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78C" w:rsidRDefault="00C61104" w:rsidP="00752509">
      <w:pPr>
        <w:bidi/>
        <w:spacing w:after="0" w:line="240" w:lineRule="auto"/>
        <w:jc w:val="center"/>
        <w:rPr>
          <w:rFonts w:ascii="Lotus Linotype" w:hAnsi="Lotus Linotype" w:cs="Times New Roman"/>
          <w:sz w:val="36"/>
          <w:szCs w:val="36"/>
          <w:rtl/>
          <w:lang w:bidi="fa-IR"/>
        </w:rPr>
      </w:pPr>
      <w:r>
        <w:rPr>
          <w:rFonts w:ascii="Lotus Linotype" w:hAnsi="Lotus Linotype" w:cs="Times New Roman" w:hint="cs"/>
          <w:sz w:val="36"/>
          <w:szCs w:val="36"/>
          <w:rtl/>
          <w:lang w:bidi="fa-IR"/>
        </w:rPr>
        <w:t xml:space="preserve"> </w:t>
      </w:r>
    </w:p>
    <w:p w:rsidR="00E5478C" w:rsidRPr="00E5478C" w:rsidRDefault="00E5478C" w:rsidP="00E5478C">
      <w:pPr>
        <w:bidi/>
        <w:spacing w:after="0" w:line="240" w:lineRule="auto"/>
        <w:jc w:val="center"/>
        <w:rPr>
          <w:rFonts w:ascii="Lotus Linotype" w:hAnsi="Lotus Linotype" w:cs="Times New Roman"/>
          <w:sz w:val="36"/>
          <w:szCs w:val="36"/>
          <w:rtl/>
          <w:lang w:bidi="fa-IR"/>
        </w:rPr>
      </w:pPr>
    </w:p>
    <w:p w:rsidR="00752509" w:rsidRPr="003A69CA" w:rsidRDefault="00752509" w:rsidP="00E5478C">
      <w:pPr>
        <w:bidi/>
        <w:spacing w:after="0" w:line="240" w:lineRule="auto"/>
        <w:jc w:val="center"/>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بسم الله الرحمن الرحیم</w:t>
      </w:r>
    </w:p>
    <w:p w:rsidR="00752509" w:rsidRPr="003A69CA" w:rsidRDefault="00752509" w:rsidP="00752509">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احمد کاتب</w:t>
      </w:r>
    </w:p>
    <w:p w:rsidR="00A36063" w:rsidRPr="003A69CA" w:rsidRDefault="00C55A5D" w:rsidP="00752509">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محتویات کتاب:</w:t>
      </w:r>
    </w:p>
    <w:p w:rsidR="00C55A5D" w:rsidRPr="003A69CA" w:rsidRDefault="00C55A5D" w:rsidP="009F3ACC">
      <w:pPr>
        <w:bidi/>
        <w:spacing w:after="0" w:line="240" w:lineRule="auto"/>
        <w:jc w:val="both"/>
        <w:rPr>
          <w:rFonts w:ascii="Times New Roman" w:hAnsi="Times New Roman" w:cs="B Titr"/>
          <w:sz w:val="36"/>
          <w:szCs w:val="36"/>
          <w:rtl/>
          <w:lang w:bidi="fa-IR"/>
        </w:rPr>
      </w:pPr>
      <w:r w:rsidRPr="003A69CA">
        <w:rPr>
          <w:rFonts w:ascii="Lotus Linotype" w:hAnsi="Lotus Linotype" w:cs="B Titr" w:hint="cs"/>
          <w:sz w:val="36"/>
          <w:szCs w:val="36"/>
          <w:rtl/>
          <w:lang w:bidi="fa-IR"/>
        </w:rPr>
        <w:t>شیخ مفید .. موسس مذهب آل بویه (اثنی عشری = دوازده امامی = امامیه)</w:t>
      </w:r>
    </w:p>
    <w:p w:rsidR="00C55A5D" w:rsidRPr="003A69CA" w:rsidRDefault="00C55A5D"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بررسی منهج فکری و اجتهادی</w:t>
      </w:r>
    </w:p>
    <w:p w:rsidR="00C55A5D" w:rsidRPr="003A69CA" w:rsidRDefault="00C55A5D" w:rsidP="009F3ACC">
      <w:pPr>
        <w:bidi/>
        <w:spacing w:after="0" w:line="240" w:lineRule="auto"/>
        <w:jc w:val="both"/>
        <w:rPr>
          <w:rFonts w:ascii="Lotus Linotype" w:hAnsi="Lotus Linotype" w:cs="B Titr"/>
          <w:sz w:val="36"/>
          <w:szCs w:val="36"/>
          <w:rtl/>
          <w:lang w:bidi="fa-IR"/>
        </w:rPr>
      </w:pPr>
      <w:r w:rsidRPr="003A69CA">
        <w:rPr>
          <w:rFonts w:ascii="Lotus Linotype" w:hAnsi="Lotus Linotype" w:cs="B Titr" w:hint="cs"/>
          <w:sz w:val="36"/>
          <w:szCs w:val="36"/>
          <w:rtl/>
          <w:lang w:bidi="fa-IR"/>
        </w:rPr>
        <w:t>مقدمه:</w:t>
      </w:r>
    </w:p>
    <w:p w:rsidR="00C55A5D" w:rsidRPr="003A69CA" w:rsidRDefault="00C55A5D"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 xml:space="preserve">آیا شیخ مفید مذهب اهل بیت را </w:t>
      </w:r>
      <w:r w:rsidR="00EE1257" w:rsidRPr="003A69CA">
        <w:rPr>
          <w:rFonts w:ascii="Lotus Linotype" w:hAnsi="Lotus Linotype" w:cs="Lotus Linotype" w:hint="cs"/>
          <w:sz w:val="36"/>
          <w:szCs w:val="36"/>
          <w:rtl/>
          <w:lang w:bidi="fa-IR"/>
        </w:rPr>
        <w:t>احیا</w:t>
      </w:r>
      <w:r w:rsidRPr="003A69CA">
        <w:rPr>
          <w:rFonts w:ascii="Lotus Linotype" w:hAnsi="Lotus Linotype" w:cs="Lotus Linotype" w:hint="cs"/>
          <w:sz w:val="36"/>
          <w:szCs w:val="36"/>
          <w:rtl/>
          <w:lang w:bidi="fa-IR"/>
        </w:rPr>
        <w:t xml:space="preserve"> کرده است؟ یا موسس فرقه</w:t>
      </w:r>
      <w:r w:rsidRPr="003A69CA">
        <w:rPr>
          <w:rFonts w:ascii="Lotus Linotype" w:hAnsi="Lotus Linotype" w:cs="Lotus Linotype" w:hint="cs"/>
          <w:sz w:val="36"/>
          <w:szCs w:val="36"/>
          <w:rtl/>
          <w:lang w:bidi="fa-IR"/>
        </w:rPr>
        <w:softHyphen/>
        <w:t>ای جدید است؟</w:t>
      </w:r>
    </w:p>
    <w:p w:rsidR="00C55A5D" w:rsidRPr="003A69CA" w:rsidRDefault="00C55A5D"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عصر حیرت و سرگردانی</w:t>
      </w:r>
    </w:p>
    <w:p w:rsidR="00C55A5D" w:rsidRPr="003A69CA" w:rsidRDefault="00C55A5D"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امام مهدی شیخ مفید را به عنوان بالاترین مرجع برای شیعه در طول تاریخ منصوب کرده است.</w:t>
      </w:r>
    </w:p>
    <w:p w:rsidR="00C55A5D" w:rsidRPr="003A69CA" w:rsidRDefault="00C55A5D"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تشیع چیست؟</w:t>
      </w:r>
    </w:p>
    <w:p w:rsidR="00C55A5D" w:rsidRPr="003A69CA" w:rsidRDefault="00C55A5D"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آل بویه پیشوایان و امامان کسانی هستند که امامی ندارند!</w:t>
      </w:r>
    </w:p>
    <w:p w:rsidR="00C55A5D" w:rsidRPr="003A69CA" w:rsidRDefault="00603A97" w:rsidP="009F3ACC">
      <w:pPr>
        <w:bidi/>
        <w:spacing w:after="0" w:line="240" w:lineRule="auto"/>
        <w:jc w:val="both"/>
        <w:rPr>
          <w:rFonts w:ascii="Lotus Linotype" w:hAnsi="Lotus Linotype" w:cs="B Titr"/>
          <w:sz w:val="36"/>
          <w:szCs w:val="36"/>
          <w:rtl/>
          <w:lang w:bidi="fa-IR"/>
        </w:rPr>
      </w:pPr>
      <w:r w:rsidRPr="003A69CA">
        <w:rPr>
          <w:rFonts w:ascii="Lotus Linotype" w:hAnsi="Lotus Linotype" w:cs="B Titr" w:hint="cs"/>
          <w:sz w:val="36"/>
          <w:szCs w:val="36"/>
          <w:rtl/>
          <w:lang w:bidi="fa-IR"/>
        </w:rPr>
        <w:t>باب اول،</w:t>
      </w:r>
      <w:r w:rsidR="00C55A5D" w:rsidRPr="003A69CA">
        <w:rPr>
          <w:rFonts w:ascii="Lotus Linotype" w:hAnsi="Lotus Linotype" w:cs="B Titr" w:hint="cs"/>
          <w:sz w:val="36"/>
          <w:szCs w:val="36"/>
          <w:rtl/>
          <w:lang w:bidi="fa-IR"/>
        </w:rPr>
        <w:t xml:space="preserve"> فصل اول</w:t>
      </w:r>
      <w:r w:rsidRPr="003A69CA">
        <w:rPr>
          <w:rFonts w:ascii="Lotus Linotype" w:hAnsi="Lotus Linotype" w:cs="B Titr" w:hint="cs"/>
          <w:sz w:val="36"/>
          <w:szCs w:val="36"/>
          <w:rtl/>
          <w:lang w:bidi="fa-IR"/>
        </w:rPr>
        <w:t xml:space="preserve">: </w:t>
      </w:r>
      <w:r w:rsidR="00C55A5D" w:rsidRPr="003A69CA">
        <w:rPr>
          <w:rFonts w:ascii="Lotus Linotype" w:hAnsi="Lotus Linotype" w:cs="B Titr" w:hint="cs"/>
          <w:sz w:val="36"/>
          <w:szCs w:val="36"/>
          <w:rtl/>
          <w:lang w:bidi="fa-IR"/>
        </w:rPr>
        <w:t>از فتنه</w:t>
      </w:r>
      <w:r w:rsidR="00C55A5D" w:rsidRPr="003A69CA">
        <w:rPr>
          <w:rFonts w:ascii="Lotus Linotype" w:hAnsi="Lotus Linotype" w:cs="B Titr" w:hint="cs"/>
          <w:sz w:val="36"/>
          <w:szCs w:val="36"/>
          <w:rtl/>
          <w:lang w:bidi="fa-IR"/>
        </w:rPr>
        <w:softHyphen/>
        <w:t>ی بزرگ سیاسی تا فتنه</w:t>
      </w:r>
      <w:r w:rsidR="00C55A5D" w:rsidRPr="003A69CA">
        <w:rPr>
          <w:rFonts w:ascii="Lotus Linotype" w:hAnsi="Lotus Linotype" w:cs="B Titr" w:hint="cs"/>
          <w:sz w:val="36"/>
          <w:szCs w:val="36"/>
          <w:rtl/>
          <w:lang w:bidi="fa-IR"/>
        </w:rPr>
        <w:softHyphen/>
        <w:t>ی بزرگ</w:t>
      </w:r>
      <w:r w:rsidR="00EB716D" w:rsidRPr="003A69CA">
        <w:rPr>
          <w:rFonts w:ascii="Lotus Linotype" w:hAnsi="Lotus Linotype" w:cs="B Titr"/>
          <w:sz w:val="36"/>
          <w:szCs w:val="36"/>
          <w:rtl/>
          <w:lang w:bidi="fa-IR"/>
        </w:rPr>
        <w:softHyphen/>
      </w:r>
      <w:r w:rsidR="00EB716D" w:rsidRPr="003A69CA">
        <w:rPr>
          <w:rFonts w:ascii="Lotus Linotype" w:hAnsi="Lotus Linotype" w:cs="B Titr" w:hint="cs"/>
          <w:sz w:val="36"/>
          <w:szCs w:val="36"/>
          <w:rtl/>
          <w:lang w:bidi="fa-IR"/>
        </w:rPr>
        <w:t>تر</w:t>
      </w:r>
      <w:r w:rsidR="00C55A5D" w:rsidRPr="003A69CA">
        <w:rPr>
          <w:rFonts w:ascii="Lotus Linotype" w:hAnsi="Lotus Linotype" w:cs="B Titr" w:hint="cs"/>
          <w:sz w:val="36"/>
          <w:szCs w:val="36"/>
          <w:rtl/>
          <w:lang w:bidi="fa-IR"/>
        </w:rPr>
        <w:t xml:space="preserve"> فکری</w:t>
      </w:r>
    </w:p>
    <w:p w:rsidR="00C55A5D" w:rsidRPr="003A69CA" w:rsidRDefault="00C55A5D"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فتنه</w:t>
      </w:r>
      <w:r w:rsidRPr="003A69CA">
        <w:rPr>
          <w:rFonts w:ascii="Lotus Linotype" w:hAnsi="Lotus Linotype" w:cs="Lotus Linotype" w:hint="cs"/>
          <w:sz w:val="36"/>
          <w:szCs w:val="36"/>
          <w:rtl/>
          <w:lang w:bidi="fa-IR"/>
        </w:rPr>
        <w:softHyphen/>
        <w:t>ی غلو و غلات در صفوف شیعه</w:t>
      </w:r>
    </w:p>
    <w:p w:rsidR="00C55A5D" w:rsidRPr="003A69CA" w:rsidRDefault="00C55A5D"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اختلاف اساسی در اسلام پیرامون امامت</w:t>
      </w:r>
    </w:p>
    <w:p w:rsidR="00C55A5D" w:rsidRPr="003A69CA" w:rsidRDefault="00C55A5D"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سبائی</w:t>
      </w:r>
      <w:r w:rsidRPr="003A69CA">
        <w:rPr>
          <w:rFonts w:ascii="Lotus Linotype" w:hAnsi="Lotus Linotype" w:cs="Lotus Linotype" w:hint="cs"/>
          <w:sz w:val="36"/>
          <w:szCs w:val="36"/>
          <w:rtl/>
          <w:lang w:bidi="fa-IR"/>
        </w:rPr>
        <w:softHyphen/>
        <w:t>ها: یاران عبدالله بن سبا</w:t>
      </w:r>
    </w:p>
    <w:p w:rsidR="00C55A5D" w:rsidRPr="003A69CA" w:rsidRDefault="00C55A5D"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کیسانیه</w:t>
      </w:r>
    </w:p>
    <w:p w:rsidR="00C55A5D" w:rsidRPr="003A69CA" w:rsidRDefault="00C55A5D"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راوندیه: شیعیان عباسی غالی</w:t>
      </w:r>
    </w:p>
    <w:p w:rsidR="00070214" w:rsidRPr="003A69CA" w:rsidRDefault="00603A97" w:rsidP="009F3ACC">
      <w:pPr>
        <w:bidi/>
        <w:spacing w:after="0" w:line="240" w:lineRule="auto"/>
        <w:jc w:val="both"/>
        <w:rPr>
          <w:rFonts w:ascii="Lotus Linotype" w:hAnsi="Lotus Linotype" w:cs="B Titr"/>
          <w:sz w:val="36"/>
          <w:szCs w:val="36"/>
          <w:rtl/>
          <w:lang w:bidi="fa-IR"/>
        </w:rPr>
      </w:pPr>
      <w:r w:rsidRPr="003A69CA">
        <w:rPr>
          <w:rFonts w:ascii="Lotus Linotype" w:hAnsi="Lotus Linotype" w:cs="B Titr" w:hint="cs"/>
          <w:sz w:val="36"/>
          <w:szCs w:val="36"/>
          <w:rtl/>
          <w:lang w:bidi="fa-IR"/>
        </w:rPr>
        <w:t>باب اول،</w:t>
      </w:r>
      <w:r w:rsidR="00C55A5D" w:rsidRPr="003A69CA">
        <w:rPr>
          <w:rFonts w:ascii="Lotus Linotype" w:hAnsi="Lotus Linotype" w:cs="B Titr" w:hint="cs"/>
          <w:sz w:val="36"/>
          <w:szCs w:val="36"/>
          <w:rtl/>
          <w:lang w:bidi="fa-IR"/>
        </w:rPr>
        <w:t xml:space="preserve"> فصل دوم:</w:t>
      </w:r>
      <w:r w:rsidRPr="003A69CA">
        <w:rPr>
          <w:rFonts w:ascii="Lotus Linotype" w:hAnsi="Lotus Linotype" w:cs="B Titr" w:hint="cs"/>
          <w:sz w:val="36"/>
          <w:szCs w:val="36"/>
          <w:rtl/>
          <w:lang w:bidi="fa-IR"/>
        </w:rPr>
        <w:t xml:space="preserve"> </w:t>
      </w:r>
      <w:r w:rsidR="00070214" w:rsidRPr="003A69CA">
        <w:rPr>
          <w:rFonts w:ascii="Lotus Linotype" w:hAnsi="Lotus Linotype" w:cs="B Titr" w:hint="cs"/>
          <w:sz w:val="36"/>
          <w:szCs w:val="36"/>
          <w:rtl/>
          <w:lang w:bidi="fa-IR"/>
        </w:rPr>
        <w:t>حرکت</w:t>
      </w:r>
      <w:r w:rsidR="00070214" w:rsidRPr="003A69CA">
        <w:rPr>
          <w:rFonts w:ascii="Lotus Linotype" w:hAnsi="Lotus Linotype" w:cs="B Titr" w:hint="cs"/>
          <w:sz w:val="36"/>
          <w:szCs w:val="36"/>
          <w:rtl/>
          <w:lang w:bidi="fa-IR"/>
        </w:rPr>
        <w:softHyphen/>
        <w:t>های شیعیان زیدی و امامی</w:t>
      </w:r>
    </w:p>
    <w:p w:rsidR="00070214" w:rsidRPr="003A69CA" w:rsidRDefault="00070214"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شیعیان زیدی</w:t>
      </w:r>
    </w:p>
    <w:p w:rsidR="00070214" w:rsidRPr="003A69CA" w:rsidRDefault="00070214"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قرامطه و اسماعیلی</w:t>
      </w:r>
      <w:r w:rsidRPr="003A69CA">
        <w:rPr>
          <w:rFonts w:ascii="Lotus Linotype" w:hAnsi="Lotus Linotype" w:cs="Lotus Linotype" w:hint="cs"/>
          <w:sz w:val="36"/>
          <w:szCs w:val="36"/>
          <w:rtl/>
          <w:lang w:bidi="fa-IR"/>
        </w:rPr>
        <w:softHyphen/>
        <w:t>ها</w:t>
      </w:r>
    </w:p>
    <w:p w:rsidR="00070214" w:rsidRPr="003A69CA" w:rsidRDefault="00070214"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امامیه</w:t>
      </w:r>
      <w:r w:rsidRPr="003A69CA">
        <w:rPr>
          <w:rFonts w:ascii="Lotus Linotype" w:hAnsi="Lotus Linotype" w:cs="Lotus Linotype" w:hint="cs"/>
          <w:sz w:val="36"/>
          <w:szCs w:val="36"/>
          <w:rtl/>
          <w:lang w:bidi="fa-IR"/>
        </w:rPr>
        <w:softHyphen/>
        <w:t>ی اثنی عشری</w:t>
      </w:r>
    </w:p>
    <w:p w:rsidR="00070214" w:rsidRPr="003A69CA" w:rsidRDefault="00070214"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فروپاشی نظریه</w:t>
      </w:r>
      <w:r w:rsidRPr="003A69CA">
        <w:rPr>
          <w:rFonts w:ascii="Lotus Linotype" w:hAnsi="Lotus Linotype" w:cs="Lotus Linotype" w:hint="cs"/>
          <w:sz w:val="36"/>
          <w:szCs w:val="36"/>
          <w:rtl/>
          <w:lang w:bidi="fa-IR"/>
        </w:rPr>
        <w:softHyphen/>
        <w:t>ی امامت الهی</w:t>
      </w:r>
    </w:p>
    <w:p w:rsidR="00070214" w:rsidRPr="003A69CA" w:rsidRDefault="00070214"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آل بویه: از زیدیه تا اثنی عشریه</w:t>
      </w:r>
    </w:p>
    <w:p w:rsidR="00070214" w:rsidRPr="003A69CA" w:rsidRDefault="00603A97" w:rsidP="009F3ACC">
      <w:pPr>
        <w:bidi/>
        <w:spacing w:after="0" w:line="240" w:lineRule="auto"/>
        <w:jc w:val="both"/>
        <w:rPr>
          <w:rFonts w:ascii="Lotus Linotype" w:hAnsi="Lotus Linotype" w:cs="B Titr"/>
          <w:sz w:val="36"/>
          <w:szCs w:val="36"/>
          <w:rtl/>
          <w:lang w:bidi="fa-IR"/>
        </w:rPr>
      </w:pPr>
      <w:r w:rsidRPr="003A69CA">
        <w:rPr>
          <w:rFonts w:ascii="Lotus Linotype" w:hAnsi="Lotus Linotype" w:cs="B Titr" w:hint="cs"/>
          <w:sz w:val="36"/>
          <w:szCs w:val="36"/>
          <w:rtl/>
          <w:lang w:bidi="fa-IR"/>
        </w:rPr>
        <w:t xml:space="preserve">باب اول، </w:t>
      </w:r>
      <w:r w:rsidR="00070214" w:rsidRPr="003A69CA">
        <w:rPr>
          <w:rFonts w:ascii="Lotus Linotype" w:hAnsi="Lotus Linotype" w:cs="B Titr" w:hint="cs"/>
          <w:sz w:val="36"/>
          <w:szCs w:val="36"/>
          <w:rtl/>
          <w:lang w:bidi="fa-IR"/>
        </w:rPr>
        <w:t>فصل سوم</w:t>
      </w:r>
      <w:r w:rsidRPr="003A69CA">
        <w:rPr>
          <w:rFonts w:ascii="Lotus Linotype" w:hAnsi="Lotus Linotype" w:cs="B Titr" w:hint="cs"/>
          <w:sz w:val="36"/>
          <w:szCs w:val="36"/>
          <w:rtl/>
          <w:lang w:bidi="fa-IR"/>
        </w:rPr>
        <w:t xml:space="preserve">: </w:t>
      </w:r>
      <w:r w:rsidR="00070214" w:rsidRPr="003A69CA">
        <w:rPr>
          <w:rFonts w:ascii="Lotus Linotype" w:hAnsi="Lotus Linotype" w:cs="B Titr" w:hint="cs"/>
          <w:sz w:val="36"/>
          <w:szCs w:val="36"/>
          <w:rtl/>
          <w:lang w:bidi="fa-IR"/>
        </w:rPr>
        <w:t>اندیشه</w:t>
      </w:r>
      <w:r w:rsidR="00070214" w:rsidRPr="003A69CA">
        <w:rPr>
          <w:rFonts w:ascii="Lotus Linotype" w:hAnsi="Lotus Linotype" w:cs="B Titr" w:hint="cs"/>
          <w:sz w:val="36"/>
          <w:szCs w:val="36"/>
          <w:rtl/>
          <w:lang w:bidi="fa-IR"/>
        </w:rPr>
        <w:softHyphen/>
        <w:t>ی سیاسی سنی در بدو تولد ش</w:t>
      </w:r>
      <w:r w:rsidR="002E272A" w:rsidRPr="003A69CA">
        <w:rPr>
          <w:rFonts w:ascii="Lotus Linotype" w:hAnsi="Lotus Linotype" w:cs="B Titr" w:hint="cs"/>
          <w:sz w:val="36"/>
          <w:szCs w:val="36"/>
          <w:rtl/>
          <w:lang w:bidi="fa-IR"/>
        </w:rPr>
        <w:t>ی</w:t>
      </w:r>
      <w:r w:rsidR="00070214" w:rsidRPr="003A69CA">
        <w:rPr>
          <w:rFonts w:ascii="Lotus Linotype" w:hAnsi="Lotus Linotype" w:cs="B Titr" w:hint="cs"/>
          <w:sz w:val="36"/>
          <w:szCs w:val="36"/>
          <w:rtl/>
          <w:lang w:bidi="fa-IR"/>
        </w:rPr>
        <w:t>خ مفید</w:t>
      </w:r>
    </w:p>
    <w:p w:rsidR="00070214" w:rsidRPr="003A69CA" w:rsidRDefault="00070214"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اندیشه</w:t>
      </w:r>
      <w:r w:rsidRPr="003A69CA">
        <w:rPr>
          <w:rFonts w:ascii="Lotus Linotype" w:hAnsi="Lotus Linotype" w:cs="Lotus Linotype" w:hint="cs"/>
          <w:sz w:val="36"/>
          <w:szCs w:val="36"/>
          <w:rtl/>
          <w:lang w:bidi="fa-IR"/>
        </w:rPr>
        <w:softHyphen/>
        <w:t>ی سیاسی سنی</w:t>
      </w:r>
    </w:p>
    <w:p w:rsidR="00DA64AE" w:rsidRPr="003A69CA" w:rsidRDefault="00DA64AE"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خلیفه</w:t>
      </w:r>
      <w:r w:rsidRPr="003A69CA">
        <w:rPr>
          <w:rFonts w:ascii="Lotus Linotype" w:hAnsi="Lotus Linotype" w:cs="Lotus Linotype" w:hint="cs"/>
          <w:sz w:val="36"/>
          <w:szCs w:val="36"/>
          <w:rtl/>
          <w:lang w:bidi="fa-IR"/>
        </w:rPr>
        <w:softHyphen/>
        <w:t xml:space="preserve"> توانمند و استراتژی مواجهه با آل بویه و فاطمی</w:t>
      </w:r>
      <w:r w:rsidRPr="003A69CA">
        <w:rPr>
          <w:rFonts w:ascii="Lotus Linotype" w:hAnsi="Lotus Linotype" w:cs="Lotus Linotype" w:hint="cs"/>
          <w:sz w:val="36"/>
          <w:szCs w:val="36"/>
          <w:rtl/>
          <w:lang w:bidi="fa-IR"/>
        </w:rPr>
        <w:softHyphen/>
        <w:t>ها</w:t>
      </w:r>
    </w:p>
    <w:p w:rsidR="00C55A5D" w:rsidRPr="003A69CA" w:rsidRDefault="00DA64AE" w:rsidP="009F3ACC">
      <w:pPr>
        <w:bidi/>
        <w:spacing w:after="0" w:line="240" w:lineRule="auto"/>
        <w:jc w:val="both"/>
        <w:rPr>
          <w:rFonts w:ascii="Lotus Linotype" w:hAnsi="Lotus Linotype" w:cs="B Titr"/>
          <w:sz w:val="36"/>
          <w:szCs w:val="36"/>
          <w:rtl/>
          <w:lang w:bidi="fa-IR"/>
        </w:rPr>
      </w:pPr>
      <w:r w:rsidRPr="003A69CA">
        <w:rPr>
          <w:rFonts w:ascii="Lotus Linotype" w:hAnsi="Lotus Linotype" w:cs="B Titr" w:hint="cs"/>
          <w:sz w:val="36"/>
          <w:szCs w:val="36"/>
          <w:rtl/>
          <w:lang w:bidi="fa-IR"/>
        </w:rPr>
        <w:t>باب دوم</w:t>
      </w:r>
      <w:r w:rsidR="00603A97" w:rsidRPr="003A69CA">
        <w:rPr>
          <w:rFonts w:ascii="Lotus Linotype" w:hAnsi="Lotus Linotype" w:cs="B Titr" w:hint="cs"/>
          <w:sz w:val="36"/>
          <w:szCs w:val="36"/>
          <w:rtl/>
          <w:lang w:bidi="fa-IR"/>
        </w:rPr>
        <w:t>،</w:t>
      </w:r>
      <w:r w:rsidRPr="003A69CA">
        <w:rPr>
          <w:rFonts w:ascii="Lotus Linotype" w:hAnsi="Lotus Linotype" w:cs="B Titr" w:hint="cs"/>
          <w:sz w:val="36"/>
          <w:szCs w:val="36"/>
          <w:rtl/>
          <w:lang w:bidi="fa-IR"/>
        </w:rPr>
        <w:t xml:space="preserve"> فصل اول</w:t>
      </w:r>
      <w:r w:rsidR="00603A97" w:rsidRPr="003A69CA">
        <w:rPr>
          <w:rFonts w:ascii="Lotus Linotype" w:hAnsi="Lotus Linotype" w:cs="B Titr" w:hint="cs"/>
          <w:sz w:val="36"/>
          <w:szCs w:val="36"/>
          <w:rtl/>
          <w:lang w:bidi="fa-IR"/>
        </w:rPr>
        <w:t xml:space="preserve">: </w:t>
      </w:r>
      <w:r w:rsidRPr="003A69CA">
        <w:rPr>
          <w:rFonts w:ascii="Lotus Linotype" w:hAnsi="Lotus Linotype" w:cs="B Titr" w:hint="cs"/>
          <w:sz w:val="36"/>
          <w:szCs w:val="36"/>
          <w:rtl/>
          <w:lang w:bidi="fa-IR"/>
        </w:rPr>
        <w:t xml:space="preserve">اصول مفید در </w:t>
      </w:r>
      <w:r w:rsidR="00680CBB" w:rsidRPr="003A69CA">
        <w:rPr>
          <w:rFonts w:ascii="Lotus Linotype" w:hAnsi="Lotus Linotype" w:cs="B Titr" w:hint="cs"/>
          <w:sz w:val="36"/>
          <w:szCs w:val="36"/>
          <w:rtl/>
          <w:lang w:bidi="fa-IR"/>
        </w:rPr>
        <w:t xml:space="preserve">فکر و </w:t>
      </w:r>
      <w:r w:rsidR="00DC408F" w:rsidRPr="003A69CA">
        <w:rPr>
          <w:rFonts w:ascii="Lotus Linotype" w:hAnsi="Lotus Linotype" w:cs="B Titr" w:hint="cs"/>
          <w:sz w:val="36"/>
          <w:szCs w:val="36"/>
          <w:rtl/>
          <w:lang w:bidi="fa-IR"/>
        </w:rPr>
        <w:t>اندیشه،</w:t>
      </w:r>
      <w:r w:rsidRPr="003A69CA">
        <w:rPr>
          <w:rFonts w:ascii="Lotus Linotype" w:hAnsi="Lotus Linotype" w:cs="B Titr" w:hint="cs"/>
          <w:sz w:val="36"/>
          <w:szCs w:val="36"/>
          <w:rtl/>
          <w:lang w:bidi="fa-IR"/>
        </w:rPr>
        <w:t xml:space="preserve"> نظریه</w:t>
      </w:r>
      <w:r w:rsidRPr="003A69CA">
        <w:rPr>
          <w:rFonts w:ascii="Lotus Linotype" w:hAnsi="Lotus Linotype" w:cs="B Titr" w:hint="cs"/>
          <w:sz w:val="36"/>
          <w:szCs w:val="36"/>
          <w:rtl/>
          <w:lang w:bidi="fa-IR"/>
        </w:rPr>
        <w:softHyphen/>
        <w:t>پردازی و اجتهاد</w:t>
      </w:r>
      <w:r w:rsidR="00070214" w:rsidRPr="003A69CA">
        <w:rPr>
          <w:rFonts w:ascii="Lotus Linotype" w:hAnsi="Lotus Linotype" w:cs="B Titr" w:hint="cs"/>
          <w:sz w:val="36"/>
          <w:szCs w:val="36"/>
          <w:rtl/>
          <w:lang w:bidi="fa-IR"/>
        </w:rPr>
        <w:t xml:space="preserve">  </w:t>
      </w:r>
      <w:r w:rsidR="00C55A5D" w:rsidRPr="003A69CA">
        <w:rPr>
          <w:rFonts w:ascii="Lotus Linotype" w:hAnsi="Lotus Linotype" w:cs="B Titr" w:hint="cs"/>
          <w:sz w:val="36"/>
          <w:szCs w:val="36"/>
          <w:rtl/>
          <w:lang w:bidi="fa-IR"/>
        </w:rPr>
        <w:t xml:space="preserve">  </w:t>
      </w:r>
    </w:p>
    <w:p w:rsidR="00DA64AE" w:rsidRPr="003A69CA" w:rsidRDefault="00DA64AE"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منبع اول: قرآن کریم</w:t>
      </w:r>
    </w:p>
    <w:p w:rsidR="00DA64AE" w:rsidRPr="003A69CA" w:rsidRDefault="00DA64AE"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lastRenderedPageBreak/>
        <w:t>ناسخ و منسوخ</w:t>
      </w:r>
    </w:p>
    <w:p w:rsidR="00DA64AE" w:rsidRPr="003A69CA" w:rsidRDefault="00DA64AE"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سنت قرآن را نسخ نمی</w:t>
      </w:r>
      <w:r w:rsidRPr="003A69CA">
        <w:rPr>
          <w:rFonts w:ascii="Lotus Linotype" w:hAnsi="Lotus Linotype" w:cs="Lotus Linotype" w:hint="cs"/>
          <w:sz w:val="36"/>
          <w:szCs w:val="36"/>
          <w:rtl/>
          <w:lang w:bidi="fa-IR"/>
        </w:rPr>
        <w:softHyphen/>
        <w:t>کند.</w:t>
      </w:r>
    </w:p>
    <w:p w:rsidR="00DA64AE" w:rsidRPr="003A69CA" w:rsidRDefault="00DA64AE"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تخصیص یافتن عام قرآن</w:t>
      </w:r>
    </w:p>
    <w:p w:rsidR="00DA64AE" w:rsidRPr="003A69CA" w:rsidRDefault="00DA64AE"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اراده</w:t>
      </w:r>
      <w:r w:rsidRPr="003A69CA">
        <w:rPr>
          <w:rFonts w:ascii="Lotus Linotype" w:hAnsi="Lotus Linotype" w:cs="Lotus Linotype" w:hint="cs"/>
          <w:sz w:val="36"/>
          <w:szCs w:val="36"/>
          <w:rtl/>
          <w:lang w:bidi="fa-IR"/>
        </w:rPr>
        <w:softHyphen/>
        <w:t>ی خاص از عام</w:t>
      </w:r>
    </w:p>
    <w:p w:rsidR="00DA64AE" w:rsidRPr="003A69CA" w:rsidRDefault="00DA64AE"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منبع دوم: حدیث: تواتر</w:t>
      </w:r>
    </w:p>
    <w:p w:rsidR="00DA64AE" w:rsidRPr="003A69CA" w:rsidRDefault="00DA64AE"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با وجود شک در حدیث و لو اینکه یک میلیون نفر هم آن را روایت کرده باشند، تواتری نیست.</w:t>
      </w:r>
    </w:p>
    <w:p w:rsidR="00DA64AE" w:rsidRPr="003A69CA" w:rsidRDefault="00DA64AE"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اخبار آحاد</w:t>
      </w:r>
    </w:p>
    <w:p w:rsidR="00DA64AE" w:rsidRPr="003A69CA" w:rsidRDefault="00DA64AE"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در مورد روایت</w:t>
      </w:r>
      <w:r w:rsidRPr="003A69CA">
        <w:rPr>
          <w:rFonts w:ascii="Lotus Linotype" w:hAnsi="Lotus Linotype" w:cs="Lotus Linotype" w:hint="cs"/>
          <w:sz w:val="36"/>
          <w:szCs w:val="36"/>
          <w:rtl/>
          <w:lang w:bidi="fa-IR"/>
        </w:rPr>
        <w:softHyphen/>
        <w:t>هایی که ظواهر مختلفی دارند.</w:t>
      </w:r>
    </w:p>
    <w:p w:rsidR="00C55A5D" w:rsidRPr="003A69CA" w:rsidRDefault="00DA64AE"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نقد منهج اخباریِ صدوق</w:t>
      </w:r>
    </w:p>
    <w:p w:rsidR="00DA64AE" w:rsidRPr="003A69CA" w:rsidRDefault="00DA64AE"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اجماع و اجماع دخولی</w:t>
      </w:r>
    </w:p>
    <w:p w:rsidR="00DA64AE" w:rsidRPr="003A69CA" w:rsidRDefault="00DA64AE"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در مورد قیاس</w:t>
      </w:r>
    </w:p>
    <w:p w:rsidR="00DA64AE" w:rsidRPr="003A69CA" w:rsidRDefault="00DA64AE"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ملاحظاتی در مورد اصول مفید</w:t>
      </w:r>
    </w:p>
    <w:p w:rsidR="00DA64AE" w:rsidRPr="003A69CA" w:rsidRDefault="00DA64AE"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منبع اول: قرآن کریم</w:t>
      </w:r>
    </w:p>
    <w:p w:rsidR="00DA64AE" w:rsidRPr="003A69CA" w:rsidRDefault="00DA64AE"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تخصیص یافتن عام قرآن</w:t>
      </w:r>
    </w:p>
    <w:p w:rsidR="00DA64AE" w:rsidRPr="003A69CA" w:rsidRDefault="00DA64AE"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اراده خاص از عام</w:t>
      </w:r>
    </w:p>
    <w:p w:rsidR="00DA64AE" w:rsidRPr="003A69CA" w:rsidRDefault="00DA64AE"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تواتر</w:t>
      </w:r>
    </w:p>
    <w:p w:rsidR="00DA64AE" w:rsidRPr="003A69CA" w:rsidRDefault="00DC408F"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روایت</w:t>
      </w:r>
      <w:r w:rsidRPr="003A69CA">
        <w:rPr>
          <w:rFonts w:ascii="Lotus Linotype" w:hAnsi="Lotus Linotype" w:cs="Lotus Linotype" w:hint="cs"/>
          <w:sz w:val="36"/>
          <w:szCs w:val="36"/>
          <w:rtl/>
          <w:lang w:bidi="fa-IR"/>
        </w:rPr>
        <w:softHyphen/>
        <w:t>هایی که ظواهر</w:t>
      </w:r>
      <w:r w:rsidR="00DA64AE" w:rsidRPr="003A69CA">
        <w:rPr>
          <w:rFonts w:ascii="Lotus Linotype" w:hAnsi="Lotus Linotype" w:cs="Lotus Linotype" w:hint="cs"/>
          <w:sz w:val="36"/>
          <w:szCs w:val="36"/>
          <w:rtl/>
          <w:lang w:bidi="fa-IR"/>
        </w:rPr>
        <w:t xml:space="preserve"> مختلفی دارند.</w:t>
      </w:r>
    </w:p>
    <w:p w:rsidR="00DA64AE" w:rsidRPr="003A69CA" w:rsidRDefault="00DA64AE"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در مورد قیاس</w:t>
      </w:r>
    </w:p>
    <w:p w:rsidR="00DA64AE" w:rsidRPr="003A69CA" w:rsidRDefault="00DA64AE"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در مورد منهج باطنی</w:t>
      </w:r>
    </w:p>
    <w:p w:rsidR="00DA64AE" w:rsidRPr="003A69CA" w:rsidRDefault="00603A97" w:rsidP="009F3ACC">
      <w:pPr>
        <w:bidi/>
        <w:spacing w:after="0" w:line="240" w:lineRule="auto"/>
        <w:jc w:val="both"/>
        <w:rPr>
          <w:rFonts w:ascii="Lotus Linotype" w:hAnsi="Lotus Linotype" w:cs="B Titr"/>
          <w:sz w:val="36"/>
          <w:szCs w:val="36"/>
          <w:rtl/>
          <w:lang w:bidi="fa-IR"/>
        </w:rPr>
      </w:pPr>
      <w:r w:rsidRPr="003A69CA">
        <w:rPr>
          <w:rFonts w:ascii="Lotus Linotype" w:hAnsi="Lotus Linotype" w:cs="B Titr" w:hint="cs"/>
          <w:sz w:val="36"/>
          <w:szCs w:val="36"/>
          <w:rtl/>
          <w:lang w:bidi="fa-IR"/>
        </w:rPr>
        <w:t>باب دوم،</w:t>
      </w:r>
      <w:r w:rsidR="00DA64AE" w:rsidRPr="003A69CA">
        <w:rPr>
          <w:rFonts w:ascii="Lotus Linotype" w:hAnsi="Lotus Linotype" w:cs="B Titr" w:hint="cs"/>
          <w:sz w:val="36"/>
          <w:szCs w:val="36"/>
          <w:rtl/>
          <w:lang w:bidi="fa-IR"/>
        </w:rPr>
        <w:t xml:space="preserve"> فصل دوم</w:t>
      </w:r>
      <w:r w:rsidRPr="003A69CA">
        <w:rPr>
          <w:rFonts w:ascii="Lotus Linotype" w:hAnsi="Lotus Linotype" w:cs="B Titr" w:hint="cs"/>
          <w:sz w:val="36"/>
          <w:szCs w:val="36"/>
          <w:rtl/>
          <w:lang w:bidi="fa-IR"/>
        </w:rPr>
        <w:t xml:space="preserve">: </w:t>
      </w:r>
      <w:r w:rsidR="00DA64AE" w:rsidRPr="003A69CA">
        <w:rPr>
          <w:rFonts w:ascii="Lotus Linotype" w:hAnsi="Lotus Linotype" w:cs="B Titr" w:hint="cs"/>
          <w:sz w:val="36"/>
          <w:szCs w:val="36"/>
          <w:rtl/>
          <w:lang w:bidi="fa-IR"/>
        </w:rPr>
        <w:t>منطق دوگانه</w:t>
      </w:r>
      <w:r w:rsidR="00DA64AE" w:rsidRPr="003A69CA">
        <w:rPr>
          <w:rFonts w:ascii="Lotus Linotype" w:hAnsi="Lotus Linotype" w:cs="B Titr" w:hint="cs"/>
          <w:sz w:val="36"/>
          <w:szCs w:val="36"/>
          <w:rtl/>
          <w:lang w:bidi="fa-IR"/>
        </w:rPr>
        <w:softHyphen/>
        <w:t>ی مفید در نقض و اثبات</w:t>
      </w:r>
    </w:p>
    <w:p w:rsidR="00DA64AE" w:rsidRPr="003A69CA" w:rsidRDefault="00DA64AE"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خلافت امام علی</w:t>
      </w:r>
    </w:p>
    <w:p w:rsidR="00DA64AE" w:rsidRPr="003A69CA" w:rsidRDefault="00DA64AE"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مفید و امامت زید و رد بر جارودیه</w:t>
      </w:r>
    </w:p>
    <w:p w:rsidR="00DA64AE" w:rsidRPr="003A69CA" w:rsidRDefault="00DA64AE"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رد بر کیسانیه</w:t>
      </w:r>
    </w:p>
    <w:p w:rsidR="00DA64AE" w:rsidRPr="003A69CA" w:rsidRDefault="00DA64AE"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گفتگو با زیدی</w:t>
      </w:r>
      <w:r w:rsidRPr="003A69CA">
        <w:rPr>
          <w:rFonts w:ascii="Lotus Linotype" w:hAnsi="Lotus Linotype" w:cs="Lotus Linotype" w:hint="cs"/>
          <w:sz w:val="36"/>
          <w:szCs w:val="36"/>
          <w:rtl/>
          <w:lang w:bidi="fa-IR"/>
        </w:rPr>
        <w:softHyphen/>
        <w:t>های جارودی</w:t>
      </w:r>
    </w:p>
    <w:p w:rsidR="00DA64AE" w:rsidRPr="003A69CA" w:rsidRDefault="00DA64AE"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حدیث ثقلین مفید نیست.</w:t>
      </w:r>
    </w:p>
    <w:p w:rsidR="00DA64AE" w:rsidRPr="003A69CA" w:rsidRDefault="00DA64AE"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بحران بداء</w:t>
      </w:r>
    </w:p>
    <w:p w:rsidR="00DA64AE" w:rsidRPr="003A69CA" w:rsidRDefault="00DA64AE"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بحران خلافت صادق</w:t>
      </w:r>
    </w:p>
    <w:p w:rsidR="00DA64AE" w:rsidRPr="003A69CA" w:rsidRDefault="00DA64AE"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نفی امامت محمد الدیباج</w:t>
      </w:r>
    </w:p>
    <w:p w:rsidR="00DA64AE" w:rsidRPr="003A69CA" w:rsidRDefault="00DA64AE"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حرکت واقفیه</w:t>
      </w:r>
    </w:p>
    <w:p w:rsidR="00DA64AE" w:rsidRPr="003A69CA" w:rsidRDefault="00DA64AE"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بحران کودکی</w:t>
      </w:r>
    </w:p>
    <w:p w:rsidR="00DA64AE" w:rsidRPr="003A69CA" w:rsidRDefault="00DA64AE"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lastRenderedPageBreak/>
        <w:t>استفاده از قیاس باطل</w:t>
      </w:r>
    </w:p>
    <w:p w:rsidR="00DA64AE" w:rsidRPr="003A69CA" w:rsidRDefault="00DA64AE"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فروپاشی نظریه</w:t>
      </w:r>
      <w:r w:rsidRPr="003A69CA">
        <w:rPr>
          <w:rFonts w:ascii="Lotus Linotype" w:hAnsi="Lotus Linotype" w:cs="Lotus Linotype" w:hint="cs"/>
          <w:sz w:val="36"/>
          <w:szCs w:val="36"/>
          <w:rtl/>
          <w:lang w:bidi="fa-IR"/>
        </w:rPr>
        <w:softHyphen/>
        <w:t>ی امامت</w:t>
      </w:r>
    </w:p>
    <w:p w:rsidR="00DA64AE" w:rsidRPr="003A69CA" w:rsidRDefault="00DA64AE"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حیرت بزرگ</w:t>
      </w:r>
    </w:p>
    <w:p w:rsidR="00DA64AE" w:rsidRPr="003A69CA" w:rsidRDefault="00DA64AE"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ادعای اجماع مبنی بر ولادت پسر حسن</w:t>
      </w:r>
    </w:p>
    <w:p w:rsidR="00DA64AE" w:rsidRPr="003A69CA" w:rsidRDefault="00DA64AE"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مفید بین منطق عقلی و منطق خرافی</w:t>
      </w:r>
    </w:p>
    <w:p w:rsidR="00DA64AE" w:rsidRPr="003A69CA" w:rsidRDefault="00DA64AE"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تلاش برای اثبات وجود فرزند (امام دوازدهم)</w:t>
      </w:r>
    </w:p>
    <w:p w:rsidR="00DA64AE" w:rsidRPr="003A69CA" w:rsidRDefault="00901597"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استدلال فلسفی (افتراضی)</w:t>
      </w:r>
    </w:p>
    <w:p w:rsidR="00901597" w:rsidRPr="003A69CA" w:rsidRDefault="00603A97" w:rsidP="009F3ACC">
      <w:pPr>
        <w:bidi/>
        <w:spacing w:after="0" w:line="240" w:lineRule="auto"/>
        <w:jc w:val="both"/>
        <w:rPr>
          <w:rFonts w:ascii="Lotus Linotype" w:hAnsi="Lotus Linotype" w:cs="B Titr"/>
          <w:sz w:val="36"/>
          <w:szCs w:val="36"/>
          <w:rtl/>
          <w:lang w:bidi="fa-IR"/>
        </w:rPr>
      </w:pPr>
      <w:r w:rsidRPr="003A69CA">
        <w:rPr>
          <w:rFonts w:ascii="Lotus Linotype" w:hAnsi="Lotus Linotype" w:cs="B Titr" w:hint="cs"/>
          <w:sz w:val="36"/>
          <w:szCs w:val="36"/>
          <w:rtl/>
          <w:lang w:bidi="fa-IR"/>
        </w:rPr>
        <w:t>باب سوم،</w:t>
      </w:r>
      <w:r w:rsidR="00901597" w:rsidRPr="003A69CA">
        <w:rPr>
          <w:rFonts w:ascii="Lotus Linotype" w:hAnsi="Lotus Linotype" w:cs="B Titr" w:hint="cs"/>
          <w:sz w:val="36"/>
          <w:szCs w:val="36"/>
          <w:rtl/>
          <w:lang w:bidi="fa-IR"/>
        </w:rPr>
        <w:t xml:space="preserve"> فصل اول</w:t>
      </w:r>
      <w:r w:rsidRPr="003A69CA">
        <w:rPr>
          <w:rFonts w:ascii="Lotus Linotype" w:hAnsi="Lotus Linotype" w:cs="B Titr" w:hint="cs"/>
          <w:sz w:val="36"/>
          <w:szCs w:val="36"/>
          <w:rtl/>
          <w:lang w:bidi="fa-IR"/>
        </w:rPr>
        <w:t xml:space="preserve">: </w:t>
      </w:r>
      <w:r w:rsidR="00901597" w:rsidRPr="003A69CA">
        <w:rPr>
          <w:rFonts w:ascii="Lotus Linotype" w:hAnsi="Lotus Linotype" w:cs="B Titr" w:hint="cs"/>
          <w:sz w:val="36"/>
          <w:szCs w:val="36"/>
          <w:rtl/>
          <w:lang w:bidi="fa-IR"/>
        </w:rPr>
        <w:t>نظریه</w:t>
      </w:r>
      <w:r w:rsidRPr="003A69CA">
        <w:rPr>
          <w:rFonts w:ascii="Lotus Linotype" w:hAnsi="Lotus Linotype" w:cs="B Titr" w:hint="cs"/>
          <w:sz w:val="36"/>
          <w:szCs w:val="36"/>
          <w:rtl/>
          <w:lang w:bidi="fa-IR"/>
        </w:rPr>
        <w:softHyphen/>
        <w:t>ی اما</w:t>
      </w:r>
      <w:r w:rsidR="00901597" w:rsidRPr="003A69CA">
        <w:rPr>
          <w:rFonts w:ascii="Lotus Linotype" w:hAnsi="Lotus Linotype" w:cs="B Titr" w:hint="cs"/>
          <w:sz w:val="36"/>
          <w:szCs w:val="36"/>
          <w:rtl/>
          <w:lang w:bidi="fa-IR"/>
        </w:rPr>
        <w:t>مت: عصمت و نص و سلاله</w:t>
      </w:r>
      <w:r w:rsidR="00901597" w:rsidRPr="003A69CA">
        <w:rPr>
          <w:rFonts w:ascii="Lotus Linotype" w:hAnsi="Lotus Linotype" w:cs="B Titr" w:hint="cs"/>
          <w:sz w:val="36"/>
          <w:szCs w:val="36"/>
          <w:rtl/>
          <w:lang w:bidi="fa-IR"/>
        </w:rPr>
        <w:softHyphen/>
        <w:t>ی علوی حسینی</w:t>
      </w:r>
    </w:p>
    <w:p w:rsidR="00901597" w:rsidRPr="003A69CA" w:rsidRDefault="00901597"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چگونه حکایت آغاز شد؟</w:t>
      </w:r>
    </w:p>
    <w:p w:rsidR="00901597" w:rsidRPr="003A69CA" w:rsidRDefault="00901597"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آیا پیامبران معصوم هستند؟</w:t>
      </w:r>
    </w:p>
    <w:p w:rsidR="00901597" w:rsidRPr="003A69CA" w:rsidRDefault="00901597"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غلو در مورد منزلت امامت</w:t>
      </w:r>
    </w:p>
    <w:p w:rsidR="00901597" w:rsidRPr="003A69CA" w:rsidRDefault="00901597"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امانت همان ولایت است.</w:t>
      </w:r>
    </w:p>
    <w:p w:rsidR="003D254F" w:rsidRPr="003A69CA" w:rsidRDefault="00901597"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 xml:space="preserve">مفید: امام علی از طریق </w:t>
      </w:r>
      <w:r w:rsidR="003D254F" w:rsidRPr="003A69CA">
        <w:rPr>
          <w:rFonts w:ascii="Lotus Linotype" w:hAnsi="Lotus Linotype" w:cs="Lotus Linotype" w:hint="cs"/>
          <w:sz w:val="36"/>
          <w:szCs w:val="36"/>
          <w:rtl/>
          <w:lang w:bidi="fa-IR"/>
        </w:rPr>
        <w:t>انتخاب</w:t>
      </w:r>
      <w:r w:rsidRPr="003A69CA">
        <w:rPr>
          <w:rFonts w:ascii="Lotus Linotype" w:hAnsi="Lotus Linotype" w:cs="Lotus Linotype" w:hint="cs"/>
          <w:sz w:val="36"/>
          <w:szCs w:val="36"/>
          <w:rtl/>
          <w:lang w:bidi="fa-IR"/>
        </w:rPr>
        <w:t xml:space="preserve"> نیامده است.</w:t>
      </w:r>
    </w:p>
    <w:p w:rsidR="003D254F" w:rsidRPr="003A69CA" w:rsidRDefault="00603A97" w:rsidP="009F3ACC">
      <w:pPr>
        <w:bidi/>
        <w:spacing w:after="0" w:line="240" w:lineRule="auto"/>
        <w:jc w:val="both"/>
        <w:rPr>
          <w:rFonts w:ascii="Lotus Linotype" w:hAnsi="Lotus Linotype" w:cs="B Titr"/>
          <w:sz w:val="36"/>
          <w:szCs w:val="36"/>
          <w:rtl/>
          <w:lang w:bidi="fa-IR"/>
        </w:rPr>
      </w:pPr>
      <w:r w:rsidRPr="003A69CA">
        <w:rPr>
          <w:rFonts w:ascii="Lotus Linotype" w:hAnsi="Lotus Linotype" w:cs="B Titr" w:hint="cs"/>
          <w:sz w:val="36"/>
          <w:szCs w:val="36"/>
          <w:rtl/>
          <w:lang w:bidi="fa-IR"/>
        </w:rPr>
        <w:t>باب سوم،</w:t>
      </w:r>
      <w:r w:rsidR="003D254F" w:rsidRPr="003A69CA">
        <w:rPr>
          <w:rFonts w:ascii="Lotus Linotype" w:hAnsi="Lotus Linotype" w:cs="B Titr" w:hint="cs"/>
          <w:sz w:val="36"/>
          <w:szCs w:val="36"/>
          <w:rtl/>
          <w:lang w:bidi="fa-IR"/>
        </w:rPr>
        <w:t xml:space="preserve"> فصل دوم</w:t>
      </w:r>
      <w:r w:rsidRPr="003A69CA">
        <w:rPr>
          <w:rFonts w:ascii="Lotus Linotype" w:hAnsi="Lotus Linotype" w:cs="B Titr" w:hint="cs"/>
          <w:sz w:val="36"/>
          <w:szCs w:val="36"/>
          <w:rtl/>
          <w:lang w:bidi="fa-IR"/>
        </w:rPr>
        <w:t xml:space="preserve">: </w:t>
      </w:r>
      <w:r w:rsidR="003D254F" w:rsidRPr="003A69CA">
        <w:rPr>
          <w:rFonts w:ascii="Lotus Linotype" w:hAnsi="Lotus Linotype" w:cs="B Titr" w:hint="cs"/>
          <w:sz w:val="36"/>
          <w:szCs w:val="36"/>
          <w:rtl/>
          <w:lang w:bidi="fa-IR"/>
        </w:rPr>
        <w:t>ترکیب نظریه</w:t>
      </w:r>
      <w:r w:rsidR="003D254F" w:rsidRPr="003A69CA">
        <w:rPr>
          <w:rFonts w:ascii="Lotus Linotype" w:hAnsi="Lotus Linotype" w:cs="B Titr" w:hint="cs"/>
          <w:sz w:val="36"/>
          <w:szCs w:val="36"/>
          <w:rtl/>
          <w:lang w:bidi="fa-IR"/>
        </w:rPr>
        <w:softHyphen/>
        <w:t>ی امامت اهل بیت</w:t>
      </w:r>
    </w:p>
    <w:p w:rsidR="003D254F" w:rsidRPr="003A69CA" w:rsidRDefault="003D254F"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استعانت از تاویل قرآن</w:t>
      </w:r>
    </w:p>
    <w:p w:rsidR="003D254F" w:rsidRPr="003A69CA" w:rsidRDefault="003D254F"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استدلال به سنت نبوی مبنی بر وجود  نص بر امامت امام علی</w:t>
      </w:r>
    </w:p>
    <w:p w:rsidR="003D254F" w:rsidRPr="003A69CA" w:rsidRDefault="003D254F"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حدیث غدیر</w:t>
      </w:r>
    </w:p>
    <w:p w:rsidR="003D254F" w:rsidRPr="003A69CA" w:rsidRDefault="003D254F"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تاملی در سند و مضمون</w:t>
      </w:r>
    </w:p>
    <w:p w:rsidR="003D254F" w:rsidRPr="003A69CA" w:rsidRDefault="003D254F"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احادیث دیگر</w:t>
      </w:r>
    </w:p>
    <w:p w:rsidR="00C96675" w:rsidRPr="003A69CA" w:rsidRDefault="00C96675"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وصیت پیامبر به امام علی</w:t>
      </w:r>
    </w:p>
    <w:p w:rsidR="00901597" w:rsidRPr="003A69CA" w:rsidRDefault="00901597"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 xml:space="preserve"> </w:t>
      </w:r>
      <w:r w:rsidR="00C96675" w:rsidRPr="003A69CA">
        <w:rPr>
          <w:rFonts w:ascii="Lotus Linotype" w:hAnsi="Lotus Linotype" w:cs="Lotus Linotype" w:hint="cs"/>
          <w:sz w:val="36"/>
          <w:szCs w:val="36"/>
          <w:rtl/>
          <w:lang w:bidi="fa-IR"/>
        </w:rPr>
        <w:t>حدیث عترت و ثقلین</w:t>
      </w:r>
    </w:p>
    <w:p w:rsidR="00C96675" w:rsidRPr="003A69CA" w:rsidRDefault="00C96675"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نصوص وارده در مورد ائمه</w:t>
      </w:r>
      <w:r w:rsidR="00DC408F" w:rsidRPr="003A69CA">
        <w:rPr>
          <w:rFonts w:ascii="Lotus Linotype" w:hAnsi="Lotus Linotype" w:cs="Lotus Linotype" w:hint="cs"/>
          <w:sz w:val="36"/>
          <w:szCs w:val="36"/>
          <w:rtl/>
          <w:lang w:bidi="fa-IR"/>
        </w:rPr>
        <w:t>،</w:t>
      </w:r>
      <w:r w:rsidRPr="003A69CA">
        <w:rPr>
          <w:rFonts w:ascii="Lotus Linotype" w:hAnsi="Lotus Linotype" w:cs="Lotus Linotype" w:hint="cs"/>
          <w:sz w:val="36"/>
          <w:szCs w:val="36"/>
          <w:rtl/>
          <w:lang w:bidi="fa-IR"/>
        </w:rPr>
        <w:t xml:space="preserve"> اخبار آحاد و ضعیف هستند.</w:t>
      </w:r>
    </w:p>
    <w:p w:rsidR="00C96675" w:rsidRPr="003A69CA" w:rsidRDefault="00C96675"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 xml:space="preserve"> تلاش برای ارائه</w:t>
      </w:r>
      <w:r w:rsidRPr="003A69CA">
        <w:rPr>
          <w:rFonts w:ascii="Lotus Linotype" w:hAnsi="Lotus Linotype" w:cs="Lotus Linotype" w:hint="cs"/>
          <w:sz w:val="36"/>
          <w:szCs w:val="36"/>
          <w:rtl/>
          <w:lang w:bidi="fa-IR"/>
        </w:rPr>
        <w:softHyphen/>
        <w:t>ی تایید الهی بر امامت</w:t>
      </w:r>
    </w:p>
    <w:p w:rsidR="00C96675" w:rsidRPr="003A69CA" w:rsidRDefault="00603A97" w:rsidP="009F3ACC">
      <w:pPr>
        <w:bidi/>
        <w:spacing w:after="0" w:line="240" w:lineRule="auto"/>
        <w:jc w:val="both"/>
        <w:rPr>
          <w:rFonts w:ascii="Lotus Linotype" w:hAnsi="Lotus Linotype" w:cs="B Titr"/>
          <w:sz w:val="36"/>
          <w:szCs w:val="36"/>
          <w:rtl/>
          <w:lang w:bidi="fa-IR"/>
        </w:rPr>
      </w:pPr>
      <w:r w:rsidRPr="003A69CA">
        <w:rPr>
          <w:rFonts w:ascii="Lotus Linotype" w:hAnsi="Lotus Linotype" w:cs="B Titr" w:hint="cs"/>
          <w:sz w:val="36"/>
          <w:szCs w:val="36"/>
          <w:rtl/>
          <w:lang w:bidi="fa-IR"/>
        </w:rPr>
        <w:t xml:space="preserve">باب سوم، </w:t>
      </w:r>
      <w:r w:rsidR="00C96675" w:rsidRPr="003A69CA">
        <w:rPr>
          <w:rFonts w:ascii="Lotus Linotype" w:hAnsi="Lotus Linotype" w:cs="B Titr" w:hint="cs"/>
          <w:sz w:val="36"/>
          <w:szCs w:val="36"/>
          <w:rtl/>
          <w:lang w:bidi="fa-IR"/>
        </w:rPr>
        <w:t>فصل سوم</w:t>
      </w:r>
      <w:r w:rsidRPr="003A69CA">
        <w:rPr>
          <w:rFonts w:ascii="Lotus Linotype" w:hAnsi="Lotus Linotype" w:cs="B Titr" w:hint="cs"/>
          <w:sz w:val="36"/>
          <w:szCs w:val="36"/>
          <w:rtl/>
          <w:lang w:bidi="fa-IR"/>
        </w:rPr>
        <w:t xml:space="preserve">: </w:t>
      </w:r>
      <w:r w:rsidR="00C96675" w:rsidRPr="003A69CA">
        <w:rPr>
          <w:rFonts w:ascii="Lotus Linotype" w:hAnsi="Lotus Linotype" w:cs="B Titr" w:hint="cs"/>
          <w:sz w:val="36"/>
          <w:szCs w:val="36"/>
          <w:rtl/>
          <w:lang w:bidi="fa-IR"/>
        </w:rPr>
        <w:t>تلفیق نصوص در مورد ائمه اهل بیت</w:t>
      </w:r>
    </w:p>
    <w:p w:rsidR="00C96675" w:rsidRPr="003A69CA" w:rsidRDefault="00C96675"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امامت محدود نیست (محدود به دوازده نفر نیست)</w:t>
      </w:r>
    </w:p>
    <w:p w:rsidR="00C96675" w:rsidRPr="003A69CA" w:rsidRDefault="00C96675"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اثنی عشریه</w:t>
      </w:r>
    </w:p>
    <w:p w:rsidR="00C96675" w:rsidRPr="003A69CA" w:rsidRDefault="00C96675"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حدیث لوح</w:t>
      </w:r>
    </w:p>
    <w:p w:rsidR="00C96675" w:rsidRPr="003A69CA" w:rsidRDefault="00C96675"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وصایای امام علی و زهرا</w:t>
      </w:r>
      <w:r w:rsidR="00DC408F" w:rsidRPr="003A69CA">
        <w:rPr>
          <w:rFonts w:ascii="Lotus Linotype" w:hAnsi="Lotus Linotype" w:cs="Lotus Linotype" w:hint="cs"/>
          <w:sz w:val="36"/>
          <w:szCs w:val="36"/>
          <w:rtl/>
          <w:lang w:bidi="fa-IR"/>
        </w:rPr>
        <w:t>،</w:t>
      </w:r>
      <w:r w:rsidRPr="003A69CA">
        <w:rPr>
          <w:rFonts w:ascii="Lotus Linotype" w:hAnsi="Lotus Linotype" w:cs="Lotus Linotype" w:hint="cs"/>
          <w:sz w:val="36"/>
          <w:szCs w:val="36"/>
          <w:rtl/>
          <w:lang w:bidi="fa-IR"/>
        </w:rPr>
        <w:t xml:space="preserve"> حدیث لوح را نقض می</w:t>
      </w:r>
      <w:r w:rsidRPr="003A69CA">
        <w:rPr>
          <w:rFonts w:ascii="Lotus Linotype" w:hAnsi="Lotus Linotype" w:cs="Lotus Linotype" w:hint="cs"/>
          <w:sz w:val="36"/>
          <w:szCs w:val="36"/>
          <w:rtl/>
          <w:lang w:bidi="fa-IR"/>
        </w:rPr>
        <w:softHyphen/>
        <w:t>کنند.</w:t>
      </w:r>
    </w:p>
    <w:p w:rsidR="00C96675" w:rsidRPr="003A69CA" w:rsidRDefault="00C96675" w:rsidP="009F3ACC">
      <w:pPr>
        <w:bidi/>
        <w:spacing w:after="0" w:line="240" w:lineRule="auto"/>
        <w:jc w:val="both"/>
        <w:rPr>
          <w:rFonts w:ascii="Lotus Linotype" w:hAnsi="Lotus Linotype" w:cs="B Titr"/>
          <w:sz w:val="36"/>
          <w:szCs w:val="36"/>
          <w:rtl/>
          <w:lang w:bidi="fa-IR"/>
        </w:rPr>
      </w:pPr>
      <w:r w:rsidRPr="003A69CA">
        <w:rPr>
          <w:rFonts w:ascii="Lotus Linotype" w:hAnsi="Lotus Linotype" w:cs="B Titr" w:hint="cs"/>
          <w:sz w:val="36"/>
          <w:szCs w:val="36"/>
          <w:rtl/>
          <w:lang w:bidi="fa-IR"/>
        </w:rPr>
        <w:t>باب سوم</w:t>
      </w:r>
      <w:r w:rsidR="00603A97" w:rsidRPr="003A69CA">
        <w:rPr>
          <w:rFonts w:ascii="Lotus Linotype" w:hAnsi="Lotus Linotype" w:cs="B Titr" w:hint="cs"/>
          <w:sz w:val="36"/>
          <w:szCs w:val="36"/>
          <w:rtl/>
          <w:lang w:bidi="fa-IR"/>
        </w:rPr>
        <w:t>،</w:t>
      </w:r>
      <w:r w:rsidRPr="003A69CA">
        <w:rPr>
          <w:rFonts w:ascii="Lotus Linotype" w:hAnsi="Lotus Linotype" w:cs="B Titr" w:hint="cs"/>
          <w:sz w:val="36"/>
          <w:szCs w:val="36"/>
          <w:rtl/>
          <w:lang w:bidi="fa-IR"/>
        </w:rPr>
        <w:t xml:space="preserve"> فصل چهارم</w:t>
      </w:r>
      <w:r w:rsidR="00603A97" w:rsidRPr="003A69CA">
        <w:rPr>
          <w:rFonts w:ascii="Lotus Linotype" w:hAnsi="Lotus Linotype" w:cs="B Titr" w:hint="cs"/>
          <w:sz w:val="36"/>
          <w:szCs w:val="36"/>
          <w:rtl/>
          <w:lang w:bidi="fa-IR"/>
        </w:rPr>
        <w:t xml:space="preserve">: </w:t>
      </w:r>
      <w:r w:rsidRPr="003A69CA">
        <w:rPr>
          <w:rFonts w:ascii="Lotus Linotype" w:hAnsi="Lotus Linotype" w:cs="B Titr" w:hint="cs"/>
          <w:sz w:val="36"/>
          <w:szCs w:val="36"/>
          <w:rtl/>
          <w:lang w:bidi="fa-IR"/>
        </w:rPr>
        <w:t>امام دوازدهم از نظریه</w:t>
      </w:r>
      <w:r w:rsidRPr="003A69CA">
        <w:rPr>
          <w:rFonts w:ascii="Lotus Linotype" w:hAnsi="Lotus Linotype" w:cs="B Titr" w:hint="cs"/>
          <w:sz w:val="36"/>
          <w:szCs w:val="36"/>
          <w:rtl/>
          <w:lang w:bidi="fa-IR"/>
        </w:rPr>
        <w:softHyphen/>
        <w:t>ی امامت متولد شده است.</w:t>
      </w:r>
    </w:p>
    <w:p w:rsidR="00C96675" w:rsidRPr="003A69CA" w:rsidRDefault="00C96675"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چگونه مفید وجود ف</w:t>
      </w:r>
      <w:r w:rsidR="00DC408F" w:rsidRPr="003A69CA">
        <w:rPr>
          <w:rFonts w:ascii="Lotus Linotype" w:hAnsi="Lotus Linotype" w:cs="Lotus Linotype" w:hint="cs"/>
          <w:sz w:val="36"/>
          <w:szCs w:val="36"/>
          <w:rtl/>
          <w:lang w:bidi="fa-IR"/>
        </w:rPr>
        <w:t>رزند عسک</w:t>
      </w:r>
      <w:r w:rsidRPr="003A69CA">
        <w:rPr>
          <w:rFonts w:ascii="Lotus Linotype" w:hAnsi="Lotus Linotype" w:cs="Lotus Linotype" w:hint="cs"/>
          <w:sz w:val="36"/>
          <w:szCs w:val="36"/>
          <w:rtl/>
          <w:lang w:bidi="fa-IR"/>
        </w:rPr>
        <w:t>ری را ثابت می</w:t>
      </w:r>
      <w:r w:rsidRPr="003A69CA">
        <w:rPr>
          <w:rFonts w:ascii="Lotus Linotype" w:hAnsi="Lotus Linotype" w:cs="Lotus Linotype" w:hint="cs"/>
          <w:sz w:val="36"/>
          <w:szCs w:val="36"/>
          <w:rtl/>
          <w:lang w:bidi="fa-IR"/>
        </w:rPr>
        <w:softHyphen/>
        <w:t>کند؟</w:t>
      </w:r>
    </w:p>
    <w:p w:rsidR="00C96675" w:rsidRPr="003A69CA" w:rsidRDefault="00C96675"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الف- دلیل تاریخی</w:t>
      </w:r>
    </w:p>
    <w:p w:rsidR="00C96675" w:rsidRPr="003A69CA" w:rsidRDefault="00C96675"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lastRenderedPageBreak/>
        <w:t>ب- دلیل عقلی</w:t>
      </w:r>
    </w:p>
    <w:p w:rsidR="00C96675" w:rsidRPr="003A69CA" w:rsidRDefault="00C96675"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ج- دلیل روایی</w:t>
      </w:r>
    </w:p>
    <w:p w:rsidR="00C96675" w:rsidRPr="003A69CA" w:rsidRDefault="00C96675" w:rsidP="009F3ACC">
      <w:pPr>
        <w:pStyle w:val="ListParagraph"/>
        <w:numPr>
          <w:ilvl w:val="0"/>
          <w:numId w:val="2"/>
        </w:numPr>
        <w:bidi/>
        <w:spacing w:after="0" w:line="240" w:lineRule="auto"/>
        <w:jc w:val="both"/>
        <w:rPr>
          <w:rFonts w:ascii="Lotus Linotype" w:hAnsi="Lotus Linotype" w:cs="Lotus Linotype"/>
          <w:sz w:val="36"/>
          <w:szCs w:val="36"/>
          <w:lang w:bidi="fa-IR"/>
        </w:rPr>
      </w:pPr>
      <w:r w:rsidRPr="003A69CA">
        <w:rPr>
          <w:rFonts w:ascii="Lotus Linotype" w:hAnsi="Lotus Linotype" w:cs="Lotus Linotype" w:hint="cs"/>
          <w:sz w:val="36"/>
          <w:szCs w:val="36"/>
          <w:rtl/>
          <w:lang w:bidi="fa-IR"/>
        </w:rPr>
        <w:t>روایت</w:t>
      </w:r>
      <w:r w:rsidRPr="003A69CA">
        <w:rPr>
          <w:rFonts w:ascii="Lotus Linotype" w:hAnsi="Lotus Linotype" w:cs="Lotus Linotype" w:hint="cs"/>
          <w:sz w:val="36"/>
          <w:szCs w:val="36"/>
          <w:rtl/>
          <w:lang w:bidi="fa-IR"/>
        </w:rPr>
        <w:softHyphen/>
        <w:t>های وارد شده پیرامون مهدی و قائم</w:t>
      </w:r>
    </w:p>
    <w:p w:rsidR="00C96675" w:rsidRPr="003A69CA" w:rsidRDefault="00C96675" w:rsidP="009F3ACC">
      <w:pPr>
        <w:pStyle w:val="ListParagraph"/>
        <w:numPr>
          <w:ilvl w:val="0"/>
          <w:numId w:val="2"/>
        </w:numPr>
        <w:bidi/>
        <w:spacing w:after="0" w:line="240" w:lineRule="auto"/>
        <w:jc w:val="both"/>
        <w:rPr>
          <w:rFonts w:ascii="Lotus Linotype" w:hAnsi="Lotus Linotype" w:cs="Lotus Linotype"/>
          <w:sz w:val="36"/>
          <w:szCs w:val="36"/>
          <w:lang w:bidi="fa-IR"/>
        </w:rPr>
      </w:pPr>
      <w:r w:rsidRPr="003A69CA">
        <w:rPr>
          <w:rFonts w:ascii="Lotus Linotype" w:hAnsi="Lotus Linotype" w:cs="Lotus Linotype" w:hint="cs"/>
          <w:sz w:val="36"/>
          <w:szCs w:val="36"/>
          <w:rtl/>
          <w:lang w:bidi="fa-IR"/>
        </w:rPr>
        <w:t>روایت</w:t>
      </w:r>
      <w:r w:rsidRPr="003A69CA">
        <w:rPr>
          <w:rFonts w:ascii="Lotus Linotype" w:hAnsi="Lotus Linotype" w:cs="Lotus Linotype" w:hint="cs"/>
          <w:sz w:val="36"/>
          <w:szCs w:val="36"/>
          <w:rtl/>
          <w:lang w:bidi="fa-IR"/>
        </w:rPr>
        <w:softHyphen/>
        <w:t>های وارد شده پیرامون غیبت و غائب</w:t>
      </w:r>
    </w:p>
    <w:p w:rsidR="00C96675" w:rsidRPr="003A69CA" w:rsidRDefault="00DC408F" w:rsidP="009F3ACC">
      <w:pPr>
        <w:pStyle w:val="ListParagraph"/>
        <w:numPr>
          <w:ilvl w:val="0"/>
          <w:numId w:val="2"/>
        </w:numPr>
        <w:bidi/>
        <w:spacing w:after="0" w:line="240" w:lineRule="auto"/>
        <w:jc w:val="both"/>
        <w:rPr>
          <w:rFonts w:ascii="Lotus Linotype" w:hAnsi="Lotus Linotype" w:cs="Lotus Linotype"/>
          <w:sz w:val="36"/>
          <w:szCs w:val="36"/>
          <w:lang w:bidi="fa-IR"/>
        </w:rPr>
      </w:pPr>
      <w:r w:rsidRPr="003A69CA">
        <w:rPr>
          <w:rFonts w:ascii="Lotus Linotype" w:hAnsi="Lotus Linotype" w:cs="Lotus Linotype" w:hint="cs"/>
          <w:sz w:val="36"/>
          <w:szCs w:val="36"/>
          <w:rtl/>
          <w:lang w:bidi="fa-IR"/>
        </w:rPr>
        <w:t>روایت</w:t>
      </w:r>
      <w:r w:rsidRPr="003A69CA">
        <w:rPr>
          <w:rFonts w:ascii="Lotus Linotype" w:hAnsi="Lotus Linotype" w:cs="Lotus Linotype" w:hint="cs"/>
          <w:sz w:val="36"/>
          <w:szCs w:val="36"/>
          <w:rtl/>
          <w:lang w:bidi="fa-IR"/>
        </w:rPr>
        <w:softHyphen/>
        <w:t>های وارد</w:t>
      </w:r>
      <w:r w:rsidR="00C96675" w:rsidRPr="003A69CA">
        <w:rPr>
          <w:rFonts w:ascii="Lotus Linotype" w:hAnsi="Lotus Linotype" w:cs="Lotus Linotype" w:hint="cs"/>
          <w:sz w:val="36"/>
          <w:szCs w:val="36"/>
          <w:rtl/>
          <w:lang w:bidi="fa-IR"/>
        </w:rPr>
        <w:t xml:space="preserve"> شده پیرامون دوازده امام</w:t>
      </w:r>
    </w:p>
    <w:p w:rsidR="00C96675" w:rsidRPr="003A69CA" w:rsidRDefault="003F16D7" w:rsidP="009F3ACC">
      <w:pPr>
        <w:pStyle w:val="ListParagraph"/>
        <w:numPr>
          <w:ilvl w:val="0"/>
          <w:numId w:val="2"/>
        </w:numPr>
        <w:bidi/>
        <w:spacing w:after="0" w:line="240" w:lineRule="auto"/>
        <w:jc w:val="both"/>
        <w:rPr>
          <w:rFonts w:ascii="Lotus Linotype" w:hAnsi="Lotus Linotype" w:cs="Lotus Linotype"/>
          <w:sz w:val="36"/>
          <w:szCs w:val="36"/>
          <w:lang w:bidi="fa-IR"/>
        </w:rPr>
      </w:pPr>
      <w:r w:rsidRPr="003A69CA">
        <w:rPr>
          <w:rFonts w:ascii="Lotus Linotype" w:hAnsi="Lotus Linotype" w:cs="Lotus Linotype" w:hint="cs"/>
          <w:sz w:val="36"/>
          <w:szCs w:val="36"/>
          <w:rtl/>
          <w:lang w:bidi="fa-IR"/>
        </w:rPr>
        <w:t>مهدی امام دوازدهم</w:t>
      </w:r>
    </w:p>
    <w:p w:rsidR="003F16D7" w:rsidRPr="003A69CA" w:rsidRDefault="003F16D7" w:rsidP="009F3ACC">
      <w:pPr>
        <w:pStyle w:val="ListParagraph"/>
        <w:numPr>
          <w:ilvl w:val="0"/>
          <w:numId w:val="2"/>
        </w:numPr>
        <w:bidi/>
        <w:spacing w:after="0" w:line="240" w:lineRule="auto"/>
        <w:jc w:val="both"/>
        <w:rPr>
          <w:rFonts w:ascii="Lotus Linotype" w:hAnsi="Lotus Linotype" w:cs="Lotus Linotype"/>
          <w:sz w:val="36"/>
          <w:szCs w:val="36"/>
          <w:lang w:bidi="fa-IR"/>
        </w:rPr>
      </w:pPr>
      <w:r w:rsidRPr="003A69CA">
        <w:rPr>
          <w:rFonts w:ascii="Lotus Linotype" w:hAnsi="Lotus Linotype" w:cs="Lotus Linotype" w:hint="cs"/>
          <w:sz w:val="36"/>
          <w:szCs w:val="36"/>
          <w:rtl/>
          <w:lang w:bidi="fa-IR"/>
        </w:rPr>
        <w:t>حتمی بودن وجود حجت در زمین</w:t>
      </w:r>
    </w:p>
    <w:p w:rsidR="003F16D7" w:rsidRPr="003A69CA" w:rsidRDefault="009C68C2" w:rsidP="009F3ACC">
      <w:pPr>
        <w:pStyle w:val="ListParagraph"/>
        <w:numPr>
          <w:ilvl w:val="0"/>
          <w:numId w:val="2"/>
        </w:numPr>
        <w:bidi/>
        <w:spacing w:after="0" w:line="240" w:lineRule="auto"/>
        <w:jc w:val="both"/>
        <w:rPr>
          <w:rFonts w:ascii="Lotus Linotype" w:hAnsi="Lotus Linotype" w:cs="Lotus Linotype"/>
          <w:sz w:val="36"/>
          <w:szCs w:val="36"/>
          <w:lang w:bidi="fa-IR"/>
        </w:rPr>
      </w:pPr>
      <w:r w:rsidRPr="003A69CA">
        <w:rPr>
          <w:rFonts w:ascii="Lotus Linotype" w:hAnsi="Lotus Linotype" w:cs="Lotus Linotype" w:hint="cs"/>
          <w:sz w:val="36"/>
          <w:szCs w:val="36"/>
          <w:rtl/>
          <w:lang w:bidi="fa-IR"/>
        </w:rPr>
        <w:t>د</w:t>
      </w:r>
      <w:r w:rsidR="003F16D7" w:rsidRPr="003A69CA">
        <w:rPr>
          <w:rFonts w:ascii="Lotus Linotype" w:hAnsi="Lotus Linotype" w:cs="Lotus Linotype" w:hint="cs"/>
          <w:sz w:val="36"/>
          <w:szCs w:val="36"/>
          <w:rtl/>
          <w:lang w:bidi="fa-IR"/>
        </w:rPr>
        <w:t>لیل اعجازی</w:t>
      </w:r>
    </w:p>
    <w:p w:rsidR="003F16D7" w:rsidRPr="003A69CA" w:rsidRDefault="005E7896"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دوگانگی مفید در استفاده از قیاس</w:t>
      </w:r>
    </w:p>
    <w:p w:rsidR="005E7896" w:rsidRPr="003A69CA" w:rsidRDefault="005E7896"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طول عمر امام فرضی</w:t>
      </w:r>
    </w:p>
    <w:p w:rsidR="005E7896" w:rsidRPr="003A69CA" w:rsidRDefault="005E7896"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چه زمان</w:t>
      </w:r>
      <w:r w:rsidR="00DC408F" w:rsidRPr="003A69CA">
        <w:rPr>
          <w:rFonts w:ascii="Lotus Linotype" w:hAnsi="Lotus Linotype" w:cs="Lotus Linotype" w:hint="cs"/>
          <w:sz w:val="36"/>
          <w:szCs w:val="36"/>
          <w:rtl/>
          <w:lang w:bidi="fa-IR"/>
        </w:rPr>
        <w:t>ی</w:t>
      </w:r>
      <w:r w:rsidRPr="003A69CA">
        <w:rPr>
          <w:rFonts w:ascii="Lotus Linotype" w:hAnsi="Lotus Linotype" w:cs="Lotus Linotype" w:hint="cs"/>
          <w:sz w:val="36"/>
          <w:szCs w:val="36"/>
          <w:rtl/>
          <w:lang w:bidi="fa-IR"/>
        </w:rPr>
        <w:t xml:space="preserve"> واجب است که امام ظهور </w:t>
      </w:r>
      <w:r w:rsidR="00DC408F" w:rsidRPr="003A69CA">
        <w:rPr>
          <w:rFonts w:ascii="Lotus Linotype" w:hAnsi="Lotus Linotype" w:cs="Lotus Linotype" w:hint="cs"/>
          <w:sz w:val="36"/>
          <w:szCs w:val="36"/>
          <w:rtl/>
          <w:lang w:bidi="fa-IR"/>
        </w:rPr>
        <w:t>کند</w:t>
      </w:r>
      <w:r w:rsidRPr="003A69CA">
        <w:rPr>
          <w:rFonts w:ascii="Lotus Linotype" w:hAnsi="Lotus Linotype" w:cs="Lotus Linotype" w:hint="cs"/>
          <w:sz w:val="36"/>
          <w:szCs w:val="36"/>
          <w:rtl/>
          <w:lang w:bidi="fa-IR"/>
        </w:rPr>
        <w:t>؟</w:t>
      </w:r>
    </w:p>
    <w:p w:rsidR="005E7896" w:rsidRPr="003A69CA" w:rsidRDefault="005E7896"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وقتی مهدی ظهور کرد، چگونه او را بشناسیم؟</w:t>
      </w:r>
    </w:p>
    <w:p w:rsidR="00901597" w:rsidRPr="003A69CA" w:rsidRDefault="005E7896" w:rsidP="009F3ACC">
      <w:pPr>
        <w:bidi/>
        <w:spacing w:after="0" w:line="240" w:lineRule="auto"/>
        <w:jc w:val="both"/>
        <w:rPr>
          <w:rFonts w:ascii="Lotus Linotype" w:hAnsi="Lotus Linotype" w:cs="B Titr"/>
          <w:sz w:val="36"/>
          <w:szCs w:val="36"/>
          <w:rtl/>
          <w:lang w:bidi="fa-IR"/>
        </w:rPr>
      </w:pPr>
      <w:r w:rsidRPr="003A69CA">
        <w:rPr>
          <w:rFonts w:ascii="Lotus Linotype" w:hAnsi="Lotus Linotype" w:cs="B Titr" w:hint="cs"/>
          <w:sz w:val="36"/>
          <w:szCs w:val="36"/>
          <w:rtl/>
          <w:lang w:bidi="fa-IR"/>
        </w:rPr>
        <w:t>باب چهارم</w:t>
      </w:r>
      <w:r w:rsidR="008B6A23" w:rsidRPr="003A69CA">
        <w:rPr>
          <w:rFonts w:ascii="Lotus Linotype" w:hAnsi="Lotus Linotype" w:cs="B Titr" w:hint="cs"/>
          <w:sz w:val="36"/>
          <w:szCs w:val="36"/>
          <w:rtl/>
          <w:lang w:bidi="fa-IR"/>
        </w:rPr>
        <w:t>،</w:t>
      </w:r>
      <w:r w:rsidRPr="003A69CA">
        <w:rPr>
          <w:rFonts w:ascii="Lotus Linotype" w:hAnsi="Lotus Linotype" w:cs="B Titr" w:hint="cs"/>
          <w:sz w:val="36"/>
          <w:szCs w:val="36"/>
          <w:rtl/>
          <w:lang w:bidi="fa-IR"/>
        </w:rPr>
        <w:t xml:space="preserve"> فصل اول</w:t>
      </w:r>
      <w:r w:rsidR="008B6A23" w:rsidRPr="003A69CA">
        <w:rPr>
          <w:rFonts w:ascii="Lotus Linotype" w:hAnsi="Lotus Linotype" w:cs="B Titr" w:hint="cs"/>
          <w:sz w:val="36"/>
          <w:szCs w:val="36"/>
          <w:rtl/>
          <w:lang w:bidi="fa-IR"/>
        </w:rPr>
        <w:t xml:space="preserve">: </w:t>
      </w:r>
      <w:r w:rsidR="00FC059C" w:rsidRPr="003A69CA">
        <w:rPr>
          <w:rFonts w:ascii="Lotus Linotype" w:hAnsi="Lotus Linotype" w:cs="B Titr" w:hint="cs"/>
          <w:sz w:val="36"/>
          <w:szCs w:val="36"/>
          <w:rtl/>
          <w:lang w:bidi="fa-IR"/>
        </w:rPr>
        <w:t>استعانت از معجزه</w:t>
      </w:r>
      <w:r w:rsidR="00FC059C" w:rsidRPr="003A69CA">
        <w:rPr>
          <w:rFonts w:ascii="Lotus Linotype" w:hAnsi="Lotus Linotype" w:cs="B Titr" w:hint="cs"/>
          <w:sz w:val="36"/>
          <w:szCs w:val="36"/>
          <w:rtl/>
          <w:lang w:bidi="fa-IR"/>
        </w:rPr>
        <w:softHyphen/>
        <w:t>های اف</w:t>
      </w:r>
      <w:bookmarkStart w:id="0" w:name="_GoBack"/>
      <w:bookmarkEnd w:id="0"/>
      <w:r w:rsidR="00FC059C" w:rsidRPr="003A69CA">
        <w:rPr>
          <w:rFonts w:ascii="Lotus Linotype" w:hAnsi="Lotus Linotype" w:cs="B Titr" w:hint="cs"/>
          <w:sz w:val="36"/>
          <w:szCs w:val="36"/>
          <w:rtl/>
          <w:lang w:bidi="fa-IR"/>
        </w:rPr>
        <w:t>سانه</w:t>
      </w:r>
      <w:r w:rsidR="00FC059C" w:rsidRPr="003A69CA">
        <w:rPr>
          <w:rFonts w:ascii="Lotus Linotype" w:hAnsi="Lotus Linotype" w:cs="B Titr" w:hint="cs"/>
          <w:sz w:val="36"/>
          <w:szCs w:val="36"/>
          <w:rtl/>
          <w:lang w:bidi="fa-IR"/>
        </w:rPr>
        <w:softHyphen/>
        <w:t>ای در استدلال به نفع ائمه</w:t>
      </w:r>
    </w:p>
    <w:p w:rsidR="00FC059C" w:rsidRPr="003A69CA" w:rsidRDefault="00FC059C"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معجزه</w:t>
      </w:r>
      <w:r w:rsidRPr="003A69CA">
        <w:rPr>
          <w:rFonts w:ascii="Lotus Linotype" w:hAnsi="Lotus Linotype" w:cs="Lotus Linotype" w:hint="cs"/>
          <w:sz w:val="36"/>
          <w:szCs w:val="36"/>
          <w:rtl/>
          <w:lang w:bidi="fa-IR"/>
        </w:rPr>
        <w:softHyphen/>
        <w:t xml:space="preserve">های امام علی </w:t>
      </w:r>
    </w:p>
    <w:p w:rsidR="00FC059C" w:rsidRPr="003A69CA" w:rsidRDefault="00FC059C"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معجزه</w:t>
      </w:r>
      <w:r w:rsidRPr="003A69CA">
        <w:rPr>
          <w:rFonts w:ascii="Lotus Linotype" w:hAnsi="Lotus Linotype" w:cs="Lotus Linotype" w:hint="cs"/>
          <w:sz w:val="36"/>
          <w:szCs w:val="36"/>
          <w:rtl/>
          <w:lang w:bidi="fa-IR"/>
        </w:rPr>
        <w:softHyphen/>
        <w:t>های امام زین العابدین</w:t>
      </w:r>
    </w:p>
    <w:p w:rsidR="00FC059C" w:rsidRPr="003A69CA" w:rsidRDefault="00FC059C"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معجزه</w:t>
      </w:r>
      <w:r w:rsidRPr="003A69CA">
        <w:rPr>
          <w:rFonts w:ascii="Lotus Linotype" w:hAnsi="Lotus Linotype" w:cs="Lotus Linotype" w:hint="cs"/>
          <w:sz w:val="36"/>
          <w:szCs w:val="36"/>
          <w:rtl/>
          <w:lang w:bidi="fa-IR"/>
        </w:rPr>
        <w:softHyphen/>
        <w:t>های امام باقر</w:t>
      </w:r>
    </w:p>
    <w:p w:rsidR="00FC059C" w:rsidRPr="003A69CA" w:rsidRDefault="00FC059C"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معجزه</w:t>
      </w:r>
      <w:r w:rsidRPr="003A69CA">
        <w:rPr>
          <w:rFonts w:ascii="Lotus Linotype" w:hAnsi="Lotus Linotype" w:cs="Lotus Linotype" w:hint="cs"/>
          <w:sz w:val="36"/>
          <w:szCs w:val="36"/>
          <w:rtl/>
          <w:lang w:bidi="fa-IR"/>
        </w:rPr>
        <w:softHyphen/>
        <w:t>های امام صادق</w:t>
      </w:r>
    </w:p>
    <w:p w:rsidR="00FC059C" w:rsidRPr="003A69CA" w:rsidRDefault="00FC059C"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معجزه</w:t>
      </w:r>
      <w:r w:rsidRPr="003A69CA">
        <w:rPr>
          <w:rFonts w:ascii="Lotus Linotype" w:hAnsi="Lotus Linotype" w:cs="Lotus Linotype" w:hint="cs"/>
          <w:sz w:val="36"/>
          <w:szCs w:val="36"/>
          <w:rtl/>
          <w:lang w:bidi="fa-IR"/>
        </w:rPr>
        <w:softHyphen/>
        <w:t>های امام کاظم</w:t>
      </w:r>
    </w:p>
    <w:p w:rsidR="00FC059C" w:rsidRPr="003A69CA" w:rsidRDefault="00FC059C"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معجزه</w:t>
      </w:r>
      <w:r w:rsidRPr="003A69CA">
        <w:rPr>
          <w:rFonts w:ascii="Lotus Linotype" w:hAnsi="Lotus Linotype" w:cs="Lotus Linotype" w:hint="cs"/>
          <w:sz w:val="36"/>
          <w:szCs w:val="36"/>
          <w:rtl/>
          <w:lang w:bidi="fa-IR"/>
        </w:rPr>
        <w:softHyphen/>
        <w:t>های امام جواد</w:t>
      </w:r>
    </w:p>
    <w:p w:rsidR="00FC059C" w:rsidRPr="003A69CA" w:rsidRDefault="00FC059C"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معجزه</w:t>
      </w:r>
      <w:r w:rsidRPr="003A69CA">
        <w:rPr>
          <w:rFonts w:ascii="Lotus Linotype" w:hAnsi="Lotus Linotype" w:cs="Lotus Linotype" w:hint="cs"/>
          <w:sz w:val="36"/>
          <w:szCs w:val="36"/>
          <w:rtl/>
          <w:lang w:bidi="fa-IR"/>
        </w:rPr>
        <w:softHyphen/>
        <w:t>های امام هادی</w:t>
      </w:r>
    </w:p>
    <w:p w:rsidR="00FC059C" w:rsidRPr="003A69CA" w:rsidRDefault="00DC408F"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معجزه</w:t>
      </w:r>
      <w:r w:rsidRPr="003A69CA">
        <w:rPr>
          <w:rFonts w:ascii="Lotus Linotype" w:hAnsi="Lotus Linotype" w:cs="Lotus Linotype" w:hint="cs"/>
          <w:sz w:val="36"/>
          <w:szCs w:val="36"/>
          <w:rtl/>
          <w:lang w:bidi="fa-IR"/>
        </w:rPr>
        <w:softHyphen/>
        <w:t>های امام عسک</w:t>
      </w:r>
      <w:r w:rsidR="00FC059C" w:rsidRPr="003A69CA">
        <w:rPr>
          <w:rFonts w:ascii="Lotus Linotype" w:hAnsi="Lotus Linotype" w:cs="Lotus Linotype" w:hint="cs"/>
          <w:sz w:val="36"/>
          <w:szCs w:val="36"/>
          <w:rtl/>
          <w:lang w:bidi="fa-IR"/>
        </w:rPr>
        <w:t>ری</w:t>
      </w:r>
    </w:p>
    <w:p w:rsidR="00FC059C" w:rsidRPr="003A69CA" w:rsidRDefault="00FC059C"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سفراء غیب می</w:t>
      </w:r>
      <w:r w:rsidRPr="003A69CA">
        <w:rPr>
          <w:rFonts w:ascii="Lotus Linotype" w:hAnsi="Lotus Linotype" w:cs="Lotus Linotype" w:hint="cs"/>
          <w:sz w:val="36"/>
          <w:szCs w:val="36"/>
          <w:rtl/>
          <w:lang w:bidi="fa-IR"/>
        </w:rPr>
        <w:softHyphen/>
        <w:t>دانند.</w:t>
      </w:r>
    </w:p>
    <w:p w:rsidR="00FC059C" w:rsidRPr="003A69CA" w:rsidRDefault="008B6A23" w:rsidP="009F3ACC">
      <w:pPr>
        <w:bidi/>
        <w:spacing w:after="0" w:line="240" w:lineRule="auto"/>
        <w:jc w:val="both"/>
        <w:rPr>
          <w:rFonts w:ascii="Lotus Linotype" w:hAnsi="Lotus Linotype" w:cs="B Titr"/>
          <w:sz w:val="36"/>
          <w:szCs w:val="36"/>
          <w:rtl/>
          <w:lang w:bidi="fa-IR"/>
        </w:rPr>
      </w:pPr>
      <w:r w:rsidRPr="003A69CA">
        <w:rPr>
          <w:rFonts w:ascii="Lotus Linotype" w:hAnsi="Lotus Linotype" w:cs="B Titr" w:hint="cs"/>
          <w:sz w:val="36"/>
          <w:szCs w:val="36"/>
          <w:rtl/>
          <w:lang w:bidi="fa-IR"/>
        </w:rPr>
        <w:t>باب چهارم،</w:t>
      </w:r>
      <w:r w:rsidR="00FC059C" w:rsidRPr="003A69CA">
        <w:rPr>
          <w:rFonts w:ascii="Lotus Linotype" w:hAnsi="Lotus Linotype" w:cs="B Titr" w:hint="cs"/>
          <w:sz w:val="36"/>
          <w:szCs w:val="36"/>
          <w:rtl/>
          <w:lang w:bidi="fa-IR"/>
        </w:rPr>
        <w:t xml:space="preserve"> فصل دوم</w:t>
      </w:r>
      <w:r w:rsidRPr="003A69CA">
        <w:rPr>
          <w:rFonts w:ascii="Lotus Linotype" w:hAnsi="Lotus Linotype" w:cs="B Titr" w:hint="cs"/>
          <w:sz w:val="36"/>
          <w:szCs w:val="36"/>
          <w:rtl/>
          <w:lang w:bidi="fa-IR"/>
        </w:rPr>
        <w:t xml:space="preserve">: </w:t>
      </w:r>
      <w:r w:rsidR="00FC059C" w:rsidRPr="003A69CA">
        <w:rPr>
          <w:rFonts w:ascii="Lotus Linotype" w:hAnsi="Lotus Linotype" w:cs="B Titr" w:hint="cs"/>
          <w:sz w:val="36"/>
          <w:szCs w:val="36"/>
          <w:rtl/>
          <w:lang w:bidi="fa-IR"/>
        </w:rPr>
        <w:t>مفید در مسیر غلات مفوضة</w:t>
      </w:r>
    </w:p>
    <w:p w:rsidR="00FC059C" w:rsidRPr="003A69CA" w:rsidRDefault="00FC059C"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تعریف صدوق  از غلو</w:t>
      </w:r>
    </w:p>
    <w:p w:rsidR="00FC059C" w:rsidRPr="003A69CA" w:rsidRDefault="00FC059C"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سقوط مفید در بیراهه</w:t>
      </w:r>
      <w:r w:rsidRPr="003A69CA">
        <w:rPr>
          <w:rFonts w:ascii="Lotus Linotype" w:hAnsi="Lotus Linotype" w:cs="Lotus Linotype" w:hint="cs"/>
          <w:sz w:val="36"/>
          <w:szCs w:val="36"/>
          <w:rtl/>
          <w:lang w:bidi="fa-IR"/>
        </w:rPr>
        <w:softHyphen/>
        <w:t>ی غلو و غلات</w:t>
      </w:r>
    </w:p>
    <w:p w:rsidR="00FC059C" w:rsidRPr="003A69CA" w:rsidRDefault="00FC059C"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آدم از اشباح آل محمد سوال می</w:t>
      </w:r>
      <w:r w:rsidRPr="003A69CA">
        <w:rPr>
          <w:rFonts w:ascii="Lotus Linotype" w:hAnsi="Lotus Linotype" w:cs="Lotus Linotype" w:hint="cs"/>
          <w:sz w:val="36"/>
          <w:szCs w:val="36"/>
          <w:rtl/>
          <w:lang w:bidi="fa-IR"/>
        </w:rPr>
        <w:softHyphen/>
        <w:t>شود.</w:t>
      </w:r>
    </w:p>
    <w:p w:rsidR="00901597" w:rsidRPr="003A69CA" w:rsidRDefault="00FC059C"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بشارت پیامبر و ائمه در کتاب</w:t>
      </w:r>
      <w:r w:rsidRPr="003A69CA">
        <w:rPr>
          <w:rFonts w:ascii="Lotus Linotype" w:hAnsi="Lotus Linotype" w:cs="Lotus Linotype" w:hint="cs"/>
          <w:sz w:val="36"/>
          <w:szCs w:val="36"/>
          <w:rtl/>
          <w:lang w:bidi="fa-IR"/>
        </w:rPr>
        <w:softHyphen/>
        <w:t>های گذشته</w:t>
      </w:r>
    </w:p>
    <w:p w:rsidR="00FC059C" w:rsidRPr="003A69CA" w:rsidRDefault="00FC059C"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ائمه برتر از انبیاء و رسولان هستند.</w:t>
      </w:r>
    </w:p>
    <w:p w:rsidR="00FC059C" w:rsidRPr="003A69CA" w:rsidRDefault="00FC059C"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ائمه برترند از ملائکه</w:t>
      </w:r>
    </w:p>
    <w:p w:rsidR="00FC059C" w:rsidRPr="003A69CA" w:rsidRDefault="00DC408F"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خداوند پیامبر را در مورد</w:t>
      </w:r>
      <w:r w:rsidR="00FC059C" w:rsidRPr="003A69CA">
        <w:rPr>
          <w:rFonts w:ascii="Lotus Linotype" w:hAnsi="Lotus Linotype" w:cs="Lotus Linotype" w:hint="cs"/>
          <w:sz w:val="36"/>
          <w:szCs w:val="36"/>
          <w:rtl/>
          <w:lang w:bidi="fa-IR"/>
        </w:rPr>
        <w:t xml:space="preserve"> علی سف</w:t>
      </w:r>
      <w:r w:rsidRPr="003A69CA">
        <w:rPr>
          <w:rFonts w:ascii="Lotus Linotype" w:hAnsi="Lotus Linotype" w:cs="Lotus Linotype" w:hint="cs"/>
          <w:sz w:val="36"/>
          <w:szCs w:val="36"/>
          <w:rtl/>
          <w:lang w:bidi="fa-IR"/>
        </w:rPr>
        <w:t>ا</w:t>
      </w:r>
      <w:r w:rsidR="00FC059C" w:rsidRPr="003A69CA">
        <w:rPr>
          <w:rFonts w:ascii="Lotus Linotype" w:hAnsi="Lotus Linotype" w:cs="Lotus Linotype" w:hint="cs"/>
          <w:sz w:val="36"/>
          <w:szCs w:val="36"/>
          <w:rtl/>
          <w:lang w:bidi="fa-IR"/>
        </w:rPr>
        <w:t>رش می</w:t>
      </w:r>
      <w:r w:rsidR="00FC059C" w:rsidRPr="003A69CA">
        <w:rPr>
          <w:rFonts w:ascii="Lotus Linotype" w:hAnsi="Lotus Linotype" w:cs="Lotus Linotype" w:hint="cs"/>
          <w:sz w:val="36"/>
          <w:szCs w:val="36"/>
          <w:rtl/>
          <w:lang w:bidi="fa-IR"/>
        </w:rPr>
        <w:softHyphen/>
        <w:t>کند.</w:t>
      </w:r>
    </w:p>
    <w:p w:rsidR="00FC059C" w:rsidRPr="003A69CA" w:rsidRDefault="00DC408F"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خداوند</w:t>
      </w:r>
      <w:r w:rsidR="00FC059C" w:rsidRPr="003A69CA">
        <w:rPr>
          <w:rFonts w:ascii="Lotus Linotype" w:hAnsi="Lotus Linotype" w:cs="Lotus Linotype" w:hint="cs"/>
          <w:sz w:val="36"/>
          <w:szCs w:val="36"/>
          <w:rtl/>
          <w:lang w:bidi="fa-IR"/>
        </w:rPr>
        <w:t xml:space="preserve"> پیامبر را به برتر شمردن علی دستور می</w:t>
      </w:r>
      <w:r w:rsidR="00FC059C" w:rsidRPr="003A69CA">
        <w:rPr>
          <w:rFonts w:ascii="Lotus Linotype" w:hAnsi="Lotus Linotype" w:cs="Lotus Linotype" w:hint="cs"/>
          <w:sz w:val="36"/>
          <w:szCs w:val="36"/>
          <w:rtl/>
          <w:lang w:bidi="fa-IR"/>
        </w:rPr>
        <w:softHyphen/>
        <w:t>دهد.</w:t>
      </w:r>
    </w:p>
    <w:p w:rsidR="00FC059C" w:rsidRPr="003A69CA" w:rsidRDefault="00FC059C"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lastRenderedPageBreak/>
        <w:t>ازدواج</w:t>
      </w:r>
      <w:r w:rsidR="00DC408F" w:rsidRPr="003A69CA">
        <w:rPr>
          <w:rFonts w:ascii="Lotus Linotype" w:hAnsi="Lotus Linotype" w:cs="Lotus Linotype" w:hint="cs"/>
          <w:sz w:val="36"/>
          <w:szCs w:val="36"/>
          <w:rtl/>
          <w:lang w:bidi="fa-IR"/>
        </w:rPr>
        <w:t xml:space="preserve"> فاطمه به امر و فرمان خدا</w:t>
      </w:r>
    </w:p>
    <w:p w:rsidR="00FC059C" w:rsidRPr="003A69CA" w:rsidRDefault="00FC059C"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پیامبر به کربلا می</w:t>
      </w:r>
      <w:r w:rsidRPr="003A69CA">
        <w:rPr>
          <w:rFonts w:ascii="Lotus Linotype" w:hAnsi="Lotus Linotype" w:cs="Lotus Linotype" w:hint="cs"/>
          <w:sz w:val="36"/>
          <w:szCs w:val="36"/>
          <w:rtl/>
          <w:lang w:bidi="fa-IR"/>
        </w:rPr>
        <w:softHyphen/>
        <w:t>رود و خون حسین را جمع می</w:t>
      </w:r>
      <w:r w:rsidRPr="003A69CA">
        <w:rPr>
          <w:rFonts w:ascii="Lotus Linotype" w:hAnsi="Lotus Linotype" w:cs="Lotus Linotype"/>
          <w:sz w:val="36"/>
          <w:szCs w:val="36"/>
          <w:rtl/>
          <w:lang w:bidi="fa-IR"/>
        </w:rPr>
        <w:softHyphen/>
      </w:r>
      <w:r w:rsidRPr="003A69CA">
        <w:rPr>
          <w:rFonts w:ascii="Lotus Linotype" w:hAnsi="Lotus Linotype" w:cs="Lotus Linotype" w:hint="cs"/>
          <w:sz w:val="36"/>
          <w:szCs w:val="36"/>
          <w:rtl/>
          <w:lang w:bidi="fa-IR"/>
        </w:rPr>
        <w:t>کند.</w:t>
      </w:r>
    </w:p>
    <w:p w:rsidR="00FC059C" w:rsidRPr="003A69CA" w:rsidRDefault="00FC059C"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امام علی غیب می</w:t>
      </w:r>
      <w:r w:rsidRPr="003A69CA">
        <w:rPr>
          <w:rFonts w:ascii="Lotus Linotype" w:hAnsi="Lotus Linotype" w:cs="Lotus Linotype" w:hint="cs"/>
          <w:sz w:val="36"/>
          <w:szCs w:val="36"/>
          <w:rtl/>
          <w:lang w:bidi="fa-IR"/>
        </w:rPr>
        <w:softHyphen/>
        <w:t>داند و قاتلش را می</w:t>
      </w:r>
      <w:r w:rsidRPr="003A69CA">
        <w:rPr>
          <w:rFonts w:ascii="Lotus Linotype" w:hAnsi="Lotus Linotype" w:cs="Lotus Linotype" w:hint="cs"/>
          <w:sz w:val="36"/>
          <w:szCs w:val="36"/>
          <w:rtl/>
          <w:lang w:bidi="fa-IR"/>
        </w:rPr>
        <w:softHyphen/>
        <w:t>شناسد.</w:t>
      </w:r>
    </w:p>
    <w:p w:rsidR="00FC059C" w:rsidRPr="003A69CA" w:rsidRDefault="00FC059C"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ائمه به ضمایر و کائنات آگاه</w:t>
      </w:r>
      <w:r w:rsidRPr="003A69CA">
        <w:rPr>
          <w:rFonts w:ascii="Lotus Linotype" w:hAnsi="Lotus Linotype" w:cs="Lotus Linotype" w:hint="cs"/>
          <w:sz w:val="36"/>
          <w:szCs w:val="36"/>
          <w:rtl/>
          <w:lang w:bidi="fa-IR"/>
        </w:rPr>
        <w:softHyphen/>
        <w:t>اند.</w:t>
      </w:r>
    </w:p>
    <w:p w:rsidR="00FC059C" w:rsidRPr="003A69CA" w:rsidRDefault="00FC059C"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وحی شدن به ائمه</w:t>
      </w:r>
    </w:p>
    <w:p w:rsidR="00FC059C" w:rsidRPr="003A69CA" w:rsidRDefault="00FC059C"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لحظه به لحظه به علم امام افزوده می</w:t>
      </w:r>
      <w:r w:rsidRPr="003A69CA">
        <w:rPr>
          <w:rFonts w:ascii="Lotus Linotype" w:hAnsi="Lotus Linotype" w:cs="Lotus Linotype" w:hint="cs"/>
          <w:sz w:val="36"/>
          <w:szCs w:val="36"/>
          <w:rtl/>
          <w:lang w:bidi="fa-IR"/>
        </w:rPr>
        <w:softHyphen/>
        <w:t>شود.</w:t>
      </w:r>
    </w:p>
    <w:p w:rsidR="00FC059C" w:rsidRPr="003A69CA" w:rsidRDefault="00FC059C"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صدق و راستی خواب</w:t>
      </w:r>
      <w:r w:rsidRPr="003A69CA">
        <w:rPr>
          <w:rFonts w:ascii="Lotus Linotype" w:hAnsi="Lotus Linotype" w:cs="Lotus Linotype" w:hint="cs"/>
          <w:sz w:val="36"/>
          <w:szCs w:val="36"/>
          <w:rtl/>
          <w:lang w:bidi="fa-IR"/>
        </w:rPr>
        <w:softHyphen/>
        <w:t>های ائمه</w:t>
      </w:r>
    </w:p>
    <w:p w:rsidR="00603A97" w:rsidRPr="003A69CA" w:rsidRDefault="00603A97" w:rsidP="009F3ACC">
      <w:pPr>
        <w:bidi/>
        <w:spacing w:after="0" w:line="240" w:lineRule="auto"/>
        <w:jc w:val="both"/>
        <w:rPr>
          <w:rFonts w:ascii="Lotus Linotype" w:hAnsi="Lotus Linotype" w:cs="B Titr"/>
          <w:sz w:val="36"/>
          <w:szCs w:val="36"/>
          <w:rtl/>
          <w:lang w:bidi="fa-IR"/>
        </w:rPr>
      </w:pPr>
      <w:r w:rsidRPr="003A69CA">
        <w:rPr>
          <w:rFonts w:ascii="Lotus Linotype" w:hAnsi="Lotus Linotype" w:cs="B Titr" w:hint="cs"/>
          <w:sz w:val="36"/>
          <w:szCs w:val="36"/>
          <w:rtl/>
          <w:lang w:bidi="fa-IR"/>
        </w:rPr>
        <w:t>باب چهارم،</w:t>
      </w:r>
      <w:r w:rsidR="00B91CE4" w:rsidRPr="003A69CA">
        <w:rPr>
          <w:rFonts w:ascii="Lotus Linotype" w:hAnsi="Lotus Linotype" w:cs="B Titr" w:hint="cs"/>
          <w:sz w:val="36"/>
          <w:szCs w:val="36"/>
          <w:rtl/>
          <w:lang w:bidi="fa-IR"/>
        </w:rPr>
        <w:t xml:space="preserve"> فصل سوم</w:t>
      </w:r>
      <w:r w:rsidRPr="003A69CA">
        <w:rPr>
          <w:rFonts w:ascii="Lotus Linotype" w:hAnsi="Lotus Linotype" w:cs="B Titr" w:hint="cs"/>
          <w:sz w:val="36"/>
          <w:szCs w:val="36"/>
          <w:rtl/>
          <w:lang w:bidi="fa-IR"/>
        </w:rPr>
        <w:t>: خشونت و تکفیر</w:t>
      </w:r>
    </w:p>
    <w:p w:rsidR="00FC059C" w:rsidRPr="003A69CA" w:rsidRDefault="008B6A23"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چرایی تجریح شخصیت ابوبکر و عمر؟</w:t>
      </w:r>
    </w:p>
    <w:p w:rsidR="008B6A23" w:rsidRPr="003A69CA" w:rsidRDefault="008B6A23"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ابوبکر مومن نیست.</w:t>
      </w:r>
    </w:p>
    <w:p w:rsidR="008B6A23" w:rsidRPr="003A69CA" w:rsidRDefault="008B6A23"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توطئه</w:t>
      </w:r>
      <w:r w:rsidRPr="003A69CA">
        <w:rPr>
          <w:rFonts w:ascii="Lotus Linotype" w:hAnsi="Lotus Linotype" w:cs="Lotus Linotype" w:hint="cs"/>
          <w:sz w:val="36"/>
          <w:szCs w:val="36"/>
          <w:rtl/>
          <w:lang w:bidi="fa-IR"/>
        </w:rPr>
        <w:softHyphen/>
        <w:t>ی قریش در زمان پیامبر</w:t>
      </w:r>
    </w:p>
    <w:p w:rsidR="008B6A23" w:rsidRPr="003A69CA" w:rsidRDefault="008B6A23"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نماز ابوبکر با مردم</w:t>
      </w:r>
    </w:p>
    <w:p w:rsidR="008B6A23" w:rsidRPr="003A69CA" w:rsidRDefault="00AA7EAE"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همه</w:t>
      </w:r>
      <w:r w:rsidRPr="003A69CA">
        <w:rPr>
          <w:rFonts w:ascii="Lotus Linotype" w:hAnsi="Lotus Linotype" w:cs="Lotus Linotype" w:hint="cs"/>
          <w:sz w:val="36"/>
          <w:szCs w:val="36"/>
          <w:rtl/>
          <w:lang w:bidi="fa-IR"/>
        </w:rPr>
        <w:softHyphen/>
        <w:t>ی گناهان تاریخ بر دوش سقیفه</w:t>
      </w:r>
    </w:p>
    <w:p w:rsidR="00AA7EAE" w:rsidRPr="003A69CA" w:rsidRDefault="00AA7EAE"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عمر به گشودن آتش بر خانه</w:t>
      </w:r>
      <w:r w:rsidRPr="003A69CA">
        <w:rPr>
          <w:rFonts w:ascii="Lotus Linotype" w:hAnsi="Lotus Linotype" w:cs="Lotus Linotype" w:hint="cs"/>
          <w:sz w:val="36"/>
          <w:szCs w:val="36"/>
          <w:rtl/>
          <w:lang w:bidi="fa-IR"/>
        </w:rPr>
        <w:softHyphen/>
        <w:t>ی فاطمه دستور می</w:t>
      </w:r>
      <w:r w:rsidRPr="003A69CA">
        <w:rPr>
          <w:rFonts w:ascii="Lotus Linotype" w:hAnsi="Lotus Linotype" w:cs="Lotus Linotype" w:hint="cs"/>
          <w:sz w:val="36"/>
          <w:szCs w:val="36"/>
          <w:rtl/>
          <w:lang w:bidi="fa-IR"/>
        </w:rPr>
        <w:softHyphen/>
        <w:t>دهد.</w:t>
      </w:r>
    </w:p>
    <w:p w:rsidR="00AA7EAE" w:rsidRPr="003A69CA" w:rsidRDefault="00AA7EAE"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علی به خارج از مدینه فرار می</w:t>
      </w:r>
      <w:r w:rsidRPr="003A69CA">
        <w:rPr>
          <w:rFonts w:ascii="Lotus Linotype" w:hAnsi="Lotus Linotype" w:cs="Lotus Linotype" w:hint="cs"/>
          <w:sz w:val="36"/>
          <w:szCs w:val="36"/>
          <w:rtl/>
          <w:lang w:bidi="fa-IR"/>
        </w:rPr>
        <w:softHyphen/>
        <w:t>کند!</w:t>
      </w:r>
    </w:p>
    <w:p w:rsidR="00AA7EAE" w:rsidRPr="003A69CA" w:rsidRDefault="00AA7EAE"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قضیه</w:t>
      </w:r>
      <w:r w:rsidRPr="003A69CA">
        <w:rPr>
          <w:rFonts w:ascii="Lotus Linotype" w:hAnsi="Lotus Linotype" w:cs="Lotus Linotype" w:hint="cs"/>
          <w:sz w:val="36"/>
          <w:szCs w:val="36"/>
          <w:rtl/>
          <w:lang w:bidi="fa-IR"/>
        </w:rPr>
        <w:softHyphen/>
        <w:t>ی فدک</w:t>
      </w:r>
    </w:p>
    <w:p w:rsidR="00AA7EAE" w:rsidRPr="003A69CA" w:rsidRDefault="00AA7EAE"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چرا امام علی خلافت سه خلیفه</w:t>
      </w:r>
      <w:r w:rsidRPr="003A69CA">
        <w:rPr>
          <w:rFonts w:ascii="Lotus Linotype" w:hAnsi="Lotus Linotype" w:cs="Lotus Linotype" w:hint="cs"/>
          <w:sz w:val="36"/>
          <w:szCs w:val="36"/>
          <w:rtl/>
          <w:lang w:bidi="fa-IR"/>
        </w:rPr>
        <w:softHyphen/>
        <w:t>ی پیش از خود را تایید نمود و با آنان جهاد نکرد؟</w:t>
      </w:r>
    </w:p>
    <w:p w:rsidR="00AA7EAE" w:rsidRPr="003A69CA" w:rsidRDefault="00AA7EAE"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تاویل مثبت موضع</w:t>
      </w:r>
      <w:r w:rsidRPr="003A69CA">
        <w:rPr>
          <w:rFonts w:ascii="Lotus Linotype" w:hAnsi="Lotus Linotype" w:cs="Lotus Linotype" w:hint="cs"/>
          <w:sz w:val="36"/>
          <w:szCs w:val="36"/>
          <w:rtl/>
          <w:lang w:bidi="fa-IR"/>
        </w:rPr>
        <w:softHyphen/>
        <w:t>گیری</w:t>
      </w:r>
      <w:r w:rsidRPr="003A69CA">
        <w:rPr>
          <w:rFonts w:ascii="Lotus Linotype" w:hAnsi="Lotus Linotype" w:cs="Lotus Linotype" w:hint="cs"/>
          <w:sz w:val="36"/>
          <w:szCs w:val="36"/>
          <w:rtl/>
          <w:lang w:bidi="fa-IR"/>
        </w:rPr>
        <w:softHyphen/>
        <w:t>های امام در برابر سه خلیفه</w:t>
      </w:r>
      <w:r w:rsidRPr="003A69CA">
        <w:rPr>
          <w:rFonts w:ascii="Lotus Linotype" w:hAnsi="Lotus Linotype" w:cs="Lotus Linotype" w:hint="cs"/>
          <w:sz w:val="36"/>
          <w:szCs w:val="36"/>
          <w:rtl/>
          <w:lang w:bidi="fa-IR"/>
        </w:rPr>
        <w:softHyphen/>
        <w:t>ی پیش از خود</w:t>
      </w:r>
    </w:p>
    <w:p w:rsidR="00AA7EAE" w:rsidRPr="003A69CA" w:rsidRDefault="00AA7EAE"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تلاش برای انکار ازدواج عمر با ام کلثوم</w:t>
      </w:r>
    </w:p>
    <w:p w:rsidR="00AA7EAE" w:rsidRPr="003A69CA" w:rsidRDefault="00AA7EAE"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دیدگاه مفید در مورد کسانی که با امام علی جنگیدند.</w:t>
      </w:r>
    </w:p>
    <w:p w:rsidR="00AA7EAE" w:rsidRPr="003A69CA" w:rsidRDefault="00AA7EAE"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دار الایمان و دار الاسلام و دار الکفر</w:t>
      </w:r>
    </w:p>
    <w:p w:rsidR="00AA7EAE" w:rsidRPr="003A69CA" w:rsidRDefault="00AA7EAE" w:rsidP="009F3ACC">
      <w:pPr>
        <w:bidi/>
        <w:spacing w:after="0" w:line="240" w:lineRule="auto"/>
        <w:jc w:val="both"/>
        <w:rPr>
          <w:rFonts w:ascii="Lotus Linotype" w:hAnsi="Lotus Linotype" w:cs="B Titr"/>
          <w:sz w:val="36"/>
          <w:szCs w:val="36"/>
          <w:rtl/>
          <w:lang w:bidi="fa-IR"/>
        </w:rPr>
      </w:pPr>
      <w:r w:rsidRPr="003A69CA">
        <w:rPr>
          <w:rFonts w:ascii="Lotus Linotype" w:hAnsi="Lotus Linotype" w:cs="B Titr" w:hint="cs"/>
          <w:sz w:val="36"/>
          <w:szCs w:val="36"/>
          <w:rtl/>
          <w:lang w:bidi="fa-IR"/>
        </w:rPr>
        <w:t>باب چهارم، فصل چهارم: مفید و نزاع فرقه</w:t>
      </w:r>
      <w:r w:rsidRPr="003A69CA">
        <w:rPr>
          <w:rFonts w:ascii="Lotus Linotype" w:hAnsi="Lotus Linotype" w:cs="B Titr"/>
          <w:sz w:val="36"/>
          <w:szCs w:val="36"/>
          <w:rtl/>
          <w:lang w:bidi="fa-IR"/>
        </w:rPr>
        <w:softHyphen/>
      </w:r>
      <w:r w:rsidRPr="003A69CA">
        <w:rPr>
          <w:rFonts w:ascii="Lotus Linotype" w:hAnsi="Lotus Linotype" w:cs="B Titr" w:hint="cs"/>
          <w:sz w:val="36"/>
          <w:szCs w:val="36"/>
          <w:rtl/>
          <w:lang w:bidi="fa-IR"/>
        </w:rPr>
        <w:t>ای</w:t>
      </w:r>
    </w:p>
    <w:p w:rsidR="00AA7EAE" w:rsidRPr="003A69CA" w:rsidRDefault="00AA7EAE"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مسجد براثا یا کانون نزاع فرقه</w:t>
      </w:r>
      <w:r w:rsidRPr="003A69CA">
        <w:rPr>
          <w:rFonts w:ascii="Lotus Linotype" w:hAnsi="Lotus Linotype" w:cs="Lotus Linotype" w:hint="cs"/>
          <w:sz w:val="36"/>
          <w:szCs w:val="36"/>
          <w:rtl/>
          <w:lang w:bidi="fa-IR"/>
        </w:rPr>
        <w:softHyphen/>
        <w:t>ای</w:t>
      </w:r>
    </w:p>
    <w:p w:rsidR="00AA7EAE" w:rsidRPr="003A69CA" w:rsidRDefault="00AA7EAE"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سال استثنایی و بی</w:t>
      </w:r>
      <w:r w:rsidRPr="003A69CA">
        <w:rPr>
          <w:rFonts w:ascii="Lotus Linotype" w:hAnsi="Lotus Linotype" w:cs="Lotus Linotype" w:hint="cs"/>
          <w:sz w:val="36"/>
          <w:szCs w:val="36"/>
          <w:rtl/>
          <w:lang w:bidi="fa-IR"/>
        </w:rPr>
        <w:softHyphen/>
        <w:t>نظیر در وحدت میان سنی و شیعه</w:t>
      </w:r>
    </w:p>
    <w:p w:rsidR="00AA7EAE" w:rsidRPr="003A69CA" w:rsidRDefault="00567A42"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دیدگاه شیخ مفید در مورد نزاع فرقه</w:t>
      </w:r>
      <w:r w:rsidRPr="003A69CA">
        <w:rPr>
          <w:rFonts w:ascii="Lotus Linotype" w:hAnsi="Lotus Linotype" w:cs="Lotus Linotype" w:hint="cs"/>
          <w:sz w:val="36"/>
          <w:szCs w:val="36"/>
          <w:rtl/>
          <w:lang w:bidi="fa-IR"/>
        </w:rPr>
        <w:softHyphen/>
        <w:t>ای</w:t>
      </w:r>
    </w:p>
    <w:p w:rsidR="00567A42" w:rsidRPr="003A69CA" w:rsidRDefault="00567A42" w:rsidP="009F3ACC">
      <w:pPr>
        <w:bidi/>
        <w:spacing w:after="0" w:line="240" w:lineRule="auto"/>
        <w:jc w:val="both"/>
        <w:rPr>
          <w:rFonts w:ascii="Lotus Linotype" w:hAnsi="Lotus Linotype" w:cs="B Titr"/>
          <w:sz w:val="36"/>
          <w:szCs w:val="36"/>
          <w:rtl/>
          <w:lang w:bidi="fa-IR"/>
        </w:rPr>
      </w:pPr>
      <w:r w:rsidRPr="003A69CA">
        <w:rPr>
          <w:rFonts w:ascii="Lotus Linotype" w:hAnsi="Lotus Linotype" w:cs="B Titr" w:hint="cs"/>
          <w:sz w:val="36"/>
          <w:szCs w:val="36"/>
          <w:rtl/>
          <w:lang w:bidi="fa-IR"/>
        </w:rPr>
        <w:t>باب پنجم، فصل اول: مفید و فقه جعفری</w:t>
      </w:r>
    </w:p>
    <w:p w:rsidR="00567A42" w:rsidRPr="003A69CA" w:rsidRDefault="00C15A99" w:rsidP="009F3ACC">
      <w:pPr>
        <w:pStyle w:val="ListParagraph"/>
        <w:numPr>
          <w:ilvl w:val="0"/>
          <w:numId w:val="3"/>
        </w:numPr>
        <w:bidi/>
        <w:spacing w:after="0" w:line="240" w:lineRule="auto"/>
        <w:jc w:val="both"/>
        <w:rPr>
          <w:rFonts w:ascii="Lotus Linotype" w:hAnsi="Lotus Linotype" w:cs="Lotus Linotype"/>
          <w:sz w:val="36"/>
          <w:szCs w:val="36"/>
          <w:lang w:bidi="fa-IR"/>
        </w:rPr>
      </w:pPr>
      <w:r w:rsidRPr="003A69CA">
        <w:rPr>
          <w:rFonts w:ascii="Lotus Linotype" w:hAnsi="Lotus Linotype" w:cs="Lotus Linotype" w:hint="cs"/>
          <w:sz w:val="36"/>
          <w:szCs w:val="36"/>
          <w:rtl/>
          <w:lang w:bidi="fa-IR"/>
        </w:rPr>
        <w:t>تعداد روزهای ماه رمضان</w:t>
      </w:r>
    </w:p>
    <w:p w:rsidR="00C15A99" w:rsidRPr="003A69CA" w:rsidRDefault="00C15A99" w:rsidP="009F3ACC">
      <w:pPr>
        <w:pStyle w:val="ListParagraph"/>
        <w:numPr>
          <w:ilvl w:val="0"/>
          <w:numId w:val="3"/>
        </w:numPr>
        <w:bidi/>
        <w:spacing w:after="0" w:line="240" w:lineRule="auto"/>
        <w:jc w:val="both"/>
        <w:rPr>
          <w:rFonts w:ascii="Lotus Linotype" w:hAnsi="Lotus Linotype" w:cs="Lotus Linotype"/>
          <w:sz w:val="36"/>
          <w:szCs w:val="36"/>
          <w:lang w:bidi="fa-IR"/>
        </w:rPr>
      </w:pPr>
      <w:r w:rsidRPr="003A69CA">
        <w:rPr>
          <w:rFonts w:ascii="Lotus Linotype" w:hAnsi="Lotus Linotype" w:cs="Lotus Linotype" w:hint="cs"/>
          <w:sz w:val="36"/>
          <w:szCs w:val="36"/>
          <w:rtl/>
          <w:lang w:bidi="fa-IR"/>
        </w:rPr>
        <w:t>حیرت و سرگردانی در حکم خمس در عصر غیبت</w:t>
      </w:r>
    </w:p>
    <w:p w:rsidR="00C15A99" w:rsidRPr="003A69CA" w:rsidRDefault="00C15A99" w:rsidP="009F3ACC">
      <w:pPr>
        <w:pStyle w:val="ListParagraph"/>
        <w:numPr>
          <w:ilvl w:val="0"/>
          <w:numId w:val="3"/>
        </w:numPr>
        <w:bidi/>
        <w:spacing w:after="0" w:line="240" w:lineRule="auto"/>
        <w:jc w:val="both"/>
        <w:rPr>
          <w:rFonts w:ascii="Lotus Linotype" w:hAnsi="Lotus Linotype" w:cs="Lotus Linotype"/>
          <w:sz w:val="36"/>
          <w:szCs w:val="36"/>
          <w:lang w:bidi="fa-IR"/>
        </w:rPr>
      </w:pPr>
      <w:r w:rsidRPr="003A69CA">
        <w:rPr>
          <w:rFonts w:ascii="Lotus Linotype" w:hAnsi="Lotus Linotype" w:cs="Lotus Linotype" w:hint="cs"/>
          <w:sz w:val="36"/>
          <w:szCs w:val="36"/>
          <w:rtl/>
          <w:lang w:bidi="fa-IR"/>
        </w:rPr>
        <w:t>حکم ذبیحه</w:t>
      </w:r>
      <w:r w:rsidRPr="003A69CA">
        <w:rPr>
          <w:rFonts w:ascii="Lotus Linotype" w:hAnsi="Lotus Linotype" w:cs="Lotus Linotype" w:hint="cs"/>
          <w:sz w:val="36"/>
          <w:szCs w:val="36"/>
          <w:rtl/>
          <w:lang w:bidi="fa-IR"/>
        </w:rPr>
        <w:softHyphen/>
        <w:t>ی اهل کتاب</w:t>
      </w:r>
    </w:p>
    <w:p w:rsidR="00C15A99" w:rsidRPr="003A69CA" w:rsidRDefault="00C15A99" w:rsidP="009F3ACC">
      <w:pPr>
        <w:pStyle w:val="ListParagraph"/>
        <w:numPr>
          <w:ilvl w:val="0"/>
          <w:numId w:val="3"/>
        </w:numPr>
        <w:bidi/>
        <w:spacing w:after="0" w:line="240" w:lineRule="auto"/>
        <w:jc w:val="both"/>
        <w:rPr>
          <w:rFonts w:ascii="Lotus Linotype" w:hAnsi="Lotus Linotype" w:cs="Lotus Linotype"/>
          <w:sz w:val="36"/>
          <w:szCs w:val="36"/>
          <w:lang w:bidi="fa-IR"/>
        </w:rPr>
      </w:pPr>
      <w:r w:rsidRPr="003A69CA">
        <w:rPr>
          <w:rFonts w:ascii="Lotus Linotype" w:hAnsi="Lotus Linotype" w:cs="Lotus Linotype" w:hint="cs"/>
          <w:sz w:val="36"/>
          <w:szCs w:val="36"/>
          <w:rtl/>
          <w:lang w:bidi="fa-IR"/>
        </w:rPr>
        <w:t>عده</w:t>
      </w:r>
      <w:r w:rsidRPr="003A69CA">
        <w:rPr>
          <w:rFonts w:ascii="Lotus Linotype" w:hAnsi="Lotus Linotype" w:cs="Lotus Linotype" w:hint="cs"/>
          <w:sz w:val="36"/>
          <w:szCs w:val="36"/>
          <w:rtl/>
          <w:lang w:bidi="fa-IR"/>
        </w:rPr>
        <w:softHyphen/>
        <w:t>ی مطلقه و صغیره</w:t>
      </w:r>
    </w:p>
    <w:p w:rsidR="00C15A99" w:rsidRPr="003A69CA" w:rsidRDefault="00C15A99" w:rsidP="009F3ACC">
      <w:pPr>
        <w:pStyle w:val="ListParagraph"/>
        <w:numPr>
          <w:ilvl w:val="0"/>
          <w:numId w:val="3"/>
        </w:numPr>
        <w:bidi/>
        <w:spacing w:after="0" w:line="240" w:lineRule="auto"/>
        <w:jc w:val="both"/>
        <w:rPr>
          <w:rFonts w:ascii="Lotus Linotype" w:hAnsi="Lotus Linotype" w:cs="Lotus Linotype"/>
          <w:sz w:val="36"/>
          <w:szCs w:val="36"/>
          <w:lang w:bidi="fa-IR"/>
        </w:rPr>
      </w:pPr>
      <w:r w:rsidRPr="003A69CA">
        <w:rPr>
          <w:rFonts w:ascii="Lotus Linotype" w:hAnsi="Lotus Linotype" w:cs="Lotus Linotype" w:hint="cs"/>
          <w:sz w:val="36"/>
          <w:szCs w:val="36"/>
          <w:rtl/>
          <w:lang w:bidi="fa-IR"/>
        </w:rPr>
        <w:t>ازدواج متعه</w:t>
      </w:r>
    </w:p>
    <w:p w:rsidR="00C15A99" w:rsidRPr="003A69CA" w:rsidRDefault="00C15A99" w:rsidP="009F3ACC">
      <w:pPr>
        <w:pStyle w:val="ListParagraph"/>
        <w:numPr>
          <w:ilvl w:val="0"/>
          <w:numId w:val="3"/>
        </w:numPr>
        <w:bidi/>
        <w:spacing w:after="0" w:line="240" w:lineRule="auto"/>
        <w:jc w:val="both"/>
        <w:rPr>
          <w:rFonts w:ascii="Lotus Linotype" w:hAnsi="Lotus Linotype" w:cs="Lotus Linotype"/>
          <w:sz w:val="36"/>
          <w:szCs w:val="36"/>
          <w:lang w:bidi="fa-IR"/>
        </w:rPr>
      </w:pPr>
      <w:r w:rsidRPr="003A69CA">
        <w:rPr>
          <w:rFonts w:ascii="Lotus Linotype" w:hAnsi="Lotus Linotype" w:cs="Lotus Linotype" w:hint="cs"/>
          <w:sz w:val="36"/>
          <w:szCs w:val="36"/>
          <w:rtl/>
          <w:lang w:bidi="fa-IR"/>
        </w:rPr>
        <w:lastRenderedPageBreak/>
        <w:t>منع همسر از میراث عقار</w:t>
      </w:r>
    </w:p>
    <w:p w:rsidR="00C15A99" w:rsidRPr="003A69CA" w:rsidRDefault="00C15A99" w:rsidP="009F3ACC">
      <w:pPr>
        <w:pStyle w:val="ListParagraph"/>
        <w:numPr>
          <w:ilvl w:val="0"/>
          <w:numId w:val="3"/>
        </w:numPr>
        <w:bidi/>
        <w:spacing w:after="0" w:line="240" w:lineRule="auto"/>
        <w:jc w:val="both"/>
        <w:rPr>
          <w:rFonts w:ascii="Lotus Linotype" w:hAnsi="Lotus Linotype" w:cs="Lotus Linotype"/>
          <w:sz w:val="36"/>
          <w:szCs w:val="36"/>
          <w:lang w:bidi="fa-IR"/>
        </w:rPr>
      </w:pPr>
      <w:r w:rsidRPr="003A69CA">
        <w:rPr>
          <w:rFonts w:ascii="Lotus Linotype" w:hAnsi="Lotus Linotype" w:cs="Lotus Linotype" w:hint="cs"/>
          <w:sz w:val="36"/>
          <w:szCs w:val="36"/>
          <w:rtl/>
          <w:lang w:bidi="fa-IR"/>
        </w:rPr>
        <w:t>ارث دختر با وجود عموها</w:t>
      </w:r>
    </w:p>
    <w:p w:rsidR="00C15A99" w:rsidRPr="003A69CA" w:rsidRDefault="00C15A99" w:rsidP="009F3ACC">
      <w:pPr>
        <w:pStyle w:val="ListParagraph"/>
        <w:numPr>
          <w:ilvl w:val="0"/>
          <w:numId w:val="3"/>
        </w:numPr>
        <w:bidi/>
        <w:spacing w:after="0" w:line="240" w:lineRule="auto"/>
        <w:jc w:val="both"/>
        <w:rPr>
          <w:rFonts w:ascii="Lotus Linotype" w:hAnsi="Lotus Linotype" w:cs="Lotus Linotype"/>
          <w:sz w:val="36"/>
          <w:szCs w:val="36"/>
          <w:lang w:bidi="fa-IR"/>
        </w:rPr>
      </w:pPr>
      <w:r w:rsidRPr="003A69CA">
        <w:rPr>
          <w:rFonts w:ascii="Lotus Linotype" w:hAnsi="Lotus Linotype" w:cs="Lotus Linotype" w:hint="cs"/>
          <w:sz w:val="36"/>
          <w:szCs w:val="36"/>
          <w:rtl/>
          <w:lang w:bidi="fa-IR"/>
        </w:rPr>
        <w:t>طلاق ثلاثه باطل است؟ یا یک طلاق محسوب می</w:t>
      </w:r>
      <w:r w:rsidRPr="003A69CA">
        <w:rPr>
          <w:rFonts w:ascii="Lotus Linotype" w:hAnsi="Lotus Linotype" w:cs="Lotus Linotype" w:hint="cs"/>
          <w:sz w:val="36"/>
          <w:szCs w:val="36"/>
          <w:rtl/>
          <w:lang w:bidi="fa-IR"/>
        </w:rPr>
        <w:softHyphen/>
        <w:t>شود؟</w:t>
      </w:r>
    </w:p>
    <w:p w:rsidR="00C15A99" w:rsidRPr="003A69CA" w:rsidRDefault="00C15A99" w:rsidP="009F3ACC">
      <w:pPr>
        <w:pStyle w:val="ListParagraph"/>
        <w:numPr>
          <w:ilvl w:val="0"/>
          <w:numId w:val="3"/>
        </w:numPr>
        <w:bidi/>
        <w:spacing w:after="0" w:line="240" w:lineRule="auto"/>
        <w:jc w:val="both"/>
        <w:rPr>
          <w:rFonts w:ascii="Lotus Linotype" w:hAnsi="Lotus Linotype" w:cs="Lotus Linotype"/>
          <w:sz w:val="36"/>
          <w:szCs w:val="36"/>
          <w:lang w:bidi="fa-IR"/>
        </w:rPr>
      </w:pPr>
      <w:r w:rsidRPr="003A69CA">
        <w:rPr>
          <w:rFonts w:ascii="Lotus Linotype" w:hAnsi="Lotus Linotype" w:cs="Lotus Linotype" w:hint="cs"/>
          <w:sz w:val="36"/>
          <w:szCs w:val="36"/>
          <w:rtl/>
          <w:lang w:bidi="fa-IR"/>
        </w:rPr>
        <w:t>تحریم برخی از ماهی</w:t>
      </w:r>
      <w:r w:rsidRPr="003A69CA">
        <w:rPr>
          <w:rFonts w:ascii="Lotus Linotype" w:hAnsi="Lotus Linotype" w:cs="Lotus Linotype" w:hint="cs"/>
          <w:sz w:val="36"/>
          <w:szCs w:val="36"/>
          <w:rtl/>
          <w:lang w:bidi="fa-IR"/>
        </w:rPr>
        <w:softHyphen/>
        <w:t>ها</w:t>
      </w:r>
    </w:p>
    <w:p w:rsidR="00C15A99" w:rsidRPr="003A69CA" w:rsidRDefault="00C15A99" w:rsidP="009F3ACC">
      <w:pPr>
        <w:pStyle w:val="ListParagraph"/>
        <w:numPr>
          <w:ilvl w:val="0"/>
          <w:numId w:val="3"/>
        </w:numPr>
        <w:bidi/>
        <w:spacing w:after="0" w:line="240" w:lineRule="auto"/>
        <w:jc w:val="both"/>
        <w:rPr>
          <w:rFonts w:ascii="Lotus Linotype" w:hAnsi="Lotus Linotype" w:cs="Lotus Linotype"/>
          <w:sz w:val="36"/>
          <w:szCs w:val="36"/>
          <w:lang w:bidi="fa-IR"/>
        </w:rPr>
      </w:pPr>
      <w:r w:rsidRPr="003A69CA">
        <w:rPr>
          <w:rFonts w:ascii="Lotus Linotype" w:hAnsi="Lotus Linotype" w:cs="Lotus Linotype" w:hint="cs"/>
          <w:sz w:val="36"/>
          <w:szCs w:val="36"/>
          <w:rtl/>
          <w:lang w:bidi="fa-IR"/>
        </w:rPr>
        <w:t>ولایت زن بر خودش</w:t>
      </w:r>
    </w:p>
    <w:p w:rsidR="00C15A99" w:rsidRPr="003A69CA" w:rsidRDefault="00C15A99" w:rsidP="009F3ACC">
      <w:pPr>
        <w:pStyle w:val="ListParagraph"/>
        <w:numPr>
          <w:ilvl w:val="0"/>
          <w:numId w:val="3"/>
        </w:numPr>
        <w:bidi/>
        <w:spacing w:after="0" w:line="240" w:lineRule="auto"/>
        <w:jc w:val="both"/>
        <w:rPr>
          <w:rFonts w:ascii="Lotus Linotype" w:hAnsi="Lotus Linotype" w:cs="Lotus Linotype"/>
          <w:sz w:val="36"/>
          <w:szCs w:val="36"/>
          <w:lang w:bidi="fa-IR"/>
        </w:rPr>
      </w:pPr>
      <w:r w:rsidRPr="003A69CA">
        <w:rPr>
          <w:rFonts w:ascii="Lotus Linotype" w:hAnsi="Lotus Linotype" w:cs="Lotus Linotype" w:hint="cs"/>
          <w:sz w:val="36"/>
          <w:szCs w:val="36"/>
          <w:rtl/>
          <w:lang w:bidi="fa-IR"/>
        </w:rPr>
        <w:t>عقیده</w:t>
      </w:r>
      <w:r w:rsidRPr="003A69CA">
        <w:rPr>
          <w:rFonts w:ascii="Lotus Linotype" w:hAnsi="Lotus Linotype" w:cs="Lotus Linotype" w:hint="cs"/>
          <w:sz w:val="36"/>
          <w:szCs w:val="36"/>
          <w:rtl/>
          <w:lang w:bidi="fa-IR"/>
        </w:rPr>
        <w:softHyphen/>
        <w:t>ی جبریه</w:t>
      </w:r>
    </w:p>
    <w:p w:rsidR="00C15A99" w:rsidRPr="003A69CA" w:rsidRDefault="00C15A99" w:rsidP="009F3ACC">
      <w:pPr>
        <w:pStyle w:val="ListParagraph"/>
        <w:numPr>
          <w:ilvl w:val="0"/>
          <w:numId w:val="3"/>
        </w:numPr>
        <w:bidi/>
        <w:spacing w:after="0" w:line="240" w:lineRule="auto"/>
        <w:jc w:val="both"/>
        <w:rPr>
          <w:rFonts w:ascii="Lotus Linotype" w:hAnsi="Lotus Linotype" w:cs="Lotus Linotype"/>
          <w:sz w:val="36"/>
          <w:szCs w:val="36"/>
          <w:lang w:bidi="fa-IR"/>
        </w:rPr>
      </w:pPr>
      <w:r w:rsidRPr="003A69CA">
        <w:rPr>
          <w:rFonts w:ascii="Lotus Linotype" w:hAnsi="Lotus Linotype" w:cs="Lotus Linotype" w:hint="cs"/>
          <w:sz w:val="36"/>
          <w:szCs w:val="36"/>
          <w:rtl/>
          <w:lang w:bidi="fa-IR"/>
        </w:rPr>
        <w:t xml:space="preserve">مداوا با </w:t>
      </w:r>
      <w:r w:rsidR="002145D5" w:rsidRPr="003A69CA">
        <w:rPr>
          <w:rFonts w:ascii="Lotus Linotype" w:hAnsi="Lotus Linotype" w:cs="Lotus Linotype" w:hint="cs"/>
          <w:sz w:val="36"/>
          <w:szCs w:val="36"/>
          <w:rtl/>
          <w:lang w:bidi="fa-IR"/>
        </w:rPr>
        <w:t>تربت</w:t>
      </w:r>
      <w:r w:rsidRPr="003A69CA">
        <w:rPr>
          <w:rFonts w:ascii="Lotus Linotype" w:hAnsi="Lotus Linotype" w:cs="Lotus Linotype" w:hint="cs"/>
          <w:sz w:val="36"/>
          <w:szCs w:val="36"/>
          <w:rtl/>
          <w:lang w:bidi="fa-IR"/>
        </w:rPr>
        <w:t xml:space="preserve"> قبر حسین</w:t>
      </w:r>
    </w:p>
    <w:p w:rsidR="00C15A99" w:rsidRPr="003A69CA" w:rsidRDefault="00395DC4" w:rsidP="009F3ACC">
      <w:pPr>
        <w:bidi/>
        <w:spacing w:after="0" w:line="240" w:lineRule="auto"/>
        <w:jc w:val="both"/>
        <w:rPr>
          <w:rFonts w:ascii="Lotus Linotype" w:hAnsi="Lotus Linotype" w:cs="B Titr"/>
          <w:sz w:val="36"/>
          <w:szCs w:val="36"/>
          <w:rtl/>
          <w:lang w:bidi="fa-IR"/>
        </w:rPr>
      </w:pPr>
      <w:r w:rsidRPr="003A69CA">
        <w:rPr>
          <w:rFonts w:ascii="Lotus Linotype" w:hAnsi="Lotus Linotype" w:cs="B Titr" w:hint="cs"/>
          <w:sz w:val="36"/>
          <w:szCs w:val="36"/>
          <w:rtl/>
          <w:lang w:bidi="fa-IR"/>
        </w:rPr>
        <w:t>باب پنجم، فصل دوم: انتظار منفعلانه برای امام غائب</w:t>
      </w:r>
    </w:p>
    <w:p w:rsidR="00395DC4" w:rsidRPr="003A69CA" w:rsidRDefault="00395DC4"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امر به معروف و نهی از منکر</w:t>
      </w:r>
    </w:p>
    <w:p w:rsidR="00395DC4" w:rsidRPr="003A69CA" w:rsidRDefault="00395DC4"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اقامه</w:t>
      </w:r>
      <w:r w:rsidRPr="003A69CA">
        <w:rPr>
          <w:rFonts w:ascii="Lotus Linotype" w:hAnsi="Lotus Linotype" w:cs="Lotus Linotype" w:hint="cs"/>
          <w:sz w:val="36"/>
          <w:szCs w:val="36"/>
          <w:rtl/>
          <w:lang w:bidi="fa-IR"/>
        </w:rPr>
        <w:softHyphen/>
        <w:t>ی حدود</w:t>
      </w:r>
    </w:p>
    <w:p w:rsidR="00395DC4" w:rsidRPr="003A69CA" w:rsidRDefault="00395DC4" w:rsidP="009F3ACC">
      <w:pPr>
        <w:bidi/>
        <w:spacing w:after="0" w:line="240" w:lineRule="auto"/>
        <w:jc w:val="both"/>
        <w:rPr>
          <w:rFonts w:ascii="Lotus Linotype" w:hAnsi="Lotus Linotype" w:cs="B Titr"/>
          <w:sz w:val="36"/>
          <w:szCs w:val="36"/>
          <w:rtl/>
          <w:lang w:bidi="fa-IR"/>
        </w:rPr>
      </w:pPr>
      <w:r w:rsidRPr="003A69CA">
        <w:rPr>
          <w:rFonts w:ascii="Lotus Linotype" w:hAnsi="Lotus Linotype" w:cs="B Titr" w:hint="cs"/>
          <w:sz w:val="36"/>
          <w:szCs w:val="36"/>
          <w:rtl/>
          <w:lang w:bidi="fa-IR"/>
        </w:rPr>
        <w:t>باب پنجم، فصل سوم: زنده کردن مردگان و میراندن زندگان</w:t>
      </w:r>
    </w:p>
    <w:p w:rsidR="00395DC4" w:rsidRPr="003A69CA" w:rsidRDefault="00395DC4"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پایان: وداع شیخ مفید</w:t>
      </w:r>
    </w:p>
    <w:p w:rsidR="00395DC4" w:rsidRPr="003A69CA" w:rsidRDefault="00395DC4"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فرضیت نیابت عام جزئی</w:t>
      </w:r>
    </w:p>
    <w:p w:rsidR="00395DC4" w:rsidRPr="003A69CA" w:rsidRDefault="00395DC4"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ولایت فقیه و دموکراسی</w:t>
      </w:r>
    </w:p>
    <w:p w:rsidR="00183F83" w:rsidRPr="003A69CA" w:rsidRDefault="00183F83" w:rsidP="009F3ACC">
      <w:pPr>
        <w:bidi/>
        <w:spacing w:after="0" w:line="240" w:lineRule="auto"/>
        <w:jc w:val="both"/>
        <w:rPr>
          <w:rFonts w:ascii="Lotus Linotype" w:hAnsi="Lotus Linotype" w:cs="Lotus Linotype"/>
          <w:sz w:val="36"/>
          <w:szCs w:val="36"/>
          <w:lang w:bidi="fa-IR"/>
        </w:rPr>
      </w:pPr>
    </w:p>
    <w:p w:rsidR="009D1D40" w:rsidRPr="003A69CA" w:rsidRDefault="009D1D40" w:rsidP="009F3ACC">
      <w:pPr>
        <w:bidi/>
        <w:spacing w:after="0" w:line="240" w:lineRule="auto"/>
        <w:jc w:val="both"/>
        <w:rPr>
          <w:rFonts w:ascii="Lotus Linotype" w:hAnsi="Lotus Linotype" w:cs="Lotus Linotype"/>
          <w:sz w:val="36"/>
          <w:szCs w:val="36"/>
          <w:rtl/>
          <w:lang w:bidi="fa-IR"/>
        </w:rPr>
      </w:pPr>
    </w:p>
    <w:p w:rsidR="00DF3C0A" w:rsidRPr="003A69CA" w:rsidRDefault="00DF3C0A" w:rsidP="009F3ACC">
      <w:pPr>
        <w:bidi/>
        <w:spacing w:after="0" w:line="240" w:lineRule="auto"/>
        <w:jc w:val="both"/>
        <w:rPr>
          <w:rFonts w:ascii="Lotus Linotype" w:hAnsi="Lotus Linotype" w:cs="B Titr"/>
          <w:sz w:val="36"/>
          <w:szCs w:val="36"/>
          <w:rtl/>
          <w:lang w:bidi="fa-IR"/>
        </w:rPr>
      </w:pPr>
      <w:r w:rsidRPr="003A69CA">
        <w:rPr>
          <w:rFonts w:ascii="Lotus Linotype" w:hAnsi="Lotus Linotype" w:cs="B Titr" w:hint="cs"/>
          <w:sz w:val="36"/>
          <w:szCs w:val="36"/>
          <w:rtl/>
          <w:lang w:bidi="fa-IR"/>
        </w:rPr>
        <w:t>شیخ مفید موسس مذهب آل بویه (اثنی عشری)</w:t>
      </w:r>
    </w:p>
    <w:p w:rsidR="00183F83" w:rsidRPr="003A69CA" w:rsidRDefault="00DF3C0A" w:rsidP="009F3ACC">
      <w:pPr>
        <w:bidi/>
        <w:spacing w:after="0" w:line="240" w:lineRule="auto"/>
        <w:jc w:val="both"/>
        <w:rPr>
          <w:rFonts w:ascii="Lotus Linotype" w:hAnsi="Lotus Linotype" w:cs="B Titr"/>
          <w:sz w:val="36"/>
          <w:szCs w:val="36"/>
          <w:rtl/>
          <w:lang w:bidi="fa-IR"/>
        </w:rPr>
      </w:pPr>
      <w:r w:rsidRPr="003A69CA">
        <w:rPr>
          <w:rFonts w:ascii="Lotus Linotype" w:hAnsi="Lotus Linotype" w:cs="B Titr" w:hint="cs"/>
          <w:sz w:val="36"/>
          <w:szCs w:val="36"/>
          <w:rtl/>
          <w:lang w:bidi="fa-IR"/>
        </w:rPr>
        <w:t>مقدمه:</w:t>
      </w:r>
    </w:p>
    <w:p w:rsidR="00DF3C0A" w:rsidRPr="003A69CA" w:rsidRDefault="008708D1"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 xml:space="preserve">آیا شیخ مفید مذهب اهل بیت را </w:t>
      </w:r>
      <w:r w:rsidR="009D1D40" w:rsidRPr="003A69CA">
        <w:rPr>
          <w:rFonts w:ascii="Lotus Linotype" w:hAnsi="Lotus Linotype" w:cs="Lotus Linotype" w:hint="cs"/>
          <w:sz w:val="36"/>
          <w:szCs w:val="36"/>
          <w:rtl/>
          <w:lang w:bidi="fa-IR"/>
        </w:rPr>
        <w:t>احیا</w:t>
      </w:r>
      <w:r w:rsidRPr="003A69CA">
        <w:rPr>
          <w:rFonts w:ascii="Lotus Linotype" w:hAnsi="Lotus Linotype" w:cs="Lotus Linotype" w:hint="cs"/>
          <w:sz w:val="36"/>
          <w:szCs w:val="36"/>
          <w:rtl/>
          <w:lang w:bidi="fa-IR"/>
        </w:rPr>
        <w:t xml:space="preserve"> کرد؟ یا اینکه فرقه</w:t>
      </w:r>
      <w:r w:rsidRPr="003A69CA">
        <w:rPr>
          <w:rFonts w:ascii="Lotus Linotype" w:hAnsi="Lotus Linotype" w:cs="Lotus Linotype" w:hint="cs"/>
          <w:sz w:val="36"/>
          <w:szCs w:val="36"/>
          <w:rtl/>
          <w:lang w:bidi="fa-IR"/>
        </w:rPr>
        <w:softHyphen/>
        <w:t>ی جدید</w:t>
      </w:r>
      <w:r w:rsidR="009D1D40" w:rsidRPr="003A69CA">
        <w:rPr>
          <w:rFonts w:ascii="Lotus Linotype" w:hAnsi="Lotus Linotype" w:cs="Lotus Linotype" w:hint="cs"/>
          <w:sz w:val="36"/>
          <w:szCs w:val="36"/>
          <w:rtl/>
          <w:lang w:bidi="fa-IR"/>
        </w:rPr>
        <w:t>ی</w:t>
      </w:r>
      <w:r w:rsidRPr="003A69CA">
        <w:rPr>
          <w:rFonts w:ascii="Lotus Linotype" w:hAnsi="Lotus Linotype" w:cs="Lotus Linotype" w:hint="cs"/>
          <w:sz w:val="36"/>
          <w:szCs w:val="36"/>
          <w:rtl/>
          <w:lang w:bidi="fa-IR"/>
        </w:rPr>
        <w:t xml:space="preserve"> تاسیس نمود؟</w:t>
      </w:r>
    </w:p>
    <w:p w:rsidR="008708D1" w:rsidRPr="003A69CA" w:rsidRDefault="008708D1"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 xml:space="preserve">شیخ ابو عبدالله محمد بن محمد بن نعمان حارثی عکبری مشهور به «مفید» (366-413 هجری) چه کرده است؟ آیا تشیع را زنده </w:t>
      </w:r>
      <w:r w:rsidR="009D1D40" w:rsidRPr="003A69CA">
        <w:rPr>
          <w:rFonts w:ascii="Lotus Linotype" w:hAnsi="Lotus Linotype" w:cs="Lotus Linotype" w:hint="cs"/>
          <w:sz w:val="36"/>
          <w:szCs w:val="36"/>
          <w:rtl/>
          <w:lang w:bidi="fa-IR"/>
        </w:rPr>
        <w:t>نموده و به یاری مذهب اهل بیت آمده</w:t>
      </w:r>
      <w:r w:rsidRPr="003A69CA">
        <w:rPr>
          <w:rFonts w:ascii="Lotus Linotype" w:hAnsi="Lotus Linotype" w:cs="Lotus Linotype" w:hint="cs"/>
          <w:sz w:val="36"/>
          <w:szCs w:val="36"/>
          <w:rtl/>
          <w:lang w:bidi="fa-IR"/>
        </w:rPr>
        <w:t xml:space="preserve"> است؟ یا اینکه فرقه</w:t>
      </w:r>
      <w:r w:rsidRPr="003A69CA">
        <w:rPr>
          <w:rFonts w:ascii="Lotus Linotype" w:hAnsi="Lotus Linotype" w:cs="Lotus Linotype" w:hint="cs"/>
          <w:sz w:val="36"/>
          <w:szCs w:val="36"/>
          <w:rtl/>
          <w:lang w:bidi="fa-IR"/>
        </w:rPr>
        <w:softHyphen/>
        <w:t>ی جدید</w:t>
      </w:r>
      <w:r w:rsidR="009D1D40" w:rsidRPr="003A69CA">
        <w:rPr>
          <w:rFonts w:ascii="Lotus Linotype" w:hAnsi="Lotus Linotype" w:cs="Lotus Linotype" w:hint="cs"/>
          <w:sz w:val="36"/>
          <w:szCs w:val="36"/>
          <w:rtl/>
          <w:lang w:bidi="fa-IR"/>
        </w:rPr>
        <w:t xml:space="preserve"> </w:t>
      </w:r>
      <w:r w:rsidRPr="003A69CA">
        <w:rPr>
          <w:rFonts w:ascii="Lotus Linotype" w:hAnsi="Lotus Linotype" w:cs="Lotus Linotype" w:hint="cs"/>
          <w:sz w:val="36"/>
          <w:szCs w:val="36"/>
          <w:rtl/>
          <w:lang w:bidi="fa-IR"/>
        </w:rPr>
        <w:t>و منحرفی را تاسیس کرده است؟</w:t>
      </w:r>
    </w:p>
    <w:p w:rsidR="008708D1" w:rsidRPr="003A69CA" w:rsidRDefault="008708D1"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سوالی که متوجه بسیاری از محبان و دوستداران شیخ مفید و کسانی است که شگفت</w:t>
      </w:r>
      <w:r w:rsidRPr="003A69CA">
        <w:rPr>
          <w:rFonts w:ascii="Lotus Linotype" w:hAnsi="Lotus Linotype" w:cs="Lotus Linotype" w:hint="cs"/>
          <w:sz w:val="36"/>
          <w:szCs w:val="36"/>
          <w:rtl/>
          <w:lang w:bidi="fa-IR"/>
        </w:rPr>
        <w:softHyphen/>
        <w:t>زده و دلداده</w:t>
      </w:r>
      <w:r w:rsidRPr="003A69CA">
        <w:rPr>
          <w:rFonts w:ascii="Lotus Linotype" w:hAnsi="Lotus Linotype" w:cs="Lotus Linotype" w:hint="cs"/>
          <w:sz w:val="36"/>
          <w:szCs w:val="36"/>
          <w:rtl/>
          <w:lang w:bidi="fa-IR"/>
        </w:rPr>
        <w:softHyphen/>
        <w:t>ی او بوده و بعد از هزار سال از وفاتش</w:t>
      </w:r>
      <w:r w:rsidR="006F0EF1" w:rsidRPr="003A69CA">
        <w:rPr>
          <w:rFonts w:ascii="Lotus Linotype" w:hAnsi="Lotus Linotype" w:cs="Lotus Linotype" w:hint="cs"/>
          <w:sz w:val="36"/>
          <w:szCs w:val="36"/>
          <w:rtl/>
          <w:lang w:bidi="fa-IR"/>
        </w:rPr>
        <w:t>،</w:t>
      </w:r>
      <w:r w:rsidRPr="003A69CA">
        <w:rPr>
          <w:rFonts w:ascii="Lotus Linotype" w:hAnsi="Lotus Linotype" w:cs="Lotus Linotype" w:hint="cs"/>
          <w:sz w:val="36"/>
          <w:szCs w:val="36"/>
          <w:rtl/>
          <w:lang w:bidi="fa-IR"/>
        </w:rPr>
        <w:t xml:space="preserve"> همچنان وفادار او هستند؛ همان کسانی که تصورشان در مورد شیخ مفید، ناصر و حامی مذهب اهل بیت و نجات دهنده</w:t>
      </w:r>
      <w:r w:rsidRPr="003A69CA">
        <w:rPr>
          <w:rFonts w:ascii="Lotus Linotype" w:hAnsi="Lotus Linotype" w:cs="Lotus Linotype" w:hint="cs"/>
          <w:sz w:val="36"/>
          <w:szCs w:val="36"/>
          <w:rtl/>
          <w:lang w:bidi="fa-IR"/>
        </w:rPr>
        <w:softHyphen/>
        <w:t>ی فرقه</w:t>
      </w:r>
      <w:r w:rsidRPr="003A69CA">
        <w:rPr>
          <w:rFonts w:ascii="Lotus Linotype" w:hAnsi="Lotus Linotype" w:cs="Lotus Linotype" w:hint="cs"/>
          <w:sz w:val="36"/>
          <w:szCs w:val="36"/>
          <w:rtl/>
          <w:lang w:bidi="fa-IR"/>
        </w:rPr>
        <w:softHyphen/>
        <w:t>ی اثنی عشری است که آن را امتداد حقیقی و صحیح مذهب امامی می</w:t>
      </w:r>
      <w:r w:rsidRPr="003A69CA">
        <w:rPr>
          <w:rFonts w:ascii="Lotus Linotype" w:hAnsi="Lotus Linotype" w:cs="Lotus Linotype" w:hint="cs"/>
          <w:sz w:val="36"/>
          <w:szCs w:val="36"/>
          <w:rtl/>
          <w:lang w:bidi="fa-IR"/>
        </w:rPr>
        <w:softHyphen/>
        <w:t>دانند؛ مذهبی که در قرن چهارم هجری در شرف فروپاشی و نابودی بود و به فضل او تا به امروز استمرار داشته است.</w:t>
      </w:r>
    </w:p>
    <w:p w:rsidR="008708D1" w:rsidRPr="003A69CA" w:rsidRDefault="008708D1" w:rsidP="009F3ACC">
      <w:pPr>
        <w:bidi/>
        <w:spacing w:after="0" w:line="240" w:lineRule="auto"/>
        <w:jc w:val="both"/>
        <w:rPr>
          <w:rFonts w:ascii="Lotus Linotype" w:hAnsi="Lotus Linotype" w:cs="B Titr"/>
          <w:sz w:val="36"/>
          <w:szCs w:val="36"/>
          <w:rtl/>
          <w:lang w:bidi="fa-IR"/>
        </w:rPr>
      </w:pPr>
      <w:r w:rsidRPr="003A69CA">
        <w:rPr>
          <w:rFonts w:ascii="Lotus Linotype" w:hAnsi="Lotus Linotype" w:cs="B Titr" w:hint="cs"/>
          <w:sz w:val="36"/>
          <w:szCs w:val="36"/>
          <w:rtl/>
          <w:lang w:bidi="fa-IR"/>
        </w:rPr>
        <w:t>عصر حیرت و سرگردانی</w:t>
      </w:r>
    </w:p>
    <w:p w:rsidR="00FC1D96" w:rsidRPr="003A69CA" w:rsidRDefault="008708D1"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این فرقه (اثنی عشریه) در قرن پیش از ولادت شیخ مفید به وجود آمد؛ بعد از وفات امام حسن عس</w:t>
      </w:r>
      <w:r w:rsidR="009D1D40" w:rsidRPr="003A69CA">
        <w:rPr>
          <w:rFonts w:ascii="Lotus Linotype" w:hAnsi="Lotus Linotype" w:cs="Lotus Linotype" w:hint="cs"/>
          <w:sz w:val="36"/>
          <w:szCs w:val="36"/>
          <w:rtl/>
          <w:lang w:bidi="fa-IR"/>
        </w:rPr>
        <w:t>کری در سامراء و در سال 260 هجری،</w:t>
      </w:r>
      <w:r w:rsidRPr="003A69CA">
        <w:rPr>
          <w:rFonts w:ascii="Lotus Linotype" w:hAnsi="Lotus Linotype" w:cs="Lotus Linotype" w:hint="cs"/>
          <w:sz w:val="36"/>
          <w:szCs w:val="36"/>
          <w:rtl/>
          <w:lang w:bidi="fa-IR"/>
        </w:rPr>
        <w:t xml:space="preserve"> بدون اینکه از جانشین و </w:t>
      </w:r>
      <w:r w:rsidRPr="003A69CA">
        <w:rPr>
          <w:rFonts w:ascii="Lotus Linotype" w:hAnsi="Lotus Linotype" w:cs="Lotus Linotype" w:hint="cs"/>
          <w:sz w:val="36"/>
          <w:szCs w:val="36"/>
          <w:rtl/>
          <w:lang w:bidi="fa-IR"/>
        </w:rPr>
        <w:lastRenderedPageBreak/>
        <w:t xml:space="preserve">فرزندی </w:t>
      </w:r>
      <w:r w:rsidR="009D1D40" w:rsidRPr="003A69CA">
        <w:rPr>
          <w:rFonts w:ascii="Lotus Linotype" w:hAnsi="Lotus Linotype" w:cs="Lotus Linotype" w:hint="cs"/>
          <w:sz w:val="36"/>
          <w:szCs w:val="36"/>
          <w:rtl/>
          <w:lang w:bidi="fa-IR"/>
        </w:rPr>
        <w:t>گزارش</w:t>
      </w:r>
      <w:r w:rsidRPr="003A69CA">
        <w:rPr>
          <w:rFonts w:ascii="Lotus Linotype" w:hAnsi="Lotus Linotype" w:cs="Lotus Linotype" w:hint="cs"/>
          <w:sz w:val="36"/>
          <w:szCs w:val="36"/>
          <w:rtl/>
          <w:lang w:bidi="fa-IR"/>
        </w:rPr>
        <w:t xml:space="preserve"> دهد؛ و این مساله منجر به ایجاد بحران شدیدی</w:t>
      </w:r>
      <w:r w:rsidR="006F0EF1" w:rsidRPr="003A69CA">
        <w:rPr>
          <w:rFonts w:ascii="Lotus Linotype" w:hAnsi="Lotus Linotype" w:cs="Lotus Linotype" w:hint="cs"/>
          <w:sz w:val="36"/>
          <w:szCs w:val="36"/>
          <w:rtl/>
          <w:lang w:bidi="fa-IR"/>
        </w:rPr>
        <w:t xml:space="preserve"> در صفوف شیعه</w:t>
      </w:r>
      <w:r w:rsidR="006F0EF1" w:rsidRPr="003A69CA">
        <w:rPr>
          <w:rFonts w:ascii="Lotus Linotype" w:hAnsi="Lotus Linotype" w:cs="Lotus Linotype" w:hint="cs"/>
          <w:sz w:val="36"/>
          <w:szCs w:val="36"/>
          <w:rtl/>
          <w:lang w:bidi="fa-IR"/>
        </w:rPr>
        <w:softHyphen/>
        <w:t>ی امامیه</w:t>
      </w:r>
      <w:r w:rsidR="006F0EF1" w:rsidRPr="003A69CA">
        <w:rPr>
          <w:rFonts w:ascii="Lotus Linotype" w:hAnsi="Lotus Linotype" w:cs="Lotus Linotype" w:hint="cs"/>
          <w:sz w:val="36"/>
          <w:szCs w:val="36"/>
          <w:rtl/>
          <w:lang w:bidi="fa-IR"/>
        </w:rPr>
        <w:softHyphen/>
        <w:t>یِ موسوی</w:t>
      </w:r>
      <w:r w:rsidRPr="003A69CA">
        <w:rPr>
          <w:rFonts w:ascii="Lotus Linotype" w:hAnsi="Lotus Linotype" w:cs="Lotus Linotype" w:hint="cs"/>
          <w:sz w:val="36"/>
          <w:szCs w:val="36"/>
          <w:rtl/>
          <w:lang w:bidi="fa-IR"/>
        </w:rPr>
        <w:t xml:space="preserve"> گردید؛ همان کسانی که معتقد به ضرورت استمرار امامت الهی تا رو</w:t>
      </w:r>
      <w:r w:rsidR="001C23EA" w:rsidRPr="003A69CA">
        <w:rPr>
          <w:rFonts w:ascii="Lotus Linotype" w:hAnsi="Lotus Linotype" w:cs="Lotus Linotype" w:hint="cs"/>
          <w:sz w:val="36"/>
          <w:szCs w:val="36"/>
          <w:rtl/>
          <w:lang w:bidi="fa-IR"/>
        </w:rPr>
        <w:t>ز قیامت بودند؛ و برای آنان نوعی شک و تردی</w:t>
      </w:r>
      <w:r w:rsidRPr="003A69CA">
        <w:rPr>
          <w:rFonts w:ascii="Lotus Linotype" w:hAnsi="Lotus Linotype" w:cs="Lotus Linotype" w:hint="cs"/>
          <w:sz w:val="36"/>
          <w:szCs w:val="36"/>
          <w:rtl/>
          <w:lang w:bidi="fa-IR"/>
        </w:rPr>
        <w:t xml:space="preserve">د و حیرت و </w:t>
      </w:r>
      <w:r w:rsidR="001C23EA" w:rsidRPr="003A69CA">
        <w:rPr>
          <w:rFonts w:ascii="Lotus Linotype" w:hAnsi="Lotus Linotype" w:cs="Lotus Linotype" w:hint="cs"/>
          <w:sz w:val="36"/>
          <w:szCs w:val="36"/>
          <w:rtl/>
          <w:lang w:bidi="fa-IR"/>
        </w:rPr>
        <w:t>ابهام و سوال در مورد مساله</w:t>
      </w:r>
      <w:r w:rsidR="001C23EA" w:rsidRPr="003A69CA">
        <w:rPr>
          <w:rFonts w:ascii="Lotus Linotype" w:hAnsi="Lotus Linotype" w:cs="Lotus Linotype" w:hint="cs"/>
          <w:sz w:val="36"/>
          <w:szCs w:val="36"/>
          <w:rtl/>
          <w:lang w:bidi="fa-IR"/>
        </w:rPr>
        <w:softHyphen/>
        <w:t>ی امامت</w:t>
      </w:r>
      <w:r w:rsidR="009D1D40" w:rsidRPr="003A69CA">
        <w:rPr>
          <w:rFonts w:ascii="Lotus Linotype" w:hAnsi="Lotus Linotype" w:cs="Lotus Linotype" w:hint="cs"/>
          <w:sz w:val="36"/>
          <w:szCs w:val="36"/>
          <w:rtl/>
          <w:lang w:bidi="fa-IR"/>
        </w:rPr>
        <w:t>ِ</w:t>
      </w:r>
      <w:r w:rsidR="001C23EA" w:rsidRPr="003A69CA">
        <w:rPr>
          <w:rFonts w:ascii="Lotus Linotype" w:hAnsi="Lotus Linotype" w:cs="Lotus Linotype" w:hint="cs"/>
          <w:sz w:val="36"/>
          <w:szCs w:val="36"/>
          <w:rtl/>
          <w:lang w:bidi="fa-IR"/>
        </w:rPr>
        <w:t xml:space="preserve"> بعد از عسکری ایجاد نمود؛ چنانکه در پاسخ به این سوال، به چهارده فرقه تقسیم شدند</w:t>
      </w:r>
      <w:r w:rsidR="001C23EA" w:rsidRPr="003A69CA">
        <w:rPr>
          <w:rStyle w:val="FootnoteReference"/>
          <w:rFonts w:ascii="Lotus Linotype" w:hAnsi="Lotus Linotype" w:cs="Lotus Linotype"/>
          <w:snapToGrid w:val="0"/>
          <w:sz w:val="36"/>
          <w:szCs w:val="36"/>
          <w:rtl/>
        </w:rPr>
        <w:footnoteReference w:id="1"/>
      </w:r>
      <w:r w:rsidR="001C23EA" w:rsidRPr="003A69CA">
        <w:rPr>
          <w:rFonts w:ascii="Lotus Linotype" w:hAnsi="Lotus Linotype" w:cs="Lotus Linotype" w:hint="cs"/>
          <w:sz w:val="36"/>
          <w:szCs w:val="36"/>
          <w:rtl/>
          <w:lang w:bidi="fa-IR"/>
        </w:rPr>
        <w:t>.</w:t>
      </w:r>
    </w:p>
    <w:p w:rsidR="000936A0" w:rsidRPr="003A69CA" w:rsidRDefault="00FC1D96"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و این حی</w:t>
      </w:r>
      <w:r w:rsidR="009D1D40" w:rsidRPr="003A69CA">
        <w:rPr>
          <w:rFonts w:ascii="Lotus Linotype" w:hAnsi="Lotus Linotype" w:cs="Lotus Linotype" w:hint="cs"/>
          <w:sz w:val="36"/>
          <w:szCs w:val="36"/>
          <w:rtl/>
          <w:lang w:bidi="fa-IR"/>
        </w:rPr>
        <w:t>ر</w:t>
      </w:r>
      <w:r w:rsidRPr="003A69CA">
        <w:rPr>
          <w:rFonts w:ascii="Lotus Linotype" w:hAnsi="Lotus Linotype" w:cs="Lotus Linotype" w:hint="cs"/>
          <w:sz w:val="36"/>
          <w:szCs w:val="36"/>
          <w:rtl/>
          <w:lang w:bidi="fa-IR"/>
        </w:rPr>
        <w:t>ت و سرگشتگی تا نیمه</w:t>
      </w:r>
      <w:r w:rsidRPr="003A69CA">
        <w:rPr>
          <w:rFonts w:ascii="Lotus Linotype" w:hAnsi="Lotus Linotype" w:cs="Lotus Linotype" w:hint="cs"/>
          <w:sz w:val="36"/>
          <w:szCs w:val="36"/>
          <w:rtl/>
          <w:lang w:bidi="fa-IR"/>
        </w:rPr>
        <w:softHyphen/>
        <w:t>ی قرن چهارم هجری ادامه داشته است؛ چنانکه شیخ محمد بن علی صدوق (381 هجری) در مقدمه</w:t>
      </w:r>
      <w:r w:rsidRPr="003A69CA">
        <w:rPr>
          <w:rFonts w:ascii="Lotus Linotype" w:hAnsi="Lotus Linotype" w:cs="Lotus Linotype" w:hint="cs"/>
          <w:sz w:val="36"/>
          <w:szCs w:val="36"/>
          <w:rtl/>
          <w:lang w:bidi="fa-IR"/>
        </w:rPr>
        <w:softHyphen/>
        <w:t>ی کتابش «کمال الدین وتمام النعمة» به حیرتی که شیعه را دربرگرفته بود، اشاره نموده و می</w:t>
      </w:r>
      <w:r w:rsidRPr="003A69CA">
        <w:rPr>
          <w:rFonts w:ascii="Lotus Linotype" w:hAnsi="Lotus Linotype" w:cs="Lotus Linotype" w:hint="cs"/>
          <w:sz w:val="36"/>
          <w:szCs w:val="36"/>
          <w:rtl/>
          <w:lang w:bidi="fa-IR"/>
        </w:rPr>
        <w:softHyphen/>
        <w:t>گوید: «</w:t>
      </w:r>
      <w:r w:rsidR="000936A0" w:rsidRPr="003A69CA">
        <w:rPr>
          <w:rFonts w:ascii="Lotus Linotype" w:hAnsi="Lotus Linotype" w:cs="Lotus Linotype" w:hint="cs"/>
          <w:sz w:val="36"/>
          <w:szCs w:val="36"/>
          <w:rtl/>
          <w:lang w:bidi="fa-IR"/>
        </w:rPr>
        <w:t>بسیاری از شعیان را دیدم که مساله</w:t>
      </w:r>
      <w:r w:rsidR="000936A0" w:rsidRPr="003A69CA">
        <w:rPr>
          <w:rFonts w:ascii="Lotus Linotype" w:hAnsi="Lotus Linotype" w:cs="Lotus Linotype" w:hint="cs"/>
          <w:sz w:val="36"/>
          <w:szCs w:val="36"/>
          <w:rtl/>
          <w:lang w:bidi="fa-IR"/>
        </w:rPr>
        <w:softHyphen/>
        <w:t>ی غیبت</w:t>
      </w:r>
      <w:r w:rsidR="006F0EF1" w:rsidRPr="003A69CA">
        <w:rPr>
          <w:rFonts w:ascii="Lotus Linotype" w:hAnsi="Lotus Linotype" w:cs="Lotus Linotype" w:hint="cs"/>
          <w:sz w:val="36"/>
          <w:szCs w:val="36"/>
          <w:rtl/>
          <w:lang w:bidi="fa-IR"/>
        </w:rPr>
        <w:t>،</w:t>
      </w:r>
      <w:r w:rsidR="000936A0" w:rsidRPr="003A69CA">
        <w:rPr>
          <w:rFonts w:ascii="Lotus Linotype" w:hAnsi="Lotus Linotype" w:cs="Lotus Linotype" w:hint="cs"/>
          <w:sz w:val="36"/>
          <w:szCs w:val="36"/>
          <w:rtl/>
          <w:lang w:bidi="fa-IR"/>
        </w:rPr>
        <w:t xml:space="preserve"> آنها را دچار حیرت و سرگردانی کرده و در مورد قائم دچار شبهه شدند». و مردی  در مدینة السلام (بغداد) به من گفت: غیبت</w:t>
      </w:r>
      <w:r w:rsidR="009D1D40" w:rsidRPr="003A69CA">
        <w:rPr>
          <w:rFonts w:ascii="Lotus Linotype" w:hAnsi="Lotus Linotype" w:cs="Lotus Linotype" w:hint="cs"/>
          <w:sz w:val="36"/>
          <w:szCs w:val="36"/>
          <w:rtl/>
          <w:lang w:bidi="fa-IR"/>
        </w:rPr>
        <w:t xml:space="preserve"> طولانی شده و حیرت شدت گرفته</w:t>
      </w:r>
      <w:r w:rsidR="000936A0" w:rsidRPr="003A69CA">
        <w:rPr>
          <w:rFonts w:ascii="Lotus Linotype" w:hAnsi="Lotus Linotype" w:cs="Lotus Linotype" w:hint="cs"/>
          <w:sz w:val="36"/>
          <w:szCs w:val="36"/>
          <w:rtl/>
          <w:lang w:bidi="fa-IR"/>
        </w:rPr>
        <w:t xml:space="preserve"> و بسیاری به سبب طولانی شدن مدت آن، از اعتقاد و باور امامت رجوع کرده</w:t>
      </w:r>
      <w:r w:rsidR="000936A0" w:rsidRPr="003A69CA">
        <w:rPr>
          <w:rFonts w:ascii="Lotus Linotype" w:hAnsi="Lotus Linotype" w:cs="Lotus Linotype" w:hint="cs"/>
          <w:sz w:val="36"/>
          <w:szCs w:val="36"/>
          <w:rtl/>
          <w:lang w:bidi="fa-IR"/>
        </w:rPr>
        <w:softHyphen/>
        <w:t>اند»</w:t>
      </w:r>
      <w:r w:rsidR="000936A0" w:rsidRPr="003A69CA">
        <w:rPr>
          <w:rStyle w:val="FootnoteReference"/>
          <w:rFonts w:ascii="Lotus Linotype" w:hAnsi="Lotus Linotype" w:cs="Lotus Linotype"/>
          <w:sz w:val="36"/>
          <w:szCs w:val="36"/>
          <w:rtl/>
        </w:rPr>
        <w:footnoteReference w:id="2"/>
      </w:r>
      <w:r w:rsidR="000936A0" w:rsidRPr="003A69CA">
        <w:rPr>
          <w:rFonts w:ascii="Lotus Linotype" w:hAnsi="Lotus Linotype" w:cs="Lotus Linotype" w:hint="cs"/>
          <w:sz w:val="36"/>
          <w:szCs w:val="36"/>
          <w:rtl/>
          <w:lang w:bidi="fa-IR"/>
        </w:rPr>
        <w:t>.</w:t>
      </w:r>
    </w:p>
    <w:p w:rsidR="00E24A02" w:rsidRPr="003A69CA" w:rsidRDefault="00E24A02"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محمد بن ابو زینب نعمانی (340 هجری) حیرتی که شیعیان را در آن وقت دربرگرفته بود، چنین توصیف می</w:t>
      </w:r>
      <w:r w:rsidRPr="003A69CA">
        <w:rPr>
          <w:rFonts w:ascii="Lotus Linotype" w:hAnsi="Lotus Linotype" w:cs="Lotus Linotype" w:hint="cs"/>
          <w:sz w:val="36"/>
          <w:szCs w:val="36"/>
          <w:rtl/>
          <w:lang w:bidi="fa-IR"/>
        </w:rPr>
        <w:softHyphen/>
        <w:t xml:space="preserve">کند: «جمهور آنان در </w:t>
      </w:r>
      <w:r w:rsidR="009D1D40" w:rsidRPr="003A69CA">
        <w:rPr>
          <w:rFonts w:ascii="Lotus Linotype" w:hAnsi="Lotus Linotype" w:cs="Lotus Linotype" w:hint="cs"/>
          <w:sz w:val="36"/>
          <w:szCs w:val="36"/>
          <w:rtl/>
          <w:lang w:bidi="fa-IR"/>
        </w:rPr>
        <w:t>مورد جانشین می</w:t>
      </w:r>
      <w:r w:rsidR="009D1D40" w:rsidRPr="003A69CA">
        <w:rPr>
          <w:rFonts w:ascii="Lotus Linotype" w:hAnsi="Lotus Linotype" w:cs="Lotus Linotype" w:hint="cs"/>
          <w:sz w:val="36"/>
          <w:szCs w:val="36"/>
          <w:rtl/>
          <w:lang w:bidi="fa-IR"/>
        </w:rPr>
        <w:softHyphen/>
        <w:t>گفتند: او کجاست؟</w:t>
      </w:r>
      <w:r w:rsidRPr="003A69CA">
        <w:rPr>
          <w:rFonts w:ascii="Lotus Linotype" w:hAnsi="Lotus Linotype" w:cs="Lotus Linotype" w:hint="cs"/>
          <w:sz w:val="36"/>
          <w:szCs w:val="36"/>
          <w:rtl/>
          <w:lang w:bidi="fa-IR"/>
        </w:rPr>
        <w:t xml:space="preserve"> و چگونه این مساله ممکن خواهد بود؟ و تا چه زمانی غیبت ادامه خواهد داشت؟ تا چه مدت باید در این وضعیت زندگی کنیم؟ درحالی</w:t>
      </w:r>
      <w:r w:rsidRPr="003A69CA">
        <w:rPr>
          <w:rFonts w:ascii="Lotus Linotype" w:hAnsi="Lotus Linotype" w:cs="Lotus Linotype" w:hint="cs"/>
          <w:sz w:val="36"/>
          <w:szCs w:val="36"/>
          <w:rtl/>
          <w:lang w:bidi="fa-IR"/>
        </w:rPr>
        <w:softHyphen/>
        <w:t>که او هشتاد و اندی سال سن دارد؟ .. به این ترتیب برخی از</w:t>
      </w:r>
      <w:r w:rsidR="009D1D40" w:rsidRPr="003A69CA">
        <w:rPr>
          <w:rFonts w:ascii="Lotus Linotype" w:hAnsi="Lotus Linotype" w:cs="Lotus Linotype" w:hint="cs"/>
          <w:sz w:val="36"/>
          <w:szCs w:val="36"/>
          <w:rtl/>
          <w:lang w:bidi="fa-IR"/>
        </w:rPr>
        <w:t xml:space="preserve"> آنان گفتند</w:t>
      </w:r>
      <w:r w:rsidR="007204DA" w:rsidRPr="003A69CA">
        <w:rPr>
          <w:rFonts w:ascii="Lotus Linotype" w:hAnsi="Lotus Linotype" w:cs="Lotus Linotype" w:hint="cs"/>
          <w:sz w:val="36"/>
          <w:szCs w:val="36"/>
          <w:rtl/>
          <w:lang w:bidi="fa-IR"/>
        </w:rPr>
        <w:t>:</w:t>
      </w:r>
      <w:r w:rsidR="009D1D40" w:rsidRPr="003A69CA">
        <w:rPr>
          <w:rFonts w:ascii="Lotus Linotype" w:hAnsi="Lotus Linotype" w:cs="Lotus Linotype" w:hint="cs"/>
          <w:sz w:val="36"/>
          <w:szCs w:val="36"/>
          <w:rtl/>
          <w:lang w:bidi="fa-IR"/>
        </w:rPr>
        <w:t xml:space="preserve"> او مر</w:t>
      </w:r>
      <w:r w:rsidRPr="003A69CA">
        <w:rPr>
          <w:rFonts w:ascii="Lotus Linotype" w:hAnsi="Lotus Linotype" w:cs="Lotus Linotype" w:hint="cs"/>
          <w:sz w:val="36"/>
          <w:szCs w:val="36"/>
          <w:rtl/>
          <w:lang w:bidi="fa-IR"/>
        </w:rPr>
        <w:t>ده است و ب</w:t>
      </w:r>
      <w:r w:rsidR="009D1D40" w:rsidRPr="003A69CA">
        <w:rPr>
          <w:rFonts w:ascii="Lotus Linotype" w:hAnsi="Lotus Linotype" w:cs="Lotus Linotype" w:hint="cs"/>
          <w:sz w:val="36"/>
          <w:szCs w:val="36"/>
          <w:rtl/>
          <w:lang w:bidi="fa-IR"/>
        </w:rPr>
        <w:t>رخی ولادتش را انکار کردند و اساسا</w:t>
      </w:r>
      <w:r w:rsidRPr="003A69CA">
        <w:rPr>
          <w:rFonts w:ascii="Lotus Linotype" w:hAnsi="Lotus Linotype" w:cs="Lotus Linotype" w:hint="cs"/>
          <w:sz w:val="36"/>
          <w:szCs w:val="36"/>
          <w:rtl/>
          <w:lang w:bidi="fa-IR"/>
        </w:rPr>
        <w:t xml:space="preserve"> وجود او را منکر شدند و کسانی </w:t>
      </w:r>
      <w:r w:rsidR="009D1D40" w:rsidRPr="003A69CA">
        <w:rPr>
          <w:rFonts w:ascii="Lotus Linotype" w:hAnsi="Lotus Linotype" w:cs="Lotus Linotype" w:hint="cs"/>
          <w:sz w:val="36"/>
          <w:szCs w:val="36"/>
          <w:rtl/>
          <w:lang w:bidi="fa-IR"/>
        </w:rPr>
        <w:t>را مسخره می</w:t>
      </w:r>
      <w:r w:rsidR="009D1D40" w:rsidRPr="003A69CA">
        <w:rPr>
          <w:rFonts w:ascii="Lotus Linotype" w:hAnsi="Lotus Linotype" w:cs="Lotus Linotype" w:hint="cs"/>
          <w:sz w:val="36"/>
          <w:szCs w:val="36"/>
          <w:rtl/>
          <w:lang w:bidi="fa-IR"/>
        </w:rPr>
        <w:softHyphen/>
        <w:t>کردند که او را تصدیق می</w:t>
      </w:r>
      <w:r w:rsidR="009D1D40" w:rsidRPr="003A69CA">
        <w:rPr>
          <w:rFonts w:ascii="Lotus Linotype" w:hAnsi="Lotus Linotype" w:cs="Lotus Linotype" w:hint="cs"/>
          <w:sz w:val="36"/>
          <w:szCs w:val="36"/>
          <w:rtl/>
          <w:lang w:bidi="fa-IR"/>
        </w:rPr>
        <w:softHyphen/>
        <w:t>نمودند</w:t>
      </w:r>
      <w:r w:rsidRPr="003A69CA">
        <w:rPr>
          <w:rFonts w:ascii="Lotus Linotype" w:hAnsi="Lotus Linotype" w:cs="Lotus Linotype" w:hint="cs"/>
          <w:sz w:val="36"/>
          <w:szCs w:val="36"/>
          <w:rtl/>
          <w:lang w:bidi="fa-IR"/>
        </w:rPr>
        <w:t>؛ و برخی از آنان مدت غیبت را بسیار طولانی شمردند. براستی چه حی</w:t>
      </w:r>
      <w:r w:rsidR="009D1D40" w:rsidRPr="003A69CA">
        <w:rPr>
          <w:rFonts w:ascii="Lotus Linotype" w:hAnsi="Lotus Linotype" w:cs="Lotus Linotype" w:hint="cs"/>
          <w:sz w:val="36"/>
          <w:szCs w:val="36"/>
          <w:rtl/>
          <w:lang w:bidi="fa-IR"/>
        </w:rPr>
        <w:t>رتی از این بزرگ</w:t>
      </w:r>
      <w:r w:rsidR="009D1D40" w:rsidRPr="003A69CA">
        <w:rPr>
          <w:rFonts w:ascii="Lotus Linotype" w:hAnsi="Lotus Linotype" w:cs="Lotus Linotype" w:hint="cs"/>
          <w:sz w:val="36"/>
          <w:szCs w:val="36"/>
          <w:rtl/>
          <w:lang w:bidi="fa-IR"/>
        </w:rPr>
        <w:softHyphen/>
        <w:t>تر که باعث شد</w:t>
      </w:r>
      <w:r w:rsidRPr="003A69CA">
        <w:rPr>
          <w:rFonts w:ascii="Lotus Linotype" w:hAnsi="Lotus Linotype" w:cs="Lotus Linotype" w:hint="cs"/>
          <w:sz w:val="36"/>
          <w:szCs w:val="36"/>
          <w:rtl/>
          <w:lang w:bidi="fa-IR"/>
        </w:rPr>
        <w:t xml:space="preserve"> جمع بزرگی در این مساله چنین دیدگاه</w:t>
      </w:r>
      <w:r w:rsidRPr="003A69CA">
        <w:rPr>
          <w:rFonts w:ascii="Lotus Linotype" w:hAnsi="Lotus Linotype" w:cs="Lotus Linotype" w:hint="cs"/>
          <w:sz w:val="36"/>
          <w:szCs w:val="36"/>
          <w:rtl/>
          <w:lang w:bidi="fa-IR"/>
        </w:rPr>
        <w:softHyphen/>
        <w:t xml:space="preserve">هایی </w:t>
      </w:r>
      <w:r w:rsidR="007204DA" w:rsidRPr="003A69CA">
        <w:rPr>
          <w:rFonts w:ascii="Lotus Linotype" w:hAnsi="Lotus Linotype" w:cs="Lotus Linotype" w:hint="cs"/>
          <w:sz w:val="36"/>
          <w:szCs w:val="36"/>
          <w:rtl/>
          <w:lang w:bidi="fa-IR"/>
        </w:rPr>
        <w:t>اختیار کنند</w:t>
      </w:r>
      <w:r w:rsidRPr="003A69CA">
        <w:rPr>
          <w:rFonts w:ascii="Lotus Linotype" w:hAnsi="Lotus Linotype" w:cs="Lotus Linotype" w:hint="cs"/>
          <w:sz w:val="36"/>
          <w:szCs w:val="36"/>
          <w:rtl/>
          <w:lang w:bidi="fa-IR"/>
        </w:rPr>
        <w:t>؟ و در میان آنها تنها عده</w:t>
      </w:r>
      <w:r w:rsidRPr="003A69CA">
        <w:rPr>
          <w:rFonts w:ascii="Lotus Linotype" w:hAnsi="Lotus Linotype" w:cs="Lotus Linotype" w:hint="cs"/>
          <w:sz w:val="36"/>
          <w:szCs w:val="36"/>
          <w:rtl/>
          <w:lang w:bidi="fa-IR"/>
        </w:rPr>
        <w:softHyphen/>
        <w:t>ی اندکی اعتقاد</w:t>
      </w:r>
      <w:r w:rsidR="009D1D40" w:rsidRPr="003A69CA">
        <w:rPr>
          <w:rFonts w:ascii="Lotus Linotype" w:hAnsi="Lotus Linotype" w:cs="Lotus Linotype" w:hint="cs"/>
          <w:sz w:val="36"/>
          <w:szCs w:val="36"/>
          <w:rtl/>
          <w:lang w:bidi="fa-IR"/>
        </w:rPr>
        <w:t xml:space="preserve"> و باور درستی در مورد</w:t>
      </w:r>
      <w:r w:rsidRPr="003A69CA">
        <w:rPr>
          <w:rFonts w:ascii="Lotus Linotype" w:hAnsi="Lotus Linotype" w:cs="Lotus Linotype" w:hint="cs"/>
          <w:sz w:val="36"/>
          <w:szCs w:val="36"/>
          <w:rtl/>
          <w:lang w:bidi="fa-IR"/>
        </w:rPr>
        <w:t xml:space="preserve"> او داشته باشند؛ و این به علت شک و تردیدی بود که در میان مردم رخنه کرده بود»</w:t>
      </w:r>
      <w:r w:rsidRPr="003A69CA">
        <w:rPr>
          <w:rStyle w:val="FootnoteReference"/>
          <w:rFonts w:ascii="Lotus Linotype" w:hAnsi="Lotus Linotype" w:cs="Lotus Linotype"/>
          <w:sz w:val="36"/>
          <w:szCs w:val="36"/>
          <w:rtl/>
        </w:rPr>
        <w:footnoteReference w:id="3"/>
      </w:r>
      <w:r w:rsidRPr="003A69CA">
        <w:rPr>
          <w:rFonts w:ascii="Lotus Linotype" w:hAnsi="Lotus Linotype" w:cs="Lotus Linotype" w:hint="cs"/>
          <w:sz w:val="36"/>
          <w:szCs w:val="36"/>
          <w:rtl/>
          <w:lang w:bidi="fa-IR"/>
        </w:rPr>
        <w:t xml:space="preserve">.  </w:t>
      </w:r>
    </w:p>
    <w:p w:rsidR="00E24A02" w:rsidRPr="003A69CA" w:rsidRDefault="00E24A02"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کلینی و نعمانی و صدوق، مجموعه</w:t>
      </w:r>
      <w:r w:rsidRPr="003A69CA">
        <w:rPr>
          <w:rFonts w:ascii="Lotus Linotype" w:hAnsi="Lotus Linotype" w:cs="Lotus Linotype" w:hint="cs"/>
          <w:sz w:val="36"/>
          <w:szCs w:val="36"/>
          <w:rtl/>
          <w:lang w:bidi="fa-IR"/>
        </w:rPr>
        <w:softHyphen/>
        <w:t xml:space="preserve">ی بزرگی از روایات ذکر نمودند که بر وقوع این حیرت بعد از غیبت </w:t>
      </w:r>
      <w:r w:rsidR="007204DA" w:rsidRPr="003A69CA">
        <w:rPr>
          <w:rFonts w:ascii="Lotus Linotype" w:hAnsi="Lotus Linotype" w:cs="Lotus Linotype" w:hint="cs"/>
          <w:sz w:val="36"/>
          <w:szCs w:val="36"/>
          <w:rtl/>
          <w:lang w:bidi="fa-IR"/>
        </w:rPr>
        <w:t>«</w:t>
      </w:r>
      <w:r w:rsidRPr="003A69CA">
        <w:rPr>
          <w:rFonts w:ascii="Lotus Linotype" w:hAnsi="Lotus Linotype" w:cs="Lotus Linotype" w:hint="cs"/>
          <w:sz w:val="36"/>
          <w:szCs w:val="36"/>
          <w:rtl/>
          <w:lang w:bidi="fa-IR"/>
        </w:rPr>
        <w:t>صاحب امر</w:t>
      </w:r>
      <w:r w:rsidR="007204DA" w:rsidRPr="003A69CA">
        <w:rPr>
          <w:rFonts w:ascii="Lotus Linotype" w:hAnsi="Lotus Linotype" w:cs="Lotus Linotype" w:hint="cs"/>
          <w:sz w:val="36"/>
          <w:szCs w:val="36"/>
          <w:rtl/>
          <w:lang w:bidi="fa-IR"/>
        </w:rPr>
        <w:t>»،</w:t>
      </w:r>
      <w:r w:rsidRPr="003A69CA">
        <w:rPr>
          <w:rFonts w:ascii="Lotus Linotype" w:hAnsi="Lotus Linotype" w:cs="Lotus Linotype" w:hint="cs"/>
          <w:sz w:val="36"/>
          <w:szCs w:val="36"/>
          <w:rtl/>
          <w:lang w:bidi="fa-IR"/>
        </w:rPr>
        <w:t xml:space="preserve"> اختل</w:t>
      </w:r>
      <w:r w:rsidR="007204DA" w:rsidRPr="003A69CA">
        <w:rPr>
          <w:rFonts w:ascii="Lotus Linotype" w:hAnsi="Lotus Linotype" w:cs="Lotus Linotype" w:hint="cs"/>
          <w:sz w:val="36"/>
          <w:szCs w:val="36"/>
          <w:rtl/>
          <w:lang w:bidi="fa-IR"/>
        </w:rPr>
        <w:t>اف شیعه و تشتت آنان در آن زمان،</w:t>
      </w:r>
      <w:r w:rsidRPr="003A69CA">
        <w:rPr>
          <w:rFonts w:ascii="Lotus Linotype" w:hAnsi="Lotus Linotype" w:cs="Lotus Linotype" w:hint="cs"/>
          <w:sz w:val="36"/>
          <w:szCs w:val="36"/>
          <w:rtl/>
          <w:lang w:bidi="fa-IR"/>
        </w:rPr>
        <w:t xml:space="preserve"> </w:t>
      </w:r>
      <w:r w:rsidRPr="003A69CA">
        <w:rPr>
          <w:rFonts w:ascii="Lotus Linotype" w:hAnsi="Lotus Linotype" w:cs="Lotus Linotype" w:hint="cs"/>
          <w:sz w:val="36"/>
          <w:szCs w:val="36"/>
          <w:rtl/>
          <w:lang w:bidi="fa-IR"/>
        </w:rPr>
        <w:lastRenderedPageBreak/>
        <w:t>م</w:t>
      </w:r>
      <w:r w:rsidR="007204DA" w:rsidRPr="003A69CA">
        <w:rPr>
          <w:rFonts w:ascii="Lotus Linotype" w:hAnsi="Lotus Linotype" w:cs="Lotus Linotype" w:hint="cs"/>
          <w:sz w:val="36"/>
          <w:szCs w:val="36"/>
          <w:rtl/>
          <w:lang w:bidi="fa-IR"/>
        </w:rPr>
        <w:t>تهم نمودن یکدیگر به دروغ و کفر، تف انداختن بر چهره</w:t>
      </w:r>
      <w:r w:rsidR="007204DA" w:rsidRPr="003A69CA">
        <w:rPr>
          <w:rFonts w:ascii="Lotus Linotype" w:hAnsi="Lotus Linotype" w:cs="Lotus Linotype" w:hint="cs"/>
          <w:sz w:val="36"/>
          <w:szCs w:val="36"/>
          <w:rtl/>
          <w:lang w:bidi="fa-IR"/>
        </w:rPr>
        <w:softHyphen/>
        <w:t>ی هم،</w:t>
      </w:r>
      <w:r w:rsidRPr="003A69CA">
        <w:rPr>
          <w:rFonts w:ascii="Lotus Linotype" w:hAnsi="Lotus Linotype" w:cs="Lotus Linotype" w:hint="cs"/>
          <w:sz w:val="36"/>
          <w:szCs w:val="36"/>
          <w:rtl/>
          <w:lang w:bidi="fa-IR"/>
        </w:rPr>
        <w:t xml:space="preserve"> لعنت کردن یکدیگر و </w:t>
      </w:r>
      <w:r w:rsidR="00862C47" w:rsidRPr="003A69CA">
        <w:rPr>
          <w:rFonts w:ascii="Lotus Linotype" w:hAnsi="Lotus Linotype" w:cs="Lotus Linotype" w:hint="cs"/>
          <w:sz w:val="36"/>
          <w:szCs w:val="36"/>
          <w:rtl/>
          <w:lang w:bidi="fa-IR"/>
        </w:rPr>
        <w:t>به هم</w:t>
      </w:r>
      <w:r w:rsidR="00862C47" w:rsidRPr="003A69CA">
        <w:rPr>
          <w:rFonts w:ascii="Lotus Linotype" w:hAnsi="Lotus Linotype" w:cs="Lotus Linotype" w:hint="cs"/>
          <w:sz w:val="36"/>
          <w:szCs w:val="36"/>
          <w:rtl/>
          <w:lang w:bidi="fa-IR"/>
        </w:rPr>
        <w:softHyphen/>
        <w:t>ریختگی شیعه همچون تلاطم کشتی در امواج دریا و شکسته شدن آ</w:t>
      </w:r>
      <w:r w:rsidRPr="003A69CA">
        <w:rPr>
          <w:rFonts w:ascii="Lotus Linotype" w:hAnsi="Lotus Linotype" w:cs="Lotus Linotype" w:hint="cs"/>
          <w:sz w:val="36"/>
          <w:szCs w:val="36"/>
          <w:rtl/>
          <w:lang w:bidi="fa-IR"/>
        </w:rPr>
        <w:t>نها همچون شکستن شیشه یا کوزه تاکید دارند</w:t>
      </w:r>
      <w:r w:rsidR="00862C47" w:rsidRPr="003A69CA">
        <w:rPr>
          <w:rStyle w:val="FootnoteReference"/>
          <w:rFonts w:ascii="Lotus Linotype" w:hAnsi="Lotus Linotype" w:cs="Lotus Linotype"/>
          <w:sz w:val="36"/>
          <w:szCs w:val="36"/>
          <w:rtl/>
        </w:rPr>
        <w:footnoteReference w:id="4"/>
      </w:r>
      <w:r w:rsidRPr="003A69CA">
        <w:rPr>
          <w:rFonts w:ascii="Lotus Linotype" w:hAnsi="Lotus Linotype" w:cs="Lotus Linotype" w:hint="cs"/>
          <w:sz w:val="36"/>
          <w:szCs w:val="36"/>
          <w:rtl/>
          <w:lang w:bidi="fa-IR"/>
        </w:rPr>
        <w:t>.</w:t>
      </w:r>
    </w:p>
    <w:p w:rsidR="00E24A02" w:rsidRPr="003A69CA" w:rsidRDefault="00EF71CC"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در چنین وضعیتی بود که شیخ مفید پا به عرصه گذاشت و به یک کارزار</w:t>
      </w:r>
      <w:r w:rsidR="00A5469D" w:rsidRPr="003A69CA">
        <w:rPr>
          <w:rFonts w:ascii="Lotus Linotype" w:hAnsi="Lotus Linotype" w:cs="Lotus Linotype" w:hint="cs"/>
          <w:sz w:val="36"/>
          <w:szCs w:val="36"/>
          <w:rtl/>
          <w:lang w:bidi="fa-IR"/>
        </w:rPr>
        <w:t xml:space="preserve"> فکری گسترده وارد شد تا پایه</w:t>
      </w:r>
      <w:r w:rsidR="00A5469D" w:rsidRPr="003A69CA">
        <w:rPr>
          <w:rFonts w:ascii="Lotus Linotype" w:hAnsi="Lotus Linotype" w:cs="Lotus Linotype" w:hint="cs"/>
          <w:sz w:val="36"/>
          <w:szCs w:val="36"/>
          <w:rtl/>
          <w:lang w:bidi="fa-IR"/>
        </w:rPr>
        <w:softHyphen/>
        <w:t>ها و ستون</w:t>
      </w:r>
      <w:r w:rsidR="00A5469D" w:rsidRPr="003A69CA">
        <w:rPr>
          <w:rFonts w:ascii="Lotus Linotype" w:hAnsi="Lotus Linotype" w:cs="Lotus Linotype" w:hint="cs"/>
          <w:sz w:val="36"/>
          <w:szCs w:val="36"/>
          <w:rtl/>
          <w:lang w:bidi="fa-IR"/>
        </w:rPr>
        <w:softHyphen/>
        <w:t>های</w:t>
      </w:r>
      <w:r w:rsidRPr="003A69CA">
        <w:rPr>
          <w:rFonts w:ascii="Lotus Linotype" w:hAnsi="Lotus Linotype" w:cs="Lotus Linotype" w:hint="cs"/>
          <w:sz w:val="36"/>
          <w:szCs w:val="36"/>
          <w:rtl/>
          <w:lang w:bidi="fa-IR"/>
        </w:rPr>
        <w:t xml:space="preserve"> نظریه</w:t>
      </w:r>
      <w:r w:rsidRPr="003A69CA">
        <w:rPr>
          <w:rFonts w:ascii="Lotus Linotype" w:hAnsi="Lotus Linotype" w:cs="Lotus Linotype" w:hint="cs"/>
          <w:sz w:val="36"/>
          <w:szCs w:val="36"/>
          <w:rtl/>
          <w:lang w:bidi="fa-IR"/>
        </w:rPr>
        <w:softHyphen/>
        <w:t>ی امامت را ثابت و استوار نموده و وجود امام دوازدهم محمد بن حسن عسکری را اثبات نموده و غیبت او را توجیه کند؛ مساله</w:t>
      </w:r>
      <w:r w:rsidRPr="003A69CA">
        <w:rPr>
          <w:rFonts w:ascii="Lotus Linotype" w:hAnsi="Lotus Linotype" w:cs="Lotus Linotype" w:hint="cs"/>
          <w:sz w:val="36"/>
          <w:szCs w:val="36"/>
          <w:rtl/>
          <w:lang w:bidi="fa-IR"/>
        </w:rPr>
        <w:softHyphen/>
        <w:t>ای که باعث شد عنوان «موسس یا پای</w:t>
      </w:r>
      <w:r w:rsidRPr="003A69CA">
        <w:rPr>
          <w:rFonts w:ascii="Lotus Linotype" w:hAnsi="Lotus Linotype" w:cs="Lotus Linotype" w:hint="cs"/>
          <w:sz w:val="36"/>
          <w:szCs w:val="36"/>
          <w:rtl/>
          <w:lang w:bidi="fa-IR"/>
        </w:rPr>
        <w:softHyphen/>
        <w:t>گذار نظریه</w:t>
      </w:r>
      <w:r w:rsidRPr="003A69CA">
        <w:rPr>
          <w:rFonts w:ascii="Lotus Linotype" w:hAnsi="Lotus Linotype" w:cs="Lotus Linotype" w:hint="cs"/>
          <w:sz w:val="36"/>
          <w:szCs w:val="36"/>
          <w:rtl/>
          <w:lang w:bidi="fa-IR"/>
        </w:rPr>
        <w:softHyphen/>
        <w:t>ی اثنی عشریه»</w:t>
      </w:r>
      <w:r w:rsidR="009D1D40" w:rsidRPr="003A69CA">
        <w:rPr>
          <w:rFonts w:ascii="Lotus Linotype" w:hAnsi="Lotus Linotype" w:cs="Lotus Linotype" w:hint="cs"/>
          <w:sz w:val="36"/>
          <w:szCs w:val="36"/>
          <w:rtl/>
          <w:lang w:bidi="fa-IR"/>
        </w:rPr>
        <w:t xml:space="preserve"> </w:t>
      </w:r>
      <w:r w:rsidRPr="003A69CA">
        <w:rPr>
          <w:rFonts w:ascii="Lotus Linotype" w:hAnsi="Lotus Linotype" w:cs="Lotus Linotype" w:hint="cs"/>
          <w:sz w:val="36"/>
          <w:szCs w:val="36"/>
          <w:rtl/>
          <w:lang w:bidi="fa-IR"/>
        </w:rPr>
        <w:t>در تاریخ</w:t>
      </w:r>
      <w:r w:rsidR="00A5469D" w:rsidRPr="003A69CA">
        <w:rPr>
          <w:rFonts w:ascii="Lotus Linotype" w:hAnsi="Lotus Linotype" w:cs="Lotus Linotype" w:hint="cs"/>
          <w:sz w:val="36"/>
          <w:szCs w:val="36"/>
          <w:rtl/>
          <w:lang w:bidi="fa-IR"/>
        </w:rPr>
        <w:t xml:space="preserve"> را</w:t>
      </w:r>
      <w:r w:rsidRPr="003A69CA">
        <w:rPr>
          <w:rFonts w:ascii="Lotus Linotype" w:hAnsi="Lotus Linotype" w:cs="Lotus Linotype" w:hint="cs"/>
          <w:sz w:val="36"/>
          <w:szCs w:val="36"/>
          <w:rtl/>
          <w:lang w:bidi="fa-IR"/>
        </w:rPr>
        <w:t xml:space="preserve"> به خود اختصاص دهد</w:t>
      </w:r>
      <w:r w:rsidRPr="003A69CA">
        <w:rPr>
          <w:rStyle w:val="FootnoteReference"/>
          <w:rFonts w:ascii="Lotus Linotype" w:hAnsi="Lotus Linotype" w:cs="Lotus Linotype"/>
          <w:sz w:val="36"/>
          <w:szCs w:val="36"/>
          <w:rtl/>
        </w:rPr>
        <w:footnoteReference w:id="5"/>
      </w:r>
      <w:r w:rsidRPr="003A69CA">
        <w:rPr>
          <w:rFonts w:ascii="Lotus Linotype" w:hAnsi="Lotus Linotype" w:cs="Lotus Linotype" w:hint="cs"/>
          <w:sz w:val="36"/>
          <w:szCs w:val="36"/>
          <w:rtl/>
          <w:lang w:bidi="fa-IR"/>
        </w:rPr>
        <w:t xml:space="preserve">. </w:t>
      </w:r>
    </w:p>
    <w:p w:rsidR="00175330" w:rsidRPr="003A69CA" w:rsidRDefault="00175330"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شاگردش شیخ طوسی در مورد او می</w:t>
      </w:r>
      <w:r w:rsidRPr="003A69CA">
        <w:rPr>
          <w:rFonts w:ascii="Lotus Linotype" w:hAnsi="Lotus Linotype" w:cs="Lotus Linotype" w:hint="cs"/>
          <w:sz w:val="36"/>
          <w:szCs w:val="36"/>
          <w:rtl/>
          <w:lang w:bidi="fa-IR"/>
        </w:rPr>
        <w:softHyphen/>
        <w:t>گوید: «در زمان او، ریاست امامیه به او منتهی شد و در علم و صنعت</w:t>
      </w:r>
      <w:r w:rsidR="009D1D40" w:rsidRPr="003A69CA">
        <w:rPr>
          <w:rFonts w:ascii="Lotus Linotype" w:hAnsi="Lotus Linotype" w:cs="Lotus Linotype" w:hint="cs"/>
          <w:sz w:val="36"/>
          <w:szCs w:val="36"/>
          <w:rtl/>
          <w:lang w:bidi="fa-IR"/>
        </w:rPr>
        <w:t>ِ</w:t>
      </w:r>
      <w:r w:rsidRPr="003A69CA">
        <w:rPr>
          <w:rFonts w:ascii="Lotus Linotype" w:hAnsi="Lotus Linotype" w:cs="Lotus Linotype" w:hint="cs"/>
          <w:sz w:val="36"/>
          <w:szCs w:val="36"/>
          <w:rtl/>
          <w:lang w:bidi="fa-IR"/>
        </w:rPr>
        <w:t xml:space="preserve"> کلام بر همه مقدم بود؛ </w:t>
      </w:r>
      <w:r w:rsidR="00A5469D" w:rsidRPr="003A69CA">
        <w:rPr>
          <w:rFonts w:ascii="Lotus Linotype" w:hAnsi="Lotus Linotype" w:cs="Lotus Linotype" w:hint="cs"/>
          <w:sz w:val="36"/>
          <w:szCs w:val="36"/>
          <w:rtl/>
          <w:lang w:bidi="fa-IR"/>
        </w:rPr>
        <w:t>فقیهی مترقی بود، خوش ذهن، دقیق،</w:t>
      </w:r>
      <w:r w:rsidRPr="003A69CA">
        <w:rPr>
          <w:rFonts w:ascii="Lotus Linotype" w:hAnsi="Lotus Linotype" w:cs="Lotus Linotype" w:hint="cs"/>
          <w:sz w:val="36"/>
          <w:szCs w:val="36"/>
          <w:rtl/>
          <w:lang w:bidi="fa-IR"/>
        </w:rPr>
        <w:t xml:space="preserve"> هوشیار و حاظر جواب بود؛ نزدیک به دویست تصنیف کوچک و بزرگ داشت»</w:t>
      </w:r>
      <w:r w:rsidRPr="003A69CA">
        <w:rPr>
          <w:rStyle w:val="FootnoteReference"/>
          <w:rFonts w:ascii="Lotus Linotype" w:hAnsi="Lotus Linotype" w:cs="Lotus Linotype"/>
          <w:sz w:val="36"/>
          <w:szCs w:val="36"/>
          <w:rtl/>
        </w:rPr>
        <w:footnoteReference w:id="6"/>
      </w:r>
      <w:r w:rsidRPr="003A69CA">
        <w:rPr>
          <w:rFonts w:ascii="Lotus Linotype" w:hAnsi="Lotus Linotype" w:cs="Lotus Linotype" w:hint="cs"/>
          <w:sz w:val="36"/>
          <w:szCs w:val="36"/>
          <w:rtl/>
          <w:lang w:bidi="fa-IR"/>
        </w:rPr>
        <w:t>.</w:t>
      </w:r>
    </w:p>
    <w:p w:rsidR="00F42356" w:rsidRPr="003A69CA" w:rsidRDefault="00175330"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خالد توفیق در مقدمه</w:t>
      </w:r>
      <w:r w:rsidRPr="003A69CA">
        <w:rPr>
          <w:rFonts w:ascii="Lotus Linotype" w:hAnsi="Lotus Linotype" w:cs="Lotus Linotype" w:hint="cs"/>
          <w:sz w:val="36"/>
          <w:szCs w:val="36"/>
          <w:rtl/>
          <w:lang w:bidi="fa-IR"/>
        </w:rPr>
        <w:softHyphen/>
        <w:t>اش بر کتاب سید علی خامنه</w:t>
      </w:r>
      <w:r w:rsidRPr="003A69CA">
        <w:rPr>
          <w:rFonts w:ascii="Lotus Linotype" w:hAnsi="Lotus Linotype" w:cs="Lotus Linotype" w:hint="cs"/>
          <w:sz w:val="36"/>
          <w:szCs w:val="36"/>
          <w:rtl/>
          <w:lang w:bidi="fa-IR"/>
        </w:rPr>
        <w:softHyphen/>
        <w:t>ای (رهبر جمهوری اسلامی ایرانی) با عنوان «</w:t>
      </w:r>
      <w:r w:rsidRPr="003A69CA">
        <w:rPr>
          <w:rFonts w:ascii="Lotus Linotype" w:eastAsia="Times New Roman" w:hAnsi="Lotus Linotype" w:cs="Lotus Linotype"/>
          <w:color w:val="333333"/>
          <w:sz w:val="36"/>
          <w:szCs w:val="36"/>
          <w:rtl/>
        </w:rPr>
        <w:t>الشيخ المفيد وهوية التشيع</w:t>
      </w:r>
      <w:r w:rsidRPr="003A69CA">
        <w:rPr>
          <w:rFonts w:ascii="Lotus Linotype" w:hAnsi="Lotus Linotype" w:cs="Lotus Linotype" w:hint="cs"/>
          <w:sz w:val="36"/>
          <w:szCs w:val="36"/>
          <w:rtl/>
          <w:lang w:bidi="fa-IR"/>
        </w:rPr>
        <w:t>»  می</w:t>
      </w:r>
      <w:r w:rsidRPr="003A69CA">
        <w:rPr>
          <w:rFonts w:ascii="Lotus Linotype" w:hAnsi="Lotus Linotype" w:cs="Lotus Linotype" w:hint="cs"/>
          <w:sz w:val="36"/>
          <w:szCs w:val="36"/>
          <w:rtl/>
          <w:lang w:bidi="fa-IR"/>
        </w:rPr>
        <w:softHyphen/>
        <w:t>نویسد: «</w:t>
      </w:r>
      <w:r w:rsidR="00F42356" w:rsidRPr="003A69CA">
        <w:rPr>
          <w:rFonts w:ascii="Lotus Linotype" w:hAnsi="Lotus Linotype" w:cs="Lotus Linotype" w:hint="cs"/>
          <w:sz w:val="36"/>
          <w:szCs w:val="36"/>
          <w:rtl/>
          <w:lang w:bidi="fa-IR"/>
        </w:rPr>
        <w:t>تنوع بسیار زیاد در درون شیعه</w:t>
      </w:r>
      <w:r w:rsidR="00A5469D" w:rsidRPr="003A69CA">
        <w:rPr>
          <w:rFonts w:ascii="Lotus Linotype" w:hAnsi="Lotus Linotype" w:cs="Lotus Linotype" w:hint="cs"/>
          <w:sz w:val="36"/>
          <w:szCs w:val="36"/>
          <w:rtl/>
          <w:lang w:bidi="fa-IR"/>
        </w:rPr>
        <w:t>،</w:t>
      </w:r>
      <w:r w:rsidR="00F42356" w:rsidRPr="003A69CA">
        <w:rPr>
          <w:rFonts w:ascii="Lotus Linotype" w:hAnsi="Lotus Linotype" w:cs="Lotus Linotype" w:hint="cs"/>
          <w:sz w:val="36"/>
          <w:szCs w:val="36"/>
          <w:rtl/>
          <w:lang w:bidi="fa-IR"/>
        </w:rPr>
        <w:t xml:space="preserve"> می</w:t>
      </w:r>
      <w:r w:rsidR="00F42356" w:rsidRPr="003A69CA">
        <w:rPr>
          <w:rFonts w:ascii="Lotus Linotype" w:hAnsi="Lotus Linotype" w:cs="Lotus Linotype" w:hint="cs"/>
          <w:sz w:val="36"/>
          <w:szCs w:val="36"/>
          <w:rtl/>
          <w:lang w:bidi="fa-IR"/>
        </w:rPr>
        <w:softHyphen/>
        <w:t>رفت تا به خطر بزرگی برای هویت تشیع اثنی عشری تبدیل شود و تهدیدی بود برای از بین رفتن ساختار کلی آن ... در چنین شرایطی بود که مفید به عنوان موسس و بنیانگ</w:t>
      </w:r>
      <w:r w:rsidR="009D1D40" w:rsidRPr="003A69CA">
        <w:rPr>
          <w:rFonts w:ascii="Lotus Linotype" w:hAnsi="Lotus Linotype" w:cs="Lotus Linotype" w:hint="cs"/>
          <w:sz w:val="36"/>
          <w:szCs w:val="36"/>
          <w:rtl/>
          <w:lang w:bidi="fa-IR"/>
        </w:rPr>
        <w:t>ذ</w:t>
      </w:r>
      <w:r w:rsidR="00F42356" w:rsidRPr="003A69CA">
        <w:rPr>
          <w:rFonts w:ascii="Lotus Linotype" w:hAnsi="Lotus Linotype" w:cs="Lotus Linotype" w:hint="cs"/>
          <w:sz w:val="36"/>
          <w:szCs w:val="36"/>
          <w:rtl/>
          <w:lang w:bidi="fa-IR"/>
        </w:rPr>
        <w:t>ار و ناقد پا به عرصه گذاشت؛ موسسی که دیدگاه</w:t>
      </w:r>
      <w:r w:rsidR="00F42356" w:rsidRPr="003A69CA">
        <w:rPr>
          <w:rFonts w:ascii="Lotus Linotype" w:hAnsi="Lotus Linotype" w:cs="Lotus Linotype" w:hint="cs"/>
          <w:sz w:val="36"/>
          <w:szCs w:val="36"/>
          <w:rtl/>
          <w:lang w:bidi="fa-IR"/>
        </w:rPr>
        <w:softHyphen/>
        <w:t>های تشیع را با استدلال و برهان پی</w:t>
      </w:r>
      <w:r w:rsidR="00F42356" w:rsidRPr="003A69CA">
        <w:rPr>
          <w:rFonts w:ascii="Lotus Linotype" w:hAnsi="Lotus Linotype" w:cs="Lotus Linotype" w:hint="cs"/>
          <w:sz w:val="36"/>
          <w:szCs w:val="36"/>
          <w:rtl/>
          <w:lang w:bidi="fa-IR"/>
        </w:rPr>
        <w:softHyphen/>
        <w:t xml:space="preserve">ریزی نمود و به این ترتیب برای پیروان </w:t>
      </w:r>
      <w:r w:rsidR="00A5469D" w:rsidRPr="003A69CA">
        <w:rPr>
          <w:rFonts w:ascii="Lotus Linotype" w:hAnsi="Lotus Linotype" w:cs="Lotus Linotype" w:hint="cs"/>
          <w:sz w:val="36"/>
          <w:szCs w:val="36"/>
          <w:rtl/>
          <w:lang w:bidi="fa-IR"/>
        </w:rPr>
        <w:t>مذهب منبعی یگانه در اصول عقاید،</w:t>
      </w:r>
      <w:r w:rsidR="00F42356" w:rsidRPr="003A69CA">
        <w:rPr>
          <w:rFonts w:ascii="Lotus Linotype" w:hAnsi="Lotus Linotype" w:cs="Lotus Linotype" w:hint="cs"/>
          <w:sz w:val="36"/>
          <w:szCs w:val="36"/>
          <w:rtl/>
          <w:lang w:bidi="fa-IR"/>
        </w:rPr>
        <w:t xml:space="preserve"> فروع معتقدات و در کلام و فقه ایجاد نمود؛ و مرزبندی</w:t>
      </w:r>
      <w:r w:rsidR="00F42356" w:rsidRPr="003A69CA">
        <w:rPr>
          <w:rFonts w:ascii="Lotus Linotype" w:hAnsi="Lotus Linotype" w:cs="Lotus Linotype" w:hint="cs"/>
          <w:sz w:val="36"/>
          <w:szCs w:val="36"/>
          <w:rtl/>
          <w:lang w:bidi="fa-IR"/>
        </w:rPr>
        <w:softHyphen/>
        <w:t xml:space="preserve">هایی را در بین تشیع اثنی عشری و </w:t>
      </w:r>
      <w:r w:rsidR="009D1D40" w:rsidRPr="003A69CA">
        <w:rPr>
          <w:rFonts w:ascii="Lotus Linotype" w:hAnsi="Lotus Linotype" w:cs="Lotus Linotype" w:hint="cs"/>
          <w:sz w:val="36"/>
          <w:szCs w:val="36"/>
          <w:rtl/>
          <w:lang w:bidi="fa-IR"/>
        </w:rPr>
        <w:t>سایر فرقه</w:t>
      </w:r>
      <w:r w:rsidR="009D1D40" w:rsidRPr="003A69CA">
        <w:rPr>
          <w:rFonts w:ascii="Lotus Linotype" w:hAnsi="Lotus Linotype" w:cs="Lotus Linotype" w:hint="cs"/>
          <w:sz w:val="36"/>
          <w:szCs w:val="36"/>
          <w:rtl/>
          <w:lang w:bidi="fa-IR"/>
        </w:rPr>
        <w:softHyphen/>
        <w:t>های علوی با انواع آن</w:t>
      </w:r>
      <w:r w:rsidR="00F42356" w:rsidRPr="003A69CA">
        <w:rPr>
          <w:rFonts w:ascii="Lotus Linotype" w:hAnsi="Lotus Linotype" w:cs="Lotus Linotype" w:hint="cs"/>
          <w:sz w:val="36"/>
          <w:szCs w:val="36"/>
          <w:rtl/>
          <w:lang w:bidi="fa-IR"/>
        </w:rPr>
        <w:t xml:space="preserve"> </w:t>
      </w:r>
      <w:r w:rsidR="00A5469D" w:rsidRPr="003A69CA">
        <w:rPr>
          <w:rFonts w:ascii="Lotus Linotype" w:hAnsi="Lotus Linotype" w:cs="Lotus Linotype" w:hint="cs"/>
          <w:sz w:val="36"/>
          <w:szCs w:val="36"/>
          <w:rtl/>
          <w:lang w:bidi="fa-IR"/>
        </w:rPr>
        <w:t>ترتیب داد</w:t>
      </w:r>
      <w:r w:rsidR="002C26CA" w:rsidRPr="003A69CA">
        <w:rPr>
          <w:rFonts w:ascii="Lotus Linotype" w:hAnsi="Lotus Linotype" w:cs="Lotus Linotype" w:hint="cs"/>
          <w:sz w:val="36"/>
          <w:szCs w:val="36"/>
          <w:rtl/>
          <w:lang w:bidi="fa-IR"/>
        </w:rPr>
        <w:t xml:space="preserve"> -</w:t>
      </w:r>
      <w:r w:rsidR="00F42356" w:rsidRPr="003A69CA">
        <w:rPr>
          <w:rFonts w:ascii="Lotus Linotype" w:hAnsi="Lotus Linotype" w:cs="Lotus Linotype" w:hint="cs"/>
          <w:sz w:val="36"/>
          <w:szCs w:val="36"/>
          <w:rtl/>
          <w:lang w:bidi="fa-IR"/>
        </w:rPr>
        <w:t xml:space="preserve"> فرقه</w:t>
      </w:r>
      <w:r w:rsidR="00F42356" w:rsidRPr="003A69CA">
        <w:rPr>
          <w:rFonts w:ascii="Lotus Linotype" w:hAnsi="Lotus Linotype" w:cs="Lotus Linotype" w:hint="cs"/>
          <w:sz w:val="36"/>
          <w:szCs w:val="36"/>
          <w:rtl/>
          <w:lang w:bidi="fa-IR"/>
        </w:rPr>
        <w:softHyphen/>
      </w:r>
      <w:r w:rsidR="00F42356" w:rsidRPr="003A69CA">
        <w:rPr>
          <w:rFonts w:ascii="Lotus Linotype" w:hAnsi="Lotus Linotype" w:cs="Lotus Linotype" w:hint="cs"/>
          <w:sz w:val="36"/>
          <w:szCs w:val="36"/>
          <w:rtl/>
          <w:lang w:bidi="fa-IR"/>
        </w:rPr>
        <w:lastRenderedPageBreak/>
        <w:t>هایی که از جهتی شیعه ب</w:t>
      </w:r>
      <w:r w:rsidR="009D1D40" w:rsidRPr="003A69CA">
        <w:rPr>
          <w:rFonts w:ascii="Lotus Linotype" w:hAnsi="Lotus Linotype" w:cs="Lotus Linotype" w:hint="cs"/>
          <w:sz w:val="36"/>
          <w:szCs w:val="36"/>
          <w:rtl/>
          <w:lang w:bidi="fa-IR"/>
        </w:rPr>
        <w:t>ودند</w:t>
      </w:r>
      <w:r w:rsidR="00F42356" w:rsidRPr="003A69CA">
        <w:rPr>
          <w:rFonts w:ascii="Lotus Linotype" w:hAnsi="Lotus Linotype" w:cs="Lotus Linotype" w:hint="cs"/>
          <w:sz w:val="36"/>
          <w:szCs w:val="36"/>
          <w:rtl/>
          <w:lang w:bidi="fa-IR"/>
        </w:rPr>
        <w:t xml:space="preserve"> </w:t>
      </w:r>
      <w:r w:rsidR="009D1D40" w:rsidRPr="003A69CA">
        <w:rPr>
          <w:rFonts w:ascii="Lotus Linotype" w:hAnsi="Lotus Linotype" w:cs="Lotus Linotype" w:hint="cs"/>
          <w:sz w:val="36"/>
          <w:szCs w:val="36"/>
          <w:rtl/>
          <w:lang w:bidi="fa-IR"/>
        </w:rPr>
        <w:t xml:space="preserve">- </w:t>
      </w:r>
      <w:r w:rsidR="00F42356" w:rsidRPr="003A69CA">
        <w:rPr>
          <w:rFonts w:ascii="Lotus Linotype" w:hAnsi="Lotus Linotype" w:cs="Lotus Linotype" w:hint="cs"/>
          <w:sz w:val="36"/>
          <w:szCs w:val="36"/>
          <w:rtl/>
          <w:lang w:bidi="fa-IR"/>
        </w:rPr>
        <w:t>چنانکه خطوطی را بین تشیع و اعتزال در بیرون از این دایره ترسیم نمود»</w:t>
      </w:r>
      <w:r w:rsidR="00F42356" w:rsidRPr="003A69CA">
        <w:rPr>
          <w:rStyle w:val="FootnoteReference"/>
          <w:rFonts w:ascii="Lotus Linotype" w:hAnsi="Lotus Linotype" w:cs="Lotus Linotype"/>
          <w:sz w:val="36"/>
          <w:szCs w:val="36"/>
          <w:rtl/>
        </w:rPr>
        <w:footnoteReference w:id="7"/>
      </w:r>
      <w:r w:rsidR="00F42356" w:rsidRPr="003A69CA">
        <w:rPr>
          <w:rFonts w:ascii="Lotus Linotype" w:hAnsi="Lotus Linotype" w:cs="Lotus Linotype" w:hint="cs"/>
          <w:sz w:val="36"/>
          <w:szCs w:val="36"/>
          <w:rtl/>
          <w:lang w:bidi="fa-IR"/>
        </w:rPr>
        <w:t>.</w:t>
      </w:r>
    </w:p>
    <w:p w:rsidR="005504B7" w:rsidRPr="003A69CA" w:rsidRDefault="002C26CA"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خامنه</w:t>
      </w:r>
      <w:r w:rsidRPr="003A69CA">
        <w:rPr>
          <w:rFonts w:ascii="Lotus Linotype" w:hAnsi="Lotus Linotype" w:cs="Lotus Linotype" w:hint="cs"/>
          <w:sz w:val="36"/>
          <w:szCs w:val="36"/>
          <w:rtl/>
          <w:lang w:bidi="fa-IR"/>
        </w:rPr>
        <w:softHyphen/>
        <w:t>ای به نقش شیخ مفید در ترسیخ قواعد فکری مذهب اهل بیت تاکید می</w:t>
      </w:r>
      <w:r w:rsidRPr="003A69CA">
        <w:rPr>
          <w:rFonts w:ascii="Lotus Linotype" w:hAnsi="Lotus Linotype" w:cs="Lotus Linotype" w:hint="cs"/>
          <w:sz w:val="36"/>
          <w:szCs w:val="36"/>
          <w:rtl/>
          <w:lang w:bidi="fa-IR"/>
        </w:rPr>
        <w:softHyphen/>
        <w:t>کند، چنانکه مهمترین ویژگی</w:t>
      </w:r>
      <w:r w:rsidRPr="003A69CA">
        <w:rPr>
          <w:rFonts w:ascii="Lotus Linotype" w:hAnsi="Lotus Linotype" w:cs="Lotus Linotype" w:hint="cs"/>
          <w:sz w:val="36"/>
          <w:szCs w:val="36"/>
          <w:rtl/>
          <w:lang w:bidi="fa-IR"/>
        </w:rPr>
        <w:softHyphen/>
        <w:t>های آن را در تلاش شیخ مفید و مدرسه</w:t>
      </w:r>
      <w:r w:rsidRPr="003A69CA">
        <w:rPr>
          <w:rFonts w:ascii="Lotus Linotype" w:hAnsi="Lotus Linotype" w:cs="Lotus Linotype" w:hint="cs"/>
          <w:sz w:val="36"/>
          <w:szCs w:val="36"/>
          <w:rtl/>
          <w:lang w:bidi="fa-IR"/>
        </w:rPr>
        <w:softHyphen/>
        <w:t>اش برمی</w:t>
      </w:r>
      <w:r w:rsidRPr="003A69CA">
        <w:rPr>
          <w:rFonts w:ascii="Lotus Linotype" w:hAnsi="Lotus Linotype" w:cs="Lotus Linotype" w:hint="cs"/>
          <w:sz w:val="36"/>
          <w:szCs w:val="36"/>
          <w:rtl/>
          <w:lang w:bidi="fa-IR"/>
        </w:rPr>
        <w:softHyphen/>
        <w:t>شمارد و می</w:t>
      </w:r>
      <w:r w:rsidRPr="003A69CA">
        <w:rPr>
          <w:rFonts w:ascii="Lotus Linotype" w:hAnsi="Lotus Linotype" w:cs="Lotus Linotype" w:hint="cs"/>
          <w:sz w:val="36"/>
          <w:szCs w:val="36"/>
          <w:rtl/>
          <w:lang w:bidi="fa-IR"/>
        </w:rPr>
        <w:softHyphen/>
        <w:t>گوید: «مفید مسیر جدیدی بین عقلانیت مطلق معتزله و پیروان شیعه</w:t>
      </w:r>
      <w:r w:rsidRPr="003A69CA">
        <w:rPr>
          <w:rFonts w:ascii="Lotus Linotype" w:hAnsi="Lotus Linotype" w:cs="Lotus Linotype" w:hint="cs"/>
          <w:sz w:val="36"/>
          <w:szCs w:val="36"/>
          <w:rtl/>
          <w:lang w:bidi="fa-IR"/>
        </w:rPr>
        <w:softHyphen/>
        <w:t>ی آن امثال بنی نوبخت و روش حدیثی صدوق ترسیم نمود»</w:t>
      </w:r>
      <w:r w:rsidRPr="003A69CA">
        <w:rPr>
          <w:rStyle w:val="FootnoteReference"/>
          <w:rFonts w:ascii="Lotus Linotype" w:hAnsi="Lotus Linotype" w:cs="Lotus Linotype"/>
          <w:sz w:val="36"/>
          <w:szCs w:val="36"/>
          <w:rtl/>
        </w:rPr>
        <w:footnoteReference w:id="8"/>
      </w:r>
      <w:r w:rsidRPr="003A69CA">
        <w:rPr>
          <w:rFonts w:ascii="Lotus Linotype" w:hAnsi="Lotus Linotype" w:cs="Lotus Linotype" w:hint="cs"/>
          <w:sz w:val="36"/>
          <w:szCs w:val="36"/>
          <w:rtl/>
          <w:lang w:bidi="fa-IR"/>
        </w:rPr>
        <w:t xml:space="preserve">. و «حضور </w:t>
      </w:r>
      <w:r w:rsidR="009D1D40" w:rsidRPr="003A69CA">
        <w:rPr>
          <w:rFonts w:ascii="Lotus Linotype" w:hAnsi="Lotus Linotype" w:cs="Lotus Linotype" w:hint="cs"/>
          <w:sz w:val="36"/>
          <w:szCs w:val="36"/>
          <w:rtl/>
          <w:lang w:bidi="fa-IR"/>
        </w:rPr>
        <w:t>مداوم</w:t>
      </w:r>
      <w:r w:rsidRPr="003A69CA">
        <w:rPr>
          <w:rFonts w:ascii="Lotus Linotype" w:hAnsi="Lotus Linotype" w:cs="Lotus Linotype" w:hint="cs"/>
          <w:sz w:val="36"/>
          <w:szCs w:val="36"/>
          <w:rtl/>
          <w:lang w:bidi="fa-IR"/>
        </w:rPr>
        <w:t xml:space="preserve"> در مسیر معرفی مستمر فقه و کلام</w:t>
      </w:r>
      <w:r w:rsidR="00CF31DC" w:rsidRPr="003A69CA">
        <w:rPr>
          <w:rFonts w:ascii="Lotus Linotype" w:hAnsi="Lotus Linotype" w:cs="Lotus Linotype" w:hint="cs"/>
          <w:sz w:val="36"/>
          <w:szCs w:val="36"/>
          <w:rtl/>
          <w:lang w:bidi="fa-IR"/>
        </w:rPr>
        <w:t>ِ</w:t>
      </w:r>
      <w:r w:rsidRPr="003A69CA">
        <w:rPr>
          <w:rFonts w:ascii="Lotus Linotype" w:hAnsi="Lotus Linotype" w:cs="Lotus Linotype" w:hint="cs"/>
          <w:sz w:val="36"/>
          <w:szCs w:val="36"/>
          <w:rtl/>
          <w:lang w:bidi="fa-IR"/>
        </w:rPr>
        <w:t xml:space="preserve"> مدرسه</w:t>
      </w:r>
      <w:r w:rsidRPr="003A69CA">
        <w:rPr>
          <w:rFonts w:ascii="Lotus Linotype" w:hAnsi="Lotus Linotype" w:cs="Lotus Linotype" w:hint="cs"/>
          <w:sz w:val="36"/>
          <w:szCs w:val="36"/>
          <w:rtl/>
          <w:lang w:bidi="fa-IR"/>
        </w:rPr>
        <w:softHyphen/>
        <w:t>ی</w:t>
      </w:r>
      <w:r w:rsidR="00CF31DC" w:rsidRPr="003A69CA">
        <w:rPr>
          <w:rFonts w:ascii="Lotus Linotype" w:hAnsi="Lotus Linotype" w:cs="Lotus Linotype" w:hint="cs"/>
          <w:sz w:val="36"/>
          <w:szCs w:val="36"/>
          <w:rtl/>
          <w:lang w:bidi="fa-IR"/>
        </w:rPr>
        <w:t>ِ</w:t>
      </w:r>
      <w:r w:rsidRPr="003A69CA">
        <w:rPr>
          <w:rFonts w:ascii="Lotus Linotype" w:hAnsi="Lotus Linotype" w:cs="Lotus Linotype" w:hint="cs"/>
          <w:sz w:val="36"/>
          <w:szCs w:val="36"/>
          <w:rtl/>
          <w:lang w:bidi="fa-IR"/>
        </w:rPr>
        <w:t xml:space="preserve"> اهل بیت داشته است؛ چنانکه قواعدی وضع می</w:t>
      </w:r>
      <w:r w:rsidRPr="003A69CA">
        <w:rPr>
          <w:rFonts w:ascii="Lotus Linotype" w:hAnsi="Lotus Linotype" w:cs="Lotus Linotype" w:hint="cs"/>
          <w:sz w:val="36"/>
          <w:szCs w:val="36"/>
          <w:rtl/>
          <w:lang w:bidi="fa-IR"/>
        </w:rPr>
        <w:softHyphen/>
        <w:t xml:space="preserve">کند </w:t>
      </w:r>
      <w:r w:rsidR="005504B7" w:rsidRPr="003A69CA">
        <w:rPr>
          <w:rFonts w:ascii="Lotus Linotype" w:hAnsi="Lotus Linotype" w:cs="Lotus Linotype" w:hint="cs"/>
          <w:sz w:val="36"/>
          <w:szCs w:val="36"/>
          <w:rtl/>
          <w:lang w:bidi="fa-IR"/>
        </w:rPr>
        <w:t>که سنگ</w:t>
      </w:r>
      <w:r w:rsidR="005504B7" w:rsidRPr="003A69CA">
        <w:rPr>
          <w:rFonts w:ascii="Lotus Linotype" w:hAnsi="Lotus Linotype" w:cs="Lotus Linotype"/>
          <w:sz w:val="36"/>
          <w:szCs w:val="36"/>
          <w:rtl/>
          <w:lang w:bidi="fa-IR"/>
        </w:rPr>
        <w:t xml:space="preserve"> </w:t>
      </w:r>
      <w:r w:rsidR="005504B7" w:rsidRPr="003A69CA">
        <w:rPr>
          <w:rFonts w:ascii="Lotus Linotype" w:hAnsi="Lotus Linotype" w:cs="Lotus Linotype" w:hint="cs"/>
          <w:sz w:val="36"/>
          <w:szCs w:val="36"/>
          <w:rtl/>
          <w:lang w:bidi="fa-IR"/>
        </w:rPr>
        <w:t>بنای</w:t>
      </w:r>
      <w:r w:rsidR="005504B7" w:rsidRPr="003A69CA">
        <w:rPr>
          <w:rFonts w:ascii="Lotus Linotype" w:hAnsi="Lotus Linotype" w:cs="Lotus Linotype"/>
          <w:sz w:val="36"/>
          <w:szCs w:val="36"/>
          <w:rtl/>
          <w:lang w:bidi="fa-IR"/>
        </w:rPr>
        <w:t xml:space="preserve"> </w:t>
      </w:r>
      <w:r w:rsidR="005504B7" w:rsidRPr="003A69CA">
        <w:rPr>
          <w:rFonts w:ascii="Lotus Linotype" w:hAnsi="Lotus Linotype" w:cs="Lotus Linotype" w:hint="cs"/>
          <w:sz w:val="36"/>
          <w:szCs w:val="36"/>
          <w:rtl/>
          <w:lang w:bidi="fa-IR"/>
        </w:rPr>
        <w:t>اصلی</w:t>
      </w:r>
      <w:r w:rsidR="005504B7" w:rsidRPr="003A69CA">
        <w:rPr>
          <w:rFonts w:ascii="Lotus Linotype" w:hAnsi="Lotus Linotype" w:cs="Lotus Linotype"/>
          <w:sz w:val="36"/>
          <w:szCs w:val="36"/>
          <w:rtl/>
          <w:lang w:bidi="fa-IR"/>
        </w:rPr>
        <w:t xml:space="preserve"> </w:t>
      </w:r>
      <w:r w:rsidR="005504B7" w:rsidRPr="003A69CA">
        <w:rPr>
          <w:rFonts w:ascii="Lotus Linotype" w:hAnsi="Lotus Linotype" w:cs="Lotus Linotype" w:hint="cs"/>
          <w:sz w:val="36"/>
          <w:szCs w:val="36"/>
          <w:rtl/>
          <w:lang w:bidi="fa-IR"/>
        </w:rPr>
        <w:t>حرکت</w:t>
      </w:r>
      <w:r w:rsidR="005504B7" w:rsidRPr="003A69CA">
        <w:rPr>
          <w:rFonts w:ascii="Lotus Linotype" w:hAnsi="Lotus Linotype" w:cs="Lotus Linotype"/>
          <w:sz w:val="36"/>
          <w:szCs w:val="36"/>
          <w:rtl/>
          <w:lang w:bidi="fa-IR"/>
        </w:rPr>
        <w:t xml:space="preserve"> </w:t>
      </w:r>
      <w:r w:rsidR="005504B7" w:rsidRPr="003A69CA">
        <w:rPr>
          <w:rFonts w:ascii="Lotus Linotype" w:hAnsi="Lotus Linotype" w:cs="Lotus Linotype" w:hint="cs"/>
          <w:sz w:val="36"/>
          <w:szCs w:val="36"/>
          <w:rtl/>
          <w:lang w:bidi="fa-IR"/>
        </w:rPr>
        <w:t>این</w:t>
      </w:r>
      <w:r w:rsidR="005504B7" w:rsidRPr="003A69CA">
        <w:rPr>
          <w:rFonts w:ascii="Lotus Linotype" w:hAnsi="Lotus Linotype" w:cs="Lotus Linotype"/>
          <w:sz w:val="36"/>
          <w:szCs w:val="36"/>
          <w:rtl/>
          <w:lang w:bidi="fa-IR"/>
        </w:rPr>
        <w:t xml:space="preserve"> </w:t>
      </w:r>
      <w:r w:rsidR="005504B7" w:rsidRPr="003A69CA">
        <w:rPr>
          <w:rFonts w:ascii="Lotus Linotype" w:hAnsi="Lotus Linotype" w:cs="Lotus Linotype" w:hint="cs"/>
          <w:sz w:val="36"/>
          <w:szCs w:val="36"/>
          <w:rtl/>
          <w:lang w:bidi="fa-IR"/>
        </w:rPr>
        <w:t>ساختمان</w:t>
      </w:r>
      <w:r w:rsidR="005504B7" w:rsidRPr="003A69CA">
        <w:rPr>
          <w:rFonts w:ascii="Lotus Linotype" w:hAnsi="Lotus Linotype" w:cs="Lotus Linotype"/>
          <w:sz w:val="36"/>
          <w:szCs w:val="36"/>
          <w:rtl/>
          <w:lang w:bidi="fa-IR"/>
        </w:rPr>
        <w:t xml:space="preserve"> </w:t>
      </w:r>
      <w:r w:rsidR="005504B7" w:rsidRPr="003A69CA">
        <w:rPr>
          <w:rFonts w:ascii="Lotus Linotype" w:hAnsi="Lotus Linotype" w:cs="Lotus Linotype" w:hint="cs"/>
          <w:sz w:val="36"/>
          <w:szCs w:val="36"/>
          <w:rtl/>
          <w:lang w:bidi="fa-IR"/>
        </w:rPr>
        <w:t>است». و اضافه می</w:t>
      </w:r>
      <w:r w:rsidR="005504B7" w:rsidRPr="003A69CA">
        <w:rPr>
          <w:rFonts w:ascii="Lotus Linotype" w:hAnsi="Lotus Linotype" w:cs="Lotus Linotype" w:hint="cs"/>
          <w:sz w:val="36"/>
          <w:szCs w:val="36"/>
          <w:rtl/>
          <w:lang w:bidi="fa-IR"/>
        </w:rPr>
        <w:softHyphen/>
        <w:t>کند که: «شیخ</w:t>
      </w:r>
      <w:r w:rsidR="009D1D40" w:rsidRPr="003A69CA">
        <w:rPr>
          <w:rFonts w:ascii="Lotus Linotype" w:hAnsi="Lotus Linotype" w:cs="Lotus Linotype" w:hint="cs"/>
          <w:sz w:val="36"/>
          <w:szCs w:val="36"/>
          <w:rtl/>
          <w:lang w:bidi="fa-IR"/>
        </w:rPr>
        <w:t xml:space="preserve"> </w:t>
      </w:r>
      <w:r w:rsidR="005504B7" w:rsidRPr="003A69CA">
        <w:rPr>
          <w:rFonts w:ascii="Lotus Linotype" w:hAnsi="Lotus Linotype" w:cs="Lotus Linotype" w:hint="cs"/>
          <w:sz w:val="36"/>
          <w:szCs w:val="36"/>
          <w:rtl/>
          <w:lang w:bidi="fa-IR"/>
        </w:rPr>
        <w:t>مفید در میان سلسله علمای امامیه تنها یک متکل</w:t>
      </w:r>
      <w:r w:rsidR="009D1D40" w:rsidRPr="003A69CA">
        <w:rPr>
          <w:rFonts w:ascii="Lotus Linotype" w:hAnsi="Lotus Linotype" w:cs="Lotus Linotype" w:hint="cs"/>
          <w:sz w:val="36"/>
          <w:szCs w:val="36"/>
          <w:rtl/>
          <w:lang w:bidi="fa-IR"/>
        </w:rPr>
        <w:t>م مشهور و فقیهی وارسته نبوده</w:t>
      </w:r>
      <w:r w:rsidR="005504B7" w:rsidRPr="003A69CA">
        <w:rPr>
          <w:rFonts w:ascii="Lotus Linotype" w:hAnsi="Lotus Linotype" w:cs="Lotus Linotype" w:hint="cs"/>
          <w:sz w:val="36"/>
          <w:szCs w:val="36"/>
          <w:rtl/>
          <w:lang w:bidi="fa-IR"/>
        </w:rPr>
        <w:t>، بلکه شان و منزل</w:t>
      </w:r>
      <w:r w:rsidR="009D1D40" w:rsidRPr="003A69CA">
        <w:rPr>
          <w:rFonts w:ascii="Lotus Linotype" w:hAnsi="Lotus Linotype" w:cs="Lotus Linotype" w:hint="cs"/>
          <w:sz w:val="36"/>
          <w:szCs w:val="36"/>
          <w:rtl/>
          <w:lang w:bidi="fa-IR"/>
        </w:rPr>
        <w:t>ت وی بیشتر و بالاتر از این</w:t>
      </w:r>
      <w:r w:rsidR="005504B7" w:rsidRPr="003A69CA">
        <w:rPr>
          <w:rFonts w:ascii="Lotus Linotype" w:hAnsi="Lotus Linotype" w:cs="Lotus Linotype" w:hint="cs"/>
          <w:sz w:val="36"/>
          <w:szCs w:val="36"/>
          <w:rtl/>
          <w:lang w:bidi="fa-IR"/>
        </w:rPr>
        <w:t xml:space="preserve"> بوده است؛ وی موسس و حلقه</w:t>
      </w:r>
      <w:r w:rsidR="005504B7" w:rsidRPr="003A69CA">
        <w:rPr>
          <w:rFonts w:ascii="Lotus Linotype" w:hAnsi="Lotus Linotype" w:cs="Lotus Linotype" w:hint="cs"/>
          <w:sz w:val="36"/>
          <w:szCs w:val="36"/>
          <w:rtl/>
          <w:lang w:bidi="fa-IR"/>
        </w:rPr>
        <w:softHyphen/>
        <w:t>ی</w:t>
      </w:r>
      <w:r w:rsidR="00CF31DC" w:rsidRPr="003A69CA">
        <w:rPr>
          <w:rFonts w:ascii="Lotus Linotype" w:hAnsi="Lotus Linotype" w:cs="Lotus Linotype" w:hint="cs"/>
          <w:sz w:val="36"/>
          <w:szCs w:val="36"/>
          <w:rtl/>
          <w:lang w:bidi="fa-IR"/>
        </w:rPr>
        <w:t>ِ</w:t>
      </w:r>
      <w:r w:rsidR="005504B7" w:rsidRPr="003A69CA">
        <w:rPr>
          <w:rFonts w:ascii="Lotus Linotype" w:hAnsi="Lotus Linotype" w:cs="Lotus Linotype" w:hint="cs"/>
          <w:sz w:val="36"/>
          <w:szCs w:val="36"/>
          <w:rtl/>
          <w:lang w:bidi="fa-IR"/>
        </w:rPr>
        <w:t xml:space="preserve"> نخستین</w:t>
      </w:r>
      <w:r w:rsidR="00CF31DC" w:rsidRPr="003A69CA">
        <w:rPr>
          <w:rFonts w:ascii="Lotus Linotype" w:hAnsi="Lotus Linotype" w:cs="Lotus Linotype" w:hint="cs"/>
          <w:sz w:val="36"/>
          <w:szCs w:val="36"/>
          <w:rtl/>
          <w:lang w:bidi="fa-IR"/>
        </w:rPr>
        <w:t>ِ</w:t>
      </w:r>
      <w:r w:rsidR="005504B7" w:rsidRPr="003A69CA">
        <w:rPr>
          <w:rFonts w:ascii="Lotus Linotype" w:hAnsi="Lotus Linotype" w:cs="Lotus Linotype" w:hint="cs"/>
          <w:sz w:val="36"/>
          <w:szCs w:val="36"/>
          <w:rtl/>
          <w:lang w:bidi="fa-IR"/>
        </w:rPr>
        <w:t xml:space="preserve"> مسیر</w:t>
      </w:r>
      <w:r w:rsidR="00CF31DC" w:rsidRPr="003A69CA">
        <w:rPr>
          <w:rFonts w:ascii="Lotus Linotype" w:hAnsi="Lotus Linotype" w:cs="Lotus Linotype" w:hint="cs"/>
          <w:sz w:val="36"/>
          <w:szCs w:val="36"/>
          <w:rtl/>
          <w:lang w:bidi="fa-IR"/>
        </w:rPr>
        <w:t>ِ</w:t>
      </w:r>
      <w:r w:rsidR="005504B7" w:rsidRPr="003A69CA">
        <w:rPr>
          <w:rFonts w:ascii="Lotus Linotype" w:hAnsi="Lotus Linotype" w:cs="Lotus Linotype" w:hint="cs"/>
          <w:sz w:val="36"/>
          <w:szCs w:val="36"/>
          <w:rtl/>
          <w:lang w:bidi="fa-IR"/>
        </w:rPr>
        <w:t xml:space="preserve"> علمی</w:t>
      </w:r>
      <w:r w:rsidR="00CF31DC" w:rsidRPr="003A69CA">
        <w:rPr>
          <w:rFonts w:ascii="Lotus Linotype" w:hAnsi="Lotus Linotype" w:cs="Lotus Linotype" w:hint="cs"/>
          <w:sz w:val="36"/>
          <w:szCs w:val="36"/>
          <w:rtl/>
          <w:lang w:bidi="fa-IR"/>
        </w:rPr>
        <w:t>ِ</w:t>
      </w:r>
      <w:r w:rsidR="005504B7" w:rsidRPr="003A69CA">
        <w:rPr>
          <w:rFonts w:ascii="Lotus Linotype" w:hAnsi="Lotus Linotype" w:cs="Lotus Linotype" w:hint="cs"/>
          <w:sz w:val="36"/>
          <w:szCs w:val="36"/>
          <w:rtl/>
          <w:lang w:bidi="fa-IR"/>
        </w:rPr>
        <w:t xml:space="preserve"> تکاملی در رشته</w:t>
      </w:r>
      <w:r w:rsidR="005504B7" w:rsidRPr="003A69CA">
        <w:rPr>
          <w:rFonts w:ascii="Lotus Linotype" w:hAnsi="Lotus Linotype" w:cs="Lotus Linotype" w:hint="cs"/>
          <w:sz w:val="36"/>
          <w:szCs w:val="36"/>
          <w:rtl/>
          <w:lang w:bidi="fa-IR"/>
        </w:rPr>
        <w:softHyphen/>
        <w:t>های کلام</w:t>
      </w:r>
      <w:r w:rsidR="009D1D40" w:rsidRPr="003A69CA">
        <w:rPr>
          <w:rFonts w:ascii="Lotus Linotype" w:hAnsi="Lotus Linotype" w:cs="Lotus Linotype" w:hint="cs"/>
          <w:sz w:val="36"/>
          <w:szCs w:val="36"/>
          <w:rtl/>
          <w:lang w:bidi="fa-IR"/>
        </w:rPr>
        <w:t xml:space="preserve"> و فقه بوده</w:t>
      </w:r>
      <w:r w:rsidR="005504B7" w:rsidRPr="003A69CA">
        <w:rPr>
          <w:rFonts w:ascii="Lotus Linotype" w:hAnsi="Lotus Linotype" w:cs="Lotus Linotype" w:hint="cs"/>
          <w:sz w:val="36"/>
          <w:szCs w:val="36"/>
          <w:rtl/>
          <w:lang w:bidi="fa-IR"/>
        </w:rPr>
        <w:t xml:space="preserve"> که آثار آن تا به امروزه</w:t>
      </w:r>
      <w:r w:rsidR="009D1D40" w:rsidRPr="003A69CA">
        <w:rPr>
          <w:rFonts w:ascii="Lotus Linotype" w:hAnsi="Lotus Linotype" w:cs="Lotus Linotype" w:hint="cs"/>
          <w:sz w:val="36"/>
          <w:szCs w:val="36"/>
          <w:rtl/>
          <w:lang w:bidi="fa-IR"/>
        </w:rPr>
        <w:t xml:space="preserve"> ادامه دارد و در کیان</w:t>
      </w:r>
      <w:r w:rsidR="005504B7" w:rsidRPr="003A69CA">
        <w:rPr>
          <w:rFonts w:ascii="Lotus Linotype" w:hAnsi="Lotus Linotype" w:cs="Lotus Linotype" w:hint="cs"/>
          <w:sz w:val="36"/>
          <w:szCs w:val="36"/>
          <w:rtl/>
          <w:lang w:bidi="fa-IR"/>
        </w:rPr>
        <w:t xml:space="preserve"> حوزه</w:t>
      </w:r>
      <w:r w:rsidR="005504B7" w:rsidRPr="003A69CA">
        <w:rPr>
          <w:rFonts w:ascii="Lotus Linotype" w:hAnsi="Lotus Linotype" w:cs="Lotus Linotype" w:hint="cs"/>
          <w:sz w:val="36"/>
          <w:szCs w:val="36"/>
          <w:rtl/>
          <w:lang w:bidi="fa-IR"/>
        </w:rPr>
        <w:softHyphen/>
        <w:t>های علمیه</w:t>
      </w:r>
      <w:r w:rsidR="005504B7" w:rsidRPr="003A69CA">
        <w:rPr>
          <w:rFonts w:ascii="Lotus Linotype" w:hAnsi="Lotus Linotype" w:cs="Lotus Linotype"/>
          <w:sz w:val="36"/>
          <w:szCs w:val="36"/>
          <w:rtl/>
          <w:lang w:bidi="fa-IR"/>
        </w:rPr>
        <w:softHyphen/>
      </w:r>
      <w:r w:rsidR="005504B7" w:rsidRPr="003A69CA">
        <w:rPr>
          <w:rFonts w:ascii="Lotus Linotype" w:hAnsi="Lotus Linotype" w:cs="Lotus Linotype" w:hint="cs"/>
          <w:sz w:val="36"/>
          <w:szCs w:val="36"/>
          <w:rtl/>
          <w:lang w:bidi="fa-IR"/>
        </w:rPr>
        <w:t>ی معاصر شیعه تجلی یافته است؛ حوزه</w:t>
      </w:r>
      <w:r w:rsidR="005504B7" w:rsidRPr="003A69CA">
        <w:rPr>
          <w:rFonts w:ascii="Lotus Linotype" w:hAnsi="Lotus Linotype" w:cs="Lotus Linotype" w:hint="cs"/>
          <w:sz w:val="36"/>
          <w:szCs w:val="36"/>
          <w:rtl/>
          <w:lang w:bidi="fa-IR"/>
        </w:rPr>
        <w:softHyphen/>
        <w:t>های علمیه</w:t>
      </w:r>
      <w:r w:rsidR="005504B7" w:rsidRPr="003A69CA">
        <w:rPr>
          <w:rFonts w:ascii="Lotus Linotype" w:hAnsi="Lotus Linotype" w:cs="Lotus Linotype" w:hint="cs"/>
          <w:sz w:val="36"/>
          <w:szCs w:val="36"/>
          <w:rtl/>
          <w:lang w:bidi="fa-IR"/>
        </w:rPr>
        <w:softHyphen/>
        <w:t>ای که همواره از ویژگی</w:t>
      </w:r>
      <w:r w:rsidR="005504B7" w:rsidRPr="003A69CA">
        <w:rPr>
          <w:rFonts w:ascii="Lotus Linotype" w:hAnsi="Lotus Linotype" w:cs="Lotus Linotype" w:hint="cs"/>
          <w:sz w:val="36"/>
          <w:szCs w:val="36"/>
          <w:rtl/>
          <w:lang w:bidi="fa-IR"/>
        </w:rPr>
        <w:softHyphen/>
        <w:t>های اصلی آن محافظت نموده و در</w:t>
      </w:r>
      <w:r w:rsidR="005504B7" w:rsidRPr="003A69CA">
        <w:rPr>
          <w:rFonts w:ascii="Lotus Linotype" w:hAnsi="Lotus Linotype" w:cs="Lotus Linotype"/>
          <w:sz w:val="36"/>
          <w:szCs w:val="36"/>
          <w:rtl/>
          <w:lang w:bidi="fa-IR"/>
        </w:rPr>
        <w:t xml:space="preserve"> </w:t>
      </w:r>
      <w:r w:rsidR="005504B7" w:rsidRPr="003A69CA">
        <w:rPr>
          <w:rFonts w:ascii="Lotus Linotype" w:hAnsi="Lotus Linotype" w:cs="Lotus Linotype" w:hint="cs"/>
          <w:sz w:val="36"/>
          <w:szCs w:val="36"/>
          <w:rtl/>
          <w:lang w:bidi="fa-IR"/>
        </w:rPr>
        <w:t>چارچوب</w:t>
      </w:r>
      <w:r w:rsidR="005504B7" w:rsidRPr="003A69CA">
        <w:rPr>
          <w:rFonts w:ascii="Lotus Linotype" w:hAnsi="Lotus Linotype" w:cs="Lotus Linotype"/>
          <w:sz w:val="36"/>
          <w:szCs w:val="36"/>
          <w:rtl/>
          <w:lang w:bidi="fa-IR"/>
        </w:rPr>
        <w:t xml:space="preserve"> </w:t>
      </w:r>
      <w:r w:rsidR="005504B7" w:rsidRPr="003A69CA">
        <w:rPr>
          <w:rFonts w:ascii="Lotus Linotype" w:hAnsi="Lotus Linotype" w:cs="Lotus Linotype" w:hint="cs"/>
          <w:sz w:val="36"/>
          <w:szCs w:val="36"/>
          <w:rtl/>
          <w:lang w:bidi="fa-IR"/>
        </w:rPr>
        <w:t>خطوط</w:t>
      </w:r>
      <w:r w:rsidR="005504B7" w:rsidRPr="003A69CA">
        <w:rPr>
          <w:rFonts w:ascii="Lotus Linotype" w:hAnsi="Lotus Linotype" w:cs="Lotus Linotype"/>
          <w:sz w:val="36"/>
          <w:szCs w:val="36"/>
          <w:rtl/>
          <w:lang w:bidi="fa-IR"/>
        </w:rPr>
        <w:t xml:space="preserve"> </w:t>
      </w:r>
      <w:r w:rsidR="005504B7" w:rsidRPr="003A69CA">
        <w:rPr>
          <w:rFonts w:ascii="Lotus Linotype" w:hAnsi="Lotus Linotype" w:cs="Lotus Linotype" w:hint="cs"/>
          <w:sz w:val="36"/>
          <w:szCs w:val="36"/>
          <w:rtl/>
          <w:lang w:bidi="fa-IR"/>
        </w:rPr>
        <w:t>اساسی</w:t>
      </w:r>
      <w:r w:rsidR="005504B7" w:rsidRPr="003A69CA">
        <w:rPr>
          <w:rFonts w:ascii="Lotus Linotype" w:hAnsi="Lotus Linotype" w:cs="Lotus Linotype"/>
          <w:sz w:val="36"/>
          <w:szCs w:val="36"/>
          <w:rtl/>
          <w:lang w:bidi="fa-IR"/>
        </w:rPr>
        <w:t xml:space="preserve"> </w:t>
      </w:r>
      <w:r w:rsidR="005504B7" w:rsidRPr="003A69CA">
        <w:rPr>
          <w:rFonts w:ascii="Lotus Linotype" w:hAnsi="Lotus Linotype" w:cs="Lotus Linotype" w:hint="cs"/>
          <w:sz w:val="36"/>
          <w:szCs w:val="36"/>
          <w:rtl/>
          <w:lang w:bidi="fa-IR"/>
        </w:rPr>
        <w:t>آن</w:t>
      </w:r>
      <w:r w:rsidR="005504B7" w:rsidRPr="003A69CA">
        <w:rPr>
          <w:rFonts w:ascii="Lotus Linotype" w:hAnsi="Lotus Linotype" w:cs="Lotus Linotype"/>
          <w:sz w:val="36"/>
          <w:szCs w:val="36"/>
          <w:rtl/>
          <w:lang w:bidi="fa-IR"/>
        </w:rPr>
        <w:t xml:space="preserve"> </w:t>
      </w:r>
      <w:r w:rsidR="005504B7" w:rsidRPr="003A69CA">
        <w:rPr>
          <w:rFonts w:ascii="Lotus Linotype" w:hAnsi="Lotus Linotype" w:cs="Lotus Linotype" w:hint="cs"/>
          <w:sz w:val="36"/>
          <w:szCs w:val="36"/>
          <w:rtl/>
          <w:lang w:bidi="fa-IR"/>
        </w:rPr>
        <w:t>حرکت می</w:t>
      </w:r>
      <w:r w:rsidR="005504B7" w:rsidRPr="003A69CA">
        <w:rPr>
          <w:rFonts w:ascii="Lotus Linotype" w:hAnsi="Lotus Linotype" w:cs="Lotus Linotype" w:hint="cs"/>
          <w:sz w:val="36"/>
          <w:szCs w:val="36"/>
          <w:rtl/>
          <w:lang w:bidi="fa-IR"/>
        </w:rPr>
        <w:softHyphen/>
        <w:t>کنند، با اینکه از تاثیرات تاریخی و جغرافیایی و مذهبی دور نمانده است»</w:t>
      </w:r>
      <w:r w:rsidR="005504B7" w:rsidRPr="003A69CA">
        <w:rPr>
          <w:rStyle w:val="FootnoteReference"/>
          <w:rFonts w:ascii="Lotus Linotype" w:hAnsi="Lotus Linotype" w:cs="Lotus Linotype"/>
          <w:sz w:val="36"/>
          <w:szCs w:val="36"/>
          <w:rtl/>
        </w:rPr>
        <w:footnoteReference w:id="9"/>
      </w:r>
      <w:r w:rsidR="005504B7" w:rsidRPr="003A69CA">
        <w:rPr>
          <w:rFonts w:ascii="Lotus Linotype" w:hAnsi="Lotus Linotype" w:cs="Lotus Linotype" w:hint="cs"/>
          <w:sz w:val="36"/>
          <w:szCs w:val="36"/>
          <w:rtl/>
          <w:lang w:bidi="fa-IR"/>
        </w:rPr>
        <w:t>.</w:t>
      </w:r>
    </w:p>
    <w:p w:rsidR="005504B7" w:rsidRPr="003A69CA" w:rsidRDefault="005504B7"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و خامنه</w:t>
      </w:r>
      <w:r w:rsidRPr="003A69CA">
        <w:rPr>
          <w:rFonts w:ascii="Lotus Linotype" w:hAnsi="Lotus Linotype" w:cs="Lotus Linotype" w:hint="cs"/>
          <w:sz w:val="36"/>
          <w:szCs w:val="36"/>
          <w:rtl/>
          <w:lang w:bidi="fa-IR"/>
        </w:rPr>
        <w:softHyphen/>
        <w:t>ای می</w:t>
      </w:r>
      <w:r w:rsidRPr="003A69CA">
        <w:rPr>
          <w:rFonts w:ascii="Lotus Linotype" w:hAnsi="Lotus Linotype" w:cs="Lotus Linotype" w:hint="cs"/>
          <w:sz w:val="36"/>
          <w:szCs w:val="36"/>
          <w:rtl/>
          <w:lang w:bidi="fa-IR"/>
        </w:rPr>
        <w:softHyphen/>
        <w:t>گوید: «ما</w:t>
      </w:r>
      <w:r w:rsidRPr="003A69CA">
        <w:rPr>
          <w:rFonts w:ascii="Lotus Linotype" w:hAnsi="Lotus Linotype" w:cs="Lotus Linotype"/>
          <w:sz w:val="36"/>
          <w:szCs w:val="36"/>
          <w:rtl/>
          <w:lang w:bidi="fa-IR"/>
        </w:rPr>
        <w:t xml:space="preserve"> </w:t>
      </w:r>
      <w:r w:rsidRPr="003A69CA">
        <w:rPr>
          <w:rFonts w:ascii="Lotus Linotype" w:hAnsi="Lotus Linotype" w:cs="Lotus Linotype" w:hint="cs"/>
          <w:sz w:val="36"/>
          <w:szCs w:val="36"/>
          <w:rtl/>
          <w:lang w:bidi="fa-IR"/>
        </w:rPr>
        <w:t>باید</w:t>
      </w:r>
      <w:r w:rsidRPr="003A69CA">
        <w:rPr>
          <w:rFonts w:ascii="Lotus Linotype" w:hAnsi="Lotus Linotype" w:cs="Lotus Linotype"/>
          <w:sz w:val="36"/>
          <w:szCs w:val="36"/>
          <w:rtl/>
          <w:lang w:bidi="fa-IR"/>
        </w:rPr>
        <w:t xml:space="preserve"> </w:t>
      </w:r>
      <w:r w:rsidRPr="003A69CA">
        <w:rPr>
          <w:rFonts w:ascii="Lotus Linotype" w:hAnsi="Lotus Linotype" w:cs="Lotus Linotype" w:hint="cs"/>
          <w:sz w:val="36"/>
          <w:szCs w:val="36"/>
          <w:rtl/>
          <w:lang w:bidi="fa-IR"/>
        </w:rPr>
        <w:t>نقش</w:t>
      </w:r>
      <w:r w:rsidRPr="003A69CA">
        <w:rPr>
          <w:rFonts w:ascii="Lotus Linotype" w:hAnsi="Lotus Linotype" w:cs="Lotus Linotype"/>
          <w:sz w:val="36"/>
          <w:szCs w:val="36"/>
          <w:rtl/>
          <w:lang w:bidi="fa-IR"/>
        </w:rPr>
        <w:t xml:space="preserve"> </w:t>
      </w:r>
      <w:r w:rsidRPr="003A69CA">
        <w:rPr>
          <w:rFonts w:ascii="Lotus Linotype" w:hAnsi="Lotus Linotype" w:cs="Lotus Linotype" w:hint="cs"/>
          <w:sz w:val="36"/>
          <w:szCs w:val="36"/>
          <w:rtl/>
          <w:lang w:bidi="fa-IR"/>
        </w:rPr>
        <w:t>تأثیرگذار</w:t>
      </w:r>
      <w:r w:rsidRPr="003A69CA">
        <w:rPr>
          <w:rFonts w:ascii="Lotus Linotype" w:hAnsi="Lotus Linotype" w:cs="Lotus Linotype"/>
          <w:sz w:val="36"/>
          <w:szCs w:val="36"/>
          <w:rtl/>
          <w:lang w:bidi="fa-IR"/>
        </w:rPr>
        <w:t xml:space="preserve"> </w:t>
      </w:r>
      <w:r w:rsidRPr="003A69CA">
        <w:rPr>
          <w:rFonts w:ascii="Lotus Linotype" w:hAnsi="Lotus Linotype" w:cs="Lotus Linotype" w:hint="cs"/>
          <w:sz w:val="36"/>
          <w:szCs w:val="36"/>
          <w:rtl/>
          <w:lang w:bidi="fa-IR"/>
        </w:rPr>
        <w:t>و</w:t>
      </w:r>
      <w:r w:rsidRPr="003A69CA">
        <w:rPr>
          <w:rFonts w:ascii="Lotus Linotype" w:hAnsi="Lotus Linotype" w:cs="Lotus Linotype"/>
          <w:sz w:val="36"/>
          <w:szCs w:val="36"/>
          <w:rtl/>
          <w:lang w:bidi="fa-IR"/>
        </w:rPr>
        <w:t xml:space="preserve"> </w:t>
      </w:r>
      <w:r w:rsidRPr="003A69CA">
        <w:rPr>
          <w:rFonts w:ascii="Lotus Linotype" w:hAnsi="Lotus Linotype" w:cs="Lotus Linotype" w:hint="cs"/>
          <w:sz w:val="36"/>
          <w:szCs w:val="36"/>
          <w:rtl/>
          <w:lang w:bidi="fa-IR"/>
        </w:rPr>
        <w:t>تعیین</w:t>
      </w:r>
      <w:r w:rsidRPr="003A69CA">
        <w:rPr>
          <w:rFonts w:ascii="Lotus Linotype" w:hAnsi="Lotus Linotype" w:cs="Lotus Linotype"/>
          <w:sz w:val="36"/>
          <w:szCs w:val="36"/>
          <w:rtl/>
          <w:lang w:bidi="fa-IR"/>
        </w:rPr>
        <w:t xml:space="preserve"> </w:t>
      </w:r>
      <w:r w:rsidRPr="003A69CA">
        <w:rPr>
          <w:rFonts w:ascii="Lotus Linotype" w:hAnsi="Lotus Linotype" w:cs="Lotus Linotype" w:hint="cs"/>
          <w:sz w:val="36"/>
          <w:szCs w:val="36"/>
          <w:rtl/>
          <w:lang w:bidi="fa-IR"/>
        </w:rPr>
        <w:t>کننده</w:t>
      </w:r>
      <w:r w:rsidRPr="003A69CA">
        <w:rPr>
          <w:rFonts w:ascii="Lotus Linotype" w:hAnsi="Lotus Linotype" w:cs="Lotus Linotype"/>
          <w:sz w:val="36"/>
          <w:szCs w:val="36"/>
          <w:rtl/>
          <w:lang w:bidi="fa-IR"/>
        </w:rPr>
        <w:t xml:space="preserve"> </w:t>
      </w:r>
      <w:r w:rsidRPr="003A69CA">
        <w:rPr>
          <w:rFonts w:ascii="Lotus Linotype" w:hAnsi="Lotus Linotype" w:cs="Lotus Linotype" w:hint="cs"/>
          <w:sz w:val="36"/>
          <w:szCs w:val="36"/>
          <w:rtl/>
          <w:lang w:bidi="fa-IR"/>
        </w:rPr>
        <w:t>شیخ</w:t>
      </w:r>
      <w:r w:rsidRPr="003A69CA">
        <w:rPr>
          <w:rFonts w:ascii="Lotus Linotype" w:hAnsi="Lotus Linotype" w:cs="Lotus Linotype"/>
          <w:sz w:val="36"/>
          <w:szCs w:val="36"/>
          <w:rtl/>
          <w:lang w:bidi="fa-IR"/>
        </w:rPr>
        <w:t xml:space="preserve"> </w:t>
      </w:r>
      <w:r w:rsidRPr="003A69CA">
        <w:rPr>
          <w:rFonts w:ascii="Lotus Linotype" w:hAnsi="Lotus Linotype" w:cs="Lotus Linotype" w:hint="cs"/>
          <w:sz w:val="36"/>
          <w:szCs w:val="36"/>
          <w:rtl/>
          <w:lang w:bidi="fa-IR"/>
        </w:rPr>
        <w:t>مفید</w:t>
      </w:r>
      <w:r w:rsidRPr="003A69CA">
        <w:rPr>
          <w:rFonts w:ascii="Lotus Linotype" w:hAnsi="Lotus Linotype" w:cs="Lotus Linotype"/>
          <w:sz w:val="36"/>
          <w:szCs w:val="36"/>
          <w:rtl/>
          <w:lang w:bidi="fa-IR"/>
        </w:rPr>
        <w:t xml:space="preserve"> </w:t>
      </w:r>
      <w:r w:rsidRPr="003A69CA">
        <w:rPr>
          <w:rFonts w:ascii="Lotus Linotype" w:hAnsi="Lotus Linotype" w:cs="Lotus Linotype" w:hint="cs"/>
          <w:sz w:val="36"/>
          <w:szCs w:val="36"/>
          <w:rtl/>
          <w:lang w:bidi="fa-IR"/>
        </w:rPr>
        <w:t>را</w:t>
      </w:r>
      <w:r w:rsidRPr="003A69CA">
        <w:rPr>
          <w:rFonts w:ascii="Lotus Linotype" w:hAnsi="Lotus Linotype" w:cs="Lotus Linotype"/>
          <w:sz w:val="36"/>
          <w:szCs w:val="36"/>
          <w:rtl/>
          <w:lang w:bidi="fa-IR"/>
        </w:rPr>
        <w:t xml:space="preserve"> </w:t>
      </w:r>
      <w:r w:rsidRPr="003A69CA">
        <w:rPr>
          <w:rFonts w:ascii="Lotus Linotype" w:hAnsi="Lotus Linotype" w:cs="Lotus Linotype" w:hint="cs"/>
          <w:sz w:val="36"/>
          <w:szCs w:val="36"/>
          <w:rtl/>
          <w:lang w:bidi="fa-IR"/>
        </w:rPr>
        <w:t>در</w:t>
      </w:r>
      <w:r w:rsidRPr="003A69CA">
        <w:rPr>
          <w:rFonts w:ascii="Lotus Linotype" w:hAnsi="Lotus Linotype" w:cs="Lotus Linotype"/>
          <w:sz w:val="36"/>
          <w:szCs w:val="36"/>
          <w:rtl/>
          <w:lang w:bidi="fa-IR"/>
        </w:rPr>
        <w:t xml:space="preserve"> </w:t>
      </w:r>
      <w:r w:rsidRPr="003A69CA">
        <w:rPr>
          <w:rFonts w:ascii="Lotus Linotype" w:hAnsi="Lotus Linotype" w:cs="Lotus Linotype" w:hint="cs"/>
          <w:sz w:val="36"/>
          <w:szCs w:val="36"/>
          <w:rtl/>
          <w:lang w:bidi="fa-IR"/>
        </w:rPr>
        <w:t>سه</w:t>
      </w:r>
      <w:r w:rsidRPr="003A69CA">
        <w:rPr>
          <w:rFonts w:ascii="Lotus Linotype" w:hAnsi="Lotus Linotype" w:cs="Lotus Linotype"/>
          <w:sz w:val="36"/>
          <w:szCs w:val="36"/>
          <w:rtl/>
          <w:lang w:bidi="fa-IR"/>
        </w:rPr>
        <w:t xml:space="preserve"> </w:t>
      </w:r>
      <w:r w:rsidRPr="003A69CA">
        <w:rPr>
          <w:rFonts w:ascii="Lotus Linotype" w:hAnsi="Lotus Linotype" w:cs="Lotus Linotype" w:hint="cs"/>
          <w:sz w:val="36"/>
          <w:szCs w:val="36"/>
          <w:rtl/>
          <w:lang w:bidi="fa-IR"/>
        </w:rPr>
        <w:t>مورد</w:t>
      </w:r>
      <w:r w:rsidRPr="003A69CA">
        <w:rPr>
          <w:rFonts w:ascii="Lotus Linotype" w:hAnsi="Lotus Linotype" w:cs="Lotus Linotype"/>
          <w:sz w:val="36"/>
          <w:szCs w:val="36"/>
          <w:rtl/>
          <w:lang w:bidi="fa-IR"/>
        </w:rPr>
        <w:t xml:space="preserve"> </w:t>
      </w:r>
      <w:r w:rsidRPr="003A69CA">
        <w:rPr>
          <w:rFonts w:ascii="Lotus Linotype" w:hAnsi="Lotus Linotype" w:cs="Lotus Linotype" w:hint="cs"/>
          <w:sz w:val="36"/>
          <w:szCs w:val="36"/>
          <w:rtl/>
          <w:lang w:bidi="fa-IR"/>
        </w:rPr>
        <w:t>زیر</w:t>
      </w:r>
      <w:r w:rsidRPr="003A69CA">
        <w:rPr>
          <w:rFonts w:ascii="Lotus Linotype" w:hAnsi="Lotus Linotype" w:cs="Lotus Linotype"/>
          <w:sz w:val="36"/>
          <w:szCs w:val="36"/>
          <w:rtl/>
          <w:lang w:bidi="fa-IR"/>
        </w:rPr>
        <w:t xml:space="preserve"> </w:t>
      </w:r>
      <w:r w:rsidRPr="003A69CA">
        <w:rPr>
          <w:rFonts w:ascii="Lotus Linotype" w:hAnsi="Lotus Linotype" w:cs="Lotus Linotype" w:hint="cs"/>
          <w:sz w:val="36"/>
          <w:szCs w:val="36"/>
          <w:rtl/>
          <w:lang w:bidi="fa-IR"/>
        </w:rPr>
        <w:t>بررسی</w:t>
      </w:r>
      <w:r w:rsidRPr="003A69CA">
        <w:rPr>
          <w:rFonts w:ascii="Lotus Linotype" w:hAnsi="Lotus Linotype" w:cs="Lotus Linotype"/>
          <w:sz w:val="36"/>
          <w:szCs w:val="36"/>
          <w:rtl/>
          <w:lang w:bidi="fa-IR"/>
        </w:rPr>
        <w:t xml:space="preserve"> </w:t>
      </w:r>
      <w:r w:rsidRPr="003A69CA">
        <w:rPr>
          <w:rFonts w:ascii="Lotus Linotype" w:hAnsi="Lotus Linotype" w:cs="Lotus Linotype" w:hint="cs"/>
          <w:sz w:val="36"/>
          <w:szCs w:val="36"/>
          <w:rtl/>
          <w:lang w:bidi="fa-IR"/>
        </w:rPr>
        <w:t>کنیم:</w:t>
      </w:r>
    </w:p>
    <w:p w:rsidR="005504B7" w:rsidRPr="003A69CA" w:rsidRDefault="005504B7" w:rsidP="009F3ACC">
      <w:pPr>
        <w:pStyle w:val="ListParagraph"/>
        <w:numPr>
          <w:ilvl w:val="0"/>
          <w:numId w:val="4"/>
        </w:numPr>
        <w:bidi/>
        <w:spacing w:after="0" w:line="240" w:lineRule="auto"/>
        <w:jc w:val="both"/>
        <w:rPr>
          <w:rFonts w:ascii="Lotus Linotype" w:hAnsi="Lotus Linotype" w:cs="Lotus Linotype"/>
          <w:sz w:val="36"/>
          <w:szCs w:val="36"/>
          <w:lang w:bidi="fa-IR"/>
        </w:rPr>
      </w:pPr>
      <w:r w:rsidRPr="003A69CA">
        <w:rPr>
          <w:rFonts w:ascii="Lotus Linotype" w:hAnsi="Lotus Linotype" w:cs="Lotus Linotype" w:hint="cs"/>
          <w:sz w:val="36"/>
          <w:szCs w:val="36"/>
          <w:rtl/>
          <w:lang w:bidi="fa-IR"/>
        </w:rPr>
        <w:t>تثبیت هویت مستقلی برای مذهب اهل بیت</w:t>
      </w:r>
    </w:p>
    <w:p w:rsidR="005504B7" w:rsidRPr="003A69CA" w:rsidRDefault="005504B7" w:rsidP="009F3ACC">
      <w:pPr>
        <w:pStyle w:val="ListParagraph"/>
        <w:numPr>
          <w:ilvl w:val="0"/>
          <w:numId w:val="4"/>
        </w:numPr>
        <w:bidi/>
        <w:spacing w:after="0" w:line="240" w:lineRule="auto"/>
        <w:jc w:val="both"/>
        <w:rPr>
          <w:rFonts w:ascii="Lotus Linotype" w:hAnsi="Lotus Linotype" w:cs="Lotus Linotype"/>
          <w:sz w:val="36"/>
          <w:szCs w:val="36"/>
          <w:lang w:bidi="fa-IR"/>
        </w:rPr>
      </w:pPr>
      <w:r w:rsidRPr="003A69CA">
        <w:rPr>
          <w:rFonts w:ascii="Lotus Linotype" w:hAnsi="Lotus Linotype" w:cs="Lotus Linotype" w:hint="cs"/>
          <w:sz w:val="36"/>
          <w:szCs w:val="36"/>
          <w:rtl/>
          <w:lang w:bidi="fa-IR"/>
        </w:rPr>
        <w:t>تاسیس چارچوب علمی صحیح در فراگیری فقه جعفری</w:t>
      </w:r>
    </w:p>
    <w:p w:rsidR="00B638E1" w:rsidRPr="003A69CA" w:rsidRDefault="00B638E1" w:rsidP="009F3ACC">
      <w:pPr>
        <w:pStyle w:val="ListParagraph"/>
        <w:numPr>
          <w:ilvl w:val="0"/>
          <w:numId w:val="4"/>
        </w:numPr>
        <w:bidi/>
        <w:spacing w:after="0" w:line="240" w:lineRule="auto"/>
        <w:jc w:val="both"/>
        <w:rPr>
          <w:rFonts w:ascii="Lotus Linotype" w:hAnsi="Lotus Linotype" w:cs="Lotus Linotype"/>
          <w:sz w:val="36"/>
          <w:szCs w:val="36"/>
          <w:lang w:bidi="fa-IR"/>
        </w:rPr>
      </w:pPr>
      <w:r w:rsidRPr="003A69CA">
        <w:rPr>
          <w:rFonts w:ascii="Lotus Linotype" w:hAnsi="Lotus Linotype" w:cs="Lotus Linotype" w:hint="cs"/>
          <w:sz w:val="36"/>
          <w:szCs w:val="36"/>
          <w:rtl/>
          <w:lang w:bidi="fa-IR"/>
        </w:rPr>
        <w:t>ایجاد قواعدی منطقی برای جمع بین عقل و نقل در فقه و کلام</w:t>
      </w:r>
    </w:p>
    <w:p w:rsidR="00792BE0" w:rsidRPr="003A69CA" w:rsidRDefault="00792BE0"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شیخ مفید و حوزه</w:t>
      </w:r>
      <w:r w:rsidRPr="003A69CA">
        <w:rPr>
          <w:rFonts w:ascii="Lotus Linotype" w:hAnsi="Lotus Linotype" w:cs="Lotus Linotype" w:hint="cs"/>
          <w:sz w:val="36"/>
          <w:szCs w:val="36"/>
          <w:rtl/>
          <w:lang w:bidi="fa-IR"/>
        </w:rPr>
        <w:softHyphen/>
        <w:t>ی</w:t>
      </w:r>
      <w:r w:rsidR="00C11689" w:rsidRPr="003A69CA">
        <w:rPr>
          <w:rFonts w:ascii="Lotus Linotype" w:hAnsi="Lotus Linotype" w:cs="Lotus Linotype" w:hint="cs"/>
          <w:sz w:val="36"/>
          <w:szCs w:val="36"/>
          <w:rtl/>
          <w:lang w:bidi="fa-IR"/>
        </w:rPr>
        <w:t>ِ</w:t>
      </w:r>
      <w:r w:rsidRPr="003A69CA">
        <w:rPr>
          <w:rFonts w:ascii="Lotus Linotype" w:hAnsi="Lotus Linotype" w:cs="Lotus Linotype" w:hint="cs"/>
          <w:sz w:val="36"/>
          <w:szCs w:val="36"/>
          <w:rtl/>
          <w:lang w:bidi="fa-IR"/>
        </w:rPr>
        <w:t xml:space="preserve"> علمیه</w:t>
      </w:r>
      <w:r w:rsidRPr="003A69CA">
        <w:rPr>
          <w:rFonts w:ascii="Lotus Linotype" w:hAnsi="Lotus Linotype" w:cs="Lotus Linotype" w:hint="cs"/>
          <w:sz w:val="36"/>
          <w:szCs w:val="36"/>
          <w:rtl/>
          <w:lang w:bidi="fa-IR"/>
        </w:rPr>
        <w:softHyphen/>
        <w:t>ی</w:t>
      </w:r>
      <w:r w:rsidR="00C11689" w:rsidRPr="003A69CA">
        <w:rPr>
          <w:rFonts w:ascii="Lotus Linotype" w:hAnsi="Lotus Linotype" w:cs="Lotus Linotype" w:hint="cs"/>
          <w:sz w:val="36"/>
          <w:szCs w:val="36"/>
          <w:rtl/>
          <w:lang w:bidi="fa-IR"/>
        </w:rPr>
        <w:t>ِ</w:t>
      </w:r>
      <w:r w:rsidRPr="003A69CA">
        <w:rPr>
          <w:rFonts w:ascii="Lotus Linotype" w:hAnsi="Lotus Linotype" w:cs="Lotus Linotype" w:hint="cs"/>
          <w:sz w:val="36"/>
          <w:szCs w:val="36"/>
          <w:rtl/>
          <w:lang w:bidi="fa-IR"/>
        </w:rPr>
        <w:t xml:space="preserve"> شیعه</w:t>
      </w:r>
      <w:r w:rsidRPr="003A69CA">
        <w:rPr>
          <w:rFonts w:ascii="Lotus Linotype" w:hAnsi="Lotus Linotype" w:cs="Lotus Linotype" w:hint="cs"/>
          <w:sz w:val="36"/>
          <w:szCs w:val="36"/>
          <w:rtl/>
          <w:lang w:bidi="fa-IR"/>
        </w:rPr>
        <w:softHyphen/>
        <w:t>ی</w:t>
      </w:r>
      <w:r w:rsidR="00C11689" w:rsidRPr="003A69CA">
        <w:rPr>
          <w:rFonts w:ascii="Lotus Linotype" w:hAnsi="Lotus Linotype" w:cs="Lotus Linotype" w:hint="cs"/>
          <w:sz w:val="36"/>
          <w:szCs w:val="36"/>
          <w:rtl/>
          <w:lang w:bidi="fa-IR"/>
        </w:rPr>
        <w:t>ِ</w:t>
      </w:r>
      <w:r w:rsidRPr="003A69CA">
        <w:rPr>
          <w:rFonts w:ascii="Lotus Linotype" w:hAnsi="Lotus Linotype" w:cs="Lotus Linotype" w:hint="cs"/>
          <w:sz w:val="36"/>
          <w:szCs w:val="36"/>
          <w:rtl/>
          <w:lang w:bidi="fa-IR"/>
        </w:rPr>
        <w:t xml:space="preserve"> بغداد در زمان خود، از پدیده</w:t>
      </w:r>
      <w:r w:rsidRPr="003A69CA">
        <w:rPr>
          <w:rFonts w:ascii="Lotus Linotype" w:hAnsi="Lotus Linotype" w:cs="Lotus Linotype" w:hint="cs"/>
          <w:sz w:val="36"/>
          <w:szCs w:val="36"/>
          <w:rtl/>
          <w:lang w:bidi="fa-IR"/>
        </w:rPr>
        <w:softHyphen/>
        <w:t>هایی بودند که پیش از آن در تاریخ تشیع</w:t>
      </w:r>
      <w:r w:rsidR="004137F9" w:rsidRPr="003A69CA">
        <w:rPr>
          <w:rFonts w:ascii="Lotus Linotype" w:hAnsi="Lotus Linotype" w:cs="Lotus Linotype" w:hint="cs"/>
          <w:sz w:val="36"/>
          <w:szCs w:val="36"/>
          <w:rtl/>
          <w:lang w:bidi="fa-IR"/>
        </w:rPr>
        <w:t xml:space="preserve"> مانند آنها</w:t>
      </w:r>
      <w:r w:rsidRPr="003A69CA">
        <w:rPr>
          <w:rFonts w:ascii="Lotus Linotype" w:hAnsi="Lotus Linotype" w:cs="Lotus Linotype" w:hint="cs"/>
          <w:sz w:val="36"/>
          <w:szCs w:val="36"/>
          <w:rtl/>
          <w:lang w:bidi="fa-IR"/>
        </w:rPr>
        <w:t xml:space="preserve"> وجود نداشته است»</w:t>
      </w:r>
      <w:r w:rsidRPr="003A69CA">
        <w:rPr>
          <w:rStyle w:val="FootnoteReference"/>
          <w:rFonts w:ascii="Lotus Linotype" w:hAnsi="Lotus Linotype" w:cs="Lotus Linotype"/>
          <w:sz w:val="36"/>
          <w:szCs w:val="36"/>
          <w:rtl/>
        </w:rPr>
        <w:footnoteReference w:id="10"/>
      </w:r>
      <w:r w:rsidRPr="003A69CA">
        <w:rPr>
          <w:rFonts w:ascii="Lotus Linotype" w:hAnsi="Lotus Linotype" w:cs="Lotus Linotype" w:hint="cs"/>
          <w:sz w:val="36"/>
          <w:szCs w:val="36"/>
          <w:rtl/>
          <w:lang w:bidi="fa-IR"/>
        </w:rPr>
        <w:t>.</w:t>
      </w:r>
    </w:p>
    <w:p w:rsidR="00960DED" w:rsidRPr="003A69CA" w:rsidRDefault="00792BE0"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 xml:space="preserve">   </w:t>
      </w:r>
      <w:r w:rsidR="005504B7" w:rsidRPr="003A69CA">
        <w:rPr>
          <w:rFonts w:ascii="Lotus Linotype" w:hAnsi="Lotus Linotype" w:cs="Lotus Linotype" w:hint="cs"/>
          <w:sz w:val="36"/>
          <w:szCs w:val="36"/>
          <w:rtl/>
          <w:lang w:bidi="fa-IR"/>
        </w:rPr>
        <w:t xml:space="preserve">  </w:t>
      </w:r>
      <w:r w:rsidRPr="003A69CA">
        <w:rPr>
          <w:rFonts w:ascii="Lotus Linotype" w:hAnsi="Lotus Linotype" w:cs="Lotus Linotype" w:hint="cs"/>
          <w:sz w:val="36"/>
          <w:szCs w:val="36"/>
          <w:rtl/>
          <w:lang w:bidi="fa-IR"/>
        </w:rPr>
        <w:t>خامنه</w:t>
      </w:r>
      <w:r w:rsidRPr="003A69CA">
        <w:rPr>
          <w:rFonts w:ascii="Lotus Linotype" w:hAnsi="Lotus Linotype" w:cs="Lotus Linotype" w:hint="cs"/>
          <w:sz w:val="36"/>
          <w:szCs w:val="36"/>
          <w:rtl/>
          <w:lang w:bidi="fa-IR"/>
        </w:rPr>
        <w:softHyphen/>
        <w:t>ای شیخ مفید را فردی می</w:t>
      </w:r>
      <w:r w:rsidRPr="003A69CA">
        <w:rPr>
          <w:rFonts w:ascii="Lotus Linotype" w:hAnsi="Lotus Linotype" w:cs="Lotus Linotype" w:hint="cs"/>
          <w:sz w:val="36"/>
          <w:szCs w:val="36"/>
          <w:rtl/>
          <w:lang w:bidi="fa-IR"/>
        </w:rPr>
        <w:softHyphen/>
        <w:t>داند که مذهب شیعه را از انحرافات مختلف حفظ کرده است؛ وی می</w:t>
      </w:r>
      <w:r w:rsidRPr="003A69CA">
        <w:rPr>
          <w:rFonts w:ascii="Lotus Linotype" w:hAnsi="Lotus Linotype" w:cs="Lotus Linotype" w:hint="cs"/>
          <w:sz w:val="36"/>
          <w:szCs w:val="36"/>
          <w:rtl/>
          <w:lang w:bidi="fa-IR"/>
        </w:rPr>
        <w:softHyphen/>
        <w:t>گوید: «</w:t>
      </w:r>
      <w:r w:rsidR="00152780" w:rsidRPr="003A69CA">
        <w:rPr>
          <w:rFonts w:ascii="Lotus Linotype" w:hAnsi="Lotus Linotype" w:cs="Lotus Linotype" w:hint="cs"/>
          <w:sz w:val="36"/>
          <w:szCs w:val="36"/>
          <w:rtl/>
          <w:lang w:bidi="fa-IR"/>
        </w:rPr>
        <w:t>یکی از خطراتی که کیان و موجودیت مذهب اهل بیت (ع) را با آغاز عصر غیبت و به طور مشخص بعد از پایان بازه</w:t>
      </w:r>
      <w:r w:rsidR="00152780" w:rsidRPr="003A69CA">
        <w:rPr>
          <w:rFonts w:ascii="Lotus Linotype" w:hAnsi="Lotus Linotype" w:cs="Lotus Linotype" w:hint="cs"/>
          <w:sz w:val="36"/>
          <w:szCs w:val="36"/>
          <w:rtl/>
          <w:lang w:bidi="fa-IR"/>
        </w:rPr>
        <w:softHyphen/>
        <w:t>ی زمانی هفتاد و چهار ساله</w:t>
      </w:r>
      <w:r w:rsidR="00152780" w:rsidRPr="003A69CA">
        <w:rPr>
          <w:rFonts w:ascii="Lotus Linotype" w:hAnsi="Lotus Linotype" w:cs="Lotus Linotype"/>
          <w:sz w:val="36"/>
          <w:szCs w:val="36"/>
          <w:rtl/>
          <w:lang w:bidi="fa-IR"/>
        </w:rPr>
        <w:softHyphen/>
      </w:r>
      <w:r w:rsidR="00152780" w:rsidRPr="003A69CA">
        <w:rPr>
          <w:rFonts w:ascii="Lotus Linotype" w:hAnsi="Lotus Linotype" w:cs="Lotus Linotype" w:hint="cs"/>
          <w:sz w:val="36"/>
          <w:szCs w:val="36"/>
          <w:rtl/>
          <w:lang w:bidi="fa-IR"/>
        </w:rPr>
        <w:t>ای تهدید می</w:t>
      </w:r>
      <w:r w:rsidR="00152780" w:rsidRPr="003A69CA">
        <w:rPr>
          <w:rFonts w:ascii="Lotus Linotype" w:hAnsi="Lotus Linotype" w:cs="Lotus Linotype" w:hint="cs"/>
          <w:sz w:val="36"/>
          <w:szCs w:val="36"/>
          <w:rtl/>
          <w:lang w:bidi="fa-IR"/>
        </w:rPr>
        <w:softHyphen/>
        <w:t xml:space="preserve">کرد که غیبت صغری بود و شیعه به طور کامل ارتباطی با امام مهدی نداشت، اشتباهات و انحرافاتی بود که به صورت عمدی یا غیر عمدی از </w:t>
      </w:r>
      <w:r w:rsidR="00152780" w:rsidRPr="003A69CA">
        <w:rPr>
          <w:rFonts w:ascii="Lotus Linotype" w:hAnsi="Lotus Linotype" w:cs="Lotus Linotype" w:hint="cs"/>
          <w:sz w:val="36"/>
          <w:szCs w:val="36"/>
          <w:rtl/>
          <w:lang w:bidi="fa-IR"/>
        </w:rPr>
        <w:lastRenderedPageBreak/>
        <w:t>اشخاصی منسوب به مذهب صورت می</w:t>
      </w:r>
      <w:r w:rsidR="00152780" w:rsidRPr="003A69CA">
        <w:rPr>
          <w:rFonts w:ascii="Lotus Linotype" w:hAnsi="Lotus Linotype" w:cs="Lotus Linotype" w:hint="cs"/>
          <w:sz w:val="36"/>
          <w:szCs w:val="36"/>
          <w:rtl/>
          <w:lang w:bidi="fa-IR"/>
        </w:rPr>
        <w:softHyphen/>
        <w:t>گرفت و منجر به حذف برخی چیزها یا افزودن مواردی به آن می</w:t>
      </w:r>
      <w:r w:rsidR="00152780" w:rsidRPr="003A69CA">
        <w:rPr>
          <w:rFonts w:ascii="Lotus Linotype" w:hAnsi="Lotus Linotype" w:cs="Lotus Linotype" w:hint="cs"/>
          <w:sz w:val="36"/>
          <w:szCs w:val="36"/>
          <w:rtl/>
          <w:lang w:bidi="fa-IR"/>
        </w:rPr>
        <w:softHyphen/>
        <w:t>شد»</w:t>
      </w:r>
      <w:r w:rsidR="00152780" w:rsidRPr="003A69CA">
        <w:rPr>
          <w:rStyle w:val="FootnoteReference"/>
          <w:rFonts w:ascii="Lotus Linotype" w:hAnsi="Lotus Linotype" w:cs="Lotus Linotype"/>
          <w:sz w:val="36"/>
          <w:szCs w:val="36"/>
          <w:rtl/>
        </w:rPr>
        <w:footnoteReference w:id="11"/>
      </w:r>
      <w:r w:rsidR="00152780" w:rsidRPr="003A69CA">
        <w:rPr>
          <w:rFonts w:ascii="Lotus Linotype" w:hAnsi="Lotus Linotype" w:cs="Lotus Linotype" w:hint="cs"/>
          <w:sz w:val="36"/>
          <w:szCs w:val="36"/>
          <w:rtl/>
          <w:lang w:bidi="fa-IR"/>
        </w:rPr>
        <w:t>. «و در این شرایط طبیعی بود که با وجود دیدگاه</w:t>
      </w:r>
      <w:r w:rsidR="00152780" w:rsidRPr="003A69CA">
        <w:rPr>
          <w:rFonts w:ascii="Lotus Linotype" w:hAnsi="Lotus Linotype" w:cs="Lotus Linotype" w:hint="cs"/>
          <w:sz w:val="36"/>
          <w:szCs w:val="36"/>
          <w:rtl/>
          <w:lang w:bidi="fa-IR"/>
        </w:rPr>
        <w:softHyphen/>
        <w:t>های مختلفی که مطرح می</w:t>
      </w:r>
      <w:r w:rsidR="00152780" w:rsidRPr="003A69CA">
        <w:rPr>
          <w:rFonts w:ascii="Lotus Linotype" w:hAnsi="Lotus Linotype" w:cs="Lotus Linotype" w:hint="cs"/>
          <w:sz w:val="36"/>
          <w:szCs w:val="36"/>
          <w:rtl/>
          <w:lang w:bidi="fa-IR"/>
        </w:rPr>
        <w:softHyphen/>
        <w:t>شد، این مساله منجر به دیدگاه</w:t>
      </w:r>
      <w:r w:rsidR="00152780" w:rsidRPr="003A69CA">
        <w:rPr>
          <w:rFonts w:ascii="Lotus Linotype" w:hAnsi="Lotus Linotype" w:cs="Lotus Linotype" w:hint="cs"/>
          <w:sz w:val="36"/>
          <w:szCs w:val="36"/>
          <w:rtl/>
          <w:lang w:bidi="fa-IR"/>
        </w:rPr>
        <w:softHyphen/>
        <w:t>های منحرف یا تاثیرپذیری از مذاهب دیگری جز اثنی عشریه گردد (مذاهبی چون زیدیه و اسماعیلیه و فطحیه و ..)</w:t>
      </w:r>
      <w:r w:rsidR="006253E8" w:rsidRPr="003A69CA">
        <w:rPr>
          <w:rFonts w:ascii="Lotus Linotype" w:hAnsi="Lotus Linotype" w:cs="Lotus Linotype" w:hint="cs"/>
          <w:sz w:val="36"/>
          <w:szCs w:val="36"/>
          <w:rtl/>
          <w:lang w:bidi="fa-IR"/>
        </w:rPr>
        <w:t>؛</w:t>
      </w:r>
      <w:r w:rsidR="00152780" w:rsidRPr="003A69CA">
        <w:rPr>
          <w:rFonts w:ascii="Lotus Linotype" w:hAnsi="Lotus Linotype" w:cs="Lotus Linotype" w:hint="cs"/>
          <w:sz w:val="36"/>
          <w:szCs w:val="36"/>
          <w:rtl/>
          <w:lang w:bidi="fa-IR"/>
        </w:rPr>
        <w:t xml:space="preserve"> مساله</w:t>
      </w:r>
      <w:r w:rsidR="00152780" w:rsidRPr="003A69CA">
        <w:rPr>
          <w:rFonts w:ascii="Lotus Linotype" w:hAnsi="Lotus Linotype" w:cs="Lotus Linotype" w:hint="cs"/>
          <w:sz w:val="36"/>
          <w:szCs w:val="36"/>
          <w:rtl/>
          <w:lang w:bidi="fa-IR"/>
        </w:rPr>
        <w:softHyphen/>
        <w:t>ای که بر بنای پاک و زلال مذهب اهل بیت (ع) تاثیر گذاشت و اتقان و استواری آن را تهدید نمود؛ بلکه گاهی این تاثیرات در مدت طولانی منجر به ایجاد تغییراتی کلی در چهره</w:t>
      </w:r>
      <w:r w:rsidR="00152780" w:rsidRPr="003A69CA">
        <w:rPr>
          <w:rFonts w:ascii="Lotus Linotype" w:hAnsi="Lotus Linotype" w:cs="Lotus Linotype" w:hint="cs"/>
          <w:sz w:val="36"/>
          <w:szCs w:val="36"/>
          <w:rtl/>
          <w:lang w:bidi="fa-IR"/>
        </w:rPr>
        <w:softHyphen/>
        <w:t>ی مذهب و مسیر</w:t>
      </w:r>
      <w:r w:rsidR="006253E8" w:rsidRPr="003A69CA">
        <w:rPr>
          <w:rFonts w:ascii="Lotus Linotype" w:hAnsi="Lotus Linotype" w:cs="Lotus Linotype" w:hint="cs"/>
          <w:sz w:val="36"/>
          <w:szCs w:val="36"/>
          <w:rtl/>
          <w:lang w:bidi="fa-IR"/>
        </w:rPr>
        <w:t xml:space="preserve"> آن می</w:t>
      </w:r>
      <w:r w:rsidR="006253E8" w:rsidRPr="003A69CA">
        <w:rPr>
          <w:rFonts w:ascii="Lotus Linotype" w:hAnsi="Lotus Linotype" w:cs="Lotus Linotype" w:hint="cs"/>
          <w:sz w:val="36"/>
          <w:szCs w:val="36"/>
          <w:rtl/>
          <w:lang w:bidi="fa-IR"/>
        </w:rPr>
        <w:softHyphen/>
        <w:t>شد ... این روند می</w:t>
      </w:r>
      <w:r w:rsidR="006253E8" w:rsidRPr="003A69CA">
        <w:rPr>
          <w:rFonts w:ascii="Lotus Linotype" w:hAnsi="Lotus Linotype" w:cs="Lotus Linotype" w:hint="cs"/>
          <w:sz w:val="36"/>
          <w:szCs w:val="36"/>
          <w:rtl/>
          <w:lang w:bidi="fa-IR"/>
        </w:rPr>
        <w:softHyphen/>
        <w:t>طلبید</w:t>
      </w:r>
      <w:r w:rsidR="00152780" w:rsidRPr="003A69CA">
        <w:rPr>
          <w:rFonts w:ascii="Lotus Linotype" w:hAnsi="Lotus Linotype" w:cs="Lotus Linotype" w:hint="cs"/>
          <w:sz w:val="36"/>
          <w:szCs w:val="36"/>
          <w:rtl/>
          <w:lang w:bidi="fa-IR"/>
        </w:rPr>
        <w:t xml:space="preserve"> که تشیع در قالب یک نظام فکری و عملی معرفی شده و ویژگی</w:t>
      </w:r>
      <w:r w:rsidR="00152780" w:rsidRPr="003A69CA">
        <w:rPr>
          <w:rFonts w:ascii="Lotus Linotype" w:hAnsi="Lotus Linotype" w:cs="Lotus Linotype" w:hint="cs"/>
          <w:sz w:val="36"/>
          <w:szCs w:val="36"/>
          <w:rtl/>
          <w:lang w:bidi="fa-IR"/>
        </w:rPr>
        <w:softHyphen/>
        <w:t xml:space="preserve">ها و حدود اعتقادی و علمی آن با استفاده از میراث نادر به جای مانده از </w:t>
      </w:r>
      <w:r w:rsidR="00960DED" w:rsidRPr="003A69CA">
        <w:rPr>
          <w:rFonts w:ascii="Lotus Linotype" w:hAnsi="Lotus Linotype" w:cs="Lotus Linotype" w:hint="cs"/>
          <w:sz w:val="36"/>
          <w:szCs w:val="36"/>
          <w:rtl/>
          <w:lang w:bidi="fa-IR"/>
        </w:rPr>
        <w:t xml:space="preserve">کلام اهل بیت (ع) و نصوص آنها </w:t>
      </w:r>
      <w:r w:rsidR="00152780" w:rsidRPr="003A69CA">
        <w:rPr>
          <w:rFonts w:ascii="Lotus Linotype" w:hAnsi="Lotus Linotype" w:cs="Lotus Linotype" w:hint="cs"/>
          <w:sz w:val="36"/>
          <w:szCs w:val="36"/>
          <w:rtl/>
          <w:lang w:bidi="fa-IR"/>
        </w:rPr>
        <w:t>مشخص گردد</w:t>
      </w:r>
      <w:r w:rsidR="00960DED" w:rsidRPr="003A69CA">
        <w:rPr>
          <w:rFonts w:ascii="Lotus Linotype" w:hAnsi="Lotus Linotype" w:cs="Lotus Linotype" w:hint="cs"/>
          <w:sz w:val="36"/>
          <w:szCs w:val="36"/>
          <w:rtl/>
          <w:lang w:bidi="fa-IR"/>
        </w:rPr>
        <w:t>»</w:t>
      </w:r>
      <w:r w:rsidR="00960DED" w:rsidRPr="003A69CA">
        <w:rPr>
          <w:rStyle w:val="FootnoteReference"/>
          <w:rFonts w:ascii="Lotus Linotype" w:hAnsi="Lotus Linotype" w:cs="Lotus Linotype"/>
          <w:sz w:val="36"/>
          <w:szCs w:val="36"/>
          <w:rtl/>
        </w:rPr>
        <w:footnoteReference w:id="12"/>
      </w:r>
      <w:r w:rsidR="00960DED" w:rsidRPr="003A69CA">
        <w:rPr>
          <w:rFonts w:ascii="Lotus Linotype" w:hAnsi="Lotus Linotype" w:cs="Lotus Linotype" w:hint="cs"/>
          <w:sz w:val="36"/>
          <w:szCs w:val="36"/>
          <w:rtl/>
          <w:lang w:bidi="fa-IR"/>
        </w:rPr>
        <w:t>.</w:t>
      </w:r>
    </w:p>
    <w:p w:rsidR="00960DED" w:rsidRPr="003A69CA" w:rsidRDefault="00960DED"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خامنه</w:t>
      </w:r>
      <w:r w:rsidRPr="003A69CA">
        <w:rPr>
          <w:rFonts w:ascii="Lotus Linotype" w:hAnsi="Lotus Linotype" w:cs="Lotus Linotype" w:hint="cs"/>
          <w:sz w:val="36"/>
          <w:szCs w:val="36"/>
          <w:rtl/>
          <w:lang w:bidi="fa-IR"/>
        </w:rPr>
        <w:softHyphen/>
        <w:t>ای می</w:t>
      </w:r>
      <w:r w:rsidRPr="003A69CA">
        <w:rPr>
          <w:rFonts w:ascii="Lotus Linotype" w:hAnsi="Lotus Linotype" w:cs="Lotus Linotype" w:hint="cs"/>
          <w:sz w:val="36"/>
          <w:szCs w:val="36"/>
          <w:rtl/>
          <w:lang w:bidi="fa-IR"/>
        </w:rPr>
        <w:softHyphen/>
        <w:t xml:space="preserve">گوید: «اهمیت کاری </w:t>
      </w:r>
      <w:r w:rsidR="004843DF" w:rsidRPr="003A69CA">
        <w:rPr>
          <w:rFonts w:ascii="Lotus Linotype" w:hAnsi="Lotus Linotype" w:cs="Lotus Linotype" w:hint="cs"/>
          <w:sz w:val="36"/>
          <w:szCs w:val="36"/>
          <w:rtl/>
          <w:lang w:bidi="fa-IR"/>
        </w:rPr>
        <w:t xml:space="preserve">را </w:t>
      </w:r>
      <w:r w:rsidRPr="003A69CA">
        <w:rPr>
          <w:rFonts w:ascii="Lotus Linotype" w:hAnsi="Lotus Linotype" w:cs="Lotus Linotype" w:hint="cs"/>
          <w:sz w:val="36"/>
          <w:szCs w:val="36"/>
          <w:rtl/>
          <w:lang w:bidi="fa-IR"/>
        </w:rPr>
        <w:t>که شیخ مفید انجام داد، بیان نمودیم؛ چنانکه او را فردی توصیف کردیم که ترسیم حد و مرزهای واضح مذهب اهل بیت را بر دوش کشید و متعهد این مسئولیت گشت؛ این</w:t>
      </w:r>
      <w:r w:rsidR="00A305BE" w:rsidRPr="003A69CA">
        <w:rPr>
          <w:rFonts w:ascii="Lotus Linotype" w:hAnsi="Lotus Linotype" w:cs="Lotus Linotype" w:hint="cs"/>
          <w:sz w:val="36"/>
          <w:szCs w:val="36"/>
          <w:rtl/>
          <w:lang w:bidi="fa-IR"/>
        </w:rPr>
        <w:t xml:space="preserve"> نابغه</w:t>
      </w:r>
      <w:r w:rsidR="00A305BE" w:rsidRPr="003A69CA">
        <w:rPr>
          <w:rFonts w:ascii="Lotus Linotype" w:hAnsi="Lotus Linotype" w:cs="Lotus Linotype" w:hint="cs"/>
          <w:sz w:val="36"/>
          <w:szCs w:val="36"/>
          <w:rtl/>
          <w:lang w:bidi="fa-IR"/>
        </w:rPr>
        <w:softHyphen/>
        <w:t>ی بزرگ با توجه به مقتضیات</w:t>
      </w:r>
      <w:r w:rsidRPr="003A69CA">
        <w:rPr>
          <w:rFonts w:ascii="Lotus Linotype" w:hAnsi="Lotus Linotype" w:cs="Lotus Linotype" w:hint="cs"/>
          <w:sz w:val="36"/>
          <w:szCs w:val="36"/>
          <w:rtl/>
          <w:lang w:bidi="fa-IR"/>
        </w:rPr>
        <w:t xml:space="preserve"> زمانش و با تکیه بر توان علمی که از آن برخوردار بود، به این میدان ورود پیدا کرد و کار بسیار مهم و حساسی را انجام داد که بی</w:t>
      </w:r>
      <w:r w:rsidRPr="003A69CA">
        <w:rPr>
          <w:rFonts w:ascii="Lotus Linotype" w:hAnsi="Lotus Linotype" w:cs="Lotus Linotype" w:hint="cs"/>
          <w:sz w:val="36"/>
          <w:szCs w:val="36"/>
          <w:rtl/>
          <w:lang w:bidi="fa-IR"/>
        </w:rPr>
        <w:softHyphen/>
        <w:t>سابقه بود»</w:t>
      </w:r>
      <w:r w:rsidRPr="003A69CA">
        <w:rPr>
          <w:rStyle w:val="FootnoteReference"/>
          <w:rFonts w:ascii="Lotus Linotype" w:hAnsi="Lotus Linotype" w:cs="Lotus Linotype"/>
          <w:sz w:val="36"/>
          <w:szCs w:val="36"/>
          <w:rtl/>
        </w:rPr>
        <w:footnoteReference w:id="13"/>
      </w:r>
      <w:r w:rsidRPr="003A69CA">
        <w:rPr>
          <w:rFonts w:ascii="Lotus Linotype" w:hAnsi="Lotus Linotype" w:cs="Lotus Linotype" w:hint="cs"/>
          <w:sz w:val="36"/>
          <w:szCs w:val="36"/>
          <w:rtl/>
          <w:lang w:bidi="fa-IR"/>
        </w:rPr>
        <w:t>.</w:t>
      </w:r>
    </w:p>
    <w:p w:rsidR="00482BFA" w:rsidRPr="003A69CA" w:rsidRDefault="00482BFA"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خامنه</w:t>
      </w:r>
      <w:r w:rsidRPr="003A69CA">
        <w:rPr>
          <w:rFonts w:ascii="Lotus Linotype" w:hAnsi="Lotus Linotype" w:cs="Lotus Linotype" w:hint="cs"/>
          <w:sz w:val="36"/>
          <w:szCs w:val="36"/>
          <w:rtl/>
          <w:lang w:bidi="fa-IR"/>
        </w:rPr>
        <w:softHyphen/>
        <w:t>ای مساله</w:t>
      </w:r>
      <w:r w:rsidRPr="003A69CA">
        <w:rPr>
          <w:rFonts w:ascii="Lotus Linotype" w:hAnsi="Lotus Linotype" w:cs="Lotus Linotype" w:hint="cs"/>
          <w:sz w:val="36"/>
          <w:szCs w:val="36"/>
          <w:rtl/>
          <w:lang w:bidi="fa-IR"/>
        </w:rPr>
        <w:softHyphen/>
        <w:t>ی امامت را ویژگی و شاخصه</w:t>
      </w:r>
      <w:r w:rsidRPr="003A69CA">
        <w:rPr>
          <w:rFonts w:ascii="Lotus Linotype" w:hAnsi="Lotus Linotype" w:cs="Lotus Linotype" w:hint="cs"/>
          <w:sz w:val="36"/>
          <w:szCs w:val="36"/>
          <w:rtl/>
          <w:lang w:bidi="fa-IR"/>
        </w:rPr>
        <w:softHyphen/>
        <w:t xml:space="preserve"> و نقطه</w:t>
      </w:r>
      <w:r w:rsidRPr="003A69CA">
        <w:rPr>
          <w:rFonts w:ascii="Lotus Linotype" w:hAnsi="Lotus Linotype" w:cs="Lotus Linotype" w:hint="cs"/>
          <w:sz w:val="36"/>
          <w:szCs w:val="36"/>
          <w:rtl/>
          <w:lang w:bidi="fa-IR"/>
        </w:rPr>
        <w:softHyphen/>
        <w:t>ی عطفی شمرده که این مذهب را از مذاهب دیگر متمایز می</w:t>
      </w:r>
      <w:r w:rsidRPr="003A69CA">
        <w:rPr>
          <w:rFonts w:ascii="Lotus Linotype" w:hAnsi="Lotus Linotype" w:cs="Lotus Linotype" w:hint="cs"/>
          <w:sz w:val="36"/>
          <w:szCs w:val="36"/>
          <w:rtl/>
          <w:lang w:bidi="fa-IR"/>
        </w:rPr>
        <w:softHyphen/>
        <w:t>گرداند؛ و امامت را اعتقاد و باوری می</w:t>
      </w:r>
      <w:r w:rsidRPr="003A69CA">
        <w:rPr>
          <w:rFonts w:ascii="Lotus Linotype" w:hAnsi="Lotus Linotype" w:cs="Lotus Linotype" w:hint="cs"/>
          <w:sz w:val="36"/>
          <w:szCs w:val="36"/>
          <w:rtl/>
          <w:lang w:bidi="fa-IR"/>
        </w:rPr>
        <w:softHyphen/>
        <w:t>داند که پیروان تشیع با آن شناخته می</w:t>
      </w:r>
      <w:r w:rsidRPr="003A69CA">
        <w:rPr>
          <w:rFonts w:ascii="Lotus Linotype" w:hAnsi="Lotus Linotype" w:cs="Lotus Linotype" w:hint="cs"/>
          <w:sz w:val="36"/>
          <w:szCs w:val="36"/>
          <w:rtl/>
          <w:lang w:bidi="fa-IR"/>
        </w:rPr>
        <w:softHyphen/>
        <w:t>شوند. وی می</w:t>
      </w:r>
      <w:r w:rsidRPr="003A69CA">
        <w:rPr>
          <w:rFonts w:ascii="Lotus Linotype" w:hAnsi="Lotus Linotype" w:cs="Lotus Linotype" w:hint="cs"/>
          <w:sz w:val="36"/>
          <w:szCs w:val="36"/>
          <w:rtl/>
          <w:lang w:bidi="fa-IR"/>
        </w:rPr>
        <w:softHyphen/>
        <w:t>گوید: «مفید کسی بود که ویژگی</w:t>
      </w:r>
      <w:r w:rsidRPr="003A69CA">
        <w:rPr>
          <w:rFonts w:ascii="Lotus Linotype" w:hAnsi="Lotus Linotype" w:cs="Lotus Linotype" w:hint="cs"/>
          <w:sz w:val="36"/>
          <w:szCs w:val="36"/>
          <w:rtl/>
          <w:lang w:bidi="fa-IR"/>
        </w:rPr>
        <w:softHyphen/>
        <w:t>ها و شاخصه</w:t>
      </w:r>
      <w:r w:rsidRPr="003A69CA">
        <w:rPr>
          <w:rFonts w:ascii="Lotus Linotype" w:hAnsi="Lotus Linotype" w:cs="Lotus Linotype" w:hint="cs"/>
          <w:sz w:val="36"/>
          <w:szCs w:val="36"/>
          <w:rtl/>
          <w:lang w:bidi="fa-IR"/>
        </w:rPr>
        <w:softHyphen/>
        <w:t>های مستقل مذهب اهل بیت را ثبت نمود»</w:t>
      </w:r>
      <w:r w:rsidRPr="003A69CA">
        <w:rPr>
          <w:rStyle w:val="FootnoteReference"/>
          <w:rFonts w:ascii="Lotus Linotype" w:hAnsi="Lotus Linotype" w:cs="Lotus Linotype"/>
          <w:sz w:val="36"/>
          <w:szCs w:val="36"/>
          <w:rtl/>
        </w:rPr>
        <w:footnoteReference w:id="14"/>
      </w:r>
      <w:r w:rsidRPr="003A69CA">
        <w:rPr>
          <w:rFonts w:ascii="Lotus Linotype" w:hAnsi="Lotus Linotype" w:cs="Lotus Linotype" w:hint="cs"/>
          <w:sz w:val="36"/>
          <w:szCs w:val="36"/>
          <w:rtl/>
          <w:lang w:bidi="fa-IR"/>
        </w:rPr>
        <w:t>.</w:t>
      </w:r>
    </w:p>
    <w:p w:rsidR="002C26CA" w:rsidRPr="003A69CA" w:rsidRDefault="00482BFA"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شیخ ابراهیم انصاری زنجانی خوئینی می</w:t>
      </w:r>
      <w:r w:rsidRPr="003A69CA">
        <w:rPr>
          <w:rFonts w:ascii="Lotus Linotype" w:hAnsi="Lotus Linotype" w:cs="Lotus Linotype"/>
          <w:sz w:val="36"/>
          <w:szCs w:val="36"/>
          <w:rtl/>
          <w:lang w:bidi="fa-IR"/>
        </w:rPr>
        <w:softHyphen/>
      </w:r>
      <w:r w:rsidRPr="003A69CA">
        <w:rPr>
          <w:rFonts w:ascii="Lotus Linotype" w:hAnsi="Lotus Linotype" w:cs="Lotus Linotype" w:hint="cs"/>
          <w:sz w:val="36"/>
          <w:szCs w:val="36"/>
          <w:rtl/>
          <w:lang w:bidi="fa-IR"/>
        </w:rPr>
        <w:t>گوید: «</w:t>
      </w:r>
      <w:r w:rsidR="004616F4" w:rsidRPr="003A69CA">
        <w:rPr>
          <w:rFonts w:ascii="Lotus Linotype" w:hAnsi="Lotus Linotype" w:cs="Lotus Linotype" w:hint="cs"/>
          <w:sz w:val="36"/>
          <w:szCs w:val="36"/>
          <w:rtl/>
          <w:lang w:bidi="fa-IR"/>
        </w:rPr>
        <w:t>چون اعتقادی از اعتقا</w:t>
      </w:r>
      <w:r w:rsidR="00A305BE" w:rsidRPr="003A69CA">
        <w:rPr>
          <w:rFonts w:ascii="Lotus Linotype" w:hAnsi="Lotus Linotype" w:cs="Lotus Linotype" w:hint="cs"/>
          <w:sz w:val="36"/>
          <w:szCs w:val="36"/>
          <w:rtl/>
          <w:lang w:bidi="fa-IR"/>
        </w:rPr>
        <w:t>د</w:t>
      </w:r>
      <w:r w:rsidR="004616F4" w:rsidRPr="003A69CA">
        <w:rPr>
          <w:rFonts w:ascii="Lotus Linotype" w:hAnsi="Lotus Linotype" w:cs="Lotus Linotype" w:hint="cs"/>
          <w:sz w:val="36"/>
          <w:szCs w:val="36"/>
          <w:rtl/>
          <w:lang w:bidi="fa-IR"/>
        </w:rPr>
        <w:t>ات و باورهای معتبر نزد شیعه</w:t>
      </w:r>
      <w:r w:rsidR="00A305BE" w:rsidRPr="003A69CA">
        <w:rPr>
          <w:rFonts w:ascii="Lotus Linotype" w:hAnsi="Lotus Linotype" w:cs="Lotus Linotype" w:hint="cs"/>
          <w:sz w:val="36"/>
          <w:szCs w:val="36"/>
          <w:rtl/>
          <w:lang w:bidi="fa-IR"/>
        </w:rPr>
        <w:t>،</w:t>
      </w:r>
      <w:r w:rsidR="004616F4" w:rsidRPr="003A69CA">
        <w:rPr>
          <w:rFonts w:ascii="Lotus Linotype" w:hAnsi="Lotus Linotype" w:cs="Lotus Linotype" w:hint="cs"/>
          <w:sz w:val="36"/>
          <w:szCs w:val="36"/>
          <w:rtl/>
          <w:lang w:bidi="fa-IR"/>
        </w:rPr>
        <w:t xml:space="preserve"> با ایجاد تشکیک مورد هجوم دشمنان قرار بگیرد، در این هنگام عقل درک می</w:t>
      </w:r>
      <w:r w:rsidR="004616F4" w:rsidRPr="003A69CA">
        <w:rPr>
          <w:rFonts w:ascii="Lotus Linotype" w:hAnsi="Lotus Linotype" w:cs="Lotus Linotype" w:hint="cs"/>
          <w:sz w:val="36"/>
          <w:szCs w:val="36"/>
          <w:rtl/>
          <w:lang w:bidi="fa-IR"/>
        </w:rPr>
        <w:softHyphen/>
        <w:t>کند که م</w:t>
      </w:r>
      <w:r w:rsidR="004843DF" w:rsidRPr="003A69CA">
        <w:rPr>
          <w:rFonts w:ascii="Lotus Linotype" w:hAnsi="Lotus Linotype" w:cs="Lotus Linotype" w:hint="cs"/>
          <w:sz w:val="36"/>
          <w:szCs w:val="36"/>
          <w:rtl/>
          <w:lang w:bidi="fa-IR"/>
        </w:rPr>
        <w:t>ُ</w:t>
      </w:r>
      <w:r w:rsidR="004616F4" w:rsidRPr="003A69CA">
        <w:rPr>
          <w:rFonts w:ascii="Lotus Linotype" w:hAnsi="Lotus Linotype" w:cs="Lotus Linotype" w:hint="cs"/>
          <w:sz w:val="36"/>
          <w:szCs w:val="36"/>
          <w:rtl/>
          <w:lang w:bidi="fa-IR"/>
        </w:rPr>
        <w:t>شر</w:t>
      </w:r>
      <w:r w:rsidR="004843DF" w:rsidRPr="003A69CA">
        <w:rPr>
          <w:rFonts w:ascii="Lotus Linotype" w:hAnsi="Lotus Linotype" w:cs="Lotus Linotype" w:hint="cs"/>
          <w:sz w:val="36"/>
          <w:szCs w:val="36"/>
          <w:rtl/>
          <w:lang w:bidi="fa-IR"/>
        </w:rPr>
        <w:t>ّ</w:t>
      </w:r>
      <w:r w:rsidR="004616F4" w:rsidRPr="003A69CA">
        <w:rPr>
          <w:rFonts w:ascii="Lotus Linotype" w:hAnsi="Lotus Linotype" w:cs="Lotus Linotype" w:hint="cs"/>
          <w:sz w:val="36"/>
          <w:szCs w:val="36"/>
          <w:rtl/>
          <w:lang w:bidi="fa-IR"/>
        </w:rPr>
        <w:t>ع شریعت و صاحب دین که کسی جز الله تبارک وتعالی نیست، از تحریف دینش خشمگین می</w:t>
      </w:r>
      <w:r w:rsidR="004616F4" w:rsidRPr="003A69CA">
        <w:rPr>
          <w:rFonts w:ascii="Lotus Linotype" w:hAnsi="Lotus Linotype" w:cs="Lotus Linotype" w:hint="cs"/>
          <w:sz w:val="36"/>
          <w:szCs w:val="36"/>
          <w:rtl/>
          <w:lang w:bidi="fa-IR"/>
        </w:rPr>
        <w:softHyphen/>
        <w:t>شود و دفاع کردن از آن را با زبان و دست دوست دارد؛ بنابراین هرکس با دفع تشکیکات و رفع شبهاتی که دشمنان بر آن وارد کرده</w:t>
      </w:r>
      <w:r w:rsidR="004616F4" w:rsidRPr="003A69CA">
        <w:rPr>
          <w:rFonts w:ascii="Lotus Linotype" w:hAnsi="Lotus Linotype" w:cs="Lotus Linotype" w:hint="cs"/>
          <w:sz w:val="36"/>
          <w:szCs w:val="36"/>
          <w:rtl/>
          <w:lang w:bidi="fa-IR"/>
        </w:rPr>
        <w:softHyphen/>
        <w:t>اند، جهت تقویت دین تلاش کند یا در مسیر دفاع از آن جهاد کند، درواقع به یاری الله متعال برخاسته که هرکس او را یاری کند، یاری</w:t>
      </w:r>
      <w:r w:rsidR="004616F4" w:rsidRPr="003A69CA">
        <w:rPr>
          <w:rFonts w:ascii="Lotus Linotype" w:hAnsi="Lotus Linotype" w:cs="Lotus Linotype" w:hint="cs"/>
          <w:sz w:val="36"/>
          <w:szCs w:val="36"/>
          <w:rtl/>
          <w:lang w:bidi="fa-IR"/>
        </w:rPr>
        <w:softHyphen/>
        <w:t>اش می</w:t>
      </w:r>
      <w:r w:rsidR="004616F4" w:rsidRPr="003A69CA">
        <w:rPr>
          <w:rFonts w:ascii="Lotus Linotype" w:hAnsi="Lotus Linotype" w:cs="Lotus Linotype" w:hint="cs"/>
          <w:sz w:val="36"/>
          <w:szCs w:val="36"/>
          <w:rtl/>
          <w:lang w:bidi="fa-IR"/>
        </w:rPr>
        <w:softHyphen/>
        <w:t>نماید</w:t>
      </w:r>
      <w:r w:rsidR="00A305BE" w:rsidRPr="003A69CA">
        <w:rPr>
          <w:rFonts w:ascii="Lotus Linotype" w:hAnsi="Lotus Linotype" w:cs="Lotus Linotype" w:hint="cs"/>
          <w:sz w:val="36"/>
          <w:szCs w:val="36"/>
          <w:rtl/>
          <w:lang w:bidi="fa-IR"/>
        </w:rPr>
        <w:t>؛</w:t>
      </w:r>
      <w:r w:rsidR="004616F4" w:rsidRPr="003A69CA">
        <w:rPr>
          <w:rFonts w:ascii="Lotus Linotype" w:hAnsi="Lotus Linotype" w:cs="Lotus Linotype" w:hint="cs"/>
          <w:sz w:val="36"/>
          <w:szCs w:val="36"/>
          <w:rtl/>
          <w:lang w:bidi="fa-IR"/>
        </w:rPr>
        <w:t xml:space="preserve"> و ثابت می</w:t>
      </w:r>
      <w:r w:rsidR="004616F4" w:rsidRPr="003A69CA">
        <w:rPr>
          <w:rFonts w:ascii="Lotus Linotype" w:hAnsi="Lotus Linotype" w:cs="Lotus Linotype" w:hint="cs"/>
          <w:sz w:val="36"/>
          <w:szCs w:val="36"/>
          <w:rtl/>
          <w:lang w:bidi="fa-IR"/>
        </w:rPr>
        <w:softHyphen/>
        <w:t>کند که از کسانی است که در راه الله جهاد کرده</w:t>
      </w:r>
      <w:r w:rsidR="004616F4" w:rsidRPr="003A69CA">
        <w:rPr>
          <w:rFonts w:ascii="Lotus Linotype" w:hAnsi="Lotus Linotype" w:cs="Lotus Linotype" w:hint="cs"/>
          <w:sz w:val="36"/>
          <w:szCs w:val="36"/>
          <w:rtl/>
          <w:lang w:bidi="fa-IR"/>
        </w:rPr>
        <w:softHyphen/>
        <w:t>اند .. و شیخ ما مفید</w:t>
      </w:r>
      <w:r w:rsidR="00A305BE" w:rsidRPr="003A69CA">
        <w:rPr>
          <w:rFonts w:ascii="Lotus Linotype" w:hAnsi="Lotus Linotype" w:cs="Lotus Linotype" w:hint="cs"/>
          <w:sz w:val="36"/>
          <w:szCs w:val="36"/>
          <w:rtl/>
          <w:lang w:bidi="fa-IR"/>
        </w:rPr>
        <w:t>،</w:t>
      </w:r>
      <w:r w:rsidR="004616F4" w:rsidRPr="003A69CA">
        <w:rPr>
          <w:rFonts w:ascii="Lotus Linotype" w:hAnsi="Lotus Linotype" w:cs="Lotus Linotype" w:hint="cs"/>
          <w:sz w:val="36"/>
          <w:szCs w:val="36"/>
          <w:rtl/>
          <w:lang w:bidi="fa-IR"/>
        </w:rPr>
        <w:t xml:space="preserve"> از بارزترین </w:t>
      </w:r>
      <w:r w:rsidR="004616F4" w:rsidRPr="003A69CA">
        <w:rPr>
          <w:rFonts w:ascii="Lotus Linotype" w:hAnsi="Lotus Linotype" w:cs="Lotus Linotype" w:hint="cs"/>
          <w:sz w:val="36"/>
          <w:szCs w:val="36"/>
          <w:rtl/>
          <w:lang w:bidi="fa-IR"/>
        </w:rPr>
        <w:lastRenderedPageBreak/>
        <w:t>مصادیق آنان است که در تفسیر دین و توضیح و رفع ابهامات از آن</w:t>
      </w:r>
      <w:r w:rsidR="00A305BE" w:rsidRPr="003A69CA">
        <w:rPr>
          <w:rFonts w:ascii="Lotus Linotype" w:hAnsi="Lotus Linotype" w:cs="Lotus Linotype" w:hint="cs"/>
          <w:sz w:val="36"/>
          <w:szCs w:val="36"/>
          <w:rtl/>
          <w:lang w:bidi="fa-IR"/>
        </w:rPr>
        <w:t>،</w:t>
      </w:r>
      <w:r w:rsidR="004616F4" w:rsidRPr="003A69CA">
        <w:rPr>
          <w:rFonts w:ascii="Lotus Linotype" w:hAnsi="Lotus Linotype" w:cs="Lotus Linotype" w:hint="cs"/>
          <w:sz w:val="36"/>
          <w:szCs w:val="36"/>
          <w:rtl/>
          <w:lang w:bidi="fa-IR"/>
        </w:rPr>
        <w:t xml:space="preserve"> اجتهاد و تلاش نموده است»</w:t>
      </w:r>
      <w:r w:rsidR="004616F4" w:rsidRPr="003A69CA">
        <w:rPr>
          <w:rStyle w:val="FootnoteReference"/>
          <w:rFonts w:ascii="Lotus Linotype" w:hAnsi="Lotus Linotype" w:cs="Lotus Linotype"/>
          <w:sz w:val="36"/>
          <w:szCs w:val="36"/>
          <w:rtl/>
        </w:rPr>
        <w:footnoteReference w:id="15"/>
      </w:r>
      <w:r w:rsidR="00A305BE" w:rsidRPr="003A69CA">
        <w:rPr>
          <w:rFonts w:ascii="Lotus Linotype" w:hAnsi="Lotus Linotype" w:cs="Lotus Linotype" w:hint="cs"/>
          <w:sz w:val="36"/>
          <w:szCs w:val="36"/>
          <w:rtl/>
          <w:lang w:bidi="fa-IR"/>
        </w:rPr>
        <w:t>.</w:t>
      </w:r>
    </w:p>
    <w:p w:rsidR="004616F4" w:rsidRPr="003A69CA" w:rsidRDefault="004616F4" w:rsidP="009F3ACC">
      <w:pPr>
        <w:bidi/>
        <w:spacing w:after="0" w:line="240" w:lineRule="auto"/>
        <w:jc w:val="both"/>
        <w:rPr>
          <w:rFonts w:ascii="Lotus Linotype" w:hAnsi="Lotus Linotype" w:cs="B Titr"/>
          <w:sz w:val="36"/>
          <w:szCs w:val="36"/>
          <w:rtl/>
          <w:lang w:bidi="fa-IR"/>
        </w:rPr>
      </w:pPr>
      <w:r w:rsidRPr="003A69CA">
        <w:rPr>
          <w:rFonts w:ascii="Lotus Linotype" w:hAnsi="Lotus Linotype" w:cs="B Titr" w:hint="cs"/>
          <w:sz w:val="36"/>
          <w:szCs w:val="36"/>
          <w:rtl/>
          <w:lang w:bidi="fa-IR"/>
        </w:rPr>
        <w:t>نامه</w:t>
      </w:r>
      <w:r w:rsidRPr="003A69CA">
        <w:rPr>
          <w:rFonts w:ascii="Lotus Linotype" w:hAnsi="Lotus Linotype" w:cs="B Titr" w:hint="cs"/>
          <w:sz w:val="36"/>
          <w:szCs w:val="36"/>
          <w:rtl/>
          <w:lang w:bidi="fa-IR"/>
        </w:rPr>
        <w:softHyphen/>
        <w:t>های امام مهدی به شیخ مفید</w:t>
      </w:r>
    </w:p>
    <w:p w:rsidR="007D09BD" w:rsidRPr="003A69CA" w:rsidRDefault="004843DF"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نامه</w:t>
      </w:r>
      <w:r w:rsidRPr="003A69CA">
        <w:rPr>
          <w:rFonts w:ascii="Lotus Linotype" w:hAnsi="Lotus Linotype" w:cs="Lotus Linotype"/>
          <w:sz w:val="36"/>
          <w:szCs w:val="36"/>
          <w:rtl/>
          <w:lang w:bidi="fa-IR"/>
        </w:rPr>
        <w:softHyphen/>
      </w:r>
      <w:r w:rsidRPr="003A69CA">
        <w:rPr>
          <w:rFonts w:ascii="Lotus Linotype" w:hAnsi="Lotus Linotype" w:cs="Lotus Linotype" w:hint="cs"/>
          <w:sz w:val="36"/>
          <w:szCs w:val="36"/>
          <w:rtl/>
          <w:lang w:bidi="fa-IR"/>
        </w:rPr>
        <w:t xml:space="preserve">هایی </w:t>
      </w:r>
      <w:r w:rsidR="007D09BD" w:rsidRPr="003A69CA">
        <w:rPr>
          <w:rFonts w:ascii="Lotus Linotype" w:hAnsi="Lotus Linotype" w:cs="Lotus Linotype" w:hint="cs"/>
          <w:sz w:val="36"/>
          <w:szCs w:val="36"/>
          <w:rtl/>
          <w:lang w:bidi="fa-IR"/>
        </w:rPr>
        <w:t>که او را در مقام بالاترین مرجع شیعه در طول تاریخ منصوب می</w:t>
      </w:r>
      <w:r w:rsidR="007D09BD" w:rsidRPr="003A69CA">
        <w:rPr>
          <w:rFonts w:ascii="Lotus Linotype" w:hAnsi="Lotus Linotype" w:cs="Lotus Linotype" w:hint="cs"/>
          <w:sz w:val="36"/>
          <w:szCs w:val="36"/>
          <w:rtl/>
          <w:lang w:bidi="fa-IR"/>
        </w:rPr>
        <w:softHyphen/>
        <w:t>کند.</w:t>
      </w:r>
    </w:p>
    <w:p w:rsidR="00F42356" w:rsidRPr="003A69CA" w:rsidRDefault="004843DF" w:rsidP="009F3ACC">
      <w:pPr>
        <w:bidi/>
        <w:spacing w:after="0" w:line="240" w:lineRule="auto"/>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 xml:space="preserve">شیخ مفید </w:t>
      </w:r>
      <w:r w:rsidR="007D09BD" w:rsidRPr="003A69CA">
        <w:rPr>
          <w:rFonts w:ascii="Lotus Linotype" w:hAnsi="Lotus Linotype" w:cs="Lotus Linotype" w:hint="cs"/>
          <w:sz w:val="36"/>
          <w:szCs w:val="36"/>
          <w:rtl/>
          <w:lang w:bidi="fa-IR"/>
        </w:rPr>
        <w:t>علاوه بر تلاش علمی و وسیع</w:t>
      </w:r>
      <w:r w:rsidRPr="003A69CA">
        <w:rPr>
          <w:rFonts w:ascii="Lotus Linotype" w:hAnsi="Lotus Linotype" w:cs="Lotus Linotype" w:hint="cs"/>
          <w:sz w:val="36"/>
          <w:szCs w:val="36"/>
          <w:rtl/>
          <w:lang w:bidi="fa-IR"/>
        </w:rPr>
        <w:t>ی که داشته است</w:t>
      </w:r>
      <w:r w:rsidR="007D09BD" w:rsidRPr="003A69CA">
        <w:rPr>
          <w:rFonts w:ascii="Lotus Linotype" w:hAnsi="Lotus Linotype" w:cs="Lotus Linotype" w:hint="cs"/>
          <w:sz w:val="36"/>
          <w:szCs w:val="36"/>
          <w:rtl/>
          <w:lang w:bidi="fa-IR"/>
        </w:rPr>
        <w:t>، ریاست و رهبری شیعه اثنی عشری را در عصر و زمان خود و در طول تاریخ به تصاحب درآورده است؛ و این به فضل نامه</w:t>
      </w:r>
      <w:r w:rsidR="007D09BD" w:rsidRPr="003A69CA">
        <w:rPr>
          <w:rFonts w:ascii="Lotus Linotype" w:hAnsi="Lotus Linotype" w:cs="Lotus Linotype" w:hint="cs"/>
          <w:sz w:val="36"/>
          <w:szCs w:val="36"/>
          <w:rtl/>
          <w:lang w:bidi="fa-IR"/>
        </w:rPr>
        <w:softHyphen/>
        <w:t>هایی است که شایع نموده امام مهدی برای او فرستاده و در آنها به صورت منحصر به فردی ا</w:t>
      </w:r>
      <w:r w:rsidRPr="003A69CA">
        <w:rPr>
          <w:rFonts w:ascii="Lotus Linotype" w:hAnsi="Lotus Linotype" w:cs="Lotus Linotype" w:hint="cs"/>
          <w:sz w:val="36"/>
          <w:szCs w:val="36"/>
          <w:rtl/>
          <w:lang w:bidi="fa-IR"/>
        </w:rPr>
        <w:t>و را مدح و ستایش نموده و برایش</w:t>
      </w:r>
      <w:r w:rsidR="007D09BD" w:rsidRPr="003A69CA">
        <w:rPr>
          <w:rFonts w:ascii="Lotus Linotype" w:hAnsi="Lotus Linotype" w:cs="Lotus Linotype" w:hint="cs"/>
          <w:sz w:val="36"/>
          <w:szCs w:val="36"/>
          <w:rtl/>
          <w:lang w:bidi="fa-IR"/>
        </w:rPr>
        <w:t xml:space="preserve"> دعای توفیق کرده و او را با این اوصاف «</w:t>
      </w:r>
      <w:r w:rsidR="007D09BD" w:rsidRPr="003A69CA">
        <w:rPr>
          <w:rFonts w:ascii="Lotus Linotype" w:eastAsia="Times New Roman" w:hAnsi="Lotus Linotype" w:cs="Lotus Linotype"/>
          <w:color w:val="000000"/>
          <w:sz w:val="36"/>
          <w:szCs w:val="36"/>
          <w:rtl/>
        </w:rPr>
        <w:t>الشيخ السديد، والمولى الرشيد، والأخ المخلص في الدين، والصفي الناصر، المخصوص فينا باليقين</w:t>
      </w:r>
      <w:r w:rsidR="007D09BD" w:rsidRPr="003A69CA">
        <w:rPr>
          <w:rFonts w:ascii="Lotus Linotype" w:hAnsi="Lotus Linotype" w:cs="Lotus Linotype" w:hint="cs"/>
          <w:sz w:val="36"/>
          <w:szCs w:val="36"/>
          <w:rtl/>
          <w:lang w:bidi="fa-IR"/>
        </w:rPr>
        <w:t>»</w:t>
      </w:r>
      <w:r w:rsidR="007D09BD" w:rsidRPr="003A69CA">
        <w:rPr>
          <w:rStyle w:val="FootnoteReference"/>
          <w:rFonts w:ascii="Lotus Linotype" w:hAnsi="Lotus Linotype" w:cs="Lotus Linotype"/>
          <w:sz w:val="36"/>
          <w:szCs w:val="36"/>
          <w:rtl/>
          <w:lang w:bidi="fa-IR"/>
        </w:rPr>
        <w:footnoteReference w:id="16"/>
      </w:r>
      <w:r w:rsidR="007D09BD" w:rsidRPr="003A69CA">
        <w:rPr>
          <w:rFonts w:ascii="Lotus Linotype" w:hAnsi="Lotus Linotype" w:cs="Lotus Linotype" w:hint="cs"/>
          <w:sz w:val="36"/>
          <w:szCs w:val="36"/>
          <w:rtl/>
          <w:lang w:bidi="fa-IR"/>
        </w:rPr>
        <w:t xml:space="preserve"> توصیف کرده است؛</w:t>
      </w:r>
      <w:r w:rsidR="00B37AB4" w:rsidRPr="003A69CA">
        <w:rPr>
          <w:rFonts w:ascii="Lotus Linotype" w:hAnsi="Lotus Linotype" w:cs="Lotus Linotype" w:hint="cs"/>
          <w:sz w:val="36"/>
          <w:szCs w:val="36"/>
          <w:rtl/>
          <w:lang w:bidi="fa-IR"/>
        </w:rPr>
        <w:t xml:space="preserve"> </w:t>
      </w:r>
      <w:r w:rsidR="00112F4B" w:rsidRPr="003A69CA">
        <w:rPr>
          <w:rFonts w:ascii="Lotus Linotype" w:hAnsi="Lotus Linotype" w:cs="Lotus Linotype" w:hint="cs"/>
          <w:sz w:val="36"/>
          <w:szCs w:val="36"/>
          <w:rtl/>
          <w:lang w:bidi="fa-IR"/>
        </w:rPr>
        <w:t>و برای او تاکید نموده که به سبب مراقب</w:t>
      </w:r>
      <w:r w:rsidR="00A305BE" w:rsidRPr="003A69CA">
        <w:rPr>
          <w:rFonts w:ascii="Lotus Linotype" w:hAnsi="Lotus Linotype" w:cs="Lotus Linotype" w:hint="cs"/>
          <w:sz w:val="36"/>
          <w:szCs w:val="36"/>
          <w:rtl/>
          <w:lang w:bidi="fa-IR"/>
        </w:rPr>
        <w:t>ت امام از وی</w:t>
      </w:r>
      <w:r w:rsidRPr="003A69CA">
        <w:rPr>
          <w:rFonts w:ascii="Lotus Linotype" w:hAnsi="Lotus Linotype" w:cs="Lotus Linotype" w:hint="cs"/>
          <w:sz w:val="36"/>
          <w:szCs w:val="36"/>
          <w:rtl/>
          <w:lang w:bidi="fa-IR"/>
        </w:rPr>
        <w:t>،</w:t>
      </w:r>
      <w:r w:rsidR="00A305BE" w:rsidRPr="003A69CA">
        <w:rPr>
          <w:rFonts w:ascii="Lotus Linotype" w:hAnsi="Lotus Linotype" w:cs="Lotus Linotype" w:hint="cs"/>
          <w:sz w:val="36"/>
          <w:szCs w:val="36"/>
          <w:rtl/>
          <w:lang w:bidi="fa-IR"/>
        </w:rPr>
        <w:t xml:space="preserve"> به حال خود رها نش</w:t>
      </w:r>
      <w:r w:rsidR="00112F4B" w:rsidRPr="003A69CA">
        <w:rPr>
          <w:rFonts w:ascii="Lotus Linotype" w:hAnsi="Lotus Linotype" w:cs="Lotus Linotype" w:hint="cs"/>
          <w:sz w:val="36"/>
          <w:szCs w:val="36"/>
          <w:rtl/>
          <w:lang w:bidi="fa-IR"/>
        </w:rPr>
        <w:t>د</w:t>
      </w:r>
      <w:r w:rsidR="00A305BE" w:rsidRPr="003A69CA">
        <w:rPr>
          <w:rFonts w:ascii="Lotus Linotype" w:hAnsi="Lotus Linotype" w:cs="Lotus Linotype" w:hint="cs"/>
          <w:sz w:val="36"/>
          <w:szCs w:val="36"/>
          <w:rtl/>
          <w:lang w:bidi="fa-IR"/>
        </w:rPr>
        <w:t>ه</w:t>
      </w:r>
      <w:r w:rsidR="00112F4B" w:rsidRPr="003A69CA">
        <w:rPr>
          <w:rFonts w:ascii="Lotus Linotype" w:hAnsi="Lotus Linotype" w:cs="Lotus Linotype" w:hint="cs"/>
          <w:sz w:val="36"/>
          <w:szCs w:val="36"/>
          <w:rtl/>
          <w:lang w:bidi="fa-IR"/>
        </w:rPr>
        <w:t xml:space="preserve"> و فراموش نمی</w:t>
      </w:r>
      <w:r w:rsidR="00112F4B" w:rsidRPr="003A69CA">
        <w:rPr>
          <w:rFonts w:ascii="Lotus Linotype" w:hAnsi="Lotus Linotype" w:cs="Lotus Linotype" w:hint="cs"/>
          <w:sz w:val="36"/>
          <w:szCs w:val="36"/>
          <w:rtl/>
          <w:lang w:bidi="fa-IR"/>
        </w:rPr>
        <w:softHyphen/>
        <w:t>شود و ذکر و یاد او زنده خواهد بود؛ چنانکه در</w:t>
      </w:r>
      <w:r w:rsidR="00A305BE" w:rsidRPr="003A69CA">
        <w:rPr>
          <w:rFonts w:ascii="Lotus Linotype" w:hAnsi="Lotus Linotype" w:cs="Lotus Linotype" w:hint="cs"/>
          <w:sz w:val="36"/>
          <w:szCs w:val="36"/>
          <w:rtl/>
          <w:lang w:bidi="fa-IR"/>
        </w:rPr>
        <w:t xml:space="preserve"> نامه</w:t>
      </w:r>
      <w:r w:rsidR="00A305BE" w:rsidRPr="003A69CA">
        <w:rPr>
          <w:rFonts w:ascii="Lotus Linotype" w:hAnsi="Lotus Linotype" w:cs="Lotus Linotype" w:hint="cs"/>
          <w:sz w:val="36"/>
          <w:szCs w:val="36"/>
          <w:rtl/>
          <w:lang w:bidi="fa-IR"/>
        </w:rPr>
        <w:softHyphen/>
        <w:t xml:space="preserve">ی نخست آمده است. و </w:t>
      </w:r>
      <w:r w:rsidR="00112F4B" w:rsidRPr="003A69CA">
        <w:rPr>
          <w:rFonts w:ascii="Lotus Linotype" w:hAnsi="Lotus Linotype" w:cs="Lotus Linotype" w:hint="cs"/>
          <w:sz w:val="36"/>
          <w:szCs w:val="36"/>
          <w:rtl/>
          <w:lang w:bidi="fa-IR"/>
        </w:rPr>
        <w:t>در نامه</w:t>
      </w:r>
      <w:r w:rsidR="00112F4B" w:rsidRPr="003A69CA">
        <w:rPr>
          <w:rFonts w:ascii="Lotus Linotype" w:hAnsi="Lotus Linotype" w:cs="Lotus Linotype" w:hint="cs"/>
          <w:sz w:val="36"/>
          <w:szCs w:val="36"/>
          <w:rtl/>
          <w:lang w:bidi="fa-IR"/>
        </w:rPr>
        <w:softHyphen/>
        <w:t>ی دوم او را «</w:t>
      </w:r>
      <w:r w:rsidR="00112F4B" w:rsidRPr="003A69CA">
        <w:rPr>
          <w:rFonts w:ascii="Lotus Linotype" w:hAnsi="Lotus Linotype" w:cs="Lotus Linotype"/>
          <w:sz w:val="36"/>
          <w:szCs w:val="36"/>
          <w:rtl/>
        </w:rPr>
        <w:t>ملهم الحق ودليله، والعبد الصالح، الناصر للحق، الداعي اليه بكلمة الصدق، الولي المجاهد فينا الظالمين</w:t>
      </w:r>
      <w:r w:rsidR="00112F4B" w:rsidRPr="003A69CA">
        <w:rPr>
          <w:rFonts w:ascii="Lotus Linotype" w:hAnsi="Lotus Linotype" w:cs="Lotus Linotype" w:hint="cs"/>
          <w:sz w:val="36"/>
          <w:szCs w:val="36"/>
          <w:rtl/>
        </w:rPr>
        <w:t>»</w:t>
      </w:r>
      <w:r w:rsidR="00112F4B" w:rsidRPr="003A69CA">
        <w:rPr>
          <w:rStyle w:val="FootnoteReference"/>
          <w:rFonts w:ascii="Lotus Linotype" w:hAnsi="Lotus Linotype" w:cs="Lotus Linotype"/>
          <w:sz w:val="36"/>
          <w:szCs w:val="36"/>
          <w:rtl/>
        </w:rPr>
        <w:footnoteReference w:id="17"/>
      </w:r>
      <w:r w:rsidR="00112F4B" w:rsidRPr="003A69CA">
        <w:rPr>
          <w:rFonts w:ascii="Lotus Linotype" w:hAnsi="Lotus Linotype" w:cs="Lotus Linotype" w:hint="cs"/>
          <w:sz w:val="36"/>
          <w:szCs w:val="36"/>
          <w:rtl/>
        </w:rPr>
        <w:t xml:space="preserve"> توصیف کرده است؛</w:t>
      </w:r>
      <w:r w:rsidR="007D09BD" w:rsidRPr="003A69CA">
        <w:rPr>
          <w:rFonts w:ascii="Lotus Linotype" w:hAnsi="Lotus Linotype" w:cs="Lotus Linotype" w:hint="cs"/>
          <w:sz w:val="36"/>
          <w:szCs w:val="36"/>
          <w:rtl/>
          <w:lang w:bidi="fa-IR"/>
        </w:rPr>
        <w:t xml:space="preserve"> </w:t>
      </w:r>
      <w:r w:rsidR="00112F4B" w:rsidRPr="003A69CA">
        <w:rPr>
          <w:rFonts w:ascii="Lotus Linotype" w:hAnsi="Lotus Linotype" w:cs="Lotus Linotype" w:hint="cs"/>
          <w:sz w:val="36"/>
          <w:szCs w:val="36"/>
          <w:rtl/>
          <w:lang w:bidi="fa-IR"/>
        </w:rPr>
        <w:t>و برای او</w:t>
      </w:r>
      <w:r w:rsidR="00A305BE" w:rsidRPr="003A69CA">
        <w:rPr>
          <w:rFonts w:ascii="Lotus Linotype" w:hAnsi="Lotus Linotype" w:cs="Lotus Linotype" w:hint="cs"/>
          <w:sz w:val="36"/>
          <w:szCs w:val="36"/>
          <w:rtl/>
          <w:lang w:bidi="fa-IR"/>
        </w:rPr>
        <w:t xml:space="preserve"> به درگاه خداوند دعا نموده که او</w:t>
      </w:r>
      <w:r w:rsidR="00112F4B" w:rsidRPr="003A69CA">
        <w:rPr>
          <w:rFonts w:ascii="Lotus Linotype" w:hAnsi="Lotus Linotype" w:cs="Lotus Linotype" w:hint="cs"/>
          <w:sz w:val="36"/>
          <w:szCs w:val="36"/>
          <w:rtl/>
          <w:lang w:bidi="fa-IR"/>
        </w:rPr>
        <w:t xml:space="preserve"> را با چشم خود که نمی</w:t>
      </w:r>
      <w:r w:rsidR="00112F4B" w:rsidRPr="003A69CA">
        <w:rPr>
          <w:rFonts w:ascii="Lotus Linotype" w:hAnsi="Lotus Linotype" w:cs="Lotus Linotype" w:hint="cs"/>
          <w:sz w:val="36"/>
          <w:szCs w:val="36"/>
          <w:rtl/>
          <w:lang w:bidi="fa-IR"/>
        </w:rPr>
        <w:softHyphen/>
        <w:t>خوابد مراقب باشد و با یاری خود موید.</w:t>
      </w:r>
    </w:p>
    <w:p w:rsidR="00F005A9" w:rsidRPr="003A69CA" w:rsidRDefault="00F005A9" w:rsidP="009F3ACC">
      <w:pPr>
        <w:shd w:val="clear" w:color="auto" w:fill="FFFFFF"/>
        <w:bidi/>
        <w:spacing w:after="0"/>
        <w:jc w:val="both"/>
        <w:outlineLvl w:val="0"/>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 xml:space="preserve">ابو منصور احمد بن علی بن ابی طالب طبرسی </w:t>
      </w:r>
      <w:r w:rsidR="00607E56" w:rsidRPr="003A69CA">
        <w:rPr>
          <w:rFonts w:ascii="Lotus Linotype" w:hAnsi="Lotus Linotype" w:cs="Lotus Linotype" w:hint="cs"/>
          <w:sz w:val="36"/>
          <w:szCs w:val="36"/>
          <w:rtl/>
          <w:lang w:bidi="fa-IR"/>
        </w:rPr>
        <w:t>در قرن ششم هجری</w:t>
      </w:r>
      <w:r w:rsidR="004B1FF8" w:rsidRPr="003A69CA">
        <w:rPr>
          <w:rFonts w:ascii="Lotus Linotype" w:hAnsi="Lotus Linotype" w:cs="Lotus Linotype" w:hint="cs"/>
          <w:sz w:val="36"/>
          <w:szCs w:val="36"/>
          <w:rtl/>
          <w:lang w:bidi="fa-IR"/>
        </w:rPr>
        <w:t>،</w:t>
      </w:r>
      <w:r w:rsidR="00607E56" w:rsidRPr="003A69CA">
        <w:rPr>
          <w:rFonts w:ascii="Lotus Linotype" w:hAnsi="Lotus Linotype" w:cs="Lotus Linotype" w:hint="cs"/>
          <w:sz w:val="36"/>
          <w:szCs w:val="36"/>
          <w:rtl/>
          <w:lang w:bidi="fa-IR"/>
        </w:rPr>
        <w:t xml:space="preserve"> یعنی چیزی</w:t>
      </w:r>
      <w:r w:rsidRPr="003A69CA">
        <w:rPr>
          <w:rFonts w:ascii="Lotus Linotype" w:hAnsi="Lotus Linotype" w:cs="Lotus Linotype" w:hint="cs"/>
          <w:sz w:val="36"/>
          <w:szCs w:val="36"/>
          <w:rtl/>
          <w:lang w:bidi="fa-IR"/>
        </w:rPr>
        <w:t xml:space="preserve"> حدود دویست سال بعد از وفات مفید،</w:t>
      </w:r>
      <w:r w:rsidR="00607E56" w:rsidRPr="003A69CA">
        <w:rPr>
          <w:rFonts w:ascii="Lotus Linotype" w:hAnsi="Lotus Linotype" w:cs="Lotus Linotype" w:hint="cs"/>
          <w:sz w:val="36"/>
          <w:szCs w:val="36"/>
          <w:rtl/>
          <w:lang w:bidi="fa-IR"/>
        </w:rPr>
        <w:t xml:space="preserve"> این دو نامه را در کتابش </w:t>
      </w:r>
      <w:r w:rsidR="00607E56" w:rsidRPr="003A69CA">
        <w:rPr>
          <w:rFonts w:ascii="Lotus Linotype" w:eastAsia="Times New Roman" w:hAnsi="Lotus Linotype" w:cs="Lotus Linotype"/>
          <w:color w:val="000000" w:themeColor="text1"/>
          <w:sz w:val="36"/>
          <w:szCs w:val="36"/>
          <w:shd w:val="clear" w:color="auto" w:fill="FFFFFF"/>
          <w:rtl/>
        </w:rPr>
        <w:t>(الاحتجاج على أهل اللجاج)</w:t>
      </w:r>
      <w:r w:rsidR="00607E56" w:rsidRPr="003A69CA">
        <w:rPr>
          <w:rStyle w:val="FootnoteReference"/>
          <w:rFonts w:ascii="Lotus Linotype" w:hAnsi="Lotus Linotype" w:cs="Lotus Linotype"/>
          <w:sz w:val="36"/>
          <w:szCs w:val="36"/>
          <w:rtl/>
        </w:rPr>
        <w:footnoteReference w:id="18"/>
      </w:r>
      <w:r w:rsidR="00607E56" w:rsidRPr="003A69CA">
        <w:rPr>
          <w:rFonts w:ascii="Lotus Linotype" w:eastAsia="Times New Roman" w:hAnsi="Lotus Linotype" w:cs="Lotus Linotype" w:hint="cs"/>
          <w:color w:val="000000" w:themeColor="text1"/>
          <w:sz w:val="36"/>
          <w:szCs w:val="36"/>
          <w:shd w:val="clear" w:color="auto" w:fill="FFFFFF"/>
          <w:rtl/>
        </w:rPr>
        <w:t xml:space="preserve"> </w:t>
      </w:r>
      <w:r w:rsidR="00607E56" w:rsidRPr="003A69CA">
        <w:rPr>
          <w:rFonts w:ascii="Lotus Linotype" w:hAnsi="Lotus Linotype" w:cs="Lotus Linotype" w:hint="cs"/>
          <w:sz w:val="36"/>
          <w:szCs w:val="36"/>
          <w:rtl/>
          <w:lang w:bidi="fa-IR"/>
        </w:rPr>
        <w:t>منتشر کرده است؛</w:t>
      </w:r>
      <w:r w:rsidR="004B1FF8" w:rsidRPr="003A69CA">
        <w:rPr>
          <w:rFonts w:ascii="Lotus Linotype" w:hAnsi="Lotus Linotype" w:cs="Lotus Linotype" w:hint="cs"/>
          <w:sz w:val="36"/>
          <w:szCs w:val="36"/>
          <w:rtl/>
          <w:lang w:bidi="fa-IR"/>
        </w:rPr>
        <w:t xml:space="preserve"> و پس از اوست که</w:t>
      </w:r>
      <w:r w:rsidRPr="003A69CA">
        <w:rPr>
          <w:rFonts w:ascii="Lotus Linotype" w:hAnsi="Lotus Linotype" w:cs="Lotus Linotype" w:hint="cs"/>
          <w:sz w:val="36"/>
          <w:szCs w:val="36"/>
          <w:rtl/>
          <w:lang w:bidi="fa-IR"/>
        </w:rPr>
        <w:t xml:space="preserve"> مورخان و محدثان و فقهای شیعه در طول تاریخ</w:t>
      </w:r>
      <w:r w:rsidR="004B1FF8" w:rsidRPr="003A69CA">
        <w:rPr>
          <w:rFonts w:ascii="Lotus Linotype" w:hAnsi="Lotus Linotype" w:cs="Lotus Linotype" w:hint="cs"/>
          <w:sz w:val="36"/>
          <w:szCs w:val="36"/>
          <w:rtl/>
          <w:lang w:bidi="fa-IR"/>
        </w:rPr>
        <w:t>،</w:t>
      </w:r>
      <w:r w:rsidRPr="003A69CA">
        <w:rPr>
          <w:rFonts w:ascii="Lotus Linotype" w:hAnsi="Lotus Linotype" w:cs="Lotus Linotype" w:hint="cs"/>
          <w:sz w:val="36"/>
          <w:szCs w:val="36"/>
          <w:rtl/>
          <w:lang w:bidi="fa-IR"/>
        </w:rPr>
        <w:t xml:space="preserve"> آنها را نقل کرده</w:t>
      </w:r>
      <w:r w:rsidRPr="003A69CA">
        <w:rPr>
          <w:rFonts w:ascii="Lotus Linotype" w:hAnsi="Lotus Linotype" w:cs="Lotus Linotype" w:hint="cs"/>
          <w:sz w:val="36"/>
          <w:szCs w:val="36"/>
          <w:rtl/>
          <w:lang w:bidi="fa-IR"/>
        </w:rPr>
        <w:softHyphen/>
        <w:t xml:space="preserve">اند؛ کسانی چون </w:t>
      </w:r>
      <w:r w:rsidRPr="003A69CA">
        <w:rPr>
          <w:rFonts w:ascii="Lotus Linotype" w:eastAsia="Times New Roman" w:hAnsi="Lotus Linotype" w:cs="Lotus Linotype"/>
          <w:color w:val="000000" w:themeColor="text1"/>
          <w:sz w:val="36"/>
          <w:szCs w:val="36"/>
          <w:shd w:val="clear" w:color="auto" w:fill="FFFFFF"/>
          <w:rtl/>
        </w:rPr>
        <w:t>شيخ محمد بن حسن معروف ب</w:t>
      </w:r>
      <w:r w:rsidRPr="003A69CA">
        <w:rPr>
          <w:rFonts w:ascii="Lotus Linotype" w:eastAsia="Times New Roman" w:hAnsi="Lotus Linotype" w:cs="Lotus Linotype" w:hint="cs"/>
          <w:color w:val="000000" w:themeColor="text1"/>
          <w:sz w:val="36"/>
          <w:szCs w:val="36"/>
          <w:shd w:val="clear" w:color="auto" w:fill="FFFFFF"/>
          <w:rtl/>
        </w:rPr>
        <w:t xml:space="preserve">ه </w:t>
      </w:r>
      <w:r w:rsidRPr="003A69CA">
        <w:rPr>
          <w:rFonts w:ascii="Lotus Linotype" w:eastAsia="Times New Roman" w:hAnsi="Lotus Linotype" w:cs="Lotus Linotype"/>
          <w:color w:val="000000" w:themeColor="text1"/>
          <w:sz w:val="36"/>
          <w:szCs w:val="36"/>
          <w:shd w:val="clear" w:color="auto" w:fill="FFFFFF"/>
          <w:rtl/>
        </w:rPr>
        <w:t>حر عامل</w:t>
      </w:r>
      <w:r w:rsidRPr="003A69CA">
        <w:rPr>
          <w:rFonts w:ascii="Lotus Linotype" w:eastAsia="Times New Roman" w:hAnsi="Lotus Linotype" w:cs="Lotus Linotype" w:hint="cs"/>
          <w:color w:val="000000" w:themeColor="text1"/>
          <w:sz w:val="36"/>
          <w:szCs w:val="36"/>
          <w:shd w:val="clear" w:color="auto" w:fill="FFFFFF"/>
          <w:rtl/>
        </w:rPr>
        <w:t>ی</w:t>
      </w:r>
      <w:r w:rsidRPr="003A69CA">
        <w:rPr>
          <w:rFonts w:ascii="Lotus Linotype" w:eastAsia="Times New Roman" w:hAnsi="Lotus Linotype" w:cs="Lotus Linotype"/>
          <w:color w:val="000000" w:themeColor="text1"/>
          <w:sz w:val="36"/>
          <w:szCs w:val="36"/>
          <w:shd w:val="clear" w:color="auto" w:fill="FFFFFF"/>
          <w:rtl/>
        </w:rPr>
        <w:t xml:space="preserve"> (١١٠٤هـ) </w:t>
      </w:r>
      <w:r w:rsidRPr="003A69CA">
        <w:rPr>
          <w:rFonts w:ascii="Lotus Linotype" w:eastAsia="Times New Roman" w:hAnsi="Lotus Linotype" w:cs="Lotus Linotype" w:hint="cs"/>
          <w:color w:val="000000" w:themeColor="text1"/>
          <w:sz w:val="36"/>
          <w:szCs w:val="36"/>
          <w:shd w:val="clear" w:color="auto" w:fill="FFFFFF"/>
          <w:rtl/>
        </w:rPr>
        <w:t>در</w:t>
      </w:r>
      <w:r w:rsidRPr="003A69CA">
        <w:rPr>
          <w:rFonts w:ascii="Lotus Linotype" w:eastAsia="Times New Roman" w:hAnsi="Lotus Linotype" w:cs="Lotus Linotype"/>
          <w:color w:val="000000" w:themeColor="text1"/>
          <w:sz w:val="36"/>
          <w:szCs w:val="36"/>
          <w:shd w:val="clear" w:color="auto" w:fill="FFFFFF"/>
          <w:rtl/>
        </w:rPr>
        <w:t xml:space="preserve"> كتاب</w:t>
      </w:r>
      <w:r w:rsidRPr="003A69CA">
        <w:rPr>
          <w:rFonts w:ascii="Lotus Linotype" w:eastAsia="Times New Roman" w:hAnsi="Lotus Linotype" w:cs="Lotus Linotype" w:hint="cs"/>
          <w:color w:val="000000" w:themeColor="text1"/>
          <w:sz w:val="36"/>
          <w:szCs w:val="36"/>
          <w:shd w:val="clear" w:color="auto" w:fill="FFFFFF"/>
          <w:rtl/>
        </w:rPr>
        <w:t>ش</w:t>
      </w:r>
      <w:r w:rsidRPr="003A69CA">
        <w:rPr>
          <w:rFonts w:ascii="Lotus Linotype" w:eastAsia="Times New Roman" w:hAnsi="Lotus Linotype" w:cs="Lotus Linotype"/>
          <w:color w:val="000000" w:themeColor="text1"/>
          <w:sz w:val="36"/>
          <w:szCs w:val="36"/>
          <w:shd w:val="clear" w:color="auto" w:fill="FFFFFF"/>
          <w:rtl/>
        </w:rPr>
        <w:t xml:space="preserve"> (وسائل الشيعة)</w:t>
      </w:r>
      <w:r w:rsidRPr="003A69CA">
        <w:rPr>
          <w:rStyle w:val="FootnoteReference"/>
          <w:rFonts w:ascii="Lotus Linotype" w:hAnsi="Lotus Linotype" w:cs="Lotus Linotype"/>
          <w:sz w:val="36"/>
          <w:szCs w:val="36"/>
          <w:rtl/>
        </w:rPr>
        <w:t xml:space="preserve"> </w:t>
      </w:r>
      <w:r w:rsidRPr="003A69CA">
        <w:rPr>
          <w:rStyle w:val="FootnoteReference"/>
          <w:rFonts w:ascii="Lotus Linotype" w:hAnsi="Lotus Linotype" w:cs="Lotus Linotype"/>
          <w:sz w:val="36"/>
          <w:szCs w:val="36"/>
          <w:rtl/>
        </w:rPr>
        <w:footnoteReference w:id="19"/>
      </w:r>
      <w:r w:rsidRPr="003A69CA">
        <w:rPr>
          <w:rFonts w:ascii="Lotus Linotype" w:hAnsi="Lotus Linotype" w:cs="Lotus Linotype"/>
          <w:sz w:val="36"/>
          <w:szCs w:val="36"/>
          <w:rtl/>
        </w:rPr>
        <w:t xml:space="preserve"> </w:t>
      </w:r>
      <w:r w:rsidRPr="003A69CA">
        <w:rPr>
          <w:rFonts w:ascii="Lotus Linotype" w:hAnsi="Lotus Linotype" w:cs="Lotus Linotype"/>
          <w:color w:val="000000" w:themeColor="text1"/>
          <w:sz w:val="36"/>
          <w:szCs w:val="36"/>
          <w:rtl/>
        </w:rPr>
        <w:t>و</w:t>
      </w:r>
      <w:r w:rsidRPr="003A69CA">
        <w:rPr>
          <w:rFonts w:ascii="Lotus Linotype" w:hAnsi="Lotus Linotype" w:cs="Lotus Linotype" w:hint="cs"/>
          <w:color w:val="000000" w:themeColor="text1"/>
          <w:sz w:val="36"/>
          <w:szCs w:val="36"/>
          <w:rtl/>
        </w:rPr>
        <w:t xml:space="preserve"> </w:t>
      </w:r>
      <w:r w:rsidRPr="003A69CA">
        <w:rPr>
          <w:rFonts w:ascii="Lotus Linotype" w:hAnsi="Lotus Linotype" w:cs="Lotus Linotype"/>
          <w:color w:val="000000" w:themeColor="text1"/>
          <w:sz w:val="36"/>
          <w:szCs w:val="36"/>
          <w:rtl/>
        </w:rPr>
        <w:t>شيخ محمد باقر مجلس</w:t>
      </w:r>
      <w:r w:rsidRPr="003A69CA">
        <w:rPr>
          <w:rFonts w:ascii="Lotus Linotype" w:hAnsi="Lotus Linotype" w:cs="Lotus Linotype" w:hint="cs"/>
          <w:color w:val="000000" w:themeColor="text1"/>
          <w:sz w:val="36"/>
          <w:szCs w:val="36"/>
          <w:rtl/>
        </w:rPr>
        <w:t>ی</w:t>
      </w:r>
      <w:r w:rsidRPr="003A69CA">
        <w:rPr>
          <w:rFonts w:ascii="Lotus Linotype" w:hAnsi="Lotus Linotype" w:cs="Lotus Linotype"/>
          <w:color w:val="000000" w:themeColor="text1"/>
          <w:sz w:val="36"/>
          <w:szCs w:val="36"/>
          <w:rtl/>
        </w:rPr>
        <w:t xml:space="preserve"> (١١١١هـ)</w:t>
      </w:r>
      <w:r w:rsidRPr="003A69CA">
        <w:rPr>
          <w:rFonts w:ascii="Lotus Linotype" w:hAnsi="Lotus Linotype" w:cs="Lotus Linotype" w:hint="cs"/>
          <w:color w:val="000000" w:themeColor="text1"/>
          <w:sz w:val="36"/>
          <w:szCs w:val="36"/>
          <w:rtl/>
        </w:rPr>
        <w:t xml:space="preserve"> در</w:t>
      </w:r>
      <w:r w:rsidRPr="003A69CA">
        <w:rPr>
          <w:rFonts w:ascii="Lotus Linotype" w:hAnsi="Lotus Linotype" w:cs="Lotus Linotype"/>
          <w:color w:val="000000" w:themeColor="text1"/>
          <w:sz w:val="36"/>
          <w:szCs w:val="36"/>
          <w:rtl/>
        </w:rPr>
        <w:t xml:space="preserve"> (بحار الأنوار)</w:t>
      </w:r>
      <w:r w:rsidRPr="003A69CA">
        <w:rPr>
          <w:rStyle w:val="FootnoteReference"/>
          <w:rFonts w:ascii="Lotus Linotype" w:hAnsi="Lotus Linotype" w:cs="Lotus Linotype"/>
          <w:sz w:val="36"/>
          <w:szCs w:val="36"/>
          <w:rtl/>
        </w:rPr>
        <w:t xml:space="preserve"> </w:t>
      </w:r>
      <w:r w:rsidRPr="003A69CA">
        <w:rPr>
          <w:rStyle w:val="FootnoteReference"/>
          <w:rFonts w:ascii="Lotus Linotype" w:hAnsi="Lotus Linotype" w:cs="Lotus Linotype"/>
          <w:sz w:val="36"/>
          <w:szCs w:val="36"/>
          <w:rtl/>
        </w:rPr>
        <w:footnoteReference w:id="20"/>
      </w:r>
      <w:r w:rsidRPr="003A69CA">
        <w:rPr>
          <w:rFonts w:ascii="Lotus Linotype" w:hAnsi="Lotus Linotype" w:cs="Lotus Linotype"/>
          <w:sz w:val="36"/>
          <w:szCs w:val="36"/>
          <w:rtl/>
        </w:rPr>
        <w:t xml:space="preserve"> </w:t>
      </w:r>
      <w:r w:rsidRPr="003A69CA">
        <w:rPr>
          <w:rFonts w:ascii="Lotus Linotype" w:hAnsi="Lotus Linotype" w:cs="Lotus Linotype"/>
          <w:color w:val="000000" w:themeColor="text1"/>
          <w:sz w:val="36"/>
          <w:szCs w:val="36"/>
          <w:rtl/>
        </w:rPr>
        <w:t>و</w:t>
      </w:r>
      <w:r w:rsidRPr="003A69CA">
        <w:rPr>
          <w:rFonts w:ascii="Lotus Linotype" w:hAnsi="Lotus Linotype" w:cs="Lotus Linotype" w:hint="cs"/>
          <w:color w:val="000000" w:themeColor="text1"/>
          <w:sz w:val="36"/>
          <w:szCs w:val="36"/>
          <w:rtl/>
        </w:rPr>
        <w:t xml:space="preserve"> </w:t>
      </w:r>
      <w:r w:rsidRPr="003A69CA">
        <w:rPr>
          <w:rFonts w:ascii="Lotus Linotype" w:hAnsi="Lotus Linotype" w:cs="Lotus Linotype"/>
          <w:color w:val="000000" w:themeColor="text1"/>
          <w:sz w:val="36"/>
          <w:szCs w:val="36"/>
          <w:rtl/>
        </w:rPr>
        <w:t xml:space="preserve">شيخ يوسف بن </w:t>
      </w:r>
      <w:r w:rsidRPr="003A69CA">
        <w:rPr>
          <w:rFonts w:ascii="Lotus Linotype" w:hAnsi="Lotus Linotype" w:cs="Lotus Linotype" w:hint="cs"/>
          <w:color w:val="000000" w:themeColor="text1"/>
          <w:sz w:val="36"/>
          <w:szCs w:val="36"/>
          <w:rtl/>
        </w:rPr>
        <w:t>ا</w:t>
      </w:r>
      <w:r w:rsidRPr="003A69CA">
        <w:rPr>
          <w:rFonts w:ascii="Lotus Linotype" w:hAnsi="Lotus Linotype" w:cs="Lotus Linotype"/>
          <w:color w:val="000000" w:themeColor="text1"/>
          <w:sz w:val="36"/>
          <w:szCs w:val="36"/>
          <w:rtl/>
        </w:rPr>
        <w:t>حمد بحران</w:t>
      </w:r>
      <w:r w:rsidRPr="003A69CA">
        <w:rPr>
          <w:rFonts w:ascii="Lotus Linotype" w:hAnsi="Lotus Linotype" w:cs="Lotus Linotype" w:hint="cs"/>
          <w:color w:val="000000" w:themeColor="text1"/>
          <w:sz w:val="36"/>
          <w:szCs w:val="36"/>
          <w:rtl/>
        </w:rPr>
        <w:t>ی</w:t>
      </w:r>
      <w:r w:rsidRPr="003A69CA">
        <w:rPr>
          <w:rFonts w:ascii="Lotus Linotype" w:hAnsi="Lotus Linotype" w:cs="Lotus Linotype"/>
          <w:color w:val="000000" w:themeColor="text1"/>
          <w:sz w:val="36"/>
          <w:szCs w:val="36"/>
          <w:rtl/>
        </w:rPr>
        <w:t xml:space="preserve"> (١١٨٦هـ) </w:t>
      </w:r>
      <w:r w:rsidRPr="003A69CA">
        <w:rPr>
          <w:rFonts w:ascii="Lotus Linotype" w:hAnsi="Lotus Linotype" w:cs="Lotus Linotype" w:hint="cs"/>
          <w:color w:val="000000" w:themeColor="text1"/>
          <w:sz w:val="36"/>
          <w:szCs w:val="36"/>
          <w:rtl/>
        </w:rPr>
        <w:t>در</w:t>
      </w:r>
      <w:r w:rsidRPr="003A69CA">
        <w:rPr>
          <w:rFonts w:ascii="Lotus Linotype" w:hAnsi="Lotus Linotype" w:cs="Lotus Linotype"/>
          <w:color w:val="000000" w:themeColor="text1"/>
          <w:sz w:val="36"/>
          <w:szCs w:val="36"/>
          <w:rtl/>
        </w:rPr>
        <w:t xml:space="preserve"> (لؤلؤة البحرين)</w:t>
      </w:r>
      <w:r w:rsidRPr="003A69CA">
        <w:rPr>
          <w:rStyle w:val="FootnoteReference"/>
          <w:rFonts w:ascii="Lotus Linotype" w:hAnsi="Lotus Linotype" w:cs="Lotus Linotype"/>
          <w:sz w:val="36"/>
          <w:szCs w:val="36"/>
          <w:rtl/>
        </w:rPr>
        <w:t xml:space="preserve"> </w:t>
      </w:r>
      <w:r w:rsidRPr="003A69CA">
        <w:rPr>
          <w:rStyle w:val="FootnoteReference"/>
          <w:rFonts w:ascii="Lotus Linotype" w:hAnsi="Lotus Linotype" w:cs="Lotus Linotype"/>
          <w:sz w:val="36"/>
          <w:szCs w:val="36"/>
          <w:rtl/>
        </w:rPr>
        <w:footnoteReference w:id="21"/>
      </w:r>
      <w:r w:rsidRPr="003A69CA">
        <w:rPr>
          <w:rFonts w:ascii="Lotus Linotype" w:hAnsi="Lotus Linotype" w:cs="Lotus Linotype"/>
          <w:sz w:val="36"/>
          <w:szCs w:val="36"/>
          <w:rtl/>
        </w:rPr>
        <w:t xml:space="preserve"> </w:t>
      </w:r>
      <w:r w:rsidRPr="003A69CA">
        <w:rPr>
          <w:rFonts w:ascii="Lotus Linotype" w:hAnsi="Lotus Linotype" w:cs="Lotus Linotype"/>
          <w:color w:val="000000" w:themeColor="text1"/>
          <w:sz w:val="36"/>
          <w:szCs w:val="36"/>
          <w:rtl/>
        </w:rPr>
        <w:t>و</w:t>
      </w:r>
      <w:r w:rsidRPr="003A69CA">
        <w:rPr>
          <w:rFonts w:ascii="Lotus Linotype" w:hAnsi="Lotus Linotype" w:cs="Lotus Linotype" w:hint="cs"/>
          <w:color w:val="000000" w:themeColor="text1"/>
          <w:sz w:val="36"/>
          <w:szCs w:val="36"/>
          <w:rtl/>
        </w:rPr>
        <w:t xml:space="preserve"> </w:t>
      </w:r>
      <w:r w:rsidRPr="003A69CA">
        <w:rPr>
          <w:rFonts w:ascii="Lotus Linotype" w:hAnsi="Lotus Linotype" w:cs="Lotus Linotype"/>
          <w:color w:val="000000" w:themeColor="text1"/>
          <w:sz w:val="36"/>
          <w:szCs w:val="36"/>
          <w:rtl/>
        </w:rPr>
        <w:t>سيد محمد مهد</w:t>
      </w:r>
      <w:r w:rsidRPr="003A69CA">
        <w:rPr>
          <w:rFonts w:ascii="Lotus Linotype" w:hAnsi="Lotus Linotype" w:cs="Lotus Linotype" w:hint="cs"/>
          <w:color w:val="000000" w:themeColor="text1"/>
          <w:sz w:val="36"/>
          <w:szCs w:val="36"/>
          <w:rtl/>
        </w:rPr>
        <w:t>ی</w:t>
      </w:r>
      <w:r w:rsidRPr="003A69CA">
        <w:rPr>
          <w:rFonts w:ascii="Lotus Linotype" w:hAnsi="Lotus Linotype" w:cs="Lotus Linotype"/>
          <w:color w:val="000000" w:themeColor="text1"/>
          <w:sz w:val="36"/>
          <w:szCs w:val="36"/>
          <w:rtl/>
        </w:rPr>
        <w:t xml:space="preserve"> بحر العلوم (١٢١٢هـ) </w:t>
      </w:r>
      <w:r w:rsidRPr="003A69CA">
        <w:rPr>
          <w:rFonts w:ascii="Lotus Linotype" w:hAnsi="Lotus Linotype" w:cs="Lotus Linotype" w:hint="cs"/>
          <w:color w:val="000000" w:themeColor="text1"/>
          <w:sz w:val="36"/>
          <w:szCs w:val="36"/>
          <w:rtl/>
        </w:rPr>
        <w:t>در</w:t>
      </w:r>
      <w:r w:rsidRPr="003A69CA">
        <w:rPr>
          <w:rFonts w:ascii="Lotus Linotype" w:hAnsi="Lotus Linotype" w:cs="Lotus Linotype"/>
          <w:color w:val="000000" w:themeColor="text1"/>
          <w:sz w:val="36"/>
          <w:szCs w:val="36"/>
          <w:rtl/>
        </w:rPr>
        <w:t xml:space="preserve"> (الفوائد الرجالية)</w:t>
      </w:r>
      <w:r w:rsidRPr="003A69CA">
        <w:rPr>
          <w:rStyle w:val="FootnoteReference"/>
          <w:rFonts w:ascii="Lotus Linotype" w:hAnsi="Lotus Linotype" w:cs="Lotus Linotype"/>
          <w:sz w:val="36"/>
          <w:szCs w:val="36"/>
          <w:rtl/>
        </w:rPr>
        <w:t xml:space="preserve"> </w:t>
      </w:r>
      <w:r w:rsidRPr="003A69CA">
        <w:rPr>
          <w:rStyle w:val="FootnoteReference"/>
          <w:rFonts w:ascii="Lotus Linotype" w:hAnsi="Lotus Linotype" w:cs="Lotus Linotype"/>
          <w:sz w:val="36"/>
          <w:szCs w:val="36"/>
          <w:rtl/>
        </w:rPr>
        <w:footnoteReference w:id="22"/>
      </w:r>
      <w:r w:rsidRPr="003A69CA">
        <w:rPr>
          <w:rFonts w:ascii="Lotus Linotype" w:hAnsi="Lotus Linotype" w:cs="Lotus Linotype"/>
          <w:sz w:val="36"/>
          <w:szCs w:val="36"/>
          <w:rtl/>
        </w:rPr>
        <w:t xml:space="preserve"> </w:t>
      </w:r>
      <w:r w:rsidRPr="003A69CA">
        <w:rPr>
          <w:rFonts w:ascii="Lotus Linotype" w:eastAsia="Times New Roman" w:hAnsi="Lotus Linotype" w:cs="Lotus Linotype"/>
          <w:color w:val="000000" w:themeColor="text1"/>
          <w:sz w:val="36"/>
          <w:szCs w:val="36"/>
          <w:rtl/>
        </w:rPr>
        <w:lastRenderedPageBreak/>
        <w:t>و</w:t>
      </w:r>
      <w:r w:rsidRPr="003A69CA">
        <w:rPr>
          <w:rFonts w:ascii="Lotus Linotype" w:eastAsia="Times New Roman" w:hAnsi="Lotus Linotype" w:cs="Lotus Linotype" w:hint="cs"/>
          <w:color w:val="000000" w:themeColor="text1"/>
          <w:sz w:val="36"/>
          <w:szCs w:val="36"/>
          <w:rtl/>
        </w:rPr>
        <w:t xml:space="preserve"> </w:t>
      </w:r>
      <w:r w:rsidRPr="003A69CA">
        <w:rPr>
          <w:rFonts w:ascii="Lotus Linotype" w:eastAsia="Times New Roman" w:hAnsi="Lotus Linotype" w:cs="Lotus Linotype"/>
          <w:color w:val="000000" w:themeColor="text1"/>
          <w:sz w:val="36"/>
          <w:szCs w:val="36"/>
          <w:rtl/>
        </w:rPr>
        <w:t>شيخ عباس قم</w:t>
      </w:r>
      <w:r w:rsidRPr="003A69CA">
        <w:rPr>
          <w:rFonts w:ascii="Lotus Linotype" w:eastAsia="Times New Roman" w:hAnsi="Lotus Linotype" w:cs="Lotus Linotype" w:hint="cs"/>
          <w:color w:val="000000" w:themeColor="text1"/>
          <w:sz w:val="36"/>
          <w:szCs w:val="36"/>
          <w:rtl/>
        </w:rPr>
        <w:t>ی</w:t>
      </w:r>
      <w:r w:rsidRPr="003A69CA">
        <w:rPr>
          <w:rFonts w:ascii="Lotus Linotype" w:eastAsia="Times New Roman" w:hAnsi="Lotus Linotype" w:cs="Lotus Linotype"/>
          <w:color w:val="000000" w:themeColor="text1"/>
          <w:sz w:val="36"/>
          <w:szCs w:val="36"/>
          <w:rtl/>
        </w:rPr>
        <w:t xml:space="preserve"> (١٢٩٤هـ) </w:t>
      </w:r>
      <w:r w:rsidRPr="003A69CA">
        <w:rPr>
          <w:rFonts w:ascii="Lotus Linotype" w:eastAsia="Times New Roman" w:hAnsi="Lotus Linotype" w:cs="Lotus Linotype" w:hint="cs"/>
          <w:color w:val="000000" w:themeColor="text1"/>
          <w:sz w:val="36"/>
          <w:szCs w:val="36"/>
          <w:rtl/>
        </w:rPr>
        <w:t>در</w:t>
      </w:r>
      <w:r w:rsidRPr="003A69CA">
        <w:rPr>
          <w:rFonts w:ascii="Lotus Linotype" w:eastAsia="Times New Roman" w:hAnsi="Lotus Linotype" w:cs="Lotus Linotype"/>
          <w:color w:val="000000" w:themeColor="text1"/>
          <w:sz w:val="36"/>
          <w:szCs w:val="36"/>
          <w:rtl/>
        </w:rPr>
        <w:t xml:space="preserve"> كتاب</w:t>
      </w:r>
      <w:r w:rsidRPr="003A69CA">
        <w:rPr>
          <w:rFonts w:ascii="Lotus Linotype" w:eastAsia="Times New Roman" w:hAnsi="Lotus Linotype" w:cs="Lotus Linotype" w:hint="cs"/>
          <w:color w:val="000000" w:themeColor="text1"/>
          <w:sz w:val="36"/>
          <w:szCs w:val="36"/>
          <w:rtl/>
        </w:rPr>
        <w:t>ش</w:t>
      </w:r>
      <w:r w:rsidRPr="003A69CA">
        <w:rPr>
          <w:rFonts w:ascii="Lotus Linotype" w:eastAsia="Times New Roman" w:hAnsi="Lotus Linotype" w:cs="Lotus Linotype"/>
          <w:color w:val="000000" w:themeColor="text1"/>
          <w:sz w:val="36"/>
          <w:szCs w:val="36"/>
          <w:rtl/>
        </w:rPr>
        <w:t xml:space="preserve"> (</w:t>
      </w:r>
      <w:r w:rsidRPr="003A69CA">
        <w:rPr>
          <w:rFonts w:ascii="Lotus Linotype" w:hAnsi="Lotus Linotype" w:cs="Lotus Linotype"/>
          <w:color w:val="000000" w:themeColor="text1"/>
          <w:sz w:val="36"/>
          <w:szCs w:val="36"/>
          <w:rtl/>
        </w:rPr>
        <w:t>سفينة البحار، ومدينة الحكمة والأثار)</w:t>
      </w:r>
      <w:r w:rsidRPr="003A69CA">
        <w:rPr>
          <w:rStyle w:val="FootnoteReference"/>
          <w:rFonts w:ascii="Lotus Linotype" w:hAnsi="Lotus Linotype" w:cs="Lotus Linotype"/>
          <w:sz w:val="36"/>
          <w:szCs w:val="36"/>
          <w:rtl/>
        </w:rPr>
        <w:t xml:space="preserve"> </w:t>
      </w:r>
      <w:r w:rsidRPr="003A69CA">
        <w:rPr>
          <w:rStyle w:val="FootnoteReference"/>
          <w:rFonts w:ascii="Lotus Linotype" w:hAnsi="Lotus Linotype" w:cs="Lotus Linotype"/>
          <w:sz w:val="36"/>
          <w:szCs w:val="36"/>
          <w:rtl/>
        </w:rPr>
        <w:footnoteReference w:id="23"/>
      </w:r>
      <w:r w:rsidRPr="003A69CA">
        <w:rPr>
          <w:rFonts w:ascii="Lotus Linotype" w:hAnsi="Lotus Linotype" w:cs="Lotus Linotype"/>
          <w:sz w:val="36"/>
          <w:szCs w:val="36"/>
          <w:rtl/>
        </w:rPr>
        <w:t xml:space="preserve"> </w:t>
      </w:r>
      <w:r w:rsidRPr="003A69CA">
        <w:rPr>
          <w:rFonts w:ascii="Lotus Linotype" w:hAnsi="Lotus Linotype" w:cs="Lotus Linotype"/>
          <w:color w:val="000000" w:themeColor="text1"/>
          <w:sz w:val="36"/>
          <w:szCs w:val="36"/>
          <w:rtl/>
        </w:rPr>
        <w:t>و</w:t>
      </w:r>
      <w:r w:rsidRPr="003A69CA">
        <w:rPr>
          <w:rFonts w:ascii="Lotus Linotype" w:hAnsi="Lotus Linotype" w:cs="Lotus Linotype" w:hint="cs"/>
          <w:color w:val="000000" w:themeColor="text1"/>
          <w:sz w:val="36"/>
          <w:szCs w:val="36"/>
          <w:rtl/>
        </w:rPr>
        <w:t xml:space="preserve"> </w:t>
      </w:r>
      <w:r w:rsidRPr="003A69CA">
        <w:rPr>
          <w:rFonts w:ascii="Lotus Linotype" w:hAnsi="Lotus Linotype" w:cs="Lotus Linotype"/>
          <w:color w:val="000000" w:themeColor="text1"/>
          <w:sz w:val="36"/>
          <w:szCs w:val="36"/>
          <w:rtl/>
        </w:rPr>
        <w:t>ميرزا حسين نور</w:t>
      </w:r>
      <w:r w:rsidRPr="003A69CA">
        <w:rPr>
          <w:rFonts w:ascii="Lotus Linotype" w:hAnsi="Lotus Linotype" w:cs="Lotus Linotype" w:hint="cs"/>
          <w:color w:val="000000" w:themeColor="text1"/>
          <w:sz w:val="36"/>
          <w:szCs w:val="36"/>
          <w:rtl/>
        </w:rPr>
        <w:t>ی</w:t>
      </w:r>
      <w:r w:rsidRPr="003A69CA">
        <w:rPr>
          <w:rFonts w:ascii="Lotus Linotype" w:hAnsi="Lotus Linotype" w:cs="Lotus Linotype"/>
          <w:color w:val="000000" w:themeColor="text1"/>
          <w:sz w:val="36"/>
          <w:szCs w:val="36"/>
          <w:rtl/>
        </w:rPr>
        <w:t xml:space="preserve"> طبرس</w:t>
      </w:r>
      <w:r w:rsidRPr="003A69CA">
        <w:rPr>
          <w:rFonts w:ascii="Lotus Linotype" w:hAnsi="Lotus Linotype" w:cs="Lotus Linotype" w:hint="cs"/>
          <w:color w:val="000000" w:themeColor="text1"/>
          <w:sz w:val="36"/>
          <w:szCs w:val="36"/>
          <w:rtl/>
        </w:rPr>
        <w:t>ی</w:t>
      </w:r>
      <w:r w:rsidRPr="003A69CA">
        <w:rPr>
          <w:rFonts w:ascii="Lotus Linotype" w:hAnsi="Lotus Linotype" w:cs="Lotus Linotype"/>
          <w:color w:val="000000" w:themeColor="text1"/>
          <w:sz w:val="36"/>
          <w:szCs w:val="36"/>
          <w:rtl/>
        </w:rPr>
        <w:t xml:space="preserve"> معروف ب</w:t>
      </w:r>
      <w:r w:rsidRPr="003A69CA">
        <w:rPr>
          <w:rFonts w:ascii="Lotus Linotype" w:hAnsi="Lotus Linotype" w:cs="Lotus Linotype" w:hint="cs"/>
          <w:color w:val="000000" w:themeColor="text1"/>
          <w:sz w:val="36"/>
          <w:szCs w:val="36"/>
          <w:rtl/>
        </w:rPr>
        <w:t xml:space="preserve">ه </w:t>
      </w:r>
      <w:r w:rsidRPr="003A69CA">
        <w:rPr>
          <w:rFonts w:ascii="Lotus Linotype" w:hAnsi="Lotus Linotype" w:cs="Lotus Linotype"/>
          <w:color w:val="000000" w:themeColor="text1"/>
          <w:sz w:val="36"/>
          <w:szCs w:val="36"/>
          <w:rtl/>
        </w:rPr>
        <w:t>محدث نور</w:t>
      </w:r>
      <w:r w:rsidRPr="003A69CA">
        <w:rPr>
          <w:rFonts w:ascii="Lotus Linotype" w:hAnsi="Lotus Linotype" w:cs="Lotus Linotype" w:hint="cs"/>
          <w:color w:val="000000" w:themeColor="text1"/>
          <w:sz w:val="36"/>
          <w:szCs w:val="36"/>
          <w:rtl/>
        </w:rPr>
        <w:t>ی</w:t>
      </w:r>
      <w:r w:rsidRPr="003A69CA">
        <w:rPr>
          <w:rFonts w:ascii="Lotus Linotype" w:hAnsi="Lotus Linotype" w:cs="Lotus Linotype"/>
          <w:color w:val="000000" w:themeColor="text1"/>
          <w:sz w:val="36"/>
          <w:szCs w:val="36"/>
          <w:rtl/>
        </w:rPr>
        <w:t xml:space="preserve"> (١٣٢٠هـ) </w:t>
      </w:r>
      <w:r w:rsidRPr="003A69CA">
        <w:rPr>
          <w:rFonts w:ascii="Lotus Linotype" w:hAnsi="Lotus Linotype" w:cs="Lotus Linotype" w:hint="cs"/>
          <w:color w:val="000000" w:themeColor="text1"/>
          <w:sz w:val="36"/>
          <w:szCs w:val="36"/>
          <w:rtl/>
        </w:rPr>
        <w:t>در</w:t>
      </w:r>
      <w:r w:rsidRPr="003A69CA">
        <w:rPr>
          <w:rFonts w:ascii="Lotus Linotype" w:hAnsi="Lotus Linotype" w:cs="Lotus Linotype"/>
          <w:color w:val="000000" w:themeColor="text1"/>
          <w:sz w:val="36"/>
          <w:szCs w:val="36"/>
          <w:rtl/>
        </w:rPr>
        <w:t xml:space="preserve"> (مستدرك الوسائل ومستنبط المسائل)</w:t>
      </w:r>
      <w:r w:rsidRPr="003A69CA">
        <w:rPr>
          <w:rStyle w:val="FootnoteReference"/>
          <w:rFonts w:ascii="Lotus Linotype" w:hAnsi="Lotus Linotype" w:cs="Lotus Linotype"/>
          <w:sz w:val="36"/>
          <w:szCs w:val="36"/>
          <w:rtl/>
        </w:rPr>
        <w:footnoteReference w:id="24"/>
      </w:r>
      <w:r w:rsidRPr="003A69CA">
        <w:rPr>
          <w:rFonts w:ascii="Lotus Linotype" w:hAnsi="Lotus Linotype" w:cs="Lotus Linotype"/>
          <w:sz w:val="36"/>
          <w:szCs w:val="36"/>
          <w:rtl/>
        </w:rPr>
        <w:t xml:space="preserve"> </w:t>
      </w:r>
      <w:r w:rsidRPr="003A69CA">
        <w:rPr>
          <w:rFonts w:ascii="Lotus Linotype" w:eastAsia="Times New Roman" w:hAnsi="Lotus Linotype" w:cs="Lotus Linotype"/>
          <w:color w:val="000000" w:themeColor="text1"/>
          <w:sz w:val="36"/>
          <w:szCs w:val="36"/>
          <w:rtl/>
        </w:rPr>
        <w:t>و</w:t>
      </w:r>
      <w:r w:rsidRPr="003A69CA">
        <w:rPr>
          <w:rFonts w:ascii="Lotus Linotype" w:eastAsia="Times New Roman" w:hAnsi="Lotus Linotype" w:cs="Lotus Linotype" w:hint="cs"/>
          <w:color w:val="000000" w:themeColor="text1"/>
          <w:sz w:val="36"/>
          <w:szCs w:val="36"/>
          <w:rtl/>
        </w:rPr>
        <w:t xml:space="preserve"> </w:t>
      </w:r>
      <w:r w:rsidRPr="003A69CA">
        <w:rPr>
          <w:rFonts w:ascii="Lotus Linotype" w:eastAsia="Times New Roman" w:hAnsi="Lotus Linotype" w:cs="Lotus Linotype"/>
          <w:color w:val="000000" w:themeColor="text1"/>
          <w:sz w:val="36"/>
          <w:szCs w:val="36"/>
          <w:rtl/>
        </w:rPr>
        <w:t>ميرزا محمد باقر</w:t>
      </w:r>
      <w:r w:rsidRPr="003A69CA">
        <w:rPr>
          <w:rFonts w:ascii="Lotus Linotype" w:eastAsia="Times New Roman" w:hAnsi="Lotus Linotype" w:cs="Lotus Linotype" w:hint="cs"/>
          <w:color w:val="000000" w:themeColor="text1"/>
          <w:sz w:val="36"/>
          <w:szCs w:val="36"/>
          <w:rtl/>
        </w:rPr>
        <w:t xml:space="preserve"> </w:t>
      </w:r>
      <w:r w:rsidRPr="003A69CA">
        <w:rPr>
          <w:rFonts w:ascii="Lotus Linotype" w:eastAsia="Times New Roman" w:hAnsi="Lotus Linotype" w:cs="Lotus Linotype"/>
          <w:color w:val="000000" w:themeColor="text1"/>
          <w:sz w:val="36"/>
          <w:szCs w:val="36"/>
          <w:rtl/>
        </w:rPr>
        <w:t>موسو</w:t>
      </w:r>
      <w:r w:rsidRPr="003A69CA">
        <w:rPr>
          <w:rFonts w:ascii="Lotus Linotype" w:eastAsia="Times New Roman" w:hAnsi="Lotus Linotype" w:cs="Lotus Linotype" w:hint="cs"/>
          <w:color w:val="000000" w:themeColor="text1"/>
          <w:sz w:val="36"/>
          <w:szCs w:val="36"/>
          <w:rtl/>
        </w:rPr>
        <w:t>ی</w:t>
      </w:r>
      <w:r w:rsidRPr="003A69CA">
        <w:rPr>
          <w:rFonts w:ascii="Lotus Linotype" w:eastAsia="Times New Roman" w:hAnsi="Lotus Linotype" w:cs="Lotus Linotype"/>
          <w:color w:val="000000" w:themeColor="text1"/>
          <w:sz w:val="36"/>
          <w:szCs w:val="36"/>
          <w:rtl/>
        </w:rPr>
        <w:t xml:space="preserve">  خوانسار</w:t>
      </w:r>
      <w:r w:rsidRPr="003A69CA">
        <w:rPr>
          <w:rFonts w:ascii="Lotus Linotype" w:eastAsia="Times New Roman" w:hAnsi="Lotus Linotype" w:cs="Lotus Linotype" w:hint="cs"/>
          <w:color w:val="000000" w:themeColor="text1"/>
          <w:sz w:val="36"/>
          <w:szCs w:val="36"/>
          <w:rtl/>
        </w:rPr>
        <w:t>ی</w:t>
      </w:r>
      <w:r w:rsidRPr="003A69CA">
        <w:rPr>
          <w:rFonts w:ascii="Lotus Linotype" w:eastAsia="Times New Roman" w:hAnsi="Lotus Linotype" w:cs="Lotus Linotype"/>
          <w:color w:val="000000" w:themeColor="text1"/>
          <w:sz w:val="36"/>
          <w:szCs w:val="36"/>
          <w:rtl/>
        </w:rPr>
        <w:t xml:space="preserve"> (١٣١٣هـ)  </w:t>
      </w:r>
      <w:r w:rsidRPr="003A69CA">
        <w:rPr>
          <w:rFonts w:ascii="Lotus Linotype" w:eastAsia="Times New Roman" w:hAnsi="Lotus Linotype" w:cs="Lotus Linotype" w:hint="cs"/>
          <w:color w:val="000000" w:themeColor="text1"/>
          <w:sz w:val="36"/>
          <w:szCs w:val="36"/>
          <w:rtl/>
        </w:rPr>
        <w:t>در</w:t>
      </w:r>
      <w:r w:rsidRPr="003A69CA">
        <w:rPr>
          <w:rFonts w:ascii="Lotus Linotype" w:eastAsia="Times New Roman" w:hAnsi="Lotus Linotype" w:cs="Lotus Linotype"/>
          <w:color w:val="000000" w:themeColor="text1"/>
          <w:sz w:val="36"/>
          <w:szCs w:val="36"/>
          <w:rtl/>
        </w:rPr>
        <w:t xml:space="preserve"> (روضات الجنات في أحوال العلماء والسادات)</w:t>
      </w:r>
      <w:r w:rsidRPr="003A69CA">
        <w:rPr>
          <w:rStyle w:val="FootnoteReference"/>
          <w:rFonts w:ascii="Lotus Linotype" w:hAnsi="Lotus Linotype" w:cs="Lotus Linotype"/>
          <w:sz w:val="36"/>
          <w:szCs w:val="36"/>
          <w:rtl/>
        </w:rPr>
        <w:footnoteReference w:id="25"/>
      </w:r>
      <w:r w:rsidRPr="003A69CA">
        <w:rPr>
          <w:rFonts w:ascii="Lotus Linotype" w:hAnsi="Lotus Linotype" w:cs="Lotus Linotype"/>
          <w:sz w:val="36"/>
          <w:szCs w:val="36"/>
          <w:rtl/>
        </w:rPr>
        <w:t xml:space="preserve"> </w:t>
      </w:r>
      <w:r w:rsidRPr="003A69CA">
        <w:rPr>
          <w:rFonts w:ascii="Lotus Linotype" w:hAnsi="Lotus Linotype" w:cs="Lotus Linotype"/>
          <w:color w:val="000000" w:themeColor="text1"/>
          <w:sz w:val="36"/>
          <w:szCs w:val="36"/>
          <w:rtl/>
        </w:rPr>
        <w:t>و</w:t>
      </w:r>
      <w:r w:rsidRPr="003A69CA">
        <w:rPr>
          <w:rFonts w:ascii="Lotus Linotype" w:hAnsi="Lotus Linotype" w:cs="Lotus Linotype" w:hint="cs"/>
          <w:color w:val="000000" w:themeColor="text1"/>
          <w:sz w:val="36"/>
          <w:szCs w:val="36"/>
          <w:rtl/>
        </w:rPr>
        <w:t xml:space="preserve"> </w:t>
      </w:r>
      <w:r w:rsidRPr="003A69CA">
        <w:rPr>
          <w:rFonts w:ascii="Lotus Linotype" w:hAnsi="Lotus Linotype" w:cs="Lotus Linotype"/>
          <w:color w:val="000000" w:themeColor="text1"/>
          <w:sz w:val="36"/>
          <w:szCs w:val="36"/>
          <w:rtl/>
        </w:rPr>
        <w:t>شيخ عبدالله مامقان</w:t>
      </w:r>
      <w:r w:rsidRPr="003A69CA">
        <w:rPr>
          <w:rFonts w:ascii="Lotus Linotype" w:hAnsi="Lotus Linotype" w:cs="Lotus Linotype" w:hint="cs"/>
          <w:color w:val="000000" w:themeColor="text1"/>
          <w:sz w:val="36"/>
          <w:szCs w:val="36"/>
          <w:rtl/>
        </w:rPr>
        <w:t>ی</w:t>
      </w:r>
      <w:r w:rsidRPr="003A69CA">
        <w:rPr>
          <w:rFonts w:ascii="Lotus Linotype" w:hAnsi="Lotus Linotype" w:cs="Lotus Linotype"/>
          <w:color w:val="000000" w:themeColor="text1"/>
          <w:sz w:val="36"/>
          <w:szCs w:val="36"/>
          <w:rtl/>
        </w:rPr>
        <w:t xml:space="preserve"> (١٣٥١هـ) </w:t>
      </w:r>
      <w:r w:rsidRPr="003A69CA">
        <w:rPr>
          <w:rFonts w:ascii="Lotus Linotype" w:hAnsi="Lotus Linotype" w:cs="Lotus Linotype" w:hint="cs"/>
          <w:color w:val="000000" w:themeColor="text1"/>
          <w:sz w:val="36"/>
          <w:szCs w:val="36"/>
          <w:rtl/>
        </w:rPr>
        <w:t>در</w:t>
      </w:r>
      <w:r w:rsidRPr="003A69CA">
        <w:rPr>
          <w:rFonts w:ascii="Lotus Linotype" w:hAnsi="Lotus Linotype" w:cs="Lotus Linotype"/>
          <w:color w:val="000000" w:themeColor="text1"/>
          <w:sz w:val="36"/>
          <w:szCs w:val="36"/>
          <w:rtl/>
        </w:rPr>
        <w:t xml:space="preserve"> (</w:t>
      </w:r>
      <w:r w:rsidRPr="003A69CA">
        <w:rPr>
          <w:rFonts w:ascii="Lotus Linotype" w:eastAsia="Times New Roman" w:hAnsi="Lotus Linotype" w:cs="Lotus Linotype"/>
          <w:color w:val="000000" w:themeColor="text1"/>
          <w:sz w:val="36"/>
          <w:szCs w:val="36"/>
          <w:rtl/>
        </w:rPr>
        <w:t>تنقيح المقال في علم الرجال)</w:t>
      </w:r>
      <w:r w:rsidRPr="003A69CA">
        <w:rPr>
          <w:rStyle w:val="FootnoteReference"/>
          <w:rFonts w:ascii="Lotus Linotype" w:hAnsi="Lotus Linotype" w:cs="Lotus Linotype"/>
          <w:sz w:val="36"/>
          <w:szCs w:val="36"/>
          <w:rtl/>
        </w:rPr>
        <w:footnoteReference w:id="26"/>
      </w:r>
      <w:r w:rsidRPr="003A69CA">
        <w:rPr>
          <w:rFonts w:ascii="Lotus Linotype" w:hAnsi="Lotus Linotype" w:cs="Lotus Linotype"/>
          <w:sz w:val="36"/>
          <w:szCs w:val="36"/>
          <w:rtl/>
        </w:rPr>
        <w:t xml:space="preserve"> </w:t>
      </w:r>
      <w:r w:rsidRPr="003A69CA">
        <w:rPr>
          <w:rFonts w:ascii="Lotus Linotype" w:hAnsi="Lotus Linotype" w:cs="Lotus Linotype"/>
          <w:color w:val="000000" w:themeColor="text1"/>
          <w:sz w:val="36"/>
          <w:szCs w:val="36"/>
          <w:rtl/>
        </w:rPr>
        <w:t>و</w:t>
      </w:r>
      <w:r w:rsidRPr="003A69CA">
        <w:rPr>
          <w:rFonts w:ascii="Lotus Linotype" w:hAnsi="Lotus Linotype" w:cs="Lotus Linotype" w:hint="cs"/>
          <w:color w:val="000000" w:themeColor="text1"/>
          <w:sz w:val="36"/>
          <w:szCs w:val="36"/>
          <w:rtl/>
        </w:rPr>
        <w:t xml:space="preserve"> </w:t>
      </w:r>
      <w:r w:rsidRPr="003A69CA">
        <w:rPr>
          <w:rFonts w:ascii="Lotus Linotype" w:hAnsi="Lotus Linotype" w:cs="Lotus Linotype"/>
          <w:color w:val="000000" w:themeColor="text1"/>
          <w:sz w:val="36"/>
          <w:szCs w:val="36"/>
          <w:rtl/>
        </w:rPr>
        <w:t>شيخ ملا عل</w:t>
      </w:r>
      <w:r w:rsidRPr="003A69CA">
        <w:rPr>
          <w:rFonts w:ascii="Lotus Linotype" w:hAnsi="Lotus Linotype" w:cs="Lotus Linotype" w:hint="cs"/>
          <w:color w:val="000000" w:themeColor="text1"/>
          <w:sz w:val="36"/>
          <w:szCs w:val="36"/>
          <w:rtl/>
        </w:rPr>
        <w:t>ی</w:t>
      </w:r>
      <w:r w:rsidRPr="003A69CA">
        <w:rPr>
          <w:rFonts w:ascii="Lotus Linotype" w:hAnsi="Lotus Linotype" w:cs="Lotus Linotype"/>
          <w:color w:val="000000" w:themeColor="text1"/>
          <w:sz w:val="36"/>
          <w:szCs w:val="36"/>
          <w:rtl/>
        </w:rPr>
        <w:t xml:space="preserve"> عليار</w:t>
      </w:r>
      <w:r w:rsidRPr="003A69CA">
        <w:rPr>
          <w:rFonts w:ascii="Lotus Linotype" w:hAnsi="Lotus Linotype" w:cs="Lotus Linotype" w:hint="cs"/>
          <w:color w:val="000000" w:themeColor="text1"/>
          <w:sz w:val="36"/>
          <w:szCs w:val="36"/>
          <w:rtl/>
        </w:rPr>
        <w:t>ی</w:t>
      </w:r>
      <w:r w:rsidRPr="003A69CA">
        <w:rPr>
          <w:rFonts w:ascii="Lotus Linotype" w:hAnsi="Lotus Linotype" w:cs="Lotus Linotype"/>
          <w:color w:val="000000" w:themeColor="text1"/>
          <w:sz w:val="36"/>
          <w:szCs w:val="36"/>
          <w:rtl/>
        </w:rPr>
        <w:t xml:space="preserve"> تبريز</w:t>
      </w:r>
      <w:r w:rsidRPr="003A69CA">
        <w:rPr>
          <w:rFonts w:ascii="Lotus Linotype" w:hAnsi="Lotus Linotype" w:cs="Lotus Linotype" w:hint="cs"/>
          <w:color w:val="000000" w:themeColor="text1"/>
          <w:sz w:val="36"/>
          <w:szCs w:val="36"/>
          <w:rtl/>
        </w:rPr>
        <w:t>ی</w:t>
      </w:r>
      <w:r w:rsidRPr="003A69CA">
        <w:rPr>
          <w:rFonts w:ascii="Lotus Linotype" w:hAnsi="Lotus Linotype" w:cs="Lotus Linotype"/>
          <w:color w:val="000000" w:themeColor="text1"/>
          <w:sz w:val="36"/>
          <w:szCs w:val="36"/>
          <w:rtl/>
        </w:rPr>
        <w:t xml:space="preserve"> </w:t>
      </w:r>
      <w:r w:rsidRPr="003A69CA">
        <w:rPr>
          <w:rFonts w:ascii="Lotus Linotype" w:hAnsi="Lotus Linotype" w:cs="Lotus Linotype" w:hint="cs"/>
          <w:color w:val="000000" w:themeColor="text1"/>
          <w:sz w:val="36"/>
          <w:szCs w:val="36"/>
          <w:rtl/>
        </w:rPr>
        <w:t>در</w:t>
      </w:r>
      <w:r w:rsidRPr="003A69CA">
        <w:rPr>
          <w:rFonts w:ascii="Lotus Linotype" w:hAnsi="Lotus Linotype" w:cs="Lotus Linotype"/>
          <w:color w:val="000000" w:themeColor="text1"/>
          <w:sz w:val="36"/>
          <w:szCs w:val="36"/>
          <w:rtl/>
        </w:rPr>
        <w:t xml:space="preserve"> (بهجة الآمال في شرح زبدة المقال)</w:t>
      </w:r>
      <w:r w:rsidRPr="003A69CA">
        <w:rPr>
          <w:rStyle w:val="FootnoteReference"/>
          <w:rFonts w:ascii="Lotus Linotype" w:hAnsi="Lotus Linotype" w:cs="Lotus Linotype"/>
          <w:sz w:val="36"/>
          <w:szCs w:val="36"/>
          <w:rtl/>
        </w:rPr>
        <w:footnoteReference w:id="27"/>
      </w:r>
      <w:r w:rsidRPr="003A69CA">
        <w:rPr>
          <w:rFonts w:ascii="Lotus Linotype" w:hAnsi="Lotus Linotype" w:cs="Lotus Linotype"/>
          <w:sz w:val="36"/>
          <w:szCs w:val="36"/>
          <w:rtl/>
        </w:rPr>
        <w:t xml:space="preserve"> </w:t>
      </w:r>
      <w:r w:rsidRPr="003A69CA">
        <w:rPr>
          <w:rFonts w:ascii="Lotus Linotype" w:hAnsi="Lotus Linotype" w:cs="Lotus Linotype"/>
          <w:color w:val="000000" w:themeColor="text1"/>
          <w:sz w:val="36"/>
          <w:szCs w:val="36"/>
          <w:rtl/>
        </w:rPr>
        <w:t>و</w:t>
      </w:r>
      <w:r w:rsidRPr="003A69CA">
        <w:rPr>
          <w:rFonts w:ascii="Lotus Linotype" w:hAnsi="Lotus Linotype" w:cs="Lotus Linotype" w:hint="cs"/>
          <w:color w:val="000000" w:themeColor="text1"/>
          <w:sz w:val="36"/>
          <w:szCs w:val="36"/>
          <w:rtl/>
        </w:rPr>
        <w:t xml:space="preserve"> </w:t>
      </w:r>
      <w:r w:rsidRPr="003A69CA">
        <w:rPr>
          <w:rFonts w:ascii="Lotus Linotype" w:hAnsi="Lotus Linotype" w:cs="Lotus Linotype"/>
          <w:color w:val="000000" w:themeColor="text1"/>
          <w:sz w:val="36"/>
          <w:szCs w:val="36"/>
          <w:rtl/>
        </w:rPr>
        <w:t>شيخ محمد هاد</w:t>
      </w:r>
      <w:r w:rsidRPr="003A69CA">
        <w:rPr>
          <w:rFonts w:ascii="Lotus Linotype" w:hAnsi="Lotus Linotype" w:cs="Lotus Linotype" w:hint="cs"/>
          <w:color w:val="000000" w:themeColor="text1"/>
          <w:sz w:val="36"/>
          <w:szCs w:val="36"/>
          <w:rtl/>
        </w:rPr>
        <w:t>ی</w:t>
      </w:r>
      <w:r w:rsidRPr="003A69CA">
        <w:rPr>
          <w:rFonts w:ascii="Lotus Linotype" w:hAnsi="Lotus Linotype" w:cs="Lotus Linotype"/>
          <w:color w:val="000000" w:themeColor="text1"/>
          <w:sz w:val="36"/>
          <w:szCs w:val="36"/>
          <w:rtl/>
        </w:rPr>
        <w:t xml:space="preserve"> امين</w:t>
      </w:r>
      <w:r w:rsidRPr="003A69CA">
        <w:rPr>
          <w:rFonts w:ascii="Lotus Linotype" w:hAnsi="Lotus Linotype" w:cs="Lotus Linotype" w:hint="cs"/>
          <w:color w:val="000000" w:themeColor="text1"/>
          <w:sz w:val="36"/>
          <w:szCs w:val="36"/>
          <w:rtl/>
        </w:rPr>
        <w:t>ی</w:t>
      </w:r>
      <w:r w:rsidRPr="003A69CA">
        <w:rPr>
          <w:rFonts w:ascii="Lotus Linotype" w:hAnsi="Lotus Linotype" w:cs="Lotus Linotype"/>
          <w:color w:val="000000" w:themeColor="text1"/>
          <w:sz w:val="36"/>
          <w:szCs w:val="36"/>
          <w:rtl/>
        </w:rPr>
        <w:t xml:space="preserve"> </w:t>
      </w:r>
      <w:r w:rsidRPr="003A69CA">
        <w:rPr>
          <w:rFonts w:ascii="Lotus Linotype" w:hAnsi="Lotus Linotype" w:cs="Lotus Linotype" w:hint="cs"/>
          <w:color w:val="000000" w:themeColor="text1"/>
          <w:sz w:val="36"/>
          <w:szCs w:val="36"/>
          <w:rtl/>
        </w:rPr>
        <w:t>در</w:t>
      </w:r>
      <w:r w:rsidRPr="003A69CA">
        <w:rPr>
          <w:rFonts w:ascii="Lotus Linotype" w:hAnsi="Lotus Linotype" w:cs="Lotus Linotype"/>
          <w:color w:val="000000" w:themeColor="text1"/>
          <w:sz w:val="36"/>
          <w:szCs w:val="36"/>
          <w:rtl/>
        </w:rPr>
        <w:t xml:space="preserve"> (معلم الشيعة الشيخ المفيد)</w:t>
      </w:r>
      <w:r w:rsidRPr="003A69CA">
        <w:rPr>
          <w:rStyle w:val="FootnoteReference"/>
          <w:rFonts w:ascii="Lotus Linotype" w:hAnsi="Lotus Linotype" w:cs="Lotus Linotype"/>
          <w:sz w:val="36"/>
          <w:szCs w:val="36"/>
          <w:rtl/>
        </w:rPr>
        <w:footnoteReference w:id="28"/>
      </w:r>
      <w:r w:rsidRPr="003A69CA">
        <w:rPr>
          <w:rFonts w:ascii="Lotus Linotype" w:hAnsi="Lotus Linotype" w:cs="Lotus Linotype" w:hint="cs"/>
          <w:sz w:val="36"/>
          <w:szCs w:val="36"/>
          <w:rtl/>
          <w:lang w:bidi="fa-IR"/>
        </w:rPr>
        <w:t>.</w:t>
      </w:r>
    </w:p>
    <w:p w:rsidR="009159E2" w:rsidRPr="003A69CA" w:rsidRDefault="00E17794" w:rsidP="009F3ACC">
      <w:pPr>
        <w:bidi/>
        <w:spacing w:after="0"/>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این مساله هاله</w:t>
      </w:r>
      <w:r w:rsidRPr="003A69CA">
        <w:rPr>
          <w:rFonts w:ascii="Lotus Linotype" w:hAnsi="Lotus Linotype" w:cs="Lotus Linotype" w:hint="cs"/>
          <w:sz w:val="36"/>
          <w:szCs w:val="36"/>
          <w:rtl/>
          <w:lang w:bidi="fa-IR"/>
        </w:rPr>
        <w:softHyphen/>
        <w:t xml:space="preserve">ی مقدس و بزرگی پیرامون شیخ مفید به وجود </w:t>
      </w:r>
      <w:r w:rsidRPr="003A69CA">
        <w:rPr>
          <w:rFonts w:ascii="Lotus Linotype" w:hAnsi="Lotus Linotype" w:cs="Lotus Linotype" w:hint="cs"/>
          <w:sz w:val="36"/>
          <w:szCs w:val="36"/>
          <w:rtl/>
          <w:lang w:bidi="fa-IR"/>
        </w:rPr>
        <w:softHyphen/>
        <w:t xml:space="preserve">آورده است؛ و به این ترتیب </w:t>
      </w:r>
      <w:r w:rsidR="009159E2" w:rsidRPr="003A69CA">
        <w:rPr>
          <w:rFonts w:ascii="Lotus Linotype" w:hAnsi="Lotus Linotype" w:cs="Lotus Linotype" w:hint="cs"/>
          <w:sz w:val="36"/>
          <w:szCs w:val="36"/>
          <w:rtl/>
          <w:lang w:bidi="fa-IR"/>
        </w:rPr>
        <w:t>شیخ مفید از احترام و جایگاه خاصی در بین شیعیان و تاریخ آنان برخوردار گشته است؛ حتی از طریق رویایی که آن را عبدالح</w:t>
      </w:r>
      <w:r w:rsidR="008C48C5" w:rsidRPr="003A69CA">
        <w:rPr>
          <w:rFonts w:ascii="Lotus Linotype" w:hAnsi="Lotus Linotype" w:cs="Lotus Linotype" w:hint="cs"/>
          <w:sz w:val="36"/>
          <w:szCs w:val="36"/>
          <w:rtl/>
          <w:lang w:bidi="fa-IR"/>
        </w:rPr>
        <w:t>م</w:t>
      </w:r>
      <w:r w:rsidR="009159E2" w:rsidRPr="003A69CA">
        <w:rPr>
          <w:rFonts w:ascii="Lotus Linotype" w:hAnsi="Lotus Linotype" w:cs="Lotus Linotype" w:hint="cs"/>
          <w:sz w:val="36"/>
          <w:szCs w:val="36"/>
          <w:rtl/>
          <w:lang w:bidi="fa-IR"/>
        </w:rPr>
        <w:t xml:space="preserve">ید بن ابی الحدید معتزلی (655 هـ) در قرن هفتم هجری در کتابش (شرح نهج البلاغة) از فخار بن معد علوی موسوی از شیخ مفید </w:t>
      </w:r>
      <w:r w:rsidR="004843DF" w:rsidRPr="003A69CA">
        <w:rPr>
          <w:rFonts w:ascii="Lotus Linotype" w:hAnsi="Lotus Linotype" w:cs="Lotus Linotype" w:hint="cs"/>
          <w:sz w:val="36"/>
          <w:szCs w:val="36"/>
          <w:rtl/>
          <w:lang w:bidi="fa-IR"/>
        </w:rPr>
        <w:t>نقل نموده که وی در خواب می</w:t>
      </w:r>
      <w:r w:rsidR="004843DF" w:rsidRPr="003A69CA">
        <w:rPr>
          <w:rFonts w:ascii="Lotus Linotype" w:hAnsi="Lotus Linotype" w:cs="Lotus Linotype" w:hint="cs"/>
          <w:sz w:val="36"/>
          <w:szCs w:val="36"/>
          <w:rtl/>
          <w:lang w:bidi="fa-IR"/>
        </w:rPr>
        <w:softHyphen/>
        <w:t>بینید</w:t>
      </w:r>
      <w:r w:rsidR="009159E2" w:rsidRPr="003A69CA">
        <w:rPr>
          <w:rFonts w:ascii="Lotus Linotype" w:hAnsi="Lotus Linotype" w:cs="Lotus Linotype" w:hint="cs"/>
          <w:sz w:val="36"/>
          <w:szCs w:val="36"/>
          <w:rtl/>
          <w:lang w:bidi="fa-IR"/>
        </w:rPr>
        <w:t>: فاطمه دختر رسول الله (ص) به همراه دو پسر خردسالش نزد او در مسجدش در کرخ آمده و آنها را به او می</w:t>
      </w:r>
      <w:r w:rsidR="009159E2" w:rsidRPr="003A69CA">
        <w:rPr>
          <w:rFonts w:ascii="Lotus Linotype" w:hAnsi="Lotus Linotype" w:cs="Lotus Linotype" w:hint="cs"/>
          <w:sz w:val="36"/>
          <w:szCs w:val="36"/>
          <w:rtl/>
          <w:lang w:bidi="fa-IR"/>
        </w:rPr>
        <w:softHyphen/>
        <w:t>سپارد و به شیخ مفید می</w:t>
      </w:r>
      <w:r w:rsidR="009159E2" w:rsidRPr="003A69CA">
        <w:rPr>
          <w:rFonts w:ascii="Lotus Linotype" w:hAnsi="Lotus Linotype" w:cs="Lotus Linotype" w:hint="cs"/>
          <w:sz w:val="36"/>
          <w:szCs w:val="36"/>
          <w:rtl/>
          <w:lang w:bidi="fa-IR"/>
        </w:rPr>
        <w:softHyphen/>
        <w:t>گوید: به آنان فقه بیاموز؛ در این هنگام با تعجب از خواب برمی</w:t>
      </w:r>
      <w:r w:rsidR="009159E2" w:rsidRPr="003A69CA">
        <w:rPr>
          <w:rFonts w:ascii="Lotus Linotype" w:hAnsi="Lotus Linotype" w:cs="Lotus Linotype" w:hint="cs"/>
          <w:sz w:val="36"/>
          <w:szCs w:val="36"/>
          <w:rtl/>
          <w:lang w:bidi="fa-IR"/>
        </w:rPr>
        <w:softHyphen/>
        <w:t>خیزد و چون ظهر همین روز فرامی</w:t>
      </w:r>
      <w:r w:rsidR="009159E2" w:rsidRPr="003A69CA">
        <w:rPr>
          <w:rFonts w:ascii="Lotus Linotype" w:hAnsi="Lotus Linotype" w:cs="Lotus Linotype" w:hint="cs"/>
          <w:sz w:val="36"/>
          <w:szCs w:val="36"/>
          <w:rtl/>
          <w:lang w:bidi="fa-IR"/>
        </w:rPr>
        <w:softHyphen/>
        <w:t xml:space="preserve">رسد، فاطمه دختر ناصر نزد وی </w:t>
      </w:r>
      <w:r w:rsidR="004843DF" w:rsidRPr="003A69CA">
        <w:rPr>
          <w:rFonts w:ascii="Lotus Linotype" w:hAnsi="Lotus Linotype" w:cs="Lotus Linotype" w:hint="cs"/>
          <w:sz w:val="36"/>
          <w:szCs w:val="36"/>
          <w:rtl/>
          <w:lang w:bidi="fa-IR"/>
        </w:rPr>
        <w:t>به</w:t>
      </w:r>
      <w:r w:rsidR="009159E2" w:rsidRPr="003A69CA">
        <w:rPr>
          <w:rFonts w:ascii="Lotus Linotype" w:hAnsi="Lotus Linotype" w:cs="Lotus Linotype" w:hint="cs"/>
          <w:sz w:val="36"/>
          <w:szCs w:val="36"/>
          <w:rtl/>
          <w:lang w:bidi="fa-IR"/>
        </w:rPr>
        <w:t xml:space="preserve"> مسجد می</w:t>
      </w:r>
      <w:r w:rsidR="009159E2" w:rsidRPr="003A69CA">
        <w:rPr>
          <w:rFonts w:ascii="Lotus Linotype" w:hAnsi="Lotus Linotype" w:cs="Lotus Linotype" w:hint="cs"/>
          <w:sz w:val="36"/>
          <w:szCs w:val="36"/>
          <w:rtl/>
          <w:lang w:bidi="fa-IR"/>
        </w:rPr>
        <w:softHyphen/>
        <w:t>آید که پیرامون وی کن</w:t>
      </w:r>
      <w:r w:rsidR="0052528A" w:rsidRPr="003A69CA">
        <w:rPr>
          <w:rFonts w:ascii="Lotus Linotype" w:hAnsi="Lotus Linotype" w:cs="Lotus Linotype" w:hint="cs"/>
          <w:sz w:val="36"/>
          <w:szCs w:val="36"/>
          <w:rtl/>
          <w:lang w:bidi="fa-IR"/>
        </w:rPr>
        <w:t>ی</w:t>
      </w:r>
      <w:r w:rsidR="009159E2" w:rsidRPr="003A69CA">
        <w:rPr>
          <w:rFonts w:ascii="Lotus Linotype" w:hAnsi="Lotus Linotype" w:cs="Lotus Linotype" w:hint="cs"/>
          <w:sz w:val="36"/>
          <w:szCs w:val="36"/>
          <w:rtl/>
          <w:lang w:bidi="fa-IR"/>
        </w:rPr>
        <w:t>ز</w:t>
      </w:r>
      <w:r w:rsidR="0052528A" w:rsidRPr="003A69CA">
        <w:rPr>
          <w:rFonts w:ascii="Lotus Linotype" w:hAnsi="Lotus Linotype" w:cs="Lotus Linotype" w:hint="cs"/>
          <w:sz w:val="36"/>
          <w:szCs w:val="36"/>
          <w:rtl/>
          <w:lang w:bidi="fa-IR"/>
        </w:rPr>
        <w:t>ا</w:t>
      </w:r>
      <w:r w:rsidR="009159E2" w:rsidRPr="003A69CA">
        <w:rPr>
          <w:rFonts w:ascii="Lotus Linotype" w:hAnsi="Lotus Linotype" w:cs="Lotus Linotype" w:hint="cs"/>
          <w:sz w:val="36"/>
          <w:szCs w:val="36"/>
          <w:rtl/>
          <w:lang w:bidi="fa-IR"/>
        </w:rPr>
        <w:t>نش و در جلوی او دو پسر خردسالش محمد رضی و علی مرتضی هستند؛ بنابراین به سوی این زن برخاسته و به او سلام می</w:t>
      </w:r>
      <w:r w:rsidR="009159E2" w:rsidRPr="003A69CA">
        <w:rPr>
          <w:rFonts w:ascii="Lotus Linotype" w:hAnsi="Lotus Linotype" w:cs="Lotus Linotype"/>
          <w:sz w:val="36"/>
          <w:szCs w:val="36"/>
          <w:rtl/>
          <w:lang w:bidi="fa-IR"/>
        </w:rPr>
        <w:softHyphen/>
      </w:r>
      <w:r w:rsidR="009159E2" w:rsidRPr="003A69CA">
        <w:rPr>
          <w:rFonts w:ascii="Lotus Linotype" w:hAnsi="Lotus Linotype" w:cs="Lotus Linotype" w:hint="cs"/>
          <w:sz w:val="36"/>
          <w:szCs w:val="36"/>
          <w:rtl/>
          <w:lang w:bidi="fa-IR"/>
        </w:rPr>
        <w:t>کند و فاطمه به او می</w:t>
      </w:r>
      <w:r w:rsidR="009159E2" w:rsidRPr="003A69CA">
        <w:rPr>
          <w:rFonts w:ascii="Lotus Linotype" w:hAnsi="Lotus Linotype" w:cs="Lotus Linotype" w:hint="cs"/>
          <w:sz w:val="36"/>
          <w:szCs w:val="36"/>
          <w:rtl/>
          <w:lang w:bidi="fa-IR"/>
        </w:rPr>
        <w:softHyphen/>
        <w:t>گوید: ای شیخ، این دو پسران من هستند؛ آن</w:t>
      </w:r>
      <w:r w:rsidR="004843DF" w:rsidRPr="003A69CA">
        <w:rPr>
          <w:rFonts w:ascii="Lotus Linotype" w:hAnsi="Lotus Linotype" w:cs="Lotus Linotype" w:hint="cs"/>
          <w:sz w:val="36"/>
          <w:szCs w:val="36"/>
          <w:rtl/>
          <w:lang w:bidi="fa-IR"/>
        </w:rPr>
        <w:t>ها</w:t>
      </w:r>
      <w:r w:rsidR="009159E2" w:rsidRPr="003A69CA">
        <w:rPr>
          <w:rFonts w:ascii="Lotus Linotype" w:hAnsi="Lotus Linotype" w:cs="Lotus Linotype" w:hint="cs"/>
          <w:sz w:val="36"/>
          <w:szCs w:val="36"/>
          <w:rtl/>
          <w:lang w:bidi="fa-IR"/>
        </w:rPr>
        <w:t xml:space="preserve"> را نزد شما آوردم تا به آنان فقه بیاموزی؛ و چنین است که ابو عبدالله می</w:t>
      </w:r>
      <w:r w:rsidR="009159E2" w:rsidRPr="003A69CA">
        <w:rPr>
          <w:rFonts w:ascii="Lotus Linotype" w:hAnsi="Lotus Linotype" w:cs="Lotus Linotype" w:hint="cs"/>
          <w:sz w:val="36"/>
          <w:szCs w:val="36"/>
          <w:rtl/>
          <w:lang w:bidi="fa-IR"/>
        </w:rPr>
        <w:softHyphen/>
        <w:t>گرید و خوابش را برای او تعریف کرده و آموزش آنها را بر عهده می</w:t>
      </w:r>
      <w:r w:rsidR="009159E2" w:rsidRPr="003A69CA">
        <w:rPr>
          <w:rFonts w:ascii="Lotus Linotype" w:hAnsi="Lotus Linotype" w:cs="Lotus Linotype" w:hint="cs"/>
          <w:sz w:val="36"/>
          <w:szCs w:val="36"/>
          <w:rtl/>
          <w:lang w:bidi="fa-IR"/>
        </w:rPr>
        <w:softHyphen/>
        <w:t>گیرد</w:t>
      </w:r>
      <w:r w:rsidR="009159E2" w:rsidRPr="003A69CA">
        <w:rPr>
          <w:rStyle w:val="FootnoteReference"/>
          <w:rFonts w:ascii="Lotus Linotype" w:hAnsi="Lotus Linotype" w:cs="Lotus Linotype"/>
          <w:sz w:val="36"/>
          <w:szCs w:val="36"/>
          <w:rtl/>
        </w:rPr>
        <w:footnoteReference w:id="29"/>
      </w:r>
      <w:r w:rsidR="009159E2" w:rsidRPr="003A69CA">
        <w:rPr>
          <w:rFonts w:ascii="Lotus Linotype" w:hAnsi="Lotus Linotype" w:cs="Lotus Linotype" w:hint="cs"/>
          <w:sz w:val="36"/>
          <w:szCs w:val="36"/>
          <w:rtl/>
          <w:lang w:bidi="fa-IR"/>
        </w:rPr>
        <w:t>.</w:t>
      </w:r>
    </w:p>
    <w:p w:rsidR="000B4128" w:rsidRPr="003A69CA" w:rsidRDefault="00A36063" w:rsidP="009F3ACC">
      <w:pPr>
        <w:bidi/>
        <w:spacing w:after="0"/>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علمای شیعه در طول تاریخ</w:t>
      </w:r>
      <w:r w:rsidR="00780A8D" w:rsidRPr="003A69CA">
        <w:rPr>
          <w:rFonts w:ascii="Lotus Linotype" w:hAnsi="Lotus Linotype" w:cs="Lotus Linotype" w:hint="cs"/>
          <w:sz w:val="36"/>
          <w:szCs w:val="36"/>
          <w:rtl/>
          <w:lang w:bidi="fa-IR"/>
        </w:rPr>
        <w:t xml:space="preserve"> این رویا را</w:t>
      </w:r>
      <w:r w:rsidRPr="003A69CA">
        <w:rPr>
          <w:rFonts w:ascii="Lotus Linotype" w:hAnsi="Lotus Linotype" w:cs="Lotus Linotype" w:hint="cs"/>
          <w:sz w:val="36"/>
          <w:szCs w:val="36"/>
          <w:rtl/>
          <w:lang w:bidi="fa-IR"/>
        </w:rPr>
        <w:t xml:space="preserve"> نقل کرده</w:t>
      </w:r>
      <w:r w:rsidRPr="003A69CA">
        <w:rPr>
          <w:rFonts w:ascii="Lotus Linotype" w:hAnsi="Lotus Linotype" w:cs="Lotus Linotype" w:hint="cs"/>
          <w:sz w:val="36"/>
          <w:szCs w:val="36"/>
          <w:rtl/>
          <w:lang w:bidi="fa-IR"/>
        </w:rPr>
        <w:softHyphen/>
        <w:t xml:space="preserve">اند؛ و به </w:t>
      </w:r>
      <w:r w:rsidRPr="003A69CA">
        <w:rPr>
          <w:rFonts w:ascii="Lotus Linotype" w:hAnsi="Lotus Linotype" w:cs="Times New Roman" w:hint="cs"/>
          <w:sz w:val="36"/>
          <w:szCs w:val="36"/>
          <w:rtl/>
          <w:lang w:bidi="fa-IR"/>
        </w:rPr>
        <w:t>"</w:t>
      </w:r>
      <w:r w:rsidRPr="003A69CA">
        <w:rPr>
          <w:rFonts w:ascii="Lotus Linotype" w:hAnsi="Lotus Linotype" w:cs="Lotus Linotype" w:hint="cs"/>
          <w:sz w:val="36"/>
          <w:szCs w:val="36"/>
          <w:rtl/>
          <w:lang w:bidi="fa-IR"/>
        </w:rPr>
        <w:t>دلیل</w:t>
      </w:r>
      <w:r w:rsidRPr="003A69CA">
        <w:rPr>
          <w:rFonts w:ascii="Lotus Linotype" w:hAnsi="Lotus Linotype" w:cs="Times New Roman" w:hint="cs"/>
          <w:sz w:val="36"/>
          <w:szCs w:val="36"/>
          <w:rtl/>
          <w:lang w:bidi="fa-IR"/>
        </w:rPr>
        <w:t xml:space="preserve">" </w:t>
      </w:r>
      <w:r w:rsidR="000B4128" w:rsidRPr="003A69CA">
        <w:rPr>
          <w:rFonts w:ascii="Lotus Linotype" w:hAnsi="Lotus Linotype" w:cs="Lotus Linotype" w:hint="cs"/>
          <w:sz w:val="36"/>
          <w:szCs w:val="36"/>
          <w:rtl/>
          <w:lang w:bidi="fa-IR"/>
        </w:rPr>
        <w:t xml:space="preserve">مهمی بر جایگاه </w:t>
      </w:r>
      <w:r w:rsidR="000B4128" w:rsidRPr="003A69CA">
        <w:rPr>
          <w:rFonts w:ascii="Lotus Linotype" w:hAnsi="Lotus Linotype" w:cs="Lotus Linotype" w:hint="cs"/>
          <w:sz w:val="36"/>
          <w:szCs w:val="36"/>
          <w:rtl/>
          <w:lang w:bidi="fa-IR"/>
        </w:rPr>
        <w:lastRenderedPageBreak/>
        <w:t>منحصر به فرد شیخ مفید در تراث شیعی تبدیل شده است.</w:t>
      </w:r>
    </w:p>
    <w:p w:rsidR="000B4128" w:rsidRPr="003A69CA" w:rsidRDefault="000B4128" w:rsidP="009F3ACC">
      <w:pPr>
        <w:bidi/>
        <w:spacing w:after="0"/>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 xml:space="preserve">علاوه بر این در میان شیعه، رثای امام مهدی در مورد </w:t>
      </w:r>
      <w:r w:rsidR="004844CB" w:rsidRPr="003A69CA">
        <w:rPr>
          <w:rFonts w:ascii="Lotus Linotype" w:hAnsi="Lotus Linotype" w:cs="Lotus Linotype" w:hint="cs"/>
          <w:sz w:val="36"/>
          <w:szCs w:val="36"/>
          <w:rtl/>
          <w:lang w:bidi="fa-IR"/>
        </w:rPr>
        <w:t>شیخ مفید مشهور است؛ و اینکه نام</w:t>
      </w:r>
      <w:r w:rsidRPr="003A69CA">
        <w:rPr>
          <w:rFonts w:ascii="Lotus Linotype" w:hAnsi="Lotus Linotype" w:cs="Lotus Linotype" w:hint="cs"/>
          <w:sz w:val="36"/>
          <w:szCs w:val="36"/>
          <w:rtl/>
          <w:lang w:bidi="fa-IR"/>
        </w:rPr>
        <w:t>ه</w:t>
      </w:r>
      <w:r w:rsidRPr="003A69CA">
        <w:rPr>
          <w:rFonts w:ascii="Lotus Linotype" w:hAnsi="Lotus Linotype" w:cs="Lotus Linotype" w:hint="cs"/>
          <w:sz w:val="36"/>
          <w:szCs w:val="36"/>
          <w:rtl/>
          <w:lang w:bidi="fa-IR"/>
        </w:rPr>
        <w:softHyphen/>
        <w:t>ای را بر قبر او گذارده که با این ابیات همراه بوده است:</w:t>
      </w:r>
    </w:p>
    <w:p w:rsidR="000B4128" w:rsidRPr="003A69CA" w:rsidRDefault="000B4128" w:rsidP="009F3ACC">
      <w:pPr>
        <w:bidi/>
        <w:spacing w:after="0"/>
        <w:jc w:val="both"/>
        <w:rPr>
          <w:rFonts w:ascii="Lotus Linotype" w:hAnsi="Lotus Linotype" w:cs="Lotus Linotype"/>
          <w:sz w:val="36"/>
          <w:szCs w:val="36"/>
          <w:rtl/>
        </w:rPr>
      </w:pPr>
      <w:r w:rsidRPr="003A69CA">
        <w:rPr>
          <w:rFonts w:ascii="Lotus Linotype" w:hAnsi="Lotus Linotype" w:cs="Lotus Linotype"/>
          <w:sz w:val="36"/>
          <w:szCs w:val="36"/>
          <w:rtl/>
        </w:rPr>
        <w:t>"لا صوت الناعي بفقدك إنه.  يوم على آل الرسول عظيم</w:t>
      </w:r>
    </w:p>
    <w:p w:rsidR="000B4128" w:rsidRPr="003A69CA" w:rsidRDefault="000B4128" w:rsidP="009F3ACC">
      <w:pPr>
        <w:bidi/>
        <w:spacing w:after="0"/>
        <w:jc w:val="both"/>
        <w:rPr>
          <w:rFonts w:ascii="Lotus Linotype" w:hAnsi="Lotus Linotype" w:cs="Lotus Linotype"/>
          <w:sz w:val="36"/>
          <w:szCs w:val="36"/>
          <w:rtl/>
        </w:rPr>
      </w:pPr>
      <w:r w:rsidRPr="003A69CA">
        <w:rPr>
          <w:rFonts w:ascii="Lotus Linotype" w:hAnsi="Lotus Linotype" w:cs="Lotus Linotype"/>
          <w:sz w:val="36"/>
          <w:szCs w:val="36"/>
          <w:rtl/>
        </w:rPr>
        <w:t>إن كنت قد غيبت في جدث الثرى.  فالعلم والتوحيد فيك مقيم</w:t>
      </w:r>
    </w:p>
    <w:p w:rsidR="000B4128" w:rsidRPr="003A69CA" w:rsidRDefault="000B4128" w:rsidP="009F3ACC">
      <w:pPr>
        <w:bidi/>
        <w:spacing w:after="0"/>
        <w:jc w:val="both"/>
        <w:rPr>
          <w:rFonts w:ascii="Lotus Linotype" w:hAnsi="Lotus Linotype" w:cs="Lotus Linotype"/>
          <w:sz w:val="36"/>
          <w:szCs w:val="36"/>
          <w:rtl/>
        </w:rPr>
      </w:pPr>
      <w:r w:rsidRPr="003A69CA">
        <w:rPr>
          <w:rFonts w:ascii="Lotus Linotype" w:hAnsi="Lotus Linotype" w:cs="Lotus Linotype"/>
          <w:sz w:val="36"/>
          <w:szCs w:val="36"/>
          <w:rtl/>
        </w:rPr>
        <w:t>والقائم المهدي يفرح كلما      تليت عليك من الدروس علوم".</w:t>
      </w:r>
      <w:r w:rsidRPr="003A69CA">
        <w:rPr>
          <w:rStyle w:val="FootnoteReference"/>
          <w:rFonts w:ascii="Lotus Linotype" w:hAnsi="Lotus Linotype" w:cs="Lotus Linotype"/>
          <w:sz w:val="36"/>
          <w:szCs w:val="36"/>
          <w:rtl/>
        </w:rPr>
        <w:footnoteReference w:id="30"/>
      </w:r>
    </w:p>
    <w:p w:rsidR="00C62F9F" w:rsidRPr="003A69CA" w:rsidRDefault="00C62F9F" w:rsidP="009F3ACC">
      <w:pPr>
        <w:bidi/>
        <w:spacing w:after="0"/>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 xml:space="preserve">صدایی نیست که خبر مرگت را بدهد .. </w:t>
      </w:r>
      <w:r w:rsidR="0009321B" w:rsidRPr="003A69CA">
        <w:rPr>
          <w:rFonts w:ascii="Lotus Linotype" w:hAnsi="Lotus Linotype" w:cs="Lotus Linotype" w:hint="cs"/>
          <w:sz w:val="36"/>
          <w:szCs w:val="36"/>
          <w:rtl/>
          <w:lang w:bidi="fa-IR"/>
        </w:rPr>
        <w:t>بی</w:t>
      </w:r>
      <w:r w:rsidR="0009321B" w:rsidRPr="003A69CA">
        <w:rPr>
          <w:rFonts w:ascii="Lotus Linotype" w:hAnsi="Lotus Linotype" w:cs="Lotus Linotype" w:hint="cs"/>
          <w:sz w:val="36"/>
          <w:szCs w:val="36"/>
          <w:rtl/>
          <w:lang w:bidi="fa-IR"/>
        </w:rPr>
        <w:softHyphen/>
        <w:t>تردید</w:t>
      </w:r>
      <w:r w:rsidRPr="003A69CA">
        <w:rPr>
          <w:rFonts w:ascii="Lotus Linotype" w:hAnsi="Lotus Linotype" w:cs="Lotus Linotype" w:hint="cs"/>
          <w:sz w:val="36"/>
          <w:szCs w:val="36"/>
          <w:rtl/>
          <w:lang w:bidi="fa-IR"/>
        </w:rPr>
        <w:t xml:space="preserve"> روز سختی برای </w:t>
      </w:r>
      <w:r w:rsidR="0009321B" w:rsidRPr="003A69CA">
        <w:rPr>
          <w:rFonts w:ascii="Lotus Linotype" w:hAnsi="Lotus Linotype" w:cs="Lotus Linotype" w:hint="cs"/>
          <w:sz w:val="36"/>
          <w:szCs w:val="36"/>
          <w:rtl/>
          <w:lang w:bidi="fa-IR"/>
        </w:rPr>
        <w:t>خاندان</w:t>
      </w:r>
      <w:r w:rsidRPr="003A69CA">
        <w:rPr>
          <w:rFonts w:ascii="Lotus Linotype" w:hAnsi="Lotus Linotype" w:cs="Lotus Linotype" w:hint="cs"/>
          <w:sz w:val="36"/>
          <w:szCs w:val="36"/>
          <w:rtl/>
          <w:lang w:bidi="fa-IR"/>
        </w:rPr>
        <w:t xml:space="preserve"> رسول است.</w:t>
      </w:r>
    </w:p>
    <w:p w:rsidR="00C62F9F" w:rsidRPr="003A69CA" w:rsidRDefault="00780A8D" w:rsidP="009F3ACC">
      <w:pPr>
        <w:bidi/>
        <w:spacing w:after="0"/>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اگر</w:t>
      </w:r>
      <w:r w:rsidR="0009321B" w:rsidRPr="003A69CA">
        <w:rPr>
          <w:rFonts w:ascii="Lotus Linotype" w:hAnsi="Lotus Linotype" w:cs="Lotus Linotype" w:hint="cs"/>
          <w:sz w:val="36"/>
          <w:szCs w:val="36"/>
          <w:rtl/>
          <w:lang w:bidi="fa-IR"/>
        </w:rPr>
        <w:t>چه</w:t>
      </w:r>
      <w:r w:rsidRPr="003A69CA">
        <w:rPr>
          <w:rFonts w:ascii="Lotus Linotype" w:hAnsi="Lotus Linotype" w:cs="Lotus Linotype" w:hint="cs"/>
          <w:sz w:val="36"/>
          <w:szCs w:val="36"/>
          <w:rtl/>
          <w:lang w:bidi="fa-IR"/>
        </w:rPr>
        <w:t xml:space="preserve"> تو در</w:t>
      </w:r>
      <w:r w:rsidR="0009321B" w:rsidRPr="003A69CA">
        <w:rPr>
          <w:rFonts w:ascii="Lotus Linotype" w:hAnsi="Lotus Linotype" w:cs="Lotus Linotype" w:hint="cs"/>
          <w:sz w:val="36"/>
          <w:szCs w:val="36"/>
          <w:rtl/>
          <w:lang w:bidi="fa-IR"/>
        </w:rPr>
        <w:t>میان خاک</w:t>
      </w:r>
      <w:r w:rsidR="0009321B" w:rsidRPr="003A69CA">
        <w:rPr>
          <w:rFonts w:ascii="Lotus Linotype" w:hAnsi="Lotus Linotype" w:cs="Lotus Linotype" w:hint="cs"/>
          <w:sz w:val="36"/>
          <w:szCs w:val="36"/>
          <w:rtl/>
          <w:lang w:bidi="fa-IR"/>
        </w:rPr>
        <w:softHyphen/>
        <w:t>های</w:t>
      </w:r>
      <w:r w:rsidRPr="003A69CA">
        <w:rPr>
          <w:rFonts w:ascii="Lotus Linotype" w:hAnsi="Lotus Linotype" w:cs="Lotus Linotype" w:hint="cs"/>
          <w:sz w:val="36"/>
          <w:szCs w:val="36"/>
          <w:rtl/>
          <w:lang w:bidi="fa-IR"/>
        </w:rPr>
        <w:t xml:space="preserve"> قبر</w:t>
      </w:r>
      <w:r w:rsidR="00C62F9F" w:rsidRPr="003A69CA">
        <w:rPr>
          <w:rFonts w:ascii="Lotus Linotype" w:hAnsi="Lotus Linotype" w:cs="Lotus Linotype" w:hint="cs"/>
          <w:sz w:val="36"/>
          <w:szCs w:val="36"/>
          <w:rtl/>
          <w:lang w:bidi="fa-IR"/>
        </w:rPr>
        <w:t xml:space="preserve"> پنهان شدی .. </w:t>
      </w:r>
      <w:r w:rsidR="0009321B" w:rsidRPr="003A69CA">
        <w:rPr>
          <w:rFonts w:ascii="Lotus Linotype" w:hAnsi="Lotus Linotype" w:cs="Lotus Linotype" w:hint="cs"/>
          <w:sz w:val="36"/>
          <w:szCs w:val="36"/>
          <w:rtl/>
          <w:lang w:bidi="fa-IR"/>
        </w:rPr>
        <w:t>اما علم و توحید با تو همراهند</w:t>
      </w:r>
      <w:r w:rsidR="00C62F9F" w:rsidRPr="003A69CA">
        <w:rPr>
          <w:rFonts w:ascii="Lotus Linotype" w:hAnsi="Lotus Linotype" w:cs="Lotus Linotype" w:hint="cs"/>
          <w:sz w:val="36"/>
          <w:szCs w:val="36"/>
          <w:rtl/>
          <w:lang w:bidi="fa-IR"/>
        </w:rPr>
        <w:t>.</w:t>
      </w:r>
    </w:p>
    <w:p w:rsidR="00E17794" w:rsidRPr="003A69CA" w:rsidRDefault="00C62F9F" w:rsidP="009F3ACC">
      <w:pPr>
        <w:bidi/>
        <w:spacing w:after="0"/>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و مهدی قائم هر بار که علومی را بر تو م</w:t>
      </w:r>
      <w:r w:rsidR="0009321B" w:rsidRPr="003A69CA">
        <w:rPr>
          <w:rFonts w:ascii="Lotus Linotype" w:hAnsi="Lotus Linotype" w:cs="Lotus Linotype" w:hint="cs"/>
          <w:sz w:val="36"/>
          <w:szCs w:val="36"/>
          <w:rtl/>
          <w:lang w:bidi="fa-IR"/>
        </w:rPr>
        <w:t>ی</w:t>
      </w:r>
      <w:r w:rsidR="0009321B" w:rsidRPr="003A69CA">
        <w:rPr>
          <w:rFonts w:ascii="Lotus Linotype" w:hAnsi="Lotus Linotype" w:cs="Lotus Linotype" w:hint="cs"/>
          <w:sz w:val="36"/>
          <w:szCs w:val="36"/>
          <w:rtl/>
          <w:lang w:bidi="fa-IR"/>
        </w:rPr>
        <w:softHyphen/>
        <w:t>خواند، خوشحال و شادمان می</w:t>
      </w:r>
      <w:r w:rsidR="0009321B" w:rsidRPr="003A69CA">
        <w:rPr>
          <w:rFonts w:ascii="Lotus Linotype" w:hAnsi="Lotus Linotype" w:cs="Lotus Linotype" w:hint="cs"/>
          <w:sz w:val="36"/>
          <w:szCs w:val="36"/>
          <w:rtl/>
          <w:lang w:bidi="fa-IR"/>
        </w:rPr>
        <w:softHyphen/>
        <w:t>گشت</w:t>
      </w:r>
      <w:r w:rsidRPr="003A69CA">
        <w:rPr>
          <w:rFonts w:ascii="Lotus Linotype" w:hAnsi="Lotus Linotype" w:cs="Lotus Linotype" w:hint="cs"/>
          <w:sz w:val="36"/>
          <w:szCs w:val="36"/>
          <w:rtl/>
          <w:lang w:bidi="fa-IR"/>
        </w:rPr>
        <w:t>.</w:t>
      </w:r>
      <w:r w:rsidR="00A36063" w:rsidRPr="003A69CA">
        <w:rPr>
          <w:rFonts w:ascii="Lotus Linotype" w:hAnsi="Lotus Linotype" w:cs="Lotus Linotype" w:hint="cs"/>
          <w:sz w:val="36"/>
          <w:szCs w:val="36"/>
          <w:rtl/>
          <w:lang w:bidi="fa-IR"/>
        </w:rPr>
        <w:t xml:space="preserve">  </w:t>
      </w:r>
      <w:r w:rsidR="009159E2" w:rsidRPr="003A69CA">
        <w:rPr>
          <w:rFonts w:ascii="Lotus Linotype" w:hAnsi="Lotus Linotype" w:cs="Lotus Linotype" w:hint="cs"/>
          <w:sz w:val="36"/>
          <w:szCs w:val="36"/>
          <w:rtl/>
          <w:lang w:bidi="fa-IR"/>
        </w:rPr>
        <w:t xml:space="preserve">    </w:t>
      </w:r>
    </w:p>
    <w:p w:rsidR="00F96F79" w:rsidRPr="003A69CA" w:rsidRDefault="00C62F9F" w:rsidP="009F3ACC">
      <w:pPr>
        <w:shd w:val="clear" w:color="auto" w:fill="FFFFFF"/>
        <w:bidi/>
        <w:spacing w:after="0"/>
        <w:jc w:val="both"/>
        <w:outlineLvl w:val="0"/>
        <w:rPr>
          <w:rFonts w:ascii="Lotus Linotype" w:eastAsia="Times New Roman" w:hAnsi="Lotus Linotype" w:cs="Lotus Linotype"/>
          <w:color w:val="333333"/>
          <w:kern w:val="36"/>
          <w:sz w:val="36"/>
          <w:szCs w:val="36"/>
          <w:rtl/>
        </w:rPr>
      </w:pPr>
      <w:r w:rsidRPr="003A69CA">
        <w:rPr>
          <w:rFonts w:ascii="Lotus Linotype" w:eastAsia="Times New Roman" w:hAnsi="Lotus Linotype" w:cs="Lotus Linotype" w:hint="cs"/>
          <w:color w:val="333333"/>
          <w:kern w:val="36"/>
          <w:sz w:val="36"/>
          <w:szCs w:val="36"/>
          <w:rtl/>
        </w:rPr>
        <w:t>و این باعث می</w:t>
      </w:r>
      <w:r w:rsidRPr="003A69CA">
        <w:rPr>
          <w:rFonts w:ascii="Lotus Linotype" w:eastAsia="Times New Roman" w:hAnsi="Lotus Linotype" w:cs="Lotus Linotype" w:hint="cs"/>
          <w:color w:val="333333"/>
          <w:kern w:val="36"/>
          <w:sz w:val="36"/>
          <w:szCs w:val="36"/>
          <w:rtl/>
        </w:rPr>
        <w:softHyphen/>
        <w:t>شود تا نگاهی کاملا محترمانه و همراه با تقدیس و تعظیم در مورد شیخ مفید وجود داشته باشد؛</w:t>
      </w:r>
      <w:r w:rsidR="00F96F79" w:rsidRPr="003A69CA">
        <w:rPr>
          <w:rFonts w:ascii="Lotus Linotype" w:eastAsia="Times New Roman" w:hAnsi="Lotus Linotype" w:cs="Lotus Linotype" w:hint="cs"/>
          <w:color w:val="333333"/>
          <w:kern w:val="36"/>
          <w:sz w:val="36"/>
          <w:szCs w:val="36"/>
          <w:rtl/>
        </w:rPr>
        <w:t xml:space="preserve"> نگاهی که هیچیک از علمای شیعه </w:t>
      </w:r>
      <w:r w:rsidR="00557484" w:rsidRPr="003A69CA">
        <w:rPr>
          <w:rFonts w:ascii="Lotus Linotype" w:eastAsia="Times New Roman" w:hAnsi="Lotus Linotype" w:cs="Lotus Linotype" w:hint="cs"/>
          <w:color w:val="333333"/>
          <w:kern w:val="36"/>
          <w:sz w:val="36"/>
          <w:szCs w:val="36"/>
          <w:rtl/>
        </w:rPr>
        <w:t>در مدت غیبت کبری نه تنها از آن</w:t>
      </w:r>
      <w:r w:rsidR="00F96F79" w:rsidRPr="003A69CA">
        <w:rPr>
          <w:rFonts w:ascii="Lotus Linotype" w:eastAsia="Times New Roman" w:hAnsi="Lotus Linotype" w:cs="Lotus Linotype" w:hint="cs"/>
          <w:color w:val="333333"/>
          <w:kern w:val="36"/>
          <w:sz w:val="36"/>
          <w:szCs w:val="36"/>
          <w:rtl/>
        </w:rPr>
        <w:t xml:space="preserve"> برخودار نیست بلکه جایگاهی نزدیک به آن هم ندارد؛ نگاهی مشابه به دیدگاه شیعه در مورد نواب اربعه در زمان غیبت صغری.</w:t>
      </w:r>
    </w:p>
    <w:p w:rsidR="001F5A10" w:rsidRPr="003A69CA" w:rsidRDefault="001F431A" w:rsidP="009F3ACC">
      <w:pPr>
        <w:shd w:val="clear" w:color="auto" w:fill="FFFFFF"/>
        <w:bidi/>
        <w:spacing w:after="0"/>
        <w:jc w:val="both"/>
        <w:outlineLvl w:val="0"/>
        <w:rPr>
          <w:rFonts w:ascii="Lotus Linotype" w:eastAsia="Times New Roman" w:hAnsi="Lotus Linotype" w:cs="Lotus Linotype"/>
          <w:color w:val="333333"/>
          <w:kern w:val="36"/>
          <w:sz w:val="36"/>
          <w:szCs w:val="36"/>
          <w:rtl/>
        </w:rPr>
      </w:pPr>
      <w:r w:rsidRPr="003A69CA">
        <w:rPr>
          <w:rFonts w:ascii="Lotus Linotype" w:eastAsia="Times New Roman" w:hAnsi="Lotus Linotype" w:cs="Lotus Linotype" w:hint="cs"/>
          <w:color w:val="333333"/>
          <w:kern w:val="36"/>
          <w:sz w:val="36"/>
          <w:szCs w:val="36"/>
          <w:rtl/>
        </w:rPr>
        <w:t xml:space="preserve">شیخ محمد هادی امینی در کتابش </w:t>
      </w:r>
      <w:r w:rsidRPr="003A69CA">
        <w:rPr>
          <w:rFonts w:ascii="Lotus Linotype" w:hAnsi="Lotus Linotype" w:cs="Lotus Linotype"/>
          <w:sz w:val="36"/>
          <w:szCs w:val="36"/>
          <w:rtl/>
        </w:rPr>
        <w:t>(معلم الشيعة الشيخ المفيد)</w:t>
      </w:r>
      <w:r w:rsidRPr="003A69CA">
        <w:rPr>
          <w:rFonts w:ascii="Lotus Linotype" w:hAnsi="Lotus Linotype" w:cs="Lotus Linotype" w:hint="cs"/>
          <w:sz w:val="36"/>
          <w:szCs w:val="36"/>
          <w:rtl/>
        </w:rPr>
        <w:t xml:space="preserve"> در این زمینه می</w:t>
      </w:r>
      <w:r w:rsidRPr="003A69CA">
        <w:rPr>
          <w:rFonts w:ascii="Lotus Linotype" w:hAnsi="Lotus Linotype" w:cs="Lotus Linotype" w:hint="cs"/>
          <w:sz w:val="36"/>
          <w:szCs w:val="36"/>
          <w:rtl/>
        </w:rPr>
        <w:softHyphen/>
        <w:t>گوید:</w:t>
      </w:r>
      <w:r w:rsidR="00C62F9F" w:rsidRPr="003A69CA">
        <w:rPr>
          <w:rFonts w:ascii="Lotus Linotype" w:eastAsia="Times New Roman" w:hAnsi="Lotus Linotype" w:cs="Lotus Linotype" w:hint="cs"/>
          <w:color w:val="333333"/>
          <w:kern w:val="36"/>
          <w:sz w:val="36"/>
          <w:szCs w:val="36"/>
          <w:rtl/>
        </w:rPr>
        <w:t xml:space="preserve"> </w:t>
      </w:r>
      <w:r w:rsidRPr="003A69CA">
        <w:rPr>
          <w:rFonts w:ascii="Lotus Linotype" w:eastAsia="Times New Roman" w:hAnsi="Lotus Linotype" w:cs="Lotus Linotype" w:hint="cs"/>
          <w:color w:val="333333"/>
          <w:kern w:val="36"/>
          <w:sz w:val="36"/>
          <w:szCs w:val="36"/>
          <w:rtl/>
        </w:rPr>
        <w:t>«</w:t>
      </w:r>
      <w:r w:rsidR="001F5A10" w:rsidRPr="003A69CA">
        <w:rPr>
          <w:rFonts w:ascii="Lotus Linotype" w:eastAsia="Times New Roman" w:hAnsi="Lotus Linotype" w:cs="Lotus Linotype" w:hint="cs"/>
          <w:color w:val="333333"/>
          <w:kern w:val="36"/>
          <w:sz w:val="36"/>
          <w:szCs w:val="36"/>
          <w:rtl/>
        </w:rPr>
        <w:t>اختلافی در این نیست که علم و دانش شیخ مفید، هرچند در ظاهر اکتسابی بوده است، اما مورد تایید الله متعال و توفیق و منت او بوده است .. و مشمول لطف پ</w:t>
      </w:r>
      <w:r w:rsidR="00557484" w:rsidRPr="003A69CA">
        <w:rPr>
          <w:rFonts w:ascii="Lotus Linotype" w:eastAsia="Times New Roman" w:hAnsi="Lotus Linotype" w:cs="Lotus Linotype" w:hint="cs"/>
          <w:color w:val="333333"/>
          <w:kern w:val="36"/>
          <w:sz w:val="36"/>
          <w:szCs w:val="36"/>
          <w:rtl/>
        </w:rPr>
        <w:t>نهان و مراقبت سرمدی الهی</w:t>
      </w:r>
      <w:r w:rsidR="001F5A10" w:rsidRPr="003A69CA">
        <w:rPr>
          <w:rFonts w:ascii="Lotus Linotype" w:eastAsia="Times New Roman" w:hAnsi="Lotus Linotype" w:cs="Lotus Linotype" w:hint="cs"/>
          <w:color w:val="333333"/>
          <w:kern w:val="36"/>
          <w:sz w:val="36"/>
          <w:szCs w:val="36"/>
          <w:rtl/>
        </w:rPr>
        <w:t>؛ و این فضلی است که الله متعال به هرکس بخواهد می</w:t>
      </w:r>
      <w:r w:rsidR="001F5A10" w:rsidRPr="003A69CA">
        <w:rPr>
          <w:rFonts w:ascii="Lotus Linotype" w:eastAsia="Times New Roman" w:hAnsi="Lotus Linotype" w:cs="Lotus Linotype" w:hint="cs"/>
          <w:color w:val="333333"/>
          <w:kern w:val="36"/>
          <w:sz w:val="36"/>
          <w:szCs w:val="36"/>
          <w:rtl/>
        </w:rPr>
        <w:softHyphen/>
        <w:t>دهد؛ و این مساله عجیب نیست که الله متعال بنده</w:t>
      </w:r>
      <w:r w:rsidR="001F5A10" w:rsidRPr="003A69CA">
        <w:rPr>
          <w:rFonts w:ascii="Lotus Linotype" w:eastAsia="Times New Roman" w:hAnsi="Lotus Linotype" w:cs="Lotus Linotype" w:hint="cs"/>
          <w:color w:val="333333"/>
          <w:kern w:val="36"/>
          <w:sz w:val="36"/>
          <w:szCs w:val="36"/>
          <w:rtl/>
        </w:rPr>
        <w:softHyphen/>
        <w:t>ی وفادارش را که مخلص و پره</w:t>
      </w:r>
      <w:r w:rsidR="00557484" w:rsidRPr="003A69CA">
        <w:rPr>
          <w:rFonts w:ascii="Lotus Linotype" w:eastAsia="Times New Roman" w:hAnsi="Lotus Linotype" w:cs="Lotus Linotype" w:hint="cs"/>
          <w:color w:val="333333"/>
          <w:kern w:val="36"/>
          <w:sz w:val="36"/>
          <w:szCs w:val="36"/>
          <w:rtl/>
        </w:rPr>
        <w:t>ی</w:t>
      </w:r>
      <w:r w:rsidR="001F5A10" w:rsidRPr="003A69CA">
        <w:rPr>
          <w:rFonts w:ascii="Lotus Linotype" w:eastAsia="Times New Roman" w:hAnsi="Lotus Linotype" w:cs="Lotus Linotype" w:hint="cs"/>
          <w:color w:val="333333"/>
          <w:kern w:val="36"/>
          <w:sz w:val="36"/>
          <w:szCs w:val="36"/>
          <w:rtl/>
        </w:rPr>
        <w:t>زکار و مجاهدی رشید است</w:t>
      </w:r>
      <w:r w:rsidR="0062747C" w:rsidRPr="003A69CA">
        <w:rPr>
          <w:rFonts w:ascii="Lotus Linotype" w:eastAsia="Times New Roman" w:hAnsi="Lotus Linotype" w:cs="Lotus Linotype" w:hint="cs"/>
          <w:color w:val="333333"/>
          <w:kern w:val="36"/>
          <w:sz w:val="36"/>
          <w:szCs w:val="36"/>
          <w:rtl/>
        </w:rPr>
        <w:t>،</w:t>
      </w:r>
      <w:r w:rsidR="001F5A10" w:rsidRPr="003A69CA">
        <w:rPr>
          <w:rFonts w:ascii="Lotus Linotype" w:eastAsia="Times New Roman" w:hAnsi="Lotus Linotype" w:cs="Lotus Linotype" w:hint="cs"/>
          <w:color w:val="333333"/>
          <w:kern w:val="36"/>
          <w:sz w:val="36"/>
          <w:szCs w:val="36"/>
          <w:rtl/>
        </w:rPr>
        <w:t xml:space="preserve"> مورد عنایت خاص خود قرار داده باشد»</w:t>
      </w:r>
      <w:r w:rsidR="001F5A10" w:rsidRPr="003A69CA">
        <w:rPr>
          <w:rStyle w:val="FootnoteReference"/>
          <w:rFonts w:ascii="Lotus Linotype" w:hAnsi="Lotus Linotype" w:cs="Lotus Linotype"/>
          <w:sz w:val="36"/>
          <w:szCs w:val="36"/>
          <w:rtl/>
        </w:rPr>
        <w:footnoteReference w:id="31"/>
      </w:r>
      <w:r w:rsidR="001F5A10" w:rsidRPr="003A69CA">
        <w:rPr>
          <w:rFonts w:ascii="Lotus Linotype" w:eastAsia="Times New Roman" w:hAnsi="Lotus Linotype" w:cs="Lotus Linotype" w:hint="cs"/>
          <w:color w:val="333333"/>
          <w:kern w:val="36"/>
          <w:sz w:val="36"/>
          <w:szCs w:val="36"/>
          <w:rtl/>
        </w:rPr>
        <w:t>.</w:t>
      </w:r>
    </w:p>
    <w:p w:rsidR="001F5A10" w:rsidRPr="003A69CA" w:rsidRDefault="001F5A10" w:rsidP="009F3ACC">
      <w:pPr>
        <w:shd w:val="clear" w:color="auto" w:fill="FFFFFF"/>
        <w:bidi/>
        <w:spacing w:after="0"/>
        <w:jc w:val="both"/>
        <w:outlineLvl w:val="0"/>
        <w:rPr>
          <w:rFonts w:ascii="Lotus Linotype" w:eastAsia="Times New Roman" w:hAnsi="Lotus Linotype" w:cs="Lotus Linotype"/>
          <w:color w:val="333333"/>
          <w:kern w:val="36"/>
          <w:sz w:val="36"/>
          <w:szCs w:val="36"/>
          <w:rtl/>
        </w:rPr>
      </w:pPr>
      <w:r w:rsidRPr="003A69CA">
        <w:rPr>
          <w:rFonts w:ascii="Lotus Linotype" w:eastAsia="Times New Roman" w:hAnsi="Lotus Linotype" w:cs="Lotus Linotype" w:hint="cs"/>
          <w:color w:val="333333"/>
          <w:kern w:val="36"/>
          <w:sz w:val="36"/>
          <w:szCs w:val="36"/>
          <w:rtl/>
        </w:rPr>
        <w:t>و همه</w:t>
      </w:r>
      <w:r w:rsidRPr="003A69CA">
        <w:rPr>
          <w:rFonts w:ascii="Lotus Linotype" w:eastAsia="Times New Roman" w:hAnsi="Lotus Linotype" w:cs="Lotus Linotype" w:hint="cs"/>
          <w:color w:val="333333"/>
          <w:kern w:val="36"/>
          <w:sz w:val="36"/>
          <w:szCs w:val="36"/>
          <w:rtl/>
        </w:rPr>
        <w:softHyphen/>
        <w:t>ی اینها سبب می</w:t>
      </w:r>
      <w:r w:rsidRPr="003A69CA">
        <w:rPr>
          <w:rFonts w:ascii="Lotus Linotype" w:eastAsia="Times New Roman" w:hAnsi="Lotus Linotype" w:cs="Lotus Linotype" w:hint="cs"/>
          <w:color w:val="333333"/>
          <w:kern w:val="36"/>
          <w:sz w:val="36"/>
          <w:szCs w:val="36"/>
          <w:rtl/>
        </w:rPr>
        <w:softHyphen/>
        <w:t>شود تا هاله</w:t>
      </w:r>
      <w:r w:rsidRPr="003A69CA">
        <w:rPr>
          <w:rFonts w:ascii="Lotus Linotype" w:eastAsia="Times New Roman" w:hAnsi="Lotus Linotype" w:cs="Lotus Linotype" w:hint="cs"/>
          <w:color w:val="333333"/>
          <w:kern w:val="36"/>
          <w:sz w:val="36"/>
          <w:szCs w:val="36"/>
          <w:rtl/>
        </w:rPr>
        <w:softHyphen/>
        <w:t>ای مقدس پیرامون شیخ مفید ایجاد گردد که به هیچ شیعه</w:t>
      </w:r>
      <w:r w:rsidRPr="003A69CA">
        <w:rPr>
          <w:rFonts w:ascii="Lotus Linotype" w:eastAsia="Times New Roman" w:hAnsi="Lotus Linotype" w:cs="Lotus Linotype" w:hint="cs"/>
          <w:color w:val="333333"/>
          <w:kern w:val="36"/>
          <w:sz w:val="36"/>
          <w:szCs w:val="36"/>
          <w:rtl/>
        </w:rPr>
        <w:softHyphen/>
        <w:t>ای اجازه</w:t>
      </w:r>
      <w:r w:rsidRPr="003A69CA">
        <w:rPr>
          <w:rFonts w:ascii="Lotus Linotype" w:eastAsia="Times New Roman" w:hAnsi="Lotus Linotype" w:cs="Lotus Linotype" w:hint="cs"/>
          <w:color w:val="333333"/>
          <w:kern w:val="36"/>
          <w:sz w:val="36"/>
          <w:szCs w:val="36"/>
          <w:rtl/>
        </w:rPr>
        <w:softHyphen/>
        <w:t xml:space="preserve"> نمی</w:t>
      </w:r>
      <w:r w:rsidRPr="003A69CA">
        <w:rPr>
          <w:rFonts w:ascii="Lotus Linotype" w:eastAsia="Times New Roman" w:hAnsi="Lotus Linotype" w:cs="Lotus Linotype" w:hint="cs"/>
          <w:color w:val="333333"/>
          <w:kern w:val="36"/>
          <w:sz w:val="36"/>
          <w:szCs w:val="36"/>
          <w:rtl/>
        </w:rPr>
        <w:softHyphen/>
        <w:t>دهد نقدی به او وارد کند یا با رای و نظر او مخالفت نماید یا تراث و تجربه</w:t>
      </w:r>
      <w:r w:rsidRPr="003A69CA">
        <w:rPr>
          <w:rFonts w:ascii="Lotus Linotype" w:eastAsia="Times New Roman" w:hAnsi="Lotus Linotype" w:cs="Lotus Linotype" w:hint="cs"/>
          <w:color w:val="333333"/>
          <w:kern w:val="36"/>
          <w:sz w:val="36"/>
          <w:szCs w:val="36"/>
          <w:rtl/>
        </w:rPr>
        <w:softHyphen/>
        <w:t>ی علمی او را به صورت موضوعی و بی</w:t>
      </w:r>
      <w:r w:rsidRPr="003A69CA">
        <w:rPr>
          <w:rFonts w:ascii="Lotus Linotype" w:eastAsia="Times New Roman" w:hAnsi="Lotus Linotype" w:cs="Lotus Linotype" w:hint="cs"/>
          <w:color w:val="333333"/>
          <w:kern w:val="36"/>
          <w:sz w:val="36"/>
          <w:szCs w:val="36"/>
          <w:rtl/>
        </w:rPr>
        <w:softHyphen/>
        <w:t>طرفانه مورد بررسی قرار دهد. در این وضعیت چگونه می</w:t>
      </w:r>
      <w:r w:rsidRPr="003A69CA">
        <w:rPr>
          <w:rFonts w:ascii="Lotus Linotype" w:eastAsia="Times New Roman" w:hAnsi="Lotus Linotype" w:cs="Lotus Linotype" w:hint="cs"/>
          <w:color w:val="333333"/>
          <w:kern w:val="36"/>
          <w:sz w:val="36"/>
          <w:szCs w:val="36"/>
          <w:rtl/>
        </w:rPr>
        <w:softHyphen/>
        <w:t>توان این سوال را مطرح نمو</w:t>
      </w:r>
      <w:r w:rsidR="00557484" w:rsidRPr="003A69CA">
        <w:rPr>
          <w:rFonts w:ascii="Lotus Linotype" w:eastAsia="Times New Roman" w:hAnsi="Lotus Linotype" w:cs="Lotus Linotype" w:hint="cs"/>
          <w:color w:val="333333"/>
          <w:kern w:val="36"/>
          <w:sz w:val="36"/>
          <w:szCs w:val="36"/>
          <w:rtl/>
        </w:rPr>
        <w:t xml:space="preserve">د که: آیا شیخ مفید به یاری </w:t>
      </w:r>
      <w:r w:rsidR="00557484" w:rsidRPr="003A69CA">
        <w:rPr>
          <w:rFonts w:ascii="Lotus Linotype" w:eastAsia="Times New Roman" w:hAnsi="Lotus Linotype" w:cs="Lotus Linotype" w:hint="cs"/>
          <w:color w:val="333333"/>
          <w:kern w:val="36"/>
          <w:sz w:val="36"/>
          <w:szCs w:val="36"/>
          <w:rtl/>
        </w:rPr>
        <w:lastRenderedPageBreak/>
        <w:t>تشیع و مذهب ا</w:t>
      </w:r>
      <w:r w:rsidRPr="003A69CA">
        <w:rPr>
          <w:rFonts w:ascii="Lotus Linotype" w:eastAsia="Times New Roman" w:hAnsi="Lotus Linotype" w:cs="Lotus Linotype" w:hint="cs"/>
          <w:color w:val="333333"/>
          <w:kern w:val="36"/>
          <w:sz w:val="36"/>
          <w:szCs w:val="36"/>
          <w:rtl/>
        </w:rPr>
        <w:t xml:space="preserve">هل بیت </w:t>
      </w:r>
      <w:r w:rsidR="00557484" w:rsidRPr="003A69CA">
        <w:rPr>
          <w:rFonts w:ascii="Lotus Linotype" w:eastAsia="Times New Roman" w:hAnsi="Lotus Linotype" w:cs="Lotus Linotype" w:hint="cs"/>
          <w:color w:val="333333"/>
          <w:kern w:val="36"/>
          <w:sz w:val="36"/>
          <w:szCs w:val="36"/>
          <w:rtl/>
        </w:rPr>
        <w:t>آمد</w:t>
      </w:r>
      <w:r w:rsidRPr="003A69CA">
        <w:rPr>
          <w:rFonts w:ascii="Lotus Linotype" w:eastAsia="Times New Roman" w:hAnsi="Lotus Linotype" w:cs="Lotus Linotype" w:hint="cs"/>
          <w:color w:val="333333"/>
          <w:kern w:val="36"/>
          <w:sz w:val="36"/>
          <w:szCs w:val="36"/>
          <w:rtl/>
        </w:rPr>
        <w:t>؟ یا اصول و چارچوب فرقه</w:t>
      </w:r>
      <w:r w:rsidRPr="003A69CA">
        <w:rPr>
          <w:rFonts w:ascii="Lotus Linotype" w:eastAsia="Times New Roman" w:hAnsi="Lotus Linotype" w:cs="Lotus Linotype" w:hint="cs"/>
          <w:color w:val="333333"/>
          <w:kern w:val="36"/>
          <w:sz w:val="36"/>
          <w:szCs w:val="36"/>
          <w:rtl/>
        </w:rPr>
        <w:softHyphen/>
        <w:t>ی منحرف جدی</w:t>
      </w:r>
      <w:r w:rsidR="0062747C" w:rsidRPr="003A69CA">
        <w:rPr>
          <w:rFonts w:ascii="Lotus Linotype" w:eastAsia="Times New Roman" w:hAnsi="Lotus Linotype" w:cs="Lotus Linotype" w:hint="cs"/>
          <w:color w:val="333333"/>
          <w:kern w:val="36"/>
          <w:sz w:val="36"/>
          <w:szCs w:val="36"/>
          <w:rtl/>
        </w:rPr>
        <w:t>دی را پ</w:t>
      </w:r>
      <w:r w:rsidRPr="003A69CA">
        <w:rPr>
          <w:rFonts w:ascii="Lotus Linotype" w:eastAsia="Times New Roman" w:hAnsi="Lotus Linotype" w:cs="Lotus Linotype" w:hint="cs"/>
          <w:color w:val="333333"/>
          <w:kern w:val="36"/>
          <w:sz w:val="36"/>
          <w:szCs w:val="36"/>
          <w:rtl/>
        </w:rPr>
        <w:t>ی</w:t>
      </w:r>
      <w:r w:rsidRPr="003A69CA">
        <w:rPr>
          <w:rFonts w:ascii="Lotus Linotype" w:eastAsia="Times New Roman" w:hAnsi="Lotus Linotype" w:cs="Lotus Linotype" w:hint="cs"/>
          <w:color w:val="333333"/>
          <w:kern w:val="36"/>
          <w:sz w:val="36"/>
          <w:szCs w:val="36"/>
          <w:rtl/>
        </w:rPr>
        <w:softHyphen/>
        <w:t>ریزی نمود؟</w:t>
      </w:r>
    </w:p>
    <w:p w:rsidR="001F5A10" w:rsidRPr="003A69CA" w:rsidRDefault="001F5A10" w:rsidP="009F3ACC">
      <w:pPr>
        <w:shd w:val="clear" w:color="auto" w:fill="FFFFFF"/>
        <w:bidi/>
        <w:spacing w:after="0"/>
        <w:jc w:val="both"/>
        <w:outlineLvl w:val="0"/>
        <w:rPr>
          <w:rFonts w:ascii="Lotus Linotype" w:eastAsia="Times New Roman" w:hAnsi="Lotus Linotype" w:cs="B Titr"/>
          <w:color w:val="333333"/>
          <w:kern w:val="36"/>
          <w:sz w:val="36"/>
          <w:szCs w:val="36"/>
          <w:rtl/>
        </w:rPr>
      </w:pPr>
      <w:r w:rsidRPr="003A69CA">
        <w:rPr>
          <w:rFonts w:ascii="Lotus Linotype" w:eastAsia="Times New Roman" w:hAnsi="Lotus Linotype" w:cs="B Titr" w:hint="cs"/>
          <w:color w:val="333333"/>
          <w:kern w:val="36"/>
          <w:sz w:val="36"/>
          <w:szCs w:val="36"/>
          <w:rtl/>
        </w:rPr>
        <w:t>تشیع چیست؟</w:t>
      </w:r>
    </w:p>
    <w:p w:rsidR="0044387C" w:rsidRPr="003A69CA" w:rsidRDefault="00340E08" w:rsidP="009F3ACC">
      <w:pPr>
        <w:shd w:val="clear" w:color="auto" w:fill="FFFFFF"/>
        <w:bidi/>
        <w:spacing w:after="0"/>
        <w:jc w:val="both"/>
        <w:outlineLvl w:val="0"/>
        <w:rPr>
          <w:rFonts w:ascii="Lotus Linotype" w:eastAsia="Times New Roman" w:hAnsi="Lotus Linotype" w:cs="Lotus Linotype"/>
          <w:color w:val="333333"/>
          <w:kern w:val="36"/>
          <w:sz w:val="36"/>
          <w:szCs w:val="36"/>
          <w:rtl/>
        </w:rPr>
      </w:pPr>
      <w:r w:rsidRPr="003A69CA">
        <w:rPr>
          <w:rFonts w:ascii="Lotus Linotype" w:eastAsia="Times New Roman" w:hAnsi="Lotus Linotype" w:cs="Lotus Linotype" w:hint="cs"/>
          <w:color w:val="333333"/>
          <w:kern w:val="36"/>
          <w:sz w:val="36"/>
          <w:szCs w:val="36"/>
          <w:rtl/>
        </w:rPr>
        <w:t xml:space="preserve">برای اینکه به این سوال پاسخ دهیم که (آیا شیخ مفید تشیع را </w:t>
      </w:r>
      <w:r w:rsidR="00E97954" w:rsidRPr="003A69CA">
        <w:rPr>
          <w:rFonts w:ascii="Lotus Linotype" w:eastAsia="Times New Roman" w:hAnsi="Lotus Linotype" w:cs="Lotus Linotype" w:hint="cs"/>
          <w:color w:val="333333"/>
          <w:kern w:val="36"/>
          <w:sz w:val="36"/>
          <w:szCs w:val="36"/>
          <w:rtl/>
        </w:rPr>
        <w:t>احیا</w:t>
      </w:r>
      <w:r w:rsidRPr="003A69CA">
        <w:rPr>
          <w:rFonts w:ascii="Lotus Linotype" w:eastAsia="Times New Roman" w:hAnsi="Lotus Linotype" w:cs="Lotus Linotype" w:hint="cs"/>
          <w:color w:val="333333"/>
          <w:kern w:val="36"/>
          <w:sz w:val="36"/>
          <w:szCs w:val="36"/>
          <w:rtl/>
        </w:rPr>
        <w:t xml:space="preserve"> نمود؟ یا اصول و قواعد فرقه</w:t>
      </w:r>
      <w:r w:rsidRPr="003A69CA">
        <w:rPr>
          <w:rFonts w:ascii="Lotus Linotype" w:eastAsia="Times New Roman" w:hAnsi="Lotus Linotype" w:cs="Lotus Linotype" w:hint="cs"/>
          <w:color w:val="333333"/>
          <w:kern w:val="36"/>
          <w:sz w:val="36"/>
          <w:szCs w:val="36"/>
          <w:rtl/>
        </w:rPr>
        <w:softHyphen/>
        <w:t>ی منحرف جدیدی را پی</w:t>
      </w:r>
      <w:r w:rsidRPr="003A69CA">
        <w:rPr>
          <w:rFonts w:ascii="Lotus Linotype" w:eastAsia="Times New Roman" w:hAnsi="Lotus Linotype" w:cs="Lotus Linotype" w:hint="cs"/>
          <w:color w:val="333333"/>
          <w:kern w:val="36"/>
          <w:sz w:val="36"/>
          <w:szCs w:val="36"/>
          <w:rtl/>
        </w:rPr>
        <w:softHyphen/>
        <w:t>ریزی نمود؟) باید بدانیم تشیع چیست؟ جوهر</w:t>
      </w:r>
      <w:r w:rsidR="0044387C" w:rsidRPr="003A69CA">
        <w:rPr>
          <w:rFonts w:ascii="Lotus Linotype" w:eastAsia="Times New Roman" w:hAnsi="Lotus Linotype" w:cs="Lotus Linotype" w:hint="cs"/>
          <w:color w:val="333333"/>
          <w:kern w:val="36"/>
          <w:sz w:val="36"/>
          <w:szCs w:val="36"/>
          <w:rtl/>
        </w:rPr>
        <w:t xml:space="preserve"> و ماهیت</w:t>
      </w:r>
      <w:r w:rsidRPr="003A69CA">
        <w:rPr>
          <w:rFonts w:ascii="Lotus Linotype" w:eastAsia="Times New Roman" w:hAnsi="Lotus Linotype" w:cs="Lotus Linotype" w:hint="cs"/>
          <w:color w:val="333333"/>
          <w:kern w:val="36"/>
          <w:sz w:val="36"/>
          <w:szCs w:val="36"/>
          <w:rtl/>
        </w:rPr>
        <w:t xml:space="preserve"> آن کدام است؟ و </w:t>
      </w:r>
      <w:r w:rsidR="0044387C" w:rsidRPr="003A69CA">
        <w:rPr>
          <w:rFonts w:ascii="Lotus Linotype" w:eastAsia="Times New Roman" w:hAnsi="Lotus Linotype" w:cs="Lotus Linotype" w:hint="cs"/>
          <w:color w:val="333333"/>
          <w:kern w:val="36"/>
          <w:sz w:val="36"/>
          <w:szCs w:val="36"/>
          <w:rtl/>
        </w:rPr>
        <w:t>پوسته</w:t>
      </w:r>
      <w:r w:rsidR="0044387C" w:rsidRPr="003A69CA">
        <w:rPr>
          <w:rFonts w:ascii="Lotus Linotype" w:eastAsia="Times New Roman" w:hAnsi="Lotus Linotype" w:cs="Lotus Linotype" w:hint="cs"/>
          <w:color w:val="333333"/>
          <w:kern w:val="36"/>
          <w:sz w:val="36"/>
          <w:szCs w:val="36"/>
          <w:rtl/>
        </w:rPr>
        <w:softHyphen/>
        <w:t>ی</w:t>
      </w:r>
      <w:r w:rsidRPr="003A69CA">
        <w:rPr>
          <w:rFonts w:ascii="Lotus Linotype" w:eastAsia="Times New Roman" w:hAnsi="Lotus Linotype" w:cs="Lotus Linotype" w:hint="cs"/>
          <w:color w:val="333333"/>
          <w:kern w:val="36"/>
          <w:sz w:val="36"/>
          <w:szCs w:val="36"/>
          <w:rtl/>
        </w:rPr>
        <w:t xml:space="preserve"> آن </w:t>
      </w:r>
      <w:r w:rsidR="0044387C" w:rsidRPr="003A69CA">
        <w:rPr>
          <w:rFonts w:ascii="Lotus Linotype" w:eastAsia="Times New Roman" w:hAnsi="Lotus Linotype" w:cs="Lotus Linotype" w:hint="cs"/>
          <w:color w:val="333333"/>
          <w:kern w:val="36"/>
          <w:sz w:val="36"/>
          <w:szCs w:val="36"/>
          <w:rtl/>
        </w:rPr>
        <w:t>چیست</w:t>
      </w:r>
      <w:r w:rsidRPr="003A69CA">
        <w:rPr>
          <w:rFonts w:ascii="Lotus Linotype" w:eastAsia="Times New Roman" w:hAnsi="Lotus Linotype" w:cs="Lotus Linotype" w:hint="cs"/>
          <w:color w:val="333333"/>
          <w:kern w:val="36"/>
          <w:sz w:val="36"/>
          <w:szCs w:val="36"/>
          <w:rtl/>
        </w:rPr>
        <w:t>؟</w:t>
      </w:r>
    </w:p>
    <w:p w:rsidR="00B52A00" w:rsidRPr="003A69CA" w:rsidRDefault="00B52A00" w:rsidP="009F3ACC">
      <w:pPr>
        <w:shd w:val="clear" w:color="auto" w:fill="FFFFFF"/>
        <w:bidi/>
        <w:spacing w:after="0"/>
        <w:jc w:val="both"/>
        <w:outlineLvl w:val="0"/>
        <w:rPr>
          <w:rFonts w:ascii="Lotus Linotype" w:eastAsia="Times New Roman" w:hAnsi="Lotus Linotype" w:cs="Lotus Linotype"/>
          <w:color w:val="333333"/>
          <w:kern w:val="36"/>
          <w:sz w:val="36"/>
          <w:szCs w:val="36"/>
          <w:rtl/>
        </w:rPr>
      </w:pPr>
      <w:r w:rsidRPr="003A69CA">
        <w:rPr>
          <w:rFonts w:ascii="Lotus Linotype" w:eastAsia="Times New Roman" w:hAnsi="Lotus Linotype" w:cs="Lotus Linotype" w:hint="cs"/>
          <w:color w:val="333333"/>
          <w:kern w:val="36"/>
          <w:sz w:val="36"/>
          <w:szCs w:val="36"/>
          <w:rtl/>
        </w:rPr>
        <w:t>برای اینکه تشیع را بشناسیم، باید به سیرت امام علی و دیدگاه</w:t>
      </w:r>
      <w:r w:rsidRPr="003A69CA">
        <w:rPr>
          <w:rFonts w:ascii="Lotus Linotype" w:eastAsia="Times New Roman" w:hAnsi="Lotus Linotype" w:cs="Lotus Linotype" w:hint="cs"/>
          <w:color w:val="333333"/>
          <w:kern w:val="36"/>
          <w:sz w:val="36"/>
          <w:szCs w:val="36"/>
          <w:rtl/>
        </w:rPr>
        <w:softHyphen/>
        <w:t xml:space="preserve">ها و </w:t>
      </w:r>
      <w:r w:rsidR="00E97954" w:rsidRPr="003A69CA">
        <w:rPr>
          <w:rFonts w:ascii="Lotus Linotype" w:eastAsia="Times New Roman" w:hAnsi="Lotus Linotype" w:cs="Lotus Linotype" w:hint="cs"/>
          <w:color w:val="333333"/>
          <w:kern w:val="36"/>
          <w:sz w:val="36"/>
          <w:szCs w:val="36"/>
          <w:rtl/>
        </w:rPr>
        <w:t>دانش</w:t>
      </w:r>
      <w:r w:rsidRPr="003A69CA">
        <w:rPr>
          <w:rFonts w:ascii="Lotus Linotype" w:eastAsia="Times New Roman" w:hAnsi="Lotus Linotype" w:cs="Lotus Linotype" w:hint="cs"/>
          <w:color w:val="333333"/>
          <w:kern w:val="36"/>
          <w:sz w:val="36"/>
          <w:szCs w:val="36"/>
          <w:rtl/>
        </w:rPr>
        <w:t xml:space="preserve"> و اقوال او</w:t>
      </w:r>
      <w:r w:rsidR="00E97954" w:rsidRPr="003A69CA">
        <w:rPr>
          <w:rFonts w:ascii="Lotus Linotype" w:eastAsia="Times New Roman" w:hAnsi="Lotus Linotype" w:cs="Lotus Linotype" w:hint="cs"/>
          <w:color w:val="333333"/>
          <w:kern w:val="36"/>
          <w:sz w:val="36"/>
          <w:szCs w:val="36"/>
          <w:rtl/>
        </w:rPr>
        <w:t xml:space="preserve"> بازگردیم؛ او که به خطبه ایس</w:t>
      </w:r>
      <w:r w:rsidRPr="003A69CA">
        <w:rPr>
          <w:rFonts w:ascii="Lotus Linotype" w:eastAsia="Times New Roman" w:hAnsi="Lotus Linotype" w:cs="Lotus Linotype" w:hint="cs"/>
          <w:color w:val="333333"/>
          <w:kern w:val="36"/>
          <w:sz w:val="36"/>
          <w:szCs w:val="36"/>
          <w:rtl/>
        </w:rPr>
        <w:t>تاده و می</w:t>
      </w:r>
      <w:r w:rsidRPr="003A69CA">
        <w:rPr>
          <w:rFonts w:ascii="Lotus Linotype" w:eastAsia="Times New Roman" w:hAnsi="Lotus Linotype" w:cs="Lotus Linotype" w:hint="cs"/>
          <w:color w:val="333333"/>
          <w:kern w:val="36"/>
          <w:sz w:val="36"/>
          <w:szCs w:val="36"/>
          <w:rtl/>
        </w:rPr>
        <w:softHyphen/>
        <w:t>گوید: «ای مردم، مرا در مورد خود یاری دهی</w:t>
      </w:r>
      <w:r w:rsidR="00E43681" w:rsidRPr="003A69CA">
        <w:rPr>
          <w:rFonts w:ascii="Lotus Linotype" w:eastAsia="Times New Roman" w:hAnsi="Lotus Linotype" w:cs="Lotus Linotype" w:hint="cs"/>
          <w:color w:val="333333"/>
          <w:kern w:val="36"/>
          <w:sz w:val="36"/>
          <w:szCs w:val="36"/>
          <w:rtl/>
        </w:rPr>
        <w:t>د</w:t>
      </w:r>
      <w:r w:rsidRPr="003A69CA">
        <w:rPr>
          <w:rFonts w:ascii="Lotus Linotype" w:eastAsia="Times New Roman" w:hAnsi="Lotus Linotype" w:cs="Lotus Linotype" w:hint="cs"/>
          <w:color w:val="333333"/>
          <w:kern w:val="36"/>
          <w:sz w:val="36"/>
          <w:szCs w:val="36"/>
          <w:rtl/>
        </w:rPr>
        <w:t>؛ به الله سوگند حق مظلوم را از ظالم می</w:t>
      </w:r>
      <w:r w:rsidRPr="003A69CA">
        <w:rPr>
          <w:rFonts w:ascii="Lotus Linotype" w:eastAsia="Times New Roman" w:hAnsi="Lotus Linotype" w:cs="Lotus Linotype" w:hint="cs"/>
          <w:color w:val="333333"/>
          <w:kern w:val="36"/>
          <w:sz w:val="36"/>
          <w:szCs w:val="36"/>
          <w:rtl/>
        </w:rPr>
        <w:softHyphen/>
        <w:t>گیرم؛ و ظالم را با افسارش هدایت می</w:t>
      </w:r>
      <w:r w:rsidRPr="003A69CA">
        <w:rPr>
          <w:rFonts w:ascii="Lotus Linotype" w:eastAsia="Times New Roman" w:hAnsi="Lotus Linotype" w:cs="Lotus Linotype" w:hint="cs"/>
          <w:color w:val="333333"/>
          <w:kern w:val="36"/>
          <w:sz w:val="36"/>
          <w:szCs w:val="36"/>
          <w:rtl/>
        </w:rPr>
        <w:softHyphen/>
        <w:t>کنم تا اینکه او را به آبشخور حق و راستی وارد کنم، هرچند با اکراه و اجبار باشد»</w:t>
      </w:r>
      <w:r w:rsidRPr="003A69CA">
        <w:rPr>
          <w:rStyle w:val="FootnoteReference"/>
          <w:rFonts w:ascii="Lotus Linotype" w:eastAsiaTheme="majorEastAsia" w:hAnsi="Lotus Linotype" w:cs="Lotus Linotype"/>
          <w:sz w:val="36"/>
          <w:szCs w:val="36"/>
          <w:rtl/>
        </w:rPr>
        <w:footnoteReference w:id="32"/>
      </w:r>
      <w:r w:rsidRPr="003A69CA">
        <w:rPr>
          <w:rFonts w:ascii="Lotus Linotype" w:eastAsia="Times New Roman" w:hAnsi="Lotus Linotype" w:cs="Lotus Linotype" w:hint="cs"/>
          <w:color w:val="333333"/>
          <w:kern w:val="36"/>
          <w:sz w:val="36"/>
          <w:szCs w:val="36"/>
          <w:rtl/>
        </w:rPr>
        <w:t>.</w:t>
      </w:r>
    </w:p>
    <w:p w:rsidR="002D51E0" w:rsidRPr="003A69CA" w:rsidRDefault="00B52A00" w:rsidP="009F3ACC">
      <w:pPr>
        <w:shd w:val="clear" w:color="auto" w:fill="FFFFFF"/>
        <w:bidi/>
        <w:spacing w:after="0"/>
        <w:jc w:val="both"/>
        <w:outlineLvl w:val="0"/>
        <w:rPr>
          <w:rFonts w:ascii="Lotus Linotype" w:eastAsia="Times New Roman" w:hAnsi="Lotus Linotype" w:cs="Lotus Linotype"/>
          <w:color w:val="333333"/>
          <w:kern w:val="36"/>
          <w:sz w:val="36"/>
          <w:szCs w:val="36"/>
          <w:rtl/>
        </w:rPr>
      </w:pPr>
      <w:r w:rsidRPr="003A69CA">
        <w:rPr>
          <w:rFonts w:ascii="Lotus Linotype" w:eastAsia="Times New Roman" w:hAnsi="Lotus Linotype" w:cs="Lotus Linotype" w:hint="cs"/>
          <w:color w:val="333333"/>
          <w:kern w:val="36"/>
          <w:sz w:val="36"/>
          <w:szCs w:val="36"/>
          <w:rtl/>
        </w:rPr>
        <w:t>و می</w:t>
      </w:r>
      <w:r w:rsidRPr="003A69CA">
        <w:rPr>
          <w:rFonts w:ascii="Lotus Linotype" w:eastAsia="Times New Roman" w:hAnsi="Lotus Linotype" w:cs="Lotus Linotype" w:hint="cs"/>
          <w:color w:val="333333"/>
          <w:kern w:val="36"/>
          <w:sz w:val="36"/>
          <w:szCs w:val="36"/>
          <w:rtl/>
        </w:rPr>
        <w:softHyphen/>
        <w:t xml:space="preserve">گوید: «درحالی به پیشگاه الهی حاضر شوید که مظلومید نه ظالم؛ و از راه و روش شیطان </w:t>
      </w:r>
      <w:r w:rsidR="002D51E0" w:rsidRPr="003A69CA">
        <w:rPr>
          <w:rFonts w:ascii="Lotus Linotype" w:eastAsia="Times New Roman" w:hAnsi="Lotus Linotype" w:cs="Lotus Linotype" w:hint="cs"/>
          <w:color w:val="333333"/>
          <w:kern w:val="36"/>
          <w:sz w:val="36"/>
          <w:szCs w:val="36"/>
          <w:rtl/>
        </w:rPr>
        <w:t xml:space="preserve">و تعدی و تجاوز </w:t>
      </w:r>
      <w:r w:rsidRPr="003A69CA">
        <w:rPr>
          <w:rFonts w:ascii="Lotus Linotype" w:eastAsia="Times New Roman" w:hAnsi="Lotus Linotype" w:cs="Lotus Linotype" w:hint="cs"/>
          <w:color w:val="333333"/>
          <w:kern w:val="36"/>
          <w:sz w:val="36"/>
          <w:szCs w:val="36"/>
          <w:rtl/>
        </w:rPr>
        <w:t xml:space="preserve"> پرهیز</w:t>
      </w:r>
      <w:r w:rsidR="002D51E0" w:rsidRPr="003A69CA">
        <w:rPr>
          <w:rFonts w:ascii="Lotus Linotype" w:eastAsia="Times New Roman" w:hAnsi="Lotus Linotype" w:cs="Lotus Linotype" w:hint="cs"/>
          <w:color w:val="333333"/>
          <w:kern w:val="36"/>
          <w:sz w:val="36"/>
          <w:szCs w:val="36"/>
          <w:rtl/>
        </w:rPr>
        <w:t xml:space="preserve"> کنید»</w:t>
      </w:r>
      <w:r w:rsidR="002D51E0" w:rsidRPr="003A69CA">
        <w:rPr>
          <w:rStyle w:val="FootnoteReference"/>
          <w:rFonts w:ascii="Lotus Linotype" w:eastAsiaTheme="majorEastAsia" w:hAnsi="Lotus Linotype" w:cs="Lotus Linotype"/>
          <w:sz w:val="36"/>
          <w:szCs w:val="36"/>
          <w:rtl/>
        </w:rPr>
        <w:footnoteReference w:id="33"/>
      </w:r>
      <w:r w:rsidR="002D51E0" w:rsidRPr="003A69CA">
        <w:rPr>
          <w:rFonts w:ascii="Lotus Linotype" w:eastAsia="Times New Roman" w:hAnsi="Lotus Linotype" w:cs="Lotus Linotype" w:hint="cs"/>
          <w:color w:val="333333"/>
          <w:kern w:val="36"/>
          <w:sz w:val="36"/>
          <w:szCs w:val="36"/>
          <w:rtl/>
        </w:rPr>
        <w:t>.</w:t>
      </w:r>
    </w:p>
    <w:p w:rsidR="002D51E0" w:rsidRPr="003A69CA" w:rsidRDefault="002D51E0" w:rsidP="009F3ACC">
      <w:pPr>
        <w:shd w:val="clear" w:color="auto" w:fill="FFFFFF"/>
        <w:bidi/>
        <w:spacing w:after="0"/>
        <w:jc w:val="both"/>
        <w:outlineLvl w:val="0"/>
        <w:rPr>
          <w:rFonts w:ascii="Lotus Linotype" w:hAnsi="Lotus Linotype" w:cs="Lotus Linotype"/>
          <w:sz w:val="36"/>
          <w:szCs w:val="36"/>
          <w:rtl/>
        </w:rPr>
      </w:pPr>
      <w:r w:rsidRPr="003A69CA">
        <w:rPr>
          <w:rFonts w:ascii="Lotus Linotype" w:eastAsia="Times New Roman" w:hAnsi="Lotus Linotype" w:cs="Lotus Linotype" w:hint="cs"/>
          <w:color w:val="333333"/>
          <w:kern w:val="36"/>
          <w:sz w:val="36"/>
          <w:szCs w:val="36"/>
          <w:rtl/>
        </w:rPr>
        <w:t>و اعلان نموده است: «بدانید و آگاه باشید که ظلم سه نوع است: ظلمی که بخشیده نمی</w:t>
      </w:r>
      <w:r w:rsidRPr="003A69CA">
        <w:rPr>
          <w:rFonts w:ascii="Lotus Linotype" w:eastAsia="Times New Roman" w:hAnsi="Lotus Linotype" w:cs="Lotus Linotype" w:hint="cs"/>
          <w:color w:val="333333"/>
          <w:kern w:val="36"/>
          <w:sz w:val="36"/>
          <w:szCs w:val="36"/>
          <w:rtl/>
        </w:rPr>
        <w:softHyphen/>
        <w:t>شود و ظلمی که نادیده گرفته نمی</w:t>
      </w:r>
      <w:r w:rsidRPr="003A69CA">
        <w:rPr>
          <w:rFonts w:ascii="Lotus Linotype" w:eastAsia="Times New Roman" w:hAnsi="Lotus Linotype" w:cs="Lotus Linotype" w:hint="cs"/>
          <w:color w:val="333333"/>
          <w:kern w:val="36"/>
          <w:sz w:val="36"/>
          <w:szCs w:val="36"/>
          <w:rtl/>
        </w:rPr>
        <w:softHyphen/>
        <w:t>شود</w:t>
      </w:r>
      <w:r w:rsidR="00E97954" w:rsidRPr="003A69CA">
        <w:rPr>
          <w:rFonts w:ascii="Lotus Linotype" w:eastAsia="Times New Roman" w:hAnsi="Lotus Linotype" w:cs="Lotus Linotype" w:hint="cs"/>
          <w:color w:val="333333"/>
          <w:kern w:val="36"/>
          <w:sz w:val="36"/>
          <w:szCs w:val="36"/>
          <w:rtl/>
        </w:rPr>
        <w:t xml:space="preserve"> و ظلمی که بخشیده می</w:t>
      </w:r>
      <w:r w:rsidR="00E97954" w:rsidRPr="003A69CA">
        <w:rPr>
          <w:rFonts w:ascii="Lotus Linotype" w:eastAsia="Times New Roman" w:hAnsi="Lotus Linotype" w:cs="Lotus Linotype" w:hint="cs"/>
          <w:color w:val="333333"/>
          <w:kern w:val="36"/>
          <w:sz w:val="36"/>
          <w:szCs w:val="36"/>
          <w:rtl/>
        </w:rPr>
        <w:softHyphen/>
        <w:t>شود؛ اما ظ</w:t>
      </w:r>
      <w:r w:rsidRPr="003A69CA">
        <w:rPr>
          <w:rFonts w:ascii="Lotus Linotype" w:eastAsia="Times New Roman" w:hAnsi="Lotus Linotype" w:cs="Lotus Linotype" w:hint="cs"/>
          <w:color w:val="333333"/>
          <w:kern w:val="36"/>
          <w:sz w:val="36"/>
          <w:szCs w:val="36"/>
          <w:rtl/>
        </w:rPr>
        <w:t>لمی که بخشیده نمی</w:t>
      </w:r>
      <w:r w:rsidRPr="003A69CA">
        <w:rPr>
          <w:rFonts w:ascii="Lotus Linotype" w:eastAsia="Times New Roman" w:hAnsi="Lotus Linotype" w:cs="Lotus Linotype" w:hint="cs"/>
          <w:color w:val="333333"/>
          <w:kern w:val="36"/>
          <w:sz w:val="36"/>
          <w:szCs w:val="36"/>
          <w:rtl/>
        </w:rPr>
        <w:softHyphen/>
        <w:t>شود، شرک ورزیدن به الله است؛ الله متعال می</w:t>
      </w:r>
      <w:r w:rsidRPr="003A69CA">
        <w:rPr>
          <w:rFonts w:ascii="Lotus Linotype" w:eastAsia="Times New Roman" w:hAnsi="Lotus Linotype" w:cs="Lotus Linotype" w:hint="cs"/>
          <w:color w:val="333333"/>
          <w:kern w:val="36"/>
          <w:sz w:val="36"/>
          <w:szCs w:val="36"/>
          <w:rtl/>
        </w:rPr>
        <w:softHyphen/>
        <w:t xml:space="preserve">فرماید: </w:t>
      </w:r>
      <w:r w:rsidRPr="003A69CA">
        <w:rPr>
          <w:rFonts w:ascii="Lotus Linotype" w:eastAsia="Times New Roman" w:hAnsi="Lotus Linotype" w:cs="Times New Roman" w:hint="cs"/>
          <w:color w:val="333333"/>
          <w:kern w:val="36"/>
          <w:sz w:val="36"/>
          <w:szCs w:val="36"/>
          <w:rtl/>
        </w:rPr>
        <w:t>"</w:t>
      </w:r>
      <w:r w:rsidRPr="003A69CA">
        <w:rPr>
          <w:rFonts w:ascii="Lotus Linotype" w:hAnsi="Lotus Linotype" w:cs="Lotus Linotype"/>
          <w:sz w:val="36"/>
          <w:szCs w:val="36"/>
          <w:rtl/>
        </w:rPr>
        <w:t>ان الله لا يغفر أن يشرك به</w:t>
      </w:r>
      <w:r w:rsidRPr="003A69CA">
        <w:rPr>
          <w:rFonts w:ascii="Lotus Linotype" w:hAnsi="Lotus Linotype" w:cs="Times New Roman" w:hint="cs"/>
          <w:sz w:val="36"/>
          <w:szCs w:val="36"/>
          <w:rtl/>
        </w:rPr>
        <w:t>"</w:t>
      </w:r>
      <w:r w:rsidRPr="003A69CA">
        <w:rPr>
          <w:rFonts w:ascii="Lotus Linotype" w:hAnsi="Lotus Linotype" w:cs="Lotus Linotype" w:hint="cs"/>
          <w:sz w:val="36"/>
          <w:szCs w:val="36"/>
          <w:rtl/>
        </w:rPr>
        <w:t xml:space="preserve">: </w:t>
      </w:r>
      <w:r w:rsidRPr="003A69CA">
        <w:rPr>
          <w:rFonts w:ascii="Lotus Linotype" w:hAnsi="Lotus Linotype" w:cs="Times New Roman" w:hint="cs"/>
          <w:sz w:val="36"/>
          <w:szCs w:val="36"/>
          <w:rtl/>
        </w:rPr>
        <w:t>"</w:t>
      </w:r>
      <w:r w:rsidRPr="003A69CA">
        <w:rPr>
          <w:rFonts w:ascii="Lotus Linotype" w:hAnsi="Lotus Linotype" w:cs="Lotus Linotype" w:hint="cs"/>
          <w:sz w:val="36"/>
          <w:szCs w:val="36"/>
          <w:rtl/>
        </w:rPr>
        <w:t>قطعا الله متعال کسی را که به او شرک می</w:t>
      </w:r>
      <w:r w:rsidRPr="003A69CA">
        <w:rPr>
          <w:rFonts w:ascii="Lotus Linotype" w:hAnsi="Lotus Linotype" w:cs="Lotus Linotype" w:hint="cs"/>
          <w:sz w:val="36"/>
          <w:szCs w:val="36"/>
          <w:rtl/>
        </w:rPr>
        <w:softHyphen/>
        <w:t>ورزد، نمی</w:t>
      </w:r>
      <w:r w:rsidRPr="003A69CA">
        <w:rPr>
          <w:rFonts w:ascii="Lotus Linotype" w:hAnsi="Lotus Linotype" w:cs="Lotus Linotype" w:hint="cs"/>
          <w:sz w:val="36"/>
          <w:szCs w:val="36"/>
          <w:rtl/>
        </w:rPr>
        <w:softHyphen/>
        <w:t>بخشد</w:t>
      </w:r>
      <w:r w:rsidRPr="003A69CA">
        <w:rPr>
          <w:rFonts w:ascii="Lotus Linotype" w:hAnsi="Lotus Linotype" w:cs="Times New Roman" w:hint="cs"/>
          <w:sz w:val="36"/>
          <w:szCs w:val="36"/>
          <w:rtl/>
        </w:rPr>
        <w:t>"</w:t>
      </w:r>
      <w:r w:rsidRPr="003A69CA">
        <w:rPr>
          <w:rFonts w:ascii="Lotus Linotype" w:hAnsi="Lotus Linotype" w:cs="Lotus Linotype" w:hint="cs"/>
          <w:sz w:val="36"/>
          <w:szCs w:val="36"/>
          <w:rtl/>
        </w:rPr>
        <w:t>. اما ظلمی که بخشیده می</w:t>
      </w:r>
      <w:r w:rsidRPr="003A69CA">
        <w:rPr>
          <w:rFonts w:ascii="Lotus Linotype" w:hAnsi="Lotus Linotype" w:cs="Lotus Linotype" w:hint="cs"/>
          <w:sz w:val="36"/>
          <w:szCs w:val="36"/>
          <w:rtl/>
        </w:rPr>
        <w:softHyphen/>
        <w:t>شود، ظلم بنده به خودش در برخی پیشامدها می</w:t>
      </w:r>
      <w:r w:rsidRPr="003A69CA">
        <w:rPr>
          <w:rFonts w:ascii="Lotus Linotype" w:hAnsi="Lotus Linotype" w:cs="Lotus Linotype" w:hint="cs"/>
          <w:sz w:val="36"/>
          <w:szCs w:val="36"/>
          <w:rtl/>
        </w:rPr>
        <w:softHyphen/>
        <w:t>باشد؛ و اما ظلمی که نادیده گرفته نمی</w:t>
      </w:r>
      <w:r w:rsidRPr="003A69CA">
        <w:rPr>
          <w:rFonts w:ascii="Lotus Linotype" w:hAnsi="Lotus Linotype" w:cs="Lotus Linotype" w:hint="cs"/>
          <w:sz w:val="36"/>
          <w:szCs w:val="36"/>
          <w:rtl/>
        </w:rPr>
        <w:softHyphen/>
        <w:t xml:space="preserve">شود، ظلم بندگان به یکدیگر </w:t>
      </w:r>
      <w:r w:rsidR="00E97954" w:rsidRPr="003A69CA">
        <w:rPr>
          <w:rFonts w:ascii="Lotus Linotype" w:hAnsi="Lotus Linotype" w:cs="Lotus Linotype" w:hint="cs"/>
          <w:sz w:val="36"/>
          <w:szCs w:val="36"/>
          <w:rtl/>
        </w:rPr>
        <w:t>است</w:t>
      </w:r>
      <w:r w:rsidRPr="003A69CA">
        <w:rPr>
          <w:rFonts w:ascii="Lotus Linotype" w:hAnsi="Lotus Linotype" w:cs="Lotus Linotype" w:hint="cs"/>
          <w:sz w:val="36"/>
          <w:szCs w:val="36"/>
          <w:rtl/>
        </w:rPr>
        <w:t>»</w:t>
      </w:r>
      <w:r w:rsidRPr="003A69CA">
        <w:rPr>
          <w:rStyle w:val="FootnoteReference"/>
          <w:rFonts w:ascii="Lotus Linotype" w:eastAsiaTheme="majorEastAsia" w:hAnsi="Lotus Linotype" w:cs="Lotus Linotype"/>
          <w:sz w:val="36"/>
          <w:szCs w:val="36"/>
          <w:rtl/>
        </w:rPr>
        <w:footnoteReference w:id="34"/>
      </w:r>
      <w:r w:rsidRPr="003A69CA">
        <w:rPr>
          <w:rFonts w:ascii="Lotus Linotype" w:hAnsi="Lotus Linotype" w:cs="Lotus Linotype" w:hint="cs"/>
          <w:sz w:val="36"/>
          <w:szCs w:val="36"/>
          <w:rtl/>
        </w:rPr>
        <w:t>.</w:t>
      </w:r>
    </w:p>
    <w:p w:rsidR="00373DCE" w:rsidRPr="003A69CA" w:rsidRDefault="00983EF8" w:rsidP="009F3ACC">
      <w:pPr>
        <w:shd w:val="clear" w:color="auto" w:fill="FFFFFF"/>
        <w:bidi/>
        <w:spacing w:after="0"/>
        <w:jc w:val="both"/>
        <w:outlineLvl w:val="0"/>
        <w:rPr>
          <w:rFonts w:ascii="Lotus Linotype" w:hAnsi="Lotus Linotype" w:cs="Lotus Linotype"/>
          <w:sz w:val="36"/>
          <w:szCs w:val="36"/>
          <w:rtl/>
        </w:rPr>
      </w:pPr>
      <w:r w:rsidRPr="003A69CA">
        <w:rPr>
          <w:rFonts w:ascii="Lotus Linotype" w:hAnsi="Lotus Linotype" w:cs="Lotus Linotype" w:hint="cs"/>
          <w:sz w:val="36"/>
          <w:szCs w:val="36"/>
          <w:rtl/>
        </w:rPr>
        <w:t>و «محبوب</w:t>
      </w:r>
      <w:r w:rsidRPr="003A69CA">
        <w:rPr>
          <w:rFonts w:ascii="Lotus Linotype" w:hAnsi="Lotus Linotype" w:cs="Lotus Linotype" w:hint="cs"/>
          <w:sz w:val="36"/>
          <w:szCs w:val="36"/>
          <w:rtl/>
        </w:rPr>
        <w:softHyphen/>
        <w:t xml:space="preserve">ترین بندگان نزد الله، بندگانی هستند که الله را در مورد خود یاری کنند .. و در برابر الله اخلاص داشته باشند </w:t>
      </w:r>
      <w:r w:rsidR="00373DCE" w:rsidRPr="003A69CA">
        <w:rPr>
          <w:rFonts w:ascii="Lotus Linotype" w:hAnsi="Lotus Linotype" w:cs="Lotus Linotype" w:hint="cs"/>
          <w:sz w:val="36"/>
          <w:szCs w:val="36"/>
          <w:rtl/>
        </w:rPr>
        <w:t>و از او طلب اخلاص نمایند که اخلاص از گنجينه</w:t>
      </w:r>
      <w:r w:rsidR="00373DCE" w:rsidRPr="003A69CA">
        <w:rPr>
          <w:rFonts w:ascii="Times New Roman" w:hAnsi="Times New Roman" w:cs="Times New Roman" w:hint="cs"/>
          <w:sz w:val="36"/>
          <w:szCs w:val="36"/>
          <w:rtl/>
        </w:rPr>
        <w:t>‌</w:t>
      </w:r>
      <w:r w:rsidR="00373DCE" w:rsidRPr="003A69CA">
        <w:rPr>
          <w:rFonts w:ascii="Lotus Linotype" w:hAnsi="Lotus Linotype" w:cs="Lotus Linotype" w:hint="cs"/>
          <w:sz w:val="36"/>
          <w:szCs w:val="36"/>
          <w:rtl/>
        </w:rPr>
        <w:t>هاى</w:t>
      </w:r>
      <w:r w:rsidR="00373DCE" w:rsidRPr="003A69CA">
        <w:rPr>
          <w:rFonts w:ascii="Lotus Linotype" w:hAnsi="Lotus Linotype" w:cs="Lotus Linotype"/>
          <w:sz w:val="36"/>
          <w:szCs w:val="36"/>
          <w:rtl/>
        </w:rPr>
        <w:t xml:space="preserve"> </w:t>
      </w:r>
      <w:r w:rsidR="00373DCE" w:rsidRPr="003A69CA">
        <w:rPr>
          <w:rFonts w:ascii="Lotus Linotype" w:hAnsi="Lotus Linotype" w:cs="Lotus Linotype" w:hint="cs"/>
          <w:sz w:val="36"/>
          <w:szCs w:val="36"/>
          <w:rtl/>
        </w:rPr>
        <w:t>دینش و میخ</w:t>
      </w:r>
      <w:r w:rsidR="00373DCE" w:rsidRPr="003A69CA">
        <w:rPr>
          <w:rFonts w:ascii="Lotus Linotype" w:hAnsi="Lotus Linotype" w:cs="Lotus Linotype" w:hint="cs"/>
          <w:sz w:val="36"/>
          <w:szCs w:val="36"/>
          <w:rtl/>
        </w:rPr>
        <w:softHyphen/>
        <w:t>های زمینش می</w:t>
      </w:r>
      <w:r w:rsidR="00373DCE" w:rsidRPr="003A69CA">
        <w:rPr>
          <w:rFonts w:ascii="Lotus Linotype" w:hAnsi="Lotus Linotype" w:cs="Lotus Linotype" w:hint="cs"/>
          <w:sz w:val="36"/>
          <w:szCs w:val="36"/>
          <w:rtl/>
        </w:rPr>
        <w:softHyphen/>
        <w:t xml:space="preserve">باشد؛ و عدل را بر خود لازم بگیرد؛ و نخستین عدالت، نفی هوی از نفس است؛ حق را توصیف نموده و بدان عمل </w:t>
      </w:r>
      <w:r w:rsidR="00373DCE" w:rsidRPr="003A69CA">
        <w:rPr>
          <w:rFonts w:ascii="Lotus Linotype" w:hAnsi="Lotus Linotype" w:cs="Lotus Linotype" w:hint="cs"/>
          <w:sz w:val="36"/>
          <w:szCs w:val="36"/>
          <w:rtl/>
        </w:rPr>
        <w:lastRenderedPageBreak/>
        <w:t>نماید...»</w:t>
      </w:r>
      <w:r w:rsidR="00373DCE" w:rsidRPr="003A69CA">
        <w:rPr>
          <w:rStyle w:val="FootnoteReference"/>
          <w:rFonts w:ascii="Lotus Linotype" w:eastAsiaTheme="majorEastAsia" w:hAnsi="Lotus Linotype" w:cs="Lotus Linotype"/>
          <w:sz w:val="36"/>
          <w:szCs w:val="36"/>
          <w:rtl/>
        </w:rPr>
        <w:footnoteReference w:id="35"/>
      </w:r>
      <w:r w:rsidR="00373DCE" w:rsidRPr="003A69CA">
        <w:rPr>
          <w:rFonts w:ascii="Lotus Linotype" w:hAnsi="Lotus Linotype" w:cs="Lotus Linotype" w:hint="cs"/>
          <w:sz w:val="36"/>
          <w:szCs w:val="36"/>
          <w:rtl/>
        </w:rPr>
        <w:t>.</w:t>
      </w:r>
    </w:p>
    <w:p w:rsidR="00EC1943" w:rsidRPr="003A69CA" w:rsidRDefault="00373DCE" w:rsidP="009F3ACC">
      <w:pPr>
        <w:shd w:val="clear" w:color="auto" w:fill="FFFFFF"/>
        <w:bidi/>
        <w:spacing w:after="0"/>
        <w:jc w:val="both"/>
        <w:outlineLvl w:val="0"/>
        <w:rPr>
          <w:rFonts w:ascii="Lotus Linotype" w:hAnsi="Lotus Linotype" w:cs="Lotus Linotype"/>
          <w:sz w:val="36"/>
          <w:szCs w:val="36"/>
          <w:rtl/>
        </w:rPr>
      </w:pPr>
      <w:r w:rsidRPr="003A69CA">
        <w:rPr>
          <w:rFonts w:ascii="Lotus Linotype" w:hAnsi="Lotus Linotype" w:cs="Lotus Linotype" w:hint="cs"/>
          <w:sz w:val="36"/>
          <w:szCs w:val="36"/>
          <w:rtl/>
        </w:rPr>
        <w:t>و اصحاب و یارانش را چنین برحذر می</w:t>
      </w:r>
      <w:r w:rsidRPr="003A69CA">
        <w:rPr>
          <w:rFonts w:ascii="Lotus Linotype" w:hAnsi="Lotus Linotype" w:cs="Lotus Linotype" w:hint="cs"/>
          <w:sz w:val="36"/>
          <w:szCs w:val="36"/>
          <w:rtl/>
        </w:rPr>
        <w:softHyphen/>
        <w:t>دارد: «</w:t>
      </w:r>
      <w:r w:rsidR="00EC1943" w:rsidRPr="003A69CA">
        <w:rPr>
          <w:rFonts w:ascii="Lotus Linotype" w:hAnsi="Lotus Linotype" w:cs="Lotus Linotype" w:hint="cs"/>
          <w:sz w:val="36"/>
          <w:szCs w:val="36"/>
          <w:rtl/>
        </w:rPr>
        <w:t>هیچیک از شما نباید با مردی همراه باشد که سلطان جائر با ظلم و عدوان (و به ناحق) او را شلاق بزند یا او را بکشد یا مورد ظلم و ستم قرار دهد، مگر اینکه باید او را یاری کند؛ چون نصرت و یاری مومن فریضه</w:t>
      </w:r>
      <w:r w:rsidR="00EC1943" w:rsidRPr="003A69CA">
        <w:rPr>
          <w:rFonts w:ascii="Lotus Linotype" w:hAnsi="Lotus Linotype" w:cs="Lotus Linotype" w:hint="cs"/>
          <w:sz w:val="36"/>
          <w:szCs w:val="36"/>
          <w:rtl/>
        </w:rPr>
        <w:softHyphen/>
        <w:t>ای واجب بر او می</w:t>
      </w:r>
      <w:r w:rsidR="00EC1943" w:rsidRPr="003A69CA">
        <w:rPr>
          <w:rFonts w:ascii="Lotus Linotype" w:hAnsi="Lotus Linotype" w:cs="Lotus Linotype" w:hint="cs"/>
          <w:sz w:val="36"/>
          <w:szCs w:val="36"/>
          <w:rtl/>
        </w:rPr>
        <w:softHyphen/>
        <w:t>باشد. اگر الله متعال به ظالم فرصت دهد، هرگز مواخذه</w:t>
      </w:r>
      <w:r w:rsidR="00EC1943" w:rsidRPr="003A69CA">
        <w:rPr>
          <w:rFonts w:ascii="Lotus Linotype" w:hAnsi="Lotus Linotype" w:cs="Lotus Linotype" w:hint="cs"/>
          <w:sz w:val="36"/>
          <w:szCs w:val="36"/>
          <w:rtl/>
        </w:rPr>
        <w:softHyphen/>
        <w:t>ی او را فراموش نمی</w:t>
      </w:r>
      <w:r w:rsidR="00EC1943" w:rsidRPr="003A69CA">
        <w:rPr>
          <w:rFonts w:ascii="Lotus Linotype" w:hAnsi="Lotus Linotype" w:cs="Lotus Linotype" w:hint="cs"/>
          <w:sz w:val="36"/>
          <w:szCs w:val="36"/>
          <w:rtl/>
        </w:rPr>
        <w:softHyphen/>
        <w:t>کند و در کمین اوست»</w:t>
      </w:r>
      <w:r w:rsidR="00EC1943" w:rsidRPr="003A69CA">
        <w:rPr>
          <w:rStyle w:val="FootnoteReference"/>
          <w:rFonts w:ascii="Lotus Linotype" w:eastAsiaTheme="majorEastAsia" w:hAnsi="Lotus Linotype" w:cs="Lotus Linotype"/>
          <w:sz w:val="36"/>
          <w:szCs w:val="36"/>
          <w:rtl/>
        </w:rPr>
        <w:footnoteReference w:id="36"/>
      </w:r>
      <w:r w:rsidR="00EC1943" w:rsidRPr="003A69CA">
        <w:rPr>
          <w:rFonts w:ascii="Lotus Linotype" w:hAnsi="Lotus Linotype" w:cs="Lotus Linotype" w:hint="cs"/>
          <w:sz w:val="36"/>
          <w:szCs w:val="36"/>
          <w:rtl/>
        </w:rPr>
        <w:t>.</w:t>
      </w:r>
    </w:p>
    <w:p w:rsidR="00751F40" w:rsidRPr="003A69CA" w:rsidRDefault="00EC1943" w:rsidP="009F3ACC">
      <w:pPr>
        <w:shd w:val="clear" w:color="auto" w:fill="FFFFFF"/>
        <w:bidi/>
        <w:spacing w:after="0"/>
        <w:jc w:val="both"/>
        <w:outlineLvl w:val="0"/>
        <w:rPr>
          <w:rFonts w:ascii="Lotus Linotype" w:hAnsi="Lotus Linotype" w:cs="Lotus Linotype"/>
          <w:sz w:val="36"/>
          <w:szCs w:val="36"/>
          <w:rtl/>
        </w:rPr>
      </w:pPr>
      <w:r w:rsidRPr="003A69CA">
        <w:rPr>
          <w:rFonts w:ascii="Lotus Linotype" w:hAnsi="Lotus Linotype" w:cs="Lotus Linotype" w:hint="cs"/>
          <w:sz w:val="36"/>
          <w:szCs w:val="36"/>
          <w:rtl/>
        </w:rPr>
        <w:t xml:space="preserve">و </w:t>
      </w:r>
      <w:r w:rsidR="00E97954" w:rsidRPr="003A69CA">
        <w:rPr>
          <w:rFonts w:ascii="Lotus Linotype" w:hAnsi="Lotus Linotype" w:cs="Lotus Linotype" w:hint="cs"/>
          <w:sz w:val="36"/>
          <w:szCs w:val="36"/>
          <w:rtl/>
        </w:rPr>
        <w:t>مالک اشتر والی خود بر مصر</w:t>
      </w:r>
      <w:r w:rsidRPr="003A69CA">
        <w:rPr>
          <w:rFonts w:ascii="Lotus Linotype" w:hAnsi="Lotus Linotype" w:cs="Lotus Linotype" w:hint="cs"/>
          <w:sz w:val="36"/>
          <w:szCs w:val="36"/>
          <w:rtl/>
        </w:rPr>
        <w:t xml:space="preserve"> را چنین توصیه می</w:t>
      </w:r>
      <w:r w:rsidRPr="003A69CA">
        <w:rPr>
          <w:rFonts w:ascii="Lotus Linotype" w:hAnsi="Lotus Linotype" w:cs="Lotus Linotype" w:hint="cs"/>
          <w:sz w:val="36"/>
          <w:szCs w:val="36"/>
          <w:rtl/>
        </w:rPr>
        <w:softHyphen/>
        <w:t>کند: «</w:t>
      </w:r>
      <w:r w:rsidR="00751F40" w:rsidRPr="003A69CA">
        <w:rPr>
          <w:rFonts w:ascii="Lotus Linotype" w:hAnsi="Lotus Linotype" w:cs="Lotus Linotype" w:hint="cs"/>
          <w:sz w:val="36"/>
          <w:szCs w:val="36"/>
          <w:rtl/>
        </w:rPr>
        <w:t>نور چشم والیان، عدالت پایدار در شهرها و مو</w:t>
      </w:r>
      <w:r w:rsidR="00E97954" w:rsidRPr="003A69CA">
        <w:rPr>
          <w:rFonts w:ascii="Lotus Linotype" w:hAnsi="Lotus Linotype" w:cs="Lotus Linotype" w:hint="cs"/>
          <w:sz w:val="36"/>
          <w:szCs w:val="36"/>
          <w:rtl/>
        </w:rPr>
        <w:t>د</w:t>
      </w:r>
      <w:r w:rsidR="00751F40" w:rsidRPr="003A69CA">
        <w:rPr>
          <w:rFonts w:ascii="Lotus Linotype" w:hAnsi="Lotus Linotype" w:cs="Lotus Linotype" w:hint="cs"/>
          <w:sz w:val="36"/>
          <w:szCs w:val="36"/>
          <w:rtl/>
        </w:rPr>
        <w:t>ت و محبت در بین رعیت می</w:t>
      </w:r>
      <w:r w:rsidR="00751F40" w:rsidRPr="003A69CA">
        <w:rPr>
          <w:rFonts w:ascii="Lotus Linotype" w:hAnsi="Lotus Linotype" w:cs="Lotus Linotype" w:hint="cs"/>
          <w:sz w:val="36"/>
          <w:szCs w:val="36"/>
          <w:rtl/>
        </w:rPr>
        <w:softHyphen/>
        <w:t>باشد»</w:t>
      </w:r>
      <w:r w:rsidR="00751F40" w:rsidRPr="003A69CA">
        <w:rPr>
          <w:rStyle w:val="FootnoteReference"/>
          <w:rFonts w:ascii="Lotus Linotype" w:eastAsiaTheme="majorEastAsia" w:hAnsi="Lotus Linotype" w:cs="Lotus Linotype"/>
          <w:sz w:val="36"/>
          <w:szCs w:val="36"/>
          <w:rtl/>
        </w:rPr>
        <w:footnoteReference w:id="37"/>
      </w:r>
      <w:r w:rsidR="00751F40" w:rsidRPr="003A69CA">
        <w:rPr>
          <w:rFonts w:ascii="Lotus Linotype" w:hAnsi="Lotus Linotype" w:cs="Lotus Linotype" w:hint="cs"/>
          <w:sz w:val="36"/>
          <w:szCs w:val="36"/>
          <w:rtl/>
        </w:rPr>
        <w:t>. و می</w:t>
      </w:r>
      <w:r w:rsidR="00751F40" w:rsidRPr="003A69CA">
        <w:rPr>
          <w:rFonts w:ascii="Lotus Linotype" w:hAnsi="Lotus Linotype" w:cs="Lotus Linotype" w:hint="cs"/>
          <w:sz w:val="36"/>
          <w:szCs w:val="36"/>
          <w:rtl/>
        </w:rPr>
        <w:softHyphen/>
        <w:t>گوید:</w:t>
      </w:r>
      <w:r w:rsidR="00751F40" w:rsidRPr="003A69CA">
        <w:rPr>
          <w:rFonts w:ascii="Lotus Linotype" w:hAnsi="Lotus Linotype" w:cs="Times New Roman" w:hint="cs"/>
          <w:sz w:val="36"/>
          <w:szCs w:val="36"/>
          <w:rtl/>
        </w:rPr>
        <w:t xml:space="preserve"> </w:t>
      </w:r>
      <w:r w:rsidR="00751F40" w:rsidRPr="003A69CA">
        <w:rPr>
          <w:rFonts w:ascii="Lotus Linotype" w:hAnsi="Lotus Linotype" w:cs="Lotus Linotype" w:hint="cs"/>
          <w:sz w:val="36"/>
          <w:szCs w:val="36"/>
          <w:rtl/>
        </w:rPr>
        <w:t xml:space="preserve">«چون والی </w:t>
      </w:r>
      <w:r w:rsidR="009225D0" w:rsidRPr="003A69CA">
        <w:rPr>
          <w:rFonts w:ascii="Lotus Linotype" w:hAnsi="Lotus Linotype" w:cs="Lotus Linotype"/>
          <w:sz w:val="36"/>
          <w:szCs w:val="36"/>
          <w:rtl/>
        </w:rPr>
        <w:t>به دنبال هوس</w:t>
      </w:r>
      <w:r w:rsidR="009225D0" w:rsidRPr="003A69CA">
        <w:rPr>
          <w:rFonts w:ascii="Lotus Linotype" w:hAnsi="Lotus Linotype" w:cs="Lotus Linotype" w:hint="cs"/>
          <w:sz w:val="36"/>
          <w:szCs w:val="36"/>
          <w:rtl/>
        </w:rPr>
        <w:softHyphen/>
      </w:r>
      <w:r w:rsidR="009225D0" w:rsidRPr="003A69CA">
        <w:rPr>
          <w:rFonts w:ascii="Lotus Linotype" w:hAnsi="Lotus Linotype" w:cs="Lotus Linotype"/>
          <w:sz w:val="36"/>
          <w:szCs w:val="36"/>
          <w:rtl/>
        </w:rPr>
        <w:t>ها و خواهش</w:t>
      </w:r>
      <w:r w:rsidR="009225D0" w:rsidRPr="003A69CA">
        <w:rPr>
          <w:rFonts w:ascii="Lotus Linotype" w:hAnsi="Lotus Linotype" w:cs="Lotus Linotype" w:hint="cs"/>
          <w:sz w:val="36"/>
          <w:szCs w:val="36"/>
          <w:rtl/>
        </w:rPr>
        <w:softHyphen/>
      </w:r>
      <w:r w:rsidR="009225D0" w:rsidRPr="003A69CA">
        <w:rPr>
          <w:rFonts w:ascii="Lotus Linotype" w:hAnsi="Lotus Linotype" w:cs="Lotus Linotype"/>
          <w:sz w:val="36"/>
          <w:szCs w:val="36"/>
          <w:rtl/>
        </w:rPr>
        <w:t xml:space="preserve">هاى </w:t>
      </w:r>
      <w:r w:rsidR="009225D0" w:rsidRPr="003A69CA">
        <w:rPr>
          <w:rFonts w:ascii="Lotus Linotype" w:hAnsi="Lotus Linotype" w:cs="Lotus Linotype" w:hint="cs"/>
          <w:sz w:val="36"/>
          <w:szCs w:val="36"/>
          <w:rtl/>
        </w:rPr>
        <w:t>مختلف خود باشد</w:t>
      </w:r>
      <w:r w:rsidR="00751F40" w:rsidRPr="003A69CA">
        <w:rPr>
          <w:rFonts w:ascii="Lotus Linotype" w:hAnsi="Lotus Linotype" w:cs="Lotus Linotype" w:hint="cs"/>
          <w:sz w:val="36"/>
          <w:szCs w:val="36"/>
          <w:rtl/>
        </w:rPr>
        <w:t xml:space="preserve">، این مساله او را </w:t>
      </w:r>
      <w:r w:rsidR="00E97954" w:rsidRPr="003A69CA">
        <w:rPr>
          <w:rFonts w:ascii="Lotus Linotype" w:hAnsi="Lotus Linotype" w:cs="Lotus Linotype" w:hint="cs"/>
          <w:sz w:val="36"/>
          <w:szCs w:val="36"/>
          <w:rtl/>
        </w:rPr>
        <w:t xml:space="preserve">از </w:t>
      </w:r>
      <w:r w:rsidR="00751F40" w:rsidRPr="003A69CA">
        <w:rPr>
          <w:rFonts w:ascii="Lotus Linotype" w:hAnsi="Lotus Linotype" w:cs="Lotus Linotype" w:hint="cs"/>
          <w:sz w:val="36"/>
          <w:szCs w:val="36"/>
          <w:rtl/>
        </w:rPr>
        <w:t>بخش بزرگی از عدالت بازمی</w:t>
      </w:r>
      <w:r w:rsidR="00751F40" w:rsidRPr="003A69CA">
        <w:rPr>
          <w:rFonts w:ascii="Lotus Linotype" w:hAnsi="Lotus Linotype" w:cs="Lotus Linotype" w:hint="cs"/>
          <w:sz w:val="36"/>
          <w:szCs w:val="36"/>
          <w:rtl/>
        </w:rPr>
        <w:softHyphen/>
        <w:t>دارد؛ بنابراین باید</w:t>
      </w:r>
      <w:r w:rsidR="009225D0" w:rsidRPr="003A69CA">
        <w:rPr>
          <w:rFonts w:ascii="Lotus Linotype" w:hAnsi="Lotus Linotype" w:cs="Lotus Linotype" w:hint="cs"/>
          <w:sz w:val="36"/>
          <w:szCs w:val="36"/>
          <w:rtl/>
        </w:rPr>
        <w:t xml:space="preserve"> نزد تو</w:t>
      </w:r>
      <w:r w:rsidR="00751F40" w:rsidRPr="003A69CA">
        <w:rPr>
          <w:rFonts w:ascii="Lotus Linotype" w:hAnsi="Lotus Linotype" w:cs="Lotus Linotype" w:hint="cs"/>
          <w:sz w:val="36"/>
          <w:szCs w:val="36"/>
          <w:rtl/>
        </w:rPr>
        <w:t xml:space="preserve"> امور مردم در راستای حق یکسان باشد؛ </w:t>
      </w:r>
      <w:r w:rsidR="009225D0" w:rsidRPr="003A69CA">
        <w:rPr>
          <w:rFonts w:ascii="Lotus Linotype" w:hAnsi="Lotus Linotype" w:cs="Lotus Linotype"/>
          <w:sz w:val="36"/>
          <w:szCs w:val="36"/>
          <w:rtl/>
        </w:rPr>
        <w:t>زيرا در ستمكارى بهايى براى</w:t>
      </w:r>
      <w:r w:rsidR="00E43681" w:rsidRPr="003A69CA">
        <w:rPr>
          <w:rFonts w:ascii="Lotus Linotype" w:hAnsi="Lotus Linotype" w:cs="Lotus Linotype"/>
          <w:sz w:val="36"/>
          <w:szCs w:val="36"/>
          <w:rtl/>
        </w:rPr>
        <w:t xml:space="preserve"> عدالت يافت نمى</w:t>
      </w:r>
      <w:r w:rsidR="00E43681" w:rsidRPr="003A69CA">
        <w:rPr>
          <w:rFonts w:ascii="Lotus Linotype" w:hAnsi="Lotus Linotype" w:cs="Lotus Linotype" w:hint="cs"/>
          <w:sz w:val="36"/>
          <w:szCs w:val="36"/>
          <w:rtl/>
        </w:rPr>
        <w:softHyphen/>
      </w:r>
      <w:r w:rsidR="009225D0" w:rsidRPr="003A69CA">
        <w:rPr>
          <w:rFonts w:ascii="Lotus Linotype" w:hAnsi="Lotus Linotype" w:cs="Lotus Linotype"/>
          <w:sz w:val="36"/>
          <w:szCs w:val="36"/>
          <w:rtl/>
        </w:rPr>
        <w:t>شود</w:t>
      </w:r>
      <w:r w:rsidR="00751F40" w:rsidRPr="003A69CA">
        <w:rPr>
          <w:rFonts w:ascii="Lotus Linotype" w:hAnsi="Lotus Linotype" w:cs="Lotus Linotype" w:hint="cs"/>
          <w:sz w:val="36"/>
          <w:szCs w:val="36"/>
          <w:rtl/>
        </w:rPr>
        <w:t>»</w:t>
      </w:r>
      <w:r w:rsidR="00751F40" w:rsidRPr="003A69CA">
        <w:rPr>
          <w:rStyle w:val="FootnoteReference"/>
          <w:rFonts w:ascii="Lotus Linotype" w:eastAsiaTheme="majorEastAsia" w:hAnsi="Lotus Linotype" w:cs="Lotus Linotype"/>
          <w:sz w:val="36"/>
          <w:szCs w:val="36"/>
          <w:rtl/>
        </w:rPr>
        <w:footnoteReference w:id="38"/>
      </w:r>
      <w:r w:rsidR="00751F40" w:rsidRPr="003A69CA">
        <w:rPr>
          <w:rFonts w:ascii="Lotus Linotype" w:hAnsi="Lotus Linotype" w:cs="Lotus Linotype" w:hint="cs"/>
          <w:sz w:val="36"/>
          <w:szCs w:val="36"/>
          <w:rtl/>
        </w:rPr>
        <w:t>.</w:t>
      </w:r>
    </w:p>
    <w:p w:rsidR="00751F40" w:rsidRPr="003A69CA" w:rsidRDefault="00751F40" w:rsidP="009F3ACC">
      <w:pPr>
        <w:shd w:val="clear" w:color="auto" w:fill="FFFFFF"/>
        <w:bidi/>
        <w:spacing w:after="0"/>
        <w:jc w:val="both"/>
        <w:outlineLvl w:val="0"/>
        <w:rPr>
          <w:rFonts w:ascii="Lotus Linotype" w:hAnsi="Lotus Linotype" w:cs="Lotus Linotype"/>
          <w:sz w:val="36"/>
          <w:szCs w:val="36"/>
          <w:rtl/>
        </w:rPr>
      </w:pPr>
      <w:r w:rsidRPr="003A69CA">
        <w:rPr>
          <w:rFonts w:ascii="Lotus Linotype" w:hAnsi="Lotus Linotype" w:cs="Lotus Linotype" w:hint="cs"/>
          <w:sz w:val="36"/>
          <w:szCs w:val="36"/>
          <w:rtl/>
        </w:rPr>
        <w:t>و به فرزندش حسن نامه می</w:t>
      </w:r>
      <w:r w:rsidRPr="003A69CA">
        <w:rPr>
          <w:rFonts w:ascii="Lotus Linotype" w:hAnsi="Lotus Linotype" w:cs="Lotus Linotype" w:hint="cs"/>
          <w:sz w:val="36"/>
          <w:szCs w:val="36"/>
          <w:rtl/>
        </w:rPr>
        <w:softHyphen/>
        <w:t>نویسد و او را چنین توصیه می</w:t>
      </w:r>
      <w:r w:rsidRPr="003A69CA">
        <w:rPr>
          <w:rFonts w:ascii="Lotus Linotype" w:hAnsi="Lotus Linotype" w:cs="Lotus Linotype" w:hint="cs"/>
          <w:sz w:val="36"/>
          <w:szCs w:val="36"/>
          <w:rtl/>
        </w:rPr>
        <w:softHyphen/>
        <w:t>کند: «فرزندم، بین خود و دیگران میزانی قرار بده؛ آنچه برای خود دوست داری برای دیگران دوست بدار؛ و آنچه برای خود نمی</w:t>
      </w:r>
      <w:r w:rsidRPr="003A69CA">
        <w:rPr>
          <w:rFonts w:ascii="Lotus Linotype" w:hAnsi="Lotus Linotype" w:cs="Lotus Linotype" w:hint="cs"/>
          <w:sz w:val="36"/>
          <w:szCs w:val="36"/>
          <w:rtl/>
        </w:rPr>
        <w:softHyphen/>
        <w:t>پسندی برای دیگران نپسند؛ و ظلم نکن چنانکه دوست نداری به تو ظلم شود»</w:t>
      </w:r>
      <w:r w:rsidRPr="003A69CA">
        <w:rPr>
          <w:rStyle w:val="FootnoteReference"/>
          <w:rFonts w:ascii="Lotus Linotype" w:eastAsiaTheme="majorEastAsia" w:hAnsi="Lotus Linotype" w:cs="Lotus Linotype"/>
          <w:sz w:val="36"/>
          <w:szCs w:val="36"/>
          <w:rtl/>
        </w:rPr>
        <w:footnoteReference w:id="39"/>
      </w:r>
      <w:r w:rsidRPr="003A69CA">
        <w:rPr>
          <w:rFonts w:ascii="Lotus Linotype" w:hAnsi="Lotus Linotype" w:cs="Lotus Linotype" w:hint="cs"/>
          <w:sz w:val="36"/>
          <w:szCs w:val="36"/>
          <w:rtl/>
        </w:rPr>
        <w:t>.</w:t>
      </w:r>
    </w:p>
    <w:p w:rsidR="00751F40" w:rsidRPr="003A69CA" w:rsidRDefault="00751F40" w:rsidP="009F3ACC">
      <w:pPr>
        <w:shd w:val="clear" w:color="auto" w:fill="FFFFFF"/>
        <w:bidi/>
        <w:spacing w:after="0"/>
        <w:jc w:val="both"/>
        <w:outlineLvl w:val="0"/>
        <w:rPr>
          <w:rFonts w:ascii="Lotus Linotype" w:hAnsi="Lotus Linotype" w:cs="Lotus Linotype"/>
          <w:sz w:val="36"/>
          <w:szCs w:val="36"/>
          <w:rtl/>
        </w:rPr>
      </w:pPr>
      <w:r w:rsidRPr="003A69CA">
        <w:rPr>
          <w:rFonts w:ascii="Lotus Linotype" w:hAnsi="Lotus Linotype" w:cs="Lotus Linotype" w:hint="cs"/>
          <w:sz w:val="36"/>
          <w:szCs w:val="36"/>
          <w:rtl/>
        </w:rPr>
        <w:t>و حسن و حسین را توصیه نموده و می</w:t>
      </w:r>
      <w:r w:rsidRPr="003A69CA">
        <w:rPr>
          <w:rFonts w:ascii="Lotus Linotype" w:hAnsi="Lotus Linotype" w:cs="Lotus Linotype" w:hint="cs"/>
          <w:sz w:val="36"/>
          <w:szCs w:val="36"/>
          <w:rtl/>
        </w:rPr>
        <w:softHyphen/>
        <w:t>گوید: «دشمن ظالم باشید و یاری</w:t>
      </w:r>
      <w:r w:rsidRPr="003A69CA">
        <w:rPr>
          <w:rFonts w:ascii="Lotus Linotype" w:hAnsi="Lotus Linotype" w:cs="Lotus Linotype" w:hint="cs"/>
          <w:sz w:val="36"/>
          <w:szCs w:val="36"/>
          <w:rtl/>
        </w:rPr>
        <w:softHyphen/>
        <w:t>گر مظلوم»</w:t>
      </w:r>
      <w:r w:rsidRPr="003A69CA">
        <w:rPr>
          <w:rStyle w:val="FootnoteReference"/>
          <w:rFonts w:ascii="Lotus Linotype" w:eastAsiaTheme="majorEastAsia" w:hAnsi="Lotus Linotype" w:cs="Lotus Linotype"/>
          <w:sz w:val="36"/>
          <w:szCs w:val="36"/>
          <w:rtl/>
        </w:rPr>
        <w:footnoteReference w:id="40"/>
      </w:r>
      <w:r w:rsidRPr="003A69CA">
        <w:rPr>
          <w:rFonts w:ascii="Lotus Linotype" w:hAnsi="Lotus Linotype" w:cs="Lotus Linotype" w:hint="cs"/>
          <w:sz w:val="36"/>
          <w:szCs w:val="36"/>
          <w:rtl/>
        </w:rPr>
        <w:t>.</w:t>
      </w:r>
    </w:p>
    <w:p w:rsidR="0079423D" w:rsidRPr="003A69CA" w:rsidRDefault="0079423D" w:rsidP="009F3ACC">
      <w:pPr>
        <w:shd w:val="clear" w:color="auto" w:fill="FFFFFF"/>
        <w:bidi/>
        <w:spacing w:after="0"/>
        <w:jc w:val="both"/>
        <w:outlineLvl w:val="0"/>
        <w:rPr>
          <w:rFonts w:ascii="Lotus Linotype" w:hAnsi="Lotus Linotype" w:cs="Lotus Linotype"/>
          <w:sz w:val="36"/>
          <w:szCs w:val="36"/>
          <w:rtl/>
        </w:rPr>
      </w:pPr>
      <w:r w:rsidRPr="003A69CA">
        <w:rPr>
          <w:rFonts w:ascii="Lotus Linotype" w:hAnsi="Lotus Linotype" w:cs="Lotus Linotype" w:hint="cs"/>
          <w:sz w:val="36"/>
          <w:szCs w:val="36"/>
          <w:rtl/>
        </w:rPr>
        <w:t>و این</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راز</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تجمع</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گسترده</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مردم</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پیرامون او را در</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طول</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تاریخ</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تأیید</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می</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کند؛ و سبب آن سیاست عادلانه</w:t>
      </w:r>
      <w:r w:rsidRPr="003A69CA">
        <w:rPr>
          <w:rFonts w:ascii="Lotus Linotype" w:hAnsi="Lotus Linotype" w:cs="Lotus Linotype" w:hint="cs"/>
          <w:sz w:val="36"/>
          <w:szCs w:val="36"/>
          <w:rtl/>
        </w:rPr>
        <w:softHyphen/>
        <w:t xml:space="preserve">ای بوده که به </w:t>
      </w:r>
      <w:r w:rsidR="00BD6164" w:rsidRPr="003A69CA">
        <w:rPr>
          <w:rFonts w:ascii="Lotus Linotype" w:hAnsi="Lotus Linotype" w:cs="Lotus Linotype" w:hint="cs"/>
          <w:sz w:val="36"/>
          <w:szCs w:val="36"/>
          <w:rtl/>
        </w:rPr>
        <w:t>آ</w:t>
      </w:r>
      <w:r w:rsidRPr="003A69CA">
        <w:rPr>
          <w:rFonts w:ascii="Lotus Linotype" w:hAnsi="Lotus Linotype" w:cs="Lotus Linotype" w:hint="cs"/>
          <w:sz w:val="36"/>
          <w:szCs w:val="36"/>
          <w:rtl/>
        </w:rPr>
        <w:t>ن دعوت داده و در بین مسلمانان تطبیق داده است؛ تا اینکه به شعار عدل و عدالت ضد ظلم و ستم تبدیل شده است.</w:t>
      </w:r>
    </w:p>
    <w:p w:rsidR="0079423D" w:rsidRPr="003A69CA" w:rsidRDefault="0079423D" w:rsidP="009F3ACC">
      <w:pPr>
        <w:shd w:val="clear" w:color="auto" w:fill="FFFFFF"/>
        <w:bidi/>
        <w:spacing w:after="0"/>
        <w:jc w:val="both"/>
        <w:outlineLvl w:val="0"/>
        <w:rPr>
          <w:rFonts w:ascii="Lotus Linotype" w:hAnsi="Lotus Linotype" w:cs="Lotus Linotype"/>
          <w:sz w:val="36"/>
          <w:szCs w:val="36"/>
          <w:rtl/>
        </w:rPr>
      </w:pPr>
      <w:r w:rsidRPr="003A69CA">
        <w:rPr>
          <w:rFonts w:ascii="Lotus Linotype" w:hAnsi="Lotus Linotype" w:cs="Lotus Linotype" w:hint="cs"/>
          <w:sz w:val="36"/>
          <w:szCs w:val="36"/>
          <w:rtl/>
        </w:rPr>
        <w:t>بعد از شهادت امام علی، توجه تشیع به سوی فرزند او امام حسین جلب شد؛ و این در مقابل حاکم وقت یزید بن معاویه بود که پدرش او را با قدرت</w:t>
      </w:r>
      <w:r w:rsidR="00BD6164"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خلیفه</w:t>
      </w:r>
      <w:r w:rsidRPr="003A69CA">
        <w:rPr>
          <w:rFonts w:ascii="Lotus Linotype" w:hAnsi="Lotus Linotype" w:cs="Lotus Linotype" w:hint="cs"/>
          <w:sz w:val="36"/>
          <w:szCs w:val="36"/>
          <w:rtl/>
        </w:rPr>
        <w:softHyphen/>
        <w:t xml:space="preserve">ی مسلمانان </w:t>
      </w:r>
      <w:r w:rsidRPr="003A69CA">
        <w:rPr>
          <w:rFonts w:ascii="Lotus Linotype" w:hAnsi="Lotus Linotype" w:cs="Lotus Linotype" w:hint="cs"/>
          <w:sz w:val="36"/>
          <w:szCs w:val="36"/>
          <w:rtl/>
        </w:rPr>
        <w:lastRenderedPageBreak/>
        <w:t>مقرر داشت؛ اما شیعیان عراق تسلیم شدن در برابر او را نپذیرفتند و مطالبه</w:t>
      </w:r>
      <w:r w:rsidRPr="003A69CA">
        <w:rPr>
          <w:rFonts w:ascii="Lotus Linotype" w:hAnsi="Lotus Linotype" w:cs="Lotus Linotype" w:hint="cs"/>
          <w:sz w:val="36"/>
          <w:szCs w:val="36"/>
          <w:rtl/>
        </w:rPr>
        <w:softHyphen/>
        <w:t>ی آن</w:t>
      </w:r>
      <w:r w:rsidR="00BD6164" w:rsidRPr="003A69CA">
        <w:rPr>
          <w:rFonts w:ascii="Lotus Linotype" w:hAnsi="Lotus Linotype" w:cs="Lotus Linotype" w:hint="cs"/>
          <w:sz w:val="36"/>
          <w:szCs w:val="36"/>
          <w:rtl/>
        </w:rPr>
        <w:t>ها</w:t>
      </w:r>
      <w:r w:rsidRPr="003A69CA">
        <w:rPr>
          <w:rFonts w:ascii="Lotus Linotype" w:hAnsi="Lotus Linotype" w:cs="Lotus Linotype" w:hint="cs"/>
          <w:sz w:val="36"/>
          <w:szCs w:val="36"/>
          <w:rtl/>
        </w:rPr>
        <w:t xml:space="preserve"> آزادی در انتخاب امام بود؛ و در این راستا قیام خود را با دعوت امام حسین و بیعت با او آغاز نمودند.</w:t>
      </w:r>
    </w:p>
    <w:p w:rsidR="00732BD0" w:rsidRPr="003A69CA" w:rsidRDefault="0079423D" w:rsidP="009F3ACC">
      <w:pPr>
        <w:shd w:val="clear" w:color="auto" w:fill="FFFFFF"/>
        <w:bidi/>
        <w:spacing w:after="0"/>
        <w:jc w:val="both"/>
        <w:outlineLvl w:val="0"/>
        <w:rPr>
          <w:rFonts w:ascii="Lotus Linotype" w:hAnsi="Lotus Linotype" w:cs="Lotus Linotype"/>
          <w:sz w:val="36"/>
          <w:szCs w:val="36"/>
          <w:rtl/>
        </w:rPr>
      </w:pPr>
      <w:r w:rsidRPr="003A69CA">
        <w:rPr>
          <w:rFonts w:ascii="Lotus Linotype" w:hAnsi="Lotus Linotype" w:cs="Lotus Linotype" w:hint="cs"/>
          <w:sz w:val="36"/>
          <w:szCs w:val="36"/>
          <w:rtl/>
        </w:rPr>
        <w:t xml:space="preserve">علی رغم شکست انقلاب شیعی در برابر یزید، اما </w:t>
      </w:r>
      <w:r w:rsidR="00732BD0" w:rsidRPr="003A69CA">
        <w:rPr>
          <w:rFonts w:ascii="Lotus Linotype" w:hAnsi="Lotus Linotype" w:cs="Lotus Linotype" w:hint="cs"/>
          <w:sz w:val="36"/>
          <w:szCs w:val="36"/>
          <w:rtl/>
        </w:rPr>
        <w:t>همواره چشم آنها به سوی امام عادلی بود که در سه قرن نخست، از آن با عنوان «امام مهدی» تعبیر می</w:t>
      </w:r>
      <w:r w:rsidR="00732BD0" w:rsidRPr="003A69CA">
        <w:rPr>
          <w:rFonts w:ascii="Lotus Linotype" w:hAnsi="Lotus Linotype" w:cs="Lotus Linotype" w:hint="cs"/>
          <w:sz w:val="36"/>
          <w:szCs w:val="36"/>
          <w:rtl/>
        </w:rPr>
        <w:softHyphen/>
        <w:t>کردند.</w:t>
      </w:r>
    </w:p>
    <w:p w:rsidR="00CC31D2" w:rsidRPr="003A69CA" w:rsidRDefault="006D3A43" w:rsidP="009F3ACC">
      <w:pPr>
        <w:shd w:val="clear" w:color="auto" w:fill="FFFFFF"/>
        <w:bidi/>
        <w:spacing w:after="0"/>
        <w:jc w:val="both"/>
        <w:outlineLvl w:val="0"/>
        <w:rPr>
          <w:rFonts w:ascii="Lotus Linotype" w:hAnsi="Lotus Linotype" w:cs="Lotus Linotype"/>
          <w:sz w:val="36"/>
          <w:szCs w:val="36"/>
          <w:rtl/>
        </w:rPr>
      </w:pPr>
      <w:r w:rsidRPr="003A69CA">
        <w:rPr>
          <w:rFonts w:ascii="Lotus Linotype" w:hAnsi="Lotus Linotype" w:cs="Lotus Linotype" w:hint="cs"/>
          <w:sz w:val="36"/>
          <w:szCs w:val="36"/>
          <w:rtl/>
        </w:rPr>
        <w:t>بر این اساس می</w:t>
      </w:r>
      <w:r w:rsidRPr="003A69CA">
        <w:rPr>
          <w:rFonts w:ascii="Lotus Linotype" w:hAnsi="Lotus Linotype" w:cs="Lotus Linotype" w:hint="cs"/>
          <w:sz w:val="36"/>
          <w:szCs w:val="36"/>
          <w:rtl/>
        </w:rPr>
        <w:softHyphen/>
        <w:t>توانیم بگوییم که جوهر تشیع</w:t>
      </w:r>
      <w:r w:rsidR="00E43681"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عدالت و انقلاب علیه ظالمان و مستبدان و انتظار حاکم عادل است؛ و ائمه</w:t>
      </w:r>
      <w:r w:rsidRPr="003A69CA">
        <w:rPr>
          <w:rFonts w:ascii="Lotus Linotype" w:hAnsi="Lotus Linotype" w:cs="Lotus Linotype" w:hint="cs"/>
          <w:sz w:val="36"/>
          <w:szCs w:val="36"/>
          <w:rtl/>
        </w:rPr>
        <w:softHyphen/>
        <w:t>ی اهل بیت که حرکت</w:t>
      </w:r>
      <w:r w:rsidRPr="003A69CA">
        <w:rPr>
          <w:rFonts w:ascii="Lotus Linotype" w:hAnsi="Lotus Linotype" w:cs="Lotus Linotype" w:hint="cs"/>
          <w:sz w:val="36"/>
          <w:szCs w:val="36"/>
          <w:rtl/>
        </w:rPr>
        <w:softHyphen/>
        <w:t>های شیعی انقلابی را در قرن</w:t>
      </w:r>
      <w:r w:rsidRPr="003A69CA">
        <w:rPr>
          <w:rFonts w:ascii="Lotus Linotype" w:hAnsi="Lotus Linotype" w:cs="Lotus Linotype" w:hint="cs"/>
          <w:sz w:val="36"/>
          <w:szCs w:val="36"/>
          <w:rtl/>
        </w:rPr>
        <w:softHyphen/>
        <w:t>های نخستین رهبری می</w:t>
      </w:r>
      <w:r w:rsidRPr="003A69CA">
        <w:rPr>
          <w:rFonts w:ascii="Lotus Linotype" w:hAnsi="Lotus Linotype" w:cs="Lotus Linotype" w:hint="cs"/>
          <w:sz w:val="36"/>
          <w:szCs w:val="36"/>
          <w:rtl/>
        </w:rPr>
        <w:softHyphen/>
        <w:t>کردند که مطالبه</w:t>
      </w:r>
      <w:r w:rsidRPr="003A69CA">
        <w:rPr>
          <w:rFonts w:ascii="Lotus Linotype" w:hAnsi="Lotus Linotype" w:cs="Lotus Linotype" w:hint="cs"/>
          <w:sz w:val="36"/>
          <w:szCs w:val="36"/>
          <w:rtl/>
        </w:rPr>
        <w:softHyphen/>
        <w:t>ی عدل داشتند، درواقع کیان تشیع را نمایندگی می</w:t>
      </w:r>
      <w:r w:rsidRPr="003A69CA">
        <w:rPr>
          <w:rFonts w:ascii="Lotus Linotype" w:hAnsi="Lotus Linotype" w:cs="Lotus Linotype" w:hint="cs"/>
          <w:sz w:val="36"/>
          <w:szCs w:val="36"/>
          <w:rtl/>
        </w:rPr>
        <w:softHyphen/>
        <w:t>کردند؛ بدون اینکه جوهر تشیع منحصر در آنها باشد؛ چنانکه مطالبه</w:t>
      </w:r>
      <w:r w:rsidRPr="003A69CA">
        <w:rPr>
          <w:rFonts w:ascii="Lotus Linotype" w:hAnsi="Lotus Linotype" w:cs="Lotus Linotype" w:hint="cs"/>
          <w:sz w:val="36"/>
          <w:szCs w:val="36"/>
          <w:rtl/>
        </w:rPr>
        <w:softHyphen/>
        <w:t>ی عدل و امر به معروف و نهی از منکر شعار بسیاری از حرکت</w:t>
      </w:r>
      <w:r w:rsidRPr="003A69CA">
        <w:rPr>
          <w:rFonts w:ascii="Lotus Linotype" w:hAnsi="Lotus Linotype" w:cs="Lotus Linotype" w:hint="cs"/>
          <w:sz w:val="36"/>
          <w:szCs w:val="36"/>
          <w:rtl/>
        </w:rPr>
        <w:softHyphen/>
        <w:t>های اسلامی مانند انقلاب ابن الاشعث</w:t>
      </w:r>
      <w:r w:rsidRPr="003A69CA">
        <w:rPr>
          <w:rStyle w:val="FootnoteReference"/>
          <w:rFonts w:ascii="Lotus Linotype" w:hAnsi="Lotus Linotype" w:cs="Lotus Linotype"/>
          <w:sz w:val="36"/>
          <w:szCs w:val="36"/>
        </w:rPr>
        <w:footnoteReference w:id="41"/>
      </w:r>
      <w:r w:rsidRPr="003A69CA">
        <w:rPr>
          <w:rFonts w:ascii="Lotus Linotype" w:hAnsi="Lotus Linotype" w:cs="Lotus Linotype" w:hint="cs"/>
          <w:sz w:val="36"/>
          <w:szCs w:val="36"/>
          <w:rtl/>
        </w:rPr>
        <w:t xml:space="preserve"> و معتزله بوده است؛ و لزوما ذیل عنوان تشیع یا رهبری ائمه</w:t>
      </w:r>
      <w:r w:rsidRPr="003A69CA">
        <w:rPr>
          <w:rFonts w:ascii="Lotus Linotype" w:hAnsi="Lotus Linotype" w:cs="Lotus Linotype" w:hint="cs"/>
          <w:sz w:val="36"/>
          <w:szCs w:val="36"/>
          <w:rtl/>
        </w:rPr>
        <w:softHyphen/>
        <w:t>ی اهل بیت نبوده است؛ اما با ذات و جوهر تشی</w:t>
      </w:r>
      <w:r w:rsidR="00BD6164" w:rsidRPr="003A69CA">
        <w:rPr>
          <w:rFonts w:ascii="Lotus Linotype" w:hAnsi="Lotus Linotype" w:cs="Lotus Linotype" w:hint="cs"/>
          <w:sz w:val="36"/>
          <w:szCs w:val="36"/>
          <w:rtl/>
        </w:rPr>
        <w:t>ع</w:t>
      </w:r>
      <w:r w:rsidRPr="003A69CA">
        <w:rPr>
          <w:rFonts w:ascii="Lotus Linotype" w:hAnsi="Lotus Linotype" w:cs="Lotus Linotype" w:hint="cs"/>
          <w:sz w:val="36"/>
          <w:szCs w:val="36"/>
          <w:rtl/>
        </w:rPr>
        <w:t xml:space="preserve"> همراه و سازگار بوده است. و تردیدی نیست که این جوهر یا مطالبه</w:t>
      </w:r>
      <w:r w:rsidRPr="003A69CA">
        <w:rPr>
          <w:rFonts w:ascii="Lotus Linotype" w:hAnsi="Lotus Linotype" w:cs="Lotus Linotype" w:hint="cs"/>
          <w:sz w:val="36"/>
          <w:szCs w:val="36"/>
          <w:rtl/>
        </w:rPr>
        <w:softHyphen/>
        <w:t xml:space="preserve">ی عدل و انقلاب علیه ظالمان، در طول تاریخ اسلامی مستمر و مداوم بوده و تنها منحصر درمیان شیعیان نبوده است؛ اللخصوص پس از </w:t>
      </w:r>
      <w:r w:rsidR="0053740E" w:rsidRPr="003A69CA">
        <w:rPr>
          <w:rFonts w:ascii="Lotus Linotype" w:hAnsi="Lotus Linotype" w:cs="Lotus Linotype" w:hint="cs"/>
          <w:sz w:val="36"/>
          <w:szCs w:val="36"/>
          <w:rtl/>
        </w:rPr>
        <w:t>نبود شخصیت</w:t>
      </w:r>
      <w:r w:rsidR="0053740E" w:rsidRPr="003A69CA">
        <w:rPr>
          <w:rFonts w:ascii="Lotus Linotype" w:hAnsi="Lotus Linotype" w:cs="Lotus Linotype" w:hint="cs"/>
          <w:sz w:val="36"/>
          <w:szCs w:val="36"/>
          <w:rtl/>
        </w:rPr>
        <w:softHyphen/>
        <w:t>هایی از ائمه</w:t>
      </w:r>
      <w:r w:rsidR="0053740E" w:rsidRPr="003A69CA">
        <w:rPr>
          <w:rFonts w:ascii="Lotus Linotype" w:hAnsi="Lotus Linotype" w:cs="Lotus Linotype" w:hint="cs"/>
          <w:sz w:val="36"/>
          <w:szCs w:val="36"/>
          <w:rtl/>
        </w:rPr>
        <w:softHyphen/>
        <w:t>ی اهل بیت؛ بلکه می</w:t>
      </w:r>
      <w:r w:rsidR="0053740E" w:rsidRPr="003A69CA">
        <w:rPr>
          <w:rFonts w:ascii="Lotus Linotype" w:hAnsi="Lotus Linotype" w:cs="Lotus Linotype" w:hint="cs"/>
          <w:sz w:val="36"/>
          <w:szCs w:val="36"/>
          <w:rtl/>
        </w:rPr>
        <w:softHyphen/>
        <w:t>توان گفت</w:t>
      </w:r>
      <w:r w:rsidR="0096493F" w:rsidRPr="003A69CA">
        <w:rPr>
          <w:rFonts w:ascii="Lotus Linotype" w:hAnsi="Lotus Linotype" w:cs="Lotus Linotype" w:hint="cs"/>
          <w:sz w:val="36"/>
          <w:szCs w:val="36"/>
          <w:rtl/>
        </w:rPr>
        <w:t xml:space="preserve">: </w:t>
      </w:r>
      <w:r w:rsidR="0053740E" w:rsidRPr="003A69CA">
        <w:rPr>
          <w:rFonts w:ascii="Lotus Linotype" w:hAnsi="Lotus Linotype" w:cs="Lotus Linotype" w:hint="cs"/>
          <w:sz w:val="36"/>
          <w:szCs w:val="36"/>
          <w:rtl/>
        </w:rPr>
        <w:t>برخی از حرکت</w:t>
      </w:r>
      <w:r w:rsidR="0053740E" w:rsidRPr="003A69CA">
        <w:rPr>
          <w:rFonts w:ascii="Lotus Linotype" w:hAnsi="Lotus Linotype" w:cs="Lotus Linotype" w:hint="cs"/>
          <w:sz w:val="36"/>
          <w:szCs w:val="36"/>
          <w:rtl/>
        </w:rPr>
        <w:softHyphen/>
        <w:t>های منحرفی که شعار تشیع را بلند کردند و دست به تجاوز و ظلم و ارهاب زدند، مانند قرامطه، بسیار با جوهر تشیع فاصله داشتند. چراکه ذات و جوهر تشیع مطالبه</w:t>
      </w:r>
      <w:r w:rsidR="0053740E" w:rsidRPr="003A69CA">
        <w:rPr>
          <w:rFonts w:ascii="Lotus Linotype" w:hAnsi="Lotus Linotype" w:cs="Lotus Linotype" w:hint="cs"/>
          <w:sz w:val="36"/>
          <w:szCs w:val="36"/>
          <w:rtl/>
        </w:rPr>
        <w:softHyphen/>
        <w:t>ی عدل و عدالت در هر زمان و مکانی است.</w:t>
      </w:r>
    </w:p>
    <w:p w:rsidR="00CC31D2" w:rsidRPr="003A69CA" w:rsidRDefault="00CC31D2" w:rsidP="009F3ACC">
      <w:pPr>
        <w:shd w:val="clear" w:color="auto" w:fill="FFFFFF"/>
        <w:bidi/>
        <w:spacing w:after="0"/>
        <w:jc w:val="both"/>
        <w:outlineLvl w:val="0"/>
        <w:rPr>
          <w:rFonts w:ascii="Lotus Linotype" w:hAnsi="Lotus Linotype" w:cs="Lotus Linotype"/>
          <w:sz w:val="36"/>
          <w:szCs w:val="36"/>
          <w:rtl/>
        </w:rPr>
      </w:pPr>
      <w:r w:rsidRPr="003A69CA">
        <w:rPr>
          <w:rFonts w:ascii="Lotus Linotype" w:hAnsi="Lotus Linotype" w:cs="Lotus Linotype" w:hint="cs"/>
          <w:sz w:val="36"/>
          <w:szCs w:val="36"/>
          <w:rtl/>
        </w:rPr>
        <w:t>حرکت شیعه با آغاز قرن دوم هجری به دو بخش زیدیه و امامیه تقسیم شد؛ در این بین تمرکز زیدیه انقلاب علیه ظالمان بود؛ چنانکه امام زید بن علی بن حسین در</w:t>
      </w:r>
      <w:r w:rsidR="00BD6164" w:rsidRPr="003A69CA">
        <w:rPr>
          <w:rFonts w:ascii="Lotus Linotype" w:hAnsi="Lotus Linotype" w:cs="Lotus Linotype" w:hint="cs"/>
          <w:sz w:val="36"/>
          <w:szCs w:val="36"/>
          <w:rtl/>
        </w:rPr>
        <w:t xml:space="preserve"> سال 122</w:t>
      </w:r>
      <w:r w:rsidRPr="003A69CA">
        <w:rPr>
          <w:rFonts w:ascii="Lotus Linotype" w:hAnsi="Lotus Linotype" w:cs="Lotus Linotype" w:hint="cs"/>
          <w:sz w:val="36"/>
          <w:szCs w:val="36"/>
          <w:rtl/>
        </w:rPr>
        <w:t>هجری انقلابی علیه خلیفه</w:t>
      </w:r>
      <w:r w:rsidRPr="003A69CA">
        <w:rPr>
          <w:rFonts w:ascii="Lotus Linotype" w:hAnsi="Lotus Linotype" w:cs="Lotus Linotype" w:hint="cs"/>
          <w:sz w:val="36"/>
          <w:szCs w:val="36"/>
          <w:rtl/>
        </w:rPr>
        <w:softHyphen/>
        <w:t>ی اموی هشام بن عبدالملک رهبری نمود؛ و فرزندان و پیروان او سلسله انقلاب</w:t>
      </w:r>
      <w:r w:rsidRPr="003A69CA">
        <w:rPr>
          <w:rFonts w:ascii="Lotus Linotype" w:hAnsi="Lotus Linotype" w:cs="Lotus Linotype" w:hint="cs"/>
          <w:sz w:val="36"/>
          <w:szCs w:val="36"/>
          <w:rtl/>
        </w:rPr>
        <w:softHyphen/>
        <w:t xml:space="preserve">هایی را در خلال دو قرن دوم و سوم هجری </w:t>
      </w:r>
      <w:r w:rsidRPr="003A69CA">
        <w:rPr>
          <w:rFonts w:ascii="Lotus Linotype" w:hAnsi="Lotus Linotype" w:cs="Lotus Linotype" w:hint="cs"/>
          <w:sz w:val="36"/>
          <w:szCs w:val="36"/>
          <w:rtl/>
        </w:rPr>
        <w:lastRenderedPageBreak/>
        <w:t>رهبری نمودند. این درحالی است که امامیه بر اهمیت علم و فقه و ایمان به امامت الهی اهل بیت و فعالیت مسالمت</w:t>
      </w:r>
      <w:r w:rsidRPr="003A69CA">
        <w:rPr>
          <w:rFonts w:ascii="Lotus Linotype" w:hAnsi="Lotus Linotype" w:cs="Lotus Linotype" w:hint="cs"/>
          <w:sz w:val="36"/>
          <w:szCs w:val="36"/>
          <w:rtl/>
        </w:rPr>
        <w:softHyphen/>
        <w:t>آمیز تمرکز داشت؛ و بنیان</w:t>
      </w:r>
      <w:r w:rsidRPr="003A69CA">
        <w:rPr>
          <w:rFonts w:ascii="Lotus Linotype" w:hAnsi="Lotus Linotype" w:cs="Lotus Linotype"/>
          <w:sz w:val="36"/>
          <w:szCs w:val="36"/>
          <w:rtl/>
        </w:rPr>
        <w:softHyphen/>
      </w:r>
      <w:r w:rsidRPr="003A69CA">
        <w:rPr>
          <w:rFonts w:ascii="Lotus Linotype" w:hAnsi="Lotus Linotype" w:cs="Lotus Linotype" w:hint="cs"/>
          <w:sz w:val="36"/>
          <w:szCs w:val="36"/>
          <w:rtl/>
        </w:rPr>
        <w:t>گذار این مذهب امام محمد بن علی باقر (114 هجری) بود که فرزندش امام جعفر صادق آن را از وی به ارث برد؛ و پس از او امامان: موسی کاظم و علی الرضا و محمد جواد و علی هادی و حسن عسکری.</w:t>
      </w:r>
    </w:p>
    <w:p w:rsidR="0078298F" w:rsidRPr="003A69CA" w:rsidRDefault="0078298F" w:rsidP="009F3ACC">
      <w:pPr>
        <w:shd w:val="clear" w:color="auto" w:fill="FFFFFF"/>
        <w:bidi/>
        <w:spacing w:after="0"/>
        <w:jc w:val="both"/>
        <w:outlineLvl w:val="0"/>
        <w:rPr>
          <w:rFonts w:ascii="Lotus Linotype" w:hAnsi="Lotus Linotype" w:cs="Lotus Linotype"/>
          <w:sz w:val="36"/>
          <w:szCs w:val="36"/>
          <w:rtl/>
        </w:rPr>
      </w:pPr>
      <w:r w:rsidRPr="003A69CA">
        <w:rPr>
          <w:rFonts w:ascii="Lotus Linotype" w:hAnsi="Lotus Linotype" w:cs="Lotus Linotype" w:hint="cs"/>
          <w:sz w:val="36"/>
          <w:szCs w:val="36"/>
          <w:rtl/>
        </w:rPr>
        <w:t>امامیه از مخالفت نظامی یا انقلاب علیه ظالمان و امر به معروف و نهی از منکر خود را دور نگه داشت؛ چنانکه انقلاب امام زید بن علی ضد امویان را تایید نکرده و نپذیرفتند؛ و امام جعفر صادق موضعی بی</w:t>
      </w:r>
      <w:r w:rsidRPr="003A69CA">
        <w:rPr>
          <w:rFonts w:ascii="Lotus Linotype" w:hAnsi="Lotus Linotype" w:cs="Lotus Linotype" w:hint="cs"/>
          <w:sz w:val="36"/>
          <w:szCs w:val="36"/>
          <w:rtl/>
        </w:rPr>
        <w:softHyphen/>
        <w:t xml:space="preserve">طرفانه نسبت به انقلاب امام محمد بن عبدالله بن حسن (نفس زکیه) </w:t>
      </w:r>
      <w:r w:rsidR="00F11851" w:rsidRPr="003A69CA">
        <w:rPr>
          <w:rFonts w:ascii="Lotus Linotype" w:hAnsi="Lotus Linotype" w:cs="Lotus Linotype" w:hint="cs"/>
          <w:sz w:val="36"/>
          <w:szCs w:val="36"/>
          <w:rtl/>
        </w:rPr>
        <w:t xml:space="preserve">در سال 145 هجری </w:t>
      </w:r>
      <w:r w:rsidRPr="003A69CA">
        <w:rPr>
          <w:rFonts w:ascii="Lotus Linotype" w:hAnsi="Lotus Linotype" w:cs="Lotus Linotype" w:hint="cs"/>
          <w:sz w:val="36"/>
          <w:szCs w:val="36"/>
          <w:rtl/>
        </w:rPr>
        <w:t>ضد خلیفه</w:t>
      </w:r>
      <w:r w:rsidRPr="003A69CA">
        <w:rPr>
          <w:rFonts w:ascii="Lotus Linotype" w:hAnsi="Lotus Linotype" w:cs="Lotus Linotype" w:hint="cs"/>
          <w:sz w:val="36"/>
          <w:szCs w:val="36"/>
          <w:rtl/>
        </w:rPr>
        <w:softHyphen/>
        <w:t>ی عباسی منصور اتخاذ نمود.</w:t>
      </w:r>
    </w:p>
    <w:p w:rsidR="00885AC7" w:rsidRPr="003A69CA" w:rsidRDefault="00BA3CF0" w:rsidP="009F3ACC">
      <w:pPr>
        <w:shd w:val="clear" w:color="auto" w:fill="FFFFFF"/>
        <w:bidi/>
        <w:spacing w:after="0"/>
        <w:jc w:val="both"/>
        <w:outlineLvl w:val="0"/>
        <w:rPr>
          <w:rFonts w:ascii="Lotus Linotype" w:hAnsi="Lotus Linotype" w:cs="Lotus Linotype"/>
          <w:sz w:val="36"/>
          <w:szCs w:val="36"/>
          <w:rtl/>
        </w:rPr>
      </w:pPr>
      <w:r w:rsidRPr="003A69CA">
        <w:rPr>
          <w:rFonts w:ascii="Lotus Linotype" w:hAnsi="Lotus Linotype" w:cs="Lotus Linotype" w:hint="cs"/>
          <w:sz w:val="36"/>
          <w:szCs w:val="36"/>
          <w:rtl/>
        </w:rPr>
        <w:t xml:space="preserve">همچنین امام موسی کاظم </w:t>
      </w:r>
      <w:r w:rsidR="00885AC7" w:rsidRPr="003A69CA">
        <w:rPr>
          <w:rFonts w:ascii="Lotus Linotype" w:hAnsi="Lotus Linotype" w:cs="Lotus Linotype" w:hint="cs"/>
          <w:sz w:val="36"/>
          <w:szCs w:val="36"/>
          <w:rtl/>
        </w:rPr>
        <w:t xml:space="preserve">قیام </w:t>
      </w:r>
      <w:r w:rsidRPr="003A69CA">
        <w:rPr>
          <w:rFonts w:ascii="Lotus Linotype" w:hAnsi="Lotus Linotype" w:cs="Times New Roman" w:hint="cs"/>
          <w:sz w:val="36"/>
          <w:szCs w:val="36"/>
          <w:rtl/>
        </w:rPr>
        <w:t>"</w:t>
      </w:r>
      <w:r w:rsidRPr="003A69CA">
        <w:rPr>
          <w:rFonts w:ascii="Lotus Linotype" w:hAnsi="Lotus Linotype" w:cs="Lotus Linotype" w:hint="cs"/>
          <w:sz w:val="36"/>
          <w:szCs w:val="36"/>
          <w:rtl/>
        </w:rPr>
        <w:t>صاحب فخ</w:t>
      </w:r>
      <w:r w:rsidR="00885AC7" w:rsidRPr="003A69CA">
        <w:rPr>
          <w:rFonts w:ascii="Lotus Linotype" w:hAnsi="Lotus Linotype" w:cs="Times New Roman" w:hint="cs"/>
          <w:sz w:val="36"/>
          <w:szCs w:val="36"/>
          <w:rtl/>
        </w:rPr>
        <w:t>"</w:t>
      </w:r>
      <w:r w:rsidR="00885AC7" w:rsidRPr="003A69CA">
        <w:rPr>
          <w:rFonts w:ascii="Lotus Linotype" w:hAnsi="Lotus Linotype" w:cs="Lotus Linotype" w:hint="cs"/>
          <w:sz w:val="36"/>
          <w:szCs w:val="36"/>
          <w:rtl/>
        </w:rPr>
        <w:t xml:space="preserve"> حسین بن علی بن حسن را که در مدینه و در ایام خلیفه عباسی موسی هادی در سال 169 بود، تایید نکرد</w:t>
      </w:r>
      <w:r w:rsidR="00885AC7" w:rsidRPr="003A69CA">
        <w:rPr>
          <w:rStyle w:val="FootnoteReference"/>
          <w:rFonts w:ascii="Lotus Linotype" w:hAnsi="Lotus Linotype" w:cs="Lotus Linotype"/>
          <w:sz w:val="36"/>
          <w:szCs w:val="36"/>
          <w:rtl/>
        </w:rPr>
        <w:footnoteReference w:id="42"/>
      </w:r>
      <w:r w:rsidR="00F11851" w:rsidRPr="003A69CA">
        <w:rPr>
          <w:rFonts w:ascii="Lotus Linotype" w:hAnsi="Lotus Linotype" w:cs="Lotus Linotype" w:hint="cs"/>
          <w:sz w:val="36"/>
          <w:szCs w:val="36"/>
          <w:rtl/>
        </w:rPr>
        <w:t xml:space="preserve">. و شیعیان </w:t>
      </w:r>
      <w:r w:rsidR="00885AC7" w:rsidRPr="003A69CA">
        <w:rPr>
          <w:rFonts w:ascii="Lotus Linotype" w:hAnsi="Lotus Linotype" w:cs="Lotus Linotype" w:hint="cs"/>
          <w:sz w:val="36"/>
          <w:szCs w:val="36"/>
          <w:rtl/>
        </w:rPr>
        <w:t>خود را دستور می</w:t>
      </w:r>
      <w:r w:rsidR="00885AC7" w:rsidRPr="003A69CA">
        <w:rPr>
          <w:rFonts w:ascii="Lotus Linotype" w:hAnsi="Lotus Linotype" w:cs="Lotus Linotype" w:hint="cs"/>
          <w:sz w:val="36"/>
          <w:szCs w:val="36"/>
          <w:rtl/>
        </w:rPr>
        <w:softHyphen/>
        <w:t>داد که در هر صورت از پادشاهان اطاعت کنند؛ اگر عادل هستند، برای ابقای آنها دعا کنند و چون ظالم و جائر هستند، صلاح آنان را از الله متعال بخواهند</w:t>
      </w:r>
      <w:r w:rsidR="00885AC7" w:rsidRPr="003A69CA">
        <w:rPr>
          <w:rStyle w:val="FootnoteReference"/>
          <w:rFonts w:ascii="Lotus Linotype" w:hAnsi="Lotus Linotype" w:cs="Lotus Linotype"/>
          <w:sz w:val="36"/>
          <w:szCs w:val="36"/>
          <w:rtl/>
        </w:rPr>
        <w:footnoteReference w:id="43"/>
      </w:r>
      <w:r w:rsidR="00885AC7" w:rsidRPr="003A69CA">
        <w:rPr>
          <w:rFonts w:ascii="Lotus Linotype" w:hAnsi="Lotus Linotype" w:cs="Lotus Linotype" w:hint="cs"/>
          <w:sz w:val="36"/>
          <w:szCs w:val="36"/>
          <w:rtl/>
        </w:rPr>
        <w:t>.</w:t>
      </w:r>
    </w:p>
    <w:p w:rsidR="00B97995" w:rsidRPr="003A69CA" w:rsidRDefault="00885AC7" w:rsidP="009F3ACC">
      <w:pPr>
        <w:shd w:val="clear" w:color="auto" w:fill="FFFFFF"/>
        <w:bidi/>
        <w:spacing w:after="0"/>
        <w:jc w:val="both"/>
        <w:outlineLvl w:val="0"/>
        <w:rPr>
          <w:rFonts w:ascii="Lotus Linotype" w:hAnsi="Lotus Linotype" w:cs="Lotus Linotype"/>
          <w:sz w:val="36"/>
          <w:szCs w:val="36"/>
          <w:rtl/>
        </w:rPr>
      </w:pPr>
      <w:r w:rsidRPr="003A69CA">
        <w:rPr>
          <w:rFonts w:ascii="Lotus Linotype" w:hAnsi="Lotus Linotype" w:cs="Lotus Linotype" w:hint="cs"/>
          <w:sz w:val="36"/>
          <w:szCs w:val="36"/>
          <w:rtl/>
        </w:rPr>
        <w:t>همچنینن از تایید حرکت امام یحیی بن عبدالله بن حسن ابا ورزید؛ کسی که پرچم انقلاب علیه خلیفه</w:t>
      </w:r>
      <w:r w:rsidRPr="003A69CA">
        <w:rPr>
          <w:rFonts w:ascii="Lotus Linotype" w:hAnsi="Lotus Linotype" w:cs="Lotus Linotype" w:hint="cs"/>
          <w:sz w:val="36"/>
          <w:szCs w:val="36"/>
          <w:rtl/>
        </w:rPr>
        <w:softHyphen/>
        <w:t>ی عباسی هارون الرشید را برافراشت؛ چنانکه</w:t>
      </w:r>
      <w:r w:rsidR="001A291F" w:rsidRPr="003A69CA">
        <w:rPr>
          <w:rFonts w:ascii="Lotus Linotype" w:hAnsi="Lotus Linotype" w:cs="Lotus Linotype" w:hint="cs"/>
          <w:sz w:val="36"/>
          <w:szCs w:val="36"/>
          <w:rtl/>
        </w:rPr>
        <w:t xml:space="preserve"> امام یحیی بن عبدالله</w:t>
      </w:r>
      <w:r w:rsidRPr="003A69CA">
        <w:rPr>
          <w:rFonts w:ascii="Lotus Linotype" w:hAnsi="Lotus Linotype" w:cs="Lotus Linotype" w:hint="cs"/>
          <w:sz w:val="36"/>
          <w:szCs w:val="36"/>
          <w:rtl/>
        </w:rPr>
        <w:t xml:space="preserve"> برای او نامه نوشت </w:t>
      </w:r>
      <w:r w:rsidR="001A291F" w:rsidRPr="003A69CA">
        <w:rPr>
          <w:rFonts w:ascii="Lotus Linotype" w:hAnsi="Lotus Linotype" w:cs="Lotus Linotype" w:hint="cs"/>
          <w:sz w:val="36"/>
          <w:szCs w:val="36"/>
          <w:rtl/>
        </w:rPr>
        <w:t xml:space="preserve">و او را به سبب یاری نکردنش نکوهش کرد و </w:t>
      </w:r>
      <w:r w:rsidRPr="003A69CA">
        <w:rPr>
          <w:rFonts w:ascii="Lotus Linotype" w:hAnsi="Lotus Linotype" w:cs="Lotus Linotype" w:hint="cs"/>
          <w:sz w:val="36"/>
          <w:szCs w:val="36"/>
          <w:rtl/>
        </w:rPr>
        <w:t>گفت: «</w:t>
      </w:r>
      <w:r w:rsidR="001A291F" w:rsidRPr="003A69CA">
        <w:rPr>
          <w:rFonts w:ascii="Lotus Linotype" w:hAnsi="Lotus Linotype" w:cs="Lotus Linotype" w:hint="cs"/>
          <w:sz w:val="36"/>
          <w:szCs w:val="36"/>
          <w:rtl/>
        </w:rPr>
        <w:t>كسى</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كه</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سرباز</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راه</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دين</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و</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نشر</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احكام</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خداست</w:t>
      </w:r>
      <w:r w:rsidR="001A291F" w:rsidRPr="003A69CA">
        <w:rPr>
          <w:rFonts w:ascii="Lotus Linotype" w:hAnsi="Lotus Linotype" w:cs="Lotus Linotype"/>
          <w:sz w:val="36"/>
          <w:szCs w:val="36"/>
          <w:rtl/>
        </w:rPr>
        <w:t xml:space="preserve"> </w:t>
      </w:r>
      <w:r w:rsidR="00F11851" w:rsidRPr="003A69CA">
        <w:rPr>
          <w:rFonts w:ascii="Lotus Linotype" w:hAnsi="Lotus Linotype" w:cs="Lotus Linotype" w:hint="cs"/>
          <w:sz w:val="36"/>
          <w:szCs w:val="36"/>
          <w:rtl/>
        </w:rPr>
        <w:t>به من</w:t>
      </w:r>
      <w:r w:rsidR="00F11851" w:rsidRPr="003A69CA">
        <w:rPr>
          <w:rFonts w:ascii="Lotus Linotype" w:hAnsi="Lotus Linotype" w:cs="Lotus Linotype"/>
          <w:sz w:val="36"/>
          <w:szCs w:val="36"/>
          <w:rtl/>
        </w:rPr>
        <w:t xml:space="preserve"> </w:t>
      </w:r>
      <w:r w:rsidR="00F11851" w:rsidRPr="003A69CA">
        <w:rPr>
          <w:rFonts w:ascii="Lotus Linotype" w:hAnsi="Lotus Linotype" w:cs="Lotus Linotype" w:hint="cs"/>
          <w:sz w:val="36"/>
          <w:szCs w:val="36"/>
          <w:rtl/>
        </w:rPr>
        <w:t>اطلاع</w:t>
      </w:r>
      <w:r w:rsidR="00F11851" w:rsidRPr="003A69CA">
        <w:rPr>
          <w:rFonts w:ascii="Lotus Linotype" w:hAnsi="Lotus Linotype" w:cs="Lotus Linotype"/>
          <w:sz w:val="36"/>
          <w:szCs w:val="36"/>
          <w:rtl/>
        </w:rPr>
        <w:t xml:space="preserve"> </w:t>
      </w:r>
      <w:r w:rsidR="00F11851" w:rsidRPr="003A69CA">
        <w:rPr>
          <w:rFonts w:ascii="Lotus Linotype" w:hAnsi="Lotus Linotype" w:cs="Lotus Linotype" w:hint="cs"/>
          <w:sz w:val="36"/>
          <w:szCs w:val="36"/>
          <w:rtl/>
        </w:rPr>
        <w:t>داد</w:t>
      </w:r>
      <w:r w:rsidR="00F11851"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كه</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تو</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به من</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اظهار</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علاقه</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و</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محبت</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می-كردى</w:t>
      </w:r>
      <w:r w:rsidR="0096493F" w:rsidRPr="003A69CA">
        <w:rPr>
          <w:rFonts w:ascii="Lotus Linotype" w:hAnsi="Lotus Linotype" w:cs="Lotus Linotype" w:hint="cs"/>
          <w:sz w:val="36"/>
          <w:szCs w:val="36"/>
          <w:rtl/>
        </w:rPr>
        <w:t>،</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با</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اينكه</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از</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همكارى</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و</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كمک</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به من</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خوددارى</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نمودى؛</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با</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تو</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در</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مورد</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قيام</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و</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دعوت</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مردم</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به</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بيعت</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با</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كسى</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از</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آل</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محمّد</w:t>
      </w:r>
      <w:r w:rsidR="001A291F" w:rsidRPr="003A69CA">
        <w:rPr>
          <w:rFonts w:ascii="Lotus Linotype" w:hAnsi="Lotus Linotype" w:cs="Lotus Linotype"/>
          <w:sz w:val="36"/>
          <w:szCs w:val="36"/>
          <w:rtl/>
        </w:rPr>
        <w:t xml:space="preserve"> </w:t>
      </w:r>
      <w:r w:rsidR="00F11851" w:rsidRPr="003A69CA">
        <w:rPr>
          <w:rFonts w:ascii="Lotus Linotype" w:hAnsi="Lotus Linotype" w:cs="Lotus Linotype" w:hint="cs"/>
          <w:sz w:val="36"/>
          <w:szCs w:val="36"/>
          <w:rtl/>
        </w:rPr>
        <w:t xml:space="preserve">که </w:t>
      </w:r>
      <w:r w:rsidR="001A291F" w:rsidRPr="003A69CA">
        <w:rPr>
          <w:rFonts w:ascii="Lotus Linotype" w:hAnsi="Lotus Linotype" w:cs="Lotus Linotype" w:hint="cs"/>
          <w:sz w:val="36"/>
          <w:szCs w:val="36"/>
          <w:rtl/>
        </w:rPr>
        <w:t>شايستگى</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دارد، مشورت</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شد،</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از</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همكارى</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و</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راهنمایى</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خوددارى</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كردى</w:t>
      </w:r>
      <w:r w:rsidR="00F11851" w:rsidRPr="003A69CA">
        <w:rPr>
          <w:rFonts w:ascii="Lotus Linotype" w:hAnsi="Lotus Linotype" w:cs="Lotus Linotype" w:hint="cs"/>
          <w:sz w:val="36"/>
          <w:szCs w:val="36"/>
          <w:rtl/>
        </w:rPr>
        <w:t>،</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همان</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طور</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كه</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پدرت</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پيش</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از</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اين</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كرده</w:t>
      </w:r>
      <w:r w:rsidR="001A291F" w:rsidRPr="003A69CA">
        <w:rPr>
          <w:rFonts w:ascii="Lotus Linotype" w:hAnsi="Lotus Linotype" w:cs="Lotus Linotype"/>
          <w:sz w:val="36"/>
          <w:szCs w:val="36"/>
          <w:rtl/>
        </w:rPr>
        <w:t xml:space="preserve"> </w:t>
      </w:r>
      <w:r w:rsidR="00F11851" w:rsidRPr="003A69CA">
        <w:rPr>
          <w:rFonts w:ascii="Lotus Linotype" w:hAnsi="Lotus Linotype" w:cs="Lotus Linotype" w:hint="cs"/>
          <w:sz w:val="36"/>
          <w:szCs w:val="36"/>
          <w:rtl/>
        </w:rPr>
        <w:t>بود؛</w:t>
      </w:r>
      <w:r w:rsidR="001A291F" w:rsidRPr="003A69CA">
        <w:rPr>
          <w:rFonts w:ascii="Lotus Linotype" w:hAnsi="Lotus Linotype" w:cs="Lotus Linotype" w:hint="cs"/>
          <w:sz w:val="36"/>
          <w:szCs w:val="36"/>
          <w:rtl/>
        </w:rPr>
        <w:t xml:space="preserve"> شما</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از</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همان</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قديم</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الايام</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ادعاى</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مقامى</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را</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می</w:t>
      </w:r>
      <w:r w:rsidR="001A291F" w:rsidRPr="003A69CA">
        <w:rPr>
          <w:rFonts w:ascii="Lotus Linotype" w:hAnsi="Lotus Linotype" w:cs="Lotus Linotype" w:hint="cs"/>
          <w:sz w:val="36"/>
          <w:szCs w:val="36"/>
          <w:rtl/>
        </w:rPr>
        <w:softHyphen/>
        <w:t>كرديد</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كه</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شايسته</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آن</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نبوديد</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و</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پيوسته</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آرزوى</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خلافتى</w:t>
      </w:r>
      <w:r w:rsidR="001A291F" w:rsidRPr="003A69CA">
        <w:rPr>
          <w:rFonts w:ascii="Lotus Linotype" w:hAnsi="Lotus Linotype" w:cs="Lotus Linotype"/>
          <w:sz w:val="36"/>
          <w:szCs w:val="36"/>
          <w:rtl/>
        </w:rPr>
        <w:t xml:space="preserve"> </w:t>
      </w:r>
      <w:r w:rsidR="00F11851" w:rsidRPr="003A69CA">
        <w:rPr>
          <w:rFonts w:ascii="Lotus Linotype" w:hAnsi="Lotus Linotype" w:cs="Lotus Linotype" w:hint="cs"/>
          <w:sz w:val="36"/>
          <w:szCs w:val="36"/>
          <w:rtl/>
        </w:rPr>
        <w:t>می</w:t>
      </w:r>
      <w:r w:rsidR="00F11851" w:rsidRPr="003A69CA">
        <w:rPr>
          <w:rFonts w:ascii="Lotus Linotype" w:hAnsi="Lotus Linotype" w:cs="Lotus Linotype" w:hint="cs"/>
          <w:sz w:val="36"/>
          <w:szCs w:val="36"/>
          <w:rtl/>
        </w:rPr>
        <w:softHyphen/>
        <w:t xml:space="preserve">كرديد </w:t>
      </w:r>
      <w:r w:rsidR="001A291F" w:rsidRPr="003A69CA">
        <w:rPr>
          <w:rFonts w:ascii="Lotus Linotype" w:hAnsi="Lotus Linotype" w:cs="Lotus Linotype" w:hint="cs"/>
          <w:sz w:val="36"/>
          <w:szCs w:val="36"/>
          <w:rtl/>
        </w:rPr>
        <w:t>كه</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خداوند</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به شما</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نداده</w:t>
      </w:r>
      <w:r w:rsidR="001A291F" w:rsidRPr="003A69CA">
        <w:rPr>
          <w:rFonts w:ascii="Lotus Linotype" w:hAnsi="Lotus Linotype" w:cs="Lotus Linotype"/>
          <w:sz w:val="36"/>
          <w:szCs w:val="36"/>
          <w:rtl/>
        </w:rPr>
        <w:t xml:space="preserve"> </w:t>
      </w:r>
      <w:r w:rsidR="00F11851" w:rsidRPr="003A69CA">
        <w:rPr>
          <w:rFonts w:ascii="Lotus Linotype" w:hAnsi="Lotus Linotype" w:cs="Lotus Linotype" w:hint="cs"/>
          <w:sz w:val="36"/>
          <w:szCs w:val="36"/>
          <w:rtl/>
        </w:rPr>
        <w:t>است</w:t>
      </w:r>
      <w:r w:rsidR="001A291F" w:rsidRPr="003A69CA">
        <w:rPr>
          <w:rFonts w:ascii="Lotus Linotype" w:hAnsi="Lotus Linotype" w:cs="Lotus Linotype" w:hint="cs"/>
          <w:sz w:val="36"/>
          <w:szCs w:val="36"/>
          <w:rtl/>
        </w:rPr>
        <w:t>؛</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در</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اين</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راه</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مردم</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را</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دستخوش</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هواى</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نفس</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خويش</w:t>
      </w:r>
      <w:r w:rsidR="001A291F" w:rsidRPr="003A69CA">
        <w:rPr>
          <w:rFonts w:ascii="Lotus Linotype" w:hAnsi="Lotus Linotype" w:cs="Lotus Linotype"/>
          <w:sz w:val="36"/>
          <w:szCs w:val="36"/>
          <w:rtl/>
        </w:rPr>
        <w:t xml:space="preserve"> </w:t>
      </w:r>
      <w:r w:rsidR="00F11851" w:rsidRPr="003A69CA">
        <w:rPr>
          <w:rFonts w:ascii="Lotus Linotype" w:hAnsi="Lotus Linotype" w:cs="Lotus Linotype" w:hint="cs"/>
          <w:sz w:val="36"/>
          <w:szCs w:val="36"/>
          <w:rtl/>
        </w:rPr>
        <w:t>نمودی</w:t>
      </w:r>
      <w:r w:rsidR="001A291F" w:rsidRPr="003A69CA">
        <w:rPr>
          <w:rFonts w:ascii="Lotus Linotype" w:hAnsi="Lotus Linotype" w:cs="Lotus Linotype" w:hint="cs"/>
          <w:sz w:val="36"/>
          <w:szCs w:val="36"/>
          <w:rtl/>
        </w:rPr>
        <w:t>د</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و</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گمراه</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كرديد</w:t>
      </w:r>
      <w:r w:rsidR="001A291F" w:rsidRPr="003A69CA">
        <w:rPr>
          <w:rFonts w:ascii="Lotus Linotype" w:hAnsi="Lotus Linotype" w:cs="Lotus Linotype"/>
          <w:sz w:val="36"/>
          <w:szCs w:val="36"/>
          <w:rtl/>
        </w:rPr>
        <w:t>.</w:t>
      </w:r>
      <w:r w:rsidR="001A291F" w:rsidRPr="003A69CA">
        <w:rPr>
          <w:rFonts w:ascii="Lotus Linotype" w:hAnsi="Lotus Linotype" w:cs="Lotus Linotype" w:hint="cs"/>
          <w:sz w:val="36"/>
          <w:szCs w:val="36"/>
          <w:rtl/>
        </w:rPr>
        <w:t xml:space="preserve"> من</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تو</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را</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می</w:t>
      </w:r>
      <w:r w:rsidR="001A291F" w:rsidRPr="003A69CA">
        <w:rPr>
          <w:rFonts w:ascii="Lotus Linotype" w:hAnsi="Lotus Linotype" w:cs="Lotus Linotype"/>
          <w:sz w:val="36"/>
          <w:szCs w:val="36"/>
          <w:rtl/>
        </w:rPr>
        <w:softHyphen/>
      </w:r>
      <w:r w:rsidR="001A291F" w:rsidRPr="003A69CA">
        <w:rPr>
          <w:rFonts w:ascii="Lotus Linotype" w:hAnsi="Lotus Linotype" w:cs="Lotus Linotype" w:hint="cs"/>
          <w:sz w:val="36"/>
          <w:szCs w:val="36"/>
          <w:rtl/>
        </w:rPr>
        <w:t>ترسانم</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از</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lastRenderedPageBreak/>
        <w:t>آنچه</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خداوند</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مردم</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را</w:t>
      </w:r>
      <w:r w:rsidR="001A291F" w:rsidRPr="003A69CA">
        <w:rPr>
          <w:rFonts w:ascii="Lotus Linotype" w:hAnsi="Lotus Linotype" w:cs="Lotus Linotype"/>
          <w:sz w:val="36"/>
          <w:szCs w:val="36"/>
          <w:rtl/>
        </w:rPr>
        <w:t xml:space="preserve"> </w:t>
      </w:r>
      <w:r w:rsidR="001A291F" w:rsidRPr="003A69CA">
        <w:rPr>
          <w:rFonts w:ascii="Lotus Linotype" w:hAnsi="Lotus Linotype" w:cs="Lotus Linotype" w:hint="cs"/>
          <w:sz w:val="36"/>
          <w:szCs w:val="36"/>
          <w:rtl/>
        </w:rPr>
        <w:t>ترسانده است». چنین بود که کاظم به او نامه نوشت و او را بر حذر داشت و به تسلیم شدن به خلیفه</w:t>
      </w:r>
      <w:r w:rsidR="001A291F" w:rsidRPr="003A69CA">
        <w:rPr>
          <w:rFonts w:ascii="Lotus Linotype" w:hAnsi="Lotus Linotype" w:cs="Lotus Linotype" w:hint="cs"/>
          <w:sz w:val="36"/>
          <w:szCs w:val="36"/>
          <w:rtl/>
        </w:rPr>
        <w:softHyphen/>
        <w:t xml:space="preserve">ی عباسی و طلب امان از او فراخواند: «... </w:t>
      </w:r>
      <w:r w:rsidR="00B97995" w:rsidRPr="003A69CA">
        <w:rPr>
          <w:rFonts w:ascii="Lotus Linotype" w:hAnsi="Lotus Linotype" w:cs="Lotus Linotype" w:hint="cs"/>
          <w:sz w:val="36"/>
          <w:szCs w:val="36"/>
          <w:rtl/>
        </w:rPr>
        <w:t>اكنون</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به تو</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گوشزد</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می</w:t>
      </w:r>
      <w:r w:rsidR="00B97995" w:rsidRPr="003A69CA">
        <w:rPr>
          <w:rFonts w:ascii="Lotus Linotype" w:hAnsi="Lotus Linotype" w:cs="Lotus Linotype" w:hint="cs"/>
          <w:sz w:val="36"/>
          <w:szCs w:val="36"/>
          <w:rtl/>
        </w:rPr>
        <w:softHyphen/>
        <w:t>كنم</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از</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مخالفت</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با</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خليفه</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بترس</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و</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سعى</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كن</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فرمانبردار</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و</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مطيع</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او</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باشى</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و</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براى</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خود</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از</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او</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امان</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بگيرى</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قبل</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از</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اينكه</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بچنگال</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او</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اسير</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شوى</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و</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گردنت</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به دام</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بيفتد؛</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آن</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وقت</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از</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هر</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طرف</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كه</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راه</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نفس</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كشيدن</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براى</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خود</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بجوئى</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نخواهى</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يافت، مگر</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اينكه</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خداوند</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به فضل</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و</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لطف</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خويش</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بر</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تو</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منت</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نهد</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و</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خليفه</w:t>
      </w:r>
      <w:r w:rsidR="00B97995" w:rsidRPr="003A69CA">
        <w:rPr>
          <w:rFonts w:ascii="Lotus Linotype" w:hAnsi="Lotus Linotype" w:cs="Lotus Linotype"/>
          <w:sz w:val="36"/>
          <w:szCs w:val="36"/>
          <w:rtl/>
        </w:rPr>
        <w:t xml:space="preserve"> </w:t>
      </w:r>
      <w:r w:rsidR="00F11851" w:rsidRPr="003A69CA">
        <w:rPr>
          <w:rFonts w:ascii="Lotus Linotype" w:hAnsi="Lotus Linotype" w:cs="Lotus Linotype" w:hint="cs"/>
          <w:sz w:val="36"/>
          <w:szCs w:val="36"/>
          <w:rtl/>
        </w:rPr>
        <w:t xml:space="preserve">– که الله او را باقی نگه دارد- </w:t>
      </w:r>
      <w:r w:rsidR="0096493F" w:rsidRPr="003A69CA">
        <w:rPr>
          <w:rFonts w:ascii="Lotus Linotype" w:hAnsi="Lotus Linotype" w:cs="Lotus Linotype" w:hint="cs"/>
          <w:sz w:val="36"/>
          <w:szCs w:val="36"/>
          <w:rtl/>
        </w:rPr>
        <w:t>به واسطه</w:t>
      </w:r>
      <w:r w:rsidR="0096493F" w:rsidRPr="003A69CA">
        <w:rPr>
          <w:rFonts w:ascii="Lotus Linotype" w:hAnsi="Lotus Linotype" w:cs="Lotus Linotype"/>
          <w:sz w:val="36"/>
          <w:szCs w:val="36"/>
          <w:rtl/>
        </w:rPr>
        <w:softHyphen/>
      </w:r>
      <w:r w:rsidR="0096493F" w:rsidRPr="003A69CA">
        <w:rPr>
          <w:rFonts w:ascii="Lotus Linotype" w:hAnsi="Lotus Linotype" w:cs="Lotus Linotype" w:hint="cs"/>
          <w:sz w:val="36"/>
          <w:szCs w:val="36"/>
          <w:rtl/>
        </w:rPr>
        <w:t>ی</w:t>
      </w:r>
      <w:r w:rsidR="0096493F" w:rsidRPr="003A69CA">
        <w:rPr>
          <w:rFonts w:ascii="Lotus Linotype" w:hAnsi="Lotus Linotype" w:cs="Lotus Linotype"/>
          <w:sz w:val="36"/>
          <w:szCs w:val="36"/>
          <w:rtl/>
        </w:rPr>
        <w:t xml:space="preserve"> </w:t>
      </w:r>
      <w:r w:rsidR="0096493F" w:rsidRPr="003A69CA">
        <w:rPr>
          <w:rFonts w:ascii="Lotus Linotype" w:hAnsi="Lotus Linotype" w:cs="Lotus Linotype" w:hint="cs"/>
          <w:sz w:val="36"/>
          <w:szCs w:val="36"/>
          <w:rtl/>
        </w:rPr>
        <w:t>حفظ‍</w:t>
      </w:r>
      <w:r w:rsidR="0096493F" w:rsidRPr="003A69CA">
        <w:rPr>
          <w:rFonts w:ascii="Times New Roman" w:hAnsi="Times New Roman" w:cs="Times New Roman" w:hint="cs"/>
          <w:sz w:val="36"/>
          <w:szCs w:val="36"/>
          <w:rtl/>
        </w:rPr>
        <w:t>‌</w:t>
      </w:r>
      <w:r w:rsidR="0096493F" w:rsidRPr="003A69CA">
        <w:rPr>
          <w:rFonts w:ascii="Lotus Linotype" w:hAnsi="Lotus Linotype" w:cs="Lotus Linotype"/>
          <w:sz w:val="36"/>
          <w:szCs w:val="36"/>
          <w:rtl/>
        </w:rPr>
        <w:t xml:space="preserve"> </w:t>
      </w:r>
      <w:r w:rsidR="0096493F" w:rsidRPr="003A69CA">
        <w:rPr>
          <w:rFonts w:ascii="Lotus Linotype" w:hAnsi="Lotus Linotype" w:cs="Lotus Linotype" w:hint="cs"/>
          <w:sz w:val="36"/>
          <w:szCs w:val="36"/>
          <w:rtl/>
        </w:rPr>
        <w:t>احترام</w:t>
      </w:r>
      <w:r w:rsidR="0096493F" w:rsidRPr="003A69CA">
        <w:rPr>
          <w:rFonts w:ascii="Lotus Linotype" w:hAnsi="Lotus Linotype" w:cs="Lotus Linotype"/>
          <w:sz w:val="36"/>
          <w:szCs w:val="36"/>
          <w:rtl/>
        </w:rPr>
        <w:t xml:space="preserve"> </w:t>
      </w:r>
      <w:r w:rsidR="0096493F" w:rsidRPr="003A69CA">
        <w:rPr>
          <w:rFonts w:ascii="Lotus Linotype" w:hAnsi="Lotus Linotype" w:cs="Lotus Linotype" w:hint="cs"/>
          <w:sz w:val="36"/>
          <w:szCs w:val="36"/>
          <w:rtl/>
        </w:rPr>
        <w:t>خويشاوندى</w:t>
      </w:r>
      <w:r w:rsidR="0096493F" w:rsidRPr="003A69CA">
        <w:rPr>
          <w:rFonts w:ascii="Lotus Linotype" w:hAnsi="Lotus Linotype" w:cs="Lotus Linotype"/>
          <w:sz w:val="36"/>
          <w:szCs w:val="36"/>
          <w:rtl/>
        </w:rPr>
        <w:t xml:space="preserve"> </w:t>
      </w:r>
      <w:r w:rsidR="0096493F" w:rsidRPr="003A69CA">
        <w:rPr>
          <w:rFonts w:ascii="Lotus Linotype" w:hAnsi="Lotus Linotype" w:cs="Lotus Linotype" w:hint="cs"/>
          <w:sz w:val="36"/>
          <w:szCs w:val="36"/>
          <w:rtl/>
        </w:rPr>
        <w:t>كه</w:t>
      </w:r>
      <w:r w:rsidR="0096493F" w:rsidRPr="003A69CA">
        <w:rPr>
          <w:rFonts w:ascii="Lotus Linotype" w:hAnsi="Lotus Linotype" w:cs="Lotus Linotype"/>
          <w:sz w:val="36"/>
          <w:szCs w:val="36"/>
          <w:rtl/>
        </w:rPr>
        <w:t xml:space="preserve"> </w:t>
      </w:r>
      <w:r w:rsidR="0096493F" w:rsidRPr="003A69CA">
        <w:rPr>
          <w:rFonts w:ascii="Lotus Linotype" w:hAnsi="Lotus Linotype" w:cs="Lotus Linotype" w:hint="cs"/>
          <w:sz w:val="36"/>
          <w:szCs w:val="36"/>
          <w:rtl/>
        </w:rPr>
        <w:t>با</w:t>
      </w:r>
      <w:r w:rsidR="0096493F" w:rsidRPr="003A69CA">
        <w:rPr>
          <w:rFonts w:ascii="Lotus Linotype" w:hAnsi="Lotus Linotype" w:cs="Lotus Linotype"/>
          <w:sz w:val="36"/>
          <w:szCs w:val="36"/>
          <w:rtl/>
        </w:rPr>
        <w:t xml:space="preserve"> </w:t>
      </w:r>
      <w:r w:rsidR="0096493F" w:rsidRPr="003A69CA">
        <w:rPr>
          <w:rFonts w:ascii="Lotus Linotype" w:hAnsi="Lotus Linotype" w:cs="Lotus Linotype" w:hint="cs"/>
          <w:sz w:val="36"/>
          <w:szCs w:val="36"/>
          <w:rtl/>
        </w:rPr>
        <w:t>پيغمبر</w:t>
      </w:r>
      <w:r w:rsidR="0096493F" w:rsidRPr="003A69CA">
        <w:rPr>
          <w:rFonts w:ascii="Lotus Linotype" w:hAnsi="Lotus Linotype" w:cs="Lotus Linotype"/>
          <w:sz w:val="36"/>
          <w:szCs w:val="36"/>
          <w:rtl/>
        </w:rPr>
        <w:t xml:space="preserve"> </w:t>
      </w:r>
      <w:r w:rsidR="0096493F" w:rsidRPr="003A69CA">
        <w:rPr>
          <w:rFonts w:ascii="Lotus Linotype" w:hAnsi="Lotus Linotype" w:cs="Lotus Linotype" w:hint="cs"/>
          <w:sz w:val="36"/>
          <w:szCs w:val="36"/>
          <w:rtl/>
        </w:rPr>
        <w:t xml:space="preserve">دارى، </w:t>
      </w:r>
      <w:r w:rsidR="00B97995" w:rsidRPr="003A69CA">
        <w:rPr>
          <w:rFonts w:ascii="Lotus Linotype" w:hAnsi="Lotus Linotype" w:cs="Lotus Linotype" w:hint="cs"/>
          <w:sz w:val="36"/>
          <w:szCs w:val="36"/>
          <w:rtl/>
        </w:rPr>
        <w:t>بر</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تو</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رحم</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كند</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و</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امان</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دهد</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و</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بخشش</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نمايد</w:t>
      </w:r>
      <w:r w:rsidR="00B97995" w:rsidRPr="003A69CA">
        <w:rPr>
          <w:rFonts w:ascii="Lotus Linotype" w:hAnsi="Lotus Linotype" w:cs="Lotus Linotype"/>
          <w:sz w:val="36"/>
          <w:szCs w:val="36"/>
          <w:rtl/>
        </w:rPr>
        <w:t>.</w:t>
      </w:r>
      <w:r w:rsidR="00B97995" w:rsidRPr="003A69CA">
        <w:rPr>
          <w:rFonts w:ascii="Lotus Linotype" w:hAnsi="Lotus Linotype" w:cs="Lotus Linotype" w:hint="cs"/>
          <w:sz w:val="36"/>
          <w:szCs w:val="36"/>
          <w:rtl/>
        </w:rPr>
        <w:t xml:space="preserve"> و سلام</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بر</w:t>
      </w:r>
      <w:r w:rsidR="00B97995" w:rsidRPr="003A69CA">
        <w:rPr>
          <w:rFonts w:ascii="Lotus Linotype" w:hAnsi="Lotus Linotype" w:cs="Lotus Linotype"/>
          <w:sz w:val="36"/>
          <w:szCs w:val="36"/>
          <w:rtl/>
        </w:rPr>
        <w:t xml:space="preserve"> </w:t>
      </w:r>
      <w:r w:rsidR="00B97995" w:rsidRPr="003A69CA">
        <w:rPr>
          <w:rFonts w:ascii="Lotus Linotype" w:hAnsi="Lotus Linotype" w:cs="Lotus Linotype" w:hint="cs"/>
          <w:sz w:val="36"/>
          <w:szCs w:val="36"/>
          <w:rtl/>
        </w:rPr>
        <w:t>کسی که از حق پیروی کند»</w:t>
      </w:r>
      <w:r w:rsidR="00B97995" w:rsidRPr="003A69CA">
        <w:rPr>
          <w:rStyle w:val="FootnoteReference"/>
          <w:rFonts w:ascii="Lotus Linotype" w:hAnsi="Lotus Linotype" w:cs="Lotus Linotype"/>
          <w:color w:val="000000"/>
          <w:sz w:val="36"/>
          <w:szCs w:val="36"/>
          <w:rtl/>
        </w:rPr>
        <w:footnoteReference w:id="44"/>
      </w:r>
      <w:r w:rsidR="00B97995" w:rsidRPr="003A69CA">
        <w:rPr>
          <w:rFonts w:ascii="Lotus Linotype" w:hAnsi="Lotus Linotype" w:cs="Lotus Linotype" w:hint="cs"/>
          <w:sz w:val="36"/>
          <w:szCs w:val="36"/>
          <w:rtl/>
        </w:rPr>
        <w:t>.</w:t>
      </w:r>
    </w:p>
    <w:p w:rsidR="000D13AE" w:rsidRPr="003A69CA" w:rsidRDefault="003739BB" w:rsidP="009F3ACC">
      <w:pPr>
        <w:bidi/>
        <w:spacing w:after="0"/>
        <w:jc w:val="both"/>
        <w:rPr>
          <w:rStyle w:val="Char"/>
          <w:rFonts w:ascii="Lotus Linotype" w:eastAsiaTheme="minorHAnsi" w:hAnsi="Lotus Linotype" w:cs="Lotus Linotype"/>
          <w:spacing w:val="-4"/>
          <w:sz w:val="36"/>
          <w:szCs w:val="36"/>
          <w:rtl/>
        </w:rPr>
      </w:pPr>
      <w:r w:rsidRPr="003A69CA">
        <w:rPr>
          <w:rFonts w:ascii="Lotus Linotype" w:hAnsi="Lotus Linotype" w:cs="Lotus Linotype" w:hint="cs"/>
          <w:sz w:val="36"/>
          <w:szCs w:val="36"/>
          <w:rtl/>
        </w:rPr>
        <w:t xml:space="preserve">و زمانی که محمد بن ابراهیم بن اسماعیل بن طباطبا بر ضد مامون در کوفه و در سال 199 هجری قیام نمود </w:t>
      </w:r>
      <w:r w:rsidR="003E35E7" w:rsidRPr="003A69CA">
        <w:rPr>
          <w:rFonts w:ascii="Lotus Linotype" w:hAnsi="Lotus Linotype" w:cs="Lotus Linotype" w:hint="cs"/>
          <w:sz w:val="36"/>
          <w:szCs w:val="36"/>
          <w:rtl/>
        </w:rPr>
        <w:t>و والیان خود را به بصره و اهواز و فارس و حجاز و یمن فرستاد، نزدیک بود بر دولت عباسی فایق آید؛ در این هنگام بود که امام علی بن موسی الرضا موضعی بی</w:t>
      </w:r>
      <w:r w:rsidR="003E35E7" w:rsidRPr="003A69CA">
        <w:rPr>
          <w:rFonts w:ascii="Lotus Linotype" w:hAnsi="Lotus Linotype" w:cs="Lotus Linotype" w:hint="cs"/>
          <w:sz w:val="36"/>
          <w:szCs w:val="36"/>
          <w:rtl/>
        </w:rPr>
        <w:softHyphen/>
        <w:t>طرفانه گرفت و به سرعت خلیفه مامون او را به خراسان فراخواند؛ و اعلان کرد که آماده</w:t>
      </w:r>
      <w:r w:rsidR="0000170A" w:rsidRPr="003A69CA">
        <w:rPr>
          <w:rFonts w:ascii="Lotus Linotype" w:hAnsi="Lotus Linotype" w:cs="Lotus Linotype" w:hint="cs"/>
          <w:sz w:val="36"/>
          <w:szCs w:val="36"/>
          <w:rtl/>
        </w:rPr>
        <w:softHyphen/>
        <w:t>ی تنازل از</w:t>
      </w:r>
      <w:r w:rsidR="00694647" w:rsidRPr="003A69CA">
        <w:rPr>
          <w:rFonts w:ascii="Lotus Linotype" w:hAnsi="Lotus Linotype" w:cs="Lotus Linotype" w:hint="cs"/>
          <w:sz w:val="36"/>
          <w:szCs w:val="36"/>
          <w:rtl/>
        </w:rPr>
        <w:t xml:space="preserve"> خلافت به نفع او</w:t>
      </w:r>
      <w:r w:rsidR="003E35E7" w:rsidRPr="003A69CA">
        <w:rPr>
          <w:rFonts w:ascii="Lotus Linotype" w:hAnsi="Lotus Linotype" w:cs="Lotus Linotype" w:hint="cs"/>
          <w:sz w:val="36"/>
          <w:szCs w:val="36"/>
          <w:rtl/>
        </w:rPr>
        <w:t xml:space="preserve"> می</w:t>
      </w:r>
      <w:r w:rsidR="003E35E7" w:rsidRPr="003A69CA">
        <w:rPr>
          <w:rFonts w:ascii="Lotus Linotype" w:hAnsi="Lotus Linotype" w:cs="Lotus Linotype" w:hint="cs"/>
          <w:sz w:val="36"/>
          <w:szCs w:val="36"/>
          <w:rtl/>
        </w:rPr>
        <w:softHyphen/>
        <w:t>باشد؛</w:t>
      </w:r>
      <w:r w:rsidR="005C3CB8" w:rsidRPr="003A69CA">
        <w:rPr>
          <w:rFonts w:ascii="Lotus Linotype" w:hAnsi="Lotus Linotype" w:cs="Lotus Linotype" w:hint="cs"/>
          <w:sz w:val="36"/>
          <w:szCs w:val="36"/>
          <w:rtl/>
        </w:rPr>
        <w:t xml:space="preserve"> تا به این ترتیب انقلاب شیعی را که علیه وی بر پا شده بود، آرام کند؛ اما رضا این مساله را نپذیرفت؛ </w:t>
      </w:r>
      <w:r w:rsidR="00F11851" w:rsidRPr="003A69CA">
        <w:rPr>
          <w:rFonts w:ascii="Lotus Linotype" w:hAnsi="Lotus Linotype" w:cs="Lotus Linotype" w:hint="cs"/>
          <w:sz w:val="36"/>
          <w:szCs w:val="36"/>
          <w:rtl/>
        </w:rPr>
        <w:t>ولی</w:t>
      </w:r>
      <w:r w:rsidR="005C3CB8" w:rsidRPr="003A69CA">
        <w:rPr>
          <w:rFonts w:ascii="Lotus Linotype" w:hAnsi="Lotus Linotype" w:cs="Lotus Linotype" w:hint="cs"/>
          <w:sz w:val="36"/>
          <w:szCs w:val="36"/>
          <w:rtl/>
        </w:rPr>
        <w:t xml:space="preserve"> با مامون اتفاق نمود ک</w:t>
      </w:r>
      <w:r w:rsidR="00F11851" w:rsidRPr="003A69CA">
        <w:rPr>
          <w:rFonts w:ascii="Lotus Linotype" w:hAnsi="Lotus Linotype" w:cs="Lotus Linotype" w:hint="cs"/>
          <w:sz w:val="36"/>
          <w:szCs w:val="36"/>
          <w:rtl/>
        </w:rPr>
        <w:t xml:space="preserve">ه ولی عهدی او را بر عهده بگیرد </w:t>
      </w:r>
      <w:r w:rsidR="005C3CB8" w:rsidRPr="003A69CA">
        <w:rPr>
          <w:rFonts w:ascii="Lotus Linotype" w:hAnsi="Lotus Linotype" w:cs="Lotus Linotype" w:hint="cs"/>
          <w:sz w:val="36"/>
          <w:szCs w:val="36"/>
          <w:rtl/>
        </w:rPr>
        <w:t>تا بیانگر مش</w:t>
      </w:r>
      <w:r w:rsidR="00F11851" w:rsidRPr="003A69CA">
        <w:rPr>
          <w:rFonts w:ascii="Lotus Linotype" w:hAnsi="Lotus Linotype" w:cs="Lotus Linotype" w:hint="cs"/>
          <w:sz w:val="36"/>
          <w:szCs w:val="36"/>
          <w:rtl/>
        </w:rPr>
        <w:t>روعیت مامون و خلافت عباسی باشد؛</w:t>
      </w:r>
      <w:r w:rsidR="005C3CB8" w:rsidRPr="003A69CA">
        <w:rPr>
          <w:rFonts w:ascii="Lotus Linotype" w:hAnsi="Lotus Linotype" w:cs="Lotus Linotype" w:hint="cs"/>
          <w:sz w:val="36"/>
          <w:szCs w:val="36"/>
          <w:rtl/>
        </w:rPr>
        <w:t xml:space="preserve"> رضا در روز بیعت خطبه</w:t>
      </w:r>
      <w:r w:rsidR="005C3CB8" w:rsidRPr="003A69CA">
        <w:rPr>
          <w:rFonts w:ascii="Lotus Linotype" w:hAnsi="Lotus Linotype" w:cs="Lotus Linotype" w:hint="cs"/>
          <w:sz w:val="36"/>
          <w:szCs w:val="36"/>
          <w:rtl/>
        </w:rPr>
        <w:softHyphen/>
        <w:t>ای خواند و در آن گفت: «امیرالمومنین که الله متعال او را یاری کند و به وی توفیق بهترین</w:t>
      </w:r>
      <w:r w:rsidR="005C3CB8" w:rsidRPr="003A69CA">
        <w:rPr>
          <w:rFonts w:ascii="Lotus Linotype" w:hAnsi="Lotus Linotype" w:cs="Lotus Linotype" w:hint="cs"/>
          <w:sz w:val="36"/>
          <w:szCs w:val="36"/>
          <w:rtl/>
        </w:rPr>
        <w:softHyphen/>
        <w:t>ها را دهد، حق ما را که دیگران نسبت به آن جاهل بودند، شناخت؛ و به این ترتیب پیوند خویشاوندی را برقرار نمود که قطع شده بود و نفوسی را امنیت و آرامش بخشید که نگر</w:t>
      </w:r>
      <w:r w:rsidR="000D13AE" w:rsidRPr="003A69CA">
        <w:rPr>
          <w:rFonts w:ascii="Lotus Linotype" w:hAnsi="Lotus Linotype" w:cs="Lotus Linotype" w:hint="cs"/>
          <w:sz w:val="36"/>
          <w:szCs w:val="36"/>
          <w:rtl/>
        </w:rPr>
        <w:t>ان و مضطرب بودند، بلکه آنان را بعد از تلف شدن احیا نمود و بعد از فقیر شدن، غنی ساخت؛ و همه</w:t>
      </w:r>
      <w:r w:rsidR="000D13AE" w:rsidRPr="003A69CA">
        <w:rPr>
          <w:rFonts w:ascii="Lotus Linotype" w:hAnsi="Lotus Linotype" w:cs="Lotus Linotype" w:hint="cs"/>
          <w:sz w:val="36"/>
          <w:szCs w:val="36"/>
          <w:rtl/>
        </w:rPr>
        <w:softHyphen/>
        <w:t>ی اینها را در جهت کسب رضایت پروردگار جهانیان انجام داد و هیچ جزا و پاداشی</w:t>
      </w:r>
      <w:r w:rsidR="0096493F" w:rsidRPr="003A69CA">
        <w:rPr>
          <w:rFonts w:ascii="Lotus Linotype" w:hAnsi="Lotus Linotype" w:cs="Lotus Linotype" w:hint="cs"/>
          <w:sz w:val="36"/>
          <w:szCs w:val="36"/>
          <w:rtl/>
        </w:rPr>
        <w:t xml:space="preserve"> غیر از خداوند نمی</w:t>
      </w:r>
      <w:r w:rsidR="0096493F" w:rsidRPr="003A69CA">
        <w:rPr>
          <w:rFonts w:ascii="Lotus Linotype" w:hAnsi="Lotus Linotype" w:cs="Lotus Linotype" w:hint="cs"/>
          <w:sz w:val="36"/>
          <w:szCs w:val="36"/>
          <w:rtl/>
        </w:rPr>
        <w:softHyphen/>
        <w:t>خواهد .. و</w:t>
      </w:r>
      <w:r w:rsidR="000D13AE" w:rsidRPr="003A69CA">
        <w:rPr>
          <w:rFonts w:ascii="Lotus Linotype" w:hAnsi="Lotus Linotype" w:cs="Lotus Linotype" w:hint="cs"/>
          <w:sz w:val="36"/>
          <w:szCs w:val="36"/>
          <w:rtl/>
        </w:rPr>
        <w:t xml:space="preserve"> امارت و مسئولیت کبری را به عهده</w:t>
      </w:r>
      <w:r w:rsidR="000D13AE" w:rsidRPr="003A69CA">
        <w:rPr>
          <w:rFonts w:ascii="Lotus Linotype" w:hAnsi="Lotus Linotype" w:cs="Lotus Linotype" w:hint="cs"/>
          <w:sz w:val="36"/>
          <w:szCs w:val="36"/>
          <w:rtl/>
        </w:rPr>
        <w:softHyphen/>
        <w:t>ی او نهاده است، اگر بعد از او زنده باشد؛ بنابراین هرکس گره</w:t>
      </w:r>
      <w:r w:rsidR="000D13AE" w:rsidRPr="003A69CA">
        <w:rPr>
          <w:rFonts w:ascii="Lotus Linotype" w:hAnsi="Lotus Linotype" w:cs="Lotus Linotype" w:hint="cs"/>
          <w:sz w:val="36"/>
          <w:szCs w:val="36"/>
          <w:rtl/>
        </w:rPr>
        <w:softHyphen/>
        <w:t>ای را که به امر و فرمان الهی بسته شده، باز کند و بشکند پیمانی را که الله متعال بقای آن را دوست دارد، درواقع حریم او ر</w:t>
      </w:r>
      <w:r w:rsidR="00F11851" w:rsidRPr="003A69CA">
        <w:rPr>
          <w:rFonts w:ascii="Lotus Linotype" w:hAnsi="Lotus Linotype" w:cs="Lotus Linotype" w:hint="cs"/>
          <w:sz w:val="36"/>
          <w:szCs w:val="36"/>
          <w:rtl/>
        </w:rPr>
        <w:t>ا فروخته و حرام او را حلال شمرد</w:t>
      </w:r>
      <w:r w:rsidR="000D13AE" w:rsidRPr="003A69CA">
        <w:rPr>
          <w:rFonts w:ascii="Lotus Linotype" w:hAnsi="Lotus Linotype" w:cs="Lotus Linotype" w:hint="cs"/>
          <w:sz w:val="36"/>
          <w:szCs w:val="36"/>
          <w:rtl/>
        </w:rPr>
        <w:t xml:space="preserve">ه است؛ </w:t>
      </w:r>
      <w:r w:rsidR="000D13AE" w:rsidRPr="003A69CA">
        <w:rPr>
          <w:rFonts w:ascii="Lotus Linotype" w:hAnsi="Lotus Linotype" w:cs="Lotus Linotype" w:hint="cs"/>
          <w:sz w:val="36"/>
          <w:szCs w:val="36"/>
          <w:rtl/>
        </w:rPr>
        <w:lastRenderedPageBreak/>
        <w:t>چون چنین کاری شورش علیه امام و هتک حرمت اسلام است؛ و همین دیدگاه سلف می</w:t>
      </w:r>
      <w:r w:rsidR="000D13AE" w:rsidRPr="003A69CA">
        <w:rPr>
          <w:rFonts w:ascii="Lotus Linotype" w:hAnsi="Lotus Linotype" w:cs="Lotus Linotype" w:hint="cs"/>
          <w:sz w:val="36"/>
          <w:szCs w:val="36"/>
          <w:rtl/>
        </w:rPr>
        <w:softHyphen/>
        <w:t>باشد .. فرصتی</w:t>
      </w:r>
      <w:r w:rsidR="000D13AE" w:rsidRPr="003A69CA">
        <w:rPr>
          <w:rFonts w:ascii="Lotus Linotype" w:hAnsi="Lotus Linotype" w:cs="Lotus Linotype"/>
          <w:sz w:val="36"/>
          <w:szCs w:val="36"/>
          <w:rtl/>
        </w:rPr>
        <w:t xml:space="preserve"> </w:t>
      </w:r>
      <w:r w:rsidR="000D13AE" w:rsidRPr="003A69CA">
        <w:rPr>
          <w:rFonts w:ascii="Lotus Linotype" w:hAnsi="Lotus Linotype" w:cs="Lotus Linotype" w:hint="cs"/>
          <w:sz w:val="36"/>
          <w:szCs w:val="36"/>
          <w:rtl/>
        </w:rPr>
        <w:t>برای</w:t>
      </w:r>
      <w:r w:rsidR="000D13AE" w:rsidRPr="003A69CA">
        <w:rPr>
          <w:rFonts w:ascii="Lotus Linotype" w:hAnsi="Lotus Linotype" w:cs="Lotus Linotype"/>
          <w:sz w:val="36"/>
          <w:szCs w:val="36"/>
          <w:rtl/>
        </w:rPr>
        <w:t xml:space="preserve"> </w:t>
      </w:r>
      <w:r w:rsidR="000D13AE" w:rsidRPr="003A69CA">
        <w:rPr>
          <w:rFonts w:ascii="Lotus Linotype" w:hAnsi="Lotus Linotype" w:cs="Lotus Linotype" w:hint="cs"/>
          <w:sz w:val="36"/>
          <w:szCs w:val="36"/>
          <w:rtl/>
        </w:rPr>
        <w:t>غنیمت</w:t>
      </w:r>
      <w:r w:rsidR="000D13AE" w:rsidRPr="003A69CA">
        <w:rPr>
          <w:rFonts w:ascii="Lotus Linotype" w:hAnsi="Lotus Linotype" w:cs="Lotus Linotype"/>
          <w:sz w:val="36"/>
          <w:szCs w:val="36"/>
          <w:rtl/>
        </w:rPr>
        <w:t xml:space="preserve"> </w:t>
      </w:r>
      <w:r w:rsidR="000D13AE" w:rsidRPr="003A69CA">
        <w:rPr>
          <w:rFonts w:ascii="Lotus Linotype" w:hAnsi="Lotus Linotype" w:cs="Lotus Linotype" w:hint="cs"/>
          <w:sz w:val="36"/>
          <w:szCs w:val="36"/>
          <w:rtl/>
        </w:rPr>
        <w:t>شمردن</w:t>
      </w:r>
      <w:r w:rsidR="000D13AE" w:rsidRPr="003A69CA">
        <w:rPr>
          <w:rFonts w:ascii="Lotus Linotype" w:hAnsi="Lotus Linotype" w:cs="Lotus Linotype"/>
          <w:sz w:val="36"/>
          <w:szCs w:val="36"/>
          <w:rtl/>
        </w:rPr>
        <w:t xml:space="preserve"> </w:t>
      </w:r>
      <w:r w:rsidR="000D13AE" w:rsidRPr="003A69CA">
        <w:rPr>
          <w:rFonts w:ascii="Lotus Linotype" w:hAnsi="Lotus Linotype" w:cs="Lotus Linotype" w:hint="cs"/>
          <w:sz w:val="36"/>
          <w:szCs w:val="36"/>
          <w:rtl/>
        </w:rPr>
        <w:t>و</w:t>
      </w:r>
      <w:r w:rsidR="000D13AE" w:rsidRPr="003A69CA">
        <w:rPr>
          <w:rFonts w:ascii="Lotus Linotype" w:hAnsi="Lotus Linotype" w:cs="Lotus Linotype"/>
          <w:sz w:val="36"/>
          <w:szCs w:val="36"/>
          <w:rtl/>
        </w:rPr>
        <w:t xml:space="preserve"> </w:t>
      </w:r>
      <w:r w:rsidR="000D13AE" w:rsidRPr="003A69CA">
        <w:rPr>
          <w:rFonts w:ascii="Lotus Linotype" w:hAnsi="Lotus Linotype" w:cs="Lotus Linotype" w:hint="cs"/>
          <w:sz w:val="36"/>
          <w:szCs w:val="36"/>
          <w:rtl/>
        </w:rPr>
        <w:t>فرصتی</w:t>
      </w:r>
      <w:r w:rsidR="000D13AE" w:rsidRPr="003A69CA">
        <w:rPr>
          <w:rFonts w:ascii="Lotus Linotype" w:hAnsi="Lotus Linotype" w:cs="Lotus Linotype"/>
          <w:sz w:val="36"/>
          <w:szCs w:val="36"/>
          <w:rtl/>
        </w:rPr>
        <w:t xml:space="preserve"> </w:t>
      </w:r>
      <w:r w:rsidR="000D13AE" w:rsidRPr="003A69CA">
        <w:rPr>
          <w:rFonts w:ascii="Lotus Linotype" w:hAnsi="Lotus Linotype" w:cs="Lotus Linotype" w:hint="cs"/>
          <w:sz w:val="36"/>
          <w:szCs w:val="36"/>
          <w:rtl/>
        </w:rPr>
        <w:t>است عالی</w:t>
      </w:r>
      <w:r w:rsidR="000D13AE" w:rsidRPr="003A69CA">
        <w:rPr>
          <w:rFonts w:ascii="Lotus Linotype" w:hAnsi="Lotus Linotype" w:cs="Lotus Linotype"/>
          <w:sz w:val="36"/>
          <w:szCs w:val="36"/>
          <w:rtl/>
        </w:rPr>
        <w:t xml:space="preserve"> </w:t>
      </w:r>
      <w:r w:rsidR="000D13AE" w:rsidRPr="003A69CA">
        <w:rPr>
          <w:rFonts w:ascii="Lotus Linotype" w:hAnsi="Lotus Linotype" w:cs="Lotus Linotype" w:hint="cs"/>
          <w:sz w:val="36"/>
          <w:szCs w:val="36"/>
          <w:rtl/>
        </w:rPr>
        <w:t>برای</w:t>
      </w:r>
      <w:r w:rsidR="000D13AE" w:rsidRPr="003A69CA">
        <w:rPr>
          <w:rFonts w:ascii="Lotus Linotype" w:hAnsi="Lotus Linotype" w:cs="Lotus Linotype"/>
          <w:sz w:val="36"/>
          <w:szCs w:val="36"/>
          <w:rtl/>
        </w:rPr>
        <w:t xml:space="preserve"> </w:t>
      </w:r>
      <w:r w:rsidR="000D13AE" w:rsidRPr="003A69CA">
        <w:rPr>
          <w:rFonts w:ascii="Lotus Linotype" w:hAnsi="Lotus Linotype" w:cs="Lotus Linotype" w:hint="cs"/>
          <w:sz w:val="36"/>
          <w:szCs w:val="36"/>
          <w:rtl/>
        </w:rPr>
        <w:t>استفاده؛ و من نمی</w:t>
      </w:r>
      <w:r w:rsidR="000D13AE" w:rsidRPr="003A69CA">
        <w:rPr>
          <w:rFonts w:ascii="Lotus Linotype" w:hAnsi="Lotus Linotype" w:cs="Lotus Linotype" w:hint="cs"/>
          <w:sz w:val="36"/>
          <w:szCs w:val="36"/>
          <w:rtl/>
        </w:rPr>
        <w:softHyphen/>
        <w:t xml:space="preserve">دانم چه برای من و شما رخ خواهد داد .. حکم و فرمان تنها برای الله است؛ </w:t>
      </w:r>
      <w:r w:rsidR="000D13AE" w:rsidRPr="003A69CA">
        <w:rPr>
          <w:rStyle w:val="Char"/>
          <w:rFonts w:ascii="Lotus Linotype" w:eastAsiaTheme="minorHAnsi" w:hAnsi="Lotus Linotype" w:cs="Lotus Linotype"/>
          <w:spacing w:val="-4"/>
          <w:sz w:val="36"/>
          <w:szCs w:val="36"/>
          <w:rtl/>
        </w:rPr>
        <w:t>حق را بیان می</w:t>
      </w:r>
      <w:r w:rsidR="000D13AE" w:rsidRPr="003A69CA">
        <w:rPr>
          <w:rStyle w:val="Char"/>
          <w:rFonts w:ascii="Times New Roman" w:eastAsiaTheme="minorHAnsi" w:hAnsi="Times New Roman" w:cs="Times New Roman" w:hint="cs"/>
          <w:spacing w:val="-4"/>
          <w:sz w:val="36"/>
          <w:szCs w:val="36"/>
          <w:rtl/>
        </w:rPr>
        <w:t>‌</w:t>
      </w:r>
      <w:r w:rsidR="000D13AE" w:rsidRPr="003A69CA">
        <w:rPr>
          <w:rStyle w:val="Char"/>
          <w:rFonts w:ascii="Lotus Linotype" w:eastAsiaTheme="minorHAnsi" w:hAnsi="Lotus Linotype" w:cs="Lotus Linotype" w:hint="cs"/>
          <w:spacing w:val="-4"/>
          <w:sz w:val="36"/>
          <w:szCs w:val="36"/>
          <w:rtl/>
        </w:rPr>
        <w:t>کند</w:t>
      </w:r>
      <w:r w:rsidR="000D13AE" w:rsidRPr="003A69CA">
        <w:rPr>
          <w:rStyle w:val="Char"/>
          <w:rFonts w:ascii="Lotus Linotype" w:eastAsiaTheme="minorHAnsi" w:hAnsi="Lotus Linotype" w:cs="Lotus Linotype"/>
          <w:spacing w:val="-4"/>
          <w:sz w:val="36"/>
          <w:szCs w:val="36"/>
          <w:rtl/>
        </w:rPr>
        <w:t xml:space="preserve"> </w:t>
      </w:r>
      <w:r w:rsidR="000D13AE" w:rsidRPr="003A69CA">
        <w:rPr>
          <w:rStyle w:val="Char"/>
          <w:rFonts w:ascii="Lotus Linotype" w:eastAsiaTheme="minorHAnsi" w:hAnsi="Lotus Linotype" w:cs="Lotus Linotype" w:hint="cs"/>
          <w:spacing w:val="-4"/>
          <w:sz w:val="36"/>
          <w:szCs w:val="36"/>
          <w:rtl/>
        </w:rPr>
        <w:t>و</w:t>
      </w:r>
      <w:r w:rsidR="000D13AE" w:rsidRPr="003A69CA">
        <w:rPr>
          <w:rStyle w:val="Char"/>
          <w:rFonts w:ascii="Lotus Linotype" w:eastAsiaTheme="minorHAnsi" w:hAnsi="Lotus Linotype" w:cs="Lotus Linotype"/>
          <w:spacing w:val="-4"/>
          <w:sz w:val="36"/>
          <w:szCs w:val="36"/>
          <w:rtl/>
        </w:rPr>
        <w:t xml:space="preserve"> </w:t>
      </w:r>
      <w:r w:rsidR="000D13AE" w:rsidRPr="003A69CA">
        <w:rPr>
          <w:rStyle w:val="Char"/>
          <w:rFonts w:ascii="Lotus Linotype" w:eastAsiaTheme="minorHAnsi" w:hAnsi="Lotus Linotype" w:cs="Lotus Linotype" w:hint="cs"/>
          <w:spacing w:val="-4"/>
          <w:sz w:val="36"/>
          <w:szCs w:val="36"/>
          <w:rtl/>
        </w:rPr>
        <w:t>او</w:t>
      </w:r>
      <w:r w:rsidR="000D13AE" w:rsidRPr="003A69CA">
        <w:rPr>
          <w:rStyle w:val="Char"/>
          <w:rFonts w:ascii="Lotus Linotype" w:eastAsiaTheme="minorHAnsi" w:hAnsi="Lotus Linotype" w:cs="Lotus Linotype"/>
          <w:spacing w:val="-4"/>
          <w:sz w:val="36"/>
          <w:szCs w:val="36"/>
          <w:rtl/>
        </w:rPr>
        <w:t xml:space="preserve"> </w:t>
      </w:r>
      <w:r w:rsidR="000D13AE" w:rsidRPr="003A69CA">
        <w:rPr>
          <w:rStyle w:val="Char"/>
          <w:rFonts w:ascii="Lotus Linotype" w:eastAsiaTheme="minorHAnsi" w:hAnsi="Lotus Linotype" w:cs="Lotus Linotype" w:hint="cs"/>
          <w:spacing w:val="-4"/>
          <w:sz w:val="36"/>
          <w:szCs w:val="36"/>
          <w:rtl/>
        </w:rPr>
        <w:t>بهترین</w:t>
      </w:r>
      <w:r w:rsidR="000D13AE" w:rsidRPr="003A69CA">
        <w:rPr>
          <w:rStyle w:val="Char"/>
          <w:rFonts w:ascii="Lotus Linotype" w:eastAsiaTheme="minorHAnsi" w:hAnsi="Lotus Linotype" w:cs="Lotus Linotype"/>
          <w:spacing w:val="-4"/>
          <w:sz w:val="36"/>
          <w:szCs w:val="36"/>
          <w:rtl/>
        </w:rPr>
        <w:t xml:space="preserve"> </w:t>
      </w:r>
      <w:r w:rsidR="000D13AE" w:rsidRPr="003A69CA">
        <w:rPr>
          <w:rStyle w:val="Char"/>
          <w:rFonts w:ascii="Lotus Linotype" w:eastAsiaTheme="minorHAnsi" w:hAnsi="Lotus Linotype" w:cs="Lotus Linotype" w:hint="cs"/>
          <w:spacing w:val="-4"/>
          <w:sz w:val="36"/>
          <w:szCs w:val="36"/>
          <w:rtl/>
        </w:rPr>
        <w:t>جداکننده</w:t>
      </w:r>
      <w:r w:rsidR="000D13AE" w:rsidRPr="003A69CA">
        <w:rPr>
          <w:rStyle w:val="Char"/>
          <w:rFonts w:ascii="Lotus Linotype" w:eastAsiaTheme="minorHAnsi" w:hAnsi="Lotus Linotype" w:cs="Lotus Linotype"/>
          <w:spacing w:val="-4"/>
          <w:sz w:val="36"/>
          <w:szCs w:val="36"/>
          <w:rtl/>
        </w:rPr>
        <w:t>[</w:t>
      </w:r>
      <w:r w:rsidR="000D13AE" w:rsidRPr="003A69CA">
        <w:rPr>
          <w:rStyle w:val="Char"/>
          <w:rFonts w:ascii="Lotus Linotype" w:eastAsiaTheme="minorHAnsi" w:hAnsi="Lotus Linotype" w:cs="Lotus Linotype" w:hint="cs"/>
          <w:spacing w:val="-4"/>
          <w:sz w:val="36"/>
          <w:szCs w:val="36"/>
          <w:rtl/>
        </w:rPr>
        <w:t>ی</w:t>
      </w:r>
      <w:r w:rsidR="000D13AE" w:rsidRPr="003A69CA">
        <w:rPr>
          <w:rStyle w:val="Char"/>
          <w:rFonts w:ascii="Lotus Linotype" w:eastAsiaTheme="minorHAnsi" w:hAnsi="Lotus Linotype" w:cs="Lotus Linotype"/>
          <w:spacing w:val="-4"/>
          <w:sz w:val="36"/>
          <w:szCs w:val="36"/>
          <w:rtl/>
        </w:rPr>
        <w:t xml:space="preserve"> </w:t>
      </w:r>
      <w:r w:rsidR="000D13AE" w:rsidRPr="003A69CA">
        <w:rPr>
          <w:rStyle w:val="Char"/>
          <w:rFonts w:ascii="Lotus Linotype" w:eastAsiaTheme="minorHAnsi" w:hAnsi="Lotus Linotype" w:cs="Lotus Linotype" w:hint="cs"/>
          <w:spacing w:val="-4"/>
          <w:sz w:val="36"/>
          <w:szCs w:val="36"/>
          <w:rtl/>
        </w:rPr>
        <w:t>حق</w:t>
      </w:r>
      <w:r w:rsidR="000D13AE" w:rsidRPr="003A69CA">
        <w:rPr>
          <w:rStyle w:val="Char"/>
          <w:rFonts w:ascii="Lotus Linotype" w:eastAsiaTheme="minorHAnsi" w:hAnsi="Lotus Linotype" w:cs="Lotus Linotype"/>
          <w:spacing w:val="-4"/>
          <w:sz w:val="36"/>
          <w:szCs w:val="36"/>
          <w:rtl/>
        </w:rPr>
        <w:t xml:space="preserve"> </w:t>
      </w:r>
      <w:r w:rsidR="000D13AE" w:rsidRPr="003A69CA">
        <w:rPr>
          <w:rStyle w:val="Char"/>
          <w:rFonts w:ascii="Lotus Linotype" w:eastAsiaTheme="minorHAnsi" w:hAnsi="Lotus Linotype" w:cs="Lotus Linotype" w:hint="cs"/>
          <w:spacing w:val="-4"/>
          <w:sz w:val="36"/>
          <w:szCs w:val="36"/>
          <w:rtl/>
        </w:rPr>
        <w:t>از</w:t>
      </w:r>
      <w:r w:rsidR="000D13AE" w:rsidRPr="003A69CA">
        <w:rPr>
          <w:rStyle w:val="Char"/>
          <w:rFonts w:ascii="Lotus Linotype" w:eastAsiaTheme="minorHAnsi" w:hAnsi="Lotus Linotype" w:cs="Lotus Linotype"/>
          <w:spacing w:val="-4"/>
          <w:sz w:val="36"/>
          <w:szCs w:val="36"/>
          <w:rtl/>
        </w:rPr>
        <w:t xml:space="preserve"> </w:t>
      </w:r>
      <w:r w:rsidR="000D13AE" w:rsidRPr="003A69CA">
        <w:rPr>
          <w:rStyle w:val="Char"/>
          <w:rFonts w:ascii="Lotus Linotype" w:eastAsiaTheme="minorHAnsi" w:hAnsi="Lotus Linotype" w:cs="Lotus Linotype" w:hint="cs"/>
          <w:spacing w:val="-4"/>
          <w:sz w:val="36"/>
          <w:szCs w:val="36"/>
          <w:rtl/>
        </w:rPr>
        <w:t>باطل</w:t>
      </w:r>
      <w:r w:rsidR="000D13AE" w:rsidRPr="003A69CA">
        <w:rPr>
          <w:rStyle w:val="Char"/>
          <w:rFonts w:ascii="Lotus Linotype" w:eastAsiaTheme="minorHAnsi" w:hAnsi="Lotus Linotype" w:cs="Lotus Linotype"/>
          <w:spacing w:val="-4"/>
          <w:sz w:val="36"/>
          <w:szCs w:val="36"/>
          <w:rtl/>
        </w:rPr>
        <w:t xml:space="preserve">] </w:t>
      </w:r>
      <w:r w:rsidR="000D13AE" w:rsidRPr="003A69CA">
        <w:rPr>
          <w:rStyle w:val="Char"/>
          <w:rFonts w:ascii="Lotus Linotype" w:eastAsiaTheme="minorHAnsi" w:hAnsi="Lotus Linotype" w:cs="Lotus Linotype" w:hint="cs"/>
          <w:spacing w:val="-4"/>
          <w:sz w:val="36"/>
          <w:szCs w:val="36"/>
          <w:rtl/>
        </w:rPr>
        <w:t>است»</w:t>
      </w:r>
      <w:r w:rsidR="000D13AE" w:rsidRPr="003A69CA">
        <w:rPr>
          <w:rStyle w:val="FootnoteReference"/>
          <w:rFonts w:ascii="Lotus Linotype" w:hAnsi="Lotus Linotype" w:cs="Lotus Linotype"/>
          <w:sz w:val="36"/>
          <w:szCs w:val="36"/>
          <w:rtl/>
          <w:lang w:bidi="ar-IQ"/>
        </w:rPr>
        <w:footnoteReference w:id="45"/>
      </w:r>
      <w:r w:rsidR="000D13AE" w:rsidRPr="003A69CA">
        <w:rPr>
          <w:rStyle w:val="Char"/>
          <w:rFonts w:ascii="Lotus Linotype" w:eastAsiaTheme="minorHAnsi" w:hAnsi="Lotus Linotype" w:cs="Lotus Linotype" w:hint="cs"/>
          <w:spacing w:val="-4"/>
          <w:sz w:val="36"/>
          <w:szCs w:val="36"/>
          <w:rtl/>
        </w:rPr>
        <w:t>.</w:t>
      </w:r>
    </w:p>
    <w:p w:rsidR="00A41373" w:rsidRPr="003A69CA" w:rsidRDefault="002B42EA" w:rsidP="009F3ACC">
      <w:pPr>
        <w:shd w:val="clear" w:color="auto" w:fill="FFFFFF"/>
        <w:bidi/>
        <w:spacing w:after="0"/>
        <w:jc w:val="both"/>
        <w:outlineLvl w:val="0"/>
        <w:rPr>
          <w:rFonts w:ascii="Lotus Linotype" w:hAnsi="Lotus Linotype" w:cs="Lotus Linotype"/>
          <w:sz w:val="36"/>
          <w:szCs w:val="36"/>
          <w:rtl/>
        </w:rPr>
      </w:pPr>
      <w:r w:rsidRPr="003A69CA">
        <w:rPr>
          <w:rFonts w:ascii="Lotus Linotype" w:hAnsi="Lotus Linotype" w:cs="Lotus Linotype" w:hint="cs"/>
          <w:sz w:val="36"/>
          <w:szCs w:val="36"/>
          <w:rtl/>
        </w:rPr>
        <w:t>و از همان زمان اتحادی میان دو خانواده</w:t>
      </w:r>
      <w:r w:rsidRPr="003A69CA">
        <w:rPr>
          <w:rFonts w:ascii="Lotus Linotype" w:hAnsi="Lotus Linotype" w:cs="Lotus Linotype" w:hint="cs"/>
          <w:sz w:val="36"/>
          <w:szCs w:val="36"/>
          <w:rtl/>
        </w:rPr>
        <w:softHyphen/>
        <w:t>ی هاشمی</w:t>
      </w:r>
      <w:r w:rsidR="00F11851" w:rsidRPr="003A69CA">
        <w:rPr>
          <w:rFonts w:ascii="Lotus Linotype" w:hAnsi="Lotus Linotype" w:cs="Lotus Linotype" w:hint="cs"/>
          <w:sz w:val="36"/>
          <w:szCs w:val="36"/>
          <w:rtl/>
        </w:rPr>
        <w:t>ِ</w:t>
      </w:r>
      <w:r w:rsidRPr="003A69CA">
        <w:rPr>
          <w:rFonts w:ascii="Lotus Linotype" w:hAnsi="Lotus Linotype" w:cs="Lotus Linotype" w:hint="cs"/>
          <w:sz w:val="36"/>
          <w:szCs w:val="36"/>
          <w:rtl/>
        </w:rPr>
        <w:t>: عباسی و رضوی ایجاد گردید؛ و این مقدمه</w:t>
      </w:r>
      <w:r w:rsidRPr="003A69CA">
        <w:rPr>
          <w:rFonts w:ascii="Lotus Linotype" w:hAnsi="Lotus Linotype" w:cs="Lotus Linotype" w:hint="cs"/>
          <w:sz w:val="36"/>
          <w:szCs w:val="36"/>
          <w:rtl/>
        </w:rPr>
        <w:softHyphen/>
        <w:t>ی مرحله</w:t>
      </w:r>
      <w:r w:rsidRPr="003A69CA">
        <w:rPr>
          <w:rFonts w:ascii="Lotus Linotype" w:hAnsi="Lotus Linotype" w:cs="Lotus Linotype" w:hint="cs"/>
          <w:sz w:val="36"/>
          <w:szCs w:val="36"/>
          <w:rtl/>
        </w:rPr>
        <w:softHyphen/>
        <w:t>ی جدید</w:t>
      </w:r>
      <w:r w:rsidR="00A41373" w:rsidRPr="003A69CA">
        <w:rPr>
          <w:rFonts w:ascii="Lotus Linotype" w:hAnsi="Lotus Linotype" w:cs="Lotus Linotype" w:hint="cs"/>
          <w:sz w:val="36"/>
          <w:szCs w:val="36"/>
          <w:rtl/>
        </w:rPr>
        <w:t>ی بود برای چندین دهه؛ چنانکه بعد از مامون</w:t>
      </w:r>
      <w:r w:rsidR="00F11851" w:rsidRPr="003A69CA">
        <w:rPr>
          <w:rFonts w:ascii="Lotus Linotype" w:hAnsi="Lotus Linotype" w:cs="Lotus Linotype" w:hint="cs"/>
          <w:sz w:val="36"/>
          <w:szCs w:val="36"/>
          <w:rtl/>
        </w:rPr>
        <w:t>،</w:t>
      </w:r>
      <w:r w:rsidR="00A41373" w:rsidRPr="003A69CA">
        <w:rPr>
          <w:rFonts w:ascii="Lotus Linotype" w:hAnsi="Lotus Linotype" w:cs="Lotus Linotype" w:hint="cs"/>
          <w:sz w:val="36"/>
          <w:szCs w:val="36"/>
          <w:rtl/>
        </w:rPr>
        <w:t xml:space="preserve"> خلفای عباسی چون معتصم و واثق و متوکل و مستعین و معتمد در آغوش فرزندان رضا: محمد جواد و پسرش علی هادی و پسرش حسن عسکری استمرار یافتند. و این اتحاد با خروج محمد بن قاسم بن علی بن عمر بن علی بن حسین در طالقان بر ضد خلیفه معتصم در سال 219 هجری و همچنین با خروج یحیی بن عمر بن حسین بن زید بن علی در کوفه بر ضد مستعین در سال 248 هجری منجر به فروپاشی نشد.</w:t>
      </w:r>
    </w:p>
    <w:p w:rsidR="00A41373" w:rsidRPr="003A69CA" w:rsidRDefault="00A41373" w:rsidP="009F3ACC">
      <w:pPr>
        <w:shd w:val="clear" w:color="auto" w:fill="FFFFFF"/>
        <w:bidi/>
        <w:spacing w:after="0"/>
        <w:jc w:val="both"/>
        <w:outlineLvl w:val="0"/>
        <w:rPr>
          <w:rFonts w:ascii="Lotus Linotype" w:hAnsi="Lotus Linotype" w:cs="Lotus Linotype"/>
          <w:sz w:val="36"/>
          <w:szCs w:val="36"/>
          <w:rtl/>
        </w:rPr>
      </w:pPr>
      <w:r w:rsidRPr="003A69CA">
        <w:rPr>
          <w:rFonts w:ascii="Lotus Linotype" w:hAnsi="Lotus Linotype" w:cs="Lotus Linotype" w:hint="cs"/>
          <w:sz w:val="36"/>
          <w:szCs w:val="36"/>
          <w:rtl/>
        </w:rPr>
        <w:t>دهه</w:t>
      </w:r>
      <w:r w:rsidRPr="003A69CA">
        <w:rPr>
          <w:rFonts w:ascii="Lotus Linotype" w:hAnsi="Lotus Linotype" w:cs="Lotus Linotype" w:hint="cs"/>
          <w:sz w:val="36"/>
          <w:szCs w:val="36"/>
          <w:rtl/>
        </w:rPr>
        <w:softHyphen/>
        <w:t>های اخیر قرن سوم هجری، به ویژه بعد از انقراض خط رضوی با وفات حسن عسکری بدون جانشین، شاهد قیام گروه</w:t>
      </w:r>
      <w:r w:rsidRPr="003A69CA">
        <w:rPr>
          <w:rFonts w:ascii="Lotus Linotype" w:hAnsi="Lotus Linotype" w:cs="Lotus Linotype" w:hint="cs"/>
          <w:sz w:val="36"/>
          <w:szCs w:val="36"/>
          <w:rtl/>
        </w:rPr>
        <w:softHyphen/>
        <w:t>های امامیه</w:t>
      </w:r>
      <w:r w:rsidR="0096493F" w:rsidRPr="003A69CA">
        <w:rPr>
          <w:rFonts w:ascii="Lotus Linotype" w:hAnsi="Lotus Linotype" w:cs="Lotus Linotype"/>
          <w:sz w:val="36"/>
          <w:szCs w:val="36"/>
          <w:rtl/>
        </w:rPr>
        <w:softHyphen/>
      </w:r>
      <w:r w:rsidR="0096493F" w:rsidRPr="003A69CA">
        <w:rPr>
          <w:rFonts w:ascii="Lotus Linotype" w:hAnsi="Lotus Linotype" w:cs="Lotus Linotype" w:hint="cs"/>
          <w:sz w:val="36"/>
          <w:szCs w:val="36"/>
          <w:rtl/>
        </w:rPr>
        <w:t>ی</w:t>
      </w:r>
      <w:r w:rsidRPr="003A69CA">
        <w:rPr>
          <w:rFonts w:ascii="Lotus Linotype" w:hAnsi="Lotus Linotype" w:cs="Lotus Linotype" w:hint="cs"/>
          <w:sz w:val="36"/>
          <w:szCs w:val="36"/>
          <w:rtl/>
        </w:rPr>
        <w:t xml:space="preserve"> دیگری مانند قرامطه و اسماعیلیه بود؛ انقلاب</w:t>
      </w:r>
      <w:r w:rsidRPr="003A69CA">
        <w:rPr>
          <w:rFonts w:ascii="Lotus Linotype" w:hAnsi="Lotus Linotype" w:cs="Lotus Linotype" w:hint="cs"/>
          <w:sz w:val="36"/>
          <w:szCs w:val="36"/>
          <w:rtl/>
        </w:rPr>
        <w:softHyphen/>
        <w:t>هایی علیه عباسیان که منجر به تسلط بر مساحت</w:t>
      </w:r>
      <w:r w:rsidRPr="003A69CA">
        <w:rPr>
          <w:rFonts w:ascii="Lotus Linotype" w:hAnsi="Lotus Linotype" w:cs="Lotus Linotype" w:hint="cs"/>
          <w:sz w:val="36"/>
          <w:szCs w:val="36"/>
          <w:rtl/>
        </w:rPr>
        <w:softHyphen/>
        <w:t>های وسیعی</w:t>
      </w:r>
      <w:r w:rsidR="00F11851" w:rsidRPr="003A69CA">
        <w:rPr>
          <w:rFonts w:ascii="Lotus Linotype" w:hAnsi="Lotus Linotype" w:cs="Lotus Linotype" w:hint="cs"/>
          <w:sz w:val="36"/>
          <w:szCs w:val="36"/>
          <w:rtl/>
        </w:rPr>
        <w:t xml:space="preserve"> از جزیرة العرب و شمال افریقا گشت</w:t>
      </w:r>
      <w:r w:rsidRPr="003A69CA">
        <w:rPr>
          <w:rFonts w:ascii="Lotus Linotype" w:hAnsi="Lotus Linotype" w:cs="Lotus Linotype" w:hint="cs"/>
          <w:sz w:val="36"/>
          <w:szCs w:val="36"/>
          <w:rtl/>
        </w:rPr>
        <w:t>؛ و به جای اینکه گروه</w:t>
      </w:r>
      <w:r w:rsidRPr="003A69CA">
        <w:rPr>
          <w:rFonts w:ascii="Lotus Linotype" w:hAnsi="Lotus Linotype" w:cs="Lotus Linotype" w:hint="cs"/>
          <w:sz w:val="36"/>
          <w:szCs w:val="36"/>
          <w:rtl/>
        </w:rPr>
        <w:softHyphen/>
        <w:t>های مذکور عدالت در زمین برپا کنند، به حکومت</w:t>
      </w:r>
      <w:r w:rsidRPr="003A69CA">
        <w:rPr>
          <w:rFonts w:ascii="Lotus Linotype" w:hAnsi="Lotus Linotype" w:cs="Lotus Linotype" w:hint="cs"/>
          <w:sz w:val="36"/>
          <w:szCs w:val="36"/>
          <w:rtl/>
        </w:rPr>
        <w:softHyphen/>
        <w:t>های ظا</w:t>
      </w:r>
      <w:r w:rsidR="00F11851" w:rsidRPr="003A69CA">
        <w:rPr>
          <w:rFonts w:ascii="Lotus Linotype" w:hAnsi="Lotus Linotype" w:cs="Lotus Linotype" w:hint="cs"/>
          <w:sz w:val="36"/>
          <w:szCs w:val="36"/>
          <w:rtl/>
        </w:rPr>
        <w:t>لم و ستمگری تبدیل شدند که تفاوت</w:t>
      </w:r>
      <w:r w:rsidRPr="003A69CA">
        <w:rPr>
          <w:rFonts w:ascii="Lotus Linotype" w:hAnsi="Lotus Linotype" w:cs="Lotus Linotype" w:hint="cs"/>
          <w:sz w:val="36"/>
          <w:szCs w:val="36"/>
          <w:rtl/>
        </w:rPr>
        <w:t xml:space="preserve"> چندانی با حکام عباسی نداشتند، اگر از آنها بسیار بدتر نبوده باشند. به عبارت دیگر آنان به پوسته</w:t>
      </w:r>
      <w:r w:rsidRPr="003A69CA">
        <w:rPr>
          <w:rFonts w:ascii="Lotus Linotype" w:hAnsi="Lotus Linotype" w:cs="Lotus Linotype"/>
          <w:sz w:val="36"/>
          <w:szCs w:val="36"/>
          <w:rtl/>
        </w:rPr>
        <w:softHyphen/>
      </w:r>
      <w:r w:rsidRPr="003A69CA">
        <w:rPr>
          <w:rFonts w:ascii="Lotus Linotype" w:hAnsi="Lotus Linotype" w:cs="Lotus Linotype" w:hint="cs"/>
          <w:sz w:val="36"/>
          <w:szCs w:val="36"/>
          <w:rtl/>
        </w:rPr>
        <w:t>ی شیعه چسبیدند و کاری به جوهر آن که عدل است، نداشتند.</w:t>
      </w:r>
    </w:p>
    <w:p w:rsidR="00303FE7" w:rsidRPr="003A69CA" w:rsidRDefault="005933B7" w:rsidP="009F3ACC">
      <w:pPr>
        <w:shd w:val="clear" w:color="auto" w:fill="FFFFFF"/>
        <w:bidi/>
        <w:spacing w:after="0"/>
        <w:jc w:val="both"/>
        <w:outlineLvl w:val="0"/>
        <w:rPr>
          <w:rFonts w:ascii="Lotus Linotype" w:hAnsi="Lotus Linotype" w:cs="Lotus Linotype"/>
          <w:sz w:val="36"/>
          <w:szCs w:val="36"/>
          <w:rtl/>
        </w:rPr>
      </w:pPr>
      <w:r w:rsidRPr="003A69CA">
        <w:rPr>
          <w:rFonts w:ascii="Lotus Linotype" w:hAnsi="Lotus Linotype" w:cs="Lotus Linotype" w:hint="cs"/>
          <w:sz w:val="36"/>
          <w:szCs w:val="36"/>
          <w:rtl/>
        </w:rPr>
        <w:t>در زمانی که شیعه به دو شاخه</w:t>
      </w:r>
      <w:r w:rsidRPr="003A69CA">
        <w:rPr>
          <w:rFonts w:ascii="Lotus Linotype" w:hAnsi="Lotus Linotype" w:cs="Lotus Linotype" w:hint="cs"/>
          <w:sz w:val="36"/>
          <w:szCs w:val="36"/>
          <w:rtl/>
        </w:rPr>
        <w:softHyphen/>
        <w:t>ی اصلی زیدیه و امامیه تقسیم می</w:t>
      </w:r>
      <w:r w:rsidRPr="003A69CA">
        <w:rPr>
          <w:rFonts w:ascii="Lotus Linotype" w:hAnsi="Lotus Linotype" w:cs="Lotus Linotype" w:hint="cs"/>
          <w:sz w:val="36"/>
          <w:szCs w:val="36"/>
          <w:rtl/>
        </w:rPr>
        <w:softHyphen/>
        <w:t>شدند، هریک از آنها خود را نماینده</w:t>
      </w:r>
      <w:r w:rsidRPr="003A69CA">
        <w:rPr>
          <w:rFonts w:ascii="Lotus Linotype" w:hAnsi="Lotus Linotype" w:cs="Lotus Linotype" w:hint="cs"/>
          <w:sz w:val="36"/>
          <w:szCs w:val="36"/>
          <w:rtl/>
        </w:rPr>
        <w:softHyphen/>
        <w:t xml:space="preserve">ی واقعی و درست تشیع و </w:t>
      </w:r>
      <w:r w:rsidR="00A00104" w:rsidRPr="003A69CA">
        <w:rPr>
          <w:rFonts w:ascii="Lotus Linotype" w:hAnsi="Lotus Linotype" w:cs="Lotus Linotype" w:hint="cs"/>
          <w:sz w:val="36"/>
          <w:szCs w:val="36"/>
          <w:rtl/>
        </w:rPr>
        <w:t>جنبش</w:t>
      </w:r>
      <w:r w:rsidRPr="003A69CA">
        <w:rPr>
          <w:rFonts w:ascii="Lotus Linotype" w:hAnsi="Lotus Linotype" w:cs="Lotus Linotype" w:hint="cs"/>
          <w:sz w:val="36"/>
          <w:szCs w:val="36"/>
          <w:rtl/>
        </w:rPr>
        <w:t xml:space="preserve"> دیگر را جریان انحرافی از تشیع</w:t>
      </w:r>
      <w:r w:rsidR="00A41373"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می</w:t>
      </w:r>
      <w:r w:rsidRPr="003A69CA">
        <w:rPr>
          <w:rFonts w:ascii="Lotus Linotype" w:hAnsi="Lotus Linotype" w:cs="Lotus Linotype" w:hint="cs"/>
          <w:sz w:val="36"/>
          <w:szCs w:val="36"/>
          <w:rtl/>
        </w:rPr>
        <w:softHyphen/>
        <w:t xml:space="preserve">دانست؛ </w:t>
      </w:r>
      <w:r w:rsidR="00A00104" w:rsidRPr="003A69CA">
        <w:rPr>
          <w:rFonts w:ascii="Lotus Linotype" w:hAnsi="Lotus Linotype" w:cs="Lotus Linotype" w:hint="cs"/>
          <w:sz w:val="36"/>
          <w:szCs w:val="36"/>
          <w:rtl/>
        </w:rPr>
        <w:t>با اینکه جنبش زیدی مولد انقلاب</w:t>
      </w:r>
      <w:r w:rsidR="00A00104" w:rsidRPr="003A69CA">
        <w:rPr>
          <w:rFonts w:ascii="Lotus Linotype" w:hAnsi="Lotus Linotype" w:cs="Lotus Linotype" w:hint="cs"/>
          <w:sz w:val="36"/>
          <w:szCs w:val="36"/>
          <w:rtl/>
        </w:rPr>
        <w:softHyphen/>
        <w:t>ها و محقق پیروزی</w:t>
      </w:r>
      <w:r w:rsidR="00A00104" w:rsidRPr="003A69CA">
        <w:rPr>
          <w:rFonts w:ascii="Lotus Linotype" w:hAnsi="Lotus Linotype" w:cs="Lotus Linotype" w:hint="cs"/>
          <w:sz w:val="36"/>
          <w:szCs w:val="36"/>
          <w:rtl/>
        </w:rPr>
        <w:softHyphen/>
        <w:t>ها در پایان قرن سوم هجری بود، اما جنبش امامی با وفات امام حسن عسکری در سال 260 هجری و بدون جانشین</w:t>
      </w:r>
      <w:r w:rsidR="00F11851" w:rsidRPr="003A69CA">
        <w:rPr>
          <w:rFonts w:ascii="Lotus Linotype" w:hAnsi="Lotus Linotype" w:cs="Lotus Linotype" w:hint="cs"/>
          <w:sz w:val="36"/>
          <w:szCs w:val="36"/>
          <w:rtl/>
        </w:rPr>
        <w:t>،</w:t>
      </w:r>
      <w:r w:rsidR="00A00104" w:rsidRPr="003A69CA">
        <w:rPr>
          <w:rFonts w:ascii="Lotus Linotype" w:hAnsi="Lotus Linotype" w:cs="Lotus Linotype" w:hint="cs"/>
          <w:sz w:val="36"/>
          <w:szCs w:val="36"/>
          <w:rtl/>
        </w:rPr>
        <w:t xml:space="preserve"> به بن بست رسید و در معرض انقراض؛ و به این ترتیب شیعه</w:t>
      </w:r>
      <w:r w:rsidR="00A00104" w:rsidRPr="003A69CA">
        <w:rPr>
          <w:rFonts w:ascii="Lotus Linotype" w:hAnsi="Lotus Linotype" w:cs="Lotus Linotype" w:hint="cs"/>
          <w:sz w:val="36"/>
          <w:szCs w:val="36"/>
          <w:rtl/>
        </w:rPr>
        <w:softHyphen/>
        <w:t xml:space="preserve">ی عسکری در حیرت بزرگی گرفتار گردید و درنتیجه به چهارده فرقه تقسیم شد؛ و به جای اینکه به اشتباه بودن دیدگاه پیشین خود در ایمان </w:t>
      </w:r>
      <w:r w:rsidR="00F11851" w:rsidRPr="003A69CA">
        <w:rPr>
          <w:rFonts w:ascii="Lotus Linotype" w:hAnsi="Lotus Linotype" w:cs="Lotus Linotype" w:hint="cs"/>
          <w:sz w:val="36"/>
          <w:szCs w:val="36"/>
          <w:rtl/>
        </w:rPr>
        <w:t>به نظریه</w:t>
      </w:r>
      <w:r w:rsidR="00F11851" w:rsidRPr="003A69CA">
        <w:rPr>
          <w:rFonts w:ascii="Lotus Linotype" w:hAnsi="Lotus Linotype" w:cs="Lotus Linotype" w:hint="cs"/>
          <w:sz w:val="36"/>
          <w:szCs w:val="36"/>
          <w:rtl/>
        </w:rPr>
        <w:softHyphen/>
        <w:t xml:space="preserve">ی «امامت </w:t>
      </w:r>
      <w:r w:rsidR="00F11851" w:rsidRPr="003A69CA">
        <w:rPr>
          <w:rFonts w:ascii="Lotus Linotype" w:hAnsi="Lotus Linotype" w:cs="Lotus Linotype" w:hint="cs"/>
          <w:sz w:val="36"/>
          <w:szCs w:val="36"/>
          <w:rtl/>
        </w:rPr>
        <w:lastRenderedPageBreak/>
        <w:t>الهی» و متکی بودن</w:t>
      </w:r>
      <w:r w:rsidR="00A00104" w:rsidRPr="003A69CA">
        <w:rPr>
          <w:rFonts w:ascii="Lotus Linotype" w:hAnsi="Lotus Linotype" w:cs="Lotus Linotype" w:hint="cs"/>
          <w:sz w:val="36"/>
          <w:szCs w:val="36"/>
          <w:rtl/>
        </w:rPr>
        <w:t xml:space="preserve"> به شخصیت</w:t>
      </w:r>
      <w:r w:rsidR="00A00104" w:rsidRPr="003A69CA">
        <w:rPr>
          <w:rFonts w:ascii="Lotus Linotype" w:hAnsi="Lotus Linotype" w:cs="Lotus Linotype" w:hint="cs"/>
          <w:sz w:val="36"/>
          <w:szCs w:val="36"/>
          <w:rtl/>
        </w:rPr>
        <w:softHyphen/>
        <w:t>های ائمه اعتراف کنند، اشتباه گذشته</w:t>
      </w:r>
      <w:r w:rsidR="00A00104" w:rsidRPr="003A69CA">
        <w:rPr>
          <w:rFonts w:ascii="Lotus Linotype" w:hAnsi="Lotus Linotype" w:cs="Lotus Linotype" w:hint="cs"/>
          <w:sz w:val="36"/>
          <w:szCs w:val="36"/>
          <w:rtl/>
        </w:rPr>
        <w:softHyphen/>
        <w:t>ی خود</w:t>
      </w:r>
      <w:r w:rsidR="00F11851" w:rsidRPr="003A69CA">
        <w:rPr>
          <w:rFonts w:ascii="Lotus Linotype" w:hAnsi="Lotus Linotype" w:cs="Lotus Linotype" w:hint="cs"/>
          <w:sz w:val="36"/>
          <w:szCs w:val="36"/>
          <w:rtl/>
        </w:rPr>
        <w:t xml:space="preserve"> را با اشتباه جدیدی تکمیل کردند</w:t>
      </w:r>
      <w:r w:rsidR="00A00104" w:rsidRPr="003A69CA">
        <w:rPr>
          <w:rFonts w:ascii="Lotus Linotype" w:hAnsi="Lotus Linotype" w:cs="Lotus Linotype" w:hint="cs"/>
          <w:sz w:val="36"/>
          <w:szCs w:val="36"/>
          <w:rtl/>
        </w:rPr>
        <w:t xml:space="preserve">؛ و اینگونه فرزند موهومی برای امام عسکری متصور </w:t>
      </w:r>
      <w:r w:rsidR="00F11851" w:rsidRPr="003A69CA">
        <w:rPr>
          <w:rFonts w:ascii="Lotus Linotype" w:hAnsi="Lotus Linotype" w:cs="Lotus Linotype" w:hint="cs"/>
          <w:sz w:val="36"/>
          <w:szCs w:val="36"/>
          <w:rtl/>
        </w:rPr>
        <w:t>شدند که</w:t>
      </w:r>
      <w:r w:rsidR="0096493F" w:rsidRPr="003A69CA">
        <w:rPr>
          <w:rFonts w:ascii="Lotus Linotype" w:hAnsi="Lotus Linotype" w:cs="Lotus Linotype" w:hint="cs"/>
          <w:sz w:val="36"/>
          <w:szCs w:val="36"/>
          <w:rtl/>
        </w:rPr>
        <w:t xml:space="preserve"> امام دوزادهم غای</w:t>
      </w:r>
      <w:r w:rsidR="00A00104" w:rsidRPr="003A69CA">
        <w:rPr>
          <w:rFonts w:ascii="Lotus Linotype" w:hAnsi="Lotus Linotype" w:cs="Lotus Linotype" w:hint="cs"/>
          <w:sz w:val="36"/>
          <w:szCs w:val="36"/>
          <w:rtl/>
        </w:rPr>
        <w:t>ب است؛ و نظریه</w:t>
      </w:r>
      <w:r w:rsidR="00A00104" w:rsidRPr="003A69CA">
        <w:rPr>
          <w:rFonts w:ascii="Lotus Linotype" w:hAnsi="Lotus Linotype" w:cs="Lotus Linotype" w:hint="cs"/>
          <w:sz w:val="36"/>
          <w:szCs w:val="36"/>
          <w:rtl/>
        </w:rPr>
        <w:softHyphen/>
        <w:t xml:space="preserve">ی اثنی عشریه را به وجود آوردند. </w:t>
      </w:r>
      <w:r w:rsidR="00C76927" w:rsidRPr="003A69CA">
        <w:rPr>
          <w:rFonts w:ascii="Lotus Linotype" w:hAnsi="Lotus Linotype" w:cs="Lotus Linotype" w:hint="cs"/>
          <w:sz w:val="36"/>
          <w:szCs w:val="36"/>
          <w:rtl/>
        </w:rPr>
        <w:t xml:space="preserve">هرچند گروهی از شیعیان (یکی از چهارده فرقه) برای مدت </w:t>
      </w:r>
      <w:r w:rsidR="006B7C48" w:rsidRPr="003A69CA">
        <w:rPr>
          <w:rFonts w:ascii="Lotus Linotype" w:hAnsi="Lotus Linotype" w:cs="Lotus Linotype" w:hint="cs"/>
          <w:sz w:val="36"/>
          <w:szCs w:val="36"/>
          <w:rtl/>
        </w:rPr>
        <w:t>زمانی به این فرضیه ایمان آوردند و</w:t>
      </w:r>
      <w:r w:rsidR="00C76927" w:rsidRPr="003A69CA">
        <w:rPr>
          <w:rFonts w:ascii="Lotus Linotype" w:hAnsi="Lotus Linotype" w:cs="Lotus Linotype" w:hint="cs"/>
          <w:sz w:val="36"/>
          <w:szCs w:val="36"/>
          <w:rtl/>
        </w:rPr>
        <w:t xml:space="preserve"> در خلال بازه</w:t>
      </w:r>
      <w:r w:rsidR="00C76927" w:rsidRPr="003A69CA">
        <w:rPr>
          <w:rFonts w:ascii="Lotus Linotype" w:hAnsi="Lotus Linotype" w:cs="Lotus Linotype" w:hint="cs"/>
          <w:sz w:val="36"/>
          <w:szCs w:val="36"/>
          <w:rtl/>
        </w:rPr>
        <w:softHyphen/>
        <w:t xml:space="preserve">ی زمانی که آن را غیبت صغری نامیدند و در این مدت اشخاصی ادعا </w:t>
      </w:r>
      <w:r w:rsidR="006B7C48" w:rsidRPr="003A69CA">
        <w:rPr>
          <w:rFonts w:ascii="Lotus Linotype" w:hAnsi="Lotus Linotype" w:cs="Lotus Linotype" w:hint="cs"/>
          <w:sz w:val="36"/>
          <w:szCs w:val="36"/>
          <w:rtl/>
        </w:rPr>
        <w:t>نمودند که نمایندگان خاص امام غای</w:t>
      </w:r>
      <w:r w:rsidR="00C76927" w:rsidRPr="003A69CA">
        <w:rPr>
          <w:rFonts w:ascii="Lotus Linotype" w:hAnsi="Lotus Linotype" w:cs="Lotus Linotype" w:hint="cs"/>
          <w:sz w:val="36"/>
          <w:szCs w:val="36"/>
          <w:rtl/>
        </w:rPr>
        <w:t>ب هستند، اما این نظریه نزد عموم شیعیان مقبول نیفتاد؛ و در قرن چهارم هجری به شدت متزلزل شد؛ یعنی چیزی حدود دویست سال بعد از به وجود آمدن آن؛ چنانکه کلینی و نعمانی و صدوق به این مساله اعتراف کرده</w:t>
      </w:r>
      <w:r w:rsidR="00C76927" w:rsidRPr="003A69CA">
        <w:rPr>
          <w:rFonts w:ascii="Lotus Linotype" w:hAnsi="Lotus Linotype" w:cs="Lotus Linotype" w:hint="cs"/>
          <w:sz w:val="36"/>
          <w:szCs w:val="36"/>
          <w:rtl/>
        </w:rPr>
        <w:softHyphen/>
        <w:t xml:space="preserve">اند. </w:t>
      </w:r>
      <w:r w:rsidR="00303FE7" w:rsidRPr="003A69CA">
        <w:rPr>
          <w:rFonts w:ascii="Lotus Linotype" w:hAnsi="Lotus Linotype" w:cs="Lotus Linotype" w:hint="cs"/>
          <w:sz w:val="36"/>
          <w:szCs w:val="36"/>
          <w:rtl/>
        </w:rPr>
        <w:t>در این موقعیت بود که شیخ مفید آمد تا به دفاع از نظریه</w:t>
      </w:r>
      <w:r w:rsidR="00303FE7" w:rsidRPr="003A69CA">
        <w:rPr>
          <w:rFonts w:ascii="Lotus Linotype" w:hAnsi="Lotus Linotype" w:cs="Lotus Linotype" w:hint="cs"/>
          <w:sz w:val="36"/>
          <w:szCs w:val="36"/>
          <w:rtl/>
        </w:rPr>
        <w:softHyphen/>
        <w:t>ی «امامیه</w:t>
      </w:r>
      <w:r w:rsidR="00303FE7" w:rsidRPr="003A69CA">
        <w:rPr>
          <w:rFonts w:ascii="Lotus Linotype" w:hAnsi="Lotus Linotype" w:cs="Lotus Linotype" w:hint="cs"/>
          <w:sz w:val="36"/>
          <w:szCs w:val="36"/>
          <w:rtl/>
        </w:rPr>
        <w:softHyphen/>
        <w:t>ی اثنی عشری» برخاسته و آن را ثابت و استوار گرداند؛ علی رغم اینکه نظریه</w:t>
      </w:r>
      <w:r w:rsidR="00303FE7" w:rsidRPr="003A69CA">
        <w:rPr>
          <w:rFonts w:ascii="Lotus Linotype" w:hAnsi="Lotus Linotype" w:cs="Lotus Linotype" w:hint="cs"/>
          <w:sz w:val="36"/>
          <w:szCs w:val="36"/>
          <w:rtl/>
        </w:rPr>
        <w:softHyphen/>
        <w:t xml:space="preserve">ای مرده و نا معقول و </w:t>
      </w:r>
      <w:r w:rsidR="00EB1C03" w:rsidRPr="003A69CA">
        <w:rPr>
          <w:rFonts w:ascii="Lotus Linotype" w:hAnsi="Lotus Linotype" w:cs="Lotus Linotype" w:hint="cs"/>
          <w:sz w:val="36"/>
          <w:szCs w:val="36"/>
          <w:rtl/>
        </w:rPr>
        <w:t xml:space="preserve">درحقیقت </w:t>
      </w:r>
      <w:r w:rsidR="00303FE7" w:rsidRPr="003A69CA">
        <w:rPr>
          <w:rFonts w:ascii="Lotus Linotype" w:hAnsi="Lotus Linotype" w:cs="Lotus Linotype" w:hint="cs"/>
          <w:sz w:val="36"/>
          <w:szCs w:val="36"/>
          <w:rtl/>
        </w:rPr>
        <w:t>انحرافی مضاعف از جوهر تشیع</w:t>
      </w:r>
      <w:r w:rsidR="00EB1C03" w:rsidRPr="003A69CA">
        <w:rPr>
          <w:rFonts w:ascii="Lotus Linotype" w:hAnsi="Lotus Linotype" w:cs="Lotus Linotype" w:hint="cs"/>
          <w:sz w:val="36"/>
          <w:szCs w:val="36"/>
          <w:rtl/>
        </w:rPr>
        <w:t xml:space="preserve"> بود</w:t>
      </w:r>
      <w:r w:rsidR="00303FE7" w:rsidRPr="003A69CA">
        <w:rPr>
          <w:rFonts w:ascii="Lotus Linotype" w:hAnsi="Lotus Linotype" w:cs="Lotus Linotype" w:hint="cs"/>
          <w:sz w:val="36"/>
          <w:szCs w:val="36"/>
          <w:rtl/>
        </w:rPr>
        <w:t>.</w:t>
      </w:r>
    </w:p>
    <w:p w:rsidR="00D858FC" w:rsidRPr="003A69CA" w:rsidRDefault="00D858FC" w:rsidP="009F3ACC">
      <w:pPr>
        <w:shd w:val="clear" w:color="auto" w:fill="FFFFFF"/>
        <w:bidi/>
        <w:spacing w:after="0"/>
        <w:jc w:val="both"/>
        <w:outlineLvl w:val="0"/>
        <w:rPr>
          <w:rFonts w:ascii="Lotus Linotype" w:hAnsi="Lotus Linotype" w:cs="Lotus Linotype"/>
          <w:sz w:val="36"/>
          <w:szCs w:val="36"/>
          <w:rtl/>
        </w:rPr>
      </w:pPr>
      <w:r w:rsidRPr="003A69CA">
        <w:rPr>
          <w:rFonts w:ascii="Lotus Linotype" w:hAnsi="Lotus Linotype" w:cs="Lotus Linotype" w:hint="cs"/>
          <w:sz w:val="36"/>
          <w:szCs w:val="36"/>
          <w:rtl/>
        </w:rPr>
        <w:t>شیخ مفید به نظریه</w:t>
      </w:r>
      <w:r w:rsidRPr="003A69CA">
        <w:rPr>
          <w:rFonts w:ascii="Lotus Linotype" w:hAnsi="Lotus Linotype" w:cs="Lotus Linotype" w:hint="cs"/>
          <w:sz w:val="36"/>
          <w:szCs w:val="36"/>
          <w:rtl/>
        </w:rPr>
        <w:softHyphen/>
        <w:t xml:space="preserve"> پردازی در مورد مذهب امامی اثنی عشری و حمله کردن به مذاهب دیگر پرداخت؛ به ویژه مذهب سنی</w:t>
      </w:r>
      <w:r w:rsidR="007A0EE4"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و نظریه</w:t>
      </w:r>
      <w:r w:rsidRPr="003A69CA">
        <w:rPr>
          <w:rFonts w:ascii="Lotus Linotype" w:hAnsi="Lotus Linotype" w:cs="Lotus Linotype" w:hint="cs"/>
          <w:sz w:val="36"/>
          <w:szCs w:val="36"/>
          <w:rtl/>
        </w:rPr>
        <w:softHyphen/>
        <w:t xml:space="preserve">ی شوری را هدف گرفت؛ و تمرکز خود را بر بزرگان اهل سنت </w:t>
      </w:r>
      <w:r w:rsidR="006B7C48" w:rsidRPr="003A69CA">
        <w:rPr>
          <w:rFonts w:ascii="Lotus Linotype" w:hAnsi="Lotus Linotype" w:cs="Lotus Linotype" w:hint="cs"/>
          <w:sz w:val="36"/>
          <w:szCs w:val="36"/>
          <w:rtl/>
        </w:rPr>
        <w:t>در میان</w:t>
      </w:r>
      <w:r w:rsidRPr="003A69CA">
        <w:rPr>
          <w:rFonts w:ascii="Lotus Linotype" w:hAnsi="Lotus Linotype" w:cs="Lotus Linotype" w:hint="cs"/>
          <w:sz w:val="36"/>
          <w:szCs w:val="36"/>
          <w:rtl/>
        </w:rPr>
        <w:t xml:space="preserve"> صحابه گذاشت؛ کسانی چون ابوبکر و عمر و عثمان و عایشه و طلحه و زبیر و معاویه؛ و آنان را تکفیر نموده و گمراه خواند.</w:t>
      </w:r>
    </w:p>
    <w:p w:rsidR="00F23A65" w:rsidRPr="003A69CA" w:rsidRDefault="0016688B" w:rsidP="009F3ACC">
      <w:pPr>
        <w:shd w:val="clear" w:color="auto" w:fill="FFFFFF"/>
        <w:bidi/>
        <w:spacing w:after="0"/>
        <w:jc w:val="both"/>
        <w:outlineLvl w:val="0"/>
        <w:rPr>
          <w:rFonts w:ascii="Lotus Linotype" w:hAnsi="Lotus Linotype" w:cs="Lotus Linotype"/>
          <w:sz w:val="36"/>
          <w:szCs w:val="36"/>
          <w:rtl/>
        </w:rPr>
      </w:pPr>
      <w:r w:rsidRPr="003A69CA">
        <w:rPr>
          <w:rFonts w:ascii="Lotus Linotype" w:hAnsi="Lotus Linotype" w:cs="Lotus Linotype" w:hint="cs"/>
          <w:sz w:val="36"/>
          <w:szCs w:val="36"/>
          <w:rtl/>
        </w:rPr>
        <w:t>اما از صحبت مستقیم بر ضد خلافت عباسی یا خلیفه</w:t>
      </w:r>
      <w:r w:rsidRPr="003A69CA">
        <w:rPr>
          <w:rFonts w:ascii="Lotus Linotype" w:hAnsi="Lotus Linotype" w:cs="Lotus Linotype" w:hint="cs"/>
          <w:sz w:val="36"/>
          <w:szCs w:val="36"/>
          <w:rtl/>
        </w:rPr>
        <w:softHyphen/>
        <w:t xml:space="preserve">ی معاصر پرهیز کرد؛ چنانکه از </w:t>
      </w:r>
      <w:r w:rsidR="007A0EE4" w:rsidRPr="003A69CA">
        <w:rPr>
          <w:rFonts w:ascii="Lotus Linotype" w:hAnsi="Lotus Linotype" w:cs="Lotus Linotype" w:hint="cs"/>
          <w:sz w:val="36"/>
          <w:szCs w:val="36"/>
          <w:rtl/>
        </w:rPr>
        <w:t xml:space="preserve">سخن گفتن در مورد </w:t>
      </w:r>
      <w:r w:rsidRPr="003A69CA">
        <w:rPr>
          <w:rFonts w:ascii="Lotus Linotype" w:hAnsi="Lotus Linotype" w:cs="Lotus Linotype" w:hint="cs"/>
          <w:sz w:val="36"/>
          <w:szCs w:val="36"/>
          <w:rtl/>
        </w:rPr>
        <w:t>وضع قانونی دولت آل بویه خودداری نمود که با قدرت بر خلافت عباسی فایق آمد؛ یا از رابطه</w:t>
      </w:r>
      <w:r w:rsidRPr="003A69CA">
        <w:rPr>
          <w:rFonts w:ascii="Lotus Linotype" w:hAnsi="Lotus Linotype" w:cs="Lotus Linotype" w:hint="cs"/>
          <w:sz w:val="36"/>
          <w:szCs w:val="36"/>
          <w:rtl/>
        </w:rPr>
        <w:softHyphen/>
        <w:t>ی آن</w:t>
      </w:r>
      <w:r w:rsidR="007A0EE4" w:rsidRPr="003A69CA">
        <w:rPr>
          <w:rFonts w:ascii="Lotus Linotype" w:hAnsi="Lotus Linotype" w:cs="Lotus Linotype" w:hint="cs"/>
          <w:sz w:val="36"/>
          <w:szCs w:val="36"/>
          <w:rtl/>
        </w:rPr>
        <w:t>ها که «ولایت تفویض» نامیده می</w:t>
      </w:r>
      <w:r w:rsidR="007A0EE4" w:rsidRPr="003A69CA">
        <w:rPr>
          <w:rFonts w:ascii="Lotus Linotype" w:hAnsi="Lotus Linotype" w:cs="Lotus Linotype" w:hint="cs"/>
          <w:sz w:val="36"/>
          <w:szCs w:val="36"/>
          <w:rtl/>
        </w:rPr>
        <w:softHyphen/>
        <w:t>ش</w:t>
      </w:r>
      <w:r w:rsidRPr="003A69CA">
        <w:rPr>
          <w:rFonts w:ascii="Lotus Linotype" w:hAnsi="Lotus Linotype" w:cs="Lotus Linotype" w:hint="cs"/>
          <w:sz w:val="36"/>
          <w:szCs w:val="36"/>
          <w:rtl/>
        </w:rPr>
        <w:t>د.</w:t>
      </w:r>
    </w:p>
    <w:p w:rsidR="00DA371A" w:rsidRPr="003A69CA" w:rsidRDefault="00790243" w:rsidP="009F3ACC">
      <w:pPr>
        <w:shd w:val="clear" w:color="auto" w:fill="FFFFFF"/>
        <w:bidi/>
        <w:spacing w:after="0"/>
        <w:jc w:val="both"/>
        <w:outlineLvl w:val="0"/>
        <w:rPr>
          <w:rFonts w:ascii="Lotus Linotype" w:hAnsi="Lotus Linotype" w:cs="Lotus Linotype"/>
          <w:sz w:val="36"/>
          <w:szCs w:val="36"/>
          <w:rtl/>
        </w:rPr>
      </w:pPr>
      <w:r w:rsidRPr="003A69CA">
        <w:rPr>
          <w:rFonts w:ascii="Lotus Linotype" w:hAnsi="Lotus Linotype" w:cs="Lotus Linotype" w:hint="cs"/>
          <w:sz w:val="36"/>
          <w:szCs w:val="36"/>
          <w:rtl/>
        </w:rPr>
        <w:t>اگر نظریه</w:t>
      </w:r>
      <w:r w:rsidRPr="003A69CA">
        <w:rPr>
          <w:rFonts w:ascii="Lotus Linotype" w:hAnsi="Lotus Linotype" w:cs="Lotus Linotype" w:hint="cs"/>
          <w:sz w:val="36"/>
          <w:szCs w:val="36"/>
          <w:rtl/>
        </w:rPr>
        <w:softHyphen/>
        <w:t>پردازی امامت، مشروعیت خلافت عباسی را همچون مشروعیت دولت</w:t>
      </w:r>
      <w:r w:rsidRPr="003A69CA">
        <w:rPr>
          <w:rFonts w:ascii="Lotus Linotype" w:hAnsi="Lotus Linotype" w:cs="Lotus Linotype"/>
          <w:sz w:val="36"/>
          <w:szCs w:val="36"/>
          <w:rtl/>
        </w:rPr>
        <w:softHyphen/>
      </w:r>
      <w:r w:rsidRPr="003A69CA">
        <w:rPr>
          <w:rFonts w:ascii="Lotus Linotype" w:hAnsi="Lotus Linotype" w:cs="Lotus Linotype" w:hint="cs"/>
          <w:sz w:val="36"/>
          <w:szCs w:val="36"/>
          <w:rtl/>
        </w:rPr>
        <w:t>های زیدی زیر سوال می</w:t>
      </w:r>
      <w:r w:rsidRPr="003A69CA">
        <w:rPr>
          <w:rFonts w:ascii="Lotus Linotype" w:hAnsi="Lotus Linotype" w:cs="Lotus Linotype" w:hint="cs"/>
          <w:sz w:val="36"/>
          <w:szCs w:val="36"/>
          <w:rtl/>
        </w:rPr>
        <w:softHyphen/>
        <w:t>برد، در عوض در راستای مصالح دولت فاطمی (امامیه) بود؛ بنابراین نظریه</w:t>
      </w:r>
      <w:r w:rsidRPr="003A69CA">
        <w:rPr>
          <w:rFonts w:ascii="Lotus Linotype" w:hAnsi="Lotus Linotype" w:cs="Lotus Linotype" w:hint="cs"/>
          <w:sz w:val="36"/>
          <w:szCs w:val="36"/>
          <w:rtl/>
        </w:rPr>
        <w:softHyphen/>
        <w:t>پردازی نظریه</w:t>
      </w:r>
      <w:r w:rsidRPr="003A69CA">
        <w:rPr>
          <w:rFonts w:ascii="Lotus Linotype" w:hAnsi="Lotus Linotype" w:cs="Lotus Linotype" w:hint="cs"/>
          <w:sz w:val="36"/>
          <w:szCs w:val="36"/>
          <w:rtl/>
        </w:rPr>
        <w:softHyphen/>
      </w:r>
      <w:r w:rsidRPr="003A69CA">
        <w:rPr>
          <w:rFonts w:ascii="Lotus Linotype" w:hAnsi="Lotus Linotype" w:cs="Lotus Linotype"/>
          <w:sz w:val="36"/>
          <w:szCs w:val="36"/>
          <w:rtl/>
        </w:rPr>
        <w:softHyphen/>
      </w:r>
      <w:r w:rsidRPr="003A69CA">
        <w:rPr>
          <w:rFonts w:ascii="Lotus Linotype" w:hAnsi="Lotus Linotype" w:cs="Lotus Linotype" w:hint="cs"/>
          <w:sz w:val="36"/>
          <w:szCs w:val="36"/>
          <w:rtl/>
        </w:rPr>
        <w:t>ی اثنی عشری ضرور</w:t>
      </w:r>
      <w:r w:rsidR="007A0EE4" w:rsidRPr="003A69CA">
        <w:rPr>
          <w:rFonts w:ascii="Lotus Linotype" w:hAnsi="Lotus Linotype" w:cs="Lotus Linotype" w:hint="cs"/>
          <w:sz w:val="36"/>
          <w:szCs w:val="36"/>
          <w:rtl/>
        </w:rPr>
        <w:t>ت</w:t>
      </w:r>
      <w:r w:rsidRPr="003A69CA">
        <w:rPr>
          <w:rFonts w:ascii="Lotus Linotype" w:hAnsi="Lotus Linotype" w:cs="Lotus Linotype" w:hint="cs"/>
          <w:sz w:val="36"/>
          <w:szCs w:val="36"/>
          <w:rtl/>
        </w:rPr>
        <w:t>ی بود تا به این وسیله مشروعیت دولت فاطمی از بین برود؛ علاوه بر تشکیکی که در صحت نسبت فاطمیان به نسب علوی وجود داشت؛ در این شرایط است که شیخ مفید منعی برای تایید دیدگاه خلیفه عباسی قادر بالله نمی</w:t>
      </w:r>
      <w:r w:rsidRPr="003A69CA">
        <w:rPr>
          <w:rFonts w:ascii="Lotus Linotype" w:hAnsi="Lotus Linotype" w:cs="Lotus Linotype" w:hint="cs"/>
          <w:sz w:val="36"/>
          <w:szCs w:val="36"/>
          <w:rtl/>
        </w:rPr>
        <w:softHyphen/>
        <w:t>بیند؛ خلیفه</w:t>
      </w:r>
      <w:r w:rsidRPr="003A69CA">
        <w:rPr>
          <w:rFonts w:ascii="Lotus Linotype" w:hAnsi="Lotus Linotype" w:cs="Lotus Linotype" w:hint="cs"/>
          <w:sz w:val="36"/>
          <w:szCs w:val="36"/>
          <w:rtl/>
        </w:rPr>
        <w:softHyphen/>
        <w:t>ای که فاطمیان را تکفیر می</w:t>
      </w:r>
      <w:r w:rsidRPr="003A69CA">
        <w:rPr>
          <w:rFonts w:ascii="Lotus Linotype" w:hAnsi="Lotus Linotype" w:cs="Lotus Linotype" w:hint="cs"/>
          <w:sz w:val="36"/>
          <w:szCs w:val="36"/>
          <w:rtl/>
        </w:rPr>
        <w:softHyphen/>
        <w:t xml:space="preserve">کرد و </w:t>
      </w:r>
      <w:r w:rsidRPr="003A69CA">
        <w:rPr>
          <w:rFonts w:ascii="Lotus Linotype" w:hAnsi="Lotus Linotype" w:cs="Lotus Linotype" w:hint="cs"/>
          <w:sz w:val="36"/>
          <w:szCs w:val="36"/>
          <w:rtl/>
        </w:rPr>
        <w:lastRenderedPageBreak/>
        <w:t>در نسب علوی آنان شک و تردید داشت</w:t>
      </w:r>
      <w:r w:rsidRPr="003A69CA">
        <w:rPr>
          <w:rStyle w:val="FootnoteReference"/>
          <w:rFonts w:ascii="Lotus Linotype" w:hAnsi="Lotus Linotype" w:cs="Lotus Linotype"/>
          <w:sz w:val="36"/>
          <w:szCs w:val="36"/>
          <w:rtl/>
        </w:rPr>
        <w:footnoteReference w:id="46"/>
      </w:r>
      <w:r w:rsidRPr="003A69CA">
        <w:rPr>
          <w:rFonts w:ascii="Lotus Linotype" w:hAnsi="Lotus Linotype" w:cs="Lotus Linotype" w:hint="cs"/>
          <w:sz w:val="36"/>
          <w:szCs w:val="36"/>
          <w:rtl/>
        </w:rPr>
        <w:t xml:space="preserve">. </w:t>
      </w:r>
      <w:r w:rsidR="00B9215B" w:rsidRPr="003A69CA">
        <w:rPr>
          <w:rFonts w:ascii="Lotus Linotype" w:hAnsi="Lotus Linotype" w:cs="Lotus Linotype" w:hint="cs"/>
          <w:sz w:val="36"/>
          <w:szCs w:val="36"/>
          <w:rtl/>
        </w:rPr>
        <w:t xml:space="preserve">اما </w:t>
      </w:r>
      <w:r w:rsidR="007A0EE4" w:rsidRPr="003A69CA">
        <w:rPr>
          <w:rFonts w:ascii="Lotus Linotype" w:hAnsi="Lotus Linotype" w:cs="Lotus Linotype" w:hint="cs"/>
          <w:sz w:val="36"/>
          <w:szCs w:val="36"/>
          <w:rtl/>
        </w:rPr>
        <w:t>فعالیت</w:t>
      </w:r>
      <w:r w:rsidR="00B9215B" w:rsidRPr="003A69CA">
        <w:rPr>
          <w:rFonts w:ascii="Lotus Linotype" w:hAnsi="Lotus Linotype" w:cs="Lotus Linotype" w:hint="cs"/>
          <w:sz w:val="36"/>
          <w:szCs w:val="36"/>
          <w:rtl/>
        </w:rPr>
        <w:t xml:space="preserve"> فکری مفید در مورد نظریه</w:t>
      </w:r>
      <w:r w:rsidR="00B9215B" w:rsidRPr="003A69CA">
        <w:rPr>
          <w:rFonts w:ascii="Lotus Linotype" w:hAnsi="Lotus Linotype" w:cs="Lotus Linotype" w:hint="cs"/>
          <w:sz w:val="36"/>
          <w:szCs w:val="36"/>
          <w:rtl/>
        </w:rPr>
        <w:softHyphen/>
        <w:t xml:space="preserve"> امامت و اثنی عشریه و نظریه</w:t>
      </w:r>
      <w:r w:rsidR="00B9215B" w:rsidRPr="003A69CA">
        <w:rPr>
          <w:rFonts w:ascii="Lotus Linotype" w:hAnsi="Lotus Linotype" w:cs="Lotus Linotype" w:hint="cs"/>
          <w:sz w:val="36"/>
          <w:szCs w:val="36"/>
          <w:rtl/>
        </w:rPr>
        <w:softHyphen/>
        <w:t xml:space="preserve">پردازی در این زمینه، به صورت مستقیم در راستای مصالح آل بویه نبود؛ </w:t>
      </w:r>
      <w:r w:rsidR="00B34DBF" w:rsidRPr="003A69CA">
        <w:rPr>
          <w:rFonts w:ascii="Lotus Linotype" w:hAnsi="Lotus Linotype" w:cs="Lotus Linotype" w:hint="cs"/>
          <w:sz w:val="36"/>
          <w:szCs w:val="36"/>
          <w:rtl/>
        </w:rPr>
        <w:t xml:space="preserve">بلکه خلا بزرگی در موضوع مشروعیت سیاسی به جای گذاشت </w:t>
      </w:r>
      <w:r w:rsidR="00DA371A" w:rsidRPr="003A69CA">
        <w:rPr>
          <w:rFonts w:ascii="Lotus Linotype" w:hAnsi="Lotus Linotype" w:cs="Lotus Linotype" w:hint="cs"/>
          <w:sz w:val="36"/>
          <w:szCs w:val="36"/>
          <w:rtl/>
        </w:rPr>
        <w:t>و به این دولت (آل بویه) اجازه داد تا از آن به نفع خود بهره</w:t>
      </w:r>
      <w:r w:rsidR="00DA371A" w:rsidRPr="003A69CA">
        <w:rPr>
          <w:rFonts w:ascii="Lotus Linotype" w:hAnsi="Lotus Linotype" w:cs="Lotus Linotype" w:hint="cs"/>
          <w:sz w:val="36"/>
          <w:szCs w:val="36"/>
          <w:rtl/>
        </w:rPr>
        <w:softHyphen/>
        <w:t>برداری کند.</w:t>
      </w:r>
    </w:p>
    <w:p w:rsidR="00DA371A" w:rsidRPr="003A69CA" w:rsidRDefault="00DA371A" w:rsidP="009F3ACC">
      <w:pPr>
        <w:shd w:val="clear" w:color="auto" w:fill="FFFFFF"/>
        <w:bidi/>
        <w:spacing w:after="0"/>
        <w:jc w:val="both"/>
        <w:outlineLvl w:val="0"/>
        <w:rPr>
          <w:rFonts w:ascii="Lotus Linotype" w:hAnsi="Lotus Linotype" w:cs="B Titr"/>
          <w:sz w:val="36"/>
          <w:szCs w:val="36"/>
          <w:rtl/>
        </w:rPr>
      </w:pPr>
      <w:r w:rsidRPr="003A69CA">
        <w:rPr>
          <w:rFonts w:ascii="Lotus Linotype" w:hAnsi="Lotus Linotype" w:cs="B Titr" w:hint="cs"/>
          <w:sz w:val="36"/>
          <w:szCs w:val="36"/>
          <w:rtl/>
        </w:rPr>
        <w:t>آل بویه امامان و پیشوایان کسانی که امام ندارند!</w:t>
      </w:r>
    </w:p>
    <w:p w:rsidR="00237BF4" w:rsidRPr="003A69CA" w:rsidRDefault="00B17427" w:rsidP="009F3ACC">
      <w:pPr>
        <w:shd w:val="clear" w:color="auto" w:fill="FFFFFF"/>
        <w:bidi/>
        <w:spacing w:after="0"/>
        <w:jc w:val="both"/>
        <w:outlineLvl w:val="0"/>
        <w:rPr>
          <w:rFonts w:ascii="Lotus Linotype" w:hAnsi="Lotus Linotype" w:cs="Lotus Linotype"/>
          <w:sz w:val="36"/>
          <w:szCs w:val="36"/>
          <w:rtl/>
        </w:rPr>
      </w:pPr>
      <w:r w:rsidRPr="003A69CA">
        <w:rPr>
          <w:rFonts w:ascii="Lotus Linotype" w:hAnsi="Lotus Linotype" w:cs="Lotus Linotype" w:hint="cs"/>
          <w:sz w:val="36"/>
          <w:szCs w:val="36"/>
          <w:rtl/>
        </w:rPr>
        <w:t>آل بویه خود را در بین سه طرف متخاصم، یعنی عباسی</w:t>
      </w:r>
      <w:r w:rsidRPr="003A69CA">
        <w:rPr>
          <w:rFonts w:ascii="Lotus Linotype" w:hAnsi="Lotus Linotype" w:cs="Lotus Linotype" w:hint="cs"/>
          <w:sz w:val="36"/>
          <w:szCs w:val="36"/>
          <w:rtl/>
        </w:rPr>
        <w:softHyphen/>
        <w:t>ها و فاطمی</w:t>
      </w:r>
      <w:r w:rsidRPr="003A69CA">
        <w:rPr>
          <w:rFonts w:ascii="Lotus Linotype" w:hAnsi="Lotus Linotype" w:cs="Lotus Linotype" w:hint="cs"/>
          <w:sz w:val="36"/>
          <w:szCs w:val="36"/>
          <w:rtl/>
        </w:rPr>
        <w:softHyphen/>
        <w:t>ها و زیدیه می</w:t>
      </w:r>
      <w:r w:rsidRPr="003A69CA">
        <w:rPr>
          <w:rFonts w:ascii="Lotus Linotype" w:hAnsi="Lotus Linotype" w:cs="Lotus Linotype" w:hint="cs"/>
          <w:sz w:val="36"/>
          <w:szCs w:val="36"/>
          <w:rtl/>
        </w:rPr>
        <w:softHyphen/>
        <w:t>دید؛ و از آنجا که با تسلط یافتن بر بغداد، پایتخت خلافت عباسی در سال 334 با پروژه</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سیاسی</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زیدی</w:t>
      </w:r>
      <w:r w:rsidR="007A0EE4" w:rsidRPr="003A69CA">
        <w:rPr>
          <w:rFonts w:ascii="Lotus Linotype" w:hAnsi="Lotus Linotype" w:cs="Lotus Linotype" w:hint="cs"/>
          <w:sz w:val="36"/>
          <w:szCs w:val="36"/>
          <w:rtl/>
        </w:rPr>
        <w:t xml:space="preserve"> همراه نشدند</w:t>
      </w:r>
      <w:r w:rsidRPr="003A69CA">
        <w:rPr>
          <w:rFonts w:ascii="Lotus Linotype" w:hAnsi="Lotus Linotype" w:cs="Lotus Linotype" w:hint="cs"/>
          <w:sz w:val="36"/>
          <w:szCs w:val="36"/>
          <w:rtl/>
        </w:rPr>
        <w:t xml:space="preserve"> و امامی علویِ زیدی برای خود انتخاب نکردند و </w:t>
      </w:r>
      <w:r w:rsidR="00237BF4" w:rsidRPr="003A69CA">
        <w:rPr>
          <w:rFonts w:ascii="Lotus Linotype" w:hAnsi="Lotus Linotype" w:cs="Lotus Linotype" w:hint="cs"/>
          <w:sz w:val="36"/>
          <w:szCs w:val="36"/>
          <w:rtl/>
        </w:rPr>
        <w:t xml:space="preserve">از طرفی به مذهب اهل سنت روی نیاوردند که به خلافت عباسی </w:t>
      </w:r>
      <w:r w:rsidR="006B7C48" w:rsidRPr="003A69CA">
        <w:rPr>
          <w:rFonts w:ascii="Lotus Linotype" w:hAnsi="Lotus Linotype" w:cs="Lotus Linotype" w:hint="cs"/>
          <w:sz w:val="36"/>
          <w:szCs w:val="36"/>
          <w:rtl/>
        </w:rPr>
        <w:t>باور</w:t>
      </w:r>
      <w:r w:rsidR="00237BF4" w:rsidRPr="003A69CA">
        <w:rPr>
          <w:rFonts w:ascii="Lotus Linotype" w:hAnsi="Lotus Linotype" w:cs="Lotus Linotype" w:hint="cs"/>
          <w:sz w:val="36"/>
          <w:szCs w:val="36"/>
          <w:rtl/>
        </w:rPr>
        <w:t xml:space="preserve"> داشتند و در عین حال درحال رقابت و نزاع با فاطمی</w:t>
      </w:r>
      <w:r w:rsidR="00237BF4" w:rsidRPr="003A69CA">
        <w:rPr>
          <w:rFonts w:ascii="Lotus Linotype" w:hAnsi="Lotus Linotype" w:cs="Lotus Linotype" w:hint="cs"/>
          <w:sz w:val="36"/>
          <w:szCs w:val="36"/>
          <w:rtl/>
        </w:rPr>
        <w:softHyphen/>
        <w:t>ها بودند، در پی مذهب فکری کاملا متناقض با مذاهب سه</w:t>
      </w:r>
      <w:r w:rsidR="00237BF4" w:rsidRPr="003A69CA">
        <w:rPr>
          <w:rFonts w:ascii="Lotus Linotype" w:hAnsi="Lotus Linotype" w:cs="Lotus Linotype" w:hint="cs"/>
          <w:sz w:val="36"/>
          <w:szCs w:val="36"/>
          <w:rtl/>
        </w:rPr>
        <w:softHyphen/>
        <w:t>گانه</w:t>
      </w:r>
      <w:r w:rsidR="00237BF4" w:rsidRPr="003A69CA">
        <w:rPr>
          <w:rFonts w:ascii="Lotus Linotype" w:hAnsi="Lotus Linotype" w:cs="Lotus Linotype" w:hint="cs"/>
          <w:sz w:val="36"/>
          <w:szCs w:val="36"/>
          <w:rtl/>
        </w:rPr>
        <w:softHyphen/>
        <w:t>ی سنی و زیدی و اسماعیلی (فاطمیه) برآمدند؛ و آن را در بقایای فرع امامی موسوی یافتند که با وفات امام یازدهم حسن عسکری در سال 260 هجری بدون جانشین و به دنبال آن فقدان پروژه</w:t>
      </w:r>
      <w:r w:rsidR="00237BF4" w:rsidRPr="003A69CA">
        <w:rPr>
          <w:rFonts w:ascii="Lotus Linotype" w:hAnsi="Lotus Linotype" w:cs="Lotus Linotype" w:hint="cs"/>
          <w:sz w:val="36"/>
          <w:szCs w:val="36"/>
          <w:rtl/>
        </w:rPr>
        <w:softHyphen/>
        <w:t>ای سیاسی و رهبری آزموده به بن بست رسیده بود؛ اما می</w:t>
      </w:r>
      <w:r w:rsidR="00237BF4" w:rsidRPr="003A69CA">
        <w:rPr>
          <w:rFonts w:ascii="Lotus Linotype" w:hAnsi="Lotus Linotype" w:cs="Lotus Linotype" w:hint="cs"/>
          <w:sz w:val="36"/>
          <w:szCs w:val="36"/>
          <w:rtl/>
        </w:rPr>
        <w:softHyphen/>
        <w:t>توانست به سلطه و قدرت آل بویه کمک کند و در برابر مذاهب دیگر و پروژه</w:t>
      </w:r>
      <w:r w:rsidR="00237BF4" w:rsidRPr="003A69CA">
        <w:rPr>
          <w:rFonts w:ascii="Lotus Linotype" w:hAnsi="Lotus Linotype" w:cs="Lotus Linotype" w:hint="cs"/>
          <w:sz w:val="36"/>
          <w:szCs w:val="36"/>
          <w:rtl/>
        </w:rPr>
        <w:softHyphen/>
        <w:t>های سیاسی آنها بایستد. و به این ترتیب به ائمه و پیشوایانی برای شیعیان اثنی عشری تبدیل شدند که امام زنده و آشکاری برای آنان نبود.</w:t>
      </w:r>
    </w:p>
    <w:p w:rsidR="00FB3C7F" w:rsidRPr="003A69CA" w:rsidRDefault="00FB3C7F" w:rsidP="009F3ACC">
      <w:pPr>
        <w:shd w:val="clear" w:color="auto" w:fill="FFFFFF"/>
        <w:bidi/>
        <w:spacing w:after="0"/>
        <w:jc w:val="both"/>
        <w:outlineLvl w:val="0"/>
        <w:rPr>
          <w:rFonts w:ascii="Lotus Linotype" w:hAnsi="Lotus Linotype" w:cs="Lotus Linotype"/>
          <w:sz w:val="36"/>
          <w:szCs w:val="36"/>
          <w:rtl/>
        </w:rPr>
      </w:pPr>
      <w:r w:rsidRPr="003A69CA">
        <w:rPr>
          <w:rFonts w:ascii="Lotus Linotype" w:hAnsi="Lotus Linotype" w:cs="Lotus Linotype" w:hint="cs"/>
          <w:sz w:val="36"/>
          <w:szCs w:val="36"/>
          <w:rtl/>
        </w:rPr>
        <w:t>می</w:t>
      </w:r>
      <w:r w:rsidRPr="003A69CA">
        <w:rPr>
          <w:rFonts w:ascii="Lotus Linotype" w:hAnsi="Lotus Linotype" w:cs="Lotus Linotype" w:hint="cs"/>
          <w:sz w:val="36"/>
          <w:szCs w:val="36"/>
          <w:rtl/>
        </w:rPr>
        <w:softHyphen/>
        <w:t>توانیم به مواردی اشاره کنیم که موید این نتیجه</w:t>
      </w:r>
      <w:r w:rsidRPr="003A69CA">
        <w:rPr>
          <w:rFonts w:ascii="Lotus Linotype" w:hAnsi="Lotus Linotype" w:cs="Lotus Linotype" w:hint="cs"/>
          <w:sz w:val="36"/>
          <w:szCs w:val="36"/>
          <w:rtl/>
        </w:rPr>
        <w:softHyphen/>
        <w:t>گیری می</w:t>
      </w:r>
      <w:r w:rsidRPr="003A69CA">
        <w:rPr>
          <w:rFonts w:ascii="Lotus Linotype" w:hAnsi="Lotus Linotype" w:cs="Lotus Linotype" w:hint="cs"/>
          <w:sz w:val="36"/>
          <w:szCs w:val="36"/>
          <w:rtl/>
        </w:rPr>
        <w:softHyphen/>
        <w:t>باشند؛ از جمله:</w:t>
      </w:r>
    </w:p>
    <w:p w:rsidR="006417BB" w:rsidRPr="003A69CA" w:rsidRDefault="006417BB" w:rsidP="009F3ACC">
      <w:pPr>
        <w:pStyle w:val="ListParagraph"/>
        <w:numPr>
          <w:ilvl w:val="0"/>
          <w:numId w:val="6"/>
        </w:numPr>
        <w:shd w:val="clear" w:color="auto" w:fill="FFFFFF"/>
        <w:bidi/>
        <w:spacing w:after="0"/>
        <w:jc w:val="both"/>
        <w:outlineLvl w:val="0"/>
        <w:rPr>
          <w:rFonts w:ascii="Lotus Linotype" w:hAnsi="Lotus Linotype" w:cs="Lotus Linotype"/>
          <w:sz w:val="36"/>
          <w:szCs w:val="36"/>
        </w:rPr>
      </w:pPr>
      <w:r w:rsidRPr="003A69CA">
        <w:rPr>
          <w:rFonts w:ascii="Lotus Linotype" w:hAnsi="Lotus Linotype" w:cs="Lotus Linotype" w:hint="cs"/>
          <w:sz w:val="36"/>
          <w:szCs w:val="36"/>
          <w:rtl/>
        </w:rPr>
        <w:t>به آغوش کشیدن شیخ محمد بن علی بن بابویه صدوق از سوی موسس دولت آل بویه ملک حسن بن بویه بن فنا خسرو دیلمی ملقب به رکن الدولة (ت 366 هـ)؛ ابن بابویه که در تالیف کتاب</w:t>
      </w:r>
      <w:r w:rsidRPr="003A69CA">
        <w:rPr>
          <w:rFonts w:ascii="Lotus Linotype" w:hAnsi="Lotus Linotype" w:cs="Lotus Linotype" w:hint="cs"/>
          <w:sz w:val="36"/>
          <w:szCs w:val="36"/>
          <w:rtl/>
        </w:rPr>
        <w:softHyphen/>
        <w:t>های «اثنی عشریه» فعال بود.</w:t>
      </w:r>
    </w:p>
    <w:p w:rsidR="00707A78" w:rsidRPr="003A69CA" w:rsidRDefault="00837644"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چون ابو جعفر محمد بن علی بن حسین بن بابویه قمی و مجالس و آثار و پاسخگویی وی به سوالات و اخبار و مراجعه</w:t>
      </w:r>
      <w:r w:rsidR="007A0EE4" w:rsidRPr="003A69CA">
        <w:rPr>
          <w:rFonts w:ascii="Lotus Linotype" w:hAnsi="Lotus Linotype" w:cs="Lotus Linotype" w:hint="cs"/>
          <w:sz w:val="36"/>
          <w:szCs w:val="36"/>
          <w:rtl/>
        </w:rPr>
        <w:softHyphen/>
        <w:t>ی امامیه به او و ا</w:t>
      </w:r>
      <w:r w:rsidRPr="003A69CA">
        <w:rPr>
          <w:rFonts w:ascii="Lotus Linotype" w:hAnsi="Lotus Linotype" w:cs="Lotus Linotype" w:hint="cs"/>
          <w:sz w:val="36"/>
          <w:szCs w:val="36"/>
          <w:rtl/>
        </w:rPr>
        <w:t>ق</w:t>
      </w:r>
      <w:r w:rsidR="007A0EE4" w:rsidRPr="003A69CA">
        <w:rPr>
          <w:rFonts w:ascii="Lotus Linotype" w:hAnsi="Lotus Linotype" w:cs="Lotus Linotype" w:hint="cs"/>
          <w:sz w:val="36"/>
          <w:szCs w:val="36"/>
          <w:rtl/>
        </w:rPr>
        <w:t>و</w:t>
      </w:r>
      <w:r w:rsidRPr="003A69CA">
        <w:rPr>
          <w:rFonts w:ascii="Lotus Linotype" w:hAnsi="Lotus Linotype" w:cs="Lotus Linotype" w:hint="cs"/>
          <w:sz w:val="36"/>
          <w:szCs w:val="36"/>
          <w:rtl/>
        </w:rPr>
        <w:t xml:space="preserve">الش در شهرها و کشورها برای پادشاه </w:t>
      </w:r>
      <w:r w:rsidR="007A0EE4" w:rsidRPr="003A69CA">
        <w:rPr>
          <w:rFonts w:ascii="Lotus Linotype" w:hAnsi="Lotus Linotype" w:cs="Lotus Linotype" w:hint="cs"/>
          <w:sz w:val="36"/>
          <w:szCs w:val="36"/>
          <w:rtl/>
        </w:rPr>
        <w:t>وقت</w:t>
      </w:r>
      <w:r w:rsidRPr="003A69CA">
        <w:rPr>
          <w:rFonts w:ascii="Lotus Linotype" w:hAnsi="Lotus Linotype" w:cs="Lotus Linotype" w:hint="cs"/>
          <w:sz w:val="36"/>
          <w:szCs w:val="36"/>
          <w:rtl/>
        </w:rPr>
        <w:t xml:space="preserve"> توصیف شد، مشتاق دیدار وی گشت؛ بنابراین </w:t>
      </w:r>
      <w:r w:rsidR="008D0B89" w:rsidRPr="003A69CA">
        <w:rPr>
          <w:rFonts w:ascii="Lotus Linotype" w:hAnsi="Lotus Linotype" w:cs="Lotus Linotype" w:hint="cs"/>
          <w:sz w:val="36"/>
          <w:szCs w:val="36"/>
          <w:rtl/>
        </w:rPr>
        <w:t>به دربان برمکی خود دستور داد تا او را احضار کند؛ و دربانش به سوی او رفت و او را در م</w:t>
      </w:r>
      <w:r w:rsidR="00297930" w:rsidRPr="003A69CA">
        <w:rPr>
          <w:rFonts w:ascii="Lotus Linotype" w:hAnsi="Lotus Linotype" w:cs="Lotus Linotype" w:hint="cs"/>
          <w:sz w:val="36"/>
          <w:szCs w:val="36"/>
          <w:rtl/>
        </w:rPr>
        <w:t xml:space="preserve">جلس </w:t>
      </w:r>
      <w:r w:rsidR="00297930" w:rsidRPr="003A69CA">
        <w:rPr>
          <w:rFonts w:ascii="Lotus Linotype" w:hAnsi="Lotus Linotype" w:cs="Lotus Linotype" w:hint="cs"/>
          <w:sz w:val="36"/>
          <w:szCs w:val="36"/>
          <w:rtl/>
        </w:rPr>
        <w:lastRenderedPageBreak/>
        <w:t>پادشاه حاضر نمود؛ وقتی وی</w:t>
      </w:r>
      <w:r w:rsidR="008D0B89" w:rsidRPr="003A69CA">
        <w:rPr>
          <w:rFonts w:ascii="Lotus Linotype" w:hAnsi="Lotus Linotype" w:cs="Lotus Linotype" w:hint="cs"/>
          <w:sz w:val="36"/>
          <w:szCs w:val="36"/>
          <w:rtl/>
        </w:rPr>
        <w:t xml:space="preserve"> نزد پادشاه وارد شد، پادشاه او را به خود نزدیک نموده و گرامی داشت و در بالای مجلس نشاند؛ وقتی مجلس استقرار یافت، پادشاه </w:t>
      </w:r>
      <w:r w:rsidR="00842C34" w:rsidRPr="003A69CA">
        <w:rPr>
          <w:rFonts w:ascii="Lotus Linotype" w:hAnsi="Lotus Linotype" w:cs="Lotus Linotype" w:hint="cs"/>
          <w:sz w:val="36"/>
          <w:szCs w:val="36"/>
          <w:rtl/>
        </w:rPr>
        <w:t xml:space="preserve">او را چنین توصیف نموده و </w:t>
      </w:r>
      <w:r w:rsidR="008D0B89" w:rsidRPr="003A69CA">
        <w:rPr>
          <w:rFonts w:ascii="Lotus Linotype" w:hAnsi="Lotus Linotype" w:cs="Lotus Linotype" w:hint="cs"/>
          <w:sz w:val="36"/>
          <w:szCs w:val="36"/>
          <w:rtl/>
        </w:rPr>
        <w:t>به او گفت: ای شیخ فقیه عالم .. و پس از آن گفتگویی</w:t>
      </w:r>
      <w:r w:rsidR="00707A78" w:rsidRPr="003A69CA">
        <w:rPr>
          <w:rFonts w:ascii="Lotus Linotype" w:hAnsi="Lotus Linotype" w:cs="Lotus Linotype" w:hint="cs"/>
          <w:sz w:val="36"/>
          <w:szCs w:val="36"/>
          <w:rtl/>
        </w:rPr>
        <w:t xml:space="preserve"> بین آنها</w:t>
      </w:r>
      <w:r w:rsidR="008D0B89" w:rsidRPr="003A69CA">
        <w:rPr>
          <w:rFonts w:ascii="Lotus Linotype" w:hAnsi="Lotus Linotype" w:cs="Lotus Linotype" w:hint="cs"/>
          <w:sz w:val="36"/>
          <w:szCs w:val="36"/>
          <w:rtl/>
        </w:rPr>
        <w:t xml:space="preserve"> پیرامون امامت و غیبت صورت گرفت</w:t>
      </w:r>
      <w:r w:rsidR="008D0B89" w:rsidRPr="003A69CA">
        <w:rPr>
          <w:rStyle w:val="FootnoteReference"/>
          <w:rFonts w:ascii="Lotus Linotype" w:hAnsi="Lotus Linotype" w:cs="Lotus Linotype"/>
          <w:sz w:val="36"/>
          <w:szCs w:val="36"/>
          <w:rtl/>
        </w:rPr>
        <w:footnoteReference w:id="47"/>
      </w:r>
      <w:r w:rsidR="008D0B89" w:rsidRPr="003A69CA">
        <w:rPr>
          <w:rFonts w:ascii="Lotus Linotype" w:hAnsi="Lotus Linotype" w:cs="Lotus Linotype" w:hint="cs"/>
          <w:sz w:val="36"/>
          <w:szCs w:val="36"/>
          <w:rtl/>
        </w:rPr>
        <w:t>.</w:t>
      </w:r>
    </w:p>
    <w:p w:rsidR="00707A78" w:rsidRPr="003A69CA" w:rsidRDefault="00226E45"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شیخ صدوق خود بخشی از این ماجرا را ذکر نموده و می</w:t>
      </w:r>
      <w:r w:rsidRPr="003A69CA">
        <w:rPr>
          <w:rFonts w:ascii="Lotus Linotype" w:hAnsi="Lotus Linotype" w:cs="Lotus Linotype" w:hint="cs"/>
          <w:sz w:val="36"/>
          <w:szCs w:val="36"/>
          <w:rtl/>
        </w:rPr>
        <w:softHyphen/>
        <w:t>گوید: «برخی از مخالفان در مجلس امیر سعید رکن الدولة (رضی الله عنه) با من هم کلام شده و گفتند: بر امام</w:t>
      </w:r>
      <w:r w:rsidRPr="003A69CA">
        <w:rPr>
          <w:rFonts w:ascii="Lotus Linotype" w:hAnsi="Lotus Linotype" w:cs="Lotus Linotype" w:hint="cs"/>
          <w:sz w:val="36"/>
          <w:szCs w:val="36"/>
          <w:rtl/>
        </w:rPr>
        <w:softHyphen/>
        <w:t>تان واجب است که خارج شود، نزدیک است که اهل روم بر مسلمانان غلبه یابد. به ا</w:t>
      </w:r>
      <w:r w:rsidR="007A0EE4" w:rsidRPr="003A69CA">
        <w:rPr>
          <w:rFonts w:ascii="Lotus Linotype" w:hAnsi="Lotus Linotype" w:cs="Lotus Linotype" w:hint="cs"/>
          <w:sz w:val="36"/>
          <w:szCs w:val="36"/>
          <w:rtl/>
        </w:rPr>
        <w:t xml:space="preserve">و گفتم: ... خروج او (ع) به امر </w:t>
      </w:r>
      <w:r w:rsidRPr="003A69CA">
        <w:rPr>
          <w:rFonts w:ascii="Lotus Linotype" w:hAnsi="Lotus Linotype" w:cs="Lotus Linotype" w:hint="cs"/>
          <w:sz w:val="36"/>
          <w:szCs w:val="36"/>
          <w:rtl/>
        </w:rPr>
        <w:t>و فرمان الله متعال است؛ و زمانی که به او دستور ظهور و خروج دهد، خارج شده و ظهور می</w:t>
      </w:r>
      <w:r w:rsidRPr="003A69CA">
        <w:rPr>
          <w:rFonts w:ascii="Lotus Linotype" w:hAnsi="Lotus Linotype" w:cs="Lotus Linotype" w:hint="cs"/>
          <w:sz w:val="36"/>
          <w:szCs w:val="36"/>
          <w:rtl/>
        </w:rPr>
        <w:softHyphen/>
        <w:t>کند...</w:t>
      </w:r>
    </w:p>
    <w:p w:rsidR="00EF4E7D" w:rsidRPr="003A69CA" w:rsidRDefault="00226E45"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مخالف گفت: </w:t>
      </w:r>
      <w:r w:rsidR="00845B5E" w:rsidRPr="003A69CA">
        <w:rPr>
          <w:rFonts w:ascii="Lotus Linotype" w:hAnsi="Lotus Linotype" w:cs="Lotus Linotype" w:hint="cs"/>
          <w:sz w:val="36"/>
          <w:szCs w:val="36"/>
          <w:rtl/>
        </w:rPr>
        <w:t>من به امامی که او را نمی</w:t>
      </w:r>
      <w:r w:rsidR="00845B5E" w:rsidRPr="003A69CA">
        <w:rPr>
          <w:rFonts w:ascii="Lotus Linotype" w:hAnsi="Lotus Linotype" w:cs="Lotus Linotype" w:hint="cs"/>
          <w:sz w:val="36"/>
          <w:szCs w:val="36"/>
          <w:rtl/>
        </w:rPr>
        <w:softHyphen/>
        <w:t>بینم ایمان ندارم؛ و مادامی که او را نمی</w:t>
      </w:r>
      <w:r w:rsidR="00845B5E" w:rsidRPr="003A69CA">
        <w:rPr>
          <w:rFonts w:ascii="Lotus Linotype" w:hAnsi="Lotus Linotype" w:cs="Lotus Linotype" w:hint="cs"/>
          <w:sz w:val="36"/>
          <w:szCs w:val="36"/>
          <w:rtl/>
        </w:rPr>
        <w:softHyphen/>
        <w:t xml:space="preserve">بینم، حجتش بر من لازم نیست؛ به او گفتم: واجب است که بگویی: </w:t>
      </w:r>
      <w:r w:rsidR="00EF4E7D" w:rsidRPr="003A69CA">
        <w:rPr>
          <w:rFonts w:ascii="Lotus Linotype" w:hAnsi="Lotus Linotype" w:cs="Lotus Linotype" w:hint="cs"/>
          <w:sz w:val="36"/>
          <w:szCs w:val="36"/>
          <w:rtl/>
        </w:rPr>
        <w:t xml:space="preserve">ایمان به حجت </w:t>
      </w:r>
      <w:r w:rsidR="007A0EE4" w:rsidRPr="003A69CA">
        <w:rPr>
          <w:rFonts w:ascii="Lotus Linotype" w:hAnsi="Lotus Linotype" w:cs="Lotus Linotype" w:hint="cs"/>
          <w:sz w:val="36"/>
          <w:szCs w:val="36"/>
          <w:rtl/>
        </w:rPr>
        <w:t>خداوند</w:t>
      </w:r>
      <w:r w:rsidR="00EF4E7D" w:rsidRPr="003A69CA">
        <w:rPr>
          <w:rFonts w:ascii="Lotus Linotype" w:hAnsi="Lotus Linotype" w:cs="Lotus Linotype" w:hint="cs"/>
          <w:sz w:val="36"/>
          <w:szCs w:val="36"/>
          <w:rtl/>
        </w:rPr>
        <w:t xml:space="preserve"> بر تو لازم نیست چون او را نمی</w:t>
      </w:r>
      <w:r w:rsidR="00EF4E7D" w:rsidRPr="003A69CA">
        <w:rPr>
          <w:rFonts w:ascii="Lotus Linotype" w:hAnsi="Lotus Linotype" w:cs="Lotus Linotype" w:hint="cs"/>
          <w:sz w:val="36"/>
          <w:szCs w:val="36"/>
          <w:rtl/>
        </w:rPr>
        <w:softHyphen/>
        <w:t>بینی؛ و ایمان به حجت پیامبر بر تو لازم نیست چون او را نمی</w:t>
      </w:r>
      <w:r w:rsidR="00EF4E7D" w:rsidRPr="003A69CA">
        <w:rPr>
          <w:rFonts w:ascii="Lotus Linotype" w:hAnsi="Lotus Linotype" w:cs="Lotus Linotype" w:hint="cs"/>
          <w:sz w:val="36"/>
          <w:szCs w:val="36"/>
          <w:rtl/>
        </w:rPr>
        <w:softHyphen/>
        <w:t>بینی.</w:t>
      </w:r>
    </w:p>
    <w:p w:rsidR="00EF4E7D" w:rsidRPr="003A69CA" w:rsidRDefault="00EF4E7D"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این بود که به امیر سعید رکن الدولة (رضی الله عنه) گفت: ای امیر، ببینید این شیخ چه می</w:t>
      </w:r>
      <w:r w:rsidRPr="003A69CA">
        <w:rPr>
          <w:rFonts w:ascii="Lotus Linotype" w:hAnsi="Lotus Linotype" w:cs="Lotus Linotype" w:hint="cs"/>
          <w:sz w:val="36"/>
          <w:szCs w:val="36"/>
          <w:rtl/>
        </w:rPr>
        <w:softHyphen/>
        <w:t>گوید؛ وی می</w:t>
      </w:r>
      <w:r w:rsidRPr="003A69CA">
        <w:rPr>
          <w:rFonts w:ascii="Lotus Linotype" w:hAnsi="Lotus Linotype" w:cs="Lotus Linotype" w:hint="cs"/>
          <w:sz w:val="36"/>
          <w:szCs w:val="36"/>
          <w:rtl/>
        </w:rPr>
        <w:softHyphen/>
        <w:t>گوید: امام غایب شده و دیده نمی</w:t>
      </w:r>
      <w:r w:rsidRPr="003A69CA">
        <w:rPr>
          <w:rFonts w:ascii="Lotus Linotype" w:hAnsi="Lotus Linotype" w:cs="Lotus Linotype" w:hint="cs"/>
          <w:sz w:val="36"/>
          <w:szCs w:val="36"/>
          <w:rtl/>
        </w:rPr>
        <w:softHyphen/>
        <w:t>شود چون الله عزوجل دیده نمی</w:t>
      </w:r>
      <w:r w:rsidRPr="003A69CA">
        <w:rPr>
          <w:rFonts w:ascii="Lotus Linotype" w:hAnsi="Lotus Linotype" w:cs="Lotus Linotype" w:hint="cs"/>
          <w:sz w:val="36"/>
          <w:szCs w:val="36"/>
          <w:rtl/>
        </w:rPr>
        <w:softHyphen/>
        <w:t>شود؛ بنابراین امیر (رحمه الله) به او گفت: سخن او را در جای خود به کار نبردی؛ و به او سخنی را نسبت داده</w:t>
      </w:r>
      <w:r w:rsidRPr="003A69CA">
        <w:rPr>
          <w:rFonts w:ascii="Lotus Linotype" w:hAnsi="Lotus Linotype" w:cs="Lotus Linotype" w:hint="cs"/>
          <w:sz w:val="36"/>
          <w:szCs w:val="36"/>
          <w:rtl/>
        </w:rPr>
        <w:softHyphen/>
        <w:t>ای که نگفته است و این پایان گفتگو و اقرار به عجز و ناتوانی است»</w:t>
      </w:r>
      <w:r w:rsidRPr="003A69CA">
        <w:rPr>
          <w:rStyle w:val="FootnoteReference"/>
          <w:rFonts w:ascii="Lotus Linotype" w:hAnsi="Lotus Linotype" w:cs="Lotus Linotype"/>
          <w:sz w:val="36"/>
          <w:szCs w:val="36"/>
          <w:rtl/>
        </w:rPr>
        <w:footnoteReference w:id="48"/>
      </w:r>
      <w:r w:rsidRPr="003A69CA">
        <w:rPr>
          <w:rFonts w:ascii="Lotus Linotype" w:hAnsi="Lotus Linotype" w:cs="Lotus Linotype" w:hint="cs"/>
          <w:sz w:val="36"/>
          <w:szCs w:val="36"/>
          <w:rtl/>
        </w:rPr>
        <w:t>.</w:t>
      </w:r>
    </w:p>
    <w:p w:rsidR="00226E45" w:rsidRPr="003A69CA" w:rsidRDefault="00554E2E"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شیخ علی اکبر غفاری در مقدمه</w:t>
      </w:r>
      <w:r w:rsidRPr="003A69CA">
        <w:rPr>
          <w:rFonts w:ascii="Lotus Linotype" w:hAnsi="Lotus Linotype" w:cs="Lotus Linotype" w:hint="cs"/>
          <w:sz w:val="36"/>
          <w:szCs w:val="36"/>
          <w:rtl/>
        </w:rPr>
        <w:softHyphen/>
      </w:r>
      <w:r w:rsidRPr="003A69CA">
        <w:rPr>
          <w:rFonts w:ascii="Lotus Linotype" w:hAnsi="Lotus Linotype" w:cs="Lotus Linotype" w:hint="cs"/>
          <w:sz w:val="36"/>
          <w:szCs w:val="36"/>
          <w:rtl/>
        </w:rPr>
        <w:softHyphen/>
        <w:t xml:space="preserve">اش بر کتاب </w:t>
      </w:r>
      <w:r w:rsidRPr="003A69CA">
        <w:rPr>
          <w:rFonts w:ascii="Lotus Linotype" w:hAnsi="Lotus Linotype" w:cs="Lotus Linotype"/>
          <w:sz w:val="36"/>
          <w:szCs w:val="36"/>
          <w:rtl/>
        </w:rPr>
        <w:t>(كمال الدين وتمام النعمة في اثبات الغيبة وكشف الحيرة)</w:t>
      </w:r>
      <w:r w:rsidRPr="003A69CA">
        <w:rPr>
          <w:rFonts w:ascii="Lotus Linotype" w:hAnsi="Lotus Linotype" w:cs="Lotus Linotype" w:hint="cs"/>
          <w:sz w:val="36"/>
          <w:szCs w:val="36"/>
          <w:rtl/>
        </w:rPr>
        <w:t xml:space="preserve"> بر این رابطه</w:t>
      </w:r>
      <w:r w:rsidRPr="003A69CA">
        <w:rPr>
          <w:rFonts w:ascii="Lotus Linotype" w:hAnsi="Lotus Linotype" w:cs="Lotus Linotype" w:hint="cs"/>
          <w:sz w:val="36"/>
          <w:szCs w:val="36"/>
          <w:rtl/>
        </w:rPr>
        <w:softHyphen/>
        <w:t>ی نزدیک بین رکن الدوله و شیخ صدوق تاکید نموده و می</w:t>
      </w:r>
      <w:r w:rsidRPr="003A69CA">
        <w:rPr>
          <w:rFonts w:ascii="Lotus Linotype" w:hAnsi="Lotus Linotype" w:cs="Lotus Linotype" w:hint="cs"/>
          <w:sz w:val="36"/>
          <w:szCs w:val="36"/>
          <w:rtl/>
        </w:rPr>
        <w:softHyphen/>
        <w:t xml:space="preserve">گوید: «پادشاه رکن الدولة آل بویه دیلمی به دنبال او فرستاد و از او خواست تا نزد وی حضور یابد و او در مجلسش حضور یافت؛ </w:t>
      </w:r>
      <w:r w:rsidR="00BE2651" w:rsidRPr="003A69CA">
        <w:rPr>
          <w:rFonts w:ascii="Lotus Linotype" w:hAnsi="Lotus Linotype" w:cs="Lotus Linotype" w:hint="cs"/>
          <w:sz w:val="36"/>
          <w:szCs w:val="36"/>
          <w:rtl/>
        </w:rPr>
        <w:t xml:space="preserve">و به این ترتیب رکن الدوله او را خوشامد گفته و به خود نزدیک نمود و در تعظیم و تکریم و احترام وی </w:t>
      </w:r>
      <w:r w:rsidR="00BE2651" w:rsidRPr="003A69CA">
        <w:rPr>
          <w:rFonts w:ascii="Lotus Linotype" w:hAnsi="Lotus Linotype" w:cs="Lotus Linotype" w:hint="cs"/>
          <w:sz w:val="36"/>
          <w:szCs w:val="36"/>
          <w:rtl/>
        </w:rPr>
        <w:lastRenderedPageBreak/>
        <w:t xml:space="preserve">مبالغه </w:t>
      </w:r>
      <w:r w:rsidR="00842C34" w:rsidRPr="003A69CA">
        <w:rPr>
          <w:rFonts w:ascii="Lotus Linotype" w:hAnsi="Lotus Linotype" w:cs="Lotus Linotype" w:hint="cs"/>
          <w:sz w:val="36"/>
          <w:szCs w:val="36"/>
          <w:rtl/>
        </w:rPr>
        <w:t>کرد</w:t>
      </w:r>
      <w:r w:rsidR="00BE2651" w:rsidRPr="003A69CA">
        <w:rPr>
          <w:rFonts w:ascii="Lotus Linotype" w:hAnsi="Lotus Linotype" w:cs="Lotus Linotype" w:hint="cs"/>
          <w:sz w:val="36"/>
          <w:szCs w:val="36"/>
          <w:rtl/>
        </w:rPr>
        <w:t>؛ و مسائل غامضی در مذهب با او مطرح نمود که پاسخ</w:t>
      </w:r>
      <w:r w:rsidR="00BE2651" w:rsidRPr="003A69CA">
        <w:rPr>
          <w:rFonts w:ascii="Lotus Linotype" w:hAnsi="Lotus Linotype" w:cs="Lotus Linotype" w:hint="cs"/>
          <w:sz w:val="36"/>
          <w:szCs w:val="36"/>
          <w:rtl/>
        </w:rPr>
        <w:softHyphen/>
        <w:t>های کافی به آنان داد؛ و حق بودن مذهب را با دلایل و براهین واضح و آشکار ثابت نمود؛ به گونه</w:t>
      </w:r>
      <w:r w:rsidR="00BE2651" w:rsidRPr="003A69CA">
        <w:rPr>
          <w:rFonts w:ascii="Lotus Linotype" w:hAnsi="Lotus Linotype" w:cs="Lotus Linotype" w:hint="cs"/>
          <w:sz w:val="36"/>
          <w:szCs w:val="36"/>
          <w:rtl/>
        </w:rPr>
        <w:softHyphen/>
        <w:t>ای که پادشاه و حاضران او را تحسین کردند و راهی جز اعتراف به صحت آن را برای مخالفان باقی نگذاشت.</w:t>
      </w:r>
    </w:p>
    <w:p w:rsidR="008A5FE7" w:rsidRPr="003A69CA" w:rsidRDefault="00E3763E"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عمده</w:t>
      </w:r>
      <w:r w:rsidRPr="003A69CA">
        <w:rPr>
          <w:rFonts w:ascii="Lotus Linotype" w:hAnsi="Lotus Linotype" w:cs="Lotus Linotype" w:hint="cs"/>
          <w:sz w:val="36"/>
          <w:szCs w:val="36"/>
          <w:rtl/>
        </w:rPr>
        <w:softHyphen/>
        <w:t xml:space="preserve"> مساله</w:t>
      </w:r>
      <w:r w:rsidRPr="003A69CA">
        <w:rPr>
          <w:rFonts w:ascii="Lotus Linotype" w:hAnsi="Lotus Linotype" w:cs="Lotus Linotype" w:hint="cs"/>
          <w:sz w:val="36"/>
          <w:szCs w:val="36"/>
          <w:rtl/>
        </w:rPr>
        <w:softHyphen/>
        <w:t>ای که در این مجالس مطرح می</w:t>
      </w:r>
      <w:r w:rsidRPr="003A69CA">
        <w:rPr>
          <w:rFonts w:ascii="Lotus Linotype" w:hAnsi="Lotus Linotype" w:cs="Lotus Linotype" w:hint="cs"/>
          <w:sz w:val="36"/>
          <w:szCs w:val="36"/>
          <w:rtl/>
        </w:rPr>
        <w:softHyphen/>
        <w:t>شد، اثبات مذهب امامیه و اللخصوص مساله غ</w:t>
      </w:r>
      <w:r w:rsidR="007A0EE4" w:rsidRPr="003A69CA">
        <w:rPr>
          <w:rFonts w:ascii="Lotus Linotype" w:hAnsi="Lotus Linotype" w:cs="Lotus Linotype" w:hint="cs"/>
          <w:sz w:val="36"/>
          <w:szCs w:val="36"/>
          <w:rtl/>
        </w:rPr>
        <w:t xml:space="preserve">یبت بود؛ </w:t>
      </w:r>
      <w:r w:rsidRPr="003A69CA">
        <w:rPr>
          <w:rFonts w:ascii="Lotus Linotype" w:hAnsi="Lotus Linotype" w:cs="Lotus Linotype" w:hint="cs"/>
          <w:sz w:val="36"/>
          <w:szCs w:val="36"/>
          <w:rtl/>
        </w:rPr>
        <w:t xml:space="preserve">چون شیعه </w:t>
      </w:r>
      <w:r w:rsidRPr="003A69CA">
        <w:rPr>
          <w:rFonts w:ascii="Times New Roman" w:hAnsi="Times New Roman" w:cs="Times New Roman" w:hint="cs"/>
          <w:sz w:val="36"/>
          <w:szCs w:val="36"/>
          <w:rtl/>
        </w:rPr>
        <w:t>–</w:t>
      </w:r>
      <w:r w:rsidRPr="003A69CA">
        <w:rPr>
          <w:rFonts w:ascii="Lotus Linotype" w:hAnsi="Lotus Linotype" w:cs="Lotus Linotype" w:hint="cs"/>
          <w:sz w:val="36"/>
          <w:szCs w:val="36"/>
          <w:rtl/>
        </w:rPr>
        <w:t xml:space="preserve"> فرقه</w:t>
      </w:r>
      <w:r w:rsidRPr="003A69CA">
        <w:rPr>
          <w:rFonts w:ascii="Lotus Linotype" w:hAnsi="Lotus Linotype" w:cs="Lotus Linotype" w:hint="cs"/>
          <w:sz w:val="36"/>
          <w:szCs w:val="36"/>
          <w:rtl/>
        </w:rPr>
        <w:softHyphen/>
        <w:t xml:space="preserve">ی اثنی عشریه </w:t>
      </w:r>
      <w:r w:rsidRPr="003A69CA">
        <w:rPr>
          <w:rFonts w:ascii="Times New Roman" w:hAnsi="Times New Roman" w:cs="Times New Roman" w:hint="cs"/>
          <w:sz w:val="36"/>
          <w:szCs w:val="36"/>
          <w:rtl/>
        </w:rPr>
        <w:t>–</w:t>
      </w:r>
      <w:r w:rsidR="007A0EE4" w:rsidRPr="003A69CA">
        <w:rPr>
          <w:rFonts w:ascii="Lotus Linotype" w:hAnsi="Lotus Linotype" w:cs="Lotus Linotype" w:hint="cs"/>
          <w:sz w:val="36"/>
          <w:szCs w:val="36"/>
          <w:rtl/>
        </w:rPr>
        <w:t xml:space="preserve"> بعد از اینکه رهبر و امام</w:t>
      </w:r>
      <w:r w:rsidRPr="003A69CA">
        <w:rPr>
          <w:rFonts w:ascii="Lotus Linotype" w:hAnsi="Lotus Linotype" w:cs="Lotus Linotype" w:hint="cs"/>
          <w:sz w:val="36"/>
          <w:szCs w:val="36"/>
          <w:rtl/>
        </w:rPr>
        <w:t xml:space="preserve"> خود را از دست داد، فرقه فرقه </w:t>
      </w:r>
      <w:r w:rsidR="00842C34" w:rsidRPr="003A69CA">
        <w:rPr>
          <w:rFonts w:ascii="Lotus Linotype" w:hAnsi="Lotus Linotype" w:cs="Lotus Linotype" w:hint="cs"/>
          <w:sz w:val="36"/>
          <w:szCs w:val="36"/>
          <w:rtl/>
        </w:rPr>
        <w:t>گردید</w:t>
      </w:r>
      <w:r w:rsidRPr="003A69CA">
        <w:rPr>
          <w:rFonts w:ascii="Lotus Linotype" w:hAnsi="Lotus Linotype" w:cs="Lotus Linotype" w:hint="cs"/>
          <w:sz w:val="36"/>
          <w:szCs w:val="36"/>
          <w:rtl/>
        </w:rPr>
        <w:t xml:space="preserve"> و در شک و تردید و حیرت و سرگردانی گرفتار شد؛ و دلیل آن پنهان ماندن امور در این زمینه بود؛ و مساله</w:t>
      </w:r>
      <w:r w:rsidRPr="003A69CA">
        <w:rPr>
          <w:rFonts w:ascii="Lotus Linotype" w:hAnsi="Lotus Linotype" w:cs="Lotus Linotype" w:hint="cs"/>
          <w:sz w:val="36"/>
          <w:szCs w:val="36"/>
          <w:rtl/>
        </w:rPr>
        <w:softHyphen/>
        <w:t>ی صاحب (ع) از ایام سفیران ممدوح تا اواسط قرن چهارم در ضمیر غیب بوده است؛ و ارتباط با او جز به صورت محرمانه و رازگونه یا از پس پرده</w:t>
      </w:r>
      <w:r w:rsidRPr="003A69CA">
        <w:rPr>
          <w:rFonts w:ascii="Lotus Linotype" w:hAnsi="Lotus Linotype" w:cs="Lotus Linotype" w:hint="cs"/>
          <w:sz w:val="36"/>
          <w:szCs w:val="36"/>
          <w:rtl/>
        </w:rPr>
        <w:softHyphen/>
        <w:t>ی حجاب نبوده است؛ و تنها خواص شیعه بودند که از آن اطلاع می</w:t>
      </w:r>
      <w:r w:rsidRPr="003A69CA">
        <w:rPr>
          <w:rFonts w:ascii="Lotus Linotype" w:hAnsi="Lotus Linotype" w:cs="Lotus Linotype" w:hint="cs"/>
          <w:sz w:val="36"/>
          <w:szCs w:val="36"/>
          <w:rtl/>
        </w:rPr>
        <w:softHyphen/>
        <w:t>یافتند و آن را می</w:t>
      </w:r>
      <w:r w:rsidRPr="003A69CA">
        <w:rPr>
          <w:rFonts w:ascii="Lotus Linotype" w:hAnsi="Lotus Linotype" w:cs="Lotus Linotype" w:hint="cs"/>
          <w:sz w:val="36"/>
          <w:szCs w:val="36"/>
          <w:rtl/>
        </w:rPr>
        <w:softHyphen/>
        <w:t>دانستند</w:t>
      </w:r>
      <w:r w:rsidR="00842C34"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و آنان هم نمی</w:t>
      </w:r>
      <w:r w:rsidRPr="003A69CA">
        <w:rPr>
          <w:rFonts w:ascii="Lotus Linotype" w:hAnsi="Lotus Linotype" w:cs="Lotus Linotype" w:hint="cs"/>
          <w:sz w:val="36"/>
          <w:szCs w:val="36"/>
          <w:rtl/>
        </w:rPr>
        <w:softHyphen/>
        <w:t>توانستند او را با اسم و وصفش آشکار نمایند؛ چنانکه در مجالس خود از او با عن</w:t>
      </w:r>
      <w:r w:rsidR="00C8000F" w:rsidRPr="003A69CA">
        <w:rPr>
          <w:rFonts w:ascii="Lotus Linotype" w:hAnsi="Lotus Linotype" w:cs="Lotus Linotype" w:hint="cs"/>
          <w:sz w:val="36"/>
          <w:szCs w:val="36"/>
          <w:rtl/>
        </w:rPr>
        <w:t>اوینی چون صاحب،</w:t>
      </w:r>
      <w:r w:rsidRPr="003A69CA">
        <w:rPr>
          <w:rFonts w:ascii="Lotus Linotype" w:hAnsi="Lotus Linotype" w:cs="Lotus Linotype" w:hint="cs"/>
          <w:sz w:val="36"/>
          <w:szCs w:val="36"/>
          <w:rtl/>
        </w:rPr>
        <w:t xml:space="preserve"> غریم، رجل یا قائم تعبیر </w:t>
      </w:r>
      <w:r w:rsidR="00C8000F" w:rsidRPr="003A69CA">
        <w:rPr>
          <w:rFonts w:ascii="Lotus Linotype" w:hAnsi="Lotus Linotype" w:cs="Lotus Linotype" w:hint="cs"/>
          <w:sz w:val="36"/>
          <w:szCs w:val="36"/>
          <w:rtl/>
        </w:rPr>
        <w:t>کرده و</w:t>
      </w:r>
      <w:r w:rsidR="008A5FE7" w:rsidRPr="003A69CA">
        <w:rPr>
          <w:rFonts w:ascii="Lotus Linotype" w:hAnsi="Lotus Linotype" w:cs="Lotus Linotype" w:hint="cs"/>
          <w:sz w:val="36"/>
          <w:szCs w:val="36"/>
          <w:rtl/>
        </w:rPr>
        <w:t xml:space="preserve"> در بین خود با رمز (م ح م د) به او اشاره می</w:t>
      </w:r>
      <w:r w:rsidR="008A5FE7" w:rsidRPr="003A69CA">
        <w:rPr>
          <w:rFonts w:ascii="Lotus Linotype" w:hAnsi="Lotus Linotype" w:cs="Lotus Linotype" w:hint="cs"/>
          <w:sz w:val="36"/>
          <w:szCs w:val="36"/>
          <w:rtl/>
        </w:rPr>
        <w:softHyphen/>
        <w:t>کردند؛ و امر امام در آن ایام</w:t>
      </w:r>
      <w:r w:rsidR="00842C34" w:rsidRPr="003A69CA">
        <w:rPr>
          <w:rFonts w:ascii="Lotus Linotype" w:hAnsi="Lotus Linotype" w:cs="Lotus Linotype" w:hint="cs"/>
          <w:sz w:val="36"/>
          <w:szCs w:val="36"/>
          <w:rtl/>
        </w:rPr>
        <w:t>،</w:t>
      </w:r>
      <w:r w:rsidR="008A5FE7" w:rsidRPr="003A69CA">
        <w:rPr>
          <w:rFonts w:ascii="Lotus Linotype" w:hAnsi="Lotus Linotype" w:cs="Lotus Linotype" w:hint="cs"/>
          <w:sz w:val="36"/>
          <w:szCs w:val="36"/>
          <w:rtl/>
        </w:rPr>
        <w:t xml:space="preserve"> در نهایت استتار بوده است.</w:t>
      </w:r>
    </w:p>
    <w:p w:rsidR="008A5FE7" w:rsidRPr="003A69CA" w:rsidRDefault="008A5FE7"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از طرفی شبهات و تشکیکات زیادی که از سوی مخالفانی چون زیدیه </w:t>
      </w:r>
      <w:r w:rsidRPr="003A69CA">
        <w:rPr>
          <w:rFonts w:ascii="Times New Roman" w:hAnsi="Times New Roman" w:cs="Times New Roman" w:hint="cs"/>
          <w:sz w:val="36"/>
          <w:szCs w:val="36"/>
          <w:rtl/>
        </w:rPr>
        <w:t>–</w:t>
      </w:r>
      <w:r w:rsidRPr="003A69CA">
        <w:rPr>
          <w:rFonts w:ascii="Lotus Linotype" w:hAnsi="Lotus Linotype" w:cs="Lotus Linotype" w:hint="cs"/>
          <w:sz w:val="36"/>
          <w:szCs w:val="36"/>
          <w:rtl/>
        </w:rPr>
        <w:t xml:space="preserve"> که عمده</w:t>
      </w:r>
      <w:r w:rsidRPr="003A69CA">
        <w:rPr>
          <w:rFonts w:ascii="Lotus Linotype" w:hAnsi="Lotus Linotype" w:cs="Lotus Linotype"/>
          <w:sz w:val="36"/>
          <w:szCs w:val="36"/>
          <w:rtl/>
        </w:rPr>
        <w:softHyphen/>
      </w:r>
      <w:r w:rsidRPr="003A69CA">
        <w:rPr>
          <w:rFonts w:ascii="Lotus Linotype" w:hAnsi="Lotus Linotype" w:cs="Lotus Linotype" w:hint="cs"/>
          <w:sz w:val="36"/>
          <w:szCs w:val="36"/>
          <w:rtl/>
        </w:rPr>
        <w:t xml:space="preserve">ی مخالفان بودند </w:t>
      </w:r>
      <w:r w:rsidRPr="003A69CA">
        <w:rPr>
          <w:rFonts w:ascii="Times New Roman" w:hAnsi="Times New Roman" w:cs="Times New Roman" w:hint="cs"/>
          <w:sz w:val="36"/>
          <w:szCs w:val="36"/>
          <w:rtl/>
        </w:rPr>
        <w:t>–</w:t>
      </w:r>
      <w:r w:rsidRPr="003A69CA">
        <w:rPr>
          <w:rFonts w:ascii="Lotus Linotype" w:hAnsi="Lotus Linotype" w:cs="Lotus Linotype" w:hint="cs"/>
          <w:sz w:val="36"/>
          <w:szCs w:val="36"/>
          <w:rtl/>
        </w:rPr>
        <w:t xml:space="preserve"> و کیسانیه و اسماعیلیه و واقفه در مورد موسی بن جعفر</w:t>
      </w:r>
      <w:r w:rsidR="00C8000F" w:rsidRPr="003A69CA">
        <w:rPr>
          <w:rFonts w:ascii="Lotus Linotype" w:hAnsi="Lotus Linotype" w:cs="Lotus Linotype" w:hint="cs"/>
          <w:sz w:val="36"/>
          <w:szCs w:val="36"/>
          <w:rtl/>
        </w:rPr>
        <w:t xml:space="preserve"> وجود داشت،</w:t>
      </w:r>
      <w:r w:rsidRPr="003A69CA">
        <w:rPr>
          <w:rFonts w:ascii="Lotus Linotype" w:hAnsi="Lotus Linotype" w:cs="Lotus Linotype" w:hint="cs"/>
          <w:sz w:val="36"/>
          <w:szCs w:val="36"/>
          <w:rtl/>
        </w:rPr>
        <w:t xml:space="preserve"> وضعیت را کاملا به هم ر</w:t>
      </w:r>
      <w:r w:rsidR="00842C34" w:rsidRPr="003A69CA">
        <w:rPr>
          <w:rFonts w:ascii="Lotus Linotype" w:hAnsi="Lotus Linotype" w:cs="Lotus Linotype" w:hint="cs"/>
          <w:sz w:val="36"/>
          <w:szCs w:val="36"/>
          <w:rtl/>
        </w:rPr>
        <w:t>یخته و مردم را در مورد امام غای</w:t>
      </w:r>
      <w:r w:rsidRPr="003A69CA">
        <w:rPr>
          <w:rFonts w:ascii="Lotus Linotype" w:hAnsi="Lotus Linotype" w:cs="Lotus Linotype" w:hint="cs"/>
          <w:sz w:val="36"/>
          <w:szCs w:val="36"/>
          <w:rtl/>
        </w:rPr>
        <w:t xml:space="preserve">ب </w:t>
      </w:r>
      <w:r w:rsidR="00C8000F" w:rsidRPr="003A69CA">
        <w:rPr>
          <w:rFonts w:ascii="Lotus Linotype" w:hAnsi="Lotus Linotype" w:cs="Lotus Linotype" w:hint="cs"/>
          <w:sz w:val="36"/>
          <w:szCs w:val="36"/>
          <w:rtl/>
        </w:rPr>
        <w:t>دچار</w:t>
      </w:r>
      <w:r w:rsidRPr="003A69CA">
        <w:rPr>
          <w:rFonts w:ascii="Lotus Linotype" w:hAnsi="Lotus Linotype" w:cs="Lotus Linotype" w:hint="cs"/>
          <w:sz w:val="36"/>
          <w:szCs w:val="36"/>
          <w:rtl/>
        </w:rPr>
        <w:t xml:space="preserve"> حیرت و سرگشتگی کرده بود؛ تا جایی که منجر به ارتداد گروهی و پشت کردن آنها به اعتقادات و باورهای خود و پدران</w:t>
      </w:r>
      <w:r w:rsidRPr="003A69CA">
        <w:rPr>
          <w:rFonts w:ascii="Lotus Linotype" w:hAnsi="Lotus Linotype" w:cs="Lotus Linotype" w:hint="cs"/>
          <w:sz w:val="36"/>
          <w:szCs w:val="36"/>
          <w:rtl/>
        </w:rPr>
        <w:softHyphen/>
        <w:t>شان گشت؛ و اگر مجاهدت و مباحثات وی در ری و مجالس متعدد نزد رکن الدولة بویهی با مخالفان و همچنین مباحثات وی در نیشابور با اکثر مخالفان و در بغداد با بسیاری از منکران</w:t>
      </w:r>
      <w:r w:rsidR="00842C34" w:rsidRPr="003A69CA">
        <w:rPr>
          <w:rFonts w:ascii="Lotus Linotype" w:hAnsi="Lotus Linotype" w:cs="Lotus Linotype" w:hint="cs"/>
          <w:sz w:val="36"/>
          <w:szCs w:val="36"/>
          <w:rtl/>
        </w:rPr>
        <w:t xml:space="preserve"> نمی</w:t>
      </w:r>
      <w:r w:rsidR="00842C34" w:rsidRPr="003A69CA">
        <w:rPr>
          <w:rFonts w:ascii="Lotus Linotype" w:hAnsi="Lotus Linotype" w:cs="Lotus Linotype" w:hint="cs"/>
          <w:sz w:val="36"/>
          <w:szCs w:val="36"/>
          <w:rtl/>
        </w:rPr>
        <w:softHyphen/>
        <w:t>بود</w:t>
      </w:r>
      <w:r w:rsidRPr="003A69CA">
        <w:rPr>
          <w:rFonts w:ascii="Lotus Linotype" w:hAnsi="Lotus Linotype" w:cs="Lotus Linotype" w:hint="cs"/>
          <w:sz w:val="36"/>
          <w:szCs w:val="36"/>
          <w:rtl/>
        </w:rPr>
        <w:t>، نزدیک بود که رشته</w:t>
      </w:r>
      <w:r w:rsidRPr="003A69CA">
        <w:rPr>
          <w:rFonts w:ascii="Lotus Linotype" w:hAnsi="Lotus Linotype" w:cs="Lotus Linotype" w:hint="cs"/>
          <w:sz w:val="36"/>
          <w:szCs w:val="36"/>
          <w:rtl/>
        </w:rPr>
        <w:softHyphen/>
        <w:t>ی امامیه و اعتقاد به حجت از هم پاشیده و پاره گشته و اثر آنها از بین رفته و به کلی متلاشی شده و دچار سقوط و اضمحلال و ویرانی گردد</w:t>
      </w:r>
      <w:r w:rsidRPr="003A69CA">
        <w:rPr>
          <w:rStyle w:val="FootnoteReference"/>
          <w:rFonts w:ascii="Lotus Linotype" w:hAnsi="Lotus Linotype" w:cs="Lotus Linotype"/>
          <w:sz w:val="36"/>
          <w:szCs w:val="36"/>
          <w:rtl/>
        </w:rPr>
        <w:footnoteReference w:id="49"/>
      </w:r>
      <w:r w:rsidRPr="003A69CA">
        <w:rPr>
          <w:rFonts w:ascii="Lotus Linotype" w:hAnsi="Lotus Linotype" w:cs="Lotus Linotype" w:hint="cs"/>
          <w:sz w:val="36"/>
          <w:szCs w:val="36"/>
          <w:rtl/>
        </w:rPr>
        <w:t>.</w:t>
      </w:r>
    </w:p>
    <w:p w:rsidR="00355086" w:rsidRPr="003A69CA" w:rsidRDefault="00042E29"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زمانی که صدوق تصمیم به سفر برای زیارت قبر امام رضا در خراسان گرفت، از پادشاه رکن الدولة بویهی اجازه گرفت و بعد از اتمام زیارت</w:t>
      </w:r>
      <w:r w:rsidR="00842C34"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برای او و مومنان در </w:t>
      </w:r>
      <w:r w:rsidRPr="003A69CA">
        <w:rPr>
          <w:rFonts w:ascii="Lotus Linotype" w:hAnsi="Lotus Linotype" w:cs="Lotus Linotype" w:hint="cs"/>
          <w:sz w:val="36"/>
          <w:szCs w:val="36"/>
          <w:rtl/>
        </w:rPr>
        <w:lastRenderedPageBreak/>
        <w:t>زیر قبه</w:t>
      </w:r>
      <w:r w:rsidRPr="003A69CA">
        <w:rPr>
          <w:rFonts w:ascii="Lotus Linotype" w:hAnsi="Lotus Linotype" w:cs="Lotus Linotype" w:hint="cs"/>
          <w:sz w:val="36"/>
          <w:szCs w:val="36"/>
          <w:rtl/>
        </w:rPr>
        <w:softHyphen/>
        <w:t>ی امام دعا نمود؛ و «مصنف این کتاب (ره) می</w:t>
      </w:r>
      <w:r w:rsidRPr="003A69CA">
        <w:rPr>
          <w:rFonts w:ascii="Lotus Linotype" w:hAnsi="Lotus Linotype" w:cs="Lotus Linotype" w:hint="cs"/>
          <w:sz w:val="36"/>
          <w:szCs w:val="36"/>
          <w:rtl/>
        </w:rPr>
        <w:softHyphen/>
        <w:t xml:space="preserve">گوید: </w:t>
      </w:r>
      <w:r w:rsidR="00522E0B" w:rsidRPr="003A69CA">
        <w:rPr>
          <w:rFonts w:ascii="Lotus Linotype" w:hAnsi="Lotus Linotype" w:cs="Lotus Linotype" w:hint="cs"/>
          <w:sz w:val="36"/>
          <w:szCs w:val="36"/>
          <w:rtl/>
        </w:rPr>
        <w:t xml:space="preserve">زمانی که از امیر سعید رکن الدوله برای زیارت مشهد الرضا علیه السلام اجازه گرفتم، در رجب سال سیصد و پنجاه و دو به من اجازه داد؛ وقتی او را ترک نمودم مرا بازگرداند و به من گفت: این </w:t>
      </w:r>
      <w:r w:rsidR="00C8000F" w:rsidRPr="003A69CA">
        <w:rPr>
          <w:rFonts w:ascii="Lotus Linotype" w:hAnsi="Lotus Linotype" w:cs="Lotus Linotype" w:hint="cs"/>
          <w:sz w:val="36"/>
          <w:szCs w:val="36"/>
          <w:rtl/>
        </w:rPr>
        <w:t>بارگاهی</w:t>
      </w:r>
      <w:r w:rsidR="00522E0B" w:rsidRPr="003A69CA">
        <w:rPr>
          <w:rFonts w:ascii="Lotus Linotype" w:hAnsi="Lotus Linotype" w:cs="Lotus Linotype" w:hint="cs"/>
          <w:sz w:val="36"/>
          <w:szCs w:val="36"/>
          <w:rtl/>
        </w:rPr>
        <w:t xml:space="preserve"> مبارک است که آن را </w:t>
      </w:r>
      <w:r w:rsidR="00355086" w:rsidRPr="003A69CA">
        <w:rPr>
          <w:rFonts w:ascii="Lotus Linotype" w:hAnsi="Lotus Linotype" w:cs="Lotus Linotype" w:hint="cs"/>
          <w:sz w:val="36"/>
          <w:szCs w:val="36"/>
          <w:rtl/>
        </w:rPr>
        <w:t>زیارت نمودم و از الله متعال حوائج خود را خواستم که برآورده نمود؛ بنابراین در آنجا از دعا کردن برای من و زیارت از جانب من کوتاهی نک</w:t>
      </w:r>
      <w:r w:rsidR="00C8000F" w:rsidRPr="003A69CA">
        <w:rPr>
          <w:rFonts w:ascii="Lotus Linotype" w:hAnsi="Lotus Linotype" w:cs="Lotus Linotype" w:hint="cs"/>
          <w:sz w:val="36"/>
          <w:szCs w:val="36"/>
          <w:rtl/>
        </w:rPr>
        <w:t>ن؛ چراکه دعا در آنجا مستجاب است.</w:t>
      </w:r>
      <w:r w:rsidR="00355086" w:rsidRPr="003A69CA">
        <w:rPr>
          <w:rFonts w:ascii="Lotus Linotype" w:hAnsi="Lotus Linotype" w:cs="Lotus Linotype" w:hint="cs"/>
          <w:sz w:val="36"/>
          <w:szCs w:val="36"/>
          <w:rtl/>
        </w:rPr>
        <w:t xml:space="preserve"> و من در این مورد به او تضمین دادم و به آن وفا نمودم؛ وقتی از بارگاه</w:t>
      </w:r>
      <w:r w:rsidR="00C8000F" w:rsidRPr="003A69CA">
        <w:rPr>
          <w:rFonts w:ascii="Lotus Linotype" w:hAnsi="Lotus Linotype" w:cs="Lotus Linotype" w:hint="cs"/>
          <w:sz w:val="36"/>
          <w:szCs w:val="36"/>
          <w:rtl/>
        </w:rPr>
        <w:t>ش</w:t>
      </w:r>
      <w:r w:rsidR="00355086" w:rsidRPr="003A69CA">
        <w:rPr>
          <w:rFonts w:ascii="Lotus Linotype" w:hAnsi="Lotus Linotype" w:cs="Lotus Linotype" w:hint="cs"/>
          <w:sz w:val="36"/>
          <w:szCs w:val="36"/>
          <w:rtl/>
        </w:rPr>
        <w:t xml:space="preserve"> بازگشتم - که بر ساکن آن تحیت و سلام باد - و نزد رکن الدوله رفتم، به من گفت: آیا برای ما دعا کردی و از جانب ما زیارت نمودی؟ گفتم: بله؛ به من گفت: احسنت، کار خوبی انجام دادی؛ برای من ثابت شده که دعا در آن بارگاه اجابت می</w:t>
      </w:r>
      <w:r w:rsidR="00355086" w:rsidRPr="003A69CA">
        <w:rPr>
          <w:rFonts w:ascii="Lotus Linotype" w:hAnsi="Lotus Linotype" w:cs="Lotus Linotype" w:hint="cs"/>
          <w:sz w:val="36"/>
          <w:szCs w:val="36"/>
          <w:rtl/>
        </w:rPr>
        <w:softHyphen/>
        <w:t>شود»</w:t>
      </w:r>
      <w:r w:rsidR="00355086" w:rsidRPr="003A69CA">
        <w:rPr>
          <w:rStyle w:val="FootnoteReference"/>
          <w:rFonts w:ascii="Lotus Linotype" w:hAnsi="Lotus Linotype" w:cs="Lotus Linotype"/>
          <w:sz w:val="36"/>
          <w:szCs w:val="36"/>
          <w:rtl/>
        </w:rPr>
        <w:footnoteReference w:id="50"/>
      </w:r>
      <w:r w:rsidR="00355086" w:rsidRPr="003A69CA">
        <w:rPr>
          <w:rFonts w:ascii="Lotus Linotype" w:hAnsi="Lotus Linotype" w:cs="Lotus Linotype" w:hint="cs"/>
          <w:sz w:val="36"/>
          <w:szCs w:val="36"/>
          <w:rtl/>
        </w:rPr>
        <w:t>.</w:t>
      </w:r>
    </w:p>
    <w:p w:rsidR="00355086" w:rsidRPr="003A69CA" w:rsidRDefault="00355086" w:rsidP="009F3ACC">
      <w:pPr>
        <w:bidi/>
        <w:spacing w:after="0"/>
        <w:jc w:val="both"/>
        <w:rPr>
          <w:rFonts w:ascii="Lotus Linotype" w:eastAsia="Times New Roman" w:hAnsi="Lotus Linotype" w:cs="Lotus Linotype"/>
          <w:color w:val="333333"/>
          <w:kern w:val="36"/>
          <w:sz w:val="36"/>
          <w:szCs w:val="36"/>
          <w:rtl/>
        </w:rPr>
      </w:pPr>
      <w:r w:rsidRPr="003A69CA">
        <w:rPr>
          <w:rFonts w:ascii="Lotus Linotype" w:hAnsi="Lotus Linotype" w:cs="Lotus Linotype" w:hint="cs"/>
          <w:sz w:val="36"/>
          <w:szCs w:val="36"/>
          <w:rtl/>
        </w:rPr>
        <w:t>شیخ بر</w:t>
      </w:r>
      <w:r w:rsidR="00842C34" w:rsidRPr="003A69CA">
        <w:rPr>
          <w:rFonts w:ascii="Lotus Linotype" w:hAnsi="Lotus Linotype" w:cs="Lotus Linotype" w:hint="cs"/>
          <w:sz w:val="36"/>
          <w:szCs w:val="36"/>
          <w:rtl/>
        </w:rPr>
        <w:t>اتی از ثنا و ستایشی که شیخ صدوق</w:t>
      </w:r>
      <w:r w:rsidRPr="003A69CA">
        <w:rPr>
          <w:rFonts w:ascii="Lotus Linotype" w:hAnsi="Lotus Linotype" w:cs="Lotus Linotype" w:hint="cs"/>
          <w:sz w:val="36"/>
          <w:szCs w:val="36"/>
          <w:rtl/>
        </w:rPr>
        <w:t xml:space="preserve"> در جاهای مختلفی از کتاب </w:t>
      </w:r>
      <w:r w:rsidRPr="003A69CA">
        <w:rPr>
          <w:rFonts w:ascii="Lotus Linotype" w:eastAsia="Times New Roman" w:hAnsi="Lotus Linotype" w:cs="Lotus Linotype"/>
          <w:color w:val="333333"/>
          <w:kern w:val="36"/>
          <w:sz w:val="36"/>
          <w:szCs w:val="36"/>
          <w:rtl/>
        </w:rPr>
        <w:t xml:space="preserve">(عيون أخبار الرضا) </w:t>
      </w:r>
      <w:r w:rsidRPr="003A69CA">
        <w:rPr>
          <w:rFonts w:ascii="Lotus Linotype" w:eastAsia="Times New Roman" w:hAnsi="Lotus Linotype" w:cs="Lotus Linotype" w:hint="cs"/>
          <w:color w:val="333333"/>
          <w:kern w:val="36"/>
          <w:sz w:val="36"/>
          <w:szCs w:val="36"/>
          <w:rtl/>
        </w:rPr>
        <w:t>نسبت به رکن الدوله بویهی داشته است، حسن اعتقاد رکن الدوله و پیروی  او از مذهب اثنی عشری را نتیجه گرفته است</w:t>
      </w:r>
      <w:r w:rsidRPr="003A69CA">
        <w:rPr>
          <w:rStyle w:val="FootnoteReference"/>
          <w:rFonts w:ascii="Lotus Linotype" w:hAnsi="Lotus Linotype" w:cs="Lotus Linotype"/>
          <w:sz w:val="36"/>
          <w:szCs w:val="36"/>
          <w:rtl/>
        </w:rPr>
        <w:footnoteReference w:id="51"/>
      </w:r>
      <w:r w:rsidRPr="003A69CA">
        <w:rPr>
          <w:rFonts w:ascii="Lotus Linotype" w:eastAsia="Times New Roman" w:hAnsi="Lotus Linotype" w:cs="Lotus Linotype" w:hint="cs"/>
          <w:color w:val="333333"/>
          <w:kern w:val="36"/>
          <w:sz w:val="36"/>
          <w:szCs w:val="36"/>
          <w:rtl/>
        </w:rPr>
        <w:t>.</w:t>
      </w:r>
    </w:p>
    <w:p w:rsidR="004A1DB2" w:rsidRPr="003A69CA" w:rsidRDefault="004A1DB2" w:rsidP="009F3ACC">
      <w:pPr>
        <w:pStyle w:val="ListParagraph"/>
        <w:numPr>
          <w:ilvl w:val="0"/>
          <w:numId w:val="6"/>
        </w:numPr>
        <w:bidi/>
        <w:spacing w:after="0"/>
        <w:jc w:val="both"/>
        <w:rPr>
          <w:rFonts w:ascii="Lotus Linotype" w:hAnsi="Lotus Linotype" w:cs="Lotus Linotype"/>
          <w:sz w:val="36"/>
          <w:szCs w:val="36"/>
        </w:rPr>
      </w:pPr>
      <w:r w:rsidRPr="003A69CA">
        <w:rPr>
          <w:rFonts w:ascii="Lotus Linotype" w:hAnsi="Lotus Linotype" w:cs="Lotus Linotype" w:hint="cs"/>
          <w:sz w:val="36"/>
          <w:szCs w:val="36"/>
          <w:rtl/>
        </w:rPr>
        <w:t>حاکم آل بویه (احمد معز الدولة)</w:t>
      </w:r>
      <w:r w:rsidR="00C8000F" w:rsidRPr="003A69CA">
        <w:rPr>
          <w:rFonts w:ascii="Lotus Linotype" w:hAnsi="Lotus Linotype" w:cs="Lotus Linotype" w:hint="cs"/>
          <w:sz w:val="36"/>
          <w:szCs w:val="36"/>
          <w:rtl/>
        </w:rPr>
        <w:t xml:space="preserve"> در سال 351 هجری به نوشتن مطالب</w:t>
      </w:r>
      <w:r w:rsidRPr="003A69CA">
        <w:rPr>
          <w:rFonts w:ascii="Lotus Linotype" w:hAnsi="Lotus Linotype" w:cs="Lotus Linotype" w:hint="cs"/>
          <w:sz w:val="36"/>
          <w:szCs w:val="36"/>
          <w:rtl/>
        </w:rPr>
        <w:t xml:space="preserve"> تبلیغاتی شیعی بر در و دیوار مساجد بغداد دستور داد؛ مطالبی چون: «لعنت کردن معاویه بن ابوسفیان و لعنت نمودن کسی که فدک را از فاطمه (رضی الله عنها) غصب نمود و کسی که از دفن شدن حسن در کنار قبر جدش (علیه السلام) بازداشت و آنکه ابوذر را تبعید کرد و کسی که عباس را از شوری بیرون </w:t>
      </w:r>
      <w:r w:rsidR="00842C34" w:rsidRPr="003A69CA">
        <w:rPr>
          <w:rFonts w:ascii="Lotus Linotype" w:hAnsi="Lotus Linotype" w:cs="Lotus Linotype" w:hint="cs"/>
          <w:sz w:val="36"/>
          <w:szCs w:val="36"/>
          <w:rtl/>
        </w:rPr>
        <w:t>نمود</w:t>
      </w:r>
      <w:r w:rsidRPr="003A69CA">
        <w:rPr>
          <w:rFonts w:ascii="Lotus Linotype" w:hAnsi="Lotus Linotype" w:cs="Lotus Linotype" w:hint="cs"/>
          <w:sz w:val="36"/>
          <w:szCs w:val="36"/>
          <w:rtl/>
        </w:rPr>
        <w:t>». چون شب می</w:t>
      </w:r>
      <w:r w:rsidRPr="003A69CA">
        <w:rPr>
          <w:rFonts w:ascii="Lotus Linotype" w:hAnsi="Lotus Linotype" w:cs="Lotus Linotype" w:hint="cs"/>
          <w:sz w:val="36"/>
          <w:szCs w:val="36"/>
          <w:rtl/>
        </w:rPr>
        <w:softHyphen/>
        <w:t>شد برخی از مردم این مطالب را پاک می</w:t>
      </w:r>
      <w:r w:rsidRPr="003A69CA">
        <w:rPr>
          <w:rFonts w:ascii="Lotus Linotype" w:hAnsi="Lotus Linotype" w:cs="Lotus Linotype" w:hint="cs"/>
          <w:sz w:val="36"/>
          <w:szCs w:val="36"/>
          <w:rtl/>
        </w:rPr>
        <w:softHyphen/>
        <w:t xml:space="preserve">کردند؛ </w:t>
      </w:r>
      <w:r w:rsidR="00C8000F" w:rsidRPr="003A69CA">
        <w:rPr>
          <w:rFonts w:ascii="Lotus Linotype" w:hAnsi="Lotus Linotype" w:cs="Lotus Linotype" w:hint="cs"/>
          <w:sz w:val="36"/>
          <w:szCs w:val="36"/>
          <w:rtl/>
        </w:rPr>
        <w:t>وقتی</w:t>
      </w:r>
      <w:r w:rsidRPr="003A69CA">
        <w:rPr>
          <w:rFonts w:ascii="Lotus Linotype" w:hAnsi="Lotus Linotype" w:cs="Lotus Linotype" w:hint="cs"/>
          <w:sz w:val="36"/>
          <w:szCs w:val="36"/>
          <w:rtl/>
        </w:rPr>
        <w:t xml:space="preserve"> معز الدولة تصمیم گرفت تا دوباره این مطالب نوشته شود، وزیرش ابومحمد مهلبی به او پیشنهاد داد تا به جای مطالبی که پاک شده، نوشته شود: «خدا لعنت کند کسانی را که به آل محمد صلی الله علیه وآله وسلم ظلم کردند» و در لعنت کردن</w:t>
      </w:r>
      <w:r w:rsidR="00C8000F"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 xml:space="preserve">کسی را به صورت </w:t>
      </w:r>
      <w:r w:rsidRPr="003A69CA">
        <w:rPr>
          <w:rFonts w:ascii="Lotus Linotype" w:hAnsi="Lotus Linotype" w:cs="Lotus Linotype" w:hint="cs"/>
          <w:sz w:val="36"/>
          <w:szCs w:val="36"/>
          <w:rtl/>
        </w:rPr>
        <w:lastRenderedPageBreak/>
        <w:t>مشخص ذکر نکنند</w:t>
      </w:r>
      <w:r w:rsidR="00C8000F" w:rsidRPr="003A69CA">
        <w:rPr>
          <w:rFonts w:ascii="Lotus Linotype" w:hAnsi="Lotus Linotype" w:cs="Lotus Linotype" w:hint="cs"/>
          <w:sz w:val="36"/>
          <w:szCs w:val="36"/>
          <w:rtl/>
        </w:rPr>
        <w:t xml:space="preserve"> جز معاویه</w:t>
      </w:r>
      <w:r w:rsidRPr="003A69CA">
        <w:rPr>
          <w:rFonts w:ascii="Lotus Linotype" w:hAnsi="Lotus Linotype" w:cs="Lotus Linotype" w:hint="cs"/>
          <w:sz w:val="36"/>
          <w:szCs w:val="36"/>
          <w:rtl/>
        </w:rPr>
        <w:t>؛ و او هم چنین کرد</w:t>
      </w:r>
      <w:r w:rsidRPr="003A69CA">
        <w:rPr>
          <w:rStyle w:val="FootnoteReference"/>
          <w:rFonts w:ascii="Lotus Linotype" w:hAnsi="Lotus Linotype" w:cs="Lotus Linotype"/>
          <w:sz w:val="36"/>
          <w:szCs w:val="36"/>
          <w:rtl/>
        </w:rPr>
        <w:footnoteReference w:id="52"/>
      </w:r>
      <w:r w:rsidRPr="003A69CA">
        <w:rPr>
          <w:rFonts w:ascii="Lotus Linotype" w:hAnsi="Lotus Linotype" w:cs="Lotus Linotype" w:hint="cs"/>
          <w:sz w:val="36"/>
          <w:szCs w:val="36"/>
          <w:rtl/>
        </w:rPr>
        <w:t>.</w:t>
      </w:r>
    </w:p>
    <w:p w:rsidR="004A1DB2" w:rsidRPr="003A69CA" w:rsidRDefault="004A1DB2" w:rsidP="009F3ACC">
      <w:pPr>
        <w:pStyle w:val="ListParagraph"/>
        <w:numPr>
          <w:ilvl w:val="0"/>
          <w:numId w:val="6"/>
        </w:numPr>
        <w:bidi/>
        <w:spacing w:after="0"/>
        <w:jc w:val="both"/>
        <w:rPr>
          <w:rFonts w:ascii="Lotus Linotype" w:hAnsi="Lotus Linotype" w:cs="Lotus Linotype"/>
          <w:sz w:val="36"/>
          <w:szCs w:val="36"/>
        </w:rPr>
      </w:pPr>
      <w:r w:rsidRPr="003A69CA">
        <w:rPr>
          <w:rFonts w:ascii="Lotus Linotype" w:hAnsi="Lotus Linotype" w:cs="Lotus Linotype" w:hint="cs"/>
          <w:sz w:val="36"/>
          <w:szCs w:val="36"/>
          <w:rtl/>
        </w:rPr>
        <w:t>معز الدولة پای</w:t>
      </w:r>
      <w:r w:rsidRPr="003A69CA">
        <w:rPr>
          <w:rFonts w:ascii="Lotus Linotype" w:hAnsi="Lotus Linotype" w:cs="Lotus Linotype"/>
          <w:sz w:val="36"/>
          <w:szCs w:val="36"/>
          <w:rtl/>
        </w:rPr>
        <w:softHyphen/>
      </w:r>
      <w:r w:rsidRPr="003A69CA">
        <w:rPr>
          <w:rFonts w:ascii="Lotus Linotype" w:hAnsi="Lotus Linotype" w:cs="Lotus Linotype" w:hint="cs"/>
          <w:sz w:val="36"/>
          <w:szCs w:val="36"/>
          <w:rtl/>
        </w:rPr>
        <w:t>گذار جشن گرفتن به مناسبت عید غدیر و روز عاشورا در سال 362 هجری بود.</w:t>
      </w:r>
    </w:p>
    <w:p w:rsidR="003E0954" w:rsidRPr="003A69CA" w:rsidRDefault="004A1DB2" w:rsidP="009F3ACC">
      <w:pPr>
        <w:pStyle w:val="ListParagraph"/>
        <w:numPr>
          <w:ilvl w:val="0"/>
          <w:numId w:val="6"/>
        </w:numPr>
        <w:bidi/>
        <w:spacing w:before="240" w:after="0"/>
        <w:jc w:val="both"/>
        <w:rPr>
          <w:rFonts w:ascii="Lotus Linotype" w:hAnsi="Lotus Linotype" w:cs="Lotus Linotype"/>
          <w:sz w:val="36"/>
          <w:szCs w:val="36"/>
        </w:rPr>
      </w:pPr>
      <w:r w:rsidRPr="003A69CA">
        <w:rPr>
          <w:rFonts w:ascii="Lotus Linotype" w:hAnsi="Lotus Linotype" w:cs="Lotus Linotype" w:hint="cs"/>
          <w:sz w:val="36"/>
          <w:szCs w:val="36"/>
          <w:rtl/>
        </w:rPr>
        <w:t>بزرگداشت «عضد الدولة ابو شجاع فنا خسرو» (ت 372 هـ) از شیخ مفید؛ و این زمانی بود که خبر مناظره</w:t>
      </w:r>
      <w:r w:rsidRPr="003A69CA">
        <w:rPr>
          <w:rFonts w:ascii="Lotus Linotype" w:hAnsi="Lotus Linotype" w:cs="Lotus Linotype" w:hint="cs"/>
          <w:sz w:val="36"/>
          <w:szCs w:val="36"/>
          <w:rtl/>
        </w:rPr>
        <w:softHyphen/>
        <w:t xml:space="preserve">ی شیخ مفید </w:t>
      </w:r>
      <w:r w:rsidRPr="003A69CA">
        <w:rPr>
          <w:rFonts w:ascii="Times New Roman" w:hAnsi="Times New Roman" w:cs="Times New Roman" w:hint="cs"/>
          <w:sz w:val="36"/>
          <w:szCs w:val="36"/>
          <w:rtl/>
        </w:rPr>
        <w:t>–</w:t>
      </w:r>
      <w:r w:rsidRPr="003A69CA">
        <w:rPr>
          <w:rFonts w:ascii="Lotus Linotype" w:hAnsi="Lotus Linotype" w:cs="Lotus Linotype" w:hint="cs"/>
          <w:sz w:val="36"/>
          <w:szCs w:val="36"/>
          <w:rtl/>
        </w:rPr>
        <w:t xml:space="preserve"> زمانی که شاگردی در ابتدای طلبگی بود </w:t>
      </w:r>
      <w:r w:rsidRPr="003A69CA">
        <w:rPr>
          <w:rFonts w:ascii="Times New Roman" w:hAnsi="Times New Roman" w:cs="Times New Roman" w:hint="cs"/>
          <w:sz w:val="36"/>
          <w:szCs w:val="36"/>
          <w:rtl/>
        </w:rPr>
        <w:t>–</w:t>
      </w:r>
      <w:r w:rsidRPr="003A69CA">
        <w:rPr>
          <w:rFonts w:ascii="Lotus Linotype" w:hAnsi="Lotus Linotype" w:cs="Lotus Linotype" w:hint="cs"/>
          <w:sz w:val="36"/>
          <w:szCs w:val="36"/>
          <w:rtl/>
        </w:rPr>
        <w:t xml:space="preserve"> با متکلم شیخ علی بن عیسی رمانی پیرامون غدیر</w:t>
      </w:r>
      <w:r w:rsidR="00842C34" w:rsidRPr="003A69CA">
        <w:rPr>
          <w:rFonts w:ascii="Lotus Linotype" w:hAnsi="Lotus Linotype" w:cs="Lotus Linotype" w:hint="cs"/>
          <w:sz w:val="36"/>
          <w:szCs w:val="36"/>
          <w:rtl/>
        </w:rPr>
        <w:t xml:space="preserve"> را</w:t>
      </w:r>
      <w:r w:rsidRPr="003A69CA">
        <w:rPr>
          <w:rFonts w:ascii="Lotus Linotype" w:hAnsi="Lotus Linotype" w:cs="Lotus Linotype" w:hint="cs"/>
          <w:sz w:val="36"/>
          <w:szCs w:val="36"/>
          <w:rtl/>
        </w:rPr>
        <w:t xml:space="preserve"> شنید؛ بنابراین عضد الدولة او را به حضور خواند و احترام زیادی برای او قائل شد؛ </w:t>
      </w:r>
      <w:r w:rsidR="002B1720" w:rsidRPr="003A69CA">
        <w:rPr>
          <w:rFonts w:ascii="Lotus Linotype" w:hAnsi="Lotus Linotype" w:cs="Lotus Linotype" w:hint="cs"/>
          <w:sz w:val="36"/>
          <w:szCs w:val="36"/>
          <w:rtl/>
        </w:rPr>
        <w:t>و</w:t>
      </w:r>
      <w:r w:rsidRPr="003A69CA">
        <w:rPr>
          <w:rFonts w:ascii="Lotus Linotype" w:hAnsi="Lotus Linotype" w:cs="Lotus Linotype" w:hint="cs"/>
          <w:sz w:val="36"/>
          <w:szCs w:val="36"/>
          <w:rtl/>
        </w:rPr>
        <w:t xml:space="preserve"> دستور داد جوایز بزرگی به او داده شود</w:t>
      </w:r>
      <w:r w:rsidR="002B1720" w:rsidRPr="003A69CA">
        <w:rPr>
          <w:rFonts w:ascii="Lotus Linotype" w:hAnsi="Lotus Linotype" w:cs="Lotus Linotype" w:hint="cs"/>
          <w:sz w:val="36"/>
          <w:szCs w:val="36"/>
          <w:rtl/>
        </w:rPr>
        <w:t>. و گاهی  به دیدار او در خانه</w:t>
      </w:r>
      <w:r w:rsidR="002B1720" w:rsidRPr="003A69CA">
        <w:rPr>
          <w:rFonts w:ascii="Lotus Linotype" w:hAnsi="Lotus Linotype" w:cs="Lotus Linotype" w:hint="cs"/>
          <w:sz w:val="36"/>
          <w:szCs w:val="36"/>
          <w:rtl/>
        </w:rPr>
        <w:softHyphen/>
        <w:t>اش می</w:t>
      </w:r>
      <w:r w:rsidR="002B1720" w:rsidRPr="003A69CA">
        <w:rPr>
          <w:rFonts w:ascii="Lotus Linotype" w:hAnsi="Lotus Linotype" w:cs="Lotus Linotype" w:hint="cs"/>
          <w:sz w:val="36"/>
          <w:szCs w:val="36"/>
          <w:rtl/>
        </w:rPr>
        <w:softHyphen/>
        <w:t>رفت و چون بیمار می</w:t>
      </w:r>
      <w:r w:rsidR="002B1720" w:rsidRPr="003A69CA">
        <w:rPr>
          <w:rFonts w:ascii="Lotus Linotype" w:hAnsi="Lotus Linotype" w:cs="Lotus Linotype" w:hint="cs"/>
          <w:sz w:val="36"/>
          <w:szCs w:val="36"/>
          <w:rtl/>
        </w:rPr>
        <w:softHyphen/>
        <w:t>شد عیادتش می</w:t>
      </w:r>
      <w:r w:rsidR="002B1720" w:rsidRPr="003A69CA">
        <w:rPr>
          <w:rFonts w:ascii="Lotus Linotype" w:hAnsi="Lotus Linotype" w:cs="Lotus Linotype" w:hint="cs"/>
          <w:sz w:val="36"/>
          <w:szCs w:val="36"/>
          <w:rtl/>
        </w:rPr>
        <w:softHyphen/>
        <w:t>کرد</w:t>
      </w:r>
      <w:r w:rsidR="002B1720" w:rsidRPr="003A69CA">
        <w:rPr>
          <w:rStyle w:val="FootnoteReference"/>
          <w:rFonts w:ascii="Lotus Linotype" w:hAnsi="Lotus Linotype" w:cs="Lotus Linotype"/>
          <w:sz w:val="36"/>
          <w:szCs w:val="36"/>
          <w:rtl/>
        </w:rPr>
        <w:footnoteReference w:id="53"/>
      </w:r>
      <w:r w:rsidR="002B1720" w:rsidRPr="003A69CA">
        <w:rPr>
          <w:rFonts w:ascii="Lotus Linotype" w:hAnsi="Lotus Linotype" w:cs="Lotus Linotype" w:hint="cs"/>
          <w:sz w:val="36"/>
          <w:szCs w:val="36"/>
          <w:rtl/>
        </w:rPr>
        <w:t xml:space="preserve">. و نیازهای او را برطرف </w:t>
      </w:r>
      <w:r w:rsidR="00842C34" w:rsidRPr="003A69CA">
        <w:rPr>
          <w:rFonts w:ascii="Lotus Linotype" w:hAnsi="Lotus Linotype" w:cs="Lotus Linotype" w:hint="cs"/>
          <w:sz w:val="36"/>
          <w:szCs w:val="36"/>
          <w:rtl/>
        </w:rPr>
        <w:t>نموده</w:t>
      </w:r>
      <w:r w:rsidR="002B1720" w:rsidRPr="003A69CA">
        <w:rPr>
          <w:rFonts w:ascii="Lotus Linotype" w:hAnsi="Lotus Linotype" w:cs="Lotus Linotype" w:hint="cs"/>
          <w:sz w:val="36"/>
          <w:szCs w:val="36"/>
          <w:rtl/>
        </w:rPr>
        <w:t xml:space="preserve"> و به او می</w:t>
      </w:r>
      <w:r w:rsidR="002B1720" w:rsidRPr="003A69CA">
        <w:rPr>
          <w:rFonts w:ascii="Lotus Linotype" w:hAnsi="Lotus Linotype" w:cs="Lotus Linotype" w:hint="cs"/>
          <w:sz w:val="36"/>
          <w:szCs w:val="36"/>
          <w:rtl/>
        </w:rPr>
        <w:softHyphen/>
        <w:t>گفت: شفاعت کن که پذیرفته می</w:t>
      </w:r>
      <w:r w:rsidR="002B1720" w:rsidRPr="003A69CA">
        <w:rPr>
          <w:rFonts w:ascii="Lotus Linotype" w:hAnsi="Lotus Linotype" w:cs="Lotus Linotype" w:hint="cs"/>
          <w:sz w:val="36"/>
          <w:szCs w:val="36"/>
          <w:rtl/>
        </w:rPr>
        <w:softHyphen/>
        <w:t>شود؛ و</w:t>
      </w:r>
      <w:r w:rsidR="00842C34" w:rsidRPr="003A69CA">
        <w:rPr>
          <w:rFonts w:ascii="Lotus Linotype" w:hAnsi="Lotus Linotype" w:cs="Lotus Linotype" w:hint="cs"/>
          <w:sz w:val="36"/>
          <w:szCs w:val="36"/>
          <w:rtl/>
        </w:rPr>
        <w:t xml:space="preserve"> </w:t>
      </w:r>
      <w:r w:rsidR="002B1720" w:rsidRPr="003A69CA">
        <w:rPr>
          <w:rFonts w:ascii="Lotus Linotype" w:hAnsi="Lotus Linotype" w:cs="Lotus Linotype" w:hint="cs"/>
          <w:sz w:val="36"/>
          <w:szCs w:val="36"/>
          <w:rtl/>
        </w:rPr>
        <w:t>به نیازها و خواسته</w:t>
      </w:r>
      <w:r w:rsidR="002B1720" w:rsidRPr="003A69CA">
        <w:rPr>
          <w:rFonts w:ascii="Lotus Linotype" w:hAnsi="Lotus Linotype" w:cs="Lotus Linotype" w:hint="cs"/>
          <w:sz w:val="36"/>
          <w:szCs w:val="36"/>
          <w:rtl/>
        </w:rPr>
        <w:softHyphen/>
        <w:t>های شاگردانش رسیدگی می</w:t>
      </w:r>
      <w:r w:rsidR="002B1720" w:rsidRPr="003A69CA">
        <w:rPr>
          <w:rFonts w:ascii="Lotus Linotype" w:hAnsi="Lotus Linotype" w:cs="Lotus Linotype" w:hint="cs"/>
          <w:sz w:val="36"/>
          <w:szCs w:val="36"/>
          <w:rtl/>
        </w:rPr>
        <w:softHyphen/>
        <w:t>کرد</w:t>
      </w:r>
      <w:r w:rsidR="002B1720" w:rsidRPr="003A69CA">
        <w:rPr>
          <w:rStyle w:val="FootnoteReference"/>
          <w:rFonts w:ascii="Lotus Linotype" w:hAnsi="Lotus Linotype" w:cs="Lotus Linotype"/>
          <w:sz w:val="36"/>
          <w:szCs w:val="36"/>
          <w:rtl/>
        </w:rPr>
        <w:footnoteReference w:id="54"/>
      </w:r>
      <w:r w:rsidR="002B1720" w:rsidRPr="003A69CA">
        <w:rPr>
          <w:rFonts w:ascii="Lotus Linotype" w:hAnsi="Lotus Linotype" w:cs="Lotus Linotype" w:hint="cs"/>
          <w:sz w:val="36"/>
          <w:szCs w:val="36"/>
          <w:rtl/>
        </w:rPr>
        <w:t>. چنانکه نزد ملوک اطراف از جایگاهی برخوردار بود؛ چون در آن زمان تمایل زیادی به تشیع وجود داشت</w:t>
      </w:r>
      <w:r w:rsidR="002B1720" w:rsidRPr="003A69CA">
        <w:rPr>
          <w:rStyle w:val="FootnoteReference"/>
          <w:rFonts w:ascii="Lotus Linotype" w:hAnsi="Lotus Linotype" w:cs="Lotus Linotype"/>
          <w:sz w:val="36"/>
          <w:szCs w:val="36"/>
          <w:rtl/>
        </w:rPr>
        <w:footnoteReference w:id="55"/>
      </w:r>
      <w:r w:rsidR="002B1720" w:rsidRPr="003A69CA">
        <w:rPr>
          <w:rFonts w:ascii="Lotus Linotype" w:hAnsi="Lotus Linotype" w:cs="Lotus Linotype" w:hint="cs"/>
          <w:sz w:val="36"/>
          <w:szCs w:val="36"/>
          <w:rtl/>
        </w:rPr>
        <w:t>. و ابن تغ</w:t>
      </w:r>
      <w:r w:rsidR="00C8000F" w:rsidRPr="003A69CA">
        <w:rPr>
          <w:rFonts w:ascii="Lotus Linotype" w:hAnsi="Lotus Linotype" w:cs="Lotus Linotype" w:hint="cs"/>
          <w:sz w:val="36"/>
          <w:szCs w:val="36"/>
          <w:rtl/>
        </w:rPr>
        <w:t>ر</w:t>
      </w:r>
      <w:r w:rsidR="002B1720" w:rsidRPr="003A69CA">
        <w:rPr>
          <w:rFonts w:ascii="Lotus Linotype" w:hAnsi="Lotus Linotype" w:cs="Lotus Linotype" w:hint="cs"/>
          <w:sz w:val="36"/>
          <w:szCs w:val="36"/>
          <w:rtl/>
        </w:rPr>
        <w:t>ی بردی در کتابش «</w:t>
      </w:r>
      <w:r w:rsidR="002B1720" w:rsidRPr="003A69CA">
        <w:rPr>
          <w:rFonts w:ascii="Lotus Linotype" w:eastAsia="Times New Roman" w:hAnsi="Lotus Linotype" w:cs="Lotus Linotype"/>
          <w:color w:val="333333"/>
          <w:kern w:val="36"/>
          <w:sz w:val="36"/>
          <w:szCs w:val="36"/>
          <w:rtl/>
        </w:rPr>
        <w:t>النجوم الزاهرة في ملوك مصر والقاهرة</w:t>
      </w:r>
      <w:r w:rsidR="002B1720" w:rsidRPr="003A69CA">
        <w:rPr>
          <w:rFonts w:ascii="Lotus Linotype" w:hAnsi="Lotus Linotype" w:cs="Lotus Linotype" w:hint="cs"/>
          <w:sz w:val="36"/>
          <w:szCs w:val="36"/>
          <w:rtl/>
        </w:rPr>
        <w:t>» می</w:t>
      </w:r>
      <w:r w:rsidR="002B1720" w:rsidRPr="003A69CA">
        <w:rPr>
          <w:rFonts w:ascii="Lotus Linotype" w:hAnsi="Lotus Linotype" w:cs="Lotus Linotype" w:hint="cs"/>
          <w:sz w:val="36"/>
          <w:szCs w:val="36"/>
          <w:rtl/>
        </w:rPr>
        <w:softHyphen/>
        <w:t>گوید: «</w:t>
      </w:r>
      <w:r w:rsidR="003E0954" w:rsidRPr="003A69CA">
        <w:rPr>
          <w:rFonts w:ascii="Lotus Linotype" w:hAnsi="Lotus Linotype" w:cs="Lotus Linotype" w:hint="cs"/>
          <w:sz w:val="36"/>
          <w:szCs w:val="36"/>
          <w:rtl/>
        </w:rPr>
        <w:t>وی از جایگاهی نزد آل بویه و ملوک اطراف رافضی برخوردار بود ... و آل بویه به این مذهب تمایل داشتند»</w:t>
      </w:r>
      <w:r w:rsidR="003E0954" w:rsidRPr="003A69CA">
        <w:rPr>
          <w:rStyle w:val="FootnoteReference"/>
          <w:rFonts w:ascii="Lotus Linotype" w:hAnsi="Lotus Linotype" w:cs="Lotus Linotype"/>
          <w:sz w:val="36"/>
          <w:szCs w:val="36"/>
          <w:rtl/>
        </w:rPr>
        <w:footnoteReference w:id="56"/>
      </w:r>
      <w:r w:rsidR="003E0954" w:rsidRPr="003A69CA">
        <w:rPr>
          <w:rFonts w:ascii="Lotus Linotype" w:hAnsi="Lotus Linotype" w:cs="Lotus Linotype" w:hint="cs"/>
          <w:sz w:val="36"/>
          <w:szCs w:val="36"/>
          <w:rtl/>
        </w:rPr>
        <w:t>.</w:t>
      </w:r>
    </w:p>
    <w:p w:rsidR="00E81B94" w:rsidRPr="003A69CA" w:rsidRDefault="00E81B94" w:rsidP="009F3ACC">
      <w:pPr>
        <w:pStyle w:val="ListParagraph"/>
        <w:numPr>
          <w:ilvl w:val="0"/>
          <w:numId w:val="6"/>
        </w:numPr>
        <w:bidi/>
        <w:spacing w:before="240" w:after="0"/>
        <w:jc w:val="both"/>
        <w:rPr>
          <w:rFonts w:ascii="Lotus Linotype" w:hAnsi="Lotus Linotype" w:cs="Lotus Linotype"/>
          <w:sz w:val="36"/>
          <w:szCs w:val="36"/>
        </w:rPr>
      </w:pPr>
      <w:r w:rsidRPr="003A69CA">
        <w:rPr>
          <w:rFonts w:ascii="Lotus Linotype" w:hAnsi="Lotus Linotype" w:cs="Lotus Linotype" w:hint="cs"/>
          <w:sz w:val="36"/>
          <w:szCs w:val="36"/>
          <w:rtl/>
        </w:rPr>
        <w:t xml:space="preserve">قیام «بهاء الدولة» (ت 403) با حمایت </w:t>
      </w:r>
      <w:r w:rsidR="00345AF9" w:rsidRPr="003A69CA">
        <w:rPr>
          <w:rFonts w:ascii="Lotus Linotype" w:hAnsi="Lotus Linotype" w:cs="Lotus Linotype" w:hint="cs"/>
          <w:sz w:val="36"/>
          <w:szCs w:val="36"/>
          <w:rtl/>
        </w:rPr>
        <w:t xml:space="preserve">از </w:t>
      </w:r>
      <w:r w:rsidRPr="003A69CA">
        <w:rPr>
          <w:rFonts w:ascii="Lotus Linotype" w:hAnsi="Lotus Linotype" w:cs="Lotus Linotype" w:hint="cs"/>
          <w:sz w:val="36"/>
          <w:szCs w:val="36"/>
          <w:rtl/>
        </w:rPr>
        <w:t>فعالیت</w:t>
      </w:r>
      <w:r w:rsidRPr="003A69CA">
        <w:rPr>
          <w:rFonts w:ascii="Lotus Linotype" w:hAnsi="Lotus Linotype" w:cs="Lotus Linotype" w:hint="cs"/>
          <w:sz w:val="36"/>
          <w:szCs w:val="36"/>
          <w:rtl/>
        </w:rPr>
        <w:softHyphen/>
        <w:t>های دعوی شیعه</w:t>
      </w:r>
      <w:r w:rsidRPr="003A69CA">
        <w:rPr>
          <w:rFonts w:ascii="Lotus Linotype" w:hAnsi="Lotus Linotype" w:cs="Lotus Linotype" w:hint="cs"/>
          <w:sz w:val="36"/>
          <w:szCs w:val="36"/>
          <w:rtl/>
        </w:rPr>
        <w:softHyphen/>
        <w:t>ی امامیه اثنی عشریه با ایجاد مکانی در سال 383 هجری برای کسب علم در منطقه</w:t>
      </w:r>
      <w:r w:rsidRPr="003A69CA">
        <w:rPr>
          <w:rFonts w:ascii="Lotus Linotype" w:hAnsi="Lotus Linotype" w:cs="Lotus Linotype" w:hint="cs"/>
          <w:sz w:val="36"/>
          <w:szCs w:val="36"/>
          <w:rtl/>
        </w:rPr>
        <w:softHyphen/>
        <w:t>ی کرخ که شیعه بودند؛ و صرف اموال و تخصیص اوقاف به آن و منصوب کردن شیخ مفید به عنوان مدیر و معلم در آن</w:t>
      </w:r>
      <w:r w:rsidRPr="003A69CA">
        <w:rPr>
          <w:rStyle w:val="FootnoteReference"/>
          <w:rFonts w:ascii="Lotus Linotype" w:hAnsi="Lotus Linotype" w:cs="Lotus Linotype"/>
          <w:sz w:val="36"/>
          <w:szCs w:val="36"/>
          <w:rtl/>
        </w:rPr>
        <w:footnoteReference w:id="57"/>
      </w:r>
      <w:r w:rsidRPr="003A69CA">
        <w:rPr>
          <w:rFonts w:ascii="Lotus Linotype" w:hAnsi="Lotus Linotype" w:cs="Lotus Linotype" w:hint="cs"/>
          <w:sz w:val="36"/>
          <w:szCs w:val="36"/>
          <w:rtl/>
        </w:rPr>
        <w:t>.</w:t>
      </w:r>
    </w:p>
    <w:p w:rsidR="00412E5C" w:rsidRPr="003A69CA" w:rsidRDefault="00E81B94" w:rsidP="009F3ACC">
      <w:pPr>
        <w:pStyle w:val="ListParagraph"/>
        <w:numPr>
          <w:ilvl w:val="0"/>
          <w:numId w:val="6"/>
        </w:numPr>
        <w:bidi/>
        <w:spacing w:before="240" w:after="0"/>
        <w:jc w:val="both"/>
        <w:rPr>
          <w:rFonts w:ascii="Lotus Linotype" w:hAnsi="Lotus Linotype" w:cs="Lotus Linotype"/>
          <w:sz w:val="36"/>
          <w:szCs w:val="36"/>
        </w:rPr>
      </w:pPr>
      <w:r w:rsidRPr="003A69CA">
        <w:rPr>
          <w:rFonts w:ascii="Lotus Linotype" w:hAnsi="Lotus Linotype" w:cs="Lotus Linotype" w:hint="cs"/>
          <w:sz w:val="36"/>
          <w:szCs w:val="36"/>
          <w:rtl/>
        </w:rPr>
        <w:t>شیخ مفید ذکر می</w:t>
      </w:r>
      <w:r w:rsidRPr="003A69CA">
        <w:rPr>
          <w:rFonts w:ascii="Lotus Linotype" w:hAnsi="Lotus Linotype" w:cs="Lotus Linotype" w:hint="cs"/>
          <w:sz w:val="36"/>
          <w:szCs w:val="36"/>
          <w:rtl/>
        </w:rPr>
        <w:softHyphen/>
        <w:t xml:space="preserve">کند که کتابش «المقنعة» را با درخواست یکی از حاکمان </w:t>
      </w:r>
      <w:r w:rsidRPr="003A69CA">
        <w:rPr>
          <w:rFonts w:ascii="Lotus Linotype" w:hAnsi="Lotus Linotype" w:cs="Lotus Linotype" w:hint="cs"/>
          <w:sz w:val="36"/>
          <w:szCs w:val="36"/>
          <w:rtl/>
        </w:rPr>
        <w:lastRenderedPageBreak/>
        <w:t>نوشته است و از او نام نمی</w:t>
      </w:r>
      <w:r w:rsidRPr="003A69CA">
        <w:rPr>
          <w:rFonts w:ascii="Lotus Linotype" w:hAnsi="Lotus Linotype" w:cs="Lotus Linotype" w:hint="cs"/>
          <w:sz w:val="36"/>
          <w:szCs w:val="36"/>
          <w:rtl/>
        </w:rPr>
        <w:softHyphen/>
        <w:t>برد؛ (چه بسا منظور وی بهاء الدولة باشد؟) وی در مقدمه</w:t>
      </w:r>
      <w:r w:rsidRPr="003A69CA">
        <w:rPr>
          <w:rFonts w:ascii="Lotus Linotype" w:hAnsi="Lotus Linotype" w:cs="Lotus Linotype" w:hint="cs"/>
          <w:sz w:val="36"/>
          <w:szCs w:val="36"/>
          <w:rtl/>
        </w:rPr>
        <w:softHyphen/>
        <w:t>ی کتابش می</w:t>
      </w:r>
      <w:r w:rsidRPr="003A69CA">
        <w:rPr>
          <w:rFonts w:ascii="Lotus Linotype" w:hAnsi="Lotus Linotype" w:cs="Lotus Linotype" w:hint="cs"/>
          <w:sz w:val="36"/>
          <w:szCs w:val="36"/>
          <w:rtl/>
        </w:rPr>
        <w:softHyphen/>
        <w:t>نویسد: «</w:t>
      </w:r>
      <w:r w:rsidR="003B0C80" w:rsidRPr="003A69CA">
        <w:rPr>
          <w:rFonts w:ascii="Lotus Linotype" w:hAnsi="Lotus Linotype" w:cs="Lotus Linotype" w:hint="cs"/>
          <w:sz w:val="36"/>
          <w:szCs w:val="36"/>
          <w:rtl/>
        </w:rPr>
        <w:t xml:space="preserve">وبعد؛ </w:t>
      </w:r>
      <w:r w:rsidR="0098095F" w:rsidRPr="003A69CA">
        <w:rPr>
          <w:rFonts w:ascii="Lotus Linotype" w:hAnsi="Lotus Linotype" w:cs="Lotus Linotype" w:hint="cs"/>
          <w:sz w:val="36"/>
          <w:szCs w:val="36"/>
          <w:rtl/>
        </w:rPr>
        <w:t>در این کتاب آنچه به رشته</w:t>
      </w:r>
      <w:r w:rsidR="0098095F" w:rsidRPr="003A69CA">
        <w:rPr>
          <w:rFonts w:ascii="Lotus Linotype" w:hAnsi="Lotus Linotype" w:cs="Lotus Linotype" w:hint="cs"/>
          <w:sz w:val="36"/>
          <w:szCs w:val="36"/>
          <w:rtl/>
        </w:rPr>
        <w:softHyphen/>
        <w:t>ی تحریر درآوردم که سید الامیر الجلیل خواسته بود (الله متعال با عزت دین و دنیا عمر او را دراز کند و با تایید</w:t>
      </w:r>
      <w:r w:rsidR="00345AF9" w:rsidRPr="003A69CA">
        <w:rPr>
          <w:rFonts w:ascii="Lotus Linotype" w:hAnsi="Lotus Linotype" w:cs="Lotus Linotype" w:hint="cs"/>
          <w:sz w:val="36"/>
          <w:szCs w:val="36"/>
          <w:rtl/>
        </w:rPr>
        <w:t>،</w:t>
      </w:r>
      <w:r w:rsidR="0098095F" w:rsidRPr="003A69CA">
        <w:rPr>
          <w:rFonts w:ascii="Lotus Linotype" w:hAnsi="Lotus Linotype" w:cs="Lotus Linotype" w:hint="cs"/>
          <w:sz w:val="36"/>
          <w:szCs w:val="36"/>
          <w:rtl/>
        </w:rPr>
        <w:t xml:space="preserve"> پیروزی و قدرت او را تداوم بخشد و ایام و دولت او را از دیگران در امان نگه دارد) و شامل این موارد می</w:t>
      </w:r>
      <w:r w:rsidR="0098095F" w:rsidRPr="003A69CA">
        <w:rPr>
          <w:rFonts w:ascii="Lotus Linotype" w:hAnsi="Lotus Linotype" w:cs="Lotus Linotype" w:hint="cs"/>
          <w:sz w:val="36"/>
          <w:szCs w:val="36"/>
          <w:rtl/>
        </w:rPr>
        <w:softHyphen/>
        <w:t>باشد: جمع مختصری از احکام و فرایض دین و شرایع اسلام؛ تا مورد اعتماد کسی باشد که به دینش مراجعه دارد و به معرفت و یقین آگاهان بیفزاید و امام و پیشوای کسانی باشد که در پی راهنما هستند و راهنمای پژوهشگران و امین عبادت</w:t>
      </w:r>
      <w:r w:rsidR="0098095F" w:rsidRPr="003A69CA">
        <w:rPr>
          <w:rFonts w:ascii="Lotus Linotype" w:hAnsi="Lotus Linotype" w:cs="Lotus Linotype" w:hint="cs"/>
          <w:sz w:val="36"/>
          <w:szCs w:val="36"/>
          <w:rtl/>
        </w:rPr>
        <w:softHyphen/>
        <w:t xml:space="preserve">گزاران باشد که در دین به آن رجوع کنند و با آن پاسخ مخالفان داده شود؛ و آن را با بیان اعتقاد و باوری آغاز نمودم که </w:t>
      </w:r>
      <w:r w:rsidR="00345AF9" w:rsidRPr="003A69CA">
        <w:rPr>
          <w:rFonts w:ascii="Lotus Linotype" w:hAnsi="Lotus Linotype" w:cs="Lotus Linotype" w:hint="cs"/>
          <w:sz w:val="36"/>
          <w:szCs w:val="36"/>
          <w:rtl/>
        </w:rPr>
        <w:t>دانستن آن</w:t>
      </w:r>
      <w:r w:rsidR="0098095F" w:rsidRPr="003A69CA">
        <w:rPr>
          <w:rFonts w:ascii="Lotus Linotype" w:hAnsi="Lotus Linotype" w:cs="Lotus Linotype" w:hint="cs"/>
          <w:sz w:val="36"/>
          <w:szCs w:val="36"/>
          <w:rtl/>
        </w:rPr>
        <w:t xml:space="preserve"> بر همه</w:t>
      </w:r>
      <w:r w:rsidR="0098095F" w:rsidRPr="003A69CA">
        <w:rPr>
          <w:rFonts w:ascii="Lotus Linotype" w:hAnsi="Lotus Linotype" w:cs="Lotus Linotype" w:hint="cs"/>
          <w:sz w:val="36"/>
          <w:szCs w:val="36"/>
          <w:rtl/>
        </w:rPr>
        <w:softHyphen/>
        <w:t>ی مکلفان واجب است و گنجایش اهمال آنها برای هیچ بالغی وجود ندارد»</w:t>
      </w:r>
      <w:r w:rsidR="0098095F" w:rsidRPr="003A69CA">
        <w:rPr>
          <w:rStyle w:val="FootnoteReference"/>
          <w:rFonts w:ascii="Lotus Linotype" w:hAnsi="Lotus Linotype" w:cs="Lotus Linotype"/>
          <w:sz w:val="36"/>
          <w:szCs w:val="36"/>
          <w:rtl/>
        </w:rPr>
        <w:footnoteReference w:id="58"/>
      </w:r>
      <w:r w:rsidR="0098095F" w:rsidRPr="003A69CA">
        <w:rPr>
          <w:rFonts w:ascii="Lotus Linotype" w:hAnsi="Lotus Linotype" w:cs="Lotus Linotype" w:hint="cs"/>
          <w:sz w:val="36"/>
          <w:szCs w:val="36"/>
          <w:rtl/>
        </w:rPr>
        <w:t xml:space="preserve">. </w:t>
      </w:r>
    </w:p>
    <w:p w:rsidR="00412E5C" w:rsidRPr="003A69CA" w:rsidRDefault="00412E5C" w:rsidP="009F3ACC">
      <w:pPr>
        <w:bidi/>
        <w:spacing w:before="240" w:after="0"/>
        <w:ind w:left="720"/>
        <w:jc w:val="both"/>
        <w:rPr>
          <w:rFonts w:ascii="Lotus Linotype" w:hAnsi="Lotus Linotype" w:cs="B Titr"/>
          <w:sz w:val="36"/>
          <w:szCs w:val="36"/>
          <w:rtl/>
        </w:rPr>
      </w:pPr>
      <w:r w:rsidRPr="003A69CA">
        <w:rPr>
          <w:rFonts w:ascii="Lotus Linotype" w:hAnsi="Lotus Linotype" w:cs="B Titr" w:hint="cs"/>
          <w:sz w:val="36"/>
          <w:szCs w:val="36"/>
          <w:rtl/>
        </w:rPr>
        <w:t>باب اول، فصل اول: از فتنه</w:t>
      </w:r>
      <w:r w:rsidRPr="003A69CA">
        <w:rPr>
          <w:rFonts w:ascii="Lotus Linotype" w:hAnsi="Lotus Linotype" w:cs="B Titr" w:hint="cs"/>
          <w:sz w:val="36"/>
          <w:szCs w:val="36"/>
          <w:rtl/>
        </w:rPr>
        <w:softHyphen/>
        <w:t>ی بزرگ سیاسی تا فتنه</w:t>
      </w:r>
      <w:r w:rsidRPr="003A69CA">
        <w:rPr>
          <w:rFonts w:ascii="Lotus Linotype" w:hAnsi="Lotus Linotype" w:cs="B Titr" w:hint="cs"/>
          <w:sz w:val="36"/>
          <w:szCs w:val="36"/>
          <w:rtl/>
        </w:rPr>
        <w:softHyphen/>
        <w:t>ی بزرگ</w:t>
      </w:r>
      <w:r w:rsidR="00EB716D" w:rsidRPr="003A69CA">
        <w:rPr>
          <w:rFonts w:ascii="Lotus Linotype" w:hAnsi="Lotus Linotype" w:cs="B Titr"/>
          <w:sz w:val="36"/>
          <w:szCs w:val="36"/>
          <w:rtl/>
        </w:rPr>
        <w:softHyphen/>
      </w:r>
      <w:r w:rsidR="00EB716D" w:rsidRPr="003A69CA">
        <w:rPr>
          <w:rFonts w:ascii="Lotus Linotype" w:hAnsi="Lotus Linotype" w:cs="B Titr" w:hint="cs"/>
          <w:sz w:val="36"/>
          <w:szCs w:val="36"/>
          <w:rtl/>
        </w:rPr>
        <w:t>تر</w:t>
      </w:r>
      <w:r w:rsidRPr="003A69CA">
        <w:rPr>
          <w:rFonts w:ascii="Lotus Linotype" w:hAnsi="Lotus Linotype" w:cs="B Titr" w:hint="cs"/>
          <w:sz w:val="36"/>
          <w:szCs w:val="36"/>
          <w:rtl/>
        </w:rPr>
        <w:t xml:space="preserve"> فکری</w:t>
      </w:r>
    </w:p>
    <w:p w:rsidR="00D456F9" w:rsidRPr="003A69CA" w:rsidRDefault="00412E5C" w:rsidP="009F3ACC">
      <w:pPr>
        <w:bidi/>
        <w:spacing w:before="240" w:after="0"/>
        <w:ind w:left="720"/>
        <w:jc w:val="both"/>
        <w:rPr>
          <w:rFonts w:ascii="Lotus Linotype" w:hAnsi="Lotus Linotype" w:cs="Lotus Linotype"/>
          <w:sz w:val="36"/>
          <w:szCs w:val="36"/>
          <w:rtl/>
        </w:rPr>
      </w:pPr>
      <w:r w:rsidRPr="003A69CA">
        <w:rPr>
          <w:rFonts w:ascii="Lotus Linotype" w:hAnsi="Lotus Linotype" w:cs="Lotus Linotype" w:hint="cs"/>
          <w:sz w:val="36"/>
          <w:szCs w:val="36"/>
          <w:rtl/>
        </w:rPr>
        <w:t>مقدمه:</w:t>
      </w:r>
      <w:r w:rsidR="001D56AC" w:rsidRPr="003A69CA">
        <w:rPr>
          <w:rFonts w:ascii="Lotus Linotype" w:hAnsi="Lotus Linotype" w:cs="Lotus Linotype" w:hint="cs"/>
          <w:sz w:val="36"/>
          <w:szCs w:val="36"/>
          <w:rtl/>
        </w:rPr>
        <w:t xml:space="preserve"> </w:t>
      </w:r>
      <w:r w:rsidR="00D456F9" w:rsidRPr="003A69CA">
        <w:rPr>
          <w:rFonts w:ascii="Lotus Linotype" w:hAnsi="Lotus Linotype" w:cs="Lotus Linotype" w:hint="cs"/>
          <w:sz w:val="36"/>
          <w:szCs w:val="36"/>
          <w:rtl/>
        </w:rPr>
        <w:t>پیش از اینکه به نقش شیخ مفید در تاسیس فرقه</w:t>
      </w:r>
      <w:r w:rsidR="00D456F9" w:rsidRPr="003A69CA">
        <w:rPr>
          <w:rFonts w:ascii="Lotus Linotype" w:hAnsi="Lotus Linotype" w:cs="Lotus Linotype" w:hint="cs"/>
          <w:sz w:val="36"/>
          <w:szCs w:val="36"/>
          <w:rtl/>
        </w:rPr>
        <w:softHyphen/>
        <w:t>ی «اثنی عشریه» بپردازیم، لازم است تا نگاهی به تاریخ تحول حرکت شیعه از زمان امام علی بن ابی طالب داشته و گذری داشته باشیم بر غلات سبائی و پس  از آن مرحله</w:t>
      </w:r>
      <w:r w:rsidR="00D456F9" w:rsidRPr="003A69CA">
        <w:rPr>
          <w:rFonts w:ascii="Lotus Linotype" w:hAnsi="Lotus Linotype" w:cs="Lotus Linotype" w:hint="cs"/>
          <w:sz w:val="36"/>
          <w:szCs w:val="36"/>
          <w:rtl/>
        </w:rPr>
        <w:softHyphen/>
        <w:t>ی کیسانیه و در ادامه</w:t>
      </w:r>
      <w:r w:rsidR="00D456F9" w:rsidRPr="003A69CA">
        <w:rPr>
          <w:rFonts w:ascii="Lotus Linotype" w:hAnsi="Lotus Linotype" w:cs="Lotus Linotype" w:hint="cs"/>
          <w:sz w:val="36"/>
          <w:szCs w:val="36"/>
          <w:rtl/>
        </w:rPr>
        <w:softHyphen/>
        <w:t>ی آن حرکت</w:t>
      </w:r>
      <w:r w:rsidR="00D456F9" w:rsidRPr="003A69CA">
        <w:rPr>
          <w:rFonts w:ascii="Lotus Linotype" w:hAnsi="Lotus Linotype" w:cs="Lotus Linotype" w:hint="cs"/>
          <w:sz w:val="36"/>
          <w:szCs w:val="36"/>
          <w:rtl/>
        </w:rPr>
        <w:softHyphen/>
        <w:t>های غالیانه</w:t>
      </w:r>
      <w:r w:rsidR="00D456F9" w:rsidRPr="003A69CA">
        <w:rPr>
          <w:rFonts w:ascii="Lotus Linotype" w:hAnsi="Lotus Linotype" w:cs="Lotus Linotype" w:hint="cs"/>
          <w:sz w:val="36"/>
          <w:szCs w:val="36"/>
          <w:rtl/>
        </w:rPr>
        <w:softHyphen/>
        <w:t>ای که سربرآوردند؛ و پس از آن تقسیم شدن شیعه به دو گروه اصلی زیدیه و امامیه؛ و توسعه</w:t>
      </w:r>
      <w:r w:rsidR="00D456F9" w:rsidRPr="003A69CA">
        <w:rPr>
          <w:rFonts w:ascii="Lotus Linotype" w:hAnsi="Lotus Linotype" w:cs="Lotus Linotype"/>
          <w:sz w:val="36"/>
          <w:szCs w:val="36"/>
          <w:rtl/>
        </w:rPr>
        <w:softHyphen/>
      </w:r>
      <w:r w:rsidR="00D456F9" w:rsidRPr="003A69CA">
        <w:rPr>
          <w:rFonts w:ascii="Lotus Linotype" w:hAnsi="Lotus Linotype" w:cs="Lotus Linotype" w:hint="cs"/>
          <w:sz w:val="36"/>
          <w:szCs w:val="36"/>
          <w:rtl/>
        </w:rPr>
        <w:t>ی</w:t>
      </w:r>
      <w:r w:rsidR="00D456F9" w:rsidRPr="003A69CA">
        <w:rPr>
          <w:rFonts w:ascii="Lotus Linotype" w:hAnsi="Lotus Linotype" w:cs="Lotus Linotype"/>
          <w:sz w:val="36"/>
          <w:szCs w:val="36"/>
          <w:rtl/>
        </w:rPr>
        <w:t xml:space="preserve"> </w:t>
      </w:r>
      <w:r w:rsidR="00D456F9" w:rsidRPr="003A69CA">
        <w:rPr>
          <w:rFonts w:ascii="Lotus Linotype" w:hAnsi="Lotus Linotype" w:cs="Lotus Linotype" w:hint="cs"/>
          <w:sz w:val="36"/>
          <w:szCs w:val="36"/>
          <w:rtl/>
        </w:rPr>
        <w:t>مذهب</w:t>
      </w:r>
      <w:r w:rsidR="00D456F9" w:rsidRPr="003A69CA">
        <w:rPr>
          <w:rFonts w:ascii="Lotus Linotype" w:hAnsi="Lotus Linotype" w:cs="Lotus Linotype"/>
          <w:sz w:val="36"/>
          <w:szCs w:val="36"/>
          <w:rtl/>
        </w:rPr>
        <w:t xml:space="preserve"> </w:t>
      </w:r>
      <w:r w:rsidR="00D456F9" w:rsidRPr="003A69CA">
        <w:rPr>
          <w:rFonts w:ascii="Lotus Linotype" w:hAnsi="Lotus Linotype" w:cs="Lotus Linotype" w:hint="cs"/>
          <w:sz w:val="36"/>
          <w:szCs w:val="36"/>
          <w:rtl/>
        </w:rPr>
        <w:t>امامیه و</w:t>
      </w:r>
      <w:r w:rsidR="00D456F9" w:rsidRPr="003A69CA">
        <w:rPr>
          <w:rFonts w:ascii="Lotus Linotype" w:hAnsi="Lotus Linotype" w:cs="Lotus Linotype"/>
          <w:sz w:val="36"/>
          <w:szCs w:val="36"/>
          <w:rtl/>
        </w:rPr>
        <w:t xml:space="preserve"> </w:t>
      </w:r>
      <w:r w:rsidR="00D456F9" w:rsidRPr="003A69CA">
        <w:rPr>
          <w:rFonts w:ascii="Lotus Linotype" w:hAnsi="Lotus Linotype" w:cs="Lotus Linotype" w:hint="cs"/>
          <w:sz w:val="36"/>
          <w:szCs w:val="36"/>
          <w:rtl/>
        </w:rPr>
        <w:t>موانع</w:t>
      </w:r>
      <w:r w:rsidR="00D456F9" w:rsidRPr="003A69CA">
        <w:rPr>
          <w:rFonts w:ascii="Lotus Linotype" w:hAnsi="Lotus Linotype" w:cs="Lotus Linotype"/>
          <w:sz w:val="36"/>
          <w:szCs w:val="36"/>
          <w:rtl/>
        </w:rPr>
        <w:t xml:space="preserve"> </w:t>
      </w:r>
      <w:r w:rsidR="00D456F9" w:rsidRPr="003A69CA">
        <w:rPr>
          <w:rFonts w:ascii="Lotus Linotype" w:hAnsi="Lotus Linotype" w:cs="Lotus Linotype" w:hint="cs"/>
          <w:sz w:val="36"/>
          <w:szCs w:val="36"/>
          <w:rtl/>
        </w:rPr>
        <w:t>پیش</w:t>
      </w:r>
      <w:r w:rsidR="00D456F9" w:rsidRPr="003A69CA">
        <w:rPr>
          <w:rFonts w:ascii="Lotus Linotype" w:hAnsi="Lotus Linotype" w:cs="Lotus Linotype"/>
          <w:sz w:val="36"/>
          <w:szCs w:val="36"/>
          <w:rtl/>
        </w:rPr>
        <w:t xml:space="preserve"> </w:t>
      </w:r>
      <w:r w:rsidR="00D456F9" w:rsidRPr="003A69CA">
        <w:rPr>
          <w:rFonts w:ascii="Lotus Linotype" w:hAnsi="Lotus Linotype" w:cs="Lotus Linotype" w:hint="cs"/>
          <w:sz w:val="36"/>
          <w:szCs w:val="36"/>
          <w:rtl/>
        </w:rPr>
        <w:t>روی</w:t>
      </w:r>
      <w:r w:rsidR="00D456F9" w:rsidRPr="003A69CA">
        <w:rPr>
          <w:rFonts w:ascii="Lotus Linotype" w:hAnsi="Lotus Linotype" w:cs="Lotus Linotype"/>
          <w:sz w:val="36"/>
          <w:szCs w:val="36"/>
          <w:rtl/>
        </w:rPr>
        <w:t xml:space="preserve"> </w:t>
      </w:r>
      <w:r w:rsidR="00D456F9" w:rsidRPr="003A69CA">
        <w:rPr>
          <w:rFonts w:ascii="Lotus Linotype" w:hAnsi="Lotus Linotype" w:cs="Lotus Linotype" w:hint="cs"/>
          <w:sz w:val="36"/>
          <w:szCs w:val="36"/>
          <w:rtl/>
        </w:rPr>
        <w:t>آن</w:t>
      </w:r>
      <w:r w:rsidR="00D456F9" w:rsidRPr="003A69CA">
        <w:rPr>
          <w:rFonts w:ascii="Lotus Linotype" w:hAnsi="Lotus Linotype" w:cs="Lotus Linotype"/>
          <w:sz w:val="36"/>
          <w:szCs w:val="36"/>
          <w:rtl/>
        </w:rPr>
        <w:t xml:space="preserve"> </w:t>
      </w:r>
      <w:r w:rsidR="00D456F9" w:rsidRPr="003A69CA">
        <w:rPr>
          <w:rFonts w:ascii="Lotus Linotype" w:hAnsi="Lotus Linotype" w:cs="Lotus Linotype" w:hint="cs"/>
          <w:sz w:val="36"/>
          <w:szCs w:val="36"/>
          <w:rtl/>
        </w:rPr>
        <w:t>و</w:t>
      </w:r>
      <w:r w:rsidR="00D456F9" w:rsidRPr="003A69CA">
        <w:rPr>
          <w:rFonts w:ascii="Lotus Linotype" w:hAnsi="Lotus Linotype" w:cs="Lotus Linotype"/>
          <w:sz w:val="36"/>
          <w:szCs w:val="36"/>
          <w:rtl/>
        </w:rPr>
        <w:t xml:space="preserve"> </w:t>
      </w:r>
      <w:r w:rsidR="00D456F9" w:rsidRPr="003A69CA">
        <w:rPr>
          <w:rFonts w:ascii="Lotus Linotype" w:hAnsi="Lotus Linotype" w:cs="Lotus Linotype" w:hint="cs"/>
          <w:sz w:val="36"/>
          <w:szCs w:val="36"/>
          <w:rtl/>
        </w:rPr>
        <w:t>تقسیم</w:t>
      </w:r>
      <w:r w:rsidR="00D456F9" w:rsidRPr="003A69CA">
        <w:rPr>
          <w:rFonts w:ascii="Lotus Linotype" w:hAnsi="Lotus Linotype" w:cs="Lotus Linotype" w:hint="cs"/>
          <w:sz w:val="36"/>
          <w:szCs w:val="36"/>
          <w:rtl/>
        </w:rPr>
        <w:softHyphen/>
        <w:t>هایی</w:t>
      </w:r>
      <w:r w:rsidR="00D456F9" w:rsidRPr="003A69CA">
        <w:rPr>
          <w:rFonts w:ascii="Lotus Linotype" w:hAnsi="Lotus Linotype" w:cs="Lotus Linotype"/>
          <w:sz w:val="36"/>
          <w:szCs w:val="36"/>
          <w:rtl/>
        </w:rPr>
        <w:t xml:space="preserve"> </w:t>
      </w:r>
      <w:r w:rsidR="00D456F9" w:rsidRPr="003A69CA">
        <w:rPr>
          <w:rFonts w:ascii="Lotus Linotype" w:hAnsi="Lotus Linotype" w:cs="Lotus Linotype" w:hint="cs"/>
          <w:sz w:val="36"/>
          <w:szCs w:val="36"/>
          <w:rtl/>
        </w:rPr>
        <w:t>که</w:t>
      </w:r>
      <w:r w:rsidR="00D456F9" w:rsidRPr="003A69CA">
        <w:rPr>
          <w:rFonts w:ascii="Lotus Linotype" w:hAnsi="Lotus Linotype" w:cs="Lotus Linotype"/>
          <w:sz w:val="36"/>
          <w:szCs w:val="36"/>
          <w:rtl/>
        </w:rPr>
        <w:t xml:space="preserve"> </w:t>
      </w:r>
      <w:r w:rsidR="00D456F9" w:rsidRPr="003A69CA">
        <w:rPr>
          <w:rFonts w:ascii="Lotus Linotype" w:hAnsi="Lotus Linotype" w:cs="Lotus Linotype" w:hint="cs"/>
          <w:sz w:val="36"/>
          <w:szCs w:val="36"/>
          <w:rtl/>
        </w:rPr>
        <w:t>از</w:t>
      </w:r>
      <w:r w:rsidR="00D456F9" w:rsidRPr="003A69CA">
        <w:rPr>
          <w:rFonts w:ascii="Lotus Linotype" w:hAnsi="Lotus Linotype" w:cs="Lotus Linotype"/>
          <w:sz w:val="36"/>
          <w:szCs w:val="36"/>
          <w:rtl/>
        </w:rPr>
        <w:t xml:space="preserve"> </w:t>
      </w:r>
      <w:r w:rsidR="00D456F9" w:rsidRPr="003A69CA">
        <w:rPr>
          <w:rFonts w:ascii="Lotus Linotype" w:hAnsi="Lotus Linotype" w:cs="Lotus Linotype" w:hint="cs"/>
          <w:sz w:val="36"/>
          <w:szCs w:val="36"/>
          <w:rtl/>
        </w:rPr>
        <w:t>ابتدای</w:t>
      </w:r>
      <w:r w:rsidR="00D456F9" w:rsidRPr="003A69CA">
        <w:rPr>
          <w:rFonts w:ascii="Lotus Linotype" w:hAnsi="Lotus Linotype" w:cs="Lotus Linotype"/>
          <w:sz w:val="36"/>
          <w:szCs w:val="36"/>
          <w:rtl/>
        </w:rPr>
        <w:t xml:space="preserve"> </w:t>
      </w:r>
      <w:r w:rsidR="00D456F9" w:rsidRPr="003A69CA">
        <w:rPr>
          <w:rFonts w:ascii="Lotus Linotype" w:hAnsi="Lotus Linotype" w:cs="Lotus Linotype" w:hint="cs"/>
          <w:sz w:val="36"/>
          <w:szCs w:val="36"/>
          <w:rtl/>
        </w:rPr>
        <w:t>تأسیس</w:t>
      </w:r>
      <w:r w:rsidR="00D456F9" w:rsidRPr="003A69CA">
        <w:rPr>
          <w:rFonts w:ascii="Lotus Linotype" w:hAnsi="Lotus Linotype" w:cs="Lotus Linotype"/>
          <w:sz w:val="36"/>
          <w:szCs w:val="36"/>
          <w:rtl/>
        </w:rPr>
        <w:t xml:space="preserve"> </w:t>
      </w:r>
      <w:r w:rsidR="00D456F9" w:rsidRPr="003A69CA">
        <w:rPr>
          <w:rFonts w:ascii="Lotus Linotype" w:hAnsi="Lotus Linotype" w:cs="Lotus Linotype" w:hint="cs"/>
          <w:sz w:val="36"/>
          <w:szCs w:val="36"/>
          <w:rtl/>
        </w:rPr>
        <w:t>آن</w:t>
      </w:r>
      <w:r w:rsidR="00D456F9" w:rsidRPr="003A69CA">
        <w:rPr>
          <w:rFonts w:ascii="Lotus Linotype" w:hAnsi="Lotus Linotype" w:cs="Lotus Linotype"/>
          <w:sz w:val="36"/>
          <w:szCs w:val="36"/>
          <w:rtl/>
        </w:rPr>
        <w:t xml:space="preserve"> </w:t>
      </w:r>
      <w:r w:rsidR="00D456F9" w:rsidRPr="003A69CA">
        <w:rPr>
          <w:rFonts w:ascii="Lotus Linotype" w:hAnsi="Lotus Linotype" w:cs="Lotus Linotype" w:hint="cs"/>
          <w:sz w:val="36"/>
          <w:szCs w:val="36"/>
          <w:rtl/>
        </w:rPr>
        <w:t>در</w:t>
      </w:r>
      <w:r w:rsidR="00D456F9" w:rsidRPr="003A69CA">
        <w:rPr>
          <w:rFonts w:ascii="Lotus Linotype" w:hAnsi="Lotus Linotype" w:cs="Lotus Linotype"/>
          <w:sz w:val="36"/>
          <w:szCs w:val="36"/>
          <w:rtl/>
        </w:rPr>
        <w:t xml:space="preserve"> </w:t>
      </w:r>
      <w:r w:rsidR="00D456F9" w:rsidRPr="003A69CA">
        <w:rPr>
          <w:rFonts w:ascii="Lotus Linotype" w:hAnsi="Lotus Linotype" w:cs="Lotus Linotype" w:hint="cs"/>
          <w:sz w:val="36"/>
          <w:szCs w:val="36"/>
          <w:rtl/>
        </w:rPr>
        <w:t>آغاز</w:t>
      </w:r>
      <w:r w:rsidR="00D456F9" w:rsidRPr="003A69CA">
        <w:rPr>
          <w:rFonts w:ascii="Lotus Linotype" w:hAnsi="Lotus Linotype" w:cs="Lotus Linotype"/>
          <w:sz w:val="36"/>
          <w:szCs w:val="36"/>
          <w:rtl/>
        </w:rPr>
        <w:t xml:space="preserve"> </w:t>
      </w:r>
      <w:r w:rsidR="00D456F9" w:rsidRPr="003A69CA">
        <w:rPr>
          <w:rFonts w:ascii="Lotus Linotype" w:hAnsi="Lotus Linotype" w:cs="Lotus Linotype" w:hint="cs"/>
          <w:sz w:val="36"/>
          <w:szCs w:val="36"/>
          <w:rtl/>
        </w:rPr>
        <w:t>قرن</w:t>
      </w:r>
      <w:r w:rsidR="00D456F9" w:rsidRPr="003A69CA">
        <w:rPr>
          <w:rFonts w:ascii="Lotus Linotype" w:hAnsi="Lotus Linotype" w:cs="Lotus Linotype"/>
          <w:sz w:val="36"/>
          <w:szCs w:val="36"/>
          <w:rtl/>
        </w:rPr>
        <w:t xml:space="preserve"> </w:t>
      </w:r>
      <w:r w:rsidR="00D456F9" w:rsidRPr="003A69CA">
        <w:rPr>
          <w:rFonts w:ascii="Lotus Linotype" w:hAnsi="Lotus Linotype" w:cs="Lotus Linotype" w:hint="cs"/>
          <w:sz w:val="36"/>
          <w:szCs w:val="36"/>
          <w:rtl/>
        </w:rPr>
        <w:t>دوم</w:t>
      </w:r>
      <w:r w:rsidR="00D456F9" w:rsidRPr="003A69CA">
        <w:rPr>
          <w:rFonts w:ascii="Lotus Linotype" w:hAnsi="Lotus Linotype" w:cs="Lotus Linotype"/>
          <w:sz w:val="36"/>
          <w:szCs w:val="36"/>
          <w:rtl/>
        </w:rPr>
        <w:t xml:space="preserve"> </w:t>
      </w:r>
      <w:r w:rsidR="00D456F9" w:rsidRPr="003A69CA">
        <w:rPr>
          <w:rFonts w:ascii="Lotus Linotype" w:hAnsi="Lotus Linotype" w:cs="Lotus Linotype" w:hint="cs"/>
          <w:sz w:val="36"/>
          <w:szCs w:val="36"/>
          <w:rtl/>
        </w:rPr>
        <w:t>هجری تا نیمه</w:t>
      </w:r>
      <w:r w:rsidR="00D456F9" w:rsidRPr="003A69CA">
        <w:rPr>
          <w:rFonts w:ascii="Lotus Linotype" w:hAnsi="Lotus Linotype" w:cs="Lotus Linotype" w:hint="cs"/>
          <w:sz w:val="36"/>
          <w:szCs w:val="36"/>
          <w:rtl/>
        </w:rPr>
        <w:softHyphen/>
        <w:t>ی قرن سوم با آنها مواجه بود؛ و بررسی عواملی که منجر به تاسیس فرقه</w:t>
      </w:r>
      <w:r w:rsidR="00D456F9" w:rsidRPr="003A69CA">
        <w:rPr>
          <w:rFonts w:ascii="Lotus Linotype" w:hAnsi="Lotus Linotype" w:cs="Lotus Linotype" w:hint="cs"/>
          <w:sz w:val="36"/>
          <w:szCs w:val="36"/>
          <w:rtl/>
        </w:rPr>
        <w:softHyphen/>
        <w:t>ی «اثنی عشریه» در قرن چهارم هجری گشت.</w:t>
      </w:r>
    </w:p>
    <w:p w:rsidR="00EB716D" w:rsidRPr="003A69CA" w:rsidRDefault="00152B35" w:rsidP="009F3ACC">
      <w:pPr>
        <w:bidi/>
        <w:spacing w:before="240" w:after="0"/>
        <w:ind w:left="720"/>
        <w:jc w:val="both"/>
        <w:rPr>
          <w:rFonts w:ascii="Lotus Linotype" w:hAnsi="Lotus Linotype" w:cs="Lotus Linotype"/>
          <w:sz w:val="36"/>
          <w:szCs w:val="36"/>
          <w:rtl/>
        </w:rPr>
      </w:pPr>
      <w:r w:rsidRPr="003A69CA">
        <w:rPr>
          <w:rFonts w:ascii="Lotus Linotype" w:hAnsi="Lotus Linotype" w:cs="Lotus Linotype" w:hint="cs"/>
          <w:sz w:val="36"/>
          <w:szCs w:val="36"/>
          <w:rtl/>
        </w:rPr>
        <w:t>ف</w:t>
      </w:r>
      <w:r w:rsidR="00EB716D" w:rsidRPr="003A69CA">
        <w:rPr>
          <w:rFonts w:ascii="Lotus Linotype" w:hAnsi="Lotus Linotype" w:cs="Lotus Linotype" w:hint="cs"/>
          <w:sz w:val="36"/>
          <w:szCs w:val="36"/>
          <w:rtl/>
        </w:rPr>
        <w:t>تنه</w:t>
      </w:r>
      <w:r w:rsidR="00EB716D" w:rsidRPr="003A69CA">
        <w:rPr>
          <w:rFonts w:ascii="Lotus Linotype" w:hAnsi="Lotus Linotype" w:cs="Lotus Linotype" w:hint="cs"/>
          <w:sz w:val="36"/>
          <w:szCs w:val="36"/>
          <w:rtl/>
        </w:rPr>
        <w:softHyphen/>
        <w:t>ی کبری یا فتنه</w:t>
      </w:r>
      <w:r w:rsidR="00EB716D" w:rsidRPr="003A69CA">
        <w:rPr>
          <w:rFonts w:ascii="Lotus Linotype" w:hAnsi="Lotus Linotype" w:cs="Lotus Linotype" w:hint="cs"/>
          <w:sz w:val="36"/>
          <w:szCs w:val="36"/>
          <w:rtl/>
        </w:rPr>
        <w:softHyphen/>
        <w:t>ی بزرگ بر اتفاقات و حوادث و جنگ</w:t>
      </w:r>
      <w:r w:rsidR="00EB716D" w:rsidRPr="003A69CA">
        <w:rPr>
          <w:rFonts w:ascii="Lotus Linotype" w:hAnsi="Lotus Linotype" w:cs="Lotus Linotype" w:hint="cs"/>
          <w:sz w:val="36"/>
          <w:szCs w:val="36"/>
          <w:rtl/>
        </w:rPr>
        <w:softHyphen/>
        <w:t xml:space="preserve"> و نزاع</w:t>
      </w:r>
      <w:r w:rsidR="00EB716D" w:rsidRPr="003A69CA">
        <w:rPr>
          <w:rFonts w:ascii="Lotus Linotype" w:hAnsi="Lotus Linotype" w:cs="Lotus Linotype" w:hint="cs"/>
          <w:sz w:val="36"/>
          <w:szCs w:val="36"/>
          <w:rtl/>
        </w:rPr>
        <w:softHyphen/>
        <w:t>هایی اطلاق می</w:t>
      </w:r>
      <w:r w:rsidR="00EB716D" w:rsidRPr="003A69CA">
        <w:rPr>
          <w:rFonts w:ascii="Lotus Linotype" w:hAnsi="Lotus Linotype" w:cs="Lotus Linotype" w:hint="cs"/>
          <w:sz w:val="36"/>
          <w:szCs w:val="36"/>
          <w:rtl/>
        </w:rPr>
        <w:softHyphen/>
        <w:t xml:space="preserve">شود که درمیان نسل نخست صحابه روی داد؛ مانند کودتایی که علیه </w:t>
      </w:r>
      <w:r w:rsidRPr="003A69CA">
        <w:rPr>
          <w:rFonts w:ascii="Lotus Linotype" w:hAnsi="Lotus Linotype" w:cs="Lotus Linotype" w:hint="cs"/>
          <w:sz w:val="36"/>
          <w:szCs w:val="36"/>
          <w:rtl/>
        </w:rPr>
        <w:t>خلیفه</w:t>
      </w:r>
      <w:r w:rsidRPr="003A69CA">
        <w:rPr>
          <w:rFonts w:ascii="Lotus Linotype" w:hAnsi="Lotus Linotype" w:cs="Lotus Linotype" w:hint="cs"/>
          <w:sz w:val="36"/>
          <w:szCs w:val="36"/>
          <w:rtl/>
        </w:rPr>
        <w:softHyphen/>
        <w:t>ی سوم عثمان بن عفان شکل گرفت و منجر به کشته شدن او شد و</w:t>
      </w:r>
      <w:r w:rsidR="00EB716D" w:rsidRPr="003A69CA">
        <w:rPr>
          <w:rFonts w:ascii="Lotus Linotype" w:hAnsi="Lotus Linotype" w:cs="Lotus Linotype" w:hint="cs"/>
          <w:sz w:val="36"/>
          <w:szCs w:val="36"/>
          <w:rtl/>
        </w:rPr>
        <w:t xml:space="preserve"> همین </w:t>
      </w:r>
      <w:r w:rsidR="00EB716D" w:rsidRPr="003A69CA">
        <w:rPr>
          <w:rFonts w:ascii="Lotus Linotype" w:hAnsi="Lotus Linotype" w:cs="Lotus Linotype" w:hint="cs"/>
          <w:sz w:val="36"/>
          <w:szCs w:val="36"/>
          <w:rtl/>
        </w:rPr>
        <w:lastRenderedPageBreak/>
        <w:t>مساله باعث مواجهه</w:t>
      </w:r>
      <w:r w:rsidR="00EB716D" w:rsidRPr="003A69CA">
        <w:rPr>
          <w:rFonts w:ascii="Lotus Linotype" w:hAnsi="Lotus Linotype" w:cs="Lotus Linotype" w:hint="cs"/>
          <w:sz w:val="36"/>
          <w:szCs w:val="36"/>
          <w:rtl/>
        </w:rPr>
        <w:softHyphen/>
        <w:t>ی طلحه و زبیر و عایشه با امام علی در بصره و به دنبال آن اعتراض والی امویِ شام معاویه بن ابوسفیان گشت؛ و به این ترتیب بعد از واقعه</w:t>
      </w:r>
      <w:r w:rsidR="00EB716D" w:rsidRPr="003A69CA">
        <w:rPr>
          <w:rFonts w:ascii="Lotus Linotype" w:hAnsi="Lotus Linotype" w:cs="Lotus Linotype" w:hint="cs"/>
          <w:sz w:val="36"/>
          <w:szCs w:val="36"/>
          <w:rtl/>
        </w:rPr>
        <w:softHyphen/>
        <w:t>ی تحکیم</w:t>
      </w:r>
      <w:r w:rsidRPr="003A69CA">
        <w:rPr>
          <w:rFonts w:ascii="Lotus Linotype" w:hAnsi="Lotus Linotype" w:cs="Lotus Linotype" w:hint="cs"/>
          <w:sz w:val="36"/>
          <w:szCs w:val="36"/>
          <w:rtl/>
        </w:rPr>
        <w:t>،</w:t>
      </w:r>
      <w:r w:rsidR="00EB716D" w:rsidRPr="003A69CA">
        <w:rPr>
          <w:rFonts w:ascii="Lotus Linotype" w:hAnsi="Lotus Linotype" w:cs="Lotus Linotype" w:hint="cs"/>
          <w:sz w:val="36"/>
          <w:szCs w:val="36"/>
          <w:rtl/>
        </w:rPr>
        <w:t xml:space="preserve"> شکافی میان لشکر امام روی</w:t>
      </w:r>
      <w:r w:rsidRPr="003A69CA">
        <w:rPr>
          <w:rFonts w:ascii="Lotus Linotype" w:hAnsi="Lotus Linotype" w:cs="Lotus Linotype" w:hint="cs"/>
          <w:sz w:val="36"/>
          <w:szCs w:val="36"/>
          <w:rtl/>
        </w:rPr>
        <w:t xml:space="preserve"> داد و خوارج در نهروان خروج کرد</w:t>
      </w:r>
      <w:r w:rsidR="00EB716D" w:rsidRPr="003A69CA">
        <w:rPr>
          <w:rFonts w:ascii="Lotus Linotype" w:hAnsi="Lotus Linotype" w:cs="Lotus Linotype" w:hint="cs"/>
          <w:sz w:val="36"/>
          <w:szCs w:val="36"/>
          <w:rtl/>
        </w:rPr>
        <w:t>ند.</w:t>
      </w:r>
    </w:p>
    <w:p w:rsidR="00745479" w:rsidRPr="003A69CA" w:rsidRDefault="00745479" w:rsidP="009F3ACC">
      <w:pPr>
        <w:bidi/>
        <w:spacing w:before="240" w:after="0"/>
        <w:ind w:left="720"/>
        <w:jc w:val="both"/>
        <w:rPr>
          <w:rFonts w:ascii="Lotus Linotype" w:hAnsi="Lotus Linotype" w:cs="Lotus Linotype"/>
          <w:sz w:val="36"/>
          <w:szCs w:val="36"/>
          <w:rtl/>
        </w:rPr>
      </w:pPr>
      <w:r w:rsidRPr="003A69CA">
        <w:rPr>
          <w:rFonts w:ascii="Lotus Linotype" w:hAnsi="Lotus Linotype" w:cs="Lotus Linotype" w:hint="cs"/>
          <w:sz w:val="36"/>
          <w:szCs w:val="36"/>
          <w:rtl/>
        </w:rPr>
        <w:t>و اگر تعریف اصطلاح «فتنه</w:t>
      </w:r>
      <w:r w:rsidRPr="003A69CA">
        <w:rPr>
          <w:rFonts w:ascii="Lotus Linotype" w:hAnsi="Lotus Linotype" w:cs="Lotus Linotype" w:hint="cs"/>
          <w:sz w:val="36"/>
          <w:szCs w:val="36"/>
          <w:rtl/>
        </w:rPr>
        <w:softHyphen/>
        <w:t>ی بزرگ» را وسیع</w:t>
      </w:r>
      <w:r w:rsidRPr="003A69CA">
        <w:rPr>
          <w:rFonts w:ascii="Lotus Linotype" w:hAnsi="Lotus Linotype" w:cs="Lotus Linotype" w:hint="cs"/>
          <w:sz w:val="36"/>
          <w:szCs w:val="36"/>
          <w:rtl/>
        </w:rPr>
        <w:softHyphen/>
        <w:t>تر از این ببینیم، می</w:t>
      </w:r>
      <w:r w:rsidRPr="003A69CA">
        <w:rPr>
          <w:rFonts w:ascii="Lotus Linotype" w:hAnsi="Lotus Linotype" w:cs="Lotus Linotype" w:hint="cs"/>
          <w:sz w:val="36"/>
          <w:szCs w:val="36"/>
          <w:rtl/>
        </w:rPr>
        <w:softHyphen/>
        <w:t>توان قتل امام حسین توسط سربازان یزید بن معاویه در کربلا و انقلاب اهل مدینه و واقعه</w:t>
      </w:r>
      <w:r w:rsidRPr="003A69CA">
        <w:rPr>
          <w:rFonts w:ascii="Lotus Linotype" w:hAnsi="Lotus Linotype" w:cs="Lotus Linotype" w:hint="cs"/>
          <w:sz w:val="36"/>
          <w:szCs w:val="36"/>
          <w:rtl/>
        </w:rPr>
        <w:softHyphen/>
        <w:t>ی حره و خروج عبدالله بن زبیر در مکه را بدان افزود.</w:t>
      </w:r>
    </w:p>
    <w:p w:rsidR="008A3A65" w:rsidRPr="003A69CA" w:rsidRDefault="008A3A65" w:rsidP="009F3ACC">
      <w:pPr>
        <w:bidi/>
        <w:spacing w:before="240" w:after="0"/>
        <w:ind w:left="72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این </w:t>
      </w:r>
      <w:r w:rsidRPr="003A69CA">
        <w:rPr>
          <w:rFonts w:ascii="Lotus Linotype" w:hAnsi="Lotus Linotype" w:cs="Times New Roman" w:hint="cs"/>
          <w:sz w:val="36"/>
          <w:szCs w:val="36"/>
          <w:rtl/>
        </w:rPr>
        <w:t>"</w:t>
      </w:r>
      <w:r w:rsidRPr="003A69CA">
        <w:rPr>
          <w:rFonts w:ascii="Lotus Linotype" w:hAnsi="Lotus Linotype" w:cs="Lotus Linotype" w:hint="cs"/>
          <w:sz w:val="36"/>
          <w:szCs w:val="36"/>
          <w:rtl/>
        </w:rPr>
        <w:t>فتنه</w:t>
      </w:r>
      <w:r w:rsidRPr="003A69CA">
        <w:rPr>
          <w:rFonts w:ascii="Lotus Linotype" w:hAnsi="Lotus Linotype" w:cs="Lotus Linotype" w:hint="cs"/>
          <w:sz w:val="36"/>
          <w:szCs w:val="36"/>
          <w:rtl/>
        </w:rPr>
        <w:softHyphen/>
        <w:t>ی بزرگ</w:t>
      </w:r>
      <w:r w:rsidRPr="003A69CA">
        <w:rPr>
          <w:rFonts w:ascii="Lotus Linotype" w:hAnsi="Lotus Linotype" w:cs="Times New Roman" w:hint="cs"/>
          <w:sz w:val="36"/>
          <w:szCs w:val="36"/>
          <w:rtl/>
        </w:rPr>
        <w:t>"</w:t>
      </w:r>
      <w:r w:rsidRPr="003A69CA">
        <w:rPr>
          <w:rFonts w:ascii="Lotus Linotype" w:hAnsi="Lotus Linotype" w:cs="Lotus Linotype" w:hint="cs"/>
          <w:sz w:val="36"/>
          <w:szCs w:val="36"/>
          <w:rtl/>
        </w:rPr>
        <w:t xml:space="preserve"> از اخلال و اضطراب در نظام سیاسیِ قانونیِ عربیِ به وجود آمده در پسِ وفات پیامبر سربرآورد؛ چنانکه </w:t>
      </w:r>
      <w:r w:rsidR="00152B35" w:rsidRPr="003A69CA">
        <w:rPr>
          <w:rFonts w:ascii="Lotus Linotype" w:hAnsi="Lotus Linotype" w:cs="Lotus Linotype" w:hint="cs"/>
          <w:sz w:val="36"/>
          <w:szCs w:val="36"/>
          <w:rtl/>
        </w:rPr>
        <w:t xml:space="preserve">ابوبکر </w:t>
      </w:r>
      <w:r w:rsidRPr="003A69CA">
        <w:rPr>
          <w:rFonts w:ascii="Lotus Linotype" w:hAnsi="Lotus Linotype" w:cs="Lotus Linotype" w:hint="cs"/>
          <w:sz w:val="36"/>
          <w:szCs w:val="36"/>
          <w:rtl/>
        </w:rPr>
        <w:t>خلیفه</w:t>
      </w:r>
      <w:r w:rsidRPr="003A69CA">
        <w:rPr>
          <w:rFonts w:ascii="Lotus Linotype" w:hAnsi="Lotus Linotype" w:cs="Lotus Linotype" w:hint="cs"/>
          <w:sz w:val="36"/>
          <w:szCs w:val="36"/>
          <w:rtl/>
        </w:rPr>
        <w:softHyphen/>
        <w:t>ی اول</w:t>
      </w:r>
      <w:r w:rsidR="00152B35"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با شتاب در گردهمایی سقیفه و بدون مشارکت اهل بیت انتخاب شد؛ و به روشی بود که عمر بن خطاب آن را «فلتة = </w:t>
      </w:r>
      <w:r w:rsidR="00D937D5" w:rsidRPr="003A69CA">
        <w:rPr>
          <w:rFonts w:ascii="Lotus Linotype" w:hAnsi="Lotus Linotype" w:cs="Lotus Linotype" w:hint="cs"/>
          <w:sz w:val="36"/>
          <w:szCs w:val="36"/>
          <w:rtl/>
        </w:rPr>
        <w:t>ناگهانی و بدون تدبر و مشورت با همه</w:t>
      </w:r>
      <w:r w:rsidR="00D937D5" w:rsidRPr="003A69CA">
        <w:rPr>
          <w:rFonts w:ascii="Lotus Linotype" w:hAnsi="Lotus Linotype" w:cs="Lotus Linotype" w:hint="cs"/>
          <w:sz w:val="36"/>
          <w:szCs w:val="36"/>
          <w:rtl/>
        </w:rPr>
        <w:softHyphen/>
        <w:t xml:space="preserve">ی کسانی که اهل مشورت هستند» </w:t>
      </w:r>
      <w:r w:rsidR="00152B35" w:rsidRPr="003A69CA">
        <w:rPr>
          <w:rFonts w:ascii="Lotus Linotype" w:hAnsi="Lotus Linotype" w:cs="Lotus Linotype" w:hint="cs"/>
          <w:sz w:val="36"/>
          <w:szCs w:val="36"/>
          <w:rtl/>
        </w:rPr>
        <w:t>توصیف نموده</w:t>
      </w:r>
      <w:r w:rsidRPr="003A69CA">
        <w:rPr>
          <w:rFonts w:ascii="Lotus Linotype" w:hAnsi="Lotus Linotype" w:cs="Lotus Linotype" w:hint="cs"/>
          <w:sz w:val="36"/>
          <w:szCs w:val="36"/>
          <w:rtl/>
        </w:rPr>
        <w:t xml:space="preserve"> و از تکرار آن بر حذر داشته است؛ و پس</w:t>
      </w:r>
      <w:r w:rsidR="00D937D5" w:rsidRPr="003A69CA">
        <w:rPr>
          <w:rFonts w:ascii="Lotus Linotype" w:hAnsi="Lotus Linotype" w:cs="Lotus Linotype" w:hint="cs"/>
          <w:sz w:val="36"/>
          <w:szCs w:val="36"/>
          <w:rtl/>
        </w:rPr>
        <w:t xml:space="preserve"> از</w:t>
      </w:r>
      <w:r w:rsidRPr="003A69CA">
        <w:rPr>
          <w:rFonts w:ascii="Lotus Linotype" w:hAnsi="Lotus Linotype" w:cs="Lotus Linotype" w:hint="cs"/>
          <w:sz w:val="36"/>
          <w:szCs w:val="36"/>
          <w:rtl/>
        </w:rPr>
        <w:t xml:space="preserve"> آن تعیین عمر توسط  ابوبکر و به دنبال آن تعیین شورای تشکیل شده از شش نفر از بزرگان مهاجرینِ قریشی که عثمان را انتخاب کردند؛ که </w:t>
      </w:r>
      <w:r w:rsidR="00152B35" w:rsidRPr="003A69CA">
        <w:rPr>
          <w:rFonts w:ascii="Lotus Linotype" w:hAnsi="Lotus Linotype" w:cs="Lotus Linotype" w:hint="cs"/>
          <w:sz w:val="36"/>
          <w:szCs w:val="36"/>
          <w:rtl/>
        </w:rPr>
        <w:t xml:space="preserve">بعدا </w:t>
      </w:r>
      <w:r w:rsidRPr="003A69CA">
        <w:rPr>
          <w:rFonts w:ascii="Lotus Linotype" w:hAnsi="Lotus Linotype" w:cs="Lotus Linotype" w:hint="cs"/>
          <w:sz w:val="36"/>
          <w:szCs w:val="36"/>
          <w:rtl/>
        </w:rPr>
        <w:t>برخی</w:t>
      </w:r>
      <w:r w:rsidR="00152B35" w:rsidRPr="003A69CA">
        <w:rPr>
          <w:rFonts w:ascii="Lotus Linotype" w:hAnsi="Lotus Linotype" w:cs="Lotus Linotype" w:hint="cs"/>
          <w:sz w:val="36"/>
          <w:szCs w:val="36"/>
          <w:rtl/>
        </w:rPr>
        <w:t xml:space="preserve"> به مخالفت</w:t>
      </w:r>
      <w:r w:rsidRPr="003A69CA">
        <w:rPr>
          <w:rFonts w:ascii="Lotus Linotype" w:hAnsi="Lotus Linotype" w:cs="Lotus Linotype" w:hint="cs"/>
          <w:sz w:val="36"/>
          <w:szCs w:val="36"/>
          <w:rtl/>
        </w:rPr>
        <w:t xml:space="preserve"> با او برخاسته و اقدام به قتل او کردند؛ و انقلابی</w:t>
      </w:r>
      <w:r w:rsidRPr="003A69CA">
        <w:rPr>
          <w:rFonts w:ascii="Lotus Linotype" w:hAnsi="Lotus Linotype" w:cs="Lotus Linotype" w:hint="cs"/>
          <w:sz w:val="36"/>
          <w:szCs w:val="36"/>
          <w:rtl/>
        </w:rPr>
        <w:softHyphen/>
        <w:t xml:space="preserve">ها به بیعت با علی روی آوردند، اما بیعت با او اجماع مسلمانان </w:t>
      </w:r>
      <w:r w:rsidR="00152B35" w:rsidRPr="003A69CA">
        <w:rPr>
          <w:rFonts w:ascii="Lotus Linotype" w:hAnsi="Lotus Linotype" w:cs="Lotus Linotype" w:hint="cs"/>
          <w:sz w:val="36"/>
          <w:szCs w:val="36"/>
          <w:rtl/>
        </w:rPr>
        <w:t>را به همراه نداشت</w:t>
      </w:r>
      <w:r w:rsidRPr="003A69CA">
        <w:rPr>
          <w:rFonts w:ascii="Lotus Linotype" w:hAnsi="Lotus Linotype" w:cs="Lotus Linotype" w:hint="cs"/>
          <w:sz w:val="36"/>
          <w:szCs w:val="36"/>
          <w:rtl/>
        </w:rPr>
        <w:t>، چنانکه طلحه و زبیر و معاویه از او جدا شدند.</w:t>
      </w:r>
    </w:p>
    <w:p w:rsidR="00D937D5" w:rsidRPr="003A69CA" w:rsidRDefault="00100167" w:rsidP="009F3ACC">
      <w:pPr>
        <w:bidi/>
        <w:spacing w:before="240" w:after="0"/>
        <w:ind w:left="720"/>
        <w:jc w:val="both"/>
        <w:rPr>
          <w:rFonts w:ascii="Lotus Linotype" w:hAnsi="Lotus Linotype" w:cs="Lotus Linotype"/>
          <w:sz w:val="36"/>
          <w:szCs w:val="36"/>
          <w:rtl/>
          <w:lang w:bidi="fa-IR"/>
        </w:rPr>
      </w:pPr>
      <w:r w:rsidRPr="003A69CA">
        <w:rPr>
          <w:rFonts w:ascii="Lotus Linotype" w:hAnsi="Lotus Linotype" w:cs="Lotus Linotype" w:hint="cs"/>
          <w:sz w:val="36"/>
          <w:szCs w:val="36"/>
          <w:rtl/>
        </w:rPr>
        <w:t>و با اینکه حسن پسر خلیفه</w:t>
      </w:r>
      <w:r w:rsidR="00152B35" w:rsidRPr="003A69CA">
        <w:rPr>
          <w:rFonts w:ascii="Lotus Linotype" w:hAnsi="Lotus Linotype" w:cs="Lotus Linotype"/>
          <w:sz w:val="36"/>
          <w:szCs w:val="36"/>
          <w:rtl/>
        </w:rPr>
        <w:softHyphen/>
      </w:r>
      <w:r w:rsidR="00152B35" w:rsidRPr="003A69CA">
        <w:rPr>
          <w:rFonts w:ascii="Lotus Linotype" w:hAnsi="Lotus Linotype" w:cs="Lotus Linotype" w:hint="cs"/>
          <w:sz w:val="36"/>
          <w:szCs w:val="36"/>
          <w:rtl/>
        </w:rPr>
        <w:t>ی وقت</w:t>
      </w:r>
      <w:r w:rsidRPr="003A69CA">
        <w:rPr>
          <w:rFonts w:ascii="Lotus Linotype" w:hAnsi="Lotus Linotype" w:cs="Lotus Linotype" w:hint="cs"/>
          <w:sz w:val="36"/>
          <w:szCs w:val="36"/>
          <w:rtl/>
        </w:rPr>
        <w:t xml:space="preserve"> امام علی، به نفع معاویه از قدرت تنازل کرد تا </w:t>
      </w:r>
      <w:r w:rsidR="00152B35" w:rsidRPr="003A69CA">
        <w:rPr>
          <w:rFonts w:ascii="Lotus Linotype" w:hAnsi="Lotus Linotype" w:cs="Lotus Linotype" w:hint="cs"/>
          <w:sz w:val="36"/>
          <w:szCs w:val="36"/>
          <w:rtl/>
        </w:rPr>
        <w:t xml:space="preserve">رسیدگی به </w:t>
      </w:r>
      <w:r w:rsidRPr="003A69CA">
        <w:rPr>
          <w:rFonts w:ascii="Lotus Linotype" w:hAnsi="Lotus Linotype" w:cs="Lotus Linotype" w:hint="cs"/>
          <w:sz w:val="36"/>
          <w:szCs w:val="36"/>
          <w:rtl/>
        </w:rPr>
        <w:t xml:space="preserve">امور </w:t>
      </w:r>
      <w:r w:rsidR="00152B35" w:rsidRPr="003A69CA">
        <w:rPr>
          <w:rFonts w:ascii="Lotus Linotype" w:hAnsi="Lotus Linotype" w:cs="Lotus Linotype" w:hint="cs"/>
          <w:sz w:val="36"/>
          <w:szCs w:val="36"/>
          <w:rtl/>
        </w:rPr>
        <w:t xml:space="preserve">در بین مسلمانان </w:t>
      </w:r>
      <w:r w:rsidRPr="003A69CA">
        <w:rPr>
          <w:rFonts w:ascii="Lotus Linotype" w:hAnsi="Lotus Linotype" w:cs="Lotus Linotype" w:hint="cs"/>
          <w:sz w:val="36"/>
          <w:szCs w:val="36"/>
          <w:rtl/>
        </w:rPr>
        <w:t xml:space="preserve">به </w:t>
      </w:r>
      <w:r w:rsidR="00152B35" w:rsidRPr="003A69CA">
        <w:rPr>
          <w:rFonts w:ascii="Lotus Linotype" w:hAnsi="Lotus Linotype" w:cs="Lotus Linotype" w:hint="cs"/>
          <w:sz w:val="36"/>
          <w:szCs w:val="36"/>
          <w:rtl/>
        </w:rPr>
        <w:t xml:space="preserve">اصل </w:t>
      </w:r>
      <w:r w:rsidRPr="003A69CA">
        <w:rPr>
          <w:rFonts w:ascii="Lotus Linotype" w:hAnsi="Lotus Linotype" w:cs="Lotus Linotype" w:hint="cs"/>
          <w:sz w:val="36"/>
          <w:szCs w:val="36"/>
          <w:rtl/>
        </w:rPr>
        <w:t>شوری بازگردد، اما معاویه پسر</w:t>
      </w:r>
      <w:r w:rsidR="00152B35" w:rsidRPr="003A69CA">
        <w:rPr>
          <w:rFonts w:ascii="Lotus Linotype" w:hAnsi="Lotus Linotype" w:cs="Lotus Linotype" w:hint="cs"/>
          <w:sz w:val="36"/>
          <w:szCs w:val="36"/>
          <w:rtl/>
        </w:rPr>
        <w:t>ش یزید را در مسند خلافت نشاند و هم</w:t>
      </w:r>
      <w:r w:rsidRPr="003A69CA">
        <w:rPr>
          <w:rFonts w:ascii="Lotus Linotype" w:hAnsi="Lotus Linotype" w:cs="Lotus Linotype" w:hint="cs"/>
          <w:sz w:val="36"/>
          <w:szCs w:val="36"/>
          <w:rtl/>
        </w:rPr>
        <w:t>ین مساله منجر به انقلاب</w:t>
      </w:r>
      <w:r w:rsidRPr="003A69CA">
        <w:rPr>
          <w:rFonts w:ascii="Lotus Linotype" w:hAnsi="Lotus Linotype" w:cs="Lotus Linotype" w:hint="cs"/>
          <w:sz w:val="36"/>
          <w:szCs w:val="36"/>
          <w:rtl/>
        </w:rPr>
        <w:softHyphen/>
        <w:t>های متعددی علیه او گشت؛ و نزدیک بود نظام اموی در برابر خلافت ابن زبیر فروپاشد که مروان بن حکم توانست قدرت را حفظ نموده و پسرش عبدالملک توانست به انقلاب ابن زبیر پایان دهد؛ و انقلاب</w:t>
      </w:r>
      <w:r w:rsidRPr="003A69CA">
        <w:rPr>
          <w:rFonts w:ascii="Lotus Linotype" w:hAnsi="Lotus Linotype" w:cs="Lotus Linotype" w:hint="cs"/>
          <w:sz w:val="36"/>
          <w:szCs w:val="36"/>
          <w:rtl/>
        </w:rPr>
        <w:softHyphen/>
        <w:t>های دیگری ضد اموی</w:t>
      </w:r>
      <w:r w:rsidRPr="003A69CA">
        <w:rPr>
          <w:rFonts w:ascii="Lotus Linotype" w:hAnsi="Lotus Linotype" w:cs="Lotus Linotype" w:hint="cs"/>
          <w:sz w:val="36"/>
          <w:szCs w:val="36"/>
          <w:rtl/>
        </w:rPr>
        <w:softHyphen/>
        <w:t>ها روی داد؛ و اموی</w:t>
      </w:r>
      <w:r w:rsidRPr="003A69CA">
        <w:rPr>
          <w:rFonts w:ascii="Lotus Linotype" w:hAnsi="Lotus Linotype" w:cs="Lotus Linotype" w:hint="cs"/>
          <w:sz w:val="36"/>
          <w:szCs w:val="36"/>
          <w:rtl/>
        </w:rPr>
        <w:softHyphen/>
        <w:t xml:space="preserve">ها حدود هفتاد سال دیگر تا سال 132 </w:t>
      </w:r>
      <w:r w:rsidRPr="003A69CA">
        <w:rPr>
          <w:rFonts w:ascii="Lotus Linotype" w:hAnsi="Lotus Linotype" w:cs="Lotus Linotype" w:hint="cs"/>
          <w:sz w:val="36"/>
          <w:szCs w:val="36"/>
          <w:rtl/>
          <w:lang w:bidi="fa-IR"/>
        </w:rPr>
        <w:t>هجری در قدرت باقی ماندند.</w:t>
      </w:r>
    </w:p>
    <w:p w:rsidR="00D937D5" w:rsidRPr="003A69CA" w:rsidRDefault="00D937D5" w:rsidP="009F3ACC">
      <w:pPr>
        <w:bidi/>
        <w:spacing w:before="240" w:after="0"/>
        <w:ind w:left="720"/>
        <w:jc w:val="both"/>
        <w:rPr>
          <w:rFonts w:ascii="Lotus Linotype" w:hAnsi="Lotus Linotype" w:cs="B Titr"/>
          <w:sz w:val="36"/>
          <w:szCs w:val="36"/>
          <w:rtl/>
          <w:lang w:bidi="fa-IR"/>
        </w:rPr>
      </w:pPr>
      <w:r w:rsidRPr="003A69CA">
        <w:rPr>
          <w:rFonts w:ascii="Lotus Linotype" w:hAnsi="Lotus Linotype" w:cs="B Titr" w:hint="cs"/>
          <w:sz w:val="36"/>
          <w:szCs w:val="36"/>
          <w:rtl/>
          <w:lang w:bidi="fa-IR"/>
        </w:rPr>
        <w:lastRenderedPageBreak/>
        <w:t>فتنه</w:t>
      </w:r>
      <w:r w:rsidRPr="003A69CA">
        <w:rPr>
          <w:rFonts w:ascii="Lotus Linotype" w:hAnsi="Lotus Linotype" w:cs="B Titr" w:hint="cs"/>
          <w:sz w:val="36"/>
          <w:szCs w:val="36"/>
          <w:rtl/>
          <w:lang w:bidi="fa-IR"/>
        </w:rPr>
        <w:softHyphen/>
        <w:t>ی غلو و غلات در صفوف شیعه</w:t>
      </w:r>
    </w:p>
    <w:p w:rsidR="0085104B" w:rsidRPr="003A69CA" w:rsidRDefault="007E5901" w:rsidP="009F3ACC">
      <w:pPr>
        <w:bidi/>
        <w:spacing w:before="240" w:after="0"/>
        <w:ind w:left="720"/>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استثنا نمودن امام علی از مشارکت در گردهمایی سقیفه و عهده دار شدن خلافت، همانطور که برخی از شیعیان او می</w:t>
      </w:r>
      <w:r w:rsidRPr="003A69CA">
        <w:rPr>
          <w:rFonts w:ascii="Lotus Linotype" w:hAnsi="Lotus Linotype" w:cs="Lotus Linotype" w:hint="cs"/>
          <w:sz w:val="36"/>
          <w:szCs w:val="36"/>
          <w:rtl/>
          <w:lang w:bidi="fa-IR"/>
        </w:rPr>
        <w:softHyphen/>
      </w:r>
      <w:r w:rsidR="008D2CA6" w:rsidRPr="003A69CA">
        <w:rPr>
          <w:rFonts w:ascii="Lotus Linotype" w:hAnsi="Lotus Linotype" w:cs="Lotus Linotype" w:hint="cs"/>
          <w:sz w:val="36"/>
          <w:szCs w:val="36"/>
          <w:rtl/>
          <w:lang w:bidi="fa-IR"/>
        </w:rPr>
        <w:t>خواستند و جنگ معاویه با او و کش</w:t>
      </w:r>
      <w:r w:rsidRPr="003A69CA">
        <w:rPr>
          <w:rFonts w:ascii="Lotus Linotype" w:hAnsi="Lotus Linotype" w:cs="Lotus Linotype" w:hint="cs"/>
          <w:sz w:val="36"/>
          <w:szCs w:val="36"/>
          <w:rtl/>
          <w:lang w:bidi="fa-IR"/>
        </w:rPr>
        <w:t>ته شدن حسین در کربلا</w:t>
      </w:r>
      <w:r w:rsidR="008D2CA6" w:rsidRPr="003A69CA">
        <w:rPr>
          <w:rFonts w:ascii="Lotus Linotype" w:hAnsi="Lotus Linotype" w:cs="Lotus Linotype" w:hint="cs"/>
          <w:sz w:val="36"/>
          <w:szCs w:val="36"/>
          <w:rtl/>
          <w:lang w:bidi="fa-IR"/>
        </w:rPr>
        <w:t>،</w:t>
      </w:r>
      <w:r w:rsidRPr="003A69CA">
        <w:rPr>
          <w:rFonts w:ascii="Lotus Linotype" w:hAnsi="Lotus Linotype" w:cs="Lotus Linotype" w:hint="cs"/>
          <w:sz w:val="36"/>
          <w:szCs w:val="36"/>
          <w:rtl/>
          <w:lang w:bidi="fa-IR"/>
        </w:rPr>
        <w:t xml:space="preserve"> منجر به ایجاد اختلاف میان هاشمیان و اموی</w:t>
      </w:r>
      <w:r w:rsidR="0085104B" w:rsidRPr="003A69CA">
        <w:rPr>
          <w:rFonts w:ascii="Lotus Linotype" w:hAnsi="Lotus Linotype" w:cs="Lotus Linotype" w:hint="cs"/>
          <w:sz w:val="36"/>
          <w:szCs w:val="36"/>
          <w:rtl/>
          <w:lang w:bidi="fa-IR"/>
        </w:rPr>
        <w:softHyphen/>
        <w:t xml:space="preserve">ها در </w:t>
      </w:r>
      <w:r w:rsidRPr="003A69CA">
        <w:rPr>
          <w:rFonts w:ascii="Lotus Linotype" w:hAnsi="Lotus Linotype" w:cs="Lotus Linotype" w:hint="cs"/>
          <w:sz w:val="36"/>
          <w:szCs w:val="36"/>
          <w:rtl/>
          <w:lang w:bidi="fa-IR"/>
        </w:rPr>
        <w:t>سال</w:t>
      </w:r>
      <w:r w:rsidRPr="003A69CA">
        <w:rPr>
          <w:rFonts w:ascii="Lotus Linotype" w:hAnsi="Lotus Linotype" w:cs="Lotus Linotype" w:hint="cs"/>
          <w:sz w:val="36"/>
          <w:szCs w:val="36"/>
          <w:rtl/>
          <w:lang w:bidi="fa-IR"/>
        </w:rPr>
        <w:softHyphen/>
        <w:t xml:space="preserve">های </w:t>
      </w:r>
      <w:r w:rsidR="0085104B" w:rsidRPr="003A69CA">
        <w:rPr>
          <w:rFonts w:ascii="Lotus Linotype" w:hAnsi="Lotus Linotype" w:cs="Lotus Linotype" w:hint="cs"/>
          <w:sz w:val="36"/>
          <w:szCs w:val="36"/>
          <w:rtl/>
          <w:lang w:bidi="fa-IR"/>
        </w:rPr>
        <w:t>بعدی شد؛ و باعث شد تا هاشمیان</w:t>
      </w:r>
      <w:r w:rsidR="008D2CA6" w:rsidRPr="003A69CA">
        <w:rPr>
          <w:rFonts w:ascii="Lotus Linotype" w:hAnsi="Lotus Linotype" w:cs="Lotus Linotype" w:hint="cs"/>
          <w:sz w:val="36"/>
          <w:szCs w:val="36"/>
          <w:rtl/>
          <w:lang w:bidi="fa-IR"/>
        </w:rPr>
        <w:t>،</w:t>
      </w:r>
      <w:r w:rsidR="0085104B" w:rsidRPr="003A69CA">
        <w:rPr>
          <w:rFonts w:ascii="Lotus Linotype" w:hAnsi="Lotus Linotype" w:cs="Lotus Linotype" w:hint="cs"/>
          <w:sz w:val="36"/>
          <w:szCs w:val="36"/>
          <w:rtl/>
          <w:lang w:bidi="fa-IR"/>
        </w:rPr>
        <w:t xml:space="preserve"> اموی</w:t>
      </w:r>
      <w:r w:rsidR="0085104B" w:rsidRPr="003A69CA">
        <w:rPr>
          <w:rFonts w:ascii="Lotus Linotype" w:hAnsi="Lotus Linotype" w:cs="Lotus Linotype" w:hint="cs"/>
          <w:sz w:val="36"/>
          <w:szCs w:val="36"/>
          <w:rtl/>
          <w:lang w:bidi="fa-IR"/>
        </w:rPr>
        <w:softHyphen/>
        <w:t>ها را به تشکیل حلقه</w:t>
      </w:r>
      <w:r w:rsidR="0085104B" w:rsidRPr="003A69CA">
        <w:rPr>
          <w:rFonts w:ascii="Lotus Linotype" w:hAnsi="Lotus Linotype" w:cs="Lotus Linotype" w:hint="cs"/>
          <w:sz w:val="36"/>
          <w:szCs w:val="36"/>
          <w:rtl/>
          <w:lang w:bidi="fa-IR"/>
        </w:rPr>
        <w:softHyphen/>
        <w:t xml:space="preserve">ی اصلی مخالفت با اسلام و پیامبر هاشمی محمد (ص) در مکه و بعد از آن به دست گرفتن قدرت در دولت اسلامی </w:t>
      </w:r>
      <w:r w:rsidR="008D2CA6" w:rsidRPr="003A69CA">
        <w:rPr>
          <w:rFonts w:ascii="Lotus Linotype" w:hAnsi="Lotus Linotype" w:cs="Lotus Linotype" w:hint="cs"/>
          <w:sz w:val="36"/>
          <w:szCs w:val="36"/>
          <w:rtl/>
          <w:lang w:bidi="fa-IR"/>
        </w:rPr>
        <w:t xml:space="preserve">متهم </w:t>
      </w:r>
      <w:r w:rsidR="0085104B" w:rsidRPr="003A69CA">
        <w:rPr>
          <w:rFonts w:ascii="Lotus Linotype" w:hAnsi="Lotus Linotype" w:cs="Lotus Linotype" w:hint="cs"/>
          <w:sz w:val="36"/>
          <w:szCs w:val="36"/>
          <w:rtl/>
          <w:lang w:bidi="fa-IR"/>
        </w:rPr>
        <w:t>کنند؛ به این بهانه که از قریش هستند؛ و بنی</w:t>
      </w:r>
      <w:r w:rsidR="0085104B" w:rsidRPr="003A69CA">
        <w:rPr>
          <w:rFonts w:ascii="Lotus Linotype" w:hAnsi="Lotus Linotype" w:cs="Lotus Linotype" w:hint="cs"/>
          <w:sz w:val="36"/>
          <w:szCs w:val="36"/>
          <w:rtl/>
          <w:lang w:bidi="fa-IR"/>
        </w:rPr>
        <w:softHyphen/>
        <w:t>هاشم و اللخصوص علوی</w:t>
      </w:r>
      <w:r w:rsidR="0085104B" w:rsidRPr="003A69CA">
        <w:rPr>
          <w:rFonts w:ascii="Lotus Linotype" w:hAnsi="Lotus Linotype" w:cs="Lotus Linotype" w:hint="cs"/>
          <w:sz w:val="36"/>
          <w:szCs w:val="36"/>
          <w:rtl/>
          <w:lang w:bidi="fa-IR"/>
        </w:rPr>
        <w:softHyphen/>
        <w:t>ها را از این مهم استثنا نمودند.</w:t>
      </w:r>
    </w:p>
    <w:p w:rsidR="00B43F71" w:rsidRPr="003A69CA" w:rsidRDefault="0085104B" w:rsidP="009F3ACC">
      <w:pPr>
        <w:bidi/>
        <w:spacing w:before="240" w:after="0"/>
        <w:ind w:left="720"/>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تغذیه</w:t>
      </w:r>
      <w:r w:rsidRPr="003A69CA">
        <w:rPr>
          <w:rFonts w:ascii="Lotus Linotype" w:hAnsi="Lotus Linotype" w:cs="Lotus Linotype" w:hint="cs"/>
          <w:sz w:val="36"/>
          <w:szCs w:val="36"/>
          <w:rtl/>
          <w:lang w:bidi="fa-IR"/>
        </w:rPr>
        <w:softHyphen/>
        <w:t xml:space="preserve">ی مخالفت هاشمیان از خشم و نارضایتی عربی </w:t>
      </w:r>
      <w:r w:rsidRPr="003A69CA">
        <w:rPr>
          <w:rFonts w:ascii="Times New Roman" w:hAnsi="Times New Roman" w:cs="Times New Roman" w:hint="cs"/>
          <w:sz w:val="36"/>
          <w:szCs w:val="36"/>
          <w:rtl/>
          <w:lang w:bidi="fa-IR"/>
        </w:rPr>
        <w:t>–</w:t>
      </w:r>
      <w:r w:rsidRPr="003A69CA">
        <w:rPr>
          <w:rFonts w:ascii="Lotus Linotype" w:hAnsi="Lotus Linotype" w:cs="Lotus Linotype" w:hint="cs"/>
          <w:sz w:val="36"/>
          <w:szCs w:val="36"/>
          <w:rtl/>
          <w:lang w:bidi="fa-IR"/>
        </w:rPr>
        <w:t xml:space="preserve"> فارسی از اقدامات قبیله</w:t>
      </w:r>
      <w:r w:rsidRPr="003A69CA">
        <w:rPr>
          <w:rFonts w:ascii="Lotus Linotype" w:hAnsi="Lotus Linotype" w:cs="Lotus Linotype" w:hint="cs"/>
          <w:sz w:val="36"/>
          <w:szCs w:val="36"/>
          <w:rtl/>
          <w:lang w:bidi="fa-IR"/>
        </w:rPr>
        <w:softHyphen/>
        <w:t>ای و نژادی اموی</w:t>
      </w:r>
      <w:r w:rsidRPr="003A69CA">
        <w:rPr>
          <w:rFonts w:ascii="Lotus Linotype" w:hAnsi="Lotus Linotype" w:cs="Lotus Linotype" w:hint="cs"/>
          <w:sz w:val="36"/>
          <w:szCs w:val="36"/>
          <w:rtl/>
          <w:lang w:bidi="fa-IR"/>
        </w:rPr>
        <w:softHyphen/>
        <w:t>ها بود؛ و این مخالفت با تایید و استقبال زیادی در بین قبایل عربی و موالی مواجه شد که در سایه</w:t>
      </w:r>
      <w:r w:rsidRPr="003A69CA">
        <w:rPr>
          <w:rFonts w:ascii="Lotus Linotype" w:hAnsi="Lotus Linotype" w:cs="Lotus Linotype" w:hint="cs"/>
          <w:sz w:val="36"/>
          <w:szCs w:val="36"/>
          <w:rtl/>
          <w:lang w:bidi="fa-IR"/>
        </w:rPr>
        <w:softHyphen/>
        <w:t>ی فتح عربی اسلامی در عراق و فارس سکونت داشتند و مورد ظلم و ستم و تبعیض اموی</w:t>
      </w:r>
      <w:r w:rsidRPr="003A69CA">
        <w:rPr>
          <w:rFonts w:ascii="Lotus Linotype" w:hAnsi="Lotus Linotype" w:cs="Lotus Linotype" w:hint="cs"/>
          <w:sz w:val="36"/>
          <w:szCs w:val="36"/>
          <w:rtl/>
          <w:lang w:bidi="fa-IR"/>
        </w:rPr>
        <w:softHyphen/>
        <w:t xml:space="preserve">ها قرار گرفته بودند؛ لذا به مخالفت هاشمی (شیعی) پیوستند. اعراب و موالی که در این مخالفت به هاشمیان پیوستند، تازه مسلمان بوده و </w:t>
      </w:r>
      <w:r w:rsidR="00B43F71" w:rsidRPr="003A69CA">
        <w:rPr>
          <w:rFonts w:ascii="Lotus Linotype" w:hAnsi="Lotus Linotype" w:cs="Lotus Linotype" w:hint="cs"/>
          <w:sz w:val="36"/>
          <w:szCs w:val="36"/>
          <w:rtl/>
          <w:lang w:bidi="fa-IR"/>
        </w:rPr>
        <w:t>برخی پیش</w:t>
      </w:r>
      <w:r w:rsidR="00B43F71" w:rsidRPr="003A69CA">
        <w:rPr>
          <w:rFonts w:ascii="Lotus Linotype" w:hAnsi="Lotus Linotype" w:cs="Lotus Linotype" w:hint="cs"/>
          <w:sz w:val="36"/>
          <w:szCs w:val="36"/>
          <w:rtl/>
          <w:lang w:bidi="fa-IR"/>
        </w:rPr>
        <w:softHyphen/>
        <w:t>تر از  یهودیان بودند مانند برخی از قبایل یمنی که در عراق ساکن بودند یا مسیحی بودند مانند برخی از قبایل عربی در شرق جزیره و عراق</w:t>
      </w:r>
      <w:r w:rsidR="00E35E1E" w:rsidRPr="003A69CA">
        <w:rPr>
          <w:rFonts w:ascii="Lotus Linotype" w:hAnsi="Lotus Linotype" w:cs="Lotus Linotype" w:hint="cs"/>
          <w:sz w:val="36"/>
          <w:szCs w:val="36"/>
          <w:rtl/>
          <w:lang w:bidi="fa-IR"/>
        </w:rPr>
        <w:t>؛</w:t>
      </w:r>
      <w:r w:rsidR="00B43F71" w:rsidRPr="003A69CA">
        <w:rPr>
          <w:rFonts w:ascii="Lotus Linotype" w:hAnsi="Lotus Linotype" w:cs="Lotus Linotype" w:hint="cs"/>
          <w:sz w:val="36"/>
          <w:szCs w:val="36"/>
          <w:rtl/>
          <w:lang w:bidi="fa-IR"/>
        </w:rPr>
        <w:t xml:space="preserve"> یا مجوسی و برهمایی بودند؛ و به این ترتیب بسیاری از اعراب و موالی</w:t>
      </w:r>
      <w:r w:rsidR="00E35E1E" w:rsidRPr="003A69CA">
        <w:rPr>
          <w:rFonts w:ascii="Lotus Linotype" w:hAnsi="Lotus Linotype" w:cs="Lotus Linotype" w:hint="cs"/>
          <w:sz w:val="36"/>
          <w:szCs w:val="36"/>
          <w:rtl/>
          <w:lang w:bidi="fa-IR"/>
        </w:rPr>
        <w:t>،</w:t>
      </w:r>
      <w:r w:rsidR="00B43F71" w:rsidRPr="003A69CA">
        <w:rPr>
          <w:rFonts w:ascii="Lotus Linotype" w:hAnsi="Lotus Linotype" w:cs="Lotus Linotype" w:hint="cs"/>
          <w:sz w:val="36"/>
          <w:szCs w:val="36"/>
          <w:rtl/>
          <w:lang w:bidi="fa-IR"/>
        </w:rPr>
        <w:t xml:space="preserve"> فرهنگ</w:t>
      </w:r>
      <w:r w:rsidR="00E35E1E" w:rsidRPr="003A69CA">
        <w:rPr>
          <w:rFonts w:ascii="Lotus Linotype" w:hAnsi="Lotus Linotype" w:cs="Lotus Linotype" w:hint="cs"/>
          <w:sz w:val="36"/>
          <w:szCs w:val="36"/>
          <w:rtl/>
          <w:lang w:bidi="fa-IR"/>
        </w:rPr>
        <w:t>ِ</w:t>
      </w:r>
      <w:r w:rsidR="00B43F71" w:rsidRPr="003A69CA">
        <w:rPr>
          <w:rFonts w:ascii="Lotus Linotype" w:hAnsi="Lotus Linotype" w:cs="Lotus Linotype" w:hint="cs"/>
          <w:sz w:val="36"/>
          <w:szCs w:val="36"/>
          <w:rtl/>
          <w:lang w:bidi="fa-IR"/>
        </w:rPr>
        <w:t xml:space="preserve"> قدیم</w:t>
      </w:r>
      <w:r w:rsidR="00E35E1E" w:rsidRPr="003A69CA">
        <w:rPr>
          <w:rFonts w:ascii="Lotus Linotype" w:hAnsi="Lotus Linotype" w:cs="Lotus Linotype" w:hint="cs"/>
          <w:sz w:val="36"/>
          <w:szCs w:val="36"/>
          <w:rtl/>
          <w:lang w:bidi="fa-IR"/>
        </w:rPr>
        <w:t>ِ</w:t>
      </w:r>
      <w:r w:rsidR="00B43F71" w:rsidRPr="003A69CA">
        <w:rPr>
          <w:rFonts w:ascii="Lotus Linotype" w:hAnsi="Lotus Linotype" w:cs="Lotus Linotype" w:hint="cs"/>
          <w:sz w:val="36"/>
          <w:szCs w:val="36"/>
          <w:rtl/>
          <w:lang w:bidi="fa-IR"/>
        </w:rPr>
        <w:t xml:space="preserve"> سراسر غلو و افراط خود را با فرهنگ اسلامی آمیختند؛ و برخی از رهبران</w:t>
      </w:r>
      <w:r w:rsidR="00B43F71" w:rsidRPr="003A69CA">
        <w:rPr>
          <w:rFonts w:ascii="Lotus Linotype" w:hAnsi="Lotus Linotype" w:cs="Lotus Linotype" w:hint="cs"/>
          <w:sz w:val="36"/>
          <w:szCs w:val="36"/>
          <w:rtl/>
          <w:lang w:bidi="fa-IR"/>
        </w:rPr>
        <w:softHyphen/>
        <w:t>شان به حرکت</w:t>
      </w:r>
      <w:r w:rsidR="00B43F71" w:rsidRPr="003A69CA">
        <w:rPr>
          <w:rFonts w:ascii="Lotus Linotype" w:hAnsi="Lotus Linotype" w:cs="Lotus Linotype" w:hint="cs"/>
          <w:sz w:val="36"/>
          <w:szCs w:val="36"/>
          <w:rtl/>
          <w:lang w:bidi="fa-IR"/>
        </w:rPr>
        <w:softHyphen/>
        <w:t>های ضد اموی و عباسی پیوستند و برای خود ادعای نبوت و الوهیت کردند چنانکه همین ادعا را در مورد برخی از ائمه</w:t>
      </w:r>
      <w:r w:rsidR="00B43F71" w:rsidRPr="003A69CA">
        <w:rPr>
          <w:rFonts w:ascii="Lotus Linotype" w:hAnsi="Lotus Linotype" w:cs="Lotus Linotype" w:hint="cs"/>
          <w:sz w:val="36"/>
          <w:szCs w:val="36"/>
          <w:rtl/>
          <w:lang w:bidi="fa-IR"/>
        </w:rPr>
        <w:softHyphen/>
        <w:t xml:space="preserve">ی اهل بیت </w:t>
      </w:r>
      <w:r w:rsidR="008D2CA6" w:rsidRPr="003A69CA">
        <w:rPr>
          <w:rFonts w:ascii="Lotus Linotype" w:hAnsi="Lotus Linotype" w:cs="Lotus Linotype" w:hint="cs"/>
          <w:sz w:val="36"/>
          <w:szCs w:val="36"/>
          <w:rtl/>
          <w:lang w:bidi="fa-IR"/>
        </w:rPr>
        <w:t>نمودند</w:t>
      </w:r>
      <w:r w:rsidR="00B43F71" w:rsidRPr="003A69CA">
        <w:rPr>
          <w:rFonts w:ascii="Lotus Linotype" w:hAnsi="Lotus Linotype" w:cs="Lotus Linotype" w:hint="cs"/>
          <w:sz w:val="36"/>
          <w:szCs w:val="36"/>
          <w:rtl/>
          <w:lang w:bidi="fa-IR"/>
        </w:rPr>
        <w:t>.</w:t>
      </w:r>
    </w:p>
    <w:p w:rsidR="00B43F71" w:rsidRPr="003A69CA" w:rsidRDefault="00B43F71" w:rsidP="009F3ACC">
      <w:pPr>
        <w:bidi/>
        <w:spacing w:before="240" w:after="0"/>
        <w:ind w:left="720"/>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فتنه</w:t>
      </w:r>
      <w:r w:rsidRPr="003A69CA">
        <w:rPr>
          <w:rFonts w:ascii="Lotus Linotype" w:hAnsi="Lotus Linotype" w:cs="Lotus Linotype" w:hint="cs"/>
          <w:sz w:val="36"/>
          <w:szCs w:val="36"/>
          <w:rtl/>
          <w:lang w:bidi="fa-IR"/>
        </w:rPr>
        <w:softHyphen/>
        <w:t>ی فکری آنها بزرگ</w:t>
      </w:r>
      <w:r w:rsidRPr="003A69CA">
        <w:rPr>
          <w:rFonts w:ascii="Lotus Linotype" w:hAnsi="Lotus Linotype" w:cs="Lotus Linotype" w:hint="cs"/>
          <w:sz w:val="36"/>
          <w:szCs w:val="36"/>
          <w:rtl/>
          <w:lang w:bidi="fa-IR"/>
        </w:rPr>
        <w:softHyphen/>
        <w:t>تر از فتنه</w:t>
      </w:r>
      <w:r w:rsidRPr="003A69CA">
        <w:rPr>
          <w:rFonts w:ascii="Lotus Linotype" w:hAnsi="Lotus Linotype" w:cs="Lotus Linotype" w:hint="cs"/>
          <w:sz w:val="36"/>
          <w:szCs w:val="36"/>
          <w:rtl/>
          <w:lang w:bidi="fa-IR"/>
        </w:rPr>
        <w:softHyphen/>
        <w:t>ی بزرگ سیاسی بود که نسل نخست صحابه را درنوردید. و فتنه</w:t>
      </w:r>
      <w:r w:rsidRPr="003A69CA">
        <w:rPr>
          <w:rFonts w:ascii="Lotus Linotype" w:hAnsi="Lotus Linotype" w:cs="Lotus Linotype" w:hint="cs"/>
          <w:sz w:val="36"/>
          <w:szCs w:val="36"/>
          <w:rtl/>
          <w:lang w:bidi="fa-IR"/>
        </w:rPr>
        <w:softHyphen/>
        <w:t>ی غلات آثار عمیق و وسیعی در فکر و اندیشه</w:t>
      </w:r>
      <w:r w:rsidRPr="003A69CA">
        <w:rPr>
          <w:rFonts w:ascii="Lotus Linotype" w:hAnsi="Lotus Linotype" w:cs="Lotus Linotype" w:hint="cs"/>
          <w:sz w:val="36"/>
          <w:szCs w:val="36"/>
          <w:rtl/>
          <w:lang w:bidi="fa-IR"/>
        </w:rPr>
        <w:softHyphen/>
        <w:t>ی اسلامی و به خصوص شیعی به جای گذاشت.</w:t>
      </w:r>
    </w:p>
    <w:p w:rsidR="006D1E33" w:rsidRPr="003A69CA" w:rsidRDefault="006D53B7" w:rsidP="009F3ACC">
      <w:pPr>
        <w:bidi/>
        <w:spacing w:before="240" w:after="0"/>
        <w:ind w:left="720"/>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و علی رغم تلاش</w:t>
      </w:r>
      <w:r w:rsidRPr="003A69CA">
        <w:rPr>
          <w:rFonts w:ascii="Lotus Linotype" w:hAnsi="Lotus Linotype" w:cs="Lotus Linotype" w:hint="cs"/>
          <w:sz w:val="36"/>
          <w:szCs w:val="36"/>
          <w:rtl/>
          <w:lang w:bidi="fa-IR"/>
        </w:rPr>
        <w:softHyphen/>
        <w:t>های ائمه</w:t>
      </w:r>
      <w:r w:rsidRPr="003A69CA">
        <w:rPr>
          <w:rFonts w:ascii="Lotus Linotype" w:hAnsi="Lotus Linotype" w:cs="Lotus Linotype" w:hint="cs"/>
          <w:sz w:val="36"/>
          <w:szCs w:val="36"/>
          <w:rtl/>
          <w:lang w:bidi="fa-IR"/>
        </w:rPr>
        <w:softHyphen/>
        <w:t xml:space="preserve">ی اهل بیت برای دور ماندن و رها شدن از افکار و نظریات غلات پیرامون آنها، </w:t>
      </w:r>
      <w:r w:rsidR="006D1E33" w:rsidRPr="003A69CA">
        <w:rPr>
          <w:rFonts w:ascii="Lotus Linotype" w:hAnsi="Lotus Linotype" w:cs="Lotus Linotype" w:hint="cs"/>
          <w:sz w:val="36"/>
          <w:szCs w:val="36"/>
          <w:rtl/>
          <w:lang w:bidi="fa-IR"/>
        </w:rPr>
        <w:t xml:space="preserve">اما بسیاری از آنها در تاریخ ماندگار شده و </w:t>
      </w:r>
      <w:r w:rsidR="006D1E33" w:rsidRPr="003A69CA">
        <w:rPr>
          <w:rFonts w:ascii="Lotus Linotype" w:hAnsi="Lotus Linotype" w:cs="Lotus Linotype" w:hint="cs"/>
          <w:sz w:val="36"/>
          <w:szCs w:val="36"/>
          <w:rtl/>
          <w:lang w:bidi="fa-IR"/>
        </w:rPr>
        <w:lastRenderedPageBreak/>
        <w:t>تداوم یافتند و همواره برخی از آثار آنها تا به امروز نزد فرقه</w:t>
      </w:r>
      <w:r w:rsidR="006D1E33" w:rsidRPr="003A69CA">
        <w:rPr>
          <w:rFonts w:ascii="Lotus Linotype" w:hAnsi="Lotus Linotype" w:cs="Lotus Linotype" w:hint="cs"/>
          <w:sz w:val="36"/>
          <w:szCs w:val="36"/>
          <w:rtl/>
          <w:lang w:bidi="fa-IR"/>
        </w:rPr>
        <w:softHyphen/>
        <w:t>هایی از شیعیان غالی موجود و مشهود است.</w:t>
      </w:r>
    </w:p>
    <w:p w:rsidR="006D1E33" w:rsidRPr="003A69CA" w:rsidRDefault="006D1E33" w:rsidP="009F3ACC">
      <w:pPr>
        <w:bidi/>
        <w:spacing w:before="240" w:after="0"/>
        <w:ind w:left="720"/>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هم اکنون نگاه گذرایی به فتنه</w:t>
      </w:r>
      <w:r w:rsidRPr="003A69CA">
        <w:rPr>
          <w:rFonts w:ascii="Lotus Linotype" w:hAnsi="Lotus Linotype" w:cs="Lotus Linotype" w:hint="cs"/>
          <w:sz w:val="36"/>
          <w:szCs w:val="36"/>
          <w:rtl/>
          <w:lang w:bidi="fa-IR"/>
        </w:rPr>
        <w:softHyphen/>
        <w:t>ی بزرگ فکری خواهیم داشت که حرکت</w:t>
      </w:r>
      <w:r w:rsidRPr="003A69CA">
        <w:rPr>
          <w:rFonts w:ascii="Lotus Linotype" w:hAnsi="Lotus Linotype" w:cs="Lotus Linotype" w:hint="cs"/>
          <w:sz w:val="36"/>
          <w:szCs w:val="36"/>
          <w:rtl/>
          <w:lang w:bidi="fa-IR"/>
        </w:rPr>
        <w:softHyphen/>
        <w:t>های ش</w:t>
      </w:r>
      <w:r w:rsidR="00E35E1E" w:rsidRPr="003A69CA">
        <w:rPr>
          <w:rFonts w:ascii="Lotus Linotype" w:hAnsi="Lotus Linotype" w:cs="Lotus Linotype" w:hint="cs"/>
          <w:sz w:val="36"/>
          <w:szCs w:val="36"/>
          <w:rtl/>
          <w:lang w:bidi="fa-IR"/>
        </w:rPr>
        <w:t>یعی را در سه قرن نخست درنوردید.</w:t>
      </w:r>
    </w:p>
    <w:p w:rsidR="006D1E33" w:rsidRPr="003A69CA" w:rsidRDefault="006D1E33" w:rsidP="009F3ACC">
      <w:pPr>
        <w:bidi/>
        <w:spacing w:before="240" w:after="0"/>
        <w:ind w:left="720"/>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البته این به آن معنا نیست که همه</w:t>
      </w:r>
      <w:r w:rsidRPr="003A69CA">
        <w:rPr>
          <w:rFonts w:ascii="Lotus Linotype" w:hAnsi="Lotus Linotype" w:cs="Lotus Linotype" w:hint="cs"/>
          <w:sz w:val="36"/>
          <w:szCs w:val="36"/>
          <w:rtl/>
          <w:lang w:bidi="fa-IR"/>
        </w:rPr>
        <w:softHyphen/>
        <w:t>ی شیعیان یا اندیشه</w:t>
      </w:r>
      <w:r w:rsidRPr="003A69CA">
        <w:rPr>
          <w:rFonts w:ascii="Lotus Linotype" w:hAnsi="Lotus Linotype" w:cs="Lotus Linotype"/>
          <w:sz w:val="36"/>
          <w:szCs w:val="36"/>
          <w:rtl/>
          <w:lang w:bidi="fa-IR"/>
        </w:rPr>
        <w:softHyphen/>
      </w:r>
      <w:r w:rsidRPr="003A69CA">
        <w:rPr>
          <w:rFonts w:ascii="Lotus Linotype" w:hAnsi="Lotus Linotype" w:cs="Lotus Linotype" w:hint="cs"/>
          <w:sz w:val="36"/>
          <w:szCs w:val="36"/>
          <w:rtl/>
          <w:lang w:bidi="fa-IR"/>
        </w:rPr>
        <w:t>ی کلی آنها به افکار و اندیشه</w:t>
      </w:r>
      <w:r w:rsidRPr="003A69CA">
        <w:rPr>
          <w:rFonts w:ascii="Lotus Linotype" w:hAnsi="Lotus Linotype" w:cs="Lotus Linotype" w:hint="cs"/>
          <w:sz w:val="36"/>
          <w:szCs w:val="36"/>
          <w:rtl/>
          <w:lang w:bidi="fa-IR"/>
        </w:rPr>
        <w:softHyphen/>
        <w:t>های غلات ملوث شدند؛ اما به شکلی تحت تاثیر قرار گرفتند و حتی برخی از رهبران مخالف هاشمی (شیعی) از این تاثیر سالم نماندند.</w:t>
      </w:r>
    </w:p>
    <w:p w:rsidR="00330634" w:rsidRPr="003A69CA" w:rsidRDefault="006A4261" w:rsidP="009F3ACC">
      <w:pPr>
        <w:bidi/>
        <w:spacing w:before="240" w:after="0"/>
        <w:ind w:left="720"/>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در ادامه خواهیم دید که چگونه غلات حرکت</w:t>
      </w:r>
      <w:r w:rsidRPr="003A69CA">
        <w:rPr>
          <w:rFonts w:ascii="Lotus Linotype" w:hAnsi="Lotus Linotype" w:cs="Lotus Linotype" w:hint="cs"/>
          <w:sz w:val="36"/>
          <w:szCs w:val="36"/>
          <w:rtl/>
          <w:lang w:bidi="fa-IR"/>
        </w:rPr>
        <w:softHyphen/>
        <w:t xml:space="preserve">هایی بر ضد </w:t>
      </w:r>
      <w:r w:rsidR="006D1E33" w:rsidRPr="003A69CA">
        <w:rPr>
          <w:rFonts w:ascii="Lotus Linotype" w:hAnsi="Lotus Linotype" w:cs="Lotus Linotype" w:hint="cs"/>
          <w:sz w:val="36"/>
          <w:szCs w:val="36"/>
          <w:rtl/>
          <w:lang w:bidi="fa-IR"/>
        </w:rPr>
        <w:t xml:space="preserve"> </w:t>
      </w:r>
      <w:r w:rsidRPr="003A69CA">
        <w:rPr>
          <w:rFonts w:ascii="Lotus Linotype" w:hAnsi="Lotus Linotype" w:cs="Lotus Linotype" w:hint="cs"/>
          <w:sz w:val="36"/>
          <w:szCs w:val="36"/>
          <w:rtl/>
          <w:lang w:bidi="fa-IR"/>
        </w:rPr>
        <w:t xml:space="preserve">اصل شورا و موید </w:t>
      </w:r>
      <w:r w:rsidR="00330634" w:rsidRPr="003A69CA">
        <w:rPr>
          <w:rFonts w:ascii="Lotus Linotype" w:hAnsi="Lotus Linotype" w:cs="Lotus Linotype" w:hint="cs"/>
          <w:sz w:val="36"/>
          <w:szCs w:val="36"/>
          <w:rtl/>
          <w:lang w:bidi="fa-IR"/>
        </w:rPr>
        <w:t>تسلط بر</w:t>
      </w:r>
      <w:r w:rsidR="00E35E1E" w:rsidRPr="003A69CA">
        <w:rPr>
          <w:rFonts w:ascii="Lotus Linotype" w:hAnsi="Lotus Linotype" w:cs="Lotus Linotype" w:hint="cs"/>
          <w:sz w:val="36"/>
          <w:szCs w:val="36"/>
          <w:rtl/>
          <w:lang w:bidi="fa-IR"/>
        </w:rPr>
        <w:t xml:space="preserve"> قدرت به زور</w:t>
      </w:r>
      <w:r w:rsidRPr="003A69CA">
        <w:rPr>
          <w:rFonts w:ascii="Lotus Linotype" w:hAnsi="Lotus Linotype" w:cs="Lotus Linotype" w:hint="cs"/>
          <w:sz w:val="36"/>
          <w:szCs w:val="36"/>
          <w:rtl/>
          <w:lang w:bidi="fa-IR"/>
        </w:rPr>
        <w:t xml:space="preserve"> و میراثی نمودن </w:t>
      </w:r>
      <w:r w:rsidR="00330634" w:rsidRPr="003A69CA">
        <w:rPr>
          <w:rFonts w:ascii="Lotus Linotype" w:hAnsi="Lotus Linotype" w:cs="Lotus Linotype" w:hint="cs"/>
          <w:sz w:val="36"/>
          <w:szCs w:val="36"/>
          <w:rtl/>
          <w:lang w:bidi="fa-IR"/>
        </w:rPr>
        <w:t>آن</w:t>
      </w:r>
      <w:r w:rsidRPr="003A69CA">
        <w:rPr>
          <w:rFonts w:ascii="Lotus Linotype" w:hAnsi="Lotus Linotype" w:cs="Lotus Linotype" w:hint="cs"/>
          <w:sz w:val="36"/>
          <w:szCs w:val="36"/>
          <w:rtl/>
          <w:lang w:bidi="fa-IR"/>
        </w:rPr>
        <w:t xml:space="preserve"> تشکیل دادند؛ چنانکه اموی</w:t>
      </w:r>
      <w:r w:rsidRPr="003A69CA">
        <w:rPr>
          <w:rFonts w:ascii="Lotus Linotype" w:hAnsi="Lotus Linotype" w:cs="Lotus Linotype" w:hint="cs"/>
          <w:sz w:val="36"/>
          <w:szCs w:val="36"/>
          <w:rtl/>
          <w:lang w:bidi="fa-IR"/>
        </w:rPr>
        <w:softHyphen/>
        <w:t xml:space="preserve">ها این کار را کردند؛ و در این مسیر با </w:t>
      </w:r>
      <w:r w:rsidR="00554D30" w:rsidRPr="003A69CA">
        <w:rPr>
          <w:rFonts w:ascii="Lotus Linotype" w:hAnsi="Lotus Linotype" w:cs="Lotus Linotype" w:hint="cs"/>
          <w:sz w:val="36"/>
          <w:szCs w:val="36"/>
          <w:rtl/>
          <w:lang w:bidi="fa-IR"/>
        </w:rPr>
        <w:t>توسل به ادعاهای واهی،</w:t>
      </w:r>
      <w:r w:rsidRPr="003A69CA">
        <w:rPr>
          <w:rFonts w:ascii="Lotus Linotype" w:hAnsi="Lotus Linotype" w:cs="Lotus Linotype" w:hint="cs"/>
          <w:sz w:val="36"/>
          <w:szCs w:val="36"/>
          <w:rtl/>
          <w:lang w:bidi="fa-IR"/>
        </w:rPr>
        <w:t xml:space="preserve"> </w:t>
      </w:r>
      <w:r w:rsidR="00330634" w:rsidRPr="003A69CA">
        <w:rPr>
          <w:rFonts w:ascii="Lotus Linotype" w:hAnsi="Lotus Linotype" w:cs="Lotus Linotype" w:hint="cs"/>
          <w:sz w:val="36"/>
          <w:szCs w:val="36"/>
          <w:rtl/>
          <w:lang w:bidi="fa-IR"/>
        </w:rPr>
        <w:t>قیاس</w:t>
      </w:r>
      <w:r w:rsidRPr="003A69CA">
        <w:rPr>
          <w:rFonts w:ascii="Lotus Linotype" w:hAnsi="Lotus Linotype" w:cs="Lotus Linotype" w:hint="cs"/>
          <w:sz w:val="36"/>
          <w:szCs w:val="36"/>
          <w:rtl/>
          <w:lang w:bidi="fa-IR"/>
        </w:rPr>
        <w:t xml:space="preserve"> با اتفاقاتی که در میان یهود و نصاری در تاریخ دور و دراز آنها</w:t>
      </w:r>
      <w:r w:rsidR="00554D30" w:rsidRPr="003A69CA">
        <w:rPr>
          <w:rFonts w:ascii="Lotus Linotype" w:hAnsi="Lotus Linotype" w:cs="Lotus Linotype" w:hint="cs"/>
          <w:sz w:val="36"/>
          <w:szCs w:val="36"/>
          <w:rtl/>
          <w:lang w:bidi="fa-IR"/>
        </w:rPr>
        <w:t xml:space="preserve"> روی داده</w:t>
      </w:r>
      <w:r w:rsidRPr="003A69CA">
        <w:rPr>
          <w:rFonts w:ascii="Lotus Linotype" w:hAnsi="Lotus Linotype" w:cs="Lotus Linotype" w:hint="cs"/>
          <w:sz w:val="36"/>
          <w:szCs w:val="36"/>
          <w:rtl/>
          <w:lang w:bidi="fa-IR"/>
        </w:rPr>
        <w:t>،</w:t>
      </w:r>
      <w:r w:rsidR="00554D30" w:rsidRPr="003A69CA">
        <w:rPr>
          <w:rFonts w:ascii="Lotus Linotype" w:hAnsi="Lotus Linotype" w:cs="Lotus Linotype" w:hint="cs"/>
          <w:sz w:val="36"/>
          <w:szCs w:val="36"/>
          <w:rtl/>
          <w:lang w:bidi="fa-IR"/>
        </w:rPr>
        <w:t xml:space="preserve"> تصورات متوهمانه، غلو در ائمه</w:t>
      </w:r>
      <w:r w:rsidR="00554D30" w:rsidRPr="003A69CA">
        <w:rPr>
          <w:rFonts w:ascii="Lotus Linotype" w:hAnsi="Lotus Linotype" w:cs="Lotus Linotype" w:hint="cs"/>
          <w:sz w:val="36"/>
          <w:szCs w:val="36"/>
          <w:rtl/>
          <w:lang w:bidi="fa-IR"/>
        </w:rPr>
        <w:softHyphen/>
        <w:t>ی خود و ائمه</w:t>
      </w:r>
      <w:r w:rsidR="00554D30" w:rsidRPr="003A69CA">
        <w:rPr>
          <w:rFonts w:ascii="Lotus Linotype" w:hAnsi="Lotus Linotype" w:cs="Lotus Linotype" w:hint="cs"/>
          <w:sz w:val="36"/>
          <w:szCs w:val="36"/>
          <w:rtl/>
          <w:lang w:bidi="fa-IR"/>
        </w:rPr>
        <w:softHyphen/>
        <w:t>ی اهل بیت، تاویل بی</w:t>
      </w:r>
      <w:r w:rsidR="00554D30" w:rsidRPr="003A69CA">
        <w:rPr>
          <w:rFonts w:ascii="Lotus Linotype" w:hAnsi="Lotus Linotype" w:cs="Lotus Linotype" w:hint="cs"/>
          <w:sz w:val="36"/>
          <w:szCs w:val="36"/>
          <w:rtl/>
          <w:lang w:bidi="fa-IR"/>
        </w:rPr>
        <w:softHyphen/>
        <w:t>پشتوانه</w:t>
      </w:r>
      <w:r w:rsidR="00AA6853" w:rsidRPr="003A69CA">
        <w:rPr>
          <w:rFonts w:ascii="Lotus Linotype" w:hAnsi="Lotus Linotype" w:cs="Lotus Linotype"/>
          <w:sz w:val="36"/>
          <w:szCs w:val="36"/>
          <w:rtl/>
          <w:lang w:bidi="fa-IR"/>
        </w:rPr>
        <w:softHyphen/>
      </w:r>
      <w:r w:rsidR="00AA6853" w:rsidRPr="003A69CA">
        <w:rPr>
          <w:rFonts w:ascii="Lotus Linotype" w:hAnsi="Lotus Linotype" w:cs="Lotus Linotype" w:hint="cs"/>
          <w:sz w:val="36"/>
          <w:szCs w:val="36"/>
          <w:rtl/>
          <w:lang w:bidi="fa-IR"/>
        </w:rPr>
        <w:t>ی</w:t>
      </w:r>
      <w:r w:rsidR="00554D30" w:rsidRPr="003A69CA">
        <w:rPr>
          <w:rFonts w:ascii="Lotus Linotype" w:hAnsi="Lotus Linotype" w:cs="Lotus Linotype" w:hint="cs"/>
          <w:sz w:val="36"/>
          <w:szCs w:val="36"/>
          <w:rtl/>
          <w:lang w:bidi="fa-IR"/>
        </w:rPr>
        <w:t xml:space="preserve"> قرآن، جعل احادیث نبوی، اعتماد به منهج باطنی در تفسیر اتفاقات روش</w:t>
      </w:r>
      <w:r w:rsidR="00330634" w:rsidRPr="003A69CA">
        <w:rPr>
          <w:rFonts w:ascii="Lotus Linotype" w:hAnsi="Lotus Linotype" w:cs="Lotus Linotype" w:hint="cs"/>
          <w:sz w:val="36"/>
          <w:szCs w:val="36"/>
          <w:rtl/>
          <w:lang w:bidi="fa-IR"/>
        </w:rPr>
        <w:t>ن</w:t>
      </w:r>
      <w:r w:rsidR="00554D30" w:rsidRPr="003A69CA">
        <w:rPr>
          <w:rFonts w:ascii="Lotus Linotype" w:hAnsi="Lotus Linotype" w:cs="Lotus Linotype" w:hint="cs"/>
          <w:sz w:val="36"/>
          <w:szCs w:val="36"/>
          <w:rtl/>
          <w:lang w:bidi="fa-IR"/>
        </w:rPr>
        <w:t xml:space="preserve"> </w:t>
      </w:r>
      <w:r w:rsidR="00330634" w:rsidRPr="003A69CA">
        <w:rPr>
          <w:rFonts w:ascii="Lotus Linotype" w:hAnsi="Lotus Linotype" w:cs="Lotus Linotype" w:hint="cs"/>
          <w:sz w:val="36"/>
          <w:szCs w:val="36"/>
          <w:rtl/>
          <w:lang w:bidi="fa-IR"/>
        </w:rPr>
        <w:t xml:space="preserve">و آشکار </w:t>
      </w:r>
      <w:r w:rsidR="00554D30" w:rsidRPr="003A69CA">
        <w:rPr>
          <w:rFonts w:ascii="Lotus Linotype" w:hAnsi="Lotus Linotype" w:cs="Lotus Linotype" w:hint="cs"/>
          <w:sz w:val="36"/>
          <w:szCs w:val="36"/>
          <w:rtl/>
          <w:lang w:bidi="fa-IR"/>
        </w:rPr>
        <w:t>و اقوال صریح، نشر خرافات و افسانه</w:t>
      </w:r>
      <w:r w:rsidR="00554D30" w:rsidRPr="003A69CA">
        <w:rPr>
          <w:rFonts w:ascii="Lotus Linotype" w:hAnsi="Lotus Linotype" w:cs="Lotus Linotype" w:hint="cs"/>
          <w:sz w:val="36"/>
          <w:szCs w:val="36"/>
          <w:rtl/>
          <w:lang w:bidi="fa-IR"/>
        </w:rPr>
        <w:softHyphen/>
        <w:t>ها، ایجاد بدعت در دین، ارائه</w:t>
      </w:r>
      <w:r w:rsidR="00554D30" w:rsidRPr="003A69CA">
        <w:rPr>
          <w:rFonts w:ascii="Lotus Linotype" w:hAnsi="Lotus Linotype" w:cs="Lotus Linotype" w:hint="cs"/>
          <w:sz w:val="36"/>
          <w:szCs w:val="36"/>
          <w:rtl/>
          <w:lang w:bidi="fa-IR"/>
        </w:rPr>
        <w:softHyphen/>
        <w:t>ی اصول جدیدی که خداوند متعال دلی</w:t>
      </w:r>
      <w:r w:rsidR="00330634" w:rsidRPr="003A69CA">
        <w:rPr>
          <w:rFonts w:ascii="Lotus Linotype" w:hAnsi="Lotus Linotype" w:cs="Lotus Linotype" w:hint="cs"/>
          <w:sz w:val="36"/>
          <w:szCs w:val="36"/>
          <w:rtl/>
          <w:lang w:bidi="fa-IR"/>
        </w:rPr>
        <w:t>ل و برهانی برای آنها نازل نکرده</w:t>
      </w:r>
      <w:r w:rsidR="00554D30" w:rsidRPr="003A69CA">
        <w:rPr>
          <w:rFonts w:ascii="Lotus Linotype" w:hAnsi="Lotus Linotype" w:cs="Lotus Linotype" w:hint="cs"/>
          <w:sz w:val="36"/>
          <w:szCs w:val="36"/>
          <w:rtl/>
          <w:lang w:bidi="fa-IR"/>
        </w:rPr>
        <w:t>، تبدیل اختلاف</w:t>
      </w:r>
      <w:r w:rsidR="00330634" w:rsidRPr="003A69CA">
        <w:rPr>
          <w:rFonts w:ascii="Lotus Linotype" w:hAnsi="Lotus Linotype" w:cs="Lotus Linotype" w:hint="cs"/>
          <w:sz w:val="36"/>
          <w:szCs w:val="36"/>
          <w:rtl/>
          <w:lang w:bidi="fa-IR"/>
        </w:rPr>
        <w:t>ات سیاسی حزبی به عقاید دینی، ادع</w:t>
      </w:r>
      <w:r w:rsidR="00554D30" w:rsidRPr="003A69CA">
        <w:rPr>
          <w:rFonts w:ascii="Lotus Linotype" w:hAnsi="Lotus Linotype" w:cs="Lotus Linotype" w:hint="cs"/>
          <w:sz w:val="36"/>
          <w:szCs w:val="36"/>
          <w:rtl/>
          <w:lang w:bidi="fa-IR"/>
        </w:rPr>
        <w:t>ای مهدویت و غیبت، تحلیل حرام و نشر اباحی</w:t>
      </w:r>
      <w:r w:rsidR="00554D30" w:rsidRPr="003A69CA">
        <w:rPr>
          <w:rFonts w:ascii="Lotus Linotype" w:hAnsi="Lotus Linotype" w:cs="Lotus Linotype" w:hint="cs"/>
          <w:sz w:val="36"/>
          <w:szCs w:val="36"/>
          <w:rtl/>
          <w:lang w:bidi="fa-IR"/>
        </w:rPr>
        <w:softHyphen/>
        <w:t xml:space="preserve">گری و اشاعه </w:t>
      </w:r>
      <w:r w:rsidR="00554D30" w:rsidRPr="003A69CA">
        <w:rPr>
          <w:rFonts w:ascii="Lotus Linotype" w:hAnsi="Lotus Linotype" w:cs="Lotus Linotype"/>
          <w:sz w:val="36"/>
          <w:szCs w:val="36"/>
          <w:rtl/>
          <w:lang w:bidi="fa-IR"/>
        </w:rPr>
        <w:t xml:space="preserve">و گسترش فضای خشونت و </w:t>
      </w:r>
      <w:r w:rsidR="00554D30" w:rsidRPr="003A69CA">
        <w:rPr>
          <w:rFonts w:ascii="Lotus Linotype" w:hAnsi="Lotus Linotype" w:cs="Lotus Linotype" w:hint="cs"/>
          <w:sz w:val="36"/>
          <w:szCs w:val="36"/>
          <w:rtl/>
          <w:lang w:bidi="fa-IR"/>
        </w:rPr>
        <w:t>تکفیر ن</w:t>
      </w:r>
      <w:r w:rsidRPr="003A69CA">
        <w:rPr>
          <w:rFonts w:ascii="Lotus Linotype" w:hAnsi="Lotus Linotype" w:cs="Lotus Linotype" w:hint="cs"/>
          <w:sz w:val="36"/>
          <w:szCs w:val="36"/>
          <w:rtl/>
          <w:lang w:bidi="fa-IR"/>
        </w:rPr>
        <w:t>ظریه</w:t>
      </w:r>
      <w:r w:rsidRPr="003A69CA">
        <w:rPr>
          <w:rFonts w:ascii="Lotus Linotype" w:hAnsi="Lotus Linotype" w:cs="Lotus Linotype" w:hint="cs"/>
          <w:sz w:val="36"/>
          <w:szCs w:val="36"/>
          <w:rtl/>
          <w:lang w:bidi="fa-IR"/>
        </w:rPr>
        <w:softHyphen/>
        <w:t>پردازی کر</w:t>
      </w:r>
      <w:r w:rsidR="00330634" w:rsidRPr="003A69CA">
        <w:rPr>
          <w:rFonts w:ascii="Lotus Linotype" w:hAnsi="Lotus Linotype" w:cs="Lotus Linotype" w:hint="cs"/>
          <w:sz w:val="36"/>
          <w:szCs w:val="36"/>
          <w:rtl/>
          <w:lang w:bidi="fa-IR"/>
        </w:rPr>
        <w:t>دند.</w:t>
      </w:r>
    </w:p>
    <w:p w:rsidR="00330634" w:rsidRPr="003A69CA" w:rsidRDefault="00330634" w:rsidP="009F3ACC">
      <w:pPr>
        <w:bidi/>
        <w:spacing w:before="240" w:after="0"/>
        <w:ind w:left="720"/>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و همه</w:t>
      </w:r>
      <w:r w:rsidRPr="003A69CA">
        <w:rPr>
          <w:rFonts w:ascii="Lotus Linotype" w:hAnsi="Lotus Linotype" w:cs="Lotus Linotype" w:hint="cs"/>
          <w:sz w:val="36"/>
          <w:szCs w:val="36"/>
          <w:rtl/>
          <w:lang w:bidi="fa-IR"/>
        </w:rPr>
        <w:softHyphen/>
        <w:t xml:space="preserve">ی اینها به دور از </w:t>
      </w:r>
      <w:r w:rsidR="00E35E1E" w:rsidRPr="003A69CA">
        <w:rPr>
          <w:rFonts w:ascii="Lotus Linotype" w:hAnsi="Lotus Linotype" w:cs="Lotus Linotype" w:hint="cs"/>
          <w:sz w:val="36"/>
          <w:szCs w:val="36"/>
          <w:rtl/>
          <w:lang w:bidi="fa-IR"/>
        </w:rPr>
        <w:t>«</w:t>
      </w:r>
      <w:r w:rsidRPr="003A69CA">
        <w:rPr>
          <w:rFonts w:ascii="Lotus Linotype" w:hAnsi="Lotus Linotype" w:cs="Lotus Linotype" w:hint="cs"/>
          <w:sz w:val="36"/>
          <w:szCs w:val="36"/>
          <w:rtl/>
          <w:lang w:bidi="fa-IR"/>
        </w:rPr>
        <w:t>قرآن و عقل و علم</w:t>
      </w:r>
      <w:r w:rsidR="00E35E1E" w:rsidRPr="003A69CA">
        <w:rPr>
          <w:rFonts w:ascii="Lotus Linotype" w:hAnsi="Lotus Linotype" w:cs="Lotus Linotype" w:hint="cs"/>
          <w:sz w:val="36"/>
          <w:szCs w:val="36"/>
          <w:rtl/>
          <w:lang w:bidi="fa-IR"/>
        </w:rPr>
        <w:t>»</w:t>
      </w:r>
      <w:r w:rsidRPr="003A69CA">
        <w:rPr>
          <w:rFonts w:ascii="Lotus Linotype" w:hAnsi="Lotus Linotype" w:cs="Lotus Linotype" w:hint="cs"/>
          <w:sz w:val="36"/>
          <w:szCs w:val="36"/>
          <w:rtl/>
          <w:lang w:bidi="fa-IR"/>
        </w:rPr>
        <w:t xml:space="preserve"> صورت گرف</w:t>
      </w:r>
      <w:r w:rsidR="00AA6853" w:rsidRPr="003A69CA">
        <w:rPr>
          <w:rFonts w:ascii="Lotus Linotype" w:hAnsi="Lotus Linotype" w:cs="Lotus Linotype" w:hint="cs"/>
          <w:sz w:val="36"/>
          <w:szCs w:val="36"/>
          <w:rtl/>
          <w:lang w:bidi="fa-IR"/>
        </w:rPr>
        <w:t>ت؛ مثلثی که اصل و اساس هر</w:t>
      </w:r>
      <w:r w:rsidRPr="003A69CA">
        <w:rPr>
          <w:rFonts w:ascii="Lotus Linotype" w:hAnsi="Lotus Linotype" w:cs="Lotus Linotype" w:hint="cs"/>
          <w:sz w:val="36"/>
          <w:szCs w:val="36"/>
          <w:rtl/>
          <w:lang w:bidi="fa-IR"/>
        </w:rPr>
        <w:t xml:space="preserve"> تمدن موفق و بنای هر جامعه</w:t>
      </w:r>
      <w:r w:rsidRPr="003A69CA">
        <w:rPr>
          <w:rFonts w:ascii="Lotus Linotype" w:hAnsi="Lotus Linotype" w:cs="Lotus Linotype" w:hint="cs"/>
          <w:sz w:val="36"/>
          <w:szCs w:val="36"/>
          <w:rtl/>
          <w:lang w:bidi="fa-IR"/>
        </w:rPr>
        <w:softHyphen/>
        <w:t>ی سالمی را تشکیل می</w:t>
      </w:r>
      <w:r w:rsidRPr="003A69CA">
        <w:rPr>
          <w:rFonts w:ascii="Lotus Linotype" w:hAnsi="Lotus Linotype" w:cs="Lotus Linotype" w:hint="cs"/>
          <w:sz w:val="36"/>
          <w:szCs w:val="36"/>
          <w:rtl/>
          <w:lang w:bidi="fa-IR"/>
        </w:rPr>
        <w:softHyphen/>
        <w:t>دهند.</w:t>
      </w:r>
    </w:p>
    <w:p w:rsidR="007D206B" w:rsidRPr="003A69CA" w:rsidRDefault="00037380" w:rsidP="009F3ACC">
      <w:pPr>
        <w:bidi/>
        <w:spacing w:before="240" w:after="0"/>
        <w:ind w:left="720"/>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در مطالعه</w:t>
      </w:r>
      <w:r w:rsidRPr="003A69CA">
        <w:rPr>
          <w:rFonts w:ascii="Lotus Linotype" w:hAnsi="Lotus Linotype" w:cs="Lotus Linotype" w:hint="cs"/>
          <w:sz w:val="36"/>
          <w:szCs w:val="36"/>
          <w:rtl/>
          <w:lang w:bidi="fa-IR"/>
        </w:rPr>
        <w:softHyphen/>
        <w:t>ی حرکت</w:t>
      </w:r>
      <w:r w:rsidRPr="003A69CA">
        <w:rPr>
          <w:rFonts w:ascii="Lotus Linotype" w:hAnsi="Lotus Linotype" w:cs="Lotus Linotype" w:hint="cs"/>
          <w:sz w:val="36"/>
          <w:szCs w:val="36"/>
          <w:rtl/>
          <w:lang w:bidi="fa-IR"/>
        </w:rPr>
        <w:softHyphen/>
        <w:t>های شیعه</w:t>
      </w:r>
      <w:r w:rsidRPr="003A69CA">
        <w:rPr>
          <w:rFonts w:ascii="Lotus Linotype" w:hAnsi="Lotus Linotype" w:cs="Lotus Linotype" w:hint="cs"/>
          <w:sz w:val="36"/>
          <w:szCs w:val="36"/>
          <w:rtl/>
          <w:lang w:bidi="fa-IR"/>
        </w:rPr>
        <w:softHyphen/>
        <w:t>ی غالی، به دو کتاب مهم از دو عالم یا مورخ شیعه</w:t>
      </w:r>
      <w:r w:rsidRPr="003A69CA">
        <w:rPr>
          <w:rFonts w:ascii="Lotus Linotype" w:hAnsi="Lotus Linotype" w:cs="Lotus Linotype" w:hint="cs"/>
          <w:sz w:val="36"/>
          <w:szCs w:val="36"/>
          <w:rtl/>
          <w:lang w:bidi="fa-IR"/>
        </w:rPr>
        <w:softHyphen/>
        <w:t xml:space="preserve">ی امامیه در اواخر قرن سوم هجری اعتماد نمودم؛ یکی از آنها کتاب متکلم شیعی امامی معروف به ابوالحسن موسی بن سهل نوبختی با عنوان </w:t>
      </w:r>
      <w:r w:rsidR="00D74BDB" w:rsidRPr="003A69CA">
        <w:rPr>
          <w:rFonts w:ascii="Lotus Linotype" w:hAnsi="Lotus Linotype" w:cs="Times New Roman" w:hint="cs"/>
          <w:sz w:val="36"/>
          <w:szCs w:val="36"/>
          <w:rtl/>
          <w:lang w:bidi="fa-IR"/>
        </w:rPr>
        <w:lastRenderedPageBreak/>
        <w:t>"</w:t>
      </w:r>
      <w:r w:rsidR="00D74BDB" w:rsidRPr="003A69CA">
        <w:rPr>
          <w:rFonts w:ascii="Lotus Linotype" w:hAnsi="Lotus Linotype" w:cs="Lotus Linotype" w:hint="cs"/>
          <w:sz w:val="36"/>
          <w:szCs w:val="36"/>
          <w:rtl/>
          <w:lang w:bidi="fa-IR"/>
        </w:rPr>
        <w:t>فرق</w:t>
      </w:r>
      <w:r w:rsidRPr="003A69CA">
        <w:rPr>
          <w:rFonts w:ascii="Lotus Linotype" w:hAnsi="Lotus Linotype" w:cs="Lotus Linotype" w:hint="cs"/>
          <w:sz w:val="36"/>
          <w:szCs w:val="36"/>
          <w:rtl/>
          <w:lang w:bidi="fa-IR"/>
        </w:rPr>
        <w:t xml:space="preserve"> الشیعة</w:t>
      </w:r>
      <w:r w:rsidR="00D74BDB" w:rsidRPr="003A69CA">
        <w:rPr>
          <w:rFonts w:ascii="Lotus Linotype" w:hAnsi="Lotus Linotype" w:cs="Times New Roman" w:hint="cs"/>
          <w:sz w:val="36"/>
          <w:szCs w:val="36"/>
          <w:rtl/>
          <w:lang w:bidi="fa-IR"/>
        </w:rPr>
        <w:t>"</w:t>
      </w:r>
      <w:r w:rsidR="001B4DD9" w:rsidRPr="003A69CA">
        <w:rPr>
          <w:rStyle w:val="FootnoteReference"/>
          <w:rFonts w:ascii="Lotus Linotype" w:hAnsi="Lotus Linotype" w:cs="Lotus Linotype"/>
          <w:sz w:val="36"/>
          <w:szCs w:val="36"/>
          <w:rtl/>
        </w:rPr>
        <w:footnoteReference w:id="59"/>
      </w:r>
      <w:r w:rsidRPr="003A69CA">
        <w:rPr>
          <w:rFonts w:ascii="Lotus Linotype" w:hAnsi="Lotus Linotype" w:cs="Lotus Linotype" w:hint="cs"/>
          <w:sz w:val="36"/>
          <w:szCs w:val="36"/>
          <w:rtl/>
          <w:lang w:bidi="fa-IR"/>
        </w:rPr>
        <w:t xml:space="preserve"> </w:t>
      </w:r>
      <w:r w:rsidR="00D74BDB" w:rsidRPr="003A69CA">
        <w:rPr>
          <w:rFonts w:ascii="Lotus Linotype" w:hAnsi="Lotus Linotype" w:cs="Lotus Linotype" w:hint="cs"/>
          <w:sz w:val="36"/>
          <w:szCs w:val="36"/>
          <w:rtl/>
          <w:lang w:bidi="fa-IR"/>
        </w:rPr>
        <w:t xml:space="preserve">و </w:t>
      </w:r>
      <w:r w:rsidR="00E35E1E" w:rsidRPr="003A69CA">
        <w:rPr>
          <w:rFonts w:ascii="Lotus Linotype" w:hAnsi="Lotus Linotype" w:cs="Lotus Linotype" w:hint="cs"/>
          <w:sz w:val="36"/>
          <w:szCs w:val="36"/>
          <w:rtl/>
          <w:lang w:bidi="fa-IR"/>
        </w:rPr>
        <w:t xml:space="preserve">دیگری </w:t>
      </w:r>
      <w:r w:rsidR="00D74BDB" w:rsidRPr="003A69CA">
        <w:rPr>
          <w:rFonts w:ascii="Lotus Linotype" w:hAnsi="Lotus Linotype" w:cs="Lotus Linotype" w:hint="cs"/>
          <w:sz w:val="36"/>
          <w:szCs w:val="36"/>
          <w:rtl/>
          <w:lang w:bidi="fa-IR"/>
        </w:rPr>
        <w:t xml:space="preserve">کتاب فقیه سعد بن عبدالله اشعری قمی </w:t>
      </w:r>
      <w:r w:rsidR="00D74BDB" w:rsidRPr="003A69CA">
        <w:rPr>
          <w:rFonts w:ascii="Lotus Linotype" w:hAnsi="Lotus Linotype" w:cs="Times New Roman" w:hint="cs"/>
          <w:sz w:val="36"/>
          <w:szCs w:val="36"/>
          <w:rtl/>
          <w:lang w:bidi="fa-IR"/>
        </w:rPr>
        <w:t>"</w:t>
      </w:r>
      <w:r w:rsidR="00D74BDB" w:rsidRPr="003A69CA">
        <w:rPr>
          <w:rFonts w:ascii="Lotus Linotype" w:hAnsi="Lotus Linotype" w:cs="Lotus Linotype" w:hint="cs"/>
          <w:sz w:val="36"/>
          <w:szCs w:val="36"/>
          <w:rtl/>
          <w:lang w:bidi="fa-IR"/>
        </w:rPr>
        <w:t>المقالات والفرق</w:t>
      </w:r>
      <w:r w:rsidR="001B4DD9" w:rsidRPr="003A69CA">
        <w:rPr>
          <w:rFonts w:ascii="Lotus Linotype" w:hAnsi="Lotus Linotype" w:cs="Times New Roman" w:hint="cs"/>
          <w:sz w:val="36"/>
          <w:szCs w:val="36"/>
          <w:rtl/>
          <w:lang w:bidi="fa-IR"/>
        </w:rPr>
        <w:t>"</w:t>
      </w:r>
      <w:r w:rsidR="001B4DD9" w:rsidRPr="003A69CA">
        <w:rPr>
          <w:rStyle w:val="FootnoteReference"/>
          <w:rFonts w:ascii="Lotus Linotype" w:hAnsi="Lotus Linotype" w:cs="Lotus Linotype"/>
          <w:sz w:val="36"/>
          <w:szCs w:val="36"/>
          <w:rtl/>
        </w:rPr>
        <w:footnoteReference w:id="60"/>
      </w:r>
      <w:r w:rsidR="00E35E1E" w:rsidRPr="003A69CA">
        <w:rPr>
          <w:rFonts w:ascii="Lotus Linotype" w:hAnsi="Lotus Linotype" w:cs="Times New Roman" w:hint="cs"/>
          <w:sz w:val="36"/>
          <w:szCs w:val="36"/>
          <w:rtl/>
          <w:lang w:bidi="fa-IR"/>
        </w:rPr>
        <w:t xml:space="preserve"> </w:t>
      </w:r>
      <w:r w:rsidR="00E35E1E" w:rsidRPr="003A69CA">
        <w:rPr>
          <w:rFonts w:ascii="Lotus Linotype" w:hAnsi="Lotus Linotype" w:cs="Lotus Linotype" w:hint="cs"/>
          <w:sz w:val="36"/>
          <w:szCs w:val="36"/>
          <w:rtl/>
          <w:lang w:bidi="fa-IR"/>
        </w:rPr>
        <w:t>می</w:t>
      </w:r>
      <w:r w:rsidR="00E35E1E" w:rsidRPr="003A69CA">
        <w:rPr>
          <w:rFonts w:ascii="Lotus Linotype" w:hAnsi="Lotus Linotype" w:cs="Lotus Linotype" w:hint="cs"/>
          <w:sz w:val="36"/>
          <w:szCs w:val="36"/>
          <w:rtl/>
          <w:lang w:bidi="fa-IR"/>
        </w:rPr>
        <w:softHyphen/>
        <w:t>باشد؛</w:t>
      </w:r>
      <w:r w:rsidR="001B4DD9" w:rsidRPr="003A69CA">
        <w:rPr>
          <w:rFonts w:ascii="Lotus Linotype" w:hAnsi="Lotus Linotype" w:cs="Lotus Linotype" w:hint="cs"/>
          <w:sz w:val="36"/>
          <w:szCs w:val="36"/>
          <w:rtl/>
          <w:lang w:bidi="fa-IR"/>
        </w:rPr>
        <w:t xml:space="preserve"> و گاهی برای توضیح  بیشتر از برخی کتاب</w:t>
      </w:r>
      <w:r w:rsidR="001B4DD9" w:rsidRPr="003A69CA">
        <w:rPr>
          <w:rFonts w:ascii="Lotus Linotype" w:hAnsi="Lotus Linotype" w:cs="Lotus Linotype" w:hint="cs"/>
          <w:sz w:val="36"/>
          <w:szCs w:val="36"/>
          <w:rtl/>
          <w:lang w:bidi="fa-IR"/>
        </w:rPr>
        <w:softHyphen/>
        <w:t>های سنی و شیعه استفاده کردم؛ کتاب</w:t>
      </w:r>
      <w:r w:rsidR="001B4DD9" w:rsidRPr="003A69CA">
        <w:rPr>
          <w:rFonts w:ascii="Lotus Linotype" w:hAnsi="Lotus Linotype" w:cs="Lotus Linotype" w:hint="cs"/>
          <w:sz w:val="36"/>
          <w:szCs w:val="36"/>
          <w:rtl/>
          <w:lang w:bidi="fa-IR"/>
        </w:rPr>
        <w:softHyphen/>
        <w:t>هایی چون کتاب کشی در علم رجال و «الملل والنحل» اثر شهرستانی و «الفرق بین الفرق» اثر عبدالقاهر بغدادی.</w:t>
      </w:r>
    </w:p>
    <w:p w:rsidR="008A491A" w:rsidRPr="003A69CA" w:rsidRDefault="008A491A" w:rsidP="009F3ACC">
      <w:pPr>
        <w:bidi/>
        <w:spacing w:before="240" w:after="0"/>
        <w:ind w:left="720"/>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دو کتاب مذکور از جایگاه مثبتی در بی</w:t>
      </w:r>
      <w:r w:rsidRPr="003A69CA">
        <w:rPr>
          <w:rFonts w:ascii="Lotus Linotype" w:hAnsi="Lotus Linotype" w:cs="Lotus Linotype" w:hint="cs"/>
          <w:sz w:val="36"/>
          <w:szCs w:val="36"/>
          <w:rtl/>
          <w:lang w:bidi="fa-IR"/>
        </w:rPr>
        <w:softHyphen/>
        <w:t>طرفی برخوردار هستند، هرچند مولفان آنها، نوبختی و قمی تلاش کردند تا اتفاقات تاریخی گذشته را با نگاه امامیه مورد مطالعه و بررسی قرار دهند؛ و فرقه</w:t>
      </w:r>
      <w:r w:rsidRPr="003A69CA">
        <w:rPr>
          <w:rFonts w:ascii="Lotus Linotype" w:hAnsi="Lotus Linotype" w:cs="Lotus Linotype" w:hint="cs"/>
          <w:sz w:val="36"/>
          <w:szCs w:val="36"/>
          <w:rtl/>
          <w:lang w:bidi="fa-IR"/>
        </w:rPr>
        <w:softHyphen/>
        <w:t>ای را به حساب فرقه</w:t>
      </w:r>
      <w:r w:rsidRPr="003A69CA">
        <w:rPr>
          <w:rFonts w:ascii="Lotus Linotype" w:hAnsi="Lotus Linotype" w:cs="Lotus Linotype"/>
          <w:sz w:val="36"/>
          <w:szCs w:val="36"/>
          <w:rtl/>
          <w:lang w:bidi="fa-IR"/>
        </w:rPr>
        <w:softHyphen/>
      </w:r>
      <w:r w:rsidRPr="003A69CA">
        <w:rPr>
          <w:rFonts w:ascii="Lotus Linotype" w:hAnsi="Lotus Linotype" w:cs="Lotus Linotype" w:hint="cs"/>
          <w:sz w:val="36"/>
          <w:szCs w:val="36"/>
          <w:rtl/>
          <w:lang w:bidi="fa-IR"/>
        </w:rPr>
        <w:t>ی دیگری بزرگ نموده و جلوه دهند و نسبت به برخی از فرقه</w:t>
      </w:r>
      <w:r w:rsidRPr="003A69CA">
        <w:rPr>
          <w:rFonts w:ascii="Lotus Linotype" w:hAnsi="Lotus Linotype" w:cs="Lotus Linotype" w:hint="cs"/>
          <w:sz w:val="36"/>
          <w:szCs w:val="36"/>
          <w:rtl/>
          <w:lang w:bidi="fa-IR"/>
        </w:rPr>
        <w:softHyphen/>
        <w:t>ها یا اتفاقات و اقوال اهمال به خرج دهند.</w:t>
      </w:r>
    </w:p>
    <w:p w:rsidR="00D31A0A" w:rsidRPr="003A69CA" w:rsidRDefault="008A491A" w:rsidP="009F3ACC">
      <w:pPr>
        <w:bidi/>
        <w:spacing w:before="240" w:after="0"/>
        <w:ind w:left="720"/>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نوبختی و قمی در دو کتاب</w:t>
      </w:r>
      <w:r w:rsidRPr="003A69CA">
        <w:rPr>
          <w:rFonts w:ascii="Lotus Linotype" w:hAnsi="Lotus Linotype" w:cs="Lotus Linotype" w:hint="cs"/>
          <w:sz w:val="36"/>
          <w:szCs w:val="36"/>
          <w:rtl/>
          <w:lang w:bidi="fa-IR"/>
        </w:rPr>
        <w:softHyphen/>
        <w:t>شان که تشابه زیادی به هم دارند، اقوال بر</w:t>
      </w:r>
      <w:r w:rsidR="00AA6853" w:rsidRPr="003A69CA">
        <w:rPr>
          <w:rFonts w:ascii="Lotus Linotype" w:hAnsi="Lotus Linotype" w:cs="Lotus Linotype" w:hint="cs"/>
          <w:sz w:val="36"/>
          <w:szCs w:val="36"/>
          <w:rtl/>
          <w:lang w:bidi="fa-IR"/>
        </w:rPr>
        <w:t>خ</w:t>
      </w:r>
      <w:r w:rsidRPr="003A69CA">
        <w:rPr>
          <w:rFonts w:ascii="Lotus Linotype" w:hAnsi="Lotus Linotype" w:cs="Lotus Linotype" w:hint="cs"/>
          <w:sz w:val="36"/>
          <w:szCs w:val="36"/>
          <w:rtl/>
          <w:lang w:bidi="fa-IR"/>
        </w:rPr>
        <w:t>ی از فرقه</w:t>
      </w:r>
      <w:r w:rsidRPr="003A69CA">
        <w:rPr>
          <w:rFonts w:ascii="Lotus Linotype" w:hAnsi="Lotus Linotype" w:cs="Lotus Linotype" w:hint="cs"/>
          <w:sz w:val="36"/>
          <w:szCs w:val="36"/>
          <w:rtl/>
          <w:lang w:bidi="fa-IR"/>
        </w:rPr>
        <w:softHyphen/>
        <w:t>های شیعه</w:t>
      </w:r>
      <w:r w:rsidRPr="003A69CA">
        <w:rPr>
          <w:rFonts w:ascii="Lotus Linotype" w:hAnsi="Lotus Linotype" w:cs="Lotus Linotype" w:hint="cs"/>
          <w:sz w:val="36"/>
          <w:szCs w:val="36"/>
          <w:rtl/>
          <w:lang w:bidi="fa-IR"/>
        </w:rPr>
        <w:softHyphen/>
        <w:t>ی مخالفِ نظریه</w:t>
      </w:r>
      <w:r w:rsidRPr="003A69CA">
        <w:rPr>
          <w:rFonts w:ascii="Lotus Linotype" w:hAnsi="Lotus Linotype" w:cs="Lotus Linotype" w:hint="cs"/>
          <w:sz w:val="36"/>
          <w:szCs w:val="36"/>
          <w:rtl/>
          <w:lang w:bidi="fa-IR"/>
        </w:rPr>
        <w:softHyphen/>
        <w:t>ی امامت را ذکر کرده</w:t>
      </w:r>
      <w:r w:rsidRPr="003A69CA">
        <w:rPr>
          <w:rFonts w:ascii="Lotus Linotype" w:hAnsi="Lotus Linotype" w:cs="Lotus Linotype" w:hint="cs"/>
          <w:sz w:val="36"/>
          <w:szCs w:val="36"/>
          <w:rtl/>
          <w:lang w:bidi="fa-IR"/>
        </w:rPr>
        <w:softHyphen/>
        <w:t xml:space="preserve">اند؛ مانند سخن عمر بن رباح (یا ریاح، بنا بر دیدگاه اشعری قمی) </w:t>
      </w:r>
      <w:r w:rsidR="00415BF1" w:rsidRPr="003A69CA">
        <w:rPr>
          <w:rFonts w:ascii="Lotus Linotype" w:hAnsi="Lotus Linotype" w:cs="Lotus Linotype" w:hint="cs"/>
          <w:sz w:val="36"/>
          <w:szCs w:val="36"/>
          <w:rtl/>
          <w:lang w:bidi="fa-IR"/>
        </w:rPr>
        <w:t>علیه امام محمد باقر و سخن سلیمان بن جریر رقی بر ضد امام جعفر صادق؛ و هردو بر نقش عبدالله بن سبا در ایجاد نظریه</w:t>
      </w:r>
      <w:r w:rsidR="00415BF1" w:rsidRPr="003A69CA">
        <w:rPr>
          <w:rFonts w:ascii="Lotus Linotype" w:hAnsi="Lotus Linotype" w:cs="Lotus Linotype" w:hint="cs"/>
          <w:sz w:val="36"/>
          <w:szCs w:val="36"/>
          <w:rtl/>
          <w:lang w:bidi="fa-IR"/>
        </w:rPr>
        <w:softHyphen/>
        <w:t xml:space="preserve">ی </w:t>
      </w:r>
      <w:r w:rsidR="00E35E1E" w:rsidRPr="003A69CA">
        <w:rPr>
          <w:rFonts w:ascii="Lotus Linotype" w:hAnsi="Lotus Linotype" w:cs="Lotus Linotype" w:hint="cs"/>
          <w:sz w:val="36"/>
          <w:szCs w:val="36"/>
          <w:rtl/>
          <w:lang w:bidi="fa-IR"/>
        </w:rPr>
        <w:t>«</w:t>
      </w:r>
      <w:r w:rsidR="00415BF1" w:rsidRPr="003A69CA">
        <w:rPr>
          <w:rFonts w:ascii="Lotus Linotype" w:hAnsi="Lotus Linotype" w:cs="Lotus Linotype" w:hint="cs"/>
          <w:sz w:val="36"/>
          <w:szCs w:val="36"/>
          <w:rtl/>
          <w:lang w:bidi="fa-IR"/>
        </w:rPr>
        <w:t>امامت و وصیت</w:t>
      </w:r>
      <w:r w:rsidR="00E35E1E" w:rsidRPr="003A69CA">
        <w:rPr>
          <w:rFonts w:ascii="Lotus Linotype" w:hAnsi="Lotus Linotype" w:cs="Lotus Linotype" w:hint="cs"/>
          <w:sz w:val="36"/>
          <w:szCs w:val="36"/>
          <w:rtl/>
          <w:lang w:bidi="fa-IR"/>
        </w:rPr>
        <w:t>»</w:t>
      </w:r>
      <w:r w:rsidR="00415BF1" w:rsidRPr="003A69CA">
        <w:rPr>
          <w:rFonts w:ascii="Lotus Linotype" w:hAnsi="Lotus Linotype" w:cs="Lotus Linotype" w:hint="cs"/>
          <w:sz w:val="36"/>
          <w:szCs w:val="36"/>
          <w:rtl/>
          <w:lang w:bidi="fa-IR"/>
        </w:rPr>
        <w:t xml:space="preserve"> تاکید دارند و به پیشینه</w:t>
      </w:r>
      <w:r w:rsidR="00415BF1" w:rsidRPr="003A69CA">
        <w:rPr>
          <w:rFonts w:ascii="Lotus Linotype" w:hAnsi="Lotus Linotype" w:cs="Lotus Linotype" w:hint="cs"/>
          <w:sz w:val="36"/>
          <w:szCs w:val="36"/>
          <w:rtl/>
          <w:lang w:bidi="fa-IR"/>
        </w:rPr>
        <w:softHyphen/>
        <w:t>ی یهودی او و سبب متهم شدن برخی از شیعیان امامیه به تاثیرپذیری از ابن سبا اشاره کرده</w:t>
      </w:r>
      <w:r w:rsidR="00415BF1" w:rsidRPr="003A69CA">
        <w:rPr>
          <w:rFonts w:ascii="Lotus Linotype" w:hAnsi="Lotus Linotype" w:cs="Lotus Linotype" w:hint="cs"/>
          <w:sz w:val="36"/>
          <w:szCs w:val="36"/>
          <w:rtl/>
          <w:lang w:bidi="fa-IR"/>
        </w:rPr>
        <w:softHyphen/>
        <w:t xml:space="preserve">اند؛ </w:t>
      </w:r>
      <w:r w:rsidRPr="003A69CA">
        <w:rPr>
          <w:rFonts w:ascii="Lotus Linotype" w:hAnsi="Lotus Linotype" w:cs="Lotus Linotype" w:hint="cs"/>
          <w:sz w:val="36"/>
          <w:szCs w:val="36"/>
          <w:rtl/>
          <w:lang w:bidi="fa-IR"/>
        </w:rPr>
        <w:softHyphen/>
      </w:r>
      <w:r w:rsidRPr="003A69CA">
        <w:rPr>
          <w:rFonts w:ascii="Lotus Linotype" w:hAnsi="Lotus Linotype" w:cs="Lotus Linotype" w:hint="cs"/>
          <w:sz w:val="36"/>
          <w:szCs w:val="36"/>
          <w:rtl/>
          <w:lang w:bidi="fa-IR"/>
        </w:rPr>
        <w:softHyphen/>
      </w:r>
      <w:r w:rsidR="00415BF1" w:rsidRPr="003A69CA">
        <w:rPr>
          <w:rFonts w:ascii="Lotus Linotype" w:hAnsi="Lotus Linotype" w:cs="Lotus Linotype" w:hint="cs"/>
          <w:sz w:val="36"/>
          <w:szCs w:val="36"/>
          <w:rtl/>
          <w:lang w:bidi="fa-IR"/>
        </w:rPr>
        <w:t xml:space="preserve">با این همه نوبختی و اشعری قمی </w:t>
      </w:r>
      <w:r w:rsidR="000A7A35" w:rsidRPr="003A69CA">
        <w:rPr>
          <w:rFonts w:ascii="Lotus Linotype" w:hAnsi="Lotus Linotype" w:cs="Lotus Linotype" w:hint="cs"/>
          <w:sz w:val="36"/>
          <w:szCs w:val="36"/>
          <w:rtl/>
          <w:lang w:bidi="fa-IR"/>
        </w:rPr>
        <w:t>به گونه</w:t>
      </w:r>
      <w:r w:rsidR="000A7A35" w:rsidRPr="003A69CA">
        <w:rPr>
          <w:rFonts w:ascii="Lotus Linotype" w:hAnsi="Lotus Linotype" w:cs="Lotus Linotype" w:hint="cs"/>
          <w:sz w:val="36"/>
          <w:szCs w:val="36"/>
          <w:rtl/>
          <w:lang w:bidi="fa-IR"/>
        </w:rPr>
        <w:softHyphen/>
        <w:t>ای تاریخ شیعه را ارائه داده</w:t>
      </w:r>
      <w:r w:rsidR="000A7A35" w:rsidRPr="003A69CA">
        <w:rPr>
          <w:rFonts w:ascii="Lotus Linotype" w:hAnsi="Lotus Linotype" w:cs="Lotus Linotype" w:hint="cs"/>
          <w:sz w:val="36"/>
          <w:szCs w:val="36"/>
          <w:rtl/>
          <w:lang w:bidi="fa-IR"/>
        </w:rPr>
        <w:softHyphen/>
        <w:t>اند که گویا فرقه</w:t>
      </w:r>
      <w:r w:rsidR="000A7A35" w:rsidRPr="003A69CA">
        <w:rPr>
          <w:rFonts w:ascii="Lotus Linotype" w:hAnsi="Lotus Linotype" w:cs="Lotus Linotype" w:hint="cs"/>
          <w:sz w:val="36"/>
          <w:szCs w:val="36"/>
          <w:rtl/>
          <w:lang w:bidi="fa-IR"/>
        </w:rPr>
        <w:softHyphen/>
        <w:t>ی نخست و بزرگ و رئیسی، فرقه</w:t>
      </w:r>
      <w:r w:rsidR="000A7A35" w:rsidRPr="003A69CA">
        <w:rPr>
          <w:rFonts w:ascii="Lotus Linotype" w:hAnsi="Lotus Linotype" w:cs="Lotus Linotype" w:hint="cs"/>
          <w:sz w:val="36"/>
          <w:szCs w:val="36"/>
          <w:rtl/>
          <w:lang w:bidi="fa-IR"/>
        </w:rPr>
        <w:softHyphen/>
        <w:t>ی امامیه</w:t>
      </w:r>
      <w:r w:rsidR="000A7A35" w:rsidRPr="003A69CA">
        <w:rPr>
          <w:rFonts w:ascii="Lotus Linotype" w:hAnsi="Lotus Linotype" w:cs="Lotus Linotype" w:hint="cs"/>
          <w:sz w:val="36"/>
          <w:szCs w:val="36"/>
          <w:rtl/>
          <w:lang w:bidi="fa-IR"/>
        </w:rPr>
        <w:softHyphen/>
        <w:t xml:space="preserve">ی موسویه بوده است؛ </w:t>
      </w:r>
      <w:r w:rsidR="00D31A0A" w:rsidRPr="003A69CA">
        <w:rPr>
          <w:rFonts w:ascii="Lotus Linotype" w:hAnsi="Lotus Linotype" w:cs="Lotus Linotype" w:hint="cs"/>
          <w:sz w:val="36"/>
          <w:szCs w:val="36"/>
          <w:rtl/>
          <w:lang w:bidi="fa-IR"/>
        </w:rPr>
        <w:t>و جنبش زیدی را که در سه قرن نخست، موقعیت مردمی را به خود اختصاص داده بودند، به حاشیه برده</w:t>
      </w:r>
      <w:r w:rsidR="00D31A0A" w:rsidRPr="003A69CA">
        <w:rPr>
          <w:rFonts w:ascii="Lotus Linotype" w:hAnsi="Lotus Linotype" w:cs="Lotus Linotype" w:hint="cs"/>
          <w:sz w:val="36"/>
          <w:szCs w:val="36"/>
          <w:rtl/>
          <w:lang w:bidi="fa-IR"/>
        </w:rPr>
        <w:softHyphen/>
        <w:t>اند.</w:t>
      </w:r>
    </w:p>
    <w:p w:rsidR="00D31A0A" w:rsidRPr="003A69CA" w:rsidRDefault="00F344D4" w:rsidP="009F3ACC">
      <w:pPr>
        <w:pStyle w:val="ListParagraph"/>
        <w:bidi/>
        <w:spacing w:before="240" w:after="0"/>
        <w:ind w:left="1069"/>
        <w:jc w:val="both"/>
        <w:rPr>
          <w:rFonts w:ascii="Lotus Linotype" w:hAnsi="Lotus Linotype" w:cs="B Titr"/>
          <w:sz w:val="36"/>
          <w:szCs w:val="36"/>
          <w:rtl/>
          <w:lang w:bidi="fa-IR"/>
        </w:rPr>
      </w:pPr>
      <w:r w:rsidRPr="003A69CA">
        <w:rPr>
          <w:rFonts w:ascii="Lotus Linotype" w:hAnsi="Lotus Linotype" w:cs="B Titr" w:hint="cs"/>
          <w:sz w:val="36"/>
          <w:szCs w:val="36"/>
          <w:rtl/>
          <w:lang w:bidi="fa-IR"/>
        </w:rPr>
        <w:t xml:space="preserve">6- </w:t>
      </w:r>
      <w:r w:rsidR="00D31A0A" w:rsidRPr="003A69CA">
        <w:rPr>
          <w:rFonts w:ascii="Lotus Linotype" w:hAnsi="Lotus Linotype" w:cs="B Titr" w:hint="cs"/>
          <w:sz w:val="36"/>
          <w:szCs w:val="36"/>
          <w:rtl/>
          <w:lang w:bidi="fa-IR"/>
        </w:rPr>
        <w:t>اختلاف اصلی بعد از پیامبر پیرامون امامت</w:t>
      </w:r>
    </w:p>
    <w:p w:rsidR="00E03220" w:rsidRPr="003A69CA" w:rsidRDefault="00D31A0A" w:rsidP="009F3ACC">
      <w:pPr>
        <w:bidi/>
        <w:spacing w:before="240" w:after="0"/>
        <w:ind w:left="720"/>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دو مورخ شیعه</w:t>
      </w:r>
      <w:r w:rsidRPr="003A69CA">
        <w:rPr>
          <w:rFonts w:ascii="Lotus Linotype" w:hAnsi="Lotus Linotype" w:cs="Lotus Linotype" w:hint="cs"/>
          <w:sz w:val="36"/>
          <w:szCs w:val="36"/>
          <w:rtl/>
          <w:lang w:bidi="fa-IR"/>
        </w:rPr>
        <w:softHyphen/>
        <w:t>ی امامی، نوبختی و اشعری قمی بر این مساله تاکید کرده</w:t>
      </w:r>
      <w:r w:rsidRPr="003A69CA">
        <w:rPr>
          <w:rFonts w:ascii="Lotus Linotype" w:hAnsi="Lotus Linotype" w:cs="Lotus Linotype" w:hint="cs"/>
          <w:sz w:val="36"/>
          <w:szCs w:val="36"/>
          <w:rtl/>
          <w:lang w:bidi="fa-IR"/>
        </w:rPr>
        <w:softHyphen/>
        <w:t xml:space="preserve">اند که نخستین و مهمترین اختلافی که در بین مسلمانان روی داد، پیرامون امامت </w:t>
      </w:r>
      <w:r w:rsidRPr="003A69CA">
        <w:rPr>
          <w:rFonts w:ascii="Lotus Linotype" w:hAnsi="Lotus Linotype" w:cs="Lotus Linotype" w:hint="cs"/>
          <w:sz w:val="36"/>
          <w:szCs w:val="36"/>
          <w:rtl/>
          <w:lang w:bidi="fa-IR"/>
        </w:rPr>
        <w:lastRenderedPageBreak/>
        <w:t>بود؛ مساله</w:t>
      </w:r>
      <w:r w:rsidRPr="003A69CA">
        <w:rPr>
          <w:rFonts w:ascii="Lotus Linotype" w:hAnsi="Lotus Linotype" w:cs="Lotus Linotype" w:hint="cs"/>
          <w:sz w:val="36"/>
          <w:szCs w:val="36"/>
          <w:rtl/>
          <w:lang w:bidi="fa-IR"/>
        </w:rPr>
        <w:softHyphen/>
        <w:t>ای که علمای فرق و مذاهب در میان اهل سنت به آن تصریح داشته</w:t>
      </w:r>
      <w:r w:rsidRPr="003A69CA">
        <w:rPr>
          <w:rFonts w:ascii="Lotus Linotype" w:hAnsi="Lotus Linotype" w:cs="Lotus Linotype" w:hint="cs"/>
          <w:sz w:val="36"/>
          <w:szCs w:val="36"/>
          <w:rtl/>
          <w:lang w:bidi="fa-IR"/>
        </w:rPr>
        <w:softHyphen/>
        <w:t>اند؛ نوبختی و اشعری قمی در این زمینه می</w:t>
      </w:r>
      <w:r w:rsidRPr="003A69CA">
        <w:rPr>
          <w:rFonts w:ascii="Lotus Linotype" w:hAnsi="Lotus Linotype" w:cs="Lotus Linotype" w:hint="cs"/>
          <w:sz w:val="36"/>
          <w:szCs w:val="36"/>
          <w:rtl/>
          <w:lang w:bidi="fa-IR"/>
        </w:rPr>
        <w:softHyphen/>
        <w:t>گویند: «فرقه</w:t>
      </w:r>
      <w:r w:rsidRPr="003A69CA">
        <w:rPr>
          <w:rFonts w:ascii="Lotus Linotype" w:hAnsi="Lotus Linotype" w:cs="Lotus Linotype" w:hint="cs"/>
          <w:sz w:val="36"/>
          <w:szCs w:val="36"/>
          <w:rtl/>
          <w:lang w:bidi="fa-IR"/>
        </w:rPr>
        <w:softHyphen/>
        <w:t>های شیعه</w:t>
      </w:r>
      <w:r w:rsidRPr="003A69CA">
        <w:rPr>
          <w:rFonts w:ascii="Lotus Linotype" w:hAnsi="Lotus Linotype" w:cs="Lotus Linotype" w:hint="cs"/>
          <w:sz w:val="36"/>
          <w:szCs w:val="36"/>
          <w:rtl/>
          <w:lang w:bidi="fa-IR"/>
        </w:rPr>
        <w:softHyphen/>
        <w:t xml:space="preserve"> و سایر فرقه</w:t>
      </w:r>
      <w:r w:rsidR="00E03220" w:rsidRPr="003A69CA">
        <w:rPr>
          <w:rFonts w:ascii="Lotus Linotype" w:hAnsi="Lotus Linotype" w:cs="Lotus Linotype" w:hint="cs"/>
          <w:sz w:val="36"/>
          <w:szCs w:val="36"/>
          <w:rtl/>
          <w:lang w:bidi="fa-IR"/>
        </w:rPr>
        <w:softHyphen/>
        <w:t xml:space="preserve">های </w:t>
      </w:r>
      <w:r w:rsidRPr="003A69CA">
        <w:rPr>
          <w:rFonts w:ascii="Lotus Linotype" w:hAnsi="Lotus Linotype" w:cs="Lotus Linotype" w:hint="cs"/>
          <w:sz w:val="36"/>
          <w:szCs w:val="36"/>
          <w:rtl/>
          <w:lang w:bidi="fa-IR"/>
        </w:rPr>
        <w:t>امت</w:t>
      </w:r>
      <w:r w:rsidR="00E03220" w:rsidRPr="003A69CA">
        <w:rPr>
          <w:rFonts w:ascii="Lotus Linotype" w:hAnsi="Lotus Linotype" w:cs="Lotus Linotype" w:hint="cs"/>
          <w:sz w:val="36"/>
          <w:szCs w:val="36"/>
          <w:rtl/>
          <w:lang w:bidi="fa-IR"/>
        </w:rPr>
        <w:t xml:space="preserve"> از زمان وفات پیامبر</w:t>
      </w:r>
      <w:r w:rsidRPr="003A69CA">
        <w:rPr>
          <w:rFonts w:ascii="Lotus Linotype" w:hAnsi="Lotus Linotype" w:cs="Lotus Linotype" w:hint="cs"/>
          <w:sz w:val="36"/>
          <w:szCs w:val="36"/>
          <w:rtl/>
          <w:lang w:bidi="fa-IR"/>
        </w:rPr>
        <w:t xml:space="preserve">، در هر عصر و زمانی </w:t>
      </w:r>
      <w:r w:rsidR="00E03220" w:rsidRPr="003A69CA">
        <w:rPr>
          <w:rFonts w:ascii="Lotus Linotype" w:hAnsi="Lotus Linotype" w:cs="Lotus Linotype" w:hint="cs"/>
          <w:sz w:val="36"/>
          <w:szCs w:val="36"/>
          <w:rtl/>
          <w:lang w:bidi="fa-IR"/>
        </w:rPr>
        <w:t xml:space="preserve">و بعد از وفات هر امامی و در زمان حیات او </w:t>
      </w:r>
      <w:r w:rsidRPr="003A69CA">
        <w:rPr>
          <w:rFonts w:ascii="Lotus Linotype" w:hAnsi="Lotus Linotype" w:cs="Lotus Linotype" w:hint="cs"/>
          <w:sz w:val="36"/>
          <w:szCs w:val="36"/>
          <w:rtl/>
          <w:lang w:bidi="fa-IR"/>
        </w:rPr>
        <w:t>در مورد امامت اختلاف کرده</w:t>
      </w:r>
      <w:r w:rsidR="00E03220" w:rsidRPr="003A69CA">
        <w:rPr>
          <w:rFonts w:ascii="Lotus Linotype" w:hAnsi="Lotus Linotype" w:cs="Lotus Linotype" w:hint="cs"/>
          <w:sz w:val="36"/>
          <w:szCs w:val="36"/>
          <w:rtl/>
          <w:lang w:bidi="fa-IR"/>
        </w:rPr>
        <w:softHyphen/>
        <w:t>اند»</w:t>
      </w:r>
      <w:r w:rsidR="00E03220" w:rsidRPr="003A69CA">
        <w:rPr>
          <w:rStyle w:val="FootnoteReference"/>
          <w:rFonts w:ascii="Lotus Linotype" w:hAnsi="Lotus Linotype" w:cs="Lotus Linotype"/>
          <w:sz w:val="36"/>
          <w:szCs w:val="36"/>
          <w:rtl/>
        </w:rPr>
        <w:footnoteReference w:id="61"/>
      </w:r>
      <w:r w:rsidR="00E03220" w:rsidRPr="003A69CA">
        <w:rPr>
          <w:rFonts w:ascii="Lotus Linotype" w:hAnsi="Lotus Linotype" w:cs="Lotus Linotype" w:hint="cs"/>
          <w:sz w:val="36"/>
          <w:szCs w:val="36"/>
          <w:rtl/>
          <w:lang w:bidi="fa-IR"/>
        </w:rPr>
        <w:t>. و اعتراف کرده</w:t>
      </w:r>
      <w:r w:rsidR="00E03220" w:rsidRPr="003A69CA">
        <w:rPr>
          <w:rFonts w:ascii="Lotus Linotype" w:hAnsi="Lotus Linotype" w:cs="Lotus Linotype" w:hint="cs"/>
          <w:sz w:val="36"/>
          <w:szCs w:val="36"/>
          <w:rtl/>
          <w:lang w:bidi="fa-IR"/>
        </w:rPr>
        <w:softHyphen/>
        <w:t>اند که: «سواد اعظم و جمهور اکثر مسلمانان با ابوبکر و عمر موافق بوده و از آنها راضی و خشنود بودند»</w:t>
      </w:r>
      <w:r w:rsidR="00E03220" w:rsidRPr="003A69CA">
        <w:rPr>
          <w:rStyle w:val="FootnoteReference"/>
          <w:rFonts w:ascii="Lotus Linotype" w:hAnsi="Lotus Linotype" w:cs="Lotus Linotype"/>
          <w:sz w:val="36"/>
          <w:szCs w:val="36"/>
          <w:rtl/>
        </w:rPr>
        <w:footnoteReference w:id="62"/>
      </w:r>
      <w:r w:rsidR="00E03220" w:rsidRPr="003A69CA">
        <w:rPr>
          <w:rFonts w:ascii="Lotus Linotype" w:hAnsi="Lotus Linotype" w:cs="Lotus Linotype" w:hint="cs"/>
          <w:sz w:val="36"/>
          <w:szCs w:val="36"/>
          <w:rtl/>
          <w:lang w:bidi="fa-IR"/>
        </w:rPr>
        <w:t>.</w:t>
      </w:r>
    </w:p>
    <w:p w:rsidR="00D15047" w:rsidRPr="003A69CA" w:rsidRDefault="00E03220" w:rsidP="009F3ACC">
      <w:pPr>
        <w:bidi/>
        <w:spacing w:before="240" w:after="0"/>
        <w:ind w:left="720"/>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و عموم مسلمانان نخستین در مورد امامت می</w:t>
      </w:r>
      <w:r w:rsidRPr="003A69CA">
        <w:rPr>
          <w:rFonts w:ascii="Lotus Linotype" w:hAnsi="Lotus Linotype" w:cs="Lotus Linotype" w:hint="cs"/>
          <w:sz w:val="36"/>
          <w:szCs w:val="36"/>
          <w:rtl/>
          <w:lang w:bidi="fa-IR"/>
        </w:rPr>
        <w:softHyphen/>
        <w:t>گفتند: «رسول الله درحالی از دنیا رفت که</w:t>
      </w:r>
      <w:r w:rsidR="00AA6853" w:rsidRPr="003A69CA">
        <w:rPr>
          <w:rFonts w:ascii="Lotus Linotype" w:hAnsi="Lotus Linotype" w:cs="Lotus Linotype" w:hint="cs"/>
          <w:sz w:val="36"/>
          <w:szCs w:val="36"/>
          <w:rtl/>
          <w:lang w:bidi="fa-IR"/>
        </w:rPr>
        <w:t xml:space="preserve"> کسی را</w:t>
      </w:r>
      <w:r w:rsidRPr="003A69CA">
        <w:rPr>
          <w:rFonts w:ascii="Lotus Linotype" w:hAnsi="Lotus Linotype" w:cs="Lotus Linotype" w:hint="cs"/>
          <w:sz w:val="36"/>
          <w:szCs w:val="36"/>
          <w:rtl/>
          <w:lang w:bidi="fa-IR"/>
        </w:rPr>
        <w:t xml:space="preserve"> </w:t>
      </w:r>
      <w:r w:rsidR="00D15047" w:rsidRPr="003A69CA">
        <w:rPr>
          <w:rFonts w:ascii="Lotus Linotype" w:hAnsi="Lotus Linotype" w:cs="Lotus Linotype" w:hint="cs"/>
          <w:sz w:val="36"/>
          <w:szCs w:val="36"/>
          <w:rtl/>
          <w:lang w:bidi="fa-IR"/>
        </w:rPr>
        <w:t xml:space="preserve">بر دینش </w:t>
      </w:r>
      <w:r w:rsidR="00AA6853" w:rsidRPr="003A69CA">
        <w:rPr>
          <w:rFonts w:ascii="Lotus Linotype" w:hAnsi="Lotus Linotype" w:cs="Lotus Linotype" w:hint="cs"/>
          <w:sz w:val="36"/>
          <w:szCs w:val="36"/>
          <w:rtl/>
          <w:lang w:bidi="fa-IR"/>
        </w:rPr>
        <w:t xml:space="preserve">و </w:t>
      </w:r>
      <w:r w:rsidRPr="003A69CA">
        <w:rPr>
          <w:rFonts w:ascii="Lotus Linotype" w:hAnsi="Lotus Linotype" w:cs="Lotus Linotype" w:hint="cs"/>
          <w:sz w:val="36"/>
          <w:szCs w:val="36"/>
          <w:rtl/>
          <w:lang w:bidi="fa-IR"/>
        </w:rPr>
        <w:t xml:space="preserve">در مقام خود </w:t>
      </w:r>
      <w:r w:rsidR="00D15047" w:rsidRPr="003A69CA">
        <w:rPr>
          <w:rFonts w:ascii="Lotus Linotype" w:hAnsi="Lotus Linotype" w:cs="Lotus Linotype" w:hint="cs"/>
          <w:sz w:val="36"/>
          <w:szCs w:val="36"/>
          <w:rtl/>
          <w:lang w:bidi="fa-IR"/>
        </w:rPr>
        <w:t>جهت اتحاد و انسجام امور و رسیدگی به امور ملک و رعیت و اقامه</w:t>
      </w:r>
      <w:r w:rsidR="00D15047" w:rsidRPr="003A69CA">
        <w:rPr>
          <w:rFonts w:ascii="Lotus Linotype" w:hAnsi="Lotus Linotype" w:cs="Lotus Linotype" w:hint="cs"/>
          <w:sz w:val="36"/>
          <w:szCs w:val="36"/>
          <w:rtl/>
          <w:lang w:bidi="fa-IR"/>
        </w:rPr>
        <w:softHyphen/>
        <w:t>ی هدنه و تعیین فرماندهان و آماده کردن لشکرها و دفاع از کیان اسلام و بازداشتن معاند و تعلیم جاهل و گرفتن حق مظلوم ج</w:t>
      </w:r>
      <w:r w:rsidRPr="003A69CA">
        <w:rPr>
          <w:rFonts w:ascii="Lotus Linotype" w:hAnsi="Lotus Linotype" w:cs="Lotus Linotype" w:hint="cs"/>
          <w:sz w:val="36"/>
          <w:szCs w:val="36"/>
          <w:rtl/>
          <w:lang w:bidi="fa-IR"/>
        </w:rPr>
        <w:t xml:space="preserve">انشین </w:t>
      </w:r>
      <w:r w:rsidR="00D15047" w:rsidRPr="003A69CA">
        <w:rPr>
          <w:rFonts w:ascii="Lotus Linotype" w:hAnsi="Lotus Linotype" w:cs="Lotus Linotype" w:hint="cs"/>
          <w:sz w:val="36"/>
          <w:szCs w:val="36"/>
          <w:rtl/>
          <w:lang w:bidi="fa-IR"/>
        </w:rPr>
        <w:t xml:space="preserve">خود </w:t>
      </w:r>
      <w:r w:rsidRPr="003A69CA">
        <w:rPr>
          <w:rFonts w:ascii="Lotus Linotype" w:hAnsi="Lotus Linotype" w:cs="Lotus Linotype" w:hint="cs"/>
          <w:sz w:val="36"/>
          <w:szCs w:val="36"/>
          <w:rtl/>
          <w:lang w:bidi="fa-IR"/>
        </w:rPr>
        <w:t>نکرد</w:t>
      </w:r>
      <w:r w:rsidR="00D15047" w:rsidRPr="003A69CA">
        <w:rPr>
          <w:rFonts w:ascii="Lotus Linotype" w:hAnsi="Lotus Linotype" w:cs="Lotus Linotype" w:hint="cs"/>
          <w:sz w:val="36"/>
          <w:szCs w:val="36"/>
          <w:rtl/>
          <w:lang w:bidi="fa-IR"/>
        </w:rPr>
        <w:t>؛ و انجام این کار را برای هر امامی که بعد از پیامبر گزیده شود، جایز شمرده</w:t>
      </w:r>
      <w:r w:rsidR="00D15047" w:rsidRPr="003A69CA">
        <w:rPr>
          <w:rFonts w:ascii="Lotus Linotype" w:hAnsi="Lotus Linotype" w:cs="Lotus Linotype" w:hint="cs"/>
          <w:sz w:val="36"/>
          <w:szCs w:val="36"/>
          <w:rtl/>
          <w:lang w:bidi="fa-IR"/>
        </w:rPr>
        <w:softHyphen/>
        <w:t>اند»</w:t>
      </w:r>
      <w:r w:rsidR="00D15047" w:rsidRPr="003A69CA">
        <w:rPr>
          <w:rStyle w:val="FootnoteReference"/>
          <w:rFonts w:ascii="Lotus Linotype" w:hAnsi="Lotus Linotype" w:cs="Lotus Linotype"/>
          <w:sz w:val="36"/>
          <w:szCs w:val="36"/>
          <w:rtl/>
        </w:rPr>
        <w:footnoteReference w:id="63"/>
      </w:r>
      <w:r w:rsidR="00D15047" w:rsidRPr="003A69CA">
        <w:rPr>
          <w:rFonts w:ascii="Lotus Linotype" w:hAnsi="Lotus Linotype" w:cs="Lotus Linotype" w:hint="cs"/>
          <w:sz w:val="36"/>
          <w:szCs w:val="36"/>
          <w:rtl/>
          <w:lang w:bidi="fa-IR"/>
        </w:rPr>
        <w:t>.</w:t>
      </w:r>
    </w:p>
    <w:p w:rsidR="00D15047" w:rsidRPr="003A69CA" w:rsidRDefault="00D15047" w:rsidP="009F3ACC">
      <w:pPr>
        <w:bidi/>
        <w:spacing w:before="240" w:after="0"/>
        <w:ind w:left="720"/>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و برخی از آنها می</w:t>
      </w:r>
      <w:r w:rsidRPr="003A69CA">
        <w:rPr>
          <w:rFonts w:ascii="Lotus Linotype" w:hAnsi="Lotus Linotype" w:cs="Lotus Linotype" w:hint="cs"/>
          <w:sz w:val="36"/>
          <w:szCs w:val="36"/>
          <w:rtl/>
          <w:lang w:bidi="fa-IR"/>
        </w:rPr>
        <w:softHyphen/>
        <w:t>گویند: «بر مردم واجب است که در نصب امام و همه</w:t>
      </w:r>
      <w:r w:rsidRPr="003A69CA">
        <w:rPr>
          <w:rFonts w:ascii="Lotus Linotype" w:hAnsi="Lotus Linotype" w:cs="Lotus Linotype" w:hint="cs"/>
          <w:sz w:val="36"/>
          <w:szCs w:val="36"/>
          <w:rtl/>
          <w:lang w:bidi="fa-IR"/>
        </w:rPr>
        <w:softHyphen/>
        <w:t>ی حوادث دین و دنیا اجتهاد نموده و از رای و نظر خود استفاده کنند. و برخی از آنان می</w:t>
      </w:r>
      <w:r w:rsidRPr="003A69CA">
        <w:rPr>
          <w:rFonts w:ascii="Lotus Linotype" w:hAnsi="Lotus Linotype" w:cs="Lotus Linotype" w:hint="cs"/>
          <w:sz w:val="36"/>
          <w:szCs w:val="36"/>
          <w:rtl/>
          <w:lang w:bidi="fa-IR"/>
        </w:rPr>
        <w:softHyphen/>
        <w:t>گویند: رای باطل است؛ اما الله عزوجل دستور داده تا مردم با کمک عقل خود امام را انتخاب کنند»</w:t>
      </w:r>
      <w:r w:rsidRPr="003A69CA">
        <w:rPr>
          <w:rStyle w:val="FootnoteReference"/>
          <w:rFonts w:ascii="Lotus Linotype" w:hAnsi="Lotus Linotype" w:cs="Lotus Linotype"/>
          <w:sz w:val="36"/>
          <w:szCs w:val="36"/>
          <w:rtl/>
        </w:rPr>
        <w:footnoteReference w:id="64"/>
      </w:r>
      <w:r w:rsidRPr="003A69CA">
        <w:rPr>
          <w:rFonts w:ascii="Lotus Linotype" w:hAnsi="Lotus Linotype" w:cs="Lotus Linotype" w:hint="cs"/>
          <w:sz w:val="36"/>
          <w:szCs w:val="36"/>
          <w:rtl/>
          <w:lang w:bidi="fa-IR"/>
        </w:rPr>
        <w:t>.</w:t>
      </w:r>
    </w:p>
    <w:p w:rsidR="008C775C" w:rsidRPr="003A69CA" w:rsidRDefault="00D15047" w:rsidP="009F3ACC">
      <w:pPr>
        <w:bidi/>
        <w:spacing w:before="240" w:after="0"/>
        <w:ind w:left="720"/>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 xml:space="preserve">با اینکه شیعیان نخستین پیرامون اصل شوری و انتخاب امام از سوی مردم </w:t>
      </w:r>
      <w:r w:rsidR="00415319" w:rsidRPr="003A69CA">
        <w:rPr>
          <w:rFonts w:ascii="Lotus Linotype" w:hAnsi="Lotus Linotype" w:cs="Lotus Linotype" w:hint="cs"/>
          <w:sz w:val="36"/>
          <w:szCs w:val="36"/>
          <w:rtl/>
          <w:lang w:bidi="fa-IR"/>
        </w:rPr>
        <w:t>با عموم مسلمانان اختلافی نداشتند و تنها اختلاف بر سر برتری علی بن ابی طالب بر باقی صحابه بود، ولی نوبختی و اشعری قمی ادعا می</w:t>
      </w:r>
      <w:r w:rsidR="00415319" w:rsidRPr="003A69CA">
        <w:rPr>
          <w:rFonts w:ascii="Lotus Linotype" w:hAnsi="Lotus Linotype" w:cs="Lotus Linotype" w:hint="cs"/>
          <w:sz w:val="36"/>
          <w:szCs w:val="36"/>
          <w:rtl/>
          <w:lang w:bidi="fa-IR"/>
        </w:rPr>
        <w:softHyphen/>
        <w:t>کنند که وجود اختلاف در صفوف شیعه بین کسانی بوده که معتقد به نظریه</w:t>
      </w:r>
      <w:r w:rsidR="00415319" w:rsidRPr="003A69CA">
        <w:rPr>
          <w:rFonts w:ascii="Lotus Linotype" w:hAnsi="Lotus Linotype" w:cs="Lotus Linotype" w:hint="cs"/>
          <w:sz w:val="36"/>
          <w:szCs w:val="36"/>
          <w:rtl/>
          <w:lang w:bidi="fa-IR"/>
        </w:rPr>
        <w:softHyphen/>
        <w:t>ی شورا و انتخاب بودند و کسانی که معتقد به امامت الهی بودند؛ (امامت الهی که مبنای آن عصمت و وجود نص و سلاله</w:t>
      </w:r>
      <w:r w:rsidR="00415319" w:rsidRPr="003A69CA">
        <w:rPr>
          <w:rFonts w:ascii="Lotus Linotype" w:hAnsi="Lotus Linotype" w:cs="Lotus Linotype" w:hint="cs"/>
          <w:sz w:val="36"/>
          <w:szCs w:val="36"/>
          <w:rtl/>
          <w:lang w:bidi="fa-IR"/>
        </w:rPr>
        <w:softHyphen/>
        <w:t xml:space="preserve">ی علوی است.) </w:t>
      </w:r>
      <w:r w:rsidR="00020F46" w:rsidRPr="003A69CA">
        <w:rPr>
          <w:rFonts w:ascii="Lotus Linotype" w:hAnsi="Lotus Linotype" w:cs="Lotus Linotype" w:hint="cs"/>
          <w:sz w:val="36"/>
          <w:szCs w:val="36"/>
          <w:rtl/>
          <w:lang w:bidi="fa-IR"/>
        </w:rPr>
        <w:t>چنانکه فرقه</w:t>
      </w:r>
      <w:r w:rsidR="00020F46" w:rsidRPr="003A69CA">
        <w:rPr>
          <w:rFonts w:ascii="Lotus Linotype" w:hAnsi="Lotus Linotype" w:cs="Lotus Linotype" w:hint="cs"/>
          <w:sz w:val="36"/>
          <w:szCs w:val="36"/>
          <w:rtl/>
          <w:lang w:bidi="fa-IR"/>
        </w:rPr>
        <w:softHyphen/>
        <w:t xml:space="preserve">ی نخست </w:t>
      </w:r>
      <w:r w:rsidR="00020F46" w:rsidRPr="003A69CA">
        <w:rPr>
          <w:rFonts w:ascii="Lotus Linotype" w:hAnsi="Lotus Linotype" w:cs="Lotus Linotype" w:hint="cs"/>
          <w:sz w:val="36"/>
          <w:szCs w:val="36"/>
          <w:rtl/>
          <w:lang w:bidi="fa-IR"/>
        </w:rPr>
        <w:lastRenderedPageBreak/>
        <w:t xml:space="preserve">نظرش بر این بود که: «بعد از رسول الله، علی سزاوارترین فرد نسبت به مردم بوده است؛ و این به دلیل فضل و سابقه و علم او بوده است؛ </w:t>
      </w:r>
      <w:r w:rsidR="00945653" w:rsidRPr="003A69CA">
        <w:rPr>
          <w:rFonts w:ascii="Lotus Linotype" w:hAnsi="Lotus Linotype" w:cs="Lotus Linotype" w:hint="cs"/>
          <w:sz w:val="36"/>
          <w:szCs w:val="36"/>
          <w:rtl/>
          <w:lang w:bidi="fa-IR"/>
        </w:rPr>
        <w:t>و بعد از پیامبر، او برترین و شجاع</w:t>
      </w:r>
      <w:r w:rsidR="00945653" w:rsidRPr="003A69CA">
        <w:rPr>
          <w:rFonts w:ascii="Lotus Linotype" w:hAnsi="Lotus Linotype" w:cs="Lotus Linotype" w:hint="cs"/>
          <w:sz w:val="36"/>
          <w:szCs w:val="36"/>
          <w:rtl/>
          <w:lang w:bidi="fa-IR"/>
        </w:rPr>
        <w:softHyphen/>
        <w:t>ترین و سخاوتمند</w:t>
      </w:r>
      <w:r w:rsidR="00945653" w:rsidRPr="003A69CA">
        <w:rPr>
          <w:rFonts w:ascii="Lotus Linotype" w:hAnsi="Lotus Linotype" w:cs="Lotus Linotype" w:hint="cs"/>
          <w:sz w:val="36"/>
          <w:szCs w:val="36"/>
          <w:rtl/>
          <w:lang w:bidi="fa-IR"/>
        </w:rPr>
        <w:softHyphen/>
        <w:t xml:space="preserve">ترین و پرهیزکارترین و زاهدترین مردم بوده است؛ با این همه به امامت ابوبکر و عمر </w:t>
      </w:r>
      <w:r w:rsidR="001E3921" w:rsidRPr="003A69CA">
        <w:rPr>
          <w:rFonts w:ascii="Lotus Linotype" w:hAnsi="Lotus Linotype" w:cs="Lotus Linotype" w:hint="cs"/>
          <w:sz w:val="36"/>
          <w:szCs w:val="36"/>
          <w:rtl/>
          <w:lang w:bidi="fa-IR"/>
        </w:rPr>
        <w:t>اجازه داده</w:t>
      </w:r>
      <w:r w:rsidR="001E3921" w:rsidRPr="003A69CA">
        <w:rPr>
          <w:rFonts w:ascii="Lotus Linotype" w:hAnsi="Lotus Linotype" w:cs="Lotus Linotype" w:hint="cs"/>
          <w:sz w:val="36"/>
          <w:szCs w:val="36"/>
          <w:rtl/>
          <w:lang w:bidi="fa-IR"/>
        </w:rPr>
        <w:softHyphen/>
        <w:t>اند و دشمن آن دو را اهل این مکان و مقام دانسته</w:t>
      </w:r>
      <w:r w:rsidR="001E3921" w:rsidRPr="003A69CA">
        <w:rPr>
          <w:rFonts w:ascii="Lotus Linotype" w:hAnsi="Lotus Linotype" w:cs="Lotus Linotype" w:hint="cs"/>
          <w:sz w:val="36"/>
          <w:szCs w:val="36"/>
          <w:rtl/>
          <w:lang w:bidi="fa-IR"/>
        </w:rPr>
        <w:softHyphen/>
        <w:t>اند؛ و ذکر نموده</w:t>
      </w:r>
      <w:r w:rsidR="001E3921" w:rsidRPr="003A69CA">
        <w:rPr>
          <w:rFonts w:ascii="Lotus Linotype" w:hAnsi="Lotus Linotype" w:cs="Lotus Linotype" w:hint="cs"/>
          <w:sz w:val="36"/>
          <w:szCs w:val="36"/>
          <w:rtl/>
          <w:lang w:bidi="fa-IR"/>
        </w:rPr>
        <w:softHyphen/>
        <w:t>اند که علی این</w:t>
      </w:r>
      <w:r w:rsidR="006C116E" w:rsidRPr="003A69CA">
        <w:rPr>
          <w:rFonts w:ascii="Lotus Linotype" w:hAnsi="Lotus Linotype" w:cs="Lotus Linotype" w:hint="cs"/>
          <w:sz w:val="36"/>
          <w:szCs w:val="36"/>
          <w:rtl/>
          <w:lang w:bidi="fa-IR"/>
        </w:rPr>
        <w:t xml:space="preserve"> امر را به آنان سپرد و نسبت به آ</w:t>
      </w:r>
      <w:r w:rsidR="001E3921" w:rsidRPr="003A69CA">
        <w:rPr>
          <w:rFonts w:ascii="Lotus Linotype" w:hAnsi="Lotus Linotype" w:cs="Lotus Linotype" w:hint="cs"/>
          <w:sz w:val="36"/>
          <w:szCs w:val="36"/>
          <w:rtl/>
          <w:lang w:bidi="fa-IR"/>
        </w:rPr>
        <w:t>ن رضایت داشت و بدون اکراه و خودخواسته با آنان بیعت نمود؛ و حق خود را برای آنها رها نمود؛ بنابراین ما رضایت داریم</w:t>
      </w:r>
      <w:r w:rsidR="006C116E" w:rsidRPr="003A69CA">
        <w:rPr>
          <w:rFonts w:ascii="Lotus Linotype" w:hAnsi="Lotus Linotype" w:cs="Lotus Linotype" w:hint="cs"/>
          <w:sz w:val="36"/>
          <w:szCs w:val="36"/>
          <w:rtl/>
          <w:lang w:bidi="fa-IR"/>
        </w:rPr>
        <w:t>،</w:t>
      </w:r>
      <w:r w:rsidR="001E3921" w:rsidRPr="003A69CA">
        <w:rPr>
          <w:rFonts w:ascii="Lotus Linotype" w:hAnsi="Lotus Linotype" w:cs="Lotus Linotype" w:hint="cs"/>
          <w:sz w:val="36"/>
          <w:szCs w:val="36"/>
          <w:rtl/>
          <w:lang w:bidi="fa-IR"/>
        </w:rPr>
        <w:t xml:space="preserve"> چنانکه الله متعال مسلمانان را از علی و کس</w:t>
      </w:r>
      <w:r w:rsidR="008C775C" w:rsidRPr="003A69CA">
        <w:rPr>
          <w:rFonts w:ascii="Lotus Linotype" w:hAnsi="Lotus Linotype" w:cs="Lotus Linotype" w:hint="cs"/>
          <w:sz w:val="36"/>
          <w:szCs w:val="36"/>
          <w:rtl/>
          <w:lang w:bidi="fa-IR"/>
        </w:rPr>
        <w:t>انی که با آنها بیعت شد، راضی نمود؛ و جز این برای ما حلال نیست؛ و برای کسی از ما گنجایش جز این نیست؛ و ولایت ابوبکر به دلیل تسلیم بودن علی و رضایت او، مصداق رشد و هدایت است و اگر رضایت و تسلیم بودن علی نمی</w:t>
      </w:r>
      <w:r w:rsidR="008C775C" w:rsidRPr="003A69CA">
        <w:rPr>
          <w:rFonts w:ascii="Lotus Linotype" w:hAnsi="Lotus Linotype" w:cs="Lotus Linotype" w:hint="cs"/>
          <w:sz w:val="36"/>
          <w:szCs w:val="36"/>
          <w:rtl/>
          <w:lang w:bidi="fa-IR"/>
        </w:rPr>
        <w:softHyphen/>
        <w:t xml:space="preserve">بود، حتما ابوبکر بر اشتباه و گمراه و هلاک شده بود؛ و آنان نخستین </w:t>
      </w:r>
      <w:r w:rsidR="00E35E1E" w:rsidRPr="003A69CA">
        <w:rPr>
          <w:rFonts w:ascii="Lotus Linotype" w:hAnsi="Lotus Linotype" w:cs="Times New Roman" w:hint="cs"/>
          <w:sz w:val="36"/>
          <w:szCs w:val="36"/>
          <w:rtl/>
          <w:lang w:bidi="fa-IR"/>
        </w:rPr>
        <w:t>"</w:t>
      </w:r>
      <w:r w:rsidR="008C775C" w:rsidRPr="003A69CA">
        <w:rPr>
          <w:rFonts w:ascii="Lotus Linotype" w:hAnsi="Lotus Linotype" w:cs="Lotus Linotype" w:hint="cs"/>
          <w:sz w:val="36"/>
          <w:szCs w:val="36"/>
          <w:rtl/>
          <w:lang w:bidi="fa-IR"/>
        </w:rPr>
        <w:t>بتریان</w:t>
      </w:r>
      <w:r w:rsidR="00E35E1E" w:rsidRPr="003A69CA">
        <w:rPr>
          <w:rFonts w:ascii="Lotus Linotype" w:hAnsi="Lotus Linotype" w:cs="Times New Roman" w:hint="cs"/>
          <w:sz w:val="36"/>
          <w:szCs w:val="36"/>
          <w:rtl/>
          <w:lang w:bidi="fa-IR"/>
        </w:rPr>
        <w:t>"</w:t>
      </w:r>
      <w:r w:rsidR="008C775C" w:rsidRPr="003A69CA">
        <w:rPr>
          <w:rFonts w:ascii="Lotus Linotype" w:hAnsi="Lotus Linotype" w:cs="Lotus Linotype" w:hint="cs"/>
          <w:sz w:val="36"/>
          <w:szCs w:val="36"/>
          <w:rtl/>
          <w:lang w:bidi="fa-IR"/>
        </w:rPr>
        <w:t xml:space="preserve"> بودند»</w:t>
      </w:r>
      <w:r w:rsidR="008C775C" w:rsidRPr="003A69CA">
        <w:rPr>
          <w:rStyle w:val="FootnoteReference"/>
          <w:rFonts w:ascii="Lotus Linotype" w:hAnsi="Lotus Linotype" w:cs="Lotus Linotype"/>
          <w:sz w:val="36"/>
          <w:szCs w:val="36"/>
          <w:rtl/>
        </w:rPr>
        <w:footnoteReference w:id="65"/>
      </w:r>
      <w:r w:rsidR="008C775C" w:rsidRPr="003A69CA">
        <w:rPr>
          <w:rFonts w:ascii="Lotus Linotype" w:hAnsi="Lotus Linotype" w:cs="Lotus Linotype" w:hint="cs"/>
          <w:sz w:val="36"/>
          <w:szCs w:val="36"/>
          <w:rtl/>
          <w:lang w:bidi="fa-IR"/>
        </w:rPr>
        <w:t>.</w:t>
      </w:r>
    </w:p>
    <w:p w:rsidR="00541293" w:rsidRPr="003A69CA" w:rsidRDefault="008C775C" w:rsidP="009F3ACC">
      <w:pPr>
        <w:bidi/>
        <w:spacing w:before="240" w:after="0"/>
        <w:ind w:left="720"/>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سپس نوبختی و اشعری قمی به سخن از وجود فرقه</w:t>
      </w:r>
      <w:r w:rsidRPr="003A69CA">
        <w:rPr>
          <w:rFonts w:ascii="Lotus Linotype" w:hAnsi="Lotus Linotype" w:cs="Lotus Linotype" w:hint="cs"/>
          <w:sz w:val="36"/>
          <w:szCs w:val="36"/>
          <w:rtl/>
          <w:lang w:bidi="fa-IR"/>
        </w:rPr>
        <w:softHyphen/>
        <w:t>ی شیعه</w:t>
      </w:r>
      <w:r w:rsidRPr="003A69CA">
        <w:rPr>
          <w:rFonts w:ascii="Lotus Linotype" w:hAnsi="Lotus Linotype" w:cs="Lotus Linotype" w:hint="cs"/>
          <w:sz w:val="36"/>
          <w:szCs w:val="36"/>
          <w:rtl/>
          <w:lang w:bidi="fa-IR"/>
        </w:rPr>
        <w:softHyphen/>
        <w:t>ی امامیه بازمی</w:t>
      </w:r>
      <w:r w:rsidRPr="003A69CA">
        <w:rPr>
          <w:rFonts w:ascii="Lotus Linotype" w:hAnsi="Lotus Linotype" w:cs="Lotus Linotype" w:hint="cs"/>
          <w:sz w:val="36"/>
          <w:szCs w:val="36"/>
          <w:rtl/>
          <w:lang w:bidi="fa-IR"/>
        </w:rPr>
        <w:softHyphen/>
        <w:t>گرد</w:t>
      </w:r>
      <w:r w:rsidR="006C116E" w:rsidRPr="003A69CA">
        <w:rPr>
          <w:rFonts w:ascii="Lotus Linotype" w:hAnsi="Lotus Linotype" w:cs="Lotus Linotype" w:hint="cs"/>
          <w:sz w:val="36"/>
          <w:szCs w:val="36"/>
          <w:rtl/>
          <w:lang w:bidi="fa-IR"/>
        </w:rPr>
        <w:t>ند که در زمان پیامبر معروف بوده</w:t>
      </w:r>
      <w:r w:rsidRPr="003A69CA">
        <w:rPr>
          <w:rFonts w:ascii="Lotus Linotype" w:hAnsi="Lotus Linotype" w:cs="Lotus Linotype" w:hint="cs"/>
          <w:sz w:val="36"/>
          <w:szCs w:val="36"/>
          <w:rtl/>
          <w:lang w:bidi="fa-IR"/>
        </w:rPr>
        <w:t xml:space="preserve"> و معتقد به امامت علی بودند</w:t>
      </w:r>
      <w:r w:rsidRPr="003A69CA">
        <w:rPr>
          <w:rStyle w:val="FootnoteReference"/>
          <w:rFonts w:ascii="Lotus Linotype" w:hAnsi="Lotus Linotype" w:cs="Lotus Linotype"/>
          <w:sz w:val="36"/>
          <w:szCs w:val="36"/>
          <w:rtl/>
        </w:rPr>
        <w:footnoteReference w:id="66"/>
      </w:r>
      <w:r w:rsidRPr="003A69CA">
        <w:rPr>
          <w:rFonts w:ascii="Lotus Linotype" w:hAnsi="Lotus Linotype" w:cs="Lotus Linotype" w:hint="cs"/>
          <w:sz w:val="36"/>
          <w:szCs w:val="36"/>
          <w:rtl/>
          <w:lang w:bidi="fa-IR"/>
        </w:rPr>
        <w:t>. و این فرقه «بر این باور بودند که علی (ع) امامی است که بعد از رسول الله</w:t>
      </w:r>
      <w:r w:rsidR="006C116E" w:rsidRPr="003A69CA">
        <w:rPr>
          <w:rFonts w:ascii="Lotus Linotype" w:hAnsi="Lotus Linotype" w:cs="Lotus Linotype" w:hint="cs"/>
          <w:sz w:val="36"/>
          <w:szCs w:val="36"/>
          <w:rtl/>
          <w:lang w:bidi="fa-IR"/>
        </w:rPr>
        <w:t>،</w:t>
      </w:r>
      <w:r w:rsidRPr="003A69CA">
        <w:rPr>
          <w:rFonts w:ascii="Lotus Linotype" w:hAnsi="Lotus Linotype" w:cs="Lotus Linotype" w:hint="cs"/>
          <w:sz w:val="36"/>
          <w:szCs w:val="36"/>
          <w:rtl/>
          <w:lang w:bidi="fa-IR"/>
        </w:rPr>
        <w:t xml:space="preserve"> اطاعت از او فرض بوده و بر مردم واجب بوده که سخن او را بپذیرند و جز این جایز نبوده است؛ چون پیا</w:t>
      </w:r>
      <w:r w:rsidR="006C116E" w:rsidRPr="003A69CA">
        <w:rPr>
          <w:rFonts w:ascii="Lotus Linotype" w:hAnsi="Lotus Linotype" w:cs="Lotus Linotype" w:hint="cs"/>
          <w:sz w:val="36"/>
          <w:szCs w:val="36"/>
          <w:rtl/>
          <w:lang w:bidi="fa-IR"/>
        </w:rPr>
        <w:t>مبر علمی از دین و حلال و حرام</w:t>
      </w:r>
      <w:r w:rsidRPr="003A69CA">
        <w:rPr>
          <w:rFonts w:ascii="Lotus Linotype" w:hAnsi="Lotus Linotype" w:cs="Lotus Linotype" w:hint="cs"/>
          <w:sz w:val="36"/>
          <w:szCs w:val="36"/>
          <w:rtl/>
          <w:lang w:bidi="fa-IR"/>
        </w:rPr>
        <w:t xml:space="preserve"> نزد او به جا گذاشته که مردم به آن نیاز دارند؛ و همه</w:t>
      </w:r>
      <w:r w:rsidRPr="003A69CA">
        <w:rPr>
          <w:rFonts w:ascii="Lotus Linotype" w:hAnsi="Lotus Linotype" w:cs="Lotus Linotype" w:hint="cs"/>
          <w:sz w:val="36"/>
          <w:szCs w:val="36"/>
          <w:rtl/>
          <w:lang w:bidi="fa-IR"/>
        </w:rPr>
        <w:softHyphen/>
        <w:t>ی منافع و مضرات مربوط به دین و دنیای</w:t>
      </w:r>
      <w:r w:rsidRPr="003A69CA">
        <w:rPr>
          <w:rFonts w:ascii="Lotus Linotype" w:hAnsi="Lotus Linotype" w:cs="Lotus Linotype" w:hint="cs"/>
          <w:sz w:val="36"/>
          <w:szCs w:val="36"/>
          <w:rtl/>
          <w:lang w:bidi="fa-IR"/>
        </w:rPr>
        <w:softHyphen/>
        <w:t>شان</w:t>
      </w:r>
      <w:r w:rsidR="004648CA" w:rsidRPr="003A69CA">
        <w:rPr>
          <w:rFonts w:ascii="Lotus Linotype" w:hAnsi="Lotus Linotype" w:cs="Lotus Linotype" w:hint="cs"/>
          <w:sz w:val="36"/>
          <w:szCs w:val="36"/>
          <w:rtl/>
          <w:lang w:bidi="fa-IR"/>
        </w:rPr>
        <w:t xml:space="preserve"> و همه</w:t>
      </w:r>
      <w:r w:rsidR="004648CA" w:rsidRPr="003A69CA">
        <w:rPr>
          <w:rFonts w:ascii="Lotus Linotype" w:hAnsi="Lotus Linotype" w:cs="Lotus Linotype" w:hint="cs"/>
          <w:sz w:val="36"/>
          <w:szCs w:val="36"/>
          <w:rtl/>
          <w:lang w:bidi="fa-IR"/>
        </w:rPr>
        <w:softHyphen/>
        <w:t xml:space="preserve">ی علوم </w:t>
      </w:r>
      <w:r w:rsidR="00F703FE" w:rsidRPr="003A69CA">
        <w:rPr>
          <w:rFonts w:ascii="Lotus Linotype" w:hAnsi="Lotus Linotype" w:cs="Lotus Linotype" w:hint="cs"/>
          <w:sz w:val="36"/>
          <w:szCs w:val="36"/>
          <w:rtl/>
          <w:lang w:bidi="fa-IR"/>
        </w:rPr>
        <w:t>ریز و درشت و همه</w:t>
      </w:r>
      <w:r w:rsidR="00F703FE" w:rsidRPr="003A69CA">
        <w:rPr>
          <w:rFonts w:ascii="Lotus Linotype" w:hAnsi="Lotus Linotype" w:cs="Lotus Linotype"/>
          <w:sz w:val="36"/>
          <w:szCs w:val="36"/>
          <w:rtl/>
          <w:lang w:bidi="fa-IR"/>
        </w:rPr>
        <w:softHyphen/>
      </w:r>
      <w:r w:rsidR="006C116E" w:rsidRPr="003A69CA">
        <w:rPr>
          <w:rFonts w:ascii="Lotus Linotype" w:hAnsi="Lotus Linotype" w:cs="Lotus Linotype" w:hint="cs"/>
          <w:sz w:val="36"/>
          <w:szCs w:val="36"/>
          <w:rtl/>
          <w:lang w:bidi="fa-IR"/>
        </w:rPr>
        <w:t xml:space="preserve"> و همه</w:t>
      </w:r>
      <w:r w:rsidR="00F703FE" w:rsidRPr="003A69CA">
        <w:rPr>
          <w:rFonts w:ascii="Lotus Linotype" w:hAnsi="Lotus Linotype" w:cs="Lotus Linotype" w:hint="cs"/>
          <w:sz w:val="36"/>
          <w:szCs w:val="36"/>
          <w:rtl/>
          <w:lang w:bidi="fa-IR"/>
        </w:rPr>
        <w:t xml:space="preserve"> را در اختیار او قرار داده است؛ و او استحقاق ام</w:t>
      </w:r>
      <w:r w:rsidR="006C116E" w:rsidRPr="003A69CA">
        <w:rPr>
          <w:rFonts w:ascii="Lotus Linotype" w:hAnsi="Lotus Linotype" w:cs="Lotus Linotype" w:hint="cs"/>
          <w:sz w:val="36"/>
          <w:szCs w:val="36"/>
          <w:rtl/>
          <w:lang w:bidi="fa-IR"/>
        </w:rPr>
        <w:t>امت و مقام پیامبر را دارد به سب</w:t>
      </w:r>
      <w:r w:rsidR="00F703FE" w:rsidRPr="003A69CA">
        <w:rPr>
          <w:rFonts w:ascii="Lotus Linotype" w:hAnsi="Lotus Linotype" w:cs="Lotus Linotype" w:hint="cs"/>
          <w:sz w:val="36"/>
          <w:szCs w:val="36"/>
          <w:rtl/>
          <w:lang w:bidi="fa-IR"/>
        </w:rPr>
        <w:t>ب</w:t>
      </w:r>
      <w:r w:rsidR="006C116E" w:rsidRPr="003A69CA">
        <w:rPr>
          <w:rFonts w:ascii="Lotus Linotype" w:hAnsi="Lotus Linotype" w:cs="Lotus Linotype" w:hint="cs"/>
          <w:sz w:val="36"/>
          <w:szCs w:val="36"/>
          <w:rtl/>
          <w:lang w:bidi="fa-IR"/>
        </w:rPr>
        <w:t>:</w:t>
      </w:r>
      <w:r w:rsidR="00F703FE" w:rsidRPr="003A69CA">
        <w:rPr>
          <w:rFonts w:ascii="Lotus Linotype" w:hAnsi="Lotus Linotype" w:cs="Lotus Linotype" w:hint="cs"/>
          <w:sz w:val="36"/>
          <w:szCs w:val="36"/>
          <w:rtl/>
          <w:lang w:bidi="fa-IR"/>
        </w:rPr>
        <w:t xml:space="preserve"> عصمت و طهارت و پاکی تولدش و سابقه و علم و سخاوت و زهدش و عدالت او در میان رعیتش؛ </w:t>
      </w:r>
      <w:r w:rsidR="00633CDE" w:rsidRPr="003A69CA">
        <w:rPr>
          <w:rFonts w:ascii="Lotus Linotype" w:hAnsi="Lotus Linotype" w:cs="Lotus Linotype" w:hint="cs"/>
          <w:sz w:val="36"/>
          <w:szCs w:val="36"/>
          <w:rtl/>
          <w:lang w:bidi="fa-IR"/>
        </w:rPr>
        <w:t>و پیامبر</w:t>
      </w:r>
      <w:r w:rsidR="00E35E1E" w:rsidRPr="003A69CA">
        <w:rPr>
          <w:rFonts w:ascii="Lotus Linotype" w:hAnsi="Lotus Linotype" w:cs="Lotus Linotype" w:hint="cs"/>
          <w:sz w:val="36"/>
          <w:szCs w:val="36"/>
          <w:rtl/>
          <w:lang w:bidi="fa-IR"/>
        </w:rPr>
        <w:t xml:space="preserve"> با</w:t>
      </w:r>
      <w:r w:rsidR="0052144C" w:rsidRPr="003A69CA">
        <w:rPr>
          <w:rFonts w:ascii="Lotus Linotype" w:hAnsi="Lotus Linotype" w:cs="Lotus Linotype" w:hint="cs"/>
          <w:sz w:val="36"/>
          <w:szCs w:val="36"/>
          <w:rtl/>
          <w:lang w:bidi="fa-IR"/>
        </w:rPr>
        <w:t xml:space="preserve"> نص در مورد او تصریح نموده و با اسم و نسبش به او اشاره کرده است؛ و امامت او را بر امت لازم نموده و امر مومنان را به او سپرده است؛ و در جاهای مختلف مثل غدیر خم و موارد دیگر، او را </w:t>
      </w:r>
      <w:r w:rsidR="0052144C" w:rsidRPr="003A69CA">
        <w:rPr>
          <w:rFonts w:ascii="Lotus Linotype" w:hAnsi="Lotus Linotype" w:cs="Lotus Linotype" w:hint="cs"/>
          <w:sz w:val="36"/>
          <w:szCs w:val="36"/>
          <w:rtl/>
          <w:lang w:bidi="fa-IR"/>
        </w:rPr>
        <w:lastRenderedPageBreak/>
        <w:t>سزاوارترین مردم به آنان قرار داده است؛ و به آنها اعلام نموده که منزلت و جایگاه او همچون منزلت هارون نسبت به موسی است جز اینکه بعد از او پیامبری نیست؛ و این دلیل امامت او می</w:t>
      </w:r>
      <w:r w:rsidR="0052144C" w:rsidRPr="003A69CA">
        <w:rPr>
          <w:rFonts w:ascii="Lotus Linotype" w:hAnsi="Lotus Linotype" w:cs="Lotus Linotype" w:hint="cs"/>
          <w:sz w:val="36"/>
          <w:szCs w:val="36"/>
          <w:rtl/>
          <w:lang w:bidi="fa-IR"/>
        </w:rPr>
        <w:softHyphen/>
        <w:t>باشد؛ چون معنایی جز نبوت و امامت ندا</w:t>
      </w:r>
      <w:r w:rsidR="006C116E" w:rsidRPr="003A69CA">
        <w:rPr>
          <w:rFonts w:ascii="Lotus Linotype" w:hAnsi="Lotus Linotype" w:cs="Lotus Linotype" w:hint="cs"/>
          <w:sz w:val="36"/>
          <w:szCs w:val="36"/>
          <w:rtl/>
          <w:lang w:bidi="fa-IR"/>
        </w:rPr>
        <w:t xml:space="preserve">رد؛ و </w:t>
      </w:r>
      <w:r w:rsidR="00606DFA" w:rsidRPr="003A69CA">
        <w:rPr>
          <w:rFonts w:ascii="Lotus Linotype" w:hAnsi="Lotus Linotype" w:cs="Lotus Linotype" w:hint="cs"/>
          <w:sz w:val="36"/>
          <w:szCs w:val="36"/>
          <w:rtl/>
          <w:lang w:bidi="fa-IR"/>
        </w:rPr>
        <w:t>نیز</w:t>
      </w:r>
      <w:r w:rsidR="006C116E" w:rsidRPr="003A69CA">
        <w:rPr>
          <w:rFonts w:ascii="Lotus Linotype" w:hAnsi="Lotus Linotype" w:cs="Lotus Linotype" w:hint="cs"/>
          <w:sz w:val="36"/>
          <w:szCs w:val="36"/>
          <w:rtl/>
          <w:lang w:bidi="fa-IR"/>
        </w:rPr>
        <w:t xml:space="preserve"> او را همچون خود و نظیر</w:t>
      </w:r>
      <w:r w:rsidR="0052144C" w:rsidRPr="003A69CA">
        <w:rPr>
          <w:rFonts w:ascii="Lotus Linotype" w:hAnsi="Lotus Linotype" w:cs="Lotus Linotype" w:hint="cs"/>
          <w:sz w:val="36"/>
          <w:szCs w:val="36"/>
          <w:rtl/>
          <w:lang w:bidi="fa-IR"/>
        </w:rPr>
        <w:t xml:space="preserve"> خود معرفی نموده که در حیاتش از خودشان به آنها سزاوارتر است؛ و به این دلیل که پیامبر به بنی ولیعة فرمود: یا دست برمی</w:t>
      </w:r>
      <w:r w:rsidR="0052144C" w:rsidRPr="003A69CA">
        <w:rPr>
          <w:rFonts w:ascii="Lotus Linotype" w:hAnsi="Lotus Linotype" w:cs="Lotus Linotype" w:hint="cs"/>
          <w:sz w:val="36"/>
          <w:szCs w:val="36"/>
          <w:rtl/>
          <w:lang w:bidi="fa-IR"/>
        </w:rPr>
        <w:softHyphen/>
        <w:t>دارید یا مردی را به سوی شما می</w:t>
      </w:r>
      <w:r w:rsidR="0052144C" w:rsidRPr="003A69CA">
        <w:rPr>
          <w:rFonts w:ascii="Lotus Linotype" w:hAnsi="Lotus Linotype" w:cs="Lotus Linotype" w:hint="cs"/>
          <w:sz w:val="36"/>
          <w:szCs w:val="36"/>
          <w:rtl/>
          <w:lang w:bidi="fa-IR"/>
        </w:rPr>
        <w:softHyphen/>
        <w:t xml:space="preserve">فرستم که مانند من است؛ </w:t>
      </w:r>
      <w:r w:rsidR="00541293" w:rsidRPr="003A69CA">
        <w:rPr>
          <w:rFonts w:ascii="Lotus Linotype" w:hAnsi="Lotus Linotype" w:cs="Lotus Linotype" w:hint="cs"/>
          <w:sz w:val="36"/>
          <w:szCs w:val="36"/>
          <w:rtl/>
          <w:lang w:bidi="fa-IR"/>
        </w:rPr>
        <w:t>و بعد از او مقام پیامبر شایسته</w:t>
      </w:r>
      <w:r w:rsidR="00541293" w:rsidRPr="003A69CA">
        <w:rPr>
          <w:rFonts w:ascii="Lotus Linotype" w:hAnsi="Lotus Linotype" w:cs="Lotus Linotype" w:hint="cs"/>
          <w:sz w:val="36"/>
          <w:szCs w:val="36"/>
          <w:rtl/>
          <w:lang w:bidi="fa-IR"/>
        </w:rPr>
        <w:softHyphen/>
        <w:t xml:space="preserve">ی کسی نیست مگر </w:t>
      </w:r>
      <w:r w:rsidR="00465586" w:rsidRPr="003A69CA">
        <w:rPr>
          <w:rFonts w:ascii="Lotus Linotype" w:hAnsi="Lotus Linotype" w:cs="Lotus Linotype" w:hint="cs"/>
          <w:sz w:val="36"/>
          <w:szCs w:val="36"/>
          <w:rtl/>
          <w:lang w:bidi="fa-IR"/>
        </w:rPr>
        <w:t xml:space="preserve">برای </w:t>
      </w:r>
      <w:r w:rsidR="00541293" w:rsidRPr="003A69CA">
        <w:rPr>
          <w:rFonts w:ascii="Lotus Linotype" w:hAnsi="Lotus Linotype" w:cs="Lotus Linotype" w:hint="cs"/>
          <w:sz w:val="36"/>
          <w:szCs w:val="36"/>
          <w:rtl/>
          <w:lang w:bidi="fa-IR"/>
        </w:rPr>
        <w:t>آنکه همچون اوست؛ و امامت بعد از نبوت به خاطر امور است.</w:t>
      </w:r>
    </w:p>
    <w:p w:rsidR="003A5087" w:rsidRPr="003A69CA" w:rsidRDefault="00541293" w:rsidP="009F3ACC">
      <w:pPr>
        <w:bidi/>
        <w:spacing w:before="240" w:after="0"/>
        <w:ind w:left="720"/>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 xml:space="preserve">و گفتند: با این وجود باید کسی از فرزندان پیامبر </w:t>
      </w:r>
      <w:r w:rsidR="00D92F82" w:rsidRPr="003A69CA">
        <w:rPr>
          <w:rFonts w:ascii="Lotus Linotype" w:hAnsi="Lotus Linotype" w:cs="Lotus Linotype" w:hint="cs"/>
          <w:sz w:val="36"/>
          <w:szCs w:val="36"/>
          <w:rtl/>
          <w:lang w:bidi="fa-IR"/>
        </w:rPr>
        <w:t xml:space="preserve">و </w:t>
      </w:r>
      <w:r w:rsidRPr="003A69CA">
        <w:rPr>
          <w:rFonts w:ascii="Lotus Linotype" w:hAnsi="Lotus Linotype" w:cs="Lotus Linotype" w:hint="cs"/>
          <w:sz w:val="36"/>
          <w:szCs w:val="36"/>
          <w:rtl/>
          <w:lang w:bidi="fa-IR"/>
        </w:rPr>
        <w:t>از فرزندان فاطمه دختر محمد (ص) در مقام او باشد که معصوم از گناهان و پاک از عیب</w:t>
      </w:r>
      <w:r w:rsidRPr="003A69CA">
        <w:rPr>
          <w:rFonts w:ascii="Lotus Linotype" w:hAnsi="Lotus Linotype" w:cs="Lotus Linotype" w:hint="cs"/>
          <w:sz w:val="36"/>
          <w:szCs w:val="36"/>
          <w:rtl/>
          <w:lang w:bidi="fa-IR"/>
        </w:rPr>
        <w:softHyphen/>
        <w:t xml:space="preserve">ها و تقی و نقی و مامون و مورد رضایت و بری از آفات و عاهات در دین و نسب و تولد </w:t>
      </w:r>
      <w:r w:rsidR="003A5087" w:rsidRPr="003A69CA">
        <w:rPr>
          <w:rFonts w:ascii="Lotus Linotype" w:hAnsi="Lotus Linotype" w:cs="Lotus Linotype" w:hint="cs"/>
          <w:sz w:val="36"/>
          <w:szCs w:val="36"/>
          <w:rtl/>
          <w:lang w:bidi="fa-IR"/>
        </w:rPr>
        <w:t xml:space="preserve">باشد و عمد و خطا و لغزش در او راهی نداشته باشد </w:t>
      </w:r>
      <w:r w:rsidR="003A5087" w:rsidRPr="003A69CA">
        <w:rPr>
          <w:rFonts w:ascii="Lotus Linotype" w:hAnsi="Lotus Linotype" w:cs="Lotus Linotype" w:hint="cs"/>
          <w:sz w:val="36"/>
          <w:szCs w:val="36"/>
          <w:u w:val="single"/>
          <w:rtl/>
          <w:lang w:bidi="fa-IR"/>
        </w:rPr>
        <w:t xml:space="preserve">و نص امام پیش از وی به صورت معین و با اسمش در مورد او وجود داشته باشد که هرکس با او دوستی کند نجات یافته و آنکه با وی دشمنی کند کافر است و هالک؛ و کسی که دوست و یاوری جز او انتخاب کند، گمراه و مشرک </w:t>
      </w:r>
      <w:r w:rsidR="00606DFA" w:rsidRPr="003A69CA">
        <w:rPr>
          <w:rFonts w:ascii="Lotus Linotype" w:hAnsi="Lotus Linotype" w:cs="Lotus Linotype" w:hint="cs"/>
          <w:sz w:val="36"/>
          <w:szCs w:val="36"/>
          <w:u w:val="single"/>
          <w:rtl/>
          <w:lang w:bidi="fa-IR"/>
        </w:rPr>
        <w:t>می</w:t>
      </w:r>
      <w:r w:rsidR="00606DFA" w:rsidRPr="003A69CA">
        <w:rPr>
          <w:rFonts w:ascii="Lotus Linotype" w:hAnsi="Lotus Linotype" w:cs="Lotus Linotype" w:hint="cs"/>
          <w:sz w:val="36"/>
          <w:szCs w:val="36"/>
          <w:u w:val="single"/>
          <w:rtl/>
          <w:lang w:bidi="fa-IR"/>
        </w:rPr>
        <w:softHyphen/>
        <w:t>باشد</w:t>
      </w:r>
      <w:r w:rsidR="003A5087" w:rsidRPr="003A69CA">
        <w:rPr>
          <w:rFonts w:ascii="Lotus Linotype" w:hAnsi="Lotus Linotype" w:cs="Lotus Linotype" w:hint="cs"/>
          <w:sz w:val="36"/>
          <w:szCs w:val="36"/>
          <w:rtl/>
          <w:lang w:bidi="fa-IR"/>
        </w:rPr>
        <w:t>.</w:t>
      </w:r>
    </w:p>
    <w:p w:rsidR="003A5087" w:rsidRPr="003A69CA" w:rsidRDefault="003A5087" w:rsidP="009F3ACC">
      <w:pPr>
        <w:bidi/>
        <w:spacing w:before="240" w:after="0"/>
        <w:ind w:left="720"/>
        <w:jc w:val="both"/>
        <w:rPr>
          <w:rFonts w:ascii="Lotus Linotype" w:hAnsi="Lotus Linotype" w:cs="Lotus Linotype"/>
          <w:sz w:val="36"/>
          <w:szCs w:val="36"/>
          <w:rtl/>
          <w:lang w:bidi="fa-IR"/>
        </w:rPr>
      </w:pPr>
      <w:r w:rsidRPr="003A69CA">
        <w:rPr>
          <w:rFonts w:ascii="Lotus Linotype" w:hAnsi="Lotus Linotype" w:cs="Lotus Linotype" w:hint="cs"/>
          <w:sz w:val="36"/>
          <w:szCs w:val="36"/>
          <w:u w:val="single"/>
          <w:rtl/>
          <w:lang w:bidi="fa-IR"/>
        </w:rPr>
        <w:t>و تا امور الهی و امر و نهی او تداوم دارد، امامت در میان نسل او جاری است</w:t>
      </w:r>
      <w:r w:rsidRPr="003A69CA">
        <w:rPr>
          <w:rFonts w:ascii="Lotus Linotype" w:hAnsi="Lotus Linotype" w:cs="Lotus Linotype" w:hint="cs"/>
          <w:sz w:val="36"/>
          <w:szCs w:val="36"/>
          <w:rtl/>
          <w:lang w:bidi="fa-IR"/>
        </w:rPr>
        <w:t>»</w:t>
      </w:r>
      <w:r w:rsidRPr="003A69CA">
        <w:rPr>
          <w:rStyle w:val="FootnoteReference"/>
          <w:rFonts w:ascii="Lotus Linotype" w:hAnsi="Lotus Linotype" w:cs="Lotus Linotype"/>
          <w:sz w:val="36"/>
          <w:szCs w:val="36"/>
          <w:rtl/>
        </w:rPr>
        <w:footnoteReference w:id="67"/>
      </w:r>
      <w:r w:rsidRPr="003A69CA">
        <w:rPr>
          <w:rFonts w:ascii="Lotus Linotype" w:hAnsi="Lotus Linotype" w:cs="Lotus Linotype" w:hint="cs"/>
          <w:sz w:val="36"/>
          <w:szCs w:val="36"/>
          <w:rtl/>
          <w:lang w:bidi="fa-IR"/>
        </w:rPr>
        <w:t>.</w:t>
      </w:r>
    </w:p>
    <w:p w:rsidR="003A5087" w:rsidRPr="003A69CA" w:rsidRDefault="003A5087" w:rsidP="009F3ACC">
      <w:pPr>
        <w:bidi/>
        <w:spacing w:before="240" w:after="0"/>
        <w:ind w:left="720"/>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اما هیچیک از دو مولف مذکور (اشعری قمی و نوبختی) هیچ دلیلی بر وجود فرقه</w:t>
      </w:r>
      <w:r w:rsidRPr="003A69CA">
        <w:rPr>
          <w:rFonts w:ascii="Lotus Linotype" w:hAnsi="Lotus Linotype" w:cs="Lotus Linotype" w:hint="cs"/>
          <w:sz w:val="36"/>
          <w:szCs w:val="36"/>
          <w:rtl/>
          <w:lang w:bidi="fa-IR"/>
        </w:rPr>
        <w:softHyphen/>
        <w:t>ای که به وجود نص در مورد امام علی ایمان داشته باشد، ارائه نکرده</w:t>
      </w:r>
      <w:r w:rsidRPr="003A69CA">
        <w:rPr>
          <w:rFonts w:ascii="Lotus Linotype" w:hAnsi="Lotus Linotype" w:cs="Lotus Linotype" w:hint="cs"/>
          <w:sz w:val="36"/>
          <w:szCs w:val="36"/>
          <w:rtl/>
          <w:lang w:bidi="fa-IR"/>
        </w:rPr>
        <w:softHyphen/>
        <w:t xml:space="preserve">اند مگر در مورد سبئیة که پیروان عبدالله بن سبا هستند </w:t>
      </w:r>
      <w:r w:rsidR="00D92F82" w:rsidRPr="003A69CA">
        <w:rPr>
          <w:rFonts w:ascii="Lotus Linotype" w:hAnsi="Lotus Linotype" w:cs="Lotus Linotype" w:hint="cs"/>
          <w:sz w:val="36"/>
          <w:szCs w:val="36"/>
          <w:rtl/>
          <w:lang w:bidi="fa-IR"/>
        </w:rPr>
        <w:t>و</w:t>
      </w:r>
      <w:r w:rsidRPr="003A69CA">
        <w:rPr>
          <w:rFonts w:ascii="Lotus Linotype" w:hAnsi="Lotus Linotype" w:cs="Lotus Linotype" w:hint="cs"/>
          <w:sz w:val="36"/>
          <w:szCs w:val="36"/>
          <w:rtl/>
          <w:lang w:bidi="fa-IR"/>
        </w:rPr>
        <w:t xml:space="preserve"> ضرورت وجود وصی برای پیامبر در امامت مسلمانان را با قیاس بر وصیت پیامبر الهی موسی برای یوشع بن نون واجب شمرد؛ با این همه از وجود نص صریح و آشکاری مبنی بر امامت</w:t>
      </w:r>
      <w:r w:rsidR="00D92F82" w:rsidRPr="003A69CA">
        <w:rPr>
          <w:rFonts w:ascii="Lotus Linotype" w:hAnsi="Lotus Linotype" w:cs="Lotus Linotype" w:hint="cs"/>
          <w:sz w:val="36"/>
          <w:szCs w:val="36"/>
          <w:rtl/>
          <w:lang w:bidi="fa-IR"/>
        </w:rPr>
        <w:t>ِ</w:t>
      </w:r>
      <w:r w:rsidRPr="003A69CA">
        <w:rPr>
          <w:rFonts w:ascii="Lotus Linotype" w:hAnsi="Lotus Linotype" w:cs="Lotus Linotype" w:hint="cs"/>
          <w:sz w:val="36"/>
          <w:szCs w:val="36"/>
          <w:rtl/>
          <w:lang w:bidi="fa-IR"/>
        </w:rPr>
        <w:t xml:space="preserve"> الهی</w:t>
      </w:r>
      <w:r w:rsidR="00D92F82" w:rsidRPr="003A69CA">
        <w:rPr>
          <w:rFonts w:ascii="Lotus Linotype" w:hAnsi="Lotus Linotype" w:cs="Lotus Linotype" w:hint="cs"/>
          <w:sz w:val="36"/>
          <w:szCs w:val="36"/>
          <w:rtl/>
          <w:lang w:bidi="fa-IR"/>
        </w:rPr>
        <w:t>ِ</w:t>
      </w:r>
      <w:r w:rsidRPr="003A69CA">
        <w:rPr>
          <w:rFonts w:ascii="Lotus Linotype" w:hAnsi="Lotus Linotype" w:cs="Lotus Linotype" w:hint="cs"/>
          <w:sz w:val="36"/>
          <w:szCs w:val="36"/>
          <w:rtl/>
          <w:lang w:bidi="fa-IR"/>
        </w:rPr>
        <w:t xml:space="preserve"> امام علی سخن نگفته است؛ و دو مولف مذکور نصوص زیادی را که از امام علی و حسن و حسین پیرامون اصل شورا و حق امت در </w:t>
      </w:r>
      <w:r w:rsidRPr="003A69CA">
        <w:rPr>
          <w:rFonts w:ascii="Lotus Linotype" w:hAnsi="Lotus Linotype" w:cs="Lotus Linotype" w:hint="cs"/>
          <w:sz w:val="36"/>
          <w:szCs w:val="36"/>
          <w:rtl/>
          <w:lang w:bidi="fa-IR"/>
        </w:rPr>
        <w:lastRenderedPageBreak/>
        <w:t>انتخاب امام روایت شده، نادیده گرفته</w:t>
      </w:r>
      <w:r w:rsidRPr="003A69CA">
        <w:rPr>
          <w:rFonts w:ascii="Lotus Linotype" w:hAnsi="Lotus Linotype" w:cs="Lotus Linotype"/>
          <w:sz w:val="36"/>
          <w:szCs w:val="36"/>
          <w:rtl/>
          <w:lang w:bidi="fa-IR"/>
        </w:rPr>
        <w:softHyphen/>
      </w:r>
      <w:r w:rsidR="00D92F82" w:rsidRPr="003A69CA">
        <w:rPr>
          <w:rFonts w:ascii="Lotus Linotype" w:hAnsi="Lotus Linotype" w:cs="Lotus Linotype" w:hint="cs"/>
          <w:sz w:val="36"/>
          <w:szCs w:val="36"/>
          <w:rtl/>
          <w:lang w:bidi="fa-IR"/>
        </w:rPr>
        <w:t>اند؛ و</w:t>
      </w:r>
      <w:r w:rsidRPr="003A69CA">
        <w:rPr>
          <w:rFonts w:ascii="Lotus Linotype" w:hAnsi="Lotus Linotype" w:cs="Lotus Linotype" w:hint="cs"/>
          <w:sz w:val="36"/>
          <w:szCs w:val="36"/>
          <w:rtl/>
          <w:lang w:bidi="fa-IR"/>
        </w:rPr>
        <w:t xml:space="preserve"> این خود بر این مساله تاکید دارد که عموم شیعیان نخستین</w:t>
      </w:r>
      <w:r w:rsidR="00D92F82" w:rsidRPr="003A69CA">
        <w:rPr>
          <w:rFonts w:ascii="Lotus Linotype" w:hAnsi="Lotus Linotype" w:cs="Lotus Linotype" w:hint="cs"/>
          <w:sz w:val="36"/>
          <w:szCs w:val="36"/>
          <w:rtl/>
          <w:lang w:bidi="fa-IR"/>
        </w:rPr>
        <w:t>،</w:t>
      </w:r>
      <w:r w:rsidRPr="003A69CA">
        <w:rPr>
          <w:rFonts w:ascii="Lotus Linotype" w:hAnsi="Lotus Linotype" w:cs="Lotus Linotype" w:hint="cs"/>
          <w:sz w:val="36"/>
          <w:szCs w:val="36"/>
          <w:rtl/>
          <w:lang w:bidi="fa-IR"/>
        </w:rPr>
        <w:t xml:space="preserve"> نظریه</w:t>
      </w:r>
      <w:r w:rsidRPr="003A69CA">
        <w:rPr>
          <w:rFonts w:ascii="Lotus Linotype" w:hAnsi="Lotus Linotype" w:cs="Lotus Linotype" w:hint="cs"/>
          <w:sz w:val="36"/>
          <w:szCs w:val="36"/>
          <w:rtl/>
          <w:lang w:bidi="fa-IR"/>
        </w:rPr>
        <w:softHyphen/>
        <w:t>ی امامت را نمی</w:t>
      </w:r>
      <w:r w:rsidRPr="003A69CA">
        <w:rPr>
          <w:rFonts w:ascii="Lotus Linotype" w:hAnsi="Lotus Linotype" w:cs="Lotus Linotype" w:hint="cs"/>
          <w:sz w:val="36"/>
          <w:szCs w:val="36"/>
          <w:rtl/>
          <w:lang w:bidi="fa-IR"/>
        </w:rPr>
        <w:softHyphen/>
        <w:t>شناختند»</w:t>
      </w:r>
      <w:r w:rsidRPr="003A69CA">
        <w:rPr>
          <w:rStyle w:val="FootnoteReference"/>
          <w:rFonts w:ascii="Lotus Linotype" w:hAnsi="Lotus Linotype" w:cs="Lotus Linotype"/>
          <w:sz w:val="36"/>
          <w:szCs w:val="36"/>
          <w:rtl/>
        </w:rPr>
        <w:footnoteReference w:id="68"/>
      </w:r>
      <w:r w:rsidRPr="003A69CA">
        <w:rPr>
          <w:rFonts w:ascii="Lotus Linotype" w:hAnsi="Lotus Linotype" w:cs="Lotus Linotype" w:hint="cs"/>
          <w:sz w:val="36"/>
          <w:szCs w:val="36"/>
          <w:rtl/>
          <w:lang w:bidi="fa-IR"/>
        </w:rPr>
        <w:t>.</w:t>
      </w:r>
    </w:p>
    <w:p w:rsidR="001B4DD9" w:rsidRPr="003A69CA" w:rsidRDefault="003A5087" w:rsidP="009F3ACC">
      <w:pPr>
        <w:pStyle w:val="ListParagraph"/>
        <w:numPr>
          <w:ilvl w:val="0"/>
          <w:numId w:val="2"/>
        </w:numPr>
        <w:bidi/>
        <w:spacing w:before="240" w:after="0"/>
        <w:jc w:val="both"/>
        <w:rPr>
          <w:rFonts w:ascii="Lotus Linotype" w:hAnsi="Lotus Linotype" w:cs="Lotus Linotype"/>
          <w:sz w:val="36"/>
          <w:szCs w:val="36"/>
          <w:rtl/>
          <w:lang w:bidi="fa-IR"/>
        </w:rPr>
      </w:pPr>
      <w:r w:rsidRPr="003A69CA">
        <w:rPr>
          <w:rFonts w:ascii="Lotus Linotype" w:hAnsi="Lotus Linotype" w:cs="B Titr" w:hint="cs"/>
          <w:sz w:val="36"/>
          <w:szCs w:val="36"/>
          <w:rtl/>
          <w:lang w:bidi="fa-IR"/>
        </w:rPr>
        <w:t>مذهب آل بویه "سبئیة": اصحاب عبدالله بن سبا</w:t>
      </w:r>
      <w:r w:rsidR="00945653" w:rsidRPr="003A69CA">
        <w:rPr>
          <w:rFonts w:ascii="Lotus Linotype" w:hAnsi="Lotus Linotype" w:cs="Lotus Linotype" w:hint="cs"/>
          <w:sz w:val="36"/>
          <w:szCs w:val="36"/>
          <w:rtl/>
          <w:lang w:bidi="fa-IR"/>
        </w:rPr>
        <w:t xml:space="preserve"> </w:t>
      </w:r>
    </w:p>
    <w:p w:rsidR="000B1180" w:rsidRPr="003A69CA" w:rsidRDefault="000B1180" w:rsidP="009F3ACC">
      <w:pPr>
        <w:bidi/>
        <w:spacing w:before="240" w:after="0"/>
        <w:ind w:left="720"/>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اشعری قمی به نقل از «گروهی از اهل علم</w:t>
      </w:r>
      <w:r w:rsidR="00D92F82" w:rsidRPr="003A69CA">
        <w:rPr>
          <w:rFonts w:ascii="Lotus Linotype" w:hAnsi="Lotus Linotype" w:cs="Lotus Linotype" w:hint="cs"/>
          <w:sz w:val="36"/>
          <w:szCs w:val="36"/>
          <w:rtl/>
          <w:lang w:bidi="fa-IR"/>
        </w:rPr>
        <w:t>،</w:t>
      </w:r>
      <w:r w:rsidRPr="003A69CA">
        <w:rPr>
          <w:rFonts w:ascii="Lotus Linotype" w:hAnsi="Lotus Linotype" w:cs="Lotus Linotype" w:hint="cs"/>
          <w:sz w:val="36"/>
          <w:szCs w:val="36"/>
          <w:rtl/>
          <w:lang w:bidi="fa-IR"/>
        </w:rPr>
        <w:t xml:space="preserve"> از اصحاب و یاران علی (ع) می</w:t>
      </w:r>
      <w:r w:rsidRPr="003A69CA">
        <w:rPr>
          <w:rFonts w:ascii="Lotus Linotype" w:hAnsi="Lotus Linotype" w:cs="Lotus Linotype" w:hint="cs"/>
          <w:sz w:val="36"/>
          <w:szCs w:val="36"/>
          <w:rtl/>
          <w:lang w:bidi="fa-IR"/>
        </w:rPr>
        <w:softHyphen/>
        <w:t>گوید: عبدالله بن سبا فردی یهودی بود که اسلام آورد و اظهار دوستی و محبت با علی (ع)</w:t>
      </w:r>
      <w:r w:rsidR="00330634" w:rsidRPr="003A69CA">
        <w:rPr>
          <w:rFonts w:ascii="Lotus Linotype" w:hAnsi="Lotus Linotype" w:cs="Lotus Linotype" w:hint="cs"/>
          <w:sz w:val="36"/>
          <w:szCs w:val="36"/>
          <w:rtl/>
          <w:lang w:bidi="fa-IR"/>
        </w:rPr>
        <w:t xml:space="preserve"> </w:t>
      </w:r>
      <w:r w:rsidRPr="003A69CA">
        <w:rPr>
          <w:rFonts w:ascii="Lotus Linotype" w:hAnsi="Lotus Linotype" w:cs="Lotus Linotype" w:hint="cs"/>
          <w:sz w:val="36"/>
          <w:szCs w:val="36"/>
          <w:rtl/>
          <w:lang w:bidi="fa-IR"/>
        </w:rPr>
        <w:t xml:space="preserve">نمود؛ </w:t>
      </w:r>
      <w:r w:rsidR="00D92F82" w:rsidRPr="003A69CA">
        <w:rPr>
          <w:rFonts w:ascii="Lotus Linotype" w:hAnsi="Lotus Linotype" w:cs="Lotus Linotype" w:hint="cs"/>
          <w:sz w:val="36"/>
          <w:szCs w:val="36"/>
          <w:rtl/>
          <w:lang w:bidi="fa-IR"/>
        </w:rPr>
        <w:t>وقتی</w:t>
      </w:r>
      <w:r w:rsidRPr="003A69CA">
        <w:rPr>
          <w:rFonts w:ascii="Lotus Linotype" w:hAnsi="Lotus Linotype" w:cs="Lotus Linotype" w:hint="cs"/>
          <w:sz w:val="36"/>
          <w:szCs w:val="36"/>
          <w:rtl/>
          <w:lang w:bidi="fa-IR"/>
        </w:rPr>
        <w:t xml:space="preserve"> یهودی بود، معتقد به مقوله</w:t>
      </w:r>
      <w:r w:rsidRPr="003A69CA">
        <w:rPr>
          <w:rFonts w:ascii="Lotus Linotype" w:hAnsi="Lotus Linotype" w:cs="Lotus Linotype"/>
          <w:sz w:val="36"/>
          <w:szCs w:val="36"/>
          <w:rtl/>
          <w:lang w:bidi="fa-IR"/>
        </w:rPr>
        <w:softHyphen/>
      </w:r>
      <w:r w:rsidRPr="003A69CA">
        <w:rPr>
          <w:rFonts w:ascii="Lotus Linotype" w:hAnsi="Lotus Linotype" w:cs="Lotus Linotype" w:hint="cs"/>
          <w:sz w:val="36"/>
          <w:szCs w:val="36"/>
          <w:rtl/>
          <w:lang w:bidi="fa-IR"/>
        </w:rPr>
        <w:t xml:space="preserve">ی وصیت </w:t>
      </w:r>
      <w:r w:rsidR="00606DFA" w:rsidRPr="003A69CA">
        <w:rPr>
          <w:rFonts w:ascii="Lotus Linotype" w:hAnsi="Lotus Linotype" w:cs="Lotus Linotype" w:hint="cs"/>
          <w:sz w:val="36"/>
          <w:szCs w:val="36"/>
          <w:rtl/>
          <w:lang w:bidi="fa-IR"/>
        </w:rPr>
        <w:t>در مورد</w:t>
      </w:r>
      <w:r w:rsidRPr="003A69CA">
        <w:rPr>
          <w:rFonts w:ascii="Lotus Linotype" w:hAnsi="Lotus Linotype" w:cs="Lotus Linotype" w:hint="cs"/>
          <w:sz w:val="36"/>
          <w:szCs w:val="36"/>
          <w:rtl/>
          <w:lang w:bidi="fa-IR"/>
        </w:rPr>
        <w:t xml:space="preserve"> یوشع </w:t>
      </w:r>
      <w:r w:rsidR="00D92F82" w:rsidRPr="003A69CA">
        <w:rPr>
          <w:rFonts w:ascii="Lotus Linotype" w:hAnsi="Lotus Linotype" w:cs="Lotus Linotype" w:hint="cs"/>
          <w:sz w:val="36"/>
          <w:szCs w:val="36"/>
          <w:rtl/>
          <w:lang w:bidi="fa-IR"/>
        </w:rPr>
        <w:t>بن نون بعد از موسی (ع) بود؛ هنگامی که</w:t>
      </w:r>
      <w:r w:rsidRPr="003A69CA">
        <w:rPr>
          <w:rFonts w:ascii="Lotus Linotype" w:hAnsi="Lotus Linotype" w:cs="Lotus Linotype" w:hint="cs"/>
          <w:sz w:val="36"/>
          <w:szCs w:val="36"/>
          <w:rtl/>
          <w:lang w:bidi="fa-IR"/>
        </w:rPr>
        <w:t xml:space="preserve"> اسلام آورد،</w:t>
      </w:r>
      <w:r w:rsidR="00D92F82" w:rsidRPr="003A69CA">
        <w:rPr>
          <w:rFonts w:ascii="Lotus Linotype" w:hAnsi="Lotus Linotype" w:cs="Lotus Linotype" w:hint="cs"/>
          <w:sz w:val="36"/>
          <w:szCs w:val="36"/>
          <w:rtl/>
          <w:lang w:bidi="fa-IR"/>
        </w:rPr>
        <w:t xml:space="preserve"> بعد از وفات پیامبر</w:t>
      </w:r>
      <w:r w:rsidRPr="003A69CA">
        <w:rPr>
          <w:rFonts w:ascii="Lotus Linotype" w:hAnsi="Lotus Linotype" w:cs="Lotus Linotype" w:hint="cs"/>
          <w:sz w:val="36"/>
          <w:szCs w:val="36"/>
          <w:rtl/>
          <w:lang w:bidi="fa-IR"/>
        </w:rPr>
        <w:t xml:space="preserve"> همین مقوله را نسبت به علی مطرح نمود: (اینکه علی وصی پیامبر و امامی</w:t>
      </w:r>
      <w:r w:rsidR="00D92F82" w:rsidRPr="003A69CA">
        <w:rPr>
          <w:rFonts w:ascii="Lotus Linotype" w:hAnsi="Lotus Linotype" w:cs="Lotus Linotype" w:hint="cs"/>
          <w:sz w:val="36"/>
          <w:szCs w:val="36"/>
          <w:rtl/>
          <w:lang w:bidi="fa-IR"/>
        </w:rPr>
        <w:t xml:space="preserve"> است که اطاعت از او فرض </w:t>
      </w:r>
      <w:r w:rsidR="00606DFA" w:rsidRPr="003A69CA">
        <w:rPr>
          <w:rFonts w:ascii="Lotus Linotype" w:hAnsi="Lotus Linotype" w:cs="Lotus Linotype" w:hint="cs"/>
          <w:sz w:val="36"/>
          <w:szCs w:val="36"/>
          <w:rtl/>
          <w:lang w:bidi="fa-IR"/>
        </w:rPr>
        <w:t>می</w:t>
      </w:r>
      <w:r w:rsidR="00606DFA" w:rsidRPr="003A69CA">
        <w:rPr>
          <w:rFonts w:ascii="Lotus Linotype" w:hAnsi="Lotus Linotype" w:cs="Lotus Linotype" w:hint="cs"/>
          <w:sz w:val="36"/>
          <w:szCs w:val="36"/>
          <w:rtl/>
          <w:lang w:bidi="fa-IR"/>
        </w:rPr>
        <w:softHyphen/>
        <w:t>باشد</w:t>
      </w:r>
      <w:r w:rsidRPr="003A69CA">
        <w:rPr>
          <w:rFonts w:ascii="Lotus Linotype" w:hAnsi="Lotus Linotype" w:cs="Lotus Linotype" w:hint="cs"/>
          <w:sz w:val="36"/>
          <w:szCs w:val="36"/>
          <w:rtl/>
          <w:lang w:bidi="fa-IR"/>
        </w:rPr>
        <w:t xml:space="preserve">) </w:t>
      </w:r>
      <w:r w:rsidRPr="003A69CA">
        <w:rPr>
          <w:rFonts w:ascii="Lotus Linotype" w:hAnsi="Lotus Linotype" w:cs="Lotus Linotype" w:hint="cs"/>
          <w:sz w:val="36"/>
          <w:szCs w:val="36"/>
          <w:u w:val="single"/>
          <w:rtl/>
          <w:lang w:bidi="fa-IR"/>
        </w:rPr>
        <w:t>و او نخستین کسی بود که فرضیت امامت علی را شهرت بخشید</w:t>
      </w:r>
      <w:r w:rsidRPr="003A69CA">
        <w:rPr>
          <w:rFonts w:ascii="Lotus Linotype" w:hAnsi="Lotus Linotype" w:cs="Lotus Linotype" w:hint="cs"/>
          <w:sz w:val="36"/>
          <w:szCs w:val="36"/>
          <w:rtl/>
          <w:lang w:bidi="fa-IR"/>
        </w:rPr>
        <w:t xml:space="preserve"> و از دشمنانش اعلان برائت کرد و </w:t>
      </w:r>
      <w:r w:rsidR="00D92F82" w:rsidRPr="003A69CA">
        <w:rPr>
          <w:rFonts w:ascii="Lotus Linotype" w:hAnsi="Lotus Linotype" w:cs="Lotus Linotype" w:hint="cs"/>
          <w:sz w:val="36"/>
          <w:szCs w:val="36"/>
          <w:rtl/>
          <w:lang w:bidi="fa-IR"/>
        </w:rPr>
        <w:t xml:space="preserve">پرده از </w:t>
      </w:r>
      <w:r w:rsidRPr="003A69CA">
        <w:rPr>
          <w:rFonts w:ascii="Lotus Linotype" w:hAnsi="Lotus Linotype" w:cs="Lotus Linotype" w:hint="cs"/>
          <w:sz w:val="36"/>
          <w:szCs w:val="36"/>
          <w:rtl/>
          <w:lang w:bidi="fa-IR"/>
        </w:rPr>
        <w:t xml:space="preserve">مخالفانش </w:t>
      </w:r>
      <w:r w:rsidR="00D92F82" w:rsidRPr="003A69CA">
        <w:rPr>
          <w:rFonts w:ascii="Lotus Linotype" w:hAnsi="Lotus Linotype" w:cs="Lotus Linotype" w:hint="cs"/>
          <w:sz w:val="36"/>
          <w:szCs w:val="36"/>
          <w:rtl/>
          <w:lang w:bidi="fa-IR"/>
        </w:rPr>
        <w:t>برداشت</w:t>
      </w:r>
      <w:r w:rsidRPr="003A69CA">
        <w:rPr>
          <w:rFonts w:ascii="Lotus Linotype" w:hAnsi="Lotus Linotype" w:cs="Lotus Linotype" w:hint="cs"/>
          <w:sz w:val="36"/>
          <w:szCs w:val="36"/>
          <w:rtl/>
          <w:lang w:bidi="fa-IR"/>
        </w:rPr>
        <w:t>.</w:t>
      </w:r>
    </w:p>
    <w:p w:rsidR="00D937D5" w:rsidRPr="003A69CA" w:rsidRDefault="000B1180" w:rsidP="009F3ACC">
      <w:pPr>
        <w:bidi/>
        <w:spacing w:before="240" w:after="0"/>
        <w:ind w:left="720"/>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و بر این اساس است که مخالفان شیعه می</w:t>
      </w:r>
      <w:r w:rsidRPr="003A69CA">
        <w:rPr>
          <w:rFonts w:ascii="Lotus Linotype" w:hAnsi="Lotus Linotype" w:cs="Lotus Linotype" w:hint="cs"/>
          <w:sz w:val="36"/>
          <w:szCs w:val="36"/>
          <w:rtl/>
          <w:lang w:bidi="fa-IR"/>
        </w:rPr>
        <w:softHyphen/>
        <w:t>گویند: اصل رفض برگرفته از یهودیت است»</w:t>
      </w:r>
      <w:r w:rsidRPr="003A69CA">
        <w:rPr>
          <w:rStyle w:val="FootnoteReference"/>
          <w:rFonts w:ascii="Lotus Linotype" w:hAnsi="Lotus Linotype" w:cs="Lotus Linotype"/>
          <w:sz w:val="36"/>
          <w:szCs w:val="36"/>
          <w:rtl/>
        </w:rPr>
        <w:footnoteReference w:id="69"/>
      </w:r>
      <w:r w:rsidRPr="003A69CA">
        <w:rPr>
          <w:rFonts w:ascii="Lotus Linotype" w:hAnsi="Lotus Linotype" w:cs="Lotus Linotype" w:hint="cs"/>
          <w:sz w:val="36"/>
          <w:szCs w:val="36"/>
          <w:rtl/>
          <w:lang w:bidi="fa-IR"/>
        </w:rPr>
        <w:t xml:space="preserve">. </w:t>
      </w:r>
    </w:p>
    <w:p w:rsidR="00CD5101" w:rsidRPr="003A69CA" w:rsidRDefault="00A014AA" w:rsidP="009F3ACC">
      <w:pPr>
        <w:bidi/>
        <w:spacing w:before="240" w:after="0"/>
        <w:ind w:left="720"/>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نوبختی می</w:t>
      </w:r>
      <w:r w:rsidRPr="003A69CA">
        <w:rPr>
          <w:rFonts w:ascii="Lotus Linotype" w:hAnsi="Lotus Linotype" w:cs="Lotus Linotype" w:hint="cs"/>
          <w:sz w:val="36"/>
          <w:szCs w:val="36"/>
          <w:rtl/>
          <w:lang w:bidi="fa-IR"/>
        </w:rPr>
        <w:softHyphen/>
        <w:t xml:space="preserve">افزاید: «و این فرقه </w:t>
      </w:r>
      <w:r w:rsidRPr="003A69CA">
        <w:rPr>
          <w:rFonts w:ascii="Lotus Linotype" w:hAnsi="Lotus Linotype" w:cs="Times New Roman" w:hint="cs"/>
          <w:sz w:val="36"/>
          <w:szCs w:val="36"/>
          <w:rtl/>
          <w:lang w:bidi="fa-IR"/>
        </w:rPr>
        <w:t>"</w:t>
      </w:r>
      <w:r w:rsidRPr="003A69CA">
        <w:rPr>
          <w:rFonts w:ascii="Lotus Linotype" w:hAnsi="Lotus Linotype" w:cs="Lotus Linotype" w:hint="cs"/>
          <w:sz w:val="36"/>
          <w:szCs w:val="36"/>
          <w:rtl/>
          <w:lang w:bidi="fa-IR"/>
        </w:rPr>
        <w:t>سبئیة</w:t>
      </w:r>
      <w:r w:rsidRPr="003A69CA">
        <w:rPr>
          <w:rFonts w:ascii="Lotus Linotype" w:hAnsi="Lotus Linotype" w:cs="Times New Roman" w:hint="cs"/>
          <w:sz w:val="36"/>
          <w:szCs w:val="36"/>
          <w:rtl/>
          <w:lang w:bidi="fa-IR"/>
        </w:rPr>
        <w:t>"</w:t>
      </w:r>
      <w:r w:rsidRPr="003A69CA">
        <w:rPr>
          <w:rFonts w:ascii="Lotus Linotype" w:hAnsi="Lotus Linotype" w:cs="Lotus Linotype" w:hint="cs"/>
          <w:sz w:val="36"/>
          <w:szCs w:val="36"/>
          <w:rtl/>
          <w:lang w:bidi="fa-IR"/>
        </w:rPr>
        <w:t xml:space="preserve"> اصحاب و یاران عبدالله بن سبا نامید</w:t>
      </w:r>
      <w:r w:rsidR="005509C4" w:rsidRPr="003A69CA">
        <w:rPr>
          <w:rFonts w:ascii="Lotus Linotype" w:hAnsi="Lotus Linotype" w:cs="Lotus Linotype" w:hint="cs"/>
          <w:sz w:val="36"/>
          <w:szCs w:val="36"/>
          <w:rtl/>
          <w:lang w:bidi="fa-IR"/>
        </w:rPr>
        <w:t>ه</w:t>
      </w:r>
      <w:r w:rsidRPr="003A69CA">
        <w:rPr>
          <w:rFonts w:ascii="Lotus Linotype" w:hAnsi="Lotus Linotype" w:cs="Lotus Linotype" w:hint="cs"/>
          <w:sz w:val="36"/>
          <w:szCs w:val="36"/>
          <w:rtl/>
          <w:lang w:bidi="fa-IR"/>
        </w:rPr>
        <w:t xml:space="preserve"> شدند؛ او علنا از ابوبکر و عمر و عثمان و صحابه عیبجویی کرده و از آنان برائت جسته و می</w:t>
      </w:r>
      <w:r w:rsidRPr="003A69CA">
        <w:rPr>
          <w:rFonts w:ascii="Lotus Linotype" w:hAnsi="Lotus Linotype" w:cs="Lotus Linotype" w:hint="cs"/>
          <w:sz w:val="36"/>
          <w:szCs w:val="36"/>
          <w:rtl/>
          <w:lang w:bidi="fa-IR"/>
        </w:rPr>
        <w:softHyphen/>
        <w:t>گفت: علی (ع) او را به این کار دستور داده است؛ که علی او را دستگیر نم</w:t>
      </w:r>
      <w:r w:rsidR="00D92F82" w:rsidRPr="003A69CA">
        <w:rPr>
          <w:rFonts w:ascii="Lotus Linotype" w:hAnsi="Lotus Linotype" w:cs="Lotus Linotype" w:hint="cs"/>
          <w:sz w:val="36"/>
          <w:szCs w:val="36"/>
          <w:rtl/>
          <w:lang w:bidi="fa-IR"/>
        </w:rPr>
        <w:t>ود و در این مورد از او توضیح خواست</w:t>
      </w:r>
      <w:r w:rsidRPr="003A69CA">
        <w:rPr>
          <w:rFonts w:ascii="Lotus Linotype" w:hAnsi="Lotus Linotype" w:cs="Lotus Linotype" w:hint="cs"/>
          <w:sz w:val="36"/>
          <w:szCs w:val="36"/>
          <w:rtl/>
          <w:lang w:bidi="fa-IR"/>
        </w:rPr>
        <w:t xml:space="preserve"> و چون به آن اقرار و ا</w:t>
      </w:r>
      <w:r w:rsidR="00D92F82" w:rsidRPr="003A69CA">
        <w:rPr>
          <w:rFonts w:ascii="Lotus Linotype" w:hAnsi="Lotus Linotype" w:cs="Lotus Linotype" w:hint="cs"/>
          <w:sz w:val="36"/>
          <w:szCs w:val="36"/>
          <w:rtl/>
          <w:lang w:bidi="fa-IR"/>
        </w:rPr>
        <w:t>عتراف نمود، به کشتن وی دستور داد؛ اما</w:t>
      </w:r>
      <w:r w:rsidRPr="003A69CA">
        <w:rPr>
          <w:rFonts w:ascii="Lotus Linotype" w:hAnsi="Lotus Linotype" w:cs="Lotus Linotype" w:hint="cs"/>
          <w:sz w:val="36"/>
          <w:szCs w:val="36"/>
          <w:rtl/>
          <w:lang w:bidi="fa-IR"/>
        </w:rPr>
        <w:t xml:space="preserve"> مردم داد و بیداد کردند که ای امیر مومنان، آیا مردی را می</w:t>
      </w:r>
      <w:r w:rsidRPr="003A69CA">
        <w:rPr>
          <w:rFonts w:ascii="Lotus Linotype" w:hAnsi="Lotus Linotype" w:cs="Lotus Linotype" w:hint="cs"/>
          <w:sz w:val="36"/>
          <w:szCs w:val="36"/>
          <w:rtl/>
          <w:lang w:bidi="fa-IR"/>
        </w:rPr>
        <w:softHyphen/>
        <w:t xml:space="preserve">کشید که به دوست داشتن اهل بیت </w:t>
      </w:r>
      <w:r w:rsidR="00CD5101" w:rsidRPr="003A69CA">
        <w:rPr>
          <w:rFonts w:ascii="Lotus Linotype" w:hAnsi="Lotus Linotype" w:cs="Lotus Linotype" w:hint="cs"/>
          <w:sz w:val="36"/>
          <w:szCs w:val="36"/>
          <w:rtl/>
          <w:lang w:bidi="fa-IR"/>
        </w:rPr>
        <w:t>و پذیرفتن ولایت شما و برائت از دشمنانت فرامی</w:t>
      </w:r>
      <w:r w:rsidR="00CD5101" w:rsidRPr="003A69CA">
        <w:rPr>
          <w:rFonts w:ascii="Lotus Linotype" w:hAnsi="Lotus Linotype" w:cs="Lotus Linotype" w:hint="cs"/>
          <w:sz w:val="36"/>
          <w:szCs w:val="36"/>
          <w:rtl/>
          <w:lang w:bidi="fa-IR"/>
        </w:rPr>
        <w:softHyphen/>
        <w:t xml:space="preserve">خواند؛ پس او را به مدائن تبعید </w:t>
      </w:r>
      <w:r w:rsidR="00CD5101" w:rsidRPr="003A69CA">
        <w:rPr>
          <w:rFonts w:ascii="Lotus Linotype" w:hAnsi="Lotus Linotype" w:cs="Lotus Linotype" w:hint="cs"/>
          <w:sz w:val="36"/>
          <w:szCs w:val="36"/>
          <w:rtl/>
          <w:lang w:bidi="fa-IR"/>
        </w:rPr>
        <w:lastRenderedPageBreak/>
        <w:t>کرد»</w:t>
      </w:r>
      <w:r w:rsidR="00CD5101" w:rsidRPr="003A69CA">
        <w:rPr>
          <w:rStyle w:val="FootnoteReference"/>
          <w:rFonts w:ascii="Lotus Linotype" w:hAnsi="Lotus Linotype" w:cs="Lotus Linotype"/>
          <w:sz w:val="36"/>
          <w:szCs w:val="36"/>
          <w:rtl/>
        </w:rPr>
        <w:footnoteReference w:id="70"/>
      </w:r>
      <w:r w:rsidR="00CD5101" w:rsidRPr="003A69CA">
        <w:rPr>
          <w:rFonts w:ascii="Lotus Linotype" w:hAnsi="Lotus Linotype" w:cs="Lotus Linotype" w:hint="cs"/>
          <w:sz w:val="36"/>
          <w:szCs w:val="36"/>
          <w:rtl/>
          <w:lang w:bidi="fa-IR"/>
        </w:rPr>
        <w:t>.</w:t>
      </w:r>
    </w:p>
    <w:p w:rsidR="00CD5101" w:rsidRPr="003A69CA" w:rsidRDefault="00CD5101" w:rsidP="009F3ACC">
      <w:pPr>
        <w:bidi/>
        <w:spacing w:before="240" w:after="0"/>
        <w:ind w:left="720"/>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نوبختی در ادامه می</w:t>
      </w:r>
      <w:r w:rsidRPr="003A69CA">
        <w:rPr>
          <w:rFonts w:ascii="Lotus Linotype" w:hAnsi="Lotus Linotype" w:cs="Lotus Linotype" w:hint="cs"/>
          <w:sz w:val="36"/>
          <w:szCs w:val="36"/>
          <w:rtl/>
          <w:lang w:bidi="fa-IR"/>
        </w:rPr>
        <w:softHyphen/>
        <w:t>گوید: «این فرقه می</w:t>
      </w:r>
      <w:r w:rsidRPr="003A69CA">
        <w:rPr>
          <w:rFonts w:ascii="Lotus Linotype" w:hAnsi="Lotus Linotype" w:cs="Lotus Linotype" w:hint="cs"/>
          <w:sz w:val="36"/>
          <w:szCs w:val="36"/>
          <w:rtl/>
          <w:lang w:bidi="fa-IR"/>
        </w:rPr>
        <w:softHyphen/>
        <w:t>گفت: علی کشته نشده و نمرده و کشته نمی</w:t>
      </w:r>
      <w:r w:rsidRPr="003A69CA">
        <w:rPr>
          <w:rFonts w:ascii="Lotus Linotype" w:hAnsi="Lotus Linotype" w:cs="Lotus Linotype" w:hint="cs"/>
          <w:sz w:val="36"/>
          <w:szCs w:val="36"/>
          <w:rtl/>
          <w:lang w:bidi="fa-IR"/>
        </w:rPr>
        <w:softHyphen/>
        <w:t>شود و نمی</w:t>
      </w:r>
      <w:r w:rsidRPr="003A69CA">
        <w:rPr>
          <w:rFonts w:ascii="Lotus Linotype" w:hAnsi="Lotus Linotype" w:cs="Lotus Linotype" w:hint="cs"/>
          <w:sz w:val="36"/>
          <w:szCs w:val="36"/>
          <w:rtl/>
          <w:lang w:bidi="fa-IR"/>
        </w:rPr>
        <w:softHyphen/>
        <w:t>میرد تا اینکه عرب را با عصای خود هدایت کند و زمین را از عدل و داد پر نماید چنانکه پر از ظلم و جور شده است. و این نخستین فرقه در اسلام بود که بعد از پیامبر</w:t>
      </w:r>
      <w:r w:rsidR="00D92F82" w:rsidRPr="003A69CA">
        <w:rPr>
          <w:rFonts w:ascii="Lotus Linotype" w:hAnsi="Lotus Linotype" w:cs="Lotus Linotype" w:hint="cs"/>
          <w:sz w:val="36"/>
          <w:szCs w:val="36"/>
          <w:rtl/>
          <w:lang w:bidi="fa-IR"/>
        </w:rPr>
        <w:t>،</w:t>
      </w:r>
      <w:r w:rsidRPr="003A69CA">
        <w:rPr>
          <w:rFonts w:ascii="Lotus Linotype" w:hAnsi="Lotus Linotype" w:cs="Lotus Linotype" w:hint="cs"/>
          <w:sz w:val="36"/>
          <w:szCs w:val="36"/>
          <w:rtl/>
          <w:lang w:bidi="fa-IR"/>
        </w:rPr>
        <w:t xml:space="preserve"> معتقد به توقف در این امت</w:t>
      </w:r>
      <w:r w:rsidR="00D92F82" w:rsidRPr="003A69CA">
        <w:rPr>
          <w:rFonts w:ascii="Lotus Linotype" w:hAnsi="Lotus Linotype" w:cs="Lotus Linotype" w:hint="cs"/>
          <w:sz w:val="36"/>
          <w:szCs w:val="36"/>
          <w:rtl/>
          <w:lang w:bidi="fa-IR"/>
        </w:rPr>
        <w:t xml:space="preserve"> بود و اولین فرقه</w:t>
      </w:r>
      <w:r w:rsidR="00D92F82" w:rsidRPr="003A69CA">
        <w:rPr>
          <w:rFonts w:ascii="Lotus Linotype" w:hAnsi="Lotus Linotype" w:cs="Lotus Linotype" w:hint="cs"/>
          <w:sz w:val="36"/>
          <w:szCs w:val="36"/>
          <w:rtl/>
          <w:lang w:bidi="fa-IR"/>
        </w:rPr>
        <w:softHyphen/>
        <w:t>ای بود که غلو</w:t>
      </w:r>
      <w:r w:rsidRPr="003A69CA">
        <w:rPr>
          <w:rFonts w:ascii="Lotus Linotype" w:hAnsi="Lotus Linotype" w:cs="Lotus Linotype" w:hint="cs"/>
          <w:sz w:val="36"/>
          <w:szCs w:val="36"/>
          <w:rtl/>
          <w:lang w:bidi="fa-IR"/>
        </w:rPr>
        <w:t xml:space="preserve"> نمود؛ و چون خبر مرگ علی به عبدالله بن سبا در مدائن رسید، به کسی که خبر مرگش را به او داد گفت: دروغ می</w:t>
      </w:r>
      <w:r w:rsidRPr="003A69CA">
        <w:rPr>
          <w:rFonts w:ascii="Lotus Linotype" w:hAnsi="Lotus Linotype" w:cs="Lotus Linotype" w:hint="cs"/>
          <w:sz w:val="36"/>
          <w:szCs w:val="36"/>
          <w:rtl/>
          <w:lang w:bidi="fa-IR"/>
        </w:rPr>
        <w:softHyphen/>
        <w:t>گویی، اگر مغز او را هم در هفتاد کیسه برای ما</w:t>
      </w:r>
      <w:r w:rsidR="00D92F82" w:rsidRPr="003A69CA">
        <w:rPr>
          <w:rFonts w:ascii="Lotus Linotype" w:hAnsi="Lotus Linotype" w:cs="Lotus Linotype" w:hint="cs"/>
          <w:sz w:val="36"/>
          <w:szCs w:val="36"/>
          <w:rtl/>
          <w:lang w:bidi="fa-IR"/>
        </w:rPr>
        <w:t xml:space="preserve"> بیاوری و هفتاد فرد عادل هم بر آ</w:t>
      </w:r>
      <w:r w:rsidRPr="003A69CA">
        <w:rPr>
          <w:rFonts w:ascii="Lotus Linotype" w:hAnsi="Lotus Linotype" w:cs="Lotus Linotype" w:hint="cs"/>
          <w:sz w:val="36"/>
          <w:szCs w:val="36"/>
          <w:rtl/>
          <w:lang w:bidi="fa-IR"/>
        </w:rPr>
        <w:t>ن شهادت دهند، ما قطعا می</w:t>
      </w:r>
      <w:r w:rsidRPr="003A69CA">
        <w:rPr>
          <w:rFonts w:ascii="Lotus Linotype" w:hAnsi="Lotus Linotype" w:cs="Lotus Linotype" w:hint="cs"/>
          <w:sz w:val="36"/>
          <w:szCs w:val="36"/>
          <w:rtl/>
          <w:lang w:bidi="fa-IR"/>
        </w:rPr>
        <w:softHyphen/>
        <w:t xml:space="preserve">دانیم که </w:t>
      </w:r>
      <w:r w:rsidRPr="003A69CA">
        <w:rPr>
          <w:rFonts w:ascii="Lotus Linotype" w:hAnsi="Lotus Linotype" w:cs="Lotus Linotype" w:hint="cs"/>
          <w:sz w:val="36"/>
          <w:szCs w:val="36"/>
          <w:u w:val="single"/>
          <w:rtl/>
          <w:lang w:bidi="fa-IR"/>
        </w:rPr>
        <w:t>او نمرده و کشته نشده و نمی</w:t>
      </w:r>
      <w:r w:rsidRPr="003A69CA">
        <w:rPr>
          <w:rFonts w:ascii="Lotus Linotype" w:hAnsi="Lotus Linotype" w:cs="Lotus Linotype" w:hint="cs"/>
          <w:sz w:val="36"/>
          <w:szCs w:val="36"/>
          <w:u w:val="single"/>
          <w:rtl/>
          <w:lang w:bidi="fa-IR"/>
        </w:rPr>
        <w:softHyphen/>
        <w:t>میرد تا اینکه زمین را مالک شود</w:t>
      </w:r>
      <w:r w:rsidRPr="003A69CA">
        <w:rPr>
          <w:rFonts w:ascii="Lotus Linotype" w:hAnsi="Lotus Linotype" w:cs="Lotus Linotype" w:hint="cs"/>
          <w:sz w:val="36"/>
          <w:szCs w:val="36"/>
          <w:rtl/>
          <w:lang w:bidi="fa-IR"/>
        </w:rPr>
        <w:t>»</w:t>
      </w:r>
      <w:r w:rsidRPr="003A69CA">
        <w:rPr>
          <w:rStyle w:val="FootnoteReference"/>
          <w:rFonts w:ascii="Lotus Linotype" w:hAnsi="Lotus Linotype" w:cs="Lotus Linotype"/>
          <w:sz w:val="36"/>
          <w:szCs w:val="36"/>
          <w:rtl/>
        </w:rPr>
        <w:footnoteReference w:id="71"/>
      </w:r>
      <w:r w:rsidRPr="003A69CA">
        <w:rPr>
          <w:rFonts w:ascii="Lotus Linotype" w:hAnsi="Lotus Linotype" w:cs="Lotus Linotype" w:hint="cs"/>
          <w:sz w:val="36"/>
          <w:szCs w:val="36"/>
          <w:rtl/>
          <w:lang w:bidi="fa-IR"/>
        </w:rPr>
        <w:t xml:space="preserve">. </w:t>
      </w:r>
    </w:p>
    <w:p w:rsidR="000B1180" w:rsidRPr="003A69CA" w:rsidRDefault="00D92F82" w:rsidP="009F3ACC">
      <w:pPr>
        <w:bidi/>
        <w:spacing w:before="240" w:after="0"/>
        <w:ind w:left="720"/>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 xml:space="preserve">ابن سبا تنها در نسبت امامت به امام </w:t>
      </w:r>
      <w:r w:rsidR="00CD5101" w:rsidRPr="003A69CA">
        <w:rPr>
          <w:rFonts w:ascii="Lotus Linotype" w:hAnsi="Lotus Linotype" w:cs="Lotus Linotype" w:hint="cs"/>
          <w:sz w:val="36"/>
          <w:szCs w:val="36"/>
          <w:rtl/>
          <w:lang w:bidi="fa-IR"/>
        </w:rPr>
        <w:t xml:space="preserve">علی بر مبنای وصیت پیامبر بسنده نکرد، بلکه </w:t>
      </w:r>
      <w:r w:rsidR="005509C4" w:rsidRPr="003A69CA">
        <w:rPr>
          <w:rFonts w:ascii="Lotus Linotype" w:hAnsi="Lotus Linotype" w:cs="Lotus Linotype" w:hint="cs"/>
          <w:sz w:val="36"/>
          <w:szCs w:val="36"/>
          <w:rtl/>
          <w:lang w:bidi="fa-IR"/>
        </w:rPr>
        <w:t>پس</w:t>
      </w:r>
      <w:r w:rsidR="00CD5101" w:rsidRPr="003A69CA">
        <w:rPr>
          <w:rFonts w:ascii="Lotus Linotype" w:hAnsi="Lotus Linotype" w:cs="Lotus Linotype" w:hint="cs"/>
          <w:sz w:val="36"/>
          <w:szCs w:val="36"/>
          <w:rtl/>
          <w:lang w:bidi="fa-IR"/>
        </w:rPr>
        <w:t xml:space="preserve"> از آن </w:t>
      </w:r>
      <w:r w:rsidR="009C511B" w:rsidRPr="003A69CA">
        <w:rPr>
          <w:rFonts w:ascii="Lotus Linotype" w:hAnsi="Lotus Linotype" w:cs="Lotus Linotype" w:hint="cs"/>
          <w:sz w:val="36"/>
          <w:szCs w:val="36"/>
          <w:rtl/>
          <w:lang w:bidi="fa-IR"/>
        </w:rPr>
        <w:t>برای او ادعای نبوت کرد و به این مقدار هم کفایت نکرد و الوهیت امام را مطرح نمود. به این صورت که الله در او حلول کرده است</w:t>
      </w:r>
      <w:r w:rsidR="009C511B" w:rsidRPr="003A69CA">
        <w:rPr>
          <w:rStyle w:val="FootnoteReference"/>
          <w:rFonts w:ascii="Lotus Linotype" w:hAnsi="Lotus Linotype" w:cs="Lotus Linotype"/>
          <w:sz w:val="36"/>
          <w:szCs w:val="36"/>
          <w:rtl/>
        </w:rPr>
        <w:footnoteReference w:id="72"/>
      </w:r>
      <w:r w:rsidR="009C511B" w:rsidRPr="003A69CA">
        <w:rPr>
          <w:rFonts w:ascii="Lotus Linotype" w:hAnsi="Lotus Linotype" w:cs="Lotus Linotype" w:hint="cs"/>
          <w:sz w:val="36"/>
          <w:szCs w:val="36"/>
          <w:rtl/>
          <w:lang w:bidi="fa-IR"/>
        </w:rPr>
        <w:t xml:space="preserve">. و بعد از این بود که گفت: علی به آسمان صعود کرده </w:t>
      </w:r>
      <w:r w:rsidRPr="003A69CA">
        <w:rPr>
          <w:rFonts w:ascii="Lotus Linotype" w:hAnsi="Lotus Linotype" w:cs="Lotus Linotype" w:hint="cs"/>
          <w:sz w:val="36"/>
          <w:szCs w:val="36"/>
          <w:rtl/>
          <w:lang w:bidi="fa-IR"/>
        </w:rPr>
        <w:t>و رعد صد</w:t>
      </w:r>
      <w:r w:rsidR="00971B04" w:rsidRPr="003A69CA">
        <w:rPr>
          <w:rFonts w:ascii="Lotus Linotype" w:hAnsi="Lotus Linotype" w:cs="Lotus Linotype" w:hint="cs"/>
          <w:sz w:val="36"/>
          <w:szCs w:val="36"/>
          <w:rtl/>
          <w:lang w:bidi="fa-IR"/>
        </w:rPr>
        <w:t xml:space="preserve">ای او </w:t>
      </w:r>
      <w:r w:rsidRPr="003A69CA">
        <w:rPr>
          <w:rFonts w:ascii="Lotus Linotype" w:hAnsi="Lotus Linotype" w:cs="Lotus Linotype" w:hint="cs"/>
          <w:sz w:val="36"/>
          <w:szCs w:val="36"/>
          <w:rtl/>
          <w:lang w:bidi="fa-IR"/>
        </w:rPr>
        <w:t xml:space="preserve">و برق شلاق اوست؛ و چنین </w:t>
      </w:r>
      <w:r w:rsidR="00971B04" w:rsidRPr="003A69CA">
        <w:rPr>
          <w:rFonts w:ascii="Lotus Linotype" w:hAnsi="Lotus Linotype" w:cs="Lotus Linotype" w:hint="cs"/>
          <w:sz w:val="36"/>
          <w:szCs w:val="36"/>
          <w:rtl/>
          <w:lang w:bidi="fa-IR"/>
        </w:rPr>
        <w:t>بود که وقتی پیروان ابن سبا صدای رعد را می</w:t>
      </w:r>
      <w:r w:rsidR="00971B04" w:rsidRPr="003A69CA">
        <w:rPr>
          <w:rFonts w:ascii="Lotus Linotype" w:hAnsi="Lotus Linotype" w:cs="Lotus Linotype" w:hint="cs"/>
          <w:sz w:val="36"/>
          <w:szCs w:val="36"/>
          <w:rtl/>
          <w:lang w:bidi="fa-IR"/>
        </w:rPr>
        <w:softHyphen/>
        <w:t>شنیدند، می</w:t>
      </w:r>
      <w:r w:rsidR="00971B04" w:rsidRPr="003A69CA">
        <w:rPr>
          <w:rFonts w:ascii="Lotus Linotype" w:hAnsi="Lotus Linotype" w:cs="Lotus Linotype" w:hint="cs"/>
          <w:sz w:val="36"/>
          <w:szCs w:val="36"/>
          <w:rtl/>
          <w:lang w:bidi="fa-IR"/>
        </w:rPr>
        <w:softHyphen/>
        <w:t>گفتند: السلام علیک یا امیر المومنین! و چون ابری سفی</w:t>
      </w:r>
      <w:r w:rsidR="005509C4" w:rsidRPr="003A69CA">
        <w:rPr>
          <w:rFonts w:ascii="Lotus Linotype" w:hAnsi="Lotus Linotype" w:cs="Lotus Linotype" w:hint="cs"/>
          <w:sz w:val="36"/>
          <w:szCs w:val="36"/>
          <w:rtl/>
          <w:lang w:bidi="fa-IR"/>
        </w:rPr>
        <w:t>د</w:t>
      </w:r>
      <w:r w:rsidR="00971B04" w:rsidRPr="003A69CA">
        <w:rPr>
          <w:rFonts w:ascii="Lotus Linotype" w:hAnsi="Lotus Linotype" w:cs="Lotus Linotype" w:hint="cs"/>
          <w:sz w:val="36"/>
          <w:szCs w:val="36"/>
          <w:rtl/>
          <w:lang w:bidi="fa-IR"/>
        </w:rPr>
        <w:t xml:space="preserve"> و صاف و منور </w:t>
      </w:r>
      <w:r w:rsidRPr="003A69CA">
        <w:rPr>
          <w:rFonts w:ascii="Lotus Linotype" w:hAnsi="Lotus Linotype" w:cs="Lotus Linotype" w:hint="cs"/>
          <w:sz w:val="36"/>
          <w:szCs w:val="36"/>
          <w:rtl/>
          <w:lang w:bidi="fa-IR"/>
        </w:rPr>
        <w:t xml:space="preserve">در آسمان </w:t>
      </w:r>
      <w:r w:rsidR="00971B04" w:rsidRPr="003A69CA">
        <w:rPr>
          <w:rFonts w:ascii="Lotus Linotype" w:hAnsi="Lotus Linotype" w:cs="Lotus Linotype" w:hint="cs"/>
          <w:sz w:val="36"/>
          <w:szCs w:val="36"/>
          <w:rtl/>
          <w:lang w:bidi="fa-IR"/>
        </w:rPr>
        <w:t>شکل می</w:t>
      </w:r>
      <w:r w:rsidR="00971B04" w:rsidRPr="003A69CA">
        <w:rPr>
          <w:rFonts w:ascii="Lotus Linotype" w:hAnsi="Lotus Linotype" w:cs="Lotus Linotype" w:hint="cs"/>
          <w:sz w:val="36"/>
          <w:szCs w:val="36"/>
          <w:rtl/>
          <w:lang w:bidi="fa-IR"/>
        </w:rPr>
        <w:softHyphen/>
        <w:t>گرف</w:t>
      </w:r>
      <w:r w:rsidRPr="003A69CA">
        <w:rPr>
          <w:rFonts w:ascii="Lotus Linotype" w:hAnsi="Lotus Linotype" w:cs="Lotus Linotype" w:hint="cs"/>
          <w:sz w:val="36"/>
          <w:szCs w:val="36"/>
          <w:rtl/>
          <w:lang w:bidi="fa-IR"/>
        </w:rPr>
        <w:t>ت، رو به آن</w:t>
      </w:r>
      <w:r w:rsidR="00971B04" w:rsidRPr="003A69CA">
        <w:rPr>
          <w:rFonts w:ascii="Lotus Linotype" w:hAnsi="Lotus Linotype" w:cs="Lotus Linotype" w:hint="cs"/>
          <w:sz w:val="36"/>
          <w:szCs w:val="36"/>
          <w:rtl/>
          <w:lang w:bidi="fa-IR"/>
        </w:rPr>
        <w:t xml:space="preserve"> تضرع و زاری </w:t>
      </w:r>
      <w:r w:rsidRPr="003A69CA">
        <w:rPr>
          <w:rFonts w:ascii="Lotus Linotype" w:hAnsi="Lotus Linotype" w:cs="Lotus Linotype" w:hint="cs"/>
          <w:sz w:val="36"/>
          <w:szCs w:val="36"/>
          <w:rtl/>
          <w:lang w:bidi="fa-IR"/>
        </w:rPr>
        <w:t>نموده و می</w:t>
      </w:r>
      <w:r w:rsidRPr="003A69CA">
        <w:rPr>
          <w:rFonts w:ascii="Lotus Linotype" w:hAnsi="Lotus Linotype" w:cs="Lotus Linotype" w:hint="cs"/>
          <w:sz w:val="36"/>
          <w:szCs w:val="36"/>
          <w:rtl/>
          <w:lang w:bidi="fa-IR"/>
        </w:rPr>
        <w:softHyphen/>
      </w:r>
      <w:r w:rsidR="00971B04" w:rsidRPr="003A69CA">
        <w:rPr>
          <w:rFonts w:ascii="Lotus Linotype" w:hAnsi="Lotus Linotype" w:cs="Lotus Linotype" w:hint="cs"/>
          <w:sz w:val="36"/>
          <w:szCs w:val="36"/>
          <w:rtl/>
          <w:lang w:bidi="fa-IR"/>
        </w:rPr>
        <w:t>گفتند: علی در ابری بر ما گذشت</w:t>
      </w:r>
      <w:r w:rsidR="00971B04" w:rsidRPr="003A69CA">
        <w:rPr>
          <w:rStyle w:val="FootnoteReference"/>
          <w:rFonts w:ascii="Lotus Linotype" w:hAnsi="Lotus Linotype" w:cs="Lotus Linotype"/>
          <w:sz w:val="36"/>
          <w:szCs w:val="36"/>
          <w:rtl/>
        </w:rPr>
        <w:footnoteReference w:id="73"/>
      </w:r>
      <w:r w:rsidR="00971B04" w:rsidRPr="003A69CA">
        <w:rPr>
          <w:rFonts w:ascii="Lotus Linotype" w:hAnsi="Lotus Linotype" w:cs="Lotus Linotype" w:hint="cs"/>
          <w:sz w:val="36"/>
          <w:szCs w:val="36"/>
          <w:rtl/>
          <w:lang w:bidi="fa-IR"/>
        </w:rPr>
        <w:t>.</w:t>
      </w:r>
    </w:p>
    <w:p w:rsidR="006360C8" w:rsidRPr="003A69CA" w:rsidRDefault="006360C8" w:rsidP="009F3ACC">
      <w:pPr>
        <w:bidi/>
        <w:spacing w:before="240" w:after="0"/>
        <w:ind w:left="720"/>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مبنای اعتقاد و باور این فرقه «سبئیه» قیاس باطلی میان امام علی - که وصی عادی پیامبر در مورد اهل بیت و پرداختن بدهی</w:t>
      </w:r>
      <w:r w:rsidRPr="003A69CA">
        <w:rPr>
          <w:rFonts w:ascii="Lotus Linotype" w:hAnsi="Lotus Linotype" w:cs="Lotus Linotype" w:hint="cs"/>
          <w:sz w:val="36"/>
          <w:szCs w:val="36"/>
          <w:rtl/>
          <w:lang w:bidi="fa-IR"/>
        </w:rPr>
        <w:softHyphen/>
        <w:t xml:space="preserve">هایش بود - و پیامبر الهی </w:t>
      </w:r>
      <w:r w:rsidRPr="003A69CA">
        <w:rPr>
          <w:rFonts w:ascii="Lotus Linotype" w:hAnsi="Lotus Linotype" w:cs="Lotus Linotype" w:hint="cs"/>
          <w:sz w:val="36"/>
          <w:szCs w:val="36"/>
          <w:rtl/>
          <w:lang w:bidi="fa-IR"/>
        </w:rPr>
        <w:lastRenderedPageBreak/>
        <w:t>یوشع است که وصی</w:t>
      </w:r>
      <w:r w:rsidR="00D92F82" w:rsidRPr="003A69CA">
        <w:rPr>
          <w:rFonts w:ascii="Lotus Linotype" w:hAnsi="Lotus Linotype" w:cs="Lotus Linotype" w:hint="cs"/>
          <w:sz w:val="36"/>
          <w:szCs w:val="36"/>
          <w:rtl/>
          <w:lang w:bidi="fa-IR"/>
        </w:rPr>
        <w:t>ِ</w:t>
      </w:r>
      <w:r w:rsidRPr="003A69CA">
        <w:rPr>
          <w:rFonts w:ascii="Lotus Linotype" w:hAnsi="Lotus Linotype" w:cs="Lotus Linotype" w:hint="cs"/>
          <w:sz w:val="36"/>
          <w:szCs w:val="36"/>
          <w:rtl/>
          <w:lang w:bidi="fa-IR"/>
        </w:rPr>
        <w:t xml:space="preserve"> پیامبر خدا موسی در میان بنی اسرائیل بود؛ و غلو در این مورد تا جایی پیش رفت که به امام علی ن</w:t>
      </w:r>
      <w:r w:rsidR="005509C4" w:rsidRPr="003A69CA">
        <w:rPr>
          <w:rFonts w:ascii="Lotus Linotype" w:hAnsi="Lotus Linotype" w:cs="Lotus Linotype" w:hint="cs"/>
          <w:sz w:val="36"/>
          <w:szCs w:val="36"/>
          <w:rtl/>
          <w:lang w:bidi="fa-IR"/>
        </w:rPr>
        <w:t>سبت الوهیت داد و وارد تعدی در حق</w:t>
      </w:r>
      <w:r w:rsidRPr="003A69CA">
        <w:rPr>
          <w:rFonts w:ascii="Lotus Linotype" w:hAnsi="Lotus Linotype" w:cs="Lotus Linotype" w:hint="cs"/>
          <w:sz w:val="36"/>
          <w:szCs w:val="36"/>
          <w:rtl/>
          <w:lang w:bidi="fa-IR"/>
        </w:rPr>
        <w:t xml:space="preserve"> شیخین و صحابه و عیبجویی از آنان شد؛ چنانکه موصوف به اعتقاد و باور باطن</w:t>
      </w:r>
      <w:r w:rsidR="00D92F82" w:rsidRPr="003A69CA">
        <w:rPr>
          <w:rFonts w:ascii="Lotus Linotype" w:hAnsi="Lotus Linotype" w:cs="Lotus Linotype" w:hint="cs"/>
          <w:sz w:val="36"/>
          <w:szCs w:val="36"/>
          <w:rtl/>
          <w:lang w:bidi="fa-IR"/>
        </w:rPr>
        <w:t xml:space="preserve">ی در رد اقرار به وفات امام علی </w:t>
      </w:r>
      <w:r w:rsidRPr="003A69CA">
        <w:rPr>
          <w:rFonts w:ascii="Lotus Linotype" w:hAnsi="Lotus Linotype" w:cs="Lotus Linotype" w:hint="cs"/>
          <w:sz w:val="36"/>
          <w:szCs w:val="36"/>
          <w:rtl/>
          <w:lang w:bidi="fa-IR"/>
        </w:rPr>
        <w:t>و اصرار بر غیبت و مهدویت و بازگشت وی در آینده بود.</w:t>
      </w:r>
    </w:p>
    <w:p w:rsidR="006360C8" w:rsidRPr="003A69CA" w:rsidRDefault="006360C8" w:rsidP="009F3ACC">
      <w:pPr>
        <w:bidi/>
        <w:spacing w:before="240" w:after="0"/>
        <w:ind w:left="720"/>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 xml:space="preserve">جز این فرقه (سبئیه) که اعتقاد به نص و وصیت در امامت را ایجاد نموده و بدعت نهاد، عموم شیعیان امام حسن را به جای </w:t>
      </w:r>
      <w:r w:rsidR="005509C4" w:rsidRPr="003A69CA">
        <w:rPr>
          <w:rFonts w:ascii="Lotus Linotype" w:hAnsi="Lotus Linotype" w:cs="Lotus Linotype" w:hint="cs"/>
          <w:sz w:val="36"/>
          <w:szCs w:val="36"/>
          <w:rtl/>
          <w:lang w:bidi="fa-IR"/>
        </w:rPr>
        <w:t>پدرش انتخاب کردند؛ و زمانی که وی</w:t>
      </w:r>
      <w:r w:rsidRPr="003A69CA">
        <w:rPr>
          <w:rFonts w:ascii="Lotus Linotype" w:hAnsi="Lotus Linotype" w:cs="Lotus Linotype" w:hint="cs"/>
          <w:sz w:val="36"/>
          <w:szCs w:val="36"/>
          <w:rtl/>
          <w:lang w:bidi="fa-IR"/>
        </w:rPr>
        <w:t xml:space="preserve"> از خلافت به نفع معاویه کنار </w:t>
      </w:r>
      <w:r w:rsidR="004C54DA" w:rsidRPr="003A69CA">
        <w:rPr>
          <w:rFonts w:ascii="Lotus Linotype" w:hAnsi="Lotus Linotype" w:cs="Lotus Linotype" w:hint="cs"/>
          <w:sz w:val="36"/>
          <w:szCs w:val="36"/>
          <w:rtl/>
          <w:lang w:bidi="fa-IR"/>
        </w:rPr>
        <w:t>رفت، با معاویه بیعت کردند و وار</w:t>
      </w:r>
      <w:r w:rsidRPr="003A69CA">
        <w:rPr>
          <w:rFonts w:ascii="Lotus Linotype" w:hAnsi="Lotus Linotype" w:cs="Lotus Linotype" w:hint="cs"/>
          <w:sz w:val="36"/>
          <w:szCs w:val="36"/>
          <w:rtl/>
          <w:lang w:bidi="fa-IR"/>
        </w:rPr>
        <w:t>د لشکر و شیعیان او شده و درواقع در جماعت مسلمانان هضم شدند؛ جز عده</w:t>
      </w:r>
      <w:r w:rsidRPr="003A69CA">
        <w:rPr>
          <w:rFonts w:ascii="Lotus Linotype" w:hAnsi="Lotus Linotype" w:cs="Lotus Linotype" w:hint="cs"/>
          <w:sz w:val="36"/>
          <w:szCs w:val="36"/>
          <w:rtl/>
          <w:lang w:bidi="fa-IR"/>
        </w:rPr>
        <w:softHyphen/>
        <w:t>ی اندکی که از امام حسن ایرادگرفته و به عیبجویی و مخالفت با او پرداختند؛ و زمانی که به منطقه</w:t>
      </w:r>
      <w:r w:rsidRPr="003A69CA">
        <w:rPr>
          <w:rFonts w:ascii="Lotus Linotype" w:hAnsi="Lotus Linotype" w:cs="Lotus Linotype" w:hint="cs"/>
          <w:sz w:val="36"/>
          <w:szCs w:val="36"/>
          <w:rtl/>
          <w:lang w:bidi="fa-IR"/>
        </w:rPr>
        <w:softHyphen/>
        <w:t xml:space="preserve">ی مظلم ساباط رسید، مردی از آنجا به نام جراح بن سنان به او حمله کرد و افسار حیوانش را گرفت و گفت: </w:t>
      </w:r>
      <w:r w:rsidRPr="003A69CA">
        <w:rPr>
          <w:rFonts w:ascii="Lotus Linotype" w:hAnsi="Lotus Linotype" w:cs="Lotus Linotype" w:hint="cs"/>
          <w:sz w:val="36"/>
          <w:szCs w:val="36"/>
          <w:u w:val="single"/>
          <w:rtl/>
          <w:lang w:bidi="fa-IR"/>
        </w:rPr>
        <w:t>الله اکبر، شرک ورزیدی چنانکه پیش</w:t>
      </w:r>
      <w:r w:rsidRPr="003A69CA">
        <w:rPr>
          <w:rFonts w:ascii="Lotus Linotype" w:hAnsi="Lotus Linotype" w:cs="Lotus Linotype" w:hint="cs"/>
          <w:sz w:val="36"/>
          <w:szCs w:val="36"/>
          <w:u w:val="single"/>
          <w:rtl/>
          <w:lang w:bidi="fa-IR"/>
        </w:rPr>
        <w:softHyphen/>
        <w:t>تر پدرت شرک ورزید</w:t>
      </w:r>
      <w:r w:rsidRPr="003A69CA">
        <w:rPr>
          <w:rFonts w:ascii="Lotus Linotype" w:hAnsi="Lotus Linotype" w:cs="Lotus Linotype" w:hint="cs"/>
          <w:sz w:val="36"/>
          <w:szCs w:val="36"/>
          <w:rtl/>
          <w:lang w:bidi="fa-IR"/>
        </w:rPr>
        <w:t>؛ و با خنجری او را از ناحیه</w:t>
      </w:r>
      <w:r w:rsidRPr="003A69CA">
        <w:rPr>
          <w:rFonts w:ascii="Lotus Linotype" w:hAnsi="Lotus Linotype" w:cs="Lotus Linotype" w:hint="cs"/>
          <w:sz w:val="36"/>
          <w:szCs w:val="36"/>
          <w:rtl/>
          <w:lang w:bidi="fa-IR"/>
        </w:rPr>
        <w:softHyphen/>
        <w:t>ی رانش زخمی کرد</w:t>
      </w:r>
      <w:r w:rsidRPr="003A69CA">
        <w:rPr>
          <w:rStyle w:val="FootnoteReference"/>
          <w:rFonts w:ascii="Lotus Linotype" w:hAnsi="Lotus Linotype" w:cs="Lotus Linotype"/>
          <w:sz w:val="36"/>
          <w:szCs w:val="36"/>
          <w:rtl/>
        </w:rPr>
        <w:footnoteReference w:id="74"/>
      </w:r>
      <w:r w:rsidRPr="003A69CA">
        <w:rPr>
          <w:rFonts w:ascii="Lotus Linotype" w:hAnsi="Lotus Linotype" w:cs="Lotus Linotype" w:hint="cs"/>
          <w:sz w:val="36"/>
          <w:szCs w:val="36"/>
          <w:rtl/>
          <w:lang w:bidi="fa-IR"/>
        </w:rPr>
        <w:t>.</w:t>
      </w:r>
    </w:p>
    <w:p w:rsidR="00BA7237" w:rsidRPr="003A69CA" w:rsidRDefault="00BA7237" w:rsidP="009F3ACC">
      <w:pPr>
        <w:bidi/>
        <w:spacing w:before="240" w:after="0"/>
        <w:ind w:left="720"/>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علی رغم اینکه عموم شیعیان در بین سایر مسلمانان هضم شدند، اما نوبختی می</w:t>
      </w:r>
      <w:r w:rsidRPr="003A69CA">
        <w:rPr>
          <w:rFonts w:ascii="Lotus Linotype" w:hAnsi="Lotus Linotype" w:cs="Lotus Linotype" w:hint="cs"/>
          <w:sz w:val="36"/>
          <w:szCs w:val="36"/>
          <w:rtl/>
          <w:lang w:bidi="fa-IR"/>
        </w:rPr>
        <w:softHyphen/>
        <w:t>گوید: «سایر اصحاب حسن بر امامت او باقی ماندند تا اینکه کشته شد؛ و آنها معتقد به امامت برادرش حسین گشتند؛ و چون حسین کشته شد، فرقه</w:t>
      </w:r>
      <w:r w:rsidRPr="003A69CA">
        <w:rPr>
          <w:rFonts w:ascii="Lotus Linotype" w:hAnsi="Lotus Linotype" w:cs="Lotus Linotype" w:hint="cs"/>
          <w:sz w:val="36"/>
          <w:szCs w:val="36"/>
          <w:rtl/>
          <w:lang w:bidi="fa-IR"/>
        </w:rPr>
        <w:softHyphen/>
        <w:t>ای از آنها منحرف گشته و در امامت آن دو تردید نمود و به این ترتیب به همان مقوله</w:t>
      </w:r>
      <w:r w:rsidRPr="003A69CA">
        <w:rPr>
          <w:rFonts w:ascii="Lotus Linotype" w:hAnsi="Lotus Linotype" w:cs="Lotus Linotype" w:hint="cs"/>
          <w:sz w:val="36"/>
          <w:szCs w:val="36"/>
          <w:rtl/>
          <w:lang w:bidi="fa-IR"/>
        </w:rPr>
        <w:softHyphen/>
        <w:t>ی عوام بازگشتند»</w:t>
      </w:r>
      <w:r w:rsidRPr="003A69CA">
        <w:rPr>
          <w:rStyle w:val="FootnoteReference"/>
          <w:rFonts w:ascii="Lotus Linotype" w:hAnsi="Lotus Linotype" w:cs="Lotus Linotype"/>
          <w:sz w:val="36"/>
          <w:szCs w:val="36"/>
          <w:rtl/>
        </w:rPr>
        <w:footnoteReference w:id="75"/>
      </w:r>
      <w:r w:rsidRPr="003A69CA">
        <w:rPr>
          <w:rFonts w:ascii="Lotus Linotype" w:hAnsi="Lotus Linotype" w:cs="Lotus Linotype" w:hint="cs"/>
          <w:sz w:val="36"/>
          <w:szCs w:val="36"/>
          <w:rtl/>
          <w:lang w:bidi="fa-IR"/>
        </w:rPr>
        <w:t>.</w:t>
      </w:r>
    </w:p>
    <w:p w:rsidR="003F3DB8" w:rsidRPr="003A69CA" w:rsidRDefault="00BA7237" w:rsidP="009F3ACC">
      <w:pPr>
        <w:bidi/>
        <w:spacing w:before="240" w:after="0"/>
        <w:ind w:left="720"/>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تاریخ شیعه</w:t>
      </w:r>
      <w:r w:rsidRPr="003A69CA">
        <w:rPr>
          <w:rFonts w:ascii="Lotus Linotype" w:hAnsi="Lotus Linotype" w:cs="Lotus Linotype" w:hint="cs"/>
          <w:sz w:val="36"/>
          <w:szCs w:val="36"/>
          <w:rtl/>
          <w:lang w:bidi="fa-IR"/>
        </w:rPr>
        <w:softHyphen/>
        <w:t>ای که نوبختی و اشعری قمی و دیگران نوشته</w:t>
      </w:r>
      <w:r w:rsidRPr="003A69CA">
        <w:rPr>
          <w:rFonts w:ascii="Lotus Linotype" w:hAnsi="Lotus Linotype" w:cs="Lotus Linotype" w:hint="cs"/>
          <w:sz w:val="36"/>
          <w:szCs w:val="36"/>
          <w:rtl/>
          <w:lang w:bidi="fa-IR"/>
        </w:rPr>
        <w:softHyphen/>
        <w:t>اند، به وجود نصی واضح و صریح و معروف از حسین مبنی بر امامت زین العابدین اشاره نمی</w:t>
      </w:r>
      <w:r w:rsidRPr="003A69CA">
        <w:rPr>
          <w:rFonts w:ascii="Lotus Linotype" w:hAnsi="Lotus Linotype" w:cs="Lotus Linotype" w:hint="cs"/>
          <w:sz w:val="36"/>
          <w:szCs w:val="36"/>
          <w:rtl/>
          <w:lang w:bidi="fa-IR"/>
        </w:rPr>
        <w:softHyphen/>
        <w:t>کند</w:t>
      </w:r>
      <w:r w:rsidR="00075624" w:rsidRPr="003A69CA">
        <w:rPr>
          <w:rFonts w:ascii="Lotus Linotype" w:hAnsi="Lotus Linotype" w:cs="Lotus Linotype" w:hint="cs"/>
          <w:sz w:val="36"/>
          <w:szCs w:val="36"/>
          <w:rtl/>
          <w:lang w:bidi="fa-IR"/>
        </w:rPr>
        <w:t xml:space="preserve">؛ بلکه حسین در کربلا کشته شد بدون اینکه در مورد او </w:t>
      </w:r>
      <w:r w:rsidRPr="003A69CA">
        <w:rPr>
          <w:rFonts w:ascii="Lotus Linotype" w:hAnsi="Lotus Linotype" w:cs="Lotus Linotype" w:hint="cs"/>
          <w:sz w:val="36"/>
          <w:szCs w:val="36"/>
          <w:rtl/>
          <w:lang w:bidi="fa-IR"/>
        </w:rPr>
        <w:t xml:space="preserve"> وصیتی داشته باشد </w:t>
      </w:r>
      <w:r w:rsidRPr="003A69CA">
        <w:rPr>
          <w:rFonts w:ascii="Times New Roman" w:hAnsi="Times New Roman" w:cs="Times New Roman" w:hint="cs"/>
          <w:sz w:val="36"/>
          <w:szCs w:val="36"/>
          <w:rtl/>
          <w:lang w:bidi="fa-IR"/>
        </w:rPr>
        <w:t>–</w:t>
      </w:r>
      <w:r w:rsidRPr="003A69CA">
        <w:rPr>
          <w:rFonts w:ascii="Lotus Linotype" w:hAnsi="Lotus Linotype" w:cs="Lotus Linotype" w:hint="cs"/>
          <w:sz w:val="36"/>
          <w:szCs w:val="36"/>
          <w:rtl/>
          <w:lang w:bidi="fa-IR"/>
        </w:rPr>
        <w:t xml:space="preserve"> چنانکه باقر و صادق می</w:t>
      </w:r>
      <w:r w:rsidRPr="003A69CA">
        <w:rPr>
          <w:rFonts w:ascii="Lotus Linotype" w:hAnsi="Lotus Linotype" w:cs="Lotus Linotype" w:hint="cs"/>
          <w:sz w:val="36"/>
          <w:szCs w:val="36"/>
          <w:rtl/>
          <w:lang w:bidi="fa-IR"/>
        </w:rPr>
        <w:softHyphen/>
        <w:t xml:space="preserve">گویند: </w:t>
      </w:r>
      <w:r w:rsidR="00075624" w:rsidRPr="003A69CA">
        <w:rPr>
          <w:rFonts w:ascii="Lotus Linotype" w:hAnsi="Lotus Linotype" w:cs="Lotus Linotype" w:hint="cs"/>
          <w:sz w:val="36"/>
          <w:szCs w:val="36"/>
          <w:rtl/>
          <w:lang w:bidi="fa-IR"/>
        </w:rPr>
        <w:t xml:space="preserve">«زین العابدین در آن زمان سخت </w:t>
      </w:r>
      <w:r w:rsidR="00075624" w:rsidRPr="003A69CA">
        <w:rPr>
          <w:rFonts w:ascii="Lotus Linotype" w:hAnsi="Lotus Linotype" w:cs="Lotus Linotype" w:hint="cs"/>
          <w:sz w:val="36"/>
          <w:szCs w:val="36"/>
          <w:rtl/>
          <w:lang w:bidi="fa-IR"/>
        </w:rPr>
        <w:lastRenderedPageBreak/>
        <w:t>گرفتار بیماری معده و مشغول آن بود»</w:t>
      </w:r>
      <w:r w:rsidR="00075624" w:rsidRPr="003A69CA">
        <w:rPr>
          <w:rStyle w:val="FootnoteReference"/>
          <w:rFonts w:ascii="Lotus Linotype" w:hAnsi="Lotus Linotype" w:cs="Lotus Linotype"/>
          <w:color w:val="000000"/>
          <w:sz w:val="36"/>
          <w:szCs w:val="36"/>
          <w:rtl/>
        </w:rPr>
        <w:footnoteReference w:id="76"/>
      </w:r>
      <w:r w:rsidR="00075624" w:rsidRPr="003A69CA">
        <w:rPr>
          <w:rFonts w:ascii="Lotus Linotype" w:hAnsi="Lotus Linotype" w:cs="Lotus Linotype" w:hint="cs"/>
          <w:sz w:val="36"/>
          <w:szCs w:val="36"/>
          <w:rtl/>
          <w:lang w:bidi="fa-IR"/>
        </w:rPr>
        <w:t>. و تاریخ شیعی به هیچگونه نقش سیاسی در مورد علی بن حسین یا دعوت به پیروی از او</w:t>
      </w:r>
      <w:r w:rsidR="005509C4" w:rsidRPr="003A69CA">
        <w:rPr>
          <w:rFonts w:ascii="Lotus Linotype" w:hAnsi="Lotus Linotype" w:cs="Lotus Linotype" w:hint="cs"/>
          <w:sz w:val="36"/>
          <w:szCs w:val="36"/>
          <w:rtl/>
          <w:lang w:bidi="fa-IR"/>
        </w:rPr>
        <w:t xml:space="preserve"> به عنوان امام معین از جانب خدا</w:t>
      </w:r>
      <w:r w:rsidR="00075624" w:rsidRPr="003A69CA">
        <w:rPr>
          <w:rFonts w:ascii="Lotus Linotype" w:hAnsi="Lotus Linotype" w:cs="Lotus Linotype" w:hint="cs"/>
          <w:sz w:val="36"/>
          <w:szCs w:val="36"/>
          <w:rtl/>
          <w:lang w:bidi="fa-IR"/>
        </w:rPr>
        <w:t xml:space="preserve"> اشاره نمی</w:t>
      </w:r>
      <w:r w:rsidR="00075624" w:rsidRPr="003A69CA">
        <w:rPr>
          <w:rFonts w:ascii="Lotus Linotype" w:hAnsi="Lotus Linotype" w:cs="Lotus Linotype" w:hint="cs"/>
          <w:sz w:val="36"/>
          <w:szCs w:val="36"/>
          <w:rtl/>
          <w:lang w:bidi="fa-IR"/>
        </w:rPr>
        <w:softHyphen/>
        <w:t xml:space="preserve">کند؛ </w:t>
      </w:r>
      <w:r w:rsidR="003F3DB8" w:rsidRPr="003A69CA">
        <w:rPr>
          <w:rFonts w:ascii="Lotus Linotype" w:hAnsi="Lotus Linotype" w:cs="Lotus Linotype" w:hint="cs"/>
          <w:sz w:val="36"/>
          <w:szCs w:val="36"/>
          <w:rtl/>
          <w:lang w:bidi="fa-IR"/>
        </w:rPr>
        <w:t>بلکه تنها به ترجیح عزلت از سوی او اشاره دارد؛ چنانکه شیخ محمد بن علی بن بابویه صدوق می</w:t>
      </w:r>
      <w:r w:rsidR="003F3DB8" w:rsidRPr="003A69CA">
        <w:rPr>
          <w:rFonts w:ascii="Lotus Linotype" w:hAnsi="Lotus Linotype" w:cs="Lotus Linotype" w:hint="cs"/>
          <w:sz w:val="36"/>
          <w:szCs w:val="36"/>
          <w:rtl/>
          <w:lang w:bidi="fa-IR"/>
        </w:rPr>
        <w:softHyphen/>
        <w:t>گوید: «او از مردم کناره</w:t>
      </w:r>
      <w:r w:rsidR="003F3DB8" w:rsidRPr="003A69CA">
        <w:rPr>
          <w:rFonts w:ascii="Lotus Linotype" w:hAnsi="Lotus Linotype" w:cs="Lotus Linotype" w:hint="cs"/>
          <w:sz w:val="36"/>
          <w:szCs w:val="36"/>
          <w:rtl/>
          <w:lang w:bidi="fa-IR"/>
        </w:rPr>
        <w:softHyphen/>
        <w:t>گیری کرد، چنانکه کسی را نمی</w:t>
      </w:r>
      <w:r w:rsidR="003F3DB8" w:rsidRPr="003A69CA">
        <w:rPr>
          <w:rFonts w:ascii="Lotus Linotype" w:hAnsi="Lotus Linotype" w:cs="Lotus Linotype" w:hint="cs"/>
          <w:sz w:val="36"/>
          <w:szCs w:val="36"/>
          <w:rtl/>
          <w:lang w:bidi="fa-IR"/>
        </w:rPr>
        <w:softHyphen/>
        <w:t>دید و جز اصحاب خا</w:t>
      </w:r>
      <w:r w:rsidR="004C54DA" w:rsidRPr="003A69CA">
        <w:rPr>
          <w:rFonts w:ascii="Lotus Linotype" w:hAnsi="Lotus Linotype" w:cs="Lotus Linotype" w:hint="cs"/>
          <w:sz w:val="36"/>
          <w:szCs w:val="36"/>
          <w:rtl/>
          <w:lang w:bidi="fa-IR"/>
        </w:rPr>
        <w:t>ص وی او را نمی</w:t>
      </w:r>
      <w:r w:rsidR="004C54DA" w:rsidRPr="003A69CA">
        <w:rPr>
          <w:rFonts w:ascii="Lotus Linotype" w:hAnsi="Lotus Linotype" w:cs="Lotus Linotype" w:hint="cs"/>
          <w:sz w:val="36"/>
          <w:szCs w:val="36"/>
          <w:rtl/>
          <w:lang w:bidi="fa-IR"/>
        </w:rPr>
        <w:softHyphen/>
        <w:t>دیدند؛ و در نهایتِ عبادت بود و بسیار کم</w:t>
      </w:r>
      <w:r w:rsidR="003F3DB8" w:rsidRPr="003A69CA">
        <w:rPr>
          <w:rFonts w:ascii="Lotus Linotype" w:hAnsi="Lotus Linotype" w:cs="Lotus Linotype" w:hint="cs"/>
          <w:sz w:val="36"/>
          <w:szCs w:val="36"/>
          <w:rtl/>
          <w:lang w:bidi="fa-IR"/>
        </w:rPr>
        <w:t xml:space="preserve"> خارج می</w:t>
      </w:r>
      <w:r w:rsidR="003F3DB8" w:rsidRPr="003A69CA">
        <w:rPr>
          <w:rFonts w:ascii="Lotus Linotype" w:hAnsi="Lotus Linotype" w:cs="Lotus Linotype" w:hint="cs"/>
          <w:sz w:val="36"/>
          <w:szCs w:val="36"/>
          <w:rtl/>
          <w:lang w:bidi="fa-IR"/>
        </w:rPr>
        <w:softHyphen/>
        <w:t>شد»</w:t>
      </w:r>
      <w:r w:rsidR="003F3DB8" w:rsidRPr="003A69CA">
        <w:rPr>
          <w:rStyle w:val="FootnoteReference"/>
          <w:rFonts w:ascii="Lotus Linotype" w:hAnsi="Lotus Linotype" w:cs="Lotus Linotype"/>
          <w:sz w:val="36"/>
          <w:szCs w:val="36"/>
          <w:rtl/>
        </w:rPr>
        <w:footnoteReference w:id="77"/>
      </w:r>
      <w:r w:rsidR="003F3DB8" w:rsidRPr="003A69CA">
        <w:rPr>
          <w:rFonts w:ascii="Lotus Linotype" w:hAnsi="Lotus Linotype" w:cs="Lotus Linotype" w:hint="cs"/>
          <w:sz w:val="36"/>
          <w:szCs w:val="36"/>
          <w:rtl/>
          <w:lang w:bidi="fa-IR"/>
        </w:rPr>
        <w:t>.</w:t>
      </w:r>
    </w:p>
    <w:p w:rsidR="00C06113" w:rsidRPr="003A69CA" w:rsidRDefault="003F3DB8" w:rsidP="009F3ACC">
      <w:pPr>
        <w:bidi/>
        <w:spacing w:before="240" w:after="0"/>
        <w:ind w:left="720"/>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با این همه دو مورخ امامیه (نوبختی و اشعری قمی) چنان می</w:t>
      </w:r>
      <w:r w:rsidRPr="003A69CA">
        <w:rPr>
          <w:rFonts w:ascii="Lotus Linotype" w:hAnsi="Lotus Linotype" w:cs="Lotus Linotype" w:hint="cs"/>
          <w:sz w:val="36"/>
          <w:szCs w:val="36"/>
          <w:rtl/>
          <w:lang w:bidi="fa-IR"/>
        </w:rPr>
        <w:softHyphen/>
      </w:r>
      <w:r w:rsidR="006E2385" w:rsidRPr="003A69CA">
        <w:rPr>
          <w:rFonts w:ascii="Lotus Linotype" w:hAnsi="Lotus Linotype" w:cs="Lotus Linotype" w:hint="cs"/>
          <w:sz w:val="36"/>
          <w:szCs w:val="36"/>
          <w:rtl/>
          <w:lang w:bidi="fa-IR"/>
        </w:rPr>
        <w:t>گویند؛</w:t>
      </w:r>
      <w:r w:rsidRPr="003A69CA">
        <w:rPr>
          <w:rFonts w:ascii="Lotus Linotype" w:hAnsi="Lotus Linotype" w:cs="Lotus Linotype" w:hint="cs"/>
          <w:sz w:val="36"/>
          <w:szCs w:val="36"/>
          <w:rtl/>
          <w:lang w:bidi="fa-IR"/>
        </w:rPr>
        <w:t xml:space="preserve"> گویا شیعه به فرقه</w:t>
      </w:r>
      <w:r w:rsidRPr="003A69CA">
        <w:rPr>
          <w:rFonts w:ascii="Lotus Linotype" w:hAnsi="Lotus Linotype" w:cs="Lotus Linotype" w:hint="cs"/>
          <w:sz w:val="36"/>
          <w:szCs w:val="36"/>
          <w:rtl/>
          <w:lang w:bidi="fa-IR"/>
        </w:rPr>
        <w:softHyphen/>
        <w:t xml:space="preserve">های متعددی تقسیم شدند؛ </w:t>
      </w:r>
      <w:r w:rsidR="00C06113" w:rsidRPr="003A69CA">
        <w:rPr>
          <w:rFonts w:ascii="Lotus Linotype" w:hAnsi="Lotus Linotype" w:cs="Lotus Linotype" w:hint="cs"/>
          <w:sz w:val="36"/>
          <w:szCs w:val="36"/>
          <w:rtl/>
          <w:lang w:bidi="fa-IR"/>
        </w:rPr>
        <w:t xml:space="preserve">و بدون تدبر </w:t>
      </w:r>
      <w:r w:rsidR="006E2385" w:rsidRPr="003A69CA">
        <w:rPr>
          <w:rFonts w:ascii="Lotus Linotype" w:hAnsi="Lotus Linotype" w:cs="Lotus Linotype" w:hint="cs"/>
          <w:sz w:val="36"/>
          <w:szCs w:val="36"/>
          <w:rtl/>
          <w:lang w:bidi="fa-IR"/>
        </w:rPr>
        <w:t xml:space="preserve">سخن گفته و </w:t>
      </w:r>
      <w:r w:rsidR="00C06113" w:rsidRPr="003A69CA">
        <w:rPr>
          <w:rFonts w:ascii="Lotus Linotype" w:hAnsi="Lotus Linotype" w:cs="Lotus Linotype" w:hint="cs"/>
          <w:sz w:val="36"/>
          <w:szCs w:val="36"/>
          <w:rtl/>
          <w:lang w:bidi="fa-IR"/>
        </w:rPr>
        <w:t>بعد از شهادت امام حسین، ادعای فرقه</w:t>
      </w:r>
      <w:r w:rsidR="00C06113" w:rsidRPr="003A69CA">
        <w:rPr>
          <w:rFonts w:ascii="Lotus Linotype" w:hAnsi="Lotus Linotype" w:cs="Lotus Linotype" w:hint="cs"/>
          <w:sz w:val="36"/>
          <w:szCs w:val="36"/>
          <w:rtl/>
          <w:lang w:bidi="fa-IR"/>
        </w:rPr>
        <w:softHyphen/>
        <w:t>ی شیعه</w:t>
      </w:r>
      <w:r w:rsidR="00C06113" w:rsidRPr="003A69CA">
        <w:rPr>
          <w:rFonts w:ascii="Lotus Linotype" w:hAnsi="Lotus Linotype" w:cs="Lotus Linotype" w:hint="cs"/>
          <w:sz w:val="36"/>
          <w:szCs w:val="36"/>
          <w:rtl/>
          <w:lang w:bidi="fa-IR"/>
        </w:rPr>
        <w:softHyphen/>
        <w:t>ی علوی را مطرح می</w:t>
      </w:r>
      <w:r w:rsidR="00C06113" w:rsidRPr="003A69CA">
        <w:rPr>
          <w:rFonts w:ascii="Lotus Linotype" w:hAnsi="Lotus Linotype" w:cs="Lotus Linotype" w:hint="cs"/>
          <w:sz w:val="36"/>
          <w:szCs w:val="36"/>
          <w:rtl/>
          <w:lang w:bidi="fa-IR"/>
        </w:rPr>
        <w:softHyphen/>
        <w:t>کنند که معتقد به امامت علی بن حسین بوده است.</w:t>
      </w:r>
    </w:p>
    <w:p w:rsidR="006E2385" w:rsidRPr="003A69CA" w:rsidRDefault="00C06113"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lang w:bidi="fa-IR"/>
        </w:rPr>
        <w:t xml:space="preserve">اما </w:t>
      </w:r>
      <w:r w:rsidR="006E2385" w:rsidRPr="003A69CA">
        <w:rPr>
          <w:rFonts w:ascii="Lotus Linotype" w:hAnsi="Lotus Linotype" w:cs="Lotus Linotype" w:hint="cs"/>
          <w:sz w:val="36"/>
          <w:szCs w:val="36"/>
          <w:rtl/>
          <w:lang w:bidi="fa-IR"/>
        </w:rPr>
        <w:t>ضعفِ</w:t>
      </w:r>
      <w:r w:rsidRPr="003A69CA">
        <w:rPr>
          <w:rFonts w:ascii="Lotus Linotype" w:hAnsi="Lotus Linotype" w:cs="Lotus Linotype" w:hint="cs"/>
          <w:sz w:val="36"/>
          <w:szCs w:val="36"/>
          <w:rtl/>
          <w:lang w:bidi="fa-IR"/>
        </w:rPr>
        <w:t xml:space="preserve"> </w:t>
      </w:r>
      <w:r w:rsidR="006E2385" w:rsidRPr="003A69CA">
        <w:rPr>
          <w:rFonts w:ascii="Lotus Linotype" w:hAnsi="Lotus Linotype" w:cs="Lotus Linotype" w:hint="cs"/>
          <w:sz w:val="36"/>
          <w:szCs w:val="36"/>
          <w:rtl/>
          <w:lang w:bidi="fa-IR"/>
        </w:rPr>
        <w:t xml:space="preserve">این </w:t>
      </w:r>
      <w:r w:rsidRPr="003A69CA">
        <w:rPr>
          <w:rFonts w:ascii="Lotus Linotype" w:hAnsi="Lotus Linotype" w:cs="Lotus Linotype" w:hint="cs"/>
          <w:sz w:val="36"/>
          <w:szCs w:val="36"/>
          <w:rtl/>
          <w:lang w:bidi="fa-IR"/>
        </w:rPr>
        <w:t>ادعا</w:t>
      </w:r>
      <w:r w:rsidR="006E2385" w:rsidRPr="003A69CA">
        <w:rPr>
          <w:rFonts w:ascii="Lotus Linotype" w:hAnsi="Lotus Linotype" w:cs="Lotus Linotype" w:hint="cs"/>
          <w:sz w:val="36"/>
          <w:szCs w:val="36"/>
          <w:rtl/>
          <w:lang w:bidi="fa-IR"/>
        </w:rPr>
        <w:t xml:space="preserve"> مبنی</w:t>
      </w:r>
      <w:r w:rsidRPr="003A69CA">
        <w:rPr>
          <w:rFonts w:ascii="Lotus Linotype" w:hAnsi="Lotus Linotype" w:cs="Lotus Linotype" w:hint="cs"/>
          <w:sz w:val="36"/>
          <w:szCs w:val="36"/>
          <w:rtl/>
          <w:lang w:bidi="fa-IR"/>
        </w:rPr>
        <w:t xml:space="preserve"> </w:t>
      </w:r>
      <w:r w:rsidR="006E2385" w:rsidRPr="003A69CA">
        <w:rPr>
          <w:rFonts w:ascii="Lotus Linotype" w:hAnsi="Lotus Linotype" w:cs="Lotus Linotype" w:hint="cs"/>
          <w:sz w:val="36"/>
          <w:szCs w:val="36"/>
          <w:rtl/>
          <w:lang w:bidi="fa-IR"/>
        </w:rPr>
        <w:t xml:space="preserve">بر </w:t>
      </w:r>
      <w:r w:rsidRPr="003A69CA">
        <w:rPr>
          <w:rFonts w:ascii="Lotus Linotype" w:hAnsi="Lotus Linotype" w:cs="Lotus Linotype" w:hint="cs"/>
          <w:sz w:val="36"/>
          <w:szCs w:val="36"/>
          <w:rtl/>
          <w:lang w:bidi="fa-IR"/>
        </w:rPr>
        <w:t>وجود فرقه</w:t>
      </w:r>
      <w:r w:rsidRPr="003A69CA">
        <w:rPr>
          <w:rFonts w:ascii="Lotus Linotype" w:hAnsi="Lotus Linotype" w:cs="Lotus Linotype" w:hint="cs"/>
          <w:sz w:val="36"/>
          <w:szCs w:val="36"/>
          <w:rtl/>
          <w:lang w:bidi="fa-IR"/>
        </w:rPr>
        <w:softHyphen/>
        <w:t xml:space="preserve">ای که به امام سجاد ایمان داشت، </w:t>
      </w:r>
      <w:r w:rsidR="006E2385" w:rsidRPr="003A69CA">
        <w:rPr>
          <w:rFonts w:ascii="Lotus Linotype" w:hAnsi="Lotus Linotype" w:cs="Lotus Linotype" w:hint="cs"/>
          <w:sz w:val="36"/>
          <w:szCs w:val="36"/>
          <w:rtl/>
          <w:lang w:bidi="fa-IR"/>
        </w:rPr>
        <w:t xml:space="preserve">با </w:t>
      </w:r>
      <w:r w:rsidRPr="003A69CA">
        <w:rPr>
          <w:rFonts w:ascii="Lotus Linotype" w:hAnsi="Lotus Linotype" w:cs="Lotus Linotype" w:hint="cs"/>
          <w:sz w:val="36"/>
          <w:szCs w:val="36"/>
          <w:rtl/>
          <w:lang w:bidi="fa-IR"/>
        </w:rPr>
        <w:t>عدم وجود هرگونه نص یا وصی</w:t>
      </w:r>
      <w:r w:rsidR="006E2385" w:rsidRPr="003A69CA">
        <w:rPr>
          <w:rFonts w:ascii="Lotus Linotype" w:hAnsi="Lotus Linotype" w:cs="Lotus Linotype" w:hint="cs"/>
          <w:sz w:val="36"/>
          <w:szCs w:val="36"/>
          <w:rtl/>
          <w:lang w:bidi="fa-IR"/>
        </w:rPr>
        <w:t>تی برای او از جانب پدرش حسین روشن می</w:t>
      </w:r>
      <w:r w:rsidR="006E2385" w:rsidRPr="003A69CA">
        <w:rPr>
          <w:rFonts w:ascii="Lotus Linotype" w:hAnsi="Lotus Linotype" w:cs="Lotus Linotype" w:hint="cs"/>
          <w:sz w:val="36"/>
          <w:szCs w:val="36"/>
          <w:rtl/>
          <w:lang w:bidi="fa-IR"/>
        </w:rPr>
        <w:softHyphen/>
        <w:t>گردد</w:t>
      </w:r>
      <w:r w:rsidRPr="003A69CA">
        <w:rPr>
          <w:rFonts w:ascii="Lotus Linotype" w:hAnsi="Lotus Linotype" w:cs="Lotus Linotype" w:hint="cs"/>
          <w:sz w:val="36"/>
          <w:szCs w:val="36"/>
          <w:rtl/>
          <w:lang w:bidi="fa-IR"/>
        </w:rPr>
        <w:t>؛ حتی</w:t>
      </w:r>
      <w:r w:rsidR="006E2385" w:rsidRPr="003A69CA">
        <w:rPr>
          <w:rFonts w:ascii="Lotus Linotype" w:hAnsi="Lotus Linotype" w:cs="Lotus Linotype" w:hint="cs"/>
          <w:sz w:val="36"/>
          <w:szCs w:val="36"/>
          <w:rtl/>
          <w:lang w:bidi="fa-IR"/>
        </w:rPr>
        <w:t xml:space="preserve"> وجود وصیتی عادی؛ و به همین دلیل است</w:t>
      </w:r>
      <w:r w:rsidRPr="003A69CA">
        <w:rPr>
          <w:rFonts w:ascii="Lotus Linotype" w:hAnsi="Lotus Linotype" w:cs="Lotus Linotype" w:hint="cs"/>
          <w:sz w:val="36"/>
          <w:szCs w:val="36"/>
          <w:rtl/>
          <w:lang w:bidi="fa-IR"/>
        </w:rPr>
        <w:t xml:space="preserve"> که فرقه</w:t>
      </w:r>
      <w:r w:rsidRPr="003A69CA">
        <w:rPr>
          <w:rFonts w:ascii="Lotus Linotype" w:hAnsi="Lotus Linotype" w:cs="Lotus Linotype" w:hint="cs"/>
          <w:sz w:val="36"/>
          <w:szCs w:val="36"/>
          <w:rtl/>
          <w:lang w:bidi="fa-IR"/>
        </w:rPr>
        <w:softHyphen/>
        <w:t>ای از شیعه می</w:t>
      </w:r>
      <w:r w:rsidRPr="003A69CA">
        <w:rPr>
          <w:rFonts w:ascii="Lotus Linotype" w:hAnsi="Lotus Linotype" w:cs="Lotus Linotype" w:hint="cs"/>
          <w:sz w:val="36"/>
          <w:szCs w:val="36"/>
          <w:rtl/>
          <w:lang w:bidi="fa-IR"/>
        </w:rPr>
        <w:softHyphen/>
        <w:t>گوید: «امامت بعد از حسین قطع گردید؛ و تنها سه امام بوده که رسول الله با ذکر اسامی</w:t>
      </w:r>
      <w:r w:rsidRPr="003A69CA">
        <w:rPr>
          <w:rFonts w:ascii="Lotus Linotype" w:hAnsi="Lotus Linotype" w:cs="Lotus Linotype" w:hint="cs"/>
          <w:sz w:val="36"/>
          <w:szCs w:val="36"/>
          <w:rtl/>
          <w:lang w:bidi="fa-IR"/>
        </w:rPr>
        <w:softHyphen/>
        <w:t>شان در مورد آنها وصیت کرده است و آنه</w:t>
      </w:r>
      <w:r w:rsidR="00AB7EE4" w:rsidRPr="003A69CA">
        <w:rPr>
          <w:rFonts w:ascii="Lotus Linotype" w:hAnsi="Lotus Linotype" w:cs="Lotus Linotype" w:hint="cs"/>
          <w:sz w:val="36"/>
          <w:szCs w:val="36"/>
          <w:rtl/>
          <w:lang w:bidi="fa-IR"/>
        </w:rPr>
        <w:t>ا را حجت</w:t>
      </w:r>
      <w:r w:rsidR="00AB7EE4" w:rsidRPr="003A69CA">
        <w:rPr>
          <w:rFonts w:ascii="Lotus Linotype" w:hAnsi="Lotus Linotype" w:cs="Lotus Linotype" w:hint="cs"/>
          <w:sz w:val="36"/>
          <w:szCs w:val="36"/>
          <w:rtl/>
          <w:lang w:bidi="fa-IR"/>
        </w:rPr>
        <w:softHyphen/>
        <w:t>هایی بر مردم قرار داده</w:t>
      </w:r>
      <w:r w:rsidR="0003020C" w:rsidRPr="003A69CA">
        <w:rPr>
          <w:rFonts w:ascii="Lotus Linotype" w:hAnsi="Lotus Linotype" w:cs="Lotus Linotype" w:hint="cs"/>
          <w:sz w:val="36"/>
          <w:szCs w:val="36"/>
          <w:rtl/>
          <w:lang w:bidi="fa-IR"/>
        </w:rPr>
        <w:t xml:space="preserve"> و آن</w:t>
      </w:r>
      <w:r w:rsidRPr="003A69CA">
        <w:rPr>
          <w:rFonts w:ascii="Lotus Linotype" w:hAnsi="Lotus Linotype" w:cs="Lotus Linotype" w:hint="cs"/>
          <w:sz w:val="36"/>
          <w:szCs w:val="36"/>
          <w:rtl/>
          <w:lang w:bidi="fa-IR"/>
        </w:rPr>
        <w:t>ا</w:t>
      </w:r>
      <w:r w:rsidR="0003020C" w:rsidRPr="003A69CA">
        <w:rPr>
          <w:rFonts w:ascii="Lotus Linotype" w:hAnsi="Lotus Linotype" w:cs="Lotus Linotype" w:hint="cs"/>
          <w:sz w:val="36"/>
          <w:szCs w:val="36"/>
          <w:rtl/>
          <w:lang w:bidi="fa-IR"/>
        </w:rPr>
        <w:t>ن</w:t>
      </w:r>
      <w:r w:rsidRPr="003A69CA">
        <w:rPr>
          <w:rFonts w:ascii="Lotus Linotype" w:hAnsi="Lotus Linotype" w:cs="Lotus Linotype" w:hint="cs"/>
          <w:sz w:val="36"/>
          <w:szCs w:val="36"/>
          <w:rtl/>
          <w:lang w:bidi="fa-IR"/>
        </w:rPr>
        <w:t xml:space="preserve"> را یکی پس از دیگری مسئولیت بخشیده است؛ لذا بعد از آنها امامت برای احدی ثابت نیست»</w:t>
      </w:r>
      <w:r w:rsidRPr="003A69CA">
        <w:rPr>
          <w:rStyle w:val="FootnoteReference"/>
          <w:rFonts w:ascii="Lotus Linotype" w:hAnsi="Lotus Linotype" w:cs="Lotus Linotype"/>
          <w:sz w:val="36"/>
          <w:szCs w:val="36"/>
          <w:rtl/>
        </w:rPr>
        <w:footnoteReference w:id="78"/>
      </w:r>
      <w:r w:rsidR="006E2385" w:rsidRPr="003A69CA">
        <w:rPr>
          <w:rFonts w:ascii="Lotus Linotype" w:hAnsi="Lotus Linotype" w:cs="Lotus Linotype" w:hint="cs"/>
          <w:sz w:val="36"/>
          <w:szCs w:val="36"/>
          <w:rtl/>
          <w:lang w:bidi="fa-IR"/>
        </w:rPr>
        <w:t>. و این درحالی بود که فرقه</w:t>
      </w:r>
      <w:r w:rsidR="006E2385" w:rsidRPr="003A69CA">
        <w:rPr>
          <w:rFonts w:ascii="Lotus Linotype" w:hAnsi="Lotus Linotype" w:cs="Lotus Linotype" w:hint="cs"/>
          <w:sz w:val="36"/>
          <w:szCs w:val="36"/>
          <w:rtl/>
          <w:lang w:bidi="fa-IR"/>
        </w:rPr>
        <w:softHyphen/>
        <w:t>ی دیگری می</w:t>
      </w:r>
      <w:r w:rsidR="006E2385" w:rsidRPr="003A69CA">
        <w:rPr>
          <w:rFonts w:ascii="Lotus Linotype" w:hAnsi="Lotus Linotype" w:cs="Lotus Linotype" w:hint="cs"/>
          <w:sz w:val="36"/>
          <w:szCs w:val="36"/>
          <w:rtl/>
          <w:lang w:bidi="fa-IR"/>
        </w:rPr>
        <w:softHyphen/>
        <w:t>گفت: «امامت در میان فرزندان حسن و حسین می</w:t>
      </w:r>
      <w:r w:rsidR="006E2385" w:rsidRPr="003A69CA">
        <w:rPr>
          <w:rFonts w:ascii="Lotus Linotype" w:hAnsi="Lotus Linotype" w:cs="Lotus Linotype" w:hint="cs"/>
          <w:sz w:val="36"/>
          <w:szCs w:val="36"/>
          <w:rtl/>
          <w:lang w:bidi="fa-IR"/>
        </w:rPr>
        <w:softHyphen/>
        <w:t>باشد و همه</w:t>
      </w:r>
      <w:r w:rsidR="006E2385" w:rsidRPr="003A69CA">
        <w:rPr>
          <w:rFonts w:ascii="Lotus Linotype" w:hAnsi="Lotus Linotype" w:cs="Lotus Linotype" w:hint="cs"/>
          <w:sz w:val="36"/>
          <w:szCs w:val="36"/>
          <w:rtl/>
          <w:lang w:bidi="fa-IR"/>
        </w:rPr>
        <w:softHyphen/>
        <w:t>ی آنها در این زمینه یکسان هستند؛ هریک از آنان که قیام نموده و به سوی خود فراخواند، امامی است که اطاعت از او فرض بوده و همچون اطاعت از علی بن ابی طالب است و امامت او از جانب الله بر اهل بیتش و سایر مردم واجب است؛ و هرکس از همراهی با قیام او و فراخوان او در این زمینه سرپیچی کند، هالک و کافر است»</w:t>
      </w:r>
      <w:r w:rsidR="006E2385" w:rsidRPr="003A69CA">
        <w:rPr>
          <w:rStyle w:val="FootnoteReference"/>
          <w:rFonts w:ascii="Lotus Linotype" w:hAnsi="Lotus Linotype" w:cs="Lotus Linotype"/>
          <w:sz w:val="36"/>
          <w:szCs w:val="36"/>
          <w:rtl/>
        </w:rPr>
        <w:footnoteReference w:id="79"/>
      </w:r>
      <w:r w:rsidR="0003020C" w:rsidRPr="003A69CA">
        <w:rPr>
          <w:rFonts w:ascii="Lotus Linotype" w:hAnsi="Lotus Linotype" w:cs="Lotus Linotype" w:hint="cs"/>
          <w:sz w:val="36"/>
          <w:szCs w:val="36"/>
          <w:rtl/>
          <w:lang w:bidi="fa-IR"/>
        </w:rPr>
        <w:t>.</w:t>
      </w:r>
    </w:p>
    <w:p w:rsidR="006E2385" w:rsidRPr="003A69CA" w:rsidRDefault="006E2385" w:rsidP="009F3ACC">
      <w:pPr>
        <w:pStyle w:val="ListParagraph"/>
        <w:numPr>
          <w:ilvl w:val="0"/>
          <w:numId w:val="2"/>
        </w:numPr>
        <w:bidi/>
        <w:spacing w:before="240" w:after="0"/>
        <w:jc w:val="both"/>
        <w:rPr>
          <w:rFonts w:ascii="Lotus Linotype" w:hAnsi="Lotus Linotype" w:cs="Lotus Linotype"/>
          <w:sz w:val="36"/>
          <w:szCs w:val="36"/>
          <w:lang w:bidi="fa-IR"/>
        </w:rPr>
      </w:pPr>
      <w:r w:rsidRPr="003A69CA">
        <w:rPr>
          <w:rFonts w:ascii="Lotus Linotype" w:hAnsi="Lotus Linotype" w:cs="Lotus Linotype" w:hint="cs"/>
          <w:sz w:val="36"/>
          <w:szCs w:val="36"/>
          <w:rtl/>
          <w:lang w:bidi="fa-IR"/>
        </w:rPr>
        <w:t>کیسانیه</w:t>
      </w:r>
    </w:p>
    <w:p w:rsidR="00395DC4" w:rsidRPr="003A69CA" w:rsidRDefault="007977C8" w:rsidP="009F3ACC">
      <w:pPr>
        <w:bidi/>
        <w:spacing w:after="0"/>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lastRenderedPageBreak/>
        <w:t>تاریخ شیعی بر این مساله تاکید دارد که به دنبال شهادت امام حسین در سال 61 در کربلا، امام محمد بن حنفیه رهبری شیعیان (کیسانیه)</w:t>
      </w:r>
      <w:r w:rsidRPr="003A69CA">
        <w:rPr>
          <w:rStyle w:val="FootnoteReference"/>
          <w:rFonts w:ascii="Lotus Linotype" w:hAnsi="Lotus Linotype" w:cs="Lotus Linotype"/>
          <w:sz w:val="36"/>
          <w:szCs w:val="36"/>
          <w:rtl/>
        </w:rPr>
        <w:footnoteReference w:id="80"/>
      </w:r>
      <w:r w:rsidRPr="003A69CA">
        <w:rPr>
          <w:rFonts w:ascii="Lotus Linotype" w:hAnsi="Lotus Linotype" w:cs="Lotus Linotype" w:hint="cs"/>
          <w:sz w:val="36"/>
          <w:szCs w:val="36"/>
          <w:rtl/>
          <w:lang w:bidi="fa-IR"/>
        </w:rPr>
        <w:t xml:space="preserve"> را به عهده گرفت؛ و از انقلاب مختار بن عبید ثقفی در کوفه در سال 66 تا هنگامه</w:t>
      </w:r>
      <w:r w:rsidRPr="003A69CA">
        <w:rPr>
          <w:rFonts w:ascii="Lotus Linotype" w:hAnsi="Lotus Linotype" w:cs="Lotus Linotype" w:hint="cs"/>
          <w:sz w:val="36"/>
          <w:szCs w:val="36"/>
          <w:rtl/>
          <w:lang w:bidi="fa-IR"/>
        </w:rPr>
        <w:softHyphen/>
        <w:t>ی وفاتش در سال 81 حمایت نمود؛ چنانکه نوبختی می</w:t>
      </w:r>
      <w:r w:rsidRPr="003A69CA">
        <w:rPr>
          <w:rFonts w:ascii="Lotus Linotype" w:hAnsi="Lotus Linotype" w:cs="Lotus Linotype" w:hint="cs"/>
          <w:sz w:val="36"/>
          <w:szCs w:val="36"/>
          <w:rtl/>
          <w:lang w:bidi="fa-IR"/>
        </w:rPr>
        <w:softHyphen/>
        <w:t>گوید: «فرقه</w:t>
      </w:r>
      <w:r w:rsidRPr="003A69CA">
        <w:rPr>
          <w:rFonts w:ascii="Lotus Linotype" w:hAnsi="Lotus Linotype" w:cs="Lotus Linotype" w:hint="cs"/>
          <w:sz w:val="36"/>
          <w:szCs w:val="36"/>
          <w:rtl/>
          <w:lang w:bidi="fa-IR"/>
        </w:rPr>
        <w:softHyphen/>
        <w:t>ای معتقد به امامت محمد بن حنفیه بودند و بر این باور که بعد از حسین کسی نمانده که از محمد بن حنفیه به امیرالمومنین نزدیک</w:t>
      </w:r>
      <w:r w:rsidRPr="003A69CA">
        <w:rPr>
          <w:rFonts w:ascii="Lotus Linotype" w:hAnsi="Lotus Linotype" w:cs="Lotus Linotype" w:hint="cs"/>
          <w:sz w:val="36"/>
          <w:szCs w:val="36"/>
          <w:rtl/>
          <w:lang w:bidi="fa-IR"/>
        </w:rPr>
        <w:softHyphen/>
        <w:t xml:space="preserve">تر باشد؛ بنابراین سزاوارترین مردم به امامت </w:t>
      </w:r>
      <w:r w:rsidR="00AB7EE4" w:rsidRPr="003A69CA">
        <w:rPr>
          <w:rFonts w:ascii="Lotus Linotype" w:hAnsi="Lotus Linotype" w:cs="Lotus Linotype" w:hint="cs"/>
          <w:sz w:val="36"/>
          <w:szCs w:val="36"/>
          <w:rtl/>
          <w:lang w:bidi="fa-IR"/>
        </w:rPr>
        <w:t>است</w:t>
      </w:r>
      <w:r w:rsidRPr="003A69CA">
        <w:rPr>
          <w:rFonts w:ascii="Lotus Linotype" w:hAnsi="Lotus Linotype" w:cs="Lotus Linotype" w:hint="cs"/>
          <w:sz w:val="36"/>
          <w:szCs w:val="36"/>
          <w:rtl/>
          <w:lang w:bidi="fa-IR"/>
        </w:rPr>
        <w:t xml:space="preserve"> چنانکه بعد از حسن، حسین از او</w:t>
      </w:r>
      <w:r w:rsidR="0003020C" w:rsidRPr="003A69CA">
        <w:rPr>
          <w:rFonts w:ascii="Lotus Linotype" w:hAnsi="Lotus Linotype" w:cs="Lotus Linotype" w:hint="cs"/>
          <w:sz w:val="36"/>
          <w:szCs w:val="36"/>
          <w:rtl/>
          <w:lang w:bidi="fa-IR"/>
        </w:rPr>
        <w:t xml:space="preserve"> (محمد بن حنفیه)</w:t>
      </w:r>
      <w:r w:rsidRPr="003A69CA">
        <w:rPr>
          <w:rFonts w:ascii="Lotus Linotype" w:hAnsi="Lotus Linotype" w:cs="Lotus Linotype" w:hint="cs"/>
          <w:sz w:val="36"/>
          <w:szCs w:val="36"/>
          <w:rtl/>
          <w:lang w:bidi="fa-IR"/>
        </w:rPr>
        <w:t xml:space="preserve"> به امامت سزاوارتر بوده است»</w:t>
      </w:r>
      <w:r w:rsidRPr="003A69CA">
        <w:rPr>
          <w:rStyle w:val="FootnoteReference"/>
          <w:rFonts w:ascii="Lotus Linotype" w:hAnsi="Lotus Linotype" w:cs="Lotus Linotype"/>
          <w:sz w:val="36"/>
          <w:szCs w:val="36"/>
          <w:rtl/>
        </w:rPr>
        <w:footnoteReference w:id="81"/>
      </w:r>
      <w:r w:rsidR="00543313" w:rsidRPr="003A69CA">
        <w:rPr>
          <w:rFonts w:ascii="Lotus Linotype" w:hAnsi="Lotus Linotype" w:cs="Lotus Linotype" w:hint="cs"/>
          <w:sz w:val="36"/>
          <w:szCs w:val="36"/>
          <w:rtl/>
          <w:lang w:bidi="fa-IR"/>
        </w:rPr>
        <w:t>.</w:t>
      </w:r>
    </w:p>
    <w:p w:rsidR="00986DCC" w:rsidRPr="003A69CA" w:rsidRDefault="00543313"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علی ر</w:t>
      </w:r>
      <w:r w:rsidR="00AB7EE4" w:rsidRPr="003A69CA">
        <w:rPr>
          <w:rFonts w:ascii="Lotus Linotype" w:hAnsi="Lotus Linotype" w:cs="Lotus Linotype" w:hint="cs"/>
          <w:sz w:val="36"/>
          <w:szCs w:val="36"/>
          <w:rtl/>
        </w:rPr>
        <w:t>غم عدم وجود نصی در مورد امام</w:t>
      </w:r>
      <w:r w:rsidRPr="003A69CA">
        <w:rPr>
          <w:rFonts w:ascii="Lotus Linotype" w:hAnsi="Lotus Linotype" w:cs="Lotus Linotype" w:hint="cs"/>
          <w:sz w:val="36"/>
          <w:szCs w:val="36"/>
          <w:rtl/>
        </w:rPr>
        <w:t>ت الهی محمد بن حنفیه و تنها وجود وصیتی عادی از امام علی که در آن محمد را به همراه دو برادرش حسن و حسین ذکر نموده است، اما غلو در میان صفوف شیعه (کیسانیه) انتشار یافته و فتح بابی داشتند در مورد این دیدگاه؛ چنانکه در مورد او ادعای مهدویت و غیبت و بازگشت دوباره در آینده نمودند</w:t>
      </w:r>
      <w:r w:rsidRPr="003A69CA">
        <w:rPr>
          <w:rStyle w:val="FootnoteReference"/>
          <w:rFonts w:ascii="Lotus Linotype" w:hAnsi="Lotus Linotype" w:cs="Lotus Linotype"/>
          <w:sz w:val="36"/>
          <w:szCs w:val="36"/>
          <w:rtl/>
        </w:rPr>
        <w:footnoteReference w:id="82"/>
      </w:r>
      <w:r w:rsidRPr="003A69CA">
        <w:rPr>
          <w:rFonts w:ascii="Lotus Linotype" w:hAnsi="Lotus Linotype" w:cs="Lotus Linotype" w:hint="cs"/>
          <w:sz w:val="36"/>
          <w:szCs w:val="36"/>
          <w:rtl/>
        </w:rPr>
        <w:t xml:space="preserve">. و به دنبال آن امامت را </w:t>
      </w:r>
      <w:r w:rsidR="00986DCC" w:rsidRPr="003A69CA">
        <w:rPr>
          <w:rFonts w:ascii="Lotus Linotype" w:hAnsi="Lotus Linotype" w:cs="Lotus Linotype" w:hint="cs"/>
          <w:sz w:val="36"/>
          <w:szCs w:val="36"/>
          <w:rtl/>
        </w:rPr>
        <w:t xml:space="preserve">محصور </w:t>
      </w:r>
      <w:r w:rsidRPr="003A69CA">
        <w:rPr>
          <w:rFonts w:ascii="Lotus Linotype" w:hAnsi="Lotus Linotype" w:cs="Lotus Linotype" w:hint="cs"/>
          <w:sz w:val="36"/>
          <w:szCs w:val="36"/>
          <w:rtl/>
        </w:rPr>
        <w:t>در میان فرزندان او</w:t>
      </w:r>
      <w:r w:rsidR="00986DCC" w:rsidRPr="003A69CA">
        <w:rPr>
          <w:rFonts w:ascii="Lotus Linotype" w:hAnsi="Lotus Linotype" w:cs="Lotus Linotype" w:hint="cs"/>
          <w:sz w:val="36"/>
          <w:szCs w:val="36"/>
          <w:rtl/>
        </w:rPr>
        <w:t xml:space="preserve"> همچون ابو هاشم عبدالله نمودند که بزرگترین رهبر شیعی علوی در اواخر قرن اول هجری گشت.</w:t>
      </w:r>
    </w:p>
    <w:p w:rsidR="00543313" w:rsidRPr="003A69CA" w:rsidRDefault="00986DCC"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و پس </w:t>
      </w:r>
      <w:r w:rsidR="00543313"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از وی معتقد به امامت پسر دیگر او علی بن محمد شدند که امامت را برای پسرش حسن به ارث نهاد؛ و تا روز قیامت معتقد به حصر امامت و مهدویت در نسل او شدند</w:t>
      </w:r>
      <w:r w:rsidR="00AB7EE4"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چنانکه دیدگاه فرقه</w:t>
      </w:r>
      <w:r w:rsidRPr="003A69CA">
        <w:rPr>
          <w:rFonts w:ascii="Lotus Linotype" w:hAnsi="Lotus Linotype" w:cs="Lotus Linotype" w:hint="cs"/>
          <w:sz w:val="36"/>
          <w:szCs w:val="36"/>
          <w:rtl/>
        </w:rPr>
        <w:softHyphen/>
        <w:t>ی مختاریه نیز همین است</w:t>
      </w:r>
      <w:r w:rsidRPr="003A69CA">
        <w:rPr>
          <w:rStyle w:val="FootnoteReference"/>
          <w:rFonts w:ascii="Lotus Linotype" w:hAnsi="Lotus Linotype" w:cs="Lotus Linotype"/>
          <w:sz w:val="36"/>
          <w:szCs w:val="36"/>
          <w:rtl/>
        </w:rPr>
        <w:footnoteReference w:id="83"/>
      </w:r>
      <w:r w:rsidRPr="003A69CA">
        <w:rPr>
          <w:rFonts w:ascii="Lotus Linotype" w:hAnsi="Lotus Linotype" w:cs="Lotus Linotype" w:hint="cs"/>
          <w:sz w:val="36"/>
          <w:szCs w:val="36"/>
          <w:rtl/>
        </w:rPr>
        <w:t>.</w:t>
      </w:r>
    </w:p>
    <w:p w:rsidR="001A19A1" w:rsidRPr="003A69CA" w:rsidRDefault="00986DCC"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u w:val="single"/>
          <w:rtl/>
        </w:rPr>
        <w:t>اما نزاع</w:t>
      </w:r>
      <w:r w:rsidRPr="003A69CA">
        <w:rPr>
          <w:rFonts w:ascii="Lotus Linotype" w:hAnsi="Lotus Linotype" w:cs="Lotus Linotype" w:hint="cs"/>
          <w:sz w:val="36"/>
          <w:szCs w:val="36"/>
          <w:u w:val="single"/>
          <w:rtl/>
        </w:rPr>
        <w:softHyphen/>
        <w:t>هایی که شیعه را در ابتدای قرن دوم هجری درنوردید، از این سلاله گذر نمود و رهبری را به رهبران دیگری انتقال داد</w:t>
      </w:r>
      <w:r w:rsidRPr="003A69CA">
        <w:rPr>
          <w:rStyle w:val="FootnoteReference"/>
          <w:rFonts w:ascii="Lotus Linotype" w:hAnsi="Lotus Linotype" w:cs="Lotus Linotype"/>
          <w:sz w:val="36"/>
          <w:szCs w:val="36"/>
          <w:rtl/>
        </w:rPr>
        <w:footnoteReference w:id="84"/>
      </w:r>
      <w:r w:rsidRPr="003A69CA">
        <w:rPr>
          <w:rFonts w:ascii="Lotus Linotype" w:hAnsi="Lotus Linotype" w:cs="Lotus Linotype" w:hint="cs"/>
          <w:sz w:val="36"/>
          <w:szCs w:val="36"/>
          <w:rtl/>
        </w:rPr>
        <w:t xml:space="preserve">. </w:t>
      </w:r>
      <w:r w:rsidR="001A19A1" w:rsidRPr="003A69CA">
        <w:rPr>
          <w:rFonts w:ascii="Lotus Linotype" w:hAnsi="Lotus Linotype" w:cs="Lotus Linotype" w:hint="cs"/>
          <w:sz w:val="36"/>
          <w:szCs w:val="36"/>
          <w:rtl/>
        </w:rPr>
        <w:t>چنانکه رهبران شیعه (غیر علوی) متعدد بودند و منطقی غالیانه و خارج از اسلام در پیش گرفتند تا حامی رهبری آنها باشد؛ و اساس آن نسبت الوهیت به محمد بن حنفیه و اد</w:t>
      </w:r>
      <w:r w:rsidR="00AB7EE4" w:rsidRPr="003A69CA">
        <w:rPr>
          <w:rFonts w:ascii="Lotus Linotype" w:hAnsi="Lotus Linotype" w:cs="Lotus Linotype" w:hint="cs"/>
          <w:sz w:val="36"/>
          <w:szCs w:val="36"/>
          <w:rtl/>
        </w:rPr>
        <w:t>عای نبوت و امامت برای خود بود؛</w:t>
      </w:r>
      <w:r w:rsidR="001A19A1" w:rsidRPr="003A69CA">
        <w:rPr>
          <w:rFonts w:ascii="Lotus Linotype" w:hAnsi="Lotus Linotype" w:cs="Lotus Linotype" w:hint="cs"/>
          <w:sz w:val="36"/>
          <w:szCs w:val="36"/>
          <w:rtl/>
        </w:rPr>
        <w:t xml:space="preserve"> این مساله</w:t>
      </w:r>
      <w:r w:rsidR="001A19A1" w:rsidRPr="003A69CA">
        <w:rPr>
          <w:rFonts w:ascii="Lotus Linotype" w:hAnsi="Lotus Linotype" w:cs="Lotus Linotype" w:hint="cs"/>
          <w:sz w:val="36"/>
          <w:szCs w:val="36"/>
          <w:rtl/>
        </w:rPr>
        <w:softHyphen/>
        <w:t xml:space="preserve">ای بود که در ابتدای قرن دوم هجری به آن روی </w:t>
      </w:r>
      <w:r w:rsidR="001A19A1" w:rsidRPr="003A69CA">
        <w:rPr>
          <w:rFonts w:ascii="Lotus Linotype" w:hAnsi="Lotus Linotype" w:cs="Lotus Linotype" w:hint="cs"/>
          <w:sz w:val="36"/>
          <w:szCs w:val="36"/>
          <w:rtl/>
        </w:rPr>
        <w:lastRenderedPageBreak/>
        <w:t xml:space="preserve">آوردند؛ مردی از غالیان بود به نام </w:t>
      </w:r>
      <w:r w:rsidR="001A19A1" w:rsidRPr="003A69CA">
        <w:rPr>
          <w:rFonts w:ascii="Lotus Linotype" w:hAnsi="Lotus Linotype" w:cs="Lotus Linotype" w:hint="cs"/>
          <w:sz w:val="36"/>
          <w:szCs w:val="36"/>
          <w:u w:val="single"/>
          <w:rtl/>
        </w:rPr>
        <w:t>«حم</w:t>
      </w:r>
      <w:r w:rsidR="00AB7EE4" w:rsidRPr="003A69CA">
        <w:rPr>
          <w:rFonts w:ascii="Lotus Linotype" w:hAnsi="Lotus Linotype" w:cs="Lotus Linotype" w:hint="cs"/>
          <w:sz w:val="36"/>
          <w:szCs w:val="36"/>
          <w:u w:val="single"/>
          <w:rtl/>
        </w:rPr>
        <w:t xml:space="preserve">زة بن عماره بربری» و اهل مدینه </w:t>
      </w:r>
      <w:r w:rsidR="001A19A1" w:rsidRPr="003A69CA">
        <w:rPr>
          <w:rFonts w:ascii="Lotus Linotype" w:hAnsi="Lotus Linotype" w:cs="Lotus Linotype" w:hint="cs"/>
          <w:sz w:val="36"/>
          <w:szCs w:val="36"/>
          <w:u w:val="single"/>
          <w:rtl/>
        </w:rPr>
        <w:t>که ادعا نمود محمد بن حنفیه الله عزوجل است و او (یعنی حمزه) پیامبر و امام است؛ و بر وی هفت سبب از آسمان نازل شده که به وسیله</w:t>
      </w:r>
      <w:r w:rsidR="001A19A1" w:rsidRPr="003A69CA">
        <w:rPr>
          <w:rFonts w:ascii="Lotus Linotype" w:hAnsi="Lotus Linotype" w:cs="Lotus Linotype" w:hint="cs"/>
          <w:sz w:val="36"/>
          <w:szCs w:val="36"/>
          <w:u w:val="single"/>
          <w:rtl/>
        </w:rPr>
        <w:softHyphen/>
        <w:t>ی آنها زمین را فتح نموده و مالک می</w:t>
      </w:r>
      <w:r w:rsidR="001A19A1" w:rsidRPr="003A69CA">
        <w:rPr>
          <w:rFonts w:ascii="Lotus Linotype" w:hAnsi="Lotus Linotype" w:cs="Lotus Linotype" w:hint="cs"/>
          <w:sz w:val="36"/>
          <w:szCs w:val="36"/>
          <w:u w:val="single"/>
          <w:rtl/>
        </w:rPr>
        <w:softHyphen/>
        <w:t>شود</w:t>
      </w:r>
      <w:r w:rsidR="001A19A1" w:rsidRPr="003A69CA">
        <w:rPr>
          <w:rFonts w:ascii="Lotus Linotype" w:hAnsi="Lotus Linotype" w:cs="Lotus Linotype" w:hint="cs"/>
          <w:sz w:val="36"/>
          <w:szCs w:val="36"/>
          <w:rtl/>
        </w:rPr>
        <w:t>. و می</w:t>
      </w:r>
      <w:r w:rsidR="001A19A1" w:rsidRPr="003A69CA">
        <w:rPr>
          <w:rFonts w:ascii="Lotus Linotype" w:hAnsi="Lotus Linotype" w:cs="Lotus Linotype" w:hint="cs"/>
          <w:sz w:val="36"/>
          <w:szCs w:val="36"/>
          <w:rtl/>
        </w:rPr>
        <w:softHyphen/>
        <w:t>گفت: هرکس ا</w:t>
      </w:r>
      <w:r w:rsidR="00AB7EE4" w:rsidRPr="003A69CA">
        <w:rPr>
          <w:rFonts w:ascii="Lotus Linotype" w:hAnsi="Lotus Linotype" w:cs="Lotus Linotype" w:hint="cs"/>
          <w:sz w:val="36"/>
          <w:szCs w:val="36"/>
          <w:rtl/>
        </w:rPr>
        <w:t>مام را بشناسد، هرکاری که می</w:t>
      </w:r>
      <w:r w:rsidR="00AB7EE4" w:rsidRPr="003A69CA">
        <w:rPr>
          <w:rFonts w:ascii="Lotus Linotype" w:hAnsi="Lotus Linotype" w:cs="Lotus Linotype" w:hint="cs"/>
          <w:sz w:val="36"/>
          <w:szCs w:val="36"/>
          <w:rtl/>
        </w:rPr>
        <w:softHyphen/>
        <w:t>خواه</w:t>
      </w:r>
      <w:r w:rsidR="001A19A1" w:rsidRPr="003A69CA">
        <w:rPr>
          <w:rFonts w:ascii="Lotus Linotype" w:hAnsi="Lotus Linotype" w:cs="Lotus Linotype" w:hint="cs"/>
          <w:sz w:val="36"/>
          <w:szCs w:val="36"/>
          <w:rtl/>
        </w:rPr>
        <w:t>د بکند، گناهی بر او نیست. و به این ترتیب مردمانی از اهالی مدینه و کوفه از وی پیروی نمودند</w:t>
      </w:r>
      <w:r w:rsidR="001A19A1" w:rsidRPr="003A69CA">
        <w:rPr>
          <w:rStyle w:val="FootnoteReference"/>
          <w:rFonts w:ascii="Lotus Linotype" w:hAnsi="Lotus Linotype" w:cs="Lotus Linotype"/>
          <w:sz w:val="36"/>
          <w:szCs w:val="36"/>
          <w:rtl/>
        </w:rPr>
        <w:footnoteReference w:id="85"/>
      </w:r>
      <w:r w:rsidR="001A19A1" w:rsidRPr="003A69CA">
        <w:rPr>
          <w:rFonts w:ascii="Lotus Linotype" w:hAnsi="Lotus Linotype" w:cs="Lotus Linotype" w:hint="cs"/>
          <w:sz w:val="36"/>
          <w:szCs w:val="36"/>
          <w:rtl/>
        </w:rPr>
        <w:t>.</w:t>
      </w:r>
    </w:p>
    <w:p w:rsidR="009E553E" w:rsidRPr="003A69CA" w:rsidRDefault="009E553E"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در این میان دو نفر از قبیله</w:t>
      </w:r>
      <w:r w:rsidRPr="003A69CA">
        <w:rPr>
          <w:rFonts w:ascii="Lotus Linotype" w:hAnsi="Lotus Linotype" w:cs="Lotus Linotype" w:hint="cs"/>
          <w:sz w:val="36"/>
          <w:szCs w:val="36"/>
          <w:rtl/>
        </w:rPr>
        <w:softHyphen/>
        <w:t xml:space="preserve">ی </w:t>
      </w:r>
      <w:r w:rsidRPr="003A69CA">
        <w:rPr>
          <w:rFonts w:ascii="Lotus Linotype" w:hAnsi="Lotus Linotype" w:cs="Times New Roman" w:hint="cs"/>
          <w:sz w:val="36"/>
          <w:szCs w:val="36"/>
          <w:rtl/>
        </w:rPr>
        <w:t>"</w:t>
      </w:r>
      <w:r w:rsidRPr="003A69CA">
        <w:rPr>
          <w:rFonts w:ascii="Lotus Linotype" w:hAnsi="Lotus Linotype" w:cs="Lotus Linotype" w:hint="cs"/>
          <w:sz w:val="36"/>
          <w:szCs w:val="36"/>
          <w:rtl/>
        </w:rPr>
        <w:t>نهد</w:t>
      </w:r>
      <w:r w:rsidRPr="003A69CA">
        <w:rPr>
          <w:rFonts w:ascii="Lotus Linotype" w:hAnsi="Lotus Linotype" w:cs="Times New Roman" w:hint="cs"/>
          <w:sz w:val="36"/>
          <w:szCs w:val="36"/>
          <w:rtl/>
        </w:rPr>
        <w:t>"</w:t>
      </w:r>
      <w:r w:rsidRPr="003A69CA">
        <w:rPr>
          <w:rFonts w:ascii="Lotus Linotype" w:hAnsi="Lotus Linotype" w:cs="Lotus Linotype" w:hint="cs"/>
          <w:sz w:val="36"/>
          <w:szCs w:val="36"/>
          <w:rtl/>
        </w:rPr>
        <w:t xml:space="preserve"> از حمزه پیروی می</w:t>
      </w:r>
      <w:r w:rsidRPr="003A69CA">
        <w:rPr>
          <w:rFonts w:ascii="Lotus Linotype" w:hAnsi="Lotus Linotype" w:cs="Lotus Linotype" w:hint="cs"/>
          <w:sz w:val="36"/>
          <w:szCs w:val="36"/>
          <w:rtl/>
        </w:rPr>
        <w:softHyphen/>
        <w:t>کردند با نام</w:t>
      </w:r>
      <w:r w:rsidRPr="003A69CA">
        <w:rPr>
          <w:rFonts w:ascii="Lotus Linotype" w:hAnsi="Lotus Linotype" w:cs="Lotus Linotype" w:hint="cs"/>
          <w:sz w:val="36"/>
          <w:szCs w:val="36"/>
          <w:rtl/>
        </w:rPr>
        <w:softHyphen/>
        <w:t>های صائد و بیان بن سمعان تمیمی که چیز زیادی در مورد صائد نمی</w:t>
      </w:r>
      <w:r w:rsidRPr="003A69CA">
        <w:rPr>
          <w:rFonts w:ascii="Lotus Linotype" w:hAnsi="Lotus Linotype" w:cs="Lotus Linotype" w:hint="cs"/>
          <w:sz w:val="36"/>
          <w:szCs w:val="36"/>
          <w:rtl/>
        </w:rPr>
        <w:softHyphen/>
        <w:t>دانیم</w:t>
      </w:r>
      <w:r w:rsidR="00AB7EE4"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اما بیان در کوفه کاه فروش بود و کاه می</w:t>
      </w:r>
      <w:r w:rsidRPr="003A69CA">
        <w:rPr>
          <w:rFonts w:ascii="Lotus Linotype" w:hAnsi="Lotus Linotype" w:cs="Lotus Linotype" w:hint="cs"/>
          <w:sz w:val="36"/>
          <w:szCs w:val="36"/>
          <w:rtl/>
        </w:rPr>
        <w:softHyphen/>
        <w:t>فروخت و ادعا نمود که ابو هاشم به امامت وی تصریح کرده و او را به عنوان امام منصوب کرده است؛ سپس ادعا ن</w:t>
      </w:r>
      <w:r w:rsidR="00AB7EE4" w:rsidRPr="003A69CA">
        <w:rPr>
          <w:rFonts w:ascii="Lotus Linotype" w:hAnsi="Lotus Linotype" w:cs="Lotus Linotype" w:hint="cs"/>
          <w:sz w:val="36"/>
          <w:szCs w:val="36"/>
          <w:rtl/>
        </w:rPr>
        <w:t xml:space="preserve">مود که پیامبر است و ابو هاشم </w:t>
      </w:r>
      <w:r w:rsidRPr="003A69CA">
        <w:rPr>
          <w:rFonts w:ascii="Lotus Linotype" w:hAnsi="Lotus Linotype" w:cs="Lotus Linotype" w:hint="cs"/>
          <w:sz w:val="36"/>
          <w:szCs w:val="36"/>
          <w:rtl/>
        </w:rPr>
        <w:t xml:space="preserve">از الله عزوجل </w:t>
      </w:r>
      <w:r w:rsidR="00AB7EE4" w:rsidRPr="003A69CA">
        <w:rPr>
          <w:rFonts w:ascii="Lotus Linotype" w:hAnsi="Lotus Linotype" w:cs="Lotus Linotype" w:hint="cs"/>
          <w:sz w:val="36"/>
          <w:szCs w:val="36"/>
          <w:rtl/>
        </w:rPr>
        <w:t xml:space="preserve">به او </w:t>
      </w:r>
      <w:r w:rsidRPr="003A69CA">
        <w:rPr>
          <w:rFonts w:ascii="Lotus Linotype" w:hAnsi="Lotus Linotype" w:cs="Lotus Linotype" w:hint="cs"/>
          <w:sz w:val="36"/>
          <w:szCs w:val="36"/>
          <w:rtl/>
        </w:rPr>
        <w:t>خبر می</w:t>
      </w:r>
      <w:r w:rsidRPr="003A69CA">
        <w:rPr>
          <w:rFonts w:ascii="Lotus Linotype" w:hAnsi="Lotus Linotype" w:cs="Lotus Linotype" w:hint="cs"/>
          <w:sz w:val="36"/>
          <w:szCs w:val="36"/>
          <w:rtl/>
        </w:rPr>
        <w:softHyphen/>
        <w:t xml:space="preserve">دهد؛ و این کلام الهی </w:t>
      </w:r>
      <w:r w:rsidRPr="003A69CA">
        <w:rPr>
          <w:rFonts w:ascii="Lotus Linotype" w:hAnsi="Lotus Linotype" w:cs="Lotus Linotype"/>
          <w:sz w:val="36"/>
          <w:szCs w:val="36"/>
          <w:rtl/>
        </w:rPr>
        <w:t xml:space="preserve">"هذا بيان للناس" </w:t>
      </w:r>
      <w:r w:rsidRPr="003A69CA">
        <w:rPr>
          <w:rFonts w:ascii="Lotus Linotype" w:hAnsi="Lotus Linotype" w:cs="Lotus Linotype" w:hint="cs"/>
          <w:sz w:val="36"/>
          <w:szCs w:val="36"/>
          <w:rtl/>
        </w:rPr>
        <w:t xml:space="preserve">را تاویلی </w:t>
      </w:r>
      <w:r w:rsidR="00B1448D" w:rsidRPr="003A69CA">
        <w:rPr>
          <w:rFonts w:ascii="Lotus Linotype" w:hAnsi="Lotus Linotype" w:cs="Lotus Linotype" w:hint="cs"/>
          <w:sz w:val="36"/>
          <w:szCs w:val="36"/>
          <w:rtl/>
        </w:rPr>
        <w:t>خودسرانه</w:t>
      </w:r>
      <w:r w:rsidRPr="003A69CA">
        <w:rPr>
          <w:rFonts w:ascii="Lotus Linotype" w:hAnsi="Lotus Linotype" w:cs="Lotus Linotype" w:hint="cs"/>
          <w:sz w:val="36"/>
          <w:szCs w:val="36"/>
          <w:rtl/>
        </w:rPr>
        <w:t xml:space="preserve"> </w:t>
      </w:r>
      <w:r w:rsidR="00B1448D" w:rsidRPr="003A69CA">
        <w:rPr>
          <w:rFonts w:ascii="Lotus Linotype" w:hAnsi="Lotus Linotype" w:cs="Lotus Linotype" w:hint="cs"/>
          <w:sz w:val="36"/>
          <w:szCs w:val="36"/>
          <w:rtl/>
        </w:rPr>
        <w:t>و بی</w:t>
      </w:r>
      <w:r w:rsidR="00B1448D" w:rsidRPr="003A69CA">
        <w:rPr>
          <w:rFonts w:ascii="Lotus Linotype" w:hAnsi="Lotus Linotype" w:cs="Lotus Linotype" w:hint="cs"/>
          <w:sz w:val="36"/>
          <w:szCs w:val="36"/>
          <w:rtl/>
        </w:rPr>
        <w:softHyphen/>
        <w:t xml:space="preserve">پشتوانه </w:t>
      </w:r>
      <w:r w:rsidRPr="003A69CA">
        <w:rPr>
          <w:rFonts w:ascii="Lotus Linotype" w:hAnsi="Lotus Linotype" w:cs="Lotus Linotype" w:hint="cs"/>
          <w:sz w:val="36"/>
          <w:szCs w:val="36"/>
          <w:rtl/>
        </w:rPr>
        <w:t>کرده و ادعا نمود که وی همان بیانی است که قرآن به آن اشاره می</w:t>
      </w:r>
      <w:r w:rsidRPr="003A69CA">
        <w:rPr>
          <w:rFonts w:ascii="Lotus Linotype" w:hAnsi="Lotus Linotype" w:cs="Lotus Linotype" w:hint="cs"/>
          <w:sz w:val="36"/>
          <w:szCs w:val="36"/>
          <w:rtl/>
        </w:rPr>
        <w:softHyphen/>
        <w:t>کند</w:t>
      </w:r>
      <w:r w:rsidRPr="003A69CA">
        <w:rPr>
          <w:rStyle w:val="FootnoteReference"/>
          <w:rFonts w:ascii="Lotus Linotype" w:hAnsi="Lotus Linotype" w:cs="Lotus Linotype"/>
          <w:sz w:val="36"/>
          <w:szCs w:val="36"/>
          <w:rtl/>
        </w:rPr>
        <w:footnoteReference w:id="86"/>
      </w:r>
      <w:r w:rsidRPr="003A69CA">
        <w:rPr>
          <w:rFonts w:ascii="Lotus Linotype" w:hAnsi="Lotus Linotype" w:cs="Lotus Linotype" w:hint="cs"/>
          <w:sz w:val="36"/>
          <w:szCs w:val="36"/>
          <w:rtl/>
        </w:rPr>
        <w:t>.</w:t>
      </w:r>
    </w:p>
    <w:p w:rsidR="009E553E" w:rsidRPr="003A69CA" w:rsidRDefault="009E553E"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بیان در مورد علی غلو نمود تا جایی که گفت: او خداست؛ جزئی الهی در او حلول نموده و با ناسوتش متحد شده است که به وسیله</w:t>
      </w:r>
      <w:r w:rsidRPr="003A69CA">
        <w:rPr>
          <w:rFonts w:ascii="Lotus Linotype" w:hAnsi="Lotus Linotype" w:cs="Lotus Linotype" w:hint="cs"/>
          <w:sz w:val="36"/>
          <w:szCs w:val="36"/>
          <w:rtl/>
        </w:rPr>
        <w:softHyphen/>
        <w:t>ی آن غیب را می</w:t>
      </w:r>
      <w:r w:rsidRPr="003A69CA">
        <w:rPr>
          <w:rFonts w:ascii="Lotus Linotype" w:hAnsi="Lotus Linotype" w:cs="Lotus Linotype" w:hint="cs"/>
          <w:sz w:val="36"/>
          <w:szCs w:val="36"/>
          <w:rtl/>
        </w:rPr>
        <w:softHyphen/>
        <w:t>داند و بر کفار پیروز می</w:t>
      </w:r>
      <w:r w:rsidRPr="003A69CA">
        <w:rPr>
          <w:rFonts w:ascii="Lotus Linotype" w:hAnsi="Lotus Linotype" w:cs="Lotus Linotype" w:hint="cs"/>
          <w:sz w:val="36"/>
          <w:szCs w:val="36"/>
          <w:rtl/>
        </w:rPr>
        <w:softHyphen/>
        <w:t>گردد و به کمک آن در</w:t>
      </w:r>
      <w:r w:rsidR="00AB7EE4"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خیبر را از جا کند. و روح خداوند در علی حلول کرده است و پس از وی در پسرش محمد بن حنفیه و بعد از او در پسرش ابوهاشم و پس از وی در بیان؟؟؟؟</w:t>
      </w:r>
    </w:p>
    <w:p w:rsidR="000B6941" w:rsidRPr="003A69CA" w:rsidRDefault="000B6941"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و چون بیان به همراه مغیره در سال 119 هجری در کوفه خروج کرد، والی اموی </w:t>
      </w:r>
      <w:r w:rsidR="00B1448D" w:rsidRPr="003A69CA">
        <w:rPr>
          <w:rFonts w:ascii="Lotus Linotype" w:hAnsi="Lotus Linotype" w:cs="Lotus Linotype" w:hint="cs"/>
          <w:sz w:val="36"/>
          <w:szCs w:val="36"/>
          <w:rtl/>
        </w:rPr>
        <w:t>«</w:t>
      </w:r>
      <w:r w:rsidRPr="003A69CA">
        <w:rPr>
          <w:rFonts w:ascii="Lotus Linotype" w:hAnsi="Lotus Linotype" w:cs="Lotus Linotype" w:hint="cs"/>
          <w:sz w:val="36"/>
          <w:szCs w:val="36"/>
          <w:rtl/>
        </w:rPr>
        <w:t>خالد بن سعید قسری</w:t>
      </w:r>
      <w:r w:rsidR="00B1448D"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آنها را کشت.</w:t>
      </w:r>
      <w:r w:rsidR="00CB5D6A" w:rsidRPr="003A69CA">
        <w:rPr>
          <w:rFonts w:ascii="Lotus Linotype" w:hAnsi="Lotus Linotype" w:cs="Lotus Linotype" w:hint="cs"/>
          <w:sz w:val="36"/>
          <w:szCs w:val="36"/>
          <w:rtl/>
        </w:rPr>
        <w:t xml:space="preserve"> و هنوز حرکت بیان و مغیر</w:t>
      </w:r>
      <w:r w:rsidR="00AB7EE4" w:rsidRPr="003A69CA">
        <w:rPr>
          <w:rFonts w:ascii="Lotus Linotype" w:hAnsi="Lotus Linotype" w:cs="Lotus Linotype" w:hint="cs"/>
          <w:sz w:val="36"/>
          <w:szCs w:val="36"/>
          <w:rtl/>
        </w:rPr>
        <w:t>ه به پایان نرسید</w:t>
      </w:r>
      <w:r w:rsidR="00CB5D6A" w:rsidRPr="003A69CA">
        <w:rPr>
          <w:rFonts w:ascii="Lotus Linotype" w:hAnsi="Lotus Linotype" w:cs="Lotus Linotype" w:hint="cs"/>
          <w:sz w:val="36"/>
          <w:szCs w:val="36"/>
          <w:rtl/>
        </w:rPr>
        <w:t>ه بود که مردی به نام عبدالله بن عمرو بن حرب کندی</w:t>
      </w:r>
      <w:r w:rsidR="00AB7EE4" w:rsidRPr="003A69CA">
        <w:rPr>
          <w:rFonts w:ascii="Lotus Linotype" w:hAnsi="Lotus Linotype" w:cs="Lotus Linotype" w:hint="cs"/>
          <w:sz w:val="36"/>
          <w:szCs w:val="36"/>
          <w:rtl/>
        </w:rPr>
        <w:t xml:space="preserve"> پرچم غلو را</w:t>
      </w:r>
      <w:r w:rsidR="00CB5D6A" w:rsidRPr="003A69CA">
        <w:rPr>
          <w:rFonts w:ascii="Lotus Linotype" w:hAnsi="Lotus Linotype" w:cs="Lotus Linotype" w:hint="cs"/>
          <w:sz w:val="36"/>
          <w:szCs w:val="36"/>
          <w:rtl/>
        </w:rPr>
        <w:t xml:space="preserve"> به دست گرفت</w:t>
      </w:r>
      <w:r w:rsidR="00CB5D6A" w:rsidRPr="003A69CA">
        <w:rPr>
          <w:rStyle w:val="FootnoteReference"/>
          <w:rFonts w:ascii="Lotus Linotype" w:hAnsi="Lotus Linotype" w:cs="Lotus Linotype"/>
          <w:sz w:val="36"/>
          <w:szCs w:val="36"/>
          <w:rtl/>
        </w:rPr>
        <w:footnoteReference w:id="87"/>
      </w:r>
      <w:r w:rsidR="00CB5D6A" w:rsidRPr="003A69CA">
        <w:rPr>
          <w:rFonts w:ascii="Lotus Linotype" w:hAnsi="Lotus Linotype" w:cs="Lotus Linotype" w:hint="cs"/>
          <w:sz w:val="36"/>
          <w:szCs w:val="36"/>
          <w:rtl/>
        </w:rPr>
        <w:t>. وی می</w:t>
      </w:r>
      <w:r w:rsidR="00CB5D6A" w:rsidRPr="003A69CA">
        <w:rPr>
          <w:rFonts w:ascii="Lotus Linotype" w:hAnsi="Lotus Linotype" w:cs="Lotus Linotype" w:hint="cs"/>
          <w:sz w:val="36"/>
          <w:szCs w:val="36"/>
          <w:rtl/>
        </w:rPr>
        <w:softHyphen/>
        <w:t>گفت: «روح خداوند در پیامبران و امامان تناسخ یافته است تا اینکه به ابوهاشم</w:t>
      </w:r>
      <w:r w:rsidR="00AB7EE4" w:rsidRPr="003A69CA">
        <w:rPr>
          <w:rFonts w:ascii="Lotus Linotype" w:hAnsi="Lotus Linotype" w:cs="Lotus Linotype" w:hint="cs"/>
          <w:sz w:val="36"/>
          <w:szCs w:val="36"/>
          <w:rtl/>
        </w:rPr>
        <w:t xml:space="preserve"> عبدالله بن محمد حنفیه منتهی گشته</w:t>
      </w:r>
      <w:r w:rsidR="00CB5D6A" w:rsidRPr="003A69CA">
        <w:rPr>
          <w:rFonts w:ascii="Lotus Linotype" w:hAnsi="Lotus Linotype" w:cs="Lotus Linotype" w:hint="cs"/>
          <w:sz w:val="36"/>
          <w:szCs w:val="36"/>
          <w:rtl/>
        </w:rPr>
        <w:t xml:space="preserve"> است؛ سپس آن روح از عبدالله بن محمد بن حنفیه به عبدالله بن عمرو بن حرب انتقال یافته است»</w:t>
      </w:r>
      <w:r w:rsidR="00CB5D6A" w:rsidRPr="003A69CA">
        <w:rPr>
          <w:rStyle w:val="FootnoteReference"/>
          <w:rFonts w:ascii="Lotus Linotype" w:hAnsi="Lotus Linotype" w:cs="Lotus Linotype"/>
          <w:sz w:val="36"/>
          <w:szCs w:val="36"/>
          <w:rtl/>
        </w:rPr>
        <w:footnoteReference w:id="88"/>
      </w:r>
      <w:r w:rsidR="00CB5D6A" w:rsidRPr="003A69CA">
        <w:rPr>
          <w:rFonts w:ascii="Lotus Linotype" w:hAnsi="Lotus Linotype" w:cs="Lotus Linotype" w:hint="cs"/>
          <w:sz w:val="36"/>
          <w:szCs w:val="36"/>
          <w:rtl/>
        </w:rPr>
        <w:t xml:space="preserve">. اما اصحاب ابن حرب در </w:t>
      </w:r>
      <w:r w:rsidR="00CB5D6A" w:rsidRPr="003A69CA">
        <w:rPr>
          <w:rFonts w:ascii="Lotus Linotype" w:hAnsi="Lotus Linotype" w:cs="Lotus Linotype" w:hint="cs"/>
          <w:sz w:val="36"/>
          <w:szCs w:val="36"/>
          <w:rtl/>
        </w:rPr>
        <w:lastRenderedPageBreak/>
        <w:t>میان خود اختلاف کردند و درنهایت به این توافق رسیدند که در پی امامی از بنی هاشم به سوی مدینه خارج شوند، چون باید امامی داشته باشند؛ و درحالی</w:t>
      </w:r>
      <w:r w:rsidR="00CB5D6A" w:rsidRPr="003A69CA">
        <w:rPr>
          <w:rFonts w:ascii="Lotus Linotype" w:hAnsi="Lotus Linotype" w:cs="Lotus Linotype" w:hint="cs"/>
          <w:sz w:val="36"/>
          <w:szCs w:val="36"/>
          <w:rtl/>
        </w:rPr>
        <w:softHyphen/>
        <w:t xml:space="preserve">که در مدینه متحیر و سرگردان بودند، خبر حضور آنان در مدینه به عبدالله بن معاویه رسید، بنابراین به دنبال آنان فرستاد؛ وقتی نزد او رفتند، آنها را به خود نزدیک نمود </w:t>
      </w:r>
      <w:r w:rsidR="00AB7EE4" w:rsidRPr="003A69CA">
        <w:rPr>
          <w:rFonts w:ascii="Lotus Linotype" w:hAnsi="Lotus Linotype" w:cs="Lotus Linotype" w:hint="cs"/>
          <w:sz w:val="36"/>
          <w:szCs w:val="36"/>
          <w:rtl/>
        </w:rPr>
        <w:t>و نسب خود را برای آنان بیان کرد</w:t>
      </w:r>
      <w:r w:rsidR="00CB5D6A" w:rsidRPr="003A69CA">
        <w:rPr>
          <w:rFonts w:ascii="Lotus Linotype" w:hAnsi="Lotus Linotype" w:cs="Lotus Linotype" w:hint="cs"/>
          <w:sz w:val="36"/>
          <w:szCs w:val="36"/>
          <w:rtl/>
        </w:rPr>
        <w:t xml:space="preserve"> و از آنچه در پی آن هستتند </w:t>
      </w:r>
      <w:r w:rsidR="00AB7EE4" w:rsidRPr="003A69CA">
        <w:rPr>
          <w:rFonts w:ascii="Lotus Linotype" w:hAnsi="Lotus Linotype" w:cs="Lotus Linotype" w:hint="cs"/>
          <w:sz w:val="36"/>
          <w:szCs w:val="36"/>
          <w:rtl/>
        </w:rPr>
        <w:t xml:space="preserve">به ایشان </w:t>
      </w:r>
      <w:r w:rsidR="00CB5D6A" w:rsidRPr="003A69CA">
        <w:rPr>
          <w:rFonts w:ascii="Lotus Linotype" w:hAnsi="Lotus Linotype" w:cs="Lotus Linotype" w:hint="cs"/>
          <w:sz w:val="36"/>
          <w:szCs w:val="36"/>
          <w:rtl/>
        </w:rPr>
        <w:t xml:space="preserve">خبر داد و به این ترتیب آنان را </w:t>
      </w:r>
      <w:r w:rsidR="005D0676" w:rsidRPr="003A69CA">
        <w:rPr>
          <w:rFonts w:ascii="Lotus Linotype" w:hAnsi="Lotus Linotype" w:cs="Lotus Linotype" w:hint="cs"/>
          <w:sz w:val="36"/>
          <w:szCs w:val="36"/>
          <w:rtl/>
        </w:rPr>
        <w:t>مشتاق نمود که این مساله</w:t>
      </w:r>
      <w:r w:rsidR="005D0676" w:rsidRPr="003A69CA">
        <w:rPr>
          <w:rFonts w:ascii="Lotus Linotype" w:hAnsi="Lotus Linotype" w:cs="Lotus Linotype" w:hint="cs"/>
          <w:sz w:val="36"/>
          <w:szCs w:val="36"/>
          <w:rtl/>
        </w:rPr>
        <w:softHyphen/>
        <w:t>ای بوده که با ذات و سرشت خود آن را می</w:t>
      </w:r>
      <w:r w:rsidR="005D0676" w:rsidRPr="003A69CA">
        <w:rPr>
          <w:rFonts w:ascii="Lotus Linotype" w:hAnsi="Lotus Linotype" w:cs="Lotus Linotype" w:hint="cs"/>
          <w:sz w:val="36"/>
          <w:szCs w:val="36"/>
          <w:rtl/>
        </w:rPr>
        <w:softHyphen/>
        <w:t xml:space="preserve">دانسته است؛ درنتیجه آنها هم سخنش را قبول </w:t>
      </w:r>
      <w:r w:rsidR="008C5BFA" w:rsidRPr="003A69CA">
        <w:rPr>
          <w:rFonts w:ascii="Lotus Linotype" w:hAnsi="Lotus Linotype" w:cs="Lotus Linotype" w:hint="cs"/>
          <w:sz w:val="36"/>
          <w:szCs w:val="36"/>
          <w:rtl/>
        </w:rPr>
        <w:t>کرده و او را تصدیق نموده</w:t>
      </w:r>
      <w:r w:rsidR="005D0676" w:rsidRPr="003A69CA">
        <w:rPr>
          <w:rFonts w:ascii="Lotus Linotype" w:hAnsi="Lotus Linotype" w:cs="Lotus Linotype" w:hint="cs"/>
          <w:sz w:val="36"/>
          <w:szCs w:val="36"/>
          <w:rtl/>
        </w:rPr>
        <w:t xml:space="preserve"> و</w:t>
      </w:r>
      <w:r w:rsidR="008C5BFA" w:rsidRPr="003A69CA">
        <w:rPr>
          <w:rFonts w:ascii="Lotus Linotype" w:hAnsi="Lotus Linotype" w:cs="Lotus Linotype" w:hint="cs"/>
          <w:sz w:val="36"/>
          <w:szCs w:val="36"/>
          <w:rtl/>
        </w:rPr>
        <w:t xml:space="preserve"> در مورد وی ادعای امامت کردند و اینکه وصی ابوهاشم است</w:t>
      </w:r>
      <w:r w:rsidR="008C5BFA" w:rsidRPr="003A69CA">
        <w:rPr>
          <w:rStyle w:val="FootnoteReference"/>
          <w:rFonts w:ascii="Lotus Linotype" w:hAnsi="Lotus Linotype" w:cs="Lotus Linotype"/>
          <w:sz w:val="36"/>
          <w:szCs w:val="36"/>
          <w:rtl/>
        </w:rPr>
        <w:footnoteReference w:id="89"/>
      </w:r>
      <w:r w:rsidR="008C5BFA" w:rsidRPr="003A69CA">
        <w:rPr>
          <w:rFonts w:ascii="Lotus Linotype" w:hAnsi="Lotus Linotype" w:cs="Lotus Linotype" w:hint="cs"/>
          <w:sz w:val="36"/>
          <w:szCs w:val="36"/>
          <w:rtl/>
        </w:rPr>
        <w:t>.</w:t>
      </w:r>
      <w:r w:rsidR="005D0676" w:rsidRPr="003A69CA">
        <w:rPr>
          <w:rFonts w:ascii="Lotus Linotype" w:hAnsi="Lotus Linotype" w:cs="Lotus Linotype" w:hint="cs"/>
          <w:sz w:val="36"/>
          <w:szCs w:val="36"/>
          <w:rtl/>
        </w:rPr>
        <w:t xml:space="preserve"> </w:t>
      </w:r>
      <w:r w:rsidR="008C5BFA" w:rsidRPr="003A69CA">
        <w:rPr>
          <w:rFonts w:ascii="Lotus Linotype" w:hAnsi="Lotus Linotype" w:cs="Lotus Linotype" w:hint="cs"/>
          <w:sz w:val="36"/>
          <w:szCs w:val="36"/>
          <w:rtl/>
        </w:rPr>
        <w:t>سپس ادعا نمود که روح خداوند به آدم انتقال پیدا کرده است</w:t>
      </w:r>
      <w:r w:rsidR="00AB7EE4" w:rsidRPr="003A69CA">
        <w:rPr>
          <w:rFonts w:ascii="Lotus Linotype" w:hAnsi="Lotus Linotype" w:cs="Lotus Linotype" w:hint="cs"/>
          <w:sz w:val="36"/>
          <w:szCs w:val="36"/>
          <w:rtl/>
        </w:rPr>
        <w:t>،</w:t>
      </w:r>
      <w:r w:rsidR="008C5BFA" w:rsidRPr="003A69CA">
        <w:rPr>
          <w:rFonts w:ascii="Lotus Linotype" w:hAnsi="Lotus Linotype" w:cs="Lotus Linotype" w:hint="cs"/>
          <w:sz w:val="36"/>
          <w:szCs w:val="36"/>
          <w:rtl/>
        </w:rPr>
        <w:t xml:space="preserve"> چنانکه گروهی از نصاری همین ادعا را در مورد عیسی بن مریم دارند؛ و این روح همواره </w:t>
      </w:r>
      <w:r w:rsidR="00F70FAB" w:rsidRPr="003A69CA">
        <w:rPr>
          <w:rFonts w:ascii="Lotus Linotype" w:hAnsi="Lotus Linotype" w:cs="Lotus Linotype" w:hint="cs"/>
          <w:sz w:val="36"/>
          <w:szCs w:val="36"/>
          <w:rtl/>
        </w:rPr>
        <w:t>در حال انتقال  بوده تا اینکه در او قرار گرفته است و او مرده</w:t>
      </w:r>
      <w:r w:rsidR="00F70FAB" w:rsidRPr="003A69CA">
        <w:rPr>
          <w:rFonts w:ascii="Lotus Linotype" w:hAnsi="Lotus Linotype" w:cs="Lotus Linotype" w:hint="cs"/>
          <w:sz w:val="36"/>
          <w:szCs w:val="36"/>
          <w:rtl/>
        </w:rPr>
        <w:softHyphen/>
        <w:t>ها را زنده می</w:t>
      </w:r>
      <w:r w:rsidR="00F70FAB" w:rsidRPr="003A69CA">
        <w:rPr>
          <w:rFonts w:ascii="Lotus Linotype" w:hAnsi="Lotus Linotype" w:cs="Lotus Linotype" w:hint="cs"/>
          <w:sz w:val="36"/>
          <w:szCs w:val="36"/>
          <w:rtl/>
        </w:rPr>
        <w:softHyphen/>
        <w:t>کند. و این مساله او را در تصدیق شدن از سوی آنها به طمع انداخت</w:t>
      </w:r>
      <w:r w:rsidR="00B1448D" w:rsidRPr="003A69CA">
        <w:rPr>
          <w:rFonts w:ascii="Lotus Linotype" w:hAnsi="Lotus Linotype" w:cs="Lotus Linotype" w:hint="cs"/>
          <w:sz w:val="36"/>
          <w:szCs w:val="36"/>
          <w:rtl/>
        </w:rPr>
        <w:t>،</w:t>
      </w:r>
      <w:r w:rsidR="00F70FAB" w:rsidRPr="003A69CA">
        <w:rPr>
          <w:rFonts w:ascii="Lotus Linotype" w:hAnsi="Lotus Linotype" w:cs="Lotus Linotype" w:hint="cs"/>
          <w:sz w:val="36"/>
          <w:szCs w:val="36"/>
          <w:rtl/>
        </w:rPr>
        <w:t xml:space="preserve"> </w:t>
      </w:r>
      <w:r w:rsidR="00AD12B9" w:rsidRPr="003A69CA">
        <w:rPr>
          <w:rFonts w:ascii="Lotus Linotype" w:hAnsi="Lotus Linotype" w:cs="Lotus Linotype" w:hint="cs"/>
          <w:sz w:val="36"/>
          <w:szCs w:val="36"/>
          <w:rtl/>
        </w:rPr>
        <w:t>چون</w:t>
      </w:r>
      <w:r w:rsidR="00F70FAB" w:rsidRPr="003A69CA">
        <w:rPr>
          <w:rFonts w:ascii="Lotus Linotype" w:hAnsi="Lotus Linotype" w:cs="Lotus Linotype" w:hint="cs"/>
          <w:sz w:val="36"/>
          <w:szCs w:val="36"/>
          <w:rtl/>
        </w:rPr>
        <w:t xml:space="preserve"> آنها ابن حرب را تصدیق کرده بودند؛ و عبدالله بن معاویه در میان مردم فصیح</w:t>
      </w:r>
      <w:r w:rsidR="00F70FAB" w:rsidRPr="003A69CA">
        <w:rPr>
          <w:rFonts w:ascii="Lotus Linotype" w:hAnsi="Lotus Linotype" w:cs="Lotus Linotype" w:hint="cs"/>
          <w:sz w:val="36"/>
          <w:szCs w:val="36"/>
          <w:rtl/>
        </w:rPr>
        <w:softHyphen/>
        <w:t>ترین و خیرخواه</w:t>
      </w:r>
      <w:r w:rsidR="00F70FAB" w:rsidRPr="003A69CA">
        <w:rPr>
          <w:rFonts w:ascii="Lotus Linotype" w:hAnsi="Lotus Linotype" w:cs="Lotus Linotype" w:hint="cs"/>
          <w:sz w:val="36"/>
          <w:szCs w:val="36"/>
          <w:rtl/>
        </w:rPr>
        <w:softHyphen/>
        <w:t>ترین و خطیب</w:t>
      </w:r>
      <w:r w:rsidR="00F70FAB" w:rsidRPr="003A69CA">
        <w:rPr>
          <w:rFonts w:ascii="Lotus Linotype" w:hAnsi="Lotus Linotype" w:cs="Lotus Linotype" w:hint="cs"/>
          <w:sz w:val="36"/>
          <w:szCs w:val="36"/>
          <w:rtl/>
        </w:rPr>
        <w:softHyphen/>
        <w:t xml:space="preserve">ترین و مشهورترین آنها بود، لذا او را پذیرفتند و امام خود قرار داده و به سوی او فراخواندند؛ و به این ترتیب نخستین چیزی </w:t>
      </w:r>
      <w:r w:rsidR="00AD12B9" w:rsidRPr="003A69CA">
        <w:rPr>
          <w:rFonts w:ascii="Lotus Linotype" w:hAnsi="Lotus Linotype" w:cs="Lotus Linotype" w:hint="cs"/>
          <w:sz w:val="36"/>
          <w:szCs w:val="36"/>
          <w:rtl/>
        </w:rPr>
        <w:t xml:space="preserve">که </w:t>
      </w:r>
      <w:r w:rsidR="00F70FAB" w:rsidRPr="003A69CA">
        <w:rPr>
          <w:rFonts w:ascii="Lotus Linotype" w:hAnsi="Lotus Linotype" w:cs="Lotus Linotype" w:hint="cs"/>
          <w:sz w:val="36"/>
          <w:szCs w:val="36"/>
          <w:rtl/>
        </w:rPr>
        <w:t>برای آنها تشریع نمود، تحریم ختنه بود؛ و برای آنان مردار و خون و گوشت خوک را حلال شمرد .. و در این مورد این آیه را «</w:t>
      </w:r>
      <w:r w:rsidR="00F70FAB" w:rsidRPr="003A69CA">
        <w:rPr>
          <w:rFonts w:ascii="Lotus Linotype" w:hAnsi="Lotus Linotype" w:cs="Lotus Linotype"/>
          <w:sz w:val="36"/>
          <w:szCs w:val="36"/>
          <w:rtl/>
        </w:rPr>
        <w:t>لَيْسَ عَلَى الَّذِينَ آمَنُواْ وَعَمِلُواْ الصَّالِحَاتِ جُنَاحٌ فِيمَا طَعِمُواْ إِذَا مَا اتَّقَواْ وَّآمَنُواْ وَعَمِلُواْ الصَّالِحَاتِ</w:t>
      </w:r>
      <w:r w:rsidR="00F70FAB" w:rsidRPr="003A69CA">
        <w:rPr>
          <w:rFonts w:ascii="Lotus Linotype" w:hAnsi="Lotus Linotype" w:cs="Lotus Linotype" w:hint="cs"/>
          <w:sz w:val="36"/>
          <w:szCs w:val="36"/>
          <w:rtl/>
        </w:rPr>
        <w:t>»</w:t>
      </w:r>
      <w:r w:rsidR="00F70FAB" w:rsidRPr="003A69CA">
        <w:rPr>
          <w:rStyle w:val="FootnoteReference"/>
          <w:rFonts w:ascii="Lotus Linotype" w:hAnsi="Lotus Linotype" w:cs="Lotus Linotype"/>
          <w:sz w:val="36"/>
          <w:szCs w:val="36"/>
          <w:rtl/>
        </w:rPr>
        <w:footnoteReference w:id="90"/>
      </w:r>
      <w:r w:rsidR="00F70FAB" w:rsidRPr="003A69CA">
        <w:rPr>
          <w:rFonts w:ascii="Lotus Linotype" w:hAnsi="Lotus Linotype" w:cs="Lotus Linotype" w:hint="cs"/>
          <w:sz w:val="36"/>
          <w:szCs w:val="36"/>
          <w:rtl/>
        </w:rPr>
        <w:t xml:space="preserve"> چنین تاویل نمود که ناسخ ما قبل خود می</w:t>
      </w:r>
      <w:r w:rsidR="00D82251" w:rsidRPr="003A69CA">
        <w:rPr>
          <w:rFonts w:ascii="Lotus Linotype" w:hAnsi="Lotus Linotype" w:cs="Lotus Linotype" w:hint="cs"/>
          <w:sz w:val="36"/>
          <w:szCs w:val="36"/>
          <w:rtl/>
        </w:rPr>
        <w:softHyphen/>
        <w:t xml:space="preserve">باشد </w:t>
      </w:r>
      <w:r w:rsidR="00F70FAB" w:rsidRPr="003A69CA">
        <w:rPr>
          <w:rFonts w:ascii="Lotus Linotype" w:hAnsi="Lotus Linotype" w:cs="Lotus Linotype" w:hint="cs"/>
          <w:sz w:val="36"/>
          <w:szCs w:val="36"/>
          <w:rtl/>
        </w:rPr>
        <w:t>که می</w:t>
      </w:r>
      <w:r w:rsidR="00F70FAB" w:rsidRPr="003A69CA">
        <w:rPr>
          <w:rFonts w:ascii="Lotus Linotype" w:hAnsi="Lotus Linotype" w:cs="Lotus Linotype" w:hint="cs"/>
          <w:sz w:val="36"/>
          <w:szCs w:val="36"/>
          <w:rtl/>
        </w:rPr>
        <w:softHyphen/>
        <w:t>فرماید: «</w:t>
      </w:r>
      <w:r w:rsidR="00F70FAB" w:rsidRPr="003A69CA">
        <w:rPr>
          <w:rFonts w:ascii="Lotus Linotype" w:hAnsi="Lotus Linotype" w:cs="Lotus Linotype"/>
          <w:sz w:val="36"/>
          <w:szCs w:val="36"/>
          <w:rtl/>
        </w:rPr>
        <w:t>حُرِّمَتْ عَلَيْكُمُ الْمَيْتَةُ وَالْدَّمُ وَلَحْمُ الْخِنْزِيرِ</w:t>
      </w:r>
      <w:r w:rsidR="00F70FAB" w:rsidRPr="003A69CA">
        <w:rPr>
          <w:rFonts w:ascii="Lotus Linotype" w:hAnsi="Lotus Linotype" w:cs="Lotus Linotype" w:hint="cs"/>
          <w:sz w:val="36"/>
          <w:szCs w:val="36"/>
          <w:rtl/>
        </w:rPr>
        <w:t>»</w:t>
      </w:r>
      <w:r w:rsidR="00F70FAB" w:rsidRPr="003A69CA">
        <w:rPr>
          <w:rStyle w:val="FootnoteReference"/>
          <w:rFonts w:ascii="Lotus Linotype" w:hAnsi="Lotus Linotype" w:cs="Lotus Linotype"/>
          <w:sz w:val="36"/>
          <w:szCs w:val="36"/>
          <w:rtl/>
        </w:rPr>
        <w:footnoteReference w:id="91"/>
      </w:r>
      <w:r w:rsidR="00D82251" w:rsidRPr="003A69CA">
        <w:rPr>
          <w:rFonts w:ascii="Lotus Linotype" w:hAnsi="Lotus Linotype" w:cs="Lotus Linotype" w:hint="cs"/>
          <w:sz w:val="36"/>
          <w:szCs w:val="36"/>
          <w:rtl/>
        </w:rPr>
        <w:t xml:space="preserve"> و این موارد حرام نیست</w:t>
      </w:r>
      <w:r w:rsidR="00D82251" w:rsidRPr="003A69CA">
        <w:rPr>
          <w:rStyle w:val="FootnoteReference"/>
          <w:rFonts w:ascii="Lotus Linotype" w:hAnsi="Lotus Linotype" w:cs="Lotus Linotype"/>
          <w:sz w:val="36"/>
          <w:szCs w:val="36"/>
          <w:rtl/>
        </w:rPr>
        <w:footnoteReference w:id="92"/>
      </w:r>
      <w:r w:rsidR="00D82251" w:rsidRPr="003A69CA">
        <w:rPr>
          <w:rFonts w:ascii="Lotus Linotype" w:hAnsi="Lotus Linotype" w:cs="Lotus Linotype" w:hint="cs"/>
          <w:sz w:val="36"/>
          <w:szCs w:val="36"/>
          <w:rtl/>
        </w:rPr>
        <w:t>.</w:t>
      </w:r>
    </w:p>
    <w:p w:rsidR="00D82251" w:rsidRPr="003A69CA" w:rsidRDefault="0089170C"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به این ترتیب </w:t>
      </w:r>
      <w:r w:rsidR="00AD12B9" w:rsidRPr="003A69CA">
        <w:rPr>
          <w:rFonts w:ascii="Lotus Linotype" w:hAnsi="Lotus Linotype" w:cs="Lotus Linotype" w:hint="cs"/>
          <w:sz w:val="36"/>
          <w:szCs w:val="36"/>
          <w:rtl/>
        </w:rPr>
        <w:t>عبدالله</w:t>
      </w:r>
      <w:r w:rsidR="00D82251" w:rsidRPr="003A69CA">
        <w:rPr>
          <w:rFonts w:ascii="Lotus Linotype" w:hAnsi="Lotus Linotype" w:cs="Lotus Linotype" w:hint="cs"/>
          <w:sz w:val="36"/>
          <w:szCs w:val="36"/>
          <w:rtl/>
        </w:rPr>
        <w:t xml:space="preserve"> توانست ولاء و دوستی گروهی از غلات اهل مدائن را جلب کند که اصحاب عبدالله</w:t>
      </w:r>
      <w:r w:rsidR="00BF2FE4" w:rsidRPr="003A69CA">
        <w:rPr>
          <w:rFonts w:ascii="Lotus Linotype" w:hAnsi="Lotus Linotype" w:cs="Lotus Linotype" w:hint="cs"/>
          <w:sz w:val="36"/>
          <w:szCs w:val="36"/>
          <w:rtl/>
        </w:rPr>
        <w:t xml:space="preserve"> بن حارثی بودند که</w:t>
      </w:r>
      <w:r w:rsidR="00D82251" w:rsidRPr="003A69CA">
        <w:rPr>
          <w:rFonts w:ascii="Lotus Linotype" w:hAnsi="Lotus Linotype" w:cs="Lotus Linotype" w:hint="cs"/>
          <w:sz w:val="36"/>
          <w:szCs w:val="36"/>
          <w:rtl/>
        </w:rPr>
        <w:t xml:space="preserve"> ادعا می</w:t>
      </w:r>
      <w:r w:rsidR="00D82251" w:rsidRPr="003A69CA">
        <w:rPr>
          <w:rFonts w:ascii="Lotus Linotype" w:hAnsi="Lotus Linotype" w:cs="Lotus Linotype" w:hint="cs"/>
          <w:sz w:val="36"/>
          <w:szCs w:val="36"/>
          <w:rtl/>
        </w:rPr>
        <w:softHyphen/>
        <w:t>کردند امام است و عالم به همه چیز؛ و می</w:t>
      </w:r>
      <w:r w:rsidR="00D82251" w:rsidRPr="003A69CA">
        <w:rPr>
          <w:rFonts w:ascii="Lotus Linotype" w:hAnsi="Lotus Linotype" w:cs="Lotus Linotype" w:hint="cs"/>
          <w:sz w:val="36"/>
          <w:szCs w:val="36"/>
          <w:rtl/>
        </w:rPr>
        <w:softHyphen/>
        <w:t>گفتند: الله عزوجل نور است و او در عبدالله بن معاویه می</w:t>
      </w:r>
      <w:r w:rsidR="00D82251" w:rsidRPr="003A69CA">
        <w:rPr>
          <w:rFonts w:ascii="Lotus Linotype" w:hAnsi="Lotus Linotype" w:cs="Lotus Linotype" w:hint="cs"/>
          <w:sz w:val="36"/>
          <w:szCs w:val="36"/>
          <w:rtl/>
        </w:rPr>
        <w:softHyphen/>
        <w:t xml:space="preserve">باشد؛ و هرکس امام </w:t>
      </w:r>
      <w:r w:rsidR="00D82251" w:rsidRPr="003A69CA">
        <w:rPr>
          <w:rFonts w:ascii="Lotus Linotype" w:hAnsi="Lotus Linotype" w:cs="Lotus Linotype" w:hint="cs"/>
          <w:sz w:val="36"/>
          <w:szCs w:val="36"/>
          <w:rtl/>
        </w:rPr>
        <w:lastRenderedPageBreak/>
        <w:t>را بشناسد، هرکاری می</w:t>
      </w:r>
      <w:r w:rsidR="00D82251" w:rsidRPr="003A69CA">
        <w:rPr>
          <w:rFonts w:ascii="Lotus Linotype" w:hAnsi="Lotus Linotype" w:cs="Lotus Linotype" w:hint="cs"/>
          <w:sz w:val="36"/>
          <w:szCs w:val="36"/>
          <w:rtl/>
        </w:rPr>
        <w:softHyphen/>
        <w:t>خواهد بکند</w:t>
      </w:r>
      <w:r w:rsidR="00D82251" w:rsidRPr="003A69CA">
        <w:rPr>
          <w:rStyle w:val="FootnoteReference"/>
          <w:rFonts w:ascii="Lotus Linotype" w:hAnsi="Lotus Linotype" w:cs="Lotus Linotype"/>
          <w:sz w:val="36"/>
          <w:szCs w:val="36"/>
          <w:rtl/>
        </w:rPr>
        <w:footnoteReference w:id="93"/>
      </w:r>
      <w:r w:rsidR="00D82251" w:rsidRPr="003A69CA">
        <w:rPr>
          <w:rFonts w:ascii="Lotus Linotype" w:hAnsi="Lotus Linotype" w:cs="Lotus Linotype" w:hint="cs"/>
          <w:sz w:val="36"/>
          <w:szCs w:val="36"/>
          <w:rtl/>
        </w:rPr>
        <w:t>.</w:t>
      </w:r>
    </w:p>
    <w:p w:rsidR="00D151BD" w:rsidRPr="003A69CA" w:rsidRDefault="00D82251"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چنانکه ملاحظه می</w:t>
      </w:r>
      <w:r w:rsidRPr="003A69CA">
        <w:rPr>
          <w:rFonts w:ascii="Lotus Linotype" w:hAnsi="Lotus Linotype" w:cs="Lotus Linotype" w:hint="cs"/>
          <w:sz w:val="36"/>
          <w:szCs w:val="36"/>
          <w:rtl/>
        </w:rPr>
        <w:softHyphen/>
        <w:t>شود، امامت عبدالله بن معاویه به مجرد ادعای وصیت در مورد او از سوی ابو هاشم و بدون هیچ دلیل دیگری صورت گرفت؛ گرایش او در لغو ختنه و مباح شمردن خوک</w:t>
      </w:r>
      <w:r w:rsidR="00AD12B9"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به «حربیة» بود که </w:t>
      </w:r>
      <w:r w:rsidR="00D151BD" w:rsidRPr="003A69CA">
        <w:rPr>
          <w:rFonts w:ascii="Lotus Linotype" w:hAnsi="Lotus Linotype" w:cs="Lotus Linotype" w:hint="cs"/>
          <w:sz w:val="36"/>
          <w:szCs w:val="36"/>
          <w:rtl/>
        </w:rPr>
        <w:t>از پیشینه</w:t>
      </w:r>
      <w:r w:rsidR="00D151BD" w:rsidRPr="003A69CA">
        <w:rPr>
          <w:rFonts w:ascii="Lotus Linotype" w:hAnsi="Lotus Linotype" w:cs="Lotus Linotype" w:hint="cs"/>
          <w:sz w:val="36"/>
          <w:szCs w:val="36"/>
          <w:rtl/>
        </w:rPr>
        <w:softHyphen/>
        <w:t>ای مسیحی برخوردار بودند</w:t>
      </w:r>
      <w:r w:rsidRPr="003A69CA">
        <w:rPr>
          <w:rFonts w:ascii="Lotus Linotype" w:hAnsi="Lotus Linotype" w:cs="Lotus Linotype" w:hint="cs"/>
          <w:sz w:val="36"/>
          <w:szCs w:val="36"/>
          <w:rtl/>
        </w:rPr>
        <w:t>؛ و در این زمینه هم آواز بودند که روح خداوند در آدم و عیسی مسیح حلو</w:t>
      </w:r>
      <w:r w:rsidR="00AD12B9" w:rsidRPr="003A69CA">
        <w:rPr>
          <w:rFonts w:ascii="Lotus Linotype" w:hAnsi="Lotus Linotype" w:cs="Lotus Linotype" w:hint="cs"/>
          <w:sz w:val="36"/>
          <w:szCs w:val="36"/>
          <w:rtl/>
        </w:rPr>
        <w:t>ل کرده است؛ مانند</w:t>
      </w:r>
      <w:r w:rsidRPr="003A69CA">
        <w:rPr>
          <w:rFonts w:ascii="Lotus Linotype" w:hAnsi="Lotus Linotype" w:cs="Lotus Linotype" w:hint="cs"/>
          <w:sz w:val="36"/>
          <w:szCs w:val="36"/>
          <w:rtl/>
        </w:rPr>
        <w:t xml:space="preserve"> دیدگاه فرقه</w:t>
      </w:r>
      <w:r w:rsidRPr="003A69CA">
        <w:rPr>
          <w:rFonts w:ascii="Lotus Linotype" w:hAnsi="Lotus Linotype" w:cs="Lotus Linotype" w:hint="cs"/>
          <w:sz w:val="36"/>
          <w:szCs w:val="36"/>
          <w:rtl/>
        </w:rPr>
        <w:softHyphen/>
        <w:t>ای از نصاری؛ و سپس به محمد و علی و ابن حنفیه و اخیرا در عبدالله بن معاویه حلول کرده است</w:t>
      </w:r>
      <w:r w:rsidR="0072268C" w:rsidRPr="003A69CA">
        <w:rPr>
          <w:rStyle w:val="FootnoteReference"/>
          <w:rFonts w:ascii="Lotus Linotype" w:hAnsi="Lotus Linotype" w:cs="Lotus Linotype"/>
          <w:sz w:val="36"/>
          <w:szCs w:val="36"/>
          <w:rtl/>
        </w:rPr>
        <w:footnoteReference w:id="94"/>
      </w:r>
      <w:r w:rsidRPr="003A69CA">
        <w:rPr>
          <w:rFonts w:ascii="Lotus Linotype" w:hAnsi="Lotus Linotype" w:cs="Lotus Linotype" w:hint="cs"/>
          <w:sz w:val="36"/>
          <w:szCs w:val="36"/>
          <w:rtl/>
        </w:rPr>
        <w:t>.</w:t>
      </w:r>
    </w:p>
    <w:p w:rsidR="00863CEE" w:rsidRPr="003A69CA" w:rsidRDefault="00863CEE"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در نهایت عبدالله بن معاویه در سال 129 هجری علیه امویان در بلاد فارس خروج کرد و ابو مسلم خراسانی او را کشت؛ اما پیروانش خبر قتل او را قبول نکردند و از اعتراف به مرگ او سرباز زدند و گفتند: «عبدالله بن معاویه همان مهدی قائم است که پیامبر بشارت او را داده و مالک زمین می</w:t>
      </w:r>
      <w:r w:rsidRPr="003A69CA">
        <w:rPr>
          <w:rFonts w:ascii="Lotus Linotype" w:hAnsi="Lotus Linotype" w:cs="Lotus Linotype" w:hint="cs"/>
          <w:sz w:val="36"/>
          <w:szCs w:val="36"/>
          <w:rtl/>
        </w:rPr>
        <w:softHyphen/>
        <w:t>شود و آن را پر از عدل و داد می</w:t>
      </w:r>
      <w:r w:rsidRPr="003A69CA">
        <w:rPr>
          <w:rFonts w:ascii="Lotus Linotype" w:hAnsi="Lotus Linotype" w:cs="Lotus Linotype" w:hint="cs"/>
          <w:sz w:val="36"/>
          <w:szCs w:val="36"/>
          <w:rtl/>
        </w:rPr>
        <w:softHyphen/>
        <w:t>کند، بعد از اینکه سراسر ظلم و جور شده است»</w:t>
      </w:r>
      <w:r w:rsidRPr="003A69CA">
        <w:rPr>
          <w:rStyle w:val="FootnoteReference"/>
          <w:rFonts w:ascii="Lotus Linotype" w:hAnsi="Lotus Linotype" w:cs="Lotus Linotype"/>
          <w:sz w:val="36"/>
          <w:szCs w:val="36"/>
          <w:rtl/>
        </w:rPr>
        <w:footnoteReference w:id="95"/>
      </w:r>
      <w:r w:rsidRPr="003A69CA">
        <w:rPr>
          <w:rFonts w:ascii="Lotus Linotype" w:hAnsi="Lotus Linotype" w:cs="Lotus Linotype" w:hint="cs"/>
          <w:sz w:val="36"/>
          <w:szCs w:val="36"/>
          <w:rtl/>
        </w:rPr>
        <w:t>.</w:t>
      </w:r>
    </w:p>
    <w:p w:rsidR="00863CEE" w:rsidRPr="003A69CA" w:rsidRDefault="00863CEE" w:rsidP="009F3ACC">
      <w:pPr>
        <w:bidi/>
        <w:spacing w:after="0"/>
        <w:jc w:val="both"/>
        <w:rPr>
          <w:rFonts w:ascii="Lotus Linotype" w:hAnsi="Lotus Linotype" w:cs="B Titr"/>
          <w:sz w:val="36"/>
          <w:szCs w:val="36"/>
          <w:rtl/>
        </w:rPr>
      </w:pPr>
      <w:r w:rsidRPr="003A69CA">
        <w:rPr>
          <w:rFonts w:ascii="Lotus Linotype" w:hAnsi="Lotus Linotype" w:cs="B Titr" w:hint="cs"/>
          <w:sz w:val="36"/>
          <w:szCs w:val="36"/>
          <w:rtl/>
        </w:rPr>
        <w:t>راوندیه: ش</w:t>
      </w:r>
      <w:r w:rsidR="00AD12B9" w:rsidRPr="003A69CA">
        <w:rPr>
          <w:rFonts w:ascii="Lotus Linotype" w:hAnsi="Lotus Linotype" w:cs="B Titr" w:hint="cs"/>
          <w:sz w:val="36"/>
          <w:szCs w:val="36"/>
          <w:rtl/>
        </w:rPr>
        <w:t>ی</w:t>
      </w:r>
      <w:r w:rsidRPr="003A69CA">
        <w:rPr>
          <w:rFonts w:ascii="Lotus Linotype" w:hAnsi="Lotus Linotype" w:cs="B Titr" w:hint="cs"/>
          <w:sz w:val="36"/>
          <w:szCs w:val="36"/>
          <w:rtl/>
        </w:rPr>
        <w:t>عیان غلات عباسی</w:t>
      </w:r>
    </w:p>
    <w:p w:rsidR="005128FC" w:rsidRPr="003A69CA" w:rsidRDefault="00D11A45"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در این اثنا، مرد دیگری از بنی هاشم که به طور مشخص از فرزندان عباس بود، یعنی «محمد بن علی بن عبدالله بن عباس» متوسل به کسب مشروعیت دینی از طریق ادعای وصیت برای او از جانب ابوهاشم گردید؛ و این </w:t>
      </w:r>
      <w:r w:rsidR="005128FC" w:rsidRPr="003A69CA">
        <w:rPr>
          <w:rFonts w:ascii="Lotus Linotype" w:hAnsi="Lotus Linotype" w:cs="Lotus Linotype" w:hint="cs"/>
          <w:sz w:val="36"/>
          <w:szCs w:val="36"/>
          <w:rtl/>
        </w:rPr>
        <w:t xml:space="preserve">وصیت </w:t>
      </w:r>
      <w:r w:rsidRPr="003A69CA">
        <w:rPr>
          <w:rFonts w:ascii="Lotus Linotype" w:hAnsi="Lotus Linotype" w:cs="Lotus Linotype" w:hint="cs"/>
          <w:sz w:val="36"/>
          <w:szCs w:val="36"/>
          <w:rtl/>
        </w:rPr>
        <w:t>در زمانی بوده که</w:t>
      </w:r>
      <w:r w:rsidR="00AD12B9" w:rsidRPr="003A69CA">
        <w:rPr>
          <w:rFonts w:ascii="Lotus Linotype" w:hAnsi="Lotus Linotype" w:cs="Lotus Linotype" w:hint="cs"/>
          <w:sz w:val="36"/>
          <w:szCs w:val="36"/>
          <w:rtl/>
        </w:rPr>
        <w:t xml:space="preserve"> ابوهاشم در حمیمیه آ</w:t>
      </w:r>
      <w:r w:rsidR="005128FC" w:rsidRPr="003A69CA">
        <w:rPr>
          <w:rFonts w:ascii="Lotus Linotype" w:hAnsi="Lotus Linotype" w:cs="Lotus Linotype" w:hint="cs"/>
          <w:sz w:val="36"/>
          <w:szCs w:val="36"/>
          <w:rtl/>
        </w:rPr>
        <w:t>خرین نفس</w:t>
      </w:r>
      <w:r w:rsidR="005128FC" w:rsidRPr="003A69CA">
        <w:rPr>
          <w:rFonts w:ascii="Lotus Linotype" w:hAnsi="Lotus Linotype" w:cs="Lotus Linotype" w:hint="cs"/>
          <w:sz w:val="36"/>
          <w:szCs w:val="36"/>
          <w:rtl/>
        </w:rPr>
        <w:softHyphen/>
        <w:t>های خود را در کنار پدرش علی بن عبدالله بن عب</w:t>
      </w:r>
      <w:r w:rsidR="00AD12B9" w:rsidRPr="003A69CA">
        <w:rPr>
          <w:rFonts w:ascii="Lotus Linotype" w:hAnsi="Lotus Linotype" w:cs="Lotus Linotype" w:hint="cs"/>
          <w:sz w:val="36"/>
          <w:szCs w:val="36"/>
          <w:rtl/>
        </w:rPr>
        <w:t>اس می</w:t>
      </w:r>
      <w:r w:rsidR="00AD12B9" w:rsidRPr="003A69CA">
        <w:rPr>
          <w:rFonts w:ascii="Lotus Linotype" w:hAnsi="Lotus Linotype" w:cs="Lotus Linotype" w:hint="cs"/>
          <w:sz w:val="36"/>
          <w:szCs w:val="36"/>
          <w:rtl/>
        </w:rPr>
        <w:softHyphen/>
        <w:t>کشیده و چنین وصیت کرده</w:t>
      </w:r>
      <w:r w:rsidR="005128FC" w:rsidRPr="003A69CA">
        <w:rPr>
          <w:rFonts w:ascii="Lotus Linotype" w:hAnsi="Lotus Linotype" w:cs="Lotus Linotype" w:hint="cs"/>
          <w:sz w:val="36"/>
          <w:szCs w:val="36"/>
          <w:rtl/>
        </w:rPr>
        <w:t xml:space="preserve"> «که او امام و عالم به همه چیز است و هرکس او را بشناسد</w:t>
      </w:r>
      <w:r w:rsidR="00BF2FE4" w:rsidRPr="003A69CA">
        <w:rPr>
          <w:rFonts w:ascii="Lotus Linotype" w:hAnsi="Lotus Linotype" w:cs="Lotus Linotype" w:hint="cs"/>
          <w:sz w:val="36"/>
          <w:szCs w:val="36"/>
          <w:rtl/>
        </w:rPr>
        <w:t>،</w:t>
      </w:r>
      <w:r w:rsidR="005128FC" w:rsidRPr="003A69CA">
        <w:rPr>
          <w:rFonts w:ascii="Lotus Linotype" w:hAnsi="Lotus Linotype" w:cs="Lotus Linotype" w:hint="cs"/>
          <w:sz w:val="36"/>
          <w:szCs w:val="36"/>
          <w:rtl/>
        </w:rPr>
        <w:t xml:space="preserve"> هرکاری بخواهد بکند»</w:t>
      </w:r>
      <w:r w:rsidR="005128FC" w:rsidRPr="003A69CA">
        <w:rPr>
          <w:rStyle w:val="FootnoteReference"/>
          <w:rFonts w:ascii="Lotus Linotype" w:hAnsi="Lotus Linotype" w:cs="Lotus Linotype"/>
          <w:sz w:val="36"/>
          <w:szCs w:val="36"/>
          <w:rtl/>
        </w:rPr>
        <w:footnoteReference w:id="96"/>
      </w:r>
      <w:r w:rsidR="005128FC" w:rsidRPr="003A69CA">
        <w:rPr>
          <w:rFonts w:ascii="Lotus Linotype" w:hAnsi="Lotus Linotype" w:cs="Lotus Linotype" w:hint="cs"/>
          <w:sz w:val="36"/>
          <w:szCs w:val="36"/>
          <w:rtl/>
        </w:rPr>
        <w:t>.</w:t>
      </w:r>
    </w:p>
    <w:p w:rsidR="001B3D75" w:rsidRPr="003A69CA" w:rsidRDefault="00AD12B9"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علاوه بر این</w:t>
      </w:r>
      <w:r w:rsidR="001B3D75" w:rsidRPr="003A69CA">
        <w:rPr>
          <w:rFonts w:ascii="Lotus Linotype" w:hAnsi="Lotus Linotype" w:cs="Lotus Linotype" w:hint="cs"/>
          <w:sz w:val="36"/>
          <w:szCs w:val="36"/>
          <w:rtl/>
        </w:rPr>
        <w:t>که عباسی</w:t>
      </w:r>
      <w:r w:rsidR="001B3D75" w:rsidRPr="003A69CA">
        <w:rPr>
          <w:rFonts w:ascii="Lotus Linotype" w:hAnsi="Lotus Linotype" w:cs="Lotus Linotype" w:hint="cs"/>
          <w:sz w:val="36"/>
          <w:szCs w:val="36"/>
          <w:rtl/>
        </w:rPr>
        <w:softHyphen/>
        <w:t>ها بخشی از جنبش اعتراضی وسیع شیعی و جریانی در حرکت غالیانه</w:t>
      </w:r>
      <w:r w:rsidR="001B3D75" w:rsidRPr="003A69CA">
        <w:rPr>
          <w:rFonts w:ascii="Lotus Linotype" w:hAnsi="Lotus Linotype" w:cs="Lotus Linotype" w:hint="cs"/>
          <w:sz w:val="36"/>
          <w:szCs w:val="36"/>
          <w:rtl/>
        </w:rPr>
        <w:softHyphen/>
        <w:t>ی کیسانیه بود، همچنین تحت تاثیر محیط اطراف خود بودند و فرقه</w:t>
      </w:r>
      <w:r w:rsidR="001B3D75" w:rsidRPr="003A69CA">
        <w:rPr>
          <w:rFonts w:ascii="Lotus Linotype" w:hAnsi="Lotus Linotype" w:cs="Lotus Linotype" w:hint="cs"/>
          <w:sz w:val="36"/>
          <w:szCs w:val="36"/>
          <w:rtl/>
        </w:rPr>
        <w:softHyphen/>
        <w:t>ی مخصوصی داشتند که از آن پیروی می</w:t>
      </w:r>
      <w:r w:rsidR="001B3D75" w:rsidRPr="003A69CA">
        <w:rPr>
          <w:rFonts w:ascii="Lotus Linotype" w:hAnsi="Lotus Linotype" w:cs="Lotus Linotype" w:hint="cs"/>
          <w:sz w:val="36"/>
          <w:szCs w:val="36"/>
          <w:rtl/>
        </w:rPr>
        <w:softHyphen/>
        <w:t>کردند که فرقه</w:t>
      </w:r>
      <w:r w:rsidR="001B3D75" w:rsidRPr="003A69CA">
        <w:rPr>
          <w:rFonts w:ascii="Lotus Linotype" w:hAnsi="Lotus Linotype" w:cs="Lotus Linotype" w:hint="cs"/>
          <w:sz w:val="36"/>
          <w:szCs w:val="36"/>
          <w:rtl/>
        </w:rPr>
        <w:softHyphen/>
        <w:t>ی راوندیه است و فرقه</w:t>
      </w:r>
      <w:r w:rsidR="001B3D75" w:rsidRPr="003A69CA">
        <w:rPr>
          <w:rFonts w:ascii="Lotus Linotype" w:hAnsi="Lotus Linotype" w:cs="Lotus Linotype" w:hint="cs"/>
          <w:sz w:val="36"/>
          <w:szCs w:val="36"/>
          <w:rtl/>
        </w:rPr>
        <w:softHyphen/>
        <w:t>های غالی زیادی از آن منشعب گردید.</w:t>
      </w:r>
    </w:p>
    <w:p w:rsidR="00DE6724" w:rsidRPr="003A69CA" w:rsidRDefault="001B3D75"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نوبختی از فرقه</w:t>
      </w:r>
      <w:r w:rsidRPr="003A69CA">
        <w:rPr>
          <w:rFonts w:ascii="Lotus Linotype" w:hAnsi="Lotus Linotype" w:cs="Lotus Linotype" w:hint="cs"/>
          <w:sz w:val="36"/>
          <w:szCs w:val="36"/>
          <w:rtl/>
        </w:rPr>
        <w:softHyphen/>
        <w:t>ای سخن گفت که می</w:t>
      </w:r>
      <w:r w:rsidRPr="003A69CA">
        <w:rPr>
          <w:rFonts w:ascii="Lotus Linotype" w:hAnsi="Lotus Linotype" w:cs="Lotus Linotype" w:hint="cs"/>
          <w:sz w:val="36"/>
          <w:szCs w:val="36"/>
          <w:rtl/>
        </w:rPr>
        <w:softHyphen/>
        <w:t xml:space="preserve">گویند: امام به همه چیز عالم و آگاه است و او </w:t>
      </w:r>
      <w:r w:rsidRPr="003A69CA">
        <w:rPr>
          <w:rFonts w:ascii="Lotus Linotype" w:hAnsi="Lotus Linotype" w:cs="Lotus Linotype" w:hint="cs"/>
          <w:sz w:val="36"/>
          <w:szCs w:val="36"/>
          <w:rtl/>
        </w:rPr>
        <w:lastRenderedPageBreak/>
        <w:t>الله عزوجل است .. زنده می</w:t>
      </w:r>
      <w:r w:rsidRPr="003A69CA">
        <w:rPr>
          <w:rFonts w:ascii="Lotus Linotype" w:hAnsi="Lotus Linotype" w:cs="Lotus Linotype" w:hint="cs"/>
          <w:sz w:val="36"/>
          <w:szCs w:val="36"/>
          <w:rtl/>
        </w:rPr>
        <w:softHyphen/>
        <w:t>کند و می</w:t>
      </w:r>
      <w:r w:rsidRPr="003A69CA">
        <w:rPr>
          <w:rFonts w:ascii="Lotus Linotype" w:hAnsi="Lotus Linotype" w:cs="Lotus Linotype" w:hint="cs"/>
          <w:sz w:val="36"/>
          <w:szCs w:val="36"/>
          <w:rtl/>
        </w:rPr>
        <w:softHyphen/>
        <w:t xml:space="preserve">میراند و ابو مسلم (خراسانی) پیامبر است و غیب </w:t>
      </w:r>
      <w:r w:rsidR="00AD12B9" w:rsidRPr="003A69CA">
        <w:rPr>
          <w:rFonts w:ascii="Lotus Linotype" w:hAnsi="Lotus Linotype" w:cs="Lotus Linotype" w:hint="cs"/>
          <w:sz w:val="36"/>
          <w:szCs w:val="36"/>
          <w:rtl/>
        </w:rPr>
        <w:t>می</w:t>
      </w:r>
      <w:r w:rsidR="00AD12B9" w:rsidRPr="003A69CA">
        <w:rPr>
          <w:rFonts w:ascii="Lotus Linotype" w:hAnsi="Lotus Linotype" w:cs="Lotus Linotype" w:hint="cs"/>
          <w:sz w:val="36"/>
          <w:szCs w:val="36"/>
          <w:rtl/>
        </w:rPr>
        <w:softHyphen/>
        <w:t>داند و</w:t>
      </w:r>
      <w:r w:rsidRPr="003A69CA">
        <w:rPr>
          <w:rFonts w:ascii="Lotus Linotype" w:hAnsi="Lotus Linotype" w:cs="Lotus Linotype" w:hint="cs"/>
          <w:sz w:val="36"/>
          <w:szCs w:val="36"/>
          <w:rtl/>
        </w:rPr>
        <w:t xml:space="preserve"> ابو جعفر منصور او را فرستاده است؛ </w:t>
      </w:r>
      <w:r w:rsidR="007842AB" w:rsidRPr="003A69CA">
        <w:rPr>
          <w:rFonts w:ascii="Lotus Linotype" w:hAnsi="Lotus Linotype" w:cs="Lotus Linotype" w:hint="cs"/>
          <w:sz w:val="36"/>
          <w:szCs w:val="36"/>
          <w:rtl/>
        </w:rPr>
        <w:t xml:space="preserve">و آنان </w:t>
      </w:r>
      <w:r w:rsidR="007842AB" w:rsidRPr="003A69CA">
        <w:rPr>
          <w:rFonts w:ascii="Lotus Linotype" w:hAnsi="Lotus Linotype" w:cs="Times New Roman" w:hint="cs"/>
          <w:sz w:val="36"/>
          <w:szCs w:val="36"/>
          <w:rtl/>
        </w:rPr>
        <w:t>"</w:t>
      </w:r>
      <w:r w:rsidR="007842AB" w:rsidRPr="003A69CA">
        <w:rPr>
          <w:rFonts w:ascii="Lotus Linotype" w:hAnsi="Lotus Linotype" w:cs="Lotus Linotype" w:hint="cs"/>
          <w:sz w:val="36"/>
          <w:szCs w:val="36"/>
          <w:rtl/>
        </w:rPr>
        <w:t>راوندیه</w:t>
      </w:r>
      <w:r w:rsidR="007842AB" w:rsidRPr="003A69CA">
        <w:rPr>
          <w:rFonts w:ascii="Lotus Linotype" w:hAnsi="Lotus Linotype" w:cs="Times New Roman" w:hint="cs"/>
          <w:sz w:val="36"/>
          <w:szCs w:val="36"/>
          <w:rtl/>
        </w:rPr>
        <w:t>"</w:t>
      </w:r>
      <w:r w:rsidR="007842AB" w:rsidRPr="003A69CA">
        <w:rPr>
          <w:rFonts w:ascii="Lotus Linotype" w:hAnsi="Lotus Linotype" w:cs="Lotus Linotype" w:hint="cs"/>
          <w:sz w:val="36"/>
          <w:szCs w:val="36"/>
          <w:rtl/>
        </w:rPr>
        <w:t xml:space="preserve"> اصح</w:t>
      </w:r>
      <w:r w:rsidR="00AD12B9" w:rsidRPr="003A69CA">
        <w:rPr>
          <w:rFonts w:ascii="Lotus Linotype" w:hAnsi="Lotus Linotype" w:cs="Lotus Linotype" w:hint="cs"/>
          <w:sz w:val="36"/>
          <w:szCs w:val="36"/>
          <w:rtl/>
        </w:rPr>
        <w:t>اب عبدالله راوندی هستند؛ و شهادت</w:t>
      </w:r>
      <w:r w:rsidR="007842AB" w:rsidRPr="003A69CA">
        <w:rPr>
          <w:rFonts w:ascii="Lotus Linotype" w:hAnsi="Lotus Linotype" w:cs="Lotus Linotype" w:hint="cs"/>
          <w:sz w:val="36"/>
          <w:szCs w:val="36"/>
          <w:rtl/>
        </w:rPr>
        <w:t xml:space="preserve"> می</w:t>
      </w:r>
      <w:r w:rsidR="007842AB" w:rsidRPr="003A69CA">
        <w:rPr>
          <w:rFonts w:ascii="Lotus Linotype" w:hAnsi="Lotus Linotype" w:cs="Lotus Linotype" w:hint="cs"/>
          <w:sz w:val="36"/>
          <w:szCs w:val="36"/>
          <w:rtl/>
        </w:rPr>
        <w:softHyphen/>
        <w:t>دهند که منصور خداست و نجوای آنان را می</w:t>
      </w:r>
      <w:r w:rsidR="007842AB" w:rsidRPr="003A69CA">
        <w:rPr>
          <w:rFonts w:ascii="Lotus Linotype" w:hAnsi="Lotus Linotype" w:cs="Lotus Linotype" w:hint="cs"/>
          <w:sz w:val="36"/>
          <w:szCs w:val="36"/>
          <w:rtl/>
        </w:rPr>
        <w:softHyphen/>
        <w:t>داند؛ و این مساله را علنا بیان کرده و به سوی آن دعوت نمودند؛ چون این سخن</w:t>
      </w:r>
      <w:r w:rsidR="007842AB" w:rsidRPr="003A69CA">
        <w:rPr>
          <w:rFonts w:ascii="Lotus Linotype" w:hAnsi="Lotus Linotype" w:cs="Lotus Linotype" w:hint="cs"/>
          <w:sz w:val="36"/>
          <w:szCs w:val="36"/>
          <w:rtl/>
        </w:rPr>
        <w:softHyphen/>
        <w:t xml:space="preserve"> و دیدگاه</w:t>
      </w:r>
      <w:r w:rsidR="007842AB" w:rsidRPr="003A69CA">
        <w:rPr>
          <w:rFonts w:ascii="Lotus Linotype" w:hAnsi="Lotus Linotype" w:cs="Lotus Linotype" w:hint="cs"/>
          <w:sz w:val="36"/>
          <w:szCs w:val="36"/>
          <w:rtl/>
        </w:rPr>
        <w:softHyphen/>
        <w:t>شان به منصور ابلاغ شد، گروهی از آنان را گرفت و چون به این مساله اعتراف کردند، از آنان توبه خواست و به آنان دستور داد تا از این باور دست کشیده و بازگردند، اما آنان گفتند: منصور پروردگار ماست و او ما را می</w:t>
      </w:r>
      <w:r w:rsidR="007842AB" w:rsidRPr="003A69CA">
        <w:rPr>
          <w:rFonts w:ascii="Lotus Linotype" w:hAnsi="Lotus Linotype" w:cs="Lotus Linotype" w:hint="cs"/>
          <w:sz w:val="36"/>
          <w:szCs w:val="36"/>
          <w:rtl/>
        </w:rPr>
        <w:softHyphen/>
        <w:t>کشد و شهید می</w:t>
      </w:r>
      <w:r w:rsidR="007842AB" w:rsidRPr="003A69CA">
        <w:rPr>
          <w:rFonts w:ascii="Lotus Linotype" w:hAnsi="Lotus Linotype" w:cs="Lotus Linotype" w:hint="cs"/>
          <w:sz w:val="36"/>
          <w:szCs w:val="36"/>
          <w:rtl/>
        </w:rPr>
        <w:softHyphen/>
        <w:t>کند چنانکه پیامبرانش را به دست هریک از مخلوقاتش که بخواهد می</w:t>
      </w:r>
      <w:r w:rsidR="007842AB" w:rsidRPr="003A69CA">
        <w:rPr>
          <w:rFonts w:ascii="Lotus Linotype" w:hAnsi="Lotus Linotype" w:cs="Lotus Linotype" w:hint="cs"/>
          <w:sz w:val="36"/>
          <w:szCs w:val="36"/>
          <w:rtl/>
        </w:rPr>
        <w:softHyphen/>
        <w:t>کشد و برخی از آنان را زیرآوار و با غرق شدن می</w:t>
      </w:r>
      <w:r w:rsidR="007842AB" w:rsidRPr="003A69CA">
        <w:rPr>
          <w:rFonts w:ascii="Lotus Linotype" w:hAnsi="Lotus Linotype" w:cs="Lotus Linotype" w:hint="cs"/>
          <w:sz w:val="36"/>
          <w:szCs w:val="36"/>
          <w:rtl/>
        </w:rPr>
        <w:softHyphen/>
        <w:t>میراند؛ و بر برخی از آنان درنده</w:t>
      </w:r>
      <w:r w:rsidR="007842AB" w:rsidRPr="003A69CA">
        <w:rPr>
          <w:rFonts w:ascii="Lotus Linotype" w:hAnsi="Lotus Linotype" w:cs="Lotus Linotype" w:hint="cs"/>
          <w:sz w:val="36"/>
          <w:szCs w:val="36"/>
          <w:rtl/>
        </w:rPr>
        <w:softHyphen/>
        <w:t>ها را مسلط می</w:t>
      </w:r>
      <w:r w:rsidR="007842AB" w:rsidRPr="003A69CA">
        <w:rPr>
          <w:rFonts w:ascii="Lotus Linotype" w:hAnsi="Lotus Linotype" w:cs="Lotus Linotype" w:hint="cs"/>
          <w:sz w:val="36"/>
          <w:szCs w:val="36"/>
          <w:rtl/>
        </w:rPr>
        <w:softHyphen/>
        <w:t>گرداند؛ و ارواح برخی از آنان را به صورت ناگهانی و به سببی و</w:t>
      </w:r>
      <w:r w:rsidR="00AD12B9" w:rsidRPr="003A69CA">
        <w:rPr>
          <w:rFonts w:ascii="Lotus Linotype" w:hAnsi="Lotus Linotype" w:cs="Lotus Linotype" w:hint="cs"/>
          <w:sz w:val="36"/>
          <w:szCs w:val="36"/>
          <w:rtl/>
        </w:rPr>
        <w:t xml:space="preserve"> </w:t>
      </w:r>
      <w:r w:rsidR="007842AB" w:rsidRPr="003A69CA">
        <w:rPr>
          <w:rFonts w:ascii="Lotus Linotype" w:hAnsi="Lotus Linotype" w:cs="Lotus Linotype" w:hint="cs"/>
          <w:sz w:val="36"/>
          <w:szCs w:val="36"/>
          <w:rtl/>
        </w:rPr>
        <w:t xml:space="preserve">هرگونه که بخواهد </w:t>
      </w:r>
      <w:r w:rsidR="00DE6724" w:rsidRPr="003A69CA">
        <w:rPr>
          <w:rFonts w:ascii="Lotus Linotype" w:hAnsi="Lotus Linotype" w:cs="Lotus Linotype" w:hint="cs"/>
          <w:sz w:val="36"/>
          <w:szCs w:val="36"/>
          <w:rtl/>
        </w:rPr>
        <w:t xml:space="preserve"> قبض می</w:t>
      </w:r>
      <w:r w:rsidR="00DE6724" w:rsidRPr="003A69CA">
        <w:rPr>
          <w:rFonts w:ascii="Lotus Linotype" w:hAnsi="Lotus Linotype" w:cs="Lotus Linotype" w:hint="cs"/>
          <w:sz w:val="36"/>
          <w:szCs w:val="36"/>
          <w:rtl/>
        </w:rPr>
        <w:softHyphen/>
        <w:t>نماید؛ و این در اختیار اوست، هرکاری که بخواهد با بندگانش می</w:t>
      </w:r>
      <w:r w:rsidR="00DE6724" w:rsidRPr="003A69CA">
        <w:rPr>
          <w:rFonts w:ascii="Lotus Linotype" w:hAnsi="Lotus Linotype" w:cs="Lotus Linotype" w:hint="cs"/>
          <w:sz w:val="36"/>
          <w:szCs w:val="36"/>
          <w:rtl/>
        </w:rPr>
        <w:softHyphen/>
        <w:t>کند و از کاری که می</w:t>
      </w:r>
      <w:r w:rsidR="00DE6724" w:rsidRPr="003A69CA">
        <w:rPr>
          <w:rFonts w:ascii="Lotus Linotype" w:hAnsi="Lotus Linotype" w:cs="Lotus Linotype" w:hint="cs"/>
          <w:sz w:val="36"/>
          <w:szCs w:val="36"/>
          <w:rtl/>
        </w:rPr>
        <w:softHyphen/>
        <w:t>کند سوال نمی</w:t>
      </w:r>
      <w:r w:rsidR="00DE6724" w:rsidRPr="003A69CA">
        <w:rPr>
          <w:rFonts w:ascii="Lotus Linotype" w:hAnsi="Lotus Linotype" w:cs="Lotus Linotype" w:hint="cs"/>
          <w:sz w:val="36"/>
          <w:szCs w:val="36"/>
          <w:rtl/>
        </w:rPr>
        <w:softHyphen/>
        <w:t>شود؛ و تا به امروز (اواخر قرن سوم هجری)</w:t>
      </w:r>
      <w:r w:rsidR="007842AB" w:rsidRPr="003A69CA">
        <w:rPr>
          <w:rFonts w:ascii="Lotus Linotype" w:hAnsi="Lotus Linotype" w:cs="Lotus Linotype" w:hint="cs"/>
          <w:sz w:val="36"/>
          <w:szCs w:val="36"/>
          <w:rtl/>
        </w:rPr>
        <w:t xml:space="preserve"> </w:t>
      </w:r>
      <w:r w:rsidR="00DE6724" w:rsidRPr="003A69CA">
        <w:rPr>
          <w:rFonts w:ascii="Lotus Linotype" w:hAnsi="Lotus Linotype" w:cs="Lotus Linotype" w:hint="cs"/>
          <w:sz w:val="36"/>
          <w:szCs w:val="36"/>
          <w:rtl/>
        </w:rPr>
        <w:t>همین دیدگاه را داشتند و ادعا کردند که دیدگاه پیشینیان</w:t>
      </w:r>
      <w:r w:rsidR="00DE6724" w:rsidRPr="003A69CA">
        <w:rPr>
          <w:rFonts w:ascii="Lotus Linotype" w:hAnsi="Lotus Linotype" w:cs="Lotus Linotype" w:hint="cs"/>
          <w:sz w:val="36"/>
          <w:szCs w:val="36"/>
          <w:rtl/>
        </w:rPr>
        <w:softHyphen/>
        <w:t>شان همین بوده است</w:t>
      </w:r>
      <w:r w:rsidR="00AD12B9" w:rsidRPr="003A69CA">
        <w:rPr>
          <w:rFonts w:ascii="Lotus Linotype" w:hAnsi="Lotus Linotype" w:cs="Lotus Linotype" w:hint="cs"/>
          <w:sz w:val="36"/>
          <w:szCs w:val="36"/>
          <w:rtl/>
        </w:rPr>
        <w:t>،</w:t>
      </w:r>
      <w:r w:rsidR="00DE6724" w:rsidRPr="003A69CA">
        <w:rPr>
          <w:rFonts w:ascii="Lotus Linotype" w:hAnsi="Lotus Linotype" w:cs="Lotus Linotype" w:hint="cs"/>
          <w:sz w:val="36"/>
          <w:szCs w:val="36"/>
          <w:rtl/>
        </w:rPr>
        <w:t xml:space="preserve"> اما آن را از مردم کتمان کردند؛ و</w:t>
      </w:r>
      <w:r w:rsidR="00AD12B9" w:rsidRPr="003A69CA">
        <w:rPr>
          <w:rFonts w:ascii="Lotus Linotype" w:hAnsi="Lotus Linotype" w:cs="Lotus Linotype" w:hint="cs"/>
          <w:sz w:val="36"/>
          <w:szCs w:val="36"/>
          <w:rtl/>
        </w:rPr>
        <w:t xml:space="preserve"> این گناهی بوده که مرتکب شدند و</w:t>
      </w:r>
      <w:r w:rsidR="00DE6724" w:rsidRPr="003A69CA">
        <w:rPr>
          <w:rFonts w:ascii="Lotus Linotype" w:hAnsi="Lotus Linotype" w:cs="Lotus Linotype" w:hint="cs"/>
          <w:sz w:val="36"/>
          <w:szCs w:val="36"/>
          <w:rtl/>
        </w:rPr>
        <w:t xml:space="preserve"> خداوند توبه</w:t>
      </w:r>
      <w:r w:rsidR="00DE6724" w:rsidRPr="003A69CA">
        <w:rPr>
          <w:rFonts w:ascii="Lotus Linotype" w:hAnsi="Lotus Linotype" w:cs="Lotus Linotype" w:hint="cs"/>
          <w:sz w:val="36"/>
          <w:szCs w:val="36"/>
          <w:rtl/>
        </w:rPr>
        <w:softHyphen/>
        <w:t>ی آنها را پذیرفته است و باعث خروج آنها از دایره</w:t>
      </w:r>
      <w:r w:rsidR="00DE6724" w:rsidRPr="003A69CA">
        <w:rPr>
          <w:rFonts w:ascii="Lotus Linotype" w:hAnsi="Lotus Linotype" w:cs="Lotus Linotype" w:hint="cs"/>
          <w:sz w:val="36"/>
          <w:szCs w:val="36"/>
          <w:rtl/>
        </w:rPr>
        <w:softHyphen/>
        <w:t>ی ایمان و اطاعت از امام</w:t>
      </w:r>
      <w:r w:rsidR="00DE6724" w:rsidRPr="003A69CA">
        <w:rPr>
          <w:rFonts w:ascii="Lotus Linotype" w:hAnsi="Lotus Linotype" w:cs="Lotus Linotype" w:hint="cs"/>
          <w:sz w:val="36"/>
          <w:szCs w:val="36"/>
          <w:rtl/>
        </w:rPr>
        <w:softHyphen/>
        <w:t>شان نشده است»</w:t>
      </w:r>
      <w:r w:rsidR="00DE6724" w:rsidRPr="003A69CA">
        <w:rPr>
          <w:rStyle w:val="FootnoteReference"/>
          <w:rFonts w:ascii="Lotus Linotype" w:hAnsi="Lotus Linotype" w:cs="Lotus Linotype"/>
          <w:sz w:val="36"/>
          <w:szCs w:val="36"/>
          <w:rtl/>
        </w:rPr>
        <w:footnoteReference w:id="97"/>
      </w:r>
      <w:r w:rsidR="00DE6724" w:rsidRPr="003A69CA">
        <w:rPr>
          <w:rFonts w:ascii="Lotus Linotype" w:hAnsi="Lotus Linotype" w:cs="Lotus Linotype" w:hint="cs"/>
          <w:sz w:val="36"/>
          <w:szCs w:val="36"/>
          <w:rtl/>
        </w:rPr>
        <w:t>.</w:t>
      </w:r>
    </w:p>
    <w:p w:rsidR="003E4533" w:rsidRPr="003A69CA" w:rsidRDefault="00486661"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چنانکه از فرقه</w:t>
      </w:r>
      <w:r w:rsidRPr="003A69CA">
        <w:rPr>
          <w:rFonts w:ascii="Lotus Linotype" w:hAnsi="Lotus Linotype" w:cs="Lotus Linotype" w:hint="cs"/>
          <w:sz w:val="36"/>
          <w:szCs w:val="36"/>
          <w:rtl/>
        </w:rPr>
        <w:softHyphen/>
        <w:t>ای از آنان سخن می</w:t>
      </w:r>
      <w:r w:rsidRPr="003A69CA">
        <w:rPr>
          <w:rFonts w:ascii="Lotus Linotype" w:hAnsi="Lotus Linotype" w:cs="Lotus Linotype" w:hint="cs"/>
          <w:sz w:val="36"/>
          <w:szCs w:val="36"/>
          <w:rtl/>
        </w:rPr>
        <w:softHyphen/>
        <w:t xml:space="preserve">گوید که </w:t>
      </w:r>
      <w:r w:rsidRPr="003A69CA">
        <w:rPr>
          <w:rFonts w:ascii="Lotus Linotype" w:hAnsi="Lotus Linotype" w:cs="Times New Roman" w:hint="cs"/>
          <w:sz w:val="36"/>
          <w:szCs w:val="36"/>
          <w:rtl/>
        </w:rPr>
        <w:t>"</w:t>
      </w:r>
      <w:r w:rsidRPr="003A69CA">
        <w:rPr>
          <w:rFonts w:ascii="Lotus Linotype" w:hAnsi="Lotus Linotype" w:cs="Lotus Linotype" w:hint="cs"/>
          <w:sz w:val="36"/>
          <w:szCs w:val="36"/>
          <w:rtl/>
        </w:rPr>
        <w:t>هاشمیه</w:t>
      </w:r>
      <w:r w:rsidRPr="003A69CA">
        <w:rPr>
          <w:rFonts w:ascii="Lotus Linotype" w:hAnsi="Lotus Linotype" w:cs="Times New Roman" w:hint="cs"/>
          <w:sz w:val="36"/>
          <w:szCs w:val="36"/>
          <w:rtl/>
        </w:rPr>
        <w:t>"</w:t>
      </w:r>
      <w:r w:rsidRPr="003A69CA">
        <w:rPr>
          <w:rFonts w:ascii="Lotus Linotype" w:hAnsi="Lotus Linotype" w:cs="Lotus Linotype" w:hint="cs"/>
          <w:sz w:val="36"/>
          <w:szCs w:val="36"/>
          <w:rtl/>
        </w:rPr>
        <w:t xml:space="preserve"> نام داشت و معتقد بودند: امام همه چیز را می</w:t>
      </w:r>
      <w:r w:rsidRPr="003A69CA">
        <w:rPr>
          <w:rFonts w:ascii="Lotus Linotype" w:hAnsi="Lotus Linotype" w:cs="Lotus Linotype" w:hint="cs"/>
          <w:sz w:val="36"/>
          <w:szCs w:val="36"/>
          <w:rtl/>
        </w:rPr>
        <w:softHyphen/>
        <w:t>داند و در همه</w:t>
      </w:r>
      <w:r w:rsidRPr="003A69CA">
        <w:rPr>
          <w:rFonts w:ascii="Lotus Linotype" w:hAnsi="Lotus Linotype" w:cs="Lotus Linotype" w:hint="cs"/>
          <w:sz w:val="36"/>
          <w:szCs w:val="36"/>
          <w:rtl/>
        </w:rPr>
        <w:softHyphen/>
        <w:t>ی امورش به منزله</w:t>
      </w:r>
      <w:r w:rsidRPr="003A69CA">
        <w:rPr>
          <w:rFonts w:ascii="Lotus Linotype" w:hAnsi="Lotus Linotype" w:cs="Lotus Linotype" w:hint="cs"/>
          <w:sz w:val="36"/>
          <w:szCs w:val="36"/>
          <w:rtl/>
        </w:rPr>
        <w:softHyphen/>
        <w:t xml:space="preserve">ی </w:t>
      </w:r>
      <w:r w:rsidR="00CD2768" w:rsidRPr="003A69CA">
        <w:rPr>
          <w:rFonts w:ascii="Lotus Linotype" w:hAnsi="Lotus Linotype" w:cs="Lotus Linotype" w:hint="cs"/>
          <w:sz w:val="36"/>
          <w:szCs w:val="36"/>
          <w:rtl/>
        </w:rPr>
        <w:t>پیامبر است؛ و هرکس او را نشناسد،</w:t>
      </w:r>
      <w:r w:rsidRPr="003A69CA">
        <w:rPr>
          <w:rFonts w:ascii="Lotus Linotype" w:hAnsi="Lotus Linotype" w:cs="Lotus Linotype" w:hint="cs"/>
          <w:sz w:val="36"/>
          <w:szCs w:val="36"/>
          <w:rtl/>
        </w:rPr>
        <w:t xml:space="preserve"> الله را نشناخته است و مومن نیست، بلکه کافر و مشرک است؛ </w:t>
      </w:r>
      <w:r w:rsidR="00905A20" w:rsidRPr="003A69CA">
        <w:rPr>
          <w:rFonts w:ascii="Lotus Linotype" w:hAnsi="Lotus Linotype" w:cs="Lotus Linotype" w:hint="cs"/>
          <w:sz w:val="36"/>
          <w:szCs w:val="36"/>
          <w:rtl/>
        </w:rPr>
        <w:t xml:space="preserve">و امامت را از میان ابو هاشم به فرزندان عباس </w:t>
      </w:r>
      <w:r w:rsidR="003E4533" w:rsidRPr="003A69CA">
        <w:rPr>
          <w:rFonts w:ascii="Lotus Linotype" w:hAnsi="Lotus Linotype" w:cs="Lotus Linotype" w:hint="cs"/>
          <w:sz w:val="36"/>
          <w:szCs w:val="36"/>
          <w:rtl/>
        </w:rPr>
        <w:t>منتقل کرده</w:t>
      </w:r>
      <w:r w:rsidR="003E4533" w:rsidRPr="003A69CA">
        <w:rPr>
          <w:rFonts w:ascii="Lotus Linotype" w:hAnsi="Lotus Linotype" w:cs="Lotus Linotype" w:hint="cs"/>
          <w:sz w:val="36"/>
          <w:szCs w:val="36"/>
          <w:rtl/>
        </w:rPr>
        <w:softHyphen/>
        <w:t>اند</w:t>
      </w:r>
      <w:r w:rsidR="00905A20" w:rsidRPr="003A69CA">
        <w:rPr>
          <w:rFonts w:ascii="Lotus Linotype" w:hAnsi="Lotus Linotype" w:cs="Lotus Linotype" w:hint="cs"/>
          <w:sz w:val="36"/>
          <w:szCs w:val="36"/>
          <w:rtl/>
        </w:rPr>
        <w:t>.</w:t>
      </w:r>
    </w:p>
    <w:p w:rsidR="003766D1" w:rsidRPr="003A69CA" w:rsidRDefault="003E4533"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به دسته</w:t>
      </w:r>
      <w:r w:rsidRPr="003A69CA">
        <w:rPr>
          <w:rFonts w:ascii="Lotus Linotype" w:hAnsi="Lotus Linotype" w:cs="Lotus Linotype" w:hint="cs"/>
          <w:sz w:val="36"/>
          <w:szCs w:val="36"/>
          <w:rtl/>
        </w:rPr>
        <w:softHyphen/>
        <w:t>ای از فرقه</w:t>
      </w:r>
      <w:r w:rsidRPr="003A69CA">
        <w:rPr>
          <w:rFonts w:ascii="Lotus Linotype" w:hAnsi="Lotus Linotype" w:cs="Lotus Linotype" w:hint="cs"/>
          <w:sz w:val="36"/>
          <w:szCs w:val="36"/>
          <w:rtl/>
        </w:rPr>
        <w:softHyphen/>
        <w:t xml:space="preserve">ی راوندیه </w:t>
      </w:r>
      <w:r w:rsidRPr="003A69CA">
        <w:rPr>
          <w:rFonts w:ascii="Lotus Linotype" w:hAnsi="Lotus Linotype" w:cs="Times New Roman" w:hint="cs"/>
          <w:sz w:val="36"/>
          <w:szCs w:val="36"/>
          <w:rtl/>
        </w:rPr>
        <w:t>"</w:t>
      </w:r>
      <w:r w:rsidRPr="003A69CA">
        <w:rPr>
          <w:rFonts w:ascii="Lotus Linotype" w:hAnsi="Lotus Linotype" w:cs="Lotus Linotype" w:hint="cs"/>
          <w:sz w:val="36"/>
          <w:szCs w:val="36"/>
          <w:rtl/>
        </w:rPr>
        <w:t>الهریریة</w:t>
      </w:r>
      <w:r w:rsidRPr="003A69CA">
        <w:rPr>
          <w:rFonts w:ascii="Lotus Linotype" w:hAnsi="Lotus Linotype" w:cs="Times New Roman" w:hint="cs"/>
          <w:sz w:val="36"/>
          <w:szCs w:val="36"/>
          <w:rtl/>
        </w:rPr>
        <w:t>"</w:t>
      </w:r>
      <w:r w:rsidRPr="003A69CA">
        <w:rPr>
          <w:rFonts w:ascii="Lotus Linotype" w:hAnsi="Lotus Linotype" w:cs="Lotus Linotype" w:hint="cs"/>
          <w:sz w:val="36"/>
          <w:szCs w:val="36"/>
          <w:rtl/>
        </w:rPr>
        <w:t xml:space="preserve"> گفته می</w:t>
      </w:r>
      <w:r w:rsidRPr="003A69CA">
        <w:rPr>
          <w:rFonts w:ascii="Lotus Linotype" w:hAnsi="Lotus Linotype" w:cs="Lotus Linotype" w:hint="cs"/>
          <w:sz w:val="36"/>
          <w:szCs w:val="36"/>
          <w:rtl/>
        </w:rPr>
        <w:softHyphen/>
        <w:t>شود</w:t>
      </w:r>
      <w:r w:rsidRPr="003A69CA">
        <w:rPr>
          <w:rStyle w:val="FootnoteReference"/>
          <w:rFonts w:ascii="Lotus Linotype" w:hAnsi="Lotus Linotype" w:cs="Lotus Linotype"/>
          <w:sz w:val="36"/>
          <w:szCs w:val="36"/>
          <w:rtl/>
        </w:rPr>
        <w:footnoteReference w:id="98"/>
      </w:r>
      <w:r w:rsidRPr="003A69CA">
        <w:rPr>
          <w:rFonts w:ascii="Lotus Linotype" w:hAnsi="Lotus Linotype" w:cs="Lotus Linotype" w:hint="cs"/>
          <w:sz w:val="36"/>
          <w:szCs w:val="36"/>
          <w:rtl/>
        </w:rPr>
        <w:t>؛ چنانکه به دسته</w:t>
      </w:r>
      <w:r w:rsidRPr="003A69CA">
        <w:rPr>
          <w:rFonts w:ascii="Lotus Linotype" w:hAnsi="Lotus Linotype" w:cs="Lotus Linotype" w:hint="cs"/>
          <w:sz w:val="36"/>
          <w:szCs w:val="36"/>
          <w:rtl/>
        </w:rPr>
        <w:softHyphen/>
        <w:t xml:space="preserve">ی دیگری از آنان </w:t>
      </w:r>
      <w:r w:rsidRPr="003A69CA">
        <w:rPr>
          <w:rFonts w:ascii="Lotus Linotype" w:hAnsi="Lotus Linotype" w:cs="Times New Roman" w:hint="cs"/>
          <w:sz w:val="36"/>
          <w:szCs w:val="36"/>
          <w:rtl/>
        </w:rPr>
        <w:t>"</w:t>
      </w:r>
      <w:r w:rsidRPr="003A69CA">
        <w:rPr>
          <w:rFonts w:ascii="Lotus Linotype" w:hAnsi="Lotus Linotype" w:cs="Lotus Linotype"/>
          <w:sz w:val="36"/>
          <w:szCs w:val="36"/>
          <w:rtl/>
        </w:rPr>
        <w:t xml:space="preserve">الخرمدينية" </w:t>
      </w:r>
      <w:r w:rsidRPr="003A69CA">
        <w:rPr>
          <w:rFonts w:ascii="Lotus Linotype" w:hAnsi="Lotus Linotype" w:cs="Lotus Linotype" w:hint="cs"/>
          <w:sz w:val="36"/>
          <w:szCs w:val="36"/>
          <w:rtl/>
        </w:rPr>
        <w:t>یا</w:t>
      </w:r>
      <w:r w:rsidRPr="003A69CA">
        <w:rPr>
          <w:rFonts w:ascii="Lotus Linotype" w:hAnsi="Lotus Linotype" w:cs="Lotus Linotype"/>
          <w:sz w:val="36"/>
          <w:szCs w:val="36"/>
          <w:rtl/>
        </w:rPr>
        <w:t xml:space="preserve"> "الأبا مسلمية" </w:t>
      </w:r>
      <w:r w:rsidRPr="003A69CA">
        <w:rPr>
          <w:rFonts w:ascii="Lotus Linotype" w:hAnsi="Lotus Linotype" w:cs="Lotus Linotype" w:hint="cs"/>
          <w:sz w:val="36"/>
          <w:szCs w:val="36"/>
          <w:rtl/>
        </w:rPr>
        <w:t>گفته می</w:t>
      </w:r>
      <w:r w:rsidRPr="003A69CA">
        <w:rPr>
          <w:rFonts w:ascii="Lotus Linotype" w:hAnsi="Lotus Linotype" w:cs="Lotus Linotype" w:hint="cs"/>
          <w:sz w:val="36"/>
          <w:szCs w:val="36"/>
          <w:rtl/>
        </w:rPr>
        <w:softHyphen/>
        <w:t xml:space="preserve">شود که اصحاب ابو مسلم خراسانی هستند که منصور او را کشت؛ اما آنان روشی باطنی در پیش گرفتند و به کشته شدن او اعتراف نکردند، بلکه مدعی امامت او شدند و ادعا کردند که زنده هست و نمرده است؛ و معتقد به </w:t>
      </w:r>
      <w:r w:rsidR="003766D1" w:rsidRPr="003A69CA">
        <w:rPr>
          <w:rFonts w:ascii="Lotus Linotype" w:hAnsi="Lotus Linotype" w:cs="Lotus Linotype" w:hint="cs"/>
          <w:sz w:val="36"/>
          <w:szCs w:val="36"/>
          <w:rtl/>
        </w:rPr>
        <w:t>مباح بودن امور حرام و ترک همه</w:t>
      </w:r>
      <w:r w:rsidR="003766D1" w:rsidRPr="003A69CA">
        <w:rPr>
          <w:rFonts w:ascii="Lotus Linotype" w:hAnsi="Lotus Linotype" w:cs="Lotus Linotype" w:hint="cs"/>
          <w:sz w:val="36"/>
          <w:szCs w:val="36"/>
          <w:rtl/>
        </w:rPr>
        <w:softHyphen/>
        <w:t xml:space="preserve">ی فرایض بودند و ایمان را </w:t>
      </w:r>
      <w:r w:rsidR="003766D1" w:rsidRPr="003A69CA">
        <w:rPr>
          <w:rFonts w:ascii="Lotus Linotype" w:hAnsi="Lotus Linotype" w:cs="Lotus Linotype" w:hint="cs"/>
          <w:sz w:val="36"/>
          <w:szCs w:val="36"/>
          <w:rtl/>
        </w:rPr>
        <w:lastRenderedPageBreak/>
        <w:t>شناخت امام</w:t>
      </w:r>
      <w:r w:rsidR="003766D1" w:rsidRPr="003A69CA">
        <w:rPr>
          <w:rFonts w:ascii="Lotus Linotype" w:hAnsi="Lotus Linotype" w:cs="Lotus Linotype" w:hint="cs"/>
          <w:sz w:val="36"/>
          <w:szCs w:val="36"/>
          <w:rtl/>
        </w:rPr>
        <w:softHyphen/>
        <w:t>شان می</w:t>
      </w:r>
      <w:r w:rsidR="003766D1" w:rsidRPr="003A69CA">
        <w:rPr>
          <w:rFonts w:ascii="Lotus Linotype" w:hAnsi="Lotus Linotype" w:cs="Lotus Linotype" w:hint="cs"/>
          <w:sz w:val="36"/>
          <w:szCs w:val="36"/>
          <w:rtl/>
        </w:rPr>
        <w:softHyphen/>
        <w:t>دانستند</w:t>
      </w:r>
      <w:r w:rsidR="003766D1" w:rsidRPr="003A69CA">
        <w:rPr>
          <w:rStyle w:val="FootnoteReference"/>
          <w:rFonts w:ascii="Lotus Linotype" w:hAnsi="Lotus Linotype" w:cs="Lotus Linotype"/>
          <w:sz w:val="36"/>
          <w:szCs w:val="36"/>
          <w:rtl/>
        </w:rPr>
        <w:footnoteReference w:id="99"/>
      </w:r>
      <w:r w:rsidR="003766D1" w:rsidRPr="003A69CA">
        <w:rPr>
          <w:rFonts w:ascii="Lotus Linotype" w:hAnsi="Lotus Linotype" w:cs="Lotus Linotype" w:hint="cs"/>
          <w:sz w:val="36"/>
          <w:szCs w:val="36"/>
          <w:rtl/>
        </w:rPr>
        <w:t>.</w:t>
      </w:r>
    </w:p>
    <w:p w:rsidR="003766D1" w:rsidRPr="003A69CA" w:rsidRDefault="003766D1"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به طور کلی می</w:t>
      </w:r>
      <w:r w:rsidRPr="003A69CA">
        <w:rPr>
          <w:rFonts w:ascii="Lotus Linotype" w:hAnsi="Lotus Linotype" w:cs="Lotus Linotype" w:hint="cs"/>
          <w:sz w:val="36"/>
          <w:szCs w:val="36"/>
          <w:rtl/>
        </w:rPr>
        <w:softHyphen/>
        <w:t>توان صفات مشترک حرکت</w:t>
      </w:r>
      <w:r w:rsidRPr="003A69CA">
        <w:rPr>
          <w:rFonts w:ascii="Lotus Linotype" w:hAnsi="Lotus Linotype" w:cs="Lotus Linotype" w:hint="cs"/>
          <w:sz w:val="36"/>
          <w:szCs w:val="36"/>
          <w:rtl/>
        </w:rPr>
        <w:softHyphen/>
        <w:t>ها و جنبش</w:t>
      </w:r>
      <w:r w:rsidRPr="003A69CA">
        <w:rPr>
          <w:rFonts w:ascii="Lotus Linotype" w:hAnsi="Lotus Linotype" w:cs="Lotus Linotype" w:hint="cs"/>
          <w:sz w:val="36"/>
          <w:szCs w:val="36"/>
          <w:rtl/>
        </w:rPr>
        <w:softHyphen/>
        <w:t>های غالی را به این ترتیب ذکر نمود:</w:t>
      </w:r>
    </w:p>
    <w:p w:rsidR="00987FA0" w:rsidRPr="003A69CA" w:rsidRDefault="003766D1" w:rsidP="009F3ACC">
      <w:pPr>
        <w:pStyle w:val="ListParagraph"/>
        <w:numPr>
          <w:ilvl w:val="0"/>
          <w:numId w:val="8"/>
        </w:numPr>
        <w:bidi/>
        <w:spacing w:after="0"/>
        <w:jc w:val="both"/>
        <w:rPr>
          <w:rFonts w:ascii="Lotus Linotype" w:hAnsi="Lotus Linotype" w:cs="Lotus Linotype"/>
          <w:sz w:val="36"/>
          <w:szCs w:val="36"/>
        </w:rPr>
      </w:pPr>
      <w:r w:rsidRPr="003A69CA">
        <w:rPr>
          <w:rFonts w:ascii="Lotus Linotype" w:hAnsi="Lotus Linotype" w:cs="Lotus Linotype" w:hint="cs"/>
          <w:sz w:val="36"/>
          <w:szCs w:val="36"/>
          <w:rtl/>
        </w:rPr>
        <w:t>وجود نظریه</w:t>
      </w:r>
      <w:r w:rsidRPr="003A69CA">
        <w:rPr>
          <w:rFonts w:ascii="Lotus Linotype" w:hAnsi="Lotus Linotype" w:cs="Lotus Linotype" w:hint="cs"/>
          <w:sz w:val="36"/>
          <w:szCs w:val="36"/>
          <w:rtl/>
        </w:rPr>
        <w:softHyphen/>
        <w:t>ی سیاسی در میان هریک از آنها در مورد «وصیت»؛ چه این وصیت از جانب پیامبر باشد به امام علی؛ چنانکه سبئیه ادعا کردند؛ یا اینکه وصیت از جانب امام علی باشد به محمد بن حنفیه و از او به پسرش عبدالله ابوهاشم</w:t>
      </w:r>
      <w:r w:rsidR="00BF2FE4"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چنانکه کیسانیه می</w:t>
      </w:r>
      <w:r w:rsidRPr="003A69CA">
        <w:rPr>
          <w:rFonts w:ascii="Lotus Linotype" w:hAnsi="Lotus Linotype" w:cs="Lotus Linotype" w:hint="cs"/>
          <w:sz w:val="36"/>
          <w:szCs w:val="36"/>
          <w:rtl/>
        </w:rPr>
        <w:softHyphen/>
        <w:t>گویند؛ یا از عب</w:t>
      </w:r>
      <w:r w:rsidR="00CD2768" w:rsidRPr="003A69CA">
        <w:rPr>
          <w:rFonts w:ascii="Lotus Linotype" w:hAnsi="Lotus Linotype" w:cs="Lotus Linotype" w:hint="cs"/>
          <w:sz w:val="36"/>
          <w:szCs w:val="36"/>
          <w:rtl/>
        </w:rPr>
        <w:t>دالله باشد ب</w:t>
      </w:r>
      <w:r w:rsidRPr="003A69CA">
        <w:rPr>
          <w:rFonts w:ascii="Lotus Linotype" w:hAnsi="Lotus Linotype" w:cs="Lotus Linotype" w:hint="cs"/>
          <w:sz w:val="36"/>
          <w:szCs w:val="36"/>
          <w:rtl/>
        </w:rPr>
        <w:t>ه رهبران جنبش</w:t>
      </w:r>
      <w:r w:rsidRPr="003A69CA">
        <w:rPr>
          <w:rFonts w:ascii="Lotus Linotype" w:hAnsi="Lotus Linotype" w:cs="Lotus Linotype" w:hint="cs"/>
          <w:sz w:val="36"/>
          <w:szCs w:val="36"/>
          <w:rtl/>
        </w:rPr>
        <w:softHyphen/>
        <w:t>های مختلفی که از آن منشعب گردید مانند حربیه و بیانیه و مغیریه و جناحیه و عباسیه.</w:t>
      </w:r>
    </w:p>
    <w:p w:rsidR="00987FA0" w:rsidRPr="003A69CA" w:rsidRDefault="00987FA0" w:rsidP="009F3ACC">
      <w:pPr>
        <w:pStyle w:val="ListParagraph"/>
        <w:numPr>
          <w:ilvl w:val="0"/>
          <w:numId w:val="8"/>
        </w:numPr>
        <w:bidi/>
        <w:spacing w:after="0"/>
        <w:jc w:val="both"/>
        <w:rPr>
          <w:rFonts w:ascii="Lotus Linotype" w:hAnsi="Lotus Linotype" w:cs="Lotus Linotype"/>
          <w:sz w:val="36"/>
          <w:szCs w:val="36"/>
        </w:rPr>
      </w:pPr>
      <w:r w:rsidRPr="003A69CA">
        <w:rPr>
          <w:rFonts w:ascii="Lotus Linotype" w:hAnsi="Lotus Linotype" w:cs="Lotus Linotype" w:hint="cs"/>
          <w:sz w:val="36"/>
          <w:szCs w:val="36"/>
          <w:rtl/>
        </w:rPr>
        <w:t>غلو در مورد امامان</w:t>
      </w:r>
      <w:r w:rsidRPr="003A69CA">
        <w:rPr>
          <w:rFonts w:ascii="Lotus Linotype" w:hAnsi="Lotus Linotype" w:cs="Lotus Linotype" w:hint="cs"/>
          <w:sz w:val="36"/>
          <w:szCs w:val="36"/>
          <w:rtl/>
        </w:rPr>
        <w:softHyphen/>
        <w:t xml:space="preserve"> و رهبران</w:t>
      </w:r>
      <w:r w:rsidRPr="003A69CA">
        <w:rPr>
          <w:rFonts w:ascii="Lotus Linotype" w:hAnsi="Lotus Linotype" w:cs="Lotus Linotype" w:hint="cs"/>
          <w:sz w:val="36"/>
          <w:szCs w:val="36"/>
          <w:rtl/>
        </w:rPr>
        <w:softHyphen/>
        <w:t>شان تا مرتبه</w:t>
      </w:r>
      <w:r w:rsidRPr="003A69CA">
        <w:rPr>
          <w:rFonts w:ascii="Lotus Linotype" w:hAnsi="Lotus Linotype" w:cs="Lotus Linotype" w:hint="cs"/>
          <w:sz w:val="36"/>
          <w:szCs w:val="36"/>
          <w:rtl/>
        </w:rPr>
        <w:softHyphen/>
        <w:t>ی الوهیت و نبوت.</w:t>
      </w:r>
    </w:p>
    <w:p w:rsidR="00987FA0" w:rsidRPr="003A69CA" w:rsidRDefault="00987FA0" w:rsidP="009F3ACC">
      <w:pPr>
        <w:pStyle w:val="ListParagraph"/>
        <w:numPr>
          <w:ilvl w:val="0"/>
          <w:numId w:val="8"/>
        </w:numPr>
        <w:bidi/>
        <w:spacing w:after="0"/>
        <w:jc w:val="both"/>
        <w:rPr>
          <w:rFonts w:ascii="Lotus Linotype" w:hAnsi="Lotus Linotype" w:cs="Lotus Linotype"/>
          <w:sz w:val="36"/>
          <w:szCs w:val="36"/>
        </w:rPr>
      </w:pPr>
      <w:r w:rsidRPr="003A69CA">
        <w:rPr>
          <w:rFonts w:ascii="Lotus Linotype" w:hAnsi="Lotus Linotype" w:cs="Lotus Linotype" w:hint="cs"/>
          <w:sz w:val="36"/>
          <w:szCs w:val="36"/>
          <w:rtl/>
        </w:rPr>
        <w:t>ادعای علم الهی برای امامان</w:t>
      </w:r>
      <w:r w:rsidRPr="003A69CA">
        <w:rPr>
          <w:rFonts w:ascii="Lotus Linotype" w:hAnsi="Lotus Linotype" w:cs="Lotus Linotype" w:hint="cs"/>
          <w:sz w:val="36"/>
          <w:szCs w:val="36"/>
          <w:rtl/>
        </w:rPr>
        <w:softHyphen/>
        <w:t>شان؛ علمِ گذشته و حال و آینده.</w:t>
      </w:r>
    </w:p>
    <w:p w:rsidR="00987FA0" w:rsidRPr="003A69CA" w:rsidRDefault="00987FA0" w:rsidP="009F3ACC">
      <w:pPr>
        <w:pStyle w:val="ListParagraph"/>
        <w:numPr>
          <w:ilvl w:val="0"/>
          <w:numId w:val="8"/>
        </w:numPr>
        <w:bidi/>
        <w:spacing w:after="0"/>
        <w:jc w:val="both"/>
        <w:rPr>
          <w:rFonts w:ascii="Lotus Linotype" w:hAnsi="Lotus Linotype" w:cs="Lotus Linotype"/>
          <w:sz w:val="36"/>
          <w:szCs w:val="36"/>
        </w:rPr>
      </w:pPr>
      <w:r w:rsidRPr="003A69CA">
        <w:rPr>
          <w:rFonts w:ascii="Lotus Linotype" w:hAnsi="Lotus Linotype" w:cs="Lotus Linotype" w:hint="cs"/>
          <w:sz w:val="36"/>
          <w:szCs w:val="36"/>
          <w:rtl/>
        </w:rPr>
        <w:t>ادعای مهدویت و غیبت برای امامان.</w:t>
      </w:r>
    </w:p>
    <w:p w:rsidR="00514369" w:rsidRPr="003A69CA" w:rsidRDefault="00514369" w:rsidP="009F3ACC">
      <w:pPr>
        <w:pStyle w:val="ListParagraph"/>
        <w:numPr>
          <w:ilvl w:val="0"/>
          <w:numId w:val="8"/>
        </w:numPr>
        <w:bidi/>
        <w:spacing w:after="0"/>
        <w:jc w:val="both"/>
        <w:rPr>
          <w:rFonts w:ascii="Lotus Linotype" w:hAnsi="Lotus Linotype" w:cs="Lotus Linotype"/>
          <w:sz w:val="36"/>
          <w:szCs w:val="36"/>
        </w:rPr>
      </w:pPr>
      <w:r w:rsidRPr="003A69CA">
        <w:rPr>
          <w:rFonts w:ascii="Lotus Linotype" w:hAnsi="Lotus Linotype" w:cs="Lotus Linotype" w:hint="cs"/>
          <w:sz w:val="36"/>
          <w:szCs w:val="36"/>
          <w:rtl/>
        </w:rPr>
        <w:t>پیرو</w:t>
      </w:r>
      <w:r w:rsidR="00CD2768" w:rsidRPr="003A69CA">
        <w:rPr>
          <w:rFonts w:ascii="Lotus Linotype" w:hAnsi="Lotus Linotype" w:cs="Lotus Linotype" w:hint="cs"/>
          <w:sz w:val="36"/>
          <w:szCs w:val="36"/>
          <w:rtl/>
        </w:rPr>
        <w:t>ی از منهج باطنی در تاویل حوادث</w:t>
      </w:r>
      <w:r w:rsidRPr="003A69CA">
        <w:rPr>
          <w:rFonts w:ascii="Lotus Linotype" w:hAnsi="Lotus Linotype" w:cs="Lotus Linotype" w:hint="cs"/>
          <w:sz w:val="36"/>
          <w:szCs w:val="36"/>
          <w:rtl/>
        </w:rPr>
        <w:t xml:space="preserve"> و اقوال و قلب</w:t>
      </w:r>
      <w:r w:rsidRPr="003A69CA">
        <w:rPr>
          <w:rFonts w:ascii="Lotus Linotype" w:hAnsi="Lotus Linotype" w:cs="Lotus Linotype" w:hint="cs"/>
          <w:sz w:val="36"/>
          <w:szCs w:val="36"/>
          <w:rtl/>
        </w:rPr>
        <w:softHyphen/>
        <w:t>ها؛ و عدم اعتراف به مرگ هریک از آنها که فوت می</w:t>
      </w:r>
      <w:r w:rsidRPr="003A69CA">
        <w:rPr>
          <w:rFonts w:ascii="Lotus Linotype" w:hAnsi="Lotus Linotype" w:cs="Lotus Linotype" w:hint="cs"/>
          <w:sz w:val="36"/>
          <w:szCs w:val="36"/>
          <w:rtl/>
        </w:rPr>
        <w:softHyphen/>
        <w:t>شد.</w:t>
      </w:r>
    </w:p>
    <w:p w:rsidR="00514369" w:rsidRPr="003A69CA" w:rsidRDefault="00514369" w:rsidP="009F3ACC">
      <w:pPr>
        <w:pStyle w:val="ListParagraph"/>
        <w:numPr>
          <w:ilvl w:val="0"/>
          <w:numId w:val="8"/>
        </w:numPr>
        <w:bidi/>
        <w:spacing w:after="0"/>
        <w:jc w:val="both"/>
        <w:rPr>
          <w:rFonts w:ascii="Lotus Linotype" w:hAnsi="Lotus Linotype" w:cs="Lotus Linotype"/>
          <w:sz w:val="36"/>
          <w:szCs w:val="36"/>
        </w:rPr>
      </w:pPr>
      <w:r w:rsidRPr="003A69CA">
        <w:rPr>
          <w:rFonts w:ascii="Lotus Linotype" w:hAnsi="Lotus Linotype" w:cs="Lotus Linotype" w:hint="cs"/>
          <w:sz w:val="36"/>
          <w:szCs w:val="36"/>
          <w:rtl/>
        </w:rPr>
        <w:t>تاویل قرآن کریم در جهت دیدگاه</w:t>
      </w:r>
      <w:r w:rsidRPr="003A69CA">
        <w:rPr>
          <w:rFonts w:ascii="Lotus Linotype" w:hAnsi="Lotus Linotype" w:cs="Lotus Linotype" w:hint="cs"/>
          <w:sz w:val="36"/>
          <w:szCs w:val="36"/>
          <w:rtl/>
        </w:rPr>
        <w:softHyphen/>
        <w:t>های سیاسی مختلف.</w:t>
      </w:r>
    </w:p>
    <w:p w:rsidR="00514369" w:rsidRPr="003A69CA" w:rsidRDefault="00514369" w:rsidP="009F3ACC">
      <w:pPr>
        <w:pStyle w:val="ListParagraph"/>
        <w:numPr>
          <w:ilvl w:val="0"/>
          <w:numId w:val="8"/>
        </w:numPr>
        <w:bidi/>
        <w:spacing w:after="0"/>
        <w:jc w:val="both"/>
        <w:rPr>
          <w:rFonts w:ascii="Lotus Linotype" w:hAnsi="Lotus Linotype" w:cs="Lotus Linotype"/>
          <w:sz w:val="36"/>
          <w:szCs w:val="36"/>
        </w:rPr>
      </w:pPr>
      <w:r w:rsidRPr="003A69CA">
        <w:rPr>
          <w:rFonts w:ascii="Lotus Linotype" w:hAnsi="Lotus Linotype" w:cs="Lotus Linotype" w:hint="cs"/>
          <w:sz w:val="36"/>
          <w:szCs w:val="36"/>
          <w:rtl/>
        </w:rPr>
        <w:t>ایجاد معجزه</w:t>
      </w:r>
      <w:r w:rsidRPr="003A69CA">
        <w:rPr>
          <w:rFonts w:ascii="Lotus Linotype" w:hAnsi="Lotus Linotype" w:cs="Lotus Linotype" w:hint="cs"/>
          <w:sz w:val="36"/>
          <w:szCs w:val="36"/>
          <w:rtl/>
        </w:rPr>
        <w:softHyphen/>
        <w:t>های افسان</w:t>
      </w:r>
      <w:r w:rsidR="00CD2768" w:rsidRPr="003A69CA">
        <w:rPr>
          <w:rFonts w:ascii="Lotus Linotype" w:hAnsi="Lotus Linotype" w:cs="Lotus Linotype" w:hint="cs"/>
          <w:sz w:val="36"/>
          <w:szCs w:val="36"/>
          <w:rtl/>
        </w:rPr>
        <w:t>ه</w:t>
      </w:r>
      <w:r w:rsidR="00CD2768" w:rsidRPr="003A69CA">
        <w:rPr>
          <w:rFonts w:ascii="Lotus Linotype" w:hAnsi="Lotus Linotype" w:cs="Lotus Linotype" w:hint="cs"/>
          <w:sz w:val="36"/>
          <w:szCs w:val="36"/>
          <w:rtl/>
        </w:rPr>
        <w:softHyphen/>
        <w:t>ای و نسبت دادن آنها به ائمه</w:t>
      </w:r>
      <w:r w:rsidRPr="003A69CA">
        <w:rPr>
          <w:rFonts w:ascii="Lotus Linotype" w:hAnsi="Lotus Linotype" w:cs="Lotus Linotype" w:hint="cs"/>
          <w:sz w:val="36"/>
          <w:szCs w:val="36"/>
          <w:rtl/>
        </w:rPr>
        <w:t xml:space="preserve"> جهت اثبات ارتباط آنها با آسمان.</w:t>
      </w:r>
    </w:p>
    <w:p w:rsidR="00514369" w:rsidRPr="003A69CA" w:rsidRDefault="00CD2768" w:rsidP="009F3ACC">
      <w:pPr>
        <w:pStyle w:val="ListParagraph"/>
        <w:numPr>
          <w:ilvl w:val="0"/>
          <w:numId w:val="8"/>
        </w:numPr>
        <w:bidi/>
        <w:spacing w:after="0"/>
        <w:jc w:val="both"/>
        <w:rPr>
          <w:rFonts w:ascii="Lotus Linotype" w:hAnsi="Lotus Linotype" w:cs="Lotus Linotype"/>
          <w:sz w:val="36"/>
          <w:szCs w:val="36"/>
        </w:rPr>
      </w:pPr>
      <w:r w:rsidRPr="003A69CA">
        <w:rPr>
          <w:rFonts w:ascii="Lotus Linotype" w:hAnsi="Lotus Linotype" w:cs="Lotus Linotype" w:hint="cs"/>
          <w:sz w:val="36"/>
          <w:szCs w:val="36"/>
          <w:rtl/>
        </w:rPr>
        <w:t xml:space="preserve">استفاده از </w:t>
      </w:r>
      <w:r w:rsidR="00514369" w:rsidRPr="003A69CA">
        <w:rPr>
          <w:rFonts w:ascii="Lotus Linotype" w:hAnsi="Lotus Linotype" w:cs="Lotus Linotype" w:hint="cs"/>
          <w:sz w:val="36"/>
          <w:szCs w:val="36"/>
          <w:rtl/>
        </w:rPr>
        <w:t>خشونت و لعنت و تکفیر در برابر مخالفان</w:t>
      </w:r>
      <w:r w:rsidR="00514369" w:rsidRPr="003A69CA">
        <w:rPr>
          <w:rFonts w:ascii="Lotus Linotype" w:hAnsi="Lotus Linotype" w:cs="Lotus Linotype" w:hint="cs"/>
          <w:sz w:val="36"/>
          <w:szCs w:val="36"/>
          <w:rtl/>
        </w:rPr>
        <w:softHyphen/>
        <w:t>شان و در راس آنها خلفای سه گانه: ابوبکر و عمر و عثمان</w:t>
      </w:r>
      <w:r w:rsidR="00BF2FE4" w:rsidRPr="003A69CA">
        <w:rPr>
          <w:rFonts w:ascii="Lotus Linotype" w:hAnsi="Lotus Linotype" w:cs="Lotus Linotype" w:hint="cs"/>
          <w:sz w:val="36"/>
          <w:szCs w:val="36"/>
          <w:rtl/>
        </w:rPr>
        <w:t>؛</w:t>
      </w:r>
      <w:r w:rsidR="00514369" w:rsidRPr="003A69CA">
        <w:rPr>
          <w:rFonts w:ascii="Lotus Linotype" w:hAnsi="Lotus Linotype" w:cs="Lotus Linotype" w:hint="cs"/>
          <w:sz w:val="36"/>
          <w:szCs w:val="36"/>
          <w:rtl/>
        </w:rPr>
        <w:t xml:space="preserve"> و طلحه و زبیر و عایشه و معاویه.</w:t>
      </w:r>
    </w:p>
    <w:p w:rsidR="00514369" w:rsidRPr="003A69CA" w:rsidRDefault="00514369" w:rsidP="009F3ACC">
      <w:pPr>
        <w:pStyle w:val="ListParagraph"/>
        <w:numPr>
          <w:ilvl w:val="0"/>
          <w:numId w:val="8"/>
        </w:numPr>
        <w:bidi/>
        <w:spacing w:after="0"/>
        <w:jc w:val="both"/>
        <w:rPr>
          <w:rFonts w:ascii="Lotus Linotype" w:hAnsi="Lotus Linotype" w:cs="Lotus Linotype"/>
          <w:sz w:val="36"/>
          <w:szCs w:val="36"/>
        </w:rPr>
      </w:pPr>
      <w:r w:rsidRPr="003A69CA">
        <w:rPr>
          <w:rFonts w:ascii="Lotus Linotype" w:hAnsi="Lotus Linotype" w:cs="Lotus Linotype" w:hint="cs"/>
          <w:sz w:val="36"/>
          <w:szCs w:val="36"/>
          <w:rtl/>
        </w:rPr>
        <w:t>مباح شمردن محرماتی چون زنا و لواط و مردار و گوشت خوک.</w:t>
      </w:r>
    </w:p>
    <w:p w:rsidR="00514369" w:rsidRPr="003A69CA" w:rsidRDefault="00514369" w:rsidP="009F3ACC">
      <w:pPr>
        <w:pStyle w:val="ListParagraph"/>
        <w:numPr>
          <w:ilvl w:val="0"/>
          <w:numId w:val="8"/>
        </w:numPr>
        <w:bidi/>
        <w:spacing w:after="0"/>
        <w:jc w:val="both"/>
        <w:rPr>
          <w:rFonts w:ascii="Lotus Linotype" w:hAnsi="Lotus Linotype" w:cs="Lotus Linotype"/>
          <w:sz w:val="36"/>
          <w:szCs w:val="36"/>
        </w:rPr>
      </w:pPr>
      <w:r w:rsidRPr="003A69CA">
        <w:rPr>
          <w:rFonts w:ascii="Lotus Linotype" w:hAnsi="Lotus Linotype" w:cs="Lotus Linotype" w:hint="cs"/>
          <w:sz w:val="36"/>
          <w:szCs w:val="36"/>
          <w:rtl/>
        </w:rPr>
        <w:t>خارج شدن از اصول اساسی اسلام.</w:t>
      </w:r>
    </w:p>
    <w:p w:rsidR="00514369" w:rsidRPr="003A69CA" w:rsidRDefault="00514369" w:rsidP="009F3ACC">
      <w:pPr>
        <w:bidi/>
        <w:spacing w:after="0"/>
        <w:ind w:left="360"/>
        <w:jc w:val="both"/>
        <w:rPr>
          <w:rFonts w:ascii="Lotus Linotype" w:hAnsi="Lotus Linotype" w:cs="B Titr"/>
          <w:sz w:val="36"/>
          <w:szCs w:val="36"/>
          <w:rtl/>
        </w:rPr>
      </w:pPr>
      <w:r w:rsidRPr="003A69CA">
        <w:rPr>
          <w:rFonts w:ascii="Lotus Linotype" w:hAnsi="Lotus Linotype" w:cs="B Titr" w:hint="cs"/>
          <w:sz w:val="36"/>
          <w:szCs w:val="36"/>
          <w:rtl/>
        </w:rPr>
        <w:t>باب یکم فصل دوم</w:t>
      </w:r>
    </w:p>
    <w:p w:rsidR="00514369" w:rsidRPr="003A69CA" w:rsidRDefault="00BF2FE4" w:rsidP="009F3ACC">
      <w:pPr>
        <w:bidi/>
        <w:spacing w:after="0"/>
        <w:ind w:left="360"/>
        <w:jc w:val="both"/>
        <w:rPr>
          <w:rFonts w:ascii="Lotus Linotype" w:hAnsi="Lotus Linotype" w:cs="B Titr"/>
          <w:sz w:val="36"/>
          <w:szCs w:val="36"/>
          <w:rtl/>
        </w:rPr>
      </w:pPr>
      <w:r w:rsidRPr="003A69CA">
        <w:rPr>
          <w:rFonts w:ascii="Lotus Linotype" w:hAnsi="Lotus Linotype" w:cs="B Titr" w:hint="cs"/>
          <w:sz w:val="36"/>
          <w:szCs w:val="36"/>
          <w:rtl/>
        </w:rPr>
        <w:t>جنبش</w:t>
      </w:r>
      <w:r w:rsidRPr="003A69CA">
        <w:rPr>
          <w:rFonts w:ascii="Lotus Linotype" w:hAnsi="Lotus Linotype" w:cs="B Titr" w:hint="cs"/>
          <w:sz w:val="36"/>
          <w:szCs w:val="36"/>
          <w:rtl/>
        </w:rPr>
        <w:softHyphen/>
        <w:t>های شیعی</w:t>
      </w:r>
      <w:r w:rsidR="00514369" w:rsidRPr="003A69CA">
        <w:rPr>
          <w:rFonts w:ascii="Lotus Linotype" w:hAnsi="Lotus Linotype" w:cs="B Titr" w:hint="cs"/>
          <w:sz w:val="36"/>
          <w:szCs w:val="36"/>
          <w:rtl/>
        </w:rPr>
        <w:t xml:space="preserve"> زیدیه و امامیه</w:t>
      </w:r>
    </w:p>
    <w:p w:rsidR="004201C5" w:rsidRPr="003A69CA" w:rsidRDefault="004201C5"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مبحث اول: شیخ مفید .. موسس مذهب آل بویه (اثنی عشری)</w:t>
      </w:r>
    </w:p>
    <w:p w:rsidR="004201C5" w:rsidRPr="003A69CA" w:rsidRDefault="004201C5" w:rsidP="009F3ACC">
      <w:pPr>
        <w:pStyle w:val="ListParagraph"/>
        <w:numPr>
          <w:ilvl w:val="0"/>
          <w:numId w:val="2"/>
        </w:numPr>
        <w:bidi/>
        <w:spacing w:after="0"/>
        <w:jc w:val="both"/>
        <w:rPr>
          <w:rFonts w:ascii="Lotus Linotype" w:hAnsi="Lotus Linotype" w:cs="Lotus Linotype"/>
          <w:sz w:val="36"/>
          <w:szCs w:val="36"/>
        </w:rPr>
      </w:pPr>
      <w:r w:rsidRPr="003A69CA">
        <w:rPr>
          <w:rFonts w:ascii="Lotus Linotype" w:hAnsi="Lotus Linotype" w:cs="Lotus Linotype" w:hint="cs"/>
          <w:sz w:val="36"/>
          <w:szCs w:val="36"/>
          <w:rtl/>
        </w:rPr>
        <w:t>شیعه</w:t>
      </w:r>
      <w:r w:rsidRPr="003A69CA">
        <w:rPr>
          <w:rFonts w:ascii="Lotus Linotype" w:hAnsi="Lotus Linotype" w:cs="Lotus Linotype" w:hint="cs"/>
          <w:sz w:val="36"/>
          <w:szCs w:val="36"/>
          <w:rtl/>
        </w:rPr>
        <w:softHyphen/>
        <w:t>ی زیدیه و اسماعیلیه و قرامطه</w:t>
      </w:r>
    </w:p>
    <w:p w:rsidR="00005250" w:rsidRPr="003A69CA" w:rsidRDefault="00005250" w:rsidP="009F3ACC">
      <w:pPr>
        <w:pStyle w:val="ListParagraph"/>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lastRenderedPageBreak/>
        <w:t>درحالی</w:t>
      </w:r>
      <w:r w:rsidRPr="003A69CA">
        <w:rPr>
          <w:rFonts w:ascii="Lotus Linotype" w:hAnsi="Lotus Linotype" w:cs="Lotus Linotype" w:hint="cs"/>
          <w:sz w:val="36"/>
          <w:szCs w:val="36"/>
          <w:rtl/>
        </w:rPr>
        <w:softHyphen/>
        <w:t>که دیگ شیعه در سال</w:t>
      </w:r>
      <w:r w:rsidRPr="003A69CA">
        <w:rPr>
          <w:rFonts w:ascii="Lotus Linotype" w:hAnsi="Lotus Linotype" w:cs="Lotus Linotype" w:hint="cs"/>
          <w:sz w:val="36"/>
          <w:szCs w:val="36"/>
          <w:rtl/>
        </w:rPr>
        <w:softHyphen/>
        <w:t>های نخست قرن دوم هجری با جنبش</w:t>
      </w:r>
      <w:r w:rsidRPr="003A69CA">
        <w:rPr>
          <w:rFonts w:ascii="Lotus Linotype" w:hAnsi="Lotus Linotype" w:cs="Lotus Linotype" w:hint="cs"/>
          <w:sz w:val="36"/>
          <w:szCs w:val="36"/>
          <w:rtl/>
        </w:rPr>
        <w:softHyphen/>
        <w:t>های اعتراضی مختلف می</w:t>
      </w:r>
      <w:r w:rsidRPr="003A69CA">
        <w:rPr>
          <w:rFonts w:ascii="Lotus Linotype" w:hAnsi="Lotus Linotype" w:cs="Lotus Linotype" w:hint="cs"/>
          <w:sz w:val="36"/>
          <w:szCs w:val="36"/>
          <w:rtl/>
        </w:rPr>
        <w:softHyphen/>
        <w:t xml:space="preserve">جوشید، امام زید بن علی بن حسین در سال 122 هجری </w:t>
      </w:r>
      <w:r w:rsidR="00CF602D" w:rsidRPr="003A69CA">
        <w:rPr>
          <w:rFonts w:ascii="Lotus Linotype" w:hAnsi="Lotus Linotype" w:cs="Lotus Linotype" w:hint="cs"/>
          <w:sz w:val="36"/>
          <w:szCs w:val="36"/>
          <w:rtl/>
        </w:rPr>
        <w:t xml:space="preserve">انقلابی </w:t>
      </w:r>
      <w:r w:rsidRPr="003A69CA">
        <w:rPr>
          <w:rFonts w:ascii="Lotus Linotype" w:hAnsi="Lotus Linotype" w:cs="Lotus Linotype" w:hint="cs"/>
          <w:sz w:val="36"/>
          <w:szCs w:val="36"/>
          <w:rtl/>
        </w:rPr>
        <w:t>علیه خلیفه</w:t>
      </w:r>
      <w:r w:rsidRPr="003A69CA">
        <w:rPr>
          <w:rFonts w:ascii="Lotus Linotype" w:hAnsi="Lotus Linotype" w:cs="Lotus Linotype" w:hint="cs"/>
          <w:sz w:val="36"/>
          <w:szCs w:val="36"/>
          <w:rtl/>
        </w:rPr>
        <w:softHyphen/>
        <w:t>ی اموی هشام بن عبدالملک به پا نمود و به این ترتیب جنبشِ شیعیِ انقلابیِ معتدل و مستمری تاسیس نمود که شامل تعدادی از مذاهب فکری سیاسی می</w:t>
      </w:r>
      <w:r w:rsidRPr="003A69CA">
        <w:rPr>
          <w:rFonts w:ascii="Lotus Linotype" w:hAnsi="Lotus Linotype" w:cs="Lotus Linotype" w:hint="cs"/>
          <w:sz w:val="36"/>
          <w:szCs w:val="36"/>
          <w:rtl/>
        </w:rPr>
        <w:softHyphen/>
        <w:t>شد؛ چنانکه برخی از آنها «معتقد به خروج با هریک از فرزندان علی بودند که خروجش برای امر به معروف و نهی از منکر باشد؛ و امامت را برای هریک از فرزندان علی که خروج می</w:t>
      </w:r>
      <w:r w:rsidRPr="003A69CA">
        <w:rPr>
          <w:rFonts w:ascii="Lotus Linotype" w:hAnsi="Lotus Linotype" w:cs="Lotus Linotype" w:hint="cs"/>
          <w:sz w:val="36"/>
          <w:szCs w:val="36"/>
          <w:rtl/>
        </w:rPr>
        <w:softHyphen/>
        <w:t>کرد، به هنگام خروجش</w:t>
      </w:r>
      <w:r w:rsidR="00CF602D"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ثابت می</w:t>
      </w:r>
      <w:r w:rsidRPr="003A69CA">
        <w:rPr>
          <w:rFonts w:ascii="Lotus Linotype" w:hAnsi="Lotus Linotype" w:cs="Lotus Linotype" w:hint="cs"/>
          <w:sz w:val="36"/>
          <w:szCs w:val="36"/>
          <w:rtl/>
        </w:rPr>
        <w:softHyphen/>
        <w:t>دانستند و در امامت</w:t>
      </w:r>
      <w:r w:rsidR="00CF602D"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کسی را به طور مشخص در نظر نداشتند</w:t>
      </w:r>
      <w:r w:rsidR="00BF2FE4"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تا اینکه خروج کند»</w:t>
      </w:r>
      <w:r w:rsidRPr="003A69CA">
        <w:rPr>
          <w:rStyle w:val="FootnoteReference"/>
          <w:rFonts w:ascii="Lotus Linotype" w:eastAsiaTheme="majorEastAsia" w:hAnsi="Lotus Linotype" w:cs="Lotus Linotype"/>
          <w:sz w:val="36"/>
          <w:szCs w:val="36"/>
          <w:rtl/>
        </w:rPr>
        <w:footnoteReference w:id="100"/>
      </w:r>
      <w:r w:rsidRPr="003A69CA">
        <w:rPr>
          <w:rFonts w:ascii="Lotus Linotype" w:hAnsi="Lotus Linotype" w:cs="Lotus Linotype" w:hint="cs"/>
          <w:sz w:val="36"/>
          <w:szCs w:val="36"/>
          <w:rtl/>
        </w:rPr>
        <w:t>.</w:t>
      </w:r>
    </w:p>
    <w:p w:rsidR="004C248E" w:rsidRPr="003A69CA" w:rsidRDefault="00005250" w:rsidP="009F3ACC">
      <w:pPr>
        <w:pStyle w:val="ListParagraph"/>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این درحالی بود که گروه دیگری که «حسینیه» نام داشتند، بر این باور بودند که امام علی «</w:t>
      </w:r>
      <w:r w:rsidR="004C248E" w:rsidRPr="003A69CA">
        <w:rPr>
          <w:rFonts w:ascii="Lotus Linotype" w:hAnsi="Lotus Linotype" w:cs="Lotus Linotype" w:hint="cs"/>
          <w:sz w:val="36"/>
          <w:szCs w:val="36"/>
          <w:rtl/>
        </w:rPr>
        <w:t>در زمانی امام بود که مردم را فراخواند و امر او آشکار گشت و بعد از او حسین امام بود .. و پس از وی زید بن علی و به همین ترتیب عیسی بن زید و پس از وی هرکس که به اطاعت از آل محمد فراخواند، امام است»</w:t>
      </w:r>
      <w:r w:rsidR="004C248E" w:rsidRPr="003A69CA">
        <w:rPr>
          <w:rStyle w:val="FootnoteReference"/>
          <w:rFonts w:ascii="Lotus Linotype" w:eastAsiaTheme="majorEastAsia" w:hAnsi="Lotus Linotype" w:cs="Lotus Linotype"/>
          <w:sz w:val="36"/>
          <w:szCs w:val="36"/>
          <w:rtl/>
        </w:rPr>
        <w:footnoteReference w:id="101"/>
      </w:r>
      <w:r w:rsidR="004C248E" w:rsidRPr="003A69CA">
        <w:rPr>
          <w:rFonts w:ascii="Lotus Linotype" w:hAnsi="Lotus Linotype" w:cs="Lotus Linotype" w:hint="cs"/>
          <w:sz w:val="36"/>
          <w:szCs w:val="36"/>
          <w:rtl/>
        </w:rPr>
        <w:t>.</w:t>
      </w:r>
    </w:p>
    <w:p w:rsidR="004C248E" w:rsidRPr="003A69CA" w:rsidRDefault="004C248E" w:rsidP="009F3ACC">
      <w:pPr>
        <w:pStyle w:val="ListParagraph"/>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هنگامی که نظام اموی در سال 125 هجری گرفتار و مشغول جنگ</w:t>
      </w:r>
      <w:r w:rsidR="00CF602D" w:rsidRPr="003A69CA">
        <w:rPr>
          <w:rFonts w:ascii="Lotus Linotype" w:hAnsi="Lotus Linotype" w:cs="Lotus Linotype" w:hint="cs"/>
          <w:sz w:val="36"/>
          <w:szCs w:val="36"/>
          <w:rtl/>
        </w:rPr>
        <w:softHyphen/>
        <w:t xml:space="preserve">های داخلی درمیان </w:t>
      </w:r>
      <w:r w:rsidRPr="003A69CA">
        <w:rPr>
          <w:rFonts w:ascii="Lotus Linotype" w:hAnsi="Lotus Linotype" w:cs="Lotus Linotype" w:hint="cs"/>
          <w:sz w:val="36"/>
          <w:szCs w:val="36"/>
          <w:rtl/>
        </w:rPr>
        <w:t>فرزندانش بود، شیعه فعال بود و گردهمایی بزرگی در سال 126هجری در منطقه</w:t>
      </w:r>
      <w:r w:rsidRPr="003A69CA">
        <w:rPr>
          <w:rFonts w:ascii="Lotus Linotype" w:hAnsi="Lotus Linotype" w:cs="Lotus Linotype" w:hint="cs"/>
          <w:sz w:val="36"/>
          <w:szCs w:val="36"/>
          <w:rtl/>
        </w:rPr>
        <w:softHyphen/>
        <w:t>ی «الابواء» در نزدیکی مدینه</w:t>
      </w:r>
      <w:r w:rsidR="00CF602D" w:rsidRPr="003A69CA">
        <w:rPr>
          <w:rFonts w:ascii="Lotus Linotype" w:hAnsi="Lotus Linotype" w:cs="Lotus Linotype" w:hint="cs"/>
          <w:sz w:val="36"/>
          <w:szCs w:val="36"/>
          <w:rtl/>
        </w:rPr>
        <w:t xml:space="preserve"> بر پا نمود</w:t>
      </w:r>
      <w:r w:rsidRPr="003A69CA">
        <w:rPr>
          <w:rFonts w:ascii="Lotus Linotype" w:hAnsi="Lotus Linotype" w:cs="Lotus Linotype" w:hint="cs"/>
          <w:sz w:val="36"/>
          <w:szCs w:val="36"/>
          <w:rtl/>
        </w:rPr>
        <w:t xml:space="preserve"> و با برجسته</w:t>
      </w:r>
      <w:r w:rsidRPr="003A69CA">
        <w:rPr>
          <w:rFonts w:ascii="Lotus Linotype" w:hAnsi="Lotus Linotype" w:cs="Lotus Linotype" w:hint="cs"/>
          <w:sz w:val="36"/>
          <w:szCs w:val="36"/>
          <w:rtl/>
        </w:rPr>
        <w:softHyphen/>
        <w:t>ترین رهبر هاشمی</w:t>
      </w:r>
      <w:r w:rsidR="00CF602D" w:rsidRPr="003A69CA">
        <w:rPr>
          <w:rFonts w:ascii="Lotus Linotype" w:hAnsi="Lotus Linotype" w:cs="Lotus Linotype" w:hint="cs"/>
          <w:sz w:val="36"/>
          <w:szCs w:val="36"/>
          <w:rtl/>
        </w:rPr>
        <w:t xml:space="preserve"> محمد بن عبد</w:t>
      </w:r>
      <w:r w:rsidRPr="003A69CA">
        <w:rPr>
          <w:rFonts w:ascii="Lotus Linotype" w:hAnsi="Lotus Linotype" w:cs="Lotus Linotype" w:hint="cs"/>
          <w:sz w:val="36"/>
          <w:szCs w:val="36"/>
          <w:rtl/>
        </w:rPr>
        <w:t xml:space="preserve">الله بن حسن </w:t>
      </w:r>
      <w:r w:rsidRPr="003A69CA">
        <w:rPr>
          <w:rFonts w:ascii="Lotus Linotype" w:hAnsi="Lotus Linotype" w:cs="Times New Roman" w:hint="cs"/>
          <w:sz w:val="36"/>
          <w:szCs w:val="36"/>
          <w:rtl/>
        </w:rPr>
        <w:t>"</w:t>
      </w:r>
      <w:r w:rsidRPr="003A69CA">
        <w:rPr>
          <w:rFonts w:ascii="Lotus Linotype" w:hAnsi="Lotus Linotype" w:cs="Lotus Linotype" w:hint="cs"/>
          <w:sz w:val="36"/>
          <w:szCs w:val="36"/>
          <w:rtl/>
        </w:rPr>
        <w:t>نفس زکیه</w:t>
      </w:r>
      <w:r w:rsidRPr="003A69CA">
        <w:rPr>
          <w:rFonts w:ascii="Lotus Linotype" w:hAnsi="Lotus Linotype" w:cs="Times New Roman" w:hint="cs"/>
          <w:sz w:val="36"/>
          <w:szCs w:val="36"/>
          <w:rtl/>
        </w:rPr>
        <w:t>"</w:t>
      </w:r>
      <w:r w:rsidRPr="003A69CA">
        <w:rPr>
          <w:rFonts w:ascii="Lotus Linotype" w:hAnsi="Lotus Linotype" w:cs="Lotus Linotype" w:hint="cs"/>
          <w:sz w:val="36"/>
          <w:szCs w:val="36"/>
          <w:rtl/>
        </w:rPr>
        <w:t xml:space="preserve"> بیعت کردند</w:t>
      </w:r>
      <w:r w:rsidRPr="003A69CA">
        <w:rPr>
          <w:rStyle w:val="FootnoteReference"/>
          <w:rFonts w:ascii="Lotus Linotype" w:eastAsiaTheme="majorEastAsia" w:hAnsi="Lotus Linotype" w:cs="Lotus Linotype"/>
          <w:sz w:val="36"/>
          <w:szCs w:val="36"/>
          <w:rtl/>
        </w:rPr>
        <w:footnoteReference w:id="102"/>
      </w:r>
      <w:r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lastRenderedPageBreak/>
        <w:t>هرچند عباسیان بعد از پیر</w:t>
      </w:r>
      <w:r w:rsidR="00D97A66" w:rsidRPr="003A69CA">
        <w:rPr>
          <w:rFonts w:ascii="Lotus Linotype" w:hAnsi="Lotus Linotype" w:cs="Lotus Linotype" w:hint="cs"/>
          <w:sz w:val="36"/>
          <w:szCs w:val="36"/>
          <w:rtl/>
        </w:rPr>
        <w:t xml:space="preserve">وزی و غلبه بر امویان در سال 132هجری </w:t>
      </w:r>
      <w:r w:rsidRPr="003A69CA">
        <w:rPr>
          <w:rFonts w:ascii="Lotus Linotype" w:hAnsi="Lotus Linotype" w:cs="Lotus Linotype" w:hint="cs"/>
          <w:sz w:val="36"/>
          <w:szCs w:val="36"/>
          <w:rtl/>
        </w:rPr>
        <w:t>بیعت خود را شکستند و علوی</w:t>
      </w:r>
      <w:r w:rsidRPr="003A69CA">
        <w:rPr>
          <w:rFonts w:ascii="Lotus Linotype" w:hAnsi="Lotus Linotype" w:cs="Lotus Linotype" w:hint="cs"/>
          <w:sz w:val="36"/>
          <w:szCs w:val="36"/>
          <w:rtl/>
        </w:rPr>
        <w:softHyphen/>
        <w:t>ها از تایید آنها سر باز زدند؛ به ویژه نفس زکیه که مخالفت خود با عباسیان را اع</w:t>
      </w:r>
      <w:r w:rsidR="00D97A66" w:rsidRPr="003A69CA">
        <w:rPr>
          <w:rFonts w:ascii="Lotus Linotype" w:hAnsi="Lotus Linotype" w:cs="Lotus Linotype" w:hint="cs"/>
          <w:sz w:val="36"/>
          <w:szCs w:val="36"/>
          <w:rtl/>
        </w:rPr>
        <w:t>لان نمود؛ و در حجاز در سال 145</w:t>
      </w:r>
      <w:r w:rsidRPr="003A69CA">
        <w:rPr>
          <w:rFonts w:ascii="Lotus Linotype" w:hAnsi="Lotus Linotype" w:cs="Lotus Linotype" w:hint="cs"/>
          <w:sz w:val="36"/>
          <w:szCs w:val="36"/>
          <w:rtl/>
        </w:rPr>
        <w:t xml:space="preserve">علیه خلیفه منصور قیام </w:t>
      </w:r>
      <w:r w:rsidR="00CF602D" w:rsidRPr="003A69CA">
        <w:rPr>
          <w:rFonts w:ascii="Lotus Linotype" w:hAnsi="Lotus Linotype" w:cs="Lotus Linotype" w:hint="cs"/>
          <w:sz w:val="36"/>
          <w:szCs w:val="36"/>
          <w:rtl/>
        </w:rPr>
        <w:t>کرد</w:t>
      </w:r>
      <w:r w:rsidRPr="003A69CA">
        <w:rPr>
          <w:rFonts w:ascii="Lotus Linotype" w:hAnsi="Lotus Linotype" w:cs="Lotus Linotype" w:hint="cs"/>
          <w:sz w:val="36"/>
          <w:szCs w:val="36"/>
          <w:rtl/>
        </w:rPr>
        <w:t>؛ چنانکه برادرش ابراهیم در عراق و در سال 146 قیام نمود.</w:t>
      </w:r>
    </w:p>
    <w:p w:rsidR="003114E2" w:rsidRPr="003A69CA" w:rsidRDefault="00484BF7" w:rsidP="009F3ACC">
      <w:pPr>
        <w:pStyle w:val="ListParagraph"/>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نزاع و کشمکش بین زیدیه و عباسیان حدود یک قرن ادامه داشت؛ زیدیه در سال 156 هجری به صورت مخفیانه با امام عیسی بن زید بن علی بیعت کردند و با اصحابش اتفاق نمودند که بعد از وفات منصور خروج کنند؛ اما عیسی بن زید در سال 166 هجری در اطراف کوفه</w:t>
      </w:r>
      <w:r w:rsidR="00CF602D" w:rsidRPr="003A69CA">
        <w:rPr>
          <w:rFonts w:ascii="Lotus Linotype" w:hAnsi="Lotus Linotype" w:cs="Lotus Linotype" w:hint="cs"/>
          <w:sz w:val="36"/>
          <w:szCs w:val="36"/>
          <w:rtl/>
        </w:rPr>
        <w:t xml:space="preserve"> مسموم</w:t>
      </w:r>
      <w:r w:rsidRPr="003A69CA">
        <w:rPr>
          <w:rFonts w:ascii="Lotus Linotype" w:hAnsi="Lotus Linotype" w:cs="Lotus Linotype" w:hint="cs"/>
          <w:sz w:val="36"/>
          <w:szCs w:val="36"/>
          <w:rtl/>
        </w:rPr>
        <w:t xml:space="preserve"> شد و در ایام خلیفه</w:t>
      </w:r>
      <w:r w:rsidRPr="003A69CA">
        <w:rPr>
          <w:rFonts w:ascii="Lotus Linotype" w:hAnsi="Lotus Linotype" w:cs="Lotus Linotype" w:hint="cs"/>
          <w:sz w:val="36"/>
          <w:szCs w:val="36"/>
          <w:rtl/>
        </w:rPr>
        <w:softHyphen/>
        <w:t xml:space="preserve">ی عباسی محمد مهدی (158-169هجری) از دنیا رفت. و بعد از او امام حسین بن علی بن حسن (مثلث) </w:t>
      </w:r>
      <w:r w:rsidRPr="003A69CA">
        <w:rPr>
          <w:rFonts w:ascii="Lotus Linotype" w:hAnsi="Lotus Linotype" w:cs="Times New Roman" w:hint="cs"/>
          <w:sz w:val="36"/>
          <w:szCs w:val="36"/>
          <w:rtl/>
        </w:rPr>
        <w:t>"</w:t>
      </w:r>
      <w:r w:rsidRPr="003A69CA">
        <w:rPr>
          <w:rFonts w:ascii="Lotus Linotype" w:hAnsi="Lotus Linotype" w:cs="Lotus Linotype" w:hint="cs"/>
          <w:sz w:val="36"/>
          <w:szCs w:val="36"/>
          <w:rtl/>
        </w:rPr>
        <w:t>صاحب فخ</w:t>
      </w:r>
      <w:r w:rsidRPr="003A69CA">
        <w:rPr>
          <w:rFonts w:ascii="Lotus Linotype" w:hAnsi="Lotus Linotype" w:cs="Times New Roman" w:hint="cs"/>
          <w:sz w:val="36"/>
          <w:szCs w:val="36"/>
          <w:rtl/>
        </w:rPr>
        <w:t>"</w:t>
      </w:r>
      <w:r w:rsidRPr="003A69CA">
        <w:rPr>
          <w:rFonts w:ascii="Lotus Linotype" w:hAnsi="Lotus Linotype" w:cs="Lotus Linotype" w:hint="cs"/>
          <w:sz w:val="36"/>
          <w:szCs w:val="36"/>
          <w:rtl/>
        </w:rPr>
        <w:t xml:space="preserve"> پرچم را به دست گرفت که در ایام خلیفه</w:t>
      </w:r>
      <w:r w:rsidRPr="003A69CA">
        <w:rPr>
          <w:rFonts w:ascii="Lotus Linotype" w:hAnsi="Lotus Linotype" w:cs="Lotus Linotype" w:hint="cs"/>
          <w:sz w:val="36"/>
          <w:szCs w:val="36"/>
          <w:rtl/>
        </w:rPr>
        <w:softHyphen/>
        <w:t>ی عباسی موسی الهادی (169-170 هجری) در مدینه و در سال 169 هجری قیام نمود و بر حجاز سیطره یافت</w:t>
      </w:r>
      <w:r w:rsidR="00CF602D"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 xml:space="preserve">بعد از کشته شدن صاحب فخ، امام یحیی بن عبدالله بن حسن پرچم را </w:t>
      </w:r>
      <w:r w:rsidR="00D97A66" w:rsidRPr="003A69CA">
        <w:rPr>
          <w:rFonts w:ascii="Lotus Linotype" w:hAnsi="Lotus Linotype" w:cs="Lotus Linotype" w:hint="cs"/>
          <w:sz w:val="36"/>
          <w:szCs w:val="36"/>
          <w:rtl/>
        </w:rPr>
        <w:t xml:space="preserve">در بلاد دیلم </w:t>
      </w:r>
      <w:r w:rsidRPr="003A69CA">
        <w:rPr>
          <w:rFonts w:ascii="Lotus Linotype" w:hAnsi="Lotus Linotype" w:cs="Lotus Linotype" w:hint="cs"/>
          <w:sz w:val="36"/>
          <w:szCs w:val="36"/>
          <w:rtl/>
        </w:rPr>
        <w:t>علیه خلیفه</w:t>
      </w:r>
      <w:r w:rsidRPr="003A69CA">
        <w:rPr>
          <w:rFonts w:ascii="Lotus Linotype" w:hAnsi="Lotus Linotype" w:cs="Lotus Linotype" w:hint="cs"/>
          <w:sz w:val="36"/>
          <w:szCs w:val="36"/>
          <w:rtl/>
        </w:rPr>
        <w:softHyphen/>
        <w:t xml:space="preserve">ی عباسی هارون الرشید به دوش گرفت؛ این درحالی بود که برادرش ادریس بن عبدالله به بلاد بربر در مغرب رفت و خود را امیر مومنان خواند و به این ترتیب دولت </w:t>
      </w:r>
      <w:r w:rsidR="00D97A66" w:rsidRPr="003A69CA">
        <w:rPr>
          <w:rFonts w:ascii="Lotus Linotype" w:hAnsi="Lotus Linotype" w:cs="Times New Roman" w:hint="cs"/>
          <w:sz w:val="36"/>
          <w:szCs w:val="36"/>
          <w:rtl/>
        </w:rPr>
        <w:t>"</w:t>
      </w:r>
      <w:r w:rsidR="003114E2" w:rsidRPr="003A69CA">
        <w:rPr>
          <w:rFonts w:ascii="Lotus Linotype" w:hAnsi="Lotus Linotype" w:cs="Lotus Linotype" w:hint="cs"/>
          <w:sz w:val="36"/>
          <w:szCs w:val="36"/>
          <w:rtl/>
        </w:rPr>
        <w:t>ادارسه</w:t>
      </w:r>
      <w:r w:rsidR="00D97A66" w:rsidRPr="003A69CA">
        <w:rPr>
          <w:rFonts w:ascii="Lotus Linotype" w:hAnsi="Lotus Linotype" w:cs="Times New Roman" w:hint="cs"/>
          <w:sz w:val="36"/>
          <w:szCs w:val="36"/>
          <w:rtl/>
        </w:rPr>
        <w:t>"</w:t>
      </w:r>
      <w:r w:rsidR="003114E2" w:rsidRPr="003A69CA">
        <w:rPr>
          <w:rFonts w:ascii="Lotus Linotype" w:hAnsi="Lotus Linotype" w:cs="Lotus Linotype" w:hint="cs"/>
          <w:sz w:val="36"/>
          <w:szCs w:val="36"/>
          <w:rtl/>
        </w:rPr>
        <w:t xml:space="preserve"> را تاسیس نمود که حدود دو قرن از سال 172 تا 375 هجری به طول انجامید؛ در این اثنا محمد بن ابراهیم بن طباطبا بن حسن بن حسن بن علی بن ابی طالب در سال 199 هجری در کوفه علیه مامون قیام نمود؛ سپس محمد الدیباج بن جعفر صادق در مکه قیام نمود و در سال 200 بر حجاز سیطره یافت و خود را امیر مومنان خواند.</w:t>
      </w:r>
    </w:p>
    <w:p w:rsidR="003114E2" w:rsidRPr="003A69CA" w:rsidRDefault="003114E2" w:rsidP="009F3ACC">
      <w:pPr>
        <w:pStyle w:val="ListParagraph"/>
        <w:bidi/>
        <w:spacing w:after="0"/>
        <w:jc w:val="both"/>
        <w:rPr>
          <w:rFonts w:ascii="Lotus Linotype" w:hAnsi="Lotus Linotype" w:cs="Lotus Linotype"/>
          <w:sz w:val="36"/>
          <w:szCs w:val="36"/>
          <w:rtl/>
        </w:rPr>
      </w:pPr>
      <w:r w:rsidRPr="003A69CA">
        <w:rPr>
          <w:rFonts w:ascii="Lotus Linotype" w:hAnsi="Lotus Linotype" w:cs="Lotus Linotype"/>
          <w:sz w:val="36"/>
          <w:szCs w:val="36"/>
          <w:rtl/>
        </w:rPr>
        <w:t>در آغاز قرن سوم هجری</w:t>
      </w:r>
      <w:r w:rsidRPr="003A69CA">
        <w:rPr>
          <w:rFonts w:ascii="Lotus Linotype" w:hAnsi="Lotus Linotype" w:cs="Lotus Linotype" w:hint="cs"/>
          <w:sz w:val="36"/>
          <w:szCs w:val="36"/>
          <w:rtl/>
        </w:rPr>
        <w:t>، دامنه</w:t>
      </w:r>
      <w:r w:rsidRPr="003A69CA">
        <w:rPr>
          <w:rFonts w:ascii="Lotus Linotype" w:hAnsi="Lotus Linotype" w:cs="Lotus Linotype" w:hint="cs"/>
          <w:sz w:val="36"/>
          <w:szCs w:val="36"/>
          <w:rtl/>
        </w:rPr>
        <w:softHyphen/>
        <w:t>ی تشیع زیدی گسترش زیادی پیدا کرد؛ تا جایی که امام محمد بن قاسم بن عمر اشرف بن علی بن حسین بن علی بن ابی طالب توانس</w:t>
      </w:r>
      <w:r w:rsidR="00CF602D" w:rsidRPr="003A69CA">
        <w:rPr>
          <w:rFonts w:ascii="Lotus Linotype" w:hAnsi="Lotus Linotype" w:cs="Lotus Linotype" w:hint="cs"/>
          <w:sz w:val="36"/>
          <w:szCs w:val="36"/>
          <w:rtl/>
        </w:rPr>
        <w:t>ت</w:t>
      </w:r>
      <w:r w:rsidRPr="003A69CA">
        <w:rPr>
          <w:rFonts w:ascii="Lotus Linotype" w:hAnsi="Lotus Linotype" w:cs="Lotus Linotype" w:hint="cs"/>
          <w:sz w:val="36"/>
          <w:szCs w:val="36"/>
          <w:rtl/>
        </w:rPr>
        <w:t xml:space="preserve"> چهل هزار سرباز در خراسان و طالقان بسیج کند؛ و در سال 218 هجری انقلابی علیه خلیفه</w:t>
      </w:r>
      <w:r w:rsidRPr="003A69CA">
        <w:rPr>
          <w:rFonts w:ascii="Lotus Linotype" w:hAnsi="Lotus Linotype" w:cs="Lotus Linotype" w:hint="cs"/>
          <w:sz w:val="36"/>
          <w:szCs w:val="36"/>
          <w:rtl/>
        </w:rPr>
        <w:softHyphen/>
        <w:t xml:space="preserve">ی عباسی معتصم بر پا </w:t>
      </w:r>
      <w:r w:rsidR="00CF602D" w:rsidRPr="003A69CA">
        <w:rPr>
          <w:rFonts w:ascii="Lotus Linotype" w:hAnsi="Lotus Linotype" w:cs="Lotus Linotype" w:hint="cs"/>
          <w:sz w:val="36"/>
          <w:szCs w:val="36"/>
          <w:rtl/>
        </w:rPr>
        <w:t>نماید</w:t>
      </w:r>
      <w:r w:rsidRPr="003A69CA">
        <w:rPr>
          <w:rFonts w:ascii="Lotus Linotype" w:hAnsi="Lotus Linotype" w:cs="Lotus Linotype" w:hint="cs"/>
          <w:sz w:val="36"/>
          <w:szCs w:val="36"/>
          <w:rtl/>
        </w:rPr>
        <w:t xml:space="preserve"> که در طی آن به مدت نه سال وارد نبردهای سختی با لشکر عباسی</w:t>
      </w:r>
      <w:r w:rsidR="00CF602D" w:rsidRPr="003A69CA">
        <w:rPr>
          <w:rFonts w:ascii="Lotus Linotype" w:hAnsi="Lotus Linotype" w:cs="Lotus Linotype" w:hint="cs"/>
          <w:sz w:val="36"/>
          <w:szCs w:val="36"/>
          <w:rtl/>
        </w:rPr>
        <w:t xml:space="preserve"> ش</w:t>
      </w:r>
      <w:r w:rsidRPr="003A69CA">
        <w:rPr>
          <w:rFonts w:ascii="Lotus Linotype" w:hAnsi="Lotus Linotype" w:cs="Lotus Linotype" w:hint="cs"/>
          <w:sz w:val="36"/>
          <w:szCs w:val="36"/>
          <w:rtl/>
        </w:rPr>
        <w:t>د تا اینکه در سال 227 هجری شکست خو</w:t>
      </w:r>
      <w:r w:rsidR="00CF602D" w:rsidRPr="003A69CA">
        <w:rPr>
          <w:rFonts w:ascii="Lotus Linotype" w:hAnsi="Lotus Linotype" w:cs="Lotus Linotype" w:hint="cs"/>
          <w:sz w:val="36"/>
          <w:szCs w:val="36"/>
          <w:rtl/>
        </w:rPr>
        <w:t>ر</w:t>
      </w:r>
      <w:r w:rsidRPr="003A69CA">
        <w:rPr>
          <w:rFonts w:ascii="Lotus Linotype" w:hAnsi="Lotus Linotype" w:cs="Lotus Linotype" w:hint="cs"/>
          <w:sz w:val="36"/>
          <w:szCs w:val="36"/>
          <w:rtl/>
        </w:rPr>
        <w:t>د.</w:t>
      </w:r>
    </w:p>
    <w:p w:rsidR="004201C5" w:rsidRPr="003A69CA" w:rsidRDefault="003114E2" w:rsidP="009F3ACC">
      <w:pPr>
        <w:pStyle w:val="ListParagraph"/>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lastRenderedPageBreak/>
        <w:t>پس از وی امام یحیی بن عمر علوی حسینی پرچم را به دست گرفت؛ وی علیه متوکل عباسی در خراسان قیام کرد؛ اما لشکر عباسی توانست به سرعت شعله</w:t>
      </w:r>
      <w:r w:rsidRPr="003A69CA">
        <w:rPr>
          <w:rFonts w:ascii="Lotus Linotype" w:hAnsi="Lotus Linotype" w:cs="Lotus Linotype" w:hint="cs"/>
          <w:sz w:val="36"/>
          <w:szCs w:val="36"/>
          <w:rtl/>
        </w:rPr>
        <w:softHyphen/>
        <w:t>ی قیام آنها را خاموش نموده و او را در بغداد زندانی کند؛ اما موفق به فرار از زندان شد و بار دیگر در کوفه و در ایام خلیفه مستعین در سال 248 هجری قیام نمود و در حوالی سال 250 هجری کشته شد.</w:t>
      </w:r>
    </w:p>
    <w:p w:rsidR="003114E2" w:rsidRPr="003A69CA" w:rsidRDefault="00C50E61" w:rsidP="009F3ACC">
      <w:pPr>
        <w:pStyle w:val="ListParagraph"/>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و </w:t>
      </w:r>
      <w:r w:rsidR="003114E2" w:rsidRPr="003A69CA">
        <w:rPr>
          <w:rFonts w:ascii="Lotus Linotype" w:hAnsi="Lotus Linotype" w:cs="Lotus Linotype" w:hint="cs"/>
          <w:sz w:val="36"/>
          <w:szCs w:val="36"/>
          <w:rtl/>
        </w:rPr>
        <w:t>در سال 250 هجری علوی</w:t>
      </w:r>
      <w:r w:rsidR="003114E2" w:rsidRPr="003A69CA">
        <w:rPr>
          <w:rFonts w:ascii="Lotus Linotype" w:hAnsi="Lotus Linotype" w:cs="Lotus Linotype" w:hint="cs"/>
          <w:sz w:val="36"/>
          <w:szCs w:val="36"/>
          <w:rtl/>
        </w:rPr>
        <w:softHyphen/>
        <w:t>های بنی الاخیضر در یمامه (نجد) ظهور کردند و دولتی به پا نمودند که حدود صد سال استمرار داشت؛ چنانکه حسن بن زید بن محمد علوی در طبرستان ظهور نمود و بر دیلم و ری چیره شد و دولت علوی را در طبرستان تاسیس نمود که تا سال 287 هجری ادامه داشت.</w:t>
      </w:r>
    </w:p>
    <w:p w:rsidR="003114E2" w:rsidRPr="003A69CA" w:rsidRDefault="00C56C15" w:rsidP="009F3ACC">
      <w:pPr>
        <w:pStyle w:val="ListParagraph"/>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در سال 280 هجری امام یحیی بن حسین بن قاسم رسی در صعده قیام نمود و دولت شیعه</w:t>
      </w:r>
      <w:r w:rsidRPr="003A69CA">
        <w:rPr>
          <w:rFonts w:ascii="Lotus Linotype" w:hAnsi="Lotus Linotype" w:cs="Lotus Linotype" w:hint="cs"/>
          <w:sz w:val="36"/>
          <w:szCs w:val="36"/>
          <w:rtl/>
        </w:rPr>
        <w:softHyphen/>
        <w:t xml:space="preserve">ای در شمال یمن تاسیس نمود و مقلب به </w:t>
      </w:r>
      <w:r w:rsidR="00C50E61" w:rsidRPr="003A69CA">
        <w:rPr>
          <w:rFonts w:ascii="Lotus Linotype" w:hAnsi="Lotus Linotype" w:cs="Lotus Linotype" w:hint="cs"/>
          <w:sz w:val="36"/>
          <w:szCs w:val="36"/>
          <w:rtl/>
        </w:rPr>
        <w:t>«</w:t>
      </w:r>
      <w:r w:rsidRPr="003A69CA">
        <w:rPr>
          <w:rFonts w:ascii="Lotus Linotype" w:hAnsi="Lotus Linotype" w:cs="Lotus Linotype" w:hint="cs"/>
          <w:sz w:val="36"/>
          <w:szCs w:val="36"/>
          <w:rtl/>
        </w:rPr>
        <w:t>هادی الی الحق</w:t>
      </w:r>
      <w:r w:rsidR="00C50E61"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شد.</w:t>
      </w:r>
    </w:p>
    <w:p w:rsidR="00C56C15" w:rsidRPr="003A69CA" w:rsidRDefault="00C56C15" w:rsidP="009F3ACC">
      <w:pPr>
        <w:pStyle w:val="ListParagraph"/>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در سال 301 هجری امام حسن بن علی ملقب به نا</w:t>
      </w:r>
      <w:r w:rsidR="00C50E61" w:rsidRPr="003A69CA">
        <w:rPr>
          <w:rFonts w:ascii="Lotus Linotype" w:hAnsi="Lotus Linotype" w:cs="Lotus Linotype" w:hint="cs"/>
          <w:sz w:val="36"/>
          <w:szCs w:val="36"/>
          <w:rtl/>
        </w:rPr>
        <w:t>ص</w:t>
      </w:r>
      <w:r w:rsidRPr="003A69CA">
        <w:rPr>
          <w:rFonts w:ascii="Lotus Linotype" w:hAnsi="Lotus Linotype" w:cs="Lotus Linotype" w:hint="cs"/>
          <w:sz w:val="36"/>
          <w:szCs w:val="36"/>
          <w:rtl/>
        </w:rPr>
        <w:t>ر الاطروش قیام نمود و بر جبل و دیلم و طبرستان سیطره یافت و دولت او و اهل بیتش تا سال 315 هجری ادامه یافت.</w:t>
      </w:r>
    </w:p>
    <w:p w:rsidR="00C56C15" w:rsidRPr="003A69CA" w:rsidRDefault="007C7C95" w:rsidP="009F3ACC">
      <w:pPr>
        <w:pStyle w:val="ListParagraph"/>
        <w:bidi/>
        <w:spacing w:after="0"/>
        <w:jc w:val="both"/>
        <w:rPr>
          <w:rFonts w:ascii="Lotus Linotype" w:hAnsi="Lotus Linotype" w:cs="B Titr"/>
          <w:sz w:val="36"/>
          <w:szCs w:val="36"/>
          <w:rtl/>
        </w:rPr>
      </w:pPr>
      <w:r w:rsidRPr="003A69CA">
        <w:rPr>
          <w:rFonts w:ascii="Lotus Linotype" w:hAnsi="Lotus Linotype" w:cs="B Titr" w:hint="cs"/>
          <w:sz w:val="36"/>
          <w:szCs w:val="36"/>
          <w:rtl/>
        </w:rPr>
        <w:t>قرامطه و اسماعیلی</w:t>
      </w:r>
      <w:r w:rsidRPr="003A69CA">
        <w:rPr>
          <w:rFonts w:ascii="Lotus Linotype" w:hAnsi="Lotus Linotype" w:cs="B Titr" w:hint="cs"/>
          <w:sz w:val="36"/>
          <w:szCs w:val="36"/>
          <w:rtl/>
        </w:rPr>
        <w:softHyphen/>
        <w:t>ها</w:t>
      </w:r>
    </w:p>
    <w:p w:rsidR="00DD7EC8" w:rsidRPr="003A69CA" w:rsidRDefault="006A1AE9" w:rsidP="009F3ACC">
      <w:pPr>
        <w:pStyle w:val="ListParagraph"/>
        <w:bidi/>
        <w:spacing w:after="0"/>
        <w:jc w:val="both"/>
        <w:rPr>
          <w:rStyle w:val="gen1"/>
          <w:rFonts w:ascii="Lotus Linotype" w:hAnsi="Lotus Linotype" w:cs="Lotus Linotype"/>
          <w:sz w:val="36"/>
          <w:szCs w:val="36"/>
          <w:rtl/>
          <w:lang w:bidi="ar-IQ"/>
        </w:rPr>
      </w:pPr>
      <w:r w:rsidRPr="003A69CA">
        <w:rPr>
          <w:rFonts w:ascii="Lotus Linotype" w:hAnsi="Lotus Linotype" w:cs="Lotus Linotype"/>
          <w:sz w:val="36"/>
          <w:szCs w:val="36"/>
          <w:rtl/>
        </w:rPr>
        <w:t>درحالی</w:t>
      </w:r>
      <w:r w:rsidRPr="003A69CA">
        <w:rPr>
          <w:rFonts w:ascii="Lotus Linotype" w:hAnsi="Lotus Linotype" w:cs="Lotus Linotype" w:hint="cs"/>
          <w:sz w:val="36"/>
          <w:szCs w:val="36"/>
          <w:rtl/>
        </w:rPr>
        <w:softHyphen/>
      </w:r>
      <w:r w:rsidRPr="003A69CA">
        <w:rPr>
          <w:rFonts w:ascii="Lotus Linotype" w:hAnsi="Lotus Linotype" w:cs="Lotus Linotype"/>
          <w:sz w:val="36"/>
          <w:szCs w:val="36"/>
          <w:rtl/>
        </w:rPr>
        <w:t>که جنبش های زیدی در حال تسلط بر بخش بزرگی از جهان اسلام بودند</w:t>
      </w:r>
      <w:r w:rsidRPr="003A69CA">
        <w:rPr>
          <w:rFonts w:ascii="Lotus Linotype" w:hAnsi="Lotus Linotype" w:cs="Lotus Linotype" w:hint="cs"/>
          <w:sz w:val="36"/>
          <w:szCs w:val="36"/>
          <w:rtl/>
        </w:rPr>
        <w:t>، جناح دیگری از امامیه سربرآورد که اسماعیلی</w:t>
      </w:r>
      <w:r w:rsidRPr="003A69CA">
        <w:rPr>
          <w:rFonts w:ascii="Lotus Linotype" w:hAnsi="Lotus Linotype" w:cs="Lotus Linotype" w:hint="cs"/>
          <w:sz w:val="36"/>
          <w:szCs w:val="36"/>
          <w:rtl/>
        </w:rPr>
        <w:softHyphen/>
        <w:t>ها بودند و با موسوی</w:t>
      </w:r>
      <w:r w:rsidRPr="003A69CA">
        <w:rPr>
          <w:rFonts w:ascii="Lotus Linotype" w:hAnsi="Lotus Linotype" w:cs="Lotus Linotype" w:hint="cs"/>
          <w:sz w:val="36"/>
          <w:szCs w:val="36"/>
          <w:rtl/>
        </w:rPr>
        <w:softHyphen/>
        <w:t xml:space="preserve">ها </w:t>
      </w:r>
      <w:r w:rsidR="00C50E61" w:rsidRPr="003A69CA">
        <w:rPr>
          <w:rFonts w:ascii="Lotus Linotype" w:hAnsi="Lotus Linotype" w:cs="Lotus Linotype" w:hint="cs"/>
          <w:sz w:val="36"/>
          <w:szCs w:val="36"/>
          <w:rtl/>
        </w:rPr>
        <w:t>در وراثت از امام جعفر صا</w:t>
      </w:r>
      <w:r w:rsidRPr="003A69CA">
        <w:rPr>
          <w:rFonts w:ascii="Lotus Linotype" w:hAnsi="Lotus Linotype" w:cs="Lotus Linotype" w:hint="cs"/>
          <w:sz w:val="36"/>
          <w:szCs w:val="36"/>
          <w:rtl/>
        </w:rPr>
        <w:t>دق تفاوت داشتند و مسیری مغایر با رضوی</w:t>
      </w:r>
      <w:r w:rsidRPr="003A69CA">
        <w:rPr>
          <w:rFonts w:ascii="Lotus Linotype" w:hAnsi="Lotus Linotype" w:cs="Lotus Linotype" w:hint="cs"/>
          <w:sz w:val="36"/>
          <w:szCs w:val="36"/>
          <w:rtl/>
        </w:rPr>
        <w:softHyphen/>
        <w:t>ها داشتند که انقلابی و پنهانی بود و فرزندان محمد بن اسماعیل آن را رهبری می</w:t>
      </w:r>
      <w:r w:rsidRPr="003A69CA">
        <w:rPr>
          <w:rFonts w:ascii="Lotus Linotype" w:hAnsi="Lotus Linotype" w:cs="Lotus Linotype" w:hint="cs"/>
          <w:sz w:val="36"/>
          <w:szCs w:val="36"/>
          <w:rtl/>
        </w:rPr>
        <w:softHyphen/>
        <w:t xml:space="preserve">کردند که عبارتند از: </w:t>
      </w:r>
      <w:r w:rsidRPr="003A69CA">
        <w:rPr>
          <w:rFonts w:ascii="Lotus Linotype" w:hAnsi="Lotus Linotype" w:cs="Times New Roman" w:hint="cs"/>
          <w:sz w:val="36"/>
          <w:szCs w:val="36"/>
          <w:rtl/>
        </w:rPr>
        <w:t>"</w:t>
      </w:r>
      <w:r w:rsidRPr="003A69CA">
        <w:rPr>
          <w:rFonts w:ascii="Lotus Linotype" w:hAnsi="Lotus Linotype" w:cs="Lotus Linotype" w:hint="cs"/>
          <w:sz w:val="36"/>
          <w:szCs w:val="36"/>
          <w:rtl/>
        </w:rPr>
        <w:t xml:space="preserve">الوافی احمد بن </w:t>
      </w:r>
      <w:r w:rsidRPr="003A69CA">
        <w:rPr>
          <w:rStyle w:val="gen1"/>
          <w:rFonts w:ascii="Lotus Linotype" w:hAnsi="Lotus Linotype" w:cs="Lotus Linotype"/>
          <w:sz w:val="36"/>
          <w:szCs w:val="36"/>
          <w:rtl/>
          <w:lang w:bidi="ar-IQ"/>
        </w:rPr>
        <w:t xml:space="preserve">محمد بن </w:t>
      </w:r>
      <w:r w:rsidRPr="003A69CA">
        <w:rPr>
          <w:rStyle w:val="gen1"/>
          <w:rFonts w:ascii="Lotus Linotype" w:hAnsi="Lotus Linotype" w:cs="Lotus Linotype" w:hint="cs"/>
          <w:sz w:val="36"/>
          <w:szCs w:val="36"/>
          <w:rtl/>
          <w:lang w:bidi="ar-IQ"/>
        </w:rPr>
        <w:t>ا</w:t>
      </w:r>
      <w:r w:rsidRPr="003A69CA">
        <w:rPr>
          <w:rStyle w:val="gen1"/>
          <w:rFonts w:ascii="Lotus Linotype" w:hAnsi="Lotus Linotype" w:cs="Lotus Linotype"/>
          <w:sz w:val="36"/>
          <w:szCs w:val="36"/>
          <w:rtl/>
          <w:lang w:bidi="ar-IQ"/>
        </w:rPr>
        <w:t>سماعيل</w:t>
      </w:r>
      <w:r w:rsidRPr="003A69CA">
        <w:rPr>
          <w:rStyle w:val="gen1"/>
          <w:rFonts w:ascii="Lotus Linotype" w:hAnsi="Lotus Linotype" w:cs="Times New Roman" w:hint="cs"/>
          <w:sz w:val="36"/>
          <w:szCs w:val="36"/>
          <w:rtl/>
          <w:lang w:bidi="ar-IQ"/>
        </w:rPr>
        <w:t>"</w:t>
      </w:r>
      <w:r w:rsidRPr="003A69CA">
        <w:rPr>
          <w:rStyle w:val="gen1"/>
          <w:rFonts w:ascii="Lotus Linotype" w:hAnsi="Lotus Linotype" w:cs="Lotus Linotype"/>
          <w:sz w:val="36"/>
          <w:szCs w:val="36"/>
          <w:rtl/>
          <w:lang w:bidi="ar-IQ"/>
        </w:rPr>
        <w:t xml:space="preserve"> و"تق</w:t>
      </w:r>
      <w:r w:rsidRPr="003A69CA">
        <w:rPr>
          <w:rStyle w:val="gen1"/>
          <w:rFonts w:ascii="Lotus Linotype" w:hAnsi="Lotus Linotype" w:cs="Lotus Linotype" w:hint="cs"/>
          <w:sz w:val="36"/>
          <w:szCs w:val="36"/>
          <w:rtl/>
          <w:lang w:bidi="ar-IQ"/>
        </w:rPr>
        <w:t>ی</w:t>
      </w:r>
      <w:r w:rsidRPr="003A69CA">
        <w:rPr>
          <w:rStyle w:val="gen1"/>
          <w:rFonts w:ascii="Lotus Linotype" w:hAnsi="Lotus Linotype" w:cs="Lotus Linotype"/>
          <w:sz w:val="36"/>
          <w:szCs w:val="36"/>
          <w:rtl/>
          <w:lang w:bidi="ar-IQ"/>
        </w:rPr>
        <w:t xml:space="preserve"> محمد بن </w:t>
      </w:r>
      <w:r w:rsidRPr="003A69CA">
        <w:rPr>
          <w:rStyle w:val="gen1"/>
          <w:rFonts w:ascii="Lotus Linotype" w:hAnsi="Lotus Linotype" w:cs="Lotus Linotype" w:hint="cs"/>
          <w:sz w:val="36"/>
          <w:szCs w:val="36"/>
          <w:rtl/>
          <w:lang w:bidi="ar-IQ"/>
        </w:rPr>
        <w:t>ا</w:t>
      </w:r>
      <w:r w:rsidRPr="003A69CA">
        <w:rPr>
          <w:rStyle w:val="gen1"/>
          <w:rFonts w:ascii="Lotus Linotype" w:hAnsi="Lotus Linotype" w:cs="Lotus Linotype"/>
          <w:sz w:val="36"/>
          <w:szCs w:val="36"/>
          <w:rtl/>
          <w:lang w:bidi="ar-IQ"/>
        </w:rPr>
        <w:t xml:space="preserve">حمد مستور" </w:t>
      </w:r>
      <w:r w:rsidRPr="003A69CA">
        <w:rPr>
          <w:rStyle w:val="gen1"/>
          <w:rFonts w:ascii="Lotus Linotype" w:hAnsi="Lotus Linotype" w:cs="Lotus Linotype" w:hint="cs"/>
          <w:sz w:val="36"/>
          <w:szCs w:val="36"/>
          <w:rtl/>
          <w:lang w:bidi="ar-IQ"/>
        </w:rPr>
        <w:t>و</w:t>
      </w:r>
      <w:r w:rsidRPr="003A69CA">
        <w:rPr>
          <w:rStyle w:val="gen1"/>
          <w:rFonts w:ascii="Lotus Linotype" w:hAnsi="Lotus Linotype" w:cs="Lotus Linotype"/>
          <w:sz w:val="36"/>
          <w:szCs w:val="36"/>
          <w:rtl/>
          <w:lang w:bidi="ar-IQ"/>
        </w:rPr>
        <w:t xml:space="preserve"> "زك</w:t>
      </w:r>
      <w:r w:rsidRPr="003A69CA">
        <w:rPr>
          <w:rStyle w:val="gen1"/>
          <w:rFonts w:ascii="Lotus Linotype" w:hAnsi="Lotus Linotype" w:cs="Lotus Linotype" w:hint="cs"/>
          <w:sz w:val="36"/>
          <w:szCs w:val="36"/>
          <w:rtl/>
          <w:lang w:bidi="ar-IQ"/>
        </w:rPr>
        <w:t>ی</w:t>
      </w:r>
      <w:r w:rsidRPr="003A69CA">
        <w:rPr>
          <w:rStyle w:val="gen1"/>
          <w:rFonts w:ascii="Lotus Linotype" w:hAnsi="Lotus Linotype" w:cs="Lotus Linotype"/>
          <w:sz w:val="36"/>
          <w:szCs w:val="36"/>
          <w:rtl/>
          <w:lang w:bidi="ar-IQ"/>
        </w:rPr>
        <w:t xml:space="preserve"> عبد الله بن </w:t>
      </w:r>
      <w:r w:rsidRPr="003A69CA">
        <w:rPr>
          <w:rStyle w:val="gen1"/>
          <w:rFonts w:ascii="Lotus Linotype" w:hAnsi="Lotus Linotype" w:cs="Lotus Linotype" w:hint="cs"/>
          <w:sz w:val="36"/>
          <w:szCs w:val="36"/>
          <w:rtl/>
          <w:lang w:bidi="ar-IQ"/>
        </w:rPr>
        <w:t>ا</w:t>
      </w:r>
      <w:r w:rsidRPr="003A69CA">
        <w:rPr>
          <w:rStyle w:val="gen1"/>
          <w:rFonts w:ascii="Lotus Linotype" w:hAnsi="Lotus Linotype" w:cs="Lotus Linotype"/>
          <w:sz w:val="36"/>
          <w:szCs w:val="36"/>
          <w:rtl/>
          <w:lang w:bidi="ar-IQ"/>
        </w:rPr>
        <w:t>حمد" و</w:t>
      </w:r>
      <w:r w:rsidRPr="003A69CA">
        <w:rPr>
          <w:rStyle w:val="gen1"/>
          <w:rFonts w:ascii="Lotus Linotype" w:hAnsi="Lotus Linotype" w:cs="Lotus Linotype" w:hint="cs"/>
          <w:sz w:val="36"/>
          <w:szCs w:val="36"/>
          <w:rtl/>
          <w:lang w:bidi="ar-IQ"/>
        </w:rPr>
        <w:t xml:space="preserve"> در نهایت</w:t>
      </w:r>
      <w:r w:rsidRPr="003A69CA">
        <w:rPr>
          <w:rStyle w:val="gen1"/>
          <w:rFonts w:ascii="Lotus Linotype" w:hAnsi="Lotus Linotype" w:cs="Lotus Linotype"/>
          <w:sz w:val="36"/>
          <w:szCs w:val="36"/>
          <w:rtl/>
          <w:lang w:bidi="ar-IQ"/>
        </w:rPr>
        <w:t xml:space="preserve"> "امام مهد</w:t>
      </w:r>
      <w:r w:rsidRPr="003A69CA">
        <w:rPr>
          <w:rStyle w:val="gen1"/>
          <w:rFonts w:ascii="Lotus Linotype" w:hAnsi="Lotus Linotype" w:cs="Lotus Linotype" w:hint="cs"/>
          <w:sz w:val="36"/>
          <w:szCs w:val="36"/>
          <w:rtl/>
          <w:lang w:bidi="ar-IQ"/>
        </w:rPr>
        <w:t>ی</w:t>
      </w:r>
      <w:r w:rsidRPr="003A69CA">
        <w:rPr>
          <w:rStyle w:val="gen1"/>
          <w:rFonts w:ascii="Lotus Linotype" w:hAnsi="Lotus Linotype" w:cs="Lotus Linotype"/>
          <w:sz w:val="36"/>
          <w:szCs w:val="36"/>
          <w:rtl/>
          <w:lang w:bidi="ar-IQ"/>
        </w:rPr>
        <w:t xml:space="preserve"> عبيد الله</w:t>
      </w:r>
      <w:r w:rsidRPr="003A69CA">
        <w:rPr>
          <w:rStyle w:val="gen1"/>
          <w:rFonts w:ascii="Lotus Linotype" w:hAnsi="Lotus Linotype" w:cs="Times New Roman" w:hint="cs"/>
          <w:sz w:val="36"/>
          <w:szCs w:val="36"/>
          <w:rtl/>
          <w:lang w:bidi="ar-IQ"/>
        </w:rPr>
        <w:t>"</w:t>
      </w:r>
      <w:r w:rsidRPr="003A69CA">
        <w:rPr>
          <w:rStyle w:val="gen1"/>
          <w:rFonts w:ascii="Lotus Linotype" w:hAnsi="Lotus Linotype" w:cs="Lotus Linotype" w:hint="cs"/>
          <w:sz w:val="36"/>
          <w:szCs w:val="36"/>
          <w:rtl/>
          <w:lang w:bidi="ar-IQ"/>
        </w:rPr>
        <w:t xml:space="preserve"> که در سال 286 ادعای مهدویت نمود؛</w:t>
      </w:r>
      <w:r w:rsidR="00C50E61" w:rsidRPr="003A69CA">
        <w:rPr>
          <w:rStyle w:val="gen1"/>
          <w:rFonts w:ascii="Lotus Linotype" w:hAnsi="Lotus Linotype" w:cs="Lotus Linotype" w:hint="cs"/>
          <w:sz w:val="36"/>
          <w:szCs w:val="36"/>
          <w:rtl/>
          <w:lang w:bidi="ar-IQ"/>
        </w:rPr>
        <w:t xml:space="preserve"> بر</w:t>
      </w:r>
      <w:r w:rsidRPr="003A69CA">
        <w:rPr>
          <w:rStyle w:val="gen1"/>
          <w:rFonts w:ascii="Lotus Linotype" w:hAnsi="Lotus Linotype" w:cs="Lotus Linotype" w:hint="cs"/>
          <w:sz w:val="36"/>
          <w:szCs w:val="36"/>
          <w:rtl/>
          <w:lang w:bidi="ar-IQ"/>
        </w:rPr>
        <w:t>خلاف اعتقاد و باوری که اسماعیلیان در خلال صد سال پیش داشتند و محمد بن اسماعیل را امام مهدی می</w:t>
      </w:r>
      <w:r w:rsidR="00D0262F" w:rsidRPr="003A69CA">
        <w:rPr>
          <w:rStyle w:val="gen1"/>
          <w:rFonts w:ascii="Lotus Linotype" w:hAnsi="Lotus Linotype" w:cs="Lotus Linotype" w:hint="cs"/>
          <w:sz w:val="36"/>
          <w:szCs w:val="36"/>
          <w:rtl/>
          <w:lang w:bidi="ar-IQ"/>
        </w:rPr>
        <w:softHyphen/>
        <w:t>دانست</w:t>
      </w:r>
      <w:r w:rsidRPr="003A69CA">
        <w:rPr>
          <w:rStyle w:val="gen1"/>
          <w:rFonts w:ascii="Lotus Linotype" w:hAnsi="Lotus Linotype" w:cs="Lotus Linotype" w:hint="cs"/>
          <w:sz w:val="36"/>
          <w:szCs w:val="36"/>
          <w:rtl/>
          <w:lang w:bidi="ar-IQ"/>
        </w:rPr>
        <w:t>ند؛</w:t>
      </w:r>
      <w:r w:rsidR="00D0262F" w:rsidRPr="003A69CA">
        <w:rPr>
          <w:rStyle w:val="gen1"/>
          <w:rFonts w:ascii="Lotus Linotype" w:hAnsi="Lotus Linotype" w:cs="Lotus Linotype" w:hint="cs"/>
          <w:sz w:val="36"/>
          <w:szCs w:val="36"/>
          <w:rtl/>
          <w:lang w:bidi="ar-IQ"/>
        </w:rPr>
        <w:t xml:space="preserve"> و این تلاشی بود برای پنهان داشتن فرزندانش از دست خلفای عباسی؛ و به این ترتیب عبیدالله اعلان نمود که امام یازدهم و مهدی است؛ و به همه</w:t>
      </w:r>
      <w:r w:rsidR="00D0262F" w:rsidRPr="003A69CA">
        <w:rPr>
          <w:rStyle w:val="gen1"/>
          <w:rFonts w:ascii="Lotus Linotype" w:hAnsi="Lotus Linotype" w:cs="Lotus Linotype" w:hint="cs"/>
          <w:sz w:val="36"/>
          <w:szCs w:val="36"/>
          <w:rtl/>
          <w:lang w:bidi="ar-IQ"/>
        </w:rPr>
        <w:softHyphen/>
        <w:t>ی دعوتگران اسماعیلی در شهرهای مختلف دستور داد تا این مساله را اعلان نمود</w:t>
      </w:r>
      <w:r w:rsidR="00C50E61" w:rsidRPr="003A69CA">
        <w:rPr>
          <w:rStyle w:val="gen1"/>
          <w:rFonts w:ascii="Lotus Linotype" w:hAnsi="Lotus Linotype" w:cs="Lotus Linotype" w:hint="cs"/>
          <w:sz w:val="36"/>
          <w:szCs w:val="36"/>
          <w:rtl/>
          <w:lang w:bidi="ar-IQ"/>
        </w:rPr>
        <w:t>ه</w:t>
      </w:r>
      <w:r w:rsidR="00D0262F" w:rsidRPr="003A69CA">
        <w:rPr>
          <w:rStyle w:val="gen1"/>
          <w:rFonts w:ascii="Lotus Linotype" w:hAnsi="Lotus Linotype" w:cs="Lotus Linotype" w:hint="cs"/>
          <w:sz w:val="36"/>
          <w:szCs w:val="36"/>
          <w:rtl/>
          <w:lang w:bidi="ar-IQ"/>
        </w:rPr>
        <w:t xml:space="preserve"> و دعوت</w:t>
      </w:r>
      <w:r w:rsidR="00D0262F" w:rsidRPr="003A69CA">
        <w:rPr>
          <w:rStyle w:val="gen1"/>
          <w:rFonts w:ascii="Lotus Linotype" w:hAnsi="Lotus Linotype" w:cs="Lotus Linotype" w:hint="cs"/>
          <w:sz w:val="36"/>
          <w:szCs w:val="36"/>
          <w:rtl/>
          <w:lang w:bidi="ar-IQ"/>
        </w:rPr>
        <w:softHyphen/>
        <w:t xml:space="preserve">شان را به اسم خاص او به جای مهدویت محمد بن اسماعیل </w:t>
      </w:r>
      <w:r w:rsidR="00D0262F" w:rsidRPr="003A69CA">
        <w:rPr>
          <w:rStyle w:val="gen1"/>
          <w:rFonts w:ascii="Lotus Linotype" w:hAnsi="Lotus Linotype" w:cs="Lotus Linotype" w:hint="cs"/>
          <w:sz w:val="36"/>
          <w:szCs w:val="36"/>
          <w:rtl/>
          <w:lang w:bidi="ar-IQ"/>
        </w:rPr>
        <w:lastRenderedPageBreak/>
        <w:t xml:space="preserve">منتشر کنند؛ </w:t>
      </w:r>
      <w:r w:rsidR="00C50E61" w:rsidRPr="003A69CA">
        <w:rPr>
          <w:rStyle w:val="gen1"/>
          <w:rFonts w:ascii="Lotus Linotype" w:hAnsi="Lotus Linotype" w:cs="Lotus Linotype" w:hint="cs"/>
          <w:sz w:val="36"/>
          <w:szCs w:val="36"/>
          <w:rtl/>
          <w:lang w:bidi="ar-IQ"/>
        </w:rPr>
        <w:t>اما</w:t>
      </w:r>
      <w:r w:rsidR="00D0262F" w:rsidRPr="003A69CA">
        <w:rPr>
          <w:rStyle w:val="gen1"/>
          <w:rFonts w:ascii="Lotus Linotype" w:hAnsi="Lotus Linotype" w:cs="Lotus Linotype" w:hint="cs"/>
          <w:sz w:val="36"/>
          <w:szCs w:val="36"/>
          <w:rtl/>
          <w:lang w:bidi="ar-IQ"/>
        </w:rPr>
        <w:t xml:space="preserve"> این اعلان به ایجاد شکافی در جنبش اسماعیلیه انجامید؛ چنانکه </w:t>
      </w:r>
      <w:r w:rsidR="00C50E61" w:rsidRPr="003A69CA">
        <w:rPr>
          <w:rStyle w:val="gen1"/>
          <w:rFonts w:ascii="Lotus Linotype" w:hAnsi="Lotus Linotype" w:cs="Lotus Linotype" w:hint="cs"/>
          <w:sz w:val="36"/>
          <w:szCs w:val="36"/>
          <w:rtl/>
          <w:lang w:bidi="ar-IQ"/>
        </w:rPr>
        <w:t xml:space="preserve">حمدان قرمط </w:t>
      </w:r>
      <w:r w:rsidR="00D0262F" w:rsidRPr="003A69CA">
        <w:rPr>
          <w:rStyle w:val="gen1"/>
          <w:rFonts w:ascii="Lotus Linotype" w:hAnsi="Lotus Linotype" w:cs="Lotus Linotype" w:hint="cs"/>
          <w:sz w:val="36"/>
          <w:szCs w:val="36"/>
          <w:rtl/>
          <w:lang w:bidi="ar-IQ"/>
        </w:rPr>
        <w:t xml:space="preserve">رهبر این جنبش در عراق، از اعتراف به آن سرباز زد؛ اما به سرعت در شرایطی </w:t>
      </w:r>
      <w:r w:rsidR="00C50E61" w:rsidRPr="003A69CA">
        <w:rPr>
          <w:rStyle w:val="gen1"/>
          <w:rFonts w:ascii="Lotus Linotype" w:hAnsi="Lotus Linotype" w:cs="Lotus Linotype" w:hint="cs"/>
          <w:sz w:val="36"/>
          <w:szCs w:val="36"/>
          <w:rtl/>
          <w:lang w:bidi="ar-IQ"/>
        </w:rPr>
        <w:t>پوشیده و مشکوک</w:t>
      </w:r>
      <w:r w:rsidR="00D0262F" w:rsidRPr="003A69CA">
        <w:rPr>
          <w:rStyle w:val="gen1"/>
          <w:rFonts w:ascii="Lotus Linotype" w:hAnsi="Lotus Linotype" w:cs="Lotus Linotype" w:hint="cs"/>
          <w:sz w:val="36"/>
          <w:szCs w:val="36"/>
          <w:rtl/>
          <w:lang w:bidi="ar-IQ"/>
        </w:rPr>
        <w:t xml:space="preserve"> کشته شد؛ اما پیروان او «قرامطه» با رهبری ابو سعید جنایی حسن بن بهرام</w:t>
      </w:r>
      <w:r w:rsidR="00D97A66" w:rsidRPr="003A69CA">
        <w:rPr>
          <w:rStyle w:val="gen1"/>
          <w:rFonts w:ascii="Lotus Linotype" w:hAnsi="Lotus Linotype" w:cs="Lotus Linotype" w:hint="cs"/>
          <w:sz w:val="36"/>
          <w:szCs w:val="36"/>
          <w:rtl/>
          <w:lang w:bidi="ar-IQ"/>
        </w:rPr>
        <w:t>،</w:t>
      </w:r>
      <w:r w:rsidR="00D0262F" w:rsidRPr="003A69CA">
        <w:rPr>
          <w:rStyle w:val="gen1"/>
          <w:rFonts w:ascii="Lotus Linotype" w:hAnsi="Lotus Linotype" w:cs="Lotus Linotype" w:hint="cs"/>
          <w:sz w:val="36"/>
          <w:szCs w:val="36"/>
          <w:rtl/>
          <w:lang w:bidi="ar-IQ"/>
        </w:rPr>
        <w:t xml:space="preserve"> موفق به سیطره بر بحرین (احساء و هجر و جزیرة اوال) شدند و خلیفه معتضد با آنان جنگید و یکی از آنان را اسیر کرد و از او در مورد سبب خروج</w:t>
      </w:r>
      <w:r w:rsidR="00D0262F" w:rsidRPr="003A69CA">
        <w:rPr>
          <w:rStyle w:val="gen1"/>
          <w:rFonts w:ascii="Lotus Linotype" w:hAnsi="Lotus Linotype" w:cs="Lotus Linotype" w:hint="cs"/>
          <w:sz w:val="36"/>
          <w:szCs w:val="36"/>
          <w:rtl/>
          <w:lang w:bidi="ar-IQ"/>
        </w:rPr>
        <w:softHyphen/>
        <w:t>شان سوال کرد که گفت: «رسول الله</w:t>
      </w:r>
      <w:r w:rsidR="00D97A66" w:rsidRPr="003A69CA">
        <w:rPr>
          <w:rStyle w:val="gen1"/>
          <w:rFonts w:ascii="Lotus Linotype" w:hAnsi="Lotus Linotype" w:cs="Lotus Linotype" w:hint="cs"/>
          <w:sz w:val="36"/>
          <w:szCs w:val="36"/>
          <w:rtl/>
          <w:lang w:bidi="ar-IQ"/>
        </w:rPr>
        <w:t xml:space="preserve"> فوت نمود و پدرتان عباس زنده بود</w:t>
      </w:r>
      <w:r w:rsidR="00D0262F" w:rsidRPr="003A69CA">
        <w:rPr>
          <w:rStyle w:val="gen1"/>
          <w:rFonts w:ascii="Lotus Linotype" w:hAnsi="Lotus Linotype" w:cs="Lotus Linotype" w:hint="cs"/>
          <w:sz w:val="36"/>
          <w:szCs w:val="36"/>
          <w:rtl/>
          <w:lang w:bidi="ar-IQ"/>
        </w:rPr>
        <w:t xml:space="preserve"> و این امر را مطالبه نکرد و کسی با او بیعت نکرد؛ سپس ابوبکر فوت شد و عمر به جای او نشست درحالی</w:t>
      </w:r>
      <w:r w:rsidR="00D0262F" w:rsidRPr="003A69CA">
        <w:rPr>
          <w:rStyle w:val="gen1"/>
          <w:rFonts w:ascii="Lotus Linotype" w:hAnsi="Lotus Linotype" w:cs="Lotus Linotype" w:hint="cs"/>
          <w:sz w:val="36"/>
          <w:szCs w:val="36"/>
          <w:rtl/>
          <w:lang w:bidi="ar-IQ"/>
        </w:rPr>
        <w:softHyphen/>
        <w:t>که عباس را می</w:t>
      </w:r>
      <w:r w:rsidR="00D0262F" w:rsidRPr="003A69CA">
        <w:rPr>
          <w:rStyle w:val="gen1"/>
          <w:rFonts w:ascii="Lotus Linotype" w:hAnsi="Lotus Linotype" w:cs="Lotus Linotype" w:hint="cs"/>
          <w:sz w:val="36"/>
          <w:szCs w:val="36"/>
          <w:rtl/>
          <w:lang w:bidi="ar-IQ"/>
        </w:rPr>
        <w:softHyphen/>
        <w:t>دید و با او پیمان نبست و او را از اهل شوری قرار نداد و آنها شش نفر بودند که در میان</w:t>
      </w:r>
      <w:r w:rsidR="00D0262F" w:rsidRPr="003A69CA">
        <w:rPr>
          <w:rStyle w:val="gen1"/>
          <w:rFonts w:ascii="Lotus Linotype" w:hAnsi="Lotus Linotype" w:cs="Lotus Linotype" w:hint="cs"/>
          <w:sz w:val="36"/>
          <w:szCs w:val="36"/>
          <w:rtl/>
          <w:lang w:bidi="ar-IQ"/>
        </w:rPr>
        <w:softHyphen/>
        <w:t xml:space="preserve">شان </w:t>
      </w:r>
      <w:r w:rsidR="00DD7EC8" w:rsidRPr="003A69CA">
        <w:rPr>
          <w:rStyle w:val="gen1"/>
          <w:rFonts w:ascii="Lotus Linotype" w:hAnsi="Lotus Linotype" w:cs="Lotus Linotype" w:hint="cs"/>
          <w:sz w:val="36"/>
          <w:szCs w:val="36"/>
          <w:rtl/>
          <w:lang w:bidi="ar-IQ"/>
        </w:rPr>
        <w:t>خویشاوندان</w:t>
      </w:r>
      <w:r w:rsidR="00D0262F" w:rsidRPr="003A69CA">
        <w:rPr>
          <w:rStyle w:val="gen1"/>
          <w:rFonts w:ascii="Lotus Linotype" w:hAnsi="Lotus Linotype" w:cs="Lotus Linotype" w:hint="cs"/>
          <w:sz w:val="36"/>
          <w:szCs w:val="36"/>
          <w:rtl/>
          <w:lang w:bidi="ar-IQ"/>
        </w:rPr>
        <w:t xml:space="preserve"> دور </w:t>
      </w:r>
      <w:r w:rsidR="00DD7EC8" w:rsidRPr="003A69CA">
        <w:rPr>
          <w:rStyle w:val="gen1"/>
          <w:rFonts w:ascii="Lotus Linotype" w:hAnsi="Lotus Linotype" w:cs="Lotus Linotype" w:hint="cs"/>
          <w:sz w:val="36"/>
          <w:szCs w:val="36"/>
          <w:rtl/>
          <w:lang w:bidi="ar-IQ"/>
        </w:rPr>
        <w:t xml:space="preserve">و نزدیک </w:t>
      </w:r>
      <w:r w:rsidR="00D0262F" w:rsidRPr="003A69CA">
        <w:rPr>
          <w:rStyle w:val="gen1"/>
          <w:rFonts w:ascii="Lotus Linotype" w:hAnsi="Lotus Linotype" w:cs="Lotus Linotype" w:hint="cs"/>
          <w:sz w:val="36"/>
          <w:szCs w:val="36"/>
          <w:rtl/>
          <w:lang w:bidi="ar-IQ"/>
        </w:rPr>
        <w:t>بود؛ و این</w:t>
      </w:r>
      <w:r w:rsidR="00DD7EC8" w:rsidRPr="003A69CA">
        <w:rPr>
          <w:rStyle w:val="gen1"/>
          <w:rFonts w:ascii="Lotus Linotype" w:hAnsi="Lotus Linotype" w:cs="Lotus Linotype" w:hint="cs"/>
          <w:sz w:val="36"/>
          <w:szCs w:val="36"/>
          <w:rtl/>
          <w:lang w:bidi="ar-IQ"/>
        </w:rPr>
        <w:t xml:space="preserve"> بیانگر</w:t>
      </w:r>
      <w:r w:rsidR="00D0262F" w:rsidRPr="003A69CA">
        <w:rPr>
          <w:rStyle w:val="gen1"/>
          <w:rFonts w:ascii="Lotus Linotype" w:hAnsi="Lotus Linotype" w:cs="Lotus Linotype" w:hint="cs"/>
          <w:sz w:val="36"/>
          <w:szCs w:val="36"/>
          <w:rtl/>
          <w:lang w:bidi="ar-IQ"/>
        </w:rPr>
        <w:t xml:space="preserve"> اجماع </w:t>
      </w:r>
      <w:r w:rsidR="00DD7EC8" w:rsidRPr="003A69CA">
        <w:rPr>
          <w:rStyle w:val="gen1"/>
          <w:rFonts w:ascii="Lotus Linotype" w:hAnsi="Lotus Linotype" w:cs="Lotus Linotype" w:hint="cs"/>
          <w:sz w:val="36"/>
          <w:szCs w:val="36"/>
          <w:rtl/>
          <w:lang w:bidi="ar-IQ"/>
        </w:rPr>
        <w:t>آنان مبنی بر دور نگه</w:t>
      </w:r>
      <w:r w:rsidR="00DD7EC8" w:rsidRPr="003A69CA">
        <w:rPr>
          <w:rStyle w:val="gen1"/>
          <w:rFonts w:ascii="Lotus Linotype" w:hAnsi="Lotus Linotype" w:cs="Lotus Linotype" w:hint="cs"/>
          <w:sz w:val="36"/>
          <w:szCs w:val="36"/>
          <w:rtl/>
          <w:lang w:bidi="ar-IQ"/>
        </w:rPr>
        <w:softHyphen/>
        <w:t>داشتن جد تو از این مساله بوده است؛ حال چگونه شما مستحق خلافت شدید؟</w:t>
      </w:r>
      <w:r w:rsidR="00DD7EC8" w:rsidRPr="003A69CA">
        <w:rPr>
          <w:rStyle w:val="gen1"/>
          <w:rFonts w:ascii="Lotus Linotype" w:hAnsi="Lotus Linotype" w:cs="Times New Roman" w:hint="cs"/>
          <w:sz w:val="36"/>
          <w:szCs w:val="36"/>
          <w:rtl/>
          <w:lang w:bidi="ar-IQ"/>
        </w:rPr>
        <w:t>"</w:t>
      </w:r>
      <w:r w:rsidR="00DD7EC8" w:rsidRPr="003A69CA">
        <w:rPr>
          <w:rStyle w:val="gen1"/>
          <w:rFonts w:ascii="Lotus Linotype" w:hAnsi="Lotus Linotype" w:cs="Lotus Linotype" w:hint="cs"/>
          <w:sz w:val="36"/>
          <w:szCs w:val="36"/>
          <w:rtl/>
          <w:lang w:bidi="ar-IQ"/>
        </w:rPr>
        <w:t xml:space="preserve"> ابن خلدون.</w:t>
      </w:r>
    </w:p>
    <w:p w:rsidR="007B772F" w:rsidRPr="003A69CA" w:rsidRDefault="007B772F" w:rsidP="009F3ACC">
      <w:pPr>
        <w:pStyle w:val="ListParagraph"/>
        <w:bidi/>
        <w:spacing w:after="0"/>
        <w:jc w:val="both"/>
        <w:rPr>
          <w:rStyle w:val="gen1"/>
          <w:rFonts w:ascii="Lotus Linotype" w:hAnsi="Lotus Linotype" w:cs="Lotus Linotype"/>
          <w:sz w:val="36"/>
          <w:szCs w:val="36"/>
          <w:rtl/>
          <w:lang w:bidi="ar-IQ"/>
        </w:rPr>
      </w:pPr>
      <w:r w:rsidRPr="003A69CA">
        <w:rPr>
          <w:rStyle w:val="gen1"/>
          <w:rFonts w:ascii="Lotus Linotype" w:hAnsi="Lotus Linotype" w:cs="Lotus Linotype" w:hint="cs"/>
          <w:sz w:val="36"/>
          <w:szCs w:val="36"/>
          <w:rtl/>
          <w:lang w:bidi="ar-IQ"/>
        </w:rPr>
        <w:t>با این همه معتضد نتوانست کار او را یکسره کند</w:t>
      </w:r>
      <w:r w:rsidR="00D97A66" w:rsidRPr="003A69CA">
        <w:rPr>
          <w:rStyle w:val="gen1"/>
          <w:rFonts w:ascii="Lotus Linotype" w:hAnsi="Lotus Linotype" w:cs="Lotus Linotype" w:hint="cs"/>
          <w:sz w:val="36"/>
          <w:szCs w:val="36"/>
          <w:rtl/>
          <w:lang w:bidi="ar-IQ"/>
        </w:rPr>
        <w:t>،</w:t>
      </w:r>
      <w:r w:rsidRPr="003A69CA">
        <w:rPr>
          <w:rStyle w:val="gen1"/>
          <w:rFonts w:ascii="Lotus Linotype" w:hAnsi="Lotus Linotype" w:cs="Lotus Linotype" w:hint="cs"/>
          <w:sz w:val="36"/>
          <w:szCs w:val="36"/>
          <w:rtl/>
          <w:lang w:bidi="ar-IQ"/>
        </w:rPr>
        <w:t xml:space="preserve"> چون </w:t>
      </w:r>
      <w:r w:rsidR="00C50E61" w:rsidRPr="003A69CA">
        <w:rPr>
          <w:rStyle w:val="gen1"/>
          <w:rFonts w:ascii="Lotus Linotype" w:hAnsi="Lotus Linotype" w:cs="Lotus Linotype" w:hint="cs"/>
          <w:sz w:val="36"/>
          <w:szCs w:val="36"/>
          <w:rtl/>
          <w:lang w:bidi="ar-IQ"/>
        </w:rPr>
        <w:t>گسترش</w:t>
      </w:r>
      <w:r w:rsidRPr="003A69CA">
        <w:rPr>
          <w:rStyle w:val="gen1"/>
          <w:rFonts w:ascii="Lotus Linotype" w:hAnsi="Lotus Linotype" w:cs="Lotus Linotype" w:hint="cs"/>
          <w:sz w:val="36"/>
          <w:szCs w:val="36"/>
          <w:rtl/>
          <w:lang w:bidi="ar-IQ"/>
        </w:rPr>
        <w:t xml:space="preserve"> زیادی پیدا کرده و شروع به حمله به بصره و کوفه و رقه و حمص و حماة و دمشق و بغداد</w:t>
      </w:r>
      <w:r w:rsidR="00C50E61" w:rsidRPr="003A69CA">
        <w:rPr>
          <w:rStyle w:val="gen1"/>
          <w:rFonts w:ascii="Lotus Linotype" w:hAnsi="Lotus Linotype" w:cs="Lotus Linotype" w:hint="cs"/>
          <w:sz w:val="36"/>
          <w:szCs w:val="36"/>
          <w:rtl/>
          <w:lang w:bidi="ar-IQ"/>
        </w:rPr>
        <w:t xml:space="preserve"> کرده بودند</w:t>
      </w:r>
      <w:r w:rsidRPr="003A69CA">
        <w:rPr>
          <w:rStyle w:val="gen1"/>
          <w:rFonts w:ascii="Lotus Linotype" w:hAnsi="Lotus Linotype" w:cs="Lotus Linotype" w:hint="cs"/>
          <w:sz w:val="36"/>
          <w:szCs w:val="36"/>
          <w:rtl/>
          <w:lang w:bidi="ar-IQ"/>
        </w:rPr>
        <w:t xml:space="preserve"> و از ساکنان</w:t>
      </w:r>
      <w:r w:rsidRPr="003A69CA">
        <w:rPr>
          <w:rStyle w:val="gen1"/>
          <w:rFonts w:ascii="Lotus Linotype" w:hAnsi="Lotus Linotype" w:cs="Lotus Linotype" w:hint="cs"/>
          <w:sz w:val="36"/>
          <w:szCs w:val="36"/>
          <w:rtl/>
          <w:lang w:bidi="ar-IQ"/>
        </w:rPr>
        <w:softHyphen/>
        <w:t>شان جزیه و خراج می</w:t>
      </w:r>
      <w:r w:rsidRPr="003A69CA">
        <w:rPr>
          <w:rStyle w:val="gen1"/>
          <w:rFonts w:ascii="Lotus Linotype" w:hAnsi="Lotus Linotype" w:cs="Lotus Linotype" w:hint="cs"/>
          <w:sz w:val="36"/>
          <w:szCs w:val="36"/>
          <w:rtl/>
          <w:lang w:bidi="ar-IQ"/>
        </w:rPr>
        <w:softHyphen/>
        <w:t xml:space="preserve">گرفتند؛ و این همه در ایام خلیفه مکتفی و مقتدر و راضی و سایر خلفا روی داد؛ و حتی به کعبه حمله کردند و حجاج را کشتند و حجر الاسود را دزدیدند؛ و حدود بیست سال </w:t>
      </w:r>
      <w:r w:rsidR="00C50E61" w:rsidRPr="003A69CA">
        <w:rPr>
          <w:rStyle w:val="gen1"/>
          <w:rFonts w:ascii="Lotus Linotype" w:hAnsi="Lotus Linotype" w:cs="Lotus Linotype" w:hint="cs"/>
          <w:sz w:val="36"/>
          <w:szCs w:val="36"/>
          <w:rtl/>
          <w:lang w:bidi="ar-IQ"/>
        </w:rPr>
        <w:t xml:space="preserve">مانع </w:t>
      </w:r>
      <w:r w:rsidRPr="003A69CA">
        <w:rPr>
          <w:rStyle w:val="gen1"/>
          <w:rFonts w:ascii="Lotus Linotype" w:hAnsi="Lotus Linotype" w:cs="Lotus Linotype" w:hint="cs"/>
          <w:sz w:val="36"/>
          <w:szCs w:val="36"/>
          <w:rtl/>
          <w:lang w:bidi="ar-IQ"/>
        </w:rPr>
        <w:t xml:space="preserve">حج </w:t>
      </w:r>
      <w:r w:rsidR="00C50E61" w:rsidRPr="003A69CA">
        <w:rPr>
          <w:rStyle w:val="gen1"/>
          <w:rFonts w:ascii="Lotus Linotype" w:hAnsi="Lotus Linotype" w:cs="Lotus Linotype" w:hint="cs"/>
          <w:sz w:val="36"/>
          <w:szCs w:val="36"/>
          <w:rtl/>
          <w:lang w:bidi="ar-IQ"/>
        </w:rPr>
        <w:t>شدند.</w:t>
      </w:r>
    </w:p>
    <w:p w:rsidR="003A1CCC" w:rsidRPr="003A69CA" w:rsidRDefault="007012CF" w:rsidP="009F3ACC">
      <w:pPr>
        <w:pStyle w:val="ListParagraph"/>
        <w:bidi/>
        <w:spacing w:after="0"/>
        <w:jc w:val="both"/>
        <w:rPr>
          <w:rStyle w:val="gen1"/>
          <w:rFonts w:ascii="Lotus Linotype" w:hAnsi="Lotus Linotype" w:cs="Lotus Linotype"/>
          <w:sz w:val="36"/>
          <w:szCs w:val="36"/>
          <w:rtl/>
          <w:lang w:bidi="ar-IQ"/>
        </w:rPr>
      </w:pPr>
      <w:r w:rsidRPr="003A69CA">
        <w:rPr>
          <w:rStyle w:val="gen1"/>
          <w:rFonts w:ascii="Lotus Linotype" w:hAnsi="Lotus Linotype" w:cs="Lotus Linotype" w:hint="cs"/>
          <w:sz w:val="36"/>
          <w:szCs w:val="36"/>
          <w:rtl/>
          <w:lang w:bidi="ar-IQ"/>
        </w:rPr>
        <w:t>جنبش قرمطیه با تحولات منفی زیادی همراه بود به علاوه</w:t>
      </w:r>
      <w:r w:rsidRPr="003A69CA">
        <w:rPr>
          <w:rStyle w:val="gen1"/>
          <w:rFonts w:ascii="Lotus Linotype" w:hAnsi="Lotus Linotype" w:cs="Lotus Linotype" w:hint="cs"/>
          <w:sz w:val="36"/>
          <w:szCs w:val="36"/>
          <w:rtl/>
          <w:lang w:bidi="ar-IQ"/>
        </w:rPr>
        <w:softHyphen/>
        <w:t>ی اف</w:t>
      </w:r>
      <w:r w:rsidR="003A1CCC" w:rsidRPr="003A69CA">
        <w:rPr>
          <w:rStyle w:val="gen1"/>
          <w:rFonts w:ascii="Lotus Linotype" w:hAnsi="Lotus Linotype" w:cs="Lotus Linotype" w:hint="cs"/>
          <w:sz w:val="36"/>
          <w:szCs w:val="36"/>
          <w:rtl/>
          <w:lang w:bidi="ar-IQ"/>
        </w:rPr>
        <w:t>ک</w:t>
      </w:r>
      <w:r w:rsidRPr="003A69CA">
        <w:rPr>
          <w:rStyle w:val="gen1"/>
          <w:rFonts w:ascii="Lotus Linotype" w:hAnsi="Lotus Linotype" w:cs="Lotus Linotype" w:hint="cs"/>
          <w:sz w:val="36"/>
          <w:szCs w:val="36"/>
          <w:rtl/>
          <w:lang w:bidi="ar-IQ"/>
        </w:rPr>
        <w:t>ار غالیانه</w:t>
      </w:r>
      <w:r w:rsidRPr="003A69CA">
        <w:rPr>
          <w:rStyle w:val="gen1"/>
          <w:rFonts w:ascii="Lotus Linotype" w:hAnsi="Lotus Linotype" w:cs="Lotus Linotype" w:hint="cs"/>
          <w:sz w:val="36"/>
          <w:szCs w:val="36"/>
          <w:rtl/>
          <w:lang w:bidi="ar-IQ"/>
        </w:rPr>
        <w:softHyphen/>
        <w:t>ای که از جنبش خطابیه به ارث برده بودند؛ و در بین دوست داشتن ائمه اسماعیلیه و تمرد علیه آنان و دعوت به تطبیق شریعت و کفر ورزیدن به آن مذبذب و سرگردان بودند.</w:t>
      </w:r>
    </w:p>
    <w:p w:rsidR="003A1CCC" w:rsidRPr="003A69CA" w:rsidRDefault="003A1CCC" w:rsidP="009F3ACC">
      <w:pPr>
        <w:pStyle w:val="ListParagraph"/>
        <w:bidi/>
        <w:spacing w:after="0"/>
        <w:jc w:val="both"/>
        <w:rPr>
          <w:rStyle w:val="gen1"/>
          <w:rFonts w:ascii="Lotus Linotype" w:hAnsi="Lotus Linotype" w:cs="Lotus Linotype"/>
          <w:sz w:val="36"/>
          <w:szCs w:val="36"/>
          <w:rtl/>
          <w:lang w:bidi="ar-IQ"/>
        </w:rPr>
      </w:pPr>
      <w:r w:rsidRPr="003A69CA">
        <w:rPr>
          <w:rStyle w:val="gen1"/>
          <w:rFonts w:ascii="Lotus Linotype" w:hAnsi="Lotus Linotype" w:cs="Lotus Linotype" w:hint="cs"/>
          <w:sz w:val="36"/>
          <w:szCs w:val="36"/>
          <w:rtl/>
          <w:lang w:bidi="ar-IQ"/>
        </w:rPr>
        <w:t>و علی رغم جدا شدن قرامطه از جنبش اسماعیلیه، امام عبیدالله مهدی در سال 297 موفق به تاسیس دولت فاطمیه در قیروان شد که بر شمال افریقا سیطره یافت و در سال 359 هجری تا مصر ادامه یافت و پس از آن تا حجاز و شام در سال 363 هجری.</w:t>
      </w:r>
    </w:p>
    <w:p w:rsidR="003A1CCC" w:rsidRPr="003A69CA" w:rsidRDefault="003A1CCC" w:rsidP="009F3ACC">
      <w:pPr>
        <w:pStyle w:val="ListParagraph"/>
        <w:bidi/>
        <w:spacing w:after="0"/>
        <w:jc w:val="both"/>
        <w:rPr>
          <w:rStyle w:val="gen1"/>
          <w:rFonts w:ascii="Lotus Linotype" w:hAnsi="Lotus Linotype" w:cs="B Titr"/>
          <w:sz w:val="36"/>
          <w:szCs w:val="36"/>
          <w:rtl/>
          <w:lang w:bidi="ar-IQ"/>
        </w:rPr>
      </w:pPr>
      <w:r w:rsidRPr="003A69CA">
        <w:rPr>
          <w:rStyle w:val="gen1"/>
          <w:rFonts w:ascii="Lotus Linotype" w:hAnsi="Lotus Linotype" w:cs="B Titr" w:hint="cs"/>
          <w:sz w:val="36"/>
          <w:szCs w:val="36"/>
          <w:rtl/>
          <w:lang w:bidi="ar-IQ"/>
        </w:rPr>
        <w:t>مبحث دوم:</w:t>
      </w:r>
    </w:p>
    <w:p w:rsidR="003A1CCC" w:rsidRPr="003A69CA" w:rsidRDefault="003A1CCC" w:rsidP="009F3ACC">
      <w:pPr>
        <w:pStyle w:val="ListParagraph"/>
        <w:numPr>
          <w:ilvl w:val="0"/>
          <w:numId w:val="2"/>
        </w:numPr>
        <w:tabs>
          <w:tab w:val="right" w:pos="855"/>
        </w:tabs>
        <w:bidi/>
        <w:spacing w:after="0"/>
        <w:jc w:val="both"/>
        <w:rPr>
          <w:rStyle w:val="gen1"/>
          <w:rFonts w:ascii="Lotus Linotype" w:hAnsi="Lotus Linotype" w:cs="B Titr"/>
          <w:sz w:val="36"/>
          <w:szCs w:val="36"/>
          <w:lang w:bidi="ar-IQ"/>
        </w:rPr>
      </w:pPr>
      <w:r w:rsidRPr="003A69CA">
        <w:rPr>
          <w:rStyle w:val="gen1"/>
          <w:rFonts w:ascii="Lotus Linotype" w:hAnsi="Lotus Linotype" w:cs="B Titr" w:hint="cs"/>
          <w:sz w:val="36"/>
          <w:szCs w:val="36"/>
          <w:rtl/>
          <w:lang w:bidi="ar-IQ"/>
        </w:rPr>
        <w:lastRenderedPageBreak/>
        <w:t>مذهب آل بویه، شیعه</w:t>
      </w:r>
      <w:r w:rsidRPr="003A69CA">
        <w:rPr>
          <w:rStyle w:val="gen1"/>
          <w:rFonts w:ascii="Lotus Linotype" w:hAnsi="Lotus Linotype" w:cs="B Titr" w:hint="cs"/>
          <w:sz w:val="36"/>
          <w:szCs w:val="36"/>
          <w:rtl/>
          <w:lang w:bidi="ar-IQ"/>
        </w:rPr>
        <w:softHyphen/>
        <w:t>ی امامیه</w:t>
      </w:r>
      <w:r w:rsidRPr="003A69CA">
        <w:rPr>
          <w:rStyle w:val="gen1"/>
          <w:rFonts w:ascii="Lotus Linotype" w:hAnsi="Lotus Linotype" w:cs="B Titr" w:hint="cs"/>
          <w:sz w:val="36"/>
          <w:szCs w:val="36"/>
          <w:rtl/>
          <w:lang w:bidi="ar-IQ"/>
        </w:rPr>
        <w:softHyphen/>
        <w:t>ی اثنی عشری</w:t>
      </w:r>
    </w:p>
    <w:p w:rsidR="00862811" w:rsidRPr="003A69CA" w:rsidRDefault="005636B1" w:rsidP="009F3ACC">
      <w:pPr>
        <w:bidi/>
        <w:spacing w:before="240" w:after="0"/>
        <w:ind w:left="360"/>
        <w:jc w:val="both"/>
        <w:rPr>
          <w:rStyle w:val="gen1"/>
          <w:rFonts w:ascii="Lotus Linotype" w:hAnsi="Lotus Linotype" w:cs="Lotus Linotype"/>
          <w:sz w:val="36"/>
          <w:szCs w:val="36"/>
          <w:rtl/>
          <w:lang w:bidi="ar-IQ"/>
        </w:rPr>
      </w:pPr>
      <w:r w:rsidRPr="003A69CA">
        <w:rPr>
          <w:rStyle w:val="gen1"/>
          <w:rFonts w:ascii="Lotus Linotype" w:hAnsi="Lotus Linotype" w:cs="Lotus Linotype" w:hint="cs"/>
          <w:sz w:val="36"/>
          <w:szCs w:val="36"/>
          <w:rtl/>
          <w:lang w:bidi="ar-IQ"/>
        </w:rPr>
        <w:t>در زمانی که حسینی</w:t>
      </w:r>
      <w:r w:rsidRPr="003A69CA">
        <w:rPr>
          <w:rStyle w:val="gen1"/>
          <w:rFonts w:ascii="Lotus Linotype" w:hAnsi="Lotus Linotype" w:cs="Lotus Linotype" w:hint="cs"/>
          <w:sz w:val="36"/>
          <w:szCs w:val="36"/>
          <w:rtl/>
          <w:lang w:bidi="ar-IQ"/>
        </w:rPr>
        <w:softHyphen/>
        <w:t>ها و زیدی</w:t>
      </w:r>
      <w:r w:rsidRPr="003A69CA">
        <w:rPr>
          <w:rStyle w:val="gen1"/>
          <w:rFonts w:ascii="Lotus Linotype" w:hAnsi="Lotus Linotype" w:cs="Lotus Linotype" w:hint="cs"/>
          <w:sz w:val="36"/>
          <w:szCs w:val="36"/>
          <w:rtl/>
          <w:lang w:bidi="ar-IQ"/>
        </w:rPr>
        <w:softHyphen/>
        <w:t>ها راه انقلابی سیاسی نظامی را برای اسقاط نظام عباسی و نشستن به جای آن انتخاب کردند، جناح دیگر</w:t>
      </w:r>
      <w:r w:rsidR="00C50E61" w:rsidRPr="003A69CA">
        <w:rPr>
          <w:rStyle w:val="gen1"/>
          <w:rFonts w:ascii="Lotus Linotype" w:hAnsi="Lotus Linotype" w:cs="Lotus Linotype" w:hint="cs"/>
          <w:sz w:val="36"/>
          <w:szCs w:val="36"/>
          <w:rtl/>
          <w:lang w:bidi="ar-IQ"/>
        </w:rPr>
        <w:t>ی</w:t>
      </w:r>
      <w:r w:rsidRPr="003A69CA">
        <w:rPr>
          <w:rStyle w:val="gen1"/>
          <w:rFonts w:ascii="Lotus Linotype" w:hAnsi="Lotus Linotype" w:cs="Lotus Linotype" w:hint="cs"/>
          <w:sz w:val="36"/>
          <w:szCs w:val="36"/>
          <w:rtl/>
          <w:lang w:bidi="ar-IQ"/>
        </w:rPr>
        <w:t xml:space="preserve"> از علویها به رهبری امام محمد باقر (114هجری) و فرزندش امام جعفر صادق (148هجری) و امام موسی کاظم (183هجری) راه و روش علمی و مسالمت</w:t>
      </w:r>
      <w:r w:rsidRPr="003A69CA">
        <w:rPr>
          <w:rStyle w:val="gen1"/>
          <w:rFonts w:ascii="Lotus Linotype" w:hAnsi="Lotus Linotype" w:cs="Lotus Linotype" w:hint="cs"/>
          <w:sz w:val="36"/>
          <w:szCs w:val="36"/>
          <w:rtl/>
          <w:lang w:bidi="ar-IQ"/>
        </w:rPr>
        <w:softHyphen/>
        <w:t>آمیزی را جهت ایجاد پایگاه مردمی  در پیش</w:t>
      </w:r>
      <w:r w:rsidR="00862811" w:rsidRPr="003A69CA">
        <w:rPr>
          <w:rStyle w:val="gen1"/>
          <w:rFonts w:ascii="Lotus Linotype" w:hAnsi="Lotus Linotype" w:cs="Lotus Linotype" w:hint="cs"/>
          <w:sz w:val="36"/>
          <w:szCs w:val="36"/>
          <w:rtl/>
          <w:lang w:bidi="ar-IQ"/>
        </w:rPr>
        <w:t xml:space="preserve"> گرفتند؛ و </w:t>
      </w:r>
      <w:r w:rsidR="00C50E61" w:rsidRPr="003A69CA">
        <w:rPr>
          <w:rStyle w:val="gen1"/>
          <w:rFonts w:ascii="Lotus Linotype" w:hAnsi="Lotus Linotype" w:cs="Lotus Linotype" w:hint="cs"/>
          <w:sz w:val="36"/>
          <w:szCs w:val="36"/>
          <w:rtl/>
          <w:lang w:bidi="ar-IQ"/>
        </w:rPr>
        <w:t xml:space="preserve">درمیان </w:t>
      </w:r>
      <w:r w:rsidR="00862811" w:rsidRPr="003A69CA">
        <w:rPr>
          <w:rStyle w:val="gen1"/>
          <w:rFonts w:ascii="Lotus Linotype" w:hAnsi="Lotus Linotype" w:cs="Lotus Linotype" w:hint="cs"/>
          <w:sz w:val="36"/>
          <w:szCs w:val="36"/>
          <w:rtl/>
          <w:lang w:bidi="ar-IQ"/>
        </w:rPr>
        <w:t>شیعیان این امامان با عنوان</w:t>
      </w:r>
      <w:r w:rsidRPr="003A69CA">
        <w:rPr>
          <w:rStyle w:val="gen1"/>
          <w:rFonts w:ascii="Lotus Linotype" w:hAnsi="Lotus Linotype" w:cs="Lotus Linotype" w:hint="cs"/>
          <w:sz w:val="36"/>
          <w:szCs w:val="36"/>
          <w:rtl/>
          <w:lang w:bidi="ar-IQ"/>
        </w:rPr>
        <w:t xml:space="preserve"> «امامیه»</w:t>
      </w:r>
      <w:r w:rsidR="00862811" w:rsidRPr="003A69CA">
        <w:rPr>
          <w:rStyle w:val="gen1"/>
          <w:rFonts w:ascii="Lotus Linotype" w:hAnsi="Lotus Linotype" w:cs="Lotus Linotype" w:hint="cs"/>
          <w:sz w:val="36"/>
          <w:szCs w:val="36"/>
          <w:rtl/>
          <w:lang w:bidi="ar-IQ"/>
        </w:rPr>
        <w:t xml:space="preserve"> شناخته می</w:t>
      </w:r>
      <w:r w:rsidR="00862811" w:rsidRPr="003A69CA">
        <w:rPr>
          <w:rStyle w:val="gen1"/>
          <w:rFonts w:ascii="Lotus Linotype" w:hAnsi="Lotus Linotype" w:cs="Lotus Linotype" w:hint="cs"/>
          <w:sz w:val="36"/>
          <w:szCs w:val="36"/>
          <w:rtl/>
          <w:lang w:bidi="ar-IQ"/>
        </w:rPr>
        <w:softHyphen/>
        <w:t>شدند</w:t>
      </w:r>
      <w:r w:rsidRPr="003A69CA">
        <w:rPr>
          <w:rStyle w:val="gen1"/>
          <w:rFonts w:ascii="Lotus Linotype" w:hAnsi="Lotus Linotype" w:cs="Lotus Linotype" w:hint="cs"/>
          <w:sz w:val="36"/>
          <w:szCs w:val="36"/>
          <w:rtl/>
          <w:lang w:bidi="ar-IQ"/>
        </w:rPr>
        <w:t>، با توجه به ایمان</w:t>
      </w:r>
      <w:r w:rsidRPr="003A69CA">
        <w:rPr>
          <w:rStyle w:val="gen1"/>
          <w:rFonts w:ascii="Lotus Linotype" w:hAnsi="Lotus Linotype" w:cs="Lotus Linotype" w:hint="cs"/>
          <w:sz w:val="36"/>
          <w:szCs w:val="36"/>
          <w:rtl/>
          <w:lang w:bidi="ar-IQ"/>
        </w:rPr>
        <w:softHyphen/>
        <w:t>شان به نظریه</w:t>
      </w:r>
      <w:r w:rsidRPr="003A69CA">
        <w:rPr>
          <w:rStyle w:val="gen1"/>
          <w:rFonts w:ascii="Lotus Linotype" w:hAnsi="Lotus Linotype" w:cs="Lotus Linotype" w:hint="cs"/>
          <w:sz w:val="36"/>
          <w:szCs w:val="36"/>
          <w:rtl/>
          <w:lang w:bidi="ar-IQ"/>
        </w:rPr>
        <w:softHyphen/>
        <w:t xml:space="preserve">ی «امامت الهی» و وجود نصی جلی بر خلافت امام علی بعد از پیامبر؛ و اعتقاد به استمرار امامت در میان </w:t>
      </w:r>
      <w:r w:rsidR="00862811" w:rsidRPr="003A69CA">
        <w:rPr>
          <w:rStyle w:val="gen1"/>
          <w:rFonts w:ascii="Lotus Linotype" w:hAnsi="Lotus Linotype" w:cs="Lotus Linotype" w:hint="cs"/>
          <w:sz w:val="36"/>
          <w:szCs w:val="36"/>
          <w:rtl/>
          <w:lang w:bidi="ar-IQ"/>
        </w:rPr>
        <w:t xml:space="preserve">فرزندان او تا روز قیامت؛ همچنین </w:t>
      </w:r>
      <w:r w:rsidRPr="003A69CA">
        <w:rPr>
          <w:rStyle w:val="gen1"/>
          <w:rFonts w:ascii="Lotus Linotype" w:hAnsi="Lotus Linotype" w:cs="Lotus Linotype" w:hint="cs"/>
          <w:sz w:val="36"/>
          <w:szCs w:val="36"/>
          <w:rtl/>
          <w:lang w:bidi="ar-IQ"/>
        </w:rPr>
        <w:t xml:space="preserve">با عنوان «رافضه» </w:t>
      </w:r>
      <w:r w:rsidR="00862811" w:rsidRPr="003A69CA">
        <w:rPr>
          <w:rStyle w:val="gen1"/>
          <w:rFonts w:ascii="Lotus Linotype" w:hAnsi="Lotus Linotype" w:cs="Lotus Linotype" w:hint="cs"/>
          <w:sz w:val="36"/>
          <w:szCs w:val="36"/>
          <w:rtl/>
          <w:lang w:bidi="ar-IQ"/>
        </w:rPr>
        <w:t>شناخته می</w:t>
      </w:r>
      <w:r w:rsidR="00862811" w:rsidRPr="003A69CA">
        <w:rPr>
          <w:rStyle w:val="gen1"/>
          <w:rFonts w:ascii="Lotus Linotype" w:hAnsi="Lotus Linotype" w:cs="Lotus Linotype" w:hint="cs"/>
          <w:sz w:val="36"/>
          <w:szCs w:val="36"/>
          <w:rtl/>
          <w:lang w:bidi="ar-IQ"/>
        </w:rPr>
        <w:softHyphen/>
        <w:t>شدند</w:t>
      </w:r>
      <w:r w:rsidRPr="003A69CA">
        <w:rPr>
          <w:rStyle w:val="gen1"/>
          <w:rFonts w:ascii="Lotus Linotype" w:hAnsi="Lotus Linotype" w:cs="Lotus Linotype" w:hint="cs"/>
          <w:sz w:val="36"/>
          <w:szCs w:val="36"/>
          <w:rtl/>
          <w:lang w:bidi="ar-IQ"/>
        </w:rPr>
        <w:t xml:space="preserve"> چون اعتراف به خلافت سه خلیفه</w:t>
      </w:r>
      <w:r w:rsidRPr="003A69CA">
        <w:rPr>
          <w:rStyle w:val="gen1"/>
          <w:rFonts w:ascii="Lotus Linotype" w:hAnsi="Lotus Linotype" w:cs="Lotus Linotype" w:hint="cs"/>
          <w:sz w:val="36"/>
          <w:szCs w:val="36"/>
          <w:rtl/>
          <w:lang w:bidi="ar-IQ"/>
        </w:rPr>
        <w:softHyphen/>
        <w:t>ی</w:t>
      </w:r>
      <w:r w:rsidR="00862811" w:rsidRPr="003A69CA">
        <w:rPr>
          <w:rStyle w:val="gen1"/>
          <w:rFonts w:ascii="Lotus Linotype" w:hAnsi="Lotus Linotype" w:cs="Lotus Linotype" w:hint="cs"/>
          <w:sz w:val="36"/>
          <w:szCs w:val="36"/>
          <w:rtl/>
          <w:lang w:bidi="ar-IQ"/>
        </w:rPr>
        <w:t>ِ</w:t>
      </w:r>
      <w:r w:rsidRPr="003A69CA">
        <w:rPr>
          <w:rStyle w:val="gen1"/>
          <w:rFonts w:ascii="Lotus Linotype" w:hAnsi="Lotus Linotype" w:cs="Lotus Linotype" w:hint="cs"/>
          <w:sz w:val="36"/>
          <w:szCs w:val="36"/>
          <w:rtl/>
          <w:lang w:bidi="ar-IQ"/>
        </w:rPr>
        <w:t xml:space="preserve"> راشد</w:t>
      </w:r>
      <w:r w:rsidR="00862811" w:rsidRPr="003A69CA">
        <w:rPr>
          <w:rStyle w:val="gen1"/>
          <w:rFonts w:ascii="Lotus Linotype" w:hAnsi="Lotus Linotype" w:cs="Lotus Linotype" w:hint="cs"/>
          <w:sz w:val="36"/>
          <w:szCs w:val="36"/>
          <w:rtl/>
          <w:lang w:bidi="ar-IQ"/>
        </w:rPr>
        <w:t>ِ</w:t>
      </w:r>
      <w:r w:rsidRPr="003A69CA">
        <w:rPr>
          <w:rStyle w:val="gen1"/>
          <w:rFonts w:ascii="Lotus Linotype" w:hAnsi="Lotus Linotype" w:cs="Lotus Linotype" w:hint="cs"/>
          <w:sz w:val="36"/>
          <w:szCs w:val="36"/>
          <w:rtl/>
          <w:lang w:bidi="ar-IQ"/>
        </w:rPr>
        <w:t xml:space="preserve"> نخست را نپذیرفته و رد کردند و آنان را غاصبان حق امام علی در خلافت شمردند.</w:t>
      </w:r>
    </w:p>
    <w:p w:rsidR="00572AA5" w:rsidRPr="003A69CA" w:rsidRDefault="00DB4AA5" w:rsidP="009F3ACC">
      <w:pPr>
        <w:bidi/>
        <w:spacing w:before="240" w:after="0"/>
        <w:ind w:left="360"/>
        <w:jc w:val="both"/>
        <w:rPr>
          <w:rStyle w:val="gen1"/>
          <w:rFonts w:ascii="Lotus Linotype" w:hAnsi="Lotus Linotype" w:cs="Lotus Linotype"/>
          <w:sz w:val="36"/>
          <w:szCs w:val="36"/>
          <w:rtl/>
          <w:lang w:bidi="ar-IQ"/>
        </w:rPr>
      </w:pPr>
      <w:r w:rsidRPr="003A69CA">
        <w:rPr>
          <w:rStyle w:val="gen1"/>
          <w:rFonts w:ascii="Lotus Linotype" w:hAnsi="Lotus Linotype" w:cs="Lotus Linotype" w:hint="cs"/>
          <w:sz w:val="36"/>
          <w:szCs w:val="36"/>
          <w:rtl/>
          <w:lang w:bidi="ar-IQ"/>
        </w:rPr>
        <w:t xml:space="preserve">و چون امام محمد بن علی  بن حسین باقر (متوفای 114 هجری) خود را در میان تعدادی از احزاب غالی یافت که برخی پیرامون او </w:t>
      </w:r>
      <w:r w:rsidR="00C50E61" w:rsidRPr="003A69CA">
        <w:rPr>
          <w:rStyle w:val="gen1"/>
          <w:rFonts w:ascii="Lotus Linotype" w:hAnsi="Lotus Linotype" w:cs="Lotus Linotype" w:hint="cs"/>
          <w:sz w:val="36"/>
          <w:szCs w:val="36"/>
          <w:rtl/>
          <w:lang w:bidi="ar-IQ"/>
        </w:rPr>
        <w:t xml:space="preserve">را گرفته بودند و معتقد به امامتش </w:t>
      </w:r>
      <w:r w:rsidRPr="003A69CA">
        <w:rPr>
          <w:rStyle w:val="gen1"/>
          <w:rFonts w:ascii="Lotus Linotype" w:hAnsi="Lotus Linotype" w:cs="Lotus Linotype" w:hint="cs"/>
          <w:sz w:val="36"/>
          <w:szCs w:val="36"/>
          <w:rtl/>
          <w:lang w:bidi="ar-IQ"/>
        </w:rPr>
        <w:t>بودند، مانند حربیه و عجلیه و مغیریه و ب</w:t>
      </w:r>
      <w:r w:rsidR="00572AA5" w:rsidRPr="003A69CA">
        <w:rPr>
          <w:rStyle w:val="gen1"/>
          <w:rFonts w:ascii="Lotus Linotype" w:hAnsi="Lotus Linotype" w:cs="Lotus Linotype" w:hint="cs"/>
          <w:sz w:val="36"/>
          <w:szCs w:val="36"/>
          <w:rtl/>
          <w:lang w:bidi="ar-IQ"/>
        </w:rPr>
        <w:t>یانیه؛ تلاش نمود تا از غلو آنها بکاهد و آنان را به جاده</w:t>
      </w:r>
      <w:r w:rsidR="00572AA5" w:rsidRPr="003A69CA">
        <w:rPr>
          <w:rStyle w:val="gen1"/>
          <w:rFonts w:ascii="Lotus Linotype" w:hAnsi="Lotus Linotype" w:cs="Lotus Linotype" w:hint="cs"/>
          <w:sz w:val="36"/>
          <w:szCs w:val="36"/>
          <w:rtl/>
          <w:lang w:bidi="ar-IQ"/>
        </w:rPr>
        <w:softHyphen/>
        <w:t>ی صواب و اعتدال بازگرداند، اما وقتی نص</w:t>
      </w:r>
      <w:r w:rsidR="00C50E61" w:rsidRPr="003A69CA">
        <w:rPr>
          <w:rStyle w:val="gen1"/>
          <w:rFonts w:ascii="Lotus Linotype" w:hAnsi="Lotus Linotype" w:cs="Lotus Linotype" w:hint="cs"/>
          <w:sz w:val="36"/>
          <w:szCs w:val="36"/>
          <w:rtl/>
          <w:lang w:bidi="ar-IQ"/>
        </w:rPr>
        <w:t>یحت و اندرز سودی نداشت، به طرد آنها از صفوف شیعیانش و برائت از آن</w:t>
      </w:r>
      <w:r w:rsidR="00572AA5" w:rsidRPr="003A69CA">
        <w:rPr>
          <w:rStyle w:val="gen1"/>
          <w:rFonts w:ascii="Lotus Linotype" w:hAnsi="Lotus Linotype" w:cs="Lotus Linotype" w:hint="cs"/>
          <w:sz w:val="36"/>
          <w:szCs w:val="36"/>
          <w:rtl/>
          <w:lang w:bidi="ar-IQ"/>
        </w:rPr>
        <w:t>ها و لعن</w:t>
      </w:r>
      <w:r w:rsidR="00572AA5" w:rsidRPr="003A69CA">
        <w:rPr>
          <w:rStyle w:val="gen1"/>
          <w:rFonts w:ascii="Lotus Linotype" w:hAnsi="Lotus Linotype" w:cs="Lotus Linotype" w:hint="cs"/>
          <w:sz w:val="36"/>
          <w:szCs w:val="36"/>
          <w:rtl/>
          <w:lang w:bidi="ar-IQ"/>
        </w:rPr>
        <w:softHyphen/>
        <w:t>شان روی آورد.</w:t>
      </w:r>
    </w:p>
    <w:p w:rsidR="00572AA5" w:rsidRPr="003A69CA" w:rsidRDefault="00572AA5" w:rsidP="009F3ACC">
      <w:pPr>
        <w:bidi/>
        <w:spacing w:before="240" w:after="0"/>
        <w:ind w:left="360"/>
        <w:jc w:val="both"/>
        <w:rPr>
          <w:rFonts w:ascii="Lotus Linotype" w:hAnsi="Lotus Linotype" w:cs="Lotus Linotype"/>
          <w:color w:val="000000"/>
          <w:sz w:val="36"/>
          <w:szCs w:val="36"/>
          <w:shd w:val="clear" w:color="auto" w:fill="FFFFFF"/>
          <w:rtl/>
        </w:rPr>
      </w:pPr>
      <w:r w:rsidRPr="003A69CA">
        <w:rPr>
          <w:rStyle w:val="gen1"/>
          <w:rFonts w:ascii="Lotus Linotype" w:hAnsi="Lotus Linotype" w:cs="Lotus Linotype" w:hint="cs"/>
          <w:sz w:val="36"/>
          <w:szCs w:val="36"/>
          <w:rtl/>
          <w:lang w:bidi="ar-IQ"/>
        </w:rPr>
        <w:t>چنانکه همین رفتار را با ابو منصور عجلی داشت که می</w:t>
      </w:r>
      <w:r w:rsidRPr="003A69CA">
        <w:rPr>
          <w:rStyle w:val="gen1"/>
          <w:rFonts w:ascii="Lotus Linotype" w:hAnsi="Lotus Linotype" w:cs="Lotus Linotype" w:hint="cs"/>
          <w:sz w:val="36"/>
          <w:szCs w:val="36"/>
          <w:rtl/>
          <w:lang w:bidi="ar-IQ"/>
        </w:rPr>
        <w:softHyphen/>
        <w:t>گفت: «امامت در میان فرزندان علی بوده تا به باقر منتهی شده است».</w:t>
      </w:r>
      <w:r w:rsidR="005636B1" w:rsidRPr="003A69CA">
        <w:rPr>
          <w:rStyle w:val="gen1"/>
          <w:rFonts w:ascii="Lotus Linotype" w:hAnsi="Lotus Linotype" w:cs="Lotus Linotype" w:hint="cs"/>
          <w:sz w:val="36"/>
          <w:szCs w:val="36"/>
          <w:rtl/>
          <w:lang w:bidi="ar-IQ"/>
        </w:rPr>
        <w:t xml:space="preserve"> </w:t>
      </w:r>
      <w:r w:rsidRPr="003A69CA">
        <w:rPr>
          <w:rStyle w:val="gen1"/>
          <w:rFonts w:ascii="Lotus Linotype" w:hAnsi="Lotus Linotype" w:cs="Lotus Linotype" w:hint="cs"/>
          <w:sz w:val="36"/>
          <w:szCs w:val="36"/>
          <w:rtl/>
          <w:lang w:bidi="ar-IQ"/>
        </w:rPr>
        <w:t>اما چون باقر در ابو منصور غلو دید، از او برائت جست و او را از صف شیعیانش طر</w:t>
      </w:r>
      <w:r w:rsidR="00C50E61" w:rsidRPr="003A69CA">
        <w:rPr>
          <w:rStyle w:val="gen1"/>
          <w:rFonts w:ascii="Lotus Linotype" w:hAnsi="Lotus Linotype" w:cs="Lotus Linotype" w:hint="cs"/>
          <w:sz w:val="36"/>
          <w:szCs w:val="36"/>
          <w:rtl/>
          <w:lang w:bidi="ar-IQ"/>
        </w:rPr>
        <w:t>د</w:t>
      </w:r>
      <w:r w:rsidRPr="003A69CA">
        <w:rPr>
          <w:rStyle w:val="gen1"/>
          <w:rFonts w:ascii="Lotus Linotype" w:hAnsi="Lotus Linotype" w:cs="Lotus Linotype" w:hint="cs"/>
          <w:sz w:val="36"/>
          <w:szCs w:val="36"/>
          <w:rtl/>
          <w:lang w:bidi="ar-IQ"/>
        </w:rPr>
        <w:t xml:space="preserve"> نمود؛ و در این </w:t>
      </w:r>
      <w:r w:rsidR="00C50E61" w:rsidRPr="003A69CA">
        <w:rPr>
          <w:rStyle w:val="gen1"/>
          <w:rFonts w:ascii="Lotus Linotype" w:hAnsi="Lotus Linotype" w:cs="Lotus Linotype" w:hint="cs"/>
          <w:sz w:val="36"/>
          <w:szCs w:val="36"/>
          <w:rtl/>
          <w:lang w:bidi="ar-IQ"/>
        </w:rPr>
        <w:t>زمان</w:t>
      </w:r>
      <w:r w:rsidRPr="003A69CA">
        <w:rPr>
          <w:rStyle w:val="gen1"/>
          <w:rFonts w:ascii="Lotus Linotype" w:hAnsi="Lotus Linotype" w:cs="Lotus Linotype" w:hint="cs"/>
          <w:sz w:val="36"/>
          <w:szCs w:val="36"/>
          <w:rtl/>
          <w:lang w:bidi="ar-IQ"/>
        </w:rPr>
        <w:t xml:space="preserve"> بود که ابو منصور ادعا </w:t>
      </w:r>
      <w:r w:rsidR="00C50E61" w:rsidRPr="003A69CA">
        <w:rPr>
          <w:rStyle w:val="gen1"/>
          <w:rFonts w:ascii="Lotus Linotype" w:hAnsi="Lotus Linotype" w:cs="Lotus Linotype" w:hint="cs"/>
          <w:sz w:val="36"/>
          <w:szCs w:val="36"/>
          <w:rtl/>
          <w:lang w:bidi="ar-IQ"/>
        </w:rPr>
        <w:t>کرد</w:t>
      </w:r>
      <w:r w:rsidRPr="003A69CA">
        <w:rPr>
          <w:rStyle w:val="gen1"/>
          <w:rFonts w:ascii="Lotus Linotype" w:hAnsi="Lotus Linotype" w:cs="Lotus Linotype" w:hint="cs"/>
          <w:sz w:val="36"/>
          <w:szCs w:val="36"/>
          <w:rtl/>
          <w:lang w:bidi="ar-IQ"/>
        </w:rPr>
        <w:t xml:space="preserve"> که امام است و به سوی خود فراخواند و چون باقر فوت شد، گفت: امامت به او منتقل شده است؛ سپس انحر</w:t>
      </w:r>
      <w:r w:rsidR="00526EE1" w:rsidRPr="003A69CA">
        <w:rPr>
          <w:rStyle w:val="gen1"/>
          <w:rFonts w:ascii="Lotus Linotype" w:hAnsi="Lotus Linotype" w:cs="Lotus Linotype" w:hint="cs"/>
          <w:sz w:val="36"/>
          <w:szCs w:val="36"/>
          <w:rtl/>
          <w:lang w:bidi="ar-IQ"/>
        </w:rPr>
        <w:t>اف خود را بیشتر نموده و مدعی شد</w:t>
      </w:r>
      <w:r w:rsidRPr="003A69CA">
        <w:rPr>
          <w:rStyle w:val="gen1"/>
          <w:rFonts w:ascii="Lotus Linotype" w:hAnsi="Lotus Linotype" w:cs="Lotus Linotype" w:hint="cs"/>
          <w:sz w:val="36"/>
          <w:szCs w:val="36"/>
          <w:rtl/>
          <w:lang w:bidi="ar-IQ"/>
        </w:rPr>
        <w:t xml:space="preserve"> که پیامبر است و جبرئیل از جانب </w:t>
      </w:r>
      <w:r w:rsidR="00526EE1" w:rsidRPr="003A69CA">
        <w:rPr>
          <w:rStyle w:val="gen1"/>
          <w:rFonts w:ascii="Lotus Linotype" w:hAnsi="Lotus Linotype" w:cs="Lotus Linotype" w:hint="cs"/>
          <w:sz w:val="36"/>
          <w:szCs w:val="36"/>
          <w:rtl/>
          <w:lang w:bidi="ar-IQ"/>
        </w:rPr>
        <w:t>خدا</w:t>
      </w:r>
      <w:r w:rsidRPr="003A69CA">
        <w:rPr>
          <w:rStyle w:val="gen1"/>
          <w:rFonts w:ascii="Lotus Linotype" w:hAnsi="Lotus Linotype" w:cs="Lotus Linotype" w:hint="cs"/>
          <w:sz w:val="36"/>
          <w:szCs w:val="36"/>
          <w:rtl/>
          <w:lang w:bidi="ar-IQ"/>
        </w:rPr>
        <w:t xml:space="preserve"> </w:t>
      </w:r>
      <w:r w:rsidR="00526EE1" w:rsidRPr="003A69CA">
        <w:rPr>
          <w:rStyle w:val="gen1"/>
          <w:rFonts w:ascii="Lotus Linotype" w:hAnsi="Lotus Linotype" w:cs="Lotus Linotype" w:hint="cs"/>
          <w:sz w:val="36"/>
          <w:szCs w:val="36"/>
          <w:rtl/>
          <w:lang w:bidi="ar-IQ"/>
        </w:rPr>
        <w:t>برای او وحی می</w:t>
      </w:r>
      <w:r w:rsidR="00526EE1" w:rsidRPr="003A69CA">
        <w:rPr>
          <w:rStyle w:val="gen1"/>
          <w:rFonts w:ascii="Lotus Linotype" w:hAnsi="Lotus Linotype" w:cs="Lotus Linotype" w:hint="cs"/>
          <w:sz w:val="36"/>
          <w:szCs w:val="36"/>
          <w:rtl/>
          <w:lang w:bidi="ar-IQ"/>
        </w:rPr>
        <w:softHyphen/>
        <w:t>آورد و خداوند</w:t>
      </w:r>
      <w:r w:rsidRPr="003A69CA">
        <w:rPr>
          <w:rStyle w:val="gen1"/>
          <w:rFonts w:ascii="Lotus Linotype" w:hAnsi="Lotus Linotype" w:cs="Lotus Linotype" w:hint="cs"/>
          <w:sz w:val="36"/>
          <w:szCs w:val="36"/>
          <w:rtl/>
          <w:lang w:bidi="ar-IQ"/>
        </w:rPr>
        <w:t xml:space="preserve"> محمد را با تنزیل و او را با تاویل فرستاده است؛ و الله متعال او را به آسمان برده و با دستش سر او را مسح کرده و با زبان سریانی یا فارسی به او گفته است: «</w:t>
      </w:r>
      <w:r w:rsidRPr="003A69CA">
        <w:rPr>
          <w:rFonts w:ascii="Lotus Linotype" w:hAnsi="Lotus Linotype" w:cs="Lotus Linotype"/>
          <w:color w:val="000000"/>
          <w:sz w:val="36"/>
          <w:szCs w:val="36"/>
          <w:shd w:val="clear" w:color="auto" w:fill="FFFFFF"/>
          <w:rtl/>
        </w:rPr>
        <w:t xml:space="preserve">يا </w:t>
      </w:r>
      <w:r w:rsidRPr="003A69CA">
        <w:rPr>
          <w:rFonts w:ascii="Lotus Linotype" w:hAnsi="Lotus Linotype" w:cs="Lotus Linotype"/>
          <w:color w:val="000000"/>
          <w:sz w:val="36"/>
          <w:szCs w:val="36"/>
          <w:shd w:val="clear" w:color="auto" w:fill="FFFFFF"/>
          <w:rtl/>
        </w:rPr>
        <w:lastRenderedPageBreak/>
        <w:t>بني بلغ عني</w:t>
      </w:r>
      <w:r w:rsidRPr="003A69CA">
        <w:rPr>
          <w:rFonts w:ascii="Lotus Linotype" w:hAnsi="Lotus Linotype" w:cs="Lotus Linotype" w:hint="cs"/>
          <w:color w:val="000000"/>
          <w:sz w:val="36"/>
          <w:szCs w:val="36"/>
          <w:shd w:val="clear" w:color="auto" w:fill="FFFFFF"/>
          <w:rtl/>
        </w:rPr>
        <w:t>»: «فرزندم، از جانب من ابلاغ کن». سپس او را به زمین فرو فرستاده</w:t>
      </w:r>
      <w:r w:rsidR="00C50E61" w:rsidRPr="003A69CA">
        <w:rPr>
          <w:rFonts w:ascii="Lotus Linotype" w:hAnsi="Lotus Linotype" w:cs="Lotus Linotype" w:hint="cs"/>
          <w:color w:val="000000"/>
          <w:sz w:val="36"/>
          <w:szCs w:val="36"/>
          <w:shd w:val="clear" w:color="auto" w:fill="FFFFFF"/>
          <w:rtl/>
        </w:rPr>
        <w:t xml:space="preserve"> است. </w:t>
      </w:r>
      <w:r w:rsidRPr="003A69CA">
        <w:rPr>
          <w:rFonts w:ascii="Lotus Linotype" w:hAnsi="Lotus Linotype" w:cs="Lotus Linotype" w:hint="cs"/>
          <w:color w:val="000000"/>
          <w:sz w:val="36"/>
          <w:szCs w:val="36"/>
          <w:shd w:val="clear" w:color="auto" w:fill="FFFFFF"/>
          <w:rtl/>
        </w:rPr>
        <w:t>عجلی به قیامت و بهشت و دوزخ کفر ورزید و بهشت را به نعمت</w:t>
      </w:r>
      <w:r w:rsidRPr="003A69CA">
        <w:rPr>
          <w:rFonts w:ascii="Lotus Linotype" w:hAnsi="Lotus Linotype" w:cs="Lotus Linotype" w:hint="cs"/>
          <w:color w:val="000000"/>
          <w:sz w:val="36"/>
          <w:szCs w:val="36"/>
          <w:shd w:val="clear" w:color="auto" w:fill="FFFFFF"/>
          <w:rtl/>
        </w:rPr>
        <w:softHyphen/>
        <w:t>های دنیا و دوزخ را به رنج</w:t>
      </w:r>
      <w:r w:rsidRPr="003A69CA">
        <w:rPr>
          <w:rFonts w:ascii="Lotus Linotype" w:hAnsi="Lotus Linotype" w:cs="Lotus Linotype" w:hint="cs"/>
          <w:color w:val="000000"/>
          <w:sz w:val="36"/>
          <w:szCs w:val="36"/>
          <w:shd w:val="clear" w:color="auto" w:fill="FFFFFF"/>
          <w:rtl/>
        </w:rPr>
        <w:softHyphen/>
        <w:t>های مردم در دنیا تاویل نمود</w:t>
      </w:r>
      <w:r w:rsidRPr="003A69CA">
        <w:rPr>
          <w:rStyle w:val="FootnoteReference"/>
          <w:rFonts w:ascii="Lotus Linotype" w:eastAsiaTheme="majorEastAsia" w:hAnsi="Lotus Linotype" w:cs="Lotus Linotype"/>
          <w:sz w:val="36"/>
          <w:szCs w:val="36"/>
          <w:rtl/>
        </w:rPr>
        <w:footnoteReference w:id="103"/>
      </w:r>
      <w:r w:rsidRPr="003A69CA">
        <w:rPr>
          <w:rFonts w:ascii="Lotus Linotype" w:hAnsi="Lotus Linotype" w:cs="Lotus Linotype" w:hint="cs"/>
          <w:color w:val="000000"/>
          <w:sz w:val="36"/>
          <w:szCs w:val="36"/>
          <w:shd w:val="clear" w:color="auto" w:fill="FFFFFF"/>
          <w:rtl/>
        </w:rPr>
        <w:t>.</w:t>
      </w:r>
    </w:p>
    <w:p w:rsidR="00572AA5" w:rsidRPr="003A69CA" w:rsidRDefault="004D4C39" w:rsidP="009F3ACC">
      <w:pPr>
        <w:bidi/>
        <w:spacing w:before="240" w:after="0"/>
        <w:ind w:left="360"/>
        <w:jc w:val="both"/>
        <w:rPr>
          <w:rFonts w:ascii="Lotus Linotype" w:hAnsi="Lotus Linotype" w:cs="Lotus Linotype"/>
          <w:color w:val="000000"/>
          <w:sz w:val="36"/>
          <w:szCs w:val="36"/>
          <w:shd w:val="clear" w:color="auto" w:fill="FFFFFF"/>
          <w:rtl/>
        </w:rPr>
      </w:pPr>
      <w:r w:rsidRPr="003A69CA">
        <w:rPr>
          <w:rFonts w:ascii="Lotus Linotype" w:hAnsi="Lotus Linotype" w:cs="Lotus Linotype" w:hint="cs"/>
          <w:color w:val="000000"/>
          <w:sz w:val="36"/>
          <w:szCs w:val="36"/>
          <w:shd w:val="clear" w:color="auto" w:fill="FFFFFF"/>
          <w:rtl/>
        </w:rPr>
        <w:t>همچنین فرد دیگری از غلات که «حمزه بن عماره بربری» بود، تلاش نمود تا به امام محمد باقر نزدیک شود، اما وقتی ادعای نبوت کرد، امام او را لعنت</w:t>
      </w:r>
      <w:r w:rsidR="00C50E61" w:rsidRPr="003A69CA">
        <w:rPr>
          <w:rFonts w:ascii="Lotus Linotype" w:hAnsi="Lotus Linotype" w:cs="Lotus Linotype" w:hint="cs"/>
          <w:color w:val="000000"/>
          <w:sz w:val="36"/>
          <w:szCs w:val="36"/>
          <w:shd w:val="clear" w:color="auto" w:fill="FFFFFF"/>
          <w:rtl/>
        </w:rPr>
        <w:t xml:space="preserve"> و تکذیب</w:t>
      </w:r>
      <w:r w:rsidRPr="003A69CA">
        <w:rPr>
          <w:rFonts w:ascii="Lotus Linotype" w:hAnsi="Lotus Linotype" w:cs="Lotus Linotype" w:hint="cs"/>
          <w:color w:val="000000"/>
          <w:sz w:val="36"/>
          <w:szCs w:val="36"/>
          <w:shd w:val="clear" w:color="auto" w:fill="FFFFFF"/>
          <w:rtl/>
        </w:rPr>
        <w:t xml:space="preserve"> کرد و از وی برائت جست </w:t>
      </w:r>
      <w:r w:rsidR="00C50E61" w:rsidRPr="003A69CA">
        <w:rPr>
          <w:rFonts w:ascii="Lotus Linotype" w:hAnsi="Lotus Linotype" w:cs="Lotus Linotype" w:hint="cs"/>
          <w:color w:val="000000"/>
          <w:sz w:val="36"/>
          <w:szCs w:val="36"/>
          <w:shd w:val="clear" w:color="auto" w:fill="FFFFFF"/>
          <w:rtl/>
        </w:rPr>
        <w:t>و</w:t>
      </w:r>
      <w:r w:rsidRPr="003A69CA">
        <w:rPr>
          <w:rFonts w:ascii="Lotus Linotype" w:hAnsi="Lotus Linotype" w:cs="Lotus Linotype" w:hint="cs"/>
          <w:color w:val="000000"/>
          <w:sz w:val="36"/>
          <w:szCs w:val="36"/>
          <w:shd w:val="clear" w:color="auto" w:fill="FFFFFF"/>
          <w:rtl/>
        </w:rPr>
        <w:t xml:space="preserve"> شیعه را از او بری دانست.</w:t>
      </w:r>
    </w:p>
    <w:p w:rsidR="004D4C39" w:rsidRPr="003A69CA" w:rsidRDefault="004D4C39" w:rsidP="009F3ACC">
      <w:pPr>
        <w:bidi/>
        <w:spacing w:before="240" w:after="0"/>
        <w:ind w:left="360"/>
        <w:jc w:val="both"/>
        <w:rPr>
          <w:rFonts w:ascii="Lotus Linotype" w:hAnsi="Lotus Linotype" w:cs="Lotus Linotype"/>
          <w:color w:val="000000"/>
          <w:sz w:val="36"/>
          <w:szCs w:val="36"/>
          <w:shd w:val="clear" w:color="auto" w:fill="FFFFFF"/>
          <w:rtl/>
        </w:rPr>
      </w:pPr>
      <w:r w:rsidRPr="003A69CA">
        <w:rPr>
          <w:rFonts w:ascii="Lotus Linotype" w:hAnsi="Lotus Linotype" w:cs="Lotus Linotype" w:hint="cs"/>
          <w:color w:val="000000"/>
          <w:sz w:val="36"/>
          <w:szCs w:val="36"/>
          <w:shd w:val="clear" w:color="auto" w:fill="FFFFFF"/>
          <w:rtl/>
        </w:rPr>
        <w:t>فرد سومی نیز به نام «بیان بن سمعان تمیمی» سعی نمود تا در اطراف باقر باشد؛ در ابتدا ادعا نمود که محمد بن علی بن حسین در مورد او وصیت کرده است</w:t>
      </w:r>
      <w:r w:rsidRPr="003A69CA">
        <w:rPr>
          <w:rStyle w:val="FootnoteReference"/>
          <w:rFonts w:ascii="Lotus Linotype" w:eastAsiaTheme="majorEastAsia" w:hAnsi="Lotus Linotype" w:cs="Lotus Linotype"/>
          <w:sz w:val="36"/>
          <w:szCs w:val="36"/>
          <w:rtl/>
        </w:rPr>
        <w:footnoteReference w:id="104"/>
      </w:r>
      <w:r w:rsidRPr="003A69CA">
        <w:rPr>
          <w:rFonts w:ascii="Lotus Linotype" w:hAnsi="Lotus Linotype" w:cs="Lotus Linotype" w:hint="cs"/>
          <w:color w:val="000000"/>
          <w:sz w:val="36"/>
          <w:szCs w:val="36"/>
          <w:shd w:val="clear" w:color="auto" w:fill="FFFFFF"/>
          <w:rtl/>
        </w:rPr>
        <w:t xml:space="preserve">. اما به سرعت تغییر موضع داد و </w:t>
      </w:r>
      <w:r w:rsidR="00C50E61" w:rsidRPr="003A69CA">
        <w:rPr>
          <w:rFonts w:ascii="Lotus Linotype" w:hAnsi="Lotus Linotype" w:cs="Lotus Linotype" w:hint="cs"/>
          <w:color w:val="000000"/>
          <w:sz w:val="36"/>
          <w:szCs w:val="36"/>
          <w:shd w:val="clear" w:color="auto" w:fill="FFFFFF"/>
          <w:rtl/>
        </w:rPr>
        <w:t>برای</w:t>
      </w:r>
      <w:r w:rsidRPr="003A69CA">
        <w:rPr>
          <w:rFonts w:ascii="Lotus Linotype" w:hAnsi="Lotus Linotype" w:cs="Lotus Linotype" w:hint="cs"/>
          <w:color w:val="000000"/>
          <w:sz w:val="36"/>
          <w:szCs w:val="36"/>
          <w:shd w:val="clear" w:color="auto" w:fill="FFFFFF"/>
          <w:rtl/>
        </w:rPr>
        <w:t xml:space="preserve"> باقر نامه نوشت و او را به سوی خود و اقرار به نبوتش فراخواند و به او گفت: «اسلام بیاور تا سالم بمانی و </w:t>
      </w:r>
      <w:r w:rsidR="00376E9D" w:rsidRPr="003A69CA">
        <w:rPr>
          <w:rFonts w:ascii="Lotus Linotype" w:hAnsi="Lotus Linotype" w:cs="Lotus Linotype" w:hint="cs"/>
          <w:color w:val="000000"/>
          <w:sz w:val="36"/>
          <w:szCs w:val="36"/>
          <w:shd w:val="clear" w:color="auto" w:fill="FFFFFF"/>
          <w:rtl/>
        </w:rPr>
        <w:t>پله</w:t>
      </w:r>
      <w:r w:rsidR="00376E9D" w:rsidRPr="003A69CA">
        <w:rPr>
          <w:rFonts w:ascii="Lotus Linotype" w:hAnsi="Lotus Linotype" w:cs="Lotus Linotype" w:hint="cs"/>
          <w:color w:val="000000"/>
          <w:sz w:val="36"/>
          <w:szCs w:val="36"/>
          <w:shd w:val="clear" w:color="auto" w:fill="FFFFFF"/>
          <w:rtl/>
        </w:rPr>
        <w:softHyphen/>
        <w:t>های ترقی را طی کنی و نجات یابی و غنیمت کسب کنی؛ تو نمی</w:t>
      </w:r>
      <w:r w:rsidR="00376E9D" w:rsidRPr="003A69CA">
        <w:rPr>
          <w:rFonts w:ascii="Lotus Linotype" w:hAnsi="Lotus Linotype" w:cs="Lotus Linotype" w:hint="cs"/>
          <w:color w:val="000000"/>
          <w:sz w:val="36"/>
          <w:szCs w:val="36"/>
          <w:shd w:val="clear" w:color="auto" w:fill="FFFFFF"/>
          <w:rtl/>
        </w:rPr>
        <w:softHyphen/>
        <w:t>دانی که الله نبوت و رسالتش را در کجا قرار می</w:t>
      </w:r>
      <w:r w:rsidR="00376E9D" w:rsidRPr="003A69CA">
        <w:rPr>
          <w:rFonts w:ascii="Lotus Linotype" w:hAnsi="Lotus Linotype" w:cs="Lotus Linotype" w:hint="cs"/>
          <w:color w:val="000000"/>
          <w:sz w:val="36"/>
          <w:szCs w:val="36"/>
          <w:shd w:val="clear" w:color="auto" w:fill="FFFFFF"/>
          <w:rtl/>
        </w:rPr>
        <w:softHyphen/>
        <w:t xml:space="preserve">دهد؛ و بر پیامبر جز ابلاغ نیست؛ </w:t>
      </w:r>
      <w:r w:rsidR="00196788" w:rsidRPr="003A69CA">
        <w:rPr>
          <w:rFonts w:ascii="Lotus Linotype" w:hAnsi="Lotus Linotype" w:cs="Lotus Linotype" w:hint="cs"/>
          <w:color w:val="000000"/>
          <w:sz w:val="36"/>
          <w:szCs w:val="36"/>
          <w:shd w:val="clear" w:color="auto" w:fill="FFFFFF"/>
          <w:rtl/>
        </w:rPr>
        <w:t>و کسی که بیم می</w:t>
      </w:r>
      <w:r w:rsidR="00196788" w:rsidRPr="003A69CA">
        <w:rPr>
          <w:rFonts w:ascii="Lotus Linotype" w:hAnsi="Lotus Linotype" w:cs="Lotus Linotype" w:hint="cs"/>
          <w:color w:val="000000"/>
          <w:sz w:val="36"/>
          <w:szCs w:val="36"/>
          <w:shd w:val="clear" w:color="auto" w:fill="FFFFFF"/>
          <w:rtl/>
        </w:rPr>
        <w:softHyphen/>
        <w:t xml:space="preserve">دهد معذور است». </w:t>
      </w:r>
      <w:r w:rsidR="00C50E61" w:rsidRPr="003A69CA">
        <w:rPr>
          <w:rFonts w:ascii="Lotus Linotype" w:hAnsi="Lotus Linotype" w:cs="Lotus Linotype" w:hint="cs"/>
          <w:color w:val="000000"/>
          <w:sz w:val="36"/>
          <w:szCs w:val="36"/>
          <w:shd w:val="clear" w:color="auto" w:fill="FFFFFF"/>
          <w:rtl/>
        </w:rPr>
        <w:t>پس</w:t>
      </w:r>
      <w:r w:rsidR="00196788" w:rsidRPr="003A69CA">
        <w:rPr>
          <w:rFonts w:ascii="Lotus Linotype" w:hAnsi="Lotus Linotype" w:cs="Lotus Linotype" w:hint="cs"/>
          <w:color w:val="000000"/>
          <w:sz w:val="36"/>
          <w:szCs w:val="36"/>
          <w:shd w:val="clear" w:color="auto" w:fill="FFFFFF"/>
          <w:rtl/>
        </w:rPr>
        <w:t xml:space="preserve"> محمد بن علی باقر به فرستاده</w:t>
      </w:r>
      <w:r w:rsidR="00196788" w:rsidRPr="003A69CA">
        <w:rPr>
          <w:rFonts w:ascii="Lotus Linotype" w:hAnsi="Lotus Linotype" w:cs="Lotus Linotype" w:hint="cs"/>
          <w:color w:val="000000"/>
          <w:sz w:val="36"/>
          <w:szCs w:val="36"/>
          <w:shd w:val="clear" w:color="auto" w:fill="FFFFFF"/>
          <w:rtl/>
        </w:rPr>
        <w:softHyphen/>
        <w:t>ی بیان دستور داد تا نامه</w:t>
      </w:r>
      <w:r w:rsidR="00196788" w:rsidRPr="003A69CA">
        <w:rPr>
          <w:rFonts w:ascii="Lotus Linotype" w:hAnsi="Lotus Linotype" w:cs="Lotus Linotype" w:hint="cs"/>
          <w:color w:val="000000"/>
          <w:sz w:val="36"/>
          <w:szCs w:val="36"/>
          <w:shd w:val="clear" w:color="auto" w:fill="FFFFFF"/>
          <w:rtl/>
        </w:rPr>
        <w:softHyphen/>
        <w:t>ای را که به همراه آورده، بخورد</w:t>
      </w:r>
      <w:r w:rsidR="00196788" w:rsidRPr="003A69CA">
        <w:rPr>
          <w:rStyle w:val="FootnoteReference"/>
          <w:rFonts w:ascii="Lotus Linotype" w:eastAsiaTheme="majorEastAsia" w:hAnsi="Lotus Linotype" w:cs="Lotus Linotype"/>
          <w:sz w:val="36"/>
          <w:szCs w:val="36"/>
          <w:rtl/>
        </w:rPr>
        <w:footnoteReference w:id="105"/>
      </w:r>
      <w:r w:rsidR="00196788" w:rsidRPr="003A69CA">
        <w:rPr>
          <w:rFonts w:ascii="Lotus Linotype" w:hAnsi="Lotus Linotype" w:cs="Lotus Linotype" w:hint="cs"/>
          <w:color w:val="000000"/>
          <w:sz w:val="36"/>
          <w:szCs w:val="36"/>
          <w:shd w:val="clear" w:color="auto" w:fill="FFFFFF"/>
          <w:rtl/>
        </w:rPr>
        <w:t>.</w:t>
      </w:r>
    </w:p>
    <w:p w:rsidR="0083181C" w:rsidRPr="003A69CA" w:rsidRDefault="00196788" w:rsidP="009F3ACC">
      <w:pPr>
        <w:bidi/>
        <w:spacing w:before="240" w:after="0"/>
        <w:ind w:left="360"/>
        <w:jc w:val="both"/>
        <w:rPr>
          <w:rFonts w:ascii="Lotus Linotype" w:hAnsi="Lotus Linotype" w:cs="Lotus Linotype"/>
          <w:color w:val="000000"/>
          <w:sz w:val="36"/>
          <w:szCs w:val="36"/>
          <w:shd w:val="clear" w:color="auto" w:fill="FFFFFF"/>
          <w:rtl/>
        </w:rPr>
      </w:pPr>
      <w:r w:rsidRPr="003A69CA">
        <w:rPr>
          <w:rFonts w:ascii="Lotus Linotype" w:hAnsi="Lotus Linotype" w:cs="Lotus Linotype" w:hint="cs"/>
          <w:color w:val="000000"/>
          <w:sz w:val="36"/>
          <w:szCs w:val="36"/>
          <w:shd w:val="clear" w:color="auto" w:fill="FFFFFF"/>
          <w:rtl/>
        </w:rPr>
        <w:t xml:space="preserve">در همین </w:t>
      </w:r>
      <w:r w:rsidR="00C50E61" w:rsidRPr="003A69CA">
        <w:rPr>
          <w:rFonts w:ascii="Lotus Linotype" w:hAnsi="Lotus Linotype" w:cs="Lotus Linotype" w:hint="cs"/>
          <w:color w:val="000000"/>
          <w:sz w:val="36"/>
          <w:szCs w:val="36"/>
          <w:shd w:val="clear" w:color="auto" w:fill="FFFFFF"/>
          <w:rtl/>
        </w:rPr>
        <w:t>زمان</w:t>
      </w:r>
      <w:r w:rsidRPr="003A69CA">
        <w:rPr>
          <w:rFonts w:ascii="Lotus Linotype" w:hAnsi="Lotus Linotype" w:cs="Lotus Linotype" w:hint="cs"/>
          <w:color w:val="000000"/>
          <w:sz w:val="36"/>
          <w:szCs w:val="36"/>
          <w:shd w:val="clear" w:color="auto" w:fill="FFFFFF"/>
          <w:rtl/>
        </w:rPr>
        <w:t xml:space="preserve"> بود که فرد چهارمی از غلات به نام «مغیره بن سعید» تلاش نمود تا </w:t>
      </w:r>
      <w:r w:rsidR="0083181C" w:rsidRPr="003A69CA">
        <w:rPr>
          <w:rFonts w:ascii="Lotus Linotype" w:hAnsi="Lotus Linotype" w:cs="Lotus Linotype" w:hint="cs"/>
          <w:color w:val="000000"/>
          <w:sz w:val="36"/>
          <w:szCs w:val="36"/>
          <w:shd w:val="clear" w:color="auto" w:fill="FFFFFF"/>
          <w:rtl/>
        </w:rPr>
        <w:t>خود را به اصحاب باقر بچسباند؛ و بعد از مدتی ادعا نمود که پیامبر است و جبرئیل از جانب خداوند برای او وحی می</w:t>
      </w:r>
      <w:r w:rsidR="0083181C" w:rsidRPr="003A69CA">
        <w:rPr>
          <w:rFonts w:ascii="Lotus Linotype" w:hAnsi="Lotus Linotype" w:cs="Lotus Linotype" w:hint="cs"/>
          <w:color w:val="000000"/>
          <w:sz w:val="36"/>
          <w:szCs w:val="36"/>
          <w:shd w:val="clear" w:color="auto" w:fill="FFFFFF"/>
          <w:rtl/>
        </w:rPr>
        <w:softHyphen/>
        <w:t>آورد؛ و معتقد به تناسخ بود و همچون بیان تمیمی برای آل محمد ادعای ربوبیت نمود</w:t>
      </w:r>
      <w:r w:rsidR="0083181C" w:rsidRPr="003A69CA">
        <w:rPr>
          <w:rStyle w:val="FootnoteReference"/>
          <w:rFonts w:ascii="Lotus Linotype" w:eastAsiaTheme="majorEastAsia" w:hAnsi="Lotus Linotype" w:cs="Lotus Linotype"/>
          <w:sz w:val="36"/>
          <w:szCs w:val="36"/>
          <w:rtl/>
        </w:rPr>
        <w:footnoteReference w:id="106"/>
      </w:r>
      <w:r w:rsidR="0083181C" w:rsidRPr="003A69CA">
        <w:rPr>
          <w:rFonts w:ascii="Lotus Linotype" w:hAnsi="Lotus Linotype" w:cs="Lotus Linotype" w:hint="cs"/>
          <w:color w:val="000000"/>
          <w:sz w:val="36"/>
          <w:szCs w:val="36"/>
          <w:shd w:val="clear" w:color="auto" w:fill="FFFFFF"/>
          <w:rtl/>
        </w:rPr>
        <w:t>.</w:t>
      </w:r>
    </w:p>
    <w:p w:rsidR="00196788" w:rsidRPr="003A69CA" w:rsidRDefault="0083181C" w:rsidP="009F3ACC">
      <w:pPr>
        <w:bidi/>
        <w:spacing w:before="240" w:after="0"/>
        <w:ind w:left="360"/>
        <w:jc w:val="both"/>
        <w:rPr>
          <w:rFonts w:ascii="Lotus Linotype" w:hAnsi="Lotus Linotype" w:cs="Lotus Linotype"/>
          <w:color w:val="000000"/>
          <w:sz w:val="36"/>
          <w:szCs w:val="36"/>
          <w:shd w:val="clear" w:color="auto" w:fill="FFFFFF"/>
          <w:rtl/>
        </w:rPr>
      </w:pPr>
      <w:r w:rsidRPr="003A69CA">
        <w:rPr>
          <w:rFonts w:ascii="Lotus Linotype" w:hAnsi="Lotus Linotype" w:cs="Lotus Linotype" w:hint="cs"/>
          <w:color w:val="000000"/>
          <w:sz w:val="36"/>
          <w:szCs w:val="36"/>
          <w:shd w:val="clear" w:color="auto" w:fill="FFFFFF"/>
          <w:rtl/>
        </w:rPr>
        <w:t xml:space="preserve">و به این ترتیب شیعیان ابو عبدالله جعفر بن محمد از وی برائت جستند و او را </w:t>
      </w:r>
      <w:r w:rsidRPr="003A69CA">
        <w:rPr>
          <w:rFonts w:ascii="Lotus Linotype" w:hAnsi="Lotus Linotype" w:cs="Lotus Linotype" w:hint="cs"/>
          <w:color w:val="000000"/>
          <w:sz w:val="36"/>
          <w:szCs w:val="36"/>
          <w:shd w:val="clear" w:color="auto" w:fill="FFFFFF"/>
          <w:rtl/>
        </w:rPr>
        <w:lastRenderedPageBreak/>
        <w:t>طرد نمودند</w:t>
      </w:r>
      <w:r w:rsidRPr="003A69CA">
        <w:rPr>
          <w:rStyle w:val="FootnoteReference"/>
          <w:rFonts w:ascii="Lotus Linotype" w:eastAsiaTheme="majorEastAsia" w:hAnsi="Lotus Linotype" w:cs="Lotus Linotype"/>
          <w:sz w:val="36"/>
          <w:szCs w:val="36"/>
          <w:rtl/>
        </w:rPr>
        <w:footnoteReference w:id="107"/>
      </w:r>
      <w:r w:rsidRPr="003A69CA">
        <w:rPr>
          <w:rFonts w:ascii="Lotus Linotype" w:hAnsi="Lotus Linotype" w:cs="Lotus Linotype" w:hint="cs"/>
          <w:color w:val="000000"/>
          <w:sz w:val="36"/>
          <w:szCs w:val="36"/>
          <w:shd w:val="clear" w:color="auto" w:fill="FFFFFF"/>
          <w:rtl/>
        </w:rPr>
        <w:t>.</w:t>
      </w:r>
    </w:p>
    <w:p w:rsidR="00444F68" w:rsidRPr="003A69CA" w:rsidRDefault="00444F68" w:rsidP="009F3ACC">
      <w:pPr>
        <w:bidi/>
        <w:spacing w:before="240" w:after="0"/>
        <w:ind w:left="360"/>
        <w:jc w:val="both"/>
        <w:rPr>
          <w:rFonts w:ascii="Lotus Linotype" w:hAnsi="Lotus Linotype" w:cs="Lotus Linotype"/>
          <w:color w:val="000000"/>
          <w:sz w:val="36"/>
          <w:szCs w:val="36"/>
          <w:shd w:val="clear" w:color="auto" w:fill="FFFFFF"/>
          <w:rtl/>
        </w:rPr>
      </w:pPr>
      <w:r w:rsidRPr="003A69CA">
        <w:rPr>
          <w:rFonts w:ascii="Lotus Linotype" w:hAnsi="Lotus Linotype" w:cs="Lotus Linotype" w:hint="cs"/>
          <w:color w:val="000000"/>
          <w:sz w:val="36"/>
          <w:szCs w:val="36"/>
          <w:shd w:val="clear" w:color="auto" w:fill="FFFFFF"/>
          <w:rtl/>
        </w:rPr>
        <w:t>و در این جو</w:t>
      </w:r>
      <w:r w:rsidR="00C50E61" w:rsidRPr="003A69CA">
        <w:rPr>
          <w:rFonts w:ascii="Lotus Linotype" w:hAnsi="Lotus Linotype" w:cs="Lotus Linotype" w:hint="cs"/>
          <w:color w:val="000000"/>
          <w:sz w:val="36"/>
          <w:szCs w:val="36"/>
          <w:shd w:val="clear" w:color="auto" w:fill="FFFFFF"/>
          <w:rtl/>
        </w:rPr>
        <w:t>ّ</w:t>
      </w:r>
      <w:r w:rsidRPr="003A69CA">
        <w:rPr>
          <w:rFonts w:ascii="Lotus Linotype" w:hAnsi="Lotus Linotype" w:cs="Lotus Linotype" w:hint="cs"/>
          <w:color w:val="000000"/>
          <w:sz w:val="36"/>
          <w:szCs w:val="36"/>
          <w:shd w:val="clear" w:color="auto" w:fill="FFFFFF"/>
          <w:rtl/>
        </w:rPr>
        <w:t xml:space="preserve"> غلو بود که نظریه</w:t>
      </w:r>
      <w:r w:rsidRPr="003A69CA">
        <w:rPr>
          <w:rFonts w:ascii="Lotus Linotype" w:hAnsi="Lotus Linotype" w:cs="Lotus Linotype" w:hint="cs"/>
          <w:color w:val="000000"/>
          <w:sz w:val="36"/>
          <w:szCs w:val="36"/>
          <w:shd w:val="clear" w:color="auto" w:fill="FFFFFF"/>
          <w:rtl/>
        </w:rPr>
        <w:softHyphen/>
        <w:t>ی «امامت الهی» متولد شد که برخی از شیعیان آن را به امام محمد باقر نسبت می</w:t>
      </w:r>
      <w:r w:rsidRPr="003A69CA">
        <w:rPr>
          <w:rFonts w:ascii="Lotus Linotype" w:hAnsi="Lotus Linotype" w:cs="Lotus Linotype" w:hint="cs"/>
          <w:color w:val="000000"/>
          <w:sz w:val="36"/>
          <w:szCs w:val="36"/>
          <w:shd w:val="clear" w:color="auto" w:fill="FFFFFF"/>
          <w:rtl/>
        </w:rPr>
        <w:softHyphen/>
        <w:t>دهند؛ و عنوانی شده برای گروهی از شیعه که «امامیه» هستند و در تاریخ از سوی شیعیان زیدیه و دیگران «رافضه» توصیف شده</w:t>
      </w:r>
      <w:r w:rsidRPr="003A69CA">
        <w:rPr>
          <w:rFonts w:ascii="Lotus Linotype" w:hAnsi="Lotus Linotype" w:cs="Lotus Linotype" w:hint="cs"/>
          <w:color w:val="000000"/>
          <w:sz w:val="36"/>
          <w:szCs w:val="36"/>
          <w:shd w:val="clear" w:color="auto" w:fill="FFFFFF"/>
          <w:rtl/>
        </w:rPr>
        <w:softHyphen/>
        <w:t>اند.</w:t>
      </w:r>
    </w:p>
    <w:p w:rsidR="0023423E" w:rsidRPr="003A69CA" w:rsidRDefault="00444F68" w:rsidP="009F3ACC">
      <w:pPr>
        <w:bidi/>
        <w:spacing w:before="240" w:after="0"/>
        <w:ind w:left="360"/>
        <w:jc w:val="both"/>
        <w:rPr>
          <w:rFonts w:ascii="Lotus Linotype" w:hAnsi="Lotus Linotype" w:cs="Lotus Linotype"/>
          <w:color w:val="000000"/>
          <w:sz w:val="36"/>
          <w:szCs w:val="36"/>
          <w:rtl/>
        </w:rPr>
      </w:pPr>
      <w:r w:rsidRPr="003A69CA">
        <w:rPr>
          <w:rFonts w:ascii="Lotus Linotype" w:hAnsi="Lotus Linotype" w:cs="Lotus Linotype" w:hint="cs"/>
          <w:color w:val="000000"/>
          <w:sz w:val="36"/>
          <w:szCs w:val="36"/>
          <w:shd w:val="clear" w:color="auto" w:fill="FFFFFF"/>
          <w:rtl/>
        </w:rPr>
        <w:t xml:space="preserve"> </w:t>
      </w:r>
      <w:r w:rsidR="0023423E" w:rsidRPr="003A69CA">
        <w:rPr>
          <w:rFonts w:ascii="Lotus Linotype" w:hAnsi="Lotus Linotype" w:cs="Lotus Linotype" w:hint="cs"/>
          <w:color w:val="000000"/>
          <w:sz w:val="36"/>
          <w:szCs w:val="36"/>
          <w:shd w:val="clear" w:color="auto" w:fill="FFFFFF"/>
          <w:rtl/>
        </w:rPr>
        <w:t>علی رغم شک و تردیدی که در مورد بیان این نظریه از زبان باقر داریم، اما منابع امامیه می</w:t>
      </w:r>
      <w:r w:rsidR="0023423E" w:rsidRPr="003A69CA">
        <w:rPr>
          <w:rFonts w:ascii="Lotus Linotype" w:hAnsi="Lotus Linotype" w:cs="Lotus Linotype" w:hint="cs"/>
          <w:color w:val="000000"/>
          <w:sz w:val="36"/>
          <w:szCs w:val="36"/>
          <w:shd w:val="clear" w:color="auto" w:fill="FFFFFF"/>
          <w:rtl/>
        </w:rPr>
        <w:softHyphen/>
        <w:t>گویند که او اصل شوری را در امامت رد کرده و معتقد به نظریه</w:t>
      </w:r>
      <w:r w:rsidR="0023423E" w:rsidRPr="003A69CA">
        <w:rPr>
          <w:rFonts w:ascii="Lotus Linotype" w:hAnsi="Lotus Linotype" w:cs="Lotus Linotype" w:hint="cs"/>
          <w:color w:val="000000"/>
          <w:sz w:val="36"/>
          <w:szCs w:val="36"/>
          <w:shd w:val="clear" w:color="auto" w:fill="FFFFFF"/>
          <w:rtl/>
        </w:rPr>
        <w:softHyphen/>
        <w:t>ی نص بوده است؛</w:t>
      </w:r>
      <w:r w:rsidRPr="003A69CA">
        <w:rPr>
          <w:rFonts w:ascii="Lotus Linotype" w:hAnsi="Lotus Linotype" w:cs="Lotus Linotype" w:hint="cs"/>
          <w:color w:val="000000"/>
          <w:sz w:val="36"/>
          <w:szCs w:val="36"/>
          <w:shd w:val="clear" w:color="auto" w:fill="FFFFFF"/>
          <w:rtl/>
        </w:rPr>
        <w:t xml:space="preserve"> </w:t>
      </w:r>
      <w:r w:rsidR="0023423E" w:rsidRPr="003A69CA">
        <w:rPr>
          <w:rFonts w:ascii="Lotus Linotype" w:hAnsi="Lotus Linotype" w:cs="Lotus Linotype" w:hint="cs"/>
          <w:color w:val="000000"/>
          <w:sz w:val="36"/>
          <w:szCs w:val="36"/>
          <w:shd w:val="clear" w:color="auto" w:fill="FFFFFF"/>
          <w:rtl/>
        </w:rPr>
        <w:t>و اعتماد آنها در این مساله به روایت</w:t>
      </w:r>
      <w:r w:rsidR="0023423E" w:rsidRPr="003A69CA">
        <w:rPr>
          <w:rFonts w:ascii="Lotus Linotype" w:hAnsi="Lotus Linotype" w:cs="Lotus Linotype" w:hint="cs"/>
          <w:color w:val="000000"/>
          <w:sz w:val="36"/>
          <w:szCs w:val="36"/>
          <w:shd w:val="clear" w:color="auto" w:fill="FFFFFF"/>
          <w:rtl/>
        </w:rPr>
        <w:softHyphen/>
        <w:t>های خاصی است که از رسول الله روایت کرده</w:t>
      </w:r>
      <w:r w:rsidR="0023423E" w:rsidRPr="003A69CA">
        <w:rPr>
          <w:rFonts w:ascii="Lotus Linotype" w:hAnsi="Lotus Linotype" w:cs="Lotus Linotype" w:hint="cs"/>
          <w:color w:val="000000"/>
          <w:sz w:val="36"/>
          <w:szCs w:val="36"/>
          <w:shd w:val="clear" w:color="auto" w:fill="FFFFFF"/>
          <w:rtl/>
        </w:rPr>
        <w:softHyphen/>
        <w:t>اند و بر وجود: «وصیت و نص در مورد امام علی بن ابی طالب نسبت به خلافت و جانشینیِ رسول الله» تاکید دارند. چنانکه امام باقر می</w:t>
      </w:r>
      <w:r w:rsidR="0023423E" w:rsidRPr="003A69CA">
        <w:rPr>
          <w:rFonts w:ascii="Lotus Linotype" w:hAnsi="Lotus Linotype" w:cs="Lotus Linotype" w:hint="cs"/>
          <w:color w:val="000000"/>
          <w:sz w:val="36"/>
          <w:szCs w:val="36"/>
          <w:shd w:val="clear" w:color="auto" w:fill="FFFFFF"/>
          <w:rtl/>
        </w:rPr>
        <w:softHyphen/>
        <w:t xml:space="preserve">گوید: «... ولایت در روز جمعه در عرفه نازل شد؛ الله عزوجل این آیه را نازل نمود: </w:t>
      </w:r>
      <w:r w:rsidR="0023423E" w:rsidRPr="003A69CA">
        <w:rPr>
          <w:rFonts w:ascii="Lotus Linotype" w:hAnsi="Lotus Linotype" w:cs="Times New Roman" w:hint="cs"/>
          <w:color w:val="000000"/>
          <w:sz w:val="36"/>
          <w:szCs w:val="36"/>
          <w:shd w:val="clear" w:color="auto" w:fill="FFFFFF"/>
          <w:rtl/>
        </w:rPr>
        <w:t>"</w:t>
      </w:r>
      <w:r w:rsidR="0023423E" w:rsidRPr="003A69CA">
        <w:rPr>
          <w:rFonts w:ascii="Lotus Linotype" w:hAnsi="Lotus Linotype" w:cs="Lotus Linotype"/>
          <w:color w:val="000000"/>
          <w:sz w:val="36"/>
          <w:szCs w:val="36"/>
          <w:rtl/>
        </w:rPr>
        <w:t>اليوم أكملت لكم دينكم وأتممت عليكم نعمتي</w:t>
      </w:r>
      <w:r w:rsidR="0023423E" w:rsidRPr="003A69CA">
        <w:rPr>
          <w:rFonts w:ascii="Lotus Linotype" w:hAnsi="Lotus Linotype" w:cs="Times New Roman" w:hint="cs"/>
          <w:color w:val="000000"/>
          <w:sz w:val="36"/>
          <w:szCs w:val="36"/>
          <w:rtl/>
        </w:rPr>
        <w:t>"</w:t>
      </w:r>
      <w:r w:rsidR="0023423E" w:rsidRPr="003A69CA">
        <w:rPr>
          <w:rFonts w:ascii="Lotus Linotype" w:hAnsi="Lotus Linotype" w:cs="Lotus Linotype" w:hint="cs"/>
          <w:color w:val="000000"/>
          <w:sz w:val="36"/>
          <w:szCs w:val="36"/>
          <w:rtl/>
        </w:rPr>
        <w:t xml:space="preserve"> و دین با ولایت علی بن ابی طالب (ع) کامل شد ... و این آیه را نازل نمود: </w:t>
      </w:r>
      <w:r w:rsidR="0023423E" w:rsidRPr="003A69CA">
        <w:rPr>
          <w:rFonts w:ascii="Lotus Linotype" w:hAnsi="Lotus Linotype" w:cs="Times New Roman" w:hint="cs"/>
          <w:color w:val="000000"/>
          <w:sz w:val="36"/>
          <w:szCs w:val="36"/>
          <w:rtl/>
        </w:rPr>
        <w:t>"</w:t>
      </w:r>
      <w:r w:rsidR="0023423E" w:rsidRPr="003A69CA">
        <w:rPr>
          <w:rFonts w:ascii="Lotus Linotype" w:hAnsi="Lotus Linotype" w:cs="Lotus Linotype"/>
          <w:color w:val="000000"/>
          <w:sz w:val="36"/>
          <w:szCs w:val="36"/>
          <w:rtl/>
        </w:rPr>
        <w:t>يا أيها الرسول بلغ ما انزل إليك من ربك وإن لم تفعل فما بلغت رسالته والله يعصمك من الناس إن الله لا يهدي القوم الكافرين</w:t>
      </w:r>
      <w:r w:rsidR="0023423E" w:rsidRPr="003A69CA">
        <w:rPr>
          <w:rFonts w:ascii="Lotus Linotype" w:hAnsi="Lotus Linotype" w:cs="Times New Roman" w:hint="cs"/>
          <w:color w:val="000000"/>
          <w:sz w:val="36"/>
          <w:szCs w:val="36"/>
          <w:rtl/>
        </w:rPr>
        <w:t>"</w:t>
      </w:r>
      <w:r w:rsidR="0023423E" w:rsidRPr="003A69CA">
        <w:rPr>
          <w:rFonts w:ascii="Lotus Linotype" w:hAnsi="Lotus Linotype" w:cs="Lotus Linotype" w:hint="cs"/>
          <w:color w:val="000000"/>
          <w:sz w:val="36"/>
          <w:szCs w:val="36"/>
          <w:rtl/>
        </w:rPr>
        <w:t xml:space="preserve"> پس رسول الله (ص) دست علی را گرفت و فرمود: ای مردم، هیچ پیامبری پیش از من نبوده مگر اینکه الله متعال عمری به او عنایت کرده و سپس او را به سوی خود فراخوانده و او هم اجابت کرده است؛ و نزدیک است که فراخوانده شوم و اجابت کنم؛ من مسئولم و شما نیز مسئولید، چه می</w:t>
      </w:r>
      <w:r w:rsidR="0023423E" w:rsidRPr="003A69CA">
        <w:rPr>
          <w:rFonts w:ascii="Lotus Linotype" w:hAnsi="Lotus Linotype" w:cs="Lotus Linotype" w:hint="cs"/>
          <w:color w:val="000000"/>
          <w:sz w:val="36"/>
          <w:szCs w:val="36"/>
          <w:rtl/>
        </w:rPr>
        <w:softHyphen/>
        <w:t>گویید؟ گفتند: گواهی می</w:t>
      </w:r>
      <w:r w:rsidR="0023423E" w:rsidRPr="003A69CA">
        <w:rPr>
          <w:rFonts w:ascii="Lotus Linotype" w:hAnsi="Lotus Linotype" w:cs="Lotus Linotype" w:hint="cs"/>
          <w:color w:val="000000"/>
          <w:sz w:val="36"/>
          <w:szCs w:val="36"/>
          <w:rtl/>
        </w:rPr>
        <w:softHyphen/>
        <w:t>دهیم که تو ابلاغ نمودی و نصیحت کردی؛ و آنچه بر عهده</w:t>
      </w:r>
      <w:r w:rsidR="0023423E" w:rsidRPr="003A69CA">
        <w:rPr>
          <w:rFonts w:ascii="Lotus Linotype" w:hAnsi="Lotus Linotype" w:cs="Lotus Linotype" w:hint="cs"/>
          <w:color w:val="000000"/>
          <w:sz w:val="36"/>
          <w:szCs w:val="36"/>
          <w:rtl/>
        </w:rPr>
        <w:softHyphen/>
        <w:t>ی تو بود، ادا نمودی؛ الله متعال بهترین پاداش</w:t>
      </w:r>
      <w:r w:rsidR="0023423E" w:rsidRPr="003A69CA">
        <w:rPr>
          <w:rFonts w:ascii="Lotus Linotype" w:hAnsi="Lotus Linotype" w:cs="Lotus Linotype" w:hint="cs"/>
          <w:color w:val="000000"/>
          <w:sz w:val="36"/>
          <w:szCs w:val="36"/>
          <w:rtl/>
        </w:rPr>
        <w:softHyphen/>
        <w:t>های پیامبران را به تو عنایت کند؛ آنگاه سه بار فرمود: «بار الها شاهد باش». سپس فرمود: ای گروه مسلمانان، این ولی شما بعد از من است؛ حاضر به غایب برساند ... سپس رسول الله افرادی را حاضر نمود و علی را فراخواند و گفت: ای علی، من می</w:t>
      </w:r>
      <w:r w:rsidR="0023423E" w:rsidRPr="003A69CA">
        <w:rPr>
          <w:rFonts w:ascii="Lotus Linotype" w:hAnsi="Lotus Linotype" w:cs="Lotus Linotype" w:hint="cs"/>
          <w:color w:val="000000"/>
          <w:sz w:val="36"/>
          <w:szCs w:val="36"/>
          <w:rtl/>
        </w:rPr>
        <w:softHyphen/>
        <w:t xml:space="preserve">خواهم امانتی را به تو بسپارم که الله متعال آن را به من سپرده و راجع به غیب و علم و </w:t>
      </w:r>
      <w:r w:rsidR="0023423E" w:rsidRPr="003A69CA">
        <w:rPr>
          <w:rFonts w:ascii="Lotus Linotype" w:hAnsi="Lotus Linotype" w:cs="Lotus Linotype" w:hint="cs"/>
          <w:color w:val="000000"/>
          <w:sz w:val="36"/>
          <w:szCs w:val="36"/>
          <w:rtl/>
        </w:rPr>
        <w:lastRenderedPageBreak/>
        <w:t>خلقت و دینش می</w:t>
      </w:r>
      <w:r w:rsidR="0023423E" w:rsidRPr="003A69CA">
        <w:rPr>
          <w:rFonts w:ascii="Lotus Linotype" w:hAnsi="Lotus Linotype" w:cs="Lotus Linotype" w:hint="cs"/>
          <w:color w:val="000000"/>
          <w:sz w:val="36"/>
          <w:szCs w:val="36"/>
          <w:rtl/>
        </w:rPr>
        <w:softHyphen/>
        <w:t>باشد که برای خود برگزیده و به الله سوگند که هیچ مخلوقی را در آن شریک نکرده است»</w:t>
      </w:r>
      <w:r w:rsidR="0023423E" w:rsidRPr="003A69CA">
        <w:rPr>
          <w:rStyle w:val="FootnoteReference"/>
          <w:rFonts w:ascii="Lotus Linotype" w:eastAsiaTheme="majorEastAsia" w:hAnsi="Lotus Linotype" w:cs="Lotus Linotype"/>
          <w:color w:val="000000"/>
          <w:sz w:val="36"/>
          <w:szCs w:val="36"/>
          <w:rtl/>
        </w:rPr>
        <w:footnoteReference w:id="108"/>
      </w:r>
      <w:r w:rsidR="0023423E" w:rsidRPr="003A69CA">
        <w:rPr>
          <w:rFonts w:ascii="Lotus Linotype" w:hAnsi="Lotus Linotype" w:cs="Lotus Linotype" w:hint="cs"/>
          <w:color w:val="000000"/>
          <w:sz w:val="36"/>
          <w:szCs w:val="36"/>
          <w:rtl/>
        </w:rPr>
        <w:t>. و امام باقر این روایت را دلیلی بر این مساله شمرده است که نظریه</w:t>
      </w:r>
      <w:r w:rsidR="0023423E" w:rsidRPr="003A69CA">
        <w:rPr>
          <w:rFonts w:ascii="Lotus Linotype" w:hAnsi="Lotus Linotype" w:cs="Lotus Linotype" w:hint="cs"/>
          <w:color w:val="000000"/>
          <w:sz w:val="36"/>
          <w:szCs w:val="36"/>
          <w:rtl/>
        </w:rPr>
        <w:softHyphen/>
        <w:t>ی امام از قدیم و از زمان رسول الله (ص) بوده است؛ و او کاری جز اظهار آن برای مردم در ابتدای قرن دوم هجری نکرده است.</w:t>
      </w:r>
    </w:p>
    <w:p w:rsidR="00A35EBC" w:rsidRPr="003A69CA" w:rsidRDefault="00A35EBC" w:rsidP="009F3ACC">
      <w:pPr>
        <w:bidi/>
        <w:spacing w:before="240" w:after="0"/>
        <w:ind w:left="360"/>
        <w:jc w:val="both"/>
        <w:rPr>
          <w:rFonts w:ascii="Lotus Linotype" w:hAnsi="Lotus Linotype" w:cs="Lotus Linotype"/>
          <w:color w:val="000000"/>
          <w:sz w:val="36"/>
          <w:szCs w:val="36"/>
          <w:rtl/>
        </w:rPr>
      </w:pPr>
      <w:r w:rsidRPr="003A69CA">
        <w:rPr>
          <w:rFonts w:ascii="Lotus Linotype" w:hAnsi="Lotus Linotype" w:cs="Lotus Linotype" w:hint="cs"/>
          <w:color w:val="000000"/>
          <w:sz w:val="36"/>
          <w:szCs w:val="36"/>
          <w:rtl/>
        </w:rPr>
        <w:t>و به این ترتیب امام محمد باقر خط مشی مسالمت</w:t>
      </w:r>
      <w:r w:rsidRPr="003A69CA">
        <w:rPr>
          <w:rFonts w:ascii="Lotus Linotype" w:hAnsi="Lotus Linotype" w:cs="Lotus Linotype" w:hint="cs"/>
          <w:color w:val="000000"/>
          <w:sz w:val="36"/>
          <w:szCs w:val="36"/>
          <w:rtl/>
        </w:rPr>
        <w:softHyphen/>
        <w:t>آمیز و علمی را ترسیم می</w:t>
      </w:r>
      <w:r w:rsidRPr="003A69CA">
        <w:rPr>
          <w:rFonts w:ascii="Lotus Linotype" w:hAnsi="Lotus Linotype" w:cs="Lotus Linotype" w:hint="cs"/>
          <w:color w:val="000000"/>
          <w:sz w:val="36"/>
          <w:szCs w:val="36"/>
          <w:rtl/>
        </w:rPr>
        <w:softHyphen/>
        <w:t>کند</w:t>
      </w:r>
      <w:r w:rsidR="00C50E61" w:rsidRPr="003A69CA">
        <w:rPr>
          <w:rFonts w:ascii="Lotus Linotype" w:hAnsi="Lotus Linotype" w:cs="Lotus Linotype" w:hint="cs"/>
          <w:color w:val="000000"/>
          <w:sz w:val="36"/>
          <w:szCs w:val="36"/>
          <w:rtl/>
        </w:rPr>
        <w:t>،</w:t>
      </w:r>
      <w:r w:rsidRPr="003A69CA">
        <w:rPr>
          <w:rFonts w:ascii="Lotus Linotype" w:hAnsi="Lotus Linotype" w:cs="Lotus Linotype" w:hint="cs"/>
          <w:color w:val="000000"/>
          <w:sz w:val="36"/>
          <w:szCs w:val="36"/>
          <w:rtl/>
        </w:rPr>
        <w:t xml:space="preserve"> بر خلاف برادرش امام زید که منهجی انقلابی و مسلحانه را در پیش می</w:t>
      </w:r>
      <w:r w:rsidRPr="003A69CA">
        <w:rPr>
          <w:rFonts w:ascii="Lotus Linotype" w:hAnsi="Lotus Linotype" w:cs="Lotus Linotype" w:hint="cs"/>
          <w:color w:val="000000"/>
          <w:sz w:val="36"/>
          <w:szCs w:val="36"/>
          <w:rtl/>
        </w:rPr>
        <w:softHyphen/>
        <w:t>گیرد؛ و فرزندش ابو عبدالله جعفر صادق و پسرش موسی کاظم از او پیروی کرده</w:t>
      </w:r>
      <w:r w:rsidRPr="003A69CA">
        <w:rPr>
          <w:rFonts w:ascii="Lotus Linotype" w:hAnsi="Lotus Linotype" w:cs="Lotus Linotype" w:hint="cs"/>
          <w:color w:val="000000"/>
          <w:sz w:val="36"/>
          <w:szCs w:val="36"/>
          <w:rtl/>
        </w:rPr>
        <w:softHyphen/>
        <w:t>اند.</w:t>
      </w:r>
    </w:p>
    <w:p w:rsidR="00D95C59" w:rsidRPr="003A69CA" w:rsidRDefault="00ED3188" w:rsidP="009F3ACC">
      <w:pPr>
        <w:bidi/>
        <w:spacing w:before="240" w:after="0"/>
        <w:ind w:left="360"/>
        <w:jc w:val="both"/>
        <w:rPr>
          <w:rFonts w:ascii="Lotus Linotype" w:hAnsi="Lotus Linotype" w:cs="Lotus Linotype"/>
          <w:color w:val="000000"/>
          <w:sz w:val="36"/>
          <w:szCs w:val="36"/>
          <w:rtl/>
        </w:rPr>
      </w:pPr>
      <w:r w:rsidRPr="003A69CA">
        <w:rPr>
          <w:rFonts w:ascii="Lotus Linotype" w:hAnsi="Lotus Linotype" w:cs="Lotus Linotype" w:hint="cs"/>
          <w:color w:val="000000"/>
          <w:sz w:val="36"/>
          <w:szCs w:val="36"/>
          <w:rtl/>
        </w:rPr>
        <w:t>و چنانکه مفید می</w:t>
      </w:r>
      <w:r w:rsidRPr="003A69CA">
        <w:rPr>
          <w:rFonts w:ascii="Lotus Linotype" w:hAnsi="Lotus Linotype" w:cs="Lotus Linotype" w:hint="cs"/>
          <w:color w:val="000000"/>
          <w:sz w:val="36"/>
          <w:szCs w:val="36"/>
          <w:rtl/>
        </w:rPr>
        <w:softHyphen/>
        <w:t xml:space="preserve">گوید: </w:t>
      </w:r>
      <w:r w:rsidR="004F33DB" w:rsidRPr="003A69CA">
        <w:rPr>
          <w:rFonts w:ascii="Lotus Linotype" w:hAnsi="Lotus Linotype" w:cs="Lotus Linotype" w:hint="cs"/>
          <w:color w:val="000000"/>
          <w:sz w:val="36"/>
          <w:szCs w:val="36"/>
          <w:rtl/>
        </w:rPr>
        <w:t>«آنچه از احوال ائمه</w:t>
      </w:r>
      <w:r w:rsidR="004F33DB" w:rsidRPr="003A69CA">
        <w:rPr>
          <w:rFonts w:ascii="Lotus Linotype" w:hAnsi="Lotus Linotype" w:cs="Lotus Linotype" w:hint="cs"/>
          <w:color w:val="000000"/>
          <w:sz w:val="36"/>
          <w:szCs w:val="36"/>
          <w:rtl/>
        </w:rPr>
        <w:softHyphen/>
        <w:t>ی گذشته به نظر می</w:t>
      </w:r>
      <w:r w:rsidR="004F33DB" w:rsidRPr="003A69CA">
        <w:rPr>
          <w:rFonts w:ascii="Lotus Linotype" w:hAnsi="Lotus Linotype" w:cs="Lotus Linotype" w:hint="cs"/>
          <w:color w:val="000000"/>
          <w:sz w:val="36"/>
          <w:szCs w:val="36"/>
          <w:rtl/>
        </w:rPr>
        <w:softHyphen/>
        <w:t xml:space="preserve">رسد این است که برای آنها تقیه در برابر دشمنان مباح بوده است؛ </w:t>
      </w:r>
      <w:r w:rsidR="00A612D3" w:rsidRPr="003A69CA">
        <w:rPr>
          <w:rFonts w:ascii="Lotus Linotype" w:hAnsi="Lotus Linotype" w:cs="Lotus Linotype" w:hint="cs"/>
          <w:color w:val="000000"/>
          <w:sz w:val="36"/>
          <w:szCs w:val="36"/>
          <w:rtl/>
        </w:rPr>
        <w:t>و با ظهور</w:t>
      </w:r>
      <w:r w:rsidR="00C50E61" w:rsidRPr="003A69CA">
        <w:rPr>
          <w:rFonts w:ascii="Lotus Linotype" w:hAnsi="Lotus Linotype" w:cs="Lotus Linotype" w:hint="cs"/>
          <w:color w:val="000000"/>
          <w:sz w:val="36"/>
          <w:szCs w:val="36"/>
          <w:rtl/>
        </w:rPr>
        <w:t>،</w:t>
      </w:r>
      <w:r w:rsidR="00A612D3" w:rsidRPr="003A69CA">
        <w:rPr>
          <w:rFonts w:ascii="Lotus Linotype" w:hAnsi="Lotus Linotype" w:cs="Lotus Linotype" w:hint="cs"/>
          <w:color w:val="000000"/>
          <w:sz w:val="36"/>
          <w:szCs w:val="36"/>
          <w:rtl/>
        </w:rPr>
        <w:t xml:space="preserve"> مکلف به قیام مسلحانه باشمشیر نبودند چون مصلحت در آن نبوده است و ملزم به دعوت نبوده</w:t>
      </w:r>
      <w:r w:rsidR="00A612D3" w:rsidRPr="003A69CA">
        <w:rPr>
          <w:rFonts w:ascii="Lotus Linotype" w:hAnsi="Lotus Linotype" w:cs="Lotus Linotype"/>
          <w:color w:val="000000"/>
          <w:sz w:val="36"/>
          <w:szCs w:val="36"/>
          <w:rtl/>
        </w:rPr>
        <w:softHyphen/>
      </w:r>
      <w:r w:rsidR="00A612D3" w:rsidRPr="003A69CA">
        <w:rPr>
          <w:rFonts w:ascii="Lotus Linotype" w:hAnsi="Lotus Linotype" w:cs="Lotus Linotype" w:hint="cs"/>
          <w:color w:val="000000"/>
          <w:sz w:val="36"/>
          <w:szCs w:val="36"/>
          <w:rtl/>
        </w:rPr>
        <w:t>اند؛ بلکه اقتضای مصلحت حضور در مجالس دشمنان و آمیختن با آنها بوده است؛ و بر همین اساس است که شمشیر کشیدن علنی بر آنان را حرام شمرده و دعوت به آن را خطرناک می</w:t>
      </w:r>
      <w:r w:rsidR="00A612D3" w:rsidRPr="003A69CA">
        <w:rPr>
          <w:rFonts w:ascii="Lotus Linotype" w:hAnsi="Lotus Linotype" w:cs="Lotus Linotype" w:hint="cs"/>
          <w:color w:val="000000"/>
          <w:sz w:val="36"/>
          <w:szCs w:val="36"/>
          <w:rtl/>
        </w:rPr>
        <w:softHyphen/>
        <w:t>دانستند ... و چون سلف و پدران صاحب الزمان چنین بوده</w:t>
      </w:r>
      <w:r w:rsidR="00A612D3" w:rsidRPr="003A69CA">
        <w:rPr>
          <w:rFonts w:ascii="Lotus Linotype" w:hAnsi="Lotus Linotype" w:cs="Lotus Linotype" w:hint="cs"/>
          <w:color w:val="000000"/>
          <w:sz w:val="36"/>
          <w:szCs w:val="36"/>
          <w:rtl/>
        </w:rPr>
        <w:softHyphen/>
        <w:t xml:space="preserve">اند </w:t>
      </w:r>
      <w:r w:rsidR="00D95C59" w:rsidRPr="003A69CA">
        <w:rPr>
          <w:rFonts w:ascii="Lotus Linotype" w:hAnsi="Lotus Linotype" w:cs="Lotus Linotype" w:hint="cs"/>
          <w:color w:val="000000"/>
          <w:sz w:val="36"/>
          <w:szCs w:val="36"/>
          <w:rtl/>
        </w:rPr>
        <w:t>و در زمان هر سلطانی چنین رفتاری داشته</w:t>
      </w:r>
      <w:r w:rsidR="00D95C59" w:rsidRPr="003A69CA">
        <w:rPr>
          <w:rFonts w:ascii="Lotus Linotype" w:hAnsi="Lotus Linotype" w:cs="Lotus Linotype" w:hint="cs"/>
          <w:color w:val="000000"/>
          <w:sz w:val="36"/>
          <w:szCs w:val="36"/>
          <w:rtl/>
        </w:rPr>
        <w:softHyphen/>
        <w:t>اند، از نوع تعامل آنها چنین برمی</w:t>
      </w:r>
      <w:r w:rsidR="00D95C59" w:rsidRPr="003A69CA">
        <w:rPr>
          <w:rFonts w:ascii="Lotus Linotype" w:hAnsi="Lotus Linotype" w:cs="Lotus Linotype" w:hint="cs"/>
          <w:color w:val="000000"/>
          <w:sz w:val="36"/>
          <w:szCs w:val="36"/>
          <w:rtl/>
        </w:rPr>
        <w:softHyphen/>
        <w:t>آید که معتق</w:t>
      </w:r>
      <w:r w:rsidR="00C50E61" w:rsidRPr="003A69CA">
        <w:rPr>
          <w:rFonts w:ascii="Lotus Linotype" w:hAnsi="Lotus Linotype" w:cs="Lotus Linotype" w:hint="cs"/>
          <w:color w:val="000000"/>
          <w:sz w:val="36"/>
          <w:szCs w:val="36"/>
          <w:rtl/>
        </w:rPr>
        <w:t>د به قیام مسلحا</w:t>
      </w:r>
      <w:r w:rsidR="00D95C59" w:rsidRPr="003A69CA">
        <w:rPr>
          <w:rFonts w:ascii="Lotus Linotype" w:hAnsi="Lotus Linotype" w:cs="Lotus Linotype" w:hint="cs"/>
          <w:color w:val="000000"/>
          <w:sz w:val="36"/>
          <w:szCs w:val="36"/>
          <w:rtl/>
        </w:rPr>
        <w:t>نه با شمشیر و دعوت به سوی خود نبوده</w:t>
      </w:r>
      <w:r w:rsidR="00D95C59" w:rsidRPr="003A69CA">
        <w:rPr>
          <w:rFonts w:ascii="Lotus Linotype" w:hAnsi="Lotus Linotype" w:cs="Lotus Linotype" w:hint="cs"/>
          <w:color w:val="000000"/>
          <w:sz w:val="36"/>
          <w:szCs w:val="36"/>
          <w:rtl/>
        </w:rPr>
        <w:softHyphen/>
        <w:t xml:space="preserve"> و بلکه ملتزم به تقیه و خویشتن داری و حفظ</w:t>
      </w:r>
      <w:r w:rsidR="00C50E61" w:rsidRPr="003A69CA">
        <w:rPr>
          <w:rFonts w:ascii="Lotus Linotype" w:hAnsi="Lotus Linotype" w:cs="Lotus Linotype" w:hint="cs"/>
          <w:color w:val="000000"/>
          <w:sz w:val="36"/>
          <w:szCs w:val="36"/>
          <w:rtl/>
        </w:rPr>
        <w:t xml:space="preserve"> زبان و پرداختن به عبادات و رو کردن </w:t>
      </w:r>
      <w:r w:rsidR="00D95C59" w:rsidRPr="003A69CA">
        <w:rPr>
          <w:rFonts w:ascii="Lotus Linotype" w:hAnsi="Lotus Linotype" w:cs="Lotus Linotype" w:hint="cs"/>
          <w:color w:val="000000"/>
          <w:sz w:val="36"/>
          <w:szCs w:val="36"/>
          <w:rtl/>
        </w:rPr>
        <w:t>به الله با اعمال صالح بوده</w:t>
      </w:r>
      <w:r w:rsidR="00D95C59" w:rsidRPr="003A69CA">
        <w:rPr>
          <w:rFonts w:ascii="Lotus Linotype" w:hAnsi="Lotus Linotype" w:cs="Lotus Linotype" w:hint="cs"/>
          <w:color w:val="000000"/>
          <w:sz w:val="36"/>
          <w:szCs w:val="36"/>
          <w:rtl/>
        </w:rPr>
        <w:softHyphen/>
        <w:t>اند؛ و چون ظالمان وضعیت ائمه را چنین می</w:t>
      </w:r>
      <w:r w:rsidR="00D95C59" w:rsidRPr="003A69CA">
        <w:rPr>
          <w:rFonts w:ascii="Lotus Linotype" w:hAnsi="Lotus Linotype" w:cs="Lotus Linotype" w:hint="cs"/>
          <w:color w:val="000000"/>
          <w:sz w:val="36"/>
          <w:szCs w:val="36"/>
          <w:rtl/>
        </w:rPr>
        <w:softHyphen/>
        <w:t>دیدند، خود را از آنان در امان می</w:t>
      </w:r>
      <w:r w:rsidR="00D95C59" w:rsidRPr="003A69CA">
        <w:rPr>
          <w:rFonts w:ascii="Lotus Linotype" w:hAnsi="Lotus Linotype" w:cs="Lotus Linotype" w:hint="cs"/>
          <w:color w:val="000000"/>
          <w:sz w:val="36"/>
          <w:szCs w:val="36"/>
          <w:rtl/>
        </w:rPr>
        <w:softHyphen/>
      </w:r>
      <w:r w:rsidR="00D95C59" w:rsidRPr="003A69CA">
        <w:rPr>
          <w:rFonts w:ascii="Lotus Linotype" w:hAnsi="Lotus Linotype" w:cs="Lotus Linotype"/>
          <w:color w:val="000000"/>
          <w:sz w:val="36"/>
          <w:szCs w:val="36"/>
          <w:rtl/>
        </w:rPr>
        <w:softHyphen/>
      </w:r>
      <w:r w:rsidR="00D95C59" w:rsidRPr="003A69CA">
        <w:rPr>
          <w:rFonts w:ascii="Lotus Linotype" w:hAnsi="Lotus Linotype" w:cs="Lotus Linotype" w:hint="cs"/>
          <w:color w:val="000000"/>
          <w:sz w:val="36"/>
          <w:szCs w:val="36"/>
          <w:rtl/>
        </w:rPr>
        <w:t>شمردند»</w:t>
      </w:r>
      <w:r w:rsidR="00D95C59" w:rsidRPr="003A69CA">
        <w:rPr>
          <w:rStyle w:val="FootnoteReference"/>
          <w:rFonts w:ascii="Lotus Linotype" w:eastAsiaTheme="majorEastAsia" w:hAnsi="Lotus Linotype" w:cs="Lotus Linotype"/>
          <w:sz w:val="36"/>
          <w:szCs w:val="36"/>
          <w:rtl/>
        </w:rPr>
        <w:footnoteReference w:id="109"/>
      </w:r>
      <w:r w:rsidR="00D95C59" w:rsidRPr="003A69CA">
        <w:rPr>
          <w:rFonts w:ascii="Lotus Linotype" w:hAnsi="Lotus Linotype" w:cs="Lotus Linotype" w:hint="cs"/>
          <w:color w:val="000000"/>
          <w:sz w:val="36"/>
          <w:szCs w:val="36"/>
          <w:rtl/>
        </w:rPr>
        <w:t>.</w:t>
      </w:r>
    </w:p>
    <w:p w:rsidR="009620D6" w:rsidRPr="003A69CA" w:rsidRDefault="00776507" w:rsidP="009F3ACC">
      <w:pPr>
        <w:bidi/>
        <w:spacing w:before="240" w:after="0"/>
        <w:ind w:left="360"/>
        <w:jc w:val="both"/>
        <w:rPr>
          <w:rFonts w:ascii="Lotus Linotype" w:hAnsi="Lotus Linotype" w:cs="Lotus Linotype"/>
          <w:color w:val="000000"/>
          <w:sz w:val="36"/>
          <w:szCs w:val="36"/>
          <w:rtl/>
        </w:rPr>
      </w:pPr>
      <w:r w:rsidRPr="003A69CA">
        <w:rPr>
          <w:rFonts w:ascii="Lotus Linotype" w:hAnsi="Lotus Linotype" w:cs="Lotus Linotype" w:hint="cs"/>
          <w:color w:val="000000"/>
          <w:sz w:val="36"/>
          <w:szCs w:val="36"/>
          <w:rtl/>
        </w:rPr>
        <w:t>و به همین ترتیب امام علی بن موسی الرضا در سال 201 هجری به مذاکره با خلیفه</w:t>
      </w:r>
      <w:r w:rsidRPr="003A69CA">
        <w:rPr>
          <w:rFonts w:ascii="Lotus Linotype" w:hAnsi="Lotus Linotype" w:cs="Lotus Linotype" w:hint="cs"/>
          <w:color w:val="000000"/>
          <w:sz w:val="36"/>
          <w:szCs w:val="36"/>
          <w:rtl/>
        </w:rPr>
        <w:softHyphen/>
        <w:t xml:space="preserve">ی عباسی مامون روی آورد و با او به توافق رسید که منصب ولایت عهدی را به عهده گیرد؛ اما بعد از دو سال در شرایط مرموز و مشکوکی فوت نمود، اما فرزندانش «محمد جواد و پسرش علی الهادی و پسر او حسن عسکری» همواره </w:t>
      </w:r>
      <w:r w:rsidR="009620D6" w:rsidRPr="003A69CA">
        <w:rPr>
          <w:rFonts w:ascii="Lotus Linotype" w:hAnsi="Lotus Linotype" w:cs="Lotus Linotype" w:hint="cs"/>
          <w:color w:val="000000"/>
          <w:sz w:val="36"/>
          <w:szCs w:val="36"/>
          <w:rtl/>
        </w:rPr>
        <w:t>مراقب پیمان صلح خود با خلفای عباسی بعدی بودند و در سایه</w:t>
      </w:r>
      <w:r w:rsidR="009620D6" w:rsidRPr="003A69CA">
        <w:rPr>
          <w:rFonts w:ascii="Lotus Linotype" w:hAnsi="Lotus Linotype" w:cs="Lotus Linotype" w:hint="cs"/>
          <w:color w:val="000000"/>
          <w:sz w:val="36"/>
          <w:szCs w:val="36"/>
          <w:rtl/>
        </w:rPr>
        <w:softHyphen/>
        <w:t xml:space="preserve">ی آنها به </w:t>
      </w:r>
      <w:r w:rsidR="009620D6" w:rsidRPr="003A69CA">
        <w:rPr>
          <w:rFonts w:ascii="Lotus Linotype" w:hAnsi="Lotus Linotype" w:cs="Lotus Linotype" w:hint="cs"/>
          <w:color w:val="000000"/>
          <w:sz w:val="36"/>
          <w:szCs w:val="36"/>
          <w:rtl/>
        </w:rPr>
        <w:lastRenderedPageBreak/>
        <w:t>عنوان بزرگان خط مشی علوی زندگی می</w:t>
      </w:r>
      <w:r w:rsidR="009620D6" w:rsidRPr="003A69CA">
        <w:rPr>
          <w:rFonts w:ascii="Lotus Linotype" w:hAnsi="Lotus Linotype" w:cs="Lotus Linotype" w:hint="cs"/>
          <w:color w:val="000000"/>
          <w:sz w:val="36"/>
          <w:szCs w:val="36"/>
          <w:rtl/>
        </w:rPr>
        <w:softHyphen/>
        <w:t>کردند.</w:t>
      </w:r>
    </w:p>
    <w:p w:rsidR="009620D6" w:rsidRPr="003A69CA" w:rsidRDefault="009620D6" w:rsidP="009F3ACC">
      <w:pPr>
        <w:bidi/>
        <w:spacing w:before="240" w:after="0"/>
        <w:ind w:left="360"/>
        <w:jc w:val="both"/>
        <w:rPr>
          <w:rFonts w:ascii="Lotus Linotype" w:hAnsi="Lotus Linotype" w:cs="B Titr"/>
          <w:color w:val="000000"/>
          <w:sz w:val="36"/>
          <w:szCs w:val="36"/>
          <w:rtl/>
        </w:rPr>
      </w:pPr>
      <w:r w:rsidRPr="003A69CA">
        <w:rPr>
          <w:rFonts w:ascii="Lotus Linotype" w:hAnsi="Lotus Linotype" w:cs="B Titr" w:hint="cs"/>
          <w:color w:val="000000"/>
          <w:sz w:val="36"/>
          <w:szCs w:val="36"/>
          <w:rtl/>
        </w:rPr>
        <w:t>فروپاشی نظریه</w:t>
      </w:r>
      <w:r w:rsidRPr="003A69CA">
        <w:rPr>
          <w:rFonts w:ascii="Lotus Linotype" w:hAnsi="Lotus Linotype" w:cs="B Titr" w:hint="cs"/>
          <w:color w:val="000000"/>
          <w:sz w:val="36"/>
          <w:szCs w:val="36"/>
          <w:rtl/>
        </w:rPr>
        <w:softHyphen/>
        <w:t>ی امامت الهی</w:t>
      </w:r>
    </w:p>
    <w:p w:rsidR="009620D6" w:rsidRPr="003A69CA" w:rsidRDefault="009620D6" w:rsidP="009F3ACC">
      <w:pPr>
        <w:bidi/>
        <w:spacing w:before="240" w:after="0"/>
        <w:ind w:left="360"/>
        <w:jc w:val="both"/>
        <w:rPr>
          <w:rStyle w:val="gen1"/>
          <w:rFonts w:ascii="Lotus Linotype" w:hAnsi="Lotus Linotype" w:cs="Lotus Linotype"/>
          <w:sz w:val="36"/>
          <w:szCs w:val="36"/>
          <w:rtl/>
          <w:lang w:bidi="ar-IQ"/>
        </w:rPr>
      </w:pPr>
      <w:r w:rsidRPr="003A69CA">
        <w:rPr>
          <w:rStyle w:val="gen1"/>
          <w:rFonts w:ascii="Lotus Linotype" w:hAnsi="Lotus Linotype" w:cs="Lotus Linotype" w:hint="cs"/>
          <w:sz w:val="36"/>
          <w:szCs w:val="36"/>
          <w:rtl/>
          <w:lang w:bidi="ar-IQ"/>
        </w:rPr>
        <w:t>مدتی نبود که حسن عسکری رهبری شیعیان (امامیه</w:t>
      </w:r>
      <w:r w:rsidRPr="003A69CA">
        <w:rPr>
          <w:rStyle w:val="gen1"/>
          <w:rFonts w:ascii="Lotus Linotype" w:hAnsi="Lotus Linotype" w:cs="Lotus Linotype" w:hint="cs"/>
          <w:sz w:val="36"/>
          <w:szCs w:val="36"/>
          <w:rtl/>
          <w:lang w:bidi="ar-IQ"/>
        </w:rPr>
        <w:softHyphen/>
        <w:t>ی موسوی)</w:t>
      </w:r>
      <w:r w:rsidR="00D0262F" w:rsidRPr="003A69CA">
        <w:rPr>
          <w:rStyle w:val="gen1"/>
          <w:rFonts w:ascii="Lotus Linotype" w:hAnsi="Lotus Linotype" w:cs="Lotus Linotype" w:hint="cs"/>
          <w:sz w:val="36"/>
          <w:szCs w:val="36"/>
          <w:rtl/>
          <w:lang w:bidi="ar-IQ"/>
        </w:rPr>
        <w:t xml:space="preserve"> </w:t>
      </w:r>
      <w:r w:rsidRPr="003A69CA">
        <w:rPr>
          <w:rStyle w:val="gen1"/>
          <w:rFonts w:ascii="Lotus Linotype" w:hAnsi="Lotus Linotype" w:cs="Lotus Linotype" w:hint="cs"/>
          <w:sz w:val="36"/>
          <w:szCs w:val="36"/>
          <w:rtl/>
          <w:lang w:bidi="ar-IQ"/>
        </w:rPr>
        <w:t>را به دست گرفته بود ک</w:t>
      </w:r>
      <w:r w:rsidR="00456A99" w:rsidRPr="003A69CA">
        <w:rPr>
          <w:rStyle w:val="gen1"/>
          <w:rFonts w:ascii="Lotus Linotype" w:hAnsi="Lotus Linotype" w:cs="Lotus Linotype" w:hint="cs"/>
          <w:sz w:val="36"/>
          <w:szCs w:val="36"/>
          <w:rtl/>
          <w:lang w:bidi="ar-IQ"/>
        </w:rPr>
        <w:t xml:space="preserve">ه در جوانی و پیش از آن فوت نمود که </w:t>
      </w:r>
      <w:r w:rsidRPr="003A69CA">
        <w:rPr>
          <w:rStyle w:val="gen1"/>
          <w:rFonts w:ascii="Lotus Linotype" w:hAnsi="Lotus Linotype" w:cs="Lotus Linotype" w:hint="cs"/>
          <w:sz w:val="36"/>
          <w:szCs w:val="36"/>
          <w:rtl/>
          <w:lang w:bidi="ar-IQ"/>
        </w:rPr>
        <w:t xml:space="preserve">کسی را جانشین خود </w:t>
      </w:r>
      <w:r w:rsidR="00456A99" w:rsidRPr="003A69CA">
        <w:rPr>
          <w:rStyle w:val="gen1"/>
          <w:rFonts w:ascii="Lotus Linotype" w:hAnsi="Lotus Linotype" w:cs="Lotus Linotype" w:hint="cs"/>
          <w:sz w:val="36"/>
          <w:szCs w:val="36"/>
          <w:rtl/>
          <w:lang w:bidi="ar-IQ"/>
        </w:rPr>
        <w:t xml:space="preserve">کند </w:t>
      </w:r>
      <w:r w:rsidRPr="003A69CA">
        <w:rPr>
          <w:rStyle w:val="gen1"/>
          <w:rFonts w:ascii="Lotus Linotype" w:hAnsi="Lotus Linotype" w:cs="Lotus Linotype" w:hint="cs"/>
          <w:sz w:val="36"/>
          <w:szCs w:val="36"/>
          <w:rtl/>
          <w:lang w:bidi="ar-IQ"/>
        </w:rPr>
        <w:t>یا در باب امامت برای</w:t>
      </w:r>
      <w:r w:rsidR="00456A99" w:rsidRPr="003A69CA">
        <w:rPr>
          <w:rStyle w:val="gen1"/>
          <w:rFonts w:ascii="Lotus Linotype" w:hAnsi="Lotus Linotype" w:cs="Lotus Linotype" w:hint="cs"/>
          <w:sz w:val="36"/>
          <w:szCs w:val="36"/>
          <w:rtl/>
          <w:lang w:bidi="ar-IQ"/>
        </w:rPr>
        <w:t xml:space="preserve"> کسی وصیت نماید</w:t>
      </w:r>
      <w:r w:rsidRPr="003A69CA">
        <w:rPr>
          <w:rStyle w:val="gen1"/>
          <w:rFonts w:ascii="Lotus Linotype" w:hAnsi="Lotus Linotype" w:cs="Lotus Linotype" w:hint="cs"/>
          <w:sz w:val="36"/>
          <w:szCs w:val="36"/>
          <w:rtl/>
          <w:lang w:bidi="ar-IQ"/>
        </w:rPr>
        <w:t>؛ و این مساله امامیه را با بحران بزرگی مواجه نمود که بر آن عنوان «حیرت عظمی» را اطلاق می</w:t>
      </w:r>
      <w:r w:rsidRPr="003A69CA">
        <w:rPr>
          <w:rStyle w:val="gen1"/>
          <w:rFonts w:ascii="Lotus Linotype" w:hAnsi="Lotus Linotype" w:cs="Lotus Linotype" w:hint="cs"/>
          <w:sz w:val="36"/>
          <w:szCs w:val="36"/>
          <w:rtl/>
          <w:lang w:bidi="ar-IQ"/>
        </w:rPr>
        <w:softHyphen/>
        <w:t>کنند؛ و منجر به پراکندگی باقی</w:t>
      </w:r>
      <w:r w:rsidRPr="003A69CA">
        <w:rPr>
          <w:rStyle w:val="gen1"/>
          <w:rFonts w:ascii="Lotus Linotype" w:hAnsi="Lotus Linotype" w:cs="Lotus Linotype" w:hint="cs"/>
          <w:sz w:val="36"/>
          <w:szCs w:val="36"/>
          <w:rtl/>
          <w:lang w:bidi="ar-IQ"/>
        </w:rPr>
        <w:softHyphen/>
        <w:t>مانده</w:t>
      </w:r>
      <w:r w:rsidRPr="003A69CA">
        <w:rPr>
          <w:rStyle w:val="gen1"/>
          <w:rFonts w:ascii="Lotus Linotype" w:hAnsi="Lotus Linotype" w:cs="Lotus Linotype" w:hint="cs"/>
          <w:sz w:val="36"/>
          <w:szCs w:val="36"/>
          <w:rtl/>
          <w:lang w:bidi="ar-IQ"/>
        </w:rPr>
        <w:softHyphen/>
        <w:t>ی آنها به چهارده فرقه شد که هریک رای و نظر و دیدگاه مختلفی داشت؛ چنانکه برخی معتقد به امامت برادرش جعفر بودند و برخی از آنها به محمدیه پیوستند که معتقد به پنهان شدن محمد بن علی بودند و وفاتش را انکار نمودند؛ و برخی بر این باور بودند که امامت به پایان رسیده است؛ و برخی وفات حسن را انکار کردند و برخی از آنها معتقد به بازگشت دوباره</w:t>
      </w:r>
      <w:r w:rsidRPr="003A69CA">
        <w:rPr>
          <w:rStyle w:val="gen1"/>
          <w:rFonts w:ascii="Lotus Linotype" w:hAnsi="Lotus Linotype" w:cs="Lotus Linotype" w:hint="cs"/>
          <w:sz w:val="36"/>
          <w:szCs w:val="36"/>
          <w:rtl/>
          <w:lang w:bidi="ar-IQ"/>
        </w:rPr>
        <w:softHyphen/>
        <w:t xml:space="preserve">ی وی به زندگی شدند؛ و برخی اعتقاد به وجود فرزندی از او را مطرح کردند که پنهان است و در حیات یا بعد از وفاتش متولد شده است و همان </w:t>
      </w:r>
      <w:r w:rsidR="0014576F" w:rsidRPr="003A69CA">
        <w:rPr>
          <w:rStyle w:val="gen1"/>
          <w:rFonts w:ascii="Lotus Linotype" w:hAnsi="Lotus Linotype" w:cs="Times New Roman" w:hint="cs"/>
          <w:sz w:val="36"/>
          <w:szCs w:val="36"/>
          <w:rtl/>
          <w:lang w:bidi="ar-IQ"/>
        </w:rPr>
        <w:t>"</w:t>
      </w:r>
      <w:r w:rsidRPr="003A69CA">
        <w:rPr>
          <w:rStyle w:val="gen1"/>
          <w:rFonts w:ascii="Lotus Linotype" w:hAnsi="Lotus Linotype" w:cs="Lotus Linotype" w:hint="cs"/>
          <w:sz w:val="36"/>
          <w:szCs w:val="36"/>
          <w:rtl/>
          <w:lang w:bidi="ar-IQ"/>
        </w:rPr>
        <w:t>امام دوازدهم محمد مهدی</w:t>
      </w:r>
      <w:r w:rsidR="0014576F" w:rsidRPr="003A69CA">
        <w:rPr>
          <w:rStyle w:val="gen1"/>
          <w:rFonts w:ascii="Lotus Linotype" w:hAnsi="Lotus Linotype" w:cs="Times New Roman" w:hint="cs"/>
          <w:sz w:val="36"/>
          <w:szCs w:val="36"/>
          <w:rtl/>
          <w:lang w:bidi="ar-IQ"/>
        </w:rPr>
        <w:t>"</w:t>
      </w:r>
      <w:r w:rsidRPr="003A69CA">
        <w:rPr>
          <w:rStyle w:val="gen1"/>
          <w:rFonts w:ascii="Lotus Linotype" w:hAnsi="Lotus Linotype" w:cs="Lotus Linotype" w:hint="cs"/>
          <w:sz w:val="36"/>
          <w:szCs w:val="36"/>
          <w:rtl/>
          <w:lang w:bidi="ar-IQ"/>
        </w:rPr>
        <w:t xml:space="preserve"> است. سپس مساله </w:t>
      </w:r>
      <w:r w:rsidR="0014576F" w:rsidRPr="003A69CA">
        <w:rPr>
          <w:rStyle w:val="gen1"/>
          <w:rFonts w:ascii="Lotus Linotype" w:hAnsi="Lotus Linotype" w:cs="Times New Roman" w:hint="cs"/>
          <w:sz w:val="36"/>
          <w:szCs w:val="36"/>
          <w:rtl/>
          <w:lang w:bidi="ar-IQ"/>
        </w:rPr>
        <w:t>"</w:t>
      </w:r>
      <w:r w:rsidRPr="003A69CA">
        <w:rPr>
          <w:rStyle w:val="gen1"/>
          <w:rFonts w:ascii="Lotus Linotype" w:hAnsi="Lotus Linotype" w:cs="Lotus Linotype" w:hint="cs"/>
          <w:sz w:val="36"/>
          <w:szCs w:val="36"/>
          <w:rtl/>
          <w:lang w:bidi="ar-IQ"/>
        </w:rPr>
        <w:t>غیبت</w:t>
      </w:r>
      <w:r w:rsidR="0014576F" w:rsidRPr="003A69CA">
        <w:rPr>
          <w:rStyle w:val="gen1"/>
          <w:rFonts w:ascii="Lotus Linotype" w:hAnsi="Lotus Linotype" w:cs="Times New Roman" w:hint="cs"/>
          <w:sz w:val="36"/>
          <w:szCs w:val="36"/>
          <w:rtl/>
          <w:lang w:bidi="ar-IQ"/>
        </w:rPr>
        <w:t>"</w:t>
      </w:r>
      <w:r w:rsidRPr="003A69CA">
        <w:rPr>
          <w:rStyle w:val="gen1"/>
          <w:rFonts w:ascii="Lotus Linotype" w:hAnsi="Lotus Linotype" w:cs="Lotus Linotype" w:hint="cs"/>
          <w:sz w:val="36"/>
          <w:szCs w:val="36"/>
          <w:rtl/>
          <w:lang w:bidi="ar-IQ"/>
        </w:rPr>
        <w:t xml:space="preserve"> او را مطرح نمودند تا اینکه در آینده ظهور نموده و دولت مد نظرش را تاسیس کند</w:t>
      </w:r>
      <w:r w:rsidRPr="003A69CA">
        <w:rPr>
          <w:rStyle w:val="FootnoteReference"/>
          <w:rFonts w:ascii="Lotus Linotype" w:eastAsiaTheme="majorEastAsia" w:hAnsi="Lotus Linotype" w:cs="Lotus Linotype"/>
          <w:sz w:val="36"/>
          <w:szCs w:val="36"/>
          <w:rtl/>
        </w:rPr>
        <w:footnoteReference w:id="110"/>
      </w:r>
      <w:r w:rsidRPr="003A69CA">
        <w:rPr>
          <w:rStyle w:val="gen1"/>
          <w:rFonts w:ascii="Lotus Linotype" w:hAnsi="Lotus Linotype" w:cs="Lotus Linotype" w:hint="cs"/>
          <w:sz w:val="36"/>
          <w:szCs w:val="36"/>
          <w:rtl/>
          <w:lang w:bidi="ar-IQ"/>
        </w:rPr>
        <w:t>.</w:t>
      </w:r>
    </w:p>
    <w:p w:rsidR="00112CA9" w:rsidRPr="003A69CA" w:rsidRDefault="00112CA9" w:rsidP="009F3ACC">
      <w:pPr>
        <w:bidi/>
        <w:spacing w:before="240" w:after="0"/>
        <w:ind w:left="360"/>
        <w:jc w:val="both"/>
        <w:rPr>
          <w:rStyle w:val="gen1"/>
          <w:rFonts w:ascii="Lotus Linotype" w:hAnsi="Lotus Linotype" w:cs="Lotus Linotype"/>
          <w:sz w:val="36"/>
          <w:szCs w:val="36"/>
          <w:rtl/>
          <w:lang w:bidi="ar-IQ"/>
        </w:rPr>
      </w:pPr>
      <w:r w:rsidRPr="003A69CA">
        <w:rPr>
          <w:rStyle w:val="gen1"/>
          <w:rFonts w:ascii="Lotus Linotype" w:hAnsi="Lotus Linotype" w:cs="Lotus Linotype" w:hint="cs"/>
          <w:sz w:val="36"/>
          <w:szCs w:val="36"/>
          <w:rtl/>
          <w:lang w:bidi="ar-IQ"/>
        </w:rPr>
        <w:t>این درحالی است که مجموعه</w:t>
      </w:r>
      <w:r w:rsidRPr="003A69CA">
        <w:rPr>
          <w:rStyle w:val="gen1"/>
          <w:rFonts w:ascii="Lotus Linotype" w:hAnsi="Lotus Linotype" w:cs="Lotus Linotype" w:hint="cs"/>
          <w:sz w:val="36"/>
          <w:szCs w:val="36"/>
          <w:rtl/>
          <w:lang w:bidi="ar-IQ"/>
        </w:rPr>
        <w:softHyphen/>
        <w:t>ای از اصحاب عسکری و وکیلان مالی او ادعای «نیابت خاص» یا «سفیران» آن فرزند مخفی را نمودند که در تاریخ با عنوان «غیبت صغری» شناخته می</w:t>
      </w:r>
      <w:r w:rsidRPr="003A69CA">
        <w:rPr>
          <w:rStyle w:val="gen1"/>
          <w:rFonts w:ascii="Lotus Linotype" w:hAnsi="Lotus Linotype" w:cs="Lotus Linotype" w:hint="cs"/>
          <w:sz w:val="36"/>
          <w:szCs w:val="36"/>
          <w:rtl/>
          <w:lang w:bidi="ar-IQ"/>
        </w:rPr>
        <w:softHyphen/>
        <w:t>شود که از روز وفات عسکری در سال 329 هجری آغاز شده است.</w:t>
      </w:r>
    </w:p>
    <w:p w:rsidR="00112CA9" w:rsidRPr="003A69CA" w:rsidRDefault="00112CA9" w:rsidP="009F3ACC">
      <w:pPr>
        <w:bidi/>
        <w:spacing w:before="240" w:after="0"/>
        <w:ind w:left="360"/>
        <w:jc w:val="both"/>
        <w:rPr>
          <w:rStyle w:val="gen1"/>
          <w:rFonts w:ascii="Lotus Linotype" w:hAnsi="Lotus Linotype" w:cs="Lotus Linotype"/>
          <w:sz w:val="36"/>
          <w:szCs w:val="36"/>
          <w:rtl/>
          <w:lang w:bidi="ar-IQ"/>
        </w:rPr>
      </w:pPr>
      <w:r w:rsidRPr="003A69CA">
        <w:rPr>
          <w:rStyle w:val="gen1"/>
          <w:rFonts w:ascii="Lotus Linotype" w:hAnsi="Lotus Linotype" w:cs="Lotus Linotype" w:hint="cs"/>
          <w:sz w:val="36"/>
          <w:szCs w:val="36"/>
          <w:rtl/>
          <w:lang w:bidi="ar-IQ"/>
        </w:rPr>
        <w:t>صرف نظر از مناقشه</w:t>
      </w:r>
      <w:r w:rsidRPr="003A69CA">
        <w:rPr>
          <w:rStyle w:val="gen1"/>
          <w:rFonts w:ascii="Lotus Linotype" w:hAnsi="Lotus Linotype" w:cs="Lotus Linotype" w:hint="cs"/>
          <w:sz w:val="36"/>
          <w:szCs w:val="36"/>
          <w:rtl/>
          <w:lang w:bidi="ar-IQ"/>
        </w:rPr>
        <w:softHyphen/>
        <w:t>ی این مساله که واقع</w:t>
      </w:r>
      <w:r w:rsidR="0014576F" w:rsidRPr="003A69CA">
        <w:rPr>
          <w:rStyle w:val="gen1"/>
          <w:rFonts w:ascii="Lotus Linotype" w:hAnsi="Lotus Linotype" w:cs="Lotus Linotype" w:hint="cs"/>
          <w:sz w:val="36"/>
          <w:szCs w:val="36"/>
          <w:rtl/>
          <w:lang w:bidi="ar-IQ"/>
        </w:rPr>
        <w:t>ا فرزندی در میان بوده و امام غای</w:t>
      </w:r>
      <w:r w:rsidRPr="003A69CA">
        <w:rPr>
          <w:rStyle w:val="gen1"/>
          <w:rFonts w:ascii="Lotus Linotype" w:hAnsi="Lotus Linotype" w:cs="Lotus Linotype" w:hint="cs"/>
          <w:sz w:val="36"/>
          <w:szCs w:val="36"/>
          <w:rtl/>
          <w:lang w:bidi="ar-IQ"/>
        </w:rPr>
        <w:t>بی وجود داشته یا نه، نظریه</w:t>
      </w:r>
      <w:r w:rsidRPr="003A69CA">
        <w:rPr>
          <w:rStyle w:val="gen1"/>
          <w:rFonts w:ascii="Lotus Linotype" w:hAnsi="Lotus Linotype" w:cs="Lotus Linotype" w:hint="cs"/>
          <w:sz w:val="36"/>
          <w:szCs w:val="36"/>
          <w:rtl/>
          <w:lang w:bidi="ar-IQ"/>
        </w:rPr>
        <w:softHyphen/>
        <w:t>ی «امامت الهی» (موسویه) در این وضعیت به بن بست رسید و از همان تاریخ عملا با عدم وجود امامی آشکار از سلاله</w:t>
      </w:r>
      <w:r w:rsidRPr="003A69CA">
        <w:rPr>
          <w:rStyle w:val="gen1"/>
          <w:rFonts w:ascii="Lotus Linotype" w:hAnsi="Lotus Linotype" w:cs="Lotus Linotype" w:hint="cs"/>
          <w:sz w:val="36"/>
          <w:szCs w:val="36"/>
          <w:rtl/>
          <w:lang w:bidi="ar-IQ"/>
        </w:rPr>
        <w:softHyphen/>
        <w:t>ی حسین به پایان رسید.</w:t>
      </w:r>
    </w:p>
    <w:p w:rsidR="0020223D" w:rsidRPr="003A69CA" w:rsidRDefault="0020223D" w:rsidP="009F3ACC">
      <w:pPr>
        <w:bidi/>
        <w:spacing w:before="240" w:after="0"/>
        <w:ind w:left="360"/>
        <w:jc w:val="both"/>
        <w:rPr>
          <w:rStyle w:val="gen1"/>
          <w:rFonts w:ascii="Lotus Linotype" w:hAnsi="Lotus Linotype" w:cs="B Titr"/>
          <w:sz w:val="36"/>
          <w:szCs w:val="36"/>
          <w:rtl/>
          <w:lang w:bidi="ar-IQ"/>
        </w:rPr>
      </w:pPr>
      <w:r w:rsidRPr="003A69CA">
        <w:rPr>
          <w:rStyle w:val="gen1"/>
          <w:rFonts w:ascii="Lotus Linotype" w:hAnsi="Lotus Linotype" w:cs="B Titr" w:hint="cs"/>
          <w:sz w:val="36"/>
          <w:szCs w:val="36"/>
          <w:rtl/>
          <w:lang w:bidi="ar-IQ"/>
        </w:rPr>
        <w:lastRenderedPageBreak/>
        <w:t>آل بویه: از زیدیه تا اثنی عشریه</w:t>
      </w:r>
    </w:p>
    <w:p w:rsidR="009B76A4" w:rsidRPr="003A69CA" w:rsidRDefault="009B76A4" w:rsidP="009F3ACC">
      <w:pPr>
        <w:bidi/>
        <w:spacing w:before="240" w:after="0"/>
        <w:ind w:left="360"/>
        <w:jc w:val="both"/>
        <w:rPr>
          <w:rStyle w:val="gen1"/>
          <w:rFonts w:ascii="Lotus Linotype" w:hAnsi="Lotus Linotype" w:cs="Lotus Linotype"/>
          <w:sz w:val="36"/>
          <w:szCs w:val="36"/>
          <w:rtl/>
          <w:lang w:bidi="ar-IQ"/>
        </w:rPr>
      </w:pPr>
      <w:r w:rsidRPr="003A69CA">
        <w:rPr>
          <w:rStyle w:val="gen1"/>
          <w:rFonts w:ascii="Lotus Linotype" w:hAnsi="Lotus Linotype" w:cs="Lotus Linotype"/>
          <w:sz w:val="36"/>
          <w:szCs w:val="36"/>
          <w:rtl/>
          <w:lang w:bidi="ar-IQ"/>
        </w:rPr>
        <w:t xml:space="preserve">از میان بازماندگان جنبش زیدی در طبرستان </w:t>
      </w:r>
      <w:r w:rsidRPr="003A69CA">
        <w:rPr>
          <w:rStyle w:val="gen1"/>
          <w:rFonts w:ascii="Lotus Linotype" w:hAnsi="Lotus Linotype" w:cs="Lotus Linotype" w:hint="cs"/>
          <w:sz w:val="36"/>
          <w:szCs w:val="36"/>
          <w:rtl/>
          <w:lang w:bidi="ar-IQ"/>
        </w:rPr>
        <w:t>سه برادر از فرزندان «ابو شجاع بویه» یعنی «علی و حسن و احمد» ظهور و خروج کردند تا بر تمام سرزمین فارس سیطره یابند و دولت آل بویه را در سایه</w:t>
      </w:r>
      <w:r w:rsidRPr="003A69CA">
        <w:rPr>
          <w:rStyle w:val="gen1"/>
          <w:rFonts w:ascii="Lotus Linotype" w:hAnsi="Lotus Linotype" w:cs="Lotus Linotype" w:hint="cs"/>
          <w:sz w:val="36"/>
          <w:szCs w:val="36"/>
          <w:rtl/>
          <w:lang w:bidi="ar-IQ"/>
        </w:rPr>
        <w:softHyphen/>
        <w:t>ی خلافت عباسی از سال 321 هجری تا سال 447 هجری تاسیس کنند.</w:t>
      </w:r>
    </w:p>
    <w:p w:rsidR="00362B6D" w:rsidRPr="003A69CA" w:rsidRDefault="00362B6D" w:rsidP="009F3ACC">
      <w:pPr>
        <w:bidi/>
        <w:spacing w:before="240" w:after="0"/>
        <w:ind w:left="360"/>
        <w:jc w:val="both"/>
        <w:rPr>
          <w:rStyle w:val="gen1"/>
          <w:rFonts w:ascii="Lotus Linotype" w:hAnsi="Lotus Linotype" w:cs="Lotus Linotype"/>
          <w:sz w:val="36"/>
          <w:szCs w:val="36"/>
          <w:rtl/>
          <w:lang w:bidi="ar-IQ"/>
        </w:rPr>
      </w:pPr>
      <w:r w:rsidRPr="003A69CA">
        <w:rPr>
          <w:rStyle w:val="gen1"/>
          <w:rFonts w:ascii="Lotus Linotype" w:hAnsi="Lotus Linotype" w:cs="Lotus Linotype" w:hint="cs"/>
          <w:sz w:val="36"/>
          <w:szCs w:val="36"/>
          <w:rtl/>
          <w:lang w:bidi="ar-IQ"/>
        </w:rPr>
        <w:t>ظهور آنان با وضعیت امنیتی و سیاسی آشفته در بغداد، پایتخت خلافت همراه بود؛ و این وضعیت به سبب سیطره</w:t>
      </w:r>
      <w:r w:rsidRPr="003A69CA">
        <w:rPr>
          <w:rStyle w:val="gen1"/>
          <w:rFonts w:ascii="Lotus Linotype" w:hAnsi="Lotus Linotype" w:cs="Lotus Linotype" w:hint="cs"/>
          <w:sz w:val="36"/>
          <w:szCs w:val="36"/>
          <w:rtl/>
          <w:lang w:bidi="ar-IQ"/>
        </w:rPr>
        <w:softHyphen/>
        <w:t>ی سربازان ترک و جنگ</w:t>
      </w:r>
      <w:r w:rsidRPr="003A69CA">
        <w:rPr>
          <w:rStyle w:val="gen1"/>
          <w:rFonts w:ascii="Lotus Linotype" w:hAnsi="Lotus Linotype" w:cs="Lotus Linotype" w:hint="cs"/>
          <w:sz w:val="36"/>
          <w:szCs w:val="36"/>
          <w:rtl/>
          <w:lang w:bidi="ar-IQ"/>
        </w:rPr>
        <w:softHyphen/>
        <w:t>های آنان و تلاعب آنان با خلفای عباسی بود؛ و همین مساله باعث شد تا خلیفه مستکفی (عبدالله بن مکتفی احمد بن معتضد) از آل بویه کمک بخواهد تا از سیطره</w:t>
      </w:r>
      <w:r w:rsidRPr="003A69CA">
        <w:rPr>
          <w:rStyle w:val="gen1"/>
          <w:rFonts w:ascii="Lotus Linotype" w:hAnsi="Lotus Linotype" w:cs="Lotus Linotype" w:hint="cs"/>
          <w:sz w:val="36"/>
          <w:szCs w:val="36"/>
          <w:rtl/>
          <w:lang w:bidi="ar-IQ"/>
        </w:rPr>
        <w:softHyphen/>
        <w:t>ی ترک</w:t>
      </w:r>
      <w:r w:rsidRPr="003A69CA">
        <w:rPr>
          <w:rStyle w:val="gen1"/>
          <w:rFonts w:ascii="Lotus Linotype" w:hAnsi="Lotus Linotype" w:cs="Lotus Linotype" w:hint="cs"/>
          <w:sz w:val="36"/>
          <w:szCs w:val="36"/>
          <w:rtl/>
          <w:lang w:bidi="ar-IQ"/>
        </w:rPr>
        <w:softHyphen/>
        <w:t>ها رها گردد؛ و چنین بود که احمد ندای او را لبیک گفت و در یازدهم جمادی الثانی سال 334 هجری وارد بغداد شد و خلیفه به او خوش آمد گفت و به او لقب «معز الدولة» و به برادر بزرگش علی که بر شیراز حکومت می</w:t>
      </w:r>
      <w:r w:rsidRPr="003A69CA">
        <w:rPr>
          <w:rStyle w:val="gen1"/>
          <w:rFonts w:ascii="Lotus Linotype" w:hAnsi="Lotus Linotype" w:cs="Lotus Linotype" w:hint="cs"/>
          <w:sz w:val="36"/>
          <w:szCs w:val="36"/>
          <w:rtl/>
          <w:lang w:bidi="ar-IQ"/>
        </w:rPr>
        <w:softHyphen/>
        <w:t>کرد، لقب «عماد الدولة» و به برادر دومش حسن که بر ری حکومت می</w:t>
      </w:r>
      <w:r w:rsidRPr="003A69CA">
        <w:rPr>
          <w:rStyle w:val="gen1"/>
          <w:rFonts w:ascii="Lotus Linotype" w:hAnsi="Lotus Linotype" w:cs="Lotus Linotype" w:hint="cs"/>
          <w:sz w:val="36"/>
          <w:szCs w:val="36"/>
          <w:rtl/>
          <w:lang w:bidi="ar-IQ"/>
        </w:rPr>
        <w:softHyphen/>
        <w:t>کرد لقب «رکن الدولة» داد.</w:t>
      </w:r>
    </w:p>
    <w:p w:rsidR="00FD51DD" w:rsidRPr="003A69CA" w:rsidRDefault="003967CC" w:rsidP="009F3ACC">
      <w:pPr>
        <w:bidi/>
        <w:spacing w:before="240" w:after="0"/>
        <w:ind w:left="360"/>
        <w:jc w:val="both"/>
        <w:rPr>
          <w:rStyle w:val="gen1"/>
          <w:rFonts w:ascii="Lotus Linotype" w:hAnsi="Lotus Linotype" w:cs="Lotus Linotype"/>
          <w:sz w:val="36"/>
          <w:szCs w:val="36"/>
          <w:rtl/>
          <w:lang w:bidi="ar-IQ"/>
        </w:rPr>
      </w:pPr>
      <w:r w:rsidRPr="003A69CA">
        <w:rPr>
          <w:rStyle w:val="gen1"/>
          <w:rFonts w:ascii="Lotus Linotype" w:hAnsi="Lotus Linotype" w:cs="Lotus Linotype" w:hint="cs"/>
          <w:sz w:val="36"/>
          <w:szCs w:val="36"/>
          <w:rtl/>
          <w:lang w:bidi="ar-IQ"/>
        </w:rPr>
        <w:t xml:space="preserve">و از آنجا که «آل بویه» زیدی بودند، احمد بن بویه بعد از اشغال بغداد تصمیم گرفت تا خلافت را به امام ابو الحسن بن یحیی زیدی منتقل کند اما وی از پذیرفتن آن سر باز زد؛ </w:t>
      </w:r>
      <w:r w:rsidR="005516BF" w:rsidRPr="003A69CA">
        <w:rPr>
          <w:rStyle w:val="gen1"/>
          <w:rFonts w:ascii="Lotus Linotype" w:hAnsi="Lotus Linotype" w:cs="Lotus Linotype" w:hint="cs"/>
          <w:sz w:val="36"/>
          <w:szCs w:val="36"/>
          <w:rtl/>
          <w:lang w:bidi="ar-IQ"/>
        </w:rPr>
        <w:t>و زندگی با عباسیان را ترجیح داد؛ و این به سبب ترس وی از واکنش جمهور سنیانی بود که موید خلافت عباسی بودند. چنانکه بیرونی می</w:t>
      </w:r>
      <w:r w:rsidR="005516BF" w:rsidRPr="003A69CA">
        <w:rPr>
          <w:rStyle w:val="gen1"/>
          <w:rFonts w:ascii="Lotus Linotype" w:hAnsi="Lotus Linotype" w:cs="Lotus Linotype" w:hint="cs"/>
          <w:sz w:val="36"/>
          <w:szCs w:val="36"/>
          <w:rtl/>
          <w:lang w:bidi="ar-IQ"/>
        </w:rPr>
        <w:softHyphen/>
        <w:t xml:space="preserve">گوید: «رهبران شهرها </w:t>
      </w:r>
      <w:r w:rsidR="006D4B03" w:rsidRPr="003A69CA">
        <w:rPr>
          <w:rStyle w:val="gen1"/>
          <w:rFonts w:ascii="Lotus Linotype" w:hAnsi="Lotus Linotype" w:cs="Lotus Linotype" w:hint="cs"/>
          <w:sz w:val="36"/>
          <w:szCs w:val="36"/>
          <w:rtl/>
          <w:lang w:bidi="ar-IQ"/>
        </w:rPr>
        <w:t>به دولت عباسی عادت کرده بودند و به دولت آنان نزدیک شده و از آنان همچون اطاعت از الله و رسولش اطاعت می</w:t>
      </w:r>
      <w:r w:rsidR="006D4B03" w:rsidRPr="003A69CA">
        <w:rPr>
          <w:rStyle w:val="gen1"/>
          <w:rFonts w:ascii="Lotus Linotype" w:hAnsi="Lotus Linotype" w:cs="Lotus Linotype" w:hint="cs"/>
          <w:sz w:val="36"/>
          <w:szCs w:val="36"/>
          <w:rtl/>
          <w:lang w:bidi="ar-IQ"/>
        </w:rPr>
        <w:softHyphen/>
        <w:t>کردند و آنان را اولو الامر می</w:t>
      </w:r>
      <w:r w:rsidR="006D4B03" w:rsidRPr="003A69CA">
        <w:rPr>
          <w:rStyle w:val="gen1"/>
          <w:rFonts w:ascii="Lotus Linotype" w:hAnsi="Lotus Linotype" w:cs="Lotus Linotype" w:hint="cs"/>
          <w:sz w:val="36"/>
          <w:szCs w:val="36"/>
          <w:rtl/>
          <w:lang w:bidi="ar-IQ"/>
        </w:rPr>
        <w:softHyphen/>
        <w:t>خواندند»</w:t>
      </w:r>
      <w:r w:rsidR="00FD51DD" w:rsidRPr="003A69CA">
        <w:rPr>
          <w:rStyle w:val="FootnoteReference"/>
          <w:rFonts w:ascii="Lotus Linotype" w:eastAsiaTheme="majorEastAsia" w:hAnsi="Lotus Linotype" w:cs="Lotus Linotype"/>
          <w:sz w:val="36"/>
          <w:szCs w:val="36"/>
          <w:rtl/>
        </w:rPr>
        <w:footnoteReference w:id="111"/>
      </w:r>
      <w:r w:rsidR="006D4B03" w:rsidRPr="003A69CA">
        <w:rPr>
          <w:rStyle w:val="gen1"/>
          <w:rFonts w:ascii="Lotus Linotype" w:hAnsi="Lotus Linotype" w:cs="Lotus Linotype" w:hint="cs"/>
          <w:sz w:val="36"/>
          <w:szCs w:val="36"/>
          <w:rtl/>
          <w:lang w:bidi="ar-IQ"/>
        </w:rPr>
        <w:t>.</w:t>
      </w:r>
      <w:r w:rsidR="00FD51DD" w:rsidRPr="003A69CA">
        <w:rPr>
          <w:rStyle w:val="gen1"/>
          <w:rFonts w:ascii="Lotus Linotype" w:hAnsi="Lotus Linotype" w:cs="Lotus Linotype" w:hint="cs"/>
          <w:sz w:val="36"/>
          <w:szCs w:val="36"/>
          <w:rtl/>
          <w:lang w:bidi="ar-IQ"/>
        </w:rPr>
        <w:t xml:space="preserve"> و همچنین سبب دیگر آن ترس از سیطره یافتن ائمه</w:t>
      </w:r>
      <w:r w:rsidR="00FD51DD" w:rsidRPr="003A69CA">
        <w:rPr>
          <w:rStyle w:val="gen1"/>
          <w:rFonts w:ascii="Lotus Linotype" w:hAnsi="Lotus Linotype" w:cs="Lotus Linotype" w:hint="cs"/>
          <w:sz w:val="36"/>
          <w:szCs w:val="36"/>
          <w:rtl/>
          <w:lang w:bidi="ar-IQ"/>
        </w:rPr>
        <w:softHyphen/>
        <w:t xml:space="preserve">ی زیدیه بر قدرت و انقلاب علیه آل بویه بود. و گفته شده که وزیر ابو جعفر صیمری </w:t>
      </w:r>
      <w:r w:rsidR="0003652B" w:rsidRPr="003A69CA">
        <w:rPr>
          <w:rStyle w:val="gen1"/>
          <w:rFonts w:ascii="Lotus Linotype" w:hAnsi="Lotus Linotype" w:cs="Lotus Linotype" w:hint="cs"/>
          <w:sz w:val="36"/>
          <w:szCs w:val="36"/>
          <w:rtl/>
          <w:lang w:bidi="ar-IQ"/>
        </w:rPr>
        <w:t>فرمانده</w:t>
      </w:r>
      <w:r w:rsidR="00FD51DD" w:rsidRPr="003A69CA">
        <w:rPr>
          <w:rStyle w:val="gen1"/>
          <w:rFonts w:ascii="Lotus Linotype" w:hAnsi="Lotus Linotype" w:cs="Lotus Linotype" w:hint="cs"/>
          <w:sz w:val="36"/>
          <w:szCs w:val="36"/>
          <w:rtl/>
          <w:lang w:bidi="ar-IQ"/>
        </w:rPr>
        <w:t xml:space="preserve"> آل بویه را به عدم تنفیذ این اندیشه (تسلیم قدرت به امام زیدی) نصیحت کرده و به او گفت: «</w:t>
      </w:r>
      <w:r w:rsidR="00AB3086" w:rsidRPr="003A69CA">
        <w:rPr>
          <w:rStyle w:val="gen1"/>
          <w:rFonts w:ascii="Lotus Linotype" w:hAnsi="Lotus Linotype" w:cs="Lotus Linotype" w:hint="cs"/>
          <w:sz w:val="36"/>
          <w:szCs w:val="36"/>
          <w:rtl/>
          <w:lang w:bidi="ar-IQ"/>
        </w:rPr>
        <w:t xml:space="preserve">اگر با او بیعت کنی، اهل خراسان و عوام ساکن در </w:t>
      </w:r>
      <w:r w:rsidR="00AB3086" w:rsidRPr="003A69CA">
        <w:rPr>
          <w:rStyle w:val="gen1"/>
          <w:rFonts w:ascii="Lotus Linotype" w:hAnsi="Lotus Linotype" w:cs="Lotus Linotype" w:hint="cs"/>
          <w:sz w:val="36"/>
          <w:szCs w:val="36"/>
          <w:rtl/>
          <w:lang w:bidi="ar-IQ"/>
        </w:rPr>
        <w:lastRenderedPageBreak/>
        <w:t>شهرها علیه تو برانگیخته و دیلم از او اطاعت نموده و تو را پس زده و نمی</w:t>
      </w:r>
      <w:r w:rsidR="00AB3086" w:rsidRPr="003A69CA">
        <w:rPr>
          <w:rStyle w:val="gen1"/>
          <w:rFonts w:ascii="Lotus Linotype" w:hAnsi="Lotus Linotype" w:cs="Lotus Linotype" w:hint="cs"/>
          <w:sz w:val="36"/>
          <w:szCs w:val="36"/>
          <w:rtl/>
          <w:lang w:bidi="ar-IQ"/>
        </w:rPr>
        <w:softHyphen/>
        <w:t>پذیرند و امر او را در مورد تو می</w:t>
      </w:r>
      <w:r w:rsidR="00AB3086" w:rsidRPr="003A69CA">
        <w:rPr>
          <w:rStyle w:val="gen1"/>
          <w:rFonts w:ascii="Lotus Linotype" w:hAnsi="Lotus Linotype" w:cs="Lotus Linotype" w:hint="cs"/>
          <w:sz w:val="36"/>
          <w:szCs w:val="36"/>
          <w:rtl/>
          <w:lang w:bidi="ar-IQ"/>
        </w:rPr>
        <w:softHyphen/>
        <w:t>پذیرند»</w:t>
      </w:r>
      <w:r w:rsidR="00AB3086" w:rsidRPr="003A69CA">
        <w:rPr>
          <w:rStyle w:val="FootnoteReference"/>
          <w:rFonts w:ascii="Lotus Linotype" w:eastAsiaTheme="majorEastAsia" w:hAnsi="Lotus Linotype" w:cs="Lotus Linotype"/>
          <w:sz w:val="36"/>
          <w:szCs w:val="36"/>
          <w:rtl/>
        </w:rPr>
        <w:footnoteReference w:id="112"/>
      </w:r>
      <w:r w:rsidR="004755DC" w:rsidRPr="003A69CA">
        <w:rPr>
          <w:rStyle w:val="gen1"/>
          <w:rFonts w:ascii="Lotus Linotype" w:hAnsi="Lotus Linotype" w:cs="Lotus Linotype" w:hint="cs"/>
          <w:sz w:val="36"/>
          <w:szCs w:val="36"/>
          <w:rtl/>
          <w:lang w:bidi="ar-IQ"/>
        </w:rPr>
        <w:t>.</w:t>
      </w:r>
      <w:r w:rsidR="00AB3086" w:rsidRPr="003A69CA">
        <w:rPr>
          <w:rStyle w:val="gen1"/>
          <w:rFonts w:ascii="Lotus Linotype" w:hAnsi="Lotus Linotype" w:cs="Lotus Linotype" w:hint="cs"/>
          <w:sz w:val="36"/>
          <w:szCs w:val="36"/>
          <w:rtl/>
          <w:lang w:bidi="ar-IQ"/>
        </w:rPr>
        <w:t xml:space="preserve"> </w:t>
      </w:r>
      <w:r w:rsidR="0003652B" w:rsidRPr="003A69CA">
        <w:rPr>
          <w:rStyle w:val="gen1"/>
          <w:rFonts w:ascii="Lotus Linotype" w:hAnsi="Lotus Linotype" w:cs="Lotus Linotype" w:hint="cs"/>
          <w:sz w:val="36"/>
          <w:szCs w:val="36"/>
          <w:rtl/>
          <w:lang w:bidi="ar-IQ"/>
        </w:rPr>
        <w:t>همچنان که</w:t>
      </w:r>
      <w:r w:rsidR="00AB3086" w:rsidRPr="003A69CA">
        <w:rPr>
          <w:rStyle w:val="gen1"/>
          <w:rFonts w:ascii="Lotus Linotype" w:hAnsi="Lotus Linotype" w:cs="Lotus Linotype" w:hint="cs"/>
          <w:sz w:val="36"/>
          <w:szCs w:val="36"/>
          <w:rtl/>
          <w:lang w:bidi="ar-IQ"/>
        </w:rPr>
        <w:t xml:space="preserve"> ابن اثیر می</w:t>
      </w:r>
      <w:r w:rsidR="00AB3086" w:rsidRPr="003A69CA">
        <w:rPr>
          <w:rStyle w:val="gen1"/>
          <w:rFonts w:ascii="Lotus Linotype" w:hAnsi="Lotus Linotype" w:cs="Lotus Linotype" w:hint="cs"/>
          <w:sz w:val="36"/>
          <w:szCs w:val="36"/>
          <w:rtl/>
          <w:lang w:bidi="ar-IQ"/>
        </w:rPr>
        <w:softHyphen/>
        <w:t>گوید: «</w:t>
      </w:r>
      <w:r w:rsidR="00416452" w:rsidRPr="003A69CA">
        <w:rPr>
          <w:rStyle w:val="gen1"/>
          <w:rFonts w:ascii="Lotus Linotype" w:hAnsi="Lotus Linotype" w:cs="Lotus Linotype" w:hint="cs"/>
          <w:sz w:val="36"/>
          <w:szCs w:val="36"/>
          <w:rtl/>
          <w:lang w:bidi="ar-IQ"/>
        </w:rPr>
        <w:t>نصایح ویژه</w:t>
      </w:r>
      <w:r w:rsidR="00416452" w:rsidRPr="003A69CA">
        <w:rPr>
          <w:rStyle w:val="gen1"/>
          <w:rFonts w:ascii="Lotus Linotype" w:hAnsi="Lotus Linotype" w:cs="Lotus Linotype" w:hint="cs"/>
          <w:sz w:val="36"/>
          <w:szCs w:val="36"/>
          <w:rtl/>
          <w:lang w:bidi="ar-IQ"/>
        </w:rPr>
        <w:softHyphen/>
        <w:t xml:space="preserve">ای به احمد بن بویه در مورد خودداری از تغییر خلافت عباسی داشت؛ امروز تو و اصحابت </w:t>
      </w:r>
      <w:r w:rsidR="006E32BD" w:rsidRPr="003A69CA">
        <w:rPr>
          <w:rStyle w:val="gen1"/>
          <w:rFonts w:ascii="Lotus Linotype" w:hAnsi="Lotus Linotype" w:cs="Lotus Linotype" w:hint="cs"/>
          <w:sz w:val="36"/>
          <w:szCs w:val="36"/>
          <w:rtl/>
          <w:lang w:bidi="ar-IQ"/>
        </w:rPr>
        <w:t>با</w:t>
      </w:r>
      <w:r w:rsidR="00416452" w:rsidRPr="003A69CA">
        <w:rPr>
          <w:rStyle w:val="gen1"/>
          <w:rFonts w:ascii="Lotus Linotype" w:hAnsi="Lotus Linotype" w:cs="Lotus Linotype" w:hint="cs"/>
          <w:sz w:val="36"/>
          <w:szCs w:val="36"/>
          <w:rtl/>
          <w:lang w:bidi="ar-IQ"/>
        </w:rPr>
        <w:t xml:space="preserve"> خلیفه</w:t>
      </w:r>
      <w:r w:rsidR="006E32BD" w:rsidRPr="003A69CA">
        <w:rPr>
          <w:rStyle w:val="gen1"/>
          <w:rFonts w:ascii="Lotus Linotype" w:hAnsi="Lotus Linotype" w:cs="Lotus Linotype"/>
          <w:sz w:val="36"/>
          <w:szCs w:val="36"/>
          <w:rtl/>
          <w:lang w:bidi="ar-IQ"/>
        </w:rPr>
        <w:softHyphen/>
      </w:r>
      <w:r w:rsidR="006E32BD" w:rsidRPr="003A69CA">
        <w:rPr>
          <w:rStyle w:val="gen1"/>
          <w:rFonts w:ascii="Lotus Linotype" w:hAnsi="Lotus Linotype" w:cs="Lotus Linotype" w:hint="cs"/>
          <w:sz w:val="36"/>
          <w:szCs w:val="36"/>
          <w:rtl/>
          <w:lang w:bidi="ar-IQ"/>
        </w:rPr>
        <w:t>ای</w:t>
      </w:r>
      <w:r w:rsidR="00416452" w:rsidRPr="003A69CA">
        <w:rPr>
          <w:rStyle w:val="gen1"/>
          <w:rFonts w:ascii="Lotus Linotype" w:hAnsi="Lotus Linotype" w:cs="Lotus Linotype" w:hint="cs"/>
          <w:sz w:val="36"/>
          <w:szCs w:val="36"/>
          <w:rtl/>
          <w:lang w:bidi="ar-IQ"/>
        </w:rPr>
        <w:t xml:space="preserve"> (عباسی) </w:t>
      </w:r>
      <w:r w:rsidR="006E32BD" w:rsidRPr="003A69CA">
        <w:rPr>
          <w:rStyle w:val="gen1"/>
          <w:rFonts w:ascii="Lotus Linotype" w:hAnsi="Lotus Linotype" w:cs="Lotus Linotype" w:hint="cs"/>
          <w:sz w:val="36"/>
          <w:szCs w:val="36"/>
          <w:rtl/>
          <w:lang w:bidi="ar-IQ"/>
        </w:rPr>
        <w:t xml:space="preserve">مواجه هستید </w:t>
      </w:r>
      <w:r w:rsidR="00416452" w:rsidRPr="003A69CA">
        <w:rPr>
          <w:rStyle w:val="gen1"/>
          <w:rFonts w:ascii="Lotus Linotype" w:hAnsi="Lotus Linotype" w:cs="Lotus Linotype" w:hint="cs"/>
          <w:sz w:val="36"/>
          <w:szCs w:val="36"/>
          <w:rtl/>
          <w:lang w:bidi="ar-IQ"/>
        </w:rPr>
        <w:t xml:space="preserve">که </w:t>
      </w:r>
      <w:r w:rsidR="006E32BD" w:rsidRPr="003A69CA">
        <w:rPr>
          <w:rStyle w:val="gen1"/>
          <w:rFonts w:ascii="Lotus Linotype" w:hAnsi="Lotus Linotype" w:cs="Lotus Linotype" w:hint="cs"/>
          <w:sz w:val="36"/>
          <w:szCs w:val="36"/>
          <w:rtl/>
          <w:lang w:bidi="ar-IQ"/>
        </w:rPr>
        <w:t xml:space="preserve">معتقدید </w:t>
      </w:r>
      <w:r w:rsidR="00416452" w:rsidRPr="003A69CA">
        <w:rPr>
          <w:rStyle w:val="gen1"/>
          <w:rFonts w:ascii="Lotus Linotype" w:hAnsi="Lotus Linotype" w:cs="Lotus Linotype" w:hint="cs"/>
          <w:sz w:val="36"/>
          <w:szCs w:val="36"/>
          <w:rtl/>
          <w:lang w:bidi="ar-IQ"/>
        </w:rPr>
        <w:t xml:space="preserve">اهلیت خلافت را ندارد؛ و اگر آنان را به قتل او دستور دهی، </w:t>
      </w:r>
      <w:r w:rsidR="006E32BD" w:rsidRPr="003A69CA">
        <w:rPr>
          <w:rStyle w:val="gen1"/>
          <w:rFonts w:ascii="Lotus Linotype" w:hAnsi="Lotus Linotype" w:cs="Lotus Linotype" w:hint="cs"/>
          <w:sz w:val="36"/>
          <w:szCs w:val="36"/>
          <w:rtl/>
          <w:lang w:bidi="ar-IQ"/>
        </w:rPr>
        <w:t>(با اعتقاد به حلال بودن خونش) حتما او را می</w:t>
      </w:r>
      <w:r w:rsidR="006E32BD" w:rsidRPr="003A69CA">
        <w:rPr>
          <w:rStyle w:val="gen1"/>
          <w:rFonts w:ascii="Lotus Linotype" w:hAnsi="Lotus Linotype" w:cs="Lotus Linotype" w:hint="cs"/>
          <w:sz w:val="36"/>
          <w:szCs w:val="36"/>
          <w:rtl/>
          <w:lang w:bidi="ar-IQ"/>
        </w:rPr>
        <w:softHyphen/>
        <w:t>کشند</w:t>
      </w:r>
      <w:r w:rsidR="00416452" w:rsidRPr="003A69CA">
        <w:rPr>
          <w:rStyle w:val="gen1"/>
          <w:rFonts w:ascii="Lotus Linotype" w:hAnsi="Lotus Linotype" w:cs="Lotus Linotype" w:hint="cs"/>
          <w:sz w:val="36"/>
          <w:szCs w:val="36"/>
          <w:rtl/>
          <w:lang w:bidi="ar-IQ"/>
        </w:rPr>
        <w:t>؛ و چون یکی از علوی</w:t>
      </w:r>
      <w:r w:rsidR="00416452" w:rsidRPr="003A69CA">
        <w:rPr>
          <w:rStyle w:val="gen1"/>
          <w:rFonts w:ascii="Lotus Linotype" w:hAnsi="Lotus Linotype" w:cs="Lotus Linotype" w:hint="cs"/>
          <w:sz w:val="36"/>
          <w:szCs w:val="36"/>
          <w:rtl/>
          <w:lang w:bidi="ar-IQ"/>
        </w:rPr>
        <w:softHyphen/>
        <w:t xml:space="preserve">ها را بر کرسی خلیفه بنشانی، </w:t>
      </w:r>
      <w:r w:rsidR="006E32BD" w:rsidRPr="003A69CA">
        <w:rPr>
          <w:rStyle w:val="gen1"/>
          <w:rFonts w:ascii="Lotus Linotype" w:hAnsi="Lotus Linotype" w:cs="Lotus Linotype" w:hint="cs"/>
          <w:sz w:val="36"/>
          <w:szCs w:val="36"/>
          <w:rtl/>
          <w:lang w:bidi="ar-IQ"/>
        </w:rPr>
        <w:t xml:space="preserve">به همراه تو </w:t>
      </w:r>
      <w:r w:rsidR="00416452" w:rsidRPr="003A69CA">
        <w:rPr>
          <w:rStyle w:val="gen1"/>
          <w:rFonts w:ascii="Lotus Linotype" w:hAnsi="Lotus Linotype" w:cs="Lotus Linotype" w:hint="cs"/>
          <w:sz w:val="36"/>
          <w:szCs w:val="36"/>
          <w:rtl/>
          <w:lang w:bidi="ar-IQ"/>
        </w:rPr>
        <w:t xml:space="preserve">کسانی هستند </w:t>
      </w:r>
      <w:r w:rsidR="006E32BD" w:rsidRPr="003A69CA">
        <w:rPr>
          <w:rStyle w:val="gen1"/>
          <w:rFonts w:ascii="Lotus Linotype" w:hAnsi="Lotus Linotype" w:cs="Lotus Linotype" w:hint="cs"/>
          <w:sz w:val="36"/>
          <w:szCs w:val="36"/>
          <w:rtl/>
          <w:lang w:bidi="ar-IQ"/>
        </w:rPr>
        <w:t xml:space="preserve">که معتقدند </w:t>
      </w:r>
      <w:r w:rsidR="00416452" w:rsidRPr="003A69CA">
        <w:rPr>
          <w:rStyle w:val="gen1"/>
          <w:rFonts w:ascii="Lotus Linotype" w:hAnsi="Lotus Linotype" w:cs="Lotus Linotype" w:hint="cs"/>
          <w:sz w:val="36"/>
          <w:szCs w:val="36"/>
          <w:rtl/>
          <w:lang w:bidi="ar-IQ"/>
        </w:rPr>
        <w:t xml:space="preserve">تو و </w:t>
      </w:r>
      <w:r w:rsidR="006E32BD" w:rsidRPr="003A69CA">
        <w:rPr>
          <w:rStyle w:val="gen1"/>
          <w:rFonts w:ascii="Lotus Linotype" w:hAnsi="Lotus Linotype" w:cs="Lotus Linotype" w:hint="cs"/>
          <w:sz w:val="36"/>
          <w:szCs w:val="36"/>
          <w:rtl/>
          <w:lang w:bidi="ar-IQ"/>
        </w:rPr>
        <w:t>اصحابت معتقد به صحت خلافتش هستید، لذا</w:t>
      </w:r>
      <w:r w:rsidR="00416452" w:rsidRPr="003A69CA">
        <w:rPr>
          <w:rStyle w:val="gen1"/>
          <w:rFonts w:ascii="Lotus Linotype" w:hAnsi="Lotus Linotype" w:cs="Lotus Linotype" w:hint="cs"/>
          <w:sz w:val="36"/>
          <w:szCs w:val="36"/>
          <w:rtl/>
          <w:lang w:bidi="ar-IQ"/>
        </w:rPr>
        <w:t xml:space="preserve"> اگر به آنان دستور قتل تو را بدهد، </w:t>
      </w:r>
      <w:r w:rsidR="006E32BD" w:rsidRPr="003A69CA">
        <w:rPr>
          <w:rStyle w:val="gen1"/>
          <w:rFonts w:ascii="Lotus Linotype" w:hAnsi="Lotus Linotype" w:cs="Lotus Linotype" w:hint="cs"/>
          <w:sz w:val="36"/>
          <w:szCs w:val="36"/>
          <w:rtl/>
          <w:lang w:bidi="ar-IQ"/>
        </w:rPr>
        <w:t xml:space="preserve">حتما </w:t>
      </w:r>
      <w:r w:rsidR="00416452" w:rsidRPr="003A69CA">
        <w:rPr>
          <w:rStyle w:val="gen1"/>
          <w:rFonts w:ascii="Lotus Linotype" w:hAnsi="Lotus Linotype" w:cs="Lotus Linotype" w:hint="cs"/>
          <w:sz w:val="36"/>
          <w:szCs w:val="36"/>
          <w:rtl/>
          <w:lang w:bidi="ar-IQ"/>
        </w:rPr>
        <w:t>این کار را انجام می</w:t>
      </w:r>
      <w:r w:rsidR="00416452" w:rsidRPr="003A69CA">
        <w:rPr>
          <w:rStyle w:val="gen1"/>
          <w:rFonts w:ascii="Lotus Linotype" w:hAnsi="Lotus Linotype" w:cs="Lotus Linotype" w:hint="cs"/>
          <w:sz w:val="36"/>
          <w:szCs w:val="36"/>
          <w:rtl/>
          <w:lang w:bidi="ar-IQ"/>
        </w:rPr>
        <w:softHyphen/>
        <w:t>دهند؛ بنابراین از این کار منصرف شد»</w:t>
      </w:r>
      <w:r w:rsidR="00416452" w:rsidRPr="003A69CA">
        <w:rPr>
          <w:rStyle w:val="FootnoteReference"/>
          <w:rFonts w:ascii="Lotus Linotype" w:eastAsiaTheme="majorEastAsia" w:hAnsi="Lotus Linotype" w:cs="Lotus Linotype"/>
          <w:sz w:val="36"/>
          <w:szCs w:val="36"/>
          <w:rtl/>
        </w:rPr>
        <w:footnoteReference w:id="113"/>
      </w:r>
      <w:r w:rsidR="00416452" w:rsidRPr="003A69CA">
        <w:rPr>
          <w:rStyle w:val="gen1"/>
          <w:rFonts w:ascii="Lotus Linotype" w:hAnsi="Lotus Linotype" w:cs="Lotus Linotype" w:hint="cs"/>
          <w:sz w:val="36"/>
          <w:szCs w:val="36"/>
          <w:rtl/>
          <w:lang w:bidi="ar-IQ"/>
        </w:rPr>
        <w:t>.</w:t>
      </w:r>
    </w:p>
    <w:p w:rsidR="00C33828" w:rsidRPr="003A69CA" w:rsidRDefault="00C33828" w:rsidP="009F3ACC">
      <w:pPr>
        <w:bidi/>
        <w:spacing w:before="240" w:after="0"/>
        <w:ind w:left="360"/>
        <w:jc w:val="both"/>
        <w:rPr>
          <w:rStyle w:val="gen1"/>
          <w:rFonts w:ascii="Lotus Linotype" w:hAnsi="Lotus Linotype" w:cs="Lotus Linotype"/>
          <w:sz w:val="36"/>
          <w:szCs w:val="36"/>
          <w:rtl/>
          <w:lang w:bidi="ar-IQ"/>
        </w:rPr>
      </w:pPr>
      <w:r w:rsidRPr="003A69CA">
        <w:rPr>
          <w:rStyle w:val="gen1"/>
          <w:rFonts w:ascii="Lotus Linotype" w:hAnsi="Lotus Linotype" w:cs="Lotus Linotype" w:hint="cs"/>
          <w:sz w:val="36"/>
          <w:szCs w:val="36"/>
          <w:rtl/>
          <w:lang w:bidi="ar-IQ"/>
        </w:rPr>
        <w:t>و اینجا بود که آل بویه به حمایت از فرقه</w:t>
      </w:r>
      <w:r w:rsidRPr="003A69CA">
        <w:rPr>
          <w:rStyle w:val="gen1"/>
          <w:rFonts w:ascii="Lotus Linotype" w:hAnsi="Lotus Linotype" w:cs="Lotus Linotype" w:hint="cs"/>
          <w:sz w:val="36"/>
          <w:szCs w:val="36"/>
          <w:rtl/>
          <w:lang w:bidi="ar-IQ"/>
        </w:rPr>
        <w:softHyphen/>
        <w:t>ی «اثنی عشری» روی آورد تا از آنها در مواجهه با خلفای عباسی و رقیبان</w:t>
      </w:r>
      <w:r w:rsidRPr="003A69CA">
        <w:rPr>
          <w:rStyle w:val="gen1"/>
          <w:rFonts w:ascii="Lotus Linotype" w:hAnsi="Lotus Linotype" w:cs="Lotus Linotype" w:hint="cs"/>
          <w:sz w:val="36"/>
          <w:szCs w:val="36"/>
          <w:rtl/>
          <w:lang w:bidi="ar-IQ"/>
        </w:rPr>
        <w:softHyphen/>
        <w:t>شان</w:t>
      </w:r>
      <w:r w:rsidR="0003652B" w:rsidRPr="003A69CA">
        <w:rPr>
          <w:rStyle w:val="gen1"/>
          <w:rFonts w:ascii="Lotus Linotype" w:hAnsi="Lotus Linotype" w:cs="Lotus Linotype" w:hint="cs"/>
          <w:sz w:val="36"/>
          <w:szCs w:val="36"/>
          <w:rtl/>
          <w:lang w:bidi="ar-IQ"/>
        </w:rPr>
        <w:t>:</w:t>
      </w:r>
      <w:r w:rsidRPr="003A69CA">
        <w:rPr>
          <w:rStyle w:val="gen1"/>
          <w:rFonts w:ascii="Lotus Linotype" w:hAnsi="Lotus Linotype" w:cs="Lotus Linotype" w:hint="cs"/>
          <w:sz w:val="36"/>
          <w:szCs w:val="36"/>
          <w:rtl/>
          <w:lang w:bidi="ar-IQ"/>
        </w:rPr>
        <w:t xml:space="preserve"> فاطمیان و زیدیه بهره</w:t>
      </w:r>
      <w:r w:rsidRPr="003A69CA">
        <w:rPr>
          <w:rStyle w:val="gen1"/>
          <w:rFonts w:ascii="Lotus Linotype" w:hAnsi="Lotus Linotype" w:cs="Lotus Linotype" w:hint="cs"/>
          <w:sz w:val="36"/>
          <w:szCs w:val="36"/>
          <w:rtl/>
          <w:lang w:bidi="ar-IQ"/>
        </w:rPr>
        <w:softHyphen/>
        <w:t>برداری کند.</w:t>
      </w:r>
    </w:p>
    <w:p w:rsidR="00087CFC" w:rsidRPr="003A69CA" w:rsidRDefault="00087CFC" w:rsidP="009F3ACC">
      <w:pPr>
        <w:bidi/>
        <w:spacing w:before="240" w:after="0"/>
        <w:ind w:left="360"/>
        <w:jc w:val="both"/>
        <w:rPr>
          <w:rStyle w:val="gen1"/>
          <w:rFonts w:ascii="Lotus Linotype" w:hAnsi="Lotus Linotype" w:cs="Lotus Linotype"/>
          <w:sz w:val="36"/>
          <w:szCs w:val="36"/>
          <w:rtl/>
          <w:lang w:bidi="ar-IQ"/>
        </w:rPr>
      </w:pPr>
      <w:r w:rsidRPr="003A69CA">
        <w:rPr>
          <w:rStyle w:val="gen1"/>
          <w:rFonts w:ascii="Lotus Linotype" w:hAnsi="Lotus Linotype" w:cs="Lotus Linotype" w:hint="cs"/>
          <w:sz w:val="36"/>
          <w:szCs w:val="36"/>
          <w:rtl/>
          <w:lang w:bidi="ar-IQ"/>
        </w:rPr>
        <w:t xml:space="preserve">و طولی نکشید که «معز الدولة احمد بن بویه» خلیفه مستکفی بالله را کنار زد و او را از خلافت خلع نمود و در زندان انداخت تا اینکه مرد؛ و به جای او </w:t>
      </w:r>
      <w:r w:rsidR="0094625E" w:rsidRPr="003A69CA">
        <w:rPr>
          <w:rStyle w:val="gen1"/>
          <w:rFonts w:ascii="Lotus Linotype" w:hAnsi="Lotus Linotype" w:cs="Lotus Linotype" w:hint="cs"/>
          <w:sz w:val="36"/>
          <w:szCs w:val="36"/>
          <w:rtl/>
          <w:lang w:bidi="ar-IQ"/>
        </w:rPr>
        <w:t xml:space="preserve">در همان سال </w:t>
      </w:r>
      <w:r w:rsidRPr="003A69CA">
        <w:rPr>
          <w:rStyle w:val="gen1"/>
          <w:rFonts w:ascii="Lotus Linotype" w:hAnsi="Lotus Linotype" w:cs="Lotus Linotype" w:hint="cs"/>
          <w:sz w:val="36"/>
          <w:szCs w:val="36"/>
          <w:rtl/>
          <w:lang w:bidi="ar-IQ"/>
        </w:rPr>
        <w:t>با «مطیع لله، فضل بن مقتدر» بیعت کرد</w:t>
      </w:r>
      <w:r w:rsidRPr="003A69CA">
        <w:rPr>
          <w:rStyle w:val="FootnoteReference"/>
          <w:rFonts w:ascii="Lotus Linotype" w:eastAsiaTheme="majorEastAsia" w:hAnsi="Lotus Linotype" w:cs="Lotus Linotype"/>
          <w:sz w:val="36"/>
          <w:szCs w:val="36"/>
        </w:rPr>
        <w:footnoteReference w:id="114"/>
      </w:r>
      <w:r w:rsidRPr="003A69CA">
        <w:rPr>
          <w:rStyle w:val="gen1"/>
          <w:rFonts w:ascii="Lotus Linotype" w:hAnsi="Lotus Linotype" w:cs="Lotus Linotype" w:hint="cs"/>
          <w:sz w:val="36"/>
          <w:szCs w:val="36"/>
          <w:rtl/>
          <w:lang w:bidi="ar-IQ"/>
        </w:rPr>
        <w:t>. و این خلیفه از امور مربوط به خلافت، تنها به خطبه</w:t>
      </w:r>
      <w:r w:rsidRPr="003A69CA">
        <w:rPr>
          <w:rStyle w:val="gen1"/>
          <w:rFonts w:ascii="Lotus Linotype" w:hAnsi="Lotus Linotype" w:cs="Lotus Linotype"/>
          <w:sz w:val="36"/>
          <w:szCs w:val="36"/>
          <w:rtl/>
          <w:lang w:bidi="ar-IQ"/>
        </w:rPr>
        <w:softHyphen/>
      </w:r>
      <w:r w:rsidRPr="003A69CA">
        <w:rPr>
          <w:rStyle w:val="gen1"/>
          <w:rFonts w:ascii="Lotus Linotype" w:hAnsi="Lotus Linotype" w:cs="Lotus Linotype" w:hint="cs"/>
          <w:sz w:val="36"/>
          <w:szCs w:val="36"/>
          <w:rtl/>
          <w:lang w:bidi="ar-IQ"/>
        </w:rPr>
        <w:t>ی روز جمعه تشویق می</w:t>
      </w:r>
      <w:r w:rsidRPr="003A69CA">
        <w:rPr>
          <w:rStyle w:val="gen1"/>
          <w:rFonts w:ascii="Lotus Linotype" w:hAnsi="Lotus Linotype" w:cs="Lotus Linotype" w:hint="cs"/>
          <w:sz w:val="36"/>
          <w:szCs w:val="36"/>
          <w:rtl/>
          <w:lang w:bidi="ar-IQ"/>
        </w:rPr>
        <w:softHyphen/>
        <w:t>کرد</w:t>
      </w:r>
      <w:r w:rsidRPr="003A69CA">
        <w:rPr>
          <w:rStyle w:val="FootnoteReference"/>
          <w:rFonts w:ascii="Lotus Linotype" w:eastAsiaTheme="majorEastAsia" w:hAnsi="Lotus Linotype" w:cs="Lotus Linotype"/>
          <w:sz w:val="36"/>
          <w:szCs w:val="36"/>
        </w:rPr>
        <w:footnoteReference w:id="115"/>
      </w:r>
      <w:r w:rsidRPr="003A69CA">
        <w:rPr>
          <w:rStyle w:val="gen1"/>
          <w:rFonts w:ascii="Lotus Linotype" w:hAnsi="Lotus Linotype" w:cs="Lotus Linotype" w:hint="cs"/>
          <w:sz w:val="36"/>
          <w:szCs w:val="36"/>
          <w:rtl/>
          <w:lang w:bidi="ar-IQ"/>
        </w:rPr>
        <w:t>. و اسما خلیفه بود تا اینکه</w:t>
      </w:r>
      <w:r w:rsidR="0094625E" w:rsidRPr="003A69CA">
        <w:rPr>
          <w:rStyle w:val="gen1"/>
          <w:rFonts w:ascii="Lotus Linotype" w:hAnsi="Lotus Linotype" w:cs="Lotus Linotype" w:hint="cs"/>
          <w:sz w:val="36"/>
          <w:szCs w:val="36"/>
          <w:rtl/>
          <w:lang w:bidi="ar-IQ"/>
        </w:rPr>
        <w:t xml:space="preserve"> در سال 363 هجری</w:t>
      </w:r>
      <w:r w:rsidRPr="003A69CA">
        <w:rPr>
          <w:rStyle w:val="gen1"/>
          <w:rFonts w:ascii="Lotus Linotype" w:hAnsi="Lotus Linotype" w:cs="Lotus Linotype" w:hint="cs"/>
          <w:sz w:val="36"/>
          <w:szCs w:val="36"/>
          <w:rtl/>
          <w:lang w:bidi="ar-IQ"/>
        </w:rPr>
        <w:t xml:space="preserve"> به نفع پسرش «طائع لله، عبدالکریم» استعفا داد</w:t>
      </w:r>
      <w:r w:rsidRPr="003A69CA">
        <w:rPr>
          <w:rStyle w:val="FootnoteReference"/>
          <w:rFonts w:ascii="Lotus Linotype" w:eastAsiaTheme="majorEastAsia" w:hAnsi="Lotus Linotype" w:cs="Lotus Linotype"/>
          <w:sz w:val="36"/>
          <w:szCs w:val="36"/>
        </w:rPr>
        <w:footnoteReference w:id="116"/>
      </w:r>
      <w:r w:rsidRPr="003A69CA">
        <w:rPr>
          <w:rStyle w:val="gen1"/>
          <w:rFonts w:ascii="Lotus Linotype" w:hAnsi="Lotus Linotype" w:cs="Lotus Linotype" w:hint="cs"/>
          <w:sz w:val="36"/>
          <w:szCs w:val="36"/>
          <w:rtl/>
          <w:lang w:bidi="ar-IQ"/>
        </w:rPr>
        <w:t>.</w:t>
      </w:r>
    </w:p>
    <w:p w:rsidR="00087CFC" w:rsidRPr="003A69CA" w:rsidRDefault="00087CFC" w:rsidP="009F3ACC">
      <w:pPr>
        <w:bidi/>
        <w:spacing w:before="240" w:after="0"/>
        <w:ind w:left="360"/>
        <w:jc w:val="both"/>
        <w:rPr>
          <w:rFonts w:ascii="Lotus Linotype" w:hAnsi="Lotus Linotype" w:cs="Lotus Linotype"/>
          <w:sz w:val="36"/>
          <w:szCs w:val="36"/>
          <w:rtl/>
        </w:rPr>
      </w:pPr>
      <w:r w:rsidRPr="003A69CA">
        <w:rPr>
          <w:rStyle w:val="gen1"/>
          <w:rFonts w:ascii="Lotus Linotype" w:hAnsi="Lotus Linotype" w:cs="Lotus Linotype" w:hint="cs"/>
          <w:sz w:val="36"/>
          <w:szCs w:val="36"/>
          <w:rtl/>
          <w:lang w:bidi="ar-IQ"/>
        </w:rPr>
        <w:t xml:space="preserve">طائع نیز هیچیک از اسباب قدرت را در اختیار نداشت و همچون سلف خود پادشاهی را به صورت رسمی به فرماندهان آل بویه، یکی پس از دیگری تفویض نمود؛ با این همه در مورد جان و جاهش در امان نبود، چنانکه «بهاء الدوله فیروز بن عضد الدوله» برای دستگیری او اقدام نمود و در سال 381 هجری او را مجبور به استعفا </w:t>
      </w:r>
      <w:r w:rsidR="005F2AD9" w:rsidRPr="003A69CA">
        <w:rPr>
          <w:rStyle w:val="gen1"/>
          <w:rFonts w:ascii="Lotus Linotype" w:hAnsi="Lotus Linotype" w:cs="Lotus Linotype" w:hint="cs"/>
          <w:sz w:val="36"/>
          <w:szCs w:val="36"/>
          <w:rtl/>
          <w:lang w:bidi="ar-IQ"/>
        </w:rPr>
        <w:t>کرد</w:t>
      </w:r>
      <w:r w:rsidRPr="003A69CA">
        <w:rPr>
          <w:rStyle w:val="gen1"/>
          <w:rFonts w:ascii="Lotus Linotype" w:hAnsi="Lotus Linotype" w:cs="Lotus Linotype" w:hint="cs"/>
          <w:sz w:val="36"/>
          <w:szCs w:val="36"/>
          <w:rtl/>
          <w:lang w:bidi="ar-IQ"/>
        </w:rPr>
        <w:t xml:space="preserve"> و به جای او «قادر بالله، احمد بن عباس بن مقتدر» را </w:t>
      </w:r>
      <w:r w:rsidRPr="003A69CA">
        <w:rPr>
          <w:rStyle w:val="gen1"/>
          <w:rFonts w:ascii="Lotus Linotype" w:hAnsi="Lotus Linotype" w:cs="Lotus Linotype" w:hint="cs"/>
          <w:sz w:val="36"/>
          <w:szCs w:val="36"/>
          <w:rtl/>
          <w:lang w:bidi="ar-IQ"/>
        </w:rPr>
        <w:lastRenderedPageBreak/>
        <w:t xml:space="preserve">تعیین نمود. </w:t>
      </w:r>
      <w:r w:rsidRPr="003A69CA">
        <w:rPr>
          <w:rFonts w:ascii="Lotus Linotype" w:hAnsi="Lotus Linotype" w:cs="Lotus Linotype"/>
          <w:sz w:val="36"/>
          <w:szCs w:val="36"/>
          <w:rtl/>
        </w:rPr>
        <w:t xml:space="preserve">(381 </w:t>
      </w:r>
      <w:r w:rsidRPr="003A69CA">
        <w:rPr>
          <w:rFonts w:ascii="Times New Roman" w:hAnsi="Times New Roman" w:cs="Times New Roman" w:hint="cs"/>
          <w:sz w:val="36"/>
          <w:szCs w:val="36"/>
          <w:rtl/>
        </w:rPr>
        <w:t>–</w:t>
      </w:r>
      <w:r w:rsidRPr="003A69CA">
        <w:rPr>
          <w:rFonts w:ascii="Lotus Linotype" w:hAnsi="Lotus Linotype" w:cs="Lotus Linotype"/>
          <w:sz w:val="36"/>
          <w:szCs w:val="36"/>
          <w:rtl/>
        </w:rPr>
        <w:t xml:space="preserve"> 422)  </w:t>
      </w:r>
    </w:p>
    <w:p w:rsidR="008F6511" w:rsidRPr="003A69CA" w:rsidRDefault="005452A8" w:rsidP="009F3ACC">
      <w:pPr>
        <w:bidi/>
        <w:spacing w:before="240" w:after="0"/>
        <w:ind w:left="360"/>
        <w:jc w:val="both"/>
        <w:rPr>
          <w:rStyle w:val="gen1"/>
          <w:rFonts w:ascii="Lotus Linotype" w:hAnsi="Lotus Linotype" w:cs="Lotus Linotype"/>
          <w:sz w:val="36"/>
          <w:szCs w:val="36"/>
          <w:rtl/>
          <w:lang w:bidi="ar-IQ"/>
        </w:rPr>
      </w:pPr>
      <w:r w:rsidRPr="003A69CA">
        <w:rPr>
          <w:rStyle w:val="gen1"/>
          <w:rFonts w:ascii="Lotus Linotype" w:hAnsi="Lotus Linotype" w:cs="Lotus Linotype" w:hint="cs"/>
          <w:sz w:val="36"/>
          <w:szCs w:val="36"/>
          <w:rtl/>
          <w:lang w:bidi="ar-IQ"/>
        </w:rPr>
        <w:t>شیخ مفید دو سال بعد از تسلط فرماندهان آل بویه بر بغداد پایتخت خلافت عباسی، در</w:t>
      </w:r>
      <w:r w:rsidR="0003652B" w:rsidRPr="003A69CA">
        <w:rPr>
          <w:rStyle w:val="gen1"/>
          <w:rFonts w:ascii="Lotus Linotype" w:hAnsi="Lotus Linotype" w:cs="Lotus Linotype" w:hint="cs"/>
          <w:sz w:val="36"/>
          <w:szCs w:val="36"/>
          <w:rtl/>
          <w:lang w:bidi="ar-IQ"/>
        </w:rPr>
        <w:t xml:space="preserve"> سال 334 متول</w:t>
      </w:r>
      <w:r w:rsidRPr="003A69CA">
        <w:rPr>
          <w:rStyle w:val="gen1"/>
          <w:rFonts w:ascii="Lotus Linotype" w:hAnsi="Lotus Linotype" w:cs="Lotus Linotype" w:hint="cs"/>
          <w:sz w:val="36"/>
          <w:szCs w:val="36"/>
          <w:rtl/>
          <w:lang w:bidi="ar-IQ"/>
        </w:rPr>
        <w:t>د شد؛ و در جو جنبش</w:t>
      </w:r>
      <w:r w:rsidRPr="003A69CA">
        <w:rPr>
          <w:rStyle w:val="gen1"/>
          <w:rFonts w:ascii="Lotus Linotype" w:hAnsi="Lotus Linotype" w:cs="Lotus Linotype" w:hint="cs"/>
          <w:sz w:val="36"/>
          <w:szCs w:val="36"/>
          <w:rtl/>
          <w:lang w:bidi="ar-IQ"/>
        </w:rPr>
        <w:softHyphen/>
        <w:t>های فکری سیاسی زیدی و اسماعیلی و عباسیِ سنی و معتزلی و درگیری</w:t>
      </w:r>
      <w:r w:rsidRPr="003A69CA">
        <w:rPr>
          <w:rStyle w:val="gen1"/>
          <w:rFonts w:ascii="Lotus Linotype" w:hAnsi="Lotus Linotype" w:cs="Lotus Linotype" w:hint="cs"/>
          <w:sz w:val="36"/>
          <w:szCs w:val="36"/>
          <w:rtl/>
          <w:lang w:bidi="ar-IQ"/>
        </w:rPr>
        <w:softHyphen/>
        <w:t>های فیما بین پرورش یافت؛ و نظری</w:t>
      </w:r>
      <w:r w:rsidR="005F2AD9" w:rsidRPr="003A69CA">
        <w:rPr>
          <w:rStyle w:val="gen1"/>
          <w:rFonts w:ascii="Lotus Linotype" w:hAnsi="Lotus Linotype" w:cs="Lotus Linotype" w:hint="cs"/>
          <w:sz w:val="36"/>
          <w:szCs w:val="36"/>
          <w:rtl/>
          <w:lang w:bidi="ar-IQ"/>
        </w:rPr>
        <w:t>ه</w:t>
      </w:r>
      <w:r w:rsidR="005F2AD9" w:rsidRPr="003A69CA">
        <w:rPr>
          <w:rStyle w:val="gen1"/>
          <w:rFonts w:ascii="Lotus Linotype" w:hAnsi="Lotus Linotype" w:cs="Lotus Linotype" w:hint="cs"/>
          <w:sz w:val="36"/>
          <w:szCs w:val="36"/>
          <w:rtl/>
          <w:lang w:bidi="ar-IQ"/>
        </w:rPr>
        <w:softHyphen/>
        <w:t>ی امامت الهی اثنی عشریه</w:t>
      </w:r>
      <w:r w:rsidR="005F2AD9" w:rsidRPr="003A69CA">
        <w:rPr>
          <w:rStyle w:val="gen1"/>
          <w:rFonts w:ascii="Lotus Linotype" w:hAnsi="Lotus Linotype" w:cs="Lotus Linotype" w:hint="cs"/>
          <w:sz w:val="36"/>
          <w:szCs w:val="36"/>
          <w:rtl/>
          <w:lang w:bidi="ar-IQ"/>
        </w:rPr>
        <w:softHyphen/>
        <w:t xml:space="preserve"> را پ</w:t>
      </w:r>
      <w:r w:rsidRPr="003A69CA">
        <w:rPr>
          <w:rStyle w:val="gen1"/>
          <w:rFonts w:ascii="Lotus Linotype" w:hAnsi="Lotus Linotype" w:cs="Lotus Linotype" w:hint="cs"/>
          <w:sz w:val="36"/>
          <w:szCs w:val="36"/>
          <w:rtl/>
          <w:lang w:bidi="ar-IQ"/>
        </w:rPr>
        <w:t>ی</w:t>
      </w:r>
      <w:r w:rsidRPr="003A69CA">
        <w:rPr>
          <w:rStyle w:val="gen1"/>
          <w:rFonts w:ascii="Lotus Linotype" w:hAnsi="Lotus Linotype" w:cs="Lotus Linotype" w:hint="cs"/>
          <w:sz w:val="36"/>
          <w:szCs w:val="36"/>
          <w:rtl/>
          <w:lang w:bidi="ar-IQ"/>
        </w:rPr>
        <w:softHyphen/>
        <w:t xml:space="preserve">ریزی کرد؛ </w:t>
      </w:r>
      <w:r w:rsidR="005F2AD9" w:rsidRPr="003A69CA">
        <w:rPr>
          <w:rStyle w:val="gen1"/>
          <w:rFonts w:ascii="Lotus Linotype" w:hAnsi="Lotus Linotype" w:cs="Lotus Linotype" w:hint="cs"/>
          <w:sz w:val="36"/>
          <w:szCs w:val="36"/>
          <w:rtl/>
          <w:lang w:bidi="ar-IQ"/>
        </w:rPr>
        <w:t>ا</w:t>
      </w:r>
      <w:r w:rsidRPr="003A69CA">
        <w:rPr>
          <w:rStyle w:val="gen1"/>
          <w:rFonts w:ascii="Lotus Linotype" w:hAnsi="Lotus Linotype" w:cs="Lotus Linotype" w:hint="cs"/>
          <w:sz w:val="36"/>
          <w:szCs w:val="36"/>
          <w:rtl/>
          <w:lang w:bidi="ar-IQ"/>
        </w:rPr>
        <w:t>و تمام تلاش خود را برای اثبات وجود امام دوازدهم، محمد ب</w:t>
      </w:r>
      <w:r w:rsidR="005F2AD9" w:rsidRPr="003A69CA">
        <w:rPr>
          <w:rStyle w:val="gen1"/>
          <w:rFonts w:ascii="Lotus Linotype" w:hAnsi="Lotus Linotype" w:cs="Lotus Linotype" w:hint="cs"/>
          <w:sz w:val="36"/>
          <w:szCs w:val="36"/>
          <w:rtl/>
          <w:lang w:bidi="ar-IQ"/>
        </w:rPr>
        <w:t>ن حسن عسکری و توجیه غیبت طولانی</w:t>
      </w:r>
      <w:r w:rsidR="005F2AD9" w:rsidRPr="003A69CA">
        <w:rPr>
          <w:rStyle w:val="gen1"/>
          <w:rFonts w:ascii="Lotus Linotype" w:hAnsi="Lotus Linotype" w:cs="Lotus Linotype"/>
          <w:sz w:val="36"/>
          <w:szCs w:val="36"/>
          <w:rtl/>
          <w:lang w:bidi="ar-IQ"/>
        </w:rPr>
        <w:softHyphen/>
      </w:r>
      <w:r w:rsidR="005F2AD9" w:rsidRPr="003A69CA">
        <w:rPr>
          <w:rStyle w:val="gen1"/>
          <w:rFonts w:ascii="Lotus Linotype" w:hAnsi="Lotus Linotype" w:cs="Lotus Linotype" w:hint="cs"/>
          <w:sz w:val="36"/>
          <w:szCs w:val="36"/>
          <w:rtl/>
          <w:lang w:bidi="ar-IQ"/>
        </w:rPr>
        <w:softHyphen/>
        <w:t>اش به کار گرفت؛</w:t>
      </w:r>
      <w:r w:rsidR="00F15AF5" w:rsidRPr="003A69CA">
        <w:rPr>
          <w:rStyle w:val="gen1"/>
          <w:rFonts w:ascii="Lotus Linotype" w:hAnsi="Lotus Linotype" w:cs="Lotus Linotype" w:hint="cs"/>
          <w:sz w:val="36"/>
          <w:szCs w:val="36"/>
          <w:rtl/>
          <w:lang w:bidi="ar-IQ"/>
        </w:rPr>
        <w:t xml:space="preserve"> </w:t>
      </w:r>
      <w:r w:rsidR="005F2AD9" w:rsidRPr="003A69CA">
        <w:rPr>
          <w:rStyle w:val="gen1"/>
          <w:rFonts w:ascii="Lotus Linotype" w:hAnsi="Lotus Linotype" w:cs="Lotus Linotype" w:hint="cs"/>
          <w:sz w:val="36"/>
          <w:szCs w:val="36"/>
          <w:rtl/>
          <w:lang w:bidi="ar-IQ"/>
        </w:rPr>
        <w:t xml:space="preserve">و </w:t>
      </w:r>
      <w:r w:rsidR="00F15AF5" w:rsidRPr="003A69CA">
        <w:rPr>
          <w:rStyle w:val="gen1"/>
          <w:rFonts w:ascii="Lotus Linotype" w:hAnsi="Lotus Linotype" w:cs="Lotus Linotype" w:hint="cs"/>
          <w:sz w:val="36"/>
          <w:szCs w:val="36"/>
          <w:rtl/>
          <w:lang w:bidi="ar-IQ"/>
        </w:rPr>
        <w:t>وارد مجادله</w:t>
      </w:r>
      <w:r w:rsidR="00F15AF5" w:rsidRPr="003A69CA">
        <w:rPr>
          <w:rStyle w:val="gen1"/>
          <w:rFonts w:ascii="Lotus Linotype" w:hAnsi="Lotus Linotype" w:cs="Lotus Linotype" w:hint="cs"/>
          <w:sz w:val="36"/>
          <w:szCs w:val="36"/>
          <w:rtl/>
          <w:lang w:bidi="ar-IQ"/>
        </w:rPr>
        <w:softHyphen/>
        <w:t>های طولانی با فرقه</w:t>
      </w:r>
      <w:r w:rsidR="00F15AF5" w:rsidRPr="003A69CA">
        <w:rPr>
          <w:rStyle w:val="gen1"/>
          <w:rFonts w:ascii="Lotus Linotype" w:hAnsi="Lotus Linotype" w:cs="Lotus Linotype" w:hint="cs"/>
          <w:sz w:val="36"/>
          <w:szCs w:val="36"/>
          <w:rtl/>
          <w:lang w:bidi="ar-IQ"/>
        </w:rPr>
        <w:softHyphen/>
        <w:t>های سنی و شیعه</w:t>
      </w:r>
      <w:r w:rsidR="00F15AF5" w:rsidRPr="003A69CA">
        <w:rPr>
          <w:rStyle w:val="gen1"/>
          <w:rFonts w:ascii="Lotus Linotype" w:hAnsi="Lotus Linotype" w:cs="Lotus Linotype" w:hint="cs"/>
          <w:sz w:val="36"/>
          <w:szCs w:val="36"/>
          <w:rtl/>
          <w:lang w:bidi="ar-IQ"/>
        </w:rPr>
        <w:softHyphen/>
        <w:t xml:space="preserve">ی مختلف شد؛ از جمله: </w:t>
      </w:r>
      <w:r w:rsidR="005F2AD9" w:rsidRPr="003A69CA">
        <w:rPr>
          <w:rStyle w:val="gen1"/>
          <w:rFonts w:ascii="Lotus Linotype" w:hAnsi="Lotus Linotype" w:cs="Lotus Linotype" w:hint="cs"/>
          <w:sz w:val="36"/>
          <w:szCs w:val="36"/>
          <w:rtl/>
          <w:lang w:bidi="ar-IQ"/>
        </w:rPr>
        <w:t xml:space="preserve">با </w:t>
      </w:r>
      <w:r w:rsidR="00F15AF5" w:rsidRPr="003A69CA">
        <w:rPr>
          <w:rStyle w:val="gen1"/>
          <w:rFonts w:ascii="Lotus Linotype" w:hAnsi="Lotus Linotype" w:cs="Lotus Linotype" w:hint="cs"/>
          <w:sz w:val="36"/>
          <w:szCs w:val="36"/>
          <w:rtl/>
          <w:lang w:bidi="ar-IQ"/>
        </w:rPr>
        <w:t xml:space="preserve">زیدیه «جارودیه» که به وجود نص در مورد امام علی و حسن و حسین ایمان داشتند و معتزله؛ و از میان اهل سنت </w:t>
      </w:r>
      <w:r w:rsidR="005F2AD9" w:rsidRPr="003A69CA">
        <w:rPr>
          <w:rStyle w:val="gen1"/>
          <w:rFonts w:ascii="Lotus Linotype" w:hAnsi="Lotus Linotype" w:cs="Lotus Linotype" w:hint="cs"/>
          <w:sz w:val="36"/>
          <w:szCs w:val="36"/>
          <w:rtl/>
          <w:lang w:bidi="ar-IQ"/>
        </w:rPr>
        <w:t xml:space="preserve">با </w:t>
      </w:r>
      <w:r w:rsidR="00F15AF5" w:rsidRPr="003A69CA">
        <w:rPr>
          <w:rStyle w:val="gen1"/>
          <w:rFonts w:ascii="Lotus Linotype" w:hAnsi="Lotus Linotype" w:cs="Lotus Linotype" w:hint="cs"/>
          <w:sz w:val="36"/>
          <w:szCs w:val="36"/>
          <w:rtl/>
          <w:lang w:bidi="ar-IQ"/>
        </w:rPr>
        <w:t xml:space="preserve">حنابله و احناف و اشاعره؛ </w:t>
      </w:r>
      <w:r w:rsidR="008F6511" w:rsidRPr="003A69CA">
        <w:rPr>
          <w:rStyle w:val="gen1"/>
          <w:rFonts w:ascii="Lotus Linotype" w:hAnsi="Lotus Linotype" w:cs="Lotus Linotype" w:hint="cs"/>
          <w:sz w:val="36"/>
          <w:szCs w:val="36"/>
          <w:rtl/>
          <w:lang w:bidi="ar-IQ"/>
        </w:rPr>
        <w:t>اما با این هدف با آنان مجادله نمی</w:t>
      </w:r>
      <w:r w:rsidR="0003652B" w:rsidRPr="003A69CA">
        <w:rPr>
          <w:rStyle w:val="gen1"/>
          <w:rFonts w:ascii="Lotus Linotype" w:hAnsi="Lotus Linotype" w:cs="Lotus Linotype" w:hint="cs"/>
          <w:sz w:val="36"/>
          <w:szCs w:val="36"/>
          <w:rtl/>
          <w:lang w:bidi="ar-IQ"/>
        </w:rPr>
        <w:softHyphen/>
        <w:t>کرد که تغییر و تح</w:t>
      </w:r>
      <w:r w:rsidR="008F6511" w:rsidRPr="003A69CA">
        <w:rPr>
          <w:rStyle w:val="gen1"/>
          <w:rFonts w:ascii="Lotus Linotype" w:hAnsi="Lotus Linotype" w:cs="Lotus Linotype" w:hint="cs"/>
          <w:sz w:val="36"/>
          <w:szCs w:val="36"/>
          <w:rtl/>
          <w:lang w:bidi="ar-IQ"/>
        </w:rPr>
        <w:t>ولی در اندیشه</w:t>
      </w:r>
      <w:r w:rsidR="008F6511" w:rsidRPr="003A69CA">
        <w:rPr>
          <w:rStyle w:val="gen1"/>
          <w:rFonts w:ascii="Lotus Linotype" w:hAnsi="Lotus Linotype" w:cs="Lotus Linotype" w:hint="cs"/>
          <w:sz w:val="36"/>
          <w:szCs w:val="36"/>
          <w:rtl/>
          <w:lang w:bidi="ar-IQ"/>
        </w:rPr>
        <w:softHyphen/>
        <w:t xml:space="preserve">ی سیاسی آنان در مورد شوری و حق امت در انتخاب امام ایجاد کند، بلکه </w:t>
      </w:r>
      <w:r w:rsidR="005F2AD9" w:rsidRPr="003A69CA">
        <w:rPr>
          <w:rStyle w:val="gen1"/>
          <w:rFonts w:ascii="Lotus Linotype" w:hAnsi="Lotus Linotype" w:cs="Lotus Linotype" w:hint="cs"/>
          <w:sz w:val="36"/>
          <w:szCs w:val="36"/>
          <w:rtl/>
          <w:lang w:bidi="ar-IQ"/>
        </w:rPr>
        <w:t xml:space="preserve">مجادلات وی </w:t>
      </w:r>
      <w:r w:rsidR="008F6511" w:rsidRPr="003A69CA">
        <w:rPr>
          <w:rStyle w:val="gen1"/>
          <w:rFonts w:ascii="Lotus Linotype" w:hAnsi="Lotus Linotype" w:cs="Lotus Linotype" w:hint="cs"/>
          <w:sz w:val="36"/>
          <w:szCs w:val="36"/>
          <w:rtl/>
          <w:lang w:bidi="ar-IQ"/>
        </w:rPr>
        <w:t>محدود به پاسخ به آنها در برخی مسائل فقهی و فلسفی و تاریخی بود.</w:t>
      </w:r>
    </w:p>
    <w:p w:rsidR="002E272A" w:rsidRPr="003A69CA" w:rsidRDefault="00BF1F03" w:rsidP="009F3ACC">
      <w:pPr>
        <w:bidi/>
        <w:spacing w:before="240" w:after="0"/>
        <w:ind w:left="360"/>
        <w:jc w:val="both"/>
        <w:rPr>
          <w:rStyle w:val="gen1"/>
          <w:rFonts w:ascii="Lotus Linotype" w:hAnsi="Lotus Linotype" w:cs="Lotus Linotype"/>
          <w:sz w:val="36"/>
          <w:szCs w:val="36"/>
          <w:rtl/>
          <w:lang w:bidi="ar-IQ"/>
        </w:rPr>
      </w:pPr>
      <w:r w:rsidRPr="003A69CA">
        <w:rPr>
          <w:rStyle w:val="gen1"/>
          <w:rFonts w:ascii="Lotus Linotype" w:hAnsi="Lotus Linotype" w:cs="Lotus Linotype" w:hint="cs"/>
          <w:sz w:val="36"/>
          <w:szCs w:val="36"/>
          <w:rtl/>
          <w:lang w:bidi="ar-IQ"/>
        </w:rPr>
        <w:t>و توقف زیادی در مناقشه با اسماعیلیه</w:t>
      </w:r>
      <w:r w:rsidRPr="003A69CA">
        <w:rPr>
          <w:rStyle w:val="gen1"/>
          <w:rFonts w:ascii="Lotus Linotype" w:hAnsi="Lotus Linotype" w:cs="Lotus Linotype" w:hint="cs"/>
          <w:sz w:val="36"/>
          <w:szCs w:val="36"/>
          <w:rtl/>
          <w:lang w:bidi="ar-IQ"/>
        </w:rPr>
        <w:softHyphen/>
        <w:t>ای نداشت که م</w:t>
      </w:r>
      <w:r w:rsidR="005F2AD9" w:rsidRPr="003A69CA">
        <w:rPr>
          <w:rStyle w:val="gen1"/>
          <w:rFonts w:ascii="Lotus Linotype" w:hAnsi="Lotus Linotype" w:cs="Lotus Linotype" w:hint="cs"/>
          <w:sz w:val="36"/>
          <w:szCs w:val="36"/>
          <w:rtl/>
          <w:lang w:bidi="ar-IQ"/>
        </w:rPr>
        <w:t>عتقد به نظریه</w:t>
      </w:r>
      <w:r w:rsidR="005F2AD9" w:rsidRPr="003A69CA">
        <w:rPr>
          <w:rStyle w:val="gen1"/>
          <w:rFonts w:ascii="Lotus Linotype" w:hAnsi="Lotus Linotype" w:cs="Lotus Linotype" w:hint="cs"/>
          <w:sz w:val="36"/>
          <w:szCs w:val="36"/>
          <w:rtl/>
          <w:lang w:bidi="ar-IQ"/>
        </w:rPr>
        <w:softHyphen/>
        <w:t>ی امامت الهی بوده</w:t>
      </w:r>
      <w:r w:rsidRPr="003A69CA">
        <w:rPr>
          <w:rStyle w:val="gen1"/>
          <w:rFonts w:ascii="Lotus Linotype" w:hAnsi="Lotus Linotype" w:cs="Lotus Linotype" w:hint="cs"/>
          <w:sz w:val="36"/>
          <w:szCs w:val="36"/>
          <w:rtl/>
          <w:lang w:bidi="ar-IQ"/>
        </w:rPr>
        <w:t xml:space="preserve"> و دولت فاطمیه را در آن ایام برپا کرده بودند.</w:t>
      </w:r>
    </w:p>
    <w:p w:rsidR="002E272A" w:rsidRPr="003A69CA" w:rsidRDefault="002E272A" w:rsidP="009F3ACC">
      <w:pPr>
        <w:bidi/>
        <w:spacing w:before="240" w:after="0"/>
        <w:ind w:left="360"/>
        <w:jc w:val="both"/>
        <w:rPr>
          <w:rStyle w:val="gen1"/>
          <w:rFonts w:ascii="Lotus Linotype" w:hAnsi="Lotus Linotype" w:cs="B Titr"/>
          <w:sz w:val="36"/>
          <w:szCs w:val="36"/>
          <w:rtl/>
          <w:lang w:bidi="ar-IQ"/>
        </w:rPr>
      </w:pPr>
      <w:r w:rsidRPr="003A69CA">
        <w:rPr>
          <w:rStyle w:val="gen1"/>
          <w:rFonts w:ascii="Lotus Linotype" w:hAnsi="Lotus Linotype" w:cs="B Titr" w:hint="cs"/>
          <w:sz w:val="36"/>
          <w:szCs w:val="36"/>
          <w:rtl/>
          <w:lang w:bidi="ar-IQ"/>
        </w:rPr>
        <w:t xml:space="preserve">باب اول، فصل سوم: </w:t>
      </w:r>
    </w:p>
    <w:p w:rsidR="002E272A" w:rsidRPr="003A69CA" w:rsidRDefault="002E272A" w:rsidP="009F3ACC">
      <w:pPr>
        <w:pStyle w:val="ListParagraph"/>
        <w:numPr>
          <w:ilvl w:val="0"/>
          <w:numId w:val="2"/>
        </w:numPr>
        <w:tabs>
          <w:tab w:val="right" w:pos="855"/>
        </w:tabs>
        <w:bidi/>
        <w:spacing w:before="240" w:after="0"/>
        <w:jc w:val="both"/>
        <w:rPr>
          <w:rStyle w:val="gen1"/>
          <w:rFonts w:ascii="Lotus Linotype" w:hAnsi="Lotus Linotype" w:cs="B Titr"/>
          <w:sz w:val="36"/>
          <w:szCs w:val="36"/>
          <w:rtl/>
          <w:lang w:bidi="ar-IQ"/>
        </w:rPr>
      </w:pPr>
      <w:r w:rsidRPr="003A69CA">
        <w:rPr>
          <w:rStyle w:val="gen1"/>
          <w:rFonts w:ascii="Lotus Linotype" w:hAnsi="Lotus Linotype" w:cs="B Titr" w:hint="cs"/>
          <w:sz w:val="36"/>
          <w:szCs w:val="36"/>
          <w:rtl/>
          <w:lang w:bidi="ar-IQ"/>
        </w:rPr>
        <w:t>مذهب آل بویه، نظام و اندیشه</w:t>
      </w:r>
      <w:r w:rsidRPr="003A69CA">
        <w:rPr>
          <w:rStyle w:val="gen1"/>
          <w:rFonts w:ascii="Lotus Linotype" w:hAnsi="Lotus Linotype" w:cs="B Titr" w:hint="cs"/>
          <w:sz w:val="36"/>
          <w:szCs w:val="36"/>
          <w:rtl/>
          <w:lang w:bidi="ar-IQ"/>
        </w:rPr>
        <w:softHyphen/>
        <w:t xml:space="preserve">ی سیاسی عباسیان در بدو تولد شیخ مفید </w:t>
      </w:r>
    </w:p>
    <w:p w:rsidR="00907789" w:rsidRPr="003A69CA" w:rsidRDefault="00CD2B4D" w:rsidP="009F3ACC">
      <w:pPr>
        <w:bidi/>
        <w:spacing w:before="240" w:after="0"/>
        <w:ind w:left="360"/>
        <w:jc w:val="both"/>
        <w:rPr>
          <w:rStyle w:val="gen1"/>
          <w:rFonts w:ascii="Lotus Linotype" w:hAnsi="Lotus Linotype" w:cs="Lotus Linotype"/>
          <w:sz w:val="36"/>
          <w:szCs w:val="36"/>
          <w:rtl/>
          <w:lang w:bidi="ar-IQ"/>
        </w:rPr>
      </w:pPr>
      <w:r w:rsidRPr="003A69CA">
        <w:rPr>
          <w:rStyle w:val="gen1"/>
          <w:rFonts w:ascii="Lotus Linotype" w:hAnsi="Lotus Linotype" w:cs="Lotus Linotype" w:hint="cs"/>
          <w:sz w:val="36"/>
          <w:szCs w:val="36"/>
          <w:rtl/>
          <w:lang w:bidi="ar-IQ"/>
        </w:rPr>
        <w:t>قرن چهارم هجری اوج تمدن اسلامی شمرده می</w:t>
      </w:r>
      <w:r w:rsidRPr="003A69CA">
        <w:rPr>
          <w:rStyle w:val="gen1"/>
          <w:rFonts w:ascii="Lotus Linotype" w:hAnsi="Lotus Linotype" w:cs="Lotus Linotype"/>
          <w:sz w:val="36"/>
          <w:szCs w:val="36"/>
          <w:rtl/>
          <w:lang w:bidi="ar-IQ"/>
        </w:rPr>
        <w:softHyphen/>
      </w:r>
      <w:r w:rsidRPr="003A69CA">
        <w:rPr>
          <w:rStyle w:val="gen1"/>
          <w:rFonts w:ascii="Lotus Linotype" w:hAnsi="Lotus Linotype" w:cs="Lotus Linotype" w:hint="cs"/>
          <w:sz w:val="36"/>
          <w:szCs w:val="36"/>
          <w:rtl/>
          <w:lang w:bidi="ar-IQ"/>
        </w:rPr>
        <w:t>شود، زمانی که مسلمانان در علوم مختلف پیشرفت</w:t>
      </w:r>
      <w:r w:rsidRPr="003A69CA">
        <w:rPr>
          <w:rStyle w:val="gen1"/>
          <w:rFonts w:ascii="Lotus Linotype" w:hAnsi="Lotus Linotype" w:cs="Lotus Linotype" w:hint="cs"/>
          <w:sz w:val="36"/>
          <w:szCs w:val="36"/>
          <w:rtl/>
          <w:lang w:bidi="ar-IQ"/>
        </w:rPr>
        <w:softHyphen/>
        <w:t>های چشمگیری داشتند و فتوحات آنان</w:t>
      </w:r>
      <w:r w:rsidR="005F2AD9" w:rsidRPr="003A69CA">
        <w:rPr>
          <w:rStyle w:val="gen1"/>
          <w:rFonts w:ascii="Lotus Linotype" w:hAnsi="Lotus Linotype" w:cs="Lotus Linotype" w:hint="cs"/>
          <w:sz w:val="36"/>
          <w:szCs w:val="36"/>
          <w:rtl/>
          <w:lang w:bidi="ar-IQ"/>
        </w:rPr>
        <w:t xml:space="preserve"> به اقصی نقاط شرق و غرب می</w:t>
      </w:r>
      <w:r w:rsidR="005F2AD9" w:rsidRPr="003A69CA">
        <w:rPr>
          <w:rStyle w:val="gen1"/>
          <w:rFonts w:ascii="Lotus Linotype" w:hAnsi="Lotus Linotype" w:cs="Lotus Linotype" w:hint="cs"/>
          <w:sz w:val="36"/>
          <w:szCs w:val="36"/>
          <w:rtl/>
          <w:lang w:bidi="ar-IQ"/>
        </w:rPr>
        <w:softHyphen/>
        <w:t>رسید،</w:t>
      </w:r>
      <w:r w:rsidRPr="003A69CA">
        <w:rPr>
          <w:rStyle w:val="gen1"/>
          <w:rFonts w:ascii="Lotus Linotype" w:hAnsi="Lotus Linotype" w:cs="Lotus Linotype" w:hint="cs"/>
          <w:sz w:val="36"/>
          <w:szCs w:val="36"/>
          <w:rtl/>
          <w:lang w:bidi="ar-IQ"/>
        </w:rPr>
        <w:t xml:space="preserve"> با این همه از بحران سیاسی قانونی عمیقی رنج می</w:t>
      </w:r>
      <w:r w:rsidRPr="003A69CA">
        <w:rPr>
          <w:rStyle w:val="gen1"/>
          <w:rFonts w:ascii="Lotus Linotype" w:hAnsi="Lotus Linotype" w:cs="Lotus Linotype" w:hint="cs"/>
          <w:sz w:val="36"/>
          <w:szCs w:val="36"/>
          <w:rtl/>
          <w:lang w:bidi="ar-IQ"/>
        </w:rPr>
        <w:softHyphen/>
        <w:t>بردند که منجر به تقسیم دولت اسلامی به عباسیان و فاطمیان و امویان و نزاع قومی و سیطره</w:t>
      </w:r>
      <w:r w:rsidRPr="003A69CA">
        <w:rPr>
          <w:rStyle w:val="gen1"/>
          <w:rFonts w:ascii="Lotus Linotype" w:hAnsi="Lotus Linotype" w:cs="Lotus Linotype" w:hint="cs"/>
          <w:sz w:val="36"/>
          <w:szCs w:val="36"/>
          <w:rtl/>
          <w:lang w:bidi="ar-IQ"/>
        </w:rPr>
        <w:softHyphen/>
        <w:t>ی لشکرهای ترک و فارس بر قلب دولت عباسی در بغداد گشت؛ چنانکه به انقلاب</w:t>
      </w:r>
      <w:r w:rsidRPr="003A69CA">
        <w:rPr>
          <w:rStyle w:val="gen1"/>
          <w:rFonts w:ascii="Lotus Linotype" w:hAnsi="Lotus Linotype" w:cs="Lotus Linotype" w:hint="cs"/>
          <w:sz w:val="36"/>
          <w:szCs w:val="36"/>
          <w:rtl/>
          <w:lang w:bidi="ar-IQ"/>
        </w:rPr>
        <w:softHyphen/>
        <w:t>های نظامی عدیده</w:t>
      </w:r>
      <w:r w:rsidRPr="003A69CA">
        <w:rPr>
          <w:rStyle w:val="gen1"/>
          <w:rFonts w:ascii="Lotus Linotype" w:hAnsi="Lotus Linotype" w:cs="Lotus Linotype" w:hint="cs"/>
          <w:sz w:val="36"/>
          <w:szCs w:val="36"/>
          <w:rtl/>
          <w:lang w:bidi="ar-IQ"/>
        </w:rPr>
        <w:softHyphen/>
        <w:t>ای انجامید که نتیجه</w:t>
      </w:r>
      <w:r w:rsidR="00907789" w:rsidRPr="003A69CA">
        <w:rPr>
          <w:rStyle w:val="gen1"/>
          <w:rFonts w:ascii="Lotus Linotype" w:hAnsi="Lotus Linotype" w:cs="Lotus Linotype" w:hint="cs"/>
          <w:sz w:val="36"/>
          <w:szCs w:val="36"/>
          <w:rtl/>
          <w:lang w:bidi="ar-IQ"/>
        </w:rPr>
        <w:softHyphen/>
        <w:t>ی آن مذاهب فکری-قانونی بود که</w:t>
      </w:r>
      <w:r w:rsidR="000D6A8F" w:rsidRPr="003A69CA">
        <w:rPr>
          <w:rStyle w:val="gen1"/>
          <w:rFonts w:ascii="Lotus Linotype" w:hAnsi="Lotus Linotype" w:cs="Lotus Linotype" w:hint="cs"/>
          <w:sz w:val="36"/>
          <w:szCs w:val="36"/>
          <w:rtl/>
          <w:lang w:bidi="ar-IQ"/>
        </w:rPr>
        <w:t xml:space="preserve"> </w:t>
      </w:r>
      <w:r w:rsidR="00907789" w:rsidRPr="003A69CA">
        <w:rPr>
          <w:rStyle w:val="gen1"/>
          <w:rFonts w:ascii="Lotus Linotype" w:hAnsi="Lotus Linotype" w:cs="Lotus Linotype" w:hint="cs"/>
          <w:sz w:val="36"/>
          <w:szCs w:val="36"/>
          <w:rtl/>
          <w:lang w:bidi="ar-IQ"/>
        </w:rPr>
        <w:t xml:space="preserve">متضاد یکدیگر بودند؛ برخی از آنها نشات گرفته از وحی و عقل بود که </w:t>
      </w:r>
      <w:r w:rsidR="00907789" w:rsidRPr="003A69CA">
        <w:rPr>
          <w:rStyle w:val="gen1"/>
          <w:rFonts w:ascii="Lotus Linotype" w:hAnsi="Lotus Linotype" w:cs="Lotus Linotype" w:hint="cs"/>
          <w:sz w:val="36"/>
          <w:szCs w:val="36"/>
          <w:rtl/>
          <w:lang w:bidi="ar-IQ"/>
        </w:rPr>
        <w:lastRenderedPageBreak/>
        <w:t>مطالبه</w:t>
      </w:r>
      <w:r w:rsidR="00907789" w:rsidRPr="003A69CA">
        <w:rPr>
          <w:rStyle w:val="gen1"/>
          <w:rFonts w:ascii="Lotus Linotype" w:hAnsi="Lotus Linotype" w:cs="Lotus Linotype" w:hint="cs"/>
          <w:sz w:val="36"/>
          <w:szCs w:val="36"/>
          <w:rtl/>
          <w:lang w:bidi="ar-IQ"/>
        </w:rPr>
        <w:softHyphen/>
        <w:t>ی عدالت و آزادی داشتند و برخی واقع را مد نظر قرار داده و به نیروی نظامی توسل جستند و برخی گرفتار وهم و خیال و غلو و خرافه شدند.</w:t>
      </w:r>
    </w:p>
    <w:p w:rsidR="0005657C" w:rsidRPr="003A69CA" w:rsidRDefault="0005657C" w:rsidP="009F3ACC">
      <w:pPr>
        <w:bidi/>
        <w:spacing w:before="240" w:after="0"/>
        <w:ind w:left="360"/>
        <w:jc w:val="both"/>
        <w:rPr>
          <w:rStyle w:val="gen1"/>
          <w:rFonts w:ascii="Lotus Linotype" w:hAnsi="Lotus Linotype" w:cs="Lotus Linotype"/>
          <w:sz w:val="36"/>
          <w:szCs w:val="36"/>
          <w:rtl/>
          <w:lang w:bidi="ar-IQ"/>
        </w:rPr>
      </w:pPr>
      <w:r w:rsidRPr="003A69CA">
        <w:rPr>
          <w:rStyle w:val="gen1"/>
          <w:rFonts w:ascii="Lotus Linotype" w:hAnsi="Lotus Linotype" w:cs="Lotus Linotype" w:hint="cs"/>
          <w:sz w:val="36"/>
          <w:szCs w:val="36"/>
          <w:rtl/>
          <w:lang w:bidi="ar-IQ"/>
        </w:rPr>
        <w:t xml:space="preserve">واقعیت این است که آغاز این </w:t>
      </w:r>
      <w:r w:rsidR="00176820" w:rsidRPr="003A69CA">
        <w:rPr>
          <w:rStyle w:val="gen1"/>
          <w:rFonts w:ascii="Lotus Linotype" w:hAnsi="Lotus Linotype" w:cs="Lotus Linotype" w:hint="cs"/>
          <w:sz w:val="36"/>
          <w:szCs w:val="36"/>
          <w:rtl/>
          <w:lang w:bidi="ar-IQ"/>
        </w:rPr>
        <w:t>صحنه</w:t>
      </w:r>
      <w:r w:rsidR="00176820" w:rsidRPr="003A69CA">
        <w:rPr>
          <w:rStyle w:val="gen1"/>
          <w:rFonts w:ascii="Lotus Linotype" w:hAnsi="Lotus Linotype" w:cs="Lotus Linotype" w:hint="cs"/>
          <w:sz w:val="36"/>
          <w:szCs w:val="36"/>
          <w:rtl/>
          <w:lang w:bidi="ar-IQ"/>
        </w:rPr>
        <w:softHyphen/>
        <w:t>ی</w:t>
      </w:r>
      <w:r w:rsidRPr="003A69CA">
        <w:rPr>
          <w:rStyle w:val="gen1"/>
          <w:rFonts w:ascii="Lotus Linotype" w:hAnsi="Lotus Linotype" w:cs="Lotus Linotype" w:hint="cs"/>
          <w:sz w:val="36"/>
          <w:szCs w:val="36"/>
          <w:rtl/>
          <w:lang w:bidi="ar-IQ"/>
        </w:rPr>
        <w:t xml:space="preserve"> سیاسی فکری قانونی در قرن چهارم هجری نبوده است، بلکه تولد آن به پس از ویرانی نظام سیاسی حاکم در خلافت راشده بازمی</w:t>
      </w:r>
      <w:r w:rsidRPr="003A69CA">
        <w:rPr>
          <w:rStyle w:val="gen1"/>
          <w:rFonts w:ascii="Lotus Linotype" w:hAnsi="Lotus Linotype" w:cs="Lotus Linotype" w:hint="cs"/>
          <w:sz w:val="36"/>
          <w:szCs w:val="36"/>
          <w:rtl/>
          <w:lang w:bidi="ar-IQ"/>
        </w:rPr>
        <w:softHyphen/>
        <w:t>گردد که متکی به اصل شوری بود؛ زمانی که اموی</w:t>
      </w:r>
      <w:r w:rsidRPr="003A69CA">
        <w:rPr>
          <w:rStyle w:val="gen1"/>
          <w:rFonts w:ascii="Lotus Linotype" w:hAnsi="Lotus Linotype" w:cs="Lotus Linotype" w:hint="cs"/>
          <w:sz w:val="36"/>
          <w:szCs w:val="36"/>
          <w:rtl/>
          <w:lang w:bidi="ar-IQ"/>
        </w:rPr>
        <w:softHyphen/>
        <w:t>ها با اهرم زور و با تکیه بر قبایل عربی به قدرت رسیدند و به دنبال آنها عباسیان که روزی از فارس کمک می</w:t>
      </w:r>
      <w:r w:rsidRPr="003A69CA">
        <w:rPr>
          <w:rStyle w:val="gen1"/>
          <w:rFonts w:ascii="Lotus Linotype" w:hAnsi="Lotus Linotype" w:cs="Lotus Linotype" w:hint="cs"/>
          <w:sz w:val="36"/>
          <w:szCs w:val="36"/>
          <w:rtl/>
          <w:lang w:bidi="ar-IQ"/>
        </w:rPr>
        <w:softHyphen/>
        <w:t>گرفتند و روزی از تر</w:t>
      </w:r>
      <w:r w:rsidR="005F2AD9" w:rsidRPr="003A69CA">
        <w:rPr>
          <w:rStyle w:val="gen1"/>
          <w:rFonts w:ascii="Lotus Linotype" w:hAnsi="Lotus Linotype" w:cs="Lotus Linotype" w:hint="cs"/>
          <w:sz w:val="36"/>
          <w:szCs w:val="36"/>
          <w:rtl/>
          <w:lang w:bidi="ar-IQ"/>
        </w:rPr>
        <w:t>ک</w:t>
      </w:r>
      <w:r w:rsidR="005F2AD9" w:rsidRPr="003A69CA">
        <w:rPr>
          <w:rStyle w:val="gen1"/>
          <w:rFonts w:ascii="Lotus Linotype" w:hAnsi="Lotus Linotype" w:cs="Lotus Linotype" w:hint="cs"/>
          <w:sz w:val="36"/>
          <w:szCs w:val="36"/>
          <w:rtl/>
          <w:lang w:bidi="ar-IQ"/>
        </w:rPr>
        <w:softHyphen/>
        <w:t>ها و روز دیگر از قومیت</w:t>
      </w:r>
      <w:r w:rsidR="005F2AD9" w:rsidRPr="003A69CA">
        <w:rPr>
          <w:rStyle w:val="gen1"/>
          <w:rFonts w:ascii="Lotus Linotype" w:hAnsi="Lotus Linotype" w:cs="Lotus Linotype" w:hint="cs"/>
          <w:sz w:val="36"/>
          <w:szCs w:val="36"/>
          <w:rtl/>
          <w:lang w:bidi="ar-IQ"/>
        </w:rPr>
        <w:softHyphen/>
        <w:t>های دی</w:t>
      </w:r>
      <w:r w:rsidRPr="003A69CA">
        <w:rPr>
          <w:rStyle w:val="gen1"/>
          <w:rFonts w:ascii="Lotus Linotype" w:hAnsi="Lotus Linotype" w:cs="Lotus Linotype" w:hint="cs"/>
          <w:sz w:val="36"/>
          <w:szCs w:val="36"/>
          <w:rtl/>
          <w:lang w:bidi="ar-IQ"/>
        </w:rPr>
        <w:t>گر.</w:t>
      </w:r>
    </w:p>
    <w:p w:rsidR="005D6FCB" w:rsidRPr="003A69CA" w:rsidRDefault="005D6FCB" w:rsidP="009F3ACC">
      <w:pPr>
        <w:bidi/>
        <w:spacing w:before="240" w:after="0"/>
        <w:ind w:left="360"/>
        <w:jc w:val="both"/>
        <w:rPr>
          <w:rStyle w:val="gen1"/>
          <w:rFonts w:ascii="Lotus Linotype" w:hAnsi="Lotus Linotype" w:cs="Lotus Linotype"/>
          <w:sz w:val="36"/>
          <w:szCs w:val="36"/>
          <w:rtl/>
          <w:lang w:bidi="ar-IQ"/>
        </w:rPr>
      </w:pPr>
      <w:r w:rsidRPr="003A69CA">
        <w:rPr>
          <w:rStyle w:val="gen1"/>
          <w:rFonts w:ascii="Lotus Linotype" w:hAnsi="Lotus Linotype" w:cs="Lotus Linotype" w:hint="cs"/>
          <w:sz w:val="36"/>
          <w:szCs w:val="36"/>
          <w:rtl/>
          <w:lang w:bidi="ar-IQ"/>
        </w:rPr>
        <w:t>مورخان به تقسیم خلافت عباسی به دو دوره</w:t>
      </w:r>
      <w:r w:rsidRPr="003A69CA">
        <w:rPr>
          <w:rStyle w:val="gen1"/>
          <w:rFonts w:ascii="Lotus Linotype" w:hAnsi="Lotus Linotype" w:cs="Lotus Linotype" w:hint="cs"/>
          <w:sz w:val="36"/>
          <w:szCs w:val="36"/>
          <w:rtl/>
          <w:lang w:bidi="ar-IQ"/>
        </w:rPr>
        <w:softHyphen/>
        <w:t>ی قوت و ضعف اشاره کرده</w:t>
      </w:r>
      <w:r w:rsidRPr="003A69CA">
        <w:rPr>
          <w:rStyle w:val="gen1"/>
          <w:rFonts w:ascii="Lotus Linotype" w:hAnsi="Lotus Linotype" w:cs="Times New Roman" w:hint="cs"/>
          <w:sz w:val="36"/>
          <w:szCs w:val="36"/>
          <w:rtl/>
          <w:lang w:bidi="ar-IQ"/>
        </w:rPr>
        <w:softHyphen/>
      </w:r>
      <w:r w:rsidRPr="003A69CA">
        <w:rPr>
          <w:rStyle w:val="gen1"/>
          <w:rFonts w:ascii="Lotus Linotype" w:hAnsi="Lotus Linotype" w:cs="Lotus Linotype" w:hint="cs"/>
          <w:sz w:val="36"/>
          <w:szCs w:val="36"/>
          <w:rtl/>
          <w:lang w:bidi="ar-IQ"/>
        </w:rPr>
        <w:t>اند</w:t>
      </w:r>
      <w:r w:rsidR="0005657C" w:rsidRPr="003A69CA">
        <w:rPr>
          <w:rStyle w:val="gen1"/>
          <w:rFonts w:ascii="Lotus Linotype" w:hAnsi="Lotus Linotype" w:cs="Lotus Linotype" w:hint="cs"/>
          <w:sz w:val="36"/>
          <w:szCs w:val="36"/>
          <w:rtl/>
          <w:lang w:bidi="ar-IQ"/>
        </w:rPr>
        <w:t xml:space="preserve"> </w:t>
      </w:r>
      <w:r w:rsidRPr="003A69CA">
        <w:rPr>
          <w:rStyle w:val="gen1"/>
          <w:rFonts w:ascii="Lotus Linotype" w:hAnsi="Lotus Linotype" w:cs="Lotus Linotype" w:hint="cs"/>
          <w:sz w:val="36"/>
          <w:szCs w:val="36"/>
          <w:rtl/>
          <w:lang w:bidi="ar-IQ"/>
        </w:rPr>
        <w:t>که تاریخ دوره</w:t>
      </w:r>
      <w:r w:rsidRPr="003A69CA">
        <w:rPr>
          <w:rStyle w:val="gen1"/>
          <w:rFonts w:ascii="Lotus Linotype" w:hAnsi="Lotus Linotype" w:cs="Lotus Linotype" w:hint="cs"/>
          <w:sz w:val="36"/>
          <w:szCs w:val="36"/>
          <w:rtl/>
          <w:lang w:bidi="ar-IQ"/>
        </w:rPr>
        <w:softHyphen/>
        <w:t>ی قوت از به قدرت رسیدن ابو العبا</w:t>
      </w:r>
      <w:r w:rsidR="00176820" w:rsidRPr="003A69CA">
        <w:rPr>
          <w:rStyle w:val="gen1"/>
          <w:rFonts w:ascii="Lotus Linotype" w:hAnsi="Lotus Linotype" w:cs="Lotus Linotype" w:hint="cs"/>
          <w:sz w:val="36"/>
          <w:szCs w:val="36"/>
          <w:rtl/>
          <w:lang w:bidi="ar-IQ"/>
        </w:rPr>
        <w:t>س</w:t>
      </w:r>
      <w:r w:rsidRPr="003A69CA">
        <w:rPr>
          <w:rStyle w:val="gen1"/>
          <w:rFonts w:ascii="Lotus Linotype" w:hAnsi="Lotus Linotype" w:cs="Lotus Linotype" w:hint="cs"/>
          <w:sz w:val="36"/>
          <w:szCs w:val="36"/>
          <w:rtl/>
          <w:lang w:bidi="ar-IQ"/>
        </w:rPr>
        <w:t xml:space="preserve"> سفاح در سال 132هجری آغاز شده و با قتل متوکل در سال 247 هجری توسط ترک</w:t>
      </w:r>
      <w:r w:rsidRPr="003A69CA">
        <w:rPr>
          <w:rStyle w:val="gen1"/>
          <w:rFonts w:ascii="Lotus Linotype" w:hAnsi="Lotus Linotype" w:cs="Lotus Linotype" w:hint="cs"/>
          <w:sz w:val="36"/>
          <w:szCs w:val="36"/>
          <w:rtl/>
          <w:lang w:bidi="ar-IQ"/>
        </w:rPr>
        <w:softHyphen/>
        <w:t>ها به پایان می</w:t>
      </w:r>
      <w:r w:rsidRPr="003A69CA">
        <w:rPr>
          <w:rStyle w:val="gen1"/>
          <w:rFonts w:ascii="Lotus Linotype" w:hAnsi="Lotus Linotype" w:cs="Lotus Linotype" w:hint="cs"/>
          <w:sz w:val="36"/>
          <w:szCs w:val="36"/>
          <w:rtl/>
          <w:lang w:bidi="ar-IQ"/>
        </w:rPr>
        <w:softHyphen/>
        <w:t>رسد؛ اما نظامی نمونه در طول این قرن نبوده است؛ بلکه شاهد انقلاب</w:t>
      </w:r>
      <w:r w:rsidRPr="003A69CA">
        <w:rPr>
          <w:rStyle w:val="gen1"/>
          <w:rFonts w:ascii="Lotus Linotype" w:hAnsi="Lotus Linotype" w:cs="Lotus Linotype" w:hint="cs"/>
          <w:sz w:val="36"/>
          <w:szCs w:val="36"/>
          <w:rtl/>
          <w:lang w:bidi="ar-IQ"/>
        </w:rPr>
        <w:softHyphen/>
        <w:t>های علوی (مانند انقلاب نفس زکیه در سال 145 و انقلاب ابو السرایا در سال 199) بوده است؛ چنانکه شاهد سیطره</w:t>
      </w:r>
      <w:r w:rsidRPr="003A69CA">
        <w:rPr>
          <w:rStyle w:val="gen1"/>
          <w:rFonts w:ascii="Lotus Linotype" w:hAnsi="Lotus Linotype" w:cs="Lotus Linotype" w:hint="cs"/>
          <w:sz w:val="36"/>
          <w:szCs w:val="36"/>
          <w:rtl/>
          <w:lang w:bidi="ar-IQ"/>
        </w:rPr>
        <w:softHyphen/>
        <w:t>ی کامل برمکی</w:t>
      </w:r>
      <w:r w:rsidRPr="003A69CA">
        <w:rPr>
          <w:rStyle w:val="gen1"/>
          <w:rFonts w:ascii="Lotus Linotype" w:hAnsi="Lotus Linotype" w:cs="Lotus Linotype" w:hint="cs"/>
          <w:sz w:val="36"/>
          <w:szCs w:val="36"/>
          <w:rtl/>
          <w:lang w:bidi="ar-IQ"/>
        </w:rPr>
        <w:softHyphen/>
        <w:t>های فا</w:t>
      </w:r>
      <w:r w:rsidR="00176820" w:rsidRPr="003A69CA">
        <w:rPr>
          <w:rStyle w:val="gen1"/>
          <w:rFonts w:ascii="Lotus Linotype" w:hAnsi="Lotus Linotype" w:cs="Lotus Linotype" w:hint="cs"/>
          <w:sz w:val="36"/>
          <w:szCs w:val="36"/>
          <w:rtl/>
          <w:lang w:bidi="ar-IQ"/>
        </w:rPr>
        <w:t>رس در زمان هارون الرشید بوده</w:t>
      </w:r>
      <w:r w:rsidRPr="003A69CA">
        <w:rPr>
          <w:rStyle w:val="gen1"/>
          <w:rFonts w:ascii="Lotus Linotype" w:hAnsi="Lotus Linotype" w:cs="Lotus Linotype" w:hint="cs"/>
          <w:sz w:val="36"/>
          <w:szCs w:val="36"/>
          <w:rtl/>
          <w:lang w:bidi="ar-IQ"/>
        </w:rPr>
        <w:t xml:space="preserve"> که خلافت را درحالی عهده</w:t>
      </w:r>
      <w:r w:rsidRPr="003A69CA">
        <w:rPr>
          <w:rStyle w:val="gen1"/>
          <w:rFonts w:ascii="Lotus Linotype" w:hAnsi="Lotus Linotype" w:cs="Lotus Linotype" w:hint="cs"/>
          <w:sz w:val="36"/>
          <w:szCs w:val="36"/>
          <w:rtl/>
          <w:lang w:bidi="ar-IQ"/>
        </w:rPr>
        <w:softHyphen/>
        <w:t>دار شد که بیست سال سن داشت؛ و حکومت را به طور کامل به برمکی</w:t>
      </w:r>
      <w:r w:rsidRPr="003A69CA">
        <w:rPr>
          <w:rStyle w:val="gen1"/>
          <w:rFonts w:ascii="Lotus Linotype" w:hAnsi="Lotus Linotype" w:cs="Lotus Linotype" w:hint="cs"/>
          <w:sz w:val="36"/>
          <w:szCs w:val="36"/>
          <w:rtl/>
          <w:lang w:bidi="ar-IQ"/>
        </w:rPr>
        <w:softHyphen/>
        <w:t xml:space="preserve">ها تفویض کرد و پس از آن به صورت ناگهانی کارشان را یکسره کرد؛ پیش از اینکه بمیرد و خلافت عباسی در بین سه پسرش تقسیم گردد؛ پسرانش </w:t>
      </w:r>
      <w:r w:rsidR="00176820" w:rsidRPr="003A69CA">
        <w:rPr>
          <w:rStyle w:val="gen1"/>
          <w:rFonts w:ascii="Lotus Linotype" w:hAnsi="Lotus Linotype" w:cs="Lotus Linotype" w:hint="cs"/>
          <w:sz w:val="36"/>
          <w:szCs w:val="36"/>
          <w:rtl/>
          <w:lang w:bidi="ar-IQ"/>
        </w:rPr>
        <w:t>هم که با یکدیگر</w:t>
      </w:r>
      <w:r w:rsidRPr="003A69CA">
        <w:rPr>
          <w:rStyle w:val="gen1"/>
          <w:rFonts w:ascii="Lotus Linotype" w:hAnsi="Lotus Linotype" w:cs="Lotus Linotype" w:hint="cs"/>
          <w:sz w:val="36"/>
          <w:szCs w:val="36"/>
          <w:rtl/>
          <w:lang w:bidi="ar-IQ"/>
        </w:rPr>
        <w:t xml:space="preserve"> جنگیدند و مامون برادرش امین را با کمک لشکری که اغلب سربازانش را فارس</w:t>
      </w:r>
      <w:r w:rsidRPr="003A69CA">
        <w:rPr>
          <w:rStyle w:val="gen1"/>
          <w:rFonts w:ascii="Lotus Linotype" w:hAnsi="Lotus Linotype" w:cs="Lotus Linotype" w:hint="cs"/>
          <w:sz w:val="36"/>
          <w:szCs w:val="36"/>
          <w:rtl/>
          <w:lang w:bidi="ar-IQ"/>
        </w:rPr>
        <w:softHyphen/>
        <w:t>ها تشکیل می</w:t>
      </w:r>
      <w:r w:rsidRPr="003A69CA">
        <w:rPr>
          <w:rStyle w:val="gen1"/>
          <w:rFonts w:ascii="Lotus Linotype" w:hAnsi="Lotus Linotype" w:cs="Lotus Linotype" w:hint="cs"/>
          <w:sz w:val="36"/>
          <w:szCs w:val="36"/>
          <w:rtl/>
          <w:lang w:bidi="ar-IQ"/>
        </w:rPr>
        <w:softHyphen/>
        <w:t>دادند، به قتل رساند؛ و زمانی که خلافت به برادرش معتصم رسید (که از مادری ترک تبار متولد شده بود) جهت حمایت از نظامش از لشکر ترک</w:t>
      </w:r>
      <w:r w:rsidRPr="003A69CA">
        <w:rPr>
          <w:rStyle w:val="gen1"/>
          <w:rFonts w:ascii="Lotus Linotype" w:hAnsi="Lotus Linotype" w:cs="Lotus Linotype" w:hint="cs"/>
          <w:sz w:val="36"/>
          <w:szCs w:val="36"/>
          <w:rtl/>
          <w:lang w:bidi="ar-IQ"/>
        </w:rPr>
        <w:softHyphen/>
        <w:t>ها کمک گرفت؛ و از آنان پادشاهان و سلاطینی در سایه</w:t>
      </w:r>
      <w:r w:rsidRPr="003A69CA">
        <w:rPr>
          <w:rStyle w:val="gen1"/>
          <w:rFonts w:ascii="Lotus Linotype" w:hAnsi="Lotus Linotype" w:cs="Lotus Linotype" w:hint="cs"/>
          <w:sz w:val="36"/>
          <w:szCs w:val="36"/>
          <w:rtl/>
          <w:lang w:bidi="ar-IQ"/>
        </w:rPr>
        <w:softHyphen/>
        <w:t>ی قدرت</w:t>
      </w:r>
      <w:r w:rsidR="00540954" w:rsidRPr="003A69CA">
        <w:rPr>
          <w:rStyle w:val="gen1"/>
          <w:rFonts w:ascii="Lotus Linotype" w:hAnsi="Lotus Linotype" w:cs="Lotus Linotype" w:hint="cs"/>
          <w:sz w:val="36"/>
          <w:szCs w:val="36"/>
          <w:rtl/>
          <w:lang w:bidi="ar-IQ"/>
        </w:rPr>
        <w:t xml:space="preserve"> اسمی</w:t>
      </w:r>
      <w:r w:rsidRPr="003A69CA">
        <w:rPr>
          <w:rStyle w:val="gen1"/>
          <w:rFonts w:ascii="Lotus Linotype" w:hAnsi="Lotus Linotype" w:cs="Lotus Linotype" w:hint="cs"/>
          <w:sz w:val="36"/>
          <w:szCs w:val="36"/>
          <w:rtl/>
          <w:lang w:bidi="ar-IQ"/>
        </w:rPr>
        <w:t xml:space="preserve"> عباسیان برگزید؛ و همین مساله به آنان قدرتی واقعی بخشید تا خلفایی را نصب و برخی را عزل کنند؛ و این مساله در خلال سال</w:t>
      </w:r>
      <w:r w:rsidRPr="003A69CA">
        <w:rPr>
          <w:rStyle w:val="gen1"/>
          <w:rFonts w:ascii="Lotus Linotype" w:hAnsi="Lotus Linotype" w:cs="Lotus Linotype" w:hint="cs"/>
          <w:sz w:val="36"/>
          <w:szCs w:val="36"/>
          <w:rtl/>
          <w:lang w:bidi="ar-IQ"/>
        </w:rPr>
        <w:softHyphen/>
        <w:t>هایی از قرن سوم هجری روی داد که به عهد عباسی دوم معروف است.</w:t>
      </w:r>
    </w:p>
    <w:p w:rsidR="005D6FCB" w:rsidRPr="003A69CA" w:rsidRDefault="005D6FCB" w:rsidP="009F3ACC">
      <w:pPr>
        <w:bidi/>
        <w:spacing w:before="240" w:after="0"/>
        <w:ind w:left="360"/>
        <w:jc w:val="both"/>
        <w:rPr>
          <w:rStyle w:val="gen1"/>
          <w:rFonts w:ascii="Lotus Linotype" w:hAnsi="Lotus Linotype" w:cs="Lotus Linotype"/>
          <w:sz w:val="36"/>
          <w:szCs w:val="36"/>
          <w:rtl/>
          <w:lang w:bidi="ar-IQ"/>
        </w:rPr>
      </w:pPr>
      <w:r w:rsidRPr="003A69CA">
        <w:rPr>
          <w:rStyle w:val="gen1"/>
          <w:rFonts w:ascii="Lotus Linotype" w:hAnsi="Lotus Linotype" w:cs="Lotus Linotype" w:hint="cs"/>
          <w:sz w:val="36"/>
          <w:szCs w:val="36"/>
          <w:rtl/>
          <w:lang w:bidi="ar-IQ"/>
        </w:rPr>
        <w:t xml:space="preserve">چنانکه وقتی سلطان وصیف ترکی با متوکل بیعت نمود، اختلافی بر سر رغبت بیت عباسی در انتخاب محمد بن واثق صورت گرفت که منجر به قتل متوکل در </w:t>
      </w:r>
      <w:r w:rsidRPr="003A69CA">
        <w:rPr>
          <w:rStyle w:val="gen1"/>
          <w:rFonts w:ascii="Lotus Linotype" w:hAnsi="Lotus Linotype" w:cs="Lotus Linotype" w:hint="cs"/>
          <w:sz w:val="36"/>
          <w:szCs w:val="36"/>
          <w:rtl/>
          <w:lang w:bidi="ar-IQ"/>
        </w:rPr>
        <w:lastRenderedPageBreak/>
        <w:t>مجلس شراب وی در 3 شوال 247هجری و تعیین فرزندش منتصر بالله به جای او گشت که در کمتر از شش ماه او را هم به قتل رساند. و پس از وی با احمد مستعین بالله فرزند معتصم بالله بیعت نمود.</w:t>
      </w:r>
    </w:p>
    <w:p w:rsidR="005D6FCB" w:rsidRPr="003A69CA" w:rsidRDefault="005D6FCB" w:rsidP="009F3ACC">
      <w:pPr>
        <w:bidi/>
        <w:spacing w:before="240" w:after="0"/>
        <w:ind w:left="360"/>
        <w:jc w:val="both"/>
        <w:rPr>
          <w:rStyle w:val="gen1"/>
          <w:rFonts w:ascii="Lotus Linotype" w:hAnsi="Lotus Linotype" w:cs="Lotus Linotype"/>
          <w:sz w:val="36"/>
          <w:szCs w:val="36"/>
          <w:rtl/>
          <w:lang w:bidi="ar-IQ"/>
        </w:rPr>
      </w:pPr>
      <w:r w:rsidRPr="003A69CA">
        <w:rPr>
          <w:rStyle w:val="gen1"/>
          <w:rFonts w:ascii="Lotus Linotype" w:hAnsi="Lotus Linotype" w:cs="Lotus Linotype" w:hint="cs"/>
          <w:sz w:val="36"/>
          <w:szCs w:val="36"/>
          <w:rtl/>
          <w:lang w:bidi="ar-IQ"/>
        </w:rPr>
        <w:t>اما این بار ترک</w:t>
      </w:r>
      <w:r w:rsidRPr="003A69CA">
        <w:rPr>
          <w:rStyle w:val="gen1"/>
          <w:rFonts w:ascii="Lotus Linotype" w:hAnsi="Lotus Linotype" w:cs="Lotus Linotype" w:hint="cs"/>
          <w:sz w:val="36"/>
          <w:szCs w:val="36"/>
          <w:rtl/>
          <w:lang w:bidi="ar-IQ"/>
        </w:rPr>
        <w:softHyphen/>
        <w:t>ها با یکدیگر اتفاق نداشتند و در میان خود دچار اختلاف شدند؛ چنانکه فرمانده نظامی (بغا) با رهبری لشکر ترک جهت نصب «محمد معتز بالله بن متوکل» قیام نمود؛ و علی رغم تنازل مستعین و بیعت وی با معتز، اما معتز او را به قتل رساند.</w:t>
      </w:r>
    </w:p>
    <w:p w:rsidR="00F70440" w:rsidRPr="003A69CA" w:rsidRDefault="00F70440" w:rsidP="009F3ACC">
      <w:pPr>
        <w:bidi/>
        <w:spacing w:before="240" w:after="0"/>
        <w:ind w:left="360"/>
        <w:jc w:val="both"/>
        <w:rPr>
          <w:rStyle w:val="gen1"/>
          <w:rFonts w:ascii="Lotus Linotype" w:hAnsi="Lotus Linotype" w:cs="Lotus Linotype"/>
          <w:sz w:val="36"/>
          <w:szCs w:val="36"/>
          <w:rtl/>
          <w:lang w:bidi="ar-IQ"/>
        </w:rPr>
      </w:pPr>
      <w:r w:rsidRPr="003A69CA">
        <w:rPr>
          <w:rStyle w:val="gen1"/>
          <w:rFonts w:ascii="Lotus Linotype" w:hAnsi="Lotus Linotype" w:cs="Lotus Linotype" w:hint="cs"/>
          <w:sz w:val="36"/>
          <w:szCs w:val="36"/>
          <w:rtl/>
          <w:lang w:bidi="ar-IQ"/>
        </w:rPr>
        <w:t>و علی رغم خضوع معتز در برابر ترک</w:t>
      </w:r>
      <w:r w:rsidRPr="003A69CA">
        <w:rPr>
          <w:rStyle w:val="gen1"/>
          <w:rFonts w:ascii="Lotus Linotype" w:hAnsi="Lotus Linotype" w:cs="Lotus Linotype" w:hint="cs"/>
          <w:sz w:val="36"/>
          <w:szCs w:val="36"/>
          <w:rtl/>
          <w:lang w:bidi="ar-IQ"/>
        </w:rPr>
        <w:softHyphen/>
        <w:t>ها، اما آنها وی را بعد از مدت زمان کوتاهی خلع کرده و با «مهتدی بالله بن واثق» بیعت کردند و معتز زندانی شد تا اینکه در زندان فوت شد.</w:t>
      </w:r>
    </w:p>
    <w:p w:rsidR="007A6EC6" w:rsidRPr="003A69CA" w:rsidRDefault="007A6EC6" w:rsidP="009F3ACC">
      <w:pPr>
        <w:bidi/>
        <w:spacing w:before="240" w:after="0"/>
        <w:ind w:left="360"/>
        <w:jc w:val="both"/>
        <w:rPr>
          <w:rStyle w:val="gen1"/>
          <w:rFonts w:ascii="Lotus Linotype" w:hAnsi="Lotus Linotype" w:cs="Lotus Linotype"/>
          <w:sz w:val="36"/>
          <w:szCs w:val="36"/>
          <w:rtl/>
          <w:lang w:bidi="ar-IQ"/>
        </w:rPr>
      </w:pPr>
      <w:r w:rsidRPr="003A69CA">
        <w:rPr>
          <w:rStyle w:val="gen1"/>
          <w:rFonts w:ascii="Lotus Linotype" w:hAnsi="Lotus Linotype" w:cs="Lotus Linotype" w:hint="cs"/>
          <w:sz w:val="36"/>
          <w:szCs w:val="36"/>
          <w:rtl/>
          <w:lang w:bidi="ar-IQ"/>
        </w:rPr>
        <w:t>و زمانی که مهتدی تلاش نمود تا پس از چند ماه از تولیت خلافت، شوکت ترک</w:t>
      </w:r>
      <w:r w:rsidRPr="003A69CA">
        <w:rPr>
          <w:rStyle w:val="gen1"/>
          <w:rFonts w:ascii="Lotus Linotype" w:hAnsi="Lotus Linotype" w:cs="Lotus Linotype" w:hint="cs"/>
          <w:sz w:val="36"/>
          <w:szCs w:val="36"/>
          <w:rtl/>
          <w:lang w:bidi="ar-IQ"/>
        </w:rPr>
        <w:softHyphen/>
        <w:t>ها را با قتل فرمانده</w:t>
      </w:r>
      <w:r w:rsidRPr="003A69CA">
        <w:rPr>
          <w:rStyle w:val="gen1"/>
          <w:rFonts w:ascii="Lotus Linotype" w:hAnsi="Lotus Linotype" w:cs="Lotus Linotype" w:hint="cs"/>
          <w:sz w:val="36"/>
          <w:szCs w:val="36"/>
          <w:rtl/>
          <w:lang w:bidi="ar-IQ"/>
        </w:rPr>
        <w:softHyphen/>
        <w:t>ی آنان «بایکال» در هم بشکند، ترک</w:t>
      </w:r>
      <w:r w:rsidRPr="003A69CA">
        <w:rPr>
          <w:rStyle w:val="gen1"/>
          <w:rFonts w:ascii="Lotus Linotype" w:hAnsi="Lotus Linotype" w:cs="Lotus Linotype" w:hint="cs"/>
          <w:sz w:val="36"/>
          <w:szCs w:val="36"/>
          <w:rtl/>
          <w:lang w:bidi="ar-IQ"/>
        </w:rPr>
        <w:softHyphen/>
        <w:t xml:space="preserve">ها </w:t>
      </w:r>
      <w:r w:rsidR="00176820" w:rsidRPr="003A69CA">
        <w:rPr>
          <w:rStyle w:val="gen1"/>
          <w:rFonts w:ascii="Lotus Linotype" w:hAnsi="Lotus Linotype" w:cs="Lotus Linotype" w:hint="cs"/>
          <w:sz w:val="36"/>
          <w:szCs w:val="36"/>
          <w:rtl/>
          <w:lang w:bidi="ar-IQ"/>
        </w:rPr>
        <w:t>پیش از اینکه وی یکسال را در منصب</w:t>
      </w:r>
      <w:r w:rsidRPr="003A69CA">
        <w:rPr>
          <w:rStyle w:val="gen1"/>
          <w:rFonts w:ascii="Lotus Linotype" w:hAnsi="Lotus Linotype" w:cs="Lotus Linotype" w:hint="cs"/>
          <w:sz w:val="36"/>
          <w:szCs w:val="36"/>
          <w:rtl/>
          <w:lang w:bidi="ar-IQ"/>
        </w:rPr>
        <w:t xml:space="preserve"> خلافت کامل کند، او را به قتل رساندند و پس از وی با «معتمد علی الله بن متوکل» بیعت کردند.</w:t>
      </w:r>
    </w:p>
    <w:p w:rsidR="006335D1" w:rsidRPr="003A69CA" w:rsidRDefault="0096724F" w:rsidP="009F3ACC">
      <w:pPr>
        <w:bidi/>
        <w:spacing w:before="240" w:after="0"/>
        <w:ind w:left="360"/>
        <w:jc w:val="both"/>
        <w:rPr>
          <w:rFonts w:ascii="Lotus Linotype" w:hAnsi="Lotus Linotype" w:cs="Lotus Linotype"/>
          <w:color w:val="000000" w:themeColor="text1"/>
          <w:sz w:val="36"/>
          <w:szCs w:val="36"/>
          <w:rtl/>
        </w:rPr>
      </w:pPr>
      <w:r w:rsidRPr="003A69CA">
        <w:rPr>
          <w:rStyle w:val="gen1"/>
          <w:rFonts w:ascii="Lotus Linotype" w:hAnsi="Lotus Linotype" w:cs="Lotus Linotype" w:hint="cs"/>
          <w:sz w:val="36"/>
          <w:szCs w:val="36"/>
          <w:rtl/>
          <w:lang w:bidi="ar-IQ"/>
        </w:rPr>
        <w:t xml:space="preserve">و پس از وی با «معتضد بالله» که وارث «مکتفی» بود و سپس «جعفر مقتدر بالله» </w:t>
      </w:r>
      <w:r w:rsidRPr="003A69CA">
        <w:rPr>
          <w:rFonts w:ascii="Lotus Linotype" w:hAnsi="Lotus Linotype" w:cs="Lotus Linotype"/>
          <w:color w:val="000000" w:themeColor="text1"/>
          <w:sz w:val="36"/>
          <w:szCs w:val="36"/>
          <w:rtl/>
        </w:rPr>
        <w:t xml:space="preserve">(282 </w:t>
      </w:r>
      <w:r w:rsidRPr="003A69CA">
        <w:rPr>
          <w:rFonts w:ascii="Times New Roman" w:hAnsi="Times New Roman" w:cs="Times New Roman" w:hint="cs"/>
          <w:color w:val="000000" w:themeColor="text1"/>
          <w:sz w:val="36"/>
          <w:szCs w:val="36"/>
          <w:rtl/>
        </w:rPr>
        <w:t>–</w:t>
      </w:r>
      <w:r w:rsidRPr="003A69CA">
        <w:rPr>
          <w:rFonts w:ascii="Lotus Linotype" w:hAnsi="Lotus Linotype" w:cs="Lotus Linotype"/>
          <w:color w:val="000000" w:themeColor="text1"/>
          <w:sz w:val="36"/>
          <w:szCs w:val="36"/>
          <w:rtl/>
        </w:rPr>
        <w:t xml:space="preserve"> 320)</w:t>
      </w:r>
      <w:r w:rsidRPr="003A69CA">
        <w:rPr>
          <w:rFonts w:ascii="Lotus Linotype" w:hAnsi="Lotus Linotype" w:cs="Lotus Linotype" w:hint="cs"/>
          <w:color w:val="000000" w:themeColor="text1"/>
          <w:sz w:val="36"/>
          <w:szCs w:val="36"/>
          <w:rtl/>
        </w:rPr>
        <w:t xml:space="preserve"> که درحالی به منصب خلافت نشست که سیزده سال سن داشت؛ </w:t>
      </w:r>
      <w:r w:rsidR="006335D1" w:rsidRPr="003A69CA">
        <w:rPr>
          <w:rFonts w:ascii="Lotus Linotype" w:hAnsi="Lotus Linotype" w:cs="Lotus Linotype" w:hint="cs"/>
          <w:color w:val="000000" w:themeColor="text1"/>
          <w:sz w:val="36"/>
          <w:szCs w:val="36"/>
          <w:rtl/>
        </w:rPr>
        <w:t>در ایام وی به دلیل سن اندکش، نظم عمومی به شدت دچار اختلال شد و مادرش «شغب» نقش بزرگی در امور بلاد و تولیت وزرا داشت؛ و به همین سبب مقتدر از خلافت طعم خوبی نچشید، چنانکه دو بار خلع شد؛ بار اول در ابتدای خلافتش، زمانی که عبدالله بن معتز علیه وی قیام کرد</w:t>
      </w:r>
      <w:r w:rsidR="00176820" w:rsidRPr="003A69CA">
        <w:rPr>
          <w:rFonts w:ascii="Lotus Linotype" w:hAnsi="Lotus Linotype" w:cs="Lotus Linotype" w:hint="cs"/>
          <w:color w:val="000000" w:themeColor="text1"/>
          <w:sz w:val="36"/>
          <w:szCs w:val="36"/>
          <w:rtl/>
        </w:rPr>
        <w:t>،</w:t>
      </w:r>
      <w:r w:rsidR="006335D1" w:rsidRPr="003A69CA">
        <w:rPr>
          <w:rFonts w:ascii="Lotus Linotype" w:hAnsi="Lotus Linotype" w:cs="Lotus Linotype" w:hint="cs"/>
          <w:color w:val="000000" w:themeColor="text1"/>
          <w:sz w:val="36"/>
          <w:szCs w:val="36"/>
          <w:rtl/>
        </w:rPr>
        <w:t xml:space="preserve"> اما در روز دوم کشته شد. و بار دوم در سال 316 بود، زمانی که نظامیان و رجال دولت او را</w:t>
      </w:r>
      <w:r w:rsidR="00176820" w:rsidRPr="003A69CA">
        <w:rPr>
          <w:rFonts w:ascii="Lotus Linotype" w:hAnsi="Lotus Linotype" w:cs="Lotus Linotype" w:hint="cs"/>
          <w:color w:val="000000" w:themeColor="text1"/>
          <w:sz w:val="36"/>
          <w:szCs w:val="36"/>
          <w:rtl/>
        </w:rPr>
        <w:t xml:space="preserve"> خلع کردند، </w:t>
      </w:r>
      <w:r w:rsidR="006335D1" w:rsidRPr="003A69CA">
        <w:rPr>
          <w:rFonts w:ascii="Lotus Linotype" w:hAnsi="Lotus Linotype" w:cs="Lotus Linotype" w:hint="cs"/>
          <w:color w:val="000000" w:themeColor="text1"/>
          <w:sz w:val="36"/>
          <w:szCs w:val="36"/>
          <w:rtl/>
        </w:rPr>
        <w:t xml:space="preserve">چون زنان و خدمتکاران بر دولت سیطره یافته بودند، اما بعد از سه روز به خلافتش بازگشت؛ و خلافت وی حدود چهار سال استمرار یافت تا اینکه فرمانده نظامی ترکی مونس، او را کشت و برادرش «راضی بالله» را به جای او تعیین کرد و بعد از دو سال او را </w:t>
      </w:r>
      <w:r w:rsidR="00176820" w:rsidRPr="003A69CA">
        <w:rPr>
          <w:rFonts w:ascii="Lotus Linotype" w:hAnsi="Lotus Linotype" w:cs="Lotus Linotype" w:hint="cs"/>
          <w:color w:val="000000" w:themeColor="text1"/>
          <w:sz w:val="36"/>
          <w:szCs w:val="36"/>
          <w:rtl/>
        </w:rPr>
        <w:t xml:space="preserve">به </w:t>
      </w:r>
      <w:r w:rsidR="006335D1" w:rsidRPr="003A69CA">
        <w:rPr>
          <w:rFonts w:ascii="Lotus Linotype" w:hAnsi="Lotus Linotype" w:cs="Lotus Linotype" w:hint="cs"/>
          <w:color w:val="000000" w:themeColor="text1"/>
          <w:sz w:val="36"/>
          <w:szCs w:val="36"/>
          <w:rtl/>
        </w:rPr>
        <w:t>زندان ا</w:t>
      </w:r>
      <w:r w:rsidR="00176820" w:rsidRPr="003A69CA">
        <w:rPr>
          <w:rFonts w:ascii="Lotus Linotype" w:hAnsi="Lotus Linotype" w:cs="Lotus Linotype" w:hint="cs"/>
          <w:color w:val="000000" w:themeColor="text1"/>
          <w:sz w:val="36"/>
          <w:szCs w:val="36"/>
          <w:rtl/>
        </w:rPr>
        <w:t xml:space="preserve">نداخت و چشمانش را کور نموده و </w:t>
      </w:r>
      <w:r w:rsidR="00176820" w:rsidRPr="003A69CA">
        <w:rPr>
          <w:rFonts w:ascii="Lotus Linotype" w:hAnsi="Lotus Linotype" w:cs="Lotus Linotype" w:hint="cs"/>
          <w:color w:val="000000" w:themeColor="text1"/>
          <w:sz w:val="36"/>
          <w:szCs w:val="36"/>
          <w:rtl/>
        </w:rPr>
        <w:lastRenderedPageBreak/>
        <w:t>وی</w:t>
      </w:r>
      <w:r w:rsidR="006335D1" w:rsidRPr="003A69CA">
        <w:rPr>
          <w:rFonts w:ascii="Lotus Linotype" w:hAnsi="Lotus Linotype" w:cs="Lotus Linotype" w:hint="cs"/>
          <w:color w:val="000000" w:themeColor="text1"/>
          <w:sz w:val="36"/>
          <w:szCs w:val="36"/>
          <w:rtl/>
        </w:rPr>
        <w:t xml:space="preserve"> را کشت.</w:t>
      </w:r>
    </w:p>
    <w:p w:rsidR="00540954" w:rsidRPr="003A69CA" w:rsidRDefault="00540954" w:rsidP="009F3ACC">
      <w:pPr>
        <w:bidi/>
        <w:spacing w:before="240" w:after="0"/>
        <w:ind w:left="360"/>
        <w:jc w:val="both"/>
        <w:rPr>
          <w:rFonts w:ascii="Lotus Linotype" w:hAnsi="Lotus Linotype" w:cs="Lotus Linotype"/>
          <w:color w:val="000000" w:themeColor="text1"/>
          <w:sz w:val="36"/>
          <w:szCs w:val="36"/>
          <w:rtl/>
        </w:rPr>
      </w:pPr>
      <w:r w:rsidRPr="003A69CA">
        <w:rPr>
          <w:rFonts w:ascii="Lotus Linotype" w:hAnsi="Lotus Linotype" w:cs="Lotus Linotype" w:hint="cs"/>
          <w:color w:val="000000" w:themeColor="text1"/>
          <w:sz w:val="36"/>
          <w:szCs w:val="36"/>
          <w:rtl/>
        </w:rPr>
        <w:t>راضی به چیزی جز اسم و عنوان خلافت دست نیافت؛ این درحالی بود که نفوذ امیر الامراء (بجکم الترکی) چنان زیاد بود که اهل حل و عقد نمی</w:t>
      </w:r>
      <w:r w:rsidRPr="003A69CA">
        <w:rPr>
          <w:rFonts w:ascii="Lotus Linotype" w:hAnsi="Lotus Linotype" w:cs="Lotus Linotype" w:hint="cs"/>
          <w:color w:val="000000" w:themeColor="text1"/>
          <w:sz w:val="36"/>
          <w:szCs w:val="36"/>
          <w:rtl/>
        </w:rPr>
        <w:softHyphen/>
        <w:t>توانستند بعد از مرگ راضی، به طور مستقیم و مستقل خلیفه</w:t>
      </w:r>
      <w:r w:rsidRPr="003A69CA">
        <w:rPr>
          <w:rFonts w:ascii="Lotus Linotype" w:hAnsi="Lotus Linotype" w:cs="Lotus Linotype" w:hint="cs"/>
          <w:color w:val="000000" w:themeColor="text1"/>
          <w:sz w:val="36"/>
          <w:szCs w:val="36"/>
          <w:rtl/>
        </w:rPr>
        <w:softHyphen/>
        <w:t xml:space="preserve"> را تعیین کنند مگر بعد از یک هفته و زمانی که بجکم از واسط بازگشت و با «متقی بالله» بیعت نمود.</w:t>
      </w:r>
    </w:p>
    <w:p w:rsidR="00532077" w:rsidRPr="003A69CA" w:rsidRDefault="00532077" w:rsidP="009F3ACC">
      <w:pPr>
        <w:bidi/>
        <w:spacing w:before="240" w:after="0"/>
        <w:ind w:left="360"/>
        <w:jc w:val="both"/>
        <w:rPr>
          <w:rFonts w:ascii="Lotus Linotype" w:hAnsi="Lotus Linotype" w:cs="Lotus Linotype"/>
          <w:color w:val="000000" w:themeColor="text1"/>
          <w:sz w:val="36"/>
          <w:szCs w:val="36"/>
          <w:rtl/>
        </w:rPr>
      </w:pPr>
      <w:r w:rsidRPr="003A69CA">
        <w:rPr>
          <w:rFonts w:ascii="Lotus Linotype" w:hAnsi="Lotus Linotype" w:cs="Lotus Linotype" w:hint="cs"/>
          <w:color w:val="000000" w:themeColor="text1"/>
          <w:sz w:val="36"/>
          <w:szCs w:val="36"/>
          <w:rtl/>
        </w:rPr>
        <w:t>اما نظامیان ترک از نزاع</w:t>
      </w:r>
      <w:r w:rsidRPr="003A69CA">
        <w:rPr>
          <w:rFonts w:ascii="Lotus Linotype" w:hAnsi="Lotus Linotype" w:cs="Lotus Linotype" w:hint="cs"/>
          <w:color w:val="000000" w:themeColor="text1"/>
          <w:sz w:val="36"/>
          <w:szCs w:val="36"/>
          <w:rtl/>
        </w:rPr>
        <w:softHyphen/>
        <w:t>های داخلی و کودتا در بین فرماندهان، در امان نبودند؛ اختلاف</w:t>
      </w:r>
      <w:r w:rsidRPr="003A69CA">
        <w:rPr>
          <w:rFonts w:ascii="Lotus Linotype" w:hAnsi="Lotus Linotype" w:cs="Lotus Linotype" w:hint="cs"/>
          <w:color w:val="000000" w:themeColor="text1"/>
          <w:sz w:val="36"/>
          <w:szCs w:val="36"/>
          <w:rtl/>
        </w:rPr>
        <w:softHyphen/>
        <w:t>هایی که همچنین انعکاس آنها در مقام خلافت بود؛ چنانکه ابن البریدی برای مدتی به امارت و فرماندهی لشکر دست یافت و پس از وی کورتکین و پس از او ابن رابق که از ابن البریدی به همراه خلیفه راضی به موصل فرار کرده بود تا تحت حمایت حمدانی</w:t>
      </w:r>
      <w:r w:rsidRPr="003A69CA">
        <w:rPr>
          <w:rFonts w:ascii="Lotus Linotype" w:hAnsi="Lotus Linotype" w:cs="Lotus Linotype" w:hint="cs"/>
          <w:color w:val="000000" w:themeColor="text1"/>
          <w:sz w:val="36"/>
          <w:szCs w:val="36"/>
          <w:rtl/>
        </w:rPr>
        <w:softHyphen/>
        <w:t>ها قرار بگیرند؛ اما فرمانده دیگر ترکیه (توزون) به قدرت دست یافت و خلیفه متقی را عزل نمود و چشمانش را کور کرد و با «مستکفی بالله» در سال 332 بیعت نمود که مستکفی هم بیش از دو سال در خلافت نماند.</w:t>
      </w:r>
    </w:p>
    <w:p w:rsidR="00540954" w:rsidRPr="003A69CA" w:rsidRDefault="00176820" w:rsidP="009F3ACC">
      <w:pPr>
        <w:pStyle w:val="ListParagraph"/>
        <w:numPr>
          <w:ilvl w:val="0"/>
          <w:numId w:val="2"/>
        </w:numPr>
        <w:tabs>
          <w:tab w:val="right" w:pos="855"/>
        </w:tabs>
        <w:bidi/>
        <w:spacing w:before="240" w:after="0"/>
        <w:jc w:val="both"/>
        <w:rPr>
          <w:rFonts w:ascii="Lotus Linotype" w:hAnsi="Lotus Linotype" w:cs="B Titr"/>
          <w:color w:val="000000" w:themeColor="text1"/>
          <w:sz w:val="36"/>
          <w:szCs w:val="36"/>
        </w:rPr>
      </w:pPr>
      <w:r w:rsidRPr="003A69CA">
        <w:rPr>
          <w:rFonts w:ascii="Lotus Linotype" w:hAnsi="Lotus Linotype" w:cs="B Titr" w:hint="cs"/>
          <w:color w:val="000000" w:themeColor="text1"/>
          <w:sz w:val="36"/>
          <w:szCs w:val="36"/>
          <w:rtl/>
        </w:rPr>
        <w:t xml:space="preserve"> </w:t>
      </w:r>
      <w:r w:rsidR="00777CED" w:rsidRPr="003A69CA">
        <w:rPr>
          <w:rFonts w:ascii="Lotus Linotype" w:hAnsi="Lotus Linotype" w:cs="B Titr" w:hint="cs"/>
          <w:color w:val="000000" w:themeColor="text1"/>
          <w:sz w:val="36"/>
          <w:szCs w:val="36"/>
          <w:rtl/>
        </w:rPr>
        <w:t>مذهب آل بویه، اندیشه</w:t>
      </w:r>
      <w:r w:rsidR="00777CED" w:rsidRPr="003A69CA">
        <w:rPr>
          <w:rFonts w:ascii="Lotus Linotype" w:hAnsi="Lotus Linotype" w:cs="B Titr" w:hint="cs"/>
          <w:color w:val="000000" w:themeColor="text1"/>
          <w:sz w:val="36"/>
          <w:szCs w:val="36"/>
          <w:rtl/>
        </w:rPr>
        <w:softHyphen/>
        <w:t>ی سیاسی سنی و معتزلی</w:t>
      </w:r>
    </w:p>
    <w:p w:rsidR="00777CED" w:rsidRPr="003A69CA" w:rsidRDefault="00777CED" w:rsidP="009F3ACC">
      <w:pPr>
        <w:pStyle w:val="ListParagraph"/>
        <w:bidi/>
        <w:spacing w:before="240" w:after="0"/>
        <w:jc w:val="both"/>
        <w:rPr>
          <w:rFonts w:ascii="Lotus Linotype" w:hAnsi="Lotus Linotype" w:cs="Lotus Linotype"/>
          <w:color w:val="000000" w:themeColor="text1"/>
          <w:sz w:val="36"/>
          <w:szCs w:val="36"/>
          <w:rtl/>
        </w:rPr>
      </w:pPr>
      <w:r w:rsidRPr="003A69CA">
        <w:rPr>
          <w:rFonts w:ascii="Lotus Linotype" w:hAnsi="Lotus Linotype" w:cs="Lotus Linotype" w:hint="cs"/>
          <w:color w:val="000000" w:themeColor="text1"/>
          <w:sz w:val="36"/>
          <w:szCs w:val="36"/>
          <w:rtl/>
        </w:rPr>
        <w:t>اندیشه</w:t>
      </w:r>
      <w:r w:rsidRPr="003A69CA">
        <w:rPr>
          <w:rFonts w:ascii="Lotus Linotype" w:hAnsi="Lotus Linotype" w:cs="Lotus Linotype" w:hint="cs"/>
          <w:color w:val="000000" w:themeColor="text1"/>
          <w:sz w:val="36"/>
          <w:szCs w:val="36"/>
          <w:rtl/>
        </w:rPr>
        <w:softHyphen/>
        <w:t xml:space="preserve">ی سیاسی سنی شامل سه </w:t>
      </w:r>
      <w:r w:rsidR="007357F2" w:rsidRPr="003A69CA">
        <w:rPr>
          <w:rFonts w:ascii="Lotus Linotype" w:hAnsi="Lotus Linotype" w:cs="Lotus Linotype" w:hint="cs"/>
          <w:color w:val="000000" w:themeColor="text1"/>
          <w:sz w:val="36"/>
          <w:szCs w:val="36"/>
          <w:rtl/>
        </w:rPr>
        <w:t>جریان</w:t>
      </w:r>
      <w:r w:rsidRPr="003A69CA">
        <w:rPr>
          <w:rFonts w:ascii="Lotus Linotype" w:hAnsi="Lotus Linotype" w:cs="Lotus Linotype" w:hint="cs"/>
          <w:color w:val="000000" w:themeColor="text1"/>
          <w:sz w:val="36"/>
          <w:szCs w:val="36"/>
          <w:rtl/>
        </w:rPr>
        <w:t xml:space="preserve"> می</w:t>
      </w:r>
      <w:r w:rsidRPr="003A69CA">
        <w:rPr>
          <w:rFonts w:ascii="Lotus Linotype" w:hAnsi="Lotus Linotype" w:cs="Lotus Linotype" w:hint="cs"/>
          <w:color w:val="000000" w:themeColor="text1"/>
          <w:sz w:val="36"/>
          <w:szCs w:val="36"/>
          <w:rtl/>
        </w:rPr>
        <w:softHyphen/>
        <w:t>شود:</w:t>
      </w:r>
    </w:p>
    <w:p w:rsidR="007B6A6B" w:rsidRPr="003A69CA" w:rsidRDefault="007357F2" w:rsidP="009F3ACC">
      <w:pPr>
        <w:pStyle w:val="ListParagraph"/>
        <w:numPr>
          <w:ilvl w:val="0"/>
          <w:numId w:val="9"/>
        </w:numPr>
        <w:bidi/>
        <w:spacing w:before="240" w:after="0"/>
        <w:jc w:val="both"/>
        <w:rPr>
          <w:rFonts w:ascii="Lotus Linotype" w:hAnsi="Lotus Linotype" w:cs="Lotus Linotype"/>
          <w:color w:val="000000" w:themeColor="text1"/>
          <w:sz w:val="36"/>
          <w:szCs w:val="36"/>
        </w:rPr>
      </w:pPr>
      <w:r w:rsidRPr="003A69CA">
        <w:rPr>
          <w:rFonts w:ascii="Lotus Linotype" w:hAnsi="Lotus Linotype" w:cs="Lotus Linotype" w:hint="cs"/>
          <w:color w:val="000000" w:themeColor="text1"/>
          <w:sz w:val="36"/>
          <w:szCs w:val="36"/>
          <w:rtl/>
        </w:rPr>
        <w:t>اندیشه</w:t>
      </w:r>
      <w:r w:rsidRPr="003A69CA">
        <w:rPr>
          <w:rFonts w:ascii="Lotus Linotype" w:hAnsi="Lotus Linotype" w:cs="Lotus Linotype" w:hint="cs"/>
          <w:color w:val="000000" w:themeColor="text1"/>
          <w:sz w:val="36"/>
          <w:szCs w:val="36"/>
          <w:rtl/>
        </w:rPr>
        <w:softHyphen/>
        <w:t>ی سیاسی عباسی</w:t>
      </w:r>
      <w:r w:rsidR="007B6A6B" w:rsidRPr="003A69CA">
        <w:rPr>
          <w:rFonts w:ascii="Lotus Linotype" w:hAnsi="Lotus Linotype" w:cs="Lotus Linotype" w:hint="cs"/>
          <w:color w:val="000000" w:themeColor="text1"/>
          <w:sz w:val="36"/>
          <w:szCs w:val="36"/>
          <w:rtl/>
        </w:rPr>
        <w:t xml:space="preserve"> که به حق «عترت»</w:t>
      </w:r>
      <w:r w:rsidRPr="003A69CA">
        <w:rPr>
          <w:rFonts w:ascii="Lotus Linotype" w:hAnsi="Lotus Linotype" w:cs="Lotus Linotype" w:hint="cs"/>
          <w:color w:val="000000" w:themeColor="text1"/>
          <w:sz w:val="36"/>
          <w:szCs w:val="36"/>
          <w:rtl/>
        </w:rPr>
        <w:t xml:space="preserve"> </w:t>
      </w:r>
      <w:r w:rsidR="007B6A6B" w:rsidRPr="003A69CA">
        <w:rPr>
          <w:rFonts w:ascii="Lotus Linotype" w:hAnsi="Lotus Linotype" w:cs="Lotus Linotype" w:hint="cs"/>
          <w:color w:val="000000" w:themeColor="text1"/>
          <w:sz w:val="36"/>
          <w:szCs w:val="36"/>
          <w:rtl/>
        </w:rPr>
        <w:t xml:space="preserve">یا عباسیان در خلافت و توارث آن در این سلاله تا روز قیامت معتقد </w:t>
      </w:r>
      <w:r w:rsidR="00176820" w:rsidRPr="003A69CA">
        <w:rPr>
          <w:rFonts w:ascii="Lotus Linotype" w:hAnsi="Lotus Linotype" w:cs="Lotus Linotype" w:hint="cs"/>
          <w:color w:val="000000" w:themeColor="text1"/>
          <w:sz w:val="36"/>
          <w:szCs w:val="36"/>
          <w:rtl/>
        </w:rPr>
        <w:t>بودند. و این معروف است که خلافت</w:t>
      </w:r>
      <w:r w:rsidR="007B6A6B" w:rsidRPr="003A69CA">
        <w:rPr>
          <w:rFonts w:ascii="Lotus Linotype" w:hAnsi="Lotus Linotype" w:cs="Lotus Linotype" w:hint="cs"/>
          <w:color w:val="000000" w:themeColor="text1"/>
          <w:sz w:val="36"/>
          <w:szCs w:val="36"/>
          <w:rtl/>
        </w:rPr>
        <w:t xml:space="preserve"> عباسی با زور و قدرت و غلبه بر پا شد، اما گاهی با پوشش ا</w:t>
      </w:r>
      <w:r w:rsidR="00176820" w:rsidRPr="003A69CA">
        <w:rPr>
          <w:rFonts w:ascii="Lotus Linotype" w:hAnsi="Lotus Linotype" w:cs="Lotus Linotype" w:hint="cs"/>
          <w:color w:val="000000" w:themeColor="text1"/>
          <w:sz w:val="36"/>
          <w:szCs w:val="36"/>
          <w:rtl/>
        </w:rPr>
        <w:t>هل حل و عقد همراه بود؛ و آن اندیشه</w:t>
      </w:r>
      <w:r w:rsidR="00176820" w:rsidRPr="003A69CA">
        <w:rPr>
          <w:rFonts w:ascii="Lotus Linotype" w:hAnsi="Lotus Linotype" w:cs="Lotus Linotype" w:hint="cs"/>
          <w:color w:val="000000" w:themeColor="text1"/>
          <w:sz w:val="36"/>
          <w:szCs w:val="36"/>
          <w:rtl/>
        </w:rPr>
        <w:softHyphen/>
        <w:t>ای</w:t>
      </w:r>
      <w:r w:rsidR="007B6A6B" w:rsidRPr="003A69CA">
        <w:rPr>
          <w:rFonts w:ascii="Lotus Linotype" w:hAnsi="Lotus Linotype" w:cs="Lotus Linotype" w:hint="cs"/>
          <w:color w:val="000000" w:themeColor="text1"/>
          <w:sz w:val="36"/>
          <w:szCs w:val="36"/>
          <w:rtl/>
        </w:rPr>
        <w:t xml:space="preserve"> برگرفته از تجربه</w:t>
      </w:r>
      <w:r w:rsidR="007B6A6B" w:rsidRPr="003A69CA">
        <w:rPr>
          <w:rFonts w:ascii="Lotus Linotype" w:hAnsi="Lotus Linotype" w:cs="Lotus Linotype" w:hint="cs"/>
          <w:color w:val="000000" w:themeColor="text1"/>
          <w:sz w:val="36"/>
          <w:szCs w:val="36"/>
          <w:rtl/>
        </w:rPr>
        <w:softHyphen/>
        <w:t>ی خلفای راشدین بود که در بیعت به اهل حل و عقد اعتماد کردند؛ چه در سقیفه بنی ساعده یا بیعت مهاجرین و انصار یا شورای عمری؛ اما تطبیق اصل شوری از خلال اهل حل و عقد همواره به شکل معلول و معیوبی در جریان بود؛ چنانکه محدود به قاضی القضاتی بود که خلیفه</w:t>
      </w:r>
      <w:r w:rsidR="007B6A6B" w:rsidRPr="003A69CA">
        <w:rPr>
          <w:rFonts w:ascii="Lotus Linotype" w:hAnsi="Lotus Linotype" w:cs="Lotus Linotype" w:hint="cs"/>
          <w:color w:val="000000" w:themeColor="text1"/>
          <w:sz w:val="36"/>
          <w:szCs w:val="36"/>
          <w:rtl/>
        </w:rPr>
        <w:softHyphen/>
        <w:t>ی قبل یا امیر الامراء و برخی از اطرافیان یا همه</w:t>
      </w:r>
      <w:r w:rsidR="007B6A6B" w:rsidRPr="003A69CA">
        <w:rPr>
          <w:rFonts w:ascii="Lotus Linotype" w:hAnsi="Lotus Linotype" w:cs="Lotus Linotype" w:hint="cs"/>
          <w:color w:val="000000" w:themeColor="text1"/>
          <w:sz w:val="36"/>
          <w:szCs w:val="36"/>
          <w:rtl/>
        </w:rPr>
        <w:softHyphen/>
        <w:t>ی اینها با هم او را تعیین کرده بود؛ و آنها به اندازه</w:t>
      </w:r>
      <w:r w:rsidR="007B6A6B" w:rsidRPr="003A69CA">
        <w:rPr>
          <w:rFonts w:ascii="Lotus Linotype" w:hAnsi="Lotus Linotype" w:cs="Lotus Linotype" w:hint="cs"/>
          <w:color w:val="000000" w:themeColor="text1"/>
          <w:sz w:val="36"/>
          <w:szCs w:val="36"/>
          <w:rtl/>
        </w:rPr>
        <w:softHyphen/>
        <w:t>ای نماینده</w:t>
      </w:r>
      <w:r w:rsidR="007B6A6B" w:rsidRPr="003A69CA">
        <w:rPr>
          <w:rFonts w:ascii="Lotus Linotype" w:hAnsi="Lotus Linotype" w:cs="Lotus Linotype" w:hint="cs"/>
          <w:color w:val="000000" w:themeColor="text1"/>
          <w:sz w:val="36"/>
          <w:szCs w:val="36"/>
          <w:rtl/>
        </w:rPr>
        <w:softHyphen/>
        <w:t>ی رای و نظر امت نبودند که نماینده</w:t>
      </w:r>
      <w:r w:rsidR="007B6A6B" w:rsidRPr="003A69CA">
        <w:rPr>
          <w:rFonts w:ascii="Lotus Linotype" w:hAnsi="Lotus Linotype" w:cs="Lotus Linotype" w:hint="cs"/>
          <w:color w:val="000000" w:themeColor="text1"/>
          <w:sz w:val="36"/>
          <w:szCs w:val="36"/>
          <w:rtl/>
        </w:rPr>
        <w:softHyphen/>
        <w:t>ی اراده</w:t>
      </w:r>
      <w:r w:rsidR="007B6A6B" w:rsidRPr="003A69CA">
        <w:rPr>
          <w:rFonts w:ascii="Lotus Linotype" w:hAnsi="Lotus Linotype" w:cs="Lotus Linotype" w:hint="cs"/>
          <w:color w:val="000000" w:themeColor="text1"/>
          <w:sz w:val="36"/>
          <w:szCs w:val="36"/>
          <w:rtl/>
        </w:rPr>
        <w:softHyphen/>
        <w:t>ی خلیفه</w:t>
      </w:r>
      <w:r w:rsidR="007B6A6B" w:rsidRPr="003A69CA">
        <w:rPr>
          <w:rFonts w:ascii="Lotus Linotype" w:hAnsi="Lotus Linotype" w:cs="Lotus Linotype" w:hint="cs"/>
          <w:color w:val="000000" w:themeColor="text1"/>
          <w:sz w:val="36"/>
          <w:szCs w:val="36"/>
          <w:rtl/>
        </w:rPr>
        <w:softHyphen/>
        <w:t xml:space="preserve">ی </w:t>
      </w:r>
      <w:r w:rsidR="007B6A6B" w:rsidRPr="003A69CA">
        <w:rPr>
          <w:rFonts w:ascii="Lotus Linotype" w:hAnsi="Lotus Linotype" w:cs="Lotus Linotype" w:hint="cs"/>
          <w:color w:val="000000" w:themeColor="text1"/>
          <w:sz w:val="36"/>
          <w:szCs w:val="36"/>
          <w:rtl/>
        </w:rPr>
        <w:lastRenderedPageBreak/>
        <w:t>سابق یا مرکزیت قدرت نظامی در نظام در هر زمانی بودند؛ و خلفای عباسی از زمان متوکل تحت هیمنه</w:t>
      </w:r>
      <w:r w:rsidR="007B6A6B" w:rsidRPr="003A69CA">
        <w:rPr>
          <w:rFonts w:ascii="Lotus Linotype" w:hAnsi="Lotus Linotype" w:cs="Lotus Linotype" w:hint="cs"/>
          <w:color w:val="000000" w:themeColor="text1"/>
          <w:sz w:val="36"/>
          <w:szCs w:val="36"/>
          <w:rtl/>
        </w:rPr>
        <w:softHyphen/>
        <w:t>ی لش</w:t>
      </w:r>
      <w:r w:rsidR="00176820" w:rsidRPr="003A69CA">
        <w:rPr>
          <w:rFonts w:ascii="Lotus Linotype" w:hAnsi="Lotus Linotype" w:cs="Lotus Linotype" w:hint="cs"/>
          <w:color w:val="000000" w:themeColor="text1"/>
          <w:sz w:val="36"/>
          <w:szCs w:val="36"/>
          <w:rtl/>
        </w:rPr>
        <w:t>کر ترک</w:t>
      </w:r>
      <w:r w:rsidR="00176820" w:rsidRPr="003A69CA">
        <w:rPr>
          <w:rFonts w:ascii="Lotus Linotype" w:hAnsi="Lotus Linotype" w:cs="Lotus Linotype" w:hint="cs"/>
          <w:color w:val="000000" w:themeColor="text1"/>
          <w:sz w:val="36"/>
          <w:szCs w:val="36"/>
          <w:rtl/>
        </w:rPr>
        <w:softHyphen/>
        <w:t>ها قرار گرفتند که همواره</w:t>
      </w:r>
      <w:r w:rsidR="007B6A6B" w:rsidRPr="003A69CA">
        <w:rPr>
          <w:rFonts w:ascii="Lotus Linotype" w:hAnsi="Lotus Linotype" w:cs="Lotus Linotype" w:hint="cs"/>
          <w:color w:val="000000" w:themeColor="text1"/>
          <w:sz w:val="36"/>
          <w:szCs w:val="36"/>
          <w:rtl/>
        </w:rPr>
        <w:t xml:space="preserve"> خلیفه را خلع کرده و دیگری را به جای او قرار می</w:t>
      </w:r>
      <w:r w:rsidR="007B6A6B" w:rsidRPr="003A69CA">
        <w:rPr>
          <w:rFonts w:ascii="Lotus Linotype" w:hAnsi="Lotus Linotype" w:cs="Lotus Linotype" w:hint="cs"/>
          <w:color w:val="000000" w:themeColor="text1"/>
          <w:sz w:val="36"/>
          <w:szCs w:val="36"/>
          <w:rtl/>
        </w:rPr>
        <w:softHyphen/>
        <w:t>دادند؛ دورانی که به عهد عباسی دوم معروف است و ضعف و خضوع در برابر سلطه</w:t>
      </w:r>
      <w:r w:rsidR="007B6A6B" w:rsidRPr="003A69CA">
        <w:rPr>
          <w:rFonts w:ascii="Lotus Linotype" w:hAnsi="Lotus Linotype" w:cs="Lotus Linotype" w:hint="cs"/>
          <w:color w:val="000000" w:themeColor="text1"/>
          <w:sz w:val="36"/>
          <w:szCs w:val="36"/>
          <w:rtl/>
        </w:rPr>
        <w:softHyphen/>
        <w:t>ی نظامیان غلبه دارد.</w:t>
      </w:r>
    </w:p>
    <w:p w:rsidR="00194C08" w:rsidRPr="003A69CA" w:rsidRDefault="00194C08" w:rsidP="009F3ACC">
      <w:pPr>
        <w:pStyle w:val="ListParagraph"/>
        <w:bidi/>
        <w:spacing w:before="240" w:after="0"/>
        <w:ind w:left="1080"/>
        <w:jc w:val="both"/>
        <w:rPr>
          <w:rFonts w:ascii="Lotus Linotype" w:hAnsi="Lotus Linotype" w:cs="Lotus Linotype"/>
          <w:color w:val="000000" w:themeColor="text1"/>
          <w:sz w:val="36"/>
          <w:szCs w:val="36"/>
          <w:rtl/>
        </w:rPr>
      </w:pPr>
      <w:r w:rsidRPr="003A69CA">
        <w:rPr>
          <w:rFonts w:ascii="Lotus Linotype" w:hAnsi="Lotus Linotype" w:cs="Lotus Linotype" w:hint="cs"/>
          <w:color w:val="000000" w:themeColor="text1"/>
          <w:sz w:val="36"/>
          <w:szCs w:val="36"/>
          <w:rtl/>
        </w:rPr>
        <w:t>علی رغم این همه انحطاط سیاسی در نظام خلافت، فقهایی هم بودند که این مسائل را توجیه کرده و در مورد آن نظریه</w:t>
      </w:r>
      <w:r w:rsidRPr="003A69CA">
        <w:rPr>
          <w:rFonts w:ascii="Lotus Linotype" w:hAnsi="Lotus Linotype" w:cs="Lotus Linotype" w:hint="cs"/>
          <w:color w:val="000000" w:themeColor="text1"/>
          <w:sz w:val="36"/>
          <w:szCs w:val="36"/>
          <w:rtl/>
        </w:rPr>
        <w:softHyphen/>
        <w:t>پردازی می</w:t>
      </w:r>
      <w:r w:rsidRPr="003A69CA">
        <w:rPr>
          <w:rFonts w:ascii="Lotus Linotype" w:hAnsi="Lotus Linotype" w:cs="Lotus Linotype" w:hint="cs"/>
          <w:color w:val="000000" w:themeColor="text1"/>
          <w:sz w:val="36"/>
          <w:szCs w:val="36"/>
          <w:rtl/>
        </w:rPr>
        <w:softHyphen/>
        <w:t>کردند؛ چنانکه ماوردی چنین رفتاری داشته و برای خلیفه جایز دانسته که اهل اختیار (اهل حل و عقد) را تعیین کند، بلکه هر فرد یا مجموعه</w:t>
      </w:r>
      <w:r w:rsidRPr="003A69CA">
        <w:rPr>
          <w:rFonts w:ascii="Lotus Linotype" w:hAnsi="Lotus Linotype" w:cs="Lotus Linotype" w:hint="cs"/>
          <w:color w:val="000000" w:themeColor="text1"/>
          <w:sz w:val="36"/>
          <w:szCs w:val="36"/>
          <w:rtl/>
        </w:rPr>
        <w:softHyphen/>
        <w:t>ای از اهل حل</w:t>
      </w:r>
      <w:r w:rsidR="00176820" w:rsidRPr="003A69CA">
        <w:rPr>
          <w:rFonts w:ascii="Lotus Linotype" w:hAnsi="Lotus Linotype" w:cs="Lotus Linotype" w:hint="cs"/>
          <w:color w:val="000000" w:themeColor="text1"/>
          <w:sz w:val="36"/>
          <w:szCs w:val="36"/>
          <w:rtl/>
        </w:rPr>
        <w:t xml:space="preserve"> و عقد را از دخالت در عملیات انتخاب</w:t>
      </w:r>
      <w:r w:rsidRPr="003A69CA">
        <w:rPr>
          <w:rFonts w:ascii="Lotus Linotype" w:hAnsi="Lotus Linotype" w:cs="Lotus Linotype" w:hint="cs"/>
          <w:color w:val="000000" w:themeColor="text1"/>
          <w:sz w:val="36"/>
          <w:szCs w:val="36"/>
          <w:rtl/>
        </w:rPr>
        <w:t xml:space="preserve"> باز دارد جز در مورد کسانی که خلیفه</w:t>
      </w:r>
      <w:r w:rsidRPr="003A69CA">
        <w:rPr>
          <w:rFonts w:ascii="Lotus Linotype" w:hAnsi="Lotus Linotype" w:cs="Lotus Linotype" w:hint="cs"/>
          <w:color w:val="000000" w:themeColor="text1"/>
          <w:sz w:val="36"/>
          <w:szCs w:val="36"/>
          <w:rtl/>
        </w:rPr>
        <w:softHyphen/>
        <w:t>ی سابق آنها را تعیین کرده است؛ و این مساله را از حقوق خلافت می</w:t>
      </w:r>
      <w:r w:rsidRPr="003A69CA">
        <w:rPr>
          <w:rFonts w:ascii="Lotus Linotype" w:hAnsi="Lotus Linotype" w:cs="Lotus Linotype" w:hint="cs"/>
          <w:color w:val="000000" w:themeColor="text1"/>
          <w:sz w:val="36"/>
          <w:szCs w:val="36"/>
          <w:rtl/>
        </w:rPr>
        <w:softHyphen/>
        <w:t>شمارد</w:t>
      </w:r>
      <w:r w:rsidRPr="003A69CA">
        <w:rPr>
          <w:rStyle w:val="FootnoteReference"/>
          <w:rFonts w:ascii="Lotus Linotype" w:hAnsi="Lotus Linotype" w:cs="Lotus Linotype"/>
          <w:color w:val="000000"/>
          <w:sz w:val="36"/>
          <w:szCs w:val="36"/>
        </w:rPr>
        <w:footnoteReference w:id="117"/>
      </w:r>
      <w:r w:rsidRPr="003A69CA">
        <w:rPr>
          <w:rFonts w:ascii="Lotus Linotype" w:hAnsi="Lotus Linotype" w:cs="Lotus Linotype" w:hint="cs"/>
          <w:color w:val="000000" w:themeColor="text1"/>
          <w:sz w:val="36"/>
          <w:szCs w:val="36"/>
          <w:rtl/>
        </w:rPr>
        <w:t>. بسیاری از فقها این حکم را از تجربه</w:t>
      </w:r>
      <w:r w:rsidRPr="003A69CA">
        <w:rPr>
          <w:rFonts w:ascii="Lotus Linotype" w:hAnsi="Lotus Linotype" w:cs="Lotus Linotype" w:hint="cs"/>
          <w:color w:val="000000" w:themeColor="text1"/>
          <w:sz w:val="36"/>
          <w:szCs w:val="36"/>
          <w:rtl/>
        </w:rPr>
        <w:softHyphen/>
        <w:t>ی صحابه و بیعت ابوبکر و عمر الهام گرفته و گفته</w:t>
      </w:r>
      <w:r w:rsidRPr="003A69CA">
        <w:rPr>
          <w:rFonts w:ascii="Lotus Linotype" w:hAnsi="Lotus Linotype" w:cs="Lotus Linotype" w:hint="cs"/>
          <w:color w:val="000000" w:themeColor="text1"/>
          <w:sz w:val="36"/>
          <w:szCs w:val="36"/>
          <w:rtl/>
        </w:rPr>
        <w:softHyphen/>
        <w:t xml:space="preserve">اند: خلافت تنها با بیعت عمر </w:t>
      </w:r>
      <w:r w:rsidR="00176820" w:rsidRPr="003A69CA">
        <w:rPr>
          <w:rFonts w:ascii="Lotus Linotype" w:hAnsi="Lotus Linotype" w:cs="Lotus Linotype" w:hint="cs"/>
          <w:color w:val="000000" w:themeColor="text1"/>
          <w:sz w:val="36"/>
          <w:szCs w:val="36"/>
          <w:rtl/>
        </w:rPr>
        <w:t xml:space="preserve">با ابوبکر در سقیفه و عهد گرفتن </w:t>
      </w:r>
      <w:r w:rsidRPr="003A69CA">
        <w:rPr>
          <w:rFonts w:ascii="Lotus Linotype" w:hAnsi="Lotus Linotype" w:cs="Lotus Linotype" w:hint="cs"/>
          <w:color w:val="000000" w:themeColor="text1"/>
          <w:sz w:val="36"/>
          <w:szCs w:val="36"/>
          <w:rtl/>
        </w:rPr>
        <w:t>ابوبکر برای عمر استقرار یافت؛ بنابراین بعد از آن نیاز ضروری به بیعت امت نیست مگر از باب تقدیم و اظهار طاعت و فرمابرداری از خلیفه</w:t>
      </w:r>
      <w:r w:rsidRPr="003A69CA">
        <w:rPr>
          <w:rFonts w:ascii="Lotus Linotype" w:hAnsi="Lotus Linotype" w:cs="Lotus Linotype" w:hint="cs"/>
          <w:color w:val="000000" w:themeColor="text1"/>
          <w:sz w:val="36"/>
          <w:szCs w:val="36"/>
          <w:rtl/>
        </w:rPr>
        <w:softHyphen/>
        <w:t>ای که امامتش استقرار یافته است. و به این ترتیب بسیاری از فقها بیعت را به دو بخش تقسیم کردند: بیعت انعقاد و بیعت طاعت؛ و بر این باورند که امامت با بیعت انعقاد منعقد می</w:t>
      </w:r>
      <w:r w:rsidRPr="003A69CA">
        <w:rPr>
          <w:rFonts w:ascii="Lotus Linotype" w:hAnsi="Lotus Linotype" w:cs="Lotus Linotype" w:hint="cs"/>
          <w:color w:val="000000" w:themeColor="text1"/>
          <w:sz w:val="36"/>
          <w:szCs w:val="36"/>
          <w:rtl/>
        </w:rPr>
        <w:softHyphen/>
        <w:t>گردد</w:t>
      </w:r>
      <w:r w:rsidRPr="003A69CA">
        <w:rPr>
          <w:rStyle w:val="FootnoteReference"/>
          <w:rFonts w:ascii="Lotus Linotype" w:hAnsi="Lotus Linotype" w:cs="Lotus Linotype"/>
          <w:color w:val="000000"/>
          <w:sz w:val="36"/>
          <w:szCs w:val="36"/>
        </w:rPr>
        <w:footnoteReference w:id="118"/>
      </w:r>
      <w:r w:rsidRPr="003A69CA">
        <w:rPr>
          <w:rFonts w:ascii="Lotus Linotype" w:hAnsi="Lotus Linotype" w:cs="Lotus Linotype" w:hint="cs"/>
          <w:color w:val="000000" w:themeColor="text1"/>
          <w:sz w:val="36"/>
          <w:szCs w:val="36"/>
          <w:rtl/>
        </w:rPr>
        <w:t>.</w:t>
      </w:r>
    </w:p>
    <w:p w:rsidR="00194C08" w:rsidRPr="003A69CA" w:rsidRDefault="00194C08" w:rsidP="009F3ACC">
      <w:pPr>
        <w:pStyle w:val="ListParagraph"/>
        <w:numPr>
          <w:ilvl w:val="0"/>
          <w:numId w:val="9"/>
        </w:numPr>
        <w:bidi/>
        <w:spacing w:before="240" w:after="0"/>
        <w:jc w:val="both"/>
        <w:rPr>
          <w:rFonts w:ascii="Lotus Linotype" w:hAnsi="Lotus Linotype" w:cs="Lotus Linotype"/>
          <w:color w:val="000000" w:themeColor="text1"/>
          <w:sz w:val="36"/>
          <w:szCs w:val="36"/>
        </w:rPr>
      </w:pPr>
      <w:r w:rsidRPr="003A69CA">
        <w:rPr>
          <w:rFonts w:ascii="Lotus Linotype" w:hAnsi="Lotus Linotype" w:cs="Lotus Linotype" w:hint="cs"/>
          <w:color w:val="000000" w:themeColor="text1"/>
          <w:sz w:val="36"/>
          <w:szCs w:val="36"/>
          <w:rtl/>
        </w:rPr>
        <w:t>اندیشه</w:t>
      </w:r>
      <w:r w:rsidRPr="003A69CA">
        <w:rPr>
          <w:rFonts w:ascii="Lotus Linotype" w:hAnsi="Lotus Linotype" w:cs="Lotus Linotype" w:hint="cs"/>
          <w:color w:val="000000" w:themeColor="text1"/>
          <w:sz w:val="36"/>
          <w:szCs w:val="36"/>
          <w:rtl/>
        </w:rPr>
        <w:softHyphen/>
        <w:t>ی سیاسی سنی که به مشروعیت هر قریشی معتقد است که با زور به قدرت دست یابد.</w:t>
      </w:r>
    </w:p>
    <w:p w:rsidR="00B3485E" w:rsidRPr="003A69CA" w:rsidRDefault="00B3485E" w:rsidP="009F3ACC">
      <w:pPr>
        <w:bidi/>
        <w:spacing w:before="240" w:after="0"/>
        <w:ind w:left="720"/>
        <w:jc w:val="both"/>
        <w:rPr>
          <w:rFonts w:ascii="Lotus Linotype" w:hAnsi="Lotus Linotype" w:cs="Lotus Linotype"/>
          <w:color w:val="000000" w:themeColor="text1"/>
          <w:sz w:val="36"/>
          <w:szCs w:val="36"/>
          <w:rtl/>
        </w:rPr>
      </w:pPr>
      <w:r w:rsidRPr="003A69CA">
        <w:rPr>
          <w:rFonts w:ascii="Lotus Linotype" w:hAnsi="Lotus Linotype" w:cs="Lotus Linotype" w:hint="cs"/>
          <w:color w:val="000000" w:themeColor="text1"/>
          <w:sz w:val="36"/>
          <w:szCs w:val="36"/>
          <w:rtl/>
        </w:rPr>
        <w:t xml:space="preserve">مذهب سنی در قرن سوم هجری دچار تحول شد؛ و این تحول با تکیه بر «اهل حدیث» </w:t>
      </w:r>
      <w:r w:rsidR="00B91A67" w:rsidRPr="003A69CA">
        <w:rPr>
          <w:rFonts w:ascii="Lotus Linotype" w:hAnsi="Lotus Linotype" w:cs="Lotus Linotype" w:hint="cs"/>
          <w:color w:val="000000" w:themeColor="text1"/>
          <w:sz w:val="36"/>
          <w:szCs w:val="36"/>
          <w:rtl/>
        </w:rPr>
        <w:t>بود که احادیث نبوی را مطرح می</w:t>
      </w:r>
      <w:r w:rsidR="00B91A67" w:rsidRPr="003A69CA">
        <w:rPr>
          <w:rFonts w:ascii="Lotus Linotype" w:hAnsi="Lotus Linotype" w:cs="Lotus Linotype" w:hint="cs"/>
          <w:color w:val="000000" w:themeColor="text1"/>
          <w:sz w:val="36"/>
          <w:szCs w:val="36"/>
          <w:rtl/>
        </w:rPr>
        <w:softHyphen/>
        <w:t>کر</w:t>
      </w:r>
      <w:r w:rsidRPr="003A69CA">
        <w:rPr>
          <w:rFonts w:ascii="Lotus Linotype" w:hAnsi="Lotus Linotype" w:cs="Lotus Linotype" w:hint="cs"/>
          <w:color w:val="000000" w:themeColor="text1"/>
          <w:sz w:val="36"/>
          <w:szCs w:val="36"/>
          <w:rtl/>
        </w:rPr>
        <w:t xml:space="preserve">دند که به خضوع در برابر حکام و انقلاب نکردن علیه آنان توصیه </w:t>
      </w:r>
      <w:r w:rsidR="00B91A67" w:rsidRPr="003A69CA">
        <w:rPr>
          <w:rFonts w:ascii="Lotus Linotype" w:hAnsi="Lotus Linotype" w:cs="Lotus Linotype" w:hint="cs"/>
          <w:color w:val="000000" w:themeColor="text1"/>
          <w:sz w:val="36"/>
          <w:szCs w:val="36"/>
          <w:rtl/>
        </w:rPr>
        <w:t>داشتند</w:t>
      </w:r>
      <w:r w:rsidRPr="003A69CA">
        <w:rPr>
          <w:rFonts w:ascii="Lotus Linotype" w:hAnsi="Lotus Linotype" w:cs="Lotus Linotype" w:hint="cs"/>
          <w:color w:val="000000" w:themeColor="text1"/>
          <w:sz w:val="36"/>
          <w:szCs w:val="36"/>
          <w:rtl/>
        </w:rPr>
        <w:t xml:space="preserve">؛ هرچند ظالم و ستمکار باشند و صرف نظر از روش و روند رسیدن آنها به قدرت؛ و به این ترتیب بهترین </w:t>
      </w:r>
      <w:r w:rsidRPr="003A69CA">
        <w:rPr>
          <w:rFonts w:ascii="Lotus Linotype" w:hAnsi="Lotus Linotype" w:cs="Lotus Linotype" w:hint="cs"/>
          <w:color w:val="000000" w:themeColor="text1"/>
          <w:sz w:val="36"/>
          <w:szCs w:val="36"/>
          <w:rtl/>
        </w:rPr>
        <w:lastRenderedPageBreak/>
        <w:t>حامی نظام عباسی و منطق حکومت استبدادی مطلق را در مواجهه با انقلاب</w:t>
      </w:r>
      <w:r w:rsidRPr="003A69CA">
        <w:rPr>
          <w:rFonts w:ascii="Lotus Linotype" w:hAnsi="Lotus Linotype" w:cs="Lotus Linotype" w:hint="cs"/>
          <w:color w:val="000000" w:themeColor="text1"/>
          <w:sz w:val="36"/>
          <w:szCs w:val="36"/>
          <w:rtl/>
        </w:rPr>
        <w:softHyphen/>
        <w:t>های مردمی شیعی تشکیل می</w:t>
      </w:r>
      <w:r w:rsidRPr="003A69CA">
        <w:rPr>
          <w:rFonts w:ascii="Lotus Linotype" w:hAnsi="Lotus Linotype" w:cs="Lotus Linotype" w:hint="cs"/>
          <w:color w:val="000000" w:themeColor="text1"/>
          <w:sz w:val="36"/>
          <w:szCs w:val="36"/>
          <w:rtl/>
        </w:rPr>
        <w:softHyphen/>
        <w:t>دادند؛ و با اینکه امام اهل سنت احمد بن حنبل (241هجری) نظام عباسی را خلافتی دینی نمی</w:t>
      </w:r>
      <w:r w:rsidRPr="003A69CA">
        <w:rPr>
          <w:rFonts w:ascii="Lotus Linotype" w:hAnsi="Lotus Linotype" w:cs="Lotus Linotype" w:hint="cs"/>
          <w:color w:val="000000" w:themeColor="text1"/>
          <w:sz w:val="36"/>
          <w:szCs w:val="36"/>
          <w:rtl/>
        </w:rPr>
        <w:softHyphen/>
        <w:t>دانست و بنا بر حدیث نبوی که روایت نموده و می</w:t>
      </w:r>
      <w:r w:rsidRPr="003A69CA">
        <w:rPr>
          <w:rFonts w:ascii="Lotus Linotype" w:hAnsi="Lotus Linotype" w:cs="Lotus Linotype" w:hint="cs"/>
          <w:color w:val="000000" w:themeColor="text1"/>
          <w:sz w:val="36"/>
          <w:szCs w:val="36"/>
          <w:rtl/>
        </w:rPr>
        <w:softHyphen/>
        <w:t>گوید: «خلافت در امت من سی سال است و بعد از آن پادشاهی است» و به دنبال آن نظام</w:t>
      </w:r>
      <w:r w:rsidRPr="003A69CA">
        <w:rPr>
          <w:rFonts w:ascii="Lotus Linotype" w:hAnsi="Lotus Linotype" w:cs="Lotus Linotype" w:hint="cs"/>
          <w:color w:val="000000" w:themeColor="text1"/>
          <w:sz w:val="36"/>
          <w:szCs w:val="36"/>
          <w:rtl/>
        </w:rPr>
        <w:softHyphen/>
        <w:t>های استبدادی خواهند بود، اما انقلاب و خروج علیه حکام را نمی</w:t>
      </w:r>
      <w:r w:rsidRPr="003A69CA">
        <w:rPr>
          <w:rFonts w:ascii="Lotus Linotype" w:hAnsi="Lotus Linotype" w:cs="Lotus Linotype" w:hint="cs"/>
          <w:color w:val="000000" w:themeColor="text1"/>
          <w:sz w:val="36"/>
          <w:szCs w:val="36"/>
          <w:rtl/>
        </w:rPr>
        <w:softHyphen/>
        <w:t>پذیرفت و معتقد به وجوب خضوع در برابر کسی بود که به هر شکلی به قدرت دست پیدا می</w:t>
      </w:r>
      <w:r w:rsidRPr="003A69CA">
        <w:rPr>
          <w:rFonts w:ascii="Lotus Linotype" w:hAnsi="Lotus Linotype" w:cs="Lotus Linotype" w:hint="cs"/>
          <w:color w:val="000000" w:themeColor="text1"/>
          <w:sz w:val="36"/>
          <w:szCs w:val="36"/>
          <w:rtl/>
        </w:rPr>
        <w:softHyphen/>
        <w:t>کرد. چنانکه در رساله</w:t>
      </w:r>
      <w:r w:rsidRPr="003A69CA">
        <w:rPr>
          <w:rFonts w:ascii="Lotus Linotype" w:hAnsi="Lotus Linotype" w:cs="Lotus Linotype" w:hint="cs"/>
          <w:color w:val="000000" w:themeColor="text1"/>
          <w:sz w:val="36"/>
          <w:szCs w:val="36"/>
          <w:rtl/>
        </w:rPr>
        <w:softHyphen/>
        <w:t>ی «اصول السنة» و کتاب</w:t>
      </w:r>
      <w:r w:rsidRPr="003A69CA">
        <w:rPr>
          <w:rFonts w:ascii="Lotus Linotype" w:hAnsi="Lotus Linotype" w:cs="Lotus Linotype" w:hint="cs"/>
          <w:color w:val="000000" w:themeColor="text1"/>
          <w:sz w:val="36"/>
          <w:szCs w:val="36"/>
          <w:rtl/>
        </w:rPr>
        <w:softHyphen/>
        <w:t>های دیگرش می</w:t>
      </w:r>
      <w:r w:rsidRPr="003A69CA">
        <w:rPr>
          <w:rFonts w:ascii="Lotus Linotype" w:hAnsi="Lotus Linotype" w:cs="Lotus Linotype" w:hint="cs"/>
          <w:color w:val="000000" w:themeColor="text1"/>
          <w:sz w:val="36"/>
          <w:szCs w:val="36"/>
          <w:rtl/>
        </w:rPr>
        <w:softHyphen/>
        <w:t>نویسد: «هرکس خلافت را به عهده گیرد و مردم پیرامون او جمع شوند و از او راضی باشند و هرکس با شمشیر بر آنان غلبه یابد و به این ترتیب خلیفه گردد و امیرالمومنین نامیده شود، در این صورت برای هیچکس که به الله و روز قیامت ایمان دارد، حلال نیست که شب را درحالی به صبح برساند که او را امام نداند، چه فرد نیکی</w:t>
      </w:r>
      <w:r w:rsidRPr="003A69CA">
        <w:rPr>
          <w:rFonts w:ascii="Lotus Linotype" w:hAnsi="Lotus Linotype" w:cs="Lotus Linotype"/>
          <w:color w:val="000000" w:themeColor="text1"/>
          <w:sz w:val="36"/>
          <w:szCs w:val="36"/>
          <w:rtl/>
        </w:rPr>
        <w:softHyphen/>
      </w:r>
      <w:r w:rsidRPr="003A69CA">
        <w:rPr>
          <w:rFonts w:ascii="Lotus Linotype" w:hAnsi="Lotus Linotype" w:cs="Lotus Linotype" w:hint="cs"/>
          <w:color w:val="000000" w:themeColor="text1"/>
          <w:sz w:val="36"/>
          <w:szCs w:val="36"/>
          <w:rtl/>
        </w:rPr>
        <w:t xml:space="preserve"> باشد یا بد»</w:t>
      </w:r>
      <w:r w:rsidRPr="003A69CA">
        <w:rPr>
          <w:rStyle w:val="FootnoteReference"/>
          <w:rFonts w:ascii="Lotus Linotype" w:hAnsi="Lotus Linotype" w:cs="Lotus Linotype"/>
          <w:sz w:val="36"/>
          <w:szCs w:val="36"/>
        </w:rPr>
        <w:footnoteReference w:id="119"/>
      </w:r>
      <w:r w:rsidRPr="003A69CA">
        <w:rPr>
          <w:rFonts w:ascii="Lotus Linotype" w:hAnsi="Lotus Linotype" w:cs="Lotus Linotype" w:hint="cs"/>
          <w:color w:val="000000" w:themeColor="text1"/>
          <w:sz w:val="36"/>
          <w:szCs w:val="36"/>
          <w:rtl/>
        </w:rPr>
        <w:t>. و محاسبه</w:t>
      </w:r>
      <w:r w:rsidRPr="003A69CA">
        <w:rPr>
          <w:rFonts w:ascii="Lotus Linotype" w:hAnsi="Lotus Linotype" w:cs="Lotus Linotype" w:hint="cs"/>
          <w:color w:val="000000" w:themeColor="text1"/>
          <w:sz w:val="36"/>
          <w:szCs w:val="36"/>
          <w:rtl/>
        </w:rPr>
        <w:softHyphen/>
        <w:t>ی حکام و زیر نظر داشتن آنان و نقد و تغییر آنها را رد نموده و می</w:t>
      </w:r>
      <w:r w:rsidRPr="003A69CA">
        <w:rPr>
          <w:rFonts w:ascii="Lotus Linotype" w:hAnsi="Lotus Linotype" w:cs="Lotus Linotype" w:hint="cs"/>
          <w:color w:val="000000" w:themeColor="text1"/>
          <w:sz w:val="36"/>
          <w:szCs w:val="36"/>
          <w:rtl/>
        </w:rPr>
        <w:softHyphen/>
        <w:t>گوید: «قسمت غنیمت به حکام برمی</w:t>
      </w:r>
      <w:r w:rsidRPr="003A69CA">
        <w:rPr>
          <w:rFonts w:ascii="Lotus Linotype" w:hAnsi="Lotus Linotype" w:cs="Lotus Linotype" w:hint="cs"/>
          <w:color w:val="000000" w:themeColor="text1"/>
          <w:sz w:val="36"/>
          <w:szCs w:val="36"/>
          <w:rtl/>
        </w:rPr>
        <w:softHyphen/>
        <w:t>گردد؛ کسی حق ندارد از آنان ایراد بگیرد و با آنان وارد نزاع شود»</w:t>
      </w:r>
      <w:r w:rsidRPr="003A69CA">
        <w:rPr>
          <w:rStyle w:val="FootnoteReference"/>
          <w:rFonts w:ascii="Lotus Linotype" w:hAnsi="Lotus Linotype" w:cs="Lotus Linotype"/>
          <w:sz w:val="36"/>
          <w:szCs w:val="36"/>
          <w:rtl/>
        </w:rPr>
        <w:footnoteReference w:id="120"/>
      </w:r>
      <w:r w:rsidRPr="003A69CA">
        <w:rPr>
          <w:rFonts w:ascii="Lotus Linotype" w:hAnsi="Lotus Linotype" w:cs="Lotus Linotype" w:hint="cs"/>
          <w:color w:val="000000" w:themeColor="text1"/>
          <w:sz w:val="36"/>
          <w:szCs w:val="36"/>
          <w:rtl/>
        </w:rPr>
        <w:t>.</w:t>
      </w:r>
    </w:p>
    <w:p w:rsidR="00B3485E" w:rsidRPr="003A69CA" w:rsidRDefault="00B3485E" w:rsidP="009F3ACC">
      <w:pPr>
        <w:bidi/>
        <w:spacing w:before="240" w:after="0"/>
        <w:jc w:val="both"/>
        <w:rPr>
          <w:rFonts w:ascii="Lotus Linotype" w:hAnsi="Lotus Linotype" w:cs="Lotus Linotype"/>
          <w:color w:val="000000" w:themeColor="text1"/>
          <w:sz w:val="36"/>
          <w:szCs w:val="36"/>
          <w:rtl/>
        </w:rPr>
      </w:pPr>
      <w:r w:rsidRPr="003A69CA">
        <w:rPr>
          <w:rFonts w:ascii="Lotus Linotype" w:hAnsi="Lotus Linotype" w:cs="Lotus Linotype" w:hint="cs"/>
          <w:color w:val="000000" w:themeColor="text1"/>
          <w:sz w:val="36"/>
          <w:szCs w:val="36"/>
          <w:rtl/>
        </w:rPr>
        <w:lastRenderedPageBreak/>
        <w:t>و امام احمد معتقد به وجوب سمع و طاعت از امیرالمومنین بود چه فرد نیکی</w:t>
      </w:r>
      <w:r w:rsidRPr="003A69CA">
        <w:rPr>
          <w:rFonts w:ascii="Lotus Linotype" w:hAnsi="Lotus Linotype" w:cs="Lotus Linotype" w:hint="cs"/>
          <w:color w:val="000000" w:themeColor="text1"/>
          <w:sz w:val="36"/>
          <w:szCs w:val="36"/>
          <w:rtl/>
        </w:rPr>
        <w:softHyphen/>
        <w:t xml:space="preserve"> باشد یا بد</w:t>
      </w:r>
      <w:r w:rsidRPr="003A69CA">
        <w:rPr>
          <w:rStyle w:val="FootnoteReference"/>
          <w:rFonts w:ascii="Lotus Linotype" w:hAnsi="Lotus Linotype" w:cs="Lotus Linotype"/>
          <w:sz w:val="36"/>
          <w:szCs w:val="36"/>
        </w:rPr>
        <w:footnoteReference w:id="121"/>
      </w:r>
      <w:r w:rsidRPr="003A69CA">
        <w:rPr>
          <w:rFonts w:ascii="Lotus Linotype" w:hAnsi="Lotus Linotype" w:cs="Lotus Linotype" w:hint="cs"/>
          <w:color w:val="000000" w:themeColor="text1"/>
          <w:sz w:val="36"/>
          <w:szCs w:val="36"/>
          <w:rtl/>
        </w:rPr>
        <w:t>. چنانکه انقلاب علیه ظالمان را حرام دانسته و می</w:t>
      </w:r>
      <w:r w:rsidRPr="003A69CA">
        <w:rPr>
          <w:rFonts w:ascii="Lotus Linotype" w:hAnsi="Lotus Linotype" w:cs="Lotus Linotype" w:hint="cs"/>
          <w:color w:val="000000" w:themeColor="text1"/>
          <w:sz w:val="36"/>
          <w:szCs w:val="36"/>
          <w:rtl/>
        </w:rPr>
        <w:softHyphen/>
        <w:t>گفت: «هرکس علیه حاکمی از حاکمان مسلمان خروج کند - که مردم پیرامون او جمع شدند و خلافت او را تایید کرده</w:t>
      </w:r>
      <w:r w:rsidRPr="003A69CA">
        <w:rPr>
          <w:rFonts w:ascii="Lotus Linotype" w:hAnsi="Lotus Linotype" w:cs="Lotus Linotype" w:hint="cs"/>
          <w:color w:val="000000" w:themeColor="text1"/>
          <w:sz w:val="36"/>
          <w:szCs w:val="36"/>
          <w:rtl/>
        </w:rPr>
        <w:softHyphen/>
        <w:t xml:space="preserve">اند، به هر صورتی که بوده، با رضایت یا غلبه </w:t>
      </w:r>
      <w:r w:rsidRPr="003A69CA">
        <w:rPr>
          <w:rFonts w:ascii="Times New Roman" w:hAnsi="Times New Roman" w:cs="Times New Roman" w:hint="cs"/>
          <w:color w:val="000000" w:themeColor="text1"/>
          <w:sz w:val="36"/>
          <w:szCs w:val="36"/>
          <w:rtl/>
        </w:rPr>
        <w:t>–</w:t>
      </w:r>
      <w:r w:rsidRPr="003A69CA">
        <w:rPr>
          <w:rFonts w:ascii="Lotus Linotype" w:hAnsi="Lotus Linotype" w:cs="Lotus Linotype" w:hint="cs"/>
          <w:color w:val="000000" w:themeColor="text1"/>
          <w:sz w:val="36"/>
          <w:szCs w:val="36"/>
          <w:rtl/>
        </w:rPr>
        <w:t xml:space="preserve"> با این کار با مسلمانان و آثاری مخالفت کرده که از رسول الله وارد شده</w:t>
      </w:r>
      <w:r w:rsidRPr="003A69CA">
        <w:rPr>
          <w:rFonts w:ascii="Lotus Linotype" w:hAnsi="Lotus Linotype" w:cs="Lotus Linotype"/>
          <w:color w:val="000000" w:themeColor="text1"/>
          <w:sz w:val="36"/>
          <w:szCs w:val="36"/>
          <w:rtl/>
        </w:rPr>
        <w:softHyphen/>
      </w:r>
      <w:r w:rsidRPr="003A69CA">
        <w:rPr>
          <w:rFonts w:ascii="Lotus Linotype" w:hAnsi="Lotus Linotype" w:cs="Lotus Linotype" w:hint="cs"/>
          <w:color w:val="000000" w:themeColor="text1"/>
          <w:sz w:val="36"/>
          <w:szCs w:val="36"/>
          <w:rtl/>
        </w:rPr>
        <w:t xml:space="preserve">اند؛ و اگر کسی که علیه او خروج کرده به همین منوال بمیرد، مرگی جاهلی داشته است؛ و جنگیدن با سلطان و خروج علیه او برای هیچیک از </w:t>
      </w:r>
      <w:r w:rsidR="00B91A67" w:rsidRPr="003A69CA">
        <w:rPr>
          <w:rFonts w:ascii="Lotus Linotype" w:hAnsi="Lotus Linotype" w:cs="Lotus Linotype" w:hint="cs"/>
          <w:color w:val="000000" w:themeColor="text1"/>
          <w:sz w:val="36"/>
          <w:szCs w:val="36"/>
          <w:rtl/>
        </w:rPr>
        <w:t xml:space="preserve">مردم </w:t>
      </w:r>
      <w:r w:rsidRPr="003A69CA">
        <w:rPr>
          <w:rFonts w:ascii="Lotus Linotype" w:hAnsi="Lotus Linotype" w:cs="Lotus Linotype" w:hint="cs"/>
          <w:color w:val="000000" w:themeColor="text1"/>
          <w:sz w:val="36"/>
          <w:szCs w:val="36"/>
          <w:rtl/>
        </w:rPr>
        <w:t>حلال نیست؛ و هرکس این کار را انجام دهد، مبتدعی به دور از سنت و راه و روش درست است»</w:t>
      </w:r>
      <w:r w:rsidRPr="003A69CA">
        <w:rPr>
          <w:rStyle w:val="FootnoteReference"/>
          <w:rFonts w:ascii="Lotus Linotype" w:hAnsi="Lotus Linotype" w:cs="Lotus Linotype"/>
          <w:sz w:val="36"/>
          <w:szCs w:val="36"/>
          <w:rtl/>
        </w:rPr>
        <w:footnoteReference w:id="122"/>
      </w:r>
      <w:r w:rsidRPr="003A69CA">
        <w:rPr>
          <w:rFonts w:ascii="Lotus Linotype" w:hAnsi="Lotus Linotype" w:cs="Lotus Linotype" w:hint="cs"/>
          <w:color w:val="000000" w:themeColor="text1"/>
          <w:sz w:val="36"/>
          <w:szCs w:val="36"/>
          <w:rtl/>
        </w:rPr>
        <w:t>.</w:t>
      </w:r>
    </w:p>
    <w:p w:rsidR="00B3485E" w:rsidRPr="003A69CA" w:rsidRDefault="000F42CF" w:rsidP="009F3ACC">
      <w:pPr>
        <w:bidi/>
        <w:spacing w:before="240" w:after="0"/>
        <w:jc w:val="both"/>
        <w:rPr>
          <w:rFonts w:ascii="Lotus Linotype" w:hAnsi="Lotus Linotype" w:cs="Lotus Linotype"/>
          <w:color w:val="000000" w:themeColor="text1"/>
          <w:sz w:val="36"/>
          <w:szCs w:val="36"/>
          <w:rtl/>
        </w:rPr>
      </w:pPr>
      <w:r w:rsidRPr="003A69CA">
        <w:rPr>
          <w:rFonts w:ascii="Lotus Linotype" w:hAnsi="Lotus Linotype" w:cs="Lotus Linotype" w:hint="cs"/>
          <w:color w:val="000000" w:themeColor="text1"/>
          <w:sz w:val="36"/>
          <w:szCs w:val="36"/>
          <w:rtl/>
        </w:rPr>
        <w:t>ابن حزم نیز</w:t>
      </w:r>
      <w:r w:rsidR="00B3485E" w:rsidRPr="003A69CA">
        <w:rPr>
          <w:rFonts w:ascii="Lotus Linotype" w:hAnsi="Lotus Linotype" w:cs="Lotus Linotype" w:hint="cs"/>
          <w:color w:val="000000" w:themeColor="text1"/>
          <w:sz w:val="36"/>
          <w:szCs w:val="36"/>
          <w:rtl/>
        </w:rPr>
        <w:t xml:space="preserve"> رسیدن به قدرت را برای</w:t>
      </w:r>
      <w:r w:rsidRPr="003A69CA">
        <w:rPr>
          <w:rFonts w:ascii="Lotus Linotype" w:hAnsi="Lotus Linotype" w:cs="Lotus Linotype" w:hint="cs"/>
          <w:color w:val="000000" w:themeColor="text1"/>
          <w:sz w:val="36"/>
          <w:szCs w:val="36"/>
          <w:rtl/>
        </w:rPr>
        <w:t xml:space="preserve"> هر قریشی جایز می</w:t>
      </w:r>
      <w:r w:rsidRPr="003A69CA">
        <w:rPr>
          <w:rFonts w:ascii="Lotus Linotype" w:hAnsi="Lotus Linotype" w:cs="Lotus Linotype" w:hint="cs"/>
          <w:color w:val="000000" w:themeColor="text1"/>
          <w:sz w:val="36"/>
          <w:szCs w:val="36"/>
          <w:rtl/>
        </w:rPr>
        <w:softHyphen/>
        <w:t>داند، در شرایطی</w:t>
      </w:r>
      <w:r w:rsidR="00B3485E" w:rsidRPr="003A69CA">
        <w:rPr>
          <w:rFonts w:ascii="Lotus Linotype" w:hAnsi="Lotus Linotype" w:cs="Lotus Linotype" w:hint="cs"/>
          <w:color w:val="000000" w:themeColor="text1"/>
          <w:sz w:val="36"/>
          <w:szCs w:val="36"/>
          <w:rtl/>
        </w:rPr>
        <w:t xml:space="preserve"> که امام سابق کسی را تعیین نکرده باشد؛ و او را امامی می</w:t>
      </w:r>
      <w:r w:rsidR="00B3485E" w:rsidRPr="003A69CA">
        <w:rPr>
          <w:rFonts w:ascii="Lotus Linotype" w:hAnsi="Lotus Linotype" w:cs="Lotus Linotype" w:hint="cs"/>
          <w:color w:val="000000" w:themeColor="text1"/>
          <w:sz w:val="36"/>
          <w:szCs w:val="36"/>
          <w:rtl/>
        </w:rPr>
        <w:softHyphen/>
        <w:t xml:space="preserve">داند که اطاعت از وی واجب است مادامی که ما را با کتاب الله و سنت رسول </w:t>
      </w:r>
      <w:r w:rsidRPr="003A69CA">
        <w:rPr>
          <w:rFonts w:ascii="Lotus Linotype" w:hAnsi="Lotus Linotype" w:cs="Lotus Linotype" w:hint="cs"/>
          <w:color w:val="000000" w:themeColor="text1"/>
          <w:sz w:val="36"/>
          <w:szCs w:val="36"/>
          <w:rtl/>
        </w:rPr>
        <w:t>الله رهبری نماید. و برای هر فرد</w:t>
      </w:r>
      <w:r w:rsidR="00B3485E" w:rsidRPr="003A69CA">
        <w:rPr>
          <w:rFonts w:ascii="Lotus Linotype" w:hAnsi="Lotus Linotype" w:cs="Lotus Linotype" w:hint="cs"/>
          <w:color w:val="000000" w:themeColor="text1"/>
          <w:sz w:val="36"/>
          <w:szCs w:val="36"/>
          <w:rtl/>
        </w:rPr>
        <w:t xml:space="preserve"> صالحی رسیدن به قدرت و سبقت گرفتن در اخذ بیعت ولو با یک نفر را جایز می</w:t>
      </w:r>
      <w:r w:rsidR="00B3485E" w:rsidRPr="003A69CA">
        <w:rPr>
          <w:rFonts w:ascii="Lotus Linotype" w:hAnsi="Lotus Linotype" w:cs="Lotus Linotype" w:hint="cs"/>
          <w:color w:val="000000" w:themeColor="text1"/>
          <w:sz w:val="36"/>
          <w:szCs w:val="36"/>
          <w:rtl/>
        </w:rPr>
        <w:softHyphen/>
        <w:t>داند و لو اینکه به یک چشم برهم زدن باشد؛ «حق از آن نخستین فرد است و فرقی نمی</w:t>
      </w:r>
      <w:r w:rsidR="00B3485E" w:rsidRPr="003A69CA">
        <w:rPr>
          <w:rFonts w:ascii="Lotus Linotype" w:hAnsi="Lotus Linotype" w:cs="Lotus Linotype" w:hint="cs"/>
          <w:color w:val="000000" w:themeColor="text1"/>
          <w:sz w:val="36"/>
          <w:szCs w:val="36"/>
          <w:rtl/>
        </w:rPr>
        <w:softHyphen/>
        <w:t>کند فرد دوم برتر از او باشد یا مثل او یا پایین</w:t>
      </w:r>
      <w:r w:rsidR="00B3485E" w:rsidRPr="003A69CA">
        <w:rPr>
          <w:rFonts w:ascii="Lotus Linotype" w:hAnsi="Lotus Linotype" w:cs="Lotus Linotype" w:hint="cs"/>
          <w:color w:val="000000" w:themeColor="text1"/>
          <w:sz w:val="36"/>
          <w:szCs w:val="36"/>
          <w:rtl/>
        </w:rPr>
        <w:softHyphen/>
        <w:t>تر از او؛ و دلیل آن این رهنمود نبوی است که می</w:t>
      </w:r>
      <w:r w:rsidR="00B3485E" w:rsidRPr="003A69CA">
        <w:rPr>
          <w:rFonts w:ascii="Lotus Linotype" w:hAnsi="Lotus Linotype" w:cs="Lotus Linotype" w:hint="cs"/>
          <w:color w:val="000000" w:themeColor="text1"/>
          <w:sz w:val="36"/>
          <w:szCs w:val="36"/>
          <w:rtl/>
        </w:rPr>
        <w:softHyphen/>
        <w:t xml:space="preserve">فرماید: </w:t>
      </w:r>
      <w:r w:rsidR="00B3485E" w:rsidRPr="003A69CA">
        <w:rPr>
          <w:rFonts w:ascii="Lotus Linotype" w:hAnsi="Lotus Linotype" w:cs="Times New Roman" w:hint="cs"/>
          <w:color w:val="000000" w:themeColor="text1"/>
          <w:sz w:val="36"/>
          <w:szCs w:val="36"/>
          <w:rtl/>
        </w:rPr>
        <w:t>"</w:t>
      </w:r>
      <w:r w:rsidR="00B3485E" w:rsidRPr="003A69CA">
        <w:rPr>
          <w:rFonts w:ascii="Lotus Linotype" w:hAnsi="Lotus Linotype" w:cs="Lotus Linotype" w:hint="cs"/>
          <w:color w:val="000000" w:themeColor="text1"/>
          <w:sz w:val="36"/>
          <w:szCs w:val="36"/>
          <w:rtl/>
        </w:rPr>
        <w:t>به بیعت نخست با فرد نخست وفا کنید و هرکس به نزاع با وی برخاست، هرکس که بود گردنش را بزنید</w:t>
      </w:r>
      <w:r w:rsidR="00B3485E" w:rsidRPr="003A69CA">
        <w:rPr>
          <w:rFonts w:ascii="Lotus Linotype" w:hAnsi="Lotus Linotype" w:cs="Times New Roman" w:hint="cs"/>
          <w:color w:val="000000" w:themeColor="text1"/>
          <w:sz w:val="36"/>
          <w:szCs w:val="36"/>
          <w:rtl/>
        </w:rPr>
        <w:t>"</w:t>
      </w:r>
      <w:r w:rsidR="00B3485E" w:rsidRPr="003A69CA">
        <w:rPr>
          <w:rFonts w:ascii="Lotus Linotype" w:hAnsi="Lotus Linotype" w:cs="Lotus Linotype" w:hint="cs"/>
          <w:color w:val="000000" w:themeColor="text1"/>
          <w:sz w:val="36"/>
          <w:szCs w:val="36"/>
          <w:rtl/>
        </w:rPr>
        <w:t>»</w:t>
      </w:r>
      <w:r w:rsidR="00B3485E" w:rsidRPr="003A69CA">
        <w:rPr>
          <w:rStyle w:val="FootnoteReference"/>
          <w:rFonts w:ascii="Lotus Linotype" w:hAnsi="Lotus Linotype" w:cs="Lotus Linotype"/>
          <w:color w:val="000000"/>
          <w:sz w:val="36"/>
          <w:szCs w:val="36"/>
          <w:rtl/>
        </w:rPr>
        <w:footnoteReference w:id="123"/>
      </w:r>
      <w:r w:rsidR="00B3485E" w:rsidRPr="003A69CA">
        <w:rPr>
          <w:rFonts w:ascii="Lotus Linotype" w:hAnsi="Lotus Linotype" w:cs="Lotus Linotype" w:hint="cs"/>
          <w:color w:val="000000" w:themeColor="text1"/>
          <w:sz w:val="36"/>
          <w:szCs w:val="36"/>
          <w:rtl/>
        </w:rPr>
        <w:t xml:space="preserve">. </w:t>
      </w:r>
    </w:p>
    <w:p w:rsidR="00101214" w:rsidRPr="003A69CA" w:rsidRDefault="00101214" w:rsidP="009F3ACC">
      <w:pPr>
        <w:pStyle w:val="ListParagraph"/>
        <w:numPr>
          <w:ilvl w:val="0"/>
          <w:numId w:val="9"/>
        </w:numPr>
        <w:bidi/>
        <w:spacing w:after="0"/>
        <w:ind w:left="429"/>
        <w:jc w:val="both"/>
        <w:rPr>
          <w:rFonts w:ascii="Lotus Linotype" w:hAnsi="Lotus Linotype" w:cs="Lotus Linotype"/>
          <w:color w:val="000000" w:themeColor="text1"/>
          <w:sz w:val="36"/>
          <w:szCs w:val="36"/>
          <w:rtl/>
        </w:rPr>
      </w:pPr>
      <w:r w:rsidRPr="003A69CA">
        <w:rPr>
          <w:rFonts w:ascii="Lotus Linotype" w:hAnsi="Lotus Linotype" w:cs="Lotus Linotype" w:hint="cs"/>
          <w:color w:val="000000" w:themeColor="text1"/>
          <w:sz w:val="36"/>
          <w:szCs w:val="36"/>
          <w:rtl/>
        </w:rPr>
        <w:t>اندیشه</w:t>
      </w:r>
      <w:r w:rsidRPr="003A69CA">
        <w:rPr>
          <w:rFonts w:ascii="Lotus Linotype" w:hAnsi="Lotus Linotype" w:cs="Lotus Linotype" w:hint="cs"/>
          <w:color w:val="000000" w:themeColor="text1"/>
          <w:sz w:val="36"/>
          <w:szCs w:val="36"/>
          <w:rtl/>
        </w:rPr>
        <w:softHyphen/>
        <w:t>ی سیاسی معتزلی که م</w:t>
      </w:r>
      <w:r w:rsidR="000F42CF" w:rsidRPr="003A69CA">
        <w:rPr>
          <w:rFonts w:ascii="Lotus Linotype" w:hAnsi="Lotus Linotype" w:cs="Lotus Linotype" w:hint="cs"/>
          <w:color w:val="000000" w:themeColor="text1"/>
          <w:sz w:val="36"/>
          <w:szCs w:val="36"/>
          <w:rtl/>
        </w:rPr>
        <w:t>عتقد به شوری و حق امت یا اهل حل</w:t>
      </w:r>
      <w:r w:rsidRPr="003A69CA">
        <w:rPr>
          <w:rFonts w:ascii="Lotus Linotype" w:hAnsi="Lotus Linotype" w:cs="Lotus Linotype" w:hint="cs"/>
          <w:color w:val="000000" w:themeColor="text1"/>
          <w:sz w:val="36"/>
          <w:szCs w:val="36"/>
          <w:rtl/>
        </w:rPr>
        <w:t xml:space="preserve"> و عقد در انتخاب امام (حاکم) بود؛ اما روشی برای تنفیذ نظریه</w:t>
      </w:r>
      <w:r w:rsidRPr="003A69CA">
        <w:rPr>
          <w:rFonts w:ascii="Lotus Linotype" w:hAnsi="Lotus Linotype" w:cs="Lotus Linotype" w:hint="cs"/>
          <w:color w:val="000000" w:themeColor="text1"/>
          <w:sz w:val="36"/>
          <w:szCs w:val="36"/>
          <w:rtl/>
        </w:rPr>
        <w:softHyphen/>
        <w:t xml:space="preserve">ی خود نداشت. رهبران </w:t>
      </w:r>
      <w:r w:rsidRPr="003A69CA">
        <w:rPr>
          <w:rFonts w:ascii="Lotus Linotype" w:hAnsi="Lotus Linotype" w:cs="Lotus Linotype" w:hint="cs"/>
          <w:color w:val="000000" w:themeColor="text1"/>
          <w:sz w:val="36"/>
          <w:szCs w:val="36"/>
          <w:rtl/>
        </w:rPr>
        <w:lastRenderedPageBreak/>
        <w:t>معتزله مثل عمرو بن عبید و واصل بن عطا و حفص بن سالم مولی ابن هبیره و گروهی از بزرگان</w:t>
      </w:r>
      <w:r w:rsidRPr="003A69CA">
        <w:rPr>
          <w:rFonts w:ascii="Lotus Linotype" w:hAnsi="Lotus Linotype" w:cs="Lotus Linotype" w:hint="cs"/>
          <w:color w:val="000000" w:themeColor="text1"/>
          <w:sz w:val="36"/>
          <w:szCs w:val="36"/>
          <w:rtl/>
        </w:rPr>
        <w:softHyphen/>
        <w:t>شان این نظریه را در گفتگوی خود با امام جعفر صادق در سال 126 مطرح نمودند؛ آنجا که صادق سوال نموده و می</w:t>
      </w:r>
      <w:r w:rsidRPr="003A69CA">
        <w:rPr>
          <w:rFonts w:ascii="Lotus Linotype" w:hAnsi="Lotus Linotype" w:cs="Lotus Linotype" w:hint="cs"/>
          <w:color w:val="000000" w:themeColor="text1"/>
          <w:sz w:val="36"/>
          <w:szCs w:val="36"/>
          <w:rtl/>
        </w:rPr>
        <w:softHyphen/>
        <w:t>گوید: «ای عمرو، به من بگو در صورتی که امت امر خود را به تو بس</w:t>
      </w:r>
      <w:r w:rsidR="009F3ACC" w:rsidRPr="003A69CA">
        <w:rPr>
          <w:rFonts w:ascii="Lotus Linotype" w:hAnsi="Lotus Linotype" w:cs="Lotus Linotype" w:hint="cs"/>
          <w:color w:val="000000" w:themeColor="text1"/>
          <w:sz w:val="36"/>
          <w:szCs w:val="36"/>
          <w:rtl/>
        </w:rPr>
        <w:t>پارد و بدون جنگ و هزینه</w:t>
      </w:r>
      <w:r w:rsidR="009F3ACC" w:rsidRPr="003A69CA">
        <w:rPr>
          <w:rFonts w:ascii="Lotus Linotype" w:hAnsi="Lotus Linotype" w:cs="Lotus Linotype" w:hint="cs"/>
          <w:color w:val="000000" w:themeColor="text1"/>
          <w:sz w:val="36"/>
          <w:szCs w:val="36"/>
          <w:rtl/>
        </w:rPr>
        <w:softHyphen/>
        <w:t xml:space="preserve">ای فرجام آن را در اختیار تو قرار دهد و به </w:t>
      </w:r>
      <w:r w:rsidRPr="003A69CA">
        <w:rPr>
          <w:rFonts w:ascii="Lotus Linotype" w:hAnsi="Lotus Linotype" w:cs="Lotus Linotype" w:hint="cs"/>
          <w:color w:val="000000" w:themeColor="text1"/>
          <w:sz w:val="36"/>
          <w:szCs w:val="36"/>
          <w:rtl/>
        </w:rPr>
        <w:t>تو گفته شود: هرکس را که تو انتخاب کنی عهده دار مسئولیت امت خواهد بود، چه کسی را برای این مهم انتخاب می</w:t>
      </w:r>
      <w:r w:rsidRPr="003A69CA">
        <w:rPr>
          <w:rFonts w:ascii="Lotus Linotype" w:hAnsi="Lotus Linotype" w:cs="Lotus Linotype" w:hint="cs"/>
          <w:color w:val="000000" w:themeColor="text1"/>
          <w:sz w:val="36"/>
          <w:szCs w:val="36"/>
          <w:rtl/>
        </w:rPr>
        <w:softHyphen/>
        <w:t xml:space="preserve">کنی؟ عمرو گفت: </w:t>
      </w:r>
      <w:r w:rsidR="006B12F6" w:rsidRPr="003A69CA">
        <w:rPr>
          <w:rFonts w:ascii="Lotus Linotype" w:hAnsi="Lotus Linotype" w:cs="Lotus Linotype" w:hint="cs"/>
          <w:color w:val="000000" w:themeColor="text1"/>
          <w:sz w:val="36"/>
          <w:szCs w:val="36"/>
          <w:rtl/>
        </w:rPr>
        <w:t xml:space="preserve">این مساله </w:t>
      </w:r>
      <w:r w:rsidR="009F3ACC" w:rsidRPr="003A69CA">
        <w:rPr>
          <w:rFonts w:ascii="Lotus Linotype" w:hAnsi="Lotus Linotype" w:cs="Lotus Linotype" w:hint="cs"/>
          <w:color w:val="000000" w:themeColor="text1"/>
          <w:sz w:val="36"/>
          <w:szCs w:val="36"/>
          <w:rtl/>
        </w:rPr>
        <w:t>را به مشورت در میا</w:t>
      </w:r>
      <w:r w:rsidR="006B12F6" w:rsidRPr="003A69CA">
        <w:rPr>
          <w:rFonts w:ascii="Lotus Linotype" w:hAnsi="Lotus Linotype" w:cs="Lotus Linotype" w:hint="cs"/>
          <w:color w:val="000000" w:themeColor="text1"/>
          <w:sz w:val="36"/>
          <w:szCs w:val="36"/>
          <w:rtl/>
        </w:rPr>
        <w:t>ن مسلمانان می</w:t>
      </w:r>
      <w:r w:rsidR="006B12F6" w:rsidRPr="003A69CA">
        <w:rPr>
          <w:rFonts w:ascii="Lotus Linotype" w:hAnsi="Lotus Linotype" w:cs="Lotus Linotype" w:hint="cs"/>
          <w:color w:val="000000" w:themeColor="text1"/>
          <w:sz w:val="36"/>
          <w:szCs w:val="36"/>
          <w:rtl/>
        </w:rPr>
        <w:softHyphen/>
        <w:t>گذارم. صادق گفت: بین همه</w:t>
      </w:r>
      <w:r w:rsidR="006B12F6" w:rsidRPr="003A69CA">
        <w:rPr>
          <w:rFonts w:ascii="Lotus Linotype" w:hAnsi="Lotus Linotype" w:cs="Lotus Linotype" w:hint="cs"/>
          <w:color w:val="000000" w:themeColor="text1"/>
          <w:sz w:val="36"/>
          <w:szCs w:val="36"/>
          <w:rtl/>
        </w:rPr>
        <w:softHyphen/>
        <w:t>ی مسلمانان؟ عمر</w:t>
      </w:r>
      <w:r w:rsidR="009F3ACC" w:rsidRPr="003A69CA">
        <w:rPr>
          <w:rFonts w:ascii="Lotus Linotype" w:hAnsi="Lotus Linotype" w:cs="Lotus Linotype" w:hint="cs"/>
          <w:color w:val="000000" w:themeColor="text1"/>
          <w:sz w:val="36"/>
          <w:szCs w:val="36"/>
          <w:rtl/>
        </w:rPr>
        <w:t>و گفت: بله؛ صادق گفت: میان فقها</w:t>
      </w:r>
      <w:r w:rsidR="006B12F6" w:rsidRPr="003A69CA">
        <w:rPr>
          <w:rFonts w:ascii="Lotus Linotype" w:hAnsi="Lotus Linotype" w:cs="Lotus Linotype" w:hint="cs"/>
          <w:color w:val="000000" w:themeColor="text1"/>
          <w:sz w:val="36"/>
          <w:szCs w:val="36"/>
          <w:rtl/>
        </w:rPr>
        <w:t xml:space="preserve"> و بهترین افراد امت؟ عمرو گفت: بله؛ صادق گفت: قریش و دیگران؟ عمرو گفت: بله؛ صادق گفت: عرب و عجم؟ عمرو گفت: بله»</w:t>
      </w:r>
      <w:r w:rsidR="006B12F6" w:rsidRPr="003A69CA">
        <w:rPr>
          <w:rStyle w:val="FootnoteReference"/>
          <w:rFonts w:ascii="Lotus Linotype" w:hAnsi="Lotus Linotype" w:cs="Lotus Linotype"/>
          <w:color w:val="000000" w:themeColor="text1"/>
          <w:sz w:val="36"/>
          <w:szCs w:val="36"/>
          <w:rtl/>
        </w:rPr>
        <w:footnoteReference w:id="124"/>
      </w:r>
      <w:r w:rsidR="006B12F6" w:rsidRPr="003A69CA">
        <w:rPr>
          <w:rFonts w:ascii="Lotus Linotype" w:hAnsi="Lotus Linotype" w:cs="Lotus Linotype" w:hint="cs"/>
          <w:color w:val="000000" w:themeColor="text1"/>
          <w:sz w:val="36"/>
          <w:szCs w:val="36"/>
          <w:rtl/>
        </w:rPr>
        <w:t xml:space="preserve">. </w:t>
      </w:r>
    </w:p>
    <w:p w:rsidR="00486C4A" w:rsidRPr="003A69CA" w:rsidRDefault="00486C4A" w:rsidP="009F3ACC">
      <w:pPr>
        <w:pStyle w:val="ListParagraph"/>
        <w:bidi/>
        <w:spacing w:after="0"/>
        <w:jc w:val="both"/>
        <w:rPr>
          <w:rFonts w:ascii="Lotus Linotype" w:hAnsi="Lotus Linotype" w:cs="Lotus Linotype"/>
          <w:color w:val="000000" w:themeColor="text1"/>
          <w:sz w:val="36"/>
          <w:szCs w:val="36"/>
          <w:rtl/>
        </w:rPr>
      </w:pPr>
      <w:r w:rsidRPr="003A69CA">
        <w:rPr>
          <w:rFonts w:ascii="Lotus Linotype" w:hAnsi="Lotus Linotype" w:cs="Lotus Linotype" w:hint="cs"/>
          <w:color w:val="000000" w:themeColor="text1"/>
          <w:sz w:val="36"/>
          <w:szCs w:val="36"/>
          <w:rtl/>
        </w:rPr>
        <w:t>می</w:t>
      </w:r>
      <w:r w:rsidRPr="003A69CA">
        <w:rPr>
          <w:rFonts w:ascii="Lotus Linotype" w:hAnsi="Lotus Linotype" w:cs="Lotus Linotype" w:hint="cs"/>
          <w:color w:val="000000" w:themeColor="text1"/>
          <w:sz w:val="36"/>
          <w:szCs w:val="36"/>
          <w:rtl/>
        </w:rPr>
        <w:softHyphen/>
        <w:t xml:space="preserve">توان همین دیدگاه پیرامون «اختیار = انتخاب» را نزد ابوبکر باقلانی (اشعری) و همچنین فقیه مشهور ماوردی (اشعری) در کتابش </w:t>
      </w:r>
      <w:r w:rsidRPr="003A69CA">
        <w:rPr>
          <w:rFonts w:ascii="Lotus Linotype" w:hAnsi="Lotus Linotype" w:cs="Lotus Linotype"/>
          <w:color w:val="000000"/>
          <w:sz w:val="36"/>
          <w:szCs w:val="36"/>
          <w:rtl/>
        </w:rPr>
        <w:t xml:space="preserve">(الأحكام السلطانية) </w:t>
      </w:r>
      <w:r w:rsidRPr="003A69CA">
        <w:rPr>
          <w:rFonts w:ascii="Lotus Linotype" w:hAnsi="Lotus Linotype" w:cs="Lotus Linotype" w:hint="cs"/>
          <w:color w:val="000000"/>
          <w:sz w:val="36"/>
          <w:szCs w:val="36"/>
          <w:rtl/>
        </w:rPr>
        <w:t>مشاهده نمود؛ آنجا که می</w:t>
      </w:r>
      <w:r w:rsidRPr="003A69CA">
        <w:rPr>
          <w:rFonts w:ascii="Lotus Linotype" w:hAnsi="Lotus Linotype" w:cs="Lotus Linotype" w:hint="cs"/>
          <w:color w:val="000000"/>
          <w:sz w:val="36"/>
          <w:szCs w:val="36"/>
          <w:rtl/>
        </w:rPr>
        <w:softHyphen/>
        <w:t>گوید: «امامت حق همه</w:t>
      </w:r>
      <w:r w:rsidRPr="003A69CA">
        <w:rPr>
          <w:rFonts w:ascii="Lotus Linotype" w:hAnsi="Lotus Linotype" w:cs="Lotus Linotype" w:hint="cs"/>
          <w:color w:val="000000"/>
          <w:sz w:val="36"/>
          <w:szCs w:val="36"/>
          <w:rtl/>
        </w:rPr>
        <w:softHyphen/>
        <w:t>ی مسلمانان ا</w:t>
      </w:r>
      <w:r w:rsidR="009F3ACC" w:rsidRPr="003A69CA">
        <w:rPr>
          <w:rFonts w:ascii="Lotus Linotype" w:hAnsi="Lotus Linotype" w:cs="Lotus Linotype" w:hint="cs"/>
          <w:color w:val="000000"/>
          <w:sz w:val="36"/>
          <w:szCs w:val="36"/>
          <w:rtl/>
        </w:rPr>
        <w:t>ست و آن عقدی بین آنها و امام می</w:t>
      </w:r>
      <w:r w:rsidR="009F3ACC" w:rsidRPr="003A69CA">
        <w:rPr>
          <w:rFonts w:ascii="Lotus Linotype" w:hAnsi="Lotus Linotype" w:cs="Lotus Linotype" w:hint="cs"/>
          <w:color w:val="000000"/>
          <w:sz w:val="36"/>
          <w:szCs w:val="36"/>
          <w:rtl/>
        </w:rPr>
        <w:softHyphen/>
        <w:t>باشد</w:t>
      </w:r>
      <w:r w:rsidRPr="003A69CA">
        <w:rPr>
          <w:rFonts w:ascii="Lotus Linotype" w:hAnsi="Lotus Linotype" w:cs="Lotus Linotype" w:hint="cs"/>
          <w:color w:val="000000"/>
          <w:sz w:val="36"/>
          <w:szCs w:val="36"/>
          <w:rtl/>
        </w:rPr>
        <w:t>»</w:t>
      </w:r>
      <w:r w:rsidRPr="003A69CA">
        <w:rPr>
          <w:rStyle w:val="FootnoteReference"/>
          <w:rFonts w:ascii="Lotus Linotype" w:hAnsi="Lotus Linotype" w:cs="Lotus Linotype"/>
          <w:color w:val="000000"/>
          <w:sz w:val="36"/>
          <w:szCs w:val="36"/>
        </w:rPr>
        <w:footnoteReference w:id="125"/>
      </w:r>
      <w:r w:rsidR="009F3ACC" w:rsidRPr="003A69CA">
        <w:rPr>
          <w:rFonts w:ascii="Lotus Linotype" w:hAnsi="Lotus Linotype" w:cs="Lotus Linotype" w:hint="cs"/>
          <w:color w:val="000000"/>
          <w:sz w:val="36"/>
          <w:szCs w:val="36"/>
          <w:rtl/>
        </w:rPr>
        <w:t>.</w:t>
      </w:r>
      <w:r w:rsidRPr="003A69CA">
        <w:rPr>
          <w:rFonts w:ascii="Lotus Linotype" w:hAnsi="Lotus Linotype" w:cs="Lotus Linotype" w:hint="cs"/>
          <w:color w:val="000000"/>
          <w:sz w:val="36"/>
          <w:szCs w:val="36"/>
          <w:rtl/>
        </w:rPr>
        <w:t xml:space="preserve"> «امامت از دو جهت منعقد می</w:t>
      </w:r>
      <w:r w:rsidRPr="003A69CA">
        <w:rPr>
          <w:rFonts w:ascii="Lotus Linotype" w:hAnsi="Lotus Linotype" w:cs="Lotus Linotype" w:hint="cs"/>
          <w:color w:val="000000"/>
          <w:sz w:val="36"/>
          <w:szCs w:val="36"/>
          <w:rtl/>
        </w:rPr>
        <w:softHyphen/>
        <w:t xml:space="preserve">گردد: یکی از آنها انتخاب اهل </w:t>
      </w:r>
      <w:r w:rsidR="009F3ACC" w:rsidRPr="003A69CA">
        <w:rPr>
          <w:rFonts w:ascii="Lotus Linotype" w:hAnsi="Lotus Linotype" w:cs="Lotus Linotype" w:hint="cs"/>
          <w:color w:val="000000"/>
          <w:sz w:val="36"/>
          <w:szCs w:val="36"/>
          <w:rtl/>
        </w:rPr>
        <w:t xml:space="preserve">حل و </w:t>
      </w:r>
      <w:r w:rsidRPr="003A69CA">
        <w:rPr>
          <w:rFonts w:ascii="Lotus Linotype" w:hAnsi="Lotus Linotype" w:cs="Lotus Linotype" w:hint="cs"/>
          <w:color w:val="000000"/>
          <w:sz w:val="36"/>
          <w:szCs w:val="36"/>
          <w:rtl/>
        </w:rPr>
        <w:t>عق</w:t>
      </w:r>
      <w:r w:rsidR="009F3ACC" w:rsidRPr="003A69CA">
        <w:rPr>
          <w:rFonts w:ascii="Lotus Linotype" w:hAnsi="Lotus Linotype" w:cs="Lotus Linotype" w:hint="cs"/>
          <w:color w:val="000000"/>
          <w:sz w:val="36"/>
          <w:szCs w:val="36"/>
          <w:rtl/>
        </w:rPr>
        <w:t xml:space="preserve">د </w:t>
      </w:r>
      <w:r w:rsidRPr="003A69CA">
        <w:rPr>
          <w:rFonts w:ascii="Lotus Linotype" w:hAnsi="Lotus Linotype" w:cs="Lotus Linotype" w:hint="cs"/>
          <w:color w:val="000000"/>
          <w:sz w:val="36"/>
          <w:szCs w:val="36"/>
          <w:rtl/>
        </w:rPr>
        <w:t>است ...»</w:t>
      </w:r>
      <w:r w:rsidRPr="003A69CA">
        <w:rPr>
          <w:rStyle w:val="NormalWebChar1"/>
          <w:rFonts w:ascii="Lotus Linotype" w:eastAsiaTheme="minorHAnsi" w:hAnsi="Lotus Linotype" w:cs="Lotus Linotype"/>
          <w:color w:val="000000"/>
          <w:sz w:val="36"/>
          <w:szCs w:val="36"/>
        </w:rPr>
        <w:t xml:space="preserve"> </w:t>
      </w:r>
      <w:r w:rsidRPr="003A69CA">
        <w:rPr>
          <w:rStyle w:val="FootnoteReference"/>
          <w:rFonts w:ascii="Lotus Linotype" w:hAnsi="Lotus Linotype" w:cs="Lotus Linotype"/>
          <w:color w:val="000000"/>
          <w:sz w:val="36"/>
          <w:szCs w:val="36"/>
        </w:rPr>
        <w:footnoteReference w:id="126"/>
      </w:r>
      <w:r w:rsidRPr="003A69CA">
        <w:rPr>
          <w:rFonts w:ascii="Lotus Linotype" w:hAnsi="Lotus Linotype" w:cs="Lotus Linotype" w:hint="cs"/>
          <w:color w:val="000000"/>
          <w:sz w:val="36"/>
          <w:szCs w:val="36"/>
          <w:rtl/>
        </w:rPr>
        <w:t xml:space="preserve">. </w:t>
      </w:r>
      <w:r w:rsidRPr="003A69CA">
        <w:rPr>
          <w:rFonts w:ascii="Lotus Linotype" w:hAnsi="Lotus Linotype" w:cs="Lotus Linotype" w:hint="cs"/>
          <w:color w:val="000000" w:themeColor="text1"/>
          <w:sz w:val="36"/>
          <w:szCs w:val="36"/>
          <w:rtl/>
        </w:rPr>
        <w:t xml:space="preserve"> و «و با اهل اختیار حجت اقامه می</w:t>
      </w:r>
      <w:r w:rsidRPr="003A69CA">
        <w:rPr>
          <w:rFonts w:ascii="Lotus Linotype" w:hAnsi="Lotus Linotype" w:cs="Lotus Linotype" w:hint="cs"/>
          <w:color w:val="000000" w:themeColor="text1"/>
          <w:sz w:val="36"/>
          <w:szCs w:val="36"/>
          <w:rtl/>
        </w:rPr>
        <w:softHyphen/>
        <w:t>شود و با بیعت آنها خلافت منعقد می</w:t>
      </w:r>
      <w:r w:rsidRPr="003A69CA">
        <w:rPr>
          <w:rFonts w:ascii="Lotus Linotype" w:hAnsi="Lotus Linotype" w:cs="Lotus Linotype" w:hint="cs"/>
          <w:color w:val="000000" w:themeColor="text1"/>
          <w:sz w:val="36"/>
          <w:szCs w:val="36"/>
          <w:rtl/>
        </w:rPr>
        <w:softHyphen/>
        <w:t>گردد»</w:t>
      </w:r>
      <w:r w:rsidRPr="003A69CA">
        <w:rPr>
          <w:rStyle w:val="FootnoteReference"/>
          <w:rFonts w:ascii="Lotus Linotype" w:hAnsi="Lotus Linotype" w:cs="Lotus Linotype"/>
          <w:color w:val="000000"/>
          <w:sz w:val="36"/>
          <w:szCs w:val="36"/>
        </w:rPr>
        <w:footnoteReference w:id="127"/>
      </w:r>
      <w:r w:rsidRPr="003A69CA">
        <w:rPr>
          <w:rFonts w:ascii="Lotus Linotype" w:hAnsi="Lotus Linotype" w:cs="Lotus Linotype" w:hint="cs"/>
          <w:color w:val="000000" w:themeColor="text1"/>
          <w:sz w:val="36"/>
          <w:szCs w:val="36"/>
          <w:rtl/>
        </w:rPr>
        <w:t>.</w:t>
      </w:r>
    </w:p>
    <w:p w:rsidR="006B12F6" w:rsidRPr="003A69CA" w:rsidRDefault="00486C4A" w:rsidP="009F3ACC">
      <w:pPr>
        <w:pStyle w:val="ListParagraph"/>
        <w:bidi/>
        <w:spacing w:after="0"/>
        <w:jc w:val="both"/>
        <w:rPr>
          <w:rFonts w:ascii="Lotus Linotype" w:hAnsi="Lotus Linotype" w:cs="Lotus Linotype"/>
          <w:color w:val="000000" w:themeColor="text1"/>
          <w:sz w:val="36"/>
          <w:szCs w:val="36"/>
          <w:rtl/>
        </w:rPr>
      </w:pPr>
      <w:r w:rsidRPr="003A69CA">
        <w:rPr>
          <w:rFonts w:ascii="Lotus Linotype" w:hAnsi="Lotus Linotype" w:cs="Lotus Linotype" w:hint="cs"/>
          <w:color w:val="000000" w:themeColor="text1"/>
          <w:sz w:val="36"/>
          <w:szCs w:val="36"/>
          <w:rtl/>
        </w:rPr>
        <w:t>پر واضح است که این اندیشه</w:t>
      </w:r>
      <w:r w:rsidRPr="003A69CA">
        <w:rPr>
          <w:rFonts w:ascii="Lotus Linotype" w:hAnsi="Lotus Linotype" w:cs="Lotus Linotype" w:hint="cs"/>
          <w:color w:val="000000" w:themeColor="text1"/>
          <w:sz w:val="36"/>
          <w:szCs w:val="36"/>
          <w:rtl/>
        </w:rPr>
        <w:softHyphen/>
        <w:t>ی موید اختیار، درواقع گسترش اندیشه</w:t>
      </w:r>
      <w:r w:rsidRPr="003A69CA">
        <w:rPr>
          <w:rFonts w:ascii="Lotus Linotype" w:hAnsi="Lotus Linotype" w:cs="Lotus Linotype" w:hint="cs"/>
          <w:color w:val="000000" w:themeColor="text1"/>
          <w:sz w:val="36"/>
          <w:szCs w:val="36"/>
          <w:rtl/>
        </w:rPr>
        <w:softHyphen/>
        <w:t>ی نسل اسلامی نخستی بود که شعار شوری داشت؛ چنانکه توسعه</w:t>
      </w:r>
      <w:r w:rsidRPr="003A69CA">
        <w:rPr>
          <w:rFonts w:ascii="Lotus Linotype" w:hAnsi="Lotus Linotype" w:cs="Lotus Linotype" w:hint="cs"/>
          <w:color w:val="000000" w:themeColor="text1"/>
          <w:sz w:val="36"/>
          <w:szCs w:val="36"/>
          <w:rtl/>
        </w:rPr>
        <w:softHyphen/>
        <w:t>ی اندیشه</w:t>
      </w:r>
      <w:r w:rsidRPr="003A69CA">
        <w:rPr>
          <w:rFonts w:ascii="Lotus Linotype" w:hAnsi="Lotus Linotype" w:cs="Lotus Linotype" w:hint="cs"/>
          <w:color w:val="000000" w:themeColor="text1"/>
          <w:sz w:val="36"/>
          <w:szCs w:val="36"/>
          <w:rtl/>
        </w:rPr>
        <w:softHyphen/>
        <w:t>ی معتزله  از طریق جانشینان آنها اشاعره بود؛ اما آمیخته شدن فقهای سنی با نظام عباسی حاکم، باعث شد تا نظریه</w:t>
      </w:r>
      <w:r w:rsidRPr="003A69CA">
        <w:rPr>
          <w:rFonts w:ascii="Lotus Linotype" w:hAnsi="Lotus Linotype" w:cs="Lotus Linotype" w:hint="cs"/>
          <w:color w:val="000000" w:themeColor="text1"/>
          <w:sz w:val="36"/>
          <w:szCs w:val="36"/>
          <w:rtl/>
        </w:rPr>
        <w:softHyphen/>
        <w:t>ی شوری و اختیار را با نظریه</w:t>
      </w:r>
      <w:r w:rsidRPr="003A69CA">
        <w:rPr>
          <w:rFonts w:ascii="Lotus Linotype" w:hAnsi="Lotus Linotype" w:cs="Lotus Linotype" w:hint="cs"/>
          <w:color w:val="000000" w:themeColor="text1"/>
          <w:sz w:val="36"/>
          <w:szCs w:val="36"/>
          <w:rtl/>
        </w:rPr>
        <w:softHyphen/>
        <w:t xml:space="preserve">ی قوت و قهر و غلبه بیامیزند؛ چنانکه ماوردی ناچار به سخن گفتن به </w:t>
      </w:r>
      <w:r w:rsidR="009F3ACC" w:rsidRPr="003A69CA">
        <w:rPr>
          <w:rFonts w:ascii="Lotus Linotype" w:hAnsi="Lotus Linotype" w:cs="Lotus Linotype" w:hint="cs"/>
          <w:color w:val="000000" w:themeColor="text1"/>
          <w:sz w:val="36"/>
          <w:szCs w:val="36"/>
          <w:rtl/>
        </w:rPr>
        <w:t>دو زبان در یک وقت می</w:t>
      </w:r>
      <w:r w:rsidR="009F3ACC" w:rsidRPr="003A69CA">
        <w:rPr>
          <w:rFonts w:ascii="Lotus Linotype" w:hAnsi="Lotus Linotype" w:cs="Lotus Linotype" w:hint="cs"/>
          <w:color w:val="000000" w:themeColor="text1"/>
          <w:sz w:val="36"/>
          <w:szCs w:val="36"/>
          <w:rtl/>
        </w:rPr>
        <w:softHyphen/>
        <w:t>شود؛ و</w:t>
      </w:r>
      <w:r w:rsidRPr="003A69CA">
        <w:rPr>
          <w:rFonts w:ascii="Lotus Linotype" w:hAnsi="Lotus Linotype" w:cs="Lotus Linotype" w:hint="cs"/>
          <w:color w:val="000000" w:themeColor="text1"/>
          <w:sz w:val="36"/>
          <w:szCs w:val="36"/>
          <w:rtl/>
        </w:rPr>
        <w:t xml:space="preserve"> در ابتدا معتقد به وجوب پرداختن اهل اختیار به انتخاب امامی برای</w:t>
      </w:r>
      <w:r w:rsidR="009F3ACC" w:rsidRPr="003A69CA">
        <w:rPr>
          <w:rFonts w:ascii="Lotus Linotype" w:hAnsi="Lotus Linotype" w:cs="Lotus Linotype" w:hint="cs"/>
          <w:color w:val="000000" w:themeColor="text1"/>
          <w:sz w:val="36"/>
          <w:szCs w:val="36"/>
          <w:rtl/>
        </w:rPr>
        <w:t xml:space="preserve"> امت</w:t>
      </w:r>
      <w:r w:rsidRPr="003A69CA">
        <w:rPr>
          <w:rStyle w:val="FootnoteReference"/>
          <w:rFonts w:ascii="Lotus Linotype" w:hAnsi="Lotus Linotype" w:cs="Lotus Linotype"/>
          <w:color w:val="000000"/>
          <w:sz w:val="36"/>
          <w:szCs w:val="36"/>
        </w:rPr>
        <w:footnoteReference w:id="128"/>
      </w:r>
      <w:r w:rsidRPr="003A69CA">
        <w:rPr>
          <w:rFonts w:ascii="Lotus Linotype" w:hAnsi="Lotus Linotype" w:cs="Lotus Linotype" w:hint="cs"/>
          <w:color w:val="000000" w:themeColor="text1"/>
          <w:sz w:val="36"/>
          <w:szCs w:val="36"/>
          <w:rtl/>
        </w:rPr>
        <w:t xml:space="preserve"> و ضرورت دوری از اکراه و اجبار در بیعت است، </w:t>
      </w:r>
      <w:r w:rsidRPr="003A69CA">
        <w:rPr>
          <w:rFonts w:ascii="Lotus Linotype" w:hAnsi="Lotus Linotype" w:cs="Times New Roman" w:hint="cs"/>
          <w:color w:val="000000" w:themeColor="text1"/>
          <w:sz w:val="36"/>
          <w:szCs w:val="36"/>
          <w:rtl/>
        </w:rPr>
        <w:t>"</w:t>
      </w:r>
      <w:r w:rsidRPr="003A69CA">
        <w:rPr>
          <w:rFonts w:ascii="Lotus Linotype" w:hAnsi="Lotus Linotype" w:cs="Lotus Linotype" w:hint="cs"/>
          <w:color w:val="000000" w:themeColor="text1"/>
          <w:sz w:val="36"/>
          <w:szCs w:val="36"/>
          <w:rtl/>
        </w:rPr>
        <w:t xml:space="preserve">چون عقدی </w:t>
      </w:r>
      <w:r w:rsidRPr="003A69CA">
        <w:rPr>
          <w:rFonts w:ascii="Lotus Linotype" w:hAnsi="Lotus Linotype" w:cs="Lotus Linotype" w:hint="cs"/>
          <w:color w:val="000000" w:themeColor="text1"/>
          <w:sz w:val="36"/>
          <w:szCs w:val="36"/>
          <w:rtl/>
        </w:rPr>
        <w:lastRenderedPageBreak/>
        <w:t>با رضایت و اختیار است که اکراه و اجبار در آن راه ندارد</w:t>
      </w:r>
      <w:r w:rsidRPr="003A69CA">
        <w:rPr>
          <w:rFonts w:ascii="Lotus Linotype" w:hAnsi="Lotus Linotype" w:cs="Times New Roman" w:hint="cs"/>
          <w:color w:val="000000" w:themeColor="text1"/>
          <w:sz w:val="36"/>
          <w:szCs w:val="36"/>
          <w:rtl/>
        </w:rPr>
        <w:t>"</w:t>
      </w:r>
      <w:r w:rsidRPr="003A69CA">
        <w:rPr>
          <w:rStyle w:val="FootnoteReference"/>
          <w:rFonts w:ascii="Lotus Linotype" w:hAnsi="Lotus Linotype" w:cs="Lotus Linotype"/>
          <w:color w:val="000000"/>
          <w:sz w:val="36"/>
          <w:szCs w:val="36"/>
        </w:rPr>
        <w:footnoteReference w:id="129"/>
      </w:r>
      <w:r w:rsidRPr="003A69CA">
        <w:rPr>
          <w:rFonts w:ascii="Lotus Linotype" w:hAnsi="Lotus Linotype" w:cs="Lotus Linotype"/>
          <w:color w:val="000000"/>
          <w:sz w:val="36"/>
          <w:szCs w:val="36"/>
          <w:rtl/>
        </w:rPr>
        <w:t xml:space="preserve"> </w:t>
      </w:r>
      <w:r w:rsidRPr="003A69CA">
        <w:rPr>
          <w:rFonts w:ascii="Lotus Linotype" w:hAnsi="Lotus Linotype" w:cs="Lotus Linotype" w:hint="cs"/>
          <w:color w:val="000000" w:themeColor="text1"/>
          <w:sz w:val="36"/>
          <w:szCs w:val="36"/>
          <w:rtl/>
        </w:rPr>
        <w:t xml:space="preserve"> و انعقاد امامت را جز با رضایت و اختیار رد می</w:t>
      </w:r>
      <w:r w:rsidRPr="003A69CA">
        <w:rPr>
          <w:rFonts w:ascii="Lotus Linotype" w:hAnsi="Lotus Linotype" w:cs="Lotus Linotype" w:hint="cs"/>
          <w:color w:val="000000" w:themeColor="text1"/>
          <w:sz w:val="36"/>
          <w:szCs w:val="36"/>
          <w:rtl/>
        </w:rPr>
        <w:softHyphen/>
        <w:t>کند</w:t>
      </w:r>
      <w:r w:rsidRPr="003A69CA">
        <w:rPr>
          <w:rStyle w:val="FootnoteReference"/>
          <w:rFonts w:ascii="Lotus Linotype" w:hAnsi="Lotus Linotype" w:cs="Lotus Linotype"/>
          <w:color w:val="000000"/>
          <w:sz w:val="36"/>
          <w:szCs w:val="36"/>
        </w:rPr>
        <w:footnoteReference w:id="130"/>
      </w:r>
      <w:r w:rsidRPr="003A69CA">
        <w:rPr>
          <w:rFonts w:ascii="Lotus Linotype" w:hAnsi="Lotus Linotype" w:cs="Lotus Linotype" w:hint="cs"/>
          <w:color w:val="000000" w:themeColor="text1"/>
          <w:sz w:val="36"/>
          <w:szCs w:val="36"/>
          <w:rtl/>
        </w:rPr>
        <w:t xml:space="preserve">. </w:t>
      </w:r>
    </w:p>
    <w:p w:rsidR="00486C4A" w:rsidRPr="003A69CA" w:rsidRDefault="00486C4A" w:rsidP="009F3ACC">
      <w:pPr>
        <w:pStyle w:val="ListParagraph"/>
        <w:bidi/>
        <w:spacing w:after="0"/>
        <w:jc w:val="both"/>
        <w:rPr>
          <w:rFonts w:ascii="Lotus Linotype" w:hAnsi="Lotus Linotype" w:cs="Lotus Linotype"/>
          <w:color w:val="000000"/>
          <w:sz w:val="36"/>
          <w:szCs w:val="36"/>
          <w:rtl/>
        </w:rPr>
      </w:pPr>
      <w:r w:rsidRPr="003A69CA">
        <w:rPr>
          <w:rFonts w:ascii="Lotus Linotype" w:hAnsi="Lotus Linotype" w:cs="Lotus Linotype" w:hint="cs"/>
          <w:color w:val="000000" w:themeColor="text1"/>
          <w:sz w:val="36"/>
          <w:szCs w:val="36"/>
          <w:rtl/>
        </w:rPr>
        <w:t>سپس اصل شوری را رها کرده و به بیان مشروعیت عهد و پیمانی می</w:t>
      </w:r>
      <w:r w:rsidRPr="003A69CA">
        <w:rPr>
          <w:rFonts w:ascii="Lotus Linotype" w:hAnsi="Lotus Linotype" w:cs="Lotus Linotype" w:hint="cs"/>
          <w:color w:val="000000" w:themeColor="text1"/>
          <w:sz w:val="36"/>
          <w:szCs w:val="36"/>
          <w:rtl/>
        </w:rPr>
        <w:softHyphen/>
        <w:t>پردازد که حاکم قبلی برای حاکم بعدی گرفته است؛ چنانکه این عهد و پیمان را یکی از دو طریق امامت در کنار اختیار می</w:t>
      </w:r>
      <w:r w:rsidRPr="003A69CA">
        <w:rPr>
          <w:rFonts w:ascii="Lotus Linotype" w:hAnsi="Lotus Linotype" w:cs="Lotus Linotype" w:hint="cs"/>
          <w:color w:val="000000" w:themeColor="text1"/>
          <w:sz w:val="36"/>
          <w:szCs w:val="36"/>
          <w:rtl/>
        </w:rPr>
        <w:softHyphen/>
        <w:t>شمارد؛ به علاوه</w:t>
      </w:r>
      <w:r w:rsidRPr="003A69CA">
        <w:rPr>
          <w:rFonts w:ascii="Lotus Linotype" w:hAnsi="Lotus Linotype" w:cs="Lotus Linotype" w:hint="cs"/>
          <w:color w:val="000000" w:themeColor="text1"/>
          <w:sz w:val="36"/>
          <w:szCs w:val="36"/>
          <w:rtl/>
        </w:rPr>
        <w:softHyphen/>
        <w:t xml:space="preserve">ی لاغر نمودن مفهوم اهل حل و عقد با کاستن از تعداد اهل شوری به یک یا دو یا سه نفر. ماوردی در کتاب </w:t>
      </w:r>
      <w:r w:rsidRPr="003A69CA">
        <w:rPr>
          <w:rFonts w:ascii="Lotus Linotype" w:hAnsi="Lotus Linotype" w:cs="Lotus Linotype"/>
          <w:color w:val="000000"/>
          <w:sz w:val="36"/>
          <w:szCs w:val="36"/>
          <w:rtl/>
        </w:rPr>
        <w:t>" أدب الدنيا والدين"</w:t>
      </w:r>
      <w:r w:rsidRPr="003A69CA">
        <w:rPr>
          <w:rFonts w:ascii="Lotus Linotype" w:hAnsi="Lotus Linotype" w:cs="Lotus Linotype" w:hint="cs"/>
          <w:color w:val="000000"/>
          <w:sz w:val="36"/>
          <w:szCs w:val="36"/>
          <w:rtl/>
        </w:rPr>
        <w:t xml:space="preserve"> می</w:t>
      </w:r>
      <w:r w:rsidRPr="003A69CA">
        <w:rPr>
          <w:rFonts w:ascii="Lotus Linotype" w:hAnsi="Lotus Linotype" w:cs="Lotus Linotype" w:hint="cs"/>
          <w:color w:val="000000"/>
          <w:sz w:val="36"/>
          <w:szCs w:val="36"/>
          <w:rtl/>
        </w:rPr>
        <w:softHyphen/>
        <w:t>گوید: «سلطان قهری قاعده</w:t>
      </w:r>
      <w:r w:rsidRPr="003A69CA">
        <w:rPr>
          <w:rFonts w:ascii="Lotus Linotype" w:hAnsi="Lotus Linotype" w:cs="Lotus Linotype" w:hint="cs"/>
          <w:color w:val="000000"/>
          <w:sz w:val="36"/>
          <w:szCs w:val="36"/>
          <w:rtl/>
        </w:rPr>
        <w:softHyphen/>
        <w:t>ای از قواعد ششگانه</w:t>
      </w:r>
      <w:r w:rsidRPr="003A69CA">
        <w:rPr>
          <w:rFonts w:ascii="Lotus Linotype" w:hAnsi="Lotus Linotype" w:cs="Lotus Linotype" w:hint="cs"/>
          <w:color w:val="000000"/>
          <w:sz w:val="36"/>
          <w:szCs w:val="36"/>
          <w:rtl/>
        </w:rPr>
        <w:softHyphen/>
        <w:t xml:space="preserve">ای است که سر و سامان یافتن دنیا و نظم و اصلاح امور آن وابسته به آن است». </w:t>
      </w:r>
    </w:p>
    <w:p w:rsidR="00346F29" w:rsidRPr="003A69CA" w:rsidRDefault="00486C4A" w:rsidP="009F3ACC">
      <w:pPr>
        <w:pStyle w:val="ListParagraph"/>
        <w:bidi/>
        <w:spacing w:after="0"/>
        <w:jc w:val="both"/>
        <w:rPr>
          <w:rFonts w:ascii="Lotus Linotype" w:hAnsi="Lotus Linotype" w:cs="Lotus Linotype"/>
          <w:color w:val="000000"/>
          <w:sz w:val="36"/>
          <w:szCs w:val="36"/>
          <w:rtl/>
        </w:rPr>
      </w:pPr>
      <w:r w:rsidRPr="003A69CA">
        <w:rPr>
          <w:rFonts w:ascii="Lotus Linotype" w:hAnsi="Lotus Linotype" w:cs="Lotus Linotype" w:hint="cs"/>
          <w:color w:val="000000"/>
          <w:sz w:val="36"/>
          <w:szCs w:val="36"/>
          <w:rtl/>
        </w:rPr>
        <w:t>می</w:t>
      </w:r>
      <w:r w:rsidRPr="003A69CA">
        <w:rPr>
          <w:rFonts w:ascii="Lotus Linotype" w:hAnsi="Lotus Linotype" w:cs="Lotus Linotype" w:hint="cs"/>
          <w:color w:val="000000"/>
          <w:sz w:val="36"/>
          <w:szCs w:val="36"/>
          <w:rtl/>
        </w:rPr>
        <w:softHyphen/>
        <w:t xml:space="preserve">توانیم همین دیدگاه را نزد امام حرمین عبدالملک بن عبدالله جوینی </w:t>
      </w:r>
      <w:r w:rsidRPr="003A69CA">
        <w:rPr>
          <w:rFonts w:ascii="Lotus Linotype" w:hAnsi="Lotus Linotype" w:cs="Lotus Linotype"/>
          <w:color w:val="000000"/>
          <w:sz w:val="36"/>
          <w:szCs w:val="36"/>
          <w:rtl/>
        </w:rPr>
        <w:t>(419-478</w:t>
      </w:r>
      <w:r w:rsidRPr="003A69CA">
        <w:rPr>
          <w:rFonts w:ascii="Lotus Linotype" w:hAnsi="Lotus Linotype" w:cs="Lotus Linotype"/>
          <w:color w:val="000000"/>
          <w:sz w:val="36"/>
          <w:szCs w:val="36"/>
        </w:rPr>
        <w:t xml:space="preserve"> </w:t>
      </w:r>
      <w:r w:rsidRPr="003A69CA">
        <w:rPr>
          <w:rFonts w:ascii="Lotus Linotype" w:hAnsi="Lotus Linotype" w:cs="Lotus Linotype"/>
          <w:color w:val="000000"/>
          <w:sz w:val="36"/>
          <w:szCs w:val="36"/>
          <w:rtl/>
        </w:rPr>
        <w:t>ه</w:t>
      </w:r>
      <w:r w:rsidRPr="003A69CA">
        <w:rPr>
          <w:rFonts w:ascii="Lotus Linotype" w:hAnsi="Lotus Linotype" w:cs="Lotus Linotype" w:hint="cs"/>
          <w:color w:val="000000"/>
          <w:sz w:val="36"/>
          <w:szCs w:val="36"/>
          <w:rtl/>
        </w:rPr>
        <w:t>جری</w:t>
      </w:r>
      <w:r w:rsidRPr="003A69CA">
        <w:rPr>
          <w:rFonts w:ascii="Lotus Linotype" w:hAnsi="Lotus Linotype" w:cs="Lotus Linotype"/>
          <w:color w:val="000000"/>
          <w:sz w:val="36"/>
          <w:szCs w:val="36"/>
          <w:rtl/>
        </w:rPr>
        <w:t>)</w:t>
      </w:r>
      <w:r w:rsidR="00776E41" w:rsidRPr="003A69CA">
        <w:rPr>
          <w:rFonts w:ascii="Lotus Linotype" w:hAnsi="Lotus Linotype" w:cs="Lotus Linotype" w:hint="cs"/>
          <w:color w:val="000000"/>
          <w:sz w:val="36"/>
          <w:szCs w:val="36"/>
          <w:rtl/>
        </w:rPr>
        <w:t xml:space="preserve"> ببینی</w:t>
      </w:r>
      <w:r w:rsidRPr="003A69CA">
        <w:rPr>
          <w:rFonts w:ascii="Lotus Linotype" w:hAnsi="Lotus Linotype" w:cs="Lotus Linotype" w:hint="cs"/>
          <w:color w:val="000000"/>
          <w:sz w:val="36"/>
          <w:szCs w:val="36"/>
          <w:rtl/>
        </w:rPr>
        <w:t>م</w:t>
      </w:r>
      <w:r w:rsidR="00776E41" w:rsidRPr="003A69CA">
        <w:rPr>
          <w:rFonts w:ascii="Lotus Linotype" w:hAnsi="Lotus Linotype" w:cs="Lotus Linotype" w:hint="cs"/>
          <w:color w:val="000000"/>
          <w:sz w:val="36"/>
          <w:szCs w:val="36"/>
          <w:rtl/>
        </w:rPr>
        <w:t xml:space="preserve"> که از جهتی معتقد است</w:t>
      </w:r>
      <w:r w:rsidRPr="003A69CA">
        <w:rPr>
          <w:rFonts w:ascii="Lotus Linotype" w:hAnsi="Lotus Linotype" w:cs="Lotus Linotype" w:hint="cs"/>
          <w:color w:val="000000"/>
          <w:sz w:val="36"/>
          <w:szCs w:val="36"/>
          <w:rtl/>
        </w:rPr>
        <w:t>: «امام نماینده</w:t>
      </w:r>
      <w:r w:rsidRPr="003A69CA">
        <w:rPr>
          <w:rFonts w:ascii="Lotus Linotype" w:hAnsi="Lotus Linotype" w:cs="Lotus Linotype" w:hint="cs"/>
          <w:color w:val="000000"/>
          <w:sz w:val="36"/>
          <w:szCs w:val="36"/>
          <w:rtl/>
        </w:rPr>
        <w:softHyphen/>
        <w:t>ی همه</w:t>
      </w:r>
      <w:r w:rsidRPr="003A69CA">
        <w:rPr>
          <w:rFonts w:ascii="Lotus Linotype" w:hAnsi="Lotus Linotype" w:cs="Lotus Linotype" w:hint="cs"/>
          <w:color w:val="000000"/>
          <w:sz w:val="36"/>
          <w:szCs w:val="36"/>
          <w:rtl/>
        </w:rPr>
        <w:softHyphen/>
        <w:t>ی مسلمانان است»</w:t>
      </w:r>
      <w:r w:rsidRPr="003A69CA">
        <w:rPr>
          <w:rStyle w:val="FootnoteReference"/>
          <w:rFonts w:ascii="Lotus Linotype" w:hAnsi="Lotus Linotype" w:cs="Lotus Linotype"/>
          <w:color w:val="000000"/>
          <w:sz w:val="36"/>
          <w:szCs w:val="36"/>
          <w:rtl/>
        </w:rPr>
        <w:footnoteReference w:id="131"/>
      </w:r>
      <w:r w:rsidRPr="003A69CA">
        <w:rPr>
          <w:rFonts w:ascii="Lotus Linotype" w:hAnsi="Lotus Linotype" w:cs="Lotus Linotype" w:hint="cs"/>
          <w:color w:val="000000"/>
          <w:sz w:val="36"/>
          <w:szCs w:val="36"/>
          <w:rtl/>
        </w:rPr>
        <w:t xml:space="preserve"> یا «امام نماینده</w:t>
      </w:r>
      <w:r w:rsidRPr="003A69CA">
        <w:rPr>
          <w:rFonts w:ascii="Lotus Linotype" w:hAnsi="Lotus Linotype" w:cs="Lotus Linotype" w:hint="cs"/>
          <w:color w:val="000000"/>
          <w:sz w:val="36"/>
          <w:szCs w:val="36"/>
          <w:rtl/>
        </w:rPr>
        <w:softHyphen/>
        <w:t>ی همه</w:t>
      </w:r>
      <w:r w:rsidRPr="003A69CA">
        <w:rPr>
          <w:rFonts w:ascii="Lotus Linotype" w:hAnsi="Lotus Linotype" w:cs="Lotus Linotype" w:hint="cs"/>
          <w:color w:val="000000"/>
          <w:sz w:val="36"/>
          <w:szCs w:val="36"/>
          <w:rtl/>
        </w:rPr>
        <w:softHyphen/>
        <w:t>ی اهل اسلام است»</w:t>
      </w:r>
      <w:r w:rsidRPr="003A69CA">
        <w:rPr>
          <w:rStyle w:val="FootnoteReference"/>
          <w:rFonts w:ascii="Lotus Linotype" w:hAnsi="Lotus Linotype" w:cs="Lotus Linotype"/>
          <w:color w:val="000000"/>
          <w:sz w:val="36"/>
          <w:szCs w:val="36"/>
          <w:rtl/>
        </w:rPr>
        <w:footnoteReference w:id="132"/>
      </w:r>
      <w:r w:rsidRPr="003A69CA">
        <w:rPr>
          <w:rFonts w:ascii="Lotus Linotype" w:hAnsi="Lotus Linotype" w:cs="Lotus Linotype" w:hint="cs"/>
          <w:color w:val="000000"/>
          <w:sz w:val="36"/>
          <w:szCs w:val="36"/>
          <w:rtl/>
        </w:rPr>
        <w:t>. و می</w:t>
      </w:r>
      <w:r w:rsidRPr="003A69CA">
        <w:rPr>
          <w:rFonts w:ascii="Lotus Linotype" w:hAnsi="Lotus Linotype" w:cs="Lotus Linotype" w:hint="cs"/>
          <w:color w:val="000000"/>
          <w:sz w:val="36"/>
          <w:szCs w:val="36"/>
          <w:rtl/>
        </w:rPr>
        <w:softHyphen/>
        <w:t>گوید: «اختیار از سوی اهل حل و عقد مستند و معقول و مورد اعتماد و قابل قبول است»</w:t>
      </w:r>
      <w:r w:rsidRPr="003A69CA">
        <w:rPr>
          <w:rStyle w:val="FootnoteReference"/>
          <w:rFonts w:ascii="Lotus Linotype" w:hAnsi="Lotus Linotype" w:cs="Lotus Linotype"/>
          <w:color w:val="000000"/>
          <w:sz w:val="36"/>
          <w:szCs w:val="36"/>
          <w:rtl/>
        </w:rPr>
        <w:footnoteReference w:id="133"/>
      </w:r>
      <w:r w:rsidRPr="003A69CA">
        <w:rPr>
          <w:rFonts w:ascii="Lotus Linotype" w:hAnsi="Lotus Linotype" w:cs="Lotus Linotype" w:hint="cs"/>
          <w:color w:val="000000"/>
          <w:sz w:val="36"/>
          <w:szCs w:val="36"/>
          <w:rtl/>
        </w:rPr>
        <w:t>. و از جهتی رضایت آنها را در انتخاب امام شرط نمی</w:t>
      </w:r>
      <w:r w:rsidRPr="003A69CA">
        <w:rPr>
          <w:rFonts w:ascii="Lotus Linotype" w:hAnsi="Lotus Linotype" w:cs="Lotus Linotype" w:hint="cs"/>
          <w:color w:val="000000"/>
          <w:sz w:val="36"/>
          <w:szCs w:val="36"/>
          <w:rtl/>
        </w:rPr>
        <w:softHyphen/>
        <w:t>داند</w:t>
      </w:r>
      <w:r w:rsidRPr="003A69CA">
        <w:rPr>
          <w:rStyle w:val="FootnoteReference"/>
          <w:rFonts w:ascii="Lotus Linotype" w:hAnsi="Lotus Linotype" w:cs="Lotus Linotype"/>
          <w:color w:val="000000"/>
          <w:sz w:val="36"/>
          <w:szCs w:val="36"/>
          <w:rtl/>
        </w:rPr>
        <w:footnoteReference w:id="134"/>
      </w:r>
      <w:r w:rsidRPr="003A69CA">
        <w:rPr>
          <w:rFonts w:ascii="Lotus Linotype" w:hAnsi="Lotus Linotype" w:cs="Lotus Linotype" w:hint="cs"/>
          <w:color w:val="000000"/>
          <w:sz w:val="36"/>
          <w:szCs w:val="36"/>
          <w:rtl/>
        </w:rPr>
        <w:t xml:space="preserve"> و می</w:t>
      </w:r>
      <w:r w:rsidRPr="003A69CA">
        <w:rPr>
          <w:rFonts w:ascii="Lotus Linotype" w:hAnsi="Lotus Linotype" w:cs="Lotus Linotype" w:hint="cs"/>
          <w:color w:val="000000"/>
          <w:sz w:val="36"/>
          <w:szCs w:val="36"/>
          <w:rtl/>
        </w:rPr>
        <w:softHyphen/>
        <w:t>گوید: «اگر تنها یک مرد نمونه که از جایگاهی برخوردار است و پیروان و همراهان زیادی دارد که از</w:t>
      </w:r>
      <w:r w:rsidR="00776E41" w:rsidRPr="003A69CA">
        <w:rPr>
          <w:rFonts w:ascii="Lotus Linotype" w:hAnsi="Lotus Linotype" w:cs="Lotus Linotype" w:hint="cs"/>
          <w:color w:val="000000"/>
          <w:sz w:val="36"/>
          <w:szCs w:val="36"/>
          <w:rtl/>
        </w:rPr>
        <w:t xml:space="preserve"> او اطا</w:t>
      </w:r>
      <w:r w:rsidRPr="003A69CA">
        <w:rPr>
          <w:rFonts w:ascii="Lotus Linotype" w:hAnsi="Lotus Linotype" w:cs="Lotus Linotype" w:hint="cs"/>
          <w:color w:val="000000"/>
          <w:sz w:val="36"/>
          <w:szCs w:val="36"/>
          <w:rtl/>
        </w:rPr>
        <w:t>عت می</w:t>
      </w:r>
      <w:r w:rsidRPr="003A69CA">
        <w:rPr>
          <w:rFonts w:ascii="Lotus Linotype" w:hAnsi="Lotus Linotype" w:cs="Lotus Linotype" w:hint="cs"/>
          <w:color w:val="000000"/>
          <w:sz w:val="36"/>
          <w:szCs w:val="36"/>
          <w:rtl/>
        </w:rPr>
        <w:softHyphen/>
        <w:t>کنند، بیعت</w:t>
      </w:r>
      <w:r w:rsidR="00776E41" w:rsidRPr="003A69CA">
        <w:rPr>
          <w:rFonts w:ascii="Lotus Linotype" w:hAnsi="Lotus Linotype" w:cs="Lotus Linotype" w:hint="cs"/>
          <w:color w:val="000000"/>
          <w:sz w:val="36"/>
          <w:szCs w:val="36"/>
          <w:rtl/>
        </w:rPr>
        <w:t xml:space="preserve"> کنند و بیعت او مفید شوکتی باشد</w:t>
      </w:r>
      <w:r w:rsidRPr="003A69CA">
        <w:rPr>
          <w:rFonts w:ascii="Lotus Linotype" w:hAnsi="Lotus Linotype" w:cs="Lotus Linotype" w:hint="cs"/>
          <w:color w:val="000000"/>
          <w:sz w:val="36"/>
          <w:szCs w:val="36"/>
          <w:rtl/>
        </w:rPr>
        <w:t xml:space="preserve"> که به آن اشاره کردیم، امامت منعقد می</w:t>
      </w:r>
      <w:r w:rsidRPr="003A69CA">
        <w:rPr>
          <w:rFonts w:ascii="Lotus Linotype" w:hAnsi="Lotus Linotype" w:cs="Lotus Linotype" w:hint="cs"/>
          <w:color w:val="000000"/>
          <w:sz w:val="36"/>
          <w:szCs w:val="36"/>
          <w:rtl/>
        </w:rPr>
        <w:softHyphen/>
        <w:t>گردد»</w:t>
      </w:r>
      <w:r w:rsidRPr="003A69CA">
        <w:rPr>
          <w:rStyle w:val="FootnoteReference"/>
          <w:rFonts w:ascii="Lotus Linotype" w:hAnsi="Lotus Linotype" w:cs="Lotus Linotype"/>
          <w:color w:val="000000"/>
          <w:sz w:val="36"/>
          <w:szCs w:val="36"/>
          <w:rtl/>
        </w:rPr>
        <w:footnoteReference w:id="135"/>
      </w:r>
      <w:r w:rsidRPr="003A69CA">
        <w:rPr>
          <w:rFonts w:ascii="Lotus Linotype" w:hAnsi="Lotus Linotype" w:cs="Lotus Linotype" w:hint="cs"/>
          <w:color w:val="000000"/>
          <w:sz w:val="36"/>
          <w:szCs w:val="36"/>
          <w:rtl/>
        </w:rPr>
        <w:t>. و امامت کسی که با شوکت و نیروی خود به قدرت می</w:t>
      </w:r>
      <w:r w:rsidRPr="003A69CA">
        <w:rPr>
          <w:rFonts w:ascii="Lotus Linotype" w:hAnsi="Lotus Linotype" w:cs="Lotus Linotype" w:hint="cs"/>
          <w:color w:val="000000"/>
          <w:sz w:val="36"/>
          <w:szCs w:val="36"/>
          <w:rtl/>
        </w:rPr>
        <w:softHyphen/>
        <w:t>رسد، صحیح است؛ حتی اگر از سوی احدی انتخاب نشده باشد. و می</w:t>
      </w:r>
      <w:r w:rsidRPr="003A69CA">
        <w:rPr>
          <w:rFonts w:ascii="Lotus Linotype" w:hAnsi="Lotus Linotype" w:cs="Lotus Linotype" w:hint="cs"/>
          <w:color w:val="000000"/>
          <w:sz w:val="36"/>
          <w:szCs w:val="36"/>
          <w:rtl/>
        </w:rPr>
        <w:softHyphen/>
        <w:t>گوید: «</w:t>
      </w:r>
      <w:r w:rsidR="00E71009" w:rsidRPr="003A69CA">
        <w:rPr>
          <w:rFonts w:ascii="Lotus Linotype" w:hAnsi="Lotus Linotype" w:cs="Lotus Linotype" w:hint="cs"/>
          <w:color w:val="000000"/>
          <w:sz w:val="36"/>
          <w:szCs w:val="36"/>
          <w:rtl/>
        </w:rPr>
        <w:t xml:space="preserve">هرکس با استبداد به قدرت برسد، بدون اینکه از سوی کسانی نصب گردد که نصب آنها صحیح است، چون با عِده و عُده </w:t>
      </w:r>
      <w:r w:rsidR="001A336E" w:rsidRPr="003A69CA">
        <w:rPr>
          <w:rFonts w:ascii="Lotus Linotype" w:hAnsi="Lotus Linotype" w:cs="Lotus Linotype" w:hint="cs"/>
          <w:color w:val="000000"/>
          <w:sz w:val="36"/>
          <w:szCs w:val="36"/>
          <w:rtl/>
        </w:rPr>
        <w:t>غلبه یابد و مردم را به طاعت و فر</w:t>
      </w:r>
      <w:r w:rsidR="00776E41" w:rsidRPr="003A69CA">
        <w:rPr>
          <w:rFonts w:ascii="Lotus Linotype" w:hAnsi="Lotus Linotype" w:cs="Lotus Linotype" w:hint="cs"/>
          <w:color w:val="000000"/>
          <w:sz w:val="36"/>
          <w:szCs w:val="36"/>
          <w:rtl/>
        </w:rPr>
        <w:t>مانبرداری فرابخواند ... اگر در آ</w:t>
      </w:r>
      <w:r w:rsidR="001A336E" w:rsidRPr="003A69CA">
        <w:rPr>
          <w:rFonts w:ascii="Lotus Linotype" w:hAnsi="Lotus Linotype" w:cs="Lotus Linotype" w:hint="cs"/>
          <w:color w:val="000000"/>
          <w:sz w:val="36"/>
          <w:szCs w:val="36"/>
          <w:rtl/>
        </w:rPr>
        <w:t xml:space="preserve">ن زمان کسانی دارای صفات اهل اختیار نباشند و </w:t>
      </w:r>
      <w:r w:rsidR="00F860EA" w:rsidRPr="003A69CA">
        <w:rPr>
          <w:rFonts w:ascii="Lotus Linotype" w:hAnsi="Lotus Linotype" w:cs="Lotus Linotype" w:hint="cs"/>
          <w:color w:val="000000"/>
          <w:sz w:val="36"/>
          <w:szCs w:val="36"/>
          <w:rtl/>
        </w:rPr>
        <w:t xml:space="preserve">پیروی از او با کمال پیروی کنندگان همراه باشد، </w:t>
      </w:r>
      <w:r w:rsidR="00F860EA" w:rsidRPr="003A69CA">
        <w:rPr>
          <w:rFonts w:ascii="Lotus Linotype" w:hAnsi="Lotus Linotype" w:cs="Lotus Linotype" w:hint="cs"/>
          <w:color w:val="000000"/>
          <w:sz w:val="36"/>
          <w:szCs w:val="36"/>
          <w:rtl/>
        </w:rPr>
        <w:lastRenderedPageBreak/>
        <w:t>چون با قدرت ظاهر شده و امامت را به عهده گیرد، امام خواهد بود؛ و در حکم کسی خواهد بود که عقد امامت برای او منعقد شده است»</w:t>
      </w:r>
      <w:r w:rsidR="00F860EA" w:rsidRPr="003A69CA">
        <w:rPr>
          <w:rStyle w:val="FootnoteReference"/>
          <w:rFonts w:ascii="Lotus Linotype" w:hAnsi="Lotus Linotype" w:cs="Lotus Linotype"/>
          <w:color w:val="000000"/>
          <w:sz w:val="36"/>
          <w:szCs w:val="36"/>
          <w:rtl/>
        </w:rPr>
        <w:footnoteReference w:id="136"/>
      </w:r>
      <w:r w:rsidR="00F860EA" w:rsidRPr="003A69CA">
        <w:rPr>
          <w:rFonts w:ascii="Lotus Linotype" w:hAnsi="Lotus Linotype" w:cs="Lotus Linotype" w:hint="cs"/>
          <w:color w:val="000000"/>
          <w:sz w:val="36"/>
          <w:szCs w:val="36"/>
          <w:rtl/>
        </w:rPr>
        <w:t xml:space="preserve">. و جوینی </w:t>
      </w:r>
      <w:r w:rsidR="00346F29" w:rsidRPr="003A69CA">
        <w:rPr>
          <w:rFonts w:ascii="Lotus Linotype" w:hAnsi="Lotus Linotype" w:cs="Lotus Linotype" w:hint="cs"/>
          <w:color w:val="000000"/>
          <w:sz w:val="36"/>
          <w:szCs w:val="36"/>
          <w:rtl/>
        </w:rPr>
        <w:t>به حکومتی که شکل گرفته اعتراف نموده و می</w:t>
      </w:r>
      <w:r w:rsidR="00346F29" w:rsidRPr="003A69CA">
        <w:rPr>
          <w:rFonts w:ascii="Lotus Linotype" w:hAnsi="Lotus Linotype" w:cs="Lotus Linotype" w:hint="cs"/>
          <w:color w:val="000000"/>
          <w:sz w:val="36"/>
          <w:szCs w:val="36"/>
          <w:rtl/>
        </w:rPr>
        <w:softHyphen/>
        <w:t>گوید: «اگر کسی در زمانی با عُده</w:t>
      </w:r>
      <w:r w:rsidR="00346F29" w:rsidRPr="003A69CA">
        <w:rPr>
          <w:rFonts w:ascii="Lotus Linotype" w:hAnsi="Lotus Linotype" w:cs="Lotus Linotype" w:hint="cs"/>
          <w:color w:val="000000"/>
          <w:sz w:val="36"/>
          <w:szCs w:val="36"/>
          <w:rtl/>
        </w:rPr>
        <w:softHyphen/>
        <w:t>ای بی</w:t>
      </w:r>
      <w:r w:rsidR="00346F29" w:rsidRPr="003A69CA">
        <w:rPr>
          <w:rFonts w:ascii="Lotus Linotype" w:hAnsi="Lotus Linotype" w:cs="Lotus Linotype" w:hint="cs"/>
          <w:color w:val="000000"/>
          <w:sz w:val="36"/>
          <w:szCs w:val="36"/>
          <w:rtl/>
        </w:rPr>
        <w:softHyphen/>
        <w:t>رقیب این مسئولیت را به عهده گرفت و به ممالک عرضی و طولی تسلط یافت و اطاعت و فرمانبرداری از وی میسر گردید و از</w:t>
      </w:r>
      <w:r w:rsidR="00776E41" w:rsidRPr="003A69CA">
        <w:rPr>
          <w:rFonts w:ascii="Lotus Linotype" w:hAnsi="Lotus Linotype" w:cs="Lotus Linotype" w:hint="cs"/>
          <w:color w:val="000000"/>
          <w:sz w:val="36"/>
          <w:szCs w:val="36"/>
          <w:rtl/>
        </w:rPr>
        <w:t xml:space="preserve"> توانایی لازم برخوردار بود، پرداختن</w:t>
      </w:r>
      <w:r w:rsidR="00346F29" w:rsidRPr="003A69CA">
        <w:rPr>
          <w:rFonts w:ascii="Lotus Linotype" w:hAnsi="Lotus Linotype" w:cs="Lotus Linotype" w:hint="cs"/>
          <w:color w:val="000000"/>
          <w:sz w:val="36"/>
          <w:szCs w:val="36"/>
          <w:rtl/>
        </w:rPr>
        <w:t xml:space="preserve"> وی به مصالح اهل ایمان با شمشیر و سلاح</w:t>
      </w:r>
      <w:r w:rsidR="00776E41" w:rsidRPr="003A69CA">
        <w:rPr>
          <w:rFonts w:ascii="Lotus Linotype" w:hAnsi="Lotus Linotype" w:cs="Lotus Linotype" w:hint="cs"/>
          <w:color w:val="000000"/>
          <w:sz w:val="36"/>
          <w:szCs w:val="36"/>
          <w:rtl/>
        </w:rPr>
        <w:t>،</w:t>
      </w:r>
      <w:r w:rsidR="00346F29" w:rsidRPr="003A69CA">
        <w:rPr>
          <w:rFonts w:ascii="Lotus Linotype" w:hAnsi="Lotus Linotype" w:cs="Lotus Linotype" w:hint="cs"/>
          <w:color w:val="000000"/>
          <w:sz w:val="36"/>
          <w:szCs w:val="36"/>
          <w:rtl/>
        </w:rPr>
        <w:t xml:space="preserve"> مانند قیام شخصی با پند و اندرز نیکو با زبان است»</w:t>
      </w:r>
      <w:r w:rsidR="00346F29" w:rsidRPr="003A69CA">
        <w:rPr>
          <w:rStyle w:val="FootnoteReference"/>
          <w:rFonts w:ascii="Lotus Linotype" w:hAnsi="Lotus Linotype" w:cs="Lotus Linotype"/>
          <w:color w:val="000000"/>
          <w:sz w:val="36"/>
          <w:szCs w:val="36"/>
          <w:rtl/>
        </w:rPr>
        <w:footnoteReference w:id="137"/>
      </w:r>
      <w:r w:rsidR="00346F29" w:rsidRPr="003A69CA">
        <w:rPr>
          <w:rFonts w:ascii="Lotus Linotype" w:hAnsi="Lotus Linotype" w:cs="Lotus Linotype" w:hint="cs"/>
          <w:color w:val="000000"/>
          <w:sz w:val="36"/>
          <w:szCs w:val="36"/>
          <w:rtl/>
        </w:rPr>
        <w:t>.</w:t>
      </w:r>
    </w:p>
    <w:p w:rsidR="00E61EA9" w:rsidRPr="003A69CA" w:rsidRDefault="00346F29" w:rsidP="009F3ACC">
      <w:pPr>
        <w:pStyle w:val="ListParagraph"/>
        <w:bidi/>
        <w:spacing w:after="0"/>
        <w:jc w:val="both"/>
        <w:rPr>
          <w:rFonts w:ascii="Lotus Linotype" w:hAnsi="Lotus Linotype" w:cs="Lotus Linotype"/>
          <w:color w:val="000000"/>
          <w:sz w:val="36"/>
          <w:szCs w:val="36"/>
          <w:rtl/>
        </w:rPr>
      </w:pPr>
      <w:r w:rsidRPr="003A69CA">
        <w:rPr>
          <w:rFonts w:ascii="Lotus Linotype" w:hAnsi="Lotus Linotype" w:cs="Lotus Linotype" w:hint="cs"/>
          <w:color w:val="000000"/>
          <w:sz w:val="36"/>
          <w:szCs w:val="36"/>
          <w:rtl/>
        </w:rPr>
        <w:t>همین دیدگاه را نزد ابوحامد غزالی می</w:t>
      </w:r>
      <w:r w:rsidRPr="003A69CA">
        <w:rPr>
          <w:rFonts w:ascii="Lotus Linotype" w:hAnsi="Lotus Linotype" w:cs="Lotus Linotype" w:hint="cs"/>
          <w:color w:val="000000"/>
          <w:sz w:val="36"/>
          <w:szCs w:val="36"/>
          <w:rtl/>
        </w:rPr>
        <w:softHyphen/>
        <w:t>یابیم که نظریه</w:t>
      </w:r>
      <w:r w:rsidRPr="003A69CA">
        <w:rPr>
          <w:rFonts w:ascii="Lotus Linotype" w:hAnsi="Lotus Linotype" w:cs="Lotus Linotype" w:hint="cs"/>
          <w:color w:val="000000"/>
          <w:sz w:val="36"/>
          <w:szCs w:val="36"/>
          <w:rtl/>
        </w:rPr>
        <w:softHyphen/>
        <w:t>ی «اختیار» را مطرح می</w:t>
      </w:r>
      <w:r w:rsidRPr="003A69CA">
        <w:rPr>
          <w:rFonts w:ascii="Lotus Linotype" w:hAnsi="Lotus Linotype" w:cs="Lotus Linotype" w:hint="cs"/>
          <w:color w:val="000000"/>
          <w:sz w:val="36"/>
          <w:szCs w:val="36"/>
          <w:rtl/>
        </w:rPr>
        <w:softHyphen/>
        <w:t>کند و در تفسیر آن، مقصود از آن را چنین بیان می</w:t>
      </w:r>
      <w:r w:rsidRPr="003A69CA">
        <w:rPr>
          <w:rFonts w:ascii="Lotus Linotype" w:hAnsi="Lotus Linotype" w:cs="Lotus Linotype" w:hint="cs"/>
          <w:color w:val="000000"/>
          <w:sz w:val="36"/>
          <w:szCs w:val="36"/>
          <w:rtl/>
        </w:rPr>
        <w:softHyphen/>
        <w:t>کند: «اختیار به معنای معتبر شمردن همه</w:t>
      </w:r>
      <w:r w:rsidRPr="003A69CA">
        <w:rPr>
          <w:rFonts w:ascii="Lotus Linotype" w:hAnsi="Lotus Linotype" w:cs="Lotus Linotype" w:hint="cs"/>
          <w:color w:val="000000"/>
          <w:sz w:val="36"/>
          <w:szCs w:val="36"/>
          <w:rtl/>
        </w:rPr>
        <w:softHyphen/>
        <w:t>ی مردم نیست، بلکه هدف از آن قیام شوکت امام با پیروان و همراهان است». و این مساله را چنین توجیه می</w:t>
      </w:r>
      <w:r w:rsidRPr="003A69CA">
        <w:rPr>
          <w:rFonts w:ascii="Lotus Linotype" w:hAnsi="Lotus Linotype" w:cs="Lotus Linotype" w:hint="cs"/>
          <w:color w:val="000000"/>
          <w:sz w:val="36"/>
          <w:szCs w:val="36"/>
          <w:rtl/>
        </w:rPr>
        <w:softHyphen/>
        <w:t>کند: «هم اکنون ولایت تنها با شوکت است که ادامه می</w:t>
      </w:r>
      <w:r w:rsidRPr="003A69CA">
        <w:rPr>
          <w:rFonts w:ascii="Lotus Linotype" w:hAnsi="Lotus Linotype" w:cs="Lotus Linotype" w:hint="cs"/>
          <w:color w:val="000000"/>
          <w:sz w:val="36"/>
          <w:szCs w:val="36"/>
          <w:rtl/>
        </w:rPr>
        <w:softHyphen/>
        <w:t>یابد؛ بنابراین کسی که صاحب شوکت با وی بیعت کند، امام است»</w:t>
      </w:r>
      <w:r w:rsidRPr="003A69CA">
        <w:rPr>
          <w:rStyle w:val="FootnoteReference"/>
          <w:rFonts w:ascii="Lotus Linotype" w:hAnsi="Lotus Linotype" w:cs="Lotus Linotype"/>
          <w:color w:val="000000"/>
          <w:sz w:val="36"/>
          <w:szCs w:val="36"/>
        </w:rPr>
        <w:footnoteReference w:id="138"/>
      </w:r>
      <w:r w:rsidRPr="003A69CA">
        <w:rPr>
          <w:rFonts w:ascii="Lotus Linotype" w:hAnsi="Lotus Linotype" w:cs="Lotus Linotype" w:hint="cs"/>
          <w:color w:val="000000"/>
          <w:sz w:val="36"/>
          <w:szCs w:val="36"/>
          <w:rtl/>
        </w:rPr>
        <w:t>. و اضافه می</w:t>
      </w:r>
      <w:r w:rsidRPr="003A69CA">
        <w:rPr>
          <w:rFonts w:ascii="Lotus Linotype" w:hAnsi="Lotus Linotype" w:cs="Lotus Linotype" w:hint="cs"/>
          <w:color w:val="000000"/>
          <w:sz w:val="36"/>
          <w:szCs w:val="36"/>
          <w:rtl/>
        </w:rPr>
        <w:softHyphen/>
        <w:t>کند که: «</w:t>
      </w:r>
      <w:r w:rsidR="00E61EA9" w:rsidRPr="003A69CA">
        <w:rPr>
          <w:rFonts w:ascii="Lotus Linotype" w:hAnsi="Lotus Linotype" w:cs="Lotus Linotype" w:hint="cs"/>
          <w:color w:val="000000"/>
          <w:sz w:val="36"/>
          <w:szCs w:val="36"/>
          <w:rtl/>
        </w:rPr>
        <w:t>چون سلطان ظالمِ جاهل از حمایت شوکت و قدرتی برخوردار باشد و خلع وی دشوار باشد</w:t>
      </w:r>
      <w:r w:rsidR="00776E41" w:rsidRPr="003A69CA">
        <w:rPr>
          <w:rFonts w:ascii="Lotus Linotype" w:hAnsi="Lotus Linotype" w:cs="Lotus Linotype" w:hint="cs"/>
          <w:color w:val="000000"/>
          <w:sz w:val="36"/>
          <w:szCs w:val="36"/>
          <w:rtl/>
        </w:rPr>
        <w:t xml:space="preserve"> و تغییر دادن او با فتنه</w:t>
      </w:r>
      <w:r w:rsidR="00776E41" w:rsidRPr="003A69CA">
        <w:rPr>
          <w:rFonts w:ascii="Lotus Linotype" w:hAnsi="Lotus Linotype" w:cs="Lotus Linotype" w:hint="cs"/>
          <w:color w:val="000000"/>
          <w:sz w:val="36"/>
          <w:szCs w:val="36"/>
          <w:rtl/>
        </w:rPr>
        <w:softHyphen/>
        <w:t>ی بزرگ</w:t>
      </w:r>
      <w:r w:rsidR="00E61EA9" w:rsidRPr="003A69CA">
        <w:rPr>
          <w:rFonts w:ascii="Lotus Linotype" w:hAnsi="Lotus Linotype" w:cs="Lotus Linotype" w:hint="cs"/>
          <w:color w:val="000000"/>
          <w:sz w:val="36"/>
          <w:szCs w:val="36"/>
          <w:rtl/>
        </w:rPr>
        <w:t xml:space="preserve"> و غیر قابل تحملی همراه باشد، ترک این کار واجب بوده و اطاعت از وی واجب است»</w:t>
      </w:r>
      <w:r w:rsidR="00E61EA9" w:rsidRPr="003A69CA">
        <w:rPr>
          <w:rStyle w:val="FootnoteReference"/>
          <w:rFonts w:ascii="Lotus Linotype" w:hAnsi="Lotus Linotype" w:cs="Lotus Linotype"/>
          <w:color w:val="000000"/>
          <w:sz w:val="36"/>
          <w:szCs w:val="36"/>
        </w:rPr>
        <w:footnoteReference w:id="139"/>
      </w:r>
      <w:r w:rsidR="00E61EA9" w:rsidRPr="003A69CA">
        <w:rPr>
          <w:rFonts w:ascii="Lotus Linotype" w:hAnsi="Lotus Linotype" w:cs="Lotus Linotype" w:hint="cs"/>
          <w:color w:val="000000"/>
          <w:sz w:val="36"/>
          <w:szCs w:val="36"/>
          <w:rtl/>
        </w:rPr>
        <w:t>.</w:t>
      </w:r>
    </w:p>
    <w:p w:rsidR="006416DC" w:rsidRPr="003A69CA" w:rsidRDefault="00474412" w:rsidP="009F3ACC">
      <w:pPr>
        <w:pStyle w:val="ListParagraph"/>
        <w:bidi/>
        <w:spacing w:after="0"/>
        <w:jc w:val="both"/>
        <w:rPr>
          <w:rFonts w:ascii="Lotus Linotype" w:hAnsi="Lotus Linotype" w:cs="Lotus Linotype"/>
          <w:color w:val="000000"/>
          <w:sz w:val="36"/>
          <w:szCs w:val="36"/>
          <w:rtl/>
        </w:rPr>
      </w:pPr>
      <w:r w:rsidRPr="003A69CA">
        <w:rPr>
          <w:rFonts w:ascii="Lotus Linotype" w:hAnsi="Lotus Linotype" w:cs="Lotus Linotype" w:hint="cs"/>
          <w:color w:val="000000"/>
          <w:sz w:val="36"/>
          <w:szCs w:val="36"/>
          <w:rtl/>
        </w:rPr>
        <w:t xml:space="preserve">فقه حکومتی سنی </w:t>
      </w:r>
      <w:r w:rsidR="00E61EA9" w:rsidRPr="003A69CA">
        <w:rPr>
          <w:rFonts w:ascii="Lotus Linotype" w:hAnsi="Lotus Linotype" w:cs="Lotus Linotype" w:hint="cs"/>
          <w:color w:val="000000"/>
          <w:sz w:val="36"/>
          <w:szCs w:val="36"/>
          <w:rtl/>
        </w:rPr>
        <w:t xml:space="preserve"> </w:t>
      </w:r>
      <w:r w:rsidRPr="003A69CA">
        <w:rPr>
          <w:rFonts w:ascii="Lotus Linotype" w:hAnsi="Lotus Linotype" w:cs="Lotus Linotype" w:hint="cs"/>
          <w:color w:val="000000"/>
          <w:sz w:val="36"/>
          <w:szCs w:val="36"/>
          <w:rtl/>
        </w:rPr>
        <w:t xml:space="preserve">این مساله را تثبیت نموده که: «بیعت </w:t>
      </w:r>
      <w:r w:rsidR="006416DC" w:rsidRPr="003A69CA">
        <w:rPr>
          <w:rFonts w:ascii="Lotus Linotype" w:hAnsi="Lotus Linotype" w:cs="Lotus Linotype" w:hint="cs"/>
          <w:color w:val="000000"/>
          <w:sz w:val="36"/>
          <w:szCs w:val="36"/>
          <w:rtl/>
        </w:rPr>
        <w:t>با وجود کسانی که حضور آنان در وقت بیعت در مکان بیعت میسر است</w:t>
      </w:r>
      <w:r w:rsidR="00776E41" w:rsidRPr="003A69CA">
        <w:rPr>
          <w:rFonts w:ascii="Lotus Linotype" w:hAnsi="Lotus Linotype" w:cs="Lotus Linotype" w:hint="cs"/>
          <w:color w:val="000000"/>
          <w:sz w:val="36"/>
          <w:szCs w:val="36"/>
          <w:rtl/>
        </w:rPr>
        <w:t>،</w:t>
      </w:r>
      <w:r w:rsidR="006416DC" w:rsidRPr="003A69CA">
        <w:rPr>
          <w:rFonts w:ascii="Lotus Linotype" w:hAnsi="Lotus Linotype" w:cs="Lotus Linotype" w:hint="cs"/>
          <w:color w:val="000000"/>
          <w:sz w:val="36"/>
          <w:szCs w:val="36"/>
          <w:rtl/>
        </w:rPr>
        <w:t xml:space="preserve"> از جمله علما و بزرگان و معتمدان مردم که موصوف به صفات شهود هستند، منعقد می</w:t>
      </w:r>
      <w:r w:rsidR="006416DC" w:rsidRPr="003A69CA">
        <w:rPr>
          <w:rFonts w:ascii="Lotus Linotype" w:hAnsi="Lotus Linotype" w:cs="Lotus Linotype" w:hint="cs"/>
          <w:color w:val="000000"/>
          <w:sz w:val="36"/>
          <w:szCs w:val="36"/>
          <w:rtl/>
        </w:rPr>
        <w:softHyphen/>
        <w:t xml:space="preserve">گردد؛ حتی اگر </w:t>
      </w:r>
      <w:r w:rsidR="00776E41" w:rsidRPr="003A69CA">
        <w:rPr>
          <w:rFonts w:ascii="Lotus Linotype" w:hAnsi="Lotus Linotype" w:cs="Lotus Linotype" w:hint="cs"/>
          <w:color w:val="000000"/>
          <w:sz w:val="36"/>
          <w:szCs w:val="36"/>
          <w:rtl/>
        </w:rPr>
        <w:t xml:space="preserve">اهل </w:t>
      </w:r>
      <w:r w:rsidR="006416DC" w:rsidRPr="003A69CA">
        <w:rPr>
          <w:rFonts w:ascii="Lotus Linotype" w:hAnsi="Lotus Linotype" w:cs="Lotus Linotype" w:hint="cs"/>
          <w:color w:val="000000"/>
          <w:sz w:val="36"/>
          <w:szCs w:val="36"/>
          <w:rtl/>
        </w:rPr>
        <w:t>حل و عقد به فردی علاقه</w:t>
      </w:r>
      <w:r w:rsidR="006416DC" w:rsidRPr="003A69CA">
        <w:rPr>
          <w:rFonts w:ascii="Lotus Linotype" w:hAnsi="Lotus Linotype" w:cs="Lotus Linotype" w:hint="cs"/>
          <w:color w:val="000000"/>
          <w:sz w:val="36"/>
          <w:szCs w:val="36"/>
          <w:rtl/>
        </w:rPr>
        <w:softHyphen/>
        <w:t>مند باشد که اطاعت می</w:t>
      </w:r>
      <w:r w:rsidR="006416DC" w:rsidRPr="003A69CA">
        <w:rPr>
          <w:rFonts w:ascii="Lotus Linotype" w:hAnsi="Lotus Linotype" w:cs="Lotus Linotype" w:hint="cs"/>
          <w:color w:val="000000"/>
          <w:sz w:val="36"/>
          <w:szCs w:val="36"/>
          <w:rtl/>
        </w:rPr>
        <w:softHyphen/>
        <w:t>شود، کفایت می</w:t>
      </w:r>
      <w:r w:rsidR="006416DC" w:rsidRPr="003A69CA">
        <w:rPr>
          <w:rFonts w:ascii="Lotus Linotype" w:hAnsi="Lotus Linotype" w:cs="Lotus Linotype" w:hint="cs"/>
          <w:color w:val="000000"/>
          <w:sz w:val="36"/>
          <w:szCs w:val="36"/>
          <w:rtl/>
        </w:rPr>
        <w:softHyphen/>
        <w:t>کند»</w:t>
      </w:r>
      <w:r w:rsidR="006416DC" w:rsidRPr="003A69CA">
        <w:rPr>
          <w:rStyle w:val="FootnoteReference"/>
          <w:rFonts w:ascii="Lotus Linotype" w:hAnsi="Lotus Linotype" w:cs="Lotus Linotype"/>
          <w:color w:val="000000"/>
          <w:sz w:val="36"/>
          <w:szCs w:val="36"/>
        </w:rPr>
        <w:footnoteReference w:id="140"/>
      </w:r>
      <w:r w:rsidR="006416DC" w:rsidRPr="003A69CA">
        <w:rPr>
          <w:rFonts w:ascii="Lotus Linotype" w:hAnsi="Lotus Linotype" w:cs="Lotus Linotype" w:hint="cs"/>
          <w:color w:val="000000"/>
          <w:sz w:val="36"/>
          <w:szCs w:val="36"/>
          <w:rtl/>
        </w:rPr>
        <w:t>.</w:t>
      </w:r>
    </w:p>
    <w:p w:rsidR="004207AC" w:rsidRPr="003A69CA" w:rsidRDefault="004207AC" w:rsidP="009F3ACC">
      <w:pPr>
        <w:pStyle w:val="ListParagraph"/>
        <w:bidi/>
        <w:spacing w:after="0"/>
        <w:jc w:val="both"/>
        <w:rPr>
          <w:rFonts w:ascii="Lotus Linotype" w:hAnsi="Lotus Linotype" w:cs="Lotus Linotype"/>
          <w:color w:val="000000"/>
          <w:sz w:val="36"/>
          <w:szCs w:val="36"/>
          <w:rtl/>
        </w:rPr>
      </w:pPr>
      <w:r w:rsidRPr="003A69CA">
        <w:rPr>
          <w:rFonts w:ascii="Lotus Linotype" w:hAnsi="Lotus Linotype" w:cs="Lotus Linotype" w:hint="cs"/>
          <w:color w:val="000000"/>
          <w:sz w:val="36"/>
          <w:szCs w:val="36"/>
          <w:rtl/>
        </w:rPr>
        <w:lastRenderedPageBreak/>
        <w:t>قاضی همدانی معتزلی از استادش ابو علی جبائی</w:t>
      </w:r>
      <w:r w:rsidR="00776E41" w:rsidRPr="003A69CA">
        <w:rPr>
          <w:rFonts w:ascii="Lotus Linotype" w:hAnsi="Lotus Linotype" w:cs="Lotus Linotype" w:hint="cs"/>
          <w:color w:val="000000"/>
          <w:sz w:val="36"/>
          <w:szCs w:val="36"/>
          <w:rtl/>
        </w:rPr>
        <w:t xml:space="preserve"> نقل می</w:t>
      </w:r>
      <w:r w:rsidR="00776E41" w:rsidRPr="003A69CA">
        <w:rPr>
          <w:rFonts w:ascii="Lotus Linotype" w:hAnsi="Lotus Linotype" w:cs="Lotus Linotype" w:hint="cs"/>
          <w:color w:val="000000"/>
          <w:sz w:val="36"/>
          <w:szCs w:val="36"/>
          <w:rtl/>
        </w:rPr>
        <w:softHyphen/>
        <w:t>کند که وی</w:t>
      </w:r>
      <w:r w:rsidRPr="003A69CA">
        <w:rPr>
          <w:rFonts w:ascii="Lotus Linotype" w:hAnsi="Lotus Linotype" w:cs="Lotus Linotype" w:hint="cs"/>
          <w:color w:val="000000"/>
          <w:sz w:val="36"/>
          <w:szCs w:val="36"/>
          <w:rtl/>
        </w:rPr>
        <w:t xml:space="preserve"> معتقد به ممکن بودن عقد امامت با تنها یک مرد بوده است. و این زمانی است که امام برخوردار از فضل و سابقه و علمی بی</w:t>
      </w:r>
      <w:r w:rsidRPr="003A69CA">
        <w:rPr>
          <w:rFonts w:ascii="Lotus Linotype" w:hAnsi="Lotus Linotype" w:cs="Lotus Linotype" w:hint="cs"/>
          <w:color w:val="000000"/>
          <w:sz w:val="36"/>
          <w:szCs w:val="36"/>
          <w:rtl/>
        </w:rPr>
        <w:softHyphen/>
        <w:t xml:space="preserve"> مثال در زمان خود باشد؛ در این صورت بر همه واجب است که با او بیعت کنند</w:t>
      </w:r>
      <w:r w:rsidR="00776E41" w:rsidRPr="003A69CA">
        <w:rPr>
          <w:rFonts w:ascii="Lotus Linotype" w:hAnsi="Lotus Linotype" w:cs="Lotus Linotype" w:hint="cs"/>
          <w:color w:val="000000"/>
          <w:sz w:val="36"/>
          <w:szCs w:val="36"/>
          <w:rtl/>
        </w:rPr>
        <w:t>،</w:t>
      </w:r>
      <w:r w:rsidRPr="003A69CA">
        <w:rPr>
          <w:rFonts w:ascii="Lotus Linotype" w:hAnsi="Lotus Linotype" w:cs="Lotus Linotype" w:hint="cs"/>
          <w:color w:val="000000"/>
          <w:sz w:val="36"/>
          <w:szCs w:val="36"/>
          <w:rtl/>
        </w:rPr>
        <w:t xml:space="preserve"> چون شبهه در حق او مرتفع می</w:t>
      </w:r>
      <w:r w:rsidRPr="003A69CA">
        <w:rPr>
          <w:rFonts w:ascii="Lotus Linotype" w:hAnsi="Lotus Linotype" w:cs="Lotus Linotype" w:hint="cs"/>
          <w:color w:val="000000"/>
          <w:sz w:val="36"/>
          <w:szCs w:val="36"/>
          <w:rtl/>
        </w:rPr>
        <w:softHyphen/>
        <w:t>باشد. بنابراین چون یک نفر از اهل جهاد به سوی وی سبقت جسته و با او بیعت کند، با بیعت او امام خواهد بود و بر سایر مسلمانان واجب است که به این بیعت راضی باشند و اجتهاد برای آنها جایز نیست</w:t>
      </w:r>
      <w:r w:rsidRPr="003A69CA">
        <w:rPr>
          <w:rStyle w:val="FootnoteReference"/>
          <w:rFonts w:ascii="Lotus Linotype" w:hAnsi="Lotus Linotype" w:cs="Lotus Linotype"/>
          <w:color w:val="000000"/>
          <w:sz w:val="36"/>
          <w:szCs w:val="36"/>
        </w:rPr>
        <w:footnoteReference w:id="141"/>
      </w:r>
      <w:r w:rsidRPr="003A69CA">
        <w:rPr>
          <w:rFonts w:ascii="Lotus Linotype" w:hAnsi="Lotus Linotype" w:cs="Lotus Linotype" w:hint="cs"/>
          <w:color w:val="000000"/>
          <w:sz w:val="36"/>
          <w:szCs w:val="36"/>
          <w:rtl/>
        </w:rPr>
        <w:t xml:space="preserve">. </w:t>
      </w:r>
    </w:p>
    <w:p w:rsidR="004207AC" w:rsidRPr="003A69CA" w:rsidRDefault="004207AC" w:rsidP="009F3ACC">
      <w:pPr>
        <w:pStyle w:val="ListParagraph"/>
        <w:bidi/>
        <w:spacing w:after="0"/>
        <w:jc w:val="both"/>
        <w:rPr>
          <w:rFonts w:ascii="Lotus Linotype" w:hAnsi="Lotus Linotype" w:cs="Lotus Linotype"/>
          <w:color w:val="000000"/>
          <w:sz w:val="36"/>
          <w:szCs w:val="36"/>
          <w:rtl/>
        </w:rPr>
      </w:pPr>
      <w:r w:rsidRPr="003A69CA">
        <w:rPr>
          <w:rFonts w:ascii="Lotus Linotype" w:hAnsi="Lotus Linotype" w:cs="Lotus Linotype" w:hint="cs"/>
          <w:color w:val="000000"/>
          <w:sz w:val="36"/>
          <w:szCs w:val="36"/>
          <w:rtl/>
        </w:rPr>
        <w:t>چنانکه همدانی از شیخ دیگری از شیوخ معتزله که ابوهاشم است، دیدگاه وی مبنی بر جواز بیعت با یکی از متغلبینی که بر سرزمین</w:t>
      </w:r>
      <w:r w:rsidRPr="003A69CA">
        <w:rPr>
          <w:rFonts w:ascii="Lotus Linotype" w:hAnsi="Lotus Linotype" w:cs="Lotus Linotype" w:hint="cs"/>
          <w:color w:val="000000"/>
          <w:sz w:val="36"/>
          <w:szCs w:val="36"/>
          <w:rtl/>
        </w:rPr>
        <w:softHyphen/>
        <w:t>های اسلامی چیره شده، به شرط بیعت با او، نقل می</w:t>
      </w:r>
      <w:r w:rsidRPr="003A69CA">
        <w:rPr>
          <w:rFonts w:ascii="Lotus Linotype" w:hAnsi="Lotus Linotype" w:cs="Lotus Linotype" w:hint="cs"/>
          <w:color w:val="000000"/>
          <w:sz w:val="36"/>
          <w:szCs w:val="36"/>
          <w:rtl/>
        </w:rPr>
        <w:softHyphen/>
        <w:t>کند؛ «و هرکس به بیعت با او بشتابد، امام خواهد بود و بر مسلمانان واجب است که از این مساله رضایت داشته باشند». و به عقد بیعت توسط یک نفر بسنده کنند</w:t>
      </w:r>
      <w:r w:rsidRPr="003A69CA">
        <w:rPr>
          <w:rStyle w:val="FootnoteReference"/>
          <w:rFonts w:ascii="Lotus Linotype" w:hAnsi="Lotus Linotype" w:cs="Lotus Linotype"/>
          <w:color w:val="000000"/>
          <w:sz w:val="36"/>
          <w:szCs w:val="36"/>
        </w:rPr>
        <w:footnoteReference w:id="142"/>
      </w:r>
      <w:r w:rsidRPr="003A69CA">
        <w:rPr>
          <w:rFonts w:ascii="Lotus Linotype" w:hAnsi="Lotus Linotype" w:cs="Lotus Linotype" w:hint="cs"/>
          <w:color w:val="000000"/>
          <w:sz w:val="36"/>
          <w:szCs w:val="36"/>
          <w:rtl/>
        </w:rPr>
        <w:t>.</w:t>
      </w:r>
    </w:p>
    <w:p w:rsidR="004207AC" w:rsidRPr="003A69CA" w:rsidRDefault="004207AC" w:rsidP="009F3ACC">
      <w:pPr>
        <w:pStyle w:val="ListParagraph"/>
        <w:bidi/>
        <w:spacing w:after="0"/>
        <w:jc w:val="both"/>
        <w:rPr>
          <w:rFonts w:ascii="Lotus Linotype" w:hAnsi="Lotus Linotype" w:cs="Lotus Linotype"/>
          <w:color w:val="000000"/>
          <w:sz w:val="36"/>
          <w:szCs w:val="36"/>
          <w:rtl/>
        </w:rPr>
      </w:pPr>
      <w:r w:rsidRPr="003A69CA">
        <w:rPr>
          <w:rFonts w:ascii="Lotus Linotype" w:hAnsi="Lotus Linotype" w:cs="Lotus Linotype" w:hint="cs"/>
          <w:color w:val="000000"/>
          <w:sz w:val="36"/>
          <w:szCs w:val="36"/>
          <w:rtl/>
        </w:rPr>
        <w:t>و همدانی برای مهمترین بند از بندهای نظام خلافت به تجربه</w:t>
      </w:r>
      <w:r w:rsidRPr="003A69CA">
        <w:rPr>
          <w:rFonts w:ascii="Lotus Linotype" w:hAnsi="Lotus Linotype" w:cs="Lotus Linotype" w:hint="cs"/>
          <w:color w:val="000000"/>
          <w:sz w:val="36"/>
          <w:szCs w:val="36"/>
          <w:rtl/>
        </w:rPr>
        <w:softHyphen/>
        <w:t>ی صحابه یا آنچه با عنوان اجماع شناخته می</w:t>
      </w:r>
      <w:r w:rsidRPr="003A69CA">
        <w:rPr>
          <w:rFonts w:ascii="Lotus Linotype" w:hAnsi="Lotus Linotype" w:cs="Lotus Linotype" w:hint="cs"/>
          <w:color w:val="000000"/>
          <w:sz w:val="36"/>
          <w:szCs w:val="36"/>
          <w:rtl/>
        </w:rPr>
        <w:softHyphen/>
        <w:t>شود استناد نموده و از آن اکتفا به تعداد اندک و عدم نیاز به اجماع را نتیجه می</w:t>
      </w:r>
      <w:r w:rsidRPr="003A69CA">
        <w:rPr>
          <w:rFonts w:ascii="Lotus Linotype" w:hAnsi="Lotus Linotype" w:cs="Lotus Linotype" w:hint="cs"/>
          <w:color w:val="000000"/>
          <w:sz w:val="36"/>
          <w:szCs w:val="36"/>
          <w:rtl/>
        </w:rPr>
        <w:softHyphen/>
        <w:t>گیرد</w:t>
      </w:r>
      <w:r w:rsidRPr="003A69CA">
        <w:rPr>
          <w:rStyle w:val="FootnoteReference"/>
          <w:rFonts w:ascii="Lotus Linotype" w:hAnsi="Lotus Linotype" w:cs="Lotus Linotype"/>
          <w:color w:val="000000"/>
          <w:sz w:val="36"/>
          <w:szCs w:val="36"/>
        </w:rPr>
        <w:footnoteReference w:id="143"/>
      </w:r>
      <w:r w:rsidRPr="003A69CA">
        <w:rPr>
          <w:rFonts w:ascii="Lotus Linotype" w:hAnsi="Lotus Linotype" w:cs="Lotus Linotype" w:hint="cs"/>
          <w:color w:val="000000"/>
          <w:sz w:val="36"/>
          <w:szCs w:val="36"/>
          <w:rtl/>
        </w:rPr>
        <w:t>. و می</w:t>
      </w:r>
      <w:r w:rsidRPr="003A69CA">
        <w:rPr>
          <w:rFonts w:ascii="Lotus Linotype" w:hAnsi="Lotus Linotype" w:cs="Lotus Linotype" w:hint="cs"/>
          <w:color w:val="000000"/>
          <w:sz w:val="36"/>
          <w:szCs w:val="36"/>
          <w:rtl/>
        </w:rPr>
        <w:softHyphen/>
        <w:t>گوید: «بر این مساله اثبات اجماع صحابه در بیعت ابوبکر دلالت می</w:t>
      </w:r>
      <w:r w:rsidRPr="003A69CA">
        <w:rPr>
          <w:rFonts w:ascii="Lotus Linotype" w:hAnsi="Lotus Linotype" w:cs="Lotus Linotype" w:hint="cs"/>
          <w:color w:val="000000"/>
          <w:sz w:val="36"/>
          <w:szCs w:val="36"/>
          <w:rtl/>
        </w:rPr>
        <w:softHyphen/>
        <w:t>کند، چون یک نفر با رضایت چهار نفر با او بیعت کردند، چنانکه پیش</w:t>
      </w:r>
      <w:r w:rsidRPr="003A69CA">
        <w:rPr>
          <w:rFonts w:ascii="Lotus Linotype" w:hAnsi="Lotus Linotype" w:cs="Lotus Linotype" w:hint="cs"/>
          <w:color w:val="000000"/>
          <w:sz w:val="36"/>
          <w:szCs w:val="36"/>
          <w:rtl/>
        </w:rPr>
        <w:softHyphen/>
        <w:t>تر ذکر نمودیم؛ و از اجماع بعدی آنان متوجه می</w:t>
      </w:r>
      <w:r w:rsidRPr="003A69CA">
        <w:rPr>
          <w:rFonts w:ascii="Lotus Linotype" w:hAnsi="Lotus Linotype" w:cs="Lotus Linotype" w:hint="cs"/>
          <w:color w:val="000000"/>
          <w:sz w:val="36"/>
          <w:szCs w:val="36"/>
          <w:rtl/>
        </w:rPr>
        <w:softHyphen/>
        <w:t>شویم که وی از همان ابتدا که برای او پیمان گرفته شد، امام گردیده است»</w:t>
      </w:r>
      <w:r w:rsidRPr="003A69CA">
        <w:rPr>
          <w:rStyle w:val="FootnoteReference"/>
          <w:rFonts w:ascii="Lotus Linotype" w:hAnsi="Lotus Linotype" w:cs="Lotus Linotype"/>
          <w:color w:val="000000"/>
          <w:sz w:val="36"/>
          <w:szCs w:val="36"/>
        </w:rPr>
        <w:footnoteReference w:id="144"/>
      </w:r>
      <w:r w:rsidRPr="003A69CA">
        <w:rPr>
          <w:rFonts w:ascii="Lotus Linotype" w:hAnsi="Lotus Linotype" w:cs="Lotus Linotype" w:hint="cs"/>
          <w:color w:val="000000"/>
          <w:sz w:val="36"/>
          <w:szCs w:val="36"/>
          <w:rtl/>
        </w:rPr>
        <w:t>.</w:t>
      </w:r>
    </w:p>
    <w:p w:rsidR="008024E1" w:rsidRPr="003A69CA" w:rsidRDefault="008024E1" w:rsidP="009F3ACC">
      <w:pPr>
        <w:pStyle w:val="ListParagraph"/>
        <w:bidi/>
        <w:spacing w:after="0"/>
        <w:jc w:val="both"/>
        <w:rPr>
          <w:rFonts w:ascii="Lotus Linotype" w:hAnsi="Lotus Linotype" w:cs="Lotus Linotype"/>
          <w:color w:val="000000"/>
          <w:sz w:val="36"/>
          <w:szCs w:val="36"/>
          <w:rtl/>
        </w:rPr>
      </w:pPr>
      <w:r w:rsidRPr="003A69CA">
        <w:rPr>
          <w:rFonts w:ascii="Lotus Linotype" w:hAnsi="Lotus Linotype" w:cs="Lotus Linotype" w:hint="cs"/>
          <w:color w:val="000000"/>
          <w:sz w:val="36"/>
          <w:szCs w:val="36"/>
          <w:rtl/>
        </w:rPr>
        <w:t>نظام عباسی از بد</w:t>
      </w:r>
      <w:r w:rsidR="001F29E9" w:rsidRPr="003A69CA">
        <w:rPr>
          <w:rFonts w:ascii="Lotus Linotype" w:hAnsi="Lotus Linotype" w:cs="Lotus Linotype" w:hint="cs"/>
          <w:color w:val="000000"/>
          <w:sz w:val="36"/>
          <w:szCs w:val="36"/>
          <w:rtl/>
        </w:rPr>
        <w:t>و</w:t>
      </w:r>
      <w:r w:rsidRPr="003A69CA">
        <w:rPr>
          <w:rFonts w:ascii="Lotus Linotype" w:hAnsi="Lotus Linotype" w:cs="Lotus Linotype" w:hint="cs"/>
          <w:color w:val="000000"/>
          <w:sz w:val="36"/>
          <w:szCs w:val="36"/>
          <w:rtl/>
        </w:rPr>
        <w:t xml:space="preserve"> نشات آن با مخالفت</w:t>
      </w:r>
      <w:r w:rsidRPr="003A69CA">
        <w:rPr>
          <w:rFonts w:ascii="Lotus Linotype" w:hAnsi="Lotus Linotype" w:cs="Lotus Linotype" w:hint="cs"/>
          <w:color w:val="000000"/>
          <w:sz w:val="36"/>
          <w:szCs w:val="36"/>
          <w:rtl/>
        </w:rPr>
        <w:softHyphen/>
        <w:t>های شیعیان (زیدیه و قرمطیه و اسماعیلیه) همراه بوده است؛ که انقلاب</w:t>
      </w:r>
      <w:r w:rsidRPr="003A69CA">
        <w:rPr>
          <w:rFonts w:ascii="Lotus Linotype" w:hAnsi="Lotus Linotype" w:cs="Lotus Linotype" w:hint="cs"/>
          <w:color w:val="000000"/>
          <w:sz w:val="36"/>
          <w:szCs w:val="36"/>
          <w:rtl/>
        </w:rPr>
        <w:softHyphen/>
        <w:t>های متعددی را در خلال دو قرن دوم و سوم هجری ترتیب دیدند؛ و در اواخر این بازه</w:t>
      </w:r>
      <w:r w:rsidRPr="003A69CA">
        <w:rPr>
          <w:rFonts w:ascii="Lotus Linotype" w:hAnsi="Lotus Linotype" w:cs="Lotus Linotype" w:hint="cs"/>
          <w:color w:val="000000"/>
          <w:sz w:val="36"/>
          <w:szCs w:val="36"/>
          <w:rtl/>
        </w:rPr>
        <w:softHyphen/>
        <w:t xml:space="preserve">ی زمانی موفق به سیطره </w:t>
      </w:r>
      <w:r w:rsidRPr="003A69CA">
        <w:rPr>
          <w:rFonts w:ascii="Lotus Linotype" w:hAnsi="Lotus Linotype" w:cs="Lotus Linotype" w:hint="cs"/>
          <w:color w:val="000000"/>
          <w:sz w:val="36"/>
          <w:szCs w:val="36"/>
          <w:rtl/>
        </w:rPr>
        <w:lastRenderedPageBreak/>
        <w:t>یافتن بر بخش</w:t>
      </w:r>
      <w:r w:rsidRPr="003A69CA">
        <w:rPr>
          <w:rFonts w:ascii="Lotus Linotype" w:hAnsi="Lotus Linotype" w:cs="Lotus Linotype" w:hint="cs"/>
          <w:color w:val="000000"/>
          <w:sz w:val="36"/>
          <w:szCs w:val="36"/>
          <w:rtl/>
        </w:rPr>
        <w:softHyphen/>
        <w:t>های وسیعی از دولت عباسی شدند؛ چنانکه در طبرستان و یمن و بحرین و شمال افریقا روی داد و در نهایت در سال 334 هجری منجر به تسلط آل بویه</w:t>
      </w:r>
      <w:r w:rsidRPr="003A69CA">
        <w:rPr>
          <w:rFonts w:ascii="Lotus Linotype" w:hAnsi="Lotus Linotype" w:cs="Lotus Linotype" w:hint="cs"/>
          <w:color w:val="000000"/>
          <w:sz w:val="36"/>
          <w:szCs w:val="36"/>
          <w:rtl/>
        </w:rPr>
        <w:softHyphen/>
        <w:t>ی شیعه بر پایتخت خلافت عباسی یعنی بغداد شد؛ تا به این ترتیب دوره</w:t>
      </w:r>
      <w:r w:rsidRPr="003A69CA">
        <w:rPr>
          <w:rFonts w:ascii="Lotus Linotype" w:hAnsi="Lotus Linotype" w:cs="Lotus Linotype" w:hint="cs"/>
          <w:color w:val="000000"/>
          <w:sz w:val="36"/>
          <w:szCs w:val="36"/>
          <w:rtl/>
        </w:rPr>
        <w:softHyphen/>
        <w:t>ی جدیدی از هم</w:t>
      </w:r>
      <w:r w:rsidRPr="003A69CA">
        <w:rPr>
          <w:rFonts w:ascii="Lotus Linotype" w:hAnsi="Lotus Linotype" w:cs="Lotus Linotype" w:hint="cs"/>
          <w:color w:val="000000"/>
          <w:sz w:val="36"/>
          <w:szCs w:val="36"/>
          <w:rtl/>
        </w:rPr>
        <w:softHyphen/>
        <w:t>پیمانی</w:t>
      </w:r>
      <w:r w:rsidRPr="003A69CA">
        <w:rPr>
          <w:rFonts w:ascii="Lotus Linotype" w:hAnsi="Lotus Linotype" w:cs="Lotus Linotype" w:hint="cs"/>
          <w:color w:val="000000"/>
          <w:sz w:val="36"/>
          <w:szCs w:val="36"/>
          <w:rtl/>
        </w:rPr>
        <w:softHyphen/>
        <w:t>ها و نزاعات آغاز گردد که بیش از یک قرن به طول انجامید و در خلال آن آل بویه خلفا را نصب و عزل می</w:t>
      </w:r>
      <w:r w:rsidRPr="003A69CA">
        <w:rPr>
          <w:rFonts w:ascii="Lotus Linotype" w:hAnsi="Lotus Linotype" w:cs="Lotus Linotype" w:hint="cs"/>
          <w:color w:val="000000"/>
          <w:sz w:val="36"/>
          <w:szCs w:val="36"/>
          <w:rtl/>
        </w:rPr>
        <w:softHyphen/>
        <w:t>کردند؛ در زمانی که فاطمیان به سرزمین</w:t>
      </w:r>
      <w:r w:rsidRPr="003A69CA">
        <w:rPr>
          <w:rFonts w:ascii="Lotus Linotype" w:hAnsi="Lotus Linotype" w:cs="Lotus Linotype" w:hint="cs"/>
          <w:color w:val="000000"/>
          <w:sz w:val="36"/>
          <w:szCs w:val="36"/>
          <w:rtl/>
        </w:rPr>
        <w:softHyphen/>
        <w:t>های زیادی سیطره یافته و پایتخت یعنی بغداد را تهدید می</w:t>
      </w:r>
      <w:r w:rsidRPr="003A69CA">
        <w:rPr>
          <w:rFonts w:ascii="Lotus Linotype" w:hAnsi="Lotus Linotype" w:cs="Lotus Linotype" w:hint="cs"/>
          <w:color w:val="000000"/>
          <w:sz w:val="36"/>
          <w:szCs w:val="36"/>
          <w:rtl/>
        </w:rPr>
        <w:softHyphen/>
        <w:t>کردند که تهدید جدی را برای وجود خلافت عباسی شکل می</w:t>
      </w:r>
      <w:r w:rsidRPr="003A69CA">
        <w:rPr>
          <w:rFonts w:ascii="Lotus Linotype" w:hAnsi="Lotus Linotype" w:cs="Lotus Linotype" w:hint="cs"/>
          <w:color w:val="000000"/>
          <w:sz w:val="36"/>
          <w:szCs w:val="36"/>
          <w:rtl/>
        </w:rPr>
        <w:softHyphen/>
        <w:t xml:space="preserve">داد. </w:t>
      </w:r>
    </w:p>
    <w:p w:rsidR="008024E1" w:rsidRPr="003A69CA" w:rsidRDefault="008024E1" w:rsidP="009F3ACC">
      <w:pPr>
        <w:pStyle w:val="ListParagraph"/>
        <w:bidi/>
        <w:spacing w:after="0"/>
        <w:jc w:val="both"/>
        <w:rPr>
          <w:rFonts w:ascii="Lotus Linotype" w:hAnsi="Lotus Linotype" w:cs="Lotus Linotype"/>
          <w:color w:val="000000"/>
          <w:sz w:val="36"/>
          <w:szCs w:val="36"/>
          <w:rtl/>
        </w:rPr>
      </w:pPr>
      <w:r w:rsidRPr="003A69CA">
        <w:rPr>
          <w:rFonts w:ascii="Lotus Linotype" w:hAnsi="Lotus Linotype" w:cs="Lotus Linotype" w:hint="cs"/>
          <w:color w:val="000000"/>
          <w:sz w:val="36"/>
          <w:szCs w:val="36"/>
          <w:rtl/>
        </w:rPr>
        <w:t>علی رغم اینکه گاهی عباسیان یکی از مذاهب سنی مانند حنبلی یا شافعی یا حنفی را حمایت می</w:t>
      </w:r>
      <w:r w:rsidRPr="003A69CA">
        <w:rPr>
          <w:rFonts w:ascii="Lotus Linotype" w:hAnsi="Lotus Linotype" w:cs="Lotus Linotype" w:hint="cs"/>
          <w:color w:val="000000"/>
          <w:sz w:val="36"/>
          <w:szCs w:val="36"/>
          <w:rtl/>
        </w:rPr>
        <w:softHyphen/>
        <w:t>کردند، اما این مذاهب به مذاهبی فقهی و قانونی نزدیک</w:t>
      </w:r>
      <w:r w:rsidRPr="003A69CA">
        <w:rPr>
          <w:rFonts w:ascii="Lotus Linotype" w:hAnsi="Lotus Linotype" w:cs="Lotus Linotype" w:hint="cs"/>
          <w:color w:val="000000"/>
          <w:sz w:val="36"/>
          <w:szCs w:val="36"/>
          <w:rtl/>
        </w:rPr>
        <w:softHyphen/>
        <w:t>تر بودند و از یک تصور سیاسی با حمایت قدرت عباسیان برخوردار نبودند؛ و اهل سنت در آن زمان (قرن چهارم هجری) نگاه قدسی خاصی نسبت به دولت عباسی نداشتند؛ چون آنها فقط معتقد به خلافت خلفای راشدین بودند؛ و به خضوع در برابر هر متغلبی از قریش که امیرالمومنین نامیده شود، معتقد بودند؛ و دعوت سنی بعد از آن تبلور نیافت و به ایدئولوژی خلافت عباسی تبدیل نشد.</w:t>
      </w:r>
    </w:p>
    <w:p w:rsidR="006416DC" w:rsidRPr="003A69CA" w:rsidRDefault="008024E1" w:rsidP="009F3ACC">
      <w:pPr>
        <w:pStyle w:val="ListParagraph"/>
        <w:bidi/>
        <w:spacing w:after="0"/>
        <w:jc w:val="both"/>
        <w:rPr>
          <w:rFonts w:ascii="Lotus Linotype" w:hAnsi="Lotus Linotype" w:cs="Lotus Linotype"/>
          <w:color w:val="000000"/>
          <w:sz w:val="36"/>
          <w:szCs w:val="36"/>
          <w:rtl/>
        </w:rPr>
      </w:pPr>
      <w:r w:rsidRPr="003A69CA">
        <w:rPr>
          <w:rFonts w:ascii="Lotus Linotype" w:hAnsi="Lotus Linotype" w:cs="Lotus Linotype" w:hint="cs"/>
          <w:color w:val="000000"/>
          <w:sz w:val="36"/>
          <w:szCs w:val="36"/>
          <w:rtl/>
        </w:rPr>
        <w:t>و همین مساله اجازه می</w:t>
      </w:r>
      <w:r w:rsidRPr="003A69CA">
        <w:rPr>
          <w:rFonts w:ascii="Lotus Linotype" w:hAnsi="Lotus Linotype" w:cs="Lotus Linotype" w:hint="cs"/>
          <w:color w:val="000000"/>
          <w:sz w:val="36"/>
          <w:szCs w:val="36"/>
          <w:rtl/>
        </w:rPr>
        <w:softHyphen/>
        <w:t>داد تا پیروان مذاهب سنی چون حنفیه و مالکیه و شافعیه و حنبلیه و ... هر حاکمی را بپذیرند که به قدرت دست می</w:t>
      </w:r>
      <w:r w:rsidRPr="003A69CA">
        <w:rPr>
          <w:rFonts w:ascii="Lotus Linotype" w:hAnsi="Lotus Linotype" w:cs="Lotus Linotype" w:hint="cs"/>
          <w:color w:val="000000"/>
          <w:sz w:val="36"/>
          <w:szCs w:val="36"/>
          <w:rtl/>
        </w:rPr>
        <w:softHyphen/>
        <w:t xml:space="preserve">یابد؛ به ویژه زمانی که فاطمی باشد؛ چنانکه در مصر و حجاز و شام روی داد. </w:t>
      </w:r>
    </w:p>
    <w:p w:rsidR="008024E1" w:rsidRPr="003A69CA" w:rsidRDefault="008024E1" w:rsidP="009F3ACC">
      <w:pPr>
        <w:pStyle w:val="ListParagraph"/>
        <w:bidi/>
        <w:spacing w:after="0"/>
        <w:jc w:val="both"/>
        <w:rPr>
          <w:rFonts w:ascii="Lotus Linotype" w:hAnsi="Lotus Linotype" w:cs="B Titr"/>
          <w:color w:val="000000"/>
          <w:sz w:val="36"/>
          <w:szCs w:val="36"/>
          <w:rtl/>
        </w:rPr>
      </w:pPr>
      <w:r w:rsidRPr="003A69CA">
        <w:rPr>
          <w:rFonts w:ascii="Lotus Linotype" w:hAnsi="Lotus Linotype" w:cs="B Titr" w:hint="cs"/>
          <w:color w:val="000000"/>
          <w:sz w:val="36"/>
          <w:szCs w:val="36"/>
          <w:rtl/>
        </w:rPr>
        <w:t>مفید و مذهب آل بویه</w:t>
      </w:r>
    </w:p>
    <w:p w:rsidR="008024E1" w:rsidRPr="003A69CA" w:rsidRDefault="008024E1" w:rsidP="009F3ACC">
      <w:pPr>
        <w:pStyle w:val="ListParagraph"/>
        <w:bidi/>
        <w:spacing w:after="0"/>
        <w:jc w:val="both"/>
        <w:rPr>
          <w:rFonts w:ascii="Lotus Linotype" w:hAnsi="Lotus Linotype" w:cs="Lotus Linotype"/>
          <w:color w:val="000000"/>
          <w:sz w:val="36"/>
          <w:szCs w:val="36"/>
          <w:rtl/>
        </w:rPr>
      </w:pPr>
      <w:r w:rsidRPr="003A69CA">
        <w:rPr>
          <w:rFonts w:ascii="Lotus Linotype" w:hAnsi="Lotus Linotype" w:cs="B Titr" w:hint="cs"/>
          <w:color w:val="000000"/>
          <w:sz w:val="36"/>
          <w:szCs w:val="36"/>
          <w:rtl/>
        </w:rPr>
        <w:t>خلیفه قادر و استراتژی مواجهه با آل بویه و فاطمیان</w:t>
      </w:r>
    </w:p>
    <w:p w:rsidR="00D12AFC" w:rsidRPr="003A69CA" w:rsidRDefault="00D12AFC" w:rsidP="009F3ACC">
      <w:pPr>
        <w:pStyle w:val="ListParagraph"/>
        <w:bidi/>
        <w:spacing w:after="0"/>
        <w:jc w:val="both"/>
        <w:rPr>
          <w:rFonts w:ascii="Lotus Linotype" w:hAnsi="Lotus Linotype" w:cs="Lotus Linotype"/>
          <w:sz w:val="36"/>
          <w:szCs w:val="36"/>
          <w:rtl/>
        </w:rPr>
      </w:pPr>
      <w:r w:rsidRPr="003A69CA">
        <w:rPr>
          <w:rFonts w:ascii="Lotus Linotype" w:hAnsi="Lotus Linotype" w:cs="Lotus Linotype" w:hint="cs"/>
          <w:color w:val="000000"/>
          <w:sz w:val="36"/>
          <w:szCs w:val="36"/>
          <w:rtl/>
        </w:rPr>
        <w:t xml:space="preserve">این مساله باعث شد تا خلیفه قادر بالله احمد بن اسحاق بن متوکل </w:t>
      </w:r>
      <w:r w:rsidRPr="003A69CA">
        <w:rPr>
          <w:rFonts w:ascii="Lotus Linotype" w:hAnsi="Lotus Linotype" w:cs="Lotus Linotype"/>
          <w:sz w:val="36"/>
          <w:szCs w:val="36"/>
          <w:rtl/>
        </w:rPr>
        <w:t xml:space="preserve">(336 </w:t>
      </w:r>
      <w:r w:rsidRPr="003A69CA">
        <w:rPr>
          <w:rFonts w:ascii="Times New Roman" w:hAnsi="Times New Roman" w:cs="Times New Roman" w:hint="cs"/>
          <w:sz w:val="36"/>
          <w:szCs w:val="36"/>
          <w:rtl/>
        </w:rPr>
        <w:t>–</w:t>
      </w:r>
      <w:r w:rsidRPr="003A69CA">
        <w:rPr>
          <w:rFonts w:ascii="Lotus Linotype" w:hAnsi="Lotus Linotype" w:cs="Lotus Linotype"/>
          <w:sz w:val="36"/>
          <w:szCs w:val="36"/>
          <w:rtl/>
        </w:rPr>
        <w:t xml:space="preserve"> 422)</w:t>
      </w:r>
      <w:r w:rsidRPr="003A69CA">
        <w:rPr>
          <w:rFonts w:ascii="Lotus Linotype" w:hAnsi="Lotus Linotype" w:cs="Lotus Linotype" w:hint="cs"/>
          <w:sz w:val="36"/>
          <w:szCs w:val="36"/>
          <w:rtl/>
        </w:rPr>
        <w:t xml:space="preserve"> که خلافت را در سال 381 هجری به عهده گرفت، خطر بزرگی را احساس نماید که متوجه کیان خلافت عباسی بود؛ و</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در</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جهت</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یک</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استراتژی</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کلی</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و طولانی مدت عمل کند که همه</w:t>
      </w:r>
      <w:r w:rsidRPr="003A69CA">
        <w:rPr>
          <w:rFonts w:ascii="Lotus Linotype" w:hAnsi="Lotus Linotype" w:cs="Lotus Linotype" w:hint="cs"/>
          <w:sz w:val="36"/>
          <w:szCs w:val="36"/>
          <w:rtl/>
        </w:rPr>
        <w:softHyphen/>
        <w:t xml:space="preserve">ی جوانب: فکری، فرهنگی، تبلیغاتی، امنیتی، سیاسی و اجتماعی را شامل گردد تا قدرت حقیقی از آل بویه و سایر مخالفان گرفته شود. </w:t>
      </w:r>
    </w:p>
    <w:p w:rsidR="00D12AFC" w:rsidRPr="003A69CA" w:rsidRDefault="00D12AFC" w:rsidP="009F3ACC">
      <w:pPr>
        <w:pStyle w:val="ListParagraph"/>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lastRenderedPageBreak/>
        <w:t>استراتژی</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او</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بر</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اساس</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موارد</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زیر</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بود</w:t>
      </w:r>
      <w:r w:rsidRPr="003A69CA">
        <w:rPr>
          <w:rFonts w:ascii="Lotus Linotype" w:hAnsi="Lotus Linotype" w:cs="Lotus Linotype"/>
          <w:sz w:val="36"/>
          <w:szCs w:val="36"/>
          <w:rtl/>
        </w:rPr>
        <w:t>:</w:t>
      </w:r>
    </w:p>
    <w:p w:rsidR="00486C4A" w:rsidRPr="003A69CA" w:rsidRDefault="00D12AFC" w:rsidP="009F3ACC">
      <w:pPr>
        <w:pStyle w:val="ListParagraph"/>
        <w:numPr>
          <w:ilvl w:val="0"/>
          <w:numId w:val="11"/>
        </w:numPr>
        <w:bidi/>
        <w:spacing w:after="0"/>
        <w:jc w:val="both"/>
        <w:rPr>
          <w:rFonts w:ascii="Lotus Linotype" w:hAnsi="Lotus Linotype" w:cs="Lotus Linotype"/>
          <w:color w:val="000000" w:themeColor="text1"/>
          <w:sz w:val="36"/>
          <w:szCs w:val="36"/>
        </w:rPr>
      </w:pPr>
      <w:r w:rsidRPr="003A69CA">
        <w:rPr>
          <w:rFonts w:ascii="Lotus Linotype" w:hAnsi="Lotus Linotype" w:cs="Lotus Linotype" w:hint="cs"/>
          <w:color w:val="000000" w:themeColor="text1"/>
          <w:sz w:val="36"/>
          <w:szCs w:val="36"/>
          <w:rtl/>
        </w:rPr>
        <w:t>مقابله</w:t>
      </w:r>
      <w:r w:rsidRPr="003A69CA">
        <w:rPr>
          <w:rFonts w:ascii="Lotus Linotype" w:hAnsi="Lotus Linotype" w:cs="Lotus Linotype" w:hint="cs"/>
          <w:color w:val="000000" w:themeColor="text1"/>
          <w:sz w:val="36"/>
          <w:szCs w:val="36"/>
          <w:rtl/>
        </w:rPr>
        <w:softHyphen/>
        <w:t>ی تبلیغاتی با بزرگداشت دو روز (غدیر و عاشورا) از سوی شیعه</w:t>
      </w:r>
    </w:p>
    <w:p w:rsidR="00D12AFC" w:rsidRPr="003A69CA" w:rsidRDefault="00D12AFC" w:rsidP="009F3ACC">
      <w:pPr>
        <w:pStyle w:val="ListParagraph"/>
        <w:bidi/>
        <w:spacing w:after="0"/>
        <w:jc w:val="both"/>
        <w:rPr>
          <w:rFonts w:ascii="Lotus Linotype" w:hAnsi="Lotus Linotype" w:cs="Lotus Linotype"/>
          <w:color w:val="000000" w:themeColor="text1"/>
          <w:sz w:val="36"/>
          <w:szCs w:val="36"/>
          <w:rtl/>
        </w:rPr>
      </w:pPr>
      <w:r w:rsidRPr="003A69CA">
        <w:rPr>
          <w:rFonts w:ascii="Lotus Linotype" w:hAnsi="Lotus Linotype" w:cs="Lotus Linotype" w:hint="cs"/>
          <w:color w:val="000000" w:themeColor="text1"/>
          <w:sz w:val="36"/>
          <w:szCs w:val="36"/>
          <w:rtl/>
        </w:rPr>
        <w:t>چنانکه در سال 389 برای دو روز دیگر بزرگداشت گرفتند: روز غار در بیست و شش ذی الحجه که یادآور همراهی ابوبکر با پیامبر در غار ثور در اثنای هجرت از مکه به مدینه بود؛ و روز زیارت قبر مصعب بن زبیر در هجدهم محرم</w:t>
      </w:r>
      <w:r w:rsidRPr="003A69CA">
        <w:rPr>
          <w:rStyle w:val="FootnoteReference"/>
          <w:rFonts w:ascii="Lotus Linotype" w:hAnsi="Lotus Linotype" w:cs="Lotus Linotype"/>
          <w:sz w:val="36"/>
          <w:szCs w:val="36"/>
          <w:rtl/>
        </w:rPr>
        <w:footnoteReference w:id="145"/>
      </w:r>
      <w:r w:rsidRPr="003A69CA">
        <w:rPr>
          <w:rFonts w:ascii="Lotus Linotype" w:hAnsi="Lotus Linotype" w:cs="Lotus Linotype" w:hint="cs"/>
          <w:color w:val="000000" w:themeColor="text1"/>
          <w:sz w:val="36"/>
          <w:szCs w:val="36"/>
          <w:rtl/>
        </w:rPr>
        <w:t>.</w:t>
      </w:r>
    </w:p>
    <w:p w:rsidR="00D12AFC" w:rsidRPr="003A69CA" w:rsidRDefault="00D12AFC" w:rsidP="009F3ACC">
      <w:pPr>
        <w:pStyle w:val="ListParagraph"/>
        <w:numPr>
          <w:ilvl w:val="0"/>
          <w:numId w:val="11"/>
        </w:numPr>
        <w:bidi/>
        <w:spacing w:after="0"/>
        <w:jc w:val="both"/>
        <w:rPr>
          <w:rFonts w:ascii="Lotus Linotype" w:hAnsi="Lotus Linotype" w:cs="Lotus Linotype"/>
          <w:color w:val="000000" w:themeColor="text1"/>
          <w:sz w:val="36"/>
          <w:szCs w:val="36"/>
        </w:rPr>
      </w:pPr>
      <w:r w:rsidRPr="003A69CA">
        <w:rPr>
          <w:rFonts w:ascii="Lotus Linotype" w:hAnsi="Lotus Linotype" w:cs="Lotus Linotype" w:hint="cs"/>
          <w:color w:val="000000" w:themeColor="text1"/>
          <w:sz w:val="36"/>
          <w:szCs w:val="36"/>
          <w:rtl/>
        </w:rPr>
        <w:t>تشکیک در مورد نسبت فاطمیان</w:t>
      </w:r>
    </w:p>
    <w:p w:rsidR="00226BCC" w:rsidRPr="003A69CA" w:rsidRDefault="00807A8E" w:rsidP="00CF65FC">
      <w:pPr>
        <w:pStyle w:val="ListParagraph"/>
        <w:bidi/>
        <w:spacing w:after="0"/>
        <w:jc w:val="both"/>
        <w:rPr>
          <w:rFonts w:ascii="Lotus Linotype" w:hAnsi="Lotus Linotype" w:cs="Lotus Linotype"/>
          <w:color w:val="000000" w:themeColor="text1"/>
          <w:sz w:val="36"/>
          <w:szCs w:val="36"/>
          <w:rtl/>
        </w:rPr>
      </w:pPr>
      <w:r w:rsidRPr="003A69CA">
        <w:rPr>
          <w:rFonts w:ascii="Lotus Linotype" w:hAnsi="Lotus Linotype" w:cs="Lotus Linotype" w:hint="cs"/>
          <w:color w:val="000000" w:themeColor="text1"/>
          <w:sz w:val="36"/>
          <w:szCs w:val="36"/>
          <w:rtl/>
        </w:rPr>
        <w:t>از آنجا که فاطمیان خط</w:t>
      </w:r>
      <w:r w:rsidR="00CF65FC" w:rsidRPr="003A69CA">
        <w:rPr>
          <w:rFonts w:ascii="Lotus Linotype" w:hAnsi="Lotus Linotype" w:cs="Lotus Linotype" w:hint="cs"/>
          <w:color w:val="000000" w:themeColor="text1"/>
          <w:sz w:val="36"/>
          <w:szCs w:val="36"/>
          <w:rtl/>
        </w:rPr>
        <w:t>ر بزرگی برای عباسیان بودند، چون</w:t>
      </w:r>
      <w:r w:rsidRPr="003A69CA">
        <w:rPr>
          <w:rFonts w:ascii="Lotus Linotype" w:hAnsi="Lotus Linotype" w:cs="Lotus Linotype" w:hint="cs"/>
          <w:color w:val="000000" w:themeColor="text1"/>
          <w:sz w:val="36"/>
          <w:szCs w:val="36"/>
          <w:rtl/>
        </w:rPr>
        <w:t xml:space="preserve"> بر اساس اندیشه</w:t>
      </w:r>
      <w:r w:rsidRPr="003A69CA">
        <w:rPr>
          <w:rFonts w:ascii="Lotus Linotype" w:hAnsi="Lotus Linotype" w:cs="Lotus Linotype" w:hint="cs"/>
          <w:color w:val="000000" w:themeColor="text1"/>
          <w:sz w:val="36"/>
          <w:szCs w:val="36"/>
          <w:rtl/>
        </w:rPr>
        <w:softHyphen/>
        <w:t>ی سیاسی سنی سید قریشی بودند و این مهمتری</w:t>
      </w:r>
      <w:r w:rsidR="00CF65FC" w:rsidRPr="003A69CA">
        <w:rPr>
          <w:rFonts w:ascii="Lotus Linotype" w:hAnsi="Lotus Linotype" w:cs="Lotus Linotype" w:hint="cs"/>
          <w:color w:val="000000" w:themeColor="text1"/>
          <w:sz w:val="36"/>
          <w:szCs w:val="36"/>
          <w:rtl/>
        </w:rPr>
        <w:t>ن شرطی بود که فقهای سنی در آن وق</w:t>
      </w:r>
      <w:r w:rsidRPr="003A69CA">
        <w:rPr>
          <w:rFonts w:ascii="Lotus Linotype" w:hAnsi="Lotus Linotype" w:cs="Lotus Linotype" w:hint="cs"/>
          <w:color w:val="000000" w:themeColor="text1"/>
          <w:sz w:val="36"/>
          <w:szCs w:val="36"/>
          <w:rtl/>
        </w:rPr>
        <w:t>ت</w:t>
      </w:r>
      <w:r w:rsidR="00226BCC" w:rsidRPr="003A69CA">
        <w:rPr>
          <w:rFonts w:ascii="Lotus Linotype" w:hAnsi="Lotus Linotype" w:cs="Lotus Linotype" w:hint="cs"/>
          <w:color w:val="000000" w:themeColor="text1"/>
          <w:sz w:val="36"/>
          <w:szCs w:val="36"/>
          <w:rtl/>
        </w:rPr>
        <w:t>،</w:t>
      </w:r>
      <w:r w:rsidRPr="003A69CA">
        <w:rPr>
          <w:rFonts w:ascii="Lotus Linotype" w:hAnsi="Lotus Linotype" w:cs="Lotus Linotype" w:hint="cs"/>
          <w:color w:val="000000" w:themeColor="text1"/>
          <w:sz w:val="36"/>
          <w:szCs w:val="36"/>
          <w:rtl/>
        </w:rPr>
        <w:t xml:space="preserve"> در باب خلاف</w:t>
      </w:r>
      <w:r w:rsidR="00226BCC" w:rsidRPr="003A69CA">
        <w:rPr>
          <w:rFonts w:ascii="Lotus Linotype" w:hAnsi="Lotus Linotype" w:cs="Lotus Linotype" w:hint="cs"/>
          <w:color w:val="000000" w:themeColor="text1"/>
          <w:sz w:val="36"/>
          <w:szCs w:val="36"/>
          <w:rtl/>
        </w:rPr>
        <w:t>ت مطرح کرده بودند و از طرفی</w:t>
      </w:r>
      <w:r w:rsidRPr="003A69CA">
        <w:rPr>
          <w:rFonts w:ascii="Lotus Linotype" w:hAnsi="Lotus Linotype" w:cs="Lotus Linotype" w:hint="cs"/>
          <w:color w:val="000000" w:themeColor="text1"/>
          <w:sz w:val="36"/>
          <w:szCs w:val="36"/>
          <w:rtl/>
        </w:rPr>
        <w:t xml:space="preserve"> علوی بودند و مدعی سزاوارتر بودن به خلافت از عباسیان، به دلیل وجود نص در مو</w:t>
      </w:r>
      <w:r w:rsidR="00226BCC" w:rsidRPr="003A69CA">
        <w:rPr>
          <w:rFonts w:ascii="Lotus Linotype" w:hAnsi="Lotus Linotype" w:cs="Lotus Linotype" w:hint="cs"/>
          <w:color w:val="000000" w:themeColor="text1"/>
          <w:sz w:val="36"/>
          <w:szCs w:val="36"/>
          <w:rtl/>
        </w:rPr>
        <w:t>رد امام علی و حق وراثتی فرزندانش</w:t>
      </w:r>
      <w:r w:rsidRPr="003A69CA">
        <w:rPr>
          <w:rFonts w:ascii="Lotus Linotype" w:hAnsi="Lotus Linotype" w:cs="Lotus Linotype" w:hint="cs"/>
          <w:color w:val="000000" w:themeColor="text1"/>
          <w:sz w:val="36"/>
          <w:szCs w:val="36"/>
          <w:rtl/>
        </w:rPr>
        <w:t xml:space="preserve"> از او، بر خلاف عباسیان که هیچگونه مشروعیت دینی تاریخی خاصی نداشتند مگر اشتراک در خویشاوندی با عترت؛ به این ترتیب خلیفه قادر تلاش نمود تا راه رسیدن فاطمیان به خلافت را مسدود کند؛ و برای این هدف از سلاح نسب و خویشاوندی با پیامبر و تشکیک در صحت انتساب آنان به بیت علوی استفاده کرد؛ و در سال 382 با بهاء الدوله بویهی اتفاق نمود تا طالبیان را از اقصی نقاط عراق جمع نموده و از آنان در مورد خویشاوندی</w:t>
      </w:r>
      <w:r w:rsidRPr="003A69CA">
        <w:rPr>
          <w:rFonts w:ascii="Lotus Linotype" w:hAnsi="Lotus Linotype" w:cs="Lotus Linotype" w:hint="cs"/>
          <w:color w:val="000000" w:themeColor="text1"/>
          <w:sz w:val="36"/>
          <w:szCs w:val="36"/>
          <w:rtl/>
        </w:rPr>
        <w:softHyphen/>
        <w:t>شان با عبیدی</w:t>
      </w:r>
      <w:r w:rsidRPr="003A69CA">
        <w:rPr>
          <w:rFonts w:ascii="Lotus Linotype" w:hAnsi="Lotus Linotype" w:cs="Lotus Linotype" w:hint="cs"/>
          <w:color w:val="000000" w:themeColor="text1"/>
          <w:sz w:val="36"/>
          <w:szCs w:val="36"/>
          <w:rtl/>
        </w:rPr>
        <w:softHyphen/>
        <w:t>های فاطمی سوال کنند که همگی شناخت آنان را انکار نموده و از آنان برائت جستند؛ و به این ترتیب آنان را مدعیان ن</w:t>
      </w:r>
      <w:r w:rsidR="00226BCC" w:rsidRPr="003A69CA">
        <w:rPr>
          <w:rFonts w:ascii="Lotus Linotype" w:hAnsi="Lotus Linotype" w:cs="Lotus Linotype" w:hint="cs"/>
          <w:color w:val="000000" w:themeColor="text1"/>
          <w:sz w:val="36"/>
          <w:szCs w:val="36"/>
          <w:rtl/>
        </w:rPr>
        <w:t>َ</w:t>
      </w:r>
      <w:r w:rsidRPr="003A69CA">
        <w:rPr>
          <w:rFonts w:ascii="Lotus Linotype" w:hAnsi="Lotus Linotype" w:cs="Lotus Linotype" w:hint="cs"/>
          <w:color w:val="000000" w:themeColor="text1"/>
          <w:sz w:val="36"/>
          <w:szCs w:val="36"/>
          <w:rtl/>
        </w:rPr>
        <w:t>س</w:t>
      </w:r>
      <w:r w:rsidR="00226BCC" w:rsidRPr="003A69CA">
        <w:rPr>
          <w:rFonts w:ascii="Lotus Linotype" w:hAnsi="Lotus Linotype" w:cs="Lotus Linotype" w:hint="cs"/>
          <w:color w:val="000000" w:themeColor="text1"/>
          <w:sz w:val="36"/>
          <w:szCs w:val="36"/>
          <w:rtl/>
        </w:rPr>
        <w:t>َبی شمردند که با آ</w:t>
      </w:r>
      <w:r w:rsidRPr="003A69CA">
        <w:rPr>
          <w:rFonts w:ascii="Lotus Linotype" w:hAnsi="Lotus Linotype" w:cs="Lotus Linotype" w:hint="cs"/>
          <w:color w:val="000000" w:themeColor="text1"/>
          <w:sz w:val="36"/>
          <w:szCs w:val="36"/>
          <w:rtl/>
        </w:rPr>
        <w:t>ن نسبتی ندارند و انتساب آنان به امام علی دروغ و باطل است و همگی کفار و فاسق و زندیق هستند؟؟؟</w:t>
      </w:r>
    </w:p>
    <w:p w:rsidR="00BF334E" w:rsidRPr="003A69CA" w:rsidRDefault="00E77DA4" w:rsidP="009F3ACC">
      <w:pPr>
        <w:pStyle w:val="ListParagraph"/>
        <w:bidi/>
        <w:spacing w:after="0"/>
        <w:jc w:val="both"/>
        <w:rPr>
          <w:rFonts w:ascii="Lotus Linotype" w:hAnsi="Lotus Linotype" w:cs="Lotus Linotype"/>
          <w:color w:val="000000" w:themeColor="text1"/>
          <w:sz w:val="36"/>
          <w:szCs w:val="36"/>
          <w:rtl/>
        </w:rPr>
      </w:pPr>
      <w:r w:rsidRPr="003A69CA">
        <w:rPr>
          <w:rFonts w:ascii="Lotus Linotype" w:hAnsi="Lotus Linotype" w:cs="Lotus Linotype" w:hint="cs"/>
          <w:color w:val="000000" w:themeColor="text1"/>
          <w:sz w:val="36"/>
          <w:szCs w:val="36"/>
          <w:rtl/>
        </w:rPr>
        <w:t>و زمانی که خطر فاطمیان به بغداد ن</w:t>
      </w:r>
      <w:r w:rsidR="00CF65FC" w:rsidRPr="003A69CA">
        <w:rPr>
          <w:rFonts w:ascii="Lotus Linotype" w:hAnsi="Lotus Linotype" w:cs="Lotus Linotype" w:hint="cs"/>
          <w:color w:val="000000" w:themeColor="text1"/>
          <w:sz w:val="36"/>
          <w:szCs w:val="36"/>
          <w:rtl/>
        </w:rPr>
        <w:t>زدیک شد، قادر در سال 402 هجری</w:t>
      </w:r>
      <w:r w:rsidRPr="003A69CA">
        <w:rPr>
          <w:rFonts w:ascii="Lotus Linotype" w:hAnsi="Lotus Linotype" w:cs="Lotus Linotype" w:hint="cs"/>
          <w:color w:val="000000" w:themeColor="text1"/>
          <w:sz w:val="36"/>
          <w:szCs w:val="36"/>
          <w:rtl/>
        </w:rPr>
        <w:t xml:space="preserve"> طی بیانیه</w:t>
      </w:r>
      <w:r w:rsidRPr="003A69CA">
        <w:rPr>
          <w:rFonts w:ascii="Lotus Linotype" w:hAnsi="Lotus Linotype" w:cs="Lotus Linotype" w:hint="cs"/>
          <w:color w:val="000000" w:themeColor="text1"/>
          <w:sz w:val="36"/>
          <w:szCs w:val="36"/>
          <w:rtl/>
        </w:rPr>
        <w:softHyphen/>
        <w:t>ای نسب فاطمیان را به چالش کشید و از آن ایراد گرفته و شرف انتساب به عترت نبوی را از آنان سلب نمود؛ در این بیانیه آمده است: «</w:t>
      </w:r>
      <w:r w:rsidR="00BF334E" w:rsidRPr="003A69CA">
        <w:rPr>
          <w:rFonts w:ascii="Lotus Linotype" w:hAnsi="Lotus Linotype" w:cs="Lotus Linotype" w:hint="cs"/>
          <w:color w:val="000000" w:themeColor="text1"/>
          <w:sz w:val="36"/>
          <w:szCs w:val="36"/>
          <w:rtl/>
        </w:rPr>
        <w:t xml:space="preserve">ناجم در مصر، منصور بن نزار مصری ملقب به حاکم </w:t>
      </w:r>
      <w:r w:rsidR="00BF334E" w:rsidRPr="003A69CA">
        <w:rPr>
          <w:rFonts w:ascii="Times New Roman" w:hAnsi="Times New Roman" w:cs="Times New Roman" w:hint="cs"/>
          <w:color w:val="000000" w:themeColor="text1"/>
          <w:sz w:val="36"/>
          <w:szCs w:val="36"/>
          <w:rtl/>
        </w:rPr>
        <w:t>–</w:t>
      </w:r>
      <w:r w:rsidR="00BF334E" w:rsidRPr="003A69CA">
        <w:rPr>
          <w:rFonts w:ascii="Lotus Linotype" w:hAnsi="Lotus Linotype" w:cs="Lotus Linotype" w:hint="cs"/>
          <w:color w:val="000000" w:themeColor="text1"/>
          <w:sz w:val="36"/>
          <w:szCs w:val="36"/>
          <w:rtl/>
        </w:rPr>
        <w:t xml:space="preserve"> که الله متعال او را خوار و زبون بگرداند </w:t>
      </w:r>
      <w:r w:rsidR="00BF334E" w:rsidRPr="003A69CA">
        <w:rPr>
          <w:rFonts w:ascii="Times New Roman" w:hAnsi="Times New Roman" w:cs="Times New Roman" w:hint="cs"/>
          <w:color w:val="000000" w:themeColor="text1"/>
          <w:sz w:val="36"/>
          <w:szCs w:val="36"/>
          <w:rtl/>
        </w:rPr>
        <w:t>–</w:t>
      </w:r>
      <w:r w:rsidR="00BF334E" w:rsidRPr="003A69CA">
        <w:rPr>
          <w:rFonts w:ascii="Lotus Linotype" w:hAnsi="Lotus Linotype" w:cs="Lotus Linotype" w:hint="cs"/>
          <w:color w:val="000000" w:themeColor="text1"/>
          <w:sz w:val="36"/>
          <w:szCs w:val="36"/>
          <w:rtl/>
        </w:rPr>
        <w:t xml:space="preserve"> ابن معد بن اسماعیل بن عبدالرحمن بن سعید </w:t>
      </w:r>
      <w:r w:rsidR="00BF334E" w:rsidRPr="003A69CA">
        <w:rPr>
          <w:rFonts w:ascii="Times New Roman" w:hAnsi="Times New Roman" w:cs="Times New Roman" w:hint="cs"/>
          <w:color w:val="000000" w:themeColor="text1"/>
          <w:sz w:val="36"/>
          <w:szCs w:val="36"/>
          <w:rtl/>
        </w:rPr>
        <w:t>–</w:t>
      </w:r>
      <w:r w:rsidR="00BF334E" w:rsidRPr="003A69CA">
        <w:rPr>
          <w:rFonts w:ascii="Lotus Linotype" w:hAnsi="Lotus Linotype" w:cs="Lotus Linotype" w:hint="cs"/>
          <w:color w:val="000000" w:themeColor="text1"/>
          <w:sz w:val="36"/>
          <w:szCs w:val="36"/>
          <w:rtl/>
        </w:rPr>
        <w:t xml:space="preserve"> که الله </w:t>
      </w:r>
      <w:r w:rsidR="00BF334E" w:rsidRPr="003A69CA">
        <w:rPr>
          <w:rFonts w:ascii="Lotus Linotype" w:hAnsi="Lotus Linotype" w:cs="Lotus Linotype" w:hint="cs"/>
          <w:color w:val="000000" w:themeColor="text1"/>
          <w:sz w:val="36"/>
          <w:szCs w:val="36"/>
          <w:rtl/>
        </w:rPr>
        <w:lastRenderedPageBreak/>
        <w:t xml:space="preserve">متعال به او سعادت ندهد </w:t>
      </w:r>
      <w:r w:rsidR="00BF334E" w:rsidRPr="003A69CA">
        <w:rPr>
          <w:rFonts w:ascii="Times New Roman" w:hAnsi="Times New Roman" w:cs="Times New Roman" w:hint="cs"/>
          <w:color w:val="000000" w:themeColor="text1"/>
          <w:sz w:val="36"/>
          <w:szCs w:val="36"/>
          <w:rtl/>
        </w:rPr>
        <w:t>–</w:t>
      </w:r>
      <w:r w:rsidR="00BF334E" w:rsidRPr="003A69CA">
        <w:rPr>
          <w:rFonts w:ascii="Lotus Linotype" w:hAnsi="Lotus Linotype" w:cs="Lotus Linotype" w:hint="cs"/>
          <w:color w:val="000000" w:themeColor="text1"/>
          <w:sz w:val="36"/>
          <w:szCs w:val="36"/>
          <w:rtl/>
        </w:rPr>
        <w:t xml:space="preserve"> می</w:t>
      </w:r>
      <w:r w:rsidR="00BF334E" w:rsidRPr="003A69CA">
        <w:rPr>
          <w:rFonts w:ascii="Lotus Linotype" w:hAnsi="Lotus Linotype" w:cs="Lotus Linotype" w:hint="cs"/>
          <w:color w:val="000000" w:themeColor="text1"/>
          <w:sz w:val="36"/>
          <w:szCs w:val="36"/>
          <w:rtl/>
        </w:rPr>
        <w:softHyphen/>
        <w:t xml:space="preserve">باشد؛ وی (سعید) وقتی به مغرب رفت، عبیدالله نامیده شد و لقب مهدی گرفت؛ او و سلف وی پلید و نجس بودند </w:t>
      </w:r>
      <w:r w:rsidR="00BF334E" w:rsidRPr="003A69CA">
        <w:rPr>
          <w:rFonts w:ascii="Times New Roman" w:hAnsi="Times New Roman" w:cs="Times New Roman" w:hint="cs"/>
          <w:color w:val="000000" w:themeColor="text1"/>
          <w:sz w:val="36"/>
          <w:szCs w:val="36"/>
          <w:rtl/>
        </w:rPr>
        <w:t>–</w:t>
      </w:r>
      <w:r w:rsidR="00BF334E" w:rsidRPr="003A69CA">
        <w:rPr>
          <w:rFonts w:ascii="Lotus Linotype" w:hAnsi="Lotus Linotype" w:cs="Lotus Linotype" w:hint="cs"/>
          <w:color w:val="000000" w:themeColor="text1"/>
          <w:sz w:val="36"/>
          <w:szCs w:val="36"/>
          <w:rtl/>
        </w:rPr>
        <w:t xml:space="preserve"> لعنت بر او و بر آنان </w:t>
      </w:r>
      <w:r w:rsidR="00BF334E" w:rsidRPr="003A69CA">
        <w:rPr>
          <w:rFonts w:ascii="Times New Roman" w:hAnsi="Times New Roman" w:cs="Times New Roman" w:hint="cs"/>
          <w:color w:val="000000" w:themeColor="text1"/>
          <w:sz w:val="36"/>
          <w:szCs w:val="36"/>
          <w:rtl/>
        </w:rPr>
        <w:t>–</w:t>
      </w:r>
      <w:r w:rsidR="00BF334E" w:rsidRPr="003A69CA">
        <w:rPr>
          <w:rFonts w:ascii="Lotus Linotype" w:hAnsi="Lotus Linotype" w:cs="Lotus Linotype" w:hint="cs"/>
          <w:color w:val="000000" w:themeColor="text1"/>
          <w:sz w:val="36"/>
          <w:szCs w:val="36"/>
          <w:rtl/>
        </w:rPr>
        <w:t xml:space="preserve"> و فرزندخوانده</w:t>
      </w:r>
      <w:r w:rsidR="00BF334E" w:rsidRPr="003A69CA">
        <w:rPr>
          <w:rFonts w:ascii="Lotus Linotype" w:hAnsi="Lotus Linotype" w:cs="Lotus Linotype" w:hint="cs"/>
          <w:color w:val="000000" w:themeColor="text1"/>
          <w:sz w:val="36"/>
          <w:szCs w:val="36"/>
          <w:rtl/>
        </w:rPr>
        <w:softHyphen/>
        <w:t>های خوارج؛ نسبی در میان فرزندان علی بن ابی طالب نداشتند؛ و ادعای چنین نسبی دروغ و باطل است؛ و آنان نمی</w:t>
      </w:r>
      <w:r w:rsidR="00BF334E" w:rsidRPr="003A69CA">
        <w:rPr>
          <w:rFonts w:ascii="Lotus Linotype" w:hAnsi="Lotus Linotype" w:cs="Lotus Linotype" w:hint="cs"/>
          <w:color w:val="000000" w:themeColor="text1"/>
          <w:sz w:val="36"/>
          <w:szCs w:val="36"/>
          <w:rtl/>
        </w:rPr>
        <w:softHyphen/>
        <w:t>دانند که طالبیان از اطلاق فرزندخوانده هم به آن خوارج خودداری کردند؛ و این مساله در ابتدای ظهور آنان در مغرب شایع بود و چنان رایج بود که دروغگویی آنان بر کسی پوشیده نبود یا حتی باعث توهم تصدیق آنا</w:t>
      </w:r>
      <w:r w:rsidR="00CF65FC" w:rsidRPr="003A69CA">
        <w:rPr>
          <w:rFonts w:ascii="Lotus Linotype" w:hAnsi="Lotus Linotype" w:cs="Lotus Linotype" w:hint="cs"/>
          <w:color w:val="000000" w:themeColor="text1"/>
          <w:sz w:val="36"/>
          <w:szCs w:val="36"/>
          <w:rtl/>
        </w:rPr>
        <w:t>ن هم نمی</w:t>
      </w:r>
      <w:r w:rsidR="00CF65FC" w:rsidRPr="003A69CA">
        <w:rPr>
          <w:rFonts w:ascii="Lotus Linotype" w:hAnsi="Lotus Linotype" w:cs="Lotus Linotype" w:hint="cs"/>
          <w:color w:val="000000" w:themeColor="text1"/>
          <w:sz w:val="36"/>
          <w:szCs w:val="36"/>
          <w:rtl/>
        </w:rPr>
        <w:softHyphen/>
        <w:t>شد؛ و این ناجم در مصر ب</w:t>
      </w:r>
      <w:r w:rsidR="00BF334E" w:rsidRPr="003A69CA">
        <w:rPr>
          <w:rFonts w:ascii="Lotus Linotype" w:hAnsi="Lotus Linotype" w:cs="Lotus Linotype" w:hint="cs"/>
          <w:color w:val="000000" w:themeColor="text1"/>
          <w:sz w:val="36"/>
          <w:szCs w:val="36"/>
          <w:rtl/>
        </w:rPr>
        <w:t xml:space="preserve">ه همراه سلفش کفار و فساق و فجار و زنادقه بودند. </w:t>
      </w:r>
      <w:r w:rsidR="00CF65FC" w:rsidRPr="003A69CA">
        <w:rPr>
          <w:rFonts w:ascii="Lotus Linotype" w:hAnsi="Lotus Linotype" w:cs="Lotus Linotype" w:hint="cs"/>
          <w:color w:val="000000" w:themeColor="text1"/>
          <w:sz w:val="36"/>
          <w:szCs w:val="36"/>
          <w:rtl/>
        </w:rPr>
        <w:t>به بت پرستی و مجوسیت معتقد بوده</w:t>
      </w:r>
      <w:r w:rsidR="00BF334E" w:rsidRPr="003A69CA">
        <w:rPr>
          <w:rFonts w:ascii="Lotus Linotype" w:hAnsi="Lotus Linotype" w:cs="Lotus Linotype" w:hint="cs"/>
          <w:color w:val="000000" w:themeColor="text1"/>
          <w:sz w:val="36"/>
          <w:szCs w:val="36"/>
          <w:rtl/>
        </w:rPr>
        <w:t xml:space="preserve"> و حدود را تعطیل کرده و زنا را حلال شمرده و دست به خونریزی زدند و پیامبران را دشنام داده و از آنان بدگویی کردند و سلف را لعنت کرده و ادعای ربوبیت نمودند»</w:t>
      </w:r>
      <w:r w:rsidR="00BF334E" w:rsidRPr="003A69CA">
        <w:rPr>
          <w:rStyle w:val="FootnoteReference"/>
          <w:rFonts w:ascii="Lotus Linotype" w:hAnsi="Lotus Linotype" w:cs="Lotus Linotype"/>
          <w:sz w:val="36"/>
          <w:szCs w:val="36"/>
          <w:rtl/>
        </w:rPr>
        <w:footnoteReference w:id="146"/>
      </w:r>
      <w:r w:rsidR="00BF334E" w:rsidRPr="003A69CA">
        <w:rPr>
          <w:rFonts w:ascii="Lotus Linotype" w:hAnsi="Lotus Linotype" w:cs="Lotus Linotype" w:hint="cs"/>
          <w:color w:val="000000" w:themeColor="text1"/>
          <w:sz w:val="36"/>
          <w:szCs w:val="36"/>
          <w:rtl/>
        </w:rPr>
        <w:t>.</w:t>
      </w:r>
    </w:p>
    <w:p w:rsidR="00BF334E" w:rsidRPr="003A69CA" w:rsidRDefault="00BF334E" w:rsidP="009F3ACC">
      <w:pPr>
        <w:bidi/>
        <w:spacing w:after="0"/>
        <w:ind w:firstLine="450"/>
        <w:jc w:val="both"/>
        <w:rPr>
          <w:rFonts w:ascii="Lotus Linotype" w:hAnsi="Lotus Linotype" w:cs="Lotus Linotype"/>
          <w:sz w:val="36"/>
          <w:szCs w:val="36"/>
          <w:rtl/>
        </w:rPr>
      </w:pPr>
      <w:r w:rsidRPr="003A69CA">
        <w:rPr>
          <w:rFonts w:ascii="Lotus Linotype" w:hAnsi="Lotus Linotype" w:cs="Lotus Linotype" w:hint="cs"/>
          <w:color w:val="000000" w:themeColor="text1"/>
          <w:sz w:val="36"/>
          <w:szCs w:val="36"/>
          <w:rtl/>
        </w:rPr>
        <w:t>و این بیانیه را علاوه بر ائمه</w:t>
      </w:r>
      <w:r w:rsidRPr="003A69CA">
        <w:rPr>
          <w:rFonts w:ascii="Lotus Linotype" w:hAnsi="Lotus Linotype" w:cs="Lotus Linotype" w:hint="cs"/>
          <w:color w:val="000000" w:themeColor="text1"/>
          <w:sz w:val="36"/>
          <w:szCs w:val="36"/>
          <w:rtl/>
        </w:rPr>
        <w:softHyphen/>
        <w:t>ی سنت و قضات آنان، بزرگان علوی و فقهای شیعه</w:t>
      </w:r>
      <w:r w:rsidRPr="003A69CA">
        <w:rPr>
          <w:rFonts w:ascii="Lotus Linotype" w:hAnsi="Lotus Linotype" w:cs="Lotus Linotype" w:hint="cs"/>
          <w:color w:val="000000" w:themeColor="text1"/>
          <w:sz w:val="36"/>
          <w:szCs w:val="36"/>
          <w:rtl/>
        </w:rPr>
        <w:softHyphen/>
        <w:t xml:space="preserve">ی امامیه (اثنی عشریه) مانند جامع نهج البلاغه و نقیب طالبیان شریف رضی </w:t>
      </w:r>
      <w:r w:rsidRPr="003A69CA">
        <w:rPr>
          <w:rFonts w:ascii="Lotus Linotype" w:hAnsi="Lotus Linotype" w:cs="Lotus Linotype"/>
          <w:sz w:val="36"/>
          <w:szCs w:val="36"/>
          <w:rtl/>
        </w:rPr>
        <w:t xml:space="preserve">(359 </w:t>
      </w:r>
      <w:r w:rsidRPr="003A69CA">
        <w:rPr>
          <w:rFonts w:ascii="Times New Roman" w:hAnsi="Times New Roman" w:cs="Times New Roman" w:hint="cs"/>
          <w:sz w:val="36"/>
          <w:szCs w:val="36"/>
          <w:rtl/>
        </w:rPr>
        <w:t>–</w:t>
      </w:r>
      <w:r w:rsidRPr="003A69CA">
        <w:rPr>
          <w:rFonts w:ascii="Lotus Linotype" w:hAnsi="Lotus Linotype" w:cs="Lotus Linotype"/>
          <w:sz w:val="36"/>
          <w:szCs w:val="36"/>
          <w:rtl/>
        </w:rPr>
        <w:t xml:space="preserve"> 406)</w:t>
      </w:r>
      <w:r w:rsidRPr="003A69CA">
        <w:rPr>
          <w:rStyle w:val="FootnoteReference"/>
          <w:rFonts w:ascii="Lotus Linotype" w:hAnsi="Lotus Linotype" w:cs="Lotus Linotype"/>
          <w:sz w:val="36"/>
          <w:szCs w:val="36"/>
          <w:rtl/>
        </w:rPr>
        <w:t xml:space="preserve"> </w:t>
      </w:r>
      <w:r w:rsidRPr="003A69CA">
        <w:rPr>
          <w:rStyle w:val="FootnoteReference"/>
          <w:rFonts w:ascii="Lotus Linotype" w:hAnsi="Lotus Linotype" w:cs="Lotus Linotype"/>
          <w:sz w:val="36"/>
          <w:szCs w:val="36"/>
          <w:rtl/>
        </w:rPr>
        <w:footnoteReference w:id="147"/>
      </w:r>
      <w:r w:rsidRPr="003A69CA">
        <w:rPr>
          <w:rStyle w:val="FootnoteReference"/>
          <w:rFonts w:ascii="Lotus Linotype" w:hAnsi="Lotus Linotype" w:cs="Lotus Linotype"/>
          <w:sz w:val="36"/>
          <w:szCs w:val="36"/>
          <w:rtl/>
        </w:rPr>
        <w:t xml:space="preserve"> </w:t>
      </w:r>
      <w:r w:rsidRPr="003A69CA">
        <w:rPr>
          <w:rFonts w:ascii="Lotus Linotype" w:hAnsi="Lotus Linotype" w:cs="Lotus Linotype" w:hint="cs"/>
          <w:sz w:val="36"/>
          <w:szCs w:val="36"/>
          <w:rtl/>
        </w:rPr>
        <w:t xml:space="preserve"> و برادرش</w:t>
      </w:r>
      <w:r w:rsidRPr="003A69CA">
        <w:rPr>
          <w:rFonts w:ascii="Lotus Linotype" w:hAnsi="Lotus Linotype" w:cs="Lotus Linotype"/>
          <w:sz w:val="36"/>
          <w:szCs w:val="36"/>
          <w:rtl/>
        </w:rPr>
        <w:t xml:space="preserve"> شريف مرتضى (355 </w:t>
      </w:r>
      <w:r w:rsidRPr="003A69CA">
        <w:rPr>
          <w:rFonts w:ascii="Times New Roman" w:hAnsi="Times New Roman" w:cs="Times New Roman" w:hint="cs"/>
          <w:sz w:val="36"/>
          <w:szCs w:val="36"/>
          <w:rtl/>
        </w:rPr>
        <w:t>–</w:t>
      </w:r>
      <w:r w:rsidRPr="003A69CA">
        <w:rPr>
          <w:rFonts w:ascii="Lotus Linotype" w:hAnsi="Lotus Linotype" w:cs="Lotus Linotype"/>
          <w:sz w:val="36"/>
          <w:szCs w:val="36"/>
          <w:rtl/>
        </w:rPr>
        <w:t xml:space="preserve"> 436)</w:t>
      </w:r>
      <w:r w:rsidRPr="003A69CA">
        <w:rPr>
          <w:rFonts w:ascii="Lotus Linotype" w:hAnsi="Lotus Linotype" w:cs="Lotus Linotype" w:hint="cs"/>
          <w:sz w:val="36"/>
          <w:szCs w:val="36"/>
          <w:rtl/>
        </w:rPr>
        <w:t xml:space="preserve"> و ابن ازرق موسوی و محمد بن محمد بن عمر بن ابو یعلی و شیخ شیعه</w:t>
      </w:r>
      <w:r w:rsidRPr="003A69CA">
        <w:rPr>
          <w:rFonts w:ascii="Lotus Linotype" w:hAnsi="Lotus Linotype" w:cs="Lotus Linotype" w:hint="cs"/>
          <w:sz w:val="36"/>
          <w:szCs w:val="36"/>
          <w:rtl/>
        </w:rPr>
        <w:softHyphen/>
        <w:t xml:space="preserve">ی اثنی عشری ابو عبدالله محمد بن محمد بن نعمان مفید </w:t>
      </w:r>
      <w:r w:rsidRPr="003A69CA">
        <w:rPr>
          <w:rFonts w:ascii="Lotus Linotype" w:hAnsi="Lotus Linotype" w:cs="Lotus Linotype"/>
          <w:sz w:val="36"/>
          <w:szCs w:val="36"/>
          <w:rtl/>
        </w:rPr>
        <w:t xml:space="preserve">(366 </w:t>
      </w:r>
      <w:r w:rsidRPr="003A69CA">
        <w:rPr>
          <w:rFonts w:ascii="Times New Roman" w:hAnsi="Times New Roman" w:cs="Times New Roman" w:hint="cs"/>
          <w:sz w:val="36"/>
          <w:szCs w:val="36"/>
          <w:rtl/>
        </w:rPr>
        <w:t>–</w:t>
      </w:r>
      <w:r w:rsidRPr="003A69CA">
        <w:rPr>
          <w:rFonts w:ascii="Lotus Linotype" w:hAnsi="Lotus Linotype" w:cs="Lotus Linotype"/>
          <w:sz w:val="36"/>
          <w:szCs w:val="36"/>
          <w:rtl/>
        </w:rPr>
        <w:t xml:space="preserve"> 413)</w:t>
      </w:r>
      <w:r w:rsidRPr="003A69CA">
        <w:rPr>
          <w:rFonts w:ascii="Lotus Linotype" w:hAnsi="Lotus Linotype" w:cs="Lotus Linotype" w:hint="cs"/>
          <w:sz w:val="36"/>
          <w:szCs w:val="36"/>
          <w:rtl/>
        </w:rPr>
        <w:t xml:space="preserve"> امضا کردند</w:t>
      </w:r>
      <w:r w:rsidRPr="003A69CA">
        <w:rPr>
          <w:rStyle w:val="FootnoteReference"/>
          <w:rFonts w:ascii="Lotus Linotype" w:hAnsi="Lotus Linotype" w:cs="Lotus Linotype"/>
          <w:sz w:val="36"/>
          <w:szCs w:val="36"/>
          <w:rtl/>
        </w:rPr>
        <w:t xml:space="preserve"> </w:t>
      </w:r>
      <w:r w:rsidRPr="003A69CA">
        <w:rPr>
          <w:rStyle w:val="FootnoteReference"/>
          <w:rFonts w:ascii="Lotus Linotype" w:hAnsi="Lotus Linotype" w:cs="Lotus Linotype"/>
          <w:sz w:val="36"/>
          <w:szCs w:val="36"/>
          <w:rtl/>
        </w:rPr>
        <w:footnoteReference w:id="148"/>
      </w:r>
      <w:r w:rsidRPr="003A69CA">
        <w:rPr>
          <w:rFonts w:ascii="Lotus Linotype" w:hAnsi="Lotus Linotype" w:cs="Lotus Linotype" w:hint="cs"/>
          <w:sz w:val="36"/>
          <w:szCs w:val="36"/>
          <w:rtl/>
        </w:rPr>
        <w:t>.</w:t>
      </w:r>
    </w:p>
    <w:p w:rsidR="00093CD6" w:rsidRPr="003A69CA" w:rsidRDefault="00093CD6" w:rsidP="009F3ACC">
      <w:pPr>
        <w:pStyle w:val="ListParagraph"/>
        <w:numPr>
          <w:ilvl w:val="0"/>
          <w:numId w:val="11"/>
        </w:numPr>
        <w:bidi/>
        <w:spacing w:after="0"/>
        <w:jc w:val="both"/>
        <w:rPr>
          <w:rFonts w:ascii="Lotus Linotype" w:hAnsi="Lotus Linotype" w:cs="Lotus Linotype"/>
          <w:color w:val="000000" w:themeColor="text1"/>
          <w:sz w:val="36"/>
          <w:szCs w:val="36"/>
        </w:rPr>
      </w:pPr>
      <w:r w:rsidRPr="003A69CA">
        <w:rPr>
          <w:rFonts w:ascii="Lotus Linotype" w:hAnsi="Lotus Linotype" w:cs="Lotus Linotype" w:hint="cs"/>
          <w:color w:val="000000" w:themeColor="text1"/>
          <w:sz w:val="36"/>
          <w:szCs w:val="36"/>
          <w:rtl/>
        </w:rPr>
        <w:t>اعلان اعتقاد قادری</w:t>
      </w:r>
    </w:p>
    <w:p w:rsidR="00F54678" w:rsidRPr="003A69CA" w:rsidRDefault="00093CD6" w:rsidP="009F3ACC">
      <w:pPr>
        <w:pStyle w:val="ListParagraph"/>
        <w:bidi/>
        <w:spacing w:after="0"/>
        <w:jc w:val="both"/>
        <w:rPr>
          <w:rFonts w:ascii="Lotus Linotype" w:hAnsi="Lotus Linotype" w:cs="Lotus Linotype"/>
          <w:color w:val="000000" w:themeColor="text1"/>
          <w:sz w:val="36"/>
          <w:szCs w:val="36"/>
          <w:rtl/>
        </w:rPr>
      </w:pPr>
      <w:r w:rsidRPr="003A69CA">
        <w:rPr>
          <w:rFonts w:ascii="Lotus Linotype" w:hAnsi="Lotus Linotype" w:cs="Lotus Linotype" w:hint="cs"/>
          <w:color w:val="000000" w:themeColor="text1"/>
          <w:sz w:val="36"/>
          <w:szCs w:val="36"/>
          <w:rtl/>
        </w:rPr>
        <w:t>خلیفه قادر به متحد نمودن مذاهب سنی و از بین بر</w:t>
      </w:r>
      <w:r w:rsidR="00423E53" w:rsidRPr="003A69CA">
        <w:rPr>
          <w:rFonts w:ascii="Lotus Linotype" w:hAnsi="Lotus Linotype" w:cs="Lotus Linotype" w:hint="cs"/>
          <w:color w:val="000000" w:themeColor="text1"/>
          <w:sz w:val="36"/>
          <w:szCs w:val="36"/>
          <w:rtl/>
        </w:rPr>
        <w:t>دن اختلافات داخلی پرداخت؛ به ویژ</w:t>
      </w:r>
      <w:r w:rsidRPr="003A69CA">
        <w:rPr>
          <w:rFonts w:ascii="Lotus Linotype" w:hAnsi="Lotus Linotype" w:cs="Lotus Linotype" w:hint="cs"/>
          <w:color w:val="000000" w:themeColor="text1"/>
          <w:sz w:val="36"/>
          <w:szCs w:val="36"/>
          <w:rtl/>
        </w:rPr>
        <w:t xml:space="preserve">ه اختلافاتی که بین شافعیه و حنابله و احناف بود. و این کار را با اعلان «اعتقاد قادری» انجام داد که مبنای آن مواضع «حنابله </w:t>
      </w:r>
      <w:r w:rsidRPr="003A69CA">
        <w:rPr>
          <w:rFonts w:ascii="Times New Roman" w:hAnsi="Times New Roman" w:cs="Times New Roman" w:hint="cs"/>
          <w:color w:val="000000" w:themeColor="text1"/>
          <w:sz w:val="36"/>
          <w:szCs w:val="36"/>
          <w:rtl/>
        </w:rPr>
        <w:t>–</w:t>
      </w:r>
      <w:r w:rsidRPr="003A69CA">
        <w:rPr>
          <w:rFonts w:ascii="Lotus Linotype" w:hAnsi="Lotus Linotype" w:cs="Lotus Linotype" w:hint="cs"/>
          <w:color w:val="000000" w:themeColor="text1"/>
          <w:sz w:val="36"/>
          <w:szCs w:val="36"/>
          <w:rtl/>
        </w:rPr>
        <w:t xml:space="preserve"> اهل </w:t>
      </w:r>
      <w:r w:rsidRPr="003A69CA">
        <w:rPr>
          <w:rFonts w:ascii="Lotus Linotype" w:hAnsi="Lotus Linotype" w:cs="Lotus Linotype" w:hint="cs"/>
          <w:color w:val="000000" w:themeColor="text1"/>
          <w:sz w:val="36"/>
          <w:szCs w:val="36"/>
          <w:rtl/>
        </w:rPr>
        <w:lastRenderedPageBreak/>
        <w:t>سنت» در مورد قضایای اختلافی با همه</w:t>
      </w:r>
      <w:r w:rsidRPr="003A69CA">
        <w:rPr>
          <w:rFonts w:ascii="Lotus Linotype" w:hAnsi="Lotus Linotype" w:cs="Lotus Linotype" w:hint="cs"/>
          <w:color w:val="000000" w:themeColor="text1"/>
          <w:sz w:val="36"/>
          <w:szCs w:val="36"/>
          <w:rtl/>
        </w:rPr>
        <w:softHyphen/>
        <w:t>ی فرقه و سایر مذاهب بود؛ اما تمرکز خود را بر رد روافض در مورد صحابه گذاشت؛ و موضعی با افراط و مبالغه گرفت تا شیعه</w:t>
      </w:r>
      <w:r w:rsidRPr="003A69CA">
        <w:rPr>
          <w:rFonts w:ascii="Lotus Linotype" w:hAnsi="Lotus Linotype" w:cs="Lotus Linotype" w:hint="cs"/>
          <w:color w:val="000000" w:themeColor="text1"/>
          <w:sz w:val="36"/>
          <w:szCs w:val="36"/>
          <w:rtl/>
        </w:rPr>
        <w:softHyphen/>
        <w:t>ی امامیه را خوار و زبون کند؛ در آن آمده است: «</w:t>
      </w:r>
      <w:r w:rsidR="000E50E9" w:rsidRPr="003A69CA">
        <w:rPr>
          <w:rFonts w:ascii="Lotus Linotype" w:hAnsi="Lotus Linotype" w:cs="Lotus Linotype" w:hint="cs"/>
          <w:color w:val="000000" w:themeColor="text1"/>
          <w:sz w:val="36"/>
          <w:szCs w:val="36"/>
          <w:rtl/>
        </w:rPr>
        <w:t>واجب است که هم</w:t>
      </w:r>
      <w:r w:rsidR="00F54678" w:rsidRPr="003A69CA">
        <w:rPr>
          <w:rFonts w:ascii="Lotus Linotype" w:hAnsi="Lotus Linotype" w:cs="Lotus Linotype" w:hint="cs"/>
          <w:color w:val="000000" w:themeColor="text1"/>
          <w:sz w:val="36"/>
          <w:szCs w:val="36"/>
          <w:rtl/>
        </w:rPr>
        <w:t>ه</w:t>
      </w:r>
      <w:r w:rsidR="00F54678" w:rsidRPr="003A69CA">
        <w:rPr>
          <w:rFonts w:ascii="Lotus Linotype" w:hAnsi="Lotus Linotype" w:cs="Lotus Linotype" w:hint="cs"/>
          <w:color w:val="000000" w:themeColor="text1"/>
          <w:sz w:val="36"/>
          <w:szCs w:val="36"/>
          <w:rtl/>
        </w:rPr>
        <w:softHyphen/>
        <w:t>ی اصحاب پیامبر د</w:t>
      </w:r>
      <w:r w:rsidR="000E50E9" w:rsidRPr="003A69CA">
        <w:rPr>
          <w:rFonts w:ascii="Lotus Linotype" w:hAnsi="Lotus Linotype" w:cs="Lotus Linotype" w:hint="cs"/>
          <w:color w:val="000000" w:themeColor="text1"/>
          <w:sz w:val="36"/>
          <w:szCs w:val="36"/>
          <w:rtl/>
        </w:rPr>
        <w:t>وست داشته شوند؛ ما می</w:t>
      </w:r>
      <w:r w:rsidR="000E50E9" w:rsidRPr="003A69CA">
        <w:rPr>
          <w:rFonts w:ascii="Lotus Linotype" w:hAnsi="Lotus Linotype" w:cs="Lotus Linotype" w:hint="cs"/>
          <w:color w:val="000000" w:themeColor="text1"/>
          <w:sz w:val="36"/>
          <w:szCs w:val="36"/>
          <w:rtl/>
        </w:rPr>
        <w:softHyphen/>
        <w:t>دانیم که آ</w:t>
      </w:r>
      <w:r w:rsidR="00F54678" w:rsidRPr="003A69CA">
        <w:rPr>
          <w:rFonts w:ascii="Lotus Linotype" w:hAnsi="Lotus Linotype" w:cs="Lotus Linotype" w:hint="cs"/>
          <w:color w:val="000000" w:themeColor="text1"/>
          <w:sz w:val="36"/>
          <w:szCs w:val="36"/>
          <w:rtl/>
        </w:rPr>
        <w:t>نان بهترین مردم بعد از رسول الله بودند و بهترین و برترین آنان بعد از رسول الله ابوبکر صدیق و به ترتیب عمر بن خطاب و عثمان بن عفان و علی بن ابی طالب رضی الله عنهم بودند؛ و باید به بهشتی بودن عشره</w:t>
      </w:r>
      <w:r w:rsidR="00F54678" w:rsidRPr="003A69CA">
        <w:rPr>
          <w:rFonts w:ascii="Lotus Linotype" w:hAnsi="Lotus Linotype" w:cs="Lotus Linotype" w:hint="cs"/>
          <w:color w:val="000000" w:themeColor="text1"/>
          <w:sz w:val="36"/>
          <w:szCs w:val="36"/>
          <w:rtl/>
        </w:rPr>
        <w:softHyphen/>
        <w:t xml:space="preserve">ی مبشره شهادت داد و بر همسران رسول الله رحمت فرستاد؛ و هرکس به عایشه دشنام داده و بد و بیراه بگوید، برای او سهمی در اسلام نیست؛ و نباید در </w:t>
      </w:r>
      <w:r w:rsidR="000E50E9" w:rsidRPr="003A69CA">
        <w:rPr>
          <w:rFonts w:ascii="Lotus Linotype" w:hAnsi="Lotus Linotype" w:cs="Lotus Linotype" w:hint="cs"/>
          <w:color w:val="000000" w:themeColor="text1"/>
          <w:sz w:val="36"/>
          <w:szCs w:val="36"/>
          <w:rtl/>
        </w:rPr>
        <w:t>مورد</w:t>
      </w:r>
      <w:r w:rsidR="00F54678" w:rsidRPr="003A69CA">
        <w:rPr>
          <w:rFonts w:ascii="Lotus Linotype" w:hAnsi="Lotus Linotype" w:cs="Lotus Linotype" w:hint="cs"/>
          <w:color w:val="000000" w:themeColor="text1"/>
          <w:sz w:val="36"/>
          <w:szCs w:val="36"/>
          <w:rtl/>
        </w:rPr>
        <w:t xml:space="preserve"> معاویه جز خیر و خوبی گفت؛ و نباید در مشاجرات فیما بین صحابه وارد شد بلکه باید بر همه</w:t>
      </w:r>
      <w:r w:rsidR="00F54678" w:rsidRPr="003A69CA">
        <w:rPr>
          <w:rFonts w:ascii="Lotus Linotype" w:hAnsi="Lotus Linotype" w:cs="Lotus Linotype" w:hint="cs"/>
          <w:color w:val="000000" w:themeColor="text1"/>
          <w:sz w:val="36"/>
          <w:szCs w:val="36"/>
          <w:rtl/>
        </w:rPr>
        <w:softHyphen/>
        <w:t xml:space="preserve">ی آنان رحمت فرستاد». </w:t>
      </w:r>
    </w:p>
    <w:p w:rsidR="00A3341F" w:rsidRPr="003A69CA" w:rsidRDefault="00A3341F" w:rsidP="009F3ACC">
      <w:pPr>
        <w:pStyle w:val="ListParagraph"/>
        <w:bidi/>
        <w:spacing w:after="0"/>
        <w:jc w:val="both"/>
        <w:rPr>
          <w:rFonts w:ascii="Lotus Linotype" w:hAnsi="Lotus Linotype" w:cs="Lotus Linotype"/>
          <w:color w:val="000000" w:themeColor="text1"/>
          <w:sz w:val="36"/>
          <w:szCs w:val="36"/>
          <w:rtl/>
        </w:rPr>
      </w:pPr>
      <w:r w:rsidRPr="003A69CA">
        <w:rPr>
          <w:rFonts w:ascii="Lotus Linotype" w:hAnsi="Lotus Linotype" w:cs="Lotus Linotype" w:hint="cs"/>
          <w:color w:val="000000" w:themeColor="text1"/>
          <w:sz w:val="36"/>
          <w:szCs w:val="36"/>
          <w:rtl/>
        </w:rPr>
        <w:t>و به این ترتیب اعتقاد قادری انتشار یافت و برای خطیبان و قضات و فقها و متکلمین و واعظان و زاهدان و حکام ولایات و شوراهای عمومی اهل سنت فرستاده شد تا خوانده شده و طبق آن عمل شود؛ و این تلاشی بود در جهت نو کردن دعوت سنی به صورت رسمی در برابر دعوت</w:t>
      </w:r>
      <w:r w:rsidRPr="003A69CA">
        <w:rPr>
          <w:rFonts w:ascii="Lotus Linotype" w:hAnsi="Lotus Linotype" w:cs="Lotus Linotype" w:hint="cs"/>
          <w:color w:val="000000" w:themeColor="text1"/>
          <w:sz w:val="36"/>
          <w:szCs w:val="36"/>
          <w:rtl/>
        </w:rPr>
        <w:softHyphen/>
        <w:t>های دیگری که وجود داشت؛ و در کنار خلافت عباسی</w:t>
      </w:r>
      <w:r w:rsidR="000E50E9" w:rsidRPr="003A69CA">
        <w:rPr>
          <w:rFonts w:ascii="Lotus Linotype" w:hAnsi="Lotus Linotype" w:cs="Lotus Linotype" w:hint="cs"/>
          <w:color w:val="000000" w:themeColor="text1"/>
          <w:sz w:val="36"/>
          <w:szCs w:val="36"/>
          <w:rtl/>
        </w:rPr>
        <w:t>،</w:t>
      </w:r>
      <w:r w:rsidRPr="003A69CA">
        <w:rPr>
          <w:rFonts w:ascii="Lotus Linotype" w:hAnsi="Lotus Linotype" w:cs="Lotus Linotype" w:hint="cs"/>
          <w:color w:val="000000" w:themeColor="text1"/>
          <w:sz w:val="36"/>
          <w:szCs w:val="36"/>
          <w:rtl/>
        </w:rPr>
        <w:t xml:space="preserve"> در نزاعی بود که با آل بویه و فاطمیان داشت</w:t>
      </w:r>
      <w:r w:rsidRPr="003A69CA">
        <w:rPr>
          <w:rStyle w:val="FootnoteReference"/>
          <w:rFonts w:ascii="Lotus Linotype" w:hAnsi="Lotus Linotype" w:cs="Lotus Linotype"/>
          <w:sz w:val="36"/>
          <w:szCs w:val="36"/>
          <w:rtl/>
        </w:rPr>
        <w:footnoteReference w:id="149"/>
      </w:r>
      <w:r w:rsidRPr="003A69CA">
        <w:rPr>
          <w:rFonts w:ascii="Lotus Linotype" w:hAnsi="Lotus Linotype" w:cs="Lotus Linotype" w:hint="cs"/>
          <w:color w:val="000000" w:themeColor="text1"/>
          <w:sz w:val="36"/>
          <w:szCs w:val="36"/>
          <w:rtl/>
        </w:rPr>
        <w:t>.</w:t>
      </w:r>
    </w:p>
    <w:p w:rsidR="00A3341F" w:rsidRPr="003A69CA" w:rsidRDefault="00A3341F" w:rsidP="009F3ACC">
      <w:pPr>
        <w:pStyle w:val="ListParagraph"/>
        <w:bidi/>
        <w:spacing w:after="0"/>
        <w:jc w:val="both"/>
        <w:rPr>
          <w:rFonts w:ascii="Lotus Linotype" w:hAnsi="Lotus Linotype" w:cs="Lotus Linotype"/>
          <w:color w:val="000000" w:themeColor="text1"/>
          <w:sz w:val="36"/>
          <w:szCs w:val="36"/>
          <w:rtl/>
        </w:rPr>
      </w:pPr>
      <w:r w:rsidRPr="003A69CA">
        <w:rPr>
          <w:rFonts w:ascii="Lotus Linotype" w:hAnsi="Lotus Linotype" w:cs="Lotus Linotype" w:hint="cs"/>
          <w:color w:val="000000" w:themeColor="text1"/>
          <w:sz w:val="36"/>
          <w:szCs w:val="36"/>
          <w:rtl/>
        </w:rPr>
        <w:t>می</w:t>
      </w:r>
      <w:r w:rsidRPr="003A69CA">
        <w:rPr>
          <w:rFonts w:ascii="Lotus Linotype" w:hAnsi="Lotus Linotype" w:cs="Lotus Linotype" w:hint="cs"/>
          <w:color w:val="000000" w:themeColor="text1"/>
          <w:sz w:val="36"/>
          <w:szCs w:val="36"/>
          <w:rtl/>
        </w:rPr>
        <w:softHyphen/>
        <w:t>توان گفت: مذهب سنی توسط قادر بالله تولدی دوباره یافت؛ و این مساله اولویت نخست در عهد قادر بود: (مبارزه با شیعه و تشیع). و قادر توانست نظریات اهل سنت در باب عقیده و قرآن و تاریخ سیاسی (صحابه و خلفای راشدین) را با جذب</w:t>
      </w:r>
      <w:r w:rsidRPr="003A69CA">
        <w:rPr>
          <w:rFonts w:ascii="Lotus Linotype" w:hAnsi="Lotus Linotype" w:cs="Lotus Linotype"/>
          <w:color w:val="000000" w:themeColor="text1"/>
          <w:sz w:val="36"/>
          <w:szCs w:val="36"/>
          <w:rtl/>
        </w:rPr>
        <w:t xml:space="preserve"> </w:t>
      </w:r>
      <w:r w:rsidRPr="003A69CA">
        <w:rPr>
          <w:rFonts w:ascii="Lotus Linotype" w:hAnsi="Lotus Linotype" w:cs="Lotus Linotype" w:hint="cs"/>
          <w:color w:val="000000" w:themeColor="text1"/>
          <w:sz w:val="36"/>
          <w:szCs w:val="36"/>
          <w:rtl/>
        </w:rPr>
        <w:t>فرقه</w:t>
      </w:r>
      <w:r w:rsidRPr="003A69CA">
        <w:rPr>
          <w:rFonts w:ascii="Lotus Linotype" w:hAnsi="Lotus Linotype" w:cs="Lotus Linotype"/>
          <w:color w:val="000000" w:themeColor="text1"/>
          <w:sz w:val="36"/>
          <w:szCs w:val="36"/>
          <w:rtl/>
        </w:rPr>
        <w:t xml:space="preserve"> </w:t>
      </w:r>
      <w:r w:rsidRPr="003A69CA">
        <w:rPr>
          <w:rFonts w:ascii="Lotus Linotype" w:hAnsi="Lotus Linotype" w:cs="Lotus Linotype" w:hint="cs"/>
          <w:color w:val="000000" w:themeColor="text1"/>
          <w:sz w:val="36"/>
          <w:szCs w:val="36"/>
          <w:rtl/>
        </w:rPr>
        <w:t>های</w:t>
      </w:r>
      <w:r w:rsidRPr="003A69CA">
        <w:rPr>
          <w:rFonts w:ascii="Lotus Linotype" w:hAnsi="Lotus Linotype" w:cs="Lotus Linotype"/>
          <w:color w:val="000000" w:themeColor="text1"/>
          <w:sz w:val="36"/>
          <w:szCs w:val="36"/>
          <w:rtl/>
        </w:rPr>
        <w:t xml:space="preserve"> </w:t>
      </w:r>
      <w:r w:rsidRPr="003A69CA">
        <w:rPr>
          <w:rFonts w:ascii="Lotus Linotype" w:hAnsi="Lotus Linotype" w:cs="Lotus Linotype" w:hint="cs"/>
          <w:color w:val="000000" w:themeColor="text1"/>
          <w:sz w:val="36"/>
          <w:szCs w:val="36"/>
          <w:rtl/>
        </w:rPr>
        <w:t>اهل</w:t>
      </w:r>
      <w:r w:rsidRPr="003A69CA">
        <w:rPr>
          <w:rFonts w:ascii="Lotus Linotype" w:hAnsi="Lotus Linotype" w:cs="Lotus Linotype"/>
          <w:color w:val="000000" w:themeColor="text1"/>
          <w:sz w:val="36"/>
          <w:szCs w:val="36"/>
          <w:rtl/>
        </w:rPr>
        <w:t xml:space="preserve"> </w:t>
      </w:r>
      <w:r w:rsidRPr="003A69CA">
        <w:rPr>
          <w:rFonts w:ascii="Lotus Linotype" w:hAnsi="Lotus Linotype" w:cs="Lotus Linotype" w:hint="cs"/>
          <w:color w:val="000000" w:themeColor="text1"/>
          <w:sz w:val="36"/>
          <w:szCs w:val="36"/>
          <w:rtl/>
        </w:rPr>
        <w:t>سنت و جمهور سنیان و همراه نمودن آنها با خود در نزاع شدیدی که با شیعه در آن ایام داشت، استوار گرداند.</w:t>
      </w:r>
    </w:p>
    <w:p w:rsidR="00A3341F" w:rsidRPr="003A69CA" w:rsidRDefault="00A3341F" w:rsidP="009F3ACC">
      <w:pPr>
        <w:pStyle w:val="ListParagraph"/>
        <w:bidi/>
        <w:spacing w:before="240" w:after="0"/>
        <w:ind w:left="1080"/>
        <w:jc w:val="both"/>
        <w:rPr>
          <w:rFonts w:ascii="Lotus Linotype" w:hAnsi="Lotus Linotype" w:cs="Lotus Linotype"/>
          <w:sz w:val="36"/>
          <w:szCs w:val="36"/>
          <w:rtl/>
        </w:rPr>
      </w:pPr>
      <w:r w:rsidRPr="003A69CA">
        <w:rPr>
          <w:rFonts w:ascii="Lotus Linotype" w:hAnsi="Lotus Linotype" w:cs="Lotus Linotype" w:hint="cs"/>
          <w:color w:val="000000" w:themeColor="text1"/>
          <w:sz w:val="36"/>
          <w:szCs w:val="36"/>
          <w:rtl/>
        </w:rPr>
        <w:t>نتیجه</w:t>
      </w:r>
      <w:r w:rsidRPr="003A69CA">
        <w:rPr>
          <w:rFonts w:ascii="Lotus Linotype" w:hAnsi="Lotus Linotype" w:cs="Lotus Linotype"/>
          <w:color w:val="000000" w:themeColor="text1"/>
          <w:sz w:val="36"/>
          <w:szCs w:val="36"/>
          <w:rtl/>
        </w:rPr>
        <w:softHyphen/>
      </w:r>
      <w:r w:rsidRPr="003A69CA">
        <w:rPr>
          <w:rFonts w:ascii="Lotus Linotype" w:hAnsi="Lotus Linotype" w:cs="Lotus Linotype" w:hint="cs"/>
          <w:color w:val="000000" w:themeColor="text1"/>
          <w:sz w:val="36"/>
          <w:szCs w:val="36"/>
          <w:rtl/>
        </w:rPr>
        <w:t>ی این اتحاد عباسی- سنی دو کتاب مشهور در اندیشه</w:t>
      </w:r>
      <w:r w:rsidRPr="003A69CA">
        <w:rPr>
          <w:rFonts w:ascii="Lotus Linotype" w:hAnsi="Lotus Linotype" w:cs="Lotus Linotype" w:hint="cs"/>
          <w:color w:val="000000" w:themeColor="text1"/>
          <w:sz w:val="36"/>
          <w:szCs w:val="36"/>
          <w:rtl/>
        </w:rPr>
        <w:softHyphen/>
        <w:t>ی سیاسی سنی شد که هر دو یک عنوان دارند: «</w:t>
      </w:r>
      <w:r w:rsidRPr="003A69CA">
        <w:rPr>
          <w:rFonts w:ascii="Lotus Linotype" w:hAnsi="Lotus Linotype" w:cs="Lotus Linotype"/>
          <w:sz w:val="36"/>
          <w:szCs w:val="36"/>
          <w:rtl/>
        </w:rPr>
        <w:t>الأحكام السلطانية</w:t>
      </w:r>
      <w:r w:rsidRPr="003A69CA">
        <w:rPr>
          <w:rFonts w:ascii="Lotus Linotype" w:hAnsi="Lotus Linotype" w:cs="Lotus Linotype" w:hint="cs"/>
          <w:sz w:val="36"/>
          <w:szCs w:val="36"/>
          <w:rtl/>
        </w:rPr>
        <w:t xml:space="preserve">». و مضمون آنها </w:t>
      </w:r>
      <w:r w:rsidRPr="003A69CA">
        <w:rPr>
          <w:rFonts w:ascii="Lotus Linotype" w:hAnsi="Lotus Linotype" w:cs="Lotus Linotype" w:hint="cs"/>
          <w:sz w:val="36"/>
          <w:szCs w:val="36"/>
          <w:rtl/>
        </w:rPr>
        <w:lastRenderedPageBreak/>
        <w:t xml:space="preserve">بسیار مشابه یکدیگر است؛ یکی از آنها را ابو یعلی فراء </w:t>
      </w:r>
      <w:r w:rsidR="000E50E9" w:rsidRPr="003A69CA">
        <w:rPr>
          <w:rFonts w:ascii="Lotus Linotype" w:hAnsi="Lotus Linotype" w:cs="Lotus Linotype" w:hint="cs"/>
          <w:sz w:val="36"/>
          <w:szCs w:val="36"/>
          <w:rtl/>
        </w:rPr>
        <w:t>(458هجری) امام حنابل</w:t>
      </w:r>
      <w:r w:rsidRPr="003A69CA">
        <w:rPr>
          <w:rFonts w:ascii="Lotus Linotype" w:hAnsi="Lotus Linotype" w:cs="Lotus Linotype" w:hint="cs"/>
          <w:sz w:val="36"/>
          <w:szCs w:val="36"/>
          <w:rtl/>
        </w:rPr>
        <w:t xml:space="preserve"> در بغداد در قرن پنجم نوشته است و دیگری را ابو الحسن ماوردی (450 هجری) معاصر وی و یکی از علمای شافعی (اشعری) در بغداد نگاشته است.</w:t>
      </w:r>
    </w:p>
    <w:p w:rsidR="0006650C" w:rsidRPr="003A69CA" w:rsidRDefault="0006650C" w:rsidP="009F3ACC">
      <w:pPr>
        <w:pStyle w:val="ListParagraph"/>
        <w:bidi/>
        <w:spacing w:before="240" w:after="0"/>
        <w:ind w:left="1080"/>
        <w:jc w:val="both"/>
        <w:rPr>
          <w:rFonts w:ascii="Lotus Linotype" w:hAnsi="Lotus Linotype" w:cs="Lotus Linotype"/>
          <w:color w:val="000000" w:themeColor="text1"/>
          <w:sz w:val="36"/>
          <w:szCs w:val="36"/>
          <w:rtl/>
        </w:rPr>
      </w:pPr>
      <w:r w:rsidRPr="003A69CA">
        <w:rPr>
          <w:rFonts w:ascii="Lotus Linotype" w:hAnsi="Lotus Linotype" w:cs="Lotus Linotype" w:hint="cs"/>
          <w:color w:val="000000" w:themeColor="text1"/>
          <w:sz w:val="36"/>
          <w:szCs w:val="36"/>
          <w:rtl/>
        </w:rPr>
        <w:t>شاید مهمترین نکته</w:t>
      </w:r>
      <w:r w:rsidRPr="003A69CA">
        <w:rPr>
          <w:rFonts w:ascii="Lotus Linotype" w:hAnsi="Lotus Linotype" w:cs="Lotus Linotype" w:hint="cs"/>
          <w:color w:val="000000" w:themeColor="text1"/>
          <w:sz w:val="36"/>
          <w:szCs w:val="36"/>
          <w:rtl/>
        </w:rPr>
        <w:softHyphen/>
        <w:t>ای که در این دو کتاب وارد شده است، تبدیل خلافتی که مشروعیت و قدرت خود را در واقعیت از دست داده بود، به خلافتی دینی و ضرورت استمرار آن به مثابه</w:t>
      </w:r>
      <w:r w:rsidRPr="003A69CA">
        <w:rPr>
          <w:rFonts w:ascii="Lotus Linotype" w:hAnsi="Lotus Linotype" w:cs="Lotus Linotype" w:hint="cs"/>
          <w:color w:val="000000" w:themeColor="text1"/>
          <w:sz w:val="36"/>
          <w:szCs w:val="36"/>
          <w:rtl/>
        </w:rPr>
        <w:softHyphen/>
        <w:t>ی یک حقیقت دینی جاویدان از زمان خلافت راشده و به دنبال آن امویان و پس از آن عباسیان و تا روز قیامت بود. و این به خاطر سلب هرگونه مشروعیت دینی سیاسی از فاطمیان و تکوین خط مشی نظری و معنوی جایگزین و رقیب آنان بود؛ چون آنها به این اعتبار که وراثان حق الهی در امامت هستند، هاله</w:t>
      </w:r>
      <w:r w:rsidRPr="003A69CA">
        <w:rPr>
          <w:rFonts w:ascii="Lotus Linotype" w:hAnsi="Lotus Linotype" w:cs="Lotus Linotype" w:hint="cs"/>
          <w:color w:val="000000" w:themeColor="text1"/>
          <w:sz w:val="36"/>
          <w:szCs w:val="36"/>
          <w:rtl/>
        </w:rPr>
        <w:softHyphen/>
        <w:t>ای روحی و مقدس برای خود به تصویر کشیده و مدعی آن شده بودند.</w:t>
      </w:r>
    </w:p>
    <w:p w:rsidR="00A859F5" w:rsidRPr="003A69CA" w:rsidRDefault="00A859F5" w:rsidP="009F3ACC">
      <w:pPr>
        <w:pStyle w:val="ListParagraph"/>
        <w:numPr>
          <w:ilvl w:val="0"/>
          <w:numId w:val="11"/>
        </w:numPr>
        <w:bidi/>
        <w:spacing w:before="240" w:after="0"/>
        <w:jc w:val="both"/>
        <w:rPr>
          <w:rFonts w:ascii="Lotus Linotype" w:hAnsi="Lotus Linotype" w:cs="Lotus Linotype"/>
          <w:color w:val="000000" w:themeColor="text1"/>
          <w:sz w:val="36"/>
          <w:szCs w:val="36"/>
        </w:rPr>
      </w:pPr>
      <w:r w:rsidRPr="003A69CA">
        <w:rPr>
          <w:rFonts w:ascii="Lotus Linotype" w:hAnsi="Lotus Linotype" w:cs="Lotus Linotype" w:hint="cs"/>
          <w:color w:val="000000" w:themeColor="text1"/>
          <w:sz w:val="36"/>
          <w:szCs w:val="36"/>
          <w:rtl/>
        </w:rPr>
        <w:t>تالیف کتاب</w:t>
      </w:r>
      <w:r w:rsidRPr="003A69CA">
        <w:rPr>
          <w:rFonts w:ascii="Lotus Linotype" w:hAnsi="Lotus Linotype" w:cs="Lotus Linotype" w:hint="cs"/>
          <w:color w:val="000000" w:themeColor="text1"/>
          <w:sz w:val="36"/>
          <w:szCs w:val="36"/>
          <w:rtl/>
        </w:rPr>
        <w:softHyphen/>
        <w:t xml:space="preserve"> در رد بر شیعه</w:t>
      </w:r>
    </w:p>
    <w:p w:rsidR="00A859F5" w:rsidRPr="003A69CA" w:rsidRDefault="00A859F5" w:rsidP="009F3ACC">
      <w:pPr>
        <w:pStyle w:val="ListParagraph"/>
        <w:bidi/>
        <w:spacing w:before="240" w:after="0"/>
        <w:jc w:val="both"/>
        <w:rPr>
          <w:rFonts w:ascii="Lotus Linotype" w:hAnsi="Lotus Linotype" w:cs="Lotus Linotype"/>
          <w:color w:val="000000" w:themeColor="text1"/>
          <w:sz w:val="36"/>
          <w:szCs w:val="36"/>
          <w:rtl/>
        </w:rPr>
      </w:pPr>
      <w:r w:rsidRPr="003A69CA">
        <w:rPr>
          <w:rFonts w:ascii="Lotus Linotype" w:hAnsi="Lotus Linotype" w:cs="Lotus Linotype" w:hint="cs"/>
          <w:color w:val="000000" w:themeColor="text1"/>
          <w:sz w:val="36"/>
          <w:szCs w:val="36"/>
          <w:rtl/>
        </w:rPr>
        <w:t>خلیفه قادر دیدگاه سنی خود را در یک کارزار ایدئولوژیک با تالیف کتاب</w:t>
      </w:r>
      <w:r w:rsidRPr="003A69CA">
        <w:rPr>
          <w:rFonts w:ascii="Lotus Linotype" w:hAnsi="Lotus Linotype" w:cs="Lotus Linotype" w:hint="cs"/>
          <w:color w:val="000000" w:themeColor="text1"/>
          <w:sz w:val="36"/>
          <w:szCs w:val="36"/>
          <w:rtl/>
        </w:rPr>
        <w:softHyphen/>
        <w:t>های</w:t>
      </w:r>
      <w:r w:rsidR="000E50E9" w:rsidRPr="003A69CA">
        <w:rPr>
          <w:rFonts w:ascii="Lotus Linotype" w:hAnsi="Lotus Linotype" w:cs="Lotus Linotype" w:hint="cs"/>
          <w:color w:val="000000" w:themeColor="text1"/>
          <w:sz w:val="36"/>
          <w:szCs w:val="36"/>
          <w:rtl/>
        </w:rPr>
        <w:t>ی</w:t>
      </w:r>
      <w:r w:rsidRPr="003A69CA">
        <w:rPr>
          <w:rFonts w:ascii="Lotus Linotype" w:hAnsi="Lotus Linotype" w:cs="Lotus Linotype" w:hint="cs"/>
          <w:color w:val="000000" w:themeColor="text1"/>
          <w:sz w:val="36"/>
          <w:szCs w:val="36"/>
          <w:rtl/>
        </w:rPr>
        <w:t xml:space="preserve"> در حمایت از اندیشه</w:t>
      </w:r>
      <w:r w:rsidRPr="003A69CA">
        <w:rPr>
          <w:rFonts w:ascii="Lotus Linotype" w:hAnsi="Lotus Linotype" w:cs="Lotus Linotype" w:hint="cs"/>
          <w:color w:val="000000" w:themeColor="text1"/>
          <w:sz w:val="36"/>
          <w:szCs w:val="36"/>
          <w:rtl/>
        </w:rPr>
        <w:softHyphen/>
        <w:t>ی «اختیار» به عنوان اساس و بنیادی برای مشروعیت خلافت در مقابل شیعه که معتقد به نظریه</w:t>
      </w:r>
      <w:r w:rsidRPr="003A69CA">
        <w:rPr>
          <w:rFonts w:ascii="Lotus Linotype" w:hAnsi="Lotus Linotype" w:cs="Lotus Linotype" w:hint="cs"/>
          <w:color w:val="000000" w:themeColor="text1"/>
          <w:sz w:val="36"/>
          <w:szCs w:val="36"/>
          <w:rtl/>
        </w:rPr>
        <w:softHyphen/>
        <w:t>ی نص بودند، تقویت نمود؛ مانند کتاب عبدالقادر بغدادی (</w:t>
      </w:r>
      <w:r w:rsidRPr="003A69CA">
        <w:rPr>
          <w:rFonts w:ascii="Lotus Linotype" w:hAnsi="Lotus Linotype" w:cs="Lotus Linotype"/>
          <w:sz w:val="36"/>
          <w:szCs w:val="36"/>
          <w:rtl/>
        </w:rPr>
        <w:t>الفرق بين الفرق)</w:t>
      </w:r>
      <w:r w:rsidRPr="003A69CA">
        <w:rPr>
          <w:rStyle w:val="FootnoteReference"/>
          <w:rFonts w:ascii="Lotus Linotype" w:hAnsi="Lotus Linotype" w:cs="Lotus Linotype"/>
          <w:sz w:val="36"/>
          <w:szCs w:val="36"/>
          <w:rtl/>
        </w:rPr>
        <w:footnoteReference w:id="150"/>
      </w:r>
      <w:r w:rsidRPr="003A69CA">
        <w:rPr>
          <w:rFonts w:ascii="Lotus Linotype" w:hAnsi="Lotus Linotype" w:cs="Lotus Linotype" w:hint="cs"/>
          <w:color w:val="000000" w:themeColor="text1"/>
          <w:sz w:val="36"/>
          <w:szCs w:val="36"/>
          <w:rtl/>
        </w:rPr>
        <w:t xml:space="preserve"> که آل بویه و شیعه</w:t>
      </w:r>
      <w:r w:rsidRPr="003A69CA">
        <w:rPr>
          <w:rFonts w:ascii="Lotus Linotype" w:hAnsi="Lotus Linotype" w:cs="Lotus Linotype" w:hint="cs"/>
          <w:color w:val="000000" w:themeColor="text1"/>
          <w:sz w:val="36"/>
          <w:szCs w:val="36"/>
          <w:rtl/>
        </w:rPr>
        <w:softHyphen/>
        <w:t>ی زیدیه را به صورت نسبی از اسلام خارج می</w:t>
      </w:r>
      <w:r w:rsidRPr="003A69CA">
        <w:rPr>
          <w:rFonts w:ascii="Lotus Linotype" w:hAnsi="Lotus Linotype" w:cs="Lotus Linotype" w:hint="cs"/>
          <w:color w:val="000000" w:themeColor="text1"/>
          <w:sz w:val="36"/>
          <w:szCs w:val="36"/>
          <w:rtl/>
        </w:rPr>
        <w:softHyphen/>
        <w:t>کند و آنان را اهل بدعت شمرده و برای نخستین بار اسم «رافضه» را بر آنان اطلاق نموده و نماز خواندن بر آنها یا پشت آنان و همچنین خوردن ذبیحه</w:t>
      </w:r>
      <w:r w:rsidRPr="003A69CA">
        <w:rPr>
          <w:rFonts w:ascii="Lotus Linotype" w:hAnsi="Lotus Linotype" w:cs="Lotus Linotype" w:hint="cs"/>
          <w:color w:val="000000" w:themeColor="text1"/>
          <w:sz w:val="36"/>
          <w:szCs w:val="36"/>
          <w:rtl/>
        </w:rPr>
        <w:softHyphen/>
        <w:t>ی آنان و ازدواج با آنان را حرام نموده است</w:t>
      </w:r>
      <w:r w:rsidRPr="003A69CA">
        <w:rPr>
          <w:rStyle w:val="FootnoteReference"/>
          <w:rFonts w:ascii="Lotus Linotype" w:hAnsi="Lotus Linotype" w:cs="Lotus Linotype"/>
          <w:sz w:val="36"/>
          <w:szCs w:val="36"/>
          <w:rtl/>
        </w:rPr>
        <w:footnoteReference w:id="151"/>
      </w:r>
      <w:r w:rsidRPr="003A69CA">
        <w:rPr>
          <w:rFonts w:ascii="Lotus Linotype" w:hAnsi="Lotus Linotype" w:cs="Lotus Linotype" w:hint="cs"/>
          <w:color w:val="000000" w:themeColor="text1"/>
          <w:sz w:val="36"/>
          <w:szCs w:val="36"/>
          <w:rtl/>
        </w:rPr>
        <w:t>. چنانکه به شدت به اسماعیلیان (فاطمیان) حمله کرده و آنان را باطنیان نامیده و از همه</w:t>
      </w:r>
      <w:r w:rsidRPr="003A69CA">
        <w:rPr>
          <w:rFonts w:ascii="Lotus Linotype" w:hAnsi="Lotus Linotype" w:cs="Lotus Linotype" w:hint="cs"/>
          <w:color w:val="000000" w:themeColor="text1"/>
          <w:sz w:val="36"/>
          <w:szCs w:val="36"/>
          <w:rtl/>
        </w:rPr>
        <w:softHyphen/>
        <w:t>ی فرقه</w:t>
      </w:r>
      <w:r w:rsidRPr="003A69CA">
        <w:rPr>
          <w:rFonts w:ascii="Lotus Linotype" w:hAnsi="Lotus Linotype" w:cs="Lotus Linotype" w:hint="cs"/>
          <w:color w:val="000000" w:themeColor="text1"/>
          <w:sz w:val="36"/>
          <w:szCs w:val="36"/>
          <w:rtl/>
        </w:rPr>
        <w:softHyphen/>
        <w:t>های اسلام خارج می</w:t>
      </w:r>
      <w:r w:rsidRPr="003A69CA">
        <w:rPr>
          <w:rFonts w:ascii="Lotus Linotype" w:hAnsi="Lotus Linotype" w:cs="Lotus Linotype" w:hint="cs"/>
          <w:color w:val="000000" w:themeColor="text1"/>
          <w:sz w:val="36"/>
          <w:szCs w:val="36"/>
          <w:rtl/>
        </w:rPr>
        <w:softHyphen/>
        <w:t>داند</w:t>
      </w:r>
      <w:r w:rsidRPr="003A69CA">
        <w:rPr>
          <w:rStyle w:val="FootnoteReference"/>
          <w:rFonts w:ascii="Lotus Linotype" w:hAnsi="Lotus Linotype" w:cs="Lotus Linotype"/>
          <w:sz w:val="36"/>
          <w:szCs w:val="36"/>
          <w:rtl/>
        </w:rPr>
        <w:footnoteReference w:id="152"/>
      </w:r>
      <w:r w:rsidRPr="003A69CA">
        <w:rPr>
          <w:rFonts w:ascii="Lotus Linotype" w:hAnsi="Lotus Linotype" w:cs="Lotus Linotype" w:hint="cs"/>
          <w:color w:val="000000" w:themeColor="text1"/>
          <w:sz w:val="36"/>
          <w:szCs w:val="36"/>
          <w:rtl/>
        </w:rPr>
        <w:t>.</w:t>
      </w:r>
    </w:p>
    <w:p w:rsidR="00A859F5" w:rsidRPr="003A69CA" w:rsidRDefault="00A859F5" w:rsidP="009F3ACC">
      <w:pPr>
        <w:pStyle w:val="ListParagraph"/>
        <w:bidi/>
        <w:spacing w:before="240" w:after="0"/>
        <w:jc w:val="both"/>
        <w:rPr>
          <w:rFonts w:ascii="Lotus Linotype" w:hAnsi="Lotus Linotype" w:cs="Lotus Linotype"/>
          <w:color w:val="000000" w:themeColor="text1"/>
          <w:sz w:val="36"/>
          <w:szCs w:val="36"/>
          <w:rtl/>
        </w:rPr>
      </w:pPr>
      <w:r w:rsidRPr="003A69CA">
        <w:rPr>
          <w:rFonts w:ascii="Lotus Linotype" w:hAnsi="Lotus Linotype" w:cs="Lotus Linotype" w:hint="cs"/>
          <w:color w:val="000000" w:themeColor="text1"/>
          <w:sz w:val="36"/>
          <w:szCs w:val="36"/>
          <w:rtl/>
        </w:rPr>
        <w:t>قادر از ابوبکر باقلانی (403هجری) مالکی اشعری می</w:t>
      </w:r>
      <w:r w:rsidRPr="003A69CA">
        <w:rPr>
          <w:rFonts w:ascii="Lotus Linotype" w:hAnsi="Lotus Linotype" w:cs="Lotus Linotype" w:hint="cs"/>
          <w:color w:val="000000" w:themeColor="text1"/>
          <w:sz w:val="36"/>
          <w:szCs w:val="36"/>
          <w:rtl/>
        </w:rPr>
        <w:softHyphen/>
        <w:t xml:space="preserve">خواهد که به شیعه و معتزله و باطنیه حمله کند و خلافت عباسی را یاری نماید؛ بنابراین کتاب </w:t>
      </w:r>
      <w:r w:rsidRPr="003A69CA">
        <w:rPr>
          <w:rFonts w:ascii="Lotus Linotype" w:hAnsi="Lotus Linotype" w:cs="Lotus Linotype" w:hint="cs"/>
          <w:color w:val="000000" w:themeColor="text1"/>
          <w:sz w:val="36"/>
          <w:szCs w:val="36"/>
          <w:rtl/>
        </w:rPr>
        <w:lastRenderedPageBreak/>
        <w:t>مشهورش</w:t>
      </w:r>
      <w:r w:rsidR="000E50E9" w:rsidRPr="003A69CA">
        <w:rPr>
          <w:rFonts w:ascii="Lotus Linotype" w:hAnsi="Lotus Linotype" w:cs="Lotus Linotype" w:hint="cs"/>
          <w:color w:val="000000" w:themeColor="text1"/>
          <w:sz w:val="36"/>
          <w:szCs w:val="36"/>
          <w:rtl/>
        </w:rPr>
        <w:t xml:space="preserve"> «التمهید» را تالیف نموده و در آ</w:t>
      </w:r>
      <w:r w:rsidRPr="003A69CA">
        <w:rPr>
          <w:rFonts w:ascii="Lotus Linotype" w:hAnsi="Lotus Linotype" w:cs="Lotus Linotype" w:hint="cs"/>
          <w:color w:val="000000" w:themeColor="text1"/>
          <w:sz w:val="36"/>
          <w:szCs w:val="36"/>
          <w:rtl/>
        </w:rPr>
        <w:t>ن</w:t>
      </w:r>
      <w:r w:rsidR="000E50E9" w:rsidRPr="003A69CA">
        <w:rPr>
          <w:rFonts w:ascii="Lotus Linotype" w:hAnsi="Lotus Linotype" w:cs="Lotus Linotype" w:hint="cs"/>
          <w:color w:val="000000" w:themeColor="text1"/>
          <w:sz w:val="36"/>
          <w:szCs w:val="36"/>
          <w:rtl/>
        </w:rPr>
        <w:t xml:space="preserve"> از شوری و خلافت راشدین دفاع کر</w:t>
      </w:r>
      <w:r w:rsidRPr="003A69CA">
        <w:rPr>
          <w:rFonts w:ascii="Lotus Linotype" w:hAnsi="Lotus Linotype" w:cs="Lotus Linotype" w:hint="cs"/>
          <w:color w:val="000000" w:themeColor="text1"/>
          <w:sz w:val="36"/>
          <w:szCs w:val="36"/>
          <w:rtl/>
        </w:rPr>
        <w:t>ده و به نظریه</w:t>
      </w:r>
      <w:r w:rsidRPr="003A69CA">
        <w:rPr>
          <w:rFonts w:ascii="Lotus Linotype" w:hAnsi="Lotus Linotype" w:cs="Lotus Linotype" w:hint="cs"/>
          <w:color w:val="000000" w:themeColor="text1"/>
          <w:sz w:val="36"/>
          <w:szCs w:val="36"/>
          <w:rtl/>
        </w:rPr>
        <w:softHyphen/>
        <w:t>ی شیعه در نص و تعیین حمله می</w:t>
      </w:r>
      <w:r w:rsidRPr="003A69CA">
        <w:rPr>
          <w:rFonts w:ascii="Lotus Linotype" w:hAnsi="Lotus Linotype" w:cs="Lotus Linotype" w:hint="cs"/>
          <w:color w:val="000000" w:themeColor="text1"/>
          <w:sz w:val="36"/>
          <w:szCs w:val="36"/>
          <w:rtl/>
        </w:rPr>
        <w:softHyphen/>
        <w:t>کند؛ و در پایان کتابش «</w:t>
      </w:r>
      <w:r w:rsidRPr="003A69CA">
        <w:rPr>
          <w:rFonts w:ascii="Lotus Linotype" w:hAnsi="Lotus Linotype" w:cs="Lotus Linotype"/>
          <w:sz w:val="36"/>
          <w:szCs w:val="36"/>
          <w:rtl/>
        </w:rPr>
        <w:t>كشف الأسرار وهتك الأستار</w:t>
      </w:r>
      <w:r w:rsidRPr="003A69CA">
        <w:rPr>
          <w:rFonts w:ascii="Lotus Linotype" w:hAnsi="Lotus Linotype" w:cs="Lotus Linotype" w:hint="cs"/>
          <w:color w:val="000000" w:themeColor="text1"/>
          <w:sz w:val="36"/>
          <w:szCs w:val="36"/>
          <w:rtl/>
        </w:rPr>
        <w:t>» در مورد باطنیه می</w:t>
      </w:r>
      <w:r w:rsidRPr="003A69CA">
        <w:rPr>
          <w:rFonts w:ascii="Lotus Linotype" w:hAnsi="Lotus Linotype" w:cs="Lotus Linotype" w:hint="cs"/>
          <w:color w:val="000000" w:themeColor="text1"/>
          <w:sz w:val="36"/>
          <w:szCs w:val="36"/>
          <w:rtl/>
        </w:rPr>
        <w:softHyphen/>
        <w:t>گوید: «آنان قومی هستند که اظهار رفض نموده و کفر محض را پنهان می</w:t>
      </w:r>
      <w:r w:rsidRPr="003A69CA">
        <w:rPr>
          <w:rFonts w:ascii="Lotus Linotype" w:hAnsi="Lotus Linotype" w:cs="Lotus Linotype" w:hint="cs"/>
          <w:color w:val="000000" w:themeColor="text1"/>
          <w:sz w:val="36"/>
          <w:szCs w:val="36"/>
          <w:rtl/>
        </w:rPr>
        <w:softHyphen/>
        <w:t>کنند»</w:t>
      </w:r>
      <w:r w:rsidRPr="003A69CA">
        <w:rPr>
          <w:rStyle w:val="FootnoteReference"/>
          <w:rFonts w:ascii="Lotus Linotype" w:hAnsi="Lotus Linotype" w:cs="Lotus Linotype"/>
          <w:sz w:val="36"/>
          <w:szCs w:val="36"/>
          <w:rtl/>
        </w:rPr>
        <w:footnoteReference w:id="153"/>
      </w:r>
      <w:r w:rsidRPr="003A69CA">
        <w:rPr>
          <w:rFonts w:ascii="Lotus Linotype" w:hAnsi="Lotus Linotype" w:cs="Lotus Linotype" w:hint="cs"/>
          <w:color w:val="000000" w:themeColor="text1"/>
          <w:sz w:val="36"/>
          <w:szCs w:val="36"/>
          <w:rtl/>
        </w:rPr>
        <w:t>.</w:t>
      </w:r>
    </w:p>
    <w:p w:rsidR="00A859F5" w:rsidRPr="003A69CA" w:rsidRDefault="00A859F5" w:rsidP="009F3ACC">
      <w:pPr>
        <w:pStyle w:val="ListParagraph"/>
        <w:numPr>
          <w:ilvl w:val="0"/>
          <w:numId w:val="11"/>
        </w:numPr>
        <w:bidi/>
        <w:spacing w:before="240" w:after="0"/>
        <w:jc w:val="both"/>
        <w:rPr>
          <w:rFonts w:ascii="Lotus Linotype" w:hAnsi="Lotus Linotype" w:cs="Lotus Linotype"/>
          <w:color w:val="000000" w:themeColor="text1"/>
          <w:sz w:val="36"/>
          <w:szCs w:val="36"/>
        </w:rPr>
      </w:pPr>
      <w:r w:rsidRPr="003A69CA">
        <w:rPr>
          <w:rFonts w:ascii="Lotus Linotype" w:hAnsi="Lotus Linotype" w:cs="Lotus Linotype" w:hint="cs"/>
          <w:color w:val="000000" w:themeColor="text1"/>
          <w:sz w:val="36"/>
          <w:szCs w:val="36"/>
          <w:rtl/>
        </w:rPr>
        <w:t>تقویت رابطه</w:t>
      </w:r>
      <w:r w:rsidRPr="003A69CA">
        <w:rPr>
          <w:rFonts w:ascii="Lotus Linotype" w:hAnsi="Lotus Linotype" w:cs="Lotus Linotype" w:hint="cs"/>
          <w:color w:val="000000" w:themeColor="text1"/>
          <w:sz w:val="36"/>
          <w:szCs w:val="36"/>
          <w:rtl/>
        </w:rPr>
        <w:softHyphen/>
        <w:t>ی سیاسی با فرماندهان سنی</w:t>
      </w:r>
    </w:p>
    <w:p w:rsidR="00F7721E" w:rsidRPr="003A69CA" w:rsidRDefault="00F7721E" w:rsidP="009F3ACC">
      <w:pPr>
        <w:pStyle w:val="ListParagraph"/>
        <w:bidi/>
        <w:spacing w:before="240" w:after="0"/>
        <w:jc w:val="both"/>
        <w:rPr>
          <w:rFonts w:ascii="Lotus Linotype" w:hAnsi="Lotus Linotype" w:cs="Lotus Linotype"/>
          <w:color w:val="000000" w:themeColor="text1"/>
          <w:sz w:val="36"/>
          <w:szCs w:val="36"/>
          <w:rtl/>
        </w:rPr>
      </w:pPr>
      <w:r w:rsidRPr="003A69CA">
        <w:rPr>
          <w:rFonts w:ascii="Lotus Linotype" w:hAnsi="Lotus Linotype" w:cs="Lotus Linotype" w:hint="cs"/>
          <w:color w:val="000000" w:themeColor="text1"/>
          <w:sz w:val="36"/>
          <w:szCs w:val="36"/>
          <w:rtl/>
        </w:rPr>
        <w:t>خلیفه قادر رابطه</w:t>
      </w:r>
      <w:r w:rsidRPr="003A69CA">
        <w:rPr>
          <w:rFonts w:ascii="Lotus Linotype" w:hAnsi="Lotus Linotype" w:cs="Lotus Linotype" w:hint="cs"/>
          <w:color w:val="000000" w:themeColor="text1"/>
          <w:sz w:val="36"/>
          <w:szCs w:val="36"/>
          <w:rtl/>
        </w:rPr>
        <w:softHyphen/>
        <w:t>ی سیاسی خود با فرماندها</w:t>
      </w:r>
      <w:r w:rsidR="00C06DF6" w:rsidRPr="003A69CA">
        <w:rPr>
          <w:rFonts w:ascii="Lotus Linotype" w:hAnsi="Lotus Linotype" w:cs="Lotus Linotype" w:hint="cs"/>
          <w:color w:val="000000" w:themeColor="text1"/>
          <w:sz w:val="36"/>
          <w:szCs w:val="36"/>
          <w:rtl/>
        </w:rPr>
        <w:t>ن سنی را تقویت نمود؛ چنانکه به آ</w:t>
      </w:r>
      <w:r w:rsidRPr="003A69CA">
        <w:rPr>
          <w:rFonts w:ascii="Lotus Linotype" w:hAnsi="Lotus Linotype" w:cs="Lotus Linotype" w:hint="cs"/>
          <w:color w:val="000000" w:themeColor="text1"/>
          <w:sz w:val="36"/>
          <w:szCs w:val="36"/>
          <w:rtl/>
        </w:rPr>
        <w:t>نان مشروعیت بخشید و آنان را برای فشار به آل بویه تشویق نمود؛ چنانکه در سال 408 نمایندگانی را به سوی سلطان محمود بن سبکتکین غزنوی، سلطان خراسان فرستاد که پیشنهاد حمله</w:t>
      </w:r>
      <w:r w:rsidRPr="003A69CA">
        <w:rPr>
          <w:rFonts w:ascii="Lotus Linotype" w:hAnsi="Lotus Linotype" w:cs="Lotus Linotype" w:hint="cs"/>
          <w:color w:val="000000" w:themeColor="text1"/>
          <w:sz w:val="36"/>
          <w:szCs w:val="36"/>
          <w:rtl/>
        </w:rPr>
        <w:softHyphen/>
        <w:t>ی مشترک بر ضد باطنیه و معتزله را به همراه داشتند؛ سلطان غزنوی در سال 387 بر بلاد خراسان و غزنین تسلط یافته بود و خود را مدافع مذهب سنی و دوست و یاور خلیفه</w:t>
      </w:r>
      <w:r w:rsidRPr="003A69CA">
        <w:rPr>
          <w:rFonts w:ascii="Lotus Linotype" w:hAnsi="Lotus Linotype" w:cs="Lotus Linotype" w:hint="cs"/>
          <w:color w:val="000000" w:themeColor="text1"/>
          <w:sz w:val="36"/>
          <w:szCs w:val="36"/>
          <w:rtl/>
        </w:rPr>
        <w:softHyphen/>
        <w:t>ی عباسی معرفی کرده بود؛ و به این ترتیب سلطان خواسته</w:t>
      </w:r>
      <w:r w:rsidRPr="003A69CA">
        <w:rPr>
          <w:rFonts w:ascii="Lotus Linotype" w:hAnsi="Lotus Linotype" w:cs="Lotus Linotype" w:hint="cs"/>
          <w:color w:val="000000" w:themeColor="text1"/>
          <w:sz w:val="36"/>
          <w:szCs w:val="36"/>
          <w:rtl/>
        </w:rPr>
        <w:softHyphen/>
        <w:t>ی خلیفه را اجابت نموده و در آن مبالغه نمود؛ و چنانکه ذهبی می</w:t>
      </w:r>
      <w:r w:rsidRPr="003A69CA">
        <w:rPr>
          <w:rFonts w:ascii="Lotus Linotype" w:hAnsi="Lotus Linotype" w:cs="Lotus Linotype" w:hint="cs"/>
          <w:color w:val="000000" w:themeColor="text1"/>
          <w:sz w:val="36"/>
          <w:szCs w:val="36"/>
          <w:rtl/>
        </w:rPr>
        <w:softHyphen/>
        <w:t>گوید: «او گروهی را کشت و تعداد زیادی از معتزله و رافضه و اسماعیلیه و جهمیه و مشبهه را تبعید نمود و به لعن آنها در منابر دستور داد». سپس غزنوی در سال 420 به آل بویه در ری حمله کرد و بسیاری از شیعه و معتزله و روافض را در خیابان</w:t>
      </w:r>
      <w:r w:rsidRPr="003A69CA">
        <w:rPr>
          <w:rFonts w:ascii="Lotus Linotype" w:hAnsi="Lotus Linotype" w:cs="Lotus Linotype" w:hint="cs"/>
          <w:color w:val="000000" w:themeColor="text1"/>
          <w:sz w:val="36"/>
          <w:szCs w:val="36"/>
          <w:rtl/>
        </w:rPr>
        <w:softHyphen/>
        <w:t>های شهر کشت و سنگسار نمود و به دار آویخت؛ و اموال</w:t>
      </w:r>
      <w:r w:rsidRPr="003A69CA">
        <w:rPr>
          <w:rFonts w:ascii="Lotus Linotype" w:hAnsi="Lotus Linotype" w:cs="Lotus Linotype" w:hint="cs"/>
          <w:color w:val="000000" w:themeColor="text1"/>
          <w:sz w:val="36"/>
          <w:szCs w:val="36"/>
          <w:rtl/>
        </w:rPr>
        <w:softHyphen/>
        <w:t>شان را به غارت برد و کتاب</w:t>
      </w:r>
      <w:r w:rsidRPr="003A69CA">
        <w:rPr>
          <w:rFonts w:ascii="Lotus Linotype" w:hAnsi="Lotus Linotype" w:cs="Lotus Linotype" w:hint="cs"/>
          <w:color w:val="000000" w:themeColor="text1"/>
          <w:sz w:val="36"/>
          <w:szCs w:val="36"/>
          <w:rtl/>
        </w:rPr>
        <w:softHyphen/>
        <w:t>های</w:t>
      </w:r>
      <w:r w:rsidRPr="003A69CA">
        <w:rPr>
          <w:rFonts w:ascii="Lotus Linotype" w:hAnsi="Lotus Linotype" w:cs="Lotus Linotype" w:hint="cs"/>
          <w:color w:val="000000" w:themeColor="text1"/>
          <w:sz w:val="36"/>
          <w:szCs w:val="36"/>
          <w:rtl/>
        </w:rPr>
        <w:softHyphen/>
        <w:t>شان را سوزاند؛ تا اینکه «این</w:t>
      </w:r>
      <w:r w:rsidR="00C06DF6" w:rsidRPr="003A69CA">
        <w:rPr>
          <w:rFonts w:ascii="Lotus Linotype" w:hAnsi="Lotus Linotype" w:cs="Lotus Linotype" w:hint="cs"/>
          <w:color w:val="000000" w:themeColor="text1"/>
          <w:sz w:val="36"/>
          <w:szCs w:val="36"/>
          <w:rtl/>
        </w:rPr>
        <w:t xml:space="preserve"> </w:t>
      </w:r>
      <w:r w:rsidRPr="003A69CA">
        <w:rPr>
          <w:rFonts w:ascii="Lotus Linotype" w:hAnsi="Lotus Linotype" w:cs="Lotus Linotype" w:hint="cs"/>
          <w:color w:val="000000" w:themeColor="text1"/>
          <w:sz w:val="36"/>
          <w:szCs w:val="36"/>
          <w:rtl/>
        </w:rPr>
        <w:t>منطقه از دعوتگران باطنی و بزرگان معتزله و روافض خالی شد و اهل سنت یاری شدند». چنانکه خود در نامه</w:t>
      </w:r>
      <w:r w:rsidRPr="003A69CA">
        <w:rPr>
          <w:rFonts w:ascii="Lotus Linotype" w:hAnsi="Lotus Linotype" w:cs="Lotus Linotype" w:hint="cs"/>
          <w:color w:val="000000" w:themeColor="text1"/>
          <w:sz w:val="36"/>
          <w:szCs w:val="36"/>
          <w:rtl/>
        </w:rPr>
        <w:softHyphen/>
        <w:t>اش به خلیفه قادر می</w:t>
      </w:r>
      <w:r w:rsidRPr="003A69CA">
        <w:rPr>
          <w:rFonts w:ascii="Lotus Linotype" w:hAnsi="Lotus Linotype" w:cs="Lotus Linotype" w:hint="cs"/>
          <w:color w:val="000000" w:themeColor="text1"/>
          <w:sz w:val="36"/>
          <w:szCs w:val="36"/>
          <w:rtl/>
        </w:rPr>
        <w:softHyphen/>
        <w:t>گوید</w:t>
      </w:r>
      <w:r w:rsidRPr="003A69CA">
        <w:rPr>
          <w:rStyle w:val="FootnoteReference"/>
          <w:rFonts w:ascii="Lotus Linotype" w:hAnsi="Lotus Linotype" w:cs="Lotus Linotype"/>
          <w:sz w:val="36"/>
          <w:szCs w:val="36"/>
          <w:rtl/>
        </w:rPr>
        <w:footnoteReference w:id="154"/>
      </w:r>
      <w:r w:rsidRPr="003A69CA">
        <w:rPr>
          <w:rFonts w:ascii="Lotus Linotype" w:hAnsi="Lotus Linotype" w:cs="Lotus Linotype" w:hint="cs"/>
          <w:color w:val="000000" w:themeColor="text1"/>
          <w:sz w:val="36"/>
          <w:szCs w:val="36"/>
          <w:rtl/>
        </w:rPr>
        <w:t>.</w:t>
      </w:r>
    </w:p>
    <w:p w:rsidR="00370158" w:rsidRPr="003A69CA" w:rsidRDefault="00370158" w:rsidP="009F3ACC">
      <w:pPr>
        <w:bidi/>
        <w:spacing w:after="0"/>
        <w:ind w:firstLine="450"/>
        <w:jc w:val="both"/>
        <w:rPr>
          <w:rFonts w:ascii="Lotus Linotype" w:hAnsi="Lotus Linotype" w:cs="Lotus Linotype"/>
          <w:sz w:val="36"/>
          <w:szCs w:val="36"/>
          <w:rtl/>
        </w:rPr>
      </w:pPr>
      <w:r w:rsidRPr="003A69CA">
        <w:rPr>
          <w:rFonts w:ascii="Lotus Linotype" w:hAnsi="Lotus Linotype" w:cs="Lotus Linotype" w:hint="cs"/>
          <w:color w:val="000000" w:themeColor="text1"/>
          <w:sz w:val="36"/>
          <w:szCs w:val="36"/>
          <w:rtl/>
        </w:rPr>
        <w:t>و چنین بود که بر وی القابی جهت تعظیم عطا نمود، مثل: «</w:t>
      </w:r>
      <w:r w:rsidRPr="003A69CA">
        <w:rPr>
          <w:rFonts w:ascii="Lotus Linotype" w:hAnsi="Lotus Linotype" w:cs="Lotus Linotype"/>
          <w:sz w:val="36"/>
          <w:szCs w:val="36"/>
          <w:rtl/>
        </w:rPr>
        <w:t>نظام الدين ويمين الدولة</w:t>
      </w:r>
      <w:r w:rsidRPr="003A69CA">
        <w:rPr>
          <w:rFonts w:ascii="Lotus Linotype" w:hAnsi="Lotus Linotype" w:cs="Lotus Linotype" w:hint="cs"/>
          <w:sz w:val="36"/>
          <w:szCs w:val="36"/>
          <w:rtl/>
        </w:rPr>
        <w:t>»</w:t>
      </w:r>
      <w:r w:rsidRPr="003A69CA">
        <w:rPr>
          <w:rFonts w:ascii="Lotus Linotype" w:hAnsi="Lotus Linotype" w:cs="Lotus Linotype"/>
          <w:sz w:val="36"/>
          <w:szCs w:val="36"/>
          <w:rtl/>
        </w:rPr>
        <w:t xml:space="preserve"> و</w:t>
      </w:r>
      <w:r w:rsidRPr="003A69CA">
        <w:rPr>
          <w:rFonts w:ascii="Lotus Linotype" w:hAnsi="Lotus Linotype" w:cs="Lotus Linotype" w:hint="cs"/>
          <w:sz w:val="36"/>
          <w:szCs w:val="36"/>
          <w:rtl/>
        </w:rPr>
        <w:t xml:space="preserve"> «</w:t>
      </w:r>
      <w:r w:rsidRPr="003A69CA">
        <w:rPr>
          <w:rFonts w:ascii="Lotus Linotype" w:hAnsi="Lotus Linotype" w:cs="Lotus Linotype"/>
          <w:sz w:val="36"/>
          <w:szCs w:val="36"/>
          <w:rtl/>
        </w:rPr>
        <w:t>أمين الملة وكهف الاسلام والمسلمين</w:t>
      </w:r>
      <w:r w:rsidRPr="003A69CA">
        <w:rPr>
          <w:rFonts w:ascii="Lotus Linotype" w:hAnsi="Lotus Linotype" w:cs="Lotus Linotype" w:hint="cs"/>
          <w:sz w:val="36"/>
          <w:szCs w:val="36"/>
          <w:rtl/>
        </w:rPr>
        <w:t>». و بر سلطانی وی بر مناطق زیردست او در خراسان و جبال و هند و طبرستان صحه گذاشت</w:t>
      </w:r>
      <w:r w:rsidRPr="003A69CA">
        <w:rPr>
          <w:rStyle w:val="FootnoteReference"/>
          <w:rFonts w:ascii="Lotus Linotype" w:hAnsi="Lotus Linotype" w:cs="Lotus Linotype"/>
          <w:sz w:val="36"/>
          <w:szCs w:val="36"/>
          <w:rtl/>
        </w:rPr>
        <w:footnoteReference w:id="155"/>
      </w:r>
      <w:r w:rsidRPr="003A69CA">
        <w:rPr>
          <w:rFonts w:ascii="Lotus Linotype" w:hAnsi="Lotus Linotype" w:cs="Lotus Linotype" w:hint="cs"/>
          <w:sz w:val="36"/>
          <w:szCs w:val="36"/>
          <w:rtl/>
        </w:rPr>
        <w:t>.</w:t>
      </w:r>
    </w:p>
    <w:p w:rsidR="009B4E52" w:rsidRPr="003A69CA" w:rsidRDefault="009B4E52" w:rsidP="009F3ACC">
      <w:pPr>
        <w:bidi/>
        <w:spacing w:after="0"/>
        <w:ind w:firstLine="450"/>
        <w:jc w:val="both"/>
        <w:rPr>
          <w:rFonts w:ascii="Lotus Linotype" w:hAnsi="Lotus Linotype" w:cs="Lotus Linotype"/>
          <w:sz w:val="36"/>
          <w:szCs w:val="36"/>
          <w:rtl/>
        </w:rPr>
      </w:pPr>
      <w:r w:rsidRPr="003A69CA">
        <w:rPr>
          <w:rFonts w:ascii="Lotus Linotype" w:hAnsi="Lotus Linotype" w:cs="Lotus Linotype" w:hint="cs"/>
          <w:sz w:val="36"/>
          <w:szCs w:val="36"/>
          <w:rtl/>
        </w:rPr>
        <w:lastRenderedPageBreak/>
        <w:t>عل رغم همه</w:t>
      </w:r>
      <w:r w:rsidRPr="003A69CA">
        <w:rPr>
          <w:rFonts w:ascii="Lotus Linotype" w:hAnsi="Lotus Linotype" w:cs="Lotus Linotype" w:hint="cs"/>
          <w:sz w:val="36"/>
          <w:szCs w:val="36"/>
          <w:rtl/>
        </w:rPr>
        <w:softHyphen/>
        <w:t xml:space="preserve">ی </w:t>
      </w:r>
      <w:r w:rsidR="00354802" w:rsidRPr="003A69CA">
        <w:rPr>
          <w:rFonts w:ascii="Lotus Linotype" w:hAnsi="Lotus Linotype" w:cs="Lotus Linotype" w:hint="cs"/>
          <w:sz w:val="36"/>
          <w:szCs w:val="36"/>
          <w:rtl/>
        </w:rPr>
        <w:t>اقداماتی که خلیفه</w:t>
      </w:r>
      <w:r w:rsidR="00354802" w:rsidRPr="003A69CA">
        <w:rPr>
          <w:rFonts w:ascii="Lotus Linotype" w:hAnsi="Lotus Linotype" w:cs="Lotus Linotype" w:hint="cs"/>
          <w:sz w:val="36"/>
          <w:szCs w:val="36"/>
          <w:rtl/>
        </w:rPr>
        <w:softHyphen/>
        <w:t>ی عباسی و پسرش قائم</w:t>
      </w:r>
      <w:r w:rsidR="00354802" w:rsidRPr="003A69CA">
        <w:rPr>
          <w:rStyle w:val="FootnoteReference"/>
          <w:rFonts w:ascii="Lotus Linotype" w:hAnsi="Lotus Linotype" w:cs="Lotus Linotype"/>
          <w:sz w:val="36"/>
          <w:szCs w:val="36"/>
          <w:rtl/>
        </w:rPr>
        <w:footnoteReference w:id="156"/>
      </w:r>
      <w:r w:rsidR="00354802" w:rsidRPr="003A69CA">
        <w:rPr>
          <w:rFonts w:ascii="Lotus Linotype" w:hAnsi="Lotus Linotype" w:cs="Lotus Linotype" w:hint="cs"/>
          <w:sz w:val="36"/>
          <w:szCs w:val="36"/>
          <w:rtl/>
        </w:rPr>
        <w:t xml:space="preserve"> ترتیب دیدند، فاطمیان در سال 401 هجری تا مرزهای بغدا</w:t>
      </w:r>
      <w:r w:rsidR="00C06DF6" w:rsidRPr="003A69CA">
        <w:rPr>
          <w:rFonts w:ascii="Lotus Linotype" w:hAnsi="Lotus Linotype" w:cs="Lotus Linotype" w:hint="cs"/>
          <w:sz w:val="36"/>
          <w:szCs w:val="36"/>
          <w:rtl/>
        </w:rPr>
        <w:t>د امتداد یافتند؛ زمانی که برای آ</w:t>
      </w:r>
      <w:r w:rsidR="00354802" w:rsidRPr="003A69CA">
        <w:rPr>
          <w:rFonts w:ascii="Lotus Linotype" w:hAnsi="Lotus Linotype" w:cs="Lotus Linotype" w:hint="cs"/>
          <w:sz w:val="36"/>
          <w:szCs w:val="36"/>
          <w:rtl/>
        </w:rPr>
        <w:t>نها بر منابر جمعه در انبار و مدائن خطبه خوانده می</w:t>
      </w:r>
      <w:r w:rsidR="00354802" w:rsidRPr="003A69CA">
        <w:rPr>
          <w:rFonts w:ascii="Lotus Linotype" w:hAnsi="Lotus Linotype" w:cs="Lotus Linotype" w:hint="cs"/>
          <w:sz w:val="36"/>
          <w:szCs w:val="36"/>
          <w:rtl/>
        </w:rPr>
        <w:softHyphen/>
        <w:t xml:space="preserve">شد؛ و بعد از پنجاه سال یکی از ممالیک (بهاء الدولة بویهی) </w:t>
      </w:r>
      <w:r w:rsidR="00EB41A2" w:rsidRPr="003A69CA">
        <w:rPr>
          <w:rFonts w:ascii="Lotus Linotype" w:hAnsi="Lotus Linotype" w:cs="Lotus Linotype" w:hint="cs"/>
          <w:sz w:val="36"/>
          <w:szCs w:val="36"/>
          <w:rtl/>
        </w:rPr>
        <w:t>به کمک</w:t>
      </w:r>
      <w:r w:rsidR="00354802" w:rsidRPr="003A69CA">
        <w:rPr>
          <w:rFonts w:ascii="Lotus Linotype" w:hAnsi="Lotus Linotype" w:cs="Lotus Linotype" w:hint="cs"/>
          <w:sz w:val="36"/>
          <w:szCs w:val="36"/>
          <w:rtl/>
        </w:rPr>
        <w:t xml:space="preserve"> فرمانده نظامی </w:t>
      </w:r>
      <w:r w:rsidR="00AE61D6" w:rsidRPr="003A69CA">
        <w:rPr>
          <w:rFonts w:ascii="Lotus Linotype" w:hAnsi="Lotus Linotype" w:cs="Lotus Linotype" w:hint="cs"/>
          <w:sz w:val="36"/>
          <w:szCs w:val="36"/>
          <w:rtl/>
        </w:rPr>
        <w:t>ترک</w:t>
      </w:r>
      <w:r w:rsidR="00C06DF6" w:rsidRPr="003A69CA">
        <w:rPr>
          <w:rFonts w:ascii="Lotus Linotype" w:hAnsi="Lotus Linotype" w:cs="Lotus Linotype" w:hint="cs"/>
          <w:sz w:val="36"/>
          <w:szCs w:val="36"/>
          <w:rtl/>
        </w:rPr>
        <w:t>،</w:t>
      </w:r>
      <w:r w:rsidR="00AE61D6" w:rsidRPr="003A69CA">
        <w:rPr>
          <w:rFonts w:ascii="Lotus Linotype" w:hAnsi="Lotus Linotype" w:cs="Lotus Linotype" w:hint="cs"/>
          <w:sz w:val="36"/>
          <w:szCs w:val="36"/>
          <w:rtl/>
        </w:rPr>
        <w:t xml:space="preserve"> </w:t>
      </w:r>
      <w:r w:rsidR="00EB41A2" w:rsidRPr="003A69CA">
        <w:rPr>
          <w:rFonts w:ascii="Lotus Linotype" w:hAnsi="Lotus Linotype" w:cs="Lotus Linotype" w:hint="cs"/>
          <w:sz w:val="36"/>
          <w:szCs w:val="36"/>
          <w:rtl/>
        </w:rPr>
        <w:t>ارسلان بساسیری که</w:t>
      </w:r>
      <w:r w:rsidR="00354802" w:rsidRPr="003A69CA">
        <w:rPr>
          <w:rFonts w:ascii="Lotus Linotype" w:hAnsi="Lotus Linotype" w:cs="Lotus Linotype" w:hint="cs"/>
          <w:sz w:val="36"/>
          <w:szCs w:val="36"/>
          <w:rtl/>
        </w:rPr>
        <w:t xml:space="preserve"> بعد از سقوط دولت آل بویه «ملک الامراء» شده بود، به زندانی کردن خلیفه</w:t>
      </w:r>
      <w:r w:rsidR="00354802" w:rsidRPr="003A69CA">
        <w:rPr>
          <w:rFonts w:ascii="Lotus Linotype" w:hAnsi="Lotus Linotype" w:cs="Lotus Linotype" w:hint="cs"/>
          <w:sz w:val="36"/>
          <w:szCs w:val="36"/>
          <w:rtl/>
        </w:rPr>
        <w:softHyphen/>
        <w:t>ی عباسی «قائم» اقدام نمود و در اول ذی الحجه سال 450-1058میلادی خطبه را با نام خلیفه</w:t>
      </w:r>
      <w:r w:rsidR="00354802" w:rsidRPr="003A69CA">
        <w:rPr>
          <w:rFonts w:ascii="Lotus Linotype" w:hAnsi="Lotus Linotype" w:cs="Lotus Linotype" w:hint="cs"/>
          <w:sz w:val="36"/>
          <w:szCs w:val="36"/>
          <w:rtl/>
        </w:rPr>
        <w:softHyphen/>
        <w:t>ی فاطمی «مستنصر» در بغداد اعلان نمود؛</w:t>
      </w:r>
      <w:r w:rsidRPr="003A69CA">
        <w:rPr>
          <w:rFonts w:ascii="Lotus Linotype" w:hAnsi="Lotus Linotype" w:cs="Lotus Linotype" w:hint="cs"/>
          <w:sz w:val="36"/>
          <w:szCs w:val="36"/>
          <w:rtl/>
        </w:rPr>
        <w:t xml:space="preserve"> </w:t>
      </w:r>
      <w:r w:rsidR="00354802" w:rsidRPr="003A69CA">
        <w:rPr>
          <w:rFonts w:ascii="Lotus Linotype" w:hAnsi="Lotus Linotype" w:cs="Lotus Linotype" w:hint="cs"/>
          <w:sz w:val="36"/>
          <w:szCs w:val="36"/>
          <w:rtl/>
        </w:rPr>
        <w:t>و تقریبا مدت یکسال همین وضعیت حاکم بود که باعث شد خلیفه</w:t>
      </w:r>
      <w:r w:rsidR="00354802" w:rsidRPr="003A69CA">
        <w:rPr>
          <w:rFonts w:ascii="Lotus Linotype" w:hAnsi="Lotus Linotype" w:cs="Lotus Linotype" w:hint="cs"/>
          <w:sz w:val="36"/>
          <w:szCs w:val="36"/>
          <w:rtl/>
        </w:rPr>
        <w:softHyphen/>
        <w:t>ی زندانی از سلطان ترکی سلجوقی طغرلبک کمک بگیرد که بغداد را اشغال کرد و بساسیری را در کوفه کشت.</w:t>
      </w:r>
      <w:r w:rsidR="00354802" w:rsidRPr="003A69CA">
        <w:rPr>
          <w:rFonts w:ascii="Lotus Linotype" w:hAnsi="Lotus Linotype" w:cs="Lotus Linotype"/>
          <w:sz w:val="36"/>
          <w:szCs w:val="36"/>
        </w:rPr>
        <w:t> </w:t>
      </w:r>
    </w:p>
    <w:p w:rsidR="00EB41A2" w:rsidRPr="003A69CA" w:rsidRDefault="00EB41A2" w:rsidP="009F3ACC">
      <w:pPr>
        <w:bidi/>
        <w:spacing w:after="0"/>
        <w:ind w:firstLine="429"/>
        <w:jc w:val="both"/>
        <w:rPr>
          <w:rFonts w:ascii="Lotus Linotype" w:hAnsi="Lotus Linotype" w:cs="B Titr"/>
          <w:sz w:val="36"/>
          <w:szCs w:val="36"/>
          <w:rtl/>
          <w:lang w:bidi="fa-IR"/>
        </w:rPr>
      </w:pPr>
      <w:r w:rsidRPr="003A69CA">
        <w:rPr>
          <w:rFonts w:ascii="Lotus Linotype" w:hAnsi="Lotus Linotype" w:cs="B Titr" w:hint="cs"/>
          <w:sz w:val="36"/>
          <w:szCs w:val="36"/>
          <w:rtl/>
          <w:lang w:bidi="fa-IR"/>
        </w:rPr>
        <w:t>باب دوم، فصل اول</w:t>
      </w:r>
    </w:p>
    <w:p w:rsidR="00EB41A2" w:rsidRPr="003A69CA" w:rsidRDefault="00EB41A2" w:rsidP="009F3ACC">
      <w:pPr>
        <w:pStyle w:val="ListParagraph"/>
        <w:bidi/>
        <w:spacing w:after="0"/>
        <w:ind w:left="0" w:firstLine="429"/>
        <w:jc w:val="both"/>
        <w:rPr>
          <w:rFonts w:ascii="Lotus Linotype" w:hAnsi="Lotus Linotype" w:cs="B Titr"/>
          <w:sz w:val="36"/>
          <w:szCs w:val="36"/>
          <w:rtl/>
          <w:lang w:bidi="fa-IR"/>
        </w:rPr>
      </w:pPr>
      <w:r w:rsidRPr="003A69CA">
        <w:rPr>
          <w:rFonts w:ascii="Lotus Linotype" w:hAnsi="Lotus Linotype" w:cs="B Titr" w:hint="cs"/>
          <w:sz w:val="36"/>
          <w:szCs w:val="36"/>
          <w:rtl/>
          <w:lang w:bidi="fa-IR"/>
        </w:rPr>
        <w:t>مفید موسس مذهب آل بویه</w:t>
      </w:r>
    </w:p>
    <w:p w:rsidR="000D6A8F" w:rsidRPr="003A69CA" w:rsidRDefault="00680CBB" w:rsidP="009F3ACC">
      <w:pPr>
        <w:bidi/>
        <w:spacing w:after="0" w:line="240" w:lineRule="auto"/>
        <w:ind w:firstLine="429"/>
        <w:jc w:val="both"/>
        <w:rPr>
          <w:rFonts w:ascii="Lotus Linotype" w:hAnsi="Lotus Linotype" w:cs="B Titr"/>
          <w:sz w:val="36"/>
          <w:szCs w:val="36"/>
          <w:rtl/>
          <w:lang w:bidi="fa-IR"/>
        </w:rPr>
      </w:pPr>
      <w:r w:rsidRPr="003A69CA">
        <w:rPr>
          <w:rFonts w:ascii="Lotus Linotype" w:hAnsi="Lotus Linotype" w:cs="B Titr" w:hint="cs"/>
          <w:sz w:val="36"/>
          <w:szCs w:val="36"/>
          <w:rtl/>
          <w:lang w:bidi="fa-IR"/>
        </w:rPr>
        <w:t xml:space="preserve">اصول مفید در فکر و </w:t>
      </w:r>
      <w:r w:rsidR="00C06DF6" w:rsidRPr="003A69CA">
        <w:rPr>
          <w:rFonts w:ascii="Lotus Linotype" w:hAnsi="Lotus Linotype" w:cs="B Titr" w:hint="cs"/>
          <w:sz w:val="36"/>
          <w:szCs w:val="36"/>
          <w:rtl/>
          <w:lang w:bidi="fa-IR"/>
        </w:rPr>
        <w:t>اندیشه،</w:t>
      </w:r>
      <w:r w:rsidRPr="003A69CA">
        <w:rPr>
          <w:rFonts w:ascii="Lotus Linotype" w:hAnsi="Lotus Linotype" w:cs="B Titr" w:hint="cs"/>
          <w:sz w:val="36"/>
          <w:szCs w:val="36"/>
          <w:rtl/>
          <w:lang w:bidi="fa-IR"/>
        </w:rPr>
        <w:t xml:space="preserve"> نظریه</w:t>
      </w:r>
      <w:r w:rsidRPr="003A69CA">
        <w:rPr>
          <w:rFonts w:ascii="Lotus Linotype" w:hAnsi="Lotus Linotype" w:cs="B Titr" w:hint="cs"/>
          <w:sz w:val="36"/>
          <w:szCs w:val="36"/>
          <w:rtl/>
          <w:lang w:bidi="fa-IR"/>
        </w:rPr>
        <w:softHyphen/>
        <w:t>پردازی و اجتهاد</w:t>
      </w:r>
    </w:p>
    <w:p w:rsidR="00EF701C" w:rsidRPr="003A69CA" w:rsidRDefault="00EF701C" w:rsidP="009F3ACC">
      <w:pPr>
        <w:bidi/>
        <w:spacing w:after="0" w:line="240" w:lineRule="auto"/>
        <w:ind w:firstLine="429"/>
        <w:jc w:val="both"/>
        <w:rPr>
          <w:rFonts w:ascii="Lotus Linotype" w:hAnsi="Lotus Linotype" w:cs="Lotus Linotype"/>
          <w:sz w:val="36"/>
          <w:szCs w:val="36"/>
          <w:rtl/>
        </w:rPr>
      </w:pPr>
      <w:r w:rsidRPr="003A69CA">
        <w:rPr>
          <w:rFonts w:ascii="Lotus Linotype" w:hAnsi="Lotus Linotype" w:cs="Lotus Linotype" w:hint="cs"/>
          <w:sz w:val="36"/>
          <w:szCs w:val="36"/>
          <w:rtl/>
        </w:rPr>
        <w:t>پیش از اینکه به عمل شیخ مفید در نظریه</w:t>
      </w:r>
      <w:r w:rsidRPr="003A69CA">
        <w:rPr>
          <w:rFonts w:ascii="Lotus Linotype" w:hAnsi="Lotus Linotype" w:cs="Lotus Linotype" w:hint="cs"/>
          <w:sz w:val="36"/>
          <w:szCs w:val="36"/>
          <w:rtl/>
        </w:rPr>
        <w:softHyphen/>
        <w:t>پردازی در مورد نظریه</w:t>
      </w:r>
      <w:r w:rsidRPr="003A69CA">
        <w:rPr>
          <w:rFonts w:ascii="Lotus Linotype" w:hAnsi="Lotus Linotype" w:cs="Lotus Linotype" w:hint="cs"/>
          <w:sz w:val="36"/>
          <w:szCs w:val="36"/>
          <w:rtl/>
        </w:rPr>
        <w:softHyphen/>
        <w:t>ی امامت الهی و اثنی عشری بپردازیم، مناسب است تا منطق او در اندیشیدن را بدانیم؛ وی در تعدادی از کتاب</w:t>
      </w:r>
      <w:r w:rsidRPr="003A69CA">
        <w:rPr>
          <w:rFonts w:ascii="Lotus Linotype" w:hAnsi="Lotus Linotype" w:cs="Lotus Linotype" w:hint="cs"/>
          <w:sz w:val="36"/>
          <w:szCs w:val="36"/>
          <w:rtl/>
        </w:rPr>
        <w:softHyphen/>
        <w:t>هایش در این زمینه سخن گفته است؛ سپس به مقدار التزام و پایبندی وی به این منطق</w:t>
      </w:r>
      <w:r w:rsidR="00680CBB"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در اندیشه</w:t>
      </w:r>
      <w:r w:rsidRPr="003A69CA">
        <w:rPr>
          <w:rFonts w:ascii="Lotus Linotype" w:hAnsi="Lotus Linotype" w:cs="Lotus Linotype" w:hint="cs"/>
          <w:sz w:val="36"/>
          <w:szCs w:val="36"/>
          <w:rtl/>
        </w:rPr>
        <w:softHyphen/>
        <w:t>ی او پیرامون امامت می</w:t>
      </w:r>
      <w:r w:rsidRPr="003A69CA">
        <w:rPr>
          <w:rFonts w:ascii="Lotus Linotype" w:hAnsi="Lotus Linotype" w:cs="Lotus Linotype" w:hint="cs"/>
          <w:sz w:val="36"/>
          <w:szCs w:val="36"/>
          <w:rtl/>
        </w:rPr>
        <w:softHyphen/>
        <w:t>پردازیم.</w:t>
      </w:r>
    </w:p>
    <w:p w:rsidR="001D2196" w:rsidRPr="003A69CA" w:rsidRDefault="00EF701C" w:rsidP="009F3ACC">
      <w:pPr>
        <w:bidi/>
        <w:spacing w:after="0" w:line="240" w:lineRule="auto"/>
        <w:ind w:firstLine="429"/>
        <w:jc w:val="both"/>
        <w:rPr>
          <w:rFonts w:ascii="Lotus Linotype" w:hAnsi="Lotus Linotype" w:cs="Lotus Linotype"/>
          <w:sz w:val="36"/>
          <w:szCs w:val="36"/>
          <w:rtl/>
        </w:rPr>
      </w:pPr>
      <w:r w:rsidRPr="003A69CA">
        <w:rPr>
          <w:rFonts w:ascii="Lotus Linotype" w:hAnsi="Lotus Linotype" w:cs="Lotus Linotype" w:hint="cs"/>
          <w:sz w:val="36"/>
          <w:szCs w:val="36"/>
          <w:rtl/>
        </w:rPr>
        <w:t>وی در کتاب «</w:t>
      </w:r>
      <w:r w:rsidRPr="003A69CA">
        <w:rPr>
          <w:rFonts w:ascii="Lotus Linotype" w:hAnsi="Lotus Linotype" w:cs="Lotus Linotype"/>
          <w:sz w:val="36"/>
          <w:szCs w:val="36"/>
          <w:rtl/>
        </w:rPr>
        <w:t>التذكرة في أصول الفقه</w:t>
      </w:r>
      <w:r w:rsidRPr="003A69CA">
        <w:rPr>
          <w:rFonts w:ascii="Lotus Linotype" w:hAnsi="Lotus Linotype" w:cs="Lotus Linotype" w:hint="cs"/>
          <w:sz w:val="36"/>
          <w:szCs w:val="36"/>
          <w:rtl/>
        </w:rPr>
        <w:t>» می</w:t>
      </w:r>
      <w:r w:rsidRPr="003A69CA">
        <w:rPr>
          <w:rFonts w:ascii="Lotus Linotype" w:hAnsi="Lotus Linotype" w:cs="Lotus Linotype" w:hint="cs"/>
          <w:sz w:val="36"/>
          <w:szCs w:val="36"/>
          <w:rtl/>
        </w:rPr>
        <w:softHyphen/>
        <w:t>گوید: «</w:t>
      </w:r>
      <w:r w:rsidR="001D2196" w:rsidRPr="003A69CA">
        <w:rPr>
          <w:rFonts w:ascii="Lotus Linotype" w:hAnsi="Lotus Linotype" w:cs="Lotus Linotype" w:hint="cs"/>
          <w:sz w:val="36"/>
          <w:szCs w:val="36"/>
          <w:rtl/>
        </w:rPr>
        <w:t>بدانید که اصول احکام شرعی سه مورد هستند:</w:t>
      </w:r>
    </w:p>
    <w:p w:rsidR="001D2196" w:rsidRPr="003A69CA" w:rsidRDefault="001D2196" w:rsidP="009F3ACC">
      <w:pPr>
        <w:pStyle w:val="ListParagraph"/>
        <w:numPr>
          <w:ilvl w:val="0"/>
          <w:numId w:val="12"/>
        </w:numPr>
        <w:bidi/>
        <w:spacing w:after="0" w:line="240" w:lineRule="auto"/>
        <w:jc w:val="both"/>
        <w:rPr>
          <w:rFonts w:ascii="Lotus Linotype" w:hAnsi="Lotus Linotype" w:cs="Lotus Linotype"/>
          <w:sz w:val="36"/>
          <w:szCs w:val="36"/>
        </w:rPr>
      </w:pPr>
      <w:r w:rsidRPr="003A69CA">
        <w:rPr>
          <w:rFonts w:ascii="Lotus Linotype" w:hAnsi="Lotus Linotype" w:cs="Lotus Linotype" w:hint="cs"/>
          <w:sz w:val="36"/>
          <w:szCs w:val="36"/>
          <w:rtl/>
        </w:rPr>
        <w:t>کتاب الله</w:t>
      </w:r>
    </w:p>
    <w:p w:rsidR="001D2196" w:rsidRPr="003A69CA" w:rsidRDefault="001D2196" w:rsidP="009F3ACC">
      <w:pPr>
        <w:pStyle w:val="ListParagraph"/>
        <w:numPr>
          <w:ilvl w:val="0"/>
          <w:numId w:val="12"/>
        </w:numPr>
        <w:bidi/>
        <w:spacing w:after="0" w:line="240" w:lineRule="auto"/>
        <w:jc w:val="both"/>
        <w:rPr>
          <w:rFonts w:ascii="Lotus Linotype" w:hAnsi="Lotus Linotype" w:cs="Lotus Linotype"/>
          <w:sz w:val="36"/>
          <w:szCs w:val="36"/>
        </w:rPr>
      </w:pPr>
      <w:r w:rsidRPr="003A69CA">
        <w:rPr>
          <w:rFonts w:ascii="Lotus Linotype" w:hAnsi="Lotus Linotype" w:cs="Lotus Linotype" w:hint="cs"/>
          <w:sz w:val="36"/>
          <w:szCs w:val="36"/>
          <w:rtl/>
        </w:rPr>
        <w:t>سنت پیامبر</w:t>
      </w:r>
    </w:p>
    <w:p w:rsidR="001D2196" w:rsidRPr="003A69CA" w:rsidRDefault="001D2196" w:rsidP="009F3ACC">
      <w:pPr>
        <w:pStyle w:val="ListParagraph"/>
        <w:numPr>
          <w:ilvl w:val="0"/>
          <w:numId w:val="12"/>
        </w:numPr>
        <w:bidi/>
        <w:spacing w:after="0" w:line="240" w:lineRule="auto"/>
        <w:jc w:val="both"/>
        <w:rPr>
          <w:rFonts w:ascii="Lotus Linotype" w:hAnsi="Lotus Linotype" w:cs="Lotus Linotype"/>
          <w:sz w:val="36"/>
          <w:szCs w:val="36"/>
        </w:rPr>
      </w:pPr>
      <w:r w:rsidRPr="003A69CA">
        <w:rPr>
          <w:rFonts w:ascii="Lotus Linotype" w:hAnsi="Lotus Linotype" w:cs="Lotus Linotype" w:hint="cs"/>
          <w:sz w:val="36"/>
          <w:szCs w:val="36"/>
          <w:rtl/>
        </w:rPr>
        <w:lastRenderedPageBreak/>
        <w:t>و اقوال ائمه</w:t>
      </w:r>
      <w:r w:rsidRPr="003A69CA">
        <w:rPr>
          <w:rFonts w:ascii="Lotus Linotype" w:hAnsi="Lotus Linotype" w:cs="Lotus Linotype" w:hint="cs"/>
          <w:sz w:val="36"/>
          <w:szCs w:val="36"/>
          <w:rtl/>
        </w:rPr>
        <w:softHyphen/>
        <w:t>ی طاهرین بعد از پیامبر</w:t>
      </w:r>
    </w:p>
    <w:p w:rsidR="007951E4" w:rsidRPr="003A69CA" w:rsidRDefault="007951E4" w:rsidP="009F3ACC">
      <w:pPr>
        <w:bidi/>
        <w:spacing w:after="0" w:line="240" w:lineRule="auto"/>
        <w:ind w:left="429"/>
        <w:jc w:val="both"/>
        <w:rPr>
          <w:rFonts w:ascii="Lotus Linotype" w:hAnsi="Lotus Linotype" w:cs="Lotus Linotype"/>
          <w:sz w:val="36"/>
          <w:szCs w:val="36"/>
          <w:rtl/>
        </w:rPr>
      </w:pPr>
      <w:r w:rsidRPr="003A69CA">
        <w:rPr>
          <w:rFonts w:ascii="Lotus Linotype" w:hAnsi="Lotus Linotype" w:cs="Lotus Linotype" w:hint="cs"/>
          <w:sz w:val="36"/>
          <w:szCs w:val="36"/>
          <w:rtl/>
        </w:rPr>
        <w:t>و راه</w:t>
      </w:r>
      <w:r w:rsidRPr="003A69CA">
        <w:rPr>
          <w:rFonts w:ascii="Lotus Linotype" w:hAnsi="Lotus Linotype" w:cs="Lotus Linotype" w:hint="cs"/>
          <w:sz w:val="36"/>
          <w:szCs w:val="36"/>
          <w:rtl/>
        </w:rPr>
        <w:softHyphen/>
        <w:t>های رسیدن به علم مشروع در این اصول سه گانه عبارتند از:</w:t>
      </w:r>
    </w:p>
    <w:p w:rsidR="007951E4" w:rsidRPr="003A69CA" w:rsidRDefault="007951E4" w:rsidP="009F3ACC">
      <w:pPr>
        <w:pStyle w:val="ListParagraph"/>
        <w:numPr>
          <w:ilvl w:val="0"/>
          <w:numId w:val="13"/>
        </w:numPr>
        <w:bidi/>
        <w:spacing w:after="0" w:line="240" w:lineRule="auto"/>
        <w:jc w:val="both"/>
        <w:rPr>
          <w:rFonts w:ascii="Lotus Linotype" w:hAnsi="Lotus Linotype" w:cs="Lotus Linotype"/>
          <w:sz w:val="36"/>
          <w:szCs w:val="36"/>
        </w:rPr>
      </w:pPr>
      <w:r w:rsidRPr="003A69CA">
        <w:rPr>
          <w:rFonts w:ascii="Lotus Linotype" w:hAnsi="Lotus Linotype" w:cs="Lotus Linotype" w:hint="cs"/>
          <w:sz w:val="36"/>
          <w:szCs w:val="36"/>
          <w:rtl/>
        </w:rPr>
        <w:t>عقل؛ عقل راه شناخت حجیت قرآن و رهنمودهای اخبار است.</w:t>
      </w:r>
    </w:p>
    <w:p w:rsidR="007951E4" w:rsidRPr="003A69CA" w:rsidRDefault="007951E4" w:rsidP="009F3ACC">
      <w:pPr>
        <w:pStyle w:val="ListParagraph"/>
        <w:numPr>
          <w:ilvl w:val="0"/>
          <w:numId w:val="13"/>
        </w:numPr>
        <w:bidi/>
        <w:spacing w:after="0" w:line="240" w:lineRule="auto"/>
        <w:jc w:val="both"/>
        <w:rPr>
          <w:rFonts w:ascii="Lotus Linotype" w:hAnsi="Lotus Linotype" w:cs="Lotus Linotype"/>
          <w:sz w:val="36"/>
          <w:szCs w:val="36"/>
        </w:rPr>
      </w:pPr>
      <w:r w:rsidRPr="003A69CA">
        <w:rPr>
          <w:rFonts w:ascii="Lotus Linotype" w:hAnsi="Lotus Linotype" w:cs="Lotus Linotype" w:hint="cs"/>
          <w:sz w:val="36"/>
          <w:szCs w:val="36"/>
          <w:rtl/>
        </w:rPr>
        <w:t>زبان؛ زبان راه شناخت معانی کلام است.</w:t>
      </w:r>
    </w:p>
    <w:p w:rsidR="007951E4" w:rsidRPr="003A69CA" w:rsidRDefault="007951E4" w:rsidP="009F3ACC">
      <w:pPr>
        <w:pStyle w:val="ListParagraph"/>
        <w:numPr>
          <w:ilvl w:val="0"/>
          <w:numId w:val="13"/>
        </w:numPr>
        <w:bidi/>
        <w:spacing w:after="0" w:line="240" w:lineRule="auto"/>
        <w:jc w:val="both"/>
        <w:rPr>
          <w:rFonts w:ascii="Lotus Linotype" w:hAnsi="Lotus Linotype" w:cs="Lotus Linotype"/>
          <w:sz w:val="36"/>
          <w:szCs w:val="36"/>
        </w:rPr>
      </w:pPr>
      <w:r w:rsidRPr="003A69CA">
        <w:rPr>
          <w:rFonts w:ascii="Lotus Linotype" w:hAnsi="Lotus Linotype" w:cs="Lotus Linotype" w:hint="cs"/>
          <w:sz w:val="36"/>
          <w:szCs w:val="36"/>
          <w:rtl/>
        </w:rPr>
        <w:t>اخبار؛ اخبار راه اثبات اعیان اصول از کتاب و سنت و اقوال ائمه است.</w:t>
      </w:r>
    </w:p>
    <w:p w:rsidR="007951E4" w:rsidRPr="003A69CA" w:rsidRDefault="007951E4" w:rsidP="009F3ACC">
      <w:pPr>
        <w:pStyle w:val="ListParagraph"/>
        <w:bidi/>
        <w:spacing w:after="0" w:line="240" w:lineRule="auto"/>
        <w:ind w:left="789"/>
        <w:jc w:val="both"/>
        <w:rPr>
          <w:rFonts w:ascii="Lotus Linotype" w:hAnsi="Lotus Linotype" w:cs="Lotus Linotype"/>
          <w:sz w:val="36"/>
          <w:szCs w:val="36"/>
          <w:rtl/>
        </w:rPr>
      </w:pPr>
      <w:r w:rsidRPr="003A69CA">
        <w:rPr>
          <w:rFonts w:ascii="Lotus Linotype" w:hAnsi="Lotus Linotype" w:cs="Lotus Linotype" w:hint="cs"/>
          <w:sz w:val="36"/>
          <w:szCs w:val="36"/>
          <w:rtl/>
        </w:rPr>
        <w:t>و اخباری که به</w:t>
      </w:r>
      <w:r w:rsidR="00C06DF6" w:rsidRPr="003A69CA">
        <w:rPr>
          <w:rFonts w:ascii="Lotus Linotype" w:hAnsi="Lotus Linotype" w:cs="Lotus Linotype" w:hint="cs"/>
          <w:sz w:val="36"/>
          <w:szCs w:val="36"/>
          <w:rtl/>
        </w:rPr>
        <w:t xml:space="preserve"> علم و آگاهی به آنچه ذکر نمودیم</w:t>
      </w:r>
      <w:r w:rsidRPr="003A69CA">
        <w:rPr>
          <w:rFonts w:ascii="Lotus Linotype" w:hAnsi="Lotus Linotype" w:cs="Lotus Linotype" w:hint="cs"/>
          <w:sz w:val="36"/>
          <w:szCs w:val="36"/>
          <w:rtl/>
        </w:rPr>
        <w:t xml:space="preserve"> منتهی می</w:t>
      </w:r>
      <w:r w:rsidRPr="003A69CA">
        <w:rPr>
          <w:rFonts w:ascii="Lotus Linotype" w:hAnsi="Lotus Linotype" w:cs="Lotus Linotype" w:hint="cs"/>
          <w:sz w:val="36"/>
          <w:szCs w:val="36"/>
          <w:rtl/>
        </w:rPr>
        <w:softHyphen/>
        <w:t>شود، سه نوع هستند:</w:t>
      </w:r>
    </w:p>
    <w:p w:rsidR="00680CBB" w:rsidRPr="003A69CA" w:rsidRDefault="007951E4" w:rsidP="009F3ACC">
      <w:pPr>
        <w:pStyle w:val="ListParagraph"/>
        <w:numPr>
          <w:ilvl w:val="0"/>
          <w:numId w:val="16"/>
        </w:numPr>
        <w:bidi/>
        <w:spacing w:after="0" w:line="240" w:lineRule="auto"/>
        <w:jc w:val="both"/>
        <w:rPr>
          <w:rFonts w:ascii="Lotus Linotype" w:hAnsi="Lotus Linotype" w:cs="Lotus Linotype"/>
          <w:sz w:val="36"/>
          <w:szCs w:val="36"/>
        </w:rPr>
      </w:pPr>
      <w:r w:rsidRPr="003A69CA">
        <w:rPr>
          <w:rFonts w:ascii="Lotus Linotype" w:hAnsi="Lotus Linotype" w:cs="Lotus Linotype" w:hint="cs"/>
          <w:sz w:val="36"/>
          <w:szCs w:val="36"/>
          <w:rtl/>
        </w:rPr>
        <w:t>خبر متواتر</w:t>
      </w:r>
    </w:p>
    <w:p w:rsidR="007951E4" w:rsidRPr="003A69CA" w:rsidRDefault="007951E4" w:rsidP="009F3ACC">
      <w:pPr>
        <w:pStyle w:val="ListParagraph"/>
        <w:numPr>
          <w:ilvl w:val="0"/>
          <w:numId w:val="16"/>
        </w:numPr>
        <w:bidi/>
        <w:spacing w:after="0" w:line="240" w:lineRule="auto"/>
        <w:jc w:val="both"/>
        <w:rPr>
          <w:rFonts w:ascii="Lotus Linotype" w:hAnsi="Lotus Linotype" w:cs="Lotus Linotype"/>
          <w:sz w:val="36"/>
          <w:szCs w:val="36"/>
        </w:rPr>
      </w:pPr>
      <w:r w:rsidRPr="003A69CA">
        <w:rPr>
          <w:rFonts w:ascii="Lotus Linotype" w:hAnsi="Lotus Linotype" w:cs="Lotus Linotype" w:hint="cs"/>
          <w:sz w:val="36"/>
          <w:szCs w:val="36"/>
          <w:rtl/>
        </w:rPr>
        <w:t>خبر واحد که به همراه قرینه</w:t>
      </w:r>
      <w:r w:rsidRPr="003A69CA">
        <w:rPr>
          <w:rFonts w:ascii="Lotus Linotype" w:hAnsi="Lotus Linotype" w:cs="Lotus Linotype" w:hint="cs"/>
          <w:sz w:val="36"/>
          <w:szCs w:val="36"/>
          <w:rtl/>
        </w:rPr>
        <w:softHyphen/>
        <w:t>ای باشد گواه صدق و راستی آن.</w:t>
      </w:r>
    </w:p>
    <w:p w:rsidR="00E82F40" w:rsidRPr="003A69CA" w:rsidRDefault="007951E4" w:rsidP="009F3ACC">
      <w:pPr>
        <w:pStyle w:val="ListParagraph"/>
        <w:numPr>
          <w:ilvl w:val="0"/>
          <w:numId w:val="16"/>
        </w:numPr>
        <w:bidi/>
        <w:spacing w:after="0"/>
        <w:jc w:val="both"/>
        <w:rPr>
          <w:rFonts w:ascii="Lotus Linotype" w:hAnsi="Lotus Linotype" w:cs="Lotus Linotype"/>
          <w:sz w:val="36"/>
          <w:szCs w:val="36"/>
        </w:rPr>
      </w:pPr>
      <w:r w:rsidRPr="003A69CA">
        <w:rPr>
          <w:rFonts w:ascii="Lotus Linotype" w:hAnsi="Lotus Linotype" w:cs="Lotus Linotype" w:hint="cs"/>
          <w:sz w:val="36"/>
          <w:szCs w:val="36"/>
          <w:rtl/>
        </w:rPr>
        <w:t xml:space="preserve">و خبری که در اسناد مرسل باشد و اهل حق </w:t>
      </w:r>
      <w:r w:rsidR="00E82F40" w:rsidRPr="003A69CA">
        <w:rPr>
          <w:rFonts w:ascii="Lotus Linotype" w:hAnsi="Lotus Linotype" w:cs="Lotus Linotype" w:hint="cs"/>
          <w:sz w:val="36"/>
          <w:szCs w:val="36"/>
          <w:rtl/>
        </w:rPr>
        <w:t xml:space="preserve">به اتفاق </w:t>
      </w:r>
      <w:r w:rsidRPr="003A69CA">
        <w:rPr>
          <w:rFonts w:ascii="Lotus Linotype" w:hAnsi="Lotus Linotype" w:cs="Lotus Linotype" w:hint="cs"/>
          <w:sz w:val="36"/>
          <w:szCs w:val="36"/>
          <w:rtl/>
        </w:rPr>
        <w:t>بدان عمل</w:t>
      </w:r>
      <w:r w:rsidR="00E82F40" w:rsidRPr="003A69CA">
        <w:rPr>
          <w:rFonts w:ascii="Lotus Linotype" w:hAnsi="Lotus Linotype" w:cs="Lotus Linotype" w:hint="cs"/>
          <w:sz w:val="36"/>
          <w:szCs w:val="36"/>
          <w:rtl/>
        </w:rPr>
        <w:t xml:space="preserve"> می</w:t>
      </w:r>
      <w:r w:rsidR="00E82F40" w:rsidRPr="003A69CA">
        <w:rPr>
          <w:rFonts w:ascii="Lotus Linotype" w:hAnsi="Lotus Linotype" w:cs="Lotus Linotype" w:hint="cs"/>
          <w:sz w:val="36"/>
          <w:szCs w:val="36"/>
          <w:rtl/>
        </w:rPr>
        <w:softHyphen/>
        <w:t>کنند»</w:t>
      </w:r>
      <w:r w:rsidR="00E82F40" w:rsidRPr="003A69CA">
        <w:rPr>
          <w:sz w:val="36"/>
          <w:szCs w:val="36"/>
          <w:vertAlign w:val="superscript"/>
          <w:rtl/>
          <w:lang w:bidi="ar-IQ"/>
        </w:rPr>
        <w:footnoteReference w:id="157"/>
      </w:r>
      <w:r w:rsidR="00E82F40" w:rsidRPr="003A69CA">
        <w:rPr>
          <w:rFonts w:ascii="Lotus Linotype" w:hAnsi="Lotus Linotype" w:cs="Lotus Linotype" w:hint="cs"/>
          <w:sz w:val="36"/>
          <w:szCs w:val="36"/>
          <w:rtl/>
        </w:rPr>
        <w:t>.</w:t>
      </w:r>
    </w:p>
    <w:p w:rsidR="00B36FFE" w:rsidRPr="003A69CA" w:rsidRDefault="00B36FFE"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قواعد اصولی دیگری وجو</w:t>
      </w:r>
      <w:r w:rsidR="00C06DF6" w:rsidRPr="003A69CA">
        <w:rPr>
          <w:rFonts w:ascii="Lotus Linotype" w:hAnsi="Lotus Linotype" w:cs="Lotus Linotype" w:hint="cs"/>
          <w:sz w:val="36"/>
          <w:szCs w:val="36"/>
          <w:rtl/>
        </w:rPr>
        <w:t>د دارد مثل قیاس و اجماع و رای که</w:t>
      </w:r>
      <w:r w:rsidRPr="003A69CA">
        <w:rPr>
          <w:rFonts w:ascii="Lotus Linotype" w:hAnsi="Lotus Linotype" w:cs="Lotus Linotype" w:hint="cs"/>
          <w:sz w:val="36"/>
          <w:szCs w:val="36"/>
          <w:rtl/>
        </w:rPr>
        <w:t xml:space="preserve"> شیخ مفید آنها را </w:t>
      </w:r>
      <w:r w:rsidR="00C06DF6" w:rsidRPr="003A69CA">
        <w:rPr>
          <w:rFonts w:ascii="Lotus Linotype" w:hAnsi="Lotus Linotype" w:cs="Lotus Linotype" w:hint="cs"/>
          <w:sz w:val="36"/>
          <w:szCs w:val="36"/>
          <w:rtl/>
        </w:rPr>
        <w:t>مورد مناقشه قرار داده</w:t>
      </w:r>
      <w:r w:rsidRPr="003A69CA">
        <w:rPr>
          <w:rFonts w:ascii="Lotus Linotype" w:hAnsi="Lotus Linotype" w:cs="Lotus Linotype" w:hint="cs"/>
          <w:sz w:val="36"/>
          <w:szCs w:val="36"/>
          <w:rtl/>
        </w:rPr>
        <w:t xml:space="preserve"> و گاهی برخی از آنان را رد نموده و احیانا از برخی استفاده می</w:t>
      </w:r>
      <w:r w:rsidRPr="003A69CA">
        <w:rPr>
          <w:rFonts w:ascii="Lotus Linotype" w:hAnsi="Lotus Linotype" w:cs="Lotus Linotype" w:hint="cs"/>
          <w:sz w:val="36"/>
          <w:szCs w:val="36"/>
          <w:rtl/>
        </w:rPr>
        <w:softHyphen/>
        <w:t>کند.</w:t>
      </w:r>
    </w:p>
    <w:p w:rsidR="00B557E7" w:rsidRPr="003A69CA" w:rsidRDefault="00B36FFE" w:rsidP="009F3ACC">
      <w:pPr>
        <w:bidi/>
        <w:spacing w:after="0"/>
        <w:ind w:left="360"/>
        <w:jc w:val="both"/>
        <w:rPr>
          <w:rFonts w:ascii="Lotus Linotype" w:hAnsi="Lotus Linotype" w:cs="Lotus Linotype"/>
          <w:color w:val="333333"/>
          <w:kern w:val="36"/>
          <w:sz w:val="36"/>
          <w:szCs w:val="36"/>
          <w:rtl/>
        </w:rPr>
      </w:pPr>
      <w:r w:rsidRPr="003A69CA">
        <w:rPr>
          <w:rFonts w:ascii="Lotus Linotype" w:hAnsi="Lotus Linotype" w:cs="Lotus Linotype" w:hint="cs"/>
          <w:sz w:val="36"/>
          <w:szCs w:val="36"/>
          <w:rtl/>
        </w:rPr>
        <w:t>به نظر می</w:t>
      </w:r>
      <w:r w:rsidRPr="003A69CA">
        <w:rPr>
          <w:rFonts w:ascii="Lotus Linotype" w:hAnsi="Lotus Linotype" w:cs="Lotus Linotype" w:hint="cs"/>
          <w:sz w:val="36"/>
          <w:szCs w:val="36"/>
          <w:rtl/>
        </w:rPr>
        <w:softHyphen/>
        <w:t>رسد مفید در اینجا از «احکام شرعی»</w:t>
      </w:r>
      <w:r w:rsidR="00E82F40"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سخن می</w:t>
      </w:r>
      <w:r w:rsidRPr="003A69CA">
        <w:rPr>
          <w:rFonts w:ascii="Lotus Linotype" w:hAnsi="Lotus Linotype" w:cs="Lotus Linotype" w:hint="cs"/>
          <w:sz w:val="36"/>
          <w:szCs w:val="36"/>
          <w:rtl/>
        </w:rPr>
        <w:softHyphen/>
        <w:t>گوید نه از نظریه</w:t>
      </w:r>
      <w:r w:rsidRPr="003A69CA">
        <w:rPr>
          <w:rFonts w:ascii="Lotus Linotype" w:hAnsi="Lotus Linotype" w:cs="Lotus Linotype" w:hint="cs"/>
          <w:sz w:val="36"/>
          <w:szCs w:val="36"/>
          <w:rtl/>
        </w:rPr>
        <w:softHyphen/>
        <w:t xml:space="preserve">ی امامت؛ گویا از بحث در مورد آن و بیان اصولش فارغ شده است؛ شیخ مفید در </w:t>
      </w:r>
      <w:r w:rsidRPr="003A69CA">
        <w:rPr>
          <w:rFonts w:ascii="Lotus Linotype" w:hAnsi="Lotus Linotype" w:cs="Lotus Linotype"/>
          <w:color w:val="333333"/>
          <w:kern w:val="36"/>
          <w:sz w:val="36"/>
          <w:szCs w:val="36"/>
          <w:rtl/>
        </w:rPr>
        <w:t xml:space="preserve">(المسائل الصاغانية) </w:t>
      </w:r>
      <w:r w:rsidRPr="003A69CA">
        <w:rPr>
          <w:rFonts w:ascii="Lotus Linotype" w:hAnsi="Lotus Linotype" w:cs="Lotus Linotype" w:hint="cs"/>
          <w:color w:val="333333"/>
          <w:kern w:val="36"/>
          <w:sz w:val="36"/>
          <w:szCs w:val="36"/>
          <w:rtl/>
        </w:rPr>
        <w:t>در پاسخ به شیخ حنفی صاغانی که از شیعه به خاطر دریافت احادیث ائمه انتقاد می</w:t>
      </w:r>
      <w:r w:rsidRPr="003A69CA">
        <w:rPr>
          <w:rFonts w:ascii="Lotus Linotype" w:hAnsi="Lotus Linotype" w:cs="Lotus Linotype" w:hint="cs"/>
          <w:color w:val="333333"/>
          <w:kern w:val="36"/>
          <w:sz w:val="36"/>
          <w:szCs w:val="36"/>
          <w:rtl/>
        </w:rPr>
        <w:softHyphen/>
        <w:t>کند، می</w:t>
      </w:r>
      <w:r w:rsidRPr="003A69CA">
        <w:rPr>
          <w:rFonts w:ascii="Lotus Linotype" w:hAnsi="Lotus Linotype" w:cs="Lotus Linotype" w:hint="cs"/>
          <w:color w:val="333333"/>
          <w:kern w:val="36"/>
          <w:sz w:val="36"/>
          <w:szCs w:val="36"/>
          <w:rtl/>
        </w:rPr>
        <w:softHyphen/>
        <w:t>گوید: «ما در احکام به صادق جعفر بن محمد اعتماد می</w:t>
      </w:r>
      <w:r w:rsidRPr="003A69CA">
        <w:rPr>
          <w:rFonts w:ascii="Lotus Linotype" w:hAnsi="Lotus Linotype" w:cs="Lotus Linotype" w:hint="cs"/>
          <w:color w:val="333333"/>
          <w:kern w:val="36"/>
          <w:sz w:val="36"/>
          <w:szCs w:val="36"/>
          <w:rtl/>
        </w:rPr>
        <w:softHyphen/>
        <w:t>کنیم ... او دین ماست که به وسیله</w:t>
      </w:r>
      <w:r w:rsidRPr="003A69CA">
        <w:rPr>
          <w:rFonts w:ascii="Lotus Linotype" w:hAnsi="Lotus Linotype" w:cs="Lotus Linotype" w:hint="cs"/>
          <w:color w:val="333333"/>
          <w:kern w:val="36"/>
          <w:sz w:val="36"/>
          <w:szCs w:val="36"/>
          <w:rtl/>
        </w:rPr>
        <w:softHyphen/>
        <w:t>ی او به خداوند تقرب حاصل می</w:t>
      </w:r>
      <w:r w:rsidRPr="003A69CA">
        <w:rPr>
          <w:rFonts w:ascii="Lotus Linotype" w:hAnsi="Lotus Linotype" w:cs="Lotus Linotype" w:hint="cs"/>
          <w:color w:val="333333"/>
          <w:kern w:val="36"/>
          <w:sz w:val="36"/>
          <w:szCs w:val="36"/>
          <w:rtl/>
        </w:rPr>
        <w:softHyphen/>
        <w:t>کنیم؛ چون او امام منصوص علیه از جانب الله متعال است که همه</w:t>
      </w:r>
      <w:r w:rsidRPr="003A69CA">
        <w:rPr>
          <w:rFonts w:ascii="Lotus Linotype" w:hAnsi="Lotus Linotype" w:cs="Lotus Linotype" w:hint="cs"/>
          <w:color w:val="333333"/>
          <w:kern w:val="36"/>
          <w:sz w:val="36"/>
          <w:szCs w:val="36"/>
          <w:rtl/>
        </w:rPr>
        <w:softHyphen/>
        <w:t xml:space="preserve">ی مردم از جانب الله مامور به اطاعت از او هستند؛ چون او </w:t>
      </w:r>
      <w:r w:rsidR="00B557E7" w:rsidRPr="003A69CA">
        <w:rPr>
          <w:rFonts w:ascii="Lotus Linotype" w:hAnsi="Lotus Linotype" w:cs="Lotus Linotype" w:hint="cs"/>
          <w:color w:val="333333"/>
          <w:kern w:val="36"/>
          <w:sz w:val="36"/>
          <w:szCs w:val="36"/>
          <w:rtl/>
        </w:rPr>
        <w:t>از بزرگان عترت است که پیامبر معصوم</w:t>
      </w:r>
      <w:r w:rsidR="00B557E7" w:rsidRPr="003A69CA">
        <w:rPr>
          <w:rFonts w:ascii="Lotus Linotype" w:hAnsi="Lotus Linotype" w:cs="Lotus Linotype"/>
          <w:color w:val="333333"/>
          <w:kern w:val="36"/>
          <w:sz w:val="36"/>
          <w:szCs w:val="36"/>
          <w:rtl/>
        </w:rPr>
        <w:softHyphen/>
      </w:r>
      <w:r w:rsidRPr="003A69CA">
        <w:rPr>
          <w:rFonts w:ascii="Lotus Linotype" w:hAnsi="Lotus Linotype" w:cs="Lotus Linotype" w:hint="cs"/>
          <w:color w:val="333333"/>
          <w:kern w:val="36"/>
          <w:sz w:val="36"/>
          <w:szCs w:val="36"/>
          <w:rtl/>
        </w:rPr>
        <w:t>ما</w:t>
      </w:r>
      <w:r w:rsidR="00B557E7" w:rsidRPr="003A69CA">
        <w:rPr>
          <w:rFonts w:ascii="Lotus Linotype" w:hAnsi="Lotus Linotype" w:cs="Lotus Linotype" w:hint="cs"/>
          <w:color w:val="333333"/>
          <w:kern w:val="36"/>
          <w:sz w:val="36"/>
          <w:szCs w:val="36"/>
          <w:rtl/>
        </w:rPr>
        <w:t>ن</w:t>
      </w:r>
      <w:r w:rsidRPr="003A69CA">
        <w:rPr>
          <w:rFonts w:ascii="Lotus Linotype" w:hAnsi="Lotus Linotype" w:cs="Lotus Linotype" w:hint="cs"/>
          <w:color w:val="333333"/>
          <w:kern w:val="36"/>
          <w:sz w:val="36"/>
          <w:szCs w:val="36"/>
          <w:rtl/>
        </w:rPr>
        <w:t xml:space="preserve"> آنها را جانشینان خود </w:t>
      </w:r>
      <w:r w:rsidR="00B557E7" w:rsidRPr="003A69CA">
        <w:rPr>
          <w:rFonts w:ascii="Lotus Linotype" w:hAnsi="Lotus Linotype" w:cs="Lotus Linotype" w:hint="cs"/>
          <w:color w:val="333333"/>
          <w:kern w:val="36"/>
          <w:sz w:val="36"/>
          <w:szCs w:val="36"/>
          <w:rtl/>
        </w:rPr>
        <w:t xml:space="preserve">در بین ما </w:t>
      </w:r>
      <w:r w:rsidRPr="003A69CA">
        <w:rPr>
          <w:rFonts w:ascii="Lotus Linotype" w:hAnsi="Lotus Linotype" w:cs="Lotus Linotype" w:hint="cs"/>
          <w:color w:val="333333"/>
          <w:kern w:val="36"/>
          <w:sz w:val="36"/>
          <w:szCs w:val="36"/>
          <w:rtl/>
        </w:rPr>
        <w:t xml:space="preserve">قرار داده </w:t>
      </w:r>
      <w:r w:rsidR="00B557E7" w:rsidRPr="003A69CA">
        <w:rPr>
          <w:rFonts w:ascii="Lotus Linotype" w:hAnsi="Lotus Linotype" w:cs="Lotus Linotype" w:hint="cs"/>
          <w:color w:val="333333"/>
          <w:kern w:val="36"/>
          <w:sz w:val="36"/>
          <w:szCs w:val="36"/>
          <w:rtl/>
        </w:rPr>
        <w:t>و به ما خبر داده</w:t>
      </w:r>
      <w:r w:rsidRPr="003A69CA">
        <w:rPr>
          <w:rFonts w:ascii="Lotus Linotype" w:hAnsi="Lotus Linotype" w:cs="Lotus Linotype" w:hint="cs"/>
          <w:color w:val="333333"/>
          <w:kern w:val="36"/>
          <w:sz w:val="36"/>
          <w:szCs w:val="36"/>
          <w:rtl/>
        </w:rPr>
        <w:t xml:space="preserve"> که آنها </w:t>
      </w:r>
      <w:r w:rsidR="00B557E7" w:rsidRPr="003A69CA">
        <w:rPr>
          <w:rFonts w:ascii="Lotus Linotype" w:hAnsi="Lotus Linotype" w:cs="Lotus Linotype" w:hint="cs"/>
          <w:color w:val="333333"/>
          <w:kern w:val="36"/>
          <w:sz w:val="36"/>
          <w:szCs w:val="36"/>
          <w:rtl/>
        </w:rPr>
        <w:t>از حکم کتاب الله جدا نمی</w:t>
      </w:r>
      <w:r w:rsidR="00B557E7" w:rsidRPr="003A69CA">
        <w:rPr>
          <w:rFonts w:ascii="Lotus Linotype" w:hAnsi="Lotus Linotype" w:cs="Lotus Linotype" w:hint="cs"/>
          <w:color w:val="333333"/>
          <w:kern w:val="36"/>
          <w:sz w:val="36"/>
          <w:szCs w:val="36"/>
          <w:rtl/>
        </w:rPr>
        <w:softHyphen/>
        <w:t>شوند تا اینکه در روز معاد در حوض بر او وارد شوند»</w:t>
      </w:r>
      <w:r w:rsidR="00B557E7" w:rsidRPr="003A69CA">
        <w:rPr>
          <w:rFonts w:ascii="Lotus Linotype" w:hAnsi="Lotus Linotype" w:cs="Lotus Linotype"/>
          <w:sz w:val="36"/>
          <w:szCs w:val="36"/>
          <w:vertAlign w:val="superscript"/>
          <w:rtl/>
          <w:lang w:bidi="ar-IQ"/>
        </w:rPr>
        <w:footnoteReference w:id="158"/>
      </w:r>
      <w:r w:rsidR="00B557E7" w:rsidRPr="003A69CA">
        <w:rPr>
          <w:rFonts w:ascii="Lotus Linotype" w:hAnsi="Lotus Linotype" w:cs="Lotus Linotype" w:hint="cs"/>
          <w:color w:val="333333"/>
          <w:kern w:val="36"/>
          <w:sz w:val="36"/>
          <w:szCs w:val="36"/>
          <w:rtl/>
        </w:rPr>
        <w:t>.</w:t>
      </w:r>
    </w:p>
    <w:p w:rsidR="0080648F" w:rsidRPr="003A69CA" w:rsidRDefault="0080648F" w:rsidP="009F3ACC">
      <w:pPr>
        <w:bidi/>
        <w:spacing w:after="0"/>
        <w:ind w:left="360"/>
        <w:jc w:val="both"/>
        <w:rPr>
          <w:rFonts w:ascii="Lotus Linotype" w:hAnsi="Lotus Linotype" w:cs="Lotus Linotype"/>
          <w:color w:val="333333"/>
          <w:kern w:val="36"/>
          <w:sz w:val="36"/>
          <w:szCs w:val="36"/>
          <w:rtl/>
        </w:rPr>
      </w:pPr>
      <w:r w:rsidRPr="003A69CA">
        <w:rPr>
          <w:rFonts w:ascii="Lotus Linotype" w:hAnsi="Lotus Linotype" w:cs="Lotus Linotype" w:hint="cs"/>
          <w:color w:val="333333"/>
          <w:kern w:val="36"/>
          <w:sz w:val="36"/>
          <w:szCs w:val="36"/>
          <w:rtl/>
        </w:rPr>
        <w:t>و این بیانگر آن است که مفید این مساله را از مسلمات می</w:t>
      </w:r>
      <w:r w:rsidRPr="003A69CA">
        <w:rPr>
          <w:rFonts w:ascii="Lotus Linotype" w:hAnsi="Lotus Linotype" w:cs="Lotus Linotype" w:hint="cs"/>
          <w:color w:val="333333"/>
          <w:kern w:val="36"/>
          <w:sz w:val="36"/>
          <w:szCs w:val="36"/>
          <w:rtl/>
        </w:rPr>
        <w:softHyphen/>
        <w:t>داند و اعتقاد و باور او حجیت اقوال ائمه بنا بر حدیث ثقلین است.</w:t>
      </w:r>
    </w:p>
    <w:p w:rsidR="0080648F" w:rsidRPr="003A69CA" w:rsidRDefault="0080648F" w:rsidP="009F3ACC">
      <w:pPr>
        <w:bidi/>
        <w:spacing w:after="0"/>
        <w:ind w:left="360"/>
        <w:jc w:val="both"/>
        <w:rPr>
          <w:rFonts w:ascii="Lotus Linotype" w:hAnsi="Lotus Linotype" w:cs="Lotus Linotype"/>
          <w:color w:val="333333"/>
          <w:kern w:val="36"/>
          <w:sz w:val="36"/>
          <w:szCs w:val="36"/>
          <w:rtl/>
        </w:rPr>
      </w:pPr>
      <w:r w:rsidRPr="003A69CA">
        <w:rPr>
          <w:rFonts w:ascii="Lotus Linotype" w:hAnsi="Lotus Linotype" w:cs="Lotus Linotype" w:hint="cs"/>
          <w:color w:val="333333"/>
          <w:kern w:val="36"/>
          <w:sz w:val="36"/>
          <w:szCs w:val="36"/>
          <w:rtl/>
        </w:rPr>
        <w:t>مصدر نخست: قرآن کریم</w:t>
      </w:r>
    </w:p>
    <w:p w:rsidR="00EE5183" w:rsidRPr="003A69CA" w:rsidRDefault="00002781" w:rsidP="009F3ACC">
      <w:pPr>
        <w:bidi/>
        <w:spacing w:after="0"/>
        <w:ind w:left="360"/>
        <w:jc w:val="both"/>
        <w:rPr>
          <w:rFonts w:ascii="Lotus Linotype" w:hAnsi="Lotus Linotype" w:cs="Lotus Linotype"/>
          <w:color w:val="333333"/>
          <w:kern w:val="36"/>
          <w:sz w:val="36"/>
          <w:szCs w:val="36"/>
          <w:rtl/>
        </w:rPr>
      </w:pPr>
      <w:r w:rsidRPr="003A69CA">
        <w:rPr>
          <w:rFonts w:ascii="Lotus Linotype" w:hAnsi="Lotus Linotype" w:cs="Lotus Linotype" w:hint="cs"/>
          <w:color w:val="333333"/>
          <w:kern w:val="36"/>
          <w:sz w:val="36"/>
          <w:szCs w:val="36"/>
          <w:rtl/>
        </w:rPr>
        <w:lastRenderedPageBreak/>
        <w:t>شیخ مفید</w:t>
      </w:r>
      <w:r w:rsidR="007C770B" w:rsidRPr="003A69CA">
        <w:rPr>
          <w:rFonts w:ascii="Lotus Linotype" w:hAnsi="Lotus Linotype" w:cs="Lotus Linotype" w:hint="cs"/>
          <w:color w:val="333333"/>
          <w:kern w:val="36"/>
          <w:sz w:val="36"/>
          <w:szCs w:val="36"/>
          <w:rtl/>
        </w:rPr>
        <w:t xml:space="preserve"> </w:t>
      </w:r>
      <w:r w:rsidR="00EE5183" w:rsidRPr="003A69CA">
        <w:rPr>
          <w:rFonts w:ascii="Lotus Linotype" w:hAnsi="Lotus Linotype" w:cs="Lotus Linotype" w:hint="cs"/>
          <w:color w:val="333333"/>
          <w:kern w:val="36"/>
          <w:sz w:val="36"/>
          <w:szCs w:val="36"/>
          <w:rtl/>
        </w:rPr>
        <w:t>«قرآن کریم» را نخستین مصدر تشریع می</w:t>
      </w:r>
      <w:r w:rsidR="00EE5183" w:rsidRPr="003A69CA">
        <w:rPr>
          <w:rFonts w:ascii="Lotus Linotype" w:hAnsi="Lotus Linotype" w:cs="Lotus Linotype" w:hint="cs"/>
          <w:color w:val="333333"/>
          <w:kern w:val="36"/>
          <w:sz w:val="36"/>
          <w:szCs w:val="36"/>
          <w:rtl/>
        </w:rPr>
        <w:softHyphen/>
        <w:t>داند بدون اینکه در این مورد رای و نظر خود</w:t>
      </w:r>
      <w:r w:rsidR="00C06DF6" w:rsidRPr="003A69CA">
        <w:rPr>
          <w:rFonts w:ascii="Lotus Linotype" w:hAnsi="Lotus Linotype" w:cs="Lotus Linotype" w:hint="cs"/>
          <w:color w:val="333333"/>
          <w:kern w:val="36"/>
          <w:sz w:val="36"/>
          <w:szCs w:val="36"/>
          <w:rtl/>
        </w:rPr>
        <w:t xml:space="preserve"> را در ارتباط با موضوع تحریف قرآ</w:t>
      </w:r>
      <w:r w:rsidR="00EE5183" w:rsidRPr="003A69CA">
        <w:rPr>
          <w:rFonts w:ascii="Lotus Linotype" w:hAnsi="Lotus Linotype" w:cs="Lotus Linotype" w:hint="cs"/>
          <w:color w:val="333333"/>
          <w:kern w:val="36"/>
          <w:sz w:val="36"/>
          <w:szCs w:val="36"/>
          <w:rtl/>
        </w:rPr>
        <w:t>ن بیان کند؛ مساله</w:t>
      </w:r>
      <w:r w:rsidR="00EE5183" w:rsidRPr="003A69CA">
        <w:rPr>
          <w:rFonts w:ascii="Lotus Linotype" w:hAnsi="Lotus Linotype" w:cs="Lotus Linotype" w:hint="cs"/>
          <w:color w:val="333333"/>
          <w:kern w:val="36"/>
          <w:sz w:val="36"/>
          <w:szCs w:val="36"/>
          <w:rtl/>
        </w:rPr>
        <w:softHyphen/>
        <w:t>ی تحریف قرآن دیدگاه غلات شیعه است مبنی بر اینکه خلفا از قرآن مواردی را حذف کردند که نصوصی در مورد امام علی یا اهل بیت و حق آنان در خلافت بوده است</w:t>
      </w:r>
      <w:r w:rsidR="00EE5183" w:rsidRPr="003A69CA">
        <w:rPr>
          <w:rStyle w:val="FootnoteReference"/>
          <w:rFonts w:ascii="Lotus Linotype" w:eastAsiaTheme="majorEastAsia" w:hAnsi="Lotus Linotype" w:cs="Lotus Linotype"/>
          <w:color w:val="000000" w:themeColor="text1"/>
          <w:sz w:val="36"/>
          <w:szCs w:val="36"/>
          <w:rtl/>
        </w:rPr>
        <w:footnoteReference w:id="159"/>
      </w:r>
      <w:r w:rsidR="00EE5183" w:rsidRPr="003A69CA">
        <w:rPr>
          <w:rFonts w:ascii="Lotus Linotype" w:hAnsi="Lotus Linotype" w:cs="Lotus Linotype" w:hint="cs"/>
          <w:color w:val="333333"/>
          <w:kern w:val="36"/>
          <w:sz w:val="36"/>
          <w:szCs w:val="36"/>
          <w:rtl/>
        </w:rPr>
        <w:t>.</w:t>
      </w:r>
    </w:p>
    <w:p w:rsidR="00EB1454" w:rsidRPr="003A69CA" w:rsidRDefault="005733E7" w:rsidP="00642143">
      <w:pPr>
        <w:bidi/>
        <w:spacing w:after="0"/>
        <w:ind w:left="360"/>
        <w:jc w:val="both"/>
        <w:rPr>
          <w:rFonts w:ascii="Lotus Linotype" w:hAnsi="Lotus Linotype" w:cs="Lotus Linotype"/>
          <w:sz w:val="36"/>
          <w:szCs w:val="36"/>
          <w:rtl/>
        </w:rPr>
      </w:pPr>
      <w:r w:rsidRPr="003A69CA">
        <w:rPr>
          <w:rFonts w:ascii="Lotus Linotype" w:hAnsi="Lotus Linotype" w:cs="Lotus Linotype" w:hint="cs"/>
          <w:color w:val="333333"/>
          <w:kern w:val="36"/>
          <w:sz w:val="36"/>
          <w:szCs w:val="36"/>
          <w:rtl/>
        </w:rPr>
        <w:t>شیخ مفید در برخی از کتاب</w:t>
      </w:r>
      <w:r w:rsidRPr="003A69CA">
        <w:rPr>
          <w:rFonts w:ascii="Lotus Linotype" w:hAnsi="Lotus Linotype" w:cs="Lotus Linotype" w:hint="cs"/>
          <w:color w:val="333333"/>
          <w:kern w:val="36"/>
          <w:sz w:val="36"/>
          <w:szCs w:val="36"/>
          <w:rtl/>
        </w:rPr>
        <w:softHyphen/>
        <w:t>هایش دیدگاه خود مبنی بر تحریف قرآن را ذکر نموده و می</w:t>
      </w:r>
      <w:r w:rsidRPr="003A69CA">
        <w:rPr>
          <w:rFonts w:ascii="Lotus Linotype" w:hAnsi="Lotus Linotype" w:cs="Lotus Linotype" w:hint="cs"/>
          <w:color w:val="333333"/>
          <w:kern w:val="36"/>
          <w:sz w:val="36"/>
          <w:szCs w:val="36"/>
          <w:rtl/>
        </w:rPr>
        <w:softHyphen/>
        <w:t>گوید: «اخبار مستفیض از ائمه</w:t>
      </w:r>
      <w:r w:rsidRPr="003A69CA">
        <w:rPr>
          <w:rFonts w:ascii="Lotus Linotype" w:hAnsi="Lotus Linotype" w:cs="Lotus Linotype" w:hint="cs"/>
          <w:color w:val="333333"/>
          <w:kern w:val="36"/>
          <w:sz w:val="36"/>
          <w:szCs w:val="36"/>
          <w:rtl/>
        </w:rPr>
        <w:softHyphen/>
        <w:t>ی هدایت از آل محمد مبنی بر اختلاف قرآن و حذف و نقصان در آن توسط برخی از ظالمان وارد شده است»</w:t>
      </w:r>
      <w:r w:rsidRPr="003A69CA">
        <w:rPr>
          <w:rStyle w:val="FootnoteReference"/>
          <w:rFonts w:ascii="Lotus Linotype" w:eastAsiaTheme="majorEastAsia" w:hAnsi="Lotus Linotype" w:cs="Lotus Linotype"/>
          <w:color w:val="000000" w:themeColor="text1"/>
          <w:sz w:val="36"/>
          <w:szCs w:val="36"/>
          <w:rtl/>
        </w:rPr>
        <w:footnoteReference w:id="160"/>
      </w:r>
      <w:r w:rsidRPr="003A69CA">
        <w:rPr>
          <w:rFonts w:ascii="Lotus Linotype" w:hAnsi="Lotus Linotype" w:cs="Lotus Linotype" w:hint="cs"/>
          <w:color w:val="333333"/>
          <w:kern w:val="36"/>
          <w:sz w:val="36"/>
          <w:szCs w:val="36"/>
          <w:rtl/>
        </w:rPr>
        <w:t>. و ذکر نموده که برخی از شیعیان امامیه در دو قرن سوم و چهارم به تحریف قرآن ایمان داشتند؛ چنانکه این مساله را به «بنی نوبخت» نسبت می</w:t>
      </w:r>
      <w:r w:rsidRPr="003A69CA">
        <w:rPr>
          <w:rFonts w:ascii="Lotus Linotype" w:hAnsi="Lotus Linotype" w:cs="Lotus Linotype" w:hint="cs"/>
          <w:color w:val="333333"/>
          <w:kern w:val="36"/>
          <w:sz w:val="36"/>
          <w:szCs w:val="36"/>
          <w:rtl/>
        </w:rPr>
        <w:softHyphen/>
        <w:t>دهد؛ و آنان مجموعه</w:t>
      </w:r>
      <w:r w:rsidRPr="003A69CA">
        <w:rPr>
          <w:rFonts w:ascii="Lotus Linotype" w:hAnsi="Lotus Linotype" w:cs="Lotus Linotype" w:hint="cs"/>
          <w:color w:val="333333"/>
          <w:kern w:val="36"/>
          <w:sz w:val="36"/>
          <w:szCs w:val="36"/>
          <w:rtl/>
        </w:rPr>
        <w:softHyphen/>
        <w:t>ای از متکلمان و فلاسفه</w:t>
      </w:r>
      <w:r w:rsidRPr="003A69CA">
        <w:rPr>
          <w:rFonts w:ascii="Lotus Linotype" w:hAnsi="Lotus Linotype" w:cs="Lotus Linotype" w:hint="cs"/>
          <w:color w:val="333333"/>
          <w:kern w:val="36"/>
          <w:sz w:val="36"/>
          <w:szCs w:val="36"/>
          <w:rtl/>
        </w:rPr>
        <w:softHyphen/>
        <w:t>ی شیعه بودند</w:t>
      </w:r>
      <w:r w:rsidRPr="003A69CA">
        <w:rPr>
          <w:rStyle w:val="FootnoteReference"/>
          <w:rFonts w:ascii="Lotus Linotype" w:eastAsiaTheme="majorEastAsia" w:hAnsi="Lotus Linotype" w:cs="Lotus Linotype"/>
          <w:color w:val="000000" w:themeColor="text1"/>
          <w:sz w:val="36"/>
          <w:szCs w:val="36"/>
          <w:rtl/>
        </w:rPr>
        <w:footnoteReference w:id="161"/>
      </w:r>
      <w:r w:rsidRPr="003A69CA">
        <w:rPr>
          <w:rFonts w:ascii="Lotus Linotype" w:hAnsi="Lotus Linotype" w:cs="Lotus Linotype" w:hint="cs"/>
          <w:color w:val="333333"/>
          <w:kern w:val="36"/>
          <w:sz w:val="36"/>
          <w:szCs w:val="36"/>
          <w:rtl/>
        </w:rPr>
        <w:t>. و می</w:t>
      </w:r>
      <w:r w:rsidRPr="003A69CA">
        <w:rPr>
          <w:rFonts w:ascii="Lotus Linotype" w:hAnsi="Lotus Linotype" w:cs="Lotus Linotype" w:hint="cs"/>
          <w:color w:val="333333"/>
          <w:kern w:val="36"/>
          <w:sz w:val="36"/>
          <w:szCs w:val="36"/>
          <w:rtl/>
        </w:rPr>
        <w:softHyphen/>
        <w:t>گوید: «</w:t>
      </w:r>
      <w:r w:rsidR="00731FCC" w:rsidRPr="003A69CA">
        <w:rPr>
          <w:rFonts w:ascii="Lotus Linotype" w:hAnsi="Lotus Linotype" w:cs="Lotus Linotype" w:hint="cs"/>
          <w:color w:val="333333"/>
          <w:kern w:val="36"/>
          <w:sz w:val="36"/>
          <w:szCs w:val="36"/>
          <w:rtl/>
        </w:rPr>
        <w:t>امیر المومنین علیه السلام قرآن نازل شده را از ابتدا تا انتهای آن</w:t>
      </w:r>
      <w:r w:rsidR="00C06DF6" w:rsidRPr="003A69CA">
        <w:rPr>
          <w:rFonts w:ascii="Lotus Linotype" w:hAnsi="Lotus Linotype" w:cs="Lotus Linotype" w:hint="cs"/>
          <w:color w:val="333333"/>
          <w:kern w:val="36"/>
          <w:sz w:val="36"/>
          <w:szCs w:val="36"/>
          <w:rtl/>
        </w:rPr>
        <w:t>،</w:t>
      </w:r>
      <w:r w:rsidR="00731FCC" w:rsidRPr="003A69CA">
        <w:rPr>
          <w:rFonts w:ascii="Lotus Linotype" w:hAnsi="Lotus Linotype" w:cs="Lotus Linotype" w:hint="cs"/>
          <w:color w:val="333333"/>
          <w:kern w:val="36"/>
          <w:sz w:val="36"/>
          <w:szCs w:val="36"/>
          <w:rtl/>
        </w:rPr>
        <w:t xml:space="preserve"> چنانکه باید جمع نمود و مکی را بر مدنی و منسوخ را بر ناسخ مقدم نمود و هر موردی از آن را در جای خود قرار داد»</w:t>
      </w:r>
      <w:r w:rsidR="00731FCC" w:rsidRPr="003A69CA">
        <w:rPr>
          <w:rStyle w:val="FootnoteReference"/>
          <w:rFonts w:ascii="Lotus Linotype" w:eastAsiaTheme="majorEastAsia" w:hAnsi="Lotus Linotype" w:cs="Lotus Linotype"/>
          <w:sz w:val="36"/>
          <w:szCs w:val="36"/>
          <w:rtl/>
        </w:rPr>
        <w:footnoteReference w:id="162"/>
      </w:r>
      <w:r w:rsidR="00731FCC" w:rsidRPr="003A69CA">
        <w:rPr>
          <w:rFonts w:ascii="Lotus Linotype" w:hAnsi="Lotus Linotype" w:cs="Lotus Linotype" w:hint="cs"/>
          <w:color w:val="333333"/>
          <w:kern w:val="36"/>
          <w:sz w:val="36"/>
          <w:szCs w:val="36"/>
          <w:rtl/>
        </w:rPr>
        <w:t xml:space="preserve">. و مدعی شده که «قائم» (امام دوازدهمِ غایب محمد بن حسن عسکری) در آینده قرآن را به همان صورتی که الله متعال نازل کرده و امیرالمومنین جمع </w:t>
      </w:r>
      <w:r w:rsidR="00C06DF6" w:rsidRPr="003A69CA">
        <w:rPr>
          <w:rFonts w:ascii="Lotus Linotype" w:hAnsi="Lotus Linotype" w:cs="Lotus Linotype" w:hint="cs"/>
          <w:color w:val="333333"/>
          <w:kern w:val="36"/>
          <w:sz w:val="36"/>
          <w:szCs w:val="36"/>
          <w:rtl/>
        </w:rPr>
        <w:t>نموده</w:t>
      </w:r>
      <w:r w:rsidR="00731FCC" w:rsidRPr="003A69CA">
        <w:rPr>
          <w:rFonts w:ascii="Lotus Linotype" w:hAnsi="Lotus Linotype" w:cs="Lotus Linotype" w:hint="cs"/>
          <w:color w:val="333333"/>
          <w:kern w:val="36"/>
          <w:sz w:val="36"/>
          <w:szCs w:val="36"/>
          <w:rtl/>
        </w:rPr>
        <w:t>، برای مردم می</w:t>
      </w:r>
      <w:r w:rsidR="00731FCC" w:rsidRPr="003A69CA">
        <w:rPr>
          <w:rFonts w:ascii="Lotus Linotype" w:hAnsi="Lotus Linotype" w:cs="Lotus Linotype" w:hint="cs"/>
          <w:color w:val="333333"/>
          <w:kern w:val="36"/>
          <w:sz w:val="36"/>
          <w:szCs w:val="36"/>
          <w:rtl/>
        </w:rPr>
        <w:softHyphen/>
        <w:t>خواند»</w:t>
      </w:r>
      <w:r w:rsidR="00731FCC" w:rsidRPr="003A69CA">
        <w:rPr>
          <w:rStyle w:val="FootnoteReference"/>
          <w:rFonts w:ascii="Lotus Linotype" w:eastAsiaTheme="majorEastAsia" w:hAnsi="Lotus Linotype" w:cs="Lotus Linotype"/>
          <w:sz w:val="36"/>
          <w:szCs w:val="36"/>
          <w:rtl/>
        </w:rPr>
        <w:footnoteReference w:id="163"/>
      </w:r>
      <w:r w:rsidR="00731FCC" w:rsidRPr="003A69CA">
        <w:rPr>
          <w:rFonts w:ascii="Lotus Linotype" w:hAnsi="Lotus Linotype" w:cs="Lotus Linotype" w:hint="cs"/>
          <w:color w:val="333333"/>
          <w:kern w:val="36"/>
          <w:sz w:val="36"/>
          <w:szCs w:val="36"/>
          <w:rtl/>
        </w:rPr>
        <w:t>. و اضافه می</w:t>
      </w:r>
      <w:r w:rsidR="00731FCC" w:rsidRPr="003A69CA">
        <w:rPr>
          <w:rFonts w:ascii="Lotus Linotype" w:hAnsi="Lotus Linotype" w:cs="Lotus Linotype" w:hint="cs"/>
          <w:color w:val="333333"/>
          <w:kern w:val="36"/>
          <w:sz w:val="36"/>
          <w:szCs w:val="36"/>
          <w:rtl/>
        </w:rPr>
        <w:softHyphen/>
        <w:t>کند: «تردیدی نیست که آنچه در قرآن وجود دارد</w:t>
      </w:r>
      <w:r w:rsidR="005A0CB2" w:rsidRPr="003A69CA">
        <w:rPr>
          <w:rFonts w:ascii="Lotus Linotype" w:hAnsi="Lotus Linotype" w:cs="Lotus Linotype" w:hint="cs"/>
          <w:color w:val="333333"/>
          <w:kern w:val="36"/>
          <w:sz w:val="36"/>
          <w:szCs w:val="36"/>
          <w:rtl/>
        </w:rPr>
        <w:t xml:space="preserve">، همگی کلام الله متعال و قرآن اوست و در آن چیزی از کلام بشر نیست؛ و </w:t>
      </w:r>
      <w:r w:rsidR="00EB1454" w:rsidRPr="003A69CA">
        <w:rPr>
          <w:rFonts w:ascii="Lotus Linotype" w:hAnsi="Lotus Linotype" w:cs="Lotus Linotype" w:hint="cs"/>
          <w:color w:val="333333"/>
          <w:kern w:val="36"/>
          <w:sz w:val="36"/>
          <w:szCs w:val="36"/>
          <w:rtl/>
        </w:rPr>
        <w:t>اغلب مواردی است که نازل شده است</w:t>
      </w:r>
      <w:r w:rsidR="005A0CB2" w:rsidRPr="003A69CA">
        <w:rPr>
          <w:rFonts w:ascii="Lotus Linotype" w:hAnsi="Lotus Linotype" w:cs="Lotus Linotype" w:hint="cs"/>
          <w:color w:val="333333"/>
          <w:kern w:val="36"/>
          <w:sz w:val="36"/>
          <w:szCs w:val="36"/>
          <w:rtl/>
        </w:rPr>
        <w:t>. و باقی مواردی که الله متعال نازل کرده است، نزد حافظ شریعت و امانت</w:t>
      </w:r>
      <w:r w:rsidR="005A0CB2" w:rsidRPr="003A69CA">
        <w:rPr>
          <w:rFonts w:ascii="Lotus Linotype" w:hAnsi="Lotus Linotype" w:cs="Lotus Linotype" w:hint="cs"/>
          <w:color w:val="333333"/>
          <w:kern w:val="36"/>
          <w:sz w:val="36"/>
          <w:szCs w:val="36"/>
          <w:rtl/>
        </w:rPr>
        <w:softHyphen/>
        <w:t xml:space="preserve">دار احکام است و چیزی از آن ضایع نشده است؛ هرچند آنچه هم اکنون در </w:t>
      </w:r>
      <w:r w:rsidR="00642143" w:rsidRPr="003A69CA">
        <w:rPr>
          <w:rFonts w:ascii="Lotus Linotype" w:hAnsi="Lotus Linotype" w:cs="Lotus Linotype" w:hint="cs"/>
          <w:color w:val="333333"/>
          <w:kern w:val="36"/>
          <w:sz w:val="36"/>
          <w:szCs w:val="36"/>
          <w:rtl/>
        </w:rPr>
        <w:t>یک</w:t>
      </w:r>
      <w:r w:rsidR="005A0CB2" w:rsidRPr="003A69CA">
        <w:rPr>
          <w:rFonts w:ascii="Lotus Linotype" w:hAnsi="Lotus Linotype" w:cs="Lotus Linotype" w:hint="cs"/>
          <w:color w:val="333333"/>
          <w:kern w:val="36"/>
          <w:sz w:val="36"/>
          <w:szCs w:val="36"/>
          <w:rtl/>
        </w:rPr>
        <w:t xml:space="preserve"> جلد جمع شده است، به دلیل اسبابی در آنچه </w:t>
      </w:r>
      <w:r w:rsidR="005A0CB2" w:rsidRPr="003A69CA">
        <w:rPr>
          <w:rFonts w:ascii="Lotus Linotype" w:hAnsi="Lotus Linotype" w:cs="Lotus Linotype" w:hint="cs"/>
          <w:color w:val="333333"/>
          <w:kern w:val="36"/>
          <w:sz w:val="36"/>
          <w:szCs w:val="36"/>
          <w:rtl/>
        </w:rPr>
        <w:lastRenderedPageBreak/>
        <w:t>جمع نموده</w:t>
      </w:r>
      <w:r w:rsidR="00B755E8" w:rsidRPr="003A69CA">
        <w:rPr>
          <w:rFonts w:ascii="Lotus Linotype" w:hAnsi="Lotus Linotype" w:cs="Lotus Linotype" w:hint="cs"/>
          <w:color w:val="333333"/>
          <w:kern w:val="36"/>
          <w:sz w:val="36"/>
          <w:szCs w:val="36"/>
          <w:rtl/>
        </w:rPr>
        <w:t>،</w:t>
      </w:r>
      <w:r w:rsidR="005A0CB2" w:rsidRPr="003A69CA">
        <w:rPr>
          <w:rFonts w:ascii="Lotus Linotype" w:hAnsi="Lotus Linotype" w:cs="Lotus Linotype" w:hint="cs"/>
          <w:color w:val="333333"/>
          <w:kern w:val="36"/>
          <w:sz w:val="36"/>
          <w:szCs w:val="36"/>
          <w:rtl/>
        </w:rPr>
        <w:t xml:space="preserve"> قرار نداده است از جمله: </w:t>
      </w:r>
      <w:r w:rsidR="00B755E8" w:rsidRPr="003A69CA">
        <w:rPr>
          <w:rFonts w:ascii="Lotus Linotype" w:hAnsi="Lotus Linotype" w:cs="Lotus Linotype" w:hint="cs"/>
          <w:color w:val="333333"/>
          <w:kern w:val="36"/>
          <w:sz w:val="36"/>
          <w:szCs w:val="36"/>
          <w:rtl/>
        </w:rPr>
        <w:t>ناتوانی وی از شناخت بخشی از آن؛</w:t>
      </w:r>
      <w:r w:rsidR="00EB1454" w:rsidRPr="003A69CA">
        <w:rPr>
          <w:rFonts w:ascii="Lotus Linotype" w:hAnsi="Lotus Linotype" w:cs="Lotus Linotype" w:hint="cs"/>
          <w:color w:val="333333"/>
          <w:kern w:val="36"/>
          <w:sz w:val="36"/>
          <w:szCs w:val="36"/>
          <w:rtl/>
        </w:rPr>
        <w:t xml:space="preserve"> </w:t>
      </w:r>
      <w:r w:rsidR="00B755E8" w:rsidRPr="003A69CA">
        <w:rPr>
          <w:rFonts w:ascii="Lotus Linotype" w:hAnsi="Lotus Linotype" w:cs="Lotus Linotype" w:hint="cs"/>
          <w:color w:val="333333"/>
          <w:kern w:val="36"/>
          <w:sz w:val="36"/>
          <w:szCs w:val="36"/>
          <w:rtl/>
        </w:rPr>
        <w:t xml:space="preserve">شک وی در مورد آن و عدم یقین به آن؛ و </w:t>
      </w:r>
      <w:r w:rsidR="00EB1454" w:rsidRPr="003A69CA">
        <w:rPr>
          <w:rFonts w:ascii="Lotus Linotype" w:hAnsi="Lotus Linotype" w:cs="Lotus Linotype" w:hint="cs"/>
          <w:sz w:val="36"/>
          <w:szCs w:val="36"/>
          <w:rtl/>
        </w:rPr>
        <w:t>آنچه عمدا از آن خارج شده است»</w:t>
      </w:r>
      <w:r w:rsidR="00EB1454" w:rsidRPr="003A69CA">
        <w:rPr>
          <w:rStyle w:val="FootnoteReference"/>
          <w:rFonts w:ascii="Lotus Linotype" w:eastAsiaTheme="majorEastAsia" w:hAnsi="Lotus Linotype" w:cs="Lotus Linotype"/>
          <w:sz w:val="36"/>
          <w:szCs w:val="36"/>
          <w:rtl/>
        </w:rPr>
        <w:footnoteReference w:id="164"/>
      </w:r>
      <w:r w:rsidR="00EB1454" w:rsidRPr="003A69CA">
        <w:rPr>
          <w:rFonts w:ascii="Lotus Linotype" w:hAnsi="Lotus Linotype" w:cs="Lotus Linotype" w:hint="cs"/>
          <w:sz w:val="36"/>
          <w:szCs w:val="36"/>
          <w:rtl/>
        </w:rPr>
        <w:t>.</w:t>
      </w:r>
    </w:p>
    <w:p w:rsidR="0099167F" w:rsidRPr="003A69CA" w:rsidRDefault="0099167F" w:rsidP="00642143">
      <w:pPr>
        <w:bidi/>
        <w:spacing w:after="0"/>
        <w:ind w:left="360"/>
        <w:jc w:val="both"/>
        <w:rPr>
          <w:rFonts w:ascii="Lotus Linotype" w:hAnsi="Lotus Linotype" w:cs="Lotus Linotype"/>
          <w:color w:val="333333"/>
          <w:kern w:val="36"/>
          <w:sz w:val="36"/>
          <w:szCs w:val="36"/>
          <w:rtl/>
        </w:rPr>
      </w:pPr>
      <w:r w:rsidRPr="003A69CA">
        <w:rPr>
          <w:rFonts w:ascii="Lotus Linotype" w:hAnsi="Lotus Linotype" w:cs="Lotus Linotype" w:hint="cs"/>
          <w:color w:val="333333"/>
          <w:kern w:val="36"/>
          <w:sz w:val="36"/>
          <w:szCs w:val="36"/>
          <w:rtl/>
        </w:rPr>
        <w:t>و این مس</w:t>
      </w:r>
      <w:r w:rsidR="00762E1E" w:rsidRPr="003A69CA">
        <w:rPr>
          <w:rFonts w:ascii="Lotus Linotype" w:hAnsi="Lotus Linotype" w:cs="Lotus Linotype" w:hint="cs"/>
          <w:color w:val="333333"/>
          <w:kern w:val="36"/>
          <w:sz w:val="36"/>
          <w:szCs w:val="36"/>
          <w:rtl/>
        </w:rPr>
        <w:t>اله به ای</w:t>
      </w:r>
      <w:r w:rsidR="00642143" w:rsidRPr="003A69CA">
        <w:rPr>
          <w:rFonts w:ascii="Lotus Linotype" w:hAnsi="Lotus Linotype" w:cs="Lotus Linotype" w:hint="cs"/>
          <w:color w:val="333333"/>
          <w:kern w:val="36"/>
          <w:sz w:val="36"/>
          <w:szCs w:val="36"/>
          <w:rtl/>
        </w:rPr>
        <w:t>مان مفید به وقوع تحریف در عملیات</w:t>
      </w:r>
      <w:r w:rsidR="00762E1E" w:rsidRPr="003A69CA">
        <w:rPr>
          <w:rFonts w:ascii="Lotus Linotype" w:hAnsi="Lotus Linotype" w:cs="Lotus Linotype" w:hint="cs"/>
          <w:color w:val="333333"/>
          <w:kern w:val="36"/>
          <w:sz w:val="36"/>
          <w:szCs w:val="36"/>
          <w:rtl/>
        </w:rPr>
        <w:t xml:space="preserve"> جمع قرآن اشاره دارد و اینکه قرآن کامل همان است که اما</w:t>
      </w:r>
      <w:r w:rsidRPr="003A69CA">
        <w:rPr>
          <w:rFonts w:ascii="Lotus Linotype" w:hAnsi="Lotus Linotype" w:cs="Lotus Linotype" w:hint="cs"/>
          <w:color w:val="333333"/>
          <w:kern w:val="36"/>
          <w:sz w:val="36"/>
          <w:szCs w:val="36"/>
          <w:rtl/>
        </w:rPr>
        <w:t>م علی بن ابی طالب جمع کرده و نزد امام دوازدهم (محمد بن حسن عسکری) مهدی منتظر می</w:t>
      </w:r>
      <w:r w:rsidRPr="003A69CA">
        <w:rPr>
          <w:rFonts w:ascii="Lotus Linotype" w:hAnsi="Lotus Linotype" w:cs="Lotus Linotype" w:hint="cs"/>
          <w:color w:val="333333"/>
          <w:kern w:val="36"/>
          <w:sz w:val="36"/>
          <w:szCs w:val="36"/>
          <w:rtl/>
        </w:rPr>
        <w:softHyphen/>
        <w:t xml:space="preserve">باشد. با این همه مفید بر لزوم مقید بودن به آنچه در </w:t>
      </w:r>
      <w:r w:rsidR="00642143" w:rsidRPr="003A69CA">
        <w:rPr>
          <w:rFonts w:ascii="Lotus Linotype" w:hAnsi="Lotus Linotype" w:cs="Lotus Linotype" w:hint="cs"/>
          <w:color w:val="333333"/>
          <w:kern w:val="36"/>
          <w:sz w:val="36"/>
          <w:szCs w:val="36"/>
          <w:rtl/>
        </w:rPr>
        <w:t>یک</w:t>
      </w:r>
      <w:r w:rsidRPr="003A69CA">
        <w:rPr>
          <w:rFonts w:ascii="Lotus Linotype" w:hAnsi="Lotus Linotype" w:cs="Lotus Linotype" w:hint="cs"/>
          <w:color w:val="333333"/>
          <w:kern w:val="36"/>
          <w:sz w:val="36"/>
          <w:szCs w:val="36"/>
          <w:rtl/>
        </w:rPr>
        <w:t xml:space="preserve"> جلد هست، تاکید دارد؛ و این به سبب پیروی از خبر صحیح وارد شده از ائمه</w:t>
      </w:r>
      <w:r w:rsidRPr="003A69CA">
        <w:rPr>
          <w:rFonts w:ascii="Lotus Linotype" w:hAnsi="Lotus Linotype" w:cs="Lotus Linotype" w:hint="cs"/>
          <w:color w:val="333333"/>
          <w:kern w:val="36"/>
          <w:sz w:val="36"/>
          <w:szCs w:val="36"/>
          <w:rtl/>
        </w:rPr>
        <w:softHyphen/>
        <w:t>ی اهل بی</w:t>
      </w:r>
      <w:r w:rsidR="00642143" w:rsidRPr="003A69CA">
        <w:rPr>
          <w:rFonts w:ascii="Lotus Linotype" w:hAnsi="Lotus Linotype" w:cs="Lotus Linotype" w:hint="cs"/>
          <w:color w:val="333333"/>
          <w:kern w:val="36"/>
          <w:sz w:val="36"/>
          <w:szCs w:val="36"/>
          <w:rtl/>
        </w:rPr>
        <w:t>ت است که به قرائت آنچه در یک</w:t>
      </w:r>
      <w:r w:rsidRPr="003A69CA">
        <w:rPr>
          <w:rFonts w:ascii="Lotus Linotype" w:hAnsi="Lotus Linotype" w:cs="Lotus Linotype" w:hint="cs"/>
          <w:color w:val="333333"/>
          <w:kern w:val="36"/>
          <w:sz w:val="36"/>
          <w:szCs w:val="36"/>
          <w:rtl/>
        </w:rPr>
        <w:t xml:space="preserve"> جلد قرار دارد و تجاوز نکردن از آن در قرائت</w:t>
      </w:r>
      <w:r w:rsidRPr="003A69CA">
        <w:rPr>
          <w:rFonts w:ascii="Lotus Linotype" w:hAnsi="Lotus Linotype" w:cs="Lotus Linotype" w:hint="cs"/>
          <w:color w:val="333333"/>
          <w:kern w:val="36"/>
          <w:sz w:val="36"/>
          <w:szCs w:val="36"/>
          <w:rtl/>
        </w:rPr>
        <w:softHyphen/>
        <w:t>های دیگری که به مصحف افزوده یا از آن کاسته</w:t>
      </w:r>
      <w:r w:rsidRPr="003A69CA">
        <w:rPr>
          <w:rFonts w:ascii="Lotus Linotype" w:hAnsi="Lotus Linotype" w:cs="Lotus Linotype" w:hint="cs"/>
          <w:color w:val="333333"/>
          <w:kern w:val="36"/>
          <w:sz w:val="36"/>
          <w:szCs w:val="36"/>
          <w:rtl/>
        </w:rPr>
        <w:softHyphen/>
        <w:t>اند، دستور داده</w:t>
      </w:r>
      <w:r w:rsidRPr="003A69CA">
        <w:rPr>
          <w:rFonts w:ascii="Lotus Linotype" w:hAnsi="Lotus Linotype" w:cs="Lotus Linotype" w:hint="cs"/>
          <w:color w:val="333333"/>
          <w:kern w:val="36"/>
          <w:sz w:val="36"/>
          <w:szCs w:val="36"/>
          <w:rtl/>
        </w:rPr>
        <w:softHyphen/>
        <w:t>اند؛ چون این قر</w:t>
      </w:r>
      <w:r w:rsidR="00642143" w:rsidRPr="003A69CA">
        <w:rPr>
          <w:rFonts w:ascii="Lotus Linotype" w:hAnsi="Lotus Linotype" w:cs="Lotus Linotype" w:hint="cs"/>
          <w:color w:val="333333"/>
          <w:kern w:val="36"/>
          <w:sz w:val="36"/>
          <w:szCs w:val="36"/>
          <w:rtl/>
        </w:rPr>
        <w:t>ائت</w:t>
      </w:r>
      <w:r w:rsidR="00642143" w:rsidRPr="003A69CA">
        <w:rPr>
          <w:rFonts w:ascii="Lotus Linotype" w:hAnsi="Lotus Linotype" w:cs="Lotus Linotype" w:hint="cs"/>
          <w:color w:val="333333"/>
          <w:kern w:val="36"/>
          <w:sz w:val="36"/>
          <w:szCs w:val="36"/>
          <w:rtl/>
        </w:rPr>
        <w:softHyphen/>
        <w:t>ها متواتر نیستند و به صورت آحاد روایت شده</w:t>
      </w:r>
      <w:r w:rsidR="00642143" w:rsidRPr="003A69CA">
        <w:rPr>
          <w:rFonts w:ascii="Lotus Linotype" w:hAnsi="Lotus Linotype" w:cs="Lotus Linotype" w:hint="cs"/>
          <w:color w:val="333333"/>
          <w:kern w:val="36"/>
          <w:sz w:val="36"/>
          <w:szCs w:val="36"/>
          <w:rtl/>
        </w:rPr>
        <w:softHyphen/>
        <w:t>اند و ممکن است</w:t>
      </w:r>
      <w:r w:rsidRPr="003A69CA">
        <w:rPr>
          <w:rFonts w:ascii="Lotus Linotype" w:hAnsi="Lotus Linotype" w:cs="Lotus Linotype" w:hint="cs"/>
          <w:color w:val="333333"/>
          <w:kern w:val="36"/>
          <w:sz w:val="36"/>
          <w:szCs w:val="36"/>
          <w:rtl/>
        </w:rPr>
        <w:t xml:space="preserve"> راوی در نقل آنها دچار اشتباه شده باشد</w:t>
      </w:r>
      <w:r w:rsidRPr="003A69CA">
        <w:rPr>
          <w:rStyle w:val="FootnoteReference"/>
          <w:rFonts w:ascii="Lotus Linotype" w:eastAsiaTheme="majorEastAsia" w:hAnsi="Lotus Linotype" w:cs="Lotus Linotype"/>
          <w:sz w:val="36"/>
          <w:szCs w:val="36"/>
          <w:rtl/>
        </w:rPr>
        <w:footnoteReference w:id="165"/>
      </w:r>
      <w:r w:rsidRPr="003A69CA">
        <w:rPr>
          <w:rFonts w:ascii="Lotus Linotype" w:hAnsi="Lotus Linotype" w:cs="Lotus Linotype" w:hint="cs"/>
          <w:color w:val="333333"/>
          <w:kern w:val="36"/>
          <w:sz w:val="36"/>
          <w:szCs w:val="36"/>
          <w:rtl/>
        </w:rPr>
        <w:t>.</w:t>
      </w:r>
    </w:p>
    <w:p w:rsidR="0090314B" w:rsidRPr="003A69CA" w:rsidRDefault="00642143"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color w:val="333333"/>
          <w:kern w:val="36"/>
          <w:sz w:val="36"/>
          <w:szCs w:val="36"/>
          <w:rtl/>
        </w:rPr>
        <w:t>و مفید این احت</w:t>
      </w:r>
      <w:r w:rsidR="0090314B" w:rsidRPr="003A69CA">
        <w:rPr>
          <w:rFonts w:ascii="Lotus Linotype" w:hAnsi="Lotus Linotype" w:cs="Lotus Linotype" w:hint="cs"/>
          <w:color w:val="333333"/>
          <w:kern w:val="36"/>
          <w:sz w:val="36"/>
          <w:szCs w:val="36"/>
          <w:rtl/>
        </w:rPr>
        <w:t>ما</w:t>
      </w:r>
      <w:r w:rsidRPr="003A69CA">
        <w:rPr>
          <w:rFonts w:ascii="Lotus Linotype" w:hAnsi="Lotus Linotype" w:cs="Lotus Linotype" w:hint="cs"/>
          <w:color w:val="333333"/>
          <w:kern w:val="36"/>
          <w:sz w:val="36"/>
          <w:szCs w:val="36"/>
          <w:rtl/>
        </w:rPr>
        <w:t>ل را مطرح نموده که قرائت</w:t>
      </w:r>
      <w:r w:rsidRPr="003A69CA">
        <w:rPr>
          <w:rFonts w:ascii="Lotus Linotype" w:hAnsi="Lotus Linotype" w:cs="Lotus Linotype" w:hint="cs"/>
          <w:color w:val="333333"/>
          <w:kern w:val="36"/>
          <w:sz w:val="36"/>
          <w:szCs w:val="36"/>
          <w:rtl/>
        </w:rPr>
        <w:softHyphen/>
        <w:t>های خا</w:t>
      </w:r>
      <w:r w:rsidR="0090314B" w:rsidRPr="003A69CA">
        <w:rPr>
          <w:rFonts w:ascii="Lotus Linotype" w:hAnsi="Lotus Linotype" w:cs="Lotus Linotype" w:hint="cs"/>
          <w:color w:val="333333"/>
          <w:kern w:val="36"/>
          <w:sz w:val="36"/>
          <w:szCs w:val="36"/>
          <w:rtl/>
        </w:rPr>
        <w:t>صی که از ائمه اهل بیت وارد شده</w:t>
      </w:r>
      <w:r w:rsidR="0090314B" w:rsidRPr="003A69CA">
        <w:rPr>
          <w:rFonts w:ascii="Lotus Linotype" w:hAnsi="Lotus Linotype" w:cs="Lotus Linotype" w:hint="cs"/>
          <w:color w:val="333333"/>
          <w:kern w:val="36"/>
          <w:sz w:val="36"/>
          <w:szCs w:val="36"/>
          <w:rtl/>
        </w:rPr>
        <w:softHyphen/>
        <w:t xml:space="preserve">اند مانند قرائت </w:t>
      </w:r>
      <w:r w:rsidR="0090314B" w:rsidRPr="003A69CA">
        <w:rPr>
          <w:rFonts w:ascii="Lotus Linotype" w:hAnsi="Lotus Linotype" w:cs="Lotus Linotype"/>
          <w:sz w:val="36"/>
          <w:szCs w:val="36"/>
          <w:rtl/>
        </w:rPr>
        <w:t xml:space="preserve">"كنتم خير أئمة أخرجت للناس" و "كذلك جعلناكم أئمة وسطا" و "يسألونك الأنفال" </w:t>
      </w:r>
      <w:r w:rsidR="0090314B" w:rsidRPr="003A69CA">
        <w:rPr>
          <w:rFonts w:ascii="Lotus Linotype" w:hAnsi="Lotus Linotype" w:cs="Lotus Linotype" w:hint="cs"/>
          <w:sz w:val="36"/>
          <w:szCs w:val="36"/>
          <w:rtl/>
        </w:rPr>
        <w:t>به دو صورت نازل شده</w:t>
      </w:r>
      <w:r w:rsidR="0090314B" w:rsidRPr="003A69CA">
        <w:rPr>
          <w:rFonts w:ascii="Lotus Linotype" w:hAnsi="Lotus Linotype" w:cs="Lotus Linotype" w:hint="cs"/>
          <w:sz w:val="36"/>
          <w:szCs w:val="36"/>
          <w:rtl/>
        </w:rPr>
        <w:softHyphen/>
        <w:t>اند؛ مانند نوعی از احرف سبعه؛ «چنانکه مخالفان ما به این مساله اعتراف کرده</w:t>
      </w:r>
      <w:r w:rsidR="0090314B" w:rsidRPr="003A69CA">
        <w:rPr>
          <w:rFonts w:ascii="Lotus Linotype" w:hAnsi="Lotus Linotype" w:cs="Lotus Linotype" w:hint="cs"/>
          <w:sz w:val="36"/>
          <w:szCs w:val="36"/>
          <w:rtl/>
        </w:rPr>
        <w:softHyphen/>
        <w:t>اند که نزول قرآن به صورت</w:t>
      </w:r>
      <w:r w:rsidR="0090314B" w:rsidRPr="003A69CA">
        <w:rPr>
          <w:rFonts w:ascii="Lotus Linotype" w:hAnsi="Lotus Linotype" w:cs="Lotus Linotype" w:hint="cs"/>
          <w:sz w:val="36"/>
          <w:szCs w:val="36"/>
          <w:rtl/>
        </w:rPr>
        <w:softHyphen/>
        <w:t>های مختلفی بوده است»</w:t>
      </w:r>
      <w:r w:rsidR="0090314B" w:rsidRPr="003A69CA">
        <w:rPr>
          <w:rStyle w:val="FootnoteReference"/>
          <w:rFonts w:ascii="Lotus Linotype" w:eastAsiaTheme="majorEastAsia" w:hAnsi="Lotus Linotype" w:cs="Lotus Linotype"/>
          <w:color w:val="000000" w:themeColor="text1"/>
          <w:sz w:val="36"/>
          <w:szCs w:val="36"/>
          <w:rtl/>
        </w:rPr>
        <w:footnoteReference w:id="166"/>
      </w:r>
      <w:r w:rsidR="0090314B" w:rsidRPr="003A69CA">
        <w:rPr>
          <w:rFonts w:ascii="Lotus Linotype" w:hAnsi="Lotus Linotype" w:cs="Lotus Linotype" w:hint="cs"/>
          <w:sz w:val="36"/>
          <w:szCs w:val="36"/>
          <w:rtl/>
        </w:rPr>
        <w:t>.</w:t>
      </w:r>
    </w:p>
    <w:p w:rsidR="00576E6C" w:rsidRPr="003A69CA" w:rsidRDefault="00701B5C" w:rsidP="009F3ACC">
      <w:pPr>
        <w:bidi/>
        <w:spacing w:after="0"/>
        <w:jc w:val="both"/>
        <w:rPr>
          <w:rFonts w:ascii="Lotus Linotype" w:hAnsi="Lotus Linotype" w:cs="Lotus Linotype"/>
          <w:color w:val="333333"/>
          <w:kern w:val="36"/>
          <w:sz w:val="36"/>
          <w:szCs w:val="36"/>
          <w:rtl/>
        </w:rPr>
      </w:pPr>
      <w:r w:rsidRPr="003A69CA">
        <w:rPr>
          <w:rFonts w:ascii="Lotus Linotype" w:hAnsi="Lotus Linotype" w:cs="Lotus Linotype" w:hint="cs"/>
          <w:sz w:val="36"/>
          <w:szCs w:val="36"/>
          <w:rtl/>
        </w:rPr>
        <w:t>با اینکه شیخ مفید به «</w:t>
      </w:r>
      <w:r w:rsidRPr="003A69CA">
        <w:rPr>
          <w:rFonts w:ascii="Lotus Linotype" w:hAnsi="Lotus Linotype" w:cs="Lotus Linotype" w:hint="cs"/>
          <w:color w:val="333333"/>
          <w:kern w:val="36"/>
          <w:sz w:val="36"/>
          <w:szCs w:val="36"/>
          <w:rtl/>
        </w:rPr>
        <w:t>اخبار مستفیض از ائمه</w:t>
      </w:r>
      <w:r w:rsidRPr="003A69CA">
        <w:rPr>
          <w:rFonts w:ascii="Lotus Linotype" w:hAnsi="Lotus Linotype" w:cs="Lotus Linotype" w:hint="cs"/>
          <w:color w:val="333333"/>
          <w:kern w:val="36"/>
          <w:sz w:val="36"/>
          <w:szCs w:val="36"/>
          <w:rtl/>
        </w:rPr>
        <w:softHyphen/>
        <w:t>ی هدایت از آل محمد مبنی بر اختلاف قرآن و حذف و نقصان در آن توسط برخی از ظالمان» ایمان دارد، اما در کتاب</w:t>
      </w:r>
      <w:r w:rsidRPr="003A69CA">
        <w:rPr>
          <w:rFonts w:ascii="Lotus Linotype" w:hAnsi="Lotus Linotype" w:cs="Lotus Linotype" w:hint="cs"/>
          <w:color w:val="333333"/>
          <w:kern w:val="36"/>
          <w:sz w:val="36"/>
          <w:szCs w:val="36"/>
          <w:rtl/>
        </w:rPr>
        <w:softHyphen/>
        <w:t xml:space="preserve">های دیگر یا در فترتی متاخر، میل و گرایش وی به </w:t>
      </w:r>
      <w:r w:rsidR="00543AAB" w:rsidRPr="003A69CA">
        <w:rPr>
          <w:rFonts w:ascii="Lotus Linotype" w:hAnsi="Lotus Linotype" w:cs="Lotus Linotype" w:hint="cs"/>
          <w:color w:val="333333"/>
          <w:kern w:val="36"/>
          <w:sz w:val="36"/>
          <w:szCs w:val="36"/>
          <w:rtl/>
        </w:rPr>
        <w:t>تفسیر آن اخبار</w:t>
      </w:r>
      <w:r w:rsidRPr="003A69CA">
        <w:rPr>
          <w:rFonts w:ascii="Lotus Linotype" w:hAnsi="Lotus Linotype" w:cs="Lotus Linotype" w:hint="cs"/>
          <w:color w:val="333333"/>
          <w:kern w:val="36"/>
          <w:sz w:val="36"/>
          <w:szCs w:val="36"/>
          <w:rtl/>
        </w:rPr>
        <w:t xml:space="preserve"> به معنای تاویل و تفسیر و نه نص قرآنی </w:t>
      </w:r>
      <w:r w:rsidR="00543AAB" w:rsidRPr="003A69CA">
        <w:rPr>
          <w:rFonts w:ascii="Lotus Linotype" w:hAnsi="Lotus Linotype" w:cs="Lotus Linotype" w:hint="cs"/>
          <w:color w:val="333333"/>
          <w:kern w:val="36"/>
          <w:sz w:val="36"/>
          <w:szCs w:val="36"/>
          <w:rtl/>
        </w:rPr>
        <w:t xml:space="preserve">بوده </w:t>
      </w:r>
      <w:r w:rsidR="00A35F94" w:rsidRPr="003A69CA">
        <w:rPr>
          <w:rFonts w:ascii="Lotus Linotype" w:hAnsi="Lotus Linotype" w:cs="Lotus Linotype" w:hint="cs"/>
          <w:color w:val="333333"/>
          <w:kern w:val="36"/>
          <w:sz w:val="36"/>
          <w:szCs w:val="36"/>
          <w:rtl/>
        </w:rPr>
        <w:t>و می</w:t>
      </w:r>
      <w:r w:rsidR="00A35F94" w:rsidRPr="003A69CA">
        <w:rPr>
          <w:rFonts w:ascii="Lotus Linotype" w:hAnsi="Lotus Linotype" w:cs="Lotus Linotype" w:hint="cs"/>
          <w:color w:val="333333"/>
          <w:kern w:val="36"/>
          <w:sz w:val="36"/>
          <w:szCs w:val="36"/>
          <w:rtl/>
        </w:rPr>
        <w:softHyphen/>
        <w:t>گوید: «</w:t>
      </w:r>
      <w:r w:rsidR="008B377A" w:rsidRPr="003A69CA">
        <w:rPr>
          <w:rFonts w:ascii="Lotus Linotype" w:hAnsi="Lotus Linotype" w:cs="Lotus Linotype" w:hint="cs"/>
          <w:color w:val="333333"/>
          <w:kern w:val="36"/>
          <w:sz w:val="36"/>
          <w:szCs w:val="36"/>
          <w:rtl/>
        </w:rPr>
        <w:t>گروهی از معتقدان به امامت بر این باورند که هیچ کلمه و آیه و سوره</w:t>
      </w:r>
      <w:r w:rsidR="00E002E0" w:rsidRPr="003A69CA">
        <w:rPr>
          <w:rFonts w:ascii="Lotus Linotype" w:hAnsi="Lotus Linotype" w:cs="Lotus Linotype" w:hint="cs"/>
          <w:color w:val="333333"/>
          <w:kern w:val="36"/>
          <w:sz w:val="36"/>
          <w:szCs w:val="36"/>
          <w:rtl/>
        </w:rPr>
        <w:softHyphen/>
        <w:t xml:space="preserve">ای کاسته نشده است، اما آنچه در مصحف امیرالمومنین (ع) از تاویل و تفسیر معانی آن بنا بر حقیقت نزول بوده، حذف شده است؛ و این موارد ثابت و نازل شده است، هرچند بخشی از کلام الله متعال نیست که قرآن معجزه است. نزد من این دیدگاه بهتر از دیدگاهی است که ادعای کاسته شدن کلماتی </w:t>
      </w:r>
      <w:r w:rsidR="00E002E0" w:rsidRPr="003A69CA">
        <w:rPr>
          <w:rFonts w:ascii="Lotus Linotype" w:hAnsi="Lotus Linotype" w:cs="Lotus Linotype" w:hint="cs"/>
          <w:color w:val="333333"/>
          <w:kern w:val="36"/>
          <w:sz w:val="36"/>
          <w:szCs w:val="36"/>
          <w:rtl/>
        </w:rPr>
        <w:lastRenderedPageBreak/>
        <w:t>از خود قرآن و نه تاویل آن دارند؛ و گرایش بنده به این دیدگاه است و از الله متعال توفیق دیدگاه درست و صواب را دارم»</w:t>
      </w:r>
      <w:r w:rsidR="00576E6C" w:rsidRPr="003A69CA">
        <w:rPr>
          <w:rStyle w:val="FootnoteReference"/>
          <w:rFonts w:ascii="Lotus Linotype" w:eastAsiaTheme="majorEastAsia" w:hAnsi="Lotus Linotype" w:cs="Lotus Linotype"/>
          <w:color w:val="000000" w:themeColor="text1"/>
          <w:sz w:val="36"/>
          <w:szCs w:val="36"/>
          <w:rtl/>
        </w:rPr>
        <w:footnoteReference w:id="167"/>
      </w:r>
      <w:r w:rsidR="00E002E0" w:rsidRPr="003A69CA">
        <w:rPr>
          <w:rFonts w:ascii="Lotus Linotype" w:hAnsi="Lotus Linotype" w:cs="Lotus Linotype" w:hint="cs"/>
          <w:color w:val="333333"/>
          <w:kern w:val="36"/>
          <w:sz w:val="36"/>
          <w:szCs w:val="36"/>
          <w:rtl/>
        </w:rPr>
        <w:t>.</w:t>
      </w:r>
    </w:p>
    <w:p w:rsidR="007951E4" w:rsidRPr="003A69CA" w:rsidRDefault="006A019D" w:rsidP="009F3ACC">
      <w:pPr>
        <w:bidi/>
        <w:spacing w:after="0"/>
        <w:jc w:val="both"/>
        <w:rPr>
          <w:rFonts w:ascii="Lotus Linotype" w:hAnsi="Lotus Linotype" w:cs="Lotus Linotype"/>
          <w:color w:val="333333"/>
          <w:kern w:val="36"/>
          <w:sz w:val="36"/>
          <w:szCs w:val="36"/>
          <w:rtl/>
        </w:rPr>
      </w:pPr>
      <w:r w:rsidRPr="003A69CA">
        <w:rPr>
          <w:rFonts w:ascii="Lotus Linotype" w:hAnsi="Lotus Linotype" w:cs="Lotus Linotype" w:hint="cs"/>
          <w:color w:val="333333"/>
          <w:kern w:val="36"/>
          <w:sz w:val="36"/>
          <w:szCs w:val="36"/>
          <w:rtl/>
        </w:rPr>
        <w:t>در اینجا شیخ مفید به موضع شیعه</w:t>
      </w:r>
      <w:r w:rsidRPr="003A69CA">
        <w:rPr>
          <w:rFonts w:ascii="Lotus Linotype" w:hAnsi="Lotus Linotype" w:cs="Lotus Linotype" w:hint="cs"/>
          <w:color w:val="333333"/>
          <w:kern w:val="36"/>
          <w:sz w:val="36"/>
          <w:szCs w:val="36"/>
          <w:rtl/>
        </w:rPr>
        <w:softHyphen/>
        <w:t xml:space="preserve">ی اثنی عشری گرایش دارد که تبلور آن در قرن چهارم هجری به دست محمد  بن علی بن بابویه صدوق و مرتضی و طوسی بوده است؛ مبنی بر رد هرگونه افزایش یا کاهشی در قرآن و تاکید </w:t>
      </w:r>
      <w:r w:rsidR="00464FD7" w:rsidRPr="003A69CA">
        <w:rPr>
          <w:rFonts w:ascii="Lotus Linotype" w:hAnsi="Lotus Linotype" w:cs="Lotus Linotype" w:hint="cs"/>
          <w:color w:val="333333"/>
          <w:kern w:val="36"/>
          <w:sz w:val="36"/>
          <w:szCs w:val="36"/>
          <w:rtl/>
        </w:rPr>
        <w:t xml:space="preserve">بر </w:t>
      </w:r>
      <w:r w:rsidRPr="003A69CA">
        <w:rPr>
          <w:rFonts w:ascii="Lotus Linotype" w:hAnsi="Lotus Linotype" w:cs="Lotus Linotype" w:hint="cs"/>
          <w:color w:val="333333"/>
          <w:kern w:val="36"/>
          <w:sz w:val="36"/>
          <w:szCs w:val="36"/>
          <w:rtl/>
        </w:rPr>
        <w:t>اینکه روایت</w:t>
      </w:r>
      <w:r w:rsidR="00464FD7" w:rsidRPr="003A69CA">
        <w:rPr>
          <w:rFonts w:ascii="Lotus Linotype" w:hAnsi="Lotus Linotype" w:cs="Lotus Linotype" w:hint="cs"/>
          <w:color w:val="333333"/>
          <w:kern w:val="36"/>
          <w:sz w:val="36"/>
          <w:szCs w:val="36"/>
          <w:rtl/>
        </w:rPr>
        <w:softHyphen/>
        <w:t>های وارد</w:t>
      </w:r>
      <w:r w:rsidRPr="003A69CA">
        <w:rPr>
          <w:rFonts w:ascii="Lotus Linotype" w:hAnsi="Lotus Linotype" w:cs="Lotus Linotype" w:hint="cs"/>
          <w:color w:val="333333"/>
          <w:kern w:val="36"/>
          <w:sz w:val="36"/>
          <w:szCs w:val="36"/>
          <w:rtl/>
        </w:rPr>
        <w:t>ه در این زمینه از قبیل تفسیر قرآن هستند و نه بخشی از خود قرآن.</w:t>
      </w:r>
    </w:p>
    <w:p w:rsidR="00464FD7" w:rsidRPr="003A69CA" w:rsidRDefault="00464FD7" w:rsidP="009F3ACC">
      <w:pPr>
        <w:bidi/>
        <w:spacing w:after="0"/>
        <w:jc w:val="both"/>
        <w:rPr>
          <w:rFonts w:ascii="Lotus Linotype" w:hAnsi="Lotus Linotype" w:cs="B Titr"/>
          <w:color w:val="333333"/>
          <w:kern w:val="36"/>
          <w:sz w:val="36"/>
          <w:szCs w:val="36"/>
          <w:rtl/>
        </w:rPr>
      </w:pPr>
      <w:r w:rsidRPr="003A69CA">
        <w:rPr>
          <w:rFonts w:ascii="Lotus Linotype" w:hAnsi="Lotus Linotype" w:cs="B Titr" w:hint="cs"/>
          <w:color w:val="333333"/>
          <w:kern w:val="36"/>
          <w:sz w:val="36"/>
          <w:szCs w:val="36"/>
          <w:rtl/>
        </w:rPr>
        <w:t>ناسخ و منسوخ</w:t>
      </w:r>
    </w:p>
    <w:p w:rsidR="00464FD7" w:rsidRPr="003A69CA" w:rsidRDefault="00C87489" w:rsidP="008C4CE0">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شیخ مفید به وجود نسخ در قرآن کریم تاکید دارد؛ وی می</w:t>
      </w:r>
      <w:r w:rsidRPr="003A69CA">
        <w:rPr>
          <w:rFonts w:ascii="Lotus Linotype" w:hAnsi="Lotus Linotype" w:cs="Lotus Linotype" w:hint="cs"/>
          <w:sz w:val="36"/>
          <w:szCs w:val="36"/>
          <w:rtl/>
        </w:rPr>
        <w:softHyphen/>
        <w:t>گوید: «</w:t>
      </w:r>
      <w:r w:rsidR="0087202A" w:rsidRPr="003A69CA">
        <w:rPr>
          <w:rFonts w:ascii="Lotus Linotype" w:hAnsi="Lotus Linotype" w:cs="Lotus Linotype" w:hint="cs"/>
          <w:sz w:val="36"/>
          <w:szCs w:val="36"/>
          <w:rtl/>
        </w:rPr>
        <w:t xml:space="preserve">در قرآن ناسخ و منسوخ وجود دارد، چنانکه در </w:t>
      </w:r>
      <w:r w:rsidR="008C4CE0" w:rsidRPr="003A69CA">
        <w:rPr>
          <w:rFonts w:ascii="Lotus Linotype" w:hAnsi="Lotus Linotype" w:cs="Lotus Linotype" w:hint="cs"/>
          <w:sz w:val="36"/>
          <w:szCs w:val="36"/>
          <w:rtl/>
        </w:rPr>
        <w:t>آ</w:t>
      </w:r>
      <w:r w:rsidR="0087202A" w:rsidRPr="003A69CA">
        <w:rPr>
          <w:rFonts w:ascii="Lotus Linotype" w:hAnsi="Lotus Linotype" w:cs="Lotus Linotype" w:hint="cs"/>
          <w:sz w:val="36"/>
          <w:szCs w:val="36"/>
          <w:rtl/>
        </w:rPr>
        <w:t>ن محکم و متشابه می</w:t>
      </w:r>
      <w:r w:rsidR="0087202A" w:rsidRPr="003A69CA">
        <w:rPr>
          <w:rFonts w:ascii="Lotus Linotype" w:hAnsi="Lotus Linotype" w:cs="Lotus Linotype" w:hint="cs"/>
          <w:sz w:val="36"/>
          <w:szCs w:val="36"/>
          <w:rtl/>
        </w:rPr>
        <w:softHyphen/>
        <w:t xml:space="preserve">باشد؛ و این بر حسب علم  الله متعال به مصالح بندگان </w:t>
      </w:r>
      <w:r w:rsidR="008C4CE0" w:rsidRPr="003A69CA">
        <w:rPr>
          <w:rFonts w:ascii="Lotus Linotype" w:hAnsi="Lotus Linotype" w:cs="Lotus Linotype" w:hint="cs"/>
          <w:sz w:val="36"/>
          <w:szCs w:val="36"/>
          <w:rtl/>
        </w:rPr>
        <w:t>است</w:t>
      </w:r>
      <w:r w:rsidR="0087202A" w:rsidRPr="003A69CA">
        <w:rPr>
          <w:rFonts w:ascii="Lotus Linotype" w:hAnsi="Lotus Linotype" w:cs="Lotus Linotype" w:hint="cs"/>
          <w:sz w:val="36"/>
          <w:szCs w:val="36"/>
          <w:rtl/>
        </w:rPr>
        <w:t>.</w:t>
      </w:r>
    </w:p>
    <w:p w:rsidR="0087202A" w:rsidRPr="003A69CA" w:rsidRDefault="0087202A"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الله عزوجل می</w:t>
      </w:r>
      <w:r w:rsidRPr="003A69CA">
        <w:rPr>
          <w:rFonts w:ascii="Lotus Linotype" w:hAnsi="Lotus Linotype" w:cs="Lotus Linotype" w:hint="cs"/>
          <w:sz w:val="36"/>
          <w:szCs w:val="36"/>
          <w:rtl/>
        </w:rPr>
        <w:softHyphen/>
        <w:t xml:space="preserve">فرماید: </w:t>
      </w:r>
      <w:r w:rsidR="000456B7" w:rsidRPr="003A69CA">
        <w:rPr>
          <w:rFonts w:ascii="Lotus Linotype" w:hAnsi="Lotus Linotype" w:cs="Times New Roman" w:hint="cs"/>
          <w:sz w:val="36"/>
          <w:szCs w:val="36"/>
          <w:rtl/>
        </w:rPr>
        <w:t>«</w:t>
      </w:r>
      <w:r w:rsidR="000456B7" w:rsidRPr="003A69CA">
        <w:rPr>
          <w:rFonts w:ascii="Lotus Linotype" w:hAnsi="Lotus Linotype" w:cs="Lotus Linotype"/>
          <w:sz w:val="36"/>
          <w:szCs w:val="36"/>
          <w:rtl/>
        </w:rPr>
        <w:t>ما ننسخ من آية أو ننسها نأت بخير منها أو مثلها</w:t>
      </w:r>
      <w:r w:rsidR="000456B7" w:rsidRPr="003A69CA">
        <w:rPr>
          <w:rFonts w:ascii="Lotus Linotype" w:hAnsi="Lotus Linotype" w:cs="Lotus Linotype" w:hint="cs"/>
          <w:sz w:val="36"/>
          <w:szCs w:val="36"/>
          <w:rtl/>
        </w:rPr>
        <w:t>»</w:t>
      </w:r>
      <w:r w:rsidR="000456B7" w:rsidRPr="003A69CA">
        <w:rPr>
          <w:rStyle w:val="FootnoteReference"/>
          <w:rFonts w:ascii="Lotus Linotype" w:hAnsi="Lotus Linotype" w:cs="Lotus Linotype"/>
          <w:sz w:val="36"/>
          <w:szCs w:val="36"/>
          <w:rtl/>
        </w:rPr>
        <w:footnoteReference w:id="168"/>
      </w:r>
      <w:r w:rsidR="00AD2B29" w:rsidRPr="003A69CA">
        <w:rPr>
          <w:rFonts w:ascii="Lotus Linotype" w:hAnsi="Lotus Linotype" w:cs="Lotus Linotype" w:hint="cs"/>
          <w:sz w:val="36"/>
          <w:szCs w:val="36"/>
          <w:rtl/>
        </w:rPr>
        <w:t xml:space="preserve"> نسخ در قرآ</w:t>
      </w:r>
      <w:r w:rsidR="000456B7" w:rsidRPr="003A69CA">
        <w:rPr>
          <w:rFonts w:ascii="Lotus Linotype" w:hAnsi="Lotus Linotype" w:cs="Lotus Linotype" w:hint="cs"/>
          <w:sz w:val="36"/>
          <w:szCs w:val="36"/>
          <w:rtl/>
        </w:rPr>
        <w:t>ن از دیدگاه من، نسخ احکامی است که در آن است و نه رفع اعیان نازل شده؛ چنانکه همین دیدگاه بسیاری از اهل خلاف است؛ یکی از موارد منسوخ در قرآن این آیه است که می</w:t>
      </w:r>
      <w:r w:rsidR="000456B7" w:rsidRPr="003A69CA">
        <w:rPr>
          <w:rFonts w:ascii="Lotus Linotype" w:hAnsi="Lotus Linotype" w:cs="Lotus Linotype" w:hint="cs"/>
          <w:sz w:val="36"/>
          <w:szCs w:val="36"/>
          <w:rtl/>
        </w:rPr>
        <w:softHyphen/>
        <w:t xml:space="preserve">فرماید: </w:t>
      </w:r>
      <w:r w:rsidR="00FF6CB1" w:rsidRPr="003A69CA">
        <w:rPr>
          <w:rFonts w:ascii="Lotus Linotype" w:hAnsi="Lotus Linotype" w:cs="Lotus Linotype" w:hint="cs"/>
          <w:sz w:val="36"/>
          <w:szCs w:val="36"/>
          <w:rtl/>
        </w:rPr>
        <w:t>«</w:t>
      </w:r>
      <w:r w:rsidR="00FF6CB1" w:rsidRPr="003A69CA">
        <w:rPr>
          <w:rFonts w:ascii="Lotus Linotype" w:hAnsi="Lotus Linotype" w:cs="Lotus Linotype"/>
          <w:sz w:val="36"/>
          <w:szCs w:val="36"/>
          <w:rtl/>
        </w:rPr>
        <w:t>والذين يتوفون منكم ويذرون أزواجا وصية لأزواجهم متاعا الى الحول غير إخراج</w:t>
      </w:r>
      <w:r w:rsidR="00FF6CB1" w:rsidRPr="003A69CA">
        <w:rPr>
          <w:rFonts w:ascii="Lotus Linotype" w:hAnsi="Lotus Linotype" w:cs="Lotus Linotype" w:hint="cs"/>
          <w:sz w:val="36"/>
          <w:szCs w:val="36"/>
          <w:rtl/>
        </w:rPr>
        <w:t>»</w:t>
      </w:r>
      <w:r w:rsidR="00D65B8C" w:rsidRPr="003A69CA">
        <w:rPr>
          <w:rStyle w:val="FootnoteReference"/>
          <w:rFonts w:ascii="Lotus Linotype" w:hAnsi="Lotus Linotype" w:cs="Lotus Linotype"/>
          <w:sz w:val="36"/>
          <w:szCs w:val="36"/>
          <w:rtl/>
        </w:rPr>
        <w:footnoteReference w:id="169"/>
      </w:r>
      <w:r w:rsidR="00FF6CB1" w:rsidRPr="003A69CA">
        <w:rPr>
          <w:rFonts w:ascii="Lotus Linotype" w:hAnsi="Lotus Linotype" w:cs="Lotus Linotype" w:hint="cs"/>
          <w:sz w:val="36"/>
          <w:szCs w:val="36"/>
          <w:rtl/>
        </w:rPr>
        <w:t xml:space="preserve"> طبق این آیه عده</w:t>
      </w:r>
      <w:r w:rsidR="00FF6CB1" w:rsidRPr="003A69CA">
        <w:rPr>
          <w:rFonts w:ascii="Lotus Linotype" w:hAnsi="Lotus Linotype" w:cs="Lotus Linotype" w:hint="cs"/>
          <w:sz w:val="36"/>
          <w:szCs w:val="36"/>
          <w:rtl/>
        </w:rPr>
        <w:softHyphen/>
      </w:r>
      <w:r w:rsidR="00FF6CB1" w:rsidRPr="003A69CA">
        <w:rPr>
          <w:rFonts w:ascii="Lotus Linotype" w:hAnsi="Lotus Linotype" w:cs="Lotus Linotype" w:hint="cs"/>
          <w:sz w:val="36"/>
          <w:szCs w:val="36"/>
          <w:rtl/>
        </w:rPr>
        <w:softHyphen/>
        <w:t>ی وفات یکسال بوده است که بعدا این آیه آن را نسخ کرده است: «</w:t>
      </w:r>
      <w:r w:rsidR="00FF6CB1" w:rsidRPr="003A69CA">
        <w:rPr>
          <w:rFonts w:ascii="Lotus Linotype" w:hAnsi="Lotus Linotype" w:cs="Lotus Linotype"/>
          <w:sz w:val="36"/>
          <w:szCs w:val="36"/>
          <w:rtl/>
        </w:rPr>
        <w:t>والذين يتوفون منكم ويذرون أزواجا يتربصن بأنفسهن أربعة أشهر وعشرا</w:t>
      </w:r>
      <w:r w:rsidR="00FF6CB1" w:rsidRPr="003A69CA">
        <w:rPr>
          <w:rFonts w:ascii="Lotus Linotype" w:hAnsi="Lotus Linotype" w:cs="Lotus Linotype" w:hint="cs"/>
          <w:sz w:val="36"/>
          <w:szCs w:val="36"/>
          <w:rtl/>
        </w:rPr>
        <w:t>»</w:t>
      </w:r>
      <w:r w:rsidR="00D65B8C" w:rsidRPr="003A69CA">
        <w:rPr>
          <w:rStyle w:val="FootnoteReference"/>
          <w:rFonts w:ascii="Lotus Linotype" w:hAnsi="Lotus Linotype" w:cs="Lotus Linotype"/>
          <w:sz w:val="36"/>
          <w:szCs w:val="36"/>
          <w:rtl/>
        </w:rPr>
        <w:footnoteReference w:id="170"/>
      </w:r>
      <w:r w:rsidR="00FF6CB1" w:rsidRPr="003A69CA">
        <w:rPr>
          <w:rFonts w:ascii="Lotus Linotype" w:hAnsi="Lotus Linotype" w:cs="Lotus Linotype" w:hint="cs"/>
          <w:sz w:val="36"/>
          <w:szCs w:val="36"/>
          <w:rtl/>
        </w:rPr>
        <w:t>. و این حکم با استقرار شریعت اسلام، استقرار یافته و حکم اول منسوخ شده و آیه</w:t>
      </w:r>
      <w:r w:rsidR="00FF6CB1" w:rsidRPr="003A69CA">
        <w:rPr>
          <w:rFonts w:ascii="Lotus Linotype" w:hAnsi="Lotus Linotype" w:cs="Lotus Linotype" w:hint="cs"/>
          <w:sz w:val="36"/>
          <w:szCs w:val="36"/>
          <w:rtl/>
        </w:rPr>
        <w:softHyphen/>
        <w:t>ی دوم ثابت و غیر منسوخ است؛ و منسوخ در تلاوت همچون ناسخ آن است بدون اختلاف.</w:t>
      </w:r>
    </w:p>
    <w:p w:rsidR="00FF6CB1" w:rsidRPr="003A69CA" w:rsidRDefault="00FF6CB1"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این مذهب شیعه و گروهی از اصح</w:t>
      </w:r>
      <w:r w:rsidR="00AD2B29" w:rsidRPr="003A69CA">
        <w:rPr>
          <w:rFonts w:ascii="Lotus Linotype" w:hAnsi="Lotus Linotype" w:cs="Lotus Linotype" w:hint="cs"/>
          <w:sz w:val="36"/>
          <w:szCs w:val="36"/>
          <w:rtl/>
        </w:rPr>
        <w:t>اب حدیث و اکثر محکمه و زیدیه می</w:t>
      </w:r>
      <w:r w:rsidR="00AD2B29" w:rsidRPr="003A69CA">
        <w:rPr>
          <w:rFonts w:ascii="Lotus Linotype" w:hAnsi="Lotus Linotype" w:cs="Lotus Linotype" w:hint="cs"/>
          <w:sz w:val="36"/>
          <w:szCs w:val="36"/>
          <w:rtl/>
        </w:rPr>
        <w:softHyphen/>
        <w:t>باشد</w:t>
      </w:r>
      <w:r w:rsidRPr="003A69CA">
        <w:rPr>
          <w:rFonts w:ascii="Lotus Linotype" w:hAnsi="Lotus Linotype" w:cs="Lotus Linotype" w:hint="cs"/>
          <w:sz w:val="36"/>
          <w:szCs w:val="36"/>
          <w:rtl/>
        </w:rPr>
        <w:t>.</w:t>
      </w:r>
    </w:p>
    <w:p w:rsidR="00FF6CB1" w:rsidRPr="003A69CA" w:rsidRDefault="00FF6CB1"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و در این زمینه معتزله </w:t>
      </w:r>
      <w:r w:rsidR="00AD2B29" w:rsidRPr="003A69CA">
        <w:rPr>
          <w:rFonts w:ascii="Lotus Linotype" w:hAnsi="Lotus Linotype" w:cs="Lotus Linotype" w:hint="cs"/>
          <w:sz w:val="36"/>
          <w:szCs w:val="36"/>
          <w:rtl/>
        </w:rPr>
        <w:t>و گروهی از مجبره مخالفت نموده</w:t>
      </w:r>
      <w:r w:rsidRPr="003A69CA">
        <w:rPr>
          <w:rFonts w:ascii="Lotus Linotype" w:hAnsi="Lotus Linotype" w:cs="Lotus Linotype" w:hint="cs"/>
          <w:sz w:val="36"/>
          <w:szCs w:val="36"/>
          <w:rtl/>
        </w:rPr>
        <w:t xml:space="preserve"> و ادعا کرده</w:t>
      </w:r>
      <w:r w:rsidRPr="003A69CA">
        <w:rPr>
          <w:rFonts w:ascii="Lotus Linotype" w:hAnsi="Lotus Linotype" w:cs="Lotus Linotype" w:hint="cs"/>
          <w:sz w:val="36"/>
          <w:szCs w:val="36"/>
          <w:rtl/>
        </w:rPr>
        <w:softHyphen/>
        <w:t>اند که نسخ در خود آیات روی داده است چنانکه در احکام روی داده است.</w:t>
      </w:r>
    </w:p>
    <w:p w:rsidR="00FF6CB1" w:rsidRPr="003A69CA" w:rsidRDefault="00D65B8C"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lastRenderedPageBreak/>
        <w:t>و گروه بسیار اندکی با گرایش اعتزال مخالفت نموده و نسخ در قرآن را به هر صورت انکار کرده</w:t>
      </w:r>
      <w:r w:rsidRPr="003A69CA">
        <w:rPr>
          <w:rFonts w:ascii="Lotus Linotype" w:hAnsi="Lotus Linotype" w:cs="Lotus Linotype" w:hint="cs"/>
          <w:sz w:val="36"/>
          <w:szCs w:val="36"/>
          <w:rtl/>
        </w:rPr>
        <w:softHyphen/>
        <w:t>اند</w:t>
      </w:r>
      <w:r w:rsidRPr="003A69CA">
        <w:rPr>
          <w:rFonts w:ascii="Lotus Linotype" w:hAnsi="Lotus Linotype" w:cs="Lotus Linotype"/>
          <w:sz w:val="36"/>
          <w:szCs w:val="36"/>
          <w:vertAlign w:val="superscript"/>
          <w:rtl/>
          <w:lang w:bidi="ar-IQ"/>
        </w:rPr>
        <w:footnoteReference w:id="171"/>
      </w:r>
      <w:r w:rsidRPr="003A69CA">
        <w:rPr>
          <w:rFonts w:ascii="Lotus Linotype" w:hAnsi="Lotus Linotype" w:cs="Lotus Linotype" w:hint="cs"/>
          <w:sz w:val="36"/>
          <w:szCs w:val="36"/>
          <w:rtl/>
        </w:rPr>
        <w:t>.</w:t>
      </w:r>
    </w:p>
    <w:p w:rsidR="00D65B8C" w:rsidRPr="003A69CA" w:rsidRDefault="00D65B8C" w:rsidP="009F3ACC">
      <w:pPr>
        <w:bidi/>
        <w:spacing w:after="0"/>
        <w:jc w:val="both"/>
        <w:rPr>
          <w:rFonts w:ascii="Lotus Linotype" w:hAnsi="Lotus Linotype" w:cs="B Titr"/>
          <w:sz w:val="36"/>
          <w:szCs w:val="36"/>
          <w:rtl/>
        </w:rPr>
      </w:pPr>
      <w:r w:rsidRPr="003A69CA">
        <w:rPr>
          <w:rFonts w:ascii="Lotus Linotype" w:hAnsi="Lotus Linotype" w:cs="B Titr" w:hint="cs"/>
          <w:sz w:val="36"/>
          <w:szCs w:val="36"/>
          <w:rtl/>
        </w:rPr>
        <w:t>سنت قرآن را نسخ نمی</w:t>
      </w:r>
      <w:r w:rsidRPr="003A69CA">
        <w:rPr>
          <w:rFonts w:ascii="Lotus Linotype" w:hAnsi="Lotus Linotype" w:cs="B Titr" w:hint="cs"/>
          <w:sz w:val="36"/>
          <w:szCs w:val="36"/>
          <w:rtl/>
        </w:rPr>
        <w:softHyphen/>
        <w:t>کند.</w:t>
      </w:r>
    </w:p>
    <w:p w:rsidR="00D65B8C" w:rsidRPr="003A69CA" w:rsidRDefault="00E967E9"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مفید </w:t>
      </w:r>
      <w:r w:rsidR="008C3C5C" w:rsidRPr="003A69CA">
        <w:rPr>
          <w:rFonts w:ascii="Lotus Linotype" w:hAnsi="Lotus Linotype" w:cs="Lotus Linotype" w:hint="cs"/>
          <w:sz w:val="36"/>
          <w:szCs w:val="36"/>
          <w:rtl/>
        </w:rPr>
        <w:t>می</w:t>
      </w:r>
      <w:r w:rsidR="008C3C5C" w:rsidRPr="003A69CA">
        <w:rPr>
          <w:rFonts w:ascii="Lotus Linotype" w:hAnsi="Lotus Linotype" w:cs="Lotus Linotype" w:hint="cs"/>
          <w:sz w:val="36"/>
          <w:szCs w:val="36"/>
          <w:rtl/>
        </w:rPr>
        <w:softHyphen/>
        <w:t>گوید: «آیات قرآن یکدیگر را نسخ می</w:t>
      </w:r>
      <w:r w:rsidR="008C3C5C" w:rsidRPr="003A69CA">
        <w:rPr>
          <w:rFonts w:ascii="Lotus Linotype" w:hAnsi="Lotus Linotype" w:cs="Lotus Linotype" w:hint="cs"/>
          <w:sz w:val="36"/>
          <w:szCs w:val="36"/>
          <w:rtl/>
        </w:rPr>
        <w:softHyphen/>
        <w:t>کنند و سنت آن را نسخ نمی</w:t>
      </w:r>
      <w:r w:rsidR="008C3C5C" w:rsidRPr="003A69CA">
        <w:rPr>
          <w:rFonts w:ascii="Lotus Linotype" w:hAnsi="Lotus Linotype" w:cs="Lotus Linotype" w:hint="cs"/>
          <w:sz w:val="36"/>
          <w:szCs w:val="36"/>
          <w:rtl/>
        </w:rPr>
        <w:softHyphen/>
        <w:t>کند بلکه سنت با آن نسخ می</w:t>
      </w:r>
      <w:r w:rsidR="008C3C5C" w:rsidRPr="003A69CA">
        <w:rPr>
          <w:rFonts w:ascii="Lotus Linotype" w:hAnsi="Lotus Linotype" w:cs="Lotus Linotype" w:hint="cs"/>
          <w:sz w:val="36"/>
          <w:szCs w:val="36"/>
          <w:rtl/>
        </w:rPr>
        <w:softHyphen/>
        <w:t>شود؛ چنانکه سنت با سنت نسخ می</w:t>
      </w:r>
      <w:r w:rsidR="008C3C5C" w:rsidRPr="003A69CA">
        <w:rPr>
          <w:rFonts w:ascii="Lotus Linotype" w:hAnsi="Lotus Linotype" w:cs="Lotus Linotype" w:hint="cs"/>
          <w:sz w:val="36"/>
          <w:szCs w:val="36"/>
          <w:rtl/>
        </w:rPr>
        <w:softHyphen/>
        <w:t xml:space="preserve">گردد؛ </w:t>
      </w:r>
      <w:r w:rsidR="00672024" w:rsidRPr="003A69CA">
        <w:rPr>
          <w:rFonts w:ascii="Lotus Linotype" w:hAnsi="Lotus Linotype" w:cs="Lotus Linotype" w:hint="cs"/>
          <w:sz w:val="36"/>
          <w:szCs w:val="36"/>
          <w:rtl/>
        </w:rPr>
        <w:t>الله متعال می</w:t>
      </w:r>
      <w:r w:rsidR="00672024" w:rsidRPr="003A69CA">
        <w:rPr>
          <w:rFonts w:ascii="Lotus Linotype" w:hAnsi="Lotus Linotype" w:cs="Lotus Linotype" w:hint="cs"/>
          <w:sz w:val="36"/>
          <w:szCs w:val="36"/>
          <w:rtl/>
        </w:rPr>
        <w:softHyphen/>
        <w:t>فرماید: «</w:t>
      </w:r>
      <w:r w:rsidR="00672024" w:rsidRPr="003A69CA">
        <w:rPr>
          <w:rFonts w:ascii="Lotus Linotype" w:hAnsi="Lotus Linotype" w:cs="Lotus Linotype"/>
          <w:sz w:val="36"/>
          <w:szCs w:val="36"/>
          <w:rtl/>
        </w:rPr>
        <w:t>ما ننسخ من آية...</w:t>
      </w:r>
      <w:r w:rsidR="00672024" w:rsidRPr="003A69CA">
        <w:rPr>
          <w:rFonts w:ascii="Lotus Linotype" w:hAnsi="Lotus Linotype" w:cs="Lotus Linotype" w:hint="cs"/>
          <w:sz w:val="36"/>
          <w:szCs w:val="36"/>
          <w:rtl/>
        </w:rPr>
        <w:t>» و این درست نیست که چیزی مثل و مانند کتاب الله باشد</w:t>
      </w:r>
      <w:r w:rsidR="00AD2B29" w:rsidRPr="003A69CA">
        <w:rPr>
          <w:rFonts w:ascii="Lotus Linotype" w:hAnsi="Lotus Linotype" w:cs="Lotus Linotype" w:hint="cs"/>
          <w:sz w:val="36"/>
          <w:szCs w:val="36"/>
          <w:rtl/>
        </w:rPr>
        <w:t>؛</w:t>
      </w:r>
      <w:r w:rsidR="00672024" w:rsidRPr="003A69CA">
        <w:rPr>
          <w:rFonts w:ascii="Lotus Linotype" w:hAnsi="Lotus Linotype" w:cs="Lotus Linotype" w:hint="cs"/>
          <w:sz w:val="36"/>
          <w:szCs w:val="36"/>
          <w:rtl/>
        </w:rPr>
        <w:t xml:space="preserve"> و در سخنان هیچیک از مخلوقات سخنی بهتر از آن نمی</w:t>
      </w:r>
      <w:r w:rsidR="00672024" w:rsidRPr="003A69CA">
        <w:rPr>
          <w:rFonts w:ascii="Lotus Linotype" w:hAnsi="Lotus Linotype" w:cs="Lotus Linotype" w:hint="cs"/>
          <w:sz w:val="36"/>
          <w:szCs w:val="36"/>
          <w:rtl/>
        </w:rPr>
        <w:softHyphen/>
        <w:t>باشد.</w:t>
      </w:r>
    </w:p>
    <w:p w:rsidR="00FF3819" w:rsidRPr="003A69CA" w:rsidRDefault="00FF3819"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این دیدگاه که سنت قرآن را نسخ نمی</w:t>
      </w:r>
      <w:r w:rsidRPr="003A69CA">
        <w:rPr>
          <w:rFonts w:ascii="Lotus Linotype" w:hAnsi="Lotus Linotype" w:cs="Lotus Linotype" w:hint="cs"/>
          <w:sz w:val="36"/>
          <w:szCs w:val="36"/>
          <w:rtl/>
        </w:rPr>
        <w:softHyphen/>
        <w:t>کند، مذهب اکثر شیعه و گروهی از فقها و اصحاب حدیث است»</w:t>
      </w:r>
      <w:r w:rsidRPr="003A69CA">
        <w:rPr>
          <w:rFonts w:ascii="Lotus Linotype" w:hAnsi="Lotus Linotype" w:cs="Lotus Linotype"/>
          <w:sz w:val="36"/>
          <w:szCs w:val="36"/>
          <w:vertAlign w:val="superscript"/>
          <w:rtl/>
          <w:lang w:bidi="ar-IQ"/>
        </w:rPr>
        <w:footnoteReference w:id="172"/>
      </w:r>
      <w:r w:rsidRPr="003A69CA">
        <w:rPr>
          <w:rFonts w:ascii="Lotus Linotype" w:hAnsi="Lotus Linotype" w:cs="Lotus Linotype" w:hint="cs"/>
          <w:sz w:val="36"/>
          <w:szCs w:val="36"/>
          <w:rtl/>
        </w:rPr>
        <w:t>.</w:t>
      </w:r>
    </w:p>
    <w:p w:rsidR="00672024" w:rsidRPr="003A69CA" w:rsidRDefault="00FF3819"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مفید در «</w:t>
      </w:r>
      <w:r w:rsidRPr="003A69CA">
        <w:rPr>
          <w:rFonts w:ascii="Lotus Linotype" w:hAnsi="Lotus Linotype" w:cs="Lotus Linotype"/>
          <w:sz w:val="36"/>
          <w:szCs w:val="36"/>
          <w:rtl/>
        </w:rPr>
        <w:t>التذكرة</w:t>
      </w:r>
      <w:r w:rsidRPr="003A69CA">
        <w:rPr>
          <w:rFonts w:ascii="Lotus Linotype" w:hAnsi="Lotus Linotype" w:cs="Lotus Linotype" w:hint="cs"/>
          <w:sz w:val="36"/>
          <w:szCs w:val="36"/>
          <w:rtl/>
        </w:rPr>
        <w:t>» بر این دیدگاه تاکید نموده و می</w:t>
      </w:r>
      <w:r w:rsidRPr="003A69CA">
        <w:rPr>
          <w:rFonts w:ascii="Lotus Linotype" w:hAnsi="Lotus Linotype" w:cs="Lotus Linotype" w:hint="cs"/>
          <w:sz w:val="36"/>
          <w:szCs w:val="36"/>
          <w:rtl/>
        </w:rPr>
        <w:softHyphen/>
        <w:t>گوید: «نقل چنین وارد شده که الله متعال کلامش را با جز کلامش نسخ نمی</w:t>
      </w:r>
      <w:r w:rsidRPr="003A69CA">
        <w:rPr>
          <w:rFonts w:ascii="Lotus Linotype" w:hAnsi="Lotus Linotype" w:cs="Lotus Linotype" w:hint="cs"/>
          <w:sz w:val="36"/>
          <w:szCs w:val="36"/>
          <w:rtl/>
        </w:rPr>
        <w:softHyphen/>
        <w:t>کند «</w:t>
      </w:r>
      <w:r w:rsidRPr="003A69CA">
        <w:rPr>
          <w:rFonts w:ascii="Lotus Linotype" w:hAnsi="Lotus Linotype" w:cs="Lotus Linotype"/>
          <w:sz w:val="36"/>
          <w:szCs w:val="36"/>
          <w:rtl/>
        </w:rPr>
        <w:t>ما ننسخ من آية أو ننسها نأت بخير منها أو مثلها</w:t>
      </w:r>
      <w:r w:rsidRPr="003A69CA">
        <w:rPr>
          <w:rFonts w:ascii="Lotus Linotype" w:hAnsi="Lotus Linotype" w:cs="Lotus Linotype" w:hint="cs"/>
          <w:sz w:val="36"/>
          <w:szCs w:val="36"/>
          <w:rtl/>
        </w:rPr>
        <w:t>»</w:t>
      </w:r>
      <w:r w:rsidRPr="003A69CA">
        <w:rPr>
          <w:rFonts w:ascii="Lotus Linotype" w:hAnsi="Lotus Linotype" w:cs="Lotus Linotype"/>
          <w:sz w:val="36"/>
          <w:szCs w:val="36"/>
          <w:vertAlign w:val="superscript"/>
          <w:rtl/>
          <w:lang w:bidi="ar-IQ"/>
        </w:rPr>
        <w:footnoteReference w:id="173"/>
      </w:r>
      <w:r w:rsidRPr="003A69CA">
        <w:rPr>
          <w:rFonts w:ascii="Lotus Linotype" w:hAnsi="Lotus Linotype" w:cs="Lotus Linotype" w:hint="cs"/>
          <w:sz w:val="36"/>
          <w:szCs w:val="36"/>
          <w:rtl/>
        </w:rPr>
        <w:t>.</w:t>
      </w:r>
    </w:p>
    <w:p w:rsidR="00FF3819" w:rsidRPr="003A69CA" w:rsidRDefault="004043C8" w:rsidP="009F3ACC">
      <w:pPr>
        <w:bidi/>
        <w:spacing w:after="0"/>
        <w:jc w:val="both"/>
        <w:rPr>
          <w:rFonts w:ascii="Lotus Linotype" w:hAnsi="Lotus Linotype" w:cs="B Titr"/>
          <w:sz w:val="36"/>
          <w:szCs w:val="36"/>
          <w:rtl/>
        </w:rPr>
      </w:pPr>
      <w:r w:rsidRPr="003A69CA">
        <w:rPr>
          <w:rFonts w:ascii="Lotus Linotype" w:hAnsi="Lotus Linotype" w:cs="B Titr" w:hint="cs"/>
          <w:sz w:val="36"/>
          <w:szCs w:val="36"/>
          <w:rtl/>
        </w:rPr>
        <w:t>تخصیص یافتن عا</w:t>
      </w:r>
      <w:r w:rsidR="00C95F2F" w:rsidRPr="003A69CA">
        <w:rPr>
          <w:rFonts w:ascii="Lotus Linotype" w:hAnsi="Lotus Linotype" w:cs="B Titr" w:hint="cs"/>
          <w:sz w:val="36"/>
          <w:szCs w:val="36"/>
          <w:rtl/>
        </w:rPr>
        <w:t>م قرآن</w:t>
      </w:r>
    </w:p>
    <w:p w:rsidR="00672F75" w:rsidRPr="003A69CA" w:rsidRDefault="00672F75"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مفید تخصیص یافتن عام و ظاهر قرآن را با اخبار آحادِ شاذ یا اخبار مرسلِ آحاد و ظن فاسد و قیاس نمی</w:t>
      </w:r>
      <w:r w:rsidRPr="003A69CA">
        <w:rPr>
          <w:rFonts w:ascii="Lotus Linotype" w:hAnsi="Lotus Linotype" w:cs="Lotus Linotype" w:hint="cs"/>
          <w:sz w:val="36"/>
          <w:szCs w:val="36"/>
          <w:rtl/>
        </w:rPr>
        <w:softHyphen/>
        <w:t>پذیرد</w:t>
      </w:r>
      <w:r w:rsidRPr="003A69CA">
        <w:rPr>
          <w:rFonts w:ascii="Lotus Linotype" w:hAnsi="Lotus Linotype" w:cs="Lotus Linotype"/>
          <w:sz w:val="36"/>
          <w:szCs w:val="36"/>
          <w:vertAlign w:val="superscript"/>
          <w:rtl/>
          <w:lang w:bidi="ar-IQ"/>
        </w:rPr>
        <w:footnoteReference w:id="174"/>
      </w:r>
      <w:r w:rsidRPr="003A69CA">
        <w:rPr>
          <w:rFonts w:ascii="Lotus Linotype" w:hAnsi="Lotus Linotype" w:cs="Lotus Linotype" w:hint="cs"/>
          <w:sz w:val="36"/>
          <w:szCs w:val="36"/>
          <w:rtl/>
        </w:rPr>
        <w:t>. چنانکه اهل سنت عام قرآن را با حدیثی تخصیص می</w:t>
      </w:r>
      <w:r w:rsidRPr="003A69CA">
        <w:rPr>
          <w:rFonts w:ascii="Lotus Linotype" w:hAnsi="Lotus Linotype" w:cs="Lotus Linotype" w:hint="cs"/>
          <w:sz w:val="36"/>
          <w:szCs w:val="36"/>
          <w:rtl/>
        </w:rPr>
        <w:softHyphen/>
        <w:t>دهند که ابوبکر از پیامبر روایت کرده</w:t>
      </w:r>
      <w:r w:rsidRPr="003A69CA">
        <w:rPr>
          <w:rFonts w:ascii="Lotus Linotype" w:hAnsi="Lotus Linotype" w:cs="Lotus Linotype" w:hint="cs"/>
          <w:sz w:val="36"/>
          <w:szCs w:val="36"/>
          <w:rtl/>
        </w:rPr>
        <w:softHyphen/>
        <w:t xml:space="preserve"> که فرموده است: «</w:t>
      </w:r>
      <w:r w:rsidRPr="003A69CA">
        <w:rPr>
          <w:rFonts w:ascii="Lotus Linotype" w:hAnsi="Lotus Linotype" w:cs="Lotus Linotype"/>
          <w:sz w:val="36"/>
          <w:szCs w:val="36"/>
          <w:rtl/>
        </w:rPr>
        <w:t>نحن معاشر الأنبياء لا نورث ما تركناه صدقة</w:t>
      </w:r>
      <w:r w:rsidRPr="003A69CA">
        <w:rPr>
          <w:rFonts w:ascii="Lotus Linotype" w:hAnsi="Lotus Linotype" w:cs="Lotus Linotype" w:hint="cs"/>
          <w:sz w:val="36"/>
          <w:szCs w:val="36"/>
          <w:rtl/>
        </w:rPr>
        <w:t>»</w:t>
      </w:r>
      <w:r w:rsidRPr="003A69CA">
        <w:rPr>
          <w:rStyle w:val="FootnoteReference"/>
          <w:rFonts w:ascii="Lotus Linotype" w:hAnsi="Lotus Linotype" w:cs="Lotus Linotype"/>
          <w:sz w:val="36"/>
          <w:szCs w:val="36"/>
          <w:rtl/>
        </w:rPr>
        <w:footnoteReference w:id="175"/>
      </w:r>
      <w:r w:rsidRPr="003A69CA">
        <w:rPr>
          <w:rFonts w:ascii="Lotus Linotype" w:hAnsi="Lotus Linotype" w:cs="Lotus Linotype" w:hint="cs"/>
          <w:sz w:val="36"/>
          <w:szCs w:val="36"/>
          <w:rtl/>
        </w:rPr>
        <w:t xml:space="preserve"> و با این حدیث</w:t>
      </w:r>
      <w:r w:rsidR="00AD2B29"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این آیه را تخصیص می</w:t>
      </w:r>
      <w:r w:rsidRPr="003A69CA">
        <w:rPr>
          <w:rFonts w:ascii="Lotus Linotype" w:hAnsi="Lotus Linotype" w:cs="Lotus Linotype" w:hint="cs"/>
          <w:sz w:val="36"/>
          <w:szCs w:val="36"/>
          <w:rtl/>
        </w:rPr>
        <w:softHyphen/>
        <w:t>دهند که می</w:t>
      </w:r>
      <w:r w:rsidRPr="003A69CA">
        <w:rPr>
          <w:rFonts w:ascii="Lotus Linotype" w:hAnsi="Lotus Linotype" w:cs="Lotus Linotype" w:hint="cs"/>
          <w:sz w:val="36"/>
          <w:szCs w:val="36"/>
          <w:rtl/>
        </w:rPr>
        <w:softHyphen/>
        <w:t>فرماید: «</w:t>
      </w:r>
      <w:r w:rsidRPr="003A69CA">
        <w:rPr>
          <w:rFonts w:ascii="Lotus Linotype" w:hAnsi="Lotus Linotype" w:cs="Lotus Linotype"/>
          <w:sz w:val="36"/>
          <w:szCs w:val="36"/>
          <w:rtl/>
        </w:rPr>
        <w:t>وَوَرِثَ سُلَيْمَانُ دَاوُودَ</w:t>
      </w:r>
      <w:r w:rsidRPr="003A69CA">
        <w:rPr>
          <w:rFonts w:ascii="Lotus Linotype" w:hAnsi="Lotus Linotype" w:cs="Lotus Linotype" w:hint="cs"/>
          <w:sz w:val="36"/>
          <w:szCs w:val="36"/>
          <w:rtl/>
        </w:rPr>
        <w:t>»</w:t>
      </w:r>
      <w:r w:rsidRPr="003A69CA">
        <w:rPr>
          <w:rStyle w:val="FootnoteReference"/>
          <w:rFonts w:ascii="Lotus Linotype" w:hAnsi="Lotus Linotype" w:cs="Lotus Linotype"/>
          <w:sz w:val="36"/>
          <w:szCs w:val="36"/>
          <w:rtl/>
        </w:rPr>
        <w:footnoteReference w:id="176"/>
      </w:r>
      <w:r w:rsidRPr="003A69CA">
        <w:rPr>
          <w:rFonts w:ascii="Lotus Linotype" w:hAnsi="Lotus Linotype" w:cs="Lotus Linotype" w:hint="cs"/>
          <w:sz w:val="36"/>
          <w:szCs w:val="36"/>
          <w:rtl/>
        </w:rPr>
        <w:t>. و این آیه</w:t>
      </w:r>
      <w:r w:rsidRPr="003A69CA">
        <w:rPr>
          <w:rFonts w:ascii="Lotus Linotype" w:hAnsi="Lotus Linotype" w:cs="Lotus Linotype" w:hint="cs"/>
          <w:sz w:val="36"/>
          <w:szCs w:val="36"/>
          <w:rtl/>
        </w:rPr>
        <w:softHyphen/>
        <w:t xml:space="preserve"> را: «</w:t>
      </w:r>
      <w:r w:rsidRPr="003A69CA">
        <w:rPr>
          <w:rFonts w:ascii="Lotus Linotype" w:hAnsi="Lotus Linotype" w:cs="Lotus Linotype"/>
          <w:sz w:val="36"/>
          <w:szCs w:val="36"/>
          <w:rtl/>
        </w:rPr>
        <w:t>فَهَبْ لِي مِن لَّدُنكَ وَلِيّاً</w:t>
      </w:r>
      <w:r w:rsidRPr="003A69CA">
        <w:rPr>
          <w:rFonts w:ascii="Lotus Linotype" w:hAnsi="Lotus Linotype" w:cs="Lotus Linotype" w:hint="cs"/>
          <w:sz w:val="36"/>
          <w:szCs w:val="36"/>
          <w:rtl/>
        </w:rPr>
        <w:t xml:space="preserve"> * </w:t>
      </w:r>
      <w:r w:rsidRPr="003A69CA">
        <w:rPr>
          <w:rFonts w:ascii="Lotus Linotype" w:hAnsi="Lotus Linotype" w:cs="Lotus Linotype"/>
          <w:sz w:val="36"/>
          <w:szCs w:val="36"/>
          <w:rtl/>
        </w:rPr>
        <w:t>يَرِثُنِي وَيَرِثُ مِنْ آلِ يَعْقُوبَ</w:t>
      </w:r>
      <w:r w:rsidRPr="003A69CA">
        <w:rPr>
          <w:rFonts w:ascii="Lotus Linotype" w:hAnsi="Lotus Linotype" w:cs="Lotus Linotype" w:hint="cs"/>
          <w:sz w:val="36"/>
          <w:szCs w:val="36"/>
          <w:rtl/>
        </w:rPr>
        <w:t>»</w:t>
      </w:r>
      <w:r w:rsidRPr="003A69CA">
        <w:rPr>
          <w:rStyle w:val="FootnoteReference"/>
          <w:rFonts w:ascii="Lotus Linotype" w:hAnsi="Lotus Linotype" w:cs="Lotus Linotype"/>
          <w:sz w:val="36"/>
          <w:szCs w:val="36"/>
          <w:rtl/>
        </w:rPr>
        <w:footnoteReference w:id="177"/>
      </w:r>
      <w:r w:rsidRPr="003A69CA">
        <w:rPr>
          <w:rFonts w:ascii="Lotus Linotype" w:hAnsi="Lotus Linotype" w:cs="Lotus Linotype" w:hint="cs"/>
          <w:sz w:val="36"/>
          <w:szCs w:val="36"/>
          <w:rtl/>
        </w:rPr>
        <w:t xml:space="preserve"> و این آیه را: «</w:t>
      </w:r>
      <w:r w:rsidRPr="003A69CA">
        <w:rPr>
          <w:rFonts w:ascii="Lotus Linotype" w:hAnsi="Lotus Linotype" w:cs="Lotus Linotype"/>
          <w:sz w:val="36"/>
          <w:szCs w:val="36"/>
          <w:rtl/>
        </w:rPr>
        <w:t>لِّلرِّجَالِ نَصيِبٌ مِّمَّا تَرَكَ الْوَالِدَانِ</w:t>
      </w:r>
      <w:r w:rsidRPr="003A69CA">
        <w:rPr>
          <w:rFonts w:ascii="Lotus Linotype" w:hAnsi="Lotus Linotype" w:cs="Lotus Linotype" w:hint="cs"/>
          <w:sz w:val="36"/>
          <w:szCs w:val="36"/>
          <w:rtl/>
        </w:rPr>
        <w:t>»</w:t>
      </w:r>
      <w:r w:rsidRPr="003A69CA">
        <w:rPr>
          <w:rStyle w:val="FootnoteReference"/>
          <w:rFonts w:ascii="Lotus Linotype" w:hAnsi="Lotus Linotype" w:cs="Lotus Linotype"/>
          <w:sz w:val="36"/>
          <w:szCs w:val="36"/>
          <w:rtl/>
        </w:rPr>
        <w:footnoteReference w:id="178"/>
      </w:r>
      <w:r w:rsidRPr="003A69CA">
        <w:rPr>
          <w:rFonts w:ascii="Lotus Linotype" w:hAnsi="Lotus Linotype" w:cs="Lotus Linotype" w:hint="cs"/>
          <w:sz w:val="36"/>
          <w:szCs w:val="36"/>
          <w:rtl/>
        </w:rPr>
        <w:t xml:space="preserve"> و ظاهر این آیه که </w:t>
      </w:r>
      <w:r w:rsidRPr="003A69CA">
        <w:rPr>
          <w:rFonts w:ascii="Lotus Linotype" w:hAnsi="Lotus Linotype" w:cs="Lotus Linotype" w:hint="cs"/>
          <w:sz w:val="36"/>
          <w:szCs w:val="36"/>
          <w:rtl/>
        </w:rPr>
        <w:lastRenderedPageBreak/>
        <w:t>می</w:t>
      </w:r>
      <w:r w:rsidRPr="003A69CA">
        <w:rPr>
          <w:rFonts w:ascii="Lotus Linotype" w:hAnsi="Lotus Linotype" w:cs="Lotus Linotype" w:hint="cs"/>
          <w:sz w:val="36"/>
          <w:szCs w:val="36"/>
          <w:rtl/>
        </w:rPr>
        <w:softHyphen/>
        <w:t>فرماید: «</w:t>
      </w:r>
      <w:r w:rsidRPr="003A69CA">
        <w:rPr>
          <w:rFonts w:ascii="Lotus Linotype" w:hAnsi="Lotus Linotype" w:cs="Lotus Linotype"/>
          <w:sz w:val="36"/>
          <w:szCs w:val="36"/>
          <w:rtl/>
        </w:rPr>
        <w:t>يُوصِيكُمُ اللهُ فِي أَوْلاَدِكُمْ لِلذَّكَرِ مِثْلُ حَظِّ الأُنثَيَيْنِ</w:t>
      </w:r>
      <w:r w:rsidRPr="003A69CA">
        <w:rPr>
          <w:rFonts w:ascii="Lotus Linotype" w:hAnsi="Lotus Linotype" w:cs="Lotus Linotype" w:hint="cs"/>
          <w:sz w:val="36"/>
          <w:szCs w:val="36"/>
          <w:rtl/>
        </w:rPr>
        <w:t>»</w:t>
      </w:r>
      <w:r w:rsidRPr="003A69CA">
        <w:rPr>
          <w:rStyle w:val="FootnoteReference"/>
          <w:rFonts w:ascii="Lotus Linotype" w:hAnsi="Lotus Linotype" w:cs="Lotus Linotype"/>
          <w:sz w:val="36"/>
          <w:szCs w:val="36"/>
          <w:rtl/>
        </w:rPr>
        <w:footnoteReference w:id="179"/>
      </w:r>
      <w:r w:rsidRPr="003A69CA">
        <w:rPr>
          <w:rFonts w:ascii="Lotus Linotype" w:hAnsi="Lotus Linotype" w:cs="Lotus Linotype" w:hint="cs"/>
          <w:sz w:val="36"/>
          <w:szCs w:val="36"/>
          <w:rtl/>
        </w:rPr>
        <w:t>.</w:t>
      </w:r>
    </w:p>
    <w:p w:rsidR="00672F75" w:rsidRPr="003A69CA" w:rsidRDefault="00672F75"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مفید ابوبکر را را به این مساله متهم می</w:t>
      </w:r>
      <w:r w:rsidRPr="003A69CA">
        <w:rPr>
          <w:rFonts w:ascii="Lotus Linotype" w:hAnsi="Lotus Linotype" w:cs="Lotus Linotype" w:hint="cs"/>
          <w:sz w:val="36"/>
          <w:szCs w:val="36"/>
          <w:rtl/>
        </w:rPr>
        <w:softHyphen/>
        <w:t>کند ک</w:t>
      </w:r>
      <w:r w:rsidR="00AD2B29" w:rsidRPr="003A69CA">
        <w:rPr>
          <w:rFonts w:ascii="Lotus Linotype" w:hAnsi="Lotus Linotype" w:cs="Lotus Linotype" w:hint="cs"/>
          <w:sz w:val="36"/>
          <w:szCs w:val="36"/>
          <w:rtl/>
        </w:rPr>
        <w:t>ه وی «با این کار قصد داشته</w:t>
      </w:r>
      <w:r w:rsidRPr="003A69CA">
        <w:rPr>
          <w:rFonts w:ascii="Lotus Linotype" w:hAnsi="Lotus Linotype" w:cs="Lotus Linotype" w:hint="cs"/>
          <w:sz w:val="36"/>
          <w:szCs w:val="36"/>
          <w:rtl/>
        </w:rPr>
        <w:t xml:space="preserve"> سید زنان جهان را از میراث پدرش بازدارد، با اینکه بیان نمودیم که عموم قرآن برخورداری وی از این میراث را ایجاب می</w:t>
      </w:r>
      <w:r w:rsidRPr="003A69CA">
        <w:rPr>
          <w:rFonts w:ascii="Lotus Linotype" w:hAnsi="Lotus Linotype" w:cs="Lotus Linotype" w:hint="cs"/>
          <w:sz w:val="36"/>
          <w:szCs w:val="36"/>
          <w:rtl/>
        </w:rPr>
        <w:softHyphen/>
        <w:t>کند»</w:t>
      </w:r>
      <w:r w:rsidRPr="003A69CA">
        <w:rPr>
          <w:rFonts w:ascii="Lotus Linotype" w:hAnsi="Lotus Linotype" w:cs="Lotus Linotype"/>
          <w:sz w:val="36"/>
          <w:szCs w:val="36"/>
          <w:vertAlign w:val="superscript"/>
          <w:rtl/>
          <w:lang w:bidi="ar-IQ"/>
        </w:rPr>
        <w:footnoteReference w:id="180"/>
      </w:r>
      <w:r w:rsidRPr="003A69CA">
        <w:rPr>
          <w:rFonts w:ascii="Lotus Linotype" w:hAnsi="Lotus Linotype" w:cs="Lotus Linotype" w:hint="cs"/>
          <w:sz w:val="36"/>
          <w:szCs w:val="36"/>
          <w:rtl/>
        </w:rPr>
        <w:t>.</w:t>
      </w:r>
    </w:p>
    <w:p w:rsidR="00672F75" w:rsidRPr="003A69CA" w:rsidRDefault="00672F75"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می</w:t>
      </w:r>
      <w:r w:rsidRPr="003A69CA">
        <w:rPr>
          <w:rFonts w:ascii="Lotus Linotype" w:hAnsi="Lotus Linotype" w:cs="Lotus Linotype" w:hint="cs"/>
          <w:sz w:val="36"/>
          <w:szCs w:val="36"/>
          <w:rtl/>
        </w:rPr>
        <w:softHyphen/>
        <w:t>گوید: اهل سنت «عموم و ظاهر قرآن را با اخبار شاذ تخصیص می</w:t>
      </w:r>
      <w:r w:rsidRPr="003A69CA">
        <w:rPr>
          <w:rFonts w:ascii="Lotus Linotype" w:hAnsi="Lotus Linotype" w:cs="Lotus Linotype" w:hint="cs"/>
          <w:sz w:val="36"/>
          <w:szCs w:val="36"/>
          <w:rtl/>
        </w:rPr>
        <w:softHyphen/>
        <w:t>دهند و برخی از آنان عام قرآن را با اخبار مرسل</w:t>
      </w:r>
      <w:r w:rsidR="00AD2B29" w:rsidRPr="003A69CA">
        <w:rPr>
          <w:rFonts w:ascii="Lotus Linotype" w:hAnsi="Lotus Linotype" w:cs="Lotus Linotype" w:hint="cs"/>
          <w:sz w:val="36"/>
          <w:szCs w:val="36"/>
          <w:rtl/>
        </w:rPr>
        <w:t xml:space="preserve"> آحاد و ظن فاسدی که آ</w:t>
      </w:r>
      <w:r w:rsidRPr="003A69CA">
        <w:rPr>
          <w:rFonts w:ascii="Lotus Linotype" w:hAnsi="Lotus Linotype" w:cs="Lotus Linotype" w:hint="cs"/>
          <w:sz w:val="36"/>
          <w:szCs w:val="36"/>
          <w:rtl/>
        </w:rPr>
        <w:t>ن را قیاس می</w:t>
      </w:r>
      <w:r w:rsidRPr="003A69CA">
        <w:rPr>
          <w:rFonts w:ascii="Lotus Linotype" w:hAnsi="Lotus Linotype" w:cs="Lotus Linotype" w:hint="cs"/>
          <w:sz w:val="36"/>
          <w:szCs w:val="36"/>
          <w:rtl/>
        </w:rPr>
        <w:softHyphen/>
        <w:t>نامند، تخصیص می</w:t>
      </w:r>
      <w:r w:rsidRPr="003A69CA">
        <w:rPr>
          <w:rFonts w:ascii="Lotus Linotype" w:hAnsi="Lotus Linotype" w:cs="Lotus Linotype" w:hint="cs"/>
          <w:sz w:val="36"/>
          <w:szCs w:val="36"/>
          <w:rtl/>
        </w:rPr>
        <w:softHyphen/>
        <w:t>دهند»</w:t>
      </w:r>
      <w:r w:rsidRPr="003A69CA">
        <w:rPr>
          <w:rFonts w:ascii="Lotus Linotype" w:hAnsi="Lotus Linotype" w:cs="Lotus Linotype"/>
          <w:sz w:val="36"/>
          <w:szCs w:val="36"/>
          <w:vertAlign w:val="superscript"/>
          <w:rtl/>
          <w:lang w:bidi="ar-IQ"/>
        </w:rPr>
        <w:footnoteReference w:id="181"/>
      </w:r>
      <w:r w:rsidRPr="003A69CA">
        <w:rPr>
          <w:rFonts w:ascii="Lotus Linotype" w:hAnsi="Lotus Linotype" w:cs="Lotus Linotype" w:hint="cs"/>
          <w:sz w:val="36"/>
          <w:szCs w:val="36"/>
          <w:rtl/>
        </w:rPr>
        <w:t>.</w:t>
      </w:r>
    </w:p>
    <w:p w:rsidR="00672F75" w:rsidRPr="003A69CA" w:rsidRDefault="00B14F7A"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علی رغم اینکه مفید از اساس تخصیص یافتن عام قرآن با حدیث را نمی</w:t>
      </w:r>
      <w:r w:rsidRPr="003A69CA">
        <w:rPr>
          <w:rFonts w:ascii="Lotus Linotype" w:hAnsi="Lotus Linotype" w:cs="Lotus Linotype" w:hint="cs"/>
          <w:sz w:val="36"/>
          <w:szCs w:val="36"/>
          <w:rtl/>
        </w:rPr>
        <w:softHyphen/>
        <w:t>پذیرد، اما به تخصیص یافتن قرآن با سنت یا احادیث ائمه اجازه می</w:t>
      </w:r>
      <w:r w:rsidRPr="003A69CA">
        <w:rPr>
          <w:rFonts w:ascii="Lotus Linotype" w:hAnsi="Lotus Linotype" w:cs="Lotus Linotype" w:hint="cs"/>
          <w:sz w:val="36"/>
          <w:szCs w:val="36"/>
          <w:rtl/>
        </w:rPr>
        <w:softHyphen/>
        <w:t>دهد؛ مانند تخصیص یافتن این آیه که می</w:t>
      </w:r>
      <w:r w:rsidRPr="003A69CA">
        <w:rPr>
          <w:rFonts w:ascii="Lotus Linotype" w:hAnsi="Lotus Linotype" w:cs="Lotus Linotype" w:hint="cs"/>
          <w:sz w:val="36"/>
          <w:szCs w:val="36"/>
          <w:rtl/>
        </w:rPr>
        <w:softHyphen/>
        <w:t>فرماید: «</w:t>
      </w:r>
      <w:r w:rsidRPr="003A69CA">
        <w:rPr>
          <w:rFonts w:ascii="Lotus Linotype" w:hAnsi="Lotus Linotype" w:cs="Lotus Linotype"/>
          <w:sz w:val="36"/>
          <w:szCs w:val="36"/>
          <w:rtl/>
        </w:rPr>
        <w:t>وَالْمُطَلَّقَاتُ يَتَرَبَّصْنَ بِأَنفُسِهِنَّ ثَلاَثَةَ قُرُوَءٍ</w:t>
      </w:r>
      <w:r w:rsidRPr="003A69CA">
        <w:rPr>
          <w:rFonts w:ascii="Lotus Linotype" w:hAnsi="Lotus Linotype" w:cs="Lotus Linotype" w:hint="cs"/>
          <w:sz w:val="36"/>
          <w:szCs w:val="36"/>
          <w:rtl/>
        </w:rPr>
        <w:t>» [بقره: 228]</w:t>
      </w:r>
      <w:r w:rsidRPr="003A69CA">
        <w:rPr>
          <w:rStyle w:val="FootnoteReference"/>
          <w:rFonts w:ascii="Lotus Linotype" w:hAnsi="Lotus Linotype" w:cs="Lotus Linotype"/>
          <w:sz w:val="36"/>
          <w:szCs w:val="36"/>
          <w:rtl/>
        </w:rPr>
        <w:footnoteReference w:id="182"/>
      </w:r>
      <w:r w:rsidR="00AD2B29" w:rsidRPr="003A69CA">
        <w:rPr>
          <w:rFonts w:ascii="Lotus Linotype" w:hAnsi="Lotus Linotype" w:cs="Lotus Linotype" w:hint="cs"/>
          <w:sz w:val="36"/>
          <w:szCs w:val="36"/>
          <w:rtl/>
        </w:rPr>
        <w:t>؛ چنان</w:t>
      </w:r>
      <w:r w:rsidRPr="003A69CA">
        <w:rPr>
          <w:rFonts w:ascii="Lotus Linotype" w:hAnsi="Lotus Linotype" w:cs="Lotus Linotype" w:hint="cs"/>
          <w:sz w:val="36"/>
          <w:szCs w:val="36"/>
          <w:rtl/>
        </w:rPr>
        <w:t>که در موضوع عده</w:t>
      </w:r>
      <w:r w:rsidRPr="003A69CA">
        <w:rPr>
          <w:rFonts w:ascii="Lotus Linotype" w:hAnsi="Lotus Linotype" w:cs="Lotus Linotype" w:hint="cs"/>
          <w:sz w:val="36"/>
          <w:szCs w:val="36"/>
          <w:rtl/>
        </w:rPr>
        <w:softHyphen/>
        <w:t>ی زنی که با او دخول صورت گرفته است، فتوا می</w:t>
      </w:r>
      <w:r w:rsidRPr="003A69CA">
        <w:rPr>
          <w:rFonts w:ascii="Lotus Linotype" w:hAnsi="Lotus Linotype" w:cs="Lotus Linotype" w:hint="cs"/>
          <w:sz w:val="36"/>
          <w:szCs w:val="36"/>
          <w:rtl/>
        </w:rPr>
        <w:softHyphen/>
        <w:t>دهد که عده</w:t>
      </w:r>
      <w:r w:rsidRPr="003A69CA">
        <w:rPr>
          <w:rFonts w:ascii="Lotus Linotype" w:hAnsi="Lotus Linotype" w:cs="Lotus Linotype" w:hint="cs"/>
          <w:sz w:val="36"/>
          <w:szCs w:val="36"/>
          <w:rtl/>
        </w:rPr>
        <w:softHyphen/>
        <w:t>ی وی دو قرء می</w:t>
      </w:r>
      <w:r w:rsidRPr="003A69CA">
        <w:rPr>
          <w:rFonts w:ascii="Lotus Linotype" w:hAnsi="Lotus Linotype" w:cs="Lotus Linotype" w:hint="cs"/>
          <w:sz w:val="36"/>
          <w:szCs w:val="36"/>
          <w:rtl/>
        </w:rPr>
        <w:softHyphen/>
        <w:t>باشد؛ و می</w:t>
      </w:r>
      <w:r w:rsidRPr="003A69CA">
        <w:rPr>
          <w:rFonts w:ascii="Lotus Linotype" w:hAnsi="Lotus Linotype" w:cs="Lotus Linotype" w:hint="cs"/>
          <w:sz w:val="36"/>
          <w:szCs w:val="36"/>
          <w:rtl/>
        </w:rPr>
        <w:softHyphen/>
        <w:t xml:space="preserve">گوید: «به اتفاق قائلین به عموم از متکلمان و فقها، حکم نمودن بر اساس نص عام واجب است مادامی که دلیلی مبنی بر تخصیص نباشد؛ اما موردی که دلیل، آن را تخصیص دهد، حکم نمودن در مورد آن بر اساس عمومیت نص بر خلاف عقل و دین اسلام است؛ و </w:t>
      </w:r>
      <w:r w:rsidR="00AD2B29" w:rsidRPr="003A69CA">
        <w:rPr>
          <w:rFonts w:ascii="Lotus Linotype" w:hAnsi="Lotus Linotype" w:cs="Lotus Linotype" w:hint="cs"/>
          <w:sz w:val="36"/>
          <w:szCs w:val="36"/>
          <w:rtl/>
        </w:rPr>
        <w:t xml:space="preserve">نزد ما </w:t>
      </w:r>
      <w:r w:rsidRPr="003A69CA">
        <w:rPr>
          <w:rFonts w:ascii="Lotus Linotype" w:hAnsi="Lotus Linotype" w:cs="Lotus Linotype" w:hint="cs"/>
          <w:sz w:val="36"/>
          <w:szCs w:val="36"/>
          <w:rtl/>
        </w:rPr>
        <w:t>این آیه: «</w:t>
      </w:r>
      <w:r w:rsidRPr="003A69CA">
        <w:rPr>
          <w:rFonts w:ascii="Lotus Linotype" w:hAnsi="Lotus Linotype" w:cs="Lotus Linotype"/>
          <w:sz w:val="36"/>
          <w:szCs w:val="36"/>
          <w:rtl/>
        </w:rPr>
        <w:t>ثلاثة قروء</w:t>
      </w:r>
      <w:r w:rsidR="00AD2B29"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با سنت نبوی تخصیص یافته است»</w:t>
      </w:r>
      <w:r w:rsidRPr="003A69CA">
        <w:rPr>
          <w:rStyle w:val="FootnoteReference"/>
          <w:sz w:val="36"/>
          <w:szCs w:val="36"/>
          <w:rtl/>
        </w:rPr>
        <w:footnoteReference w:id="183"/>
      </w:r>
      <w:r w:rsidRPr="003A69CA">
        <w:rPr>
          <w:rFonts w:ascii="Lotus Linotype" w:hAnsi="Lotus Linotype" w:cs="Lotus Linotype" w:hint="cs"/>
          <w:sz w:val="36"/>
          <w:szCs w:val="36"/>
          <w:rtl/>
        </w:rPr>
        <w:t>. همچنین مفید معتقد به تخصیص یافتن آیه</w:t>
      </w:r>
      <w:r w:rsidRPr="003A69CA">
        <w:rPr>
          <w:rFonts w:ascii="Lotus Linotype" w:hAnsi="Lotus Linotype" w:cs="Lotus Linotype" w:hint="cs"/>
          <w:sz w:val="36"/>
          <w:szCs w:val="36"/>
          <w:rtl/>
        </w:rPr>
        <w:softHyphen/>
        <w:t>ی میراث می</w:t>
      </w:r>
      <w:r w:rsidRPr="003A69CA">
        <w:rPr>
          <w:rFonts w:ascii="Lotus Linotype" w:hAnsi="Lotus Linotype" w:cs="Lotus Linotype" w:hint="cs"/>
          <w:sz w:val="36"/>
          <w:szCs w:val="36"/>
          <w:rtl/>
        </w:rPr>
        <w:softHyphen/>
        <w:t>باشد که می</w:t>
      </w:r>
      <w:r w:rsidRPr="003A69CA">
        <w:rPr>
          <w:rFonts w:ascii="Lotus Linotype" w:hAnsi="Lotus Linotype" w:cs="Lotus Linotype" w:hint="cs"/>
          <w:sz w:val="36"/>
          <w:szCs w:val="36"/>
          <w:rtl/>
        </w:rPr>
        <w:softHyphen/>
        <w:t>فرماید: «</w:t>
      </w:r>
      <w:r w:rsidRPr="003A69CA">
        <w:rPr>
          <w:rFonts w:ascii="Lotus Linotype" w:hAnsi="Lotus Linotype" w:cs="Lotus Linotype"/>
          <w:sz w:val="36"/>
          <w:szCs w:val="36"/>
          <w:rtl/>
        </w:rPr>
        <w:t>وَلَهُنَّ الرُّبُعُ مِمَّا تَرَكْتُمْ إِن لَّمْ يَكُن لَّكُمْ وَلَدٌ فَإِن كَانَ لَكُمْ وَلَدٌ فَلَهُنَّ الثُّمُنُ مِمَّا تَرَكْتُم</w:t>
      </w:r>
      <w:r w:rsidRPr="003A69CA">
        <w:rPr>
          <w:rFonts w:ascii="Lotus Linotype" w:hAnsi="Lotus Linotype" w:cs="Lotus Linotype" w:hint="cs"/>
          <w:sz w:val="36"/>
          <w:szCs w:val="36"/>
          <w:rtl/>
        </w:rPr>
        <w:t>»</w:t>
      </w:r>
      <w:r w:rsidRPr="003A69CA">
        <w:rPr>
          <w:rStyle w:val="FootnoteReference"/>
          <w:rFonts w:ascii="Lotus Linotype" w:hAnsi="Lotus Linotype" w:cs="Lotus Linotype"/>
          <w:sz w:val="36"/>
          <w:szCs w:val="36"/>
          <w:rtl/>
        </w:rPr>
        <w:footnoteReference w:id="184"/>
      </w:r>
      <w:r w:rsidRPr="003A69CA">
        <w:rPr>
          <w:rFonts w:ascii="Lotus Linotype" w:hAnsi="Lotus Linotype" w:cs="Lotus Linotype" w:hint="cs"/>
          <w:sz w:val="36"/>
          <w:szCs w:val="36"/>
          <w:rtl/>
        </w:rPr>
        <w:t>.</w:t>
      </w:r>
    </w:p>
    <w:p w:rsidR="006F4E56" w:rsidRPr="003A69CA" w:rsidRDefault="00B14F7A"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چنانکه همسران را از رباع الارض (زمین و خانه</w:t>
      </w:r>
      <w:r w:rsidRPr="003A69CA">
        <w:rPr>
          <w:rFonts w:ascii="Lotus Linotype" w:hAnsi="Lotus Linotype" w:cs="Lotus Linotype" w:hint="cs"/>
          <w:sz w:val="36"/>
          <w:szCs w:val="36"/>
          <w:rtl/>
        </w:rPr>
        <w:softHyphen/>
        <w:t>ها) محروم می</w:t>
      </w:r>
      <w:r w:rsidRPr="003A69CA">
        <w:rPr>
          <w:rFonts w:ascii="Lotus Linotype" w:hAnsi="Lotus Linotype" w:cs="Lotus Linotype" w:hint="cs"/>
          <w:sz w:val="36"/>
          <w:szCs w:val="36"/>
          <w:rtl/>
        </w:rPr>
        <w:softHyphen/>
        <w:t>کند. و در این تخصیص به تواتر شیعه از ائمه هدایت از آل محمد (ع) اس</w:t>
      </w:r>
      <w:r w:rsidR="00AD2B29" w:rsidRPr="003A69CA">
        <w:rPr>
          <w:rFonts w:ascii="Lotus Linotype" w:hAnsi="Lotus Linotype" w:cs="Lotus Linotype" w:hint="cs"/>
          <w:sz w:val="36"/>
          <w:szCs w:val="36"/>
          <w:rtl/>
        </w:rPr>
        <w:t>تدلال می</w:t>
      </w:r>
      <w:r w:rsidR="00AD2B29" w:rsidRPr="003A69CA">
        <w:rPr>
          <w:rFonts w:ascii="Lotus Linotype" w:hAnsi="Lotus Linotype" w:cs="Lotus Linotype" w:hint="cs"/>
          <w:sz w:val="36"/>
          <w:szCs w:val="36"/>
          <w:rtl/>
        </w:rPr>
        <w:softHyphen/>
        <w:t>کند که زن</w:t>
      </w:r>
      <w:r w:rsidRPr="003A69CA">
        <w:rPr>
          <w:rFonts w:ascii="Lotus Linotype" w:hAnsi="Lotus Linotype" w:cs="Lotus Linotype" w:hint="cs"/>
          <w:sz w:val="36"/>
          <w:szCs w:val="36"/>
          <w:rtl/>
        </w:rPr>
        <w:t xml:space="preserve"> چیزی از زمین و خانه ارث نمی</w:t>
      </w:r>
      <w:r w:rsidRPr="003A69CA">
        <w:rPr>
          <w:rFonts w:ascii="Lotus Linotype" w:hAnsi="Lotus Linotype" w:cs="Lotus Linotype" w:hint="cs"/>
          <w:sz w:val="36"/>
          <w:szCs w:val="36"/>
          <w:rtl/>
        </w:rPr>
        <w:softHyphen/>
        <w:t xml:space="preserve">برد؛ اما </w:t>
      </w:r>
      <w:r w:rsidR="00CE3403" w:rsidRPr="003A69CA">
        <w:rPr>
          <w:rFonts w:ascii="Lotus Linotype" w:hAnsi="Lotus Linotype" w:cs="Lotus Linotype" w:hint="cs"/>
          <w:sz w:val="36"/>
          <w:szCs w:val="36"/>
          <w:rtl/>
        </w:rPr>
        <w:t>قیمت بنا و آجر و چوب و ابزار به او داده می</w:t>
      </w:r>
      <w:r w:rsidR="00CE3403" w:rsidRPr="003A69CA">
        <w:rPr>
          <w:rFonts w:ascii="Lotus Linotype" w:hAnsi="Lotus Linotype" w:cs="Lotus Linotype" w:hint="cs"/>
          <w:sz w:val="36"/>
          <w:szCs w:val="36"/>
          <w:rtl/>
        </w:rPr>
        <w:softHyphen/>
        <w:t>شود ؛ چون خبر از ائمه</w:t>
      </w:r>
      <w:r w:rsidR="00CE3403" w:rsidRPr="003A69CA">
        <w:rPr>
          <w:rFonts w:ascii="Lotus Linotype" w:hAnsi="Lotus Linotype" w:cs="Lotus Linotype" w:hint="cs"/>
          <w:sz w:val="36"/>
          <w:szCs w:val="36"/>
          <w:rtl/>
        </w:rPr>
        <w:softHyphen/>
        <w:t>ی معصومین در این مورد ثابت است ... چگونه می</w:t>
      </w:r>
      <w:r w:rsidR="00CE3403" w:rsidRPr="003A69CA">
        <w:rPr>
          <w:rFonts w:ascii="Lotus Linotype" w:hAnsi="Lotus Linotype" w:cs="Lotus Linotype" w:hint="cs"/>
          <w:sz w:val="36"/>
          <w:szCs w:val="36"/>
          <w:rtl/>
        </w:rPr>
        <w:softHyphen/>
        <w:t>توانیم خبری را منکر شویم که از پیامبر و از جهت عترت صادق او ثابت شده است</w:t>
      </w:r>
      <w:r w:rsidR="00CE3403" w:rsidRPr="003A69CA">
        <w:rPr>
          <w:rFonts w:ascii="Lotus Linotype" w:hAnsi="Lotus Linotype" w:cs="Lotus Linotype"/>
          <w:sz w:val="36"/>
          <w:szCs w:val="36"/>
          <w:vertAlign w:val="superscript"/>
          <w:rtl/>
          <w:lang w:bidi="ar-IQ"/>
        </w:rPr>
        <w:footnoteReference w:id="185"/>
      </w:r>
      <w:r w:rsidR="00CE3403" w:rsidRPr="003A69CA">
        <w:rPr>
          <w:rFonts w:ascii="Lotus Linotype" w:hAnsi="Lotus Linotype" w:cs="Lotus Linotype" w:hint="cs"/>
          <w:sz w:val="36"/>
          <w:szCs w:val="36"/>
          <w:rtl/>
        </w:rPr>
        <w:t>.</w:t>
      </w:r>
    </w:p>
    <w:p w:rsidR="00C77AA0" w:rsidRPr="003A69CA" w:rsidRDefault="00C77AA0" w:rsidP="009F3ACC">
      <w:pPr>
        <w:autoSpaceDE w:val="0"/>
        <w:autoSpaceDN w:val="0"/>
        <w:bidi/>
        <w:adjustRightInd w:val="0"/>
        <w:spacing w:after="0" w:line="240" w:lineRule="auto"/>
        <w:jc w:val="both"/>
        <w:rPr>
          <w:rFonts w:ascii="Lotus Linotype" w:hAnsi="Lotus Linotype" w:cs="B Titr"/>
          <w:sz w:val="36"/>
          <w:szCs w:val="36"/>
          <w:rtl/>
        </w:rPr>
      </w:pPr>
      <w:r w:rsidRPr="003A69CA">
        <w:rPr>
          <w:rFonts w:ascii="Lotus Linotype" w:hAnsi="Lotus Linotype" w:cs="B Titr" w:hint="cs"/>
          <w:sz w:val="36"/>
          <w:szCs w:val="36"/>
          <w:rtl/>
        </w:rPr>
        <w:lastRenderedPageBreak/>
        <w:t>اراده</w:t>
      </w:r>
      <w:r w:rsidRPr="003A69CA">
        <w:rPr>
          <w:rFonts w:ascii="Lotus Linotype" w:hAnsi="Lotus Linotype" w:cs="B Titr" w:hint="cs"/>
          <w:sz w:val="36"/>
          <w:szCs w:val="36"/>
          <w:rtl/>
        </w:rPr>
        <w:softHyphen/>
        <w:t>ی خاص از عام</w:t>
      </w:r>
    </w:p>
    <w:p w:rsidR="00196BAB" w:rsidRPr="003A69CA" w:rsidRDefault="00C77AA0"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شیخ مفید این قاعده «اراده</w:t>
      </w:r>
      <w:r w:rsidRPr="003A69CA">
        <w:rPr>
          <w:rFonts w:ascii="Lotus Linotype" w:hAnsi="Lotus Linotype" w:cs="Lotus Linotype" w:hint="cs"/>
          <w:sz w:val="36"/>
          <w:szCs w:val="36"/>
          <w:rtl/>
        </w:rPr>
        <w:softHyphen/>
        <w:t>ی خاص از عام» را نمی</w:t>
      </w:r>
      <w:r w:rsidRPr="003A69CA">
        <w:rPr>
          <w:rFonts w:ascii="Lotus Linotype" w:hAnsi="Lotus Linotype" w:cs="Lotus Linotype" w:hint="cs"/>
          <w:sz w:val="36"/>
          <w:szCs w:val="36"/>
          <w:rtl/>
        </w:rPr>
        <w:softHyphen/>
        <w:t xml:space="preserve">پذیرد؛ </w:t>
      </w:r>
      <w:r w:rsidR="00196BAB" w:rsidRPr="003A69CA">
        <w:rPr>
          <w:rFonts w:ascii="Lotus Linotype" w:hAnsi="Lotus Linotype" w:cs="Lotus Linotype" w:hint="cs"/>
          <w:sz w:val="36"/>
          <w:szCs w:val="36"/>
          <w:rtl/>
        </w:rPr>
        <w:t>اللخصوص زمانی که بر تاویل برخی از آیات تمرکز می</w:t>
      </w:r>
      <w:r w:rsidR="00196BAB" w:rsidRPr="003A69CA">
        <w:rPr>
          <w:rFonts w:ascii="Lotus Linotype" w:hAnsi="Lotus Linotype" w:cs="Lotus Linotype" w:hint="cs"/>
          <w:sz w:val="36"/>
          <w:szCs w:val="36"/>
          <w:rtl/>
        </w:rPr>
        <w:softHyphen/>
        <w:t>کند؛ مانند این آیات:</w:t>
      </w:r>
    </w:p>
    <w:p w:rsidR="00196BAB" w:rsidRPr="003A69CA" w:rsidRDefault="00196BAB" w:rsidP="009F3ACC">
      <w:pPr>
        <w:pStyle w:val="ListParagraph"/>
        <w:numPr>
          <w:ilvl w:val="0"/>
          <w:numId w:val="17"/>
        </w:numPr>
        <w:autoSpaceDE w:val="0"/>
        <w:autoSpaceDN w:val="0"/>
        <w:bidi/>
        <w:adjustRightInd w:val="0"/>
        <w:spacing w:after="0" w:line="240" w:lineRule="auto"/>
        <w:jc w:val="both"/>
        <w:rPr>
          <w:rFonts w:ascii="Lotus Linotype" w:hAnsi="Lotus Linotype" w:cs="Lotus Linotype"/>
          <w:sz w:val="36"/>
          <w:szCs w:val="36"/>
        </w:rPr>
      </w:pPr>
      <w:r w:rsidRPr="003A69CA">
        <w:rPr>
          <w:rFonts w:ascii="Lotus Linotype" w:hAnsi="Lotus Linotype" w:cs="Lotus Linotype" w:hint="cs"/>
          <w:sz w:val="36"/>
          <w:szCs w:val="36"/>
          <w:rtl/>
        </w:rPr>
        <w:t>«</w:t>
      </w:r>
      <w:r w:rsidRPr="003A69CA">
        <w:rPr>
          <w:rFonts w:ascii="Lotus Linotype" w:hAnsi="Lotus Linotype" w:cs="Lotus Linotype"/>
          <w:sz w:val="36"/>
          <w:szCs w:val="36"/>
          <w:rtl/>
        </w:rPr>
        <w:t>وَعَدَ اللَّهُ الَّذِينَ آمَنُوا مِنكُمْ وَعَمِلُوا الصَّالِحَاتِ لَيَسْتَخْلِفَنَّهُم فِي الْأَرْضِ كَمَا اسْتَخْلَفَ الَّذِينَ مِن قَبْلِهِمْ</w:t>
      </w:r>
      <w:r w:rsidRPr="003A69CA">
        <w:rPr>
          <w:rFonts w:ascii="Lotus Linotype" w:hAnsi="Lotus Linotype" w:cs="Lotus Linotype" w:hint="cs"/>
          <w:sz w:val="36"/>
          <w:szCs w:val="36"/>
          <w:rtl/>
        </w:rPr>
        <w:t>»</w:t>
      </w:r>
      <w:r w:rsidRPr="003A69CA">
        <w:rPr>
          <w:rStyle w:val="FootnoteReference"/>
          <w:rFonts w:ascii="Lotus Linotype" w:hAnsi="Lotus Linotype" w:cs="Lotus Linotype"/>
          <w:sz w:val="36"/>
          <w:szCs w:val="36"/>
          <w:rtl/>
        </w:rPr>
        <w:footnoteReference w:id="186"/>
      </w:r>
    </w:p>
    <w:p w:rsidR="00196BAB" w:rsidRPr="003A69CA" w:rsidRDefault="00196BAB" w:rsidP="009F3ACC">
      <w:pPr>
        <w:pStyle w:val="ListParagraph"/>
        <w:numPr>
          <w:ilvl w:val="0"/>
          <w:numId w:val="17"/>
        </w:numPr>
        <w:autoSpaceDE w:val="0"/>
        <w:autoSpaceDN w:val="0"/>
        <w:bidi/>
        <w:adjustRightInd w:val="0"/>
        <w:spacing w:after="0" w:line="240" w:lineRule="auto"/>
        <w:jc w:val="both"/>
        <w:rPr>
          <w:rFonts w:ascii="Lotus Linotype" w:hAnsi="Lotus Linotype" w:cs="Lotus Linotype"/>
          <w:sz w:val="36"/>
          <w:szCs w:val="36"/>
        </w:rPr>
      </w:pPr>
      <w:r w:rsidRPr="003A69CA">
        <w:rPr>
          <w:rFonts w:ascii="Lotus Linotype" w:hAnsi="Lotus Linotype" w:cs="Lotus Linotype" w:hint="cs"/>
          <w:sz w:val="36"/>
          <w:szCs w:val="36"/>
          <w:rtl/>
        </w:rPr>
        <w:t>«</w:t>
      </w:r>
      <w:r w:rsidRPr="003A69CA">
        <w:rPr>
          <w:rFonts w:ascii="Lotus Linotype" w:hAnsi="Lotus Linotype" w:cs="Lotus Linotype"/>
          <w:sz w:val="36"/>
          <w:szCs w:val="36"/>
          <w:rtl/>
        </w:rPr>
        <w:t>وَالَّذِي جَاء بِالصِّدْقِ وَصَدَّقَ بِهِ أُوْلَئِكَ هُمُ الْمُتَّقُونَ</w:t>
      </w:r>
      <w:r w:rsidRPr="003A69CA">
        <w:rPr>
          <w:rFonts w:ascii="Lotus Linotype" w:hAnsi="Lotus Linotype" w:cs="Lotus Linotype" w:hint="cs"/>
          <w:sz w:val="36"/>
          <w:szCs w:val="36"/>
          <w:rtl/>
        </w:rPr>
        <w:t>»</w:t>
      </w:r>
      <w:r w:rsidRPr="003A69CA">
        <w:rPr>
          <w:rStyle w:val="FootnoteReference"/>
          <w:rFonts w:ascii="Lotus Linotype" w:hAnsi="Lotus Linotype" w:cs="Lotus Linotype"/>
          <w:sz w:val="36"/>
          <w:szCs w:val="36"/>
          <w:rtl/>
        </w:rPr>
        <w:footnoteReference w:id="187"/>
      </w:r>
    </w:p>
    <w:p w:rsidR="00196BAB" w:rsidRPr="003A69CA" w:rsidRDefault="00196BAB" w:rsidP="009F3ACC">
      <w:pPr>
        <w:pStyle w:val="ListParagraph"/>
        <w:numPr>
          <w:ilvl w:val="0"/>
          <w:numId w:val="17"/>
        </w:num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w:t>
      </w:r>
      <w:r w:rsidRPr="003A69CA">
        <w:rPr>
          <w:rFonts w:ascii="Lotus Linotype" w:hAnsi="Lotus Linotype" w:cs="Lotus Linotype"/>
          <w:sz w:val="36"/>
          <w:szCs w:val="36"/>
          <w:rtl/>
        </w:rPr>
        <w:t>قَالُواْ أُوذِينَا مِن قَبْلِ أَن تَأْتِينَا وَمِن بَعْدِ مَا جِئْتَنَا قَالَ عَسَى رَبُّكُمْ أَن يُهْلِكَ عَدُوَّكُمْ وَيَسْتَخْلِفَكُمْ فِي الأَرْضِ فَيَنظُرَ كَيْفَ تَعْمَلُونَ</w:t>
      </w:r>
      <w:r w:rsidRPr="003A69CA">
        <w:rPr>
          <w:rFonts w:ascii="Lotus Linotype" w:hAnsi="Lotus Linotype" w:cs="Lotus Linotype" w:hint="cs"/>
          <w:sz w:val="36"/>
          <w:szCs w:val="36"/>
          <w:rtl/>
        </w:rPr>
        <w:t>»</w:t>
      </w:r>
      <w:r w:rsidRPr="003A69CA">
        <w:rPr>
          <w:rStyle w:val="FootnoteReference"/>
          <w:rFonts w:ascii="Lotus Linotype" w:hAnsi="Lotus Linotype" w:cs="Lotus Linotype"/>
          <w:sz w:val="36"/>
          <w:szCs w:val="36"/>
          <w:rtl/>
        </w:rPr>
        <w:footnoteReference w:id="188"/>
      </w:r>
    </w:p>
    <w:p w:rsidR="00B14F7A" w:rsidRPr="003A69CA" w:rsidRDefault="00196BAB" w:rsidP="009F3ACC">
      <w:pPr>
        <w:pStyle w:val="ListParagraph"/>
        <w:numPr>
          <w:ilvl w:val="0"/>
          <w:numId w:val="17"/>
        </w:numPr>
        <w:autoSpaceDE w:val="0"/>
        <w:autoSpaceDN w:val="0"/>
        <w:bidi/>
        <w:adjustRightInd w:val="0"/>
        <w:spacing w:after="0" w:line="240" w:lineRule="auto"/>
        <w:jc w:val="both"/>
        <w:rPr>
          <w:rFonts w:ascii="Lotus Linotype" w:hAnsi="Lotus Linotype" w:cs="Lotus Linotype"/>
          <w:sz w:val="36"/>
          <w:szCs w:val="36"/>
        </w:rPr>
      </w:pPr>
      <w:r w:rsidRPr="003A69CA">
        <w:rPr>
          <w:rFonts w:ascii="Lotus Linotype" w:hAnsi="Lotus Linotype" w:cs="Lotus Linotype" w:hint="cs"/>
          <w:sz w:val="36"/>
          <w:szCs w:val="36"/>
          <w:rtl/>
        </w:rPr>
        <w:t>«</w:t>
      </w:r>
      <w:r w:rsidRPr="003A69CA">
        <w:rPr>
          <w:rFonts w:ascii="Lotus Linotype" w:hAnsi="Lotus Linotype" w:cs="Lotus Linotype"/>
          <w:sz w:val="36"/>
          <w:szCs w:val="36"/>
          <w:rtl/>
        </w:rPr>
        <w:t>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الْإِنجِيلِ</w:t>
      </w:r>
      <w:r w:rsidRPr="003A69CA">
        <w:rPr>
          <w:rFonts w:ascii="Lotus Linotype" w:hAnsi="Lotus Linotype" w:cs="Lotus Linotype" w:hint="cs"/>
          <w:sz w:val="36"/>
          <w:szCs w:val="36"/>
          <w:rtl/>
        </w:rPr>
        <w:t>...»</w:t>
      </w:r>
      <w:r w:rsidRPr="003A69CA">
        <w:rPr>
          <w:rStyle w:val="FootnoteReference"/>
          <w:rFonts w:ascii="Lotus Linotype" w:hAnsi="Lotus Linotype" w:cs="Lotus Linotype"/>
          <w:sz w:val="36"/>
          <w:szCs w:val="36"/>
          <w:rtl/>
        </w:rPr>
        <w:footnoteReference w:id="189"/>
      </w:r>
    </w:p>
    <w:p w:rsidR="0076531B" w:rsidRPr="003A69CA" w:rsidRDefault="00B4305A" w:rsidP="009F0439">
      <w:pPr>
        <w:autoSpaceDE w:val="0"/>
        <w:autoSpaceDN w:val="0"/>
        <w:bidi/>
        <w:adjustRightInd w:val="0"/>
        <w:spacing w:after="0" w:line="240" w:lineRule="auto"/>
        <w:ind w:left="360"/>
        <w:jc w:val="both"/>
        <w:rPr>
          <w:rFonts w:ascii="Lotus Linotype" w:hAnsi="Lotus Linotype" w:cs="Lotus Linotype"/>
          <w:sz w:val="36"/>
          <w:szCs w:val="36"/>
          <w:rtl/>
        </w:rPr>
      </w:pPr>
      <w:r w:rsidRPr="003A69CA">
        <w:rPr>
          <w:rFonts w:ascii="Lotus Linotype" w:hAnsi="Lotus Linotype" w:cs="Lotus Linotype" w:hint="cs"/>
          <w:sz w:val="36"/>
          <w:szCs w:val="36"/>
          <w:rtl/>
        </w:rPr>
        <w:t>و این آیاتی است که اهل سنت در باب مشروعیت حکومت خلفای راشدین به آنان استدلال کرده</w:t>
      </w:r>
      <w:r w:rsidRPr="003A69CA">
        <w:rPr>
          <w:rFonts w:ascii="Lotus Linotype" w:hAnsi="Lotus Linotype" w:cs="Lotus Linotype" w:hint="cs"/>
          <w:sz w:val="36"/>
          <w:szCs w:val="36"/>
          <w:rtl/>
        </w:rPr>
        <w:softHyphen/>
        <w:t>اند؛ و می</w:t>
      </w:r>
      <w:r w:rsidRPr="003A69CA">
        <w:rPr>
          <w:rFonts w:ascii="Lotus Linotype" w:hAnsi="Lotus Linotype" w:cs="Lotus Linotype" w:hint="cs"/>
          <w:sz w:val="36"/>
          <w:szCs w:val="36"/>
          <w:rtl/>
        </w:rPr>
        <w:softHyphen/>
        <w:t>گوید: «مراد آیه از استخلاف، به ارث بردن زمین و خانه و باقی ماندن اهل ایمان بعد از هلاکت کافرانی است که به آنان ظلم کرده</w:t>
      </w:r>
      <w:r w:rsidRPr="003A69CA">
        <w:rPr>
          <w:rFonts w:ascii="Lotus Linotype" w:hAnsi="Lotus Linotype" w:cs="Lotus Linotype" w:hint="cs"/>
          <w:sz w:val="36"/>
          <w:szCs w:val="36"/>
          <w:rtl/>
        </w:rPr>
        <w:softHyphen/>
        <w:t xml:space="preserve">اند؛ برخلاف دیدگاهی که آن را استخلاف و جانشینی مقام نبوت و تملک امامت و </w:t>
      </w:r>
      <w:r w:rsidRPr="003A69CA">
        <w:rPr>
          <w:rFonts w:ascii="Lotus Linotype" w:hAnsi="Lotus Linotype" w:cs="Lotus Linotype" w:hint="cs"/>
          <w:sz w:val="36"/>
          <w:szCs w:val="36"/>
          <w:rtl/>
        </w:rPr>
        <w:lastRenderedPageBreak/>
        <w:t>فرض نمودن اطاعت بر مردم می</w:t>
      </w:r>
      <w:r w:rsidRPr="003A69CA">
        <w:rPr>
          <w:rFonts w:ascii="Lotus Linotype" w:hAnsi="Lotus Linotype" w:cs="Lotus Linotype" w:hint="cs"/>
          <w:sz w:val="36"/>
          <w:szCs w:val="36"/>
          <w:rtl/>
        </w:rPr>
        <w:softHyphen/>
        <w:t>داند»</w:t>
      </w:r>
      <w:r w:rsidRPr="003A69CA">
        <w:rPr>
          <w:rFonts w:ascii="Lotus Linotype" w:hAnsi="Lotus Linotype" w:cs="Lotus Linotype"/>
          <w:sz w:val="36"/>
          <w:szCs w:val="36"/>
          <w:vertAlign w:val="superscript"/>
          <w:rtl/>
          <w:lang w:bidi="ar-IQ"/>
        </w:rPr>
        <w:footnoteReference w:id="190"/>
      </w:r>
      <w:r w:rsidRPr="003A69CA">
        <w:rPr>
          <w:rFonts w:ascii="Lotus Linotype" w:hAnsi="Lotus Linotype" w:cs="Lotus Linotype" w:hint="cs"/>
          <w:sz w:val="36"/>
          <w:szCs w:val="36"/>
          <w:rtl/>
        </w:rPr>
        <w:t>. و تاویل اهل سنت از این آیات را در مورد ابوب</w:t>
      </w:r>
      <w:r w:rsidR="00AD2B29" w:rsidRPr="003A69CA">
        <w:rPr>
          <w:rFonts w:ascii="Lotus Linotype" w:hAnsi="Lotus Linotype" w:cs="Lotus Linotype" w:hint="cs"/>
          <w:sz w:val="36"/>
          <w:szCs w:val="36"/>
          <w:rtl/>
        </w:rPr>
        <w:t>کر، از باب تاویل و تفسیر قرآن به</w:t>
      </w:r>
      <w:r w:rsidRPr="003A69CA">
        <w:rPr>
          <w:rFonts w:ascii="Lotus Linotype" w:hAnsi="Lotus Linotype" w:cs="Lotus Linotype" w:hint="cs"/>
          <w:sz w:val="36"/>
          <w:szCs w:val="36"/>
          <w:rtl/>
        </w:rPr>
        <w:t xml:space="preserve"> رای دانسته و می</w:t>
      </w:r>
      <w:r w:rsidRPr="003A69CA">
        <w:rPr>
          <w:rFonts w:ascii="Lotus Linotype" w:hAnsi="Lotus Linotype" w:cs="Lotus Linotype" w:hint="cs"/>
          <w:sz w:val="36"/>
          <w:szCs w:val="36"/>
          <w:rtl/>
        </w:rPr>
        <w:softHyphen/>
        <w:t>گوید: «</w:t>
      </w:r>
      <w:r w:rsidR="00C26272" w:rsidRPr="003A69CA">
        <w:rPr>
          <w:rFonts w:ascii="Lotus Linotype" w:hAnsi="Lotus Linotype" w:cs="Lotus Linotype" w:hint="cs"/>
          <w:sz w:val="36"/>
          <w:szCs w:val="36"/>
          <w:rtl/>
        </w:rPr>
        <w:t>تاویل ک</w:t>
      </w:r>
      <w:r w:rsidR="00A910F3" w:rsidRPr="003A69CA">
        <w:rPr>
          <w:rFonts w:ascii="Lotus Linotype" w:hAnsi="Lotus Linotype" w:cs="Lotus Linotype" w:hint="cs"/>
          <w:sz w:val="36"/>
          <w:szCs w:val="36"/>
          <w:rtl/>
        </w:rPr>
        <w:t>تاب الله با رای و نظر جایز نیست؛ و نباید معانی قرآ</w:t>
      </w:r>
      <w:r w:rsidR="00C26272" w:rsidRPr="003A69CA">
        <w:rPr>
          <w:rFonts w:ascii="Lotus Linotype" w:hAnsi="Lotus Linotype" w:cs="Lotus Linotype" w:hint="cs"/>
          <w:sz w:val="36"/>
          <w:szCs w:val="36"/>
          <w:rtl/>
        </w:rPr>
        <w:t>ن حمل بر هوی و هوس و خواهشات گر</w:t>
      </w:r>
      <w:r w:rsidR="00A910F3" w:rsidRPr="003A69CA">
        <w:rPr>
          <w:rFonts w:ascii="Lotus Linotype" w:hAnsi="Lotus Linotype" w:cs="Lotus Linotype" w:hint="cs"/>
          <w:sz w:val="36"/>
          <w:szCs w:val="36"/>
          <w:rtl/>
        </w:rPr>
        <w:t>دد؛ و هرکس در مورد قرآن بدون علم سخن بگوید، گمراه</w:t>
      </w:r>
      <w:r w:rsidR="00AD2B29" w:rsidRPr="003A69CA">
        <w:rPr>
          <w:rFonts w:ascii="Lotus Linotype" w:hAnsi="Lotus Linotype" w:cs="Lotus Linotype" w:hint="cs"/>
          <w:sz w:val="36"/>
          <w:szCs w:val="36"/>
          <w:rtl/>
        </w:rPr>
        <w:t xml:space="preserve"> می</w:t>
      </w:r>
      <w:r w:rsidR="00AD2B29" w:rsidRPr="003A69CA">
        <w:rPr>
          <w:rFonts w:ascii="Lotus Linotype" w:hAnsi="Lotus Linotype" w:cs="Lotus Linotype" w:hint="cs"/>
          <w:sz w:val="36"/>
          <w:szCs w:val="36"/>
          <w:rtl/>
        </w:rPr>
        <w:softHyphen/>
        <w:t>شود. و اینکه ادعا می</w:t>
      </w:r>
      <w:r w:rsidR="00AD2B29" w:rsidRPr="003A69CA">
        <w:rPr>
          <w:rFonts w:ascii="Lotus Linotype" w:hAnsi="Lotus Linotype" w:cs="Lotus Linotype" w:hint="cs"/>
          <w:sz w:val="36"/>
          <w:szCs w:val="36"/>
          <w:rtl/>
        </w:rPr>
        <w:softHyphen/>
        <w:t>کنید</w:t>
      </w:r>
      <w:r w:rsidR="00A910F3" w:rsidRPr="003A69CA">
        <w:rPr>
          <w:rFonts w:ascii="Lotus Linotype" w:hAnsi="Lotus Linotype" w:cs="Lotus Linotype" w:hint="cs"/>
          <w:sz w:val="36"/>
          <w:szCs w:val="36"/>
          <w:rtl/>
        </w:rPr>
        <w:t xml:space="preserve"> این آیه به</w:t>
      </w:r>
      <w:r w:rsidR="00AD2B29" w:rsidRPr="003A69CA">
        <w:rPr>
          <w:rFonts w:ascii="Lotus Linotype" w:hAnsi="Lotus Linotype" w:cs="Lotus Linotype" w:hint="cs"/>
          <w:sz w:val="36"/>
          <w:szCs w:val="36"/>
          <w:rtl/>
        </w:rPr>
        <w:t xml:space="preserve"> طور مشخص در مورد ابوبکر نازل ش</w:t>
      </w:r>
      <w:r w:rsidR="00A910F3" w:rsidRPr="003A69CA">
        <w:rPr>
          <w:rFonts w:ascii="Lotus Linotype" w:hAnsi="Lotus Linotype" w:cs="Lotus Linotype" w:hint="cs"/>
          <w:sz w:val="36"/>
          <w:szCs w:val="36"/>
          <w:rtl/>
        </w:rPr>
        <w:t>ده است، این مساله به</w:t>
      </w:r>
      <w:r w:rsidR="00AD2B29" w:rsidRPr="003A69CA">
        <w:rPr>
          <w:rFonts w:ascii="Lotus Linotype" w:hAnsi="Lotus Linotype" w:cs="Lotus Linotype" w:hint="cs"/>
          <w:sz w:val="36"/>
          <w:szCs w:val="36"/>
          <w:rtl/>
        </w:rPr>
        <w:t xml:space="preserve"> ظن و گمان بازمی</w:t>
      </w:r>
      <w:r w:rsidR="00AD2B29" w:rsidRPr="003A69CA">
        <w:rPr>
          <w:rFonts w:ascii="Lotus Linotype" w:hAnsi="Lotus Linotype" w:cs="Lotus Linotype" w:hint="cs"/>
          <w:sz w:val="36"/>
          <w:szCs w:val="36"/>
          <w:rtl/>
        </w:rPr>
        <w:softHyphen/>
        <w:t>گردد و عمل به آ</w:t>
      </w:r>
      <w:r w:rsidR="00A910F3" w:rsidRPr="003A69CA">
        <w:rPr>
          <w:rFonts w:ascii="Lotus Linotype" w:hAnsi="Lotus Linotype" w:cs="Lotus Linotype" w:hint="cs"/>
          <w:sz w:val="36"/>
          <w:szCs w:val="36"/>
          <w:rtl/>
        </w:rPr>
        <w:t xml:space="preserve">ن نشات گرفته از یقین نیست. </w:t>
      </w:r>
      <w:r w:rsidR="00D26BD3" w:rsidRPr="003A69CA">
        <w:rPr>
          <w:rFonts w:ascii="Lotus Linotype" w:hAnsi="Lotus Linotype" w:cs="Lotus Linotype" w:hint="cs"/>
          <w:sz w:val="36"/>
          <w:szCs w:val="36"/>
          <w:rtl/>
        </w:rPr>
        <w:t>و به اخباری که در این زمینه اعتماد می</w:t>
      </w:r>
      <w:r w:rsidR="00D26BD3" w:rsidRPr="003A69CA">
        <w:rPr>
          <w:rFonts w:ascii="Lotus Linotype" w:hAnsi="Lotus Linotype" w:cs="Lotus Linotype" w:hint="cs"/>
          <w:sz w:val="36"/>
          <w:szCs w:val="36"/>
          <w:rtl/>
        </w:rPr>
        <w:softHyphen/>
        <w:t xml:space="preserve">کنید، ساختگی هستند. </w:t>
      </w:r>
      <w:r w:rsidR="00974EF2" w:rsidRPr="003A69CA">
        <w:rPr>
          <w:rFonts w:ascii="Lotus Linotype" w:hAnsi="Lotus Linotype" w:cs="Lotus Linotype" w:hint="cs"/>
          <w:sz w:val="36"/>
          <w:szCs w:val="36"/>
          <w:rtl/>
        </w:rPr>
        <w:t>ما این اخبار و آثار را جمع نموده و بررسی کردیم که هیچیک از آنها معروف نیست</w:t>
      </w:r>
      <w:r w:rsidR="00EA0B8A" w:rsidRPr="003A69CA">
        <w:rPr>
          <w:rFonts w:ascii="Lotus Linotype" w:hAnsi="Lotus Linotype" w:cs="Lotus Linotype" w:hint="cs"/>
          <w:sz w:val="36"/>
          <w:szCs w:val="36"/>
          <w:rtl/>
        </w:rPr>
        <w:t xml:space="preserve"> و ثبوتی نزد عالمی ندارد که موصوف به تفسیر باشد و هیچیک از ائمه جرات نسبت آن را به پیامبر ن</w:t>
      </w:r>
      <w:r w:rsidR="00A96A8C" w:rsidRPr="003A69CA">
        <w:rPr>
          <w:rFonts w:ascii="Lotus Linotype" w:hAnsi="Lotus Linotype" w:cs="Lotus Linotype" w:hint="cs"/>
          <w:sz w:val="36"/>
          <w:szCs w:val="36"/>
          <w:rtl/>
        </w:rPr>
        <w:t xml:space="preserve">داشتند .. و تنها از طریق </w:t>
      </w:r>
      <w:r w:rsidR="0076531B" w:rsidRPr="003A69CA">
        <w:rPr>
          <w:rFonts w:ascii="Lotus Linotype" w:hAnsi="Lotus Linotype" w:cs="Lotus Linotype" w:hint="cs"/>
          <w:sz w:val="36"/>
          <w:szCs w:val="36"/>
          <w:rtl/>
        </w:rPr>
        <w:t xml:space="preserve">مورد ادعای </w:t>
      </w:r>
      <w:r w:rsidR="00A96A8C" w:rsidRPr="003A69CA">
        <w:rPr>
          <w:rFonts w:ascii="Lotus Linotype" w:hAnsi="Lotus Linotype" w:cs="Lotus Linotype" w:hint="cs"/>
          <w:sz w:val="36"/>
          <w:szCs w:val="36"/>
          <w:rtl/>
        </w:rPr>
        <w:t>خصم است و</w:t>
      </w:r>
      <w:r w:rsidR="0076531B" w:rsidRPr="003A69CA">
        <w:rPr>
          <w:rFonts w:ascii="Lotus Linotype" w:hAnsi="Lotus Linotype" w:cs="Lotus Linotype" w:hint="cs"/>
          <w:sz w:val="36"/>
          <w:szCs w:val="36"/>
          <w:rtl/>
        </w:rPr>
        <w:t xml:space="preserve"> </w:t>
      </w:r>
      <w:r w:rsidR="009F0439" w:rsidRPr="003A69CA">
        <w:rPr>
          <w:rFonts w:ascii="Lotus Linotype" w:hAnsi="Lotus Linotype" w:cs="Lotus Linotype" w:hint="cs"/>
          <w:sz w:val="36"/>
          <w:szCs w:val="36"/>
          <w:rtl/>
        </w:rPr>
        <w:t>این حق را به هیچیک از عقلا منتقل نمی</w:t>
      </w:r>
      <w:r w:rsidR="009F0439" w:rsidRPr="003A69CA">
        <w:rPr>
          <w:rFonts w:ascii="Lotus Linotype" w:hAnsi="Lotus Linotype" w:cs="Lotus Linotype" w:hint="cs"/>
          <w:sz w:val="36"/>
          <w:szCs w:val="36"/>
          <w:rtl/>
        </w:rPr>
        <w:softHyphen/>
        <w:t>کند</w:t>
      </w:r>
      <w:r w:rsidR="0076531B" w:rsidRPr="003A69CA">
        <w:rPr>
          <w:rFonts w:ascii="Lotus Linotype" w:hAnsi="Lotus Linotype" w:cs="Lotus Linotype" w:hint="cs"/>
          <w:sz w:val="36"/>
          <w:szCs w:val="36"/>
          <w:rtl/>
        </w:rPr>
        <w:t>»</w:t>
      </w:r>
      <w:r w:rsidR="0076531B" w:rsidRPr="003A69CA">
        <w:rPr>
          <w:rFonts w:ascii="Lotus Linotype" w:hAnsi="Lotus Linotype" w:cs="Lotus Linotype"/>
          <w:sz w:val="36"/>
          <w:szCs w:val="36"/>
          <w:vertAlign w:val="superscript"/>
          <w:rtl/>
          <w:lang w:bidi="ar-IQ"/>
        </w:rPr>
        <w:footnoteReference w:id="191"/>
      </w:r>
      <w:r w:rsidR="0076531B" w:rsidRPr="003A69CA">
        <w:rPr>
          <w:rFonts w:ascii="Lotus Linotype" w:hAnsi="Lotus Linotype" w:cs="Lotus Linotype" w:hint="cs"/>
          <w:sz w:val="36"/>
          <w:szCs w:val="36"/>
          <w:rtl/>
        </w:rPr>
        <w:t>.</w:t>
      </w:r>
    </w:p>
    <w:p w:rsidR="0076531B" w:rsidRPr="003A69CA" w:rsidRDefault="0076531B" w:rsidP="009F3ACC">
      <w:pPr>
        <w:autoSpaceDE w:val="0"/>
        <w:autoSpaceDN w:val="0"/>
        <w:bidi/>
        <w:adjustRightInd w:val="0"/>
        <w:spacing w:after="0" w:line="240" w:lineRule="auto"/>
        <w:ind w:left="360"/>
        <w:jc w:val="both"/>
        <w:rPr>
          <w:rFonts w:ascii="Lotus Linotype" w:hAnsi="Lotus Linotype" w:cs="Lotus Linotype"/>
          <w:sz w:val="36"/>
          <w:szCs w:val="36"/>
          <w:rtl/>
        </w:rPr>
      </w:pPr>
      <w:r w:rsidRPr="003A69CA">
        <w:rPr>
          <w:rFonts w:ascii="Lotus Linotype" w:hAnsi="Lotus Linotype" w:cs="Lotus Linotype" w:hint="cs"/>
          <w:sz w:val="36"/>
          <w:szCs w:val="36"/>
          <w:rtl/>
        </w:rPr>
        <w:t>و در رد بر کسانی که آیه</w:t>
      </w:r>
      <w:r w:rsidRPr="003A69CA">
        <w:rPr>
          <w:rFonts w:ascii="Lotus Linotype" w:hAnsi="Lotus Linotype" w:cs="Lotus Linotype" w:hint="cs"/>
          <w:sz w:val="36"/>
          <w:szCs w:val="36"/>
          <w:rtl/>
        </w:rPr>
        <w:softHyphen/>
        <w:t>ی 35 سوره</w:t>
      </w:r>
      <w:r w:rsidRPr="003A69CA">
        <w:rPr>
          <w:rFonts w:ascii="Lotus Linotype" w:hAnsi="Lotus Linotype" w:cs="Lotus Linotype" w:hint="cs"/>
          <w:sz w:val="36"/>
          <w:szCs w:val="36"/>
          <w:rtl/>
        </w:rPr>
        <w:softHyphen/>
        <w:t>ی زمر را به ابوبکر تخصیص داده</w:t>
      </w:r>
      <w:r w:rsidRPr="003A69CA">
        <w:rPr>
          <w:rFonts w:ascii="Lotus Linotype" w:hAnsi="Lotus Linotype" w:cs="Lotus Linotype" w:hint="cs"/>
          <w:sz w:val="36"/>
          <w:szCs w:val="36"/>
          <w:rtl/>
        </w:rPr>
        <w:softHyphen/>
        <w:t>اند، به دیدگاه جمهور متکلمان عامه و فقهای آنان استشهاد نموده که گفتند: این آیه عام بود و همه</w:t>
      </w:r>
      <w:r w:rsidRPr="003A69CA">
        <w:rPr>
          <w:rFonts w:ascii="Lotus Linotype" w:hAnsi="Lotus Linotype" w:cs="Lotus Linotype" w:hint="cs"/>
          <w:sz w:val="36"/>
          <w:szCs w:val="36"/>
          <w:rtl/>
        </w:rPr>
        <w:softHyphen/>
        <w:t>ی تصدیق کنندگان رسول الله را دربرمی</w:t>
      </w:r>
      <w:r w:rsidRPr="003A69CA">
        <w:rPr>
          <w:rFonts w:ascii="Lotus Linotype" w:hAnsi="Lotus Linotype" w:cs="Lotus Linotype" w:hint="cs"/>
          <w:sz w:val="36"/>
          <w:szCs w:val="36"/>
          <w:rtl/>
        </w:rPr>
        <w:softHyphen/>
        <w:t>گیرد</w:t>
      </w:r>
      <w:r w:rsidRPr="003A69CA">
        <w:rPr>
          <w:rFonts w:ascii="Lotus Linotype" w:hAnsi="Lotus Linotype" w:cs="Lotus Linotype"/>
          <w:sz w:val="36"/>
          <w:szCs w:val="36"/>
          <w:vertAlign w:val="superscript"/>
          <w:rtl/>
          <w:lang w:bidi="ar-IQ"/>
        </w:rPr>
        <w:footnoteReference w:id="192"/>
      </w:r>
      <w:r w:rsidRPr="003A69CA">
        <w:rPr>
          <w:rFonts w:ascii="Lotus Linotype" w:hAnsi="Lotus Linotype" w:cs="Lotus Linotype" w:hint="cs"/>
          <w:sz w:val="36"/>
          <w:szCs w:val="36"/>
          <w:rtl/>
        </w:rPr>
        <w:t>.</w:t>
      </w:r>
    </w:p>
    <w:p w:rsidR="003E63DA" w:rsidRPr="003A69CA" w:rsidRDefault="00232104" w:rsidP="009F3ACC">
      <w:pPr>
        <w:autoSpaceDE w:val="0"/>
        <w:autoSpaceDN w:val="0"/>
        <w:bidi/>
        <w:adjustRightInd w:val="0"/>
        <w:spacing w:after="0" w:line="240" w:lineRule="auto"/>
        <w:ind w:left="360"/>
        <w:jc w:val="both"/>
        <w:rPr>
          <w:rFonts w:ascii="Lotus Linotype" w:hAnsi="Lotus Linotype" w:cs="Lotus Linotype"/>
          <w:sz w:val="36"/>
          <w:szCs w:val="36"/>
          <w:rtl/>
        </w:rPr>
      </w:pPr>
      <w:r w:rsidRPr="003A69CA">
        <w:rPr>
          <w:rFonts w:ascii="Lotus Linotype" w:hAnsi="Lotus Linotype" w:cs="Lotus Linotype" w:hint="cs"/>
          <w:sz w:val="36"/>
          <w:szCs w:val="36"/>
          <w:rtl/>
        </w:rPr>
        <w:t>همزمان با اینکه شیخ مفید تاویل اهل سنت از این آیات در مورد خلفای راشدین را بنا بر نپذیرفتن قاعده</w:t>
      </w:r>
      <w:r w:rsidRPr="003A69CA">
        <w:rPr>
          <w:rFonts w:ascii="Lotus Linotype" w:hAnsi="Lotus Linotype" w:cs="Lotus Linotype" w:hint="cs"/>
          <w:sz w:val="36"/>
          <w:szCs w:val="36"/>
          <w:rtl/>
        </w:rPr>
        <w:softHyphen/>
        <w:t>ی (اراده</w:t>
      </w:r>
      <w:r w:rsidRPr="003A69CA">
        <w:rPr>
          <w:rFonts w:ascii="Lotus Linotype" w:hAnsi="Lotus Linotype" w:cs="Lotus Linotype" w:hint="cs"/>
          <w:sz w:val="36"/>
          <w:szCs w:val="36"/>
          <w:rtl/>
        </w:rPr>
        <w:softHyphen/>
        <w:t>ی خاص از عام) رد می</w:t>
      </w:r>
      <w:r w:rsidRPr="003A69CA">
        <w:rPr>
          <w:rFonts w:ascii="Lotus Linotype" w:hAnsi="Lotus Linotype" w:cs="Lotus Linotype" w:hint="cs"/>
          <w:sz w:val="36"/>
          <w:szCs w:val="36"/>
          <w:rtl/>
        </w:rPr>
        <w:softHyphen/>
        <w:t>کند، خود تاویل برخی از این آیات در اثبات خلافت ائمه</w:t>
      </w:r>
      <w:r w:rsidRPr="003A69CA">
        <w:rPr>
          <w:rFonts w:ascii="Lotus Linotype" w:hAnsi="Lotus Linotype" w:cs="Lotus Linotype" w:hint="cs"/>
          <w:sz w:val="36"/>
          <w:szCs w:val="36"/>
          <w:rtl/>
        </w:rPr>
        <w:softHyphen/>
        <w:t>ی اهل بیت را از این مساله استثنی کرده و می</w:t>
      </w:r>
      <w:r w:rsidRPr="003A69CA">
        <w:rPr>
          <w:rFonts w:ascii="Lotus Linotype" w:hAnsi="Lotus Linotype" w:cs="Lotus Linotype" w:hint="cs"/>
          <w:sz w:val="36"/>
          <w:szCs w:val="36"/>
          <w:rtl/>
        </w:rPr>
        <w:softHyphen/>
        <w:t>گوید: «</w:t>
      </w:r>
      <w:r w:rsidR="00790AB4" w:rsidRPr="003A69CA">
        <w:rPr>
          <w:rFonts w:ascii="Lotus Linotype" w:hAnsi="Lotus Linotype" w:cs="Lotus Linotype" w:hint="cs"/>
          <w:sz w:val="36"/>
          <w:szCs w:val="36"/>
          <w:rtl/>
        </w:rPr>
        <w:t>اما در ارتباط با (کاف) مواجهه</w:t>
      </w:r>
      <w:r w:rsidR="00790AB4" w:rsidRPr="003A69CA">
        <w:rPr>
          <w:rFonts w:ascii="Lotus Linotype" w:hAnsi="Lotus Linotype" w:cs="Lotus Linotype"/>
          <w:sz w:val="36"/>
          <w:szCs w:val="36"/>
          <w:rtl/>
        </w:rPr>
        <w:softHyphen/>
      </w:r>
      <w:r w:rsidR="00790AB4" w:rsidRPr="003A69CA">
        <w:rPr>
          <w:rFonts w:ascii="Lotus Linotype" w:hAnsi="Lotus Linotype" w:cs="Lotus Linotype" w:hint="cs"/>
          <w:sz w:val="36"/>
          <w:szCs w:val="36"/>
          <w:rtl/>
        </w:rPr>
        <w:t xml:space="preserve">یِ </w:t>
      </w:r>
      <w:r w:rsidR="00790AB4" w:rsidRPr="003A69CA">
        <w:rPr>
          <w:rFonts w:ascii="Lotus Linotype" w:hAnsi="Lotus Linotype" w:cs="Lotus Linotype"/>
          <w:sz w:val="36"/>
          <w:szCs w:val="36"/>
          <w:rtl/>
        </w:rPr>
        <w:t xml:space="preserve">"يستخلفكم" </w:t>
      </w:r>
      <w:r w:rsidR="00790AB4" w:rsidRPr="003A69CA">
        <w:rPr>
          <w:rFonts w:ascii="Lotus Linotype" w:hAnsi="Lotus Linotype" w:cs="Lotus Linotype" w:hint="cs"/>
          <w:sz w:val="36"/>
          <w:szCs w:val="36"/>
          <w:rtl/>
        </w:rPr>
        <w:t>در آیه</w:t>
      </w:r>
      <w:r w:rsidR="00790AB4" w:rsidRPr="003A69CA">
        <w:rPr>
          <w:rFonts w:ascii="Lotus Linotype" w:hAnsi="Lotus Linotype" w:cs="Lotus Linotype" w:hint="cs"/>
          <w:sz w:val="36"/>
          <w:szCs w:val="36"/>
          <w:rtl/>
        </w:rPr>
        <w:softHyphen/>
        <w:t xml:space="preserve">ی استخلاف باید گفت: منافاتی با آنچه در تاویل آن به آل محمد شرح دادیم، ندارد؛ چون قائم آل محمد و کسانی از اهل بیت او که در حیاتش موجود هستند، از مصادیق </w:t>
      </w:r>
      <w:r w:rsidR="00D9329E" w:rsidRPr="003A69CA">
        <w:rPr>
          <w:rFonts w:ascii="Lotus Linotype" w:hAnsi="Lotus Linotype" w:cs="Lotus Linotype" w:hint="cs"/>
          <w:sz w:val="36"/>
          <w:szCs w:val="36"/>
          <w:rtl/>
        </w:rPr>
        <w:t>مواجهین حقیق</w:t>
      </w:r>
      <w:r w:rsidR="003E63DA" w:rsidRPr="003A69CA">
        <w:rPr>
          <w:rFonts w:ascii="Lotus Linotype" w:hAnsi="Lotus Linotype" w:cs="Lotus Linotype" w:hint="cs"/>
          <w:sz w:val="36"/>
          <w:szCs w:val="36"/>
          <w:rtl/>
        </w:rPr>
        <w:t>ی</w:t>
      </w:r>
      <w:r w:rsidR="00D9329E" w:rsidRPr="003A69CA">
        <w:rPr>
          <w:rFonts w:ascii="Lotus Linotype" w:hAnsi="Lotus Linotype" w:cs="Lotus Linotype" w:hint="cs"/>
          <w:sz w:val="36"/>
          <w:szCs w:val="36"/>
          <w:rtl/>
        </w:rPr>
        <w:t xml:space="preserve"> و نسبی و حسبی هستند؛ هرچند از اعیان آنها نباشد؛ و اگر چنانکه وصف نمودیم از آنان باشد، </w:t>
      </w:r>
      <w:r w:rsidR="00D425A2" w:rsidRPr="003A69CA">
        <w:rPr>
          <w:rFonts w:ascii="Lotus Linotype" w:hAnsi="Lotus Linotype" w:cs="Lotus Linotype" w:hint="cs"/>
          <w:sz w:val="36"/>
          <w:szCs w:val="36"/>
          <w:rtl/>
        </w:rPr>
        <w:t>در ذیل خطاب می</w:t>
      </w:r>
      <w:r w:rsidR="00D425A2" w:rsidRPr="003A69CA">
        <w:rPr>
          <w:rFonts w:ascii="Lotus Linotype" w:hAnsi="Lotus Linotype" w:cs="Lotus Linotype" w:hint="cs"/>
          <w:sz w:val="36"/>
          <w:szCs w:val="36"/>
          <w:rtl/>
        </w:rPr>
        <w:softHyphen/>
        <w:t xml:space="preserve">گنجد و </w:t>
      </w:r>
      <w:r w:rsidR="003E63DA" w:rsidRPr="003A69CA">
        <w:rPr>
          <w:rFonts w:ascii="Lotus Linotype" w:hAnsi="Lotus Linotype" w:cs="Lotus Linotype" w:hint="cs"/>
          <w:sz w:val="36"/>
          <w:szCs w:val="36"/>
          <w:rtl/>
        </w:rPr>
        <w:t>توهم مخالفان باطل می</w:t>
      </w:r>
      <w:r w:rsidR="003E63DA" w:rsidRPr="003A69CA">
        <w:rPr>
          <w:rFonts w:ascii="Lotus Linotype" w:hAnsi="Lotus Linotype" w:cs="Lotus Linotype" w:hint="cs"/>
          <w:sz w:val="36"/>
          <w:szCs w:val="36"/>
          <w:rtl/>
        </w:rPr>
        <w:softHyphen/>
        <w:t>شود»</w:t>
      </w:r>
      <w:r w:rsidR="003E63DA" w:rsidRPr="003A69CA">
        <w:rPr>
          <w:rFonts w:ascii="Lotus Linotype" w:hAnsi="Lotus Linotype" w:cs="Lotus Linotype"/>
          <w:sz w:val="36"/>
          <w:szCs w:val="36"/>
          <w:vertAlign w:val="superscript"/>
          <w:rtl/>
          <w:lang w:bidi="ar-IQ"/>
        </w:rPr>
        <w:footnoteReference w:id="193"/>
      </w:r>
      <w:r w:rsidR="003E63DA" w:rsidRPr="003A69CA">
        <w:rPr>
          <w:rFonts w:ascii="Lotus Linotype" w:hAnsi="Lotus Linotype" w:cs="Lotus Linotype" w:hint="cs"/>
          <w:sz w:val="36"/>
          <w:szCs w:val="36"/>
          <w:rtl/>
        </w:rPr>
        <w:t>.</w:t>
      </w:r>
    </w:p>
    <w:p w:rsidR="00552349" w:rsidRPr="003A69CA" w:rsidRDefault="003E63DA" w:rsidP="009F0439">
      <w:pPr>
        <w:autoSpaceDE w:val="0"/>
        <w:autoSpaceDN w:val="0"/>
        <w:bidi/>
        <w:adjustRightInd w:val="0"/>
        <w:spacing w:after="0" w:line="240" w:lineRule="auto"/>
        <w:ind w:left="360"/>
        <w:jc w:val="both"/>
        <w:rPr>
          <w:rFonts w:ascii="Lotus Linotype" w:hAnsi="Lotus Linotype" w:cs="Lotus Linotype"/>
          <w:sz w:val="36"/>
          <w:szCs w:val="36"/>
          <w:rtl/>
        </w:rPr>
      </w:pPr>
      <w:r w:rsidRPr="003A69CA">
        <w:rPr>
          <w:rFonts w:ascii="Lotus Linotype" w:hAnsi="Lotus Linotype" w:cs="Lotus Linotype" w:hint="cs"/>
          <w:sz w:val="36"/>
          <w:szCs w:val="36"/>
          <w:rtl/>
        </w:rPr>
        <w:t>و مفید دست خود را از عام بودن آیه</w:t>
      </w:r>
      <w:r w:rsidRPr="003A69CA">
        <w:rPr>
          <w:rFonts w:ascii="Lotus Linotype" w:hAnsi="Lotus Linotype" w:cs="Lotus Linotype" w:hint="cs"/>
          <w:sz w:val="36"/>
          <w:szCs w:val="36"/>
          <w:rtl/>
        </w:rPr>
        <w:softHyphen/>
        <w:t>ی سوره</w:t>
      </w:r>
      <w:r w:rsidRPr="003A69CA">
        <w:rPr>
          <w:rFonts w:ascii="Lotus Linotype" w:hAnsi="Lotus Linotype" w:cs="Lotus Linotype" w:hint="cs"/>
          <w:sz w:val="36"/>
          <w:szCs w:val="36"/>
          <w:rtl/>
        </w:rPr>
        <w:softHyphen/>
        <w:t>ی فتح برمی</w:t>
      </w:r>
      <w:r w:rsidRPr="003A69CA">
        <w:rPr>
          <w:rFonts w:ascii="Lotus Linotype" w:hAnsi="Lotus Linotype" w:cs="Lotus Linotype"/>
          <w:sz w:val="36"/>
          <w:szCs w:val="36"/>
          <w:rtl/>
        </w:rPr>
        <w:softHyphen/>
      </w:r>
      <w:r w:rsidRPr="003A69CA">
        <w:rPr>
          <w:rFonts w:ascii="Lotus Linotype" w:hAnsi="Lotus Linotype" w:cs="Lotus Linotype" w:hint="cs"/>
          <w:sz w:val="36"/>
          <w:szCs w:val="36"/>
          <w:rtl/>
        </w:rPr>
        <w:t>دارد: «</w:t>
      </w:r>
      <w:r w:rsidRPr="003A69CA">
        <w:rPr>
          <w:rFonts w:ascii="Lotus Linotype" w:hAnsi="Lotus Linotype" w:cs="Lotus Linotype"/>
          <w:sz w:val="36"/>
          <w:szCs w:val="36"/>
          <w:rtl/>
        </w:rPr>
        <w:t>محمد رسول الله والذين آمنوا معه أشداء على الكفار رحماء بينهم</w:t>
      </w:r>
      <w:r w:rsidRPr="003A69CA">
        <w:rPr>
          <w:rFonts w:ascii="Lotus Linotype" w:hAnsi="Lotus Linotype" w:cs="Lotus Linotype" w:hint="cs"/>
          <w:sz w:val="36"/>
          <w:szCs w:val="36"/>
          <w:rtl/>
        </w:rPr>
        <w:t>» و می</w:t>
      </w:r>
      <w:r w:rsidRPr="003A69CA">
        <w:rPr>
          <w:rFonts w:ascii="Lotus Linotype" w:hAnsi="Lotus Linotype" w:cs="Lotus Linotype" w:hint="cs"/>
          <w:sz w:val="36"/>
          <w:szCs w:val="36"/>
          <w:rtl/>
        </w:rPr>
        <w:softHyphen/>
        <w:t>گوید: «این آیه به صورت مشخص در مورد امیرالمومنین و حسن و حسین و ائمه</w:t>
      </w:r>
      <w:r w:rsidRPr="003A69CA">
        <w:rPr>
          <w:rFonts w:ascii="Lotus Linotype" w:hAnsi="Lotus Linotype" w:cs="Lotus Linotype" w:hint="cs"/>
          <w:sz w:val="36"/>
          <w:szCs w:val="36"/>
          <w:rtl/>
        </w:rPr>
        <w:softHyphen/>
        <w:t>ی بعد از آنان نازل شده نه سایر مردم».</w:t>
      </w:r>
      <w:r w:rsidR="00576AFD" w:rsidRPr="003A69CA">
        <w:rPr>
          <w:rFonts w:ascii="Lotus Linotype" w:hAnsi="Lotus Linotype" w:cs="Lotus Linotype" w:hint="cs"/>
          <w:sz w:val="36"/>
          <w:szCs w:val="36"/>
          <w:rtl/>
        </w:rPr>
        <w:t xml:space="preserve"> و در تخصیص دادن آن</w:t>
      </w:r>
      <w:r w:rsidR="009F0439" w:rsidRPr="003A69CA">
        <w:rPr>
          <w:rFonts w:ascii="Lotus Linotype" w:hAnsi="Lotus Linotype" w:cs="Lotus Linotype" w:hint="cs"/>
          <w:sz w:val="36"/>
          <w:szCs w:val="36"/>
          <w:rtl/>
        </w:rPr>
        <w:t>،</w:t>
      </w:r>
      <w:r w:rsidR="00576AFD" w:rsidRPr="003A69CA">
        <w:rPr>
          <w:rFonts w:ascii="Lotus Linotype" w:hAnsi="Lotus Linotype" w:cs="Lotus Linotype" w:hint="cs"/>
          <w:sz w:val="36"/>
          <w:szCs w:val="36"/>
          <w:rtl/>
        </w:rPr>
        <w:t xml:space="preserve"> به برخی از احادیث ائمه اعتماد نموده و می</w:t>
      </w:r>
      <w:r w:rsidR="00576AFD" w:rsidRPr="003A69CA">
        <w:rPr>
          <w:rFonts w:ascii="Lotus Linotype" w:hAnsi="Lotus Linotype" w:cs="Lotus Linotype" w:hint="cs"/>
          <w:sz w:val="36"/>
          <w:szCs w:val="36"/>
          <w:rtl/>
        </w:rPr>
        <w:softHyphen/>
        <w:t>گوید: «</w:t>
      </w:r>
      <w:r w:rsidR="00552349" w:rsidRPr="003A69CA">
        <w:rPr>
          <w:rFonts w:ascii="Lotus Linotype" w:hAnsi="Lotus Linotype" w:cs="Lotus Linotype" w:hint="cs"/>
          <w:sz w:val="36"/>
          <w:szCs w:val="36"/>
          <w:rtl/>
        </w:rPr>
        <w:t xml:space="preserve">و روایت آنان در مورد آنچه ذکر نمودیم از کسانی که نام بردیم، </w:t>
      </w:r>
      <w:r w:rsidR="00552349" w:rsidRPr="003A69CA">
        <w:rPr>
          <w:rFonts w:ascii="Lotus Linotype" w:hAnsi="Lotus Linotype" w:cs="Lotus Linotype" w:hint="cs"/>
          <w:sz w:val="36"/>
          <w:szCs w:val="36"/>
          <w:rtl/>
        </w:rPr>
        <w:lastRenderedPageBreak/>
        <w:t xml:space="preserve">سزاواتر به حق و صواب است از آنچه بنا بر تاویل و ظن و گمان و رای ادعا نمودید؛ به دلیل مستند بودن گفتار آنان به کسی که پیامبر به هنگام اختلاف </w:t>
      </w:r>
      <w:r w:rsidR="009F0439" w:rsidRPr="003A69CA">
        <w:rPr>
          <w:rFonts w:ascii="Lotus Linotype" w:hAnsi="Lotus Linotype" w:cs="Lotus Linotype" w:hint="cs"/>
          <w:sz w:val="36"/>
          <w:szCs w:val="36"/>
          <w:rtl/>
        </w:rPr>
        <w:t xml:space="preserve">تشویق نموده </w:t>
      </w:r>
      <w:r w:rsidR="00552349" w:rsidRPr="003A69CA">
        <w:rPr>
          <w:rFonts w:ascii="Lotus Linotype" w:hAnsi="Lotus Linotype" w:cs="Lotus Linotype" w:hint="cs"/>
          <w:sz w:val="36"/>
          <w:szCs w:val="36"/>
          <w:rtl/>
        </w:rPr>
        <w:t xml:space="preserve">به </w:t>
      </w:r>
      <w:r w:rsidR="009F0439" w:rsidRPr="003A69CA">
        <w:rPr>
          <w:rFonts w:ascii="Lotus Linotype" w:hAnsi="Lotus Linotype" w:cs="Lotus Linotype" w:hint="cs"/>
          <w:sz w:val="36"/>
          <w:szCs w:val="36"/>
          <w:rtl/>
        </w:rPr>
        <w:t>او</w:t>
      </w:r>
      <w:r w:rsidR="00552349" w:rsidRPr="003A69CA">
        <w:rPr>
          <w:rFonts w:ascii="Lotus Linotype" w:hAnsi="Lotus Linotype" w:cs="Lotus Linotype" w:hint="cs"/>
          <w:sz w:val="36"/>
          <w:szCs w:val="36"/>
          <w:rtl/>
        </w:rPr>
        <w:t xml:space="preserve"> مراجعه شود؛ و به پیروی از او در دین دستور داده و از گمراهی در امان است»</w:t>
      </w:r>
      <w:r w:rsidR="00552349" w:rsidRPr="003A69CA">
        <w:rPr>
          <w:rFonts w:ascii="Lotus Linotype" w:hAnsi="Lotus Linotype" w:cs="Lotus Linotype"/>
          <w:sz w:val="36"/>
          <w:szCs w:val="36"/>
          <w:vertAlign w:val="superscript"/>
          <w:rtl/>
          <w:lang w:bidi="ar-IQ"/>
        </w:rPr>
        <w:footnoteReference w:id="194"/>
      </w:r>
      <w:r w:rsidR="00552349" w:rsidRPr="003A69CA">
        <w:rPr>
          <w:rFonts w:ascii="Lotus Linotype" w:hAnsi="Lotus Linotype" w:cs="Lotus Linotype" w:hint="cs"/>
          <w:sz w:val="36"/>
          <w:szCs w:val="36"/>
          <w:rtl/>
        </w:rPr>
        <w:t>.</w:t>
      </w:r>
    </w:p>
    <w:p w:rsidR="00196BAB" w:rsidRPr="003A69CA" w:rsidRDefault="0030315E" w:rsidP="009F3ACC">
      <w:pPr>
        <w:autoSpaceDE w:val="0"/>
        <w:autoSpaceDN w:val="0"/>
        <w:bidi/>
        <w:adjustRightInd w:val="0"/>
        <w:spacing w:after="0" w:line="240" w:lineRule="auto"/>
        <w:ind w:left="360"/>
        <w:jc w:val="both"/>
        <w:rPr>
          <w:rFonts w:ascii="Lotus Linotype" w:hAnsi="Lotus Linotype" w:cs="Lotus Linotype"/>
          <w:sz w:val="36"/>
          <w:szCs w:val="36"/>
          <w:rtl/>
        </w:rPr>
      </w:pPr>
      <w:r w:rsidRPr="003A69CA">
        <w:rPr>
          <w:rFonts w:ascii="Lotus Linotype" w:hAnsi="Lotus Linotype" w:cs="Lotus Linotype" w:hint="cs"/>
          <w:sz w:val="36"/>
          <w:szCs w:val="36"/>
          <w:rtl/>
        </w:rPr>
        <w:t>مفید این دیدگاه خود در تاویل آیه را چنین تقویت می</w:t>
      </w:r>
      <w:r w:rsidRPr="003A69CA">
        <w:rPr>
          <w:rFonts w:ascii="Lotus Linotype" w:hAnsi="Lotus Linotype" w:cs="Lotus Linotype" w:hint="cs"/>
          <w:sz w:val="36"/>
          <w:szCs w:val="36"/>
          <w:rtl/>
        </w:rPr>
        <w:softHyphen/>
        <w:t>کند: «</w:t>
      </w:r>
      <w:r w:rsidR="00514B62" w:rsidRPr="003A69CA">
        <w:rPr>
          <w:rFonts w:ascii="Lotus Linotype" w:hAnsi="Lotus Linotype" w:cs="Lotus Linotype" w:hint="cs"/>
          <w:sz w:val="36"/>
          <w:szCs w:val="36"/>
          <w:rtl/>
        </w:rPr>
        <w:t>دلیل</w:t>
      </w:r>
      <w:r w:rsidR="00F8020D" w:rsidRPr="003A69CA">
        <w:rPr>
          <w:rFonts w:ascii="Lotus Linotype" w:hAnsi="Lotus Linotype" w:cs="Lotus Linotype" w:hint="cs"/>
          <w:sz w:val="36"/>
          <w:szCs w:val="36"/>
          <w:rtl/>
        </w:rPr>
        <w:t>ِ</w:t>
      </w:r>
      <w:r w:rsidR="00514B62" w:rsidRPr="003A69CA">
        <w:rPr>
          <w:rFonts w:ascii="Lotus Linotype" w:hAnsi="Lotus Linotype" w:cs="Lotus Linotype" w:hint="cs"/>
          <w:sz w:val="36"/>
          <w:szCs w:val="36"/>
          <w:rtl/>
        </w:rPr>
        <w:t xml:space="preserve"> قرآن را</w:t>
      </w:r>
      <w:r w:rsidR="00B61E24" w:rsidRPr="003A69CA">
        <w:rPr>
          <w:rFonts w:ascii="Lotus Linotype" w:hAnsi="Lotus Linotype" w:cs="Lotus Linotype" w:hint="cs"/>
          <w:sz w:val="36"/>
          <w:szCs w:val="36"/>
          <w:rtl/>
        </w:rPr>
        <w:t>،</w:t>
      </w:r>
      <w:r w:rsidR="00514B62" w:rsidRPr="003A69CA">
        <w:rPr>
          <w:rFonts w:ascii="Lotus Linotype" w:hAnsi="Lotus Linotype" w:cs="Lotus Linotype" w:hint="cs"/>
          <w:sz w:val="36"/>
          <w:szCs w:val="36"/>
          <w:rtl/>
        </w:rPr>
        <w:t xml:space="preserve"> بیان تقویت می</w:t>
      </w:r>
      <w:r w:rsidR="00514B62" w:rsidRPr="003A69CA">
        <w:rPr>
          <w:rFonts w:ascii="Lotus Linotype" w:hAnsi="Lotus Linotype" w:cs="Lotus Linotype" w:hint="cs"/>
          <w:sz w:val="36"/>
          <w:szCs w:val="36"/>
          <w:rtl/>
        </w:rPr>
        <w:softHyphen/>
        <w:t xml:space="preserve">کند؛ </w:t>
      </w:r>
      <w:r w:rsidR="00F8020D" w:rsidRPr="003A69CA">
        <w:rPr>
          <w:rFonts w:ascii="Lotus Linotype" w:hAnsi="Lotus Linotype" w:cs="Lotus Linotype" w:hint="cs"/>
          <w:sz w:val="36"/>
          <w:szCs w:val="36"/>
          <w:rtl/>
        </w:rPr>
        <w:t>الله متعال برای کسانی که موصوف به شدت با کفار و رحمت با اهل ایمان و نماز خواندن برای او و تلاش مستمر در اطاعت و فرمانبرداری هستند، ذکر صفت</w:t>
      </w:r>
      <w:r w:rsidR="00F8020D" w:rsidRPr="003A69CA">
        <w:rPr>
          <w:rFonts w:ascii="Lotus Linotype" w:hAnsi="Lotus Linotype" w:cs="Lotus Linotype"/>
          <w:sz w:val="36"/>
          <w:szCs w:val="36"/>
          <w:rtl/>
        </w:rPr>
        <w:softHyphen/>
      </w:r>
      <w:r w:rsidR="00F8020D" w:rsidRPr="003A69CA">
        <w:rPr>
          <w:rFonts w:ascii="Lotus Linotype" w:hAnsi="Lotus Linotype" w:cs="Lotus Linotype" w:hint="cs"/>
          <w:sz w:val="36"/>
          <w:szCs w:val="36"/>
          <w:rtl/>
        </w:rPr>
        <w:t>شان در تورات و انجیل را ثابت نموده است و اینکه تنها برای الله متعال سجده کردند و بت</w:t>
      </w:r>
      <w:r w:rsidR="00F8020D" w:rsidRPr="003A69CA">
        <w:rPr>
          <w:rFonts w:ascii="Lotus Linotype" w:hAnsi="Lotus Linotype" w:cs="Lotus Linotype" w:hint="cs"/>
          <w:sz w:val="36"/>
          <w:szCs w:val="36"/>
          <w:rtl/>
        </w:rPr>
        <w:softHyphen/>
        <w:t>ها را رها نموده</w:t>
      </w:r>
      <w:r w:rsidR="00F8020D" w:rsidRPr="003A69CA">
        <w:rPr>
          <w:rFonts w:ascii="Lotus Linotype" w:hAnsi="Lotus Linotype" w:cs="Lotus Linotype" w:hint="cs"/>
          <w:sz w:val="36"/>
          <w:szCs w:val="36"/>
          <w:rtl/>
        </w:rPr>
        <w:softHyphen/>
        <w:t>اند؛ لذا محال است که این صفات در کسی باشد که برای بت</w:t>
      </w:r>
      <w:r w:rsidR="00F8020D" w:rsidRPr="003A69CA">
        <w:rPr>
          <w:rFonts w:ascii="Lotus Linotype" w:hAnsi="Lotus Linotype" w:cs="Lotus Linotype" w:hint="cs"/>
          <w:sz w:val="36"/>
          <w:szCs w:val="36"/>
          <w:rtl/>
        </w:rPr>
        <w:softHyphen/>
        <w:t>ها سجده کرده و به لات و عزی تقرب جسته است؛ چون موجب دروغ بودن این مقال یا مدح و ستایش کفر و عصیانی است که موجب ذم و نکوهش می</w:t>
      </w:r>
      <w:r w:rsidR="00F8020D" w:rsidRPr="003A69CA">
        <w:rPr>
          <w:rFonts w:ascii="Lotus Linotype" w:hAnsi="Lotus Linotype" w:cs="Lotus Linotype" w:hint="cs"/>
          <w:sz w:val="36"/>
          <w:szCs w:val="36"/>
          <w:rtl/>
        </w:rPr>
        <w:softHyphen/>
        <w:t>باشد. و برای امیرالمومنین و ائمه</w:t>
      </w:r>
      <w:r w:rsidR="009C2A31" w:rsidRPr="003A69CA">
        <w:rPr>
          <w:rFonts w:ascii="Lotus Linotype" w:hAnsi="Lotus Linotype" w:cs="Lotus Linotype" w:hint="cs"/>
          <w:sz w:val="36"/>
          <w:szCs w:val="36"/>
          <w:rtl/>
        </w:rPr>
        <w:softHyphen/>
        <w:t>ای که از فرزندان او هستند، این مساله ثابت شده است؛ چون در این مورد اتفاق</w:t>
      </w:r>
      <w:r w:rsidR="009C2A31" w:rsidRPr="003A69CA">
        <w:rPr>
          <w:rFonts w:ascii="Lotus Linotype" w:hAnsi="Lotus Linotype" w:cs="Lotus Linotype" w:hint="cs"/>
          <w:sz w:val="36"/>
          <w:szCs w:val="36"/>
          <w:rtl/>
        </w:rPr>
        <w:softHyphen/>
        <w:t xml:space="preserve">نظر وجود دارد که آنان جز الله متعال را عبادت نکردند و جز برای الله سجده نکردند؛ و مثال آنان در تورات و انجیل </w:t>
      </w:r>
      <w:r w:rsidR="00003334" w:rsidRPr="003A69CA">
        <w:rPr>
          <w:rFonts w:ascii="Lotus Linotype" w:hAnsi="Lotus Linotype" w:cs="Lotus Linotype" w:hint="cs"/>
          <w:sz w:val="36"/>
          <w:szCs w:val="36"/>
          <w:rtl/>
        </w:rPr>
        <w:t>چنانکه توصیف نمودیم</w:t>
      </w:r>
      <w:r w:rsidR="00472DFC" w:rsidRPr="003A69CA">
        <w:rPr>
          <w:rFonts w:ascii="Lotus Linotype" w:hAnsi="Lotus Linotype" w:cs="Lotus Linotype" w:hint="cs"/>
          <w:sz w:val="36"/>
          <w:szCs w:val="36"/>
          <w:rtl/>
        </w:rPr>
        <w:t xml:space="preserve"> بر </w:t>
      </w:r>
      <w:r w:rsidR="009023FE" w:rsidRPr="003A69CA">
        <w:rPr>
          <w:rFonts w:ascii="Lotus Linotype" w:hAnsi="Lotus Linotype" w:cs="Lotus Linotype" w:hint="cs"/>
          <w:sz w:val="36"/>
          <w:szCs w:val="36"/>
          <w:rtl/>
        </w:rPr>
        <w:t>آنان منطبق است»</w:t>
      </w:r>
      <w:r w:rsidR="009023FE" w:rsidRPr="003A69CA">
        <w:rPr>
          <w:rFonts w:ascii="Lotus Linotype" w:hAnsi="Lotus Linotype" w:cs="Lotus Linotype"/>
          <w:sz w:val="36"/>
          <w:szCs w:val="36"/>
          <w:vertAlign w:val="superscript"/>
          <w:rtl/>
          <w:lang w:bidi="ar-IQ"/>
        </w:rPr>
        <w:footnoteReference w:id="195"/>
      </w:r>
      <w:r w:rsidR="009023FE" w:rsidRPr="003A69CA">
        <w:rPr>
          <w:rFonts w:ascii="Lotus Linotype" w:hAnsi="Lotus Linotype" w:cs="Lotus Linotype" w:hint="cs"/>
          <w:sz w:val="36"/>
          <w:szCs w:val="36"/>
          <w:rtl/>
        </w:rPr>
        <w:t xml:space="preserve">. </w:t>
      </w:r>
      <w:r w:rsidR="00003334" w:rsidRPr="003A69CA">
        <w:rPr>
          <w:rFonts w:ascii="Lotus Linotype" w:hAnsi="Lotus Linotype" w:cs="Lotus Linotype" w:hint="cs"/>
          <w:sz w:val="36"/>
          <w:szCs w:val="36"/>
          <w:rtl/>
        </w:rPr>
        <w:t xml:space="preserve"> </w:t>
      </w:r>
      <w:r w:rsidR="009C2A31" w:rsidRPr="003A69CA">
        <w:rPr>
          <w:rFonts w:ascii="Lotus Linotype" w:hAnsi="Lotus Linotype" w:cs="Lotus Linotype" w:hint="cs"/>
          <w:sz w:val="36"/>
          <w:szCs w:val="36"/>
          <w:rtl/>
        </w:rPr>
        <w:t xml:space="preserve">  </w:t>
      </w:r>
      <w:r w:rsidR="00514B62" w:rsidRPr="003A69CA">
        <w:rPr>
          <w:rFonts w:ascii="Lotus Linotype" w:hAnsi="Lotus Linotype" w:cs="Lotus Linotype" w:hint="cs"/>
          <w:sz w:val="36"/>
          <w:szCs w:val="36"/>
          <w:rtl/>
        </w:rPr>
        <w:t xml:space="preserve"> </w:t>
      </w:r>
      <w:r w:rsidR="00552349" w:rsidRPr="003A69CA">
        <w:rPr>
          <w:rFonts w:ascii="Lotus Linotype" w:hAnsi="Lotus Linotype" w:cs="Lotus Linotype" w:hint="cs"/>
          <w:sz w:val="36"/>
          <w:szCs w:val="36"/>
          <w:rtl/>
        </w:rPr>
        <w:t xml:space="preserve">   </w:t>
      </w:r>
      <w:r w:rsidR="003E63DA" w:rsidRPr="003A69CA">
        <w:rPr>
          <w:rFonts w:ascii="Lotus Linotype" w:hAnsi="Lotus Linotype" w:cs="Lotus Linotype" w:hint="cs"/>
          <w:sz w:val="36"/>
          <w:szCs w:val="36"/>
          <w:rtl/>
        </w:rPr>
        <w:t xml:space="preserve">   </w:t>
      </w:r>
      <w:r w:rsidR="0076531B" w:rsidRPr="003A69CA">
        <w:rPr>
          <w:rFonts w:ascii="Lotus Linotype" w:hAnsi="Lotus Linotype" w:cs="Lotus Linotype" w:hint="cs"/>
          <w:sz w:val="36"/>
          <w:szCs w:val="36"/>
          <w:rtl/>
        </w:rPr>
        <w:t xml:space="preserve"> </w:t>
      </w:r>
      <w:r w:rsidR="00A96A8C" w:rsidRPr="003A69CA">
        <w:rPr>
          <w:rFonts w:ascii="Lotus Linotype" w:hAnsi="Lotus Linotype" w:cs="Lotus Linotype" w:hint="cs"/>
          <w:sz w:val="36"/>
          <w:szCs w:val="36"/>
          <w:rtl/>
        </w:rPr>
        <w:t xml:space="preserve"> </w:t>
      </w:r>
      <w:r w:rsidR="00EA0B8A" w:rsidRPr="003A69CA">
        <w:rPr>
          <w:rFonts w:ascii="Lotus Linotype" w:hAnsi="Lotus Linotype" w:cs="Lotus Linotype" w:hint="cs"/>
          <w:sz w:val="36"/>
          <w:szCs w:val="36"/>
          <w:rtl/>
        </w:rPr>
        <w:t xml:space="preserve">  </w:t>
      </w:r>
    </w:p>
    <w:p w:rsidR="00C95F2F" w:rsidRPr="003A69CA" w:rsidRDefault="00B61E24" w:rsidP="009F3ACC">
      <w:pPr>
        <w:bidi/>
        <w:spacing w:after="0"/>
        <w:jc w:val="both"/>
        <w:rPr>
          <w:rFonts w:ascii="Lotus Linotype" w:hAnsi="Lotus Linotype" w:cs="B Titr"/>
          <w:sz w:val="36"/>
          <w:szCs w:val="36"/>
          <w:rtl/>
        </w:rPr>
      </w:pPr>
      <w:r w:rsidRPr="003A69CA">
        <w:rPr>
          <w:rFonts w:ascii="Lotus Linotype" w:hAnsi="Lotus Linotype" w:cs="B Titr" w:hint="cs"/>
          <w:sz w:val="36"/>
          <w:szCs w:val="36"/>
          <w:rtl/>
        </w:rPr>
        <w:t>15- مفید موسس مذهب آل بویه</w:t>
      </w:r>
    </w:p>
    <w:p w:rsidR="00B61E24" w:rsidRPr="003A69CA" w:rsidRDefault="00B61E24" w:rsidP="009F3ACC">
      <w:pPr>
        <w:bidi/>
        <w:spacing w:after="0"/>
        <w:jc w:val="both"/>
        <w:rPr>
          <w:rFonts w:ascii="Lotus Linotype" w:hAnsi="Lotus Linotype" w:cs="B Titr"/>
          <w:sz w:val="36"/>
          <w:szCs w:val="36"/>
          <w:rtl/>
        </w:rPr>
      </w:pPr>
      <w:r w:rsidRPr="003A69CA">
        <w:rPr>
          <w:rFonts w:ascii="Lotus Linotype" w:hAnsi="Lotus Linotype" w:cs="B Titr" w:hint="cs"/>
          <w:sz w:val="36"/>
          <w:szCs w:val="36"/>
          <w:rtl/>
        </w:rPr>
        <w:t>اصل حدیث، تواتر و خبر آحاد</w:t>
      </w:r>
    </w:p>
    <w:p w:rsidR="00B61E24" w:rsidRPr="003A69CA" w:rsidRDefault="00B61E24" w:rsidP="009F3ACC">
      <w:pPr>
        <w:bidi/>
        <w:spacing w:after="0"/>
        <w:jc w:val="both"/>
        <w:rPr>
          <w:rFonts w:ascii="Lotus Linotype" w:hAnsi="Lotus Linotype" w:cs="B Titr"/>
          <w:sz w:val="36"/>
          <w:szCs w:val="36"/>
          <w:rtl/>
        </w:rPr>
      </w:pPr>
      <w:r w:rsidRPr="003A69CA">
        <w:rPr>
          <w:rFonts w:ascii="Lotus Linotype" w:hAnsi="Lotus Linotype" w:cs="B Titr" w:hint="cs"/>
          <w:sz w:val="36"/>
          <w:szCs w:val="36"/>
          <w:rtl/>
        </w:rPr>
        <w:t>اصل حدیث: تواتر</w:t>
      </w:r>
    </w:p>
    <w:p w:rsidR="008C3E5B" w:rsidRPr="003A69CA" w:rsidRDefault="001D3B22"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مفید می</w:t>
      </w:r>
      <w:r w:rsidRPr="003A69CA">
        <w:rPr>
          <w:rFonts w:ascii="Lotus Linotype" w:hAnsi="Lotus Linotype" w:cs="Lotus Linotype" w:hint="cs"/>
          <w:sz w:val="36"/>
          <w:szCs w:val="36"/>
          <w:rtl/>
        </w:rPr>
        <w:softHyphen/>
        <w:t>گوید: «حجت در اخبار</w:t>
      </w:r>
      <w:r w:rsidR="009F0439"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شامل مواردی م</w:t>
      </w:r>
      <w:r w:rsidR="009F0439" w:rsidRPr="003A69CA">
        <w:rPr>
          <w:rFonts w:ascii="Lotus Linotype" w:hAnsi="Lotus Linotype" w:cs="Lotus Linotype" w:hint="cs"/>
          <w:sz w:val="36"/>
          <w:szCs w:val="36"/>
          <w:rtl/>
        </w:rPr>
        <w:t>ی</w:t>
      </w:r>
      <w:r w:rsidR="009F0439" w:rsidRPr="003A69CA">
        <w:rPr>
          <w:rFonts w:ascii="Lotus Linotype" w:hAnsi="Lotus Linotype" w:cs="Lotus Linotype" w:hint="cs"/>
          <w:sz w:val="36"/>
          <w:szCs w:val="36"/>
          <w:rtl/>
        </w:rPr>
        <w:softHyphen/>
        <w:t>باش</w:t>
      </w:r>
      <w:r w:rsidR="00FB70D8" w:rsidRPr="003A69CA">
        <w:rPr>
          <w:rFonts w:ascii="Lotus Linotype" w:hAnsi="Lotus Linotype" w:cs="Lotus Linotype" w:hint="cs"/>
          <w:sz w:val="36"/>
          <w:szCs w:val="36"/>
          <w:rtl/>
        </w:rPr>
        <w:t>د که موجب علم می</w:t>
      </w:r>
      <w:r w:rsidR="00FB70D8" w:rsidRPr="003A69CA">
        <w:rPr>
          <w:rFonts w:ascii="Lotus Linotype" w:hAnsi="Lotus Linotype" w:cs="Lotus Linotype" w:hint="cs"/>
          <w:sz w:val="36"/>
          <w:szCs w:val="36"/>
          <w:rtl/>
        </w:rPr>
        <w:softHyphen/>
        <w:t xml:space="preserve">شوند؛ و دارای دو ویژگی هستند: صحت </w:t>
      </w:r>
      <w:r w:rsidR="00A01DAC" w:rsidRPr="003A69CA">
        <w:rPr>
          <w:rFonts w:ascii="Lotus Linotype" w:hAnsi="Lotus Linotype" w:cs="Lotus Linotype" w:hint="cs"/>
          <w:sz w:val="36"/>
          <w:szCs w:val="36"/>
          <w:rtl/>
        </w:rPr>
        <w:t>صدق راوی</w:t>
      </w:r>
      <w:r w:rsidR="00FB70D8" w:rsidRPr="003A69CA">
        <w:rPr>
          <w:rFonts w:ascii="Lotus Linotype" w:hAnsi="Lotus Linotype" w:cs="Lotus Linotype" w:hint="cs"/>
          <w:sz w:val="36"/>
          <w:szCs w:val="36"/>
          <w:rtl/>
        </w:rPr>
        <w:t xml:space="preserve"> و نفی شک و تردید در مورد آن. و هر خبری که از جهت اعتبار به مرتبه</w:t>
      </w:r>
      <w:r w:rsidR="00FB70D8" w:rsidRPr="003A69CA">
        <w:rPr>
          <w:rFonts w:ascii="Lotus Linotype" w:hAnsi="Lotus Linotype" w:cs="Lotus Linotype" w:hint="cs"/>
          <w:sz w:val="36"/>
          <w:szCs w:val="36"/>
          <w:rtl/>
        </w:rPr>
        <w:softHyphen/>
        <w:t xml:space="preserve">ی صحت </w:t>
      </w:r>
      <w:r w:rsidR="00A01DAC" w:rsidRPr="003A69CA">
        <w:rPr>
          <w:rFonts w:ascii="Lotus Linotype" w:hAnsi="Lotus Linotype" w:cs="Lotus Linotype" w:hint="cs"/>
          <w:sz w:val="36"/>
          <w:szCs w:val="36"/>
          <w:rtl/>
        </w:rPr>
        <w:t>صدق راوی</w:t>
      </w:r>
      <w:r w:rsidR="00FB70D8" w:rsidRPr="003A69CA">
        <w:rPr>
          <w:rFonts w:ascii="Lotus Linotype" w:hAnsi="Lotus Linotype" w:cs="Lotus Linotype" w:hint="cs"/>
          <w:sz w:val="36"/>
          <w:szCs w:val="36"/>
          <w:rtl/>
        </w:rPr>
        <w:t xml:space="preserve"> نرسد، نه در دین حجت است و </w:t>
      </w:r>
      <w:r w:rsidR="009F0439" w:rsidRPr="003A69CA">
        <w:rPr>
          <w:rFonts w:ascii="Lotus Linotype" w:hAnsi="Lotus Linotype" w:cs="Lotus Linotype" w:hint="cs"/>
          <w:sz w:val="36"/>
          <w:szCs w:val="36"/>
          <w:rtl/>
        </w:rPr>
        <w:t xml:space="preserve">نه </w:t>
      </w:r>
      <w:r w:rsidR="00FB70D8" w:rsidRPr="003A69CA">
        <w:rPr>
          <w:rFonts w:ascii="Lotus Linotype" w:hAnsi="Lotus Linotype" w:cs="Lotus Linotype" w:hint="cs"/>
          <w:sz w:val="36"/>
          <w:szCs w:val="36"/>
          <w:rtl/>
        </w:rPr>
        <w:t>عمل به آن لازم.</w:t>
      </w:r>
      <w:r w:rsidR="008C3E5B" w:rsidRPr="003A69CA">
        <w:rPr>
          <w:rFonts w:ascii="Lotus Linotype" w:hAnsi="Lotus Linotype" w:cs="Lotus Linotype" w:hint="cs"/>
          <w:sz w:val="36"/>
          <w:szCs w:val="36"/>
          <w:rtl/>
        </w:rPr>
        <w:t xml:space="preserve"> و اخباری که موجب علم می</w:t>
      </w:r>
      <w:r w:rsidR="008C3E5B" w:rsidRPr="003A69CA">
        <w:rPr>
          <w:rFonts w:ascii="Lotus Linotype" w:hAnsi="Lotus Linotype" w:cs="Lotus Linotype" w:hint="cs"/>
          <w:sz w:val="36"/>
          <w:szCs w:val="36"/>
          <w:rtl/>
        </w:rPr>
        <w:softHyphen/>
        <w:t>شوند، دو دسته</w:t>
      </w:r>
      <w:r w:rsidR="008C3E5B" w:rsidRPr="003A69CA">
        <w:rPr>
          <w:rFonts w:ascii="Lotus Linotype" w:hAnsi="Lotus Linotype" w:cs="Lotus Linotype" w:hint="cs"/>
          <w:sz w:val="36"/>
          <w:szCs w:val="36"/>
          <w:rtl/>
        </w:rPr>
        <w:softHyphen/>
        <w:t>اند:</w:t>
      </w:r>
    </w:p>
    <w:p w:rsidR="00B61E24" w:rsidRPr="003A69CA" w:rsidRDefault="008C3E5B" w:rsidP="009F3ACC">
      <w:pPr>
        <w:pStyle w:val="ListParagraph"/>
        <w:numPr>
          <w:ilvl w:val="0"/>
          <w:numId w:val="18"/>
        </w:numPr>
        <w:bidi/>
        <w:spacing w:after="0"/>
        <w:jc w:val="both"/>
        <w:rPr>
          <w:rFonts w:ascii="Lotus Linotype" w:hAnsi="Lotus Linotype" w:cs="Lotus Linotype"/>
          <w:sz w:val="36"/>
          <w:szCs w:val="36"/>
        </w:rPr>
      </w:pPr>
      <w:r w:rsidRPr="003A69CA">
        <w:rPr>
          <w:rFonts w:ascii="Lotus Linotype" w:hAnsi="Lotus Linotype" w:cs="Lotus Linotype" w:hint="cs"/>
          <w:sz w:val="36"/>
          <w:szCs w:val="36"/>
          <w:rtl/>
        </w:rPr>
        <w:t xml:space="preserve">اخبار متواتر؛ اخباری که دروغ بودن آنها </w:t>
      </w:r>
      <w:r w:rsidR="00A01DAC" w:rsidRPr="003A69CA">
        <w:rPr>
          <w:rFonts w:ascii="Lotus Linotype" w:hAnsi="Lotus Linotype" w:cs="Lotus Linotype" w:hint="cs"/>
          <w:sz w:val="36"/>
          <w:szCs w:val="36"/>
          <w:rtl/>
        </w:rPr>
        <w:t xml:space="preserve">امری محال باشد و امکان اتفاق جمع زیادی بر دروغ بودن آنها نباشد؛ یا اخباری که جایگزین آن باشند. </w:t>
      </w:r>
    </w:p>
    <w:p w:rsidR="00814A38" w:rsidRPr="003A69CA" w:rsidRDefault="00A01DAC" w:rsidP="009F3ACC">
      <w:pPr>
        <w:pStyle w:val="ListParagraph"/>
        <w:numPr>
          <w:ilvl w:val="0"/>
          <w:numId w:val="18"/>
        </w:numPr>
        <w:bidi/>
        <w:spacing w:after="0"/>
        <w:jc w:val="both"/>
        <w:rPr>
          <w:rFonts w:ascii="Lotus Linotype" w:hAnsi="Lotus Linotype" w:cs="Lotus Linotype"/>
          <w:sz w:val="36"/>
          <w:szCs w:val="36"/>
        </w:rPr>
      </w:pPr>
      <w:r w:rsidRPr="003A69CA">
        <w:rPr>
          <w:rFonts w:ascii="Lotus Linotype" w:hAnsi="Lotus Linotype" w:cs="Lotus Linotype" w:hint="cs"/>
          <w:sz w:val="36"/>
          <w:szCs w:val="36"/>
          <w:rtl/>
        </w:rPr>
        <w:t>خبر واحدی که مقرون به خبری باشد که در صحت صدق راوی و</w:t>
      </w:r>
      <w:r w:rsidR="00814A38" w:rsidRPr="003A69CA">
        <w:rPr>
          <w:rFonts w:ascii="Lotus Linotype" w:hAnsi="Lotus Linotype" w:cs="Lotus Linotype" w:hint="cs"/>
          <w:sz w:val="36"/>
          <w:szCs w:val="36"/>
          <w:rtl/>
        </w:rPr>
        <w:t xml:space="preserve"> عدم وجود علتی که سبب ابطال و فساد در آن شود، جایگزین خبر متواتر باشد.</w:t>
      </w:r>
    </w:p>
    <w:p w:rsidR="00F908BC" w:rsidRPr="003A69CA" w:rsidRDefault="00814A38"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lastRenderedPageBreak/>
        <w:t>و تو</w:t>
      </w:r>
      <w:r w:rsidR="006E5141" w:rsidRPr="003A69CA">
        <w:rPr>
          <w:rFonts w:ascii="Lotus Linotype" w:hAnsi="Lotus Linotype" w:cs="Lotus Linotype" w:hint="cs"/>
          <w:sz w:val="36"/>
          <w:szCs w:val="36"/>
          <w:rtl/>
        </w:rPr>
        <w:t>اتری که توصیف نمودیم</w:t>
      </w:r>
      <w:r w:rsidR="00237C2A" w:rsidRPr="003A69CA">
        <w:rPr>
          <w:rFonts w:ascii="Lotus Linotype" w:hAnsi="Lotus Linotype" w:cs="Lotus Linotype" w:hint="cs"/>
          <w:sz w:val="36"/>
          <w:szCs w:val="36"/>
          <w:rtl/>
        </w:rPr>
        <w:t xml:space="preserve"> در این حد است </w:t>
      </w:r>
      <w:r w:rsidRPr="003A69CA">
        <w:rPr>
          <w:rFonts w:ascii="Lotus Linotype" w:hAnsi="Lotus Linotype" w:cs="Lotus Linotype" w:hint="cs"/>
          <w:sz w:val="36"/>
          <w:szCs w:val="36"/>
          <w:rtl/>
        </w:rPr>
        <w:t>که</w:t>
      </w:r>
      <w:r w:rsidR="006E5141"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از چنان افراد زیادی روایت شده باشد که معمولا اتفاق آن</w:t>
      </w:r>
      <w:r w:rsidR="00F908BC" w:rsidRPr="003A69CA">
        <w:rPr>
          <w:rFonts w:ascii="Lotus Linotype" w:hAnsi="Lotus Linotype" w:cs="Lotus Linotype" w:hint="cs"/>
          <w:sz w:val="36"/>
          <w:szCs w:val="36"/>
          <w:rtl/>
        </w:rPr>
        <w:t>ان بر کذب و دروغ امری محال باشد</w:t>
      </w:r>
      <w:r w:rsidR="006E5141"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چنانکه</w:t>
      </w:r>
      <w:r w:rsidR="00F908BC" w:rsidRPr="003A69CA">
        <w:rPr>
          <w:rFonts w:ascii="Lotus Linotype" w:hAnsi="Lotus Linotype" w:cs="Lotus Linotype" w:hint="cs"/>
          <w:sz w:val="36"/>
          <w:szCs w:val="36"/>
          <w:rtl/>
        </w:rPr>
        <w:t xml:space="preserve"> دو نفر با هم در مورد دروغ و بهتانی اتفاق می</w:t>
      </w:r>
      <w:r w:rsidR="00F908BC" w:rsidRPr="003A69CA">
        <w:rPr>
          <w:rFonts w:ascii="Lotus Linotype" w:hAnsi="Lotus Linotype" w:cs="Lotus Linotype" w:hint="cs"/>
          <w:sz w:val="36"/>
          <w:szCs w:val="36"/>
          <w:rtl/>
        </w:rPr>
        <w:softHyphen/>
        <w:t xml:space="preserve">کنند؛ و این </w:t>
      </w:r>
      <w:r w:rsidR="006253BF" w:rsidRPr="003A69CA">
        <w:rPr>
          <w:rFonts w:ascii="Lotus Linotype" w:hAnsi="Lotus Linotype" w:cs="Lotus Linotype" w:hint="cs"/>
          <w:sz w:val="36"/>
          <w:szCs w:val="36"/>
          <w:rtl/>
        </w:rPr>
        <w:t>تعریفی</w:t>
      </w:r>
      <w:r w:rsidR="00F908BC" w:rsidRPr="003A69CA">
        <w:rPr>
          <w:rFonts w:ascii="Lotus Linotype" w:hAnsi="Lotus Linotype" w:cs="Lotus Linotype" w:hint="cs"/>
          <w:sz w:val="36"/>
          <w:szCs w:val="36"/>
          <w:rtl/>
        </w:rPr>
        <w:t xml:space="preserve"> است که هرکس شناختی در مورد عادات داشته باشد</w:t>
      </w:r>
      <w:r w:rsidR="006253BF" w:rsidRPr="003A69CA">
        <w:rPr>
          <w:rFonts w:ascii="Lotus Linotype" w:hAnsi="Lotus Linotype" w:cs="Lotus Linotype" w:hint="cs"/>
          <w:sz w:val="36"/>
          <w:szCs w:val="36"/>
          <w:rtl/>
        </w:rPr>
        <w:t>،</w:t>
      </w:r>
      <w:r w:rsidR="00F908BC" w:rsidRPr="003A69CA">
        <w:rPr>
          <w:rFonts w:ascii="Lotus Linotype" w:hAnsi="Lotus Linotype" w:cs="Lotus Linotype" w:hint="cs"/>
          <w:sz w:val="36"/>
          <w:szCs w:val="36"/>
          <w:rtl/>
        </w:rPr>
        <w:t xml:space="preserve"> آن را می</w:t>
      </w:r>
      <w:r w:rsidR="00F908BC" w:rsidRPr="003A69CA">
        <w:rPr>
          <w:rFonts w:ascii="Lotus Linotype" w:hAnsi="Lotus Linotype" w:cs="Lotus Linotype" w:hint="cs"/>
          <w:sz w:val="36"/>
          <w:szCs w:val="36"/>
          <w:rtl/>
        </w:rPr>
        <w:softHyphen/>
        <w:t>داند.</w:t>
      </w:r>
    </w:p>
    <w:p w:rsidR="00F908BC" w:rsidRPr="003A69CA" w:rsidRDefault="00F908BC"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و گاهی جایز است که گروهی آن را روایت کرده باشند که تعدادشان از آنچه گفتیم کمتر باشد و خبری را روایت کرده باشند که از شواهد روایت</w:t>
      </w:r>
      <w:r w:rsidRPr="003A69CA">
        <w:rPr>
          <w:rFonts w:ascii="Lotus Linotype" w:hAnsi="Lotus Linotype" w:cs="Lotus Linotype" w:hint="cs"/>
          <w:sz w:val="36"/>
          <w:szCs w:val="36"/>
          <w:rtl/>
        </w:rPr>
        <w:softHyphen/>
        <w:t>شان و سخنان</w:t>
      </w:r>
      <w:r w:rsidRPr="003A69CA">
        <w:rPr>
          <w:rFonts w:ascii="Lotus Linotype" w:hAnsi="Lotus Linotype" w:cs="Lotus Linotype" w:hint="cs"/>
          <w:sz w:val="36"/>
          <w:szCs w:val="36"/>
          <w:rtl/>
        </w:rPr>
        <w:softHyphen/>
        <w:t xml:space="preserve">شان و از </w:t>
      </w:r>
      <w:r w:rsidR="006E5141" w:rsidRPr="003A69CA">
        <w:rPr>
          <w:rFonts w:ascii="Lotus Linotype" w:hAnsi="Lotus Linotype" w:cs="Lotus Linotype" w:hint="cs"/>
          <w:sz w:val="36"/>
          <w:szCs w:val="36"/>
          <w:rtl/>
        </w:rPr>
        <w:t xml:space="preserve">ظاهر آنان و بیان مقصودشان چنین </w:t>
      </w:r>
      <w:r w:rsidRPr="003A69CA">
        <w:rPr>
          <w:rFonts w:ascii="Lotus Linotype" w:hAnsi="Lotus Linotype" w:cs="Lotus Linotype" w:hint="cs"/>
          <w:sz w:val="36"/>
          <w:szCs w:val="36"/>
          <w:rtl/>
        </w:rPr>
        <w:t>دانسته می</w:t>
      </w:r>
      <w:r w:rsidRPr="003A69CA">
        <w:rPr>
          <w:rFonts w:ascii="Lotus Linotype" w:hAnsi="Lotus Linotype" w:cs="Lotus Linotype" w:hint="cs"/>
          <w:sz w:val="36"/>
          <w:szCs w:val="36"/>
          <w:rtl/>
        </w:rPr>
        <w:softHyphen/>
        <w:t>شود که در مورد آن اتفاق و تبانی صورت نگرفته است</w:t>
      </w:r>
      <w:r w:rsidR="006E5141" w:rsidRPr="003A69CA">
        <w:rPr>
          <w:rFonts w:ascii="Lotus Linotype" w:hAnsi="Lotus Linotype" w:cs="Lotus Linotype" w:hint="cs"/>
          <w:sz w:val="36"/>
          <w:szCs w:val="36"/>
          <w:rtl/>
        </w:rPr>
        <w:t>، چون ش</w:t>
      </w:r>
      <w:r w:rsidRPr="003A69CA">
        <w:rPr>
          <w:rFonts w:ascii="Lotus Linotype" w:hAnsi="Lotus Linotype" w:cs="Lotus Linotype" w:hint="cs"/>
          <w:sz w:val="36"/>
          <w:szCs w:val="36"/>
          <w:rtl/>
        </w:rPr>
        <w:t>ناخت آنها نسبت به یکدیگر و مشورت کردن با هم در این زمینه امری نا ممکن می</w:t>
      </w:r>
      <w:r w:rsidRPr="003A69CA">
        <w:rPr>
          <w:rFonts w:ascii="Lotus Linotype" w:hAnsi="Lotus Linotype" w:cs="Lotus Linotype" w:hint="cs"/>
          <w:sz w:val="36"/>
          <w:szCs w:val="36"/>
          <w:rtl/>
        </w:rPr>
        <w:softHyphen/>
        <w:t>باشد .. هرچند از نظر کثرت و تعداد در حدی نباشند که ذکر نمودیم»</w:t>
      </w:r>
      <w:r w:rsidRPr="003A69CA">
        <w:rPr>
          <w:rFonts w:ascii="Lotus Linotype" w:hAnsi="Lotus Linotype" w:cs="Lotus Linotype"/>
          <w:sz w:val="36"/>
          <w:szCs w:val="36"/>
          <w:vertAlign w:val="superscript"/>
          <w:rtl/>
          <w:lang w:bidi="ar-IQ"/>
        </w:rPr>
        <w:footnoteReference w:id="196"/>
      </w:r>
      <w:r w:rsidRPr="003A69CA">
        <w:rPr>
          <w:rFonts w:ascii="Lotus Linotype" w:hAnsi="Lotus Linotype" w:cs="Lotus Linotype" w:hint="cs"/>
          <w:sz w:val="36"/>
          <w:szCs w:val="36"/>
          <w:rtl/>
        </w:rPr>
        <w:t xml:space="preserve">.     </w:t>
      </w:r>
    </w:p>
    <w:p w:rsidR="00915B4A" w:rsidRPr="003A69CA" w:rsidRDefault="00F908BC"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مفید «حد تواتر اخبار» را شرح داده و می</w:t>
      </w:r>
      <w:r w:rsidRPr="003A69CA">
        <w:rPr>
          <w:rFonts w:ascii="Lotus Linotype" w:hAnsi="Lotus Linotype" w:cs="Lotus Linotype" w:hint="cs"/>
          <w:sz w:val="36"/>
          <w:szCs w:val="36"/>
          <w:rtl/>
        </w:rPr>
        <w:softHyphen/>
        <w:t>گوید: «تواتر قطعی در</w:t>
      </w:r>
      <w:r w:rsidR="004B4009" w:rsidRPr="003A69CA">
        <w:rPr>
          <w:rFonts w:ascii="Lotus Linotype" w:hAnsi="Lotus Linotype" w:cs="Lotus Linotype" w:hint="cs"/>
          <w:sz w:val="36"/>
          <w:szCs w:val="36"/>
          <w:rtl/>
        </w:rPr>
        <w:t xml:space="preserve"> صحت اخبار عبارت است از: نقل گر</w:t>
      </w:r>
      <w:r w:rsidRPr="003A69CA">
        <w:rPr>
          <w:rFonts w:ascii="Lotus Linotype" w:hAnsi="Lotus Linotype" w:cs="Lotus Linotype" w:hint="cs"/>
          <w:sz w:val="36"/>
          <w:szCs w:val="36"/>
          <w:rtl/>
        </w:rPr>
        <w:t>وهی که معمولا اتفاق و تبانی آنان بر ساختن خبری محال باشد</w:t>
      </w:r>
      <w:r w:rsidR="004B4009" w:rsidRPr="003A69CA">
        <w:rPr>
          <w:rFonts w:ascii="Lotus Linotype" w:hAnsi="Lotus Linotype" w:cs="Lotus Linotype" w:hint="cs"/>
          <w:sz w:val="36"/>
          <w:szCs w:val="36"/>
          <w:rtl/>
        </w:rPr>
        <w:t>. و این مساله</w:t>
      </w:r>
      <w:r w:rsidR="004B4009" w:rsidRPr="003A69CA">
        <w:rPr>
          <w:rFonts w:ascii="Lotus Linotype" w:hAnsi="Lotus Linotype" w:cs="Lotus Linotype" w:hint="cs"/>
          <w:sz w:val="36"/>
          <w:szCs w:val="36"/>
          <w:rtl/>
        </w:rPr>
        <w:softHyphen/>
        <w:t>ای است که به اوضاع و احوال مردم و اختلاف انگیزه</w:t>
      </w:r>
      <w:r w:rsidR="004B4009" w:rsidRPr="003A69CA">
        <w:rPr>
          <w:rFonts w:ascii="Lotus Linotype" w:hAnsi="Lotus Linotype" w:cs="Lotus Linotype" w:hint="cs"/>
          <w:sz w:val="36"/>
          <w:szCs w:val="36"/>
          <w:rtl/>
        </w:rPr>
        <w:softHyphen/>
        <w:t>ها و اسباب آنان باز می</w:t>
      </w:r>
      <w:r w:rsidR="004B4009" w:rsidRPr="003A69CA">
        <w:rPr>
          <w:rFonts w:ascii="Lotus Linotype" w:hAnsi="Lotus Linotype" w:cs="Lotus Linotype" w:hint="cs"/>
          <w:sz w:val="36"/>
          <w:szCs w:val="36"/>
          <w:rtl/>
        </w:rPr>
        <w:softHyphen/>
        <w:t>گردد؛ و آگاهی از این مساله به مشاهده و وجود بازمی</w:t>
      </w:r>
      <w:r w:rsidR="004B4009" w:rsidRPr="003A69CA">
        <w:rPr>
          <w:rFonts w:ascii="Lotus Linotype" w:hAnsi="Lotus Linotype" w:cs="Lotus Linotype" w:hint="cs"/>
          <w:sz w:val="36"/>
          <w:szCs w:val="36"/>
          <w:rtl/>
        </w:rPr>
        <w:softHyphen/>
        <w:t>گردد؛ و</w:t>
      </w:r>
      <w:r w:rsidR="006253BF" w:rsidRPr="003A69CA">
        <w:rPr>
          <w:rFonts w:ascii="Lotus Linotype" w:hAnsi="Lotus Linotype" w:cs="Lotus Linotype" w:hint="cs"/>
          <w:sz w:val="36"/>
          <w:szCs w:val="36"/>
          <w:rtl/>
        </w:rPr>
        <w:t xml:space="preserve"> </w:t>
      </w:r>
      <w:r w:rsidR="00915B4A" w:rsidRPr="003A69CA">
        <w:rPr>
          <w:rFonts w:ascii="Lotus Linotype" w:hAnsi="Lotus Linotype" w:cs="Lotus Linotype" w:hint="cs"/>
          <w:sz w:val="36"/>
          <w:szCs w:val="36"/>
          <w:rtl/>
        </w:rPr>
        <w:t xml:space="preserve">در مورد چیزی که قابل مشاهده و موجود نباشد، با عبارت و کلام قابل تصور نیست. </w:t>
      </w:r>
    </w:p>
    <w:p w:rsidR="006253BF" w:rsidRPr="003A69CA" w:rsidRDefault="006253BF"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و این مذهب اصحاب تواتر از بغدادی</w:t>
      </w:r>
      <w:r w:rsidRPr="003A69CA">
        <w:rPr>
          <w:rFonts w:ascii="Lotus Linotype" w:hAnsi="Lotus Linotype" w:cs="Lotus Linotype" w:hint="cs"/>
          <w:sz w:val="36"/>
          <w:szCs w:val="36"/>
          <w:rtl/>
        </w:rPr>
        <w:softHyphen/>
        <w:t>هاست؛ و بصری</w:t>
      </w:r>
      <w:r w:rsidRPr="003A69CA">
        <w:rPr>
          <w:rFonts w:ascii="Lotus Linotype" w:hAnsi="Lotus Linotype" w:cs="Lotus Linotype" w:hint="cs"/>
          <w:sz w:val="36"/>
          <w:szCs w:val="36"/>
          <w:rtl/>
        </w:rPr>
        <w:softHyphen/>
        <w:t>ها در این مورد مخالفت کرده و آن را چنین تعریف کرده</w:t>
      </w:r>
      <w:r w:rsidRPr="003A69CA">
        <w:rPr>
          <w:rFonts w:ascii="Lotus Linotype" w:hAnsi="Lotus Linotype" w:cs="Lotus Linotype" w:hint="cs"/>
          <w:sz w:val="36"/>
          <w:szCs w:val="36"/>
          <w:rtl/>
        </w:rPr>
        <w:softHyphen/>
        <w:t>اند: آنچه ضرورتا موجب علم گردد»</w:t>
      </w:r>
      <w:r w:rsidRPr="003A69CA">
        <w:rPr>
          <w:rFonts w:ascii="Lotus Linotype" w:hAnsi="Lotus Linotype" w:cs="Lotus Linotype"/>
          <w:sz w:val="36"/>
          <w:szCs w:val="36"/>
          <w:vertAlign w:val="superscript"/>
          <w:rtl/>
          <w:lang w:bidi="ar-IQ"/>
        </w:rPr>
        <w:footnoteReference w:id="197"/>
      </w:r>
      <w:r w:rsidRPr="003A69CA">
        <w:rPr>
          <w:rFonts w:ascii="Lotus Linotype" w:hAnsi="Lotus Linotype" w:cs="Lotus Linotype" w:hint="cs"/>
          <w:sz w:val="36"/>
          <w:szCs w:val="36"/>
          <w:rtl/>
        </w:rPr>
        <w:t>.</w:t>
      </w:r>
    </w:p>
    <w:p w:rsidR="00F908BC" w:rsidRPr="003A69CA" w:rsidRDefault="006253BF" w:rsidP="009F3ACC">
      <w:pPr>
        <w:bidi/>
        <w:spacing w:after="0"/>
        <w:ind w:left="360"/>
        <w:jc w:val="both"/>
        <w:rPr>
          <w:rFonts w:ascii="Lotus Linotype" w:hAnsi="Lotus Linotype" w:cs="B Titr"/>
          <w:sz w:val="36"/>
          <w:szCs w:val="36"/>
          <w:rtl/>
        </w:rPr>
      </w:pPr>
      <w:r w:rsidRPr="003A69CA">
        <w:rPr>
          <w:rFonts w:ascii="Lotus Linotype" w:hAnsi="Lotus Linotype" w:cs="B Titr" w:hint="cs"/>
          <w:sz w:val="36"/>
          <w:szCs w:val="36"/>
          <w:rtl/>
        </w:rPr>
        <w:t>با وجود شک و تردید در حدیث، هرچند یک میلیون نفر هم آن را روایت کرده باشند، تواتری ن</w:t>
      </w:r>
      <w:r w:rsidR="006E5141" w:rsidRPr="003A69CA">
        <w:rPr>
          <w:rFonts w:ascii="Lotus Linotype" w:hAnsi="Lotus Linotype" w:cs="B Titr" w:hint="cs"/>
          <w:sz w:val="36"/>
          <w:szCs w:val="36"/>
          <w:rtl/>
        </w:rPr>
        <w:t>خواهد بود.</w:t>
      </w:r>
    </w:p>
    <w:p w:rsidR="006708F6" w:rsidRPr="003A69CA" w:rsidRDefault="006253BF"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مفید در تمسک به تواتر و تعریف آن در رد بر فرقه</w:t>
      </w:r>
      <w:r w:rsidRPr="003A69CA">
        <w:rPr>
          <w:rFonts w:ascii="Lotus Linotype" w:hAnsi="Lotus Linotype" w:cs="Lotus Linotype" w:hint="cs"/>
          <w:sz w:val="36"/>
          <w:szCs w:val="36"/>
          <w:rtl/>
        </w:rPr>
        <w:softHyphen/>
        <w:t>های شیعی مختلفی که از خط عمومی تشیع در طول  تاریخ منشعب شدند، به علم اضطراری پناه می</w:t>
      </w:r>
      <w:r w:rsidRPr="003A69CA">
        <w:rPr>
          <w:rFonts w:ascii="Lotus Linotype" w:hAnsi="Lotus Linotype" w:cs="Lotus Linotype" w:hint="cs"/>
          <w:sz w:val="36"/>
          <w:szCs w:val="36"/>
          <w:rtl/>
        </w:rPr>
        <w:softHyphen/>
        <w:t>برد؛</w:t>
      </w:r>
      <w:r w:rsidR="00F20D70" w:rsidRPr="003A69CA">
        <w:rPr>
          <w:rFonts w:ascii="Lotus Linotype" w:hAnsi="Lotus Linotype" w:cs="Lotus Linotype" w:hint="cs"/>
          <w:sz w:val="36"/>
          <w:szCs w:val="36"/>
          <w:rtl/>
        </w:rPr>
        <w:t xml:space="preserve"> فرقه</w:t>
      </w:r>
      <w:r w:rsidR="00F20D70" w:rsidRPr="003A69CA">
        <w:rPr>
          <w:rFonts w:ascii="Lotus Linotype" w:hAnsi="Lotus Linotype" w:cs="Lotus Linotype" w:hint="cs"/>
          <w:sz w:val="36"/>
          <w:szCs w:val="36"/>
          <w:rtl/>
        </w:rPr>
        <w:softHyphen/>
        <w:t xml:space="preserve">هایی که برخی از ضروریات مانند وفات ائمه را انکار کردند؛ مثل «سبئیه» که وفات امام علی یا امام حسین را انکار کردند؛ یا «کیسانیه» که وفات محمد بن حنفیه یا پسرش عبدالله را انکار نمودند. یا «ناووسیه» که وفات امام صادق را </w:t>
      </w:r>
      <w:r w:rsidR="00F20D70" w:rsidRPr="003A69CA">
        <w:rPr>
          <w:rFonts w:ascii="Lotus Linotype" w:hAnsi="Lotus Linotype" w:cs="Lotus Linotype" w:hint="cs"/>
          <w:sz w:val="36"/>
          <w:szCs w:val="36"/>
          <w:rtl/>
        </w:rPr>
        <w:lastRenderedPageBreak/>
        <w:t>منکر شدند؛ مفید می</w:t>
      </w:r>
      <w:r w:rsidR="00F20D70" w:rsidRPr="003A69CA">
        <w:rPr>
          <w:rFonts w:ascii="Lotus Linotype" w:hAnsi="Lotus Linotype" w:cs="Lotus Linotype" w:hint="cs"/>
          <w:sz w:val="36"/>
          <w:szCs w:val="36"/>
          <w:rtl/>
        </w:rPr>
        <w:softHyphen/>
        <w:t>گوید: «</w:t>
      </w:r>
      <w:r w:rsidR="006708F6" w:rsidRPr="003A69CA">
        <w:rPr>
          <w:rFonts w:ascii="Lotus Linotype" w:hAnsi="Lotus Linotype" w:cs="Lotus Linotype" w:hint="cs"/>
          <w:sz w:val="36"/>
          <w:szCs w:val="36"/>
          <w:rtl/>
        </w:rPr>
        <w:t>اما ناووسیه با انکار وفات ابوعبدالله مرتکب نوعی رد ضرورت و انکار مشاهده شده است؛ چون علم به وفات او مانند علم به وفات پدرش پیش از او می</w:t>
      </w:r>
      <w:r w:rsidR="006708F6" w:rsidRPr="003A69CA">
        <w:rPr>
          <w:rFonts w:ascii="Lotus Linotype" w:hAnsi="Lotus Linotype" w:cs="Lotus Linotype" w:hint="cs"/>
          <w:sz w:val="36"/>
          <w:szCs w:val="36"/>
          <w:rtl/>
        </w:rPr>
        <w:softHyphen/>
        <w:t>باشد؛ و تفاوتی میان این فرقه و غلاتی که وفات امیرالمومنین را نمی</w:t>
      </w:r>
      <w:r w:rsidR="006708F6" w:rsidRPr="003A69CA">
        <w:rPr>
          <w:rFonts w:ascii="Lotus Linotype" w:hAnsi="Lotus Linotype" w:cs="Lotus Linotype" w:hint="cs"/>
          <w:sz w:val="36"/>
          <w:szCs w:val="36"/>
          <w:rtl/>
        </w:rPr>
        <w:softHyphen/>
        <w:t xml:space="preserve">پذیرند و بین </w:t>
      </w:r>
      <w:r w:rsidR="00921459" w:rsidRPr="003A69CA">
        <w:rPr>
          <w:rFonts w:ascii="Lotus Linotype" w:hAnsi="Lotus Linotype" w:cs="Lotus Linotype" w:hint="cs"/>
          <w:sz w:val="36"/>
          <w:szCs w:val="36"/>
          <w:rtl/>
        </w:rPr>
        <w:t>کسانی که کشت</w:t>
      </w:r>
      <w:r w:rsidR="006708F6" w:rsidRPr="003A69CA">
        <w:rPr>
          <w:rFonts w:ascii="Lotus Linotype" w:hAnsi="Lotus Linotype" w:cs="Lotus Linotype" w:hint="cs"/>
          <w:sz w:val="36"/>
          <w:szCs w:val="36"/>
          <w:rtl/>
        </w:rPr>
        <w:t>ه شدن حسین را انکار کردند و مدعی شدند که</w:t>
      </w:r>
      <w:r w:rsidR="006E5141" w:rsidRPr="003A69CA">
        <w:rPr>
          <w:rFonts w:ascii="Lotus Linotype" w:hAnsi="Lotus Linotype" w:cs="Lotus Linotype" w:hint="cs"/>
          <w:sz w:val="36"/>
          <w:szCs w:val="36"/>
          <w:rtl/>
        </w:rPr>
        <w:t xml:space="preserve"> این مساله بر آنان مشتبه شده</w:t>
      </w:r>
      <w:r w:rsidR="006708F6" w:rsidRPr="003A69CA">
        <w:rPr>
          <w:rFonts w:ascii="Lotus Linotype" w:hAnsi="Lotus Linotype" w:cs="Lotus Linotype" w:hint="cs"/>
          <w:sz w:val="36"/>
          <w:szCs w:val="36"/>
          <w:rtl/>
        </w:rPr>
        <w:t>، نیست. اما خبری که به آن استناد کرده</w:t>
      </w:r>
      <w:r w:rsidR="006708F6" w:rsidRPr="003A69CA">
        <w:rPr>
          <w:rFonts w:ascii="Lotus Linotype" w:hAnsi="Lotus Linotype" w:cs="Lotus Linotype" w:hint="cs"/>
          <w:sz w:val="36"/>
          <w:szCs w:val="36"/>
          <w:rtl/>
        </w:rPr>
        <w:softHyphen/>
        <w:t>اند، خبر واحد است که موجب علم و عمل نمی</w:t>
      </w:r>
      <w:r w:rsidR="006708F6" w:rsidRPr="003A69CA">
        <w:rPr>
          <w:rFonts w:ascii="Lotus Linotype" w:hAnsi="Lotus Linotype" w:cs="Lotus Linotype" w:hint="cs"/>
          <w:sz w:val="36"/>
          <w:szCs w:val="36"/>
          <w:rtl/>
        </w:rPr>
        <w:softHyphen/>
        <w:t>شود؛ هرچند هزار نفر آن را روایت کرده باشند؛ و اگر آن را یک میلیون نفر هم روایت کرده باشند، جایز نیست ظاهر آن در دفع ضروریات و ارتکاب جهالت</w:t>
      </w:r>
      <w:r w:rsidR="006708F6" w:rsidRPr="003A69CA">
        <w:rPr>
          <w:rFonts w:ascii="Lotus Linotype" w:hAnsi="Lotus Linotype" w:cs="Lotus Linotype" w:hint="cs"/>
          <w:sz w:val="36"/>
          <w:szCs w:val="36"/>
          <w:rtl/>
        </w:rPr>
        <w:softHyphen/>
        <w:t>ها با دفع مشاهدات حجت شمرده شود»</w:t>
      </w:r>
      <w:r w:rsidR="006708F6" w:rsidRPr="003A69CA">
        <w:rPr>
          <w:rFonts w:ascii="Lotus Linotype" w:hAnsi="Lotus Linotype" w:cs="Lotus Linotype"/>
          <w:sz w:val="36"/>
          <w:szCs w:val="36"/>
          <w:vertAlign w:val="superscript"/>
          <w:rtl/>
          <w:lang w:bidi="ar-IQ"/>
        </w:rPr>
        <w:footnoteReference w:id="198"/>
      </w:r>
      <w:r w:rsidR="006708F6" w:rsidRPr="003A69CA">
        <w:rPr>
          <w:rFonts w:ascii="Lotus Linotype" w:hAnsi="Lotus Linotype" w:cs="Lotus Linotype" w:hint="cs"/>
          <w:sz w:val="36"/>
          <w:szCs w:val="36"/>
          <w:rtl/>
        </w:rPr>
        <w:t>.</w:t>
      </w:r>
    </w:p>
    <w:p w:rsidR="006708F6" w:rsidRPr="003A69CA" w:rsidRDefault="006708F6" w:rsidP="009F3ACC">
      <w:pPr>
        <w:bidi/>
        <w:spacing w:after="0"/>
        <w:ind w:left="360"/>
        <w:jc w:val="both"/>
        <w:rPr>
          <w:rFonts w:ascii="Lotus Linotype" w:hAnsi="Lotus Linotype" w:cs="B Titr"/>
          <w:sz w:val="36"/>
          <w:szCs w:val="36"/>
          <w:rtl/>
        </w:rPr>
      </w:pPr>
      <w:r w:rsidRPr="003A69CA">
        <w:rPr>
          <w:rFonts w:ascii="Lotus Linotype" w:hAnsi="Lotus Linotype" w:cs="B Titr" w:hint="cs"/>
          <w:sz w:val="36"/>
          <w:szCs w:val="36"/>
          <w:rtl/>
        </w:rPr>
        <w:t>دیدگاه شیخ مفید در مورد اخبار آحاد</w:t>
      </w:r>
    </w:p>
    <w:p w:rsidR="00D27A47" w:rsidRPr="003A69CA" w:rsidRDefault="006708F6"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با توجه به دیدگاه منفی در مورد خبر واحد، شیخ مفید می</w:t>
      </w:r>
      <w:r w:rsidRPr="003A69CA">
        <w:rPr>
          <w:rFonts w:ascii="Lotus Linotype" w:hAnsi="Lotus Linotype" w:cs="Lotus Linotype" w:hint="cs"/>
          <w:sz w:val="36"/>
          <w:szCs w:val="36"/>
          <w:rtl/>
        </w:rPr>
        <w:softHyphen/>
        <w:t>گوید: «</w:t>
      </w:r>
      <w:r w:rsidR="00D27A47" w:rsidRPr="003A69CA">
        <w:rPr>
          <w:rFonts w:ascii="Lotus Linotype" w:hAnsi="Lotus Linotype" w:cs="Lotus Linotype" w:hint="cs"/>
          <w:sz w:val="36"/>
          <w:szCs w:val="36"/>
          <w:rtl/>
        </w:rPr>
        <w:t xml:space="preserve">علم و عمل به چیزی از اخبار آحاد واجب نیست؛ </w:t>
      </w:r>
      <w:r w:rsidR="00C56C4B" w:rsidRPr="003A69CA">
        <w:rPr>
          <w:rFonts w:ascii="Lotus Linotype" w:hAnsi="Lotus Linotype" w:cs="Lotus Linotype" w:hint="cs"/>
          <w:sz w:val="36"/>
          <w:szCs w:val="36"/>
          <w:rtl/>
        </w:rPr>
        <w:t>و</w:t>
      </w:r>
      <w:r w:rsidR="00D27A47" w:rsidRPr="003A69CA">
        <w:rPr>
          <w:rFonts w:ascii="Lotus Linotype" w:hAnsi="Lotus Linotype" w:cs="Lotus Linotype" w:hint="cs"/>
          <w:sz w:val="36"/>
          <w:szCs w:val="36"/>
          <w:rtl/>
        </w:rPr>
        <w:t xml:space="preserve"> برای هیچکس جایز نیست که </w:t>
      </w:r>
      <w:r w:rsidR="00C56C4B" w:rsidRPr="003A69CA">
        <w:rPr>
          <w:rFonts w:ascii="Lotus Linotype" w:hAnsi="Lotus Linotype" w:cs="Lotus Linotype" w:hint="cs"/>
          <w:sz w:val="36"/>
          <w:szCs w:val="36"/>
          <w:rtl/>
        </w:rPr>
        <w:t>در دین</w:t>
      </w:r>
      <w:r w:rsidR="006E5141" w:rsidRPr="003A69CA">
        <w:rPr>
          <w:rFonts w:ascii="Lotus Linotype" w:hAnsi="Lotus Linotype" w:cs="Lotus Linotype" w:hint="cs"/>
          <w:sz w:val="36"/>
          <w:szCs w:val="36"/>
          <w:rtl/>
        </w:rPr>
        <w:t>،</w:t>
      </w:r>
      <w:r w:rsidR="00C56C4B" w:rsidRPr="003A69CA">
        <w:rPr>
          <w:rFonts w:ascii="Lotus Linotype" w:hAnsi="Lotus Linotype" w:cs="Lotus Linotype" w:hint="cs"/>
          <w:sz w:val="36"/>
          <w:szCs w:val="36"/>
          <w:rtl/>
        </w:rPr>
        <w:t xml:space="preserve"> </w:t>
      </w:r>
      <w:r w:rsidR="00D27A47" w:rsidRPr="003A69CA">
        <w:rPr>
          <w:rFonts w:ascii="Lotus Linotype" w:hAnsi="Lotus Linotype" w:cs="Lotus Linotype" w:hint="cs"/>
          <w:sz w:val="36"/>
          <w:szCs w:val="36"/>
          <w:rtl/>
        </w:rPr>
        <w:t>دیدگاهی قطعی به خبر واحد داشته باشد مگر اینکه قرینه</w:t>
      </w:r>
      <w:r w:rsidR="00D27A47" w:rsidRPr="003A69CA">
        <w:rPr>
          <w:rFonts w:ascii="Lotus Linotype" w:hAnsi="Lotus Linotype" w:cs="Lotus Linotype" w:hint="cs"/>
          <w:sz w:val="36"/>
          <w:szCs w:val="36"/>
          <w:rtl/>
        </w:rPr>
        <w:softHyphen/>
        <w:t>ای مقرون به آن باشد که بر صحت راوی آن دلالت می</w:t>
      </w:r>
      <w:r w:rsidR="00D27A47" w:rsidRPr="003A69CA">
        <w:rPr>
          <w:rFonts w:ascii="Lotus Linotype" w:hAnsi="Lotus Linotype" w:cs="Lotus Linotype" w:hint="cs"/>
          <w:sz w:val="36"/>
          <w:szCs w:val="36"/>
          <w:rtl/>
        </w:rPr>
        <w:softHyphen/>
        <w:t>کند. و این مذهب جمهور شیعه و بسیاری از معتزله و محکمه و گروهی از مرجئه است؛ و بر خلاف دیدگاهی است که فقهای عامه و اصحاب رای در این زمینه دارند»</w:t>
      </w:r>
      <w:r w:rsidR="00D27A47" w:rsidRPr="003A69CA">
        <w:rPr>
          <w:rFonts w:ascii="Lotus Linotype" w:hAnsi="Lotus Linotype" w:cs="Lotus Linotype"/>
          <w:sz w:val="36"/>
          <w:szCs w:val="36"/>
          <w:vertAlign w:val="superscript"/>
          <w:rtl/>
          <w:lang w:bidi="ar-IQ"/>
        </w:rPr>
        <w:footnoteReference w:id="199"/>
      </w:r>
      <w:r w:rsidR="00D27A47" w:rsidRPr="003A69CA">
        <w:rPr>
          <w:rFonts w:ascii="Lotus Linotype" w:hAnsi="Lotus Linotype" w:cs="Lotus Linotype" w:hint="cs"/>
          <w:sz w:val="36"/>
          <w:szCs w:val="36"/>
          <w:rtl/>
        </w:rPr>
        <w:t>.</w:t>
      </w:r>
    </w:p>
    <w:p w:rsidR="00F45D4B" w:rsidRPr="003A69CA" w:rsidRDefault="00D27A47"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و اضافه می</w:t>
      </w:r>
      <w:r w:rsidRPr="003A69CA">
        <w:rPr>
          <w:rFonts w:ascii="Lotus Linotype" w:hAnsi="Lotus Linotype" w:cs="Lotus Linotype" w:hint="cs"/>
          <w:sz w:val="36"/>
          <w:szCs w:val="36"/>
          <w:rtl/>
        </w:rPr>
        <w:softHyphen/>
        <w:t>کند: «</w:t>
      </w:r>
      <w:r w:rsidR="00917908" w:rsidRPr="003A69CA">
        <w:rPr>
          <w:rFonts w:ascii="Lotus Linotype" w:hAnsi="Lotus Linotype" w:cs="Lotus Linotype" w:hint="cs"/>
          <w:sz w:val="36"/>
          <w:szCs w:val="36"/>
          <w:rtl/>
        </w:rPr>
        <w:t>راه و روش دانستن صحت همه</w:t>
      </w:r>
      <w:r w:rsidR="00917908" w:rsidRPr="003A69CA">
        <w:rPr>
          <w:rFonts w:ascii="Lotus Linotype" w:hAnsi="Lotus Linotype" w:cs="Lotus Linotype" w:hint="cs"/>
          <w:sz w:val="36"/>
          <w:szCs w:val="36"/>
          <w:rtl/>
        </w:rPr>
        <w:softHyphen/>
        <w:t>ی اخبار، استدلال است؛ و آن از طریق اکتساب حاصل می</w:t>
      </w:r>
      <w:r w:rsidR="00917908" w:rsidRPr="003A69CA">
        <w:rPr>
          <w:rFonts w:ascii="Lotus Linotype" w:hAnsi="Lotus Linotype" w:cs="Lotus Linotype" w:hint="cs"/>
          <w:sz w:val="36"/>
          <w:szCs w:val="36"/>
          <w:rtl/>
        </w:rPr>
        <w:softHyphen/>
        <w:t xml:space="preserve">گردد؛ </w:t>
      </w:r>
      <w:r w:rsidR="00A6334B" w:rsidRPr="003A69CA">
        <w:rPr>
          <w:rFonts w:ascii="Lotus Linotype" w:hAnsi="Lotus Linotype" w:cs="Lotus Linotype" w:hint="cs"/>
          <w:sz w:val="36"/>
          <w:szCs w:val="36"/>
          <w:rtl/>
        </w:rPr>
        <w:t xml:space="preserve">و از طریق اضطرار درست نیست؛ و سخن از آن همچون سخن از </w:t>
      </w:r>
      <w:r w:rsidR="00F45D4B" w:rsidRPr="003A69CA">
        <w:rPr>
          <w:rFonts w:ascii="Lotus Linotype" w:hAnsi="Lotus Linotype" w:cs="Lotus Linotype" w:hint="cs"/>
          <w:sz w:val="36"/>
          <w:szCs w:val="36"/>
          <w:rtl/>
        </w:rPr>
        <w:t>غائبات است؛ و این دیدگاه جمهور بغدادی</w:t>
      </w:r>
      <w:r w:rsidR="00F45D4B" w:rsidRPr="003A69CA">
        <w:rPr>
          <w:rFonts w:ascii="Lotus Linotype" w:hAnsi="Lotus Linotype" w:cs="Lotus Linotype" w:hint="cs"/>
          <w:sz w:val="36"/>
          <w:szCs w:val="36"/>
          <w:rtl/>
        </w:rPr>
        <w:softHyphen/>
        <w:t>هاست و بصری</w:t>
      </w:r>
      <w:r w:rsidR="00F45D4B" w:rsidRPr="003A69CA">
        <w:rPr>
          <w:rFonts w:ascii="Lotus Linotype" w:hAnsi="Lotus Linotype" w:cs="Lotus Linotype" w:hint="cs"/>
          <w:sz w:val="36"/>
          <w:szCs w:val="36"/>
          <w:rtl/>
        </w:rPr>
        <w:softHyphen/>
        <w:t>ها و مشبهه و اهل اخبار با آن مخالفت کرده</w:t>
      </w:r>
      <w:r w:rsidR="00F45D4B" w:rsidRPr="003A69CA">
        <w:rPr>
          <w:rFonts w:ascii="Lotus Linotype" w:hAnsi="Lotus Linotype" w:cs="Lotus Linotype" w:hint="cs"/>
          <w:sz w:val="36"/>
          <w:szCs w:val="36"/>
          <w:rtl/>
        </w:rPr>
        <w:softHyphen/>
        <w:t>اند»</w:t>
      </w:r>
      <w:r w:rsidR="00F45D4B" w:rsidRPr="003A69CA">
        <w:rPr>
          <w:rFonts w:ascii="Lotus Linotype" w:hAnsi="Lotus Linotype" w:cs="Lotus Linotype"/>
          <w:sz w:val="36"/>
          <w:szCs w:val="36"/>
          <w:vertAlign w:val="superscript"/>
          <w:rtl/>
          <w:lang w:bidi="ar-IQ"/>
        </w:rPr>
        <w:footnoteReference w:id="200"/>
      </w:r>
      <w:r w:rsidR="00F45D4B" w:rsidRPr="003A69CA">
        <w:rPr>
          <w:rFonts w:ascii="Lotus Linotype" w:hAnsi="Lotus Linotype" w:cs="Lotus Linotype" w:hint="cs"/>
          <w:sz w:val="36"/>
          <w:szCs w:val="36"/>
          <w:rtl/>
        </w:rPr>
        <w:t>.</w:t>
      </w:r>
    </w:p>
    <w:p w:rsidR="00F45D4B" w:rsidRPr="003A69CA" w:rsidRDefault="00F45D4B" w:rsidP="009F3ACC">
      <w:pPr>
        <w:bidi/>
        <w:spacing w:after="0"/>
        <w:ind w:left="360"/>
        <w:jc w:val="both"/>
        <w:rPr>
          <w:rFonts w:ascii="Lotus Linotype" w:hAnsi="Lotus Linotype" w:cs="B Titr"/>
          <w:sz w:val="36"/>
          <w:szCs w:val="36"/>
          <w:rtl/>
        </w:rPr>
      </w:pPr>
      <w:r w:rsidRPr="003A69CA">
        <w:rPr>
          <w:rFonts w:ascii="Lotus Linotype" w:hAnsi="Lotus Linotype" w:cs="B Titr" w:hint="cs"/>
          <w:sz w:val="36"/>
          <w:szCs w:val="36"/>
          <w:rtl/>
        </w:rPr>
        <w:t>دیدگاه مفید در مورد روایت</w:t>
      </w:r>
      <w:r w:rsidR="001709F5" w:rsidRPr="003A69CA">
        <w:rPr>
          <w:rFonts w:ascii="Lotus Linotype" w:hAnsi="Lotus Linotype" w:cs="B Titr" w:hint="cs"/>
          <w:sz w:val="36"/>
          <w:szCs w:val="36"/>
          <w:rtl/>
        </w:rPr>
        <w:softHyphen/>
        <w:t>های</w:t>
      </w:r>
      <w:r w:rsidR="006E5141" w:rsidRPr="003A69CA">
        <w:rPr>
          <w:rFonts w:ascii="Lotus Linotype" w:hAnsi="Lotus Linotype" w:cs="B Titr" w:hint="cs"/>
          <w:sz w:val="36"/>
          <w:szCs w:val="36"/>
          <w:rtl/>
        </w:rPr>
        <w:t>ی</w:t>
      </w:r>
      <w:r w:rsidR="001709F5" w:rsidRPr="003A69CA">
        <w:rPr>
          <w:rFonts w:ascii="Lotus Linotype" w:hAnsi="Lotus Linotype" w:cs="B Titr" w:hint="cs"/>
          <w:sz w:val="36"/>
          <w:szCs w:val="36"/>
          <w:rtl/>
        </w:rPr>
        <w:t xml:space="preserve"> با ظاهر مختلف</w:t>
      </w:r>
    </w:p>
    <w:p w:rsidR="00A12E92" w:rsidRPr="003A69CA" w:rsidRDefault="00F45D4B"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شیخ مفید می</w:t>
      </w:r>
      <w:r w:rsidRPr="003A69CA">
        <w:rPr>
          <w:rFonts w:ascii="Lotus Linotype" w:hAnsi="Lotus Linotype" w:cs="Lotus Linotype" w:hint="cs"/>
          <w:sz w:val="36"/>
          <w:szCs w:val="36"/>
          <w:rtl/>
        </w:rPr>
        <w:softHyphen/>
        <w:t>گوید: «</w:t>
      </w:r>
      <w:r w:rsidR="00A12E92" w:rsidRPr="003A69CA">
        <w:rPr>
          <w:rFonts w:ascii="Lotus Linotype" w:hAnsi="Lotus Linotype" w:cs="Lotus Linotype" w:hint="cs"/>
          <w:sz w:val="36"/>
          <w:szCs w:val="36"/>
          <w:rtl/>
        </w:rPr>
        <w:t>شیعه اخبار</w:t>
      </w:r>
      <w:r w:rsidR="006E5141" w:rsidRPr="003A69CA">
        <w:rPr>
          <w:rFonts w:ascii="Lotus Linotype" w:hAnsi="Lotus Linotype" w:cs="Lotus Linotype" w:hint="cs"/>
          <w:sz w:val="36"/>
          <w:szCs w:val="36"/>
          <w:rtl/>
        </w:rPr>
        <w:t>ی در باب شرایع دارد که در مورد آ</w:t>
      </w:r>
      <w:r w:rsidR="00A12E92" w:rsidRPr="003A69CA">
        <w:rPr>
          <w:rFonts w:ascii="Lotus Linotype" w:hAnsi="Lotus Linotype" w:cs="Lotus Linotype" w:hint="cs"/>
          <w:sz w:val="36"/>
          <w:szCs w:val="36"/>
          <w:rtl/>
        </w:rPr>
        <w:t>نها بین گروه حق اجماع وجود دارد و اخباری دارد که مختلف فیه می</w:t>
      </w:r>
      <w:r w:rsidR="00A12E92" w:rsidRPr="003A69CA">
        <w:rPr>
          <w:rFonts w:ascii="Lotus Linotype" w:hAnsi="Lotus Linotype" w:cs="Lotus Linotype" w:hint="cs"/>
          <w:sz w:val="36"/>
          <w:szCs w:val="36"/>
          <w:rtl/>
        </w:rPr>
        <w:softHyphen/>
        <w:t xml:space="preserve">باشند؛ بنابراین شایسته و سزاوار عاقل این است که </w:t>
      </w:r>
      <w:r w:rsidR="00A12E92" w:rsidRPr="003A69CA">
        <w:rPr>
          <w:rFonts w:ascii="Lotus Linotype" w:hAnsi="Lotus Linotype" w:cs="Lotus Linotype" w:hint="cs"/>
          <w:sz w:val="36"/>
          <w:szCs w:val="36"/>
          <w:u w:val="single"/>
          <w:rtl/>
        </w:rPr>
        <w:t xml:space="preserve">اخباری را دریافت کند که در مورد آنها اجماع وجود </w:t>
      </w:r>
      <w:r w:rsidR="00A12E92" w:rsidRPr="003A69CA">
        <w:rPr>
          <w:rFonts w:ascii="Lotus Linotype" w:hAnsi="Lotus Linotype" w:cs="Lotus Linotype" w:hint="cs"/>
          <w:sz w:val="36"/>
          <w:szCs w:val="36"/>
          <w:u w:val="single"/>
          <w:rtl/>
        </w:rPr>
        <w:lastRenderedPageBreak/>
        <w:t xml:space="preserve">دارد  </w:t>
      </w:r>
      <w:r w:rsidR="00A12E92" w:rsidRPr="003A69CA">
        <w:rPr>
          <w:rFonts w:ascii="Lotus Linotype" w:hAnsi="Lotus Linotype" w:cs="Lotus Linotype" w:hint="cs"/>
          <w:sz w:val="36"/>
          <w:szCs w:val="36"/>
          <w:rtl/>
        </w:rPr>
        <w:t xml:space="preserve">- چنانکه امام صادق (ع) به این مهم امر کرده است </w:t>
      </w:r>
      <w:r w:rsidR="00A12E92" w:rsidRPr="003A69CA">
        <w:rPr>
          <w:rFonts w:ascii="Times New Roman" w:hAnsi="Times New Roman" w:cs="Times New Roman" w:hint="cs"/>
          <w:sz w:val="36"/>
          <w:szCs w:val="36"/>
          <w:rtl/>
        </w:rPr>
        <w:t>–</w:t>
      </w:r>
      <w:r w:rsidR="00A12E92" w:rsidRPr="003A69CA">
        <w:rPr>
          <w:rFonts w:ascii="Lotus Linotype" w:hAnsi="Lotus Linotype" w:cs="Lotus Linotype" w:hint="cs"/>
          <w:sz w:val="36"/>
          <w:szCs w:val="36"/>
          <w:rtl/>
        </w:rPr>
        <w:t xml:space="preserve"> و در مورد اخبار مختلف فیه توقف نماید، مادامی که نمی</w:t>
      </w:r>
      <w:r w:rsidR="00A12E92" w:rsidRPr="003A69CA">
        <w:rPr>
          <w:rFonts w:ascii="Lotus Linotype" w:hAnsi="Lotus Linotype" w:cs="Lotus Linotype" w:hint="cs"/>
          <w:sz w:val="36"/>
          <w:szCs w:val="36"/>
          <w:rtl/>
        </w:rPr>
        <w:softHyphen/>
        <w:t xml:space="preserve">داند حجت در کدامیک از آنهاست؛ و تشخیص این مساله را به کسی بسپارد که داناتر از اوست؛ و </w:t>
      </w:r>
      <w:r w:rsidR="00A12E92" w:rsidRPr="003A69CA">
        <w:rPr>
          <w:rFonts w:ascii="Lotus Linotype" w:hAnsi="Lotus Linotype" w:cs="Lotus Linotype" w:hint="cs"/>
          <w:sz w:val="36"/>
          <w:szCs w:val="36"/>
          <w:u w:val="single"/>
          <w:rtl/>
        </w:rPr>
        <w:t>در این مورد بدون بیان و برهان به قیاس اعتماد نکند</w:t>
      </w:r>
      <w:r w:rsidR="00A12E92" w:rsidRPr="003A69CA">
        <w:rPr>
          <w:rFonts w:ascii="Lotus Linotype" w:hAnsi="Lotus Linotype" w:cs="Lotus Linotype" w:hint="cs"/>
          <w:sz w:val="36"/>
          <w:szCs w:val="36"/>
          <w:rtl/>
        </w:rPr>
        <w:t>؛ به این ترتیب از خطا و اشتباه در دین و گمراهی سالم می</w:t>
      </w:r>
      <w:r w:rsidR="00A12E92" w:rsidRPr="003A69CA">
        <w:rPr>
          <w:rFonts w:ascii="Lotus Linotype" w:hAnsi="Lotus Linotype" w:cs="Lotus Linotype" w:hint="cs"/>
          <w:sz w:val="36"/>
          <w:szCs w:val="36"/>
          <w:rtl/>
        </w:rPr>
        <w:softHyphen/>
        <w:t>ماند؛ ان شاءالله»</w:t>
      </w:r>
      <w:r w:rsidR="00A12E92" w:rsidRPr="003A69CA">
        <w:rPr>
          <w:rFonts w:ascii="Lotus Linotype" w:hAnsi="Lotus Linotype" w:cs="Lotus Linotype"/>
          <w:sz w:val="36"/>
          <w:szCs w:val="36"/>
          <w:vertAlign w:val="superscript"/>
          <w:rtl/>
          <w:lang w:bidi="ar-IQ"/>
        </w:rPr>
        <w:footnoteReference w:id="201"/>
      </w:r>
      <w:r w:rsidR="00A12E92" w:rsidRPr="003A69CA">
        <w:rPr>
          <w:rFonts w:ascii="Lotus Linotype" w:hAnsi="Lotus Linotype" w:cs="Lotus Linotype" w:hint="cs"/>
          <w:sz w:val="36"/>
          <w:szCs w:val="36"/>
          <w:rtl/>
        </w:rPr>
        <w:t>.</w:t>
      </w:r>
    </w:p>
    <w:p w:rsidR="00B24FCF" w:rsidRPr="003A69CA" w:rsidRDefault="00B24FCF"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و از آنجا که احادیث متناقضی</w:t>
      </w:r>
      <w:r w:rsidR="006E5141" w:rsidRPr="003A69CA">
        <w:rPr>
          <w:rFonts w:ascii="Lotus Linotype" w:hAnsi="Lotus Linotype" w:cs="Lotus Linotype" w:hint="cs"/>
          <w:sz w:val="36"/>
          <w:szCs w:val="36"/>
          <w:rtl/>
        </w:rPr>
        <w:t xml:space="preserve"> از ائمه</w:t>
      </w:r>
      <w:r w:rsidR="006E5141" w:rsidRPr="003A69CA">
        <w:rPr>
          <w:rFonts w:ascii="Lotus Linotype" w:hAnsi="Lotus Linotype" w:cs="Lotus Linotype" w:hint="cs"/>
          <w:sz w:val="36"/>
          <w:szCs w:val="36"/>
          <w:rtl/>
        </w:rPr>
        <w:softHyphen/>
        <w:t xml:space="preserve">ی اهل بیت وارد شده </w:t>
      </w:r>
      <w:r w:rsidRPr="003A69CA">
        <w:rPr>
          <w:rFonts w:ascii="Lotus Linotype" w:hAnsi="Lotus Linotype" w:cs="Lotus Linotype" w:hint="cs"/>
          <w:sz w:val="36"/>
          <w:szCs w:val="36"/>
          <w:rtl/>
        </w:rPr>
        <w:t>و احتمال ص</w:t>
      </w:r>
      <w:r w:rsidR="006E5141" w:rsidRPr="003A69CA">
        <w:rPr>
          <w:rFonts w:ascii="Lotus Linotype" w:hAnsi="Lotus Linotype" w:cs="Lotus Linotype" w:hint="cs"/>
          <w:sz w:val="36"/>
          <w:szCs w:val="36"/>
          <w:rtl/>
        </w:rPr>
        <w:t>دور بخشی از آنها از باب تقیه می</w:t>
      </w:r>
      <w:r w:rsidR="006E5141" w:rsidRPr="003A69CA">
        <w:rPr>
          <w:rFonts w:ascii="Lotus Linotype" w:hAnsi="Lotus Linotype" w:cs="Lotus Linotype" w:hint="cs"/>
          <w:sz w:val="36"/>
          <w:szCs w:val="36"/>
          <w:rtl/>
        </w:rPr>
        <w:softHyphen/>
        <w:t>باشد</w:t>
      </w:r>
      <w:r w:rsidRPr="003A69CA">
        <w:rPr>
          <w:rFonts w:ascii="Lotus Linotype" w:hAnsi="Lotus Linotype" w:cs="Lotus Linotype" w:hint="cs"/>
          <w:sz w:val="36"/>
          <w:szCs w:val="36"/>
          <w:rtl/>
        </w:rPr>
        <w:t xml:space="preserve"> یا احتمال دروغ بودن نسبت آنها به ایشان می</w:t>
      </w:r>
      <w:r w:rsidRPr="003A69CA">
        <w:rPr>
          <w:rFonts w:ascii="Lotus Linotype" w:hAnsi="Lotus Linotype" w:cs="Lotus Linotype" w:hint="cs"/>
          <w:sz w:val="36"/>
          <w:szCs w:val="36"/>
          <w:rtl/>
        </w:rPr>
        <w:softHyphen/>
        <w:t>رود، «هر حدیثی که به صادقین نسبت داده می</w:t>
      </w:r>
      <w:r w:rsidRPr="003A69CA">
        <w:rPr>
          <w:rFonts w:ascii="Lotus Linotype" w:hAnsi="Lotus Linotype" w:cs="Lotus Linotype" w:hint="cs"/>
          <w:sz w:val="36"/>
          <w:szCs w:val="36"/>
          <w:rtl/>
        </w:rPr>
        <w:softHyphen/>
        <w:t>شود، نسبت آن به ایشان درست نیست؛ مواردی به ایشان نسبت داده شده که از آنها وارد نشده است و کسی که در این زمینه شناختی نداشته باشد، تفاوتی بین حق و باطل نمی</w:t>
      </w:r>
      <w:r w:rsidRPr="003A69CA">
        <w:rPr>
          <w:rFonts w:ascii="Lotus Linotype" w:hAnsi="Lotus Linotype" w:cs="Lotus Linotype" w:hint="cs"/>
          <w:sz w:val="36"/>
          <w:szCs w:val="36"/>
          <w:rtl/>
        </w:rPr>
        <w:softHyphen/>
        <w:t>گذارد»</w:t>
      </w:r>
      <w:r w:rsidRPr="003A69CA">
        <w:rPr>
          <w:rFonts w:ascii="Lotus Linotype" w:hAnsi="Lotus Linotype" w:cs="Lotus Linotype"/>
          <w:sz w:val="36"/>
          <w:szCs w:val="36"/>
          <w:vertAlign w:val="superscript"/>
        </w:rPr>
        <w:footnoteReference w:id="202"/>
      </w:r>
      <w:r w:rsidRPr="003A69CA">
        <w:rPr>
          <w:rFonts w:ascii="Lotus Linotype" w:hAnsi="Lotus Linotype" w:cs="Lotus Linotype" w:hint="cs"/>
          <w:sz w:val="36"/>
          <w:szCs w:val="36"/>
          <w:rtl/>
        </w:rPr>
        <w:t>. و به همین سبب شیخ مفید کیفیت شناخت صحیح از موضوع را بیان نموده و می</w:t>
      </w:r>
      <w:r w:rsidRPr="003A69CA">
        <w:rPr>
          <w:rFonts w:ascii="Lotus Linotype" w:hAnsi="Lotus Linotype" w:cs="Lotus Linotype" w:hint="cs"/>
          <w:sz w:val="36"/>
          <w:szCs w:val="36"/>
          <w:rtl/>
        </w:rPr>
        <w:softHyphen/>
        <w:t>گوید: «وقتی حدیثی یافتیم که قرآن با آن مخالف است و به هیچ وجه با قرآن همخوانی ندارد، آن را رها می</w:t>
      </w:r>
      <w:r w:rsidRPr="003A69CA">
        <w:rPr>
          <w:rFonts w:ascii="Lotus Linotype" w:hAnsi="Lotus Linotype" w:cs="Lotus Linotype" w:hint="cs"/>
          <w:sz w:val="36"/>
          <w:szCs w:val="36"/>
          <w:rtl/>
        </w:rPr>
        <w:softHyphen/>
        <w:t xml:space="preserve">کنیم؛ و دلیل آن قضاوت کتاب در مورد آن و اجماع ائمه (ع) </w:t>
      </w:r>
      <w:r w:rsidR="003862A5" w:rsidRPr="003A69CA">
        <w:rPr>
          <w:rFonts w:ascii="Lotus Linotype" w:hAnsi="Lotus Linotype" w:cs="Lotus Linotype" w:hint="cs"/>
          <w:sz w:val="36"/>
          <w:szCs w:val="36"/>
          <w:rtl/>
        </w:rPr>
        <w:t>بر</w:t>
      </w:r>
      <w:r w:rsidRPr="003A69CA">
        <w:rPr>
          <w:rFonts w:ascii="Lotus Linotype" w:hAnsi="Lotus Linotype" w:cs="Lotus Linotype" w:hint="cs"/>
          <w:sz w:val="36"/>
          <w:szCs w:val="36"/>
          <w:rtl/>
        </w:rPr>
        <w:t xml:space="preserve"> آن است. همچنین اگر حدیثی را یافتیم که با احکام عقل مخالف باشد، آن را رها می</w:t>
      </w:r>
      <w:r w:rsidRPr="003A69CA">
        <w:rPr>
          <w:rFonts w:ascii="Lotus Linotype" w:hAnsi="Lotus Linotype" w:cs="Lotus Linotype" w:hint="cs"/>
          <w:sz w:val="36"/>
          <w:szCs w:val="36"/>
          <w:rtl/>
        </w:rPr>
        <w:softHyphen/>
        <w:t>کنیم چون عقل به فساد آن حکم می</w:t>
      </w:r>
      <w:r w:rsidRPr="003A69CA">
        <w:rPr>
          <w:rFonts w:ascii="Lotus Linotype" w:hAnsi="Lotus Linotype" w:cs="Lotus Linotype" w:hint="cs"/>
          <w:sz w:val="36"/>
          <w:szCs w:val="36"/>
          <w:rtl/>
        </w:rPr>
        <w:softHyphen/>
        <w:t>کند. در صورتی که حکم به صحت آ</w:t>
      </w:r>
      <w:r w:rsidR="006E5141" w:rsidRPr="003A69CA">
        <w:rPr>
          <w:rFonts w:ascii="Lotus Linotype" w:hAnsi="Lotus Linotype" w:cs="Lotus Linotype" w:hint="cs"/>
          <w:sz w:val="36"/>
          <w:szCs w:val="36"/>
          <w:rtl/>
        </w:rPr>
        <w:t>ن شده باشد، ورود آن از باب تقیه بوده</w:t>
      </w:r>
      <w:r w:rsidRPr="003A69CA">
        <w:rPr>
          <w:rFonts w:ascii="Lotus Linotype" w:hAnsi="Lotus Linotype" w:cs="Lotus Linotype" w:hint="cs"/>
          <w:sz w:val="36"/>
          <w:szCs w:val="36"/>
          <w:rtl/>
        </w:rPr>
        <w:t xml:space="preserve"> یا باطلی بوده که به آنان نسبت داده شده و موقوف است»</w:t>
      </w:r>
      <w:r w:rsidRPr="003A69CA">
        <w:rPr>
          <w:rFonts w:ascii="Lotus Linotype" w:hAnsi="Lotus Linotype" w:cs="Lotus Linotype"/>
          <w:sz w:val="36"/>
          <w:szCs w:val="36"/>
          <w:vertAlign w:val="superscript"/>
        </w:rPr>
        <w:footnoteReference w:id="203"/>
      </w:r>
      <w:r w:rsidRPr="003A69CA">
        <w:rPr>
          <w:rFonts w:ascii="Lotus Linotype" w:hAnsi="Lotus Linotype" w:cs="Lotus Linotype" w:hint="cs"/>
          <w:sz w:val="36"/>
          <w:szCs w:val="36"/>
          <w:rtl/>
        </w:rPr>
        <w:t>.</w:t>
      </w:r>
    </w:p>
    <w:p w:rsidR="003862A5" w:rsidRPr="003A69CA" w:rsidRDefault="00E81F20"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اما </w:t>
      </w:r>
      <w:r w:rsidR="00B24FCF" w:rsidRPr="003A69CA">
        <w:rPr>
          <w:rFonts w:ascii="Lotus Linotype" w:hAnsi="Lotus Linotype" w:cs="Lotus Linotype" w:hint="cs"/>
          <w:sz w:val="36"/>
          <w:szCs w:val="36"/>
          <w:rtl/>
        </w:rPr>
        <w:t>ش</w:t>
      </w:r>
      <w:r w:rsidRPr="003A69CA">
        <w:rPr>
          <w:rFonts w:ascii="Lotus Linotype" w:hAnsi="Lotus Linotype" w:cs="Lotus Linotype" w:hint="cs"/>
          <w:sz w:val="36"/>
          <w:szCs w:val="36"/>
          <w:rtl/>
        </w:rPr>
        <w:t>یخ مفید مقیاس دیگری در مورد عمومِ</w:t>
      </w:r>
      <w:r w:rsidR="00B24FCF" w:rsidRPr="003A69CA">
        <w:rPr>
          <w:rFonts w:ascii="Lotus Linotype" w:hAnsi="Lotus Linotype" w:cs="Lotus Linotype" w:hint="cs"/>
          <w:sz w:val="36"/>
          <w:szCs w:val="36"/>
          <w:rtl/>
        </w:rPr>
        <w:t xml:space="preserve"> احادیث</w:t>
      </w:r>
      <w:r w:rsidRPr="003A69CA">
        <w:rPr>
          <w:rFonts w:ascii="Lotus Linotype" w:hAnsi="Lotus Linotype" w:cs="Lotus Linotype" w:hint="cs"/>
          <w:sz w:val="36"/>
          <w:szCs w:val="36"/>
          <w:rtl/>
        </w:rPr>
        <w:t>ِ</w:t>
      </w:r>
      <w:r w:rsidR="00B24FCF" w:rsidRPr="003A69CA">
        <w:rPr>
          <w:rFonts w:ascii="Lotus Linotype" w:hAnsi="Lotus Linotype" w:cs="Lotus Linotype" w:hint="cs"/>
          <w:sz w:val="36"/>
          <w:szCs w:val="36"/>
          <w:rtl/>
        </w:rPr>
        <w:t xml:space="preserve"> متناقض</w:t>
      </w:r>
      <w:r w:rsidRPr="003A69CA">
        <w:rPr>
          <w:rFonts w:ascii="Lotus Linotype" w:hAnsi="Lotus Linotype" w:cs="Lotus Linotype" w:hint="cs"/>
          <w:sz w:val="36"/>
          <w:szCs w:val="36"/>
          <w:rtl/>
        </w:rPr>
        <w:t>ِ</w:t>
      </w:r>
      <w:r w:rsidR="00B24FCF" w:rsidRPr="003A69CA">
        <w:rPr>
          <w:rFonts w:ascii="Lotus Linotype" w:hAnsi="Lotus Linotype" w:cs="Lotus Linotype" w:hint="cs"/>
          <w:sz w:val="36"/>
          <w:szCs w:val="36"/>
          <w:rtl/>
        </w:rPr>
        <w:t xml:space="preserve"> وارد شده از ائمه اهل بیت ارائه می</w:t>
      </w:r>
      <w:r w:rsidR="00B24FCF" w:rsidRPr="003A69CA">
        <w:rPr>
          <w:rFonts w:ascii="Lotus Linotype" w:hAnsi="Lotus Linotype" w:cs="Lotus Linotype" w:hint="cs"/>
          <w:sz w:val="36"/>
          <w:szCs w:val="36"/>
          <w:rtl/>
        </w:rPr>
        <w:softHyphen/>
        <w:t>دهد که بر کثرت روایت آن توسط شیعه</w:t>
      </w:r>
      <w:r w:rsidR="00B24FCF" w:rsidRPr="003A69CA">
        <w:rPr>
          <w:rFonts w:ascii="Lotus Linotype" w:hAnsi="Lotus Linotype" w:cs="Lotus Linotype" w:hint="cs"/>
          <w:sz w:val="36"/>
          <w:szCs w:val="36"/>
          <w:rtl/>
        </w:rPr>
        <w:softHyphen/>
        <w:t>ی امامیه تکیه دارد؛ وی می</w:t>
      </w:r>
      <w:r w:rsidR="00B24FCF" w:rsidRPr="003A69CA">
        <w:rPr>
          <w:rFonts w:ascii="Lotus Linotype" w:hAnsi="Lotus Linotype" w:cs="Lotus Linotype" w:hint="cs"/>
          <w:sz w:val="36"/>
          <w:szCs w:val="36"/>
          <w:rtl/>
        </w:rPr>
        <w:softHyphen/>
        <w:t>گوید: «</w:t>
      </w:r>
      <w:r w:rsidR="005706C3" w:rsidRPr="003A69CA">
        <w:rPr>
          <w:rFonts w:ascii="Lotus Linotype" w:hAnsi="Lotus Linotype" w:cs="Lotus Linotype" w:hint="cs"/>
          <w:sz w:val="36"/>
          <w:szCs w:val="36"/>
          <w:rtl/>
        </w:rPr>
        <w:t>روایات دروغ با اسناد زیادی منتشر نشدند همچون روایت</w:t>
      </w:r>
      <w:r w:rsidR="005706C3" w:rsidRPr="003A69CA">
        <w:rPr>
          <w:rFonts w:ascii="Lotus Linotype" w:hAnsi="Lotus Linotype" w:cs="Lotus Linotype" w:hint="cs"/>
          <w:sz w:val="36"/>
          <w:szCs w:val="36"/>
          <w:rtl/>
        </w:rPr>
        <w:softHyphen/>
        <w:t>های صحیح و درستی که از ائمه وارد شده</w:t>
      </w:r>
      <w:r w:rsidR="005706C3" w:rsidRPr="003A69CA">
        <w:rPr>
          <w:rFonts w:ascii="Lotus Linotype" w:hAnsi="Lotus Linotype" w:cs="Lotus Linotype" w:hint="cs"/>
          <w:sz w:val="36"/>
          <w:szCs w:val="36"/>
          <w:rtl/>
        </w:rPr>
        <w:softHyphen/>
        <w:t>اند. و احادیثی که از باب تقیه بوده، روایت آن از آنان زیاد نیست چنانکه روایت</w:t>
      </w:r>
      <w:r w:rsidR="005706C3" w:rsidRPr="003A69CA">
        <w:rPr>
          <w:rFonts w:ascii="Lotus Linotype" w:hAnsi="Lotus Linotype" w:cs="Lotus Linotype" w:hint="cs"/>
          <w:sz w:val="36"/>
          <w:szCs w:val="36"/>
          <w:rtl/>
        </w:rPr>
        <w:softHyphen/>
        <w:t>های عادی از آنان زیاد است. بلکه یکی از آنها از جهت راویان از دیگری بیشتر است، چنانکه ذکر نمودیم. و گروه حق بر هیچ رو</w:t>
      </w:r>
      <w:r w:rsidR="006E5141" w:rsidRPr="003A69CA">
        <w:rPr>
          <w:rFonts w:ascii="Lotus Linotype" w:hAnsi="Lotus Linotype" w:cs="Lotus Linotype" w:hint="cs"/>
          <w:sz w:val="36"/>
          <w:szCs w:val="36"/>
          <w:rtl/>
        </w:rPr>
        <w:t>ایتی که از باب تقیه بوده و یا</w:t>
      </w:r>
      <w:r w:rsidR="005706C3" w:rsidRPr="003A69CA">
        <w:rPr>
          <w:rFonts w:ascii="Lotus Linotype" w:hAnsi="Lotus Linotype" w:cs="Lotus Linotype" w:hint="cs"/>
          <w:sz w:val="36"/>
          <w:szCs w:val="36"/>
          <w:rtl/>
        </w:rPr>
        <w:t xml:space="preserve"> با تدلیس همراه بوده و دروغگویی آن را به </w:t>
      </w:r>
      <w:r w:rsidR="005706C3" w:rsidRPr="003A69CA">
        <w:rPr>
          <w:rFonts w:ascii="Lotus Linotype" w:hAnsi="Lotus Linotype" w:cs="Lotus Linotype" w:hint="cs"/>
          <w:sz w:val="36"/>
          <w:szCs w:val="36"/>
          <w:rtl/>
        </w:rPr>
        <w:lastRenderedPageBreak/>
        <w:t>ائمه نسبت داده است، اجماع نکرده</w:t>
      </w:r>
      <w:r w:rsidR="005706C3" w:rsidRPr="003A69CA">
        <w:rPr>
          <w:rFonts w:ascii="Lotus Linotype" w:hAnsi="Lotus Linotype" w:cs="Lotus Linotype" w:hint="cs"/>
          <w:sz w:val="36"/>
          <w:szCs w:val="36"/>
          <w:rtl/>
        </w:rPr>
        <w:softHyphen/>
        <w:t xml:space="preserve">اند. </w:t>
      </w:r>
      <w:r w:rsidR="0082184D" w:rsidRPr="003A69CA">
        <w:rPr>
          <w:rFonts w:ascii="Lotus Linotype" w:hAnsi="Lotus Linotype" w:cs="Lotus Linotype" w:hint="cs"/>
          <w:sz w:val="36"/>
          <w:szCs w:val="36"/>
          <w:rtl/>
        </w:rPr>
        <w:t>بنابراین چون یکی از دو حدیث را چنان یافتیم</w:t>
      </w:r>
      <w:r w:rsidR="006E5141" w:rsidRPr="003A69CA">
        <w:rPr>
          <w:rFonts w:ascii="Lotus Linotype" w:hAnsi="Lotus Linotype" w:cs="Lotus Linotype" w:hint="cs"/>
          <w:sz w:val="36"/>
          <w:szCs w:val="36"/>
          <w:rtl/>
        </w:rPr>
        <w:t xml:space="preserve"> که در مورد عمل به آ</w:t>
      </w:r>
      <w:r w:rsidR="0082184D" w:rsidRPr="003A69CA">
        <w:rPr>
          <w:rFonts w:ascii="Lotus Linotype" w:hAnsi="Lotus Linotype" w:cs="Lotus Linotype" w:hint="cs"/>
          <w:sz w:val="36"/>
          <w:szCs w:val="36"/>
          <w:rtl/>
        </w:rPr>
        <w:t>ن اتفاق</w:t>
      </w:r>
      <w:r w:rsidR="0082184D" w:rsidRPr="003A69CA">
        <w:rPr>
          <w:rFonts w:ascii="Lotus Linotype" w:hAnsi="Lotus Linotype" w:cs="Lotus Linotype" w:hint="cs"/>
          <w:sz w:val="36"/>
          <w:szCs w:val="36"/>
          <w:rtl/>
        </w:rPr>
        <w:softHyphen/>
        <w:t>نظر وجود دارد و دیگری چنین نیست، متوجه می</w:t>
      </w:r>
      <w:r w:rsidR="0082184D" w:rsidRPr="003A69CA">
        <w:rPr>
          <w:rFonts w:ascii="Lotus Linotype" w:hAnsi="Lotus Linotype" w:cs="Lotus Linotype" w:hint="cs"/>
          <w:sz w:val="36"/>
          <w:szCs w:val="36"/>
          <w:rtl/>
        </w:rPr>
        <w:softHyphen/>
        <w:t>شویم روایتی که عمل به آن مورد اتفاق است، ظاهرا و باطنا حق است و به دیگری عمل نمی</w:t>
      </w:r>
      <w:r w:rsidR="005335E8" w:rsidRPr="003A69CA">
        <w:rPr>
          <w:rFonts w:ascii="Lotus Linotype" w:hAnsi="Lotus Linotype" w:cs="Lotus Linotype" w:hint="cs"/>
          <w:sz w:val="36"/>
          <w:szCs w:val="36"/>
          <w:rtl/>
        </w:rPr>
        <w:softHyphen/>
        <w:t>شود</w:t>
      </w:r>
      <w:r w:rsidR="006E5141" w:rsidRPr="003A69CA">
        <w:rPr>
          <w:rFonts w:ascii="Lotus Linotype" w:hAnsi="Lotus Linotype" w:cs="Lotus Linotype" w:hint="cs"/>
          <w:sz w:val="36"/>
          <w:szCs w:val="36"/>
          <w:rtl/>
        </w:rPr>
        <w:t>؛</w:t>
      </w:r>
      <w:r w:rsidR="005335E8" w:rsidRPr="003A69CA">
        <w:rPr>
          <w:rFonts w:ascii="Lotus Linotype" w:hAnsi="Lotus Linotype" w:cs="Lotus Linotype" w:hint="cs"/>
          <w:sz w:val="36"/>
          <w:szCs w:val="36"/>
          <w:rtl/>
        </w:rPr>
        <w:t xml:space="preserve"> یا به این دلیل که از باب تقیه بوده و یا از این جهت که نسبت آن به ائمه دروغ است. </w:t>
      </w:r>
      <w:r w:rsidR="007C5FA2" w:rsidRPr="003A69CA">
        <w:rPr>
          <w:rFonts w:ascii="Lotus Linotype" w:hAnsi="Lotus Linotype" w:cs="Lotus Linotype" w:hint="cs"/>
          <w:sz w:val="36"/>
          <w:szCs w:val="36"/>
          <w:rtl/>
        </w:rPr>
        <w:t>و چون حدیثی را یافتیم که عمل به آن از سوی اصحاب خاص ائمه در زمانی بعد از زمانی و عصر امامی بعد از امامی تکرار می</w:t>
      </w:r>
      <w:r w:rsidR="007C5FA2" w:rsidRPr="003A69CA">
        <w:rPr>
          <w:rFonts w:ascii="Lotus Linotype" w:hAnsi="Lotus Linotype" w:cs="Lotus Linotype" w:hint="cs"/>
          <w:sz w:val="36"/>
          <w:szCs w:val="36"/>
          <w:rtl/>
        </w:rPr>
        <w:softHyphen/>
        <w:t>شده است، بر اساس آن روایتی را کنار می</w:t>
      </w:r>
      <w:r w:rsidR="007C5FA2" w:rsidRPr="003A69CA">
        <w:rPr>
          <w:rFonts w:ascii="Lotus Linotype" w:hAnsi="Lotus Linotype" w:cs="Lotus Linotype" w:hint="cs"/>
          <w:sz w:val="36"/>
          <w:szCs w:val="36"/>
          <w:rtl/>
        </w:rPr>
        <w:softHyphen/>
        <w:t>گذاریم که دیگران بر خلاف آن روایت کرده</w:t>
      </w:r>
      <w:r w:rsidR="007C5FA2" w:rsidRPr="003A69CA">
        <w:rPr>
          <w:rFonts w:ascii="Lotus Linotype" w:hAnsi="Lotus Linotype" w:cs="Lotus Linotype" w:hint="cs"/>
          <w:sz w:val="36"/>
          <w:szCs w:val="36"/>
          <w:rtl/>
        </w:rPr>
        <w:softHyphen/>
        <w:t>اند، مادامی که روایت آن و ع</w:t>
      </w:r>
      <w:r w:rsidR="006E5141" w:rsidRPr="003A69CA">
        <w:rPr>
          <w:rFonts w:ascii="Lotus Linotype" w:hAnsi="Lotus Linotype" w:cs="Lotus Linotype" w:hint="cs"/>
          <w:sz w:val="36"/>
          <w:szCs w:val="36"/>
          <w:rtl/>
        </w:rPr>
        <w:t>مل به مقتضای آن تکرار نشده باشد؛</w:t>
      </w:r>
      <w:r w:rsidR="007C5FA2" w:rsidRPr="003A69CA">
        <w:rPr>
          <w:rFonts w:ascii="Lotus Linotype" w:hAnsi="Lotus Linotype" w:cs="Lotus Linotype" w:hint="cs"/>
          <w:sz w:val="36"/>
          <w:szCs w:val="36"/>
          <w:rtl/>
        </w:rPr>
        <w:t xml:space="preserve"> چنانکه ذکر نمودیم. و اگر حدیثی را دیدیم که شیوخ گروه حق روایت کرده</w:t>
      </w:r>
      <w:r w:rsidR="007C5FA2" w:rsidRPr="003A69CA">
        <w:rPr>
          <w:rFonts w:ascii="Lotus Linotype" w:hAnsi="Lotus Linotype" w:cs="Lotus Linotype" w:hint="cs"/>
          <w:sz w:val="36"/>
          <w:szCs w:val="36"/>
          <w:rtl/>
        </w:rPr>
        <w:softHyphen/>
        <w:t>اند و حدیثی بر خلاف آن روایت نکردند، متوجه می</w:t>
      </w:r>
      <w:r w:rsidR="007C5FA2" w:rsidRPr="003A69CA">
        <w:rPr>
          <w:rFonts w:ascii="Lotus Linotype" w:hAnsi="Lotus Linotype" w:cs="Lotus Linotype" w:hint="cs"/>
          <w:sz w:val="36"/>
          <w:szCs w:val="36"/>
          <w:rtl/>
        </w:rPr>
        <w:softHyphen/>
        <w:t>شویم که آن حدیث ثابت است و آنچه دیگران روایت کرده</w:t>
      </w:r>
      <w:r w:rsidR="009870A0" w:rsidRPr="003A69CA">
        <w:rPr>
          <w:rFonts w:ascii="Lotus Linotype" w:hAnsi="Lotus Linotype" w:cs="Lotus Linotype" w:hint="cs"/>
          <w:sz w:val="36"/>
          <w:szCs w:val="36"/>
          <w:rtl/>
        </w:rPr>
        <w:softHyphen/>
        <w:t>اند،</w:t>
      </w:r>
      <w:r w:rsidR="007C5FA2" w:rsidRPr="003A69CA">
        <w:rPr>
          <w:rFonts w:ascii="Lotus Linotype" w:hAnsi="Lotus Linotype" w:cs="Lotus Linotype" w:hint="cs"/>
          <w:sz w:val="36"/>
          <w:szCs w:val="36"/>
          <w:rtl/>
        </w:rPr>
        <w:t xml:space="preserve"> </w:t>
      </w:r>
      <w:r w:rsidR="009870A0" w:rsidRPr="003A69CA">
        <w:rPr>
          <w:rFonts w:ascii="Lotus Linotype" w:hAnsi="Lotus Linotype" w:cs="Lotus Linotype" w:hint="cs"/>
          <w:sz w:val="36"/>
          <w:szCs w:val="36"/>
          <w:rtl/>
        </w:rPr>
        <w:t>در تعداد راویان و</w:t>
      </w:r>
      <w:r w:rsidR="007C5FA2" w:rsidRPr="003A69CA">
        <w:rPr>
          <w:rFonts w:ascii="Lotus Linotype" w:hAnsi="Lotus Linotype" w:cs="Lotus Linotype" w:hint="cs"/>
          <w:sz w:val="36"/>
          <w:szCs w:val="36"/>
          <w:rtl/>
        </w:rPr>
        <w:t xml:space="preserve"> </w:t>
      </w:r>
      <w:r w:rsidR="009870A0" w:rsidRPr="003A69CA">
        <w:rPr>
          <w:rFonts w:ascii="Lotus Linotype" w:hAnsi="Lotus Linotype" w:cs="Lotus Linotype" w:hint="cs"/>
          <w:sz w:val="36"/>
          <w:szCs w:val="36"/>
          <w:rtl/>
        </w:rPr>
        <w:t>نسبت آن به ائمه (ع) مانند آن نیست؛ و این علامت و نشانه</w:t>
      </w:r>
      <w:r w:rsidR="009870A0" w:rsidRPr="003A69CA">
        <w:rPr>
          <w:rFonts w:ascii="Lotus Linotype" w:hAnsi="Lotus Linotype" w:cs="Lotus Linotype" w:hint="cs"/>
          <w:sz w:val="36"/>
          <w:szCs w:val="36"/>
          <w:rtl/>
        </w:rPr>
        <w:softHyphen/>
        <w:t>ی</w:t>
      </w:r>
      <w:r w:rsidR="006E5141" w:rsidRPr="003A69CA">
        <w:rPr>
          <w:rFonts w:ascii="Lotus Linotype" w:hAnsi="Lotus Linotype" w:cs="Lotus Linotype" w:hint="cs"/>
          <w:sz w:val="36"/>
          <w:szCs w:val="36"/>
          <w:rtl/>
        </w:rPr>
        <w:t>ِ</w:t>
      </w:r>
      <w:r w:rsidR="009870A0" w:rsidRPr="003A69CA">
        <w:rPr>
          <w:rFonts w:ascii="Lotus Linotype" w:hAnsi="Lotus Linotype" w:cs="Lotus Linotype" w:hint="cs"/>
          <w:sz w:val="36"/>
          <w:szCs w:val="36"/>
          <w:rtl/>
        </w:rPr>
        <w:t xml:space="preserve"> درستی</w:t>
      </w:r>
      <w:r w:rsidR="006E5141" w:rsidRPr="003A69CA">
        <w:rPr>
          <w:rFonts w:ascii="Lotus Linotype" w:hAnsi="Lotus Linotype" w:cs="Lotus Linotype" w:hint="cs"/>
          <w:sz w:val="36"/>
          <w:szCs w:val="36"/>
          <w:rtl/>
        </w:rPr>
        <w:t>ِ</w:t>
      </w:r>
      <w:r w:rsidR="009870A0" w:rsidRPr="003A69CA">
        <w:rPr>
          <w:rFonts w:ascii="Lotus Linotype" w:hAnsi="Lotus Linotype" w:cs="Lotus Linotype" w:hint="cs"/>
          <w:sz w:val="36"/>
          <w:szCs w:val="36"/>
          <w:rtl/>
        </w:rPr>
        <w:t xml:space="preserve"> آن است.</w:t>
      </w:r>
      <w:r w:rsidR="00A35477" w:rsidRPr="003A69CA">
        <w:rPr>
          <w:rFonts w:ascii="Lotus Linotype" w:hAnsi="Lotus Linotype" w:cs="Lotus Linotype" w:hint="cs"/>
          <w:sz w:val="36"/>
          <w:szCs w:val="36"/>
          <w:rtl/>
        </w:rPr>
        <w:t xml:space="preserve"> و تفاوت باطل و حق در معنای آ</w:t>
      </w:r>
      <w:r w:rsidR="006E5141" w:rsidRPr="003A69CA">
        <w:rPr>
          <w:rFonts w:ascii="Lotus Linotype" w:hAnsi="Lotus Linotype" w:cs="Lotus Linotype" w:hint="cs"/>
          <w:sz w:val="36"/>
          <w:szCs w:val="36"/>
          <w:rtl/>
        </w:rPr>
        <w:t>ن می</w:t>
      </w:r>
      <w:r w:rsidR="006E5141" w:rsidRPr="003A69CA">
        <w:rPr>
          <w:rFonts w:ascii="Lotus Linotype" w:hAnsi="Lotus Linotype" w:cs="Lotus Linotype" w:hint="cs"/>
          <w:sz w:val="36"/>
          <w:szCs w:val="36"/>
          <w:rtl/>
        </w:rPr>
        <w:softHyphen/>
        <w:t>باشد</w:t>
      </w:r>
      <w:r w:rsidR="009870A0" w:rsidRPr="003A69CA">
        <w:rPr>
          <w:rFonts w:ascii="Lotus Linotype" w:hAnsi="Lotus Linotype" w:cs="Lotus Linotype" w:hint="cs"/>
          <w:sz w:val="36"/>
          <w:szCs w:val="36"/>
          <w:rtl/>
        </w:rPr>
        <w:t>. و جایز نیست امام (ع) از روی تقیه در حادثه</w:t>
      </w:r>
      <w:r w:rsidR="009870A0" w:rsidRPr="003A69CA">
        <w:rPr>
          <w:rFonts w:ascii="Lotus Linotype" w:hAnsi="Lotus Linotype" w:cs="Lotus Linotype" w:hint="cs"/>
          <w:sz w:val="36"/>
          <w:szCs w:val="36"/>
          <w:rtl/>
        </w:rPr>
        <w:softHyphen/>
        <w:t xml:space="preserve">ای فتوا دهد و اصحاب آگاه و متخصص </w:t>
      </w:r>
      <w:r w:rsidR="00A35477" w:rsidRPr="003A69CA">
        <w:rPr>
          <w:rFonts w:ascii="Lotus Linotype" w:hAnsi="Lotus Linotype" w:cs="Lotus Linotype" w:hint="cs"/>
          <w:sz w:val="36"/>
          <w:szCs w:val="36"/>
          <w:rtl/>
        </w:rPr>
        <w:t xml:space="preserve">آنان </w:t>
      </w:r>
      <w:r w:rsidR="009870A0" w:rsidRPr="003A69CA">
        <w:rPr>
          <w:rFonts w:ascii="Lotus Linotype" w:hAnsi="Lotus Linotype" w:cs="Lotus Linotype" w:hint="cs"/>
          <w:sz w:val="36"/>
          <w:szCs w:val="36"/>
          <w:rtl/>
        </w:rPr>
        <w:t>در امر دین آن را دریاف</w:t>
      </w:r>
      <w:r w:rsidR="00A35477" w:rsidRPr="003A69CA">
        <w:rPr>
          <w:rFonts w:ascii="Lotus Linotype" w:hAnsi="Lotus Linotype" w:cs="Lotus Linotype" w:hint="cs"/>
          <w:sz w:val="36"/>
          <w:szCs w:val="36"/>
          <w:rtl/>
        </w:rPr>
        <w:t>ت نموده و به مقتضای آن عمل کنند درحالی</w:t>
      </w:r>
      <w:r w:rsidR="00A35477" w:rsidRPr="003A69CA">
        <w:rPr>
          <w:rFonts w:ascii="Lotus Linotype" w:hAnsi="Lotus Linotype" w:cs="Lotus Linotype"/>
          <w:sz w:val="36"/>
          <w:szCs w:val="36"/>
          <w:rtl/>
        </w:rPr>
        <w:softHyphen/>
      </w:r>
      <w:r w:rsidR="00A35477" w:rsidRPr="003A69CA">
        <w:rPr>
          <w:rFonts w:ascii="Lotus Linotype" w:hAnsi="Lotus Linotype" w:cs="Lotus Linotype" w:hint="cs"/>
          <w:sz w:val="36"/>
          <w:szCs w:val="36"/>
          <w:rtl/>
        </w:rPr>
        <w:t>که نمی</w:t>
      </w:r>
      <w:r w:rsidR="00A35477" w:rsidRPr="003A69CA">
        <w:rPr>
          <w:rFonts w:ascii="Lotus Linotype" w:hAnsi="Lotus Linotype" w:cs="Lotus Linotype" w:hint="cs"/>
          <w:sz w:val="36"/>
          <w:szCs w:val="36"/>
          <w:rtl/>
        </w:rPr>
        <w:softHyphen/>
        <w:t>دانند بر چه مبنا و اساسی صادر شده است؛ و اگر این مساله از یکی از آنان پنهان بماند</w:t>
      </w:r>
      <w:r w:rsidR="00306FC7" w:rsidRPr="003A69CA">
        <w:rPr>
          <w:rFonts w:ascii="Lotus Linotype" w:hAnsi="Lotus Linotype" w:cs="Lotus Linotype" w:hint="cs"/>
          <w:sz w:val="36"/>
          <w:szCs w:val="36"/>
          <w:rtl/>
        </w:rPr>
        <w:t>،</w:t>
      </w:r>
      <w:r w:rsidR="00A35477" w:rsidRPr="003A69CA">
        <w:rPr>
          <w:rFonts w:ascii="Lotus Linotype" w:hAnsi="Lotus Linotype" w:cs="Lotus Linotype" w:hint="cs"/>
          <w:sz w:val="36"/>
          <w:szCs w:val="36"/>
          <w:rtl/>
        </w:rPr>
        <w:t xml:space="preserve"> از همه</w:t>
      </w:r>
      <w:r w:rsidR="00A35477" w:rsidRPr="003A69CA">
        <w:rPr>
          <w:rFonts w:ascii="Lotus Linotype" w:hAnsi="Lotus Linotype" w:cs="Lotus Linotype" w:hint="cs"/>
          <w:sz w:val="36"/>
          <w:szCs w:val="36"/>
          <w:rtl/>
        </w:rPr>
        <w:softHyphen/>
        <w:t>ی آنها پنهان نمی</w:t>
      </w:r>
      <w:r w:rsidR="00A35477" w:rsidRPr="003A69CA">
        <w:rPr>
          <w:rFonts w:ascii="Lotus Linotype" w:hAnsi="Lotus Linotype" w:cs="Lotus Linotype" w:hint="cs"/>
          <w:sz w:val="36"/>
          <w:szCs w:val="36"/>
          <w:rtl/>
        </w:rPr>
        <w:softHyphen/>
        <w:t>ماند؛ اللخصوص که آنان معروف به فتوا و آگاهی از حلال و حرام و نقل فرایض و سنن و احکام و ... هستند. و این تفصیلی بود بیانگر حق و صواب در اخبار مختلف</w:t>
      </w:r>
      <w:r w:rsidR="008562CF" w:rsidRPr="003A69CA">
        <w:rPr>
          <w:rFonts w:ascii="Lotus Linotype" w:hAnsi="Lotus Linotype" w:cs="Lotus Linotype" w:hint="cs"/>
          <w:sz w:val="36"/>
          <w:szCs w:val="36"/>
          <w:rtl/>
        </w:rPr>
        <w:t xml:space="preserve"> فیه</w:t>
      </w:r>
      <w:r w:rsidR="009351D1" w:rsidRPr="003A69CA">
        <w:rPr>
          <w:rFonts w:ascii="Lotus Linotype" w:hAnsi="Lotus Linotype" w:cs="Lotus Linotype" w:hint="cs"/>
          <w:sz w:val="36"/>
          <w:szCs w:val="36"/>
          <w:rtl/>
        </w:rPr>
        <w:t xml:space="preserve"> و صریح که بعد از ایراد احادیث </w:t>
      </w:r>
      <w:r w:rsidR="003862A5" w:rsidRPr="003A69CA">
        <w:rPr>
          <w:rFonts w:ascii="Lotus Linotype" w:hAnsi="Lotus Linotype" w:cs="Lotus Linotype" w:hint="cs"/>
          <w:sz w:val="36"/>
          <w:szCs w:val="36"/>
          <w:rtl/>
        </w:rPr>
        <w:t>روشن می</w:t>
      </w:r>
      <w:r w:rsidR="003862A5" w:rsidRPr="003A69CA">
        <w:rPr>
          <w:rFonts w:ascii="Lotus Linotype" w:hAnsi="Lotus Linotype" w:cs="Lotus Linotype" w:hint="cs"/>
          <w:sz w:val="36"/>
          <w:szCs w:val="36"/>
          <w:rtl/>
        </w:rPr>
        <w:softHyphen/>
        <w:t>گردد؛ و روش تشخیص را در مورد هریک از آنها بیان کردیم»</w:t>
      </w:r>
      <w:r w:rsidR="003862A5" w:rsidRPr="003A69CA">
        <w:rPr>
          <w:rFonts w:ascii="Lotus Linotype" w:hAnsi="Lotus Linotype" w:cs="Lotus Linotype"/>
          <w:sz w:val="36"/>
          <w:szCs w:val="36"/>
          <w:vertAlign w:val="superscript"/>
        </w:rPr>
        <w:footnoteReference w:id="204"/>
      </w:r>
      <w:r w:rsidR="003862A5" w:rsidRPr="003A69CA">
        <w:rPr>
          <w:rFonts w:ascii="Lotus Linotype" w:hAnsi="Lotus Linotype" w:cs="Lotus Linotype" w:hint="cs"/>
          <w:sz w:val="36"/>
          <w:szCs w:val="36"/>
          <w:rtl/>
        </w:rPr>
        <w:t xml:space="preserve">. </w:t>
      </w:r>
    </w:p>
    <w:p w:rsidR="003862A5" w:rsidRPr="003A69CA" w:rsidRDefault="003862A5" w:rsidP="009F3ACC">
      <w:pPr>
        <w:bidi/>
        <w:spacing w:after="0"/>
        <w:ind w:left="360"/>
        <w:jc w:val="both"/>
        <w:rPr>
          <w:rFonts w:ascii="Lotus Linotype" w:hAnsi="Lotus Linotype" w:cs="B Titr"/>
          <w:sz w:val="36"/>
          <w:szCs w:val="36"/>
          <w:rtl/>
        </w:rPr>
      </w:pPr>
      <w:r w:rsidRPr="003A69CA">
        <w:rPr>
          <w:rFonts w:ascii="Lotus Linotype" w:hAnsi="Lotus Linotype" w:cs="B Titr" w:hint="cs"/>
          <w:sz w:val="36"/>
          <w:szCs w:val="36"/>
          <w:rtl/>
        </w:rPr>
        <w:t>نقد منهج اخباری صدوق</w:t>
      </w:r>
    </w:p>
    <w:p w:rsidR="00B07C1F" w:rsidRPr="003A69CA" w:rsidRDefault="003862A5"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مفید به اجتهاد در احادیث و اخبار فرامی</w:t>
      </w:r>
      <w:r w:rsidRPr="003A69CA">
        <w:rPr>
          <w:rFonts w:ascii="Lotus Linotype" w:hAnsi="Lotus Linotype" w:cs="Lotus Linotype" w:hint="cs"/>
          <w:sz w:val="36"/>
          <w:szCs w:val="36"/>
          <w:rtl/>
        </w:rPr>
        <w:softHyphen/>
        <w:t>خواند و اینکه نباید بلافاصله به ظواهر نصوص عمل نمود؛ وی می</w:t>
      </w:r>
      <w:r w:rsidRPr="003A69CA">
        <w:rPr>
          <w:rFonts w:ascii="Lotus Linotype" w:hAnsi="Lotus Linotype" w:cs="Lotus Linotype" w:hint="cs"/>
          <w:sz w:val="36"/>
          <w:szCs w:val="36"/>
          <w:rtl/>
        </w:rPr>
        <w:softHyphen/>
        <w:t>گوید: «برای هیچکس جایز نیست که دیدگاه حق و صواب را در مساله</w:t>
      </w:r>
      <w:r w:rsidRPr="003A69CA">
        <w:rPr>
          <w:rFonts w:ascii="Lotus Linotype" w:hAnsi="Lotus Linotype" w:cs="Lotus Linotype" w:hint="cs"/>
          <w:sz w:val="36"/>
          <w:szCs w:val="36"/>
          <w:rtl/>
        </w:rPr>
        <w:softHyphen/>
        <w:t>ای ذکر نماید که در مورد معنای آن در کتاب یا سنت یا مدلول دلیل عقلی اختلاف است، مگر بعد از احاطه</w:t>
      </w:r>
      <w:r w:rsidRPr="003A69CA">
        <w:rPr>
          <w:rFonts w:ascii="Lotus Linotype" w:hAnsi="Lotus Linotype" w:cs="Lotus Linotype" w:hint="cs"/>
          <w:sz w:val="36"/>
          <w:szCs w:val="36"/>
          <w:rtl/>
        </w:rPr>
        <w:softHyphen/>
        <w:t xml:space="preserve">ی علمی به این مساله و وجود </w:t>
      </w:r>
      <w:r w:rsidRPr="003A69CA">
        <w:rPr>
          <w:rFonts w:ascii="Lotus Linotype" w:hAnsi="Lotus Linotype" w:cs="Lotus Linotype" w:hint="cs"/>
          <w:sz w:val="36"/>
          <w:szCs w:val="36"/>
          <w:rtl/>
        </w:rPr>
        <w:lastRenderedPageBreak/>
        <w:t>تمکن اظهار نظری که منجر به شناخت می</w:t>
      </w:r>
      <w:r w:rsidRPr="003A69CA">
        <w:rPr>
          <w:rFonts w:ascii="Lotus Linotype" w:hAnsi="Lotus Linotype" w:cs="Lotus Linotype" w:hint="cs"/>
          <w:sz w:val="36"/>
          <w:szCs w:val="36"/>
          <w:rtl/>
        </w:rPr>
        <w:softHyphen/>
        <w:t xml:space="preserve">شود. و مادامی که از علم مربوط به این مساله برخوردار نباشد، باید </w:t>
      </w:r>
      <w:r w:rsidR="00B07C1F" w:rsidRPr="003A69CA">
        <w:rPr>
          <w:rFonts w:ascii="Lotus Linotype" w:hAnsi="Lotus Linotype" w:cs="Lotus Linotype" w:hint="cs"/>
          <w:sz w:val="36"/>
          <w:szCs w:val="36"/>
          <w:rtl/>
        </w:rPr>
        <w:t>آن را به کسی ارجاع دهد که می</w:t>
      </w:r>
      <w:r w:rsidR="00B07C1F" w:rsidRPr="003A69CA">
        <w:rPr>
          <w:rFonts w:ascii="Lotus Linotype" w:hAnsi="Lotus Linotype" w:cs="Lotus Linotype" w:hint="cs"/>
          <w:sz w:val="36"/>
          <w:szCs w:val="36"/>
          <w:rtl/>
        </w:rPr>
        <w:softHyphen/>
        <w:t>داند</w:t>
      </w:r>
      <w:r w:rsidR="00FF4472" w:rsidRPr="003A69CA">
        <w:rPr>
          <w:rFonts w:ascii="Lotus Linotype" w:hAnsi="Lotus Linotype" w:cs="Lotus Linotype" w:hint="cs"/>
          <w:sz w:val="36"/>
          <w:szCs w:val="36"/>
          <w:rtl/>
        </w:rPr>
        <w:t>؛</w:t>
      </w:r>
      <w:r w:rsidR="00B07C1F" w:rsidRPr="003A69CA">
        <w:rPr>
          <w:rFonts w:ascii="Lotus Linotype" w:hAnsi="Lotus Linotype" w:cs="Lotus Linotype" w:hint="cs"/>
          <w:sz w:val="36"/>
          <w:szCs w:val="36"/>
          <w:rtl/>
        </w:rPr>
        <w:t xml:space="preserve"> و بر مبنای رای و گمانش چیزی نگوید. و اگر این کار را نکند و دیدگاه صواب در مساله را مطرح کند، ماجور نخواهد بود و اگر</w:t>
      </w:r>
      <w:r w:rsidR="00FF4472" w:rsidRPr="003A69CA">
        <w:rPr>
          <w:rFonts w:ascii="Lotus Linotype" w:hAnsi="Lotus Linotype" w:cs="Lotus Linotype" w:hint="cs"/>
          <w:sz w:val="36"/>
          <w:szCs w:val="36"/>
          <w:rtl/>
        </w:rPr>
        <w:t xml:space="preserve"> در بیان حق و صواب به خطا رود، م</w:t>
      </w:r>
      <w:r w:rsidR="00B07C1F" w:rsidRPr="003A69CA">
        <w:rPr>
          <w:rFonts w:ascii="Lotus Linotype" w:hAnsi="Lotus Linotype" w:cs="Lotus Linotype" w:hint="cs"/>
          <w:sz w:val="36"/>
          <w:szCs w:val="36"/>
          <w:rtl/>
        </w:rPr>
        <w:t>ازور و گنه کار خواهد بود.</w:t>
      </w:r>
    </w:p>
    <w:p w:rsidR="000C71F4" w:rsidRPr="003A69CA" w:rsidRDefault="00964A7F"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و آنچه ابو جعفر (صدوق)</w:t>
      </w:r>
      <w:r w:rsidR="00F37319" w:rsidRPr="003A69CA">
        <w:rPr>
          <w:rFonts w:ascii="Lotus Linotype" w:hAnsi="Lotus Linotype" w:cs="Lotus Linotype" w:hint="cs"/>
          <w:sz w:val="36"/>
          <w:szCs w:val="36"/>
          <w:rtl/>
        </w:rPr>
        <w:t xml:space="preserve"> رحمه الله</w:t>
      </w:r>
      <w:r w:rsidRPr="003A69CA">
        <w:rPr>
          <w:rFonts w:ascii="Lotus Linotype" w:hAnsi="Lotus Linotype" w:cs="Lotus Linotype" w:hint="cs"/>
          <w:sz w:val="36"/>
          <w:szCs w:val="36"/>
          <w:rtl/>
        </w:rPr>
        <w:t xml:space="preserve"> روایت کرده است، عمل به همه</w:t>
      </w:r>
      <w:r w:rsidRPr="003A69CA">
        <w:rPr>
          <w:rFonts w:ascii="Lotus Linotype" w:hAnsi="Lotus Linotype" w:cs="Lotus Linotype" w:hint="cs"/>
          <w:sz w:val="36"/>
          <w:szCs w:val="36"/>
          <w:rtl/>
        </w:rPr>
        <w:softHyphen/>
        <w:t xml:space="preserve">ی آنها واجب نیست، اگر از </w:t>
      </w:r>
      <w:r w:rsidR="00F37319" w:rsidRPr="003A69CA">
        <w:rPr>
          <w:rFonts w:ascii="Lotus Linotype" w:hAnsi="Lotus Linotype" w:cs="Lotus Linotype" w:hint="cs"/>
          <w:sz w:val="36"/>
          <w:szCs w:val="36"/>
          <w:rtl/>
        </w:rPr>
        <w:t>طرقی</w:t>
      </w:r>
      <w:r w:rsidRPr="003A69CA">
        <w:rPr>
          <w:rFonts w:ascii="Lotus Linotype" w:hAnsi="Lotus Linotype" w:cs="Lotus Linotype" w:hint="cs"/>
          <w:sz w:val="36"/>
          <w:szCs w:val="36"/>
          <w:rtl/>
        </w:rPr>
        <w:t xml:space="preserve"> ثابت نباشند که حدیث ائمه (ع) وابسته به </w:t>
      </w:r>
      <w:r w:rsidR="00F37319" w:rsidRPr="003A69CA">
        <w:rPr>
          <w:rFonts w:ascii="Lotus Linotype" w:hAnsi="Lotus Linotype" w:cs="Lotus Linotype" w:hint="cs"/>
          <w:sz w:val="36"/>
          <w:szCs w:val="36"/>
          <w:rtl/>
        </w:rPr>
        <w:t xml:space="preserve">آن است؛ </w:t>
      </w:r>
      <w:r w:rsidR="00FF4472" w:rsidRPr="003A69CA">
        <w:rPr>
          <w:rFonts w:ascii="Lotus Linotype" w:hAnsi="Lotus Linotype" w:cs="Lotus Linotype" w:hint="cs"/>
          <w:sz w:val="36"/>
          <w:szCs w:val="36"/>
          <w:rtl/>
        </w:rPr>
        <w:t>چون اخبار آ</w:t>
      </w:r>
      <w:r w:rsidR="00580073" w:rsidRPr="003A69CA">
        <w:rPr>
          <w:rFonts w:ascii="Lotus Linotype" w:hAnsi="Lotus Linotype" w:cs="Lotus Linotype" w:hint="cs"/>
          <w:sz w:val="36"/>
          <w:szCs w:val="36"/>
          <w:rtl/>
        </w:rPr>
        <w:t>حاد هستند که موجب علم و عمل نمی</w:t>
      </w:r>
      <w:r w:rsidR="00580073" w:rsidRPr="003A69CA">
        <w:rPr>
          <w:rFonts w:ascii="Lotus Linotype" w:hAnsi="Lotus Linotype" w:cs="Lotus Linotype" w:hint="cs"/>
          <w:sz w:val="36"/>
          <w:szCs w:val="36"/>
          <w:rtl/>
        </w:rPr>
        <w:softHyphen/>
        <w:t>باشند؛ و روایت آن از کسانی است که سهو و اش</w:t>
      </w:r>
      <w:r w:rsidR="00FF4472" w:rsidRPr="003A69CA">
        <w:rPr>
          <w:rFonts w:ascii="Lotus Linotype" w:hAnsi="Lotus Linotype" w:cs="Lotus Linotype" w:hint="cs"/>
          <w:sz w:val="36"/>
          <w:szCs w:val="36"/>
          <w:rtl/>
        </w:rPr>
        <w:t>ت</w:t>
      </w:r>
      <w:r w:rsidR="00580073" w:rsidRPr="003A69CA">
        <w:rPr>
          <w:rFonts w:ascii="Lotus Linotype" w:hAnsi="Lotus Linotype" w:cs="Lotus Linotype" w:hint="cs"/>
          <w:sz w:val="36"/>
          <w:szCs w:val="36"/>
          <w:rtl/>
        </w:rPr>
        <w:t xml:space="preserve">باه در حق آنان جایز است. </w:t>
      </w:r>
      <w:r w:rsidR="000C71F4" w:rsidRPr="003A69CA">
        <w:rPr>
          <w:rFonts w:ascii="Lotus Linotype" w:hAnsi="Lotus Linotype" w:cs="Lotus Linotype" w:hint="cs"/>
          <w:sz w:val="36"/>
          <w:szCs w:val="36"/>
          <w:rtl/>
        </w:rPr>
        <w:t>بلکه ابو جعفر آنچه را شنیده روایت نموده و آنچه حفظ نموده نقل کرده است؛ و تنها این مساله کافی نیست. و اصحاب حدیث هر روایتی را نقل می</w:t>
      </w:r>
      <w:r w:rsidR="000C71F4" w:rsidRPr="003A69CA">
        <w:rPr>
          <w:rFonts w:ascii="Lotus Linotype" w:hAnsi="Lotus Linotype" w:cs="Lotus Linotype" w:hint="cs"/>
          <w:sz w:val="36"/>
          <w:szCs w:val="36"/>
          <w:rtl/>
        </w:rPr>
        <w:softHyphen/>
        <w:t>کنند و به آنچه معلوم است کفایت نمی</w:t>
      </w:r>
      <w:r w:rsidR="000C71F4" w:rsidRPr="003A69CA">
        <w:rPr>
          <w:rFonts w:ascii="Lotus Linotype" w:hAnsi="Lotus Linotype" w:cs="Lotus Linotype" w:hint="cs"/>
          <w:sz w:val="36"/>
          <w:szCs w:val="36"/>
          <w:rtl/>
        </w:rPr>
        <w:softHyphen/>
        <w:t>کنند و آنان صاحب</w:t>
      </w:r>
      <w:r w:rsidR="000C71F4" w:rsidRPr="003A69CA">
        <w:rPr>
          <w:rFonts w:ascii="Lotus Linotype" w:hAnsi="Lotus Linotype" w:cs="Lotus Linotype" w:hint="cs"/>
          <w:sz w:val="36"/>
          <w:szCs w:val="36"/>
          <w:rtl/>
        </w:rPr>
        <w:softHyphen/>
        <w:t>نظر و اهل تحقیق و بررسی نیستند و در آنچه روایت می</w:t>
      </w:r>
      <w:r w:rsidR="000C71F4" w:rsidRPr="003A69CA">
        <w:rPr>
          <w:rFonts w:ascii="Lotus Linotype" w:hAnsi="Lotus Linotype" w:cs="Lotus Linotype"/>
          <w:sz w:val="36"/>
          <w:szCs w:val="36"/>
          <w:rtl/>
        </w:rPr>
        <w:softHyphen/>
      </w:r>
      <w:r w:rsidR="000C71F4" w:rsidRPr="003A69CA">
        <w:rPr>
          <w:rFonts w:ascii="Lotus Linotype" w:hAnsi="Lotus Linotype" w:cs="Lotus Linotype" w:hint="cs"/>
          <w:sz w:val="36"/>
          <w:szCs w:val="36"/>
          <w:rtl/>
        </w:rPr>
        <w:t>کنند نمی</w:t>
      </w:r>
      <w:r w:rsidR="000C71F4" w:rsidRPr="003A69CA">
        <w:rPr>
          <w:rFonts w:ascii="Lotus Linotype" w:hAnsi="Lotus Linotype" w:cs="Lotus Linotype" w:hint="cs"/>
          <w:sz w:val="36"/>
          <w:szCs w:val="36"/>
          <w:rtl/>
        </w:rPr>
        <w:softHyphen/>
        <w:t>اندیشند و اهل تشخیص نیستند؛ لذا اخبارشان مختلط است و صحیح و سقیم آنها مشخص نیست؛ مگر با تامل در اصول و اعتماد به نظری که صحت منقول را به همراه دارد»</w:t>
      </w:r>
      <w:r w:rsidR="000C71F4" w:rsidRPr="003A69CA">
        <w:rPr>
          <w:rFonts w:ascii="Lotus Linotype" w:hAnsi="Lotus Linotype" w:cs="Lotus Linotype"/>
          <w:sz w:val="36"/>
          <w:szCs w:val="36"/>
          <w:vertAlign w:val="superscript"/>
          <w:rtl/>
          <w:lang w:bidi="ar-IQ"/>
        </w:rPr>
        <w:footnoteReference w:id="205"/>
      </w:r>
      <w:r w:rsidR="000C71F4" w:rsidRPr="003A69CA">
        <w:rPr>
          <w:rFonts w:ascii="Lotus Linotype" w:hAnsi="Lotus Linotype" w:cs="Lotus Linotype" w:hint="cs"/>
          <w:sz w:val="36"/>
          <w:szCs w:val="36"/>
          <w:rtl/>
        </w:rPr>
        <w:t>.</w:t>
      </w:r>
    </w:p>
    <w:p w:rsidR="005009C4" w:rsidRPr="003A69CA" w:rsidRDefault="000C71F4"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مفید از منهج اخباری که صدوق و عموما شیعیان اخباری در قرم چهارم هجری دنبال می</w:t>
      </w:r>
      <w:r w:rsidRPr="003A69CA">
        <w:rPr>
          <w:rFonts w:ascii="Lotus Linotype" w:hAnsi="Lotus Linotype" w:cs="Lotus Linotype" w:hint="cs"/>
          <w:sz w:val="36"/>
          <w:szCs w:val="36"/>
          <w:rtl/>
        </w:rPr>
        <w:softHyphen/>
        <w:t>کردند، انتقاد نموده و در حین انتقاد از سخن شیخ در باب مشیئت و اراده می</w:t>
      </w:r>
      <w:r w:rsidRPr="003A69CA">
        <w:rPr>
          <w:rFonts w:ascii="Lotus Linotype" w:hAnsi="Lotus Linotype" w:cs="Lotus Linotype" w:hint="cs"/>
          <w:sz w:val="36"/>
          <w:szCs w:val="36"/>
          <w:rtl/>
        </w:rPr>
        <w:softHyphen/>
        <w:t>گوید: «</w:t>
      </w:r>
      <w:r w:rsidR="00A751DA" w:rsidRPr="003A69CA">
        <w:rPr>
          <w:rFonts w:ascii="Lotus Linotype" w:hAnsi="Lotus Linotype" w:cs="Lotus Linotype" w:hint="cs"/>
          <w:sz w:val="36"/>
          <w:szCs w:val="36"/>
          <w:rtl/>
        </w:rPr>
        <w:t>آنچه ابوجعفر (ره) در این کتاب ذکر نموده، محقق نمی</w:t>
      </w:r>
      <w:r w:rsidR="00A751DA" w:rsidRPr="003A69CA">
        <w:rPr>
          <w:rFonts w:ascii="Lotus Linotype" w:hAnsi="Lotus Linotype" w:cs="Lotus Linotype" w:hint="cs"/>
          <w:sz w:val="36"/>
          <w:szCs w:val="36"/>
          <w:rtl/>
        </w:rPr>
        <w:softHyphen/>
        <w:t>شود و معانی آن مختلف و متناقض است؛ و سبب آن عمل به ظواهر احادیث مختلف می</w:t>
      </w:r>
      <w:r w:rsidR="00A751DA" w:rsidRPr="003A69CA">
        <w:rPr>
          <w:rFonts w:ascii="Lotus Linotype" w:hAnsi="Lotus Linotype" w:cs="Lotus Linotype" w:hint="cs"/>
          <w:sz w:val="36"/>
          <w:szCs w:val="36"/>
          <w:rtl/>
        </w:rPr>
        <w:softHyphen/>
        <w:t xml:space="preserve">باشد؛ </w:t>
      </w:r>
      <w:r w:rsidR="005009C4" w:rsidRPr="003A69CA">
        <w:rPr>
          <w:rFonts w:ascii="Lotus Linotype" w:hAnsi="Lotus Linotype" w:cs="Lotus Linotype" w:hint="cs"/>
          <w:sz w:val="36"/>
          <w:szCs w:val="36"/>
          <w:rtl/>
        </w:rPr>
        <w:t>و او صاحب</w:t>
      </w:r>
      <w:r w:rsidR="005009C4" w:rsidRPr="003A69CA">
        <w:rPr>
          <w:rFonts w:ascii="Lotus Linotype" w:hAnsi="Lotus Linotype" w:cs="Lotus Linotype" w:hint="cs"/>
          <w:sz w:val="36"/>
          <w:szCs w:val="36"/>
          <w:rtl/>
        </w:rPr>
        <w:softHyphen/>
        <w:t xml:space="preserve">نظر نبوده که حق و </w:t>
      </w:r>
      <w:r w:rsidR="00FF4472" w:rsidRPr="003A69CA">
        <w:rPr>
          <w:rFonts w:ascii="Lotus Linotype" w:hAnsi="Lotus Linotype" w:cs="Lotus Linotype" w:hint="cs"/>
          <w:sz w:val="36"/>
          <w:szCs w:val="36"/>
          <w:rtl/>
        </w:rPr>
        <w:t>باطل را در این زمینه از هم تشخیص</w:t>
      </w:r>
      <w:r w:rsidR="005009C4" w:rsidRPr="003A69CA">
        <w:rPr>
          <w:rFonts w:ascii="Lotus Linotype" w:hAnsi="Lotus Linotype" w:cs="Lotus Linotype" w:hint="cs"/>
          <w:sz w:val="36"/>
          <w:szCs w:val="36"/>
          <w:rtl/>
        </w:rPr>
        <w:t xml:space="preserve"> داده و جدا نماید و به موجب حجت عمل کند؛ و هرکس به مذهب وی در باب اقوال مختلف و تقلید راویان اعتماد کند، وضعیت وی در ضعف چنان خواهد بود که توصیف کردیم»</w:t>
      </w:r>
      <w:r w:rsidR="005009C4" w:rsidRPr="003A69CA">
        <w:rPr>
          <w:rFonts w:ascii="Lotus Linotype" w:hAnsi="Lotus Linotype" w:cs="Lotus Linotype"/>
          <w:sz w:val="36"/>
          <w:szCs w:val="36"/>
          <w:vertAlign w:val="superscript"/>
          <w:rtl/>
          <w:lang w:bidi="ar-IQ"/>
        </w:rPr>
        <w:footnoteReference w:id="206"/>
      </w:r>
      <w:r w:rsidR="005009C4" w:rsidRPr="003A69CA">
        <w:rPr>
          <w:rFonts w:ascii="Lotus Linotype" w:hAnsi="Lotus Linotype" w:cs="Lotus Linotype" w:hint="cs"/>
          <w:sz w:val="36"/>
          <w:szCs w:val="36"/>
          <w:rtl/>
        </w:rPr>
        <w:t>.</w:t>
      </w:r>
    </w:p>
    <w:p w:rsidR="00A01DAC" w:rsidRPr="003A69CA" w:rsidRDefault="005009C4"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و شیخ مفید در نقد شیخ صدوق می</w:t>
      </w:r>
      <w:r w:rsidRPr="003A69CA">
        <w:rPr>
          <w:rFonts w:ascii="Lotus Linotype" w:hAnsi="Lotus Linotype" w:cs="Lotus Linotype" w:hint="cs"/>
          <w:sz w:val="36"/>
          <w:szCs w:val="36"/>
          <w:rtl/>
        </w:rPr>
        <w:softHyphen/>
        <w:t>گوید: «</w:t>
      </w:r>
      <w:r w:rsidR="00A81B14" w:rsidRPr="003A69CA">
        <w:rPr>
          <w:rFonts w:ascii="Lotus Linotype" w:hAnsi="Lotus Linotype" w:cs="Lotus Linotype" w:hint="cs"/>
          <w:sz w:val="36"/>
          <w:szCs w:val="36"/>
          <w:rtl/>
        </w:rPr>
        <w:t xml:space="preserve">اما </w:t>
      </w:r>
      <w:r w:rsidR="00410095" w:rsidRPr="003A69CA">
        <w:rPr>
          <w:rFonts w:ascii="Lotus Linotype" w:hAnsi="Lotus Linotype" w:cs="Lotus Linotype" w:hint="cs"/>
          <w:sz w:val="36"/>
          <w:szCs w:val="36"/>
          <w:rtl/>
        </w:rPr>
        <w:t>در ارتباط با</w:t>
      </w:r>
      <w:r w:rsidR="00B67D75" w:rsidRPr="003A69CA">
        <w:rPr>
          <w:rFonts w:ascii="Lotus Linotype" w:hAnsi="Lotus Linotype" w:cs="Lotus Linotype" w:hint="cs"/>
          <w:sz w:val="36"/>
          <w:szCs w:val="36"/>
          <w:rtl/>
        </w:rPr>
        <w:t xml:space="preserve"> </w:t>
      </w:r>
      <w:r w:rsidR="00410095" w:rsidRPr="003A69CA">
        <w:rPr>
          <w:rFonts w:ascii="Lotus Linotype" w:hAnsi="Lotus Linotype" w:cs="Lotus Linotype" w:hint="cs"/>
          <w:sz w:val="36"/>
          <w:szCs w:val="36"/>
          <w:rtl/>
        </w:rPr>
        <w:t xml:space="preserve">حدیث سلیم به روایت ابان بن ابی عیاش (وارده شده در کتاب سلیم بن قیس هلالی) در کتابی که به او </w:t>
      </w:r>
      <w:r w:rsidR="00410095" w:rsidRPr="003A69CA">
        <w:rPr>
          <w:rFonts w:ascii="Lotus Linotype" w:hAnsi="Lotus Linotype" w:cs="Lotus Linotype" w:hint="cs"/>
          <w:sz w:val="36"/>
          <w:szCs w:val="36"/>
          <w:rtl/>
        </w:rPr>
        <w:lastRenderedPageBreak/>
        <w:t xml:space="preserve">منسوب است و </w:t>
      </w:r>
      <w:r w:rsidR="00B67D75" w:rsidRPr="003A69CA">
        <w:rPr>
          <w:rFonts w:ascii="Lotus Linotype" w:hAnsi="Lotus Linotype" w:cs="Lotus Linotype" w:hint="cs"/>
          <w:sz w:val="36"/>
          <w:szCs w:val="36"/>
          <w:rtl/>
        </w:rPr>
        <w:t>ابوجعفر (رحمه الله)</w:t>
      </w:r>
      <w:r w:rsidR="00410095" w:rsidRPr="003A69CA">
        <w:rPr>
          <w:rFonts w:ascii="Lotus Linotype" w:hAnsi="Lotus Linotype" w:cs="Lotus Linotype" w:hint="cs"/>
          <w:sz w:val="36"/>
          <w:szCs w:val="36"/>
          <w:rtl/>
        </w:rPr>
        <w:t xml:space="preserve"> به آن مراجعه کرده، معنا و مقصود فی الجمله در آن صحیح است اما این کتاب موثق نیست و عمل به اکثر آن جایز نیست؛ و در آن تخلیط و تدلیس صورت گرفته است؛ بنابراین برای فرد متدین شایسته این است که از عمل به </w:t>
      </w:r>
      <w:r w:rsidR="00564EF5" w:rsidRPr="003A69CA">
        <w:rPr>
          <w:rFonts w:ascii="Lotus Linotype" w:hAnsi="Lotus Linotype" w:cs="Lotus Linotype" w:hint="cs"/>
          <w:sz w:val="36"/>
          <w:szCs w:val="36"/>
          <w:rtl/>
        </w:rPr>
        <w:t>هر</w:t>
      </w:r>
      <w:r w:rsidR="00410095" w:rsidRPr="003A69CA">
        <w:rPr>
          <w:rFonts w:ascii="Lotus Linotype" w:hAnsi="Lotus Linotype" w:cs="Lotus Linotype" w:hint="cs"/>
          <w:sz w:val="36"/>
          <w:szCs w:val="36"/>
          <w:rtl/>
        </w:rPr>
        <w:t xml:space="preserve"> آنچه در آن است، دوری کند؛ و به آن اعتماد نکرده و از روایت آن تقلید نکند؛ بلکه در مورد احادیثی که دربردارد، به علما مراجعه کند تا او را به احادیث صحیح و فاسد آن آگاه نمایند»</w:t>
      </w:r>
      <w:r w:rsidR="00410095" w:rsidRPr="003A69CA">
        <w:rPr>
          <w:rFonts w:ascii="Lotus Linotype" w:hAnsi="Lotus Linotype" w:cs="Lotus Linotype"/>
          <w:sz w:val="36"/>
          <w:szCs w:val="36"/>
          <w:vertAlign w:val="superscript"/>
          <w:rtl/>
          <w:lang w:bidi="ar-IQ"/>
        </w:rPr>
        <w:footnoteReference w:id="207"/>
      </w:r>
      <w:r w:rsidR="00410095" w:rsidRPr="003A69CA">
        <w:rPr>
          <w:rFonts w:ascii="Lotus Linotype" w:hAnsi="Lotus Linotype" w:cs="Lotus Linotype" w:hint="cs"/>
          <w:sz w:val="36"/>
          <w:szCs w:val="36"/>
          <w:rtl/>
        </w:rPr>
        <w:t xml:space="preserve">. </w:t>
      </w:r>
    </w:p>
    <w:p w:rsidR="00CA1F14" w:rsidRPr="003A69CA" w:rsidRDefault="00564EF5"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و مفید این اتهام را متوجه صدوق نموده که طبق منهج اصحاب حدیث عمل کرده است؛ چنانکه بر مبنای </w:t>
      </w:r>
      <w:r w:rsidR="0038574D" w:rsidRPr="003A69CA">
        <w:rPr>
          <w:rFonts w:ascii="Lotus Linotype" w:hAnsi="Lotus Linotype" w:cs="Lotus Linotype" w:hint="cs"/>
          <w:sz w:val="36"/>
          <w:szCs w:val="36"/>
          <w:rtl/>
        </w:rPr>
        <w:t xml:space="preserve">تمسک به </w:t>
      </w:r>
      <w:r w:rsidRPr="003A69CA">
        <w:rPr>
          <w:rFonts w:ascii="Lotus Linotype" w:hAnsi="Lotus Linotype" w:cs="Lotus Linotype" w:hint="cs"/>
          <w:sz w:val="36"/>
          <w:szCs w:val="36"/>
          <w:rtl/>
        </w:rPr>
        <w:t>منهج اخباری</w:t>
      </w:r>
      <w:r w:rsidR="00FF4472"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مطلقا معتقد به تقیه و عدم ملاحظه</w:t>
      </w:r>
      <w:r w:rsidRPr="003A69CA">
        <w:rPr>
          <w:rFonts w:ascii="Lotus Linotype" w:hAnsi="Lotus Linotype" w:cs="Lotus Linotype" w:hint="cs"/>
          <w:sz w:val="36"/>
          <w:szCs w:val="36"/>
          <w:rtl/>
        </w:rPr>
        <w:softHyphen/>
        <w:t>ی واقع بود که</w:t>
      </w:r>
      <w:r w:rsidR="0038574D" w:rsidRPr="003A69CA">
        <w:rPr>
          <w:rFonts w:ascii="Lotus Linotype" w:hAnsi="Lotus Linotype" w:cs="Lotus Linotype" w:hint="cs"/>
          <w:sz w:val="36"/>
          <w:szCs w:val="36"/>
          <w:rtl/>
        </w:rPr>
        <w:t xml:space="preserve"> تقیه در هر شرایط و هر زمان و مکانی را نمی</w:t>
      </w:r>
      <w:r w:rsidR="0038574D" w:rsidRPr="003A69CA">
        <w:rPr>
          <w:rFonts w:ascii="Lotus Linotype" w:hAnsi="Lotus Linotype" w:cs="Lotus Linotype" w:hint="cs"/>
          <w:sz w:val="36"/>
          <w:szCs w:val="36"/>
          <w:rtl/>
        </w:rPr>
        <w:softHyphen/>
        <w:t>طلبید؛ مفید می</w:t>
      </w:r>
      <w:r w:rsidR="0038574D" w:rsidRPr="003A69CA">
        <w:rPr>
          <w:rFonts w:ascii="Lotus Linotype" w:hAnsi="Lotus Linotype" w:cs="Lotus Linotype" w:hint="cs"/>
          <w:sz w:val="36"/>
          <w:szCs w:val="36"/>
          <w:rtl/>
        </w:rPr>
        <w:softHyphen/>
        <w:t>گوید: «.. اما او در عمل به ظواهر الفاظ و عدول از طریق اعتبار</w:t>
      </w:r>
      <w:r w:rsidR="00FF4472" w:rsidRPr="003A69CA">
        <w:rPr>
          <w:rFonts w:ascii="Lotus Linotype" w:hAnsi="Lotus Linotype" w:cs="Lotus Linotype" w:hint="cs"/>
          <w:sz w:val="36"/>
          <w:szCs w:val="36"/>
          <w:rtl/>
        </w:rPr>
        <w:t>،</w:t>
      </w:r>
      <w:r w:rsidR="0038574D" w:rsidRPr="003A69CA">
        <w:rPr>
          <w:rFonts w:ascii="Lotus Linotype" w:hAnsi="Lotus Linotype" w:cs="Lotus Linotype" w:hint="cs"/>
          <w:sz w:val="36"/>
          <w:szCs w:val="36"/>
          <w:rtl/>
        </w:rPr>
        <w:t xml:space="preserve"> بر مذهب اصحاب حدیث بود؛ و این رای و نظری است که صاحبش را در دین او متضرر می</w:t>
      </w:r>
      <w:r w:rsidR="0038574D" w:rsidRPr="003A69CA">
        <w:rPr>
          <w:rFonts w:ascii="Lotus Linotype" w:hAnsi="Lotus Linotype" w:cs="Lotus Linotype" w:hint="cs"/>
          <w:sz w:val="36"/>
          <w:szCs w:val="36"/>
          <w:rtl/>
        </w:rPr>
        <w:softHyphen/>
        <w:t>کند و او را از بصیرت و آگاهی محروم می</w:t>
      </w:r>
      <w:r w:rsidR="00CA1F14" w:rsidRPr="003A69CA">
        <w:rPr>
          <w:rFonts w:ascii="Lotus Linotype" w:hAnsi="Lotus Linotype" w:cs="Lotus Linotype" w:hint="cs"/>
          <w:sz w:val="36"/>
          <w:szCs w:val="36"/>
          <w:rtl/>
        </w:rPr>
        <w:softHyphen/>
        <w:t>نمای</w:t>
      </w:r>
      <w:r w:rsidR="0038574D" w:rsidRPr="003A69CA">
        <w:rPr>
          <w:rFonts w:ascii="Lotus Linotype" w:hAnsi="Lotus Linotype" w:cs="Lotus Linotype" w:hint="cs"/>
          <w:sz w:val="36"/>
          <w:szCs w:val="36"/>
          <w:rtl/>
        </w:rPr>
        <w:t>د»</w:t>
      </w:r>
      <w:r w:rsidR="00CA1F14" w:rsidRPr="003A69CA">
        <w:rPr>
          <w:rFonts w:ascii="Lotus Linotype" w:hAnsi="Lotus Linotype" w:cs="Lotus Linotype"/>
          <w:sz w:val="36"/>
          <w:szCs w:val="36"/>
          <w:vertAlign w:val="superscript"/>
          <w:rtl/>
          <w:lang w:bidi="ar-IQ"/>
        </w:rPr>
        <w:footnoteReference w:id="208"/>
      </w:r>
      <w:r w:rsidR="0038574D" w:rsidRPr="003A69CA">
        <w:rPr>
          <w:rFonts w:ascii="Lotus Linotype" w:hAnsi="Lotus Linotype" w:cs="Lotus Linotype" w:hint="cs"/>
          <w:sz w:val="36"/>
          <w:szCs w:val="36"/>
          <w:rtl/>
        </w:rPr>
        <w:t xml:space="preserve">.  </w:t>
      </w:r>
    </w:p>
    <w:p w:rsidR="00CA1F14" w:rsidRPr="003A69CA" w:rsidRDefault="00CA1F14" w:rsidP="009F3ACC">
      <w:pPr>
        <w:bidi/>
        <w:spacing w:after="0"/>
        <w:ind w:left="360"/>
        <w:jc w:val="both"/>
        <w:rPr>
          <w:rFonts w:ascii="Lotus Linotype" w:hAnsi="Lotus Linotype" w:cs="B Titr"/>
          <w:sz w:val="36"/>
          <w:szCs w:val="36"/>
          <w:rtl/>
        </w:rPr>
      </w:pPr>
      <w:r w:rsidRPr="003A69CA">
        <w:rPr>
          <w:rFonts w:ascii="Lotus Linotype" w:hAnsi="Lotus Linotype" w:cs="B Titr" w:hint="cs"/>
          <w:sz w:val="36"/>
          <w:szCs w:val="36"/>
          <w:rtl/>
        </w:rPr>
        <w:t>16- شیخ مفید موسس مذهب آل بویه</w:t>
      </w:r>
    </w:p>
    <w:p w:rsidR="00CA1F14" w:rsidRPr="003A69CA" w:rsidRDefault="00CA1F14" w:rsidP="009F3ACC">
      <w:pPr>
        <w:bidi/>
        <w:spacing w:after="0"/>
        <w:ind w:left="360"/>
        <w:jc w:val="both"/>
        <w:rPr>
          <w:rFonts w:ascii="Lotus Linotype" w:hAnsi="Lotus Linotype" w:cs="B Titr"/>
          <w:sz w:val="36"/>
          <w:szCs w:val="36"/>
          <w:rtl/>
        </w:rPr>
      </w:pPr>
      <w:r w:rsidRPr="003A69CA">
        <w:rPr>
          <w:rFonts w:ascii="Lotus Linotype" w:hAnsi="Lotus Linotype" w:cs="B Titr" w:hint="cs"/>
          <w:sz w:val="36"/>
          <w:szCs w:val="36"/>
          <w:rtl/>
        </w:rPr>
        <w:t>اجماع و اجماع دخولی</w:t>
      </w:r>
    </w:p>
    <w:p w:rsidR="00B1042B" w:rsidRPr="003A69CA" w:rsidRDefault="00ED15AF" w:rsidP="000E6E57">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چنانکه در ابتدای این فصل ذکر نمودیم، مفید مصادر حکم شرعی را برشمرده و یکی از آنها را اجماع دخولی یا اجماع بدون مخالف ذکر می</w:t>
      </w:r>
      <w:r w:rsidRPr="003A69CA">
        <w:rPr>
          <w:rFonts w:ascii="Lotus Linotype" w:hAnsi="Lotus Linotype" w:cs="Lotus Linotype" w:hint="cs"/>
          <w:sz w:val="36"/>
          <w:szCs w:val="36"/>
          <w:rtl/>
        </w:rPr>
        <w:softHyphen/>
        <w:t>کند؛ «وگرنه حجت نیست و موجب علم و عمل نمی</w:t>
      </w:r>
      <w:r w:rsidRPr="003A69CA">
        <w:rPr>
          <w:rFonts w:ascii="Lotus Linotype" w:hAnsi="Lotus Linotype" w:cs="Lotus Linotype" w:hint="cs"/>
          <w:sz w:val="36"/>
          <w:szCs w:val="36"/>
          <w:rtl/>
        </w:rPr>
        <w:softHyphen/>
        <w:t>باشد» یعنی اجماع دخولی دربردارنده</w:t>
      </w:r>
      <w:r w:rsidRPr="003A69CA">
        <w:rPr>
          <w:rFonts w:ascii="Lotus Linotype" w:hAnsi="Lotus Linotype" w:cs="Lotus Linotype" w:hint="cs"/>
          <w:sz w:val="36"/>
          <w:szCs w:val="36"/>
          <w:rtl/>
        </w:rPr>
        <w:softHyphen/>
        <w:t>ی دیدگاه ائمه</w:t>
      </w:r>
      <w:r w:rsidRPr="003A69CA">
        <w:rPr>
          <w:rFonts w:ascii="Lotus Linotype" w:hAnsi="Lotus Linotype" w:cs="Lotus Linotype" w:hint="cs"/>
          <w:sz w:val="36"/>
          <w:szCs w:val="36"/>
          <w:rtl/>
        </w:rPr>
        <w:softHyphen/>
        <w:t>ی اهل بیت می</w:t>
      </w:r>
      <w:r w:rsidRPr="003A69CA">
        <w:rPr>
          <w:rFonts w:ascii="Lotus Linotype" w:hAnsi="Lotus Linotype" w:cs="Lotus Linotype" w:hint="cs"/>
          <w:sz w:val="36"/>
          <w:szCs w:val="36"/>
          <w:rtl/>
        </w:rPr>
        <w:softHyphen/>
        <w:t xml:space="preserve">باشد و به این ترتیب </w:t>
      </w:r>
      <w:r w:rsidR="000E6E57" w:rsidRPr="003A69CA">
        <w:rPr>
          <w:rFonts w:ascii="Lotus Linotype" w:hAnsi="Lotus Linotype" w:cs="Lotus Linotype" w:hint="cs"/>
          <w:sz w:val="36"/>
          <w:szCs w:val="36"/>
          <w:rtl/>
        </w:rPr>
        <w:t xml:space="preserve">اساسا </w:t>
      </w:r>
      <w:r w:rsidRPr="003A69CA">
        <w:rPr>
          <w:rFonts w:ascii="Lotus Linotype" w:hAnsi="Lotus Linotype" w:cs="Lotus Linotype" w:hint="cs"/>
          <w:sz w:val="36"/>
          <w:szCs w:val="36"/>
          <w:rtl/>
        </w:rPr>
        <w:t xml:space="preserve">اعتماد به این دیدگاه است </w:t>
      </w:r>
      <w:r w:rsidR="000E6E57"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نه بر اجماع. و می</w:t>
      </w:r>
      <w:r w:rsidRPr="003A69CA">
        <w:rPr>
          <w:rFonts w:ascii="Lotus Linotype" w:hAnsi="Lotus Linotype" w:cs="Lotus Linotype" w:hint="cs"/>
          <w:sz w:val="36"/>
          <w:szCs w:val="36"/>
          <w:rtl/>
        </w:rPr>
        <w:softHyphen/>
        <w:t>گوید: «اجماع امت حجت است چون دربردارنده</w:t>
      </w:r>
      <w:r w:rsidRPr="003A69CA">
        <w:rPr>
          <w:rFonts w:ascii="Lotus Linotype" w:hAnsi="Lotus Linotype" w:cs="Lotus Linotype" w:hint="cs"/>
          <w:sz w:val="36"/>
          <w:szCs w:val="36"/>
          <w:rtl/>
        </w:rPr>
        <w:softHyphen/>
        <w:t>ی دیدگاه حجت است. و همچنین اجماع شیعه به این ترتیب حجت است نه خود اجماع. و اصل در این باب ثبوت حق از جهت دیدگاه امام است که قائم مقام پیامبر (ص) می</w:t>
      </w:r>
      <w:r w:rsidRPr="003A69CA">
        <w:rPr>
          <w:rFonts w:ascii="Lotus Linotype" w:hAnsi="Lotus Linotype" w:cs="Lotus Linotype" w:hint="cs"/>
          <w:sz w:val="36"/>
          <w:szCs w:val="36"/>
          <w:rtl/>
        </w:rPr>
        <w:softHyphen/>
        <w:t xml:space="preserve">باشد؛ و اگر امام به تنهایی سخنی را بگوید که هیچیک از مردم در آن با او موافق نباشند، در حجت و برهان بودن کافی است. </w:t>
      </w:r>
      <w:r w:rsidR="007B7CFF" w:rsidRPr="003A69CA">
        <w:rPr>
          <w:rFonts w:ascii="Lotus Linotype" w:hAnsi="Lotus Linotype" w:cs="Lotus Linotype" w:hint="cs"/>
          <w:sz w:val="36"/>
          <w:szCs w:val="36"/>
          <w:rtl/>
        </w:rPr>
        <w:t>و تنها از بابت قول امام است که اجماع حجت است</w:t>
      </w:r>
      <w:r w:rsidR="000E6E57" w:rsidRPr="003A69CA">
        <w:rPr>
          <w:rFonts w:ascii="Lotus Linotype" w:hAnsi="Lotus Linotype" w:cs="Lotus Linotype" w:hint="cs"/>
          <w:sz w:val="36"/>
          <w:szCs w:val="36"/>
          <w:rtl/>
        </w:rPr>
        <w:t>؛</w:t>
      </w:r>
      <w:r w:rsidR="007B7CFF" w:rsidRPr="003A69CA">
        <w:rPr>
          <w:rFonts w:ascii="Lotus Linotype" w:hAnsi="Lotus Linotype" w:cs="Lotus Linotype" w:hint="cs"/>
          <w:sz w:val="36"/>
          <w:szCs w:val="36"/>
          <w:rtl/>
        </w:rPr>
        <w:t xml:space="preserve"> و آن را از این جهت ذکر نمودیم که حصول آن محال است مگر با وجود دیدگاه امام در آن؛ چون او از والاترین قدر و منزلت در میان امت </w:t>
      </w:r>
      <w:r w:rsidR="007B7CFF" w:rsidRPr="003A69CA">
        <w:rPr>
          <w:rFonts w:ascii="Lotus Linotype" w:hAnsi="Lotus Linotype" w:cs="Lotus Linotype" w:hint="cs"/>
          <w:sz w:val="36"/>
          <w:szCs w:val="36"/>
          <w:rtl/>
        </w:rPr>
        <w:lastRenderedPageBreak/>
        <w:t>برخوردار است و او در خوبی</w:t>
      </w:r>
      <w:r w:rsidR="007B7CFF" w:rsidRPr="003A69CA">
        <w:rPr>
          <w:rFonts w:ascii="Lotus Linotype" w:hAnsi="Lotus Linotype" w:cs="Lotus Linotype" w:hint="cs"/>
          <w:sz w:val="36"/>
          <w:szCs w:val="36"/>
          <w:rtl/>
        </w:rPr>
        <w:softHyphen/>
        <w:t>ها و اقوال و اعمال نیک</w:t>
      </w:r>
      <w:r w:rsidR="000E6E57" w:rsidRPr="003A69CA">
        <w:rPr>
          <w:rFonts w:ascii="Lotus Linotype" w:hAnsi="Lotus Linotype" w:cs="Lotus Linotype" w:hint="cs"/>
          <w:sz w:val="36"/>
          <w:szCs w:val="36"/>
          <w:rtl/>
        </w:rPr>
        <w:t xml:space="preserve"> بر دیگران</w:t>
      </w:r>
      <w:r w:rsidR="007B7CFF" w:rsidRPr="003A69CA">
        <w:rPr>
          <w:rFonts w:ascii="Lotus Linotype" w:hAnsi="Lotus Linotype" w:cs="Lotus Linotype" w:hint="cs"/>
          <w:sz w:val="36"/>
          <w:szCs w:val="36"/>
          <w:rtl/>
        </w:rPr>
        <w:t xml:space="preserve"> مقدم است؛ و این تنها مذهب اهل امامت است»</w:t>
      </w:r>
      <w:r w:rsidR="00B1042B" w:rsidRPr="003A69CA">
        <w:rPr>
          <w:rFonts w:ascii="Lotus Linotype" w:hAnsi="Lotus Linotype" w:cs="Lotus Linotype"/>
          <w:sz w:val="36"/>
          <w:szCs w:val="36"/>
          <w:vertAlign w:val="superscript"/>
          <w:rtl/>
          <w:lang w:bidi="ar-IQ"/>
        </w:rPr>
        <w:footnoteReference w:id="209"/>
      </w:r>
      <w:r w:rsidR="00B1042B" w:rsidRPr="003A69CA">
        <w:rPr>
          <w:rFonts w:ascii="Lotus Linotype" w:hAnsi="Lotus Linotype" w:cs="Lotus Linotype" w:hint="cs"/>
          <w:sz w:val="36"/>
          <w:szCs w:val="36"/>
          <w:rtl/>
        </w:rPr>
        <w:t>.</w:t>
      </w:r>
    </w:p>
    <w:p w:rsidR="00B1042B" w:rsidRPr="003A69CA" w:rsidRDefault="00B1042B" w:rsidP="009F3ACC">
      <w:pPr>
        <w:bidi/>
        <w:spacing w:after="0"/>
        <w:ind w:left="360"/>
        <w:jc w:val="both"/>
        <w:rPr>
          <w:rFonts w:ascii="Lotus Linotype" w:hAnsi="Lotus Linotype" w:cs="B Titr"/>
          <w:sz w:val="36"/>
          <w:szCs w:val="36"/>
          <w:rtl/>
        </w:rPr>
      </w:pPr>
      <w:r w:rsidRPr="003A69CA">
        <w:rPr>
          <w:rFonts w:ascii="Lotus Linotype" w:hAnsi="Lotus Linotype" w:cs="B Titr" w:hint="cs"/>
          <w:sz w:val="36"/>
          <w:szCs w:val="36"/>
          <w:rtl/>
        </w:rPr>
        <w:t>دیدگاه شیخ مفید در مورد قیاس</w:t>
      </w:r>
    </w:p>
    <w:p w:rsidR="007F7316" w:rsidRPr="003A69CA" w:rsidRDefault="00B1042B" w:rsidP="0051553D">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مفید و عموم فقهای شیعه بنا بر حدیث متواتر نزد شیعه، با شدت و حدت به قیاس و اجتهاد برگرفته از رای که امام ابوحنیفه و عموم فقهای اهل سنت از آن </w:t>
      </w:r>
      <w:r w:rsidR="0051553D" w:rsidRPr="003A69CA">
        <w:rPr>
          <w:rFonts w:ascii="Lotus Linotype" w:hAnsi="Lotus Linotype" w:cs="Lotus Linotype" w:hint="cs"/>
          <w:sz w:val="36"/>
          <w:szCs w:val="36"/>
          <w:rtl/>
        </w:rPr>
        <w:t>بهره برده</w:t>
      </w:r>
      <w:r w:rsidR="0051553D" w:rsidRPr="003A69CA">
        <w:rPr>
          <w:rFonts w:ascii="Lotus Linotype" w:hAnsi="Lotus Linotype" w:cs="Lotus Linotype" w:hint="cs"/>
          <w:sz w:val="36"/>
          <w:szCs w:val="36"/>
          <w:rtl/>
        </w:rPr>
        <w:softHyphen/>
        <w:t>اند</w:t>
      </w:r>
      <w:r w:rsidRPr="003A69CA">
        <w:rPr>
          <w:rFonts w:ascii="Lotus Linotype" w:hAnsi="Lotus Linotype" w:cs="Lotus Linotype" w:hint="cs"/>
          <w:sz w:val="36"/>
          <w:szCs w:val="36"/>
          <w:rtl/>
        </w:rPr>
        <w:t>، حمله کرد</w:t>
      </w:r>
      <w:r w:rsidRPr="003A69CA">
        <w:rPr>
          <w:rFonts w:ascii="Lotus Linotype" w:hAnsi="Lotus Linotype" w:cs="Lotus Linotype" w:hint="cs"/>
          <w:sz w:val="36"/>
          <w:szCs w:val="36"/>
          <w:rtl/>
        </w:rPr>
        <w:softHyphen/>
        <w:t>اند ... از زراره بن اعین روایت است که می</w:t>
      </w:r>
      <w:r w:rsidRPr="003A69CA">
        <w:rPr>
          <w:rFonts w:ascii="Lotus Linotype" w:hAnsi="Lotus Linotype" w:cs="Lotus Linotype" w:hint="cs"/>
          <w:sz w:val="36"/>
          <w:szCs w:val="36"/>
          <w:rtl/>
        </w:rPr>
        <w:softHyphen/>
        <w:t>گوید: ابوجعفر (</w:t>
      </w:r>
      <w:r w:rsidR="0051553D" w:rsidRPr="003A69CA">
        <w:rPr>
          <w:rFonts w:ascii="Lotus Linotype" w:hAnsi="Lotus Linotype" w:cs="Lotus Linotype" w:hint="cs"/>
          <w:sz w:val="36"/>
          <w:szCs w:val="36"/>
          <w:rtl/>
        </w:rPr>
        <w:t>ع) به من گفت: «ای زراره از پیروان</w:t>
      </w:r>
      <w:r w:rsidRPr="003A69CA">
        <w:rPr>
          <w:rFonts w:ascii="Lotus Linotype" w:hAnsi="Lotus Linotype" w:cs="Lotus Linotype" w:hint="cs"/>
          <w:sz w:val="36"/>
          <w:szCs w:val="36"/>
          <w:rtl/>
        </w:rPr>
        <w:t xml:space="preserve"> قیاس در دین برحذر باش</w:t>
      </w:r>
      <w:r w:rsidR="007F7316" w:rsidRPr="003A69CA">
        <w:rPr>
          <w:rFonts w:ascii="Lotus Linotype" w:hAnsi="Lotus Linotype" w:cs="Lotus Linotype" w:hint="cs"/>
          <w:sz w:val="36"/>
          <w:szCs w:val="36"/>
          <w:rtl/>
        </w:rPr>
        <w:t xml:space="preserve">؛ آنان علمی را رها کردند که بدان مکلف شدند و به چیزی پرداختند که </w:t>
      </w:r>
      <w:r w:rsidR="0051553D" w:rsidRPr="003A69CA">
        <w:rPr>
          <w:rFonts w:ascii="Lotus Linotype" w:hAnsi="Lotus Linotype" w:cs="Lotus Linotype" w:hint="cs"/>
          <w:sz w:val="36"/>
          <w:szCs w:val="36"/>
          <w:rtl/>
        </w:rPr>
        <w:t>نیازی به آن</w:t>
      </w:r>
      <w:r w:rsidR="007F7316" w:rsidRPr="003A69CA">
        <w:rPr>
          <w:rFonts w:ascii="Lotus Linotype" w:hAnsi="Lotus Linotype" w:cs="Lotus Linotype" w:hint="cs"/>
          <w:sz w:val="36"/>
          <w:szCs w:val="36"/>
          <w:rtl/>
        </w:rPr>
        <w:t xml:space="preserve"> </w:t>
      </w:r>
      <w:r w:rsidR="0051553D" w:rsidRPr="003A69CA">
        <w:rPr>
          <w:rFonts w:ascii="Lotus Linotype" w:hAnsi="Lotus Linotype" w:cs="Lotus Linotype" w:hint="cs"/>
          <w:sz w:val="36"/>
          <w:szCs w:val="36"/>
          <w:rtl/>
        </w:rPr>
        <w:t>نداشتند</w:t>
      </w:r>
      <w:r w:rsidR="007F7316" w:rsidRPr="003A69CA">
        <w:rPr>
          <w:rFonts w:ascii="Lotus Linotype" w:hAnsi="Lotus Linotype" w:cs="Lotus Linotype" w:hint="cs"/>
          <w:sz w:val="36"/>
          <w:szCs w:val="36"/>
          <w:rtl/>
        </w:rPr>
        <w:t>؛ اخبار را تاویل نموده و به الله عزوجل دروغ می</w:t>
      </w:r>
      <w:r w:rsidR="007F7316" w:rsidRPr="003A69CA">
        <w:rPr>
          <w:rFonts w:ascii="Lotus Linotype" w:hAnsi="Lotus Linotype" w:cs="Lotus Linotype" w:hint="cs"/>
          <w:sz w:val="36"/>
          <w:szCs w:val="36"/>
          <w:rtl/>
        </w:rPr>
        <w:softHyphen/>
        <w:t>بندند؛ و به این ترتیب در زمین و دین گمراه و حیران شدند»</w:t>
      </w:r>
      <w:r w:rsidR="007F7316" w:rsidRPr="003A69CA">
        <w:rPr>
          <w:rFonts w:ascii="Lotus Linotype" w:hAnsi="Lotus Linotype" w:cs="Lotus Linotype"/>
          <w:sz w:val="36"/>
          <w:szCs w:val="36"/>
          <w:vertAlign w:val="superscript"/>
          <w:rtl/>
          <w:lang w:bidi="ar-IQ"/>
        </w:rPr>
        <w:footnoteReference w:id="210"/>
      </w:r>
      <w:r w:rsidR="007F7316" w:rsidRPr="003A69CA">
        <w:rPr>
          <w:rFonts w:ascii="Lotus Linotype" w:hAnsi="Lotus Linotype" w:cs="Lotus Linotype" w:hint="cs"/>
          <w:sz w:val="36"/>
          <w:szCs w:val="36"/>
          <w:rtl/>
        </w:rPr>
        <w:t>.</w:t>
      </w:r>
    </w:p>
    <w:p w:rsidR="007F7316" w:rsidRPr="003A69CA" w:rsidRDefault="007F7316"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و از راویان بسیاری از ابو عبدالله (ع) روایت کرده</w:t>
      </w:r>
      <w:r w:rsidRPr="003A69CA">
        <w:rPr>
          <w:rFonts w:ascii="Lotus Linotype" w:hAnsi="Lotus Linotype" w:cs="Lotus Linotype" w:hint="cs"/>
          <w:sz w:val="36"/>
          <w:szCs w:val="36"/>
          <w:rtl/>
        </w:rPr>
        <w:softHyphen/>
        <w:t>اند که می</w:t>
      </w:r>
      <w:r w:rsidRPr="003A69CA">
        <w:rPr>
          <w:rFonts w:ascii="Lotus Linotype" w:hAnsi="Lotus Linotype" w:cs="Lotus Linotype" w:hint="cs"/>
          <w:sz w:val="36"/>
          <w:szCs w:val="36"/>
          <w:rtl/>
        </w:rPr>
        <w:softHyphen/>
        <w:t>گوید: «الله اصحاب قیاس را لعنت کند، آنان کلام الله و سنت رسولش را تغییر دادند و کسانی را که در دین الله عزوجل صادق هستند، متهم نمودند»</w:t>
      </w:r>
      <w:r w:rsidRPr="003A69CA">
        <w:rPr>
          <w:rFonts w:ascii="Lotus Linotype" w:hAnsi="Lotus Linotype" w:cs="Lotus Linotype"/>
          <w:sz w:val="36"/>
          <w:szCs w:val="36"/>
          <w:vertAlign w:val="superscript"/>
          <w:rtl/>
          <w:lang w:bidi="ar-IQ"/>
        </w:rPr>
        <w:footnoteReference w:id="211"/>
      </w:r>
      <w:r w:rsidRPr="003A69CA">
        <w:rPr>
          <w:rFonts w:ascii="Lotus Linotype" w:hAnsi="Lotus Linotype" w:cs="Lotus Linotype" w:hint="cs"/>
          <w:sz w:val="36"/>
          <w:szCs w:val="36"/>
          <w:rtl/>
        </w:rPr>
        <w:t>.</w:t>
      </w:r>
    </w:p>
    <w:p w:rsidR="00B33FBB" w:rsidRPr="003A69CA" w:rsidRDefault="0031536C" w:rsidP="0051553D">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و بر این اساس است که شیخ مفید می</w:t>
      </w:r>
      <w:r w:rsidRPr="003A69CA">
        <w:rPr>
          <w:rFonts w:ascii="Lotus Linotype" w:hAnsi="Lotus Linotype" w:cs="Lotus Linotype" w:hint="cs"/>
          <w:sz w:val="36"/>
          <w:szCs w:val="36"/>
          <w:rtl/>
        </w:rPr>
        <w:softHyphen/>
        <w:t>گوید: «اما</w:t>
      </w:r>
      <w:r w:rsidR="0051553D" w:rsidRPr="003A69CA">
        <w:rPr>
          <w:rFonts w:ascii="Lotus Linotype" w:hAnsi="Lotus Linotype" w:cs="Lotus Linotype" w:hint="cs"/>
          <w:sz w:val="36"/>
          <w:szCs w:val="36"/>
          <w:rtl/>
        </w:rPr>
        <w:t xml:space="preserve"> نزد ما</w:t>
      </w:r>
      <w:r w:rsidRPr="003A69CA">
        <w:rPr>
          <w:rFonts w:ascii="Lotus Linotype" w:hAnsi="Lotus Linotype" w:cs="Lotus Linotype" w:hint="cs"/>
          <w:sz w:val="36"/>
          <w:szCs w:val="36"/>
          <w:rtl/>
        </w:rPr>
        <w:t xml:space="preserve"> قیاس </w:t>
      </w:r>
      <w:r w:rsidR="0051553D" w:rsidRPr="003A69CA">
        <w:rPr>
          <w:rFonts w:ascii="Lotus Linotype" w:hAnsi="Lotus Linotype" w:cs="Lotus Linotype" w:hint="cs"/>
          <w:sz w:val="36"/>
          <w:szCs w:val="36"/>
          <w:rtl/>
        </w:rPr>
        <w:t>و</w:t>
      </w:r>
      <w:r w:rsidRPr="003A69CA">
        <w:rPr>
          <w:rFonts w:ascii="Lotus Linotype" w:hAnsi="Lotus Linotype" w:cs="Lotus Linotype" w:hint="cs"/>
          <w:sz w:val="36"/>
          <w:szCs w:val="36"/>
          <w:rtl/>
        </w:rPr>
        <w:t xml:space="preserve"> رای در شریعت ساقط هستند و علمی را به همراه ندارند و</w:t>
      </w:r>
      <w:r w:rsidR="00B33FBB" w:rsidRPr="003A69CA">
        <w:rPr>
          <w:rFonts w:ascii="Lotus Linotype" w:hAnsi="Lotus Linotype" w:cs="Lotus Linotype" w:hint="cs"/>
          <w:sz w:val="36"/>
          <w:szCs w:val="36"/>
          <w:rtl/>
        </w:rPr>
        <w:t xml:space="preserve"> عامی را تخصیص نمی</w:t>
      </w:r>
      <w:r w:rsidR="00B33FBB" w:rsidRPr="003A69CA">
        <w:rPr>
          <w:rFonts w:ascii="Lotus Linotype" w:hAnsi="Lotus Linotype" w:cs="Lotus Linotype" w:hint="cs"/>
          <w:sz w:val="36"/>
          <w:szCs w:val="36"/>
          <w:rtl/>
        </w:rPr>
        <w:softHyphen/>
        <w:t>دهند و خاصی را عام نمی</w:t>
      </w:r>
      <w:r w:rsidR="00B33FBB" w:rsidRPr="003A69CA">
        <w:rPr>
          <w:rFonts w:ascii="Lotus Linotype" w:hAnsi="Lotus Linotype" w:cs="Lotus Linotype" w:hint="cs"/>
          <w:sz w:val="36"/>
          <w:szCs w:val="36"/>
          <w:rtl/>
        </w:rPr>
        <w:softHyphen/>
        <w:t>کنند و بر حقیقت دلالت نمی</w:t>
      </w:r>
      <w:r w:rsidR="00B33FBB" w:rsidRPr="003A69CA">
        <w:rPr>
          <w:rFonts w:ascii="Lotus Linotype" w:hAnsi="Lotus Linotype" w:cs="Lotus Linotype" w:hint="cs"/>
          <w:sz w:val="36"/>
          <w:szCs w:val="36"/>
          <w:rtl/>
        </w:rPr>
        <w:softHyphen/>
        <w:t>نمایند. و تخصیص</w:t>
      </w:r>
      <w:r w:rsidR="0051553D" w:rsidRPr="003A69CA">
        <w:rPr>
          <w:rFonts w:ascii="Lotus Linotype" w:hAnsi="Lotus Linotype" w:cs="Lotus Linotype" w:hint="cs"/>
          <w:sz w:val="36"/>
          <w:szCs w:val="36"/>
          <w:rtl/>
        </w:rPr>
        <w:t xml:space="preserve"> </w:t>
      </w:r>
      <w:r w:rsidR="00B33FBB" w:rsidRPr="003A69CA">
        <w:rPr>
          <w:rFonts w:ascii="Lotus Linotype" w:hAnsi="Lotus Linotype" w:cs="Lotus Linotype" w:hint="cs"/>
          <w:sz w:val="36"/>
          <w:szCs w:val="36"/>
          <w:rtl/>
        </w:rPr>
        <w:t>عام با خبر واحد جایز نیست چون موجب علم و عمل نمی</w:t>
      </w:r>
      <w:r w:rsidR="00B33FBB" w:rsidRPr="003A69CA">
        <w:rPr>
          <w:rFonts w:ascii="Lotus Linotype" w:hAnsi="Lotus Linotype" w:cs="Lotus Linotype" w:hint="cs"/>
          <w:sz w:val="36"/>
          <w:szCs w:val="36"/>
          <w:rtl/>
        </w:rPr>
        <w:softHyphen/>
        <w:t>باشد. و تنها اخباری عام را تخصیص می</w:t>
      </w:r>
      <w:r w:rsidR="00B33FBB" w:rsidRPr="003A69CA">
        <w:rPr>
          <w:rFonts w:ascii="Lotus Linotype" w:hAnsi="Lotus Linotype" w:cs="Lotus Linotype" w:hint="cs"/>
          <w:sz w:val="36"/>
          <w:szCs w:val="36"/>
          <w:rtl/>
        </w:rPr>
        <w:softHyphen/>
        <w:t>دهد که صحت آنها از پیامبر (ص) و یکی از ائمه (ع) قطعی باشد»</w:t>
      </w:r>
      <w:r w:rsidR="00B33FBB" w:rsidRPr="003A69CA">
        <w:rPr>
          <w:rFonts w:ascii="Lotus Linotype" w:hAnsi="Lotus Linotype" w:cs="Lotus Linotype"/>
          <w:sz w:val="36"/>
          <w:szCs w:val="36"/>
          <w:vertAlign w:val="superscript"/>
          <w:rtl/>
          <w:lang w:bidi="ar-IQ"/>
        </w:rPr>
        <w:footnoteReference w:id="212"/>
      </w:r>
      <w:r w:rsidR="00B33FBB" w:rsidRPr="003A69CA">
        <w:rPr>
          <w:rFonts w:ascii="Lotus Linotype" w:hAnsi="Lotus Linotype" w:cs="Lotus Linotype" w:hint="cs"/>
          <w:sz w:val="36"/>
          <w:szCs w:val="36"/>
          <w:rtl/>
        </w:rPr>
        <w:t>.</w:t>
      </w:r>
    </w:p>
    <w:p w:rsidR="005664D0" w:rsidRPr="003A69CA" w:rsidRDefault="00B33FBB"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مفید بر این دیدگاه خود در کتابی دیگر تاکید نموده و می</w:t>
      </w:r>
      <w:r w:rsidRPr="003A69CA">
        <w:rPr>
          <w:rFonts w:ascii="Lotus Linotype" w:hAnsi="Lotus Linotype" w:cs="Lotus Linotype" w:hint="cs"/>
          <w:sz w:val="36"/>
          <w:szCs w:val="36"/>
          <w:rtl/>
        </w:rPr>
        <w:softHyphen/>
        <w:t>گوید: «</w:t>
      </w:r>
      <w:r w:rsidR="005664D0" w:rsidRPr="003A69CA">
        <w:rPr>
          <w:rFonts w:ascii="Lotus Linotype" w:hAnsi="Lotus Linotype" w:cs="Lotus Linotype" w:hint="cs"/>
          <w:sz w:val="36"/>
          <w:szCs w:val="36"/>
          <w:rtl/>
        </w:rPr>
        <w:t>اجتهاد و قیاس در حوادث برای مجتهد و قائس روا نیست؛ چون هر حادثه</w:t>
      </w:r>
      <w:r w:rsidR="005664D0" w:rsidRPr="003A69CA">
        <w:rPr>
          <w:rFonts w:ascii="Lotus Linotype" w:hAnsi="Lotus Linotype" w:cs="Lotus Linotype" w:hint="cs"/>
          <w:sz w:val="36"/>
          <w:szCs w:val="36"/>
          <w:rtl/>
        </w:rPr>
        <w:softHyphen/>
        <w:t>ای که روی داده</w:t>
      </w:r>
      <w:r w:rsidR="0051553D" w:rsidRPr="003A69CA">
        <w:rPr>
          <w:rFonts w:ascii="Lotus Linotype" w:hAnsi="Lotus Linotype" w:cs="Lotus Linotype" w:hint="cs"/>
          <w:sz w:val="36"/>
          <w:szCs w:val="36"/>
          <w:rtl/>
        </w:rPr>
        <w:t>،</w:t>
      </w:r>
      <w:r w:rsidR="005664D0" w:rsidRPr="003A69CA">
        <w:rPr>
          <w:rFonts w:ascii="Lotus Linotype" w:hAnsi="Lotus Linotype" w:cs="Lotus Linotype" w:hint="cs"/>
          <w:sz w:val="36"/>
          <w:szCs w:val="36"/>
          <w:rtl/>
        </w:rPr>
        <w:t xml:space="preserve"> نصی از صادقین در مورد آن وجود دارد که بر اساس آن در مورد آن حکم و قضاوت می</w:t>
      </w:r>
      <w:r w:rsidR="005664D0" w:rsidRPr="003A69CA">
        <w:rPr>
          <w:rFonts w:ascii="Lotus Linotype" w:hAnsi="Lotus Linotype" w:cs="Lotus Linotype" w:hint="cs"/>
          <w:sz w:val="36"/>
          <w:szCs w:val="36"/>
          <w:rtl/>
        </w:rPr>
        <w:softHyphen/>
        <w:t>شود و نباید به سراغ چیز دیگری رفت. ا</w:t>
      </w:r>
      <w:r w:rsidR="0051553D" w:rsidRPr="003A69CA">
        <w:rPr>
          <w:rFonts w:ascii="Lotus Linotype" w:hAnsi="Lotus Linotype" w:cs="Lotus Linotype" w:hint="cs"/>
          <w:sz w:val="36"/>
          <w:szCs w:val="36"/>
          <w:rtl/>
        </w:rPr>
        <w:t xml:space="preserve">خبار صحیح و آثار واضح و آشکارِ </w:t>
      </w:r>
      <w:r w:rsidR="005664D0" w:rsidRPr="003A69CA">
        <w:rPr>
          <w:rFonts w:ascii="Lotus Linotype" w:hAnsi="Lotus Linotype" w:cs="Lotus Linotype" w:hint="cs"/>
          <w:sz w:val="36"/>
          <w:szCs w:val="36"/>
          <w:rtl/>
        </w:rPr>
        <w:t xml:space="preserve">روایت شده از آنان گواه این مساله هستند و این تنها مذهب امامیه است که جمهور </w:t>
      </w:r>
      <w:r w:rsidR="005664D0" w:rsidRPr="003A69CA">
        <w:rPr>
          <w:rFonts w:ascii="Lotus Linotype" w:hAnsi="Lotus Linotype" w:cs="Lotus Linotype" w:hint="cs"/>
          <w:sz w:val="36"/>
          <w:szCs w:val="36"/>
          <w:rtl/>
        </w:rPr>
        <w:lastRenderedPageBreak/>
        <w:t>متکلمان و فقهای شهرها با آن مخالفت کرده</w:t>
      </w:r>
      <w:r w:rsidR="005664D0" w:rsidRPr="003A69CA">
        <w:rPr>
          <w:rFonts w:ascii="Lotus Linotype" w:hAnsi="Lotus Linotype" w:cs="Lotus Linotype" w:hint="cs"/>
          <w:sz w:val="36"/>
          <w:szCs w:val="36"/>
          <w:rtl/>
        </w:rPr>
        <w:softHyphen/>
        <w:t>اند»</w:t>
      </w:r>
      <w:r w:rsidR="005664D0" w:rsidRPr="003A69CA">
        <w:rPr>
          <w:rFonts w:ascii="Lotus Linotype" w:hAnsi="Lotus Linotype" w:cs="Lotus Linotype"/>
          <w:sz w:val="36"/>
          <w:szCs w:val="36"/>
          <w:vertAlign w:val="superscript"/>
          <w:rtl/>
          <w:lang w:bidi="ar-IQ"/>
        </w:rPr>
        <w:footnoteReference w:id="213"/>
      </w:r>
      <w:r w:rsidR="005664D0" w:rsidRPr="003A69CA">
        <w:rPr>
          <w:rFonts w:ascii="Lotus Linotype" w:hAnsi="Lotus Linotype" w:cs="Lotus Linotype" w:hint="cs"/>
          <w:sz w:val="36"/>
          <w:szCs w:val="36"/>
          <w:rtl/>
        </w:rPr>
        <w:t>.</w:t>
      </w:r>
    </w:p>
    <w:p w:rsidR="005664D0" w:rsidRPr="003A69CA" w:rsidRDefault="005664D0"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این دیدگاه منفی در مورد قیاس، درحقیقت دیدگاه شیعیان اخباری در قرن چهارم و تا امروز است؛ و مستند آنها اخباری است که شیخ مفید در «الاختصاص» و کتاب</w:t>
      </w:r>
      <w:r w:rsidRPr="003A69CA">
        <w:rPr>
          <w:rFonts w:ascii="Lotus Linotype" w:hAnsi="Lotus Linotype" w:cs="Lotus Linotype" w:hint="cs"/>
          <w:sz w:val="36"/>
          <w:szCs w:val="36"/>
          <w:rtl/>
        </w:rPr>
        <w:softHyphen/>
        <w:t>های دیگر مبنی بر این ذکر نموده که هرچیزی در کتاب و سنت است</w:t>
      </w:r>
      <w:r w:rsidR="0051553D"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یا چیزی نیست مگر اینکه کتاب و سنت در مورد آن وجود دارد؛ و اهل بیت حکم آن را از کتاب یا سنت خاصی که در بین خود به ارث برده</w:t>
      </w:r>
      <w:r w:rsidRPr="003A69CA">
        <w:rPr>
          <w:rFonts w:ascii="Lotus Linotype" w:hAnsi="Lotus Linotype" w:cs="Lotus Linotype" w:hint="cs"/>
          <w:sz w:val="36"/>
          <w:szCs w:val="36"/>
          <w:rtl/>
        </w:rPr>
        <w:softHyphen/>
        <w:t>اند، مانند روایت</w:t>
      </w:r>
      <w:r w:rsidRPr="003A69CA">
        <w:rPr>
          <w:rFonts w:ascii="Lotus Linotype" w:hAnsi="Lotus Linotype" w:cs="Lotus Linotype" w:hint="cs"/>
          <w:sz w:val="36"/>
          <w:szCs w:val="36"/>
          <w:rtl/>
        </w:rPr>
        <w:softHyphen/>
        <w:t xml:space="preserve">های موجود در </w:t>
      </w:r>
      <w:r w:rsidRPr="003A69CA">
        <w:rPr>
          <w:rFonts w:ascii="Lotus Linotype" w:hAnsi="Lotus Linotype" w:cs="Lotus Linotype"/>
          <w:sz w:val="36"/>
          <w:szCs w:val="36"/>
          <w:rtl/>
        </w:rPr>
        <w:t>"الجفر</w:t>
      </w:r>
      <w:r w:rsidRPr="003A69CA">
        <w:rPr>
          <w:rFonts w:ascii="Lotus Linotype" w:hAnsi="Lotus Linotype" w:cs="Times New Roman" w:hint="cs"/>
          <w:sz w:val="36"/>
          <w:szCs w:val="36"/>
          <w:rtl/>
        </w:rPr>
        <w:t>"</w:t>
      </w:r>
      <w:r w:rsidRPr="003A69CA">
        <w:rPr>
          <w:rFonts w:ascii="Lotus Linotype" w:hAnsi="Lotus Linotype" w:cs="Lotus Linotype"/>
          <w:sz w:val="36"/>
          <w:szCs w:val="36"/>
          <w:rtl/>
        </w:rPr>
        <w:t xml:space="preserve"> و</w:t>
      </w:r>
      <w:r w:rsidRPr="003A69CA">
        <w:rPr>
          <w:rFonts w:ascii="Lotus Linotype" w:hAnsi="Lotus Linotype" w:cs="Lotus Linotype" w:hint="cs"/>
          <w:sz w:val="36"/>
          <w:szCs w:val="36"/>
          <w:rtl/>
        </w:rPr>
        <w:t xml:space="preserve"> </w:t>
      </w:r>
      <w:r w:rsidRPr="003A69CA">
        <w:rPr>
          <w:rFonts w:ascii="Lotus Linotype" w:hAnsi="Lotus Linotype" w:cs="Times New Roman" w:hint="cs"/>
          <w:sz w:val="36"/>
          <w:szCs w:val="36"/>
          <w:rtl/>
        </w:rPr>
        <w:t>"</w:t>
      </w:r>
      <w:r w:rsidRPr="003A69CA">
        <w:rPr>
          <w:rFonts w:ascii="Lotus Linotype" w:hAnsi="Lotus Linotype" w:cs="Lotus Linotype"/>
          <w:sz w:val="36"/>
          <w:szCs w:val="36"/>
          <w:rtl/>
        </w:rPr>
        <w:t>الجامعة</w:t>
      </w:r>
      <w:r w:rsidRPr="003A69CA">
        <w:rPr>
          <w:rFonts w:ascii="Lotus Linotype" w:hAnsi="Lotus Linotype" w:cs="Times New Roman" w:hint="cs"/>
          <w:sz w:val="36"/>
          <w:szCs w:val="36"/>
          <w:rtl/>
        </w:rPr>
        <w:t>"</w:t>
      </w:r>
      <w:r w:rsidRPr="003A69CA">
        <w:rPr>
          <w:rFonts w:ascii="Lotus Linotype" w:hAnsi="Lotus Linotype" w:cs="Lotus Linotype"/>
          <w:sz w:val="36"/>
          <w:szCs w:val="36"/>
          <w:rtl/>
        </w:rPr>
        <w:t xml:space="preserve"> و</w:t>
      </w:r>
      <w:r w:rsidRPr="003A69CA">
        <w:rPr>
          <w:rFonts w:ascii="Lotus Linotype" w:hAnsi="Lotus Linotype" w:cs="Lotus Linotype" w:hint="cs"/>
          <w:sz w:val="36"/>
          <w:szCs w:val="36"/>
          <w:rtl/>
        </w:rPr>
        <w:t xml:space="preserve"> </w:t>
      </w:r>
      <w:r w:rsidRPr="003A69CA">
        <w:rPr>
          <w:rFonts w:ascii="Lotus Linotype" w:hAnsi="Lotus Linotype" w:cs="Times New Roman" w:hint="cs"/>
          <w:sz w:val="36"/>
          <w:szCs w:val="36"/>
          <w:rtl/>
        </w:rPr>
        <w:t>"</w:t>
      </w:r>
      <w:r w:rsidRPr="003A69CA">
        <w:rPr>
          <w:rFonts w:ascii="Lotus Linotype" w:hAnsi="Lotus Linotype" w:cs="Lotus Linotype"/>
          <w:sz w:val="36"/>
          <w:szCs w:val="36"/>
          <w:rtl/>
        </w:rPr>
        <w:t xml:space="preserve">مصحف فاطمة" </w:t>
      </w:r>
      <w:r w:rsidRPr="003A69CA">
        <w:rPr>
          <w:rFonts w:ascii="Lotus Linotype" w:hAnsi="Lotus Linotype" w:cs="Lotus Linotype" w:hint="cs"/>
          <w:sz w:val="36"/>
          <w:szCs w:val="36"/>
          <w:rtl/>
        </w:rPr>
        <w:t>استخراج می</w:t>
      </w:r>
      <w:r w:rsidRPr="003A69CA">
        <w:rPr>
          <w:rFonts w:ascii="Lotus Linotype" w:hAnsi="Lotus Linotype" w:cs="Lotus Linotype" w:hint="cs"/>
          <w:sz w:val="36"/>
          <w:szCs w:val="36"/>
          <w:rtl/>
        </w:rPr>
        <w:softHyphen/>
        <w:t>کنند؛ چنانکه گفته می</w:t>
      </w:r>
      <w:r w:rsidRPr="003A69CA">
        <w:rPr>
          <w:rFonts w:ascii="Lotus Linotype" w:hAnsi="Lotus Linotype" w:cs="Lotus Linotype" w:hint="cs"/>
          <w:sz w:val="36"/>
          <w:szCs w:val="36"/>
          <w:rtl/>
        </w:rPr>
        <w:softHyphen/>
        <w:t>شود این کتاب</w:t>
      </w:r>
      <w:r w:rsidRPr="003A69CA">
        <w:rPr>
          <w:rFonts w:ascii="Lotus Linotype" w:hAnsi="Lotus Linotype" w:cs="Lotus Linotype" w:hint="cs"/>
          <w:sz w:val="36"/>
          <w:szCs w:val="36"/>
          <w:rtl/>
        </w:rPr>
        <w:softHyphen/>
        <w:t>های سری شامل همه</w:t>
      </w:r>
      <w:r w:rsidRPr="003A69CA">
        <w:rPr>
          <w:rFonts w:ascii="Lotus Linotype" w:hAnsi="Lotus Linotype" w:cs="Lotus Linotype" w:hint="cs"/>
          <w:sz w:val="36"/>
          <w:szCs w:val="36"/>
          <w:rtl/>
        </w:rPr>
        <w:softHyphen/>
        <w:t>ی احکام کلی و جزئی هستند»</w:t>
      </w:r>
      <w:r w:rsidRPr="003A69CA">
        <w:rPr>
          <w:rFonts w:ascii="Lotus Linotype" w:hAnsi="Lotus Linotype" w:cs="Lotus Linotype"/>
          <w:sz w:val="36"/>
          <w:szCs w:val="36"/>
          <w:vertAlign w:val="superscript"/>
          <w:rtl/>
          <w:lang w:bidi="ar-IQ"/>
        </w:rPr>
        <w:footnoteReference w:id="214"/>
      </w:r>
      <w:r w:rsidRPr="003A69CA">
        <w:rPr>
          <w:rFonts w:ascii="Lotus Linotype" w:hAnsi="Lotus Linotype" w:cs="Lotus Linotype" w:hint="cs"/>
          <w:sz w:val="36"/>
          <w:szCs w:val="36"/>
          <w:rtl/>
        </w:rPr>
        <w:t>.</w:t>
      </w:r>
    </w:p>
    <w:p w:rsidR="009F72C6" w:rsidRPr="003A69CA" w:rsidRDefault="009F72C6" w:rsidP="009F3ACC">
      <w:pPr>
        <w:bidi/>
        <w:spacing w:after="0"/>
        <w:jc w:val="both"/>
        <w:rPr>
          <w:rFonts w:ascii="Lotus Linotype" w:hAnsi="Lotus Linotype" w:cs="B Titr"/>
          <w:sz w:val="36"/>
          <w:szCs w:val="36"/>
          <w:rtl/>
        </w:rPr>
      </w:pPr>
      <w:r w:rsidRPr="003A69CA">
        <w:rPr>
          <w:rFonts w:ascii="Lotus Linotype" w:hAnsi="Lotus Linotype" w:cs="B Titr" w:hint="cs"/>
          <w:sz w:val="36"/>
          <w:szCs w:val="36"/>
          <w:rtl/>
        </w:rPr>
        <w:t xml:space="preserve">دیدگاه شیخ مفید در </w:t>
      </w:r>
      <w:r w:rsidR="0030067C" w:rsidRPr="003A69CA">
        <w:rPr>
          <w:rFonts w:ascii="Lotus Linotype" w:hAnsi="Lotus Linotype" w:cs="B Titr" w:hint="cs"/>
          <w:sz w:val="36"/>
          <w:szCs w:val="36"/>
          <w:rtl/>
        </w:rPr>
        <w:t xml:space="preserve">باب </w:t>
      </w:r>
      <w:r w:rsidRPr="003A69CA">
        <w:rPr>
          <w:rFonts w:ascii="Lotus Linotype" w:hAnsi="Lotus Linotype" w:cs="B Titr" w:hint="cs"/>
          <w:sz w:val="36"/>
          <w:szCs w:val="36"/>
          <w:rtl/>
        </w:rPr>
        <w:t>منهج باطنی</w:t>
      </w:r>
    </w:p>
    <w:p w:rsidR="00084171" w:rsidRPr="003A69CA" w:rsidRDefault="0030067C" w:rsidP="0051553D">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این اصل مهمی در قرائت احادیث و دیدگاه</w:t>
      </w:r>
      <w:r w:rsidR="0051553D" w:rsidRPr="003A69CA">
        <w:rPr>
          <w:rFonts w:ascii="Lotus Linotype" w:hAnsi="Lotus Linotype" w:cs="Lotus Linotype" w:hint="cs"/>
          <w:sz w:val="36"/>
          <w:szCs w:val="36"/>
          <w:rtl/>
        </w:rPr>
        <w:softHyphen/>
        <w:t>ها و اتفاقات و اندیشیدن</w:t>
      </w:r>
      <w:r w:rsidRPr="003A69CA">
        <w:rPr>
          <w:rFonts w:ascii="Lotus Linotype" w:hAnsi="Lotus Linotype" w:cs="Lotus Linotype" w:hint="cs"/>
          <w:sz w:val="36"/>
          <w:szCs w:val="36"/>
          <w:rtl/>
        </w:rPr>
        <w:t xml:space="preserve"> سالم است، بر خلاف رفتاری که غلات باطنی دارند که همه</w:t>
      </w:r>
      <w:r w:rsidRPr="003A69CA">
        <w:rPr>
          <w:rFonts w:ascii="Lotus Linotype" w:hAnsi="Lotus Linotype" w:cs="Lotus Linotype" w:hint="cs"/>
          <w:sz w:val="36"/>
          <w:szCs w:val="36"/>
          <w:rtl/>
        </w:rPr>
        <w:softHyphen/>
        <w:t>ی امور را به صورت دگرگون تفسیر می</w:t>
      </w:r>
      <w:r w:rsidRPr="003A69CA">
        <w:rPr>
          <w:rFonts w:ascii="Lotus Linotype" w:hAnsi="Lotus Linotype" w:cs="Lotus Linotype" w:hint="cs"/>
          <w:sz w:val="36"/>
          <w:szCs w:val="36"/>
          <w:rtl/>
        </w:rPr>
        <w:softHyphen/>
        <w:t>کنند؛ و ادعا می</w:t>
      </w:r>
      <w:r w:rsidRPr="003A69CA">
        <w:rPr>
          <w:rFonts w:ascii="Lotus Linotype" w:hAnsi="Lotus Linotype" w:cs="Lotus Linotype" w:hint="cs"/>
          <w:sz w:val="36"/>
          <w:szCs w:val="36"/>
          <w:rtl/>
        </w:rPr>
        <w:softHyphen/>
        <w:t xml:space="preserve">کنند که پیامبر خدا محمد </w:t>
      </w:r>
      <w:r w:rsidR="0051553D" w:rsidRPr="003A69CA">
        <w:rPr>
          <w:rFonts w:ascii="Lotus Linotype" w:hAnsi="Lotus Linotype" w:cs="Lotus Linotype" w:hint="cs"/>
          <w:sz w:val="36"/>
          <w:szCs w:val="36"/>
          <w:rtl/>
        </w:rPr>
        <w:t>(ص) فوت نکرده است و همچنین امام</w:t>
      </w:r>
      <w:r w:rsidRPr="003A69CA">
        <w:rPr>
          <w:rFonts w:ascii="Lotus Linotype" w:hAnsi="Lotus Linotype" w:cs="Lotus Linotype" w:hint="cs"/>
          <w:sz w:val="36"/>
          <w:szCs w:val="36"/>
          <w:rtl/>
        </w:rPr>
        <w:t xml:space="preserve"> علی و امام حسین و سایر ائمه و برخی از پسران آنها؛ همچنین مدعی وجود فرزندانی برای برخی از ائمه می</w:t>
      </w:r>
      <w:r w:rsidRPr="003A69CA">
        <w:rPr>
          <w:rFonts w:ascii="Lotus Linotype" w:hAnsi="Lotus Linotype" w:cs="Lotus Linotype" w:hint="cs"/>
          <w:sz w:val="36"/>
          <w:szCs w:val="36"/>
          <w:rtl/>
        </w:rPr>
        <w:softHyphen/>
        <w:t xml:space="preserve">شوند برخلاف </w:t>
      </w:r>
      <w:r w:rsidR="0051553D" w:rsidRPr="003A69CA">
        <w:rPr>
          <w:rFonts w:ascii="Lotus Linotype" w:hAnsi="Lotus Linotype" w:cs="Lotus Linotype" w:hint="cs"/>
          <w:sz w:val="36"/>
          <w:szCs w:val="36"/>
          <w:rtl/>
        </w:rPr>
        <w:t xml:space="preserve">وضعیت </w:t>
      </w:r>
      <w:r w:rsidRPr="003A69CA">
        <w:rPr>
          <w:rFonts w:ascii="Lotus Linotype" w:hAnsi="Lotus Linotype" w:cs="Lotus Linotype" w:hint="cs"/>
          <w:sz w:val="36"/>
          <w:szCs w:val="36"/>
          <w:rtl/>
        </w:rPr>
        <w:t>ظاهر</w:t>
      </w:r>
      <w:r w:rsidR="0051553D" w:rsidRPr="003A69CA">
        <w:rPr>
          <w:rFonts w:ascii="Lotus Linotype" w:hAnsi="Lotus Linotype" w:cs="Lotus Linotype" w:hint="cs"/>
          <w:sz w:val="36"/>
          <w:szCs w:val="36"/>
          <w:rtl/>
        </w:rPr>
        <w:t>ی زندگی آنان</w:t>
      </w:r>
      <w:r w:rsidRPr="003A69CA">
        <w:rPr>
          <w:rFonts w:ascii="Lotus Linotype" w:hAnsi="Lotus Linotype" w:cs="Lotus Linotype" w:hint="cs"/>
          <w:sz w:val="36"/>
          <w:szCs w:val="36"/>
          <w:rtl/>
        </w:rPr>
        <w:t xml:space="preserve">؛ </w:t>
      </w:r>
      <w:r w:rsidR="00084171" w:rsidRPr="003A69CA">
        <w:rPr>
          <w:rFonts w:ascii="Lotus Linotype" w:hAnsi="Lotus Linotype" w:cs="Lotus Linotype" w:hint="cs"/>
          <w:sz w:val="36"/>
          <w:szCs w:val="36"/>
          <w:rtl/>
        </w:rPr>
        <w:t>و یکی از بارزترین مظاهر منهج باطنی اعتقاد به تقیه است؛ که عبارت است از: واژگون نمودن اقوال ائمه و اندیشه</w:t>
      </w:r>
      <w:r w:rsidR="00084171" w:rsidRPr="003A69CA">
        <w:rPr>
          <w:rFonts w:ascii="Lotus Linotype" w:hAnsi="Lotus Linotype" w:cs="Lotus Linotype" w:hint="cs"/>
          <w:sz w:val="36"/>
          <w:szCs w:val="36"/>
          <w:rtl/>
        </w:rPr>
        <w:softHyphen/>
        <w:t>های آنان و روایت اقوال دیگری که با اقوال علنی و ثابت آنان منافات دارد.</w:t>
      </w:r>
    </w:p>
    <w:p w:rsidR="007C7ACD" w:rsidRPr="003A69CA" w:rsidRDefault="007C7ACD"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شیخ مفید دیدگاهی منفی در مورد منهج باطنیِ مورد استفاده</w:t>
      </w:r>
      <w:r w:rsidRPr="003A69CA">
        <w:rPr>
          <w:rFonts w:ascii="Lotus Linotype" w:hAnsi="Lotus Linotype" w:cs="Lotus Linotype" w:hint="cs"/>
          <w:sz w:val="36"/>
          <w:szCs w:val="36"/>
          <w:rtl/>
        </w:rPr>
        <w:softHyphen/>
        <w:t>ی فرقه</w:t>
      </w:r>
      <w:r w:rsidRPr="003A69CA">
        <w:rPr>
          <w:rFonts w:ascii="Lotus Linotype" w:hAnsi="Lotus Linotype" w:cs="Lotus Linotype" w:hint="cs"/>
          <w:sz w:val="36"/>
          <w:szCs w:val="36"/>
          <w:rtl/>
        </w:rPr>
        <w:softHyphen/>
        <w:t>ی «واقفیه» داشته و آن را رد نموده و نمی</w:t>
      </w:r>
      <w:r w:rsidRPr="003A69CA">
        <w:rPr>
          <w:rFonts w:ascii="Lotus Linotype" w:hAnsi="Lotus Linotype" w:cs="Lotus Linotype" w:hint="cs"/>
          <w:sz w:val="36"/>
          <w:szCs w:val="36"/>
          <w:rtl/>
        </w:rPr>
        <w:softHyphen/>
        <w:t>پذیرد؛ چون وفات امام موسی کاظم را نمی</w:t>
      </w:r>
      <w:r w:rsidRPr="003A69CA">
        <w:rPr>
          <w:rFonts w:ascii="Lotus Linotype" w:hAnsi="Lotus Linotype" w:cs="Lotus Linotype" w:hint="cs"/>
          <w:sz w:val="36"/>
          <w:szCs w:val="36"/>
          <w:rtl/>
        </w:rPr>
        <w:softHyphen/>
        <w:t>پذیرند و ادعا می</w:t>
      </w:r>
      <w:r w:rsidRPr="003A69CA">
        <w:rPr>
          <w:rFonts w:ascii="Lotus Linotype" w:hAnsi="Lotus Linotype" w:cs="Lotus Linotype" w:hint="cs"/>
          <w:sz w:val="36"/>
          <w:szCs w:val="36"/>
          <w:rtl/>
        </w:rPr>
        <w:softHyphen/>
        <w:t>کنند از زندان فرار کرده و تا بعدها و چه بسا تا قرن پنجم هجری یعنی عصر و زمان مفید</w:t>
      </w:r>
      <w:r w:rsidR="0051553D"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حیات وی استمرار داشته است.</w:t>
      </w:r>
      <w:r w:rsidR="007D7A19" w:rsidRPr="003A69CA">
        <w:rPr>
          <w:rFonts w:ascii="Lotus Linotype" w:hAnsi="Lotus Linotype" w:cs="Lotus Linotype" w:hint="cs"/>
          <w:sz w:val="36"/>
          <w:szCs w:val="36"/>
          <w:rtl/>
        </w:rPr>
        <w:t xml:space="preserve"> و مفید ناچار به نقد اعتقاد و باور آنان شده است تا ریسمان امامت الهی را به علی بن موسی الرضا و سایر ائمه </w:t>
      </w:r>
      <w:r w:rsidR="0051553D" w:rsidRPr="003A69CA">
        <w:rPr>
          <w:rFonts w:ascii="Lotus Linotype" w:hAnsi="Lotus Linotype" w:cs="Lotus Linotype" w:hint="cs"/>
          <w:sz w:val="36"/>
          <w:szCs w:val="36"/>
          <w:rtl/>
        </w:rPr>
        <w:t>در میان</w:t>
      </w:r>
      <w:r w:rsidR="00190CE5" w:rsidRPr="003A69CA">
        <w:rPr>
          <w:rFonts w:ascii="Lotus Linotype" w:hAnsi="Lotus Linotype" w:cs="Lotus Linotype" w:hint="cs"/>
          <w:sz w:val="36"/>
          <w:szCs w:val="36"/>
          <w:rtl/>
        </w:rPr>
        <w:t xml:space="preserve"> فرزندان او برساند تا به اعتقاد و باور عقیده</w:t>
      </w:r>
      <w:r w:rsidR="00190CE5" w:rsidRPr="003A69CA">
        <w:rPr>
          <w:rFonts w:ascii="Lotus Linotype" w:hAnsi="Lotus Linotype" w:cs="Lotus Linotype" w:hint="cs"/>
          <w:sz w:val="36"/>
          <w:szCs w:val="36"/>
          <w:rtl/>
        </w:rPr>
        <w:softHyphen/>
        <w:t>ی اثنی عشریه برسد. و به این ترتیب مفید آنان را مخاطب نموده و می</w:t>
      </w:r>
      <w:r w:rsidR="00190CE5" w:rsidRPr="003A69CA">
        <w:rPr>
          <w:rFonts w:ascii="Lotus Linotype" w:hAnsi="Lotus Linotype" w:cs="Lotus Linotype" w:hint="cs"/>
          <w:sz w:val="36"/>
          <w:szCs w:val="36"/>
          <w:rtl/>
        </w:rPr>
        <w:softHyphen/>
        <w:t>گوید: «</w:t>
      </w:r>
      <w:r w:rsidR="0074220E" w:rsidRPr="003A69CA">
        <w:rPr>
          <w:rFonts w:ascii="Lotus Linotype" w:hAnsi="Lotus Linotype" w:cs="Lotus Linotype" w:hint="cs"/>
          <w:sz w:val="36"/>
          <w:szCs w:val="36"/>
          <w:rtl/>
        </w:rPr>
        <w:t>به این فرقه گفته می</w:t>
      </w:r>
      <w:r w:rsidR="0074220E" w:rsidRPr="003A69CA">
        <w:rPr>
          <w:rFonts w:ascii="Lotus Linotype" w:hAnsi="Lotus Linotype" w:cs="Lotus Linotype" w:hint="cs"/>
          <w:sz w:val="36"/>
          <w:szCs w:val="36"/>
          <w:rtl/>
        </w:rPr>
        <w:softHyphen/>
        <w:t xml:space="preserve">شود: </w:t>
      </w:r>
      <w:r w:rsidR="00A62ECA" w:rsidRPr="003A69CA">
        <w:rPr>
          <w:rFonts w:ascii="Lotus Linotype" w:hAnsi="Lotus Linotype" w:cs="Lotus Linotype" w:hint="cs"/>
          <w:sz w:val="36"/>
          <w:szCs w:val="36"/>
          <w:rtl/>
        </w:rPr>
        <w:t>تفاوت میان شما و ناووسیه که در مورد ابن ابی عبدالله (صادق) و کیسانیه که در مور</w:t>
      </w:r>
      <w:r w:rsidR="0051553D" w:rsidRPr="003A69CA">
        <w:rPr>
          <w:rFonts w:ascii="Lotus Linotype" w:hAnsi="Lotus Linotype" w:cs="Lotus Linotype" w:hint="cs"/>
          <w:sz w:val="36"/>
          <w:szCs w:val="36"/>
          <w:rtl/>
        </w:rPr>
        <w:t xml:space="preserve">د ابوالقاسم </w:t>
      </w:r>
      <w:r w:rsidR="0051553D" w:rsidRPr="003A69CA">
        <w:rPr>
          <w:rFonts w:ascii="Lotus Linotype" w:hAnsi="Lotus Linotype" w:cs="Lotus Linotype" w:hint="cs"/>
          <w:sz w:val="36"/>
          <w:szCs w:val="36"/>
          <w:rtl/>
        </w:rPr>
        <w:lastRenderedPageBreak/>
        <w:t>محمد بن حنیفیه توقف</w:t>
      </w:r>
      <w:r w:rsidR="00A62ECA" w:rsidRPr="003A69CA">
        <w:rPr>
          <w:rFonts w:ascii="Lotus Linotype" w:hAnsi="Lotus Linotype" w:cs="Lotus Linotype" w:hint="cs"/>
          <w:sz w:val="36"/>
          <w:szCs w:val="36"/>
          <w:rtl/>
        </w:rPr>
        <w:t xml:space="preserve"> کردند و مفوضه که منکر وفات ابو عبدالله الحسین شده و قتل او را رد نمودند و سبئیه که منکر وفات امیرالمومنین شده و مدعی حیات وی گشتند و محمدیه که وفات رسول الله را رد نموده و معتقد به حیات او هستند، چیست؟ </w:t>
      </w:r>
      <w:r w:rsidR="002C181D" w:rsidRPr="003A69CA">
        <w:rPr>
          <w:rFonts w:ascii="Lotus Linotype" w:hAnsi="Lotus Linotype" w:cs="Lotus Linotype" w:hint="cs"/>
          <w:sz w:val="36"/>
          <w:szCs w:val="36"/>
          <w:rtl/>
        </w:rPr>
        <w:t xml:space="preserve">و </w:t>
      </w:r>
      <w:r w:rsidR="00103CEA" w:rsidRPr="003A69CA">
        <w:rPr>
          <w:rFonts w:ascii="Lotus Linotype" w:hAnsi="Lotus Linotype" w:cs="Lotus Linotype" w:hint="cs"/>
          <w:sz w:val="36"/>
          <w:szCs w:val="36"/>
          <w:rtl/>
        </w:rPr>
        <w:t>همه</w:t>
      </w:r>
      <w:r w:rsidR="00103CEA" w:rsidRPr="003A69CA">
        <w:rPr>
          <w:rFonts w:ascii="Lotus Linotype" w:hAnsi="Lotus Linotype" w:cs="Lotus Linotype" w:hint="cs"/>
          <w:sz w:val="36"/>
          <w:szCs w:val="36"/>
          <w:rtl/>
        </w:rPr>
        <w:softHyphen/>
        <w:t>ی دلایلی را که برای بیان ابطال مذاهبی ذکر نموده</w:t>
      </w:r>
      <w:r w:rsidR="00103CEA" w:rsidRPr="003A69CA">
        <w:rPr>
          <w:rFonts w:ascii="Lotus Linotype" w:hAnsi="Lotus Linotype" w:cs="Lotus Linotype" w:hint="cs"/>
          <w:sz w:val="36"/>
          <w:szCs w:val="36"/>
          <w:rtl/>
        </w:rPr>
        <w:softHyphen/>
        <w:t>اند که از آنها نام بردیم، همان</w:t>
      </w:r>
      <w:r w:rsidR="00103CEA" w:rsidRPr="003A69CA">
        <w:rPr>
          <w:rFonts w:ascii="Lotus Linotype" w:hAnsi="Lotus Linotype" w:cs="Lotus Linotype" w:hint="cs"/>
          <w:sz w:val="36"/>
          <w:szCs w:val="36"/>
          <w:rtl/>
        </w:rPr>
        <w:softHyphen/>
        <w:t>ها اعتقاد و باورشان را درهم شکسته و دلیلی بر ابطال دیدگاه آنان می</w:t>
      </w:r>
      <w:r w:rsidR="00103CEA" w:rsidRPr="003A69CA">
        <w:rPr>
          <w:rFonts w:ascii="Lotus Linotype" w:hAnsi="Lotus Linotype" w:cs="Lotus Linotype" w:hint="cs"/>
          <w:sz w:val="36"/>
          <w:szCs w:val="36"/>
          <w:rtl/>
        </w:rPr>
        <w:softHyphen/>
        <w:t>باشد»</w:t>
      </w:r>
      <w:r w:rsidR="00103CEA" w:rsidRPr="003A69CA">
        <w:rPr>
          <w:rFonts w:ascii="Lotus Linotype" w:hAnsi="Lotus Linotype" w:cs="Lotus Linotype"/>
          <w:sz w:val="36"/>
          <w:szCs w:val="36"/>
          <w:vertAlign w:val="superscript"/>
          <w:rtl/>
          <w:lang w:bidi="ar-IQ"/>
        </w:rPr>
        <w:footnoteReference w:id="215"/>
      </w:r>
      <w:r w:rsidR="00103CEA" w:rsidRPr="003A69CA">
        <w:rPr>
          <w:rFonts w:ascii="Lotus Linotype" w:hAnsi="Lotus Linotype" w:cs="Lotus Linotype" w:hint="cs"/>
          <w:sz w:val="36"/>
          <w:szCs w:val="36"/>
          <w:rtl/>
        </w:rPr>
        <w:t xml:space="preserve">. </w:t>
      </w:r>
    </w:p>
    <w:p w:rsidR="00103CEA" w:rsidRPr="003A69CA" w:rsidRDefault="00103CEA" w:rsidP="009F3ACC">
      <w:pPr>
        <w:bidi/>
        <w:spacing w:after="0"/>
        <w:jc w:val="both"/>
        <w:rPr>
          <w:rFonts w:ascii="Lotus Linotype" w:hAnsi="Lotus Linotype" w:cs="B Titr"/>
          <w:sz w:val="36"/>
          <w:szCs w:val="36"/>
          <w:rtl/>
        </w:rPr>
      </w:pPr>
      <w:r w:rsidRPr="003A69CA">
        <w:rPr>
          <w:rFonts w:ascii="Lotus Linotype" w:hAnsi="Lotus Linotype" w:cs="B Titr" w:hint="cs"/>
          <w:sz w:val="36"/>
          <w:szCs w:val="36"/>
          <w:rtl/>
        </w:rPr>
        <w:t>رد تقلید کوکورانه</w:t>
      </w:r>
    </w:p>
    <w:p w:rsidR="00FB39F8" w:rsidRPr="003A69CA" w:rsidRDefault="00103CEA" w:rsidP="009F3ACC">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Fonts w:ascii="Lotus Linotype" w:hAnsi="Lotus Linotype" w:cs="Lotus Linotype" w:hint="cs"/>
          <w:sz w:val="36"/>
          <w:szCs w:val="36"/>
          <w:rtl/>
        </w:rPr>
        <w:t>و اخیرا باید گفت: این بدیهی است که شیخ مفید به سوی اجتهاد و رد تقلید کورکورانه فرابخواند؛ چنانکه می</w:t>
      </w:r>
      <w:r w:rsidRPr="003A69CA">
        <w:rPr>
          <w:rFonts w:ascii="Lotus Linotype" w:hAnsi="Lotus Linotype" w:cs="Lotus Linotype" w:hint="cs"/>
          <w:sz w:val="36"/>
          <w:szCs w:val="36"/>
          <w:rtl/>
        </w:rPr>
        <w:softHyphen/>
        <w:t>گوید: «</w:t>
      </w:r>
      <w:r w:rsidR="00F4439F" w:rsidRPr="003A69CA">
        <w:rPr>
          <w:rFonts w:ascii="Lotus Linotype" w:hAnsi="Lotus Linotype" w:cs="Lotus Linotype" w:hint="cs"/>
          <w:sz w:val="36"/>
          <w:szCs w:val="36"/>
          <w:rtl/>
        </w:rPr>
        <w:t>آنکه تلاش می</w:t>
      </w:r>
      <w:r w:rsidR="00F4439F" w:rsidRPr="003A69CA">
        <w:rPr>
          <w:rFonts w:ascii="Lotus Linotype" w:hAnsi="Lotus Linotype" w:cs="Lotus Linotype" w:hint="cs"/>
          <w:sz w:val="36"/>
          <w:szCs w:val="36"/>
          <w:rtl/>
        </w:rPr>
        <w:softHyphen/>
        <w:t>کند تا نظر و استدلال را ابطال نماید، درواقع به ضعف رای و دیدگاه خود گواهی داده و قصور خود در معرفت و نزولش از مراتب آگاهان را بیان کرده است؛ و نظر غیر از مناظره می</w:t>
      </w:r>
      <w:r w:rsidR="00F4439F" w:rsidRPr="003A69CA">
        <w:rPr>
          <w:rFonts w:ascii="Lotus Linotype" w:hAnsi="Lotus Linotype" w:cs="Lotus Linotype" w:hint="cs"/>
          <w:sz w:val="36"/>
          <w:szCs w:val="36"/>
          <w:rtl/>
        </w:rPr>
        <w:softHyphen/>
        <w:t>باشد، چه بسا نهی از مناظره از باب تقیه و دلایل دیگر درست باشد</w:t>
      </w:r>
      <w:r w:rsidR="0051553D" w:rsidRPr="003A69CA">
        <w:rPr>
          <w:rFonts w:ascii="Lotus Linotype" w:hAnsi="Lotus Linotype" w:cs="Lotus Linotype" w:hint="cs"/>
          <w:sz w:val="36"/>
          <w:szCs w:val="36"/>
          <w:rtl/>
        </w:rPr>
        <w:t>،</w:t>
      </w:r>
      <w:r w:rsidR="00F4439F" w:rsidRPr="003A69CA">
        <w:rPr>
          <w:rFonts w:ascii="Lotus Linotype" w:hAnsi="Lotus Linotype" w:cs="Lotus Linotype" w:hint="cs"/>
          <w:sz w:val="36"/>
          <w:szCs w:val="36"/>
          <w:rtl/>
        </w:rPr>
        <w:t xml:space="preserve"> اما نهی از نظر و استدلال درست نیست؛ چون عدول از آن</w:t>
      </w:r>
      <w:r w:rsidR="0051553D" w:rsidRPr="003A69CA">
        <w:rPr>
          <w:rFonts w:ascii="Lotus Linotype" w:hAnsi="Lotus Linotype" w:cs="Lotus Linotype" w:hint="cs"/>
          <w:sz w:val="36"/>
          <w:szCs w:val="36"/>
          <w:rtl/>
        </w:rPr>
        <w:t>،</w:t>
      </w:r>
      <w:r w:rsidR="00F4439F" w:rsidRPr="003A69CA">
        <w:rPr>
          <w:rFonts w:ascii="Lotus Linotype" w:hAnsi="Lotus Linotype" w:cs="Lotus Linotype" w:hint="cs"/>
          <w:sz w:val="36"/>
          <w:szCs w:val="36"/>
          <w:rtl/>
        </w:rPr>
        <w:t xml:space="preserve"> حرکت در مسیر تقلید است و تقلید به اتفاق علما و نص قرآن و سنت مذموم می</w:t>
      </w:r>
      <w:r w:rsidR="00F4439F" w:rsidRPr="003A69CA">
        <w:rPr>
          <w:rFonts w:ascii="Lotus Linotype" w:hAnsi="Lotus Linotype" w:cs="Lotus Linotype"/>
          <w:sz w:val="36"/>
          <w:szCs w:val="36"/>
          <w:rtl/>
        </w:rPr>
        <w:softHyphen/>
      </w:r>
      <w:r w:rsidR="00F4439F" w:rsidRPr="003A69CA">
        <w:rPr>
          <w:rFonts w:ascii="Lotus Linotype" w:hAnsi="Lotus Linotype" w:cs="Lotus Linotype" w:hint="cs"/>
          <w:sz w:val="36"/>
          <w:szCs w:val="36"/>
          <w:rtl/>
        </w:rPr>
        <w:t xml:space="preserve">باشد. </w:t>
      </w:r>
      <w:r w:rsidR="004221DA" w:rsidRPr="003A69CA">
        <w:rPr>
          <w:rFonts w:ascii="Lotus Linotype" w:hAnsi="Lotus Linotype" w:cs="Lotus Linotype" w:hint="cs"/>
          <w:sz w:val="36"/>
          <w:szCs w:val="36"/>
          <w:rtl/>
        </w:rPr>
        <w:t>الله متعال در مقام کافران مقلد و نکوهش آنان به سبب تقلیدشان می</w:t>
      </w:r>
      <w:r w:rsidR="004221DA" w:rsidRPr="003A69CA">
        <w:rPr>
          <w:rFonts w:ascii="Lotus Linotype" w:hAnsi="Lotus Linotype" w:cs="Lotus Linotype" w:hint="cs"/>
          <w:sz w:val="36"/>
          <w:szCs w:val="36"/>
          <w:rtl/>
        </w:rPr>
        <w:softHyphen/>
        <w:t>فرماید: «</w:t>
      </w:r>
      <w:r w:rsidR="004221DA" w:rsidRPr="003A69CA">
        <w:rPr>
          <w:rFonts w:ascii="Lotus Linotype" w:hAnsi="Lotus Linotype" w:cs="Lotus Linotype"/>
          <w:sz w:val="36"/>
          <w:szCs w:val="36"/>
          <w:rtl/>
        </w:rPr>
        <w:t>إِنَّا وَجَدْنَا آبَاءنَا عَلَى أُمَّةٍ وَإِنَّا عَلَى آثَارِهِم مُّقْتَدُونَ</w:t>
      </w:r>
      <w:r w:rsidR="004221DA" w:rsidRPr="003A69CA">
        <w:rPr>
          <w:rFonts w:ascii="Lotus Linotype" w:hAnsi="Lotus Linotype" w:cs="Lotus Linotype" w:hint="cs"/>
          <w:sz w:val="36"/>
          <w:szCs w:val="36"/>
          <w:rtl/>
        </w:rPr>
        <w:t xml:space="preserve"> * </w:t>
      </w:r>
      <w:r w:rsidR="004221DA" w:rsidRPr="003A69CA">
        <w:rPr>
          <w:rFonts w:ascii="Lotus Linotype" w:hAnsi="Lotus Linotype" w:cs="Lotus Linotype"/>
          <w:sz w:val="36"/>
          <w:szCs w:val="36"/>
          <w:rtl/>
        </w:rPr>
        <w:t>قَالَ أَوَلَوْ جِئْتُكُم بِأَهْدَى مِمَّا وَجَدتُّمْ عَلَيْهِ آبَاءكُمْ</w:t>
      </w:r>
      <w:r w:rsidR="004221DA" w:rsidRPr="003A69CA">
        <w:rPr>
          <w:rFonts w:ascii="Lotus Linotype" w:hAnsi="Lotus Linotype" w:cs="Lotus Linotype" w:hint="cs"/>
          <w:sz w:val="36"/>
          <w:szCs w:val="36"/>
          <w:rtl/>
        </w:rPr>
        <w:t xml:space="preserve">» [زخرف: </w:t>
      </w:r>
      <w:r w:rsidR="00FC4489" w:rsidRPr="003A69CA">
        <w:rPr>
          <w:rFonts w:ascii="Lotus Linotype" w:hAnsi="Lotus Linotype" w:cs="Lotus Linotype" w:hint="cs"/>
          <w:sz w:val="36"/>
          <w:szCs w:val="36"/>
          <w:rtl/>
        </w:rPr>
        <w:t>2</w:t>
      </w:r>
      <w:r w:rsidR="004221DA" w:rsidRPr="003A69CA">
        <w:rPr>
          <w:rFonts w:ascii="Lotus Linotype" w:hAnsi="Lotus Linotype" w:cs="Lotus Linotype" w:hint="cs"/>
          <w:sz w:val="36"/>
          <w:szCs w:val="36"/>
          <w:rtl/>
        </w:rPr>
        <w:t>3و</w:t>
      </w:r>
      <w:r w:rsidR="00FC4489" w:rsidRPr="003A69CA">
        <w:rPr>
          <w:rFonts w:ascii="Lotus Linotype" w:hAnsi="Lotus Linotype" w:cs="Lotus Linotype" w:hint="cs"/>
          <w:sz w:val="36"/>
          <w:szCs w:val="36"/>
          <w:rtl/>
        </w:rPr>
        <w:t>2</w:t>
      </w:r>
      <w:r w:rsidR="004221DA" w:rsidRPr="003A69CA">
        <w:rPr>
          <w:rFonts w:ascii="Lotus Linotype" w:hAnsi="Lotus Linotype" w:cs="Lotus Linotype" w:hint="cs"/>
          <w:sz w:val="36"/>
          <w:szCs w:val="36"/>
          <w:rtl/>
        </w:rPr>
        <w:t>4]</w:t>
      </w:r>
      <w:r w:rsidR="006363DE" w:rsidRPr="003A69CA">
        <w:rPr>
          <w:rStyle w:val="FootnoteReference"/>
          <w:rFonts w:ascii="Lotus Linotype" w:hAnsi="Lotus Linotype" w:cs="Lotus Linotype"/>
          <w:sz w:val="36"/>
          <w:szCs w:val="36"/>
          <w:rtl/>
        </w:rPr>
        <w:footnoteReference w:id="216"/>
      </w:r>
      <w:r w:rsidR="004221DA" w:rsidRPr="003A69CA">
        <w:rPr>
          <w:rFonts w:ascii="Lotus Linotype" w:hAnsi="Lotus Linotype" w:cs="Lotus Linotype" w:hint="cs"/>
          <w:sz w:val="36"/>
          <w:szCs w:val="36"/>
          <w:rtl/>
        </w:rPr>
        <w:t xml:space="preserve"> </w:t>
      </w:r>
      <w:r w:rsidR="00FC4489" w:rsidRPr="003A69CA">
        <w:rPr>
          <w:rStyle w:val="Char"/>
          <w:rFonts w:ascii="Lotus Linotype" w:eastAsiaTheme="minorHAnsi" w:hAnsi="Lotus Linotype" w:cs="Lotus Linotype" w:hint="cs"/>
          <w:spacing w:val="-4"/>
          <w:sz w:val="36"/>
          <w:szCs w:val="36"/>
          <w:rtl/>
        </w:rPr>
        <w:t>و صادق علیه السلام می</w:t>
      </w:r>
      <w:r w:rsidR="00FC4489" w:rsidRPr="003A69CA">
        <w:rPr>
          <w:rStyle w:val="Char"/>
          <w:rFonts w:ascii="Lotus Linotype" w:eastAsiaTheme="minorHAnsi" w:hAnsi="Lotus Linotype" w:cs="Lotus Linotype" w:hint="cs"/>
          <w:spacing w:val="-4"/>
          <w:sz w:val="36"/>
          <w:szCs w:val="36"/>
          <w:rtl/>
        </w:rPr>
        <w:softHyphen/>
        <w:t>گوید: «هرکس دینش را از دهان افراد بگیرد، افراد آن را از بین می</w:t>
      </w:r>
      <w:r w:rsidR="00FC4489" w:rsidRPr="003A69CA">
        <w:rPr>
          <w:rStyle w:val="Char"/>
          <w:rFonts w:ascii="Lotus Linotype" w:eastAsiaTheme="minorHAnsi" w:hAnsi="Lotus Linotype" w:cs="Lotus Linotype" w:hint="cs"/>
          <w:spacing w:val="-4"/>
          <w:sz w:val="36"/>
          <w:szCs w:val="36"/>
          <w:rtl/>
        </w:rPr>
        <w:softHyphen/>
        <w:t>برند و هرکس دینش را از کتاب و سنت بگیرد، کوه</w:t>
      </w:r>
      <w:r w:rsidR="00FC4489" w:rsidRPr="003A69CA">
        <w:rPr>
          <w:rStyle w:val="Char"/>
          <w:rFonts w:ascii="Lotus Linotype" w:eastAsiaTheme="minorHAnsi" w:hAnsi="Lotus Linotype" w:cs="Lotus Linotype" w:hint="cs"/>
          <w:spacing w:val="-4"/>
          <w:sz w:val="36"/>
          <w:szCs w:val="36"/>
          <w:rtl/>
        </w:rPr>
        <w:softHyphen/>
        <w:t>ها از بین می</w:t>
      </w:r>
      <w:r w:rsidR="00FC4489" w:rsidRPr="003A69CA">
        <w:rPr>
          <w:rStyle w:val="Char"/>
          <w:rFonts w:ascii="Lotus Linotype" w:eastAsiaTheme="minorHAnsi" w:hAnsi="Lotus Linotype" w:cs="Lotus Linotype" w:hint="cs"/>
          <w:spacing w:val="-4"/>
          <w:sz w:val="36"/>
          <w:szCs w:val="36"/>
          <w:rtl/>
        </w:rPr>
        <w:softHyphen/>
        <w:t>رود و دینش از بین نمی</w:t>
      </w:r>
      <w:r w:rsidR="00FC4489" w:rsidRPr="003A69CA">
        <w:rPr>
          <w:rStyle w:val="Char"/>
          <w:rFonts w:ascii="Lotus Linotype" w:eastAsiaTheme="minorHAnsi" w:hAnsi="Lotus Linotype" w:cs="Lotus Linotype" w:hint="cs"/>
          <w:spacing w:val="-4"/>
          <w:sz w:val="36"/>
          <w:szCs w:val="36"/>
          <w:rtl/>
        </w:rPr>
        <w:softHyphen/>
        <w:t>رود». و می</w:t>
      </w:r>
      <w:r w:rsidR="00FC4489" w:rsidRPr="003A69CA">
        <w:rPr>
          <w:rStyle w:val="Char"/>
          <w:rFonts w:ascii="Lotus Linotype" w:eastAsiaTheme="minorHAnsi" w:hAnsi="Lotus Linotype" w:cs="Lotus Linotype" w:hint="cs"/>
          <w:spacing w:val="-4"/>
          <w:sz w:val="36"/>
          <w:szCs w:val="36"/>
          <w:rtl/>
        </w:rPr>
        <w:softHyphen/>
        <w:t>فرماید: «از تقلید برحذر باشید؛ چون هرکس در دینش تقلید کند، هلاک می</w:t>
      </w:r>
      <w:r w:rsidR="00FC4489" w:rsidRPr="003A69CA">
        <w:rPr>
          <w:rStyle w:val="Char"/>
          <w:rFonts w:ascii="Lotus Linotype" w:eastAsiaTheme="minorHAnsi" w:hAnsi="Lotus Linotype" w:cs="Lotus Linotype" w:hint="cs"/>
          <w:spacing w:val="-4"/>
          <w:sz w:val="36"/>
          <w:szCs w:val="36"/>
          <w:rtl/>
        </w:rPr>
        <w:softHyphen/>
        <w:t xml:space="preserve">شود؛ الله متعال فرموده است: </w:t>
      </w:r>
      <w:r w:rsidR="006363DE" w:rsidRPr="003A69CA">
        <w:rPr>
          <w:rStyle w:val="Char"/>
          <w:rFonts w:ascii="Lotus Linotype" w:eastAsiaTheme="minorHAnsi" w:hAnsi="Lotus Linotype" w:cs="Lotus Linotype" w:hint="cs"/>
          <w:spacing w:val="-4"/>
          <w:sz w:val="36"/>
          <w:szCs w:val="36"/>
          <w:rtl/>
        </w:rPr>
        <w:t>«</w:t>
      </w:r>
      <w:r w:rsidR="006363DE" w:rsidRPr="003A69CA">
        <w:rPr>
          <w:rStyle w:val="Char"/>
          <w:rFonts w:ascii="Lotus Linotype" w:eastAsiaTheme="minorHAnsi" w:hAnsi="Lotus Linotype" w:cs="Lotus Linotype"/>
          <w:spacing w:val="-4"/>
          <w:sz w:val="36"/>
          <w:szCs w:val="36"/>
          <w:rtl/>
        </w:rPr>
        <w:t>اتَّخَذُواْ أَحْبَارَهُمْ وَرُهْبَانَهُمْ أَرْبَاباً مِّن دُونِ اللهِ</w:t>
      </w:r>
      <w:r w:rsidR="006363DE" w:rsidRPr="003A69CA">
        <w:rPr>
          <w:rStyle w:val="Char"/>
          <w:rFonts w:ascii="Lotus Linotype" w:eastAsiaTheme="minorHAnsi" w:hAnsi="Lotus Linotype" w:cs="Lotus Linotype" w:hint="cs"/>
          <w:spacing w:val="-4"/>
          <w:sz w:val="36"/>
          <w:szCs w:val="36"/>
          <w:rtl/>
        </w:rPr>
        <w:t>» [توبه: 31]</w:t>
      </w:r>
      <w:r w:rsidR="006363DE" w:rsidRPr="003A69CA">
        <w:rPr>
          <w:rStyle w:val="FootnoteReference"/>
          <w:rFonts w:ascii="Lotus Linotype" w:hAnsi="Lotus Linotype" w:cs="Lotus Linotype"/>
          <w:spacing w:val="-4"/>
          <w:sz w:val="36"/>
          <w:szCs w:val="36"/>
          <w:rtl/>
          <w:lang w:bidi="fa-IR"/>
        </w:rPr>
        <w:footnoteReference w:id="217"/>
      </w:r>
      <w:r w:rsidR="006363DE" w:rsidRPr="003A69CA">
        <w:rPr>
          <w:rStyle w:val="Char"/>
          <w:rFonts w:ascii="Lotus Linotype" w:eastAsiaTheme="minorHAnsi" w:hAnsi="Lotus Linotype" w:cs="Lotus Linotype" w:hint="cs"/>
          <w:spacing w:val="-4"/>
          <w:sz w:val="36"/>
          <w:szCs w:val="36"/>
          <w:rtl/>
        </w:rPr>
        <w:t xml:space="preserve"> به خدا سوگند نه برای علما و راهبان</w:t>
      </w:r>
      <w:r w:rsidR="006363DE" w:rsidRPr="003A69CA">
        <w:rPr>
          <w:rStyle w:val="Char"/>
          <w:rFonts w:ascii="Lotus Linotype" w:eastAsiaTheme="minorHAnsi" w:hAnsi="Lotus Linotype" w:cs="Lotus Linotype"/>
          <w:spacing w:val="-4"/>
          <w:sz w:val="36"/>
          <w:szCs w:val="36"/>
          <w:rtl/>
        </w:rPr>
        <w:softHyphen/>
      </w:r>
      <w:r w:rsidR="006363DE" w:rsidRPr="003A69CA">
        <w:rPr>
          <w:rStyle w:val="Char"/>
          <w:rFonts w:ascii="Lotus Linotype" w:eastAsiaTheme="minorHAnsi" w:hAnsi="Lotus Linotype" w:cs="Lotus Linotype" w:hint="cs"/>
          <w:spacing w:val="-4"/>
          <w:sz w:val="36"/>
          <w:szCs w:val="36"/>
          <w:rtl/>
        </w:rPr>
        <w:t>شان نماز خواندند و نه روزه گرفتند، بلکه احبار و رهبان حرام را برای آنان حلال کردند و حلال را بر ایشان حرام نمودند و آنان هم از ایشان تقلید کردند؛ و به این ترتیب آنان را عبادت کردند درحالی</w:t>
      </w:r>
      <w:r w:rsidR="006363DE" w:rsidRPr="003A69CA">
        <w:rPr>
          <w:rStyle w:val="Char"/>
          <w:rFonts w:ascii="Lotus Linotype" w:eastAsiaTheme="minorHAnsi" w:hAnsi="Lotus Linotype" w:cs="Lotus Linotype" w:hint="cs"/>
          <w:spacing w:val="-4"/>
          <w:sz w:val="36"/>
          <w:szCs w:val="36"/>
          <w:rtl/>
        </w:rPr>
        <w:softHyphen/>
        <w:t>که نمی</w:t>
      </w:r>
      <w:r w:rsidR="006363DE" w:rsidRPr="003A69CA">
        <w:rPr>
          <w:rStyle w:val="Char"/>
          <w:rFonts w:ascii="Lotus Linotype" w:eastAsiaTheme="minorHAnsi" w:hAnsi="Lotus Linotype" w:cs="Lotus Linotype" w:hint="cs"/>
          <w:spacing w:val="-4"/>
          <w:sz w:val="36"/>
          <w:szCs w:val="36"/>
          <w:rtl/>
        </w:rPr>
        <w:softHyphen/>
        <w:t>دانستند». و می</w:t>
      </w:r>
      <w:r w:rsidR="006363DE" w:rsidRPr="003A69CA">
        <w:rPr>
          <w:rStyle w:val="Char"/>
          <w:rFonts w:ascii="Lotus Linotype" w:eastAsiaTheme="minorHAnsi" w:hAnsi="Lotus Linotype" w:cs="Lotus Linotype" w:hint="cs"/>
          <w:spacing w:val="-4"/>
          <w:sz w:val="36"/>
          <w:szCs w:val="36"/>
          <w:rtl/>
        </w:rPr>
        <w:softHyphen/>
        <w:t xml:space="preserve">فرماید: «هرکس ناطقی را اجابت کند، درواقع او را عبادت کرده است؛ اگر ناطق از جانب الله متعال بوده باشد، الله را عبادت کرده و اگر ناطق از سوی شیطان باشد، درواقع شیطان را عبادت کرده است». </w:t>
      </w:r>
      <w:r w:rsidR="00FB0F4D" w:rsidRPr="003A69CA">
        <w:rPr>
          <w:rStyle w:val="Char"/>
          <w:rFonts w:ascii="Lotus Linotype" w:eastAsiaTheme="minorHAnsi" w:hAnsi="Lotus Linotype" w:cs="Lotus Linotype" w:hint="cs"/>
          <w:spacing w:val="-4"/>
          <w:sz w:val="36"/>
          <w:szCs w:val="36"/>
          <w:rtl/>
        </w:rPr>
        <w:t>و اگر تقلید درست می</w:t>
      </w:r>
      <w:r w:rsidR="00FB0F4D" w:rsidRPr="003A69CA">
        <w:rPr>
          <w:rStyle w:val="Char"/>
          <w:rFonts w:ascii="Lotus Linotype" w:eastAsiaTheme="minorHAnsi" w:hAnsi="Lotus Linotype" w:cs="Lotus Linotype" w:hint="cs"/>
          <w:spacing w:val="-4"/>
          <w:sz w:val="36"/>
          <w:szCs w:val="36"/>
          <w:rtl/>
        </w:rPr>
        <w:softHyphen/>
        <w:t xml:space="preserve">بود و نظر و استدلال باطل، تقلید کردن از گروهی سزاوارتر از تقلید از دیگری نبود و هر فرد </w:t>
      </w:r>
      <w:r w:rsidR="00FB0F4D" w:rsidRPr="003A69CA">
        <w:rPr>
          <w:rStyle w:val="Char"/>
          <w:rFonts w:ascii="Lotus Linotype" w:eastAsiaTheme="minorHAnsi" w:hAnsi="Lotus Linotype" w:cs="Lotus Linotype" w:hint="cs"/>
          <w:spacing w:val="-4"/>
          <w:sz w:val="36"/>
          <w:szCs w:val="36"/>
          <w:rtl/>
        </w:rPr>
        <w:lastRenderedPageBreak/>
        <w:t>گمراهی با تقلید معذور می</w:t>
      </w:r>
      <w:r w:rsidR="00D174D6" w:rsidRPr="003A69CA">
        <w:rPr>
          <w:rStyle w:val="Char"/>
          <w:rFonts w:ascii="Lotus Linotype" w:eastAsiaTheme="minorHAnsi" w:hAnsi="Lotus Linotype" w:cs="Lotus Linotype" w:hint="cs"/>
          <w:spacing w:val="-4"/>
          <w:sz w:val="36"/>
          <w:szCs w:val="36"/>
          <w:rtl/>
        </w:rPr>
        <w:softHyphen/>
        <w:t>بود و هر</w:t>
      </w:r>
      <w:r w:rsidR="00E93A11" w:rsidRPr="003A69CA">
        <w:rPr>
          <w:rStyle w:val="Char"/>
          <w:rFonts w:ascii="Lotus Linotype" w:eastAsiaTheme="minorHAnsi" w:hAnsi="Lotus Linotype" w:cs="Lotus Linotype" w:hint="cs"/>
          <w:spacing w:val="-4"/>
          <w:sz w:val="36"/>
          <w:szCs w:val="36"/>
          <w:rtl/>
        </w:rPr>
        <w:t xml:space="preserve"> مقلد </w:t>
      </w:r>
      <w:r w:rsidR="00D174D6" w:rsidRPr="003A69CA">
        <w:rPr>
          <w:rStyle w:val="Char"/>
          <w:rFonts w:ascii="Lotus Linotype" w:eastAsiaTheme="minorHAnsi" w:hAnsi="Lotus Linotype" w:cs="Lotus Linotype" w:hint="cs"/>
          <w:spacing w:val="-4"/>
          <w:sz w:val="36"/>
          <w:szCs w:val="36"/>
          <w:rtl/>
        </w:rPr>
        <w:t>فردی بدعتگزار</w:t>
      </w:r>
      <w:r w:rsidR="00E93A11" w:rsidRPr="003A69CA">
        <w:rPr>
          <w:rStyle w:val="Char"/>
          <w:rFonts w:ascii="Lotus Linotype" w:eastAsiaTheme="minorHAnsi" w:hAnsi="Lotus Linotype" w:cs="Lotus Linotype" w:hint="cs"/>
          <w:spacing w:val="-4"/>
          <w:sz w:val="36"/>
          <w:szCs w:val="36"/>
          <w:rtl/>
        </w:rPr>
        <w:t xml:space="preserve"> گنه</w:t>
      </w:r>
      <w:r w:rsidR="00E93A11" w:rsidRPr="003A69CA">
        <w:rPr>
          <w:rStyle w:val="Char"/>
          <w:rFonts w:ascii="Lotus Linotype" w:eastAsiaTheme="minorHAnsi" w:hAnsi="Lotus Linotype" w:cs="Lotus Linotype" w:hint="cs"/>
          <w:spacing w:val="-4"/>
          <w:sz w:val="36"/>
          <w:szCs w:val="36"/>
          <w:rtl/>
        </w:rPr>
        <w:softHyphen/>
        <w:t>کار نمی</w:t>
      </w:r>
      <w:r w:rsidR="00E93A11" w:rsidRPr="003A69CA">
        <w:rPr>
          <w:rStyle w:val="Char"/>
          <w:rFonts w:ascii="Lotus Linotype" w:eastAsiaTheme="minorHAnsi" w:hAnsi="Lotus Linotype" w:cs="Lotus Linotype" w:hint="cs"/>
          <w:spacing w:val="-4"/>
          <w:sz w:val="36"/>
          <w:szCs w:val="36"/>
          <w:rtl/>
        </w:rPr>
        <w:softHyphen/>
        <w:t>بود؛ درحالی</w:t>
      </w:r>
      <w:r w:rsidR="00E93A11" w:rsidRPr="003A69CA">
        <w:rPr>
          <w:rStyle w:val="Char"/>
          <w:rFonts w:ascii="Lotus Linotype" w:eastAsiaTheme="minorHAnsi" w:hAnsi="Lotus Linotype" w:cs="Lotus Linotype" w:hint="cs"/>
          <w:spacing w:val="-4"/>
          <w:sz w:val="36"/>
          <w:szCs w:val="36"/>
          <w:rtl/>
        </w:rPr>
        <w:softHyphen/>
        <w:t>که هیچکس چنین چیزی نمی</w:t>
      </w:r>
      <w:r w:rsidR="00E93A11" w:rsidRPr="003A69CA">
        <w:rPr>
          <w:rStyle w:val="Char"/>
          <w:rFonts w:ascii="Lotus Linotype" w:eastAsiaTheme="minorHAnsi" w:hAnsi="Lotus Linotype" w:cs="Lotus Linotype" w:hint="cs"/>
          <w:spacing w:val="-4"/>
          <w:sz w:val="36"/>
          <w:szCs w:val="36"/>
          <w:rtl/>
        </w:rPr>
        <w:softHyphen/>
        <w:t>گوید؛ بنابراین با توجه به توضیحاتی که دادیم و مطالبی که ذکر نمودیم، نظر و استدلال حق و مناظره بر مبنای حق</w:t>
      </w:r>
      <w:r w:rsidR="00D174D6" w:rsidRPr="003A69CA">
        <w:rPr>
          <w:rStyle w:val="Char"/>
          <w:rFonts w:ascii="Lotus Linotype" w:eastAsiaTheme="minorHAnsi" w:hAnsi="Lotus Linotype" w:cs="Lotus Linotype" w:hint="cs"/>
          <w:spacing w:val="-4"/>
          <w:sz w:val="36"/>
          <w:szCs w:val="36"/>
          <w:rtl/>
        </w:rPr>
        <w:t>،</w:t>
      </w:r>
      <w:r w:rsidR="00E93A11" w:rsidRPr="003A69CA">
        <w:rPr>
          <w:rStyle w:val="Char"/>
          <w:rFonts w:ascii="Lotus Linotype" w:eastAsiaTheme="minorHAnsi" w:hAnsi="Lotus Linotype" w:cs="Lotus Linotype" w:hint="cs"/>
          <w:spacing w:val="-4"/>
          <w:sz w:val="36"/>
          <w:szCs w:val="36"/>
          <w:rtl/>
        </w:rPr>
        <w:t xml:space="preserve"> درست و صحیح است؛ و اخباری که ابو جعفر رحمه الله روایت نموده، توجیه</w:t>
      </w:r>
      <w:r w:rsidR="00E93A11" w:rsidRPr="003A69CA">
        <w:rPr>
          <w:rStyle w:val="Char"/>
          <w:rFonts w:ascii="Lotus Linotype" w:eastAsiaTheme="minorHAnsi" w:hAnsi="Lotus Linotype" w:cs="Lotus Linotype" w:hint="cs"/>
          <w:spacing w:val="-4"/>
          <w:sz w:val="36"/>
          <w:szCs w:val="36"/>
          <w:rtl/>
        </w:rPr>
        <w:softHyphen/>
        <w:t xml:space="preserve">شان همان است که ذکر نمودیم؛ و </w:t>
      </w:r>
      <w:r w:rsidR="00FB39F8" w:rsidRPr="003A69CA">
        <w:rPr>
          <w:rStyle w:val="Char"/>
          <w:rFonts w:ascii="Lotus Linotype" w:eastAsiaTheme="minorHAnsi" w:hAnsi="Lotus Linotype" w:cs="Lotus Linotype" w:hint="cs"/>
          <w:spacing w:val="-4"/>
          <w:sz w:val="36"/>
          <w:szCs w:val="36"/>
          <w:rtl/>
        </w:rPr>
        <w:t>معانی آنها چنان نیست که او گمان برده است. والله ولی التوفیق»</w:t>
      </w:r>
      <w:r w:rsidR="00FB39F8" w:rsidRPr="003A69CA">
        <w:rPr>
          <w:rFonts w:ascii="Lotus Linotype" w:hAnsi="Lotus Linotype" w:cs="Lotus Linotype"/>
          <w:sz w:val="36"/>
          <w:szCs w:val="36"/>
          <w:vertAlign w:val="superscript"/>
          <w:rtl/>
          <w:lang w:bidi="ar-IQ"/>
        </w:rPr>
        <w:footnoteReference w:id="218"/>
      </w:r>
      <w:r w:rsidR="00FB39F8" w:rsidRPr="003A69CA">
        <w:rPr>
          <w:rStyle w:val="Char"/>
          <w:rFonts w:ascii="Lotus Linotype" w:eastAsiaTheme="minorHAnsi" w:hAnsi="Lotus Linotype" w:cs="Lotus Linotype" w:hint="cs"/>
          <w:spacing w:val="-4"/>
          <w:sz w:val="36"/>
          <w:szCs w:val="36"/>
          <w:rtl/>
        </w:rPr>
        <w:t>.</w:t>
      </w:r>
    </w:p>
    <w:p w:rsidR="00FB39F8" w:rsidRPr="003A69CA" w:rsidRDefault="00FB39F8" w:rsidP="009F3ACC">
      <w:pPr>
        <w:autoSpaceDE w:val="0"/>
        <w:autoSpaceDN w:val="0"/>
        <w:bidi/>
        <w:adjustRightInd w:val="0"/>
        <w:spacing w:after="0" w:line="240" w:lineRule="auto"/>
        <w:jc w:val="both"/>
        <w:rPr>
          <w:rStyle w:val="Char"/>
          <w:rFonts w:ascii="Lotus Linotype" w:eastAsiaTheme="minorHAnsi" w:hAnsi="Lotus Linotype" w:cs="B Titr"/>
          <w:spacing w:val="-4"/>
          <w:sz w:val="36"/>
          <w:szCs w:val="36"/>
          <w:rtl/>
        </w:rPr>
      </w:pPr>
      <w:r w:rsidRPr="003A69CA">
        <w:rPr>
          <w:rStyle w:val="Char"/>
          <w:rFonts w:ascii="Lotus Linotype" w:eastAsiaTheme="minorHAnsi" w:hAnsi="Lotus Linotype" w:cs="B Titr" w:hint="cs"/>
          <w:spacing w:val="-4"/>
          <w:sz w:val="36"/>
          <w:szCs w:val="36"/>
          <w:rtl/>
        </w:rPr>
        <w:t>17- شیخ مفید موسس مذهب آل بویه</w:t>
      </w:r>
    </w:p>
    <w:p w:rsidR="004221DA" w:rsidRPr="003A69CA" w:rsidRDefault="00FB39F8" w:rsidP="009F3ACC">
      <w:pPr>
        <w:autoSpaceDE w:val="0"/>
        <w:autoSpaceDN w:val="0"/>
        <w:bidi/>
        <w:adjustRightInd w:val="0"/>
        <w:spacing w:after="0" w:line="240" w:lineRule="auto"/>
        <w:jc w:val="both"/>
        <w:rPr>
          <w:rStyle w:val="Char"/>
          <w:rFonts w:ascii="Lotus Linotype" w:eastAsiaTheme="minorHAnsi" w:hAnsi="Lotus Linotype" w:cs="B Titr"/>
          <w:spacing w:val="-4"/>
          <w:sz w:val="36"/>
          <w:szCs w:val="36"/>
          <w:rtl/>
        </w:rPr>
      </w:pPr>
      <w:r w:rsidRPr="003A69CA">
        <w:rPr>
          <w:rStyle w:val="Char"/>
          <w:rFonts w:ascii="Lotus Linotype" w:eastAsiaTheme="minorHAnsi" w:hAnsi="Lotus Linotype" w:cs="B Titr" w:hint="cs"/>
          <w:spacing w:val="-4"/>
          <w:sz w:val="36"/>
          <w:szCs w:val="36"/>
          <w:rtl/>
        </w:rPr>
        <w:t xml:space="preserve">ملاحظاتی بر «اصول مفید»: </w:t>
      </w:r>
      <w:r w:rsidR="00FB0F4D" w:rsidRPr="003A69CA">
        <w:rPr>
          <w:rStyle w:val="Char"/>
          <w:rFonts w:ascii="Lotus Linotype" w:eastAsiaTheme="minorHAnsi" w:hAnsi="Lotus Linotype" w:cs="B Titr" w:hint="cs"/>
          <w:spacing w:val="-4"/>
          <w:sz w:val="36"/>
          <w:szCs w:val="36"/>
          <w:rtl/>
        </w:rPr>
        <w:t xml:space="preserve"> </w:t>
      </w:r>
    </w:p>
    <w:p w:rsidR="00897BC7" w:rsidRPr="003A69CA" w:rsidRDefault="00897BC7" w:rsidP="009F3ACC">
      <w:pPr>
        <w:bidi/>
        <w:spacing w:after="0"/>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منهج اصولی شیخ مفید از شکاف بسیار بزرگی رنج می</w:t>
      </w:r>
      <w:r w:rsidRPr="003A69CA">
        <w:rPr>
          <w:rFonts w:ascii="Lotus Linotype" w:hAnsi="Lotus Linotype" w:cs="Lotus Linotype" w:hint="cs"/>
          <w:sz w:val="36"/>
          <w:szCs w:val="36"/>
          <w:rtl/>
          <w:lang w:bidi="fa-IR"/>
        </w:rPr>
        <w:softHyphen/>
        <w:t>برد؛ چون مبنای احکام</w:t>
      </w:r>
      <w:r w:rsidR="005A2B94" w:rsidRPr="003A69CA">
        <w:rPr>
          <w:rFonts w:ascii="Lotus Linotype" w:hAnsi="Lotus Linotype" w:cs="Lotus Linotype" w:hint="cs"/>
          <w:sz w:val="36"/>
          <w:szCs w:val="36"/>
          <w:rtl/>
          <w:lang w:bidi="fa-IR"/>
        </w:rPr>
        <w:t>ِ</w:t>
      </w:r>
      <w:r w:rsidRPr="003A69CA">
        <w:rPr>
          <w:rFonts w:ascii="Lotus Linotype" w:hAnsi="Lotus Linotype" w:cs="Lotus Linotype" w:hint="cs"/>
          <w:sz w:val="36"/>
          <w:szCs w:val="36"/>
          <w:rtl/>
          <w:lang w:bidi="fa-IR"/>
        </w:rPr>
        <w:t xml:space="preserve"> شرعی</w:t>
      </w:r>
      <w:r w:rsidR="005A2B94" w:rsidRPr="003A69CA">
        <w:rPr>
          <w:rFonts w:ascii="Lotus Linotype" w:hAnsi="Lotus Linotype" w:cs="Lotus Linotype" w:hint="cs"/>
          <w:sz w:val="36"/>
          <w:szCs w:val="36"/>
          <w:rtl/>
          <w:lang w:bidi="fa-IR"/>
        </w:rPr>
        <w:t>ِ</w:t>
      </w:r>
      <w:r w:rsidRPr="003A69CA">
        <w:rPr>
          <w:rFonts w:ascii="Lotus Linotype" w:hAnsi="Lotus Linotype" w:cs="Lotus Linotype" w:hint="cs"/>
          <w:sz w:val="36"/>
          <w:szCs w:val="36"/>
          <w:rtl/>
          <w:lang w:bidi="fa-IR"/>
        </w:rPr>
        <w:t xml:space="preserve"> فرعی</w:t>
      </w:r>
      <w:r w:rsidR="005A2B94" w:rsidRPr="003A69CA">
        <w:rPr>
          <w:rFonts w:ascii="Lotus Linotype" w:hAnsi="Lotus Linotype" w:cs="Lotus Linotype" w:hint="cs"/>
          <w:sz w:val="36"/>
          <w:szCs w:val="36"/>
          <w:rtl/>
          <w:lang w:bidi="fa-IR"/>
        </w:rPr>
        <w:t>ِ</w:t>
      </w:r>
      <w:r w:rsidRPr="003A69CA">
        <w:rPr>
          <w:rFonts w:ascii="Lotus Linotype" w:hAnsi="Lotus Linotype" w:cs="Lotus Linotype" w:hint="cs"/>
          <w:sz w:val="36"/>
          <w:szCs w:val="36"/>
          <w:rtl/>
          <w:lang w:bidi="fa-IR"/>
        </w:rPr>
        <w:t xml:space="preserve"> کوچک را بر قرآن و سنت و اقوال ائمه قرار داده و در بیان نظریه</w:t>
      </w:r>
      <w:r w:rsidRPr="003A69CA">
        <w:rPr>
          <w:rFonts w:ascii="Lotus Linotype" w:hAnsi="Lotus Linotype" w:cs="Lotus Linotype" w:hint="cs"/>
          <w:sz w:val="36"/>
          <w:szCs w:val="36"/>
          <w:rtl/>
          <w:lang w:bidi="fa-IR"/>
        </w:rPr>
        <w:softHyphen/>
        <w:t>ی «امامت الهی» که اقوال ائمه را مصدر تشریعی در کنار قرآن و سنت قرار می</w:t>
      </w:r>
      <w:r w:rsidRPr="003A69CA">
        <w:rPr>
          <w:rFonts w:ascii="Lotus Linotype" w:hAnsi="Lotus Linotype" w:cs="Lotus Linotype" w:hint="cs"/>
          <w:sz w:val="36"/>
          <w:szCs w:val="36"/>
          <w:rtl/>
          <w:lang w:bidi="fa-IR"/>
        </w:rPr>
        <w:softHyphen/>
        <w:t>دهد، از اعتماد به قرآن و سنت دوری گزیده است.</w:t>
      </w:r>
    </w:p>
    <w:p w:rsidR="00103CEA" w:rsidRPr="003A69CA" w:rsidRDefault="00577918"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lang w:bidi="fa-IR"/>
        </w:rPr>
        <w:t>این درحالی است که</w:t>
      </w:r>
      <w:r w:rsidR="005A2B94" w:rsidRPr="003A69CA">
        <w:rPr>
          <w:rFonts w:ascii="Lotus Linotype" w:hAnsi="Lotus Linotype" w:cs="Lotus Linotype" w:hint="cs"/>
          <w:sz w:val="36"/>
          <w:szCs w:val="36"/>
          <w:rtl/>
          <w:lang w:bidi="fa-IR"/>
        </w:rPr>
        <w:t>:</w:t>
      </w:r>
      <w:r w:rsidRPr="003A69CA">
        <w:rPr>
          <w:rFonts w:ascii="Lotus Linotype" w:hAnsi="Lotus Linotype" w:cs="Lotus Linotype" w:hint="cs"/>
          <w:sz w:val="36"/>
          <w:szCs w:val="36"/>
          <w:rtl/>
          <w:lang w:bidi="fa-IR"/>
        </w:rPr>
        <w:t xml:space="preserve"> این انتظار در مورد او می</w:t>
      </w:r>
      <w:r w:rsidRPr="003A69CA">
        <w:rPr>
          <w:rFonts w:ascii="Lotus Linotype" w:hAnsi="Lotus Linotype" w:cs="Lotus Linotype" w:hint="cs"/>
          <w:sz w:val="36"/>
          <w:szCs w:val="36"/>
          <w:rtl/>
          <w:lang w:bidi="fa-IR"/>
        </w:rPr>
        <w:softHyphen/>
        <w:t>رفت که پیش از اینکه «اقوال ائمه» را مصدری از مصادر تشریع و موازی کتاب و سنت بداند، به صورتی مستقل یا با اعتماد به کتاب و سنت این مساله را توضیح داده و ثابت می</w:t>
      </w:r>
      <w:r w:rsidRPr="003A69CA">
        <w:rPr>
          <w:rFonts w:ascii="Lotus Linotype" w:hAnsi="Lotus Linotype" w:cs="Lotus Linotype" w:hint="cs"/>
          <w:sz w:val="36"/>
          <w:szCs w:val="36"/>
          <w:rtl/>
          <w:lang w:bidi="fa-IR"/>
        </w:rPr>
        <w:softHyphen/>
        <w:t>کرد؛ اما نه تنها این کار را به صورت دقیق انجام نداده است بلکه به بحث و بررسی زیادی از نظریه</w:t>
      </w:r>
      <w:r w:rsidRPr="003A69CA">
        <w:rPr>
          <w:rFonts w:ascii="Lotus Linotype" w:hAnsi="Lotus Linotype" w:cs="Lotus Linotype" w:hint="cs"/>
          <w:sz w:val="36"/>
          <w:szCs w:val="36"/>
          <w:rtl/>
          <w:lang w:bidi="fa-IR"/>
        </w:rPr>
        <w:softHyphen/>
        <w:t>ی امامت الهی و اثنی عشری و به دو</w:t>
      </w:r>
      <w:r w:rsidR="00B10377" w:rsidRPr="003A69CA">
        <w:rPr>
          <w:rFonts w:ascii="Lotus Linotype" w:hAnsi="Lotus Linotype" w:cs="Lotus Linotype" w:hint="cs"/>
          <w:sz w:val="36"/>
          <w:szCs w:val="36"/>
          <w:rtl/>
          <w:lang w:bidi="fa-IR"/>
        </w:rPr>
        <w:t>ر</w:t>
      </w:r>
      <w:r w:rsidRPr="003A69CA">
        <w:rPr>
          <w:rFonts w:ascii="Lotus Linotype" w:hAnsi="Lotus Linotype" w:cs="Lotus Linotype" w:hint="cs"/>
          <w:sz w:val="36"/>
          <w:szCs w:val="36"/>
          <w:rtl/>
          <w:lang w:bidi="fa-IR"/>
        </w:rPr>
        <w:t xml:space="preserve"> از صریح کتاب و سنت پرداخته است. </w:t>
      </w:r>
      <w:r w:rsidR="00A33834" w:rsidRPr="003A69CA">
        <w:rPr>
          <w:rFonts w:ascii="Lotus Linotype" w:hAnsi="Lotus Linotype" w:cs="Lotus Linotype" w:hint="cs"/>
          <w:sz w:val="36"/>
          <w:szCs w:val="36"/>
          <w:rtl/>
          <w:lang w:bidi="fa-IR"/>
        </w:rPr>
        <w:t>علی رغم اینکه طریق رسیدن به کتاب و سنت را عقل و اخبار متواتری معرفی می</w:t>
      </w:r>
      <w:r w:rsidR="00A33834" w:rsidRPr="003A69CA">
        <w:rPr>
          <w:rFonts w:ascii="Lotus Linotype" w:hAnsi="Lotus Linotype" w:cs="Lotus Linotype" w:hint="cs"/>
          <w:sz w:val="36"/>
          <w:szCs w:val="36"/>
          <w:rtl/>
          <w:lang w:bidi="fa-IR"/>
        </w:rPr>
        <w:softHyphen/>
        <w:t>کند «</w:t>
      </w:r>
      <w:r w:rsidR="00A33834" w:rsidRPr="003A69CA">
        <w:rPr>
          <w:rFonts w:ascii="Lotus Linotype" w:hAnsi="Lotus Linotype" w:cs="Lotus Linotype" w:hint="cs"/>
          <w:sz w:val="36"/>
          <w:szCs w:val="36"/>
          <w:rtl/>
        </w:rPr>
        <w:t>که موجب علم می</w:t>
      </w:r>
      <w:r w:rsidR="00A33834" w:rsidRPr="003A69CA">
        <w:rPr>
          <w:rFonts w:ascii="Lotus Linotype" w:hAnsi="Lotus Linotype" w:cs="Lotus Linotype" w:hint="cs"/>
          <w:sz w:val="36"/>
          <w:szCs w:val="36"/>
          <w:rtl/>
        </w:rPr>
        <w:softHyphen/>
        <w:t>شوند؛ و دارای دو ویژگی هستند: صحت صدق راوی و نفی شک و تردید در مورد آن» و تواتر را چنین تعریف می</w:t>
      </w:r>
      <w:r w:rsidR="00A33834" w:rsidRPr="003A69CA">
        <w:rPr>
          <w:rFonts w:ascii="Lotus Linotype" w:hAnsi="Lotus Linotype" w:cs="Lotus Linotype" w:hint="cs"/>
          <w:sz w:val="36"/>
          <w:szCs w:val="36"/>
          <w:rtl/>
        </w:rPr>
        <w:softHyphen/>
        <w:t>کند که «تواتر قطعی در صحت اخبار عبارت است از: نقل گروهی که معمولا اتفاق و تبانی آنان بر ساختن خبری محال باشد». و اخباری را رد می</w:t>
      </w:r>
      <w:r w:rsidR="00A33834" w:rsidRPr="003A69CA">
        <w:rPr>
          <w:rFonts w:ascii="Lotus Linotype" w:hAnsi="Lotus Linotype" w:cs="Lotus Linotype" w:hint="cs"/>
          <w:sz w:val="36"/>
          <w:szCs w:val="36"/>
          <w:rtl/>
        </w:rPr>
        <w:softHyphen/>
        <w:t>کند و نمی</w:t>
      </w:r>
      <w:r w:rsidR="00A33834" w:rsidRPr="003A69CA">
        <w:rPr>
          <w:rFonts w:ascii="Lotus Linotype" w:hAnsi="Lotus Linotype" w:cs="Lotus Linotype" w:hint="cs"/>
          <w:sz w:val="36"/>
          <w:szCs w:val="36"/>
          <w:rtl/>
        </w:rPr>
        <w:softHyphen/>
        <w:t>پذیرد که یک میلیون نفر هم آن را روایت کرده باشند، در صورتی که یکی از ضروریات را ر</w:t>
      </w:r>
      <w:r w:rsidR="00B10377" w:rsidRPr="003A69CA">
        <w:rPr>
          <w:rFonts w:ascii="Lotus Linotype" w:hAnsi="Lotus Linotype" w:cs="Lotus Linotype" w:hint="cs"/>
          <w:sz w:val="36"/>
          <w:szCs w:val="36"/>
          <w:rtl/>
        </w:rPr>
        <w:t>د کرده باشد. و می</w:t>
      </w:r>
      <w:r w:rsidR="00B10377" w:rsidRPr="003A69CA">
        <w:rPr>
          <w:rFonts w:ascii="Lotus Linotype" w:hAnsi="Lotus Linotype" w:cs="Lotus Linotype" w:hint="cs"/>
          <w:sz w:val="36"/>
          <w:szCs w:val="36"/>
          <w:rtl/>
        </w:rPr>
        <w:softHyphen/>
        <w:t>گوید: «چیزی از</w:t>
      </w:r>
      <w:r w:rsidR="00A33834" w:rsidRPr="003A69CA">
        <w:rPr>
          <w:rFonts w:ascii="Lotus Linotype" w:hAnsi="Lotus Linotype" w:cs="Lotus Linotype" w:hint="cs"/>
          <w:sz w:val="36"/>
          <w:szCs w:val="36"/>
          <w:rtl/>
        </w:rPr>
        <w:t xml:space="preserve"> اخبار آحاد موجب علم و عمل نمی</w:t>
      </w:r>
      <w:r w:rsidR="00A33834" w:rsidRPr="003A69CA">
        <w:rPr>
          <w:rFonts w:ascii="Lotus Linotype" w:hAnsi="Lotus Linotype" w:cs="Lotus Linotype" w:hint="cs"/>
          <w:sz w:val="36"/>
          <w:szCs w:val="36"/>
          <w:rtl/>
        </w:rPr>
        <w:softHyphen/>
        <w:t>باشد و برای هیچکس جایز نیست که</w:t>
      </w:r>
      <w:r w:rsidR="00897BC7" w:rsidRPr="003A69CA">
        <w:rPr>
          <w:rFonts w:ascii="Lotus Linotype" w:hAnsi="Lotus Linotype" w:cs="Lotus Linotype" w:hint="cs"/>
          <w:sz w:val="36"/>
          <w:szCs w:val="36"/>
          <w:rtl/>
          <w:lang w:bidi="fa-IR"/>
        </w:rPr>
        <w:t xml:space="preserve"> </w:t>
      </w:r>
      <w:r w:rsidR="0047154A" w:rsidRPr="003A69CA">
        <w:rPr>
          <w:rFonts w:ascii="Lotus Linotype" w:hAnsi="Lotus Linotype" w:cs="Lotus Linotype" w:hint="cs"/>
          <w:sz w:val="36"/>
          <w:szCs w:val="36"/>
          <w:rtl/>
        </w:rPr>
        <w:t>در دین</w:t>
      </w:r>
      <w:r w:rsidR="00B10377" w:rsidRPr="003A69CA">
        <w:rPr>
          <w:rFonts w:ascii="Lotus Linotype" w:hAnsi="Lotus Linotype" w:cs="Lotus Linotype" w:hint="cs"/>
          <w:sz w:val="36"/>
          <w:szCs w:val="36"/>
          <w:rtl/>
        </w:rPr>
        <w:t>،</w:t>
      </w:r>
      <w:r w:rsidR="0047154A" w:rsidRPr="003A69CA">
        <w:rPr>
          <w:rFonts w:ascii="Lotus Linotype" w:hAnsi="Lotus Linotype" w:cs="Lotus Linotype" w:hint="cs"/>
          <w:sz w:val="36"/>
          <w:szCs w:val="36"/>
          <w:rtl/>
        </w:rPr>
        <w:t xml:space="preserve"> </w:t>
      </w:r>
      <w:r w:rsidR="00A33834" w:rsidRPr="003A69CA">
        <w:rPr>
          <w:rFonts w:ascii="Lotus Linotype" w:hAnsi="Lotus Linotype" w:cs="Lotus Linotype" w:hint="cs"/>
          <w:sz w:val="36"/>
          <w:szCs w:val="36"/>
          <w:rtl/>
        </w:rPr>
        <w:t>دیدگاهی قطعی به خبر واحد داشته باشد مگر اینکه قرینه</w:t>
      </w:r>
      <w:r w:rsidR="00A33834" w:rsidRPr="003A69CA">
        <w:rPr>
          <w:rFonts w:ascii="Lotus Linotype" w:hAnsi="Lotus Linotype" w:cs="Lotus Linotype" w:hint="cs"/>
          <w:sz w:val="36"/>
          <w:szCs w:val="36"/>
          <w:rtl/>
        </w:rPr>
        <w:softHyphen/>
        <w:t>ای مقرون به آن باشد که بر صحت راوی آن دلالت می</w:t>
      </w:r>
      <w:r w:rsidR="0047154A" w:rsidRPr="003A69CA">
        <w:rPr>
          <w:rFonts w:ascii="Lotus Linotype" w:hAnsi="Lotus Linotype" w:cs="Lotus Linotype" w:hint="cs"/>
          <w:sz w:val="36"/>
          <w:szCs w:val="36"/>
          <w:rtl/>
        </w:rPr>
        <w:softHyphen/>
        <w:t>کند»</w:t>
      </w:r>
      <w:r w:rsidR="0047154A" w:rsidRPr="003A69CA">
        <w:rPr>
          <w:rFonts w:ascii="Lotus Linotype" w:hAnsi="Lotus Linotype" w:cs="Lotus Linotype"/>
          <w:sz w:val="36"/>
          <w:szCs w:val="36"/>
          <w:vertAlign w:val="superscript"/>
          <w:rtl/>
          <w:lang w:bidi="ar-IQ"/>
        </w:rPr>
        <w:t xml:space="preserve"> </w:t>
      </w:r>
      <w:r w:rsidR="0047154A" w:rsidRPr="003A69CA">
        <w:rPr>
          <w:rFonts w:ascii="Lotus Linotype" w:hAnsi="Lotus Linotype" w:cs="Lotus Linotype"/>
          <w:sz w:val="36"/>
          <w:szCs w:val="36"/>
          <w:vertAlign w:val="superscript"/>
          <w:rtl/>
          <w:lang w:bidi="ar-IQ"/>
        </w:rPr>
        <w:footnoteReference w:id="219"/>
      </w:r>
      <w:r w:rsidR="0047154A" w:rsidRPr="003A69CA">
        <w:rPr>
          <w:rFonts w:ascii="Lotus Linotype" w:hAnsi="Lotus Linotype" w:cs="Lotus Linotype" w:hint="cs"/>
          <w:sz w:val="36"/>
          <w:szCs w:val="36"/>
          <w:rtl/>
        </w:rPr>
        <w:t>. علی رغم همه</w:t>
      </w:r>
      <w:r w:rsidR="005B51F6" w:rsidRPr="003A69CA">
        <w:rPr>
          <w:rFonts w:ascii="Lotus Linotype" w:hAnsi="Lotus Linotype" w:cs="Lotus Linotype" w:hint="cs"/>
          <w:sz w:val="36"/>
          <w:szCs w:val="36"/>
          <w:rtl/>
        </w:rPr>
        <w:softHyphen/>
        <w:t>ی اینها، مفید</w:t>
      </w:r>
      <w:r w:rsidR="0047154A" w:rsidRPr="003A69CA">
        <w:rPr>
          <w:rFonts w:ascii="Lotus Linotype" w:hAnsi="Lotus Linotype" w:cs="Lotus Linotype" w:hint="cs"/>
          <w:sz w:val="36"/>
          <w:szCs w:val="36"/>
          <w:rtl/>
        </w:rPr>
        <w:t xml:space="preserve"> در بیان </w:t>
      </w:r>
      <w:r w:rsidR="0047154A" w:rsidRPr="003A69CA">
        <w:rPr>
          <w:rFonts w:ascii="Lotus Linotype" w:hAnsi="Lotus Linotype" w:cs="Lotus Linotype" w:hint="cs"/>
          <w:sz w:val="36"/>
          <w:szCs w:val="36"/>
          <w:rtl/>
        </w:rPr>
        <w:lastRenderedPageBreak/>
        <w:t>نظری</w:t>
      </w:r>
      <w:r w:rsidR="00B10377" w:rsidRPr="003A69CA">
        <w:rPr>
          <w:rFonts w:ascii="Lotus Linotype" w:hAnsi="Lotus Linotype" w:cs="Lotus Linotype" w:hint="cs"/>
          <w:sz w:val="36"/>
          <w:szCs w:val="36"/>
          <w:rtl/>
        </w:rPr>
        <w:t>ه</w:t>
      </w:r>
      <w:r w:rsidR="00B10377" w:rsidRPr="003A69CA">
        <w:rPr>
          <w:rFonts w:ascii="Lotus Linotype" w:hAnsi="Lotus Linotype" w:cs="Lotus Linotype" w:hint="cs"/>
          <w:sz w:val="36"/>
          <w:szCs w:val="36"/>
          <w:rtl/>
        </w:rPr>
        <w:softHyphen/>
        <w:t>ی امامت که آن را اصلی از اصول</w:t>
      </w:r>
      <w:r w:rsidR="0047154A" w:rsidRPr="003A69CA">
        <w:rPr>
          <w:rFonts w:ascii="Lotus Linotype" w:hAnsi="Lotus Linotype" w:cs="Lotus Linotype" w:hint="cs"/>
          <w:sz w:val="36"/>
          <w:szCs w:val="36"/>
          <w:rtl/>
        </w:rPr>
        <w:t xml:space="preserve"> موازی با کتاب و سنت می</w:t>
      </w:r>
      <w:r w:rsidR="0047154A" w:rsidRPr="003A69CA">
        <w:rPr>
          <w:rFonts w:ascii="Lotus Linotype" w:hAnsi="Lotus Linotype" w:cs="Lotus Linotype" w:hint="cs"/>
          <w:sz w:val="36"/>
          <w:szCs w:val="36"/>
          <w:rtl/>
        </w:rPr>
        <w:softHyphen/>
        <w:t>شمارد، به موارد شایعات و افسانه</w:t>
      </w:r>
      <w:r w:rsidR="0047154A" w:rsidRPr="003A69CA">
        <w:rPr>
          <w:rFonts w:ascii="Lotus Linotype" w:hAnsi="Lotus Linotype" w:cs="Lotus Linotype" w:hint="cs"/>
          <w:sz w:val="36"/>
          <w:szCs w:val="36"/>
          <w:rtl/>
        </w:rPr>
        <w:softHyphen/>
        <w:t xml:space="preserve">ها </w:t>
      </w:r>
      <w:r w:rsidR="000D5DBE" w:rsidRPr="003A69CA">
        <w:rPr>
          <w:rFonts w:ascii="Lotus Linotype" w:hAnsi="Lotus Linotype" w:cs="Lotus Linotype" w:hint="cs"/>
          <w:sz w:val="36"/>
          <w:szCs w:val="36"/>
          <w:rtl/>
        </w:rPr>
        <w:t>و اخبار آحاد ضعیف و بی</w:t>
      </w:r>
      <w:r w:rsidR="000D5DBE" w:rsidRPr="003A69CA">
        <w:rPr>
          <w:rFonts w:ascii="Lotus Linotype" w:hAnsi="Lotus Linotype" w:cs="Lotus Linotype" w:hint="cs"/>
          <w:sz w:val="36"/>
          <w:szCs w:val="36"/>
          <w:rtl/>
        </w:rPr>
        <w:softHyphen/>
        <w:t>اعتبار و تاویلات بدون پشتوانه و برخی از آیات قرآن کریم تکیه نموده است؛ چنانکه بر ظن و گمان و خیال و تصورات متوهمانه</w:t>
      </w:r>
      <w:r w:rsidR="000D5DBE" w:rsidRPr="003A69CA">
        <w:rPr>
          <w:rFonts w:ascii="Lotus Linotype" w:hAnsi="Lotus Linotype" w:cs="Lotus Linotype" w:hint="cs"/>
          <w:sz w:val="36"/>
          <w:szCs w:val="36"/>
          <w:rtl/>
        </w:rPr>
        <w:softHyphen/>
        <w:t>ی باطنی و تقلید از گذشتگان اعتماد کرده است.</w:t>
      </w:r>
    </w:p>
    <w:p w:rsidR="00A31F9F" w:rsidRPr="003A69CA" w:rsidRDefault="00A31F9F" w:rsidP="009F3ACC">
      <w:pPr>
        <w:bidi/>
        <w:spacing w:after="0"/>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و به این ترتیب از شرط تواتر در حدیث به پذیرفتن «خبر واحدی که مقرون به قرینه</w:t>
      </w:r>
      <w:r w:rsidRPr="003A69CA">
        <w:rPr>
          <w:rFonts w:ascii="Lotus Linotype" w:hAnsi="Lotus Linotype" w:cs="Lotus Linotype" w:hint="cs"/>
          <w:sz w:val="36"/>
          <w:szCs w:val="36"/>
          <w:rtl/>
          <w:lang w:bidi="fa-IR"/>
        </w:rPr>
        <w:softHyphen/>
        <w:t>ای گواه صدق آن باشد» تنازل کرده است؛ و از این مقدار هم به پذیرفتن  «خبر مرسلی که اهل حق به اتفاق بر آن عمل می</w:t>
      </w:r>
      <w:r w:rsidRPr="003A69CA">
        <w:rPr>
          <w:rFonts w:ascii="Lotus Linotype" w:hAnsi="Lotus Linotype" w:cs="Lotus Linotype" w:hint="cs"/>
          <w:sz w:val="36"/>
          <w:szCs w:val="36"/>
          <w:rtl/>
          <w:lang w:bidi="fa-IR"/>
        </w:rPr>
        <w:softHyphen/>
        <w:t>کنند» تنازل کرده است</w:t>
      </w:r>
      <w:r w:rsidRPr="003A69CA">
        <w:rPr>
          <w:rFonts w:ascii="Lotus Linotype" w:hAnsi="Lotus Linotype" w:cs="Lotus Linotype"/>
          <w:sz w:val="36"/>
          <w:szCs w:val="36"/>
          <w:vertAlign w:val="superscript"/>
          <w:rtl/>
          <w:lang w:bidi="ar-IQ"/>
        </w:rPr>
        <w:footnoteReference w:id="220"/>
      </w:r>
      <w:r w:rsidRPr="003A69CA">
        <w:rPr>
          <w:rFonts w:ascii="Lotus Linotype" w:hAnsi="Lotus Linotype" w:cs="Lotus Linotype" w:hint="cs"/>
          <w:sz w:val="36"/>
          <w:szCs w:val="36"/>
          <w:rtl/>
          <w:lang w:bidi="fa-IR"/>
        </w:rPr>
        <w:t>.</w:t>
      </w:r>
    </w:p>
    <w:p w:rsidR="00185DFA" w:rsidRPr="003A69CA" w:rsidRDefault="00185DFA" w:rsidP="009F3ACC">
      <w:pPr>
        <w:bidi/>
        <w:spacing w:after="0"/>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اما واقعیت این است که در ایجاد عقیده</w:t>
      </w:r>
      <w:r w:rsidRPr="003A69CA">
        <w:rPr>
          <w:rFonts w:ascii="Lotus Linotype" w:hAnsi="Lotus Linotype" w:cs="Lotus Linotype"/>
          <w:sz w:val="36"/>
          <w:szCs w:val="36"/>
          <w:rtl/>
          <w:lang w:bidi="fa-IR"/>
        </w:rPr>
        <w:softHyphen/>
      </w:r>
      <w:r w:rsidRPr="003A69CA">
        <w:rPr>
          <w:rFonts w:ascii="Lotus Linotype" w:hAnsi="Lotus Linotype" w:cs="Lotus Linotype" w:hint="cs"/>
          <w:sz w:val="36"/>
          <w:szCs w:val="36"/>
          <w:rtl/>
          <w:lang w:bidi="fa-IR"/>
        </w:rPr>
        <w:t>اش در باب «امامت اثنی عشری» حتی از اخبار مرسل هم دست کشیده و به ظن و گمان</w:t>
      </w:r>
      <w:r w:rsidRPr="003A69CA">
        <w:rPr>
          <w:rFonts w:ascii="Lotus Linotype" w:hAnsi="Lotus Linotype" w:cs="Lotus Linotype" w:hint="cs"/>
          <w:sz w:val="36"/>
          <w:szCs w:val="36"/>
          <w:rtl/>
          <w:lang w:bidi="fa-IR"/>
        </w:rPr>
        <w:softHyphen/>
        <w:t>های واهی و متوهمانه و فرض</w:t>
      </w:r>
      <w:r w:rsidRPr="003A69CA">
        <w:rPr>
          <w:rFonts w:ascii="Lotus Linotype" w:hAnsi="Lotus Linotype" w:cs="Lotus Linotype" w:hint="cs"/>
          <w:sz w:val="36"/>
          <w:szCs w:val="36"/>
          <w:rtl/>
          <w:lang w:bidi="fa-IR"/>
        </w:rPr>
        <w:softHyphen/>
        <w:t>های بی</w:t>
      </w:r>
      <w:r w:rsidRPr="003A69CA">
        <w:rPr>
          <w:rFonts w:ascii="Lotus Linotype" w:hAnsi="Lotus Linotype" w:cs="Lotus Linotype" w:hint="cs"/>
          <w:sz w:val="36"/>
          <w:szCs w:val="36"/>
          <w:rtl/>
          <w:lang w:bidi="fa-IR"/>
        </w:rPr>
        <w:softHyphen/>
        <w:t>پشتوانه</w:t>
      </w:r>
      <w:r w:rsidRPr="003A69CA">
        <w:rPr>
          <w:rFonts w:ascii="Lotus Linotype" w:hAnsi="Lotus Linotype" w:cs="Lotus Linotype" w:hint="cs"/>
          <w:sz w:val="36"/>
          <w:szCs w:val="36"/>
          <w:rtl/>
          <w:lang w:bidi="fa-IR"/>
        </w:rPr>
        <w:softHyphen/>
        <w:t>ی باطنی چنگ زده است؛ همان مواردی که از فرقه</w:t>
      </w:r>
      <w:r w:rsidRPr="003A69CA">
        <w:rPr>
          <w:rFonts w:ascii="Lotus Linotype" w:hAnsi="Lotus Linotype" w:cs="Lotus Linotype" w:hint="cs"/>
          <w:sz w:val="36"/>
          <w:szCs w:val="36"/>
          <w:rtl/>
          <w:lang w:bidi="fa-IR"/>
        </w:rPr>
        <w:softHyphen/>
        <w:t>های دیگر به خاطر اعتماد به آنها ایراد می</w:t>
      </w:r>
      <w:r w:rsidRPr="003A69CA">
        <w:rPr>
          <w:rFonts w:ascii="Lotus Linotype" w:hAnsi="Lotus Linotype" w:cs="Lotus Linotype" w:hint="cs"/>
          <w:sz w:val="36"/>
          <w:szCs w:val="36"/>
          <w:rtl/>
          <w:lang w:bidi="fa-IR"/>
        </w:rPr>
        <w:softHyphen/>
        <w:t>گرفت.</w:t>
      </w:r>
    </w:p>
    <w:p w:rsidR="00166BF0" w:rsidRPr="003A69CA" w:rsidRDefault="00C83849" w:rsidP="009F3ACC">
      <w:pPr>
        <w:bidi/>
        <w:spacing w:after="0"/>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عدم جواز اعتماد به اصل سوم (اقوال ائمه) پیش از بیا</w:t>
      </w:r>
      <w:r w:rsidR="00B10377" w:rsidRPr="003A69CA">
        <w:rPr>
          <w:rFonts w:ascii="Lotus Linotype" w:hAnsi="Lotus Linotype" w:cs="Lotus Linotype" w:hint="cs"/>
          <w:sz w:val="36"/>
          <w:szCs w:val="36"/>
          <w:rtl/>
          <w:lang w:bidi="fa-IR"/>
        </w:rPr>
        <w:t>ن دلیل آن امری پرواضح است؛ وگرن</w:t>
      </w:r>
      <w:r w:rsidRPr="003A69CA">
        <w:rPr>
          <w:rFonts w:ascii="Lotus Linotype" w:hAnsi="Lotus Linotype" w:cs="Lotus Linotype" w:hint="cs"/>
          <w:sz w:val="36"/>
          <w:szCs w:val="36"/>
          <w:rtl/>
          <w:lang w:bidi="fa-IR"/>
        </w:rPr>
        <w:t>ه دور باطل روی می</w:t>
      </w:r>
      <w:r w:rsidRPr="003A69CA">
        <w:rPr>
          <w:rFonts w:ascii="Lotus Linotype" w:hAnsi="Lotus Linotype" w:cs="Lotus Linotype" w:hint="cs"/>
          <w:sz w:val="36"/>
          <w:szCs w:val="36"/>
          <w:rtl/>
          <w:lang w:bidi="fa-IR"/>
        </w:rPr>
        <w:softHyphen/>
        <w:t>دهد. اما مفید حتی در ایجاد نظریه</w:t>
      </w:r>
      <w:r w:rsidRPr="003A69CA">
        <w:rPr>
          <w:rFonts w:ascii="Lotus Linotype" w:hAnsi="Lotus Linotype" w:cs="Lotus Linotype" w:hint="cs"/>
          <w:sz w:val="36"/>
          <w:szCs w:val="36"/>
          <w:rtl/>
          <w:lang w:bidi="fa-IR"/>
        </w:rPr>
        <w:softHyphen/>
        <w:t xml:space="preserve">ی امامت به (اقوال ائمه) اعتماد کرده است که این خود خلل بزرگی </w:t>
      </w:r>
      <w:r w:rsidR="00166BF0" w:rsidRPr="003A69CA">
        <w:rPr>
          <w:rFonts w:ascii="Lotus Linotype" w:hAnsi="Lotus Linotype" w:cs="Lotus Linotype" w:hint="cs"/>
          <w:sz w:val="36"/>
          <w:szCs w:val="36"/>
          <w:rtl/>
          <w:lang w:bidi="fa-IR"/>
        </w:rPr>
        <w:t xml:space="preserve">را </w:t>
      </w:r>
      <w:r w:rsidRPr="003A69CA">
        <w:rPr>
          <w:rFonts w:ascii="Lotus Linotype" w:hAnsi="Lotus Linotype" w:cs="Lotus Linotype" w:hint="cs"/>
          <w:sz w:val="36"/>
          <w:szCs w:val="36"/>
          <w:rtl/>
          <w:lang w:bidi="fa-IR"/>
        </w:rPr>
        <w:t>در اندیشه</w:t>
      </w:r>
      <w:r w:rsidR="00166BF0" w:rsidRPr="003A69CA">
        <w:rPr>
          <w:rFonts w:ascii="Lotus Linotype" w:hAnsi="Lotus Linotype" w:cs="Lotus Linotype" w:hint="cs"/>
          <w:sz w:val="36"/>
          <w:szCs w:val="36"/>
          <w:rtl/>
          <w:lang w:bidi="fa-IR"/>
        </w:rPr>
        <w:softHyphen/>
        <w:t>ی مفید شکل می</w:t>
      </w:r>
      <w:r w:rsidR="00166BF0" w:rsidRPr="003A69CA">
        <w:rPr>
          <w:rFonts w:ascii="Lotus Linotype" w:hAnsi="Lotus Linotype" w:cs="Lotus Linotype" w:hint="cs"/>
          <w:sz w:val="36"/>
          <w:szCs w:val="36"/>
          <w:rtl/>
          <w:lang w:bidi="fa-IR"/>
        </w:rPr>
        <w:softHyphen/>
        <w:t xml:space="preserve">دهد. </w:t>
      </w:r>
    </w:p>
    <w:p w:rsidR="00FF77B2" w:rsidRPr="003A69CA" w:rsidRDefault="00166BF0" w:rsidP="009F3ACC">
      <w:pPr>
        <w:bidi/>
        <w:spacing w:after="0"/>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اما نوع سوم از اخبار (خبر مرسلی که اهل حق بدان عمل می</w:t>
      </w:r>
      <w:r w:rsidRPr="003A69CA">
        <w:rPr>
          <w:rFonts w:ascii="Lotus Linotype" w:hAnsi="Lotus Linotype" w:cs="Lotus Linotype" w:hint="cs"/>
          <w:sz w:val="36"/>
          <w:szCs w:val="36"/>
          <w:rtl/>
          <w:lang w:bidi="fa-IR"/>
        </w:rPr>
        <w:softHyphen/>
        <w:t>کنند) خود نوعی تقلید از جامعه یا سلف است که شایسته</w:t>
      </w:r>
      <w:r w:rsidRPr="003A69CA">
        <w:rPr>
          <w:rFonts w:ascii="Lotus Linotype" w:hAnsi="Lotus Linotype" w:cs="Lotus Linotype" w:hint="cs"/>
          <w:sz w:val="36"/>
          <w:szCs w:val="36"/>
          <w:rtl/>
          <w:lang w:bidi="fa-IR"/>
        </w:rPr>
        <w:softHyphen/>
        <w:t>ی هیچ اندیشمند و فقیهی نیست که در عمل خود بدان ملزم باشد، به ویژه در بنای اعتقاد و باورش. اما مفید به حجیت خبر مرسلی حکم نموده که با خبری قوی</w:t>
      </w:r>
      <w:r w:rsidRPr="003A69CA">
        <w:rPr>
          <w:rFonts w:ascii="Lotus Linotype" w:hAnsi="Lotus Linotype" w:cs="Lotus Linotype" w:hint="cs"/>
          <w:sz w:val="36"/>
          <w:szCs w:val="36"/>
          <w:rtl/>
          <w:lang w:bidi="fa-IR"/>
        </w:rPr>
        <w:softHyphen/>
        <w:t>تر از آن مخالف نباشد؛ و می</w:t>
      </w:r>
      <w:r w:rsidRPr="003A69CA">
        <w:rPr>
          <w:rFonts w:ascii="Lotus Linotype" w:hAnsi="Lotus Linotype" w:cs="Lotus Linotype" w:hint="cs"/>
          <w:sz w:val="36"/>
          <w:szCs w:val="36"/>
          <w:rtl/>
          <w:lang w:bidi="fa-IR"/>
        </w:rPr>
        <w:softHyphen/>
        <w:t>گوید: «</w:t>
      </w:r>
      <w:r w:rsidR="00FF77B2" w:rsidRPr="003A69CA">
        <w:rPr>
          <w:rFonts w:ascii="Lotus Linotype" w:hAnsi="Lotus Linotype" w:cs="Lotus Linotype" w:hint="cs"/>
          <w:sz w:val="36"/>
          <w:szCs w:val="36"/>
          <w:rtl/>
          <w:lang w:bidi="fa-IR"/>
        </w:rPr>
        <w:t>به اتفاق</w:t>
      </w:r>
      <w:r w:rsidR="00B10377" w:rsidRPr="003A69CA">
        <w:rPr>
          <w:rFonts w:ascii="Lotus Linotype" w:hAnsi="Lotus Linotype" w:cs="Lotus Linotype" w:hint="cs"/>
          <w:sz w:val="36"/>
          <w:szCs w:val="36"/>
          <w:rtl/>
          <w:lang w:bidi="fa-IR"/>
        </w:rPr>
        <w:t>،</w:t>
      </w:r>
      <w:r w:rsidR="00FF77B2" w:rsidRPr="003A69CA">
        <w:rPr>
          <w:rFonts w:ascii="Lotus Linotype" w:hAnsi="Lotus Linotype" w:cs="Lotus Linotype" w:hint="cs"/>
          <w:sz w:val="36"/>
          <w:szCs w:val="36"/>
          <w:rtl/>
          <w:lang w:bidi="fa-IR"/>
        </w:rPr>
        <w:t xml:space="preserve"> اهل حق بدان عمل می</w:t>
      </w:r>
      <w:r w:rsidR="00FF77B2" w:rsidRPr="003A69CA">
        <w:rPr>
          <w:rFonts w:ascii="Lotus Linotype" w:hAnsi="Lotus Linotype" w:cs="Lotus Linotype" w:hint="cs"/>
          <w:sz w:val="36"/>
          <w:szCs w:val="36"/>
          <w:rtl/>
          <w:lang w:bidi="fa-IR"/>
        </w:rPr>
        <w:softHyphen/>
        <w:t>کنند»</w:t>
      </w:r>
      <w:r w:rsidR="00FF77B2" w:rsidRPr="003A69CA">
        <w:rPr>
          <w:rFonts w:ascii="Lotus Linotype" w:hAnsi="Lotus Linotype" w:cs="Lotus Linotype"/>
          <w:sz w:val="36"/>
          <w:szCs w:val="36"/>
          <w:vertAlign w:val="superscript"/>
          <w:rtl/>
          <w:lang w:bidi="ar-IQ"/>
        </w:rPr>
        <w:footnoteReference w:id="221"/>
      </w:r>
      <w:r w:rsidR="00FF77B2" w:rsidRPr="003A69CA">
        <w:rPr>
          <w:rFonts w:ascii="Lotus Linotype" w:hAnsi="Lotus Linotype" w:cs="Lotus Linotype" w:hint="cs"/>
          <w:sz w:val="36"/>
          <w:szCs w:val="36"/>
          <w:rtl/>
          <w:lang w:bidi="fa-IR"/>
        </w:rPr>
        <w:t>.</w:t>
      </w:r>
    </w:p>
    <w:p w:rsidR="002D2D57" w:rsidRPr="003A69CA" w:rsidRDefault="00FF77B2" w:rsidP="009F3ACC">
      <w:pPr>
        <w:bidi/>
        <w:spacing w:after="0"/>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و به این ترتیب مفید دروازه</w:t>
      </w:r>
      <w:r w:rsidRPr="003A69CA">
        <w:rPr>
          <w:rFonts w:ascii="Lotus Linotype" w:hAnsi="Lotus Linotype" w:cs="Lotus Linotype" w:hint="cs"/>
          <w:sz w:val="36"/>
          <w:szCs w:val="36"/>
          <w:rtl/>
          <w:lang w:bidi="fa-IR"/>
        </w:rPr>
        <w:softHyphen/>
        <w:t>ی وسیعی را به روی شایعات و افسانه</w:t>
      </w:r>
      <w:r w:rsidRPr="003A69CA">
        <w:rPr>
          <w:rFonts w:ascii="Lotus Linotype" w:hAnsi="Lotus Linotype" w:cs="Lotus Linotype" w:hint="cs"/>
          <w:sz w:val="36"/>
          <w:szCs w:val="36"/>
          <w:rtl/>
          <w:lang w:bidi="fa-IR"/>
        </w:rPr>
        <w:softHyphen/>
        <w:t>های متناقض با قرآن و احادیث پیامبر و ائمه و عقل و قراین متضاد با آن بازمی</w:t>
      </w:r>
      <w:r w:rsidRPr="003A69CA">
        <w:rPr>
          <w:rFonts w:ascii="Lotus Linotype" w:hAnsi="Lotus Linotype" w:cs="Lotus Linotype" w:hint="cs"/>
          <w:sz w:val="36"/>
          <w:szCs w:val="36"/>
          <w:rtl/>
          <w:lang w:bidi="fa-IR"/>
        </w:rPr>
        <w:softHyphen/>
        <w:t>کند و از آن برای اثبات نظریه</w:t>
      </w:r>
      <w:r w:rsidRPr="003A69CA">
        <w:rPr>
          <w:rFonts w:ascii="Lotus Linotype" w:hAnsi="Lotus Linotype" w:cs="Lotus Linotype" w:hint="cs"/>
          <w:sz w:val="36"/>
          <w:szCs w:val="36"/>
          <w:rtl/>
          <w:lang w:bidi="fa-IR"/>
        </w:rPr>
        <w:softHyphen/>
        <w:t xml:space="preserve">ی </w:t>
      </w:r>
      <w:r w:rsidR="002D2D57" w:rsidRPr="003A69CA">
        <w:rPr>
          <w:rFonts w:ascii="Lotus Linotype" w:hAnsi="Lotus Linotype" w:cs="Lotus Linotype" w:hint="cs"/>
          <w:sz w:val="36"/>
          <w:szCs w:val="36"/>
          <w:rtl/>
          <w:lang w:bidi="fa-IR"/>
        </w:rPr>
        <w:t>امامت الهی کمک گرفته و استفاده می</w:t>
      </w:r>
      <w:r w:rsidR="002D2D57" w:rsidRPr="003A69CA">
        <w:rPr>
          <w:rFonts w:ascii="Lotus Linotype" w:hAnsi="Lotus Linotype" w:cs="Lotus Linotype" w:hint="cs"/>
          <w:sz w:val="36"/>
          <w:szCs w:val="36"/>
          <w:rtl/>
          <w:lang w:bidi="fa-IR"/>
        </w:rPr>
        <w:softHyphen/>
        <w:t>کند.</w:t>
      </w:r>
    </w:p>
    <w:p w:rsidR="002D2D57" w:rsidRPr="003A69CA" w:rsidRDefault="002D2D57" w:rsidP="009F3ACC">
      <w:pPr>
        <w:bidi/>
        <w:spacing w:after="0"/>
        <w:jc w:val="both"/>
        <w:rPr>
          <w:rFonts w:ascii="Lotus Linotype" w:hAnsi="Lotus Linotype" w:cs="B Titr"/>
          <w:sz w:val="36"/>
          <w:szCs w:val="36"/>
          <w:rtl/>
          <w:lang w:bidi="fa-IR"/>
        </w:rPr>
      </w:pPr>
      <w:r w:rsidRPr="003A69CA">
        <w:rPr>
          <w:rFonts w:ascii="Lotus Linotype" w:hAnsi="Lotus Linotype" w:cs="B Titr" w:hint="cs"/>
          <w:sz w:val="36"/>
          <w:szCs w:val="36"/>
          <w:rtl/>
          <w:lang w:bidi="fa-IR"/>
        </w:rPr>
        <w:t>مصدر اول: قرآن کریم</w:t>
      </w:r>
    </w:p>
    <w:p w:rsidR="00503269" w:rsidRPr="003A69CA" w:rsidRDefault="004506E6" w:rsidP="009F3ACC">
      <w:pPr>
        <w:bidi/>
        <w:spacing w:after="0"/>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 xml:space="preserve">دیدگاه شیخ مفید نسبت به مصدر </w:t>
      </w:r>
      <w:r w:rsidR="002D2D57" w:rsidRPr="003A69CA">
        <w:rPr>
          <w:rFonts w:ascii="Lotus Linotype" w:hAnsi="Lotus Linotype" w:cs="Lotus Linotype" w:hint="cs"/>
          <w:sz w:val="36"/>
          <w:szCs w:val="36"/>
          <w:rtl/>
          <w:lang w:bidi="fa-IR"/>
        </w:rPr>
        <w:t>نخستِ تشریع (قرآن کریم)</w:t>
      </w:r>
      <w:r w:rsidRPr="003A69CA">
        <w:rPr>
          <w:rFonts w:ascii="Lotus Linotype" w:hAnsi="Lotus Linotype" w:cs="Lotus Linotype" w:hint="cs"/>
          <w:sz w:val="36"/>
          <w:szCs w:val="36"/>
          <w:rtl/>
          <w:lang w:bidi="fa-IR"/>
        </w:rPr>
        <w:t xml:space="preserve"> مذبذبانه است؛ چن</w:t>
      </w:r>
      <w:r w:rsidR="00B10377" w:rsidRPr="003A69CA">
        <w:rPr>
          <w:rFonts w:ascii="Lotus Linotype" w:hAnsi="Lotus Linotype" w:cs="Lotus Linotype" w:hint="cs"/>
          <w:sz w:val="36"/>
          <w:szCs w:val="36"/>
          <w:rtl/>
          <w:lang w:bidi="fa-IR"/>
        </w:rPr>
        <w:t xml:space="preserve">انکه </w:t>
      </w:r>
      <w:r w:rsidR="00B10377" w:rsidRPr="003A69CA">
        <w:rPr>
          <w:rFonts w:ascii="Lotus Linotype" w:hAnsi="Lotus Linotype" w:cs="Lotus Linotype" w:hint="cs"/>
          <w:sz w:val="36"/>
          <w:szCs w:val="36"/>
          <w:rtl/>
          <w:lang w:bidi="fa-IR"/>
        </w:rPr>
        <w:lastRenderedPageBreak/>
        <w:t>در برخی از کتاب</w:t>
      </w:r>
      <w:r w:rsidR="00B10377" w:rsidRPr="003A69CA">
        <w:rPr>
          <w:rFonts w:ascii="Lotus Linotype" w:hAnsi="Lotus Linotype" w:cs="Lotus Linotype" w:hint="cs"/>
          <w:sz w:val="36"/>
          <w:szCs w:val="36"/>
          <w:rtl/>
          <w:lang w:bidi="fa-IR"/>
        </w:rPr>
        <w:softHyphen/>
        <w:t>هایش معتقد</w:t>
      </w:r>
      <w:r w:rsidRPr="003A69CA">
        <w:rPr>
          <w:rFonts w:ascii="Lotus Linotype" w:hAnsi="Lotus Linotype" w:cs="Lotus Linotype" w:hint="cs"/>
          <w:sz w:val="36"/>
          <w:szCs w:val="36"/>
          <w:rtl/>
          <w:lang w:bidi="fa-IR"/>
        </w:rPr>
        <w:t xml:space="preserve"> به حذف و نقصان در قرآن است و در برخی دیگر از آنها بر این باور است که آنچه از قرآن حذف شده، تفسیر قرآن بوده که مخ</w:t>
      </w:r>
      <w:r w:rsidR="00B10377" w:rsidRPr="003A69CA">
        <w:rPr>
          <w:rFonts w:ascii="Lotus Linotype" w:hAnsi="Lotus Linotype" w:cs="Lotus Linotype" w:hint="cs"/>
          <w:sz w:val="36"/>
          <w:szCs w:val="36"/>
          <w:rtl/>
          <w:lang w:bidi="fa-IR"/>
        </w:rPr>
        <w:t>صوص امام علی بوده و نزد امام غای</w:t>
      </w:r>
      <w:r w:rsidRPr="003A69CA">
        <w:rPr>
          <w:rFonts w:ascii="Lotus Linotype" w:hAnsi="Lotus Linotype" w:cs="Lotus Linotype" w:hint="cs"/>
          <w:sz w:val="36"/>
          <w:szCs w:val="36"/>
          <w:rtl/>
          <w:lang w:bidi="fa-IR"/>
        </w:rPr>
        <w:t xml:space="preserve">ب «مهدی منتظر» محفوظ است. </w:t>
      </w:r>
      <w:r w:rsidR="00B10377" w:rsidRPr="003A69CA">
        <w:rPr>
          <w:rFonts w:ascii="Lotus Linotype" w:hAnsi="Lotus Linotype" w:cs="Lotus Linotype" w:hint="cs"/>
          <w:sz w:val="36"/>
          <w:szCs w:val="36"/>
          <w:rtl/>
          <w:lang w:bidi="fa-IR"/>
        </w:rPr>
        <w:t>و این تلاشی از سوی او</w:t>
      </w:r>
      <w:r w:rsidR="006828C4" w:rsidRPr="003A69CA">
        <w:rPr>
          <w:rFonts w:ascii="Lotus Linotype" w:hAnsi="Lotus Linotype" w:cs="Lotus Linotype" w:hint="cs"/>
          <w:sz w:val="36"/>
          <w:szCs w:val="36"/>
          <w:rtl/>
          <w:lang w:bidi="fa-IR"/>
        </w:rPr>
        <w:t xml:space="preserve"> برای دوری از بیان دیدگاه صریح در مورد تحریف قرآن می</w:t>
      </w:r>
      <w:r w:rsidR="006828C4" w:rsidRPr="003A69CA">
        <w:rPr>
          <w:rFonts w:ascii="Lotus Linotype" w:hAnsi="Lotus Linotype" w:cs="Lotus Linotype" w:hint="cs"/>
          <w:sz w:val="36"/>
          <w:szCs w:val="36"/>
          <w:rtl/>
          <w:lang w:bidi="fa-IR"/>
        </w:rPr>
        <w:softHyphen/>
        <w:t>باش</w:t>
      </w:r>
      <w:r w:rsidR="00B10377" w:rsidRPr="003A69CA">
        <w:rPr>
          <w:rFonts w:ascii="Lotus Linotype" w:hAnsi="Lotus Linotype" w:cs="Lotus Linotype" w:hint="cs"/>
          <w:sz w:val="36"/>
          <w:szCs w:val="36"/>
          <w:rtl/>
          <w:lang w:bidi="fa-IR"/>
        </w:rPr>
        <w:t>د که در برخی از احادیث روایت شد</w:t>
      </w:r>
      <w:r w:rsidR="006828C4" w:rsidRPr="003A69CA">
        <w:rPr>
          <w:rFonts w:ascii="Lotus Linotype" w:hAnsi="Lotus Linotype" w:cs="Lotus Linotype" w:hint="cs"/>
          <w:sz w:val="36"/>
          <w:szCs w:val="36"/>
          <w:rtl/>
          <w:lang w:bidi="fa-IR"/>
        </w:rPr>
        <w:t xml:space="preserve">ه از امام باقر وارد شده است. </w:t>
      </w:r>
      <w:r w:rsidR="006876F4" w:rsidRPr="003A69CA">
        <w:rPr>
          <w:rFonts w:ascii="Lotus Linotype" w:hAnsi="Lotus Linotype" w:cs="Lotus Linotype" w:hint="cs"/>
          <w:sz w:val="36"/>
          <w:szCs w:val="36"/>
          <w:rtl/>
          <w:lang w:bidi="fa-IR"/>
        </w:rPr>
        <w:t>اما مفید هیچ دلیل</w:t>
      </w:r>
      <w:r w:rsidR="00B10377" w:rsidRPr="003A69CA">
        <w:rPr>
          <w:rFonts w:ascii="Lotus Linotype" w:hAnsi="Lotus Linotype" w:cs="Lotus Linotype" w:hint="cs"/>
          <w:sz w:val="36"/>
          <w:szCs w:val="36"/>
          <w:rtl/>
          <w:lang w:bidi="fa-IR"/>
        </w:rPr>
        <w:t>ِ</w:t>
      </w:r>
      <w:r w:rsidR="006876F4" w:rsidRPr="003A69CA">
        <w:rPr>
          <w:rFonts w:ascii="Lotus Linotype" w:hAnsi="Lotus Linotype" w:cs="Lotus Linotype" w:hint="cs"/>
          <w:sz w:val="36"/>
          <w:szCs w:val="36"/>
          <w:rtl/>
          <w:lang w:bidi="fa-IR"/>
        </w:rPr>
        <w:t xml:space="preserve"> علمی</w:t>
      </w:r>
      <w:r w:rsidR="00B10377" w:rsidRPr="003A69CA">
        <w:rPr>
          <w:rFonts w:ascii="Lotus Linotype" w:hAnsi="Lotus Linotype" w:cs="Lotus Linotype" w:hint="cs"/>
          <w:sz w:val="36"/>
          <w:szCs w:val="36"/>
          <w:rtl/>
          <w:lang w:bidi="fa-IR"/>
        </w:rPr>
        <w:t>ِ</w:t>
      </w:r>
      <w:r w:rsidR="006876F4" w:rsidRPr="003A69CA">
        <w:rPr>
          <w:rFonts w:ascii="Lotus Linotype" w:hAnsi="Lotus Linotype" w:cs="Lotus Linotype" w:hint="cs"/>
          <w:sz w:val="36"/>
          <w:szCs w:val="36"/>
          <w:rtl/>
          <w:lang w:bidi="fa-IR"/>
        </w:rPr>
        <w:t xml:space="preserve"> تاریخی یا حدیث متواتری بر وجود «تفسیر قرآن» ارائه نمی</w:t>
      </w:r>
      <w:r w:rsidR="006876F4" w:rsidRPr="003A69CA">
        <w:rPr>
          <w:rFonts w:ascii="Lotus Linotype" w:hAnsi="Lotus Linotype" w:cs="Lotus Linotype" w:hint="cs"/>
          <w:sz w:val="36"/>
          <w:szCs w:val="36"/>
          <w:rtl/>
          <w:lang w:bidi="fa-IR"/>
        </w:rPr>
        <w:softHyphen/>
        <w:t>دهد</w:t>
      </w:r>
      <w:r w:rsidR="00B10377" w:rsidRPr="003A69CA">
        <w:rPr>
          <w:rFonts w:ascii="Lotus Linotype" w:hAnsi="Lotus Linotype" w:cs="Lotus Linotype" w:hint="cs"/>
          <w:sz w:val="36"/>
          <w:szCs w:val="36"/>
          <w:rtl/>
          <w:lang w:bidi="fa-IR"/>
        </w:rPr>
        <w:t>؛ و این تنها یک فرضیه</w:t>
      </w:r>
      <w:r w:rsidR="00B10377" w:rsidRPr="003A69CA">
        <w:rPr>
          <w:rFonts w:ascii="Lotus Linotype" w:hAnsi="Lotus Linotype" w:cs="Lotus Linotype"/>
          <w:sz w:val="36"/>
          <w:szCs w:val="36"/>
          <w:rtl/>
          <w:lang w:bidi="fa-IR"/>
        </w:rPr>
        <w:softHyphen/>
      </w:r>
      <w:r w:rsidR="00B10377" w:rsidRPr="003A69CA">
        <w:rPr>
          <w:rFonts w:ascii="Lotus Linotype" w:hAnsi="Lotus Linotype" w:cs="Lotus Linotype" w:hint="cs"/>
          <w:sz w:val="36"/>
          <w:szCs w:val="36"/>
          <w:rtl/>
          <w:lang w:bidi="fa-IR"/>
        </w:rPr>
        <w:t>ی متوهمانه</w:t>
      </w:r>
      <w:r w:rsidR="00B10377" w:rsidRPr="003A69CA">
        <w:rPr>
          <w:rFonts w:ascii="Lotus Linotype" w:hAnsi="Lotus Linotype" w:cs="Lotus Linotype" w:hint="cs"/>
          <w:sz w:val="36"/>
          <w:szCs w:val="36"/>
          <w:rtl/>
          <w:lang w:bidi="fa-IR"/>
        </w:rPr>
        <w:softHyphen/>
      </w:r>
      <w:r w:rsidR="006876F4" w:rsidRPr="003A69CA">
        <w:rPr>
          <w:rFonts w:ascii="Lotus Linotype" w:hAnsi="Lotus Linotype" w:cs="Lotus Linotype" w:hint="cs"/>
          <w:sz w:val="36"/>
          <w:szCs w:val="36"/>
          <w:rtl/>
          <w:lang w:bidi="fa-IR"/>
        </w:rPr>
        <w:t xml:space="preserve"> مبنی بر ادعاهای بی</w:t>
      </w:r>
      <w:r w:rsidR="00503269" w:rsidRPr="003A69CA">
        <w:rPr>
          <w:rFonts w:ascii="Lotus Linotype" w:hAnsi="Lotus Linotype" w:cs="Lotus Linotype" w:hint="cs"/>
          <w:sz w:val="36"/>
          <w:szCs w:val="36"/>
          <w:rtl/>
          <w:lang w:bidi="fa-IR"/>
        </w:rPr>
        <w:softHyphen/>
        <w:t>پشتوانه و مستند به اخبار آحاد ضعیف است»</w:t>
      </w:r>
      <w:r w:rsidR="00503269" w:rsidRPr="003A69CA">
        <w:rPr>
          <w:rStyle w:val="FootnoteReference"/>
          <w:rFonts w:ascii="Lotus Linotype" w:eastAsiaTheme="majorEastAsia" w:hAnsi="Lotus Linotype" w:cs="Lotus Linotype"/>
          <w:color w:val="000000" w:themeColor="text1"/>
          <w:sz w:val="36"/>
          <w:szCs w:val="36"/>
          <w:rtl/>
          <w:lang w:bidi="ar-IQ"/>
        </w:rPr>
        <w:footnoteReference w:id="222"/>
      </w:r>
      <w:r w:rsidR="00503269" w:rsidRPr="003A69CA">
        <w:rPr>
          <w:rFonts w:ascii="Lotus Linotype" w:hAnsi="Lotus Linotype" w:cs="Lotus Linotype" w:hint="cs"/>
          <w:sz w:val="36"/>
          <w:szCs w:val="36"/>
          <w:rtl/>
          <w:lang w:bidi="fa-IR"/>
        </w:rPr>
        <w:t>.</w:t>
      </w:r>
    </w:p>
    <w:p w:rsidR="00503269" w:rsidRPr="003A69CA" w:rsidRDefault="00503269" w:rsidP="009F3ACC">
      <w:pPr>
        <w:bidi/>
        <w:spacing w:after="0"/>
        <w:jc w:val="both"/>
        <w:rPr>
          <w:rFonts w:ascii="Lotus Linotype" w:hAnsi="Lotus Linotype" w:cs="B Titr"/>
          <w:sz w:val="36"/>
          <w:szCs w:val="36"/>
          <w:rtl/>
          <w:lang w:bidi="fa-IR"/>
        </w:rPr>
      </w:pPr>
      <w:r w:rsidRPr="003A69CA">
        <w:rPr>
          <w:rFonts w:ascii="Lotus Linotype" w:hAnsi="Lotus Linotype" w:cs="B Titr" w:hint="cs"/>
          <w:sz w:val="36"/>
          <w:szCs w:val="36"/>
          <w:rtl/>
          <w:lang w:bidi="fa-IR"/>
        </w:rPr>
        <w:t>تخصیص عام قرآن</w:t>
      </w:r>
    </w:p>
    <w:p w:rsidR="00336ADB" w:rsidRPr="003A69CA" w:rsidRDefault="00503269" w:rsidP="00A50A03">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lang w:bidi="fa-IR"/>
        </w:rPr>
        <w:t xml:space="preserve">شیخ مفید تخصیص یافتن عام قرآن با اخبار آحاد شاذ یا اخبار مرسل آحاد و ظن فاسد و قیاس </w:t>
      </w:r>
      <w:r w:rsidR="00A50A03" w:rsidRPr="003A69CA">
        <w:rPr>
          <w:rFonts w:ascii="Lotus Linotype" w:hAnsi="Lotus Linotype" w:cs="Lotus Linotype" w:hint="cs"/>
          <w:sz w:val="36"/>
          <w:szCs w:val="36"/>
          <w:rtl/>
          <w:lang w:bidi="fa-IR"/>
        </w:rPr>
        <w:t xml:space="preserve">را </w:t>
      </w:r>
      <w:r w:rsidRPr="003A69CA">
        <w:rPr>
          <w:rFonts w:ascii="Lotus Linotype" w:hAnsi="Lotus Linotype" w:cs="Lotus Linotype" w:hint="cs"/>
          <w:sz w:val="36"/>
          <w:szCs w:val="36"/>
          <w:rtl/>
          <w:lang w:bidi="fa-IR"/>
        </w:rPr>
        <w:t>رد نمود</w:t>
      </w:r>
      <w:r w:rsidRPr="003A69CA">
        <w:rPr>
          <w:rFonts w:ascii="Lotus Linotype" w:hAnsi="Lotus Linotype" w:cs="Lotus Linotype"/>
          <w:sz w:val="36"/>
          <w:szCs w:val="36"/>
          <w:vertAlign w:val="superscript"/>
          <w:rtl/>
          <w:lang w:bidi="ar-IQ"/>
        </w:rPr>
        <w:footnoteReference w:id="223"/>
      </w:r>
      <w:r w:rsidRPr="003A69CA">
        <w:rPr>
          <w:rFonts w:ascii="Lotus Linotype" w:hAnsi="Lotus Linotype" w:cs="Lotus Linotype"/>
          <w:sz w:val="36"/>
          <w:szCs w:val="36"/>
          <w:vertAlign w:val="superscript"/>
          <w:rtl/>
          <w:lang w:bidi="ar-IQ"/>
        </w:rPr>
        <w:t xml:space="preserve"> </w:t>
      </w:r>
      <w:r w:rsidRPr="003A69CA">
        <w:rPr>
          <w:rFonts w:ascii="Lotus Linotype" w:hAnsi="Lotus Linotype" w:cs="Lotus Linotype" w:hint="cs"/>
          <w:sz w:val="36"/>
          <w:szCs w:val="36"/>
          <w:rtl/>
          <w:lang w:bidi="ar-IQ"/>
        </w:rPr>
        <w:t>، اما خود به تخصیص قرآن با سنت یا احادیث «ائمه» اجازه داده است؛ مانند تخصیص آیه</w:t>
      </w:r>
      <w:r w:rsidRPr="003A69CA">
        <w:rPr>
          <w:rFonts w:ascii="Lotus Linotype" w:hAnsi="Lotus Linotype" w:cs="Lotus Linotype" w:hint="cs"/>
          <w:sz w:val="36"/>
          <w:szCs w:val="36"/>
          <w:rtl/>
          <w:lang w:bidi="ar-IQ"/>
        </w:rPr>
        <w:softHyphen/>
        <w:t>ی «</w:t>
      </w:r>
      <w:r w:rsidRPr="003A69CA">
        <w:rPr>
          <w:rFonts w:ascii="Lotus Linotype" w:hAnsi="Lotus Linotype" w:cs="Lotus Linotype"/>
          <w:sz w:val="36"/>
          <w:szCs w:val="36"/>
          <w:rtl/>
          <w:lang w:bidi="ar-IQ"/>
        </w:rPr>
        <w:t>وَالْمُطَلَّقَاتُ يَتَرَبَّصْنَ بِأَنفُسِهِنَّ ثَلاَثَةَ قُرُوَءٍ</w:t>
      </w:r>
      <w:r w:rsidRPr="003A69CA">
        <w:rPr>
          <w:rFonts w:ascii="Lotus Linotype" w:hAnsi="Lotus Linotype" w:cs="Lotus Linotype" w:hint="cs"/>
          <w:sz w:val="36"/>
          <w:szCs w:val="36"/>
          <w:rtl/>
          <w:lang w:bidi="ar-IQ"/>
        </w:rPr>
        <w:t>» [بقره: 228] چ</w:t>
      </w:r>
      <w:r w:rsidR="00A50A03" w:rsidRPr="003A69CA">
        <w:rPr>
          <w:rFonts w:ascii="Lotus Linotype" w:hAnsi="Lotus Linotype" w:cs="Lotus Linotype" w:hint="cs"/>
          <w:sz w:val="36"/>
          <w:szCs w:val="36"/>
          <w:rtl/>
          <w:lang w:bidi="ar-IQ"/>
        </w:rPr>
        <w:t>ن</w:t>
      </w:r>
      <w:r w:rsidRPr="003A69CA">
        <w:rPr>
          <w:rFonts w:ascii="Lotus Linotype" w:hAnsi="Lotus Linotype" w:cs="Lotus Linotype" w:hint="cs"/>
          <w:sz w:val="36"/>
          <w:szCs w:val="36"/>
          <w:rtl/>
          <w:lang w:bidi="ar-IQ"/>
        </w:rPr>
        <w:t>انکه در موضوع عده</w:t>
      </w:r>
      <w:r w:rsidRPr="003A69CA">
        <w:rPr>
          <w:rFonts w:ascii="Lotus Linotype" w:hAnsi="Lotus Linotype" w:cs="Lotus Linotype" w:hint="cs"/>
          <w:sz w:val="36"/>
          <w:szCs w:val="36"/>
          <w:rtl/>
          <w:lang w:bidi="ar-IQ"/>
        </w:rPr>
        <w:softHyphen/>
        <w:t>ی زنی که از او کام گرفته شده، فتوا می</w:t>
      </w:r>
      <w:r w:rsidRPr="003A69CA">
        <w:rPr>
          <w:rFonts w:ascii="Lotus Linotype" w:hAnsi="Lotus Linotype" w:cs="Lotus Linotype" w:hint="cs"/>
          <w:sz w:val="36"/>
          <w:szCs w:val="36"/>
          <w:rtl/>
          <w:lang w:bidi="ar-IQ"/>
        </w:rPr>
        <w:softHyphen/>
        <w:t>دهد</w:t>
      </w:r>
      <w:r w:rsidR="00A50A03" w:rsidRPr="003A69CA">
        <w:rPr>
          <w:rFonts w:ascii="Lotus Linotype" w:hAnsi="Lotus Linotype" w:cs="Lotus Linotype" w:hint="cs"/>
          <w:sz w:val="36"/>
          <w:szCs w:val="36"/>
          <w:rtl/>
          <w:lang w:bidi="ar-IQ"/>
        </w:rPr>
        <w:t xml:space="preserve"> که عده</w:t>
      </w:r>
      <w:r w:rsidR="00A50A03" w:rsidRPr="003A69CA">
        <w:rPr>
          <w:rFonts w:ascii="Lotus Linotype" w:hAnsi="Lotus Linotype" w:cs="Lotus Linotype" w:hint="cs"/>
          <w:sz w:val="36"/>
          <w:szCs w:val="36"/>
          <w:rtl/>
          <w:lang w:bidi="ar-IQ"/>
        </w:rPr>
        <w:softHyphen/>
        <w:t>اش</w:t>
      </w:r>
      <w:r w:rsidRPr="003A69CA">
        <w:rPr>
          <w:rFonts w:ascii="Lotus Linotype" w:hAnsi="Lotus Linotype" w:cs="Lotus Linotype" w:hint="cs"/>
          <w:sz w:val="36"/>
          <w:szCs w:val="36"/>
          <w:rtl/>
          <w:lang w:bidi="ar-IQ"/>
        </w:rPr>
        <w:t xml:space="preserve"> دو قرء می</w:t>
      </w:r>
      <w:r w:rsidRPr="003A69CA">
        <w:rPr>
          <w:rFonts w:ascii="Lotus Linotype" w:hAnsi="Lotus Linotype" w:cs="Lotus Linotype" w:hint="cs"/>
          <w:sz w:val="36"/>
          <w:szCs w:val="36"/>
          <w:rtl/>
          <w:lang w:bidi="ar-IQ"/>
        </w:rPr>
        <w:softHyphen/>
        <w:t>باشد و می</w:t>
      </w:r>
      <w:r w:rsidRPr="003A69CA">
        <w:rPr>
          <w:rFonts w:ascii="Lotus Linotype" w:hAnsi="Lotus Linotype" w:cs="Lotus Linotype" w:hint="cs"/>
          <w:sz w:val="36"/>
          <w:szCs w:val="36"/>
          <w:rtl/>
          <w:lang w:bidi="ar-IQ"/>
        </w:rPr>
        <w:softHyphen/>
        <w:t>گوید: «</w:t>
      </w:r>
      <w:r w:rsidR="00336ADB" w:rsidRPr="003A69CA">
        <w:rPr>
          <w:rFonts w:ascii="Lotus Linotype" w:hAnsi="Lotus Linotype" w:cs="Lotus Linotype" w:hint="cs"/>
          <w:sz w:val="36"/>
          <w:szCs w:val="36"/>
          <w:rtl/>
        </w:rPr>
        <w:t>به اتفاق</w:t>
      </w:r>
      <w:r w:rsidR="00A50A03" w:rsidRPr="003A69CA">
        <w:rPr>
          <w:rFonts w:ascii="Lotus Linotype" w:hAnsi="Lotus Linotype" w:cs="Lotus Linotype" w:hint="cs"/>
          <w:sz w:val="36"/>
          <w:szCs w:val="36"/>
          <w:rtl/>
        </w:rPr>
        <w:t xml:space="preserve"> متکلمان و فقهای قائل به عموم</w:t>
      </w:r>
      <w:r w:rsidR="00336ADB" w:rsidRPr="003A69CA">
        <w:rPr>
          <w:rFonts w:ascii="Lotus Linotype" w:hAnsi="Lotus Linotype" w:cs="Lotus Linotype" w:hint="cs"/>
          <w:sz w:val="36"/>
          <w:szCs w:val="36"/>
          <w:rtl/>
        </w:rPr>
        <w:t>، حکم نمودن بر اساس نص عام واجب است مادامی که دلیلی مبنی بر</w:t>
      </w:r>
      <w:r w:rsidR="00A50A03" w:rsidRPr="003A69CA">
        <w:rPr>
          <w:rFonts w:ascii="Lotus Linotype" w:hAnsi="Lotus Linotype" w:cs="Lotus Linotype" w:hint="cs"/>
          <w:sz w:val="36"/>
          <w:szCs w:val="36"/>
          <w:rtl/>
        </w:rPr>
        <w:t xml:space="preserve"> تخصیص نباشد؛ اما موردی که دلیل</w:t>
      </w:r>
      <w:r w:rsidR="00336ADB" w:rsidRPr="003A69CA">
        <w:rPr>
          <w:rFonts w:ascii="Lotus Linotype" w:hAnsi="Lotus Linotype" w:cs="Lotus Linotype" w:hint="cs"/>
          <w:sz w:val="36"/>
          <w:szCs w:val="36"/>
          <w:rtl/>
        </w:rPr>
        <w:t xml:space="preserve"> آن را تخصیص دهد، حکم نمودن در مورد آن بر اساس عمومیت نص بر خلاف عقل و دین اسلام است؛ و این آیه: «</w:t>
      </w:r>
      <w:r w:rsidR="00336ADB" w:rsidRPr="003A69CA">
        <w:rPr>
          <w:rFonts w:ascii="Lotus Linotype" w:hAnsi="Lotus Linotype" w:cs="Lotus Linotype"/>
          <w:sz w:val="36"/>
          <w:szCs w:val="36"/>
          <w:rtl/>
        </w:rPr>
        <w:t>ثلاثة قروء</w:t>
      </w:r>
      <w:r w:rsidR="00336ADB" w:rsidRPr="003A69CA">
        <w:rPr>
          <w:rFonts w:ascii="Lotus Linotype" w:hAnsi="Lotus Linotype" w:cs="Lotus Linotype" w:hint="cs"/>
          <w:sz w:val="36"/>
          <w:szCs w:val="36"/>
          <w:rtl/>
        </w:rPr>
        <w:t>» نزد ما با سنت نبوی تخصیص یافته است»</w:t>
      </w:r>
      <w:r w:rsidR="00336ADB" w:rsidRPr="003A69CA">
        <w:rPr>
          <w:rFonts w:ascii="Lotus Linotype" w:hAnsi="Lotus Linotype" w:cs="Lotus Linotype"/>
          <w:sz w:val="36"/>
          <w:szCs w:val="36"/>
          <w:vertAlign w:val="superscript"/>
          <w:rtl/>
          <w:lang w:bidi="ar-IQ"/>
        </w:rPr>
        <w:footnoteReference w:id="224"/>
      </w:r>
      <w:r w:rsidR="00336ADB" w:rsidRPr="003A69CA">
        <w:rPr>
          <w:rFonts w:ascii="Lotus Linotype" w:hAnsi="Lotus Linotype" w:cs="Lotus Linotype" w:hint="cs"/>
          <w:sz w:val="36"/>
          <w:szCs w:val="36"/>
          <w:rtl/>
        </w:rPr>
        <w:t>. همچنین مفید معتقد به تخصیص یافتن آیه</w:t>
      </w:r>
      <w:r w:rsidR="00336ADB" w:rsidRPr="003A69CA">
        <w:rPr>
          <w:rFonts w:ascii="Lotus Linotype" w:hAnsi="Lotus Linotype" w:cs="Lotus Linotype" w:hint="cs"/>
          <w:sz w:val="36"/>
          <w:szCs w:val="36"/>
          <w:rtl/>
        </w:rPr>
        <w:softHyphen/>
        <w:t>ی میراث می</w:t>
      </w:r>
      <w:r w:rsidR="00336ADB" w:rsidRPr="003A69CA">
        <w:rPr>
          <w:rFonts w:ascii="Lotus Linotype" w:hAnsi="Lotus Linotype" w:cs="Lotus Linotype" w:hint="cs"/>
          <w:sz w:val="36"/>
          <w:szCs w:val="36"/>
          <w:rtl/>
        </w:rPr>
        <w:softHyphen/>
        <w:t>باشد که می</w:t>
      </w:r>
      <w:r w:rsidR="00336ADB" w:rsidRPr="003A69CA">
        <w:rPr>
          <w:rFonts w:ascii="Lotus Linotype" w:hAnsi="Lotus Linotype" w:cs="Lotus Linotype" w:hint="cs"/>
          <w:sz w:val="36"/>
          <w:szCs w:val="36"/>
          <w:rtl/>
        </w:rPr>
        <w:softHyphen/>
        <w:t>فرماید: «</w:t>
      </w:r>
      <w:r w:rsidR="00336ADB" w:rsidRPr="003A69CA">
        <w:rPr>
          <w:rFonts w:ascii="Lotus Linotype" w:hAnsi="Lotus Linotype" w:cs="Lotus Linotype"/>
          <w:sz w:val="36"/>
          <w:szCs w:val="36"/>
          <w:rtl/>
        </w:rPr>
        <w:t>وَلَهُنَّ الرُّبُعُ مِمَّا تَرَكْتُمْ إِن لَّمْ يَكُن لَّكُمْ وَلَدٌ فَإِن كَانَ لَكُمْ وَلَدٌ فَلَهُنَّ الثُّمُنُ مِمَّا تَرَكْتُم</w:t>
      </w:r>
      <w:r w:rsidR="00336ADB" w:rsidRPr="003A69CA">
        <w:rPr>
          <w:rFonts w:ascii="Lotus Linotype" w:hAnsi="Lotus Linotype" w:cs="Lotus Linotype" w:hint="cs"/>
          <w:sz w:val="36"/>
          <w:szCs w:val="36"/>
          <w:rtl/>
        </w:rPr>
        <w:t>»</w:t>
      </w:r>
      <w:r w:rsidR="00336ADB" w:rsidRPr="003A69CA">
        <w:rPr>
          <w:rStyle w:val="FootnoteReference"/>
          <w:rFonts w:ascii="Lotus Linotype" w:hAnsi="Lotus Linotype" w:cs="Lotus Linotype"/>
          <w:sz w:val="36"/>
          <w:szCs w:val="36"/>
          <w:rtl/>
        </w:rPr>
        <w:footnoteReference w:id="225"/>
      </w:r>
      <w:r w:rsidR="00336ADB" w:rsidRPr="003A69CA">
        <w:rPr>
          <w:rFonts w:ascii="Lotus Linotype" w:hAnsi="Lotus Linotype" w:cs="Lotus Linotype" w:hint="cs"/>
          <w:sz w:val="36"/>
          <w:szCs w:val="36"/>
          <w:rtl/>
        </w:rPr>
        <w:t>.</w:t>
      </w:r>
    </w:p>
    <w:p w:rsidR="00336ADB" w:rsidRPr="003A69CA" w:rsidRDefault="00336ADB"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چنانکه همسران را از رباع الارض (زمین و خانه</w:t>
      </w:r>
      <w:r w:rsidRPr="003A69CA">
        <w:rPr>
          <w:rFonts w:ascii="Lotus Linotype" w:hAnsi="Lotus Linotype" w:cs="Lotus Linotype" w:hint="cs"/>
          <w:sz w:val="36"/>
          <w:szCs w:val="36"/>
          <w:rtl/>
        </w:rPr>
        <w:softHyphen/>
        <w:t>ها) محروم می</w:t>
      </w:r>
      <w:r w:rsidRPr="003A69CA">
        <w:rPr>
          <w:rFonts w:ascii="Lotus Linotype" w:hAnsi="Lotus Linotype" w:cs="Lotus Linotype" w:hint="cs"/>
          <w:sz w:val="36"/>
          <w:szCs w:val="36"/>
          <w:rtl/>
        </w:rPr>
        <w:softHyphen/>
        <w:t>کند. و در این تخصیص به تواتر شیعه از ائمه هدایت از آل محمد (ع) استدلال می</w:t>
      </w:r>
      <w:r w:rsidRPr="003A69CA">
        <w:rPr>
          <w:rFonts w:ascii="Lotus Linotype" w:hAnsi="Lotus Linotype" w:cs="Lotus Linotype" w:hint="cs"/>
          <w:sz w:val="36"/>
          <w:szCs w:val="36"/>
          <w:rtl/>
        </w:rPr>
        <w:softHyphen/>
        <w:t>کند که زن چیزی از زمین و خانه ارث نمی</w:t>
      </w:r>
      <w:r w:rsidRPr="003A69CA">
        <w:rPr>
          <w:rFonts w:ascii="Lotus Linotype" w:hAnsi="Lotus Linotype" w:cs="Lotus Linotype" w:hint="cs"/>
          <w:sz w:val="36"/>
          <w:szCs w:val="36"/>
          <w:rtl/>
        </w:rPr>
        <w:softHyphen/>
        <w:t xml:space="preserve">برد؛ اما قیمت بنا و آجر </w:t>
      </w:r>
      <w:r w:rsidR="00A50A03" w:rsidRPr="003A69CA">
        <w:rPr>
          <w:rFonts w:ascii="Lotus Linotype" w:hAnsi="Lotus Linotype" w:cs="Lotus Linotype" w:hint="cs"/>
          <w:sz w:val="36"/>
          <w:szCs w:val="36"/>
          <w:rtl/>
        </w:rPr>
        <w:t xml:space="preserve">و چوب و ابزار به او داده </w:t>
      </w:r>
      <w:r w:rsidR="00A50A03" w:rsidRPr="003A69CA">
        <w:rPr>
          <w:rFonts w:ascii="Lotus Linotype" w:hAnsi="Lotus Linotype" w:cs="Lotus Linotype" w:hint="cs"/>
          <w:sz w:val="36"/>
          <w:szCs w:val="36"/>
          <w:rtl/>
        </w:rPr>
        <w:lastRenderedPageBreak/>
        <w:t>می</w:t>
      </w:r>
      <w:r w:rsidR="00A50A03" w:rsidRPr="003A69CA">
        <w:rPr>
          <w:rFonts w:ascii="Lotus Linotype" w:hAnsi="Lotus Linotype" w:cs="Lotus Linotype" w:hint="cs"/>
          <w:sz w:val="36"/>
          <w:szCs w:val="36"/>
          <w:rtl/>
        </w:rPr>
        <w:softHyphen/>
        <w:t>شود</w:t>
      </w:r>
      <w:r w:rsidRPr="003A69CA">
        <w:rPr>
          <w:rFonts w:ascii="Lotus Linotype" w:hAnsi="Lotus Linotype" w:cs="Lotus Linotype" w:hint="cs"/>
          <w:sz w:val="36"/>
          <w:szCs w:val="36"/>
          <w:rtl/>
        </w:rPr>
        <w:t>؛ چون خبر از ائمه</w:t>
      </w:r>
      <w:r w:rsidRPr="003A69CA">
        <w:rPr>
          <w:rFonts w:ascii="Lotus Linotype" w:hAnsi="Lotus Linotype" w:cs="Lotus Linotype" w:hint="cs"/>
          <w:sz w:val="36"/>
          <w:szCs w:val="36"/>
          <w:rtl/>
        </w:rPr>
        <w:softHyphen/>
        <w:t>ی معصومین در این مورد ثابت است ... چگونه می</w:t>
      </w:r>
      <w:r w:rsidRPr="003A69CA">
        <w:rPr>
          <w:rFonts w:ascii="Lotus Linotype" w:hAnsi="Lotus Linotype" w:cs="Lotus Linotype" w:hint="cs"/>
          <w:sz w:val="36"/>
          <w:szCs w:val="36"/>
          <w:rtl/>
        </w:rPr>
        <w:softHyphen/>
        <w:t>توانیم خبری را منکر شویم که از پیامبر و از جهت عترت صادق او ثابت شده است</w:t>
      </w:r>
      <w:r w:rsidRPr="003A69CA">
        <w:rPr>
          <w:rFonts w:ascii="Lotus Linotype" w:hAnsi="Lotus Linotype" w:cs="Lotus Linotype"/>
          <w:sz w:val="36"/>
          <w:szCs w:val="36"/>
          <w:vertAlign w:val="superscript"/>
          <w:rtl/>
          <w:lang w:bidi="ar-IQ"/>
        </w:rPr>
        <w:footnoteReference w:id="226"/>
      </w:r>
      <w:r w:rsidRPr="003A69CA">
        <w:rPr>
          <w:rFonts w:ascii="Lotus Linotype" w:hAnsi="Lotus Linotype" w:cs="Lotus Linotype" w:hint="cs"/>
          <w:sz w:val="36"/>
          <w:szCs w:val="36"/>
          <w:rtl/>
        </w:rPr>
        <w:t>.</w:t>
      </w:r>
    </w:p>
    <w:p w:rsidR="00336ADB" w:rsidRPr="003A69CA" w:rsidRDefault="00E57B9D"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به این ترتیب مفید به این مساله اهمیت نمی</w:t>
      </w:r>
      <w:r w:rsidRPr="003A69CA">
        <w:rPr>
          <w:rFonts w:ascii="Lotus Linotype" w:hAnsi="Lotus Linotype" w:cs="Lotus Linotype" w:hint="cs"/>
          <w:sz w:val="36"/>
          <w:szCs w:val="36"/>
          <w:rtl/>
        </w:rPr>
        <w:softHyphen/>
        <w:t>دهد تا ورود خبری که سبب تخصیص میراث زنان شده را به صورت مستقل از پیامبر (ص) ثابت کند، بلکه به ورود آن از سوی «عترت پیامبر» بسنده می</w:t>
      </w:r>
      <w:r w:rsidRPr="003A69CA">
        <w:rPr>
          <w:rFonts w:ascii="Lotus Linotype" w:hAnsi="Lotus Linotype" w:cs="Lotus Linotype" w:hint="cs"/>
          <w:sz w:val="36"/>
          <w:szCs w:val="36"/>
          <w:rtl/>
        </w:rPr>
        <w:softHyphen/>
        <w:t>کند و آن را کافی می</w:t>
      </w:r>
      <w:r w:rsidRPr="003A69CA">
        <w:rPr>
          <w:rFonts w:ascii="Lotus Linotype" w:hAnsi="Lotus Linotype" w:cs="Lotus Linotype" w:hint="cs"/>
          <w:sz w:val="36"/>
          <w:szCs w:val="36"/>
          <w:rtl/>
        </w:rPr>
        <w:softHyphen/>
        <w:t>داند</w:t>
      </w:r>
      <w:r w:rsidR="00A50A03"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بدون اینکه از آن مطمئن شود؛ درحالی</w:t>
      </w:r>
      <w:r w:rsidRPr="003A69CA">
        <w:rPr>
          <w:rFonts w:ascii="Lotus Linotype" w:hAnsi="Lotus Linotype" w:cs="Lotus Linotype" w:hint="cs"/>
          <w:sz w:val="36"/>
          <w:szCs w:val="36"/>
          <w:rtl/>
        </w:rPr>
        <w:softHyphen/>
        <w:t>که ثابت نیست، چون پیامبر از تخصیص یافتن میراث زنان سخن نگفته و همسرانش را درخانه</w:t>
      </w:r>
      <w:r w:rsidRPr="003A69CA">
        <w:rPr>
          <w:rFonts w:ascii="Lotus Linotype" w:hAnsi="Lotus Linotype" w:cs="Lotus Linotype" w:hint="cs"/>
          <w:sz w:val="36"/>
          <w:szCs w:val="36"/>
          <w:rtl/>
        </w:rPr>
        <w:softHyphen/>
        <w:t>های</w:t>
      </w:r>
      <w:r w:rsidRPr="003A69CA">
        <w:rPr>
          <w:rFonts w:ascii="Lotus Linotype" w:hAnsi="Lotus Linotype" w:cs="Lotus Linotype" w:hint="cs"/>
          <w:sz w:val="36"/>
          <w:szCs w:val="36"/>
          <w:rtl/>
        </w:rPr>
        <w:softHyphen/>
        <w:t xml:space="preserve">شان ترک کرده است؛ و این یعنی مفید عمومیت آیه را با خبر واحد ضعیفی که از عترت پیامبر و نه خود پیامبر روایت شده، تخصیص زده است. </w:t>
      </w:r>
    </w:p>
    <w:p w:rsidR="00906584" w:rsidRPr="003A69CA" w:rsidRDefault="00906584" w:rsidP="009F3ACC">
      <w:pPr>
        <w:autoSpaceDE w:val="0"/>
        <w:autoSpaceDN w:val="0"/>
        <w:bidi/>
        <w:adjustRightInd w:val="0"/>
        <w:spacing w:after="0" w:line="240" w:lineRule="auto"/>
        <w:jc w:val="both"/>
        <w:rPr>
          <w:rFonts w:ascii="Lotus Linotype" w:hAnsi="Lotus Linotype" w:cs="B Titr"/>
          <w:sz w:val="36"/>
          <w:szCs w:val="36"/>
          <w:rtl/>
        </w:rPr>
      </w:pPr>
      <w:r w:rsidRPr="003A69CA">
        <w:rPr>
          <w:rFonts w:ascii="Lotus Linotype" w:hAnsi="Lotus Linotype" w:cs="B Titr" w:hint="cs"/>
          <w:sz w:val="36"/>
          <w:szCs w:val="36"/>
          <w:rtl/>
        </w:rPr>
        <w:t>اراده</w:t>
      </w:r>
      <w:r w:rsidRPr="003A69CA">
        <w:rPr>
          <w:rFonts w:ascii="Lotus Linotype" w:hAnsi="Lotus Linotype" w:cs="B Titr" w:hint="cs"/>
          <w:sz w:val="36"/>
          <w:szCs w:val="36"/>
          <w:rtl/>
        </w:rPr>
        <w:softHyphen/>
        <w:t>ی خاص از عام</w:t>
      </w:r>
    </w:p>
    <w:p w:rsidR="00C26272" w:rsidRPr="003A69CA" w:rsidRDefault="008527DC" w:rsidP="00A50A03">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lang w:bidi="fa-IR"/>
        </w:rPr>
        <w:t>شیخ مفید قاعده</w:t>
      </w:r>
      <w:r w:rsidRPr="003A69CA">
        <w:rPr>
          <w:rFonts w:ascii="Lotus Linotype" w:hAnsi="Lotus Linotype" w:cs="Lotus Linotype"/>
          <w:sz w:val="36"/>
          <w:szCs w:val="36"/>
          <w:rtl/>
          <w:lang w:bidi="fa-IR"/>
        </w:rPr>
        <w:softHyphen/>
      </w:r>
      <w:r w:rsidR="00A50A03" w:rsidRPr="003A69CA">
        <w:rPr>
          <w:rFonts w:ascii="Lotus Linotype" w:hAnsi="Lotus Linotype" w:cs="Lotus Linotype" w:hint="cs"/>
          <w:sz w:val="36"/>
          <w:szCs w:val="36"/>
          <w:rtl/>
          <w:lang w:bidi="fa-IR"/>
        </w:rPr>
        <w:t>ی «اراده</w:t>
      </w:r>
      <w:r w:rsidR="00A50A03" w:rsidRPr="003A69CA">
        <w:rPr>
          <w:rFonts w:ascii="Lotus Linotype" w:hAnsi="Lotus Linotype" w:cs="Lotus Linotype" w:hint="cs"/>
          <w:sz w:val="36"/>
          <w:szCs w:val="36"/>
          <w:rtl/>
          <w:lang w:bidi="fa-IR"/>
        </w:rPr>
        <w:softHyphen/>
        <w:t>ی خاص از عام» و</w:t>
      </w:r>
      <w:r w:rsidRPr="003A69CA">
        <w:rPr>
          <w:rFonts w:ascii="Lotus Linotype" w:hAnsi="Lotus Linotype" w:cs="Lotus Linotype" w:hint="cs"/>
          <w:sz w:val="36"/>
          <w:szCs w:val="36"/>
          <w:rtl/>
          <w:lang w:bidi="fa-IR"/>
        </w:rPr>
        <w:t xml:space="preserve"> تاویل و تفسیر اهل سنت از آیاتی چون «</w:t>
      </w:r>
      <w:r w:rsidRPr="003A69CA">
        <w:rPr>
          <w:rFonts w:ascii="Lotus Linotype" w:hAnsi="Lotus Linotype" w:cs="Lotus Linotype"/>
          <w:sz w:val="36"/>
          <w:szCs w:val="36"/>
          <w:rtl/>
          <w:lang w:bidi="fa-IR"/>
        </w:rPr>
        <w:t>وَعَدَ اللَّهُ الَّذِينَ آمَنُوا مِنكُمْ وَعَمِلُوا الصَّالِحَاتِ لَيَسْتَخْلِفَنَّهُم فِي الْأَرْضِ كَمَا اسْتَخْلَفَ الَّذِينَ مِن قَبْلِهِمْ</w:t>
      </w:r>
      <w:r w:rsidRPr="003A69CA">
        <w:rPr>
          <w:rFonts w:ascii="Lotus Linotype" w:hAnsi="Lotus Linotype" w:cs="Lotus Linotype" w:hint="cs"/>
          <w:sz w:val="36"/>
          <w:szCs w:val="36"/>
          <w:rtl/>
          <w:lang w:bidi="fa-IR"/>
        </w:rPr>
        <w:t xml:space="preserve">» </w:t>
      </w:r>
      <w:r w:rsidR="00C26272" w:rsidRPr="003A69CA">
        <w:rPr>
          <w:rFonts w:ascii="Lotus Linotype" w:hAnsi="Lotus Linotype" w:cs="Lotus Linotype" w:hint="cs"/>
          <w:sz w:val="36"/>
          <w:szCs w:val="36"/>
          <w:rtl/>
          <w:lang w:bidi="fa-IR"/>
        </w:rPr>
        <w:t>برای استدلال به مشروعیت حکومت خلفای راشدین را رد نمود</w:t>
      </w:r>
      <w:r w:rsidR="00C26272" w:rsidRPr="003A69CA">
        <w:rPr>
          <w:rFonts w:ascii="Lotus Linotype" w:hAnsi="Lotus Linotype" w:cs="Lotus Linotype"/>
          <w:sz w:val="36"/>
          <w:szCs w:val="36"/>
          <w:vertAlign w:val="superscript"/>
          <w:rtl/>
          <w:lang w:bidi="ar-IQ"/>
        </w:rPr>
        <w:footnoteReference w:id="227"/>
      </w:r>
      <w:r w:rsidR="00C26272" w:rsidRPr="003A69CA">
        <w:rPr>
          <w:rFonts w:ascii="Lotus Linotype" w:hAnsi="Lotus Linotype" w:cs="Lotus Linotype" w:hint="cs"/>
          <w:sz w:val="36"/>
          <w:szCs w:val="36"/>
          <w:rtl/>
          <w:lang w:bidi="fa-IR"/>
        </w:rPr>
        <w:t>. و آن را تاویل و تفسیر به رای</w:t>
      </w:r>
      <w:r w:rsidR="00A50A03" w:rsidRPr="003A69CA">
        <w:rPr>
          <w:rFonts w:ascii="Lotus Linotype" w:hAnsi="Lotus Linotype" w:cs="Lotus Linotype" w:hint="cs"/>
          <w:sz w:val="36"/>
          <w:szCs w:val="36"/>
          <w:rtl/>
          <w:lang w:bidi="fa-IR"/>
        </w:rPr>
        <w:t xml:space="preserve"> قرآن</w:t>
      </w:r>
      <w:r w:rsidR="00C26272" w:rsidRPr="003A69CA">
        <w:rPr>
          <w:rFonts w:ascii="Lotus Linotype" w:hAnsi="Lotus Linotype" w:cs="Lotus Linotype" w:hint="cs"/>
          <w:sz w:val="36"/>
          <w:szCs w:val="36"/>
          <w:rtl/>
          <w:lang w:bidi="fa-IR"/>
        </w:rPr>
        <w:t xml:space="preserve"> خوانده و گفت: </w:t>
      </w:r>
      <w:r w:rsidR="00C26272" w:rsidRPr="003A69CA">
        <w:rPr>
          <w:rFonts w:ascii="Lotus Linotype" w:hAnsi="Lotus Linotype" w:cs="Lotus Linotype" w:hint="cs"/>
          <w:sz w:val="36"/>
          <w:szCs w:val="36"/>
          <w:rtl/>
        </w:rPr>
        <w:t>«تاویل کتاب الله با رای و نظر جایز نیست؛ و نباید معانی قرآن حمل بر هوی و هوس و خواهشات گردد؛ و هرکس در مورد قرآن بدون علم سخن بگوید، گمراه می</w:t>
      </w:r>
      <w:r w:rsidR="00C26272" w:rsidRPr="003A69CA">
        <w:rPr>
          <w:rFonts w:ascii="Lotus Linotype" w:hAnsi="Lotus Linotype" w:cs="Lotus Linotype" w:hint="cs"/>
          <w:sz w:val="36"/>
          <w:szCs w:val="36"/>
          <w:rtl/>
        </w:rPr>
        <w:softHyphen/>
        <w:t>شود»</w:t>
      </w:r>
      <w:r w:rsidR="00C26272" w:rsidRPr="003A69CA">
        <w:rPr>
          <w:rFonts w:ascii="Lotus Linotype" w:hAnsi="Lotus Linotype" w:cs="Lotus Linotype"/>
          <w:sz w:val="36"/>
          <w:szCs w:val="36"/>
          <w:vertAlign w:val="superscript"/>
          <w:rtl/>
          <w:lang w:bidi="ar-IQ"/>
        </w:rPr>
        <w:footnoteReference w:id="228"/>
      </w:r>
      <w:r w:rsidR="00C26272" w:rsidRPr="003A69CA">
        <w:rPr>
          <w:rFonts w:ascii="Lotus Linotype" w:hAnsi="Lotus Linotype" w:cs="Lotus Linotype" w:hint="cs"/>
          <w:sz w:val="36"/>
          <w:szCs w:val="36"/>
          <w:rtl/>
        </w:rPr>
        <w:t>.</w:t>
      </w:r>
    </w:p>
    <w:p w:rsidR="000D5DBE" w:rsidRPr="003A69CA" w:rsidRDefault="00C26272" w:rsidP="00A50A03">
      <w:pPr>
        <w:bidi/>
        <w:spacing w:after="0"/>
        <w:jc w:val="both"/>
        <w:rPr>
          <w:rFonts w:ascii="Lotus Linotype" w:hAnsi="Lotus Linotype" w:cs="Lotus Linotype"/>
          <w:sz w:val="36"/>
          <w:szCs w:val="36"/>
          <w:rtl/>
          <w:lang w:bidi="fa-IR"/>
        </w:rPr>
      </w:pPr>
      <w:r w:rsidRPr="003A69CA">
        <w:rPr>
          <w:rFonts w:ascii="Lotus Linotype" w:hAnsi="Lotus Linotype" w:cs="Lotus Linotype" w:hint="cs"/>
          <w:sz w:val="36"/>
          <w:szCs w:val="36"/>
          <w:rtl/>
        </w:rPr>
        <w:t>اما مفید خود از همین قاعده</w:t>
      </w:r>
      <w:r w:rsidRPr="003A69CA">
        <w:rPr>
          <w:rFonts w:ascii="Lotus Linotype" w:hAnsi="Lotus Linotype" w:cs="Lotus Linotype" w:hint="cs"/>
          <w:sz w:val="36"/>
          <w:szCs w:val="36"/>
          <w:rtl/>
        </w:rPr>
        <w:softHyphen/>
        <w:t xml:space="preserve"> «</w:t>
      </w:r>
      <w:r w:rsidRPr="003A69CA">
        <w:rPr>
          <w:rFonts w:ascii="Lotus Linotype" w:hAnsi="Lotus Linotype" w:cs="Lotus Linotype" w:hint="cs"/>
          <w:sz w:val="36"/>
          <w:szCs w:val="36"/>
          <w:rtl/>
          <w:lang w:bidi="fa-IR"/>
        </w:rPr>
        <w:t>ارا</w:t>
      </w:r>
      <w:r w:rsidR="00A50A03" w:rsidRPr="003A69CA">
        <w:rPr>
          <w:rFonts w:ascii="Lotus Linotype" w:hAnsi="Lotus Linotype" w:cs="Lotus Linotype" w:hint="cs"/>
          <w:sz w:val="36"/>
          <w:szCs w:val="36"/>
          <w:rtl/>
          <w:lang w:bidi="fa-IR"/>
        </w:rPr>
        <w:t>ده</w:t>
      </w:r>
      <w:r w:rsidR="00A50A03" w:rsidRPr="003A69CA">
        <w:rPr>
          <w:rFonts w:ascii="Lotus Linotype" w:hAnsi="Lotus Linotype" w:cs="Lotus Linotype" w:hint="cs"/>
          <w:sz w:val="36"/>
          <w:szCs w:val="36"/>
          <w:rtl/>
          <w:lang w:bidi="fa-IR"/>
        </w:rPr>
        <w:softHyphen/>
        <w:t>ی خاص از عام» استفاده می</w:t>
      </w:r>
      <w:r w:rsidR="00A50A03" w:rsidRPr="003A69CA">
        <w:rPr>
          <w:rFonts w:ascii="Lotus Linotype" w:hAnsi="Lotus Linotype" w:cs="Lotus Linotype" w:hint="cs"/>
          <w:sz w:val="36"/>
          <w:szCs w:val="36"/>
          <w:rtl/>
          <w:lang w:bidi="fa-IR"/>
        </w:rPr>
        <w:softHyphen/>
        <w:t>کند؛ آنگاه</w:t>
      </w:r>
      <w:r w:rsidRPr="003A69CA">
        <w:rPr>
          <w:rFonts w:ascii="Lotus Linotype" w:hAnsi="Lotus Linotype" w:cs="Lotus Linotype" w:hint="cs"/>
          <w:sz w:val="36"/>
          <w:szCs w:val="36"/>
          <w:rtl/>
          <w:lang w:bidi="fa-IR"/>
        </w:rPr>
        <w:t xml:space="preserve"> که تاویل برخی از آیات در اثبات خلافت ائمه</w:t>
      </w:r>
      <w:r w:rsidRPr="003A69CA">
        <w:rPr>
          <w:rFonts w:ascii="Lotus Linotype" w:hAnsi="Lotus Linotype" w:cs="Lotus Linotype" w:hint="cs"/>
          <w:sz w:val="36"/>
          <w:szCs w:val="36"/>
          <w:rtl/>
          <w:lang w:bidi="fa-IR"/>
        </w:rPr>
        <w:softHyphen/>
        <w:t xml:space="preserve">ی اهل بیت را </w:t>
      </w:r>
      <w:r w:rsidR="00A50A03" w:rsidRPr="003A69CA">
        <w:rPr>
          <w:rFonts w:ascii="Lotus Linotype" w:hAnsi="Lotus Linotype" w:cs="Lotus Linotype" w:hint="cs"/>
          <w:sz w:val="36"/>
          <w:szCs w:val="36"/>
          <w:rtl/>
          <w:lang w:bidi="fa-IR"/>
        </w:rPr>
        <w:t xml:space="preserve">از آن </w:t>
      </w:r>
      <w:r w:rsidRPr="003A69CA">
        <w:rPr>
          <w:rFonts w:ascii="Lotus Linotype" w:hAnsi="Lotus Linotype" w:cs="Lotus Linotype" w:hint="cs"/>
          <w:sz w:val="36"/>
          <w:szCs w:val="36"/>
          <w:rtl/>
          <w:lang w:bidi="fa-IR"/>
        </w:rPr>
        <w:t>استثن</w:t>
      </w:r>
      <w:r w:rsidR="004A781F" w:rsidRPr="003A69CA">
        <w:rPr>
          <w:rFonts w:ascii="Lotus Linotype" w:hAnsi="Lotus Linotype" w:cs="Lotus Linotype" w:hint="cs"/>
          <w:sz w:val="36"/>
          <w:szCs w:val="36"/>
          <w:rtl/>
          <w:lang w:bidi="fa-IR"/>
        </w:rPr>
        <w:t>ا</w:t>
      </w:r>
      <w:r w:rsidRPr="003A69CA">
        <w:rPr>
          <w:rFonts w:ascii="Lotus Linotype" w:hAnsi="Lotus Linotype" w:cs="Lotus Linotype" w:hint="cs"/>
          <w:sz w:val="36"/>
          <w:szCs w:val="36"/>
          <w:rtl/>
          <w:lang w:bidi="fa-IR"/>
        </w:rPr>
        <w:t xml:space="preserve"> می</w:t>
      </w:r>
      <w:r w:rsidRPr="003A69CA">
        <w:rPr>
          <w:rFonts w:ascii="Lotus Linotype" w:hAnsi="Lotus Linotype" w:cs="Lotus Linotype" w:hint="cs"/>
          <w:sz w:val="36"/>
          <w:szCs w:val="36"/>
          <w:rtl/>
          <w:lang w:bidi="fa-IR"/>
        </w:rPr>
        <w:softHyphen/>
        <w:t>نماید</w:t>
      </w:r>
      <w:r w:rsidRPr="003A69CA">
        <w:rPr>
          <w:rFonts w:ascii="Lotus Linotype" w:hAnsi="Lotus Linotype" w:cs="Lotus Linotype"/>
          <w:sz w:val="36"/>
          <w:szCs w:val="36"/>
          <w:vertAlign w:val="superscript"/>
          <w:rtl/>
          <w:lang w:bidi="ar-IQ"/>
        </w:rPr>
        <w:footnoteReference w:id="229"/>
      </w:r>
      <w:r w:rsidRPr="003A69CA">
        <w:rPr>
          <w:rFonts w:ascii="Lotus Linotype" w:hAnsi="Lotus Linotype" w:cs="Lotus Linotype" w:hint="cs"/>
          <w:sz w:val="36"/>
          <w:szCs w:val="36"/>
          <w:rtl/>
          <w:lang w:bidi="fa-IR"/>
        </w:rPr>
        <w:t>.</w:t>
      </w:r>
    </w:p>
    <w:p w:rsidR="00F61280" w:rsidRPr="003A69CA" w:rsidRDefault="004A781F" w:rsidP="009F3ACC">
      <w:pPr>
        <w:bidi/>
        <w:spacing w:after="0"/>
        <w:jc w:val="both"/>
        <w:rPr>
          <w:rFonts w:ascii="Lotus Linotype" w:hAnsi="Lotus Linotype" w:cs="B Titr"/>
          <w:sz w:val="36"/>
          <w:szCs w:val="36"/>
          <w:rtl/>
          <w:lang w:bidi="fa-IR"/>
        </w:rPr>
      </w:pPr>
      <w:r w:rsidRPr="003A69CA">
        <w:rPr>
          <w:rFonts w:ascii="Lotus Linotype" w:hAnsi="Lotus Linotype" w:cs="B Titr" w:hint="cs"/>
          <w:sz w:val="36"/>
          <w:szCs w:val="36"/>
          <w:rtl/>
          <w:lang w:bidi="fa-IR"/>
        </w:rPr>
        <w:t>تواتر</w:t>
      </w:r>
    </w:p>
    <w:p w:rsidR="004A781F" w:rsidRPr="003A69CA" w:rsidRDefault="005B51F6"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lang w:bidi="fa-IR"/>
        </w:rPr>
        <w:t xml:space="preserve">شیخ مفید «تواتر» را </w:t>
      </w:r>
      <w:r w:rsidRPr="003A69CA">
        <w:rPr>
          <w:rFonts w:ascii="Lotus Linotype" w:hAnsi="Lotus Linotype" w:cs="Lotus Linotype" w:hint="cs"/>
          <w:sz w:val="36"/>
          <w:szCs w:val="36"/>
          <w:rtl/>
        </w:rPr>
        <w:t>خبری توصیف می</w:t>
      </w:r>
      <w:r w:rsidRPr="003A69CA">
        <w:rPr>
          <w:rFonts w:ascii="Lotus Linotype" w:hAnsi="Lotus Linotype" w:cs="Lotus Linotype" w:hint="cs"/>
          <w:sz w:val="36"/>
          <w:szCs w:val="36"/>
          <w:rtl/>
        </w:rPr>
        <w:softHyphen/>
        <w:t>کند که از چنان افراد زیادی روایت شده باشد که معمولا اتفاق آنان بر کذب و دروغ امری محال باشد.</w:t>
      </w:r>
    </w:p>
    <w:p w:rsidR="005B51F6" w:rsidRPr="003A69CA" w:rsidRDefault="005B51F6"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مفید «تعریف تواتر در اخبار» را شرح داده و می</w:t>
      </w:r>
      <w:r w:rsidRPr="003A69CA">
        <w:rPr>
          <w:rFonts w:ascii="Lotus Linotype" w:hAnsi="Lotus Linotype" w:cs="Lotus Linotype" w:hint="cs"/>
          <w:sz w:val="36"/>
          <w:szCs w:val="36"/>
          <w:rtl/>
        </w:rPr>
        <w:softHyphen/>
        <w:t xml:space="preserve">گوید: «تواتر قطعی در صحت اخبار عبارت است از: نقل گروهی که معمولا اتفاق و تبانی آنان بر ساختن خبری </w:t>
      </w:r>
      <w:r w:rsidRPr="003A69CA">
        <w:rPr>
          <w:rFonts w:ascii="Lotus Linotype" w:hAnsi="Lotus Linotype" w:cs="Lotus Linotype" w:hint="cs"/>
          <w:sz w:val="36"/>
          <w:szCs w:val="36"/>
          <w:rtl/>
        </w:rPr>
        <w:lastRenderedPageBreak/>
        <w:t>محال باشد»</w:t>
      </w:r>
      <w:r w:rsidRPr="003A69CA">
        <w:rPr>
          <w:rFonts w:ascii="Lotus Linotype" w:hAnsi="Lotus Linotype" w:cs="Lotus Linotype"/>
          <w:sz w:val="36"/>
          <w:szCs w:val="36"/>
          <w:vertAlign w:val="superscript"/>
          <w:rtl/>
          <w:lang w:bidi="ar-IQ"/>
        </w:rPr>
        <w:footnoteReference w:id="230"/>
      </w:r>
      <w:r w:rsidRPr="003A69CA">
        <w:rPr>
          <w:rFonts w:ascii="Lotus Linotype" w:hAnsi="Lotus Linotype" w:cs="Lotus Linotype" w:hint="cs"/>
          <w:sz w:val="36"/>
          <w:szCs w:val="36"/>
          <w:rtl/>
        </w:rPr>
        <w:t>.</w:t>
      </w:r>
    </w:p>
    <w:p w:rsidR="005B51F6" w:rsidRPr="003A69CA" w:rsidRDefault="005B51F6" w:rsidP="009F3ACC">
      <w:pPr>
        <w:bidi/>
        <w:spacing w:after="0"/>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و اخباری را رد می</w:t>
      </w:r>
      <w:r w:rsidRPr="003A69CA">
        <w:rPr>
          <w:rFonts w:ascii="Lotus Linotype" w:hAnsi="Lotus Linotype" w:cs="Lotus Linotype" w:hint="cs"/>
          <w:sz w:val="36"/>
          <w:szCs w:val="36"/>
          <w:rtl/>
          <w:lang w:bidi="fa-IR"/>
        </w:rPr>
        <w:softHyphen/>
        <w:t>کند که سبئیه و کیسانیه و ناووسیه با تمسک به آنها</w:t>
      </w:r>
      <w:r w:rsidR="00A50A03" w:rsidRPr="003A69CA">
        <w:rPr>
          <w:rFonts w:ascii="Lotus Linotype" w:hAnsi="Lotus Linotype" w:cs="Lotus Linotype" w:hint="cs"/>
          <w:sz w:val="36"/>
          <w:szCs w:val="36"/>
          <w:rtl/>
          <w:lang w:bidi="fa-IR"/>
        </w:rPr>
        <w:t>،</w:t>
      </w:r>
      <w:r w:rsidRPr="003A69CA">
        <w:rPr>
          <w:rFonts w:ascii="Lotus Linotype" w:hAnsi="Lotus Linotype" w:cs="Lotus Linotype" w:hint="cs"/>
          <w:sz w:val="36"/>
          <w:szCs w:val="36"/>
          <w:rtl/>
          <w:lang w:bidi="fa-IR"/>
        </w:rPr>
        <w:t xml:space="preserve"> برخی از ضروریات را انکار کردند، حتی اگر یک میلیون نفر هم آنها را روایت کرده باشند و آنها</w:t>
      </w:r>
      <w:r w:rsidR="00A50A03" w:rsidRPr="003A69CA">
        <w:rPr>
          <w:rFonts w:ascii="Lotus Linotype" w:hAnsi="Lotus Linotype" w:cs="Lotus Linotype" w:hint="cs"/>
          <w:sz w:val="36"/>
          <w:szCs w:val="36"/>
          <w:rtl/>
          <w:lang w:bidi="fa-IR"/>
        </w:rPr>
        <w:t xml:space="preserve"> را حجتی در رد ضروریات و ارتکاب</w:t>
      </w:r>
      <w:r w:rsidRPr="003A69CA">
        <w:rPr>
          <w:rFonts w:ascii="Lotus Linotype" w:hAnsi="Lotus Linotype" w:cs="Lotus Linotype" w:hint="cs"/>
          <w:sz w:val="36"/>
          <w:szCs w:val="36"/>
          <w:rtl/>
          <w:lang w:bidi="fa-IR"/>
        </w:rPr>
        <w:t xml:space="preserve"> جهالت</w:t>
      </w:r>
      <w:r w:rsidRPr="003A69CA">
        <w:rPr>
          <w:rFonts w:ascii="Lotus Linotype" w:hAnsi="Lotus Linotype" w:cs="Lotus Linotype" w:hint="cs"/>
          <w:sz w:val="36"/>
          <w:szCs w:val="36"/>
          <w:rtl/>
          <w:lang w:bidi="fa-IR"/>
        </w:rPr>
        <w:softHyphen/>
        <w:t>ها با دفع مشاهدات قرار داده باشند</w:t>
      </w:r>
      <w:r w:rsidRPr="003A69CA">
        <w:rPr>
          <w:rFonts w:ascii="Lotus Linotype" w:hAnsi="Lotus Linotype" w:cs="Lotus Linotype"/>
          <w:sz w:val="36"/>
          <w:szCs w:val="36"/>
          <w:vertAlign w:val="superscript"/>
          <w:rtl/>
          <w:lang w:bidi="ar-IQ"/>
        </w:rPr>
        <w:footnoteReference w:id="231"/>
      </w:r>
      <w:r w:rsidRPr="003A69CA">
        <w:rPr>
          <w:rFonts w:ascii="Lotus Linotype" w:hAnsi="Lotus Linotype" w:cs="Lotus Linotype" w:hint="cs"/>
          <w:sz w:val="36"/>
          <w:szCs w:val="36"/>
          <w:rtl/>
          <w:lang w:bidi="fa-IR"/>
        </w:rPr>
        <w:t>.</w:t>
      </w:r>
    </w:p>
    <w:p w:rsidR="002C00F8" w:rsidRPr="003A69CA" w:rsidRDefault="004E3E67" w:rsidP="009F3ACC">
      <w:pPr>
        <w:bidi/>
        <w:spacing w:after="0"/>
        <w:jc w:val="both"/>
        <w:rPr>
          <w:rFonts w:ascii="Lotus Linotype" w:hAnsi="Lotus Linotype" w:cs="Lotus Linotype"/>
          <w:sz w:val="36"/>
          <w:szCs w:val="36"/>
          <w:rtl/>
          <w:lang w:bidi="fa-IR"/>
        </w:rPr>
      </w:pPr>
      <w:r w:rsidRPr="003A69CA">
        <w:rPr>
          <w:rFonts w:ascii="Lotus Linotype" w:hAnsi="Lotus Linotype" w:cs="Lotus Linotype" w:hint="cs"/>
          <w:sz w:val="36"/>
          <w:szCs w:val="36"/>
          <w:rtl/>
          <w:lang w:bidi="fa-IR"/>
        </w:rPr>
        <w:t>اما می</w:t>
      </w:r>
      <w:r w:rsidRPr="003A69CA">
        <w:rPr>
          <w:rFonts w:ascii="Lotus Linotype" w:hAnsi="Lotus Linotype" w:cs="Lotus Linotype" w:hint="cs"/>
          <w:sz w:val="36"/>
          <w:szCs w:val="36"/>
          <w:rtl/>
          <w:lang w:bidi="fa-IR"/>
        </w:rPr>
        <w:softHyphen/>
        <w:t>بینیم که خود در اطلاق صفت «تواتر» بر احادیث موضوع یا م</w:t>
      </w:r>
      <w:r w:rsidR="002C00F8" w:rsidRPr="003A69CA">
        <w:rPr>
          <w:rFonts w:ascii="Lotus Linotype" w:hAnsi="Lotus Linotype" w:cs="Lotus Linotype" w:hint="cs"/>
          <w:sz w:val="36"/>
          <w:szCs w:val="36"/>
          <w:rtl/>
          <w:lang w:bidi="fa-IR"/>
        </w:rPr>
        <w:t>شکوک</w:t>
      </w:r>
      <w:r w:rsidR="00A50A03" w:rsidRPr="003A69CA">
        <w:rPr>
          <w:rFonts w:ascii="Lotus Linotype" w:hAnsi="Lotus Linotype" w:cs="Lotus Linotype" w:hint="cs"/>
          <w:sz w:val="36"/>
          <w:szCs w:val="36"/>
          <w:rtl/>
          <w:lang w:bidi="fa-IR"/>
        </w:rPr>
        <w:t>،</w:t>
      </w:r>
      <w:r w:rsidR="002C00F8" w:rsidRPr="003A69CA">
        <w:rPr>
          <w:rFonts w:ascii="Lotus Linotype" w:hAnsi="Lotus Linotype" w:cs="Lotus Linotype" w:hint="cs"/>
          <w:sz w:val="36"/>
          <w:szCs w:val="36"/>
          <w:rtl/>
          <w:lang w:bidi="fa-IR"/>
        </w:rPr>
        <w:t xml:space="preserve"> تساهل به خرج داده و ادعای «تواتر» شیعه در این زمینه را می</w:t>
      </w:r>
      <w:r w:rsidR="002C00F8" w:rsidRPr="003A69CA">
        <w:rPr>
          <w:rFonts w:ascii="Lotus Linotype" w:hAnsi="Lotus Linotype" w:cs="Lotus Linotype" w:hint="cs"/>
          <w:sz w:val="36"/>
          <w:szCs w:val="36"/>
          <w:rtl/>
          <w:lang w:bidi="fa-IR"/>
        </w:rPr>
        <w:softHyphen/>
        <w:t>کند که پیامبر به گروهی از اصحابش امر نمود که به امام علی به عن</w:t>
      </w:r>
      <w:r w:rsidR="00A50A03" w:rsidRPr="003A69CA">
        <w:rPr>
          <w:rFonts w:ascii="Lotus Linotype" w:hAnsi="Lotus Linotype" w:cs="Lotus Linotype" w:hint="cs"/>
          <w:sz w:val="36"/>
          <w:szCs w:val="36"/>
          <w:rtl/>
          <w:lang w:bidi="fa-IR"/>
        </w:rPr>
        <w:t>وان امیر مومنان سلام کنند و به این صورت</w:t>
      </w:r>
      <w:r w:rsidR="002C00F8" w:rsidRPr="003A69CA">
        <w:rPr>
          <w:rFonts w:ascii="Lotus Linotype" w:hAnsi="Lotus Linotype" w:cs="Lotus Linotype" w:hint="cs"/>
          <w:sz w:val="36"/>
          <w:szCs w:val="36"/>
          <w:rtl/>
          <w:lang w:bidi="fa-IR"/>
        </w:rPr>
        <w:t xml:space="preserve"> این مقام را به او تبریک بگویند</w:t>
      </w:r>
      <w:r w:rsidR="002C00F8" w:rsidRPr="003A69CA">
        <w:rPr>
          <w:rFonts w:ascii="Lotus Linotype" w:hAnsi="Lotus Linotype" w:cs="Lotus Linotype"/>
          <w:sz w:val="36"/>
          <w:szCs w:val="36"/>
          <w:vertAlign w:val="superscript"/>
          <w:rtl/>
          <w:lang w:bidi="ar-IQ"/>
        </w:rPr>
        <w:footnoteReference w:id="232"/>
      </w:r>
      <w:r w:rsidR="002C00F8" w:rsidRPr="003A69CA">
        <w:rPr>
          <w:rFonts w:ascii="Lotus Linotype" w:hAnsi="Lotus Linotype" w:cs="Lotus Linotype" w:hint="cs"/>
          <w:sz w:val="36"/>
          <w:szCs w:val="36"/>
          <w:rtl/>
          <w:lang w:bidi="fa-IR"/>
        </w:rPr>
        <w:t>.</w:t>
      </w:r>
      <w:r w:rsidR="005B51F6" w:rsidRPr="003A69CA">
        <w:rPr>
          <w:rFonts w:ascii="Lotus Linotype" w:hAnsi="Lotus Linotype" w:cs="Lotus Linotype" w:hint="cs"/>
          <w:sz w:val="36"/>
          <w:szCs w:val="36"/>
          <w:rtl/>
          <w:lang w:bidi="fa-IR"/>
        </w:rPr>
        <w:t xml:space="preserve"> </w:t>
      </w:r>
      <w:r w:rsidR="00A50A03" w:rsidRPr="003A69CA">
        <w:rPr>
          <w:rFonts w:ascii="Lotus Linotype" w:hAnsi="Lotus Linotype" w:cs="Lotus Linotype" w:hint="cs"/>
          <w:sz w:val="36"/>
          <w:szCs w:val="36"/>
          <w:rtl/>
          <w:lang w:bidi="fa-IR"/>
        </w:rPr>
        <w:t>حال آنکه</w:t>
      </w:r>
      <w:r w:rsidR="002C00F8" w:rsidRPr="003A69CA">
        <w:rPr>
          <w:rFonts w:ascii="Lotus Linotype" w:hAnsi="Lotus Linotype" w:cs="Lotus Linotype" w:hint="cs"/>
          <w:sz w:val="36"/>
          <w:szCs w:val="36"/>
          <w:rtl/>
          <w:lang w:bidi="fa-IR"/>
        </w:rPr>
        <w:t xml:space="preserve"> این مساله</w:t>
      </w:r>
      <w:r w:rsidR="002C00F8" w:rsidRPr="003A69CA">
        <w:rPr>
          <w:rFonts w:ascii="Lotus Linotype" w:hAnsi="Lotus Linotype" w:cs="Lotus Linotype" w:hint="cs"/>
          <w:sz w:val="36"/>
          <w:szCs w:val="36"/>
          <w:rtl/>
          <w:lang w:bidi="fa-IR"/>
        </w:rPr>
        <w:softHyphen/>
      </w:r>
      <w:r w:rsidR="00A50A03" w:rsidRPr="003A69CA">
        <w:rPr>
          <w:rFonts w:ascii="Lotus Linotype" w:hAnsi="Lotus Linotype" w:cs="Lotus Linotype" w:hint="cs"/>
          <w:sz w:val="36"/>
          <w:szCs w:val="36"/>
          <w:rtl/>
          <w:lang w:bidi="fa-IR"/>
        </w:rPr>
        <w:t xml:space="preserve"> هرگز اتفاق نیفتاده</w:t>
      </w:r>
      <w:r w:rsidR="002C00F8" w:rsidRPr="003A69CA">
        <w:rPr>
          <w:rFonts w:ascii="Lotus Linotype" w:hAnsi="Lotus Linotype" w:cs="Lotus Linotype" w:hint="cs"/>
          <w:sz w:val="36"/>
          <w:szCs w:val="36"/>
          <w:rtl/>
          <w:lang w:bidi="fa-IR"/>
        </w:rPr>
        <w:t xml:space="preserve"> و هیچیک از مسلمانان آن را روایت نکرده است؛ اما مفید آن را حدیثی متواتر می</w:t>
      </w:r>
      <w:r w:rsidR="002C00F8" w:rsidRPr="003A69CA">
        <w:rPr>
          <w:rFonts w:ascii="Lotus Linotype" w:hAnsi="Lotus Linotype" w:cs="Lotus Linotype" w:hint="cs"/>
          <w:sz w:val="36"/>
          <w:szCs w:val="36"/>
          <w:rtl/>
          <w:lang w:bidi="fa-IR"/>
        </w:rPr>
        <w:softHyphen/>
        <w:t>داند</w:t>
      </w:r>
      <w:r w:rsidR="00A50A03" w:rsidRPr="003A69CA">
        <w:rPr>
          <w:rFonts w:ascii="Lotus Linotype" w:hAnsi="Lotus Linotype" w:cs="Lotus Linotype" w:hint="cs"/>
          <w:sz w:val="36"/>
          <w:szCs w:val="36"/>
          <w:rtl/>
          <w:lang w:bidi="fa-IR"/>
        </w:rPr>
        <w:t>،</w:t>
      </w:r>
      <w:r w:rsidR="002C00F8" w:rsidRPr="003A69CA">
        <w:rPr>
          <w:rFonts w:ascii="Lotus Linotype" w:hAnsi="Lotus Linotype" w:cs="Lotus Linotype" w:hint="cs"/>
          <w:sz w:val="36"/>
          <w:szCs w:val="36"/>
          <w:rtl/>
          <w:lang w:bidi="fa-IR"/>
        </w:rPr>
        <w:t xml:space="preserve"> چون شیعه آن را روایت کرده است؛ با وجود احتمال زیاد ساخته شدن این خبر از سوی آنها.</w:t>
      </w:r>
    </w:p>
    <w:p w:rsidR="00BA537E" w:rsidRPr="003A69CA" w:rsidRDefault="00A23785"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مفید بار دیگر صفت «تواتر» را به صورت جنون</w:t>
      </w:r>
      <w:r w:rsidRPr="003A69CA">
        <w:rPr>
          <w:rFonts w:ascii="Lotus Linotype" w:hAnsi="Lotus Linotype" w:cs="Lotus Linotype" w:hint="cs"/>
          <w:sz w:val="36"/>
          <w:szCs w:val="36"/>
          <w:rtl/>
        </w:rPr>
        <w:softHyphen/>
        <w:t>آمیزی بر حدیثی اطلاق می</w:t>
      </w:r>
      <w:r w:rsidRPr="003A69CA">
        <w:rPr>
          <w:rFonts w:ascii="Lotus Linotype" w:hAnsi="Lotus Linotype" w:cs="Lotus Linotype" w:hint="cs"/>
          <w:sz w:val="36"/>
          <w:szCs w:val="36"/>
          <w:rtl/>
        </w:rPr>
        <w:softHyphen/>
        <w:t>کند که در قرن چهارم هجری ساخته شده است؛ و آن حدیث «اثنی عشر»</w:t>
      </w:r>
      <w:r w:rsidR="005664D0"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می</w:t>
      </w:r>
      <w:r w:rsidRPr="003A69CA">
        <w:rPr>
          <w:rFonts w:ascii="Lotus Linotype" w:hAnsi="Lotus Linotype" w:cs="Lotus Linotype" w:hint="cs"/>
          <w:sz w:val="36"/>
          <w:szCs w:val="36"/>
          <w:rtl/>
        </w:rPr>
        <w:softHyphen/>
        <w:t>باشد که شیعه</w:t>
      </w:r>
      <w:r w:rsidRPr="003A69CA">
        <w:rPr>
          <w:rFonts w:ascii="Lotus Linotype" w:hAnsi="Lotus Linotype" w:cs="Lotus Linotype" w:hint="cs"/>
          <w:sz w:val="36"/>
          <w:szCs w:val="36"/>
          <w:rtl/>
        </w:rPr>
        <w:softHyphen/>
        <w:t>ی امامیه آن را در خلال سه قرن نخست نمی</w:t>
      </w:r>
      <w:r w:rsidRPr="003A69CA">
        <w:rPr>
          <w:rFonts w:ascii="Lotus Linotype" w:hAnsi="Lotus Linotype" w:cs="Lotus Linotype" w:hint="cs"/>
          <w:sz w:val="36"/>
          <w:szCs w:val="36"/>
          <w:rtl/>
        </w:rPr>
        <w:softHyphen/>
        <w:t>شناختند</w:t>
      </w:r>
      <w:r w:rsidR="00A50A03"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چه برسد به عموم شیعیان یا عموم مسلمانان</w:t>
      </w:r>
      <w:r w:rsidR="00BA537E" w:rsidRPr="003A69CA">
        <w:rPr>
          <w:rFonts w:ascii="Lotus Linotype" w:hAnsi="Lotus Linotype" w:cs="Lotus Linotype"/>
          <w:sz w:val="36"/>
          <w:szCs w:val="36"/>
          <w:vertAlign w:val="superscript"/>
          <w:rtl/>
          <w:lang w:bidi="ar-IQ"/>
        </w:rPr>
        <w:footnoteReference w:id="233"/>
      </w:r>
      <w:r w:rsidRPr="003A69CA">
        <w:rPr>
          <w:rFonts w:ascii="Lotus Linotype" w:hAnsi="Lotus Linotype" w:cs="Lotus Linotype" w:hint="cs"/>
          <w:sz w:val="36"/>
          <w:szCs w:val="36"/>
          <w:rtl/>
        </w:rPr>
        <w:t>.</w:t>
      </w:r>
    </w:p>
    <w:p w:rsidR="00FE3EDC" w:rsidRPr="003A69CA" w:rsidRDefault="00FE3EDC"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بعد از اینکه صفت تواتر را بر حدیث «اثنی عشر» اطلاق می</w:t>
      </w:r>
      <w:r w:rsidRPr="003A69CA">
        <w:rPr>
          <w:rFonts w:ascii="Lotus Linotype" w:hAnsi="Lotus Linotype" w:cs="Lotus Linotype" w:hint="cs"/>
          <w:sz w:val="36"/>
          <w:szCs w:val="36"/>
          <w:rtl/>
        </w:rPr>
        <w:softHyphen/>
        <w:t>کند، کمی تنازل کرده و حدیث را به عدم اختلاف توصیف می</w:t>
      </w:r>
      <w:r w:rsidRPr="003A69CA">
        <w:rPr>
          <w:rFonts w:ascii="Lotus Linotype" w:hAnsi="Lotus Linotype" w:cs="Lotus Linotype" w:hint="cs"/>
          <w:sz w:val="36"/>
          <w:szCs w:val="36"/>
          <w:rtl/>
        </w:rPr>
        <w:softHyphen/>
        <w:t>کند: «اختلافی در این نکردند که پیامبر علیه السلام فرموده است: تعداد ائمه بعد از من به تعداد نقبای موسی علیه السلام دوازده امام می</w:t>
      </w:r>
      <w:r w:rsidRPr="003A69CA">
        <w:rPr>
          <w:rFonts w:ascii="Lotus Linotype" w:hAnsi="Lotus Linotype" w:cs="Lotus Linotype" w:hint="cs"/>
          <w:sz w:val="36"/>
          <w:szCs w:val="36"/>
          <w:rtl/>
        </w:rPr>
        <w:softHyphen/>
        <w:t>باشند»</w:t>
      </w:r>
      <w:r w:rsidRPr="003A69CA">
        <w:rPr>
          <w:rFonts w:ascii="Lotus Linotype" w:hAnsi="Lotus Linotype" w:cs="Lotus Linotype"/>
          <w:sz w:val="36"/>
          <w:szCs w:val="36"/>
          <w:vertAlign w:val="superscript"/>
          <w:rtl/>
          <w:lang w:bidi="ar-IQ"/>
        </w:rPr>
        <w:footnoteReference w:id="234"/>
      </w:r>
      <w:r w:rsidRPr="003A69CA">
        <w:rPr>
          <w:rFonts w:ascii="Lotus Linotype" w:hAnsi="Lotus Linotype" w:cs="Lotus Linotype" w:hint="cs"/>
          <w:sz w:val="36"/>
          <w:szCs w:val="36"/>
          <w:rtl/>
        </w:rPr>
        <w:t>.</w:t>
      </w:r>
    </w:p>
    <w:p w:rsidR="00FE3EDC" w:rsidRPr="003A69CA" w:rsidRDefault="00FE3EDC" w:rsidP="009F3ACC">
      <w:pPr>
        <w:bidi/>
        <w:spacing w:after="0"/>
        <w:jc w:val="both"/>
        <w:rPr>
          <w:rFonts w:ascii="Lotus Linotype" w:hAnsi="Lotus Linotype" w:cs="B Titr"/>
          <w:sz w:val="36"/>
          <w:szCs w:val="36"/>
          <w:rtl/>
        </w:rPr>
      </w:pPr>
      <w:r w:rsidRPr="003A69CA">
        <w:rPr>
          <w:rFonts w:ascii="Lotus Linotype" w:hAnsi="Lotus Linotype" w:cs="B Titr" w:hint="cs"/>
          <w:sz w:val="36"/>
          <w:szCs w:val="36"/>
          <w:rtl/>
        </w:rPr>
        <w:t>اخبار آحاد</w:t>
      </w:r>
    </w:p>
    <w:p w:rsidR="00E05706" w:rsidRPr="003A69CA" w:rsidRDefault="00AE7970" w:rsidP="009A498E">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با اینکه شیخ مفید موضعی منفی در برابر اخبار آحاد دارد</w:t>
      </w:r>
      <w:r w:rsidR="00C56C4B" w:rsidRPr="003A69CA">
        <w:rPr>
          <w:rFonts w:ascii="Lotus Linotype" w:hAnsi="Lotus Linotype" w:cs="Lotus Linotype" w:hint="cs"/>
          <w:sz w:val="36"/>
          <w:szCs w:val="36"/>
          <w:rtl/>
        </w:rPr>
        <w:t xml:space="preserve"> و «اینکه علم و عمل به </w:t>
      </w:r>
      <w:r w:rsidR="00C56C4B" w:rsidRPr="003A69CA">
        <w:rPr>
          <w:rFonts w:ascii="Lotus Linotype" w:hAnsi="Lotus Linotype" w:cs="Lotus Linotype" w:hint="cs"/>
          <w:sz w:val="36"/>
          <w:szCs w:val="36"/>
          <w:rtl/>
        </w:rPr>
        <w:lastRenderedPageBreak/>
        <w:t>چیزی از اخبار آحاد واجب نیست؛ و برای هیچکس جایز نیست که در دین دیدگاهی قطعی به خبر واحد داشته باشد مگر اینکه قرینه</w:t>
      </w:r>
      <w:r w:rsidR="00C56C4B" w:rsidRPr="003A69CA">
        <w:rPr>
          <w:rFonts w:ascii="Lotus Linotype" w:hAnsi="Lotus Linotype" w:cs="Lotus Linotype" w:hint="cs"/>
          <w:sz w:val="36"/>
          <w:szCs w:val="36"/>
          <w:rtl/>
        </w:rPr>
        <w:softHyphen/>
        <w:t>ای مقرون به آن باشد که بر صحت راوی آن دلالت می</w:t>
      </w:r>
      <w:r w:rsidR="00C56C4B" w:rsidRPr="003A69CA">
        <w:rPr>
          <w:rFonts w:ascii="Lotus Linotype" w:hAnsi="Lotus Linotype" w:cs="Lotus Linotype" w:hint="cs"/>
          <w:sz w:val="36"/>
          <w:szCs w:val="36"/>
          <w:rtl/>
        </w:rPr>
        <w:softHyphen/>
        <w:t>کند»</w:t>
      </w:r>
      <w:r w:rsidR="00C56C4B" w:rsidRPr="003A69CA">
        <w:rPr>
          <w:rFonts w:ascii="Lotus Linotype" w:hAnsi="Lotus Linotype" w:cs="Lotus Linotype"/>
          <w:sz w:val="36"/>
          <w:szCs w:val="36"/>
          <w:vertAlign w:val="superscript"/>
          <w:rtl/>
          <w:lang w:bidi="ar-IQ"/>
        </w:rPr>
        <w:footnoteReference w:id="235"/>
      </w:r>
      <w:r w:rsidR="00C56C4B" w:rsidRPr="003A69CA">
        <w:rPr>
          <w:rFonts w:ascii="Lotus Linotype" w:hAnsi="Lotus Linotype" w:cs="Lotus Linotype" w:hint="cs"/>
          <w:sz w:val="36"/>
          <w:szCs w:val="36"/>
          <w:rtl/>
        </w:rPr>
        <w:t>. اما خود به اخبار زیادی از این  دست اعتماد نموده و آغوش خود را در عمل به آنها بازکرده است</w:t>
      </w:r>
      <w:r w:rsidR="009A498E" w:rsidRPr="003A69CA">
        <w:rPr>
          <w:rFonts w:ascii="Lotus Linotype" w:hAnsi="Lotus Linotype" w:cs="Lotus Linotype" w:hint="cs"/>
          <w:sz w:val="36"/>
          <w:szCs w:val="36"/>
          <w:rtl/>
        </w:rPr>
        <w:t>،</w:t>
      </w:r>
      <w:r w:rsidR="00C56C4B" w:rsidRPr="003A69CA">
        <w:rPr>
          <w:rFonts w:ascii="Lotus Linotype" w:hAnsi="Lotus Linotype" w:cs="Lotus Linotype" w:hint="cs"/>
          <w:sz w:val="36"/>
          <w:szCs w:val="36"/>
          <w:rtl/>
        </w:rPr>
        <w:t xml:space="preserve"> به ویژه در بنای عقیده</w:t>
      </w:r>
      <w:r w:rsidR="00C56C4B" w:rsidRPr="003A69CA">
        <w:rPr>
          <w:rFonts w:ascii="Lotus Linotype" w:hAnsi="Lotus Linotype" w:cs="Lotus Linotype" w:hint="cs"/>
          <w:sz w:val="36"/>
          <w:szCs w:val="36"/>
          <w:rtl/>
        </w:rPr>
        <w:softHyphen/>
        <w:t>ی امامیه و اثنی عشری</w:t>
      </w:r>
      <w:r w:rsidR="00C56C4B" w:rsidRPr="003A69CA">
        <w:rPr>
          <w:rFonts w:ascii="Lotus Linotype" w:hAnsi="Lotus Linotype" w:cs="Lotus Linotype" w:hint="cs"/>
          <w:sz w:val="36"/>
          <w:szCs w:val="36"/>
          <w:rtl/>
        </w:rPr>
        <w:softHyphen/>
        <w:t>اش؛ چنانکه حکایت</w:t>
      </w:r>
      <w:r w:rsidR="00C56C4B" w:rsidRPr="003A69CA">
        <w:rPr>
          <w:rFonts w:ascii="Lotus Linotype" w:hAnsi="Lotus Linotype" w:cs="Lotus Linotype" w:hint="cs"/>
          <w:sz w:val="36"/>
          <w:szCs w:val="36"/>
          <w:rtl/>
        </w:rPr>
        <w:softHyphen/>
        <w:t>های افسانه</w:t>
      </w:r>
      <w:r w:rsidR="00C56C4B" w:rsidRPr="003A69CA">
        <w:rPr>
          <w:rFonts w:ascii="Lotus Linotype" w:hAnsi="Lotus Linotype" w:cs="Lotus Linotype" w:hint="cs"/>
          <w:sz w:val="36"/>
          <w:szCs w:val="36"/>
          <w:rtl/>
        </w:rPr>
        <w:softHyphen/>
        <w:t>ای مختلفی را از معجزه</w:t>
      </w:r>
      <w:r w:rsidR="00C56C4B" w:rsidRPr="003A69CA">
        <w:rPr>
          <w:rFonts w:ascii="Lotus Linotype" w:hAnsi="Lotus Linotype" w:cs="Lotus Linotype" w:hint="cs"/>
          <w:sz w:val="36"/>
          <w:szCs w:val="36"/>
          <w:rtl/>
        </w:rPr>
        <w:softHyphen/>
        <w:t>های ائمه حکایت می</w:t>
      </w:r>
      <w:r w:rsidR="00C56C4B" w:rsidRPr="003A69CA">
        <w:rPr>
          <w:rFonts w:ascii="Lotus Linotype" w:hAnsi="Lotus Linotype" w:cs="Lotus Linotype" w:hint="cs"/>
          <w:sz w:val="36"/>
          <w:szCs w:val="36"/>
          <w:rtl/>
        </w:rPr>
        <w:softHyphen/>
        <w:t>کند؛ با اینکه خود شروط سخت و دشوار و مهمی را در پذیرفتن اخبار آحاد وضع نموده است؛ اما به هنگام استفاده از اخبار آحاد چشم خود را بر روی آنها می</w:t>
      </w:r>
      <w:r w:rsidR="00C56C4B" w:rsidRPr="003A69CA">
        <w:rPr>
          <w:rFonts w:ascii="Lotus Linotype" w:hAnsi="Lotus Linotype" w:cs="Lotus Linotype" w:hint="cs"/>
          <w:sz w:val="36"/>
          <w:szCs w:val="36"/>
          <w:rtl/>
        </w:rPr>
        <w:softHyphen/>
        <w:t>بندد؛ و این مساله را چنین توجیه می</w:t>
      </w:r>
      <w:r w:rsidR="00C56C4B" w:rsidRPr="003A69CA">
        <w:rPr>
          <w:rFonts w:ascii="Lotus Linotype" w:hAnsi="Lotus Linotype" w:cs="Lotus Linotype" w:hint="cs"/>
          <w:sz w:val="36"/>
          <w:szCs w:val="36"/>
          <w:rtl/>
        </w:rPr>
        <w:softHyphen/>
        <w:t>کند: «</w:t>
      </w:r>
      <w:r w:rsidR="00B3490F" w:rsidRPr="003A69CA">
        <w:rPr>
          <w:rFonts w:ascii="Lotus Linotype" w:hAnsi="Lotus Linotype" w:cs="Lotus Linotype" w:hint="cs"/>
          <w:sz w:val="36"/>
          <w:szCs w:val="36"/>
          <w:rtl/>
        </w:rPr>
        <w:t>اما خبر واحدی که عذری باقی نمی</w:t>
      </w:r>
      <w:r w:rsidR="00B3490F" w:rsidRPr="003A69CA">
        <w:rPr>
          <w:rFonts w:ascii="Lotus Linotype" w:hAnsi="Lotus Linotype" w:cs="Lotus Linotype" w:hint="cs"/>
          <w:sz w:val="36"/>
          <w:szCs w:val="36"/>
          <w:rtl/>
        </w:rPr>
        <w:softHyphen/>
        <w:t>گذارد، همان است که مقرون به دلیلی است که به ناظر در آن علم</w:t>
      </w:r>
      <w:r w:rsidR="009A498E" w:rsidRPr="003A69CA">
        <w:rPr>
          <w:rFonts w:ascii="Lotus Linotype" w:hAnsi="Lotus Linotype" w:cs="Lotus Linotype" w:hint="cs"/>
          <w:sz w:val="36"/>
          <w:szCs w:val="36"/>
          <w:rtl/>
        </w:rPr>
        <w:t>،</w:t>
      </w:r>
      <w:r w:rsidR="00B3490F" w:rsidRPr="003A69CA">
        <w:rPr>
          <w:rFonts w:ascii="Lotus Linotype" w:hAnsi="Lotus Linotype" w:cs="Lotus Linotype" w:hint="cs"/>
          <w:sz w:val="36"/>
          <w:szCs w:val="36"/>
          <w:rtl/>
        </w:rPr>
        <w:t xml:space="preserve"> صحت راوی آن را القا می</w:t>
      </w:r>
      <w:r w:rsidR="00B3490F" w:rsidRPr="003A69CA">
        <w:rPr>
          <w:rFonts w:ascii="Lotus Linotype" w:hAnsi="Lotus Linotype" w:cs="Lotus Linotype" w:hint="cs"/>
          <w:sz w:val="36"/>
          <w:szCs w:val="36"/>
          <w:rtl/>
        </w:rPr>
        <w:softHyphen/>
        <w:t>کند؛</w:t>
      </w:r>
      <w:r w:rsidR="00752D23" w:rsidRPr="003A69CA">
        <w:rPr>
          <w:rFonts w:ascii="Lotus Linotype" w:hAnsi="Lotus Linotype" w:cs="Lotus Linotype" w:hint="cs"/>
          <w:sz w:val="36"/>
          <w:szCs w:val="36"/>
          <w:rtl/>
        </w:rPr>
        <w:t xml:space="preserve"> </w:t>
      </w:r>
      <w:r w:rsidR="00E05706" w:rsidRPr="003A69CA">
        <w:rPr>
          <w:rFonts w:ascii="Lotus Linotype" w:hAnsi="Lotus Linotype" w:cs="Lotus Linotype" w:hint="cs"/>
          <w:sz w:val="36"/>
          <w:szCs w:val="36"/>
          <w:rtl/>
        </w:rPr>
        <w:t>و چه بسا دلیل حجتی عقلی باشد و چه بسا شاهدی از عرف باشد و چه بسا اجماعی بدون مخالف باشد؛ اما زمانی که خبر واحد از دلالتی عاری باشد که بر صحت قطعی راوی آن دلالت کند، از هرجهت نه حجت است و نه موجب علم و عمل»</w:t>
      </w:r>
      <w:r w:rsidR="00E05706" w:rsidRPr="003A69CA">
        <w:rPr>
          <w:rFonts w:ascii="Lotus Linotype" w:hAnsi="Lotus Linotype" w:cs="Lotus Linotype"/>
          <w:sz w:val="36"/>
          <w:szCs w:val="36"/>
          <w:vertAlign w:val="superscript"/>
          <w:rtl/>
          <w:lang w:bidi="ar-IQ"/>
        </w:rPr>
        <w:footnoteReference w:id="236"/>
      </w:r>
      <w:r w:rsidR="00E05706" w:rsidRPr="003A69CA">
        <w:rPr>
          <w:rFonts w:ascii="Lotus Linotype" w:hAnsi="Lotus Linotype" w:cs="Lotus Linotype" w:hint="cs"/>
          <w:sz w:val="36"/>
          <w:szCs w:val="36"/>
          <w:rtl/>
        </w:rPr>
        <w:t>.</w:t>
      </w:r>
    </w:p>
    <w:p w:rsidR="003A30F1" w:rsidRPr="003A69CA" w:rsidRDefault="00E05706"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از بارزترین مثال</w:t>
      </w:r>
      <w:r w:rsidRPr="003A69CA">
        <w:rPr>
          <w:rFonts w:ascii="Lotus Linotype" w:hAnsi="Lotus Linotype" w:cs="Lotus Linotype" w:hint="cs"/>
          <w:sz w:val="36"/>
          <w:szCs w:val="36"/>
          <w:rtl/>
        </w:rPr>
        <w:softHyphen/>
        <w:t xml:space="preserve">هایی که شیخ مفید در </w:t>
      </w:r>
      <w:r w:rsidR="009A498E" w:rsidRPr="003A69CA">
        <w:rPr>
          <w:rFonts w:ascii="Lotus Linotype" w:hAnsi="Lotus Linotype" w:cs="Lotus Linotype" w:hint="cs"/>
          <w:sz w:val="36"/>
          <w:szCs w:val="36"/>
          <w:rtl/>
        </w:rPr>
        <w:t xml:space="preserve">مورد </w:t>
      </w:r>
      <w:r w:rsidRPr="003A69CA">
        <w:rPr>
          <w:rFonts w:ascii="Lotus Linotype" w:hAnsi="Lotus Linotype" w:cs="Lotus Linotype" w:hint="cs"/>
          <w:sz w:val="36"/>
          <w:szCs w:val="36"/>
          <w:rtl/>
        </w:rPr>
        <w:t xml:space="preserve">آنها با </w:t>
      </w:r>
      <w:r w:rsidR="003A30F1" w:rsidRPr="003A69CA">
        <w:rPr>
          <w:rFonts w:ascii="Lotus Linotype" w:hAnsi="Lotus Linotype" w:cs="Lotus Linotype" w:hint="cs"/>
          <w:sz w:val="36"/>
          <w:szCs w:val="36"/>
          <w:rtl/>
        </w:rPr>
        <w:t>منهج بررسی روایات</w:t>
      </w:r>
      <w:r w:rsidR="009A498E" w:rsidRPr="003A69CA">
        <w:rPr>
          <w:rFonts w:ascii="Lotus Linotype" w:hAnsi="Lotus Linotype" w:cs="Lotus Linotype" w:hint="cs"/>
          <w:sz w:val="36"/>
          <w:szCs w:val="36"/>
          <w:rtl/>
        </w:rPr>
        <w:t>،</w:t>
      </w:r>
      <w:r w:rsidR="003A30F1" w:rsidRPr="003A69CA">
        <w:rPr>
          <w:rFonts w:ascii="Lotus Linotype" w:hAnsi="Lotus Linotype" w:cs="Lotus Linotype" w:hint="cs"/>
          <w:sz w:val="36"/>
          <w:szCs w:val="36"/>
          <w:rtl/>
        </w:rPr>
        <w:t xml:space="preserve"> مخالفت نموده و افسانه</w:t>
      </w:r>
      <w:r w:rsidR="004832D9" w:rsidRPr="003A69CA">
        <w:rPr>
          <w:rFonts w:ascii="Lotus Linotype" w:hAnsi="Lotus Linotype" w:cs="Lotus Linotype" w:hint="cs"/>
          <w:sz w:val="36"/>
          <w:szCs w:val="36"/>
          <w:rtl/>
        </w:rPr>
        <w:softHyphen/>
        <w:t>هایی رسواکننده را تصدیق کردند،</w:t>
      </w:r>
      <w:r w:rsidR="003A30F1" w:rsidRPr="003A69CA">
        <w:rPr>
          <w:rFonts w:ascii="Lotus Linotype" w:hAnsi="Lotus Linotype" w:cs="Lotus Linotype" w:hint="cs"/>
          <w:sz w:val="36"/>
          <w:szCs w:val="36"/>
          <w:rtl/>
        </w:rPr>
        <w:t xml:space="preserve"> عبارت است از:</w:t>
      </w:r>
    </w:p>
    <w:p w:rsidR="00460D69" w:rsidRPr="003A69CA" w:rsidRDefault="0065705C" w:rsidP="009F3ACC">
      <w:pPr>
        <w:pStyle w:val="ListParagraph"/>
        <w:numPr>
          <w:ilvl w:val="0"/>
          <w:numId w:val="19"/>
        </w:numPr>
        <w:bidi/>
        <w:spacing w:after="0" w:line="240" w:lineRule="auto"/>
        <w:jc w:val="both"/>
        <w:rPr>
          <w:rFonts w:ascii="Lotus Linotype" w:hAnsi="Lotus Linotype" w:cs="Lotus Linotype"/>
          <w:sz w:val="36"/>
          <w:szCs w:val="36"/>
        </w:rPr>
      </w:pPr>
      <w:r w:rsidRPr="003A69CA">
        <w:rPr>
          <w:rFonts w:ascii="Lotus Linotype" w:hAnsi="Lotus Linotype" w:cs="Lotus Linotype" w:hint="cs"/>
          <w:sz w:val="36"/>
          <w:szCs w:val="36"/>
          <w:rtl/>
        </w:rPr>
        <w:t>دوبار برگشتن خورشید برای امام علی و معتبر شمردن آن به عنوان حقیقتی مسلم و ایمان به آن چنانکه «خبری متواتر» است؛ با اینکه مفید این حکایت افسانه</w:t>
      </w:r>
      <w:r w:rsidRPr="003A69CA">
        <w:rPr>
          <w:rFonts w:ascii="Lotus Linotype" w:hAnsi="Lotus Linotype" w:cs="Lotus Linotype" w:hint="cs"/>
          <w:sz w:val="36"/>
          <w:szCs w:val="36"/>
          <w:rtl/>
        </w:rPr>
        <w:softHyphen/>
        <w:t>ای را از پیرزنی یا یک یا دو شخص حکایت می</w:t>
      </w:r>
      <w:r w:rsidRPr="003A69CA">
        <w:rPr>
          <w:rFonts w:ascii="Lotus Linotype" w:hAnsi="Lotus Linotype" w:cs="Lotus Linotype" w:hint="cs"/>
          <w:sz w:val="36"/>
          <w:szCs w:val="36"/>
          <w:rtl/>
        </w:rPr>
        <w:softHyphen/>
        <w:t>کند و به صدق حکایت از طریق علم نجوم و امکان اتفاقی چون بازگشتن خورشید یا توقف آن در وسط آسمان اهمیت نمی</w:t>
      </w:r>
      <w:r w:rsidR="00F828BD" w:rsidRPr="003A69CA">
        <w:rPr>
          <w:rFonts w:ascii="Lotus Linotype" w:hAnsi="Lotus Linotype" w:cs="Lotus Linotype" w:hint="cs"/>
          <w:sz w:val="36"/>
          <w:szCs w:val="36"/>
          <w:rtl/>
        </w:rPr>
        <w:softHyphen/>
        <w:t>دهد؛ رویدادی که در نظام فلک</w:t>
      </w:r>
      <w:r w:rsidRPr="003A69CA">
        <w:rPr>
          <w:rFonts w:ascii="Lotus Linotype" w:hAnsi="Lotus Linotype" w:cs="Lotus Linotype" w:hint="cs"/>
          <w:sz w:val="36"/>
          <w:szCs w:val="36"/>
          <w:rtl/>
        </w:rPr>
        <w:t>ی و طبیعت زمین و همه</w:t>
      </w:r>
      <w:r w:rsidRPr="003A69CA">
        <w:rPr>
          <w:rFonts w:ascii="Lotus Linotype" w:hAnsi="Lotus Linotype" w:cs="Lotus Linotype" w:hint="cs"/>
          <w:sz w:val="36"/>
          <w:szCs w:val="36"/>
          <w:rtl/>
        </w:rPr>
        <w:softHyphen/>
        <w:t>ی چیزهایی که در زمین است</w:t>
      </w:r>
      <w:r w:rsidR="009A498E"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از آب و هوا و درخت و انسان و حیوان تاثیرگذار است؛ </w:t>
      </w:r>
      <w:r w:rsidR="00935360" w:rsidRPr="003A69CA">
        <w:rPr>
          <w:rFonts w:ascii="Lotus Linotype" w:hAnsi="Lotus Linotype" w:cs="Lotus Linotype" w:hint="cs"/>
          <w:sz w:val="36"/>
          <w:szCs w:val="36"/>
          <w:rtl/>
        </w:rPr>
        <w:t xml:space="preserve">اما کسی جز اسماء بنت عمیس یا ام سلمه </w:t>
      </w:r>
      <w:r w:rsidR="00F828BD" w:rsidRPr="003A69CA">
        <w:rPr>
          <w:rFonts w:ascii="Lotus Linotype" w:hAnsi="Lotus Linotype" w:cs="Lotus Linotype" w:hint="cs"/>
          <w:sz w:val="36"/>
          <w:szCs w:val="36"/>
          <w:rtl/>
        </w:rPr>
        <w:t>و تعدادی دیگر متوجه چنین رویدادی نمی</w:t>
      </w:r>
      <w:r w:rsidR="00F828BD" w:rsidRPr="003A69CA">
        <w:rPr>
          <w:rFonts w:ascii="Lotus Linotype" w:hAnsi="Lotus Linotype" w:cs="Lotus Linotype" w:hint="cs"/>
          <w:sz w:val="36"/>
          <w:szCs w:val="36"/>
          <w:rtl/>
        </w:rPr>
        <w:softHyphen/>
        <w:t>شوند. با این همه می</w:t>
      </w:r>
      <w:r w:rsidR="00F828BD" w:rsidRPr="003A69CA">
        <w:rPr>
          <w:rFonts w:ascii="Lotus Linotype" w:hAnsi="Lotus Linotype" w:cs="Lotus Linotype" w:hint="cs"/>
          <w:sz w:val="36"/>
          <w:szCs w:val="36"/>
          <w:rtl/>
        </w:rPr>
        <w:softHyphen/>
        <w:t>گوید: «یکی از نشانه</w:t>
      </w:r>
      <w:r w:rsidR="00F828BD" w:rsidRPr="003A69CA">
        <w:rPr>
          <w:rFonts w:ascii="Lotus Linotype" w:hAnsi="Lotus Linotype" w:cs="Lotus Linotype" w:hint="cs"/>
          <w:sz w:val="36"/>
          <w:szCs w:val="36"/>
          <w:rtl/>
        </w:rPr>
        <w:softHyphen/>
        <w:t>های بزرگی که الله م</w:t>
      </w:r>
      <w:r w:rsidR="009A498E" w:rsidRPr="003A69CA">
        <w:rPr>
          <w:rFonts w:ascii="Lotus Linotype" w:hAnsi="Lotus Linotype" w:cs="Lotus Linotype" w:hint="cs"/>
          <w:sz w:val="36"/>
          <w:szCs w:val="36"/>
          <w:rtl/>
        </w:rPr>
        <w:t>تعال به دست امیرالمومنین ظاهر نمود</w:t>
      </w:r>
      <w:r w:rsidR="00F828BD" w:rsidRPr="003A69CA">
        <w:rPr>
          <w:rFonts w:ascii="Lotus Linotype" w:hAnsi="Lotus Linotype" w:cs="Lotus Linotype" w:hint="cs"/>
          <w:sz w:val="36"/>
          <w:szCs w:val="36"/>
          <w:rtl/>
        </w:rPr>
        <w:t xml:space="preserve"> </w:t>
      </w:r>
      <w:r w:rsidR="00460D69" w:rsidRPr="003A69CA">
        <w:rPr>
          <w:rFonts w:ascii="Lotus Linotype" w:hAnsi="Lotus Linotype" w:cs="Lotus Linotype" w:hint="cs"/>
          <w:sz w:val="36"/>
          <w:szCs w:val="36"/>
          <w:rtl/>
        </w:rPr>
        <w:t>و اخبار در این مورد مستفیض است و علمای سیرت و آثار روایت کرده</w:t>
      </w:r>
      <w:r w:rsidR="00460D69" w:rsidRPr="003A69CA">
        <w:rPr>
          <w:rFonts w:ascii="Lotus Linotype" w:hAnsi="Lotus Linotype" w:cs="Lotus Linotype" w:hint="cs"/>
          <w:sz w:val="36"/>
          <w:szCs w:val="36"/>
          <w:rtl/>
        </w:rPr>
        <w:softHyphen/>
        <w:t>اند و شعرا در وصف آن شعرها سرودند، دو بار بازگشت خورشید برای او می</w:t>
      </w:r>
      <w:r w:rsidR="00460D69" w:rsidRPr="003A69CA">
        <w:rPr>
          <w:rFonts w:ascii="Lotus Linotype" w:hAnsi="Lotus Linotype" w:cs="Lotus Linotype" w:hint="cs"/>
          <w:sz w:val="36"/>
          <w:szCs w:val="36"/>
          <w:rtl/>
        </w:rPr>
        <w:softHyphen/>
        <w:t xml:space="preserve">باشد، یک بار در حیات </w:t>
      </w:r>
      <w:r w:rsidR="00460D69" w:rsidRPr="003A69CA">
        <w:rPr>
          <w:rFonts w:ascii="Lotus Linotype" w:hAnsi="Lotus Linotype" w:cs="Lotus Linotype" w:hint="cs"/>
          <w:sz w:val="36"/>
          <w:szCs w:val="36"/>
          <w:rtl/>
        </w:rPr>
        <w:lastRenderedPageBreak/>
        <w:t>پیامبر و یک بار بعد از وفات پیامبر»</w:t>
      </w:r>
      <w:r w:rsidR="00460D69" w:rsidRPr="003A69CA">
        <w:rPr>
          <w:rFonts w:ascii="Lotus Linotype" w:hAnsi="Lotus Linotype" w:cs="Lotus Linotype"/>
          <w:sz w:val="36"/>
          <w:szCs w:val="36"/>
          <w:vertAlign w:val="superscript"/>
        </w:rPr>
        <w:footnoteReference w:id="237"/>
      </w:r>
      <w:r w:rsidR="00460D69" w:rsidRPr="003A69CA">
        <w:rPr>
          <w:rFonts w:ascii="Lotus Linotype" w:hAnsi="Lotus Linotype" w:cs="Lotus Linotype" w:hint="cs"/>
          <w:sz w:val="36"/>
          <w:szCs w:val="36"/>
          <w:rtl/>
        </w:rPr>
        <w:t>.</w:t>
      </w:r>
    </w:p>
    <w:p w:rsidR="001250EF" w:rsidRPr="003A69CA" w:rsidRDefault="001250EF" w:rsidP="009A498E">
      <w:pPr>
        <w:pStyle w:val="ListParagraph"/>
        <w:bidi/>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اما شیخ مفید چیزی برای استشهاد به آن </w:t>
      </w:r>
      <w:r w:rsidR="009A498E" w:rsidRPr="003A69CA">
        <w:rPr>
          <w:rFonts w:ascii="Lotus Linotype" w:hAnsi="Lotus Linotype" w:cs="Lotus Linotype" w:hint="cs"/>
          <w:sz w:val="36"/>
          <w:szCs w:val="36"/>
          <w:rtl/>
        </w:rPr>
        <w:t>جهت</w:t>
      </w:r>
      <w:r w:rsidRPr="003A69CA">
        <w:rPr>
          <w:rFonts w:ascii="Lotus Linotype" w:hAnsi="Lotus Linotype" w:cs="Lotus Linotype" w:hint="cs"/>
          <w:sz w:val="36"/>
          <w:szCs w:val="36"/>
          <w:rtl/>
        </w:rPr>
        <w:t xml:space="preserve"> صحت روی دادن این افسانه نیافته جز شعر حمیری شاعر؛ و این خود بر وجود خلل بزرگی در منهج شیخ در توثیق اخبار و متواتر یا مستفیض یا مشهور یا صحیح شمردن برخی از آنها دلالت می</w:t>
      </w:r>
      <w:r w:rsidRPr="003A69CA">
        <w:rPr>
          <w:rFonts w:ascii="Lotus Linotype" w:hAnsi="Lotus Linotype" w:cs="Lotus Linotype" w:hint="cs"/>
          <w:sz w:val="36"/>
          <w:szCs w:val="36"/>
          <w:rtl/>
        </w:rPr>
        <w:softHyphen/>
        <w:t>کند؛ چنانکه از روح</w:t>
      </w:r>
      <w:r w:rsidR="009A498E" w:rsidRPr="003A69CA">
        <w:rPr>
          <w:rFonts w:ascii="Lotus Linotype" w:hAnsi="Lotus Linotype" w:cs="Lotus Linotype" w:hint="cs"/>
          <w:sz w:val="36"/>
          <w:szCs w:val="36"/>
          <w:rtl/>
        </w:rPr>
        <w:t>یه</w:t>
      </w:r>
      <w:r w:rsidR="009A498E" w:rsidRPr="003A69CA">
        <w:rPr>
          <w:rFonts w:ascii="Lotus Linotype" w:hAnsi="Lotus Linotype" w:cs="Lotus Linotype" w:hint="cs"/>
          <w:sz w:val="36"/>
          <w:szCs w:val="36"/>
          <w:rtl/>
        </w:rPr>
        <w:softHyphen/>
        <w:t>ی</w:t>
      </w:r>
      <w:r w:rsidRPr="003A69CA">
        <w:rPr>
          <w:rFonts w:ascii="Lotus Linotype" w:hAnsi="Lotus Linotype" w:cs="Lotus Linotype" w:hint="cs"/>
          <w:sz w:val="36"/>
          <w:szCs w:val="36"/>
          <w:rtl/>
        </w:rPr>
        <w:t xml:space="preserve"> تقلید</w:t>
      </w:r>
      <w:r w:rsidR="009A498E" w:rsidRPr="003A69CA">
        <w:rPr>
          <w:rFonts w:ascii="Lotus Linotype" w:hAnsi="Lotus Linotype" w:cs="Lotus Linotype" w:hint="cs"/>
          <w:sz w:val="36"/>
          <w:szCs w:val="36"/>
          <w:rtl/>
        </w:rPr>
        <w:t>ی</w:t>
      </w:r>
      <w:r w:rsidRPr="003A69CA">
        <w:rPr>
          <w:rFonts w:ascii="Lotus Linotype" w:hAnsi="Lotus Linotype" w:cs="Lotus Linotype" w:hint="cs"/>
          <w:sz w:val="36"/>
          <w:szCs w:val="36"/>
          <w:rtl/>
        </w:rPr>
        <w:t xml:space="preserve"> کورکورانه</w:t>
      </w:r>
      <w:r w:rsidRPr="003A69CA">
        <w:rPr>
          <w:rFonts w:ascii="Lotus Linotype" w:hAnsi="Lotus Linotype" w:cs="Lotus Linotype"/>
          <w:sz w:val="36"/>
          <w:szCs w:val="36"/>
          <w:rtl/>
        </w:rPr>
        <w:softHyphen/>
      </w:r>
      <w:r w:rsidRPr="003A69CA">
        <w:rPr>
          <w:rFonts w:ascii="Lotus Linotype" w:hAnsi="Lotus Linotype" w:cs="Lotus Linotype" w:hint="cs"/>
          <w:sz w:val="36"/>
          <w:szCs w:val="36"/>
          <w:rtl/>
        </w:rPr>
        <w:t xml:space="preserve">ی وی از </w:t>
      </w:r>
      <w:r w:rsidR="009A498E" w:rsidRPr="003A69CA">
        <w:rPr>
          <w:rFonts w:ascii="Lotus Linotype" w:hAnsi="Lotus Linotype" w:cs="Lotus Linotype" w:hint="cs"/>
          <w:sz w:val="36"/>
          <w:szCs w:val="36"/>
          <w:rtl/>
        </w:rPr>
        <w:t>مواردی پرده برمی</w:t>
      </w:r>
      <w:r w:rsidR="009A498E" w:rsidRPr="003A69CA">
        <w:rPr>
          <w:rFonts w:ascii="Lotus Linotype" w:hAnsi="Lotus Linotype" w:cs="Lotus Linotype" w:hint="cs"/>
          <w:sz w:val="36"/>
          <w:szCs w:val="36"/>
          <w:rtl/>
        </w:rPr>
        <w:softHyphen/>
        <w:t>دارد که</w:t>
      </w:r>
      <w:r w:rsidRPr="003A69CA">
        <w:rPr>
          <w:rFonts w:ascii="Lotus Linotype" w:hAnsi="Lotus Linotype" w:cs="Lotus Linotype" w:hint="cs"/>
          <w:sz w:val="36"/>
          <w:szCs w:val="36"/>
          <w:rtl/>
        </w:rPr>
        <w:t xml:space="preserve"> شیعه یا اصحاب ائمه نقل کرده</w:t>
      </w:r>
      <w:r w:rsidRPr="003A69CA">
        <w:rPr>
          <w:rFonts w:ascii="Lotus Linotype" w:hAnsi="Lotus Linotype" w:cs="Lotus Linotype" w:hint="cs"/>
          <w:sz w:val="36"/>
          <w:szCs w:val="36"/>
          <w:rtl/>
        </w:rPr>
        <w:softHyphen/>
      </w:r>
      <w:r w:rsidR="009A498E" w:rsidRPr="003A69CA">
        <w:rPr>
          <w:rFonts w:ascii="Lotus Linotype" w:hAnsi="Lotus Linotype" w:cs="Lotus Linotype" w:hint="cs"/>
          <w:sz w:val="36"/>
          <w:szCs w:val="36"/>
          <w:rtl/>
        </w:rPr>
        <w:t>اند ولو اینکه دروغ و موضوع باشند</w:t>
      </w:r>
      <w:r w:rsidRPr="003A69CA">
        <w:rPr>
          <w:rFonts w:ascii="Lotus Linotype" w:hAnsi="Lotus Linotype" w:cs="Lotus Linotype" w:hint="cs"/>
          <w:sz w:val="36"/>
          <w:szCs w:val="36"/>
          <w:rtl/>
        </w:rPr>
        <w:t>.</w:t>
      </w:r>
    </w:p>
    <w:p w:rsidR="00364079" w:rsidRPr="003A69CA" w:rsidRDefault="00A1272C" w:rsidP="009A498E">
      <w:pPr>
        <w:pStyle w:val="ListParagraph"/>
        <w:numPr>
          <w:ilvl w:val="0"/>
          <w:numId w:val="19"/>
        </w:numPr>
        <w:bidi/>
        <w:spacing w:after="0" w:line="240" w:lineRule="auto"/>
        <w:jc w:val="both"/>
        <w:rPr>
          <w:rFonts w:ascii="Lotus Linotype" w:hAnsi="Lotus Linotype" w:cs="Lotus Linotype"/>
          <w:sz w:val="36"/>
          <w:szCs w:val="36"/>
        </w:rPr>
      </w:pPr>
      <w:r w:rsidRPr="003A69CA">
        <w:rPr>
          <w:rFonts w:ascii="Lotus Linotype" w:hAnsi="Lotus Linotype" w:cs="Lotus Linotype" w:hint="cs"/>
          <w:sz w:val="36"/>
          <w:szCs w:val="36"/>
          <w:rtl/>
        </w:rPr>
        <w:t>سخن گفتن ماهی</w:t>
      </w:r>
      <w:r w:rsidRPr="003A69CA">
        <w:rPr>
          <w:rFonts w:ascii="Lotus Linotype" w:hAnsi="Lotus Linotype" w:cs="Lotus Linotype" w:hint="cs"/>
          <w:sz w:val="36"/>
          <w:szCs w:val="36"/>
          <w:rtl/>
        </w:rPr>
        <w:softHyphen/>
        <w:t>ها در رود فرات با امام علی و سلام کردن بر او با خطاب امیرالمومنین؛</w:t>
      </w:r>
      <w:r w:rsidR="009A498E" w:rsidRPr="003A69CA">
        <w:rPr>
          <w:rFonts w:ascii="Lotus Linotype" w:hAnsi="Lotus Linotype" w:cs="Lotus Linotype" w:hint="cs"/>
          <w:sz w:val="36"/>
          <w:szCs w:val="36"/>
          <w:rtl/>
        </w:rPr>
        <w:t xml:space="preserve"> و این افسانه</w:t>
      </w:r>
      <w:r w:rsidR="009A498E" w:rsidRPr="003A69CA">
        <w:rPr>
          <w:rFonts w:ascii="Lotus Linotype" w:hAnsi="Lotus Linotype" w:cs="Lotus Linotype" w:hint="cs"/>
          <w:sz w:val="36"/>
          <w:szCs w:val="36"/>
          <w:rtl/>
        </w:rPr>
        <w:softHyphen/>
        <w:t>ای آشکار است؛ اما</w:t>
      </w:r>
      <w:r w:rsidRPr="003A69CA">
        <w:rPr>
          <w:rFonts w:ascii="Lotus Linotype" w:hAnsi="Lotus Linotype" w:cs="Lotus Linotype" w:hint="cs"/>
          <w:sz w:val="36"/>
          <w:szCs w:val="36"/>
          <w:rtl/>
        </w:rPr>
        <w:t xml:space="preserve"> مفید آن را با اطمینان کامل و قوت نقل نموده و می</w:t>
      </w:r>
      <w:r w:rsidRPr="003A69CA">
        <w:rPr>
          <w:rFonts w:ascii="Lotus Linotype" w:hAnsi="Lotus Linotype" w:cs="Lotus Linotype" w:hint="cs"/>
          <w:sz w:val="36"/>
          <w:szCs w:val="36"/>
          <w:rtl/>
        </w:rPr>
        <w:softHyphen/>
        <w:t>گوید: «</w:t>
      </w:r>
      <w:r w:rsidR="00856EFD" w:rsidRPr="003A69CA">
        <w:rPr>
          <w:rFonts w:ascii="Lotus Linotype" w:hAnsi="Lotus Linotype" w:cs="Lotus Linotype" w:hint="cs"/>
          <w:sz w:val="36"/>
          <w:szCs w:val="36"/>
          <w:rtl/>
        </w:rPr>
        <w:t xml:space="preserve">از این جمله است آنچه </w:t>
      </w:r>
      <w:r w:rsidR="005D70C9" w:rsidRPr="003A69CA">
        <w:rPr>
          <w:rFonts w:ascii="Lotus Linotype" w:hAnsi="Lotus Linotype" w:cs="Lotus Linotype" w:hint="cs"/>
          <w:sz w:val="36"/>
          <w:szCs w:val="36"/>
          <w:rtl/>
        </w:rPr>
        <w:t>ناقلان اخبار روایت کرده</w:t>
      </w:r>
      <w:r w:rsidR="005D70C9" w:rsidRPr="003A69CA">
        <w:rPr>
          <w:rFonts w:ascii="Lotus Linotype" w:hAnsi="Lotus Linotype" w:cs="Lotus Linotype" w:hint="cs"/>
          <w:sz w:val="36"/>
          <w:szCs w:val="36"/>
          <w:rtl/>
        </w:rPr>
        <w:softHyphen/>
        <w:t xml:space="preserve">اند و مستفیض بودن آن در بین اهل کوفه مشهور است؛ </w:t>
      </w:r>
      <w:r w:rsidR="00B604E3" w:rsidRPr="003A69CA">
        <w:rPr>
          <w:rFonts w:ascii="Lotus Linotype" w:hAnsi="Lotus Linotype" w:cs="Lotus Linotype" w:hint="cs"/>
          <w:sz w:val="36"/>
          <w:szCs w:val="36"/>
          <w:rtl/>
        </w:rPr>
        <w:t>و خبر آن درمیان اهل سایر بلاد منتشر گشته و</w:t>
      </w:r>
      <w:r w:rsidR="009A498E" w:rsidRPr="003A69CA">
        <w:rPr>
          <w:rFonts w:ascii="Lotus Linotype" w:hAnsi="Lotus Linotype" w:cs="Lotus Linotype" w:hint="cs"/>
          <w:sz w:val="36"/>
          <w:szCs w:val="36"/>
          <w:rtl/>
        </w:rPr>
        <w:t xml:space="preserve"> علما آن را ثابت دانسته</w:t>
      </w:r>
      <w:r w:rsidR="009A498E" w:rsidRPr="003A69CA">
        <w:rPr>
          <w:rFonts w:ascii="Lotus Linotype" w:hAnsi="Lotus Linotype" w:cs="Lotus Linotype" w:hint="cs"/>
          <w:sz w:val="36"/>
          <w:szCs w:val="36"/>
          <w:rtl/>
        </w:rPr>
        <w:softHyphen/>
        <w:t>اند؛ و آ</w:t>
      </w:r>
      <w:r w:rsidR="00B604E3" w:rsidRPr="003A69CA">
        <w:rPr>
          <w:rFonts w:ascii="Lotus Linotype" w:hAnsi="Lotus Linotype" w:cs="Lotus Linotype" w:hint="cs"/>
          <w:sz w:val="36"/>
          <w:szCs w:val="36"/>
          <w:rtl/>
        </w:rPr>
        <w:t>ن سخن گفتن ماهی</w:t>
      </w:r>
      <w:r w:rsidR="00B604E3" w:rsidRPr="003A69CA">
        <w:rPr>
          <w:rFonts w:ascii="Lotus Linotype" w:hAnsi="Lotus Linotype" w:cs="Lotus Linotype" w:hint="cs"/>
          <w:sz w:val="36"/>
          <w:szCs w:val="36"/>
          <w:rtl/>
        </w:rPr>
        <w:softHyphen/>
        <w:t>های فرات در کوفه با او می</w:t>
      </w:r>
      <w:r w:rsidR="00364079" w:rsidRPr="003A69CA">
        <w:rPr>
          <w:rFonts w:ascii="Lotus Linotype" w:hAnsi="Lotus Linotype" w:cs="Lotus Linotype" w:hint="cs"/>
          <w:sz w:val="36"/>
          <w:szCs w:val="36"/>
          <w:rtl/>
        </w:rPr>
        <w:softHyphen/>
        <w:t>باشد ... و این خبر مستفیض بوده و شهرت آن در نقل و روایت مانند شهرت سخن گفتن گرگ با پیامبر (ص) و تسبیح سنگریزه</w:t>
      </w:r>
      <w:r w:rsidR="00364079" w:rsidRPr="003A69CA">
        <w:rPr>
          <w:rFonts w:ascii="Lotus Linotype" w:hAnsi="Lotus Linotype" w:cs="Lotus Linotype" w:hint="cs"/>
          <w:sz w:val="36"/>
          <w:szCs w:val="36"/>
          <w:rtl/>
        </w:rPr>
        <w:softHyphen/>
        <w:t>ها در کف دستانش و گریه</w:t>
      </w:r>
      <w:r w:rsidR="00364079" w:rsidRPr="003A69CA">
        <w:rPr>
          <w:rFonts w:ascii="Lotus Linotype" w:hAnsi="Lotus Linotype" w:cs="Lotus Linotype" w:hint="cs"/>
          <w:sz w:val="36"/>
          <w:szCs w:val="36"/>
          <w:rtl/>
        </w:rPr>
        <w:softHyphen/>
        <w:t>ی نخل برای او و غذا دادن پیامبر به خلق زیادی از غذای</w:t>
      </w:r>
      <w:r w:rsidR="009A498E" w:rsidRPr="003A69CA">
        <w:rPr>
          <w:rFonts w:ascii="Lotus Linotype" w:hAnsi="Lotus Linotype" w:cs="Lotus Linotype" w:hint="cs"/>
          <w:sz w:val="36"/>
          <w:szCs w:val="36"/>
          <w:rtl/>
        </w:rPr>
        <w:t>ی اندک</w:t>
      </w:r>
      <w:r w:rsidR="00364079" w:rsidRPr="003A69CA">
        <w:rPr>
          <w:rFonts w:ascii="Lotus Linotype" w:hAnsi="Lotus Linotype" w:cs="Lotus Linotype" w:hint="cs"/>
          <w:sz w:val="36"/>
          <w:szCs w:val="36"/>
          <w:rtl/>
        </w:rPr>
        <w:t xml:space="preserve"> می</w:t>
      </w:r>
      <w:r w:rsidR="00364079" w:rsidRPr="003A69CA">
        <w:rPr>
          <w:rFonts w:ascii="Lotus Linotype" w:hAnsi="Lotus Linotype" w:cs="Lotus Linotype" w:hint="cs"/>
          <w:sz w:val="36"/>
          <w:szCs w:val="36"/>
          <w:rtl/>
        </w:rPr>
        <w:softHyphen/>
        <w:t>باشد»</w:t>
      </w:r>
      <w:r w:rsidR="00364079" w:rsidRPr="003A69CA">
        <w:rPr>
          <w:rFonts w:ascii="Lotus Linotype" w:hAnsi="Lotus Linotype" w:cs="Lotus Linotype"/>
          <w:sz w:val="36"/>
          <w:szCs w:val="36"/>
          <w:vertAlign w:val="superscript"/>
        </w:rPr>
        <w:footnoteReference w:id="238"/>
      </w:r>
      <w:r w:rsidR="00364079" w:rsidRPr="003A69CA">
        <w:rPr>
          <w:rFonts w:ascii="Lotus Linotype" w:hAnsi="Lotus Linotype" w:cs="Lotus Linotype" w:hint="cs"/>
          <w:sz w:val="36"/>
          <w:szCs w:val="36"/>
          <w:rtl/>
        </w:rPr>
        <w:t xml:space="preserve">. و تنها به نقل این افسانه مثلا با لفظ «قیل» بسنده نکرده است، بلکه با تمام قوت آن را تاکید </w:t>
      </w:r>
      <w:r w:rsidR="009A498E" w:rsidRPr="003A69CA">
        <w:rPr>
          <w:rFonts w:ascii="Lotus Linotype" w:hAnsi="Lotus Linotype" w:cs="Lotus Linotype" w:hint="cs"/>
          <w:sz w:val="36"/>
          <w:szCs w:val="36"/>
          <w:rtl/>
        </w:rPr>
        <w:t>نموده</w:t>
      </w:r>
      <w:r w:rsidR="00364079" w:rsidRPr="003A69CA">
        <w:rPr>
          <w:rFonts w:ascii="Lotus Linotype" w:hAnsi="Lotus Linotype" w:cs="Lotus Linotype" w:hint="cs"/>
          <w:sz w:val="36"/>
          <w:szCs w:val="36"/>
          <w:rtl/>
        </w:rPr>
        <w:t xml:space="preserve"> و ادعا می</w:t>
      </w:r>
      <w:r w:rsidR="00364079" w:rsidRPr="003A69CA">
        <w:rPr>
          <w:rFonts w:ascii="Lotus Linotype" w:hAnsi="Lotus Linotype" w:cs="Lotus Linotype" w:hint="cs"/>
          <w:sz w:val="36"/>
          <w:szCs w:val="36"/>
          <w:rtl/>
        </w:rPr>
        <w:softHyphen/>
        <w:t>کند که ناقلان اخبار آن را نقل کرده</w:t>
      </w:r>
      <w:r w:rsidR="00364079" w:rsidRPr="003A69CA">
        <w:rPr>
          <w:rFonts w:ascii="Lotus Linotype" w:hAnsi="Lotus Linotype" w:cs="Lotus Linotype" w:hint="cs"/>
          <w:sz w:val="36"/>
          <w:szCs w:val="36"/>
          <w:rtl/>
        </w:rPr>
        <w:softHyphen/>
        <w:t xml:space="preserve">اند و مدعی مستفیض بودن خبر و شهرت آن در بین اهل کوفه </w:t>
      </w:r>
      <w:r w:rsidR="009A498E" w:rsidRPr="003A69CA">
        <w:rPr>
          <w:rFonts w:ascii="Lotus Linotype" w:hAnsi="Lotus Linotype" w:cs="Lotus Linotype" w:hint="cs"/>
          <w:sz w:val="36"/>
          <w:szCs w:val="36"/>
          <w:rtl/>
        </w:rPr>
        <w:t>می</w:t>
      </w:r>
      <w:r w:rsidR="009A498E" w:rsidRPr="003A69CA">
        <w:rPr>
          <w:rFonts w:ascii="Lotus Linotype" w:hAnsi="Lotus Linotype" w:cs="Lotus Linotype" w:hint="cs"/>
          <w:sz w:val="36"/>
          <w:szCs w:val="36"/>
          <w:rtl/>
        </w:rPr>
        <w:softHyphen/>
        <w:t>باشد</w:t>
      </w:r>
      <w:r w:rsidR="00364079" w:rsidRPr="003A69CA">
        <w:rPr>
          <w:rFonts w:ascii="Lotus Linotype" w:hAnsi="Lotus Linotype" w:cs="Lotus Linotype" w:hint="cs"/>
          <w:sz w:val="36"/>
          <w:szCs w:val="36"/>
          <w:rtl/>
        </w:rPr>
        <w:t>.</w:t>
      </w:r>
    </w:p>
    <w:p w:rsidR="002C1BF5" w:rsidRPr="003A69CA" w:rsidRDefault="002C1BF5" w:rsidP="009F3ACC">
      <w:pPr>
        <w:bidi/>
        <w:spacing w:after="0" w:line="240" w:lineRule="auto"/>
        <w:jc w:val="both"/>
        <w:rPr>
          <w:rFonts w:ascii="Lotus Linotype" w:hAnsi="Lotus Linotype" w:cs="B Titr"/>
          <w:sz w:val="36"/>
          <w:szCs w:val="36"/>
          <w:rtl/>
        </w:rPr>
      </w:pPr>
      <w:r w:rsidRPr="003A69CA">
        <w:rPr>
          <w:rFonts w:ascii="Lotus Linotype" w:hAnsi="Lotus Linotype" w:cs="B Titr" w:hint="cs"/>
          <w:sz w:val="36"/>
          <w:szCs w:val="36"/>
          <w:rtl/>
        </w:rPr>
        <w:t>روایت</w:t>
      </w:r>
      <w:r w:rsidRPr="003A69CA">
        <w:rPr>
          <w:rFonts w:ascii="Lotus Linotype" w:hAnsi="Lotus Linotype" w:cs="B Titr" w:hint="cs"/>
          <w:sz w:val="36"/>
          <w:szCs w:val="36"/>
          <w:rtl/>
        </w:rPr>
        <w:softHyphen/>
        <w:t>هایی که ظواهری مختلف دارند.</w:t>
      </w:r>
    </w:p>
    <w:p w:rsidR="009C6512" w:rsidRPr="003A69CA" w:rsidRDefault="00474101" w:rsidP="009A498E">
      <w:pPr>
        <w:bidi/>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شیخ مفید اعتراف می</w:t>
      </w:r>
      <w:r w:rsidRPr="003A69CA">
        <w:rPr>
          <w:rFonts w:ascii="Lotus Linotype" w:hAnsi="Lotus Linotype" w:cs="Lotus Linotype" w:hint="cs"/>
          <w:sz w:val="36"/>
          <w:szCs w:val="36"/>
          <w:rtl/>
        </w:rPr>
        <w:softHyphen/>
        <w:t>کند که: «</w:t>
      </w:r>
      <w:r w:rsidR="00EB3645" w:rsidRPr="003A69CA">
        <w:rPr>
          <w:rFonts w:ascii="Lotus Linotype" w:hAnsi="Lotus Linotype" w:cs="Lotus Linotype" w:hint="cs"/>
          <w:sz w:val="36"/>
          <w:szCs w:val="36"/>
          <w:rtl/>
        </w:rPr>
        <w:t>شیعه اخبار</w:t>
      </w:r>
      <w:r w:rsidR="009A498E" w:rsidRPr="003A69CA">
        <w:rPr>
          <w:rFonts w:ascii="Lotus Linotype" w:hAnsi="Lotus Linotype" w:cs="Lotus Linotype" w:hint="cs"/>
          <w:sz w:val="36"/>
          <w:szCs w:val="36"/>
          <w:rtl/>
        </w:rPr>
        <w:t>ی در باب شرایع دارد که در مورد آ</w:t>
      </w:r>
      <w:r w:rsidR="00EB3645" w:rsidRPr="003A69CA">
        <w:rPr>
          <w:rFonts w:ascii="Lotus Linotype" w:hAnsi="Lotus Linotype" w:cs="Lotus Linotype" w:hint="cs"/>
          <w:sz w:val="36"/>
          <w:szCs w:val="36"/>
          <w:rtl/>
        </w:rPr>
        <w:t>نها بین گروه حق اجماع وجود دارد و اخباری دارد که مختلف فیه می</w:t>
      </w:r>
      <w:r w:rsidR="00EB3645" w:rsidRPr="003A69CA">
        <w:rPr>
          <w:rFonts w:ascii="Lotus Linotype" w:hAnsi="Lotus Linotype" w:cs="Lotus Linotype" w:hint="cs"/>
          <w:sz w:val="36"/>
          <w:szCs w:val="36"/>
          <w:rtl/>
        </w:rPr>
        <w:softHyphen/>
        <w:t>باشند»</w:t>
      </w:r>
      <w:r w:rsidR="00EB3645" w:rsidRPr="003A69CA">
        <w:rPr>
          <w:rFonts w:ascii="Lotus Linotype" w:hAnsi="Lotus Linotype" w:cs="Lotus Linotype"/>
          <w:sz w:val="36"/>
          <w:szCs w:val="36"/>
          <w:vertAlign w:val="superscript"/>
          <w:rtl/>
          <w:lang w:bidi="ar-IQ"/>
        </w:rPr>
        <w:footnoteReference w:id="239"/>
      </w:r>
      <w:r w:rsidR="00EB3645" w:rsidRPr="003A69CA">
        <w:rPr>
          <w:rFonts w:ascii="Lotus Linotype" w:hAnsi="Lotus Linotype" w:cs="Lotus Linotype" w:hint="cs"/>
          <w:sz w:val="36"/>
          <w:szCs w:val="36"/>
          <w:rtl/>
        </w:rPr>
        <w:t>. و اینکه «هر حدیثی که به صادقین نسبت داده می</w:t>
      </w:r>
      <w:r w:rsidR="00EB3645" w:rsidRPr="003A69CA">
        <w:rPr>
          <w:rFonts w:ascii="Lotus Linotype" w:hAnsi="Lotus Linotype" w:cs="Lotus Linotype" w:hint="cs"/>
          <w:sz w:val="36"/>
          <w:szCs w:val="36"/>
          <w:rtl/>
        </w:rPr>
        <w:softHyphen/>
        <w:t>شود، نسبت آن به ایشان درست نیست؛ مواردی به ایشان نسبت داده شده که از آنها وارد نشده است»</w:t>
      </w:r>
      <w:r w:rsidR="00EB3645" w:rsidRPr="003A69CA">
        <w:rPr>
          <w:rFonts w:ascii="Lotus Linotype" w:hAnsi="Lotus Linotype" w:cs="Lotus Linotype"/>
          <w:sz w:val="36"/>
          <w:szCs w:val="36"/>
          <w:vertAlign w:val="superscript"/>
        </w:rPr>
        <w:footnoteReference w:id="240"/>
      </w:r>
      <w:r w:rsidR="00EB3645" w:rsidRPr="003A69CA">
        <w:rPr>
          <w:rFonts w:ascii="Lotus Linotype" w:hAnsi="Lotus Linotype" w:cs="Lotus Linotype" w:hint="cs"/>
          <w:sz w:val="36"/>
          <w:szCs w:val="36"/>
          <w:rtl/>
        </w:rPr>
        <w:t>.</w:t>
      </w:r>
      <w:r w:rsidR="005D70C9" w:rsidRPr="003A69CA">
        <w:rPr>
          <w:rFonts w:ascii="Lotus Linotype" w:hAnsi="Lotus Linotype" w:cs="Lotus Linotype" w:hint="cs"/>
          <w:sz w:val="36"/>
          <w:szCs w:val="36"/>
          <w:rtl/>
        </w:rPr>
        <w:t xml:space="preserve"> </w:t>
      </w:r>
      <w:r w:rsidR="00EB3645" w:rsidRPr="003A69CA">
        <w:rPr>
          <w:rFonts w:ascii="Lotus Linotype" w:hAnsi="Lotus Linotype" w:cs="Lotus Linotype" w:hint="cs"/>
          <w:sz w:val="36"/>
          <w:szCs w:val="36"/>
          <w:rtl/>
        </w:rPr>
        <w:t>و می</w:t>
      </w:r>
      <w:r w:rsidR="00EB3645" w:rsidRPr="003A69CA">
        <w:rPr>
          <w:rFonts w:ascii="Lotus Linotype" w:hAnsi="Lotus Linotype" w:cs="Lotus Linotype" w:hint="cs"/>
          <w:sz w:val="36"/>
          <w:szCs w:val="36"/>
          <w:rtl/>
        </w:rPr>
        <w:softHyphen/>
        <w:t>گوید: «وقتی حدیثی یافتیم که قرآن مخالف</w:t>
      </w:r>
      <w:r w:rsidR="009A498E" w:rsidRPr="003A69CA">
        <w:rPr>
          <w:rFonts w:ascii="Lotus Linotype" w:hAnsi="Lotus Linotype" w:cs="Lotus Linotype" w:hint="cs"/>
          <w:sz w:val="36"/>
          <w:szCs w:val="36"/>
          <w:rtl/>
        </w:rPr>
        <w:t xml:space="preserve"> آن</w:t>
      </w:r>
      <w:r w:rsidR="00EB3645" w:rsidRPr="003A69CA">
        <w:rPr>
          <w:rFonts w:ascii="Lotus Linotype" w:hAnsi="Lotus Linotype" w:cs="Lotus Linotype" w:hint="cs"/>
          <w:sz w:val="36"/>
          <w:szCs w:val="36"/>
          <w:rtl/>
        </w:rPr>
        <w:t xml:space="preserve"> است و به هیچ وجه با قرآن همخوانی ندارد، آن را رها می</w:t>
      </w:r>
      <w:r w:rsidR="00EB3645" w:rsidRPr="003A69CA">
        <w:rPr>
          <w:rFonts w:ascii="Lotus Linotype" w:hAnsi="Lotus Linotype" w:cs="Lotus Linotype" w:hint="cs"/>
          <w:sz w:val="36"/>
          <w:szCs w:val="36"/>
          <w:rtl/>
        </w:rPr>
        <w:softHyphen/>
        <w:t>کنیم؛ و دلیل آن قضاوت کتاب در مو</w:t>
      </w:r>
      <w:r w:rsidR="009A498E" w:rsidRPr="003A69CA">
        <w:rPr>
          <w:rFonts w:ascii="Lotus Linotype" w:hAnsi="Lotus Linotype" w:cs="Lotus Linotype" w:hint="cs"/>
          <w:sz w:val="36"/>
          <w:szCs w:val="36"/>
          <w:rtl/>
        </w:rPr>
        <w:t>رد آن و اجماع ائمه (ع) بر آن می</w:t>
      </w:r>
      <w:r w:rsidR="009A498E" w:rsidRPr="003A69CA">
        <w:rPr>
          <w:rFonts w:ascii="Lotus Linotype" w:hAnsi="Lotus Linotype" w:cs="Lotus Linotype" w:hint="cs"/>
          <w:sz w:val="36"/>
          <w:szCs w:val="36"/>
          <w:rtl/>
        </w:rPr>
        <w:softHyphen/>
        <w:t>باشد</w:t>
      </w:r>
      <w:r w:rsidR="00EB3645" w:rsidRPr="003A69CA">
        <w:rPr>
          <w:rFonts w:ascii="Lotus Linotype" w:hAnsi="Lotus Linotype" w:cs="Lotus Linotype" w:hint="cs"/>
          <w:sz w:val="36"/>
          <w:szCs w:val="36"/>
          <w:rtl/>
        </w:rPr>
        <w:t>. همچنین اگر حدیثی را یافتیم که با احکام عقل مخالف باشد، آن را رها می</w:t>
      </w:r>
      <w:r w:rsidR="00EB3645" w:rsidRPr="003A69CA">
        <w:rPr>
          <w:rFonts w:ascii="Lotus Linotype" w:hAnsi="Lotus Linotype" w:cs="Lotus Linotype" w:hint="cs"/>
          <w:sz w:val="36"/>
          <w:szCs w:val="36"/>
          <w:rtl/>
        </w:rPr>
        <w:softHyphen/>
        <w:t xml:space="preserve">کنیم چون </w:t>
      </w:r>
      <w:r w:rsidR="00EB3645" w:rsidRPr="003A69CA">
        <w:rPr>
          <w:rFonts w:ascii="Lotus Linotype" w:hAnsi="Lotus Linotype" w:cs="Lotus Linotype" w:hint="cs"/>
          <w:sz w:val="36"/>
          <w:szCs w:val="36"/>
          <w:rtl/>
        </w:rPr>
        <w:lastRenderedPageBreak/>
        <w:t>عقل به فساد آن حکم می</w:t>
      </w:r>
      <w:r w:rsidR="00EB3645" w:rsidRPr="003A69CA">
        <w:rPr>
          <w:rFonts w:ascii="Lotus Linotype" w:hAnsi="Lotus Linotype" w:cs="Lotus Linotype" w:hint="cs"/>
          <w:sz w:val="36"/>
          <w:szCs w:val="36"/>
          <w:rtl/>
        </w:rPr>
        <w:softHyphen/>
        <w:t>کند»</w:t>
      </w:r>
      <w:r w:rsidR="00EB3645" w:rsidRPr="003A69CA">
        <w:rPr>
          <w:rFonts w:ascii="Lotus Linotype" w:hAnsi="Lotus Linotype" w:cs="Lotus Linotype"/>
          <w:sz w:val="36"/>
          <w:szCs w:val="36"/>
          <w:vertAlign w:val="superscript"/>
        </w:rPr>
        <w:footnoteReference w:id="241"/>
      </w:r>
      <w:r w:rsidR="00EB3645" w:rsidRPr="003A69CA">
        <w:rPr>
          <w:rFonts w:ascii="Lotus Linotype" w:hAnsi="Lotus Linotype" w:cs="Lotus Linotype" w:hint="cs"/>
          <w:sz w:val="36"/>
          <w:szCs w:val="36"/>
          <w:rtl/>
        </w:rPr>
        <w:t xml:space="preserve">. </w:t>
      </w:r>
      <w:r w:rsidR="00087706" w:rsidRPr="003A69CA">
        <w:rPr>
          <w:rFonts w:ascii="Lotus Linotype" w:hAnsi="Lotus Linotype" w:cs="Lotus Linotype" w:hint="cs"/>
          <w:sz w:val="36"/>
          <w:szCs w:val="36"/>
          <w:rtl/>
        </w:rPr>
        <w:t xml:space="preserve">اما شیخ مفید </w:t>
      </w:r>
      <w:r w:rsidR="009C6512" w:rsidRPr="003A69CA">
        <w:rPr>
          <w:rFonts w:ascii="Lotus Linotype" w:hAnsi="Lotus Linotype" w:cs="Lotus Linotype" w:hint="cs"/>
          <w:sz w:val="36"/>
          <w:szCs w:val="36"/>
          <w:rtl/>
        </w:rPr>
        <w:t>دائم به عرضه نمودن احادیث به قرآن و عقل پایبند نیست و مقیاس دیگری را در مورد اغلبِ احادیثِ متناقضِ وارد شده از ائمه</w:t>
      </w:r>
      <w:r w:rsidR="009C6512" w:rsidRPr="003A69CA">
        <w:rPr>
          <w:rFonts w:ascii="Lotus Linotype" w:hAnsi="Lotus Linotype" w:cs="Lotus Linotype" w:hint="cs"/>
          <w:sz w:val="36"/>
          <w:szCs w:val="36"/>
          <w:rtl/>
        </w:rPr>
        <w:softHyphen/>
        <w:t>ی اهل بیت ارائه می</w:t>
      </w:r>
      <w:r w:rsidR="009C6512" w:rsidRPr="003A69CA">
        <w:rPr>
          <w:rFonts w:ascii="Lotus Linotype" w:hAnsi="Lotus Linotype" w:cs="Lotus Linotype" w:hint="cs"/>
          <w:sz w:val="36"/>
          <w:szCs w:val="36"/>
          <w:rtl/>
        </w:rPr>
        <w:softHyphen/>
        <w:t>دهد که اعتماد به کثرت روایت شیعه</w:t>
      </w:r>
      <w:r w:rsidR="009C6512" w:rsidRPr="003A69CA">
        <w:rPr>
          <w:rFonts w:ascii="Lotus Linotype" w:hAnsi="Lotus Linotype" w:cs="Lotus Linotype" w:hint="cs"/>
          <w:sz w:val="36"/>
          <w:szCs w:val="36"/>
          <w:rtl/>
        </w:rPr>
        <w:softHyphen/>
        <w:t>ی امامیه از آن می</w:t>
      </w:r>
      <w:r w:rsidR="009C6512" w:rsidRPr="003A69CA">
        <w:rPr>
          <w:rFonts w:ascii="Lotus Linotype" w:hAnsi="Lotus Linotype" w:cs="Lotus Linotype" w:hint="cs"/>
          <w:sz w:val="36"/>
          <w:szCs w:val="36"/>
          <w:rtl/>
        </w:rPr>
        <w:softHyphen/>
        <w:t>باشد؛ وی می</w:t>
      </w:r>
      <w:r w:rsidR="009C6512" w:rsidRPr="003A69CA">
        <w:rPr>
          <w:rFonts w:ascii="Lotus Linotype" w:hAnsi="Lotus Linotype" w:cs="Lotus Linotype" w:hint="cs"/>
          <w:sz w:val="36"/>
          <w:szCs w:val="36"/>
          <w:rtl/>
        </w:rPr>
        <w:softHyphen/>
        <w:t>گوید: «روایات دروغ با اسناد زیادی منتشر نشدند همچون روایت</w:t>
      </w:r>
      <w:r w:rsidR="009C6512" w:rsidRPr="003A69CA">
        <w:rPr>
          <w:rFonts w:ascii="Lotus Linotype" w:hAnsi="Lotus Linotype" w:cs="Lotus Linotype" w:hint="cs"/>
          <w:sz w:val="36"/>
          <w:szCs w:val="36"/>
          <w:rtl/>
        </w:rPr>
        <w:softHyphen/>
        <w:t>های صحیح و درستی که از ائمه وارد شده</w:t>
      </w:r>
      <w:r w:rsidR="009C6512" w:rsidRPr="003A69CA">
        <w:rPr>
          <w:rFonts w:ascii="Lotus Linotype" w:hAnsi="Lotus Linotype" w:cs="Lotus Linotype" w:hint="cs"/>
          <w:sz w:val="36"/>
          <w:szCs w:val="36"/>
          <w:rtl/>
        </w:rPr>
        <w:softHyphen/>
        <w:t>اند»</w:t>
      </w:r>
      <w:r w:rsidR="009C6512" w:rsidRPr="003A69CA">
        <w:rPr>
          <w:rFonts w:ascii="Lotus Linotype" w:hAnsi="Lotus Linotype" w:cs="Lotus Linotype"/>
          <w:sz w:val="36"/>
          <w:szCs w:val="36"/>
          <w:vertAlign w:val="superscript"/>
        </w:rPr>
        <w:footnoteReference w:id="242"/>
      </w:r>
      <w:r w:rsidR="009C6512" w:rsidRPr="003A69CA">
        <w:rPr>
          <w:rFonts w:ascii="Lotus Linotype" w:hAnsi="Lotus Linotype" w:cs="Lotus Linotype" w:hint="cs"/>
          <w:sz w:val="36"/>
          <w:szCs w:val="36"/>
          <w:rtl/>
        </w:rPr>
        <w:t>.</w:t>
      </w:r>
    </w:p>
    <w:p w:rsidR="004832D9" w:rsidRPr="003A69CA" w:rsidRDefault="009C6512" w:rsidP="009F3ACC">
      <w:pPr>
        <w:bidi/>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اما مقیاس کثرت روایت یا مشهور بودن آن یا حتی اجماع در مورد آن، نمی</w:t>
      </w:r>
      <w:r w:rsidRPr="003A69CA">
        <w:rPr>
          <w:rFonts w:ascii="Lotus Linotype" w:hAnsi="Lotus Linotype" w:cs="Lotus Linotype" w:hint="cs"/>
          <w:sz w:val="36"/>
          <w:szCs w:val="36"/>
          <w:rtl/>
        </w:rPr>
        <w:softHyphen/>
        <w:t>تواند دلیل قوی بر صحت آن باشد؛ به دلیل انشقاق</w:t>
      </w:r>
      <w:r w:rsidRPr="003A69CA">
        <w:rPr>
          <w:rFonts w:ascii="Lotus Linotype" w:hAnsi="Lotus Linotype" w:cs="Lotus Linotype" w:hint="cs"/>
          <w:sz w:val="36"/>
          <w:szCs w:val="36"/>
          <w:rtl/>
        </w:rPr>
        <w:softHyphen/>
        <w:t>های عدیده</w:t>
      </w:r>
      <w:r w:rsidRPr="003A69CA">
        <w:rPr>
          <w:rFonts w:ascii="Lotus Linotype" w:hAnsi="Lotus Linotype" w:cs="Lotus Linotype" w:hint="cs"/>
          <w:sz w:val="36"/>
          <w:szCs w:val="36"/>
          <w:rtl/>
        </w:rPr>
        <w:softHyphen/>
        <w:t xml:space="preserve">ای که در حرکت شیعه روی داد و </w:t>
      </w:r>
      <w:r w:rsidR="00BC1BA8" w:rsidRPr="003A69CA">
        <w:rPr>
          <w:rFonts w:ascii="Lotus Linotype" w:hAnsi="Lotus Linotype" w:cs="Lotus Linotype" w:hint="cs"/>
          <w:sz w:val="36"/>
          <w:szCs w:val="36"/>
          <w:rtl/>
        </w:rPr>
        <w:t xml:space="preserve">اینکه </w:t>
      </w:r>
      <w:r w:rsidRPr="003A69CA">
        <w:rPr>
          <w:rFonts w:ascii="Lotus Linotype" w:hAnsi="Lotus Linotype" w:cs="Lotus Linotype" w:hint="cs"/>
          <w:sz w:val="36"/>
          <w:szCs w:val="36"/>
          <w:rtl/>
        </w:rPr>
        <w:t>هر فرقه</w:t>
      </w:r>
      <w:r w:rsidRPr="003A69CA">
        <w:rPr>
          <w:rFonts w:ascii="Lotus Linotype" w:hAnsi="Lotus Linotype" w:cs="Lotus Linotype" w:hint="cs"/>
          <w:sz w:val="36"/>
          <w:szCs w:val="36"/>
          <w:rtl/>
        </w:rPr>
        <w:softHyphen/>
        <w:t xml:space="preserve">ای </w:t>
      </w:r>
      <w:r w:rsidR="005D411E" w:rsidRPr="003A69CA">
        <w:rPr>
          <w:rFonts w:ascii="Lotus Linotype" w:hAnsi="Lotus Linotype" w:cs="Lotus Linotype" w:hint="cs"/>
          <w:sz w:val="36"/>
          <w:szCs w:val="36"/>
          <w:rtl/>
        </w:rPr>
        <w:t>آنچه به مزاقش خوش آمده</w:t>
      </w:r>
      <w:r w:rsidR="00BC1BA8" w:rsidRPr="003A69CA">
        <w:rPr>
          <w:rFonts w:ascii="Lotus Linotype" w:hAnsi="Lotus Linotype" w:cs="Lotus Linotype" w:hint="cs"/>
          <w:sz w:val="36"/>
          <w:szCs w:val="36"/>
          <w:rtl/>
        </w:rPr>
        <w:t>، روایت کرده</w:t>
      </w:r>
      <w:r w:rsidR="005D411E" w:rsidRPr="003A69CA">
        <w:rPr>
          <w:rFonts w:ascii="Lotus Linotype" w:hAnsi="Lotus Linotype" w:cs="Lotus Linotype" w:hint="cs"/>
          <w:sz w:val="36"/>
          <w:szCs w:val="36"/>
          <w:rtl/>
        </w:rPr>
        <w:t xml:space="preserve"> و به ائمه اهل بیت</w:t>
      </w:r>
      <w:r w:rsidR="00BC1BA8" w:rsidRPr="003A69CA">
        <w:rPr>
          <w:rFonts w:ascii="Lotus Linotype" w:hAnsi="Lotus Linotype" w:cs="Lotus Linotype" w:hint="cs"/>
          <w:sz w:val="36"/>
          <w:szCs w:val="36"/>
          <w:rtl/>
        </w:rPr>
        <w:t xml:space="preserve"> نسبت داده است؛</w:t>
      </w:r>
      <w:r w:rsidR="005D411E" w:rsidRPr="003A69CA">
        <w:rPr>
          <w:rFonts w:ascii="Lotus Linotype" w:hAnsi="Lotus Linotype" w:cs="Lotus Linotype" w:hint="cs"/>
          <w:sz w:val="36"/>
          <w:szCs w:val="36"/>
          <w:rtl/>
        </w:rPr>
        <w:t xml:space="preserve"> </w:t>
      </w:r>
      <w:r w:rsidR="00BC1BA8" w:rsidRPr="003A69CA">
        <w:rPr>
          <w:rFonts w:ascii="Lotus Linotype" w:hAnsi="Lotus Linotype" w:cs="Lotus Linotype" w:hint="cs"/>
          <w:sz w:val="36"/>
          <w:szCs w:val="36"/>
          <w:rtl/>
        </w:rPr>
        <w:t xml:space="preserve">که </w:t>
      </w:r>
      <w:r w:rsidR="005D411E" w:rsidRPr="003A69CA">
        <w:rPr>
          <w:rFonts w:ascii="Lotus Linotype" w:hAnsi="Lotus Linotype" w:cs="Lotus Linotype" w:hint="cs"/>
          <w:sz w:val="36"/>
          <w:szCs w:val="36"/>
          <w:rtl/>
        </w:rPr>
        <w:t>در راس آنها روایت</w:t>
      </w:r>
      <w:r w:rsidR="005D411E" w:rsidRPr="003A69CA">
        <w:rPr>
          <w:rFonts w:ascii="Lotus Linotype" w:hAnsi="Lotus Linotype" w:cs="Lotus Linotype" w:hint="cs"/>
          <w:sz w:val="36"/>
          <w:szCs w:val="36"/>
          <w:rtl/>
        </w:rPr>
        <w:softHyphen/>
        <w:t>های «امامت الهی»</w:t>
      </w:r>
      <w:r w:rsidR="00BC1BA8" w:rsidRPr="003A69CA">
        <w:rPr>
          <w:rFonts w:ascii="Lotus Linotype" w:hAnsi="Lotus Linotype" w:cs="Lotus Linotype" w:hint="cs"/>
          <w:sz w:val="36"/>
          <w:szCs w:val="36"/>
          <w:rtl/>
        </w:rPr>
        <w:t xml:space="preserve"> است</w:t>
      </w:r>
      <w:r w:rsidR="005D411E" w:rsidRPr="003A69CA">
        <w:rPr>
          <w:rFonts w:ascii="Lotus Linotype" w:hAnsi="Lotus Linotype" w:cs="Lotus Linotype" w:hint="cs"/>
          <w:sz w:val="36"/>
          <w:szCs w:val="36"/>
          <w:rtl/>
        </w:rPr>
        <w:t xml:space="preserve"> که </w:t>
      </w:r>
      <w:r w:rsidR="00BC1BA8" w:rsidRPr="003A69CA">
        <w:rPr>
          <w:rFonts w:ascii="Lotus Linotype" w:hAnsi="Lotus Linotype" w:cs="Lotus Linotype" w:hint="cs"/>
          <w:sz w:val="36"/>
          <w:szCs w:val="36"/>
          <w:rtl/>
        </w:rPr>
        <w:t>نزد شیعه</w:t>
      </w:r>
      <w:r w:rsidR="00BC1BA8" w:rsidRPr="003A69CA">
        <w:rPr>
          <w:rFonts w:ascii="Lotus Linotype" w:hAnsi="Lotus Linotype" w:cs="Lotus Linotype" w:hint="cs"/>
          <w:sz w:val="36"/>
          <w:szCs w:val="36"/>
          <w:rtl/>
        </w:rPr>
        <w:softHyphen/>
        <w:t xml:space="preserve">ی امامیه </w:t>
      </w:r>
      <w:r w:rsidR="005D411E" w:rsidRPr="003A69CA">
        <w:rPr>
          <w:rFonts w:ascii="Lotus Linotype" w:hAnsi="Lotus Linotype" w:cs="Lotus Linotype" w:hint="cs"/>
          <w:sz w:val="36"/>
          <w:szCs w:val="36"/>
          <w:rtl/>
        </w:rPr>
        <w:t>صفت «تواتر» و «اجماع» به خود گرفته است؛ درحالی</w:t>
      </w:r>
      <w:r w:rsidR="005D411E" w:rsidRPr="003A69CA">
        <w:rPr>
          <w:rFonts w:ascii="Lotus Linotype" w:hAnsi="Lotus Linotype" w:cs="Lotus Linotype" w:hint="cs"/>
          <w:sz w:val="36"/>
          <w:szCs w:val="36"/>
          <w:rtl/>
        </w:rPr>
        <w:softHyphen/>
        <w:t>که اصل و اساس نظریه</w:t>
      </w:r>
      <w:r w:rsidR="005D411E" w:rsidRPr="003A69CA">
        <w:rPr>
          <w:rFonts w:ascii="Lotus Linotype" w:hAnsi="Lotus Linotype" w:cs="Lotus Linotype" w:hint="cs"/>
          <w:sz w:val="36"/>
          <w:szCs w:val="36"/>
          <w:rtl/>
        </w:rPr>
        <w:softHyphen/>
        <w:t>ی امامت و حجیت قول ائمه در مورد خودشان</w:t>
      </w:r>
      <w:r w:rsidR="00BC1BA8" w:rsidRPr="003A69CA">
        <w:rPr>
          <w:rFonts w:ascii="Lotus Linotype" w:hAnsi="Lotus Linotype" w:cs="Lotus Linotype" w:hint="cs"/>
          <w:sz w:val="36"/>
          <w:szCs w:val="36"/>
          <w:rtl/>
        </w:rPr>
        <w:t>،</w:t>
      </w:r>
      <w:r w:rsidR="005D411E" w:rsidRPr="003A69CA">
        <w:rPr>
          <w:rFonts w:ascii="Lotus Linotype" w:hAnsi="Lotus Linotype" w:cs="Lotus Linotype" w:hint="cs"/>
          <w:sz w:val="36"/>
          <w:szCs w:val="36"/>
          <w:rtl/>
        </w:rPr>
        <w:t xml:space="preserve"> خود نیاز به بررسی دارد. و در غیر این صورت استناد به شهرت یا اجماع نوعی تقلید کورکورانه است. </w:t>
      </w:r>
      <w:r w:rsidRPr="003A69CA">
        <w:rPr>
          <w:rFonts w:ascii="Lotus Linotype" w:hAnsi="Lotus Linotype" w:cs="Lotus Linotype" w:hint="cs"/>
          <w:sz w:val="36"/>
          <w:szCs w:val="36"/>
          <w:rtl/>
        </w:rPr>
        <w:t xml:space="preserve">   </w:t>
      </w:r>
    </w:p>
    <w:p w:rsidR="00BC1BA8" w:rsidRPr="003A69CA" w:rsidRDefault="00BC1BA8" w:rsidP="009F3ACC">
      <w:pPr>
        <w:bidi/>
        <w:spacing w:after="0"/>
        <w:jc w:val="both"/>
        <w:rPr>
          <w:rFonts w:ascii="Lotus Linotype" w:hAnsi="Lotus Linotype" w:cs="B Titr"/>
          <w:sz w:val="36"/>
          <w:szCs w:val="36"/>
          <w:rtl/>
        </w:rPr>
      </w:pPr>
      <w:r w:rsidRPr="003A69CA">
        <w:rPr>
          <w:rFonts w:ascii="Lotus Linotype" w:hAnsi="Lotus Linotype" w:cs="B Titr" w:hint="cs"/>
          <w:sz w:val="36"/>
          <w:szCs w:val="36"/>
          <w:rtl/>
        </w:rPr>
        <w:t>دیدگاه وی در مورد قیاس</w:t>
      </w:r>
    </w:p>
    <w:p w:rsidR="005C2CA4" w:rsidRPr="003A69CA" w:rsidRDefault="00EF5C97"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مفید با شدت و حدت به قیاس و اجتهاد برگرفته از رای که امام ابوحنیفه و عموم فقهای اهل سنت از آن استفاده کرده</w:t>
      </w:r>
      <w:r w:rsidRPr="003A69CA">
        <w:rPr>
          <w:rFonts w:ascii="Lotus Linotype" w:hAnsi="Lotus Linotype" w:cs="Lotus Linotype" w:hint="cs"/>
          <w:sz w:val="36"/>
          <w:szCs w:val="36"/>
          <w:rtl/>
        </w:rPr>
        <w:softHyphen/>
        <w:t>اند، حمله می</w:t>
      </w:r>
      <w:r w:rsidRPr="003A69CA">
        <w:rPr>
          <w:rFonts w:ascii="Lotus Linotype" w:hAnsi="Lotus Linotype" w:cs="Lotus Linotype" w:hint="cs"/>
          <w:sz w:val="36"/>
          <w:szCs w:val="36"/>
          <w:rtl/>
        </w:rPr>
        <w:softHyphen/>
        <w:t>کند</w:t>
      </w:r>
      <w:r w:rsidRPr="003A69CA">
        <w:rPr>
          <w:rFonts w:ascii="Lotus Linotype" w:hAnsi="Lotus Linotype" w:cs="Lotus Linotype"/>
          <w:sz w:val="36"/>
          <w:szCs w:val="36"/>
          <w:vertAlign w:val="superscript"/>
          <w:rtl/>
          <w:lang w:bidi="ar-IQ"/>
        </w:rPr>
        <w:footnoteReference w:id="243"/>
      </w:r>
      <w:r w:rsidRPr="003A69CA">
        <w:rPr>
          <w:rFonts w:ascii="Lotus Linotype" w:hAnsi="Lotus Linotype" w:cs="Lotus Linotype"/>
          <w:sz w:val="36"/>
          <w:szCs w:val="36"/>
          <w:vertAlign w:val="superscript"/>
          <w:rtl/>
          <w:lang w:bidi="ar-IQ"/>
        </w:rPr>
        <w:t xml:space="preserve"> </w:t>
      </w:r>
      <w:r w:rsidRPr="003A69CA">
        <w:rPr>
          <w:rFonts w:ascii="Lotus Linotype" w:hAnsi="Lotus Linotype" w:cs="Lotus Linotype" w:hint="cs"/>
          <w:sz w:val="36"/>
          <w:szCs w:val="36"/>
          <w:rtl/>
        </w:rPr>
        <w:t xml:space="preserve">؛ </w:t>
      </w:r>
      <w:r w:rsidR="00C41447" w:rsidRPr="003A69CA">
        <w:rPr>
          <w:rFonts w:ascii="Lotus Linotype" w:hAnsi="Lotus Linotype" w:cs="Lotus Linotype" w:hint="cs"/>
          <w:sz w:val="36"/>
          <w:szCs w:val="36"/>
          <w:rtl/>
        </w:rPr>
        <w:t>اما خود گهگاهی از قیاس استفاده می</w:t>
      </w:r>
      <w:r w:rsidR="00C41447" w:rsidRPr="003A69CA">
        <w:rPr>
          <w:rFonts w:ascii="Lotus Linotype" w:hAnsi="Lotus Linotype" w:cs="Lotus Linotype" w:hint="cs"/>
          <w:sz w:val="36"/>
          <w:szCs w:val="36"/>
          <w:rtl/>
        </w:rPr>
        <w:softHyphen/>
        <w:t xml:space="preserve">کند؛ چنانکه تحریم طعام اهل کتاب را </w:t>
      </w:r>
      <w:r w:rsidR="00FA0917" w:rsidRPr="003A69CA">
        <w:rPr>
          <w:rFonts w:ascii="Lotus Linotype" w:hAnsi="Lotus Linotype" w:cs="Lotus Linotype" w:hint="cs"/>
          <w:sz w:val="36"/>
          <w:szCs w:val="36"/>
          <w:rtl/>
        </w:rPr>
        <w:t xml:space="preserve">در حالی </w:t>
      </w:r>
      <w:r w:rsidR="00C41447" w:rsidRPr="003A69CA">
        <w:rPr>
          <w:rFonts w:ascii="Lotus Linotype" w:hAnsi="Lotus Linotype" w:cs="Lotus Linotype" w:hint="cs"/>
          <w:sz w:val="36"/>
          <w:szCs w:val="36"/>
          <w:rtl/>
        </w:rPr>
        <w:t>توجیه می</w:t>
      </w:r>
      <w:r w:rsidR="00C41447" w:rsidRPr="003A69CA">
        <w:rPr>
          <w:rFonts w:ascii="Lotus Linotype" w:hAnsi="Lotus Linotype" w:cs="Lotus Linotype" w:hint="cs"/>
          <w:sz w:val="36"/>
          <w:szCs w:val="36"/>
          <w:rtl/>
        </w:rPr>
        <w:softHyphen/>
        <w:t>کند که ظاهر قرآن بر حلت آن دلالت دارد</w:t>
      </w:r>
      <w:r w:rsidR="00FA0917" w:rsidRPr="003A69CA">
        <w:rPr>
          <w:rFonts w:ascii="Lotus Linotype" w:hAnsi="Lotus Linotype" w:cs="Lotus Linotype" w:hint="cs"/>
          <w:sz w:val="36"/>
          <w:szCs w:val="36"/>
          <w:rtl/>
        </w:rPr>
        <w:t>؛ آنجا</w:t>
      </w:r>
      <w:r w:rsidR="00C41447" w:rsidRPr="003A69CA">
        <w:rPr>
          <w:rFonts w:ascii="Lotus Linotype" w:hAnsi="Lotus Linotype" w:cs="Lotus Linotype" w:hint="cs"/>
          <w:sz w:val="36"/>
          <w:szCs w:val="36"/>
          <w:rtl/>
        </w:rPr>
        <w:t xml:space="preserve"> که می</w:t>
      </w:r>
      <w:r w:rsidR="00C41447" w:rsidRPr="003A69CA">
        <w:rPr>
          <w:rFonts w:ascii="Lotus Linotype" w:hAnsi="Lotus Linotype" w:cs="Lotus Linotype" w:hint="cs"/>
          <w:sz w:val="36"/>
          <w:szCs w:val="36"/>
          <w:rtl/>
        </w:rPr>
        <w:softHyphen/>
        <w:t xml:space="preserve">فرماید: </w:t>
      </w:r>
      <w:r w:rsidR="005C2CA4" w:rsidRPr="003A69CA">
        <w:rPr>
          <w:rFonts w:ascii="Lotus Linotype" w:hAnsi="Lotus Linotype" w:cs="Lotus Linotype" w:hint="cs"/>
          <w:sz w:val="36"/>
          <w:szCs w:val="36"/>
          <w:rtl/>
        </w:rPr>
        <w:t>«</w:t>
      </w:r>
      <w:r w:rsidR="005C2CA4" w:rsidRPr="003A69CA">
        <w:rPr>
          <w:rFonts w:ascii="Lotus Linotype" w:hAnsi="Lotus Linotype" w:cs="Lotus Linotype"/>
          <w:sz w:val="36"/>
          <w:szCs w:val="36"/>
          <w:rtl/>
        </w:rPr>
        <w:t>وَطَعَامُ الَّذِينَ أُوتُواْ الْكِتَابَ حِلٌّ لَّكُمْ</w:t>
      </w:r>
      <w:r w:rsidR="005C2CA4" w:rsidRPr="003A69CA">
        <w:rPr>
          <w:rFonts w:ascii="Lotus Linotype" w:hAnsi="Lotus Linotype" w:cs="Lotus Linotype" w:hint="cs"/>
          <w:sz w:val="36"/>
          <w:szCs w:val="36"/>
          <w:rtl/>
        </w:rPr>
        <w:t>» و به این ترتیب به حرمت ذبایح اهل کتاب فتوا می</w:t>
      </w:r>
      <w:r w:rsidR="005C2CA4" w:rsidRPr="003A69CA">
        <w:rPr>
          <w:rFonts w:ascii="Lotus Linotype" w:hAnsi="Lotus Linotype" w:cs="Lotus Linotype" w:hint="cs"/>
          <w:sz w:val="36"/>
          <w:szCs w:val="36"/>
          <w:rtl/>
        </w:rPr>
        <w:softHyphen/>
        <w:t>دهد؛ و مبنای فتوای او قیاس بر حرمت حلال شمارنده</w:t>
      </w:r>
      <w:r w:rsidR="005C2CA4" w:rsidRPr="003A69CA">
        <w:rPr>
          <w:rFonts w:ascii="Lotus Linotype" w:hAnsi="Lotus Linotype" w:cs="Lotus Linotype" w:hint="cs"/>
          <w:sz w:val="36"/>
          <w:szCs w:val="36"/>
          <w:rtl/>
        </w:rPr>
        <w:softHyphen/>
        <w:t>ی خمر با شبهه است و می</w:t>
      </w:r>
      <w:r w:rsidR="005C2CA4" w:rsidRPr="003A69CA">
        <w:rPr>
          <w:rFonts w:ascii="Lotus Linotype" w:hAnsi="Lotus Linotype" w:cs="Lotus Linotype" w:hint="cs"/>
          <w:sz w:val="36"/>
          <w:szCs w:val="36"/>
          <w:rtl/>
        </w:rPr>
        <w:softHyphen/>
        <w:t>گوید: «یهود سزاوارتر به این است که ذبایح آنان حرام باشد به دلیل زیادت کفر و گمراهی چندین برابر و اضعافا مضاعفه</w:t>
      </w:r>
      <w:r w:rsidR="005C2CA4" w:rsidRPr="003A69CA">
        <w:rPr>
          <w:rFonts w:ascii="Lotus Linotype" w:hAnsi="Lotus Linotype" w:cs="Lotus Linotype" w:hint="cs"/>
          <w:sz w:val="36"/>
          <w:szCs w:val="36"/>
          <w:rtl/>
        </w:rPr>
        <w:softHyphen/>
        <w:t>ی آنها»</w:t>
      </w:r>
      <w:r w:rsidR="005C2CA4" w:rsidRPr="003A69CA">
        <w:rPr>
          <w:rFonts w:ascii="Lotus Linotype" w:hAnsi="Lotus Linotype" w:cs="Lotus Linotype"/>
          <w:sz w:val="36"/>
          <w:szCs w:val="36"/>
          <w:vertAlign w:val="superscript"/>
          <w:rtl/>
          <w:lang w:bidi="ar-IQ"/>
        </w:rPr>
        <w:footnoteReference w:id="244"/>
      </w:r>
      <w:r w:rsidR="005C2CA4" w:rsidRPr="003A69CA">
        <w:rPr>
          <w:rFonts w:ascii="Lotus Linotype" w:hAnsi="Lotus Linotype" w:cs="Lotus Linotype" w:hint="cs"/>
          <w:sz w:val="36"/>
          <w:szCs w:val="36"/>
          <w:rtl/>
        </w:rPr>
        <w:t>.</w:t>
      </w:r>
    </w:p>
    <w:p w:rsidR="00064210" w:rsidRPr="003A69CA" w:rsidRDefault="00C7593A"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می</w:t>
      </w:r>
      <w:r w:rsidRPr="003A69CA">
        <w:rPr>
          <w:rFonts w:ascii="Lotus Linotype" w:hAnsi="Lotus Linotype" w:cs="Lotus Linotype" w:hint="cs"/>
          <w:sz w:val="36"/>
          <w:szCs w:val="36"/>
          <w:rtl/>
        </w:rPr>
        <w:softHyphen/>
        <w:t>گوید: «</w:t>
      </w:r>
      <w:r w:rsidR="00064210" w:rsidRPr="003A69CA">
        <w:rPr>
          <w:rFonts w:ascii="Lotus Linotype" w:hAnsi="Lotus Linotype" w:cs="Lotus Linotype" w:hint="cs"/>
          <w:sz w:val="36"/>
          <w:szCs w:val="36"/>
          <w:rtl/>
        </w:rPr>
        <w:t>قیاس مستمر در سمعیات، بنا بر مذاهب مخالفان ما موجب ممنوعیت استفاده از ذبایح اهل کتاب می</w:t>
      </w:r>
      <w:r w:rsidR="00064210" w:rsidRPr="003A69CA">
        <w:rPr>
          <w:rFonts w:ascii="Lotus Linotype" w:hAnsi="Lotus Linotype" w:cs="Lotus Linotype" w:hint="cs"/>
          <w:sz w:val="36"/>
          <w:szCs w:val="36"/>
          <w:rtl/>
        </w:rPr>
        <w:softHyphen/>
        <w:t xml:space="preserve">باشد قبل از اینکه اجماع در ممنوعیت ذبایح کفار عرب حاصل شده باشد؛ و علت در این زمینه کفر آنان است هرچند معترف به الله باشند؛ بنابراین ممنوعیت استفاده از ذبایح یهود و نصاری به دلیل مشارکت آنان در </w:t>
      </w:r>
      <w:r w:rsidR="00064210" w:rsidRPr="003A69CA">
        <w:rPr>
          <w:rFonts w:ascii="Lotus Linotype" w:hAnsi="Lotus Linotype" w:cs="Lotus Linotype" w:hint="cs"/>
          <w:sz w:val="36"/>
          <w:szCs w:val="36"/>
          <w:rtl/>
        </w:rPr>
        <w:lastRenderedPageBreak/>
        <w:t>کفر واجب است هرچند زبانا معترف به الله باشند.</w:t>
      </w:r>
    </w:p>
    <w:p w:rsidR="00E17383" w:rsidRPr="003A69CA" w:rsidRDefault="00064210"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مساله</w:t>
      </w:r>
      <w:r w:rsidRPr="003A69CA">
        <w:rPr>
          <w:rFonts w:ascii="Lotus Linotype" w:hAnsi="Lotus Linotype" w:cs="Lotus Linotype" w:hint="cs"/>
          <w:sz w:val="36"/>
          <w:szCs w:val="36"/>
          <w:rtl/>
        </w:rPr>
        <w:softHyphen/>
        <w:t xml:space="preserve">ی بعدی این است که: </w:t>
      </w:r>
      <w:r w:rsidR="00E17383" w:rsidRPr="003A69CA">
        <w:rPr>
          <w:rFonts w:ascii="Lotus Linotype" w:hAnsi="Lotus Linotype" w:cs="Lotus Linotype" w:hint="cs"/>
          <w:sz w:val="36"/>
          <w:szCs w:val="36"/>
          <w:rtl/>
        </w:rPr>
        <w:t>من و جمهور مخالفان ما معتقد به اباحت ذبیحه</w:t>
      </w:r>
      <w:r w:rsidR="00E17383" w:rsidRPr="003A69CA">
        <w:rPr>
          <w:rFonts w:ascii="Lotus Linotype" w:hAnsi="Lotus Linotype" w:cs="Lotus Linotype" w:hint="cs"/>
          <w:sz w:val="36"/>
          <w:szCs w:val="36"/>
          <w:rtl/>
        </w:rPr>
        <w:softHyphen/>
        <w:t>ی کسی از مسلمانان هستیم که به هنگام ذبح، از روی سهو نام خدا را بر زبان نیاورده است</w:t>
      </w:r>
      <w:r w:rsidR="00FA0917" w:rsidRPr="003A69CA">
        <w:rPr>
          <w:rFonts w:ascii="Lotus Linotype" w:hAnsi="Lotus Linotype" w:cs="Lotus Linotype" w:hint="cs"/>
          <w:sz w:val="36"/>
          <w:szCs w:val="36"/>
          <w:rtl/>
        </w:rPr>
        <w:t>،</w:t>
      </w:r>
      <w:r w:rsidR="00E17383" w:rsidRPr="003A69CA">
        <w:rPr>
          <w:rFonts w:ascii="Lotus Linotype" w:hAnsi="Lotus Linotype" w:cs="Lotus Linotype" w:hint="cs"/>
          <w:sz w:val="36"/>
          <w:szCs w:val="36"/>
          <w:rtl/>
        </w:rPr>
        <w:t xml:space="preserve"> چون معتقد به نیت آن و فرض بودن آن بوده است؛ لذا واجب است که استفاده از ذبیحه</w:t>
      </w:r>
      <w:r w:rsidR="00E17383" w:rsidRPr="003A69CA">
        <w:rPr>
          <w:rFonts w:ascii="Lotus Linotype" w:hAnsi="Lotus Linotype" w:cs="Lotus Linotype" w:hint="cs"/>
          <w:sz w:val="36"/>
          <w:szCs w:val="36"/>
          <w:rtl/>
        </w:rPr>
        <w:softHyphen/>
        <w:t>ی کسی ممنوع باشد که فرض بودن تسمیه به هنگام ذبح را نمی</w:t>
      </w:r>
      <w:r w:rsidR="00E17383" w:rsidRPr="003A69CA">
        <w:rPr>
          <w:rFonts w:ascii="Lotus Linotype" w:hAnsi="Lotus Linotype" w:cs="Lotus Linotype" w:hint="cs"/>
          <w:sz w:val="36"/>
          <w:szCs w:val="36"/>
          <w:rtl/>
        </w:rPr>
        <w:softHyphen/>
        <w:t>پذیرد، هرچند آن را تلفظ کند؛ و این مساله</w:t>
      </w:r>
      <w:r w:rsidR="00E17383" w:rsidRPr="003A69CA">
        <w:rPr>
          <w:rFonts w:ascii="Lotus Linotype" w:hAnsi="Lotus Linotype" w:cs="Lotus Linotype" w:hint="cs"/>
          <w:sz w:val="36"/>
          <w:szCs w:val="36"/>
          <w:rtl/>
        </w:rPr>
        <w:softHyphen/>
        <w:t>ای است که راه گریزی از آن نیست»</w:t>
      </w:r>
      <w:r w:rsidR="00E17383" w:rsidRPr="003A69CA">
        <w:rPr>
          <w:rFonts w:ascii="Lotus Linotype" w:hAnsi="Lotus Linotype" w:cs="Lotus Linotype"/>
          <w:sz w:val="36"/>
          <w:szCs w:val="36"/>
          <w:vertAlign w:val="superscript"/>
          <w:rtl/>
          <w:lang w:bidi="ar-IQ"/>
        </w:rPr>
        <w:footnoteReference w:id="245"/>
      </w:r>
      <w:r w:rsidR="00E17383" w:rsidRPr="003A69CA">
        <w:rPr>
          <w:rFonts w:ascii="Lotus Linotype" w:hAnsi="Lotus Linotype" w:cs="Lotus Linotype" w:hint="cs"/>
          <w:sz w:val="36"/>
          <w:szCs w:val="36"/>
          <w:rtl/>
        </w:rPr>
        <w:t>.</w:t>
      </w:r>
    </w:p>
    <w:p w:rsidR="00E17383" w:rsidRPr="003A69CA" w:rsidRDefault="00E17383" w:rsidP="009F3ACC">
      <w:pPr>
        <w:bidi/>
        <w:spacing w:after="0"/>
        <w:jc w:val="both"/>
        <w:rPr>
          <w:rFonts w:ascii="Lotus Linotype" w:hAnsi="Lotus Linotype" w:cs="B Titr"/>
          <w:sz w:val="36"/>
          <w:szCs w:val="36"/>
          <w:rtl/>
        </w:rPr>
      </w:pPr>
      <w:r w:rsidRPr="003A69CA">
        <w:rPr>
          <w:rFonts w:ascii="Lotus Linotype" w:hAnsi="Lotus Linotype" w:cs="B Titr" w:hint="cs"/>
          <w:sz w:val="36"/>
          <w:szCs w:val="36"/>
          <w:rtl/>
        </w:rPr>
        <w:t>دیدگاه وی در مورد منهج باطنی</w:t>
      </w:r>
    </w:p>
    <w:p w:rsidR="009A2FC3" w:rsidRPr="003A69CA" w:rsidRDefault="00FA0917"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شیخ مفید</w:t>
      </w:r>
      <w:r w:rsidR="004B2318" w:rsidRPr="003A69CA">
        <w:rPr>
          <w:rFonts w:ascii="Lotus Linotype" w:hAnsi="Lotus Linotype" w:cs="Lotus Linotype" w:hint="cs"/>
          <w:sz w:val="36"/>
          <w:szCs w:val="36"/>
          <w:rtl/>
        </w:rPr>
        <w:t xml:space="preserve"> در رد و نپ</w:t>
      </w:r>
      <w:r w:rsidRPr="003A69CA">
        <w:rPr>
          <w:rFonts w:ascii="Lotus Linotype" w:hAnsi="Lotus Linotype" w:cs="Lotus Linotype" w:hint="cs"/>
          <w:sz w:val="36"/>
          <w:szCs w:val="36"/>
          <w:rtl/>
        </w:rPr>
        <w:t>ذ</w:t>
      </w:r>
      <w:r w:rsidR="004B2318" w:rsidRPr="003A69CA">
        <w:rPr>
          <w:rFonts w:ascii="Lotus Linotype" w:hAnsi="Lotus Linotype" w:cs="Lotus Linotype" w:hint="cs"/>
          <w:sz w:val="36"/>
          <w:szCs w:val="36"/>
          <w:rtl/>
        </w:rPr>
        <w:t>یرفتن منهج باطنی که بسیاری از فرقه</w:t>
      </w:r>
      <w:r w:rsidR="004B2318" w:rsidRPr="003A69CA">
        <w:rPr>
          <w:rFonts w:ascii="Lotus Linotype" w:hAnsi="Lotus Linotype" w:cs="Lotus Linotype" w:hint="cs"/>
          <w:sz w:val="36"/>
          <w:szCs w:val="36"/>
          <w:rtl/>
        </w:rPr>
        <w:softHyphen/>
        <w:t>های غالی و منحرف شیعه به آن اعتماد کرده</w:t>
      </w:r>
      <w:r w:rsidR="004B2318" w:rsidRPr="003A69CA">
        <w:rPr>
          <w:rFonts w:ascii="Lotus Linotype" w:hAnsi="Lotus Linotype" w:cs="Lotus Linotype" w:hint="cs"/>
          <w:sz w:val="36"/>
          <w:szCs w:val="36"/>
          <w:rtl/>
        </w:rPr>
        <w:softHyphen/>
        <w:t>اند، مانند سبئیه و کیسانیه و ناووسیه و واقفیه، بسیار خوب عمل کرده است</w:t>
      </w:r>
      <w:r w:rsidR="009D4F48" w:rsidRPr="003A69CA">
        <w:rPr>
          <w:rFonts w:ascii="Lotus Linotype" w:hAnsi="Lotus Linotype" w:cs="Lotus Linotype"/>
          <w:sz w:val="36"/>
          <w:szCs w:val="36"/>
          <w:vertAlign w:val="superscript"/>
          <w:rtl/>
          <w:lang w:bidi="ar-IQ"/>
        </w:rPr>
        <w:footnoteReference w:id="246"/>
      </w:r>
      <w:r w:rsidR="004B2318" w:rsidRPr="003A69CA">
        <w:rPr>
          <w:rFonts w:ascii="Lotus Linotype" w:hAnsi="Lotus Linotype" w:cs="Lotus Linotype" w:hint="cs"/>
          <w:sz w:val="36"/>
          <w:szCs w:val="36"/>
          <w:rtl/>
        </w:rPr>
        <w:t>.</w:t>
      </w:r>
      <w:r w:rsidR="009D4F48" w:rsidRPr="003A69CA">
        <w:rPr>
          <w:rFonts w:ascii="Lotus Linotype" w:hAnsi="Lotus Linotype" w:cs="Lotus Linotype" w:hint="cs"/>
          <w:sz w:val="36"/>
          <w:szCs w:val="36"/>
          <w:rtl/>
        </w:rPr>
        <w:t xml:space="preserve"> اما خود از همان منطق باطنی در ادعای وجود فرزندی برای اما</w:t>
      </w:r>
      <w:r w:rsidR="00E3623E" w:rsidRPr="003A69CA">
        <w:rPr>
          <w:rFonts w:ascii="Lotus Linotype" w:hAnsi="Lotus Linotype" w:cs="Lotus Linotype" w:hint="cs"/>
          <w:sz w:val="36"/>
          <w:szCs w:val="36"/>
          <w:rtl/>
        </w:rPr>
        <w:t xml:space="preserve">م حسن عسکری استفاده نموده است؛ علی رغم عدم ظهور آن برای همه و عدم شناخت وی از سوی اهل بیت و عدم اعتراف عسکری به وجود وی در حیاتش و عدم اشاره به او در وصیتش؛ </w:t>
      </w:r>
      <w:r w:rsidR="009A2FC3" w:rsidRPr="003A69CA">
        <w:rPr>
          <w:rFonts w:ascii="Lotus Linotype" w:hAnsi="Lotus Linotype" w:cs="Lotus Linotype" w:hint="cs"/>
          <w:sz w:val="36"/>
          <w:szCs w:val="36"/>
          <w:rtl/>
        </w:rPr>
        <w:t>و همچنین ادعای مفید مبنی بر عدم وفات این فرزند فرضی و استمرار حیات وی؛ ادعایی دقیقا مانند ادعای سبئیه و کیسانیه و ناووسیه و اسماعیلیه و فطحیه و واقفیه و محمدیه.</w:t>
      </w:r>
    </w:p>
    <w:p w:rsidR="004E30BB" w:rsidRPr="003A69CA" w:rsidRDefault="009A2FC3"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بدون اینکه در فرضیه</w:t>
      </w:r>
      <w:r w:rsidRPr="003A69CA">
        <w:rPr>
          <w:rFonts w:ascii="Lotus Linotype" w:hAnsi="Lotus Linotype" w:cs="Lotus Linotype" w:hint="cs"/>
          <w:sz w:val="36"/>
          <w:szCs w:val="36"/>
          <w:rtl/>
        </w:rPr>
        <w:softHyphen/>
        <w:t>ی این فرزند موهوم به خبری یقینی از سوی علام الغیوب و مردم استناد کند؛ و تنها مستمسک وی افترا و دروغ و ادعای بی</w:t>
      </w:r>
      <w:r w:rsidRPr="003A69CA">
        <w:rPr>
          <w:rFonts w:ascii="Lotus Linotype" w:hAnsi="Lotus Linotype" w:cs="Lotus Linotype" w:hint="cs"/>
          <w:sz w:val="36"/>
          <w:szCs w:val="36"/>
          <w:rtl/>
        </w:rPr>
        <w:softHyphen/>
        <w:t>اساس است.</w:t>
      </w:r>
    </w:p>
    <w:p w:rsidR="004E30BB" w:rsidRPr="003A69CA" w:rsidRDefault="004E30BB" w:rsidP="009F3ACC">
      <w:pPr>
        <w:bidi/>
        <w:spacing w:after="0"/>
        <w:jc w:val="both"/>
        <w:rPr>
          <w:rFonts w:ascii="Lotus Linotype" w:hAnsi="Lotus Linotype" w:cs="B Titr"/>
          <w:sz w:val="36"/>
          <w:szCs w:val="36"/>
          <w:rtl/>
        </w:rPr>
      </w:pPr>
      <w:r w:rsidRPr="003A69CA">
        <w:rPr>
          <w:rFonts w:ascii="Lotus Linotype" w:hAnsi="Lotus Linotype" w:cs="B Titr" w:hint="cs"/>
          <w:sz w:val="36"/>
          <w:szCs w:val="36"/>
          <w:rtl/>
        </w:rPr>
        <w:t>باب دوم، فصل دوم:</w:t>
      </w:r>
    </w:p>
    <w:p w:rsidR="004E30BB" w:rsidRPr="003A69CA" w:rsidRDefault="004E30BB" w:rsidP="009F3ACC">
      <w:pPr>
        <w:bidi/>
        <w:spacing w:after="0"/>
        <w:jc w:val="both"/>
        <w:rPr>
          <w:rFonts w:ascii="Lotus Linotype" w:hAnsi="Lotus Linotype" w:cs="B Titr"/>
          <w:sz w:val="36"/>
          <w:szCs w:val="36"/>
          <w:rtl/>
        </w:rPr>
      </w:pPr>
      <w:r w:rsidRPr="003A69CA">
        <w:rPr>
          <w:rFonts w:ascii="Lotus Linotype" w:hAnsi="Lotus Linotype" w:cs="B Titr" w:hint="cs"/>
          <w:sz w:val="36"/>
          <w:szCs w:val="36"/>
          <w:rtl/>
        </w:rPr>
        <w:t>18- شیخ مفید موسس مذهب آل بویه</w:t>
      </w:r>
    </w:p>
    <w:p w:rsidR="004E30BB" w:rsidRPr="003A69CA" w:rsidRDefault="004E30BB" w:rsidP="009F3ACC">
      <w:pPr>
        <w:bidi/>
        <w:spacing w:after="0"/>
        <w:jc w:val="both"/>
        <w:rPr>
          <w:rFonts w:ascii="Lotus Linotype" w:hAnsi="Lotus Linotype" w:cs="B Titr"/>
          <w:sz w:val="36"/>
          <w:szCs w:val="36"/>
          <w:rtl/>
        </w:rPr>
      </w:pPr>
      <w:r w:rsidRPr="003A69CA">
        <w:rPr>
          <w:rFonts w:ascii="Lotus Linotype" w:hAnsi="Lotus Linotype" w:cs="B Titr" w:hint="cs"/>
          <w:sz w:val="36"/>
          <w:szCs w:val="36"/>
          <w:rtl/>
        </w:rPr>
        <w:t>منطق دوگانه</w:t>
      </w:r>
      <w:r w:rsidRPr="003A69CA">
        <w:rPr>
          <w:rFonts w:ascii="Lotus Linotype" w:hAnsi="Lotus Linotype" w:cs="B Titr" w:hint="cs"/>
          <w:sz w:val="36"/>
          <w:szCs w:val="36"/>
          <w:rtl/>
        </w:rPr>
        <w:softHyphen/>
        <w:t>ی مفید در نقض و اثبات</w:t>
      </w:r>
    </w:p>
    <w:p w:rsidR="004E30BB" w:rsidRPr="003A69CA" w:rsidRDefault="00247F40" w:rsidP="00FA0917">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چنانکه در فصل قبل دیدیم، شیخ مفید قواعد اصولی در استنباط احکام شرعی طرح نموده است</w:t>
      </w:r>
      <w:r w:rsidRPr="003A69CA">
        <w:rPr>
          <w:rFonts w:ascii="Lotus Linotype" w:hAnsi="Lotus Linotype" w:cs="Lotus Linotype"/>
          <w:sz w:val="36"/>
          <w:szCs w:val="36"/>
          <w:vertAlign w:val="superscript"/>
          <w:rtl/>
          <w:lang w:bidi="ar-IQ"/>
        </w:rPr>
        <w:footnoteReference w:id="247"/>
      </w:r>
      <w:r w:rsidRPr="003A69CA">
        <w:rPr>
          <w:rFonts w:ascii="Lotus Linotype" w:hAnsi="Lotus Linotype" w:cs="Lotus Linotype" w:hint="cs"/>
          <w:sz w:val="36"/>
          <w:szCs w:val="36"/>
          <w:rtl/>
        </w:rPr>
        <w:t>. تصور ما بر این بود که از این قواعد در نظریه</w:t>
      </w:r>
      <w:r w:rsidRPr="003A69CA">
        <w:rPr>
          <w:rFonts w:ascii="Lotus Linotype" w:hAnsi="Lotus Linotype" w:cs="Lotus Linotype" w:hint="cs"/>
          <w:sz w:val="36"/>
          <w:szCs w:val="36"/>
          <w:rtl/>
        </w:rPr>
        <w:softHyphen/>
        <w:t xml:space="preserve">ی امامت الهی استفاده </w:t>
      </w:r>
      <w:r w:rsidRPr="003A69CA">
        <w:rPr>
          <w:rFonts w:ascii="Lotus Linotype" w:hAnsi="Lotus Linotype" w:cs="Lotus Linotype" w:hint="cs"/>
          <w:sz w:val="36"/>
          <w:szCs w:val="36"/>
          <w:rtl/>
        </w:rPr>
        <w:lastRenderedPageBreak/>
        <w:t>می</w:t>
      </w:r>
      <w:r w:rsidRPr="003A69CA">
        <w:rPr>
          <w:rFonts w:ascii="Lotus Linotype" w:hAnsi="Lotus Linotype" w:cs="Lotus Linotype" w:hint="cs"/>
          <w:sz w:val="36"/>
          <w:szCs w:val="36"/>
          <w:rtl/>
        </w:rPr>
        <w:softHyphen/>
        <w:t>کند؛ چون مهمتر از احکام شرعی جزئی می</w:t>
      </w:r>
      <w:r w:rsidRPr="003A69CA">
        <w:rPr>
          <w:rFonts w:ascii="Lotus Linotype" w:hAnsi="Lotus Linotype" w:cs="Lotus Linotype" w:hint="cs"/>
          <w:sz w:val="36"/>
          <w:szCs w:val="36"/>
          <w:rtl/>
        </w:rPr>
        <w:softHyphen/>
        <w:t>باشد و عقیده</w:t>
      </w:r>
      <w:r w:rsidRPr="003A69CA">
        <w:rPr>
          <w:rFonts w:ascii="Lotus Linotype" w:hAnsi="Lotus Linotype" w:cs="Lotus Linotype" w:hint="cs"/>
          <w:sz w:val="36"/>
          <w:szCs w:val="36"/>
          <w:rtl/>
        </w:rPr>
        <w:softHyphen/>
      </w:r>
      <w:r w:rsidR="00FA0917" w:rsidRPr="003A69CA">
        <w:rPr>
          <w:rFonts w:ascii="Lotus Linotype" w:hAnsi="Lotus Linotype" w:cs="Lotus Linotype" w:hint="cs"/>
          <w:sz w:val="36"/>
          <w:szCs w:val="36"/>
          <w:rtl/>
        </w:rPr>
        <w:t>ا</w:t>
      </w:r>
      <w:r w:rsidRPr="003A69CA">
        <w:rPr>
          <w:rFonts w:ascii="Lotus Linotype" w:hAnsi="Lotus Linotype" w:cs="Lotus Linotype" w:hint="cs"/>
          <w:sz w:val="36"/>
          <w:szCs w:val="36"/>
          <w:rtl/>
        </w:rPr>
        <w:t xml:space="preserve">ی دینی را </w:t>
      </w:r>
      <w:r w:rsidR="00F40C01" w:rsidRPr="003A69CA">
        <w:rPr>
          <w:rFonts w:ascii="Lotus Linotype" w:hAnsi="Lotus Linotype" w:cs="Lotus Linotype" w:hint="cs"/>
          <w:sz w:val="36"/>
          <w:szCs w:val="36"/>
          <w:rtl/>
        </w:rPr>
        <w:t>نزد وی تشکیل می</w:t>
      </w:r>
      <w:r w:rsidR="00F40C01" w:rsidRPr="003A69CA">
        <w:rPr>
          <w:rFonts w:ascii="Lotus Linotype" w:hAnsi="Lotus Linotype" w:cs="Lotus Linotype" w:hint="cs"/>
          <w:sz w:val="36"/>
          <w:szCs w:val="36"/>
          <w:rtl/>
        </w:rPr>
        <w:softHyphen/>
        <w:t>دهد که با مساله</w:t>
      </w:r>
      <w:r w:rsidR="00F40C01" w:rsidRPr="003A69CA">
        <w:rPr>
          <w:rFonts w:ascii="Lotus Linotype" w:hAnsi="Lotus Linotype" w:cs="Lotus Linotype" w:hint="cs"/>
          <w:sz w:val="36"/>
          <w:szCs w:val="36"/>
          <w:rtl/>
        </w:rPr>
        <w:softHyphen/>
        <w:t>ی نبوت برابری می</w:t>
      </w:r>
      <w:r w:rsidR="00F40C01" w:rsidRPr="003A69CA">
        <w:rPr>
          <w:rFonts w:ascii="Lotus Linotype" w:hAnsi="Lotus Linotype" w:cs="Lotus Linotype" w:hint="cs"/>
          <w:sz w:val="36"/>
          <w:szCs w:val="36"/>
          <w:rtl/>
        </w:rPr>
        <w:softHyphen/>
        <w:t>کند و بسیاری از احکام فقهی از آن تغذیه می</w:t>
      </w:r>
      <w:r w:rsidR="00F40C01" w:rsidRPr="003A69CA">
        <w:rPr>
          <w:rFonts w:ascii="Lotus Linotype" w:hAnsi="Lotus Linotype" w:cs="Lotus Linotype" w:hint="cs"/>
          <w:sz w:val="36"/>
          <w:szCs w:val="36"/>
          <w:rtl/>
        </w:rPr>
        <w:softHyphen/>
        <w:t xml:space="preserve">شود؛ اما </w:t>
      </w:r>
      <w:r w:rsidR="003A2977" w:rsidRPr="003A69CA">
        <w:rPr>
          <w:rFonts w:ascii="Lotus Linotype" w:hAnsi="Lotus Linotype" w:cs="Lotus Linotype" w:hint="cs"/>
          <w:sz w:val="36"/>
          <w:szCs w:val="36"/>
          <w:rtl/>
        </w:rPr>
        <w:t>بر خلاف انتظار ما</w:t>
      </w:r>
      <w:r w:rsidR="00FA0917" w:rsidRPr="003A69CA">
        <w:rPr>
          <w:rFonts w:ascii="Lotus Linotype" w:hAnsi="Lotus Linotype" w:cs="Lotus Linotype" w:hint="cs"/>
          <w:sz w:val="36"/>
          <w:szCs w:val="36"/>
          <w:rtl/>
        </w:rPr>
        <w:t>، مفید</w:t>
      </w:r>
      <w:r w:rsidR="003A2977" w:rsidRPr="003A69CA">
        <w:rPr>
          <w:rFonts w:ascii="Lotus Linotype" w:hAnsi="Lotus Linotype" w:cs="Lotus Linotype" w:hint="cs"/>
          <w:sz w:val="36"/>
          <w:szCs w:val="36"/>
          <w:rtl/>
        </w:rPr>
        <w:t xml:space="preserve"> در بحث امامت</w:t>
      </w:r>
      <w:r w:rsidR="00FA0917" w:rsidRPr="003A69CA">
        <w:rPr>
          <w:rFonts w:ascii="Lotus Linotype" w:hAnsi="Lotus Linotype" w:cs="Lotus Linotype" w:hint="cs"/>
          <w:sz w:val="36"/>
          <w:szCs w:val="36"/>
          <w:rtl/>
        </w:rPr>
        <w:t>،</w:t>
      </w:r>
      <w:r w:rsidR="003A2977" w:rsidRPr="003A69CA">
        <w:rPr>
          <w:rFonts w:ascii="Lotus Linotype" w:hAnsi="Lotus Linotype" w:cs="Lotus Linotype" w:hint="cs"/>
          <w:sz w:val="36"/>
          <w:szCs w:val="36"/>
          <w:rtl/>
        </w:rPr>
        <w:t xml:space="preserve"> به کلی خود را در مورد این قواعد اصولی به تجاهل زده است.</w:t>
      </w:r>
    </w:p>
    <w:p w:rsidR="00740A4B" w:rsidRPr="003A69CA" w:rsidRDefault="008C1934"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علی رغم اینکه مفید امامت را یکی از اصول دین می</w:t>
      </w:r>
      <w:r w:rsidRPr="003A69CA">
        <w:rPr>
          <w:rFonts w:ascii="Lotus Linotype" w:hAnsi="Lotus Linotype" w:cs="Lotus Linotype" w:hint="cs"/>
          <w:sz w:val="36"/>
          <w:szCs w:val="36"/>
          <w:rtl/>
        </w:rPr>
        <w:softHyphen/>
        <w:t xml:space="preserve">شمارد و از وی </w:t>
      </w:r>
      <w:r w:rsidR="00FA0917" w:rsidRPr="003A69CA">
        <w:rPr>
          <w:rFonts w:ascii="Lotus Linotype" w:hAnsi="Lotus Linotype" w:cs="Lotus Linotype" w:hint="cs"/>
          <w:sz w:val="36"/>
          <w:szCs w:val="36"/>
          <w:rtl/>
        </w:rPr>
        <w:t>این انتظار می</w:t>
      </w:r>
      <w:r w:rsidR="00FA0917" w:rsidRPr="003A69CA">
        <w:rPr>
          <w:rFonts w:ascii="Lotus Linotype" w:hAnsi="Lotus Linotype" w:cs="Lotus Linotype" w:hint="cs"/>
          <w:sz w:val="36"/>
          <w:szCs w:val="36"/>
          <w:rtl/>
        </w:rPr>
        <w:softHyphen/>
        <w:t>رود تا در بیان این</w:t>
      </w:r>
      <w:r w:rsidRPr="003A69CA">
        <w:rPr>
          <w:rFonts w:ascii="Lotus Linotype" w:hAnsi="Lotus Linotype" w:cs="Lotus Linotype" w:hint="cs"/>
          <w:sz w:val="36"/>
          <w:szCs w:val="36"/>
          <w:rtl/>
        </w:rPr>
        <w:t xml:space="preserve"> عقیده به قرآن کریم تکیه کرده باشد، اما می</w:t>
      </w:r>
      <w:r w:rsidRPr="003A69CA">
        <w:rPr>
          <w:rFonts w:ascii="Lotus Linotype" w:hAnsi="Lotus Linotype" w:cs="Lotus Linotype" w:hint="cs"/>
          <w:sz w:val="36"/>
          <w:szCs w:val="36"/>
          <w:rtl/>
        </w:rPr>
        <w:softHyphen/>
        <w:t>بینیم که در این زمینه به قرآن کریم نزدیک نشده مگر با تاویلات بی</w:t>
      </w:r>
      <w:r w:rsidRPr="003A69CA">
        <w:rPr>
          <w:rFonts w:ascii="Lotus Linotype" w:hAnsi="Lotus Linotype" w:cs="Lotus Linotype" w:hint="cs"/>
          <w:sz w:val="36"/>
          <w:szCs w:val="36"/>
          <w:rtl/>
        </w:rPr>
        <w:softHyphen/>
        <w:t>پشتوانه</w:t>
      </w:r>
      <w:r w:rsidRPr="003A69CA">
        <w:rPr>
          <w:rFonts w:ascii="Lotus Linotype" w:hAnsi="Lotus Linotype" w:cs="Lotus Linotype" w:hint="cs"/>
          <w:sz w:val="36"/>
          <w:szCs w:val="36"/>
          <w:rtl/>
        </w:rPr>
        <w:softHyphen/>
        <w:t xml:space="preserve"> از برخی آیات در برخی موارد جزئی و حاشیه</w:t>
      </w:r>
      <w:r w:rsidRPr="003A69CA">
        <w:rPr>
          <w:rFonts w:ascii="Lotus Linotype" w:hAnsi="Lotus Linotype" w:cs="Lotus Linotype" w:hint="cs"/>
          <w:sz w:val="36"/>
          <w:szCs w:val="36"/>
          <w:rtl/>
        </w:rPr>
        <w:softHyphen/>
        <w:t>ای؛ و در باب سنت به اخبار آحاد و مراسیل اعتماد نموده که خود در مورد چنین اخباری می</w:t>
      </w:r>
      <w:r w:rsidRPr="003A69CA">
        <w:rPr>
          <w:rFonts w:ascii="Lotus Linotype" w:hAnsi="Lotus Linotype" w:cs="Lotus Linotype" w:hint="cs"/>
          <w:sz w:val="36"/>
          <w:szCs w:val="36"/>
          <w:rtl/>
        </w:rPr>
        <w:softHyphen/>
        <w:t>گوید: عمل کردن به آنها جایز نیست؛ با این همه به ایجاد نظریه</w:t>
      </w:r>
      <w:r w:rsidRPr="003A69CA">
        <w:rPr>
          <w:rFonts w:ascii="Lotus Linotype" w:hAnsi="Lotus Linotype" w:cs="Lotus Linotype" w:hint="cs"/>
          <w:sz w:val="36"/>
          <w:szCs w:val="36"/>
          <w:rtl/>
        </w:rPr>
        <w:softHyphen/>
        <w:t>ی امامت بر مبنای اخبار آحاد اعتراف نموده و می</w:t>
      </w:r>
      <w:r w:rsidRPr="003A69CA">
        <w:rPr>
          <w:rFonts w:ascii="Lotus Linotype" w:hAnsi="Lotus Linotype" w:cs="Lotus Linotype" w:hint="cs"/>
          <w:sz w:val="36"/>
          <w:szCs w:val="36"/>
          <w:rtl/>
        </w:rPr>
        <w:softHyphen/>
        <w:t>گوید: «</w:t>
      </w:r>
      <w:r w:rsidR="00740A4B" w:rsidRPr="003A69CA">
        <w:rPr>
          <w:rFonts w:ascii="Lotus Linotype" w:hAnsi="Lotus Linotype" w:cs="Lotus Linotype" w:hint="cs"/>
          <w:sz w:val="36"/>
          <w:szCs w:val="36"/>
          <w:rtl/>
        </w:rPr>
        <w:t>عدم تواترِ</w:t>
      </w:r>
      <w:r w:rsidR="006F33FB" w:rsidRPr="003A69CA">
        <w:rPr>
          <w:rFonts w:ascii="Lotus Linotype" w:hAnsi="Lotus Linotype" w:cs="Lotus Linotype" w:hint="cs"/>
          <w:sz w:val="36"/>
          <w:szCs w:val="36"/>
          <w:rtl/>
        </w:rPr>
        <w:t xml:space="preserve"> اخبار</w:t>
      </w:r>
      <w:r w:rsidR="00740A4B" w:rsidRPr="003A69CA">
        <w:rPr>
          <w:rFonts w:ascii="Lotus Linotype" w:hAnsi="Lotus Linotype" w:cs="Lotus Linotype" w:hint="cs"/>
          <w:sz w:val="36"/>
          <w:szCs w:val="36"/>
          <w:rtl/>
        </w:rPr>
        <w:t xml:space="preserve"> و</w:t>
      </w:r>
      <w:r w:rsidR="006F33FB" w:rsidRPr="003A69CA">
        <w:rPr>
          <w:rFonts w:ascii="Lotus Linotype" w:hAnsi="Lotus Linotype" w:cs="Lotus Linotype" w:hint="cs"/>
          <w:sz w:val="36"/>
          <w:szCs w:val="36"/>
          <w:rtl/>
        </w:rPr>
        <w:t xml:space="preserve"> نصوص در مورد ائمه</w:t>
      </w:r>
      <w:r w:rsidR="006F33FB" w:rsidRPr="003A69CA">
        <w:rPr>
          <w:rFonts w:ascii="Lotus Linotype" w:hAnsi="Lotus Linotype" w:cs="Lotus Linotype" w:hint="cs"/>
          <w:sz w:val="36"/>
          <w:szCs w:val="36"/>
          <w:rtl/>
        </w:rPr>
        <w:softHyphen/>
        <w:t>ی امامیه</w:t>
      </w:r>
      <w:r w:rsidR="00740A4B" w:rsidRPr="003A69CA">
        <w:rPr>
          <w:rFonts w:ascii="Lotus Linotype" w:hAnsi="Lotus Linotype" w:cs="Lotus Linotype" w:hint="cs"/>
          <w:sz w:val="36"/>
          <w:szCs w:val="36"/>
          <w:rtl/>
        </w:rPr>
        <w:t>،</w:t>
      </w:r>
      <w:r w:rsidR="006F33FB" w:rsidRPr="003A69CA">
        <w:rPr>
          <w:rFonts w:ascii="Lotus Linotype" w:hAnsi="Lotus Linotype" w:cs="Lotus Linotype" w:hint="cs"/>
          <w:sz w:val="36"/>
          <w:szCs w:val="36"/>
          <w:rtl/>
        </w:rPr>
        <w:t xml:space="preserve"> ضرر و زیانی متوجه مذهب امامیه نمی</w:t>
      </w:r>
      <w:r w:rsidR="006F33FB" w:rsidRPr="003A69CA">
        <w:rPr>
          <w:rFonts w:ascii="Lotus Linotype" w:hAnsi="Lotus Linotype" w:cs="Lotus Linotype" w:hint="cs"/>
          <w:sz w:val="36"/>
          <w:szCs w:val="36"/>
          <w:rtl/>
        </w:rPr>
        <w:softHyphen/>
        <w:t>کند</w:t>
      </w:r>
      <w:r w:rsidR="00740A4B" w:rsidRPr="003A69CA">
        <w:rPr>
          <w:rFonts w:ascii="Lotus Linotype" w:hAnsi="Lotus Linotype" w:cs="Lotus Linotype" w:hint="cs"/>
          <w:sz w:val="36"/>
          <w:szCs w:val="36"/>
          <w:rtl/>
        </w:rPr>
        <w:t xml:space="preserve"> و چون اخبار آحاد است مانع حجت بودن امامت برای آنها نمی</w:t>
      </w:r>
      <w:r w:rsidR="00740A4B" w:rsidRPr="003A69CA">
        <w:rPr>
          <w:rFonts w:ascii="Lotus Linotype" w:hAnsi="Lotus Linotype" w:cs="Lotus Linotype" w:hint="cs"/>
          <w:sz w:val="36"/>
          <w:szCs w:val="36"/>
          <w:rtl/>
        </w:rPr>
        <w:softHyphen/>
        <w:t>شود</w:t>
      </w:r>
      <w:r w:rsidR="00FA0917" w:rsidRPr="003A69CA">
        <w:rPr>
          <w:rFonts w:ascii="Lotus Linotype" w:hAnsi="Lotus Linotype" w:cs="Lotus Linotype" w:hint="cs"/>
          <w:sz w:val="36"/>
          <w:szCs w:val="36"/>
          <w:rtl/>
        </w:rPr>
        <w:t>،</w:t>
      </w:r>
      <w:r w:rsidR="00740A4B" w:rsidRPr="003A69CA">
        <w:rPr>
          <w:rFonts w:ascii="Lotus Linotype" w:hAnsi="Lotus Linotype" w:cs="Lotus Linotype" w:hint="cs"/>
          <w:sz w:val="36"/>
          <w:szCs w:val="36"/>
          <w:rtl/>
        </w:rPr>
        <w:t xml:space="preserve"> چون مقرون به دلایل عقلی مبنی بر وجوب امامت و صفات ائمه (ع) است که ذکر نموده و شرح دادیم»</w:t>
      </w:r>
      <w:r w:rsidR="00740A4B" w:rsidRPr="003A69CA">
        <w:rPr>
          <w:rFonts w:ascii="Lotus Linotype" w:hAnsi="Lotus Linotype" w:cs="Lotus Linotype"/>
          <w:sz w:val="36"/>
          <w:szCs w:val="36"/>
          <w:vertAlign w:val="superscript"/>
          <w:rtl/>
          <w:lang w:bidi="ar-IQ"/>
        </w:rPr>
        <w:footnoteReference w:id="248"/>
      </w:r>
      <w:r w:rsidR="00740A4B" w:rsidRPr="003A69CA">
        <w:rPr>
          <w:rFonts w:ascii="Lotus Linotype" w:hAnsi="Lotus Linotype" w:cs="Lotus Linotype" w:hint="cs"/>
          <w:sz w:val="36"/>
          <w:szCs w:val="36"/>
          <w:rtl/>
        </w:rPr>
        <w:t>.</w:t>
      </w:r>
    </w:p>
    <w:p w:rsidR="00B8384D" w:rsidRPr="003A69CA" w:rsidRDefault="00740A4B" w:rsidP="00FA0917">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ای کاش به همین مقدار کفایت می</w:t>
      </w:r>
      <w:r w:rsidRPr="003A69CA">
        <w:rPr>
          <w:rFonts w:ascii="Lotus Linotype" w:hAnsi="Lotus Linotype" w:cs="Lotus Linotype" w:hint="cs"/>
          <w:sz w:val="36"/>
          <w:szCs w:val="36"/>
          <w:rtl/>
        </w:rPr>
        <w:softHyphen/>
        <w:t>کرد؛ بلکه به شایعات و افسانه</w:t>
      </w:r>
      <w:r w:rsidRPr="003A69CA">
        <w:rPr>
          <w:rFonts w:ascii="Lotus Linotype" w:hAnsi="Lotus Linotype" w:cs="Lotus Linotype" w:hint="cs"/>
          <w:sz w:val="36"/>
          <w:szCs w:val="36"/>
          <w:rtl/>
        </w:rPr>
        <w:softHyphen/>
        <w:t>هایی در این زمینه اعتماد نموده که پیرامون نظریه</w:t>
      </w:r>
      <w:r w:rsidRPr="003A69CA">
        <w:rPr>
          <w:rFonts w:ascii="Lotus Linotype" w:hAnsi="Lotus Linotype" w:cs="Lotus Linotype" w:hint="cs"/>
          <w:sz w:val="36"/>
          <w:szCs w:val="36"/>
          <w:rtl/>
        </w:rPr>
        <w:softHyphen/>
        <w:t>ی امامت رایج است؛ بدون اینکه تحقیق و بررسی و مقارنه</w:t>
      </w:r>
      <w:r w:rsidRPr="003A69CA">
        <w:rPr>
          <w:rFonts w:ascii="Lotus Linotype" w:hAnsi="Lotus Linotype" w:cs="Lotus Linotype"/>
          <w:sz w:val="36"/>
          <w:szCs w:val="36"/>
          <w:rtl/>
        </w:rPr>
        <w:softHyphen/>
      </w:r>
      <w:r w:rsidRPr="003A69CA">
        <w:rPr>
          <w:rFonts w:ascii="Lotus Linotype" w:hAnsi="Lotus Linotype" w:cs="Lotus Linotype" w:hint="cs"/>
          <w:sz w:val="36"/>
          <w:szCs w:val="36"/>
          <w:rtl/>
        </w:rPr>
        <w:t>ای بین آنها با احادیث مورد تاکید و روایت شده در تراث شیعی داشته باشد. و در این زمینه از قواعد اصولی استفاده کرده که خود آنها را رد نموده و نمی</w:t>
      </w:r>
      <w:r w:rsidRPr="003A69CA">
        <w:rPr>
          <w:rFonts w:ascii="Lotus Linotype" w:hAnsi="Lotus Linotype" w:cs="Lotus Linotype" w:hint="cs"/>
          <w:sz w:val="36"/>
          <w:szCs w:val="36"/>
          <w:rtl/>
        </w:rPr>
        <w:softHyphen/>
        <w:t>پذیرد؛ قواعدی چون قیاس و اجماع و رای</w:t>
      </w:r>
      <w:r w:rsidR="00B8384D" w:rsidRPr="003A69CA">
        <w:rPr>
          <w:rFonts w:ascii="Lotus Linotype" w:hAnsi="Lotus Linotype" w:cs="Lotus Linotype"/>
          <w:sz w:val="36"/>
          <w:szCs w:val="36"/>
          <w:vertAlign w:val="superscript"/>
          <w:rtl/>
          <w:lang w:bidi="ar-IQ"/>
        </w:rPr>
        <w:footnoteReference w:id="249"/>
      </w:r>
      <w:r w:rsidRPr="003A69CA">
        <w:rPr>
          <w:rFonts w:ascii="Lotus Linotype" w:hAnsi="Lotus Linotype" w:cs="Lotus Linotype" w:hint="cs"/>
          <w:sz w:val="36"/>
          <w:szCs w:val="36"/>
          <w:rtl/>
        </w:rPr>
        <w:t>.</w:t>
      </w:r>
    </w:p>
    <w:p w:rsidR="001419D8" w:rsidRPr="003A69CA" w:rsidRDefault="001419D8"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کسی که از ک</w:t>
      </w:r>
      <w:r w:rsidR="00B8384D" w:rsidRPr="003A69CA">
        <w:rPr>
          <w:rFonts w:ascii="Lotus Linotype" w:hAnsi="Lotus Linotype" w:cs="Lotus Linotype" w:hint="cs"/>
          <w:sz w:val="36"/>
          <w:szCs w:val="36"/>
          <w:rtl/>
        </w:rPr>
        <w:t>تاب</w:t>
      </w:r>
      <w:r w:rsidR="00B8384D" w:rsidRPr="003A69CA">
        <w:rPr>
          <w:rFonts w:ascii="Lotus Linotype" w:hAnsi="Lotus Linotype" w:cs="Lotus Linotype" w:hint="cs"/>
          <w:sz w:val="36"/>
          <w:szCs w:val="36"/>
          <w:rtl/>
        </w:rPr>
        <w:softHyphen/>
        <w:t>های شیخ مفید اطلاع و آگاهی</w:t>
      </w:r>
      <w:r w:rsidR="00FA0917" w:rsidRPr="003A69CA">
        <w:rPr>
          <w:rFonts w:ascii="Lotus Linotype" w:hAnsi="Lotus Linotype" w:cs="Lotus Linotype" w:hint="cs"/>
          <w:sz w:val="36"/>
          <w:szCs w:val="36"/>
          <w:rtl/>
        </w:rPr>
        <w:t xml:space="preserve"> داشته باشد، می</w:t>
      </w:r>
      <w:r w:rsidR="00FA0917" w:rsidRPr="003A69CA">
        <w:rPr>
          <w:rFonts w:ascii="Lotus Linotype" w:hAnsi="Lotus Linotype" w:cs="Lotus Linotype" w:hint="cs"/>
          <w:sz w:val="36"/>
          <w:szCs w:val="36"/>
          <w:rtl/>
        </w:rPr>
        <w:softHyphen/>
        <w:t>بیند که وی منطق</w:t>
      </w:r>
      <w:r w:rsidR="00B8384D" w:rsidRPr="003A69CA">
        <w:rPr>
          <w:rFonts w:ascii="Lotus Linotype" w:hAnsi="Lotus Linotype" w:cs="Lotus Linotype" w:hint="cs"/>
          <w:sz w:val="36"/>
          <w:szCs w:val="36"/>
          <w:rtl/>
        </w:rPr>
        <w:t xml:space="preserve"> </w:t>
      </w:r>
      <w:r w:rsidR="00B8384D" w:rsidRPr="003A69CA">
        <w:rPr>
          <w:rFonts w:ascii="Lotus Linotype" w:hAnsi="Lotus Linotype" w:cs="Lotus Linotype" w:hint="cs"/>
          <w:sz w:val="36"/>
          <w:szCs w:val="36"/>
          <w:rtl/>
        </w:rPr>
        <w:lastRenderedPageBreak/>
        <w:t>علمیِ زیبایی در رد فرقه</w:t>
      </w:r>
      <w:r w:rsidR="00B8384D" w:rsidRPr="003A69CA">
        <w:rPr>
          <w:rFonts w:ascii="Lotus Linotype" w:hAnsi="Lotus Linotype" w:cs="Lotus Linotype" w:hint="cs"/>
          <w:sz w:val="36"/>
          <w:szCs w:val="36"/>
          <w:rtl/>
        </w:rPr>
        <w:softHyphen/>
        <w:t xml:space="preserve">های اسلامی و شیعی دیگر دارد، اما </w:t>
      </w:r>
      <w:r w:rsidRPr="003A69CA">
        <w:rPr>
          <w:rFonts w:ascii="Lotus Linotype" w:hAnsi="Lotus Linotype" w:cs="Lotus Linotype" w:hint="cs"/>
          <w:sz w:val="36"/>
          <w:szCs w:val="36"/>
          <w:rtl/>
        </w:rPr>
        <w:t>خود این منطق را کنار گذاشته و همان روشی را در پیش می</w:t>
      </w:r>
      <w:r w:rsidRPr="003A69CA">
        <w:rPr>
          <w:rFonts w:ascii="Lotus Linotype" w:hAnsi="Lotus Linotype" w:cs="Lotus Linotype" w:hint="cs"/>
          <w:sz w:val="36"/>
          <w:szCs w:val="36"/>
          <w:rtl/>
        </w:rPr>
        <w:softHyphen/>
        <w:t>گیرد که دیگران استفاده کرده</w:t>
      </w:r>
      <w:r w:rsidRPr="003A69CA">
        <w:rPr>
          <w:rFonts w:ascii="Lotus Linotype" w:hAnsi="Lotus Linotype" w:cs="Lotus Linotype" w:hint="cs"/>
          <w:sz w:val="36"/>
          <w:szCs w:val="36"/>
          <w:rtl/>
        </w:rPr>
        <w:softHyphen/>
        <w:t>اند</w:t>
      </w:r>
      <w:r w:rsidR="00FA0917"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تا آنچه می</w:t>
      </w:r>
      <w:r w:rsidRPr="003A69CA">
        <w:rPr>
          <w:rFonts w:ascii="Lotus Linotype" w:hAnsi="Lotus Linotype" w:cs="Lotus Linotype" w:hint="cs"/>
          <w:sz w:val="36"/>
          <w:szCs w:val="36"/>
          <w:rtl/>
        </w:rPr>
        <w:softHyphen/>
        <w:t>خواهد اثبات کند.</w:t>
      </w:r>
    </w:p>
    <w:p w:rsidR="00A643BC" w:rsidRPr="003A69CA" w:rsidRDefault="0094368C"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و این از آن جهت است که وی تاریخ نخوانده و به احادیث صحیح متواتر به صورت </w:t>
      </w:r>
      <w:r w:rsidR="008D3493" w:rsidRPr="003A69CA">
        <w:rPr>
          <w:rFonts w:ascii="Lotus Linotype" w:hAnsi="Lotus Linotype" w:cs="Lotus Linotype" w:hint="cs"/>
          <w:sz w:val="36"/>
          <w:szCs w:val="36"/>
          <w:rtl/>
        </w:rPr>
        <w:t>مستقل و موضوعی گوش نداده است تا نظریه</w:t>
      </w:r>
      <w:r w:rsidR="008D3493" w:rsidRPr="003A69CA">
        <w:rPr>
          <w:rFonts w:ascii="Lotus Linotype" w:hAnsi="Lotus Linotype" w:cs="Lotus Linotype" w:hint="cs"/>
          <w:sz w:val="36"/>
          <w:szCs w:val="36"/>
          <w:rtl/>
        </w:rPr>
        <w:softHyphen/>
        <w:t>ی سیاسی صحیح و درستی را مطرح کند؛ بلکه به صورت تقلیدی نظریه</w:t>
      </w:r>
      <w:r w:rsidR="008D3493" w:rsidRPr="003A69CA">
        <w:rPr>
          <w:rFonts w:ascii="Lotus Linotype" w:hAnsi="Lotus Linotype" w:cs="Lotus Linotype" w:hint="cs"/>
          <w:sz w:val="36"/>
          <w:szCs w:val="36"/>
          <w:rtl/>
        </w:rPr>
        <w:softHyphen/>
        <w:t>ی معینی را مطرح نموده و سعی در اثبات آن از هر طریقی دارد؛ حتی اگر راه و روشی که برای اثبات آن انتخاب می</w:t>
      </w:r>
      <w:r w:rsidR="008D3493" w:rsidRPr="003A69CA">
        <w:rPr>
          <w:rFonts w:ascii="Lotus Linotype" w:hAnsi="Lotus Linotype" w:cs="Lotus Linotype" w:hint="cs"/>
          <w:sz w:val="36"/>
          <w:szCs w:val="36"/>
          <w:rtl/>
        </w:rPr>
        <w:softHyphen/>
        <w:t>کند مخالف با وقایع تاریخی یا نصوص ثابت باشد؛</w:t>
      </w:r>
      <w:r w:rsidR="00A643BC" w:rsidRPr="003A69CA">
        <w:rPr>
          <w:rFonts w:ascii="Lotus Linotype" w:hAnsi="Lotus Linotype" w:cs="Lotus Linotype" w:hint="cs"/>
          <w:sz w:val="36"/>
          <w:szCs w:val="36"/>
          <w:rtl/>
        </w:rPr>
        <w:t xml:space="preserve"> و این آمادگی را دارد که در برخی از نصوصی که نظر او را جلب نمی</w:t>
      </w:r>
      <w:r w:rsidR="00A643BC" w:rsidRPr="003A69CA">
        <w:rPr>
          <w:rFonts w:ascii="Lotus Linotype" w:hAnsi="Lotus Linotype" w:cs="Lotus Linotype" w:hint="cs"/>
          <w:sz w:val="36"/>
          <w:szCs w:val="36"/>
          <w:rtl/>
        </w:rPr>
        <w:softHyphen/>
        <w:t>کند تشکیک ایجاد کرده یا آنها را نادیده گرفته و یا به صورتی کاملا بی</w:t>
      </w:r>
      <w:r w:rsidR="00A643BC" w:rsidRPr="003A69CA">
        <w:rPr>
          <w:rFonts w:ascii="Lotus Linotype" w:hAnsi="Lotus Linotype" w:cs="Lotus Linotype" w:hint="cs"/>
          <w:sz w:val="36"/>
          <w:szCs w:val="36"/>
          <w:rtl/>
        </w:rPr>
        <w:softHyphen/>
        <w:t>پشوانه تاویل کند.</w:t>
      </w:r>
    </w:p>
    <w:p w:rsidR="006009D3" w:rsidRPr="003A69CA" w:rsidRDefault="004B1E61" w:rsidP="009F3ACC">
      <w:pPr>
        <w:bidi/>
        <w:spacing w:after="0"/>
        <w:jc w:val="both"/>
        <w:rPr>
          <w:rFonts w:ascii="Lotus Linotype" w:hAnsi="Lotus Linotype" w:cs="B Titr"/>
          <w:sz w:val="36"/>
          <w:szCs w:val="36"/>
          <w:rtl/>
        </w:rPr>
      </w:pPr>
      <w:r w:rsidRPr="003A69CA">
        <w:rPr>
          <w:rFonts w:ascii="Lotus Linotype" w:hAnsi="Lotus Linotype" w:cs="B Titr" w:hint="cs"/>
          <w:sz w:val="36"/>
          <w:szCs w:val="36"/>
          <w:rtl/>
        </w:rPr>
        <w:t>خلافت امام علی</w:t>
      </w:r>
    </w:p>
    <w:p w:rsidR="004B1E61" w:rsidRPr="003A69CA" w:rsidRDefault="003263C5" w:rsidP="003C2779">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هم اکنون به موضوع خلافت امام علی و نص وارد شده از سوی پیامبر در مورد آن می</w:t>
      </w:r>
      <w:r w:rsidRPr="003A69CA">
        <w:rPr>
          <w:rFonts w:ascii="Lotus Linotype" w:hAnsi="Lotus Linotype" w:cs="Lotus Linotype" w:hint="cs"/>
          <w:sz w:val="36"/>
          <w:szCs w:val="36"/>
          <w:rtl/>
        </w:rPr>
        <w:softHyphen/>
        <w:t>پردازیم و این مساله را بررسی می</w:t>
      </w:r>
      <w:r w:rsidRPr="003A69CA">
        <w:rPr>
          <w:rFonts w:ascii="Lotus Linotype" w:hAnsi="Lotus Linotype" w:cs="Lotus Linotype" w:hint="cs"/>
          <w:sz w:val="36"/>
          <w:szCs w:val="36"/>
          <w:rtl/>
        </w:rPr>
        <w:softHyphen/>
        <w:t>کنیم که آیا حقیقتی ثابت است؟ یا نظریه</w:t>
      </w:r>
      <w:r w:rsidRPr="003A69CA">
        <w:rPr>
          <w:rFonts w:ascii="Lotus Linotype" w:hAnsi="Lotus Linotype" w:cs="Lotus Linotype" w:hint="cs"/>
          <w:sz w:val="36"/>
          <w:szCs w:val="36"/>
          <w:rtl/>
        </w:rPr>
        <w:softHyphen/>
        <w:t xml:space="preserve">ی جدیدی </w:t>
      </w:r>
      <w:r w:rsidR="003C2779" w:rsidRPr="003A69CA">
        <w:rPr>
          <w:rFonts w:ascii="Lotus Linotype" w:hAnsi="Lotus Linotype" w:cs="Lotus Linotype" w:hint="cs"/>
          <w:sz w:val="36"/>
          <w:szCs w:val="36"/>
          <w:rtl/>
        </w:rPr>
        <w:t>می</w:t>
      </w:r>
      <w:r w:rsidR="003C2779" w:rsidRPr="003A69CA">
        <w:rPr>
          <w:rFonts w:ascii="Lotus Linotype" w:hAnsi="Lotus Linotype" w:cs="Lotus Linotype" w:hint="cs"/>
          <w:sz w:val="36"/>
          <w:szCs w:val="36"/>
          <w:rtl/>
        </w:rPr>
        <w:softHyphen/>
        <w:t>باشد</w:t>
      </w:r>
      <w:r w:rsidRPr="003A69CA">
        <w:rPr>
          <w:rFonts w:ascii="Lotus Linotype" w:hAnsi="Lotus Linotype" w:cs="Lotus Linotype" w:hint="cs"/>
          <w:sz w:val="36"/>
          <w:szCs w:val="36"/>
          <w:rtl/>
        </w:rPr>
        <w:t>؟</w:t>
      </w:r>
    </w:p>
    <w:p w:rsidR="003C2779" w:rsidRPr="003A69CA" w:rsidRDefault="003263C5" w:rsidP="003C2779">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شیخ مفید اعتراف می</w:t>
      </w:r>
      <w:r w:rsidRPr="003A69CA">
        <w:rPr>
          <w:rFonts w:ascii="Lotus Linotype" w:hAnsi="Lotus Linotype" w:cs="Lotus Linotype" w:hint="cs"/>
          <w:sz w:val="36"/>
          <w:szCs w:val="36"/>
          <w:rtl/>
        </w:rPr>
        <w:softHyphen/>
        <w:t>کند که رسول الله (ص) فرموده است: «برادرم و وزیرم و جانشینم در میان خانواده</w:t>
      </w:r>
      <w:r w:rsidRPr="003A69CA">
        <w:rPr>
          <w:rFonts w:ascii="Lotus Linotype" w:hAnsi="Lotus Linotype" w:cs="Lotus Linotype"/>
          <w:sz w:val="36"/>
          <w:szCs w:val="36"/>
          <w:rtl/>
        </w:rPr>
        <w:softHyphen/>
      </w:r>
      <w:r w:rsidRPr="003A69CA">
        <w:rPr>
          <w:rFonts w:ascii="Lotus Linotype" w:hAnsi="Lotus Linotype" w:cs="Lotus Linotype" w:hint="cs"/>
          <w:sz w:val="36"/>
          <w:szCs w:val="36"/>
          <w:rtl/>
        </w:rPr>
        <w:t>ام و بهترین کسی که بعد از خود به جای می</w:t>
      </w:r>
      <w:r w:rsidRPr="003A69CA">
        <w:rPr>
          <w:rFonts w:ascii="Lotus Linotype" w:hAnsi="Lotus Linotype" w:cs="Lotus Linotype" w:hint="cs"/>
          <w:sz w:val="36"/>
          <w:szCs w:val="36"/>
          <w:rtl/>
        </w:rPr>
        <w:softHyphen/>
        <w:t>گذارم که دینم را دنبال می</w:t>
      </w:r>
      <w:r w:rsidRPr="003A69CA">
        <w:rPr>
          <w:rFonts w:ascii="Lotus Linotype" w:hAnsi="Lotus Linotype" w:cs="Lotus Linotype" w:hint="cs"/>
          <w:sz w:val="36"/>
          <w:szCs w:val="36"/>
          <w:rtl/>
        </w:rPr>
        <w:softHyphen/>
        <w:t>کند و وعده</w:t>
      </w:r>
      <w:r w:rsidRPr="003A69CA">
        <w:rPr>
          <w:rFonts w:ascii="Lotus Linotype" w:hAnsi="Lotus Linotype" w:cs="Lotus Linotype" w:hint="cs"/>
          <w:sz w:val="36"/>
          <w:szCs w:val="36"/>
          <w:rtl/>
        </w:rPr>
        <w:softHyphen/>
        <w:t>ی مرا محقق می</w:t>
      </w:r>
      <w:r w:rsidRPr="003A69CA">
        <w:rPr>
          <w:rFonts w:ascii="Lotus Linotype" w:hAnsi="Lotus Linotype" w:cs="Lotus Linotype" w:hint="cs"/>
          <w:sz w:val="36"/>
          <w:szCs w:val="36"/>
          <w:rtl/>
        </w:rPr>
        <w:softHyphen/>
        <w:t>گرداند، علی  بن ابی طالب است»</w:t>
      </w:r>
      <w:r w:rsidRPr="003A69CA">
        <w:rPr>
          <w:rFonts w:ascii="Lotus Linotype" w:hAnsi="Lotus Linotype" w:cs="Lotus Linotype"/>
          <w:sz w:val="36"/>
          <w:szCs w:val="36"/>
          <w:vertAlign w:val="superscript"/>
          <w:rtl/>
          <w:lang w:bidi="ar-IQ"/>
        </w:rPr>
        <w:footnoteReference w:id="250"/>
      </w:r>
      <w:r w:rsidRPr="003A69CA">
        <w:rPr>
          <w:rFonts w:ascii="Lotus Linotype" w:hAnsi="Lotus Linotype" w:cs="Lotus Linotype" w:hint="cs"/>
          <w:sz w:val="36"/>
          <w:szCs w:val="36"/>
          <w:rtl/>
        </w:rPr>
        <w:t>. و این روایت تاکید می</w:t>
      </w:r>
      <w:r w:rsidRPr="003A69CA">
        <w:rPr>
          <w:rFonts w:ascii="Lotus Linotype" w:hAnsi="Lotus Linotype" w:cs="Lotus Linotype" w:hint="cs"/>
          <w:sz w:val="36"/>
          <w:szCs w:val="36"/>
          <w:rtl/>
        </w:rPr>
        <w:softHyphen/>
        <w:t>کند که امام علی خلیفه</w:t>
      </w:r>
      <w:r w:rsidRPr="003A69CA">
        <w:rPr>
          <w:rFonts w:ascii="Lotus Linotype" w:hAnsi="Lotus Linotype" w:cs="Lotus Linotype" w:hint="cs"/>
          <w:sz w:val="36"/>
          <w:szCs w:val="36"/>
          <w:rtl/>
        </w:rPr>
        <w:softHyphen/>
        <w:t>ی پیامبر و وصی او در میان خانواده</w:t>
      </w:r>
      <w:r w:rsidRPr="003A69CA">
        <w:rPr>
          <w:rFonts w:ascii="Lotus Linotype" w:hAnsi="Lotus Linotype" w:cs="Lotus Linotype" w:hint="cs"/>
          <w:sz w:val="36"/>
          <w:szCs w:val="36"/>
          <w:rtl/>
        </w:rPr>
        <w:softHyphen/>
        <w:t>اش بوده است؛ و از طرف پیامبر برای حک</w:t>
      </w:r>
      <w:r w:rsidR="003C2779" w:rsidRPr="003A69CA">
        <w:rPr>
          <w:rFonts w:ascii="Lotus Linotype" w:hAnsi="Lotus Linotype" w:cs="Lotus Linotype" w:hint="cs"/>
          <w:sz w:val="36"/>
          <w:szCs w:val="36"/>
          <w:rtl/>
        </w:rPr>
        <w:t>و</w:t>
      </w:r>
      <w:r w:rsidRPr="003A69CA">
        <w:rPr>
          <w:rFonts w:ascii="Lotus Linotype" w:hAnsi="Lotus Linotype" w:cs="Lotus Linotype" w:hint="cs"/>
          <w:sz w:val="36"/>
          <w:szCs w:val="36"/>
          <w:rtl/>
        </w:rPr>
        <w:t>مت بر مسلمانان</w:t>
      </w:r>
      <w:r w:rsidR="003C2779"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بعد از ا</w:t>
      </w:r>
      <w:r w:rsidR="00745739" w:rsidRPr="003A69CA">
        <w:rPr>
          <w:rFonts w:ascii="Lotus Linotype" w:hAnsi="Lotus Linotype" w:cs="Lotus Linotype" w:hint="cs"/>
          <w:sz w:val="36"/>
          <w:szCs w:val="36"/>
          <w:rtl/>
        </w:rPr>
        <w:t>یشان تعیین نشده است؛ و این مهم بر</w:t>
      </w:r>
      <w:r w:rsidRPr="003A69CA">
        <w:rPr>
          <w:rFonts w:ascii="Lotus Linotype" w:hAnsi="Lotus Linotype" w:cs="Lotus Linotype" w:hint="cs"/>
          <w:sz w:val="36"/>
          <w:szCs w:val="36"/>
          <w:rtl/>
        </w:rPr>
        <w:t xml:space="preserve"> </w:t>
      </w:r>
      <w:r w:rsidR="00745739" w:rsidRPr="003A69CA">
        <w:rPr>
          <w:rFonts w:ascii="Lotus Linotype" w:hAnsi="Lotus Linotype" w:cs="Lotus Linotype" w:hint="cs"/>
          <w:sz w:val="36"/>
          <w:szCs w:val="36"/>
          <w:rtl/>
        </w:rPr>
        <w:t>سخن مستند عباس بن عبدالمطلب بعد از وفات پیامبر به امیرالمومنین تاکید دارد که گفت: «ای برادر زاده دستت را دراز کن تا با تو بیعت کنم؛ و به این ترتیب مردم بگویند: عموی پیامبر با برادر زاده</w:t>
      </w:r>
      <w:r w:rsidR="00745739" w:rsidRPr="003A69CA">
        <w:rPr>
          <w:rFonts w:ascii="Lotus Linotype" w:hAnsi="Lotus Linotype" w:cs="Lotus Linotype" w:hint="cs"/>
          <w:sz w:val="36"/>
          <w:szCs w:val="36"/>
          <w:rtl/>
        </w:rPr>
        <w:softHyphen/>
        <w:t xml:space="preserve">اش بیعت نمود و هیچ دو نفری با هم اختلاف نکنند». </w:t>
      </w:r>
    </w:p>
    <w:p w:rsidR="00731969" w:rsidRPr="003A69CA" w:rsidRDefault="00745739" w:rsidP="003C2779">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روایتی که مفید آن را روایت نموده و تردیدی در صحت آن ندارد</w:t>
      </w:r>
      <w:r w:rsidR="003C2779"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و این اصل را ثابت می</w:t>
      </w:r>
      <w:r w:rsidRPr="003A69CA">
        <w:rPr>
          <w:rFonts w:ascii="Lotus Linotype" w:hAnsi="Lotus Linotype" w:cs="Lotus Linotype" w:hint="cs"/>
          <w:sz w:val="36"/>
          <w:szCs w:val="36"/>
          <w:rtl/>
        </w:rPr>
        <w:softHyphen/>
        <w:t>کند که خلافت با بیعت مردم ثابت می</w:t>
      </w:r>
      <w:r w:rsidRPr="003A69CA">
        <w:rPr>
          <w:rFonts w:ascii="Lotus Linotype" w:hAnsi="Lotus Linotype" w:cs="Lotus Linotype" w:hint="cs"/>
          <w:sz w:val="36"/>
          <w:szCs w:val="36"/>
          <w:rtl/>
        </w:rPr>
        <w:softHyphen/>
        <w:t xml:space="preserve">شود؛ و از طرفی این مساله را ثابت </w:t>
      </w:r>
      <w:r w:rsidRPr="003A69CA">
        <w:rPr>
          <w:rFonts w:ascii="Lotus Linotype" w:hAnsi="Lotus Linotype" w:cs="Lotus Linotype" w:hint="cs"/>
          <w:sz w:val="36"/>
          <w:szCs w:val="36"/>
          <w:rtl/>
        </w:rPr>
        <w:lastRenderedPageBreak/>
        <w:t>می</w:t>
      </w:r>
      <w:r w:rsidRPr="003A69CA">
        <w:rPr>
          <w:rFonts w:ascii="Lotus Linotype" w:hAnsi="Lotus Linotype" w:cs="Lotus Linotype" w:hint="cs"/>
          <w:sz w:val="36"/>
          <w:szCs w:val="36"/>
          <w:rtl/>
        </w:rPr>
        <w:softHyphen/>
        <w:t>کند که نصی از پیش در ا</w:t>
      </w:r>
      <w:r w:rsidR="003C2779" w:rsidRPr="003A69CA">
        <w:rPr>
          <w:rFonts w:ascii="Lotus Linotype" w:hAnsi="Lotus Linotype" w:cs="Lotus Linotype" w:hint="cs"/>
          <w:sz w:val="36"/>
          <w:szCs w:val="36"/>
          <w:rtl/>
        </w:rPr>
        <w:t>ین زمینه نبوده است و مردم در عهد</w:t>
      </w:r>
      <w:r w:rsidRPr="003A69CA">
        <w:rPr>
          <w:rFonts w:ascii="Lotus Linotype" w:hAnsi="Lotus Linotype" w:cs="Lotus Linotype" w:hint="cs"/>
          <w:sz w:val="36"/>
          <w:szCs w:val="36"/>
          <w:rtl/>
        </w:rPr>
        <w:t xml:space="preserve"> پیامبر با او بیعت نکرده بودند؛ و این همان دیدگاه معتزله است که ادعا نمودند: «و این دلیل</w:t>
      </w:r>
      <w:r w:rsidR="003C2779" w:rsidRPr="003A69CA">
        <w:rPr>
          <w:rFonts w:ascii="Lotus Linotype" w:hAnsi="Lotus Linotype" w:cs="Lotus Linotype" w:hint="cs"/>
          <w:sz w:val="36"/>
          <w:szCs w:val="36"/>
          <w:rtl/>
        </w:rPr>
        <w:t>ی</w:t>
      </w:r>
      <w:r w:rsidRPr="003A69CA">
        <w:rPr>
          <w:rFonts w:ascii="Lotus Linotype" w:hAnsi="Lotus Linotype" w:cs="Lotus Linotype" w:hint="cs"/>
          <w:sz w:val="36"/>
          <w:szCs w:val="36"/>
          <w:rtl/>
        </w:rPr>
        <w:t xml:space="preserve"> بر آن است که رسول الله نصی در مورد امیرالمومنین ذکر نکرده است؛ که اگر نصی در مورد او ذکر می</w:t>
      </w:r>
      <w:r w:rsidRPr="003A69CA">
        <w:rPr>
          <w:rFonts w:ascii="Lotus Linotype" w:hAnsi="Lotus Linotype" w:cs="Lotus Linotype" w:hint="cs"/>
          <w:sz w:val="36"/>
          <w:szCs w:val="36"/>
          <w:rtl/>
        </w:rPr>
        <w:softHyphen/>
        <w:t>نمود، عباس او را به بیعت فرانمی</w:t>
      </w:r>
      <w:r w:rsidRPr="003A69CA">
        <w:rPr>
          <w:rFonts w:ascii="Lotus Linotype" w:hAnsi="Lotus Linotype" w:cs="Lotus Linotype" w:hint="cs"/>
          <w:sz w:val="36"/>
          <w:szCs w:val="36"/>
          <w:rtl/>
        </w:rPr>
        <w:softHyphen/>
        <w:t xml:space="preserve">خواند؛ چون وقتی نصی در مورد او وجود دارد، در امامت و کمال آن نیازی به بیعت نیست؛ بنابراین وقتی عباس او را </w:t>
      </w:r>
      <w:r w:rsidR="00731969" w:rsidRPr="003A69CA">
        <w:rPr>
          <w:rFonts w:ascii="Lotus Linotype" w:hAnsi="Lotus Linotype" w:cs="Lotus Linotype" w:hint="cs"/>
          <w:sz w:val="36"/>
          <w:szCs w:val="36"/>
          <w:rtl/>
        </w:rPr>
        <w:t xml:space="preserve">جهت عقد امامت </w:t>
      </w:r>
      <w:r w:rsidRPr="003A69CA">
        <w:rPr>
          <w:rFonts w:ascii="Lotus Linotype" w:hAnsi="Lotus Linotype" w:cs="Lotus Linotype" w:hint="cs"/>
          <w:sz w:val="36"/>
          <w:szCs w:val="36"/>
          <w:rtl/>
        </w:rPr>
        <w:t>فرامی</w:t>
      </w:r>
      <w:r w:rsidRPr="003A69CA">
        <w:rPr>
          <w:rFonts w:ascii="Lotus Linotype" w:hAnsi="Lotus Linotype" w:cs="Lotus Linotype" w:hint="cs"/>
          <w:sz w:val="36"/>
          <w:szCs w:val="36"/>
          <w:rtl/>
        </w:rPr>
        <w:softHyphen/>
        <w:t xml:space="preserve">خواند </w:t>
      </w:r>
      <w:r w:rsidR="00731969" w:rsidRPr="003A69CA">
        <w:rPr>
          <w:rFonts w:ascii="Lotus Linotype" w:hAnsi="Lotus Linotype" w:cs="Lotus Linotype" w:hint="cs"/>
          <w:sz w:val="36"/>
          <w:szCs w:val="36"/>
          <w:rtl/>
        </w:rPr>
        <w:t>تا امامتش منعقد گردد که با اختیار و انتخاب صورت می</w:t>
      </w:r>
      <w:r w:rsidR="00731969" w:rsidRPr="003A69CA">
        <w:rPr>
          <w:rFonts w:ascii="Lotus Linotype" w:hAnsi="Lotus Linotype" w:cs="Lotus Linotype" w:hint="cs"/>
          <w:sz w:val="36"/>
          <w:szCs w:val="36"/>
          <w:rtl/>
        </w:rPr>
        <w:softHyphen/>
        <w:t>گیرد، خود دلیلی بر بطلان نص در این زمینه می</w:t>
      </w:r>
      <w:r w:rsidR="00731969" w:rsidRPr="003A69CA">
        <w:rPr>
          <w:rFonts w:ascii="Lotus Linotype" w:hAnsi="Lotus Linotype" w:cs="Lotus Linotype" w:hint="cs"/>
          <w:sz w:val="36"/>
          <w:szCs w:val="36"/>
          <w:rtl/>
        </w:rPr>
        <w:softHyphen/>
        <w:t>باشد»</w:t>
      </w:r>
      <w:r w:rsidR="00731969" w:rsidRPr="003A69CA">
        <w:rPr>
          <w:rFonts w:ascii="Lotus Linotype" w:hAnsi="Lotus Linotype" w:cs="Lotus Linotype"/>
          <w:sz w:val="36"/>
          <w:szCs w:val="36"/>
          <w:vertAlign w:val="superscript"/>
          <w:rtl/>
          <w:lang w:bidi="ar-IQ"/>
        </w:rPr>
        <w:footnoteReference w:id="251"/>
      </w:r>
      <w:r w:rsidR="00731969" w:rsidRPr="003A69CA">
        <w:rPr>
          <w:rFonts w:ascii="Lotus Linotype" w:hAnsi="Lotus Linotype" w:cs="Lotus Linotype" w:hint="cs"/>
          <w:sz w:val="36"/>
          <w:szCs w:val="36"/>
          <w:rtl/>
        </w:rPr>
        <w:t>.</w:t>
      </w:r>
    </w:p>
    <w:p w:rsidR="00B539D2" w:rsidRPr="003A69CA" w:rsidRDefault="000A5233" w:rsidP="003C2779">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مفید که در </w:t>
      </w:r>
      <w:r w:rsidR="003C2779" w:rsidRPr="003A69CA">
        <w:rPr>
          <w:rFonts w:ascii="Lotus Linotype" w:hAnsi="Lotus Linotype" w:cs="Lotus Linotype" w:hint="cs"/>
          <w:sz w:val="36"/>
          <w:szCs w:val="36"/>
          <w:rtl/>
        </w:rPr>
        <w:t>توضیح سخن عباس چاره</w:t>
      </w:r>
      <w:r w:rsidR="003C2779" w:rsidRPr="003A69CA">
        <w:rPr>
          <w:rFonts w:ascii="Lotus Linotype" w:hAnsi="Lotus Linotype" w:cs="Lotus Linotype" w:hint="cs"/>
          <w:sz w:val="36"/>
          <w:szCs w:val="36"/>
          <w:rtl/>
        </w:rPr>
        <w:softHyphen/>
        <w:t>ای جز تاویل آ</w:t>
      </w:r>
      <w:r w:rsidRPr="003A69CA">
        <w:rPr>
          <w:rFonts w:ascii="Lotus Linotype" w:hAnsi="Lotus Linotype" w:cs="Lotus Linotype" w:hint="cs"/>
          <w:sz w:val="36"/>
          <w:szCs w:val="36"/>
          <w:rtl/>
        </w:rPr>
        <w:t>ن نمی</w:t>
      </w:r>
      <w:r w:rsidRPr="003A69CA">
        <w:rPr>
          <w:rFonts w:ascii="Lotus Linotype" w:hAnsi="Lotus Linotype" w:cs="Lotus Linotype" w:hint="cs"/>
          <w:sz w:val="36"/>
          <w:szCs w:val="36"/>
          <w:rtl/>
        </w:rPr>
        <w:softHyphen/>
        <w:t>یابد، می</w:t>
      </w:r>
      <w:r w:rsidRPr="003A69CA">
        <w:rPr>
          <w:rFonts w:ascii="Lotus Linotype" w:hAnsi="Lotus Linotype" w:cs="Lotus Linotype" w:hint="cs"/>
          <w:sz w:val="36"/>
          <w:szCs w:val="36"/>
          <w:rtl/>
        </w:rPr>
        <w:softHyphen/>
        <w:t>گوید: «</w:t>
      </w:r>
      <w:r w:rsidR="002A7C2A" w:rsidRPr="003A69CA">
        <w:rPr>
          <w:rFonts w:ascii="Lotus Linotype" w:hAnsi="Lotus Linotype" w:cs="Lotus Linotype" w:hint="cs"/>
          <w:sz w:val="36"/>
          <w:szCs w:val="36"/>
          <w:rtl/>
        </w:rPr>
        <w:t xml:space="preserve">این کلام با وجود </w:t>
      </w:r>
      <w:r w:rsidR="00B539D2" w:rsidRPr="003A69CA">
        <w:rPr>
          <w:rFonts w:ascii="Lotus Linotype" w:hAnsi="Lotus Linotype" w:cs="Lotus Linotype" w:hint="cs"/>
          <w:sz w:val="36"/>
          <w:szCs w:val="36"/>
          <w:rtl/>
        </w:rPr>
        <w:t>ضعف آن</w:t>
      </w:r>
      <w:r w:rsidR="003C2779" w:rsidRPr="003A69CA">
        <w:rPr>
          <w:rFonts w:ascii="Lotus Linotype" w:hAnsi="Lotus Linotype" w:cs="Lotus Linotype" w:hint="cs"/>
          <w:sz w:val="36"/>
          <w:szCs w:val="36"/>
          <w:rtl/>
        </w:rPr>
        <w:t>، قومی از شیعه را در فهمش</w:t>
      </w:r>
      <w:r w:rsidR="002A7C2A" w:rsidRPr="003A69CA">
        <w:rPr>
          <w:rFonts w:ascii="Lotus Linotype" w:hAnsi="Lotus Linotype" w:cs="Lotus Linotype" w:hint="cs"/>
          <w:sz w:val="36"/>
          <w:szCs w:val="36"/>
          <w:rtl/>
        </w:rPr>
        <w:t xml:space="preserve"> سرگردان </w:t>
      </w:r>
      <w:r w:rsidR="003C2779" w:rsidRPr="003A69CA">
        <w:rPr>
          <w:rFonts w:ascii="Lotus Linotype" w:hAnsi="Lotus Linotype" w:cs="Lotus Linotype" w:hint="cs"/>
          <w:sz w:val="36"/>
          <w:szCs w:val="36"/>
          <w:rtl/>
        </w:rPr>
        <w:t>نموده</w:t>
      </w:r>
      <w:r w:rsidR="00B539D2" w:rsidRPr="003A69CA">
        <w:rPr>
          <w:rFonts w:ascii="Lotus Linotype" w:hAnsi="Lotus Linotype" w:cs="Lotus Linotype" w:hint="cs"/>
          <w:sz w:val="36"/>
          <w:szCs w:val="36"/>
          <w:rtl/>
        </w:rPr>
        <w:t xml:space="preserve"> و از نقض آن عدول کرده</w:t>
      </w:r>
      <w:r w:rsidR="00B539D2" w:rsidRPr="003A69CA">
        <w:rPr>
          <w:rFonts w:ascii="Lotus Linotype" w:hAnsi="Lotus Linotype" w:cs="Lotus Linotype" w:hint="cs"/>
          <w:sz w:val="36"/>
          <w:szCs w:val="36"/>
          <w:rtl/>
        </w:rPr>
        <w:softHyphen/>
        <w:t>اند». سپس مفید به حدیث موضوعی استناد می</w:t>
      </w:r>
      <w:r w:rsidR="00B539D2" w:rsidRPr="003A69CA">
        <w:rPr>
          <w:rFonts w:ascii="Lotus Linotype" w:hAnsi="Lotus Linotype" w:cs="Lotus Linotype" w:hint="cs"/>
          <w:sz w:val="36"/>
          <w:szCs w:val="36"/>
          <w:rtl/>
        </w:rPr>
        <w:softHyphen/>
        <w:t xml:space="preserve">کند که اصل و اساسی </w:t>
      </w:r>
      <w:r w:rsidR="003C2779" w:rsidRPr="003A69CA">
        <w:rPr>
          <w:rFonts w:ascii="Lotus Linotype" w:hAnsi="Lotus Linotype" w:cs="Lotus Linotype" w:hint="cs"/>
          <w:sz w:val="36"/>
          <w:szCs w:val="36"/>
          <w:rtl/>
        </w:rPr>
        <w:t>ندارد و آن این است که: «وقتی</w:t>
      </w:r>
      <w:r w:rsidR="00B539D2" w:rsidRPr="003A69CA">
        <w:rPr>
          <w:rFonts w:ascii="Lotus Linotype" w:hAnsi="Lotus Linotype" w:cs="Lotus Linotype" w:hint="cs"/>
          <w:sz w:val="36"/>
          <w:szCs w:val="36"/>
          <w:rtl/>
        </w:rPr>
        <w:t xml:space="preserve"> عباس به ایشان اصرار نمود، امیرالمومنین گفت: ای عمو، رسول الله مرا وصیت نموده و به من سفارش کرد که بعد از او شمشیر از غلاف بیرون نکشم تا اینکه مردم با رغبت نزد من بیایند و مرا به جمع قرآن دستور دا</w:t>
      </w:r>
      <w:r w:rsidR="003C2779" w:rsidRPr="003A69CA">
        <w:rPr>
          <w:rFonts w:ascii="Lotus Linotype" w:hAnsi="Lotus Linotype" w:cs="Lotus Linotype" w:hint="cs"/>
          <w:sz w:val="36"/>
          <w:szCs w:val="36"/>
          <w:rtl/>
        </w:rPr>
        <w:t>د و اینکه سکوت کنم تا الله عزوجل</w:t>
      </w:r>
      <w:r w:rsidR="00B539D2" w:rsidRPr="003A69CA">
        <w:rPr>
          <w:rFonts w:ascii="Lotus Linotype" w:hAnsi="Lotus Linotype" w:cs="Lotus Linotype" w:hint="cs"/>
          <w:sz w:val="36"/>
          <w:szCs w:val="36"/>
          <w:rtl/>
        </w:rPr>
        <w:t xml:space="preserve"> راه</w:t>
      </w:r>
      <w:r w:rsidR="003C2779" w:rsidRPr="003A69CA">
        <w:rPr>
          <w:rFonts w:ascii="Lotus Linotype" w:hAnsi="Lotus Linotype" w:cs="Lotus Linotype" w:hint="cs"/>
          <w:sz w:val="36"/>
          <w:szCs w:val="36"/>
          <w:rtl/>
        </w:rPr>
        <w:t>ی به من نشان دهد». و در توضیح</w:t>
      </w:r>
      <w:r w:rsidR="00B539D2" w:rsidRPr="003A69CA">
        <w:rPr>
          <w:rFonts w:ascii="Lotus Linotype" w:hAnsi="Lotus Linotype" w:cs="Lotus Linotype" w:hint="cs"/>
          <w:sz w:val="36"/>
          <w:szCs w:val="36"/>
          <w:rtl/>
        </w:rPr>
        <w:t xml:space="preserve"> آن می</w:t>
      </w:r>
      <w:r w:rsidR="00B539D2" w:rsidRPr="003A69CA">
        <w:rPr>
          <w:rFonts w:ascii="Lotus Linotype" w:hAnsi="Lotus Linotype" w:cs="Lotus Linotype" w:hint="cs"/>
          <w:sz w:val="36"/>
          <w:szCs w:val="36"/>
          <w:rtl/>
        </w:rPr>
        <w:softHyphen/>
        <w:t>گوید: «این روایت بر این مساله دلالت می</w:t>
      </w:r>
      <w:r w:rsidR="00B539D2" w:rsidRPr="003A69CA">
        <w:rPr>
          <w:rFonts w:ascii="Lotus Linotype" w:hAnsi="Lotus Linotype" w:cs="Lotus Linotype" w:hint="cs"/>
          <w:sz w:val="36"/>
          <w:szCs w:val="36"/>
          <w:rtl/>
        </w:rPr>
        <w:softHyphen/>
        <w:t xml:space="preserve">کند که تنها از باب یاری و نصرت و جنگ </w:t>
      </w:r>
      <w:r w:rsidR="003C2779" w:rsidRPr="003A69CA">
        <w:rPr>
          <w:rFonts w:ascii="Lotus Linotype" w:hAnsi="Lotus Linotype" w:cs="Lotus Linotype" w:hint="cs"/>
          <w:sz w:val="36"/>
          <w:szCs w:val="36"/>
          <w:rtl/>
        </w:rPr>
        <w:t xml:space="preserve">است که </w:t>
      </w:r>
      <w:r w:rsidR="00B539D2" w:rsidRPr="003A69CA">
        <w:rPr>
          <w:rFonts w:ascii="Lotus Linotype" w:hAnsi="Lotus Linotype" w:cs="Lotus Linotype" w:hint="cs"/>
          <w:sz w:val="36"/>
          <w:szCs w:val="36"/>
          <w:rtl/>
        </w:rPr>
        <w:t>به بیعت فراخوانده می</w:t>
      </w:r>
      <w:r w:rsidR="00B539D2" w:rsidRPr="003A69CA">
        <w:rPr>
          <w:rFonts w:ascii="Lotus Linotype" w:hAnsi="Lotus Linotype" w:cs="Lotus Linotype" w:hint="cs"/>
          <w:sz w:val="36"/>
          <w:szCs w:val="36"/>
          <w:rtl/>
        </w:rPr>
        <w:softHyphen/>
        <w:t>شود و بیعت ارتباطی با ثبوت امامت به وسیله</w:t>
      </w:r>
      <w:r w:rsidR="00B539D2" w:rsidRPr="003A69CA">
        <w:rPr>
          <w:rFonts w:ascii="Lotus Linotype" w:hAnsi="Lotus Linotype" w:cs="Lotus Linotype" w:hint="cs"/>
          <w:sz w:val="36"/>
          <w:szCs w:val="36"/>
          <w:rtl/>
        </w:rPr>
        <w:softHyphen/>
        <w:t>ی آن ندارد؛ و اختیار و انتخاب در این زمینه جایگاهی ندارد»</w:t>
      </w:r>
      <w:r w:rsidR="00B539D2" w:rsidRPr="003A69CA">
        <w:rPr>
          <w:rFonts w:ascii="Lotus Linotype" w:hAnsi="Lotus Linotype" w:cs="Lotus Linotype"/>
          <w:sz w:val="36"/>
          <w:szCs w:val="36"/>
          <w:vertAlign w:val="superscript"/>
          <w:rtl/>
          <w:lang w:bidi="ar-IQ"/>
        </w:rPr>
        <w:footnoteReference w:id="252"/>
      </w:r>
      <w:r w:rsidR="00B539D2" w:rsidRPr="003A69CA">
        <w:rPr>
          <w:rFonts w:ascii="Lotus Linotype" w:hAnsi="Lotus Linotype" w:cs="Lotus Linotype" w:hint="cs"/>
          <w:sz w:val="36"/>
          <w:szCs w:val="36"/>
          <w:rtl/>
        </w:rPr>
        <w:t>.</w:t>
      </w:r>
    </w:p>
    <w:p w:rsidR="000B0E02" w:rsidRPr="003A69CA" w:rsidRDefault="004D2CFE"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و اگر این حدیث صحیح باشد، یعنی انتظار امام علی برای اینکه مردم با اشتیاق و رغبت به سوی او بیایند، </w:t>
      </w:r>
      <w:r w:rsidR="003C2779" w:rsidRPr="003A69CA">
        <w:rPr>
          <w:rFonts w:ascii="Lotus Linotype" w:hAnsi="Lotus Linotype" w:cs="Lotus Linotype" w:hint="cs"/>
          <w:sz w:val="36"/>
          <w:szCs w:val="36"/>
          <w:rtl/>
        </w:rPr>
        <w:t>اینکه ابوسفیان یاری و تاییدش</w:t>
      </w:r>
      <w:r w:rsidR="000B0E02" w:rsidRPr="003A69CA">
        <w:rPr>
          <w:rFonts w:ascii="Lotus Linotype" w:hAnsi="Lotus Linotype" w:cs="Lotus Linotype" w:hint="cs"/>
          <w:sz w:val="36"/>
          <w:szCs w:val="36"/>
          <w:rtl/>
        </w:rPr>
        <w:t xml:space="preserve"> را بر وی عرضه نمود، حجتی علیه اوست، اما علی اجابتش نکرد.</w:t>
      </w:r>
    </w:p>
    <w:p w:rsidR="00850291" w:rsidRPr="003A69CA" w:rsidRDefault="00F60C87" w:rsidP="003C2779">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مفید می</w:t>
      </w:r>
      <w:r w:rsidRPr="003A69CA">
        <w:rPr>
          <w:rFonts w:ascii="Lotus Linotype" w:hAnsi="Lotus Linotype" w:cs="Lotus Linotype" w:hint="cs"/>
          <w:sz w:val="36"/>
          <w:szCs w:val="36"/>
          <w:rtl/>
        </w:rPr>
        <w:softHyphen/>
        <w:t>گوید: «</w:t>
      </w:r>
      <w:r w:rsidR="00B235DC" w:rsidRPr="003A69CA">
        <w:rPr>
          <w:rFonts w:ascii="Lotus Linotype" w:hAnsi="Lotus Linotype" w:cs="Lotus Linotype" w:hint="cs"/>
          <w:sz w:val="36"/>
          <w:szCs w:val="36"/>
          <w:rtl/>
        </w:rPr>
        <w:t xml:space="preserve">ابوسفیان </w:t>
      </w:r>
      <w:r w:rsidR="008E4C7D" w:rsidRPr="003A69CA">
        <w:rPr>
          <w:rFonts w:ascii="Lotus Linotype" w:hAnsi="Lotus Linotype" w:cs="Lotus Linotype" w:hint="cs"/>
          <w:sz w:val="36"/>
          <w:szCs w:val="36"/>
          <w:rtl/>
        </w:rPr>
        <w:t>درحالی به پشت در خانه</w:t>
      </w:r>
      <w:r w:rsidR="008E4C7D" w:rsidRPr="003A69CA">
        <w:rPr>
          <w:rFonts w:ascii="Lotus Linotype" w:hAnsi="Lotus Linotype" w:cs="Lotus Linotype" w:hint="cs"/>
          <w:sz w:val="36"/>
          <w:szCs w:val="36"/>
          <w:rtl/>
        </w:rPr>
        <w:softHyphen/>
        <w:t>ی رسول الله (ص) آ</w:t>
      </w:r>
      <w:r w:rsidR="003C2779" w:rsidRPr="003A69CA">
        <w:rPr>
          <w:rFonts w:ascii="Lotus Linotype" w:hAnsi="Lotus Linotype" w:cs="Lotus Linotype" w:hint="cs"/>
          <w:sz w:val="36"/>
          <w:szCs w:val="36"/>
          <w:rtl/>
        </w:rPr>
        <w:t>مد که علی و عباس مشغول غسل و کفن</w:t>
      </w:r>
      <w:r w:rsidR="008E4C7D" w:rsidRPr="003A69CA">
        <w:rPr>
          <w:rFonts w:ascii="Lotus Linotype" w:hAnsi="Lotus Linotype" w:cs="Lotus Linotype" w:hint="cs"/>
          <w:sz w:val="36"/>
          <w:szCs w:val="36"/>
          <w:rtl/>
        </w:rPr>
        <w:t xml:space="preserve"> پیامبر بودند؛ و ندا داد: ای بنی هاشم، مردم را در</w:t>
      </w:r>
      <w:r w:rsidR="00850291" w:rsidRPr="003A69CA">
        <w:rPr>
          <w:rFonts w:ascii="Lotus Linotype" w:hAnsi="Lotus Linotype" w:cs="Lotus Linotype" w:hint="cs"/>
          <w:sz w:val="36"/>
          <w:szCs w:val="36"/>
          <w:rtl/>
        </w:rPr>
        <w:t xml:space="preserve"> مورد خود به طمع نیندازید به ویژ</w:t>
      </w:r>
      <w:r w:rsidR="008E4C7D" w:rsidRPr="003A69CA">
        <w:rPr>
          <w:rFonts w:ascii="Lotus Linotype" w:hAnsi="Lotus Linotype" w:cs="Lotus Linotype" w:hint="cs"/>
          <w:sz w:val="36"/>
          <w:szCs w:val="36"/>
          <w:rtl/>
        </w:rPr>
        <w:t>ه تیم بن مره و عدی را؛ امر به دست شما و در اختیار شماست و تنها ابوالحسن علی عهده</w:t>
      </w:r>
      <w:r w:rsidR="008E4C7D" w:rsidRPr="003A69CA">
        <w:rPr>
          <w:rFonts w:ascii="Lotus Linotype" w:hAnsi="Lotus Linotype" w:cs="Lotus Linotype" w:hint="cs"/>
          <w:sz w:val="36"/>
          <w:szCs w:val="36"/>
          <w:rtl/>
        </w:rPr>
        <w:softHyphen/>
        <w:t xml:space="preserve">دار آن است. </w:t>
      </w:r>
      <w:r w:rsidR="0036252F" w:rsidRPr="003A69CA">
        <w:rPr>
          <w:rFonts w:ascii="Lotus Linotype" w:hAnsi="Lotus Linotype" w:cs="Lotus Linotype"/>
          <w:sz w:val="36"/>
          <w:szCs w:val="36"/>
          <w:rtl/>
        </w:rPr>
        <w:t>اى ابو الحسن كف با احتياط‍‌ خود را ب</w:t>
      </w:r>
      <w:r w:rsidR="003C2779" w:rsidRPr="003A69CA">
        <w:rPr>
          <w:rFonts w:ascii="Lotus Linotype" w:hAnsi="Lotus Linotype" w:cs="Lotus Linotype" w:hint="cs"/>
          <w:sz w:val="36"/>
          <w:szCs w:val="36"/>
          <w:rtl/>
        </w:rPr>
        <w:t xml:space="preserve">ه </w:t>
      </w:r>
      <w:r w:rsidR="0036252F" w:rsidRPr="003A69CA">
        <w:rPr>
          <w:rFonts w:ascii="Lotus Linotype" w:hAnsi="Lotus Linotype" w:cs="Lotus Linotype"/>
          <w:sz w:val="36"/>
          <w:szCs w:val="36"/>
          <w:rtl/>
        </w:rPr>
        <w:t>پايه سرير خلافت استوار ساز زيرا تو شايسته آن هس</w:t>
      </w:r>
      <w:r w:rsidR="003C2779" w:rsidRPr="003A69CA">
        <w:rPr>
          <w:rFonts w:ascii="Lotus Linotype" w:hAnsi="Lotus Linotype" w:cs="Lotus Linotype" w:hint="cs"/>
          <w:sz w:val="36"/>
          <w:szCs w:val="36"/>
          <w:rtl/>
        </w:rPr>
        <w:t>ت</w:t>
      </w:r>
      <w:r w:rsidR="0036252F" w:rsidRPr="003A69CA">
        <w:rPr>
          <w:rFonts w:ascii="Lotus Linotype" w:hAnsi="Lotus Linotype" w:cs="Lotus Linotype"/>
          <w:sz w:val="36"/>
          <w:szCs w:val="36"/>
          <w:rtl/>
        </w:rPr>
        <w:t>ى</w:t>
      </w:r>
      <w:r w:rsidR="003C2779" w:rsidRPr="003A69CA">
        <w:rPr>
          <w:rFonts w:ascii="Lotus Linotype" w:hAnsi="Lotus Linotype" w:cs="Lotus Linotype" w:hint="cs"/>
          <w:sz w:val="36"/>
          <w:szCs w:val="36"/>
          <w:rtl/>
        </w:rPr>
        <w:t>.</w:t>
      </w:r>
    </w:p>
    <w:p w:rsidR="005425B6" w:rsidRPr="003A69CA" w:rsidRDefault="00850291"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lastRenderedPageBreak/>
        <w:t>سپس با صدای بلند فریاد زد: ای بنی هاشم، ای بنی عبدمناف، آ</w:t>
      </w:r>
      <w:r w:rsidR="0036252F" w:rsidRPr="003A69CA">
        <w:rPr>
          <w:rFonts w:ascii="Lotus Linotype" w:hAnsi="Lotus Linotype" w:cs="Lotus Linotype" w:hint="cs"/>
          <w:sz w:val="36"/>
          <w:szCs w:val="36"/>
          <w:rtl/>
        </w:rPr>
        <w:t>ی</w:t>
      </w:r>
      <w:r w:rsidRPr="003A69CA">
        <w:rPr>
          <w:rFonts w:ascii="Lotus Linotype" w:hAnsi="Lotus Linotype" w:cs="Lotus Linotype" w:hint="cs"/>
          <w:sz w:val="36"/>
          <w:szCs w:val="36"/>
          <w:rtl/>
        </w:rPr>
        <w:t>ا راضی می</w:t>
      </w:r>
      <w:r w:rsidRPr="003A69CA">
        <w:rPr>
          <w:rFonts w:ascii="Lotus Linotype" w:hAnsi="Lotus Linotype" w:cs="Lotus Linotype" w:hint="cs"/>
          <w:sz w:val="36"/>
          <w:szCs w:val="36"/>
          <w:rtl/>
        </w:rPr>
        <w:softHyphen/>
        <w:t xml:space="preserve">شوید که ابو فصیل رذل بن رذل امیرتان شود؟ به الله سوگند اگر بخواهید </w:t>
      </w:r>
      <w:r w:rsidR="005425B6" w:rsidRPr="003A69CA">
        <w:rPr>
          <w:rFonts w:ascii="Lotus Linotype" w:hAnsi="Lotus Linotype" w:cs="Lotus Linotype" w:hint="cs"/>
          <w:sz w:val="36"/>
          <w:szCs w:val="36"/>
          <w:rtl/>
        </w:rPr>
        <w:t>اینجا را از اسب و افراد پر می</w:t>
      </w:r>
      <w:r w:rsidR="005425B6" w:rsidRPr="003A69CA">
        <w:rPr>
          <w:rFonts w:ascii="Lotus Linotype" w:hAnsi="Lotus Linotype" w:cs="Lotus Linotype" w:hint="cs"/>
          <w:sz w:val="36"/>
          <w:szCs w:val="36"/>
          <w:rtl/>
        </w:rPr>
        <w:softHyphen/>
        <w:t xml:space="preserve">کنم. </w:t>
      </w:r>
    </w:p>
    <w:p w:rsidR="0037202E" w:rsidRPr="003A69CA" w:rsidRDefault="001A6308"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به این ترتیب بود که امیرالمومنین او را ندا داده و گفت: ای ابوسفیان بازگرد؛ به الله سوگند که </w:t>
      </w:r>
      <w:r w:rsidR="0036252F" w:rsidRPr="003A69CA">
        <w:rPr>
          <w:rFonts w:ascii="Lotus Linotype" w:hAnsi="Lotus Linotype" w:cs="Lotus Linotype" w:hint="cs"/>
          <w:sz w:val="36"/>
          <w:szCs w:val="36"/>
          <w:rtl/>
        </w:rPr>
        <w:t>قصد تو از این سخنان خدا نیست</w:t>
      </w:r>
      <w:r w:rsidRPr="003A69CA">
        <w:rPr>
          <w:rFonts w:ascii="Lotus Linotype" w:hAnsi="Lotus Linotype" w:cs="Lotus Linotype" w:hint="cs"/>
          <w:sz w:val="36"/>
          <w:szCs w:val="36"/>
          <w:rtl/>
        </w:rPr>
        <w:t xml:space="preserve">؛ </w:t>
      </w:r>
      <w:r w:rsidR="00866ED6" w:rsidRPr="003A69CA">
        <w:rPr>
          <w:rFonts w:ascii="Lotus Linotype" w:hAnsi="Lotus Linotype" w:cs="Lotus Linotype" w:hint="cs"/>
          <w:sz w:val="36"/>
          <w:szCs w:val="36"/>
          <w:rtl/>
        </w:rPr>
        <w:t xml:space="preserve">همچنان درحال نیرنگ علیه اسلام و اهل آن هستی؛ و ما به رسول الله مشغول هستیم؛ و برای هرکس همان است که کسب نموده و </w:t>
      </w:r>
      <w:r w:rsidR="0037202E" w:rsidRPr="003A69CA">
        <w:rPr>
          <w:rFonts w:ascii="Lotus Linotype" w:hAnsi="Lotus Linotype" w:cs="Lotus Linotype" w:hint="cs"/>
          <w:sz w:val="36"/>
          <w:szCs w:val="36"/>
          <w:rtl/>
        </w:rPr>
        <w:t>و مسئول کاری است که انجام داده است</w:t>
      </w:r>
      <w:r w:rsidR="0037202E" w:rsidRPr="003A69CA">
        <w:rPr>
          <w:rFonts w:ascii="Lotus Linotype" w:hAnsi="Lotus Linotype" w:cs="Lotus Linotype"/>
          <w:sz w:val="36"/>
          <w:szCs w:val="36"/>
          <w:vertAlign w:val="superscript"/>
          <w:rtl/>
          <w:lang w:bidi="ar-IQ"/>
        </w:rPr>
        <w:footnoteReference w:id="253"/>
      </w:r>
      <w:r w:rsidR="0037202E" w:rsidRPr="003A69CA">
        <w:rPr>
          <w:rFonts w:ascii="Lotus Linotype" w:hAnsi="Lotus Linotype" w:cs="Lotus Linotype" w:hint="cs"/>
          <w:sz w:val="36"/>
          <w:szCs w:val="36"/>
          <w:rtl/>
        </w:rPr>
        <w:t>.</w:t>
      </w:r>
    </w:p>
    <w:p w:rsidR="00E018AE" w:rsidRPr="003A69CA" w:rsidRDefault="002A07EA"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از آنجا که امام علی دعوت عمویش عباس و دعوت شیخ قریش ابوس</w:t>
      </w:r>
      <w:r w:rsidR="003C2779" w:rsidRPr="003A69CA">
        <w:rPr>
          <w:rFonts w:ascii="Lotus Linotype" w:hAnsi="Lotus Linotype" w:cs="Lotus Linotype" w:hint="cs"/>
          <w:sz w:val="36"/>
          <w:szCs w:val="36"/>
          <w:rtl/>
        </w:rPr>
        <w:t>ف</w:t>
      </w:r>
      <w:r w:rsidRPr="003A69CA">
        <w:rPr>
          <w:rFonts w:ascii="Lotus Linotype" w:hAnsi="Lotus Linotype" w:cs="Lotus Linotype" w:hint="cs"/>
          <w:sz w:val="36"/>
          <w:szCs w:val="36"/>
          <w:rtl/>
        </w:rPr>
        <w:t>یان را اجابت نکرد، خود بیانگر این است که قدرت سیاسی گرایشی به نفع ابوبکر نداشته است؛ و به او این اجازه را نمی</w:t>
      </w:r>
      <w:r w:rsidRPr="003A69CA">
        <w:rPr>
          <w:rFonts w:ascii="Lotus Linotype" w:hAnsi="Lotus Linotype" w:cs="Lotus Linotype" w:hint="cs"/>
          <w:sz w:val="36"/>
          <w:szCs w:val="36"/>
          <w:rtl/>
        </w:rPr>
        <w:softHyphen/>
        <w:t>داده که علی را شکنجه نمود</w:t>
      </w:r>
      <w:r w:rsidR="003C2779" w:rsidRPr="003A69CA">
        <w:rPr>
          <w:rFonts w:ascii="Lotus Linotype" w:hAnsi="Lotus Linotype" w:cs="Lotus Linotype" w:hint="cs"/>
          <w:sz w:val="36"/>
          <w:szCs w:val="36"/>
          <w:rtl/>
        </w:rPr>
        <w:t>ه</w:t>
      </w:r>
      <w:r w:rsidRPr="003A69CA">
        <w:rPr>
          <w:rFonts w:ascii="Lotus Linotype" w:hAnsi="Lotus Linotype" w:cs="Lotus Linotype" w:hint="cs"/>
          <w:sz w:val="36"/>
          <w:szCs w:val="36"/>
          <w:rtl/>
        </w:rPr>
        <w:t xml:space="preserve"> یا او را به بیعت با خود مجبور کند؛ با این همه مفید به روایت</w:t>
      </w:r>
      <w:r w:rsidRPr="003A69CA">
        <w:rPr>
          <w:rFonts w:ascii="Lotus Linotype" w:hAnsi="Lotus Linotype" w:cs="Lotus Linotype" w:hint="cs"/>
          <w:sz w:val="36"/>
          <w:szCs w:val="36"/>
          <w:rtl/>
        </w:rPr>
        <w:softHyphen/>
        <w:t>های متناقضی چنگ می</w:t>
      </w:r>
      <w:r w:rsidRPr="003A69CA">
        <w:rPr>
          <w:rFonts w:ascii="Lotus Linotype" w:hAnsi="Lotus Linotype" w:cs="Lotus Linotype" w:hint="cs"/>
          <w:sz w:val="36"/>
          <w:szCs w:val="36"/>
          <w:rtl/>
        </w:rPr>
        <w:softHyphen/>
        <w:t>زند که از فرار کردن امام علی از خانه</w:t>
      </w:r>
      <w:r w:rsidRPr="003A69CA">
        <w:rPr>
          <w:rFonts w:ascii="Lotus Linotype" w:hAnsi="Lotus Linotype" w:cs="Lotus Linotype" w:hint="cs"/>
          <w:sz w:val="36"/>
          <w:szCs w:val="36"/>
          <w:rtl/>
        </w:rPr>
        <w:softHyphen/>
        <w:t>اش از ترس ابوبکر و تهدید عمر به سوزاندن خانه</w:t>
      </w:r>
      <w:r w:rsidRPr="003A69CA">
        <w:rPr>
          <w:rFonts w:ascii="Lotus Linotype" w:hAnsi="Lotus Linotype" w:cs="Lotus Linotype" w:hint="cs"/>
          <w:sz w:val="36"/>
          <w:szCs w:val="36"/>
          <w:rtl/>
        </w:rPr>
        <w:softHyphen/>
        <w:t>ی زهرا سخن می</w:t>
      </w:r>
      <w:r w:rsidRPr="003A69CA">
        <w:rPr>
          <w:rFonts w:ascii="Lotus Linotype" w:hAnsi="Lotus Linotype" w:cs="Lotus Linotype" w:hint="cs"/>
          <w:sz w:val="36"/>
          <w:szCs w:val="36"/>
          <w:rtl/>
        </w:rPr>
        <w:softHyphen/>
        <w:t>گویند؛ مفید می</w:t>
      </w:r>
      <w:r w:rsidR="00E018AE" w:rsidRPr="003A69CA">
        <w:rPr>
          <w:rFonts w:ascii="Lotus Linotype" w:hAnsi="Lotus Linotype" w:cs="Lotus Linotype" w:hint="cs"/>
          <w:sz w:val="36"/>
          <w:szCs w:val="36"/>
          <w:rtl/>
        </w:rPr>
        <w:softHyphen/>
        <w:t xml:space="preserve">گوید: </w:t>
      </w:r>
    </w:p>
    <w:p w:rsidR="008947D2" w:rsidRPr="003A69CA" w:rsidRDefault="00E018AE" w:rsidP="003C2779">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«ا</w:t>
      </w:r>
      <w:r w:rsidRPr="003A69CA">
        <w:rPr>
          <w:rFonts w:ascii="Lotus Linotype" w:hAnsi="Lotus Linotype" w:cs="Lotus Linotype"/>
          <w:sz w:val="36"/>
          <w:szCs w:val="36"/>
          <w:rtl/>
        </w:rPr>
        <w:t>بو بكر محمد بن عمر جوال</w:t>
      </w:r>
      <w:r w:rsidRPr="003A69CA">
        <w:rPr>
          <w:rFonts w:ascii="Lotus Linotype" w:hAnsi="Lotus Linotype" w:cs="Lotus Linotype" w:hint="cs"/>
          <w:sz w:val="36"/>
          <w:szCs w:val="36"/>
          <w:rtl/>
        </w:rPr>
        <w:t>ی به من خبر داده که ا</w:t>
      </w:r>
      <w:r w:rsidRPr="003A69CA">
        <w:rPr>
          <w:rFonts w:ascii="Lotus Linotype" w:hAnsi="Lotus Linotype" w:cs="Lotus Linotype"/>
          <w:sz w:val="36"/>
          <w:szCs w:val="36"/>
          <w:rtl/>
        </w:rPr>
        <w:t>بو الحسين عباس بن</w:t>
      </w:r>
      <w:r w:rsidRPr="003A69CA">
        <w:rPr>
          <w:rFonts w:ascii="Lotus Linotype" w:hAnsi="Lotus Linotype" w:cs="Lotus Linotype" w:hint="cs"/>
          <w:sz w:val="36"/>
          <w:szCs w:val="36"/>
          <w:rtl/>
        </w:rPr>
        <w:t xml:space="preserve"> </w:t>
      </w:r>
      <w:r w:rsidRPr="003A69CA">
        <w:rPr>
          <w:rFonts w:ascii="Lotus Linotype" w:hAnsi="Lotus Linotype" w:cs="Lotus Linotype"/>
          <w:sz w:val="36"/>
          <w:szCs w:val="36"/>
          <w:rtl/>
        </w:rPr>
        <w:t>مغير</w:t>
      </w:r>
      <w:r w:rsidRPr="003A69CA">
        <w:rPr>
          <w:rFonts w:ascii="Lotus Linotype" w:hAnsi="Lotus Linotype" w:cs="Lotus Linotype" w:hint="cs"/>
          <w:sz w:val="36"/>
          <w:szCs w:val="36"/>
          <w:rtl/>
        </w:rPr>
        <w:t>ه از ا</w:t>
      </w:r>
      <w:r w:rsidRPr="003A69CA">
        <w:rPr>
          <w:rFonts w:ascii="Lotus Linotype" w:hAnsi="Lotus Linotype" w:cs="Lotus Linotype"/>
          <w:sz w:val="36"/>
          <w:szCs w:val="36"/>
          <w:rtl/>
        </w:rPr>
        <w:t>بو بكر احمد بن منصور رماد</w:t>
      </w:r>
      <w:r w:rsidRPr="003A69CA">
        <w:rPr>
          <w:rFonts w:ascii="Lotus Linotype" w:hAnsi="Lotus Linotype" w:cs="Lotus Linotype" w:hint="cs"/>
          <w:sz w:val="36"/>
          <w:szCs w:val="36"/>
          <w:rtl/>
        </w:rPr>
        <w:t>ی از</w:t>
      </w:r>
      <w:r w:rsidRPr="003A69CA">
        <w:rPr>
          <w:rFonts w:ascii="Lotus Linotype" w:hAnsi="Lotus Linotype" w:cs="Lotus Linotype"/>
          <w:sz w:val="36"/>
          <w:szCs w:val="36"/>
          <w:rtl/>
        </w:rPr>
        <w:t xml:space="preserve"> سعيد بن عفير</w:t>
      </w:r>
      <w:r w:rsidRPr="003A69CA">
        <w:rPr>
          <w:rFonts w:ascii="Lotus Linotype" w:hAnsi="Lotus Linotype" w:cs="Lotus Linotype" w:hint="cs"/>
          <w:sz w:val="36"/>
          <w:szCs w:val="36"/>
          <w:rtl/>
        </w:rPr>
        <w:t xml:space="preserve"> از</w:t>
      </w:r>
      <w:r w:rsidRPr="003A69CA">
        <w:rPr>
          <w:rFonts w:ascii="Lotus Linotype" w:hAnsi="Lotus Linotype" w:cs="Lotus Linotype"/>
          <w:sz w:val="36"/>
          <w:szCs w:val="36"/>
          <w:rtl/>
        </w:rPr>
        <w:t xml:space="preserve"> ابن لهيع</w:t>
      </w:r>
      <w:r w:rsidRPr="003A69CA">
        <w:rPr>
          <w:rFonts w:ascii="Lotus Linotype" w:hAnsi="Lotus Linotype" w:cs="Lotus Linotype" w:hint="cs"/>
          <w:sz w:val="36"/>
          <w:szCs w:val="36"/>
          <w:rtl/>
        </w:rPr>
        <w:t>ه از</w:t>
      </w:r>
      <w:r w:rsidRPr="003A69CA">
        <w:rPr>
          <w:rFonts w:ascii="Lotus Linotype" w:hAnsi="Lotus Linotype" w:cs="Lotus Linotype"/>
          <w:sz w:val="36"/>
          <w:szCs w:val="36"/>
          <w:rtl/>
        </w:rPr>
        <w:t xml:space="preserve"> خالد بن يزيد </w:t>
      </w:r>
      <w:r w:rsidRPr="003A69CA">
        <w:rPr>
          <w:rFonts w:ascii="Lotus Linotype" w:hAnsi="Lotus Linotype" w:cs="Lotus Linotype" w:hint="cs"/>
          <w:sz w:val="36"/>
          <w:szCs w:val="36"/>
          <w:rtl/>
        </w:rPr>
        <w:t>از</w:t>
      </w:r>
      <w:r w:rsidRPr="003A69CA">
        <w:rPr>
          <w:rFonts w:ascii="Lotus Linotype" w:hAnsi="Lotus Linotype" w:cs="Lotus Linotype"/>
          <w:sz w:val="36"/>
          <w:szCs w:val="36"/>
          <w:rtl/>
        </w:rPr>
        <w:t xml:space="preserve"> ابن اب</w:t>
      </w:r>
      <w:r w:rsidRPr="003A69CA">
        <w:rPr>
          <w:rFonts w:ascii="Lotus Linotype" w:hAnsi="Lotus Linotype" w:cs="Lotus Linotype" w:hint="cs"/>
          <w:sz w:val="36"/>
          <w:szCs w:val="36"/>
          <w:rtl/>
        </w:rPr>
        <w:t>ی</w:t>
      </w:r>
      <w:r w:rsidRPr="003A69CA">
        <w:rPr>
          <w:rFonts w:ascii="Lotus Linotype" w:hAnsi="Lotus Linotype" w:cs="Lotus Linotype"/>
          <w:sz w:val="36"/>
          <w:szCs w:val="36"/>
          <w:rtl/>
        </w:rPr>
        <w:t xml:space="preserve"> هلال</w:t>
      </w:r>
      <w:r w:rsidRPr="003A69CA">
        <w:rPr>
          <w:rFonts w:ascii="Lotus Linotype" w:hAnsi="Lotus Linotype" w:cs="Lotus Linotype" w:hint="cs"/>
          <w:sz w:val="36"/>
          <w:szCs w:val="36"/>
          <w:rtl/>
        </w:rPr>
        <w:t xml:space="preserve"> از</w:t>
      </w:r>
      <w:r w:rsidRPr="003A69CA">
        <w:rPr>
          <w:rFonts w:ascii="Lotus Linotype" w:hAnsi="Lotus Linotype" w:cs="Lotus Linotype"/>
          <w:sz w:val="36"/>
          <w:szCs w:val="36"/>
          <w:rtl/>
        </w:rPr>
        <w:t xml:space="preserve"> مروان بن عثمان</w:t>
      </w:r>
      <w:r w:rsidRPr="003A69CA">
        <w:rPr>
          <w:rFonts w:ascii="Lotus Linotype" w:hAnsi="Lotus Linotype" w:cs="Lotus Linotype" w:hint="cs"/>
          <w:sz w:val="36"/>
          <w:szCs w:val="36"/>
          <w:rtl/>
        </w:rPr>
        <w:t xml:space="preserve"> روایت نموده که می</w:t>
      </w:r>
      <w:r w:rsidRPr="003A69CA">
        <w:rPr>
          <w:rFonts w:ascii="Lotus Linotype" w:hAnsi="Lotus Linotype" w:cs="Lotus Linotype" w:hint="cs"/>
          <w:sz w:val="36"/>
          <w:szCs w:val="36"/>
          <w:rtl/>
        </w:rPr>
        <w:softHyphen/>
        <w:t>گوید: زمانی که مردم با ابوبکر بیعت</w:t>
      </w:r>
      <w:r w:rsidR="003C2779" w:rsidRPr="003A69CA">
        <w:rPr>
          <w:rFonts w:ascii="Lotus Linotype" w:hAnsi="Lotus Linotype" w:cs="Lotus Linotype" w:hint="cs"/>
          <w:sz w:val="36"/>
          <w:szCs w:val="36"/>
          <w:rtl/>
        </w:rPr>
        <w:t xml:space="preserve"> کردند، علی و زبیر و مقداد وارد</w:t>
      </w:r>
      <w:r w:rsidRPr="003A69CA">
        <w:rPr>
          <w:rFonts w:ascii="Lotus Linotype" w:hAnsi="Lotus Linotype" w:cs="Lotus Linotype" w:hint="cs"/>
          <w:sz w:val="36"/>
          <w:szCs w:val="36"/>
          <w:rtl/>
        </w:rPr>
        <w:t xml:space="preserve"> خانه</w:t>
      </w:r>
      <w:r w:rsidRPr="003A69CA">
        <w:rPr>
          <w:rFonts w:ascii="Lotus Linotype" w:hAnsi="Lotus Linotype" w:cs="Lotus Linotype" w:hint="cs"/>
          <w:sz w:val="36"/>
          <w:szCs w:val="36"/>
          <w:rtl/>
        </w:rPr>
        <w:softHyphen/>
        <w:t xml:space="preserve">ی فاطمه شدند و از خارج شدن خودداری کردند؛ این بود که عمر گفت: </w:t>
      </w:r>
      <w:r w:rsidR="00253DF0" w:rsidRPr="003A69CA">
        <w:rPr>
          <w:rFonts w:ascii="Lotus Linotype" w:hAnsi="Lotus Linotype" w:cs="Lotus Linotype" w:hint="cs"/>
          <w:sz w:val="36"/>
          <w:szCs w:val="36"/>
          <w:rtl/>
        </w:rPr>
        <w:t xml:space="preserve">خانه را بر آنان آتش بزنید؛ پس زبیر که شمشیرش با وی بود، از خانه خارج شد که ابوبکر گفت: این سگ را بگیرید؛ پس قصد او کردند که پای زبیر لغزید و به زمین افتاده و شمشیر از دستش افتاد. </w:t>
      </w:r>
      <w:r w:rsidR="003C2779" w:rsidRPr="003A69CA">
        <w:rPr>
          <w:rFonts w:ascii="Lotus Linotype" w:hAnsi="Lotus Linotype" w:cs="Lotus Linotype" w:hint="cs"/>
          <w:sz w:val="36"/>
          <w:szCs w:val="36"/>
          <w:rtl/>
        </w:rPr>
        <w:t>و</w:t>
      </w:r>
      <w:r w:rsidR="00C42C2E" w:rsidRPr="003A69CA">
        <w:rPr>
          <w:rFonts w:ascii="Lotus Linotype" w:hAnsi="Lotus Linotype" w:cs="Lotus Linotype" w:hint="cs"/>
          <w:sz w:val="36"/>
          <w:szCs w:val="36"/>
          <w:rtl/>
        </w:rPr>
        <w:t xml:space="preserve"> ابوبکر گفت: </w:t>
      </w:r>
      <w:r w:rsidR="003C2779" w:rsidRPr="003A69CA">
        <w:rPr>
          <w:rFonts w:ascii="Lotus Linotype" w:hAnsi="Lotus Linotype" w:cs="Lotus Linotype" w:hint="cs"/>
          <w:sz w:val="36"/>
          <w:szCs w:val="36"/>
          <w:rtl/>
        </w:rPr>
        <w:t xml:space="preserve">شمشیرش  را به </w:t>
      </w:r>
      <w:r w:rsidR="00C42C2E" w:rsidRPr="003A69CA">
        <w:rPr>
          <w:rFonts w:ascii="Lotus Linotype" w:hAnsi="Lotus Linotype" w:cs="Lotus Linotype" w:hint="cs"/>
          <w:sz w:val="36"/>
          <w:szCs w:val="36"/>
          <w:rtl/>
        </w:rPr>
        <w:t xml:space="preserve">سنگ بزنید؛ </w:t>
      </w:r>
      <w:r w:rsidR="003C2779" w:rsidRPr="003A69CA">
        <w:rPr>
          <w:rFonts w:ascii="Lotus Linotype" w:hAnsi="Lotus Linotype" w:cs="Lotus Linotype" w:hint="cs"/>
          <w:sz w:val="36"/>
          <w:szCs w:val="36"/>
          <w:rtl/>
        </w:rPr>
        <w:t>و</w:t>
      </w:r>
      <w:r w:rsidR="00C42C2E" w:rsidRPr="003A69CA">
        <w:rPr>
          <w:rFonts w:ascii="Lotus Linotype" w:hAnsi="Lotus Linotype" w:cs="Lotus Linotype" w:hint="cs"/>
          <w:sz w:val="36"/>
          <w:szCs w:val="36"/>
          <w:rtl/>
        </w:rPr>
        <w:t xml:space="preserve"> با شمشیرش به سنگ ضربه زد</w:t>
      </w:r>
      <w:r w:rsidR="003C2779" w:rsidRPr="003A69CA">
        <w:rPr>
          <w:rFonts w:ascii="Lotus Linotype" w:hAnsi="Lotus Linotype" w:cs="Lotus Linotype" w:hint="cs"/>
          <w:sz w:val="36"/>
          <w:szCs w:val="36"/>
          <w:rtl/>
        </w:rPr>
        <w:t>ند</w:t>
      </w:r>
      <w:r w:rsidR="00C42C2E" w:rsidRPr="003A69CA">
        <w:rPr>
          <w:rFonts w:ascii="Lotus Linotype" w:hAnsi="Lotus Linotype" w:cs="Lotus Linotype" w:hint="cs"/>
          <w:sz w:val="36"/>
          <w:szCs w:val="36"/>
          <w:rtl/>
        </w:rPr>
        <w:t xml:space="preserve"> تا </w:t>
      </w:r>
      <w:r w:rsidR="001106FE" w:rsidRPr="003A69CA">
        <w:rPr>
          <w:rFonts w:ascii="Lotus Linotype" w:hAnsi="Lotus Linotype" w:cs="Lotus Linotype" w:hint="cs"/>
          <w:sz w:val="36"/>
          <w:szCs w:val="36"/>
          <w:rtl/>
        </w:rPr>
        <w:t>بشکند</w:t>
      </w:r>
      <w:r w:rsidR="003C2779" w:rsidRPr="003A69CA">
        <w:rPr>
          <w:rFonts w:ascii="Lotus Linotype" w:hAnsi="Lotus Linotype" w:cs="Lotus Linotype" w:hint="cs"/>
          <w:sz w:val="36"/>
          <w:szCs w:val="36"/>
          <w:rtl/>
        </w:rPr>
        <w:t>؛</w:t>
      </w:r>
      <w:r w:rsidR="001106FE" w:rsidRPr="003A69CA">
        <w:rPr>
          <w:rFonts w:ascii="Lotus Linotype" w:hAnsi="Lotus Linotype" w:cs="Lotus Linotype" w:hint="cs"/>
          <w:sz w:val="36"/>
          <w:szCs w:val="36"/>
          <w:rtl/>
        </w:rPr>
        <w:t xml:space="preserve"> و علی به سوی </w:t>
      </w:r>
      <w:r w:rsidR="00A4554A" w:rsidRPr="003A69CA">
        <w:rPr>
          <w:rFonts w:ascii="Lotus Linotype" w:hAnsi="Lotus Linotype" w:cs="Lotus Linotype" w:hint="cs"/>
          <w:sz w:val="36"/>
          <w:szCs w:val="36"/>
          <w:rtl/>
        </w:rPr>
        <w:t xml:space="preserve">عالیه </w:t>
      </w:r>
      <w:r w:rsidR="001106FE" w:rsidRPr="003A69CA">
        <w:rPr>
          <w:rFonts w:ascii="Lotus Linotype" w:hAnsi="Lotus Linotype" w:cs="Lotus Linotype" w:hint="cs"/>
          <w:sz w:val="36"/>
          <w:szCs w:val="36"/>
          <w:rtl/>
        </w:rPr>
        <w:t xml:space="preserve">خارج شد که </w:t>
      </w:r>
      <w:r w:rsidR="00886F10" w:rsidRPr="003A69CA">
        <w:rPr>
          <w:rFonts w:ascii="Lotus Linotype" w:hAnsi="Lotus Linotype" w:cs="Lotus Linotype" w:hint="cs"/>
          <w:sz w:val="36"/>
          <w:szCs w:val="36"/>
          <w:rtl/>
        </w:rPr>
        <w:t xml:space="preserve">ثابت بن قیس بن شماس او را دید و گفت: ای ابوالحسن چه </w:t>
      </w:r>
      <w:r w:rsidR="00987BB7" w:rsidRPr="003A69CA">
        <w:rPr>
          <w:rFonts w:ascii="Lotus Linotype" w:hAnsi="Lotus Linotype" w:cs="Lotus Linotype" w:hint="cs"/>
          <w:sz w:val="36"/>
          <w:szCs w:val="36"/>
          <w:rtl/>
        </w:rPr>
        <w:t>شده است</w:t>
      </w:r>
      <w:r w:rsidR="00886F10" w:rsidRPr="003A69CA">
        <w:rPr>
          <w:rFonts w:ascii="Lotus Linotype" w:hAnsi="Lotus Linotype" w:cs="Lotus Linotype" w:hint="cs"/>
          <w:sz w:val="36"/>
          <w:szCs w:val="36"/>
          <w:rtl/>
        </w:rPr>
        <w:t>؟ گفت:</w:t>
      </w:r>
      <w:r w:rsidR="00A4554A" w:rsidRPr="003A69CA">
        <w:rPr>
          <w:rFonts w:ascii="Lotus Linotype" w:hAnsi="Lotus Linotype" w:cs="Lotus Linotype" w:hint="cs"/>
          <w:sz w:val="36"/>
          <w:szCs w:val="36"/>
          <w:rtl/>
        </w:rPr>
        <w:t xml:space="preserve"> می</w:t>
      </w:r>
      <w:r w:rsidR="00A4554A" w:rsidRPr="003A69CA">
        <w:rPr>
          <w:rFonts w:ascii="Lotus Linotype" w:hAnsi="Lotus Linotype" w:cs="Lotus Linotype" w:hint="cs"/>
          <w:sz w:val="36"/>
          <w:szCs w:val="36"/>
          <w:rtl/>
        </w:rPr>
        <w:softHyphen/>
        <w:t>خواهند خانه</w:t>
      </w:r>
      <w:r w:rsidR="00A4554A" w:rsidRPr="003A69CA">
        <w:rPr>
          <w:rFonts w:ascii="Lotus Linotype" w:hAnsi="Lotus Linotype" w:cs="Lotus Linotype" w:hint="cs"/>
          <w:sz w:val="36"/>
          <w:szCs w:val="36"/>
          <w:rtl/>
        </w:rPr>
        <w:softHyphen/>
        <w:t xml:space="preserve">ام را بر من بسوزانند </w:t>
      </w:r>
      <w:r w:rsidR="00987BB7" w:rsidRPr="003A69CA">
        <w:rPr>
          <w:rFonts w:ascii="Lotus Linotype" w:hAnsi="Lotus Linotype" w:cs="Lotus Linotype" w:hint="cs"/>
          <w:sz w:val="36"/>
          <w:szCs w:val="36"/>
          <w:rtl/>
        </w:rPr>
        <w:t>و ابوبکر بر منبر است و با او بیعت می</w:t>
      </w:r>
      <w:r w:rsidR="00987BB7" w:rsidRPr="003A69CA">
        <w:rPr>
          <w:rFonts w:ascii="Lotus Linotype" w:hAnsi="Lotus Linotype" w:cs="Lotus Linotype" w:hint="cs"/>
          <w:sz w:val="36"/>
          <w:szCs w:val="36"/>
          <w:rtl/>
        </w:rPr>
        <w:softHyphen/>
        <w:t>شود و نه از این کار سرباز می</w:t>
      </w:r>
      <w:r w:rsidR="00987BB7" w:rsidRPr="003A69CA">
        <w:rPr>
          <w:rFonts w:ascii="Lotus Linotype" w:hAnsi="Lotus Linotype" w:cs="Lotus Linotype" w:hint="cs"/>
          <w:sz w:val="36"/>
          <w:szCs w:val="36"/>
          <w:rtl/>
        </w:rPr>
        <w:softHyphen/>
        <w:t xml:space="preserve">زند و نه انکار </w:t>
      </w:r>
      <w:r w:rsidR="00B56598" w:rsidRPr="003A69CA">
        <w:rPr>
          <w:rFonts w:ascii="Lotus Linotype" w:hAnsi="Lotus Linotype" w:cs="Lotus Linotype" w:hint="cs"/>
          <w:sz w:val="36"/>
          <w:szCs w:val="36"/>
          <w:rtl/>
        </w:rPr>
        <w:t>می</w:t>
      </w:r>
      <w:r w:rsidR="00B56598" w:rsidRPr="003A69CA">
        <w:rPr>
          <w:rFonts w:ascii="Lotus Linotype" w:hAnsi="Lotus Linotype" w:cs="Lotus Linotype" w:hint="cs"/>
          <w:sz w:val="36"/>
          <w:szCs w:val="36"/>
          <w:rtl/>
        </w:rPr>
        <w:softHyphen/>
        <w:t>شود</w:t>
      </w:r>
      <w:r w:rsidR="00987BB7" w:rsidRPr="003A69CA">
        <w:rPr>
          <w:rFonts w:ascii="Lotus Linotype" w:hAnsi="Lotus Linotype" w:cs="Lotus Linotype" w:hint="cs"/>
          <w:sz w:val="36"/>
          <w:szCs w:val="36"/>
          <w:rtl/>
        </w:rPr>
        <w:t xml:space="preserve">؛ پس ثابت به او گفت: </w:t>
      </w:r>
      <w:r w:rsidR="00B56598" w:rsidRPr="003A69CA">
        <w:rPr>
          <w:rFonts w:ascii="Lotus Linotype" w:hAnsi="Lotus Linotype" w:cs="Lotus Linotype" w:hint="cs"/>
          <w:sz w:val="36"/>
          <w:szCs w:val="36"/>
          <w:rtl/>
        </w:rPr>
        <w:t xml:space="preserve">ازمن </w:t>
      </w:r>
      <w:r w:rsidR="00271C47" w:rsidRPr="003A69CA">
        <w:rPr>
          <w:rFonts w:ascii="Lotus Linotype" w:hAnsi="Lotus Linotype" w:cs="Lotus Linotype" w:hint="cs"/>
          <w:sz w:val="36"/>
          <w:szCs w:val="36"/>
          <w:rtl/>
        </w:rPr>
        <w:t xml:space="preserve">جدا نشو تا در دفاع از تو بجنگم. و به این ترتیب هر دو </w:t>
      </w:r>
      <w:r w:rsidR="00271C47" w:rsidRPr="003A69CA">
        <w:rPr>
          <w:rFonts w:ascii="Lotus Linotype" w:hAnsi="Lotus Linotype" w:cs="Lotus Linotype" w:hint="cs"/>
          <w:sz w:val="36"/>
          <w:szCs w:val="36"/>
          <w:rtl/>
        </w:rPr>
        <w:lastRenderedPageBreak/>
        <w:t>باهم همراه شدند تا به مدینه رسیدند که فاطمه را ایستاده کنار در خانه</w:t>
      </w:r>
      <w:r w:rsidR="00271C47" w:rsidRPr="003A69CA">
        <w:rPr>
          <w:rFonts w:ascii="Lotus Linotype" w:hAnsi="Lotus Linotype" w:cs="Lotus Linotype" w:hint="cs"/>
          <w:sz w:val="36"/>
          <w:szCs w:val="36"/>
          <w:rtl/>
        </w:rPr>
        <w:softHyphen/>
        <w:t>اش یافتند و هیچیکس در خانه</w:t>
      </w:r>
      <w:r w:rsidR="00271C47" w:rsidRPr="003A69CA">
        <w:rPr>
          <w:rFonts w:ascii="Lotus Linotype" w:hAnsi="Lotus Linotype" w:cs="Lotus Linotype" w:hint="cs"/>
          <w:sz w:val="36"/>
          <w:szCs w:val="36"/>
          <w:rtl/>
        </w:rPr>
        <w:softHyphen/>
        <w:t>اش نبود و فاطمه می</w:t>
      </w:r>
      <w:r w:rsidR="00271C47" w:rsidRPr="003A69CA">
        <w:rPr>
          <w:rFonts w:ascii="Lotus Linotype" w:hAnsi="Lotus Linotype" w:cs="Lotus Linotype" w:hint="cs"/>
          <w:sz w:val="36"/>
          <w:szCs w:val="36"/>
          <w:rtl/>
        </w:rPr>
        <w:softHyphen/>
        <w:t xml:space="preserve">گفت: </w:t>
      </w:r>
      <w:r w:rsidR="00B56598" w:rsidRPr="003A69CA">
        <w:rPr>
          <w:rFonts w:ascii="Lotus Linotype" w:hAnsi="Lotus Linotype" w:cs="Lotus Linotype"/>
          <w:sz w:val="36"/>
          <w:szCs w:val="36"/>
          <w:rtl/>
        </w:rPr>
        <w:t xml:space="preserve">در تمام عمر خود هيچ قومى را نمى‌شناسم كه بى‌وفاتر و بى‌عاطفه‌تر از شماها باشند، </w:t>
      </w:r>
      <w:r w:rsidR="00B56598" w:rsidRPr="003A69CA">
        <w:rPr>
          <w:rFonts w:ascii="Lotus Linotype" w:hAnsi="Lotus Linotype" w:cs="Lotus Linotype" w:hint="cs"/>
          <w:sz w:val="36"/>
          <w:szCs w:val="36"/>
          <w:rtl/>
        </w:rPr>
        <w:t>جنازه</w:t>
      </w:r>
      <w:r w:rsidR="00B56598" w:rsidRPr="003A69CA">
        <w:rPr>
          <w:rFonts w:ascii="Lotus Linotype" w:hAnsi="Lotus Linotype" w:cs="Lotus Linotype" w:hint="cs"/>
          <w:sz w:val="36"/>
          <w:szCs w:val="36"/>
          <w:rtl/>
        </w:rPr>
        <w:softHyphen/>
        <w:t xml:space="preserve">ی رسول الله را نزد ما رها کردید </w:t>
      </w:r>
      <w:r w:rsidR="00B56598" w:rsidRPr="003A69CA">
        <w:rPr>
          <w:rFonts w:ascii="Lotus Linotype" w:hAnsi="Lotus Linotype" w:cs="Lotus Linotype"/>
          <w:sz w:val="36"/>
          <w:szCs w:val="36"/>
          <w:rtl/>
        </w:rPr>
        <w:t>و سرگرم كار خود و بدست آوردن خلافت شديد، نه مشورتى با ما نموديد و نه كمترين حقّى براى ما قائل شديد</w:t>
      </w:r>
      <w:r w:rsidR="008947D2" w:rsidRPr="003A69CA">
        <w:rPr>
          <w:rFonts w:ascii="Lotus Linotype" w:hAnsi="Lotus Linotype" w:cs="Lotus Linotype" w:hint="cs"/>
          <w:sz w:val="36"/>
          <w:szCs w:val="36"/>
          <w:rtl/>
        </w:rPr>
        <w:t>»</w:t>
      </w:r>
      <w:r w:rsidR="008947D2" w:rsidRPr="003A69CA">
        <w:rPr>
          <w:rFonts w:ascii="Lotus Linotype" w:hAnsi="Lotus Linotype" w:cs="Lotus Linotype"/>
          <w:sz w:val="36"/>
          <w:szCs w:val="36"/>
          <w:vertAlign w:val="superscript"/>
          <w:rtl/>
          <w:lang w:bidi="ar-IQ"/>
        </w:rPr>
        <w:footnoteReference w:id="254"/>
      </w:r>
      <w:r w:rsidR="008947D2" w:rsidRPr="003A69CA">
        <w:rPr>
          <w:rFonts w:ascii="Lotus Linotype" w:hAnsi="Lotus Linotype" w:cs="Lotus Linotype" w:hint="cs"/>
          <w:sz w:val="36"/>
          <w:szCs w:val="36"/>
          <w:rtl/>
        </w:rPr>
        <w:t>.</w:t>
      </w:r>
    </w:p>
    <w:p w:rsidR="0026291C" w:rsidRPr="003A69CA" w:rsidRDefault="003C2779" w:rsidP="00AB10F3">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مفید بنا بر فرض </w:t>
      </w:r>
      <w:r w:rsidR="008947D2" w:rsidRPr="003A69CA">
        <w:rPr>
          <w:rFonts w:ascii="Lotus Linotype" w:hAnsi="Lotus Linotype" w:cs="Lotus Linotype" w:hint="cs"/>
          <w:sz w:val="36"/>
          <w:szCs w:val="36"/>
          <w:rtl/>
        </w:rPr>
        <w:t>وجود نص در مورد ام</w:t>
      </w:r>
      <w:r w:rsidRPr="003A69CA">
        <w:rPr>
          <w:rFonts w:ascii="Lotus Linotype" w:hAnsi="Lotus Linotype" w:cs="Lotus Linotype" w:hint="cs"/>
          <w:sz w:val="36"/>
          <w:szCs w:val="36"/>
          <w:rtl/>
        </w:rPr>
        <w:t>ام علی و خلافت او از سوی پیامبر</w:t>
      </w:r>
      <w:r w:rsidR="008947D2" w:rsidRPr="003A69CA">
        <w:rPr>
          <w:rFonts w:ascii="Lotus Linotype" w:hAnsi="Lotus Linotype" w:cs="Lotus Linotype" w:hint="cs"/>
          <w:sz w:val="36"/>
          <w:szCs w:val="36"/>
          <w:rtl/>
        </w:rPr>
        <w:t>، چشمانش را به روی تاریخ شیعه</w:t>
      </w:r>
      <w:r w:rsidR="008947D2" w:rsidRPr="003A69CA">
        <w:rPr>
          <w:rFonts w:ascii="Lotus Linotype" w:hAnsi="Lotus Linotype" w:cs="Lotus Linotype" w:hint="cs"/>
          <w:sz w:val="36"/>
          <w:szCs w:val="36"/>
          <w:rtl/>
        </w:rPr>
        <w:softHyphen/>
        <w:t>ای می</w:t>
      </w:r>
      <w:r w:rsidR="008947D2" w:rsidRPr="003A69CA">
        <w:rPr>
          <w:rFonts w:ascii="Lotus Linotype" w:hAnsi="Lotus Linotype" w:cs="Lotus Linotype" w:hint="cs"/>
          <w:sz w:val="36"/>
          <w:szCs w:val="36"/>
          <w:rtl/>
        </w:rPr>
        <w:softHyphen/>
        <w:t>بندد که وجود چنین نظریه</w:t>
      </w:r>
      <w:r w:rsidR="008947D2" w:rsidRPr="003A69CA">
        <w:rPr>
          <w:rFonts w:ascii="Lotus Linotype" w:hAnsi="Lotus Linotype" w:cs="Lotus Linotype" w:hint="cs"/>
          <w:sz w:val="36"/>
          <w:szCs w:val="36"/>
          <w:rtl/>
        </w:rPr>
        <w:softHyphen/>
        <w:t>ای یا شناخت عموم شیعیان در مورد آن را در قر</w:t>
      </w:r>
      <w:r w:rsidR="00AB10F3" w:rsidRPr="003A69CA">
        <w:rPr>
          <w:rFonts w:ascii="Lotus Linotype" w:hAnsi="Lotus Linotype" w:cs="Lotus Linotype" w:hint="cs"/>
          <w:sz w:val="36"/>
          <w:szCs w:val="36"/>
          <w:rtl/>
        </w:rPr>
        <w:t>ن</w:t>
      </w:r>
      <w:r w:rsidR="008947D2" w:rsidRPr="003A69CA">
        <w:rPr>
          <w:rFonts w:ascii="Lotus Linotype" w:hAnsi="Lotus Linotype" w:cs="Lotus Linotype" w:hint="cs"/>
          <w:sz w:val="36"/>
          <w:szCs w:val="36"/>
          <w:rtl/>
        </w:rPr>
        <w:t xml:space="preserve"> اول هجری از اساس نفی می</w:t>
      </w:r>
      <w:r w:rsidR="008947D2" w:rsidRPr="003A69CA">
        <w:rPr>
          <w:rFonts w:ascii="Lotus Linotype" w:hAnsi="Lotus Linotype" w:cs="Lotus Linotype" w:hint="cs"/>
          <w:sz w:val="36"/>
          <w:szCs w:val="36"/>
          <w:rtl/>
        </w:rPr>
        <w:softHyphen/>
        <w:t xml:space="preserve">کند؛ </w:t>
      </w:r>
      <w:r w:rsidR="00D416E8" w:rsidRPr="003A69CA">
        <w:rPr>
          <w:rFonts w:ascii="Lotus Linotype" w:hAnsi="Lotus Linotype" w:cs="Lotus Linotype" w:hint="cs"/>
          <w:sz w:val="36"/>
          <w:szCs w:val="36"/>
          <w:rtl/>
        </w:rPr>
        <w:t xml:space="preserve">- که به این مساله در باب نخست پرداختیم </w:t>
      </w:r>
      <w:r w:rsidR="00D416E8" w:rsidRPr="003A69CA">
        <w:rPr>
          <w:rFonts w:ascii="Times New Roman" w:hAnsi="Times New Roman" w:cs="Times New Roman" w:hint="cs"/>
          <w:sz w:val="36"/>
          <w:szCs w:val="36"/>
          <w:rtl/>
        </w:rPr>
        <w:t>–</w:t>
      </w:r>
      <w:r w:rsidR="00D416E8" w:rsidRPr="003A69CA">
        <w:rPr>
          <w:rFonts w:ascii="Lotus Linotype" w:hAnsi="Lotus Linotype" w:cs="Lotus Linotype" w:hint="cs"/>
          <w:sz w:val="36"/>
          <w:szCs w:val="36"/>
          <w:rtl/>
        </w:rPr>
        <w:t xml:space="preserve"> و به احادیثی توسل می</w:t>
      </w:r>
      <w:r w:rsidR="00D416E8" w:rsidRPr="003A69CA">
        <w:rPr>
          <w:rFonts w:ascii="Lotus Linotype" w:hAnsi="Lotus Linotype" w:cs="Lotus Linotype" w:hint="cs"/>
          <w:sz w:val="36"/>
          <w:szCs w:val="36"/>
          <w:rtl/>
        </w:rPr>
        <w:softHyphen/>
        <w:t>جوید که پیرامون امامت و ولایت</w:t>
      </w:r>
      <w:r w:rsidR="00AB10F3" w:rsidRPr="003A69CA">
        <w:rPr>
          <w:rFonts w:ascii="Lotus Linotype" w:hAnsi="Lotus Linotype" w:cs="Lotus Linotype" w:hint="cs"/>
          <w:sz w:val="36"/>
          <w:szCs w:val="36"/>
          <w:rtl/>
        </w:rPr>
        <w:t xml:space="preserve"> از امام جعفر صادق</w:t>
      </w:r>
      <w:r w:rsidR="00D416E8" w:rsidRPr="003A69CA">
        <w:rPr>
          <w:rFonts w:ascii="Lotus Linotype" w:hAnsi="Lotus Linotype" w:cs="Lotus Linotype" w:hint="cs"/>
          <w:sz w:val="36"/>
          <w:szCs w:val="36"/>
          <w:rtl/>
        </w:rPr>
        <w:t xml:space="preserve"> روایت شده است؛ </w:t>
      </w:r>
      <w:r w:rsidR="00D05E09" w:rsidRPr="003A69CA">
        <w:rPr>
          <w:rFonts w:ascii="Lotus Linotype" w:hAnsi="Lotus Linotype" w:cs="Lotus Linotype" w:hint="cs"/>
          <w:sz w:val="36"/>
          <w:szCs w:val="36"/>
          <w:rtl/>
        </w:rPr>
        <w:t>و قول او را حجت می</w:t>
      </w:r>
      <w:r w:rsidR="00D05E09" w:rsidRPr="003A69CA">
        <w:rPr>
          <w:rFonts w:ascii="Lotus Linotype" w:hAnsi="Lotus Linotype" w:cs="Lotus Linotype" w:hint="cs"/>
          <w:sz w:val="36"/>
          <w:szCs w:val="36"/>
          <w:rtl/>
        </w:rPr>
        <w:softHyphen/>
        <w:t>داند پیش از اینکه از حجیت آن اطمینان حاصل کند یا این مساله ثابت گردد؛ مفید می</w:t>
      </w:r>
      <w:r w:rsidR="00D05E09" w:rsidRPr="003A69CA">
        <w:rPr>
          <w:rFonts w:ascii="Lotus Linotype" w:hAnsi="Lotus Linotype" w:cs="Lotus Linotype" w:hint="cs"/>
          <w:sz w:val="36"/>
          <w:szCs w:val="36"/>
          <w:rtl/>
        </w:rPr>
        <w:softHyphen/>
        <w:t>گوید: «</w:t>
      </w:r>
      <w:r w:rsidR="0026291C" w:rsidRPr="003A69CA">
        <w:rPr>
          <w:rFonts w:ascii="Lotus Linotype" w:hAnsi="Lotus Linotype" w:cs="Lotus Linotype" w:hint="cs"/>
          <w:sz w:val="36"/>
          <w:szCs w:val="36"/>
          <w:rtl/>
        </w:rPr>
        <w:t>ما در باب احکام به جعفر بن محمد اعتماد داریم؛ او دین ماست که به وسیله</w:t>
      </w:r>
      <w:r w:rsidR="0026291C" w:rsidRPr="003A69CA">
        <w:rPr>
          <w:rFonts w:ascii="Lotus Linotype" w:hAnsi="Lotus Linotype" w:cs="Lotus Linotype" w:hint="cs"/>
          <w:sz w:val="36"/>
          <w:szCs w:val="36"/>
          <w:rtl/>
        </w:rPr>
        <w:softHyphen/>
        <w:t>ی او به الله عزوجل تقرب می</w:t>
      </w:r>
      <w:r w:rsidR="0026291C" w:rsidRPr="003A69CA">
        <w:rPr>
          <w:rFonts w:ascii="Lotus Linotype" w:hAnsi="Lotus Linotype" w:cs="Lotus Linotype" w:hint="cs"/>
          <w:sz w:val="36"/>
          <w:szCs w:val="36"/>
          <w:rtl/>
        </w:rPr>
        <w:softHyphen/>
        <w:t xml:space="preserve">جوییم؛ چون امام معصوم </w:t>
      </w:r>
      <w:r w:rsidR="00AB10F3" w:rsidRPr="003A69CA">
        <w:rPr>
          <w:rFonts w:ascii="Lotus Linotype" w:hAnsi="Lotus Linotype" w:cs="Lotus Linotype" w:hint="cs"/>
          <w:sz w:val="36"/>
          <w:szCs w:val="36"/>
          <w:rtl/>
        </w:rPr>
        <w:t>بوده</w:t>
      </w:r>
      <w:r w:rsidR="0026291C" w:rsidRPr="003A69CA">
        <w:rPr>
          <w:rFonts w:ascii="Lotus Linotype" w:hAnsi="Lotus Linotype" w:cs="Lotus Linotype" w:hint="cs"/>
          <w:sz w:val="36"/>
          <w:szCs w:val="36"/>
          <w:rtl/>
        </w:rPr>
        <w:t xml:space="preserve"> و منصوص علیه از جانب الله عزوجل است که همه</w:t>
      </w:r>
      <w:r w:rsidR="0026291C" w:rsidRPr="003A69CA">
        <w:rPr>
          <w:rFonts w:ascii="Lotus Linotype" w:hAnsi="Lotus Linotype" w:cs="Lotus Linotype" w:hint="cs"/>
          <w:sz w:val="36"/>
          <w:szCs w:val="36"/>
          <w:rtl/>
        </w:rPr>
        <w:softHyphen/>
        <w:t>ی مردم مامور به اطاعت از او هستند؛ به علاوه</w:t>
      </w:r>
      <w:r w:rsidR="0026291C" w:rsidRPr="003A69CA">
        <w:rPr>
          <w:rFonts w:ascii="Lotus Linotype" w:hAnsi="Lotus Linotype" w:cs="Lotus Linotype" w:hint="cs"/>
          <w:sz w:val="36"/>
          <w:szCs w:val="36"/>
          <w:rtl/>
        </w:rPr>
        <w:softHyphen/>
        <w:t>ی اینکه از بزرگان عترت است که پیامبرمان آنها را در بین ما جانشین خود قرار داده است؛ و به ما خبر داده که آنان از حکم و وجود کتاب الله جدا نمی</w:t>
      </w:r>
      <w:r w:rsidR="0026291C" w:rsidRPr="003A69CA">
        <w:rPr>
          <w:rFonts w:ascii="Lotus Linotype" w:hAnsi="Lotus Linotype" w:cs="Lotus Linotype" w:hint="cs"/>
          <w:sz w:val="36"/>
          <w:szCs w:val="36"/>
          <w:rtl/>
        </w:rPr>
        <w:softHyphen/>
        <w:t>شوند تا اینکه در روز معاد بر حوض او وارد شوند»</w:t>
      </w:r>
      <w:r w:rsidR="0026291C" w:rsidRPr="003A69CA">
        <w:rPr>
          <w:rFonts w:ascii="Lotus Linotype" w:hAnsi="Lotus Linotype" w:cs="Lotus Linotype"/>
          <w:sz w:val="36"/>
          <w:szCs w:val="36"/>
          <w:vertAlign w:val="superscript"/>
          <w:rtl/>
          <w:lang w:bidi="ar-IQ"/>
        </w:rPr>
        <w:footnoteReference w:id="255"/>
      </w:r>
      <w:r w:rsidR="0026291C" w:rsidRPr="003A69CA">
        <w:rPr>
          <w:rFonts w:ascii="Lotus Linotype" w:hAnsi="Lotus Linotype" w:cs="Lotus Linotype" w:hint="cs"/>
          <w:sz w:val="36"/>
          <w:szCs w:val="36"/>
          <w:rtl/>
        </w:rPr>
        <w:t>.</w:t>
      </w:r>
    </w:p>
    <w:p w:rsidR="0026291C" w:rsidRPr="003A69CA" w:rsidRDefault="0026291C"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علی رغم اینکه امامت صادق و پدرش باقر با دلیل شرعی قوی ثابت نشده است و این مساله محل جدل و خلاف بین شیعه است، اما مفید این مساله را امری مسلم می</w:t>
      </w:r>
      <w:r w:rsidRPr="003A69CA">
        <w:rPr>
          <w:rFonts w:ascii="Lotus Linotype" w:hAnsi="Lotus Linotype" w:cs="Lotus Linotype" w:hint="cs"/>
          <w:sz w:val="36"/>
          <w:szCs w:val="36"/>
          <w:rtl/>
        </w:rPr>
        <w:softHyphen/>
        <w:t>داند؛ و آن را مبنای مسائلی قرار می</w:t>
      </w:r>
      <w:r w:rsidRPr="003A69CA">
        <w:rPr>
          <w:rFonts w:ascii="Lotus Linotype" w:hAnsi="Lotus Linotype" w:cs="Lotus Linotype" w:hint="cs"/>
          <w:sz w:val="36"/>
          <w:szCs w:val="36"/>
          <w:rtl/>
        </w:rPr>
        <w:softHyphen/>
        <w:t>دهد که می</w:t>
      </w:r>
      <w:r w:rsidRPr="003A69CA">
        <w:rPr>
          <w:rFonts w:ascii="Lotus Linotype" w:hAnsi="Lotus Linotype" w:cs="Lotus Linotype" w:hint="cs"/>
          <w:sz w:val="36"/>
          <w:szCs w:val="36"/>
          <w:rtl/>
        </w:rPr>
        <w:softHyphen/>
        <w:t>خواهد؛ و از او روایت می</w:t>
      </w:r>
      <w:r w:rsidRPr="003A69CA">
        <w:rPr>
          <w:rFonts w:ascii="Lotus Linotype" w:hAnsi="Lotus Linotype" w:cs="Lotus Linotype" w:hint="cs"/>
          <w:sz w:val="36"/>
          <w:szCs w:val="36"/>
          <w:rtl/>
        </w:rPr>
        <w:softHyphen/>
        <w:t>کند که: «الله ولایت ما را فرض نموده و دوستی و مودت ما را واجب کرده است؛ به الله سوگند ما بر اساس هوی و هوس</w:t>
      </w:r>
      <w:r w:rsidRPr="003A69CA">
        <w:rPr>
          <w:rFonts w:ascii="Lotus Linotype" w:hAnsi="Lotus Linotype" w:cs="Lotus Linotype" w:hint="cs"/>
          <w:sz w:val="36"/>
          <w:szCs w:val="36"/>
          <w:rtl/>
        </w:rPr>
        <w:softHyphen/>
        <w:t>مان سخن نمی</w:t>
      </w:r>
      <w:r w:rsidRPr="003A69CA">
        <w:rPr>
          <w:rFonts w:ascii="Lotus Linotype" w:hAnsi="Lotus Linotype" w:cs="Lotus Linotype" w:hint="cs"/>
          <w:sz w:val="36"/>
          <w:szCs w:val="36"/>
          <w:rtl/>
        </w:rPr>
        <w:softHyphen/>
        <w:t>گوییم و به آرای خودمان عمل نمی</w:t>
      </w:r>
      <w:r w:rsidRPr="003A69CA">
        <w:rPr>
          <w:rFonts w:ascii="Lotus Linotype" w:hAnsi="Lotus Linotype" w:cs="Lotus Linotype" w:hint="cs"/>
          <w:sz w:val="36"/>
          <w:szCs w:val="36"/>
          <w:rtl/>
        </w:rPr>
        <w:softHyphen/>
        <w:t>کنیم و چیزی جز آنچه پروردگارمان عزوجل گفته است، نمی</w:t>
      </w:r>
      <w:r w:rsidRPr="003A69CA">
        <w:rPr>
          <w:rFonts w:ascii="Lotus Linotype" w:hAnsi="Lotus Linotype" w:cs="Lotus Linotype" w:hint="cs"/>
          <w:sz w:val="36"/>
          <w:szCs w:val="36"/>
          <w:rtl/>
        </w:rPr>
        <w:softHyphen/>
        <w:t>گوییم»</w:t>
      </w:r>
      <w:r w:rsidRPr="003A69CA">
        <w:rPr>
          <w:rFonts w:ascii="Lotus Linotype" w:hAnsi="Lotus Linotype" w:cs="Lotus Linotype"/>
          <w:sz w:val="36"/>
          <w:szCs w:val="36"/>
          <w:vertAlign w:val="superscript"/>
          <w:rtl/>
          <w:lang w:bidi="ar-IQ"/>
        </w:rPr>
        <w:footnoteReference w:id="256"/>
      </w:r>
      <w:r w:rsidRPr="003A69CA">
        <w:rPr>
          <w:rFonts w:ascii="Lotus Linotype" w:hAnsi="Lotus Linotype" w:cs="Lotus Linotype" w:hint="cs"/>
          <w:sz w:val="36"/>
          <w:szCs w:val="36"/>
          <w:rtl/>
        </w:rPr>
        <w:t>.</w:t>
      </w:r>
    </w:p>
    <w:p w:rsidR="00C772F1" w:rsidRPr="003A69CA" w:rsidRDefault="00C772F1"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مفید روایت صادق از رسول الله را بی هیچ سندی تصدیق می</w:t>
      </w:r>
      <w:r w:rsidRPr="003A69CA">
        <w:rPr>
          <w:rFonts w:ascii="Lotus Linotype" w:hAnsi="Lotus Linotype" w:cs="Lotus Linotype" w:hint="cs"/>
          <w:sz w:val="36"/>
          <w:szCs w:val="36"/>
          <w:rtl/>
        </w:rPr>
        <w:softHyphen/>
        <w:t xml:space="preserve">کند؛ مانند این </w:t>
      </w:r>
      <w:r w:rsidRPr="003A69CA">
        <w:rPr>
          <w:rFonts w:ascii="Lotus Linotype" w:hAnsi="Lotus Linotype" w:cs="Lotus Linotype" w:hint="cs"/>
          <w:sz w:val="36"/>
          <w:szCs w:val="36"/>
          <w:rtl/>
        </w:rPr>
        <w:lastRenderedPageBreak/>
        <w:t>روایت: رسول الله فرموده است: «اقوامی از امت من را چه شده که چون ابراهیم و آل ابراهیم نزد آنان ذکر می</w:t>
      </w:r>
      <w:r w:rsidRPr="003A69CA">
        <w:rPr>
          <w:rFonts w:ascii="Lotus Linotype" w:hAnsi="Lotus Linotype" w:cs="Lotus Linotype" w:hint="cs"/>
          <w:sz w:val="36"/>
          <w:szCs w:val="36"/>
          <w:rtl/>
        </w:rPr>
        <w:softHyphen/>
        <w:t>شود، قلب</w:t>
      </w:r>
      <w:r w:rsidRPr="003A69CA">
        <w:rPr>
          <w:rFonts w:ascii="Lotus Linotype" w:hAnsi="Lotus Linotype" w:cs="Lotus Linotype" w:hint="cs"/>
          <w:sz w:val="36"/>
          <w:szCs w:val="36"/>
          <w:rtl/>
        </w:rPr>
        <w:softHyphen/>
        <w:t>های</w:t>
      </w:r>
      <w:r w:rsidRPr="003A69CA">
        <w:rPr>
          <w:rFonts w:ascii="Lotus Linotype" w:hAnsi="Lotus Linotype" w:cs="Lotus Linotype" w:hint="cs"/>
          <w:sz w:val="36"/>
          <w:szCs w:val="36"/>
          <w:rtl/>
        </w:rPr>
        <w:softHyphen/>
        <w:t>شان خوشحال و شادمان و چهره</w:t>
      </w:r>
      <w:r w:rsidRPr="003A69CA">
        <w:rPr>
          <w:rFonts w:ascii="Lotus Linotype" w:hAnsi="Lotus Linotype" w:cs="Lotus Linotype" w:hint="cs"/>
          <w:sz w:val="36"/>
          <w:szCs w:val="36"/>
          <w:rtl/>
        </w:rPr>
        <w:softHyphen/>
        <w:t>های</w:t>
      </w:r>
      <w:r w:rsidRPr="003A69CA">
        <w:rPr>
          <w:rFonts w:ascii="Lotus Linotype" w:hAnsi="Lotus Linotype" w:cs="Lotus Linotype" w:hint="cs"/>
          <w:sz w:val="36"/>
          <w:szCs w:val="36"/>
          <w:rtl/>
        </w:rPr>
        <w:softHyphen/>
        <w:t>شان درخشان و نورانی</w:t>
      </w:r>
      <w:r w:rsidR="0026291C"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می</w:t>
      </w:r>
      <w:r w:rsidRPr="003A69CA">
        <w:rPr>
          <w:rFonts w:ascii="Lotus Linotype" w:hAnsi="Lotus Linotype" w:cs="Lotus Linotype" w:hint="cs"/>
          <w:sz w:val="36"/>
          <w:szCs w:val="36"/>
          <w:rtl/>
        </w:rPr>
        <w:softHyphen/>
        <w:t>گردد</w:t>
      </w:r>
      <w:r w:rsidR="00AB10F3" w:rsidRPr="003A69CA">
        <w:rPr>
          <w:rFonts w:ascii="Lotus Linotype" w:hAnsi="Lotus Linotype" w:cs="Lotus Linotype" w:hint="cs"/>
          <w:sz w:val="36"/>
          <w:szCs w:val="36"/>
          <w:rtl/>
        </w:rPr>
        <w:t>،</w:t>
      </w:r>
      <w:r w:rsidR="00D416E8"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اما زم</w:t>
      </w:r>
      <w:r w:rsidR="00AB10F3" w:rsidRPr="003A69CA">
        <w:rPr>
          <w:rFonts w:ascii="Lotus Linotype" w:hAnsi="Lotus Linotype" w:cs="Lotus Linotype" w:hint="cs"/>
          <w:sz w:val="36"/>
          <w:szCs w:val="36"/>
          <w:rtl/>
        </w:rPr>
        <w:t>انی که من و اهل بیتم ذکر می</w:t>
      </w:r>
      <w:r w:rsidR="00AB10F3" w:rsidRPr="003A69CA">
        <w:rPr>
          <w:rFonts w:ascii="Lotus Linotype" w:hAnsi="Lotus Linotype" w:cs="Lotus Linotype" w:hint="cs"/>
          <w:sz w:val="36"/>
          <w:szCs w:val="36"/>
          <w:rtl/>
        </w:rPr>
        <w:softHyphen/>
        <w:t>شود،</w:t>
      </w:r>
      <w:r w:rsidRPr="003A69CA">
        <w:rPr>
          <w:rFonts w:ascii="Lotus Linotype" w:hAnsi="Lotus Linotype" w:cs="Lotus Linotype" w:hint="cs"/>
          <w:sz w:val="36"/>
          <w:szCs w:val="36"/>
          <w:rtl/>
        </w:rPr>
        <w:t xml:space="preserve"> قلب</w:t>
      </w:r>
      <w:r w:rsidRPr="003A69CA">
        <w:rPr>
          <w:rFonts w:ascii="Lotus Linotype" w:hAnsi="Lotus Linotype" w:cs="Lotus Linotype" w:hint="cs"/>
          <w:sz w:val="36"/>
          <w:szCs w:val="36"/>
          <w:rtl/>
        </w:rPr>
        <w:softHyphen/>
        <w:t>های</w:t>
      </w:r>
      <w:r w:rsidRPr="003A69CA">
        <w:rPr>
          <w:rFonts w:ascii="Lotus Linotype" w:hAnsi="Lotus Linotype" w:cs="Lotus Linotype" w:hint="cs"/>
          <w:sz w:val="36"/>
          <w:szCs w:val="36"/>
          <w:rtl/>
        </w:rPr>
        <w:softHyphen/>
        <w:t>شان گرفته شده و چهره</w:t>
      </w:r>
      <w:r w:rsidRPr="003A69CA">
        <w:rPr>
          <w:rFonts w:ascii="Lotus Linotype" w:hAnsi="Lotus Linotype" w:cs="Lotus Linotype" w:hint="cs"/>
          <w:sz w:val="36"/>
          <w:szCs w:val="36"/>
          <w:rtl/>
        </w:rPr>
        <w:softHyphen/>
        <w:t>های</w:t>
      </w:r>
      <w:r w:rsidRPr="003A69CA">
        <w:rPr>
          <w:rFonts w:ascii="Lotus Linotype" w:hAnsi="Lotus Linotype" w:cs="Lotus Linotype" w:hint="cs"/>
          <w:sz w:val="36"/>
          <w:szCs w:val="36"/>
          <w:rtl/>
        </w:rPr>
        <w:softHyphen/>
        <w:t>شان درهم کشیده می</w:t>
      </w:r>
      <w:r w:rsidRPr="003A69CA">
        <w:rPr>
          <w:rFonts w:ascii="Lotus Linotype" w:hAnsi="Lotus Linotype" w:cs="Lotus Linotype" w:hint="cs"/>
          <w:sz w:val="36"/>
          <w:szCs w:val="36"/>
          <w:rtl/>
        </w:rPr>
        <w:softHyphen/>
        <w:t>شود؛ سوگند به کسی که مرا به حق</w:t>
      </w:r>
      <w:r w:rsidR="00AB10F3"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پیامبر مبعوث کرده است، اگر کسی الله را با عمل هفتاد پیامبر ملاقات کند و اعتقادی به ولایت اولوالامر از ما اهل بیت نداشته باشد، الله متعال هیچ عمل او را نمی</w:t>
      </w:r>
      <w:r w:rsidRPr="003A69CA">
        <w:rPr>
          <w:rFonts w:ascii="Lotus Linotype" w:hAnsi="Lotus Linotype" w:cs="Lotus Linotype" w:hint="cs"/>
          <w:sz w:val="36"/>
          <w:szCs w:val="36"/>
          <w:rtl/>
        </w:rPr>
        <w:softHyphen/>
        <w:t>پذیرد»</w:t>
      </w:r>
      <w:r w:rsidRPr="003A69CA">
        <w:rPr>
          <w:rFonts w:ascii="Lotus Linotype" w:hAnsi="Lotus Linotype" w:cs="Lotus Linotype"/>
          <w:sz w:val="36"/>
          <w:szCs w:val="36"/>
          <w:vertAlign w:val="superscript"/>
          <w:rtl/>
          <w:lang w:bidi="ar-IQ"/>
        </w:rPr>
        <w:footnoteReference w:id="257"/>
      </w:r>
      <w:r w:rsidRPr="003A69CA">
        <w:rPr>
          <w:rFonts w:ascii="Lotus Linotype" w:hAnsi="Lotus Linotype" w:cs="Lotus Linotype" w:hint="cs"/>
          <w:sz w:val="36"/>
          <w:szCs w:val="36"/>
          <w:rtl/>
        </w:rPr>
        <w:t>.</w:t>
      </w:r>
    </w:p>
    <w:p w:rsidR="00782E2B" w:rsidRPr="003A69CA" w:rsidRDefault="00793E73" w:rsidP="00AB10F3">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از محمد بن علی باقر و صادق روایت می</w:t>
      </w:r>
      <w:r w:rsidRPr="003A69CA">
        <w:rPr>
          <w:rFonts w:ascii="Lotus Linotype" w:hAnsi="Lotus Linotype" w:cs="Lotus Linotype" w:hint="cs"/>
          <w:sz w:val="36"/>
          <w:szCs w:val="36"/>
          <w:rtl/>
        </w:rPr>
        <w:softHyphen/>
        <w:t xml:space="preserve">کند که: جابر بن عبدالله انصاری برای من روایت نموده و گفت: </w:t>
      </w:r>
      <w:r w:rsidR="009858E0" w:rsidRPr="003A69CA">
        <w:rPr>
          <w:rFonts w:ascii="Lotus Linotype" w:hAnsi="Lotus Linotype" w:cs="Lotus Linotype" w:hint="cs"/>
          <w:sz w:val="36"/>
          <w:szCs w:val="36"/>
          <w:rtl/>
        </w:rPr>
        <w:t xml:space="preserve">رسول الله در میان مهاجرین و انصار ندا سر داد که با سلاح حضور یافتند و پیامبر بالای منبر رفت؛ </w:t>
      </w:r>
      <w:r w:rsidR="00505ECE" w:rsidRPr="003A69CA">
        <w:rPr>
          <w:rFonts w:ascii="Lotus Linotype" w:hAnsi="Lotus Linotype" w:cs="Lotus Linotype" w:hint="cs"/>
          <w:sz w:val="36"/>
          <w:szCs w:val="36"/>
          <w:rtl/>
        </w:rPr>
        <w:t>سپس فرمود: ای مسلمانان، هرکس کینه و دشمنی ما اهل بیت را داشته باشد، الله او را یهودی مبعوث می</w:t>
      </w:r>
      <w:r w:rsidR="00782E2B" w:rsidRPr="003A69CA">
        <w:rPr>
          <w:rFonts w:ascii="Lotus Linotype" w:hAnsi="Lotus Linotype" w:cs="Lotus Linotype" w:hint="cs"/>
          <w:sz w:val="36"/>
          <w:szCs w:val="36"/>
          <w:rtl/>
        </w:rPr>
        <w:softHyphen/>
        <w:t xml:space="preserve">کند. </w:t>
      </w:r>
      <w:r w:rsidR="00505ECE" w:rsidRPr="003A69CA">
        <w:rPr>
          <w:rFonts w:ascii="Lotus Linotype" w:hAnsi="Lotus Linotype" w:cs="Lotus Linotype" w:hint="cs"/>
          <w:sz w:val="36"/>
          <w:szCs w:val="36"/>
          <w:rtl/>
        </w:rPr>
        <w:t xml:space="preserve">جابر </w:t>
      </w:r>
      <w:r w:rsidR="00AB10F3" w:rsidRPr="003A69CA">
        <w:rPr>
          <w:rFonts w:ascii="Lotus Linotype" w:hAnsi="Lotus Linotype" w:cs="Lotus Linotype" w:hint="cs"/>
          <w:sz w:val="36"/>
          <w:szCs w:val="36"/>
          <w:rtl/>
        </w:rPr>
        <w:t>می</w:t>
      </w:r>
      <w:r w:rsidR="00AB10F3" w:rsidRPr="003A69CA">
        <w:rPr>
          <w:rFonts w:ascii="Lotus Linotype" w:hAnsi="Lotus Linotype" w:cs="Lotus Linotype" w:hint="cs"/>
          <w:sz w:val="36"/>
          <w:szCs w:val="36"/>
          <w:rtl/>
        </w:rPr>
        <w:softHyphen/>
      </w:r>
      <w:r w:rsidR="00AB10F3" w:rsidRPr="003A69CA">
        <w:rPr>
          <w:rFonts w:ascii="Lotus Linotype" w:hAnsi="Lotus Linotype" w:cs="Lotus Linotype"/>
          <w:sz w:val="36"/>
          <w:szCs w:val="36"/>
          <w:rtl/>
        </w:rPr>
        <w:softHyphen/>
      </w:r>
      <w:r w:rsidR="00AB10F3" w:rsidRPr="003A69CA">
        <w:rPr>
          <w:rFonts w:ascii="Lotus Linotype" w:hAnsi="Lotus Linotype" w:cs="Lotus Linotype" w:hint="cs"/>
          <w:sz w:val="36"/>
          <w:szCs w:val="36"/>
          <w:rtl/>
        </w:rPr>
        <w:t>گوید:</w:t>
      </w:r>
      <w:r w:rsidR="00505ECE" w:rsidRPr="003A69CA">
        <w:rPr>
          <w:rFonts w:ascii="Lotus Linotype" w:hAnsi="Lotus Linotype" w:cs="Lotus Linotype" w:hint="cs"/>
          <w:sz w:val="36"/>
          <w:szCs w:val="36"/>
          <w:rtl/>
        </w:rPr>
        <w:t xml:space="preserve"> </w:t>
      </w:r>
      <w:r w:rsidR="00782E2B" w:rsidRPr="003A69CA">
        <w:rPr>
          <w:rFonts w:ascii="Lotus Linotype" w:hAnsi="Lotus Linotype" w:cs="Lotus Linotype" w:hint="cs"/>
          <w:sz w:val="36"/>
          <w:szCs w:val="36"/>
          <w:rtl/>
        </w:rPr>
        <w:t>برخاسته و نزد پیامبر رفته و گفتم: ای رسول خدا، هرچند به لااله الاالله و محمد رسول الله گواهی دهد؟ فرمود: اگر به لااله الاالله گواهی دهد خونش را حفظ کرده است و درحالی جزیه می</w:t>
      </w:r>
      <w:r w:rsidR="00782E2B" w:rsidRPr="003A69CA">
        <w:rPr>
          <w:rFonts w:ascii="Lotus Linotype" w:hAnsi="Lotus Linotype" w:cs="Lotus Linotype" w:hint="cs"/>
          <w:sz w:val="36"/>
          <w:szCs w:val="36"/>
          <w:rtl/>
        </w:rPr>
        <w:softHyphen/>
        <w:t>پردازد که خوار و زبون است. سپس فرمود: هرکس با ما اهل بیت کینه و دشمنی داشته باشد، الله در رو</w:t>
      </w:r>
      <w:r w:rsidR="00AB10F3" w:rsidRPr="003A69CA">
        <w:rPr>
          <w:rFonts w:ascii="Lotus Linotype" w:hAnsi="Lotus Linotype" w:cs="Lotus Linotype" w:hint="cs"/>
          <w:sz w:val="36"/>
          <w:szCs w:val="36"/>
          <w:rtl/>
        </w:rPr>
        <w:t>ز قیامت او را یهودی مبعوث می</w:t>
      </w:r>
      <w:r w:rsidR="00AB10F3" w:rsidRPr="003A69CA">
        <w:rPr>
          <w:rFonts w:ascii="Lotus Linotype" w:hAnsi="Lotus Linotype" w:cs="Lotus Linotype" w:hint="cs"/>
          <w:sz w:val="36"/>
          <w:szCs w:val="36"/>
          <w:rtl/>
        </w:rPr>
        <w:softHyphen/>
        <w:t>گر</w:t>
      </w:r>
      <w:r w:rsidR="00782E2B" w:rsidRPr="003A69CA">
        <w:rPr>
          <w:rFonts w:ascii="Lotus Linotype" w:hAnsi="Lotus Linotype" w:cs="Lotus Linotype" w:hint="cs"/>
          <w:sz w:val="36"/>
          <w:szCs w:val="36"/>
          <w:rtl/>
        </w:rPr>
        <w:t>داند؛ و اگر دجال را درک نماید با او همراه می</w:t>
      </w:r>
      <w:r w:rsidR="00782E2B" w:rsidRPr="003A69CA">
        <w:rPr>
          <w:rFonts w:ascii="Lotus Linotype" w:hAnsi="Lotus Linotype" w:cs="Lotus Linotype" w:hint="cs"/>
          <w:sz w:val="36"/>
          <w:szCs w:val="36"/>
          <w:rtl/>
        </w:rPr>
        <w:softHyphen/>
        <w:t>شود و اگر او را درک نکند، در قبرش به او ایمان می</w:t>
      </w:r>
      <w:r w:rsidR="00782E2B" w:rsidRPr="003A69CA">
        <w:rPr>
          <w:rFonts w:ascii="Lotus Linotype" w:hAnsi="Lotus Linotype" w:cs="Lotus Linotype" w:hint="cs"/>
          <w:sz w:val="36"/>
          <w:szCs w:val="36"/>
          <w:rtl/>
        </w:rPr>
        <w:softHyphen/>
        <w:t>آورد». آنگاه ابوعبدالله گفت: گمان نمی</w:t>
      </w:r>
      <w:r w:rsidR="00782E2B" w:rsidRPr="003A69CA">
        <w:rPr>
          <w:rFonts w:ascii="Lotus Linotype" w:hAnsi="Lotus Linotype" w:cs="Lotus Linotype" w:hint="cs"/>
          <w:sz w:val="36"/>
          <w:szCs w:val="36"/>
          <w:rtl/>
        </w:rPr>
        <w:softHyphen/>
        <w:t>کنم کسی این حدیث را از پدرم روایت کرده باشد</w:t>
      </w:r>
      <w:r w:rsidR="00782E2B" w:rsidRPr="003A69CA">
        <w:rPr>
          <w:rFonts w:ascii="Lotus Linotype" w:hAnsi="Lotus Linotype" w:cs="Lotus Linotype"/>
          <w:sz w:val="36"/>
          <w:szCs w:val="36"/>
          <w:vertAlign w:val="superscript"/>
          <w:rtl/>
          <w:lang w:bidi="ar-IQ"/>
        </w:rPr>
        <w:footnoteReference w:id="258"/>
      </w:r>
      <w:r w:rsidR="00782E2B" w:rsidRPr="003A69CA">
        <w:rPr>
          <w:rFonts w:ascii="Lotus Linotype" w:hAnsi="Lotus Linotype" w:cs="Lotus Linotype" w:hint="cs"/>
          <w:sz w:val="36"/>
          <w:szCs w:val="36"/>
          <w:rtl/>
        </w:rPr>
        <w:t>.</w:t>
      </w:r>
    </w:p>
    <w:p w:rsidR="00C01906" w:rsidRPr="003A69CA" w:rsidRDefault="00C01906"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اگر این احادیث را کسانی جز باقر و صادق روایت می</w:t>
      </w:r>
      <w:r w:rsidRPr="003A69CA">
        <w:rPr>
          <w:rFonts w:ascii="Lotus Linotype" w:hAnsi="Lotus Linotype" w:cs="Lotus Linotype" w:hint="cs"/>
          <w:sz w:val="36"/>
          <w:szCs w:val="36"/>
          <w:rtl/>
        </w:rPr>
        <w:softHyphen/>
        <w:t>کردند، مفید به تشکیک در صحت و سوال از سند آنها می</w:t>
      </w:r>
      <w:r w:rsidRPr="003A69CA">
        <w:rPr>
          <w:rFonts w:ascii="Lotus Linotype" w:hAnsi="Lotus Linotype" w:cs="Lotus Linotype" w:hint="cs"/>
          <w:sz w:val="36"/>
          <w:szCs w:val="36"/>
          <w:rtl/>
        </w:rPr>
        <w:softHyphen/>
        <w:t>پرداخت و آنها را از اخبار آحاد م</w:t>
      </w:r>
      <w:r w:rsidR="00AB10F3" w:rsidRPr="003A69CA">
        <w:rPr>
          <w:rFonts w:ascii="Lotus Linotype" w:hAnsi="Lotus Linotype" w:cs="Lotus Linotype" w:hint="cs"/>
          <w:sz w:val="36"/>
          <w:szCs w:val="36"/>
          <w:rtl/>
        </w:rPr>
        <w:t>ی</w:t>
      </w:r>
      <w:r w:rsidR="00AB10F3" w:rsidRPr="003A69CA">
        <w:rPr>
          <w:rFonts w:ascii="Lotus Linotype" w:hAnsi="Lotus Linotype" w:cs="Lotus Linotype" w:hint="cs"/>
          <w:sz w:val="36"/>
          <w:szCs w:val="36"/>
          <w:rtl/>
        </w:rPr>
        <w:softHyphen/>
        <w:t>خواند؛ و راوی را متهم به ساخت و وضع</w:t>
      </w:r>
      <w:r w:rsidRPr="003A69CA">
        <w:rPr>
          <w:rFonts w:ascii="Lotus Linotype" w:hAnsi="Lotus Linotype" w:cs="Lotus Linotype" w:hint="cs"/>
          <w:sz w:val="36"/>
          <w:szCs w:val="36"/>
          <w:rtl/>
        </w:rPr>
        <w:t xml:space="preserve"> آن می</w:t>
      </w:r>
      <w:r w:rsidRPr="003A69CA">
        <w:rPr>
          <w:rFonts w:ascii="Lotus Linotype" w:hAnsi="Lotus Linotype" w:cs="Lotus Linotype" w:hint="cs"/>
          <w:sz w:val="36"/>
          <w:szCs w:val="36"/>
          <w:rtl/>
        </w:rPr>
        <w:softHyphen/>
        <w:t>کرد و اینکه در روایت آن مصلحتی سیاسی داشته است؛ چنانکه با احادیث و ادعاهای فرقه</w:t>
      </w:r>
      <w:r w:rsidRPr="003A69CA">
        <w:rPr>
          <w:rFonts w:ascii="Lotus Linotype" w:hAnsi="Lotus Linotype" w:cs="Lotus Linotype" w:hint="cs"/>
          <w:sz w:val="36"/>
          <w:szCs w:val="36"/>
          <w:rtl/>
        </w:rPr>
        <w:softHyphen/>
        <w:t>های دیگر شیعه چنین رفتاری دارد؛ اما از همان ابتدا تسلیم بودن به صحت همه</w:t>
      </w:r>
      <w:r w:rsidRPr="003A69CA">
        <w:rPr>
          <w:rFonts w:ascii="Lotus Linotype" w:hAnsi="Lotus Linotype" w:cs="Lotus Linotype" w:hint="cs"/>
          <w:sz w:val="36"/>
          <w:szCs w:val="36"/>
          <w:rtl/>
        </w:rPr>
        <w:softHyphen/>
        <w:t>ی مواردی را مطرح می</w:t>
      </w:r>
      <w:r w:rsidRPr="003A69CA">
        <w:rPr>
          <w:rFonts w:ascii="Lotus Linotype" w:hAnsi="Lotus Linotype" w:cs="Lotus Linotype" w:hint="cs"/>
          <w:sz w:val="36"/>
          <w:szCs w:val="36"/>
          <w:rtl/>
        </w:rPr>
        <w:softHyphen/>
        <w:t>کند که منسوب به باقر و صادق است؛ ولو اینکه خبر واحد یا خبر مرسل و مقطوع باشد؛ چون این احادیث نظریه</w:t>
      </w:r>
      <w:r w:rsidRPr="003A69CA">
        <w:rPr>
          <w:rFonts w:ascii="Lotus Linotype" w:hAnsi="Lotus Linotype" w:cs="Lotus Linotype" w:hint="cs"/>
          <w:sz w:val="36"/>
          <w:szCs w:val="36"/>
          <w:rtl/>
        </w:rPr>
        <w:softHyphen/>
        <w:t>ی او مبنی بر امامت اهل بیت را تقویت می</w:t>
      </w:r>
      <w:r w:rsidRPr="003A69CA">
        <w:rPr>
          <w:rFonts w:ascii="Lotus Linotype" w:hAnsi="Lotus Linotype" w:cs="Lotus Linotype" w:hint="cs"/>
          <w:sz w:val="36"/>
          <w:szCs w:val="36"/>
          <w:rtl/>
        </w:rPr>
        <w:softHyphen/>
        <w:t>کند.</w:t>
      </w:r>
    </w:p>
    <w:p w:rsidR="00343B27" w:rsidRPr="003A69CA" w:rsidRDefault="00D92080"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lastRenderedPageBreak/>
        <w:t xml:space="preserve">مفید کمترین توقفی هم ندارد تا از خودش سوال کند و به ما هم بگوید که: چگونه عصمت باقر و صادق را فهمیده است و چگونه </w:t>
      </w:r>
      <w:r w:rsidR="00343B27" w:rsidRPr="003A69CA">
        <w:rPr>
          <w:rFonts w:ascii="Lotus Linotype" w:hAnsi="Lotus Linotype" w:cs="Lotus Linotype" w:hint="cs"/>
          <w:sz w:val="36"/>
          <w:szCs w:val="36"/>
          <w:rtl/>
        </w:rPr>
        <w:t xml:space="preserve">از وجود نص </w:t>
      </w:r>
      <w:r w:rsidR="0017179E" w:rsidRPr="003A69CA">
        <w:rPr>
          <w:rFonts w:ascii="Lotus Linotype" w:hAnsi="Lotus Linotype" w:cs="Lotus Linotype" w:hint="cs"/>
          <w:sz w:val="36"/>
          <w:szCs w:val="36"/>
          <w:rtl/>
        </w:rPr>
        <w:t xml:space="preserve">در مورد آنان </w:t>
      </w:r>
      <w:r w:rsidR="00343B27" w:rsidRPr="003A69CA">
        <w:rPr>
          <w:rFonts w:ascii="Lotus Linotype" w:hAnsi="Lotus Linotype" w:cs="Lotus Linotype" w:hint="cs"/>
          <w:sz w:val="36"/>
          <w:szCs w:val="36"/>
          <w:rtl/>
        </w:rPr>
        <w:t>از جانب خدا اطمینان یافته است؟</w:t>
      </w:r>
    </w:p>
    <w:p w:rsidR="00F940F8" w:rsidRPr="003A69CA" w:rsidRDefault="00AB10F3"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این درحالی است که</w:t>
      </w:r>
      <w:r w:rsidR="009245A5" w:rsidRPr="003A69CA">
        <w:rPr>
          <w:rFonts w:ascii="Lotus Linotype" w:hAnsi="Lotus Linotype" w:cs="Lotus Linotype" w:hint="cs"/>
          <w:sz w:val="36"/>
          <w:szCs w:val="36"/>
          <w:rtl/>
        </w:rPr>
        <w:t xml:space="preserve"> متهم بودن اهل مدینه به دروغ بستن به الله و رسولش را روایت می</w:t>
      </w:r>
      <w:r w:rsidR="009245A5" w:rsidRPr="003A69CA">
        <w:rPr>
          <w:rFonts w:ascii="Lotus Linotype" w:hAnsi="Lotus Linotype" w:cs="Lotus Linotype" w:hint="cs"/>
          <w:sz w:val="36"/>
          <w:szCs w:val="36"/>
          <w:rtl/>
        </w:rPr>
        <w:softHyphen/>
        <w:t>کند؛ چنانکه با سندش از سالم بن ابی حفصه روایت نموده که می</w:t>
      </w:r>
      <w:r w:rsidR="009245A5" w:rsidRPr="003A69CA">
        <w:rPr>
          <w:rFonts w:ascii="Lotus Linotype" w:hAnsi="Lotus Linotype" w:cs="Lotus Linotype" w:hint="cs"/>
          <w:sz w:val="36"/>
          <w:szCs w:val="36"/>
          <w:rtl/>
        </w:rPr>
        <w:softHyphen/>
        <w:t>گوید: زمانی که ابوجعفر محمد بن علی باقر فوت شد</w:t>
      </w:r>
      <w:r w:rsidRPr="003A69CA">
        <w:rPr>
          <w:rFonts w:ascii="Lotus Linotype" w:hAnsi="Lotus Linotype" w:cs="Lotus Linotype" w:hint="cs"/>
          <w:sz w:val="36"/>
          <w:szCs w:val="36"/>
          <w:rtl/>
        </w:rPr>
        <w:t>،</w:t>
      </w:r>
      <w:r w:rsidR="009245A5" w:rsidRPr="003A69CA">
        <w:rPr>
          <w:rFonts w:ascii="Lotus Linotype" w:hAnsi="Lotus Linotype" w:cs="Lotus Linotype" w:hint="cs"/>
          <w:sz w:val="36"/>
          <w:szCs w:val="36"/>
          <w:rtl/>
        </w:rPr>
        <w:t xml:space="preserve"> به اصحابم گفتم: منتظر من بمانید تا نزد ابوعبدالله جعفر بن محمد رفته و به او تسلیت بگویم؛ پس نزد او رفتم و به او تسلیت گفتم، آنگاه گفتم: انا لله وانا الیه راجعون؛ به خدا سوگند کسی از دنیا رفت که می</w:t>
      </w:r>
      <w:r w:rsidR="009245A5" w:rsidRPr="003A69CA">
        <w:rPr>
          <w:rFonts w:ascii="Lotus Linotype" w:hAnsi="Lotus Linotype" w:cs="Lotus Linotype" w:hint="cs"/>
          <w:sz w:val="36"/>
          <w:szCs w:val="36"/>
          <w:rtl/>
        </w:rPr>
        <w:softHyphen/>
        <w:t xml:space="preserve">گفت: </w:t>
      </w:r>
      <w:r w:rsidR="009245A5" w:rsidRPr="003A69CA">
        <w:rPr>
          <w:rFonts w:ascii="Lotus Linotype" w:hAnsi="Lotus Linotype" w:cs="Times New Roman" w:hint="cs"/>
          <w:sz w:val="36"/>
          <w:szCs w:val="36"/>
          <w:rtl/>
        </w:rPr>
        <w:t>"</w:t>
      </w:r>
      <w:r w:rsidR="009245A5" w:rsidRPr="003A69CA">
        <w:rPr>
          <w:rFonts w:ascii="Lotus Linotype" w:hAnsi="Lotus Linotype" w:cs="Lotus Linotype" w:hint="cs"/>
          <w:sz w:val="36"/>
          <w:szCs w:val="36"/>
          <w:rtl/>
        </w:rPr>
        <w:t>قال رسول الله</w:t>
      </w:r>
      <w:r w:rsidR="009245A5" w:rsidRPr="003A69CA">
        <w:rPr>
          <w:rFonts w:ascii="Lotus Linotype" w:hAnsi="Lotus Linotype" w:cs="Times New Roman" w:hint="cs"/>
          <w:sz w:val="36"/>
          <w:szCs w:val="36"/>
          <w:rtl/>
        </w:rPr>
        <w:t>"</w:t>
      </w:r>
      <w:r w:rsidR="009245A5" w:rsidRPr="003A69CA">
        <w:rPr>
          <w:rFonts w:ascii="Lotus Linotype" w:hAnsi="Lotus Linotype" w:cs="Lotus Linotype" w:hint="cs"/>
          <w:sz w:val="36"/>
          <w:szCs w:val="36"/>
          <w:rtl/>
        </w:rPr>
        <w:t xml:space="preserve"> از کسانی که بین او و رسول الله بودن مپرس؛ به خدا سوگند مثل او دیده نشده است. وی می</w:t>
      </w:r>
      <w:r w:rsidR="009245A5" w:rsidRPr="003A69CA">
        <w:rPr>
          <w:rFonts w:ascii="Lotus Linotype" w:hAnsi="Lotus Linotype" w:cs="Lotus Linotype" w:hint="cs"/>
          <w:sz w:val="36"/>
          <w:szCs w:val="36"/>
          <w:rtl/>
        </w:rPr>
        <w:softHyphen/>
        <w:t>گوید: لحظه</w:t>
      </w:r>
      <w:r w:rsidR="009245A5" w:rsidRPr="003A69CA">
        <w:rPr>
          <w:rFonts w:ascii="Lotus Linotype" w:hAnsi="Lotus Linotype" w:cs="Lotus Linotype" w:hint="cs"/>
          <w:sz w:val="36"/>
          <w:szCs w:val="36"/>
          <w:rtl/>
        </w:rPr>
        <w:softHyphen/>
        <w:t>ای ابو عبدالله ساکت شد، سپس گفت: الله عزوجل می</w:t>
      </w:r>
      <w:r w:rsidR="009245A5" w:rsidRPr="003A69CA">
        <w:rPr>
          <w:rFonts w:ascii="Lotus Linotype" w:hAnsi="Lotus Linotype" w:cs="Lotus Linotype" w:hint="cs"/>
          <w:sz w:val="36"/>
          <w:szCs w:val="36"/>
          <w:rtl/>
        </w:rPr>
        <w:softHyphen/>
        <w:t xml:space="preserve">فرماید: </w:t>
      </w:r>
      <w:r w:rsidR="009245A5" w:rsidRPr="003A69CA">
        <w:rPr>
          <w:rFonts w:ascii="Lotus Linotype" w:hAnsi="Lotus Linotype" w:cs="Times New Roman" w:hint="cs"/>
          <w:sz w:val="36"/>
          <w:szCs w:val="36"/>
          <w:rtl/>
        </w:rPr>
        <w:t>"</w:t>
      </w:r>
      <w:r w:rsidR="009245A5" w:rsidRPr="003A69CA">
        <w:rPr>
          <w:rFonts w:ascii="Lotus Linotype" w:hAnsi="Lotus Linotype" w:cs="Lotus Linotype" w:hint="cs"/>
          <w:sz w:val="36"/>
          <w:szCs w:val="36"/>
          <w:rtl/>
        </w:rPr>
        <w:t>از بندگانم کسانی هستند که نصف خرمایی را صدقه می</w:t>
      </w:r>
      <w:r w:rsidR="009245A5" w:rsidRPr="003A69CA">
        <w:rPr>
          <w:rFonts w:ascii="Lotus Linotype" w:hAnsi="Lotus Linotype" w:cs="Lotus Linotype" w:hint="cs"/>
          <w:sz w:val="36"/>
          <w:szCs w:val="36"/>
          <w:rtl/>
        </w:rPr>
        <w:softHyphen/>
        <w:t>دهند که آن را برای او چنان پرورش می</w:t>
      </w:r>
      <w:r w:rsidR="009245A5" w:rsidRPr="003A69CA">
        <w:rPr>
          <w:rFonts w:ascii="Lotus Linotype" w:hAnsi="Lotus Linotype" w:cs="Lotus Linotype" w:hint="cs"/>
          <w:sz w:val="36"/>
          <w:szCs w:val="36"/>
          <w:rtl/>
        </w:rPr>
        <w:softHyphen/>
        <w:t>دهم که یکی از شما شترش را پرورش می</w:t>
      </w:r>
      <w:r w:rsidR="009245A5" w:rsidRPr="003A69CA">
        <w:rPr>
          <w:rFonts w:ascii="Lotus Linotype" w:hAnsi="Lotus Linotype" w:cs="Lotus Linotype" w:hint="cs"/>
          <w:sz w:val="36"/>
          <w:szCs w:val="36"/>
          <w:rtl/>
        </w:rPr>
        <w:softHyphen/>
        <w:t>دهد تا اینکه آن را همچون کوه احد می</w:t>
      </w:r>
      <w:r w:rsidR="009245A5" w:rsidRPr="003A69CA">
        <w:rPr>
          <w:rFonts w:ascii="Lotus Linotype" w:hAnsi="Lotus Linotype" w:cs="Lotus Linotype" w:hint="cs"/>
          <w:sz w:val="36"/>
          <w:szCs w:val="36"/>
          <w:rtl/>
        </w:rPr>
        <w:softHyphen/>
        <w:t>گردانم</w:t>
      </w:r>
      <w:r w:rsidR="009245A5" w:rsidRPr="003A69CA">
        <w:rPr>
          <w:rFonts w:ascii="Lotus Linotype" w:hAnsi="Lotus Linotype" w:cs="Times New Roman" w:hint="cs"/>
          <w:sz w:val="36"/>
          <w:szCs w:val="36"/>
          <w:rtl/>
        </w:rPr>
        <w:t>"</w:t>
      </w:r>
      <w:r w:rsidR="009245A5" w:rsidRPr="003A69CA">
        <w:rPr>
          <w:rFonts w:ascii="Lotus Linotype" w:hAnsi="Lotus Linotype" w:cs="Lotus Linotype" w:hint="cs"/>
          <w:sz w:val="36"/>
          <w:szCs w:val="36"/>
          <w:rtl/>
        </w:rPr>
        <w:t xml:space="preserve">. پس نزد اصحابم رفتم و گفتم: </w:t>
      </w:r>
      <w:r w:rsidR="00563809" w:rsidRPr="003A69CA">
        <w:rPr>
          <w:rFonts w:ascii="Lotus Linotype" w:hAnsi="Lotus Linotype" w:cs="Lotus Linotype" w:hint="cs"/>
          <w:sz w:val="36"/>
          <w:szCs w:val="36"/>
          <w:rtl/>
        </w:rPr>
        <w:t>چیزی عجیب</w:t>
      </w:r>
      <w:r w:rsidR="00563809" w:rsidRPr="003A69CA">
        <w:rPr>
          <w:rFonts w:ascii="Lotus Linotype" w:hAnsi="Lotus Linotype" w:cs="Lotus Linotype" w:hint="cs"/>
          <w:sz w:val="36"/>
          <w:szCs w:val="36"/>
          <w:rtl/>
        </w:rPr>
        <w:softHyphen/>
        <w:t xml:space="preserve">تر از این ندیدم: ما این قول ابوجعفر: </w:t>
      </w:r>
      <w:r w:rsidR="00563809" w:rsidRPr="003A69CA">
        <w:rPr>
          <w:rFonts w:ascii="Lotus Linotype" w:hAnsi="Lotus Linotype" w:cs="Times New Roman" w:hint="cs"/>
          <w:sz w:val="36"/>
          <w:szCs w:val="36"/>
          <w:rtl/>
        </w:rPr>
        <w:t>"</w:t>
      </w:r>
      <w:r w:rsidR="00563809" w:rsidRPr="003A69CA">
        <w:rPr>
          <w:rFonts w:ascii="Lotus Linotype" w:hAnsi="Lotus Linotype" w:cs="Lotus Linotype" w:hint="cs"/>
          <w:sz w:val="36"/>
          <w:szCs w:val="36"/>
          <w:rtl/>
        </w:rPr>
        <w:t>قال رسول الله</w:t>
      </w:r>
      <w:r w:rsidR="00563809" w:rsidRPr="003A69CA">
        <w:rPr>
          <w:rFonts w:ascii="Lotus Linotype" w:hAnsi="Lotus Linotype" w:cs="Times New Roman" w:hint="cs"/>
          <w:sz w:val="36"/>
          <w:szCs w:val="36"/>
          <w:rtl/>
        </w:rPr>
        <w:t>"</w:t>
      </w:r>
      <w:r w:rsidR="00563809" w:rsidRPr="003A69CA">
        <w:rPr>
          <w:rFonts w:ascii="Lotus Linotype" w:hAnsi="Lotus Linotype" w:cs="Lotus Linotype" w:hint="cs"/>
          <w:sz w:val="36"/>
          <w:szCs w:val="36"/>
          <w:rtl/>
        </w:rPr>
        <w:t xml:space="preserve"> را بدون واسطه بزرگ می</w:t>
      </w:r>
      <w:r w:rsidR="00563809" w:rsidRPr="003A69CA">
        <w:rPr>
          <w:rFonts w:ascii="Lotus Linotype" w:hAnsi="Lotus Linotype" w:cs="Lotus Linotype" w:hint="cs"/>
          <w:sz w:val="36"/>
          <w:szCs w:val="36"/>
          <w:rtl/>
        </w:rPr>
        <w:softHyphen/>
        <w:t xml:space="preserve">پنداشتیم، اما ابوعبدالله به من گفت: </w:t>
      </w:r>
      <w:r w:rsidR="00563809" w:rsidRPr="003A69CA">
        <w:rPr>
          <w:rFonts w:ascii="Lotus Linotype" w:hAnsi="Lotus Linotype" w:cs="Times New Roman" w:hint="cs"/>
          <w:sz w:val="36"/>
          <w:szCs w:val="36"/>
          <w:rtl/>
        </w:rPr>
        <w:t>"</w:t>
      </w:r>
      <w:r w:rsidR="00563809" w:rsidRPr="003A69CA">
        <w:rPr>
          <w:rFonts w:ascii="Lotus Linotype" w:hAnsi="Lotus Linotype" w:cs="Lotus Linotype" w:hint="cs"/>
          <w:sz w:val="36"/>
          <w:szCs w:val="36"/>
          <w:rtl/>
        </w:rPr>
        <w:t>قال الله عزوجل</w:t>
      </w:r>
      <w:r w:rsidR="00563809" w:rsidRPr="003A69CA">
        <w:rPr>
          <w:rFonts w:ascii="Lotus Linotype" w:hAnsi="Lotus Linotype" w:cs="Times New Roman" w:hint="cs"/>
          <w:sz w:val="36"/>
          <w:szCs w:val="36"/>
          <w:rtl/>
        </w:rPr>
        <w:t>"</w:t>
      </w:r>
      <w:r w:rsidR="00563809" w:rsidRPr="003A69CA">
        <w:rPr>
          <w:rFonts w:ascii="Lotus Linotype" w:hAnsi="Lotus Linotype" w:cs="Lotus Linotype" w:hint="cs"/>
          <w:sz w:val="36"/>
          <w:szCs w:val="36"/>
          <w:rtl/>
        </w:rPr>
        <w:t xml:space="preserve"> بدون هیچ واسطه</w:t>
      </w:r>
      <w:r w:rsidR="00563809" w:rsidRPr="003A69CA">
        <w:rPr>
          <w:rFonts w:ascii="Lotus Linotype" w:hAnsi="Lotus Linotype" w:cs="Lotus Linotype" w:hint="cs"/>
          <w:sz w:val="36"/>
          <w:szCs w:val="36"/>
          <w:rtl/>
        </w:rPr>
        <w:softHyphen/>
        <w:t>ای!»</w:t>
      </w:r>
      <w:r w:rsidR="00563809" w:rsidRPr="003A69CA">
        <w:rPr>
          <w:rFonts w:ascii="Lotus Linotype" w:hAnsi="Lotus Linotype" w:cs="Lotus Linotype"/>
          <w:sz w:val="36"/>
          <w:szCs w:val="36"/>
          <w:vertAlign w:val="superscript"/>
          <w:rtl/>
          <w:lang w:bidi="ar-IQ"/>
        </w:rPr>
        <w:t xml:space="preserve"> </w:t>
      </w:r>
      <w:r w:rsidR="00563809" w:rsidRPr="003A69CA">
        <w:rPr>
          <w:rFonts w:ascii="Lotus Linotype" w:hAnsi="Lotus Linotype" w:cs="Lotus Linotype"/>
          <w:sz w:val="36"/>
          <w:szCs w:val="36"/>
          <w:vertAlign w:val="superscript"/>
          <w:rtl/>
          <w:lang w:bidi="ar-IQ"/>
        </w:rPr>
        <w:footnoteReference w:id="259"/>
      </w:r>
      <w:r w:rsidR="00563809" w:rsidRPr="003A69CA">
        <w:rPr>
          <w:rFonts w:ascii="Lotus Linotype" w:hAnsi="Lotus Linotype" w:cs="Lotus Linotype" w:hint="cs"/>
          <w:sz w:val="36"/>
          <w:szCs w:val="36"/>
          <w:rtl/>
        </w:rPr>
        <w:t xml:space="preserve">. </w:t>
      </w:r>
    </w:p>
    <w:p w:rsidR="00E10163" w:rsidRPr="003A69CA" w:rsidRDefault="00FE1BDB" w:rsidP="00AB10F3">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با اینکه ادعای باقر و صادق در مورد امامت الهی (اگر از آنها ثابت باشد) مساله</w:t>
      </w:r>
      <w:r w:rsidRPr="003A69CA">
        <w:rPr>
          <w:rFonts w:ascii="Lotus Linotype" w:hAnsi="Lotus Linotype" w:cs="Lotus Linotype" w:hint="cs"/>
          <w:sz w:val="36"/>
          <w:szCs w:val="36"/>
          <w:rtl/>
        </w:rPr>
        <w:softHyphen/>
        <w:t>ی بسیار بحث</w:t>
      </w:r>
      <w:r w:rsidRPr="003A69CA">
        <w:rPr>
          <w:rFonts w:ascii="Lotus Linotype" w:hAnsi="Lotus Linotype" w:cs="Lotus Linotype" w:hint="cs"/>
          <w:sz w:val="36"/>
          <w:szCs w:val="36"/>
          <w:rtl/>
        </w:rPr>
        <w:softHyphen/>
        <w:t xml:space="preserve">برانگیز در میان شیعیان در قرن دوم هجری بوده است و بلکه نزد عموم شیعیان زیدی مرفوض و مردود بوده که در راس آنها بزرگان دیگری از اهل بیت بودند، </w:t>
      </w:r>
      <w:r w:rsidR="00AB10F3" w:rsidRPr="003A69CA">
        <w:rPr>
          <w:rFonts w:ascii="Lotus Linotype" w:hAnsi="Lotus Linotype" w:cs="Lotus Linotype" w:hint="cs"/>
          <w:sz w:val="36"/>
          <w:szCs w:val="36"/>
          <w:rtl/>
        </w:rPr>
        <w:t>ما</w:t>
      </w:r>
      <w:r w:rsidRPr="003A69CA">
        <w:rPr>
          <w:rFonts w:ascii="Lotus Linotype" w:hAnsi="Lotus Linotype" w:cs="Lotus Linotype" w:hint="cs"/>
          <w:sz w:val="36"/>
          <w:szCs w:val="36"/>
          <w:rtl/>
        </w:rPr>
        <w:t>نند امام زید بن علی؛ و در میان آنها فرقه</w:t>
      </w:r>
      <w:r w:rsidRPr="003A69CA">
        <w:rPr>
          <w:rFonts w:ascii="Lotus Linotype" w:hAnsi="Lotus Linotype" w:cs="Lotus Linotype" w:hint="cs"/>
          <w:sz w:val="36"/>
          <w:szCs w:val="36"/>
          <w:rtl/>
        </w:rPr>
        <w:softHyphen/>
        <w:t>های</w:t>
      </w:r>
      <w:r w:rsidR="00AB10F3" w:rsidRPr="003A69CA">
        <w:rPr>
          <w:rFonts w:ascii="Lotus Linotype" w:hAnsi="Lotus Linotype" w:cs="Lotus Linotype" w:hint="cs"/>
          <w:sz w:val="36"/>
          <w:szCs w:val="36"/>
          <w:rtl/>
        </w:rPr>
        <w:t>ی</w:t>
      </w:r>
      <w:r w:rsidRPr="003A69CA">
        <w:rPr>
          <w:rFonts w:ascii="Lotus Linotype" w:hAnsi="Lotus Linotype" w:cs="Lotus Linotype" w:hint="cs"/>
          <w:sz w:val="36"/>
          <w:szCs w:val="36"/>
          <w:rtl/>
        </w:rPr>
        <w:t xml:space="preserve"> از شیعیان بودند که در ابتدا به</w:t>
      </w:r>
      <w:r w:rsidR="0069629F" w:rsidRPr="003A69CA">
        <w:rPr>
          <w:rFonts w:ascii="Lotus Linotype" w:hAnsi="Lotus Linotype" w:cs="Lotus Linotype" w:hint="cs"/>
          <w:sz w:val="36"/>
          <w:szCs w:val="36"/>
          <w:rtl/>
        </w:rPr>
        <w:t xml:space="preserve"> ادعای باقر و صادق ایمان داشتند، سپس به صدق و راستی آنان در ادعای</w:t>
      </w:r>
      <w:r w:rsidR="0069629F" w:rsidRPr="003A69CA">
        <w:rPr>
          <w:rFonts w:ascii="Lotus Linotype" w:hAnsi="Lotus Linotype" w:cs="Lotus Linotype" w:hint="cs"/>
          <w:sz w:val="36"/>
          <w:szCs w:val="36"/>
          <w:rtl/>
        </w:rPr>
        <w:softHyphen/>
        <w:t xml:space="preserve">شان </w:t>
      </w:r>
      <w:r w:rsidR="00AB10F3" w:rsidRPr="003A69CA">
        <w:rPr>
          <w:rFonts w:ascii="Lotus Linotype" w:hAnsi="Lotus Linotype" w:cs="Lotus Linotype" w:hint="cs"/>
          <w:sz w:val="36"/>
          <w:szCs w:val="36"/>
          <w:rtl/>
        </w:rPr>
        <w:t>مبنی بر ارتباط با الله متعال شک نمودند؛</w:t>
      </w:r>
      <w:r w:rsidR="0069629F" w:rsidRPr="003A69CA">
        <w:rPr>
          <w:rFonts w:ascii="Lotus Linotype" w:hAnsi="Lotus Linotype" w:cs="Lotus Linotype" w:hint="cs"/>
          <w:sz w:val="36"/>
          <w:szCs w:val="36"/>
          <w:rtl/>
        </w:rPr>
        <w:t xml:space="preserve"> چنانکه برای عمر بن رباح اتفاق افتاد که از باقر سوالی را دو بار پیرامون یک مساله فقهی پرسید و باقر دو پاسخ مختلف به </w:t>
      </w:r>
      <w:r w:rsidR="0069629F" w:rsidRPr="003A69CA">
        <w:rPr>
          <w:rFonts w:ascii="Lotus Linotype" w:hAnsi="Lotus Linotype" w:cs="Lotus Linotype" w:hint="cs"/>
          <w:sz w:val="36"/>
          <w:szCs w:val="36"/>
          <w:rtl/>
        </w:rPr>
        <w:lastRenderedPageBreak/>
        <w:t>او داد و ا</w:t>
      </w:r>
      <w:r w:rsidR="00AB10F3" w:rsidRPr="003A69CA">
        <w:rPr>
          <w:rFonts w:ascii="Lotus Linotype" w:hAnsi="Lotus Linotype" w:cs="Lotus Linotype" w:hint="cs"/>
          <w:sz w:val="36"/>
          <w:szCs w:val="36"/>
          <w:rtl/>
        </w:rPr>
        <w:t xml:space="preserve">ین تناقض را به تقیه نسبت داد؛ </w:t>
      </w:r>
      <w:r w:rsidR="0069629F" w:rsidRPr="003A69CA">
        <w:rPr>
          <w:rFonts w:ascii="Lotus Linotype" w:hAnsi="Lotus Linotype" w:cs="Lotus Linotype" w:hint="cs"/>
          <w:sz w:val="36"/>
          <w:szCs w:val="36"/>
          <w:rtl/>
        </w:rPr>
        <w:t>عمر می</w:t>
      </w:r>
      <w:r w:rsidR="0069629F" w:rsidRPr="003A69CA">
        <w:rPr>
          <w:rFonts w:ascii="Lotus Linotype" w:hAnsi="Lotus Linotype" w:cs="Lotus Linotype" w:hint="cs"/>
          <w:sz w:val="36"/>
          <w:szCs w:val="36"/>
          <w:rtl/>
        </w:rPr>
        <w:softHyphen/>
        <w:t xml:space="preserve">گوید: بین من و او هیچکس نبود. </w:t>
      </w:r>
      <w:r w:rsidR="00AB10F3" w:rsidRPr="003A69CA">
        <w:rPr>
          <w:rFonts w:ascii="Lotus Linotype" w:hAnsi="Lotus Linotype" w:cs="Lotus Linotype" w:hint="cs"/>
          <w:sz w:val="36"/>
          <w:szCs w:val="36"/>
          <w:rtl/>
        </w:rPr>
        <w:t>باقر خود به من پاسخ داد و در با</w:t>
      </w:r>
      <w:r w:rsidR="0069629F" w:rsidRPr="003A69CA">
        <w:rPr>
          <w:rFonts w:ascii="Lotus Linotype" w:hAnsi="Lotus Linotype" w:cs="Lotus Linotype" w:hint="cs"/>
          <w:sz w:val="36"/>
          <w:szCs w:val="36"/>
          <w:rtl/>
        </w:rPr>
        <w:t>ر دوم پاسخ را فراموش کرد و پاسخ دیگری داد؟؟؟ و چنانکه برای فرقه</w:t>
      </w:r>
      <w:r w:rsidR="0069629F" w:rsidRPr="003A69CA">
        <w:rPr>
          <w:rFonts w:ascii="Lotus Linotype" w:hAnsi="Lotus Linotype" w:cs="Lotus Linotype" w:hint="cs"/>
          <w:sz w:val="36"/>
          <w:szCs w:val="36"/>
          <w:rtl/>
        </w:rPr>
        <w:softHyphen/>
        <w:t>ی سلیمانیه (اصحاب سلیمان بن جریر الرقی) روی داد که از اعتقاد به نظریه</w:t>
      </w:r>
      <w:r w:rsidR="0069629F" w:rsidRPr="003A69CA">
        <w:rPr>
          <w:rFonts w:ascii="Lotus Linotype" w:hAnsi="Lotus Linotype" w:cs="Lotus Linotype" w:hint="cs"/>
          <w:sz w:val="36"/>
          <w:szCs w:val="36"/>
          <w:rtl/>
        </w:rPr>
        <w:softHyphen/>
        <w:t>ی امامت و امامت صادق بازگشتند؛ بعد از اینکه پسرش اسماعیل را خلیفه</w:t>
      </w:r>
      <w:r w:rsidR="0069629F" w:rsidRPr="003A69CA">
        <w:rPr>
          <w:rFonts w:ascii="Lotus Linotype" w:hAnsi="Lotus Linotype" w:cs="Lotus Linotype" w:hint="cs"/>
          <w:sz w:val="36"/>
          <w:szCs w:val="36"/>
          <w:rtl/>
        </w:rPr>
        <w:softHyphen/>
        <w:t>ی خود تعیین کرد و اسماعیل در حیات او فوت شد و اینکه صادق مدعی بداء و این مساله شد که الله متعال نظرش را در مورد اسماعیل تغییر داده است؛ و سلیمان الرقی مدعی شده که تعیین اسماعیل از جانب الله نبوده، بلکه صادق از پیش خود چنین مدعی شده و آن را به الله نسبت داده است؟؟؟؟ با این همه شیخ مفید از رد زیدیه و مشککین در نظریه</w:t>
      </w:r>
      <w:r w:rsidR="0069629F" w:rsidRPr="003A69CA">
        <w:rPr>
          <w:rFonts w:ascii="Lotus Linotype" w:hAnsi="Lotus Linotype" w:cs="Lotus Linotype" w:hint="cs"/>
          <w:sz w:val="36"/>
          <w:szCs w:val="36"/>
          <w:rtl/>
        </w:rPr>
        <w:softHyphen/>
        <w:t>ی امامتی که باقر در ابتدای قرن دوم هجری ابداع نمود، فرار می</w:t>
      </w:r>
      <w:r w:rsidR="0069629F" w:rsidRPr="003A69CA">
        <w:rPr>
          <w:rFonts w:ascii="Lotus Linotype" w:hAnsi="Lotus Linotype" w:cs="Lotus Linotype" w:hint="cs"/>
          <w:sz w:val="36"/>
          <w:szCs w:val="36"/>
          <w:rtl/>
        </w:rPr>
        <w:softHyphen/>
        <w:t>کند؛ و به مناقشه</w:t>
      </w:r>
      <w:r w:rsidR="0069629F" w:rsidRPr="003A69CA">
        <w:rPr>
          <w:rFonts w:ascii="Lotus Linotype" w:hAnsi="Lotus Linotype" w:cs="Lotus Linotype" w:hint="cs"/>
          <w:sz w:val="36"/>
          <w:szCs w:val="36"/>
          <w:rtl/>
        </w:rPr>
        <w:softHyphen/>
        <w:t>ی با آنها و رد آنان نمی</w:t>
      </w:r>
      <w:r w:rsidR="0069629F" w:rsidRPr="003A69CA">
        <w:rPr>
          <w:rFonts w:ascii="Lotus Linotype" w:hAnsi="Lotus Linotype" w:cs="Lotus Linotype" w:hint="cs"/>
          <w:sz w:val="36"/>
          <w:szCs w:val="36"/>
          <w:rtl/>
        </w:rPr>
        <w:softHyphen/>
        <w:t>پردازد و تلاش می</w:t>
      </w:r>
      <w:r w:rsidR="0069629F" w:rsidRPr="003A69CA">
        <w:rPr>
          <w:rFonts w:ascii="Lotus Linotype" w:hAnsi="Lotus Linotype" w:cs="Lotus Linotype" w:hint="cs"/>
          <w:sz w:val="36"/>
          <w:szCs w:val="36"/>
          <w:rtl/>
        </w:rPr>
        <w:softHyphen/>
        <w:t>کند که نقاش و جدال خود را محصور در کیسانیه و سایر فرقه</w:t>
      </w:r>
      <w:r w:rsidR="0069629F" w:rsidRPr="003A69CA">
        <w:rPr>
          <w:rFonts w:ascii="Lotus Linotype" w:hAnsi="Lotus Linotype" w:cs="Lotus Linotype" w:hint="cs"/>
          <w:sz w:val="36"/>
          <w:szCs w:val="36"/>
          <w:rtl/>
        </w:rPr>
        <w:softHyphen/>
        <w:t>های امامیه داشته باشد.</w:t>
      </w:r>
    </w:p>
    <w:p w:rsidR="00E10163" w:rsidRPr="003A69CA" w:rsidRDefault="00E10163" w:rsidP="009F3ACC">
      <w:pPr>
        <w:bidi/>
        <w:spacing w:after="0"/>
        <w:jc w:val="both"/>
        <w:rPr>
          <w:rFonts w:ascii="Lotus Linotype" w:hAnsi="Lotus Linotype" w:cs="B Titr"/>
          <w:sz w:val="36"/>
          <w:szCs w:val="36"/>
          <w:rtl/>
        </w:rPr>
      </w:pPr>
      <w:r w:rsidRPr="003A69CA">
        <w:rPr>
          <w:rFonts w:ascii="Lotus Linotype" w:hAnsi="Lotus Linotype" w:cs="B Titr" w:hint="cs"/>
          <w:sz w:val="36"/>
          <w:szCs w:val="36"/>
          <w:rtl/>
        </w:rPr>
        <w:t>19- مفید موسس مذهب آل بویه</w:t>
      </w:r>
    </w:p>
    <w:p w:rsidR="00E10163" w:rsidRPr="003A69CA" w:rsidRDefault="00E10163" w:rsidP="009F3ACC">
      <w:pPr>
        <w:bidi/>
        <w:spacing w:after="0"/>
        <w:jc w:val="both"/>
        <w:rPr>
          <w:rFonts w:ascii="Lotus Linotype" w:hAnsi="Lotus Linotype" w:cs="B Titr"/>
          <w:sz w:val="36"/>
          <w:szCs w:val="36"/>
          <w:rtl/>
        </w:rPr>
      </w:pPr>
      <w:r w:rsidRPr="003A69CA">
        <w:rPr>
          <w:rFonts w:ascii="Lotus Linotype" w:hAnsi="Lotus Linotype" w:cs="B Titr" w:hint="cs"/>
          <w:sz w:val="36"/>
          <w:szCs w:val="36"/>
          <w:rtl/>
        </w:rPr>
        <w:t>منطق دوگانه</w:t>
      </w:r>
      <w:r w:rsidRPr="003A69CA">
        <w:rPr>
          <w:rFonts w:ascii="Lotus Linotype" w:hAnsi="Lotus Linotype" w:cs="B Titr" w:hint="cs"/>
          <w:sz w:val="36"/>
          <w:szCs w:val="36"/>
          <w:rtl/>
        </w:rPr>
        <w:softHyphen/>
        <w:t>ی مفید در جدال با زیدیه</w:t>
      </w:r>
      <w:r w:rsidRPr="003A69CA">
        <w:rPr>
          <w:rFonts w:ascii="Lotus Linotype" w:hAnsi="Lotus Linotype" w:cs="B Titr" w:hint="cs"/>
          <w:sz w:val="36"/>
          <w:szCs w:val="36"/>
          <w:rtl/>
        </w:rPr>
        <w:softHyphen/>
        <w:t>ی جارودیه</w:t>
      </w:r>
    </w:p>
    <w:p w:rsidR="0002239E" w:rsidRPr="003A69CA" w:rsidRDefault="00AB10F3"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آنگاه که</w:t>
      </w:r>
      <w:r w:rsidR="0002239E" w:rsidRPr="003A69CA">
        <w:rPr>
          <w:rFonts w:ascii="Lotus Linotype" w:hAnsi="Lotus Linotype" w:cs="Lotus Linotype" w:hint="cs"/>
          <w:sz w:val="36"/>
          <w:szCs w:val="36"/>
          <w:rtl/>
        </w:rPr>
        <w:t xml:space="preserve"> جمعی از زیدیه در مسجد کوفه از مفید سوال می</w:t>
      </w:r>
      <w:r w:rsidR="0002239E" w:rsidRPr="003A69CA">
        <w:rPr>
          <w:rFonts w:ascii="Lotus Linotype" w:hAnsi="Lotus Linotype" w:cs="Lotus Linotype" w:hint="cs"/>
          <w:sz w:val="36"/>
          <w:szCs w:val="36"/>
          <w:rtl/>
        </w:rPr>
        <w:softHyphen/>
        <w:t>کنند (بیش از پانصد نفر):</w:t>
      </w:r>
    </w:p>
    <w:p w:rsidR="00375E26" w:rsidRPr="003A69CA" w:rsidRDefault="00375E26" w:rsidP="009F3ACC">
      <w:pPr>
        <w:pStyle w:val="ListParagraph"/>
        <w:numPr>
          <w:ilvl w:val="0"/>
          <w:numId w:val="17"/>
        </w:numPr>
        <w:bidi/>
        <w:spacing w:after="0"/>
        <w:jc w:val="both"/>
        <w:rPr>
          <w:rFonts w:ascii="Lotus Linotype" w:hAnsi="Lotus Linotype" w:cs="Lotus Linotype"/>
          <w:sz w:val="36"/>
          <w:szCs w:val="36"/>
        </w:rPr>
      </w:pPr>
      <w:r w:rsidRPr="003A69CA">
        <w:rPr>
          <w:rFonts w:ascii="Lotus Linotype" w:hAnsi="Lotus Linotype" w:cs="Lotus Linotype" w:hint="cs"/>
          <w:sz w:val="36"/>
          <w:szCs w:val="36"/>
          <w:rtl/>
        </w:rPr>
        <w:t>چرا انکار امامت زید بن علی را ج</w:t>
      </w:r>
      <w:r w:rsidR="00AB10F3" w:rsidRPr="003A69CA">
        <w:rPr>
          <w:rFonts w:ascii="Lotus Linotype" w:hAnsi="Lotus Linotype" w:cs="Lotus Linotype" w:hint="cs"/>
          <w:sz w:val="36"/>
          <w:szCs w:val="36"/>
          <w:rtl/>
        </w:rPr>
        <w:t>ا</w:t>
      </w:r>
      <w:r w:rsidRPr="003A69CA">
        <w:rPr>
          <w:rFonts w:ascii="Lotus Linotype" w:hAnsi="Lotus Linotype" w:cs="Lotus Linotype" w:hint="cs"/>
          <w:sz w:val="36"/>
          <w:szCs w:val="36"/>
          <w:rtl/>
        </w:rPr>
        <w:t>یز شمردید؟ مفید می</w:t>
      </w:r>
      <w:r w:rsidRPr="003A69CA">
        <w:rPr>
          <w:rFonts w:ascii="Lotus Linotype" w:hAnsi="Lotus Linotype" w:cs="Lotus Linotype" w:hint="cs"/>
          <w:sz w:val="36"/>
          <w:szCs w:val="36"/>
          <w:rtl/>
        </w:rPr>
        <w:softHyphen/>
        <w:t>گوید:</w:t>
      </w:r>
    </w:p>
    <w:p w:rsidR="00375E26" w:rsidRPr="003A69CA" w:rsidRDefault="00375E26" w:rsidP="009F3ACC">
      <w:pPr>
        <w:pStyle w:val="ListParagraph"/>
        <w:numPr>
          <w:ilvl w:val="0"/>
          <w:numId w:val="17"/>
        </w:numPr>
        <w:bidi/>
        <w:spacing w:after="0"/>
        <w:jc w:val="both"/>
        <w:rPr>
          <w:rFonts w:ascii="Lotus Linotype" w:hAnsi="Lotus Linotype" w:cs="Lotus Linotype"/>
          <w:sz w:val="36"/>
          <w:szCs w:val="36"/>
        </w:rPr>
      </w:pPr>
      <w:r w:rsidRPr="003A69CA">
        <w:rPr>
          <w:rFonts w:ascii="Lotus Linotype" w:hAnsi="Lotus Linotype" w:cs="Lotus Linotype" w:hint="cs"/>
          <w:sz w:val="36"/>
          <w:szCs w:val="36"/>
          <w:rtl/>
        </w:rPr>
        <w:t>من از امامت زید همان چیزی را ثابت نمودم که زیدیه ثابت دانسته</w:t>
      </w:r>
      <w:r w:rsidRPr="003A69CA">
        <w:rPr>
          <w:rFonts w:ascii="Lotus Linotype" w:hAnsi="Lotus Linotype" w:cs="Lotus Linotype" w:hint="cs"/>
          <w:sz w:val="36"/>
          <w:szCs w:val="36"/>
          <w:rtl/>
        </w:rPr>
        <w:softHyphen/>
        <w:t>اند؛ و همان چیزی را نفی کردم که آنان نفی کرده</w:t>
      </w:r>
      <w:r w:rsidRPr="003A69CA">
        <w:rPr>
          <w:rFonts w:ascii="Lotus Linotype" w:hAnsi="Lotus Linotype" w:cs="Lotus Linotype" w:hint="cs"/>
          <w:sz w:val="36"/>
          <w:szCs w:val="36"/>
          <w:rtl/>
        </w:rPr>
        <w:softHyphen/>
        <w:t>اند؛ نظر من این است: زید رحمه الله در علم و زهد و امر به معروف و نهی از منکر</w:t>
      </w:r>
      <w:r w:rsidR="00AB10F3"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امام بوده است و در حق او امامتی را نفی کردم که موجبه</w:t>
      </w:r>
      <w:r w:rsidRPr="003A69CA">
        <w:rPr>
          <w:rFonts w:ascii="Lotus Linotype" w:hAnsi="Lotus Linotype" w:cs="Lotus Linotype" w:hint="cs"/>
          <w:sz w:val="36"/>
          <w:szCs w:val="36"/>
          <w:rtl/>
        </w:rPr>
        <w:softHyphen/>
        <w:t>ی آن عصمت و نص و معجزه برای صاحبش می</w:t>
      </w:r>
      <w:r w:rsidRPr="003A69CA">
        <w:rPr>
          <w:rFonts w:ascii="Lotus Linotype" w:hAnsi="Lotus Linotype" w:cs="Lotus Linotype" w:hint="cs"/>
          <w:sz w:val="36"/>
          <w:szCs w:val="36"/>
          <w:rtl/>
        </w:rPr>
        <w:softHyphen/>
        <w:t>باشد؛ و این مساله</w:t>
      </w:r>
      <w:r w:rsidRPr="003A69CA">
        <w:rPr>
          <w:rFonts w:ascii="Lotus Linotype" w:hAnsi="Lotus Linotype" w:cs="Lotus Linotype" w:hint="cs"/>
          <w:sz w:val="36"/>
          <w:szCs w:val="36"/>
          <w:rtl/>
        </w:rPr>
        <w:softHyphen/>
        <w:t xml:space="preserve">ای است که هیچیک از زیدیه در آن با من مخالفت نکرده است. </w:t>
      </w:r>
    </w:p>
    <w:p w:rsidR="000476A0" w:rsidRPr="003A69CA" w:rsidRDefault="00C86BDD"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و به این ترتیب همه</w:t>
      </w:r>
      <w:r w:rsidRPr="003A69CA">
        <w:rPr>
          <w:rFonts w:ascii="Lotus Linotype" w:hAnsi="Lotus Linotype" w:cs="Lotus Linotype" w:hint="cs"/>
          <w:sz w:val="36"/>
          <w:szCs w:val="36"/>
          <w:rtl/>
        </w:rPr>
        <w:softHyphen/>
        <w:t>ی کسانی از زیدیه که حضور داشتند، نمی</w:t>
      </w:r>
      <w:r w:rsidRPr="003A69CA">
        <w:rPr>
          <w:rFonts w:ascii="Lotus Linotype" w:hAnsi="Lotus Linotype" w:cs="Lotus Linotype" w:hint="cs"/>
          <w:sz w:val="36"/>
          <w:szCs w:val="36"/>
          <w:rtl/>
        </w:rPr>
        <w:softHyphen/>
        <w:t>دانستند چگونه از وی تشکر کنند</w:t>
      </w:r>
      <w:r w:rsidRPr="003A69CA">
        <w:rPr>
          <w:rFonts w:ascii="Lotus Linotype" w:hAnsi="Lotus Linotype" w:cs="Lotus Linotype"/>
          <w:sz w:val="36"/>
          <w:szCs w:val="36"/>
          <w:vertAlign w:val="superscript"/>
          <w:rtl/>
          <w:lang w:bidi="ar-IQ"/>
        </w:rPr>
        <w:footnoteReference w:id="260"/>
      </w:r>
      <w:r w:rsidR="000476A0" w:rsidRPr="003A69CA">
        <w:rPr>
          <w:rFonts w:ascii="Lotus Linotype" w:hAnsi="Lotus Linotype" w:cs="Lotus Linotype" w:hint="cs"/>
          <w:sz w:val="36"/>
          <w:szCs w:val="36"/>
          <w:rtl/>
        </w:rPr>
        <w:t xml:space="preserve">. اما مفید به آنان نگفته است </w:t>
      </w:r>
      <w:r w:rsidRPr="003A69CA">
        <w:rPr>
          <w:rFonts w:ascii="Lotus Linotype" w:hAnsi="Lotus Linotype" w:cs="Lotus Linotype" w:hint="cs"/>
          <w:sz w:val="36"/>
          <w:szCs w:val="36"/>
          <w:rtl/>
        </w:rPr>
        <w:t>که چگونه امامت الهی متکی بر عصمت و نص و معجزه را ثابت می</w:t>
      </w:r>
      <w:r w:rsidRPr="003A69CA">
        <w:rPr>
          <w:rFonts w:ascii="Lotus Linotype" w:hAnsi="Lotus Linotype" w:cs="Lotus Linotype" w:hint="cs"/>
          <w:sz w:val="36"/>
          <w:szCs w:val="36"/>
          <w:rtl/>
        </w:rPr>
        <w:softHyphen/>
        <w:t xml:space="preserve">کند. </w:t>
      </w:r>
      <w:r w:rsidR="000476A0" w:rsidRPr="003A69CA">
        <w:rPr>
          <w:rFonts w:ascii="Lotus Linotype" w:hAnsi="Lotus Linotype" w:cs="Lotus Linotype" w:hint="cs"/>
          <w:sz w:val="36"/>
          <w:szCs w:val="36"/>
          <w:rtl/>
        </w:rPr>
        <w:t>مساله</w:t>
      </w:r>
      <w:r w:rsidR="000476A0" w:rsidRPr="003A69CA">
        <w:rPr>
          <w:rFonts w:ascii="Lotus Linotype" w:hAnsi="Lotus Linotype" w:cs="Lotus Linotype" w:hint="cs"/>
          <w:sz w:val="36"/>
          <w:szCs w:val="36"/>
          <w:rtl/>
        </w:rPr>
        <w:softHyphen/>
        <w:t>ای که آن را در حق برادر زید</w:t>
      </w:r>
      <w:r w:rsidR="00AB10F3" w:rsidRPr="003A69CA">
        <w:rPr>
          <w:rFonts w:ascii="Lotus Linotype" w:hAnsi="Lotus Linotype" w:cs="Lotus Linotype" w:hint="cs"/>
          <w:sz w:val="36"/>
          <w:szCs w:val="36"/>
          <w:rtl/>
        </w:rPr>
        <w:t>،</w:t>
      </w:r>
      <w:r w:rsidR="000476A0" w:rsidRPr="003A69CA">
        <w:rPr>
          <w:rFonts w:ascii="Lotus Linotype" w:hAnsi="Lotus Linotype" w:cs="Lotus Linotype" w:hint="cs"/>
          <w:sz w:val="36"/>
          <w:szCs w:val="36"/>
          <w:rtl/>
        </w:rPr>
        <w:t xml:space="preserve"> محمد باقر ادعا می</w:t>
      </w:r>
      <w:r w:rsidR="000476A0" w:rsidRPr="003A69CA">
        <w:rPr>
          <w:rFonts w:ascii="Lotus Linotype" w:hAnsi="Lotus Linotype" w:cs="Lotus Linotype" w:hint="cs"/>
          <w:sz w:val="36"/>
          <w:szCs w:val="36"/>
          <w:rtl/>
        </w:rPr>
        <w:softHyphen/>
        <w:t>نماید.</w:t>
      </w:r>
    </w:p>
    <w:p w:rsidR="00E770EF" w:rsidRPr="003A69CA" w:rsidRDefault="009A3406"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lastRenderedPageBreak/>
        <w:t>بزودی می</w:t>
      </w:r>
      <w:r w:rsidRPr="003A69CA">
        <w:rPr>
          <w:rFonts w:ascii="Lotus Linotype" w:hAnsi="Lotus Linotype" w:cs="Lotus Linotype" w:hint="cs"/>
          <w:sz w:val="36"/>
          <w:szCs w:val="36"/>
          <w:rtl/>
        </w:rPr>
        <w:softHyphen/>
        <w:t>بینیم که چگونه استدلال کیسانیه بر امامت ائمه</w:t>
      </w:r>
      <w:r w:rsidRPr="003A69CA">
        <w:rPr>
          <w:rFonts w:ascii="Lotus Linotype" w:hAnsi="Lotus Linotype" w:cs="Lotus Linotype" w:hint="cs"/>
          <w:sz w:val="36"/>
          <w:szCs w:val="36"/>
          <w:rtl/>
        </w:rPr>
        <w:softHyphen/>
        <w:t>ی</w:t>
      </w:r>
      <w:r w:rsidRPr="003A69CA">
        <w:rPr>
          <w:rFonts w:ascii="Lotus Linotype" w:hAnsi="Lotus Linotype" w:cs="Lotus Linotype" w:hint="cs"/>
          <w:sz w:val="36"/>
          <w:szCs w:val="36"/>
          <w:rtl/>
        </w:rPr>
        <w:softHyphen/>
        <w:t>شان را رد می</w:t>
      </w:r>
      <w:r w:rsidRPr="003A69CA">
        <w:rPr>
          <w:rFonts w:ascii="Lotus Linotype" w:hAnsi="Lotus Linotype" w:cs="Lotus Linotype" w:hint="cs"/>
          <w:sz w:val="36"/>
          <w:szCs w:val="36"/>
          <w:rtl/>
        </w:rPr>
        <w:softHyphen/>
        <w:t>کند</w:t>
      </w:r>
      <w:r w:rsidR="00AB10F3"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بدون اینکه به این مساله توجه داشته باشد که خود دقیقا همان منطق آنها و بلکه واهی</w:t>
      </w:r>
      <w:r w:rsidRPr="003A69CA">
        <w:rPr>
          <w:rFonts w:ascii="Lotus Linotype" w:hAnsi="Lotus Linotype" w:cs="Lotus Linotype" w:hint="cs"/>
          <w:sz w:val="36"/>
          <w:szCs w:val="36"/>
          <w:rtl/>
        </w:rPr>
        <w:softHyphen/>
        <w:t>تر از آن را در اثبات امامت ائمه</w:t>
      </w:r>
      <w:r w:rsidRPr="003A69CA">
        <w:rPr>
          <w:rFonts w:ascii="Lotus Linotype" w:hAnsi="Lotus Linotype" w:cs="Lotus Linotype" w:hint="cs"/>
          <w:sz w:val="36"/>
          <w:szCs w:val="36"/>
          <w:rtl/>
        </w:rPr>
        <w:softHyphen/>
        <w:t>ای درپیش گرفته که معتقد به امامت آنها هستند.</w:t>
      </w:r>
    </w:p>
    <w:p w:rsidR="00E770EF" w:rsidRPr="003A69CA" w:rsidRDefault="00E770EF" w:rsidP="009F3ACC">
      <w:pPr>
        <w:bidi/>
        <w:spacing w:after="0"/>
        <w:ind w:left="360"/>
        <w:jc w:val="both"/>
        <w:rPr>
          <w:rFonts w:ascii="Lotus Linotype" w:hAnsi="Lotus Linotype" w:cs="B Titr"/>
          <w:sz w:val="36"/>
          <w:szCs w:val="36"/>
          <w:rtl/>
        </w:rPr>
      </w:pPr>
      <w:r w:rsidRPr="003A69CA">
        <w:rPr>
          <w:rFonts w:ascii="Lotus Linotype" w:hAnsi="Lotus Linotype" w:cs="B Titr"/>
          <w:sz w:val="36"/>
          <w:szCs w:val="36"/>
          <w:rtl/>
        </w:rPr>
        <w:t>رد بر کیسانیه</w:t>
      </w:r>
    </w:p>
    <w:p w:rsidR="00D82251" w:rsidRPr="003A69CA" w:rsidRDefault="00492AC7" w:rsidP="00CC0FAA">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شیخ مفید در ابتدا به تعریف اصطلاح «امامیه» پرداخته و می</w:t>
      </w:r>
      <w:r w:rsidRPr="003A69CA">
        <w:rPr>
          <w:rFonts w:ascii="Lotus Linotype" w:hAnsi="Lotus Linotype" w:cs="Lotus Linotype" w:hint="cs"/>
          <w:sz w:val="36"/>
          <w:szCs w:val="36"/>
          <w:rtl/>
        </w:rPr>
        <w:softHyphen/>
        <w:t>گوید: «</w:t>
      </w:r>
      <w:r w:rsidR="00CC0FAA" w:rsidRPr="003A69CA">
        <w:rPr>
          <w:rFonts w:ascii="Lotus Linotype" w:hAnsi="Lotus Linotype" w:cs="Lotus Linotype" w:hint="cs"/>
          <w:sz w:val="36"/>
          <w:szCs w:val="36"/>
          <w:rtl/>
        </w:rPr>
        <w:t>امامیه همان کسانی هستند که معتق</w:t>
      </w:r>
      <w:r w:rsidR="007B21F5" w:rsidRPr="003A69CA">
        <w:rPr>
          <w:rFonts w:ascii="Lotus Linotype" w:hAnsi="Lotus Linotype" w:cs="Lotus Linotype" w:hint="cs"/>
          <w:sz w:val="36"/>
          <w:szCs w:val="36"/>
          <w:rtl/>
        </w:rPr>
        <w:t xml:space="preserve">د به وجوب امامت و عصمت و وجوب نص </w:t>
      </w:r>
      <w:r w:rsidR="00CC0FAA" w:rsidRPr="003A69CA">
        <w:rPr>
          <w:rFonts w:ascii="Lotus Linotype" w:hAnsi="Lotus Linotype" w:cs="Lotus Linotype" w:hint="cs"/>
          <w:sz w:val="36"/>
          <w:szCs w:val="36"/>
          <w:rtl/>
        </w:rPr>
        <w:t>می</w:t>
      </w:r>
      <w:r w:rsidR="00CC0FAA" w:rsidRPr="003A69CA">
        <w:rPr>
          <w:rFonts w:ascii="Lotus Linotype" w:hAnsi="Lotus Linotype" w:cs="Lotus Linotype" w:hint="cs"/>
          <w:sz w:val="36"/>
          <w:szCs w:val="36"/>
          <w:rtl/>
        </w:rPr>
        <w:softHyphen/>
        <w:t>باشند</w:t>
      </w:r>
      <w:r w:rsidR="007B21F5" w:rsidRPr="003A69CA">
        <w:rPr>
          <w:rFonts w:ascii="Lotus Linotype" w:hAnsi="Lotus Linotype" w:cs="Lotus Linotype" w:hint="cs"/>
          <w:sz w:val="36"/>
          <w:szCs w:val="36"/>
          <w:rtl/>
        </w:rPr>
        <w:t>. و به سبب اعتقاد و باور به همین اصول است که چنین نامیده شدند؛ و هرکس این اصول را با هم داشته باشد، امامی است، هرچند به مذهب</w:t>
      </w:r>
      <w:r w:rsidR="00CC0FAA" w:rsidRPr="003A69CA">
        <w:rPr>
          <w:rFonts w:ascii="Lotus Linotype" w:hAnsi="Lotus Linotype" w:cs="Lotus Linotype" w:hint="cs"/>
          <w:sz w:val="36"/>
          <w:szCs w:val="36"/>
          <w:rtl/>
        </w:rPr>
        <w:t>،</w:t>
      </w:r>
      <w:r w:rsidR="007B21F5" w:rsidRPr="003A69CA">
        <w:rPr>
          <w:rFonts w:ascii="Lotus Linotype" w:hAnsi="Lotus Linotype" w:cs="Lotus Linotype" w:hint="cs"/>
          <w:sz w:val="36"/>
          <w:szCs w:val="36"/>
          <w:rtl/>
        </w:rPr>
        <w:t xml:space="preserve"> حق یا باطلی را ضمیمه کند؛ و کسانی که این اسم و عنوان آنها را شامل می</w:t>
      </w:r>
      <w:r w:rsidR="007B21F5" w:rsidRPr="003A69CA">
        <w:rPr>
          <w:rFonts w:ascii="Lotus Linotype" w:hAnsi="Lotus Linotype" w:cs="Lotus Linotype" w:hint="cs"/>
          <w:sz w:val="36"/>
          <w:szCs w:val="36"/>
          <w:rtl/>
        </w:rPr>
        <w:softHyphen/>
        <w:t>شود و مستحق معنای آن هستند، در مورد اعیان ائمه (ع) به فرقه</w:t>
      </w:r>
      <w:r w:rsidR="007B21F5" w:rsidRPr="003A69CA">
        <w:rPr>
          <w:rFonts w:ascii="Lotus Linotype" w:hAnsi="Lotus Linotype" w:cs="Lotus Linotype" w:hint="cs"/>
          <w:sz w:val="36"/>
          <w:szCs w:val="36"/>
          <w:rtl/>
        </w:rPr>
        <w:softHyphen/>
        <w:t>های مختلفی تقسیم می</w:t>
      </w:r>
      <w:r w:rsidR="007B21F5" w:rsidRPr="003A69CA">
        <w:rPr>
          <w:rFonts w:ascii="Lotus Linotype" w:hAnsi="Lotus Linotype" w:cs="Lotus Linotype" w:hint="cs"/>
          <w:sz w:val="36"/>
          <w:szCs w:val="36"/>
          <w:rtl/>
        </w:rPr>
        <w:softHyphen/>
        <w:t>شوند و در فروع به این اصول یا موارد دیگر بازمی</w:t>
      </w:r>
      <w:r w:rsidR="007B21F5" w:rsidRPr="003A69CA">
        <w:rPr>
          <w:rFonts w:ascii="Lotus Linotype" w:hAnsi="Lotus Linotype" w:cs="Lotus Linotype" w:hint="cs"/>
          <w:sz w:val="36"/>
          <w:szCs w:val="36"/>
          <w:rtl/>
        </w:rPr>
        <w:softHyphen/>
        <w:t>گردند»</w:t>
      </w:r>
      <w:r w:rsidR="007B21F5" w:rsidRPr="003A69CA">
        <w:rPr>
          <w:rFonts w:ascii="Lotus Linotype" w:hAnsi="Lotus Linotype" w:cs="Lotus Linotype"/>
          <w:sz w:val="36"/>
          <w:szCs w:val="36"/>
          <w:vertAlign w:val="superscript"/>
          <w:rtl/>
          <w:lang w:bidi="ar-IQ"/>
        </w:rPr>
        <w:footnoteReference w:id="261"/>
      </w:r>
      <w:r w:rsidR="007B21F5" w:rsidRPr="003A69CA">
        <w:rPr>
          <w:rFonts w:ascii="Lotus Linotype" w:hAnsi="Lotus Linotype" w:cs="Lotus Linotype" w:hint="cs"/>
          <w:sz w:val="36"/>
          <w:szCs w:val="36"/>
          <w:rtl/>
        </w:rPr>
        <w:t>.</w:t>
      </w:r>
    </w:p>
    <w:p w:rsidR="00412D61" w:rsidRPr="003A69CA" w:rsidRDefault="00CC0FAA" w:rsidP="00CC0FAA">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و از آنجایی که مفید </w:t>
      </w:r>
      <w:r w:rsidR="00433FE2" w:rsidRPr="003A69CA">
        <w:rPr>
          <w:rFonts w:ascii="Lotus Linotype" w:hAnsi="Lotus Linotype" w:cs="Lotus Linotype" w:hint="cs"/>
          <w:sz w:val="36"/>
          <w:szCs w:val="36"/>
          <w:rtl/>
        </w:rPr>
        <w:t>صحت وجود نصِ از پیش در مورد «ائمه</w:t>
      </w:r>
      <w:r w:rsidRPr="003A69CA">
        <w:rPr>
          <w:rFonts w:ascii="Lotus Linotype" w:hAnsi="Lotus Linotype" w:cs="Lotus Linotype" w:hint="cs"/>
          <w:sz w:val="36"/>
          <w:szCs w:val="36"/>
          <w:rtl/>
        </w:rPr>
        <w:softHyphen/>
        <w:t>ی اثنی عشری» را فرض نموده</w:t>
      </w:r>
      <w:r w:rsidR="00433FE2" w:rsidRPr="003A69CA">
        <w:rPr>
          <w:rFonts w:ascii="Lotus Linotype" w:hAnsi="Lotus Linotype" w:cs="Lotus Linotype" w:hint="cs"/>
          <w:sz w:val="36"/>
          <w:szCs w:val="36"/>
          <w:rtl/>
        </w:rPr>
        <w:t>، همچنین جدا شدن کیسانیه از شیعه</w:t>
      </w:r>
      <w:r w:rsidR="00433FE2" w:rsidRPr="003A69CA">
        <w:rPr>
          <w:rFonts w:ascii="Lotus Linotype" w:hAnsi="Lotus Linotype" w:cs="Lotus Linotype" w:hint="cs"/>
          <w:sz w:val="36"/>
          <w:szCs w:val="36"/>
          <w:rtl/>
        </w:rPr>
        <w:softHyphen/>
        <w:t>ی امامیه را نیز فرض نموده است؛ علی رغم اینکه باقر نظریه</w:t>
      </w:r>
      <w:r w:rsidR="00433FE2" w:rsidRPr="003A69CA">
        <w:rPr>
          <w:rFonts w:ascii="Lotus Linotype" w:hAnsi="Lotus Linotype" w:cs="Lotus Linotype" w:hint="cs"/>
          <w:sz w:val="36"/>
          <w:szCs w:val="36"/>
          <w:rtl/>
        </w:rPr>
        <w:softHyphen/>
        <w:t>ی امامیه حسینی را بر ویرانه</w:t>
      </w:r>
      <w:r w:rsidR="00433FE2" w:rsidRPr="003A69CA">
        <w:rPr>
          <w:rFonts w:ascii="Lotus Linotype" w:hAnsi="Lotus Linotype" w:cs="Lotus Linotype" w:hint="cs"/>
          <w:sz w:val="36"/>
          <w:szCs w:val="36"/>
          <w:rtl/>
        </w:rPr>
        <w:softHyphen/>
        <w:t>های حرکت کیسانیه ایجاد نمود؛ وی می</w:t>
      </w:r>
      <w:r w:rsidR="00433FE2" w:rsidRPr="003A69CA">
        <w:rPr>
          <w:rFonts w:ascii="Lotus Linotype" w:hAnsi="Lotus Linotype" w:cs="Lotus Linotype" w:hint="cs"/>
          <w:sz w:val="36"/>
          <w:szCs w:val="36"/>
          <w:rtl/>
        </w:rPr>
        <w:softHyphen/>
        <w:t>گوید: «</w:t>
      </w:r>
      <w:r w:rsidR="00EC50F7" w:rsidRPr="003A69CA">
        <w:rPr>
          <w:rFonts w:ascii="Lotus Linotype" w:hAnsi="Lotus Linotype" w:cs="Lotus Linotype" w:hint="cs"/>
          <w:sz w:val="36"/>
          <w:szCs w:val="36"/>
          <w:rtl/>
        </w:rPr>
        <w:t>نخستین کسانی که از حق و از فرقه</w:t>
      </w:r>
      <w:r w:rsidR="00EC50F7" w:rsidRPr="003A69CA">
        <w:rPr>
          <w:rFonts w:ascii="Lotus Linotype" w:hAnsi="Lotus Linotype" w:cs="Lotus Linotype" w:hint="cs"/>
          <w:sz w:val="36"/>
          <w:szCs w:val="36"/>
          <w:rtl/>
        </w:rPr>
        <w:softHyphen/>
        <w:t xml:space="preserve">های امامیه جدا شد، کیسانیه بود ... </w:t>
      </w:r>
      <w:r w:rsidRPr="003A69CA">
        <w:rPr>
          <w:rFonts w:ascii="Lotus Linotype" w:hAnsi="Lotus Linotype" w:cs="Lotus Linotype" w:hint="cs"/>
          <w:sz w:val="36"/>
          <w:szCs w:val="36"/>
          <w:rtl/>
        </w:rPr>
        <w:t>این فرقه مع</w:t>
      </w:r>
      <w:r w:rsidR="00EC50F7" w:rsidRPr="003A69CA">
        <w:rPr>
          <w:rFonts w:ascii="Lotus Linotype" w:hAnsi="Lotus Linotype" w:cs="Lotus Linotype" w:hint="cs"/>
          <w:sz w:val="36"/>
          <w:szCs w:val="36"/>
          <w:rtl/>
        </w:rPr>
        <w:t>ت</w:t>
      </w:r>
      <w:r w:rsidRPr="003A69CA">
        <w:rPr>
          <w:rFonts w:ascii="Lotus Linotype" w:hAnsi="Lotus Linotype" w:cs="Lotus Linotype" w:hint="cs"/>
          <w:sz w:val="36"/>
          <w:szCs w:val="36"/>
          <w:rtl/>
        </w:rPr>
        <w:t>ق</w:t>
      </w:r>
      <w:r w:rsidR="00EC50F7" w:rsidRPr="003A69CA">
        <w:rPr>
          <w:rFonts w:ascii="Lotus Linotype" w:hAnsi="Lotus Linotype" w:cs="Lotus Linotype" w:hint="cs"/>
          <w:sz w:val="36"/>
          <w:szCs w:val="36"/>
          <w:rtl/>
        </w:rPr>
        <w:t>د به امامت ابو القاسم محمد بن امیر المومنین ابن خوله حنفیه بودند؛ و مدعی بودند که وی همان مهدی است که زمین را از عدل و داد پر می</w:t>
      </w:r>
      <w:r w:rsidR="007F455A" w:rsidRPr="003A69CA">
        <w:rPr>
          <w:rFonts w:ascii="Lotus Linotype" w:hAnsi="Lotus Linotype" w:cs="Lotus Linotype" w:hint="cs"/>
          <w:sz w:val="36"/>
          <w:szCs w:val="36"/>
          <w:rtl/>
        </w:rPr>
        <w:softHyphen/>
        <w:t>کند و زنده هست و نمرده و نمی</w:t>
      </w:r>
      <w:r w:rsidR="007F455A" w:rsidRPr="003A69CA">
        <w:rPr>
          <w:rFonts w:ascii="Lotus Linotype" w:hAnsi="Lotus Linotype" w:cs="Lotus Linotype" w:hint="cs"/>
          <w:sz w:val="36"/>
          <w:szCs w:val="36"/>
          <w:rtl/>
        </w:rPr>
        <w:softHyphen/>
        <w:t xml:space="preserve">میرد تا اینکه حق را آشکار نماید؛ </w:t>
      </w:r>
      <w:r w:rsidR="00257E94" w:rsidRPr="003A69CA">
        <w:rPr>
          <w:rFonts w:ascii="Lotus Linotype" w:hAnsi="Lotus Linotype" w:cs="Lotus Linotype" w:hint="cs"/>
          <w:sz w:val="36"/>
          <w:szCs w:val="36"/>
          <w:rtl/>
        </w:rPr>
        <w:t>و امامت او نشات گرفته از این قول امیرالمومنین در روز بصره است که گفت: «تو پسر حق من هستی» و او صاحب پرچم اوست</w:t>
      </w:r>
      <w:r w:rsidRPr="003A69CA">
        <w:rPr>
          <w:rFonts w:ascii="Lotus Linotype" w:hAnsi="Lotus Linotype" w:cs="Lotus Linotype" w:hint="cs"/>
          <w:sz w:val="36"/>
          <w:szCs w:val="36"/>
          <w:rtl/>
        </w:rPr>
        <w:t>،</w:t>
      </w:r>
      <w:r w:rsidR="00257E94" w:rsidRPr="003A69CA">
        <w:rPr>
          <w:rFonts w:ascii="Lotus Linotype" w:hAnsi="Lotus Linotype" w:cs="Lotus Linotype" w:hint="cs"/>
          <w:sz w:val="36"/>
          <w:szCs w:val="36"/>
          <w:rtl/>
        </w:rPr>
        <w:t xml:space="preserve"> چنانکه امیرالمومنین صاحب پرچم رسول الله (ص) بود؛ و این مساله نزد آنان دلیلی بر آن است که وی سزاوارترین مردم به مقامش می</w:t>
      </w:r>
      <w:r w:rsidR="00257E94" w:rsidRPr="003A69CA">
        <w:rPr>
          <w:rFonts w:ascii="Lotus Linotype" w:hAnsi="Lotus Linotype" w:cs="Lotus Linotype" w:hint="cs"/>
          <w:sz w:val="36"/>
          <w:szCs w:val="36"/>
          <w:rtl/>
        </w:rPr>
        <w:softHyphen/>
        <w:t xml:space="preserve">باشد .. </w:t>
      </w:r>
      <w:r w:rsidR="002422B3" w:rsidRPr="003A69CA">
        <w:rPr>
          <w:rFonts w:ascii="Lotus Linotype" w:hAnsi="Lotus Linotype" w:cs="Lotus Linotype" w:hint="cs"/>
          <w:sz w:val="36"/>
          <w:szCs w:val="36"/>
          <w:rtl/>
        </w:rPr>
        <w:t>و همه</w:t>
      </w:r>
      <w:r w:rsidR="002422B3" w:rsidRPr="003A69CA">
        <w:rPr>
          <w:rFonts w:ascii="Lotus Linotype" w:hAnsi="Lotus Linotype" w:cs="Lotus Linotype" w:hint="cs"/>
          <w:sz w:val="36"/>
          <w:szCs w:val="36"/>
          <w:rtl/>
        </w:rPr>
        <w:softHyphen/>
        <w:t>ی اقوالی که حکایت نمودیم</w:t>
      </w:r>
      <w:r w:rsidR="002A1B77" w:rsidRPr="003A69CA">
        <w:rPr>
          <w:rFonts w:ascii="Lotus Linotype" w:hAnsi="Lotus Linotype" w:cs="Lotus Linotype" w:hint="cs"/>
          <w:sz w:val="36"/>
          <w:szCs w:val="36"/>
          <w:rtl/>
        </w:rPr>
        <w:t>، اتفاقی است که مردم به هنگام ضرورت در زمان حیرت و فراق از حق به آن پناه بردند»</w:t>
      </w:r>
      <w:r w:rsidR="002A1B77" w:rsidRPr="003A69CA">
        <w:rPr>
          <w:rFonts w:ascii="Lotus Linotype" w:hAnsi="Lotus Linotype" w:cs="Lotus Linotype"/>
          <w:sz w:val="36"/>
          <w:szCs w:val="36"/>
          <w:vertAlign w:val="superscript"/>
          <w:rtl/>
          <w:lang w:bidi="ar-IQ"/>
        </w:rPr>
        <w:footnoteReference w:id="262"/>
      </w:r>
      <w:r w:rsidR="00412D61" w:rsidRPr="003A69CA">
        <w:rPr>
          <w:rFonts w:ascii="Lotus Linotype" w:hAnsi="Lotus Linotype" w:cs="Lotus Linotype" w:hint="cs"/>
          <w:sz w:val="36"/>
          <w:szCs w:val="36"/>
          <w:rtl/>
        </w:rPr>
        <w:t>.</w:t>
      </w:r>
    </w:p>
    <w:p w:rsidR="00726AC4" w:rsidRPr="003A69CA" w:rsidRDefault="00412D61"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lastRenderedPageBreak/>
        <w:t>پس از این مفید منطق معقولی را در رد بر کیسانیه در پیش می</w:t>
      </w:r>
      <w:r w:rsidRPr="003A69CA">
        <w:rPr>
          <w:rFonts w:ascii="Lotus Linotype" w:hAnsi="Lotus Linotype" w:cs="Lotus Linotype" w:hint="cs"/>
          <w:sz w:val="36"/>
          <w:szCs w:val="36"/>
          <w:rtl/>
        </w:rPr>
        <w:softHyphen/>
        <w:t>گیرد و می</w:t>
      </w:r>
      <w:r w:rsidRPr="003A69CA">
        <w:rPr>
          <w:rFonts w:ascii="Lotus Linotype" w:hAnsi="Lotus Linotype" w:cs="Lotus Linotype" w:hint="cs"/>
          <w:sz w:val="36"/>
          <w:szCs w:val="36"/>
          <w:rtl/>
        </w:rPr>
        <w:softHyphen/>
        <w:t>گوید: «</w:t>
      </w:r>
      <w:r w:rsidR="00981B66" w:rsidRPr="003A69CA">
        <w:rPr>
          <w:rFonts w:ascii="Lotus Linotype" w:hAnsi="Lotus Linotype" w:cs="Lotus Linotype" w:hint="cs"/>
          <w:sz w:val="36"/>
          <w:szCs w:val="36"/>
          <w:rtl/>
        </w:rPr>
        <w:t xml:space="preserve">از جمله مواردی که بر بطلان اعتقاد کیسانیه مبنی بر امامت محمد </w:t>
      </w:r>
      <w:r w:rsidR="00CC0FAA" w:rsidRPr="003A69CA">
        <w:rPr>
          <w:rFonts w:ascii="Lotus Linotype" w:hAnsi="Lotus Linotype" w:cs="Lotus Linotype" w:hint="cs"/>
          <w:sz w:val="36"/>
          <w:szCs w:val="36"/>
          <w:rtl/>
        </w:rPr>
        <w:t>(رض) دلالت می</w:t>
      </w:r>
      <w:r w:rsidR="00CC0FAA" w:rsidRPr="003A69CA">
        <w:rPr>
          <w:rFonts w:ascii="Lotus Linotype" w:hAnsi="Lotus Linotype" w:cs="Lotus Linotype" w:hint="cs"/>
          <w:sz w:val="36"/>
          <w:szCs w:val="36"/>
          <w:rtl/>
        </w:rPr>
        <w:softHyphen/>
        <w:t>کند این است که اگر وی چنانکه ادعا</w:t>
      </w:r>
      <w:r w:rsidR="00981B66" w:rsidRPr="003A69CA">
        <w:rPr>
          <w:rFonts w:ascii="Lotus Linotype" w:hAnsi="Lotus Linotype" w:cs="Lotus Linotype" w:hint="cs"/>
          <w:sz w:val="36"/>
          <w:szCs w:val="36"/>
          <w:rtl/>
        </w:rPr>
        <w:t xml:space="preserve"> کردند، امامی معصوم می</w:t>
      </w:r>
      <w:r w:rsidR="00981B66" w:rsidRPr="003A69CA">
        <w:rPr>
          <w:rFonts w:ascii="Lotus Linotype" w:hAnsi="Lotus Linotype" w:cs="Lotus Linotype" w:hint="cs"/>
          <w:sz w:val="36"/>
          <w:szCs w:val="36"/>
          <w:rtl/>
        </w:rPr>
        <w:softHyphen/>
        <w:t>بود که اطاعت از وی بر امت واجب است، باید نصی در مورد امامت او می</w:t>
      </w:r>
      <w:r w:rsidR="00981B66" w:rsidRPr="003A69CA">
        <w:rPr>
          <w:rFonts w:ascii="Lotus Linotype" w:hAnsi="Lotus Linotype" w:cs="Lotus Linotype" w:hint="cs"/>
          <w:sz w:val="36"/>
          <w:szCs w:val="36"/>
          <w:rtl/>
        </w:rPr>
        <w:softHyphen/>
        <w:t xml:space="preserve">بود یا علمی که دال بر صدق او باشد، چون عصمت </w:t>
      </w:r>
      <w:r w:rsidR="00134252" w:rsidRPr="003A69CA">
        <w:rPr>
          <w:rFonts w:ascii="Lotus Linotype" w:hAnsi="Lotus Linotype" w:cs="Lotus Linotype" w:hint="cs"/>
          <w:sz w:val="36"/>
          <w:szCs w:val="36"/>
          <w:rtl/>
        </w:rPr>
        <w:t>با حس دانسته نمی</w:t>
      </w:r>
      <w:r w:rsidR="00134252" w:rsidRPr="003A69CA">
        <w:rPr>
          <w:rFonts w:ascii="Lotus Linotype" w:hAnsi="Lotus Linotype" w:cs="Lotus Linotype" w:hint="cs"/>
          <w:sz w:val="36"/>
          <w:szCs w:val="36"/>
          <w:rtl/>
        </w:rPr>
        <w:softHyphen/>
        <w:t>شود و از روی خلقت ظاهری درک نمی</w:t>
      </w:r>
      <w:r w:rsidR="00134252" w:rsidRPr="003A69CA">
        <w:rPr>
          <w:rFonts w:ascii="Lotus Linotype" w:hAnsi="Lotus Linotype" w:cs="Lotus Linotype"/>
          <w:sz w:val="36"/>
          <w:szCs w:val="36"/>
          <w:rtl/>
        </w:rPr>
        <w:softHyphen/>
      </w:r>
      <w:r w:rsidR="00134252" w:rsidRPr="003A69CA">
        <w:rPr>
          <w:rFonts w:ascii="Lotus Linotype" w:hAnsi="Lotus Linotype" w:cs="Lotus Linotype" w:hint="cs"/>
          <w:sz w:val="36"/>
          <w:szCs w:val="36"/>
          <w:rtl/>
        </w:rPr>
        <w:t>گردد، بلکه تنها با خبر دادن علام الغیوب دانسته می</w:t>
      </w:r>
      <w:r w:rsidR="00134252" w:rsidRPr="003A69CA">
        <w:rPr>
          <w:rFonts w:ascii="Lotus Linotype" w:hAnsi="Lotus Linotype" w:cs="Lotus Linotype" w:hint="cs"/>
          <w:sz w:val="36"/>
          <w:szCs w:val="36"/>
          <w:rtl/>
        </w:rPr>
        <w:softHyphen/>
        <w:t>شود که آگاه از ضمایر است</w:t>
      </w:r>
      <w:r w:rsidR="00CC0FAA" w:rsidRPr="003A69CA">
        <w:rPr>
          <w:rFonts w:ascii="Lotus Linotype" w:hAnsi="Lotus Linotype" w:cs="Lotus Linotype" w:hint="cs"/>
          <w:sz w:val="36"/>
          <w:szCs w:val="36"/>
          <w:rtl/>
        </w:rPr>
        <w:t>؛</w:t>
      </w:r>
      <w:r w:rsidR="00134252" w:rsidRPr="003A69CA">
        <w:rPr>
          <w:rFonts w:ascii="Lotus Linotype" w:hAnsi="Lotus Linotype" w:cs="Lotus Linotype" w:hint="cs"/>
          <w:sz w:val="36"/>
          <w:szCs w:val="36"/>
          <w:rtl/>
        </w:rPr>
        <w:t xml:space="preserve"> یا با راهنمایی اوست که مشخص می</w:t>
      </w:r>
      <w:r w:rsidR="00134252" w:rsidRPr="003A69CA">
        <w:rPr>
          <w:rFonts w:ascii="Lotus Linotype" w:hAnsi="Lotus Linotype" w:cs="Lotus Linotype" w:hint="cs"/>
          <w:sz w:val="36"/>
          <w:szCs w:val="36"/>
          <w:rtl/>
        </w:rPr>
        <w:softHyphen/>
        <w:t xml:space="preserve">گردد؛ و اینکه نصی در مورد محمد از پیامبر یا پدرش یا دو برادرش وجود ندارد، خود دلیلی بر بطلان </w:t>
      </w:r>
      <w:r w:rsidR="00726AC4" w:rsidRPr="003A69CA">
        <w:rPr>
          <w:rFonts w:ascii="Lotus Linotype" w:hAnsi="Lotus Linotype" w:cs="Lotus Linotype" w:hint="cs"/>
          <w:sz w:val="36"/>
          <w:szCs w:val="36"/>
          <w:rtl/>
        </w:rPr>
        <w:t>ادعای کسانی است که به امامت او معتقد هستند.</w:t>
      </w:r>
    </w:p>
    <w:p w:rsidR="00F70FAB" w:rsidRPr="003A69CA" w:rsidRDefault="007A6170"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و همچنین عدم</w:t>
      </w:r>
      <w:r w:rsidR="00CC0FAA"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خبر</w:t>
      </w:r>
      <w:r w:rsidR="00CC0FAA"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متواتر</w:t>
      </w:r>
      <w:r w:rsidR="00CC0FAA"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مبنی بر معجزه</w:t>
      </w:r>
      <w:r w:rsidRPr="003A69CA">
        <w:rPr>
          <w:rFonts w:ascii="Lotus Linotype" w:hAnsi="Lotus Linotype" w:cs="Lotus Linotype" w:hint="cs"/>
          <w:sz w:val="36"/>
          <w:szCs w:val="36"/>
          <w:rtl/>
        </w:rPr>
        <w:softHyphen/>
        <w:t>ای که از وی به هنگام دعوت به سوی امامتش سر زده باشد، خود دلیل دیگری بر بطلان این ادعاست.</w:t>
      </w:r>
    </w:p>
    <w:p w:rsidR="007A6170" w:rsidRPr="003A69CA" w:rsidRDefault="000B3F8C"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هرچند محمد (رض) هرگز به امامت برای خود دعوت نداد و هیچکس را فرانخواند که چنین اعتقاد و باوری در مورد او داشته باشد؛ و چون از وی در مورد ظهور مختار و ادعای وی نسبت به او که محمد او را دستور به خروج داده و اینکه انتقام خون حسین را مطالبه کند و محمد به او دستور داده که مردم را به امامت وی فراخواند و صحت این ادعاها سوال شد، آنها را انکار نموده و به آنان گفت: </w:t>
      </w:r>
      <w:r w:rsidR="008834CD" w:rsidRPr="003A69CA">
        <w:rPr>
          <w:rFonts w:ascii="Lotus Linotype" w:hAnsi="Lotus Linotype" w:cs="Lotus Linotype" w:hint="cs"/>
          <w:sz w:val="36"/>
          <w:szCs w:val="36"/>
          <w:rtl/>
        </w:rPr>
        <w:t xml:space="preserve">به الله سوگند که من به او دستور ندادم، اما </w:t>
      </w:r>
      <w:r w:rsidR="006A158A" w:rsidRPr="003A69CA">
        <w:rPr>
          <w:rFonts w:ascii="Lotus Linotype" w:hAnsi="Lotus Linotype" w:cs="Lotus Linotype" w:hint="cs"/>
          <w:sz w:val="36"/>
          <w:szCs w:val="36"/>
          <w:rtl/>
        </w:rPr>
        <w:t xml:space="preserve">کاری </w:t>
      </w:r>
      <w:r w:rsidR="00CC0FAA" w:rsidRPr="003A69CA">
        <w:rPr>
          <w:rFonts w:ascii="Lotus Linotype" w:hAnsi="Lotus Linotype" w:cs="Lotus Linotype" w:hint="cs"/>
          <w:sz w:val="36"/>
          <w:szCs w:val="36"/>
          <w:rtl/>
        </w:rPr>
        <w:t xml:space="preserve">به این </w:t>
      </w:r>
      <w:r w:rsidR="006A158A" w:rsidRPr="003A69CA">
        <w:rPr>
          <w:rFonts w:ascii="Lotus Linotype" w:hAnsi="Lotus Linotype" w:cs="Lotus Linotype" w:hint="cs"/>
          <w:sz w:val="36"/>
          <w:szCs w:val="36"/>
          <w:rtl/>
        </w:rPr>
        <w:t>ندارم که هرکس توانست</w:t>
      </w:r>
      <w:r w:rsidR="00CC0FAA" w:rsidRPr="003A69CA">
        <w:rPr>
          <w:rFonts w:ascii="Lotus Linotype" w:hAnsi="Lotus Linotype" w:cs="Lotus Linotype" w:hint="cs"/>
          <w:sz w:val="36"/>
          <w:szCs w:val="36"/>
          <w:rtl/>
        </w:rPr>
        <w:t>،</w:t>
      </w:r>
      <w:r w:rsidR="006A158A" w:rsidRPr="003A69CA">
        <w:rPr>
          <w:rFonts w:ascii="Lotus Linotype" w:hAnsi="Lotus Linotype" w:cs="Lotus Linotype" w:hint="cs"/>
          <w:sz w:val="36"/>
          <w:szCs w:val="36"/>
          <w:rtl/>
        </w:rPr>
        <w:t xml:space="preserve"> انتقام ما را بگیرد و این را بد نمی</w:t>
      </w:r>
      <w:r w:rsidR="006A158A" w:rsidRPr="003A69CA">
        <w:rPr>
          <w:rFonts w:ascii="Lotus Linotype" w:hAnsi="Lotus Linotype" w:cs="Lotus Linotype" w:hint="cs"/>
          <w:sz w:val="36"/>
          <w:szCs w:val="36"/>
          <w:rtl/>
        </w:rPr>
        <w:softHyphen/>
        <w:t>دانم که مختار مطالبه</w:t>
      </w:r>
      <w:r w:rsidR="006A158A" w:rsidRPr="003A69CA">
        <w:rPr>
          <w:rFonts w:ascii="Lotus Linotype" w:hAnsi="Lotus Linotype" w:cs="Lotus Linotype" w:hint="cs"/>
          <w:sz w:val="36"/>
          <w:szCs w:val="36"/>
          <w:rtl/>
        </w:rPr>
        <w:softHyphen/>
        <w:t>ی انتقام خون ما را کرده است»</w:t>
      </w:r>
      <w:r w:rsidR="0021538E" w:rsidRPr="003A69CA">
        <w:rPr>
          <w:rFonts w:ascii="Lotus Linotype" w:hAnsi="Lotus Linotype" w:cs="Lotus Linotype"/>
          <w:sz w:val="36"/>
          <w:szCs w:val="36"/>
          <w:vertAlign w:val="superscript"/>
          <w:rtl/>
          <w:lang w:bidi="ar-IQ"/>
        </w:rPr>
        <w:footnoteReference w:id="263"/>
      </w:r>
      <w:r w:rsidR="006A158A" w:rsidRPr="003A69CA">
        <w:rPr>
          <w:rFonts w:ascii="Lotus Linotype" w:hAnsi="Lotus Linotype" w:cs="Lotus Linotype" w:hint="cs"/>
          <w:sz w:val="36"/>
          <w:szCs w:val="36"/>
          <w:rtl/>
        </w:rPr>
        <w:t>.</w:t>
      </w:r>
    </w:p>
    <w:p w:rsidR="007F38EF" w:rsidRPr="003A69CA" w:rsidRDefault="0021538E" w:rsidP="00CC0FAA">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چنانکه می</w:t>
      </w:r>
      <w:r w:rsidRPr="003A69CA">
        <w:rPr>
          <w:rFonts w:ascii="Lotus Linotype" w:hAnsi="Lotus Linotype" w:cs="Lotus Linotype" w:hint="cs"/>
          <w:sz w:val="36"/>
          <w:szCs w:val="36"/>
          <w:rtl/>
        </w:rPr>
        <w:softHyphen/>
        <w:t>بینیم، مفید از کیسانیه می</w:t>
      </w:r>
      <w:r w:rsidRPr="003A69CA">
        <w:rPr>
          <w:rFonts w:ascii="Lotus Linotype" w:hAnsi="Lotus Linotype" w:cs="Lotus Linotype" w:hint="cs"/>
          <w:sz w:val="36"/>
          <w:szCs w:val="36"/>
          <w:rtl/>
        </w:rPr>
        <w:softHyphen/>
        <w:t>خواهد که نص صریح و متواتری مبنی بر امامت ابن حنفیه یا معجزه</w:t>
      </w:r>
      <w:r w:rsidRPr="003A69CA">
        <w:rPr>
          <w:rFonts w:ascii="Lotus Linotype" w:hAnsi="Lotus Linotype" w:cs="Lotus Linotype" w:hint="cs"/>
          <w:sz w:val="36"/>
          <w:szCs w:val="36"/>
          <w:rtl/>
        </w:rPr>
        <w:softHyphen/>
        <w:t>ای از او ارائه کند و استعانت از احادیث ضعیف و اشاره</w:t>
      </w:r>
      <w:r w:rsidRPr="003A69CA">
        <w:rPr>
          <w:rFonts w:ascii="Lotus Linotype" w:hAnsi="Lotus Linotype" w:cs="Lotus Linotype" w:hint="cs"/>
          <w:sz w:val="36"/>
          <w:szCs w:val="36"/>
          <w:rtl/>
        </w:rPr>
        <w:softHyphen/>
        <w:t>های غامض و واهی مانند این سخن امام علی در مورد او: «تو پسر حق من هستی» یا اینکه ابن حنفیه پرچم را در جنگ جمل حمل کرده، نمی</w:t>
      </w:r>
      <w:r w:rsidRPr="003A69CA">
        <w:rPr>
          <w:rFonts w:ascii="Lotus Linotype" w:hAnsi="Lotus Linotype" w:cs="Lotus Linotype" w:hint="cs"/>
          <w:sz w:val="36"/>
          <w:szCs w:val="36"/>
          <w:rtl/>
        </w:rPr>
        <w:softHyphen/>
        <w:t xml:space="preserve">پذیرد؛ </w:t>
      </w:r>
      <w:r w:rsidR="00725C8C" w:rsidRPr="003A69CA">
        <w:rPr>
          <w:rFonts w:ascii="Lotus Linotype" w:hAnsi="Lotus Linotype" w:cs="Lotus Linotype" w:hint="cs"/>
          <w:sz w:val="36"/>
          <w:szCs w:val="36"/>
          <w:rtl/>
        </w:rPr>
        <w:t>چنانکه نفی ادعای او بر امامت را ذکر می</w:t>
      </w:r>
      <w:r w:rsidR="00725C8C" w:rsidRPr="003A69CA">
        <w:rPr>
          <w:rFonts w:ascii="Lotus Linotype" w:hAnsi="Lotus Linotype" w:cs="Lotus Linotype" w:hint="cs"/>
          <w:sz w:val="36"/>
          <w:szCs w:val="36"/>
          <w:rtl/>
        </w:rPr>
        <w:softHyphen/>
        <w:t>کند؛ علی رغم اینکه وی بعد از شهادت برادر</w:t>
      </w:r>
      <w:r w:rsidR="002837B6" w:rsidRPr="003A69CA">
        <w:rPr>
          <w:rFonts w:ascii="Lotus Linotype" w:hAnsi="Lotus Linotype" w:cs="Lotus Linotype" w:hint="cs"/>
          <w:sz w:val="36"/>
          <w:szCs w:val="36"/>
          <w:rtl/>
        </w:rPr>
        <w:t xml:space="preserve">ش حسین، امام فعلی شیعه بوده و به پسرش ابو هاشم عبدالله که </w:t>
      </w:r>
      <w:r w:rsidR="002837B6" w:rsidRPr="003A69CA">
        <w:rPr>
          <w:rFonts w:ascii="Lotus Linotype" w:hAnsi="Lotus Linotype" w:cs="Lotus Linotype" w:hint="cs"/>
          <w:sz w:val="36"/>
          <w:szCs w:val="36"/>
          <w:rtl/>
        </w:rPr>
        <w:lastRenderedPageBreak/>
        <w:t>بزرگترین رهبر شیعیِ علویِ در اواخر قرن اول هجری بود، وصیت می</w:t>
      </w:r>
      <w:r w:rsidR="002837B6" w:rsidRPr="003A69CA">
        <w:rPr>
          <w:rFonts w:ascii="Lotus Linotype" w:hAnsi="Lotus Linotype" w:cs="Lotus Linotype" w:hint="cs"/>
          <w:sz w:val="36"/>
          <w:szCs w:val="36"/>
          <w:rtl/>
        </w:rPr>
        <w:softHyphen/>
        <w:t>کند.</w:t>
      </w:r>
    </w:p>
    <w:p w:rsidR="00CF6D3B" w:rsidRPr="003A69CA" w:rsidRDefault="007F38EF"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و همزمان که مفید مشغول رد نظریه</w:t>
      </w:r>
      <w:r w:rsidRPr="003A69CA">
        <w:rPr>
          <w:rFonts w:ascii="Lotus Linotype" w:hAnsi="Lotus Linotype" w:cs="Lotus Linotype" w:hint="cs"/>
          <w:sz w:val="36"/>
          <w:szCs w:val="36"/>
          <w:rtl/>
        </w:rPr>
        <w:softHyphen/>
        <w:t>ی کیسانیه در باب امامت می</w:t>
      </w:r>
      <w:r w:rsidRPr="003A69CA">
        <w:rPr>
          <w:rFonts w:ascii="Lotus Linotype" w:hAnsi="Lotus Linotype" w:cs="Lotus Linotype" w:hint="cs"/>
          <w:sz w:val="36"/>
          <w:szCs w:val="36"/>
          <w:rtl/>
        </w:rPr>
        <w:softHyphen/>
        <w:t>باشد، همچنین مشغول به نظریه</w:t>
      </w:r>
      <w:r w:rsidRPr="003A69CA">
        <w:rPr>
          <w:rFonts w:ascii="Lotus Linotype" w:hAnsi="Lotus Linotype" w:cs="Lotus Linotype" w:hint="cs"/>
          <w:sz w:val="36"/>
          <w:szCs w:val="36"/>
          <w:rtl/>
        </w:rPr>
        <w:softHyphen/>
        <w:t>ی پردازی و اثبات امامت باقر</w:t>
      </w:r>
      <w:r w:rsidR="00CC0FAA"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با تکیه بر مجموعه</w:t>
      </w:r>
      <w:r w:rsidRPr="003A69CA">
        <w:rPr>
          <w:rFonts w:ascii="Lotus Linotype" w:hAnsi="Lotus Linotype" w:cs="Lotus Linotype" w:hint="cs"/>
          <w:sz w:val="36"/>
          <w:szCs w:val="36"/>
          <w:rtl/>
        </w:rPr>
        <w:softHyphen/>
      </w:r>
      <w:r w:rsidRPr="003A69CA">
        <w:rPr>
          <w:rFonts w:ascii="Lotus Linotype" w:hAnsi="Lotus Linotype" w:cs="Lotus Linotype"/>
          <w:sz w:val="36"/>
          <w:szCs w:val="36"/>
          <w:rtl/>
        </w:rPr>
        <w:softHyphen/>
      </w:r>
      <w:r w:rsidRPr="003A69CA">
        <w:rPr>
          <w:rFonts w:ascii="Lotus Linotype" w:hAnsi="Lotus Linotype" w:cs="Lotus Linotype" w:hint="cs"/>
          <w:sz w:val="36"/>
          <w:szCs w:val="36"/>
          <w:rtl/>
        </w:rPr>
        <w:t>ای از اوهام و ادعاهای بی</w:t>
      </w:r>
      <w:r w:rsidRPr="003A69CA">
        <w:rPr>
          <w:rFonts w:ascii="Lotus Linotype" w:hAnsi="Lotus Linotype" w:cs="Lotus Linotype" w:hint="cs"/>
          <w:sz w:val="36"/>
          <w:szCs w:val="36"/>
          <w:rtl/>
        </w:rPr>
        <w:softHyphen/>
        <w:t>پشتوانه و احادیث موضوع و جعلی و معجزه</w:t>
      </w:r>
      <w:r w:rsidRPr="003A69CA">
        <w:rPr>
          <w:rFonts w:ascii="Lotus Linotype" w:hAnsi="Lotus Linotype" w:cs="Lotus Linotype" w:hint="cs"/>
          <w:sz w:val="36"/>
          <w:szCs w:val="36"/>
          <w:rtl/>
        </w:rPr>
        <w:softHyphen/>
        <w:t>های افسانه</w:t>
      </w:r>
      <w:r w:rsidRPr="003A69CA">
        <w:rPr>
          <w:rFonts w:ascii="Lotus Linotype" w:hAnsi="Lotus Linotype" w:cs="Lotus Linotype" w:hint="cs"/>
          <w:sz w:val="36"/>
          <w:szCs w:val="36"/>
          <w:rtl/>
        </w:rPr>
        <w:softHyphen/>
        <w:t xml:space="preserve">ای و غیر متواتر است. </w:t>
      </w:r>
      <w:r w:rsidR="00CF6D3B" w:rsidRPr="003A69CA">
        <w:rPr>
          <w:rFonts w:ascii="Lotus Linotype" w:hAnsi="Lotus Linotype" w:cs="Lotus Linotype" w:hint="cs"/>
          <w:sz w:val="36"/>
          <w:szCs w:val="36"/>
          <w:rtl/>
        </w:rPr>
        <w:t>در فصل آینده به این معجزه</w:t>
      </w:r>
      <w:r w:rsidR="00CF6D3B" w:rsidRPr="003A69CA">
        <w:rPr>
          <w:rFonts w:ascii="Lotus Linotype" w:hAnsi="Lotus Linotype" w:cs="Lotus Linotype" w:hint="cs"/>
          <w:sz w:val="36"/>
          <w:szCs w:val="36"/>
          <w:rtl/>
        </w:rPr>
        <w:softHyphen/>
        <w:t>ها می</w:t>
      </w:r>
      <w:r w:rsidR="00CF6D3B" w:rsidRPr="003A69CA">
        <w:rPr>
          <w:rFonts w:ascii="Lotus Linotype" w:hAnsi="Lotus Linotype" w:cs="Lotus Linotype" w:hint="cs"/>
          <w:sz w:val="36"/>
          <w:szCs w:val="36"/>
          <w:rtl/>
        </w:rPr>
        <w:softHyphen/>
        <w:t>پردازیم و می</w:t>
      </w:r>
      <w:r w:rsidR="00CF6D3B" w:rsidRPr="003A69CA">
        <w:rPr>
          <w:rFonts w:ascii="Lotus Linotype" w:hAnsi="Lotus Linotype" w:cs="Lotus Linotype" w:hint="cs"/>
          <w:sz w:val="36"/>
          <w:szCs w:val="36"/>
          <w:rtl/>
        </w:rPr>
        <w:softHyphen/>
        <w:t>بینیم که تنها شایعاتی نابخردانه هستند که حتی در حد خبر واحد ضعیف هم نیستند.</w:t>
      </w:r>
    </w:p>
    <w:p w:rsidR="0058739B" w:rsidRPr="003A69CA" w:rsidRDefault="0058739B" w:rsidP="009F3ACC">
      <w:pPr>
        <w:bidi/>
        <w:spacing w:after="0"/>
        <w:ind w:left="360"/>
        <w:jc w:val="both"/>
        <w:rPr>
          <w:rFonts w:ascii="Lotus Linotype" w:hAnsi="Lotus Linotype" w:cs="B Titr"/>
          <w:sz w:val="36"/>
          <w:szCs w:val="36"/>
          <w:rtl/>
        </w:rPr>
      </w:pPr>
      <w:r w:rsidRPr="003A69CA">
        <w:rPr>
          <w:rFonts w:ascii="Lotus Linotype" w:hAnsi="Lotus Linotype" w:cs="B Titr" w:hint="cs"/>
          <w:sz w:val="36"/>
          <w:szCs w:val="36"/>
          <w:rtl/>
        </w:rPr>
        <w:t>گفتگو با زیدیه جارودیه</w:t>
      </w:r>
    </w:p>
    <w:p w:rsidR="00F30100" w:rsidRPr="003A69CA" w:rsidRDefault="00CF6D3B" w:rsidP="00CC0FAA">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 </w:t>
      </w:r>
      <w:r w:rsidR="000A5930" w:rsidRPr="003A69CA">
        <w:rPr>
          <w:rFonts w:ascii="Lotus Linotype" w:hAnsi="Lotus Linotype" w:cs="Lotus Linotype" w:hint="cs"/>
          <w:sz w:val="36"/>
          <w:szCs w:val="36"/>
          <w:rtl/>
        </w:rPr>
        <w:t>همچنانکه مفید منطقی دوگانه در جدل با کیسانیه داشت، همین منطق را با شیعه</w:t>
      </w:r>
      <w:r w:rsidR="000A5930" w:rsidRPr="003A69CA">
        <w:rPr>
          <w:rFonts w:ascii="Lotus Linotype" w:hAnsi="Lotus Linotype" w:cs="Lotus Linotype" w:hint="cs"/>
          <w:sz w:val="36"/>
          <w:szCs w:val="36"/>
          <w:rtl/>
        </w:rPr>
        <w:softHyphen/>
        <w:t>ی زیدیه</w:t>
      </w:r>
      <w:r w:rsidR="000A5930" w:rsidRPr="003A69CA">
        <w:rPr>
          <w:rFonts w:ascii="Lotus Linotype" w:hAnsi="Lotus Linotype" w:cs="Lotus Linotype" w:hint="cs"/>
          <w:sz w:val="36"/>
          <w:szCs w:val="36"/>
          <w:rtl/>
        </w:rPr>
        <w:softHyphen/>
        <w:t>ی جارودیه دارد؛ فرقه</w:t>
      </w:r>
      <w:r w:rsidR="000A5930" w:rsidRPr="003A69CA">
        <w:rPr>
          <w:rFonts w:ascii="Lotus Linotype" w:hAnsi="Lotus Linotype" w:cs="Lotus Linotype" w:hint="cs"/>
          <w:sz w:val="36"/>
          <w:szCs w:val="36"/>
          <w:rtl/>
        </w:rPr>
        <w:softHyphen/>
        <w:t>ای که از امام محمد باقر پیروی می</w:t>
      </w:r>
      <w:r w:rsidR="00F30100" w:rsidRPr="003A69CA">
        <w:rPr>
          <w:rFonts w:ascii="Lotus Linotype" w:hAnsi="Lotus Linotype" w:cs="Lotus Linotype" w:hint="cs"/>
          <w:sz w:val="36"/>
          <w:szCs w:val="36"/>
          <w:rtl/>
        </w:rPr>
        <w:softHyphen/>
        <w:t>کر</w:t>
      </w:r>
      <w:r w:rsidR="00C63DE7" w:rsidRPr="003A69CA">
        <w:rPr>
          <w:rFonts w:ascii="Lotus Linotype" w:hAnsi="Lotus Linotype" w:cs="Lotus Linotype" w:hint="cs"/>
          <w:sz w:val="36"/>
          <w:szCs w:val="36"/>
          <w:rtl/>
        </w:rPr>
        <w:t xml:space="preserve">د؛ </w:t>
      </w:r>
      <w:r w:rsidR="002C5A75" w:rsidRPr="003A69CA">
        <w:rPr>
          <w:rFonts w:ascii="Lotus Linotype" w:hAnsi="Lotus Linotype" w:cs="Lotus Linotype" w:hint="cs"/>
          <w:sz w:val="36"/>
          <w:szCs w:val="36"/>
          <w:rtl/>
        </w:rPr>
        <w:t>و معتقد به و</w:t>
      </w:r>
      <w:r w:rsidR="00F30100" w:rsidRPr="003A69CA">
        <w:rPr>
          <w:rFonts w:ascii="Lotus Linotype" w:hAnsi="Lotus Linotype" w:cs="Lotus Linotype" w:hint="cs"/>
          <w:sz w:val="36"/>
          <w:szCs w:val="36"/>
          <w:rtl/>
        </w:rPr>
        <w:t>جود نص در مورد امام علی بود</w:t>
      </w:r>
      <w:r w:rsidR="002C5A75" w:rsidRPr="003A69CA">
        <w:rPr>
          <w:rFonts w:ascii="Lotus Linotype" w:hAnsi="Lotus Linotype" w:cs="Lotus Linotype" w:hint="cs"/>
          <w:sz w:val="36"/>
          <w:szCs w:val="36"/>
          <w:rtl/>
        </w:rPr>
        <w:t>؛ سپس</w:t>
      </w:r>
      <w:r w:rsidR="00F30100" w:rsidRPr="003A69CA">
        <w:rPr>
          <w:rFonts w:ascii="Lotus Linotype" w:hAnsi="Lotus Linotype" w:cs="Lotus Linotype" w:hint="cs"/>
          <w:sz w:val="36"/>
          <w:szCs w:val="36"/>
          <w:rtl/>
        </w:rPr>
        <w:t xml:space="preserve"> این دیدگاه را کنار گذاشته و از مسیر امامیه جدا شد و در قرن</w:t>
      </w:r>
      <w:r w:rsidR="00F30100" w:rsidRPr="003A69CA">
        <w:rPr>
          <w:rFonts w:ascii="Lotus Linotype" w:hAnsi="Lotus Linotype" w:cs="Lotus Linotype" w:hint="cs"/>
          <w:sz w:val="36"/>
          <w:szCs w:val="36"/>
          <w:rtl/>
        </w:rPr>
        <w:softHyphen/>
        <w:t xml:space="preserve">های بعدی بر زیدیه چیره </w:t>
      </w:r>
      <w:r w:rsidR="00CC0FAA" w:rsidRPr="003A69CA">
        <w:rPr>
          <w:rFonts w:ascii="Lotus Linotype" w:hAnsi="Lotus Linotype" w:cs="Lotus Linotype" w:hint="cs"/>
          <w:sz w:val="36"/>
          <w:szCs w:val="36"/>
          <w:rtl/>
        </w:rPr>
        <w:t>گشت</w:t>
      </w:r>
      <w:r w:rsidR="00F30100" w:rsidRPr="003A69CA">
        <w:rPr>
          <w:rFonts w:ascii="Lotus Linotype" w:hAnsi="Lotus Linotype" w:cs="Lotus Linotype" w:hint="cs"/>
          <w:sz w:val="36"/>
          <w:szCs w:val="36"/>
          <w:rtl/>
        </w:rPr>
        <w:t>. مفید کتاب مشخصی در رد بر آنان دارد.</w:t>
      </w:r>
    </w:p>
    <w:p w:rsidR="00E73C2C" w:rsidRPr="003A69CA" w:rsidRDefault="00B15FF1" w:rsidP="00B37C6D">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مفید در ابتدا سعی می</w:t>
      </w:r>
      <w:r w:rsidRPr="003A69CA">
        <w:rPr>
          <w:rFonts w:ascii="Lotus Linotype" w:hAnsi="Lotus Linotype" w:cs="Lotus Linotype" w:hint="cs"/>
          <w:sz w:val="36"/>
          <w:szCs w:val="36"/>
          <w:rtl/>
        </w:rPr>
        <w:softHyphen/>
        <w:t>کرد تا در تقویت نظریه</w:t>
      </w:r>
      <w:r w:rsidRPr="003A69CA">
        <w:rPr>
          <w:rFonts w:ascii="Lotus Linotype" w:hAnsi="Lotus Linotype" w:cs="Lotus Linotype" w:hint="cs"/>
          <w:sz w:val="36"/>
          <w:szCs w:val="36"/>
          <w:rtl/>
        </w:rPr>
        <w:softHyphen/>
        <w:t xml:space="preserve">ی امامت </w:t>
      </w:r>
      <w:r w:rsidR="00CC0FAA" w:rsidRPr="003A69CA">
        <w:rPr>
          <w:rFonts w:ascii="Lotus Linotype" w:hAnsi="Lotus Linotype" w:cs="Lotus Linotype" w:hint="cs"/>
          <w:sz w:val="36"/>
          <w:szCs w:val="36"/>
          <w:rtl/>
        </w:rPr>
        <w:t>از جارودیه کمک بگیرد، اما در مو</w:t>
      </w:r>
      <w:r w:rsidRPr="003A69CA">
        <w:rPr>
          <w:rFonts w:ascii="Lotus Linotype" w:hAnsi="Lotus Linotype" w:cs="Lotus Linotype" w:hint="cs"/>
          <w:sz w:val="36"/>
          <w:szCs w:val="36"/>
          <w:rtl/>
        </w:rPr>
        <w:t>ا</w:t>
      </w:r>
      <w:r w:rsidR="00CC0FAA" w:rsidRPr="003A69CA">
        <w:rPr>
          <w:rFonts w:ascii="Lotus Linotype" w:hAnsi="Lotus Linotype" w:cs="Lotus Linotype" w:hint="cs"/>
          <w:sz w:val="36"/>
          <w:szCs w:val="36"/>
          <w:rtl/>
        </w:rPr>
        <w:t>ر</w:t>
      </w:r>
      <w:r w:rsidRPr="003A69CA">
        <w:rPr>
          <w:rFonts w:ascii="Lotus Linotype" w:hAnsi="Lotus Linotype" w:cs="Lotus Linotype" w:hint="cs"/>
          <w:sz w:val="36"/>
          <w:szCs w:val="36"/>
          <w:rtl/>
        </w:rPr>
        <w:t>د مورد اختلاف با آنان به مجادله می</w:t>
      </w:r>
      <w:r w:rsidRPr="003A69CA">
        <w:rPr>
          <w:rFonts w:ascii="Lotus Linotype" w:hAnsi="Lotus Linotype" w:cs="Lotus Linotype" w:hint="cs"/>
          <w:sz w:val="36"/>
          <w:szCs w:val="36"/>
          <w:rtl/>
        </w:rPr>
        <w:softHyphen/>
        <w:t>پرداخت؛ وی می</w:t>
      </w:r>
      <w:r w:rsidRPr="003A69CA">
        <w:rPr>
          <w:rFonts w:ascii="Lotus Linotype" w:hAnsi="Lotus Linotype" w:cs="Lotus Linotype" w:hint="cs"/>
          <w:sz w:val="36"/>
          <w:szCs w:val="36"/>
          <w:rtl/>
        </w:rPr>
        <w:softHyphen/>
        <w:t>گوید: «</w:t>
      </w:r>
      <w:r w:rsidR="00BC6FC9" w:rsidRPr="003A69CA">
        <w:rPr>
          <w:rFonts w:ascii="Lotus Linotype" w:hAnsi="Lotus Linotype" w:cs="Lotus Linotype" w:hint="cs"/>
          <w:sz w:val="36"/>
          <w:szCs w:val="36"/>
          <w:rtl/>
        </w:rPr>
        <w:t>شیعه</w:t>
      </w:r>
      <w:r w:rsidR="00BC6FC9" w:rsidRPr="003A69CA">
        <w:rPr>
          <w:rFonts w:ascii="Lotus Linotype" w:hAnsi="Lotus Linotype" w:cs="Lotus Linotype" w:hint="cs"/>
          <w:sz w:val="36"/>
          <w:szCs w:val="36"/>
          <w:rtl/>
        </w:rPr>
        <w:softHyphen/>
        <w:t xml:space="preserve">ی علوی </w:t>
      </w:r>
      <w:r w:rsidR="00B37C6D" w:rsidRPr="003A69CA">
        <w:rPr>
          <w:rFonts w:ascii="Lotus Linotype" w:hAnsi="Lotus Linotype" w:cs="Lotus Linotype" w:hint="cs"/>
          <w:sz w:val="36"/>
          <w:szCs w:val="36"/>
          <w:rtl/>
        </w:rPr>
        <w:t>شامل</w:t>
      </w:r>
      <w:r w:rsidR="00BC6FC9" w:rsidRPr="003A69CA">
        <w:rPr>
          <w:rFonts w:ascii="Lotus Linotype" w:hAnsi="Lotus Linotype" w:cs="Lotus Linotype" w:hint="cs"/>
          <w:sz w:val="36"/>
          <w:szCs w:val="36"/>
          <w:rtl/>
        </w:rPr>
        <w:t xml:space="preserve"> امامیه و زیدیه جارودیه اتفاق</w:t>
      </w:r>
      <w:r w:rsidR="00BC6FC9" w:rsidRPr="003A69CA">
        <w:rPr>
          <w:rFonts w:ascii="Lotus Linotype" w:hAnsi="Lotus Linotype" w:cs="Lotus Linotype" w:hint="cs"/>
          <w:sz w:val="36"/>
          <w:szCs w:val="36"/>
          <w:rtl/>
        </w:rPr>
        <w:softHyphen/>
        <w:t xml:space="preserve">نظر دارند که به هنگام وفات پیامبر (ص)، امامت از آنِ امیرالمومنین (ع) بوده است؛ و بعد از او از آنِ حسن و حسین .. و بعد از حسین در میان فرزندان فاطمه (ع) بوده و از آنان به غیر آنان انتقال نیافته است و کسی جز آنها مستحق آن نیست و </w:t>
      </w:r>
      <w:r w:rsidR="00B37C6D" w:rsidRPr="003A69CA">
        <w:rPr>
          <w:rFonts w:ascii="Lotus Linotype" w:hAnsi="Lotus Linotype" w:cs="Lotus Linotype" w:hint="cs"/>
          <w:sz w:val="36"/>
          <w:szCs w:val="36"/>
          <w:rtl/>
        </w:rPr>
        <w:t>تنها شایسته</w:t>
      </w:r>
      <w:r w:rsidR="00B37C6D" w:rsidRPr="003A69CA">
        <w:rPr>
          <w:rFonts w:ascii="Lotus Linotype" w:hAnsi="Lotus Linotype" w:cs="Lotus Linotype" w:hint="cs"/>
          <w:sz w:val="36"/>
          <w:szCs w:val="36"/>
          <w:rtl/>
        </w:rPr>
        <w:softHyphen/>
        <w:t>ی آنان است؛ و فقط آ</w:t>
      </w:r>
      <w:r w:rsidR="00BC6FC9" w:rsidRPr="003A69CA">
        <w:rPr>
          <w:rFonts w:ascii="Lotus Linotype" w:hAnsi="Lotus Linotype" w:cs="Lotus Linotype" w:hint="cs"/>
          <w:sz w:val="36"/>
          <w:szCs w:val="36"/>
          <w:rtl/>
        </w:rPr>
        <w:t>نان اهلیت مقام امامت را دارا هستند تا اینکه زمین و مردمش را به ارث ببرند و او بهترین وارثان است»</w:t>
      </w:r>
      <w:r w:rsidR="00E73C2C" w:rsidRPr="003A69CA">
        <w:rPr>
          <w:rFonts w:ascii="Lotus Linotype" w:hAnsi="Lotus Linotype" w:cs="Lotus Linotype"/>
          <w:sz w:val="36"/>
          <w:szCs w:val="36"/>
          <w:vertAlign w:val="superscript"/>
          <w:rtl/>
          <w:lang w:bidi="ar-IQ"/>
        </w:rPr>
        <w:footnoteReference w:id="264"/>
      </w:r>
      <w:r w:rsidR="00BC6FC9" w:rsidRPr="003A69CA">
        <w:rPr>
          <w:rFonts w:ascii="Lotus Linotype" w:hAnsi="Lotus Linotype" w:cs="Lotus Linotype" w:hint="cs"/>
          <w:sz w:val="36"/>
          <w:szCs w:val="36"/>
          <w:rtl/>
        </w:rPr>
        <w:t>.</w:t>
      </w:r>
    </w:p>
    <w:p w:rsidR="00E73C2C" w:rsidRPr="003A69CA" w:rsidRDefault="00E73C2C" w:rsidP="00B37C6D">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سپس تلاش نموده تا با آنان در حصر امامت میان فرزندان حسین مخالفت کند، چنانکه محمد باقر می</w:t>
      </w:r>
      <w:r w:rsidRPr="003A69CA">
        <w:rPr>
          <w:rFonts w:ascii="Lotus Linotype" w:hAnsi="Lotus Linotype" w:cs="Lotus Linotype" w:hint="cs"/>
          <w:sz w:val="36"/>
          <w:szCs w:val="36"/>
          <w:rtl/>
        </w:rPr>
        <w:softHyphen/>
        <w:t>گوید؛ و به این ترتیب مفید ادعا می</w:t>
      </w:r>
      <w:r w:rsidRPr="003A69CA">
        <w:rPr>
          <w:rFonts w:ascii="Lotus Linotype" w:hAnsi="Lotus Linotype" w:cs="Lotus Linotype" w:hint="cs"/>
          <w:sz w:val="36"/>
          <w:szCs w:val="36"/>
          <w:rtl/>
        </w:rPr>
        <w:softHyphen/>
        <w:t>کند: «امامت ت</w:t>
      </w:r>
      <w:r w:rsidR="00B37C6D" w:rsidRPr="003A69CA">
        <w:rPr>
          <w:rFonts w:ascii="Lotus Linotype" w:hAnsi="Lotus Linotype" w:cs="Lotus Linotype" w:hint="cs"/>
          <w:sz w:val="36"/>
          <w:szCs w:val="36"/>
          <w:rtl/>
        </w:rPr>
        <w:t>ن</w:t>
      </w:r>
      <w:r w:rsidRPr="003A69CA">
        <w:rPr>
          <w:rFonts w:ascii="Lotus Linotype" w:hAnsi="Lotus Linotype" w:cs="Lotus Linotype" w:hint="cs"/>
          <w:sz w:val="36"/>
          <w:szCs w:val="36"/>
          <w:rtl/>
        </w:rPr>
        <w:t>ها شایسته</w:t>
      </w:r>
      <w:r w:rsidRPr="003A69CA">
        <w:rPr>
          <w:rFonts w:ascii="Lotus Linotype" w:hAnsi="Lotus Linotype" w:cs="Lotus Linotype" w:hint="cs"/>
          <w:sz w:val="36"/>
          <w:szCs w:val="36"/>
          <w:rtl/>
        </w:rPr>
        <w:softHyphen/>
        <w:t>ی فرزندان حسین است و کسی جز آنها مستحق آن نیست</w:t>
      </w:r>
      <w:r w:rsidR="00B37C6D"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و از میان آنها خارج نمی</w:t>
      </w:r>
      <w:r w:rsidRPr="003A69CA">
        <w:rPr>
          <w:rFonts w:ascii="Lotus Linotype" w:hAnsi="Lotus Linotype" w:cs="Lotus Linotype" w:hint="cs"/>
          <w:sz w:val="36"/>
          <w:szCs w:val="36"/>
          <w:rtl/>
        </w:rPr>
        <w:softHyphen/>
        <w:t xml:space="preserve">شود و به </w:t>
      </w:r>
      <w:r w:rsidR="00B37C6D" w:rsidRPr="003A69CA">
        <w:rPr>
          <w:rFonts w:ascii="Lotus Linotype" w:hAnsi="Lotus Linotype" w:cs="Lotus Linotype" w:hint="cs"/>
          <w:sz w:val="36"/>
          <w:szCs w:val="36"/>
          <w:rtl/>
        </w:rPr>
        <w:t>غیر</w:t>
      </w:r>
      <w:r w:rsidRPr="003A69CA">
        <w:rPr>
          <w:rFonts w:ascii="Lotus Linotype" w:hAnsi="Lotus Linotype" w:cs="Lotus Linotype" w:hint="cs"/>
          <w:sz w:val="36"/>
          <w:szCs w:val="36"/>
          <w:rtl/>
        </w:rPr>
        <w:t xml:space="preserve"> آنها منتقل نمی</w:t>
      </w:r>
      <w:r w:rsidRPr="003A69CA">
        <w:rPr>
          <w:rFonts w:ascii="Lotus Linotype" w:hAnsi="Lotus Linotype" w:cs="Lotus Linotype" w:hint="cs"/>
          <w:sz w:val="36"/>
          <w:szCs w:val="36"/>
          <w:rtl/>
        </w:rPr>
        <w:softHyphen/>
        <w:t>گردد تا قیامت برپا گردد»</w:t>
      </w:r>
      <w:r w:rsidRPr="003A69CA">
        <w:rPr>
          <w:rFonts w:ascii="Lotus Linotype" w:hAnsi="Lotus Linotype" w:cs="Lotus Linotype"/>
          <w:sz w:val="36"/>
          <w:szCs w:val="36"/>
          <w:vertAlign w:val="superscript"/>
          <w:rtl/>
          <w:lang w:bidi="ar-IQ"/>
        </w:rPr>
        <w:footnoteReference w:id="265"/>
      </w:r>
      <w:r w:rsidRPr="003A69CA">
        <w:rPr>
          <w:rFonts w:ascii="Lotus Linotype" w:hAnsi="Lotus Linotype" w:cs="Lotus Linotype" w:hint="cs"/>
          <w:sz w:val="36"/>
          <w:szCs w:val="36"/>
          <w:rtl/>
        </w:rPr>
        <w:t>.</w:t>
      </w:r>
    </w:p>
    <w:p w:rsidR="00E9268C" w:rsidRPr="003A69CA" w:rsidRDefault="00325BD1" w:rsidP="00B37C6D">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lastRenderedPageBreak/>
        <w:t>اما مفید دلایلی را به همراه ندارد که ادعای او را ثابت نماید؛ جز اینکه می</w:t>
      </w:r>
      <w:r w:rsidRPr="003A69CA">
        <w:rPr>
          <w:rFonts w:ascii="Lotus Linotype" w:hAnsi="Lotus Linotype" w:cs="Lotus Linotype" w:hint="cs"/>
          <w:sz w:val="36"/>
          <w:szCs w:val="36"/>
          <w:rtl/>
        </w:rPr>
        <w:softHyphen/>
        <w:t>گوید: «</w:t>
      </w:r>
      <w:r w:rsidR="00A471BD" w:rsidRPr="003A69CA">
        <w:rPr>
          <w:rFonts w:ascii="Lotus Linotype" w:hAnsi="Lotus Linotype" w:cs="Lotus Linotype" w:hint="cs"/>
          <w:sz w:val="36"/>
          <w:szCs w:val="36"/>
          <w:rtl/>
        </w:rPr>
        <w:t xml:space="preserve">امامت به فرزندان حسین اختصاص دارد به دلیل فضل آنان بر غیر آنان </w:t>
      </w:r>
      <w:r w:rsidR="00B37C6D" w:rsidRPr="003A69CA">
        <w:rPr>
          <w:rFonts w:ascii="Lotus Linotype" w:hAnsi="Lotus Linotype" w:cs="Lotus Linotype" w:hint="cs"/>
          <w:sz w:val="36"/>
          <w:szCs w:val="36"/>
          <w:rtl/>
        </w:rPr>
        <w:t>همچون</w:t>
      </w:r>
      <w:r w:rsidR="00A471BD" w:rsidRPr="003A69CA">
        <w:rPr>
          <w:rFonts w:ascii="Lotus Linotype" w:hAnsi="Lotus Linotype" w:cs="Lotus Linotype" w:hint="cs"/>
          <w:sz w:val="36"/>
          <w:szCs w:val="36"/>
          <w:rtl/>
        </w:rPr>
        <w:t xml:space="preserve"> پسر عموهای</w:t>
      </w:r>
      <w:r w:rsidR="00A471BD" w:rsidRPr="003A69CA">
        <w:rPr>
          <w:rFonts w:ascii="Lotus Linotype" w:hAnsi="Lotus Linotype" w:cs="Lotus Linotype" w:hint="cs"/>
          <w:sz w:val="36"/>
          <w:szCs w:val="36"/>
          <w:rtl/>
        </w:rPr>
        <w:softHyphen/>
        <w:t>شان و دیگران؛ چون تنها آنان هستند که از علم و بصیرت و تدبیر و سیاست و موارد دیگری برخوردارند که به سبب آنها مستحق امامت می</w:t>
      </w:r>
      <w:r w:rsidR="00A471BD" w:rsidRPr="003A69CA">
        <w:rPr>
          <w:rFonts w:ascii="Lotus Linotype" w:hAnsi="Lotus Linotype" w:cs="Lotus Linotype" w:hint="cs"/>
          <w:sz w:val="36"/>
          <w:szCs w:val="36"/>
          <w:rtl/>
        </w:rPr>
        <w:softHyphen/>
        <w:t>باشند؛ فضایلی که باید ائمه از آنها برخوردار باشند و اگر این مساله نبود، امامت را در جز فرزندان حسین جایز می</w:t>
      </w:r>
      <w:r w:rsidR="00A471BD" w:rsidRPr="003A69CA">
        <w:rPr>
          <w:rFonts w:ascii="Lotus Linotype" w:hAnsi="Lotus Linotype" w:cs="Lotus Linotype" w:hint="cs"/>
          <w:sz w:val="36"/>
          <w:szCs w:val="36"/>
          <w:rtl/>
        </w:rPr>
        <w:softHyphen/>
        <w:t>دانستیم و تنها محصور در آنان نمی</w:t>
      </w:r>
      <w:r w:rsidR="00A471BD" w:rsidRPr="003A69CA">
        <w:rPr>
          <w:rFonts w:ascii="Lotus Linotype" w:hAnsi="Lotus Linotype" w:cs="Lotus Linotype" w:hint="cs"/>
          <w:sz w:val="36"/>
          <w:szCs w:val="36"/>
          <w:rtl/>
        </w:rPr>
        <w:softHyphen/>
        <w:t xml:space="preserve">دانستیم. </w:t>
      </w:r>
      <w:r w:rsidR="00A471BD" w:rsidRPr="003A69CA">
        <w:rPr>
          <w:rFonts w:ascii="Times New Roman" w:hAnsi="Times New Roman" w:cs="Times New Roman" w:hint="cs"/>
          <w:sz w:val="36"/>
          <w:szCs w:val="36"/>
          <w:rtl/>
        </w:rPr>
        <w:t>–</w:t>
      </w:r>
      <w:r w:rsidR="00A471BD" w:rsidRPr="003A69CA">
        <w:rPr>
          <w:rFonts w:ascii="Lotus Linotype" w:hAnsi="Lotus Linotype" w:cs="Lotus Linotype" w:hint="cs"/>
          <w:sz w:val="36"/>
          <w:szCs w:val="36"/>
          <w:rtl/>
        </w:rPr>
        <w:t xml:space="preserve"> و در رد جارودیه می</w:t>
      </w:r>
      <w:r w:rsidR="00A471BD" w:rsidRPr="003A69CA">
        <w:rPr>
          <w:rFonts w:ascii="Lotus Linotype" w:hAnsi="Lotus Linotype" w:cs="Lotus Linotype" w:hint="cs"/>
          <w:sz w:val="36"/>
          <w:szCs w:val="36"/>
          <w:rtl/>
        </w:rPr>
        <w:softHyphen/>
        <w:t>گوید -:</w:t>
      </w:r>
    </w:p>
    <w:p w:rsidR="006C66B6" w:rsidRPr="003A69CA" w:rsidRDefault="00E9268C"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جارودیه می</w:t>
      </w:r>
      <w:r w:rsidRPr="003A69CA">
        <w:rPr>
          <w:rFonts w:ascii="Lotus Linotype" w:hAnsi="Lotus Linotype" w:cs="Lotus Linotype" w:hint="cs"/>
          <w:sz w:val="36"/>
          <w:szCs w:val="36"/>
          <w:rtl/>
        </w:rPr>
        <w:softHyphen/>
        <w:t>گویند: «</w:t>
      </w:r>
      <w:r w:rsidR="006C66B6" w:rsidRPr="003A69CA">
        <w:rPr>
          <w:rFonts w:ascii="Lotus Linotype" w:hAnsi="Lotus Linotype" w:cs="Lotus Linotype" w:hint="cs"/>
          <w:sz w:val="36"/>
          <w:szCs w:val="36"/>
          <w:rtl/>
        </w:rPr>
        <w:t>ای گ</w:t>
      </w:r>
      <w:r w:rsidR="00B37C6D" w:rsidRPr="003A69CA">
        <w:rPr>
          <w:rFonts w:ascii="Lotus Linotype" w:hAnsi="Lotus Linotype" w:cs="Lotus Linotype" w:hint="cs"/>
          <w:sz w:val="36"/>
          <w:szCs w:val="36"/>
          <w:rtl/>
        </w:rPr>
        <w:t>روه امامیه، این تنها ادعایی بی</w:t>
      </w:r>
      <w:r w:rsidR="00B37C6D" w:rsidRPr="003A69CA">
        <w:rPr>
          <w:rFonts w:ascii="Lotus Linotype" w:hAnsi="Lotus Linotype" w:cs="Lotus Linotype" w:hint="cs"/>
          <w:sz w:val="36"/>
          <w:szCs w:val="36"/>
          <w:rtl/>
        </w:rPr>
        <w:softHyphen/>
      </w:r>
      <w:r w:rsidR="00B37C6D" w:rsidRPr="003A69CA">
        <w:rPr>
          <w:rFonts w:ascii="Lotus Linotype" w:hAnsi="Lotus Linotype" w:cs="Lotus Linotype"/>
          <w:sz w:val="36"/>
          <w:szCs w:val="36"/>
          <w:rtl/>
        </w:rPr>
        <w:softHyphen/>
      </w:r>
      <w:r w:rsidR="006C66B6" w:rsidRPr="003A69CA">
        <w:rPr>
          <w:rFonts w:ascii="Lotus Linotype" w:hAnsi="Lotus Linotype" w:cs="Lotus Linotype" w:hint="cs"/>
          <w:sz w:val="36"/>
          <w:szCs w:val="36"/>
          <w:rtl/>
        </w:rPr>
        <w:t>بینه از سوی شماست؛ برای صحت آن حجتی ارائه کنید وگرنه حکمی بی</w:t>
      </w:r>
      <w:r w:rsidR="006C66B6" w:rsidRPr="003A69CA">
        <w:rPr>
          <w:rFonts w:ascii="Lotus Linotype" w:hAnsi="Lotus Linotype" w:cs="Lotus Linotype" w:hint="cs"/>
          <w:sz w:val="36"/>
          <w:szCs w:val="36"/>
          <w:rtl/>
        </w:rPr>
        <w:softHyphen/>
        <w:t>پشتوانه داشتید.</w:t>
      </w:r>
    </w:p>
    <w:p w:rsidR="006C66B6" w:rsidRPr="003A69CA" w:rsidRDefault="006C66B6"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 پاسخ می</w:t>
      </w:r>
      <w:r w:rsidRPr="003A69CA">
        <w:rPr>
          <w:rFonts w:ascii="Lotus Linotype" w:hAnsi="Lotus Linotype" w:cs="Lotus Linotype" w:hint="cs"/>
          <w:sz w:val="36"/>
          <w:szCs w:val="36"/>
          <w:rtl/>
        </w:rPr>
        <w:softHyphen/>
        <w:t xml:space="preserve">دهد: </w:t>
      </w:r>
    </w:p>
    <w:p w:rsidR="00637A9B" w:rsidRPr="003A69CA" w:rsidRDefault="00EC2D56" w:rsidP="00B37C6D">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امامیه به آنان می</w:t>
      </w:r>
      <w:r w:rsidRPr="003A69CA">
        <w:rPr>
          <w:rFonts w:ascii="Lotus Linotype" w:hAnsi="Lotus Linotype" w:cs="Lotus Linotype" w:hint="cs"/>
          <w:sz w:val="36"/>
          <w:szCs w:val="36"/>
          <w:rtl/>
        </w:rPr>
        <w:softHyphen/>
        <w:t xml:space="preserve">گوید: </w:t>
      </w:r>
      <w:r w:rsidR="00637A9B" w:rsidRPr="003A69CA">
        <w:rPr>
          <w:rFonts w:ascii="Lotus Linotype" w:hAnsi="Lotus Linotype" w:cs="Lotus Linotype" w:hint="cs"/>
          <w:sz w:val="36"/>
          <w:szCs w:val="36"/>
          <w:rtl/>
        </w:rPr>
        <w:t>ما نه از روش استدلالی شما عدول کرده و نه با سبک گفتاری شما مخالفت می</w:t>
      </w:r>
      <w:r w:rsidR="00637A9B" w:rsidRPr="003A69CA">
        <w:rPr>
          <w:rFonts w:ascii="Lotus Linotype" w:hAnsi="Lotus Linotype" w:cs="Lotus Linotype" w:hint="cs"/>
          <w:sz w:val="36"/>
          <w:szCs w:val="36"/>
          <w:rtl/>
        </w:rPr>
        <w:softHyphen/>
        <w:t>کنیم، بلکه با همان الفاظ و معانی مورد نظرتان</w:t>
      </w:r>
      <w:r w:rsidR="00B37C6D" w:rsidRPr="003A69CA">
        <w:rPr>
          <w:rFonts w:ascii="Lotus Linotype" w:hAnsi="Lotus Linotype" w:cs="Lotus Linotype" w:hint="cs"/>
          <w:sz w:val="36"/>
          <w:szCs w:val="36"/>
          <w:rtl/>
        </w:rPr>
        <w:t xml:space="preserve"> با شما سخن می</w:t>
      </w:r>
      <w:r w:rsidR="00B37C6D" w:rsidRPr="003A69CA">
        <w:rPr>
          <w:rFonts w:ascii="Lotus Linotype" w:hAnsi="Lotus Linotype" w:cs="Lotus Linotype" w:hint="cs"/>
          <w:sz w:val="36"/>
          <w:szCs w:val="36"/>
          <w:rtl/>
        </w:rPr>
        <w:softHyphen/>
        <w:t>گوییم؛ اگر تکیه</w:t>
      </w:r>
      <w:r w:rsidR="00B37C6D" w:rsidRPr="003A69CA">
        <w:rPr>
          <w:rFonts w:ascii="Lotus Linotype" w:hAnsi="Lotus Linotype" w:cs="Lotus Linotype" w:hint="cs"/>
          <w:sz w:val="36"/>
          <w:szCs w:val="36"/>
          <w:rtl/>
        </w:rPr>
        <w:softHyphen/>
        <w:t>ی</w:t>
      </w:r>
      <w:r w:rsidR="00637A9B" w:rsidRPr="003A69CA">
        <w:rPr>
          <w:rFonts w:ascii="Lotus Linotype" w:hAnsi="Lotus Linotype" w:cs="Lotus Linotype" w:hint="cs"/>
          <w:sz w:val="36"/>
          <w:szCs w:val="36"/>
          <w:rtl/>
        </w:rPr>
        <w:t xml:space="preserve"> شما در اختصاص امامت به حسن و حسین و فقط استحقاق آنها برای امامت و نه برادران</w:t>
      </w:r>
      <w:r w:rsidR="00637A9B" w:rsidRPr="003A69CA">
        <w:rPr>
          <w:rFonts w:ascii="Lotus Linotype" w:hAnsi="Lotus Linotype" w:cs="Lotus Linotype" w:hint="cs"/>
          <w:sz w:val="36"/>
          <w:szCs w:val="36"/>
          <w:rtl/>
        </w:rPr>
        <w:softHyphen/>
        <w:t>شان</w:t>
      </w:r>
      <w:r w:rsidR="00B37C6D" w:rsidRPr="003A69CA">
        <w:rPr>
          <w:rFonts w:ascii="Lotus Linotype" w:hAnsi="Lotus Linotype" w:cs="Lotus Linotype" w:hint="cs"/>
          <w:sz w:val="36"/>
          <w:szCs w:val="36"/>
          <w:rtl/>
        </w:rPr>
        <w:t>،</w:t>
      </w:r>
      <w:r w:rsidR="00637A9B" w:rsidRPr="003A69CA">
        <w:rPr>
          <w:rFonts w:ascii="Lotus Linotype" w:hAnsi="Lotus Linotype" w:cs="Lotus Linotype" w:hint="cs"/>
          <w:sz w:val="36"/>
          <w:szCs w:val="36"/>
          <w:rtl/>
        </w:rPr>
        <w:t xml:space="preserve"> تنها به ادعایی است که بینه</w:t>
      </w:r>
      <w:r w:rsidR="00637A9B" w:rsidRPr="003A69CA">
        <w:rPr>
          <w:rFonts w:ascii="Lotus Linotype" w:hAnsi="Lotus Linotype" w:cs="Lotus Linotype" w:hint="cs"/>
          <w:sz w:val="36"/>
          <w:szCs w:val="36"/>
          <w:rtl/>
        </w:rPr>
        <w:softHyphen/>
        <w:t>ای آن را اثبات نمی</w:t>
      </w:r>
      <w:r w:rsidR="00637A9B" w:rsidRPr="003A69CA">
        <w:rPr>
          <w:rFonts w:ascii="Lotus Linotype" w:hAnsi="Lotus Linotype" w:cs="Lotus Linotype" w:hint="cs"/>
          <w:sz w:val="36"/>
          <w:szCs w:val="36"/>
          <w:rtl/>
        </w:rPr>
        <w:softHyphen/>
        <w:t>کند، همین برای رسوایی شما نزد اهل نظر و استدلال کافی است و به این ترتیب به تقصیر و کوتاهی خود گواهی می</w:t>
      </w:r>
      <w:r w:rsidR="00637A9B" w:rsidRPr="003A69CA">
        <w:rPr>
          <w:rFonts w:ascii="Lotus Linotype" w:hAnsi="Lotus Linotype" w:cs="Lotus Linotype" w:hint="cs"/>
          <w:sz w:val="36"/>
          <w:szCs w:val="36"/>
          <w:rtl/>
        </w:rPr>
        <w:softHyphen/>
        <w:t>دهید»</w:t>
      </w:r>
      <w:r w:rsidR="00637A9B" w:rsidRPr="003A69CA">
        <w:rPr>
          <w:rFonts w:ascii="Lotus Linotype" w:hAnsi="Lotus Linotype" w:cs="Lotus Linotype"/>
          <w:sz w:val="36"/>
          <w:szCs w:val="36"/>
          <w:vertAlign w:val="superscript"/>
          <w:rtl/>
          <w:lang w:bidi="ar-IQ"/>
        </w:rPr>
        <w:footnoteReference w:id="266"/>
      </w:r>
      <w:r w:rsidR="00637A9B" w:rsidRPr="003A69CA">
        <w:rPr>
          <w:rFonts w:ascii="Lotus Linotype" w:hAnsi="Lotus Linotype" w:cs="Lotus Linotype" w:hint="cs"/>
          <w:sz w:val="36"/>
          <w:szCs w:val="36"/>
          <w:rtl/>
        </w:rPr>
        <w:t>.</w:t>
      </w:r>
    </w:p>
    <w:p w:rsidR="00C6747E" w:rsidRPr="003A69CA" w:rsidRDefault="00637A9B"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چنانکه ملاحظه می</w:t>
      </w:r>
      <w:r w:rsidRPr="003A69CA">
        <w:rPr>
          <w:rFonts w:ascii="Lotus Linotype" w:hAnsi="Lotus Linotype" w:cs="Lotus Linotype" w:hint="cs"/>
          <w:sz w:val="36"/>
          <w:szCs w:val="36"/>
          <w:rtl/>
        </w:rPr>
        <w:softHyphen/>
        <w:t>کنید، مفید در اینجا از رد جارودیه عاجز و ناتوان است؛ و تکیه</w:t>
      </w:r>
      <w:r w:rsidRPr="003A69CA">
        <w:rPr>
          <w:rFonts w:ascii="Lotus Linotype" w:hAnsi="Lotus Linotype" w:cs="Lotus Linotype" w:hint="cs"/>
          <w:sz w:val="36"/>
          <w:szCs w:val="36"/>
          <w:rtl/>
        </w:rPr>
        <w:softHyphen/>
        <w:t xml:space="preserve"> و استناد او در حصر امامت در پسران فاطمه، حسن و حسین (و نه پسران علی چنانکه کیسانیه می</w:t>
      </w:r>
      <w:r w:rsidRPr="003A69CA">
        <w:rPr>
          <w:rFonts w:ascii="Lotus Linotype" w:hAnsi="Lotus Linotype" w:cs="Lotus Linotype" w:hint="cs"/>
          <w:sz w:val="36"/>
          <w:szCs w:val="36"/>
          <w:rtl/>
        </w:rPr>
        <w:softHyphen/>
        <w:t>گویند) بر ادعاهای بی</w:t>
      </w:r>
      <w:r w:rsidRPr="003A69CA">
        <w:rPr>
          <w:rFonts w:ascii="Lotus Linotype" w:hAnsi="Lotus Linotype" w:cs="Lotus Linotype" w:hint="cs"/>
          <w:sz w:val="36"/>
          <w:szCs w:val="36"/>
          <w:rtl/>
        </w:rPr>
        <w:softHyphen/>
        <w:t>پشتوانه و بی</w:t>
      </w:r>
      <w:r w:rsidRPr="003A69CA">
        <w:rPr>
          <w:rFonts w:ascii="Lotus Linotype" w:hAnsi="Lotus Linotype" w:cs="Lotus Linotype" w:hint="cs"/>
          <w:sz w:val="36"/>
          <w:szCs w:val="36"/>
          <w:rtl/>
        </w:rPr>
        <w:softHyphen/>
        <w:t xml:space="preserve">اساس است؛ و مفید دلیلی که حصر امامت در میان پسران حسین را اثبات کند، جر ادعای علم و تدبیر سیاسی ندارد؛ چون هیچ نص و وصیت معروف یا متواتری از جانب حسین در دست ندارد؛ و همچنین دست او از هر حدیثی از حسین پیرامون حصر امامت وراثتی درمیان اهل بیت خالی است؛ </w:t>
      </w:r>
      <w:r w:rsidR="006954E6" w:rsidRPr="003A69CA">
        <w:rPr>
          <w:rFonts w:ascii="Lotus Linotype" w:hAnsi="Lotus Linotype" w:cs="Lotus Linotype" w:hint="cs"/>
          <w:sz w:val="36"/>
          <w:szCs w:val="36"/>
          <w:rtl/>
        </w:rPr>
        <w:t xml:space="preserve">و این همان </w:t>
      </w:r>
      <w:r w:rsidR="00C6747E" w:rsidRPr="003A69CA">
        <w:rPr>
          <w:rFonts w:ascii="Lotus Linotype" w:hAnsi="Lotus Linotype" w:cs="Lotus Linotype" w:hint="cs"/>
          <w:sz w:val="36"/>
          <w:szCs w:val="36"/>
          <w:rtl/>
        </w:rPr>
        <w:t>اعتقاد و باور</w:t>
      </w:r>
      <w:r w:rsidRPr="003A69CA">
        <w:rPr>
          <w:rFonts w:ascii="Lotus Linotype" w:hAnsi="Lotus Linotype" w:cs="Lotus Linotype" w:hint="cs"/>
          <w:sz w:val="36"/>
          <w:szCs w:val="36"/>
          <w:rtl/>
        </w:rPr>
        <w:t xml:space="preserve"> فرقه</w:t>
      </w:r>
      <w:r w:rsidRPr="003A69CA">
        <w:rPr>
          <w:rFonts w:ascii="Lotus Linotype" w:hAnsi="Lotus Linotype" w:cs="Lotus Linotype" w:hint="cs"/>
          <w:sz w:val="36"/>
          <w:szCs w:val="36"/>
          <w:rtl/>
        </w:rPr>
        <w:softHyphen/>
        <w:t>های دیگری از شی</w:t>
      </w:r>
      <w:r w:rsidR="006954E6" w:rsidRPr="003A69CA">
        <w:rPr>
          <w:rFonts w:ascii="Lotus Linotype" w:hAnsi="Lotus Linotype" w:cs="Lotus Linotype" w:hint="cs"/>
          <w:sz w:val="36"/>
          <w:szCs w:val="36"/>
          <w:rtl/>
        </w:rPr>
        <w:t xml:space="preserve">عه مانند بتریه و سلیمانیه </w:t>
      </w:r>
      <w:r w:rsidR="00C6747E" w:rsidRPr="003A69CA">
        <w:rPr>
          <w:rFonts w:ascii="Lotus Linotype" w:hAnsi="Lotus Linotype" w:cs="Lotus Linotype" w:hint="cs"/>
          <w:sz w:val="36"/>
          <w:szCs w:val="36"/>
          <w:rtl/>
        </w:rPr>
        <w:t>است</w:t>
      </w:r>
      <w:r w:rsidR="006954E6" w:rsidRPr="003A69CA">
        <w:rPr>
          <w:rFonts w:ascii="Lotus Linotype" w:hAnsi="Lotus Linotype" w:cs="Lotus Linotype" w:hint="cs"/>
          <w:sz w:val="36"/>
          <w:szCs w:val="36"/>
          <w:rtl/>
        </w:rPr>
        <w:t xml:space="preserve"> که معتقد به نظریه</w:t>
      </w:r>
      <w:r w:rsidR="006954E6" w:rsidRPr="003A69CA">
        <w:rPr>
          <w:rFonts w:ascii="Lotus Linotype" w:hAnsi="Lotus Linotype" w:cs="Lotus Linotype" w:hint="cs"/>
          <w:sz w:val="36"/>
          <w:szCs w:val="36"/>
          <w:rtl/>
        </w:rPr>
        <w:softHyphen/>
        <w:t>ی شورا برای عموم مسلمانان هستند.</w:t>
      </w:r>
    </w:p>
    <w:p w:rsidR="00C6747E" w:rsidRPr="003A69CA" w:rsidRDefault="00C6747E" w:rsidP="009F3ACC">
      <w:pPr>
        <w:bidi/>
        <w:spacing w:after="0"/>
        <w:ind w:left="360"/>
        <w:jc w:val="both"/>
        <w:rPr>
          <w:rFonts w:ascii="Lotus Linotype" w:hAnsi="Lotus Linotype" w:cs="B Titr"/>
          <w:sz w:val="36"/>
          <w:szCs w:val="36"/>
          <w:rtl/>
        </w:rPr>
      </w:pPr>
      <w:r w:rsidRPr="003A69CA">
        <w:rPr>
          <w:rFonts w:ascii="Lotus Linotype" w:hAnsi="Lotus Linotype" w:cs="B Titr" w:hint="cs"/>
          <w:sz w:val="36"/>
          <w:szCs w:val="36"/>
          <w:rtl/>
        </w:rPr>
        <w:lastRenderedPageBreak/>
        <w:t>حدیث ثقلین بر ائمه</w:t>
      </w:r>
      <w:r w:rsidRPr="003A69CA">
        <w:rPr>
          <w:rFonts w:ascii="Lotus Linotype" w:hAnsi="Lotus Linotype" w:cs="B Titr" w:hint="cs"/>
          <w:sz w:val="36"/>
          <w:szCs w:val="36"/>
          <w:rtl/>
        </w:rPr>
        <w:softHyphen/>
        <w:t>ی اثنی عشری دلالت نمی</w:t>
      </w:r>
      <w:r w:rsidRPr="003A69CA">
        <w:rPr>
          <w:rFonts w:ascii="Lotus Linotype" w:hAnsi="Lotus Linotype" w:cs="B Titr" w:hint="cs"/>
          <w:sz w:val="36"/>
          <w:szCs w:val="36"/>
          <w:rtl/>
        </w:rPr>
        <w:softHyphen/>
        <w:t>کند.</w:t>
      </w:r>
      <w:r w:rsidR="006954E6" w:rsidRPr="003A69CA">
        <w:rPr>
          <w:rFonts w:ascii="Lotus Linotype" w:hAnsi="Lotus Linotype" w:cs="B Titr" w:hint="cs"/>
          <w:sz w:val="36"/>
          <w:szCs w:val="36"/>
          <w:rtl/>
        </w:rPr>
        <w:t xml:space="preserve"> </w:t>
      </w:r>
      <w:r w:rsidR="00637A9B" w:rsidRPr="003A69CA">
        <w:rPr>
          <w:rFonts w:ascii="Lotus Linotype" w:hAnsi="Lotus Linotype" w:cs="B Titr" w:hint="cs"/>
          <w:sz w:val="36"/>
          <w:szCs w:val="36"/>
          <w:rtl/>
        </w:rPr>
        <w:t xml:space="preserve"> </w:t>
      </w:r>
    </w:p>
    <w:p w:rsidR="002942C5" w:rsidRPr="003A69CA" w:rsidRDefault="0080119F" w:rsidP="00582F1D">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در اثنای مجادله</w:t>
      </w:r>
      <w:r w:rsidRPr="003A69CA">
        <w:rPr>
          <w:rFonts w:ascii="Lotus Linotype" w:hAnsi="Lotus Linotype" w:cs="Lotus Linotype" w:hint="cs"/>
          <w:sz w:val="36"/>
          <w:szCs w:val="36"/>
          <w:rtl/>
        </w:rPr>
        <w:softHyphen/>
        <w:t xml:space="preserve">ی مفید با جارودیه، نزدیک است که به عدم وجود دلیلی مبنی بر حصر امامت در پسران حسین اعتراف کند؛ و در برابر آنان دستاویزی جز وارد نمودن این ایراد به آنان ندارد که هیچ دلیلی برای حصر امامت در فرزندان فاطمه ندارند؛ </w:t>
      </w:r>
      <w:r w:rsidR="002942C5" w:rsidRPr="003A69CA">
        <w:rPr>
          <w:rFonts w:ascii="Lotus Linotype" w:hAnsi="Lotus Linotype" w:cs="Lotus Linotype" w:hint="cs"/>
          <w:sz w:val="36"/>
          <w:szCs w:val="36"/>
          <w:rtl/>
        </w:rPr>
        <w:t>به</w:t>
      </w:r>
      <w:r w:rsidR="002942C5" w:rsidRPr="003A69CA">
        <w:rPr>
          <w:rFonts w:ascii="Lotus Linotype" w:hAnsi="Lotus Linotype" w:cs="Lotus Linotype"/>
          <w:sz w:val="36"/>
          <w:szCs w:val="36"/>
          <w:rtl/>
        </w:rPr>
        <w:t xml:space="preserve"> </w:t>
      </w:r>
      <w:r w:rsidR="002942C5" w:rsidRPr="003A69CA">
        <w:rPr>
          <w:rFonts w:ascii="Lotus Linotype" w:hAnsi="Lotus Linotype" w:cs="Lotus Linotype" w:hint="cs"/>
          <w:sz w:val="36"/>
          <w:szCs w:val="36"/>
          <w:rtl/>
        </w:rPr>
        <w:t>نظرم</w:t>
      </w:r>
      <w:r w:rsidR="002942C5" w:rsidRPr="003A69CA">
        <w:rPr>
          <w:rFonts w:ascii="Lotus Linotype" w:hAnsi="Lotus Linotype" w:cs="Lotus Linotype"/>
          <w:sz w:val="36"/>
          <w:szCs w:val="36"/>
          <w:rtl/>
        </w:rPr>
        <w:t xml:space="preserve"> </w:t>
      </w:r>
      <w:r w:rsidR="002942C5" w:rsidRPr="003A69CA">
        <w:rPr>
          <w:rFonts w:ascii="Lotus Linotype" w:hAnsi="Lotus Linotype" w:cs="Lotus Linotype" w:hint="cs"/>
          <w:sz w:val="36"/>
          <w:szCs w:val="36"/>
          <w:rtl/>
        </w:rPr>
        <w:t>ذکر</w:t>
      </w:r>
      <w:r w:rsidR="002942C5" w:rsidRPr="003A69CA">
        <w:rPr>
          <w:rFonts w:ascii="Lotus Linotype" w:hAnsi="Lotus Linotype" w:cs="Lotus Linotype"/>
          <w:sz w:val="36"/>
          <w:szCs w:val="36"/>
          <w:rtl/>
        </w:rPr>
        <w:t xml:space="preserve"> </w:t>
      </w:r>
      <w:r w:rsidR="002942C5" w:rsidRPr="003A69CA">
        <w:rPr>
          <w:rFonts w:ascii="Lotus Linotype" w:hAnsi="Lotus Linotype" w:cs="Lotus Linotype" w:hint="cs"/>
          <w:sz w:val="36"/>
          <w:szCs w:val="36"/>
          <w:rtl/>
        </w:rPr>
        <w:t>گفتگوی</w:t>
      </w:r>
      <w:r w:rsidR="002942C5" w:rsidRPr="003A69CA">
        <w:rPr>
          <w:rFonts w:ascii="Lotus Linotype" w:hAnsi="Lotus Linotype" w:cs="Lotus Linotype"/>
          <w:sz w:val="36"/>
          <w:szCs w:val="36"/>
          <w:rtl/>
        </w:rPr>
        <w:t xml:space="preserve"> </w:t>
      </w:r>
      <w:r w:rsidR="002942C5" w:rsidRPr="003A69CA">
        <w:rPr>
          <w:rFonts w:ascii="Lotus Linotype" w:hAnsi="Lotus Linotype" w:cs="Lotus Linotype" w:hint="cs"/>
          <w:sz w:val="36"/>
          <w:szCs w:val="36"/>
          <w:rtl/>
        </w:rPr>
        <w:t>طولانی</w:t>
      </w:r>
      <w:r w:rsidR="002942C5" w:rsidRPr="003A69CA">
        <w:rPr>
          <w:rFonts w:ascii="Lotus Linotype" w:hAnsi="Lotus Linotype" w:cs="Lotus Linotype"/>
          <w:sz w:val="36"/>
          <w:szCs w:val="36"/>
          <w:rtl/>
        </w:rPr>
        <w:t xml:space="preserve"> </w:t>
      </w:r>
      <w:r w:rsidR="002942C5" w:rsidRPr="003A69CA">
        <w:rPr>
          <w:rFonts w:ascii="Lotus Linotype" w:hAnsi="Lotus Linotype" w:cs="Lotus Linotype" w:hint="cs"/>
          <w:sz w:val="36"/>
          <w:szCs w:val="36"/>
          <w:rtl/>
        </w:rPr>
        <w:t>وی</w:t>
      </w:r>
      <w:r w:rsidR="002942C5" w:rsidRPr="003A69CA">
        <w:rPr>
          <w:rFonts w:ascii="Lotus Linotype" w:hAnsi="Lotus Linotype" w:cs="Lotus Linotype"/>
          <w:sz w:val="36"/>
          <w:szCs w:val="36"/>
          <w:rtl/>
        </w:rPr>
        <w:t xml:space="preserve"> </w:t>
      </w:r>
      <w:r w:rsidR="002942C5" w:rsidRPr="003A69CA">
        <w:rPr>
          <w:rFonts w:ascii="Lotus Linotype" w:hAnsi="Lotus Linotype" w:cs="Lotus Linotype" w:hint="cs"/>
          <w:sz w:val="36"/>
          <w:szCs w:val="36"/>
          <w:rtl/>
        </w:rPr>
        <w:t>در</w:t>
      </w:r>
      <w:r w:rsidR="002942C5" w:rsidRPr="003A69CA">
        <w:rPr>
          <w:rFonts w:ascii="Lotus Linotype" w:hAnsi="Lotus Linotype" w:cs="Lotus Linotype"/>
          <w:sz w:val="36"/>
          <w:szCs w:val="36"/>
          <w:rtl/>
        </w:rPr>
        <w:t xml:space="preserve"> </w:t>
      </w:r>
      <w:r w:rsidR="002942C5" w:rsidRPr="003A69CA">
        <w:rPr>
          <w:rFonts w:ascii="Lotus Linotype" w:hAnsi="Lotus Linotype" w:cs="Lotus Linotype" w:hint="cs"/>
          <w:sz w:val="36"/>
          <w:szCs w:val="36"/>
          <w:rtl/>
        </w:rPr>
        <w:t>این</w:t>
      </w:r>
      <w:r w:rsidR="002942C5" w:rsidRPr="003A69CA">
        <w:rPr>
          <w:rFonts w:ascii="Lotus Linotype" w:hAnsi="Lotus Linotype" w:cs="Lotus Linotype"/>
          <w:sz w:val="36"/>
          <w:szCs w:val="36"/>
          <w:rtl/>
        </w:rPr>
        <w:t xml:space="preserve"> </w:t>
      </w:r>
      <w:r w:rsidR="002942C5" w:rsidRPr="003A69CA">
        <w:rPr>
          <w:rFonts w:ascii="Lotus Linotype" w:hAnsi="Lotus Linotype" w:cs="Lotus Linotype" w:hint="cs"/>
          <w:sz w:val="36"/>
          <w:szCs w:val="36"/>
          <w:rtl/>
        </w:rPr>
        <w:t>زمینه</w:t>
      </w:r>
      <w:r w:rsidR="002942C5" w:rsidRPr="003A69CA">
        <w:rPr>
          <w:rFonts w:ascii="Lotus Linotype" w:hAnsi="Lotus Linotype" w:cs="Lotus Linotype"/>
          <w:sz w:val="36"/>
          <w:szCs w:val="36"/>
          <w:rtl/>
        </w:rPr>
        <w:t xml:space="preserve"> </w:t>
      </w:r>
      <w:r w:rsidR="002942C5" w:rsidRPr="003A69CA">
        <w:rPr>
          <w:rFonts w:ascii="Lotus Linotype" w:hAnsi="Lotus Linotype" w:cs="Lotus Linotype" w:hint="cs"/>
          <w:sz w:val="36"/>
          <w:szCs w:val="36"/>
          <w:rtl/>
        </w:rPr>
        <w:t>بسیار</w:t>
      </w:r>
      <w:r w:rsidR="002942C5" w:rsidRPr="003A69CA">
        <w:rPr>
          <w:rFonts w:ascii="Lotus Linotype" w:hAnsi="Lotus Linotype" w:cs="Lotus Linotype"/>
          <w:sz w:val="36"/>
          <w:szCs w:val="36"/>
          <w:rtl/>
        </w:rPr>
        <w:t xml:space="preserve"> </w:t>
      </w:r>
      <w:r w:rsidR="002942C5" w:rsidRPr="003A69CA">
        <w:rPr>
          <w:rFonts w:ascii="Lotus Linotype" w:hAnsi="Lotus Linotype" w:cs="Lotus Linotype" w:hint="cs"/>
          <w:sz w:val="36"/>
          <w:szCs w:val="36"/>
          <w:rtl/>
        </w:rPr>
        <w:t>مفید</w:t>
      </w:r>
      <w:r w:rsidR="002942C5" w:rsidRPr="003A69CA">
        <w:rPr>
          <w:rFonts w:ascii="Lotus Linotype" w:hAnsi="Lotus Linotype" w:cs="Lotus Linotype"/>
          <w:sz w:val="36"/>
          <w:szCs w:val="36"/>
          <w:rtl/>
        </w:rPr>
        <w:t xml:space="preserve"> </w:t>
      </w:r>
      <w:r w:rsidR="002942C5" w:rsidRPr="003A69CA">
        <w:rPr>
          <w:rFonts w:ascii="Lotus Linotype" w:hAnsi="Lotus Linotype" w:cs="Lotus Linotype" w:hint="cs"/>
          <w:sz w:val="36"/>
          <w:szCs w:val="36"/>
          <w:rtl/>
        </w:rPr>
        <w:t>است:</w:t>
      </w:r>
    </w:p>
    <w:p w:rsidR="007528E0" w:rsidRPr="003A69CA" w:rsidRDefault="00601F0A"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«امامیه می</w:t>
      </w:r>
      <w:r w:rsidRPr="003A69CA">
        <w:rPr>
          <w:rFonts w:ascii="Lotus Linotype" w:hAnsi="Lotus Linotype" w:cs="Lotus Linotype" w:hint="cs"/>
          <w:sz w:val="36"/>
          <w:szCs w:val="36"/>
          <w:rtl/>
        </w:rPr>
        <w:softHyphen/>
        <w:t xml:space="preserve">گویند: </w:t>
      </w:r>
      <w:r w:rsidR="00443C53" w:rsidRPr="003A69CA">
        <w:rPr>
          <w:rFonts w:ascii="Lotus Linotype" w:hAnsi="Lotus Linotype" w:cs="Lotus Linotype" w:hint="cs"/>
          <w:sz w:val="36"/>
          <w:szCs w:val="36"/>
          <w:rtl/>
        </w:rPr>
        <w:t>چه نفعی برای شما در اتفاق ما با شما در امری است که هیچ حجتی برای همه</w:t>
      </w:r>
      <w:r w:rsidR="00443C53" w:rsidRPr="003A69CA">
        <w:rPr>
          <w:rFonts w:ascii="Lotus Linotype" w:hAnsi="Lotus Linotype" w:cs="Lotus Linotype" w:hint="cs"/>
          <w:sz w:val="36"/>
          <w:szCs w:val="36"/>
          <w:rtl/>
        </w:rPr>
        <w:softHyphen/>
        <w:t>ی ما در مورد آن وجود ندارد؛ و ادعای آن عاری از دلیل و برهان</w:t>
      </w:r>
      <w:r w:rsidR="00582F1D" w:rsidRPr="003A69CA">
        <w:rPr>
          <w:rFonts w:ascii="Lotus Linotype" w:hAnsi="Lotus Linotype" w:cs="Lotus Linotype" w:hint="cs"/>
          <w:sz w:val="36"/>
          <w:szCs w:val="36"/>
          <w:rtl/>
        </w:rPr>
        <w:t>ی</w:t>
      </w:r>
      <w:r w:rsidR="00443C53" w:rsidRPr="003A69CA">
        <w:rPr>
          <w:rFonts w:ascii="Lotus Linotype" w:hAnsi="Lotus Linotype" w:cs="Lotus Linotype" w:hint="cs"/>
          <w:sz w:val="36"/>
          <w:szCs w:val="36"/>
          <w:rtl/>
        </w:rPr>
        <w:t xml:space="preserve"> مبنی بر صحت آن است؛ و دشمنان ما از ما ایراد می</w:t>
      </w:r>
      <w:r w:rsidR="00443C53" w:rsidRPr="003A69CA">
        <w:rPr>
          <w:rFonts w:ascii="Lotus Linotype" w:hAnsi="Lotus Linotype" w:cs="Lotus Linotype" w:hint="cs"/>
          <w:sz w:val="36"/>
          <w:szCs w:val="36"/>
          <w:rtl/>
        </w:rPr>
        <w:softHyphen/>
        <w:t>گیرند که در این زمینه به ادعاهایی عاری از بیان و تفصیل بسنده کرده</w:t>
      </w:r>
      <w:r w:rsidR="00443C53" w:rsidRPr="003A69CA">
        <w:rPr>
          <w:rFonts w:ascii="Lotus Linotype" w:hAnsi="Lotus Linotype" w:cs="Lotus Linotype" w:hint="cs"/>
          <w:sz w:val="36"/>
          <w:szCs w:val="36"/>
          <w:rtl/>
        </w:rPr>
        <w:softHyphen/>
        <w:t>ایم؛ و به همین سبب ما را به عجز و ناتوانی در استدلال و تقلید در اعتقاد محکوم می</w:t>
      </w:r>
      <w:r w:rsidR="00443C53" w:rsidRPr="003A69CA">
        <w:rPr>
          <w:rFonts w:ascii="Lotus Linotype" w:hAnsi="Lotus Linotype" w:cs="Lotus Linotype" w:hint="cs"/>
          <w:sz w:val="36"/>
          <w:szCs w:val="36"/>
          <w:rtl/>
        </w:rPr>
        <w:softHyphen/>
        <w:t>کنند؛ جز اینکه ادعا می</w:t>
      </w:r>
      <w:r w:rsidR="00443C53" w:rsidRPr="003A69CA">
        <w:rPr>
          <w:rFonts w:ascii="Lotus Linotype" w:hAnsi="Lotus Linotype" w:cs="Lotus Linotype" w:hint="cs"/>
          <w:sz w:val="36"/>
          <w:szCs w:val="36"/>
          <w:rtl/>
        </w:rPr>
        <w:softHyphen/>
        <w:t>کنید ادعاهای</w:t>
      </w:r>
      <w:r w:rsidR="00814BDA" w:rsidRPr="003A69CA">
        <w:rPr>
          <w:rFonts w:ascii="Lotus Linotype" w:hAnsi="Lotus Linotype" w:cs="Lotus Linotype" w:hint="cs"/>
          <w:sz w:val="36"/>
          <w:szCs w:val="36"/>
          <w:rtl/>
        </w:rPr>
        <w:softHyphen/>
        <w:t>تان سرشار از دلیل و برهان</w:t>
      </w:r>
      <w:r w:rsidR="00443C53" w:rsidRPr="003A69CA">
        <w:rPr>
          <w:rFonts w:ascii="Lotus Linotype" w:hAnsi="Lotus Linotype" w:cs="Lotus Linotype" w:hint="cs"/>
          <w:sz w:val="36"/>
          <w:szCs w:val="36"/>
          <w:rtl/>
        </w:rPr>
        <w:t xml:space="preserve"> است؛ </w:t>
      </w:r>
      <w:r w:rsidR="00F40C3C" w:rsidRPr="003A69CA">
        <w:rPr>
          <w:rFonts w:ascii="Lotus Linotype" w:hAnsi="Lotus Linotype" w:cs="Lotus Linotype" w:hint="cs"/>
          <w:sz w:val="36"/>
          <w:szCs w:val="36"/>
          <w:rtl/>
        </w:rPr>
        <w:t>و به این ترتیب ملزم به ادعایی هستید که در مورد فرزندان حس</w:t>
      </w:r>
      <w:r w:rsidR="007528E0" w:rsidRPr="003A69CA">
        <w:rPr>
          <w:rFonts w:ascii="Lotus Linotype" w:hAnsi="Lotus Linotype" w:cs="Lotus Linotype" w:hint="cs"/>
          <w:sz w:val="36"/>
          <w:szCs w:val="36"/>
          <w:rtl/>
        </w:rPr>
        <w:t>ی</w:t>
      </w:r>
      <w:r w:rsidR="00F40C3C" w:rsidRPr="003A69CA">
        <w:rPr>
          <w:rFonts w:ascii="Lotus Linotype" w:hAnsi="Lotus Linotype" w:cs="Lotus Linotype" w:hint="cs"/>
          <w:sz w:val="36"/>
          <w:szCs w:val="36"/>
          <w:rtl/>
        </w:rPr>
        <w:t>ن ذکر نمودیم و مطالبه</w:t>
      </w:r>
      <w:r w:rsidR="00F40C3C" w:rsidRPr="003A69CA">
        <w:rPr>
          <w:rFonts w:ascii="Lotus Linotype" w:hAnsi="Lotus Linotype" w:cs="Lotus Linotype" w:hint="cs"/>
          <w:sz w:val="36"/>
          <w:szCs w:val="36"/>
          <w:rtl/>
        </w:rPr>
        <w:softHyphen/>
        <w:t>ی دلیل و برهان شما ساقط می</w:t>
      </w:r>
      <w:r w:rsidR="00F40C3C" w:rsidRPr="003A69CA">
        <w:rPr>
          <w:rFonts w:ascii="Lotus Linotype" w:hAnsi="Lotus Linotype" w:cs="Lotus Linotype" w:hint="cs"/>
          <w:sz w:val="36"/>
          <w:szCs w:val="36"/>
          <w:rtl/>
        </w:rPr>
        <w:softHyphen/>
        <w:t>گردد»</w:t>
      </w:r>
      <w:r w:rsidR="00F40C3C" w:rsidRPr="003A69CA">
        <w:rPr>
          <w:rFonts w:ascii="Lotus Linotype" w:hAnsi="Lotus Linotype" w:cs="Lotus Linotype"/>
          <w:sz w:val="36"/>
          <w:szCs w:val="36"/>
          <w:vertAlign w:val="superscript"/>
          <w:rtl/>
          <w:lang w:bidi="ar-IQ"/>
        </w:rPr>
        <w:footnoteReference w:id="267"/>
      </w:r>
      <w:r w:rsidR="00F40C3C" w:rsidRPr="003A69CA">
        <w:rPr>
          <w:rFonts w:ascii="Lotus Linotype" w:hAnsi="Lotus Linotype" w:cs="Lotus Linotype" w:hint="cs"/>
          <w:sz w:val="36"/>
          <w:szCs w:val="36"/>
          <w:rtl/>
        </w:rPr>
        <w:t>.</w:t>
      </w:r>
    </w:p>
    <w:p w:rsidR="007528E0" w:rsidRPr="003A69CA" w:rsidRDefault="007528E0"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«جارودیه می</w:t>
      </w:r>
      <w:r w:rsidRPr="003A69CA">
        <w:rPr>
          <w:rFonts w:ascii="Lotus Linotype" w:hAnsi="Lotus Linotype" w:cs="Lotus Linotype" w:hint="cs"/>
          <w:sz w:val="36"/>
          <w:szCs w:val="36"/>
          <w:rtl/>
        </w:rPr>
        <w:softHyphen/>
        <w:t>گویند: تنها از این جهت در فضل حسن و حسین بر برادران</w:t>
      </w:r>
      <w:r w:rsidRPr="003A69CA">
        <w:rPr>
          <w:rFonts w:ascii="Lotus Linotype" w:hAnsi="Lotus Linotype" w:cs="Lotus Linotype" w:hint="cs"/>
          <w:sz w:val="36"/>
          <w:szCs w:val="36"/>
          <w:rtl/>
        </w:rPr>
        <w:softHyphen/>
        <w:t>شان به حکم مجرد از بیان بسنده کردیم</w:t>
      </w:r>
      <w:r w:rsidR="00582F1D"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چون این مساله نزد علما امری آشکار است.</w:t>
      </w:r>
    </w:p>
    <w:p w:rsidR="007528E0" w:rsidRPr="003A69CA" w:rsidRDefault="007528E0"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امامیه می</w:t>
      </w:r>
      <w:r w:rsidRPr="003A69CA">
        <w:rPr>
          <w:rFonts w:ascii="Lotus Linotype" w:hAnsi="Lotus Linotype" w:cs="Lotus Linotype" w:hint="cs"/>
          <w:sz w:val="36"/>
          <w:szCs w:val="36"/>
          <w:rtl/>
        </w:rPr>
        <w:softHyphen/>
        <w:t>گوید: پس به همین صورت به این اعتقاد و باور ما در خصوص حصر امامت در فرزندان حسین و وضوح فضل آنان بر پسرعموهای</w:t>
      </w:r>
      <w:r w:rsidRPr="003A69CA">
        <w:rPr>
          <w:rFonts w:ascii="Lotus Linotype" w:hAnsi="Lotus Linotype" w:cs="Lotus Linotype" w:hint="cs"/>
          <w:sz w:val="36"/>
          <w:szCs w:val="36"/>
          <w:rtl/>
        </w:rPr>
        <w:softHyphen/>
        <w:t>شان نزد علما قناعت کنید و این مساله را از ما بپذیرید.</w:t>
      </w:r>
    </w:p>
    <w:p w:rsidR="00295142" w:rsidRPr="003A69CA" w:rsidRDefault="00295142" w:rsidP="00582F1D">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وگرنه بر چه کسی فضل زین العابدین بر حسن بن حسن و عبدالله بن حسن و فضل باقر بر محمد بن عبدالله بن حسن و ابراهیم پوشیده است؛ و آیا چیز</w:t>
      </w:r>
      <w:r w:rsidR="00582F1D" w:rsidRPr="003A69CA">
        <w:rPr>
          <w:rFonts w:ascii="Lotus Linotype" w:hAnsi="Lotus Linotype" w:cs="Lotus Linotype" w:hint="cs"/>
          <w:sz w:val="36"/>
          <w:szCs w:val="36"/>
          <w:rtl/>
        </w:rPr>
        <w:t xml:space="preserve">ی </w:t>
      </w:r>
      <w:r w:rsidRPr="003A69CA">
        <w:rPr>
          <w:rFonts w:ascii="Lotus Linotype" w:hAnsi="Lotus Linotype" w:cs="Lotus Linotype" w:hint="cs"/>
          <w:sz w:val="36"/>
          <w:szCs w:val="36"/>
          <w:rtl/>
        </w:rPr>
        <w:t>جز ادعا در اختیار دارید؟»</w:t>
      </w:r>
      <w:r w:rsidRPr="003A69CA">
        <w:rPr>
          <w:rFonts w:ascii="Lotus Linotype" w:hAnsi="Lotus Linotype" w:cs="Lotus Linotype"/>
          <w:sz w:val="36"/>
          <w:szCs w:val="36"/>
          <w:vertAlign w:val="superscript"/>
          <w:rtl/>
          <w:lang w:bidi="ar-IQ"/>
        </w:rPr>
        <w:footnoteReference w:id="268"/>
      </w:r>
      <w:r w:rsidRPr="003A69CA">
        <w:rPr>
          <w:rFonts w:ascii="Lotus Linotype" w:hAnsi="Lotus Linotype" w:cs="Lotus Linotype" w:hint="cs"/>
          <w:sz w:val="36"/>
          <w:szCs w:val="36"/>
          <w:rtl/>
        </w:rPr>
        <w:t>.</w:t>
      </w:r>
    </w:p>
    <w:p w:rsidR="00295142" w:rsidRPr="003A69CA" w:rsidRDefault="00295142"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«جارودیه می</w:t>
      </w:r>
      <w:r w:rsidRPr="003A69CA">
        <w:rPr>
          <w:rFonts w:ascii="Lotus Linotype" w:hAnsi="Lotus Linotype" w:cs="Lotus Linotype" w:hint="cs"/>
          <w:sz w:val="36"/>
          <w:szCs w:val="36"/>
          <w:rtl/>
        </w:rPr>
        <w:softHyphen/>
        <w:t>گوید: اینکه فرزندان حسین را برتر از فرزندان حسن می</w:t>
      </w:r>
      <w:r w:rsidRPr="003A69CA">
        <w:rPr>
          <w:rFonts w:ascii="Lotus Linotype" w:hAnsi="Lotus Linotype" w:cs="Lotus Linotype" w:hint="cs"/>
          <w:sz w:val="36"/>
          <w:szCs w:val="36"/>
          <w:rtl/>
        </w:rPr>
        <w:softHyphen/>
        <w:t>دانید، نشات گرفته از هوی و هوس و تعصب است، در غیر این</w:t>
      </w:r>
      <w:r w:rsidRPr="003A69CA">
        <w:rPr>
          <w:rFonts w:ascii="Lotus Linotype" w:hAnsi="Lotus Linotype" w:cs="Lotus Linotype" w:hint="cs"/>
          <w:sz w:val="36"/>
          <w:szCs w:val="36"/>
          <w:rtl/>
        </w:rPr>
        <w:softHyphen/>
        <w:t>صورت دلیل و برهانی ارائه کنید»</w:t>
      </w:r>
      <w:r w:rsidRPr="003A69CA">
        <w:rPr>
          <w:rFonts w:ascii="Lotus Linotype" w:hAnsi="Lotus Linotype" w:cs="Lotus Linotype"/>
          <w:sz w:val="36"/>
          <w:szCs w:val="36"/>
          <w:vertAlign w:val="superscript"/>
          <w:rtl/>
          <w:lang w:bidi="ar-IQ"/>
        </w:rPr>
        <w:footnoteReference w:id="269"/>
      </w:r>
      <w:r w:rsidRPr="003A69CA">
        <w:rPr>
          <w:rFonts w:ascii="Lotus Linotype" w:hAnsi="Lotus Linotype" w:cs="Lotus Linotype" w:hint="cs"/>
          <w:sz w:val="36"/>
          <w:szCs w:val="36"/>
          <w:rtl/>
        </w:rPr>
        <w:t xml:space="preserve">. </w:t>
      </w:r>
    </w:p>
    <w:p w:rsidR="002972ED" w:rsidRPr="003A69CA" w:rsidRDefault="00295142"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lastRenderedPageBreak/>
        <w:t>«امامیه می</w:t>
      </w:r>
      <w:r w:rsidRPr="003A69CA">
        <w:rPr>
          <w:rFonts w:ascii="Lotus Linotype" w:hAnsi="Lotus Linotype" w:cs="Lotus Linotype" w:hint="cs"/>
          <w:sz w:val="36"/>
          <w:szCs w:val="36"/>
          <w:rtl/>
        </w:rPr>
        <w:softHyphen/>
        <w:t>گوید: کیسانیه و سایر مخالفان ما، همگی در مورد برتر دانستن حسن و حسین بر برادران</w:t>
      </w:r>
      <w:r w:rsidRPr="003A69CA">
        <w:rPr>
          <w:rFonts w:ascii="Lotus Linotype" w:hAnsi="Lotus Linotype" w:cs="Lotus Linotype" w:hint="cs"/>
          <w:sz w:val="36"/>
          <w:szCs w:val="36"/>
          <w:rtl/>
        </w:rPr>
        <w:softHyphen/>
        <w:t>شان همان حکم شما در مورد ما یعنی تعصب و گمراهی را مطرح می</w:t>
      </w:r>
      <w:r w:rsidRPr="003A69CA">
        <w:rPr>
          <w:rFonts w:ascii="Lotus Linotype" w:hAnsi="Lotus Linotype" w:cs="Lotus Linotype" w:hint="cs"/>
          <w:sz w:val="36"/>
          <w:szCs w:val="36"/>
          <w:rtl/>
        </w:rPr>
        <w:softHyphen/>
        <w:t>کنند .. و ما را محکوم به تعصب و هوی و هوس و تقلید و گمراهی می</w:t>
      </w:r>
      <w:r w:rsidRPr="003A69CA">
        <w:rPr>
          <w:rFonts w:ascii="Lotus Linotype" w:hAnsi="Lotus Linotype" w:cs="Lotus Linotype" w:hint="cs"/>
          <w:sz w:val="36"/>
          <w:szCs w:val="36"/>
          <w:rtl/>
        </w:rPr>
        <w:softHyphen/>
        <w:t xml:space="preserve">کنند؛ </w:t>
      </w:r>
      <w:r w:rsidR="002972ED" w:rsidRPr="003A69CA">
        <w:rPr>
          <w:rFonts w:ascii="Lotus Linotype" w:hAnsi="Lotus Linotype" w:cs="Lotus Linotype" w:hint="cs"/>
          <w:sz w:val="36"/>
          <w:szCs w:val="36"/>
          <w:rtl/>
        </w:rPr>
        <w:t>لذا به همان دلیلی که شما آنها را برتر دانستید، ما نیز آنها را نسبت به دیدگاه کیسانیه برتر شمردیم؟</w:t>
      </w:r>
    </w:p>
    <w:p w:rsidR="004A3342" w:rsidRPr="003A69CA" w:rsidRDefault="004A3342"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امامیه می</w:t>
      </w:r>
      <w:r w:rsidRPr="003A69CA">
        <w:rPr>
          <w:rFonts w:ascii="Lotus Linotype" w:hAnsi="Lotus Linotype" w:cs="Lotus Linotype" w:hint="cs"/>
          <w:sz w:val="36"/>
          <w:szCs w:val="36"/>
          <w:rtl/>
        </w:rPr>
        <w:softHyphen/>
        <w:t xml:space="preserve">گوید: در مورد فرزندان حسین نص از پیامبر و امیرالمومنین و حسن و حسین وجود دارد وگرنه امامت را </w:t>
      </w:r>
      <w:r w:rsidR="00582F1D" w:rsidRPr="003A69CA">
        <w:rPr>
          <w:rFonts w:ascii="Lotus Linotype" w:hAnsi="Lotus Linotype" w:cs="Lotus Linotype" w:hint="cs"/>
          <w:sz w:val="36"/>
          <w:szCs w:val="36"/>
          <w:rtl/>
        </w:rPr>
        <w:t>در فرزندان حس</w:t>
      </w:r>
      <w:r w:rsidR="002972ED" w:rsidRPr="003A69CA">
        <w:rPr>
          <w:rFonts w:ascii="Lotus Linotype" w:hAnsi="Lotus Linotype" w:cs="Lotus Linotype" w:hint="cs"/>
          <w:sz w:val="36"/>
          <w:szCs w:val="36"/>
          <w:rtl/>
        </w:rPr>
        <w:t>ی</w:t>
      </w:r>
      <w:r w:rsidR="00582F1D" w:rsidRPr="003A69CA">
        <w:rPr>
          <w:rFonts w:ascii="Lotus Linotype" w:hAnsi="Lotus Linotype" w:cs="Lotus Linotype" w:hint="cs"/>
          <w:sz w:val="36"/>
          <w:szCs w:val="36"/>
          <w:rtl/>
        </w:rPr>
        <w:t>ن محصور نمی</w:t>
      </w:r>
      <w:r w:rsidR="00582F1D" w:rsidRPr="003A69CA">
        <w:rPr>
          <w:rFonts w:ascii="Lotus Linotype" w:hAnsi="Lotus Linotype" w:cs="Lotus Linotype" w:hint="cs"/>
          <w:sz w:val="36"/>
          <w:szCs w:val="36"/>
          <w:rtl/>
        </w:rPr>
        <w:softHyphen/>
        <w:t>کردیم.</w:t>
      </w:r>
    </w:p>
    <w:p w:rsidR="004A3342" w:rsidRPr="003A69CA" w:rsidRDefault="004A3342"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جارودیه می</w:t>
      </w:r>
      <w:r w:rsidRPr="003A69CA">
        <w:rPr>
          <w:rFonts w:ascii="Lotus Linotype" w:hAnsi="Lotus Linotype" w:cs="Lotus Linotype" w:hint="cs"/>
          <w:sz w:val="36"/>
          <w:szCs w:val="36"/>
          <w:rtl/>
        </w:rPr>
        <w:softHyphen/>
        <w:t>گوید: این نصوصی را که ادعا می</w:t>
      </w:r>
      <w:r w:rsidRPr="003A69CA">
        <w:rPr>
          <w:rFonts w:ascii="Lotus Linotype" w:hAnsi="Lotus Linotype" w:cs="Lotus Linotype" w:hint="cs"/>
          <w:sz w:val="36"/>
          <w:szCs w:val="36"/>
          <w:rtl/>
        </w:rPr>
        <w:softHyphen/>
        <w:t>کنید</w:t>
      </w:r>
      <w:r w:rsidR="002972ED"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نمی</w:t>
      </w:r>
      <w:r w:rsidRPr="003A69CA">
        <w:rPr>
          <w:rFonts w:ascii="Lotus Linotype" w:hAnsi="Lotus Linotype" w:cs="Lotus Linotype" w:hint="cs"/>
          <w:sz w:val="36"/>
          <w:szCs w:val="36"/>
          <w:rtl/>
        </w:rPr>
        <w:softHyphen/>
        <w:t>شناسیم و نزد ما صحیح و ثابت نیستند، پس حق خود در این زمینه را نشان دهید»</w:t>
      </w:r>
      <w:r w:rsidRPr="003A69CA">
        <w:rPr>
          <w:rFonts w:ascii="Lotus Linotype" w:hAnsi="Lotus Linotype" w:cs="Lotus Linotype"/>
          <w:sz w:val="36"/>
          <w:szCs w:val="36"/>
          <w:vertAlign w:val="superscript"/>
          <w:rtl/>
          <w:lang w:bidi="ar-IQ"/>
        </w:rPr>
        <w:footnoteReference w:id="270"/>
      </w:r>
      <w:r w:rsidRPr="003A69CA">
        <w:rPr>
          <w:rFonts w:ascii="Lotus Linotype" w:hAnsi="Lotus Linotype" w:cs="Lotus Linotype" w:hint="cs"/>
          <w:sz w:val="36"/>
          <w:szCs w:val="36"/>
          <w:rtl/>
        </w:rPr>
        <w:t>.</w:t>
      </w:r>
    </w:p>
    <w:p w:rsidR="003F5194" w:rsidRPr="003A69CA" w:rsidRDefault="004A3342"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«امامیه می</w:t>
      </w:r>
      <w:r w:rsidRPr="003A69CA">
        <w:rPr>
          <w:rFonts w:ascii="Lotus Linotype" w:hAnsi="Lotus Linotype" w:cs="Lotus Linotype" w:hint="cs"/>
          <w:sz w:val="36"/>
          <w:szCs w:val="36"/>
          <w:rtl/>
        </w:rPr>
        <w:softHyphen/>
        <w:t xml:space="preserve">گوید: </w:t>
      </w:r>
      <w:r w:rsidR="003F5194" w:rsidRPr="003A69CA">
        <w:rPr>
          <w:rFonts w:ascii="Lotus Linotype" w:hAnsi="Lotus Linotype" w:cs="Lotus Linotype" w:hint="cs"/>
          <w:sz w:val="36"/>
          <w:szCs w:val="36"/>
          <w:rtl/>
        </w:rPr>
        <w:t>این دیدگاه کیسانیه نسبت به ما در مورد امامت حسن و حسین و این مساله است که معتقد به نص در مورد آنها هستیم؛ و دیدگاه معتزله و مرجئه و حشویه و خوارج و حکم آنان بر بطلان ادعای ما در این زمینه است؛ و اینکه ثابت و درست نیست؛ و از ما دلیل و حجت برای آن مطالبه می</w:t>
      </w:r>
      <w:r w:rsidR="003F5194" w:rsidRPr="003A69CA">
        <w:rPr>
          <w:rFonts w:ascii="Lotus Linotype" w:hAnsi="Lotus Linotype" w:cs="Lotus Linotype" w:hint="cs"/>
          <w:sz w:val="36"/>
          <w:szCs w:val="36"/>
          <w:rtl/>
        </w:rPr>
        <w:softHyphen/>
        <w:t>کنند. پاسخ ما به آنها چه باید باشد، ما را به چیزی راهنمایی کنید تا به آن اعتماد</w:t>
      </w:r>
      <w:r w:rsidR="002972ED" w:rsidRPr="003A69CA">
        <w:rPr>
          <w:rFonts w:ascii="Lotus Linotype" w:hAnsi="Lotus Linotype" w:cs="Lotus Linotype" w:hint="cs"/>
          <w:sz w:val="36"/>
          <w:szCs w:val="36"/>
          <w:rtl/>
        </w:rPr>
        <w:t xml:space="preserve"> و</w:t>
      </w:r>
      <w:r w:rsidR="003F5194" w:rsidRPr="003A69CA">
        <w:rPr>
          <w:rFonts w:ascii="Lotus Linotype" w:hAnsi="Lotus Linotype" w:cs="Lotus Linotype" w:hint="cs"/>
          <w:sz w:val="36"/>
          <w:szCs w:val="36"/>
          <w:rtl/>
        </w:rPr>
        <w:t xml:space="preserve"> تکیه کنیم وگرنه همه</w:t>
      </w:r>
      <w:r w:rsidR="003F5194" w:rsidRPr="003A69CA">
        <w:rPr>
          <w:rFonts w:ascii="Lotus Linotype" w:hAnsi="Lotus Linotype" w:cs="Lotus Linotype" w:hint="cs"/>
          <w:sz w:val="36"/>
          <w:szCs w:val="36"/>
          <w:rtl/>
        </w:rPr>
        <w:softHyphen/>
        <w:t>ی ما بر گمراهی هستیم»</w:t>
      </w:r>
      <w:r w:rsidR="003F5194" w:rsidRPr="003A69CA">
        <w:rPr>
          <w:rFonts w:ascii="Lotus Linotype" w:hAnsi="Lotus Linotype" w:cs="Lotus Linotype"/>
          <w:sz w:val="36"/>
          <w:szCs w:val="36"/>
          <w:vertAlign w:val="superscript"/>
          <w:rtl/>
          <w:lang w:bidi="ar-IQ"/>
        </w:rPr>
        <w:t xml:space="preserve"> </w:t>
      </w:r>
      <w:r w:rsidR="003F5194" w:rsidRPr="003A69CA">
        <w:rPr>
          <w:rFonts w:ascii="Lotus Linotype" w:hAnsi="Lotus Linotype" w:cs="Lotus Linotype"/>
          <w:sz w:val="36"/>
          <w:szCs w:val="36"/>
          <w:vertAlign w:val="superscript"/>
          <w:rtl/>
          <w:lang w:bidi="ar-IQ"/>
        </w:rPr>
        <w:footnoteReference w:id="271"/>
      </w:r>
      <w:r w:rsidR="003F5194" w:rsidRPr="003A69CA">
        <w:rPr>
          <w:rFonts w:ascii="Lotus Linotype" w:hAnsi="Lotus Linotype" w:cs="Lotus Linotype" w:hint="cs"/>
          <w:sz w:val="36"/>
          <w:szCs w:val="36"/>
          <w:rtl/>
        </w:rPr>
        <w:t>.</w:t>
      </w:r>
    </w:p>
    <w:p w:rsidR="00674B13" w:rsidRPr="003A69CA" w:rsidRDefault="003F5194"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w:t>
      </w:r>
      <w:r w:rsidR="00674B13" w:rsidRPr="003A69CA">
        <w:rPr>
          <w:rFonts w:ascii="Lotus Linotype" w:hAnsi="Lotus Linotype" w:cs="Lotus Linotype" w:hint="cs"/>
          <w:sz w:val="36"/>
          <w:szCs w:val="36"/>
          <w:rtl/>
        </w:rPr>
        <w:t>و از پیامبر روایت شده که فرموده است: خداوند مرا به عنوان پیامبر برگزید و علی را وصی من انتخاب نمود و حسن و حسین و نه نفر از اولاد حسین را اوصیا قرار داد تا اینکه قیامت برپا گردد»</w:t>
      </w:r>
      <w:r w:rsidR="00674B13" w:rsidRPr="003A69CA">
        <w:rPr>
          <w:rFonts w:ascii="Lotus Linotype" w:hAnsi="Lotus Linotype" w:cs="Lotus Linotype"/>
          <w:sz w:val="36"/>
          <w:szCs w:val="36"/>
          <w:vertAlign w:val="superscript"/>
          <w:rtl/>
          <w:lang w:bidi="ar-IQ"/>
        </w:rPr>
        <w:footnoteReference w:id="272"/>
      </w:r>
      <w:r w:rsidR="00674B13" w:rsidRPr="003A69CA">
        <w:rPr>
          <w:rFonts w:ascii="Lotus Linotype" w:hAnsi="Lotus Linotype" w:cs="Lotus Linotype" w:hint="cs"/>
          <w:sz w:val="36"/>
          <w:szCs w:val="36"/>
          <w:rtl/>
        </w:rPr>
        <w:t>.</w:t>
      </w:r>
    </w:p>
    <w:p w:rsidR="00674B13" w:rsidRPr="003A69CA" w:rsidRDefault="00674B13"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«جارودیه می</w:t>
      </w:r>
      <w:r w:rsidRPr="003A69CA">
        <w:rPr>
          <w:rFonts w:ascii="Lotus Linotype" w:hAnsi="Lotus Linotype" w:cs="Lotus Linotype" w:hint="cs"/>
          <w:sz w:val="36"/>
          <w:szCs w:val="36"/>
          <w:rtl/>
        </w:rPr>
        <w:softHyphen/>
        <w:t>گوید: اینها خرافات است و اخبار موضوع و جعلی؛ اگر اینطور نیست</w:t>
      </w:r>
      <w:r w:rsidR="002972ED"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با دلیل و برهان صحت آنها را به ما نشان دهید»</w:t>
      </w:r>
      <w:r w:rsidRPr="003A69CA">
        <w:rPr>
          <w:rFonts w:ascii="Lotus Linotype" w:hAnsi="Lotus Linotype" w:cs="Lotus Linotype"/>
          <w:sz w:val="36"/>
          <w:szCs w:val="36"/>
          <w:vertAlign w:val="superscript"/>
          <w:rtl/>
          <w:lang w:bidi="ar-IQ"/>
        </w:rPr>
        <w:footnoteReference w:id="273"/>
      </w:r>
      <w:r w:rsidRPr="003A69CA">
        <w:rPr>
          <w:rFonts w:ascii="Lotus Linotype" w:hAnsi="Lotus Linotype" w:cs="Lotus Linotype" w:hint="cs"/>
          <w:sz w:val="36"/>
          <w:szCs w:val="36"/>
          <w:rtl/>
        </w:rPr>
        <w:t>.</w:t>
      </w:r>
    </w:p>
    <w:p w:rsidR="00B52111" w:rsidRPr="003A69CA" w:rsidRDefault="00674B13"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«امامیه می</w:t>
      </w:r>
      <w:r w:rsidRPr="003A69CA">
        <w:rPr>
          <w:rFonts w:ascii="Lotus Linotype" w:hAnsi="Lotus Linotype" w:cs="Lotus Linotype" w:hint="cs"/>
          <w:sz w:val="36"/>
          <w:szCs w:val="36"/>
          <w:rtl/>
        </w:rPr>
        <w:softHyphen/>
        <w:t>گوید:</w:t>
      </w:r>
      <w:r w:rsidR="00B52111" w:rsidRPr="003A69CA">
        <w:rPr>
          <w:rFonts w:ascii="Lotus Linotype" w:hAnsi="Lotus Linotype" w:cs="Lotus Linotype" w:hint="cs"/>
          <w:sz w:val="36"/>
          <w:szCs w:val="36"/>
          <w:rtl/>
        </w:rPr>
        <w:t xml:space="preserve"> در مورد خبری که آن را در حق حسن و حسین ثابت نمودیم، همه</w:t>
      </w:r>
      <w:r w:rsidR="00B52111" w:rsidRPr="003A69CA">
        <w:rPr>
          <w:rFonts w:ascii="Lotus Linotype" w:hAnsi="Lotus Linotype" w:cs="Lotus Linotype" w:hint="cs"/>
          <w:sz w:val="36"/>
          <w:szCs w:val="36"/>
          <w:rtl/>
        </w:rPr>
        <w:softHyphen/>
        <w:t>ی کیسانیه همین سخن شما را به ما می</w:t>
      </w:r>
      <w:r w:rsidR="00B52111" w:rsidRPr="003A69CA">
        <w:rPr>
          <w:rFonts w:ascii="Lotus Linotype" w:hAnsi="Lotus Linotype" w:cs="Lotus Linotype" w:hint="cs"/>
          <w:sz w:val="36"/>
          <w:szCs w:val="36"/>
          <w:rtl/>
        </w:rPr>
        <w:softHyphen/>
        <w:t>گویند؛ و همگی ما را ناصبی خطاب می</w:t>
      </w:r>
      <w:r w:rsidR="00B52111" w:rsidRPr="003A69CA">
        <w:rPr>
          <w:rFonts w:ascii="Lotus Linotype" w:hAnsi="Lotus Linotype" w:cs="Lotus Linotype" w:hint="cs"/>
          <w:sz w:val="36"/>
          <w:szCs w:val="36"/>
          <w:rtl/>
        </w:rPr>
        <w:softHyphen/>
        <w:t>کنند و این خبر را خرافه و موض</w:t>
      </w:r>
      <w:r w:rsidR="002972ED" w:rsidRPr="003A69CA">
        <w:rPr>
          <w:rFonts w:ascii="Lotus Linotype" w:hAnsi="Lotus Linotype" w:cs="Lotus Linotype" w:hint="cs"/>
          <w:sz w:val="36"/>
          <w:szCs w:val="36"/>
          <w:rtl/>
        </w:rPr>
        <w:t>و</w:t>
      </w:r>
      <w:r w:rsidR="00B52111" w:rsidRPr="003A69CA">
        <w:rPr>
          <w:rFonts w:ascii="Lotus Linotype" w:hAnsi="Lotus Linotype" w:cs="Lotus Linotype" w:hint="cs"/>
          <w:sz w:val="36"/>
          <w:szCs w:val="36"/>
          <w:rtl/>
        </w:rPr>
        <w:t>ع می</w:t>
      </w:r>
      <w:r w:rsidR="00B52111" w:rsidRPr="003A69CA">
        <w:rPr>
          <w:rFonts w:ascii="Lotus Linotype" w:hAnsi="Lotus Linotype" w:cs="Lotus Linotype" w:hint="cs"/>
          <w:sz w:val="36"/>
          <w:szCs w:val="36"/>
          <w:rtl/>
        </w:rPr>
        <w:softHyphen/>
        <w:t xml:space="preserve">شمارند؛ لذا هر دلیلی که ما را از آنان </w:t>
      </w:r>
      <w:r w:rsidR="00B52111" w:rsidRPr="003A69CA">
        <w:rPr>
          <w:rFonts w:ascii="Lotus Linotype" w:hAnsi="Lotus Linotype" w:cs="Lotus Linotype" w:hint="cs"/>
          <w:sz w:val="36"/>
          <w:szCs w:val="36"/>
          <w:rtl/>
        </w:rPr>
        <w:lastRenderedPageBreak/>
        <w:t>جدا می</w:t>
      </w:r>
      <w:r w:rsidR="00B52111" w:rsidRPr="003A69CA">
        <w:rPr>
          <w:rFonts w:ascii="Lotus Linotype" w:hAnsi="Lotus Linotype" w:cs="Lotus Linotype" w:hint="cs"/>
          <w:sz w:val="36"/>
          <w:szCs w:val="36"/>
          <w:rtl/>
        </w:rPr>
        <w:softHyphen/>
        <w:t>کند، همان دلیل بدون اشکال ما را از شما جدا می</w:t>
      </w:r>
      <w:r w:rsidR="00B52111" w:rsidRPr="003A69CA">
        <w:rPr>
          <w:rFonts w:ascii="Lotus Linotype" w:hAnsi="Lotus Linotype" w:cs="Lotus Linotype" w:hint="cs"/>
          <w:sz w:val="36"/>
          <w:szCs w:val="36"/>
          <w:rtl/>
        </w:rPr>
        <w:softHyphen/>
        <w:t>کند»</w:t>
      </w:r>
      <w:r w:rsidR="00B52111" w:rsidRPr="003A69CA">
        <w:rPr>
          <w:rFonts w:ascii="Lotus Linotype" w:hAnsi="Lotus Linotype" w:cs="Lotus Linotype"/>
          <w:sz w:val="36"/>
          <w:szCs w:val="36"/>
          <w:vertAlign w:val="superscript"/>
          <w:rtl/>
          <w:lang w:bidi="ar-IQ"/>
        </w:rPr>
        <w:footnoteReference w:id="274"/>
      </w:r>
      <w:r w:rsidR="00B52111" w:rsidRPr="003A69CA">
        <w:rPr>
          <w:rFonts w:ascii="Lotus Linotype" w:hAnsi="Lotus Linotype" w:cs="Lotus Linotype" w:hint="cs"/>
          <w:sz w:val="36"/>
          <w:szCs w:val="36"/>
          <w:rtl/>
        </w:rPr>
        <w:t>.</w:t>
      </w:r>
    </w:p>
    <w:p w:rsidR="00E223FA" w:rsidRPr="003A69CA" w:rsidRDefault="00B52111"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«جارودیه می</w:t>
      </w:r>
      <w:r w:rsidRPr="003A69CA">
        <w:rPr>
          <w:rFonts w:ascii="Lotus Linotype" w:hAnsi="Lotus Linotype" w:cs="Lotus Linotype" w:hint="cs"/>
          <w:sz w:val="36"/>
          <w:szCs w:val="36"/>
          <w:rtl/>
        </w:rPr>
        <w:softHyphen/>
        <w:t xml:space="preserve">گوید: </w:t>
      </w:r>
      <w:r w:rsidR="00DF1BFC" w:rsidRPr="003A69CA">
        <w:rPr>
          <w:rFonts w:ascii="Lotus Linotype" w:hAnsi="Lotus Linotype" w:cs="Lotus Linotype" w:hint="cs"/>
          <w:sz w:val="36"/>
          <w:szCs w:val="36"/>
          <w:rtl/>
        </w:rPr>
        <w:t>چگونه اخبار شما در وجود نص</w:t>
      </w:r>
      <w:r w:rsidRPr="003A69CA">
        <w:rPr>
          <w:rFonts w:ascii="Lotus Linotype" w:hAnsi="Lotus Linotype" w:cs="Lotus Linotype" w:hint="cs"/>
          <w:sz w:val="36"/>
          <w:szCs w:val="36"/>
          <w:rtl/>
        </w:rPr>
        <w:t xml:space="preserve"> </w:t>
      </w:r>
      <w:r w:rsidR="00DF1BFC" w:rsidRPr="003A69CA">
        <w:rPr>
          <w:rFonts w:ascii="Lotus Linotype" w:hAnsi="Lotus Linotype" w:cs="Lotus Linotype" w:hint="cs"/>
          <w:sz w:val="36"/>
          <w:szCs w:val="36"/>
          <w:rtl/>
        </w:rPr>
        <w:t>در مورد فرزندان حسین ثابت می</w:t>
      </w:r>
      <w:r w:rsidR="00DF1BFC" w:rsidRPr="003A69CA">
        <w:rPr>
          <w:rFonts w:ascii="Lotus Linotype" w:hAnsi="Lotus Linotype" w:cs="Lotus Linotype" w:hint="cs"/>
          <w:sz w:val="36"/>
          <w:szCs w:val="36"/>
          <w:rtl/>
        </w:rPr>
        <w:softHyphen/>
        <w:t>باشد درحالی</w:t>
      </w:r>
      <w:r w:rsidR="00DF1BFC" w:rsidRPr="003A69CA">
        <w:rPr>
          <w:rFonts w:ascii="Lotus Linotype" w:hAnsi="Lotus Linotype" w:cs="Lotus Linotype" w:hint="cs"/>
          <w:sz w:val="36"/>
          <w:szCs w:val="36"/>
          <w:rtl/>
        </w:rPr>
        <w:softHyphen/>
        <w:t xml:space="preserve">که نزد فرزندان حسن معروف و شناخته شده نیستند؛ </w:t>
      </w:r>
      <w:r w:rsidR="00E223FA" w:rsidRPr="003A69CA">
        <w:rPr>
          <w:rFonts w:ascii="Lotus Linotype" w:hAnsi="Lotus Linotype" w:cs="Lotus Linotype" w:hint="cs"/>
          <w:sz w:val="36"/>
          <w:szCs w:val="36"/>
          <w:rtl/>
        </w:rPr>
        <w:t>مگر اینکه در مورد آنان چنین قضاوت کنید که در مورد خود از روی عناد ادعای امامت داشتند.</w:t>
      </w:r>
    </w:p>
    <w:p w:rsidR="00090109" w:rsidRPr="003A69CA" w:rsidRDefault="00E223FA" w:rsidP="003B0393">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امامیه می</w:t>
      </w:r>
      <w:r w:rsidRPr="003A69CA">
        <w:rPr>
          <w:rFonts w:ascii="Lotus Linotype" w:hAnsi="Lotus Linotype" w:cs="Lotus Linotype" w:hint="cs"/>
          <w:sz w:val="36"/>
          <w:szCs w:val="36"/>
          <w:rtl/>
        </w:rPr>
        <w:softHyphen/>
        <w:t xml:space="preserve">گوید: </w:t>
      </w:r>
      <w:r w:rsidR="003B0393" w:rsidRPr="003A69CA">
        <w:rPr>
          <w:rFonts w:ascii="Lotus Linotype" w:hAnsi="Lotus Linotype" w:cs="Lotus Linotype" w:hint="cs"/>
          <w:sz w:val="36"/>
          <w:szCs w:val="36"/>
          <w:rtl/>
        </w:rPr>
        <w:t>ما به طور</w:t>
      </w:r>
      <w:r w:rsidR="0040129E" w:rsidRPr="003A69CA">
        <w:rPr>
          <w:rFonts w:ascii="Lotus Linotype" w:hAnsi="Lotus Linotype" w:cs="Lotus Linotype" w:hint="cs"/>
          <w:sz w:val="36"/>
          <w:szCs w:val="36"/>
          <w:rtl/>
        </w:rPr>
        <w:t xml:space="preserve"> قطع نمی</w:t>
      </w:r>
      <w:r w:rsidR="0040129E" w:rsidRPr="003A69CA">
        <w:rPr>
          <w:rFonts w:ascii="Lotus Linotype" w:hAnsi="Lotus Linotype" w:cs="Lotus Linotype" w:hint="cs"/>
          <w:sz w:val="36"/>
          <w:szCs w:val="36"/>
          <w:rtl/>
        </w:rPr>
        <w:softHyphen/>
        <w:t>گوییم کسانی از فرزندان حسن که مدعی امامت شدند، نصوص وارد شده در مورد ائمه را می</w:t>
      </w:r>
      <w:r w:rsidR="0040129E" w:rsidRPr="003A69CA">
        <w:rPr>
          <w:rFonts w:ascii="Lotus Linotype" w:hAnsi="Lotus Linotype" w:cs="Lotus Linotype" w:hint="cs"/>
          <w:sz w:val="36"/>
          <w:szCs w:val="36"/>
          <w:rtl/>
        </w:rPr>
        <w:softHyphen/>
        <w:t>دانستند و دانسته و از روی عناد به مخالفت با آنها برخاستند؛ همچنین قضاوت ما در مورد آنها به خاطر ادعایی که در این زمینه داشتند، گمراهی و ضلالت نیست، چون با خبر عفو در مورد آنها در این زمینه</w:t>
      </w:r>
      <w:r w:rsidR="003B0393" w:rsidRPr="003A69CA">
        <w:rPr>
          <w:rFonts w:ascii="Lotus Linotype" w:hAnsi="Lotus Linotype" w:cs="Lotus Linotype" w:hint="cs"/>
          <w:sz w:val="36"/>
          <w:szCs w:val="36"/>
          <w:rtl/>
        </w:rPr>
        <w:t>،</w:t>
      </w:r>
      <w:r w:rsidR="0040129E" w:rsidRPr="003A69CA">
        <w:rPr>
          <w:rFonts w:ascii="Lotus Linotype" w:hAnsi="Lotus Linotype" w:cs="Lotus Linotype" w:hint="cs"/>
          <w:sz w:val="36"/>
          <w:szCs w:val="36"/>
          <w:rtl/>
        </w:rPr>
        <w:t xml:space="preserve"> جای تاویل دارد و برای آنها امید مغفرت و بخشش داریم؛ </w:t>
      </w:r>
      <w:r w:rsidR="00F500C5" w:rsidRPr="003A69CA">
        <w:rPr>
          <w:rFonts w:ascii="Lotus Linotype" w:hAnsi="Lotus Linotype" w:cs="Lotus Linotype" w:hint="cs"/>
          <w:sz w:val="36"/>
          <w:szCs w:val="36"/>
          <w:rtl/>
        </w:rPr>
        <w:t>و دور از انتظار نیست که نصرت و یاری آنان به نسبت دین و قتل و رنج</w:t>
      </w:r>
      <w:r w:rsidR="00F500C5" w:rsidRPr="003A69CA">
        <w:rPr>
          <w:rFonts w:ascii="Lotus Linotype" w:hAnsi="Lotus Linotype" w:cs="Lotus Linotype" w:hint="cs"/>
          <w:sz w:val="36"/>
          <w:szCs w:val="36"/>
          <w:rtl/>
        </w:rPr>
        <w:softHyphen/>
        <w:t>هایی که دیدند، کفاره</w:t>
      </w:r>
      <w:r w:rsidR="00F500C5" w:rsidRPr="003A69CA">
        <w:rPr>
          <w:rFonts w:ascii="Lotus Linotype" w:hAnsi="Lotus Linotype" w:cs="Lotus Linotype" w:hint="cs"/>
          <w:sz w:val="36"/>
          <w:szCs w:val="36"/>
          <w:rtl/>
        </w:rPr>
        <w:softHyphen/>
        <w:t>ی لغزشهای آنان در ادعای امامت باشد و به دنبال آن استمرار ثواب بسیار؛ و از میان اصحاب ما کسانی هستند که معت</w:t>
      </w:r>
      <w:r w:rsidR="003B0393" w:rsidRPr="003A69CA">
        <w:rPr>
          <w:rFonts w:ascii="Lotus Linotype" w:hAnsi="Lotus Linotype" w:cs="Lotus Linotype" w:hint="cs"/>
          <w:sz w:val="36"/>
          <w:szCs w:val="36"/>
          <w:rtl/>
        </w:rPr>
        <w:t>قد به بهشتی بودن قطعی همه</w:t>
      </w:r>
      <w:r w:rsidR="003B0393" w:rsidRPr="003A69CA">
        <w:rPr>
          <w:rFonts w:ascii="Lotus Linotype" w:hAnsi="Lotus Linotype" w:cs="Lotus Linotype" w:hint="cs"/>
          <w:sz w:val="36"/>
          <w:szCs w:val="36"/>
          <w:rtl/>
        </w:rPr>
        <w:softHyphen/>
        <w:t>ی فرز</w:t>
      </w:r>
      <w:r w:rsidR="00F500C5" w:rsidRPr="003A69CA">
        <w:rPr>
          <w:rFonts w:ascii="Lotus Linotype" w:hAnsi="Lotus Linotype" w:cs="Lotus Linotype" w:hint="cs"/>
          <w:sz w:val="36"/>
          <w:szCs w:val="36"/>
          <w:rtl/>
        </w:rPr>
        <w:t>ندان فاطمه می</w:t>
      </w:r>
      <w:r w:rsidR="00F500C5" w:rsidRPr="003A69CA">
        <w:rPr>
          <w:rFonts w:ascii="Lotus Linotype" w:hAnsi="Lotus Linotype" w:cs="Lotus Linotype" w:hint="cs"/>
          <w:sz w:val="36"/>
          <w:szCs w:val="36"/>
          <w:rtl/>
        </w:rPr>
        <w:softHyphen/>
        <w:t xml:space="preserve">باشند؛ </w:t>
      </w:r>
      <w:r w:rsidR="0097489D" w:rsidRPr="003A69CA">
        <w:rPr>
          <w:rFonts w:ascii="Lotus Linotype" w:hAnsi="Lotus Linotype" w:cs="Lotus Linotype" w:hint="cs"/>
          <w:sz w:val="36"/>
          <w:szCs w:val="36"/>
          <w:rtl/>
        </w:rPr>
        <w:t>و به توبه نمود</w:t>
      </w:r>
      <w:r w:rsidR="003B0393" w:rsidRPr="003A69CA">
        <w:rPr>
          <w:rFonts w:ascii="Lotus Linotype" w:hAnsi="Lotus Linotype" w:cs="Lotus Linotype" w:hint="cs"/>
          <w:sz w:val="36"/>
          <w:szCs w:val="36"/>
          <w:rtl/>
        </w:rPr>
        <w:t>ن آنها پیش از خروج</w:t>
      </w:r>
      <w:r w:rsidR="003B0393" w:rsidRPr="003A69CA">
        <w:rPr>
          <w:rFonts w:ascii="Lotus Linotype" w:hAnsi="Lotus Linotype" w:cs="Lotus Linotype"/>
          <w:sz w:val="36"/>
          <w:szCs w:val="36"/>
          <w:rtl/>
        </w:rPr>
        <w:softHyphen/>
      </w:r>
      <w:r w:rsidR="003B0393" w:rsidRPr="003A69CA">
        <w:rPr>
          <w:rFonts w:ascii="Lotus Linotype" w:hAnsi="Lotus Linotype" w:cs="Lotus Linotype" w:hint="cs"/>
          <w:sz w:val="36"/>
          <w:szCs w:val="36"/>
          <w:rtl/>
        </w:rPr>
        <w:t xml:space="preserve">شان </w:t>
      </w:r>
      <w:r w:rsidR="0097489D" w:rsidRPr="003A69CA">
        <w:rPr>
          <w:rFonts w:ascii="Lotus Linotype" w:hAnsi="Lotus Linotype" w:cs="Lotus Linotype" w:hint="cs"/>
          <w:sz w:val="36"/>
          <w:szCs w:val="36"/>
          <w:rtl/>
        </w:rPr>
        <w:t>از دنیا</w:t>
      </w:r>
      <w:r w:rsidR="003B0393" w:rsidRPr="003A69CA">
        <w:rPr>
          <w:rFonts w:ascii="Lotus Linotype" w:hAnsi="Lotus Linotype" w:cs="Lotus Linotype" w:hint="cs"/>
          <w:sz w:val="36"/>
          <w:szCs w:val="36"/>
          <w:rtl/>
        </w:rPr>
        <w:t xml:space="preserve"> و</w:t>
      </w:r>
      <w:r w:rsidR="0097489D" w:rsidRPr="003A69CA">
        <w:rPr>
          <w:rFonts w:ascii="Lotus Linotype" w:hAnsi="Lotus Linotype" w:cs="Lotus Linotype" w:hint="cs"/>
          <w:sz w:val="36"/>
          <w:szCs w:val="36"/>
          <w:rtl/>
        </w:rPr>
        <w:t xml:space="preserve"> بین خود و الله حکم نموده</w:t>
      </w:r>
      <w:r w:rsidR="0097489D" w:rsidRPr="003A69CA">
        <w:rPr>
          <w:rFonts w:ascii="Lotus Linotype" w:hAnsi="Lotus Linotype" w:cs="Lotus Linotype" w:hint="cs"/>
          <w:sz w:val="36"/>
          <w:szCs w:val="36"/>
          <w:rtl/>
        </w:rPr>
        <w:softHyphen/>
        <w:t>اند</w:t>
      </w:r>
      <w:r w:rsidR="003B0393" w:rsidRPr="003A69CA">
        <w:rPr>
          <w:rFonts w:ascii="Lotus Linotype" w:hAnsi="Lotus Linotype" w:cs="Lotus Linotype" w:hint="cs"/>
          <w:sz w:val="36"/>
          <w:szCs w:val="36"/>
          <w:rtl/>
        </w:rPr>
        <w:t>،</w:t>
      </w:r>
      <w:r w:rsidR="0097489D" w:rsidRPr="003A69CA">
        <w:rPr>
          <w:rFonts w:ascii="Lotus Linotype" w:hAnsi="Lotus Linotype" w:cs="Lotus Linotype" w:hint="cs"/>
          <w:sz w:val="36"/>
          <w:szCs w:val="36"/>
          <w:rtl/>
        </w:rPr>
        <w:t xml:space="preserve"> هرچند این مساله برای بندگان ظهور نیافته باشد»</w:t>
      </w:r>
      <w:r w:rsidR="00090109" w:rsidRPr="003A69CA">
        <w:rPr>
          <w:rFonts w:ascii="Lotus Linotype" w:hAnsi="Lotus Linotype" w:cs="Lotus Linotype"/>
          <w:sz w:val="36"/>
          <w:szCs w:val="36"/>
          <w:vertAlign w:val="superscript"/>
          <w:rtl/>
          <w:lang w:bidi="ar-IQ"/>
        </w:rPr>
        <w:footnoteReference w:id="275"/>
      </w:r>
      <w:r w:rsidR="0097489D" w:rsidRPr="003A69CA">
        <w:rPr>
          <w:rFonts w:ascii="Lotus Linotype" w:hAnsi="Lotus Linotype" w:cs="Lotus Linotype" w:hint="cs"/>
          <w:sz w:val="36"/>
          <w:szCs w:val="36"/>
          <w:rtl/>
        </w:rPr>
        <w:t>.</w:t>
      </w:r>
    </w:p>
    <w:p w:rsidR="00295142" w:rsidRPr="003A69CA" w:rsidRDefault="006B0BAF" w:rsidP="003B0393">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سپس شیخ مفید جارودیه را خطاب نموده و می</w:t>
      </w:r>
      <w:r w:rsidRPr="003A69CA">
        <w:rPr>
          <w:rFonts w:ascii="Lotus Linotype" w:hAnsi="Lotus Linotype" w:cs="Lotus Linotype" w:hint="cs"/>
          <w:sz w:val="36"/>
          <w:szCs w:val="36"/>
          <w:rtl/>
        </w:rPr>
        <w:softHyphen/>
        <w:t xml:space="preserve">گوید: </w:t>
      </w:r>
      <w:r w:rsidR="00994CC3" w:rsidRPr="003A69CA">
        <w:rPr>
          <w:rFonts w:ascii="Lotus Linotype" w:hAnsi="Lotus Linotype" w:cs="Lotus Linotype" w:hint="cs"/>
          <w:smallCaps/>
          <w:sz w:val="36"/>
          <w:szCs w:val="36"/>
          <w:rtl/>
        </w:rPr>
        <w:t>«مقوله</w:t>
      </w:r>
      <w:r w:rsidR="00994CC3" w:rsidRPr="003A69CA">
        <w:rPr>
          <w:rFonts w:ascii="Lotus Linotype" w:hAnsi="Lotus Linotype" w:cs="Lotus Linotype" w:hint="cs"/>
          <w:smallCaps/>
          <w:sz w:val="36"/>
          <w:szCs w:val="36"/>
          <w:rtl/>
        </w:rPr>
        <w:softHyphen/>
        <w:t>ی شما در این باب نسبت به ما</w:t>
      </w:r>
      <w:r w:rsidR="003B0393" w:rsidRPr="003A69CA">
        <w:rPr>
          <w:rFonts w:ascii="Lotus Linotype" w:hAnsi="Lotus Linotype" w:cs="Lotus Linotype" w:hint="cs"/>
          <w:smallCaps/>
          <w:sz w:val="36"/>
          <w:szCs w:val="36"/>
          <w:rtl/>
        </w:rPr>
        <w:t>،</w:t>
      </w:r>
      <w:r w:rsidR="00994CC3" w:rsidRPr="003A69CA">
        <w:rPr>
          <w:rFonts w:ascii="Lotus Linotype" w:hAnsi="Lotus Linotype" w:cs="Lotus Linotype" w:hint="cs"/>
          <w:smallCaps/>
          <w:sz w:val="36"/>
          <w:szCs w:val="36"/>
          <w:rtl/>
        </w:rPr>
        <w:t xml:space="preserve"> همچون مقوله</w:t>
      </w:r>
      <w:r w:rsidR="00994CC3" w:rsidRPr="003A69CA">
        <w:rPr>
          <w:rFonts w:ascii="Lotus Linotype" w:hAnsi="Lotus Linotype" w:cs="Lotus Linotype" w:hint="cs"/>
          <w:smallCaps/>
          <w:sz w:val="36"/>
          <w:szCs w:val="36"/>
          <w:rtl/>
        </w:rPr>
        <w:softHyphen/>
        <w:t>ی ناصبیان نسبت به همه</w:t>
      </w:r>
      <w:r w:rsidR="00994CC3" w:rsidRPr="003A69CA">
        <w:rPr>
          <w:rFonts w:ascii="Lotus Linotype" w:hAnsi="Lotus Linotype" w:cs="Lotus Linotype" w:hint="cs"/>
          <w:smallCaps/>
          <w:sz w:val="36"/>
          <w:szCs w:val="36"/>
          <w:rtl/>
        </w:rPr>
        <w:softHyphen/>
        <w:t>ی ما در مورد اعتقاد و باورمان به وجود نص در مورد امیرالمومنین (ع) است؛ چنانکه آنان به ما می</w:t>
      </w:r>
      <w:r w:rsidR="00994CC3" w:rsidRPr="003A69CA">
        <w:rPr>
          <w:rFonts w:ascii="Lotus Linotype" w:hAnsi="Lotus Linotype" w:cs="Lotus Linotype" w:hint="cs"/>
          <w:smallCaps/>
          <w:sz w:val="36"/>
          <w:szCs w:val="36"/>
          <w:rtl/>
        </w:rPr>
        <w:softHyphen/>
        <w:t xml:space="preserve">گویند: چگونه  </w:t>
      </w:r>
      <w:r w:rsidR="00442196" w:rsidRPr="003A69CA">
        <w:rPr>
          <w:rFonts w:ascii="Lotus Linotype" w:hAnsi="Lotus Linotype" w:cs="Lotus Linotype" w:hint="cs"/>
          <w:smallCaps/>
          <w:sz w:val="36"/>
          <w:szCs w:val="36"/>
          <w:rtl/>
        </w:rPr>
        <w:t>اخبارتان در این زمینه ثابت می</w:t>
      </w:r>
      <w:r w:rsidR="00442196" w:rsidRPr="003A69CA">
        <w:rPr>
          <w:rFonts w:ascii="Lotus Linotype" w:hAnsi="Lotus Linotype" w:cs="Lotus Linotype" w:hint="cs"/>
          <w:smallCaps/>
          <w:sz w:val="36"/>
          <w:szCs w:val="36"/>
          <w:rtl/>
        </w:rPr>
        <w:softHyphen/>
        <w:t>باشد درحالی</w:t>
      </w:r>
      <w:r w:rsidR="00442196" w:rsidRPr="003A69CA">
        <w:rPr>
          <w:rFonts w:ascii="Lotus Linotype" w:hAnsi="Lotus Linotype" w:cs="Lotus Linotype" w:hint="cs"/>
          <w:smallCaps/>
          <w:sz w:val="36"/>
          <w:szCs w:val="36"/>
          <w:rtl/>
        </w:rPr>
        <w:softHyphen/>
        <w:t>که نزد ابوبکر و عمر و عثمان و طلحه و زبیر و سعد و سعید و عبدالرحمن و همه</w:t>
      </w:r>
      <w:r w:rsidR="00442196" w:rsidRPr="003A69CA">
        <w:rPr>
          <w:rFonts w:ascii="Lotus Linotype" w:hAnsi="Lotus Linotype" w:cs="Lotus Linotype" w:hint="cs"/>
          <w:smallCaps/>
          <w:sz w:val="36"/>
          <w:szCs w:val="36"/>
          <w:rtl/>
        </w:rPr>
        <w:softHyphen/>
        <w:t xml:space="preserve">ی مهاجرین و انصار و تابعین آنها معروف و شناخته شده نیست؛ مگر اینکه خلفای راشدین را به عناد و خروج از ایمان متهم کنید و مهاجرین و انصار را گمراه بدانید؛ و تابعان نیکوی آنان را فاسق بخوانید؛ و به ارتداد آنان از اسلام گواهی دهید. و این از بدترین </w:t>
      </w:r>
      <w:r w:rsidR="00442196" w:rsidRPr="003A69CA">
        <w:rPr>
          <w:rFonts w:ascii="Lotus Linotype" w:hAnsi="Lotus Linotype" w:cs="Lotus Linotype" w:hint="cs"/>
          <w:smallCaps/>
          <w:sz w:val="36"/>
          <w:szCs w:val="36"/>
          <w:rtl/>
        </w:rPr>
        <w:lastRenderedPageBreak/>
        <w:t>مقوله</w:t>
      </w:r>
      <w:r w:rsidR="00442196" w:rsidRPr="003A69CA">
        <w:rPr>
          <w:rFonts w:ascii="Lotus Linotype" w:hAnsi="Lotus Linotype" w:cs="Lotus Linotype" w:hint="cs"/>
          <w:smallCaps/>
          <w:sz w:val="36"/>
          <w:szCs w:val="36"/>
          <w:rtl/>
        </w:rPr>
        <w:softHyphen/>
        <w:t>هاست»</w:t>
      </w:r>
      <w:r w:rsidR="00442196" w:rsidRPr="003A69CA">
        <w:rPr>
          <w:rFonts w:ascii="Lotus Linotype" w:hAnsi="Lotus Linotype" w:cs="Lotus Linotype"/>
          <w:sz w:val="36"/>
          <w:szCs w:val="36"/>
          <w:vertAlign w:val="superscript"/>
          <w:rtl/>
          <w:lang w:bidi="ar-IQ"/>
        </w:rPr>
        <w:footnoteReference w:id="276"/>
      </w:r>
      <w:r w:rsidR="00442196" w:rsidRPr="003A69CA">
        <w:rPr>
          <w:rFonts w:ascii="Lotus Linotype" w:hAnsi="Lotus Linotype" w:cs="Lotus Linotype" w:hint="cs"/>
          <w:smallCaps/>
          <w:sz w:val="36"/>
          <w:szCs w:val="36"/>
          <w:rtl/>
        </w:rPr>
        <w:t>.</w:t>
      </w:r>
      <w:r w:rsidR="00295142" w:rsidRPr="003A69CA">
        <w:rPr>
          <w:rFonts w:ascii="Lotus Linotype" w:hAnsi="Lotus Linotype" w:cs="Lotus Linotype" w:hint="cs"/>
          <w:sz w:val="36"/>
          <w:szCs w:val="36"/>
          <w:rtl/>
        </w:rPr>
        <w:t xml:space="preserve"> </w:t>
      </w:r>
    </w:p>
    <w:p w:rsidR="00442196" w:rsidRPr="003A69CA" w:rsidRDefault="00442196" w:rsidP="009F3ACC">
      <w:pPr>
        <w:bidi/>
        <w:spacing w:after="0"/>
        <w:ind w:left="360"/>
        <w:jc w:val="both"/>
        <w:rPr>
          <w:rFonts w:ascii="Lotus Linotype" w:hAnsi="Lotus Linotype" w:cs="B Titr"/>
          <w:sz w:val="36"/>
          <w:szCs w:val="36"/>
          <w:rtl/>
        </w:rPr>
      </w:pPr>
      <w:r w:rsidRPr="003A69CA">
        <w:rPr>
          <w:rFonts w:ascii="Lotus Linotype" w:hAnsi="Lotus Linotype" w:cs="B Titr" w:hint="cs"/>
          <w:sz w:val="36"/>
          <w:szCs w:val="36"/>
          <w:rtl/>
        </w:rPr>
        <w:t>حدیث ثقلین بی</w:t>
      </w:r>
      <w:r w:rsidRPr="003A69CA">
        <w:rPr>
          <w:rFonts w:ascii="Lotus Linotype" w:hAnsi="Lotus Linotype" w:cs="B Titr" w:hint="cs"/>
          <w:sz w:val="36"/>
          <w:szCs w:val="36"/>
          <w:rtl/>
        </w:rPr>
        <w:softHyphen/>
        <w:t>فایده است.</w:t>
      </w:r>
    </w:p>
    <w:p w:rsidR="00CD11DD" w:rsidRPr="003A69CA" w:rsidRDefault="009C08CE"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«جارودیه می</w:t>
      </w:r>
      <w:r w:rsidRPr="003A69CA">
        <w:rPr>
          <w:rFonts w:ascii="Lotus Linotype" w:hAnsi="Lotus Linotype" w:cs="Lotus Linotype" w:hint="cs"/>
          <w:sz w:val="36"/>
          <w:szCs w:val="36"/>
          <w:rtl/>
        </w:rPr>
        <w:softHyphen/>
        <w:t>گوید: ما در اختصاص دادن امامت به حسن و حسین و فرزندان آنها و نه دیگر فرزندان امام و بنی هاشم</w:t>
      </w:r>
      <w:r w:rsidR="000B2ED9"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دلیل و حجتی داریم و آن این قول پیامبر است که می</w:t>
      </w:r>
      <w:r w:rsidRPr="003A69CA">
        <w:rPr>
          <w:rFonts w:ascii="Lotus Linotype" w:hAnsi="Lotus Linotype" w:cs="Lotus Linotype" w:hint="cs"/>
          <w:sz w:val="36"/>
          <w:szCs w:val="36"/>
          <w:rtl/>
        </w:rPr>
        <w:softHyphen/>
        <w:t>فرماید: من در میان شما دو چیز گرانبها به جای نهادم، مادامی که به آنها تمسک جویید، هرگز گمراه نمی</w:t>
      </w:r>
      <w:r w:rsidRPr="003A69CA">
        <w:rPr>
          <w:rFonts w:ascii="Lotus Linotype" w:hAnsi="Lotus Linotype" w:cs="Lotus Linotype" w:hint="cs"/>
          <w:sz w:val="36"/>
          <w:szCs w:val="36"/>
          <w:rtl/>
        </w:rPr>
        <w:softHyphen/>
        <w:t>شوید: کتاب الله و عترتم اهل بیتم؛</w:t>
      </w:r>
      <w:r w:rsidR="000B2ED9"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و این دو هرگز از یکدیگر جدا نمی</w:t>
      </w:r>
      <w:r w:rsidRPr="003A69CA">
        <w:rPr>
          <w:rFonts w:ascii="Lotus Linotype" w:hAnsi="Lotus Linotype" w:cs="Lotus Linotype" w:hint="cs"/>
          <w:sz w:val="36"/>
          <w:szCs w:val="36"/>
          <w:rtl/>
        </w:rPr>
        <w:softHyphen/>
        <w:t>شوند تا اینکه در کنار حوض بر من وارد می</w:t>
      </w:r>
      <w:r w:rsidRPr="003A69CA">
        <w:rPr>
          <w:rFonts w:ascii="Lotus Linotype" w:hAnsi="Lotus Linotype" w:cs="Lotus Linotype" w:hint="cs"/>
          <w:sz w:val="36"/>
          <w:szCs w:val="36"/>
          <w:rtl/>
        </w:rPr>
        <w:softHyphen/>
        <w:t>شوند»</w:t>
      </w:r>
      <w:r w:rsidR="00CD11DD" w:rsidRPr="003A69CA">
        <w:rPr>
          <w:rFonts w:ascii="Lotus Linotype" w:hAnsi="Lotus Linotype" w:cs="Lotus Linotype"/>
          <w:sz w:val="36"/>
          <w:szCs w:val="36"/>
          <w:vertAlign w:val="superscript"/>
          <w:rtl/>
          <w:lang w:bidi="ar-IQ"/>
        </w:rPr>
        <w:footnoteReference w:id="277"/>
      </w:r>
      <w:r w:rsidRPr="003A69CA">
        <w:rPr>
          <w:rFonts w:ascii="Lotus Linotype" w:hAnsi="Lotus Linotype" w:cs="Lotus Linotype" w:hint="cs"/>
          <w:sz w:val="36"/>
          <w:szCs w:val="36"/>
          <w:rtl/>
        </w:rPr>
        <w:t>.</w:t>
      </w:r>
    </w:p>
    <w:p w:rsidR="00F60B50" w:rsidRPr="003A69CA" w:rsidRDefault="00CD11DD" w:rsidP="000B2ED9">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«امامیه می</w:t>
      </w:r>
      <w:r w:rsidRPr="003A69CA">
        <w:rPr>
          <w:rFonts w:ascii="Lotus Linotype" w:hAnsi="Lotus Linotype" w:cs="Lotus Linotype" w:hint="cs"/>
          <w:sz w:val="36"/>
          <w:szCs w:val="36"/>
          <w:rtl/>
        </w:rPr>
        <w:softHyphen/>
        <w:t xml:space="preserve">گوید: اینکه خبر مذکور حجتی باشد برای کسانی که امامت </w:t>
      </w:r>
      <w:r w:rsidR="000B2ED9" w:rsidRPr="003A69CA">
        <w:rPr>
          <w:rFonts w:ascii="Lotus Linotype" w:hAnsi="Lotus Linotype" w:cs="Lotus Linotype" w:hint="cs"/>
          <w:sz w:val="36"/>
          <w:szCs w:val="36"/>
          <w:rtl/>
        </w:rPr>
        <w:t xml:space="preserve">را </w:t>
      </w:r>
      <w:r w:rsidRPr="003A69CA">
        <w:rPr>
          <w:rFonts w:ascii="Lotus Linotype" w:hAnsi="Lotus Linotype" w:cs="Lotus Linotype" w:hint="cs"/>
          <w:sz w:val="36"/>
          <w:szCs w:val="36"/>
          <w:rtl/>
        </w:rPr>
        <w:t>در همه</w:t>
      </w:r>
      <w:r w:rsidRPr="003A69CA">
        <w:rPr>
          <w:rFonts w:ascii="Lotus Linotype" w:hAnsi="Lotus Linotype" w:cs="Lotus Linotype" w:hint="cs"/>
          <w:sz w:val="36"/>
          <w:szCs w:val="36"/>
          <w:rtl/>
        </w:rPr>
        <w:softHyphen/>
        <w:t>ی بنی هاشم می</w:t>
      </w:r>
      <w:r w:rsidRPr="003A69CA">
        <w:rPr>
          <w:rFonts w:ascii="Lotus Linotype" w:hAnsi="Lotus Linotype" w:cs="Lotus Linotype" w:hint="cs"/>
          <w:sz w:val="36"/>
          <w:szCs w:val="36"/>
          <w:rtl/>
        </w:rPr>
        <w:softHyphen/>
        <w:t>دانند، مناسب</w:t>
      </w:r>
      <w:r w:rsidRPr="003A69CA">
        <w:rPr>
          <w:rFonts w:ascii="Lotus Linotype" w:hAnsi="Lotus Linotype" w:cs="Lotus Linotype" w:hint="cs"/>
          <w:sz w:val="36"/>
          <w:szCs w:val="36"/>
          <w:rtl/>
        </w:rPr>
        <w:softHyphen/>
        <w:t>تر است از اینکه حجت</w:t>
      </w:r>
      <w:r w:rsidR="000B2ED9" w:rsidRPr="003A69CA">
        <w:rPr>
          <w:rFonts w:ascii="Lotus Linotype" w:hAnsi="Lotus Linotype" w:cs="Lotus Linotype" w:hint="cs"/>
          <w:sz w:val="36"/>
          <w:szCs w:val="36"/>
          <w:rtl/>
        </w:rPr>
        <w:t>ی باشد برای کسانی که امامت را ف</w:t>
      </w:r>
      <w:r w:rsidRPr="003A69CA">
        <w:rPr>
          <w:rFonts w:ascii="Lotus Linotype" w:hAnsi="Lotus Linotype" w:cs="Lotus Linotype" w:hint="cs"/>
          <w:sz w:val="36"/>
          <w:szCs w:val="36"/>
          <w:rtl/>
        </w:rPr>
        <w:t>قط در میان فرزندان فاطمه می</w:t>
      </w:r>
      <w:r w:rsidRPr="003A69CA">
        <w:rPr>
          <w:rFonts w:ascii="Lotus Linotype" w:hAnsi="Lotus Linotype" w:cs="Lotus Linotype"/>
          <w:sz w:val="36"/>
          <w:szCs w:val="36"/>
          <w:rtl/>
        </w:rPr>
        <w:softHyphen/>
      </w:r>
      <w:r w:rsidRPr="003A69CA">
        <w:rPr>
          <w:rFonts w:ascii="Lotus Linotype" w:hAnsi="Lotus Linotype" w:cs="Lotus Linotype" w:hint="cs"/>
          <w:sz w:val="36"/>
          <w:szCs w:val="36"/>
          <w:rtl/>
        </w:rPr>
        <w:t>دانند؛ چون بدون اختلاف همه</w:t>
      </w:r>
      <w:r w:rsidRPr="003A69CA">
        <w:rPr>
          <w:rFonts w:ascii="Lotus Linotype" w:hAnsi="Lotus Linotype" w:cs="Lotus Linotype" w:hint="cs"/>
          <w:sz w:val="36"/>
          <w:szCs w:val="36"/>
          <w:rtl/>
        </w:rPr>
        <w:softHyphen/>
        <w:t xml:space="preserve">ی بنی هاشم عترت پیامبر و اهل بیت ایشان هستند؛ </w:t>
      </w:r>
      <w:r w:rsidR="00032C7E" w:rsidRPr="003A69CA">
        <w:rPr>
          <w:rFonts w:ascii="Lotus Linotype" w:hAnsi="Lotus Linotype" w:cs="Lotus Linotype" w:hint="cs"/>
          <w:sz w:val="36"/>
          <w:szCs w:val="36"/>
          <w:rtl/>
        </w:rPr>
        <w:t>و اگر ادعای شما این باشد که مراد از آن فرزندان فاطمه است، مخالفان شما از امامیه ادعا می</w:t>
      </w:r>
      <w:r w:rsidR="00032C7E" w:rsidRPr="003A69CA">
        <w:rPr>
          <w:rFonts w:ascii="Lotus Linotype" w:hAnsi="Lotus Linotype" w:cs="Lotus Linotype" w:hint="cs"/>
          <w:sz w:val="36"/>
          <w:szCs w:val="36"/>
          <w:rtl/>
        </w:rPr>
        <w:softHyphen/>
        <w:t>کنند که مراد از آن فرزندان فاطمه از نسل حسین و بعد از برادرش حسن می</w:t>
      </w:r>
      <w:r w:rsidR="00032C7E" w:rsidRPr="003A69CA">
        <w:rPr>
          <w:rFonts w:ascii="Lotus Linotype" w:hAnsi="Lotus Linotype" w:cs="Lotus Linotype" w:hint="cs"/>
          <w:sz w:val="36"/>
          <w:szCs w:val="36"/>
          <w:rtl/>
        </w:rPr>
        <w:softHyphen/>
        <w:t xml:space="preserve">باشد؛ و </w:t>
      </w:r>
      <w:r w:rsidR="00F60B50" w:rsidRPr="003A69CA">
        <w:rPr>
          <w:rFonts w:ascii="Lotus Linotype" w:hAnsi="Lotus Linotype" w:cs="Lotus Linotype" w:hint="cs"/>
          <w:sz w:val="36"/>
          <w:szCs w:val="36"/>
          <w:rtl/>
        </w:rPr>
        <w:t>به این ترتیب پاسخی برای آن نخواهید داشت»</w:t>
      </w:r>
      <w:r w:rsidR="00F60B50" w:rsidRPr="003A69CA">
        <w:rPr>
          <w:rFonts w:ascii="Lotus Linotype" w:hAnsi="Lotus Linotype" w:cs="Lotus Linotype"/>
          <w:sz w:val="36"/>
          <w:szCs w:val="36"/>
          <w:vertAlign w:val="superscript"/>
          <w:rtl/>
          <w:lang w:bidi="ar-IQ"/>
        </w:rPr>
        <w:footnoteReference w:id="278"/>
      </w:r>
      <w:r w:rsidR="00F60B50" w:rsidRPr="003A69CA">
        <w:rPr>
          <w:rFonts w:ascii="Lotus Linotype" w:hAnsi="Lotus Linotype" w:cs="Lotus Linotype" w:hint="cs"/>
          <w:sz w:val="36"/>
          <w:szCs w:val="36"/>
          <w:rtl/>
        </w:rPr>
        <w:t xml:space="preserve">. </w:t>
      </w:r>
      <w:r w:rsidR="00032C7E" w:rsidRPr="003A69CA">
        <w:rPr>
          <w:rFonts w:ascii="Lotus Linotype" w:hAnsi="Lotus Linotype" w:cs="Lotus Linotype" w:hint="cs"/>
          <w:sz w:val="36"/>
          <w:szCs w:val="36"/>
          <w:rtl/>
        </w:rPr>
        <w:t xml:space="preserve"> </w:t>
      </w:r>
    </w:p>
    <w:p w:rsidR="00696BD3" w:rsidRPr="003A69CA" w:rsidRDefault="00F60B50"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«امامیه می</w:t>
      </w:r>
      <w:r w:rsidRPr="003A69CA">
        <w:rPr>
          <w:rFonts w:ascii="Lotus Linotype" w:hAnsi="Lotus Linotype" w:cs="Lotus Linotype" w:hint="cs"/>
          <w:sz w:val="36"/>
          <w:szCs w:val="36"/>
          <w:rtl/>
        </w:rPr>
        <w:softHyphen/>
        <w:t>گویند (به اختصار)</w:t>
      </w:r>
      <w:r w:rsidR="00696BD3" w:rsidRPr="003A69CA">
        <w:rPr>
          <w:rFonts w:ascii="Lotus Linotype" w:hAnsi="Lotus Linotype" w:cs="Lotus Linotype" w:hint="cs"/>
          <w:sz w:val="36"/>
          <w:szCs w:val="36"/>
          <w:rtl/>
        </w:rPr>
        <w:t>: و این نه به این معناست که امامت ففط در میان فرزندان است</w:t>
      </w:r>
      <w:r w:rsidR="00CB2615" w:rsidRPr="003A69CA">
        <w:rPr>
          <w:rFonts w:ascii="Lotus Linotype" w:hAnsi="Lotus Linotype" w:cs="Lotus Linotype" w:hint="cs"/>
          <w:sz w:val="36"/>
          <w:szCs w:val="36"/>
          <w:rtl/>
        </w:rPr>
        <w:t xml:space="preserve"> و نه برادران و عموها و پسرعموها؛ و اگر چنان باشد که شما ذکر نمودید، امیرالمومنین از عترت خارج می</w:t>
      </w:r>
      <w:r w:rsidR="00CB2615" w:rsidRPr="003A69CA">
        <w:rPr>
          <w:rFonts w:ascii="Lotus Linotype" w:hAnsi="Lotus Linotype" w:cs="Lotus Linotype" w:hint="cs"/>
          <w:sz w:val="36"/>
          <w:szCs w:val="36"/>
          <w:rtl/>
        </w:rPr>
        <w:softHyphen/>
        <w:t>گردد درحالی</w:t>
      </w:r>
      <w:r w:rsidR="00CB2615" w:rsidRPr="003A69CA">
        <w:rPr>
          <w:rFonts w:ascii="Lotus Linotype" w:hAnsi="Lotus Linotype" w:cs="Lotus Linotype" w:hint="cs"/>
          <w:sz w:val="36"/>
          <w:szCs w:val="36"/>
          <w:rtl/>
        </w:rPr>
        <w:softHyphen/>
        <w:t>که سید ائمه و برترین آنهاست؛ چون شامل فرزندان نمی</w:t>
      </w:r>
      <w:r w:rsidR="00CB2615" w:rsidRPr="003A69CA">
        <w:rPr>
          <w:rFonts w:ascii="Lotus Linotype" w:hAnsi="Lotus Linotype" w:cs="Lotus Linotype" w:hint="cs"/>
          <w:sz w:val="36"/>
          <w:szCs w:val="36"/>
          <w:rtl/>
        </w:rPr>
        <w:softHyphen/>
        <w:t>باشد. و این به اتفاق باطل است»</w:t>
      </w:r>
      <w:r w:rsidR="00696BD3" w:rsidRPr="003A69CA">
        <w:rPr>
          <w:rFonts w:ascii="Lotus Linotype" w:hAnsi="Lotus Linotype" w:cs="Lotus Linotype"/>
          <w:sz w:val="36"/>
          <w:szCs w:val="36"/>
          <w:vertAlign w:val="superscript"/>
          <w:rtl/>
          <w:lang w:bidi="ar-IQ"/>
        </w:rPr>
        <w:footnoteReference w:id="279"/>
      </w:r>
      <w:r w:rsidR="00CB2615" w:rsidRPr="003A69CA">
        <w:rPr>
          <w:rFonts w:ascii="Lotus Linotype" w:hAnsi="Lotus Linotype" w:cs="Lotus Linotype" w:hint="cs"/>
          <w:sz w:val="36"/>
          <w:szCs w:val="36"/>
          <w:rtl/>
        </w:rPr>
        <w:t>.</w:t>
      </w:r>
    </w:p>
    <w:p w:rsidR="00696BD3" w:rsidRPr="003A69CA" w:rsidRDefault="00696BD3" w:rsidP="009B6D98">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«جارودیه می</w:t>
      </w:r>
      <w:r w:rsidRPr="003A69CA">
        <w:rPr>
          <w:rFonts w:ascii="Lotus Linotype" w:hAnsi="Lotus Linotype" w:cs="Lotus Linotype" w:hint="cs"/>
          <w:sz w:val="36"/>
          <w:szCs w:val="36"/>
          <w:rtl/>
        </w:rPr>
        <w:softHyphen/>
        <w:t xml:space="preserve">گویند: و این مساله امامیه را ملزم به این </w:t>
      </w:r>
      <w:r w:rsidR="009B6D98" w:rsidRPr="003A69CA">
        <w:rPr>
          <w:rFonts w:ascii="Lotus Linotype" w:hAnsi="Lotus Linotype" w:cs="Lotus Linotype" w:hint="cs"/>
          <w:sz w:val="36"/>
          <w:szCs w:val="36"/>
          <w:rtl/>
        </w:rPr>
        <w:t>مهم</w:t>
      </w:r>
      <w:r w:rsidRPr="003A69CA">
        <w:rPr>
          <w:rFonts w:ascii="Lotus Linotype" w:hAnsi="Lotus Linotype" w:cs="Lotus Linotype" w:hint="cs"/>
          <w:sz w:val="36"/>
          <w:szCs w:val="36"/>
          <w:rtl/>
        </w:rPr>
        <w:t xml:space="preserve"> می</w:t>
      </w:r>
      <w:r w:rsidRPr="003A69CA">
        <w:rPr>
          <w:rFonts w:ascii="Lotus Linotype" w:hAnsi="Lotus Linotype" w:cs="Lotus Linotype" w:hint="cs"/>
          <w:sz w:val="36"/>
          <w:szCs w:val="36"/>
          <w:rtl/>
        </w:rPr>
        <w:softHyphen/>
        <w:t>کند که باید عباس و فرزندانش و عبد شمس و فرزندانش</w:t>
      </w:r>
      <w:r w:rsidR="00CB2615"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از جمله</w:t>
      </w:r>
      <w:r w:rsidRPr="003A69CA">
        <w:rPr>
          <w:rFonts w:ascii="Lotus Linotype" w:hAnsi="Lotus Linotype" w:cs="Lotus Linotype" w:hint="cs"/>
          <w:sz w:val="36"/>
          <w:szCs w:val="36"/>
          <w:rtl/>
        </w:rPr>
        <w:softHyphen/>
        <w:t>ی عترتی باشند که پیامبر آنها را در میان امتش ترک نموده است؛ در صورتی که عترت شامل بیش از ورثه باشد و خویشاوندان را شامل گردد. و این نقض مذهب شیعه است»</w:t>
      </w:r>
      <w:r w:rsidRPr="003A69CA">
        <w:rPr>
          <w:rFonts w:ascii="Lotus Linotype" w:hAnsi="Lotus Linotype" w:cs="Lotus Linotype"/>
          <w:sz w:val="36"/>
          <w:szCs w:val="36"/>
          <w:vertAlign w:val="superscript"/>
          <w:rtl/>
          <w:lang w:bidi="ar-IQ"/>
        </w:rPr>
        <w:footnoteReference w:id="280"/>
      </w:r>
      <w:r w:rsidRPr="003A69CA">
        <w:rPr>
          <w:rFonts w:ascii="Lotus Linotype" w:hAnsi="Lotus Linotype" w:cs="Lotus Linotype" w:hint="cs"/>
          <w:sz w:val="36"/>
          <w:szCs w:val="36"/>
          <w:rtl/>
        </w:rPr>
        <w:t>.</w:t>
      </w:r>
    </w:p>
    <w:p w:rsidR="00BB257B" w:rsidRPr="003A69CA" w:rsidRDefault="00696BD3" w:rsidP="009B6D98">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lastRenderedPageBreak/>
        <w:t>«امامیه می</w:t>
      </w:r>
      <w:r w:rsidRPr="003A69CA">
        <w:rPr>
          <w:rFonts w:ascii="Lotus Linotype" w:hAnsi="Lotus Linotype" w:cs="Lotus Linotype" w:hint="cs"/>
          <w:sz w:val="36"/>
          <w:szCs w:val="36"/>
          <w:rtl/>
        </w:rPr>
        <w:softHyphen/>
        <w:t xml:space="preserve">گوید: </w:t>
      </w:r>
      <w:r w:rsidR="00FD5EA8" w:rsidRPr="003A69CA">
        <w:rPr>
          <w:rFonts w:ascii="Lotus Linotype" w:hAnsi="Lotus Linotype" w:cs="Lotus Linotype" w:hint="cs"/>
          <w:sz w:val="36"/>
          <w:szCs w:val="36"/>
          <w:rtl/>
        </w:rPr>
        <w:t xml:space="preserve">بله ملزم به این </w:t>
      </w:r>
      <w:r w:rsidR="00A75EDE" w:rsidRPr="003A69CA">
        <w:rPr>
          <w:rFonts w:ascii="Lotus Linotype" w:hAnsi="Lotus Linotype" w:cs="Lotus Linotype" w:hint="cs"/>
          <w:sz w:val="36"/>
          <w:szCs w:val="36"/>
          <w:rtl/>
        </w:rPr>
        <w:t>مساله</w:t>
      </w:r>
      <w:r w:rsidR="00FD5EA8" w:rsidRPr="003A69CA">
        <w:rPr>
          <w:rFonts w:ascii="Lotus Linotype" w:hAnsi="Lotus Linotype" w:cs="Lotus Linotype" w:hint="cs"/>
          <w:sz w:val="36"/>
          <w:szCs w:val="36"/>
          <w:rtl/>
        </w:rPr>
        <w:t xml:space="preserve"> می</w:t>
      </w:r>
      <w:r w:rsidR="00FD5EA8" w:rsidRPr="003A69CA">
        <w:rPr>
          <w:rFonts w:ascii="Lotus Linotype" w:hAnsi="Lotus Linotype" w:cs="Lotus Linotype" w:hint="cs"/>
          <w:sz w:val="36"/>
          <w:szCs w:val="36"/>
          <w:rtl/>
        </w:rPr>
        <w:softHyphen/>
        <w:t>شویم اگر امامت را وابسته به اسم عترت بدانیم چنانکه دیدگاه زیدیه همین است؛ اما تکیه</w:t>
      </w:r>
      <w:r w:rsidR="00FD5EA8" w:rsidRPr="003A69CA">
        <w:rPr>
          <w:rFonts w:ascii="Lotus Linotype" w:hAnsi="Lotus Linotype" w:cs="Lotus Linotype" w:hint="cs"/>
          <w:sz w:val="36"/>
          <w:szCs w:val="36"/>
          <w:rtl/>
        </w:rPr>
        <w:softHyphen/>
        <w:t>ی ما بر این مساله نیست و آن را اصل و حجتی برای خود نمی</w:t>
      </w:r>
      <w:r w:rsidR="00FD5EA8" w:rsidRPr="003A69CA">
        <w:rPr>
          <w:rFonts w:ascii="Lotus Linotype" w:hAnsi="Lotus Linotype" w:cs="Lotus Linotype" w:hint="cs"/>
          <w:sz w:val="36"/>
          <w:szCs w:val="36"/>
          <w:rtl/>
        </w:rPr>
        <w:softHyphen/>
        <w:t xml:space="preserve">دانیم؛ </w:t>
      </w:r>
      <w:r w:rsidR="00D4268C" w:rsidRPr="003A69CA">
        <w:rPr>
          <w:rFonts w:ascii="Lotus Linotype" w:hAnsi="Lotus Linotype" w:cs="Lotus Linotype" w:hint="cs"/>
          <w:sz w:val="36"/>
          <w:szCs w:val="36"/>
          <w:rtl/>
        </w:rPr>
        <w:t>چگونه ظن و گمان خود را متوجه ما می</w:t>
      </w:r>
      <w:r w:rsidR="00D4268C" w:rsidRPr="003A69CA">
        <w:rPr>
          <w:rFonts w:ascii="Lotus Linotype" w:hAnsi="Lotus Linotype" w:cs="Lotus Linotype" w:hint="cs"/>
          <w:sz w:val="36"/>
          <w:szCs w:val="36"/>
          <w:rtl/>
        </w:rPr>
        <w:softHyphen/>
        <w:t>کنید</w:t>
      </w:r>
      <w:r w:rsidR="008677E7" w:rsidRPr="003A69CA">
        <w:rPr>
          <w:rFonts w:ascii="Lotus Linotype" w:hAnsi="Lotus Linotype" w:cs="Lotus Linotype" w:hint="cs"/>
          <w:sz w:val="36"/>
          <w:szCs w:val="36"/>
          <w:rtl/>
        </w:rPr>
        <w:t xml:space="preserve"> </w:t>
      </w:r>
      <w:r w:rsidR="008677E7" w:rsidRPr="003A69CA">
        <w:rPr>
          <w:rFonts w:ascii="Lotus Linotype" w:hAnsi="Lotus Linotype" w:cs="Lotus Linotype" w:hint="cs"/>
          <w:color w:val="000000" w:themeColor="text1"/>
          <w:sz w:val="36"/>
          <w:szCs w:val="36"/>
          <w:rtl/>
        </w:rPr>
        <w:t>اگر این تحریف در احکام نباشد</w:t>
      </w:r>
      <w:r w:rsidR="008677E7" w:rsidRPr="003A69CA">
        <w:rPr>
          <w:rFonts w:ascii="Lotus Linotype" w:hAnsi="Lotus Linotype" w:cs="Lotus Linotype" w:hint="cs"/>
          <w:sz w:val="36"/>
          <w:szCs w:val="36"/>
          <w:rtl/>
        </w:rPr>
        <w:t>»</w:t>
      </w:r>
      <w:r w:rsidR="008677E7" w:rsidRPr="003A69CA">
        <w:rPr>
          <w:rFonts w:ascii="Lotus Linotype" w:hAnsi="Lotus Linotype" w:cs="Lotus Linotype"/>
          <w:sz w:val="36"/>
          <w:szCs w:val="36"/>
          <w:vertAlign w:val="superscript"/>
          <w:rtl/>
          <w:lang w:bidi="ar-IQ"/>
        </w:rPr>
        <w:footnoteReference w:id="281"/>
      </w:r>
      <w:r w:rsidR="008677E7" w:rsidRPr="003A69CA">
        <w:rPr>
          <w:rFonts w:ascii="Lotus Linotype" w:hAnsi="Lotus Linotype" w:cs="Lotus Linotype"/>
          <w:sz w:val="36"/>
          <w:szCs w:val="36"/>
          <w:vertAlign w:val="superscript"/>
          <w:rtl/>
          <w:lang w:bidi="ar-IQ"/>
        </w:rPr>
        <w:t xml:space="preserve">  </w:t>
      </w:r>
      <w:r w:rsidR="008677E7" w:rsidRPr="003A69CA">
        <w:rPr>
          <w:rFonts w:ascii="Lotus Linotype" w:hAnsi="Lotus Linotype" w:cs="Lotus Linotype" w:hint="cs"/>
          <w:sz w:val="36"/>
          <w:szCs w:val="36"/>
          <w:rtl/>
        </w:rPr>
        <w:t xml:space="preserve">. </w:t>
      </w:r>
      <w:r w:rsidR="00BE6F9D" w:rsidRPr="003A69CA">
        <w:rPr>
          <w:rFonts w:ascii="Lotus Linotype" w:hAnsi="Lotus Linotype" w:cs="Lotus Linotype" w:hint="cs"/>
          <w:sz w:val="36"/>
          <w:szCs w:val="36"/>
          <w:rtl/>
        </w:rPr>
        <w:t>«مراجعه</w:t>
      </w:r>
      <w:r w:rsidR="00BE6F9D" w:rsidRPr="003A69CA">
        <w:rPr>
          <w:rFonts w:ascii="Lotus Linotype" w:hAnsi="Lotus Linotype" w:cs="Lotus Linotype" w:hint="cs"/>
          <w:sz w:val="36"/>
          <w:szCs w:val="36"/>
          <w:rtl/>
        </w:rPr>
        <w:softHyphen/>
        <w:t>ی ما در معنای آن (معنای حدیث عترت) به معنایی می</w:t>
      </w:r>
      <w:r w:rsidR="00BE6F9D" w:rsidRPr="003A69CA">
        <w:rPr>
          <w:rFonts w:ascii="Lotus Linotype" w:hAnsi="Lotus Linotype" w:cs="Lotus Linotype" w:hint="cs"/>
          <w:sz w:val="36"/>
          <w:szCs w:val="36"/>
          <w:rtl/>
        </w:rPr>
        <w:softHyphen/>
        <w:t>باشد که معتبر است و عبارت است از اینکه: عترت شخص</w:t>
      </w:r>
      <w:r w:rsidR="009B6D98" w:rsidRPr="003A69CA">
        <w:rPr>
          <w:rFonts w:ascii="Lotus Linotype" w:hAnsi="Lotus Linotype" w:cs="Lotus Linotype" w:hint="cs"/>
          <w:sz w:val="36"/>
          <w:szCs w:val="36"/>
          <w:rtl/>
        </w:rPr>
        <w:t>،</w:t>
      </w:r>
      <w:r w:rsidR="00BE6F9D" w:rsidRPr="003A69CA">
        <w:rPr>
          <w:rFonts w:ascii="Lotus Linotype" w:hAnsi="Lotus Linotype" w:cs="Lotus Linotype" w:hint="cs"/>
          <w:sz w:val="36"/>
          <w:szCs w:val="36"/>
          <w:rtl/>
        </w:rPr>
        <w:t xml:space="preserve"> بزرگان خانواده</w:t>
      </w:r>
      <w:r w:rsidR="00BE6F9D" w:rsidRPr="003A69CA">
        <w:rPr>
          <w:rFonts w:ascii="Lotus Linotype" w:hAnsi="Lotus Linotype" w:cs="Lotus Linotype" w:hint="cs"/>
          <w:sz w:val="36"/>
          <w:szCs w:val="36"/>
          <w:rtl/>
        </w:rPr>
        <w:softHyphen/>
        <w:t>ی او و خاصان او</w:t>
      </w:r>
      <w:r w:rsidR="006B6158" w:rsidRPr="003A69CA">
        <w:rPr>
          <w:rFonts w:ascii="Lotus Linotype" w:hAnsi="Lotus Linotype" w:cs="Lotus Linotype" w:hint="cs"/>
          <w:sz w:val="36"/>
          <w:szCs w:val="36"/>
          <w:rtl/>
        </w:rPr>
        <w:t xml:space="preserve"> در فضیلت</w:t>
      </w:r>
      <w:r w:rsidR="00BE6F9D" w:rsidRPr="003A69CA">
        <w:rPr>
          <w:rFonts w:ascii="Lotus Linotype" w:hAnsi="Lotus Linotype" w:cs="Lotus Linotype" w:hint="cs"/>
          <w:sz w:val="36"/>
          <w:szCs w:val="36"/>
          <w:rtl/>
        </w:rPr>
        <w:t xml:space="preserve"> </w:t>
      </w:r>
      <w:r w:rsidR="009B6D98" w:rsidRPr="003A69CA">
        <w:rPr>
          <w:rFonts w:ascii="Lotus Linotype" w:hAnsi="Lotus Linotype" w:cs="Lotus Linotype" w:hint="cs"/>
          <w:sz w:val="36"/>
          <w:szCs w:val="36"/>
          <w:rtl/>
        </w:rPr>
        <w:t>از میان</w:t>
      </w:r>
      <w:r w:rsidR="009B6D98" w:rsidRPr="003A69CA">
        <w:rPr>
          <w:rFonts w:ascii="Lotus Linotype" w:hAnsi="Lotus Linotype" w:cs="Lotus Linotype"/>
          <w:sz w:val="36"/>
          <w:szCs w:val="36"/>
          <w:rtl/>
        </w:rPr>
        <w:softHyphen/>
      </w:r>
      <w:r w:rsidR="009B6D98" w:rsidRPr="003A69CA">
        <w:rPr>
          <w:rFonts w:ascii="Lotus Linotype" w:hAnsi="Lotus Linotype" w:cs="Lotus Linotype" w:hint="cs"/>
          <w:sz w:val="36"/>
          <w:szCs w:val="36"/>
          <w:rtl/>
        </w:rPr>
        <w:t xml:space="preserve">شان </w:t>
      </w:r>
      <w:r w:rsidR="006B6158" w:rsidRPr="003A69CA">
        <w:rPr>
          <w:rFonts w:ascii="Lotus Linotype" w:hAnsi="Lotus Linotype" w:cs="Lotus Linotype" w:hint="cs"/>
          <w:sz w:val="36"/>
          <w:szCs w:val="36"/>
          <w:rtl/>
        </w:rPr>
        <w:t>می</w:t>
      </w:r>
      <w:r w:rsidR="006B6158" w:rsidRPr="003A69CA">
        <w:rPr>
          <w:rFonts w:ascii="Lotus Linotype" w:hAnsi="Lotus Linotype" w:cs="Lotus Linotype" w:hint="cs"/>
          <w:sz w:val="36"/>
          <w:szCs w:val="36"/>
          <w:rtl/>
        </w:rPr>
        <w:softHyphen/>
        <w:t>باشد؛</w:t>
      </w:r>
      <w:r w:rsidR="00BE6F9D" w:rsidRPr="003A69CA">
        <w:rPr>
          <w:rFonts w:ascii="Lotus Linotype" w:hAnsi="Lotus Linotype" w:cs="Lotus Linotype" w:hint="cs"/>
          <w:sz w:val="36"/>
          <w:szCs w:val="36"/>
          <w:rtl/>
        </w:rPr>
        <w:t xml:space="preserve"> </w:t>
      </w:r>
      <w:r w:rsidR="006B6158" w:rsidRPr="003A69CA">
        <w:rPr>
          <w:rFonts w:ascii="Lotus Linotype" w:hAnsi="Lotus Linotype" w:cs="Lotus Linotype" w:hint="cs"/>
          <w:sz w:val="36"/>
          <w:szCs w:val="36"/>
          <w:rtl/>
        </w:rPr>
        <w:t xml:space="preserve">و نزد ما با دلایلی جز این خبر، فضل امیرالمومنین در زمان خود بر سایر اهل بیت پیامبر ثابت شده است؛ و همچنین فضل حسن و حسین و </w:t>
      </w:r>
      <w:r w:rsidR="009B6D98" w:rsidRPr="003A69CA">
        <w:rPr>
          <w:rFonts w:ascii="Lotus Linotype" w:hAnsi="Lotus Linotype" w:cs="Lotus Linotype" w:hint="cs"/>
          <w:sz w:val="36"/>
          <w:szCs w:val="36"/>
          <w:rtl/>
        </w:rPr>
        <w:t xml:space="preserve">سایر </w:t>
      </w:r>
      <w:r w:rsidR="006B6158" w:rsidRPr="003A69CA">
        <w:rPr>
          <w:rFonts w:ascii="Lotus Linotype" w:hAnsi="Lotus Linotype" w:cs="Lotus Linotype" w:hint="cs"/>
          <w:sz w:val="36"/>
          <w:szCs w:val="36"/>
          <w:rtl/>
        </w:rPr>
        <w:t>ائمه از فرزندان حس</w:t>
      </w:r>
      <w:r w:rsidR="0064159D" w:rsidRPr="003A69CA">
        <w:rPr>
          <w:rFonts w:ascii="Lotus Linotype" w:hAnsi="Lotus Linotype" w:cs="Lotus Linotype" w:hint="cs"/>
          <w:sz w:val="36"/>
          <w:szCs w:val="36"/>
          <w:rtl/>
        </w:rPr>
        <w:t>ی</w:t>
      </w:r>
      <w:r w:rsidR="006B6158" w:rsidRPr="003A69CA">
        <w:rPr>
          <w:rFonts w:ascii="Lotus Linotype" w:hAnsi="Lotus Linotype" w:cs="Lotus Linotype" w:hint="cs"/>
          <w:sz w:val="36"/>
          <w:szCs w:val="36"/>
          <w:rtl/>
        </w:rPr>
        <w:t>ن بر سایر مردم.</w:t>
      </w:r>
      <w:r w:rsidR="0064159D" w:rsidRPr="003A69CA">
        <w:rPr>
          <w:rFonts w:ascii="Lotus Linotype" w:hAnsi="Lotus Linotype" w:cs="Lotus Linotype" w:hint="cs"/>
          <w:sz w:val="36"/>
          <w:szCs w:val="36"/>
          <w:rtl/>
        </w:rPr>
        <w:t xml:space="preserve"> و به این ترتیب واجب است که آنها </w:t>
      </w:r>
      <w:r w:rsidR="009B6D98" w:rsidRPr="003A69CA">
        <w:rPr>
          <w:rFonts w:ascii="Lotus Linotype" w:hAnsi="Lotus Linotype" w:cs="Lotus Linotype" w:hint="cs"/>
          <w:sz w:val="36"/>
          <w:szCs w:val="36"/>
          <w:rtl/>
        </w:rPr>
        <w:t>همان کسانی باشند که پیامبر ایشان</w:t>
      </w:r>
      <w:r w:rsidR="0064159D" w:rsidRPr="003A69CA">
        <w:rPr>
          <w:rFonts w:ascii="Lotus Linotype" w:hAnsi="Lotus Linotype" w:cs="Lotus Linotype" w:hint="cs"/>
          <w:sz w:val="36"/>
          <w:szCs w:val="36"/>
          <w:rtl/>
        </w:rPr>
        <w:t xml:space="preserve"> را پس از خود و به جای  خود ترک نموده است؛ نه هیچکس</w:t>
      </w:r>
      <w:r w:rsidR="009B6D98" w:rsidRPr="003A69CA">
        <w:rPr>
          <w:rFonts w:ascii="Lotus Linotype" w:hAnsi="Lotus Linotype" w:cs="Lotus Linotype" w:hint="cs"/>
          <w:sz w:val="36"/>
          <w:szCs w:val="36"/>
          <w:rtl/>
        </w:rPr>
        <w:t xml:space="preserve">  دیگری </w:t>
      </w:r>
      <w:r w:rsidR="0064159D" w:rsidRPr="003A69CA">
        <w:rPr>
          <w:rFonts w:ascii="Lotus Linotype" w:hAnsi="Lotus Linotype" w:cs="Lotus Linotype" w:hint="cs"/>
          <w:sz w:val="36"/>
          <w:szCs w:val="36"/>
          <w:rtl/>
        </w:rPr>
        <w:t>جز آنها؛ و آنان عترت پیامبر تلقی شوند»</w:t>
      </w:r>
      <w:r w:rsidR="0064159D" w:rsidRPr="003A69CA">
        <w:rPr>
          <w:rFonts w:ascii="Lotus Linotype" w:hAnsi="Lotus Linotype" w:cs="Lotus Linotype"/>
          <w:sz w:val="36"/>
          <w:szCs w:val="36"/>
          <w:vertAlign w:val="superscript"/>
          <w:rtl/>
          <w:lang w:bidi="ar-IQ"/>
        </w:rPr>
        <w:footnoteReference w:id="282"/>
      </w:r>
      <w:r w:rsidR="0064159D" w:rsidRPr="003A69CA">
        <w:rPr>
          <w:rFonts w:ascii="Lotus Linotype" w:hAnsi="Lotus Linotype" w:cs="Lotus Linotype" w:hint="cs"/>
          <w:sz w:val="36"/>
          <w:szCs w:val="36"/>
          <w:rtl/>
        </w:rPr>
        <w:t>. «و چون عصمت امیرالمومنین و ائمه بعد از او که از فرزندانش هستند، ثابت گردد، ثابت می</w:t>
      </w:r>
      <w:r w:rsidR="0064159D" w:rsidRPr="003A69CA">
        <w:rPr>
          <w:rFonts w:ascii="Lotus Linotype" w:hAnsi="Lotus Linotype" w:cs="Lotus Linotype" w:hint="cs"/>
          <w:sz w:val="36"/>
          <w:szCs w:val="36"/>
          <w:rtl/>
        </w:rPr>
        <w:softHyphen/>
        <w:t>گردد که مراد از عترت</w:t>
      </w:r>
      <w:r w:rsidR="00BB257B" w:rsidRPr="003A69CA">
        <w:rPr>
          <w:rFonts w:ascii="Lotus Linotype" w:hAnsi="Lotus Linotype" w:cs="Lotus Linotype" w:hint="cs"/>
          <w:sz w:val="36"/>
          <w:szCs w:val="36"/>
          <w:rtl/>
        </w:rPr>
        <w:t xml:space="preserve"> در ذکر مساله</w:t>
      </w:r>
      <w:r w:rsidR="00BB257B" w:rsidRPr="003A69CA">
        <w:rPr>
          <w:rFonts w:ascii="Lotus Linotype" w:hAnsi="Lotus Linotype" w:cs="Lotus Linotype" w:hint="cs"/>
          <w:sz w:val="36"/>
          <w:szCs w:val="36"/>
          <w:rtl/>
        </w:rPr>
        <w:softHyphen/>
        <w:t>ی استخلاف و جانشینی</w:t>
      </w:r>
      <w:r w:rsidR="0064159D" w:rsidRPr="003A69CA">
        <w:rPr>
          <w:rFonts w:ascii="Lotus Linotype" w:hAnsi="Lotus Linotype" w:cs="Lotus Linotype" w:hint="cs"/>
          <w:sz w:val="36"/>
          <w:szCs w:val="36"/>
          <w:rtl/>
        </w:rPr>
        <w:t xml:space="preserve"> آنها هستند</w:t>
      </w:r>
      <w:r w:rsidR="00BB257B" w:rsidRPr="003A69CA">
        <w:rPr>
          <w:rFonts w:ascii="Lotus Linotype" w:hAnsi="Lotus Linotype" w:cs="Lotus Linotype" w:hint="cs"/>
          <w:sz w:val="36"/>
          <w:szCs w:val="36"/>
          <w:rtl/>
        </w:rPr>
        <w:t>.</w:t>
      </w:r>
    </w:p>
    <w:p w:rsidR="00BB257B" w:rsidRPr="003A69CA" w:rsidRDefault="00BB257B"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و اگر کسی از مخالفان بگوید: نصوص</w:t>
      </w:r>
      <w:r w:rsidR="009B6D98" w:rsidRPr="003A69CA">
        <w:rPr>
          <w:rFonts w:ascii="Lotus Linotype" w:hAnsi="Lotus Linotype" w:cs="Lotus Linotype" w:hint="cs"/>
          <w:sz w:val="36"/>
          <w:szCs w:val="36"/>
          <w:rtl/>
        </w:rPr>
        <w:t>ی</w:t>
      </w:r>
      <w:r w:rsidRPr="003A69CA">
        <w:rPr>
          <w:rFonts w:ascii="Lotus Linotype" w:hAnsi="Lotus Linotype" w:cs="Lotus Linotype" w:hint="cs"/>
          <w:sz w:val="36"/>
          <w:szCs w:val="36"/>
          <w:rtl/>
        </w:rPr>
        <w:t xml:space="preserve"> را که امامیه به آنها معتقد است، موضوع و اخبار آحاد هستند و اگر چنین نیست باید طرق آنها را ذکر کنند یا به گونه</w:t>
      </w:r>
      <w:r w:rsidRPr="003A69CA">
        <w:rPr>
          <w:rFonts w:ascii="Lotus Linotype" w:hAnsi="Lotus Linotype" w:cs="Lotus Linotype" w:hint="cs"/>
          <w:sz w:val="36"/>
          <w:szCs w:val="36"/>
          <w:rtl/>
        </w:rPr>
        <w:softHyphen/>
        <w:t>ای صحت آنها را نشان دهند که شک و تردید در مورد آنها را برطرف نماید.</w:t>
      </w:r>
    </w:p>
    <w:p w:rsidR="009B6D98" w:rsidRPr="003A69CA" w:rsidRDefault="00C61B6F" w:rsidP="009B6D98">
      <w:pPr>
        <w:bidi/>
        <w:spacing w:after="0"/>
        <w:ind w:left="360"/>
        <w:jc w:val="both"/>
        <w:rPr>
          <w:rFonts w:ascii="Lotus Linotype" w:hAnsi="Lotus Linotype" w:cs="Lotus Linotype"/>
          <w:color w:val="000000" w:themeColor="text1"/>
          <w:sz w:val="36"/>
          <w:szCs w:val="36"/>
          <w:rtl/>
        </w:rPr>
      </w:pPr>
      <w:r w:rsidRPr="003A69CA">
        <w:rPr>
          <w:rFonts w:ascii="Lotus Linotype" w:hAnsi="Lotus Linotype" w:cs="Lotus Linotype" w:hint="cs"/>
          <w:sz w:val="36"/>
          <w:szCs w:val="36"/>
          <w:rtl/>
        </w:rPr>
        <w:t>به او گفته می</w:t>
      </w:r>
      <w:r w:rsidRPr="003A69CA">
        <w:rPr>
          <w:rFonts w:ascii="Lotus Linotype" w:hAnsi="Lotus Linotype" w:cs="Lotus Linotype" w:hint="cs"/>
          <w:sz w:val="36"/>
          <w:szCs w:val="36"/>
          <w:rtl/>
        </w:rPr>
        <w:softHyphen/>
        <w:t xml:space="preserve">شود: </w:t>
      </w:r>
      <w:r w:rsidR="00C06166" w:rsidRPr="003A69CA">
        <w:rPr>
          <w:rFonts w:ascii="Lotus Linotype" w:hAnsi="Lotus Linotype" w:cs="Lotus Linotype" w:hint="cs"/>
          <w:sz w:val="36"/>
          <w:szCs w:val="36"/>
          <w:rtl/>
        </w:rPr>
        <w:t>عدم تواترِ اخبار و نصوص در مورد ائمه</w:t>
      </w:r>
      <w:r w:rsidR="00C06166" w:rsidRPr="003A69CA">
        <w:rPr>
          <w:rFonts w:ascii="Lotus Linotype" w:hAnsi="Lotus Linotype" w:cs="Lotus Linotype" w:hint="cs"/>
          <w:sz w:val="36"/>
          <w:szCs w:val="36"/>
          <w:rtl/>
        </w:rPr>
        <w:softHyphen/>
        <w:t>ی امامیه، ضرر و زیانی متوجه مذهب امامیه</w:t>
      </w:r>
      <w:r w:rsidR="002C14CA" w:rsidRPr="003A69CA">
        <w:rPr>
          <w:rFonts w:ascii="Lotus Linotype" w:hAnsi="Lotus Linotype" w:cs="Lotus Linotype" w:hint="cs"/>
          <w:sz w:val="36"/>
          <w:szCs w:val="36"/>
          <w:rtl/>
        </w:rPr>
        <w:t xml:space="preserve"> </w:t>
      </w:r>
      <w:r w:rsidR="002C14CA" w:rsidRPr="003A69CA">
        <w:rPr>
          <w:rFonts w:ascii="Times New Roman" w:hAnsi="Times New Roman" w:cs="Times New Roman" w:hint="cs"/>
          <w:sz w:val="36"/>
          <w:szCs w:val="36"/>
          <w:rtl/>
        </w:rPr>
        <w:t>–</w:t>
      </w:r>
      <w:r w:rsidR="002C14CA" w:rsidRPr="003A69CA">
        <w:rPr>
          <w:rFonts w:ascii="Lotus Linotype" w:hAnsi="Lotus Linotype" w:cs="Lotus Linotype" w:hint="cs"/>
          <w:sz w:val="36"/>
          <w:szCs w:val="36"/>
          <w:rtl/>
        </w:rPr>
        <w:t xml:space="preserve"> که آن را توصیف نمودیم</w:t>
      </w:r>
      <w:r w:rsidR="00C06166" w:rsidRPr="003A69CA">
        <w:rPr>
          <w:rFonts w:ascii="Lotus Linotype" w:hAnsi="Lotus Linotype" w:cs="Lotus Linotype" w:hint="cs"/>
          <w:sz w:val="36"/>
          <w:szCs w:val="36"/>
          <w:rtl/>
        </w:rPr>
        <w:t xml:space="preserve"> </w:t>
      </w:r>
      <w:r w:rsidR="002C14CA" w:rsidRPr="003A69CA">
        <w:rPr>
          <w:rFonts w:ascii="Lotus Linotype" w:hAnsi="Lotus Linotype" w:cs="Lotus Linotype" w:hint="cs"/>
          <w:sz w:val="36"/>
          <w:szCs w:val="36"/>
          <w:rtl/>
        </w:rPr>
        <w:t xml:space="preserve">- </w:t>
      </w:r>
      <w:r w:rsidR="00C06166" w:rsidRPr="003A69CA">
        <w:rPr>
          <w:rFonts w:ascii="Lotus Linotype" w:hAnsi="Lotus Linotype" w:cs="Lotus Linotype" w:hint="cs"/>
          <w:sz w:val="36"/>
          <w:szCs w:val="36"/>
          <w:rtl/>
        </w:rPr>
        <w:t>نمی</w:t>
      </w:r>
      <w:r w:rsidR="00C06166" w:rsidRPr="003A69CA">
        <w:rPr>
          <w:rFonts w:ascii="Lotus Linotype" w:hAnsi="Lotus Linotype" w:cs="Lotus Linotype" w:hint="cs"/>
          <w:sz w:val="36"/>
          <w:szCs w:val="36"/>
          <w:rtl/>
        </w:rPr>
        <w:softHyphen/>
        <w:t>کند و چون اخبار آحاد است</w:t>
      </w:r>
      <w:r w:rsidR="009B6D98" w:rsidRPr="003A69CA">
        <w:rPr>
          <w:rFonts w:ascii="Lotus Linotype" w:hAnsi="Lotus Linotype" w:cs="Lotus Linotype" w:hint="cs"/>
          <w:sz w:val="36"/>
          <w:szCs w:val="36"/>
          <w:rtl/>
        </w:rPr>
        <w:t>،</w:t>
      </w:r>
      <w:r w:rsidR="00C06166" w:rsidRPr="003A69CA">
        <w:rPr>
          <w:rFonts w:ascii="Lotus Linotype" w:hAnsi="Lotus Linotype" w:cs="Lotus Linotype" w:hint="cs"/>
          <w:sz w:val="36"/>
          <w:szCs w:val="36"/>
          <w:rtl/>
        </w:rPr>
        <w:t xml:space="preserve"> مانع حجت بودن امامت برای آنها نمی</w:t>
      </w:r>
      <w:r w:rsidR="00C06166" w:rsidRPr="003A69CA">
        <w:rPr>
          <w:rFonts w:ascii="Lotus Linotype" w:hAnsi="Lotus Linotype" w:cs="Lotus Linotype" w:hint="cs"/>
          <w:sz w:val="36"/>
          <w:szCs w:val="36"/>
          <w:rtl/>
        </w:rPr>
        <w:softHyphen/>
        <w:t>شود، چون مقرون به دلایل عقلی مبنی بر وجوب امامت و صفات ائمه (ع) ا</w:t>
      </w:r>
      <w:r w:rsidR="009B6D98" w:rsidRPr="003A69CA">
        <w:rPr>
          <w:rFonts w:ascii="Lotus Linotype" w:hAnsi="Lotus Linotype" w:cs="Lotus Linotype" w:hint="cs"/>
          <w:sz w:val="36"/>
          <w:szCs w:val="36"/>
          <w:rtl/>
        </w:rPr>
        <w:t>ست که ذکر نموده و شرح دادیم؛ و اگر</w:t>
      </w:r>
      <w:r w:rsidR="00C06166" w:rsidRPr="003A69CA">
        <w:rPr>
          <w:rFonts w:ascii="Lotus Linotype" w:hAnsi="Lotus Linotype" w:cs="Lotus Linotype" w:hint="cs"/>
          <w:sz w:val="36"/>
          <w:szCs w:val="36"/>
          <w:rtl/>
        </w:rPr>
        <w:t xml:space="preserve"> در صورتی که بنا بر توهم مخالفان</w:t>
      </w:r>
      <w:r w:rsidR="009B6D98" w:rsidRPr="003A69CA">
        <w:rPr>
          <w:rFonts w:ascii="Lotus Linotype" w:hAnsi="Lotus Linotype" w:cs="Lotus Linotype" w:hint="cs"/>
          <w:sz w:val="36"/>
          <w:szCs w:val="36"/>
          <w:rtl/>
        </w:rPr>
        <w:t>،</w:t>
      </w:r>
      <w:r w:rsidR="00C06166" w:rsidRPr="003A69CA">
        <w:rPr>
          <w:rFonts w:ascii="Lotus Linotype" w:hAnsi="Lotus Linotype" w:cs="Lotus Linotype" w:hint="cs"/>
          <w:sz w:val="36"/>
          <w:szCs w:val="36"/>
          <w:rtl/>
        </w:rPr>
        <w:t xml:space="preserve"> این اخبار باطل باشند،</w:t>
      </w:r>
      <w:r w:rsidR="00F5183F" w:rsidRPr="003A69CA">
        <w:rPr>
          <w:rFonts w:ascii="Lotus Linotype" w:hAnsi="Lotus Linotype" w:cs="Lotus Linotype" w:hint="cs"/>
          <w:sz w:val="36"/>
          <w:szCs w:val="36"/>
          <w:rtl/>
        </w:rPr>
        <w:t xml:space="preserve"> به همین ترتیب </w:t>
      </w:r>
      <w:r w:rsidR="001820A4" w:rsidRPr="003A69CA">
        <w:rPr>
          <w:rFonts w:ascii="Lotus Linotype" w:hAnsi="Lotus Linotype" w:cs="Lotus Linotype" w:hint="cs"/>
          <w:sz w:val="36"/>
          <w:szCs w:val="36"/>
          <w:rtl/>
        </w:rPr>
        <w:t>به اتفاق</w:t>
      </w:r>
      <w:r w:rsidR="002C14CA" w:rsidRPr="003A69CA">
        <w:rPr>
          <w:rFonts w:ascii="Lotus Linotype" w:hAnsi="Lotus Linotype" w:cs="Lotus Linotype" w:hint="cs"/>
          <w:sz w:val="36"/>
          <w:szCs w:val="36"/>
          <w:rtl/>
        </w:rPr>
        <w:t>،</w:t>
      </w:r>
      <w:r w:rsidR="001820A4" w:rsidRPr="003A69CA">
        <w:rPr>
          <w:rFonts w:ascii="Lotus Linotype" w:hAnsi="Lotus Linotype" w:cs="Lotus Linotype" w:hint="cs"/>
          <w:sz w:val="36"/>
          <w:szCs w:val="36"/>
          <w:rtl/>
        </w:rPr>
        <w:t xml:space="preserve"> </w:t>
      </w:r>
      <w:r w:rsidR="00F5183F" w:rsidRPr="003A69CA">
        <w:rPr>
          <w:rFonts w:ascii="Lotus Linotype" w:hAnsi="Lotus Linotype" w:cs="Lotus Linotype" w:hint="cs"/>
          <w:sz w:val="36"/>
          <w:szCs w:val="36"/>
          <w:rtl/>
        </w:rPr>
        <w:t xml:space="preserve">دلایل عقلی </w:t>
      </w:r>
      <w:r w:rsidR="002C14CA" w:rsidRPr="003A69CA">
        <w:rPr>
          <w:rFonts w:ascii="Lotus Linotype" w:hAnsi="Lotus Linotype" w:cs="Lotus Linotype" w:hint="cs"/>
          <w:sz w:val="36"/>
          <w:szCs w:val="36"/>
          <w:rtl/>
        </w:rPr>
        <w:t xml:space="preserve">که </w:t>
      </w:r>
      <w:r w:rsidR="001820A4" w:rsidRPr="003A69CA">
        <w:rPr>
          <w:rFonts w:ascii="Lotus Linotype" w:hAnsi="Lotus Linotype" w:cs="Lotus Linotype" w:hint="cs"/>
          <w:sz w:val="36"/>
          <w:szCs w:val="36"/>
          <w:rtl/>
        </w:rPr>
        <w:t xml:space="preserve">موجب ورود نصوص </w:t>
      </w:r>
      <w:r w:rsidR="002C14CA" w:rsidRPr="003A69CA">
        <w:rPr>
          <w:rFonts w:ascii="Lotus Linotype" w:hAnsi="Lotus Linotype" w:cs="Lotus Linotype" w:hint="cs"/>
          <w:sz w:val="36"/>
          <w:szCs w:val="36"/>
          <w:rtl/>
        </w:rPr>
        <w:t>از</w:t>
      </w:r>
      <w:r w:rsidR="001820A4" w:rsidRPr="003A69CA">
        <w:rPr>
          <w:rFonts w:ascii="Lotus Linotype" w:hAnsi="Lotus Linotype" w:cs="Lotus Linotype" w:hint="cs"/>
          <w:sz w:val="36"/>
          <w:szCs w:val="36"/>
          <w:rtl/>
        </w:rPr>
        <w:t xml:space="preserve"> ائمه</w:t>
      </w:r>
      <w:r w:rsidR="001820A4" w:rsidRPr="003A69CA">
        <w:rPr>
          <w:rFonts w:ascii="Lotus Linotype" w:hAnsi="Lotus Linotype" w:cs="Lotus Linotype" w:hint="cs"/>
          <w:sz w:val="36"/>
          <w:szCs w:val="36"/>
          <w:rtl/>
        </w:rPr>
        <w:softHyphen/>
        <w:t xml:space="preserve">ی ما </w:t>
      </w:r>
      <w:r w:rsidR="00F40140" w:rsidRPr="003A69CA">
        <w:rPr>
          <w:rFonts w:ascii="Lotus Linotype" w:hAnsi="Lotus Linotype" w:cs="Lotus Linotype" w:hint="cs"/>
          <w:sz w:val="36"/>
          <w:szCs w:val="36"/>
          <w:rtl/>
        </w:rPr>
        <w:t xml:space="preserve">(ع) </w:t>
      </w:r>
      <w:r w:rsidR="002C14CA" w:rsidRPr="003A69CA">
        <w:rPr>
          <w:rFonts w:ascii="Lotus Linotype" w:hAnsi="Lotus Linotype" w:cs="Lotus Linotype" w:hint="cs"/>
          <w:sz w:val="36"/>
          <w:szCs w:val="36"/>
          <w:rtl/>
        </w:rPr>
        <w:t>می</w:t>
      </w:r>
      <w:r w:rsidR="002C14CA" w:rsidRPr="003A69CA">
        <w:rPr>
          <w:rFonts w:ascii="Lotus Linotype" w:hAnsi="Lotus Linotype" w:cs="Lotus Linotype" w:hint="cs"/>
          <w:sz w:val="36"/>
          <w:szCs w:val="36"/>
          <w:rtl/>
        </w:rPr>
        <w:softHyphen/>
        <w:t xml:space="preserve">باشد، </w:t>
      </w:r>
      <w:r w:rsidR="001820A4" w:rsidRPr="003A69CA">
        <w:rPr>
          <w:rFonts w:ascii="Lotus Linotype" w:hAnsi="Lotus Linotype" w:cs="Lotus Linotype" w:hint="cs"/>
          <w:sz w:val="36"/>
          <w:szCs w:val="36"/>
          <w:rtl/>
        </w:rPr>
        <w:t>باطل خواهد بود؛</w:t>
      </w:r>
      <w:r w:rsidR="00F40140" w:rsidRPr="003A69CA">
        <w:rPr>
          <w:rFonts w:ascii="Lotus Linotype" w:hAnsi="Lotus Linotype" w:cs="Lotus Linotype" w:hint="cs"/>
          <w:sz w:val="36"/>
          <w:szCs w:val="36"/>
          <w:rtl/>
        </w:rPr>
        <w:t xml:space="preserve"> </w:t>
      </w:r>
      <w:r w:rsidR="00413DFA" w:rsidRPr="003A69CA">
        <w:rPr>
          <w:rFonts w:ascii="Lotus Linotype" w:hAnsi="Lotus Linotype" w:cs="Lotus Linotype" w:hint="cs"/>
          <w:sz w:val="36"/>
          <w:szCs w:val="36"/>
          <w:rtl/>
        </w:rPr>
        <w:t>و ا</w:t>
      </w:r>
      <w:r w:rsidR="00413DFA" w:rsidRPr="003A69CA">
        <w:rPr>
          <w:rFonts w:ascii="Lotus Linotype" w:hAnsi="Lotus Linotype" w:cs="Lotus Linotype" w:hint="cs"/>
          <w:b/>
          <w:bCs/>
          <w:sz w:val="36"/>
          <w:szCs w:val="36"/>
          <w:rtl/>
        </w:rPr>
        <w:t>ین</w:t>
      </w:r>
      <w:r w:rsidR="00413DFA" w:rsidRPr="003A69CA">
        <w:rPr>
          <w:rFonts w:ascii="Lotus Linotype" w:hAnsi="Lotus Linotype" w:cs="Lotus Linotype" w:hint="cs"/>
          <w:sz w:val="36"/>
          <w:szCs w:val="36"/>
          <w:rtl/>
        </w:rPr>
        <w:t xml:space="preserve"> مساله بحمدالله برای کسی که از عقلی برخوردار باشد که </w:t>
      </w:r>
      <w:r w:rsidR="00413DFA" w:rsidRPr="003A69CA">
        <w:rPr>
          <w:rFonts w:ascii="Lotus Linotype" w:hAnsi="Lotus Linotype" w:cs="Lotus Linotype" w:hint="cs"/>
          <w:sz w:val="36"/>
          <w:szCs w:val="36"/>
          <w:rtl/>
        </w:rPr>
        <w:lastRenderedPageBreak/>
        <w:t>با آن اشیا را درک می</w:t>
      </w:r>
      <w:r w:rsidR="00413DFA" w:rsidRPr="003A69CA">
        <w:rPr>
          <w:rFonts w:ascii="Lotus Linotype" w:hAnsi="Lotus Linotype" w:cs="Lotus Linotype" w:hint="cs"/>
          <w:sz w:val="36"/>
          <w:szCs w:val="36"/>
          <w:rtl/>
        </w:rPr>
        <w:softHyphen/>
        <w:t>کند، واضح و روشن است»</w:t>
      </w:r>
      <w:r w:rsidR="00413DFA" w:rsidRPr="003A69CA">
        <w:rPr>
          <w:rFonts w:ascii="Lotus Linotype" w:hAnsi="Lotus Linotype" w:cs="Lotus Linotype"/>
          <w:sz w:val="36"/>
          <w:szCs w:val="36"/>
          <w:vertAlign w:val="superscript"/>
          <w:rtl/>
          <w:lang w:bidi="ar-IQ"/>
        </w:rPr>
        <w:footnoteReference w:id="283"/>
      </w:r>
      <w:r w:rsidR="00413DFA" w:rsidRPr="003A69CA">
        <w:rPr>
          <w:rFonts w:ascii="Lotus Linotype" w:hAnsi="Lotus Linotype" w:cs="Lotus Linotype" w:hint="cs"/>
          <w:sz w:val="36"/>
          <w:szCs w:val="36"/>
          <w:rtl/>
        </w:rPr>
        <w:t xml:space="preserve">. </w:t>
      </w:r>
      <w:r w:rsidR="001820A4" w:rsidRPr="003A69CA">
        <w:rPr>
          <w:rFonts w:ascii="Lotus Linotype" w:hAnsi="Lotus Linotype" w:cs="Lotus Linotype" w:hint="cs"/>
          <w:sz w:val="36"/>
          <w:szCs w:val="36"/>
          <w:rtl/>
        </w:rPr>
        <w:t xml:space="preserve"> </w:t>
      </w:r>
    </w:p>
    <w:p w:rsidR="00073740" w:rsidRPr="003A69CA" w:rsidRDefault="00DA752C" w:rsidP="009B6D98">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چنانکه</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به</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نظر</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می</w:t>
      </w:r>
      <w:r w:rsidRPr="003A69CA">
        <w:rPr>
          <w:rFonts w:ascii="Lotus Linotype" w:hAnsi="Lotus Linotype" w:cs="Lotus Linotype" w:hint="cs"/>
          <w:sz w:val="36"/>
          <w:szCs w:val="36"/>
          <w:rtl/>
        </w:rPr>
        <w:softHyphen/>
        <w:t>رسد،</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نتیجه</w:t>
      </w:r>
      <w:r w:rsidRPr="003A69CA">
        <w:rPr>
          <w:rFonts w:ascii="Lotus Linotype" w:hAnsi="Lotus Linotype" w:cs="Lotus Linotype"/>
          <w:sz w:val="36"/>
          <w:szCs w:val="36"/>
          <w:rtl/>
        </w:rPr>
        <w:softHyphen/>
      </w:r>
      <w:r w:rsidRPr="003A69CA">
        <w:rPr>
          <w:rFonts w:ascii="Lotus Linotype" w:hAnsi="Lotus Linotype" w:cs="Lotus Linotype" w:hint="cs"/>
          <w:sz w:val="36"/>
          <w:szCs w:val="36"/>
          <w:rtl/>
        </w:rPr>
        <w:t>ی</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رقابت</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 xml:space="preserve">امامیه با جارودیه صفر صفر بوده است؛ و هیچیک از دو گروه نتوانسته هیچ دلیل متواتر یا صحیح یا معتبری مبنی بر حصر امامت در عترت یا فرزندان علی و فاطمه ارائه کند. </w:t>
      </w:r>
      <w:r w:rsidR="00073740" w:rsidRPr="003A69CA">
        <w:rPr>
          <w:rFonts w:ascii="Lotus Linotype" w:hAnsi="Lotus Linotype" w:cs="Lotus Linotype" w:hint="cs"/>
          <w:sz w:val="36"/>
          <w:szCs w:val="36"/>
          <w:rtl/>
        </w:rPr>
        <w:t>چنانکه مفید پیش</w:t>
      </w:r>
      <w:r w:rsidR="00073740" w:rsidRPr="003A69CA">
        <w:rPr>
          <w:rFonts w:ascii="Lotus Linotype" w:hAnsi="Lotus Linotype" w:cs="Lotus Linotype" w:hint="cs"/>
          <w:sz w:val="36"/>
          <w:szCs w:val="36"/>
          <w:rtl/>
        </w:rPr>
        <w:softHyphen/>
        <w:t>تر به این مساله اعتراف نموده و گفت: «عدم تواترِ اخبار و نصوص در مورد ائمه</w:t>
      </w:r>
      <w:r w:rsidR="00073740" w:rsidRPr="003A69CA">
        <w:rPr>
          <w:rFonts w:ascii="Lotus Linotype" w:hAnsi="Lotus Linotype" w:cs="Lotus Linotype" w:hint="cs"/>
          <w:sz w:val="36"/>
          <w:szCs w:val="36"/>
          <w:rtl/>
        </w:rPr>
        <w:softHyphen/>
        <w:t>ی امامیه، ضرر و زیانی متوجه مذهب امامیه نمی</w:t>
      </w:r>
      <w:r w:rsidR="00073740" w:rsidRPr="003A69CA">
        <w:rPr>
          <w:rFonts w:ascii="Lotus Linotype" w:hAnsi="Lotus Linotype" w:cs="Lotus Linotype" w:hint="cs"/>
          <w:sz w:val="36"/>
          <w:szCs w:val="36"/>
          <w:rtl/>
        </w:rPr>
        <w:softHyphen/>
        <w:t>کند». هرچند تلاش کند تا اخبار مذکور را با فلسفه</w:t>
      </w:r>
      <w:r w:rsidR="00073740" w:rsidRPr="003A69CA">
        <w:rPr>
          <w:rFonts w:ascii="Lotus Linotype" w:hAnsi="Lotus Linotype" w:cs="Lotus Linotype" w:hint="cs"/>
          <w:sz w:val="36"/>
          <w:szCs w:val="36"/>
          <w:rtl/>
        </w:rPr>
        <w:softHyphen/>
        <w:t>ی امامتی تقویت کند که محل</w:t>
      </w:r>
      <w:r w:rsidR="009B6D98" w:rsidRPr="003A69CA">
        <w:rPr>
          <w:rFonts w:ascii="Lotus Linotype" w:hAnsi="Lotus Linotype" w:cs="Lotus Linotype" w:hint="cs"/>
          <w:sz w:val="36"/>
          <w:szCs w:val="36"/>
          <w:rtl/>
        </w:rPr>
        <w:t xml:space="preserve"> جدل بوده و نخستین مساله</w:t>
      </w:r>
      <w:r w:rsidR="009B6D98" w:rsidRPr="003A69CA">
        <w:rPr>
          <w:rFonts w:ascii="Lotus Linotype" w:hAnsi="Lotus Linotype" w:cs="Lotus Linotype" w:hint="cs"/>
          <w:sz w:val="36"/>
          <w:szCs w:val="36"/>
          <w:rtl/>
        </w:rPr>
        <w:softHyphen/>
        <w:t>ی مورد</w:t>
      </w:r>
      <w:r w:rsidR="00073740" w:rsidRPr="003A69CA">
        <w:rPr>
          <w:rFonts w:ascii="Lotus Linotype" w:hAnsi="Lotus Linotype" w:cs="Lotus Linotype" w:hint="cs"/>
          <w:sz w:val="36"/>
          <w:szCs w:val="36"/>
          <w:rtl/>
        </w:rPr>
        <w:t xml:space="preserve"> بحث و مناقشه می</w:t>
      </w:r>
      <w:r w:rsidR="00073740" w:rsidRPr="003A69CA">
        <w:rPr>
          <w:rFonts w:ascii="Lotus Linotype" w:hAnsi="Lotus Linotype" w:cs="Lotus Linotype" w:hint="cs"/>
          <w:sz w:val="36"/>
          <w:szCs w:val="36"/>
          <w:rtl/>
        </w:rPr>
        <w:softHyphen/>
        <w:t>باشد.</w:t>
      </w:r>
    </w:p>
    <w:p w:rsidR="006F5434" w:rsidRPr="003A69CA" w:rsidRDefault="002376D7"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بعد</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از</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اینکه</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مفید</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با</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دست</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خالی</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از میدان نبرد با زیدیه جارودیه</w:t>
      </w:r>
      <w:r w:rsidRPr="003A69CA">
        <w:rPr>
          <w:rFonts w:ascii="Lotus Linotype" w:hAnsi="Lotus Linotype" w:cs="Lotus Linotype"/>
          <w:sz w:val="36"/>
          <w:szCs w:val="36"/>
          <w:rtl/>
        </w:rPr>
        <w:softHyphen/>
      </w:r>
      <w:r w:rsidRPr="003A69CA">
        <w:rPr>
          <w:rFonts w:ascii="Lotus Linotype" w:hAnsi="Lotus Linotype" w:cs="Lotus Linotype" w:hint="cs"/>
          <w:sz w:val="36"/>
          <w:szCs w:val="36"/>
          <w:rtl/>
        </w:rPr>
        <w:t>ای کنار می</w:t>
      </w:r>
      <w:r w:rsidRPr="003A69CA">
        <w:rPr>
          <w:rFonts w:ascii="Lotus Linotype" w:hAnsi="Lotus Linotype" w:cs="Lotus Linotype" w:hint="cs"/>
          <w:sz w:val="36"/>
          <w:szCs w:val="36"/>
          <w:rtl/>
        </w:rPr>
        <w:softHyphen/>
        <w:t>کشد که در قرن چهارم فعالیت داشتند، متوجه ردیه نوشتن بر سایر فرقه</w:t>
      </w:r>
      <w:r w:rsidRPr="003A69CA">
        <w:rPr>
          <w:rFonts w:ascii="Lotus Linotype" w:hAnsi="Lotus Linotype" w:cs="Lotus Linotype" w:hint="cs"/>
          <w:sz w:val="36"/>
          <w:szCs w:val="36"/>
          <w:rtl/>
        </w:rPr>
        <w:softHyphen/>
        <w:t>های امامیه و برطرف نمودن مشکلات و حل چالش</w:t>
      </w:r>
      <w:r w:rsidRPr="003A69CA">
        <w:rPr>
          <w:rFonts w:ascii="Lotus Linotype" w:hAnsi="Lotus Linotype" w:cs="Lotus Linotype" w:hint="cs"/>
          <w:sz w:val="36"/>
          <w:szCs w:val="36"/>
          <w:rtl/>
        </w:rPr>
        <w:softHyphen/>
        <w:t>هایی می</w:t>
      </w:r>
      <w:r w:rsidRPr="003A69CA">
        <w:rPr>
          <w:rFonts w:ascii="Lotus Linotype" w:hAnsi="Lotus Linotype" w:cs="Lotus Linotype" w:hint="cs"/>
          <w:sz w:val="36"/>
          <w:szCs w:val="36"/>
          <w:rtl/>
        </w:rPr>
        <w:softHyphen/>
        <w:t>گردد که نظریه</w:t>
      </w:r>
      <w:r w:rsidRPr="003A69CA">
        <w:rPr>
          <w:rFonts w:ascii="Lotus Linotype" w:hAnsi="Lotus Linotype" w:cs="Lotus Linotype" w:hint="cs"/>
          <w:sz w:val="36"/>
          <w:szCs w:val="36"/>
          <w:rtl/>
        </w:rPr>
        <w:softHyphen/>
        <w:t xml:space="preserve">ی امامت در همان بدو ظهورش در قرن دوم هجری با آنها مواجه بود؛ </w:t>
      </w:r>
      <w:r w:rsidR="006F5434" w:rsidRPr="003A69CA">
        <w:rPr>
          <w:rFonts w:ascii="Lotus Linotype" w:hAnsi="Lotus Linotype" w:cs="Lotus Linotype" w:hint="cs"/>
          <w:sz w:val="36"/>
          <w:szCs w:val="36"/>
          <w:rtl/>
        </w:rPr>
        <w:t>و به این ترتیب به اشکالی می</w:t>
      </w:r>
      <w:r w:rsidR="006F5434" w:rsidRPr="003A69CA">
        <w:rPr>
          <w:rFonts w:ascii="Lotus Linotype" w:hAnsi="Lotus Linotype" w:cs="Lotus Linotype" w:hint="cs"/>
          <w:sz w:val="36"/>
          <w:szCs w:val="36"/>
          <w:rtl/>
        </w:rPr>
        <w:softHyphen/>
        <w:t>پردازد که عمر بن رباح به باقر وارد نمود؛ و در برابر سلیمانیه می</w:t>
      </w:r>
      <w:r w:rsidR="006F5434" w:rsidRPr="003A69CA">
        <w:rPr>
          <w:rFonts w:ascii="Lotus Linotype" w:hAnsi="Lotus Linotype" w:cs="Lotus Linotype" w:hint="cs"/>
          <w:sz w:val="36"/>
          <w:szCs w:val="36"/>
          <w:rtl/>
        </w:rPr>
        <w:softHyphen/>
        <w:t>ایستد که صادق را تکذیب نموده و بعد از وفات اسماعیل بن جعفر صادق و حدیث بداء</w:t>
      </w:r>
      <w:r w:rsidR="009B6D98" w:rsidRPr="003A69CA">
        <w:rPr>
          <w:rFonts w:ascii="Lotus Linotype" w:hAnsi="Lotus Linotype" w:cs="Lotus Linotype" w:hint="cs"/>
          <w:sz w:val="36"/>
          <w:szCs w:val="36"/>
          <w:rtl/>
        </w:rPr>
        <w:t>،</w:t>
      </w:r>
      <w:r w:rsidR="006F5434" w:rsidRPr="003A69CA">
        <w:rPr>
          <w:rFonts w:ascii="Lotus Linotype" w:hAnsi="Lotus Linotype" w:cs="Lotus Linotype" w:hint="cs"/>
          <w:sz w:val="36"/>
          <w:szCs w:val="36"/>
          <w:rtl/>
        </w:rPr>
        <w:t xml:space="preserve"> از اعتقاد و باور به نظریه</w:t>
      </w:r>
      <w:r w:rsidR="006F5434" w:rsidRPr="003A69CA">
        <w:rPr>
          <w:rFonts w:ascii="Lotus Linotype" w:hAnsi="Lotus Linotype" w:cs="Lotus Linotype" w:hint="cs"/>
          <w:sz w:val="36"/>
          <w:szCs w:val="36"/>
          <w:rtl/>
        </w:rPr>
        <w:softHyphen/>
        <w:t>ی امامت الهی بازگشتند.</w:t>
      </w:r>
    </w:p>
    <w:p w:rsidR="00ED1A4F" w:rsidRPr="003A69CA" w:rsidRDefault="00ED1A4F" w:rsidP="009F3ACC">
      <w:pPr>
        <w:bidi/>
        <w:spacing w:after="0"/>
        <w:ind w:left="360"/>
        <w:jc w:val="both"/>
        <w:rPr>
          <w:rFonts w:ascii="Lotus Linotype" w:hAnsi="Lotus Linotype" w:cs="B Titr"/>
          <w:sz w:val="36"/>
          <w:szCs w:val="36"/>
          <w:rtl/>
        </w:rPr>
      </w:pPr>
      <w:r w:rsidRPr="003A69CA">
        <w:rPr>
          <w:rFonts w:ascii="Lotus Linotype" w:hAnsi="Lotus Linotype" w:cs="B Titr" w:hint="cs"/>
          <w:sz w:val="36"/>
          <w:szCs w:val="36"/>
          <w:rtl/>
        </w:rPr>
        <w:t>20- مفید موسس مذهب آل بویه</w:t>
      </w:r>
    </w:p>
    <w:p w:rsidR="00ED1A4F" w:rsidRPr="003A69CA" w:rsidRDefault="00ED1A4F" w:rsidP="009F3ACC">
      <w:pPr>
        <w:bidi/>
        <w:spacing w:after="0"/>
        <w:ind w:left="360"/>
        <w:jc w:val="both"/>
        <w:rPr>
          <w:rFonts w:ascii="Lotus Linotype" w:hAnsi="Lotus Linotype" w:cs="B Titr"/>
          <w:sz w:val="36"/>
          <w:szCs w:val="36"/>
          <w:rtl/>
        </w:rPr>
      </w:pPr>
      <w:r w:rsidRPr="003A69CA">
        <w:rPr>
          <w:rFonts w:ascii="Lotus Linotype" w:hAnsi="Lotus Linotype" w:cs="B Titr" w:hint="cs"/>
          <w:sz w:val="36"/>
          <w:szCs w:val="36"/>
          <w:rtl/>
        </w:rPr>
        <w:t>منطق دوگانه</w:t>
      </w:r>
      <w:r w:rsidRPr="003A69CA">
        <w:rPr>
          <w:rFonts w:ascii="Lotus Linotype" w:hAnsi="Lotus Linotype" w:cs="B Titr" w:hint="cs"/>
          <w:sz w:val="36"/>
          <w:szCs w:val="36"/>
          <w:rtl/>
        </w:rPr>
        <w:softHyphen/>
        <w:t xml:space="preserve"> در نظریه</w:t>
      </w:r>
      <w:r w:rsidRPr="003A69CA">
        <w:rPr>
          <w:rFonts w:ascii="Lotus Linotype" w:hAnsi="Lotus Linotype" w:cs="B Titr" w:hint="cs"/>
          <w:sz w:val="36"/>
          <w:szCs w:val="36"/>
          <w:rtl/>
        </w:rPr>
        <w:softHyphen/>
        <w:t>پردازی امامت و بحران بداء و خلافت صادق</w:t>
      </w:r>
    </w:p>
    <w:p w:rsidR="00ED1A4F" w:rsidRPr="003A69CA" w:rsidRDefault="00ED1A4F" w:rsidP="009F3ACC">
      <w:pPr>
        <w:bidi/>
        <w:spacing w:after="0"/>
        <w:ind w:left="360"/>
        <w:jc w:val="both"/>
        <w:rPr>
          <w:rFonts w:ascii="Lotus Linotype" w:hAnsi="Lotus Linotype" w:cs="B Titr"/>
          <w:sz w:val="36"/>
          <w:szCs w:val="36"/>
          <w:rtl/>
        </w:rPr>
      </w:pPr>
      <w:r w:rsidRPr="003A69CA">
        <w:rPr>
          <w:rFonts w:ascii="Lotus Linotype" w:hAnsi="Lotus Linotype" w:cs="B Titr" w:hint="cs"/>
          <w:sz w:val="36"/>
          <w:szCs w:val="36"/>
          <w:rtl/>
        </w:rPr>
        <w:t>بحران بداء</w:t>
      </w:r>
    </w:p>
    <w:p w:rsidR="00AF4A5D" w:rsidRPr="003A69CA" w:rsidRDefault="00CA7E24"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در باب نخست از این بحران</w:t>
      </w:r>
      <w:r w:rsidR="007C1D2B" w:rsidRPr="003A69CA">
        <w:rPr>
          <w:rFonts w:ascii="Lotus Linotype" w:hAnsi="Lotus Linotype" w:cs="Lotus Linotype" w:hint="cs"/>
          <w:sz w:val="36"/>
          <w:szCs w:val="36"/>
          <w:rtl/>
        </w:rPr>
        <w:t xml:space="preserve"> بزرگ که همچون طوفانی امامیه و نظریه</w:t>
      </w:r>
      <w:r w:rsidR="007C1D2B" w:rsidRPr="003A69CA">
        <w:rPr>
          <w:rFonts w:ascii="Lotus Linotype" w:hAnsi="Lotus Linotype" w:cs="Lotus Linotype" w:hint="cs"/>
          <w:sz w:val="36"/>
          <w:szCs w:val="36"/>
          <w:rtl/>
        </w:rPr>
        <w:softHyphen/>
        <w:t>ی امامت را در نوردید، سخن گفتیم؛</w:t>
      </w:r>
      <w:r w:rsidR="006F5434" w:rsidRPr="003A69CA">
        <w:rPr>
          <w:rFonts w:ascii="Lotus Linotype" w:hAnsi="Lotus Linotype" w:cs="Lotus Linotype" w:hint="cs"/>
          <w:sz w:val="36"/>
          <w:szCs w:val="36"/>
          <w:rtl/>
        </w:rPr>
        <w:t xml:space="preserve"> </w:t>
      </w:r>
      <w:r w:rsidR="007C1D2B" w:rsidRPr="003A69CA">
        <w:rPr>
          <w:rFonts w:ascii="Lotus Linotype" w:hAnsi="Lotus Linotype" w:cs="Lotus Linotype" w:hint="cs"/>
          <w:sz w:val="36"/>
          <w:szCs w:val="36"/>
          <w:rtl/>
        </w:rPr>
        <w:t xml:space="preserve">بحرانی که سبب رجوع سلیمانیه از اعتقاد و باور به امامت الهی و به دنبال </w:t>
      </w:r>
      <w:r w:rsidRPr="003A69CA">
        <w:rPr>
          <w:rFonts w:ascii="Lotus Linotype" w:hAnsi="Lotus Linotype" w:cs="Lotus Linotype" w:hint="cs"/>
          <w:sz w:val="36"/>
          <w:szCs w:val="36"/>
          <w:rtl/>
        </w:rPr>
        <w:t>آن اعتقاد به دیدگاه شورا گردید؛</w:t>
      </w:r>
      <w:r w:rsidR="00BE4153" w:rsidRPr="003A69CA">
        <w:rPr>
          <w:rFonts w:ascii="Lotus Linotype" w:hAnsi="Lotus Linotype" w:cs="Lotus Linotype" w:hint="cs"/>
          <w:sz w:val="36"/>
          <w:szCs w:val="36"/>
          <w:rtl/>
        </w:rPr>
        <w:t xml:space="preserve"> همچنین سبب تولد فرقه</w:t>
      </w:r>
      <w:r w:rsidR="00BE4153" w:rsidRPr="003A69CA">
        <w:rPr>
          <w:rFonts w:ascii="Lotus Linotype" w:hAnsi="Lotus Linotype" w:cs="Lotus Linotype" w:hint="cs"/>
          <w:sz w:val="36"/>
          <w:szCs w:val="36"/>
          <w:rtl/>
        </w:rPr>
        <w:softHyphen/>
        <w:t>ی اسماعیلیه شد که وفات اسماعیل را انکار نموده و ادعا کرد که اعلان وفات وی نمایشنامه</w:t>
      </w:r>
      <w:r w:rsidR="00BE4153" w:rsidRPr="003A69CA">
        <w:rPr>
          <w:rFonts w:ascii="Lotus Linotype" w:hAnsi="Lotus Linotype" w:cs="Lotus Linotype" w:hint="cs"/>
          <w:sz w:val="36"/>
          <w:szCs w:val="36"/>
          <w:rtl/>
        </w:rPr>
        <w:softHyphen/>
        <w:t xml:space="preserve">ای بوده که امام جعفر صادق آن را کارگردانی کرده تا پوششی باشد بر فرار وی از </w:t>
      </w:r>
      <w:r w:rsidR="00AF4A5D" w:rsidRPr="003A69CA">
        <w:rPr>
          <w:rFonts w:ascii="Lotus Linotype" w:hAnsi="Lotus Linotype" w:cs="Lotus Linotype" w:hint="cs"/>
          <w:sz w:val="36"/>
          <w:szCs w:val="36"/>
          <w:rtl/>
        </w:rPr>
        <w:t>توجه مقامات عباسی.</w:t>
      </w:r>
    </w:p>
    <w:p w:rsidR="00524FAE" w:rsidRPr="003A69CA" w:rsidRDefault="00AF4A5D" w:rsidP="00CA7E24">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و زمانی که شیخ مفید تلاش می</w:t>
      </w:r>
      <w:r w:rsidRPr="003A69CA">
        <w:rPr>
          <w:rFonts w:ascii="Lotus Linotype" w:hAnsi="Lotus Linotype" w:cs="Lotus Linotype" w:hint="cs"/>
          <w:sz w:val="36"/>
          <w:szCs w:val="36"/>
          <w:rtl/>
        </w:rPr>
        <w:softHyphen/>
        <w:t xml:space="preserve">کند </w:t>
      </w:r>
      <w:r w:rsidR="00CA7E24" w:rsidRPr="003A69CA">
        <w:rPr>
          <w:rFonts w:ascii="Lotus Linotype" w:hAnsi="Lotus Linotype" w:cs="Lotus Linotype" w:hint="cs"/>
          <w:sz w:val="36"/>
          <w:szCs w:val="36"/>
          <w:rtl/>
        </w:rPr>
        <w:t xml:space="preserve">تا </w:t>
      </w:r>
      <w:r w:rsidRPr="003A69CA">
        <w:rPr>
          <w:rFonts w:ascii="Lotus Linotype" w:hAnsi="Lotus Linotype" w:cs="Lotus Linotype" w:hint="cs"/>
          <w:sz w:val="36"/>
          <w:szCs w:val="36"/>
          <w:rtl/>
        </w:rPr>
        <w:t xml:space="preserve">از این بحران رهایی یافته و امامت را در </w:t>
      </w:r>
      <w:r w:rsidRPr="003A69CA">
        <w:rPr>
          <w:rFonts w:ascii="Lotus Linotype" w:hAnsi="Lotus Linotype" w:cs="Lotus Linotype" w:hint="cs"/>
          <w:sz w:val="36"/>
          <w:szCs w:val="36"/>
          <w:rtl/>
        </w:rPr>
        <w:lastRenderedPageBreak/>
        <w:t>نسل جعفر صادق که زنده هستتند، اثبات نماید، در ابتدا به محال بودن «بداء» در امامت الهی اعتراف می</w:t>
      </w:r>
      <w:r w:rsidRPr="003A69CA">
        <w:rPr>
          <w:rFonts w:ascii="Lotus Linotype" w:hAnsi="Lotus Linotype" w:cs="Lotus Linotype" w:hint="cs"/>
          <w:sz w:val="36"/>
          <w:szCs w:val="36"/>
          <w:rtl/>
        </w:rPr>
        <w:softHyphen/>
        <w:t>کند و می</w:t>
      </w:r>
      <w:r w:rsidRPr="003A69CA">
        <w:rPr>
          <w:rFonts w:ascii="Lotus Linotype" w:hAnsi="Lotus Linotype" w:cs="Lotus Linotype" w:hint="cs"/>
          <w:sz w:val="36"/>
          <w:szCs w:val="36"/>
          <w:rtl/>
        </w:rPr>
        <w:softHyphen/>
        <w:t>گوید: «</w:t>
      </w:r>
      <w:r w:rsidR="0032738B" w:rsidRPr="003A69CA">
        <w:rPr>
          <w:rFonts w:ascii="Lotus Linotype" w:hAnsi="Lotus Linotype" w:cs="Lotus Linotype" w:hint="cs"/>
          <w:sz w:val="36"/>
          <w:szCs w:val="36"/>
          <w:rtl/>
        </w:rPr>
        <w:t xml:space="preserve">روایت بر ضد این از ائمه آل رسول (ص) وارد شده است؛ روایت شده که آنان گفتند: </w:t>
      </w:r>
      <w:r w:rsidR="00EA4577" w:rsidRPr="003A69CA">
        <w:rPr>
          <w:rFonts w:ascii="Lotus Linotype" w:hAnsi="Lotus Linotype" w:cs="Lotus Linotype" w:hint="cs"/>
          <w:sz w:val="36"/>
          <w:szCs w:val="36"/>
          <w:rtl/>
        </w:rPr>
        <w:t>چون برای الله در چیزی بداء واقع شود، این بداء در نقل نبوت پیامبری از او به دیگری و امامت امامی از او به دیگری و انتقال ایمان از مومنی که از او عهد ایمان گرفته به دیگری صورت نگرفته است»</w:t>
      </w:r>
      <w:r w:rsidR="0032738B" w:rsidRPr="003A69CA">
        <w:rPr>
          <w:rFonts w:ascii="Lotus Linotype" w:hAnsi="Lotus Linotype" w:cs="Lotus Linotype"/>
          <w:sz w:val="36"/>
          <w:szCs w:val="36"/>
          <w:vertAlign w:val="superscript"/>
          <w:rtl/>
          <w:lang w:bidi="ar-IQ"/>
        </w:rPr>
        <w:footnoteReference w:id="284"/>
      </w:r>
      <w:r w:rsidR="0032738B" w:rsidRPr="003A69CA">
        <w:rPr>
          <w:rFonts w:ascii="Lotus Linotype" w:hAnsi="Lotus Linotype" w:cs="Lotus Linotype" w:hint="cs"/>
          <w:sz w:val="36"/>
          <w:szCs w:val="36"/>
          <w:rtl/>
        </w:rPr>
        <w:t>.</w:t>
      </w:r>
    </w:p>
    <w:p w:rsidR="00680267" w:rsidRPr="003A69CA" w:rsidRDefault="000E5330"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و مفید بر بیهودگی «بدا</w:t>
      </w:r>
      <w:r w:rsidR="00CA7E24" w:rsidRPr="003A69CA">
        <w:rPr>
          <w:rFonts w:ascii="Lotus Linotype" w:hAnsi="Lotus Linotype" w:cs="Lotus Linotype" w:hint="cs"/>
          <w:sz w:val="36"/>
          <w:szCs w:val="36"/>
          <w:rtl/>
        </w:rPr>
        <w:t>ء</w:t>
      </w:r>
      <w:r w:rsidRPr="003A69CA">
        <w:rPr>
          <w:rFonts w:ascii="Lotus Linotype" w:hAnsi="Lotus Linotype" w:cs="Lotus Linotype" w:hint="cs"/>
          <w:sz w:val="36"/>
          <w:szCs w:val="36"/>
          <w:rtl/>
        </w:rPr>
        <w:t>» تاکید می</w:t>
      </w:r>
      <w:r w:rsidRPr="003A69CA">
        <w:rPr>
          <w:rFonts w:ascii="Lotus Linotype" w:hAnsi="Lotus Linotype" w:cs="Lotus Linotype" w:hint="cs"/>
          <w:sz w:val="36"/>
          <w:szCs w:val="36"/>
          <w:rtl/>
        </w:rPr>
        <w:softHyphen/>
        <w:t>کند و اینکه با نظریه</w:t>
      </w:r>
      <w:r w:rsidRPr="003A69CA">
        <w:rPr>
          <w:rFonts w:ascii="Lotus Linotype" w:hAnsi="Lotus Linotype" w:cs="Lotus Linotype" w:hint="cs"/>
          <w:sz w:val="36"/>
          <w:szCs w:val="36"/>
          <w:rtl/>
        </w:rPr>
        <w:softHyphen/>
        <w:t>ی امامت الهی در تناقض می</w:t>
      </w:r>
      <w:r w:rsidRPr="003A69CA">
        <w:rPr>
          <w:rFonts w:ascii="Lotus Linotype" w:hAnsi="Lotus Linotype" w:cs="Lotus Linotype" w:hint="cs"/>
          <w:sz w:val="36"/>
          <w:szCs w:val="36"/>
          <w:rtl/>
        </w:rPr>
        <w:softHyphen/>
        <w:t>باشد؛ اگر حدیث صحیح باشد؛ وی می</w:t>
      </w:r>
      <w:r w:rsidRPr="003A69CA">
        <w:rPr>
          <w:rFonts w:ascii="Lotus Linotype" w:hAnsi="Lotus Linotype" w:cs="Lotus Linotype" w:hint="cs"/>
          <w:sz w:val="36"/>
          <w:szCs w:val="36"/>
          <w:rtl/>
        </w:rPr>
        <w:softHyphen/>
        <w:t>گوید: «</w:t>
      </w:r>
      <w:r w:rsidR="00680267" w:rsidRPr="003A69CA">
        <w:rPr>
          <w:rFonts w:ascii="Lotus Linotype" w:hAnsi="Lotus Linotype" w:cs="Lotus Linotype" w:hint="cs"/>
          <w:sz w:val="36"/>
          <w:szCs w:val="36"/>
          <w:rtl/>
        </w:rPr>
        <w:t>چنانکه</w:t>
      </w:r>
      <w:r w:rsidR="00581CFF" w:rsidRPr="003A69CA">
        <w:rPr>
          <w:rFonts w:ascii="Lotus Linotype" w:hAnsi="Lotus Linotype" w:cs="Lotus Linotype" w:hint="cs"/>
          <w:sz w:val="36"/>
          <w:szCs w:val="36"/>
          <w:rtl/>
        </w:rPr>
        <w:t xml:space="preserve"> </w:t>
      </w:r>
      <w:r w:rsidR="00680267" w:rsidRPr="003A69CA">
        <w:rPr>
          <w:rFonts w:ascii="Lotus Linotype" w:hAnsi="Lotus Linotype" w:cs="Lotus Linotype" w:hint="cs"/>
          <w:sz w:val="36"/>
          <w:szCs w:val="36"/>
          <w:rtl/>
        </w:rPr>
        <w:t>معلوم است</w:t>
      </w:r>
      <w:r w:rsidR="00581CFF" w:rsidRPr="003A69CA">
        <w:rPr>
          <w:rFonts w:ascii="Lotus Linotype" w:hAnsi="Lotus Linotype" w:cs="Lotus Linotype" w:hint="cs"/>
          <w:sz w:val="36"/>
          <w:szCs w:val="36"/>
          <w:rtl/>
        </w:rPr>
        <w:t xml:space="preserve"> اسماعیل در حیات امام صادق فوت می</w:t>
      </w:r>
      <w:r w:rsidR="00581CFF" w:rsidRPr="003A69CA">
        <w:rPr>
          <w:rFonts w:ascii="Lotus Linotype" w:hAnsi="Lotus Linotype" w:cs="Lotus Linotype" w:hint="cs"/>
          <w:sz w:val="36"/>
          <w:szCs w:val="36"/>
          <w:rtl/>
        </w:rPr>
        <w:softHyphen/>
        <w:t>کند و پس از او باقی نمی</w:t>
      </w:r>
      <w:r w:rsidR="00581CFF" w:rsidRPr="003A69CA">
        <w:rPr>
          <w:rFonts w:ascii="Lotus Linotype" w:hAnsi="Lotus Linotype" w:cs="Lotus Linotype" w:hint="cs"/>
          <w:sz w:val="36"/>
          <w:szCs w:val="36"/>
          <w:rtl/>
        </w:rPr>
        <w:softHyphen/>
        <w:t>ماند، در این</w:t>
      </w:r>
      <w:r w:rsidR="00581CFF" w:rsidRPr="003A69CA">
        <w:rPr>
          <w:rFonts w:ascii="Lotus Linotype" w:hAnsi="Lotus Linotype" w:cs="Lotus Linotype" w:hint="cs"/>
          <w:sz w:val="36"/>
          <w:szCs w:val="36"/>
          <w:rtl/>
        </w:rPr>
        <w:softHyphen/>
        <w:t>صورت ادعای آنان مبنی بر وجود نص در مورد اسماعیل درست نیست</w:t>
      </w:r>
      <w:r w:rsidR="00680267" w:rsidRPr="003A69CA">
        <w:rPr>
          <w:rFonts w:ascii="Lotus Linotype" w:hAnsi="Lotus Linotype" w:cs="Lotus Linotype" w:hint="cs"/>
          <w:sz w:val="36"/>
          <w:szCs w:val="36"/>
          <w:rtl/>
        </w:rPr>
        <w:t>،</w:t>
      </w:r>
      <w:r w:rsidR="00581CFF" w:rsidRPr="003A69CA">
        <w:rPr>
          <w:rFonts w:ascii="Lotus Linotype" w:hAnsi="Lotus Linotype" w:cs="Lotus Linotype" w:hint="cs"/>
          <w:sz w:val="36"/>
          <w:szCs w:val="36"/>
          <w:rtl/>
        </w:rPr>
        <w:t xml:space="preserve"> چون در این شرایط نص معنایی پیدا نمی</w:t>
      </w:r>
      <w:r w:rsidR="00581CFF" w:rsidRPr="003A69CA">
        <w:rPr>
          <w:rFonts w:ascii="Lotus Linotype" w:hAnsi="Lotus Linotype" w:cs="Lotus Linotype" w:hint="cs"/>
          <w:sz w:val="36"/>
          <w:szCs w:val="36"/>
          <w:rtl/>
        </w:rPr>
        <w:softHyphen/>
        <w:t>کند. و اگر نصی هم باشد</w:t>
      </w:r>
      <w:r w:rsidR="00680267" w:rsidRPr="003A69CA">
        <w:rPr>
          <w:rFonts w:ascii="Lotus Linotype" w:hAnsi="Lotus Linotype" w:cs="Lotus Linotype" w:hint="cs"/>
          <w:sz w:val="36"/>
          <w:szCs w:val="36"/>
          <w:rtl/>
        </w:rPr>
        <w:t>،</w:t>
      </w:r>
      <w:r w:rsidR="00581CFF" w:rsidRPr="003A69CA">
        <w:rPr>
          <w:rFonts w:ascii="Lotus Linotype" w:hAnsi="Lotus Linotype" w:cs="Lotus Linotype" w:hint="cs"/>
          <w:sz w:val="36"/>
          <w:szCs w:val="36"/>
          <w:rtl/>
        </w:rPr>
        <w:t xml:space="preserve"> دروغ است</w:t>
      </w:r>
      <w:r w:rsidR="00CA7E24" w:rsidRPr="003A69CA">
        <w:rPr>
          <w:rFonts w:ascii="Lotus Linotype" w:hAnsi="Lotus Linotype" w:cs="Lotus Linotype" w:hint="cs"/>
          <w:sz w:val="36"/>
          <w:szCs w:val="36"/>
          <w:rtl/>
        </w:rPr>
        <w:t>؛</w:t>
      </w:r>
      <w:r w:rsidR="00581CFF" w:rsidRPr="003A69CA">
        <w:rPr>
          <w:rFonts w:ascii="Lotus Linotype" w:hAnsi="Lotus Linotype" w:cs="Lotus Linotype" w:hint="cs"/>
          <w:sz w:val="36"/>
          <w:szCs w:val="36"/>
          <w:rtl/>
        </w:rPr>
        <w:t xml:space="preserve"> چون معنای نص این است که منصوص علیه خلیفه</w:t>
      </w:r>
      <w:r w:rsidR="00581CFF" w:rsidRPr="003A69CA">
        <w:rPr>
          <w:rFonts w:ascii="Lotus Linotype" w:hAnsi="Lotus Linotype" w:cs="Lotus Linotype" w:hint="cs"/>
          <w:sz w:val="36"/>
          <w:szCs w:val="36"/>
          <w:rtl/>
        </w:rPr>
        <w:softHyphen/>
        <w:t xml:space="preserve">ی امام پیش از خود در اموری </w:t>
      </w:r>
      <w:r w:rsidR="00680267" w:rsidRPr="003A69CA">
        <w:rPr>
          <w:rFonts w:ascii="Lotus Linotype" w:hAnsi="Lotus Linotype" w:cs="Lotus Linotype" w:hint="cs"/>
          <w:sz w:val="36"/>
          <w:szCs w:val="36"/>
          <w:rtl/>
        </w:rPr>
        <w:t xml:space="preserve">است </w:t>
      </w:r>
      <w:r w:rsidR="00581CFF" w:rsidRPr="003A69CA">
        <w:rPr>
          <w:rFonts w:ascii="Lotus Linotype" w:hAnsi="Lotus Linotype" w:cs="Lotus Linotype" w:hint="cs"/>
          <w:sz w:val="36"/>
          <w:szCs w:val="36"/>
          <w:rtl/>
        </w:rPr>
        <w:t>که به عهده داشته است</w:t>
      </w:r>
      <w:r w:rsidR="00680267" w:rsidRPr="003A69CA">
        <w:rPr>
          <w:rFonts w:ascii="Lotus Linotype" w:hAnsi="Lotus Linotype" w:cs="Lotus Linotype" w:hint="cs"/>
          <w:sz w:val="36"/>
          <w:szCs w:val="36"/>
          <w:rtl/>
        </w:rPr>
        <w:t>؛</w:t>
      </w:r>
      <w:r w:rsidR="00581CFF" w:rsidRPr="003A69CA">
        <w:rPr>
          <w:rFonts w:ascii="Lotus Linotype" w:hAnsi="Lotus Linotype" w:cs="Lotus Linotype" w:hint="cs"/>
          <w:sz w:val="36"/>
          <w:szCs w:val="36"/>
          <w:rtl/>
        </w:rPr>
        <w:t xml:space="preserve"> و چون بعد از او باقی نماند، خلیفه نیست؛ و در این صورت نص در مورد او حتما دروغ است. و </w:t>
      </w:r>
      <w:r w:rsidR="00680267" w:rsidRPr="003A69CA">
        <w:rPr>
          <w:rFonts w:ascii="Lotus Linotype" w:hAnsi="Lotus Linotype" w:cs="Lotus Linotype" w:hint="cs"/>
          <w:sz w:val="36"/>
          <w:szCs w:val="36"/>
          <w:rtl/>
        </w:rPr>
        <w:t>اگر</w:t>
      </w:r>
      <w:r w:rsidR="00581CFF" w:rsidRPr="003A69CA">
        <w:rPr>
          <w:rFonts w:ascii="Lotus Linotype" w:hAnsi="Lotus Linotype" w:cs="Lotus Linotype" w:hint="cs"/>
          <w:sz w:val="36"/>
          <w:szCs w:val="36"/>
          <w:rtl/>
        </w:rPr>
        <w:t xml:space="preserve"> </w:t>
      </w:r>
      <w:r w:rsidR="00680267" w:rsidRPr="003A69CA">
        <w:rPr>
          <w:rFonts w:ascii="Lotus Linotype" w:hAnsi="Lotus Linotype" w:cs="Lotus Linotype" w:hint="cs"/>
          <w:sz w:val="36"/>
          <w:szCs w:val="36"/>
          <w:rtl/>
        </w:rPr>
        <w:t>خداوند</w:t>
      </w:r>
      <w:r w:rsidR="00581CFF" w:rsidRPr="003A69CA">
        <w:rPr>
          <w:rFonts w:ascii="Lotus Linotype" w:hAnsi="Lotus Linotype" w:cs="Lotus Linotype" w:hint="cs"/>
          <w:sz w:val="36"/>
          <w:szCs w:val="36"/>
          <w:rtl/>
        </w:rPr>
        <w:t xml:space="preserve"> می</w:t>
      </w:r>
      <w:r w:rsidR="00581CFF" w:rsidRPr="003A69CA">
        <w:rPr>
          <w:rFonts w:ascii="Lotus Linotype" w:hAnsi="Lotus Linotype" w:cs="Lotus Linotype" w:hint="cs"/>
          <w:sz w:val="36"/>
          <w:szCs w:val="36"/>
          <w:rtl/>
        </w:rPr>
        <w:softHyphen/>
        <w:t>دانسته که او پیش از</w:t>
      </w:r>
      <w:r w:rsidR="00680267" w:rsidRPr="003A69CA">
        <w:rPr>
          <w:rFonts w:ascii="Lotus Linotype" w:hAnsi="Lotus Linotype" w:cs="Lotus Linotype" w:hint="cs"/>
          <w:sz w:val="36"/>
          <w:szCs w:val="36"/>
          <w:rtl/>
        </w:rPr>
        <w:t xml:space="preserve"> موعد می</w:t>
      </w:r>
      <w:r w:rsidR="00680267" w:rsidRPr="003A69CA">
        <w:rPr>
          <w:rFonts w:ascii="Lotus Linotype" w:hAnsi="Lotus Linotype" w:cs="Lotus Linotype" w:hint="cs"/>
          <w:sz w:val="36"/>
          <w:szCs w:val="36"/>
          <w:rtl/>
        </w:rPr>
        <w:softHyphen/>
        <w:t>میرد و او را به جانشینی جعفر صادق امر نموده، امر به این مساله بیهوده بوده و نص دروغ است؛ چون فایده</w:t>
      </w:r>
      <w:r w:rsidR="00680267" w:rsidRPr="003A69CA">
        <w:rPr>
          <w:rFonts w:ascii="Lotus Linotype" w:hAnsi="Lotus Linotype" w:cs="Lotus Linotype" w:hint="cs"/>
          <w:sz w:val="36"/>
          <w:szCs w:val="36"/>
          <w:rtl/>
        </w:rPr>
        <w:softHyphen/>
        <w:t>ای در آن نیست و کاربردی ندارد؛ بنابراین آنچه در این باب به آن اعتماد کرده</w:t>
      </w:r>
      <w:r w:rsidR="00680267" w:rsidRPr="003A69CA">
        <w:rPr>
          <w:rFonts w:ascii="Lotus Linotype" w:hAnsi="Lotus Linotype" w:cs="Lotus Linotype" w:hint="cs"/>
          <w:sz w:val="36"/>
          <w:szCs w:val="36"/>
          <w:rtl/>
        </w:rPr>
        <w:softHyphen/>
        <w:t>اند، باطل گردید»</w:t>
      </w:r>
      <w:r w:rsidR="00680267" w:rsidRPr="003A69CA">
        <w:rPr>
          <w:rFonts w:ascii="Lotus Linotype" w:hAnsi="Lotus Linotype" w:cs="Lotus Linotype"/>
          <w:sz w:val="36"/>
          <w:szCs w:val="36"/>
          <w:vertAlign w:val="superscript"/>
          <w:rtl/>
          <w:lang w:bidi="ar-IQ"/>
        </w:rPr>
        <w:footnoteReference w:id="285"/>
      </w:r>
      <w:r w:rsidR="00680267" w:rsidRPr="003A69CA">
        <w:rPr>
          <w:rFonts w:ascii="Lotus Linotype" w:hAnsi="Lotus Linotype" w:cs="Lotus Linotype" w:hint="cs"/>
          <w:sz w:val="36"/>
          <w:szCs w:val="36"/>
          <w:rtl/>
        </w:rPr>
        <w:t>.</w:t>
      </w:r>
    </w:p>
    <w:p w:rsidR="007E0EBC" w:rsidRPr="003A69CA" w:rsidRDefault="00CA7E24"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و </w:t>
      </w:r>
      <w:r w:rsidR="00680267" w:rsidRPr="003A69CA">
        <w:rPr>
          <w:rFonts w:ascii="Lotus Linotype" w:hAnsi="Lotus Linotype" w:cs="Lotus Linotype" w:hint="cs"/>
          <w:sz w:val="36"/>
          <w:szCs w:val="36"/>
          <w:rtl/>
        </w:rPr>
        <w:t>طبعا نمی</w:t>
      </w:r>
      <w:r w:rsidR="00680267" w:rsidRPr="003A69CA">
        <w:rPr>
          <w:rFonts w:ascii="Lotus Linotype" w:hAnsi="Lotus Linotype" w:cs="Lotus Linotype" w:hint="cs"/>
          <w:sz w:val="36"/>
          <w:szCs w:val="36"/>
          <w:rtl/>
        </w:rPr>
        <w:softHyphen/>
        <w:t>توان</w:t>
      </w:r>
      <w:r w:rsidR="00CC1416" w:rsidRPr="003A69CA">
        <w:rPr>
          <w:rFonts w:ascii="Lotus Linotype" w:hAnsi="Lotus Linotype" w:cs="Lotus Linotype" w:hint="cs"/>
          <w:sz w:val="36"/>
          <w:szCs w:val="36"/>
          <w:rtl/>
        </w:rPr>
        <w:t>د</w:t>
      </w:r>
      <w:r w:rsidR="00680267" w:rsidRPr="003A69CA">
        <w:rPr>
          <w:rFonts w:ascii="Lotus Linotype" w:hAnsi="Lotus Linotype" w:cs="Lotus Linotype" w:hint="cs"/>
          <w:sz w:val="36"/>
          <w:szCs w:val="36"/>
          <w:rtl/>
        </w:rPr>
        <w:t xml:space="preserve"> دیدگاه سلیمانیه </w:t>
      </w:r>
      <w:r w:rsidR="00CC1416" w:rsidRPr="003A69CA">
        <w:rPr>
          <w:rFonts w:ascii="Lotus Linotype" w:hAnsi="Lotus Linotype" w:cs="Lotus Linotype" w:hint="cs"/>
          <w:sz w:val="36"/>
          <w:szCs w:val="36"/>
          <w:rtl/>
        </w:rPr>
        <w:t>در این زمینه درست تلقی گردد که امام صادق در اعلان خلافت پسرش اسماعیل و به دنبال آن وفات وی در حیاتش</w:t>
      </w:r>
      <w:r w:rsidR="007E0EBC" w:rsidRPr="003A69CA">
        <w:rPr>
          <w:rFonts w:ascii="Lotus Linotype" w:hAnsi="Lotus Linotype" w:cs="Lotus Linotype" w:hint="cs"/>
          <w:sz w:val="36"/>
          <w:szCs w:val="36"/>
          <w:rtl/>
        </w:rPr>
        <w:t>،</w:t>
      </w:r>
      <w:r w:rsidR="00CC1416" w:rsidRPr="003A69CA">
        <w:rPr>
          <w:rFonts w:ascii="Lotus Linotype" w:hAnsi="Lotus Linotype" w:cs="Lotus Linotype" w:hint="cs"/>
          <w:sz w:val="36"/>
          <w:szCs w:val="36"/>
          <w:rtl/>
        </w:rPr>
        <w:t xml:space="preserve"> به خدا دروغ بسته است.</w:t>
      </w:r>
    </w:p>
    <w:p w:rsidR="00AE57C0" w:rsidRPr="003A69CA" w:rsidRDefault="00F04205"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بار دیگر </w:t>
      </w:r>
      <w:r w:rsidR="00CA7E24" w:rsidRPr="003A69CA">
        <w:rPr>
          <w:rFonts w:ascii="Lotus Linotype" w:hAnsi="Lotus Linotype" w:cs="Lotus Linotype" w:hint="cs"/>
          <w:sz w:val="36"/>
          <w:szCs w:val="36"/>
          <w:rtl/>
        </w:rPr>
        <w:t xml:space="preserve">نیز </w:t>
      </w:r>
      <w:r w:rsidRPr="003A69CA">
        <w:rPr>
          <w:rFonts w:ascii="Lotus Linotype" w:hAnsi="Lotus Linotype" w:cs="Lotus Linotype" w:hint="cs"/>
          <w:sz w:val="36"/>
          <w:szCs w:val="36"/>
          <w:rtl/>
        </w:rPr>
        <w:t>به سختی و دشواری سخن گفتن از «بداء» اعتراف نموده و می</w:t>
      </w:r>
      <w:r w:rsidRPr="003A69CA">
        <w:rPr>
          <w:rFonts w:ascii="Lotus Linotype" w:hAnsi="Lotus Linotype" w:cs="Lotus Linotype" w:hint="cs"/>
          <w:sz w:val="36"/>
          <w:szCs w:val="36"/>
          <w:rtl/>
        </w:rPr>
        <w:softHyphen/>
        <w:t>گوید: «</w:t>
      </w:r>
      <w:r w:rsidR="00AE57C0" w:rsidRPr="003A69CA">
        <w:rPr>
          <w:rFonts w:ascii="Lotus Linotype" w:hAnsi="Lotus Linotype" w:cs="Lotus Linotype" w:hint="cs"/>
          <w:sz w:val="36"/>
          <w:szCs w:val="36"/>
          <w:rtl/>
        </w:rPr>
        <w:t xml:space="preserve">اما در مورد اطلاق لفظ </w:t>
      </w:r>
      <w:r w:rsidR="00AE57C0" w:rsidRPr="003A69CA">
        <w:rPr>
          <w:rFonts w:ascii="Lotus Linotype" w:hAnsi="Lotus Linotype" w:cs="Times New Roman" w:hint="cs"/>
          <w:sz w:val="36"/>
          <w:szCs w:val="36"/>
          <w:rtl/>
        </w:rPr>
        <w:t>"</w:t>
      </w:r>
      <w:r w:rsidR="00AE57C0" w:rsidRPr="003A69CA">
        <w:rPr>
          <w:rFonts w:ascii="Lotus Linotype" w:hAnsi="Lotus Linotype" w:cs="Lotus Linotype" w:hint="cs"/>
          <w:sz w:val="36"/>
          <w:szCs w:val="36"/>
          <w:rtl/>
        </w:rPr>
        <w:t>بداء</w:t>
      </w:r>
      <w:r w:rsidR="00AE57C0" w:rsidRPr="003A69CA">
        <w:rPr>
          <w:rFonts w:ascii="Lotus Linotype" w:hAnsi="Lotus Linotype" w:cs="Times New Roman" w:hint="cs"/>
          <w:sz w:val="36"/>
          <w:szCs w:val="36"/>
          <w:rtl/>
        </w:rPr>
        <w:t>"</w:t>
      </w:r>
      <w:r w:rsidR="00AE57C0" w:rsidRPr="003A69CA">
        <w:rPr>
          <w:rFonts w:ascii="Lotus Linotype" w:hAnsi="Lotus Linotype" w:cs="Lotus Linotype" w:hint="cs"/>
          <w:sz w:val="36"/>
          <w:szCs w:val="36"/>
          <w:rtl/>
        </w:rPr>
        <w:t>؛ تنها از این جهت آن را پذیرفتم که از طریق واسطه</w:t>
      </w:r>
      <w:r w:rsidR="00AE57C0" w:rsidRPr="003A69CA">
        <w:rPr>
          <w:rFonts w:ascii="Lotus Linotype" w:hAnsi="Lotus Linotype" w:cs="Lotus Linotype" w:hint="cs"/>
          <w:sz w:val="36"/>
          <w:szCs w:val="36"/>
          <w:rtl/>
        </w:rPr>
        <w:softHyphen/>
        <w:t>های بین بندگان و خداوند نقل شده است؛ و اگر صحت این نقل را نمی</w:t>
      </w:r>
      <w:r w:rsidR="00AE57C0" w:rsidRPr="003A69CA">
        <w:rPr>
          <w:rFonts w:ascii="Lotus Linotype" w:hAnsi="Lotus Linotype" w:cs="Lotus Linotype" w:hint="cs"/>
          <w:sz w:val="36"/>
          <w:szCs w:val="36"/>
          <w:rtl/>
        </w:rPr>
        <w:softHyphen/>
        <w:t>دانستم، اطلاق آن را جایز نمی</w:t>
      </w:r>
      <w:r w:rsidR="00AE57C0" w:rsidRPr="003A69CA">
        <w:rPr>
          <w:rFonts w:ascii="Lotus Linotype" w:hAnsi="Lotus Linotype" w:cs="Lotus Linotype" w:hint="cs"/>
          <w:sz w:val="36"/>
          <w:szCs w:val="36"/>
          <w:rtl/>
        </w:rPr>
        <w:softHyphen/>
        <w:t xml:space="preserve">دانستم ... اما چون نقل در این مورد وجود </w:t>
      </w:r>
      <w:r w:rsidR="00AE57C0" w:rsidRPr="003A69CA">
        <w:rPr>
          <w:rFonts w:ascii="Lotus Linotype" w:hAnsi="Lotus Linotype" w:cs="Lotus Linotype" w:hint="cs"/>
          <w:sz w:val="36"/>
          <w:szCs w:val="36"/>
          <w:rtl/>
        </w:rPr>
        <w:lastRenderedPageBreak/>
        <w:t xml:space="preserve">دارد، </w:t>
      </w:r>
      <w:r w:rsidR="00CA7E24" w:rsidRPr="003A69CA">
        <w:rPr>
          <w:rFonts w:ascii="Lotus Linotype" w:hAnsi="Lotus Linotype" w:cs="Lotus Linotype" w:hint="cs"/>
          <w:sz w:val="36"/>
          <w:szCs w:val="36"/>
          <w:rtl/>
        </w:rPr>
        <w:t xml:space="preserve">همان </w:t>
      </w:r>
      <w:r w:rsidR="00AE57C0" w:rsidRPr="003A69CA">
        <w:rPr>
          <w:rFonts w:ascii="Lotus Linotype" w:hAnsi="Lotus Linotype" w:cs="Lotus Linotype" w:hint="cs"/>
          <w:sz w:val="36"/>
          <w:szCs w:val="36"/>
          <w:rtl/>
        </w:rPr>
        <w:t>معانی از آن را پذیرفتم که عقل را آزار نمی</w:t>
      </w:r>
      <w:r w:rsidR="00AE57C0" w:rsidRPr="003A69CA">
        <w:rPr>
          <w:rFonts w:ascii="Lotus Linotype" w:hAnsi="Lotus Linotype" w:cs="Lotus Linotype" w:hint="cs"/>
          <w:sz w:val="36"/>
          <w:szCs w:val="36"/>
          <w:rtl/>
        </w:rPr>
        <w:softHyphen/>
        <w:t>دهد»</w:t>
      </w:r>
      <w:r w:rsidR="00AE57C0" w:rsidRPr="003A69CA">
        <w:rPr>
          <w:rFonts w:ascii="Lotus Linotype" w:hAnsi="Lotus Linotype" w:cs="Lotus Linotype"/>
          <w:sz w:val="36"/>
          <w:szCs w:val="36"/>
          <w:vertAlign w:val="superscript"/>
          <w:rtl/>
          <w:lang w:bidi="ar-IQ"/>
        </w:rPr>
        <w:footnoteReference w:id="286"/>
      </w:r>
      <w:r w:rsidR="00AE57C0" w:rsidRPr="003A69CA">
        <w:rPr>
          <w:rFonts w:ascii="Lotus Linotype" w:hAnsi="Lotus Linotype" w:cs="Lotus Linotype" w:hint="cs"/>
          <w:sz w:val="36"/>
          <w:szCs w:val="36"/>
          <w:rtl/>
        </w:rPr>
        <w:t>.</w:t>
      </w:r>
    </w:p>
    <w:p w:rsidR="00CE6B6C" w:rsidRPr="003A69CA" w:rsidRDefault="007D75F7" w:rsidP="00CA7E24">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چنانکه از عبارت وی واضح و روشن است، مفید سعی می</w:t>
      </w:r>
      <w:r w:rsidRPr="003A69CA">
        <w:rPr>
          <w:rFonts w:ascii="Lotus Linotype" w:hAnsi="Lotus Linotype" w:cs="Lotus Linotype" w:hint="cs"/>
          <w:sz w:val="36"/>
          <w:szCs w:val="36"/>
          <w:rtl/>
        </w:rPr>
        <w:softHyphen/>
        <w:t xml:space="preserve">کند تا حد امکان </w:t>
      </w:r>
      <w:r w:rsidRPr="003A69CA">
        <w:rPr>
          <w:rFonts w:ascii="Lotus Linotype" w:hAnsi="Lotus Linotype" w:cs="Times New Roman" w:hint="cs"/>
          <w:sz w:val="36"/>
          <w:szCs w:val="36"/>
          <w:rtl/>
        </w:rPr>
        <w:t>"</w:t>
      </w:r>
      <w:r w:rsidRPr="003A69CA">
        <w:rPr>
          <w:rFonts w:ascii="Lotus Linotype" w:hAnsi="Lotus Linotype" w:cs="Lotus Linotype" w:hint="cs"/>
          <w:sz w:val="36"/>
          <w:szCs w:val="36"/>
          <w:rtl/>
        </w:rPr>
        <w:t>بداء</w:t>
      </w:r>
      <w:r w:rsidRPr="003A69CA">
        <w:rPr>
          <w:rFonts w:ascii="Lotus Linotype" w:hAnsi="Lotus Linotype" w:cs="Times New Roman" w:hint="cs"/>
          <w:sz w:val="36"/>
          <w:szCs w:val="36"/>
          <w:rtl/>
        </w:rPr>
        <w:t>"</w:t>
      </w:r>
      <w:r w:rsidR="00CA7E24" w:rsidRPr="003A69CA">
        <w:rPr>
          <w:rFonts w:ascii="Lotus Linotype" w:hAnsi="Lotus Linotype" w:cs="Lotus Linotype" w:hint="cs"/>
          <w:sz w:val="36"/>
          <w:szCs w:val="36"/>
          <w:rtl/>
        </w:rPr>
        <w:t xml:space="preserve"> را تاویل کند، </w:t>
      </w:r>
      <w:r w:rsidRPr="003A69CA">
        <w:rPr>
          <w:rFonts w:ascii="Lotus Linotype" w:hAnsi="Lotus Linotype" w:cs="Lotus Linotype" w:hint="cs"/>
          <w:sz w:val="36"/>
          <w:szCs w:val="36"/>
          <w:rtl/>
        </w:rPr>
        <w:t>چنانکه در ابتدا تلاش می</w:t>
      </w:r>
      <w:r w:rsidRPr="003A69CA">
        <w:rPr>
          <w:rFonts w:ascii="Lotus Linotype" w:hAnsi="Lotus Linotype" w:cs="Lotus Linotype" w:hint="cs"/>
          <w:sz w:val="36"/>
          <w:szCs w:val="36"/>
          <w:rtl/>
        </w:rPr>
        <w:softHyphen/>
        <w:t>کند و</w:t>
      </w:r>
      <w:r w:rsidR="00CA7E24" w:rsidRPr="003A69CA">
        <w:rPr>
          <w:rFonts w:ascii="Lotus Linotype" w:hAnsi="Lotus Linotype" w:cs="Lotus Linotype" w:hint="cs"/>
          <w:sz w:val="36"/>
          <w:szCs w:val="36"/>
          <w:rtl/>
        </w:rPr>
        <w:t xml:space="preserve">جود نص در مورد اسماعیل را نفی </w:t>
      </w:r>
      <w:r w:rsidRPr="003A69CA">
        <w:rPr>
          <w:rFonts w:ascii="Lotus Linotype" w:hAnsi="Lotus Linotype" w:cs="Lotus Linotype" w:hint="cs"/>
          <w:sz w:val="36"/>
          <w:szCs w:val="36"/>
          <w:rtl/>
        </w:rPr>
        <w:softHyphen/>
        <w:t>کند و پس از</w:t>
      </w:r>
      <w:r w:rsidR="00CA7E24" w:rsidRPr="003A69CA">
        <w:rPr>
          <w:rFonts w:ascii="Lotus Linotype" w:hAnsi="Lotus Linotype" w:cs="Lotus Linotype" w:hint="cs"/>
          <w:sz w:val="36"/>
          <w:szCs w:val="36"/>
          <w:rtl/>
        </w:rPr>
        <w:t xml:space="preserve"> آن تلاش دارد تا آن را تاویل نماید</w:t>
      </w:r>
      <w:r w:rsidRPr="003A69CA">
        <w:rPr>
          <w:rFonts w:ascii="Lotus Linotype" w:hAnsi="Lotus Linotype" w:cs="Lotus Linotype" w:hint="cs"/>
          <w:sz w:val="36"/>
          <w:szCs w:val="36"/>
          <w:rtl/>
        </w:rPr>
        <w:t>؛ وی می</w:t>
      </w:r>
      <w:r w:rsidRPr="003A69CA">
        <w:rPr>
          <w:rFonts w:ascii="Lotus Linotype" w:hAnsi="Lotus Linotype" w:cs="Lotus Linotype" w:hint="cs"/>
          <w:sz w:val="36"/>
          <w:szCs w:val="36"/>
          <w:rtl/>
        </w:rPr>
        <w:softHyphen/>
        <w:t>گوید: «اما اینکه ادعا کرده</w:t>
      </w:r>
      <w:r w:rsidRPr="003A69CA">
        <w:rPr>
          <w:rFonts w:ascii="Lotus Linotype" w:hAnsi="Lotus Linotype" w:cs="Lotus Linotype" w:hint="cs"/>
          <w:sz w:val="36"/>
          <w:szCs w:val="36"/>
          <w:rtl/>
        </w:rPr>
        <w:softHyphen/>
        <w:t>اند دیگران به حصول نص در</w:t>
      </w:r>
      <w:r w:rsidR="00CA7E24" w:rsidRPr="003A69CA">
        <w:rPr>
          <w:rFonts w:ascii="Lotus Linotype" w:hAnsi="Lotus Linotype" w:cs="Lotus Linotype" w:hint="cs"/>
          <w:sz w:val="36"/>
          <w:szCs w:val="36"/>
          <w:rtl/>
        </w:rPr>
        <w:t xml:space="preserve"> مورد او تسلیم شدند،</w:t>
      </w:r>
      <w:r w:rsidRPr="003A69CA">
        <w:rPr>
          <w:rFonts w:ascii="Lotus Linotype" w:hAnsi="Lotus Linotype" w:cs="Lotus Linotype" w:hint="cs"/>
          <w:sz w:val="36"/>
          <w:szCs w:val="36"/>
          <w:rtl/>
        </w:rPr>
        <w:t xml:space="preserve"> ادعایی باطل و توهمی فاسد داشته</w:t>
      </w:r>
      <w:r w:rsidRPr="003A69CA">
        <w:rPr>
          <w:rFonts w:ascii="Lotus Linotype" w:hAnsi="Lotus Linotype" w:cs="Lotus Linotype" w:hint="cs"/>
          <w:sz w:val="36"/>
          <w:szCs w:val="36"/>
          <w:rtl/>
        </w:rPr>
        <w:softHyphen/>
        <w:t>اند؛ چون هیچیک از اصحاب ما به این مساله اعتراف نکرده که ابوعبدالله نصی در مورد پسرش اسماعیل ذکر نموده است؛ و حتی این مساله در اخبار شاذ هم وارد نشده است چه برسد ب</w:t>
      </w:r>
      <w:r w:rsidR="00E71D3E" w:rsidRPr="003A69CA">
        <w:rPr>
          <w:rFonts w:ascii="Lotus Linotype" w:hAnsi="Lotus Linotype" w:cs="Lotus Linotype" w:hint="cs"/>
          <w:sz w:val="36"/>
          <w:szCs w:val="36"/>
          <w:rtl/>
        </w:rPr>
        <w:t>ه اخبار معروف؛ بلکه مردم در حیات</w:t>
      </w:r>
      <w:r w:rsidRPr="003A69CA">
        <w:rPr>
          <w:rFonts w:ascii="Lotus Linotype" w:hAnsi="Lotus Linotype" w:cs="Lotus Linotype" w:hint="cs"/>
          <w:sz w:val="36"/>
          <w:szCs w:val="36"/>
          <w:rtl/>
        </w:rPr>
        <w:t xml:space="preserve"> اسماعیل</w:t>
      </w:r>
      <w:r w:rsidR="00E71D3E"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گمان</w:t>
      </w:r>
      <w:r w:rsidRPr="003A69CA">
        <w:rPr>
          <w:rFonts w:ascii="Lotus Linotype" w:hAnsi="Lotus Linotype" w:cs="Lotus Linotype" w:hint="cs"/>
          <w:sz w:val="36"/>
          <w:szCs w:val="36"/>
          <w:rtl/>
        </w:rPr>
        <w:softHyphen/>
        <w:t>شان بر این بوده که ابوعبدالله نصی در مورد او ذکر نموده است؛ اما وقتی اسماعیل فوت شد، این ظن و گمان از بین رفت و متوجه شدند که نظر امام به کسی دیگر است؛ اما این منحرفان به</w:t>
      </w:r>
      <w:r w:rsidR="00E71D3E" w:rsidRPr="003A69CA">
        <w:rPr>
          <w:rFonts w:ascii="Lotus Linotype" w:hAnsi="Lotus Linotype" w:cs="Lotus Linotype" w:hint="cs"/>
          <w:sz w:val="36"/>
          <w:szCs w:val="36"/>
          <w:rtl/>
        </w:rPr>
        <w:t xml:space="preserve"> همین ظن و گمان اعتماد نموده و آ</w:t>
      </w:r>
      <w:r w:rsidRPr="003A69CA">
        <w:rPr>
          <w:rFonts w:ascii="Lotus Linotype" w:hAnsi="Lotus Linotype" w:cs="Lotus Linotype" w:hint="cs"/>
          <w:sz w:val="36"/>
          <w:szCs w:val="36"/>
          <w:rtl/>
        </w:rPr>
        <w:t xml:space="preserve">ن را اصل قرار داده </w:t>
      </w:r>
      <w:r w:rsidR="00E71D3E" w:rsidRPr="003A69CA">
        <w:rPr>
          <w:rFonts w:ascii="Lotus Linotype" w:hAnsi="Lotus Linotype" w:cs="Lotus Linotype" w:hint="cs"/>
          <w:sz w:val="36"/>
          <w:szCs w:val="36"/>
          <w:rtl/>
        </w:rPr>
        <w:t xml:space="preserve">و </w:t>
      </w:r>
      <w:r w:rsidRPr="003A69CA">
        <w:rPr>
          <w:rFonts w:ascii="Lotus Linotype" w:hAnsi="Lotus Linotype" w:cs="Lotus Linotype" w:hint="cs"/>
          <w:sz w:val="36"/>
          <w:szCs w:val="36"/>
          <w:rtl/>
        </w:rPr>
        <w:t>ادعا کردند که نصی در مورد او وجود داشته است؛ حال آنکه در این ادعا هیچ اثر و خبری به همراه ندارند که ناقلان و راویان شیعه آن را بشناسند؛ و چون اعتماد و استناد آنها به ادعایی عاری از دلیل و برهان است، بنا بر آنچه ذکر نمودیم، ساقط و بی</w:t>
      </w:r>
      <w:r w:rsidRPr="003A69CA">
        <w:rPr>
          <w:rFonts w:ascii="Lotus Linotype" w:hAnsi="Lotus Linotype" w:cs="Lotus Linotype" w:hint="cs"/>
          <w:sz w:val="36"/>
          <w:szCs w:val="36"/>
          <w:rtl/>
        </w:rPr>
        <w:softHyphen/>
        <w:t>اعتبار است»</w:t>
      </w:r>
      <w:r w:rsidR="00CE6B6C" w:rsidRPr="003A69CA">
        <w:rPr>
          <w:rFonts w:ascii="Lotus Linotype" w:hAnsi="Lotus Linotype" w:cs="Lotus Linotype"/>
          <w:sz w:val="36"/>
          <w:szCs w:val="36"/>
          <w:vertAlign w:val="superscript"/>
          <w:rtl/>
          <w:lang w:bidi="ar-IQ"/>
        </w:rPr>
        <w:footnoteReference w:id="287"/>
      </w:r>
      <w:r w:rsidRPr="003A69CA">
        <w:rPr>
          <w:rFonts w:ascii="Lotus Linotype" w:hAnsi="Lotus Linotype" w:cs="Lotus Linotype" w:hint="cs"/>
          <w:sz w:val="36"/>
          <w:szCs w:val="36"/>
          <w:rtl/>
        </w:rPr>
        <w:t>.</w:t>
      </w:r>
    </w:p>
    <w:p w:rsidR="007815F5" w:rsidRPr="003A69CA" w:rsidRDefault="007815F5"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اما مفید نمی</w:t>
      </w:r>
      <w:r w:rsidRPr="003A69CA">
        <w:rPr>
          <w:rFonts w:ascii="Lotus Linotype" w:hAnsi="Lotus Linotype" w:cs="Lotus Linotype" w:hint="cs"/>
          <w:sz w:val="36"/>
          <w:szCs w:val="36"/>
          <w:rtl/>
        </w:rPr>
        <w:softHyphen/>
        <w:t>گوید که: چرا پس سلیمانیه در نظریه</w:t>
      </w:r>
      <w:r w:rsidRPr="003A69CA">
        <w:rPr>
          <w:rFonts w:ascii="Lotus Linotype" w:hAnsi="Lotus Linotype" w:cs="Lotus Linotype" w:hint="cs"/>
          <w:sz w:val="36"/>
          <w:szCs w:val="36"/>
          <w:rtl/>
        </w:rPr>
        <w:softHyphen/>
        <w:t>ی امامت شک نمودند و چرا اسماعیلیان به امامت اسماعیل اصرار کردند؟ و چرا امام صادق از بداء سخن گفته است؟</w:t>
      </w:r>
    </w:p>
    <w:p w:rsidR="007815F5" w:rsidRPr="003A69CA" w:rsidRDefault="007815F5"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و چرا به عنوان مثال به شیعیانش نگفته است: من هرگز اسماعیل را امام بعد از خود تعیین نکردم؟</w:t>
      </w:r>
    </w:p>
    <w:p w:rsidR="00EA4577" w:rsidRPr="003A69CA" w:rsidRDefault="003E1BC5" w:rsidP="00E71D3E">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مفید تلاش می</w:t>
      </w:r>
      <w:r w:rsidRPr="003A69CA">
        <w:rPr>
          <w:rFonts w:ascii="Lotus Linotype" w:hAnsi="Lotus Linotype" w:cs="Lotus Linotype" w:hint="cs"/>
          <w:sz w:val="36"/>
          <w:szCs w:val="36"/>
          <w:rtl/>
        </w:rPr>
        <w:softHyphen/>
        <w:t>کند تا حدیث بداء را تاویلی بی</w:t>
      </w:r>
      <w:r w:rsidRPr="003A69CA">
        <w:rPr>
          <w:rFonts w:ascii="Lotus Linotype" w:hAnsi="Lotus Linotype" w:cs="Lotus Linotype" w:hint="cs"/>
          <w:sz w:val="36"/>
          <w:szCs w:val="36"/>
          <w:rtl/>
        </w:rPr>
        <w:softHyphen/>
        <w:t xml:space="preserve">پشتوانه داشته باشد؛ و این کار را </w:t>
      </w:r>
      <w:r w:rsidR="00E71D3E" w:rsidRPr="003A69CA">
        <w:rPr>
          <w:rFonts w:ascii="Lotus Linotype" w:hAnsi="Lotus Linotype" w:cs="Lotus Linotype" w:hint="cs"/>
          <w:sz w:val="36"/>
          <w:szCs w:val="36"/>
          <w:rtl/>
        </w:rPr>
        <w:t>با تکیه بر روایت</w:t>
      </w:r>
      <w:r w:rsidR="00E71D3E" w:rsidRPr="003A69CA">
        <w:rPr>
          <w:rFonts w:ascii="Lotus Linotype" w:hAnsi="Lotus Linotype" w:cs="Lotus Linotype" w:hint="cs"/>
          <w:sz w:val="36"/>
          <w:szCs w:val="36"/>
          <w:rtl/>
        </w:rPr>
        <w:softHyphen/>
        <w:t>های ساختگی</w:t>
      </w:r>
      <w:r w:rsidRPr="003A69CA">
        <w:rPr>
          <w:rFonts w:ascii="Lotus Linotype" w:hAnsi="Lotus Linotype" w:cs="Lotus Linotype" w:hint="cs"/>
          <w:sz w:val="36"/>
          <w:szCs w:val="36"/>
          <w:rtl/>
        </w:rPr>
        <w:t xml:space="preserve"> انجام می</w:t>
      </w:r>
      <w:r w:rsidRPr="003A69CA">
        <w:rPr>
          <w:rFonts w:ascii="Lotus Linotype" w:hAnsi="Lotus Linotype" w:cs="Lotus Linotype" w:hint="cs"/>
          <w:sz w:val="36"/>
          <w:szCs w:val="36"/>
          <w:rtl/>
        </w:rPr>
        <w:softHyphen/>
        <w:t>دهد که کسی جز او آنها را روایت نکرده است؛ و</w:t>
      </w:r>
      <w:r w:rsidR="00E71D3E" w:rsidRPr="003A69CA">
        <w:rPr>
          <w:rFonts w:ascii="Lotus Linotype" w:hAnsi="Lotus Linotype" w:cs="Lotus Linotype" w:hint="cs"/>
          <w:sz w:val="36"/>
          <w:szCs w:val="36"/>
          <w:rtl/>
        </w:rPr>
        <w:t>ی</w:t>
      </w:r>
      <w:r w:rsidRPr="003A69CA">
        <w:rPr>
          <w:rFonts w:ascii="Lotus Linotype" w:hAnsi="Lotus Linotype" w:cs="Lotus Linotype" w:hint="cs"/>
          <w:sz w:val="36"/>
          <w:szCs w:val="36"/>
          <w:rtl/>
        </w:rPr>
        <w:t xml:space="preserve"> می</w:t>
      </w:r>
      <w:r w:rsidRPr="003A69CA">
        <w:rPr>
          <w:rFonts w:ascii="Lotus Linotype" w:hAnsi="Lotus Linotype" w:cs="Lotus Linotype" w:hint="cs"/>
          <w:sz w:val="36"/>
          <w:szCs w:val="36"/>
          <w:rtl/>
        </w:rPr>
        <w:softHyphen/>
        <w:t>گوید: «</w:t>
      </w:r>
      <w:r w:rsidR="00811E49" w:rsidRPr="003A69CA">
        <w:rPr>
          <w:rFonts w:ascii="Lotus Linotype" w:hAnsi="Lotus Linotype" w:cs="Lotus Linotype" w:hint="cs"/>
          <w:sz w:val="36"/>
          <w:szCs w:val="36"/>
          <w:rtl/>
        </w:rPr>
        <w:t xml:space="preserve">اما این روایت از ابوعبدالله که </w:t>
      </w:r>
      <w:r w:rsidR="00811E49" w:rsidRPr="003A69CA">
        <w:rPr>
          <w:rFonts w:ascii="Lotus Linotype" w:hAnsi="Lotus Linotype" w:cs="Times New Roman" w:hint="cs"/>
          <w:sz w:val="36"/>
          <w:szCs w:val="36"/>
          <w:rtl/>
        </w:rPr>
        <w:t>"</w:t>
      </w:r>
      <w:r w:rsidR="00811E49" w:rsidRPr="003A69CA">
        <w:rPr>
          <w:rFonts w:ascii="Lotus Linotype" w:hAnsi="Lotus Linotype" w:cs="Lotus Linotype"/>
          <w:sz w:val="36"/>
          <w:szCs w:val="36"/>
          <w:rtl/>
        </w:rPr>
        <w:t>خدا</w:t>
      </w:r>
      <w:r w:rsidR="00811E49" w:rsidRPr="003A69CA">
        <w:rPr>
          <w:rFonts w:ascii="Lotus Linotype" w:hAnsi="Lotus Linotype" w:cs="Lotus Linotype" w:hint="cs"/>
          <w:sz w:val="36"/>
          <w:szCs w:val="36"/>
          <w:rtl/>
        </w:rPr>
        <w:t>وند</w:t>
      </w:r>
      <w:r w:rsidR="00811E49" w:rsidRPr="003A69CA">
        <w:rPr>
          <w:rFonts w:ascii="Lotus Linotype" w:hAnsi="Lotus Linotype" w:cs="Lotus Linotype"/>
          <w:sz w:val="36"/>
          <w:szCs w:val="36"/>
          <w:rtl/>
        </w:rPr>
        <w:t xml:space="preserve"> در چيز</w:t>
      </w:r>
      <w:r w:rsidR="00811E49" w:rsidRPr="003A69CA">
        <w:rPr>
          <w:rFonts w:ascii="Lotus Linotype" w:hAnsi="Lotus Linotype" w:cs="Lotus Linotype" w:hint="cs"/>
          <w:sz w:val="36"/>
          <w:szCs w:val="36"/>
          <w:rtl/>
        </w:rPr>
        <w:t xml:space="preserve">ی همچون </w:t>
      </w:r>
      <w:r w:rsidR="00811E49" w:rsidRPr="003A69CA">
        <w:rPr>
          <w:rFonts w:ascii="Lotus Linotype" w:hAnsi="Lotus Linotype" w:cs="Lotus Linotype"/>
          <w:sz w:val="36"/>
          <w:szCs w:val="36"/>
          <w:rtl/>
        </w:rPr>
        <w:t>اسماعيل اظهار بدا نكرد</w:t>
      </w:r>
      <w:r w:rsidR="00811E49" w:rsidRPr="003A69CA">
        <w:rPr>
          <w:rFonts w:ascii="Lotus Linotype" w:hAnsi="Lotus Linotype" w:cs="Times New Roman" w:hint="cs"/>
          <w:sz w:val="36"/>
          <w:szCs w:val="36"/>
          <w:rtl/>
        </w:rPr>
        <w:t>"</w:t>
      </w:r>
      <w:r w:rsidR="00811E49" w:rsidRPr="003A69CA">
        <w:rPr>
          <w:rFonts w:ascii="Lotus Linotype" w:hAnsi="Lotus Linotype" w:cs="Lotus Linotype" w:hint="cs"/>
          <w:sz w:val="36"/>
          <w:szCs w:val="36"/>
          <w:rtl/>
        </w:rPr>
        <w:t xml:space="preserve"> به معنایی که آنان برداشت کردند </w:t>
      </w:r>
      <w:r w:rsidR="00E71D3E" w:rsidRPr="003A69CA">
        <w:rPr>
          <w:rFonts w:ascii="Lotus Linotype" w:hAnsi="Lotus Linotype" w:cs="Lotus Linotype" w:hint="cs"/>
          <w:sz w:val="36"/>
          <w:szCs w:val="36"/>
          <w:rtl/>
        </w:rPr>
        <w:t>- که مراد از آن بداء در امامت است -</w:t>
      </w:r>
      <w:r w:rsidR="00811E49" w:rsidRPr="003A69CA">
        <w:rPr>
          <w:rFonts w:ascii="Lotus Linotype" w:hAnsi="Lotus Linotype" w:cs="Lotus Linotype" w:hint="cs"/>
          <w:sz w:val="36"/>
          <w:szCs w:val="36"/>
          <w:rtl/>
        </w:rPr>
        <w:t xml:space="preserve"> نیست؛ بلکه معنای آن </w:t>
      </w:r>
      <w:r w:rsidR="00303BF5" w:rsidRPr="003A69CA">
        <w:rPr>
          <w:rFonts w:ascii="Lotus Linotype" w:hAnsi="Lotus Linotype" w:cs="Lotus Linotype" w:hint="cs"/>
          <w:sz w:val="36"/>
          <w:szCs w:val="36"/>
          <w:rtl/>
        </w:rPr>
        <w:t xml:space="preserve">همان است که از ابوعبدالله روایت شده </w:t>
      </w:r>
      <w:r w:rsidR="00303BF5" w:rsidRPr="003A69CA">
        <w:rPr>
          <w:rFonts w:ascii="Lotus Linotype" w:hAnsi="Lotus Linotype" w:cs="Lotus Linotype" w:hint="cs"/>
          <w:sz w:val="36"/>
          <w:szCs w:val="36"/>
          <w:rtl/>
        </w:rPr>
        <w:lastRenderedPageBreak/>
        <w:t>که می</w:t>
      </w:r>
      <w:r w:rsidR="00303BF5" w:rsidRPr="003A69CA">
        <w:rPr>
          <w:rFonts w:ascii="Lotus Linotype" w:hAnsi="Lotus Linotype" w:cs="Lotus Linotype" w:hint="cs"/>
          <w:sz w:val="36"/>
          <w:szCs w:val="36"/>
          <w:rtl/>
        </w:rPr>
        <w:softHyphen/>
        <w:t xml:space="preserve">گوید: </w:t>
      </w:r>
      <w:r w:rsidR="00303BF5" w:rsidRPr="003A69CA">
        <w:rPr>
          <w:rFonts w:ascii="Lotus Linotype" w:hAnsi="Lotus Linotype" w:cs="Times New Roman" w:hint="cs"/>
          <w:sz w:val="36"/>
          <w:szCs w:val="36"/>
          <w:rtl/>
        </w:rPr>
        <w:t>"</w:t>
      </w:r>
      <w:r w:rsidR="00303BF5" w:rsidRPr="003A69CA">
        <w:rPr>
          <w:rFonts w:ascii="Lotus Linotype" w:hAnsi="Lotus Linotype" w:cs="Lotus Linotype" w:hint="cs"/>
          <w:sz w:val="36"/>
          <w:szCs w:val="36"/>
          <w:rtl/>
        </w:rPr>
        <w:t>خداوند</w:t>
      </w:r>
      <w:r w:rsidR="00811E49" w:rsidRPr="003A69CA">
        <w:rPr>
          <w:rFonts w:ascii="Lotus Linotype" w:hAnsi="Lotus Linotype" w:cs="Lotus Linotype"/>
          <w:sz w:val="36"/>
          <w:szCs w:val="36"/>
          <w:rtl/>
        </w:rPr>
        <w:t xml:space="preserve"> </w:t>
      </w:r>
      <w:r w:rsidR="00303BF5" w:rsidRPr="003A69CA">
        <w:rPr>
          <w:rFonts w:ascii="Lotus Linotype" w:hAnsi="Lotus Linotype" w:cs="Lotus Linotype" w:hint="cs"/>
          <w:sz w:val="36"/>
          <w:szCs w:val="36"/>
          <w:rtl/>
        </w:rPr>
        <w:t xml:space="preserve">دو بار کشته شدن را بر فرزندم اسماعیل نوشته است؛ </w:t>
      </w:r>
      <w:r w:rsidR="00BA1E1E" w:rsidRPr="003A69CA">
        <w:rPr>
          <w:rFonts w:ascii="Lotus Linotype" w:hAnsi="Lotus Linotype" w:cs="Lotus Linotype" w:hint="cs"/>
          <w:sz w:val="36"/>
          <w:szCs w:val="36"/>
          <w:rtl/>
        </w:rPr>
        <w:t xml:space="preserve">از خداوند در این زمینه سوال کردم که از آن درگذشت. و برای خداوند </w:t>
      </w:r>
      <w:r w:rsidR="006829F9" w:rsidRPr="003A69CA">
        <w:rPr>
          <w:rFonts w:ascii="Lotus Linotype" w:hAnsi="Lotus Linotype" w:cs="Lotus Linotype" w:hint="cs"/>
          <w:sz w:val="36"/>
          <w:szCs w:val="36"/>
          <w:rtl/>
        </w:rPr>
        <w:t xml:space="preserve">چنان </w:t>
      </w:r>
      <w:r w:rsidR="00BA1E1E" w:rsidRPr="003A69CA">
        <w:rPr>
          <w:rFonts w:ascii="Lotus Linotype" w:hAnsi="Lotus Linotype" w:cs="Lotus Linotype" w:hint="cs"/>
          <w:sz w:val="36"/>
          <w:szCs w:val="36"/>
          <w:rtl/>
        </w:rPr>
        <w:t>بدا</w:t>
      </w:r>
      <w:r w:rsidR="006829F9" w:rsidRPr="003A69CA">
        <w:rPr>
          <w:rFonts w:ascii="Lotus Linotype" w:hAnsi="Lotus Linotype" w:cs="Lotus Linotype" w:hint="cs"/>
          <w:sz w:val="36"/>
          <w:szCs w:val="36"/>
          <w:rtl/>
        </w:rPr>
        <w:t xml:space="preserve">ء صورت نگرفت </w:t>
      </w:r>
      <w:r w:rsidR="00BA1E1E" w:rsidRPr="003A69CA">
        <w:rPr>
          <w:rFonts w:ascii="Lotus Linotype" w:hAnsi="Lotus Linotype" w:cs="Lotus Linotype" w:hint="cs"/>
          <w:sz w:val="36"/>
          <w:szCs w:val="36"/>
          <w:rtl/>
        </w:rPr>
        <w:t>که برای او در مورد اسماعیل بدا</w:t>
      </w:r>
      <w:r w:rsidR="006829F9" w:rsidRPr="003A69CA">
        <w:rPr>
          <w:rFonts w:ascii="Lotus Linotype" w:hAnsi="Lotus Linotype" w:cs="Lotus Linotype" w:hint="cs"/>
          <w:sz w:val="36"/>
          <w:szCs w:val="36"/>
          <w:rtl/>
        </w:rPr>
        <w:t xml:space="preserve">ء صورت </w:t>
      </w:r>
      <w:r w:rsidR="00BA1E1E" w:rsidRPr="003A69CA">
        <w:rPr>
          <w:rFonts w:ascii="Lotus Linotype" w:hAnsi="Lotus Linotype" w:cs="Lotus Linotype" w:hint="cs"/>
          <w:sz w:val="36"/>
          <w:szCs w:val="36"/>
          <w:rtl/>
        </w:rPr>
        <w:t>گرفت</w:t>
      </w:r>
      <w:r w:rsidR="00BA1E1E" w:rsidRPr="003A69CA">
        <w:rPr>
          <w:rFonts w:ascii="Lotus Linotype" w:hAnsi="Lotus Linotype" w:cs="Times New Roman" w:hint="cs"/>
          <w:sz w:val="36"/>
          <w:szCs w:val="36"/>
          <w:rtl/>
        </w:rPr>
        <w:t>"</w:t>
      </w:r>
      <w:r w:rsidR="00BA1E1E" w:rsidRPr="003A69CA">
        <w:rPr>
          <w:rFonts w:ascii="Lotus Linotype" w:hAnsi="Lotus Linotype" w:cs="Lotus Linotype" w:hint="cs"/>
          <w:sz w:val="36"/>
          <w:szCs w:val="36"/>
          <w:rtl/>
        </w:rPr>
        <w:t xml:space="preserve">. یعنی قتلی که برای اسماعیل مکتوب بوده و ذکر کرده بود با سوال ابوعبدالله از آن منصرف شد. اما در مورد امامت، خداوند متعال </w:t>
      </w:r>
      <w:r w:rsidR="00EA4577" w:rsidRPr="003A69CA">
        <w:rPr>
          <w:rFonts w:ascii="Lotus Linotype" w:hAnsi="Lotus Linotype" w:cs="Lotus Linotype" w:hint="cs"/>
          <w:sz w:val="36"/>
          <w:szCs w:val="36"/>
          <w:rtl/>
        </w:rPr>
        <w:t>در مورد آن به بداء</w:t>
      </w:r>
      <w:r w:rsidR="00BA1E1E" w:rsidRPr="003A69CA">
        <w:rPr>
          <w:rFonts w:ascii="Lotus Linotype" w:hAnsi="Lotus Linotype" w:cs="Lotus Linotype" w:hint="cs"/>
          <w:sz w:val="36"/>
          <w:szCs w:val="36"/>
          <w:rtl/>
        </w:rPr>
        <w:t xml:space="preserve"> توصیف نمی</w:t>
      </w:r>
      <w:r w:rsidR="00BA1E1E" w:rsidRPr="003A69CA">
        <w:rPr>
          <w:rFonts w:ascii="Lotus Linotype" w:hAnsi="Lotus Linotype" w:cs="Lotus Linotype" w:hint="cs"/>
          <w:sz w:val="36"/>
          <w:szCs w:val="36"/>
          <w:rtl/>
        </w:rPr>
        <w:softHyphen/>
        <w:t>شود؛ و فقهای شیعه در این زمینه اجماع دارند؛ و در این زمینه اثری از ائمه به همراه دارند که آنها گفتند:</w:t>
      </w:r>
      <w:r w:rsidR="00EA4577" w:rsidRPr="003A69CA">
        <w:rPr>
          <w:rFonts w:ascii="Lotus Linotype" w:hAnsi="Lotus Linotype" w:cs="Lotus Linotype" w:hint="cs"/>
          <w:sz w:val="36"/>
          <w:szCs w:val="36"/>
          <w:rtl/>
        </w:rPr>
        <w:t xml:space="preserve"> چون برای الله در چیزی بداء واقع شود، این بداء در نقل نبوت پیامبری از او به دیگری و امامت امامی از او به دیگری و انتقال ایمان از مومنی که از او عهد ایمان گرفته به دیگری صورت نگرفته است</w:t>
      </w:r>
      <w:r w:rsidR="00611F03" w:rsidRPr="003A69CA">
        <w:rPr>
          <w:rFonts w:ascii="Lotus Linotype" w:hAnsi="Lotus Linotype" w:cs="Lotus Linotype" w:hint="cs"/>
          <w:sz w:val="36"/>
          <w:szCs w:val="36"/>
          <w:rtl/>
        </w:rPr>
        <w:t>»</w:t>
      </w:r>
      <w:r w:rsidR="00EA4577" w:rsidRPr="003A69CA">
        <w:rPr>
          <w:rFonts w:ascii="Lotus Linotype" w:hAnsi="Lotus Linotype" w:cs="Lotus Linotype"/>
          <w:sz w:val="36"/>
          <w:szCs w:val="36"/>
          <w:vertAlign w:val="superscript"/>
          <w:rtl/>
          <w:lang w:bidi="ar-IQ"/>
        </w:rPr>
        <w:footnoteReference w:id="288"/>
      </w:r>
      <w:r w:rsidR="00611F03" w:rsidRPr="003A69CA">
        <w:rPr>
          <w:rFonts w:ascii="Lotus Linotype" w:hAnsi="Lotus Linotype" w:cs="Lotus Linotype" w:hint="cs"/>
          <w:sz w:val="36"/>
          <w:szCs w:val="36"/>
          <w:rtl/>
        </w:rPr>
        <w:t>.</w:t>
      </w:r>
    </w:p>
    <w:p w:rsidR="00EA4577" w:rsidRPr="003A69CA" w:rsidRDefault="00EA4577" w:rsidP="00E71D3E">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مفید</w:t>
      </w:r>
      <w:r w:rsidR="00E71D3E" w:rsidRPr="003A69CA">
        <w:rPr>
          <w:rFonts w:ascii="Lotus Linotype" w:hAnsi="Lotus Linotype" w:cs="Lotus Linotype" w:hint="cs"/>
          <w:sz w:val="36"/>
          <w:szCs w:val="36"/>
          <w:rtl/>
        </w:rPr>
        <w:t xml:space="preserve"> این مساله را توضیح نداده و نگف</w:t>
      </w:r>
      <w:r w:rsidRPr="003A69CA">
        <w:rPr>
          <w:rFonts w:ascii="Lotus Linotype" w:hAnsi="Lotus Linotype" w:cs="Lotus Linotype" w:hint="cs"/>
          <w:sz w:val="36"/>
          <w:szCs w:val="36"/>
          <w:rtl/>
        </w:rPr>
        <w:t xml:space="preserve">ته است که چگونه صادق این مساله را متوجه شده و دانسته که خداوند دو بار قتل را بر اسماعیل نوشته است؛ و در این </w:t>
      </w:r>
      <w:r w:rsidR="006829F9" w:rsidRPr="003A69CA">
        <w:rPr>
          <w:rFonts w:ascii="Lotus Linotype" w:hAnsi="Lotus Linotype" w:cs="Lotus Linotype" w:hint="cs"/>
          <w:sz w:val="36"/>
          <w:szCs w:val="36"/>
          <w:rtl/>
        </w:rPr>
        <w:t>مورد</w:t>
      </w:r>
      <w:r w:rsidRPr="003A69CA">
        <w:rPr>
          <w:rFonts w:ascii="Lotus Linotype" w:hAnsi="Lotus Linotype" w:cs="Lotus Linotype" w:hint="cs"/>
          <w:sz w:val="36"/>
          <w:szCs w:val="36"/>
          <w:rtl/>
        </w:rPr>
        <w:t xml:space="preserve"> زمانی برای او بداء حاصل شده که صادق از او سوال کرده و به این ترتیب از پسرش درگذشته و از قتل او منصرف شده است؟ به عنوان مثال</w:t>
      </w:r>
      <w:r w:rsidR="00E71D3E"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w:t>
      </w:r>
      <w:r w:rsidR="00E71D3E" w:rsidRPr="003A69CA">
        <w:rPr>
          <w:rFonts w:ascii="Lotus Linotype" w:hAnsi="Lotus Linotype" w:cs="Lotus Linotype" w:hint="cs"/>
          <w:sz w:val="36"/>
          <w:szCs w:val="36"/>
          <w:rtl/>
        </w:rPr>
        <w:t xml:space="preserve">آیا </w:t>
      </w:r>
      <w:r w:rsidRPr="003A69CA">
        <w:rPr>
          <w:rFonts w:ascii="Lotus Linotype" w:hAnsi="Lotus Linotype" w:cs="Lotus Linotype" w:hint="cs"/>
          <w:sz w:val="36"/>
          <w:szCs w:val="36"/>
          <w:rtl/>
        </w:rPr>
        <w:t>از جانب الله بر او وحی نازل شده است؟</w:t>
      </w:r>
    </w:p>
    <w:p w:rsidR="008904CB" w:rsidRPr="003A69CA" w:rsidRDefault="00757BE6" w:rsidP="00E71D3E">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دوباره مفید تلاش می</w:t>
      </w:r>
      <w:r w:rsidRPr="003A69CA">
        <w:rPr>
          <w:rFonts w:ascii="Lotus Linotype" w:hAnsi="Lotus Linotype" w:cs="Lotus Linotype" w:hint="cs"/>
          <w:sz w:val="36"/>
          <w:szCs w:val="36"/>
          <w:rtl/>
        </w:rPr>
        <w:softHyphen/>
        <w:t>کند تا از بداء تاویلی بی</w:t>
      </w:r>
      <w:r w:rsidRPr="003A69CA">
        <w:rPr>
          <w:rFonts w:ascii="Lotus Linotype" w:hAnsi="Lotus Linotype" w:cs="Lotus Linotype" w:hint="cs"/>
          <w:sz w:val="36"/>
          <w:szCs w:val="36"/>
          <w:rtl/>
        </w:rPr>
        <w:softHyphen/>
        <w:t>پشتوانه داشته باشد، چنانکه می</w:t>
      </w:r>
      <w:r w:rsidRPr="003A69CA">
        <w:rPr>
          <w:rFonts w:ascii="Lotus Linotype" w:hAnsi="Lotus Linotype" w:cs="Lotus Linotype" w:hint="cs"/>
          <w:sz w:val="36"/>
          <w:szCs w:val="36"/>
          <w:rtl/>
        </w:rPr>
        <w:softHyphen/>
        <w:t>گوید: «</w:t>
      </w:r>
      <w:r w:rsidR="00C65D33" w:rsidRPr="003A69CA">
        <w:rPr>
          <w:rFonts w:ascii="Lotus Linotype" w:hAnsi="Lotus Linotype" w:cs="Lotus Linotype" w:hint="cs"/>
          <w:sz w:val="36"/>
          <w:szCs w:val="36"/>
          <w:rtl/>
        </w:rPr>
        <w:t>بداء از جانب خداوند همان ظهور است؛ و چون از افعال او چیزهایی ظهور کند که در ظن و گمان نمی</w:t>
      </w:r>
      <w:r w:rsidR="00C65D33" w:rsidRPr="003A69CA">
        <w:rPr>
          <w:rFonts w:ascii="Lotus Linotype" w:hAnsi="Lotus Linotype" w:cs="Lotus Linotype" w:hint="cs"/>
          <w:sz w:val="36"/>
          <w:szCs w:val="36"/>
          <w:rtl/>
        </w:rPr>
        <w:softHyphen/>
        <w:t>آید، در این مورد گفته می</w:t>
      </w:r>
      <w:r w:rsidR="00C65D33" w:rsidRPr="003A69CA">
        <w:rPr>
          <w:rFonts w:ascii="Lotus Linotype" w:hAnsi="Lotus Linotype" w:cs="Lotus Linotype" w:hint="cs"/>
          <w:sz w:val="36"/>
          <w:szCs w:val="36"/>
          <w:rtl/>
        </w:rPr>
        <w:softHyphen/>
        <w:t xml:space="preserve">شود: </w:t>
      </w:r>
      <w:r w:rsidR="00C65D33" w:rsidRPr="003A69CA">
        <w:rPr>
          <w:rFonts w:ascii="Lotus Linotype" w:hAnsi="Lotus Linotype" w:cs="Lotus Linotype"/>
          <w:sz w:val="36"/>
          <w:szCs w:val="36"/>
          <w:rtl/>
        </w:rPr>
        <w:t>"بدا لله في كذا وكذا"</w:t>
      </w:r>
      <w:r w:rsidR="00BF30A7" w:rsidRPr="003A69CA">
        <w:rPr>
          <w:rFonts w:ascii="Lotus Linotype" w:hAnsi="Lotus Linotype" w:cs="Lotus Linotype" w:hint="cs"/>
          <w:sz w:val="36"/>
          <w:szCs w:val="36"/>
          <w:rtl/>
        </w:rPr>
        <w:t xml:space="preserve"> .. و بداء</w:t>
      </w:r>
      <w:r w:rsidR="00C65D33" w:rsidRPr="003A69CA">
        <w:rPr>
          <w:rFonts w:ascii="Lotus Linotype" w:hAnsi="Lotus Linotype" w:cs="Lotus Linotype" w:hint="cs"/>
          <w:sz w:val="36"/>
          <w:szCs w:val="36"/>
          <w:rtl/>
        </w:rPr>
        <w:t xml:space="preserve"> در مورد خداوند به معنای تردید در رای و نظری و جبران چیزی که از دست رفته</w:t>
      </w:r>
      <w:r w:rsidR="00B8034A" w:rsidRPr="003A69CA">
        <w:rPr>
          <w:rFonts w:ascii="Lotus Linotype" w:hAnsi="Lotus Linotype" w:cs="Lotus Linotype" w:hint="cs"/>
          <w:sz w:val="36"/>
          <w:szCs w:val="36"/>
          <w:rtl/>
        </w:rPr>
        <w:t xml:space="preserve"> و انتقال از تدبیری به تدبیری نیست .. و اینکه </w:t>
      </w:r>
      <w:r w:rsidR="00847F6A" w:rsidRPr="003A69CA">
        <w:rPr>
          <w:rFonts w:ascii="Lotus Linotype" w:hAnsi="Lotus Linotype" w:cs="Lotus Linotype" w:hint="cs"/>
          <w:sz w:val="36"/>
          <w:szCs w:val="36"/>
          <w:rtl/>
        </w:rPr>
        <w:t>می</w:t>
      </w:r>
      <w:r w:rsidR="00847F6A" w:rsidRPr="003A69CA">
        <w:rPr>
          <w:rFonts w:ascii="Lotus Linotype" w:hAnsi="Lotus Linotype" w:cs="Lotus Linotype" w:hint="cs"/>
          <w:sz w:val="36"/>
          <w:szCs w:val="36"/>
          <w:rtl/>
        </w:rPr>
        <w:softHyphen/>
        <w:t xml:space="preserve">گوید: </w:t>
      </w:r>
      <w:r w:rsidR="00BF30A7" w:rsidRPr="003A69CA">
        <w:rPr>
          <w:rFonts w:ascii="Lotus Linotype" w:hAnsi="Lotus Linotype" w:cs="Times New Roman" w:hint="cs"/>
          <w:sz w:val="36"/>
          <w:szCs w:val="36"/>
          <w:rtl/>
        </w:rPr>
        <w:t>"</w:t>
      </w:r>
      <w:r w:rsidR="00BF30A7" w:rsidRPr="003A69CA">
        <w:rPr>
          <w:rFonts w:ascii="Lotus Linotype" w:hAnsi="Lotus Linotype" w:cs="Lotus Linotype" w:hint="cs"/>
          <w:sz w:val="36"/>
          <w:szCs w:val="36"/>
          <w:rtl/>
        </w:rPr>
        <w:t>برای خداوند چنان بدا صورت نگرفته است که در مورد اسماعیل صورت گرفته است</w:t>
      </w:r>
      <w:r w:rsidR="00BF30A7" w:rsidRPr="003A69CA">
        <w:rPr>
          <w:rFonts w:ascii="Lotus Linotype" w:hAnsi="Lotus Linotype" w:cs="Times New Roman" w:hint="cs"/>
          <w:sz w:val="36"/>
          <w:szCs w:val="36"/>
          <w:rtl/>
        </w:rPr>
        <w:t>"</w:t>
      </w:r>
      <w:r w:rsidR="00BF30A7" w:rsidRPr="003A69CA">
        <w:rPr>
          <w:rFonts w:ascii="Lotus Linotype" w:hAnsi="Lotus Linotype" w:cs="Lotus Linotype" w:hint="cs"/>
          <w:sz w:val="36"/>
          <w:szCs w:val="36"/>
          <w:rtl/>
        </w:rPr>
        <w:t xml:space="preserve"> ب</w:t>
      </w:r>
      <w:r w:rsidR="006D7A7E" w:rsidRPr="003A69CA">
        <w:rPr>
          <w:rFonts w:ascii="Lotus Linotype" w:hAnsi="Lotus Linotype" w:cs="Lotus Linotype" w:hint="cs"/>
          <w:sz w:val="36"/>
          <w:szCs w:val="36"/>
          <w:rtl/>
        </w:rPr>
        <w:t xml:space="preserve">ه این معناست که </w:t>
      </w:r>
      <w:r w:rsidR="00335286" w:rsidRPr="003A69CA">
        <w:rPr>
          <w:rFonts w:ascii="Lotus Linotype" w:hAnsi="Lotus Linotype" w:cs="Lotus Linotype" w:hint="cs"/>
          <w:sz w:val="36"/>
          <w:szCs w:val="36"/>
          <w:rtl/>
        </w:rPr>
        <w:t>از خداوند در مورد هیچیک از اهل بیت</w:t>
      </w:r>
      <w:r w:rsidR="00E71D3E" w:rsidRPr="003A69CA">
        <w:rPr>
          <w:rFonts w:ascii="Lotus Linotype" w:hAnsi="Lotus Linotype" w:cs="Lotus Linotype" w:hint="cs"/>
          <w:sz w:val="36"/>
          <w:szCs w:val="36"/>
          <w:rtl/>
        </w:rPr>
        <w:t xml:space="preserve"> فعلی ظهور نکرده مانند</w:t>
      </w:r>
      <w:r w:rsidR="00335286" w:rsidRPr="003A69CA">
        <w:rPr>
          <w:rFonts w:ascii="Lotus Linotype" w:hAnsi="Lotus Linotype" w:cs="Lotus Linotype" w:hint="cs"/>
          <w:sz w:val="36"/>
          <w:szCs w:val="36"/>
          <w:rtl/>
        </w:rPr>
        <w:t xml:space="preserve"> فعلی که در مورد اسماعیل ظهور کرده است؛ و </w:t>
      </w:r>
      <w:r w:rsidR="00E71D3E" w:rsidRPr="003A69CA">
        <w:rPr>
          <w:rFonts w:ascii="Lotus Linotype" w:hAnsi="Lotus Linotype" w:cs="Lotus Linotype" w:hint="cs"/>
          <w:sz w:val="36"/>
          <w:szCs w:val="36"/>
          <w:rtl/>
        </w:rPr>
        <w:t>چنین</w:t>
      </w:r>
      <w:r w:rsidR="00335286" w:rsidRPr="003A69CA">
        <w:rPr>
          <w:rFonts w:ascii="Lotus Linotype" w:hAnsi="Lotus Linotype" w:cs="Lotus Linotype" w:hint="cs"/>
          <w:sz w:val="36"/>
          <w:szCs w:val="36"/>
          <w:rtl/>
        </w:rPr>
        <w:t xml:space="preserve"> به صورت مستند خوف قتل وی می</w:t>
      </w:r>
      <w:r w:rsidR="00335286" w:rsidRPr="003A69CA">
        <w:rPr>
          <w:rFonts w:ascii="Lotus Linotype" w:hAnsi="Lotus Linotype" w:cs="Lotus Linotype" w:hint="cs"/>
          <w:sz w:val="36"/>
          <w:szCs w:val="36"/>
          <w:rtl/>
        </w:rPr>
        <w:softHyphen/>
        <w:t xml:space="preserve">رفته و ظن غالب در این مورد وجود داشته که با دعای صادق و مناجات او با خداوند، الله متعال قتل را از وی دور کرده است. و </w:t>
      </w:r>
      <w:r w:rsidR="00B50F18" w:rsidRPr="003A69CA">
        <w:rPr>
          <w:rFonts w:ascii="Lotus Linotype" w:hAnsi="Lotus Linotype" w:cs="Lotus Linotype" w:hint="cs"/>
          <w:sz w:val="36"/>
          <w:szCs w:val="36"/>
          <w:rtl/>
        </w:rPr>
        <w:t xml:space="preserve">خبر از رضا علی بن موسی به همین صورت وارد شده است و مساله در این خبر چنان </w:t>
      </w:r>
      <w:r w:rsidR="00B50F18" w:rsidRPr="003A69CA">
        <w:rPr>
          <w:rFonts w:ascii="Lotus Linotype" w:hAnsi="Lotus Linotype" w:cs="Lotus Linotype" w:hint="cs"/>
          <w:sz w:val="36"/>
          <w:szCs w:val="36"/>
          <w:rtl/>
        </w:rPr>
        <w:lastRenderedPageBreak/>
        <w:t xml:space="preserve">نیست که گروهی از شیعه (مانند سلیمانیه و اسماعیلیه) </w:t>
      </w:r>
      <w:r w:rsidR="00E71D3E" w:rsidRPr="003A69CA">
        <w:rPr>
          <w:rFonts w:ascii="Lotus Linotype" w:hAnsi="Lotus Linotype" w:cs="Lotus Linotype" w:hint="cs"/>
          <w:sz w:val="36"/>
          <w:szCs w:val="36"/>
          <w:rtl/>
        </w:rPr>
        <w:t>تصور</w:t>
      </w:r>
      <w:r w:rsidR="00B50F18" w:rsidRPr="003A69CA">
        <w:rPr>
          <w:rFonts w:ascii="Lotus Linotype" w:hAnsi="Lotus Linotype" w:cs="Lotus Linotype" w:hint="cs"/>
          <w:sz w:val="36"/>
          <w:szCs w:val="36"/>
          <w:rtl/>
        </w:rPr>
        <w:t xml:space="preserve"> کرده</w:t>
      </w:r>
      <w:r w:rsidR="00B50F18" w:rsidRPr="003A69CA">
        <w:rPr>
          <w:rFonts w:ascii="Lotus Linotype" w:hAnsi="Lotus Linotype" w:cs="Lotus Linotype" w:hint="cs"/>
          <w:sz w:val="36"/>
          <w:szCs w:val="36"/>
          <w:rtl/>
        </w:rPr>
        <w:softHyphen/>
        <w:t>اند که نص در مورد اسماعیل ثابت گشته و</w:t>
      </w:r>
      <w:r w:rsidR="00E37DF9" w:rsidRPr="003A69CA">
        <w:rPr>
          <w:rFonts w:ascii="Lotus Linotype" w:hAnsi="Lotus Linotype" w:cs="Lotus Linotype" w:hint="cs"/>
          <w:sz w:val="36"/>
          <w:szCs w:val="36"/>
          <w:rtl/>
        </w:rPr>
        <w:t xml:space="preserve"> آنگاه</w:t>
      </w:r>
      <w:r w:rsidR="00B50F18" w:rsidRPr="003A69CA">
        <w:rPr>
          <w:rFonts w:ascii="Lotus Linotype" w:hAnsi="Lotus Linotype" w:cs="Lotus Linotype" w:hint="cs"/>
          <w:sz w:val="36"/>
          <w:szCs w:val="36"/>
          <w:rtl/>
        </w:rPr>
        <w:t xml:space="preserve"> الله متعال جان او را گرفته و بعد از وی امامت را در موسی قرار داده است.</w:t>
      </w:r>
      <w:r w:rsidR="00E37DF9" w:rsidRPr="003A69CA">
        <w:rPr>
          <w:rFonts w:ascii="Lotus Linotype" w:hAnsi="Lotus Linotype" w:cs="Lotus Linotype" w:hint="cs"/>
          <w:sz w:val="36"/>
          <w:szCs w:val="36"/>
          <w:rtl/>
        </w:rPr>
        <w:t xml:space="preserve"> بلکه روایت متضاد این مساله از ائمه</w:t>
      </w:r>
      <w:r w:rsidR="00E37DF9" w:rsidRPr="003A69CA">
        <w:rPr>
          <w:rFonts w:ascii="Lotus Linotype" w:hAnsi="Lotus Linotype" w:cs="Lotus Linotype" w:hint="cs"/>
          <w:sz w:val="36"/>
          <w:szCs w:val="36"/>
          <w:rtl/>
        </w:rPr>
        <w:softHyphen/>
        <w:t xml:space="preserve">ی آل رسول (ص) وارد شده است و از آنان روایت شده که گفتند: </w:t>
      </w:r>
      <w:r w:rsidR="00E37DF9" w:rsidRPr="003A69CA">
        <w:rPr>
          <w:rFonts w:ascii="Lotus Linotype" w:hAnsi="Lotus Linotype" w:cs="Times New Roman" w:hint="cs"/>
          <w:sz w:val="36"/>
          <w:szCs w:val="36"/>
          <w:rtl/>
        </w:rPr>
        <w:t>"</w:t>
      </w:r>
      <w:r w:rsidR="00E37DF9" w:rsidRPr="003A69CA">
        <w:rPr>
          <w:rFonts w:ascii="Lotus Linotype" w:hAnsi="Lotus Linotype" w:cs="Lotus Linotype" w:hint="cs"/>
          <w:sz w:val="36"/>
          <w:szCs w:val="36"/>
          <w:rtl/>
        </w:rPr>
        <w:t>چون برای الله در چیزی بداء واقع شود، این بداء در نقل نبوت پیامبری از او به دیگری و امامت امامی از او به دیگری و انتقال ایمان از مومنی که از او عهد ایمان گرفته به دیگری صورت نگرفته است</w:t>
      </w:r>
      <w:r w:rsidR="00E37DF9" w:rsidRPr="003A69CA">
        <w:rPr>
          <w:rFonts w:ascii="Lotus Linotype" w:hAnsi="Lotus Linotype" w:cs="Times New Roman" w:hint="cs"/>
          <w:sz w:val="36"/>
          <w:szCs w:val="36"/>
          <w:rtl/>
        </w:rPr>
        <w:t>"</w:t>
      </w:r>
      <w:r w:rsidR="00E37DF9" w:rsidRPr="003A69CA">
        <w:rPr>
          <w:rFonts w:ascii="Lotus Linotype" w:hAnsi="Lotus Linotype" w:cs="Lotus Linotype" w:hint="cs"/>
          <w:sz w:val="36"/>
          <w:szCs w:val="36"/>
          <w:rtl/>
        </w:rPr>
        <w:t xml:space="preserve">. </w:t>
      </w:r>
      <w:r w:rsidR="008904CB" w:rsidRPr="003A69CA">
        <w:rPr>
          <w:rFonts w:ascii="Lotus Linotype" w:hAnsi="Lotus Linotype" w:cs="Lotus Linotype" w:hint="cs"/>
          <w:sz w:val="36"/>
          <w:szCs w:val="36"/>
          <w:rtl/>
        </w:rPr>
        <w:t>و این خبر بر تاویلی که در ابتدا ذکر نمودیم، صحه می</w:t>
      </w:r>
      <w:r w:rsidR="008904CB" w:rsidRPr="003A69CA">
        <w:rPr>
          <w:rFonts w:ascii="Lotus Linotype" w:hAnsi="Lotus Linotype" w:cs="Lotus Linotype" w:hint="cs"/>
          <w:sz w:val="36"/>
          <w:szCs w:val="36"/>
          <w:rtl/>
        </w:rPr>
        <w:softHyphen/>
        <w:t>گذارد»</w:t>
      </w:r>
      <w:r w:rsidR="008904CB" w:rsidRPr="003A69CA">
        <w:rPr>
          <w:rFonts w:ascii="Lotus Linotype" w:hAnsi="Lotus Linotype" w:cs="Lotus Linotype"/>
          <w:sz w:val="36"/>
          <w:szCs w:val="36"/>
          <w:vertAlign w:val="superscript"/>
          <w:rtl/>
          <w:lang w:bidi="ar-IQ"/>
        </w:rPr>
        <w:footnoteReference w:id="289"/>
      </w:r>
      <w:r w:rsidR="008904CB" w:rsidRPr="003A69CA">
        <w:rPr>
          <w:rFonts w:ascii="Lotus Linotype" w:hAnsi="Lotus Linotype" w:cs="Lotus Linotype" w:hint="cs"/>
          <w:sz w:val="36"/>
          <w:szCs w:val="36"/>
          <w:rtl/>
        </w:rPr>
        <w:t>.</w:t>
      </w:r>
    </w:p>
    <w:p w:rsidR="00E947BB" w:rsidRPr="003A69CA" w:rsidRDefault="008904CB"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سپس شیخ مفید ادعای وجود </w:t>
      </w:r>
      <w:r w:rsidRPr="003A69CA">
        <w:rPr>
          <w:rFonts w:ascii="Lotus Linotype" w:hAnsi="Lotus Linotype" w:cs="Times New Roman" w:hint="cs"/>
          <w:sz w:val="36"/>
          <w:szCs w:val="36"/>
          <w:rtl/>
        </w:rPr>
        <w:t>"</w:t>
      </w:r>
      <w:r w:rsidRPr="003A69CA">
        <w:rPr>
          <w:rFonts w:ascii="Lotus Linotype" w:hAnsi="Lotus Linotype" w:cs="Lotus Linotype" w:hint="cs"/>
          <w:sz w:val="36"/>
          <w:szCs w:val="36"/>
          <w:rtl/>
        </w:rPr>
        <w:t>تواتر</w:t>
      </w:r>
      <w:r w:rsidRPr="003A69CA">
        <w:rPr>
          <w:rFonts w:ascii="Lotus Linotype" w:hAnsi="Lotus Linotype" w:cs="Times New Roman" w:hint="cs"/>
          <w:sz w:val="36"/>
          <w:szCs w:val="36"/>
          <w:rtl/>
        </w:rPr>
        <w:t>"</w:t>
      </w:r>
      <w:r w:rsidRPr="003A69CA">
        <w:rPr>
          <w:rFonts w:ascii="Lotus Linotype" w:hAnsi="Lotus Linotype" w:cs="Lotus Linotype" w:hint="cs"/>
          <w:sz w:val="36"/>
          <w:szCs w:val="36"/>
          <w:rtl/>
        </w:rPr>
        <w:t xml:space="preserve"> در نص</w:t>
      </w:r>
      <w:r w:rsidR="00E71D3E"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صادق در مورد فرزندش موسی بن جعفر می</w:t>
      </w:r>
      <w:r w:rsidRPr="003A69CA">
        <w:rPr>
          <w:rFonts w:ascii="Lotus Linotype" w:hAnsi="Lotus Linotype" w:cs="Lotus Linotype" w:hint="cs"/>
          <w:sz w:val="36"/>
          <w:szCs w:val="36"/>
          <w:rtl/>
        </w:rPr>
        <w:softHyphen/>
        <w:t>ک</w:t>
      </w:r>
      <w:r w:rsidR="00E71D3E" w:rsidRPr="003A69CA">
        <w:rPr>
          <w:rFonts w:ascii="Lotus Linotype" w:hAnsi="Lotus Linotype" w:cs="Lotus Linotype" w:hint="cs"/>
          <w:sz w:val="36"/>
          <w:szCs w:val="36"/>
          <w:rtl/>
        </w:rPr>
        <w:t>ند؛ علی رغم عدم وجود هیچ خبری، و</w:t>
      </w:r>
      <w:r w:rsidRPr="003A69CA">
        <w:rPr>
          <w:rFonts w:ascii="Lotus Linotype" w:hAnsi="Lotus Linotype" w:cs="Lotus Linotype" w:hint="cs"/>
          <w:sz w:val="36"/>
          <w:szCs w:val="36"/>
          <w:rtl/>
        </w:rPr>
        <w:t>لو خبر واحد در این زمینه؛ وی می</w:t>
      </w:r>
      <w:r w:rsidRPr="003A69CA">
        <w:rPr>
          <w:rFonts w:ascii="Lotus Linotype" w:hAnsi="Lotus Linotype" w:cs="Lotus Linotype" w:hint="cs"/>
          <w:sz w:val="36"/>
          <w:szCs w:val="36"/>
          <w:rtl/>
        </w:rPr>
        <w:softHyphen/>
        <w:t>گوید: «</w:t>
      </w:r>
      <w:r w:rsidR="00C532A6" w:rsidRPr="003A69CA">
        <w:rPr>
          <w:rFonts w:ascii="Lotus Linotype" w:hAnsi="Lotus Linotype" w:cs="Lotus Linotype" w:hint="cs"/>
          <w:sz w:val="36"/>
          <w:szCs w:val="36"/>
          <w:rtl/>
        </w:rPr>
        <w:t>و از جمله مواردی که بر فساد آن دلالت دارد، تواتر نصِ امامت از سوی ابوجعفر باقر در مورد پسرش صادق و نص صادق در مورد پسرش موسی کاظم و نص موسی در مورد علی می</w:t>
      </w:r>
      <w:r w:rsidR="00C532A6" w:rsidRPr="003A69CA">
        <w:rPr>
          <w:rFonts w:ascii="Lotus Linotype" w:hAnsi="Lotus Linotype" w:cs="Lotus Linotype" w:hint="cs"/>
          <w:sz w:val="36"/>
          <w:szCs w:val="36"/>
          <w:rtl/>
        </w:rPr>
        <w:softHyphen/>
        <w:t xml:space="preserve">باشد؛ و خبر کسانی که ذکر نمودیم </w:t>
      </w:r>
      <w:r w:rsidR="00E71D3E" w:rsidRPr="003A69CA">
        <w:rPr>
          <w:rFonts w:ascii="Lotus Linotype" w:hAnsi="Lotus Linotype" w:cs="Lotus Linotype" w:hint="cs"/>
          <w:sz w:val="36"/>
          <w:szCs w:val="36"/>
          <w:rtl/>
        </w:rPr>
        <w:t>به همراه</w:t>
      </w:r>
      <w:r w:rsidR="00C532A6" w:rsidRPr="003A69CA">
        <w:rPr>
          <w:rFonts w:ascii="Lotus Linotype" w:hAnsi="Lotus Linotype" w:cs="Lotus Linotype" w:hint="cs"/>
          <w:sz w:val="36"/>
          <w:szCs w:val="36"/>
          <w:rtl/>
        </w:rPr>
        <w:t xml:space="preserve"> علوم دال بر امامت آنها و معجزاتی است که از حقوق آنها</w:t>
      </w:r>
      <w:r w:rsidR="00536019" w:rsidRPr="003A69CA">
        <w:rPr>
          <w:rFonts w:ascii="Lotus Linotype" w:hAnsi="Lotus Linotype" w:cs="Lotus Linotype" w:hint="cs"/>
          <w:sz w:val="36"/>
          <w:szCs w:val="36"/>
          <w:rtl/>
        </w:rPr>
        <w:t xml:space="preserve"> و صدق و راستی</w:t>
      </w:r>
      <w:r w:rsidR="00536019" w:rsidRPr="003A69CA">
        <w:rPr>
          <w:rFonts w:ascii="Lotus Linotype" w:hAnsi="Lotus Linotype" w:cs="Lotus Linotype" w:hint="cs"/>
          <w:sz w:val="36"/>
          <w:szCs w:val="36"/>
          <w:rtl/>
        </w:rPr>
        <w:softHyphen/>
        <w:t>شان</w:t>
      </w:r>
      <w:r w:rsidR="00C532A6" w:rsidRPr="003A69CA">
        <w:rPr>
          <w:rFonts w:ascii="Lotus Linotype" w:hAnsi="Lotus Linotype" w:cs="Lotus Linotype" w:hint="cs"/>
          <w:sz w:val="36"/>
          <w:szCs w:val="36"/>
          <w:rtl/>
        </w:rPr>
        <w:t xml:space="preserve"> خبر می</w:t>
      </w:r>
      <w:r w:rsidR="00C532A6" w:rsidRPr="003A69CA">
        <w:rPr>
          <w:rFonts w:ascii="Lotus Linotype" w:hAnsi="Lotus Linotype" w:cs="Lotus Linotype" w:hint="cs"/>
          <w:sz w:val="36"/>
          <w:szCs w:val="36"/>
          <w:rtl/>
        </w:rPr>
        <w:softHyphen/>
        <w:t xml:space="preserve">دهد؛ </w:t>
      </w:r>
      <w:r w:rsidR="00536019" w:rsidRPr="003A69CA">
        <w:rPr>
          <w:rFonts w:ascii="Lotus Linotype" w:hAnsi="Lotus Linotype" w:cs="Lotus Linotype" w:hint="cs"/>
          <w:sz w:val="36"/>
          <w:szCs w:val="36"/>
          <w:rtl/>
        </w:rPr>
        <w:t>به علاوه</w:t>
      </w:r>
      <w:r w:rsidR="00536019" w:rsidRPr="003A69CA">
        <w:rPr>
          <w:rFonts w:ascii="Lotus Linotype" w:hAnsi="Lotus Linotype" w:cs="Lotus Linotype" w:hint="cs"/>
          <w:sz w:val="36"/>
          <w:szCs w:val="36"/>
          <w:rtl/>
        </w:rPr>
        <w:softHyphen/>
        <w:t xml:space="preserve">ی نص پیامبر در مورد آنها در </w:t>
      </w:r>
      <w:r w:rsidR="00536019" w:rsidRPr="003A69CA">
        <w:rPr>
          <w:rFonts w:ascii="Lotus Linotype" w:hAnsi="Lotus Linotype" w:cs="Times New Roman" w:hint="cs"/>
          <w:sz w:val="36"/>
          <w:szCs w:val="36"/>
          <w:rtl/>
        </w:rPr>
        <w:t>"</w:t>
      </w:r>
      <w:r w:rsidR="00536019" w:rsidRPr="003A69CA">
        <w:rPr>
          <w:rFonts w:ascii="Lotus Linotype" w:hAnsi="Lotus Linotype" w:cs="Lotus Linotype" w:hint="cs"/>
          <w:sz w:val="36"/>
          <w:szCs w:val="36"/>
          <w:rtl/>
        </w:rPr>
        <w:t>حدیث لوح</w:t>
      </w:r>
      <w:r w:rsidR="00536019" w:rsidRPr="003A69CA">
        <w:rPr>
          <w:rFonts w:ascii="Lotus Linotype" w:hAnsi="Lotus Linotype" w:cs="Times New Roman" w:hint="cs"/>
          <w:sz w:val="36"/>
          <w:szCs w:val="36"/>
          <w:rtl/>
        </w:rPr>
        <w:t>"</w:t>
      </w:r>
      <w:r w:rsidR="00E71D3E" w:rsidRPr="003A69CA">
        <w:rPr>
          <w:rFonts w:ascii="Lotus Linotype" w:hAnsi="Lotus Linotype" w:cs="Lotus Linotype" w:hint="cs"/>
          <w:sz w:val="36"/>
          <w:szCs w:val="36"/>
          <w:rtl/>
        </w:rPr>
        <w:t xml:space="preserve"> و آنچه عبدالله بن مسعود روایت کرده</w:t>
      </w:r>
      <w:r w:rsidR="00536019" w:rsidRPr="003A69CA">
        <w:rPr>
          <w:rFonts w:ascii="Lotus Linotype" w:hAnsi="Lotus Linotype" w:cs="Lotus Linotype" w:hint="cs"/>
          <w:sz w:val="36"/>
          <w:szCs w:val="36"/>
          <w:rtl/>
        </w:rPr>
        <w:t xml:space="preserve"> و سلمان آن</w:t>
      </w:r>
      <w:r w:rsidR="00E71D3E" w:rsidRPr="003A69CA">
        <w:rPr>
          <w:rFonts w:ascii="Lotus Linotype" w:hAnsi="Lotus Linotype" w:cs="Lotus Linotype" w:hint="cs"/>
          <w:sz w:val="36"/>
          <w:szCs w:val="36"/>
          <w:rtl/>
        </w:rPr>
        <w:t>ها و تعدادشان را توصیف نمو</w:t>
      </w:r>
      <w:r w:rsidR="00536019" w:rsidRPr="003A69CA">
        <w:rPr>
          <w:rFonts w:ascii="Lotus Linotype" w:hAnsi="Lotus Linotype" w:cs="Lotus Linotype" w:hint="cs"/>
          <w:sz w:val="36"/>
          <w:szCs w:val="36"/>
          <w:rtl/>
        </w:rPr>
        <w:t xml:space="preserve">ده است. </w:t>
      </w:r>
      <w:r w:rsidR="00A12C78" w:rsidRPr="003A69CA">
        <w:rPr>
          <w:rFonts w:ascii="Lotus Linotype" w:hAnsi="Lotus Linotype" w:cs="Lotus Linotype" w:hint="cs"/>
          <w:sz w:val="36"/>
          <w:szCs w:val="36"/>
          <w:rtl/>
        </w:rPr>
        <w:t>و همه</w:t>
      </w:r>
      <w:r w:rsidR="00A12C78" w:rsidRPr="003A69CA">
        <w:rPr>
          <w:rFonts w:ascii="Lotus Linotype" w:hAnsi="Lotus Linotype" w:cs="Lotus Linotype" w:hint="cs"/>
          <w:sz w:val="36"/>
          <w:szCs w:val="36"/>
          <w:rtl/>
        </w:rPr>
        <w:softHyphen/>
        <w:t>ی کسانی که ذکر نمودیم و ائمه</w:t>
      </w:r>
      <w:r w:rsidR="00A12C78" w:rsidRPr="003A69CA">
        <w:rPr>
          <w:rFonts w:ascii="Lotus Linotype" w:hAnsi="Lotus Linotype" w:cs="Lotus Linotype" w:hint="cs"/>
          <w:sz w:val="36"/>
          <w:szCs w:val="36"/>
          <w:rtl/>
        </w:rPr>
        <w:softHyphen/>
        <w:t>ای که از فرزندان آنها بودند و همه</w:t>
      </w:r>
      <w:r w:rsidR="00A12C78" w:rsidRPr="003A69CA">
        <w:rPr>
          <w:rFonts w:ascii="Lotus Linotype" w:hAnsi="Lotus Linotype" w:cs="Lotus Linotype" w:hint="cs"/>
          <w:sz w:val="36"/>
          <w:szCs w:val="36"/>
          <w:rtl/>
        </w:rPr>
        <w:softHyphen/>
        <w:t>ی اهل بیت آنان</w:t>
      </w:r>
      <w:r w:rsidR="00E71D3E" w:rsidRPr="003A69CA">
        <w:rPr>
          <w:rFonts w:ascii="Lotus Linotype" w:hAnsi="Lotus Linotype" w:cs="Lotus Linotype" w:hint="cs"/>
          <w:sz w:val="36"/>
          <w:szCs w:val="36"/>
          <w:rtl/>
        </w:rPr>
        <w:t>،</w:t>
      </w:r>
      <w:r w:rsidR="00A12C78" w:rsidRPr="003A69CA">
        <w:rPr>
          <w:rFonts w:ascii="Lotus Linotype" w:hAnsi="Lotus Linotype" w:cs="Lotus Linotype" w:hint="cs"/>
          <w:sz w:val="36"/>
          <w:szCs w:val="36"/>
          <w:rtl/>
        </w:rPr>
        <w:t xml:space="preserve"> بر مرگ ابو القاسم اجماع کرده</w:t>
      </w:r>
      <w:r w:rsidR="00A12C78" w:rsidRPr="003A69CA">
        <w:rPr>
          <w:rFonts w:ascii="Lotus Linotype" w:hAnsi="Lotus Linotype" w:cs="Lotus Linotype" w:hint="cs"/>
          <w:sz w:val="36"/>
          <w:szCs w:val="36"/>
          <w:rtl/>
        </w:rPr>
        <w:softHyphen/>
        <w:t>اند و درست نیست که اجماع آنها باطل باشد»</w:t>
      </w:r>
      <w:r w:rsidR="00E947BB" w:rsidRPr="003A69CA">
        <w:rPr>
          <w:rFonts w:ascii="Lotus Linotype" w:hAnsi="Lotus Linotype" w:cs="Lotus Linotype"/>
          <w:sz w:val="36"/>
          <w:szCs w:val="36"/>
          <w:vertAlign w:val="superscript"/>
          <w:rtl/>
          <w:lang w:bidi="ar-IQ"/>
        </w:rPr>
        <w:footnoteReference w:id="290"/>
      </w:r>
      <w:r w:rsidR="00A12C78" w:rsidRPr="003A69CA">
        <w:rPr>
          <w:rFonts w:ascii="Lotus Linotype" w:hAnsi="Lotus Linotype" w:cs="Lotus Linotype" w:hint="cs"/>
          <w:sz w:val="36"/>
          <w:szCs w:val="36"/>
          <w:rtl/>
        </w:rPr>
        <w:t>.</w:t>
      </w:r>
    </w:p>
    <w:p w:rsidR="00E947BB" w:rsidRPr="003A69CA" w:rsidRDefault="00E947BB" w:rsidP="00E71D3E">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مفید فراموش کرده که در جدال با شیعه</w:t>
      </w:r>
      <w:r w:rsidRPr="003A69CA">
        <w:rPr>
          <w:rFonts w:ascii="Lotus Linotype" w:hAnsi="Lotus Linotype" w:cs="Lotus Linotype" w:hint="cs"/>
          <w:sz w:val="36"/>
          <w:szCs w:val="36"/>
          <w:rtl/>
        </w:rPr>
        <w:softHyphen/>
        <w:t>ی جارودی زیدی، از اینکه خبری ارائه دهد که امامت باقر را ثابت کند، عاجز و ناتوان ماند</w:t>
      </w:r>
      <w:r w:rsidR="00E71D3E"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چه برسد به اینکه اخباری را در مورد سایر ائمه از </w:t>
      </w:r>
      <w:r w:rsidR="00E71D3E" w:rsidRPr="003A69CA">
        <w:rPr>
          <w:rFonts w:ascii="Lotus Linotype" w:hAnsi="Lotus Linotype" w:cs="Lotus Linotype" w:hint="cs"/>
          <w:sz w:val="36"/>
          <w:szCs w:val="36"/>
          <w:rtl/>
        </w:rPr>
        <w:t xml:space="preserve">میان </w:t>
      </w:r>
      <w:r w:rsidRPr="003A69CA">
        <w:rPr>
          <w:rFonts w:ascii="Lotus Linotype" w:hAnsi="Lotus Linotype" w:cs="Lotus Linotype" w:hint="cs"/>
          <w:sz w:val="36"/>
          <w:szCs w:val="36"/>
          <w:rtl/>
        </w:rPr>
        <w:t>فرزندان او ارائه دهد؛ اما با نهایت جرات و ادعا روایت</w:t>
      </w:r>
      <w:r w:rsidRPr="003A69CA">
        <w:rPr>
          <w:rFonts w:ascii="Lotus Linotype" w:hAnsi="Lotus Linotype" w:cs="Lotus Linotype" w:hint="cs"/>
          <w:sz w:val="36"/>
          <w:szCs w:val="36"/>
          <w:rtl/>
        </w:rPr>
        <w:softHyphen/>
        <w:t>هایی را به تواتر توصیف می</w:t>
      </w:r>
      <w:r w:rsidRPr="003A69CA">
        <w:rPr>
          <w:rFonts w:ascii="Lotus Linotype" w:hAnsi="Lotus Linotype" w:cs="Lotus Linotype" w:hint="cs"/>
          <w:sz w:val="36"/>
          <w:szCs w:val="36"/>
          <w:rtl/>
        </w:rPr>
        <w:softHyphen/>
        <w:t>کند که در قرن چهارم هجری ساخته شده</w:t>
      </w:r>
      <w:r w:rsidRPr="003A69CA">
        <w:rPr>
          <w:rFonts w:ascii="Lotus Linotype" w:hAnsi="Lotus Linotype" w:cs="Lotus Linotype" w:hint="cs"/>
          <w:sz w:val="36"/>
          <w:szCs w:val="36"/>
          <w:rtl/>
        </w:rPr>
        <w:softHyphen/>
        <w:t xml:space="preserve">اند؛ مانند روایت </w:t>
      </w:r>
      <w:r w:rsidRPr="003A69CA">
        <w:rPr>
          <w:rFonts w:ascii="Lotus Linotype" w:hAnsi="Lotus Linotype" w:cs="Times New Roman" w:hint="cs"/>
          <w:sz w:val="36"/>
          <w:szCs w:val="36"/>
          <w:rtl/>
        </w:rPr>
        <w:t>"</w:t>
      </w:r>
      <w:r w:rsidRPr="003A69CA">
        <w:rPr>
          <w:rFonts w:ascii="Lotus Linotype" w:hAnsi="Lotus Linotype" w:cs="Lotus Linotype" w:hint="cs"/>
          <w:sz w:val="36"/>
          <w:szCs w:val="36"/>
          <w:rtl/>
        </w:rPr>
        <w:t>حدیث لوح</w:t>
      </w:r>
      <w:r w:rsidRPr="003A69CA">
        <w:rPr>
          <w:rFonts w:ascii="Lotus Linotype" w:hAnsi="Lotus Linotype" w:cs="Times New Roman" w:hint="cs"/>
          <w:sz w:val="36"/>
          <w:szCs w:val="36"/>
          <w:rtl/>
        </w:rPr>
        <w:t>"</w:t>
      </w:r>
      <w:r w:rsidRPr="003A69CA">
        <w:rPr>
          <w:rFonts w:ascii="Lotus Linotype" w:hAnsi="Lotus Linotype" w:cs="Lotus Linotype" w:hint="cs"/>
          <w:sz w:val="36"/>
          <w:szCs w:val="36"/>
          <w:rtl/>
        </w:rPr>
        <w:t xml:space="preserve"> که در آن </w:t>
      </w:r>
      <w:r w:rsidR="00E71D3E" w:rsidRPr="003A69CA">
        <w:rPr>
          <w:rFonts w:ascii="Lotus Linotype" w:hAnsi="Lotus Linotype" w:cs="Lotus Linotype" w:hint="cs"/>
          <w:sz w:val="36"/>
          <w:szCs w:val="36"/>
          <w:rtl/>
        </w:rPr>
        <w:t>جبرئیل با این لوح بر پیامبر</w:t>
      </w:r>
      <w:r w:rsidRPr="003A69CA">
        <w:rPr>
          <w:rFonts w:ascii="Lotus Linotype" w:hAnsi="Lotus Linotype" w:cs="Lotus Linotype" w:hint="cs"/>
          <w:sz w:val="36"/>
          <w:szCs w:val="36"/>
          <w:rtl/>
        </w:rPr>
        <w:t xml:space="preserve"> (ص) نازل می</w:t>
      </w:r>
      <w:r w:rsidRPr="003A69CA">
        <w:rPr>
          <w:rFonts w:ascii="Lotus Linotype" w:hAnsi="Lotus Linotype" w:cs="Lotus Linotype" w:hint="cs"/>
          <w:sz w:val="36"/>
          <w:szCs w:val="36"/>
          <w:rtl/>
        </w:rPr>
        <w:softHyphen/>
        <w:t>شود و آن را به دخترش فاطمه می</w:t>
      </w:r>
      <w:r w:rsidRPr="003A69CA">
        <w:rPr>
          <w:rFonts w:ascii="Lotus Linotype" w:hAnsi="Lotus Linotype" w:cs="Lotus Linotype" w:hint="cs"/>
          <w:sz w:val="36"/>
          <w:szCs w:val="36"/>
          <w:rtl/>
        </w:rPr>
        <w:softHyphen/>
        <w:t>دهد که دربردارنده</w:t>
      </w:r>
      <w:r w:rsidRPr="003A69CA">
        <w:rPr>
          <w:rFonts w:ascii="Lotus Linotype" w:hAnsi="Lotus Linotype" w:cs="Lotus Linotype" w:hint="cs"/>
          <w:sz w:val="36"/>
          <w:szCs w:val="36"/>
          <w:rtl/>
        </w:rPr>
        <w:softHyphen/>
        <w:t>ی اسامی ائمه</w:t>
      </w:r>
      <w:r w:rsidRPr="003A69CA">
        <w:rPr>
          <w:rFonts w:ascii="Lotus Linotype" w:hAnsi="Lotus Linotype" w:cs="Lotus Linotype" w:hint="cs"/>
          <w:sz w:val="36"/>
          <w:szCs w:val="36"/>
          <w:rtl/>
        </w:rPr>
        <w:softHyphen/>
        <w:t xml:space="preserve">ی اثنی </w:t>
      </w:r>
      <w:r w:rsidRPr="003A69CA">
        <w:rPr>
          <w:rFonts w:ascii="Lotus Linotype" w:hAnsi="Lotus Linotype" w:cs="Lotus Linotype" w:hint="cs"/>
          <w:sz w:val="36"/>
          <w:szCs w:val="36"/>
          <w:rtl/>
        </w:rPr>
        <w:lastRenderedPageBreak/>
        <w:t>عشری است؛ در فصل بعدی به بحث و بررسی این حدیث می</w:t>
      </w:r>
      <w:r w:rsidRPr="003A69CA">
        <w:rPr>
          <w:rFonts w:ascii="Lotus Linotype" w:hAnsi="Lotus Linotype" w:cs="Lotus Linotype" w:hint="cs"/>
          <w:sz w:val="36"/>
          <w:szCs w:val="36"/>
          <w:rtl/>
        </w:rPr>
        <w:softHyphen/>
        <w:t>پردازیم.</w:t>
      </w:r>
    </w:p>
    <w:p w:rsidR="008A19D9" w:rsidRPr="003A69CA" w:rsidRDefault="008A19D9" w:rsidP="009F3ACC">
      <w:pPr>
        <w:bidi/>
        <w:spacing w:after="0"/>
        <w:ind w:left="360"/>
        <w:jc w:val="both"/>
        <w:rPr>
          <w:rFonts w:ascii="Lotus Linotype" w:hAnsi="Lotus Linotype" w:cs="B Titr"/>
          <w:sz w:val="36"/>
          <w:szCs w:val="36"/>
          <w:rtl/>
        </w:rPr>
      </w:pPr>
      <w:r w:rsidRPr="003A69CA">
        <w:rPr>
          <w:rFonts w:ascii="Lotus Linotype" w:hAnsi="Lotus Linotype" w:cs="B Titr" w:hint="cs"/>
          <w:sz w:val="36"/>
          <w:szCs w:val="36"/>
          <w:rtl/>
        </w:rPr>
        <w:t>بحران خلافت صادق</w:t>
      </w:r>
    </w:p>
    <w:p w:rsidR="00E0465C" w:rsidRPr="003A69CA" w:rsidRDefault="00E0465C"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هنوز شیعه</w:t>
      </w:r>
      <w:r w:rsidRPr="003A69CA">
        <w:rPr>
          <w:rFonts w:ascii="Lotus Linotype" w:hAnsi="Lotus Linotype" w:cs="Lotus Linotype" w:hint="cs"/>
          <w:sz w:val="36"/>
          <w:szCs w:val="36"/>
          <w:rtl/>
        </w:rPr>
        <w:softHyphen/>
        <w:t>ی امامیه بحران بداء را پ</w:t>
      </w:r>
      <w:r w:rsidR="004F10F8" w:rsidRPr="003A69CA">
        <w:rPr>
          <w:rFonts w:ascii="Lotus Linotype" w:hAnsi="Lotus Linotype" w:cs="Lotus Linotype" w:hint="cs"/>
          <w:sz w:val="36"/>
          <w:szCs w:val="36"/>
          <w:rtl/>
        </w:rPr>
        <w:t>شت سر نگذاشته بود که دچار بحران</w:t>
      </w:r>
      <w:r w:rsidRPr="003A69CA">
        <w:rPr>
          <w:rFonts w:ascii="Lotus Linotype" w:hAnsi="Lotus Linotype" w:cs="Lotus Linotype" w:hint="cs"/>
          <w:sz w:val="36"/>
          <w:szCs w:val="36"/>
          <w:rtl/>
        </w:rPr>
        <w:t xml:space="preserve"> دیگری شد که آنان را به شش فرقه تقسیم نمود؛ و این نتیجه</w:t>
      </w:r>
      <w:r w:rsidRPr="003A69CA">
        <w:rPr>
          <w:rFonts w:ascii="Lotus Linotype" w:hAnsi="Lotus Linotype" w:cs="Lotus Linotype" w:hint="cs"/>
          <w:sz w:val="36"/>
          <w:szCs w:val="36"/>
          <w:rtl/>
        </w:rPr>
        <w:softHyphen/>
        <w:t>ی غموض در نص و وصیت برای امام جدید و نتیجه</w:t>
      </w:r>
      <w:r w:rsidRPr="003A69CA">
        <w:rPr>
          <w:rFonts w:ascii="Lotus Linotype" w:hAnsi="Lotus Linotype" w:cs="Lotus Linotype" w:hint="cs"/>
          <w:sz w:val="36"/>
          <w:szCs w:val="36"/>
          <w:rtl/>
        </w:rPr>
        <w:softHyphen/>
        <w:t>ی استعمال منطق باطنی افتراضی در انکار وفات امام یا ادعای وجود فرزندی برای او بود که هرگز متولد نشده است؛ مفید در تعامل با برخی از آنها</w:t>
      </w:r>
      <w:r w:rsidR="004F10F8"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از منطق ظاهری استفاده کرد و اخبار آحاد یا نظریه</w:t>
      </w:r>
      <w:r w:rsidRPr="003A69CA">
        <w:rPr>
          <w:rFonts w:ascii="Lotus Linotype" w:hAnsi="Lotus Linotype" w:cs="Lotus Linotype" w:hint="cs"/>
          <w:sz w:val="36"/>
          <w:szCs w:val="36"/>
          <w:rtl/>
        </w:rPr>
        <w:softHyphen/>
        <w:t>های متشددی را رد نمود که برای اثبات مقوله</w:t>
      </w:r>
      <w:r w:rsidRPr="003A69CA">
        <w:rPr>
          <w:rFonts w:ascii="Lotus Linotype" w:hAnsi="Lotus Linotype" w:cs="Lotus Linotype" w:hint="cs"/>
          <w:sz w:val="36"/>
          <w:szCs w:val="36"/>
          <w:rtl/>
        </w:rPr>
        <w:softHyphen/>
        <w:t>های عجیب خود به آنها تمسک می</w:t>
      </w:r>
      <w:r w:rsidRPr="003A69CA">
        <w:rPr>
          <w:rFonts w:ascii="Lotus Linotype" w:hAnsi="Lotus Linotype" w:cs="Lotus Linotype" w:hint="cs"/>
          <w:sz w:val="36"/>
          <w:szCs w:val="36"/>
          <w:rtl/>
        </w:rPr>
        <w:softHyphen/>
        <w:t>جستند.</w:t>
      </w:r>
    </w:p>
    <w:p w:rsidR="00F474DE" w:rsidRPr="003A69CA" w:rsidRDefault="00F474DE" w:rsidP="004F10F8">
      <w:pPr>
        <w:bidi/>
        <w:spacing w:after="0"/>
        <w:ind w:left="360"/>
        <w:jc w:val="both"/>
        <w:rPr>
          <w:rFonts w:ascii="Lotus Linotype" w:hAnsi="Lotus Linotype" w:cs="Lotus Linotype"/>
          <w:sz w:val="36"/>
          <w:szCs w:val="36"/>
          <w:rtl/>
          <w:lang w:bidi="ar-IQ"/>
        </w:rPr>
      </w:pPr>
      <w:r w:rsidRPr="003A69CA">
        <w:rPr>
          <w:rFonts w:ascii="Lotus Linotype" w:hAnsi="Lotus Linotype" w:cs="Lotus Linotype" w:hint="cs"/>
          <w:sz w:val="36"/>
          <w:szCs w:val="36"/>
          <w:rtl/>
        </w:rPr>
        <w:t>در راس آنها اسماعیلیه است که وفات اسماعیل در حیات پدرش را انکار کردند؛ و بعد از آنها ناووسیه (منسوب به مردی از اهل بصره به نام عبدالله بن ناووس) بودند که وفات خود جعفر صادق را منکر شدند و ادعا کردند که او زنده است و نمرده و نمی</w:t>
      </w:r>
      <w:r w:rsidRPr="003A69CA">
        <w:rPr>
          <w:rFonts w:ascii="Lotus Linotype" w:hAnsi="Lotus Linotype" w:cs="Lotus Linotype" w:hint="cs"/>
          <w:sz w:val="36"/>
          <w:szCs w:val="36"/>
          <w:rtl/>
        </w:rPr>
        <w:softHyphen/>
        <w:t>میرد</w:t>
      </w:r>
      <w:r w:rsidRPr="003A69CA">
        <w:rPr>
          <w:rFonts w:ascii="Lotus Linotype" w:hAnsi="Lotus Linotype" w:cs="Lotus Linotype"/>
          <w:sz w:val="36"/>
          <w:szCs w:val="36"/>
          <w:vertAlign w:val="superscript"/>
          <w:rtl/>
          <w:lang w:bidi="ar-IQ"/>
        </w:rPr>
        <w:footnoteReference w:id="291"/>
      </w:r>
      <w:r w:rsidRPr="003A69CA">
        <w:rPr>
          <w:rFonts w:ascii="Lotus Linotype" w:hAnsi="Lotus Linotype" w:cs="Lotus Linotype" w:hint="cs"/>
          <w:sz w:val="36"/>
          <w:szCs w:val="36"/>
          <w:rtl/>
          <w:lang w:bidi="ar-IQ"/>
        </w:rPr>
        <w:t>؛ بلکه او مهدی منتظر است؛ پس از آنها فرقه</w:t>
      </w:r>
      <w:r w:rsidRPr="003A69CA">
        <w:rPr>
          <w:rFonts w:ascii="Lotus Linotype" w:hAnsi="Lotus Linotype" w:cs="Lotus Linotype" w:hint="cs"/>
          <w:sz w:val="36"/>
          <w:szCs w:val="36"/>
          <w:rtl/>
          <w:lang w:bidi="ar-IQ"/>
        </w:rPr>
        <w:softHyphen/>
        <w:t xml:space="preserve">ی دیگری بود به نام </w:t>
      </w:r>
      <w:r w:rsidRPr="003A69CA">
        <w:rPr>
          <w:rFonts w:ascii="Lotus Linotype" w:hAnsi="Lotus Linotype" w:cs="Times New Roman" w:hint="cs"/>
          <w:sz w:val="36"/>
          <w:szCs w:val="36"/>
          <w:rtl/>
          <w:lang w:bidi="ar-IQ"/>
        </w:rPr>
        <w:t>"</w:t>
      </w:r>
      <w:r w:rsidRPr="003A69CA">
        <w:rPr>
          <w:rFonts w:ascii="Lotus Linotype" w:hAnsi="Lotus Linotype" w:cs="Lotus Linotype" w:hint="cs"/>
          <w:sz w:val="36"/>
          <w:szCs w:val="36"/>
          <w:rtl/>
          <w:lang w:bidi="ar-IQ"/>
        </w:rPr>
        <w:t>فطحیه</w:t>
      </w:r>
      <w:r w:rsidRPr="003A69CA">
        <w:rPr>
          <w:rFonts w:ascii="Lotus Linotype" w:hAnsi="Lotus Linotype" w:cs="Times New Roman" w:hint="cs"/>
          <w:sz w:val="36"/>
          <w:szCs w:val="36"/>
          <w:rtl/>
          <w:lang w:bidi="ar-IQ"/>
        </w:rPr>
        <w:t>"</w:t>
      </w:r>
      <w:r w:rsidRPr="003A69CA">
        <w:rPr>
          <w:rFonts w:ascii="Lotus Linotype" w:hAnsi="Lotus Linotype" w:cs="Lotus Linotype" w:hint="cs"/>
          <w:sz w:val="36"/>
          <w:szCs w:val="36"/>
          <w:rtl/>
          <w:lang w:bidi="ar-IQ"/>
        </w:rPr>
        <w:t xml:space="preserve"> که معتقد به امامت عبدالله افلح بن جعفر صادق بودند؛ آنان مدعی وجود فرزندی برای او به اسم محمد بن عبدالله شدند </w:t>
      </w:r>
      <w:r w:rsidR="004F10F8" w:rsidRPr="003A69CA">
        <w:rPr>
          <w:rFonts w:ascii="Lotus Linotype" w:hAnsi="Lotus Linotype" w:cs="Lotus Linotype" w:hint="cs"/>
          <w:sz w:val="36"/>
          <w:szCs w:val="36"/>
          <w:rtl/>
          <w:lang w:bidi="ar-IQ"/>
        </w:rPr>
        <w:t>و</w:t>
      </w:r>
      <w:r w:rsidRPr="003A69CA">
        <w:rPr>
          <w:rFonts w:ascii="Lotus Linotype" w:hAnsi="Lotus Linotype" w:cs="Lotus Linotype" w:hint="cs"/>
          <w:sz w:val="36"/>
          <w:szCs w:val="36"/>
          <w:rtl/>
          <w:lang w:bidi="ar-IQ"/>
        </w:rPr>
        <w:t xml:space="preserve"> اینکه وی مهدی منتظر است و پدرش عبدالله او را در یمن و از ترس عباسیان پنهان کرده است.</w:t>
      </w:r>
    </w:p>
    <w:p w:rsidR="00921459" w:rsidRPr="003A69CA" w:rsidRDefault="003239CA" w:rsidP="004F10F8">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lang w:bidi="ar-IQ"/>
        </w:rPr>
        <w:t>عجیب است که شیخ مفید در کتاب</w:t>
      </w:r>
      <w:r w:rsidRPr="003A69CA">
        <w:rPr>
          <w:rFonts w:ascii="Lotus Linotype" w:hAnsi="Lotus Linotype" w:cs="Lotus Linotype" w:hint="cs"/>
          <w:sz w:val="36"/>
          <w:szCs w:val="36"/>
          <w:rtl/>
          <w:lang w:bidi="ar-IQ"/>
        </w:rPr>
        <w:softHyphen/>
        <w:t>های مختلفش از اسماعیلیه سخن نمی</w:t>
      </w:r>
      <w:r w:rsidRPr="003A69CA">
        <w:rPr>
          <w:rFonts w:ascii="Lotus Linotype" w:hAnsi="Lotus Linotype" w:cs="Lotus Linotype" w:hint="cs"/>
          <w:sz w:val="36"/>
          <w:szCs w:val="36"/>
          <w:rtl/>
          <w:lang w:bidi="ar-IQ"/>
        </w:rPr>
        <w:softHyphen/>
        <w:t>گوید یا به طور مستقیم آنها را به خاطر انکار وفات اسماعیل نقد نمی</w:t>
      </w:r>
      <w:r w:rsidRPr="003A69CA">
        <w:rPr>
          <w:rFonts w:ascii="Lotus Linotype" w:hAnsi="Lotus Linotype" w:cs="Lotus Linotype" w:hint="cs"/>
          <w:sz w:val="36"/>
          <w:szCs w:val="36"/>
          <w:rtl/>
          <w:lang w:bidi="ar-IQ"/>
        </w:rPr>
        <w:softHyphen/>
        <w:t>کند؛ چنانکه سخنی از فطحیه نمی</w:t>
      </w:r>
      <w:r w:rsidRPr="003A69CA">
        <w:rPr>
          <w:rFonts w:ascii="Lotus Linotype" w:hAnsi="Lotus Linotype" w:cs="Lotus Linotype" w:hint="cs"/>
          <w:sz w:val="36"/>
          <w:szCs w:val="36"/>
          <w:rtl/>
          <w:lang w:bidi="ar-IQ"/>
        </w:rPr>
        <w:softHyphen/>
        <w:t>گوید که ادعای وجود فرزندی برای عبدالله کردند؛ ای</w:t>
      </w:r>
      <w:r w:rsidR="004F10F8" w:rsidRPr="003A69CA">
        <w:rPr>
          <w:rFonts w:ascii="Lotus Linotype" w:hAnsi="Lotus Linotype" w:cs="Lotus Linotype" w:hint="cs"/>
          <w:sz w:val="36"/>
          <w:szCs w:val="36"/>
          <w:rtl/>
          <w:lang w:bidi="ar-IQ"/>
        </w:rPr>
        <w:t xml:space="preserve">ن درحالی است که تمرکز وی فقط علیه </w:t>
      </w:r>
      <w:r w:rsidRPr="003A69CA">
        <w:rPr>
          <w:rFonts w:ascii="Lotus Linotype" w:hAnsi="Lotus Linotype" w:cs="Lotus Linotype" w:hint="cs"/>
          <w:sz w:val="36"/>
          <w:szCs w:val="36"/>
          <w:rtl/>
          <w:lang w:bidi="ar-IQ"/>
        </w:rPr>
        <w:t>ناووسیه و منطق باطنی آنان است؛ چنانکه می</w:t>
      </w:r>
      <w:r w:rsidRPr="003A69CA">
        <w:rPr>
          <w:rFonts w:ascii="Lotus Linotype" w:hAnsi="Lotus Linotype" w:cs="Lotus Linotype" w:hint="cs"/>
          <w:sz w:val="36"/>
          <w:szCs w:val="36"/>
          <w:rtl/>
          <w:lang w:bidi="ar-IQ"/>
        </w:rPr>
        <w:softHyphen/>
        <w:t xml:space="preserve">گوید: </w:t>
      </w:r>
      <w:r w:rsidR="00921459" w:rsidRPr="003A69CA">
        <w:rPr>
          <w:rFonts w:ascii="Lotus Linotype" w:hAnsi="Lotus Linotype" w:cs="Lotus Linotype" w:hint="cs"/>
          <w:sz w:val="36"/>
          <w:szCs w:val="36"/>
          <w:rtl/>
        </w:rPr>
        <w:t>«اما ناووسیه با انکار وفات ابوعبدالله مرتکب نوعی رد ضرورت و انکار مشاهده شده است؛ چون علم به وفات او مانند علم به وفات پدرش پیش از او می</w:t>
      </w:r>
      <w:r w:rsidR="00921459" w:rsidRPr="003A69CA">
        <w:rPr>
          <w:rFonts w:ascii="Lotus Linotype" w:hAnsi="Lotus Linotype" w:cs="Lotus Linotype" w:hint="cs"/>
          <w:sz w:val="36"/>
          <w:szCs w:val="36"/>
          <w:rtl/>
        </w:rPr>
        <w:softHyphen/>
        <w:t>باشد؛ و تفاوتی میان این فرقه و غلاتی که وفات امیرالمومنین را نمی</w:t>
      </w:r>
      <w:r w:rsidR="00921459" w:rsidRPr="003A69CA">
        <w:rPr>
          <w:rFonts w:ascii="Lotus Linotype" w:hAnsi="Lotus Linotype" w:cs="Lotus Linotype" w:hint="cs"/>
          <w:sz w:val="36"/>
          <w:szCs w:val="36"/>
          <w:rtl/>
        </w:rPr>
        <w:softHyphen/>
        <w:t>پذیرند و بین کسانی که کشته شدن حسین را انکار کردند و مدعی شدند که این مساله بر آنان مشتبه شده، نیست. اما خبری که به آن استناد کرده</w:t>
      </w:r>
      <w:r w:rsidR="00921459" w:rsidRPr="003A69CA">
        <w:rPr>
          <w:rFonts w:ascii="Lotus Linotype" w:hAnsi="Lotus Linotype" w:cs="Lotus Linotype" w:hint="cs"/>
          <w:sz w:val="36"/>
          <w:szCs w:val="36"/>
          <w:rtl/>
        </w:rPr>
        <w:softHyphen/>
        <w:t>اند، خبر واحد است که موجب علم و عمل نمی</w:t>
      </w:r>
      <w:r w:rsidR="00921459" w:rsidRPr="003A69CA">
        <w:rPr>
          <w:rFonts w:ascii="Lotus Linotype" w:hAnsi="Lotus Linotype" w:cs="Lotus Linotype" w:hint="cs"/>
          <w:sz w:val="36"/>
          <w:szCs w:val="36"/>
          <w:rtl/>
        </w:rPr>
        <w:softHyphen/>
        <w:t xml:space="preserve">شود؛ هرچند هزار نفر آن را روایت کرده باشند؛ و اگر آن را یک </w:t>
      </w:r>
      <w:r w:rsidR="00921459" w:rsidRPr="003A69CA">
        <w:rPr>
          <w:rFonts w:ascii="Lotus Linotype" w:hAnsi="Lotus Linotype" w:cs="Lotus Linotype" w:hint="cs"/>
          <w:sz w:val="36"/>
          <w:szCs w:val="36"/>
          <w:rtl/>
        </w:rPr>
        <w:lastRenderedPageBreak/>
        <w:t>میلیون نفر هم روایت کرده باشند، جایز نیست ظاهر آن در دفع ضروریات و ارتکاب جهالت</w:t>
      </w:r>
      <w:r w:rsidR="00921459" w:rsidRPr="003A69CA">
        <w:rPr>
          <w:rFonts w:ascii="Lotus Linotype" w:hAnsi="Lotus Linotype" w:cs="Lotus Linotype" w:hint="cs"/>
          <w:sz w:val="36"/>
          <w:szCs w:val="36"/>
          <w:rtl/>
        </w:rPr>
        <w:softHyphen/>
        <w:t>ها با دفع مشاهدات حجت شمرده شود»</w:t>
      </w:r>
      <w:r w:rsidR="00921459" w:rsidRPr="003A69CA">
        <w:rPr>
          <w:rFonts w:ascii="Lotus Linotype" w:hAnsi="Lotus Linotype" w:cs="Lotus Linotype"/>
          <w:sz w:val="36"/>
          <w:szCs w:val="36"/>
          <w:vertAlign w:val="superscript"/>
          <w:rtl/>
          <w:lang w:bidi="ar-IQ"/>
        </w:rPr>
        <w:footnoteReference w:id="292"/>
      </w:r>
      <w:r w:rsidR="00921459" w:rsidRPr="003A69CA">
        <w:rPr>
          <w:rFonts w:ascii="Lotus Linotype" w:hAnsi="Lotus Linotype" w:cs="Lotus Linotype" w:hint="cs"/>
          <w:sz w:val="36"/>
          <w:szCs w:val="36"/>
          <w:rtl/>
        </w:rPr>
        <w:t>.</w:t>
      </w:r>
    </w:p>
    <w:p w:rsidR="00921459" w:rsidRPr="003A69CA" w:rsidRDefault="00921459"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شیخ مفید در اینجا و در نقد ناووسیه (و به دنبال آنها اسماعیلیه و فطحیه) روش جدیدی را در پیش گرفته و منطق باطنی و اصرار به اخبار آحاد را رد می</w:t>
      </w:r>
      <w:r w:rsidRPr="003A69CA">
        <w:rPr>
          <w:rFonts w:ascii="Lotus Linotype" w:hAnsi="Lotus Linotype" w:cs="Lotus Linotype" w:hint="cs"/>
          <w:sz w:val="36"/>
          <w:szCs w:val="36"/>
          <w:rtl/>
        </w:rPr>
        <w:softHyphen/>
        <w:t>کند ک</w:t>
      </w:r>
      <w:r w:rsidR="004F10F8" w:rsidRPr="003A69CA">
        <w:rPr>
          <w:rFonts w:ascii="Lotus Linotype" w:hAnsi="Lotus Linotype" w:cs="Lotus Linotype" w:hint="cs"/>
          <w:sz w:val="36"/>
          <w:szCs w:val="36"/>
          <w:rtl/>
        </w:rPr>
        <w:t xml:space="preserve">ه موجب علم و عمل نیستند، هرچند </w:t>
      </w:r>
      <w:r w:rsidRPr="003A69CA">
        <w:rPr>
          <w:rFonts w:ascii="Lotus Linotype" w:hAnsi="Lotus Linotype" w:cs="Lotus Linotype" w:hint="cs"/>
          <w:sz w:val="36"/>
          <w:szCs w:val="36"/>
          <w:rtl/>
        </w:rPr>
        <w:t>یک میلیون نفر هم آن را روایت کرده باشند. و این تصور در مورد او می</w:t>
      </w:r>
      <w:r w:rsidRPr="003A69CA">
        <w:rPr>
          <w:rFonts w:ascii="Lotus Linotype" w:hAnsi="Lotus Linotype" w:cs="Lotus Linotype" w:hint="cs"/>
          <w:sz w:val="36"/>
          <w:szCs w:val="36"/>
          <w:rtl/>
        </w:rPr>
        <w:softHyphen/>
        <w:t>رود که به این قاعده</w:t>
      </w:r>
      <w:r w:rsidRPr="003A69CA">
        <w:rPr>
          <w:rFonts w:ascii="Lotus Linotype" w:hAnsi="Lotus Linotype" w:cs="Lotus Linotype" w:hint="cs"/>
          <w:sz w:val="36"/>
          <w:szCs w:val="36"/>
          <w:rtl/>
        </w:rPr>
        <w:softHyphen/>
        <w:t>ی اصولی مهم در همه</w:t>
      </w:r>
      <w:r w:rsidRPr="003A69CA">
        <w:rPr>
          <w:rFonts w:ascii="Lotus Linotype" w:hAnsi="Lotus Linotype" w:cs="Lotus Linotype" w:hint="cs"/>
          <w:sz w:val="36"/>
          <w:szCs w:val="36"/>
          <w:rtl/>
        </w:rPr>
        <w:softHyphen/>
        <w:t>ی احوال ملتزم و پایبند باشد، اما در موارد متعددی از آن تخطی می</w:t>
      </w:r>
      <w:r w:rsidRPr="003A69CA">
        <w:rPr>
          <w:rFonts w:ascii="Lotus Linotype" w:hAnsi="Lotus Linotype" w:cs="Lotus Linotype" w:hint="cs"/>
          <w:sz w:val="36"/>
          <w:szCs w:val="36"/>
          <w:rtl/>
        </w:rPr>
        <w:softHyphen/>
        <w:t>کند</w:t>
      </w:r>
      <w:r w:rsidR="004F10F8"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چنانکه پیش</w:t>
      </w:r>
      <w:r w:rsidRPr="003A69CA">
        <w:rPr>
          <w:rFonts w:ascii="Lotus Linotype" w:hAnsi="Lotus Linotype" w:cs="Lotus Linotype" w:hint="cs"/>
          <w:sz w:val="36"/>
          <w:szCs w:val="36"/>
          <w:rtl/>
        </w:rPr>
        <w:softHyphen/>
        <w:t>تر دیدم و پس از این خواهیم دید.</w:t>
      </w:r>
    </w:p>
    <w:p w:rsidR="00AD2E77" w:rsidRPr="003A69CA" w:rsidRDefault="00AD2E77"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شیخ مفید تلاش می</w:t>
      </w:r>
      <w:r w:rsidRPr="003A69CA">
        <w:rPr>
          <w:rFonts w:ascii="Lotus Linotype" w:hAnsi="Lotus Linotype" w:cs="Lotus Linotype" w:hint="cs"/>
          <w:sz w:val="36"/>
          <w:szCs w:val="36"/>
          <w:rtl/>
        </w:rPr>
        <w:softHyphen/>
        <w:t>کند تا بنای نظریه</w:t>
      </w:r>
      <w:r w:rsidRPr="003A69CA">
        <w:rPr>
          <w:rFonts w:ascii="Lotus Linotype" w:hAnsi="Lotus Linotype" w:cs="Lotus Linotype" w:hint="cs"/>
          <w:sz w:val="36"/>
          <w:szCs w:val="36"/>
          <w:rtl/>
        </w:rPr>
        <w:softHyphen/>
        <w:t>ی «امامت» را از سنگ</w:t>
      </w:r>
      <w:r w:rsidRPr="003A69CA">
        <w:rPr>
          <w:rFonts w:ascii="Lotus Linotype" w:hAnsi="Lotus Linotype" w:cs="Lotus Linotype" w:hint="cs"/>
          <w:sz w:val="36"/>
          <w:szCs w:val="36"/>
          <w:rtl/>
        </w:rPr>
        <w:softHyphen/>
        <w:t>های پراکنده در تاریخ بالا ببرد؛ چنانکه یک سنگ را برمی</w:t>
      </w:r>
      <w:r w:rsidRPr="003A69CA">
        <w:rPr>
          <w:rFonts w:ascii="Lotus Linotype" w:hAnsi="Lotus Linotype" w:cs="Lotus Linotype" w:hint="cs"/>
          <w:sz w:val="36"/>
          <w:szCs w:val="36"/>
          <w:rtl/>
        </w:rPr>
        <w:softHyphen/>
        <w:t>دارد و به سنگ</w:t>
      </w:r>
      <w:r w:rsidRPr="003A69CA">
        <w:rPr>
          <w:rFonts w:ascii="Lotus Linotype" w:hAnsi="Lotus Linotype" w:cs="Lotus Linotype" w:hint="cs"/>
          <w:sz w:val="36"/>
          <w:szCs w:val="36"/>
          <w:rtl/>
        </w:rPr>
        <w:softHyphen/>
        <w:t>های دیگر توجه نمی</w:t>
      </w:r>
      <w:r w:rsidRPr="003A69CA">
        <w:rPr>
          <w:rFonts w:ascii="Lotus Linotype" w:hAnsi="Lotus Linotype" w:cs="Lotus Linotype" w:hint="cs"/>
          <w:sz w:val="36"/>
          <w:szCs w:val="36"/>
          <w:rtl/>
        </w:rPr>
        <w:softHyphen/>
        <w:t>کند تا به این ترتیب چنانکه می</w:t>
      </w:r>
      <w:r w:rsidRPr="003A69CA">
        <w:rPr>
          <w:rFonts w:ascii="Lotus Linotype" w:hAnsi="Lotus Linotype" w:cs="Lotus Linotype" w:hint="cs"/>
          <w:sz w:val="36"/>
          <w:szCs w:val="36"/>
          <w:rtl/>
        </w:rPr>
        <w:softHyphen/>
        <w:t>خواهد بنای این نظریه را تکمیل کند؛ و بر همین اساس است که ناچار به جعل تاریخ شیعه می</w:t>
      </w:r>
      <w:r w:rsidRPr="003A69CA">
        <w:rPr>
          <w:rFonts w:ascii="Lotus Linotype" w:hAnsi="Lotus Linotype" w:cs="Lotus Linotype" w:hint="cs"/>
          <w:sz w:val="36"/>
          <w:szCs w:val="36"/>
          <w:rtl/>
        </w:rPr>
        <w:softHyphen/>
        <w:t>شود.</w:t>
      </w:r>
    </w:p>
    <w:p w:rsidR="009B128C" w:rsidRPr="003A69CA" w:rsidRDefault="009B128C"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بارزترین مثال در این زمینه قرائت او از اتفاقاتی است که به دنبال وفات صادق رخ می</w:t>
      </w:r>
      <w:r w:rsidRPr="003A69CA">
        <w:rPr>
          <w:rFonts w:ascii="Lotus Linotype" w:hAnsi="Lotus Linotype" w:cs="Lotus Linotype" w:hint="cs"/>
          <w:sz w:val="36"/>
          <w:szCs w:val="36"/>
          <w:rtl/>
        </w:rPr>
        <w:softHyphen/>
        <w:t>دهد؛ چنانکه عموم شیعیان (جز اسماعیلی</w:t>
      </w:r>
      <w:r w:rsidR="004F10F8" w:rsidRPr="003A69CA">
        <w:rPr>
          <w:rFonts w:ascii="Lotus Linotype" w:hAnsi="Lotus Linotype" w:cs="Lotus Linotype" w:hint="cs"/>
          <w:sz w:val="36"/>
          <w:szCs w:val="36"/>
          <w:rtl/>
        </w:rPr>
        <w:t>ه و ناووسیه) معتقد به امامت پسر</w:t>
      </w:r>
      <w:r w:rsidRPr="003A69CA">
        <w:rPr>
          <w:rFonts w:ascii="Lotus Linotype" w:hAnsi="Lotus Linotype" w:cs="Lotus Linotype" w:hint="cs"/>
          <w:sz w:val="36"/>
          <w:szCs w:val="36"/>
          <w:rtl/>
        </w:rPr>
        <w:t xml:space="preserve"> بزرگ صادق </w:t>
      </w:r>
      <w:r w:rsidRPr="003A69CA">
        <w:rPr>
          <w:rFonts w:ascii="Lotus Linotype" w:hAnsi="Lotus Linotype" w:cs="Times New Roman" w:hint="cs"/>
          <w:sz w:val="36"/>
          <w:szCs w:val="36"/>
          <w:rtl/>
        </w:rPr>
        <w:t>"</w:t>
      </w:r>
      <w:r w:rsidRPr="003A69CA">
        <w:rPr>
          <w:rFonts w:ascii="Lotus Linotype" w:hAnsi="Lotus Linotype" w:cs="Lotus Linotype" w:hint="cs"/>
          <w:sz w:val="36"/>
          <w:szCs w:val="36"/>
          <w:rtl/>
        </w:rPr>
        <w:t>عبدالله افطح</w:t>
      </w:r>
      <w:r w:rsidRPr="003A69CA">
        <w:rPr>
          <w:rFonts w:ascii="Lotus Linotype" w:hAnsi="Lotus Linotype" w:cs="Times New Roman" w:hint="cs"/>
          <w:sz w:val="36"/>
          <w:szCs w:val="36"/>
          <w:rtl/>
        </w:rPr>
        <w:t>"</w:t>
      </w:r>
      <w:r w:rsidRPr="003A69CA">
        <w:rPr>
          <w:rFonts w:ascii="Lotus Linotype" w:hAnsi="Lotus Linotype" w:cs="Lotus Linotype" w:hint="cs"/>
          <w:sz w:val="36"/>
          <w:szCs w:val="36"/>
          <w:rtl/>
        </w:rPr>
        <w:t xml:space="preserve"> بودند</w:t>
      </w:r>
      <w:r w:rsidR="00AD2E77"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که در مجلس پدرش نشست و ادعای وصیت برای او نمود</w:t>
      </w:r>
      <w:r w:rsidRPr="003A69CA">
        <w:rPr>
          <w:rStyle w:val="FootnoteReference"/>
          <w:rFonts w:ascii="Lotus Linotype" w:hAnsi="Lotus Linotype" w:cs="Lotus Linotype"/>
          <w:sz w:val="36"/>
          <w:szCs w:val="36"/>
          <w:rtl/>
          <w:lang w:bidi="ar-IQ"/>
        </w:rPr>
        <w:footnoteReference w:id="293"/>
      </w:r>
      <w:r w:rsidRPr="003A69CA">
        <w:rPr>
          <w:rFonts w:ascii="Lotus Linotype" w:hAnsi="Lotus Linotype" w:cs="Lotus Linotype" w:hint="cs"/>
          <w:sz w:val="36"/>
          <w:szCs w:val="36"/>
          <w:rtl/>
        </w:rPr>
        <w:t>.</w:t>
      </w:r>
    </w:p>
    <w:p w:rsidR="00422225" w:rsidRPr="003A69CA" w:rsidRDefault="009B128C"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و چنانکه نوبختی و اشعری قمی می</w:t>
      </w:r>
      <w:r w:rsidRPr="003A69CA">
        <w:rPr>
          <w:rFonts w:ascii="Lotus Linotype" w:hAnsi="Lotus Linotype" w:cs="Lotus Linotype" w:hint="cs"/>
          <w:sz w:val="36"/>
          <w:szCs w:val="36"/>
          <w:rtl/>
        </w:rPr>
        <w:softHyphen/>
        <w:t>گویند، اغلب مشایخ و فقهای شیعه به عبدالله افطح متمایل بودند و در این مساله تردید نداشتند که امامت متوجه عبدالله بن جعفر و پس از او پسرش می</w:t>
      </w:r>
      <w:r w:rsidRPr="003A69CA">
        <w:rPr>
          <w:rFonts w:ascii="Lotus Linotype" w:hAnsi="Lotus Linotype" w:cs="Lotus Linotype" w:hint="cs"/>
          <w:sz w:val="36"/>
          <w:szCs w:val="36"/>
          <w:rtl/>
        </w:rPr>
        <w:softHyphen/>
        <w:t>باشد</w:t>
      </w:r>
      <w:r w:rsidRPr="003A69CA">
        <w:rPr>
          <w:rStyle w:val="FootnoteReference"/>
          <w:rFonts w:ascii="Lotus Linotype" w:hAnsi="Lotus Linotype" w:cs="Lotus Linotype"/>
          <w:sz w:val="36"/>
          <w:szCs w:val="36"/>
          <w:rtl/>
          <w:lang w:bidi="ar-IQ"/>
        </w:rPr>
        <w:footnoteReference w:id="294"/>
      </w:r>
      <w:r w:rsidRPr="003A69CA">
        <w:rPr>
          <w:rFonts w:ascii="Lotus Linotype" w:hAnsi="Lotus Linotype" w:cs="Lotus Linotype" w:hint="cs"/>
          <w:sz w:val="36"/>
          <w:szCs w:val="36"/>
          <w:rtl/>
        </w:rPr>
        <w:t>. و این به سبب خودداری صادق از تعیین شخصی معین</w:t>
      </w:r>
      <w:r w:rsidR="00422225" w:rsidRPr="003A69CA">
        <w:rPr>
          <w:rFonts w:ascii="Lotus Linotype" w:hAnsi="Lotus Linotype" w:cs="Lotus Linotype" w:hint="cs"/>
          <w:sz w:val="36"/>
          <w:szCs w:val="36"/>
          <w:rtl/>
        </w:rPr>
        <w:t xml:space="preserve"> به عنوان خلیفه</w:t>
      </w:r>
      <w:r w:rsidR="00422225" w:rsidRPr="003A69CA">
        <w:rPr>
          <w:rFonts w:ascii="Lotus Linotype" w:hAnsi="Lotus Linotype" w:cs="Lotus Linotype" w:hint="cs"/>
          <w:sz w:val="36"/>
          <w:szCs w:val="36"/>
          <w:rtl/>
        </w:rPr>
        <w:softHyphen/>
        <w:t xml:space="preserve">اش بعد از وفات پسرش اسماعیل (و حدوث بداء) </w:t>
      </w:r>
      <w:r w:rsidRPr="003A69CA">
        <w:rPr>
          <w:rFonts w:ascii="Lotus Linotype" w:hAnsi="Lotus Linotype" w:cs="Lotus Linotype" w:hint="cs"/>
          <w:sz w:val="36"/>
          <w:szCs w:val="36"/>
          <w:rtl/>
        </w:rPr>
        <w:t xml:space="preserve">بود؛ </w:t>
      </w:r>
      <w:r w:rsidR="00422225" w:rsidRPr="003A69CA">
        <w:rPr>
          <w:rFonts w:ascii="Lotus Linotype" w:hAnsi="Lotus Linotype" w:cs="Lotus Linotype" w:hint="cs"/>
          <w:sz w:val="36"/>
          <w:szCs w:val="36"/>
          <w:rtl/>
        </w:rPr>
        <w:t>و اینکه تنها به بیان نشانه</w:t>
      </w:r>
      <w:r w:rsidR="00422225" w:rsidRPr="003A69CA">
        <w:rPr>
          <w:rFonts w:ascii="Lotus Linotype" w:hAnsi="Lotus Linotype" w:cs="Lotus Linotype" w:hint="cs"/>
          <w:sz w:val="36"/>
          <w:szCs w:val="36"/>
          <w:rtl/>
        </w:rPr>
        <w:softHyphen/>
        <w:t>های عمومی او بسنده کرد؛ نشانه</w:t>
      </w:r>
      <w:r w:rsidR="00422225" w:rsidRPr="003A69CA">
        <w:rPr>
          <w:rFonts w:ascii="Lotus Linotype" w:hAnsi="Lotus Linotype" w:cs="Lotus Linotype" w:hint="cs"/>
          <w:sz w:val="36"/>
          <w:szCs w:val="36"/>
          <w:rtl/>
        </w:rPr>
        <w:softHyphen/>
        <w:t>هایی چون: «وصیت ظاهری و فضل؛ چنانکه کسی نمی</w:t>
      </w:r>
      <w:r w:rsidR="00422225" w:rsidRPr="003A69CA">
        <w:rPr>
          <w:rFonts w:ascii="Lotus Linotype" w:hAnsi="Lotus Linotype" w:cs="Lotus Linotype" w:hint="cs"/>
          <w:sz w:val="36"/>
          <w:szCs w:val="36"/>
          <w:rtl/>
        </w:rPr>
        <w:softHyphen/>
        <w:t xml:space="preserve">تواند اتهامی بر او وارد کند و او را </w:t>
      </w:r>
      <w:r w:rsidR="00422225" w:rsidRPr="003A69CA">
        <w:rPr>
          <w:rFonts w:ascii="Lotus Linotype" w:hAnsi="Lotus Linotype" w:cs="Lotus Linotype" w:hint="cs"/>
          <w:sz w:val="36"/>
          <w:szCs w:val="36"/>
          <w:rtl/>
        </w:rPr>
        <w:lastRenderedPageBreak/>
        <w:t>کذاب و مال مردم</w:t>
      </w:r>
      <w:r w:rsidR="00422225" w:rsidRPr="003A69CA">
        <w:rPr>
          <w:rFonts w:ascii="Lotus Linotype" w:hAnsi="Lotus Linotype" w:cs="Lotus Linotype"/>
          <w:sz w:val="36"/>
          <w:szCs w:val="36"/>
          <w:rtl/>
        </w:rPr>
        <w:softHyphen/>
      </w:r>
      <w:r w:rsidR="00422225" w:rsidRPr="003A69CA">
        <w:rPr>
          <w:rFonts w:ascii="Lotus Linotype" w:hAnsi="Lotus Linotype" w:cs="Lotus Linotype" w:hint="cs"/>
          <w:sz w:val="36"/>
          <w:szCs w:val="36"/>
          <w:rtl/>
        </w:rPr>
        <w:t>خوار خوانده و چنین اتهاماتی را متوجه او نماید»</w:t>
      </w:r>
      <w:r w:rsidR="00422225" w:rsidRPr="003A69CA">
        <w:rPr>
          <w:rStyle w:val="FootnoteReference"/>
          <w:rFonts w:ascii="Lotus Linotype" w:hAnsi="Lotus Linotype" w:cs="Lotus Linotype"/>
          <w:sz w:val="36"/>
          <w:szCs w:val="36"/>
          <w:rtl/>
        </w:rPr>
        <w:footnoteReference w:id="295"/>
      </w:r>
      <w:r w:rsidR="00422225" w:rsidRPr="003A69CA">
        <w:rPr>
          <w:rFonts w:ascii="Lotus Linotype" w:hAnsi="Lotus Linotype" w:cs="Lotus Linotype" w:hint="cs"/>
          <w:sz w:val="36"/>
          <w:szCs w:val="36"/>
          <w:rtl/>
        </w:rPr>
        <w:t>. یا موصوف بودن او به «سکینه و وقار و هیبت»</w:t>
      </w:r>
      <w:r w:rsidR="00422225" w:rsidRPr="003A69CA">
        <w:rPr>
          <w:rStyle w:val="FootnoteReference"/>
          <w:rFonts w:ascii="Lotus Linotype" w:hAnsi="Lotus Linotype" w:cs="Lotus Linotype"/>
          <w:sz w:val="36"/>
          <w:szCs w:val="36"/>
          <w:rtl/>
        </w:rPr>
        <w:footnoteReference w:id="296"/>
      </w:r>
      <w:r w:rsidR="00422225" w:rsidRPr="003A69CA">
        <w:rPr>
          <w:rFonts w:ascii="Lotus Linotype" w:hAnsi="Lotus Linotype" w:cs="Lotus Linotype" w:hint="cs"/>
          <w:sz w:val="36"/>
          <w:szCs w:val="36"/>
          <w:rtl/>
        </w:rPr>
        <w:t>. یا وراثت در «</w:t>
      </w:r>
      <w:r w:rsidR="00422225" w:rsidRPr="003A69CA">
        <w:rPr>
          <w:rFonts w:ascii="Lotus Linotype" w:hAnsi="Lotus Linotype" w:cs="Lotus Linotype"/>
          <w:sz w:val="36"/>
          <w:szCs w:val="36"/>
          <w:rtl/>
        </w:rPr>
        <w:t>فرزند بزرگ در صورتى كه عيبى نداشته باشد</w:t>
      </w:r>
      <w:r w:rsidR="00422225" w:rsidRPr="003A69CA">
        <w:rPr>
          <w:rFonts w:ascii="Lotus Linotype" w:hAnsi="Lotus Linotype" w:cs="Lotus Linotype" w:hint="cs"/>
          <w:sz w:val="36"/>
          <w:szCs w:val="36"/>
          <w:rtl/>
        </w:rPr>
        <w:t>»</w:t>
      </w:r>
      <w:r w:rsidR="00422225" w:rsidRPr="003A69CA">
        <w:rPr>
          <w:rStyle w:val="FootnoteReference"/>
          <w:rFonts w:ascii="Lotus Linotype" w:hAnsi="Lotus Linotype" w:cs="Lotus Linotype"/>
          <w:sz w:val="36"/>
          <w:szCs w:val="36"/>
          <w:rtl/>
        </w:rPr>
        <w:footnoteReference w:id="297"/>
      </w:r>
      <w:r w:rsidR="00422225" w:rsidRPr="003A69CA">
        <w:rPr>
          <w:rFonts w:ascii="Lotus Linotype" w:hAnsi="Lotus Linotype" w:cs="Lotus Linotype"/>
          <w:sz w:val="36"/>
          <w:szCs w:val="36"/>
        </w:rPr>
        <w:t>.</w:t>
      </w:r>
    </w:p>
    <w:p w:rsidR="00C374A4" w:rsidRPr="003A69CA" w:rsidRDefault="006102E9" w:rsidP="004F10F8">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اما افطح هفتاد روز پس از پدرش فوت نمود، بدون اینکه فرزندی از خود به جای بگذارد که امامت در او استمرار یابد؛ و این مساله صدمه</w:t>
      </w:r>
      <w:r w:rsidRPr="003A69CA">
        <w:rPr>
          <w:rFonts w:ascii="Lotus Linotype" w:hAnsi="Lotus Linotype" w:cs="Lotus Linotype" w:hint="cs"/>
          <w:sz w:val="36"/>
          <w:szCs w:val="36"/>
          <w:rtl/>
        </w:rPr>
        <w:softHyphen/>
        <w:t xml:space="preserve">ی جدیدی بود در صفوف «امامیه» که معتقد به قانون توارث عمودی بودند. </w:t>
      </w:r>
      <w:r w:rsidR="00721587" w:rsidRPr="003A69CA">
        <w:rPr>
          <w:rFonts w:ascii="Lotus Linotype" w:hAnsi="Lotus Linotype" w:cs="Lotus Linotype" w:hint="cs"/>
          <w:sz w:val="36"/>
          <w:szCs w:val="36"/>
          <w:rtl/>
        </w:rPr>
        <w:t xml:space="preserve">به این ترتیب بخشی از آنان معتقد به جمع میان عبدالله و برادرش موسی شدند که اینان فطحیه هستند؛ </w:t>
      </w:r>
      <w:r w:rsidR="00C374A4" w:rsidRPr="003A69CA">
        <w:rPr>
          <w:rFonts w:ascii="Lotus Linotype" w:hAnsi="Lotus Linotype" w:cs="Lotus Linotype" w:hint="cs"/>
          <w:sz w:val="36"/>
          <w:szCs w:val="36"/>
          <w:rtl/>
        </w:rPr>
        <w:t>این درحالی است که گروه دیگری با توجه به التزام</w:t>
      </w:r>
      <w:r w:rsidR="00C374A4" w:rsidRPr="003A69CA">
        <w:rPr>
          <w:rFonts w:ascii="Lotus Linotype" w:hAnsi="Lotus Linotype" w:cs="Lotus Linotype" w:hint="cs"/>
          <w:sz w:val="36"/>
          <w:szCs w:val="36"/>
          <w:rtl/>
        </w:rPr>
        <w:softHyphen/>
        <w:t>شان به این شعار که امامت بعد از حسن و حسین در بین دو برادر نخواهد بود، ناچارا به فرضیه</w:t>
      </w:r>
      <w:r w:rsidR="00C374A4" w:rsidRPr="003A69CA">
        <w:rPr>
          <w:rFonts w:ascii="Lotus Linotype" w:hAnsi="Lotus Linotype" w:cs="Lotus Linotype" w:hint="cs"/>
          <w:sz w:val="36"/>
          <w:szCs w:val="36"/>
          <w:rtl/>
        </w:rPr>
        <w:softHyphen/>
        <w:t>ی فرزندی پنهان برای عبدالله افطح روی آورند و گفتند: اسم وی محمد بن عبدالله و همان مهدی منتظر است و در یمن به صورت پنهانی زندگی می</w:t>
      </w:r>
      <w:r w:rsidR="00C374A4" w:rsidRPr="003A69CA">
        <w:rPr>
          <w:rFonts w:ascii="Lotus Linotype" w:hAnsi="Lotus Linotype" w:cs="Lotus Linotype" w:hint="cs"/>
          <w:sz w:val="36"/>
          <w:szCs w:val="36"/>
          <w:rtl/>
        </w:rPr>
        <w:softHyphen/>
        <w:t>کند و پدرش او را به سبب تقیه پنهان کرده است؛ در این بین گروه سومی اسم افطح را از سلسله</w:t>
      </w:r>
      <w:r w:rsidR="00C374A4" w:rsidRPr="003A69CA">
        <w:rPr>
          <w:rFonts w:ascii="Lotus Linotype" w:hAnsi="Lotus Linotype" w:cs="Lotus Linotype" w:hint="cs"/>
          <w:sz w:val="36"/>
          <w:szCs w:val="36"/>
          <w:rtl/>
        </w:rPr>
        <w:softHyphen/>
        <w:t>ی ائمه خط زدند و مدعی شدند که از همان ابتدا در مورد او اشتباه می</w:t>
      </w:r>
      <w:r w:rsidR="00C374A4" w:rsidRPr="003A69CA">
        <w:rPr>
          <w:rFonts w:ascii="Lotus Linotype" w:hAnsi="Lotus Linotype" w:cs="Lotus Linotype" w:hint="cs"/>
          <w:sz w:val="36"/>
          <w:szCs w:val="36"/>
          <w:rtl/>
        </w:rPr>
        <w:softHyphen/>
        <w:t>کردند؛ و به امامت برادرش موسی بن جعفر معتقد شدند؛ و اینان همان موسویه هستند.</w:t>
      </w:r>
    </w:p>
    <w:p w:rsidR="00AE2CA7" w:rsidRPr="003A69CA" w:rsidRDefault="00DE7CD3" w:rsidP="004F10F8">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اما به جای اینکه مفید به داستان تاریخی موجود در</w:t>
      </w:r>
      <w:r w:rsidR="004F10F8" w:rsidRPr="003A69CA">
        <w:rPr>
          <w:rFonts w:ascii="Lotus Linotype" w:hAnsi="Lotus Linotype" w:cs="Lotus Linotype" w:hint="cs"/>
          <w:sz w:val="36"/>
          <w:szCs w:val="36"/>
          <w:rtl/>
        </w:rPr>
        <w:t xml:space="preserve"> این زمینه و امامت عبدالله افطح،</w:t>
      </w:r>
      <w:r w:rsidRPr="003A69CA">
        <w:rPr>
          <w:rFonts w:ascii="Lotus Linotype" w:hAnsi="Lotus Linotype" w:cs="Lotus Linotype" w:hint="cs"/>
          <w:sz w:val="36"/>
          <w:szCs w:val="36"/>
          <w:rtl/>
        </w:rPr>
        <w:t xml:space="preserve"> حداقل برای مدتی اعتراف کند، تلاش می</w:t>
      </w:r>
      <w:r w:rsidRPr="003A69CA">
        <w:rPr>
          <w:rFonts w:ascii="Lotus Linotype" w:hAnsi="Lotus Linotype" w:cs="Lotus Linotype" w:hint="cs"/>
          <w:sz w:val="36"/>
          <w:szCs w:val="36"/>
          <w:rtl/>
        </w:rPr>
        <w:softHyphen/>
        <w:t>کند تا به تبع موسویه او را از فهرست ائمه خط بزند و حذف کند و هرگونه مشروعیت دینی را از وی بگیرد و اتهامات دروغینی را متوجه او نموده و احادیث موضوع و جعلی را تاویل نموده و در مورد احادیث دیگری ادعای تواتر نماید؛ چنانکه می</w:t>
      </w:r>
      <w:r w:rsidRPr="003A69CA">
        <w:rPr>
          <w:rFonts w:ascii="Lotus Linotype" w:hAnsi="Lotus Linotype" w:cs="Lotus Linotype" w:hint="cs"/>
          <w:sz w:val="36"/>
          <w:szCs w:val="36"/>
          <w:rtl/>
        </w:rPr>
        <w:softHyphen/>
        <w:t xml:space="preserve">گوید: </w:t>
      </w:r>
      <w:r w:rsidR="000B4C3C" w:rsidRPr="003A69CA">
        <w:rPr>
          <w:rFonts w:ascii="Lotus Linotype" w:hAnsi="Lotus Linotype" w:cs="Lotus Linotype" w:hint="cs"/>
          <w:sz w:val="36"/>
          <w:szCs w:val="36"/>
          <w:rtl/>
        </w:rPr>
        <w:t xml:space="preserve">«اما فطحیه؛ وضعیت آنها و فساد دیدگاه آنان روشن است و بر کسی پوشیده و پنهان نیست. </w:t>
      </w:r>
      <w:r w:rsidR="00AB6F3A" w:rsidRPr="003A69CA">
        <w:rPr>
          <w:rFonts w:ascii="Lotus Linotype" w:hAnsi="Lotus Linotype" w:cs="Lotus Linotype" w:hint="cs"/>
          <w:sz w:val="36"/>
          <w:szCs w:val="36"/>
          <w:rtl/>
        </w:rPr>
        <w:t>چون آنها نصی از ابوعبدالله (ع) در مورد عبدالله ذکر نکرده</w:t>
      </w:r>
      <w:r w:rsidR="00AB6F3A" w:rsidRPr="003A69CA">
        <w:rPr>
          <w:rFonts w:ascii="Lotus Linotype" w:hAnsi="Lotus Linotype" w:cs="Lotus Linotype" w:hint="cs"/>
          <w:sz w:val="36"/>
          <w:szCs w:val="36"/>
          <w:rtl/>
        </w:rPr>
        <w:softHyphen/>
        <w:t>اند و بلکه بر مبنای این روایت عمل کرده</w:t>
      </w:r>
      <w:r w:rsidR="00AB6F3A" w:rsidRPr="003A69CA">
        <w:rPr>
          <w:rFonts w:ascii="Lotus Linotype" w:hAnsi="Lotus Linotype" w:cs="Lotus Linotype" w:hint="cs"/>
          <w:sz w:val="36"/>
          <w:szCs w:val="36"/>
          <w:rtl/>
        </w:rPr>
        <w:softHyphen/>
        <w:t>اند که امامت در پسر بزرگ می</w:t>
      </w:r>
      <w:r w:rsidR="00AB6F3A" w:rsidRPr="003A69CA">
        <w:rPr>
          <w:rFonts w:ascii="Lotus Linotype" w:hAnsi="Lotus Linotype" w:cs="Lotus Linotype" w:hint="cs"/>
          <w:sz w:val="36"/>
          <w:szCs w:val="36"/>
          <w:rtl/>
        </w:rPr>
        <w:softHyphen/>
        <w:t xml:space="preserve">باشد؛ و این حدیث روایت نشده مگر مشروط؛ اینکه امامت در پسر بزرگ است مادامی که عیب و علتی در </w:t>
      </w:r>
      <w:r w:rsidR="00AB6F3A" w:rsidRPr="003A69CA">
        <w:rPr>
          <w:rFonts w:ascii="Lotus Linotype" w:hAnsi="Lotus Linotype" w:cs="Lotus Linotype" w:hint="cs"/>
          <w:sz w:val="36"/>
          <w:szCs w:val="36"/>
          <w:rtl/>
        </w:rPr>
        <w:lastRenderedPageBreak/>
        <w:t>او نباشد؛</w:t>
      </w:r>
      <w:r w:rsidRPr="003A69CA">
        <w:rPr>
          <w:rFonts w:ascii="Lotus Linotype" w:hAnsi="Lotus Linotype" w:cs="Lotus Linotype" w:hint="cs"/>
          <w:sz w:val="36"/>
          <w:szCs w:val="36"/>
          <w:rtl/>
        </w:rPr>
        <w:t xml:space="preserve"> </w:t>
      </w:r>
      <w:r w:rsidR="00AB6F3A" w:rsidRPr="003A69CA">
        <w:rPr>
          <w:rFonts w:ascii="Lotus Linotype" w:hAnsi="Lotus Linotype" w:cs="Lotus Linotype" w:hint="cs"/>
          <w:sz w:val="36"/>
          <w:szCs w:val="36"/>
          <w:rtl/>
        </w:rPr>
        <w:t>و اهل امام که معتقد به امامت موسی هستند، به صورت متواتر بر این باورند که عبدالله عیب و علتی در دین داشته است؛ چون معتقد به اعتقاد و باور مرجئه بوده است که دهان به بدگویی در مورد علی و عثمان گشوده</w:t>
      </w:r>
      <w:r w:rsidR="00AB6F3A" w:rsidRPr="003A69CA">
        <w:rPr>
          <w:rFonts w:ascii="Lotus Linotype" w:hAnsi="Lotus Linotype" w:cs="Lotus Linotype" w:hint="cs"/>
          <w:sz w:val="36"/>
          <w:szCs w:val="36"/>
          <w:rtl/>
        </w:rPr>
        <w:softHyphen/>
        <w:t>اند؛ و ابوعبدالله زمانی که افطح او را ترک نموده</w:t>
      </w:r>
      <w:r w:rsidR="004F10F8" w:rsidRPr="003A69CA">
        <w:rPr>
          <w:rFonts w:ascii="Lotus Linotype" w:hAnsi="Lotus Linotype" w:cs="Lotus Linotype" w:hint="cs"/>
          <w:sz w:val="36"/>
          <w:szCs w:val="36"/>
          <w:rtl/>
        </w:rPr>
        <w:t>،</w:t>
      </w:r>
      <w:r w:rsidR="00AB6F3A" w:rsidRPr="003A69CA">
        <w:rPr>
          <w:rFonts w:ascii="Lotus Linotype" w:hAnsi="Lotus Linotype" w:cs="Lotus Linotype" w:hint="cs"/>
          <w:sz w:val="36"/>
          <w:szCs w:val="36"/>
          <w:rtl/>
        </w:rPr>
        <w:t xml:space="preserve"> گفته است: «این عبدالله مرجئی بزرگی است». و روزی عبدالله نزد ایشان وارد شده که امام با اصحابش سخن می</w:t>
      </w:r>
      <w:r w:rsidR="00AB6F3A" w:rsidRPr="003A69CA">
        <w:rPr>
          <w:rFonts w:ascii="Lotus Linotype" w:hAnsi="Lotus Linotype" w:cs="Lotus Linotype" w:hint="cs"/>
          <w:sz w:val="36"/>
          <w:szCs w:val="36"/>
          <w:rtl/>
        </w:rPr>
        <w:softHyphen/>
        <w:t>گفته است؛ وقتی اصحابش دیدند که امام تا خارج شدن عبدالله سکوت کرد، در این مورد از او سوال کردند که در پاسخ گفت: آیا نمی</w:t>
      </w:r>
      <w:r w:rsidR="00AB6F3A" w:rsidRPr="003A69CA">
        <w:rPr>
          <w:rFonts w:ascii="Lotus Linotype" w:hAnsi="Lotus Linotype" w:cs="Lotus Linotype" w:hint="cs"/>
          <w:sz w:val="36"/>
          <w:szCs w:val="36"/>
          <w:rtl/>
        </w:rPr>
        <w:softHyphen/>
        <w:t xml:space="preserve">دانید او از مرجئه است؟ علاوه بر اینکه وی علم خاصی نداشته که او را از عموم مردم متمایز کند؛ و چیزی از وی در مورد حلال و حرام روایت نشده است؛ و در </w:t>
      </w:r>
      <w:r w:rsidR="004F10F8" w:rsidRPr="003A69CA">
        <w:rPr>
          <w:rFonts w:ascii="Lotus Linotype" w:hAnsi="Lotus Linotype" w:cs="Lotus Linotype" w:hint="cs"/>
          <w:sz w:val="36"/>
          <w:szCs w:val="36"/>
          <w:rtl/>
        </w:rPr>
        <w:t>جایگاه کس</w:t>
      </w:r>
      <w:r w:rsidR="00AB6F3A" w:rsidRPr="003A69CA">
        <w:rPr>
          <w:rFonts w:ascii="Lotus Linotype" w:hAnsi="Lotus Linotype" w:cs="Lotus Linotype" w:hint="cs"/>
          <w:sz w:val="36"/>
          <w:szCs w:val="36"/>
          <w:rtl/>
        </w:rPr>
        <w:t>ی نبوده که در مورد احکام از وی سوال گردد؛ وی بعد از پدرش ادعای امامت نمود و با مسائل کوچکی مورد آزمایش قرار گرفت که به آنان پاسخ نداد و جوابی ارائه نکرد؛ چه علتی بزرگ</w:t>
      </w:r>
      <w:r w:rsidR="00AB6F3A" w:rsidRPr="003A69CA">
        <w:rPr>
          <w:rFonts w:ascii="Lotus Linotype" w:hAnsi="Lotus Linotype" w:cs="Lotus Linotype" w:hint="cs"/>
          <w:sz w:val="36"/>
          <w:szCs w:val="36"/>
          <w:rtl/>
        </w:rPr>
        <w:softHyphen/>
        <w:t>تر از آنچه ذکر نمودیم مانع امامت این مرد می</w:t>
      </w:r>
      <w:r w:rsidR="00AB6F3A" w:rsidRPr="003A69CA">
        <w:rPr>
          <w:rFonts w:ascii="Lotus Linotype" w:hAnsi="Lotus Linotype" w:cs="Lotus Linotype" w:hint="cs"/>
          <w:sz w:val="36"/>
          <w:szCs w:val="36"/>
          <w:rtl/>
        </w:rPr>
        <w:softHyphen/>
        <w:t xml:space="preserve">شود. </w:t>
      </w:r>
      <w:r w:rsidR="002F7E1C" w:rsidRPr="003A69CA">
        <w:rPr>
          <w:rFonts w:ascii="Lotus Linotype" w:hAnsi="Lotus Linotype" w:cs="Lotus Linotype" w:hint="cs"/>
          <w:sz w:val="36"/>
          <w:szCs w:val="36"/>
          <w:rtl/>
        </w:rPr>
        <w:t>و اگر علتی نمی</w:t>
      </w:r>
      <w:r w:rsidR="002F7E1C" w:rsidRPr="003A69CA">
        <w:rPr>
          <w:rFonts w:ascii="Lotus Linotype" w:hAnsi="Lotus Linotype" w:cs="Lotus Linotype" w:hint="cs"/>
          <w:sz w:val="36"/>
          <w:szCs w:val="36"/>
          <w:rtl/>
        </w:rPr>
        <w:softHyphen/>
        <w:t>بود که از امامت وی بازدارد، برای پدرش جایز نبود که نصی در مورد او ذکر نکند؛ و اگر نصی در مورد او اظهار می</w:t>
      </w:r>
      <w:r w:rsidR="002F7E1C" w:rsidRPr="003A69CA">
        <w:rPr>
          <w:rFonts w:ascii="Lotus Linotype" w:hAnsi="Lotus Linotype" w:cs="Lotus Linotype" w:hint="cs"/>
          <w:sz w:val="36"/>
          <w:szCs w:val="36"/>
          <w:rtl/>
        </w:rPr>
        <w:softHyphen/>
        <w:t>کرد، در میان اصحابش نقل شده و معروف می</w:t>
      </w:r>
      <w:r w:rsidR="002F7E1C" w:rsidRPr="003A69CA">
        <w:rPr>
          <w:rFonts w:ascii="Lotus Linotype" w:hAnsi="Lotus Linotype" w:cs="Lotus Linotype" w:hint="cs"/>
          <w:sz w:val="36"/>
          <w:szCs w:val="36"/>
          <w:rtl/>
        </w:rPr>
        <w:softHyphen/>
        <w:t>گشت؛ بنابراین عجز و ناتوانی آنها در ارائه</w:t>
      </w:r>
      <w:r w:rsidR="002F7E1C" w:rsidRPr="003A69CA">
        <w:rPr>
          <w:rFonts w:ascii="Lotus Linotype" w:hAnsi="Lotus Linotype" w:cs="Lotus Linotype" w:hint="cs"/>
          <w:sz w:val="36"/>
          <w:szCs w:val="36"/>
          <w:rtl/>
        </w:rPr>
        <w:softHyphen/>
        <w:t>ی نصی در مورد او، دلیلی بر بطلان اعتقاد و باور آنان در این زمینه است»</w:t>
      </w:r>
      <w:r w:rsidR="00AE2CA7" w:rsidRPr="003A69CA">
        <w:rPr>
          <w:rFonts w:ascii="Lotus Linotype" w:hAnsi="Lotus Linotype" w:cs="Lotus Linotype"/>
          <w:sz w:val="36"/>
          <w:szCs w:val="36"/>
          <w:vertAlign w:val="superscript"/>
          <w:rtl/>
          <w:lang w:bidi="ar-IQ"/>
        </w:rPr>
        <w:footnoteReference w:id="298"/>
      </w:r>
      <w:r w:rsidR="002F7E1C" w:rsidRPr="003A69CA">
        <w:rPr>
          <w:rFonts w:ascii="Lotus Linotype" w:hAnsi="Lotus Linotype" w:cs="Lotus Linotype" w:hint="cs"/>
          <w:sz w:val="36"/>
          <w:szCs w:val="36"/>
          <w:rtl/>
        </w:rPr>
        <w:t>.</w:t>
      </w:r>
    </w:p>
    <w:p w:rsidR="009C3AA0" w:rsidRPr="003A69CA" w:rsidRDefault="008C5B36" w:rsidP="00A42D76">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ملاحظه می</w:t>
      </w:r>
      <w:r w:rsidRPr="003A69CA">
        <w:rPr>
          <w:rFonts w:ascii="Lotus Linotype" w:hAnsi="Lotus Linotype" w:cs="Lotus Linotype" w:hint="cs"/>
          <w:sz w:val="36"/>
          <w:szCs w:val="36"/>
          <w:rtl/>
        </w:rPr>
        <w:softHyphen/>
        <w:t xml:space="preserve">کنید که </w:t>
      </w:r>
      <w:r w:rsidR="004F10F8" w:rsidRPr="003A69CA">
        <w:rPr>
          <w:rFonts w:ascii="Lotus Linotype" w:hAnsi="Lotus Linotype" w:cs="Lotus Linotype" w:hint="cs"/>
          <w:sz w:val="36"/>
          <w:szCs w:val="36"/>
          <w:rtl/>
        </w:rPr>
        <w:t xml:space="preserve">در اینجا </w:t>
      </w:r>
      <w:r w:rsidRPr="003A69CA">
        <w:rPr>
          <w:rFonts w:ascii="Lotus Linotype" w:hAnsi="Lotus Linotype" w:cs="Lotus Linotype" w:hint="cs"/>
          <w:sz w:val="36"/>
          <w:szCs w:val="36"/>
          <w:rtl/>
        </w:rPr>
        <w:t>چطور مفید از اجماع شیعه مبنی بر اعتقاد به امامت عبدالله افطح پیش از وفاتش و عدم شک و تردید آنها در اینکه امامت متوجه عبدالله بن جعفر و پس از وی فرزندش می</w:t>
      </w:r>
      <w:r w:rsidRPr="003A69CA">
        <w:rPr>
          <w:rFonts w:ascii="Lotus Linotype" w:hAnsi="Lotus Linotype" w:cs="Lotus Linotype" w:hint="cs"/>
          <w:sz w:val="36"/>
          <w:szCs w:val="36"/>
          <w:rtl/>
        </w:rPr>
        <w:softHyphen/>
        <w:t>باشد، خود را به غفلت می</w:t>
      </w:r>
      <w:r w:rsidR="00DE0851" w:rsidRPr="003A69CA">
        <w:rPr>
          <w:rFonts w:ascii="Lotus Linotype" w:hAnsi="Lotus Linotype" w:cs="Lotus Linotype" w:hint="cs"/>
          <w:sz w:val="36"/>
          <w:szCs w:val="36"/>
          <w:rtl/>
        </w:rPr>
        <w:softHyphen/>
        <w:t>زند</w:t>
      </w:r>
      <w:r w:rsidR="00DE0851" w:rsidRPr="003A69CA">
        <w:rPr>
          <w:rStyle w:val="FootnoteReference"/>
          <w:rFonts w:ascii="Lotus Linotype" w:hAnsi="Lotus Linotype" w:cs="Lotus Linotype"/>
          <w:sz w:val="36"/>
          <w:szCs w:val="36"/>
          <w:rtl/>
          <w:lang w:bidi="ar-IQ"/>
        </w:rPr>
        <w:footnoteReference w:id="299"/>
      </w:r>
      <w:r w:rsidR="00DE0851" w:rsidRPr="003A69CA">
        <w:rPr>
          <w:rFonts w:ascii="Lotus Linotype" w:hAnsi="Lotus Linotype" w:cs="Lotus Linotype" w:hint="cs"/>
          <w:sz w:val="36"/>
          <w:szCs w:val="36"/>
          <w:rtl/>
        </w:rPr>
        <w:t>. چنانکه نوبختی و اشعری قمی می</w:t>
      </w:r>
      <w:r w:rsidR="00DE0851" w:rsidRPr="003A69CA">
        <w:rPr>
          <w:rFonts w:ascii="Lotus Linotype" w:hAnsi="Lotus Linotype" w:cs="Lotus Linotype" w:hint="cs"/>
          <w:sz w:val="36"/>
          <w:szCs w:val="36"/>
          <w:rtl/>
        </w:rPr>
        <w:softHyphen/>
        <w:t xml:space="preserve">گویند که سبب تراجع از اعتقاد به امامت افطح، وفات وی بدون جانشین بود. همچنین مفید از استمرار فطحیه (که بین عبدالله و برادرش موسی جمع کردند) تا زمان حسن عسکری خود را </w:t>
      </w:r>
      <w:r w:rsidR="004F10F8" w:rsidRPr="003A69CA">
        <w:rPr>
          <w:rFonts w:ascii="Lotus Linotype" w:hAnsi="Lotus Linotype" w:cs="Lotus Linotype" w:hint="cs"/>
          <w:sz w:val="36"/>
          <w:szCs w:val="36"/>
          <w:rtl/>
        </w:rPr>
        <w:t xml:space="preserve">به </w:t>
      </w:r>
      <w:r w:rsidR="00DE0851" w:rsidRPr="003A69CA">
        <w:rPr>
          <w:rFonts w:ascii="Lotus Linotype" w:hAnsi="Lotus Linotype" w:cs="Lotus Linotype" w:hint="cs"/>
          <w:sz w:val="36"/>
          <w:szCs w:val="36"/>
          <w:rtl/>
        </w:rPr>
        <w:t>غفلت می</w:t>
      </w:r>
      <w:r w:rsidR="00DE0851" w:rsidRPr="003A69CA">
        <w:rPr>
          <w:rFonts w:ascii="Lotus Linotype" w:hAnsi="Lotus Linotype" w:cs="Lotus Linotype" w:hint="cs"/>
          <w:sz w:val="36"/>
          <w:szCs w:val="36"/>
          <w:rtl/>
        </w:rPr>
        <w:softHyphen/>
        <w:t xml:space="preserve">زند؛ </w:t>
      </w:r>
      <w:r w:rsidR="00A42D76" w:rsidRPr="003A69CA">
        <w:rPr>
          <w:rFonts w:ascii="Lotus Linotype" w:hAnsi="Lotus Linotype" w:cs="Lotus Linotype" w:hint="cs"/>
          <w:sz w:val="36"/>
          <w:szCs w:val="36"/>
          <w:rtl/>
        </w:rPr>
        <w:t>چنانکه</w:t>
      </w:r>
      <w:r w:rsidR="00DE0851" w:rsidRPr="003A69CA">
        <w:rPr>
          <w:rFonts w:ascii="Lotus Linotype" w:hAnsi="Lotus Linotype" w:cs="Lotus Linotype" w:hint="cs"/>
          <w:sz w:val="36"/>
          <w:szCs w:val="36"/>
          <w:rtl/>
        </w:rPr>
        <w:t xml:space="preserve"> در مورد عدم وجود نصی واضح و صر</w:t>
      </w:r>
      <w:r w:rsidR="009C3AA0" w:rsidRPr="003A69CA">
        <w:rPr>
          <w:rFonts w:ascii="Lotus Linotype" w:hAnsi="Lotus Linotype" w:cs="Lotus Linotype" w:hint="cs"/>
          <w:sz w:val="36"/>
          <w:szCs w:val="36"/>
          <w:rtl/>
        </w:rPr>
        <w:t>ی</w:t>
      </w:r>
      <w:r w:rsidR="00DE0851" w:rsidRPr="003A69CA">
        <w:rPr>
          <w:rFonts w:ascii="Lotus Linotype" w:hAnsi="Lotus Linotype" w:cs="Lotus Linotype" w:hint="cs"/>
          <w:sz w:val="36"/>
          <w:szCs w:val="36"/>
          <w:rtl/>
        </w:rPr>
        <w:t xml:space="preserve">ح و متواتر در مورد موسی بن جعفر و عدم </w:t>
      </w:r>
      <w:r w:rsidR="005445B6" w:rsidRPr="003A69CA">
        <w:rPr>
          <w:rFonts w:ascii="Lotus Linotype" w:hAnsi="Lotus Linotype" w:cs="Lotus Linotype" w:hint="cs"/>
          <w:sz w:val="36"/>
          <w:szCs w:val="36"/>
          <w:rtl/>
        </w:rPr>
        <w:t>پرداختن</w:t>
      </w:r>
      <w:r w:rsidR="009C3AA0" w:rsidRPr="003A69CA">
        <w:rPr>
          <w:rFonts w:ascii="Lotus Linotype" w:hAnsi="Lotus Linotype" w:cs="Lotus Linotype" w:hint="cs"/>
          <w:sz w:val="36"/>
          <w:szCs w:val="36"/>
          <w:rtl/>
        </w:rPr>
        <w:t xml:space="preserve"> وی</w:t>
      </w:r>
      <w:r w:rsidR="005445B6" w:rsidRPr="003A69CA">
        <w:rPr>
          <w:rFonts w:ascii="Lotus Linotype" w:hAnsi="Lotus Linotype" w:cs="Lotus Linotype" w:hint="cs"/>
          <w:sz w:val="36"/>
          <w:szCs w:val="36"/>
          <w:rtl/>
        </w:rPr>
        <w:t xml:space="preserve"> به امامت به صورت آشکار و عدم شناخت اقطاب </w:t>
      </w:r>
      <w:r w:rsidR="005445B6" w:rsidRPr="003A69CA">
        <w:rPr>
          <w:rFonts w:ascii="Lotus Linotype" w:hAnsi="Lotus Linotype" w:cs="Lotus Linotype" w:hint="cs"/>
          <w:sz w:val="36"/>
          <w:szCs w:val="36"/>
          <w:rtl/>
        </w:rPr>
        <w:lastRenderedPageBreak/>
        <w:t>نظریه</w:t>
      </w:r>
      <w:r w:rsidR="005445B6" w:rsidRPr="003A69CA">
        <w:rPr>
          <w:rFonts w:ascii="Lotus Linotype" w:hAnsi="Lotus Linotype" w:cs="Lotus Linotype" w:hint="cs"/>
          <w:sz w:val="36"/>
          <w:szCs w:val="36"/>
          <w:rtl/>
        </w:rPr>
        <w:softHyphen/>
        <w:t>ی امامت و حتی متکلمین آنها مانند هشام بن سالم جوالیقی و ابوجعفر احول (معروف به مومن الطاق)</w:t>
      </w:r>
      <w:r w:rsidR="009C3AA0" w:rsidRPr="003A69CA">
        <w:rPr>
          <w:rFonts w:ascii="Lotus Linotype" w:hAnsi="Lotus Linotype" w:cs="Lotus Linotype" w:hint="cs"/>
          <w:sz w:val="36"/>
          <w:szCs w:val="36"/>
          <w:rtl/>
        </w:rPr>
        <w:t xml:space="preserve"> نسبت</w:t>
      </w:r>
      <w:r w:rsidR="005445B6" w:rsidRPr="003A69CA">
        <w:rPr>
          <w:rFonts w:ascii="Lotus Linotype" w:hAnsi="Lotus Linotype" w:cs="Lotus Linotype" w:hint="cs"/>
          <w:sz w:val="36"/>
          <w:szCs w:val="36"/>
          <w:rtl/>
        </w:rPr>
        <w:t xml:space="preserve"> به امامت موسی کاظم مگر از طریق غیبی و معجزه</w:t>
      </w:r>
      <w:r w:rsidR="005445B6" w:rsidRPr="003A69CA">
        <w:rPr>
          <w:rFonts w:ascii="Lotus Linotype" w:hAnsi="Lotus Linotype" w:cs="Lotus Linotype" w:hint="cs"/>
          <w:sz w:val="36"/>
          <w:szCs w:val="36"/>
          <w:rtl/>
        </w:rPr>
        <w:softHyphen/>
        <w:t>گونه</w:t>
      </w:r>
      <w:r w:rsidR="009C3AA0" w:rsidRPr="003A69CA">
        <w:rPr>
          <w:rFonts w:ascii="Lotus Linotype" w:hAnsi="Lotus Linotype" w:cs="Lotus Linotype" w:hint="cs"/>
          <w:sz w:val="36"/>
          <w:szCs w:val="36"/>
          <w:rtl/>
        </w:rPr>
        <w:t>، خود را به غفلت می</w:t>
      </w:r>
      <w:r w:rsidR="009C3AA0" w:rsidRPr="003A69CA">
        <w:rPr>
          <w:rFonts w:ascii="Lotus Linotype" w:hAnsi="Lotus Linotype" w:cs="Lotus Linotype" w:hint="cs"/>
          <w:sz w:val="36"/>
          <w:szCs w:val="36"/>
          <w:rtl/>
        </w:rPr>
        <w:softHyphen/>
        <w:t>زند.</w:t>
      </w:r>
    </w:p>
    <w:p w:rsidR="009C3AA0" w:rsidRPr="003A69CA" w:rsidRDefault="009C3AA0"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و اگر نص واضح و روشن و صریح و ثابت و متواتری در مورد کاظم می</w:t>
      </w:r>
      <w:r w:rsidRPr="003A69CA">
        <w:rPr>
          <w:rFonts w:ascii="Lotus Linotype" w:hAnsi="Lotus Linotype" w:cs="Lotus Linotype" w:hint="cs"/>
          <w:sz w:val="36"/>
          <w:szCs w:val="36"/>
          <w:rtl/>
        </w:rPr>
        <w:softHyphen/>
        <w:t xml:space="preserve">بود </w:t>
      </w:r>
      <w:r w:rsidRPr="003A69CA">
        <w:rPr>
          <w:rFonts w:ascii="Times New Roman" w:hAnsi="Times New Roman" w:cs="Times New Roman" w:hint="cs"/>
          <w:sz w:val="36"/>
          <w:szCs w:val="36"/>
          <w:rtl/>
        </w:rPr>
        <w:t>–</w:t>
      </w:r>
      <w:r w:rsidRPr="003A69CA">
        <w:rPr>
          <w:rFonts w:ascii="Lotus Linotype" w:hAnsi="Lotus Linotype" w:cs="Lotus Linotype" w:hint="cs"/>
          <w:sz w:val="36"/>
          <w:szCs w:val="36"/>
          <w:rtl/>
        </w:rPr>
        <w:t xml:space="preserve"> چنانکه مفید ادعا می</w:t>
      </w:r>
      <w:r w:rsidRPr="003A69CA">
        <w:rPr>
          <w:rFonts w:ascii="Lotus Linotype" w:hAnsi="Lotus Linotype" w:cs="Lotus Linotype" w:hint="cs"/>
          <w:sz w:val="36"/>
          <w:szCs w:val="36"/>
          <w:rtl/>
        </w:rPr>
        <w:softHyphen/>
        <w:t xml:space="preserve">کند </w:t>
      </w:r>
      <w:r w:rsidRPr="003A69CA">
        <w:rPr>
          <w:rFonts w:ascii="Times New Roman" w:hAnsi="Times New Roman" w:cs="Times New Roman" w:hint="cs"/>
          <w:sz w:val="36"/>
          <w:szCs w:val="36"/>
          <w:rtl/>
        </w:rPr>
        <w:t>–</w:t>
      </w:r>
      <w:r w:rsidRPr="003A69CA">
        <w:rPr>
          <w:rFonts w:ascii="Lotus Linotype" w:hAnsi="Lotus Linotype" w:cs="Lotus Linotype" w:hint="cs"/>
          <w:sz w:val="36"/>
          <w:szCs w:val="36"/>
          <w:rtl/>
        </w:rPr>
        <w:t xml:space="preserve"> شعیان صادق به شش فرقه تقسیم نمی</w:t>
      </w:r>
      <w:r w:rsidRPr="003A69CA">
        <w:rPr>
          <w:rFonts w:ascii="Lotus Linotype" w:hAnsi="Lotus Linotype" w:cs="Lotus Linotype" w:hint="cs"/>
          <w:sz w:val="36"/>
          <w:szCs w:val="36"/>
          <w:rtl/>
        </w:rPr>
        <w:softHyphen/>
        <w:t>شدند. و نه عبدالله ادعای امامت می</w:t>
      </w:r>
      <w:r w:rsidRPr="003A69CA">
        <w:rPr>
          <w:rFonts w:ascii="Lotus Linotype" w:hAnsi="Lotus Linotype" w:cs="Lotus Linotype" w:hint="cs"/>
          <w:sz w:val="36"/>
          <w:szCs w:val="36"/>
          <w:rtl/>
        </w:rPr>
        <w:softHyphen/>
        <w:t>کرد و نه برادرش محمد الدیباج بن جعفر صادق.</w:t>
      </w:r>
    </w:p>
    <w:p w:rsidR="000E110F" w:rsidRPr="003A69CA" w:rsidRDefault="001965AE" w:rsidP="009F3ACC">
      <w:pPr>
        <w:bidi/>
        <w:spacing w:after="0"/>
        <w:ind w:left="360"/>
        <w:jc w:val="both"/>
        <w:rPr>
          <w:rFonts w:ascii="Lotus Linotype" w:hAnsi="Lotus Linotype" w:cs="B Titr"/>
          <w:sz w:val="36"/>
          <w:szCs w:val="36"/>
          <w:rtl/>
        </w:rPr>
      </w:pPr>
      <w:r w:rsidRPr="003A69CA">
        <w:rPr>
          <w:rFonts w:ascii="Lotus Linotype" w:hAnsi="Lotus Linotype" w:cs="B Titr" w:hint="cs"/>
          <w:sz w:val="36"/>
          <w:szCs w:val="36"/>
          <w:rtl/>
        </w:rPr>
        <w:t>نفی امامت محمد الدیباج</w:t>
      </w:r>
      <w:r w:rsidR="009C3AA0" w:rsidRPr="003A69CA">
        <w:rPr>
          <w:rFonts w:ascii="Lotus Linotype" w:hAnsi="Lotus Linotype" w:cs="B Titr" w:hint="cs"/>
          <w:sz w:val="36"/>
          <w:szCs w:val="36"/>
          <w:rtl/>
        </w:rPr>
        <w:t xml:space="preserve"> </w:t>
      </w:r>
      <w:r w:rsidR="00DE0851" w:rsidRPr="003A69CA">
        <w:rPr>
          <w:rFonts w:ascii="Lotus Linotype" w:hAnsi="Lotus Linotype" w:cs="B Titr" w:hint="cs"/>
          <w:sz w:val="36"/>
          <w:szCs w:val="36"/>
          <w:rtl/>
        </w:rPr>
        <w:t xml:space="preserve">  </w:t>
      </w:r>
      <w:r w:rsidR="008C5B36" w:rsidRPr="003A69CA">
        <w:rPr>
          <w:rFonts w:ascii="Lotus Linotype" w:hAnsi="Lotus Linotype" w:cs="B Titr" w:hint="cs"/>
          <w:sz w:val="36"/>
          <w:szCs w:val="36"/>
          <w:rtl/>
        </w:rPr>
        <w:t xml:space="preserve"> </w:t>
      </w:r>
      <w:r w:rsidR="002F7E1C" w:rsidRPr="003A69CA">
        <w:rPr>
          <w:rFonts w:ascii="Lotus Linotype" w:hAnsi="Lotus Linotype" w:cs="B Titr" w:hint="cs"/>
          <w:sz w:val="36"/>
          <w:szCs w:val="36"/>
          <w:rtl/>
        </w:rPr>
        <w:t xml:space="preserve">  </w:t>
      </w:r>
    </w:p>
    <w:p w:rsidR="00DD6997" w:rsidRPr="003A69CA" w:rsidRDefault="00754734" w:rsidP="00A42D76">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چنانکه شیخ مفید در تخریب شخصیت امام عبدالله افطح یا خط کشیدن روی نام وی در تاریخ امامی</w:t>
      </w:r>
      <w:r w:rsidR="00A42D76"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با شکست روبرو شد، همچنین در نفی امامت محمد بن جعفر شکست خورد؛ محمد بن جعفری که در سال 200 هجری انقلابی در حجاز را رهبری کرد و امیرالمومنین نامیده شد. </w:t>
      </w:r>
      <w:r w:rsidR="0064202B" w:rsidRPr="003A69CA">
        <w:rPr>
          <w:rFonts w:ascii="Lotus Linotype" w:hAnsi="Lotus Linotype" w:cs="Lotus Linotype" w:hint="cs"/>
          <w:sz w:val="36"/>
          <w:szCs w:val="36"/>
          <w:rtl/>
        </w:rPr>
        <w:t>و به این ترتیب مفید به همان قاعده</w:t>
      </w:r>
      <w:r w:rsidR="0064202B" w:rsidRPr="003A69CA">
        <w:rPr>
          <w:rFonts w:ascii="Lotus Linotype" w:hAnsi="Lotus Linotype" w:cs="Lotus Linotype" w:hint="cs"/>
          <w:sz w:val="36"/>
          <w:szCs w:val="36"/>
          <w:rtl/>
        </w:rPr>
        <w:softHyphen/>
        <w:t>ی اصولی گذشته استناد می</w:t>
      </w:r>
      <w:r w:rsidR="0064202B" w:rsidRPr="003A69CA">
        <w:rPr>
          <w:rFonts w:ascii="Lotus Linotype" w:hAnsi="Lotus Linotype" w:cs="Lotus Linotype" w:hint="cs"/>
          <w:sz w:val="36"/>
          <w:szCs w:val="36"/>
          <w:rtl/>
        </w:rPr>
        <w:softHyphen/>
        <w:t>کند: عدم جواز ا</w:t>
      </w:r>
      <w:r w:rsidR="00A42D76" w:rsidRPr="003A69CA">
        <w:rPr>
          <w:rFonts w:ascii="Lotus Linotype" w:hAnsi="Lotus Linotype" w:cs="Lotus Linotype" w:hint="cs"/>
          <w:sz w:val="36"/>
          <w:szCs w:val="36"/>
          <w:rtl/>
        </w:rPr>
        <w:t>عتماد به اخبار آحاد؛ با اینکه م</w:t>
      </w:r>
      <w:r w:rsidR="0064202B" w:rsidRPr="003A69CA">
        <w:rPr>
          <w:rFonts w:ascii="Lotus Linotype" w:hAnsi="Lotus Linotype" w:cs="Lotus Linotype" w:hint="cs"/>
          <w:sz w:val="36"/>
          <w:szCs w:val="36"/>
          <w:rtl/>
        </w:rPr>
        <w:t>حمد الدیباج زیدی بود و</w:t>
      </w:r>
      <w:r w:rsidR="00A42D76" w:rsidRPr="003A69CA">
        <w:rPr>
          <w:rFonts w:ascii="Lotus Linotype" w:hAnsi="Lotus Linotype" w:cs="Lotus Linotype" w:hint="cs"/>
          <w:sz w:val="36"/>
          <w:szCs w:val="36"/>
          <w:rtl/>
        </w:rPr>
        <w:t xml:space="preserve"> به نص و نظریه</w:t>
      </w:r>
      <w:r w:rsidR="00A42D76" w:rsidRPr="003A69CA">
        <w:rPr>
          <w:rFonts w:ascii="Lotus Linotype" w:hAnsi="Lotus Linotype" w:cs="Lotus Linotype" w:hint="cs"/>
          <w:sz w:val="36"/>
          <w:szCs w:val="36"/>
          <w:rtl/>
        </w:rPr>
        <w:softHyphen/>
        <w:t>ی امامت الهی ایم</w:t>
      </w:r>
      <w:r w:rsidR="0064202B" w:rsidRPr="003A69CA">
        <w:rPr>
          <w:rFonts w:ascii="Lotus Linotype" w:hAnsi="Lotus Linotype" w:cs="Lotus Linotype" w:hint="cs"/>
          <w:sz w:val="36"/>
          <w:szCs w:val="36"/>
          <w:rtl/>
        </w:rPr>
        <w:t>ان نداشت؛ اما مفید سعی می</w:t>
      </w:r>
      <w:r w:rsidR="0064202B" w:rsidRPr="003A69CA">
        <w:rPr>
          <w:rFonts w:ascii="Lotus Linotype" w:hAnsi="Lotus Linotype" w:cs="Lotus Linotype" w:hint="cs"/>
          <w:sz w:val="36"/>
          <w:szCs w:val="36"/>
          <w:rtl/>
        </w:rPr>
        <w:softHyphen/>
        <w:t>کند تا مشروعیت دیباج را ساقط نماید، هرچند وی مدعی امامت بر مبنای نص باشد؛ مفید می</w:t>
      </w:r>
      <w:r w:rsidR="0064202B" w:rsidRPr="003A69CA">
        <w:rPr>
          <w:rFonts w:ascii="Lotus Linotype" w:hAnsi="Lotus Linotype" w:cs="Lotus Linotype" w:hint="cs"/>
          <w:sz w:val="36"/>
          <w:szCs w:val="36"/>
          <w:rtl/>
        </w:rPr>
        <w:softHyphen/>
        <w:t>گوید: «</w:t>
      </w:r>
      <w:r w:rsidR="00DD6997" w:rsidRPr="003A69CA">
        <w:rPr>
          <w:rFonts w:ascii="Lotus Linotype" w:hAnsi="Lotus Linotype" w:cs="Lotus Linotype" w:hint="cs"/>
          <w:sz w:val="36"/>
          <w:szCs w:val="36"/>
          <w:rtl/>
        </w:rPr>
        <w:t>حدیثی که روایت کرده</w:t>
      </w:r>
      <w:r w:rsidR="00DD6997" w:rsidRPr="003A69CA">
        <w:rPr>
          <w:rFonts w:ascii="Lotus Linotype" w:hAnsi="Lotus Linotype" w:cs="Lotus Linotype" w:hint="cs"/>
          <w:sz w:val="36"/>
          <w:szCs w:val="36"/>
          <w:rtl/>
        </w:rPr>
        <w:softHyphen/>
        <w:t>اند بر دیدگاه و باور آنان دلالت نمی</w:t>
      </w:r>
      <w:r w:rsidR="00DD6997" w:rsidRPr="003A69CA">
        <w:rPr>
          <w:rFonts w:ascii="Lotus Linotype" w:hAnsi="Lotus Linotype" w:cs="Lotus Linotype" w:hint="cs"/>
          <w:sz w:val="36"/>
          <w:szCs w:val="36"/>
          <w:rtl/>
        </w:rPr>
        <w:softHyphen/>
        <w:t>کند؛ اگر صحیح و ثابت باشد؛ حال آنکه نه حدیث معروفی است و نه محدث معروفی آن را روایت کرده است؛ و در صورت ثبوت روایت</w:t>
      </w:r>
      <w:r w:rsidR="00A42D76" w:rsidRPr="003A69CA">
        <w:rPr>
          <w:rFonts w:ascii="Lotus Linotype" w:hAnsi="Lotus Linotype" w:cs="Lotus Linotype" w:hint="cs"/>
          <w:sz w:val="36"/>
          <w:szCs w:val="36"/>
          <w:rtl/>
        </w:rPr>
        <w:t>، حداکثر خبر واحد است؛ و اخبار آ</w:t>
      </w:r>
      <w:r w:rsidR="00DD6997" w:rsidRPr="003A69CA">
        <w:rPr>
          <w:rFonts w:ascii="Lotus Linotype" w:hAnsi="Lotus Linotype" w:cs="Lotus Linotype" w:hint="cs"/>
          <w:sz w:val="36"/>
          <w:szCs w:val="36"/>
          <w:rtl/>
        </w:rPr>
        <w:t>حاد را نمی</w:t>
      </w:r>
      <w:r w:rsidR="00DD6997" w:rsidRPr="003A69CA">
        <w:rPr>
          <w:rFonts w:ascii="Lotus Linotype" w:hAnsi="Lotus Linotype" w:cs="Lotus Linotype" w:hint="cs"/>
          <w:sz w:val="36"/>
          <w:szCs w:val="36"/>
          <w:rtl/>
        </w:rPr>
        <w:softHyphen/>
        <w:t xml:space="preserve">توان قطعا صحیح شمرد. و اگر صحیح هم باشد، در آن دلیلی برای امامت نیست چون </w:t>
      </w:r>
      <w:r w:rsidR="00DD6997" w:rsidRPr="003A69CA">
        <w:rPr>
          <w:rFonts w:ascii="Lotus Linotype" w:hAnsi="Lotus Linotype" w:cs="Times New Roman" w:hint="cs"/>
          <w:sz w:val="36"/>
          <w:szCs w:val="36"/>
          <w:rtl/>
        </w:rPr>
        <w:t>"</w:t>
      </w:r>
      <w:r w:rsidR="00DD6997" w:rsidRPr="003A69CA">
        <w:rPr>
          <w:rFonts w:ascii="Lotus Linotype" w:hAnsi="Lotus Linotype" w:cs="Lotus Linotype" w:hint="cs"/>
          <w:sz w:val="36"/>
          <w:szCs w:val="36"/>
          <w:rtl/>
        </w:rPr>
        <w:t>خاک مالیدن ابوعبدالله به صورت پسرش</w:t>
      </w:r>
      <w:r w:rsidR="00DD6997" w:rsidRPr="003A69CA">
        <w:rPr>
          <w:rFonts w:ascii="Lotus Linotype" w:hAnsi="Lotus Linotype" w:cs="Times New Roman" w:hint="cs"/>
          <w:sz w:val="36"/>
          <w:szCs w:val="36"/>
          <w:rtl/>
        </w:rPr>
        <w:t>"</w:t>
      </w:r>
      <w:r w:rsidR="00DD6997" w:rsidRPr="003A69CA">
        <w:rPr>
          <w:rFonts w:ascii="Lotus Linotype" w:hAnsi="Lotus Linotype" w:cs="Lotus Linotype" w:hint="cs"/>
          <w:sz w:val="36"/>
          <w:szCs w:val="36"/>
          <w:rtl/>
        </w:rPr>
        <w:t xml:space="preserve"> نه از نگاه عقل و نه نقل و عرف و عادت نصی برای امامت محسوب نمی</w:t>
      </w:r>
      <w:r w:rsidR="00DD6997" w:rsidRPr="003A69CA">
        <w:rPr>
          <w:rFonts w:ascii="Lotus Linotype" w:hAnsi="Lotus Linotype" w:cs="Lotus Linotype" w:hint="cs"/>
          <w:sz w:val="36"/>
          <w:szCs w:val="36"/>
          <w:rtl/>
        </w:rPr>
        <w:softHyphen/>
        <w:t>شود ... علاوه بر اینکه محمد بن جعفر بعد از پدرش با شمشیر خروج کرده و به امامت خود فراخوانده و امیرالمومنین نامیده شده است، درحالی</w:t>
      </w:r>
      <w:r w:rsidR="00DD6997" w:rsidRPr="003A69CA">
        <w:rPr>
          <w:rFonts w:ascii="Lotus Linotype" w:hAnsi="Lotus Linotype" w:cs="Lotus Linotype" w:hint="cs"/>
          <w:sz w:val="36"/>
          <w:szCs w:val="36"/>
          <w:rtl/>
        </w:rPr>
        <w:softHyphen/>
        <w:t xml:space="preserve">که هیچیک از کسانی از آل ابی طالب </w:t>
      </w:r>
      <w:r w:rsidR="00A42D76" w:rsidRPr="003A69CA">
        <w:rPr>
          <w:rFonts w:ascii="Lotus Linotype" w:hAnsi="Lotus Linotype" w:cs="Lotus Linotype" w:hint="cs"/>
          <w:sz w:val="36"/>
          <w:szCs w:val="36"/>
          <w:rtl/>
        </w:rPr>
        <w:t xml:space="preserve">که </w:t>
      </w:r>
      <w:r w:rsidR="00DD6997" w:rsidRPr="003A69CA">
        <w:rPr>
          <w:rFonts w:ascii="Lotus Linotype" w:hAnsi="Lotus Linotype" w:cs="Lotus Linotype" w:hint="cs"/>
          <w:sz w:val="36"/>
          <w:szCs w:val="36"/>
          <w:rtl/>
        </w:rPr>
        <w:t>خ</w:t>
      </w:r>
      <w:r w:rsidR="00A42D76" w:rsidRPr="003A69CA">
        <w:rPr>
          <w:rFonts w:ascii="Lotus Linotype" w:hAnsi="Lotus Linotype" w:cs="Lotus Linotype" w:hint="cs"/>
          <w:sz w:val="36"/>
          <w:szCs w:val="36"/>
          <w:rtl/>
        </w:rPr>
        <w:t xml:space="preserve">روج کردند، چنین نامیده نشدند. </w:t>
      </w:r>
      <w:r w:rsidR="00DD6997" w:rsidRPr="003A69CA">
        <w:rPr>
          <w:rFonts w:ascii="Lotus Linotype" w:hAnsi="Lotus Linotype" w:cs="Lotus Linotype" w:hint="cs"/>
          <w:sz w:val="36"/>
          <w:szCs w:val="36"/>
          <w:rtl/>
        </w:rPr>
        <w:t>و میان اهل امامت اختلافی در این نیست که هرکس بعد از امیرالمومنین چنین نامیده شده،</w:t>
      </w:r>
      <w:r w:rsidR="00A42D76" w:rsidRPr="003A69CA">
        <w:rPr>
          <w:rFonts w:ascii="Lotus Linotype" w:hAnsi="Lotus Linotype" w:cs="Lotus Linotype" w:hint="cs"/>
          <w:sz w:val="36"/>
          <w:szCs w:val="36"/>
          <w:rtl/>
        </w:rPr>
        <w:t xml:space="preserve"> مرتکب منکر شده است ... و چنان</w:t>
      </w:r>
      <w:r w:rsidR="00DD6997" w:rsidRPr="003A69CA">
        <w:rPr>
          <w:rFonts w:ascii="Lotus Linotype" w:hAnsi="Lotus Linotype" w:cs="Lotus Linotype" w:hint="cs"/>
          <w:sz w:val="36"/>
          <w:szCs w:val="36"/>
          <w:rtl/>
        </w:rPr>
        <w:t xml:space="preserve"> منقرض شدند که کسی از آنها باقی نماند. و این مساله خود بیانگر ابطال مقوله</w:t>
      </w:r>
      <w:r w:rsidR="00DD6997" w:rsidRPr="003A69CA">
        <w:rPr>
          <w:rFonts w:ascii="Lotus Linotype" w:hAnsi="Lotus Linotype" w:cs="Lotus Linotype" w:hint="cs"/>
          <w:sz w:val="36"/>
          <w:szCs w:val="36"/>
          <w:rtl/>
        </w:rPr>
        <w:softHyphen/>
        <w:t>ی آنان می</w:t>
      </w:r>
      <w:r w:rsidR="00DD6997" w:rsidRPr="003A69CA">
        <w:rPr>
          <w:rFonts w:ascii="Lotus Linotype" w:hAnsi="Lotus Linotype" w:cs="Lotus Linotype" w:hint="cs"/>
          <w:sz w:val="36"/>
          <w:szCs w:val="36"/>
          <w:rtl/>
        </w:rPr>
        <w:softHyphen/>
        <w:t>باشد</w:t>
      </w:r>
      <w:r w:rsidR="00A42D76" w:rsidRPr="003A69CA">
        <w:rPr>
          <w:rFonts w:ascii="Lotus Linotype" w:hAnsi="Lotus Linotype" w:cs="Lotus Linotype" w:hint="cs"/>
          <w:sz w:val="36"/>
          <w:szCs w:val="36"/>
          <w:rtl/>
        </w:rPr>
        <w:t>،</w:t>
      </w:r>
      <w:r w:rsidR="00DD6997" w:rsidRPr="003A69CA">
        <w:rPr>
          <w:rFonts w:ascii="Lotus Linotype" w:hAnsi="Lotus Linotype" w:cs="Lotus Linotype" w:hint="cs"/>
          <w:sz w:val="36"/>
          <w:szCs w:val="36"/>
          <w:rtl/>
        </w:rPr>
        <w:t xml:space="preserve"> چون اگر حق و درست می</w:t>
      </w:r>
      <w:r w:rsidR="00DD6997" w:rsidRPr="003A69CA">
        <w:rPr>
          <w:rFonts w:ascii="Lotus Linotype" w:hAnsi="Lotus Linotype" w:cs="Lotus Linotype" w:hint="cs"/>
          <w:sz w:val="36"/>
          <w:szCs w:val="36"/>
          <w:rtl/>
        </w:rPr>
        <w:softHyphen/>
        <w:t xml:space="preserve">بود، جایز </w:t>
      </w:r>
      <w:r w:rsidR="00DD6997" w:rsidRPr="003A69CA">
        <w:rPr>
          <w:rFonts w:ascii="Lotus Linotype" w:hAnsi="Lotus Linotype" w:cs="Lotus Linotype" w:hint="cs"/>
          <w:sz w:val="36"/>
          <w:szCs w:val="36"/>
          <w:rtl/>
        </w:rPr>
        <w:lastRenderedPageBreak/>
        <w:t xml:space="preserve">نبود که </w:t>
      </w:r>
      <w:r w:rsidR="00A42D76" w:rsidRPr="003A69CA">
        <w:rPr>
          <w:rFonts w:ascii="Lotus Linotype" w:hAnsi="Lotus Linotype" w:cs="Lotus Linotype" w:hint="cs"/>
          <w:sz w:val="36"/>
          <w:szCs w:val="36"/>
          <w:rtl/>
        </w:rPr>
        <w:t>خداوند اهل آن را به طور کامل از بین ب</w:t>
      </w:r>
      <w:r w:rsidR="00DD6997" w:rsidRPr="003A69CA">
        <w:rPr>
          <w:rFonts w:ascii="Lotus Linotype" w:hAnsi="Lotus Linotype" w:cs="Lotus Linotype" w:hint="cs"/>
          <w:sz w:val="36"/>
          <w:szCs w:val="36"/>
          <w:rtl/>
        </w:rPr>
        <w:t>برد»</w:t>
      </w:r>
      <w:r w:rsidR="00DD6997" w:rsidRPr="003A69CA">
        <w:rPr>
          <w:rFonts w:ascii="Lotus Linotype" w:hAnsi="Lotus Linotype" w:cs="Lotus Linotype"/>
          <w:sz w:val="36"/>
          <w:szCs w:val="36"/>
          <w:vertAlign w:val="superscript"/>
          <w:rtl/>
          <w:lang w:bidi="ar-IQ"/>
        </w:rPr>
        <w:footnoteReference w:id="300"/>
      </w:r>
      <w:r w:rsidR="00DD6997" w:rsidRPr="003A69CA">
        <w:rPr>
          <w:rFonts w:ascii="Lotus Linotype" w:hAnsi="Lotus Linotype" w:cs="Lotus Linotype" w:hint="cs"/>
          <w:sz w:val="36"/>
          <w:szCs w:val="36"/>
          <w:rtl/>
        </w:rPr>
        <w:t>.</w:t>
      </w:r>
    </w:p>
    <w:p w:rsidR="00DD6997" w:rsidRPr="003A69CA" w:rsidRDefault="00DD6997" w:rsidP="009F3ACC">
      <w:pPr>
        <w:bidi/>
        <w:spacing w:after="0"/>
        <w:ind w:left="360"/>
        <w:jc w:val="both"/>
        <w:rPr>
          <w:rFonts w:ascii="Lotus Linotype" w:hAnsi="Lotus Linotype" w:cs="B Titr"/>
          <w:sz w:val="36"/>
          <w:szCs w:val="36"/>
          <w:rtl/>
        </w:rPr>
      </w:pPr>
      <w:r w:rsidRPr="003A69CA">
        <w:rPr>
          <w:rFonts w:ascii="Lotus Linotype" w:hAnsi="Lotus Linotype" w:cs="B Titr" w:hint="cs"/>
          <w:sz w:val="36"/>
          <w:szCs w:val="36"/>
          <w:rtl/>
        </w:rPr>
        <w:t>21- مفید موسس مذهب آل بویه</w:t>
      </w:r>
    </w:p>
    <w:p w:rsidR="00DD6997" w:rsidRPr="003A69CA" w:rsidRDefault="00DD6997" w:rsidP="009F3ACC">
      <w:pPr>
        <w:bidi/>
        <w:spacing w:after="0"/>
        <w:ind w:left="360"/>
        <w:jc w:val="both"/>
        <w:rPr>
          <w:rFonts w:ascii="Lotus Linotype" w:hAnsi="Lotus Linotype" w:cs="B Titr"/>
          <w:sz w:val="36"/>
          <w:szCs w:val="36"/>
          <w:rtl/>
        </w:rPr>
      </w:pPr>
      <w:r w:rsidRPr="003A69CA">
        <w:rPr>
          <w:rFonts w:ascii="Lotus Linotype" w:hAnsi="Lotus Linotype" w:cs="B Titr" w:hint="cs"/>
          <w:sz w:val="36"/>
          <w:szCs w:val="36"/>
          <w:rtl/>
        </w:rPr>
        <w:t>حرکت واقفیه و بحران طفولیت</w:t>
      </w:r>
    </w:p>
    <w:p w:rsidR="005E1093" w:rsidRPr="003A69CA" w:rsidRDefault="005E1093"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هنوز نظریه</w:t>
      </w:r>
      <w:r w:rsidRPr="003A69CA">
        <w:rPr>
          <w:rFonts w:ascii="Lotus Linotype" w:hAnsi="Lotus Linotype" w:cs="Lotus Linotype" w:hint="cs"/>
          <w:sz w:val="36"/>
          <w:szCs w:val="36"/>
          <w:rtl/>
        </w:rPr>
        <w:softHyphen/>
        <w:t xml:space="preserve">ی امامت در مورد موسی بن جعفر استقرار نیافته بود که بار دیگر </w:t>
      </w:r>
      <w:r w:rsidR="00A72804"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بعد از وفات وی</w:t>
      </w:r>
      <w:r w:rsidR="00A72804"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 xml:space="preserve"> نزدیک بود به کلی از بین برود؛ چنانکه شیخ مفید می</w:t>
      </w:r>
      <w:r w:rsidRPr="003A69CA">
        <w:rPr>
          <w:rFonts w:ascii="Lotus Linotype" w:hAnsi="Lotus Linotype" w:cs="Lotus Linotype" w:hint="cs"/>
          <w:sz w:val="36"/>
          <w:szCs w:val="36"/>
          <w:rtl/>
        </w:rPr>
        <w:softHyphen/>
        <w:t>گوید: «واقفه در مورد رضا و فرد بعد از ابوالحسن موسی از آل محمد اختلاف کردند:</w:t>
      </w:r>
    </w:p>
    <w:p w:rsidR="005E1093" w:rsidRPr="003A69CA" w:rsidRDefault="005E1093"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برخی از آنها گفتند: آنان جانشینان ابوالحسن و فرماندهان و قضات او هستند تا زمان خروجش</w:t>
      </w:r>
      <w:r w:rsidR="00096FEB"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و آنها ائمه نیستند و هرگز ادعای امامت نکرده</w:t>
      </w:r>
      <w:r w:rsidRPr="003A69CA">
        <w:rPr>
          <w:rFonts w:ascii="Lotus Linotype" w:hAnsi="Lotus Linotype" w:cs="Lotus Linotype" w:hint="cs"/>
          <w:sz w:val="36"/>
          <w:szCs w:val="36"/>
          <w:rtl/>
        </w:rPr>
        <w:softHyphen/>
        <w:t>اند.</w:t>
      </w:r>
    </w:p>
    <w:p w:rsidR="00602846" w:rsidRPr="003A69CA" w:rsidRDefault="005E1093"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و الباقی گفتند: آن</w:t>
      </w:r>
      <w:r w:rsidR="00A72804" w:rsidRPr="003A69CA">
        <w:rPr>
          <w:rFonts w:ascii="Lotus Linotype" w:hAnsi="Lotus Linotype" w:cs="Lotus Linotype" w:hint="cs"/>
          <w:sz w:val="36"/>
          <w:szCs w:val="36"/>
          <w:rtl/>
        </w:rPr>
        <w:t>ان گمراهانی خطاکار و ظالم</w:t>
      </w:r>
      <w:r w:rsidR="00A72804" w:rsidRPr="003A69CA">
        <w:rPr>
          <w:rFonts w:ascii="Lotus Linotype" w:hAnsi="Lotus Linotype" w:cs="Lotus Linotype"/>
          <w:sz w:val="36"/>
          <w:szCs w:val="36"/>
          <w:rtl/>
        </w:rPr>
        <w:softHyphen/>
      </w:r>
      <w:r w:rsidR="00A72804" w:rsidRPr="003A69CA">
        <w:rPr>
          <w:rFonts w:ascii="Lotus Linotype" w:hAnsi="Lotus Linotype" w:cs="Lotus Linotype" w:hint="cs"/>
          <w:sz w:val="36"/>
          <w:szCs w:val="36"/>
          <w:rtl/>
        </w:rPr>
        <w:t>ا</w:t>
      </w:r>
      <w:r w:rsidRPr="003A69CA">
        <w:rPr>
          <w:rFonts w:ascii="Lotus Linotype" w:hAnsi="Lotus Linotype" w:cs="Lotus Linotype" w:hint="cs"/>
          <w:sz w:val="36"/>
          <w:szCs w:val="36"/>
          <w:rtl/>
        </w:rPr>
        <w:t>ند؛ و در مورد رضا سخن</w:t>
      </w:r>
      <w:r w:rsidR="00602846" w:rsidRPr="003A69CA">
        <w:rPr>
          <w:rFonts w:ascii="Lotus Linotype" w:hAnsi="Lotus Linotype" w:cs="Lotus Linotype" w:hint="cs"/>
          <w:sz w:val="36"/>
          <w:szCs w:val="36"/>
          <w:rtl/>
        </w:rPr>
        <w:t xml:space="preserve"> بزرگی گفتند و هم او و هم کسی را که بعد از موسی از فرزندانش ادعای امامت کند، تکفیر کردند.</w:t>
      </w:r>
    </w:p>
    <w:p w:rsidR="00EB0182" w:rsidRPr="003A69CA" w:rsidRDefault="00EB0182"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و فرقه</w:t>
      </w:r>
      <w:r w:rsidRPr="003A69CA">
        <w:rPr>
          <w:rFonts w:ascii="Lotus Linotype" w:hAnsi="Lotus Linotype" w:cs="Lotus Linotype" w:hint="cs"/>
          <w:sz w:val="36"/>
          <w:szCs w:val="36"/>
          <w:rtl/>
        </w:rPr>
        <w:softHyphen/>
        <w:t>ای به دیدگاه به شدت سخیفی روی آوردند و مرگ ابوالحسن و حبس او را انکار کردند و ادعا کردند که این مساله توهم و خیالی برای مردم بوده</w:t>
      </w:r>
      <w:r w:rsidR="00096FEB" w:rsidRPr="003A69CA">
        <w:rPr>
          <w:rFonts w:ascii="Lotus Linotype" w:hAnsi="Lotus Linotype" w:cs="Lotus Linotype" w:hint="cs"/>
          <w:sz w:val="36"/>
          <w:szCs w:val="36"/>
          <w:rtl/>
        </w:rPr>
        <w:t xml:space="preserve"> است؛ و مدعی شد</w:t>
      </w:r>
      <w:r w:rsidRPr="003A69CA">
        <w:rPr>
          <w:rFonts w:ascii="Lotus Linotype" w:hAnsi="Lotus Linotype" w:cs="Lotus Linotype" w:hint="cs"/>
          <w:sz w:val="36"/>
          <w:szCs w:val="36"/>
          <w:rtl/>
        </w:rPr>
        <w:t xml:space="preserve">ند که زنده است و پنهان و مهدی است؛ همچنین مدعی شدند که وی محمد بن </w:t>
      </w:r>
      <w:r w:rsidR="00096FEB" w:rsidRPr="003A69CA">
        <w:rPr>
          <w:rFonts w:ascii="Lotus Linotype" w:hAnsi="Lotus Linotype" w:cs="Lotus Linotype" w:hint="cs"/>
          <w:sz w:val="36"/>
          <w:szCs w:val="36"/>
          <w:rtl/>
        </w:rPr>
        <w:t>بشیر مولی بنی اس</w:t>
      </w:r>
      <w:r w:rsidRPr="003A69CA">
        <w:rPr>
          <w:rFonts w:ascii="Lotus Linotype" w:hAnsi="Lotus Linotype" w:cs="Lotus Linotype" w:hint="cs"/>
          <w:sz w:val="36"/>
          <w:szCs w:val="36"/>
          <w:rtl/>
        </w:rPr>
        <w:t>د را جانشین خود در امور قرار داده است؛ و به غلو در اباحی</w:t>
      </w:r>
      <w:r w:rsidRPr="003A69CA">
        <w:rPr>
          <w:rFonts w:ascii="Lotus Linotype" w:hAnsi="Lotus Linotype" w:cs="Lotus Linotype" w:hint="cs"/>
          <w:sz w:val="36"/>
          <w:szCs w:val="36"/>
          <w:rtl/>
        </w:rPr>
        <w:softHyphen/>
        <w:t>گری و تناسخ روی آوردند.</w:t>
      </w:r>
    </w:p>
    <w:p w:rsidR="00096FEB" w:rsidRPr="003A69CA" w:rsidRDefault="00096FEB"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واقفه در اعتقاد و باورشان به احادیثی استناد کرده</w:t>
      </w:r>
      <w:r w:rsidRPr="003A69CA">
        <w:rPr>
          <w:rFonts w:ascii="Lotus Linotype" w:hAnsi="Lotus Linotype" w:cs="Lotus Linotype" w:hint="cs"/>
          <w:sz w:val="36"/>
          <w:szCs w:val="36"/>
          <w:rtl/>
        </w:rPr>
        <w:softHyphen/>
        <w:t>اند که از ابوعبدالله روایت کرده</w:t>
      </w:r>
      <w:r w:rsidRPr="003A69CA">
        <w:rPr>
          <w:rFonts w:ascii="Lotus Linotype" w:hAnsi="Lotus Linotype" w:cs="Lotus Linotype" w:hint="cs"/>
          <w:sz w:val="36"/>
          <w:szCs w:val="36"/>
          <w:rtl/>
        </w:rPr>
        <w:softHyphen/>
        <w:t>اند؛ از جم</w:t>
      </w:r>
      <w:r w:rsidR="00A72804" w:rsidRPr="003A69CA">
        <w:rPr>
          <w:rFonts w:ascii="Lotus Linotype" w:hAnsi="Lotus Linotype" w:cs="Lotus Linotype" w:hint="cs"/>
          <w:sz w:val="36"/>
          <w:szCs w:val="36"/>
          <w:rtl/>
        </w:rPr>
        <w:t>له اینکه از وی حکایت کرده</w:t>
      </w:r>
      <w:r w:rsidR="00A72804" w:rsidRPr="003A69CA">
        <w:rPr>
          <w:rFonts w:ascii="Lotus Linotype" w:hAnsi="Lotus Linotype" w:cs="Lotus Linotype" w:hint="cs"/>
          <w:sz w:val="36"/>
          <w:szCs w:val="36"/>
          <w:rtl/>
        </w:rPr>
        <w:softHyphen/>
        <w:t>اند:</w:t>
      </w:r>
      <w:r w:rsidRPr="003A69CA">
        <w:rPr>
          <w:rFonts w:ascii="Lotus Linotype" w:hAnsi="Lotus Linotype" w:cs="Lotus Linotype" w:hint="cs"/>
          <w:sz w:val="36"/>
          <w:szCs w:val="36"/>
          <w:rtl/>
        </w:rPr>
        <w:t xml:space="preserve"> چون موسی بن جعفر متولد شد به مادرش حمیده بربریه گفت: </w:t>
      </w:r>
      <w:r w:rsidR="001A18A4" w:rsidRPr="003A69CA">
        <w:rPr>
          <w:rFonts w:ascii="Lotus Linotype" w:hAnsi="Lotus Linotype" w:cs="Lotus Linotype" w:hint="cs"/>
          <w:sz w:val="36"/>
          <w:szCs w:val="36"/>
          <w:rtl/>
        </w:rPr>
        <w:t>ای حمیده، به به، پادشاهی در خانه</w:t>
      </w:r>
      <w:r w:rsidR="001A18A4" w:rsidRPr="003A69CA">
        <w:rPr>
          <w:rFonts w:ascii="Lotus Linotype" w:hAnsi="Lotus Linotype" w:cs="Lotus Linotype" w:hint="cs"/>
          <w:sz w:val="36"/>
          <w:szCs w:val="36"/>
          <w:rtl/>
        </w:rPr>
        <w:softHyphen/>
        <w:t>ی تو حلول کرد. و چون از اسم قائم سوال شد، ابوعبدالله گفت: اسم او حدیدة الحلاق (تیغ سرتراش = موسی) است»</w:t>
      </w:r>
      <w:r w:rsidR="001A18A4" w:rsidRPr="003A69CA">
        <w:rPr>
          <w:rFonts w:ascii="Lotus Linotype" w:hAnsi="Lotus Linotype" w:cs="Lotus Linotype"/>
          <w:sz w:val="36"/>
          <w:szCs w:val="36"/>
          <w:vertAlign w:val="superscript"/>
          <w:rtl/>
          <w:lang w:bidi="ar-IQ"/>
        </w:rPr>
        <w:footnoteReference w:id="301"/>
      </w:r>
      <w:r w:rsidR="001A18A4" w:rsidRPr="003A69CA">
        <w:rPr>
          <w:rFonts w:ascii="Lotus Linotype" w:hAnsi="Lotus Linotype" w:cs="Lotus Linotype" w:hint="cs"/>
          <w:sz w:val="36"/>
          <w:szCs w:val="36"/>
          <w:rtl/>
        </w:rPr>
        <w:t xml:space="preserve">. </w:t>
      </w:r>
    </w:p>
    <w:p w:rsidR="007275EB" w:rsidRPr="003A69CA" w:rsidRDefault="007275EB" w:rsidP="00A72804">
      <w:pPr>
        <w:bidi/>
        <w:spacing w:before="240"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علی رغم اینکه مفید مساله</w:t>
      </w:r>
      <w:r w:rsidRPr="003A69CA">
        <w:rPr>
          <w:rFonts w:ascii="Lotus Linotype" w:hAnsi="Lotus Linotype" w:cs="Lotus Linotype" w:hint="cs"/>
          <w:sz w:val="36"/>
          <w:szCs w:val="36"/>
          <w:rtl/>
        </w:rPr>
        <w:softHyphen/>
        <w:t>ی تکفیر پسران کاظم و نوه</w:t>
      </w:r>
      <w:r w:rsidRPr="003A69CA">
        <w:rPr>
          <w:rFonts w:ascii="Lotus Linotype" w:hAnsi="Lotus Linotype" w:cs="Lotus Linotype" w:hint="cs"/>
          <w:sz w:val="36"/>
          <w:szCs w:val="36"/>
          <w:rtl/>
        </w:rPr>
        <w:softHyphen/>
        <w:t>های او توسط برخی از شیعیان کاظم و تضلیل و گمراهی آنان و نفی امامت از آنان را بزرگ می</w:t>
      </w:r>
      <w:r w:rsidRPr="003A69CA">
        <w:rPr>
          <w:rFonts w:ascii="Lotus Linotype" w:hAnsi="Lotus Linotype" w:cs="Lotus Linotype" w:hint="cs"/>
          <w:sz w:val="36"/>
          <w:szCs w:val="36"/>
          <w:rtl/>
        </w:rPr>
        <w:softHyphen/>
        <w:t>شمارد که البته این مساله خود بر سستی نظریه</w:t>
      </w:r>
      <w:r w:rsidR="00E93BC8" w:rsidRPr="003A69CA">
        <w:rPr>
          <w:rFonts w:ascii="Lotus Linotype" w:hAnsi="Lotus Linotype" w:cs="Lotus Linotype" w:hint="cs"/>
          <w:sz w:val="36"/>
          <w:szCs w:val="36"/>
          <w:rtl/>
        </w:rPr>
        <w:softHyphen/>
        <w:t xml:space="preserve">ی امامت الهی و استوار نبودن آن بر </w:t>
      </w:r>
      <w:r w:rsidR="00E93BC8" w:rsidRPr="003A69CA">
        <w:rPr>
          <w:rFonts w:ascii="Lotus Linotype" w:hAnsi="Lotus Linotype" w:cs="Lotus Linotype" w:hint="cs"/>
          <w:sz w:val="36"/>
          <w:szCs w:val="36"/>
          <w:rtl/>
        </w:rPr>
        <w:lastRenderedPageBreak/>
        <w:t>نصوص واضح و صریح و متواتر و معروف نزد عوام شیعه</w:t>
      </w:r>
      <w:r w:rsidR="00E93BC8" w:rsidRPr="003A69CA">
        <w:rPr>
          <w:rFonts w:ascii="Lotus Linotype" w:hAnsi="Lotus Linotype" w:cs="Lotus Linotype" w:hint="cs"/>
          <w:sz w:val="36"/>
          <w:szCs w:val="36"/>
          <w:rtl/>
        </w:rPr>
        <w:softHyphen/>
        <w:t xml:space="preserve">ی امامیه دلالت دارد، </w:t>
      </w:r>
      <w:r w:rsidR="00616CB8" w:rsidRPr="003A69CA">
        <w:rPr>
          <w:rFonts w:ascii="Lotus Linotype" w:hAnsi="Lotus Linotype" w:cs="Lotus Linotype" w:hint="cs"/>
          <w:sz w:val="36"/>
          <w:szCs w:val="36"/>
          <w:rtl/>
        </w:rPr>
        <w:t>اما مفید از رد فرقه</w:t>
      </w:r>
      <w:r w:rsidR="00616CB8" w:rsidRPr="003A69CA">
        <w:rPr>
          <w:rFonts w:ascii="Lotus Linotype" w:hAnsi="Lotus Linotype" w:cs="Lotus Linotype" w:hint="cs"/>
          <w:sz w:val="36"/>
          <w:szCs w:val="36"/>
          <w:rtl/>
        </w:rPr>
        <w:softHyphen/>
        <w:t>ی واقفه بازنمی</w:t>
      </w:r>
      <w:r w:rsidR="00616CB8" w:rsidRPr="003A69CA">
        <w:rPr>
          <w:rFonts w:ascii="Lotus Linotype" w:hAnsi="Lotus Linotype" w:cs="Lotus Linotype" w:hint="cs"/>
          <w:sz w:val="36"/>
          <w:szCs w:val="36"/>
          <w:rtl/>
        </w:rPr>
        <w:softHyphen/>
        <w:t>ایستد؛ فرقه</w:t>
      </w:r>
      <w:r w:rsidR="00616CB8" w:rsidRPr="003A69CA">
        <w:rPr>
          <w:rFonts w:ascii="Lotus Linotype" w:hAnsi="Lotus Linotype" w:cs="Lotus Linotype" w:hint="cs"/>
          <w:sz w:val="36"/>
          <w:szCs w:val="36"/>
          <w:rtl/>
        </w:rPr>
        <w:softHyphen/>
        <w:t>ای که دروازه</w:t>
      </w:r>
      <w:r w:rsidR="00616CB8" w:rsidRPr="003A69CA">
        <w:rPr>
          <w:rFonts w:ascii="Lotus Linotype" w:hAnsi="Lotus Linotype" w:cs="Lotus Linotype" w:hint="cs"/>
          <w:sz w:val="36"/>
          <w:szCs w:val="36"/>
          <w:rtl/>
        </w:rPr>
        <w:softHyphen/>
        <w:t>ی امامت را بستند و به تجارت با آن پرداختند و مدعی شدند که کاظم</w:t>
      </w:r>
      <w:r w:rsidR="00A72804" w:rsidRPr="003A69CA">
        <w:rPr>
          <w:rFonts w:ascii="Lotus Linotype" w:hAnsi="Lotus Linotype" w:cs="Lotus Linotype" w:hint="cs"/>
          <w:sz w:val="36"/>
          <w:szCs w:val="36"/>
          <w:rtl/>
        </w:rPr>
        <w:t>،</w:t>
      </w:r>
      <w:r w:rsidR="00616CB8" w:rsidRPr="003A69CA">
        <w:rPr>
          <w:rFonts w:ascii="Lotus Linotype" w:hAnsi="Lotus Linotype" w:cs="Lotus Linotype" w:hint="cs"/>
          <w:sz w:val="36"/>
          <w:szCs w:val="36"/>
          <w:rtl/>
        </w:rPr>
        <w:t xml:space="preserve"> محمد بن بشیر غالی را جانشین خود تعیین کرده و خلافت به فرزندان او انتقال یافته است؛ چنانکه این مساله حدود دویست سال پیش و بعد از وفات ابو هاشم عبدالله بن محمد بن حنفیه روی داد و عده</w:t>
      </w:r>
      <w:r w:rsidR="00616CB8" w:rsidRPr="003A69CA">
        <w:rPr>
          <w:rFonts w:ascii="Lotus Linotype" w:hAnsi="Lotus Linotype" w:cs="Lotus Linotype" w:hint="cs"/>
          <w:sz w:val="36"/>
          <w:szCs w:val="36"/>
          <w:rtl/>
        </w:rPr>
        <w:softHyphen/>
        <w:t>ای از غلات مانند حربیه و بیانیه و مغریه و منصوریه و جناحیه و راوندیه ادعای امامت و نبوت کردند؛ و استنادشان یک</w:t>
      </w:r>
      <w:r w:rsidR="00616CB8" w:rsidRPr="003A69CA">
        <w:rPr>
          <w:rFonts w:ascii="Lotus Linotype" w:hAnsi="Lotus Linotype" w:cs="Lotus Linotype" w:hint="cs"/>
          <w:sz w:val="36"/>
          <w:szCs w:val="36"/>
          <w:rtl/>
        </w:rPr>
        <w:softHyphen/>
        <w:t>سری ادعا یا اشاره</w:t>
      </w:r>
      <w:r w:rsidR="00616CB8" w:rsidRPr="003A69CA">
        <w:rPr>
          <w:rFonts w:ascii="Lotus Linotype" w:hAnsi="Lotus Linotype" w:cs="Lotus Linotype" w:hint="cs"/>
          <w:sz w:val="36"/>
          <w:szCs w:val="36"/>
          <w:rtl/>
        </w:rPr>
        <w:softHyphen/>
        <w:t>های غامض یا تاویلات بی</w:t>
      </w:r>
      <w:r w:rsidR="00616CB8" w:rsidRPr="003A69CA">
        <w:rPr>
          <w:rFonts w:ascii="Lotus Linotype" w:hAnsi="Lotus Linotype" w:cs="Lotus Linotype" w:hint="cs"/>
          <w:sz w:val="36"/>
          <w:szCs w:val="36"/>
          <w:rtl/>
        </w:rPr>
        <w:softHyphen/>
        <w:t>پشتوانه بوده است؛ و علی بن موسی الرضا خود دلایل قوی و واضح و صریح و متواتری بر امامتش نداشته و همین مساله به غلات و واقفه در تقویت دیدگاه</w:t>
      </w:r>
      <w:r w:rsidR="00616CB8" w:rsidRPr="003A69CA">
        <w:rPr>
          <w:rFonts w:ascii="Lotus Linotype" w:hAnsi="Lotus Linotype" w:cs="Lotus Linotype" w:hint="cs"/>
          <w:sz w:val="36"/>
          <w:szCs w:val="36"/>
          <w:rtl/>
        </w:rPr>
        <w:softHyphen/>
        <w:t>ها و باورهای</w:t>
      </w:r>
      <w:r w:rsidR="00616CB8" w:rsidRPr="003A69CA">
        <w:rPr>
          <w:rFonts w:ascii="Lotus Linotype" w:hAnsi="Lotus Linotype" w:cs="Lotus Linotype"/>
          <w:sz w:val="36"/>
          <w:szCs w:val="36"/>
          <w:rtl/>
        </w:rPr>
        <w:softHyphen/>
      </w:r>
      <w:r w:rsidR="00616CB8" w:rsidRPr="003A69CA">
        <w:rPr>
          <w:rFonts w:ascii="Lotus Linotype" w:hAnsi="Lotus Linotype" w:cs="Lotus Linotype" w:hint="cs"/>
          <w:sz w:val="36"/>
          <w:szCs w:val="36"/>
          <w:rtl/>
        </w:rPr>
        <w:t>شان کمک کرده است.</w:t>
      </w:r>
    </w:p>
    <w:p w:rsidR="004175CD" w:rsidRPr="003A69CA" w:rsidRDefault="00D12134" w:rsidP="009F3ACC">
      <w:pPr>
        <w:bidi/>
        <w:spacing w:before="240"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ابتدا مفید </w:t>
      </w:r>
      <w:r w:rsidR="00101759" w:rsidRPr="003A69CA">
        <w:rPr>
          <w:rFonts w:ascii="Lotus Linotype" w:hAnsi="Lotus Linotype" w:cs="Lotus Linotype" w:hint="cs"/>
          <w:sz w:val="36"/>
          <w:szCs w:val="36"/>
          <w:rtl/>
        </w:rPr>
        <w:t xml:space="preserve">باید </w:t>
      </w:r>
      <w:r w:rsidRPr="003A69CA">
        <w:rPr>
          <w:rFonts w:ascii="Lotus Linotype" w:hAnsi="Lotus Linotype" w:cs="Lotus Linotype" w:hint="cs"/>
          <w:sz w:val="36"/>
          <w:szCs w:val="36"/>
          <w:rtl/>
        </w:rPr>
        <w:t xml:space="preserve">منهج باطنی را رد </w:t>
      </w:r>
      <w:r w:rsidR="00101759" w:rsidRPr="003A69CA">
        <w:rPr>
          <w:rFonts w:ascii="Lotus Linotype" w:hAnsi="Lotus Linotype" w:cs="Lotus Linotype" w:hint="cs"/>
          <w:sz w:val="36"/>
          <w:szCs w:val="36"/>
          <w:rtl/>
        </w:rPr>
        <w:t>می</w:t>
      </w:r>
      <w:r w:rsidR="00101759" w:rsidRPr="003A69CA">
        <w:rPr>
          <w:rFonts w:ascii="Lotus Linotype" w:hAnsi="Lotus Linotype" w:cs="Lotus Linotype" w:hint="cs"/>
          <w:sz w:val="36"/>
          <w:szCs w:val="36"/>
          <w:rtl/>
        </w:rPr>
        <w:softHyphen/>
        <w:t>کرد</w:t>
      </w:r>
      <w:r w:rsidRPr="003A69CA">
        <w:rPr>
          <w:rFonts w:ascii="Lotus Linotype" w:hAnsi="Lotus Linotype" w:cs="Lotus Linotype" w:hint="cs"/>
          <w:sz w:val="36"/>
          <w:szCs w:val="36"/>
          <w:rtl/>
        </w:rPr>
        <w:t xml:space="preserve"> و به انتقاد </w:t>
      </w:r>
      <w:r w:rsidR="00101759" w:rsidRPr="003A69CA">
        <w:rPr>
          <w:rFonts w:ascii="Lotus Linotype" w:hAnsi="Lotus Linotype" w:cs="Lotus Linotype" w:hint="cs"/>
          <w:sz w:val="36"/>
          <w:szCs w:val="36"/>
          <w:rtl/>
        </w:rPr>
        <w:t>می</w:t>
      </w:r>
      <w:r w:rsidR="00101759" w:rsidRPr="003A69CA">
        <w:rPr>
          <w:rFonts w:ascii="Lotus Linotype" w:hAnsi="Lotus Linotype" w:cs="Lotus Linotype" w:hint="cs"/>
          <w:sz w:val="36"/>
          <w:szCs w:val="36"/>
          <w:rtl/>
        </w:rPr>
        <w:softHyphen/>
      </w:r>
      <w:r w:rsidRPr="003A69CA">
        <w:rPr>
          <w:rFonts w:ascii="Lotus Linotype" w:hAnsi="Lotus Linotype" w:cs="Lotus Linotype" w:hint="cs"/>
          <w:sz w:val="36"/>
          <w:szCs w:val="36"/>
          <w:rtl/>
        </w:rPr>
        <w:t>گرفت که واقفه در انکار وفات امام موسی کاظم و ادعای فرار وی از زندان به آن اصرار داشتند؛ و این روش و موضع وی با بهره</w:t>
      </w:r>
      <w:r w:rsidRPr="003A69CA">
        <w:rPr>
          <w:rFonts w:ascii="Lotus Linotype" w:hAnsi="Lotus Linotype" w:cs="Lotus Linotype" w:hint="cs"/>
          <w:sz w:val="36"/>
          <w:szCs w:val="36"/>
          <w:rtl/>
        </w:rPr>
        <w:softHyphen/>
        <w:t>ی زیادی از معقولیت همراه بود؛ چنانکه به آنان می</w:t>
      </w:r>
      <w:r w:rsidRPr="003A69CA">
        <w:rPr>
          <w:rFonts w:ascii="Lotus Linotype" w:hAnsi="Lotus Linotype" w:cs="Lotus Linotype" w:hint="cs"/>
          <w:sz w:val="36"/>
          <w:szCs w:val="36"/>
          <w:rtl/>
        </w:rPr>
        <w:softHyphen/>
        <w:t>گوید: «</w:t>
      </w:r>
      <w:r w:rsidR="004175CD" w:rsidRPr="003A69CA">
        <w:rPr>
          <w:rFonts w:ascii="Lotus Linotype" w:hAnsi="Lotus Linotype" w:cs="Lotus Linotype" w:hint="cs"/>
          <w:sz w:val="36"/>
          <w:szCs w:val="36"/>
          <w:rtl/>
        </w:rPr>
        <w:t>تفاوت شما و ناووسیه</w:t>
      </w:r>
      <w:r w:rsidR="004175CD" w:rsidRPr="003A69CA">
        <w:rPr>
          <w:rFonts w:ascii="Lotus Linotype" w:hAnsi="Lotus Linotype" w:cs="Lotus Linotype" w:hint="cs"/>
          <w:sz w:val="36"/>
          <w:szCs w:val="36"/>
          <w:rtl/>
        </w:rPr>
        <w:softHyphen/>
        <w:t>ای چیست که در مورد ابوعبدالله توقف کردند؛ و همچنین کیسانیه که در مورد ابوالقاسم محمد بن حنفیه توقف کردند؛ و مفوضه</w:t>
      </w:r>
      <w:r w:rsidR="004175CD" w:rsidRPr="003A69CA">
        <w:rPr>
          <w:rFonts w:ascii="Lotus Linotype" w:hAnsi="Lotus Linotype" w:cs="Lotus Linotype" w:hint="cs"/>
          <w:sz w:val="36"/>
          <w:szCs w:val="36"/>
          <w:rtl/>
        </w:rPr>
        <w:softHyphen/>
        <w:t>ای که وفات ابوعبدالله حسین را منکر شدند و قتل او را انکار کردند؛ و سبئی</w:t>
      </w:r>
      <w:r w:rsidR="004175CD" w:rsidRPr="003A69CA">
        <w:rPr>
          <w:rFonts w:ascii="Lotus Linotype" w:hAnsi="Lotus Linotype" w:cs="Lotus Linotype" w:hint="cs"/>
          <w:sz w:val="36"/>
          <w:szCs w:val="36"/>
          <w:rtl/>
        </w:rPr>
        <w:softHyphen/>
        <w:t>هایی که وفات امیرالمومنین را انکار نموده و مدعی حیات وی شدند؛ و محمدیه که وفات پیامبر را منکر شدند و معتقد به حیات و زنده بودن پیامبر بودند؟</w:t>
      </w:r>
    </w:p>
    <w:p w:rsidR="00EE3BBD" w:rsidRPr="003A69CA" w:rsidRDefault="0034536F" w:rsidP="00745F7D">
      <w:pPr>
        <w:bidi/>
        <w:spacing w:before="240"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همه</w:t>
      </w:r>
      <w:r w:rsidRPr="003A69CA">
        <w:rPr>
          <w:rFonts w:ascii="Lotus Linotype" w:hAnsi="Lotus Linotype" w:cs="Lotus Linotype" w:hint="cs"/>
          <w:sz w:val="36"/>
          <w:szCs w:val="36"/>
          <w:rtl/>
        </w:rPr>
        <w:softHyphen/>
        <w:t>ی دلایلی را که در شکستن مذاهب آنان شمردیم، همان دلایل مذاهب و باورهای اینان را درهم شکسته و دلیلی بر ابطال اعتقادات</w:t>
      </w:r>
      <w:r w:rsidRPr="003A69CA">
        <w:rPr>
          <w:rFonts w:ascii="Lotus Linotype" w:hAnsi="Lotus Linotype" w:cs="Lotus Linotype" w:hint="cs"/>
          <w:sz w:val="36"/>
          <w:szCs w:val="36"/>
          <w:rtl/>
        </w:rPr>
        <w:softHyphen/>
        <w:t>شان می</w:t>
      </w:r>
      <w:r w:rsidRPr="003A69CA">
        <w:rPr>
          <w:rFonts w:ascii="Lotus Linotype" w:hAnsi="Lotus Linotype" w:cs="Lotus Linotype" w:hint="cs"/>
          <w:sz w:val="36"/>
          <w:szCs w:val="36"/>
          <w:rtl/>
        </w:rPr>
        <w:softHyphen/>
        <w:t>باشد»</w:t>
      </w:r>
      <w:r w:rsidR="00EE3BBD" w:rsidRPr="003A69CA">
        <w:rPr>
          <w:rFonts w:ascii="Lotus Linotype" w:hAnsi="Lotus Linotype" w:cs="Lotus Linotype"/>
          <w:sz w:val="36"/>
          <w:szCs w:val="36"/>
          <w:vertAlign w:val="superscript"/>
          <w:rtl/>
          <w:lang w:bidi="ar-IQ"/>
        </w:rPr>
        <w:footnoteReference w:id="302"/>
      </w:r>
      <w:r w:rsidRPr="003A69CA">
        <w:rPr>
          <w:rFonts w:ascii="Lotus Linotype" w:hAnsi="Lotus Linotype" w:cs="Lotus Linotype" w:hint="cs"/>
          <w:sz w:val="36"/>
          <w:szCs w:val="36"/>
          <w:rtl/>
        </w:rPr>
        <w:t>.</w:t>
      </w:r>
    </w:p>
    <w:p w:rsidR="00575FCA" w:rsidRPr="003A69CA" w:rsidRDefault="00EE3BBD" w:rsidP="009F3ACC">
      <w:pPr>
        <w:bidi/>
        <w:spacing w:before="240"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مفید تلاش می</w:t>
      </w:r>
      <w:r w:rsidRPr="003A69CA">
        <w:rPr>
          <w:rFonts w:ascii="Lotus Linotype" w:hAnsi="Lotus Linotype" w:cs="Lotus Linotype" w:hint="cs"/>
          <w:sz w:val="36"/>
          <w:szCs w:val="36"/>
          <w:rtl/>
        </w:rPr>
        <w:softHyphen/>
        <w:t>کند تا برخی از احادیثی را که واقفه به آنها اصرار دارند، تفسیر و تاویل کند؛ مثل اینکه: «موسی همان قائم است» یا «اسم قائم حدیدة الحلاق است». و در این راستا می</w:t>
      </w:r>
      <w:r w:rsidRPr="003A69CA">
        <w:rPr>
          <w:rFonts w:ascii="Lotus Linotype" w:hAnsi="Lotus Linotype" w:cs="Lotus Linotype" w:hint="cs"/>
          <w:sz w:val="36"/>
          <w:szCs w:val="36"/>
          <w:rtl/>
        </w:rPr>
        <w:softHyphen/>
        <w:t>گوید: «</w:t>
      </w:r>
      <w:r w:rsidR="00575FCA" w:rsidRPr="003A69CA">
        <w:rPr>
          <w:rFonts w:ascii="Lotus Linotype" w:hAnsi="Lotus Linotype" w:cs="Lotus Linotype" w:hint="cs"/>
          <w:sz w:val="36"/>
          <w:szCs w:val="36"/>
          <w:rtl/>
        </w:rPr>
        <w:t>می</w:t>
      </w:r>
      <w:r w:rsidR="00575FCA" w:rsidRPr="003A69CA">
        <w:rPr>
          <w:rFonts w:ascii="Lotus Linotype" w:hAnsi="Lotus Linotype" w:cs="Lotus Linotype" w:hint="cs"/>
          <w:sz w:val="36"/>
          <w:szCs w:val="36"/>
          <w:rtl/>
        </w:rPr>
        <w:softHyphen/>
        <w:t>دانیم که هر امامی بعد از پدرش قائم به امر اوست؛ با این حساب اگر بصیرت</w:t>
      </w:r>
      <w:r w:rsidR="00575FCA" w:rsidRPr="003A69CA">
        <w:rPr>
          <w:rFonts w:ascii="Lotus Linotype" w:hAnsi="Lotus Linotype" w:cs="Lotus Linotype" w:hint="cs"/>
          <w:sz w:val="36"/>
          <w:szCs w:val="36"/>
          <w:rtl/>
        </w:rPr>
        <w:softHyphen/>
        <w:t xml:space="preserve">شان را از دست نداده باشند، چه حجتی در آن برای </w:t>
      </w:r>
      <w:r w:rsidR="00575FCA" w:rsidRPr="003A69CA">
        <w:rPr>
          <w:rFonts w:ascii="Lotus Linotype" w:hAnsi="Lotus Linotype" w:cs="Lotus Linotype" w:hint="cs"/>
          <w:sz w:val="36"/>
          <w:szCs w:val="36"/>
          <w:rtl/>
        </w:rPr>
        <w:lastRenderedPageBreak/>
        <w:t>ادعای</w:t>
      </w:r>
      <w:r w:rsidR="00575FCA" w:rsidRPr="003A69CA">
        <w:rPr>
          <w:rFonts w:ascii="Lotus Linotype" w:hAnsi="Lotus Linotype" w:cs="Lotus Linotype" w:hint="cs"/>
          <w:sz w:val="36"/>
          <w:szCs w:val="36"/>
          <w:rtl/>
        </w:rPr>
        <w:softHyphen/>
        <w:t>شان است؟»</w:t>
      </w:r>
      <w:r w:rsidR="00101759" w:rsidRPr="003A69CA">
        <w:rPr>
          <w:rFonts w:ascii="Lotus Linotype" w:hAnsi="Lotus Linotype" w:cs="Lotus Linotype"/>
          <w:sz w:val="36"/>
          <w:szCs w:val="36"/>
          <w:vertAlign w:val="superscript"/>
          <w:rtl/>
          <w:lang w:bidi="ar-IQ"/>
        </w:rPr>
        <w:footnoteReference w:id="303"/>
      </w:r>
      <w:r w:rsidR="00575FCA" w:rsidRPr="003A69CA">
        <w:rPr>
          <w:rFonts w:ascii="Lotus Linotype" w:hAnsi="Lotus Linotype" w:cs="Lotus Linotype" w:hint="cs"/>
          <w:sz w:val="36"/>
          <w:szCs w:val="36"/>
          <w:rtl/>
        </w:rPr>
        <w:t>.</w:t>
      </w:r>
    </w:p>
    <w:p w:rsidR="001D35BF" w:rsidRPr="003A69CA" w:rsidRDefault="00101759"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در مرحله</w:t>
      </w:r>
      <w:r w:rsidRPr="003A69CA">
        <w:rPr>
          <w:rFonts w:ascii="Lotus Linotype" w:hAnsi="Lotus Linotype" w:cs="Lotus Linotype" w:hint="cs"/>
          <w:sz w:val="36"/>
          <w:szCs w:val="36"/>
          <w:rtl/>
        </w:rPr>
        <w:softHyphen/>
        <w:t>ی بعد، مفید باید با منطق نصوص و احادیث متواترِ صریح</w:t>
      </w:r>
      <w:r w:rsidR="00745F7D"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امامت رضا را ثابت می</w:t>
      </w:r>
      <w:r w:rsidRPr="003A69CA">
        <w:rPr>
          <w:rFonts w:ascii="Lotus Linotype" w:hAnsi="Lotus Linotype" w:cs="Lotus Linotype" w:hint="cs"/>
          <w:sz w:val="36"/>
          <w:szCs w:val="36"/>
          <w:rtl/>
        </w:rPr>
        <w:softHyphen/>
        <w:t>کرد؛ اما چون از پرداختن به این مساله عاجز و ناتوان است، به قیاس رضا با پدرش کاظم پناه می</w:t>
      </w:r>
      <w:r w:rsidRPr="003A69CA">
        <w:rPr>
          <w:rFonts w:ascii="Lotus Linotype" w:hAnsi="Lotus Linotype" w:cs="Lotus Linotype" w:hint="cs"/>
          <w:sz w:val="36"/>
          <w:szCs w:val="36"/>
          <w:rtl/>
        </w:rPr>
        <w:softHyphen/>
        <w:t>برد و می</w:t>
      </w:r>
      <w:r w:rsidRPr="003A69CA">
        <w:rPr>
          <w:rFonts w:ascii="Lotus Linotype" w:hAnsi="Lotus Linotype" w:cs="Lotus Linotype" w:hint="cs"/>
          <w:sz w:val="36"/>
          <w:szCs w:val="36"/>
          <w:rtl/>
        </w:rPr>
        <w:softHyphen/>
        <w:t>گوید: «</w:t>
      </w:r>
      <w:r w:rsidR="00745F7D" w:rsidRPr="003A69CA">
        <w:rPr>
          <w:rFonts w:ascii="Lotus Linotype" w:hAnsi="Lotus Linotype" w:cs="Lotus Linotype" w:hint="cs"/>
          <w:sz w:val="36"/>
          <w:szCs w:val="36"/>
          <w:rtl/>
        </w:rPr>
        <w:t>به آنان گفته می</w:t>
      </w:r>
      <w:r w:rsidR="00745F7D" w:rsidRPr="003A69CA">
        <w:rPr>
          <w:rFonts w:ascii="Lotus Linotype" w:hAnsi="Lotus Linotype" w:cs="Lotus Linotype" w:hint="cs"/>
          <w:sz w:val="36"/>
          <w:szCs w:val="36"/>
          <w:rtl/>
        </w:rPr>
        <w:softHyphen/>
        <w:t>شود: دلیل</w:t>
      </w:r>
      <w:r w:rsidR="001D35BF" w:rsidRPr="003A69CA">
        <w:rPr>
          <w:rFonts w:ascii="Lotus Linotype" w:hAnsi="Lotus Linotype" w:cs="Lotus Linotype" w:hint="cs"/>
          <w:sz w:val="36"/>
          <w:szCs w:val="36"/>
          <w:rtl/>
        </w:rPr>
        <w:t xml:space="preserve"> امامت ابو الحسن موسی چیست؟ و دلیل و برهانی که پدرش نصی در مورد او ذکر نموده، چیست؟ به هرچیزی </w:t>
      </w:r>
      <w:r w:rsidR="00745F7D" w:rsidRPr="003A69CA">
        <w:rPr>
          <w:rFonts w:ascii="Lotus Linotype" w:hAnsi="Lotus Linotype" w:cs="Lotus Linotype" w:hint="cs"/>
          <w:sz w:val="36"/>
          <w:szCs w:val="36"/>
          <w:rtl/>
        </w:rPr>
        <w:t>در این زمینه استناد نموده و به آ</w:t>
      </w:r>
      <w:r w:rsidR="001D35BF" w:rsidRPr="003A69CA">
        <w:rPr>
          <w:rFonts w:ascii="Lotus Linotype" w:hAnsi="Lotus Linotype" w:cs="Lotus Linotype" w:hint="cs"/>
          <w:sz w:val="36"/>
          <w:szCs w:val="36"/>
          <w:rtl/>
        </w:rPr>
        <w:t>ن اعتماد می</w:t>
      </w:r>
      <w:r w:rsidR="001D35BF" w:rsidRPr="003A69CA">
        <w:rPr>
          <w:rFonts w:ascii="Lotus Linotype" w:hAnsi="Lotus Linotype" w:cs="Lotus Linotype" w:hint="cs"/>
          <w:sz w:val="36"/>
          <w:szCs w:val="36"/>
          <w:rtl/>
        </w:rPr>
        <w:softHyphen/>
        <w:t>کنید، ما نیز به مانند آن در صحت امامت رضا و ثبوت نص در مورد او از طرف پدرش استناد می</w:t>
      </w:r>
      <w:r w:rsidR="001D35BF" w:rsidRPr="003A69CA">
        <w:rPr>
          <w:rFonts w:ascii="Lotus Linotype" w:hAnsi="Lotus Linotype" w:cs="Lotus Linotype" w:hint="cs"/>
          <w:sz w:val="36"/>
          <w:szCs w:val="36"/>
          <w:rtl/>
        </w:rPr>
        <w:softHyphen/>
        <w:t>کنیم؛ و این مساله</w:t>
      </w:r>
      <w:r w:rsidR="001D35BF" w:rsidRPr="003A69CA">
        <w:rPr>
          <w:rFonts w:ascii="Lotus Linotype" w:hAnsi="Lotus Linotype" w:cs="Lotus Linotype" w:hint="cs"/>
          <w:sz w:val="36"/>
          <w:szCs w:val="36"/>
          <w:rtl/>
        </w:rPr>
        <w:softHyphen/>
        <w:t>ای است که راه گریزی از آن نمی</w:t>
      </w:r>
      <w:r w:rsidR="001D35BF" w:rsidRPr="003A69CA">
        <w:rPr>
          <w:rFonts w:ascii="Lotus Linotype" w:hAnsi="Lotus Linotype" w:cs="Lotus Linotype" w:hint="cs"/>
          <w:sz w:val="36"/>
          <w:szCs w:val="36"/>
          <w:rtl/>
        </w:rPr>
        <w:softHyphen/>
        <w:t>یابید»</w:t>
      </w:r>
      <w:r w:rsidR="001D35BF" w:rsidRPr="003A69CA">
        <w:rPr>
          <w:rFonts w:ascii="Lotus Linotype" w:hAnsi="Lotus Linotype" w:cs="Lotus Linotype"/>
          <w:sz w:val="36"/>
          <w:szCs w:val="36"/>
          <w:vertAlign w:val="superscript"/>
          <w:rtl/>
          <w:lang w:bidi="ar-IQ"/>
        </w:rPr>
        <w:footnoteReference w:id="304"/>
      </w:r>
      <w:r w:rsidR="001D35BF" w:rsidRPr="003A69CA">
        <w:rPr>
          <w:rFonts w:ascii="Lotus Linotype" w:hAnsi="Lotus Linotype" w:cs="Lotus Linotype" w:hint="cs"/>
          <w:sz w:val="36"/>
          <w:szCs w:val="36"/>
          <w:rtl/>
        </w:rPr>
        <w:t>.</w:t>
      </w:r>
    </w:p>
    <w:p w:rsidR="00F56FA0" w:rsidRPr="003A69CA" w:rsidRDefault="005D1D5F"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اما مشکل این است که نص در مورد موسی کاظم غامض و ضعیف بوده یا اصلا وجود ندارد؛ و بر این اساس است که عامه</w:t>
      </w:r>
      <w:r w:rsidRPr="003A69CA">
        <w:rPr>
          <w:rFonts w:ascii="Lotus Linotype" w:hAnsi="Lotus Linotype" w:cs="Lotus Linotype" w:hint="cs"/>
          <w:sz w:val="36"/>
          <w:szCs w:val="36"/>
          <w:rtl/>
        </w:rPr>
        <w:softHyphen/>
        <w:t>ی شیعه و فقها و بزرگان آنها معتقد به امامت عبدالله افطح هستند و پس از وفات او به برادرش کاظم پناه برده</w:t>
      </w:r>
      <w:r w:rsidRPr="003A69CA">
        <w:rPr>
          <w:rFonts w:ascii="Lotus Linotype" w:hAnsi="Lotus Linotype" w:cs="Lotus Linotype" w:hint="cs"/>
          <w:sz w:val="36"/>
          <w:szCs w:val="36"/>
          <w:rtl/>
        </w:rPr>
        <w:softHyphen/>
        <w:t>اند.</w:t>
      </w:r>
    </w:p>
    <w:p w:rsidR="00F56FA0" w:rsidRPr="003A69CA" w:rsidRDefault="00F56FA0"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و چون به تاریخ رضا مراجعه کنیم، می</w:t>
      </w:r>
      <w:r w:rsidRPr="003A69CA">
        <w:rPr>
          <w:rFonts w:ascii="Lotus Linotype" w:hAnsi="Lotus Linotype" w:cs="Lotus Linotype" w:hint="cs"/>
          <w:sz w:val="36"/>
          <w:szCs w:val="36"/>
          <w:rtl/>
        </w:rPr>
        <w:softHyphen/>
        <w:t>بینیم که از اهمال و انکار و بی</w:t>
      </w:r>
      <w:r w:rsidRPr="003A69CA">
        <w:rPr>
          <w:rFonts w:ascii="Lotus Linotype" w:hAnsi="Lotus Linotype" w:cs="Lotus Linotype" w:hint="cs"/>
          <w:sz w:val="36"/>
          <w:szCs w:val="36"/>
          <w:rtl/>
        </w:rPr>
        <w:softHyphen/>
        <w:t>مهری شیعه نسبت به خود رنج می</w:t>
      </w:r>
      <w:r w:rsidRPr="003A69CA">
        <w:rPr>
          <w:rFonts w:ascii="Lotus Linotype" w:hAnsi="Lotus Linotype" w:cs="Lotus Linotype" w:hint="cs"/>
          <w:sz w:val="36"/>
          <w:szCs w:val="36"/>
          <w:rtl/>
        </w:rPr>
        <w:softHyphen/>
        <w:t>برد تا اینکه مامون خلیفه</w:t>
      </w:r>
      <w:r w:rsidRPr="003A69CA">
        <w:rPr>
          <w:rFonts w:ascii="Lotus Linotype" w:hAnsi="Lotus Linotype" w:cs="Lotus Linotype" w:hint="cs"/>
          <w:sz w:val="36"/>
          <w:szCs w:val="36"/>
          <w:rtl/>
        </w:rPr>
        <w:softHyphen/>
        <w:t>ی عباسی او را فرا خوانده و ولایت عهدی را به او می</w:t>
      </w:r>
      <w:r w:rsidRPr="003A69CA">
        <w:rPr>
          <w:rFonts w:ascii="Lotus Linotype" w:hAnsi="Lotus Linotype" w:cs="Lotus Linotype" w:hint="cs"/>
          <w:sz w:val="36"/>
          <w:szCs w:val="36"/>
          <w:rtl/>
        </w:rPr>
        <w:softHyphen/>
        <w:t>دهد و برخی از شیعیان پدرش پیرامون او را می</w:t>
      </w:r>
      <w:r w:rsidRPr="003A69CA">
        <w:rPr>
          <w:rFonts w:ascii="Lotus Linotype" w:hAnsi="Lotus Linotype" w:cs="Lotus Linotype" w:hint="cs"/>
          <w:sz w:val="36"/>
          <w:szCs w:val="36"/>
          <w:rtl/>
        </w:rPr>
        <w:softHyphen/>
        <w:t>گیرند و برخی از نصوص فراموش شده در مورد او را یادآوری می</w:t>
      </w:r>
      <w:r w:rsidRPr="003A69CA">
        <w:rPr>
          <w:rFonts w:ascii="Lotus Linotype" w:hAnsi="Lotus Linotype" w:cs="Lotus Linotype" w:hint="cs"/>
          <w:sz w:val="36"/>
          <w:szCs w:val="36"/>
          <w:rtl/>
        </w:rPr>
        <w:softHyphen/>
        <w:t>کنند.</w:t>
      </w:r>
    </w:p>
    <w:p w:rsidR="00AF7CDD" w:rsidRPr="003A69CA" w:rsidRDefault="00AF7CDD" w:rsidP="009F3ACC">
      <w:pPr>
        <w:bidi/>
        <w:spacing w:after="0"/>
        <w:ind w:left="360"/>
        <w:jc w:val="both"/>
        <w:rPr>
          <w:rFonts w:ascii="Lotus Linotype" w:hAnsi="Lotus Linotype" w:cs="B Titr"/>
          <w:sz w:val="36"/>
          <w:szCs w:val="36"/>
          <w:rtl/>
        </w:rPr>
      </w:pPr>
      <w:r w:rsidRPr="003A69CA">
        <w:rPr>
          <w:rFonts w:ascii="Lotus Linotype" w:hAnsi="Lotus Linotype" w:cs="B Titr" w:hint="cs"/>
          <w:sz w:val="36"/>
          <w:szCs w:val="36"/>
          <w:rtl/>
        </w:rPr>
        <w:t>بحران طفولیت</w:t>
      </w:r>
    </w:p>
    <w:p w:rsidR="005A29DF" w:rsidRPr="003A69CA" w:rsidRDefault="005A29DF" w:rsidP="009439A7">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بعد از حدود صد سال از تاسیس نظریه</w:t>
      </w:r>
      <w:r w:rsidRPr="003A69CA">
        <w:rPr>
          <w:rFonts w:ascii="Lotus Linotype" w:hAnsi="Lotus Linotype" w:cs="Lotus Linotype" w:hint="cs"/>
          <w:sz w:val="36"/>
          <w:szCs w:val="36"/>
          <w:rtl/>
        </w:rPr>
        <w:softHyphen/>
        <w:t>ی امامت الهی (علوی حسینی) توسط محمد باقر، این نظریه با مصیبت کشنده</w:t>
      </w:r>
      <w:r w:rsidRPr="003A69CA">
        <w:rPr>
          <w:rFonts w:ascii="Lotus Linotype" w:hAnsi="Lotus Linotype" w:cs="Lotus Linotype" w:hint="cs"/>
          <w:sz w:val="36"/>
          <w:szCs w:val="36"/>
          <w:rtl/>
        </w:rPr>
        <w:softHyphen/>
        <w:t>ای مواجه شد؛ زمانی که علی بن موسی الرضا در سال 2003 فوت شد و کودکی از او به جای ماند که فقط هفت سال سن داشت به نام محمد جواد؛ و همین مساله سبب بزرگی در متفرق شدن شیعه</w:t>
      </w:r>
      <w:r w:rsidRPr="003A69CA">
        <w:rPr>
          <w:rFonts w:ascii="Lotus Linotype" w:hAnsi="Lotus Linotype" w:cs="Lotus Linotype" w:hint="cs"/>
          <w:sz w:val="36"/>
          <w:szCs w:val="36"/>
          <w:rtl/>
        </w:rPr>
        <w:softHyphen/>
        <w:t>ای شد که معتقد به امامت رضا بودند؛ و این سه فرقه به وجود آمد:</w:t>
      </w:r>
    </w:p>
    <w:p w:rsidR="00575381" w:rsidRPr="003A69CA" w:rsidRDefault="00575381" w:rsidP="009F3ACC">
      <w:pPr>
        <w:pStyle w:val="ListParagraph"/>
        <w:numPr>
          <w:ilvl w:val="0"/>
          <w:numId w:val="21"/>
        </w:numPr>
        <w:bidi/>
        <w:spacing w:after="0"/>
        <w:jc w:val="both"/>
        <w:rPr>
          <w:rFonts w:ascii="Lotus Linotype" w:hAnsi="Lotus Linotype" w:cs="Lotus Linotype"/>
          <w:sz w:val="36"/>
          <w:szCs w:val="36"/>
        </w:rPr>
      </w:pPr>
      <w:r w:rsidRPr="003A69CA">
        <w:rPr>
          <w:rFonts w:ascii="Lotus Linotype" w:hAnsi="Lotus Linotype" w:cs="Lotus Linotype" w:hint="cs"/>
          <w:sz w:val="36"/>
          <w:szCs w:val="36"/>
          <w:rtl/>
        </w:rPr>
        <w:t>فرقه</w:t>
      </w:r>
      <w:r w:rsidRPr="003A69CA">
        <w:rPr>
          <w:rFonts w:ascii="Lotus Linotype" w:hAnsi="Lotus Linotype" w:cs="Lotus Linotype" w:hint="cs"/>
          <w:sz w:val="36"/>
          <w:szCs w:val="36"/>
          <w:rtl/>
        </w:rPr>
        <w:softHyphen/>
        <w:t>ای به توقف در مورد موسی کاظم بازگشتند.</w:t>
      </w:r>
    </w:p>
    <w:p w:rsidR="00575381" w:rsidRPr="003A69CA" w:rsidRDefault="00575381" w:rsidP="009439A7">
      <w:pPr>
        <w:pStyle w:val="ListParagraph"/>
        <w:numPr>
          <w:ilvl w:val="0"/>
          <w:numId w:val="21"/>
        </w:numPr>
        <w:bidi/>
        <w:spacing w:after="0"/>
        <w:jc w:val="both"/>
        <w:rPr>
          <w:rFonts w:ascii="Lotus Linotype" w:hAnsi="Lotus Linotype" w:cs="Lotus Linotype"/>
          <w:sz w:val="36"/>
          <w:szCs w:val="36"/>
        </w:rPr>
      </w:pPr>
      <w:r w:rsidRPr="003A69CA">
        <w:rPr>
          <w:rFonts w:ascii="Lotus Linotype" w:hAnsi="Lotus Linotype" w:cs="Lotus Linotype" w:hint="cs"/>
          <w:sz w:val="36"/>
          <w:szCs w:val="36"/>
          <w:rtl/>
        </w:rPr>
        <w:t>فرقه</w:t>
      </w:r>
      <w:r w:rsidRPr="003A69CA">
        <w:rPr>
          <w:rFonts w:ascii="Lotus Linotype" w:hAnsi="Lotus Linotype" w:cs="Lotus Linotype" w:hint="cs"/>
          <w:sz w:val="36"/>
          <w:szCs w:val="36"/>
          <w:rtl/>
        </w:rPr>
        <w:softHyphen/>
        <w:t>ای که معتقد به امامت احمد بن موسی شدند و ادعا کردند که رض</w:t>
      </w:r>
      <w:r w:rsidR="009439A7" w:rsidRPr="003A69CA">
        <w:rPr>
          <w:rFonts w:ascii="Lotus Linotype" w:hAnsi="Lotus Linotype" w:cs="Lotus Linotype" w:hint="cs"/>
          <w:sz w:val="36"/>
          <w:szCs w:val="36"/>
          <w:rtl/>
        </w:rPr>
        <w:t>ا</w:t>
      </w:r>
      <w:r w:rsidRPr="003A69CA">
        <w:rPr>
          <w:rFonts w:ascii="Lotus Linotype" w:hAnsi="Lotus Linotype" w:cs="Lotus Linotype" w:hint="cs"/>
          <w:sz w:val="36"/>
          <w:szCs w:val="36"/>
          <w:rtl/>
        </w:rPr>
        <w:t xml:space="preserve"> در </w:t>
      </w:r>
      <w:r w:rsidRPr="003A69CA">
        <w:rPr>
          <w:rFonts w:ascii="Lotus Linotype" w:hAnsi="Lotus Linotype" w:cs="Lotus Linotype" w:hint="cs"/>
          <w:sz w:val="36"/>
          <w:szCs w:val="36"/>
          <w:rtl/>
        </w:rPr>
        <w:lastRenderedPageBreak/>
        <w:t>مورد او وصیت کرده و نص امامت برای او ذکر نموده است.</w:t>
      </w:r>
    </w:p>
    <w:p w:rsidR="00575381" w:rsidRPr="003A69CA" w:rsidRDefault="00575381" w:rsidP="009F3ACC">
      <w:pPr>
        <w:pStyle w:val="ListParagraph"/>
        <w:numPr>
          <w:ilvl w:val="0"/>
          <w:numId w:val="21"/>
        </w:numPr>
        <w:bidi/>
        <w:spacing w:after="0"/>
        <w:jc w:val="both"/>
        <w:rPr>
          <w:rFonts w:ascii="Lotus Linotype" w:hAnsi="Lotus Linotype" w:cs="Lotus Linotype"/>
          <w:sz w:val="36"/>
          <w:szCs w:val="36"/>
        </w:rPr>
      </w:pPr>
      <w:r w:rsidRPr="003A69CA">
        <w:rPr>
          <w:rFonts w:ascii="Lotus Linotype" w:hAnsi="Lotus Linotype" w:cs="Lotus Linotype" w:hint="cs"/>
          <w:sz w:val="36"/>
          <w:szCs w:val="36"/>
          <w:rtl/>
        </w:rPr>
        <w:t>و فرقه</w:t>
      </w:r>
      <w:r w:rsidRPr="003A69CA">
        <w:rPr>
          <w:rFonts w:ascii="Lotus Linotype" w:hAnsi="Lotus Linotype" w:cs="Lotus Linotype" w:hint="cs"/>
          <w:sz w:val="36"/>
          <w:szCs w:val="36"/>
          <w:rtl/>
        </w:rPr>
        <w:softHyphen/>
        <w:t>ای که همان اعتقادِ پیشین در مورد امامت را دنبال کردند و معتقد به امامت ابو جعفر (جواد) شدند و نص در مورد او را نقل کردند؛ و اینان بیشترین پیروان را داشتند. چنانکه شیخ مفید ادعا می</w:t>
      </w:r>
      <w:r w:rsidRPr="003A69CA">
        <w:rPr>
          <w:rFonts w:ascii="Lotus Linotype" w:hAnsi="Lotus Linotype" w:cs="Lotus Linotype" w:hint="cs"/>
          <w:sz w:val="36"/>
          <w:szCs w:val="36"/>
          <w:rtl/>
        </w:rPr>
        <w:softHyphen/>
        <w:t>کند</w:t>
      </w:r>
      <w:r w:rsidRPr="003A69CA">
        <w:rPr>
          <w:rFonts w:ascii="Lotus Linotype" w:hAnsi="Lotus Linotype" w:cs="Lotus Linotype"/>
          <w:sz w:val="36"/>
          <w:szCs w:val="36"/>
          <w:vertAlign w:val="superscript"/>
          <w:rtl/>
          <w:lang w:bidi="ar-IQ"/>
        </w:rPr>
        <w:footnoteReference w:id="305"/>
      </w:r>
      <w:r w:rsidRPr="003A69CA">
        <w:rPr>
          <w:rFonts w:ascii="Lotus Linotype" w:hAnsi="Lotus Linotype" w:cs="Lotus Linotype" w:hint="cs"/>
          <w:sz w:val="36"/>
          <w:szCs w:val="36"/>
          <w:rtl/>
        </w:rPr>
        <w:t>.</w:t>
      </w:r>
    </w:p>
    <w:p w:rsidR="0057174C" w:rsidRPr="003A69CA" w:rsidRDefault="00F70002" w:rsidP="00E42C71">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در اینجا شیخ مفید منطق نامعقولی را دنبال می</w:t>
      </w:r>
      <w:r w:rsidRPr="003A69CA">
        <w:rPr>
          <w:rFonts w:ascii="Lotus Linotype" w:hAnsi="Lotus Linotype" w:cs="Lotus Linotype" w:hint="cs"/>
          <w:sz w:val="36"/>
          <w:szCs w:val="36"/>
          <w:rtl/>
        </w:rPr>
        <w:softHyphen/>
        <w:t>کند و به این ترتیب به دو فرقه</w:t>
      </w:r>
      <w:r w:rsidRPr="003A69CA">
        <w:rPr>
          <w:rFonts w:ascii="Lotus Linotype" w:hAnsi="Lotus Linotype" w:cs="Lotus Linotype" w:hint="cs"/>
          <w:sz w:val="36"/>
          <w:szCs w:val="36"/>
          <w:rtl/>
        </w:rPr>
        <w:softHyphen/>
        <w:t>ای حمله می</w:t>
      </w:r>
      <w:r w:rsidRPr="003A69CA">
        <w:rPr>
          <w:rFonts w:ascii="Lotus Linotype" w:hAnsi="Lotus Linotype" w:cs="Lotus Linotype" w:hint="cs"/>
          <w:sz w:val="36"/>
          <w:szCs w:val="36"/>
          <w:rtl/>
        </w:rPr>
        <w:softHyphen/>
        <w:t xml:space="preserve">کند که از اصل امامت فاصله گرفتند و علت را سن پایین ابوجعفر دانستند و گفتند: </w:t>
      </w:r>
      <w:r w:rsidR="00E42C71" w:rsidRPr="003A69CA">
        <w:rPr>
          <w:rFonts w:ascii="Lotus Linotype" w:hAnsi="Lotus Linotype" w:cs="Lotus Linotype" w:hint="cs"/>
          <w:sz w:val="36"/>
          <w:szCs w:val="36"/>
          <w:rtl/>
        </w:rPr>
        <w:t>جای</w:t>
      </w:r>
      <w:r w:rsidR="00057895" w:rsidRPr="003A69CA">
        <w:rPr>
          <w:rFonts w:ascii="Lotus Linotype" w:hAnsi="Lotus Linotype" w:cs="Lotus Linotype" w:hint="cs"/>
          <w:sz w:val="36"/>
          <w:szCs w:val="36"/>
          <w:rtl/>
        </w:rPr>
        <w:t>ز نیست امام زمان کودکی باشد که به سن بلوغ هم نرسیده است. با اینکه موضع این دو فرقه معقولانه</w:t>
      </w:r>
      <w:r w:rsidR="00057895" w:rsidRPr="003A69CA">
        <w:rPr>
          <w:rFonts w:ascii="Lotus Linotype" w:hAnsi="Lotus Linotype" w:cs="Lotus Linotype" w:hint="cs"/>
          <w:sz w:val="36"/>
          <w:szCs w:val="36"/>
          <w:rtl/>
        </w:rPr>
        <w:softHyphen/>
        <w:t>تر بود؛ به ویژه شیعه</w:t>
      </w:r>
      <w:r w:rsidR="00057895" w:rsidRPr="003A69CA">
        <w:rPr>
          <w:rFonts w:ascii="Lotus Linotype" w:hAnsi="Lotus Linotype" w:cs="Lotus Linotype" w:hint="cs"/>
          <w:sz w:val="36"/>
          <w:szCs w:val="36"/>
          <w:rtl/>
        </w:rPr>
        <w:softHyphen/>
        <w:t>ی «احمدیه» که از احمد بن موسی پیروی می</w:t>
      </w:r>
      <w:r w:rsidR="00057895" w:rsidRPr="003A69CA">
        <w:rPr>
          <w:rFonts w:ascii="Lotus Linotype" w:hAnsi="Lotus Linotype" w:cs="Lotus Linotype" w:hint="cs"/>
          <w:sz w:val="36"/>
          <w:szCs w:val="36"/>
          <w:rtl/>
        </w:rPr>
        <w:softHyphen/>
        <w:t>کردند؛ اما شیخ مفید که به وجود نص در مورد جواد (طفل کم سن و سال)</w:t>
      </w:r>
      <w:r w:rsidR="00E42C71" w:rsidRPr="003A69CA">
        <w:rPr>
          <w:rFonts w:ascii="Lotus Linotype" w:hAnsi="Lotus Linotype" w:cs="Lotus Linotype" w:hint="cs"/>
          <w:sz w:val="36"/>
          <w:szCs w:val="36"/>
          <w:rtl/>
        </w:rPr>
        <w:t xml:space="preserve"> اصرار دارد که نه معروف بوده و نه معقول و </w:t>
      </w:r>
      <w:r w:rsidR="00057895" w:rsidRPr="003A69CA">
        <w:rPr>
          <w:rFonts w:ascii="Lotus Linotype" w:hAnsi="Lotus Linotype" w:cs="Lotus Linotype" w:hint="cs"/>
          <w:sz w:val="36"/>
          <w:szCs w:val="36"/>
          <w:rtl/>
        </w:rPr>
        <w:t>نه متواتر و نه حتی خبر آحاد، می</w:t>
      </w:r>
      <w:r w:rsidR="00057895" w:rsidRPr="003A69CA">
        <w:rPr>
          <w:rFonts w:ascii="Lotus Linotype" w:hAnsi="Lotus Linotype" w:cs="Lotus Linotype" w:hint="cs"/>
          <w:sz w:val="36"/>
          <w:szCs w:val="36"/>
          <w:rtl/>
        </w:rPr>
        <w:softHyphen/>
        <w:t>گوید: «... چنانکه به واق</w:t>
      </w:r>
      <w:r w:rsidR="001D3BBF" w:rsidRPr="003A69CA">
        <w:rPr>
          <w:rFonts w:ascii="Lotus Linotype" w:hAnsi="Lotus Linotype" w:cs="Lotus Linotype" w:hint="cs"/>
          <w:sz w:val="36"/>
          <w:szCs w:val="36"/>
          <w:rtl/>
        </w:rPr>
        <w:t>فه گفته شده است</w:t>
      </w:r>
      <w:r w:rsidR="00E42C71" w:rsidRPr="003A69CA">
        <w:rPr>
          <w:rFonts w:ascii="Lotus Linotype" w:hAnsi="Lotus Linotype" w:cs="Lotus Linotype" w:hint="cs"/>
          <w:sz w:val="36"/>
          <w:szCs w:val="36"/>
          <w:rtl/>
        </w:rPr>
        <w:t>،</w:t>
      </w:r>
      <w:r w:rsidR="001D3BBF" w:rsidRPr="003A69CA">
        <w:rPr>
          <w:rFonts w:ascii="Lotus Linotype" w:hAnsi="Lotus Linotype" w:cs="Lotus Linotype" w:hint="cs"/>
          <w:sz w:val="36"/>
          <w:szCs w:val="36"/>
          <w:rtl/>
        </w:rPr>
        <w:t xml:space="preserve"> بگویید: دلیل امامت رضا را بیان کنید تا دلیلی به مانند آن در مورد امامت ابو جعفر به شما نشان دهیم؛ </w:t>
      </w:r>
      <w:r w:rsidR="0057174C" w:rsidRPr="003A69CA">
        <w:rPr>
          <w:rFonts w:ascii="Lotus Linotype" w:hAnsi="Lotus Linotype" w:cs="Lotus Linotype" w:hint="cs"/>
          <w:sz w:val="36"/>
          <w:szCs w:val="36"/>
          <w:rtl/>
        </w:rPr>
        <w:t>و هر ایرادی که در نقل نص نسبت به ابوجعفر بگیرید، واقفه به مانند آن در نقل نص نسبت به ابوالحسن ایراد می</w:t>
      </w:r>
      <w:r w:rsidR="0057174C" w:rsidRPr="003A69CA">
        <w:rPr>
          <w:rFonts w:ascii="Lotus Linotype" w:hAnsi="Lotus Linotype" w:cs="Lotus Linotype" w:hint="cs"/>
          <w:sz w:val="36"/>
          <w:szCs w:val="36"/>
          <w:rtl/>
        </w:rPr>
        <w:softHyphen/>
        <w:t>گیرند؛ و تفاوتی در این بین نیست»</w:t>
      </w:r>
      <w:r w:rsidR="0057174C" w:rsidRPr="003A69CA">
        <w:rPr>
          <w:rFonts w:ascii="Lotus Linotype" w:hAnsi="Lotus Linotype" w:cs="Lotus Linotype"/>
          <w:sz w:val="36"/>
          <w:szCs w:val="36"/>
          <w:vertAlign w:val="superscript"/>
          <w:rtl/>
          <w:lang w:bidi="ar-IQ"/>
        </w:rPr>
        <w:footnoteReference w:id="306"/>
      </w:r>
      <w:r w:rsidR="0057174C" w:rsidRPr="003A69CA">
        <w:rPr>
          <w:rFonts w:ascii="Lotus Linotype" w:hAnsi="Lotus Linotype" w:cs="Lotus Linotype" w:hint="cs"/>
          <w:sz w:val="36"/>
          <w:szCs w:val="36"/>
          <w:rtl/>
        </w:rPr>
        <w:t>.</w:t>
      </w:r>
    </w:p>
    <w:p w:rsidR="0057174C" w:rsidRPr="003A69CA" w:rsidRDefault="0057174C" w:rsidP="009F3ACC">
      <w:pPr>
        <w:bidi/>
        <w:spacing w:after="0"/>
        <w:ind w:left="360"/>
        <w:jc w:val="both"/>
        <w:rPr>
          <w:rFonts w:ascii="Lotus Linotype" w:hAnsi="Lotus Linotype" w:cs="B Titr"/>
          <w:sz w:val="36"/>
          <w:szCs w:val="36"/>
          <w:rtl/>
        </w:rPr>
      </w:pPr>
      <w:r w:rsidRPr="003A69CA">
        <w:rPr>
          <w:rFonts w:ascii="Lotus Linotype" w:hAnsi="Lotus Linotype" w:cs="B Titr" w:hint="cs"/>
          <w:sz w:val="36"/>
          <w:szCs w:val="36"/>
          <w:rtl/>
        </w:rPr>
        <w:t>استفاده از قیاس باطل</w:t>
      </w:r>
    </w:p>
    <w:p w:rsidR="00AD7D51" w:rsidRPr="003A69CA" w:rsidRDefault="00677675"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بعد از این مفید تلاش می</w:t>
      </w:r>
      <w:r w:rsidRPr="003A69CA">
        <w:rPr>
          <w:rFonts w:ascii="Lotus Linotype" w:hAnsi="Lotus Linotype" w:cs="Lotus Linotype" w:hint="cs"/>
          <w:sz w:val="36"/>
          <w:szCs w:val="36"/>
          <w:rtl/>
        </w:rPr>
        <w:softHyphen/>
        <w:t>کند تا مشکل طفولیت را با استفاده از قیاس</w:t>
      </w:r>
      <w:r w:rsidR="00E42C71" w:rsidRPr="003A69CA">
        <w:rPr>
          <w:rFonts w:ascii="Lotus Linotype" w:hAnsi="Lotus Linotype" w:cs="Lotus Linotype" w:hint="cs"/>
          <w:sz w:val="36"/>
          <w:szCs w:val="36"/>
          <w:rtl/>
        </w:rPr>
        <w:t>ی باطل</w:t>
      </w:r>
      <w:r w:rsidRPr="003A69CA">
        <w:rPr>
          <w:rFonts w:ascii="Lotus Linotype" w:hAnsi="Lotus Linotype" w:cs="Lotus Linotype" w:hint="cs"/>
          <w:sz w:val="36"/>
          <w:szCs w:val="36"/>
          <w:rtl/>
        </w:rPr>
        <w:t xml:space="preserve"> حل کند؛ و به این ترتیب جواد را به دو پیامبر الهی عیسی و یحیی تشبیه نموده و می</w:t>
      </w:r>
      <w:r w:rsidRPr="003A69CA">
        <w:rPr>
          <w:rFonts w:ascii="Lotus Linotype" w:hAnsi="Lotus Linotype" w:cs="Lotus Linotype" w:hint="cs"/>
          <w:sz w:val="36"/>
          <w:szCs w:val="36"/>
          <w:rtl/>
        </w:rPr>
        <w:softHyphen/>
        <w:t>گوید: «</w:t>
      </w:r>
      <w:r w:rsidR="0073177E" w:rsidRPr="003A69CA">
        <w:rPr>
          <w:rFonts w:ascii="Lotus Linotype" w:hAnsi="Lotus Linotype" w:cs="Lotus Linotype" w:hint="cs"/>
          <w:sz w:val="36"/>
          <w:szCs w:val="36"/>
          <w:rtl/>
        </w:rPr>
        <w:t>این مساله که سن ابوجعفر بر آنها مشتبه شده، خود بیانگر فساد است؛ چون با وجود کمال عقلی</w:t>
      </w:r>
      <w:r w:rsidR="00E42C71" w:rsidRPr="003A69CA">
        <w:rPr>
          <w:rFonts w:ascii="Lotus Linotype" w:hAnsi="Lotus Linotype" w:cs="Lotus Linotype" w:hint="cs"/>
          <w:sz w:val="36"/>
          <w:szCs w:val="36"/>
          <w:rtl/>
        </w:rPr>
        <w:t>،</w:t>
      </w:r>
      <w:r w:rsidR="0073177E" w:rsidRPr="003A69CA">
        <w:rPr>
          <w:rFonts w:ascii="Lotus Linotype" w:hAnsi="Lotus Linotype" w:cs="Lotus Linotype" w:hint="cs"/>
          <w:sz w:val="36"/>
          <w:szCs w:val="36"/>
          <w:rtl/>
        </w:rPr>
        <w:t xml:space="preserve"> حجت</w:t>
      </w:r>
      <w:r w:rsidR="0073177E" w:rsidRPr="003A69CA">
        <w:rPr>
          <w:rFonts w:ascii="Lotus Linotype" w:hAnsi="Lotus Linotype" w:cs="Lotus Linotype" w:hint="cs"/>
          <w:sz w:val="36"/>
          <w:szCs w:val="36"/>
          <w:rtl/>
        </w:rPr>
        <w:softHyphen/>
        <w:t>های الهی با وجود سن اندک انکار نمی</w:t>
      </w:r>
      <w:r w:rsidR="0073177E" w:rsidRPr="003A69CA">
        <w:rPr>
          <w:rFonts w:ascii="Lotus Linotype" w:hAnsi="Lotus Linotype" w:cs="Lotus Linotype" w:hint="cs"/>
          <w:sz w:val="36"/>
          <w:szCs w:val="36"/>
          <w:rtl/>
        </w:rPr>
        <w:softHyphen/>
        <w:t>شوند. الله متعال می</w:t>
      </w:r>
      <w:r w:rsidR="0073177E" w:rsidRPr="003A69CA">
        <w:rPr>
          <w:rFonts w:ascii="Lotus Linotype" w:hAnsi="Lotus Linotype" w:cs="Lotus Linotype" w:hint="cs"/>
          <w:sz w:val="36"/>
          <w:szCs w:val="36"/>
          <w:rtl/>
        </w:rPr>
        <w:softHyphen/>
        <w:t>فرماید: «</w:t>
      </w:r>
      <w:r w:rsidR="0073177E" w:rsidRPr="003A69CA">
        <w:rPr>
          <w:rFonts w:ascii="Lotus Linotype" w:hAnsi="Lotus Linotype" w:cs="Lotus Linotype"/>
          <w:sz w:val="36"/>
          <w:szCs w:val="36"/>
          <w:rtl/>
        </w:rPr>
        <w:t>قَالُوا كَيْفَ نُكَلِّمُ مَن كَانَ فِي الْمَهْدِ صَبِيّاً</w:t>
      </w:r>
      <w:r w:rsidR="0073177E" w:rsidRPr="003A69CA">
        <w:rPr>
          <w:rFonts w:ascii="Lotus Linotype" w:hAnsi="Lotus Linotype" w:cs="Lotus Linotype" w:hint="cs"/>
          <w:sz w:val="36"/>
          <w:szCs w:val="36"/>
          <w:rtl/>
        </w:rPr>
        <w:t xml:space="preserve"> * </w:t>
      </w:r>
      <w:r w:rsidR="0073177E" w:rsidRPr="003A69CA">
        <w:rPr>
          <w:rFonts w:ascii="Lotus Linotype" w:hAnsi="Lotus Linotype" w:cs="Lotus Linotype"/>
          <w:sz w:val="36"/>
          <w:szCs w:val="36"/>
          <w:rtl/>
        </w:rPr>
        <w:t>قَالَ إِنِّي عَبْدُ اللَّهِ آتَانِيَ الْكِتَابَ وَجَعَلَنِي نَبِيّاً</w:t>
      </w:r>
      <w:r w:rsidR="0073177E" w:rsidRPr="003A69CA">
        <w:rPr>
          <w:rFonts w:ascii="Lotus Linotype" w:hAnsi="Lotus Linotype" w:cs="Lotus Linotype" w:hint="cs"/>
          <w:sz w:val="36"/>
          <w:szCs w:val="36"/>
          <w:rtl/>
        </w:rPr>
        <w:t>»</w:t>
      </w:r>
      <w:r w:rsidR="0073177E" w:rsidRPr="003A69CA">
        <w:rPr>
          <w:rFonts w:ascii="Lotus Linotype" w:hAnsi="Lotus Linotype" w:cs="Lotus Linotype"/>
          <w:sz w:val="36"/>
          <w:szCs w:val="36"/>
          <w:vertAlign w:val="superscript"/>
          <w:rtl/>
          <w:lang w:bidi="ar-IQ"/>
        </w:rPr>
        <w:footnoteReference w:id="307"/>
      </w:r>
      <w:r w:rsidR="0073177E" w:rsidRPr="003A69CA">
        <w:rPr>
          <w:rFonts w:ascii="Lotus Linotype" w:hAnsi="Lotus Linotype" w:cs="Lotus Linotype" w:hint="cs"/>
          <w:sz w:val="36"/>
          <w:szCs w:val="36"/>
          <w:rtl/>
        </w:rPr>
        <w:t xml:space="preserve"> و به این ترتیب از سخن گفتن مسیح در گهواره خبر می</w:t>
      </w:r>
      <w:r w:rsidR="0073177E" w:rsidRPr="003A69CA">
        <w:rPr>
          <w:rFonts w:ascii="Lotus Linotype" w:hAnsi="Lotus Linotype" w:cs="Lotus Linotype" w:hint="cs"/>
          <w:sz w:val="36"/>
          <w:szCs w:val="36"/>
          <w:rtl/>
        </w:rPr>
        <w:softHyphen/>
        <w:t>دهد و در داستان یحیی می</w:t>
      </w:r>
      <w:r w:rsidR="0073177E" w:rsidRPr="003A69CA">
        <w:rPr>
          <w:rFonts w:ascii="Lotus Linotype" w:hAnsi="Lotus Linotype" w:cs="Lotus Linotype" w:hint="cs"/>
          <w:sz w:val="36"/>
          <w:szCs w:val="36"/>
          <w:rtl/>
        </w:rPr>
        <w:softHyphen/>
        <w:t>فرماید: «</w:t>
      </w:r>
      <w:r w:rsidR="0073177E" w:rsidRPr="003A69CA">
        <w:rPr>
          <w:rFonts w:ascii="Lotus Linotype" w:hAnsi="Lotus Linotype" w:cs="Lotus Linotype"/>
          <w:sz w:val="36"/>
          <w:szCs w:val="36"/>
          <w:rtl/>
        </w:rPr>
        <w:t>وَآتَيْنَاهُ الْحُكْمَ صَبِيّاً</w:t>
      </w:r>
      <w:r w:rsidR="0073177E" w:rsidRPr="003A69CA">
        <w:rPr>
          <w:rFonts w:ascii="Lotus Linotype" w:hAnsi="Lotus Linotype" w:cs="Lotus Linotype" w:hint="cs"/>
          <w:sz w:val="36"/>
          <w:szCs w:val="36"/>
          <w:rtl/>
        </w:rPr>
        <w:t>»</w:t>
      </w:r>
      <w:r w:rsidR="0073177E" w:rsidRPr="003A69CA">
        <w:rPr>
          <w:rFonts w:ascii="Lotus Linotype" w:hAnsi="Lotus Linotype" w:cs="Lotus Linotype"/>
          <w:sz w:val="36"/>
          <w:szCs w:val="36"/>
          <w:vertAlign w:val="superscript"/>
          <w:rtl/>
          <w:lang w:bidi="ar-IQ"/>
        </w:rPr>
        <w:footnoteReference w:id="308"/>
      </w:r>
      <w:r w:rsidR="0073177E" w:rsidRPr="003A69CA">
        <w:rPr>
          <w:rFonts w:ascii="Lotus Linotype" w:hAnsi="Lotus Linotype" w:cs="Lotus Linotype" w:hint="cs"/>
          <w:sz w:val="36"/>
          <w:szCs w:val="36"/>
          <w:rtl/>
        </w:rPr>
        <w:t xml:space="preserve">. و جمهور شیعه به همراه سایر </w:t>
      </w:r>
      <w:r w:rsidR="0073177E" w:rsidRPr="003A69CA">
        <w:rPr>
          <w:rFonts w:ascii="Lotus Linotype" w:hAnsi="Lotus Linotype" w:cs="Lotus Linotype" w:hint="cs"/>
          <w:sz w:val="36"/>
          <w:szCs w:val="36"/>
          <w:rtl/>
        </w:rPr>
        <w:lastRenderedPageBreak/>
        <w:t>کسانی که با آنان مخالفت کرده</w:t>
      </w:r>
      <w:r w:rsidR="0073177E" w:rsidRPr="003A69CA">
        <w:rPr>
          <w:rFonts w:ascii="Lotus Linotype" w:hAnsi="Lotus Linotype" w:cs="Lotus Linotype" w:hint="cs"/>
          <w:sz w:val="36"/>
          <w:szCs w:val="36"/>
          <w:rtl/>
        </w:rPr>
        <w:softHyphen/>
        <w:t>اند، اجماع نموده</w:t>
      </w:r>
      <w:r w:rsidR="0073177E" w:rsidRPr="003A69CA">
        <w:rPr>
          <w:rFonts w:ascii="Lotus Linotype" w:hAnsi="Lotus Linotype" w:cs="Lotus Linotype" w:hint="cs"/>
          <w:sz w:val="36"/>
          <w:szCs w:val="36"/>
          <w:rtl/>
        </w:rPr>
        <w:softHyphen/>
        <w:t xml:space="preserve">اند که رسول الله علی را درحالی فراخواند که سن و سال کمی داشت و از کودکان کسی جز او را فرانخواند؛ و با حسن و حسین مباهله نمود که دو کودک بودند ... و از آنجا که چنین است </w:t>
      </w:r>
      <w:r w:rsidR="00A157FF" w:rsidRPr="003A69CA">
        <w:rPr>
          <w:rFonts w:ascii="Lotus Linotype" w:hAnsi="Lotus Linotype" w:cs="Lotus Linotype" w:hint="cs"/>
          <w:sz w:val="36"/>
          <w:szCs w:val="36"/>
          <w:rtl/>
        </w:rPr>
        <w:t>که ذکر نمودیم و الله متعال حجت</w:t>
      </w:r>
      <w:r w:rsidR="00A157FF" w:rsidRPr="003A69CA">
        <w:rPr>
          <w:rFonts w:ascii="Lotus Linotype" w:hAnsi="Lotus Linotype" w:cs="Lotus Linotype" w:hint="cs"/>
          <w:sz w:val="36"/>
          <w:szCs w:val="36"/>
          <w:rtl/>
        </w:rPr>
        <w:softHyphen/>
        <w:t xml:space="preserve">های خود را خاص نموده است، دیدگاه آنان باطل خواهد بود. و در صورتی که آنان به ظهورمعجزات به دست ائمه و کارهای خارق عادتِ آنها اعتراف کنند، اصلی که بر آن در انکار </w:t>
      </w:r>
      <w:r w:rsidR="00E42C71" w:rsidRPr="003A69CA">
        <w:rPr>
          <w:rFonts w:ascii="Lotus Linotype" w:hAnsi="Lotus Linotype" w:cs="Lotus Linotype" w:hint="cs"/>
          <w:sz w:val="36"/>
          <w:szCs w:val="36"/>
          <w:rtl/>
        </w:rPr>
        <w:t>امامتِ ابوجعفر</w:t>
      </w:r>
      <w:r w:rsidR="00A157FF" w:rsidRPr="003A69CA">
        <w:rPr>
          <w:rFonts w:ascii="Lotus Linotype" w:hAnsi="Lotus Linotype" w:cs="Lotus Linotype" w:hint="cs"/>
          <w:sz w:val="36"/>
          <w:szCs w:val="36"/>
          <w:rtl/>
        </w:rPr>
        <w:t xml:space="preserve"> اعتماد کردند، باطل خواهد شد؛ و اگر چنین نکنند و در انکار معجزه مگر برای پیامبر بپیوندند، درواقع همان سخنی را گفته</w:t>
      </w:r>
      <w:r w:rsidR="00A157FF" w:rsidRPr="003A69CA">
        <w:rPr>
          <w:rFonts w:ascii="Lotus Linotype" w:hAnsi="Lotus Linotype" w:cs="Lotus Linotype" w:hint="cs"/>
          <w:sz w:val="36"/>
          <w:szCs w:val="36"/>
          <w:rtl/>
        </w:rPr>
        <w:softHyphen/>
        <w:t>اند که برادران</w:t>
      </w:r>
      <w:r w:rsidR="00A157FF" w:rsidRPr="003A69CA">
        <w:rPr>
          <w:rFonts w:ascii="Lotus Linotype" w:hAnsi="Lotus Linotype" w:cs="Lotus Linotype" w:hint="cs"/>
          <w:sz w:val="36"/>
          <w:szCs w:val="36"/>
          <w:rtl/>
        </w:rPr>
        <w:softHyphen/>
        <w:t xml:space="preserve"> ناصبی و گمراه</w:t>
      </w:r>
      <w:r w:rsidR="00A157FF" w:rsidRPr="003A69CA">
        <w:rPr>
          <w:rFonts w:ascii="Lotus Linotype" w:hAnsi="Lotus Linotype" w:cs="Lotus Linotype" w:hint="cs"/>
          <w:sz w:val="36"/>
          <w:szCs w:val="36"/>
          <w:rtl/>
        </w:rPr>
        <w:softHyphen/>
        <w:t>شان گفته</w:t>
      </w:r>
      <w:r w:rsidR="00A157FF" w:rsidRPr="003A69CA">
        <w:rPr>
          <w:rFonts w:ascii="Lotus Linotype" w:hAnsi="Lotus Linotype" w:cs="Lotus Linotype" w:hint="cs"/>
          <w:sz w:val="36"/>
          <w:szCs w:val="36"/>
          <w:rtl/>
        </w:rPr>
        <w:softHyphen/>
        <w:t>اند»</w:t>
      </w:r>
      <w:r w:rsidR="00AD7D51" w:rsidRPr="003A69CA">
        <w:rPr>
          <w:rFonts w:ascii="Lotus Linotype" w:hAnsi="Lotus Linotype" w:cs="Lotus Linotype"/>
          <w:sz w:val="36"/>
          <w:szCs w:val="36"/>
          <w:vertAlign w:val="superscript"/>
          <w:rtl/>
          <w:lang w:bidi="ar-IQ"/>
        </w:rPr>
        <w:footnoteReference w:id="309"/>
      </w:r>
      <w:r w:rsidR="00A157FF" w:rsidRPr="003A69CA">
        <w:rPr>
          <w:rFonts w:ascii="Lotus Linotype" w:hAnsi="Lotus Linotype" w:cs="Lotus Linotype" w:hint="cs"/>
          <w:sz w:val="36"/>
          <w:szCs w:val="36"/>
          <w:rtl/>
        </w:rPr>
        <w:t>.</w:t>
      </w:r>
    </w:p>
    <w:p w:rsidR="00343897" w:rsidRPr="003A69CA" w:rsidRDefault="00343897"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سخنان اخیر مفید از این مساله پرده برمی</w:t>
      </w:r>
      <w:r w:rsidRPr="003A69CA">
        <w:rPr>
          <w:rFonts w:ascii="Lotus Linotype" w:hAnsi="Lotus Linotype" w:cs="Lotus Linotype" w:hint="cs"/>
          <w:sz w:val="36"/>
          <w:szCs w:val="36"/>
          <w:rtl/>
        </w:rPr>
        <w:softHyphen/>
        <w:t>دارد که نتوانسته دلیل قوی و مستند به نص صریح از رضا در مورد جواد ارائه کند یا دلیل معقولی برای کودک کم سن و سالی جهت رهبری امت اسلامی بیاورد؛ به همین سبب مفید به ادعای وجود معجزه</w:t>
      </w:r>
      <w:r w:rsidRPr="003A69CA">
        <w:rPr>
          <w:rFonts w:ascii="Lotus Linotype" w:hAnsi="Lotus Linotype" w:cs="Lotus Linotype" w:hint="cs"/>
          <w:sz w:val="36"/>
          <w:szCs w:val="36"/>
          <w:rtl/>
        </w:rPr>
        <w:softHyphen/>
        <w:t>هایی پناه می</w:t>
      </w:r>
      <w:r w:rsidRPr="003A69CA">
        <w:rPr>
          <w:rFonts w:ascii="Lotus Linotype" w:hAnsi="Lotus Linotype" w:cs="Lotus Linotype" w:hint="cs"/>
          <w:sz w:val="36"/>
          <w:szCs w:val="36"/>
          <w:rtl/>
        </w:rPr>
        <w:softHyphen/>
        <w:t>برد که امامت جواد را تقویت می</w:t>
      </w:r>
      <w:r w:rsidRPr="003A69CA">
        <w:rPr>
          <w:rFonts w:ascii="Lotus Linotype" w:hAnsi="Lotus Linotype" w:cs="Lotus Linotype" w:hint="cs"/>
          <w:sz w:val="36"/>
          <w:szCs w:val="36"/>
          <w:rtl/>
        </w:rPr>
        <w:softHyphen/>
        <w:t>کند؛ مساله</w:t>
      </w:r>
      <w:r w:rsidRPr="003A69CA">
        <w:rPr>
          <w:rFonts w:ascii="Lotus Linotype" w:hAnsi="Lotus Linotype" w:cs="Lotus Linotype" w:hint="cs"/>
          <w:sz w:val="36"/>
          <w:szCs w:val="36"/>
          <w:rtl/>
        </w:rPr>
        <w:softHyphen/>
        <w:t>ای که عموم رافضیان برای امامت او از دو جهت به آن اعترف نکرده</w:t>
      </w:r>
      <w:r w:rsidRPr="003A69CA">
        <w:rPr>
          <w:rFonts w:ascii="Lotus Linotype" w:hAnsi="Lotus Linotype" w:cs="Lotus Linotype" w:hint="cs"/>
          <w:sz w:val="36"/>
          <w:szCs w:val="36"/>
          <w:rtl/>
        </w:rPr>
        <w:softHyphen/>
        <w:t>اند:</w:t>
      </w:r>
    </w:p>
    <w:p w:rsidR="00343897" w:rsidRPr="003A69CA" w:rsidRDefault="00343897" w:rsidP="009F3ACC">
      <w:pPr>
        <w:pStyle w:val="ListParagraph"/>
        <w:numPr>
          <w:ilvl w:val="0"/>
          <w:numId w:val="17"/>
        </w:numPr>
        <w:autoSpaceDE w:val="0"/>
        <w:autoSpaceDN w:val="0"/>
        <w:bidi/>
        <w:adjustRightInd w:val="0"/>
        <w:spacing w:after="0" w:line="240" w:lineRule="auto"/>
        <w:jc w:val="both"/>
        <w:rPr>
          <w:rFonts w:ascii="Lotus Linotype" w:hAnsi="Lotus Linotype" w:cs="Lotus Linotype"/>
          <w:sz w:val="36"/>
          <w:szCs w:val="36"/>
        </w:rPr>
      </w:pPr>
      <w:r w:rsidRPr="003A69CA">
        <w:rPr>
          <w:rFonts w:ascii="Lotus Linotype" w:hAnsi="Lotus Linotype" w:cs="Lotus Linotype" w:hint="cs"/>
          <w:sz w:val="36"/>
          <w:szCs w:val="36"/>
          <w:rtl/>
        </w:rPr>
        <w:t>عدم ثبوت این ادعا</w:t>
      </w:r>
    </w:p>
    <w:p w:rsidR="00343897" w:rsidRPr="003A69CA" w:rsidRDefault="00343897" w:rsidP="009F3ACC">
      <w:pPr>
        <w:pStyle w:val="ListParagraph"/>
        <w:numPr>
          <w:ilvl w:val="0"/>
          <w:numId w:val="17"/>
        </w:numPr>
        <w:autoSpaceDE w:val="0"/>
        <w:autoSpaceDN w:val="0"/>
        <w:bidi/>
        <w:adjustRightInd w:val="0"/>
        <w:spacing w:after="0" w:line="240" w:lineRule="auto"/>
        <w:jc w:val="both"/>
        <w:rPr>
          <w:rFonts w:ascii="Lotus Linotype" w:hAnsi="Lotus Linotype" w:cs="Lotus Linotype"/>
          <w:sz w:val="36"/>
          <w:szCs w:val="36"/>
        </w:rPr>
      </w:pPr>
      <w:r w:rsidRPr="003A69CA">
        <w:rPr>
          <w:rFonts w:ascii="Lotus Linotype" w:hAnsi="Lotus Linotype" w:cs="Lotus Linotype" w:hint="cs"/>
          <w:sz w:val="36"/>
          <w:szCs w:val="36"/>
          <w:rtl/>
        </w:rPr>
        <w:t>قطع شدن معجزه</w:t>
      </w:r>
      <w:r w:rsidRPr="003A69CA">
        <w:rPr>
          <w:rFonts w:ascii="Lotus Linotype" w:hAnsi="Lotus Linotype" w:cs="Lotus Linotype" w:hint="cs"/>
          <w:sz w:val="36"/>
          <w:szCs w:val="36"/>
          <w:rtl/>
        </w:rPr>
        <w:softHyphen/>
        <w:t>ها بعد از پیامبران.</w:t>
      </w:r>
    </w:p>
    <w:p w:rsidR="00343897" w:rsidRPr="003A69CA" w:rsidRDefault="00E8697A" w:rsidP="00E42C71">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اما مفید اصرار دارد که جواد را با پیامبران قیاس کند؛ علی رغم عدم وجود نصی در مورد او از جانب </w:t>
      </w:r>
      <w:r w:rsidR="00E42C71" w:rsidRPr="003A69CA">
        <w:rPr>
          <w:rFonts w:ascii="Lotus Linotype" w:hAnsi="Lotus Linotype" w:cs="Lotus Linotype" w:hint="cs"/>
          <w:sz w:val="36"/>
          <w:szCs w:val="36"/>
          <w:rtl/>
        </w:rPr>
        <w:t>خدا</w:t>
      </w:r>
      <w:r w:rsidRPr="003A69CA">
        <w:rPr>
          <w:rFonts w:ascii="Lotus Linotype" w:hAnsi="Lotus Linotype" w:cs="Lotus Linotype" w:hint="cs"/>
          <w:sz w:val="36"/>
          <w:szCs w:val="36"/>
          <w:rtl/>
        </w:rPr>
        <w:t>.</w:t>
      </w:r>
    </w:p>
    <w:p w:rsidR="00477A2F" w:rsidRPr="003A69CA" w:rsidRDefault="00B92CC2"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مفید تلاش می</w:t>
      </w:r>
      <w:r w:rsidRPr="003A69CA">
        <w:rPr>
          <w:rFonts w:ascii="Lotus Linotype" w:hAnsi="Lotus Linotype" w:cs="Lotus Linotype" w:hint="cs"/>
          <w:sz w:val="36"/>
          <w:szCs w:val="36"/>
          <w:rtl/>
        </w:rPr>
        <w:softHyphen/>
        <w:t>کند تا جواد را از مصادیق عام آیه</w:t>
      </w:r>
      <w:r w:rsidRPr="003A69CA">
        <w:rPr>
          <w:rFonts w:ascii="Lotus Linotype" w:hAnsi="Lotus Linotype" w:cs="Lotus Linotype" w:hint="cs"/>
          <w:sz w:val="36"/>
          <w:szCs w:val="36"/>
          <w:rtl/>
        </w:rPr>
        <w:softHyphen/>
        <w:t>ی یتیمان خارج کند که می</w:t>
      </w:r>
      <w:r w:rsidRPr="003A69CA">
        <w:rPr>
          <w:rFonts w:ascii="Lotus Linotype" w:hAnsi="Lotus Linotype" w:cs="Lotus Linotype" w:hint="cs"/>
          <w:sz w:val="36"/>
          <w:szCs w:val="36"/>
          <w:rtl/>
        </w:rPr>
        <w:softHyphen/>
        <w:t>فرماید: «</w:t>
      </w:r>
      <w:r w:rsidRPr="003A69CA">
        <w:rPr>
          <w:rFonts w:ascii="Lotus Linotype" w:hAnsi="Lotus Linotype" w:cs="Lotus Linotype"/>
          <w:sz w:val="36"/>
          <w:szCs w:val="36"/>
          <w:rtl/>
        </w:rPr>
        <w:t>وَابْتَلُواْ الْيَتَامَى حَتَّىَ إِذَا بَلَغُواْ النِّكَاحَ فَإِنْ آنَسْتُم مِّنْهُمْ رُشْداً فَادْفَعُواْ إِلَيْهِمْ أَمْوَالَهُمْ</w:t>
      </w:r>
      <w:r w:rsidRPr="003A69CA">
        <w:rPr>
          <w:rFonts w:ascii="Lotus Linotype" w:hAnsi="Lotus Linotype" w:cs="Lotus Linotype" w:hint="cs"/>
          <w:sz w:val="36"/>
          <w:szCs w:val="36"/>
          <w:rtl/>
        </w:rPr>
        <w:t xml:space="preserve">» [نساء: </w:t>
      </w:r>
      <w:r w:rsidR="00477A2F" w:rsidRPr="003A69CA">
        <w:rPr>
          <w:rFonts w:ascii="Lotus Linotype" w:hAnsi="Lotus Linotype" w:cs="Lotus Linotype" w:hint="cs"/>
          <w:sz w:val="36"/>
          <w:szCs w:val="36"/>
          <w:rtl/>
        </w:rPr>
        <w:t>6</w:t>
      </w:r>
      <w:r w:rsidRPr="003A69CA">
        <w:rPr>
          <w:rFonts w:ascii="Lotus Linotype" w:hAnsi="Lotus Linotype" w:cs="Lotus Linotype" w:hint="cs"/>
          <w:sz w:val="36"/>
          <w:szCs w:val="36"/>
          <w:rtl/>
        </w:rPr>
        <w:t>]</w:t>
      </w:r>
      <w:r w:rsidR="00477A2F" w:rsidRPr="003A69CA">
        <w:rPr>
          <w:rFonts w:ascii="Lotus Linotype" w:hAnsi="Lotus Linotype" w:cs="Lotus Linotype"/>
          <w:sz w:val="36"/>
          <w:szCs w:val="36"/>
          <w:vertAlign w:val="superscript"/>
          <w:rtl/>
          <w:lang w:bidi="ar-IQ"/>
        </w:rPr>
        <w:footnoteReference w:id="310"/>
      </w:r>
      <w:r w:rsidR="00477A2F" w:rsidRPr="003A69CA">
        <w:rPr>
          <w:rFonts w:ascii="Lotus Linotype" w:hAnsi="Lotus Linotype" w:cs="Lotus Linotype" w:hint="cs"/>
          <w:spacing w:val="-4"/>
          <w:sz w:val="36"/>
          <w:szCs w:val="36"/>
          <w:rtl/>
          <w:lang w:bidi="ar-IQ"/>
        </w:rPr>
        <w:t xml:space="preserve"> </w:t>
      </w:r>
      <w:r w:rsidR="00477A2F" w:rsidRPr="003A69CA">
        <w:rPr>
          <w:rFonts w:ascii="Lotus Linotype" w:hAnsi="Lotus Linotype" w:cs="Lotus Linotype" w:hint="cs"/>
          <w:sz w:val="36"/>
          <w:szCs w:val="36"/>
          <w:rtl/>
        </w:rPr>
        <w:t>آیه</w:t>
      </w:r>
      <w:r w:rsidR="00477A2F" w:rsidRPr="003A69CA">
        <w:rPr>
          <w:rFonts w:ascii="Lotus Linotype" w:hAnsi="Lotus Linotype" w:cs="Lotus Linotype" w:hint="cs"/>
          <w:sz w:val="36"/>
          <w:szCs w:val="36"/>
          <w:rtl/>
        </w:rPr>
        <w:softHyphen/>
        <w:t>ای که محجور بودن یتیمان را تا رسیدن به سن رشد آنان فرض می</w:t>
      </w:r>
      <w:r w:rsidR="00477A2F" w:rsidRPr="003A69CA">
        <w:rPr>
          <w:rFonts w:ascii="Lotus Linotype" w:hAnsi="Lotus Linotype" w:cs="Lotus Linotype" w:hint="cs"/>
          <w:sz w:val="36"/>
          <w:szCs w:val="36"/>
          <w:rtl/>
        </w:rPr>
        <w:softHyphen/>
        <w:t>کند.</w:t>
      </w:r>
    </w:p>
    <w:p w:rsidR="00550EC1" w:rsidRPr="003A69CA" w:rsidRDefault="00477A2F"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درواقع مفید چشمان خود را به روی وضعیتی که جواد دارد و سن اندک او و اینکه توان پرداختن به مسئولیت بزرگی ندارد و </w:t>
      </w:r>
      <w:r w:rsidR="00550EC1" w:rsidRPr="003A69CA">
        <w:rPr>
          <w:rFonts w:ascii="Lotus Linotype" w:hAnsi="Lotus Linotype" w:cs="Lotus Linotype" w:hint="cs"/>
          <w:sz w:val="36"/>
          <w:szCs w:val="36"/>
          <w:rtl/>
        </w:rPr>
        <w:t>حتی توان پذیرش</w:t>
      </w:r>
      <w:r w:rsidRPr="003A69CA">
        <w:rPr>
          <w:rFonts w:ascii="Lotus Linotype" w:hAnsi="Lotus Linotype" w:cs="Lotus Linotype" w:hint="cs"/>
          <w:sz w:val="36"/>
          <w:szCs w:val="36"/>
          <w:rtl/>
        </w:rPr>
        <w:t xml:space="preserve"> مسئولیت شخصی را هم دارا نیست</w:t>
      </w:r>
      <w:r w:rsidR="00E42C71"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چه برسد به اینکه </w:t>
      </w:r>
      <w:r w:rsidR="00550EC1" w:rsidRPr="003A69CA">
        <w:rPr>
          <w:rFonts w:ascii="Lotus Linotype" w:hAnsi="Lotus Linotype" w:cs="Lotus Linotype" w:hint="cs"/>
          <w:sz w:val="36"/>
          <w:szCs w:val="36"/>
          <w:rtl/>
        </w:rPr>
        <w:t>توان و ق</w:t>
      </w:r>
      <w:r w:rsidRPr="003A69CA">
        <w:rPr>
          <w:rFonts w:ascii="Lotus Linotype" w:hAnsi="Lotus Linotype" w:cs="Lotus Linotype" w:hint="cs"/>
          <w:sz w:val="36"/>
          <w:szCs w:val="36"/>
          <w:rtl/>
        </w:rPr>
        <w:t xml:space="preserve">درت تحمل مسئولیت رهبری امت را داشته باشد، </w:t>
      </w:r>
      <w:r w:rsidR="00550EC1" w:rsidRPr="003A69CA">
        <w:rPr>
          <w:rFonts w:ascii="Lotus Linotype" w:hAnsi="Lotus Linotype" w:cs="Lotus Linotype" w:hint="cs"/>
          <w:sz w:val="36"/>
          <w:szCs w:val="36"/>
          <w:rtl/>
        </w:rPr>
        <w:t>بسته است</w:t>
      </w:r>
      <w:r w:rsidRPr="003A69CA">
        <w:rPr>
          <w:rFonts w:ascii="Lotus Linotype" w:hAnsi="Lotus Linotype" w:cs="Lotus Linotype" w:hint="cs"/>
          <w:sz w:val="36"/>
          <w:szCs w:val="36"/>
          <w:rtl/>
        </w:rPr>
        <w:t xml:space="preserve">. </w:t>
      </w:r>
    </w:p>
    <w:p w:rsidR="00AB34D8" w:rsidRPr="003A69CA" w:rsidRDefault="00385A31" w:rsidP="00E42C71">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بحران طفولیت بار دیگر در مورد علی الهادی بن محمد جواد تکرار شد؛ چون پدرش درحالی فوت شد که وی هشت سال سن داشت؛ و جواد به کسانی که بر او </w:t>
      </w:r>
      <w:r w:rsidRPr="003A69CA">
        <w:rPr>
          <w:rFonts w:ascii="Lotus Linotype" w:hAnsi="Lotus Linotype" w:cs="Lotus Linotype" w:hint="cs"/>
          <w:sz w:val="36"/>
          <w:szCs w:val="36"/>
          <w:rtl/>
        </w:rPr>
        <w:lastRenderedPageBreak/>
        <w:t>اشراف داشتند</w:t>
      </w:r>
      <w:r w:rsidR="00E42C71" w:rsidRPr="003A69CA">
        <w:rPr>
          <w:rFonts w:ascii="Lotus Linotype" w:hAnsi="Lotus Linotype" w:cs="Lotus Linotype" w:hint="cs"/>
          <w:sz w:val="36"/>
          <w:szCs w:val="36"/>
          <w:rtl/>
        </w:rPr>
        <w:t>، در مورد اموالش وصیت نمود تا اینکه به سن</w:t>
      </w:r>
      <w:r w:rsidRPr="003A69CA">
        <w:rPr>
          <w:rFonts w:ascii="Lotus Linotype" w:hAnsi="Lotus Linotype" w:cs="Lotus Linotype" w:hint="cs"/>
          <w:sz w:val="36"/>
          <w:szCs w:val="36"/>
          <w:rtl/>
        </w:rPr>
        <w:t xml:space="preserve"> بلوغ برسد. چنانکه کلینی در کافی روایت می</w:t>
      </w:r>
      <w:r w:rsidRPr="003A69CA">
        <w:rPr>
          <w:rFonts w:ascii="Lotus Linotype" w:hAnsi="Lotus Linotype" w:cs="Lotus Linotype" w:hint="cs"/>
          <w:sz w:val="36"/>
          <w:szCs w:val="36"/>
          <w:rtl/>
        </w:rPr>
        <w:softHyphen/>
        <w:t>کند</w:t>
      </w:r>
      <w:r w:rsidRPr="003A69CA">
        <w:rPr>
          <w:rStyle w:val="FootnoteReference"/>
          <w:rFonts w:ascii="Lotus Linotype" w:hAnsi="Lotus Linotype" w:cs="Lotus Linotype"/>
          <w:sz w:val="36"/>
          <w:szCs w:val="36"/>
          <w:rtl/>
        </w:rPr>
        <w:footnoteReference w:id="311"/>
      </w:r>
      <w:r w:rsidRPr="003A69CA">
        <w:rPr>
          <w:rFonts w:ascii="Lotus Linotype" w:hAnsi="Lotus Linotype" w:cs="Lotus Linotype" w:hint="cs"/>
          <w:sz w:val="36"/>
          <w:szCs w:val="36"/>
          <w:rtl/>
        </w:rPr>
        <w:t>؛ و این مساله بر ممکن نبودن اعتراف به امامت هادی مانند</w:t>
      </w:r>
      <w:r w:rsidR="00E42C71" w:rsidRPr="003A69CA">
        <w:rPr>
          <w:rFonts w:ascii="Lotus Linotype" w:hAnsi="Lotus Linotype" w:cs="Lotus Linotype" w:hint="cs"/>
          <w:sz w:val="36"/>
          <w:szCs w:val="36"/>
          <w:rtl/>
        </w:rPr>
        <w:t xml:space="preserve"> پدرش برای منصب امامت دلالت می</w:t>
      </w:r>
      <w:r w:rsidR="00E42C71" w:rsidRPr="003A69CA">
        <w:rPr>
          <w:rFonts w:ascii="Lotus Linotype" w:hAnsi="Lotus Linotype" w:cs="Lotus Linotype" w:hint="cs"/>
          <w:sz w:val="36"/>
          <w:szCs w:val="36"/>
          <w:rtl/>
        </w:rPr>
        <w:softHyphen/>
      </w:r>
      <w:r w:rsidRPr="003A69CA">
        <w:rPr>
          <w:rFonts w:ascii="Lotus Linotype" w:hAnsi="Lotus Linotype" w:cs="Lotus Linotype" w:hint="cs"/>
          <w:sz w:val="36"/>
          <w:szCs w:val="36"/>
          <w:rtl/>
        </w:rPr>
        <w:t>ن</w:t>
      </w:r>
      <w:r w:rsidR="00E42C71" w:rsidRPr="003A69CA">
        <w:rPr>
          <w:rFonts w:ascii="Lotus Linotype" w:hAnsi="Lotus Linotype" w:cs="Lotus Linotype" w:hint="cs"/>
          <w:sz w:val="36"/>
          <w:szCs w:val="36"/>
          <w:rtl/>
        </w:rPr>
        <w:t>مای</w:t>
      </w:r>
      <w:r w:rsidRPr="003A69CA">
        <w:rPr>
          <w:rFonts w:ascii="Lotus Linotype" w:hAnsi="Lotus Linotype" w:cs="Lotus Linotype" w:hint="cs"/>
          <w:sz w:val="36"/>
          <w:szCs w:val="36"/>
          <w:rtl/>
        </w:rPr>
        <w:t>د؛ با این همه شیخ مفید به تسلسل امامت از نخستین امام تا آخرین آنها، علی رغم طفولیت و جهل اصرار دارد و می</w:t>
      </w:r>
      <w:r w:rsidRPr="003A69CA">
        <w:rPr>
          <w:rFonts w:ascii="Lotus Linotype" w:hAnsi="Lotus Linotype" w:cs="Lotus Linotype" w:hint="cs"/>
          <w:sz w:val="36"/>
          <w:szCs w:val="36"/>
          <w:rtl/>
        </w:rPr>
        <w:softHyphen/>
        <w:t>گوید: «</w:t>
      </w:r>
      <w:r w:rsidR="00AB34D8" w:rsidRPr="003A69CA">
        <w:rPr>
          <w:rFonts w:ascii="Lotus Linotype" w:hAnsi="Lotus Linotype" w:cs="Lotus Linotype" w:hint="cs"/>
          <w:sz w:val="36"/>
          <w:szCs w:val="36"/>
          <w:rtl/>
        </w:rPr>
        <w:t>سپس امامیه که همگی معتقد به امامت ابوجعفر بودند، امامت را در حق ابوالحسن علی بن محمد، بعد از پدرش، ثابت نموده و نص در مورد او نقل کردند .. وقتی که وی فوت نمود، متفرق شدند، اما جمهور آنان معتقد به امامت ابومحمد حسن بن علی بودند و نص در مورد او نقل کرده و آن را ثابت نمودند.</w:t>
      </w:r>
    </w:p>
    <w:p w:rsidR="00782351" w:rsidRPr="003A69CA" w:rsidRDefault="00AB34D8" w:rsidP="00E42C71">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فرقه</w:t>
      </w:r>
      <w:r w:rsidRPr="003A69CA">
        <w:rPr>
          <w:rFonts w:ascii="Lotus Linotype" w:hAnsi="Lotus Linotype" w:cs="Lotus Linotype" w:hint="cs"/>
          <w:sz w:val="36"/>
          <w:szCs w:val="36"/>
          <w:rtl/>
        </w:rPr>
        <w:softHyphen/>
        <w:t>ای از آنها می</w:t>
      </w:r>
      <w:r w:rsidRPr="003A69CA">
        <w:rPr>
          <w:rFonts w:ascii="Lotus Linotype" w:hAnsi="Lotus Linotype" w:cs="Lotus Linotype" w:hint="cs"/>
          <w:sz w:val="36"/>
          <w:szCs w:val="36"/>
          <w:rtl/>
        </w:rPr>
        <w:softHyphen/>
        <w:t xml:space="preserve">گفت: </w:t>
      </w:r>
      <w:r w:rsidR="00782351" w:rsidRPr="003A69CA">
        <w:rPr>
          <w:rFonts w:ascii="Lotus Linotype" w:hAnsi="Lotus Linotype" w:cs="Lotus Linotype" w:hint="cs"/>
          <w:sz w:val="36"/>
          <w:szCs w:val="36"/>
          <w:rtl/>
        </w:rPr>
        <w:t>امام بعد از ابو الحسن، محمد بن علی برادر ابومحمد است؛ و ادعا کردند که پدرش علی در حیاتش</w:t>
      </w:r>
      <w:r w:rsidR="00E42C71" w:rsidRPr="003A69CA">
        <w:rPr>
          <w:rFonts w:ascii="Lotus Linotype" w:hAnsi="Lotus Linotype" w:cs="Lotus Linotype" w:hint="cs"/>
          <w:sz w:val="36"/>
          <w:szCs w:val="36"/>
          <w:rtl/>
        </w:rPr>
        <w:t>،</w:t>
      </w:r>
      <w:r w:rsidR="00782351" w:rsidRPr="003A69CA">
        <w:rPr>
          <w:rFonts w:ascii="Lotus Linotype" w:hAnsi="Lotus Linotype" w:cs="Lotus Linotype" w:hint="cs"/>
          <w:sz w:val="36"/>
          <w:szCs w:val="36"/>
          <w:rtl/>
        </w:rPr>
        <w:t xml:space="preserve"> نصی در مورد او ذکر نموده است؛ اما این محمد در حیات پدرش فوت کرد و این فرقه وفات او را منکر شدند و ادعا کردند که نمرده و زنده است و امام منتظر می</w:t>
      </w:r>
      <w:r w:rsidR="00782351" w:rsidRPr="003A69CA">
        <w:rPr>
          <w:rFonts w:ascii="Lotus Linotype" w:hAnsi="Lotus Linotype" w:cs="Lotus Linotype" w:hint="cs"/>
          <w:sz w:val="36"/>
          <w:szCs w:val="36"/>
          <w:rtl/>
        </w:rPr>
        <w:softHyphen/>
        <w:t>باشد. و عده</w:t>
      </w:r>
      <w:r w:rsidR="00782351" w:rsidRPr="003A69CA">
        <w:rPr>
          <w:rFonts w:ascii="Lotus Linotype" w:hAnsi="Lotus Linotype" w:cs="Lotus Linotype" w:hint="cs"/>
          <w:sz w:val="36"/>
          <w:szCs w:val="36"/>
          <w:rtl/>
        </w:rPr>
        <w:softHyphen/>
        <w:t>ی دیگری که از مسیر اصلی منحرف شدند، گفتند: امام بعد از محمد بن علی</w:t>
      </w:r>
      <w:r w:rsidR="00E42C71" w:rsidRPr="003A69CA">
        <w:rPr>
          <w:rFonts w:ascii="Lotus Linotype" w:hAnsi="Lotus Linotype" w:cs="Lotus Linotype" w:hint="cs"/>
          <w:sz w:val="36"/>
          <w:szCs w:val="36"/>
          <w:rtl/>
        </w:rPr>
        <w:t>،</w:t>
      </w:r>
      <w:r w:rsidR="00782351" w:rsidRPr="003A69CA">
        <w:rPr>
          <w:rFonts w:ascii="Lotus Linotype" w:hAnsi="Lotus Linotype" w:cs="Lotus Linotype" w:hint="cs"/>
          <w:sz w:val="36"/>
          <w:szCs w:val="36"/>
          <w:rtl/>
        </w:rPr>
        <w:t xml:space="preserve"> برادرش جعفر بن علی است؛ و ادعا کردند که پدرش در مورد او و پس از فوت محمد، ذکر نص</w:t>
      </w:r>
      <w:r w:rsidRPr="003A69CA">
        <w:rPr>
          <w:rFonts w:ascii="Lotus Linotype" w:hAnsi="Lotus Linotype" w:cs="Lotus Linotype" w:hint="cs"/>
          <w:sz w:val="36"/>
          <w:szCs w:val="36"/>
          <w:rtl/>
        </w:rPr>
        <w:t xml:space="preserve"> </w:t>
      </w:r>
      <w:r w:rsidR="00782351" w:rsidRPr="003A69CA">
        <w:rPr>
          <w:rFonts w:ascii="Lotus Linotype" w:hAnsi="Lotus Linotype" w:cs="Lotus Linotype" w:hint="cs"/>
          <w:sz w:val="36"/>
          <w:szCs w:val="36"/>
          <w:rtl/>
        </w:rPr>
        <w:t>داشته و او بعد از پدرش قائم است»</w:t>
      </w:r>
      <w:r w:rsidR="00782351" w:rsidRPr="003A69CA">
        <w:rPr>
          <w:rFonts w:ascii="Lotus Linotype" w:hAnsi="Lotus Linotype" w:cs="Lotus Linotype"/>
          <w:sz w:val="36"/>
          <w:szCs w:val="36"/>
          <w:vertAlign w:val="superscript"/>
          <w:rtl/>
          <w:lang w:bidi="ar-IQ"/>
        </w:rPr>
        <w:footnoteReference w:id="312"/>
      </w:r>
      <w:r w:rsidR="00782351" w:rsidRPr="003A69CA">
        <w:rPr>
          <w:rFonts w:ascii="Lotus Linotype" w:hAnsi="Lotus Linotype" w:cs="Lotus Linotype" w:hint="cs"/>
          <w:sz w:val="36"/>
          <w:szCs w:val="36"/>
          <w:rtl/>
        </w:rPr>
        <w:t>.</w:t>
      </w:r>
    </w:p>
    <w:p w:rsidR="00032EE2" w:rsidRPr="003A69CA" w:rsidRDefault="00557609"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مفید وارد گفتگویی با این فرقه</w:t>
      </w:r>
      <w:r w:rsidRPr="003A69CA">
        <w:rPr>
          <w:rFonts w:ascii="Lotus Linotype" w:hAnsi="Lotus Linotype" w:cs="Lotus Linotype" w:hint="cs"/>
          <w:sz w:val="36"/>
          <w:szCs w:val="36"/>
          <w:rtl/>
        </w:rPr>
        <w:softHyphen/>
        <w:t>ها می</w:t>
      </w:r>
      <w:r w:rsidRPr="003A69CA">
        <w:rPr>
          <w:rFonts w:ascii="Lotus Linotype" w:hAnsi="Lotus Linotype" w:cs="Lotus Linotype" w:hint="cs"/>
          <w:sz w:val="36"/>
          <w:szCs w:val="36"/>
          <w:rtl/>
        </w:rPr>
        <w:softHyphen/>
        <w:t>شود: «به فرقه</w:t>
      </w:r>
      <w:r w:rsidRPr="003A69CA">
        <w:rPr>
          <w:rFonts w:ascii="Lotus Linotype" w:hAnsi="Lotus Linotype" w:cs="Lotus Linotype" w:hint="cs"/>
          <w:sz w:val="36"/>
          <w:szCs w:val="36"/>
          <w:rtl/>
        </w:rPr>
        <w:softHyphen/>
        <w:t>ی نخست گفته می</w:t>
      </w:r>
      <w:r w:rsidRPr="003A69CA">
        <w:rPr>
          <w:rFonts w:ascii="Lotus Linotype" w:hAnsi="Lotus Linotype" w:cs="Lotus Linotype" w:hint="cs"/>
          <w:sz w:val="36"/>
          <w:szCs w:val="36"/>
          <w:rtl/>
        </w:rPr>
        <w:softHyphen/>
        <w:t>شود: چرا ادعا کردید و گمان بردید که امام بعد از ابو الحسن، پسرش محمد است؟ دلیل آن چیست؟ اگر ادعای نص دارند، ارائه دهند که حجت در آن است؛ اما هرگز لفظی و تواتری را در این زمینه نمی</w:t>
      </w:r>
      <w:r w:rsidRPr="003A69CA">
        <w:rPr>
          <w:rFonts w:ascii="Lotus Linotype" w:hAnsi="Lotus Linotype" w:cs="Lotus Linotype" w:hint="cs"/>
          <w:sz w:val="36"/>
          <w:szCs w:val="36"/>
          <w:rtl/>
        </w:rPr>
        <w:softHyphen/>
        <w:t xml:space="preserve">یابند که به آن اعتماد کنند؛ </w:t>
      </w:r>
      <w:r w:rsidR="00032EE2" w:rsidRPr="003A69CA">
        <w:rPr>
          <w:rFonts w:ascii="Lotus Linotype" w:hAnsi="Lotus Linotype" w:cs="Lotus Linotype" w:hint="cs"/>
          <w:sz w:val="36"/>
          <w:szCs w:val="36"/>
          <w:rtl/>
        </w:rPr>
        <w:t>چون آنها خود چنان کم و اندک بودند تا حدی که تواتر قاطع از حیث عدد در مورد آنها منتفی می</w:t>
      </w:r>
      <w:r w:rsidR="00032EE2" w:rsidRPr="003A69CA">
        <w:rPr>
          <w:rFonts w:ascii="Lotus Linotype" w:hAnsi="Lotus Linotype" w:cs="Lotus Linotype" w:hint="cs"/>
          <w:sz w:val="36"/>
          <w:szCs w:val="36"/>
          <w:rtl/>
        </w:rPr>
        <w:softHyphen/>
        <w:t>باشد؛ علاوه بر این منقرض شده و کسی از آنها باقی نمانده است؛ و این مساله خود بیانگر ابطال ادعایی است که دارند. و در ادعای</w:t>
      </w:r>
      <w:r w:rsidR="00E42C71" w:rsidRPr="003A69CA">
        <w:rPr>
          <w:rFonts w:ascii="Lotus Linotype" w:hAnsi="Lotus Linotype" w:cs="Lotus Linotype" w:hint="cs"/>
          <w:sz w:val="36"/>
          <w:szCs w:val="36"/>
          <w:rtl/>
        </w:rPr>
        <w:t xml:space="preserve"> زنده بودن آنها همان مواردی به آ</w:t>
      </w:r>
      <w:r w:rsidR="00032EE2" w:rsidRPr="003A69CA">
        <w:rPr>
          <w:rFonts w:ascii="Lotus Linotype" w:hAnsi="Lotus Linotype" w:cs="Lotus Linotype" w:hint="cs"/>
          <w:sz w:val="36"/>
          <w:szCs w:val="36"/>
          <w:rtl/>
        </w:rPr>
        <w:t>نان گفته می</w:t>
      </w:r>
      <w:r w:rsidR="00032EE2" w:rsidRPr="003A69CA">
        <w:rPr>
          <w:rFonts w:ascii="Lotus Linotype" w:hAnsi="Lotus Linotype" w:cs="Lotus Linotype" w:hint="cs"/>
          <w:sz w:val="36"/>
          <w:szCs w:val="36"/>
          <w:rtl/>
        </w:rPr>
        <w:softHyphen/>
        <w:t>شود که به کیسانیه و ناووسیه و واقفه گفته شد؛ و با آنچه ذکر نمودیم مخالفت کردند و تفاوتی نمی</w:t>
      </w:r>
      <w:r w:rsidR="00032EE2" w:rsidRPr="003A69CA">
        <w:rPr>
          <w:rFonts w:ascii="Lotus Linotype" w:hAnsi="Lotus Linotype" w:cs="Lotus Linotype" w:hint="cs"/>
          <w:sz w:val="36"/>
          <w:szCs w:val="36"/>
          <w:rtl/>
        </w:rPr>
        <w:softHyphen/>
        <w:t>یابند»</w:t>
      </w:r>
      <w:r w:rsidR="00032EE2" w:rsidRPr="003A69CA">
        <w:rPr>
          <w:rFonts w:ascii="Lotus Linotype" w:hAnsi="Lotus Linotype" w:cs="Lotus Linotype"/>
          <w:sz w:val="36"/>
          <w:szCs w:val="36"/>
          <w:vertAlign w:val="superscript"/>
          <w:rtl/>
          <w:lang w:bidi="ar-IQ"/>
        </w:rPr>
        <w:footnoteReference w:id="313"/>
      </w:r>
      <w:r w:rsidR="00032EE2" w:rsidRPr="003A69CA">
        <w:rPr>
          <w:rFonts w:ascii="Lotus Linotype" w:hAnsi="Lotus Linotype" w:cs="Lotus Linotype" w:hint="cs"/>
          <w:sz w:val="36"/>
          <w:szCs w:val="36"/>
          <w:rtl/>
        </w:rPr>
        <w:t>.</w:t>
      </w:r>
    </w:p>
    <w:p w:rsidR="00AB5094" w:rsidRPr="003A69CA" w:rsidRDefault="00032EE2" w:rsidP="00E42C71">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ملاحظه می</w:t>
      </w:r>
      <w:r w:rsidRPr="003A69CA">
        <w:rPr>
          <w:rFonts w:ascii="Lotus Linotype" w:hAnsi="Lotus Linotype" w:cs="Lotus Linotype" w:hint="cs"/>
          <w:sz w:val="36"/>
          <w:szCs w:val="36"/>
          <w:rtl/>
        </w:rPr>
        <w:softHyphen/>
        <w:t>کنیم که در اینجا مفید احادیث ثابت و متواتر را منکر می</w:t>
      </w:r>
      <w:r w:rsidRPr="003A69CA">
        <w:rPr>
          <w:rFonts w:ascii="Lotus Linotype" w:hAnsi="Lotus Linotype" w:cs="Lotus Linotype" w:hint="cs"/>
          <w:sz w:val="36"/>
          <w:szCs w:val="36"/>
          <w:rtl/>
        </w:rPr>
        <w:softHyphen/>
        <w:t>شود؛ احادیثی که شیعه</w:t>
      </w:r>
      <w:r w:rsidRPr="003A69CA">
        <w:rPr>
          <w:rFonts w:ascii="Lotus Linotype" w:hAnsi="Lotus Linotype" w:cs="Lotus Linotype" w:hint="cs"/>
          <w:sz w:val="36"/>
          <w:szCs w:val="36"/>
          <w:rtl/>
        </w:rPr>
        <w:softHyphen/>
        <w:t>ی حسن عسکری و سایر مورخین شیعه به  آنها اعتراف کرده</w:t>
      </w:r>
      <w:r w:rsidRPr="003A69CA">
        <w:rPr>
          <w:rFonts w:ascii="Lotus Linotype" w:hAnsi="Lotus Linotype" w:cs="Lotus Linotype" w:hint="cs"/>
          <w:sz w:val="36"/>
          <w:szCs w:val="36"/>
          <w:rtl/>
        </w:rPr>
        <w:softHyphen/>
        <w:t xml:space="preserve">اند؛ از وصیت هادی برای پسرش محمد گرفته تا سخن او در مورد وقوع بداء بعد از </w:t>
      </w:r>
      <w:r w:rsidRPr="003A69CA">
        <w:rPr>
          <w:rFonts w:ascii="Lotus Linotype" w:hAnsi="Lotus Linotype" w:cs="Lotus Linotype" w:hint="cs"/>
          <w:sz w:val="36"/>
          <w:szCs w:val="36"/>
          <w:rtl/>
        </w:rPr>
        <w:lastRenderedPageBreak/>
        <w:t>وفاتش در حیات پدرش؛</w:t>
      </w:r>
      <w:r w:rsidR="00557609"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و این سخن او به حسن: «ای فرزندم، خداوند را شکرگزار باش که نعمتی را به تو ارزانی داشته است؛ برای خداوند در مورد محمد بداء رخ داده است چنانکه در اسماعیل روی داد»</w:t>
      </w:r>
      <w:r w:rsidRPr="003A69CA">
        <w:rPr>
          <w:rStyle w:val="FootnoteReference"/>
          <w:rFonts w:ascii="Lotus Linotype" w:hAnsi="Lotus Linotype" w:cs="Lotus Linotype"/>
          <w:sz w:val="36"/>
          <w:szCs w:val="36"/>
          <w:rtl/>
        </w:rPr>
        <w:footnoteReference w:id="314"/>
      </w:r>
      <w:r w:rsidRPr="003A69CA">
        <w:rPr>
          <w:rFonts w:ascii="Lotus Linotype" w:hAnsi="Lotus Linotype" w:cs="Lotus Linotype" w:hint="cs"/>
          <w:sz w:val="36"/>
          <w:szCs w:val="36"/>
          <w:rtl/>
        </w:rPr>
        <w:t>. مفید خود این حدیث را در کتاب «</w:t>
      </w:r>
      <w:r w:rsidRPr="003A69CA">
        <w:rPr>
          <w:rFonts w:ascii="Lotus Linotype" w:hAnsi="Lotus Linotype" w:cs="Lotus Linotype"/>
          <w:sz w:val="36"/>
          <w:szCs w:val="36"/>
          <w:rtl/>
        </w:rPr>
        <w:t>الإرشاد</w:t>
      </w:r>
      <w:r w:rsidRPr="003A69CA">
        <w:rPr>
          <w:rFonts w:ascii="Lotus Linotype" w:hAnsi="Lotus Linotype" w:cs="Lotus Linotype" w:hint="cs"/>
          <w:sz w:val="36"/>
          <w:szCs w:val="36"/>
          <w:rtl/>
        </w:rPr>
        <w:t>»</w:t>
      </w:r>
      <w:r w:rsidR="00AB5094" w:rsidRPr="003A69CA">
        <w:rPr>
          <w:rFonts w:ascii="Lotus Linotype" w:hAnsi="Lotus Linotype" w:cs="Lotus Linotype" w:hint="cs"/>
          <w:sz w:val="36"/>
          <w:szCs w:val="36"/>
          <w:rtl/>
        </w:rPr>
        <w:t xml:space="preserve"> روایت کرده است اما در راستای جعل تاریخ شیعه و فرار از اعتراف به وقوع بداء در مساله</w:t>
      </w:r>
      <w:r w:rsidR="00AB5094" w:rsidRPr="003A69CA">
        <w:rPr>
          <w:rFonts w:ascii="Lotus Linotype" w:hAnsi="Lotus Linotype" w:cs="Lotus Linotype" w:hint="cs"/>
          <w:sz w:val="36"/>
          <w:szCs w:val="36"/>
          <w:rtl/>
        </w:rPr>
        <w:softHyphen/>
        <w:t>ی نص در مورد امامت، در کتاب «</w:t>
      </w:r>
      <w:r w:rsidR="00AB5094" w:rsidRPr="003A69CA">
        <w:rPr>
          <w:rFonts w:ascii="Lotus Linotype" w:hAnsi="Lotus Linotype" w:cs="Lotus Linotype"/>
          <w:sz w:val="36"/>
          <w:szCs w:val="36"/>
          <w:rtl/>
        </w:rPr>
        <w:t>الفصول المختارة</w:t>
      </w:r>
      <w:r w:rsidR="00AB5094" w:rsidRPr="003A69CA">
        <w:rPr>
          <w:rFonts w:ascii="Lotus Linotype" w:hAnsi="Lotus Linotype" w:cs="Lotus Linotype" w:hint="cs"/>
          <w:sz w:val="36"/>
          <w:szCs w:val="36"/>
          <w:rtl/>
        </w:rPr>
        <w:t xml:space="preserve">» </w:t>
      </w:r>
      <w:r w:rsidR="00E42C71" w:rsidRPr="003A69CA">
        <w:rPr>
          <w:rFonts w:ascii="Lotus Linotype" w:hAnsi="Lotus Linotype" w:cs="Lotus Linotype" w:hint="cs"/>
          <w:sz w:val="36"/>
          <w:szCs w:val="36"/>
          <w:rtl/>
        </w:rPr>
        <w:t xml:space="preserve">به آن </w:t>
      </w:r>
      <w:r w:rsidR="00AB5094" w:rsidRPr="003A69CA">
        <w:rPr>
          <w:rFonts w:ascii="Lotus Linotype" w:hAnsi="Lotus Linotype" w:cs="Lotus Linotype" w:hint="cs"/>
          <w:sz w:val="36"/>
          <w:szCs w:val="36"/>
          <w:rtl/>
        </w:rPr>
        <w:t>اشاره نکرده است.</w:t>
      </w:r>
    </w:p>
    <w:p w:rsidR="00760C89" w:rsidRPr="003A69CA" w:rsidRDefault="00480BA5"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چون مفید وجود نص در مورد محمد بن علی را انکار نمود، شیعه</w:t>
      </w:r>
      <w:r w:rsidRPr="003A69CA">
        <w:rPr>
          <w:rFonts w:ascii="Lotus Linotype" w:hAnsi="Lotus Linotype" w:cs="Lotus Linotype" w:hint="cs"/>
          <w:sz w:val="36"/>
          <w:szCs w:val="36"/>
          <w:rtl/>
        </w:rPr>
        <w:softHyphen/>
        <w:t xml:space="preserve">ی جعفر بن علی وجود نص در مورد حسن را انکار نموده و برای جعفر ادعای امامت کردند؛ و این </w:t>
      </w:r>
      <w:r w:rsidR="00760C89" w:rsidRPr="003A69CA">
        <w:rPr>
          <w:rFonts w:ascii="Lotus Linotype" w:hAnsi="Lotus Linotype" w:cs="Lotus Linotype" w:hint="cs"/>
          <w:sz w:val="36"/>
          <w:szCs w:val="36"/>
          <w:rtl/>
        </w:rPr>
        <w:t>مساله بر وجود نزاع میان برادران و غموض و پوشیدگی نص در مورد هریک از آنها تاکید دارد.</w:t>
      </w:r>
    </w:p>
    <w:p w:rsidR="00E5095D" w:rsidRPr="003A69CA" w:rsidRDefault="00E5095D" w:rsidP="009F3ACC">
      <w:pPr>
        <w:autoSpaceDE w:val="0"/>
        <w:autoSpaceDN w:val="0"/>
        <w:bidi/>
        <w:adjustRightInd w:val="0"/>
        <w:spacing w:after="0" w:line="240" w:lineRule="auto"/>
        <w:jc w:val="both"/>
        <w:rPr>
          <w:rFonts w:ascii="Lotus Linotype" w:hAnsi="Lotus Linotype" w:cs="B Titr"/>
          <w:sz w:val="36"/>
          <w:szCs w:val="36"/>
          <w:rtl/>
        </w:rPr>
      </w:pPr>
      <w:r w:rsidRPr="003A69CA">
        <w:rPr>
          <w:rFonts w:ascii="Lotus Linotype" w:hAnsi="Lotus Linotype" w:cs="B Titr" w:hint="cs"/>
          <w:sz w:val="36"/>
          <w:szCs w:val="36"/>
          <w:rtl/>
        </w:rPr>
        <w:t xml:space="preserve">22- مفید موسس مذهب آل بویه </w:t>
      </w:r>
    </w:p>
    <w:p w:rsidR="00E5095D" w:rsidRPr="003A69CA" w:rsidRDefault="00E5095D" w:rsidP="009F3ACC">
      <w:pPr>
        <w:autoSpaceDE w:val="0"/>
        <w:autoSpaceDN w:val="0"/>
        <w:bidi/>
        <w:adjustRightInd w:val="0"/>
        <w:spacing w:after="0" w:line="240" w:lineRule="auto"/>
        <w:jc w:val="both"/>
        <w:rPr>
          <w:rFonts w:ascii="Lotus Linotype" w:hAnsi="Lotus Linotype" w:cs="B Titr"/>
          <w:sz w:val="36"/>
          <w:szCs w:val="36"/>
          <w:rtl/>
        </w:rPr>
      </w:pPr>
      <w:r w:rsidRPr="003A69CA">
        <w:rPr>
          <w:rFonts w:ascii="Lotus Linotype" w:hAnsi="Lotus Linotype" w:cs="B Titr" w:hint="cs"/>
          <w:sz w:val="36"/>
          <w:szCs w:val="36"/>
          <w:rtl/>
        </w:rPr>
        <w:t>حیرت بزرگ بعد از فروپاشی نظریه</w:t>
      </w:r>
      <w:r w:rsidRPr="003A69CA">
        <w:rPr>
          <w:rFonts w:ascii="Lotus Linotype" w:hAnsi="Lotus Linotype" w:cs="B Titr" w:hint="cs"/>
          <w:sz w:val="36"/>
          <w:szCs w:val="36"/>
          <w:rtl/>
        </w:rPr>
        <w:softHyphen/>
        <w:t>ی امامت</w:t>
      </w:r>
    </w:p>
    <w:p w:rsidR="00E25A7A" w:rsidRPr="003A69CA" w:rsidRDefault="00981F33"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شاهد ما در خلال صد و پنجاه سالی که از عمر نظریه</w:t>
      </w:r>
      <w:r w:rsidRPr="003A69CA">
        <w:rPr>
          <w:rFonts w:ascii="Lotus Linotype" w:hAnsi="Lotus Linotype" w:cs="Lotus Linotype" w:hint="cs"/>
          <w:sz w:val="36"/>
          <w:szCs w:val="36"/>
          <w:rtl/>
        </w:rPr>
        <w:softHyphen/>
        <w:t>ی امامت الهی می</w:t>
      </w:r>
      <w:r w:rsidRPr="003A69CA">
        <w:rPr>
          <w:rFonts w:ascii="Lotus Linotype" w:hAnsi="Lotus Linotype" w:cs="Lotus Linotype" w:hint="cs"/>
          <w:sz w:val="36"/>
          <w:szCs w:val="36"/>
          <w:rtl/>
        </w:rPr>
        <w:softHyphen/>
        <w:t>گذرد (از ابتدای قرن دوم هجری تا اواسط قرن سوم) اقوال عجیب و غریب برخی از غلات و پیروان فرقه</w:t>
      </w:r>
      <w:r w:rsidRPr="003A69CA">
        <w:rPr>
          <w:rFonts w:ascii="Lotus Linotype" w:hAnsi="Lotus Linotype" w:cs="Lotus Linotype" w:hint="cs"/>
          <w:sz w:val="36"/>
          <w:szCs w:val="36"/>
          <w:rtl/>
        </w:rPr>
        <w:softHyphen/>
        <w:t>های گمراه و منحرف مانند ادعای نبوت یا الوهیت برای آنها و برخی از ائمه</w:t>
      </w:r>
      <w:r w:rsidRPr="003A69CA">
        <w:rPr>
          <w:rFonts w:ascii="Lotus Linotype" w:hAnsi="Lotus Linotype" w:cs="Lotus Linotype" w:hint="cs"/>
          <w:sz w:val="36"/>
          <w:szCs w:val="36"/>
          <w:rtl/>
        </w:rPr>
        <w:softHyphen/>
        <w:t>ی اهل بیت یا انکار وفات برخی از آنان و ایجاد فرزندانی برای برخی دیگر یا اعتقاد به امامت کودکانی خردسال است که به بلوغ هم نرسیده</w:t>
      </w:r>
      <w:r w:rsidRPr="003A69CA">
        <w:rPr>
          <w:rFonts w:ascii="Lotus Linotype" w:hAnsi="Lotus Linotype" w:cs="Lotus Linotype" w:hint="cs"/>
          <w:sz w:val="36"/>
          <w:szCs w:val="36"/>
          <w:rtl/>
        </w:rPr>
        <w:softHyphen/>
        <w:t>اند؛ همچنین شاهد ما تفرقه</w:t>
      </w:r>
      <w:r w:rsidRPr="003A69CA">
        <w:rPr>
          <w:rFonts w:ascii="Lotus Linotype" w:hAnsi="Lotus Linotype" w:cs="Lotus Linotype" w:hint="cs"/>
          <w:sz w:val="36"/>
          <w:szCs w:val="36"/>
          <w:rtl/>
        </w:rPr>
        <w:softHyphen/>
        <w:t xml:space="preserve"> و فرقه فرقه شدن شیعه</w:t>
      </w:r>
      <w:r w:rsidRPr="003A69CA">
        <w:rPr>
          <w:rFonts w:ascii="Lotus Linotype" w:hAnsi="Lotus Linotype" w:cs="Lotus Linotype" w:hint="cs"/>
          <w:sz w:val="36"/>
          <w:szCs w:val="36"/>
          <w:rtl/>
        </w:rPr>
        <w:softHyphen/>
        <w:t>ی هر امام بعد از وفات وی می</w:t>
      </w:r>
      <w:r w:rsidRPr="003A69CA">
        <w:rPr>
          <w:rFonts w:ascii="Lotus Linotype" w:hAnsi="Lotus Linotype" w:cs="Lotus Linotype" w:hint="cs"/>
          <w:sz w:val="36"/>
          <w:szCs w:val="36"/>
          <w:rtl/>
        </w:rPr>
        <w:softHyphen/>
        <w:t>باشد که سبب آن غموض در نص یا وصیت در مورد امام جدید می</w:t>
      </w:r>
      <w:r w:rsidRPr="003A69CA">
        <w:rPr>
          <w:rFonts w:ascii="Lotus Linotype" w:hAnsi="Lotus Linotype" w:cs="Lotus Linotype" w:hint="cs"/>
          <w:sz w:val="36"/>
          <w:szCs w:val="36"/>
          <w:rtl/>
        </w:rPr>
        <w:softHyphen/>
        <w:t xml:space="preserve">باشد؛ و همین مساله منجر به </w:t>
      </w:r>
      <w:r w:rsidR="00E25A7A" w:rsidRPr="003A69CA">
        <w:rPr>
          <w:rFonts w:ascii="Lotus Linotype" w:hAnsi="Lotus Linotype" w:cs="Lotus Linotype" w:hint="cs"/>
          <w:sz w:val="36"/>
          <w:szCs w:val="36"/>
          <w:rtl/>
        </w:rPr>
        <w:t>کم</w:t>
      </w:r>
      <w:r w:rsidR="00E25A7A" w:rsidRPr="003A69CA">
        <w:rPr>
          <w:rFonts w:ascii="Lotus Linotype" w:hAnsi="Lotus Linotype" w:cs="Lotus Linotype" w:hint="cs"/>
          <w:sz w:val="36"/>
          <w:szCs w:val="36"/>
          <w:rtl/>
        </w:rPr>
        <w:softHyphen/>
        <w:t>رنگ شدن فرقه</w:t>
      </w:r>
      <w:r w:rsidR="00E25A7A" w:rsidRPr="003A69CA">
        <w:rPr>
          <w:rFonts w:ascii="Lotus Linotype" w:hAnsi="Lotus Linotype" w:cs="Lotus Linotype" w:hint="cs"/>
          <w:sz w:val="36"/>
          <w:szCs w:val="36"/>
          <w:rtl/>
        </w:rPr>
        <w:softHyphen/>
        <w:t>ی امامیه تا حد زیادی در برابر جنبش زیدی گردید که در میان شیعیان غلبه داشت؛ و این غلبه هم به سبب نظریه</w:t>
      </w:r>
      <w:r w:rsidR="00E25A7A" w:rsidRPr="003A69CA">
        <w:rPr>
          <w:rFonts w:ascii="Lotus Linotype" w:hAnsi="Lotus Linotype" w:cs="Lotus Linotype" w:hint="cs"/>
          <w:sz w:val="36"/>
          <w:szCs w:val="36"/>
          <w:rtl/>
        </w:rPr>
        <w:softHyphen/>
        <w:t>ی سیاسی معقول زیدی</w:t>
      </w:r>
      <w:r w:rsidR="00E25A7A" w:rsidRPr="003A69CA">
        <w:rPr>
          <w:rFonts w:ascii="Lotus Linotype" w:hAnsi="Lotus Linotype" w:cs="Lotus Linotype" w:hint="cs"/>
          <w:sz w:val="36"/>
          <w:szCs w:val="36"/>
          <w:rtl/>
        </w:rPr>
        <w:softHyphen/>
        <w:t>ها بود که معتقد به امامت هریک از اهل بیت بودند که خروج نموده و امر به معروف و نهی از منکر می</w:t>
      </w:r>
      <w:r w:rsidR="00E25A7A" w:rsidRPr="003A69CA">
        <w:rPr>
          <w:rFonts w:ascii="Lotus Linotype" w:hAnsi="Lotus Linotype" w:cs="Lotus Linotype" w:hint="cs"/>
          <w:sz w:val="36"/>
          <w:szCs w:val="36"/>
          <w:rtl/>
        </w:rPr>
        <w:softHyphen/>
        <w:t>کرد.</w:t>
      </w:r>
    </w:p>
    <w:p w:rsidR="0073177E" w:rsidRPr="003A69CA" w:rsidRDefault="00E8419E"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نظریه</w:t>
      </w:r>
      <w:r w:rsidRPr="003A69CA">
        <w:rPr>
          <w:rFonts w:ascii="Lotus Linotype" w:hAnsi="Lotus Linotype" w:cs="Lotus Linotype" w:hint="cs"/>
          <w:sz w:val="36"/>
          <w:szCs w:val="36"/>
          <w:rtl/>
        </w:rPr>
        <w:softHyphen/>
        <w:t>ی امامیه (موسویه) در نیمه</w:t>
      </w:r>
      <w:r w:rsidRPr="003A69CA">
        <w:rPr>
          <w:rFonts w:ascii="Lotus Linotype" w:hAnsi="Lotus Linotype" w:cs="Lotus Linotype" w:hint="cs"/>
          <w:sz w:val="36"/>
          <w:szCs w:val="36"/>
          <w:rtl/>
        </w:rPr>
        <w:softHyphen/>
        <w:t xml:space="preserve">ی قرن سوم هجری به بن بست رسید؛ بعد از وفات امام حسن عسکری در سال 260 هجری؛ و به این ترتیب شیعیان او به چهارده فرقه تقسیم شدند؛ چنانکه برخی از آنها </w:t>
      </w:r>
      <w:r w:rsidR="00E01FFF" w:rsidRPr="003A69CA">
        <w:rPr>
          <w:rFonts w:ascii="Lotus Linotype" w:hAnsi="Lotus Linotype" w:cs="Lotus Linotype" w:hint="cs"/>
          <w:sz w:val="36"/>
          <w:szCs w:val="36"/>
          <w:rtl/>
        </w:rPr>
        <w:t xml:space="preserve">اقوال </w:t>
      </w:r>
      <w:r w:rsidR="00A444B3" w:rsidRPr="003A69CA">
        <w:rPr>
          <w:rFonts w:ascii="Lotus Linotype" w:hAnsi="Lotus Linotype" w:cs="Lotus Linotype" w:hint="cs"/>
          <w:sz w:val="36"/>
          <w:szCs w:val="36"/>
          <w:rtl/>
        </w:rPr>
        <w:t>عجیبی</w:t>
      </w:r>
      <w:r w:rsidR="00E01FFF" w:rsidRPr="003A69CA">
        <w:rPr>
          <w:rFonts w:ascii="Lotus Linotype" w:hAnsi="Lotus Linotype" w:cs="Lotus Linotype" w:hint="cs"/>
          <w:sz w:val="36"/>
          <w:szCs w:val="36"/>
          <w:rtl/>
        </w:rPr>
        <w:t xml:space="preserve"> </w:t>
      </w:r>
      <w:r w:rsidR="00382518" w:rsidRPr="003A69CA">
        <w:rPr>
          <w:rFonts w:ascii="Lotus Linotype" w:hAnsi="Lotus Linotype" w:cs="Lotus Linotype" w:hint="cs"/>
          <w:sz w:val="36"/>
          <w:szCs w:val="36"/>
          <w:rtl/>
        </w:rPr>
        <w:t>مشابه اقوال غلات پیشین دارند؛ و این به سبب سختگیری</w:t>
      </w:r>
      <w:r w:rsidR="00382518" w:rsidRPr="003A69CA">
        <w:rPr>
          <w:rFonts w:ascii="Lotus Linotype" w:hAnsi="Lotus Linotype" w:cs="Lotus Linotype" w:hint="cs"/>
          <w:sz w:val="36"/>
          <w:szCs w:val="36"/>
          <w:rtl/>
        </w:rPr>
        <w:softHyphen/>
        <w:t xml:space="preserve">های ایدئولوژی آنان و طرز تفکر خرافی و نامعقول آنان است که درنهایت منجر به این خط امامی </w:t>
      </w:r>
      <w:r w:rsidR="00D736F5" w:rsidRPr="003A69CA">
        <w:rPr>
          <w:rFonts w:ascii="Lotus Linotype" w:hAnsi="Lotus Linotype" w:cs="Lotus Linotype" w:hint="cs"/>
          <w:sz w:val="36"/>
          <w:szCs w:val="36"/>
          <w:rtl/>
        </w:rPr>
        <w:t>شده است.</w:t>
      </w:r>
    </w:p>
    <w:p w:rsidR="00F30A73" w:rsidRPr="003A69CA" w:rsidRDefault="00A47124" w:rsidP="00E01FFF">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lastRenderedPageBreak/>
        <w:t>شیخ مفید در برابر برخی از این غلات خرافی ایستاده و با منطق علمی و عقلانی با آنان مواجه شده است؛ اما خود در ایجاد نظریه</w:t>
      </w:r>
      <w:r w:rsidRPr="003A69CA">
        <w:rPr>
          <w:rFonts w:ascii="Lotus Linotype" w:hAnsi="Lotus Linotype" w:cs="Lotus Linotype" w:hint="cs"/>
          <w:sz w:val="36"/>
          <w:szCs w:val="36"/>
          <w:rtl/>
        </w:rPr>
        <w:softHyphen/>
        <w:t>ای مشابه، غالی و خرافی</w:t>
      </w:r>
      <w:r w:rsidR="00E01FFF"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همان منطق آنان را در پیش گرفته است. و این از عجیب</w:t>
      </w:r>
      <w:r w:rsidRPr="003A69CA">
        <w:rPr>
          <w:rFonts w:ascii="Lotus Linotype" w:hAnsi="Lotus Linotype" w:cs="Lotus Linotype" w:hint="cs"/>
          <w:sz w:val="36"/>
          <w:szCs w:val="36"/>
          <w:rtl/>
        </w:rPr>
        <w:softHyphen/>
        <w:t>ترین عجایب است؛ علی رغم اینکه مفید حدود یک قرن بعد از فروپاشی نظریه</w:t>
      </w:r>
      <w:r w:rsidRPr="003A69CA">
        <w:rPr>
          <w:rFonts w:ascii="Lotus Linotype" w:hAnsi="Lotus Linotype" w:cs="Lotus Linotype" w:hint="cs"/>
          <w:sz w:val="36"/>
          <w:szCs w:val="36"/>
          <w:rtl/>
        </w:rPr>
        <w:softHyphen/>
        <w:t>ی امامت (موسویه) پا به عرصه</w:t>
      </w:r>
      <w:r w:rsidRPr="003A69CA">
        <w:rPr>
          <w:rFonts w:ascii="Lotus Linotype" w:hAnsi="Lotus Linotype" w:cs="Lotus Linotype" w:hint="cs"/>
          <w:sz w:val="36"/>
          <w:szCs w:val="36"/>
          <w:rtl/>
        </w:rPr>
        <w:softHyphen/>
        <w:t xml:space="preserve">ی حیات نهاد، تلاش نموده تا </w:t>
      </w:r>
      <w:r w:rsidR="00F30A73" w:rsidRPr="003A69CA">
        <w:rPr>
          <w:rFonts w:ascii="Lotus Linotype" w:hAnsi="Lotus Linotype" w:cs="Lotus Linotype" w:hint="cs"/>
          <w:sz w:val="36"/>
          <w:szCs w:val="36"/>
          <w:rtl/>
        </w:rPr>
        <w:t>در مواجهه با حرکت</w:t>
      </w:r>
      <w:r w:rsidR="00F30A73" w:rsidRPr="003A69CA">
        <w:rPr>
          <w:rFonts w:ascii="Lotus Linotype" w:hAnsi="Lotus Linotype" w:cs="Lotus Linotype" w:hint="cs"/>
          <w:sz w:val="36"/>
          <w:szCs w:val="36"/>
          <w:rtl/>
        </w:rPr>
        <w:softHyphen/>
        <w:t>هایِ سیاسی که از نظریات و اندیشه</w:t>
      </w:r>
      <w:r w:rsidR="00F30A73" w:rsidRPr="003A69CA">
        <w:rPr>
          <w:rFonts w:ascii="Lotus Linotype" w:hAnsi="Lotus Linotype" w:cs="Lotus Linotype" w:hint="cs"/>
          <w:sz w:val="36"/>
          <w:szCs w:val="36"/>
          <w:rtl/>
        </w:rPr>
        <w:softHyphen/>
        <w:t>های زنده</w:t>
      </w:r>
      <w:r w:rsidR="00F30A73" w:rsidRPr="003A69CA">
        <w:rPr>
          <w:rFonts w:ascii="Lotus Linotype" w:hAnsi="Lotus Linotype" w:cs="Lotus Linotype" w:hint="cs"/>
          <w:sz w:val="36"/>
          <w:szCs w:val="36"/>
          <w:rtl/>
        </w:rPr>
        <w:softHyphen/>
        <w:t>ای برخوردار بودند، در آن روح بدمد؛ حرکت</w:t>
      </w:r>
      <w:r w:rsidR="00F30A73" w:rsidRPr="003A69CA">
        <w:rPr>
          <w:rFonts w:ascii="Lotus Linotype" w:hAnsi="Lotus Linotype" w:cs="Lotus Linotype" w:hint="cs"/>
          <w:sz w:val="36"/>
          <w:szCs w:val="36"/>
          <w:rtl/>
        </w:rPr>
        <w:softHyphen/>
        <w:t xml:space="preserve">هایی مانند حرکت زیدیه و حرکت فاطمیه (امامیه اسماعیلیه) که موفق </w:t>
      </w:r>
      <w:r w:rsidR="00E01FFF" w:rsidRPr="003A69CA">
        <w:rPr>
          <w:rFonts w:ascii="Lotus Linotype" w:hAnsi="Lotus Linotype" w:cs="Lotus Linotype" w:hint="cs"/>
          <w:sz w:val="36"/>
          <w:szCs w:val="36"/>
          <w:rtl/>
        </w:rPr>
        <w:t xml:space="preserve">به تشکیل </w:t>
      </w:r>
      <w:r w:rsidR="00F30A73" w:rsidRPr="003A69CA">
        <w:rPr>
          <w:rFonts w:ascii="Lotus Linotype" w:hAnsi="Lotus Linotype" w:cs="Lotus Linotype" w:hint="cs"/>
          <w:sz w:val="36"/>
          <w:szCs w:val="36"/>
          <w:rtl/>
        </w:rPr>
        <w:t xml:space="preserve">دولت شیعی در یمن و شمال افریقا </w:t>
      </w:r>
      <w:r w:rsidR="00E01FFF" w:rsidRPr="003A69CA">
        <w:rPr>
          <w:rFonts w:ascii="Lotus Linotype" w:hAnsi="Lotus Linotype" w:cs="Lotus Linotype" w:hint="cs"/>
          <w:sz w:val="36"/>
          <w:szCs w:val="36"/>
          <w:rtl/>
        </w:rPr>
        <w:t>شده بودند</w:t>
      </w:r>
      <w:r w:rsidR="00F30A73" w:rsidRPr="003A69CA">
        <w:rPr>
          <w:rFonts w:ascii="Lotus Linotype" w:hAnsi="Lotus Linotype" w:cs="Lotus Linotype" w:hint="cs"/>
          <w:sz w:val="36"/>
          <w:szCs w:val="36"/>
          <w:rtl/>
        </w:rPr>
        <w:t>.</w:t>
      </w:r>
    </w:p>
    <w:p w:rsidR="005B0866" w:rsidRPr="003A69CA" w:rsidRDefault="005B0866" w:rsidP="00185B37">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فرقه</w:t>
      </w:r>
      <w:r w:rsidRPr="003A69CA">
        <w:rPr>
          <w:rFonts w:ascii="Lotus Linotype" w:hAnsi="Lotus Linotype" w:cs="Lotus Linotype" w:hint="cs"/>
          <w:sz w:val="36"/>
          <w:szCs w:val="36"/>
          <w:rtl/>
        </w:rPr>
        <w:softHyphen/>
        <w:t>ی امامیه (موسویه) در نیمه</w:t>
      </w:r>
      <w:r w:rsidRPr="003A69CA">
        <w:rPr>
          <w:rFonts w:ascii="Lotus Linotype" w:hAnsi="Lotus Linotype" w:cs="Lotus Linotype" w:hint="cs"/>
          <w:sz w:val="36"/>
          <w:szCs w:val="36"/>
          <w:rtl/>
        </w:rPr>
        <w:softHyphen/>
        <w:t xml:space="preserve">ی قرن سوم هجری دچار بحرانی شبیه بحرانی شد که در اواسط قرن دوم با آن مواجه گردید؛ زمانی که امام صادق نسبت به پسرش اسماعیل وصیت نمود اما اسماعیل در حیاتش فوت نمود؛ و به این ترتیب به پسرش عبدالله افطح اشاره نمود؛ و عبدالله بدون اینکه نسلی از خود به جای بگذارد که امامت با او ادامه یابد، از دنیا رفت؛ و به این ترتیب اصحاب و پیروان او به چند فرقه تقسیم شدند؛ </w:t>
      </w:r>
      <w:r w:rsidR="00185B37" w:rsidRPr="003A69CA">
        <w:rPr>
          <w:rFonts w:ascii="Lotus Linotype" w:hAnsi="Lotus Linotype" w:cs="Lotus Linotype" w:hint="cs"/>
          <w:sz w:val="36"/>
          <w:szCs w:val="36"/>
          <w:rtl/>
        </w:rPr>
        <w:t xml:space="preserve">چنانکه </w:t>
      </w:r>
      <w:r w:rsidRPr="003A69CA">
        <w:rPr>
          <w:rFonts w:ascii="Lotus Linotype" w:hAnsi="Lotus Linotype" w:cs="Lotus Linotype" w:hint="cs"/>
          <w:sz w:val="36"/>
          <w:szCs w:val="36"/>
          <w:rtl/>
        </w:rPr>
        <w:t>برخی از اعتقاد به امامت او رجوع کردند و معتقد به امامت برادرش موسی بن جعفر شدند و برخی از آنان به امامت هر دو قائل شدند و برخی فرزندی پنهان برای او قائل شدند و گفتند که وی امام بعد از اوست.</w:t>
      </w:r>
    </w:p>
    <w:p w:rsidR="005428A5" w:rsidRPr="003A69CA" w:rsidRDefault="005428A5"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واقعه</w:t>
      </w:r>
      <w:r w:rsidRPr="003A69CA">
        <w:rPr>
          <w:rFonts w:ascii="Lotus Linotype" w:hAnsi="Lotus Linotype" w:cs="Lotus Linotype" w:hint="cs"/>
          <w:sz w:val="36"/>
          <w:szCs w:val="36"/>
          <w:rtl/>
        </w:rPr>
        <w:softHyphen/>
      </w:r>
      <w:r w:rsidR="00185B37" w:rsidRPr="003A69CA">
        <w:rPr>
          <w:rFonts w:ascii="Lotus Linotype" w:hAnsi="Lotus Linotype" w:cs="Lotus Linotype" w:hint="cs"/>
          <w:sz w:val="36"/>
          <w:szCs w:val="36"/>
          <w:rtl/>
        </w:rPr>
        <w:t>ا</w:t>
      </w:r>
      <w:r w:rsidRPr="003A69CA">
        <w:rPr>
          <w:rFonts w:ascii="Lotus Linotype" w:hAnsi="Lotus Linotype" w:cs="Lotus Linotype" w:hint="cs"/>
          <w:sz w:val="36"/>
          <w:szCs w:val="36"/>
          <w:rtl/>
        </w:rPr>
        <w:t>ی مشابهی نیز زمانی روی داد که امام علی الهادی در مورد پسرش محمد وصیت نمود و محمد در حیات او فوت شد؛ پس به پسرش حسن اشاره نمود و حسن هم بدون اینکه نسلی از خود به جای بگذارد، از دنیا رفت؛ و به این ترتیب برخی از شیعیانش از اعتقاد به امامت او رجوع کردند و به امامت برادرش جعفر معتقد شدند؛ و برخی از آنان به امامت محمد که فوت شده بود، معتقد شده و همچون اسماعیلیه گفتند: او نمرده است یا مرده و در مورد جعفر وصیت کرده است؛ و برخی هم فرزندی پنهان برای حسن ع</w:t>
      </w:r>
      <w:r w:rsidR="00185B37" w:rsidRPr="003A69CA">
        <w:rPr>
          <w:rFonts w:ascii="Lotus Linotype" w:hAnsi="Lotus Linotype" w:cs="Lotus Linotype" w:hint="cs"/>
          <w:sz w:val="36"/>
          <w:szCs w:val="36"/>
          <w:rtl/>
        </w:rPr>
        <w:t>سکری ساختند و گفتند: او امام و م</w:t>
      </w:r>
      <w:r w:rsidRPr="003A69CA">
        <w:rPr>
          <w:rFonts w:ascii="Lotus Linotype" w:hAnsi="Lotus Linotype" w:cs="Lotus Linotype" w:hint="cs"/>
          <w:sz w:val="36"/>
          <w:szCs w:val="36"/>
          <w:rtl/>
        </w:rPr>
        <w:t>هدی منتظر است.</w:t>
      </w:r>
    </w:p>
    <w:p w:rsidR="00F56564" w:rsidRPr="003A69CA" w:rsidRDefault="00F56564"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شیخ مفید این اعتقاد شیعه</w:t>
      </w:r>
      <w:r w:rsidRPr="003A69CA">
        <w:rPr>
          <w:rFonts w:ascii="Lotus Linotype" w:hAnsi="Lotus Linotype" w:cs="Lotus Linotype" w:hint="cs"/>
          <w:sz w:val="36"/>
          <w:szCs w:val="36"/>
          <w:rtl/>
        </w:rPr>
        <w:softHyphen/>
        <w:t>ی اثنی عشریه را پذیرفت که معتقد به وحود فرزندی پنهان برای او و ظهور وی در آینده شدند؛ و بر این اساس با استفاده از منطقی دوگانه به مناقشه با سایر شیعیان پرداخت؛ و با منطقی عقلانی با خرافیون و با منطقی خرافی با عقلا مواجه شد.</w:t>
      </w:r>
    </w:p>
    <w:p w:rsidR="00CA3453" w:rsidRPr="003A69CA" w:rsidRDefault="00185B37" w:rsidP="00185B37">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در ادامه به گفتگوها</w:t>
      </w:r>
      <w:r w:rsidR="00CA3453" w:rsidRPr="003A69CA">
        <w:rPr>
          <w:rFonts w:ascii="Lotus Linotype" w:hAnsi="Lotus Linotype" w:cs="Lotus Linotype" w:hint="cs"/>
          <w:sz w:val="36"/>
          <w:szCs w:val="36"/>
          <w:rtl/>
        </w:rPr>
        <w:t xml:space="preserve">ی متناقض وی در این زمینه </w:t>
      </w:r>
      <w:r w:rsidRPr="003A69CA">
        <w:rPr>
          <w:rFonts w:ascii="Lotus Linotype" w:hAnsi="Lotus Linotype" w:cs="Lotus Linotype" w:hint="cs"/>
          <w:sz w:val="36"/>
          <w:szCs w:val="36"/>
          <w:rtl/>
        </w:rPr>
        <w:t>می</w:t>
      </w:r>
      <w:r w:rsidRPr="003A69CA">
        <w:rPr>
          <w:rFonts w:ascii="Lotus Linotype" w:hAnsi="Lotus Linotype" w:cs="Lotus Linotype"/>
          <w:sz w:val="36"/>
          <w:szCs w:val="36"/>
          <w:rtl/>
        </w:rPr>
        <w:softHyphen/>
      </w:r>
      <w:r w:rsidRPr="003A69CA">
        <w:rPr>
          <w:rFonts w:ascii="Lotus Linotype" w:hAnsi="Lotus Linotype" w:cs="Lotus Linotype" w:hint="cs"/>
          <w:sz w:val="36"/>
          <w:szCs w:val="36"/>
          <w:rtl/>
        </w:rPr>
        <w:t>پردازیم</w:t>
      </w:r>
      <w:r w:rsidR="00CA3453" w:rsidRPr="003A69CA">
        <w:rPr>
          <w:rFonts w:ascii="Lotus Linotype" w:hAnsi="Lotus Linotype" w:cs="Lotus Linotype" w:hint="cs"/>
          <w:sz w:val="36"/>
          <w:szCs w:val="36"/>
          <w:rtl/>
        </w:rPr>
        <w:t>.</w:t>
      </w:r>
    </w:p>
    <w:p w:rsidR="00CA3453" w:rsidRPr="003A69CA" w:rsidRDefault="00CA3453" w:rsidP="009F3ACC">
      <w:pPr>
        <w:autoSpaceDE w:val="0"/>
        <w:autoSpaceDN w:val="0"/>
        <w:bidi/>
        <w:adjustRightInd w:val="0"/>
        <w:spacing w:after="0" w:line="240" w:lineRule="auto"/>
        <w:jc w:val="both"/>
        <w:rPr>
          <w:rFonts w:ascii="Lotus Linotype" w:hAnsi="Lotus Linotype" w:cs="B Titr"/>
          <w:sz w:val="36"/>
          <w:szCs w:val="36"/>
          <w:rtl/>
        </w:rPr>
      </w:pPr>
      <w:r w:rsidRPr="003A69CA">
        <w:rPr>
          <w:rFonts w:ascii="Lotus Linotype" w:hAnsi="Lotus Linotype" w:cs="B Titr" w:hint="cs"/>
          <w:sz w:val="36"/>
          <w:szCs w:val="36"/>
          <w:rtl/>
        </w:rPr>
        <w:t>حیرت بزرگ</w:t>
      </w:r>
    </w:p>
    <w:p w:rsidR="00311BE6" w:rsidRPr="003A69CA" w:rsidRDefault="0011394E"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وفات امام حسن عسکری در سامرا در سال 260 هجری </w:t>
      </w:r>
      <w:r w:rsidR="00DE27AA" w:rsidRPr="003A69CA">
        <w:rPr>
          <w:rFonts w:ascii="Lotus Linotype" w:hAnsi="Lotus Linotype" w:cs="Lotus Linotype" w:hint="cs"/>
          <w:sz w:val="36"/>
          <w:szCs w:val="36"/>
          <w:rtl/>
        </w:rPr>
        <w:t>بدون اعلانِ وجود فرزندی برای او و وصیت او به دادن میراثش به مادرش به نام «حدیث»</w:t>
      </w:r>
      <w:r w:rsidR="00185B37" w:rsidRPr="003A69CA">
        <w:rPr>
          <w:rFonts w:ascii="Lotus Linotype" w:hAnsi="Lotus Linotype" w:cs="Lotus Linotype" w:hint="cs"/>
          <w:sz w:val="36"/>
          <w:szCs w:val="36"/>
          <w:rtl/>
        </w:rPr>
        <w:t>،</w:t>
      </w:r>
      <w:r w:rsidR="00DE27AA" w:rsidRPr="003A69CA">
        <w:rPr>
          <w:rFonts w:ascii="Lotus Linotype" w:hAnsi="Lotus Linotype" w:cs="Lotus Linotype" w:hint="cs"/>
          <w:sz w:val="36"/>
          <w:szCs w:val="36"/>
          <w:rtl/>
        </w:rPr>
        <w:t xml:space="preserve"> منجر به </w:t>
      </w:r>
      <w:r w:rsidR="00DE27AA" w:rsidRPr="003A69CA">
        <w:rPr>
          <w:rFonts w:ascii="Lotus Linotype" w:hAnsi="Lotus Linotype" w:cs="Lotus Linotype" w:hint="cs"/>
          <w:sz w:val="36"/>
          <w:szCs w:val="36"/>
          <w:rtl/>
        </w:rPr>
        <w:lastRenderedPageBreak/>
        <w:t>بروز بحران شدیدی در صفوف شیعه</w:t>
      </w:r>
      <w:r w:rsidR="00DE27AA" w:rsidRPr="003A69CA">
        <w:rPr>
          <w:rFonts w:ascii="Lotus Linotype" w:hAnsi="Lotus Linotype" w:cs="Lotus Linotype" w:hint="cs"/>
          <w:sz w:val="36"/>
          <w:szCs w:val="36"/>
          <w:rtl/>
        </w:rPr>
        <w:softHyphen/>
        <w:t xml:space="preserve">ی امامیه موسویه شد؛ کسانی که به ضرورت استمرار امامت الهی تا روز قیامت معتقد بودند. و نوعی شک و تردید و حیرت و ابهام و سوال </w:t>
      </w:r>
      <w:r w:rsidR="00311BE6" w:rsidRPr="003A69CA">
        <w:rPr>
          <w:rFonts w:ascii="Lotus Linotype" w:hAnsi="Lotus Linotype" w:cs="Lotus Linotype" w:hint="cs"/>
          <w:sz w:val="36"/>
          <w:szCs w:val="36"/>
          <w:rtl/>
        </w:rPr>
        <w:t>از مسیر امامت بعد از عسکری روی داد که در پاسخ به این مهم به چهارده فرقه تقسیم شدند. چنانکه</w:t>
      </w:r>
      <w:r w:rsidR="00185B37" w:rsidRPr="003A69CA">
        <w:rPr>
          <w:rFonts w:ascii="Lotus Linotype" w:hAnsi="Lotus Linotype" w:cs="Lotus Linotype" w:hint="cs"/>
          <w:sz w:val="36"/>
          <w:szCs w:val="36"/>
          <w:rtl/>
        </w:rPr>
        <w:t xml:space="preserve"> نوبختی در «فرق الشیعة» و سعد بن</w:t>
      </w:r>
      <w:r w:rsidR="00311BE6" w:rsidRPr="003A69CA">
        <w:rPr>
          <w:rFonts w:ascii="Lotus Linotype" w:hAnsi="Lotus Linotype" w:cs="Lotus Linotype" w:hint="cs"/>
          <w:sz w:val="36"/>
          <w:szCs w:val="36"/>
          <w:rtl/>
        </w:rPr>
        <w:t xml:space="preserve"> عبدالله اشعری قمی در «المقالات والفرق» و محمد بن ابو زینب نعمانی در «الغیبة» و صدوق در «اکمال الدین» و مفید در «الارشاد» و طوسی در «الغیبة» و دیگران و دیگران می</w:t>
      </w:r>
      <w:r w:rsidR="00311BE6" w:rsidRPr="003A69CA">
        <w:rPr>
          <w:rFonts w:ascii="Lotus Linotype" w:hAnsi="Lotus Linotype" w:cs="Lotus Linotype" w:hint="cs"/>
          <w:sz w:val="36"/>
          <w:szCs w:val="36"/>
          <w:rtl/>
        </w:rPr>
        <w:softHyphen/>
        <w:t>گویند</w:t>
      </w:r>
      <w:r w:rsidR="00311BE6" w:rsidRPr="003A69CA">
        <w:rPr>
          <w:rStyle w:val="FootnoteReference"/>
          <w:rFonts w:ascii="Lotus Linotype" w:hAnsi="Lotus Linotype" w:cs="Lotus Linotype"/>
          <w:snapToGrid w:val="0"/>
          <w:sz w:val="36"/>
          <w:szCs w:val="36"/>
          <w:rtl/>
        </w:rPr>
        <w:footnoteReference w:id="315"/>
      </w:r>
      <w:r w:rsidR="00311BE6" w:rsidRPr="003A69CA">
        <w:rPr>
          <w:rFonts w:ascii="Lotus Linotype" w:hAnsi="Lotus Linotype" w:cs="Lotus Linotype" w:hint="cs"/>
          <w:sz w:val="36"/>
          <w:szCs w:val="36"/>
          <w:rtl/>
        </w:rPr>
        <w:t>.</w:t>
      </w:r>
    </w:p>
    <w:p w:rsidR="00675E13" w:rsidRPr="003A69CA" w:rsidRDefault="00311BE6" w:rsidP="00185B37">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مورخان شیعه می</w:t>
      </w:r>
      <w:r w:rsidRPr="003A69CA">
        <w:rPr>
          <w:rFonts w:ascii="Lotus Linotype" w:hAnsi="Lotus Linotype" w:cs="Lotus Linotype" w:hint="cs"/>
          <w:sz w:val="36"/>
          <w:szCs w:val="36"/>
          <w:rtl/>
        </w:rPr>
        <w:softHyphen/>
        <w:t>گویند: جعفر بن علی هادی برادر حسن عسکری تلاش نمود تا همه</w:t>
      </w:r>
      <w:r w:rsidRPr="003A69CA">
        <w:rPr>
          <w:rFonts w:ascii="Lotus Linotype" w:hAnsi="Lotus Linotype" w:cs="Lotus Linotype" w:hint="cs"/>
          <w:sz w:val="36"/>
          <w:szCs w:val="36"/>
          <w:rtl/>
        </w:rPr>
        <w:softHyphen/>
        <w:t>ی میراث امام را دریافت کتد</w:t>
      </w:r>
      <w:r w:rsidR="00185B37"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زمانی که خبر وفات حسن به مادرش</w:t>
      </w:r>
      <w:r w:rsidR="00185B37" w:rsidRPr="003A69CA">
        <w:rPr>
          <w:rFonts w:ascii="Lotus Linotype" w:hAnsi="Lotus Linotype" w:cs="Lotus Linotype" w:hint="cs"/>
          <w:sz w:val="36"/>
          <w:szCs w:val="36"/>
          <w:rtl/>
        </w:rPr>
        <w:t xml:space="preserve"> رسید و مادرش در مدینه بود، </w:t>
      </w:r>
      <w:r w:rsidRPr="003A69CA">
        <w:rPr>
          <w:rFonts w:ascii="Lotus Linotype" w:hAnsi="Lotus Linotype" w:cs="Lotus Linotype" w:hint="cs"/>
          <w:sz w:val="36"/>
          <w:szCs w:val="36"/>
          <w:rtl/>
        </w:rPr>
        <w:t>به سوی سامراء خارج شد و ادعای وصیت از او کرد و این مساله نزد قاضی ثابت گشت. و کنیز امام عسکری که صقیل نام داشت، ادعا نمود که از وی باردار است و به این ترتیب تقسیم میراث متوقف شد. و خلیفه</w:t>
      </w:r>
      <w:r w:rsidRPr="003A69CA">
        <w:rPr>
          <w:rFonts w:ascii="Lotus Linotype" w:hAnsi="Lotus Linotype" w:cs="Lotus Linotype" w:hint="cs"/>
          <w:sz w:val="36"/>
          <w:szCs w:val="36"/>
          <w:rtl/>
        </w:rPr>
        <w:softHyphen/>
        <w:t>ی عباسی معتمد، صقیل را به خانه</w:t>
      </w:r>
      <w:r w:rsidRPr="003A69CA">
        <w:rPr>
          <w:rFonts w:ascii="Lotus Linotype" w:hAnsi="Lotus Linotype" w:cs="Lotus Linotype" w:hint="cs"/>
          <w:sz w:val="36"/>
          <w:szCs w:val="36"/>
          <w:rtl/>
        </w:rPr>
        <w:softHyphen/>
        <w:t xml:space="preserve">اش فرستاد و زنانش و خدمتکارانش و زنان مورد اطمینان و زنان قاضی ابن ابی الشوارب را مسئول تعیین وضیعت </w:t>
      </w:r>
      <w:r w:rsidR="00675E13" w:rsidRPr="003A69CA">
        <w:rPr>
          <w:rFonts w:ascii="Lotus Linotype" w:hAnsi="Lotus Linotype" w:cs="Lotus Linotype" w:hint="cs"/>
          <w:sz w:val="36"/>
          <w:szCs w:val="36"/>
          <w:rtl/>
        </w:rPr>
        <w:t>بارداری</w:t>
      </w:r>
      <w:r w:rsidRPr="003A69CA">
        <w:rPr>
          <w:rFonts w:ascii="Lotus Linotype" w:hAnsi="Lotus Linotype" w:cs="Lotus Linotype" w:hint="cs"/>
          <w:sz w:val="36"/>
          <w:szCs w:val="36"/>
          <w:rtl/>
        </w:rPr>
        <w:t xml:space="preserve"> وی نمود </w:t>
      </w:r>
      <w:r w:rsidR="00675E13" w:rsidRPr="003A69CA">
        <w:rPr>
          <w:rFonts w:ascii="Lotus Linotype" w:hAnsi="Lotus Linotype" w:cs="Lotus Linotype" w:hint="cs"/>
          <w:sz w:val="36"/>
          <w:szCs w:val="36"/>
          <w:rtl/>
        </w:rPr>
        <w:t>تا از این مساله مطمئن شوند .. و همواره کسانی که مامور به کنترل وضعیت صقیل بودند، به همراه او بودند تا در نهایت باردار نبودن وی ب</w:t>
      </w:r>
      <w:r w:rsidR="00185B37" w:rsidRPr="003A69CA">
        <w:rPr>
          <w:rFonts w:ascii="Lotus Linotype" w:hAnsi="Lotus Linotype" w:cs="Lotus Linotype" w:hint="cs"/>
          <w:sz w:val="36"/>
          <w:szCs w:val="36"/>
          <w:rtl/>
        </w:rPr>
        <w:t>رای آنان محرز شد و درنتیجه میراث</w:t>
      </w:r>
      <w:r w:rsidR="00675E13" w:rsidRPr="003A69CA">
        <w:rPr>
          <w:rFonts w:ascii="Lotus Linotype" w:hAnsi="Lotus Linotype" w:cs="Lotus Linotype" w:hint="cs"/>
          <w:sz w:val="36"/>
          <w:szCs w:val="36"/>
          <w:rtl/>
        </w:rPr>
        <w:t xml:space="preserve"> حسن بین ماردش و برادرش جعفر تقسیم گردید</w:t>
      </w:r>
      <w:r w:rsidR="00675E13" w:rsidRPr="003A69CA">
        <w:rPr>
          <w:rStyle w:val="FootnoteReference"/>
          <w:rFonts w:ascii="Lotus Linotype" w:hAnsi="Lotus Linotype" w:cs="Lotus Linotype"/>
          <w:snapToGrid w:val="0"/>
          <w:sz w:val="36"/>
          <w:szCs w:val="36"/>
          <w:rtl/>
        </w:rPr>
        <w:footnoteReference w:id="316"/>
      </w:r>
      <w:r w:rsidR="00675E13" w:rsidRPr="003A69CA">
        <w:rPr>
          <w:rFonts w:ascii="Lotus Linotype" w:hAnsi="Lotus Linotype" w:cs="Lotus Linotype" w:hint="cs"/>
          <w:sz w:val="36"/>
          <w:szCs w:val="36"/>
          <w:rtl/>
        </w:rPr>
        <w:t>.</w:t>
      </w:r>
    </w:p>
    <w:p w:rsidR="00F30A73" w:rsidRPr="003A69CA" w:rsidRDefault="00675E13"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صدوق از </w:t>
      </w:r>
      <w:r w:rsidRPr="003A69CA">
        <w:rPr>
          <w:rFonts w:ascii="Lotus Linotype" w:hAnsi="Lotus Linotype" w:cs="Times New Roman" w:hint="cs"/>
          <w:sz w:val="36"/>
          <w:szCs w:val="36"/>
          <w:rtl/>
        </w:rPr>
        <w:t>"</w:t>
      </w:r>
      <w:r w:rsidRPr="003A69CA">
        <w:rPr>
          <w:rFonts w:ascii="Lotus Linotype" w:hAnsi="Lotus Linotype" w:cs="Lotus Linotype" w:hint="cs"/>
          <w:sz w:val="36"/>
          <w:szCs w:val="36"/>
          <w:rtl/>
        </w:rPr>
        <w:t>ابو الادیان بصری</w:t>
      </w:r>
      <w:r w:rsidRPr="003A69CA">
        <w:rPr>
          <w:rFonts w:ascii="Lotus Linotype" w:hAnsi="Lotus Linotype" w:cs="Times New Roman" w:hint="cs"/>
          <w:sz w:val="36"/>
          <w:szCs w:val="36"/>
          <w:rtl/>
        </w:rPr>
        <w:t>"</w:t>
      </w:r>
      <w:r w:rsidRPr="003A69CA">
        <w:rPr>
          <w:rFonts w:ascii="Lotus Linotype" w:hAnsi="Lotus Linotype" w:cs="Lotus Linotype" w:hint="cs"/>
          <w:sz w:val="36"/>
          <w:szCs w:val="36"/>
          <w:rtl/>
        </w:rPr>
        <w:t xml:space="preserve"> که او را خادم امام عسکری و فرستاده</w:t>
      </w:r>
      <w:r w:rsidRPr="003A69CA">
        <w:rPr>
          <w:rFonts w:ascii="Lotus Linotype" w:hAnsi="Lotus Linotype" w:cs="Lotus Linotype" w:hint="cs"/>
          <w:sz w:val="36"/>
          <w:szCs w:val="36"/>
          <w:rtl/>
        </w:rPr>
        <w:softHyphen/>
        <w:t>ی او به سوی شیعه در شهرهای مختلف توصیف می</w:t>
      </w:r>
      <w:r w:rsidRPr="003A69CA">
        <w:rPr>
          <w:rFonts w:ascii="Lotus Linotype" w:hAnsi="Lotus Linotype" w:cs="Lotus Linotype" w:hint="cs"/>
          <w:sz w:val="36"/>
          <w:szCs w:val="36"/>
          <w:rtl/>
        </w:rPr>
        <w:softHyphen/>
        <w:t>کند، حدیثی را با این مضمون نقل می</w:t>
      </w:r>
      <w:r w:rsidRPr="003A69CA">
        <w:rPr>
          <w:rFonts w:ascii="Lotus Linotype" w:hAnsi="Lotus Linotype" w:cs="Lotus Linotype" w:hint="cs"/>
          <w:sz w:val="36"/>
          <w:szCs w:val="36"/>
          <w:rtl/>
        </w:rPr>
        <w:softHyphen/>
        <w:t>کند که بعد از آن</w:t>
      </w:r>
      <w:r w:rsidR="00185B37"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عموم شیعه به جعفر تبریک و تسلیت </w:t>
      </w:r>
      <w:r w:rsidR="00185B37" w:rsidRPr="003A69CA">
        <w:rPr>
          <w:rFonts w:ascii="Lotus Linotype" w:hAnsi="Lotus Linotype" w:cs="Lotus Linotype" w:hint="cs"/>
          <w:sz w:val="36"/>
          <w:szCs w:val="36"/>
          <w:rtl/>
        </w:rPr>
        <w:t>می</w:t>
      </w:r>
      <w:r w:rsidR="00185B37" w:rsidRPr="003A69CA">
        <w:rPr>
          <w:rFonts w:ascii="Lotus Linotype" w:hAnsi="Lotus Linotype" w:cs="Lotus Linotype" w:hint="cs"/>
          <w:sz w:val="36"/>
          <w:szCs w:val="36"/>
          <w:rtl/>
        </w:rPr>
        <w:softHyphen/>
      </w:r>
      <w:r w:rsidR="009B0C3D" w:rsidRPr="003A69CA">
        <w:rPr>
          <w:rFonts w:ascii="Lotus Linotype" w:hAnsi="Lotus Linotype" w:cs="Lotus Linotype" w:hint="cs"/>
          <w:sz w:val="36"/>
          <w:szCs w:val="36"/>
          <w:rtl/>
        </w:rPr>
        <w:t xml:space="preserve">گفتند </w:t>
      </w:r>
      <w:r w:rsidRPr="003A69CA">
        <w:rPr>
          <w:rFonts w:ascii="Lotus Linotype" w:hAnsi="Lotus Linotype" w:cs="Lotus Linotype" w:hint="cs"/>
          <w:sz w:val="36"/>
          <w:szCs w:val="36"/>
          <w:rtl/>
        </w:rPr>
        <w:t xml:space="preserve">که درمیان آنها عثمان بن سعید عمری بود که ادعای </w:t>
      </w:r>
      <w:r w:rsidRPr="003A69CA">
        <w:rPr>
          <w:rFonts w:ascii="Lotus Linotype" w:hAnsi="Lotus Linotype" w:cs="Times New Roman" w:hint="cs"/>
          <w:sz w:val="36"/>
          <w:szCs w:val="36"/>
          <w:rtl/>
        </w:rPr>
        <w:t>"</w:t>
      </w:r>
      <w:r w:rsidRPr="003A69CA">
        <w:rPr>
          <w:rFonts w:ascii="Lotus Linotype" w:hAnsi="Lotus Linotype" w:cs="Lotus Linotype" w:hint="cs"/>
          <w:sz w:val="36"/>
          <w:szCs w:val="36"/>
          <w:rtl/>
        </w:rPr>
        <w:t>نیابت خاص</w:t>
      </w:r>
      <w:r w:rsidRPr="003A69CA">
        <w:rPr>
          <w:rFonts w:ascii="Lotus Linotype" w:hAnsi="Lotus Linotype" w:cs="Times New Roman" w:hint="cs"/>
          <w:sz w:val="36"/>
          <w:szCs w:val="36"/>
          <w:rtl/>
        </w:rPr>
        <w:t>"</w:t>
      </w:r>
      <w:r w:rsidRPr="003A69CA">
        <w:rPr>
          <w:rFonts w:ascii="Lotus Linotype" w:hAnsi="Lotus Linotype" w:cs="Lotus Linotype" w:hint="cs"/>
          <w:sz w:val="36"/>
          <w:szCs w:val="36"/>
          <w:rtl/>
        </w:rPr>
        <w:t xml:space="preserve"> از ابن الحسن داشت</w:t>
      </w:r>
      <w:r w:rsidRPr="003A69CA">
        <w:rPr>
          <w:rStyle w:val="FootnoteReference"/>
          <w:rFonts w:ascii="Lotus Linotype" w:hAnsi="Lotus Linotype" w:cs="Lotus Linotype"/>
          <w:snapToGrid w:val="0"/>
          <w:sz w:val="36"/>
          <w:szCs w:val="36"/>
          <w:rtl/>
        </w:rPr>
        <w:footnoteReference w:id="317"/>
      </w:r>
      <w:r w:rsidRPr="003A69CA">
        <w:rPr>
          <w:rFonts w:ascii="Lotus Linotype" w:hAnsi="Lotus Linotype" w:cs="Lotus Linotype" w:hint="cs"/>
          <w:sz w:val="36"/>
          <w:szCs w:val="36"/>
          <w:rtl/>
        </w:rPr>
        <w:t xml:space="preserve">. </w:t>
      </w:r>
    </w:p>
    <w:p w:rsidR="00C33719" w:rsidRPr="003A69CA" w:rsidRDefault="00C33719"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نوبختی و اشعری قمی و مفید ذکر می</w:t>
      </w:r>
      <w:r w:rsidRPr="003A69CA">
        <w:rPr>
          <w:rFonts w:ascii="Lotus Linotype" w:hAnsi="Lotus Linotype" w:cs="Lotus Linotype" w:hint="cs"/>
          <w:sz w:val="36"/>
          <w:szCs w:val="36"/>
          <w:rtl/>
        </w:rPr>
        <w:softHyphen/>
        <w:t xml:space="preserve">کنند که برخی از شیعیان امام عسکری و به ویژه فطحیه، به ظاهر امر اعتراف نموده و تسلیم این مساله شدند که عسکری فرزندی نداشته است و به امامت برادرش جعفر ایمان آوردند و گفتند: حسن بن علی فوت نمود و نسلی از او به جای نماند و امام بعد از او </w:t>
      </w:r>
      <w:r w:rsidR="00185B37" w:rsidRPr="003A69CA">
        <w:rPr>
          <w:rFonts w:ascii="Lotus Linotype" w:hAnsi="Lotus Linotype" w:cs="Lotus Linotype" w:hint="cs"/>
          <w:sz w:val="36"/>
          <w:szCs w:val="36"/>
          <w:rtl/>
        </w:rPr>
        <w:t>برادرش جعفر بن علی</w:t>
      </w:r>
      <w:r w:rsidRPr="003A69CA">
        <w:rPr>
          <w:rFonts w:ascii="Lotus Linotype" w:hAnsi="Lotus Linotype" w:cs="Lotus Linotype" w:hint="cs"/>
          <w:sz w:val="36"/>
          <w:szCs w:val="36"/>
          <w:rtl/>
        </w:rPr>
        <w:t xml:space="preserve"> می</w:t>
      </w:r>
      <w:r w:rsidRPr="003A69CA">
        <w:rPr>
          <w:rFonts w:ascii="Lotus Linotype" w:hAnsi="Lotus Linotype" w:cs="Lotus Linotype" w:hint="cs"/>
          <w:sz w:val="36"/>
          <w:szCs w:val="36"/>
          <w:rtl/>
        </w:rPr>
        <w:softHyphen/>
        <w:t>باشد. و در این زمینه اعتقاد و باور برخی از مذاهب فطحیه را درپیش گرفتند که بین امامت عبدالله و موسی دو پسر جعفر صادق جمع نمودند؛ و در امامت</w:t>
      </w:r>
      <w:r w:rsidR="009C3EA8"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وراثت </w:t>
      </w:r>
      <w:r w:rsidRPr="003A69CA">
        <w:rPr>
          <w:rFonts w:ascii="Lotus Linotype" w:hAnsi="Lotus Linotype" w:cs="Lotus Linotype" w:hint="cs"/>
          <w:sz w:val="36"/>
          <w:szCs w:val="36"/>
          <w:rtl/>
        </w:rPr>
        <w:lastRenderedPageBreak/>
        <w:t xml:space="preserve">عمودیِ دائمی را شرط نکردند. و در راس آنها و کسی که آنان را به این مساله فراخواند، مردی از اهل کوفه و متکلمان بود به نام </w:t>
      </w:r>
      <w:r w:rsidRPr="003A69CA">
        <w:rPr>
          <w:rFonts w:ascii="Lotus Linotype" w:hAnsi="Lotus Linotype" w:cs="Times New Roman" w:hint="cs"/>
          <w:sz w:val="36"/>
          <w:szCs w:val="36"/>
          <w:rtl/>
        </w:rPr>
        <w:t>"</w:t>
      </w:r>
      <w:r w:rsidRPr="003A69CA">
        <w:rPr>
          <w:rFonts w:ascii="Lotus Linotype" w:hAnsi="Lotus Linotype" w:cs="Lotus Linotype" w:hint="cs"/>
          <w:sz w:val="36"/>
          <w:szCs w:val="36"/>
          <w:rtl/>
        </w:rPr>
        <w:t>علی بن طاحی خزاز</w:t>
      </w:r>
      <w:r w:rsidRPr="003A69CA">
        <w:rPr>
          <w:rFonts w:ascii="Lotus Linotype" w:hAnsi="Lotus Linotype" w:cs="Times New Roman" w:hint="cs"/>
          <w:sz w:val="36"/>
          <w:szCs w:val="36"/>
          <w:rtl/>
        </w:rPr>
        <w:t>"</w:t>
      </w:r>
      <w:r w:rsidRPr="003A69CA">
        <w:rPr>
          <w:rFonts w:ascii="Lotus Linotype" w:hAnsi="Lotus Linotype" w:cs="Lotus Linotype" w:hint="cs"/>
          <w:sz w:val="36"/>
          <w:szCs w:val="36"/>
          <w:rtl/>
        </w:rPr>
        <w:t xml:space="preserve"> و علمای بنی فضال و خواهر فارس بن حاتم بن ماهویه قزوینی</w:t>
      </w:r>
      <w:r w:rsidRPr="003A69CA">
        <w:rPr>
          <w:rStyle w:val="FootnoteReference"/>
          <w:rFonts w:ascii="Lotus Linotype" w:hAnsi="Lotus Linotype" w:cs="Lotus Linotype"/>
          <w:snapToGrid w:val="0"/>
          <w:sz w:val="36"/>
          <w:szCs w:val="36"/>
          <w:rtl/>
        </w:rPr>
        <w:footnoteReference w:id="318"/>
      </w:r>
      <w:r w:rsidRPr="003A69CA">
        <w:rPr>
          <w:rFonts w:ascii="Lotus Linotype" w:hAnsi="Lotus Linotype" w:cs="Lotus Linotype" w:hint="cs"/>
          <w:sz w:val="36"/>
          <w:szCs w:val="36"/>
          <w:rtl/>
        </w:rPr>
        <w:t>.</w:t>
      </w:r>
    </w:p>
    <w:p w:rsidR="001E75AA" w:rsidRPr="003A69CA" w:rsidRDefault="001E75AA" w:rsidP="009C3EA8">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نزدیک بود که اهل قم امامت جعفر را بپذیرند</w:t>
      </w:r>
      <w:r w:rsidR="009C3EA8"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چون کسی جز او را نمی</w:t>
      </w:r>
      <w:r w:rsidRPr="003A69CA">
        <w:rPr>
          <w:rFonts w:ascii="Lotus Linotype" w:hAnsi="Lotus Linotype" w:cs="Lotus Linotype" w:hint="cs"/>
          <w:sz w:val="36"/>
          <w:szCs w:val="36"/>
          <w:rtl/>
        </w:rPr>
        <w:softHyphen/>
        <w:t>شناختند؛ و به این ترتیب گرد شیخ</w:t>
      </w:r>
      <w:r w:rsidRPr="003A69CA">
        <w:rPr>
          <w:rFonts w:ascii="Lotus Linotype" w:hAnsi="Lotus Linotype" w:cs="Lotus Linotype" w:hint="cs"/>
          <w:sz w:val="36"/>
          <w:szCs w:val="36"/>
          <w:rtl/>
        </w:rPr>
        <w:softHyphen/>
        <w:t>شان احمد بن اسحاق جمع شدند و در پاسخ به نامه</w:t>
      </w:r>
      <w:r w:rsidRPr="003A69CA">
        <w:rPr>
          <w:rFonts w:ascii="Lotus Linotype" w:hAnsi="Lotus Linotype" w:cs="Lotus Linotype" w:hint="cs"/>
          <w:sz w:val="36"/>
          <w:szCs w:val="36"/>
          <w:rtl/>
        </w:rPr>
        <w:softHyphen/>
        <w:t>ی جعفر، نامه</w:t>
      </w:r>
      <w:r w:rsidRPr="003A69CA">
        <w:rPr>
          <w:rFonts w:ascii="Lotus Linotype" w:hAnsi="Lotus Linotype" w:cs="Lotus Linotype" w:hint="cs"/>
          <w:sz w:val="36"/>
          <w:szCs w:val="36"/>
          <w:rtl/>
        </w:rPr>
        <w:softHyphen/>
        <w:t xml:space="preserve">ای به او نوشتند و از او خواستند تا پاسخ سوالاتی را بدهد؛ و نمایندگانی از خود به سوی جعفر فرستادند تا با او گفتگو کنند؛ و به این ترتیب نامه به دست او رسید و در ابتدا از وی در مورد کیفیت انتقال امامت به او سوال کردند، با وجود خبری که </w:t>
      </w:r>
      <w:r w:rsidR="009C3EA8" w:rsidRPr="003A69CA">
        <w:rPr>
          <w:rFonts w:ascii="Lotus Linotype" w:hAnsi="Lotus Linotype" w:cs="Lotus Linotype" w:hint="cs"/>
          <w:sz w:val="36"/>
          <w:szCs w:val="36"/>
          <w:rtl/>
        </w:rPr>
        <w:t xml:space="preserve">بیانگر </w:t>
      </w:r>
      <w:r w:rsidRPr="003A69CA">
        <w:rPr>
          <w:rFonts w:ascii="Lotus Linotype" w:hAnsi="Lotus Linotype" w:cs="Lotus Linotype" w:hint="cs"/>
          <w:sz w:val="36"/>
          <w:szCs w:val="36"/>
          <w:rtl/>
        </w:rPr>
        <w:t xml:space="preserve">عدم جواز انتقال امامت به دو برادر بعد از حسن و حسین </w:t>
      </w:r>
      <w:r w:rsidR="009C3EA8" w:rsidRPr="003A69CA">
        <w:rPr>
          <w:rFonts w:ascii="Lotus Linotype" w:hAnsi="Lotus Linotype" w:cs="Lotus Linotype" w:hint="cs"/>
          <w:sz w:val="36"/>
          <w:szCs w:val="36"/>
          <w:rtl/>
        </w:rPr>
        <w:t>می</w:t>
      </w:r>
      <w:r w:rsidR="009C3EA8" w:rsidRPr="003A69CA">
        <w:rPr>
          <w:rFonts w:ascii="Lotus Linotype" w:hAnsi="Lotus Linotype" w:cs="Lotus Linotype" w:hint="cs"/>
          <w:sz w:val="36"/>
          <w:szCs w:val="36"/>
          <w:rtl/>
        </w:rPr>
        <w:softHyphen/>
        <w:t>باشد</w:t>
      </w:r>
      <w:r w:rsidRPr="003A69CA">
        <w:rPr>
          <w:rFonts w:ascii="Lotus Linotype" w:hAnsi="Lotus Linotype" w:cs="Lotus Linotype" w:hint="cs"/>
          <w:sz w:val="36"/>
          <w:szCs w:val="36"/>
          <w:rtl/>
        </w:rPr>
        <w:t>؟ و جعفر در پاسخ به دلیل عدم وجود فرزندی برای برادرش، به حدوث بداء برای خداوند اشاره می</w:t>
      </w:r>
      <w:r w:rsidRPr="003A69CA">
        <w:rPr>
          <w:rFonts w:ascii="Lotus Linotype" w:hAnsi="Lotus Linotype" w:cs="Lotus Linotype" w:hint="cs"/>
          <w:sz w:val="36"/>
          <w:szCs w:val="36"/>
          <w:rtl/>
        </w:rPr>
        <w:softHyphen/>
        <w:t>کند</w:t>
      </w:r>
      <w:r w:rsidRPr="003A69CA">
        <w:rPr>
          <w:rStyle w:val="FootnoteReference"/>
          <w:rFonts w:ascii="Lotus Linotype" w:hAnsi="Lotus Linotype" w:cs="Lotus Linotype"/>
          <w:snapToGrid w:val="0"/>
          <w:sz w:val="36"/>
          <w:szCs w:val="36"/>
          <w:rtl/>
        </w:rPr>
        <w:footnoteReference w:id="319"/>
      </w:r>
      <w:r w:rsidRPr="003A69CA">
        <w:rPr>
          <w:rFonts w:ascii="Lotus Linotype" w:hAnsi="Lotus Linotype" w:cs="Lotus Linotype" w:hint="cs"/>
          <w:sz w:val="36"/>
          <w:szCs w:val="36"/>
          <w:rtl/>
        </w:rPr>
        <w:t>.</w:t>
      </w:r>
    </w:p>
    <w:p w:rsidR="006A3265" w:rsidRPr="003A69CA" w:rsidRDefault="00C01A44"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خصیبی می</w:t>
      </w:r>
      <w:r w:rsidR="006A3265" w:rsidRPr="003A69CA">
        <w:rPr>
          <w:rFonts w:ascii="Lotus Linotype" w:hAnsi="Lotus Linotype" w:cs="Lotus Linotype" w:hint="cs"/>
          <w:sz w:val="36"/>
          <w:szCs w:val="36"/>
          <w:rtl/>
        </w:rPr>
        <w:softHyphen/>
        <w:t xml:space="preserve">گوید: </w:t>
      </w:r>
      <w:r w:rsidRPr="003A69CA">
        <w:rPr>
          <w:rFonts w:ascii="Lotus Linotype" w:hAnsi="Lotus Linotype" w:cs="Lotus Linotype" w:hint="cs"/>
          <w:sz w:val="36"/>
          <w:szCs w:val="36"/>
          <w:rtl/>
        </w:rPr>
        <w:t xml:space="preserve">گروهی از اهل قم </w:t>
      </w:r>
      <w:r w:rsidR="006A3265" w:rsidRPr="003A69CA">
        <w:rPr>
          <w:rFonts w:ascii="Lotus Linotype" w:hAnsi="Lotus Linotype" w:cs="Lotus Linotype" w:hint="cs"/>
          <w:sz w:val="36"/>
          <w:szCs w:val="36"/>
          <w:rtl/>
        </w:rPr>
        <w:t xml:space="preserve">که عبارتند از: </w:t>
      </w:r>
      <w:r w:rsidR="006A3265" w:rsidRPr="003A69CA">
        <w:rPr>
          <w:rFonts w:ascii="Lotus Linotype" w:hAnsi="Lotus Linotype" w:cs="Lotus Linotype" w:hint="cs"/>
          <w:snapToGrid w:val="0"/>
          <w:sz w:val="36"/>
          <w:szCs w:val="36"/>
          <w:rtl/>
        </w:rPr>
        <w:t>ا</w:t>
      </w:r>
      <w:r w:rsidR="006A3265" w:rsidRPr="003A69CA">
        <w:rPr>
          <w:rFonts w:ascii="Lotus Linotype" w:hAnsi="Lotus Linotype" w:cs="Lotus Linotype"/>
          <w:snapToGrid w:val="0"/>
          <w:sz w:val="36"/>
          <w:szCs w:val="36"/>
          <w:rtl/>
        </w:rPr>
        <w:t>بو الحسين بن ثوابة و</w:t>
      </w:r>
      <w:r w:rsidR="006A3265" w:rsidRPr="003A69CA">
        <w:rPr>
          <w:rFonts w:ascii="Lotus Linotype" w:hAnsi="Lotus Linotype" w:cs="Lotus Linotype" w:hint="cs"/>
          <w:snapToGrid w:val="0"/>
          <w:sz w:val="36"/>
          <w:szCs w:val="36"/>
          <w:rtl/>
        </w:rPr>
        <w:t xml:space="preserve"> ا</w:t>
      </w:r>
      <w:r w:rsidR="006A3265" w:rsidRPr="003A69CA">
        <w:rPr>
          <w:rFonts w:ascii="Lotus Linotype" w:hAnsi="Lotus Linotype" w:cs="Lotus Linotype"/>
          <w:snapToGrid w:val="0"/>
          <w:sz w:val="36"/>
          <w:szCs w:val="36"/>
          <w:rtl/>
        </w:rPr>
        <w:t>بو عبدالله جمال و</w:t>
      </w:r>
      <w:r w:rsidR="006A3265" w:rsidRPr="003A69CA">
        <w:rPr>
          <w:rFonts w:ascii="Lotus Linotype" w:hAnsi="Lotus Linotype" w:cs="Lotus Linotype" w:hint="cs"/>
          <w:snapToGrid w:val="0"/>
          <w:sz w:val="36"/>
          <w:szCs w:val="36"/>
          <w:rtl/>
        </w:rPr>
        <w:t xml:space="preserve"> ا</w:t>
      </w:r>
      <w:r w:rsidR="006A3265" w:rsidRPr="003A69CA">
        <w:rPr>
          <w:rFonts w:ascii="Lotus Linotype" w:hAnsi="Lotus Linotype" w:cs="Lotus Linotype"/>
          <w:snapToGrid w:val="0"/>
          <w:sz w:val="36"/>
          <w:szCs w:val="36"/>
          <w:rtl/>
        </w:rPr>
        <w:t>بو عل</w:t>
      </w:r>
      <w:r w:rsidR="006A3265" w:rsidRPr="003A69CA">
        <w:rPr>
          <w:rFonts w:ascii="Lotus Linotype" w:hAnsi="Lotus Linotype" w:cs="Lotus Linotype" w:hint="cs"/>
          <w:snapToGrid w:val="0"/>
          <w:sz w:val="36"/>
          <w:szCs w:val="36"/>
          <w:rtl/>
        </w:rPr>
        <w:t>ی</w:t>
      </w:r>
      <w:r w:rsidR="006A3265" w:rsidRPr="003A69CA">
        <w:rPr>
          <w:rFonts w:ascii="Lotus Linotype" w:hAnsi="Lotus Linotype" w:cs="Lotus Linotype"/>
          <w:snapToGrid w:val="0"/>
          <w:sz w:val="36"/>
          <w:szCs w:val="36"/>
          <w:rtl/>
        </w:rPr>
        <w:t xml:space="preserve">  صائغ و</w:t>
      </w:r>
      <w:r w:rsidR="006A3265" w:rsidRPr="003A69CA">
        <w:rPr>
          <w:rFonts w:ascii="Lotus Linotype" w:hAnsi="Lotus Linotype" w:cs="Lotus Linotype" w:hint="cs"/>
          <w:snapToGrid w:val="0"/>
          <w:sz w:val="36"/>
          <w:szCs w:val="36"/>
          <w:rtl/>
        </w:rPr>
        <w:t xml:space="preserve"> </w:t>
      </w:r>
      <w:r w:rsidR="006A3265" w:rsidRPr="003A69CA">
        <w:rPr>
          <w:rFonts w:ascii="Lotus Linotype" w:hAnsi="Lotus Linotype" w:cs="Lotus Linotype"/>
          <w:snapToGrid w:val="0"/>
          <w:sz w:val="36"/>
          <w:szCs w:val="36"/>
          <w:rtl/>
        </w:rPr>
        <w:t>قزوين</w:t>
      </w:r>
      <w:r w:rsidR="006A3265" w:rsidRPr="003A69CA">
        <w:rPr>
          <w:rFonts w:ascii="Lotus Linotype" w:hAnsi="Lotus Linotype" w:cs="Lotus Linotype" w:hint="cs"/>
          <w:snapToGrid w:val="0"/>
          <w:sz w:val="36"/>
          <w:szCs w:val="36"/>
          <w:rtl/>
        </w:rPr>
        <w:t>ی</w:t>
      </w:r>
      <w:r w:rsidR="009C3EA8" w:rsidRPr="003A69CA">
        <w:rPr>
          <w:rFonts w:ascii="Lotus Linotype" w:hAnsi="Lotus Linotype" w:cs="Lotus Linotype" w:hint="cs"/>
          <w:snapToGrid w:val="0"/>
          <w:sz w:val="36"/>
          <w:szCs w:val="36"/>
          <w:rtl/>
        </w:rPr>
        <w:t>،</w:t>
      </w:r>
      <w:r w:rsidR="006A3265" w:rsidRPr="003A69CA">
        <w:rPr>
          <w:rFonts w:ascii="Lotus Linotype" w:hAnsi="Lotus Linotype" w:cs="Lotus Linotype" w:hint="cs"/>
          <w:snapToGrid w:val="0"/>
          <w:sz w:val="36"/>
          <w:szCs w:val="36"/>
          <w:rtl/>
        </w:rPr>
        <w:t xml:space="preserve"> اموال را به اسم جعفر گرفتند و خوردند و چیزی به او ندادند و او را متهم به کذب و دروغ کردند؛ و این خود به این مساله اشاره می</w:t>
      </w:r>
      <w:r w:rsidR="006A3265" w:rsidRPr="003A69CA">
        <w:rPr>
          <w:rFonts w:ascii="Lotus Linotype" w:hAnsi="Lotus Linotype" w:cs="Lotus Linotype" w:hint="cs"/>
          <w:snapToGrid w:val="0"/>
          <w:sz w:val="36"/>
          <w:szCs w:val="36"/>
          <w:rtl/>
        </w:rPr>
        <w:softHyphen/>
        <w:t>کند که بخشی از شیعیان قم به امامت جعفر ایمان داشتند و اموالی برای او می</w:t>
      </w:r>
      <w:r w:rsidR="006A3265" w:rsidRPr="003A69CA">
        <w:rPr>
          <w:rFonts w:ascii="Lotus Linotype" w:hAnsi="Lotus Linotype" w:cs="Lotus Linotype" w:hint="cs"/>
          <w:snapToGrid w:val="0"/>
          <w:sz w:val="36"/>
          <w:szCs w:val="36"/>
          <w:rtl/>
        </w:rPr>
        <w:softHyphen/>
        <w:t>فرستادند</w:t>
      </w:r>
      <w:r w:rsidR="006A3265" w:rsidRPr="003A69CA">
        <w:rPr>
          <w:rStyle w:val="FootnoteReference"/>
          <w:rFonts w:ascii="Lotus Linotype" w:hAnsi="Lotus Linotype" w:cs="Lotus Linotype"/>
          <w:snapToGrid w:val="0"/>
          <w:sz w:val="36"/>
          <w:szCs w:val="36"/>
        </w:rPr>
        <w:footnoteReference w:id="320"/>
      </w:r>
      <w:r w:rsidR="006A3265" w:rsidRPr="003A69CA">
        <w:rPr>
          <w:rFonts w:ascii="Lotus Linotype" w:hAnsi="Lotus Linotype" w:cs="Lotus Linotype" w:hint="cs"/>
          <w:snapToGrid w:val="0"/>
          <w:sz w:val="36"/>
          <w:szCs w:val="36"/>
          <w:rtl/>
        </w:rPr>
        <w:t>.</w:t>
      </w:r>
    </w:p>
    <w:p w:rsidR="00675E13" w:rsidRPr="003A69CA" w:rsidRDefault="006A3265" w:rsidP="009F3ACC">
      <w:pPr>
        <w:autoSpaceDE w:val="0"/>
        <w:autoSpaceDN w:val="0"/>
        <w:bidi/>
        <w:adjustRightInd w:val="0"/>
        <w:spacing w:after="0" w:line="240" w:lineRule="auto"/>
        <w:jc w:val="both"/>
        <w:rPr>
          <w:rFonts w:ascii="Lotus Linotype" w:hAnsi="Lotus Linotype" w:cs="B Titr"/>
          <w:sz w:val="36"/>
          <w:szCs w:val="36"/>
          <w:rtl/>
        </w:rPr>
      </w:pPr>
      <w:r w:rsidRPr="003A69CA">
        <w:rPr>
          <w:rFonts w:ascii="Lotus Linotype" w:hAnsi="Lotus Linotype" w:cs="B Titr" w:hint="cs"/>
          <w:sz w:val="36"/>
          <w:szCs w:val="36"/>
          <w:rtl/>
        </w:rPr>
        <w:t xml:space="preserve">ادعای اجماع در مورد ولادت </w:t>
      </w:r>
      <w:r w:rsidR="000A135A" w:rsidRPr="003A69CA">
        <w:rPr>
          <w:rFonts w:ascii="Lotus Linotype" w:hAnsi="Lotus Linotype" w:cs="B Titr" w:hint="cs"/>
          <w:sz w:val="36"/>
          <w:szCs w:val="36"/>
          <w:rtl/>
        </w:rPr>
        <w:t>پسر</w:t>
      </w:r>
      <w:r w:rsidRPr="003A69CA">
        <w:rPr>
          <w:rFonts w:ascii="Lotus Linotype" w:hAnsi="Lotus Linotype" w:cs="B Titr" w:hint="cs"/>
          <w:sz w:val="36"/>
          <w:szCs w:val="36"/>
          <w:rtl/>
        </w:rPr>
        <w:t xml:space="preserve"> حسن</w:t>
      </w:r>
      <w:r w:rsidR="00C33719" w:rsidRPr="003A69CA">
        <w:rPr>
          <w:rFonts w:ascii="Lotus Linotype" w:hAnsi="Lotus Linotype" w:cs="B Titr" w:hint="cs"/>
          <w:sz w:val="36"/>
          <w:szCs w:val="36"/>
          <w:rtl/>
        </w:rPr>
        <w:t xml:space="preserve">  </w:t>
      </w:r>
    </w:p>
    <w:p w:rsidR="00BC60F2" w:rsidRPr="003A69CA" w:rsidRDefault="000A135A"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علی رغم وقوع</w:t>
      </w:r>
      <w:r w:rsidRPr="003A69CA">
        <w:rPr>
          <w:rFonts w:ascii="Lotus Linotype" w:hAnsi="Lotus Linotype" w:cs="Times New Roman" w:hint="cs"/>
          <w:sz w:val="36"/>
          <w:szCs w:val="36"/>
          <w:rtl/>
        </w:rPr>
        <w:t>"</w:t>
      </w:r>
      <w:r w:rsidRPr="003A69CA">
        <w:rPr>
          <w:rFonts w:ascii="Lotus Linotype" w:hAnsi="Lotus Linotype" w:cs="Lotus Linotype" w:hint="cs"/>
          <w:sz w:val="36"/>
          <w:szCs w:val="36"/>
          <w:rtl/>
        </w:rPr>
        <w:t xml:space="preserve"> حیرت بزرگ</w:t>
      </w:r>
      <w:r w:rsidRPr="003A69CA">
        <w:rPr>
          <w:rFonts w:ascii="Lotus Linotype" w:hAnsi="Lotus Linotype" w:cs="Times New Roman" w:hint="cs"/>
          <w:sz w:val="36"/>
          <w:szCs w:val="36"/>
          <w:rtl/>
        </w:rPr>
        <w:t>"</w:t>
      </w:r>
      <w:r w:rsidRPr="003A69CA">
        <w:rPr>
          <w:rFonts w:ascii="Lotus Linotype" w:hAnsi="Lotus Linotype" w:cs="Lotus Linotype" w:hint="cs"/>
          <w:sz w:val="36"/>
          <w:szCs w:val="36"/>
          <w:rtl/>
        </w:rPr>
        <w:t xml:space="preserve"> و اعتقاد جمع بزرگی از شیعه به امامت جعفر بن علی الهادی، شیخ مفید وقوع شبه اجماعی مبنی بر ولادت پسر حسن و امامت او مدعی شده و می</w:t>
      </w:r>
      <w:r w:rsidRPr="003A69CA">
        <w:rPr>
          <w:rFonts w:ascii="Lotus Linotype" w:hAnsi="Lotus Linotype" w:cs="Lotus Linotype" w:hint="cs"/>
          <w:sz w:val="36"/>
          <w:szCs w:val="36"/>
          <w:rtl/>
        </w:rPr>
        <w:softHyphen/>
        <w:t>گوید: «</w:t>
      </w:r>
      <w:r w:rsidR="00BC60F2" w:rsidRPr="003A69CA">
        <w:rPr>
          <w:rFonts w:ascii="Lotus Linotype" w:hAnsi="Lotus Linotype" w:cs="Lotus Linotype" w:hint="cs"/>
          <w:sz w:val="36"/>
          <w:szCs w:val="36"/>
          <w:rtl/>
        </w:rPr>
        <w:t>زمانی که ابو محمد حسن بن علی فوت نمود، اصحاب و پیروان او به چهارده فرقه تقسیم شدند؛ و جمهور آنان معتقد به امامت پسرش قائم منتظر بودند». این در صورتی است که نوبختی در اواخر قرن سوم هجری چنین چیزی نگفته است و بلکه در قرن چهارم و به هنگام ولادت مفید انتشار یافت؛ و اگر جمهور شیعه معتقد به امامت پسر عسکری بود، به چهارده فرقه تقسیم نمی</w:t>
      </w:r>
      <w:r w:rsidR="00BC60F2" w:rsidRPr="003A69CA">
        <w:rPr>
          <w:rFonts w:ascii="Lotus Linotype" w:hAnsi="Lotus Linotype" w:cs="Lotus Linotype" w:hint="cs"/>
          <w:sz w:val="36"/>
          <w:szCs w:val="36"/>
          <w:rtl/>
        </w:rPr>
        <w:softHyphen/>
        <w:t xml:space="preserve">شدند و این عصر و زمان را </w:t>
      </w:r>
      <w:r w:rsidR="00BC60F2" w:rsidRPr="003A69CA">
        <w:rPr>
          <w:rFonts w:ascii="Lotus Linotype" w:hAnsi="Lotus Linotype" w:cs="Times New Roman" w:hint="cs"/>
          <w:sz w:val="36"/>
          <w:szCs w:val="36"/>
          <w:rtl/>
        </w:rPr>
        <w:t>"</w:t>
      </w:r>
      <w:r w:rsidR="00BC60F2" w:rsidRPr="003A69CA">
        <w:rPr>
          <w:rFonts w:ascii="Lotus Linotype" w:hAnsi="Lotus Linotype" w:cs="Lotus Linotype" w:hint="cs"/>
          <w:sz w:val="36"/>
          <w:szCs w:val="36"/>
          <w:rtl/>
        </w:rPr>
        <w:t>عصر حیرت</w:t>
      </w:r>
      <w:r w:rsidR="00BC60F2" w:rsidRPr="003A69CA">
        <w:rPr>
          <w:rFonts w:ascii="Lotus Linotype" w:hAnsi="Lotus Linotype" w:cs="Times New Roman" w:hint="cs"/>
          <w:sz w:val="36"/>
          <w:szCs w:val="36"/>
          <w:rtl/>
        </w:rPr>
        <w:t>"</w:t>
      </w:r>
      <w:r w:rsidR="00BC60F2" w:rsidRPr="003A69CA">
        <w:rPr>
          <w:rFonts w:ascii="Lotus Linotype" w:hAnsi="Lotus Linotype" w:cs="Lotus Linotype" w:hint="cs"/>
          <w:sz w:val="36"/>
          <w:szCs w:val="36"/>
          <w:rtl/>
        </w:rPr>
        <w:t xml:space="preserve"> نمی</w:t>
      </w:r>
      <w:r w:rsidR="00BC60F2" w:rsidRPr="003A69CA">
        <w:rPr>
          <w:rFonts w:ascii="Lotus Linotype" w:hAnsi="Lotus Linotype" w:cs="Lotus Linotype" w:hint="cs"/>
          <w:sz w:val="36"/>
          <w:szCs w:val="36"/>
          <w:rtl/>
        </w:rPr>
        <w:softHyphen/>
        <w:t>نامیدند. اما شیخ مفید تلاش می</w:t>
      </w:r>
      <w:r w:rsidR="00BC60F2" w:rsidRPr="003A69CA">
        <w:rPr>
          <w:rFonts w:ascii="Lotus Linotype" w:hAnsi="Lotus Linotype" w:cs="Lotus Linotype" w:hint="cs"/>
          <w:sz w:val="36"/>
          <w:szCs w:val="36"/>
          <w:rtl/>
        </w:rPr>
        <w:softHyphen/>
        <w:t>کند تا به شبهه</w:t>
      </w:r>
      <w:r w:rsidR="00BC60F2" w:rsidRPr="003A69CA">
        <w:rPr>
          <w:rFonts w:ascii="Lotus Linotype" w:hAnsi="Lotus Linotype" w:cs="Lotus Linotype" w:hint="cs"/>
          <w:sz w:val="36"/>
          <w:szCs w:val="36"/>
          <w:rtl/>
        </w:rPr>
        <w:softHyphen/>
        <w:t xml:space="preserve">ی اجماع اصرار </w:t>
      </w:r>
      <w:r w:rsidR="00BC60F2" w:rsidRPr="003A69CA">
        <w:rPr>
          <w:rFonts w:ascii="Lotus Linotype" w:hAnsi="Lotus Linotype" w:cs="Lotus Linotype" w:hint="cs"/>
          <w:sz w:val="36"/>
          <w:szCs w:val="36"/>
          <w:rtl/>
        </w:rPr>
        <w:softHyphen/>
        <w:t>کند</w:t>
      </w:r>
      <w:r w:rsidR="00120695" w:rsidRPr="003A69CA">
        <w:rPr>
          <w:rFonts w:ascii="Lotus Linotype" w:hAnsi="Lotus Linotype" w:cs="Lotus Linotype" w:hint="cs"/>
          <w:sz w:val="36"/>
          <w:szCs w:val="36"/>
          <w:rtl/>
        </w:rPr>
        <w:t>،</w:t>
      </w:r>
      <w:r w:rsidR="00BC60F2" w:rsidRPr="003A69CA">
        <w:rPr>
          <w:rFonts w:ascii="Lotus Linotype" w:hAnsi="Lotus Linotype" w:cs="Lotus Linotype" w:hint="cs"/>
          <w:sz w:val="36"/>
          <w:szCs w:val="36"/>
          <w:rtl/>
        </w:rPr>
        <w:t xml:space="preserve"> علی رغم اینکه خود به حجیت اجماع باور ندارد مگر اینکه تعبیری از قول معصوم باشد چنانکه خود می</w:t>
      </w:r>
      <w:r w:rsidR="00BC60F2" w:rsidRPr="003A69CA">
        <w:rPr>
          <w:rFonts w:ascii="Lotus Linotype" w:hAnsi="Lotus Linotype" w:cs="Lotus Linotype"/>
          <w:sz w:val="36"/>
          <w:szCs w:val="36"/>
          <w:rtl/>
        </w:rPr>
        <w:softHyphen/>
      </w:r>
      <w:r w:rsidR="00BC60F2" w:rsidRPr="003A69CA">
        <w:rPr>
          <w:rFonts w:ascii="Lotus Linotype" w:hAnsi="Lotus Linotype" w:cs="Lotus Linotype" w:hint="cs"/>
          <w:sz w:val="36"/>
          <w:szCs w:val="36"/>
          <w:rtl/>
        </w:rPr>
        <w:t>گوید.</w:t>
      </w:r>
    </w:p>
    <w:p w:rsidR="00917EAF" w:rsidRPr="003A69CA" w:rsidRDefault="00917EAF"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lastRenderedPageBreak/>
        <w:t>از طرفی قول جمهور به معنای اجماع نیست؛ و بلکه متضمن اعتراف به وجود آرای دیگر می</w:t>
      </w:r>
      <w:r w:rsidRPr="003A69CA">
        <w:rPr>
          <w:rFonts w:ascii="Lotus Linotype" w:hAnsi="Lotus Linotype" w:cs="Lotus Linotype" w:hint="cs"/>
          <w:sz w:val="36"/>
          <w:szCs w:val="36"/>
          <w:rtl/>
        </w:rPr>
        <w:softHyphen/>
        <w:t>باشد؛ و مفید تلاش می</w:t>
      </w:r>
      <w:r w:rsidRPr="003A69CA">
        <w:rPr>
          <w:rFonts w:ascii="Lotus Linotype" w:hAnsi="Lotus Linotype" w:cs="Lotus Linotype" w:hint="cs"/>
          <w:sz w:val="36"/>
          <w:szCs w:val="36"/>
          <w:rtl/>
        </w:rPr>
        <w:softHyphen/>
        <w:t>کند تا آرای دیگر را در مقابل جمهور، حاشیه</w:t>
      </w:r>
      <w:r w:rsidRPr="003A69CA">
        <w:rPr>
          <w:rFonts w:ascii="Lotus Linotype" w:hAnsi="Lotus Linotype" w:cs="Lotus Linotype" w:hint="cs"/>
          <w:sz w:val="36"/>
          <w:szCs w:val="36"/>
          <w:rtl/>
        </w:rPr>
        <w:softHyphen/>
        <w:t>ای جلوه دهد؛ و حتی اگر این مساله ثابت باشد، اجماع متاخر نزد هیچیک از علمای اص</w:t>
      </w:r>
      <w:r w:rsidR="00120695" w:rsidRPr="003A69CA">
        <w:rPr>
          <w:rFonts w:ascii="Lotus Linotype" w:hAnsi="Lotus Linotype" w:cs="Lotus Linotype" w:hint="cs"/>
          <w:sz w:val="36"/>
          <w:szCs w:val="36"/>
          <w:rtl/>
        </w:rPr>
        <w:t>ول شیعه حجت نیست؛ واگر شبه اجماع</w:t>
      </w:r>
      <w:r w:rsidRPr="003A69CA">
        <w:rPr>
          <w:rFonts w:ascii="Lotus Linotype" w:hAnsi="Lotus Linotype" w:cs="Lotus Linotype" w:hint="cs"/>
          <w:sz w:val="36"/>
          <w:szCs w:val="36"/>
          <w:rtl/>
        </w:rPr>
        <w:t xml:space="preserve"> در قرن چهارم محقق شده باشد، چنانکه مفید ادعا می</w:t>
      </w:r>
      <w:r w:rsidRPr="003A69CA">
        <w:rPr>
          <w:rFonts w:ascii="Lotus Linotype" w:hAnsi="Lotus Linotype" w:cs="Lotus Linotype" w:hint="cs"/>
          <w:sz w:val="36"/>
          <w:szCs w:val="36"/>
          <w:rtl/>
        </w:rPr>
        <w:softHyphen/>
        <w:t xml:space="preserve">کند، باید به عقب بازگردیم تا از حجم </w:t>
      </w:r>
      <w:r w:rsidR="00120695" w:rsidRPr="003A69CA">
        <w:rPr>
          <w:rFonts w:ascii="Lotus Linotype" w:hAnsi="Lotus Linotype" w:cs="Lotus Linotype" w:hint="cs"/>
          <w:sz w:val="36"/>
          <w:szCs w:val="36"/>
          <w:rtl/>
        </w:rPr>
        <w:t>این اجماع و مستند آ</w:t>
      </w:r>
      <w:r w:rsidRPr="003A69CA">
        <w:rPr>
          <w:rFonts w:ascii="Lotus Linotype" w:hAnsi="Lotus Linotype" w:cs="Lotus Linotype" w:hint="cs"/>
          <w:sz w:val="36"/>
          <w:szCs w:val="36"/>
          <w:rtl/>
        </w:rPr>
        <w:t xml:space="preserve">ن اطمینان حاصل کنیم؟ و اینکه چه کسانی در همان ایام نخست، به وجود فرزندی برای امام عسکری اعتراف نموده است؟ و اساسا چرا </w:t>
      </w:r>
      <w:r w:rsidRPr="003A69CA">
        <w:rPr>
          <w:rFonts w:ascii="Lotus Linotype" w:hAnsi="Lotus Linotype" w:cs="Times New Roman" w:hint="cs"/>
          <w:sz w:val="36"/>
          <w:szCs w:val="36"/>
          <w:rtl/>
        </w:rPr>
        <w:t>"</w:t>
      </w:r>
      <w:r w:rsidRPr="003A69CA">
        <w:rPr>
          <w:rFonts w:ascii="Lotus Linotype" w:hAnsi="Lotus Linotype" w:cs="Lotus Linotype" w:hint="cs"/>
          <w:sz w:val="36"/>
          <w:szCs w:val="36"/>
          <w:rtl/>
        </w:rPr>
        <w:t>حیرت بزرگ</w:t>
      </w:r>
      <w:r w:rsidRPr="003A69CA">
        <w:rPr>
          <w:rFonts w:ascii="Lotus Linotype" w:hAnsi="Lotus Linotype" w:cs="Times New Roman" w:hint="cs"/>
          <w:sz w:val="36"/>
          <w:szCs w:val="36"/>
          <w:rtl/>
        </w:rPr>
        <w:t>"</w:t>
      </w:r>
      <w:r w:rsidRPr="003A69CA">
        <w:rPr>
          <w:rFonts w:ascii="Lotus Linotype" w:hAnsi="Lotus Linotype" w:cs="Lotus Linotype" w:hint="cs"/>
          <w:sz w:val="36"/>
          <w:szCs w:val="36"/>
          <w:rtl/>
        </w:rPr>
        <w:t xml:space="preserve"> روی داد؟</w:t>
      </w:r>
    </w:p>
    <w:p w:rsidR="00917EAF" w:rsidRPr="003A69CA" w:rsidRDefault="00917EAF" w:rsidP="009F3ACC">
      <w:pPr>
        <w:autoSpaceDE w:val="0"/>
        <w:autoSpaceDN w:val="0"/>
        <w:bidi/>
        <w:adjustRightInd w:val="0"/>
        <w:spacing w:after="0" w:line="240" w:lineRule="auto"/>
        <w:jc w:val="both"/>
        <w:rPr>
          <w:rFonts w:ascii="Lotus Linotype" w:hAnsi="Lotus Linotype" w:cs="B Titr"/>
          <w:sz w:val="36"/>
          <w:szCs w:val="36"/>
          <w:rtl/>
        </w:rPr>
      </w:pPr>
      <w:r w:rsidRPr="003A69CA">
        <w:rPr>
          <w:rFonts w:ascii="Lotus Linotype" w:hAnsi="Lotus Linotype" w:cs="B Titr" w:hint="cs"/>
          <w:sz w:val="36"/>
          <w:szCs w:val="36"/>
          <w:rtl/>
        </w:rPr>
        <w:t>23- شیخ مفید موسس مذهب آل بویه</w:t>
      </w:r>
    </w:p>
    <w:p w:rsidR="00917EAF" w:rsidRPr="003A69CA" w:rsidRDefault="00917EAF" w:rsidP="009F3ACC">
      <w:pPr>
        <w:autoSpaceDE w:val="0"/>
        <w:autoSpaceDN w:val="0"/>
        <w:bidi/>
        <w:adjustRightInd w:val="0"/>
        <w:spacing w:after="0" w:line="240" w:lineRule="auto"/>
        <w:jc w:val="both"/>
        <w:rPr>
          <w:rFonts w:ascii="Lotus Linotype" w:hAnsi="Lotus Linotype" w:cs="B Titr"/>
          <w:sz w:val="36"/>
          <w:szCs w:val="36"/>
          <w:rtl/>
        </w:rPr>
      </w:pPr>
      <w:r w:rsidRPr="003A69CA">
        <w:rPr>
          <w:rFonts w:ascii="Lotus Linotype" w:hAnsi="Lotus Linotype" w:cs="B Titr" w:hint="cs"/>
          <w:sz w:val="36"/>
          <w:szCs w:val="36"/>
          <w:rtl/>
        </w:rPr>
        <w:t>مفید بین منطق عقلی و منطق خرافی</w:t>
      </w:r>
    </w:p>
    <w:p w:rsidR="00B66DBD" w:rsidRPr="003A69CA" w:rsidRDefault="00B66DBD"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هم اکنون به منطق عقلی که مفید در رد بر فرقه</w:t>
      </w:r>
      <w:r w:rsidRPr="003A69CA">
        <w:rPr>
          <w:rFonts w:ascii="Lotus Linotype" w:hAnsi="Lotus Linotype" w:cs="Lotus Linotype" w:hint="cs"/>
          <w:sz w:val="36"/>
          <w:szCs w:val="36"/>
          <w:rtl/>
        </w:rPr>
        <w:softHyphen/>
        <w:t>های خرافیِ غالی از آن استفاده کرده، می</w:t>
      </w:r>
      <w:r w:rsidRPr="003A69CA">
        <w:rPr>
          <w:rFonts w:ascii="Lotus Linotype" w:hAnsi="Lotus Linotype" w:cs="Lotus Linotype" w:hint="cs"/>
          <w:sz w:val="36"/>
          <w:szCs w:val="36"/>
          <w:rtl/>
        </w:rPr>
        <w:softHyphen/>
        <w:t>پردازیم:</w:t>
      </w:r>
    </w:p>
    <w:p w:rsidR="000506C5" w:rsidRPr="003A69CA" w:rsidRDefault="00C6684D"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مفید فرقه</w:t>
      </w:r>
      <w:r w:rsidRPr="003A69CA">
        <w:rPr>
          <w:rFonts w:ascii="Lotus Linotype" w:hAnsi="Lotus Linotype" w:cs="Lotus Linotype" w:hint="cs"/>
          <w:sz w:val="36"/>
          <w:szCs w:val="36"/>
          <w:rtl/>
        </w:rPr>
        <w:softHyphen/>
        <w:t>ی باطنیه</w:t>
      </w:r>
      <w:r w:rsidRPr="003A69CA">
        <w:rPr>
          <w:rFonts w:ascii="Lotus Linotype" w:hAnsi="Lotus Linotype" w:cs="Lotus Linotype" w:hint="cs"/>
          <w:sz w:val="36"/>
          <w:szCs w:val="36"/>
          <w:rtl/>
        </w:rPr>
        <w:softHyphen/>
        <w:t>ای را که وفات حسن عسکری را انکار نموده و معتقد به ادامه</w:t>
      </w:r>
      <w:r w:rsidRPr="003A69CA">
        <w:rPr>
          <w:rFonts w:ascii="Lotus Linotype" w:hAnsi="Lotus Linotype" w:cs="Lotus Linotype" w:hint="cs"/>
          <w:sz w:val="36"/>
          <w:szCs w:val="36"/>
          <w:rtl/>
        </w:rPr>
        <w:softHyphen/>
        <w:t>ی حیات او بوده است، مخاطب نموده و می</w:t>
      </w:r>
      <w:r w:rsidRPr="003A69CA">
        <w:rPr>
          <w:rFonts w:ascii="Lotus Linotype" w:hAnsi="Lotus Linotype" w:cs="Lotus Linotype" w:hint="cs"/>
          <w:sz w:val="36"/>
          <w:szCs w:val="36"/>
          <w:rtl/>
        </w:rPr>
        <w:softHyphen/>
        <w:t>گوید: «</w:t>
      </w:r>
      <w:r w:rsidR="000506C5" w:rsidRPr="003A69CA">
        <w:rPr>
          <w:rFonts w:ascii="Lotus Linotype" w:hAnsi="Lotus Linotype" w:cs="Lotus Linotype" w:hint="cs"/>
          <w:sz w:val="36"/>
          <w:szCs w:val="36"/>
          <w:rtl/>
        </w:rPr>
        <w:t>تفاوت میان شما و واقفه و ناووسیه چیست؟» و این دو فرقه وفات امام صادق و پسرش موسی بن جعفر را منکر شدند چنانکه غالیان دیگری وفات امام علی و حسین و ابن حنفیه و عبدالله بن معاویه و اسماعیل بن جعفر را انکار کردند.</w:t>
      </w:r>
    </w:p>
    <w:p w:rsidR="00E843E8" w:rsidRPr="003A69CA" w:rsidRDefault="004617F1"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به فرقه</w:t>
      </w:r>
      <w:r w:rsidRPr="003A69CA">
        <w:rPr>
          <w:rFonts w:ascii="Lotus Linotype" w:hAnsi="Lotus Linotype" w:cs="Lotus Linotype" w:hint="cs"/>
          <w:sz w:val="36"/>
          <w:szCs w:val="36"/>
          <w:rtl/>
        </w:rPr>
        <w:softHyphen/>
        <w:t>ی افسانه</w:t>
      </w:r>
      <w:r w:rsidRPr="003A69CA">
        <w:rPr>
          <w:rFonts w:ascii="Lotus Linotype" w:hAnsi="Lotus Linotype" w:cs="Lotus Linotype" w:hint="cs"/>
          <w:sz w:val="36"/>
          <w:szCs w:val="36"/>
          <w:rtl/>
        </w:rPr>
        <w:softHyphen/>
        <w:t>ای دیگری می</w:t>
      </w:r>
      <w:r w:rsidRPr="003A69CA">
        <w:rPr>
          <w:rFonts w:ascii="Lotus Linotype" w:hAnsi="Lotus Linotype" w:cs="Lotus Linotype" w:hint="cs"/>
          <w:sz w:val="36"/>
          <w:szCs w:val="36"/>
          <w:rtl/>
        </w:rPr>
        <w:softHyphen/>
        <w:t xml:space="preserve">پردازد که علی رغم </w:t>
      </w:r>
      <w:r w:rsidR="00BC4AAA" w:rsidRPr="003A69CA">
        <w:rPr>
          <w:rFonts w:ascii="Lotus Linotype" w:hAnsi="Lotus Linotype" w:cs="Lotus Linotype" w:hint="cs"/>
          <w:sz w:val="36"/>
          <w:szCs w:val="36"/>
          <w:rtl/>
        </w:rPr>
        <w:t>اعتراف</w:t>
      </w:r>
      <w:r w:rsidRPr="003A69CA">
        <w:rPr>
          <w:rFonts w:ascii="Lotus Linotype" w:hAnsi="Lotus Linotype" w:cs="Lotus Linotype" w:hint="cs"/>
          <w:sz w:val="36"/>
          <w:szCs w:val="36"/>
          <w:rtl/>
        </w:rPr>
        <w:t xml:space="preserve"> به وفات </w:t>
      </w:r>
      <w:r w:rsidR="00BC4AAA" w:rsidRPr="003A69CA">
        <w:rPr>
          <w:rFonts w:ascii="Lotus Linotype" w:hAnsi="Lotus Linotype" w:cs="Lotus Linotype" w:hint="cs"/>
          <w:sz w:val="36"/>
          <w:szCs w:val="36"/>
          <w:rtl/>
        </w:rPr>
        <w:t>عسکری</w:t>
      </w:r>
      <w:r w:rsidRPr="003A69CA">
        <w:rPr>
          <w:rFonts w:ascii="Lotus Linotype" w:hAnsi="Lotus Linotype" w:cs="Lotus Linotype" w:hint="cs"/>
          <w:sz w:val="36"/>
          <w:szCs w:val="36"/>
          <w:rtl/>
        </w:rPr>
        <w:t>، معتقد به بازگشت دوباره</w:t>
      </w:r>
      <w:r w:rsidRPr="003A69CA">
        <w:rPr>
          <w:rFonts w:ascii="Lotus Linotype" w:hAnsi="Lotus Linotype" w:cs="Lotus Linotype" w:hint="cs"/>
          <w:sz w:val="36"/>
          <w:szCs w:val="36"/>
          <w:rtl/>
        </w:rPr>
        <w:softHyphen/>
        <w:t>ی او به حیات می</w:t>
      </w:r>
      <w:r w:rsidRPr="003A69CA">
        <w:rPr>
          <w:rFonts w:ascii="Lotus Linotype" w:hAnsi="Lotus Linotype" w:cs="Lotus Linotype" w:hint="cs"/>
          <w:sz w:val="36"/>
          <w:szCs w:val="36"/>
          <w:rtl/>
        </w:rPr>
        <w:softHyphen/>
        <w:t>باشد و ادعا می</w:t>
      </w:r>
      <w:r w:rsidRPr="003A69CA">
        <w:rPr>
          <w:rFonts w:ascii="Lotus Linotype" w:hAnsi="Lotus Linotype" w:cs="Lotus Linotype" w:hint="cs"/>
          <w:sz w:val="36"/>
          <w:szCs w:val="36"/>
          <w:rtl/>
        </w:rPr>
        <w:softHyphen/>
        <w:t>کند که او مهدی منتظر است؛ و به آنان می</w:t>
      </w:r>
      <w:r w:rsidRPr="003A69CA">
        <w:rPr>
          <w:rFonts w:ascii="Lotus Linotype" w:hAnsi="Lotus Linotype" w:cs="Lotus Linotype" w:hint="cs"/>
          <w:sz w:val="36"/>
          <w:szCs w:val="36"/>
          <w:rtl/>
        </w:rPr>
        <w:softHyphen/>
        <w:t>گوید: «</w:t>
      </w:r>
      <w:r w:rsidR="00BC4AAA" w:rsidRPr="003A69CA">
        <w:rPr>
          <w:rFonts w:ascii="Lotus Linotype" w:hAnsi="Lotus Linotype" w:cs="Lotus Linotype" w:hint="cs"/>
          <w:sz w:val="36"/>
          <w:szCs w:val="36"/>
          <w:rtl/>
        </w:rPr>
        <w:t>اگر جایز باشد که دنیا یک روز از امام زنده خالی باشد، چرا نباید از او یک سال خالی باشد؟ و چه تفاوتی بین آن و این مساله وجود دارد که برای همیشه از امام زنده خالی باشد؟ ... سپس به آنان می</w:t>
      </w:r>
      <w:r w:rsidR="00BC4AAA" w:rsidRPr="003A69CA">
        <w:rPr>
          <w:rFonts w:ascii="Lotus Linotype" w:hAnsi="Lotus Linotype" w:cs="Lotus Linotype" w:hint="cs"/>
          <w:sz w:val="36"/>
          <w:szCs w:val="36"/>
          <w:rtl/>
        </w:rPr>
        <w:softHyphen/>
        <w:t>گوید: شما این مساله را انکار نکردید که حسن مرده است و بعد از آن زندگی نکرده و در آینده حیات خواهد داشت؛ و این نقض مذاهب آنان می</w:t>
      </w:r>
      <w:r w:rsidR="00E843E8" w:rsidRPr="003A69CA">
        <w:rPr>
          <w:rFonts w:ascii="Lotus Linotype" w:hAnsi="Lotus Linotype" w:cs="Lotus Linotype" w:hint="cs"/>
          <w:sz w:val="36"/>
          <w:szCs w:val="36"/>
          <w:rtl/>
        </w:rPr>
        <w:softHyphen/>
        <w:t>باشد. اما استناد آنان به اینکه دلیل نامیده شدن قائم به این نام، این است که بعد از مرگ قیام می</w:t>
      </w:r>
      <w:r w:rsidR="00E843E8" w:rsidRPr="003A69CA">
        <w:rPr>
          <w:rFonts w:ascii="Lotus Linotype" w:hAnsi="Lotus Linotype" w:cs="Lotus Linotype" w:hint="cs"/>
          <w:sz w:val="36"/>
          <w:szCs w:val="36"/>
          <w:rtl/>
        </w:rPr>
        <w:softHyphen/>
        <w:t>کند، می</w:t>
      </w:r>
      <w:r w:rsidR="00E843E8" w:rsidRPr="003A69CA">
        <w:rPr>
          <w:rFonts w:ascii="Lotus Linotype" w:hAnsi="Lotus Linotype" w:cs="Lotus Linotype" w:hint="cs"/>
          <w:sz w:val="36"/>
          <w:szCs w:val="36"/>
          <w:rtl/>
        </w:rPr>
        <w:softHyphen/>
        <w:t>تواند مراد از آن</w:t>
      </w:r>
      <w:r w:rsidR="00120695" w:rsidRPr="003A69CA">
        <w:rPr>
          <w:rFonts w:ascii="Lotus Linotype" w:hAnsi="Lotus Linotype" w:cs="Lotus Linotype" w:hint="cs"/>
          <w:sz w:val="36"/>
          <w:szCs w:val="36"/>
          <w:rtl/>
        </w:rPr>
        <w:t>،</w:t>
      </w:r>
      <w:r w:rsidR="00E843E8" w:rsidRPr="003A69CA">
        <w:rPr>
          <w:rFonts w:ascii="Lotus Linotype" w:hAnsi="Lotus Linotype" w:cs="Lotus Linotype" w:hint="cs"/>
          <w:sz w:val="36"/>
          <w:szCs w:val="36"/>
          <w:rtl/>
        </w:rPr>
        <w:t xml:space="preserve"> از بین رفتن ذکر و یاد او</w:t>
      </w:r>
      <w:r w:rsidR="00BC4AAA" w:rsidRPr="003A69CA">
        <w:rPr>
          <w:rFonts w:ascii="Lotus Linotype" w:hAnsi="Lotus Linotype" w:cs="Lotus Linotype" w:hint="cs"/>
          <w:sz w:val="36"/>
          <w:szCs w:val="36"/>
          <w:rtl/>
        </w:rPr>
        <w:t xml:space="preserve"> </w:t>
      </w:r>
      <w:r w:rsidR="00E843E8" w:rsidRPr="003A69CA">
        <w:rPr>
          <w:rFonts w:ascii="Lotus Linotype" w:hAnsi="Lotus Linotype" w:cs="Lotus Linotype" w:hint="cs"/>
          <w:sz w:val="36"/>
          <w:szCs w:val="36"/>
          <w:rtl/>
        </w:rPr>
        <w:t>(و به عبارت دیگر مرگ ذکر و یاد او) باشد نه مرگ حقیق</w:t>
      </w:r>
      <w:r w:rsidR="00120695" w:rsidRPr="003A69CA">
        <w:rPr>
          <w:rFonts w:ascii="Lotus Linotype" w:hAnsi="Lotus Linotype" w:cs="Lotus Linotype" w:hint="cs"/>
          <w:sz w:val="36"/>
          <w:szCs w:val="36"/>
          <w:rtl/>
        </w:rPr>
        <w:t>ی</w:t>
      </w:r>
      <w:r w:rsidR="00E843E8" w:rsidRPr="003A69CA">
        <w:rPr>
          <w:rFonts w:ascii="Lotus Linotype" w:hAnsi="Lotus Linotype" w:cs="Lotus Linotype" w:hint="cs"/>
          <w:sz w:val="36"/>
          <w:szCs w:val="36"/>
          <w:rtl/>
        </w:rPr>
        <w:t xml:space="preserve"> او که حیات از وی گرفته شود؛ و آنان با این استدلال تفاوتی میان خود و کیسانیه قائل نشدند. با اینکه روایت وارد شده که</w:t>
      </w:r>
      <w:r w:rsidR="00120695" w:rsidRPr="003A69CA">
        <w:rPr>
          <w:rFonts w:ascii="Lotus Linotype" w:hAnsi="Lotus Linotype" w:cs="Lotus Linotype" w:hint="cs"/>
          <w:sz w:val="36"/>
          <w:szCs w:val="36"/>
          <w:rtl/>
        </w:rPr>
        <w:t>:</w:t>
      </w:r>
      <w:r w:rsidR="00E843E8" w:rsidRPr="003A69CA">
        <w:rPr>
          <w:rFonts w:ascii="Lotus Linotype" w:hAnsi="Lotus Linotype" w:cs="Lotus Linotype" w:hint="cs"/>
          <w:sz w:val="36"/>
          <w:szCs w:val="36"/>
          <w:rtl/>
        </w:rPr>
        <w:t xml:space="preserve"> قائم از این جهت چنین نامیده شده که با دینی قیام می</w:t>
      </w:r>
      <w:r w:rsidR="00E843E8" w:rsidRPr="003A69CA">
        <w:rPr>
          <w:rFonts w:ascii="Lotus Linotype" w:hAnsi="Lotus Linotype" w:cs="Lotus Linotype" w:hint="cs"/>
          <w:sz w:val="36"/>
          <w:szCs w:val="36"/>
          <w:rtl/>
        </w:rPr>
        <w:softHyphen/>
        <w:t>کند که کهنه شده است و با حقی ظهور می</w:t>
      </w:r>
      <w:r w:rsidR="00E843E8" w:rsidRPr="003A69CA">
        <w:rPr>
          <w:rFonts w:ascii="Lotus Linotype" w:hAnsi="Lotus Linotype" w:cs="Lotus Linotype" w:hint="cs"/>
          <w:sz w:val="36"/>
          <w:szCs w:val="36"/>
          <w:rtl/>
        </w:rPr>
        <w:softHyphen/>
        <w:t>کند که پنهان گشته است؛ و بدون تقیه با حق قیام می</w:t>
      </w:r>
      <w:r w:rsidR="00E843E8" w:rsidRPr="003A69CA">
        <w:rPr>
          <w:rFonts w:ascii="Lotus Linotype" w:hAnsi="Lotus Linotype" w:cs="Lotus Linotype" w:hint="cs"/>
          <w:sz w:val="36"/>
          <w:szCs w:val="36"/>
          <w:rtl/>
        </w:rPr>
        <w:softHyphen/>
        <w:t>کند؛ و این مساله ادعای آنان را ساقط می</w:t>
      </w:r>
      <w:r w:rsidR="00E843E8" w:rsidRPr="003A69CA">
        <w:rPr>
          <w:rFonts w:ascii="Lotus Linotype" w:hAnsi="Lotus Linotype" w:cs="Lotus Linotype" w:hint="cs"/>
          <w:sz w:val="36"/>
          <w:szCs w:val="36"/>
          <w:rtl/>
        </w:rPr>
        <w:softHyphen/>
        <w:t>گرداند»</w:t>
      </w:r>
      <w:r w:rsidR="00E843E8" w:rsidRPr="003A69CA">
        <w:rPr>
          <w:rFonts w:ascii="Lotus Linotype" w:hAnsi="Lotus Linotype" w:cs="Lotus Linotype"/>
          <w:sz w:val="36"/>
          <w:szCs w:val="36"/>
          <w:vertAlign w:val="superscript"/>
          <w:rtl/>
          <w:lang w:bidi="ar-IQ"/>
        </w:rPr>
        <w:footnoteReference w:id="321"/>
      </w:r>
      <w:r w:rsidR="00E843E8" w:rsidRPr="003A69CA">
        <w:rPr>
          <w:rFonts w:ascii="Lotus Linotype" w:hAnsi="Lotus Linotype" w:cs="Lotus Linotype" w:hint="cs"/>
          <w:sz w:val="36"/>
          <w:szCs w:val="36"/>
          <w:rtl/>
        </w:rPr>
        <w:t>.</w:t>
      </w:r>
    </w:p>
    <w:p w:rsidR="00965E2E" w:rsidRPr="003A69CA" w:rsidRDefault="00965E2E" w:rsidP="00120695">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lastRenderedPageBreak/>
        <w:t>شیخ مفید دیدگاه فرقه</w:t>
      </w:r>
      <w:r w:rsidRPr="003A69CA">
        <w:rPr>
          <w:rFonts w:ascii="Lotus Linotype" w:hAnsi="Lotus Linotype" w:cs="Lotus Linotype" w:hint="cs"/>
          <w:sz w:val="36"/>
          <w:szCs w:val="36"/>
          <w:rtl/>
        </w:rPr>
        <w:softHyphen/>
        <w:t>ای را هم رد نموده و نپذیرفت که به منتظر اعتراف داشتند و اینکه پسر حسن است اما ادعا کردند که مرده و در آینده زنده خواهد شد و با شمشیر قیام خواهد کرد؛ و در این زمینه می</w:t>
      </w:r>
      <w:r w:rsidRPr="003A69CA">
        <w:rPr>
          <w:rFonts w:ascii="Lotus Linotype" w:hAnsi="Lotus Linotype" w:cs="Lotus Linotype" w:hint="cs"/>
          <w:sz w:val="36"/>
          <w:szCs w:val="36"/>
          <w:rtl/>
        </w:rPr>
        <w:softHyphen/>
        <w:t>گوید: حجت وجوب وجود امام و حیات و کمال او به گونه</w:t>
      </w:r>
      <w:r w:rsidRPr="003A69CA">
        <w:rPr>
          <w:rFonts w:ascii="Lotus Linotype" w:hAnsi="Lotus Linotype" w:cs="Lotus Linotype" w:hint="cs"/>
          <w:sz w:val="36"/>
          <w:szCs w:val="36"/>
          <w:rtl/>
        </w:rPr>
        <w:softHyphen/>
        <w:t>ای</w:t>
      </w:r>
      <w:r w:rsidR="00120695"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که اختلاف را می</w:t>
      </w:r>
      <w:r w:rsidRPr="003A69CA">
        <w:rPr>
          <w:rFonts w:ascii="Lotus Linotype" w:hAnsi="Lotus Linotype" w:cs="Lotus Linotype" w:hint="cs"/>
          <w:sz w:val="36"/>
          <w:szCs w:val="36"/>
          <w:rtl/>
        </w:rPr>
        <w:softHyphen/>
        <w:t>شنود و شرع را حفظ می</w:t>
      </w:r>
      <w:r w:rsidRPr="003A69CA">
        <w:rPr>
          <w:rFonts w:ascii="Lotus Linotype" w:hAnsi="Lotus Linotype" w:cs="Lotus Linotype" w:hint="cs"/>
          <w:sz w:val="36"/>
          <w:szCs w:val="36"/>
          <w:rtl/>
        </w:rPr>
        <w:softHyphen/>
        <w:t>کند، علیه آنان است؛ همچنین دلالت این مساله که تفاوتی میان مرگ و عدم او نیست، حجتی علیه آنان است»</w:t>
      </w:r>
      <w:r w:rsidRPr="003A69CA">
        <w:rPr>
          <w:rFonts w:ascii="Lotus Linotype" w:hAnsi="Lotus Linotype" w:cs="Lotus Linotype"/>
          <w:sz w:val="36"/>
          <w:szCs w:val="36"/>
          <w:vertAlign w:val="superscript"/>
          <w:rtl/>
          <w:lang w:bidi="ar-IQ"/>
        </w:rPr>
        <w:footnoteReference w:id="322"/>
      </w:r>
      <w:r w:rsidRPr="003A69CA">
        <w:rPr>
          <w:rFonts w:ascii="Lotus Linotype" w:hAnsi="Lotus Linotype" w:cs="Lotus Linotype" w:hint="cs"/>
          <w:sz w:val="36"/>
          <w:szCs w:val="36"/>
          <w:rtl/>
        </w:rPr>
        <w:t xml:space="preserve">. </w:t>
      </w:r>
    </w:p>
    <w:p w:rsidR="00CE0553" w:rsidRPr="003A69CA" w:rsidRDefault="00AF1E15"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همچنین مفید دیدگاه فرقه</w:t>
      </w:r>
      <w:r w:rsidRPr="003A69CA">
        <w:rPr>
          <w:rFonts w:ascii="Lotus Linotype" w:hAnsi="Lotus Linotype" w:cs="Lotus Linotype" w:hint="cs"/>
          <w:sz w:val="36"/>
          <w:szCs w:val="36"/>
          <w:rtl/>
        </w:rPr>
        <w:softHyphen/>
        <w:t>ای را که ادعا می</w:t>
      </w:r>
      <w:r w:rsidRPr="003A69CA">
        <w:rPr>
          <w:rFonts w:ascii="Lotus Linotype" w:hAnsi="Lotus Linotype" w:cs="Lotus Linotype" w:hint="cs"/>
          <w:sz w:val="36"/>
          <w:szCs w:val="36"/>
          <w:rtl/>
        </w:rPr>
        <w:softHyphen/>
        <w:t>کرد قائم پسر حسن است و او هشت ماه بعد از پدرش به دنیا آمده است، رد نموده و نپ</w:t>
      </w:r>
      <w:r w:rsidR="00120695" w:rsidRPr="003A69CA">
        <w:rPr>
          <w:rFonts w:ascii="Lotus Linotype" w:hAnsi="Lotus Linotype" w:cs="Lotus Linotype" w:hint="cs"/>
          <w:sz w:val="36"/>
          <w:szCs w:val="36"/>
          <w:rtl/>
        </w:rPr>
        <w:t>ذیرفته است؛ این فرقه فرزند داشتن</w:t>
      </w:r>
      <w:r w:rsidRPr="003A69CA">
        <w:rPr>
          <w:rFonts w:ascii="Lotus Linotype" w:hAnsi="Lotus Linotype" w:cs="Lotus Linotype" w:hint="cs"/>
          <w:sz w:val="36"/>
          <w:szCs w:val="36"/>
          <w:rtl/>
        </w:rPr>
        <w:t xml:space="preserve"> حسن عسکری را در زمان حیاتش انکار کردند و مفید در برابر آنان به مساله</w:t>
      </w:r>
      <w:r w:rsidRPr="003A69CA">
        <w:rPr>
          <w:rFonts w:ascii="Lotus Linotype" w:hAnsi="Lotus Linotype" w:cs="Lotus Linotype" w:hint="cs"/>
          <w:sz w:val="36"/>
          <w:szCs w:val="36"/>
          <w:rtl/>
        </w:rPr>
        <w:softHyphen/>
        <w:t>ی وجوب امامت از جهت عقلی</w:t>
      </w:r>
      <w:r w:rsidR="00120695"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استدلال نموده است و اینکه هر چیزی </w:t>
      </w:r>
      <w:r w:rsidR="00CE0553" w:rsidRPr="003A69CA">
        <w:rPr>
          <w:rFonts w:ascii="Lotus Linotype" w:hAnsi="Lotus Linotype" w:cs="Lotus Linotype" w:hint="cs"/>
          <w:sz w:val="36"/>
          <w:szCs w:val="36"/>
          <w:rtl/>
        </w:rPr>
        <w:t>که معتزله و اصناف ناصبیان را لازم می</w:t>
      </w:r>
      <w:r w:rsidR="00CE0553" w:rsidRPr="003A69CA">
        <w:rPr>
          <w:rFonts w:ascii="Lotus Linotype" w:hAnsi="Lotus Linotype" w:cs="Lotus Linotype" w:hint="cs"/>
          <w:sz w:val="36"/>
          <w:szCs w:val="36"/>
          <w:rtl/>
        </w:rPr>
        <w:softHyphen/>
        <w:t>آید، این فرقه را در دیدگاه</w:t>
      </w:r>
      <w:r w:rsidR="00CE0553" w:rsidRPr="003A69CA">
        <w:rPr>
          <w:rFonts w:ascii="Lotus Linotype" w:hAnsi="Lotus Linotype" w:cs="Lotus Linotype" w:hint="cs"/>
          <w:sz w:val="36"/>
          <w:szCs w:val="36"/>
          <w:rtl/>
        </w:rPr>
        <w:softHyphen/>
        <w:t>شان مبنی بر خالی بودن جهان از وجود امام زنده به مدت هشت ماه لا</w:t>
      </w:r>
      <w:r w:rsidR="00120695" w:rsidRPr="003A69CA">
        <w:rPr>
          <w:rFonts w:ascii="Lotus Linotype" w:hAnsi="Lotus Linotype" w:cs="Lotus Linotype" w:hint="cs"/>
          <w:sz w:val="36"/>
          <w:szCs w:val="36"/>
          <w:rtl/>
        </w:rPr>
        <w:t>زم می</w:t>
      </w:r>
      <w:r w:rsidR="00120695" w:rsidRPr="003A69CA">
        <w:rPr>
          <w:rFonts w:ascii="Lotus Linotype" w:hAnsi="Lotus Linotype" w:cs="Lotus Linotype" w:hint="cs"/>
          <w:sz w:val="36"/>
          <w:szCs w:val="36"/>
          <w:rtl/>
        </w:rPr>
        <w:softHyphen/>
        <w:t xml:space="preserve">آید؛ چون فرقی بین هشت ماه </w:t>
      </w:r>
      <w:r w:rsidR="00CE0553" w:rsidRPr="003A69CA">
        <w:rPr>
          <w:rFonts w:ascii="Lotus Linotype" w:hAnsi="Lotus Linotype" w:cs="Lotus Linotype" w:hint="cs"/>
          <w:sz w:val="36"/>
          <w:szCs w:val="36"/>
          <w:rtl/>
        </w:rPr>
        <w:t>و هشتاد ماه وجود ندارد. و به آنان گفته می</w:t>
      </w:r>
      <w:r w:rsidR="00CE0553" w:rsidRPr="003A69CA">
        <w:rPr>
          <w:rFonts w:ascii="Lotus Linotype" w:hAnsi="Lotus Linotype" w:cs="Lotus Linotype" w:hint="cs"/>
          <w:sz w:val="36"/>
          <w:szCs w:val="36"/>
          <w:rtl/>
        </w:rPr>
        <w:softHyphen/>
        <w:t>شود: چرا چنین ادعایی کردید؟ آیا با تکیه بر عقل چنین گفتید؟ یا از روی نقل؟ اگر ادعای استدلال عقلی کنند، سخنی محال گفته</w:t>
      </w:r>
      <w:r w:rsidR="00CE0553" w:rsidRPr="003A69CA">
        <w:rPr>
          <w:rFonts w:ascii="Lotus Linotype" w:hAnsi="Lotus Linotype" w:cs="Lotus Linotype" w:hint="cs"/>
          <w:sz w:val="36"/>
          <w:szCs w:val="36"/>
          <w:rtl/>
        </w:rPr>
        <w:softHyphen/>
        <w:t>اند چون عقل در این زمینه مجالی ندارد. و اگر ادعای نقل کنند، از آنها خواسته می</w:t>
      </w:r>
      <w:r w:rsidR="00CE0553" w:rsidRPr="003A69CA">
        <w:rPr>
          <w:rFonts w:ascii="Lotus Linotype" w:hAnsi="Lotus Linotype" w:cs="Lotus Linotype" w:hint="cs"/>
          <w:sz w:val="36"/>
          <w:szCs w:val="36"/>
          <w:rtl/>
        </w:rPr>
        <w:softHyphen/>
        <w:t>شود که ذکر نص کنند که هرگز چنین نص و اثری نمی</w:t>
      </w:r>
      <w:r w:rsidR="00CE0553" w:rsidRPr="003A69CA">
        <w:rPr>
          <w:rFonts w:ascii="Lotus Linotype" w:hAnsi="Lotus Linotype" w:cs="Lotus Linotype" w:hint="cs"/>
          <w:sz w:val="36"/>
          <w:szCs w:val="36"/>
          <w:rtl/>
        </w:rPr>
        <w:softHyphen/>
        <w:t>یابند؛ و تنها از جهت ظن و گمان و به اصطلاح رجما بالغیب چنین گفته</w:t>
      </w:r>
      <w:r w:rsidR="00CE0553" w:rsidRPr="003A69CA">
        <w:rPr>
          <w:rFonts w:ascii="Lotus Linotype" w:hAnsi="Lotus Linotype" w:cs="Lotus Linotype" w:hint="cs"/>
          <w:sz w:val="36"/>
          <w:szCs w:val="36"/>
          <w:rtl/>
        </w:rPr>
        <w:softHyphen/>
        <w:t>اند؛ و در دین به ظن و گمان اعتماد نمی</w:t>
      </w:r>
      <w:r w:rsidR="00CE0553" w:rsidRPr="003A69CA">
        <w:rPr>
          <w:rFonts w:ascii="Lotus Linotype" w:hAnsi="Lotus Linotype" w:cs="Lotus Linotype" w:hint="cs"/>
          <w:sz w:val="36"/>
          <w:szCs w:val="36"/>
          <w:rtl/>
        </w:rPr>
        <w:softHyphen/>
        <w:t>شود»</w:t>
      </w:r>
      <w:r w:rsidR="00CE0553" w:rsidRPr="003A69CA">
        <w:rPr>
          <w:rFonts w:ascii="Lotus Linotype" w:hAnsi="Lotus Linotype" w:cs="Lotus Linotype"/>
          <w:sz w:val="36"/>
          <w:szCs w:val="36"/>
          <w:vertAlign w:val="superscript"/>
          <w:rtl/>
          <w:lang w:bidi="ar-IQ"/>
        </w:rPr>
        <w:footnoteReference w:id="323"/>
      </w:r>
      <w:r w:rsidR="00CE0553" w:rsidRPr="003A69CA">
        <w:rPr>
          <w:rFonts w:ascii="Lotus Linotype" w:hAnsi="Lotus Linotype" w:cs="Lotus Linotype" w:hint="cs"/>
          <w:sz w:val="36"/>
          <w:szCs w:val="36"/>
          <w:rtl/>
        </w:rPr>
        <w:t>.</w:t>
      </w:r>
    </w:p>
    <w:p w:rsidR="007C6398" w:rsidRPr="003A69CA" w:rsidRDefault="00CE0553" w:rsidP="00120695">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هرچند دیدگاه این فرقه در بدو فوت حسن عسکری تا حدودی قابل طرح است، مبنی بر ادعای کنیز حسن به باردار بودن از وی و دستور خلیفه به بررسی این مساله، اما دیدگاه فرقه</w:t>
      </w:r>
      <w:r w:rsidRPr="003A69CA">
        <w:rPr>
          <w:rFonts w:ascii="Lotus Linotype" w:hAnsi="Lotus Linotype" w:cs="Lotus Linotype" w:hint="cs"/>
          <w:sz w:val="36"/>
          <w:szCs w:val="36"/>
          <w:rtl/>
        </w:rPr>
        <w:softHyphen/>
        <w:t>ی دیگر</w:t>
      </w:r>
      <w:r w:rsidR="00120695"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w:t>
      </w:r>
      <w:r w:rsidR="005B02B7" w:rsidRPr="003A69CA">
        <w:rPr>
          <w:rFonts w:ascii="Lotus Linotype" w:hAnsi="Lotus Linotype" w:cs="Lotus Linotype" w:hint="cs"/>
          <w:sz w:val="36"/>
          <w:szCs w:val="36"/>
          <w:rtl/>
        </w:rPr>
        <w:t>دیدگاهی باطنی و نامعقول است که معتقد به استمرار بار</w:t>
      </w:r>
      <w:r w:rsidR="00120695" w:rsidRPr="003A69CA">
        <w:rPr>
          <w:rFonts w:ascii="Lotus Linotype" w:hAnsi="Lotus Linotype" w:cs="Lotus Linotype" w:hint="cs"/>
          <w:sz w:val="36"/>
          <w:szCs w:val="36"/>
          <w:rtl/>
        </w:rPr>
        <w:t>د</w:t>
      </w:r>
      <w:r w:rsidR="005B02B7" w:rsidRPr="003A69CA">
        <w:rPr>
          <w:rFonts w:ascii="Lotus Linotype" w:hAnsi="Lotus Linotype" w:cs="Lotus Linotype" w:hint="cs"/>
          <w:sz w:val="36"/>
          <w:szCs w:val="36"/>
          <w:rtl/>
        </w:rPr>
        <w:t>ا</w:t>
      </w:r>
      <w:r w:rsidR="00120695" w:rsidRPr="003A69CA">
        <w:rPr>
          <w:rFonts w:ascii="Lotus Linotype" w:hAnsi="Lotus Linotype" w:cs="Lotus Linotype" w:hint="cs"/>
          <w:sz w:val="36"/>
          <w:szCs w:val="36"/>
          <w:rtl/>
        </w:rPr>
        <w:t>ر</w:t>
      </w:r>
      <w:r w:rsidR="005B02B7" w:rsidRPr="003A69CA">
        <w:rPr>
          <w:rFonts w:ascii="Lotus Linotype" w:hAnsi="Lotus Linotype" w:cs="Lotus Linotype" w:hint="cs"/>
          <w:sz w:val="36"/>
          <w:szCs w:val="36"/>
          <w:rtl/>
        </w:rPr>
        <w:t>ی تا سالهای طولانی و به صورت معجزه</w:t>
      </w:r>
      <w:r w:rsidR="005B02B7" w:rsidRPr="003A69CA">
        <w:rPr>
          <w:rFonts w:ascii="Lotus Linotype" w:hAnsi="Lotus Linotype" w:cs="Lotus Linotype" w:hint="cs"/>
          <w:sz w:val="36"/>
          <w:szCs w:val="36"/>
          <w:rtl/>
        </w:rPr>
        <w:softHyphen/>
        <w:t xml:space="preserve"> آسا می</w:t>
      </w:r>
      <w:r w:rsidR="005B02B7" w:rsidRPr="003A69CA">
        <w:rPr>
          <w:rFonts w:ascii="Lotus Linotype" w:hAnsi="Lotus Linotype" w:cs="Lotus Linotype" w:hint="cs"/>
          <w:sz w:val="36"/>
          <w:szCs w:val="36"/>
          <w:rtl/>
        </w:rPr>
        <w:softHyphen/>
        <w:t>باشد؛ چون ولادتی روی نداده است؛ و رد این دیدگاه برای شیخ مفید آسان بود، چون می</w:t>
      </w:r>
      <w:r w:rsidR="005B02B7" w:rsidRPr="003A69CA">
        <w:rPr>
          <w:rFonts w:ascii="Lotus Linotype" w:hAnsi="Lotus Linotype" w:cs="Lotus Linotype" w:hint="cs"/>
          <w:sz w:val="36"/>
          <w:szCs w:val="36"/>
          <w:rtl/>
        </w:rPr>
        <w:softHyphen/>
        <w:t>توانست امکان استمرار بارداری تا صد سال را منکر شود و به این ترتیب می</w:t>
      </w:r>
      <w:r w:rsidR="005B02B7" w:rsidRPr="003A69CA">
        <w:rPr>
          <w:rFonts w:ascii="Lotus Linotype" w:hAnsi="Lotus Linotype" w:cs="Lotus Linotype" w:hint="cs"/>
          <w:sz w:val="36"/>
          <w:szCs w:val="36"/>
          <w:rtl/>
        </w:rPr>
        <w:softHyphen/>
        <w:t>گوید: «این مساله</w:t>
      </w:r>
      <w:r w:rsidR="005B02B7" w:rsidRPr="003A69CA">
        <w:rPr>
          <w:rFonts w:ascii="Lotus Linotype" w:hAnsi="Lotus Linotype" w:cs="Lotus Linotype" w:hint="cs"/>
          <w:sz w:val="36"/>
          <w:szCs w:val="36"/>
          <w:rtl/>
        </w:rPr>
        <w:softHyphen/>
        <w:t>ای است که روی نداده است و اثر و روایتی در این زمینه از سایر امت</w:t>
      </w:r>
      <w:r w:rsidR="005B02B7" w:rsidRPr="003A69CA">
        <w:rPr>
          <w:rFonts w:ascii="Lotus Linotype" w:hAnsi="Lotus Linotype" w:cs="Lotus Linotype" w:hint="cs"/>
          <w:sz w:val="36"/>
          <w:szCs w:val="36"/>
          <w:rtl/>
        </w:rPr>
        <w:softHyphen/>
        <w:t xml:space="preserve">ها نقل نشده است و نظیر و مانندی نداشته است. </w:t>
      </w:r>
      <w:r w:rsidR="00375B8C" w:rsidRPr="003A69CA">
        <w:rPr>
          <w:rFonts w:ascii="Lotus Linotype" w:hAnsi="Lotus Linotype" w:cs="Lotus Linotype" w:hint="cs"/>
          <w:sz w:val="36"/>
          <w:szCs w:val="36"/>
          <w:rtl/>
        </w:rPr>
        <w:t>هرچند چنین کاری در حیطه</w:t>
      </w:r>
      <w:r w:rsidR="00375B8C" w:rsidRPr="003A69CA">
        <w:rPr>
          <w:rFonts w:ascii="Lotus Linotype" w:hAnsi="Lotus Linotype" w:cs="Lotus Linotype" w:hint="cs"/>
          <w:sz w:val="36"/>
          <w:szCs w:val="36"/>
          <w:rtl/>
        </w:rPr>
        <w:softHyphen/>
        <w:t xml:space="preserve">ی قدرت الهی است اما </w:t>
      </w:r>
      <w:r w:rsidR="00612880" w:rsidRPr="003A69CA">
        <w:rPr>
          <w:rFonts w:ascii="Lotus Linotype" w:hAnsi="Lotus Linotype" w:cs="Lotus Linotype" w:hint="cs"/>
          <w:sz w:val="36"/>
          <w:szCs w:val="36"/>
          <w:rtl/>
        </w:rPr>
        <w:t xml:space="preserve">اثبات آن نیاز به دلیلِ موجبِ ثبوت آن دارد.. </w:t>
      </w:r>
      <w:r w:rsidR="00535981" w:rsidRPr="003A69CA">
        <w:rPr>
          <w:rFonts w:ascii="Lotus Linotype" w:hAnsi="Lotus Linotype" w:cs="Lotus Linotype" w:hint="cs"/>
          <w:sz w:val="36"/>
          <w:szCs w:val="36"/>
          <w:rtl/>
        </w:rPr>
        <w:t xml:space="preserve">و هرکس از حیت امکان روی دادنش به آن اعتراف کند، بر او واجب و لازم است که وجود هر امر ممکنی </w:t>
      </w:r>
      <w:r w:rsidR="008C62A6" w:rsidRPr="003A69CA">
        <w:rPr>
          <w:rFonts w:ascii="Lotus Linotype" w:hAnsi="Lotus Linotype" w:cs="Lotus Linotype" w:hint="cs"/>
          <w:sz w:val="36"/>
          <w:szCs w:val="36"/>
          <w:rtl/>
        </w:rPr>
        <w:t xml:space="preserve">را ثابت نماید؛ و به این </w:t>
      </w:r>
      <w:r w:rsidR="008C62A6" w:rsidRPr="003A69CA">
        <w:rPr>
          <w:rFonts w:ascii="Lotus Linotype" w:hAnsi="Lotus Linotype" w:cs="Lotus Linotype" w:hint="cs"/>
          <w:sz w:val="36"/>
          <w:szCs w:val="36"/>
          <w:rtl/>
        </w:rPr>
        <w:lastRenderedPageBreak/>
        <w:t>ترتیب چه بسا آب به طلا و نقره تبدیل شود و همچنین</w:t>
      </w:r>
      <w:r w:rsidR="00120695" w:rsidRPr="003A69CA">
        <w:rPr>
          <w:rFonts w:ascii="Lotus Linotype" w:hAnsi="Lotus Linotype" w:cs="Lotus Linotype" w:hint="cs"/>
          <w:sz w:val="36"/>
          <w:szCs w:val="36"/>
          <w:rtl/>
        </w:rPr>
        <w:t xml:space="preserve"> درختان؛ و چه بسا هر کافری در ج</w:t>
      </w:r>
      <w:r w:rsidR="008C62A6" w:rsidRPr="003A69CA">
        <w:rPr>
          <w:rFonts w:ascii="Lotus Linotype" w:hAnsi="Lotus Linotype" w:cs="Lotus Linotype" w:hint="cs"/>
          <w:sz w:val="36"/>
          <w:szCs w:val="36"/>
          <w:rtl/>
        </w:rPr>
        <w:t>ه</w:t>
      </w:r>
      <w:r w:rsidR="00120695" w:rsidRPr="003A69CA">
        <w:rPr>
          <w:rFonts w:ascii="Lotus Linotype" w:hAnsi="Lotus Linotype" w:cs="Lotus Linotype" w:hint="cs"/>
          <w:sz w:val="36"/>
          <w:szCs w:val="36"/>
          <w:rtl/>
        </w:rPr>
        <w:t>ان با خوابیدن، خ</w:t>
      </w:r>
      <w:r w:rsidR="008C62A6" w:rsidRPr="003A69CA">
        <w:rPr>
          <w:rFonts w:ascii="Lotus Linotype" w:hAnsi="Lotus Linotype" w:cs="Lotus Linotype" w:hint="cs"/>
          <w:sz w:val="36"/>
          <w:szCs w:val="36"/>
          <w:rtl/>
        </w:rPr>
        <w:t>داوند او را به بوزینه یا سگ یا خوک مسخ کند بدون اینکه متوجه شود و آنگاه او را به هیئت انسانی</w:t>
      </w:r>
      <w:r w:rsidR="008C62A6" w:rsidRPr="003A69CA">
        <w:rPr>
          <w:rFonts w:ascii="Lotus Linotype" w:hAnsi="Lotus Linotype" w:cs="Lotus Linotype" w:hint="cs"/>
          <w:sz w:val="36"/>
          <w:szCs w:val="36"/>
          <w:rtl/>
        </w:rPr>
        <w:softHyphen/>
        <w:t>اش بازگرداند؛</w:t>
      </w:r>
      <w:r w:rsidR="005B02B7" w:rsidRPr="003A69CA">
        <w:rPr>
          <w:rFonts w:ascii="Lotus Linotype" w:hAnsi="Lotus Linotype" w:cs="Lotus Linotype" w:hint="cs"/>
          <w:sz w:val="36"/>
          <w:szCs w:val="36"/>
          <w:rtl/>
        </w:rPr>
        <w:t xml:space="preserve"> </w:t>
      </w:r>
      <w:r w:rsidR="008C62A6" w:rsidRPr="003A69CA">
        <w:rPr>
          <w:rFonts w:ascii="Lotus Linotype" w:hAnsi="Lotus Linotype" w:cs="Lotus Linotype" w:hint="cs"/>
          <w:sz w:val="36"/>
          <w:szCs w:val="36"/>
          <w:rtl/>
        </w:rPr>
        <w:t>و چه بسا در سرزمین</w:t>
      </w:r>
      <w:r w:rsidR="008C62A6" w:rsidRPr="003A69CA">
        <w:rPr>
          <w:rFonts w:ascii="Lotus Linotype" w:hAnsi="Lotus Linotype" w:cs="Lotus Linotype" w:hint="cs"/>
          <w:sz w:val="36"/>
          <w:szCs w:val="36"/>
          <w:rtl/>
        </w:rPr>
        <w:softHyphen/>
        <w:t>های دور که نمی</w:t>
      </w:r>
      <w:r w:rsidR="008C62A6" w:rsidRPr="003A69CA">
        <w:rPr>
          <w:rFonts w:ascii="Lotus Linotype" w:hAnsi="Lotus Linotype" w:cs="Lotus Linotype" w:hint="cs"/>
          <w:sz w:val="36"/>
          <w:szCs w:val="36"/>
          <w:rtl/>
        </w:rPr>
        <w:softHyphen/>
        <w:t>شناسیم و خبری از آنها نداریم، زنانی باشند که در یک روز باردار شوند و در فردای آن روز وضع حمل کنند؛ حال آنکه همه</w:t>
      </w:r>
      <w:r w:rsidR="008C62A6" w:rsidRPr="003A69CA">
        <w:rPr>
          <w:rFonts w:ascii="Lotus Linotype" w:hAnsi="Lotus Linotype" w:cs="Lotus Linotype" w:hint="cs"/>
          <w:sz w:val="36"/>
          <w:szCs w:val="36"/>
          <w:rtl/>
        </w:rPr>
        <w:softHyphen/>
        <w:t>ی اینها جهل و گمراهی است که دروازه</w:t>
      </w:r>
      <w:r w:rsidR="008C62A6" w:rsidRPr="003A69CA">
        <w:rPr>
          <w:rFonts w:ascii="Lotus Linotype" w:hAnsi="Lotus Linotype" w:cs="Lotus Linotype" w:hint="cs"/>
          <w:sz w:val="36"/>
          <w:szCs w:val="36"/>
          <w:rtl/>
        </w:rPr>
        <w:softHyphen/>
        <w:t xml:space="preserve">ی آن را </w:t>
      </w:r>
      <w:r w:rsidR="007C6398" w:rsidRPr="003A69CA">
        <w:rPr>
          <w:rFonts w:ascii="Lotus Linotype" w:hAnsi="Lotus Linotype" w:cs="Lotus Linotype" w:hint="cs"/>
          <w:sz w:val="36"/>
          <w:szCs w:val="36"/>
          <w:rtl/>
        </w:rPr>
        <w:t xml:space="preserve">کسانی </w:t>
      </w:r>
      <w:r w:rsidR="008C62A6" w:rsidRPr="003A69CA">
        <w:rPr>
          <w:rFonts w:ascii="Lotus Linotype" w:hAnsi="Lotus Linotype" w:cs="Lotus Linotype" w:hint="cs"/>
          <w:sz w:val="36"/>
          <w:szCs w:val="36"/>
          <w:rtl/>
        </w:rPr>
        <w:t>به روی خود باز کردند</w:t>
      </w:r>
      <w:r w:rsidR="007C6398" w:rsidRPr="003A69CA">
        <w:rPr>
          <w:rFonts w:ascii="Lotus Linotype" w:hAnsi="Lotus Linotype" w:cs="Lotus Linotype" w:hint="cs"/>
          <w:sz w:val="36"/>
          <w:szCs w:val="36"/>
          <w:rtl/>
        </w:rPr>
        <w:t xml:space="preserve"> که</w:t>
      </w:r>
      <w:r w:rsidR="008C62A6" w:rsidRPr="003A69CA">
        <w:rPr>
          <w:rFonts w:ascii="Lotus Linotype" w:hAnsi="Lotus Linotype" w:cs="Lotus Linotype" w:hint="cs"/>
          <w:sz w:val="36"/>
          <w:szCs w:val="36"/>
          <w:rtl/>
        </w:rPr>
        <w:t xml:space="preserve"> </w:t>
      </w:r>
      <w:r w:rsidR="007C6398" w:rsidRPr="003A69CA">
        <w:rPr>
          <w:rFonts w:ascii="Lotus Linotype" w:hAnsi="Lotus Linotype" w:cs="Lotus Linotype" w:hint="cs"/>
          <w:sz w:val="36"/>
          <w:szCs w:val="36"/>
          <w:rtl/>
        </w:rPr>
        <w:t>به خرق عادت اعتراف نمودند، بدون اینکه حجتی بر جواز امکان آن وجود داشته باشد»</w:t>
      </w:r>
      <w:r w:rsidR="007C6398" w:rsidRPr="003A69CA">
        <w:rPr>
          <w:rFonts w:ascii="Lotus Linotype" w:hAnsi="Lotus Linotype" w:cs="Lotus Linotype"/>
          <w:sz w:val="36"/>
          <w:szCs w:val="36"/>
          <w:vertAlign w:val="superscript"/>
          <w:rtl/>
          <w:lang w:bidi="ar-IQ"/>
        </w:rPr>
        <w:footnoteReference w:id="324"/>
      </w:r>
      <w:r w:rsidR="007C6398" w:rsidRPr="003A69CA">
        <w:rPr>
          <w:rFonts w:ascii="Lotus Linotype" w:hAnsi="Lotus Linotype" w:cs="Lotus Linotype" w:hint="cs"/>
          <w:sz w:val="36"/>
          <w:szCs w:val="36"/>
          <w:rtl/>
        </w:rPr>
        <w:t>.</w:t>
      </w:r>
    </w:p>
    <w:p w:rsidR="007C6398" w:rsidRPr="003A69CA" w:rsidRDefault="007C6398"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اگر بخواهیم سخنان شیخ مفید در مواجهه با غلات خرافی را خلاصه کنیم، می</w:t>
      </w:r>
      <w:r w:rsidRPr="003A69CA">
        <w:rPr>
          <w:rFonts w:ascii="Lotus Linotype" w:hAnsi="Lotus Linotype" w:cs="Lotus Linotype" w:hint="cs"/>
          <w:sz w:val="36"/>
          <w:szCs w:val="36"/>
          <w:rtl/>
        </w:rPr>
        <w:softHyphen/>
        <w:t>توان به موارد زیر اشاره نمود:</w:t>
      </w:r>
    </w:p>
    <w:p w:rsidR="00502208" w:rsidRPr="003A69CA" w:rsidRDefault="00502208" w:rsidP="009F3ACC">
      <w:pPr>
        <w:pStyle w:val="ListParagraph"/>
        <w:numPr>
          <w:ilvl w:val="0"/>
          <w:numId w:val="22"/>
        </w:numPr>
        <w:autoSpaceDE w:val="0"/>
        <w:autoSpaceDN w:val="0"/>
        <w:bidi/>
        <w:adjustRightInd w:val="0"/>
        <w:spacing w:after="0" w:line="240" w:lineRule="auto"/>
        <w:jc w:val="both"/>
        <w:rPr>
          <w:rFonts w:ascii="Lotus Linotype" w:hAnsi="Lotus Linotype" w:cs="Lotus Linotype"/>
          <w:sz w:val="36"/>
          <w:szCs w:val="36"/>
        </w:rPr>
      </w:pPr>
      <w:r w:rsidRPr="003A69CA">
        <w:rPr>
          <w:rFonts w:ascii="Lotus Linotype" w:hAnsi="Lotus Linotype" w:cs="Lotus Linotype" w:hint="cs"/>
          <w:sz w:val="36"/>
          <w:szCs w:val="36"/>
          <w:rtl/>
        </w:rPr>
        <w:t>منهج باطنیِ فرضیه</w:t>
      </w:r>
      <w:r w:rsidRPr="003A69CA">
        <w:rPr>
          <w:rFonts w:ascii="Lotus Linotype" w:hAnsi="Lotus Linotype" w:cs="Lotus Linotype" w:hint="cs"/>
          <w:sz w:val="36"/>
          <w:szCs w:val="36"/>
          <w:rtl/>
        </w:rPr>
        <w:softHyphen/>
        <w:t>بافی را که وفات حسن عسکری را انکار می</w:t>
      </w:r>
      <w:r w:rsidRPr="003A69CA">
        <w:rPr>
          <w:rFonts w:ascii="Lotus Linotype" w:hAnsi="Lotus Linotype" w:cs="Lotus Linotype" w:hint="cs"/>
          <w:sz w:val="36"/>
          <w:szCs w:val="36"/>
          <w:rtl/>
        </w:rPr>
        <w:softHyphen/>
        <w:t>کرد یا بعد از اقرار به فوت شدن او معتقد به بازگشت وی به حیات بود یا وفات برادرش محمد بن علی را انکار می</w:t>
      </w:r>
      <w:r w:rsidRPr="003A69CA">
        <w:rPr>
          <w:rFonts w:ascii="Lotus Linotype" w:hAnsi="Lotus Linotype" w:cs="Lotus Linotype" w:hint="cs"/>
          <w:sz w:val="36"/>
          <w:szCs w:val="36"/>
          <w:rtl/>
        </w:rPr>
        <w:softHyphen/>
        <w:t>کرد یا معتقد به فرضیه</w:t>
      </w:r>
      <w:r w:rsidRPr="003A69CA">
        <w:rPr>
          <w:rFonts w:ascii="Lotus Linotype" w:hAnsi="Lotus Linotype" w:cs="Lotus Linotype" w:hint="cs"/>
          <w:sz w:val="36"/>
          <w:szCs w:val="36"/>
          <w:rtl/>
        </w:rPr>
        <w:softHyphen/>
        <w:t>ی وجود فرزندی برای عسکری بود و پس از آن ادعای وفات و بازگشت دوباره</w:t>
      </w:r>
      <w:r w:rsidRPr="003A69CA">
        <w:rPr>
          <w:rFonts w:ascii="Lotus Linotype" w:hAnsi="Lotus Linotype" w:cs="Lotus Linotype" w:hint="cs"/>
          <w:sz w:val="36"/>
          <w:szCs w:val="36"/>
          <w:rtl/>
        </w:rPr>
        <w:softHyphen/>
        <w:t xml:space="preserve">ی او به زندگی در آینده را داشت،  </w:t>
      </w:r>
    </w:p>
    <w:p w:rsidR="00502208" w:rsidRPr="003A69CA" w:rsidRDefault="00502208" w:rsidP="009F3ACC">
      <w:pPr>
        <w:pStyle w:val="ListParagraph"/>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 رد نموده و نپذیرفت.</w:t>
      </w:r>
    </w:p>
    <w:p w:rsidR="009C5D40" w:rsidRPr="003A69CA" w:rsidRDefault="009C5D40" w:rsidP="009F3ACC">
      <w:pPr>
        <w:pStyle w:val="ListParagraph"/>
        <w:numPr>
          <w:ilvl w:val="0"/>
          <w:numId w:val="22"/>
        </w:numPr>
        <w:autoSpaceDE w:val="0"/>
        <w:autoSpaceDN w:val="0"/>
        <w:bidi/>
        <w:adjustRightInd w:val="0"/>
        <w:spacing w:after="0" w:line="240" w:lineRule="auto"/>
        <w:jc w:val="both"/>
        <w:rPr>
          <w:rFonts w:ascii="Lotus Linotype" w:hAnsi="Lotus Linotype" w:cs="Lotus Linotype"/>
          <w:sz w:val="36"/>
          <w:szCs w:val="36"/>
        </w:rPr>
      </w:pPr>
      <w:r w:rsidRPr="003A69CA">
        <w:rPr>
          <w:rFonts w:ascii="Lotus Linotype" w:hAnsi="Lotus Linotype" w:cs="Lotus Linotype" w:hint="cs"/>
          <w:sz w:val="36"/>
          <w:szCs w:val="36"/>
          <w:rtl/>
        </w:rPr>
        <w:t>تاویل بی</w:t>
      </w:r>
      <w:r w:rsidRPr="003A69CA">
        <w:rPr>
          <w:rFonts w:ascii="Lotus Linotype" w:hAnsi="Lotus Linotype" w:cs="Lotus Linotype" w:hint="cs"/>
          <w:sz w:val="36"/>
          <w:szCs w:val="36"/>
          <w:rtl/>
        </w:rPr>
        <w:softHyphen/>
        <w:t>پشتوانه از کلمه</w:t>
      </w:r>
      <w:r w:rsidRPr="003A69CA">
        <w:rPr>
          <w:rFonts w:ascii="Lotus Linotype" w:hAnsi="Lotus Linotype" w:cs="Lotus Linotype" w:hint="cs"/>
          <w:sz w:val="36"/>
          <w:szCs w:val="36"/>
          <w:rtl/>
        </w:rPr>
        <w:softHyphen/>
        <w:t>ی «قائم» را رد نموده و به ایجاد نظریه</w:t>
      </w:r>
      <w:r w:rsidRPr="003A69CA">
        <w:rPr>
          <w:rFonts w:ascii="Lotus Linotype" w:hAnsi="Lotus Linotype" w:cs="Lotus Linotype" w:hint="cs"/>
          <w:sz w:val="36"/>
          <w:szCs w:val="36"/>
          <w:rtl/>
        </w:rPr>
        <w:softHyphen/>
        <w:t>ای معین اصرار دارد.</w:t>
      </w:r>
    </w:p>
    <w:p w:rsidR="009C5D40" w:rsidRPr="003A69CA" w:rsidRDefault="009C5D40" w:rsidP="009F3ACC">
      <w:pPr>
        <w:pStyle w:val="ListParagraph"/>
        <w:numPr>
          <w:ilvl w:val="0"/>
          <w:numId w:val="22"/>
        </w:numPr>
        <w:autoSpaceDE w:val="0"/>
        <w:autoSpaceDN w:val="0"/>
        <w:bidi/>
        <w:adjustRightInd w:val="0"/>
        <w:spacing w:after="0" w:line="240" w:lineRule="auto"/>
        <w:jc w:val="both"/>
        <w:rPr>
          <w:rFonts w:ascii="Lotus Linotype" w:hAnsi="Lotus Linotype" w:cs="Lotus Linotype"/>
          <w:sz w:val="36"/>
          <w:szCs w:val="36"/>
        </w:rPr>
      </w:pPr>
      <w:r w:rsidRPr="003A69CA">
        <w:rPr>
          <w:rFonts w:ascii="Lotus Linotype" w:hAnsi="Lotus Linotype" w:cs="Lotus Linotype" w:hint="cs"/>
          <w:sz w:val="36"/>
          <w:szCs w:val="36"/>
          <w:rtl/>
        </w:rPr>
        <w:t>مساله</w:t>
      </w:r>
      <w:r w:rsidRPr="003A69CA">
        <w:rPr>
          <w:rFonts w:ascii="Lotus Linotype" w:hAnsi="Lotus Linotype" w:cs="Lotus Linotype" w:hint="cs"/>
          <w:sz w:val="36"/>
          <w:szCs w:val="36"/>
          <w:rtl/>
        </w:rPr>
        <w:softHyphen/>
        <w:t>ی جواز خالی بودن جهان از وجود امام زنده</w:t>
      </w:r>
      <w:r w:rsidRPr="003A69CA">
        <w:rPr>
          <w:rFonts w:ascii="Lotus Linotype" w:hAnsi="Lotus Linotype" w:cs="Lotus Linotype" w:hint="cs"/>
          <w:sz w:val="36"/>
          <w:szCs w:val="36"/>
          <w:rtl/>
        </w:rPr>
        <w:softHyphen/>
        <w:t>ی کامل را رد می</w:t>
      </w:r>
      <w:r w:rsidRPr="003A69CA">
        <w:rPr>
          <w:rFonts w:ascii="Lotus Linotype" w:hAnsi="Lotus Linotype" w:cs="Lotus Linotype" w:hint="cs"/>
          <w:sz w:val="36"/>
          <w:szCs w:val="36"/>
          <w:rtl/>
        </w:rPr>
        <w:softHyphen/>
        <w:t>کند و معتقد به وجوب وجود امام زنده</w:t>
      </w:r>
      <w:r w:rsidRPr="003A69CA">
        <w:rPr>
          <w:rFonts w:ascii="Lotus Linotype" w:hAnsi="Lotus Linotype" w:cs="Lotus Linotype" w:hint="cs"/>
          <w:sz w:val="36"/>
          <w:szCs w:val="36"/>
          <w:rtl/>
        </w:rPr>
        <w:softHyphen/>
        <w:t>ای است که اختلاف را می</w:t>
      </w:r>
      <w:r w:rsidRPr="003A69CA">
        <w:rPr>
          <w:rFonts w:ascii="Lotus Linotype" w:hAnsi="Lotus Linotype" w:cs="Lotus Linotype" w:hint="cs"/>
          <w:sz w:val="36"/>
          <w:szCs w:val="36"/>
          <w:rtl/>
        </w:rPr>
        <w:softHyphen/>
        <w:t>شنود و همواره شریعت را حفظ می</w:t>
      </w:r>
      <w:r w:rsidRPr="003A69CA">
        <w:rPr>
          <w:rFonts w:ascii="Lotus Linotype" w:hAnsi="Lotus Linotype" w:cs="Lotus Linotype" w:hint="cs"/>
          <w:sz w:val="36"/>
          <w:szCs w:val="36"/>
          <w:rtl/>
        </w:rPr>
        <w:softHyphen/>
        <w:t>کند.</w:t>
      </w:r>
    </w:p>
    <w:p w:rsidR="009C5D40" w:rsidRPr="003A69CA" w:rsidRDefault="009C5D40" w:rsidP="009F3ACC">
      <w:pPr>
        <w:pStyle w:val="ListParagraph"/>
        <w:numPr>
          <w:ilvl w:val="0"/>
          <w:numId w:val="22"/>
        </w:numPr>
        <w:autoSpaceDE w:val="0"/>
        <w:autoSpaceDN w:val="0"/>
        <w:bidi/>
        <w:adjustRightInd w:val="0"/>
        <w:spacing w:after="0" w:line="240" w:lineRule="auto"/>
        <w:jc w:val="both"/>
        <w:rPr>
          <w:rFonts w:ascii="Lotus Linotype" w:hAnsi="Lotus Linotype" w:cs="Lotus Linotype"/>
          <w:sz w:val="36"/>
          <w:szCs w:val="36"/>
        </w:rPr>
      </w:pPr>
      <w:r w:rsidRPr="003A69CA">
        <w:rPr>
          <w:rFonts w:ascii="Lotus Linotype" w:hAnsi="Lotus Linotype" w:cs="Lotus Linotype" w:hint="cs"/>
          <w:sz w:val="36"/>
          <w:szCs w:val="36"/>
          <w:rtl/>
        </w:rPr>
        <w:t>استفاده کردن از عقل.</w:t>
      </w:r>
    </w:p>
    <w:p w:rsidR="009C5D40" w:rsidRPr="003A69CA" w:rsidRDefault="009C5D40" w:rsidP="009F3ACC">
      <w:pPr>
        <w:pStyle w:val="ListParagraph"/>
        <w:numPr>
          <w:ilvl w:val="0"/>
          <w:numId w:val="22"/>
        </w:numPr>
        <w:autoSpaceDE w:val="0"/>
        <w:autoSpaceDN w:val="0"/>
        <w:bidi/>
        <w:adjustRightInd w:val="0"/>
        <w:spacing w:after="0" w:line="240" w:lineRule="auto"/>
        <w:jc w:val="both"/>
        <w:rPr>
          <w:rFonts w:ascii="Lotus Linotype" w:hAnsi="Lotus Linotype" w:cs="Lotus Linotype"/>
          <w:sz w:val="36"/>
          <w:szCs w:val="36"/>
        </w:rPr>
      </w:pPr>
      <w:r w:rsidRPr="003A69CA">
        <w:rPr>
          <w:rFonts w:ascii="Lotus Linotype" w:hAnsi="Lotus Linotype" w:cs="Lotus Linotype" w:hint="cs"/>
          <w:sz w:val="36"/>
          <w:szCs w:val="36"/>
          <w:rtl/>
        </w:rPr>
        <w:t>مطالبه</w:t>
      </w:r>
      <w:r w:rsidRPr="003A69CA">
        <w:rPr>
          <w:rFonts w:ascii="Lotus Linotype" w:hAnsi="Lotus Linotype" w:cs="Lotus Linotype" w:hint="cs"/>
          <w:sz w:val="36"/>
          <w:szCs w:val="36"/>
          <w:rtl/>
        </w:rPr>
        <w:softHyphen/>
        <w:t>ی دلایل نقلی متواتر</w:t>
      </w:r>
    </w:p>
    <w:p w:rsidR="009C5D40" w:rsidRPr="003A69CA" w:rsidRDefault="009C5D40" w:rsidP="009F3ACC">
      <w:pPr>
        <w:pStyle w:val="ListParagraph"/>
        <w:numPr>
          <w:ilvl w:val="0"/>
          <w:numId w:val="22"/>
        </w:numPr>
        <w:autoSpaceDE w:val="0"/>
        <w:autoSpaceDN w:val="0"/>
        <w:bidi/>
        <w:adjustRightInd w:val="0"/>
        <w:spacing w:after="0" w:line="240" w:lineRule="auto"/>
        <w:jc w:val="both"/>
        <w:rPr>
          <w:rFonts w:ascii="Lotus Linotype" w:hAnsi="Lotus Linotype" w:cs="Lotus Linotype"/>
          <w:sz w:val="36"/>
          <w:szCs w:val="36"/>
        </w:rPr>
      </w:pPr>
      <w:r w:rsidRPr="003A69CA">
        <w:rPr>
          <w:rFonts w:ascii="Lotus Linotype" w:hAnsi="Lotus Linotype" w:cs="Lotus Linotype" w:hint="cs"/>
          <w:sz w:val="36"/>
          <w:szCs w:val="36"/>
          <w:rtl/>
        </w:rPr>
        <w:t>ظن و گمان و رجما بالغیب سخن گفتن را رد می</w:t>
      </w:r>
      <w:r w:rsidRPr="003A69CA">
        <w:rPr>
          <w:rFonts w:ascii="Lotus Linotype" w:hAnsi="Lotus Linotype" w:cs="Lotus Linotype" w:hint="cs"/>
          <w:sz w:val="36"/>
          <w:szCs w:val="36"/>
          <w:rtl/>
        </w:rPr>
        <w:softHyphen/>
        <w:t>کند.</w:t>
      </w:r>
    </w:p>
    <w:p w:rsidR="00776F5B" w:rsidRPr="003A69CA" w:rsidRDefault="00776F5B" w:rsidP="009F3ACC">
      <w:pPr>
        <w:pStyle w:val="ListParagraph"/>
        <w:numPr>
          <w:ilvl w:val="0"/>
          <w:numId w:val="22"/>
        </w:numPr>
        <w:autoSpaceDE w:val="0"/>
        <w:autoSpaceDN w:val="0"/>
        <w:bidi/>
        <w:adjustRightInd w:val="0"/>
        <w:spacing w:after="0" w:line="240" w:lineRule="auto"/>
        <w:jc w:val="both"/>
        <w:rPr>
          <w:rFonts w:ascii="Lotus Linotype" w:hAnsi="Lotus Linotype" w:cs="Lotus Linotype"/>
          <w:sz w:val="36"/>
          <w:szCs w:val="36"/>
        </w:rPr>
      </w:pPr>
      <w:r w:rsidRPr="003A69CA">
        <w:rPr>
          <w:rFonts w:ascii="Lotus Linotype" w:hAnsi="Lotus Linotype" w:cs="Lotus Linotype" w:hint="cs"/>
          <w:sz w:val="36"/>
          <w:szCs w:val="36"/>
          <w:rtl/>
        </w:rPr>
        <w:t>ادعای اعجاز در استمرار بارداری برای مدت طولانی و نامحدود و خرق عادت بدون حجتی قوی را رد می</w:t>
      </w:r>
      <w:r w:rsidRPr="003A69CA">
        <w:rPr>
          <w:rFonts w:ascii="Lotus Linotype" w:hAnsi="Lotus Linotype" w:cs="Lotus Linotype" w:hint="cs"/>
          <w:sz w:val="36"/>
          <w:szCs w:val="36"/>
          <w:rtl/>
        </w:rPr>
        <w:softHyphen/>
        <w:t>کند.</w:t>
      </w:r>
    </w:p>
    <w:p w:rsidR="009D0DEE" w:rsidRPr="003A69CA" w:rsidRDefault="00C45AD7"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اگر این فرقه</w:t>
      </w:r>
      <w:r w:rsidRPr="003A69CA">
        <w:rPr>
          <w:rFonts w:ascii="Lotus Linotype" w:hAnsi="Lotus Linotype" w:cs="Lotus Linotype" w:hint="cs"/>
          <w:sz w:val="36"/>
          <w:szCs w:val="36"/>
          <w:rtl/>
        </w:rPr>
        <w:softHyphen/>
        <w:t xml:space="preserve">ها غالی و خرافی بوده و از منطقی </w:t>
      </w:r>
      <w:r w:rsidR="007573BE" w:rsidRPr="003A69CA">
        <w:rPr>
          <w:rFonts w:ascii="Lotus Linotype" w:hAnsi="Lotus Linotype" w:cs="Lotus Linotype" w:hint="cs"/>
          <w:sz w:val="36"/>
          <w:szCs w:val="36"/>
          <w:rtl/>
        </w:rPr>
        <w:t xml:space="preserve">نامعقول </w:t>
      </w:r>
      <w:r w:rsidR="00735EA2" w:rsidRPr="003A69CA">
        <w:rPr>
          <w:rFonts w:ascii="Lotus Linotype" w:hAnsi="Lotus Linotype" w:cs="Lotus Linotype" w:hint="cs"/>
          <w:sz w:val="36"/>
          <w:szCs w:val="36"/>
          <w:rtl/>
        </w:rPr>
        <w:t>برخوردار بودند، اما فرقه</w:t>
      </w:r>
      <w:r w:rsidR="00735EA2" w:rsidRPr="003A69CA">
        <w:rPr>
          <w:rFonts w:ascii="Lotus Linotype" w:hAnsi="Lotus Linotype" w:cs="Lotus Linotype" w:hint="cs"/>
          <w:sz w:val="36"/>
          <w:szCs w:val="36"/>
          <w:rtl/>
        </w:rPr>
        <w:softHyphen/>
        <w:t>های دیگ</w:t>
      </w:r>
      <w:r w:rsidR="007573BE" w:rsidRPr="003A69CA">
        <w:rPr>
          <w:rFonts w:ascii="Lotus Linotype" w:hAnsi="Lotus Linotype" w:cs="Lotus Linotype" w:hint="cs"/>
          <w:sz w:val="36"/>
          <w:szCs w:val="36"/>
          <w:rtl/>
        </w:rPr>
        <w:t>ری بودند ک</w:t>
      </w:r>
      <w:r w:rsidR="00735EA2" w:rsidRPr="003A69CA">
        <w:rPr>
          <w:rFonts w:ascii="Lotus Linotype" w:hAnsi="Lotus Linotype" w:cs="Lotus Linotype" w:hint="cs"/>
          <w:sz w:val="36"/>
          <w:szCs w:val="36"/>
          <w:rtl/>
        </w:rPr>
        <w:t>ه از عقل و منطق دور نبوده و با آن فاصله نداشتند،</w:t>
      </w:r>
      <w:r w:rsidR="007573BE" w:rsidRPr="003A69CA">
        <w:rPr>
          <w:rFonts w:ascii="Lotus Linotype" w:hAnsi="Lotus Linotype" w:cs="Lotus Linotype" w:hint="cs"/>
          <w:sz w:val="36"/>
          <w:szCs w:val="36"/>
          <w:rtl/>
        </w:rPr>
        <w:t xml:space="preserve"> مانند فرقه</w:t>
      </w:r>
      <w:r w:rsidR="007573BE" w:rsidRPr="003A69CA">
        <w:rPr>
          <w:rFonts w:ascii="Lotus Linotype" w:hAnsi="Lotus Linotype" w:cs="Lotus Linotype" w:hint="cs"/>
          <w:sz w:val="36"/>
          <w:szCs w:val="36"/>
          <w:rtl/>
        </w:rPr>
        <w:softHyphen/>
        <w:t>ای که درنتیجه</w:t>
      </w:r>
      <w:r w:rsidR="007573BE" w:rsidRPr="003A69CA">
        <w:rPr>
          <w:rFonts w:ascii="Lotus Linotype" w:hAnsi="Lotus Linotype" w:cs="Lotus Linotype" w:hint="cs"/>
          <w:sz w:val="36"/>
          <w:szCs w:val="36"/>
          <w:rtl/>
        </w:rPr>
        <w:softHyphen/>
        <w:t>ی عدم اشاره</w:t>
      </w:r>
      <w:r w:rsidR="007573BE" w:rsidRPr="003A69CA">
        <w:rPr>
          <w:rFonts w:ascii="Lotus Linotype" w:hAnsi="Lotus Linotype" w:cs="Lotus Linotype" w:hint="cs"/>
          <w:sz w:val="36"/>
          <w:szCs w:val="36"/>
          <w:rtl/>
        </w:rPr>
        <w:softHyphen/>
        <w:t>ی حسن عسکری به وجود فرزندی برای او یا سخن نگفتن در مورد فرجام امامت بعد از خود، معتقد به بطلان نظریه</w:t>
      </w:r>
      <w:r w:rsidR="007573BE" w:rsidRPr="003A69CA">
        <w:rPr>
          <w:rFonts w:ascii="Lotus Linotype" w:hAnsi="Lotus Linotype" w:cs="Lotus Linotype" w:hint="cs"/>
          <w:sz w:val="36"/>
          <w:szCs w:val="36"/>
          <w:rtl/>
        </w:rPr>
        <w:softHyphen/>
        <w:t xml:space="preserve">ی امامت بودند؛ و </w:t>
      </w:r>
      <w:r w:rsidR="007573BE" w:rsidRPr="003A69CA">
        <w:rPr>
          <w:rFonts w:ascii="Lotus Linotype" w:hAnsi="Lotus Linotype" w:cs="Lotus Linotype" w:hint="cs"/>
          <w:sz w:val="36"/>
          <w:szCs w:val="36"/>
          <w:rtl/>
        </w:rPr>
        <w:lastRenderedPageBreak/>
        <w:t>بر این باور بودند که: «</w:t>
      </w:r>
      <w:r w:rsidR="009D0DEE" w:rsidRPr="003A69CA">
        <w:rPr>
          <w:rFonts w:ascii="Lotus Linotype" w:hAnsi="Lotus Linotype" w:cs="Lotus Linotype" w:hint="cs"/>
          <w:sz w:val="36"/>
          <w:szCs w:val="36"/>
          <w:rtl/>
        </w:rPr>
        <w:t>امامت بعد از حسن باطل شده و ائمه به پایان رسیده</w:t>
      </w:r>
      <w:r w:rsidR="009D0DEE" w:rsidRPr="003A69CA">
        <w:rPr>
          <w:rFonts w:ascii="Lotus Linotype" w:hAnsi="Lotus Linotype" w:cs="Lotus Linotype" w:hint="cs"/>
          <w:sz w:val="36"/>
          <w:szCs w:val="36"/>
          <w:rtl/>
        </w:rPr>
        <w:softHyphen/>
        <w:t>اند؛ و در زمین حجتی از آل محمد نیست؛ و حجت تنها اخبار وارد شده از ائمه</w:t>
      </w:r>
      <w:r w:rsidR="009D0DEE" w:rsidRPr="003A69CA">
        <w:rPr>
          <w:rFonts w:ascii="Lotus Linotype" w:hAnsi="Lotus Linotype" w:cs="Lotus Linotype" w:hint="cs"/>
          <w:sz w:val="36"/>
          <w:szCs w:val="36"/>
          <w:rtl/>
        </w:rPr>
        <w:softHyphen/>
        <w:t>ی پیشین است</w:t>
      </w:r>
      <w:r w:rsidR="00735EA2" w:rsidRPr="003A69CA">
        <w:rPr>
          <w:rFonts w:ascii="Lotus Linotype" w:hAnsi="Lotus Linotype" w:cs="Lotus Linotype" w:hint="cs"/>
          <w:sz w:val="36"/>
          <w:szCs w:val="36"/>
          <w:rtl/>
        </w:rPr>
        <w:t>؛</w:t>
      </w:r>
      <w:r w:rsidR="009D0DEE" w:rsidRPr="003A69CA">
        <w:rPr>
          <w:rFonts w:ascii="Lotus Linotype" w:hAnsi="Lotus Linotype" w:cs="Lotus Linotype" w:hint="cs"/>
          <w:sz w:val="36"/>
          <w:szCs w:val="36"/>
          <w:rtl/>
        </w:rPr>
        <w:t xml:space="preserve"> و ادعا کردند که این کار جایز و رواست در زمانی که خداوند نسبت به بندگان خشمگین شود و این مساله را مجازاتی برای آنان درنظر بگیرد»</w:t>
      </w:r>
      <w:r w:rsidR="009D0DEE" w:rsidRPr="003A69CA">
        <w:rPr>
          <w:rFonts w:ascii="Lotus Linotype" w:hAnsi="Lotus Linotype" w:cs="Lotus Linotype"/>
          <w:sz w:val="36"/>
          <w:szCs w:val="36"/>
          <w:vertAlign w:val="superscript"/>
          <w:rtl/>
          <w:lang w:bidi="ar-IQ"/>
        </w:rPr>
        <w:footnoteReference w:id="325"/>
      </w:r>
      <w:r w:rsidR="009D0DEE" w:rsidRPr="003A69CA">
        <w:rPr>
          <w:rFonts w:ascii="Lotus Linotype" w:hAnsi="Lotus Linotype" w:cs="Lotus Linotype" w:hint="cs"/>
          <w:sz w:val="36"/>
          <w:szCs w:val="36"/>
          <w:rtl/>
        </w:rPr>
        <w:t>.</w:t>
      </w:r>
    </w:p>
    <w:p w:rsidR="00F80C72" w:rsidRPr="003A69CA" w:rsidRDefault="009D0DEE"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اما شیخ مفید تلاش می</w:t>
      </w:r>
      <w:r w:rsidRPr="003A69CA">
        <w:rPr>
          <w:rFonts w:ascii="Lotus Linotype" w:hAnsi="Lotus Linotype" w:cs="Lotus Linotype" w:hint="cs"/>
          <w:sz w:val="36"/>
          <w:szCs w:val="36"/>
          <w:rtl/>
        </w:rPr>
        <w:softHyphen/>
        <w:t xml:space="preserve">کند </w:t>
      </w:r>
      <w:r w:rsidR="00802ABB" w:rsidRPr="003A69CA">
        <w:rPr>
          <w:rFonts w:ascii="Lotus Linotype" w:hAnsi="Lotus Linotype" w:cs="Lotus Linotype" w:hint="cs"/>
          <w:sz w:val="36"/>
          <w:szCs w:val="36"/>
          <w:rtl/>
        </w:rPr>
        <w:t>تا ردیه</w:t>
      </w:r>
      <w:r w:rsidR="00802ABB" w:rsidRPr="003A69CA">
        <w:rPr>
          <w:rFonts w:ascii="Lotus Linotype" w:hAnsi="Lotus Linotype" w:cs="Lotus Linotype" w:hint="cs"/>
          <w:sz w:val="36"/>
          <w:szCs w:val="36"/>
          <w:rtl/>
        </w:rPr>
        <w:softHyphen/>
        <w:t>ای بر این فرقه</w:t>
      </w:r>
      <w:r w:rsidR="00802ABB" w:rsidRPr="003A69CA">
        <w:rPr>
          <w:rFonts w:ascii="Lotus Linotype" w:hAnsi="Lotus Linotype" w:cs="Lotus Linotype" w:hint="cs"/>
          <w:sz w:val="36"/>
          <w:szCs w:val="36"/>
          <w:rtl/>
        </w:rPr>
        <w:softHyphen/>
        <w:t>ی عقلانی با منطقی افتراضی و تاویل بی</w:t>
      </w:r>
      <w:r w:rsidR="00802ABB" w:rsidRPr="003A69CA">
        <w:rPr>
          <w:rFonts w:ascii="Lotus Linotype" w:hAnsi="Lotus Linotype" w:cs="Lotus Linotype" w:hint="cs"/>
          <w:sz w:val="36"/>
          <w:szCs w:val="36"/>
          <w:rtl/>
        </w:rPr>
        <w:softHyphen/>
        <w:t>پشتوان</w:t>
      </w:r>
      <w:r w:rsidR="00735EA2" w:rsidRPr="003A69CA">
        <w:rPr>
          <w:rFonts w:ascii="Lotus Linotype" w:hAnsi="Lotus Linotype" w:cs="Lotus Linotype" w:hint="cs"/>
          <w:sz w:val="36"/>
          <w:szCs w:val="36"/>
          <w:rtl/>
        </w:rPr>
        <w:t>ه</w:t>
      </w:r>
      <w:r w:rsidR="00735EA2" w:rsidRPr="003A69CA">
        <w:rPr>
          <w:rFonts w:ascii="Lotus Linotype" w:hAnsi="Lotus Linotype" w:cs="Lotus Linotype" w:hint="cs"/>
          <w:sz w:val="36"/>
          <w:szCs w:val="36"/>
          <w:rtl/>
        </w:rPr>
        <w:softHyphen/>
        <w:t>ای از قرآن و استناد به اخبار آ</w:t>
      </w:r>
      <w:r w:rsidR="00802ABB" w:rsidRPr="003A69CA">
        <w:rPr>
          <w:rFonts w:ascii="Lotus Linotype" w:hAnsi="Lotus Linotype" w:cs="Lotus Linotype" w:hint="cs"/>
          <w:sz w:val="36"/>
          <w:szCs w:val="36"/>
          <w:rtl/>
        </w:rPr>
        <w:t>حادِ واهی و مبهم داشته باشد؛ و به این ترتیب به آنان می</w:t>
      </w:r>
      <w:r w:rsidR="00802ABB" w:rsidRPr="003A69CA">
        <w:rPr>
          <w:rFonts w:ascii="Lotus Linotype" w:hAnsi="Lotus Linotype" w:cs="Lotus Linotype" w:hint="cs"/>
          <w:sz w:val="36"/>
          <w:szCs w:val="36"/>
          <w:rtl/>
        </w:rPr>
        <w:softHyphen/>
        <w:t>گوید: «</w:t>
      </w:r>
      <w:r w:rsidR="002037E7" w:rsidRPr="003A69CA">
        <w:rPr>
          <w:rFonts w:ascii="Lotus Linotype" w:hAnsi="Lotus Linotype" w:cs="Lotus Linotype" w:hint="cs"/>
          <w:sz w:val="36"/>
          <w:szCs w:val="36"/>
          <w:rtl/>
        </w:rPr>
        <w:t>وجوب عقلی امامت دیدگاه آنان را باطل می</w:t>
      </w:r>
      <w:r w:rsidR="002037E7" w:rsidRPr="003A69CA">
        <w:rPr>
          <w:rFonts w:ascii="Lotus Linotype" w:hAnsi="Lotus Linotype" w:cs="Lotus Linotype" w:hint="cs"/>
          <w:sz w:val="36"/>
          <w:szCs w:val="36"/>
          <w:rtl/>
        </w:rPr>
        <w:softHyphen/>
        <w:t>کند و اینکه خداوند می</w:t>
      </w:r>
      <w:r w:rsidR="002037E7" w:rsidRPr="003A69CA">
        <w:rPr>
          <w:rFonts w:ascii="Lotus Linotype" w:hAnsi="Lotus Linotype" w:cs="Lotus Linotype" w:hint="cs"/>
          <w:sz w:val="36"/>
          <w:szCs w:val="36"/>
          <w:rtl/>
        </w:rPr>
        <w:softHyphen/>
        <w:t>فرماید: «</w:t>
      </w:r>
      <w:r w:rsidR="002037E7" w:rsidRPr="003A69CA">
        <w:rPr>
          <w:rFonts w:ascii="Lotus Linotype" w:hAnsi="Lotus Linotype" w:cs="Lotus Linotype"/>
          <w:sz w:val="36"/>
          <w:szCs w:val="36"/>
          <w:rtl/>
        </w:rPr>
        <w:t>يَوْمَ نَدْعُو كُلَّ أُنَاسٍ بِإِمَامِهِمْ</w:t>
      </w:r>
      <w:r w:rsidR="002037E7" w:rsidRPr="003A69CA">
        <w:rPr>
          <w:rFonts w:ascii="Lotus Linotype" w:hAnsi="Lotus Linotype" w:cs="Lotus Linotype" w:hint="cs"/>
          <w:sz w:val="36"/>
          <w:szCs w:val="36"/>
          <w:rtl/>
        </w:rPr>
        <w:t>»</w:t>
      </w:r>
      <w:r w:rsidR="002037E7" w:rsidRPr="003A69CA">
        <w:rPr>
          <w:rFonts w:ascii="Lotus Linotype" w:hAnsi="Lotus Linotype" w:cs="Lotus Linotype"/>
          <w:sz w:val="36"/>
          <w:szCs w:val="36"/>
          <w:vertAlign w:val="superscript"/>
          <w:rtl/>
          <w:lang w:bidi="ar-IQ"/>
        </w:rPr>
        <w:footnoteReference w:id="326"/>
      </w:r>
      <w:r w:rsidR="002037E7" w:rsidRPr="003A69CA">
        <w:rPr>
          <w:rFonts w:ascii="Lotus Linotype" w:hAnsi="Lotus Linotype" w:cs="Lotus Linotype" w:hint="cs"/>
          <w:sz w:val="36"/>
          <w:szCs w:val="36"/>
          <w:rtl/>
        </w:rPr>
        <w:t xml:space="preserve"> و اینکه پیامبر می</w:t>
      </w:r>
      <w:r w:rsidR="002037E7" w:rsidRPr="003A69CA">
        <w:rPr>
          <w:rFonts w:ascii="Lotus Linotype" w:hAnsi="Lotus Linotype" w:cs="Lotus Linotype" w:hint="cs"/>
          <w:sz w:val="36"/>
          <w:szCs w:val="36"/>
          <w:rtl/>
        </w:rPr>
        <w:softHyphen/>
        <w:t>فرماید: «</w:t>
      </w:r>
      <w:r w:rsidR="002037E7" w:rsidRPr="003A69CA">
        <w:rPr>
          <w:rFonts w:ascii="Lotus Linotype" w:hAnsi="Lotus Linotype" w:cs="Lotus Linotype"/>
          <w:sz w:val="36"/>
          <w:szCs w:val="36"/>
          <w:rtl/>
        </w:rPr>
        <w:t>من مات وهو لا يعرف امام زمانه مات ميتة جاهلية</w:t>
      </w:r>
      <w:r w:rsidR="002037E7" w:rsidRPr="003A69CA">
        <w:rPr>
          <w:rFonts w:ascii="Lotus Linotype" w:hAnsi="Lotus Linotype" w:cs="Lotus Linotype" w:hint="cs"/>
          <w:sz w:val="36"/>
          <w:szCs w:val="36"/>
          <w:rtl/>
        </w:rPr>
        <w:t>»: «هرکس درحالی بمیرد که امام زمانش را نمی</w:t>
      </w:r>
      <w:r w:rsidR="002037E7" w:rsidRPr="003A69CA">
        <w:rPr>
          <w:rFonts w:ascii="Lotus Linotype" w:hAnsi="Lotus Linotype" w:cs="Lotus Linotype" w:hint="cs"/>
          <w:sz w:val="36"/>
          <w:szCs w:val="36"/>
          <w:rtl/>
        </w:rPr>
        <w:softHyphen/>
        <w:t>شناسد، بر مرگی جاهلی مرده است». و اینکه امیرالمومنین می</w:t>
      </w:r>
      <w:r w:rsidR="002037E7" w:rsidRPr="003A69CA">
        <w:rPr>
          <w:rFonts w:ascii="Lotus Linotype" w:hAnsi="Lotus Linotype" w:cs="Lotus Linotype" w:hint="cs"/>
          <w:sz w:val="36"/>
          <w:szCs w:val="36"/>
          <w:rtl/>
        </w:rPr>
        <w:softHyphen/>
        <w:t>فرماید: «</w:t>
      </w:r>
      <w:r w:rsidR="002037E7" w:rsidRPr="003A69CA">
        <w:rPr>
          <w:rFonts w:ascii="Lotus Linotype" w:hAnsi="Lotus Linotype" w:cs="Lotus Linotype"/>
          <w:sz w:val="36"/>
          <w:szCs w:val="36"/>
          <w:rtl/>
        </w:rPr>
        <w:t>اللهم انك لا تخلي الأرض من حجة على خلقك إما ظاهرا مشهورا، أو خائفا مغمورا، لئلا تبطل حججك وبيناتك</w:t>
      </w:r>
      <w:r w:rsidR="002037E7" w:rsidRPr="003A69CA">
        <w:rPr>
          <w:rFonts w:ascii="Lotus Linotype" w:hAnsi="Lotus Linotype" w:cs="Lotus Linotype" w:hint="cs"/>
          <w:sz w:val="36"/>
          <w:szCs w:val="36"/>
          <w:rtl/>
        </w:rPr>
        <w:t>»: «بار الها، تو زمین را از حجت خود بر خلقت خالی نمی</w:t>
      </w:r>
      <w:r w:rsidR="002037E7" w:rsidRPr="003A69CA">
        <w:rPr>
          <w:rFonts w:ascii="Lotus Linotype" w:hAnsi="Lotus Linotype" w:cs="Lotus Linotype" w:hint="cs"/>
          <w:sz w:val="36"/>
          <w:szCs w:val="36"/>
          <w:rtl/>
        </w:rPr>
        <w:softHyphen/>
        <w:t>کنی؛ یا آشکار است و موجود و مشهور یا ترسان و گمنام</w:t>
      </w:r>
      <w:r w:rsidR="00735EA2" w:rsidRPr="003A69CA">
        <w:rPr>
          <w:rFonts w:ascii="Lotus Linotype" w:hAnsi="Lotus Linotype" w:cs="Lotus Linotype" w:hint="cs"/>
          <w:sz w:val="36"/>
          <w:szCs w:val="36"/>
          <w:rtl/>
        </w:rPr>
        <w:t>؛</w:t>
      </w:r>
      <w:r w:rsidR="002037E7" w:rsidRPr="003A69CA">
        <w:rPr>
          <w:rFonts w:ascii="Lotus Linotype" w:hAnsi="Lotus Linotype" w:cs="Lotus Linotype" w:hint="cs"/>
          <w:sz w:val="36"/>
          <w:szCs w:val="36"/>
          <w:rtl/>
        </w:rPr>
        <w:t xml:space="preserve"> تا حجت</w:t>
      </w:r>
      <w:r w:rsidR="002037E7" w:rsidRPr="003A69CA">
        <w:rPr>
          <w:rFonts w:ascii="Lotus Linotype" w:hAnsi="Lotus Linotype" w:cs="Lotus Linotype" w:hint="cs"/>
          <w:sz w:val="36"/>
          <w:szCs w:val="36"/>
          <w:rtl/>
        </w:rPr>
        <w:softHyphen/>
        <w:t>ها و بیانات تو از بین نروند». و اینکه پیامبر می</w:t>
      </w:r>
      <w:r w:rsidR="002037E7" w:rsidRPr="003A69CA">
        <w:rPr>
          <w:rFonts w:ascii="Lotus Linotype" w:hAnsi="Lotus Linotype" w:cs="Lotus Linotype" w:hint="cs"/>
          <w:sz w:val="36"/>
          <w:szCs w:val="36"/>
          <w:rtl/>
        </w:rPr>
        <w:softHyphen/>
        <w:t>فرماید: «</w:t>
      </w:r>
      <w:r w:rsidR="002037E7" w:rsidRPr="003A69CA">
        <w:rPr>
          <w:rFonts w:ascii="Lotus Linotype" w:hAnsi="Lotus Linotype" w:cs="Lotus Linotype"/>
          <w:sz w:val="36"/>
          <w:szCs w:val="36"/>
          <w:rtl/>
        </w:rPr>
        <w:t>في كل خلف من أمتي عدول من أهل بيتي ينفي عن هذا الدين تحريف الغالين وانتحال المبطلين</w:t>
      </w:r>
      <w:r w:rsidR="002037E7" w:rsidRPr="003A69CA">
        <w:rPr>
          <w:rFonts w:ascii="Lotus Linotype" w:hAnsi="Lotus Linotype" w:cs="Lotus Linotype" w:hint="cs"/>
          <w:sz w:val="36"/>
          <w:szCs w:val="36"/>
          <w:rtl/>
        </w:rPr>
        <w:t>»: «در میان هر نسلی از امت من فرد عادلی از میان اهل بیت من خواهد بود که از این دین</w:t>
      </w:r>
      <w:r w:rsidR="00735EA2" w:rsidRPr="003A69CA">
        <w:rPr>
          <w:rFonts w:ascii="Lotus Linotype" w:hAnsi="Lotus Linotype" w:cs="Lotus Linotype" w:hint="cs"/>
          <w:sz w:val="36"/>
          <w:szCs w:val="36"/>
          <w:rtl/>
        </w:rPr>
        <w:t>،</w:t>
      </w:r>
      <w:r w:rsidR="002037E7" w:rsidRPr="003A69CA">
        <w:rPr>
          <w:rFonts w:ascii="Lotus Linotype" w:hAnsi="Lotus Linotype" w:cs="Lotus Linotype" w:hint="cs"/>
          <w:sz w:val="36"/>
          <w:szCs w:val="36"/>
          <w:rtl/>
        </w:rPr>
        <w:t xml:space="preserve"> تحریف غالیان و تهمت اهل باطل را دور می</w:t>
      </w:r>
      <w:r w:rsidR="002037E7" w:rsidRPr="003A69CA">
        <w:rPr>
          <w:rFonts w:ascii="Lotus Linotype" w:hAnsi="Lotus Linotype" w:cs="Lotus Linotype" w:hint="cs"/>
          <w:sz w:val="36"/>
          <w:szCs w:val="36"/>
          <w:rtl/>
        </w:rPr>
        <w:softHyphen/>
        <w:t>کند».</w:t>
      </w:r>
      <w:r w:rsidR="00E62BE1" w:rsidRPr="003A69CA">
        <w:rPr>
          <w:rFonts w:ascii="Lotus Linotype" w:hAnsi="Lotus Linotype" w:cs="Lotus Linotype" w:hint="cs"/>
          <w:sz w:val="36"/>
          <w:szCs w:val="36"/>
          <w:rtl/>
        </w:rPr>
        <w:t xml:space="preserve"> اما اینکه صادق می</w:t>
      </w:r>
      <w:r w:rsidR="00E62BE1" w:rsidRPr="003A69CA">
        <w:rPr>
          <w:rFonts w:ascii="Lotus Linotype" w:hAnsi="Lotus Linotype" w:cs="Lotus Linotype" w:hint="cs"/>
          <w:sz w:val="36"/>
          <w:szCs w:val="36"/>
          <w:rtl/>
        </w:rPr>
        <w:softHyphen/>
        <w:t>گوید: «</w:t>
      </w:r>
      <w:r w:rsidR="00E62BE1" w:rsidRPr="003A69CA">
        <w:rPr>
          <w:rFonts w:ascii="Lotus Linotype" w:hAnsi="Lotus Linotype" w:cs="Lotus Linotype"/>
          <w:sz w:val="36"/>
          <w:szCs w:val="36"/>
          <w:rtl/>
        </w:rPr>
        <w:t>ان الله لا يخلي الأرض من حجة الا أن يغضب على أهل الدنيا</w:t>
      </w:r>
      <w:r w:rsidR="00E62BE1" w:rsidRPr="003A69CA">
        <w:rPr>
          <w:rFonts w:ascii="Lotus Linotype" w:hAnsi="Lotus Linotype" w:cs="Lotus Linotype" w:hint="cs"/>
          <w:sz w:val="36"/>
          <w:szCs w:val="36"/>
          <w:rtl/>
        </w:rPr>
        <w:t>»: «خداوند زمین را از حجت خالی نمی</w:t>
      </w:r>
      <w:r w:rsidR="00E62BE1" w:rsidRPr="003A69CA">
        <w:rPr>
          <w:rFonts w:ascii="Lotus Linotype" w:hAnsi="Lotus Linotype" w:cs="Lotus Linotype" w:hint="cs"/>
          <w:sz w:val="36"/>
          <w:szCs w:val="36"/>
          <w:rtl/>
        </w:rPr>
        <w:softHyphen/>
        <w:t>کند مگر اینکه بر اهل دنیا خشمگین شود» به این معناست که زمین را از حجت ظاهر و آشکار خالی نمی</w:t>
      </w:r>
      <w:r w:rsidR="00E62BE1" w:rsidRPr="003A69CA">
        <w:rPr>
          <w:rFonts w:ascii="Lotus Linotype" w:hAnsi="Lotus Linotype" w:cs="Lotus Linotype" w:hint="cs"/>
          <w:sz w:val="36"/>
          <w:szCs w:val="36"/>
          <w:rtl/>
        </w:rPr>
        <w:softHyphen/>
        <w:t>کند</w:t>
      </w:r>
      <w:r w:rsidR="00F80C72" w:rsidRPr="003A69CA">
        <w:rPr>
          <w:rFonts w:ascii="Lotus Linotype" w:hAnsi="Lotus Linotype" w:cs="Lotus Linotype" w:hint="cs"/>
          <w:sz w:val="36"/>
          <w:szCs w:val="36"/>
          <w:rtl/>
        </w:rPr>
        <w:t>، بنا بر دلالت آنچه ذکر نمودیم»</w:t>
      </w:r>
      <w:r w:rsidR="00F80C72" w:rsidRPr="003A69CA">
        <w:rPr>
          <w:rFonts w:ascii="Lotus Linotype" w:hAnsi="Lotus Linotype" w:cs="Lotus Linotype"/>
          <w:sz w:val="36"/>
          <w:szCs w:val="36"/>
          <w:vertAlign w:val="superscript"/>
          <w:rtl/>
          <w:lang w:bidi="ar-IQ"/>
        </w:rPr>
        <w:footnoteReference w:id="327"/>
      </w:r>
      <w:r w:rsidR="00F80C72" w:rsidRPr="003A69CA">
        <w:rPr>
          <w:rFonts w:ascii="Lotus Linotype" w:hAnsi="Lotus Linotype" w:cs="Lotus Linotype" w:hint="cs"/>
          <w:sz w:val="36"/>
          <w:szCs w:val="36"/>
          <w:rtl/>
        </w:rPr>
        <w:t>.</w:t>
      </w:r>
    </w:p>
    <w:p w:rsidR="002037E7" w:rsidRPr="003A69CA" w:rsidRDefault="00F80C72"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با توجه به اینکه عقل به وجوب وجود امامی عام که همان حاکم است</w:t>
      </w:r>
      <w:r w:rsidR="00850D1D" w:rsidRPr="003A69CA">
        <w:rPr>
          <w:rFonts w:ascii="Lotus Linotype" w:hAnsi="Lotus Linotype" w:cs="Lotus Linotype" w:hint="cs"/>
          <w:sz w:val="36"/>
          <w:szCs w:val="36"/>
          <w:rtl/>
        </w:rPr>
        <w:t xml:space="preserve"> در هر زمان و مکانی</w:t>
      </w:r>
      <w:r w:rsidRPr="003A69CA">
        <w:rPr>
          <w:rFonts w:ascii="Lotus Linotype" w:hAnsi="Lotus Linotype" w:cs="Lotus Linotype" w:hint="cs"/>
          <w:sz w:val="36"/>
          <w:szCs w:val="36"/>
          <w:rtl/>
        </w:rPr>
        <w:t xml:space="preserve"> حکم می</w:t>
      </w:r>
      <w:r w:rsidRPr="003A69CA">
        <w:rPr>
          <w:rFonts w:ascii="Lotus Linotype" w:hAnsi="Lotus Linotype" w:cs="Lotus Linotype" w:hint="cs"/>
          <w:sz w:val="36"/>
          <w:szCs w:val="36"/>
          <w:rtl/>
        </w:rPr>
        <w:softHyphen/>
        <w:t>کند</w:t>
      </w:r>
      <w:r w:rsidR="00850D1D" w:rsidRPr="003A69CA">
        <w:rPr>
          <w:rFonts w:ascii="Lotus Linotype" w:hAnsi="Lotus Linotype" w:cs="Lotus Linotype" w:hint="cs"/>
          <w:sz w:val="36"/>
          <w:szCs w:val="36"/>
          <w:rtl/>
        </w:rPr>
        <w:t xml:space="preserve"> و نه وجوب وجود امامی معصوم و معین از جانب خداوند از سلاله</w:t>
      </w:r>
      <w:r w:rsidR="00850D1D" w:rsidRPr="003A69CA">
        <w:rPr>
          <w:rFonts w:ascii="Lotus Linotype" w:hAnsi="Lotus Linotype" w:cs="Lotus Linotype" w:hint="cs"/>
          <w:sz w:val="36"/>
          <w:szCs w:val="36"/>
          <w:rtl/>
        </w:rPr>
        <w:softHyphen/>
        <w:t>ی علی و حسین و حسن عسکری، لذا دلیل بر بطلان دیدگاه این فرقه نیست؛ اما استدلال مفید به این آیه «</w:t>
      </w:r>
      <w:r w:rsidR="00850D1D" w:rsidRPr="003A69CA">
        <w:rPr>
          <w:rFonts w:ascii="Lotus Linotype" w:hAnsi="Lotus Linotype" w:cs="Lotus Linotype"/>
          <w:sz w:val="36"/>
          <w:szCs w:val="36"/>
          <w:rtl/>
        </w:rPr>
        <w:t>يَوْمَ نَدْعُو كُلَّ أُنَاسٍ بِإِمَامِهِمْ</w:t>
      </w:r>
      <w:r w:rsidR="00850D1D" w:rsidRPr="003A69CA">
        <w:rPr>
          <w:rFonts w:ascii="Lotus Linotype" w:hAnsi="Lotus Linotype" w:cs="Lotus Linotype" w:hint="cs"/>
          <w:sz w:val="36"/>
          <w:szCs w:val="36"/>
          <w:rtl/>
        </w:rPr>
        <w:t>» یا این فرموده</w:t>
      </w:r>
      <w:r w:rsidR="00850D1D" w:rsidRPr="003A69CA">
        <w:rPr>
          <w:rFonts w:ascii="Lotus Linotype" w:hAnsi="Lotus Linotype" w:cs="Lotus Linotype" w:hint="cs"/>
          <w:sz w:val="36"/>
          <w:szCs w:val="36"/>
          <w:rtl/>
        </w:rPr>
        <w:softHyphen/>
        <w:t>ی پیامبر: «</w:t>
      </w:r>
      <w:r w:rsidR="00850D1D" w:rsidRPr="003A69CA">
        <w:rPr>
          <w:rFonts w:ascii="Lotus Linotype" w:hAnsi="Lotus Linotype" w:cs="Lotus Linotype"/>
          <w:sz w:val="36"/>
          <w:szCs w:val="36"/>
          <w:rtl/>
        </w:rPr>
        <w:t>من مات وهو  لا يعرف امام زمانه</w:t>
      </w:r>
      <w:r w:rsidR="00E62BE1" w:rsidRPr="003A69CA">
        <w:rPr>
          <w:rFonts w:ascii="Lotus Linotype" w:hAnsi="Lotus Linotype" w:cs="Lotus Linotype" w:hint="cs"/>
          <w:sz w:val="36"/>
          <w:szCs w:val="36"/>
          <w:rtl/>
        </w:rPr>
        <w:t xml:space="preserve"> </w:t>
      </w:r>
      <w:r w:rsidR="00850D1D" w:rsidRPr="003A69CA">
        <w:rPr>
          <w:rFonts w:ascii="Lotus Linotype" w:hAnsi="Lotus Linotype" w:cs="Lotus Linotype" w:hint="cs"/>
          <w:sz w:val="36"/>
          <w:szCs w:val="36"/>
          <w:rtl/>
        </w:rPr>
        <w:t>...» بیانگر مساله</w:t>
      </w:r>
      <w:r w:rsidR="00850D1D" w:rsidRPr="003A69CA">
        <w:rPr>
          <w:rFonts w:ascii="Lotus Linotype" w:hAnsi="Lotus Linotype" w:cs="Lotus Linotype" w:hint="cs"/>
          <w:sz w:val="36"/>
          <w:szCs w:val="36"/>
          <w:rtl/>
        </w:rPr>
        <w:softHyphen/>
        <w:t xml:space="preserve">ی مورد نظر و مطلوب مفید نیستند؛ به دلیل عدم وجود نسلی آشکار از حسن عسکری که اسم </w:t>
      </w:r>
      <w:r w:rsidR="00850D1D" w:rsidRPr="003A69CA">
        <w:rPr>
          <w:rFonts w:ascii="Lotus Linotype" w:hAnsi="Lotus Linotype" w:cs="Times New Roman" w:hint="cs"/>
          <w:sz w:val="36"/>
          <w:szCs w:val="36"/>
          <w:rtl/>
        </w:rPr>
        <w:t>"</w:t>
      </w:r>
      <w:r w:rsidR="00850D1D" w:rsidRPr="003A69CA">
        <w:rPr>
          <w:rFonts w:ascii="Lotus Linotype" w:hAnsi="Lotus Linotype" w:cs="Lotus Linotype" w:hint="cs"/>
          <w:sz w:val="36"/>
          <w:szCs w:val="36"/>
          <w:rtl/>
        </w:rPr>
        <w:t>امام</w:t>
      </w:r>
      <w:r w:rsidR="00850D1D" w:rsidRPr="003A69CA">
        <w:rPr>
          <w:rFonts w:ascii="Lotus Linotype" w:hAnsi="Lotus Linotype" w:cs="Times New Roman" w:hint="cs"/>
          <w:sz w:val="36"/>
          <w:szCs w:val="36"/>
          <w:rtl/>
        </w:rPr>
        <w:t>"</w:t>
      </w:r>
      <w:r w:rsidR="00850D1D" w:rsidRPr="003A69CA">
        <w:rPr>
          <w:rFonts w:ascii="Lotus Linotype" w:hAnsi="Lotus Linotype" w:cs="Lotus Linotype" w:hint="cs"/>
          <w:sz w:val="36"/>
          <w:szCs w:val="36"/>
          <w:rtl/>
        </w:rPr>
        <w:t xml:space="preserve"> بر او انطباق یابد. </w:t>
      </w:r>
      <w:r w:rsidR="00EF09B6" w:rsidRPr="003A69CA">
        <w:rPr>
          <w:rFonts w:ascii="Lotus Linotype" w:hAnsi="Lotus Linotype" w:cs="Lotus Linotype" w:hint="cs"/>
          <w:sz w:val="36"/>
          <w:szCs w:val="36"/>
          <w:rtl/>
        </w:rPr>
        <w:t>و اینکه مخفی و گمنام باشد، کفا</w:t>
      </w:r>
      <w:r w:rsidR="00735EA2" w:rsidRPr="003A69CA">
        <w:rPr>
          <w:rFonts w:ascii="Lotus Linotype" w:hAnsi="Lotus Linotype" w:cs="Lotus Linotype" w:hint="cs"/>
          <w:sz w:val="36"/>
          <w:szCs w:val="36"/>
          <w:rtl/>
        </w:rPr>
        <w:t>یت نمی</w:t>
      </w:r>
      <w:r w:rsidR="00735EA2" w:rsidRPr="003A69CA">
        <w:rPr>
          <w:rFonts w:ascii="Lotus Linotype" w:hAnsi="Lotus Linotype" w:cs="Lotus Linotype" w:hint="cs"/>
          <w:sz w:val="36"/>
          <w:szCs w:val="36"/>
          <w:rtl/>
        </w:rPr>
        <w:softHyphen/>
        <w:t>کند؛ چون چنانکه گذشت مفی</w:t>
      </w:r>
      <w:r w:rsidR="00EF09B6" w:rsidRPr="003A69CA">
        <w:rPr>
          <w:rFonts w:ascii="Lotus Linotype" w:hAnsi="Lotus Linotype" w:cs="Lotus Linotype" w:hint="cs"/>
          <w:sz w:val="36"/>
          <w:szCs w:val="36"/>
          <w:rtl/>
        </w:rPr>
        <w:t xml:space="preserve">د </w:t>
      </w:r>
      <w:r w:rsidR="00EF09B6" w:rsidRPr="003A69CA">
        <w:rPr>
          <w:rFonts w:ascii="Lotus Linotype" w:hAnsi="Lotus Linotype" w:cs="Lotus Linotype" w:hint="cs"/>
          <w:sz w:val="36"/>
          <w:szCs w:val="36"/>
          <w:rtl/>
        </w:rPr>
        <w:lastRenderedPageBreak/>
        <w:t>خود در رد بر فرقه</w:t>
      </w:r>
      <w:r w:rsidR="00EF09B6" w:rsidRPr="003A69CA">
        <w:rPr>
          <w:rFonts w:ascii="Lotus Linotype" w:hAnsi="Lotus Linotype" w:cs="Lotus Linotype" w:hint="cs"/>
          <w:sz w:val="36"/>
          <w:szCs w:val="36"/>
          <w:rtl/>
        </w:rPr>
        <w:softHyphen/>
        <w:t>های دیگر این شرط را مطرح می</w:t>
      </w:r>
      <w:r w:rsidR="00EF09B6" w:rsidRPr="003A69CA">
        <w:rPr>
          <w:rFonts w:ascii="Lotus Linotype" w:hAnsi="Lotus Linotype" w:cs="Lotus Linotype" w:hint="cs"/>
          <w:sz w:val="36"/>
          <w:szCs w:val="36"/>
          <w:rtl/>
        </w:rPr>
        <w:softHyphen/>
        <w:t xml:space="preserve">کند که باید امام زنده باشد و اختلاف را بشنود و شریعت را حفظ نماید؛ </w:t>
      </w:r>
      <w:r w:rsidR="00FC696D" w:rsidRPr="003A69CA">
        <w:rPr>
          <w:rFonts w:ascii="Lotus Linotype" w:hAnsi="Lotus Linotype" w:cs="Lotus Linotype" w:hint="cs"/>
          <w:sz w:val="36"/>
          <w:szCs w:val="36"/>
          <w:rtl/>
        </w:rPr>
        <w:t>و به این ترتیب نمی</w:t>
      </w:r>
      <w:r w:rsidR="00FC696D" w:rsidRPr="003A69CA">
        <w:rPr>
          <w:rFonts w:ascii="Lotus Linotype" w:hAnsi="Lotus Linotype" w:cs="Lotus Linotype" w:hint="cs"/>
          <w:sz w:val="36"/>
          <w:szCs w:val="36"/>
          <w:rtl/>
        </w:rPr>
        <w:softHyphen/>
        <w:t>تواند امام فردی موهوم و فرضی باشد که در سر و نهان عمل می</w:t>
      </w:r>
      <w:r w:rsidR="00FC696D" w:rsidRPr="003A69CA">
        <w:rPr>
          <w:rFonts w:ascii="Lotus Linotype" w:hAnsi="Lotus Linotype" w:cs="Lotus Linotype" w:hint="cs"/>
          <w:sz w:val="36"/>
          <w:szCs w:val="36"/>
          <w:rtl/>
        </w:rPr>
        <w:softHyphen/>
        <w:t>کند.</w:t>
      </w:r>
    </w:p>
    <w:p w:rsidR="00701734" w:rsidRPr="003A69CA" w:rsidRDefault="005F7A46"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همچنین شیخ مفید در رد فرقه</w:t>
      </w:r>
      <w:r w:rsidRPr="003A69CA">
        <w:rPr>
          <w:rFonts w:ascii="Lotus Linotype" w:hAnsi="Lotus Linotype" w:cs="Lotus Linotype" w:hint="cs"/>
          <w:sz w:val="36"/>
          <w:szCs w:val="36"/>
          <w:rtl/>
        </w:rPr>
        <w:softHyphen/>
        <w:t xml:space="preserve">ای که به امامت حسن اعتراف نمود و بعد از او توقف نمود و معتقد بود </w:t>
      </w:r>
      <w:r w:rsidR="00701734" w:rsidRPr="003A69CA">
        <w:rPr>
          <w:rFonts w:ascii="Lotus Linotype" w:hAnsi="Lotus Linotype" w:cs="Lotus Linotype" w:hint="cs"/>
          <w:sz w:val="36"/>
          <w:szCs w:val="36"/>
          <w:rtl/>
        </w:rPr>
        <w:t>که باید امامی باشد و کسی را معین نکرد، شکست خورد</w:t>
      </w:r>
      <w:r w:rsidR="00701734" w:rsidRPr="003A69CA">
        <w:rPr>
          <w:rFonts w:ascii="Lotus Linotype" w:hAnsi="Lotus Linotype" w:cs="Lotus Linotype"/>
          <w:sz w:val="36"/>
          <w:szCs w:val="36"/>
          <w:vertAlign w:val="superscript"/>
          <w:rtl/>
          <w:lang w:bidi="ar-IQ"/>
        </w:rPr>
        <w:footnoteReference w:id="328"/>
      </w:r>
      <w:r w:rsidR="00701734" w:rsidRPr="003A69CA">
        <w:rPr>
          <w:rFonts w:ascii="Lotus Linotype" w:hAnsi="Lotus Linotype" w:cs="Lotus Linotype" w:hint="cs"/>
          <w:sz w:val="36"/>
          <w:szCs w:val="36"/>
          <w:rtl/>
        </w:rPr>
        <w:t>.</w:t>
      </w:r>
    </w:p>
    <w:p w:rsidR="00701734" w:rsidRPr="003A69CA" w:rsidRDefault="0024349B"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چون تنها ذکر نصوصی ساختگی مشکل را حل نمی</w:t>
      </w:r>
      <w:r w:rsidRPr="003A69CA">
        <w:rPr>
          <w:rFonts w:ascii="Lotus Linotype" w:hAnsi="Lotus Linotype" w:cs="Lotus Linotype" w:hint="cs"/>
          <w:sz w:val="36"/>
          <w:szCs w:val="36"/>
          <w:rtl/>
        </w:rPr>
        <w:softHyphen/>
        <w:t>کند و امامی زنده و آشکار نشان نمی</w:t>
      </w:r>
      <w:r w:rsidRPr="003A69CA">
        <w:rPr>
          <w:rFonts w:ascii="Lotus Linotype" w:hAnsi="Lotus Linotype" w:cs="Lotus Linotype" w:hint="cs"/>
          <w:sz w:val="36"/>
          <w:szCs w:val="36"/>
          <w:rtl/>
        </w:rPr>
        <w:softHyphen/>
        <w:t>دهد که در حیات</w:t>
      </w:r>
      <w:r w:rsidR="00735EA2"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رهبری را بر عهده داشته باشد.</w:t>
      </w:r>
    </w:p>
    <w:p w:rsidR="00BF1D6D" w:rsidRPr="003A69CA" w:rsidRDefault="00735EA2"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تنها فرقه</w:t>
      </w:r>
      <w:r w:rsidRPr="003A69CA">
        <w:rPr>
          <w:rFonts w:ascii="Lotus Linotype" w:hAnsi="Lotus Linotype" w:cs="Lotus Linotype" w:hint="cs"/>
          <w:sz w:val="36"/>
          <w:szCs w:val="36"/>
          <w:rtl/>
        </w:rPr>
        <w:softHyphen/>
        <w:t>ی اخی</w:t>
      </w:r>
      <w:r w:rsidR="0024349B" w:rsidRPr="003A69CA">
        <w:rPr>
          <w:rFonts w:ascii="Lotus Linotype" w:hAnsi="Lotus Linotype" w:cs="Lotus Linotype" w:hint="cs"/>
          <w:sz w:val="36"/>
          <w:szCs w:val="36"/>
          <w:rtl/>
        </w:rPr>
        <w:t>ر باقی می</w:t>
      </w:r>
      <w:r w:rsidR="0024349B" w:rsidRPr="003A69CA">
        <w:rPr>
          <w:rFonts w:ascii="Lotus Linotype" w:hAnsi="Lotus Linotype" w:cs="Lotus Linotype" w:hint="cs"/>
          <w:sz w:val="36"/>
          <w:szCs w:val="36"/>
          <w:rtl/>
        </w:rPr>
        <w:softHyphen/>
        <w:t>ماند که معتقد بود جعفر بن علی بعد</w:t>
      </w:r>
      <w:r w:rsidRPr="003A69CA">
        <w:rPr>
          <w:rFonts w:ascii="Lotus Linotype" w:hAnsi="Lotus Linotype" w:cs="Lotus Linotype" w:hint="cs"/>
          <w:sz w:val="36"/>
          <w:szCs w:val="36"/>
          <w:rtl/>
        </w:rPr>
        <w:t xml:space="preserve"> </w:t>
      </w:r>
      <w:r w:rsidR="0024349B" w:rsidRPr="003A69CA">
        <w:rPr>
          <w:rFonts w:ascii="Lotus Linotype" w:hAnsi="Lotus Linotype" w:cs="Lotus Linotype" w:hint="cs"/>
          <w:sz w:val="36"/>
          <w:szCs w:val="36"/>
          <w:rtl/>
        </w:rPr>
        <w:t>از برادرش حسن امام است؛ چنانکه فرقه</w:t>
      </w:r>
      <w:r w:rsidR="0024349B" w:rsidRPr="003A69CA">
        <w:rPr>
          <w:rFonts w:ascii="Lotus Linotype" w:hAnsi="Lotus Linotype" w:cs="Lotus Linotype" w:hint="cs"/>
          <w:sz w:val="36"/>
          <w:szCs w:val="36"/>
          <w:rtl/>
        </w:rPr>
        <w:softHyphen/>
        <w:t>ی موسویه به امامت موسی بن جعفر</w:t>
      </w:r>
      <w:r w:rsidR="004B788E" w:rsidRPr="003A69CA">
        <w:rPr>
          <w:rFonts w:ascii="Lotus Linotype" w:hAnsi="Lotus Linotype" w:cs="Lotus Linotype" w:hint="cs"/>
          <w:sz w:val="36"/>
          <w:szCs w:val="36"/>
          <w:rtl/>
        </w:rPr>
        <w:t xml:space="preserve"> بعد از وفات برادرش عبدالله افطح </w:t>
      </w:r>
      <w:r w:rsidR="00A55962" w:rsidRPr="003A69CA">
        <w:rPr>
          <w:rFonts w:ascii="Lotus Linotype" w:hAnsi="Lotus Linotype" w:cs="Lotus Linotype" w:hint="cs"/>
          <w:sz w:val="36"/>
          <w:szCs w:val="36"/>
          <w:rtl/>
        </w:rPr>
        <w:t>معتقد بودند؛ چون نسلی از عبدالله افطح باقی نماند. و نصی واضح و صریح و ثابت و متواتر در مورد او در اختیار نداشت. و دیدگاه این فرقه (جعفریه) جهت حل بحران امامت بعد از وفات عسکریِ بدون فرزند، نزدیک</w:t>
      </w:r>
      <w:r w:rsidR="00A55962" w:rsidRPr="003A69CA">
        <w:rPr>
          <w:rFonts w:ascii="Lotus Linotype" w:hAnsi="Lotus Linotype" w:cs="Lotus Linotype" w:hint="cs"/>
          <w:sz w:val="36"/>
          <w:szCs w:val="36"/>
          <w:rtl/>
        </w:rPr>
        <w:softHyphen/>
        <w:t>تر به واقعیت و عاقلانه</w:t>
      </w:r>
      <w:r w:rsidR="00A55962" w:rsidRPr="003A69CA">
        <w:rPr>
          <w:rFonts w:ascii="Lotus Linotype" w:hAnsi="Lotus Linotype" w:cs="Lotus Linotype" w:hint="cs"/>
          <w:sz w:val="36"/>
          <w:szCs w:val="36"/>
          <w:rtl/>
        </w:rPr>
        <w:softHyphen/>
        <w:t>تر بود. و همین دیدگاه شیعه</w:t>
      </w:r>
      <w:r w:rsidR="00A55962" w:rsidRPr="003A69CA">
        <w:rPr>
          <w:rFonts w:ascii="Lotus Linotype" w:hAnsi="Lotus Linotype" w:cs="Lotus Linotype" w:hint="cs"/>
          <w:sz w:val="36"/>
          <w:szCs w:val="36"/>
          <w:rtl/>
        </w:rPr>
        <w:softHyphen/>
        <w:t>ی فطحیه و بنی فضال (علمای کوفه) و گروهی از قم بود؛ اما شیخ مفید این دیدگاه معقول را رد نموده و در برابر آنها چنین استدلال می</w:t>
      </w:r>
      <w:r w:rsidR="00A55962" w:rsidRPr="003A69CA">
        <w:rPr>
          <w:rFonts w:ascii="Lotus Linotype" w:hAnsi="Lotus Linotype" w:cs="Lotus Linotype" w:hint="cs"/>
          <w:sz w:val="36"/>
          <w:szCs w:val="36"/>
          <w:rtl/>
        </w:rPr>
        <w:softHyphen/>
        <w:t>کند: «</w:t>
      </w:r>
      <w:r w:rsidR="0036659E" w:rsidRPr="003A69CA">
        <w:rPr>
          <w:rFonts w:ascii="Lotus Linotype" w:hAnsi="Lotus Linotype" w:cs="Lotus Linotype" w:hint="cs"/>
          <w:sz w:val="36"/>
          <w:szCs w:val="36"/>
          <w:rtl/>
        </w:rPr>
        <w:t>آنان از طریق ظن و گمان و توهم به این نتیجه رسیدند و هیچ خبر و اث</w:t>
      </w:r>
      <w:r w:rsidRPr="003A69CA">
        <w:rPr>
          <w:rFonts w:ascii="Lotus Linotype" w:hAnsi="Lotus Linotype" w:cs="Lotus Linotype" w:hint="cs"/>
          <w:sz w:val="36"/>
          <w:szCs w:val="36"/>
          <w:rtl/>
        </w:rPr>
        <w:t>ری ذکر نکرده</w:t>
      </w:r>
      <w:r w:rsidRPr="003A69CA">
        <w:rPr>
          <w:rFonts w:ascii="Lotus Linotype" w:hAnsi="Lotus Linotype" w:cs="Lotus Linotype" w:hint="cs"/>
          <w:sz w:val="36"/>
          <w:szCs w:val="36"/>
          <w:rtl/>
        </w:rPr>
        <w:softHyphen/>
        <w:t>اند که استدلال به آ</w:t>
      </w:r>
      <w:r w:rsidR="0036659E" w:rsidRPr="003A69CA">
        <w:rPr>
          <w:rFonts w:ascii="Lotus Linotype" w:hAnsi="Lotus Linotype" w:cs="Lotus Linotype" w:hint="cs"/>
          <w:sz w:val="36"/>
          <w:szCs w:val="36"/>
          <w:rtl/>
        </w:rPr>
        <w:t>ن واجب باشد؛ و تفاوتی میان آنها و کسانی نیست که بعد از حسن، برای برخی از طالبیین ادعای امامت دارند و به ادعای عاری از دلیل و برهان اعتماد کرده</w:t>
      </w:r>
      <w:r w:rsidR="0036659E" w:rsidRPr="003A69CA">
        <w:rPr>
          <w:rFonts w:ascii="Lotus Linotype" w:hAnsi="Lotus Linotype" w:cs="Lotus Linotype" w:hint="cs"/>
          <w:sz w:val="36"/>
          <w:szCs w:val="36"/>
          <w:rtl/>
        </w:rPr>
        <w:softHyphen/>
        <w:t>اند»</w:t>
      </w:r>
      <w:r w:rsidR="00BF1D6D" w:rsidRPr="003A69CA">
        <w:rPr>
          <w:rFonts w:ascii="Lotus Linotype" w:hAnsi="Lotus Linotype" w:cs="Lotus Linotype"/>
          <w:sz w:val="36"/>
          <w:szCs w:val="36"/>
          <w:vertAlign w:val="superscript"/>
          <w:rtl/>
          <w:lang w:bidi="ar-IQ"/>
        </w:rPr>
        <w:footnoteReference w:id="329"/>
      </w:r>
      <w:r w:rsidR="00BF1D6D" w:rsidRPr="003A69CA">
        <w:rPr>
          <w:rFonts w:ascii="Lotus Linotype" w:hAnsi="Lotus Linotype" w:cs="Lotus Linotype" w:hint="cs"/>
          <w:sz w:val="36"/>
          <w:szCs w:val="36"/>
          <w:rtl/>
        </w:rPr>
        <w:t>.</w:t>
      </w:r>
    </w:p>
    <w:p w:rsidR="00C279F9" w:rsidRPr="003A69CA" w:rsidRDefault="00342FD0"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مفید در طی مجادله با آنان می</w:t>
      </w:r>
      <w:r w:rsidRPr="003A69CA">
        <w:rPr>
          <w:rFonts w:ascii="Lotus Linotype" w:hAnsi="Lotus Linotype" w:cs="Lotus Linotype" w:hint="cs"/>
          <w:sz w:val="36"/>
          <w:szCs w:val="36"/>
          <w:rtl/>
        </w:rPr>
        <w:softHyphen/>
        <w:t xml:space="preserve">گوید: «اما </w:t>
      </w:r>
      <w:r w:rsidR="00C279F9" w:rsidRPr="003A69CA">
        <w:rPr>
          <w:rFonts w:ascii="Lotus Linotype" w:hAnsi="Lotus Linotype" w:cs="Lotus Linotype" w:hint="cs"/>
          <w:sz w:val="36"/>
          <w:szCs w:val="36"/>
          <w:rtl/>
        </w:rPr>
        <w:t xml:space="preserve">در پاسخ به </w:t>
      </w:r>
      <w:r w:rsidRPr="003A69CA">
        <w:rPr>
          <w:rFonts w:ascii="Lotus Linotype" w:hAnsi="Lotus Linotype" w:cs="Lotus Linotype" w:hint="cs"/>
          <w:sz w:val="36"/>
          <w:szCs w:val="36"/>
          <w:rtl/>
        </w:rPr>
        <w:t xml:space="preserve">استناد آنان به این حدیث ابوعبدالله </w:t>
      </w:r>
      <w:r w:rsidR="00735EA2" w:rsidRPr="003A69CA">
        <w:rPr>
          <w:rFonts w:ascii="Lotus Linotype" w:hAnsi="Lotus Linotype" w:cs="Lotus Linotype" w:hint="cs"/>
          <w:sz w:val="36"/>
          <w:szCs w:val="36"/>
          <w:rtl/>
        </w:rPr>
        <w:t xml:space="preserve">که </w:t>
      </w:r>
      <w:r w:rsidRPr="003A69CA">
        <w:rPr>
          <w:rFonts w:ascii="Lotus Linotype" w:hAnsi="Lotus Linotype" w:cs="Times New Roman" w:hint="cs"/>
          <w:sz w:val="36"/>
          <w:szCs w:val="36"/>
          <w:rtl/>
        </w:rPr>
        <w:t>"</w:t>
      </w:r>
      <w:r w:rsidRPr="003A69CA">
        <w:rPr>
          <w:rFonts w:ascii="Lotus Linotype" w:hAnsi="Lotus Linotype" w:cs="Lotus Linotype" w:hint="cs"/>
          <w:sz w:val="36"/>
          <w:szCs w:val="36"/>
          <w:rtl/>
        </w:rPr>
        <w:t xml:space="preserve">امام کسی است که </w:t>
      </w:r>
      <w:r w:rsidR="00C279F9" w:rsidRPr="003A69CA">
        <w:rPr>
          <w:rFonts w:ascii="Lotus Linotype" w:hAnsi="Lotus Linotype" w:cs="Lotus Linotype" w:hint="cs"/>
          <w:sz w:val="36"/>
          <w:szCs w:val="36"/>
          <w:rtl/>
        </w:rPr>
        <w:t>یافت نشود پناهی جز به سوی او</w:t>
      </w:r>
      <w:r w:rsidR="00C279F9" w:rsidRPr="003A69CA">
        <w:rPr>
          <w:rFonts w:ascii="Lotus Linotype" w:hAnsi="Lotus Linotype" w:cs="Times New Roman" w:hint="cs"/>
          <w:sz w:val="36"/>
          <w:szCs w:val="36"/>
          <w:rtl/>
        </w:rPr>
        <w:t>"</w:t>
      </w:r>
      <w:r w:rsidR="00C279F9" w:rsidRPr="003A69CA">
        <w:rPr>
          <w:rFonts w:ascii="Lotus Linotype" w:hAnsi="Lotus Linotype" w:cs="Lotus Linotype" w:hint="cs"/>
          <w:sz w:val="36"/>
          <w:szCs w:val="36"/>
          <w:rtl/>
        </w:rPr>
        <w:t xml:space="preserve"> به ایشان گفته می</w:t>
      </w:r>
      <w:r w:rsidR="00C279F9" w:rsidRPr="003A69CA">
        <w:rPr>
          <w:rFonts w:ascii="Lotus Linotype" w:hAnsi="Lotus Linotype" w:cs="Lotus Linotype" w:hint="cs"/>
          <w:sz w:val="36"/>
          <w:szCs w:val="36"/>
          <w:rtl/>
        </w:rPr>
        <w:softHyphen/>
        <w:t xml:space="preserve">شود: چرا گمان کردید که پناهی جز به سوی جعفر نیست؟ </w:t>
      </w:r>
      <w:r w:rsidR="00F56BDF" w:rsidRPr="003A69CA">
        <w:rPr>
          <w:rFonts w:ascii="Lotus Linotype" w:hAnsi="Lotus Linotype" w:cs="Lotus Linotype" w:hint="cs"/>
          <w:sz w:val="36"/>
          <w:szCs w:val="36"/>
          <w:rtl/>
        </w:rPr>
        <w:t xml:space="preserve">و چرا این مساله را انکار </w:t>
      </w:r>
      <w:r w:rsidR="00C279F9" w:rsidRPr="003A69CA">
        <w:rPr>
          <w:rFonts w:ascii="Lotus Linotype" w:hAnsi="Lotus Linotype" w:cs="Lotus Linotype" w:hint="cs"/>
          <w:sz w:val="36"/>
          <w:szCs w:val="36"/>
          <w:rtl/>
        </w:rPr>
        <w:t>کردید که پناه پسر حسن است که جمهور اما</w:t>
      </w:r>
      <w:r w:rsidR="00735EA2" w:rsidRPr="003A69CA">
        <w:rPr>
          <w:rFonts w:ascii="Lotus Linotype" w:hAnsi="Lotus Linotype" w:cs="Lotus Linotype" w:hint="cs"/>
          <w:sz w:val="36"/>
          <w:szCs w:val="36"/>
          <w:rtl/>
        </w:rPr>
        <w:t>میه در مورد او نص ذکر کرده</w:t>
      </w:r>
      <w:r w:rsidR="00735EA2" w:rsidRPr="003A69CA">
        <w:rPr>
          <w:rFonts w:ascii="Lotus Linotype" w:hAnsi="Lotus Linotype" w:cs="Lotus Linotype" w:hint="cs"/>
          <w:sz w:val="36"/>
          <w:szCs w:val="36"/>
          <w:rtl/>
        </w:rPr>
        <w:softHyphen/>
        <w:t>اند.</w:t>
      </w:r>
    </w:p>
    <w:p w:rsidR="00F56BDF" w:rsidRPr="003A69CA" w:rsidRDefault="00C279F9"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اگر </w:t>
      </w:r>
      <w:r w:rsidR="00F56BDF" w:rsidRPr="003A69CA">
        <w:rPr>
          <w:rFonts w:ascii="Lotus Linotype" w:hAnsi="Lotus Linotype" w:cs="Lotus Linotype" w:hint="cs"/>
          <w:sz w:val="36"/>
          <w:szCs w:val="36"/>
          <w:rtl/>
        </w:rPr>
        <w:t>بگویند: اثبات وجود کسی که دیده نشده، واجب نیست.</w:t>
      </w:r>
    </w:p>
    <w:p w:rsidR="00F56BDF" w:rsidRPr="003A69CA" w:rsidRDefault="00F56BDF"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به آنان گفته می</w:t>
      </w:r>
      <w:r w:rsidRPr="003A69CA">
        <w:rPr>
          <w:rFonts w:ascii="Lotus Linotype" w:hAnsi="Lotus Linotype" w:cs="Lotus Linotype" w:hint="cs"/>
          <w:sz w:val="36"/>
          <w:szCs w:val="36"/>
          <w:rtl/>
        </w:rPr>
        <w:softHyphen/>
        <w:t>شود: و چرا این مساله واجب نیست در صورتی که دلیل بر وجود او اقامه گردد؛ با اینکه بر ما واجب نیست که امامت را برای کسی ثابت بدانیم که نه نصی در مورد او هست و نه دلیل بر امامت او.</w:t>
      </w:r>
    </w:p>
    <w:p w:rsidR="00F56BDF" w:rsidRPr="003A69CA" w:rsidRDefault="00F56BDF"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از طرفی هرکسی می</w:t>
      </w:r>
      <w:r w:rsidRPr="003A69CA">
        <w:rPr>
          <w:rFonts w:ascii="Lotus Linotype" w:hAnsi="Lotus Linotype" w:cs="Lotus Linotype" w:hint="cs"/>
          <w:sz w:val="36"/>
          <w:szCs w:val="36"/>
          <w:rtl/>
        </w:rPr>
        <w:softHyphen/>
        <w:t xml:space="preserve">تواند با همین علت بعد از حسن ادعای امامت فردی از آل ابی </w:t>
      </w:r>
      <w:r w:rsidRPr="003A69CA">
        <w:rPr>
          <w:rFonts w:ascii="Lotus Linotype" w:hAnsi="Lotus Linotype" w:cs="Lotus Linotype" w:hint="cs"/>
          <w:sz w:val="36"/>
          <w:szCs w:val="36"/>
          <w:rtl/>
        </w:rPr>
        <w:lastRenderedPageBreak/>
        <w:t>طالب را داشته باشد و بگوید: چنین گفتم چون ملجا و پناهی جز به سوی او نیافتم»</w:t>
      </w:r>
      <w:r w:rsidRPr="003A69CA">
        <w:rPr>
          <w:rFonts w:ascii="Lotus Linotype" w:hAnsi="Lotus Linotype" w:cs="Lotus Linotype"/>
          <w:sz w:val="36"/>
          <w:szCs w:val="36"/>
          <w:vertAlign w:val="superscript"/>
          <w:rtl/>
          <w:lang w:bidi="ar-IQ"/>
        </w:rPr>
        <w:footnoteReference w:id="330"/>
      </w:r>
      <w:r w:rsidRPr="003A69CA">
        <w:rPr>
          <w:rFonts w:ascii="Lotus Linotype" w:hAnsi="Lotus Linotype" w:cs="Lotus Linotype" w:hint="cs"/>
          <w:sz w:val="36"/>
          <w:szCs w:val="36"/>
          <w:rtl/>
        </w:rPr>
        <w:t>.</w:t>
      </w:r>
    </w:p>
    <w:p w:rsidR="00F56BDF" w:rsidRPr="003A69CA" w:rsidRDefault="00F56BDF"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این سخن مفید سراسر مغالطه بوده و درواقع یکسان شمردن فرد زنده و آشکاری (جعفر بن علی) با فرزند موهومی است که احدی او را ندیده است؛ و برتر شمردن وی بر جعفر با ادعای وجود نص در مورد او؛ نصی که وجود آن ثابت نیست؛ بلکه عکس آن ثابت است که حسن وجود فرزندی برای خود را نفی می</w:t>
      </w:r>
      <w:r w:rsidRPr="003A69CA">
        <w:rPr>
          <w:rFonts w:ascii="Lotus Linotype" w:hAnsi="Lotus Linotype" w:cs="Lotus Linotype" w:hint="cs"/>
          <w:sz w:val="36"/>
          <w:szCs w:val="36"/>
          <w:rtl/>
        </w:rPr>
        <w:softHyphen/>
        <w:t>کند چه برسد به اینکه نصی بر امامت او ذکر کرده باشد؛ و بلکه در وصیت خود نسبت به اموالش در برابر قاضی ابن ابی الشوارب به او اشاره نکرده است.</w:t>
      </w:r>
    </w:p>
    <w:p w:rsidR="00F56BDF" w:rsidRPr="003A69CA" w:rsidRDefault="00F56BDF"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مفید در رد امامت جعفر</w:t>
      </w:r>
      <w:r w:rsidR="00735EA2"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بر سفیران و نائبان خاصِ پیروان حسن اعتماد نموده است؛ همان کسانی که مدعی وجود فرزندی در نهان برای حسن شدند و نص در مورد او ذکر نمودند</w:t>
      </w:r>
      <w:r w:rsidRPr="003A69CA">
        <w:rPr>
          <w:rFonts w:ascii="Lotus Linotype" w:hAnsi="Lotus Linotype" w:cs="Lotus Linotype"/>
          <w:sz w:val="36"/>
          <w:szCs w:val="36"/>
          <w:vertAlign w:val="superscript"/>
          <w:rtl/>
          <w:lang w:bidi="ar-IQ"/>
        </w:rPr>
        <w:footnoteReference w:id="331"/>
      </w:r>
      <w:r w:rsidRPr="003A69CA">
        <w:rPr>
          <w:rFonts w:ascii="Lotus Linotype" w:hAnsi="Lotus Linotype" w:cs="Lotus Linotype" w:hint="cs"/>
          <w:sz w:val="36"/>
          <w:szCs w:val="36"/>
          <w:rtl/>
        </w:rPr>
        <w:t>.</w:t>
      </w:r>
    </w:p>
    <w:p w:rsidR="00454FB1" w:rsidRPr="003A69CA" w:rsidRDefault="00454FB1" w:rsidP="00735EA2">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سپس با اعتماد به شایعات و اتهامات بیهوده</w:t>
      </w:r>
      <w:r w:rsidRPr="003A69CA">
        <w:rPr>
          <w:rFonts w:ascii="Lotus Linotype" w:hAnsi="Lotus Linotype" w:cs="Lotus Linotype" w:hint="cs"/>
          <w:sz w:val="36"/>
          <w:szCs w:val="36"/>
          <w:rtl/>
        </w:rPr>
        <w:softHyphen/>
        <w:t>ای که نایبان خاص بر ضد جعفر ترویج دادند، به او حمله می</w:t>
      </w:r>
      <w:r w:rsidRPr="003A69CA">
        <w:rPr>
          <w:rFonts w:ascii="Lotus Linotype" w:hAnsi="Lotus Linotype" w:cs="Lotus Linotype" w:hint="cs"/>
          <w:sz w:val="36"/>
          <w:szCs w:val="36"/>
          <w:rtl/>
        </w:rPr>
        <w:softHyphen/>
        <w:t>کند «و او را فاسد شمرده و صفات ظاهری او را متضاد با صفات امامت می</w:t>
      </w:r>
      <w:r w:rsidRPr="003A69CA">
        <w:rPr>
          <w:rFonts w:ascii="Lotus Linotype" w:hAnsi="Lotus Linotype" w:cs="Lotus Linotype" w:hint="cs"/>
          <w:sz w:val="36"/>
          <w:szCs w:val="36"/>
          <w:rtl/>
        </w:rPr>
        <w:softHyphen/>
        <w:t>شمارد؛ از جمله ناقص بودن علم و قلت معرفت و ارتکاب زشتی</w:t>
      </w:r>
      <w:r w:rsidRPr="003A69CA">
        <w:rPr>
          <w:rFonts w:ascii="Lotus Linotype" w:hAnsi="Lotus Linotype" w:cs="Lotus Linotype" w:hint="cs"/>
          <w:sz w:val="36"/>
          <w:szCs w:val="36"/>
          <w:rtl/>
        </w:rPr>
        <w:softHyphen/>
        <w:t xml:space="preserve">ها و استخفاف نسبت به حقوق </w:t>
      </w:r>
      <w:r w:rsidR="00735EA2" w:rsidRPr="003A69CA">
        <w:rPr>
          <w:rFonts w:ascii="Lotus Linotype" w:hAnsi="Lotus Linotype" w:cs="Lotus Linotype" w:hint="cs"/>
          <w:sz w:val="36"/>
          <w:szCs w:val="36"/>
          <w:rtl/>
        </w:rPr>
        <w:t>الهی</w:t>
      </w:r>
      <w:r w:rsidRPr="003A69CA">
        <w:rPr>
          <w:rFonts w:ascii="Lotus Linotype" w:hAnsi="Lotus Linotype" w:cs="Lotus Linotype" w:hint="cs"/>
          <w:sz w:val="36"/>
          <w:szCs w:val="36"/>
          <w:rtl/>
        </w:rPr>
        <w:t xml:space="preserve"> پس از برادرش</w:t>
      </w:r>
      <w:r w:rsidR="00735EA2"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به علاوه</w:t>
      </w:r>
      <w:r w:rsidRPr="003A69CA">
        <w:rPr>
          <w:rFonts w:ascii="Lotus Linotype" w:hAnsi="Lotus Linotype" w:cs="Lotus Linotype" w:hint="cs"/>
          <w:sz w:val="36"/>
          <w:szCs w:val="36"/>
          <w:rtl/>
        </w:rPr>
        <w:softHyphen/>
        <w:t>ی عدم نص در مورد او»</w:t>
      </w:r>
      <w:r w:rsidRPr="003A69CA">
        <w:rPr>
          <w:rFonts w:ascii="Lotus Linotype" w:hAnsi="Lotus Linotype" w:cs="Lotus Linotype"/>
          <w:sz w:val="36"/>
          <w:szCs w:val="36"/>
          <w:vertAlign w:val="superscript"/>
          <w:rtl/>
          <w:lang w:bidi="ar-IQ"/>
        </w:rPr>
        <w:footnoteReference w:id="332"/>
      </w:r>
      <w:r w:rsidRPr="003A69CA">
        <w:rPr>
          <w:rFonts w:ascii="Lotus Linotype" w:hAnsi="Lotus Linotype" w:cs="Lotus Linotype" w:hint="cs"/>
          <w:sz w:val="36"/>
          <w:szCs w:val="36"/>
          <w:rtl/>
        </w:rPr>
        <w:t>.</w:t>
      </w:r>
    </w:p>
    <w:p w:rsidR="00454FB1" w:rsidRPr="003A69CA" w:rsidRDefault="00454FB1"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پیش</w:t>
      </w:r>
      <w:r w:rsidRPr="003A69CA">
        <w:rPr>
          <w:rFonts w:ascii="Lotus Linotype" w:hAnsi="Lotus Linotype" w:cs="Lotus Linotype" w:hint="cs"/>
          <w:sz w:val="36"/>
          <w:szCs w:val="36"/>
          <w:rtl/>
        </w:rPr>
        <w:softHyphen/>
        <w:t>تر دیدیم که چگونه نزاع میان سه برادر یا پیروان آنها شدید و در حدی بود که برخی از آنها حسن عسکری را تکفیر و تضلیل و تفسیق کردند.</w:t>
      </w:r>
    </w:p>
    <w:p w:rsidR="008A7BB0" w:rsidRPr="003A69CA" w:rsidRDefault="00C811B7"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جالب این است که شیخ مفید در رد امامت جعفر به دلیلی استدلال نکرده که برخی در ایام او به آن استدلال کرده</w:t>
      </w:r>
      <w:r w:rsidRPr="003A69CA">
        <w:rPr>
          <w:rFonts w:ascii="Lotus Linotype" w:hAnsi="Lotus Linotype" w:cs="Lotus Linotype" w:hint="cs"/>
          <w:sz w:val="36"/>
          <w:szCs w:val="36"/>
          <w:rtl/>
        </w:rPr>
        <w:softHyphen/>
        <w:t xml:space="preserve">اند و حدیثی است که نزد امامیه مشهور است؛ اینکه: «امامت بعد از حسن و حسین در بین دو برادر نخواهد بود». </w:t>
      </w:r>
      <w:r w:rsidR="008A7BB0" w:rsidRPr="003A69CA">
        <w:rPr>
          <w:rFonts w:ascii="Lotus Linotype" w:hAnsi="Lotus Linotype" w:cs="Lotus Linotype" w:hint="cs"/>
          <w:sz w:val="36"/>
          <w:szCs w:val="36"/>
          <w:rtl/>
        </w:rPr>
        <w:t>شاید به دلیل عدم ایمان فطحیه</w:t>
      </w:r>
      <w:r w:rsidR="008A7BB0" w:rsidRPr="003A69CA">
        <w:rPr>
          <w:rFonts w:ascii="Lotus Linotype" w:hAnsi="Lotus Linotype" w:cs="Lotus Linotype" w:hint="cs"/>
          <w:sz w:val="36"/>
          <w:szCs w:val="36"/>
          <w:rtl/>
        </w:rPr>
        <w:softHyphen/>
        <w:t>ی موسویه به آن بوده است.</w:t>
      </w:r>
    </w:p>
    <w:p w:rsidR="00C74D86" w:rsidRPr="003A69CA" w:rsidRDefault="00EB7206" w:rsidP="004C5B1F">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مفید معتقد است </w:t>
      </w:r>
      <w:r w:rsidR="00735EA2" w:rsidRPr="003A69CA">
        <w:rPr>
          <w:rFonts w:ascii="Lotus Linotype" w:hAnsi="Lotus Linotype" w:cs="Lotus Linotype" w:hint="cs"/>
          <w:sz w:val="36"/>
          <w:szCs w:val="36"/>
          <w:rtl/>
        </w:rPr>
        <w:t>که ضربه</w:t>
      </w:r>
      <w:r w:rsidR="00735EA2" w:rsidRPr="003A69CA">
        <w:rPr>
          <w:rFonts w:ascii="Lotus Linotype" w:hAnsi="Lotus Linotype" w:cs="Lotus Linotype" w:hint="cs"/>
          <w:sz w:val="36"/>
          <w:szCs w:val="36"/>
          <w:rtl/>
        </w:rPr>
        <w:softHyphen/>
        <w:t>ی نهایی و تمام کننده را</w:t>
      </w:r>
      <w:r w:rsidRPr="003A69CA">
        <w:rPr>
          <w:rFonts w:ascii="Lotus Linotype" w:hAnsi="Lotus Linotype" w:cs="Lotus Linotype" w:hint="cs"/>
          <w:sz w:val="36"/>
          <w:szCs w:val="36"/>
          <w:rtl/>
        </w:rPr>
        <w:t xml:space="preserve"> بر پیکر همه</w:t>
      </w:r>
      <w:r w:rsidRPr="003A69CA">
        <w:rPr>
          <w:rFonts w:ascii="Lotus Linotype" w:hAnsi="Lotus Linotype" w:cs="Lotus Linotype" w:hint="cs"/>
          <w:sz w:val="36"/>
          <w:szCs w:val="36"/>
          <w:rtl/>
        </w:rPr>
        <w:softHyphen/>
        <w:t>ی فرقه</w:t>
      </w:r>
      <w:r w:rsidRPr="003A69CA">
        <w:rPr>
          <w:rFonts w:ascii="Lotus Linotype" w:hAnsi="Lotus Linotype" w:cs="Lotus Linotype" w:hint="cs"/>
          <w:sz w:val="36"/>
          <w:szCs w:val="36"/>
          <w:rtl/>
        </w:rPr>
        <w:softHyphen/>
        <w:t>های پیشین زده است؛ می</w:t>
      </w:r>
      <w:r w:rsidRPr="003A69CA">
        <w:rPr>
          <w:rFonts w:ascii="Lotus Linotype" w:hAnsi="Lotus Linotype" w:cs="Lotus Linotype" w:hint="cs"/>
          <w:sz w:val="36"/>
          <w:szCs w:val="36"/>
          <w:rtl/>
        </w:rPr>
        <w:softHyphen/>
        <w:t>گوید: «</w:t>
      </w:r>
      <w:r w:rsidR="00A02D63" w:rsidRPr="003A69CA">
        <w:rPr>
          <w:rFonts w:ascii="Lotus Linotype" w:hAnsi="Lotus Linotype" w:cs="Lotus Linotype" w:hint="cs"/>
          <w:sz w:val="36"/>
          <w:szCs w:val="36"/>
          <w:rtl/>
        </w:rPr>
        <w:t>از فرقه</w:t>
      </w:r>
      <w:r w:rsidR="00A02D63" w:rsidRPr="003A69CA">
        <w:rPr>
          <w:rFonts w:ascii="Lotus Linotype" w:hAnsi="Lotus Linotype" w:cs="Lotus Linotype" w:hint="cs"/>
          <w:sz w:val="36"/>
          <w:szCs w:val="36"/>
          <w:rtl/>
        </w:rPr>
        <w:softHyphen/>
        <w:t>هایی که ذکر نمودیم، هیچ فرقه</w:t>
      </w:r>
      <w:r w:rsidR="00A02D63" w:rsidRPr="003A69CA">
        <w:rPr>
          <w:rFonts w:ascii="Lotus Linotype" w:hAnsi="Lotus Linotype" w:cs="Lotus Linotype" w:hint="cs"/>
          <w:sz w:val="36"/>
          <w:szCs w:val="36"/>
          <w:rtl/>
        </w:rPr>
        <w:softHyphen/>
        <w:t xml:space="preserve">ای در زمان ما </w:t>
      </w:r>
      <w:r w:rsidR="004C5B1F" w:rsidRPr="003A69CA">
        <w:rPr>
          <w:rFonts w:ascii="Lotus Linotype" w:hAnsi="Lotus Linotype" w:cs="Lotus Linotype" w:hint="cs"/>
          <w:sz w:val="36"/>
          <w:szCs w:val="36"/>
          <w:rtl/>
        </w:rPr>
        <w:t>به تاریخ</w:t>
      </w:r>
      <w:r w:rsidR="00A02D63" w:rsidRPr="003A69CA">
        <w:rPr>
          <w:rFonts w:ascii="Lotus Linotype" w:hAnsi="Lotus Linotype" w:cs="Lotus Linotype" w:hint="cs"/>
          <w:sz w:val="36"/>
          <w:szCs w:val="36"/>
          <w:rtl/>
        </w:rPr>
        <w:t xml:space="preserve"> سیصد و هفتاد و سه </w:t>
      </w:r>
      <w:r w:rsidR="004C5B1F" w:rsidRPr="003A69CA">
        <w:rPr>
          <w:rFonts w:ascii="Lotus Linotype" w:hAnsi="Lotus Linotype" w:cs="Lotus Linotype" w:hint="cs"/>
          <w:sz w:val="36"/>
          <w:szCs w:val="36"/>
          <w:rtl/>
        </w:rPr>
        <w:t>هجری وجود ندارد، جز</w:t>
      </w:r>
      <w:r w:rsidR="00A02D63" w:rsidRPr="003A69CA">
        <w:rPr>
          <w:rFonts w:ascii="Lotus Linotype" w:hAnsi="Lotus Linotype" w:cs="Lotus Linotype" w:hint="cs"/>
          <w:sz w:val="36"/>
          <w:szCs w:val="36"/>
          <w:rtl/>
        </w:rPr>
        <w:t xml:space="preserve"> امامیه اثنی عشریه که قائل به امامت پسر حسن است که هم نام رسول الله می</w:t>
      </w:r>
      <w:r w:rsidR="00A02D63" w:rsidRPr="003A69CA">
        <w:rPr>
          <w:rFonts w:ascii="Lotus Linotype" w:hAnsi="Lotus Linotype" w:cs="Lotus Linotype" w:hint="cs"/>
          <w:sz w:val="36"/>
          <w:szCs w:val="36"/>
          <w:rtl/>
        </w:rPr>
        <w:softHyphen/>
        <w:t>باشد؛ و معتقد به حیات و بقای او تا هنگامه</w:t>
      </w:r>
      <w:r w:rsidR="00A02D63" w:rsidRPr="003A69CA">
        <w:rPr>
          <w:rFonts w:ascii="Lotus Linotype" w:hAnsi="Lotus Linotype" w:cs="Lotus Linotype" w:hint="cs"/>
          <w:sz w:val="36"/>
          <w:szCs w:val="36"/>
          <w:rtl/>
        </w:rPr>
        <w:softHyphen/>
        <w:t xml:space="preserve">ی </w:t>
      </w:r>
      <w:r w:rsidR="00A02D63" w:rsidRPr="003A69CA">
        <w:rPr>
          <w:rFonts w:ascii="Lotus Linotype" w:hAnsi="Lotus Linotype" w:cs="Lotus Linotype" w:hint="cs"/>
          <w:sz w:val="36"/>
          <w:szCs w:val="36"/>
          <w:rtl/>
        </w:rPr>
        <w:lastRenderedPageBreak/>
        <w:t>قیامش با شمش</w:t>
      </w:r>
      <w:r w:rsidR="004C5B1F" w:rsidRPr="003A69CA">
        <w:rPr>
          <w:rFonts w:ascii="Lotus Linotype" w:hAnsi="Lotus Linotype" w:cs="Lotus Linotype" w:hint="cs"/>
          <w:sz w:val="36"/>
          <w:szCs w:val="36"/>
          <w:rtl/>
        </w:rPr>
        <w:t>ی</w:t>
      </w:r>
      <w:r w:rsidR="00A02D63" w:rsidRPr="003A69CA">
        <w:rPr>
          <w:rFonts w:ascii="Lotus Linotype" w:hAnsi="Lotus Linotype" w:cs="Lotus Linotype" w:hint="cs"/>
          <w:sz w:val="36"/>
          <w:szCs w:val="36"/>
          <w:rtl/>
        </w:rPr>
        <w:t xml:space="preserve">ر </w:t>
      </w:r>
      <w:r w:rsidR="004C5B1F" w:rsidRPr="003A69CA">
        <w:rPr>
          <w:rFonts w:ascii="Lotus Linotype" w:hAnsi="Lotus Linotype" w:cs="Lotus Linotype" w:hint="cs"/>
          <w:sz w:val="36"/>
          <w:szCs w:val="36"/>
          <w:rtl/>
        </w:rPr>
        <w:t>است</w:t>
      </w:r>
      <w:r w:rsidR="00A02D63" w:rsidRPr="003A69CA">
        <w:rPr>
          <w:rFonts w:ascii="Lotus Linotype" w:hAnsi="Lotus Linotype" w:cs="Lotus Linotype" w:hint="cs"/>
          <w:sz w:val="36"/>
          <w:szCs w:val="36"/>
          <w:rtl/>
        </w:rPr>
        <w:t>؛ و اینان در میان فرقه</w:t>
      </w:r>
      <w:r w:rsidR="00A02D63" w:rsidRPr="003A69CA">
        <w:rPr>
          <w:rFonts w:ascii="Lotus Linotype" w:hAnsi="Lotus Linotype" w:cs="Lotus Linotype" w:hint="cs"/>
          <w:sz w:val="36"/>
          <w:szCs w:val="36"/>
          <w:rtl/>
        </w:rPr>
        <w:softHyphen/>
        <w:t>های شیعه از بیشترین تعداد و علما و متکلمین و صاحب</w:t>
      </w:r>
      <w:r w:rsidR="00A02D63" w:rsidRPr="003A69CA">
        <w:rPr>
          <w:rFonts w:ascii="Lotus Linotype" w:hAnsi="Lotus Linotype" w:cs="Lotus Linotype" w:hint="cs"/>
          <w:sz w:val="36"/>
          <w:szCs w:val="36"/>
          <w:rtl/>
        </w:rPr>
        <w:softHyphen/>
        <w:t>نظران و صالحین و عابدان فقیه و اصحاب حدیث و ادیب و شاعر برخوردا</w:t>
      </w:r>
      <w:r w:rsidR="004C5B1F" w:rsidRPr="003A69CA">
        <w:rPr>
          <w:rFonts w:ascii="Lotus Linotype" w:hAnsi="Lotus Linotype" w:cs="Lotus Linotype" w:hint="cs"/>
          <w:sz w:val="36"/>
          <w:szCs w:val="36"/>
          <w:rtl/>
        </w:rPr>
        <w:t>ر</w:t>
      </w:r>
      <w:r w:rsidR="00A02D63" w:rsidRPr="003A69CA">
        <w:rPr>
          <w:rFonts w:ascii="Lotus Linotype" w:hAnsi="Lotus Linotype" w:cs="Lotus Linotype" w:hint="cs"/>
          <w:sz w:val="36"/>
          <w:szCs w:val="36"/>
          <w:rtl/>
        </w:rPr>
        <w:t xml:space="preserve">ند؛ و آنان </w:t>
      </w:r>
      <w:r w:rsidR="00AA6B4B" w:rsidRPr="003A69CA">
        <w:rPr>
          <w:rFonts w:ascii="Lotus Linotype" w:hAnsi="Lotus Linotype" w:cs="Lotus Linotype" w:hint="cs"/>
          <w:sz w:val="36"/>
          <w:szCs w:val="36"/>
          <w:rtl/>
        </w:rPr>
        <w:t>اساس امامیه و روسا و بزرگان آنها هستند که در دیانت به آنان اعتماد می</w:t>
      </w:r>
      <w:r w:rsidR="00AA6B4B" w:rsidRPr="003A69CA">
        <w:rPr>
          <w:rFonts w:ascii="Lotus Linotype" w:hAnsi="Lotus Linotype" w:cs="Lotus Linotype" w:hint="cs"/>
          <w:sz w:val="36"/>
          <w:szCs w:val="36"/>
          <w:rtl/>
        </w:rPr>
        <w:softHyphen/>
        <w:t>شود. و فرقه</w:t>
      </w:r>
      <w:r w:rsidR="00AA6B4B" w:rsidRPr="003A69CA">
        <w:rPr>
          <w:rFonts w:ascii="Lotus Linotype" w:hAnsi="Lotus Linotype" w:cs="Lotus Linotype" w:hint="cs"/>
          <w:sz w:val="36"/>
          <w:szCs w:val="36"/>
          <w:rtl/>
        </w:rPr>
        <w:softHyphen/>
        <w:t>های دیگر منقرض شدند و سراغ نداریم که یکی از آن چهارده فرقه</w:t>
      </w:r>
      <w:r w:rsidR="00AA6B4B" w:rsidRPr="003A69CA">
        <w:rPr>
          <w:rFonts w:ascii="Lotus Linotype" w:hAnsi="Lotus Linotype" w:cs="Lotus Linotype" w:hint="cs"/>
          <w:sz w:val="36"/>
          <w:szCs w:val="36"/>
          <w:rtl/>
        </w:rPr>
        <w:softHyphen/>
        <w:t xml:space="preserve">ای که ذکر نمودیم، دیدگاهش ظهور یابد و با </w:t>
      </w:r>
      <w:r w:rsidR="00C74D86" w:rsidRPr="003A69CA">
        <w:rPr>
          <w:rFonts w:ascii="Lotus Linotype" w:hAnsi="Lotus Linotype" w:cs="Lotus Linotype" w:hint="cs"/>
          <w:sz w:val="36"/>
          <w:szCs w:val="36"/>
          <w:rtl/>
        </w:rPr>
        <w:t xml:space="preserve">این </w:t>
      </w:r>
      <w:r w:rsidR="00AA6B4B" w:rsidRPr="003A69CA">
        <w:rPr>
          <w:rFonts w:ascii="Lotus Linotype" w:hAnsi="Lotus Linotype" w:cs="Lotus Linotype" w:hint="cs"/>
          <w:sz w:val="36"/>
          <w:szCs w:val="36"/>
          <w:rtl/>
        </w:rPr>
        <w:t>وصف دیانتی</w:t>
      </w:r>
      <w:r w:rsidR="00C74D86" w:rsidRPr="003A69CA">
        <w:rPr>
          <w:rFonts w:ascii="Lotus Linotype" w:hAnsi="Lotus Linotype" w:cs="Lotus Linotype" w:hint="cs"/>
          <w:sz w:val="36"/>
          <w:szCs w:val="36"/>
          <w:rtl/>
        </w:rPr>
        <w:softHyphen/>
        <w:t>اش موجود باشد؛ و تنها چیزی که از آنان باقی مانده، حکایت از</w:t>
      </w:r>
      <w:r w:rsidR="00AA6B4B" w:rsidRPr="003A69CA">
        <w:rPr>
          <w:rFonts w:ascii="Lotus Linotype" w:hAnsi="Lotus Linotype" w:cs="Lotus Linotype" w:hint="cs"/>
          <w:sz w:val="36"/>
          <w:szCs w:val="36"/>
          <w:rtl/>
        </w:rPr>
        <w:t xml:space="preserve"> پیشینیان </w:t>
      </w:r>
      <w:r w:rsidR="00C74D86" w:rsidRPr="003A69CA">
        <w:rPr>
          <w:rFonts w:ascii="Lotus Linotype" w:hAnsi="Lotus Linotype" w:cs="Lotus Linotype" w:hint="cs"/>
          <w:sz w:val="36"/>
          <w:szCs w:val="36"/>
          <w:rtl/>
        </w:rPr>
        <w:t>و اراجیفی در مورد وجود قومی از آنهاست که ثابت نیست»</w:t>
      </w:r>
      <w:r w:rsidR="00C74D86" w:rsidRPr="003A69CA">
        <w:rPr>
          <w:rFonts w:ascii="Lotus Linotype" w:hAnsi="Lotus Linotype" w:cs="Lotus Linotype"/>
          <w:sz w:val="36"/>
          <w:szCs w:val="36"/>
          <w:vertAlign w:val="superscript"/>
          <w:rtl/>
          <w:lang w:bidi="ar-IQ"/>
        </w:rPr>
        <w:footnoteReference w:id="333"/>
      </w:r>
      <w:r w:rsidR="00C74D86" w:rsidRPr="003A69CA">
        <w:rPr>
          <w:rFonts w:ascii="Lotus Linotype" w:hAnsi="Lotus Linotype" w:cs="Lotus Linotype" w:hint="cs"/>
          <w:sz w:val="36"/>
          <w:szCs w:val="36"/>
          <w:rtl/>
        </w:rPr>
        <w:t>.</w:t>
      </w:r>
    </w:p>
    <w:p w:rsidR="00C74D86" w:rsidRPr="003A69CA" w:rsidRDefault="00C74D86" w:rsidP="009F3ACC">
      <w:pPr>
        <w:bidi/>
        <w:spacing w:after="0"/>
        <w:jc w:val="both"/>
        <w:rPr>
          <w:rFonts w:ascii="Lotus Linotype" w:hAnsi="Lotus Linotype" w:cs="B Titr"/>
          <w:sz w:val="36"/>
          <w:szCs w:val="36"/>
          <w:rtl/>
        </w:rPr>
      </w:pPr>
      <w:r w:rsidRPr="003A69CA">
        <w:rPr>
          <w:rFonts w:ascii="Lotus Linotype" w:hAnsi="Lotus Linotype" w:cs="B Titr" w:hint="cs"/>
          <w:sz w:val="36"/>
          <w:szCs w:val="36"/>
          <w:rtl/>
        </w:rPr>
        <w:t>24- منطق دوگانه، تلاشی برای اثبات وجود فرزند (امام دوازدهم)</w:t>
      </w:r>
    </w:p>
    <w:p w:rsidR="00262942" w:rsidRPr="003A69CA" w:rsidRDefault="00C74D86" w:rsidP="00050316">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 شیخ مفید هفتاد و شش سال بعد از وفات امام حسن عسکری و هفت سال </w:t>
      </w:r>
      <w:r w:rsidR="000F66C1" w:rsidRPr="003A69CA">
        <w:rPr>
          <w:rFonts w:ascii="Lotus Linotype" w:hAnsi="Lotus Linotype" w:cs="Lotus Linotype" w:hint="cs"/>
          <w:sz w:val="36"/>
          <w:szCs w:val="36"/>
          <w:rtl/>
        </w:rPr>
        <w:t xml:space="preserve">پس </w:t>
      </w:r>
      <w:r w:rsidRPr="003A69CA">
        <w:rPr>
          <w:rFonts w:ascii="Lotus Linotype" w:hAnsi="Lotus Linotype" w:cs="Lotus Linotype" w:hint="cs"/>
          <w:sz w:val="36"/>
          <w:szCs w:val="36"/>
          <w:rtl/>
        </w:rPr>
        <w:t>از پایان یافتن دوره</w:t>
      </w:r>
      <w:r w:rsidRPr="003A69CA">
        <w:rPr>
          <w:rFonts w:ascii="Lotus Linotype" w:hAnsi="Lotus Linotype" w:cs="Lotus Linotype" w:hint="cs"/>
          <w:sz w:val="36"/>
          <w:szCs w:val="36"/>
          <w:rtl/>
        </w:rPr>
        <w:softHyphen/>
        <w:t xml:space="preserve">ای که آن را </w:t>
      </w:r>
      <w:r w:rsidRPr="003A69CA">
        <w:rPr>
          <w:rFonts w:ascii="Lotus Linotype" w:hAnsi="Lotus Linotype" w:cs="Times New Roman" w:hint="cs"/>
          <w:sz w:val="36"/>
          <w:szCs w:val="36"/>
          <w:rtl/>
        </w:rPr>
        <w:t>"</w:t>
      </w:r>
      <w:r w:rsidRPr="003A69CA">
        <w:rPr>
          <w:rFonts w:ascii="Lotus Linotype" w:hAnsi="Lotus Linotype" w:cs="Lotus Linotype" w:hint="cs"/>
          <w:sz w:val="36"/>
          <w:szCs w:val="36"/>
          <w:rtl/>
        </w:rPr>
        <w:t>غیبت صغری</w:t>
      </w:r>
      <w:r w:rsidRPr="003A69CA">
        <w:rPr>
          <w:rFonts w:ascii="Lotus Linotype" w:hAnsi="Lotus Linotype" w:cs="Times New Roman" w:hint="cs"/>
          <w:sz w:val="36"/>
          <w:szCs w:val="36"/>
          <w:rtl/>
        </w:rPr>
        <w:t>"</w:t>
      </w:r>
      <w:r w:rsidRPr="003A69CA">
        <w:rPr>
          <w:rFonts w:ascii="Lotus Linotype" w:hAnsi="Lotus Linotype" w:cs="Lotus Linotype" w:hint="cs"/>
          <w:sz w:val="36"/>
          <w:szCs w:val="36"/>
          <w:rtl/>
        </w:rPr>
        <w:t xml:space="preserve"> می</w:t>
      </w:r>
      <w:r w:rsidRPr="003A69CA">
        <w:rPr>
          <w:rFonts w:ascii="Lotus Linotype" w:hAnsi="Lotus Linotype" w:cs="Lotus Linotype" w:hint="cs"/>
          <w:sz w:val="36"/>
          <w:szCs w:val="36"/>
          <w:rtl/>
        </w:rPr>
        <w:softHyphen/>
        <w:t>نامند، متولد می</w:t>
      </w:r>
      <w:r w:rsidRPr="003A69CA">
        <w:rPr>
          <w:rFonts w:ascii="Lotus Linotype" w:hAnsi="Lotus Linotype" w:cs="Lotus Linotype" w:hint="cs"/>
          <w:sz w:val="36"/>
          <w:szCs w:val="36"/>
          <w:rtl/>
        </w:rPr>
        <w:softHyphen/>
        <w:t xml:space="preserve">شود. </w:t>
      </w:r>
      <w:r w:rsidR="00F871D0" w:rsidRPr="003A69CA">
        <w:rPr>
          <w:rFonts w:ascii="Lotus Linotype" w:hAnsi="Lotus Linotype" w:cs="Lotus Linotype" w:hint="cs"/>
          <w:sz w:val="36"/>
          <w:szCs w:val="36"/>
          <w:rtl/>
        </w:rPr>
        <w:t>دوره</w:t>
      </w:r>
      <w:r w:rsidR="00F871D0" w:rsidRPr="003A69CA">
        <w:rPr>
          <w:rFonts w:ascii="Lotus Linotype" w:hAnsi="Lotus Linotype" w:cs="Lotus Linotype" w:hint="cs"/>
          <w:sz w:val="36"/>
          <w:szCs w:val="36"/>
          <w:rtl/>
        </w:rPr>
        <w:softHyphen/>
        <w:t>ای که در آن چهار نفر از سفیران و نمایندگان خاص امام</w:t>
      </w:r>
      <w:r w:rsidR="000F66C1" w:rsidRPr="003A69CA">
        <w:rPr>
          <w:rFonts w:ascii="Lotus Linotype" w:hAnsi="Lotus Linotype" w:cs="Lotus Linotype" w:hint="cs"/>
          <w:sz w:val="36"/>
          <w:szCs w:val="36"/>
          <w:rtl/>
        </w:rPr>
        <w:t xml:space="preserve"> هستند (که عبارتند از : </w:t>
      </w:r>
      <w:r w:rsidR="000F66C1" w:rsidRPr="003A69CA">
        <w:rPr>
          <w:rFonts w:ascii="Lotus Linotype" w:hAnsi="Lotus Linotype" w:cs="Lotus Linotype"/>
          <w:sz w:val="36"/>
          <w:szCs w:val="36"/>
          <w:rtl/>
        </w:rPr>
        <w:t>عثمان بن سعيد عمر</w:t>
      </w:r>
      <w:r w:rsidR="000F66C1" w:rsidRPr="003A69CA">
        <w:rPr>
          <w:rFonts w:ascii="Lotus Linotype" w:hAnsi="Lotus Linotype" w:cs="Lotus Linotype" w:hint="cs"/>
          <w:sz w:val="36"/>
          <w:szCs w:val="36"/>
          <w:rtl/>
        </w:rPr>
        <w:t>ی</w:t>
      </w:r>
      <w:r w:rsidR="000F66C1" w:rsidRPr="003A69CA">
        <w:rPr>
          <w:rFonts w:ascii="Lotus Linotype" w:hAnsi="Lotus Linotype" w:cs="Lotus Linotype"/>
          <w:sz w:val="36"/>
          <w:szCs w:val="36"/>
          <w:rtl/>
        </w:rPr>
        <w:t xml:space="preserve"> و</w:t>
      </w:r>
      <w:r w:rsidR="000F66C1" w:rsidRPr="003A69CA">
        <w:rPr>
          <w:rFonts w:ascii="Lotus Linotype" w:hAnsi="Lotus Linotype" w:cs="Lotus Linotype" w:hint="cs"/>
          <w:sz w:val="36"/>
          <w:szCs w:val="36"/>
          <w:rtl/>
        </w:rPr>
        <w:t xml:space="preserve"> پسرش</w:t>
      </w:r>
      <w:r w:rsidR="00050316" w:rsidRPr="003A69CA">
        <w:rPr>
          <w:rFonts w:ascii="Lotus Linotype" w:hAnsi="Lotus Linotype" w:cs="Lotus Linotype"/>
          <w:sz w:val="36"/>
          <w:szCs w:val="36"/>
          <w:rtl/>
        </w:rPr>
        <w:t xml:space="preserve"> محمد</w:t>
      </w:r>
      <w:r w:rsidR="00050316" w:rsidRPr="003A69CA">
        <w:rPr>
          <w:rFonts w:ascii="Lotus Linotype" w:hAnsi="Lotus Linotype" w:cs="Lotus Linotype" w:hint="cs"/>
          <w:sz w:val="36"/>
          <w:szCs w:val="36"/>
          <w:rtl/>
        </w:rPr>
        <w:t xml:space="preserve">، </w:t>
      </w:r>
      <w:r w:rsidR="000F66C1" w:rsidRPr="003A69CA">
        <w:rPr>
          <w:rFonts w:ascii="Lotus Linotype" w:hAnsi="Lotus Linotype" w:cs="Lotus Linotype"/>
          <w:sz w:val="36"/>
          <w:szCs w:val="36"/>
          <w:rtl/>
        </w:rPr>
        <w:t>حسين بن روح نوبخت</w:t>
      </w:r>
      <w:r w:rsidR="000F66C1" w:rsidRPr="003A69CA">
        <w:rPr>
          <w:rFonts w:ascii="Lotus Linotype" w:hAnsi="Lotus Linotype" w:cs="Lotus Linotype" w:hint="cs"/>
          <w:sz w:val="36"/>
          <w:szCs w:val="36"/>
          <w:rtl/>
        </w:rPr>
        <w:t>ی</w:t>
      </w:r>
      <w:r w:rsidR="000F66C1" w:rsidRPr="003A69CA">
        <w:rPr>
          <w:rFonts w:ascii="Lotus Linotype" w:hAnsi="Lotus Linotype" w:cs="Lotus Linotype"/>
          <w:sz w:val="36"/>
          <w:szCs w:val="36"/>
          <w:rtl/>
        </w:rPr>
        <w:t xml:space="preserve"> و</w:t>
      </w:r>
      <w:r w:rsidR="000F66C1" w:rsidRPr="003A69CA">
        <w:rPr>
          <w:rFonts w:ascii="Lotus Linotype" w:hAnsi="Lotus Linotype" w:cs="Lotus Linotype" w:hint="cs"/>
          <w:sz w:val="36"/>
          <w:szCs w:val="36"/>
          <w:rtl/>
        </w:rPr>
        <w:t xml:space="preserve"> </w:t>
      </w:r>
      <w:r w:rsidR="000F66C1" w:rsidRPr="003A69CA">
        <w:rPr>
          <w:rFonts w:ascii="Lotus Linotype" w:hAnsi="Lotus Linotype" w:cs="Lotus Linotype"/>
          <w:sz w:val="36"/>
          <w:szCs w:val="36"/>
          <w:rtl/>
        </w:rPr>
        <w:t>عل</w:t>
      </w:r>
      <w:r w:rsidR="000F66C1" w:rsidRPr="003A69CA">
        <w:rPr>
          <w:rFonts w:ascii="Lotus Linotype" w:hAnsi="Lotus Linotype" w:cs="Lotus Linotype" w:hint="cs"/>
          <w:sz w:val="36"/>
          <w:szCs w:val="36"/>
          <w:rtl/>
        </w:rPr>
        <w:t>ی</w:t>
      </w:r>
      <w:r w:rsidR="000F66C1" w:rsidRPr="003A69CA">
        <w:rPr>
          <w:rFonts w:ascii="Lotus Linotype" w:hAnsi="Lotus Linotype" w:cs="Lotus Linotype"/>
          <w:sz w:val="36"/>
          <w:szCs w:val="36"/>
          <w:rtl/>
        </w:rPr>
        <w:t xml:space="preserve"> بن محمد صيمر</w:t>
      </w:r>
      <w:r w:rsidR="000F66C1" w:rsidRPr="003A69CA">
        <w:rPr>
          <w:rFonts w:ascii="Lotus Linotype" w:hAnsi="Lotus Linotype" w:cs="Lotus Linotype" w:hint="cs"/>
          <w:sz w:val="36"/>
          <w:szCs w:val="36"/>
          <w:rtl/>
        </w:rPr>
        <w:t>ی</w:t>
      </w:r>
      <w:r w:rsidR="000F66C1" w:rsidRPr="003A69CA">
        <w:rPr>
          <w:rFonts w:ascii="Lotus Linotype" w:hAnsi="Lotus Linotype" w:cs="Lotus Linotype"/>
          <w:sz w:val="36"/>
          <w:szCs w:val="36"/>
          <w:rtl/>
        </w:rPr>
        <w:t>)</w:t>
      </w:r>
      <w:r w:rsidR="00F871D0" w:rsidRPr="003A69CA">
        <w:rPr>
          <w:rFonts w:ascii="Lotus Linotype" w:hAnsi="Lotus Linotype" w:cs="Lotus Linotype" w:hint="cs"/>
          <w:sz w:val="36"/>
          <w:szCs w:val="36"/>
          <w:rtl/>
        </w:rPr>
        <w:t xml:space="preserve"> </w:t>
      </w:r>
      <w:r w:rsidR="000F66C1" w:rsidRPr="003A69CA">
        <w:rPr>
          <w:rFonts w:ascii="Lotus Linotype" w:hAnsi="Lotus Linotype" w:cs="Lotus Linotype" w:hint="cs"/>
          <w:sz w:val="36"/>
          <w:szCs w:val="36"/>
          <w:rtl/>
        </w:rPr>
        <w:t>یعنی تولد او در ابتدای دوره</w:t>
      </w:r>
      <w:r w:rsidR="000F66C1" w:rsidRPr="003A69CA">
        <w:rPr>
          <w:rFonts w:ascii="Lotus Linotype" w:hAnsi="Lotus Linotype" w:cs="Lotus Linotype" w:hint="cs"/>
          <w:sz w:val="36"/>
          <w:szCs w:val="36"/>
          <w:rtl/>
        </w:rPr>
        <w:softHyphen/>
        <w:t xml:space="preserve">ای بوده که در تاریخ با عنوان </w:t>
      </w:r>
      <w:r w:rsidR="000F66C1" w:rsidRPr="003A69CA">
        <w:rPr>
          <w:rFonts w:ascii="Lotus Linotype" w:hAnsi="Lotus Linotype" w:cs="Times New Roman" w:hint="cs"/>
          <w:sz w:val="36"/>
          <w:szCs w:val="36"/>
          <w:rtl/>
        </w:rPr>
        <w:t>"</w:t>
      </w:r>
      <w:r w:rsidR="000F66C1" w:rsidRPr="003A69CA">
        <w:rPr>
          <w:rFonts w:ascii="Lotus Linotype" w:hAnsi="Lotus Linotype" w:cs="Lotus Linotype" w:hint="cs"/>
          <w:sz w:val="36"/>
          <w:szCs w:val="36"/>
          <w:rtl/>
        </w:rPr>
        <w:t>غیبت کبری</w:t>
      </w:r>
      <w:r w:rsidR="000F66C1" w:rsidRPr="003A69CA">
        <w:rPr>
          <w:rFonts w:ascii="Lotus Linotype" w:hAnsi="Lotus Linotype" w:cs="Times New Roman" w:hint="cs"/>
          <w:sz w:val="36"/>
          <w:szCs w:val="36"/>
          <w:rtl/>
        </w:rPr>
        <w:t>"</w:t>
      </w:r>
      <w:r w:rsidR="000F66C1" w:rsidRPr="003A69CA">
        <w:rPr>
          <w:rFonts w:ascii="Lotus Linotype" w:hAnsi="Lotus Linotype" w:cs="Lotus Linotype" w:hint="cs"/>
          <w:sz w:val="36"/>
          <w:szCs w:val="36"/>
          <w:rtl/>
        </w:rPr>
        <w:t xml:space="preserve"> شناخته می</w:t>
      </w:r>
      <w:r w:rsidR="000F66C1" w:rsidRPr="003A69CA">
        <w:rPr>
          <w:rFonts w:ascii="Lotus Linotype" w:hAnsi="Lotus Linotype" w:cs="Lotus Linotype" w:hint="cs"/>
          <w:sz w:val="36"/>
          <w:szCs w:val="36"/>
          <w:rtl/>
        </w:rPr>
        <w:softHyphen/>
        <w:t>شود. و کتاب</w:t>
      </w:r>
      <w:r w:rsidR="000F66C1" w:rsidRPr="003A69CA">
        <w:rPr>
          <w:rFonts w:ascii="Lotus Linotype" w:hAnsi="Lotus Linotype" w:cs="Lotus Linotype" w:hint="cs"/>
          <w:sz w:val="36"/>
          <w:szCs w:val="36"/>
          <w:rtl/>
        </w:rPr>
        <w:softHyphen/>
        <w:t xml:space="preserve">های خود پیرامون امامت و مهدی و به ویژه کتاب </w:t>
      </w:r>
      <w:r w:rsidR="000F66C1" w:rsidRPr="003A69CA">
        <w:rPr>
          <w:rFonts w:ascii="Lotus Linotype" w:hAnsi="Lotus Linotype" w:cs="Lotus Linotype"/>
          <w:sz w:val="36"/>
          <w:szCs w:val="36"/>
          <w:rtl/>
        </w:rPr>
        <w:t xml:space="preserve">(الفصول المختارة من العيون والمحاسن) </w:t>
      </w:r>
      <w:r w:rsidR="000F66C1" w:rsidRPr="003A69CA">
        <w:rPr>
          <w:rFonts w:ascii="Lotus Linotype" w:hAnsi="Lotus Linotype" w:cs="Lotus Linotype" w:hint="cs"/>
          <w:sz w:val="36"/>
          <w:szCs w:val="36"/>
          <w:rtl/>
        </w:rPr>
        <w:t>را بعد از رسیدن به چهل سالگی تالیف می</w:t>
      </w:r>
      <w:r w:rsidR="000F66C1" w:rsidRPr="003A69CA">
        <w:rPr>
          <w:rFonts w:ascii="Lotus Linotype" w:hAnsi="Lotus Linotype" w:cs="Lotus Linotype" w:hint="cs"/>
          <w:sz w:val="36"/>
          <w:szCs w:val="36"/>
          <w:rtl/>
        </w:rPr>
        <w:softHyphen/>
        <w:t xml:space="preserve">کند؛ یعنی چیزی حدود بیش از صد سال بعد از بحران پیشینیان و </w:t>
      </w:r>
      <w:r w:rsidR="000F66C1" w:rsidRPr="003A69CA">
        <w:rPr>
          <w:rFonts w:ascii="Lotus Linotype" w:hAnsi="Lotus Linotype" w:cs="Times New Roman" w:hint="cs"/>
          <w:sz w:val="36"/>
          <w:szCs w:val="36"/>
          <w:rtl/>
        </w:rPr>
        <w:t>"</w:t>
      </w:r>
      <w:r w:rsidR="000F66C1" w:rsidRPr="003A69CA">
        <w:rPr>
          <w:rFonts w:ascii="Lotus Linotype" w:hAnsi="Lotus Linotype" w:cs="Lotus Linotype" w:hint="cs"/>
          <w:sz w:val="36"/>
          <w:szCs w:val="36"/>
          <w:rtl/>
        </w:rPr>
        <w:t>حیرت کبری</w:t>
      </w:r>
      <w:r w:rsidR="000F66C1" w:rsidRPr="003A69CA">
        <w:rPr>
          <w:rFonts w:ascii="Lotus Linotype" w:hAnsi="Lotus Linotype" w:cs="Times New Roman" w:hint="cs"/>
          <w:sz w:val="36"/>
          <w:szCs w:val="36"/>
          <w:rtl/>
        </w:rPr>
        <w:t>"</w:t>
      </w:r>
      <w:r w:rsidR="000F66C1" w:rsidRPr="003A69CA">
        <w:rPr>
          <w:rFonts w:ascii="Lotus Linotype" w:hAnsi="Lotus Linotype" w:cs="Lotus Linotype" w:hint="cs"/>
          <w:sz w:val="36"/>
          <w:szCs w:val="36"/>
          <w:rtl/>
        </w:rPr>
        <w:t xml:space="preserve"> که شیعه</w:t>
      </w:r>
      <w:r w:rsidR="000F66C1" w:rsidRPr="003A69CA">
        <w:rPr>
          <w:rFonts w:ascii="Lotus Linotype" w:hAnsi="Lotus Linotype" w:cs="Lotus Linotype" w:hint="cs"/>
          <w:sz w:val="36"/>
          <w:szCs w:val="36"/>
          <w:rtl/>
        </w:rPr>
        <w:softHyphen/>
        <w:t>ی امامیه را درنتیجه عدم مشاهده</w:t>
      </w:r>
      <w:r w:rsidR="000F66C1" w:rsidRPr="003A69CA">
        <w:rPr>
          <w:rFonts w:ascii="Lotus Linotype" w:hAnsi="Lotus Linotype" w:cs="Lotus Linotype" w:hint="cs"/>
          <w:sz w:val="36"/>
          <w:szCs w:val="36"/>
          <w:rtl/>
        </w:rPr>
        <w:softHyphen/>
        <w:t>ی فرزندی برای حسن عسکری که امامت با او ادامه یابد و به علت عدم اشاره</w:t>
      </w:r>
      <w:r w:rsidR="000F66C1" w:rsidRPr="003A69CA">
        <w:rPr>
          <w:rFonts w:ascii="Lotus Linotype" w:hAnsi="Lotus Linotype" w:cs="Lotus Linotype" w:hint="cs"/>
          <w:sz w:val="36"/>
          <w:szCs w:val="36"/>
          <w:rtl/>
        </w:rPr>
        <w:softHyphen/>
        <w:t>ی حسن عسکری در وصیتش به وجود چنین فرزندی درنوردید؛ و چنانکه دیدیم این مساله منجر به تفرقه</w:t>
      </w:r>
      <w:r w:rsidR="000F66C1" w:rsidRPr="003A69CA">
        <w:rPr>
          <w:rFonts w:ascii="Lotus Linotype" w:hAnsi="Lotus Linotype" w:cs="Lotus Linotype" w:hint="cs"/>
          <w:sz w:val="36"/>
          <w:szCs w:val="36"/>
          <w:rtl/>
        </w:rPr>
        <w:softHyphen/>
        <w:t>ی شیعه</w:t>
      </w:r>
      <w:r w:rsidR="000F66C1" w:rsidRPr="003A69CA">
        <w:rPr>
          <w:rFonts w:ascii="Lotus Linotype" w:hAnsi="Lotus Linotype" w:cs="Lotus Linotype" w:hint="cs"/>
          <w:sz w:val="36"/>
          <w:szCs w:val="36"/>
          <w:rtl/>
        </w:rPr>
        <w:softHyphen/>
        <w:t>ی امامیه به چهارده فرقه شد؛ که برخی از آنان اقوال عجیبی چون عدم وفات عسکری داشتند یا معتقد به وفات وی و بازگشت دوباره</w:t>
      </w:r>
      <w:r w:rsidR="000F66C1" w:rsidRPr="003A69CA">
        <w:rPr>
          <w:rFonts w:ascii="Lotus Linotype" w:hAnsi="Lotus Linotype" w:cs="Lotus Linotype" w:hint="cs"/>
          <w:sz w:val="36"/>
          <w:szCs w:val="36"/>
          <w:rtl/>
        </w:rPr>
        <w:softHyphen/>
        <w:t>ی او به زندگی بودند؛ و اقوال مشابهی که پیش</w:t>
      </w:r>
      <w:r w:rsidR="000F66C1" w:rsidRPr="003A69CA">
        <w:rPr>
          <w:rFonts w:ascii="Lotus Linotype" w:hAnsi="Lotus Linotype" w:cs="Lotus Linotype" w:hint="cs"/>
          <w:sz w:val="36"/>
          <w:szCs w:val="36"/>
          <w:rtl/>
        </w:rPr>
        <w:softHyphen/>
        <w:t xml:space="preserve">تر از آنان ذکر نمودیم. اما علی رغم </w:t>
      </w:r>
      <w:r w:rsidR="00262942" w:rsidRPr="003A69CA">
        <w:rPr>
          <w:rFonts w:ascii="Lotus Linotype" w:hAnsi="Lotus Linotype" w:cs="Lotus Linotype" w:hint="cs"/>
          <w:sz w:val="36"/>
          <w:szCs w:val="36"/>
          <w:rtl/>
        </w:rPr>
        <w:t>وجود نظریات معقولی مانند پایان یافتن امامت یا اعتقاد به امامت جعفر بن علی الهادی، گروهی از اصحاب امام عسکری با تاخیر زمانی و به صورت نهانی ادعای وجود فرزندی برای او کر</w:t>
      </w:r>
      <w:r w:rsidR="00050316" w:rsidRPr="003A69CA">
        <w:rPr>
          <w:rFonts w:ascii="Lotus Linotype" w:hAnsi="Lotus Linotype" w:cs="Lotus Linotype" w:hint="cs"/>
          <w:sz w:val="36"/>
          <w:szCs w:val="36"/>
          <w:rtl/>
        </w:rPr>
        <w:t>د</w:t>
      </w:r>
      <w:r w:rsidR="00262942" w:rsidRPr="003A69CA">
        <w:rPr>
          <w:rFonts w:ascii="Lotus Linotype" w:hAnsi="Lotus Linotype" w:cs="Lotus Linotype" w:hint="cs"/>
          <w:sz w:val="36"/>
          <w:szCs w:val="36"/>
          <w:rtl/>
        </w:rPr>
        <w:t xml:space="preserve">ند؛ و مدعی شدند که او را مشاهده کرده و با او دیدار داشتند و نیابت و سفارت از او را برای هفتاد سال </w:t>
      </w:r>
      <w:r w:rsidR="00262942" w:rsidRPr="003A69CA">
        <w:rPr>
          <w:rFonts w:ascii="Lotus Linotype" w:hAnsi="Lotus Linotype" w:cs="Times New Roman" w:hint="cs"/>
          <w:sz w:val="36"/>
          <w:szCs w:val="36"/>
          <w:rtl/>
        </w:rPr>
        <w:lastRenderedPageBreak/>
        <w:t>"</w:t>
      </w:r>
      <w:r w:rsidR="00262942" w:rsidRPr="003A69CA">
        <w:rPr>
          <w:rFonts w:ascii="Lotus Linotype" w:hAnsi="Lotus Linotype" w:cs="Lotus Linotype" w:hint="cs"/>
          <w:sz w:val="36"/>
          <w:szCs w:val="36"/>
          <w:rtl/>
        </w:rPr>
        <w:t>غیبت صغری</w:t>
      </w:r>
      <w:r w:rsidR="00262942" w:rsidRPr="003A69CA">
        <w:rPr>
          <w:rFonts w:ascii="Lotus Linotype" w:hAnsi="Lotus Linotype" w:cs="Times New Roman" w:hint="cs"/>
          <w:sz w:val="36"/>
          <w:szCs w:val="36"/>
          <w:rtl/>
        </w:rPr>
        <w:t>"</w:t>
      </w:r>
      <w:r w:rsidR="00262942" w:rsidRPr="003A69CA">
        <w:rPr>
          <w:rFonts w:ascii="Lotus Linotype" w:hAnsi="Lotus Linotype" w:cs="Lotus Linotype" w:hint="cs"/>
          <w:sz w:val="36"/>
          <w:szCs w:val="36"/>
          <w:rtl/>
        </w:rPr>
        <w:t xml:space="preserve"> دریافت کردند.</w:t>
      </w:r>
    </w:p>
    <w:p w:rsidR="00EB5DAB" w:rsidRPr="003A69CA" w:rsidRDefault="00964EEC" w:rsidP="00050316">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این مساله به اندیشه</w:t>
      </w:r>
      <w:r w:rsidRPr="003A69CA">
        <w:rPr>
          <w:rFonts w:ascii="Lotus Linotype" w:hAnsi="Lotus Linotype" w:cs="Lotus Linotype" w:hint="cs"/>
          <w:sz w:val="36"/>
          <w:szCs w:val="36"/>
          <w:rtl/>
        </w:rPr>
        <w:softHyphen/>
        <w:t xml:space="preserve">ی وجود </w:t>
      </w:r>
      <w:r w:rsidRPr="003A69CA">
        <w:rPr>
          <w:rFonts w:ascii="Lotus Linotype" w:hAnsi="Lotus Linotype" w:cs="Times New Roman" w:hint="cs"/>
          <w:sz w:val="36"/>
          <w:szCs w:val="36"/>
          <w:rtl/>
        </w:rPr>
        <w:t>"</w:t>
      </w:r>
      <w:r w:rsidRPr="003A69CA">
        <w:rPr>
          <w:rFonts w:ascii="Lotus Linotype" w:hAnsi="Lotus Linotype" w:cs="Lotus Linotype" w:hint="cs"/>
          <w:sz w:val="36"/>
          <w:szCs w:val="36"/>
          <w:rtl/>
        </w:rPr>
        <w:t>امام دوازدهم محمد بن حسن عسکری</w:t>
      </w:r>
      <w:r w:rsidRPr="003A69CA">
        <w:rPr>
          <w:rFonts w:ascii="Lotus Linotype" w:hAnsi="Lotus Linotype" w:cs="Times New Roman" w:hint="cs"/>
          <w:sz w:val="36"/>
          <w:szCs w:val="36"/>
          <w:rtl/>
        </w:rPr>
        <w:t>"</w:t>
      </w:r>
      <w:r w:rsidR="00262942"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بین محافل شیعه</w:t>
      </w:r>
      <w:r w:rsidRPr="003A69CA">
        <w:rPr>
          <w:rFonts w:ascii="Lotus Linotype" w:hAnsi="Lotus Linotype" w:cs="Lotus Linotype" w:hint="cs"/>
          <w:sz w:val="36"/>
          <w:szCs w:val="36"/>
          <w:rtl/>
        </w:rPr>
        <w:softHyphen/>
        <w:t xml:space="preserve">ی امامیه انجامید؛ </w:t>
      </w:r>
      <w:r w:rsidR="00E37155" w:rsidRPr="003A69CA">
        <w:rPr>
          <w:rFonts w:ascii="Lotus Linotype" w:hAnsi="Lotus Linotype" w:cs="Lotus Linotype" w:hint="cs"/>
          <w:sz w:val="36"/>
          <w:szCs w:val="36"/>
          <w:rtl/>
        </w:rPr>
        <w:t>علی رغم عدم وجود این امام در حیات و آشکار بودن او؛ و شیخ مفید چشمانش را به گونه</w:t>
      </w:r>
      <w:r w:rsidR="00E37155" w:rsidRPr="003A69CA">
        <w:rPr>
          <w:rFonts w:ascii="Lotus Linotype" w:hAnsi="Lotus Linotype" w:cs="Lotus Linotype" w:hint="cs"/>
          <w:sz w:val="36"/>
          <w:szCs w:val="36"/>
          <w:rtl/>
        </w:rPr>
        <w:softHyphen/>
        <w:t>ای باز نموده که شیعیان در بغداد و عراق و سایر مناطق را تقریبا متفق بر وجود این امام می</w:t>
      </w:r>
      <w:r w:rsidR="00E37155" w:rsidRPr="003A69CA">
        <w:rPr>
          <w:rFonts w:ascii="Lotus Linotype" w:hAnsi="Lotus Linotype" w:cs="Lotus Linotype" w:hint="cs"/>
          <w:sz w:val="36"/>
          <w:szCs w:val="36"/>
          <w:rtl/>
        </w:rPr>
        <w:softHyphen/>
        <w:t>بیند؛ چنانکه می</w:t>
      </w:r>
      <w:r w:rsidR="00E37155" w:rsidRPr="003A69CA">
        <w:rPr>
          <w:rFonts w:ascii="Lotus Linotype" w:hAnsi="Lotus Linotype" w:cs="Lotus Linotype" w:hint="cs"/>
          <w:sz w:val="36"/>
          <w:szCs w:val="36"/>
          <w:rtl/>
        </w:rPr>
        <w:softHyphen/>
        <w:t>گوید: «</w:t>
      </w:r>
      <w:r w:rsidR="00503F3F" w:rsidRPr="003A69CA">
        <w:rPr>
          <w:rFonts w:ascii="Lotus Linotype" w:hAnsi="Lotus Linotype" w:cs="Lotus Linotype" w:hint="cs"/>
          <w:sz w:val="36"/>
          <w:szCs w:val="36"/>
          <w:rtl/>
        </w:rPr>
        <w:t>و آنان در میان فرقه</w:t>
      </w:r>
      <w:r w:rsidR="00503F3F" w:rsidRPr="003A69CA">
        <w:rPr>
          <w:rFonts w:ascii="Lotus Linotype" w:hAnsi="Lotus Linotype" w:cs="Lotus Linotype" w:hint="cs"/>
          <w:sz w:val="36"/>
          <w:szCs w:val="36"/>
          <w:rtl/>
        </w:rPr>
        <w:softHyphen/>
        <w:t>های شیعه از بیشترین تعداد و علما و متکلمین و صاحب</w:t>
      </w:r>
      <w:r w:rsidR="00503F3F" w:rsidRPr="003A69CA">
        <w:rPr>
          <w:rFonts w:ascii="Lotus Linotype" w:hAnsi="Lotus Linotype" w:cs="Lotus Linotype" w:hint="cs"/>
          <w:sz w:val="36"/>
          <w:szCs w:val="36"/>
          <w:rtl/>
        </w:rPr>
        <w:softHyphen/>
        <w:t>نظران و صالحین و عابدان فقیه و اصحاب حدیث و ادیب و شاعر برخوردا</w:t>
      </w:r>
      <w:r w:rsidR="00050316" w:rsidRPr="003A69CA">
        <w:rPr>
          <w:rFonts w:ascii="Lotus Linotype" w:hAnsi="Lotus Linotype" w:cs="Lotus Linotype" w:hint="cs"/>
          <w:sz w:val="36"/>
          <w:szCs w:val="36"/>
          <w:rtl/>
        </w:rPr>
        <w:t>ر</w:t>
      </w:r>
      <w:r w:rsidR="00503F3F" w:rsidRPr="003A69CA">
        <w:rPr>
          <w:rFonts w:ascii="Lotus Linotype" w:hAnsi="Lotus Linotype" w:cs="Lotus Linotype" w:hint="cs"/>
          <w:sz w:val="36"/>
          <w:szCs w:val="36"/>
          <w:rtl/>
        </w:rPr>
        <w:t>ند؛ و آنان اساس امامیه و روسا و بزرگان آنها هستند که در دیانت به آنان اعتماد می</w:t>
      </w:r>
      <w:r w:rsidR="00503F3F" w:rsidRPr="003A69CA">
        <w:rPr>
          <w:rFonts w:ascii="Lotus Linotype" w:hAnsi="Lotus Linotype" w:cs="Lotus Linotype" w:hint="cs"/>
          <w:sz w:val="36"/>
          <w:szCs w:val="36"/>
          <w:rtl/>
        </w:rPr>
        <w:softHyphen/>
        <w:t>شود»</w:t>
      </w:r>
      <w:r w:rsidR="00503F3F" w:rsidRPr="003A69CA">
        <w:rPr>
          <w:rFonts w:ascii="Lotus Linotype" w:hAnsi="Lotus Linotype" w:cs="Lotus Linotype"/>
          <w:sz w:val="36"/>
          <w:szCs w:val="36"/>
          <w:vertAlign w:val="superscript"/>
          <w:rtl/>
          <w:lang w:bidi="ar-IQ"/>
        </w:rPr>
        <w:footnoteReference w:id="334"/>
      </w:r>
      <w:r w:rsidR="00503F3F" w:rsidRPr="003A69CA">
        <w:rPr>
          <w:rFonts w:ascii="Lotus Linotype" w:hAnsi="Lotus Linotype" w:cs="Lotus Linotype" w:hint="cs"/>
          <w:sz w:val="36"/>
          <w:szCs w:val="36"/>
          <w:rtl/>
        </w:rPr>
        <w:t>. و بر این اساس است که مفید این فرقه را به «جمهور» توصیف می</w:t>
      </w:r>
      <w:r w:rsidR="00503F3F" w:rsidRPr="003A69CA">
        <w:rPr>
          <w:rFonts w:ascii="Lotus Linotype" w:hAnsi="Lotus Linotype" w:cs="Lotus Linotype" w:hint="cs"/>
          <w:sz w:val="36"/>
          <w:szCs w:val="36"/>
          <w:rtl/>
        </w:rPr>
        <w:softHyphen/>
        <w:t>کند؛ در زمانی که فرقه</w:t>
      </w:r>
      <w:r w:rsidR="00503F3F" w:rsidRPr="003A69CA">
        <w:rPr>
          <w:rFonts w:ascii="Lotus Linotype" w:hAnsi="Lotus Linotype" w:cs="Lotus Linotype" w:hint="cs"/>
          <w:sz w:val="36"/>
          <w:szCs w:val="36"/>
          <w:rtl/>
        </w:rPr>
        <w:softHyphen/>
        <w:t>های دیگر تقریبا متلاشی شدند؛ و تاکید می</w:t>
      </w:r>
      <w:r w:rsidR="00503F3F" w:rsidRPr="003A69CA">
        <w:rPr>
          <w:rFonts w:ascii="Lotus Linotype" w:hAnsi="Lotus Linotype" w:cs="Lotus Linotype" w:hint="cs"/>
          <w:sz w:val="36"/>
          <w:szCs w:val="36"/>
          <w:rtl/>
        </w:rPr>
        <w:softHyphen/>
        <w:t>کند که شیعه «ولادت او را اثبات نموده و نص در مورد او را صحیح شمردند و گفتند: او همان کسی است که رسول الله از وی نام برده و هدایت</w:t>
      </w:r>
      <w:r w:rsidR="00503F3F" w:rsidRPr="003A69CA">
        <w:rPr>
          <w:rFonts w:ascii="Lotus Linotype" w:hAnsi="Lotus Linotype" w:cs="Lotus Linotype" w:hint="cs"/>
          <w:sz w:val="36"/>
          <w:szCs w:val="36"/>
          <w:rtl/>
        </w:rPr>
        <w:softHyphen/>
        <w:t>گر مردمان است؛ و اعتقاد و باورشان این است که وی د</w:t>
      </w:r>
      <w:r w:rsidR="00050316" w:rsidRPr="003A69CA">
        <w:rPr>
          <w:rFonts w:ascii="Lotus Linotype" w:hAnsi="Lotus Linotype" w:cs="Lotus Linotype" w:hint="cs"/>
          <w:sz w:val="36"/>
          <w:szCs w:val="36"/>
          <w:rtl/>
        </w:rPr>
        <w:t>و غیبت دارد که یکی از دیگری طول</w:t>
      </w:r>
      <w:r w:rsidR="00503F3F" w:rsidRPr="003A69CA">
        <w:rPr>
          <w:rFonts w:ascii="Lotus Linotype" w:hAnsi="Lotus Linotype" w:cs="Lotus Linotype" w:hint="cs"/>
          <w:sz w:val="36"/>
          <w:szCs w:val="36"/>
          <w:rtl/>
        </w:rPr>
        <w:t>انی</w:t>
      </w:r>
      <w:r w:rsidR="00503F3F" w:rsidRPr="003A69CA">
        <w:rPr>
          <w:rFonts w:ascii="Lotus Linotype" w:hAnsi="Lotus Linotype" w:cs="Lotus Linotype" w:hint="cs"/>
          <w:sz w:val="36"/>
          <w:szCs w:val="36"/>
          <w:rtl/>
        </w:rPr>
        <w:softHyphen/>
        <w:t>تر است؛ و غیبت نخست وی غیبت کوتاه</w:t>
      </w:r>
      <w:r w:rsidR="00503F3F" w:rsidRPr="003A69CA">
        <w:rPr>
          <w:rFonts w:ascii="Lotus Linotype" w:hAnsi="Lotus Linotype" w:cs="Lotus Linotype" w:hint="cs"/>
          <w:sz w:val="36"/>
          <w:szCs w:val="36"/>
          <w:rtl/>
        </w:rPr>
        <w:softHyphen/>
        <w:t xml:space="preserve">تر است. </w:t>
      </w:r>
      <w:r w:rsidR="00EB5DAB" w:rsidRPr="003A69CA">
        <w:rPr>
          <w:rFonts w:ascii="Lotus Linotype" w:hAnsi="Lotus Linotype" w:cs="Lotus Linotype" w:hint="cs"/>
          <w:sz w:val="36"/>
          <w:szCs w:val="36"/>
          <w:rtl/>
        </w:rPr>
        <w:t>و در این غیبت ابواب و سفیرانی دارد؛ و از گروهی از شیوخ</w:t>
      </w:r>
      <w:r w:rsidR="00EB5DAB" w:rsidRPr="003A69CA">
        <w:rPr>
          <w:rFonts w:ascii="Lotus Linotype" w:hAnsi="Lotus Linotype" w:cs="Lotus Linotype" w:hint="cs"/>
          <w:sz w:val="36"/>
          <w:szCs w:val="36"/>
          <w:rtl/>
        </w:rPr>
        <w:softHyphen/>
        <w:t xml:space="preserve"> و ثقات</w:t>
      </w:r>
      <w:r w:rsidR="00EB5DAB" w:rsidRPr="003A69CA">
        <w:rPr>
          <w:rFonts w:ascii="Lotus Linotype" w:hAnsi="Lotus Linotype" w:cs="Lotus Linotype" w:hint="cs"/>
          <w:sz w:val="36"/>
          <w:szCs w:val="36"/>
          <w:rtl/>
        </w:rPr>
        <w:softHyphen/>
        <w:t>شان روایت کرده</w:t>
      </w:r>
      <w:r w:rsidR="00EB5DAB" w:rsidRPr="003A69CA">
        <w:rPr>
          <w:rFonts w:ascii="Lotus Linotype" w:hAnsi="Lotus Linotype" w:cs="Lotus Linotype" w:hint="cs"/>
          <w:sz w:val="36"/>
          <w:szCs w:val="36"/>
          <w:rtl/>
        </w:rPr>
        <w:softHyphen/>
        <w:t>اند</w:t>
      </w:r>
      <w:r w:rsidR="00050316" w:rsidRPr="003A69CA">
        <w:rPr>
          <w:rFonts w:ascii="Lotus Linotype" w:hAnsi="Lotus Linotype" w:cs="Lotus Linotype" w:hint="cs"/>
          <w:sz w:val="36"/>
          <w:szCs w:val="36"/>
          <w:rtl/>
        </w:rPr>
        <w:t xml:space="preserve"> که</w:t>
      </w:r>
      <w:r w:rsidR="00EB5DAB" w:rsidRPr="003A69CA">
        <w:rPr>
          <w:rFonts w:ascii="Lotus Linotype" w:hAnsi="Lotus Linotype" w:cs="Lotus Linotype" w:hint="cs"/>
          <w:sz w:val="36"/>
          <w:szCs w:val="36"/>
          <w:rtl/>
        </w:rPr>
        <w:t xml:space="preserve"> ابومحمد الحسن او را به آنان نشان داده است؛ و در مورد سن او به هنگام وفات پدرش اختلاف کردن</w:t>
      </w:r>
      <w:r w:rsidR="00050316" w:rsidRPr="003A69CA">
        <w:rPr>
          <w:rFonts w:ascii="Lotus Linotype" w:hAnsi="Lotus Linotype" w:cs="Lotus Linotype" w:hint="cs"/>
          <w:sz w:val="36"/>
          <w:szCs w:val="36"/>
          <w:rtl/>
        </w:rPr>
        <w:t>د و بسیاری از آنها سن او را در آ</w:t>
      </w:r>
      <w:r w:rsidR="00EB5DAB" w:rsidRPr="003A69CA">
        <w:rPr>
          <w:rFonts w:ascii="Lotus Linotype" w:hAnsi="Lotus Linotype" w:cs="Lotus Linotype" w:hint="cs"/>
          <w:sz w:val="36"/>
          <w:szCs w:val="36"/>
          <w:rtl/>
        </w:rPr>
        <w:t>ن زمان پنج سال گفتند؛ چون پدرش در سال دویست و شصت فوت نمود و تولد قائم در سال دویست و پنجاه و پنج بوده است.</w:t>
      </w:r>
    </w:p>
    <w:p w:rsidR="005C0F9B" w:rsidRPr="003A69CA" w:rsidRDefault="00EB5DAB" w:rsidP="00050316">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برخی از آنان گفتند: تولد وی در سال دویست و پنجاه و دو بوده و سن او در زمان وفات پدرش هشت سال بوده است؛ و گفتند: پدرش نمرده تا اینکه خداوند عقل او را کامل نموده و به او حکمت و فصل الخطاب آموخته است؛ و در میان سایر خلق، او را با این صفت آشکار نموده است؛ چون خاتم حجت</w:t>
      </w:r>
      <w:r w:rsidRPr="003A69CA">
        <w:rPr>
          <w:rFonts w:ascii="Lotus Linotype" w:hAnsi="Lotus Linotype" w:cs="Lotus Linotype" w:hint="cs"/>
          <w:sz w:val="36"/>
          <w:szCs w:val="36"/>
          <w:rtl/>
        </w:rPr>
        <w:softHyphen/>
        <w:t>ها و وصی اوصیا و قائم الزمان بوده است»</w:t>
      </w:r>
      <w:r w:rsidR="000B2D09" w:rsidRPr="003A69CA">
        <w:rPr>
          <w:rFonts w:ascii="Lotus Linotype" w:hAnsi="Lotus Linotype" w:cs="Lotus Linotype"/>
          <w:sz w:val="36"/>
          <w:szCs w:val="36"/>
          <w:vertAlign w:val="superscript"/>
          <w:rtl/>
          <w:lang w:bidi="ar-IQ"/>
        </w:rPr>
        <w:footnoteReference w:id="335"/>
      </w:r>
      <w:r w:rsidRPr="003A69CA">
        <w:rPr>
          <w:rFonts w:ascii="Lotus Linotype" w:hAnsi="Lotus Linotype" w:cs="Lotus Linotype" w:hint="cs"/>
          <w:sz w:val="36"/>
          <w:szCs w:val="36"/>
          <w:rtl/>
        </w:rPr>
        <w:t>.</w:t>
      </w:r>
      <w:r w:rsidR="000B2D09" w:rsidRPr="003A69CA">
        <w:rPr>
          <w:rFonts w:ascii="Lotus Linotype" w:hAnsi="Lotus Linotype" w:cs="Lotus Linotype" w:hint="cs"/>
          <w:sz w:val="36"/>
          <w:szCs w:val="36"/>
          <w:rtl/>
        </w:rPr>
        <w:t xml:space="preserve"> </w:t>
      </w:r>
      <w:r w:rsidR="00E43C17" w:rsidRPr="003A69CA">
        <w:rPr>
          <w:rFonts w:ascii="Lotus Linotype" w:hAnsi="Lotus Linotype" w:cs="Lotus Linotype" w:hint="cs"/>
          <w:sz w:val="36"/>
          <w:szCs w:val="36"/>
          <w:rtl/>
        </w:rPr>
        <w:t>«و در این زمینه به دلیل عقلی استدلال کرده</w:t>
      </w:r>
      <w:r w:rsidR="00E43C17" w:rsidRPr="003A69CA">
        <w:rPr>
          <w:rFonts w:ascii="Lotus Linotype" w:hAnsi="Lotus Linotype" w:cs="Lotus Linotype" w:hint="cs"/>
          <w:sz w:val="36"/>
          <w:szCs w:val="36"/>
          <w:rtl/>
        </w:rPr>
        <w:softHyphen/>
        <w:t>اند؛ به گونه</w:t>
      </w:r>
      <w:r w:rsidR="00E43C17" w:rsidRPr="003A69CA">
        <w:rPr>
          <w:rFonts w:ascii="Lotus Linotype" w:hAnsi="Lotus Linotype" w:cs="Lotus Linotype" w:hint="cs"/>
          <w:sz w:val="36"/>
          <w:szCs w:val="36"/>
          <w:rtl/>
        </w:rPr>
        <w:softHyphen/>
        <w:t xml:space="preserve">ای که </w:t>
      </w:r>
      <w:r w:rsidR="005C0F9B" w:rsidRPr="003A69CA">
        <w:rPr>
          <w:rFonts w:ascii="Lotus Linotype" w:hAnsi="Lotus Linotype" w:cs="Lotus Linotype" w:hint="cs"/>
          <w:sz w:val="36"/>
          <w:szCs w:val="36"/>
          <w:rtl/>
        </w:rPr>
        <w:t>محال نبوده و امکان</w:t>
      </w:r>
      <w:r w:rsidR="005C0F9B" w:rsidRPr="003A69CA">
        <w:rPr>
          <w:rFonts w:ascii="Lotus Linotype" w:hAnsi="Lotus Linotype" w:cs="Lotus Linotype" w:hint="cs"/>
          <w:sz w:val="36"/>
          <w:szCs w:val="36"/>
          <w:rtl/>
        </w:rPr>
        <w:softHyphen/>
        <w:t>پذیر است و به این کلام الهی در داستان عیسی استدلال نموده</w:t>
      </w:r>
      <w:r w:rsidR="005C0F9B" w:rsidRPr="003A69CA">
        <w:rPr>
          <w:rFonts w:ascii="Lotus Linotype" w:hAnsi="Lotus Linotype" w:cs="Lotus Linotype" w:hint="cs"/>
          <w:sz w:val="36"/>
          <w:szCs w:val="36"/>
          <w:rtl/>
        </w:rPr>
        <w:softHyphen/>
        <w:t>اند که «</w:t>
      </w:r>
      <w:r w:rsidR="005C0F9B" w:rsidRPr="003A69CA">
        <w:rPr>
          <w:rFonts w:ascii="Lotus Linotype" w:hAnsi="Lotus Linotype" w:cs="Lotus Linotype"/>
          <w:sz w:val="36"/>
          <w:szCs w:val="36"/>
          <w:rtl/>
        </w:rPr>
        <w:t>ويكلم الناس في المهد</w:t>
      </w:r>
      <w:r w:rsidR="005C0F9B" w:rsidRPr="003A69CA">
        <w:rPr>
          <w:rFonts w:ascii="Lotus Linotype" w:hAnsi="Lotus Linotype" w:cs="Lotus Linotype" w:hint="cs"/>
          <w:sz w:val="36"/>
          <w:szCs w:val="36"/>
          <w:rtl/>
        </w:rPr>
        <w:t>» و اینکه در داستان یحیی می</w:t>
      </w:r>
      <w:r w:rsidR="005C0F9B" w:rsidRPr="003A69CA">
        <w:rPr>
          <w:rFonts w:ascii="Lotus Linotype" w:hAnsi="Lotus Linotype" w:cs="Lotus Linotype" w:hint="cs"/>
          <w:sz w:val="36"/>
          <w:szCs w:val="36"/>
          <w:rtl/>
        </w:rPr>
        <w:softHyphen/>
        <w:t>فرماید: «</w:t>
      </w:r>
      <w:r w:rsidR="005C0F9B" w:rsidRPr="003A69CA">
        <w:rPr>
          <w:rFonts w:ascii="Lotus Linotype" w:hAnsi="Lotus Linotype" w:cs="Lotus Linotype"/>
          <w:sz w:val="36"/>
          <w:szCs w:val="36"/>
          <w:rtl/>
        </w:rPr>
        <w:t>وآتيناه الكتاب صبيا</w:t>
      </w:r>
      <w:r w:rsidR="005C0F9B" w:rsidRPr="003A69CA">
        <w:rPr>
          <w:rFonts w:ascii="Lotus Linotype" w:hAnsi="Lotus Linotype" w:cs="Lotus Linotype" w:hint="cs"/>
          <w:sz w:val="36"/>
          <w:szCs w:val="36"/>
          <w:rtl/>
        </w:rPr>
        <w:t xml:space="preserve">». </w:t>
      </w:r>
      <w:r w:rsidR="005C0F9B" w:rsidRPr="003A69CA">
        <w:rPr>
          <w:rFonts w:ascii="Lotus Linotype" w:hAnsi="Lotus Linotype" w:cs="Lotus Linotype" w:hint="cs"/>
          <w:sz w:val="36"/>
          <w:szCs w:val="36"/>
          <w:rtl/>
        </w:rPr>
        <w:lastRenderedPageBreak/>
        <w:t>و گفتند: صاحب امر زنده است و نمرده و نمی</w:t>
      </w:r>
      <w:r w:rsidR="005C0F9B" w:rsidRPr="003A69CA">
        <w:rPr>
          <w:rFonts w:ascii="Lotus Linotype" w:hAnsi="Lotus Linotype" w:cs="Lotus Linotype" w:hint="cs"/>
          <w:sz w:val="36"/>
          <w:szCs w:val="36"/>
          <w:rtl/>
        </w:rPr>
        <w:softHyphen/>
        <w:t>میرد و اگر هزار سال هم باقی بماند تا زمین را از عدل و داد پر کند چنانکه پر از ظلم و جور شده است، به هنگام ظهور جوانی قوی در سن و سال سی و چند سال است.</w:t>
      </w:r>
    </w:p>
    <w:p w:rsidR="005C0F9B" w:rsidRPr="003A69CA" w:rsidRDefault="005C0F9B" w:rsidP="00050316">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این مساله را در میان معجزات او و از دلایل و نشانه</w:t>
      </w:r>
      <w:r w:rsidRPr="003A69CA">
        <w:rPr>
          <w:rFonts w:ascii="Lotus Linotype" w:hAnsi="Lotus Linotype" w:cs="Lotus Linotype" w:hint="cs"/>
          <w:sz w:val="36"/>
          <w:szCs w:val="36"/>
          <w:rtl/>
        </w:rPr>
        <w:softHyphen/>
        <w:t>های او شمردند»</w:t>
      </w:r>
      <w:r w:rsidRPr="003A69CA">
        <w:rPr>
          <w:rFonts w:ascii="Lotus Linotype" w:hAnsi="Lotus Linotype" w:cs="Lotus Linotype"/>
          <w:sz w:val="36"/>
          <w:szCs w:val="36"/>
          <w:vertAlign w:val="superscript"/>
          <w:rtl/>
          <w:lang w:bidi="ar-IQ"/>
        </w:rPr>
        <w:footnoteReference w:id="336"/>
      </w:r>
      <w:r w:rsidRPr="003A69CA">
        <w:rPr>
          <w:rFonts w:ascii="Lotus Linotype" w:hAnsi="Lotus Linotype" w:cs="Lotus Linotype" w:hint="cs"/>
          <w:sz w:val="36"/>
          <w:szCs w:val="36"/>
          <w:rtl/>
        </w:rPr>
        <w:t>.</w:t>
      </w:r>
    </w:p>
    <w:p w:rsidR="00883EC1" w:rsidRPr="003A69CA" w:rsidRDefault="005C0F9B"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هم اکنون سوال این است:</w:t>
      </w:r>
      <w:r w:rsidR="0017163D" w:rsidRPr="003A69CA">
        <w:rPr>
          <w:rFonts w:ascii="Lotus Linotype" w:hAnsi="Lotus Linotype" w:cs="Lotus Linotype" w:hint="cs"/>
          <w:sz w:val="36"/>
          <w:szCs w:val="36"/>
          <w:rtl/>
        </w:rPr>
        <w:t xml:space="preserve"> آیا شیخ مفید خود در مورد قضیه</w:t>
      </w:r>
      <w:r w:rsidR="0017163D" w:rsidRPr="003A69CA">
        <w:rPr>
          <w:rFonts w:ascii="Lotus Linotype" w:hAnsi="Lotus Linotype" w:cs="Lotus Linotype" w:hint="cs"/>
          <w:sz w:val="36"/>
          <w:szCs w:val="36"/>
          <w:rtl/>
        </w:rPr>
        <w:softHyphen/>
        <w:t xml:space="preserve">ی وجود فرزند برای امام عسکری اجتهاد نموده است؟ یا اینکه از دیگران تقلید کورکورانه کرده است؟ و معیارهایی که در اثبات وجود فرزند </w:t>
      </w:r>
      <w:r w:rsidR="00883EC1" w:rsidRPr="003A69CA">
        <w:rPr>
          <w:rFonts w:ascii="Lotus Linotype" w:hAnsi="Lotus Linotype" w:cs="Lotus Linotype" w:hint="cs"/>
          <w:sz w:val="36"/>
          <w:szCs w:val="36"/>
          <w:rtl/>
        </w:rPr>
        <w:t xml:space="preserve">به آنها استناد کرده </w:t>
      </w:r>
      <w:r w:rsidR="0017163D" w:rsidRPr="003A69CA">
        <w:rPr>
          <w:rFonts w:ascii="Lotus Linotype" w:hAnsi="Lotus Linotype" w:cs="Lotus Linotype" w:hint="cs"/>
          <w:sz w:val="36"/>
          <w:szCs w:val="36"/>
          <w:rtl/>
        </w:rPr>
        <w:t xml:space="preserve">و اینکه </w:t>
      </w:r>
      <w:r w:rsidR="00883EC1" w:rsidRPr="003A69CA">
        <w:rPr>
          <w:rFonts w:ascii="Lotus Linotype" w:hAnsi="Lotus Linotype" w:cs="Lotus Linotype" w:hint="cs"/>
          <w:sz w:val="36"/>
          <w:szCs w:val="36"/>
          <w:rtl/>
        </w:rPr>
        <w:t>وی</w:t>
      </w:r>
      <w:r w:rsidR="0017163D" w:rsidRPr="003A69CA">
        <w:rPr>
          <w:rFonts w:ascii="Lotus Linotype" w:hAnsi="Lotus Linotype" w:cs="Lotus Linotype" w:hint="cs"/>
          <w:sz w:val="36"/>
          <w:szCs w:val="36"/>
          <w:rtl/>
        </w:rPr>
        <w:t xml:space="preserve"> امام دوازدهم در سلسله</w:t>
      </w:r>
      <w:r w:rsidR="0017163D" w:rsidRPr="003A69CA">
        <w:rPr>
          <w:rFonts w:ascii="Lotus Linotype" w:hAnsi="Lotus Linotype" w:cs="Lotus Linotype" w:hint="cs"/>
          <w:sz w:val="36"/>
          <w:szCs w:val="36"/>
          <w:rtl/>
        </w:rPr>
        <w:softHyphen/>
        <w:t>ی ائمه</w:t>
      </w:r>
      <w:r w:rsidR="0017163D" w:rsidRPr="003A69CA">
        <w:rPr>
          <w:rFonts w:ascii="Lotus Linotype" w:hAnsi="Lotus Linotype" w:cs="Lotus Linotype" w:hint="cs"/>
          <w:sz w:val="36"/>
          <w:szCs w:val="36"/>
          <w:rtl/>
        </w:rPr>
        <w:softHyphen/>
        <w:t xml:space="preserve">ی علوی حسینی </w:t>
      </w:r>
      <w:r w:rsidR="00883EC1" w:rsidRPr="003A69CA">
        <w:rPr>
          <w:rFonts w:ascii="Lotus Linotype" w:hAnsi="Lotus Linotype" w:cs="Lotus Linotype" w:hint="cs"/>
          <w:sz w:val="36"/>
          <w:szCs w:val="36"/>
          <w:rtl/>
        </w:rPr>
        <w:t>موسوی بوده و مهدی منتظر است</w:t>
      </w:r>
      <w:r w:rsidR="0017163D" w:rsidRPr="003A69CA">
        <w:rPr>
          <w:rFonts w:ascii="Lotus Linotype" w:hAnsi="Lotus Linotype" w:cs="Lotus Linotype" w:hint="cs"/>
          <w:sz w:val="36"/>
          <w:szCs w:val="36"/>
          <w:rtl/>
        </w:rPr>
        <w:t>، چه هستند؟</w:t>
      </w:r>
    </w:p>
    <w:p w:rsidR="00B44856" w:rsidRPr="003A69CA" w:rsidRDefault="00B44856"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دیدگاه وجود فرزند برای امام حسن عسکری و غیبت و مهدویت وی شبیه ادعای تعدادی از فرقه</w:t>
      </w:r>
      <w:r w:rsidRPr="003A69CA">
        <w:rPr>
          <w:rFonts w:ascii="Lotus Linotype" w:hAnsi="Lotus Linotype" w:cs="Lotus Linotype" w:hint="cs"/>
          <w:sz w:val="36"/>
          <w:szCs w:val="36"/>
          <w:rtl/>
        </w:rPr>
        <w:softHyphen/>
        <w:t>های شیعه</w:t>
      </w:r>
      <w:r w:rsidRPr="003A69CA">
        <w:rPr>
          <w:rFonts w:ascii="Lotus Linotype" w:hAnsi="Lotus Linotype" w:cs="Lotus Linotype" w:hint="cs"/>
          <w:sz w:val="36"/>
          <w:szCs w:val="36"/>
          <w:rtl/>
        </w:rPr>
        <w:softHyphen/>
        <w:t xml:space="preserve"> در گذشته می</w:t>
      </w:r>
      <w:r w:rsidRPr="003A69CA">
        <w:rPr>
          <w:rFonts w:ascii="Lotus Linotype" w:hAnsi="Lotus Linotype" w:cs="Lotus Linotype" w:hint="cs"/>
          <w:sz w:val="36"/>
          <w:szCs w:val="36"/>
          <w:rtl/>
        </w:rPr>
        <w:softHyphen/>
        <w:t>باشد که ادعای مهدویت امام علی و پسرش محمد بن حنفیه و عبدالله بن معاویه و محمد بن عبدالله ذی النفس الزکیه و جعفر صادق و موسی کاظم و محمد بن علی الهادی را داشتند؛ که البته شیخ مفید همه</w:t>
      </w:r>
      <w:r w:rsidRPr="003A69CA">
        <w:rPr>
          <w:rFonts w:ascii="Lotus Linotype" w:hAnsi="Lotus Linotype" w:cs="Lotus Linotype" w:hint="cs"/>
          <w:sz w:val="36"/>
          <w:szCs w:val="36"/>
          <w:rtl/>
        </w:rPr>
        <w:softHyphen/>
        <w:t>ی آنها را رد می</w:t>
      </w:r>
      <w:r w:rsidRPr="003A69CA">
        <w:rPr>
          <w:rFonts w:ascii="Lotus Linotype" w:hAnsi="Lotus Linotype" w:cs="Lotus Linotype" w:hint="cs"/>
          <w:sz w:val="36"/>
          <w:szCs w:val="36"/>
          <w:rtl/>
        </w:rPr>
        <w:softHyphen/>
        <w:t>کند و کسانی را که چنین باورهایی دارند</w:t>
      </w:r>
      <w:r w:rsidR="00050316"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متهم به ظن و گمان و دروغگویی و توهم می</w:t>
      </w:r>
      <w:r w:rsidRPr="003A69CA">
        <w:rPr>
          <w:rFonts w:ascii="Lotus Linotype" w:hAnsi="Lotus Linotype" w:cs="Lotus Linotype" w:hint="cs"/>
          <w:sz w:val="36"/>
          <w:szCs w:val="36"/>
          <w:rtl/>
        </w:rPr>
        <w:softHyphen/>
        <w:t>کند؛ با اینکه این افراد (مهدی</w:t>
      </w:r>
      <w:r w:rsidRPr="003A69CA">
        <w:rPr>
          <w:rFonts w:ascii="Lotus Linotype" w:hAnsi="Lotus Linotype" w:cs="Lotus Linotype" w:hint="cs"/>
          <w:sz w:val="36"/>
          <w:szCs w:val="36"/>
          <w:rtl/>
        </w:rPr>
        <w:softHyphen/>
        <w:t>ها) افرادی ظاهر و معروف بودند؛ و غیبت و مهدویت بعد از وفات</w:t>
      </w:r>
      <w:r w:rsidRPr="003A69CA">
        <w:rPr>
          <w:rFonts w:ascii="Lotus Linotype" w:hAnsi="Lotus Linotype" w:cs="Lotus Linotype" w:hint="cs"/>
          <w:sz w:val="36"/>
          <w:szCs w:val="36"/>
          <w:rtl/>
        </w:rPr>
        <w:softHyphen/>
        <w:t xml:space="preserve">شان شهرت یافته است؛ اما در مورد </w:t>
      </w:r>
      <w:r w:rsidRPr="003A69CA">
        <w:rPr>
          <w:rFonts w:ascii="Lotus Linotype" w:hAnsi="Lotus Linotype" w:cs="Times New Roman" w:hint="cs"/>
          <w:sz w:val="36"/>
          <w:szCs w:val="36"/>
          <w:rtl/>
        </w:rPr>
        <w:t>"</w:t>
      </w:r>
      <w:r w:rsidRPr="003A69CA">
        <w:rPr>
          <w:rFonts w:ascii="Lotus Linotype" w:hAnsi="Lotus Linotype" w:cs="Lotus Linotype" w:hint="cs"/>
          <w:sz w:val="36"/>
          <w:szCs w:val="36"/>
          <w:rtl/>
        </w:rPr>
        <w:t>پسر حسن</w:t>
      </w:r>
      <w:r w:rsidRPr="003A69CA">
        <w:rPr>
          <w:rFonts w:ascii="Lotus Linotype" w:hAnsi="Lotus Linotype" w:cs="Times New Roman" w:hint="cs"/>
          <w:sz w:val="36"/>
          <w:szCs w:val="36"/>
          <w:rtl/>
        </w:rPr>
        <w:t>"</w:t>
      </w:r>
      <w:r w:rsidRPr="003A69CA">
        <w:rPr>
          <w:rFonts w:ascii="Lotus Linotype" w:hAnsi="Lotus Linotype" w:cs="Lotus Linotype" w:hint="cs"/>
          <w:sz w:val="36"/>
          <w:szCs w:val="36"/>
          <w:rtl/>
        </w:rPr>
        <w:t xml:space="preserve"> سخن از مهدویت و غیبت درحالی مطرح می</w:t>
      </w:r>
      <w:r w:rsidRPr="003A69CA">
        <w:rPr>
          <w:rFonts w:ascii="Lotus Linotype" w:hAnsi="Lotus Linotype" w:cs="Lotus Linotype" w:hint="cs"/>
          <w:sz w:val="36"/>
          <w:szCs w:val="36"/>
          <w:rtl/>
        </w:rPr>
        <w:softHyphen/>
        <w:t>شود که اساسا در مورد وجود فرزند جدال و نزاع وجود دارد و دلایل قطعی و قوی در این زمینه وجود ندارد.</w:t>
      </w:r>
    </w:p>
    <w:p w:rsidR="001B7426" w:rsidRPr="003A69CA" w:rsidRDefault="00BF524D"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شایسته و سزاوار شیخ مفید</w:t>
      </w:r>
      <w:r w:rsidR="00050316"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اثبات تاریخی وجود فرزند بود و پس از آن نسبت دادن صفاتی به ا</w:t>
      </w:r>
      <w:r w:rsidR="001B7426" w:rsidRPr="003A69CA">
        <w:rPr>
          <w:rFonts w:ascii="Lotus Linotype" w:hAnsi="Lotus Linotype" w:cs="Lotus Linotype" w:hint="cs"/>
          <w:sz w:val="36"/>
          <w:szCs w:val="36"/>
          <w:rtl/>
        </w:rPr>
        <w:t>و مانند امامت و مهدویت و عمر طولانی و بقای جوانی وی به صورت معجزه</w:t>
      </w:r>
      <w:r w:rsidR="001B7426" w:rsidRPr="003A69CA">
        <w:rPr>
          <w:rFonts w:ascii="Lotus Linotype" w:hAnsi="Lotus Linotype" w:cs="Lotus Linotype" w:hint="cs"/>
          <w:sz w:val="36"/>
          <w:szCs w:val="36"/>
          <w:rtl/>
        </w:rPr>
        <w:softHyphen/>
        <w:t>آسا؛ اما ش</w:t>
      </w:r>
      <w:r w:rsidR="00050316" w:rsidRPr="003A69CA">
        <w:rPr>
          <w:rFonts w:ascii="Lotus Linotype" w:hAnsi="Lotus Linotype" w:cs="Lotus Linotype" w:hint="cs"/>
          <w:sz w:val="36"/>
          <w:szCs w:val="36"/>
          <w:rtl/>
        </w:rPr>
        <w:t>یخ مفی</w:t>
      </w:r>
      <w:r w:rsidR="001B7426" w:rsidRPr="003A69CA">
        <w:rPr>
          <w:rFonts w:ascii="Lotus Linotype" w:hAnsi="Lotus Linotype" w:cs="Lotus Linotype" w:hint="cs"/>
          <w:sz w:val="36"/>
          <w:szCs w:val="36"/>
          <w:rtl/>
        </w:rPr>
        <w:t>د به همان چیزی ایمان دارد که جامعه</w:t>
      </w:r>
      <w:r w:rsidR="001B7426" w:rsidRPr="003A69CA">
        <w:rPr>
          <w:rFonts w:ascii="Lotus Linotype" w:hAnsi="Lotus Linotype" w:cs="Lotus Linotype" w:hint="cs"/>
          <w:sz w:val="36"/>
          <w:szCs w:val="36"/>
          <w:rtl/>
        </w:rPr>
        <w:softHyphen/>
        <w:t>ی اطراف او بدان ایمان دارند؛ و این مساله را شرح نمی</w:t>
      </w:r>
      <w:r w:rsidR="001B7426" w:rsidRPr="003A69CA">
        <w:rPr>
          <w:rFonts w:ascii="Lotus Linotype" w:hAnsi="Lotus Linotype" w:cs="Lotus Linotype" w:hint="cs"/>
          <w:sz w:val="36"/>
          <w:szCs w:val="36"/>
          <w:rtl/>
        </w:rPr>
        <w:softHyphen/>
        <w:t>دهد که چگونه شیعه ولادت و وجود او را ثابت نموده است؛ با اینکه حس</w:t>
      </w:r>
      <w:r w:rsidR="00050316" w:rsidRPr="003A69CA">
        <w:rPr>
          <w:rFonts w:ascii="Lotus Linotype" w:hAnsi="Lotus Linotype" w:cs="Lotus Linotype" w:hint="cs"/>
          <w:sz w:val="36"/>
          <w:szCs w:val="36"/>
          <w:rtl/>
        </w:rPr>
        <w:t>ن در حیاتش چیزی در مورد او نگفت</w:t>
      </w:r>
      <w:r w:rsidR="001B7426" w:rsidRPr="003A69CA">
        <w:rPr>
          <w:rFonts w:ascii="Lotus Linotype" w:hAnsi="Lotus Linotype" w:cs="Lotus Linotype" w:hint="cs"/>
          <w:sz w:val="36"/>
          <w:szCs w:val="36"/>
          <w:rtl/>
        </w:rPr>
        <w:t xml:space="preserve">ه است؛ و اهل بیتش وجود چنین فرزندی را منکر شدند و جعفر ادعای امامت نمود و شیعه در حیرت افتاد و به جستجوی فرزندی پرداخت که اثری از او نیافت؛ و فرقه فرقه شد و اقوال عجیبی از آنان ذکر گردید؛ جز اینکه «گروهی از شیوخ و ثقات این مساله را </w:t>
      </w:r>
      <w:r w:rsidR="001B7426" w:rsidRPr="003A69CA">
        <w:rPr>
          <w:rFonts w:ascii="Lotus Linotype" w:hAnsi="Lotus Linotype" w:cs="Lotus Linotype" w:hint="cs"/>
          <w:sz w:val="36"/>
          <w:szCs w:val="36"/>
          <w:rtl/>
        </w:rPr>
        <w:lastRenderedPageBreak/>
        <w:t>روایت کرده</w:t>
      </w:r>
      <w:r w:rsidR="001B7426" w:rsidRPr="003A69CA">
        <w:rPr>
          <w:rFonts w:ascii="Lotus Linotype" w:hAnsi="Lotus Linotype" w:cs="Lotus Linotype" w:hint="cs"/>
          <w:sz w:val="36"/>
          <w:szCs w:val="36"/>
          <w:rtl/>
        </w:rPr>
        <w:softHyphen/>
        <w:t>اند که حسن پسرش را به آنان نشان داده است</w:t>
      </w:r>
      <w:r w:rsidR="00050316" w:rsidRPr="003A69CA">
        <w:rPr>
          <w:rFonts w:ascii="Lotus Linotype" w:hAnsi="Lotus Linotype" w:cs="Lotus Linotype" w:hint="cs"/>
          <w:sz w:val="36"/>
          <w:szCs w:val="36"/>
          <w:rtl/>
        </w:rPr>
        <w:t>» اما شیخ مفید نمی</w:t>
      </w:r>
      <w:r w:rsidR="00050316" w:rsidRPr="003A69CA">
        <w:rPr>
          <w:rFonts w:ascii="Lotus Linotype" w:hAnsi="Lotus Linotype" w:cs="Lotus Linotype" w:hint="cs"/>
          <w:sz w:val="36"/>
          <w:szCs w:val="36"/>
          <w:rtl/>
        </w:rPr>
        <w:softHyphen/>
        <w:t>گوید که این ش</w:t>
      </w:r>
      <w:r w:rsidR="001B7426" w:rsidRPr="003A69CA">
        <w:rPr>
          <w:rFonts w:ascii="Lotus Linotype" w:hAnsi="Lotus Linotype" w:cs="Lotus Linotype" w:hint="cs"/>
          <w:sz w:val="36"/>
          <w:szCs w:val="36"/>
          <w:rtl/>
        </w:rPr>
        <w:t>یوخ و ثقات چه کسانی هستند؟ اما معلوم است که آنها با برخی از آنان «نواب یا سفراء اربعه» بودند.</w:t>
      </w:r>
    </w:p>
    <w:p w:rsidR="00190C51" w:rsidRPr="003A69CA" w:rsidRDefault="00190C51" w:rsidP="009F3ACC">
      <w:pPr>
        <w:bidi/>
        <w:spacing w:after="0"/>
        <w:jc w:val="both"/>
        <w:rPr>
          <w:rFonts w:ascii="Lotus Linotype" w:hAnsi="Lotus Linotype" w:cs="B Titr"/>
          <w:sz w:val="36"/>
          <w:szCs w:val="36"/>
          <w:rtl/>
        </w:rPr>
      </w:pPr>
      <w:r w:rsidRPr="003A69CA">
        <w:rPr>
          <w:rFonts w:ascii="Lotus Linotype" w:hAnsi="Lotus Linotype" w:cs="B Titr" w:hint="cs"/>
          <w:sz w:val="36"/>
          <w:szCs w:val="36"/>
          <w:rtl/>
        </w:rPr>
        <w:t>استدلال فلسفی (فرضی)</w:t>
      </w:r>
    </w:p>
    <w:p w:rsidR="00803C17" w:rsidRPr="003A69CA" w:rsidRDefault="00803C17"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واقعیت این است که شیخ مفید هیچ دلیل تاریخی در دست ندارد؛ و همچنین کسی را که ادعای وجود فرزند کرده باشد که آنها را شیوخ و ثقات یا نواب اربعه می</w:t>
      </w:r>
      <w:r w:rsidRPr="003A69CA">
        <w:rPr>
          <w:rFonts w:ascii="Lotus Linotype" w:hAnsi="Lotus Linotype" w:cs="Lotus Linotype" w:hint="cs"/>
          <w:sz w:val="36"/>
          <w:szCs w:val="36"/>
          <w:rtl/>
        </w:rPr>
        <w:softHyphen/>
        <w:t>نامند، سراغ ندارد؛ بلکه اعتماد مفید در این زمینه به نظریه</w:t>
      </w:r>
      <w:r w:rsidRPr="003A69CA">
        <w:rPr>
          <w:rFonts w:ascii="Lotus Linotype" w:hAnsi="Lotus Linotype" w:cs="Lotus Linotype" w:hint="cs"/>
          <w:sz w:val="36"/>
          <w:szCs w:val="36"/>
          <w:rtl/>
        </w:rPr>
        <w:softHyphen/>
        <w:t>پردازی فلسفی فرضی است</w:t>
      </w:r>
      <w:r w:rsidR="00050316"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چنانکه خود سوال می</w:t>
      </w:r>
      <w:r w:rsidRPr="003A69CA">
        <w:rPr>
          <w:rFonts w:ascii="Lotus Linotype" w:hAnsi="Lotus Linotype" w:cs="Lotus Linotype" w:hint="cs"/>
          <w:sz w:val="36"/>
          <w:szCs w:val="36"/>
          <w:rtl/>
        </w:rPr>
        <w:softHyphen/>
        <w:t>کند:</w:t>
      </w:r>
    </w:p>
    <w:p w:rsidR="00803C17" w:rsidRPr="003A69CA" w:rsidRDefault="00803C17"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«امام این زمان چه کسی است؟</w:t>
      </w:r>
    </w:p>
    <w:p w:rsidR="00803C17" w:rsidRPr="003A69CA" w:rsidRDefault="00803C17"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پاسخ: قائم منتظر مهدی، مخمد بن حسن عسکری.</w:t>
      </w:r>
    </w:p>
    <w:p w:rsidR="00803C17" w:rsidRPr="003A69CA" w:rsidRDefault="00803C17"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دلیل وجود او:</w:t>
      </w:r>
    </w:p>
    <w:p w:rsidR="0067125D" w:rsidRPr="003A69CA" w:rsidRDefault="0067125D"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در هر زمانی باید یک امام معصوم باشد وگرنه زمان از امام معصوم خالی خواهد بود؛ و وجود</w:t>
      </w:r>
      <w:r w:rsidR="00050316" w:rsidRPr="003A69CA">
        <w:rPr>
          <w:rFonts w:ascii="Lotus Linotype" w:hAnsi="Lotus Linotype" w:cs="Lotus Linotype" w:hint="cs"/>
          <w:sz w:val="36"/>
          <w:szCs w:val="36"/>
          <w:rtl/>
        </w:rPr>
        <w:t xml:space="preserve"> امام معصوم لطف است و لطف بر خداوند متعال واجب می</w:t>
      </w:r>
      <w:r w:rsidR="00050316" w:rsidRPr="003A69CA">
        <w:rPr>
          <w:rFonts w:ascii="Lotus Linotype" w:hAnsi="Lotus Linotype" w:cs="Lotus Linotype" w:hint="cs"/>
          <w:sz w:val="36"/>
          <w:szCs w:val="36"/>
          <w:rtl/>
        </w:rPr>
        <w:softHyphen/>
        <w:t>باشد</w:t>
      </w:r>
      <w:r w:rsidRPr="003A69CA">
        <w:rPr>
          <w:rFonts w:ascii="Lotus Linotype" w:hAnsi="Lotus Linotype" w:cs="Lotus Linotype" w:hint="cs"/>
          <w:sz w:val="36"/>
          <w:szCs w:val="36"/>
          <w:rtl/>
        </w:rPr>
        <w:t xml:space="preserve"> ... و لطف واجب بر خداوند در مورد امام، نصب او و مکلف نمودن او به امامت می</w:t>
      </w:r>
      <w:r w:rsidRPr="003A69CA">
        <w:rPr>
          <w:rFonts w:ascii="Lotus Linotype" w:hAnsi="Lotus Linotype" w:cs="Lotus Linotype" w:hint="cs"/>
          <w:sz w:val="36"/>
          <w:szCs w:val="36"/>
          <w:rtl/>
        </w:rPr>
        <w:softHyphen/>
        <w:t>باشد؛ و خداوند چنین کرده است؛</w:t>
      </w:r>
      <w:r w:rsidR="00050316" w:rsidRPr="003A69CA">
        <w:rPr>
          <w:rFonts w:ascii="Lotus Linotype" w:hAnsi="Lotus Linotype" w:cs="Lotus Linotype" w:hint="cs"/>
          <w:sz w:val="36"/>
          <w:szCs w:val="36"/>
          <w:rtl/>
        </w:rPr>
        <w:t xml:space="preserve"> بنابراین واجب را رعایت کرده و خللی در آ</w:t>
      </w:r>
      <w:r w:rsidRPr="003A69CA">
        <w:rPr>
          <w:rFonts w:ascii="Lotus Linotype" w:hAnsi="Lotus Linotype" w:cs="Lotus Linotype" w:hint="cs"/>
          <w:sz w:val="36"/>
          <w:szCs w:val="36"/>
          <w:rtl/>
        </w:rPr>
        <w:t>ن از جانب خداوند نیست بلکه اخلال در امر</w:t>
      </w:r>
      <w:r w:rsidR="00050316"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واجب از جانب رعیت است؛ این د</w:t>
      </w:r>
      <w:r w:rsidR="00050316" w:rsidRPr="003A69CA">
        <w:rPr>
          <w:rFonts w:ascii="Lotus Linotype" w:hAnsi="Lotus Linotype" w:cs="Lotus Linotype" w:hint="cs"/>
          <w:sz w:val="36"/>
          <w:szCs w:val="36"/>
          <w:rtl/>
        </w:rPr>
        <w:t>رحالی است که بر آنان واجب است</w:t>
      </w:r>
      <w:r w:rsidRPr="003A69CA">
        <w:rPr>
          <w:rFonts w:ascii="Lotus Linotype" w:hAnsi="Lotus Linotype" w:cs="Lotus Linotype" w:hint="cs"/>
          <w:sz w:val="36"/>
          <w:szCs w:val="36"/>
          <w:rtl/>
        </w:rPr>
        <w:t xml:space="preserve"> از او پیروی کنند و اوامر و نواهی او را رعایت کنند و خود را در اختیار او قرار دهند؛ و چون این کار را انجام ندادند، این آنها هستند که در واجب خلل وارد نموده</w:t>
      </w:r>
      <w:r w:rsidRPr="003A69CA">
        <w:rPr>
          <w:rFonts w:ascii="Lotus Linotype" w:hAnsi="Lotus Linotype" w:cs="Lotus Linotype" w:hint="cs"/>
          <w:sz w:val="36"/>
          <w:szCs w:val="36"/>
          <w:rtl/>
        </w:rPr>
        <w:softHyphen/>
        <w:t>اند و به این ترتیب هلاکت و نابودی آنان به سبب خودشان است»</w:t>
      </w:r>
      <w:r w:rsidRPr="003A69CA">
        <w:rPr>
          <w:rFonts w:ascii="Lotus Linotype" w:hAnsi="Lotus Linotype" w:cs="Lotus Linotype"/>
          <w:sz w:val="36"/>
          <w:szCs w:val="36"/>
          <w:vertAlign w:val="superscript"/>
          <w:rtl/>
          <w:lang w:bidi="ar-IQ"/>
        </w:rPr>
        <w:footnoteReference w:id="337"/>
      </w:r>
      <w:r w:rsidRPr="003A69CA">
        <w:rPr>
          <w:rFonts w:ascii="Lotus Linotype" w:hAnsi="Lotus Linotype" w:cs="Lotus Linotype" w:hint="cs"/>
          <w:sz w:val="36"/>
          <w:szCs w:val="36"/>
          <w:rtl/>
        </w:rPr>
        <w:t>.</w:t>
      </w:r>
    </w:p>
    <w:p w:rsidR="0049236A" w:rsidRPr="003A69CA" w:rsidRDefault="00853C80" w:rsidP="00050316">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شیخ مفید در اینجا این دلیل را مختصر می</w:t>
      </w:r>
      <w:r w:rsidRPr="003A69CA">
        <w:rPr>
          <w:rFonts w:ascii="Lotus Linotype" w:hAnsi="Lotus Linotype" w:cs="Lotus Linotype" w:hint="cs"/>
          <w:sz w:val="36"/>
          <w:szCs w:val="36"/>
          <w:rtl/>
        </w:rPr>
        <w:softHyphen/>
        <w:t>کند؛ دلیلی که برخی بر آن اسم «دلیل عقلی» را اطلاق کرده</w:t>
      </w:r>
      <w:r w:rsidRPr="003A69CA">
        <w:rPr>
          <w:rFonts w:ascii="Lotus Linotype" w:hAnsi="Lotus Linotype" w:cs="Lotus Linotype" w:hint="cs"/>
          <w:sz w:val="36"/>
          <w:szCs w:val="36"/>
          <w:rtl/>
        </w:rPr>
        <w:softHyphen/>
        <w:t>اند؛ این درحالی است که تنها این مقدمات عقلی کافی نیست، بلکه نیازمند این است که مجموعه</w:t>
      </w:r>
      <w:r w:rsidRPr="003A69CA">
        <w:rPr>
          <w:rFonts w:ascii="Lotus Linotype" w:hAnsi="Lotus Linotype" w:cs="Lotus Linotype" w:hint="cs"/>
          <w:sz w:val="36"/>
          <w:szCs w:val="36"/>
          <w:rtl/>
        </w:rPr>
        <w:softHyphen/>
        <w:t>ای از مقدمات دیگر ارائه کند تا بتواند به این نتیجه برسد؛ چون می</w:t>
      </w:r>
      <w:r w:rsidRPr="003A69CA">
        <w:rPr>
          <w:rFonts w:ascii="Lotus Linotype" w:hAnsi="Lotus Linotype" w:cs="Lotus Linotype" w:hint="cs"/>
          <w:sz w:val="36"/>
          <w:szCs w:val="36"/>
          <w:rtl/>
        </w:rPr>
        <w:softHyphen/>
        <w:t>توان این استدلالی را که مفید ارائه می</w:t>
      </w:r>
      <w:r w:rsidRPr="003A69CA">
        <w:rPr>
          <w:rFonts w:ascii="Lotus Linotype" w:hAnsi="Lotus Linotype" w:cs="Lotus Linotype" w:hint="cs"/>
          <w:sz w:val="36"/>
          <w:szCs w:val="36"/>
          <w:rtl/>
        </w:rPr>
        <w:softHyphen/>
        <w:t xml:space="preserve">دهد، با این دیدگاه یا ادعا مبنی بر اینکه امام معصوم جعفر بن علی است یا یکی از </w:t>
      </w:r>
      <w:r w:rsidR="00050316" w:rsidRPr="003A69CA">
        <w:rPr>
          <w:rFonts w:ascii="Lotus Linotype" w:hAnsi="Lotus Linotype" w:cs="Lotus Linotype" w:hint="cs"/>
          <w:sz w:val="36"/>
          <w:szCs w:val="36"/>
          <w:rtl/>
        </w:rPr>
        <w:t xml:space="preserve">پسران اسماعیل بن </w:t>
      </w:r>
      <w:r w:rsidR="00050316" w:rsidRPr="003A69CA">
        <w:rPr>
          <w:rFonts w:ascii="Lotus Linotype" w:hAnsi="Lotus Linotype" w:cs="Lotus Linotype" w:hint="cs"/>
          <w:sz w:val="36"/>
          <w:szCs w:val="36"/>
          <w:rtl/>
        </w:rPr>
        <w:lastRenderedPageBreak/>
        <w:t>جعفر که همواره</w:t>
      </w:r>
      <w:r w:rsidRPr="003A69CA">
        <w:rPr>
          <w:rFonts w:ascii="Lotus Linotype" w:hAnsi="Lotus Linotype" w:cs="Lotus Linotype" w:hint="cs"/>
          <w:sz w:val="36"/>
          <w:szCs w:val="36"/>
          <w:rtl/>
        </w:rPr>
        <w:t xml:space="preserve"> ادعای امامت الهی دارند، رد نمود؛ </w:t>
      </w:r>
      <w:r w:rsidR="0049236A" w:rsidRPr="003A69CA">
        <w:rPr>
          <w:rFonts w:ascii="Lotus Linotype" w:hAnsi="Lotus Linotype" w:cs="Lotus Linotype" w:hint="cs"/>
          <w:sz w:val="36"/>
          <w:szCs w:val="36"/>
          <w:rtl/>
        </w:rPr>
        <w:t>بنابراین «دلیل لطف» نمی</w:t>
      </w:r>
      <w:r w:rsidR="0049236A" w:rsidRPr="003A69CA">
        <w:rPr>
          <w:rFonts w:ascii="Lotus Linotype" w:hAnsi="Lotus Linotype" w:cs="Lotus Linotype" w:hint="cs"/>
          <w:sz w:val="36"/>
          <w:szCs w:val="36"/>
          <w:rtl/>
        </w:rPr>
        <w:softHyphen/>
        <w:t>تواند دلیلی برای وجود انسانی فرضی و موهوم باشد که وجود وی با دلایل تاریخیِ صحیح و قوی ثابت نشده است؛ و از طرفی اقوال «نواب اربعه» یا شیوخ ثقات چیزی جز شایعات و ظن و گمان و اراجیف و ادعاهای بی</w:t>
      </w:r>
      <w:r w:rsidR="0049236A" w:rsidRPr="003A69CA">
        <w:rPr>
          <w:rFonts w:ascii="Lotus Linotype" w:hAnsi="Lotus Linotype" w:cs="Lotus Linotype" w:hint="cs"/>
          <w:sz w:val="36"/>
          <w:szCs w:val="36"/>
          <w:rtl/>
        </w:rPr>
        <w:softHyphen/>
        <w:t>اساس نیست؛ و انتشار آنها در جامعه بعد ا</w:t>
      </w:r>
      <w:r w:rsidR="00050316" w:rsidRPr="003A69CA">
        <w:rPr>
          <w:rFonts w:ascii="Lotus Linotype" w:hAnsi="Lotus Linotype" w:cs="Lotus Linotype" w:hint="cs"/>
          <w:sz w:val="36"/>
          <w:szCs w:val="36"/>
          <w:rtl/>
        </w:rPr>
        <w:t>ز صد سال، دلیلی بر صحت آنها نمی</w:t>
      </w:r>
      <w:r w:rsidR="00050316" w:rsidRPr="003A69CA">
        <w:rPr>
          <w:rFonts w:ascii="Lotus Linotype" w:hAnsi="Lotus Linotype" w:cs="Lotus Linotype" w:hint="cs"/>
          <w:sz w:val="36"/>
          <w:szCs w:val="36"/>
          <w:rtl/>
        </w:rPr>
        <w:softHyphen/>
        <w:t>باشد</w:t>
      </w:r>
      <w:r w:rsidR="0049236A" w:rsidRPr="003A69CA">
        <w:rPr>
          <w:rFonts w:ascii="Lotus Linotype" w:hAnsi="Lotus Linotype" w:cs="Lotus Linotype" w:hint="cs"/>
          <w:sz w:val="36"/>
          <w:szCs w:val="36"/>
          <w:rtl/>
        </w:rPr>
        <w:t xml:space="preserve">؛ چون </w:t>
      </w:r>
      <w:r w:rsidR="00050316" w:rsidRPr="003A69CA">
        <w:rPr>
          <w:rFonts w:ascii="Lotus Linotype" w:hAnsi="Lotus Linotype" w:cs="Lotus Linotype" w:hint="cs"/>
          <w:sz w:val="36"/>
          <w:szCs w:val="36"/>
          <w:rtl/>
        </w:rPr>
        <w:t xml:space="preserve">اساسا </w:t>
      </w:r>
      <w:r w:rsidR="0049236A" w:rsidRPr="003A69CA">
        <w:rPr>
          <w:rFonts w:ascii="Lotus Linotype" w:hAnsi="Lotus Linotype" w:cs="Lotus Linotype" w:hint="cs"/>
          <w:sz w:val="36"/>
          <w:szCs w:val="36"/>
          <w:rtl/>
        </w:rPr>
        <w:t>نزد شیعه اجماع حجت نیست، چه برسد که این اجماع یا شبه اجماع</w:t>
      </w:r>
      <w:r w:rsidR="00050316" w:rsidRPr="003A69CA">
        <w:rPr>
          <w:rFonts w:ascii="Lotus Linotype" w:hAnsi="Lotus Linotype" w:cs="Lotus Linotype" w:hint="cs"/>
          <w:sz w:val="36"/>
          <w:szCs w:val="36"/>
          <w:rtl/>
        </w:rPr>
        <w:t>ِ</w:t>
      </w:r>
      <w:r w:rsidR="0049236A" w:rsidRPr="003A69CA">
        <w:rPr>
          <w:rFonts w:ascii="Lotus Linotype" w:hAnsi="Lotus Linotype" w:cs="Lotus Linotype" w:hint="cs"/>
          <w:sz w:val="36"/>
          <w:szCs w:val="36"/>
          <w:rtl/>
        </w:rPr>
        <w:t xml:space="preserve"> متاخر حجت باشد؟</w:t>
      </w:r>
    </w:p>
    <w:p w:rsidR="009A12EA" w:rsidRDefault="00277422"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به این ترتیب می</w:t>
      </w:r>
      <w:r w:rsidRPr="003A69CA">
        <w:rPr>
          <w:rFonts w:ascii="Lotus Linotype" w:hAnsi="Lotus Linotype" w:cs="Lotus Linotype" w:hint="cs"/>
          <w:sz w:val="36"/>
          <w:szCs w:val="36"/>
          <w:rtl/>
        </w:rPr>
        <w:softHyphen/>
        <w:t>توان گفت: شیخ مفید در ادعای وجود فرزند برای عسکری، از همان منطق غلاتِ خرافیِ</w:t>
      </w:r>
      <w:r w:rsidR="0049236A"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باطنی استفاده کرده است؛ و به تاویل بی</w:t>
      </w:r>
      <w:r w:rsidRPr="003A69CA">
        <w:rPr>
          <w:rFonts w:ascii="Lotus Linotype" w:hAnsi="Lotus Linotype" w:cs="Lotus Linotype" w:hint="cs"/>
          <w:sz w:val="36"/>
          <w:szCs w:val="36"/>
          <w:rtl/>
        </w:rPr>
        <w:softHyphen/>
        <w:t>پشتوانه</w:t>
      </w:r>
      <w:r w:rsidRPr="003A69CA">
        <w:rPr>
          <w:rFonts w:ascii="Lotus Linotype" w:hAnsi="Lotus Linotype" w:cs="Lotus Linotype" w:hint="cs"/>
          <w:sz w:val="36"/>
          <w:szCs w:val="36"/>
          <w:rtl/>
        </w:rPr>
        <w:softHyphen/>
        <w:t>ی احادیث روی آورده و به خلا سیاسی در رهبری شیعه اعتراف نموده و به وجود شخصی ایمان آورده که نه می</w:t>
      </w:r>
      <w:r w:rsidRPr="003A69CA">
        <w:rPr>
          <w:rFonts w:ascii="Lotus Linotype" w:hAnsi="Lotus Linotype" w:cs="Lotus Linotype" w:hint="cs"/>
          <w:sz w:val="36"/>
          <w:szCs w:val="36"/>
          <w:rtl/>
        </w:rPr>
        <w:softHyphen/>
        <w:t>شنود و نه شریعت و نه جانب عقل را حفظ می</w:t>
      </w:r>
      <w:r w:rsidRPr="003A69CA">
        <w:rPr>
          <w:rFonts w:ascii="Lotus Linotype" w:hAnsi="Lotus Linotype" w:cs="Lotus Linotype" w:hint="cs"/>
          <w:sz w:val="36"/>
          <w:szCs w:val="36"/>
          <w:rtl/>
        </w:rPr>
        <w:softHyphen/>
        <w:t>کند؛ و د</w:t>
      </w:r>
      <w:r w:rsidR="0015554D" w:rsidRPr="003A69CA">
        <w:rPr>
          <w:rFonts w:ascii="Lotus Linotype" w:hAnsi="Lotus Linotype" w:cs="Lotus Linotype" w:hint="cs"/>
          <w:sz w:val="36"/>
          <w:szCs w:val="36"/>
          <w:rtl/>
        </w:rPr>
        <w:t>ر این دیدگاه به ظن و گمان و رجم</w:t>
      </w:r>
      <w:r w:rsidRPr="003A69CA">
        <w:rPr>
          <w:rFonts w:ascii="Lotus Linotype" w:hAnsi="Lotus Linotype" w:cs="Lotus Linotype" w:hint="cs"/>
          <w:sz w:val="36"/>
          <w:szCs w:val="36"/>
          <w:rtl/>
        </w:rPr>
        <w:t xml:space="preserve"> بالغیب اعتماد نموده است؛ و بدون بینه روی دادن اعجاز در کامل شدن عقل طفلی پنج ساله را فرض کرده است؛ و بدون حجتی قوی برای او خرق عادتی چون حیات طولانی ادعا نموده و دلایل نقلی صحیح و متواتری را نیاورده است. </w:t>
      </w:r>
      <w:r w:rsidR="009A12EA" w:rsidRPr="003A69CA">
        <w:rPr>
          <w:rFonts w:ascii="Lotus Linotype" w:hAnsi="Lotus Linotype" w:cs="Lotus Linotype" w:hint="cs"/>
          <w:sz w:val="36"/>
          <w:szCs w:val="36"/>
          <w:rtl/>
        </w:rPr>
        <w:t xml:space="preserve">و دقیقا همان اشتباهاتی را مرتکب شده که </w:t>
      </w:r>
      <w:r w:rsidR="0015554D" w:rsidRPr="003A69CA">
        <w:rPr>
          <w:rFonts w:ascii="Lotus Linotype" w:hAnsi="Lotus Linotype" w:cs="Lotus Linotype" w:hint="cs"/>
          <w:sz w:val="36"/>
          <w:szCs w:val="36"/>
          <w:rtl/>
        </w:rPr>
        <w:t xml:space="preserve">خود </w:t>
      </w:r>
      <w:r w:rsidR="009A12EA" w:rsidRPr="003A69CA">
        <w:rPr>
          <w:rFonts w:ascii="Lotus Linotype" w:hAnsi="Lotus Linotype" w:cs="Lotus Linotype" w:hint="cs"/>
          <w:sz w:val="36"/>
          <w:szCs w:val="36"/>
          <w:rtl/>
        </w:rPr>
        <w:t>فرقه</w:t>
      </w:r>
      <w:r w:rsidR="009A12EA" w:rsidRPr="003A69CA">
        <w:rPr>
          <w:rFonts w:ascii="Lotus Linotype" w:hAnsi="Lotus Linotype" w:cs="Lotus Linotype" w:hint="cs"/>
          <w:sz w:val="36"/>
          <w:szCs w:val="36"/>
          <w:rtl/>
        </w:rPr>
        <w:softHyphen/>
        <w:t>های غالی را به خاطر آنها مواخذه کرده و به سبب آنها مقوله</w:t>
      </w:r>
      <w:r w:rsidR="009A12EA" w:rsidRPr="003A69CA">
        <w:rPr>
          <w:rFonts w:ascii="Lotus Linotype" w:hAnsi="Lotus Linotype" w:cs="Lotus Linotype" w:hint="cs"/>
          <w:sz w:val="36"/>
          <w:szCs w:val="36"/>
          <w:rtl/>
        </w:rPr>
        <w:softHyphen/>
        <w:t>های باطل</w:t>
      </w:r>
      <w:r w:rsidR="009A12EA" w:rsidRPr="003A69CA">
        <w:rPr>
          <w:rFonts w:ascii="Lotus Linotype" w:hAnsi="Lotus Linotype" w:cs="Lotus Linotype" w:hint="cs"/>
          <w:sz w:val="36"/>
          <w:szCs w:val="36"/>
          <w:rtl/>
        </w:rPr>
        <w:softHyphen/>
        <w:t>شان را تکذیب و تضعیف کرده است.</w:t>
      </w:r>
    </w:p>
    <w:p w:rsidR="00E5478C" w:rsidRDefault="00E5478C" w:rsidP="00E5478C">
      <w:pPr>
        <w:bidi/>
        <w:spacing w:after="0"/>
        <w:jc w:val="both"/>
        <w:rPr>
          <w:rFonts w:ascii="Lotus Linotype" w:hAnsi="Lotus Linotype" w:cs="Lotus Linotype"/>
          <w:sz w:val="36"/>
          <w:szCs w:val="36"/>
          <w:rtl/>
        </w:rPr>
      </w:pPr>
    </w:p>
    <w:p w:rsidR="00E5478C" w:rsidRPr="00E5478C" w:rsidRDefault="00E5478C" w:rsidP="00E5478C">
      <w:pPr>
        <w:bidi/>
        <w:spacing w:after="0"/>
        <w:jc w:val="both"/>
        <w:rPr>
          <w:rFonts w:ascii="Lotus Linotype" w:hAnsi="Lotus Linotype" w:cs="Times New Roman"/>
          <w:sz w:val="36"/>
          <w:szCs w:val="36"/>
          <w:rtl/>
        </w:rPr>
      </w:pPr>
      <w:r>
        <w:rPr>
          <w:rFonts w:ascii="Lotus Linotype" w:hAnsi="Lotus Linotype" w:cs="Times New Roman" w:hint="cs"/>
          <w:sz w:val="36"/>
          <w:szCs w:val="36"/>
          <w:rtl/>
        </w:rPr>
        <w:t>الى هنا</w:t>
      </w:r>
    </w:p>
    <w:p w:rsidR="00CA6BC2" w:rsidRPr="003A69CA" w:rsidRDefault="00F67346" w:rsidP="009F3ACC">
      <w:pPr>
        <w:bidi/>
        <w:spacing w:after="0"/>
        <w:jc w:val="both"/>
        <w:rPr>
          <w:rFonts w:ascii="Lotus Linotype" w:hAnsi="Lotus Linotype" w:cs="B Titr"/>
          <w:sz w:val="36"/>
          <w:szCs w:val="36"/>
          <w:rtl/>
        </w:rPr>
      </w:pPr>
      <w:r w:rsidRPr="003A69CA">
        <w:rPr>
          <w:rFonts w:ascii="Lotus Linotype" w:hAnsi="Lotus Linotype" w:cs="B Titr" w:hint="cs"/>
          <w:sz w:val="36"/>
          <w:szCs w:val="36"/>
          <w:rtl/>
        </w:rPr>
        <w:t>باب</w:t>
      </w:r>
      <w:r w:rsidR="00CA6BC2" w:rsidRPr="003A69CA">
        <w:rPr>
          <w:rFonts w:ascii="Lotus Linotype" w:hAnsi="Lotus Linotype" w:cs="B Titr" w:hint="cs"/>
          <w:sz w:val="36"/>
          <w:szCs w:val="36"/>
          <w:rtl/>
        </w:rPr>
        <w:t xml:space="preserve"> سوم، فصل اول:</w:t>
      </w:r>
    </w:p>
    <w:p w:rsidR="00CA6BC2" w:rsidRPr="003A69CA" w:rsidRDefault="00CA6BC2" w:rsidP="009F3ACC">
      <w:pPr>
        <w:bidi/>
        <w:spacing w:after="0"/>
        <w:jc w:val="both"/>
        <w:rPr>
          <w:rFonts w:ascii="Lotus Linotype" w:hAnsi="Lotus Linotype" w:cs="B Titr"/>
          <w:sz w:val="36"/>
          <w:szCs w:val="36"/>
          <w:rtl/>
        </w:rPr>
      </w:pPr>
      <w:r w:rsidRPr="003A69CA">
        <w:rPr>
          <w:rFonts w:ascii="Lotus Linotype" w:hAnsi="Lotus Linotype" w:cs="B Titr" w:hint="cs"/>
          <w:sz w:val="36"/>
          <w:szCs w:val="36"/>
          <w:rtl/>
        </w:rPr>
        <w:t>25- شیخ مفید موسس مذهب آل بویه</w:t>
      </w:r>
    </w:p>
    <w:p w:rsidR="00CA6BC2" w:rsidRPr="003A69CA" w:rsidRDefault="00CA6BC2" w:rsidP="009F3ACC">
      <w:pPr>
        <w:bidi/>
        <w:spacing w:after="0"/>
        <w:jc w:val="both"/>
        <w:rPr>
          <w:rFonts w:ascii="Lotus Linotype" w:hAnsi="Lotus Linotype" w:cs="B Titr"/>
          <w:sz w:val="36"/>
          <w:szCs w:val="36"/>
          <w:rtl/>
        </w:rPr>
      </w:pPr>
      <w:r w:rsidRPr="003A69CA">
        <w:rPr>
          <w:rFonts w:ascii="Lotus Linotype" w:hAnsi="Lotus Linotype" w:cs="B Titr" w:hint="cs"/>
          <w:sz w:val="36"/>
          <w:szCs w:val="36"/>
          <w:rtl/>
        </w:rPr>
        <w:t>نظریه</w:t>
      </w:r>
      <w:r w:rsidRPr="003A69CA">
        <w:rPr>
          <w:rFonts w:ascii="Lotus Linotype" w:hAnsi="Lotus Linotype" w:cs="B Titr" w:hint="cs"/>
          <w:sz w:val="36"/>
          <w:szCs w:val="36"/>
          <w:rtl/>
        </w:rPr>
        <w:softHyphen/>
        <w:t>ی امام</w:t>
      </w:r>
      <w:r w:rsidR="0015554D" w:rsidRPr="003A69CA">
        <w:rPr>
          <w:rFonts w:ascii="Lotus Linotype" w:hAnsi="Lotus Linotype" w:cs="B Titr" w:hint="cs"/>
          <w:sz w:val="36"/>
          <w:szCs w:val="36"/>
          <w:rtl/>
        </w:rPr>
        <w:t>ت: عصمت،</w:t>
      </w:r>
      <w:r w:rsidRPr="003A69CA">
        <w:rPr>
          <w:rFonts w:ascii="Lotus Linotype" w:hAnsi="Lotus Linotype" w:cs="B Titr" w:hint="cs"/>
          <w:sz w:val="36"/>
          <w:szCs w:val="36"/>
          <w:rtl/>
        </w:rPr>
        <w:t xml:space="preserve"> نص و سلاله علوی حسینی</w:t>
      </w:r>
    </w:p>
    <w:p w:rsidR="00160D23" w:rsidRPr="003A69CA" w:rsidRDefault="009F0CAE" w:rsidP="0015554D">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اگر ولادت شیخ مفید در قرن دوم هجری، یعنی در عنفوان ولادت نظریه</w:t>
      </w:r>
      <w:r w:rsidRPr="003A69CA">
        <w:rPr>
          <w:rFonts w:ascii="Lotus Linotype" w:hAnsi="Lotus Linotype" w:cs="Lotus Linotype" w:hint="cs"/>
          <w:sz w:val="36"/>
          <w:szCs w:val="36"/>
          <w:rtl/>
        </w:rPr>
        <w:softHyphen/>
        <w:t>ی امامت می</w:t>
      </w:r>
      <w:r w:rsidRPr="003A69CA">
        <w:rPr>
          <w:rFonts w:ascii="Lotus Linotype" w:hAnsi="Lotus Linotype" w:cs="Lotus Linotype" w:hint="cs"/>
          <w:sz w:val="36"/>
          <w:szCs w:val="36"/>
          <w:rtl/>
        </w:rPr>
        <w:softHyphen/>
        <w:t>بود و در این بازه</w:t>
      </w:r>
      <w:r w:rsidRPr="003A69CA">
        <w:rPr>
          <w:rFonts w:ascii="Lotus Linotype" w:hAnsi="Lotus Linotype" w:cs="Lotus Linotype" w:hint="cs"/>
          <w:sz w:val="36"/>
          <w:szCs w:val="36"/>
          <w:rtl/>
        </w:rPr>
        <w:softHyphen/>
        <w:t>ی زمانی ب</w:t>
      </w:r>
      <w:r w:rsidR="0015554D" w:rsidRPr="003A69CA">
        <w:rPr>
          <w:rFonts w:ascii="Lotus Linotype" w:hAnsi="Lotus Linotype" w:cs="Lotus Linotype" w:hint="cs"/>
          <w:sz w:val="36"/>
          <w:szCs w:val="36"/>
          <w:rtl/>
        </w:rPr>
        <w:t>ه دفاع از آن پرداخته و نسبت به آ</w:t>
      </w:r>
      <w:r w:rsidRPr="003A69CA">
        <w:rPr>
          <w:rFonts w:ascii="Lotus Linotype" w:hAnsi="Lotus Linotype" w:cs="Lotus Linotype" w:hint="cs"/>
          <w:sz w:val="36"/>
          <w:szCs w:val="36"/>
          <w:rtl/>
        </w:rPr>
        <w:t>ن غیرت</w:t>
      </w:r>
      <w:r w:rsidR="0015554D"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و تعصب به خرج می</w:t>
      </w:r>
      <w:r w:rsidRPr="003A69CA">
        <w:rPr>
          <w:rFonts w:ascii="Lotus Linotype" w:hAnsi="Lotus Linotype" w:cs="Lotus Linotype" w:hint="cs"/>
          <w:sz w:val="36"/>
          <w:szCs w:val="36"/>
          <w:rtl/>
        </w:rPr>
        <w:softHyphen/>
        <w:t>داد، اندکی او را معذور می</w:t>
      </w:r>
      <w:r w:rsidRPr="003A69CA">
        <w:rPr>
          <w:rFonts w:ascii="Lotus Linotype" w:hAnsi="Lotus Linotype" w:cs="Lotus Linotype" w:hint="cs"/>
          <w:sz w:val="36"/>
          <w:szCs w:val="36"/>
          <w:rtl/>
        </w:rPr>
        <w:softHyphen/>
        <w:t>دانستیم؛ همچنین اگر به شاخه</w:t>
      </w:r>
      <w:r w:rsidRPr="003A69CA">
        <w:rPr>
          <w:rFonts w:ascii="Lotus Linotype" w:hAnsi="Lotus Linotype" w:cs="Lotus Linotype" w:hint="cs"/>
          <w:sz w:val="36"/>
          <w:szCs w:val="36"/>
          <w:rtl/>
        </w:rPr>
        <w:softHyphen/>
        <w:t>ی اسماعیلی می</w:t>
      </w:r>
      <w:r w:rsidRPr="003A69CA">
        <w:rPr>
          <w:rFonts w:ascii="Lotus Linotype" w:hAnsi="Lotus Linotype" w:cs="Lotus Linotype" w:hint="cs"/>
          <w:sz w:val="36"/>
          <w:szCs w:val="36"/>
          <w:rtl/>
        </w:rPr>
        <w:softHyphen/>
        <w:t>پیوست که باور داشت امامت تا روز قیامت خواهد بود، عذر او را می</w:t>
      </w:r>
      <w:r w:rsidRPr="003A69CA">
        <w:rPr>
          <w:rFonts w:ascii="Lotus Linotype" w:hAnsi="Lotus Linotype" w:cs="Lotus Linotype" w:hint="cs"/>
          <w:sz w:val="36"/>
          <w:szCs w:val="36"/>
          <w:rtl/>
        </w:rPr>
        <w:softHyphen/>
        <w:t>پذیرفتیم؛ اما اینکه در اواسط قرن چهارم هجری به دنیا آمده و معتقد به نظریه</w:t>
      </w:r>
      <w:r w:rsidRPr="003A69CA">
        <w:rPr>
          <w:rFonts w:ascii="Lotus Linotype" w:hAnsi="Lotus Linotype" w:cs="Lotus Linotype" w:hint="cs"/>
          <w:sz w:val="36"/>
          <w:szCs w:val="36"/>
          <w:rtl/>
        </w:rPr>
        <w:softHyphen/>
        <w:t xml:space="preserve">ی اثنی عشری بوده که تاریخ انقضای آن حدود صد سال پیش از ولادت او بوده و به بن بست رسیده </w:t>
      </w:r>
      <w:r w:rsidRPr="003A69CA">
        <w:rPr>
          <w:rFonts w:ascii="Lotus Linotype" w:hAnsi="Lotus Linotype" w:cs="Lotus Linotype" w:hint="cs"/>
          <w:sz w:val="36"/>
          <w:szCs w:val="36"/>
          <w:rtl/>
        </w:rPr>
        <w:lastRenderedPageBreak/>
        <w:t xml:space="preserve">و از بستر سیاسی کنار رفته است، از متکلمی ماهر و زیرک همچون </w:t>
      </w:r>
      <w:r w:rsidR="0015554D" w:rsidRPr="003A69CA">
        <w:rPr>
          <w:rFonts w:ascii="Lotus Linotype" w:hAnsi="Lotus Linotype" w:cs="Lotus Linotype" w:hint="cs"/>
          <w:sz w:val="36"/>
          <w:szCs w:val="36"/>
          <w:rtl/>
        </w:rPr>
        <w:t>او</w:t>
      </w:r>
      <w:r w:rsidRPr="003A69CA">
        <w:rPr>
          <w:rFonts w:ascii="Lotus Linotype" w:hAnsi="Lotus Linotype" w:cs="Lotus Linotype" w:hint="cs"/>
          <w:sz w:val="36"/>
          <w:szCs w:val="36"/>
          <w:rtl/>
        </w:rPr>
        <w:t xml:space="preserve"> انتظار نمی</w:t>
      </w:r>
      <w:r w:rsidRPr="003A69CA">
        <w:rPr>
          <w:rFonts w:ascii="Lotus Linotype" w:hAnsi="Lotus Linotype" w:cs="Lotus Linotype" w:hint="cs"/>
          <w:sz w:val="36"/>
          <w:szCs w:val="36"/>
          <w:rtl/>
        </w:rPr>
        <w:softHyphen/>
        <w:t>رود که به مطالعه</w:t>
      </w:r>
      <w:r w:rsidRPr="003A69CA">
        <w:rPr>
          <w:rFonts w:ascii="Lotus Linotype" w:hAnsi="Lotus Linotype" w:cs="Lotus Linotype" w:hint="cs"/>
          <w:sz w:val="36"/>
          <w:szCs w:val="36"/>
          <w:rtl/>
        </w:rPr>
        <w:softHyphen/>
        <w:t xml:space="preserve"> و بررسی مقدمات نظریه</w:t>
      </w:r>
      <w:r w:rsidRPr="003A69CA">
        <w:rPr>
          <w:rFonts w:ascii="Lotus Linotype" w:hAnsi="Lotus Linotype" w:cs="Lotus Linotype" w:hint="cs"/>
          <w:sz w:val="36"/>
          <w:szCs w:val="36"/>
          <w:rtl/>
        </w:rPr>
        <w:softHyphen/>
        <w:t>ی امامیه</w:t>
      </w:r>
      <w:r w:rsidRPr="003A69CA">
        <w:rPr>
          <w:rFonts w:ascii="Lotus Linotype" w:hAnsi="Lotus Linotype" w:cs="Lotus Linotype" w:hint="cs"/>
          <w:sz w:val="36"/>
          <w:szCs w:val="36"/>
          <w:rtl/>
        </w:rPr>
        <w:softHyphen/>
      </w:r>
      <w:r w:rsidRPr="003A69CA">
        <w:rPr>
          <w:rFonts w:ascii="Lotus Linotype" w:hAnsi="Lotus Linotype" w:cs="Lotus Linotype" w:hint="cs"/>
          <w:sz w:val="36"/>
          <w:szCs w:val="36"/>
          <w:rtl/>
        </w:rPr>
        <w:softHyphen/>
        <w:t>ی خیالی و افسانه</w:t>
      </w:r>
      <w:r w:rsidRPr="003A69CA">
        <w:rPr>
          <w:rFonts w:ascii="Lotus Linotype" w:hAnsi="Lotus Linotype" w:cs="Lotus Linotype" w:hint="cs"/>
          <w:sz w:val="36"/>
          <w:szCs w:val="36"/>
          <w:rtl/>
        </w:rPr>
        <w:softHyphen/>
        <w:t>ای بپردازد؛</w:t>
      </w:r>
      <w:r w:rsidR="00160D23" w:rsidRPr="003A69CA">
        <w:rPr>
          <w:rFonts w:ascii="Lotus Linotype" w:hAnsi="Lotus Linotype" w:cs="Lotus Linotype" w:hint="cs"/>
          <w:sz w:val="36"/>
          <w:szCs w:val="36"/>
          <w:rtl/>
        </w:rPr>
        <w:t xml:space="preserve"> و نتیجه</w:t>
      </w:r>
      <w:r w:rsidR="00160D23" w:rsidRPr="003A69CA">
        <w:rPr>
          <w:rFonts w:ascii="Lotus Linotype" w:hAnsi="Lotus Linotype" w:cs="Lotus Linotype" w:hint="cs"/>
          <w:sz w:val="36"/>
          <w:szCs w:val="36"/>
          <w:rtl/>
        </w:rPr>
        <w:softHyphen/>
        <w:t>ی ویرانگر آن را در نظر نگیرد که خروج شیعه</w:t>
      </w:r>
      <w:r w:rsidR="00160D23" w:rsidRPr="003A69CA">
        <w:rPr>
          <w:rFonts w:ascii="Lotus Linotype" w:hAnsi="Lotus Linotype" w:cs="Lotus Linotype" w:hint="cs"/>
          <w:sz w:val="36"/>
          <w:szCs w:val="36"/>
          <w:rtl/>
        </w:rPr>
        <w:softHyphen/>
        <w:t>ی اثنی عشری از تاریخ است.</w:t>
      </w:r>
    </w:p>
    <w:p w:rsidR="00172EA4" w:rsidRPr="003A69CA" w:rsidRDefault="00172EA4" w:rsidP="009F3ACC">
      <w:pPr>
        <w:bidi/>
        <w:spacing w:after="0"/>
        <w:jc w:val="both"/>
        <w:rPr>
          <w:rFonts w:ascii="Lotus Linotype" w:hAnsi="Lotus Linotype" w:cs="B Titr"/>
          <w:sz w:val="36"/>
          <w:szCs w:val="36"/>
          <w:rtl/>
        </w:rPr>
      </w:pPr>
      <w:r w:rsidRPr="003A69CA">
        <w:rPr>
          <w:rFonts w:ascii="Lotus Linotype" w:hAnsi="Lotus Linotype" w:cs="B Titr" w:hint="cs"/>
          <w:sz w:val="36"/>
          <w:szCs w:val="36"/>
          <w:rtl/>
        </w:rPr>
        <w:t>حکایت چگونه آغاز شد؟</w:t>
      </w:r>
    </w:p>
    <w:p w:rsidR="00172EA4" w:rsidRPr="003A69CA" w:rsidRDefault="00160D23" w:rsidP="0015554D">
      <w:pPr>
        <w:bidi/>
        <w:spacing w:before="240" w:after="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 </w:t>
      </w:r>
      <w:r w:rsidR="00172EA4" w:rsidRPr="003A69CA">
        <w:rPr>
          <w:rFonts w:ascii="Lotus Linotype" w:hAnsi="Lotus Linotype" w:cs="Lotus Linotype" w:hint="cs"/>
          <w:sz w:val="36"/>
          <w:szCs w:val="36"/>
          <w:rtl/>
        </w:rPr>
        <w:t>آغاز و نقطه</w:t>
      </w:r>
      <w:r w:rsidR="00172EA4" w:rsidRPr="003A69CA">
        <w:rPr>
          <w:rFonts w:ascii="Lotus Linotype" w:hAnsi="Lotus Linotype" w:cs="Lotus Linotype" w:hint="cs"/>
          <w:sz w:val="36"/>
          <w:szCs w:val="36"/>
          <w:rtl/>
        </w:rPr>
        <w:softHyphen/>
        <w:t xml:space="preserve">ی نخستین نشات دیدگاه امامی، با فرض نگاه </w:t>
      </w:r>
      <w:r w:rsidR="0015554D" w:rsidRPr="003A69CA">
        <w:rPr>
          <w:rFonts w:ascii="Lotus Linotype" w:hAnsi="Lotus Linotype" w:cs="Lotus Linotype" w:hint="cs"/>
          <w:sz w:val="36"/>
          <w:szCs w:val="36"/>
          <w:rtl/>
        </w:rPr>
        <w:t>آرمانی</w:t>
      </w:r>
      <w:r w:rsidR="00172EA4" w:rsidRPr="003A69CA">
        <w:rPr>
          <w:rFonts w:ascii="Lotus Linotype" w:hAnsi="Lotus Linotype" w:cs="Lotus Linotype" w:hint="cs"/>
          <w:sz w:val="36"/>
          <w:szCs w:val="36"/>
          <w:rtl/>
        </w:rPr>
        <w:t xml:space="preserve"> پیرامون ویژگی</w:t>
      </w:r>
      <w:r w:rsidR="00172EA4" w:rsidRPr="003A69CA">
        <w:rPr>
          <w:rFonts w:ascii="Lotus Linotype" w:hAnsi="Lotus Linotype" w:cs="Lotus Linotype" w:hint="cs"/>
          <w:sz w:val="36"/>
          <w:szCs w:val="36"/>
          <w:rtl/>
        </w:rPr>
        <w:softHyphen/>
        <w:t>های والا و مطلوب برای حکام و فرض این مساله بوده است که «ائمه قائم مقام پیامبران (ص) در تنفیذ احکام و اقامه</w:t>
      </w:r>
      <w:r w:rsidR="00172EA4" w:rsidRPr="003A69CA">
        <w:rPr>
          <w:rFonts w:ascii="Lotus Linotype" w:hAnsi="Lotus Linotype" w:cs="Lotus Linotype" w:hint="cs"/>
          <w:sz w:val="36"/>
          <w:szCs w:val="36"/>
          <w:rtl/>
        </w:rPr>
        <w:softHyphen/>
        <w:t xml:space="preserve">ی حدود و حفظ شرایع و تادیب مردم بوده و همچون پیامبران معصوم هستند و ارتکاب گناه صغیره از سوی آنان جایز نیست .. و سهو در بخشی از دین </w:t>
      </w:r>
      <w:r w:rsidR="0015554D" w:rsidRPr="003A69CA">
        <w:rPr>
          <w:rFonts w:ascii="Lotus Linotype" w:hAnsi="Lotus Linotype" w:cs="Lotus Linotype" w:hint="cs"/>
          <w:sz w:val="36"/>
          <w:szCs w:val="36"/>
          <w:rtl/>
        </w:rPr>
        <w:t xml:space="preserve">هم </w:t>
      </w:r>
      <w:r w:rsidR="00172EA4" w:rsidRPr="003A69CA">
        <w:rPr>
          <w:rFonts w:ascii="Lotus Linotype" w:hAnsi="Lotus Linotype" w:cs="Lotus Linotype" w:hint="cs"/>
          <w:sz w:val="36"/>
          <w:szCs w:val="36"/>
          <w:rtl/>
        </w:rPr>
        <w:t>از سوی آنان جایز نیست و چیزی از احکام را فراموش نمی</w:t>
      </w:r>
      <w:r w:rsidR="00172EA4" w:rsidRPr="003A69CA">
        <w:rPr>
          <w:rFonts w:ascii="Lotus Linotype" w:hAnsi="Lotus Linotype" w:cs="Lotus Linotype" w:hint="cs"/>
          <w:sz w:val="36"/>
          <w:szCs w:val="36"/>
          <w:rtl/>
        </w:rPr>
        <w:softHyphen/>
        <w:t>کنند»</w:t>
      </w:r>
      <w:r w:rsidR="00172EA4" w:rsidRPr="003A69CA">
        <w:rPr>
          <w:rFonts w:ascii="Lotus Linotype" w:hAnsi="Lotus Linotype" w:cs="Lotus Linotype"/>
          <w:sz w:val="36"/>
          <w:szCs w:val="36"/>
          <w:vertAlign w:val="superscript"/>
          <w:rtl/>
          <w:lang w:bidi="ar-IQ"/>
        </w:rPr>
        <w:footnoteReference w:id="338"/>
      </w:r>
      <w:r w:rsidR="00172EA4" w:rsidRPr="003A69CA">
        <w:rPr>
          <w:rFonts w:ascii="Lotus Linotype" w:hAnsi="Lotus Linotype" w:cs="Lotus Linotype" w:hint="cs"/>
          <w:sz w:val="36"/>
          <w:szCs w:val="36"/>
          <w:rtl/>
        </w:rPr>
        <w:t>.</w:t>
      </w:r>
    </w:p>
    <w:p w:rsidR="00CA6BC2" w:rsidRPr="003A69CA" w:rsidRDefault="00F630B0" w:rsidP="0015554D">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در</w:t>
      </w:r>
      <w:r w:rsidR="0015554D"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واقع تکیه و اعتماد مفید به نظریه</w:t>
      </w:r>
      <w:r w:rsidRPr="003A69CA">
        <w:rPr>
          <w:rFonts w:ascii="Lotus Linotype" w:hAnsi="Lotus Linotype" w:cs="Lotus Linotype" w:hint="cs"/>
          <w:sz w:val="36"/>
          <w:szCs w:val="36"/>
          <w:rtl/>
        </w:rPr>
        <w:softHyphen/>
        <w:t>های سیاسی آرمانی بوده و در مورد آنها ادعای اجماع می</w:t>
      </w:r>
      <w:r w:rsidRPr="003A69CA">
        <w:rPr>
          <w:rFonts w:ascii="Lotus Linotype" w:hAnsi="Lotus Linotype" w:cs="Lotus Linotype" w:hint="cs"/>
          <w:sz w:val="36"/>
          <w:szCs w:val="36"/>
          <w:rtl/>
        </w:rPr>
        <w:softHyphen/>
        <w:t>کند مانند این مقوله که: «امام نیاز به امام ندارد». و این یعنی امام از ریاست مطلق و علم مطلق و حکم مطلق برخوردار است؛ و امامت را چنین معرفی می</w:t>
      </w:r>
      <w:r w:rsidRPr="003A69CA">
        <w:rPr>
          <w:rFonts w:ascii="Lotus Linotype" w:hAnsi="Lotus Linotype" w:cs="Lotus Linotype" w:hint="cs"/>
          <w:sz w:val="36"/>
          <w:szCs w:val="36"/>
          <w:rtl/>
        </w:rPr>
        <w:softHyphen/>
        <w:t>کند</w:t>
      </w:r>
      <w:r w:rsidR="00C625D1" w:rsidRPr="003A69CA">
        <w:rPr>
          <w:rFonts w:ascii="Lotus Linotype" w:hAnsi="Lotus Linotype" w:cs="Lotus Linotype" w:hint="cs"/>
          <w:sz w:val="36"/>
          <w:szCs w:val="36"/>
          <w:rtl/>
        </w:rPr>
        <w:t xml:space="preserve"> که امامت</w:t>
      </w:r>
      <w:r w:rsidRPr="003A69CA">
        <w:rPr>
          <w:rFonts w:ascii="Lotus Linotype" w:hAnsi="Lotus Linotype" w:cs="Lotus Linotype" w:hint="cs"/>
          <w:sz w:val="36"/>
          <w:szCs w:val="36"/>
          <w:rtl/>
        </w:rPr>
        <w:t>: «</w:t>
      </w:r>
      <w:r w:rsidR="0015554D" w:rsidRPr="003A69CA">
        <w:rPr>
          <w:rFonts w:ascii="Lotus Linotype" w:hAnsi="Lotus Linotype" w:cs="Lotus Linotype" w:hint="cs"/>
          <w:sz w:val="36"/>
          <w:szCs w:val="36"/>
          <w:rtl/>
        </w:rPr>
        <w:t xml:space="preserve">آن </w:t>
      </w:r>
      <w:r w:rsidR="00C625D1" w:rsidRPr="003A69CA">
        <w:rPr>
          <w:rFonts w:ascii="Lotus Linotype" w:hAnsi="Lotus Linotype" w:cs="Lotus Linotype" w:hint="cs"/>
          <w:sz w:val="36"/>
          <w:szCs w:val="36"/>
          <w:rtl/>
        </w:rPr>
        <w:t>پیشوایی و پیشگامی که اقتضای آن اطاعت دیگری و اقتدای وی به او در مواردی است که پیشوایی و پیشگامی دارد»</w:t>
      </w:r>
      <w:r w:rsidR="00C625D1" w:rsidRPr="003A69CA">
        <w:rPr>
          <w:rFonts w:ascii="Lotus Linotype" w:hAnsi="Lotus Linotype" w:cs="Lotus Linotype"/>
          <w:sz w:val="36"/>
          <w:szCs w:val="36"/>
          <w:vertAlign w:val="superscript"/>
          <w:rtl/>
          <w:lang w:bidi="ar-IQ"/>
        </w:rPr>
        <w:footnoteReference w:id="339"/>
      </w:r>
      <w:r w:rsidR="00907886" w:rsidRPr="003A69CA">
        <w:rPr>
          <w:rFonts w:ascii="Lotus Linotype" w:hAnsi="Lotus Linotype" w:cs="Lotus Linotype" w:hint="cs"/>
          <w:sz w:val="36"/>
          <w:szCs w:val="36"/>
          <w:rtl/>
        </w:rPr>
        <w:t>.</w:t>
      </w:r>
    </w:p>
    <w:p w:rsidR="00907886" w:rsidRPr="003A69CA" w:rsidRDefault="00907886" w:rsidP="0015554D">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اما ا</w:t>
      </w:r>
      <w:r w:rsidR="0015554D" w:rsidRPr="003A69CA">
        <w:rPr>
          <w:rFonts w:ascii="Lotus Linotype" w:hAnsi="Lotus Linotype" w:cs="Lotus Linotype" w:hint="cs"/>
          <w:sz w:val="36"/>
          <w:szCs w:val="36"/>
          <w:rtl/>
        </w:rPr>
        <w:t>ین تنها یک فرض آرمانی است که قرآن کریم از آ</w:t>
      </w:r>
      <w:r w:rsidRPr="003A69CA">
        <w:rPr>
          <w:rFonts w:ascii="Lotus Linotype" w:hAnsi="Lotus Linotype" w:cs="Lotus Linotype" w:hint="cs"/>
          <w:sz w:val="36"/>
          <w:szCs w:val="36"/>
          <w:rtl/>
        </w:rPr>
        <w:t>ن سخن نگفته است؛ قرآن کریم مطلقا در مورد نظام سیاسی یا شروط حاکمی که احکام را تنفیذ نموده و حدود را اقامه می</w:t>
      </w:r>
      <w:r w:rsidRPr="003A69CA">
        <w:rPr>
          <w:rFonts w:ascii="Lotus Linotype" w:hAnsi="Lotus Linotype" w:cs="Lotus Linotype" w:hint="cs"/>
          <w:sz w:val="36"/>
          <w:szCs w:val="36"/>
          <w:rtl/>
        </w:rPr>
        <w:softHyphen/>
        <w:t>کند و ضرورت برخورداری وی از صفت عصمت چیزی نگفته است؛ چه رسد به اینکه او را قائم مقام پیامبران معرفی نموده و موصوف به صفتی دینی بیان نماید.</w:t>
      </w:r>
    </w:p>
    <w:p w:rsidR="00075132" w:rsidRPr="003A69CA" w:rsidRDefault="00907886" w:rsidP="0015554D">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این درحالی است که امامیه به شرط عصمت در امام (همان حاکم به صورت عام) </w:t>
      </w:r>
      <w:r w:rsidRPr="003A69CA">
        <w:rPr>
          <w:rFonts w:ascii="Lotus Linotype" w:hAnsi="Lotus Linotype" w:cs="Lotus Linotype" w:hint="cs"/>
          <w:sz w:val="36"/>
          <w:szCs w:val="36"/>
          <w:rtl/>
        </w:rPr>
        <w:lastRenderedPageBreak/>
        <w:t>معتقد است تا به این صورت از قرار گرفتن در بحران اطاعت از حاکم فاسق که به معصیت و نافرمانی خداوند امر می</w:t>
      </w:r>
      <w:r w:rsidRPr="003A69CA">
        <w:rPr>
          <w:rFonts w:ascii="Lotus Linotype" w:hAnsi="Lotus Linotype" w:cs="Lotus Linotype" w:hint="cs"/>
          <w:sz w:val="36"/>
          <w:szCs w:val="36"/>
          <w:rtl/>
        </w:rPr>
        <w:softHyphen/>
        <w:t>کند، دوری نماید؛ و مبنای این اعتقاد و باور</w:t>
      </w:r>
      <w:r w:rsidR="00075132"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تفسیر</w:t>
      </w:r>
      <w:r w:rsidR="00075132" w:rsidRPr="003A69CA">
        <w:rPr>
          <w:rFonts w:ascii="Lotus Linotype" w:hAnsi="Lotus Linotype" w:cs="Lotus Linotype" w:hint="cs"/>
          <w:sz w:val="36"/>
          <w:szCs w:val="36"/>
          <w:rtl/>
        </w:rPr>
        <w:t xml:space="preserve"> مطلق</w:t>
      </w:r>
      <w:r w:rsidR="00075132" w:rsidRPr="003A69CA">
        <w:rPr>
          <w:rFonts w:ascii="Lotus Linotype" w:hAnsi="Lotus Linotype" w:cs="Lotus Linotype" w:hint="cs"/>
          <w:sz w:val="36"/>
          <w:szCs w:val="36"/>
          <w:rtl/>
        </w:rPr>
        <w:softHyphen/>
        <w:t xml:space="preserve"> آنان</w:t>
      </w:r>
      <w:r w:rsidRPr="003A69CA">
        <w:rPr>
          <w:rFonts w:ascii="Lotus Linotype" w:hAnsi="Lotus Linotype" w:cs="Lotus Linotype" w:hint="cs"/>
          <w:sz w:val="36"/>
          <w:szCs w:val="36"/>
          <w:rtl/>
        </w:rPr>
        <w:t xml:space="preserve"> از آیه</w:t>
      </w:r>
      <w:r w:rsidRPr="003A69CA">
        <w:rPr>
          <w:rFonts w:ascii="Lotus Linotype" w:hAnsi="Lotus Linotype" w:cs="Lotus Linotype" w:hint="cs"/>
          <w:sz w:val="36"/>
          <w:szCs w:val="36"/>
          <w:rtl/>
        </w:rPr>
        <w:softHyphen/>
        <w:t>ی اطاعت و فرمانبرداری است که می</w:t>
      </w:r>
      <w:r w:rsidRPr="003A69CA">
        <w:rPr>
          <w:rFonts w:ascii="Lotus Linotype" w:hAnsi="Lotus Linotype" w:cs="Lotus Linotype" w:hint="cs"/>
          <w:sz w:val="36"/>
          <w:szCs w:val="36"/>
          <w:rtl/>
        </w:rPr>
        <w:softHyphen/>
        <w:t xml:space="preserve">فرماید: </w:t>
      </w:r>
      <w:r w:rsidR="00572E4F" w:rsidRPr="003A69CA">
        <w:rPr>
          <w:rFonts w:ascii="Lotus Linotype" w:hAnsi="Lotus Linotype" w:cs="Lotus Linotype" w:hint="cs"/>
          <w:sz w:val="36"/>
          <w:szCs w:val="36"/>
          <w:rtl/>
        </w:rPr>
        <w:t>«يَا</w:t>
      </w:r>
      <w:r w:rsidR="00572E4F" w:rsidRPr="003A69CA">
        <w:rPr>
          <w:rFonts w:ascii="Lotus Linotype" w:hAnsi="Lotus Linotype" w:cs="Lotus Linotype"/>
          <w:sz w:val="36"/>
          <w:szCs w:val="36"/>
          <w:rtl/>
        </w:rPr>
        <w:t xml:space="preserve"> </w:t>
      </w:r>
      <w:r w:rsidR="00572E4F" w:rsidRPr="003A69CA">
        <w:rPr>
          <w:rFonts w:ascii="Lotus Linotype" w:hAnsi="Lotus Linotype" w:cs="Lotus Linotype" w:hint="cs"/>
          <w:sz w:val="36"/>
          <w:szCs w:val="36"/>
          <w:rtl/>
        </w:rPr>
        <w:t>أَيُّهَا</w:t>
      </w:r>
      <w:r w:rsidR="00572E4F" w:rsidRPr="003A69CA">
        <w:rPr>
          <w:rFonts w:ascii="Lotus Linotype" w:hAnsi="Lotus Linotype" w:cs="Lotus Linotype"/>
          <w:sz w:val="36"/>
          <w:szCs w:val="36"/>
          <w:rtl/>
        </w:rPr>
        <w:t xml:space="preserve"> </w:t>
      </w:r>
      <w:r w:rsidR="00572E4F" w:rsidRPr="003A69CA">
        <w:rPr>
          <w:rFonts w:ascii="Lotus Linotype" w:hAnsi="Lotus Linotype" w:cs="Lotus Linotype" w:hint="cs"/>
          <w:sz w:val="36"/>
          <w:szCs w:val="36"/>
          <w:rtl/>
        </w:rPr>
        <w:t>الَّذِينَ</w:t>
      </w:r>
      <w:r w:rsidR="00572E4F" w:rsidRPr="003A69CA">
        <w:rPr>
          <w:rFonts w:ascii="Lotus Linotype" w:hAnsi="Lotus Linotype" w:cs="Lotus Linotype"/>
          <w:sz w:val="36"/>
          <w:szCs w:val="36"/>
          <w:rtl/>
        </w:rPr>
        <w:t xml:space="preserve"> </w:t>
      </w:r>
      <w:r w:rsidR="00572E4F" w:rsidRPr="003A69CA">
        <w:rPr>
          <w:rFonts w:ascii="Lotus Linotype" w:hAnsi="Lotus Linotype" w:cs="Lotus Linotype" w:hint="cs"/>
          <w:sz w:val="36"/>
          <w:szCs w:val="36"/>
          <w:rtl/>
        </w:rPr>
        <w:t>آمَنُواْ</w:t>
      </w:r>
      <w:r w:rsidR="00572E4F" w:rsidRPr="003A69CA">
        <w:rPr>
          <w:rFonts w:ascii="Lotus Linotype" w:hAnsi="Lotus Linotype" w:cs="Lotus Linotype"/>
          <w:sz w:val="36"/>
          <w:szCs w:val="36"/>
          <w:rtl/>
        </w:rPr>
        <w:t xml:space="preserve"> </w:t>
      </w:r>
      <w:r w:rsidR="00572E4F" w:rsidRPr="003A69CA">
        <w:rPr>
          <w:rFonts w:ascii="Lotus Linotype" w:hAnsi="Lotus Linotype" w:cs="Lotus Linotype" w:hint="cs"/>
          <w:sz w:val="36"/>
          <w:szCs w:val="36"/>
          <w:rtl/>
        </w:rPr>
        <w:t>أَطِيعُواْ</w:t>
      </w:r>
      <w:r w:rsidR="00572E4F" w:rsidRPr="003A69CA">
        <w:rPr>
          <w:rFonts w:ascii="Lotus Linotype" w:hAnsi="Lotus Linotype" w:cs="Lotus Linotype"/>
          <w:sz w:val="36"/>
          <w:szCs w:val="36"/>
          <w:rtl/>
        </w:rPr>
        <w:t xml:space="preserve"> </w:t>
      </w:r>
      <w:r w:rsidR="00572E4F" w:rsidRPr="003A69CA">
        <w:rPr>
          <w:rFonts w:ascii="Lotus Linotype" w:hAnsi="Lotus Linotype" w:cs="Lotus Linotype" w:hint="cs"/>
          <w:sz w:val="36"/>
          <w:szCs w:val="36"/>
          <w:rtl/>
        </w:rPr>
        <w:t>اللهَ</w:t>
      </w:r>
      <w:r w:rsidR="00572E4F" w:rsidRPr="003A69CA">
        <w:rPr>
          <w:rFonts w:ascii="Lotus Linotype" w:hAnsi="Lotus Linotype" w:cs="Lotus Linotype"/>
          <w:sz w:val="36"/>
          <w:szCs w:val="36"/>
          <w:rtl/>
        </w:rPr>
        <w:t xml:space="preserve"> </w:t>
      </w:r>
      <w:r w:rsidR="00572E4F" w:rsidRPr="003A69CA">
        <w:rPr>
          <w:rFonts w:ascii="Lotus Linotype" w:hAnsi="Lotus Linotype" w:cs="Lotus Linotype" w:hint="cs"/>
          <w:sz w:val="36"/>
          <w:szCs w:val="36"/>
          <w:rtl/>
        </w:rPr>
        <w:t>وَأَطِيعُواْ</w:t>
      </w:r>
      <w:r w:rsidR="00572E4F" w:rsidRPr="003A69CA">
        <w:rPr>
          <w:rFonts w:ascii="Lotus Linotype" w:hAnsi="Lotus Linotype" w:cs="Lotus Linotype"/>
          <w:sz w:val="36"/>
          <w:szCs w:val="36"/>
          <w:rtl/>
        </w:rPr>
        <w:t xml:space="preserve"> </w:t>
      </w:r>
      <w:r w:rsidR="00572E4F" w:rsidRPr="003A69CA">
        <w:rPr>
          <w:rFonts w:ascii="Lotus Linotype" w:hAnsi="Lotus Linotype" w:cs="Lotus Linotype" w:hint="cs"/>
          <w:sz w:val="36"/>
          <w:szCs w:val="36"/>
          <w:rtl/>
        </w:rPr>
        <w:t>الرَّسُولَ</w:t>
      </w:r>
      <w:r w:rsidR="00572E4F" w:rsidRPr="003A69CA">
        <w:rPr>
          <w:rFonts w:ascii="Lotus Linotype" w:hAnsi="Lotus Linotype" w:cs="Lotus Linotype"/>
          <w:sz w:val="36"/>
          <w:szCs w:val="36"/>
          <w:rtl/>
        </w:rPr>
        <w:t xml:space="preserve"> </w:t>
      </w:r>
      <w:r w:rsidR="00572E4F" w:rsidRPr="003A69CA">
        <w:rPr>
          <w:rFonts w:ascii="Lotus Linotype" w:hAnsi="Lotus Linotype" w:cs="Lotus Linotype" w:hint="cs"/>
          <w:sz w:val="36"/>
          <w:szCs w:val="36"/>
          <w:rtl/>
        </w:rPr>
        <w:t>وَأُوْلِي</w:t>
      </w:r>
      <w:r w:rsidR="00572E4F" w:rsidRPr="003A69CA">
        <w:rPr>
          <w:rFonts w:ascii="Lotus Linotype" w:hAnsi="Lotus Linotype" w:cs="Lotus Linotype"/>
          <w:sz w:val="36"/>
          <w:szCs w:val="36"/>
          <w:rtl/>
        </w:rPr>
        <w:t xml:space="preserve"> </w:t>
      </w:r>
      <w:r w:rsidR="00572E4F" w:rsidRPr="003A69CA">
        <w:rPr>
          <w:rFonts w:ascii="Lotus Linotype" w:hAnsi="Lotus Linotype" w:cs="Lotus Linotype" w:hint="cs"/>
          <w:sz w:val="36"/>
          <w:szCs w:val="36"/>
          <w:rtl/>
        </w:rPr>
        <w:t>الأَمْرِ</w:t>
      </w:r>
      <w:r w:rsidR="00572E4F" w:rsidRPr="003A69CA">
        <w:rPr>
          <w:rFonts w:ascii="Lotus Linotype" w:hAnsi="Lotus Linotype" w:cs="Lotus Linotype"/>
          <w:sz w:val="36"/>
          <w:szCs w:val="36"/>
          <w:rtl/>
        </w:rPr>
        <w:t xml:space="preserve"> </w:t>
      </w:r>
      <w:r w:rsidR="00572E4F" w:rsidRPr="003A69CA">
        <w:rPr>
          <w:rFonts w:ascii="Lotus Linotype" w:hAnsi="Lotus Linotype" w:cs="Lotus Linotype" w:hint="cs"/>
          <w:sz w:val="36"/>
          <w:szCs w:val="36"/>
          <w:rtl/>
        </w:rPr>
        <w:t>مِنكُمْ»</w:t>
      </w:r>
      <w:r w:rsidR="00572E4F" w:rsidRPr="003A69CA">
        <w:rPr>
          <w:rStyle w:val="FootnoteReference"/>
          <w:rFonts w:ascii="Lotus Linotype" w:hAnsi="Lotus Linotype" w:cs="Lotus Linotype"/>
          <w:sz w:val="36"/>
          <w:szCs w:val="36"/>
          <w:rtl/>
        </w:rPr>
        <w:footnoteReference w:id="340"/>
      </w:r>
      <w:r w:rsidR="00572E4F" w:rsidRPr="003A69CA">
        <w:rPr>
          <w:rFonts w:ascii="Lotus Linotype" w:hAnsi="Lotus Linotype" w:cs="Lotus Linotype" w:hint="cs"/>
          <w:sz w:val="36"/>
          <w:szCs w:val="36"/>
          <w:rtl/>
        </w:rPr>
        <w:t xml:space="preserve"> (نساء: 59)</w:t>
      </w:r>
      <w:r w:rsidRPr="003A69CA">
        <w:rPr>
          <w:rFonts w:ascii="Lotus Linotype" w:hAnsi="Lotus Linotype" w:cs="Lotus Linotype" w:hint="cs"/>
          <w:sz w:val="36"/>
          <w:szCs w:val="36"/>
          <w:rtl/>
        </w:rPr>
        <w:t xml:space="preserve"> </w:t>
      </w:r>
      <w:r w:rsidR="00075132" w:rsidRPr="003A69CA">
        <w:rPr>
          <w:rFonts w:ascii="Lotus Linotype" w:hAnsi="Lotus Linotype" w:cs="Lotus Linotype" w:hint="cs"/>
          <w:sz w:val="36"/>
          <w:szCs w:val="36"/>
          <w:rtl/>
        </w:rPr>
        <w:t>علی رغم اینکه آیه به اطاعتِ نسبی و</w:t>
      </w:r>
      <w:r w:rsidR="0015554D" w:rsidRPr="003A69CA">
        <w:rPr>
          <w:rFonts w:ascii="Lotus Linotype" w:hAnsi="Lotus Linotype" w:cs="Lotus Linotype" w:hint="cs"/>
          <w:sz w:val="36"/>
          <w:szCs w:val="36"/>
          <w:rtl/>
        </w:rPr>
        <w:t xml:space="preserve"> نه مطلق اولوالامر دستور می</w:t>
      </w:r>
      <w:r w:rsidR="0015554D" w:rsidRPr="003A69CA">
        <w:rPr>
          <w:rFonts w:ascii="Lotus Linotype" w:hAnsi="Lotus Linotype" w:cs="Lotus Linotype" w:hint="cs"/>
          <w:sz w:val="36"/>
          <w:szCs w:val="36"/>
          <w:rtl/>
        </w:rPr>
        <w:softHyphen/>
        <w:t>دهد،</w:t>
      </w:r>
      <w:r w:rsidR="00075132" w:rsidRPr="003A69CA">
        <w:rPr>
          <w:rFonts w:ascii="Lotus Linotype" w:hAnsi="Lotus Linotype" w:cs="Lotus Linotype" w:hint="cs"/>
          <w:sz w:val="36"/>
          <w:szCs w:val="36"/>
          <w:rtl/>
        </w:rPr>
        <w:t xml:space="preserve"> چنانکه در ادامه می</w:t>
      </w:r>
      <w:r w:rsidR="00075132" w:rsidRPr="003A69CA">
        <w:rPr>
          <w:rFonts w:ascii="Lotus Linotype" w:hAnsi="Lotus Linotype" w:cs="Lotus Linotype" w:hint="cs"/>
          <w:sz w:val="36"/>
          <w:szCs w:val="36"/>
          <w:rtl/>
        </w:rPr>
        <w:softHyphen/>
        <w:t>فرماید: «</w:t>
      </w:r>
      <w:r w:rsidR="00075132" w:rsidRPr="003A69CA">
        <w:rPr>
          <w:rFonts w:ascii="Lotus Linotype" w:hAnsi="Lotus Linotype" w:cs="Lotus Linotype"/>
          <w:sz w:val="36"/>
          <w:szCs w:val="36"/>
          <w:rtl/>
        </w:rPr>
        <w:t>فَإِن تَنَازَعْتُمْ فِي شَيْءٍ فَرُدُّوهُ إِلَى اللهِ وَالرَّسُولِ إِن كُنتُمْ تُؤْمِنُونَ بِاللهِ وَالْيَوْمِ الآخِرِ ذَلِكَ خَيْرٌ وَأَحْسَنُ تَأْوِيلاً</w:t>
      </w:r>
      <w:r w:rsidR="00075132" w:rsidRPr="003A69CA">
        <w:rPr>
          <w:rFonts w:ascii="Lotus Linotype" w:hAnsi="Lotus Linotype" w:cs="Lotus Linotype" w:hint="cs"/>
          <w:sz w:val="36"/>
          <w:szCs w:val="36"/>
          <w:rtl/>
        </w:rPr>
        <w:t>»</w:t>
      </w:r>
      <w:r w:rsidR="00075132" w:rsidRPr="003A69CA">
        <w:rPr>
          <w:rStyle w:val="FootnoteReference"/>
          <w:rFonts w:ascii="Lotus Linotype" w:hAnsi="Lotus Linotype" w:cs="Lotus Linotype"/>
          <w:sz w:val="36"/>
          <w:szCs w:val="36"/>
          <w:rtl/>
        </w:rPr>
        <w:footnoteReference w:id="341"/>
      </w:r>
      <w:r w:rsidR="00075132" w:rsidRPr="003A69CA">
        <w:rPr>
          <w:rFonts w:ascii="Lotus Linotype" w:hAnsi="Lotus Linotype" w:cs="Lotus Linotype" w:hint="cs"/>
          <w:sz w:val="36"/>
          <w:szCs w:val="36"/>
          <w:rtl/>
        </w:rPr>
        <w:t>. و این بخش از آیه بر امکان فاسق یا ظالم ب</w:t>
      </w:r>
      <w:r w:rsidR="0015554D" w:rsidRPr="003A69CA">
        <w:rPr>
          <w:rFonts w:ascii="Lotus Linotype" w:hAnsi="Lotus Linotype" w:cs="Lotus Linotype" w:hint="cs"/>
          <w:sz w:val="36"/>
          <w:szCs w:val="36"/>
          <w:rtl/>
        </w:rPr>
        <w:t>ودن یا انحراف حکام و عدم اطاعت آ</w:t>
      </w:r>
      <w:r w:rsidR="00075132" w:rsidRPr="003A69CA">
        <w:rPr>
          <w:rFonts w:ascii="Lotus Linotype" w:hAnsi="Lotus Linotype" w:cs="Lotus Linotype" w:hint="cs"/>
          <w:sz w:val="36"/>
          <w:szCs w:val="36"/>
          <w:rtl/>
        </w:rPr>
        <w:t>نان در معصیت و نافرمانی و بازگشت به قرآن و پیامبر در موارد مورد اختلاف بین مومنان و اولوالامر دلالت می</w:t>
      </w:r>
      <w:r w:rsidR="00075132" w:rsidRPr="003A69CA">
        <w:rPr>
          <w:rFonts w:ascii="Lotus Linotype" w:hAnsi="Lotus Linotype" w:cs="Lotus Linotype" w:hint="cs"/>
          <w:sz w:val="36"/>
          <w:szCs w:val="36"/>
          <w:rtl/>
        </w:rPr>
        <w:softHyphen/>
        <w:t>کند.</w:t>
      </w:r>
    </w:p>
    <w:p w:rsidR="00907886" w:rsidRPr="003A69CA" w:rsidRDefault="00950FAE"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امامیه مقوله</w:t>
      </w:r>
      <w:r w:rsidRPr="003A69CA">
        <w:rPr>
          <w:rFonts w:ascii="Lotus Linotype" w:hAnsi="Lotus Linotype" w:cs="Lotus Linotype" w:hint="cs"/>
          <w:sz w:val="36"/>
          <w:szCs w:val="36"/>
          <w:rtl/>
        </w:rPr>
        <w:softHyphen/>
        <w:t>ی دیگری را مطرح کرده</w:t>
      </w:r>
      <w:r w:rsidRPr="003A69CA">
        <w:rPr>
          <w:rFonts w:ascii="Lotus Linotype" w:hAnsi="Lotus Linotype" w:cs="Lotus Linotype" w:hint="cs"/>
          <w:sz w:val="36"/>
          <w:szCs w:val="36"/>
          <w:rtl/>
        </w:rPr>
        <w:softHyphen/>
        <w:t xml:space="preserve">اند که عبارت است از: «ضرورت وجود حجت الهی». </w:t>
      </w:r>
      <w:r w:rsidR="00A268F4" w:rsidRPr="003A69CA">
        <w:rPr>
          <w:rFonts w:ascii="Lotus Linotype" w:hAnsi="Lotus Linotype" w:cs="Lotus Linotype" w:hint="cs"/>
          <w:sz w:val="36"/>
          <w:szCs w:val="36"/>
          <w:rtl/>
        </w:rPr>
        <w:t>چنانکه مفید می</w:t>
      </w:r>
      <w:r w:rsidR="00A268F4" w:rsidRPr="003A69CA">
        <w:rPr>
          <w:rFonts w:ascii="Lotus Linotype" w:hAnsi="Lotus Linotype" w:cs="Lotus Linotype" w:hint="cs"/>
          <w:sz w:val="36"/>
          <w:szCs w:val="36"/>
          <w:rtl/>
        </w:rPr>
        <w:softHyphen/>
        <w:t>گوید: «</w:t>
      </w:r>
      <w:r w:rsidR="00A5654A" w:rsidRPr="003A69CA">
        <w:rPr>
          <w:rFonts w:ascii="Lotus Linotype" w:hAnsi="Lotus Linotype" w:cs="Lotus Linotype" w:hint="cs"/>
          <w:sz w:val="36"/>
          <w:szCs w:val="36"/>
          <w:rtl/>
        </w:rPr>
        <w:t>اهل امامت اتفاق دارند که باید در هر زمانی امامی وجود داشته باشد که حجت الله عزوجل در برابر بندگان مکلف او باشد و مصلحت دین تماما وابسته به وجود اوست»</w:t>
      </w:r>
      <w:r w:rsidR="00A5654A" w:rsidRPr="003A69CA">
        <w:rPr>
          <w:rFonts w:ascii="Lotus Linotype" w:hAnsi="Lotus Linotype" w:cs="Lotus Linotype"/>
          <w:sz w:val="36"/>
          <w:szCs w:val="36"/>
          <w:vertAlign w:val="superscript"/>
          <w:rtl/>
          <w:lang w:bidi="ar-IQ"/>
        </w:rPr>
        <w:footnoteReference w:id="342"/>
      </w:r>
      <w:r w:rsidR="00A5654A" w:rsidRPr="003A69CA">
        <w:rPr>
          <w:rFonts w:ascii="Lotus Linotype" w:hAnsi="Lotus Linotype" w:cs="Lotus Linotype" w:hint="cs"/>
          <w:sz w:val="36"/>
          <w:szCs w:val="36"/>
          <w:rtl/>
        </w:rPr>
        <w:t>.</w:t>
      </w:r>
    </w:p>
    <w:p w:rsidR="00437FDD" w:rsidRPr="003A69CA" w:rsidRDefault="00A5654A"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می</w:t>
      </w:r>
      <w:r w:rsidRPr="003A69CA">
        <w:rPr>
          <w:rFonts w:ascii="Lotus Linotype" w:hAnsi="Lotus Linotype" w:cs="Lotus Linotype" w:hint="cs"/>
          <w:sz w:val="36"/>
          <w:szCs w:val="36"/>
          <w:rtl/>
        </w:rPr>
        <w:softHyphen/>
        <w:t>گوید: «امامیه اتف</w:t>
      </w:r>
      <w:r w:rsidR="00437FDD" w:rsidRPr="003A69CA">
        <w:rPr>
          <w:rFonts w:ascii="Lotus Linotype" w:hAnsi="Lotus Linotype" w:cs="Lotus Linotype" w:hint="cs"/>
          <w:sz w:val="36"/>
          <w:szCs w:val="36"/>
          <w:rtl/>
        </w:rPr>
        <w:t>اق دارند که باید امام دین معصوم و عالم و آگاه به همه</w:t>
      </w:r>
      <w:r w:rsidR="00437FDD" w:rsidRPr="003A69CA">
        <w:rPr>
          <w:rFonts w:ascii="Lotus Linotype" w:hAnsi="Lotus Linotype" w:cs="Lotus Linotype" w:hint="cs"/>
          <w:sz w:val="36"/>
          <w:szCs w:val="36"/>
          <w:rtl/>
        </w:rPr>
        <w:softHyphen/>
        <w:t>ی علوم دین و کامل در فضل باشد؛ و به سبب اعمالی که با آنها مستحق نعمت پایدار می</w:t>
      </w:r>
      <w:r w:rsidR="00437FDD" w:rsidRPr="003A69CA">
        <w:rPr>
          <w:rFonts w:ascii="Lotus Linotype" w:hAnsi="Lotus Linotype" w:cs="Lotus Linotype" w:hint="cs"/>
          <w:sz w:val="36"/>
          <w:szCs w:val="36"/>
          <w:rtl/>
        </w:rPr>
        <w:softHyphen/>
        <w:t>باشد، از نظر فضل و منزلت از همه برتر است»</w:t>
      </w:r>
      <w:r w:rsidR="00437FDD" w:rsidRPr="003A69CA">
        <w:rPr>
          <w:rFonts w:ascii="Lotus Linotype" w:hAnsi="Lotus Linotype" w:cs="Lotus Linotype"/>
          <w:sz w:val="36"/>
          <w:szCs w:val="36"/>
          <w:vertAlign w:val="superscript"/>
          <w:rtl/>
          <w:lang w:bidi="ar-IQ"/>
        </w:rPr>
        <w:footnoteReference w:id="343"/>
      </w:r>
      <w:r w:rsidR="00437FDD" w:rsidRPr="003A69CA">
        <w:rPr>
          <w:rFonts w:ascii="Lotus Linotype" w:hAnsi="Lotus Linotype" w:cs="Lotus Linotype" w:hint="cs"/>
          <w:sz w:val="36"/>
          <w:szCs w:val="36"/>
          <w:rtl/>
        </w:rPr>
        <w:t>.</w:t>
      </w:r>
    </w:p>
    <w:p w:rsidR="00437FDD" w:rsidRPr="003A69CA" w:rsidRDefault="00437FDD" w:rsidP="0015554D">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اما این تنها یک فرضیه</w:t>
      </w:r>
      <w:r w:rsidRPr="003A69CA">
        <w:rPr>
          <w:rFonts w:ascii="Lotus Linotype" w:hAnsi="Lotus Linotype" w:cs="Lotus Linotype" w:hint="cs"/>
          <w:sz w:val="36"/>
          <w:szCs w:val="36"/>
          <w:rtl/>
        </w:rPr>
        <w:softHyphen/>
        <w:t>ی آرمانی است که مفید بدون هیچ پشتوانه</w:t>
      </w:r>
      <w:r w:rsidRPr="003A69CA">
        <w:rPr>
          <w:rFonts w:ascii="Lotus Linotype" w:hAnsi="Lotus Linotype" w:cs="Lotus Linotype" w:hint="cs"/>
          <w:sz w:val="36"/>
          <w:szCs w:val="36"/>
          <w:rtl/>
        </w:rPr>
        <w:softHyphen/>
        <w:t xml:space="preserve">ی قرآنی یا نبوی یا عقلی </w:t>
      </w:r>
      <w:r w:rsidR="0015554D" w:rsidRPr="003A69CA">
        <w:rPr>
          <w:rFonts w:ascii="Lotus Linotype" w:hAnsi="Lotus Linotype" w:cs="Lotus Linotype" w:hint="cs"/>
          <w:sz w:val="36"/>
          <w:szCs w:val="36"/>
          <w:rtl/>
        </w:rPr>
        <w:t xml:space="preserve">آن را </w:t>
      </w:r>
      <w:r w:rsidRPr="003A69CA">
        <w:rPr>
          <w:rFonts w:ascii="Lotus Linotype" w:hAnsi="Lotus Linotype" w:cs="Lotus Linotype" w:hint="cs"/>
          <w:sz w:val="36"/>
          <w:szCs w:val="36"/>
          <w:rtl/>
        </w:rPr>
        <w:t>نقل نموده است.</w:t>
      </w:r>
    </w:p>
    <w:p w:rsidR="00BD6827" w:rsidRPr="003A69CA" w:rsidRDefault="00437FDD"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بعد از اینکه امامی</w:t>
      </w:r>
      <w:r w:rsidRPr="003A69CA">
        <w:rPr>
          <w:rFonts w:ascii="Lotus Linotype" w:hAnsi="Lotus Linotype" w:cs="Lotus Linotype" w:hint="cs"/>
          <w:sz w:val="36"/>
          <w:szCs w:val="36"/>
          <w:rtl/>
        </w:rPr>
        <w:softHyphen/>
        <w:t xml:space="preserve">ها این شروط آرمانی را برای امام (حاکم) فرض نمودند، گرفتار بحران سختی شدند؛ و این بحران عبارت بود از کیفیت شناخت این </w:t>
      </w:r>
      <w:r w:rsidRPr="003A69CA">
        <w:rPr>
          <w:rFonts w:ascii="Lotus Linotype" w:hAnsi="Lotus Linotype" w:cs="Times New Roman" w:hint="cs"/>
          <w:sz w:val="36"/>
          <w:szCs w:val="36"/>
          <w:rtl/>
        </w:rPr>
        <w:t>"</w:t>
      </w:r>
      <w:r w:rsidRPr="003A69CA">
        <w:rPr>
          <w:rFonts w:ascii="Lotus Linotype" w:hAnsi="Lotus Linotype" w:cs="Lotus Linotype" w:hint="cs"/>
          <w:sz w:val="36"/>
          <w:szCs w:val="36"/>
          <w:rtl/>
        </w:rPr>
        <w:t>امام آرمانی معصوم</w:t>
      </w:r>
      <w:r w:rsidRPr="003A69CA">
        <w:rPr>
          <w:rFonts w:ascii="Lotus Linotype" w:hAnsi="Lotus Linotype" w:cs="Times New Roman" w:hint="cs"/>
          <w:sz w:val="36"/>
          <w:szCs w:val="36"/>
          <w:rtl/>
        </w:rPr>
        <w:t>"</w:t>
      </w:r>
      <w:r w:rsidR="0015554D" w:rsidRPr="003A69CA">
        <w:rPr>
          <w:rFonts w:ascii="Lotus Linotype" w:hAnsi="Lotus Linotype" w:cs="Lotus Linotype" w:hint="cs"/>
          <w:sz w:val="36"/>
          <w:szCs w:val="36"/>
          <w:rtl/>
        </w:rPr>
        <w:t>؟ بنا</w:t>
      </w:r>
      <w:r w:rsidRPr="003A69CA">
        <w:rPr>
          <w:rFonts w:ascii="Lotus Linotype" w:hAnsi="Lotus Linotype" w:cs="Lotus Linotype" w:hint="cs"/>
          <w:sz w:val="36"/>
          <w:szCs w:val="36"/>
          <w:rtl/>
        </w:rPr>
        <w:t>براین ناچار به الغای نقش امت در انتخاب امام و انکار اصل شوری و ابداع و اختراع فرضیه</w:t>
      </w:r>
      <w:r w:rsidRPr="003A69CA">
        <w:rPr>
          <w:rFonts w:ascii="Lotus Linotype" w:hAnsi="Lotus Linotype" w:cs="Lotus Linotype" w:hint="cs"/>
          <w:sz w:val="36"/>
          <w:szCs w:val="36"/>
          <w:rtl/>
        </w:rPr>
        <w:softHyphen/>
        <w:t xml:space="preserve">هایی همچون نص الهی در مورد او (از طریق پیامبر یا امام </w:t>
      </w:r>
      <w:r w:rsidRPr="003A69CA">
        <w:rPr>
          <w:rFonts w:ascii="Lotus Linotype" w:hAnsi="Lotus Linotype" w:cs="Lotus Linotype" w:hint="cs"/>
          <w:sz w:val="36"/>
          <w:szCs w:val="36"/>
          <w:rtl/>
        </w:rPr>
        <w:lastRenderedPageBreak/>
        <w:t>سابق) یا وصیت یا معجزه شدند؛ که البته این موارد هم دستاویزهای آرمانی و متوهمانه</w:t>
      </w:r>
      <w:r w:rsidRPr="003A69CA">
        <w:rPr>
          <w:rFonts w:ascii="Lotus Linotype" w:hAnsi="Lotus Linotype" w:cs="Lotus Linotype" w:hint="cs"/>
          <w:sz w:val="36"/>
          <w:szCs w:val="36"/>
          <w:rtl/>
        </w:rPr>
        <w:softHyphen/>
        <w:t>ای بودند که همواره دست یافتن به آنان سخت و دشوار بوده است؛ اما شیخ مفید این موارد را اصل و مبنا قر</w:t>
      </w:r>
      <w:r w:rsidR="0015554D" w:rsidRPr="003A69CA">
        <w:rPr>
          <w:rFonts w:ascii="Lotus Linotype" w:hAnsi="Lotus Linotype" w:cs="Lotus Linotype" w:hint="cs"/>
          <w:sz w:val="36"/>
          <w:szCs w:val="36"/>
          <w:rtl/>
        </w:rPr>
        <w:t>ار می</w:t>
      </w:r>
      <w:r w:rsidR="0015554D" w:rsidRPr="003A69CA">
        <w:rPr>
          <w:rFonts w:ascii="Lotus Linotype" w:hAnsi="Lotus Linotype" w:cs="Lotus Linotype" w:hint="cs"/>
          <w:sz w:val="36"/>
          <w:szCs w:val="36"/>
          <w:rtl/>
        </w:rPr>
        <w:softHyphen/>
        <w:t>دهد بدون اینکه یک دلیل قرآ</w:t>
      </w:r>
      <w:r w:rsidRPr="003A69CA">
        <w:rPr>
          <w:rFonts w:ascii="Lotus Linotype" w:hAnsi="Lotus Linotype" w:cs="Lotus Linotype" w:hint="cs"/>
          <w:sz w:val="36"/>
          <w:szCs w:val="36"/>
          <w:rtl/>
        </w:rPr>
        <w:t>نی یا نبوی یا عقلی ارائه کند؛ چنانکه می</w:t>
      </w:r>
      <w:r w:rsidRPr="003A69CA">
        <w:rPr>
          <w:rFonts w:ascii="Lotus Linotype" w:hAnsi="Lotus Linotype" w:cs="Lotus Linotype" w:hint="cs"/>
          <w:sz w:val="36"/>
          <w:szCs w:val="36"/>
          <w:rtl/>
        </w:rPr>
        <w:softHyphen/>
        <w:t>گوید: «</w:t>
      </w:r>
      <w:r w:rsidR="006037E6" w:rsidRPr="003A69CA">
        <w:rPr>
          <w:rFonts w:ascii="Lotus Linotype" w:hAnsi="Lotus Linotype" w:cs="Lotus Linotype" w:hint="cs"/>
          <w:sz w:val="36"/>
          <w:szCs w:val="36"/>
          <w:rtl/>
        </w:rPr>
        <w:t xml:space="preserve">امامیه اتفاق دارند که </w:t>
      </w:r>
      <w:r w:rsidR="00BD6827" w:rsidRPr="003A69CA">
        <w:rPr>
          <w:rFonts w:ascii="Lotus Linotype" w:hAnsi="Lotus Linotype" w:cs="Lotus Linotype" w:hint="cs"/>
          <w:sz w:val="36"/>
          <w:szCs w:val="36"/>
          <w:rtl/>
        </w:rPr>
        <w:t>با عدم معجزه</w:t>
      </w:r>
      <w:r w:rsidR="0015554D" w:rsidRPr="003A69CA">
        <w:rPr>
          <w:rFonts w:ascii="Lotus Linotype" w:hAnsi="Lotus Linotype" w:cs="Lotus Linotype" w:hint="cs"/>
          <w:sz w:val="36"/>
          <w:szCs w:val="36"/>
          <w:rtl/>
        </w:rPr>
        <w:t>،</w:t>
      </w:r>
      <w:r w:rsidR="00BD6827" w:rsidRPr="003A69CA">
        <w:rPr>
          <w:rFonts w:ascii="Lotus Linotype" w:hAnsi="Lotus Linotype" w:cs="Lotus Linotype" w:hint="cs"/>
          <w:sz w:val="36"/>
          <w:szCs w:val="36"/>
          <w:rtl/>
        </w:rPr>
        <w:t xml:space="preserve"> </w:t>
      </w:r>
      <w:r w:rsidR="006037E6" w:rsidRPr="003A69CA">
        <w:rPr>
          <w:rFonts w:ascii="Lotus Linotype" w:hAnsi="Lotus Linotype" w:cs="Lotus Linotype" w:hint="cs"/>
          <w:sz w:val="36"/>
          <w:szCs w:val="36"/>
          <w:rtl/>
        </w:rPr>
        <w:t xml:space="preserve">امامت </w:t>
      </w:r>
      <w:r w:rsidR="00BD6827" w:rsidRPr="003A69CA">
        <w:rPr>
          <w:rFonts w:ascii="Lotus Linotype" w:hAnsi="Lotus Linotype" w:cs="Lotus Linotype" w:hint="cs"/>
          <w:sz w:val="36"/>
          <w:szCs w:val="36"/>
          <w:rtl/>
        </w:rPr>
        <w:t xml:space="preserve">برای کسی </w:t>
      </w:r>
      <w:r w:rsidR="006037E6" w:rsidRPr="003A69CA">
        <w:rPr>
          <w:rFonts w:ascii="Lotus Linotype" w:hAnsi="Lotus Linotype" w:cs="Lotus Linotype" w:hint="cs"/>
          <w:sz w:val="36"/>
          <w:szCs w:val="36"/>
          <w:rtl/>
        </w:rPr>
        <w:t>ثابت نمی</w:t>
      </w:r>
      <w:r w:rsidR="006037E6" w:rsidRPr="003A69CA">
        <w:rPr>
          <w:rFonts w:ascii="Lotus Linotype" w:hAnsi="Lotus Linotype" w:cs="Lotus Linotype" w:hint="cs"/>
          <w:sz w:val="36"/>
          <w:szCs w:val="36"/>
          <w:rtl/>
        </w:rPr>
        <w:softHyphen/>
        <w:t>شود</w:t>
      </w:r>
      <w:r w:rsidR="00BD6827" w:rsidRPr="003A69CA">
        <w:rPr>
          <w:rFonts w:ascii="Lotus Linotype" w:hAnsi="Lotus Linotype" w:cs="Lotus Linotype" w:hint="cs"/>
          <w:sz w:val="36"/>
          <w:szCs w:val="36"/>
          <w:rtl/>
        </w:rPr>
        <w:t xml:space="preserve"> مگر با وجود نص مشخص در مورد او و توقیف»</w:t>
      </w:r>
      <w:r w:rsidR="00BD6827" w:rsidRPr="003A69CA">
        <w:rPr>
          <w:rFonts w:ascii="Lotus Linotype" w:hAnsi="Lotus Linotype" w:cs="Lotus Linotype"/>
          <w:sz w:val="36"/>
          <w:szCs w:val="36"/>
          <w:vertAlign w:val="superscript"/>
          <w:rtl/>
          <w:lang w:bidi="ar-IQ"/>
        </w:rPr>
        <w:footnoteReference w:id="344"/>
      </w:r>
      <w:r w:rsidR="00BD6827" w:rsidRPr="003A69CA">
        <w:rPr>
          <w:rFonts w:ascii="Lotus Linotype" w:hAnsi="Lotus Linotype" w:cs="Lotus Linotype" w:hint="cs"/>
          <w:sz w:val="36"/>
          <w:szCs w:val="36"/>
          <w:rtl/>
        </w:rPr>
        <w:t>.</w:t>
      </w:r>
    </w:p>
    <w:p w:rsidR="003E7059" w:rsidRPr="003A69CA" w:rsidRDefault="00BD6827"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چون از مفید سوال می</w:t>
      </w:r>
      <w:r w:rsidRPr="003A69CA">
        <w:rPr>
          <w:rFonts w:ascii="Lotus Linotype" w:hAnsi="Lotus Linotype" w:cs="Lotus Linotype" w:hint="cs"/>
          <w:sz w:val="36"/>
          <w:szCs w:val="36"/>
          <w:rtl/>
        </w:rPr>
        <w:softHyphen/>
        <w:t>شود که: چرا نص بر انتخاب ترجیح دارد؟ در پاسخ می</w:t>
      </w:r>
      <w:r w:rsidRPr="003A69CA">
        <w:rPr>
          <w:rFonts w:ascii="Lotus Linotype" w:hAnsi="Lotus Linotype" w:cs="Lotus Linotype" w:hint="cs"/>
          <w:sz w:val="36"/>
          <w:szCs w:val="36"/>
          <w:rtl/>
        </w:rPr>
        <w:softHyphen/>
        <w:t>گوید: «چنین است؛ چون شرط امام این است که نزد الله برترین، داناترین، شجاع</w:t>
      </w:r>
      <w:r w:rsidRPr="003A69CA">
        <w:rPr>
          <w:rFonts w:ascii="Lotus Linotype" w:hAnsi="Lotus Linotype" w:cs="Lotus Linotype" w:hint="cs"/>
          <w:sz w:val="36"/>
          <w:szCs w:val="36"/>
          <w:rtl/>
        </w:rPr>
        <w:softHyphen/>
        <w:t>ترین و صالح</w:t>
      </w:r>
      <w:r w:rsidRPr="003A69CA">
        <w:rPr>
          <w:rFonts w:ascii="Lotus Linotype" w:hAnsi="Lotus Linotype" w:cs="Lotus Linotype" w:hint="cs"/>
          <w:sz w:val="36"/>
          <w:szCs w:val="36"/>
          <w:rtl/>
        </w:rPr>
        <w:softHyphen/>
        <w:t>ترین باشد؛ و این مساله</w:t>
      </w:r>
      <w:r w:rsidRPr="003A69CA">
        <w:rPr>
          <w:rFonts w:ascii="Lotus Linotype" w:hAnsi="Lotus Linotype" w:cs="Lotus Linotype" w:hint="cs"/>
          <w:sz w:val="36"/>
          <w:szCs w:val="36"/>
          <w:rtl/>
        </w:rPr>
        <w:softHyphen/>
        <w:t>ای است که با عقل و حدس نمی</w:t>
      </w:r>
      <w:r w:rsidRPr="003A69CA">
        <w:rPr>
          <w:rFonts w:ascii="Lotus Linotype" w:hAnsi="Lotus Linotype" w:cs="Lotus Linotype" w:hint="cs"/>
          <w:sz w:val="36"/>
          <w:szCs w:val="36"/>
          <w:rtl/>
        </w:rPr>
        <w:softHyphen/>
        <w:t xml:space="preserve">توان به این نتیجه رسید که چه کسی به طور مشخص مستحق آن است؛ </w:t>
      </w:r>
      <w:r w:rsidR="006B41FC" w:rsidRPr="003A69CA">
        <w:rPr>
          <w:rFonts w:ascii="Lotus Linotype" w:hAnsi="Lotus Linotype" w:cs="Lotus Linotype" w:hint="cs"/>
          <w:sz w:val="36"/>
          <w:szCs w:val="36"/>
          <w:rtl/>
        </w:rPr>
        <w:t>بنابراین ثابت می</w:t>
      </w:r>
      <w:r w:rsidR="006B41FC" w:rsidRPr="003A69CA">
        <w:rPr>
          <w:rFonts w:ascii="Lotus Linotype" w:hAnsi="Lotus Linotype" w:cs="Lotus Linotype" w:hint="cs"/>
          <w:sz w:val="36"/>
          <w:szCs w:val="36"/>
          <w:rtl/>
        </w:rPr>
        <w:softHyphen/>
        <w:t>گردد که راهی جز وجود نص از عالم غیب برای تعیین امام و توقف در مورد آن باقی نمی</w:t>
      </w:r>
      <w:r w:rsidR="006B41FC" w:rsidRPr="003A69CA">
        <w:rPr>
          <w:rFonts w:ascii="Lotus Linotype" w:hAnsi="Lotus Linotype" w:cs="Lotus Linotype" w:hint="cs"/>
          <w:sz w:val="36"/>
          <w:szCs w:val="36"/>
          <w:rtl/>
        </w:rPr>
        <w:softHyphen/>
        <w:t>ماند. همچنین امام باید معصوم باشد و همچون عصمت پیامبر (ص) داشته باشد؛ و راهی برای دانستن عصمت نیست مگر از طریق نصِ صادق از جانب الله؛ یا معجزه</w:t>
      </w:r>
      <w:r w:rsidR="006B41FC" w:rsidRPr="003A69CA">
        <w:rPr>
          <w:rFonts w:ascii="Lotus Linotype" w:hAnsi="Lotus Linotype" w:cs="Lotus Linotype" w:hint="cs"/>
          <w:sz w:val="36"/>
          <w:szCs w:val="36"/>
          <w:rtl/>
        </w:rPr>
        <w:softHyphen/>
        <w:t xml:space="preserve">ای خارق عادت؛ همچنین انتخاب روشی متکی به نقل و نه عقل است و در شریعت نه فرض بودن انتخاب و نه اباحت آن نیست؛ لذا ادعای آن در </w:t>
      </w:r>
      <w:r w:rsidR="003E7059" w:rsidRPr="003A69CA">
        <w:rPr>
          <w:rFonts w:ascii="Lotus Linotype" w:hAnsi="Lotus Linotype" w:cs="Lotus Linotype" w:hint="cs"/>
          <w:sz w:val="36"/>
          <w:szCs w:val="36"/>
          <w:rtl/>
        </w:rPr>
        <w:t>باب امامت باطل بوده و در بطلان آ</w:t>
      </w:r>
      <w:r w:rsidR="006B41FC" w:rsidRPr="003A69CA">
        <w:rPr>
          <w:rFonts w:ascii="Lotus Linotype" w:hAnsi="Lotus Linotype" w:cs="Lotus Linotype" w:hint="cs"/>
          <w:sz w:val="36"/>
          <w:szCs w:val="36"/>
          <w:rtl/>
        </w:rPr>
        <w:t>ن ثبوت نص و توقیف می</w:t>
      </w:r>
      <w:r w:rsidR="006B41FC" w:rsidRPr="003A69CA">
        <w:rPr>
          <w:rFonts w:ascii="Lotus Linotype" w:hAnsi="Lotus Linotype" w:cs="Lotus Linotype" w:hint="cs"/>
          <w:sz w:val="36"/>
          <w:szCs w:val="36"/>
          <w:rtl/>
        </w:rPr>
        <w:softHyphen/>
        <w:t>باشد»</w:t>
      </w:r>
      <w:r w:rsidR="006B41FC" w:rsidRPr="003A69CA">
        <w:rPr>
          <w:rFonts w:ascii="Lotus Linotype" w:hAnsi="Lotus Linotype" w:cs="Lotus Linotype"/>
          <w:sz w:val="36"/>
          <w:szCs w:val="36"/>
          <w:vertAlign w:val="superscript"/>
          <w:rtl/>
          <w:lang w:bidi="ar-IQ"/>
        </w:rPr>
        <w:footnoteReference w:id="345"/>
      </w:r>
      <w:r w:rsidR="006B41FC" w:rsidRPr="003A69CA">
        <w:rPr>
          <w:rFonts w:ascii="Lotus Linotype" w:hAnsi="Lotus Linotype" w:cs="Lotus Linotype" w:hint="cs"/>
          <w:sz w:val="36"/>
          <w:szCs w:val="36"/>
          <w:rtl/>
        </w:rPr>
        <w:t>.</w:t>
      </w:r>
    </w:p>
    <w:p w:rsidR="007F72AB" w:rsidRPr="003A69CA" w:rsidRDefault="003E7059" w:rsidP="003D4CD8">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شیخ مفید در اینجا دچار مغالطه یا شبهه شده و با ظن و گمان سخن گفته است؛ چنانکه فرض نموده امامت مساله</w:t>
      </w:r>
      <w:r w:rsidRPr="003A69CA">
        <w:rPr>
          <w:rFonts w:ascii="Lotus Linotype" w:hAnsi="Lotus Linotype" w:cs="Lotus Linotype" w:hint="cs"/>
          <w:sz w:val="36"/>
          <w:szCs w:val="36"/>
          <w:rtl/>
        </w:rPr>
        <w:softHyphen/>
        <w:t>ای دینی است و نیاز به سمع (نص دینی) و نه عقل دارد؛ این درحالی است که اسلام (قرآن و سنت) در مورد آن سخن نگفته است و آن را به عقل بشری سپرده و عقل بیانگر ضرورت انتخاب امام از طریق شوری و اختیار است.</w:t>
      </w:r>
    </w:p>
    <w:p w:rsidR="005668A8" w:rsidRPr="003A69CA" w:rsidRDefault="007F72AB"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مفید پیش از اینکه نظریه</w:t>
      </w:r>
      <w:r w:rsidRPr="003A69CA">
        <w:rPr>
          <w:rFonts w:ascii="Lotus Linotype" w:hAnsi="Lotus Linotype" w:cs="Lotus Linotype" w:hint="cs"/>
          <w:sz w:val="36"/>
          <w:szCs w:val="36"/>
          <w:rtl/>
        </w:rPr>
        <w:softHyphen/>
        <w:t>ی اما</w:t>
      </w:r>
      <w:r w:rsidR="005668A8" w:rsidRPr="003A69CA">
        <w:rPr>
          <w:rFonts w:ascii="Lotus Linotype" w:hAnsi="Lotus Linotype" w:cs="Lotus Linotype" w:hint="cs"/>
          <w:sz w:val="36"/>
          <w:szCs w:val="36"/>
          <w:rtl/>
        </w:rPr>
        <w:t>مت را بر ائمه اهل بیت تطبیق دهد</w:t>
      </w:r>
      <w:r w:rsidR="003D4CD8"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به دشواری و سختی</w:t>
      </w:r>
      <w:r w:rsidR="003D4CD8"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این مقدمه اعتراف نموده و می</w:t>
      </w:r>
      <w:r w:rsidRPr="003A69CA">
        <w:rPr>
          <w:rFonts w:ascii="Lotus Linotype" w:hAnsi="Lotus Linotype" w:cs="Lotus Linotype" w:hint="cs"/>
          <w:sz w:val="36"/>
          <w:szCs w:val="36"/>
          <w:rtl/>
        </w:rPr>
        <w:softHyphen/>
        <w:t>گوید: «</w:t>
      </w:r>
      <w:r w:rsidR="005668A8" w:rsidRPr="003A69CA">
        <w:rPr>
          <w:rFonts w:ascii="Lotus Linotype" w:hAnsi="Lotus Linotype" w:cs="Lotus Linotype" w:hint="cs"/>
          <w:sz w:val="36"/>
          <w:szCs w:val="36"/>
          <w:rtl/>
        </w:rPr>
        <w:t>سخن از اعیان ائمه فرعِ از اصولی در صفات واج</w:t>
      </w:r>
      <w:r w:rsidR="003D4CD8" w:rsidRPr="003A69CA">
        <w:rPr>
          <w:rFonts w:ascii="Lotus Linotype" w:hAnsi="Lotus Linotype" w:cs="Lotus Linotype" w:hint="cs"/>
          <w:sz w:val="36"/>
          <w:szCs w:val="36"/>
          <w:rtl/>
        </w:rPr>
        <w:t>ب برای آنان می</w:t>
      </w:r>
      <w:r w:rsidR="003D4CD8" w:rsidRPr="003A69CA">
        <w:rPr>
          <w:rFonts w:ascii="Lotus Linotype" w:hAnsi="Lotus Linotype" w:cs="Lotus Linotype" w:hint="cs"/>
          <w:sz w:val="36"/>
          <w:szCs w:val="36"/>
          <w:rtl/>
        </w:rPr>
        <w:softHyphen/>
        <w:t>باشد؛ چنانکه اگر</w:t>
      </w:r>
      <w:r w:rsidR="005668A8" w:rsidRPr="003A69CA">
        <w:rPr>
          <w:rFonts w:ascii="Lotus Linotype" w:hAnsi="Lotus Linotype" w:cs="Lotus Linotype" w:hint="cs"/>
          <w:sz w:val="36"/>
          <w:szCs w:val="36"/>
          <w:rtl/>
        </w:rPr>
        <w:t xml:space="preserve"> این اصول وجود نداشته باشند، نمی</w:t>
      </w:r>
      <w:r w:rsidR="005668A8" w:rsidRPr="003A69CA">
        <w:rPr>
          <w:rFonts w:ascii="Lotus Linotype" w:hAnsi="Lotus Linotype" w:cs="Lotus Linotype" w:hint="cs"/>
          <w:sz w:val="36"/>
          <w:szCs w:val="36"/>
          <w:rtl/>
        </w:rPr>
        <w:softHyphen/>
        <w:t>توان در فروع</w:t>
      </w:r>
      <w:r w:rsidR="005668A8" w:rsidRPr="003A69CA">
        <w:rPr>
          <w:rFonts w:ascii="Lotus Linotype" w:hAnsi="Lotus Linotype" w:cs="Lotus Linotype" w:hint="cs"/>
          <w:sz w:val="36"/>
          <w:szCs w:val="36"/>
          <w:rtl/>
        </w:rPr>
        <w:softHyphen/>
        <w:t xml:space="preserve"> آنها به تعیین ائمه پرداخت. </w:t>
      </w:r>
    </w:p>
    <w:p w:rsidR="005668A8" w:rsidRPr="003A69CA" w:rsidRDefault="005668A8"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از این قبیل است:</w:t>
      </w:r>
    </w:p>
    <w:p w:rsidR="005668A8" w:rsidRPr="003A69CA" w:rsidRDefault="005668A8" w:rsidP="009F3ACC">
      <w:pPr>
        <w:pStyle w:val="ListParagraph"/>
        <w:numPr>
          <w:ilvl w:val="0"/>
          <w:numId w:val="17"/>
        </w:numPr>
        <w:bidi/>
        <w:spacing w:after="0"/>
        <w:jc w:val="both"/>
        <w:rPr>
          <w:rFonts w:ascii="Lotus Linotype" w:hAnsi="Lotus Linotype" w:cs="Lotus Linotype"/>
          <w:sz w:val="36"/>
          <w:szCs w:val="36"/>
        </w:rPr>
      </w:pPr>
      <w:r w:rsidRPr="003A69CA">
        <w:rPr>
          <w:rFonts w:ascii="Lotus Linotype" w:hAnsi="Lotus Linotype" w:cs="Lotus Linotype" w:hint="cs"/>
          <w:sz w:val="36"/>
          <w:szCs w:val="36"/>
          <w:rtl/>
        </w:rPr>
        <w:lastRenderedPageBreak/>
        <w:t>وجوب وجود امام در هر زمانی.</w:t>
      </w:r>
    </w:p>
    <w:p w:rsidR="005668A8" w:rsidRPr="003A69CA" w:rsidRDefault="005668A8" w:rsidP="003D4CD8">
      <w:pPr>
        <w:pStyle w:val="ListParagraph"/>
        <w:numPr>
          <w:ilvl w:val="0"/>
          <w:numId w:val="17"/>
        </w:numPr>
        <w:bidi/>
        <w:spacing w:after="0"/>
        <w:jc w:val="both"/>
        <w:rPr>
          <w:rFonts w:ascii="Lotus Linotype" w:hAnsi="Lotus Linotype" w:cs="Lotus Linotype"/>
          <w:sz w:val="36"/>
          <w:szCs w:val="36"/>
        </w:rPr>
      </w:pPr>
      <w:r w:rsidRPr="003A69CA">
        <w:rPr>
          <w:rFonts w:ascii="Lotus Linotype" w:hAnsi="Lotus Linotype" w:cs="Lotus Linotype" w:hint="cs"/>
          <w:sz w:val="36"/>
          <w:szCs w:val="36"/>
          <w:rtl/>
        </w:rPr>
        <w:t>اینکه امام معصوم از عصیان و نافرمانی و از سهو و نسیان</w:t>
      </w:r>
      <w:r w:rsidR="003D4CD8" w:rsidRPr="003A69CA">
        <w:rPr>
          <w:rFonts w:ascii="Lotus Linotype" w:hAnsi="Lotus Linotype" w:cs="Lotus Linotype" w:hint="cs"/>
          <w:sz w:val="36"/>
          <w:szCs w:val="36"/>
          <w:rtl/>
        </w:rPr>
        <w:t xml:space="preserve"> در امان</w:t>
      </w:r>
      <w:r w:rsidRPr="003A69CA">
        <w:rPr>
          <w:rFonts w:ascii="Lotus Linotype" w:hAnsi="Lotus Linotype" w:cs="Lotus Linotype" w:hint="cs"/>
          <w:sz w:val="36"/>
          <w:szCs w:val="36"/>
          <w:rtl/>
        </w:rPr>
        <w:t xml:space="preserve"> است.</w:t>
      </w:r>
    </w:p>
    <w:p w:rsidR="005668A8" w:rsidRPr="003A69CA" w:rsidRDefault="003D4CD8" w:rsidP="009F3ACC">
      <w:pPr>
        <w:pStyle w:val="ListParagraph"/>
        <w:numPr>
          <w:ilvl w:val="0"/>
          <w:numId w:val="17"/>
        </w:numPr>
        <w:bidi/>
        <w:spacing w:after="0"/>
        <w:jc w:val="both"/>
        <w:rPr>
          <w:rFonts w:ascii="Lotus Linotype" w:hAnsi="Lotus Linotype" w:cs="Lotus Linotype"/>
          <w:sz w:val="36"/>
          <w:szCs w:val="36"/>
        </w:rPr>
      </w:pPr>
      <w:r w:rsidRPr="003A69CA">
        <w:rPr>
          <w:rFonts w:ascii="Lotus Linotype" w:hAnsi="Lotus Linotype" w:cs="Lotus Linotype" w:hint="cs"/>
          <w:sz w:val="36"/>
          <w:szCs w:val="36"/>
          <w:rtl/>
        </w:rPr>
        <w:t>واجب است که عالم و آ</w:t>
      </w:r>
      <w:r w:rsidR="005668A8" w:rsidRPr="003A69CA">
        <w:rPr>
          <w:rFonts w:ascii="Lotus Linotype" w:hAnsi="Lotus Linotype" w:cs="Lotus Linotype" w:hint="cs"/>
          <w:sz w:val="36"/>
          <w:szCs w:val="36"/>
          <w:rtl/>
        </w:rPr>
        <w:t xml:space="preserve">گاه </w:t>
      </w:r>
      <w:r w:rsidRPr="003A69CA">
        <w:rPr>
          <w:rFonts w:ascii="Lotus Linotype" w:hAnsi="Lotus Linotype" w:cs="Lotus Linotype" w:hint="cs"/>
          <w:sz w:val="36"/>
          <w:szCs w:val="36"/>
          <w:rtl/>
        </w:rPr>
        <w:t>به همه</w:t>
      </w:r>
      <w:r w:rsidRPr="003A69CA">
        <w:rPr>
          <w:rFonts w:ascii="Lotus Linotype" w:hAnsi="Lotus Linotype" w:cs="Lotus Linotype" w:hint="cs"/>
          <w:sz w:val="36"/>
          <w:szCs w:val="36"/>
          <w:rtl/>
        </w:rPr>
        <w:softHyphen/>
        <w:t>ی احکامی باشد که امت به آ</w:t>
      </w:r>
      <w:r w:rsidR="005668A8" w:rsidRPr="003A69CA">
        <w:rPr>
          <w:rFonts w:ascii="Lotus Linotype" w:hAnsi="Lotus Linotype" w:cs="Lotus Linotype" w:hint="cs"/>
          <w:sz w:val="36"/>
          <w:szCs w:val="36"/>
          <w:rtl/>
        </w:rPr>
        <w:t>نها نیاز دارد؛ در غیر این</w:t>
      </w:r>
      <w:r w:rsidR="005668A8" w:rsidRPr="003A69CA">
        <w:rPr>
          <w:rFonts w:ascii="Lotus Linotype" w:hAnsi="Lotus Linotype" w:cs="Lotus Linotype" w:hint="cs"/>
          <w:sz w:val="36"/>
          <w:szCs w:val="36"/>
          <w:rtl/>
        </w:rPr>
        <w:softHyphen/>
        <w:t xml:space="preserve">صورت با </w:t>
      </w:r>
      <w:r w:rsidR="00301754" w:rsidRPr="003A69CA">
        <w:rPr>
          <w:rFonts w:ascii="Lotus Linotype" w:hAnsi="Lotus Linotype" w:cs="Lotus Linotype" w:hint="cs"/>
          <w:sz w:val="36"/>
          <w:szCs w:val="36"/>
          <w:rtl/>
        </w:rPr>
        <w:t>عجز و ناتوانی مواجه خواهد شد و نیازمند امام و کسی است که راهنمای او باشد.</w:t>
      </w:r>
    </w:p>
    <w:p w:rsidR="00301754" w:rsidRPr="003A69CA" w:rsidRDefault="00301754" w:rsidP="009F3ACC">
      <w:pPr>
        <w:pStyle w:val="ListParagraph"/>
        <w:numPr>
          <w:ilvl w:val="0"/>
          <w:numId w:val="17"/>
        </w:numPr>
        <w:bidi/>
        <w:spacing w:after="0"/>
        <w:jc w:val="both"/>
        <w:rPr>
          <w:rFonts w:ascii="Lotus Linotype" w:hAnsi="Lotus Linotype" w:cs="Lotus Linotype"/>
          <w:sz w:val="36"/>
          <w:szCs w:val="36"/>
        </w:rPr>
      </w:pPr>
      <w:r w:rsidRPr="003A69CA">
        <w:rPr>
          <w:rFonts w:ascii="Lotus Linotype" w:hAnsi="Lotus Linotype" w:cs="Lotus Linotype" w:hint="cs"/>
          <w:sz w:val="36"/>
          <w:szCs w:val="36"/>
          <w:rtl/>
        </w:rPr>
        <w:t>واجب است که در دین</w:t>
      </w:r>
      <w:r w:rsidR="003D4CD8"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نزد خداوند از همه</w:t>
      </w:r>
      <w:r w:rsidRPr="003A69CA">
        <w:rPr>
          <w:rFonts w:ascii="Lotus Linotype" w:hAnsi="Lotus Linotype" w:cs="Lotus Linotype" w:hint="cs"/>
          <w:sz w:val="36"/>
          <w:szCs w:val="36"/>
          <w:rtl/>
        </w:rPr>
        <w:softHyphen/>
        <w:t>ی رعیتش برتر باشد.</w:t>
      </w:r>
    </w:p>
    <w:p w:rsidR="00984383" w:rsidRPr="003A69CA" w:rsidRDefault="00984383"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و چون این اصول ثابت گردد، واجب است که امام با نص معین و علم معجزه</w:t>
      </w:r>
      <w:r w:rsidRPr="003A69CA">
        <w:rPr>
          <w:rFonts w:ascii="Lotus Linotype" w:hAnsi="Lotus Linotype" w:cs="Lotus Linotype" w:hint="cs"/>
          <w:sz w:val="36"/>
          <w:szCs w:val="36"/>
          <w:rtl/>
        </w:rPr>
        <w:softHyphen/>
        <w:t>آسا و خارق عادت از رعیتش جدا گردد؛ چون راهی برا</w:t>
      </w:r>
      <w:r w:rsidR="003D4CD8" w:rsidRPr="003A69CA">
        <w:rPr>
          <w:rFonts w:ascii="Lotus Linotype" w:hAnsi="Lotus Linotype" w:cs="Lotus Linotype" w:hint="cs"/>
          <w:sz w:val="36"/>
          <w:szCs w:val="36"/>
          <w:rtl/>
        </w:rPr>
        <w:t>ی شناخت کسی که این صفات را داشت</w:t>
      </w:r>
      <w:r w:rsidRPr="003A69CA">
        <w:rPr>
          <w:rFonts w:ascii="Lotus Linotype" w:hAnsi="Lotus Linotype" w:cs="Lotus Linotype" w:hint="cs"/>
          <w:sz w:val="36"/>
          <w:szCs w:val="36"/>
          <w:rtl/>
        </w:rPr>
        <w:t>ه باشد وجود ندارد، مگر با نص فرد صادق از جانب الله متعال یا از طریق معجزه.</w:t>
      </w:r>
    </w:p>
    <w:p w:rsidR="00DD0CCA" w:rsidRPr="003A69CA" w:rsidRDefault="00DD0CCA"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و چون نص در مورد اعیان ائمه واجب است و بعد از پیامبر (ص) این مساله را تنها در حق امیرالمومنین و حسن و حسین و سایر ائمه از فرزندان او داریم، این مساله ثابت می</w:t>
      </w:r>
      <w:r w:rsidRPr="003A69CA">
        <w:rPr>
          <w:rFonts w:ascii="Lotus Linotype" w:hAnsi="Lotus Linotype" w:cs="Lotus Linotype" w:hint="cs"/>
          <w:sz w:val="36"/>
          <w:szCs w:val="36"/>
          <w:rtl/>
        </w:rPr>
        <w:softHyphen/>
        <w:t>گردد که به گواهی عقل آنان ائمه هستند، به دلیل صحت اصولی که پیش</w:t>
      </w:r>
      <w:r w:rsidRPr="003A69CA">
        <w:rPr>
          <w:rFonts w:ascii="Lotus Linotype" w:hAnsi="Lotus Linotype" w:cs="Lotus Linotype" w:hint="cs"/>
          <w:sz w:val="36"/>
          <w:szCs w:val="36"/>
          <w:rtl/>
        </w:rPr>
        <w:softHyphen/>
        <w:t>تر بیان نمودیم»</w:t>
      </w:r>
      <w:r w:rsidRPr="003A69CA">
        <w:rPr>
          <w:rFonts w:ascii="Lotus Linotype" w:hAnsi="Lotus Linotype" w:cs="Lotus Linotype"/>
          <w:sz w:val="36"/>
          <w:szCs w:val="36"/>
          <w:vertAlign w:val="superscript"/>
          <w:rtl/>
          <w:lang w:bidi="ar-IQ"/>
        </w:rPr>
        <w:footnoteReference w:id="346"/>
      </w:r>
      <w:r w:rsidRPr="003A69CA">
        <w:rPr>
          <w:rFonts w:ascii="Lotus Linotype" w:hAnsi="Lotus Linotype" w:cs="Lotus Linotype" w:hint="cs"/>
          <w:sz w:val="36"/>
          <w:szCs w:val="36"/>
          <w:rtl/>
        </w:rPr>
        <w:t>.</w:t>
      </w:r>
    </w:p>
    <w:p w:rsidR="00DD0CCA" w:rsidRPr="003A69CA" w:rsidRDefault="00DD0CCA" w:rsidP="003D4CD8">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و این یعنی اگر نتوانیم این اصول را اثبات کنیم </w:t>
      </w:r>
      <w:r w:rsidRPr="003A69CA">
        <w:rPr>
          <w:rFonts w:ascii="Times New Roman" w:hAnsi="Times New Roman" w:cs="Times New Roman" w:hint="cs"/>
          <w:sz w:val="36"/>
          <w:szCs w:val="36"/>
          <w:rtl/>
        </w:rPr>
        <w:t>–</w:t>
      </w:r>
      <w:r w:rsidRPr="003A69CA">
        <w:rPr>
          <w:rFonts w:ascii="Lotus Linotype" w:hAnsi="Lotus Linotype" w:cs="Lotus Linotype" w:hint="cs"/>
          <w:sz w:val="36"/>
          <w:szCs w:val="36"/>
          <w:rtl/>
        </w:rPr>
        <w:t xml:space="preserve"> اصولی که محل جدال وسیعی بین امامیه و معتزله و عموم مسلمانان و بین آنان و شیعه</w:t>
      </w:r>
      <w:r w:rsidRPr="003A69CA">
        <w:rPr>
          <w:rFonts w:ascii="Lotus Linotype" w:hAnsi="Lotus Linotype" w:cs="Lotus Linotype" w:hint="cs"/>
          <w:sz w:val="36"/>
          <w:szCs w:val="36"/>
          <w:rtl/>
        </w:rPr>
        <w:softHyphen/>
        <w:t>ی زیدیه و حتی در بین خود امامیه یا بخش عمده و افراد شاذ و نادر آنان می</w:t>
      </w:r>
      <w:r w:rsidRPr="003A69CA">
        <w:rPr>
          <w:rFonts w:ascii="Lotus Linotype" w:hAnsi="Lotus Linotype" w:cs="Lotus Linotype" w:hint="cs"/>
          <w:sz w:val="36"/>
          <w:szCs w:val="36"/>
          <w:rtl/>
        </w:rPr>
        <w:softHyphen/>
        <w:t xml:space="preserve">باشد </w:t>
      </w:r>
      <w:r w:rsidRPr="003A69CA">
        <w:rPr>
          <w:rFonts w:ascii="Times New Roman" w:hAnsi="Times New Roman" w:cs="Times New Roman" w:hint="cs"/>
          <w:sz w:val="36"/>
          <w:szCs w:val="36"/>
          <w:rtl/>
        </w:rPr>
        <w:t>–</w:t>
      </w:r>
      <w:r w:rsidRPr="003A69CA">
        <w:rPr>
          <w:rFonts w:ascii="Lotus Linotype" w:hAnsi="Lotus Linotype" w:cs="Lotus Linotype" w:hint="cs"/>
          <w:sz w:val="36"/>
          <w:szCs w:val="36"/>
          <w:rtl/>
        </w:rPr>
        <w:t xml:space="preserve"> چنانکه مفید آنان را چنین توصیف می</w:t>
      </w:r>
      <w:r w:rsidRPr="003A69CA">
        <w:rPr>
          <w:rFonts w:ascii="Lotus Linotype" w:hAnsi="Lotus Linotype" w:cs="Lotus Linotype" w:hint="cs"/>
          <w:sz w:val="36"/>
          <w:szCs w:val="36"/>
          <w:rtl/>
        </w:rPr>
        <w:softHyphen/>
        <w:t>کند - نظریه</w:t>
      </w:r>
      <w:r w:rsidRPr="003A69CA">
        <w:rPr>
          <w:rFonts w:ascii="Lotus Linotype" w:hAnsi="Lotus Linotype" w:cs="Lotus Linotype" w:hint="cs"/>
          <w:sz w:val="36"/>
          <w:szCs w:val="36"/>
          <w:rtl/>
        </w:rPr>
        <w:softHyphen/>
        <w:t>ی امامت فرومی</w:t>
      </w:r>
      <w:r w:rsidRPr="003A69CA">
        <w:rPr>
          <w:rFonts w:ascii="Lotus Linotype" w:hAnsi="Lotus Linotype" w:cs="Lotus Linotype" w:hint="cs"/>
          <w:sz w:val="36"/>
          <w:szCs w:val="36"/>
          <w:rtl/>
        </w:rPr>
        <w:softHyphen/>
        <w:t>پاشد</w:t>
      </w:r>
      <w:r w:rsidRPr="003A69CA">
        <w:rPr>
          <w:rFonts w:ascii="Lotus Linotype" w:hAnsi="Lotus Linotype" w:cs="Lotus Linotype"/>
          <w:sz w:val="36"/>
          <w:szCs w:val="36"/>
          <w:vertAlign w:val="superscript"/>
          <w:rtl/>
          <w:lang w:bidi="ar-IQ"/>
        </w:rPr>
        <w:footnoteReference w:id="347"/>
      </w:r>
      <w:r w:rsidRPr="003A69CA">
        <w:rPr>
          <w:rFonts w:ascii="Lotus Linotype" w:hAnsi="Lotus Linotype" w:cs="Lotus Linotype" w:hint="cs"/>
          <w:sz w:val="36"/>
          <w:szCs w:val="36"/>
          <w:rtl/>
        </w:rPr>
        <w:t xml:space="preserve">.     </w:t>
      </w:r>
      <w:r w:rsidR="00984383" w:rsidRPr="003A69CA">
        <w:rPr>
          <w:rFonts w:ascii="Lotus Linotype" w:hAnsi="Lotus Linotype" w:cs="Lotus Linotype" w:hint="cs"/>
          <w:sz w:val="36"/>
          <w:szCs w:val="36"/>
          <w:rtl/>
        </w:rPr>
        <w:t xml:space="preserve">  </w:t>
      </w:r>
      <w:r w:rsidR="00437FDD" w:rsidRPr="003A69CA">
        <w:rPr>
          <w:rFonts w:ascii="Lotus Linotype" w:hAnsi="Lotus Linotype" w:cs="Lotus Linotype" w:hint="cs"/>
          <w:sz w:val="36"/>
          <w:szCs w:val="36"/>
          <w:rtl/>
        </w:rPr>
        <w:t xml:space="preserve">     </w:t>
      </w:r>
      <w:r w:rsidR="00A5654A" w:rsidRPr="003A69CA">
        <w:rPr>
          <w:rFonts w:ascii="Lotus Linotype" w:hAnsi="Lotus Linotype" w:cs="Lotus Linotype" w:hint="cs"/>
          <w:sz w:val="36"/>
          <w:szCs w:val="36"/>
          <w:rtl/>
        </w:rPr>
        <w:t xml:space="preserve"> </w:t>
      </w:r>
    </w:p>
    <w:p w:rsidR="00DD0CCA" w:rsidRPr="003A69CA" w:rsidRDefault="00DD0CCA" w:rsidP="009F3ACC">
      <w:pPr>
        <w:bidi/>
        <w:spacing w:after="0"/>
        <w:jc w:val="both"/>
        <w:rPr>
          <w:rFonts w:ascii="Lotus Linotype" w:hAnsi="Lotus Linotype" w:cs="B Titr"/>
          <w:sz w:val="36"/>
          <w:szCs w:val="36"/>
          <w:rtl/>
        </w:rPr>
      </w:pPr>
      <w:r w:rsidRPr="003A69CA">
        <w:rPr>
          <w:rFonts w:ascii="Lotus Linotype" w:hAnsi="Lotus Linotype" w:cs="B Titr" w:hint="cs"/>
          <w:sz w:val="36"/>
          <w:szCs w:val="36"/>
          <w:rtl/>
        </w:rPr>
        <w:t>26- آیا پیامبران معصوم بودند که عصمت را در ائمه شرط بدانیم؟</w:t>
      </w:r>
    </w:p>
    <w:p w:rsidR="001D49DB" w:rsidRPr="003A69CA" w:rsidRDefault="001D49DB" w:rsidP="003D4CD8">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برای اینکه شیخ مفید مقوله</w:t>
      </w:r>
      <w:r w:rsidRPr="003A69CA">
        <w:rPr>
          <w:rFonts w:ascii="Lotus Linotype" w:hAnsi="Lotus Linotype" w:cs="Lotus Linotype" w:hint="cs"/>
          <w:sz w:val="36"/>
          <w:szCs w:val="36"/>
          <w:rtl/>
        </w:rPr>
        <w:softHyphen/>
        <w:t>ی «عصمت» را به ائمه تسری دهد، باید تعدادی از آیات قرآن کریم که عصمت از پیامبران را نفی می</w:t>
      </w:r>
      <w:r w:rsidRPr="003A69CA">
        <w:rPr>
          <w:rFonts w:ascii="Lotus Linotype" w:hAnsi="Lotus Linotype" w:cs="Lotus Linotype" w:hint="cs"/>
          <w:sz w:val="36"/>
          <w:szCs w:val="36"/>
          <w:rtl/>
        </w:rPr>
        <w:softHyphen/>
        <w:t>کنند، تاویل می</w:t>
      </w:r>
      <w:r w:rsidRPr="003A69CA">
        <w:rPr>
          <w:rFonts w:ascii="Lotus Linotype" w:hAnsi="Lotus Linotype" w:cs="Lotus Linotype" w:hint="cs"/>
          <w:sz w:val="36"/>
          <w:szCs w:val="36"/>
          <w:rtl/>
        </w:rPr>
        <w:softHyphen/>
        <w:t>کرد؛ چگونه باید ائمه معصوم باشند درحالی</w:t>
      </w:r>
      <w:r w:rsidRPr="003A69CA">
        <w:rPr>
          <w:rFonts w:ascii="Lotus Linotype" w:hAnsi="Lotus Linotype" w:cs="Lotus Linotype" w:hint="cs"/>
          <w:sz w:val="36"/>
          <w:szCs w:val="36"/>
          <w:rtl/>
        </w:rPr>
        <w:softHyphen/>
        <w:t>که قرآن از خطاها و گناهان پیامبران سخن می</w:t>
      </w:r>
      <w:r w:rsidRPr="003A69CA">
        <w:rPr>
          <w:rFonts w:ascii="Lotus Linotype" w:hAnsi="Lotus Linotype" w:cs="Lotus Linotype" w:hint="cs"/>
          <w:sz w:val="36"/>
          <w:szCs w:val="36"/>
          <w:rtl/>
        </w:rPr>
        <w:softHyphen/>
        <w:t>گوید؛ چنانکه در آیات زیر مشاهده می</w:t>
      </w:r>
      <w:r w:rsidRPr="003A69CA">
        <w:rPr>
          <w:rFonts w:ascii="Lotus Linotype" w:hAnsi="Lotus Linotype" w:cs="Lotus Linotype" w:hint="cs"/>
          <w:sz w:val="36"/>
          <w:szCs w:val="36"/>
          <w:rtl/>
        </w:rPr>
        <w:softHyphen/>
        <w:t>کنیم:</w:t>
      </w:r>
    </w:p>
    <w:p w:rsidR="00FE62E7" w:rsidRPr="003A69CA" w:rsidRDefault="00FE62E7" w:rsidP="009F3ACC">
      <w:pPr>
        <w:pStyle w:val="ListParagraph"/>
        <w:numPr>
          <w:ilvl w:val="0"/>
          <w:numId w:val="23"/>
        </w:num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w:t>
      </w:r>
      <w:r w:rsidRPr="003A69CA">
        <w:rPr>
          <w:rFonts w:ascii="Lotus Linotype" w:hAnsi="Lotus Linotype" w:cs="Lotus Linotype"/>
          <w:sz w:val="36"/>
          <w:szCs w:val="36"/>
          <w:rtl/>
        </w:rPr>
        <w:t>وَعَصَى آدَمُ رَبَّهُ فَغَوَى</w:t>
      </w:r>
      <w:r w:rsidRPr="003A69CA">
        <w:rPr>
          <w:rFonts w:ascii="Lotus Linotype" w:hAnsi="Lotus Linotype" w:cs="Lotus Linotype" w:hint="cs"/>
          <w:sz w:val="36"/>
          <w:szCs w:val="36"/>
          <w:rtl/>
        </w:rPr>
        <w:t xml:space="preserve"> * </w:t>
      </w:r>
      <w:r w:rsidRPr="003A69CA">
        <w:rPr>
          <w:rFonts w:ascii="Lotus Linotype" w:hAnsi="Lotus Linotype" w:cs="Lotus Linotype"/>
          <w:sz w:val="36"/>
          <w:szCs w:val="36"/>
          <w:rtl/>
        </w:rPr>
        <w:t>ثُمَّ اجْتَبَاهُ رَبُّهُ فَتَابَ عَلَيْهِ وَهَدَى</w:t>
      </w:r>
      <w:r w:rsidRPr="003A69CA">
        <w:rPr>
          <w:rFonts w:ascii="Lotus Linotype" w:hAnsi="Lotus Linotype" w:cs="Lotus Linotype" w:hint="cs"/>
          <w:sz w:val="36"/>
          <w:szCs w:val="36"/>
          <w:rtl/>
        </w:rPr>
        <w:t>»</w:t>
      </w:r>
      <w:r w:rsidR="0008286A" w:rsidRPr="003A69CA">
        <w:rPr>
          <w:rStyle w:val="FootnoteReference"/>
          <w:rFonts w:ascii="Lotus Linotype" w:hAnsi="Lotus Linotype" w:cs="Lotus Linotype"/>
          <w:sz w:val="36"/>
          <w:szCs w:val="36"/>
          <w:rtl/>
        </w:rPr>
        <w:footnoteReference w:id="348"/>
      </w:r>
      <w:r w:rsidRPr="003A69CA">
        <w:rPr>
          <w:rFonts w:ascii="Lotus Linotype" w:hAnsi="Lotus Linotype" w:cs="Lotus Linotype" w:hint="cs"/>
          <w:sz w:val="36"/>
          <w:szCs w:val="36"/>
          <w:rtl/>
        </w:rPr>
        <w:t xml:space="preserve"> </w:t>
      </w:r>
      <w:r w:rsidRPr="003A69CA">
        <w:rPr>
          <w:rFonts w:ascii="Lotus Linotype" w:hAnsi="Lotus Linotype" w:cs="Lotus Linotype"/>
          <w:color w:val="303030"/>
          <w:sz w:val="36"/>
          <w:szCs w:val="36"/>
          <w:shd w:val="clear" w:color="auto" w:fill="FFFFFF"/>
          <w:rtl/>
        </w:rPr>
        <w:t>(طه ‏‏121-122)</w:t>
      </w:r>
    </w:p>
    <w:p w:rsidR="00FE62E7" w:rsidRPr="003A69CA" w:rsidRDefault="00FE62E7" w:rsidP="009F3ACC">
      <w:pPr>
        <w:pStyle w:val="ListParagraph"/>
        <w:numPr>
          <w:ilvl w:val="0"/>
          <w:numId w:val="23"/>
        </w:num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lastRenderedPageBreak/>
        <w:t>«</w:t>
      </w:r>
      <w:r w:rsidRPr="003A69CA">
        <w:rPr>
          <w:rFonts w:ascii="Lotus Linotype" w:hAnsi="Lotus Linotype" w:cs="Lotus Linotype"/>
          <w:sz w:val="36"/>
          <w:szCs w:val="36"/>
          <w:rtl/>
        </w:rPr>
        <w:t>قَالَ هَذَا مِنْ عَمَلِ الشَّيْطَانِ إِنَّهُ عَدُوٌّ مُّضِلٌّ مُّبِينٌ</w:t>
      </w:r>
      <w:r w:rsidRPr="003A69CA">
        <w:rPr>
          <w:rFonts w:ascii="Lotus Linotype" w:hAnsi="Lotus Linotype" w:cs="Lotus Linotype" w:hint="cs"/>
          <w:sz w:val="36"/>
          <w:szCs w:val="36"/>
          <w:rtl/>
        </w:rPr>
        <w:t xml:space="preserve"> * </w:t>
      </w:r>
      <w:r w:rsidRPr="003A69CA">
        <w:rPr>
          <w:rFonts w:ascii="Lotus Linotype" w:hAnsi="Lotus Linotype" w:cs="Lotus Linotype"/>
          <w:sz w:val="36"/>
          <w:szCs w:val="36"/>
          <w:rtl/>
        </w:rPr>
        <w:t>قَالَ رَبِّ إِنِّي ظَلَمْتُ نَفْسِي فَاغْفِرْ لِي فَغَفَرَ لَهُ إِنَّهُ هُوَ الْغَفُورُ الرَّحِيمُ</w:t>
      </w:r>
      <w:r w:rsidRPr="003A69CA">
        <w:rPr>
          <w:rFonts w:ascii="Lotus Linotype" w:hAnsi="Lotus Linotype" w:cs="Lotus Linotype" w:hint="cs"/>
          <w:sz w:val="36"/>
          <w:szCs w:val="36"/>
          <w:rtl/>
        </w:rPr>
        <w:t>»</w:t>
      </w:r>
      <w:r w:rsidR="0008286A" w:rsidRPr="003A69CA">
        <w:rPr>
          <w:rStyle w:val="FootnoteReference"/>
          <w:rFonts w:ascii="Lotus Linotype" w:hAnsi="Lotus Linotype" w:cs="Lotus Linotype"/>
          <w:sz w:val="36"/>
          <w:szCs w:val="36"/>
          <w:rtl/>
        </w:rPr>
        <w:footnoteReference w:id="349"/>
      </w:r>
      <w:r w:rsidR="0008286A" w:rsidRPr="003A69CA">
        <w:rPr>
          <w:rFonts w:ascii="Lotus Linotype" w:hAnsi="Lotus Linotype" w:cs="Lotus Linotype" w:hint="cs"/>
          <w:sz w:val="36"/>
          <w:szCs w:val="36"/>
          <w:rtl/>
        </w:rPr>
        <w:t xml:space="preserve">  </w:t>
      </w:r>
      <w:r w:rsidRPr="003A69CA">
        <w:rPr>
          <w:rFonts w:ascii="Lotus Linotype" w:hAnsi="Lotus Linotype" w:cs="Lotus Linotype"/>
          <w:color w:val="303030"/>
          <w:sz w:val="36"/>
          <w:szCs w:val="36"/>
          <w:shd w:val="clear" w:color="auto" w:fill="FFFFFF"/>
          <w:rtl/>
        </w:rPr>
        <w:t>(القصص 15،16</w:t>
      </w:r>
      <w:r w:rsidRPr="003A69CA">
        <w:rPr>
          <w:rFonts w:ascii="Times New Roman" w:hAnsi="Times New Roman" w:cs="Times New Roman" w:hint="cs"/>
          <w:color w:val="303030"/>
          <w:sz w:val="36"/>
          <w:szCs w:val="36"/>
          <w:shd w:val="clear" w:color="auto" w:fill="FFFFFF"/>
          <w:rtl/>
        </w:rPr>
        <w:t> </w:t>
      </w:r>
      <w:r w:rsidRPr="003A69CA">
        <w:rPr>
          <w:rFonts w:ascii="Lotus Linotype" w:hAnsi="Lotus Linotype" w:cs="Lotus Linotype"/>
          <w:color w:val="303030"/>
          <w:sz w:val="36"/>
          <w:szCs w:val="36"/>
          <w:shd w:val="clear" w:color="auto" w:fill="FFFFFF"/>
          <w:rtl/>
        </w:rPr>
        <w:t>)</w:t>
      </w:r>
    </w:p>
    <w:p w:rsidR="00FE62E7" w:rsidRPr="003A69CA" w:rsidRDefault="00FE62E7" w:rsidP="009F3ACC">
      <w:pPr>
        <w:pStyle w:val="ListParagraph"/>
        <w:numPr>
          <w:ilvl w:val="0"/>
          <w:numId w:val="23"/>
        </w:numPr>
        <w:autoSpaceDE w:val="0"/>
        <w:autoSpaceDN w:val="0"/>
        <w:bidi/>
        <w:adjustRightInd w:val="0"/>
        <w:spacing w:after="0" w:line="240" w:lineRule="auto"/>
        <w:jc w:val="both"/>
        <w:rPr>
          <w:rFonts w:ascii="Lotus Linotype" w:hAnsi="Lotus Linotype" w:cs="Lotus Linotype"/>
          <w:sz w:val="36"/>
          <w:szCs w:val="36"/>
        </w:rPr>
      </w:pPr>
      <w:r w:rsidRPr="003A69CA">
        <w:rPr>
          <w:rFonts w:ascii="Lotus Linotype" w:hAnsi="Lotus Linotype" w:cs="Lotus Linotype" w:hint="cs"/>
          <w:sz w:val="36"/>
          <w:szCs w:val="36"/>
          <w:rtl/>
        </w:rPr>
        <w:t>«</w:t>
      </w:r>
      <w:r w:rsidRPr="003A69CA">
        <w:rPr>
          <w:rFonts w:ascii="Lotus Linotype" w:hAnsi="Lotus Linotype" w:cs="Lotus Linotype"/>
          <w:sz w:val="36"/>
          <w:szCs w:val="36"/>
          <w:rtl/>
        </w:rPr>
        <w:t>وَظَنَّ دَاوُودُ أَنَّمَا فَتَنَّاهُ فَاسْتَغْفَرَ رَبَّهُ وَخَرَّ رَاكِعاً وَأَنَابَ</w:t>
      </w:r>
      <w:r w:rsidRPr="003A69CA">
        <w:rPr>
          <w:rFonts w:ascii="Lotus Linotype" w:hAnsi="Lotus Linotype" w:cs="Lotus Linotype" w:hint="cs"/>
          <w:sz w:val="36"/>
          <w:szCs w:val="36"/>
          <w:rtl/>
        </w:rPr>
        <w:t xml:space="preserve"> * </w:t>
      </w:r>
      <w:r w:rsidRPr="003A69CA">
        <w:rPr>
          <w:rFonts w:ascii="Lotus Linotype" w:hAnsi="Lotus Linotype" w:cs="Lotus Linotype"/>
          <w:sz w:val="36"/>
          <w:szCs w:val="36"/>
          <w:rtl/>
        </w:rPr>
        <w:t>فَغَفَرْنَا لَهُ ذَلِكَ وَإِنَّ لَهُ عِندَنَا لَزُلْفَى وَحُسْنَ مَآبٍ</w:t>
      </w:r>
      <w:r w:rsidRPr="003A69CA">
        <w:rPr>
          <w:rFonts w:ascii="Lotus Linotype" w:hAnsi="Lotus Linotype" w:cs="Lotus Linotype" w:hint="cs"/>
          <w:sz w:val="36"/>
          <w:szCs w:val="36"/>
          <w:rtl/>
        </w:rPr>
        <w:t>»</w:t>
      </w:r>
      <w:r w:rsidR="0008286A" w:rsidRPr="003A69CA">
        <w:rPr>
          <w:rStyle w:val="FootnoteReference"/>
          <w:rFonts w:ascii="Lotus Linotype" w:hAnsi="Lotus Linotype" w:cs="Lotus Linotype"/>
          <w:sz w:val="36"/>
          <w:szCs w:val="36"/>
          <w:rtl/>
        </w:rPr>
        <w:footnoteReference w:id="350"/>
      </w:r>
      <w:r w:rsidRPr="003A69CA">
        <w:rPr>
          <w:rFonts w:ascii="Lotus Linotype" w:hAnsi="Lotus Linotype" w:cs="Lotus Linotype" w:hint="cs"/>
          <w:sz w:val="36"/>
          <w:szCs w:val="36"/>
          <w:rtl/>
        </w:rPr>
        <w:t xml:space="preserve"> (ص: 24، 25)</w:t>
      </w:r>
    </w:p>
    <w:p w:rsidR="00FE62E7" w:rsidRPr="003A69CA" w:rsidRDefault="00FE62E7" w:rsidP="009F3ACC">
      <w:pPr>
        <w:pStyle w:val="ListParagraph"/>
        <w:numPr>
          <w:ilvl w:val="0"/>
          <w:numId w:val="23"/>
        </w:numPr>
        <w:autoSpaceDE w:val="0"/>
        <w:autoSpaceDN w:val="0"/>
        <w:bidi/>
        <w:adjustRightInd w:val="0"/>
        <w:spacing w:after="0" w:line="240" w:lineRule="auto"/>
        <w:jc w:val="both"/>
        <w:rPr>
          <w:rFonts w:ascii="Lotus Linotype" w:hAnsi="Lotus Linotype" w:cs="Lotus Linotype"/>
          <w:sz w:val="36"/>
          <w:szCs w:val="36"/>
        </w:rPr>
      </w:pPr>
      <w:r w:rsidRPr="003A69CA">
        <w:rPr>
          <w:rFonts w:ascii="Lotus Linotype" w:hAnsi="Lotus Linotype" w:cs="Lotus Linotype" w:hint="cs"/>
          <w:sz w:val="36"/>
          <w:szCs w:val="36"/>
          <w:rtl/>
        </w:rPr>
        <w:t>«</w:t>
      </w:r>
      <w:r w:rsidRPr="003A69CA">
        <w:rPr>
          <w:rFonts w:ascii="Lotus Linotype" w:hAnsi="Lotus Linotype" w:cs="Lotus Linotype"/>
          <w:sz w:val="36"/>
          <w:szCs w:val="36"/>
          <w:rtl/>
        </w:rPr>
        <w:t>وَلَقَدْ أُوحِيَ إِلَيْكَ وَإِلَى الَّذِينَ مِن قَبْلِكَ لَئِنْ أَشْرَكْتَ لَيَحْبَطَنَّ عَمَلُكَ وَلَتَكُونَنَّ مِنَ الْخَاسِرِينَ</w:t>
      </w:r>
      <w:r w:rsidRPr="003A69CA">
        <w:rPr>
          <w:rFonts w:ascii="Lotus Linotype" w:hAnsi="Lotus Linotype" w:cs="Lotus Linotype" w:hint="cs"/>
          <w:sz w:val="36"/>
          <w:szCs w:val="36"/>
          <w:rtl/>
        </w:rPr>
        <w:t>»</w:t>
      </w:r>
      <w:r w:rsidR="0008286A" w:rsidRPr="003A69CA">
        <w:rPr>
          <w:rStyle w:val="FootnoteReference"/>
          <w:rFonts w:ascii="Lotus Linotype" w:hAnsi="Lotus Linotype" w:cs="Lotus Linotype"/>
          <w:sz w:val="36"/>
          <w:szCs w:val="36"/>
          <w:rtl/>
        </w:rPr>
        <w:footnoteReference w:id="351"/>
      </w:r>
      <w:r w:rsidRPr="003A69CA">
        <w:rPr>
          <w:rFonts w:ascii="Lotus Linotype" w:hAnsi="Lotus Linotype" w:cs="Lotus Linotype"/>
          <w:sz w:val="36"/>
          <w:szCs w:val="36"/>
          <w:rtl/>
        </w:rPr>
        <w:t xml:space="preserve"> (الزمر، 65)</w:t>
      </w:r>
      <w:r w:rsidR="00803C17" w:rsidRPr="003A69CA">
        <w:rPr>
          <w:rFonts w:ascii="Lotus Linotype" w:hAnsi="Lotus Linotype" w:cs="Lotus Linotype" w:hint="cs"/>
          <w:sz w:val="36"/>
          <w:szCs w:val="36"/>
          <w:rtl/>
        </w:rPr>
        <w:t xml:space="preserve">  </w:t>
      </w:r>
      <w:r w:rsidR="001B7426" w:rsidRPr="003A69CA">
        <w:rPr>
          <w:rFonts w:ascii="Lotus Linotype" w:hAnsi="Lotus Linotype" w:cs="Lotus Linotype" w:hint="cs"/>
          <w:sz w:val="36"/>
          <w:szCs w:val="36"/>
          <w:rtl/>
        </w:rPr>
        <w:t xml:space="preserve"> </w:t>
      </w:r>
    </w:p>
    <w:p w:rsidR="00FE62E7" w:rsidRPr="003A69CA" w:rsidRDefault="00FE62E7" w:rsidP="009F3ACC">
      <w:pPr>
        <w:pStyle w:val="ListParagraph"/>
        <w:numPr>
          <w:ilvl w:val="0"/>
          <w:numId w:val="23"/>
        </w:num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w:t>
      </w:r>
      <w:r w:rsidRPr="003A69CA">
        <w:rPr>
          <w:rFonts w:ascii="Lotus Linotype" w:hAnsi="Lotus Linotype" w:cs="Lotus Linotype"/>
          <w:sz w:val="36"/>
          <w:szCs w:val="36"/>
          <w:rtl/>
        </w:rPr>
        <w:t>عَفَا اللهُ عَنكَ لِمَ أَذِنتَ لَهُمْ حَتَّى يَتَبَيَّنَ لَكَ الَّذِينَ صَدَقُواْ وَتَعْلَمَ الْكَاذِبِينَ</w:t>
      </w:r>
      <w:r w:rsidRPr="003A69CA">
        <w:rPr>
          <w:rFonts w:ascii="Lotus Linotype" w:hAnsi="Lotus Linotype" w:cs="Lotus Linotype" w:hint="cs"/>
          <w:sz w:val="36"/>
          <w:szCs w:val="36"/>
          <w:rtl/>
        </w:rPr>
        <w:t>»</w:t>
      </w:r>
      <w:r w:rsidR="0008286A" w:rsidRPr="003A69CA">
        <w:rPr>
          <w:rStyle w:val="FootnoteReference"/>
          <w:rFonts w:ascii="Lotus Linotype" w:hAnsi="Lotus Linotype" w:cs="Lotus Linotype"/>
          <w:sz w:val="36"/>
          <w:szCs w:val="36"/>
          <w:rtl/>
        </w:rPr>
        <w:footnoteReference w:id="352"/>
      </w:r>
      <w:r w:rsidRPr="003A69CA">
        <w:rPr>
          <w:rFonts w:ascii="Lotus Linotype" w:hAnsi="Lotus Linotype" w:cs="Lotus Linotype" w:hint="cs"/>
          <w:sz w:val="36"/>
          <w:szCs w:val="36"/>
          <w:rtl/>
        </w:rPr>
        <w:t xml:space="preserve"> </w:t>
      </w:r>
      <w:r w:rsidRPr="003A69CA">
        <w:rPr>
          <w:rFonts w:ascii="Lotus Linotype" w:hAnsi="Lotus Linotype" w:cs="Lotus Linotype"/>
          <w:sz w:val="36"/>
          <w:szCs w:val="36"/>
          <w:rtl/>
        </w:rPr>
        <w:t>(التوبة ٤٣)</w:t>
      </w:r>
    </w:p>
    <w:p w:rsidR="00FE62E7" w:rsidRPr="003A69CA" w:rsidRDefault="00FE62E7" w:rsidP="009F3ACC">
      <w:pPr>
        <w:pStyle w:val="ListParagraph"/>
        <w:numPr>
          <w:ilvl w:val="0"/>
          <w:numId w:val="23"/>
        </w:num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w:t>
      </w:r>
      <w:r w:rsidRPr="003A69CA">
        <w:rPr>
          <w:rFonts w:ascii="Lotus Linotype" w:hAnsi="Lotus Linotype" w:cs="Lotus Linotype"/>
          <w:sz w:val="36"/>
          <w:szCs w:val="36"/>
          <w:rtl/>
        </w:rPr>
        <w:t>يَا أَيُّهَا الرَّسُولُ بَلِّغْ مَا أُنزِلَ إِلَيْكَ مِن رَّبِّكَ وَإِن لَّمْ تَفْعَلْ فَمَا بَلَّغْتَ رِسَالَتَهُ وَاللهُ يَعْصِمُكَ مِنَ النَّاسِ</w:t>
      </w:r>
      <w:r w:rsidRPr="003A69CA">
        <w:rPr>
          <w:rFonts w:ascii="Lotus Linotype" w:hAnsi="Lotus Linotype" w:cs="Lotus Linotype" w:hint="cs"/>
          <w:sz w:val="36"/>
          <w:szCs w:val="36"/>
          <w:rtl/>
        </w:rPr>
        <w:t>»</w:t>
      </w:r>
      <w:r w:rsidR="0008286A" w:rsidRPr="003A69CA">
        <w:rPr>
          <w:rStyle w:val="FootnoteReference"/>
          <w:rFonts w:ascii="Lotus Linotype" w:hAnsi="Lotus Linotype" w:cs="Lotus Linotype"/>
          <w:sz w:val="36"/>
          <w:szCs w:val="36"/>
          <w:rtl/>
        </w:rPr>
        <w:footnoteReference w:id="353"/>
      </w:r>
      <w:r w:rsidRPr="003A69CA">
        <w:rPr>
          <w:rFonts w:ascii="Lotus Linotype" w:hAnsi="Lotus Linotype" w:cs="Lotus Linotype" w:hint="cs"/>
          <w:sz w:val="36"/>
          <w:szCs w:val="36"/>
          <w:rtl/>
        </w:rPr>
        <w:t xml:space="preserve"> </w:t>
      </w:r>
      <w:r w:rsidRPr="003A69CA">
        <w:rPr>
          <w:rFonts w:ascii="Lotus Linotype" w:hAnsi="Lotus Linotype" w:cs="Lotus Linotype"/>
          <w:color w:val="303030"/>
          <w:sz w:val="36"/>
          <w:szCs w:val="36"/>
          <w:rtl/>
        </w:rPr>
        <w:t>(المائدة 67)</w:t>
      </w:r>
    </w:p>
    <w:p w:rsidR="00FE62E7" w:rsidRPr="003A69CA" w:rsidRDefault="00FE62E7" w:rsidP="009F3ACC">
      <w:pPr>
        <w:pStyle w:val="NormalWeb"/>
        <w:numPr>
          <w:ilvl w:val="0"/>
          <w:numId w:val="23"/>
        </w:numPr>
        <w:shd w:val="clear" w:color="auto" w:fill="FFFFFF"/>
        <w:bidi/>
        <w:spacing w:before="0" w:beforeAutospacing="0" w:after="0" w:afterAutospacing="0"/>
        <w:jc w:val="both"/>
        <w:rPr>
          <w:rFonts w:ascii="Lotus Linotype" w:hAnsi="Lotus Linotype" w:cs="Lotus Linotype"/>
          <w:color w:val="303030"/>
          <w:sz w:val="36"/>
          <w:szCs w:val="36"/>
        </w:rPr>
      </w:pPr>
      <w:r w:rsidRPr="003A69CA">
        <w:rPr>
          <w:rFonts w:ascii="Lotus Linotype" w:hAnsi="Lotus Linotype" w:cs="Lotus Linotype" w:hint="cs"/>
          <w:sz w:val="36"/>
          <w:szCs w:val="36"/>
          <w:rtl/>
        </w:rPr>
        <w:t>«</w:t>
      </w:r>
      <w:r w:rsidRPr="003A69CA">
        <w:rPr>
          <w:rFonts w:ascii="Lotus Linotype" w:hAnsi="Lotus Linotype" w:cs="Lotus Linotype"/>
          <w:sz w:val="36"/>
          <w:szCs w:val="36"/>
          <w:rtl/>
        </w:rPr>
        <w:t xml:space="preserve">وَلَوْ تَقَوَّلَ عَلَيْنَا بَعْضَ الْأَقَاوِيلِ </w:t>
      </w:r>
      <w:r w:rsidRPr="003A69CA">
        <w:rPr>
          <w:rFonts w:ascii="Lotus Linotype" w:hAnsi="Lotus Linotype" w:cs="Lotus Linotype" w:hint="cs"/>
          <w:sz w:val="36"/>
          <w:szCs w:val="36"/>
          <w:rtl/>
        </w:rPr>
        <w:t>*</w:t>
      </w:r>
      <w:r w:rsidRPr="003A69CA">
        <w:rPr>
          <w:rFonts w:ascii="Lotus Linotype" w:hAnsi="Lotus Linotype" w:cs="Lotus Linotype"/>
          <w:sz w:val="36"/>
          <w:szCs w:val="36"/>
          <w:rtl/>
        </w:rPr>
        <w:t xml:space="preserve"> لَأَخَذْنَا مِنْهُ بِالْيَمِينِ </w:t>
      </w:r>
      <w:r w:rsidRPr="003A69CA">
        <w:rPr>
          <w:rFonts w:ascii="Lotus Linotype" w:hAnsi="Lotus Linotype" w:cs="Lotus Linotype" w:hint="cs"/>
          <w:sz w:val="36"/>
          <w:szCs w:val="36"/>
          <w:rtl/>
        </w:rPr>
        <w:t>*</w:t>
      </w:r>
      <w:r w:rsidRPr="003A69CA">
        <w:rPr>
          <w:rFonts w:ascii="Lotus Linotype" w:hAnsi="Lotus Linotype" w:cs="Lotus Linotype"/>
          <w:sz w:val="36"/>
          <w:szCs w:val="36"/>
          <w:rtl/>
        </w:rPr>
        <w:t xml:space="preserve"> ثُمَّ لَقَطَعْنَا مِنْهُ الْوَتِينَ </w:t>
      </w:r>
      <w:r w:rsidRPr="003A69CA">
        <w:rPr>
          <w:rFonts w:ascii="Lotus Linotype" w:hAnsi="Lotus Linotype" w:cs="Lotus Linotype" w:hint="cs"/>
          <w:sz w:val="36"/>
          <w:szCs w:val="36"/>
          <w:rtl/>
        </w:rPr>
        <w:t>*</w:t>
      </w:r>
      <w:r w:rsidRPr="003A69CA">
        <w:rPr>
          <w:rFonts w:ascii="Lotus Linotype" w:hAnsi="Lotus Linotype" w:cs="Lotus Linotype"/>
          <w:sz w:val="36"/>
          <w:szCs w:val="36"/>
          <w:rtl/>
        </w:rPr>
        <w:t xml:space="preserve"> فَمَا مِنْكُمْ مِنْ أَحَدٍ عَنْهُ حَاجِزِينَ</w:t>
      </w:r>
      <w:r w:rsidRPr="003A69CA">
        <w:rPr>
          <w:rFonts w:ascii="Lotus Linotype" w:hAnsi="Lotus Linotype" w:cs="Lotus Linotype" w:hint="cs"/>
          <w:sz w:val="36"/>
          <w:szCs w:val="36"/>
          <w:rtl/>
        </w:rPr>
        <w:t>»</w:t>
      </w:r>
      <w:r w:rsidR="0008286A" w:rsidRPr="003A69CA">
        <w:rPr>
          <w:rStyle w:val="FootnoteReference"/>
          <w:rFonts w:ascii="Lotus Linotype" w:hAnsi="Lotus Linotype" w:cs="Lotus Linotype"/>
          <w:sz w:val="36"/>
          <w:szCs w:val="36"/>
          <w:rtl/>
        </w:rPr>
        <w:footnoteReference w:id="354"/>
      </w:r>
      <w:r w:rsidR="0008286A"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 xml:space="preserve"> </w:t>
      </w:r>
      <w:r w:rsidRPr="003A69CA">
        <w:rPr>
          <w:rFonts w:ascii="Lotus Linotype" w:hAnsi="Lotus Linotype" w:cs="Lotus Linotype"/>
          <w:color w:val="303030"/>
          <w:sz w:val="36"/>
          <w:szCs w:val="36"/>
          <w:rtl/>
        </w:rPr>
        <w:t xml:space="preserve">(الحاقة </w:t>
      </w:r>
      <w:r w:rsidR="0008286A" w:rsidRPr="003A69CA">
        <w:rPr>
          <w:rFonts w:ascii="Lotus Linotype" w:hAnsi="Lotus Linotype" w:cs="Lotus Linotype" w:hint="cs"/>
          <w:color w:val="303030"/>
          <w:sz w:val="36"/>
          <w:szCs w:val="36"/>
          <w:rtl/>
        </w:rPr>
        <w:t>44</w:t>
      </w:r>
      <w:r w:rsidRPr="003A69CA">
        <w:rPr>
          <w:rFonts w:ascii="Lotus Linotype" w:hAnsi="Lotus Linotype" w:cs="Lotus Linotype"/>
          <w:color w:val="303030"/>
          <w:sz w:val="36"/>
          <w:szCs w:val="36"/>
          <w:rtl/>
        </w:rPr>
        <w:t xml:space="preserve"> </w:t>
      </w:r>
      <w:r w:rsidRPr="003A69CA">
        <w:rPr>
          <w:rFonts w:hint="cs"/>
          <w:color w:val="303030"/>
          <w:sz w:val="36"/>
          <w:szCs w:val="36"/>
          <w:rtl/>
        </w:rPr>
        <w:t>–</w:t>
      </w:r>
      <w:r w:rsidRPr="003A69CA">
        <w:rPr>
          <w:rFonts w:ascii="Lotus Linotype" w:hAnsi="Lotus Linotype" w:cs="Lotus Linotype"/>
          <w:color w:val="303030"/>
          <w:sz w:val="36"/>
          <w:szCs w:val="36"/>
          <w:rtl/>
        </w:rPr>
        <w:t xml:space="preserve"> </w:t>
      </w:r>
      <w:r w:rsidR="0008286A" w:rsidRPr="003A69CA">
        <w:rPr>
          <w:rFonts w:ascii="Lotus Linotype" w:hAnsi="Lotus Linotype" w:cs="Lotus Linotype" w:hint="cs"/>
          <w:color w:val="303030"/>
          <w:sz w:val="36"/>
          <w:szCs w:val="36"/>
          <w:rtl/>
        </w:rPr>
        <w:t>47</w:t>
      </w:r>
      <w:r w:rsidRPr="003A69CA">
        <w:rPr>
          <w:rFonts w:ascii="Lotus Linotype" w:hAnsi="Lotus Linotype" w:cs="Lotus Linotype"/>
          <w:color w:val="303030"/>
          <w:sz w:val="36"/>
          <w:szCs w:val="36"/>
          <w:rtl/>
        </w:rPr>
        <w:t>)</w:t>
      </w:r>
      <w:r w:rsidRPr="003A69CA">
        <w:rPr>
          <w:rFonts w:ascii="Lotus Linotype" w:hAnsi="Lotus Linotype" w:cs="Lotus Linotype"/>
          <w:color w:val="303030"/>
          <w:sz w:val="36"/>
          <w:szCs w:val="36"/>
        </w:rPr>
        <w:t xml:space="preserve"> .</w:t>
      </w:r>
    </w:p>
    <w:p w:rsidR="0008286A" w:rsidRPr="003A69CA" w:rsidRDefault="00503F3F" w:rsidP="009F3ACC">
      <w:pPr>
        <w:pStyle w:val="ListParagraph"/>
        <w:numPr>
          <w:ilvl w:val="0"/>
          <w:numId w:val="23"/>
        </w:numPr>
        <w:autoSpaceDE w:val="0"/>
        <w:autoSpaceDN w:val="0"/>
        <w:bidi/>
        <w:adjustRightInd w:val="0"/>
        <w:spacing w:after="0" w:line="240" w:lineRule="auto"/>
        <w:jc w:val="both"/>
        <w:rPr>
          <w:rFonts w:ascii="Lotus Linotype" w:hAnsi="Lotus Linotype" w:cs="Lotus Linotype"/>
          <w:sz w:val="36"/>
          <w:szCs w:val="36"/>
        </w:rPr>
      </w:pPr>
      <w:r w:rsidRPr="003A69CA">
        <w:rPr>
          <w:rFonts w:ascii="Lotus Linotype" w:hAnsi="Lotus Linotype" w:cs="Lotus Linotype" w:hint="cs"/>
          <w:sz w:val="36"/>
          <w:szCs w:val="36"/>
          <w:rtl/>
        </w:rPr>
        <w:t xml:space="preserve"> </w:t>
      </w:r>
      <w:r w:rsidR="0008286A" w:rsidRPr="003A69CA">
        <w:rPr>
          <w:rFonts w:ascii="Lotus Linotype" w:hAnsi="Lotus Linotype" w:cs="Lotus Linotype" w:hint="cs"/>
          <w:sz w:val="36"/>
          <w:szCs w:val="36"/>
          <w:rtl/>
        </w:rPr>
        <w:t>«</w:t>
      </w:r>
      <w:r w:rsidR="0008286A" w:rsidRPr="003A69CA">
        <w:rPr>
          <w:rFonts w:ascii="Lotus Linotype" w:eastAsia="Times New Roman" w:hAnsi="Lotus Linotype" w:cs="Lotus Linotype"/>
          <w:sz w:val="36"/>
          <w:szCs w:val="36"/>
          <w:rtl/>
          <w:lang w:val="en-GB" w:eastAsia="en-GB"/>
        </w:rPr>
        <w:t>لِيَغْفِرَ لَكَ اللَّهُ مَا تَقَدَّمَ مِنْ ذَنْبِكَ وَمَا تَأَخَّ</w:t>
      </w:r>
      <w:r w:rsidR="0008286A" w:rsidRPr="003A69CA">
        <w:rPr>
          <w:rFonts w:ascii="Lotus Linotype" w:eastAsia="Times New Roman" w:hAnsi="Lotus Linotype" w:cs="Lotus Linotype" w:hint="cs"/>
          <w:sz w:val="36"/>
          <w:szCs w:val="36"/>
          <w:rtl/>
          <w:lang w:val="en-GB" w:eastAsia="en-GB"/>
        </w:rPr>
        <w:t>ر»</w:t>
      </w:r>
      <w:r w:rsidR="005D54F8" w:rsidRPr="003A69CA">
        <w:rPr>
          <w:rStyle w:val="FootnoteReference"/>
          <w:rFonts w:ascii="Lotus Linotype" w:hAnsi="Lotus Linotype" w:cs="Lotus Linotype"/>
          <w:sz w:val="36"/>
          <w:szCs w:val="36"/>
          <w:rtl/>
        </w:rPr>
        <w:footnoteReference w:id="355"/>
      </w:r>
      <w:r w:rsidR="0008286A" w:rsidRPr="003A69CA">
        <w:rPr>
          <w:rFonts w:ascii="Lotus Linotype" w:eastAsia="Times New Roman" w:hAnsi="Lotus Linotype" w:cs="Lotus Linotype" w:hint="cs"/>
          <w:sz w:val="36"/>
          <w:szCs w:val="36"/>
          <w:rtl/>
          <w:lang w:val="en-GB" w:eastAsia="en-GB"/>
        </w:rPr>
        <w:t xml:space="preserve"> </w:t>
      </w:r>
      <w:r w:rsidR="0008286A" w:rsidRPr="003A69CA">
        <w:rPr>
          <w:rFonts w:ascii="Lotus Linotype" w:hAnsi="Lotus Linotype" w:cs="Lotus Linotype"/>
          <w:sz w:val="36"/>
          <w:szCs w:val="36"/>
          <w:rtl/>
        </w:rPr>
        <w:t>(الفتح، ٢)</w:t>
      </w:r>
    </w:p>
    <w:p w:rsidR="0008286A" w:rsidRPr="003A69CA" w:rsidRDefault="0008286A" w:rsidP="009F3ACC">
      <w:pPr>
        <w:pStyle w:val="NormalWeb"/>
        <w:numPr>
          <w:ilvl w:val="0"/>
          <w:numId w:val="23"/>
        </w:numPr>
        <w:shd w:val="clear" w:color="auto" w:fill="FFFFFF"/>
        <w:bidi/>
        <w:spacing w:before="0" w:beforeAutospacing="0" w:after="0" w:afterAutospacing="0"/>
        <w:jc w:val="both"/>
        <w:rPr>
          <w:rFonts w:ascii="Lotus Linotype" w:hAnsi="Lotus Linotype" w:cs="Lotus Linotype"/>
          <w:color w:val="303030"/>
          <w:sz w:val="36"/>
          <w:szCs w:val="36"/>
        </w:rPr>
      </w:pPr>
      <w:r w:rsidRPr="003A69CA">
        <w:rPr>
          <w:rFonts w:ascii="Lotus Linotype" w:hAnsi="Lotus Linotype" w:cs="Lotus Linotype" w:hint="cs"/>
          <w:sz w:val="36"/>
          <w:szCs w:val="36"/>
          <w:rtl/>
        </w:rPr>
        <w:t>«</w:t>
      </w:r>
      <w:r w:rsidRPr="003A69CA">
        <w:rPr>
          <w:rFonts w:ascii="Lotus Linotype" w:hAnsi="Lotus Linotype" w:cs="Lotus Linotype"/>
          <w:sz w:val="36"/>
          <w:szCs w:val="36"/>
          <w:rtl/>
        </w:rPr>
        <w:t>وَوَجَدَكَ ضَالّاً فَهَدَى</w:t>
      </w:r>
      <w:r w:rsidRPr="003A69CA">
        <w:rPr>
          <w:rFonts w:ascii="Lotus Linotype" w:hAnsi="Lotus Linotype" w:cs="Lotus Linotype" w:hint="cs"/>
          <w:sz w:val="36"/>
          <w:szCs w:val="36"/>
          <w:rtl/>
        </w:rPr>
        <w:t>»</w:t>
      </w:r>
      <w:r w:rsidR="005D54F8" w:rsidRPr="003A69CA">
        <w:rPr>
          <w:rStyle w:val="FootnoteReference"/>
          <w:rFonts w:ascii="Lotus Linotype" w:hAnsi="Lotus Linotype" w:cs="Lotus Linotype"/>
          <w:sz w:val="36"/>
          <w:szCs w:val="36"/>
          <w:rtl/>
        </w:rPr>
        <w:footnoteReference w:id="356"/>
      </w:r>
      <w:r w:rsidR="005D54F8"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 xml:space="preserve"> </w:t>
      </w:r>
      <w:r w:rsidRPr="003A69CA">
        <w:rPr>
          <w:rFonts w:ascii="Lotus Linotype" w:hAnsi="Lotus Linotype" w:cs="Lotus Linotype"/>
          <w:color w:val="303030"/>
          <w:sz w:val="36"/>
          <w:szCs w:val="36"/>
          <w:rtl/>
        </w:rPr>
        <w:t>(الضحى، ٧)</w:t>
      </w:r>
    </w:p>
    <w:p w:rsidR="0008286A" w:rsidRPr="003A69CA" w:rsidRDefault="0008286A" w:rsidP="009F3ACC">
      <w:pPr>
        <w:pStyle w:val="NormalWeb"/>
        <w:numPr>
          <w:ilvl w:val="0"/>
          <w:numId w:val="23"/>
        </w:numPr>
        <w:shd w:val="clear" w:color="auto" w:fill="FFFFFF"/>
        <w:tabs>
          <w:tab w:val="right" w:pos="855"/>
        </w:tabs>
        <w:bidi/>
        <w:spacing w:before="0" w:beforeAutospacing="0" w:after="0" w:afterAutospacing="0"/>
        <w:jc w:val="both"/>
        <w:rPr>
          <w:rFonts w:ascii="Lotus Linotype" w:hAnsi="Lotus Linotype" w:cs="Lotus Linotype"/>
          <w:color w:val="303030"/>
          <w:sz w:val="36"/>
          <w:szCs w:val="36"/>
        </w:rPr>
      </w:pPr>
      <w:r w:rsidRPr="003A69CA">
        <w:rPr>
          <w:rFonts w:ascii="Lotus Linotype" w:hAnsi="Lotus Linotype" w:cs="Lotus Linotype" w:hint="cs"/>
          <w:sz w:val="36"/>
          <w:szCs w:val="36"/>
          <w:rtl/>
        </w:rPr>
        <w:t>«</w:t>
      </w:r>
      <w:r w:rsidRPr="003A69CA">
        <w:rPr>
          <w:rFonts w:ascii="Lotus Linotype" w:hAnsi="Lotus Linotype" w:cs="Lotus Linotype"/>
          <w:sz w:val="36"/>
          <w:szCs w:val="36"/>
          <w:rtl/>
        </w:rPr>
        <w:t>وَاتْلُ عَلَيْهِمْ نَبَأَ الَّذِيَ آتَيْنَاهُ آيَاتِنَا فَانسَلَخَ مِنْهَا فَأَتْبَعَهُ الشَّيْطَانُ فَكَانَ مِنَ الْغَاوِينَ</w:t>
      </w:r>
      <w:r w:rsidRPr="003A69CA">
        <w:rPr>
          <w:rFonts w:ascii="Lotus Linotype" w:hAnsi="Lotus Linotype" w:cs="Lotus Linotype" w:hint="cs"/>
          <w:sz w:val="36"/>
          <w:szCs w:val="36"/>
          <w:rtl/>
        </w:rPr>
        <w:t>»</w:t>
      </w:r>
      <w:r w:rsidR="005D54F8" w:rsidRPr="003A69CA">
        <w:rPr>
          <w:rStyle w:val="FootnoteReference"/>
          <w:rFonts w:ascii="Lotus Linotype" w:hAnsi="Lotus Linotype" w:cs="Lotus Linotype"/>
          <w:sz w:val="36"/>
          <w:szCs w:val="36"/>
          <w:rtl/>
        </w:rPr>
        <w:footnoteReference w:id="357"/>
      </w:r>
      <w:r w:rsidR="005D54F8" w:rsidRPr="003A69CA">
        <w:rPr>
          <w:rFonts w:ascii="Lotus Linotype" w:hAnsi="Lotus Linotype" w:cs="Lotus Linotype" w:hint="cs"/>
          <w:sz w:val="36"/>
          <w:szCs w:val="36"/>
          <w:rtl/>
        </w:rPr>
        <w:t xml:space="preserve"> </w:t>
      </w:r>
      <w:r w:rsidRPr="003A69CA">
        <w:rPr>
          <w:rFonts w:ascii="Lotus Linotype" w:hAnsi="Lotus Linotype" w:cs="Lotus Linotype"/>
          <w:color w:val="303030"/>
          <w:sz w:val="36"/>
          <w:szCs w:val="36"/>
          <w:rtl/>
        </w:rPr>
        <w:t>(الأعراف، ١٧٥)</w:t>
      </w:r>
    </w:p>
    <w:p w:rsidR="006C5507" w:rsidRPr="003A69CA" w:rsidRDefault="00AC1754" w:rsidP="003D4CD8">
      <w:pPr>
        <w:pStyle w:val="NormalWeb"/>
        <w:shd w:val="clear" w:color="auto" w:fill="FFFFFF"/>
        <w:tabs>
          <w:tab w:val="right" w:pos="855"/>
        </w:tabs>
        <w:bidi/>
        <w:spacing w:before="0" w:beforeAutospacing="0" w:after="0" w:afterAutospacing="0"/>
        <w:jc w:val="both"/>
        <w:rPr>
          <w:rFonts w:ascii="Lotus Linotype" w:hAnsi="Lotus Linotype" w:cs="Lotus Linotype"/>
          <w:sz w:val="36"/>
          <w:szCs w:val="36"/>
          <w:rtl/>
        </w:rPr>
      </w:pPr>
      <w:r w:rsidRPr="003A69CA">
        <w:rPr>
          <w:rFonts w:ascii="Lotus Linotype" w:hAnsi="Lotus Linotype" w:cs="Lotus Linotype" w:hint="cs"/>
          <w:color w:val="303030"/>
          <w:sz w:val="36"/>
          <w:szCs w:val="36"/>
          <w:rtl/>
        </w:rPr>
        <w:lastRenderedPageBreak/>
        <w:t>همه</w:t>
      </w:r>
      <w:r w:rsidRPr="003A69CA">
        <w:rPr>
          <w:rFonts w:ascii="Lotus Linotype" w:hAnsi="Lotus Linotype" w:cs="Lotus Linotype" w:hint="cs"/>
          <w:color w:val="303030"/>
          <w:sz w:val="36"/>
          <w:szCs w:val="36"/>
          <w:rtl/>
        </w:rPr>
        <w:softHyphen/>
        <w:t>ی این آیات و آیات دیگر بر مساله</w:t>
      </w:r>
      <w:r w:rsidRPr="003A69CA">
        <w:rPr>
          <w:rFonts w:ascii="Lotus Linotype" w:hAnsi="Lotus Linotype" w:cs="Lotus Linotype" w:hint="cs"/>
          <w:color w:val="303030"/>
          <w:sz w:val="36"/>
          <w:szCs w:val="36"/>
          <w:rtl/>
        </w:rPr>
        <w:softHyphen/>
        <w:t>ی امکان وقوع خطا از پیامبران تا حد از دست دادن مقام نبوت تاکید دارند؛ و اینکه آنها معصوم نبودند؛ بلکه متمسک به ریسمان الهی بودند و البته در معرض حساب و ثواب و عقاب. در صورتی که پیامبران چنین وضعی داشتند، چرا باید حکام (ائمه) معصوم باشند و در نهایت علم و تقوا؟ و چرا جایز نیست که ظاهرا عادل باشند و مردم آنها را انتخاب کنند و چون به خطا رفتند یا منحرف شدند یا ظلم و ستم کردند یا کفر ورزیدند، مردم آنان را تغییر دهند؟ چنانکه دیدگاه معتزله و اهل سنت و شیعه</w:t>
      </w:r>
      <w:r w:rsidRPr="003A69CA">
        <w:rPr>
          <w:rFonts w:ascii="Lotus Linotype" w:hAnsi="Lotus Linotype" w:cs="Lotus Linotype" w:hint="cs"/>
          <w:color w:val="303030"/>
          <w:sz w:val="36"/>
          <w:szCs w:val="36"/>
          <w:rtl/>
        </w:rPr>
        <w:softHyphen/>
        <w:t>ی زیدیه همین است؟ گویا حدیث نبوی مشهوری که اهل سنت روایت می</w:t>
      </w:r>
      <w:r w:rsidRPr="003A69CA">
        <w:rPr>
          <w:rFonts w:ascii="Lotus Linotype" w:hAnsi="Lotus Linotype" w:cs="Lotus Linotype" w:hint="cs"/>
          <w:color w:val="303030"/>
          <w:sz w:val="36"/>
          <w:szCs w:val="36"/>
          <w:rtl/>
        </w:rPr>
        <w:softHyphen/>
        <w:t>کند و بیانگر تحریم خروج علیه حکام است «</w:t>
      </w:r>
      <w:r w:rsidRPr="003A69CA">
        <w:rPr>
          <w:rFonts w:ascii="Lotus Linotype" w:hAnsi="Lotus Linotype" w:cs="Lotus Linotype"/>
          <w:sz w:val="36"/>
          <w:szCs w:val="36"/>
          <w:rtl/>
        </w:rPr>
        <w:t>إلا أن تروا منهم كفرا بواحا</w:t>
      </w:r>
      <w:r w:rsidR="003D4CD8" w:rsidRPr="003A69CA">
        <w:rPr>
          <w:rFonts w:ascii="Lotus Linotype" w:hAnsi="Lotus Linotype" w:cs="Lotus Linotype" w:hint="cs"/>
          <w:sz w:val="36"/>
          <w:szCs w:val="36"/>
          <w:rtl/>
        </w:rPr>
        <w:t>»</w:t>
      </w:r>
      <w:r w:rsidR="003D4CD8" w:rsidRPr="003A69CA">
        <w:rPr>
          <w:rStyle w:val="FootnoteReference"/>
          <w:rFonts w:ascii="Lotus Linotype" w:hAnsi="Lotus Linotype" w:cs="Lotus Linotype"/>
          <w:sz w:val="36"/>
          <w:szCs w:val="36"/>
          <w:rtl/>
        </w:rPr>
        <w:footnoteReference w:id="358"/>
      </w:r>
      <w:r w:rsidRPr="003A69CA">
        <w:rPr>
          <w:rFonts w:ascii="Lotus Linotype" w:hAnsi="Lotus Linotype" w:cs="Lotus Linotype" w:hint="cs"/>
          <w:sz w:val="36"/>
          <w:szCs w:val="36"/>
          <w:rtl/>
        </w:rPr>
        <w:t xml:space="preserve"> به کلی نظریه</w:t>
      </w:r>
      <w:r w:rsidRPr="003A69CA">
        <w:rPr>
          <w:rFonts w:ascii="Lotus Linotype" w:hAnsi="Lotus Linotype" w:cs="Lotus Linotype" w:hint="cs"/>
          <w:sz w:val="36"/>
          <w:szCs w:val="36"/>
          <w:rtl/>
        </w:rPr>
        <w:softHyphen/>
      </w:r>
      <w:r w:rsidR="0033633E" w:rsidRPr="003A69CA">
        <w:rPr>
          <w:rFonts w:ascii="Lotus Linotype" w:hAnsi="Lotus Linotype" w:cs="Lotus Linotype" w:hint="cs"/>
          <w:sz w:val="36"/>
          <w:szCs w:val="36"/>
          <w:rtl/>
        </w:rPr>
        <w:t>ی عصمت تخیلی و افتراضی را ویران می</w:t>
      </w:r>
      <w:r w:rsidR="0033633E" w:rsidRPr="003A69CA">
        <w:rPr>
          <w:rFonts w:ascii="Lotus Linotype" w:hAnsi="Lotus Linotype" w:cs="Lotus Linotype" w:hint="cs"/>
          <w:sz w:val="36"/>
          <w:szCs w:val="36"/>
          <w:rtl/>
        </w:rPr>
        <w:softHyphen/>
        <w:t>کند که امامیه بدان معتقد بوده و باور دارد.</w:t>
      </w:r>
      <w:r w:rsidR="003D4CD8" w:rsidRPr="003A69CA">
        <w:rPr>
          <w:rFonts w:ascii="Lotus Linotype" w:hAnsi="Lotus Linotype" w:cs="Lotus Linotype" w:hint="cs"/>
          <w:sz w:val="36"/>
          <w:szCs w:val="36"/>
          <w:rtl/>
        </w:rPr>
        <w:t xml:space="preserve"> </w:t>
      </w:r>
    </w:p>
    <w:p w:rsidR="005D54F8" w:rsidRPr="003A69CA" w:rsidRDefault="000A6F5C" w:rsidP="003D4CD8">
      <w:pPr>
        <w:pStyle w:val="NormalWeb"/>
        <w:shd w:val="clear" w:color="auto" w:fill="FFFFFF"/>
        <w:tabs>
          <w:tab w:val="right" w:pos="855"/>
        </w:tabs>
        <w:bidi/>
        <w:spacing w:before="0" w:beforeAutospacing="0" w:after="0" w:afterAutospacing="0"/>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و بر این اساس است که هیچیک از صحابه و مسلمانان صدر اسلام نظریه</w:t>
      </w:r>
      <w:r w:rsidRPr="003A69CA">
        <w:rPr>
          <w:rFonts w:ascii="Lotus Linotype" w:hAnsi="Lotus Linotype" w:cs="Lotus Linotype" w:hint="cs"/>
          <w:color w:val="303030"/>
          <w:sz w:val="36"/>
          <w:szCs w:val="36"/>
          <w:rtl/>
        </w:rPr>
        <w:softHyphen/>
        <w:t xml:space="preserve"> عصمت خیالی را نمی</w:t>
      </w:r>
      <w:r w:rsidRPr="003A69CA">
        <w:rPr>
          <w:rFonts w:ascii="Lotus Linotype" w:hAnsi="Lotus Linotype" w:cs="Lotus Linotype" w:hint="cs"/>
          <w:color w:val="303030"/>
          <w:sz w:val="36"/>
          <w:szCs w:val="36"/>
          <w:rtl/>
        </w:rPr>
        <w:softHyphen/>
        <w:t>شناختند و نگاه</w:t>
      </w:r>
      <w:r w:rsidRPr="003A69CA">
        <w:rPr>
          <w:rFonts w:ascii="Lotus Linotype" w:hAnsi="Lotus Linotype" w:cs="Lotus Linotype" w:hint="cs"/>
          <w:color w:val="303030"/>
          <w:sz w:val="36"/>
          <w:szCs w:val="36"/>
          <w:rtl/>
        </w:rPr>
        <w:softHyphen/>
        <w:t>شان به ائمه، نگاهی کاملا طبیعی و معتدل بوده است؛ چنانکه در خطبه</w:t>
      </w:r>
      <w:r w:rsidRPr="003A69CA">
        <w:rPr>
          <w:rFonts w:ascii="Lotus Linotype" w:hAnsi="Lotus Linotype" w:cs="Lotus Linotype" w:hint="cs"/>
          <w:color w:val="303030"/>
          <w:sz w:val="36"/>
          <w:szCs w:val="36"/>
          <w:rtl/>
        </w:rPr>
        <w:softHyphen/>
        <w:t>ی ابوبکر در زمان تولیت خلافت وارد شده که می</w:t>
      </w:r>
      <w:r w:rsidRPr="003A69CA">
        <w:rPr>
          <w:rFonts w:ascii="Lotus Linotype" w:hAnsi="Lotus Linotype" w:cs="Lotus Linotype" w:hint="cs"/>
          <w:color w:val="303030"/>
          <w:sz w:val="36"/>
          <w:szCs w:val="36"/>
          <w:rtl/>
        </w:rPr>
        <w:softHyphen/>
        <w:t xml:space="preserve">گوید: «اما بعد، ای مردم؛ من بر شما گمارده شدم و من بهترین شما نیستم؛ اگر عملکرد نیک و درستی داشتم، مرا یاری کنید؛ </w:t>
      </w:r>
      <w:r w:rsidRPr="003A69CA">
        <w:rPr>
          <w:rFonts w:ascii="Lotus Linotype" w:hAnsi="Lotus Linotype" w:cs="Lotus Linotype"/>
          <w:color w:val="303030"/>
          <w:sz w:val="36"/>
          <w:szCs w:val="36"/>
          <w:rtl/>
        </w:rPr>
        <w:t>و اگر بد و نادرست رفتار كردم، اصلاحم كنيد. صداقت و راست</w:t>
      </w:r>
      <w:r w:rsidRPr="003A69CA">
        <w:rPr>
          <w:rFonts w:ascii="Lotus Linotype" w:hAnsi="Lotus Linotype" w:cs="Lotus Linotype" w:hint="cs"/>
          <w:color w:val="303030"/>
          <w:sz w:val="36"/>
          <w:szCs w:val="36"/>
          <w:rtl/>
        </w:rPr>
        <w:t>ی</w:t>
      </w:r>
      <w:r w:rsidRPr="003A69CA">
        <w:rPr>
          <w:rFonts w:ascii="Lotus Linotype" w:hAnsi="Lotus Linotype" w:cs="Lotus Linotype"/>
          <w:color w:val="303030"/>
          <w:sz w:val="36"/>
          <w:szCs w:val="36"/>
          <w:rtl/>
        </w:rPr>
        <w:t xml:space="preserve"> امانت است و دروغ، كمال خيانت؛ كس</w:t>
      </w:r>
      <w:r w:rsidRPr="003A69CA">
        <w:rPr>
          <w:rFonts w:ascii="Lotus Linotype" w:hAnsi="Lotus Linotype" w:cs="Lotus Linotype" w:hint="cs"/>
          <w:color w:val="303030"/>
          <w:sz w:val="36"/>
          <w:szCs w:val="36"/>
          <w:rtl/>
        </w:rPr>
        <w:t>ی</w:t>
      </w:r>
      <w:r w:rsidRPr="003A69CA">
        <w:rPr>
          <w:rFonts w:ascii="Lotus Linotype" w:hAnsi="Lotus Linotype" w:cs="Lotus Linotype"/>
          <w:color w:val="303030"/>
          <w:sz w:val="36"/>
          <w:szCs w:val="36"/>
          <w:rtl/>
        </w:rPr>
        <w:t xml:space="preserve"> كه در بين شما ضعيف (و حقباخته) است، نزد من قو</w:t>
      </w:r>
      <w:r w:rsidRPr="003A69CA">
        <w:rPr>
          <w:rFonts w:ascii="Lotus Linotype" w:hAnsi="Lotus Linotype" w:cs="Lotus Linotype" w:hint="cs"/>
          <w:color w:val="303030"/>
          <w:sz w:val="36"/>
          <w:szCs w:val="36"/>
          <w:rtl/>
        </w:rPr>
        <w:t>ی</w:t>
      </w:r>
      <w:r w:rsidRPr="003A69CA">
        <w:rPr>
          <w:rFonts w:ascii="Lotus Linotype" w:hAnsi="Lotus Linotype" w:cs="Lotus Linotype"/>
          <w:color w:val="303030"/>
          <w:sz w:val="36"/>
          <w:szCs w:val="36"/>
          <w:rtl/>
        </w:rPr>
        <w:t xml:space="preserve"> خواهد بود تا به خواست خدا، حق</w:t>
      </w:r>
      <w:r w:rsidR="003D4CD8" w:rsidRPr="003A69CA">
        <w:rPr>
          <w:rFonts w:ascii="Lotus Linotype" w:hAnsi="Lotus Linotype" w:cs="Lotus Linotype"/>
          <w:color w:val="303030"/>
          <w:sz w:val="36"/>
          <w:szCs w:val="36"/>
          <w:rtl/>
        </w:rPr>
        <w:t>ش را به او بازگردانم و هر</w:t>
      </w:r>
      <w:r w:rsidRPr="003A69CA">
        <w:rPr>
          <w:rFonts w:ascii="Lotus Linotype" w:hAnsi="Lotus Linotype" w:cs="Lotus Linotype"/>
          <w:color w:val="303030"/>
          <w:sz w:val="36"/>
          <w:szCs w:val="36"/>
          <w:rtl/>
        </w:rPr>
        <w:t>كس در ميان شما قو</w:t>
      </w:r>
      <w:r w:rsidRPr="003A69CA">
        <w:rPr>
          <w:rFonts w:ascii="Lotus Linotype" w:hAnsi="Lotus Linotype" w:cs="Lotus Linotype" w:hint="cs"/>
          <w:color w:val="303030"/>
          <w:sz w:val="36"/>
          <w:szCs w:val="36"/>
          <w:rtl/>
        </w:rPr>
        <w:t>ی</w:t>
      </w:r>
      <w:r w:rsidRPr="003A69CA">
        <w:rPr>
          <w:rFonts w:ascii="Lotus Linotype" w:hAnsi="Lotus Linotype" w:cs="Lotus Linotype"/>
          <w:color w:val="303030"/>
          <w:sz w:val="36"/>
          <w:szCs w:val="36"/>
          <w:rtl/>
        </w:rPr>
        <w:t xml:space="preserve"> است (و حق ديگران خورده)، نزد من ضعيف خواهد بود تا به خواست خدا حق را از او بستانم</w:t>
      </w:r>
      <w:r w:rsidRPr="003A69CA">
        <w:rPr>
          <w:rFonts w:ascii="Lotus Linotype" w:hAnsi="Lotus Linotype" w:cs="Lotus Linotype" w:hint="cs"/>
          <w:color w:val="303030"/>
          <w:sz w:val="36"/>
          <w:szCs w:val="36"/>
          <w:rtl/>
        </w:rPr>
        <w:t xml:space="preserve">؛ </w:t>
      </w:r>
      <w:r w:rsidRPr="003A69CA">
        <w:rPr>
          <w:rFonts w:ascii="Lotus Linotype" w:hAnsi="Lotus Linotype" w:cs="Lotus Linotype"/>
          <w:color w:val="303030"/>
          <w:sz w:val="36"/>
          <w:szCs w:val="36"/>
          <w:rtl/>
        </w:rPr>
        <w:t>(و به ذ</w:t>
      </w:r>
      <w:r w:rsidRPr="003A69CA">
        <w:rPr>
          <w:rFonts w:ascii="Lotus Linotype" w:hAnsi="Lotus Linotype" w:cs="Lotus Linotype" w:hint="cs"/>
          <w:color w:val="303030"/>
          <w:sz w:val="36"/>
          <w:szCs w:val="36"/>
          <w:rtl/>
        </w:rPr>
        <w:t>ی</w:t>
      </w:r>
      <w:r w:rsidRPr="003A69CA">
        <w:rPr>
          <w:rFonts w:ascii="Lotus Linotype" w:hAnsi="Lotus Linotype" w:cs="Lotus Linotype" w:hint="cs"/>
          <w:color w:val="303030"/>
          <w:sz w:val="36"/>
          <w:szCs w:val="36"/>
          <w:rtl/>
        </w:rPr>
        <w:softHyphen/>
      </w:r>
      <w:r w:rsidRPr="003A69CA">
        <w:rPr>
          <w:rFonts w:ascii="Lotus Linotype" w:hAnsi="Lotus Linotype" w:cs="Lotus Linotype"/>
          <w:color w:val="303030"/>
          <w:sz w:val="36"/>
          <w:szCs w:val="36"/>
          <w:rtl/>
        </w:rPr>
        <w:t>حق بازپس دهم.) هيچ قوم</w:t>
      </w:r>
      <w:r w:rsidRPr="003A69CA">
        <w:rPr>
          <w:rFonts w:ascii="Lotus Linotype" w:hAnsi="Lotus Linotype" w:cs="Lotus Linotype" w:hint="cs"/>
          <w:color w:val="303030"/>
          <w:sz w:val="36"/>
          <w:szCs w:val="36"/>
          <w:rtl/>
        </w:rPr>
        <w:t>ی</w:t>
      </w:r>
      <w:r w:rsidRPr="003A69CA">
        <w:rPr>
          <w:rFonts w:ascii="Lotus Linotype" w:hAnsi="Lotus Linotype" w:cs="Lotus Linotype"/>
          <w:color w:val="303030"/>
          <w:sz w:val="36"/>
          <w:szCs w:val="36"/>
          <w:rtl/>
        </w:rPr>
        <w:t xml:space="preserve"> جهاد در راه خدا را تر</w:t>
      </w:r>
      <w:r w:rsidRPr="003A69CA">
        <w:rPr>
          <w:rFonts w:ascii="Lotus Linotype" w:hAnsi="Lotus Linotype" w:cs="Lotus Linotype" w:hint="cs"/>
          <w:color w:val="303030"/>
          <w:sz w:val="36"/>
          <w:szCs w:val="36"/>
          <w:rtl/>
        </w:rPr>
        <w:t>ک</w:t>
      </w:r>
      <w:r w:rsidRPr="003A69CA">
        <w:rPr>
          <w:rFonts w:ascii="Lotus Linotype" w:hAnsi="Lotus Linotype" w:cs="Lotus Linotype"/>
          <w:color w:val="303030"/>
          <w:sz w:val="36"/>
          <w:szCs w:val="36"/>
          <w:rtl/>
        </w:rPr>
        <w:t xml:space="preserve"> نم</w:t>
      </w:r>
      <w:r w:rsidRPr="003A69CA">
        <w:rPr>
          <w:rFonts w:ascii="Lotus Linotype" w:hAnsi="Lotus Linotype" w:cs="Lotus Linotype" w:hint="cs"/>
          <w:color w:val="303030"/>
          <w:sz w:val="36"/>
          <w:szCs w:val="36"/>
          <w:rtl/>
        </w:rPr>
        <w:t>ی</w:t>
      </w:r>
      <w:r w:rsidRPr="003A69CA">
        <w:rPr>
          <w:rFonts w:ascii="Lotus Linotype" w:hAnsi="Lotus Linotype" w:cs="Lotus Linotype" w:hint="cs"/>
          <w:color w:val="303030"/>
          <w:sz w:val="36"/>
          <w:szCs w:val="36"/>
          <w:rtl/>
        </w:rPr>
        <w:softHyphen/>
      </w:r>
      <w:r w:rsidRPr="003A69CA">
        <w:rPr>
          <w:rFonts w:ascii="Lotus Linotype" w:hAnsi="Lotus Linotype" w:cs="Lotus Linotype"/>
          <w:color w:val="303030"/>
          <w:sz w:val="36"/>
          <w:szCs w:val="36"/>
          <w:rtl/>
        </w:rPr>
        <w:t>كنند مگر آنكه خدا</w:t>
      </w:r>
      <w:r w:rsidRPr="003A69CA">
        <w:rPr>
          <w:rFonts w:ascii="Lotus Linotype" w:hAnsi="Lotus Linotype" w:cs="Lotus Linotype" w:hint="cs"/>
          <w:color w:val="303030"/>
          <w:sz w:val="36"/>
          <w:szCs w:val="36"/>
          <w:rtl/>
        </w:rPr>
        <w:t>ی</w:t>
      </w:r>
      <w:r w:rsidRPr="003A69CA">
        <w:rPr>
          <w:rFonts w:ascii="Lotus Linotype" w:hAnsi="Lotus Linotype" w:cs="Lotus Linotype"/>
          <w:color w:val="303030"/>
          <w:sz w:val="36"/>
          <w:szCs w:val="36"/>
          <w:rtl/>
        </w:rPr>
        <w:t xml:space="preserve"> متعا</w:t>
      </w:r>
      <w:r w:rsidRPr="003A69CA">
        <w:rPr>
          <w:rFonts w:ascii="Lotus Linotype" w:hAnsi="Lotus Linotype" w:cs="Lotus Linotype" w:hint="cs"/>
          <w:color w:val="303030"/>
          <w:sz w:val="36"/>
          <w:szCs w:val="36"/>
          <w:rtl/>
        </w:rPr>
        <w:t>ل</w:t>
      </w:r>
      <w:r w:rsidR="003D4CD8" w:rsidRPr="003A69CA">
        <w:rPr>
          <w:rFonts w:ascii="Lotus Linotype" w:hAnsi="Lotus Linotype" w:cs="Lotus Linotype" w:hint="cs"/>
          <w:color w:val="303030"/>
          <w:sz w:val="36"/>
          <w:szCs w:val="36"/>
          <w:rtl/>
        </w:rPr>
        <w:t xml:space="preserve"> </w:t>
      </w:r>
      <w:r w:rsidRPr="003A69CA">
        <w:rPr>
          <w:rFonts w:ascii="Lotus Linotype" w:hAnsi="Lotus Linotype" w:cs="Lotus Linotype"/>
          <w:color w:val="303030"/>
          <w:sz w:val="36"/>
          <w:szCs w:val="36"/>
          <w:rtl/>
        </w:rPr>
        <w:t>آنها را خوار و ذليل م</w:t>
      </w:r>
      <w:r w:rsidRPr="003A69CA">
        <w:rPr>
          <w:rFonts w:ascii="Lotus Linotype" w:hAnsi="Lotus Linotype" w:cs="Lotus Linotype" w:hint="cs"/>
          <w:color w:val="303030"/>
          <w:sz w:val="36"/>
          <w:szCs w:val="36"/>
          <w:rtl/>
        </w:rPr>
        <w:t>ی</w:t>
      </w:r>
      <w:r w:rsidRPr="003A69CA">
        <w:rPr>
          <w:rFonts w:ascii="Lotus Linotype" w:hAnsi="Lotus Linotype" w:cs="Lotus Linotype" w:hint="cs"/>
          <w:color w:val="303030"/>
          <w:sz w:val="36"/>
          <w:szCs w:val="36"/>
          <w:rtl/>
        </w:rPr>
        <w:softHyphen/>
      </w:r>
      <w:r w:rsidRPr="003A69CA">
        <w:rPr>
          <w:rFonts w:ascii="Lotus Linotype" w:hAnsi="Lotus Linotype" w:cs="Lotus Linotype"/>
          <w:color w:val="303030"/>
          <w:sz w:val="36"/>
          <w:szCs w:val="36"/>
          <w:rtl/>
        </w:rPr>
        <w:t>گرداند و فحشا و بدكار</w:t>
      </w:r>
      <w:r w:rsidRPr="003A69CA">
        <w:rPr>
          <w:rFonts w:ascii="Lotus Linotype" w:hAnsi="Lotus Linotype" w:cs="Lotus Linotype" w:hint="cs"/>
          <w:color w:val="303030"/>
          <w:sz w:val="36"/>
          <w:szCs w:val="36"/>
          <w:rtl/>
        </w:rPr>
        <w:t>ی</w:t>
      </w:r>
      <w:r w:rsidRPr="003A69CA">
        <w:rPr>
          <w:rFonts w:ascii="Lotus Linotype" w:hAnsi="Lotus Linotype" w:cs="Lotus Linotype"/>
          <w:color w:val="303030"/>
          <w:sz w:val="36"/>
          <w:szCs w:val="36"/>
          <w:rtl/>
        </w:rPr>
        <w:t xml:space="preserve"> در هيچ قوم</w:t>
      </w:r>
      <w:r w:rsidRPr="003A69CA">
        <w:rPr>
          <w:rFonts w:ascii="Lotus Linotype" w:hAnsi="Lotus Linotype" w:cs="Lotus Linotype" w:hint="cs"/>
          <w:color w:val="303030"/>
          <w:sz w:val="36"/>
          <w:szCs w:val="36"/>
          <w:rtl/>
        </w:rPr>
        <w:t>ی</w:t>
      </w:r>
      <w:r w:rsidRPr="003A69CA">
        <w:rPr>
          <w:rFonts w:ascii="Lotus Linotype" w:hAnsi="Lotus Linotype" w:cs="Lotus Linotype"/>
          <w:color w:val="303030"/>
          <w:sz w:val="36"/>
          <w:szCs w:val="36"/>
          <w:rtl/>
        </w:rPr>
        <w:t xml:space="preserve"> گسترش نم</w:t>
      </w:r>
      <w:r w:rsidRPr="003A69CA">
        <w:rPr>
          <w:rFonts w:ascii="Lotus Linotype" w:hAnsi="Lotus Linotype" w:cs="Lotus Linotype" w:hint="cs"/>
          <w:color w:val="303030"/>
          <w:sz w:val="36"/>
          <w:szCs w:val="36"/>
          <w:rtl/>
        </w:rPr>
        <w:t>ی</w:t>
      </w:r>
      <w:r w:rsidRPr="003A69CA">
        <w:rPr>
          <w:rFonts w:ascii="Lotus Linotype" w:hAnsi="Lotus Linotype" w:cs="Lotus Linotype" w:hint="cs"/>
          <w:color w:val="303030"/>
          <w:sz w:val="36"/>
          <w:szCs w:val="36"/>
          <w:rtl/>
        </w:rPr>
        <w:softHyphen/>
      </w:r>
      <w:r w:rsidRPr="003A69CA">
        <w:rPr>
          <w:rFonts w:ascii="Lotus Linotype" w:hAnsi="Lotus Linotype" w:cs="Lotus Linotype"/>
          <w:color w:val="303030"/>
          <w:sz w:val="36"/>
          <w:szCs w:val="36"/>
          <w:rtl/>
        </w:rPr>
        <w:t>يابد مگ</w:t>
      </w:r>
      <w:r w:rsidRPr="003A69CA">
        <w:rPr>
          <w:rFonts w:ascii="Lotus Linotype" w:hAnsi="Lotus Linotype" w:cs="Lotus Linotype" w:hint="cs"/>
          <w:color w:val="303030"/>
          <w:sz w:val="36"/>
          <w:szCs w:val="36"/>
          <w:rtl/>
        </w:rPr>
        <w:t>ر</w:t>
      </w:r>
      <w:r w:rsidRPr="003A69CA">
        <w:rPr>
          <w:rFonts w:ascii="Lotus Linotype" w:hAnsi="Lotus Linotype" w:cs="Lotus Linotype"/>
          <w:color w:val="303030"/>
          <w:sz w:val="36"/>
          <w:szCs w:val="36"/>
          <w:rtl/>
        </w:rPr>
        <w:t xml:space="preserve"> خدا</w:t>
      </w:r>
      <w:r w:rsidRPr="003A69CA">
        <w:rPr>
          <w:rFonts w:ascii="Lotus Linotype" w:hAnsi="Lotus Linotype" w:cs="Lotus Linotype" w:hint="cs"/>
          <w:color w:val="303030"/>
          <w:sz w:val="36"/>
          <w:szCs w:val="36"/>
          <w:rtl/>
        </w:rPr>
        <w:t>ی</w:t>
      </w:r>
      <w:r w:rsidRPr="003A69CA">
        <w:rPr>
          <w:rFonts w:ascii="Lotus Linotype" w:hAnsi="Lotus Linotype" w:cs="Lotus Linotype"/>
          <w:color w:val="303030"/>
          <w:sz w:val="36"/>
          <w:szCs w:val="36"/>
          <w:rtl/>
        </w:rPr>
        <w:t xml:space="preserve"> متعال، همه</w:t>
      </w:r>
      <w:r w:rsidRPr="003A69CA">
        <w:rPr>
          <w:rFonts w:ascii="Lotus Linotype" w:hAnsi="Lotus Linotype" w:cs="Lotus Linotype" w:hint="cs"/>
          <w:color w:val="303030"/>
          <w:sz w:val="36"/>
          <w:szCs w:val="36"/>
          <w:rtl/>
        </w:rPr>
        <w:softHyphen/>
        <w:t>ی</w:t>
      </w:r>
      <w:r w:rsidRPr="003A69CA">
        <w:rPr>
          <w:rFonts w:ascii="Lotus Linotype" w:hAnsi="Lotus Linotype" w:cs="Lotus Linotype"/>
          <w:color w:val="303030"/>
          <w:sz w:val="36"/>
          <w:szCs w:val="36"/>
          <w:rtl/>
        </w:rPr>
        <w:t xml:space="preserve"> آنها را به بلا و عذاب</w:t>
      </w:r>
      <w:r w:rsidRPr="003A69CA">
        <w:rPr>
          <w:rFonts w:ascii="Lotus Linotype" w:hAnsi="Lotus Linotype" w:cs="Lotus Linotype" w:hint="cs"/>
          <w:color w:val="303030"/>
          <w:sz w:val="36"/>
          <w:szCs w:val="36"/>
          <w:rtl/>
        </w:rPr>
        <w:t>ی</w:t>
      </w:r>
      <w:r w:rsidRPr="003A69CA">
        <w:rPr>
          <w:rFonts w:ascii="Lotus Linotype" w:hAnsi="Lotus Linotype" w:cs="Lotus Linotype"/>
          <w:color w:val="303030"/>
          <w:sz w:val="36"/>
          <w:szCs w:val="36"/>
          <w:rtl/>
        </w:rPr>
        <w:t xml:space="preserve"> عموم</w:t>
      </w:r>
      <w:r w:rsidRPr="003A69CA">
        <w:rPr>
          <w:rFonts w:ascii="Lotus Linotype" w:hAnsi="Lotus Linotype" w:cs="Lotus Linotype" w:hint="cs"/>
          <w:color w:val="303030"/>
          <w:sz w:val="36"/>
          <w:szCs w:val="36"/>
          <w:rtl/>
        </w:rPr>
        <w:t>ی</w:t>
      </w:r>
      <w:r w:rsidRPr="003A69CA">
        <w:rPr>
          <w:rFonts w:ascii="Lotus Linotype" w:hAnsi="Lotus Linotype" w:cs="Lotus Linotype"/>
          <w:color w:val="303030"/>
          <w:sz w:val="36"/>
          <w:szCs w:val="36"/>
          <w:rtl/>
        </w:rPr>
        <w:t xml:space="preserve"> گرفتار م</w:t>
      </w:r>
      <w:r w:rsidRPr="003A69CA">
        <w:rPr>
          <w:rFonts w:ascii="Lotus Linotype" w:hAnsi="Lotus Linotype" w:cs="Lotus Linotype" w:hint="cs"/>
          <w:color w:val="303030"/>
          <w:sz w:val="36"/>
          <w:szCs w:val="36"/>
          <w:rtl/>
        </w:rPr>
        <w:t>ی</w:t>
      </w:r>
      <w:r w:rsidRPr="003A69CA">
        <w:rPr>
          <w:rFonts w:ascii="Lotus Linotype" w:hAnsi="Lotus Linotype" w:cs="Lotus Linotype" w:hint="cs"/>
          <w:color w:val="303030"/>
          <w:sz w:val="36"/>
          <w:szCs w:val="36"/>
          <w:rtl/>
        </w:rPr>
        <w:softHyphen/>
      </w:r>
      <w:r w:rsidRPr="003A69CA">
        <w:rPr>
          <w:rFonts w:ascii="Lotus Linotype" w:hAnsi="Lotus Linotype" w:cs="Lotus Linotype"/>
          <w:color w:val="303030"/>
          <w:sz w:val="36"/>
          <w:szCs w:val="36"/>
          <w:rtl/>
        </w:rPr>
        <w:t>سازد. از من تا زمان</w:t>
      </w:r>
      <w:r w:rsidRPr="003A69CA">
        <w:rPr>
          <w:rFonts w:ascii="Lotus Linotype" w:hAnsi="Lotus Linotype" w:cs="Lotus Linotype" w:hint="cs"/>
          <w:color w:val="303030"/>
          <w:sz w:val="36"/>
          <w:szCs w:val="36"/>
          <w:rtl/>
        </w:rPr>
        <w:t>ی</w:t>
      </w:r>
      <w:r w:rsidRPr="003A69CA">
        <w:rPr>
          <w:rFonts w:ascii="Lotus Linotype" w:hAnsi="Lotus Linotype" w:cs="Lotus Linotype"/>
          <w:color w:val="303030"/>
          <w:sz w:val="36"/>
          <w:szCs w:val="36"/>
          <w:rtl/>
        </w:rPr>
        <w:t xml:space="preserve"> كه از خدا و رسولش اطاعت م</w:t>
      </w:r>
      <w:r w:rsidRPr="003A69CA">
        <w:rPr>
          <w:rFonts w:ascii="Lotus Linotype" w:hAnsi="Lotus Linotype" w:cs="Lotus Linotype" w:hint="cs"/>
          <w:color w:val="303030"/>
          <w:sz w:val="36"/>
          <w:szCs w:val="36"/>
          <w:rtl/>
        </w:rPr>
        <w:t>ی</w:t>
      </w:r>
      <w:r w:rsidRPr="003A69CA">
        <w:rPr>
          <w:rFonts w:ascii="Lotus Linotype" w:hAnsi="Lotus Linotype" w:cs="Lotus Linotype" w:hint="cs"/>
          <w:color w:val="303030"/>
          <w:sz w:val="36"/>
          <w:szCs w:val="36"/>
          <w:rtl/>
        </w:rPr>
        <w:softHyphen/>
      </w:r>
      <w:r w:rsidRPr="003A69CA">
        <w:rPr>
          <w:rFonts w:ascii="Lotus Linotype" w:hAnsi="Lotus Linotype" w:cs="Lotus Linotype"/>
          <w:color w:val="303030"/>
          <w:sz w:val="36"/>
          <w:szCs w:val="36"/>
          <w:rtl/>
        </w:rPr>
        <w:t>كنم، فرمان پذيريد و هرگاه از اطاعت خدا و رسول سرتافتم، نبايد از من اطاعت كنيد</w:t>
      </w:r>
      <w:r w:rsidRPr="003A69CA">
        <w:rPr>
          <w:rFonts w:ascii="Lotus Linotype" w:hAnsi="Lotus Linotype" w:cs="Lotus Linotype" w:hint="cs"/>
          <w:color w:val="303030"/>
          <w:sz w:val="36"/>
          <w:szCs w:val="36"/>
          <w:rtl/>
        </w:rPr>
        <w:t>»</w:t>
      </w:r>
      <w:r w:rsidRPr="003A69CA">
        <w:rPr>
          <w:rFonts w:ascii="Lotus Linotype" w:hAnsi="Lotus Linotype" w:cs="Lotus Linotype"/>
          <w:sz w:val="36"/>
          <w:szCs w:val="36"/>
          <w:vertAlign w:val="superscript"/>
          <w:rtl/>
          <w:lang w:bidi="ar-IQ"/>
        </w:rPr>
        <w:footnoteReference w:id="359"/>
      </w:r>
      <w:r w:rsidRPr="003A69CA">
        <w:rPr>
          <w:rFonts w:ascii="Lotus Linotype" w:hAnsi="Lotus Linotype" w:cs="Lotus Linotype" w:hint="cs"/>
          <w:color w:val="303030"/>
          <w:sz w:val="36"/>
          <w:szCs w:val="36"/>
          <w:rtl/>
        </w:rPr>
        <w:t>.</w:t>
      </w:r>
    </w:p>
    <w:p w:rsidR="000A6F5C" w:rsidRPr="003A69CA" w:rsidRDefault="006854EC" w:rsidP="003D4CD8">
      <w:pPr>
        <w:pStyle w:val="NormalWeb"/>
        <w:shd w:val="clear" w:color="auto" w:fill="FFFFFF"/>
        <w:tabs>
          <w:tab w:val="right" w:pos="855"/>
        </w:tabs>
        <w:bidi/>
        <w:spacing w:before="0" w:beforeAutospacing="0" w:after="0" w:afterAutospacing="0"/>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اگر شیعه در خطبه</w:t>
      </w:r>
      <w:r w:rsidRPr="003A69CA">
        <w:rPr>
          <w:rFonts w:ascii="Lotus Linotype" w:hAnsi="Lotus Linotype" w:cs="Lotus Linotype" w:hint="cs"/>
          <w:color w:val="303030"/>
          <w:sz w:val="36"/>
          <w:szCs w:val="36"/>
          <w:rtl/>
        </w:rPr>
        <w:softHyphen/>
        <w:t>ی ابوبکر حجتی شرعی ضد نظریه</w:t>
      </w:r>
      <w:r w:rsidRPr="003A69CA">
        <w:rPr>
          <w:rFonts w:ascii="Lotus Linotype" w:hAnsi="Lotus Linotype" w:cs="Lotus Linotype" w:hint="cs"/>
          <w:color w:val="303030"/>
          <w:sz w:val="36"/>
          <w:szCs w:val="36"/>
          <w:rtl/>
        </w:rPr>
        <w:softHyphen/>
        <w:t>ی عصمت نمی</w:t>
      </w:r>
      <w:r w:rsidRPr="003A69CA">
        <w:rPr>
          <w:rFonts w:ascii="Lotus Linotype" w:hAnsi="Lotus Linotype" w:cs="Lotus Linotype" w:hint="cs"/>
          <w:color w:val="303030"/>
          <w:sz w:val="36"/>
          <w:szCs w:val="36"/>
          <w:rtl/>
        </w:rPr>
        <w:softHyphen/>
        <w:t>بیند، در خطبه</w:t>
      </w:r>
      <w:r w:rsidRPr="003A69CA">
        <w:rPr>
          <w:rFonts w:ascii="Lotus Linotype" w:hAnsi="Lotus Linotype" w:cs="Lotus Linotype" w:hint="cs"/>
          <w:color w:val="303030"/>
          <w:sz w:val="36"/>
          <w:szCs w:val="36"/>
          <w:rtl/>
        </w:rPr>
        <w:softHyphen/>
        <w:t>ی امام علی اکبر دلیل بطلان این فرضیه</w:t>
      </w:r>
      <w:r w:rsidRPr="003A69CA">
        <w:rPr>
          <w:rFonts w:ascii="Lotus Linotype" w:hAnsi="Lotus Linotype" w:cs="Lotus Linotype" w:hint="cs"/>
          <w:color w:val="303030"/>
          <w:sz w:val="36"/>
          <w:szCs w:val="36"/>
          <w:rtl/>
        </w:rPr>
        <w:softHyphen/>
        <w:t xml:space="preserve">ی آرمانی </w:t>
      </w:r>
      <w:r w:rsidR="003D4CD8" w:rsidRPr="003A69CA">
        <w:rPr>
          <w:rFonts w:ascii="Lotus Linotype" w:hAnsi="Lotus Linotype" w:cs="Lotus Linotype" w:hint="cs"/>
          <w:color w:val="303030"/>
          <w:sz w:val="36"/>
          <w:szCs w:val="36"/>
          <w:rtl/>
        </w:rPr>
        <w:t>وجود دارد</w:t>
      </w:r>
      <w:r w:rsidRPr="003A69CA">
        <w:rPr>
          <w:rFonts w:ascii="Lotus Linotype" w:hAnsi="Lotus Linotype" w:cs="Lotus Linotype" w:hint="cs"/>
          <w:color w:val="303030"/>
          <w:sz w:val="36"/>
          <w:szCs w:val="36"/>
          <w:rtl/>
        </w:rPr>
        <w:t>؛ آنجا که می</w:t>
      </w:r>
      <w:r w:rsidRPr="003A69CA">
        <w:rPr>
          <w:rFonts w:ascii="Lotus Linotype" w:hAnsi="Lotus Linotype" w:cs="Lotus Linotype" w:hint="cs"/>
          <w:color w:val="303030"/>
          <w:sz w:val="36"/>
          <w:szCs w:val="36"/>
          <w:rtl/>
        </w:rPr>
        <w:softHyphen/>
      </w:r>
      <w:r w:rsidRPr="003A69CA">
        <w:rPr>
          <w:rFonts w:ascii="Lotus Linotype" w:hAnsi="Lotus Linotype" w:cs="Lotus Linotype" w:hint="cs"/>
          <w:color w:val="303030"/>
          <w:sz w:val="36"/>
          <w:szCs w:val="36"/>
          <w:rtl/>
        </w:rPr>
        <w:lastRenderedPageBreak/>
        <w:t xml:space="preserve">گوید: </w:t>
      </w:r>
    </w:p>
    <w:p w:rsidR="006854EC" w:rsidRPr="003A69CA" w:rsidRDefault="00A40D0D" w:rsidP="009F3ACC">
      <w:pPr>
        <w:pStyle w:val="NormalWeb"/>
        <w:shd w:val="clear" w:color="auto" w:fill="FFFFFF"/>
        <w:tabs>
          <w:tab w:val="right" w:pos="855"/>
        </w:tabs>
        <w:bidi/>
        <w:spacing w:before="0" w:beforeAutospacing="0" w:after="0" w:afterAutospacing="0"/>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 xml:space="preserve">«... </w:t>
      </w:r>
      <w:r w:rsidR="004842A0" w:rsidRPr="003A69CA">
        <w:rPr>
          <w:rFonts w:ascii="Lotus Linotype" w:hAnsi="Lotus Linotype" w:cs="Lotus Linotype" w:hint="cs"/>
          <w:color w:val="303030"/>
          <w:sz w:val="36"/>
          <w:szCs w:val="36"/>
          <w:rtl/>
        </w:rPr>
        <w:t>گمان نبرید که شنیدن سخن حق برای من سنگین خواهد بود یا از شما انتظار بزرگ شمردن خود را دارم؛ بلکه هرکس سخن حق یا عدالتی که به او عرضه گردد، برایش سنگین و گران باشد، عمل به آنها برای او سخت</w:t>
      </w:r>
      <w:r w:rsidR="004842A0" w:rsidRPr="003A69CA">
        <w:rPr>
          <w:rFonts w:ascii="Lotus Linotype" w:hAnsi="Lotus Linotype" w:cs="Lotus Linotype" w:hint="cs"/>
          <w:color w:val="303030"/>
          <w:sz w:val="36"/>
          <w:szCs w:val="36"/>
          <w:rtl/>
        </w:rPr>
        <w:softHyphen/>
        <w:t>تر و سنگین</w:t>
      </w:r>
      <w:r w:rsidR="004842A0" w:rsidRPr="003A69CA">
        <w:rPr>
          <w:rFonts w:ascii="Lotus Linotype" w:hAnsi="Lotus Linotype" w:cs="Lotus Linotype" w:hint="cs"/>
          <w:color w:val="303030"/>
          <w:sz w:val="36"/>
          <w:szCs w:val="36"/>
          <w:rtl/>
        </w:rPr>
        <w:softHyphen/>
        <w:t>تر خواهد بود. بنابراین از بیا</w:t>
      </w:r>
      <w:r w:rsidR="003D4CD8" w:rsidRPr="003A69CA">
        <w:rPr>
          <w:rFonts w:ascii="Lotus Linotype" w:hAnsi="Lotus Linotype" w:cs="Lotus Linotype" w:hint="cs"/>
          <w:color w:val="303030"/>
          <w:sz w:val="36"/>
          <w:szCs w:val="36"/>
          <w:rtl/>
        </w:rPr>
        <w:t>ن حق یا مشورت عادلانه دریغ نکرد</w:t>
      </w:r>
      <w:r w:rsidR="004842A0" w:rsidRPr="003A69CA">
        <w:rPr>
          <w:rFonts w:ascii="Lotus Linotype" w:hAnsi="Lotus Linotype" w:cs="Lotus Linotype" w:hint="cs"/>
          <w:color w:val="303030"/>
          <w:sz w:val="36"/>
          <w:szCs w:val="36"/>
          <w:rtl/>
        </w:rPr>
        <w:t>ه و خوددا</w:t>
      </w:r>
      <w:r w:rsidR="003D4CD8" w:rsidRPr="003A69CA">
        <w:rPr>
          <w:rFonts w:ascii="Lotus Linotype" w:hAnsi="Lotus Linotype" w:cs="Lotus Linotype" w:hint="cs"/>
          <w:color w:val="303030"/>
          <w:sz w:val="36"/>
          <w:szCs w:val="36"/>
          <w:rtl/>
        </w:rPr>
        <w:t>ری نکنید؛ من خود را بالاتر از خط</w:t>
      </w:r>
      <w:r w:rsidR="004842A0" w:rsidRPr="003A69CA">
        <w:rPr>
          <w:rFonts w:ascii="Lotus Linotype" w:hAnsi="Lotus Linotype" w:cs="Lotus Linotype" w:hint="cs"/>
          <w:color w:val="303030"/>
          <w:sz w:val="36"/>
          <w:szCs w:val="36"/>
          <w:rtl/>
        </w:rPr>
        <w:t>ا و اشتباه نمی</w:t>
      </w:r>
      <w:r w:rsidR="004842A0" w:rsidRPr="003A69CA">
        <w:rPr>
          <w:rFonts w:ascii="Lotus Linotype" w:hAnsi="Lotus Linotype" w:cs="Lotus Linotype" w:hint="cs"/>
          <w:color w:val="303030"/>
          <w:sz w:val="36"/>
          <w:szCs w:val="36"/>
          <w:rtl/>
        </w:rPr>
        <w:softHyphen/>
        <w:t>دانم و خود را از آن در امان نمی</w:t>
      </w:r>
      <w:r w:rsidR="004842A0" w:rsidRPr="003A69CA">
        <w:rPr>
          <w:rFonts w:ascii="Lotus Linotype" w:hAnsi="Lotus Linotype" w:cs="Lotus Linotype" w:hint="cs"/>
          <w:color w:val="303030"/>
          <w:sz w:val="36"/>
          <w:szCs w:val="36"/>
          <w:rtl/>
        </w:rPr>
        <w:softHyphen/>
        <w:t>بینیم مگر اینکه عنایت خداوند مرا شامل شود که از من به من مالک</w:t>
      </w:r>
      <w:r w:rsidR="004842A0" w:rsidRPr="003A69CA">
        <w:rPr>
          <w:rFonts w:ascii="Lotus Linotype" w:hAnsi="Lotus Linotype" w:cs="Lotus Linotype" w:hint="cs"/>
          <w:color w:val="303030"/>
          <w:sz w:val="36"/>
          <w:szCs w:val="36"/>
          <w:rtl/>
        </w:rPr>
        <w:softHyphen/>
        <w:t>تر است؛ بدانید و آگاه باشید که من و شما بندگان خداوندی هستیم که پروردگاری جز او نیست»</w:t>
      </w:r>
      <w:r w:rsidR="004842A0" w:rsidRPr="003A69CA">
        <w:rPr>
          <w:rFonts w:ascii="Lotus Linotype" w:hAnsi="Lotus Linotype" w:cs="Lotus Linotype"/>
          <w:sz w:val="36"/>
          <w:szCs w:val="36"/>
          <w:vertAlign w:val="superscript"/>
          <w:rtl/>
          <w:lang w:bidi="ar-IQ"/>
        </w:rPr>
        <w:footnoteReference w:id="360"/>
      </w:r>
      <w:r w:rsidR="00B611AD" w:rsidRPr="003A69CA">
        <w:rPr>
          <w:rFonts w:ascii="Lotus Linotype" w:hAnsi="Lotus Linotype" w:cs="Lotus Linotype" w:hint="cs"/>
          <w:color w:val="303030"/>
          <w:sz w:val="36"/>
          <w:szCs w:val="36"/>
          <w:rtl/>
        </w:rPr>
        <w:t>.</w:t>
      </w:r>
    </w:p>
    <w:p w:rsidR="00B611AD" w:rsidRPr="003A69CA" w:rsidRDefault="00B611AD" w:rsidP="003B04E0">
      <w:pPr>
        <w:pStyle w:val="NormalWeb"/>
        <w:shd w:val="clear" w:color="auto" w:fill="FFFFFF"/>
        <w:tabs>
          <w:tab w:val="right" w:pos="855"/>
        </w:tabs>
        <w:bidi/>
        <w:spacing w:before="0" w:beforeAutospacing="0" w:after="0" w:afterAutospacing="0"/>
        <w:jc w:val="both"/>
        <w:rPr>
          <w:rFonts w:ascii="Lotus Linotype" w:hAnsi="Lotus Linotype" w:cs="Lotus Linotype"/>
          <w:sz w:val="36"/>
          <w:szCs w:val="36"/>
          <w:rtl/>
        </w:rPr>
      </w:pPr>
      <w:r w:rsidRPr="003A69CA">
        <w:rPr>
          <w:rFonts w:ascii="Lotus Linotype" w:hAnsi="Lotus Linotype" w:cs="Lotus Linotype" w:hint="cs"/>
          <w:color w:val="303030"/>
          <w:sz w:val="36"/>
          <w:szCs w:val="36"/>
          <w:rtl/>
        </w:rPr>
        <w:t>اما شیخ مفید که به نظریه</w:t>
      </w:r>
      <w:r w:rsidRPr="003A69CA">
        <w:rPr>
          <w:rFonts w:ascii="Lotus Linotype" w:hAnsi="Lotus Linotype" w:cs="Lotus Linotype" w:hint="cs"/>
          <w:color w:val="303030"/>
          <w:sz w:val="36"/>
          <w:szCs w:val="36"/>
          <w:rtl/>
        </w:rPr>
        <w:softHyphen/>
        <w:t xml:space="preserve">ی امامت آرمانی معتقد است، راهی جز تاویل این آیات صریح در </w:t>
      </w:r>
      <w:r w:rsidR="003D4CD8" w:rsidRPr="003A69CA">
        <w:rPr>
          <w:rFonts w:ascii="Lotus Linotype" w:hAnsi="Lotus Linotype" w:cs="Lotus Linotype" w:hint="cs"/>
          <w:color w:val="303030"/>
          <w:sz w:val="36"/>
          <w:szCs w:val="36"/>
          <w:rtl/>
        </w:rPr>
        <w:t>عدم وجود اندیشه</w:t>
      </w:r>
      <w:r w:rsidR="003D4CD8" w:rsidRPr="003A69CA">
        <w:rPr>
          <w:rFonts w:ascii="Lotus Linotype" w:hAnsi="Lotus Linotype" w:cs="Lotus Linotype" w:hint="cs"/>
          <w:color w:val="303030"/>
          <w:sz w:val="36"/>
          <w:szCs w:val="36"/>
          <w:rtl/>
        </w:rPr>
        <w:softHyphen/>
        <w:t xml:space="preserve">ی عصمت الهی </w:t>
      </w:r>
      <w:r w:rsidRPr="003A69CA">
        <w:rPr>
          <w:rFonts w:ascii="Lotus Linotype" w:hAnsi="Lotus Linotype" w:cs="Lotus Linotype" w:hint="cs"/>
          <w:color w:val="303030"/>
          <w:sz w:val="36"/>
          <w:szCs w:val="36"/>
          <w:rtl/>
        </w:rPr>
        <w:t xml:space="preserve">در وحی ندارد؛ بنابراین برای تاویل آیات مذکور </w:t>
      </w:r>
      <w:r w:rsidR="00AF43EF" w:rsidRPr="003A69CA">
        <w:rPr>
          <w:rFonts w:ascii="Lotus Linotype" w:hAnsi="Lotus Linotype" w:cs="Lotus Linotype" w:hint="cs"/>
          <w:color w:val="303030"/>
          <w:sz w:val="36"/>
          <w:szCs w:val="36"/>
          <w:rtl/>
        </w:rPr>
        <w:t xml:space="preserve">یا چشم پوشیدن از آنان </w:t>
      </w:r>
      <w:r w:rsidRPr="003A69CA">
        <w:rPr>
          <w:rFonts w:ascii="Lotus Linotype" w:hAnsi="Lotus Linotype" w:cs="Lotus Linotype" w:hint="cs"/>
          <w:color w:val="303030"/>
          <w:sz w:val="36"/>
          <w:szCs w:val="36"/>
          <w:rtl/>
        </w:rPr>
        <w:t>تلاش می</w:t>
      </w:r>
      <w:r w:rsidRPr="003A69CA">
        <w:rPr>
          <w:rFonts w:ascii="Lotus Linotype" w:hAnsi="Lotus Linotype" w:cs="Lotus Linotype" w:hint="cs"/>
          <w:color w:val="303030"/>
          <w:sz w:val="36"/>
          <w:szCs w:val="36"/>
          <w:rtl/>
        </w:rPr>
        <w:softHyphen/>
        <w:t>کند</w:t>
      </w:r>
      <w:r w:rsidR="00AF43EF" w:rsidRPr="003A69CA">
        <w:rPr>
          <w:rFonts w:ascii="Lotus Linotype" w:hAnsi="Lotus Linotype" w:cs="Lotus Linotype" w:hint="cs"/>
          <w:color w:val="303030"/>
          <w:sz w:val="36"/>
          <w:szCs w:val="36"/>
          <w:rtl/>
        </w:rPr>
        <w:t xml:space="preserve"> تا با نظریه</w:t>
      </w:r>
      <w:r w:rsidR="00AF43EF" w:rsidRPr="003A69CA">
        <w:rPr>
          <w:rFonts w:ascii="Lotus Linotype" w:hAnsi="Lotus Linotype" w:cs="Lotus Linotype" w:hint="cs"/>
          <w:color w:val="303030"/>
          <w:sz w:val="36"/>
          <w:szCs w:val="36"/>
          <w:rtl/>
        </w:rPr>
        <w:softHyphen/>
        <w:t>ی عصمت و نص و حصر امامت در امام علی و فرزندان او تا روز قیامت همخوانی داشته و همسو باشند؛ وی می</w:t>
      </w:r>
      <w:r w:rsidR="00AF43EF" w:rsidRPr="003A69CA">
        <w:rPr>
          <w:rFonts w:ascii="Lotus Linotype" w:hAnsi="Lotus Linotype" w:cs="Lotus Linotype" w:hint="cs"/>
          <w:color w:val="303030"/>
          <w:sz w:val="36"/>
          <w:szCs w:val="36"/>
          <w:rtl/>
        </w:rPr>
        <w:softHyphen/>
        <w:t>گوید: «</w:t>
      </w:r>
      <w:r w:rsidR="003D015F" w:rsidRPr="003A69CA">
        <w:rPr>
          <w:rFonts w:ascii="Lotus Linotype" w:hAnsi="Lotus Linotype" w:cs="Lotus Linotype" w:hint="cs"/>
          <w:color w:val="303030"/>
          <w:sz w:val="36"/>
          <w:szCs w:val="36"/>
          <w:rtl/>
        </w:rPr>
        <w:t>پیامبرمان محمد (ص)</w:t>
      </w:r>
      <w:r w:rsidRPr="003A69CA">
        <w:rPr>
          <w:rFonts w:ascii="Lotus Linotype" w:hAnsi="Lotus Linotype" w:cs="Lotus Linotype" w:hint="cs"/>
          <w:color w:val="303030"/>
          <w:sz w:val="36"/>
          <w:szCs w:val="36"/>
          <w:rtl/>
        </w:rPr>
        <w:t xml:space="preserve"> </w:t>
      </w:r>
      <w:r w:rsidR="003D015F" w:rsidRPr="003A69CA">
        <w:rPr>
          <w:rFonts w:ascii="Lotus Linotype" w:hAnsi="Lotus Linotype" w:cs="Lotus Linotype" w:hint="cs"/>
          <w:color w:val="303030"/>
          <w:sz w:val="36"/>
          <w:szCs w:val="36"/>
          <w:rtl/>
        </w:rPr>
        <w:t>از همان زمانی که خداوند او را خلق نمود تا وفاتش</w:t>
      </w:r>
      <w:r w:rsidR="003B04E0" w:rsidRPr="003A69CA">
        <w:rPr>
          <w:rFonts w:ascii="Lotus Linotype" w:hAnsi="Lotus Linotype" w:cs="Lotus Linotype" w:hint="cs"/>
          <w:color w:val="303030"/>
          <w:sz w:val="36"/>
          <w:szCs w:val="36"/>
          <w:rtl/>
        </w:rPr>
        <w:t>،</w:t>
      </w:r>
      <w:r w:rsidR="003D015F" w:rsidRPr="003A69CA">
        <w:rPr>
          <w:rFonts w:ascii="Lotus Linotype" w:hAnsi="Lotus Linotype" w:cs="Lotus Linotype" w:hint="cs"/>
          <w:color w:val="303030"/>
          <w:sz w:val="36"/>
          <w:szCs w:val="36"/>
          <w:rtl/>
        </w:rPr>
        <w:t xml:space="preserve"> نافرمانی خداوند نکرد؛ چه به عمد و چه از روی فراموشی گناهی مرتکب نشد و مخالفتی نداشت؛ قرآن گویای این مهم است و تواتر اخبار از آل محمد؛ و همین مذهب جمهور امامیه می</w:t>
      </w:r>
      <w:r w:rsidR="003D015F" w:rsidRPr="003A69CA">
        <w:rPr>
          <w:rFonts w:ascii="Lotus Linotype" w:hAnsi="Lotus Linotype" w:cs="Lotus Linotype" w:hint="cs"/>
          <w:color w:val="303030"/>
          <w:sz w:val="36"/>
          <w:szCs w:val="36"/>
          <w:rtl/>
        </w:rPr>
        <w:softHyphen/>
        <w:t xml:space="preserve">باشد؛ اما معتزله به کلی با این دیدگاه مخالف هستند. </w:t>
      </w:r>
      <w:r w:rsidR="009615D4" w:rsidRPr="003A69CA">
        <w:rPr>
          <w:rFonts w:ascii="Lotus Linotype" w:hAnsi="Lotus Linotype" w:cs="Lotus Linotype" w:hint="cs"/>
          <w:color w:val="303030"/>
          <w:sz w:val="36"/>
          <w:szCs w:val="36"/>
          <w:rtl/>
        </w:rPr>
        <w:t>اما دلیل مخالفان از قبیل این آیه که می</w:t>
      </w:r>
      <w:r w:rsidR="009615D4" w:rsidRPr="003A69CA">
        <w:rPr>
          <w:rFonts w:ascii="Lotus Linotype" w:hAnsi="Lotus Linotype" w:cs="Lotus Linotype" w:hint="cs"/>
          <w:color w:val="303030"/>
          <w:sz w:val="36"/>
          <w:szCs w:val="36"/>
          <w:rtl/>
        </w:rPr>
        <w:softHyphen/>
        <w:t>فرماید: «</w:t>
      </w:r>
      <w:r w:rsidR="009615D4" w:rsidRPr="003A69CA">
        <w:rPr>
          <w:rFonts w:ascii="Lotus Linotype" w:hAnsi="Lotus Linotype" w:cs="Lotus Linotype"/>
          <w:sz w:val="36"/>
          <w:szCs w:val="36"/>
          <w:rtl/>
        </w:rPr>
        <w:t>ليغفر لك الله ما تقدم من ذنبك وما تأخر</w:t>
      </w:r>
      <w:r w:rsidR="009615D4" w:rsidRPr="003A69CA">
        <w:rPr>
          <w:rFonts w:ascii="Lotus Linotype" w:hAnsi="Lotus Linotype" w:cs="Lotus Linotype" w:hint="cs"/>
          <w:sz w:val="36"/>
          <w:szCs w:val="36"/>
          <w:rtl/>
        </w:rPr>
        <w:t xml:space="preserve">» </w:t>
      </w:r>
      <w:r w:rsidR="009615D4" w:rsidRPr="003A69CA">
        <w:rPr>
          <w:rFonts w:ascii="Lotus Linotype" w:hAnsi="Lotus Linotype" w:cs="Lotus Linotype"/>
          <w:sz w:val="36"/>
          <w:szCs w:val="36"/>
          <w:rtl/>
        </w:rPr>
        <w:t>(الفتح، ٢)</w:t>
      </w:r>
      <w:r w:rsidR="009615D4" w:rsidRPr="003A69CA">
        <w:rPr>
          <w:rFonts w:ascii="Lotus Linotype" w:hAnsi="Lotus Linotype" w:cs="Lotus Linotype" w:hint="cs"/>
          <w:sz w:val="36"/>
          <w:szCs w:val="36"/>
          <w:rtl/>
        </w:rPr>
        <w:t xml:space="preserve"> و موارد مشابه در قرآن که حجت</w:t>
      </w:r>
      <w:r w:rsidR="009615D4" w:rsidRPr="003A69CA">
        <w:rPr>
          <w:rFonts w:ascii="Lotus Linotype" w:hAnsi="Lotus Linotype" w:cs="Lotus Linotype" w:hint="cs"/>
          <w:sz w:val="36"/>
          <w:szCs w:val="36"/>
          <w:rtl/>
        </w:rPr>
        <w:softHyphen/>
        <w:t>شان در مخالفت با دیدگاه ما می</w:t>
      </w:r>
      <w:r w:rsidR="009615D4" w:rsidRPr="003A69CA">
        <w:rPr>
          <w:rFonts w:ascii="Lotus Linotype" w:hAnsi="Lotus Linotype" w:cs="Lotus Linotype" w:hint="cs"/>
          <w:sz w:val="36"/>
          <w:szCs w:val="36"/>
          <w:rtl/>
        </w:rPr>
        <w:softHyphen/>
        <w:t xml:space="preserve">باشد، تاویلی </w:t>
      </w:r>
      <w:r w:rsidR="003B04E0" w:rsidRPr="003A69CA">
        <w:rPr>
          <w:rFonts w:ascii="Lotus Linotype" w:hAnsi="Lotus Linotype" w:cs="Lotus Linotype" w:hint="cs"/>
          <w:sz w:val="36"/>
          <w:szCs w:val="36"/>
          <w:rtl/>
        </w:rPr>
        <w:t>مخالف</w:t>
      </w:r>
      <w:r w:rsidR="009615D4" w:rsidRPr="003A69CA">
        <w:rPr>
          <w:rFonts w:ascii="Lotus Linotype" w:hAnsi="Lotus Linotype" w:cs="Lotus Linotype" w:hint="cs"/>
          <w:sz w:val="36"/>
          <w:szCs w:val="36"/>
          <w:rtl/>
        </w:rPr>
        <w:t xml:space="preserve"> آنچه گمان نموده و پنداشته</w:t>
      </w:r>
      <w:r w:rsidR="009615D4" w:rsidRPr="003A69CA">
        <w:rPr>
          <w:rFonts w:ascii="Lotus Linotype" w:hAnsi="Lotus Linotype" w:cs="Lotus Linotype" w:hint="cs"/>
          <w:sz w:val="36"/>
          <w:szCs w:val="36"/>
          <w:rtl/>
        </w:rPr>
        <w:softHyphen/>
        <w:t>اند دارد؛ تاویلی که دلیل و برهان به همراه دارد. این درحالی است که قرآن همان را می</w:t>
      </w:r>
      <w:r w:rsidR="009615D4" w:rsidRPr="003A69CA">
        <w:rPr>
          <w:rFonts w:ascii="Lotus Linotype" w:hAnsi="Lotus Linotype" w:cs="Lotus Linotype" w:hint="cs"/>
          <w:sz w:val="36"/>
          <w:szCs w:val="36"/>
          <w:rtl/>
        </w:rPr>
        <w:softHyphen/>
        <w:t>گوید که توصیف نمودیم؛ خداوند متعال می</w:t>
      </w:r>
      <w:r w:rsidR="009615D4" w:rsidRPr="003A69CA">
        <w:rPr>
          <w:rFonts w:ascii="Lotus Linotype" w:hAnsi="Lotus Linotype" w:cs="Lotus Linotype" w:hint="cs"/>
          <w:sz w:val="36"/>
          <w:szCs w:val="36"/>
          <w:rtl/>
        </w:rPr>
        <w:softHyphen/>
        <w:t>فرماید: «</w:t>
      </w:r>
      <w:r w:rsidR="009615D4" w:rsidRPr="003A69CA">
        <w:rPr>
          <w:rFonts w:ascii="Lotus Linotype" w:hAnsi="Lotus Linotype" w:cs="Lotus Linotype"/>
          <w:sz w:val="36"/>
          <w:szCs w:val="36"/>
          <w:rtl/>
        </w:rPr>
        <w:t>والنجم اذا هوى ما ضل صاحبكم وما غوى</w:t>
      </w:r>
      <w:r w:rsidR="009615D4" w:rsidRPr="003A69CA">
        <w:rPr>
          <w:rFonts w:ascii="Lotus Linotype" w:hAnsi="Lotus Linotype" w:cs="Lotus Linotype" w:hint="cs"/>
          <w:sz w:val="36"/>
          <w:szCs w:val="36"/>
          <w:rtl/>
        </w:rPr>
        <w:t>»</w:t>
      </w:r>
      <w:r w:rsidR="000656CC" w:rsidRPr="003A69CA">
        <w:rPr>
          <w:rFonts w:ascii="Lotus Linotype" w:hAnsi="Lotus Linotype" w:cs="Lotus Linotype"/>
          <w:sz w:val="36"/>
          <w:szCs w:val="36"/>
          <w:vertAlign w:val="superscript"/>
          <w:rtl/>
          <w:lang w:bidi="ar-IQ"/>
        </w:rPr>
        <w:footnoteReference w:id="361"/>
      </w:r>
      <w:r w:rsidR="009615D4" w:rsidRPr="003A69CA">
        <w:rPr>
          <w:rFonts w:ascii="Lotus Linotype" w:hAnsi="Lotus Linotype" w:cs="Lotus Linotype" w:hint="cs"/>
          <w:sz w:val="36"/>
          <w:szCs w:val="36"/>
          <w:rtl/>
        </w:rPr>
        <w:t xml:space="preserve"> و به این ترتیب هر گناه و معصیت و نافرمانی و نسیان و فراموشی را از او نفی می</w:t>
      </w:r>
      <w:r w:rsidR="009615D4" w:rsidRPr="003A69CA">
        <w:rPr>
          <w:rFonts w:ascii="Lotus Linotype" w:hAnsi="Lotus Linotype" w:cs="Lotus Linotype" w:hint="cs"/>
          <w:sz w:val="36"/>
          <w:szCs w:val="36"/>
          <w:rtl/>
        </w:rPr>
        <w:softHyphen/>
        <w:t>کند»</w:t>
      </w:r>
      <w:r w:rsidR="000656CC" w:rsidRPr="003A69CA">
        <w:rPr>
          <w:rFonts w:ascii="Lotus Linotype" w:hAnsi="Lotus Linotype" w:cs="Lotus Linotype"/>
          <w:sz w:val="36"/>
          <w:szCs w:val="36"/>
          <w:vertAlign w:val="superscript"/>
          <w:rtl/>
          <w:lang w:bidi="ar-IQ"/>
        </w:rPr>
        <w:footnoteReference w:id="362"/>
      </w:r>
      <w:r w:rsidR="009615D4" w:rsidRPr="003A69CA">
        <w:rPr>
          <w:rFonts w:ascii="Lotus Linotype" w:hAnsi="Lotus Linotype" w:cs="Lotus Linotype" w:hint="cs"/>
          <w:sz w:val="36"/>
          <w:szCs w:val="36"/>
          <w:rtl/>
        </w:rPr>
        <w:t>.</w:t>
      </w:r>
    </w:p>
    <w:p w:rsidR="00E6251A" w:rsidRPr="003A69CA" w:rsidRDefault="00637585" w:rsidP="003B04E0">
      <w:pPr>
        <w:pStyle w:val="NormalWeb"/>
        <w:shd w:val="clear" w:color="auto" w:fill="FFFFFF"/>
        <w:tabs>
          <w:tab w:val="right" w:pos="855"/>
        </w:tabs>
        <w:bidi/>
        <w:spacing w:before="0" w:beforeAutospacing="0" w:after="0" w:afterAutospacing="0"/>
        <w:jc w:val="both"/>
        <w:rPr>
          <w:rFonts w:ascii="Lotus Linotype" w:hAnsi="Lotus Linotype" w:cs="Lotus Linotype"/>
          <w:sz w:val="36"/>
          <w:szCs w:val="36"/>
          <w:rtl/>
        </w:rPr>
      </w:pPr>
      <w:r w:rsidRPr="003A69CA">
        <w:rPr>
          <w:rFonts w:ascii="Lotus Linotype" w:hAnsi="Lotus Linotype" w:cs="Lotus Linotype" w:hint="cs"/>
          <w:sz w:val="36"/>
          <w:szCs w:val="36"/>
          <w:rtl/>
        </w:rPr>
        <w:t>همچنین</w:t>
      </w:r>
      <w:r w:rsidR="000656CC" w:rsidRPr="003A69CA">
        <w:rPr>
          <w:rFonts w:ascii="Lotus Linotype" w:hAnsi="Lotus Linotype" w:cs="Lotus Linotype" w:hint="cs"/>
          <w:sz w:val="36"/>
          <w:szCs w:val="36"/>
          <w:rtl/>
        </w:rPr>
        <w:t xml:space="preserve"> می</w:t>
      </w:r>
      <w:r w:rsidR="000656CC" w:rsidRPr="003A69CA">
        <w:rPr>
          <w:rFonts w:ascii="Lotus Linotype" w:hAnsi="Lotus Linotype" w:cs="Lotus Linotype" w:hint="cs"/>
          <w:sz w:val="36"/>
          <w:szCs w:val="36"/>
          <w:rtl/>
        </w:rPr>
        <w:softHyphen/>
        <w:t>گوید: «</w:t>
      </w:r>
      <w:r w:rsidR="00747D72" w:rsidRPr="003A69CA">
        <w:rPr>
          <w:rFonts w:ascii="Lotus Linotype" w:hAnsi="Lotus Linotype" w:cs="Lotus Linotype" w:hint="cs"/>
          <w:sz w:val="36"/>
          <w:szCs w:val="36"/>
          <w:rtl/>
        </w:rPr>
        <w:t xml:space="preserve">اگر کسی بگوید: </w:t>
      </w:r>
      <w:r w:rsidR="00BB5E02" w:rsidRPr="003A69CA">
        <w:rPr>
          <w:rFonts w:ascii="Lotus Linotype" w:hAnsi="Lotus Linotype" w:cs="Lotus Linotype" w:hint="cs"/>
          <w:sz w:val="36"/>
          <w:szCs w:val="36"/>
          <w:rtl/>
        </w:rPr>
        <w:t xml:space="preserve">مگر قرآن به وقوع معصیت از پیامبری از پیامبران در زمان نبوتش اشاره نکرده است؛ و </w:t>
      </w:r>
      <w:r w:rsidR="003B04E0" w:rsidRPr="003A69CA">
        <w:rPr>
          <w:rFonts w:ascii="Lotus Linotype" w:hAnsi="Lotus Linotype" w:cs="Lotus Linotype" w:hint="cs"/>
          <w:sz w:val="36"/>
          <w:szCs w:val="36"/>
          <w:rtl/>
        </w:rPr>
        <w:t>این بر خلاف مذهب شماست که معتقد</w:t>
      </w:r>
      <w:r w:rsidR="00BB5E02" w:rsidRPr="003A69CA">
        <w:rPr>
          <w:rFonts w:ascii="Lotus Linotype" w:hAnsi="Lotus Linotype" w:cs="Lotus Linotype" w:hint="cs"/>
          <w:sz w:val="36"/>
          <w:szCs w:val="36"/>
          <w:rtl/>
        </w:rPr>
        <w:t>ید گناه و معصیت در حق همه</w:t>
      </w:r>
      <w:r w:rsidR="00BB5E02" w:rsidRPr="003A69CA">
        <w:rPr>
          <w:rFonts w:ascii="Lotus Linotype" w:hAnsi="Lotus Linotype" w:cs="Lotus Linotype" w:hint="cs"/>
          <w:sz w:val="36"/>
          <w:szCs w:val="36"/>
          <w:rtl/>
        </w:rPr>
        <w:softHyphen/>
        <w:t>ی پیامبران و ائمه منتفی می</w:t>
      </w:r>
      <w:r w:rsidR="00E6251A" w:rsidRPr="003A69CA">
        <w:rPr>
          <w:rFonts w:ascii="Lotus Linotype" w:hAnsi="Lotus Linotype" w:cs="Lotus Linotype" w:hint="cs"/>
          <w:sz w:val="36"/>
          <w:szCs w:val="36"/>
          <w:rtl/>
        </w:rPr>
        <w:softHyphen/>
        <w:t>باشد؛ چون بنا بر اصل شما، از گناهان و خطا در دین معصوم هستند؟</w:t>
      </w:r>
    </w:p>
    <w:p w:rsidR="00D751CE" w:rsidRPr="003A69CA" w:rsidRDefault="00D751CE" w:rsidP="009F3ACC">
      <w:pPr>
        <w:pStyle w:val="NormalWeb"/>
        <w:shd w:val="clear" w:color="auto" w:fill="FFFFFF"/>
        <w:tabs>
          <w:tab w:val="right" w:pos="855"/>
        </w:tabs>
        <w:bidi/>
        <w:spacing w:before="0" w:beforeAutospacing="0" w:after="0" w:afterAutospacing="0"/>
        <w:jc w:val="both"/>
        <w:rPr>
          <w:rFonts w:ascii="Lotus Linotype" w:hAnsi="Lotus Linotype" w:cs="Lotus Linotype"/>
          <w:sz w:val="36"/>
          <w:szCs w:val="36"/>
          <w:rtl/>
        </w:rPr>
      </w:pPr>
      <w:r w:rsidRPr="003A69CA">
        <w:rPr>
          <w:rFonts w:ascii="Lotus Linotype" w:hAnsi="Lotus Linotype" w:cs="Lotus Linotype" w:hint="cs"/>
          <w:sz w:val="36"/>
          <w:szCs w:val="36"/>
          <w:rtl/>
        </w:rPr>
        <w:t>پاسخ این است:</w:t>
      </w:r>
    </w:p>
    <w:p w:rsidR="000656CC" w:rsidRPr="003A69CA" w:rsidRDefault="002F327F" w:rsidP="009F3ACC">
      <w:pPr>
        <w:pStyle w:val="NormalWeb"/>
        <w:shd w:val="clear" w:color="auto" w:fill="FFFFFF"/>
        <w:tabs>
          <w:tab w:val="right" w:pos="855"/>
        </w:tabs>
        <w:bidi/>
        <w:spacing w:before="0" w:beforeAutospacing="0" w:after="0" w:afterAutospacing="0"/>
        <w:jc w:val="both"/>
        <w:rPr>
          <w:rFonts w:ascii="Lotus Linotype" w:hAnsi="Lotus Linotype" w:cs="Lotus Linotype"/>
          <w:sz w:val="36"/>
          <w:szCs w:val="36"/>
          <w:rtl/>
        </w:rPr>
      </w:pPr>
      <w:r w:rsidRPr="003A69CA">
        <w:rPr>
          <w:rFonts w:ascii="Lotus Linotype" w:hAnsi="Lotus Linotype" w:cs="Lotus Linotype" w:hint="cs"/>
          <w:sz w:val="36"/>
          <w:szCs w:val="36"/>
          <w:rtl/>
        </w:rPr>
        <w:lastRenderedPageBreak/>
        <w:t>مذهب ما در این مورد این است که از پیامبران گناهی با ترک واجبی سر نزده است و در حق آنان خطا در این زمینه و سهوی که به سبب آن مرتکب خطا شوند، جایز نمی</w:t>
      </w:r>
      <w:r w:rsidR="00F84AC7" w:rsidRPr="003A69CA">
        <w:rPr>
          <w:rFonts w:ascii="Lotus Linotype" w:hAnsi="Lotus Linotype" w:cs="Lotus Linotype" w:hint="cs"/>
          <w:sz w:val="36"/>
          <w:szCs w:val="36"/>
          <w:rtl/>
        </w:rPr>
        <w:softHyphen/>
        <w:t>باش</w:t>
      </w:r>
      <w:r w:rsidRPr="003A69CA">
        <w:rPr>
          <w:rFonts w:ascii="Lotus Linotype" w:hAnsi="Lotus Linotype" w:cs="Lotus Linotype" w:hint="cs"/>
          <w:sz w:val="36"/>
          <w:szCs w:val="36"/>
          <w:rtl/>
        </w:rPr>
        <w:t>د؛</w:t>
      </w:r>
      <w:r w:rsidR="003B04E0" w:rsidRPr="003A69CA">
        <w:rPr>
          <w:rFonts w:ascii="Lotus Linotype" w:hAnsi="Lotus Linotype" w:cs="Lotus Linotype" w:hint="cs"/>
          <w:sz w:val="36"/>
          <w:szCs w:val="36"/>
          <w:rtl/>
        </w:rPr>
        <w:t xml:space="preserve"> هرچند در حق آ</w:t>
      </w:r>
      <w:r w:rsidR="00F84AC7" w:rsidRPr="003A69CA">
        <w:rPr>
          <w:rFonts w:ascii="Lotus Linotype" w:hAnsi="Lotus Linotype" w:cs="Lotus Linotype" w:hint="cs"/>
          <w:sz w:val="36"/>
          <w:szCs w:val="36"/>
          <w:rtl/>
        </w:rPr>
        <w:t>نان ترک نفل و مستحب بدون قصد و تعمد جایز است که چون مرتکب آن شوند، بلافاصله در مورد آن هشدار دریافت می</w:t>
      </w:r>
      <w:r w:rsidR="00F84AC7" w:rsidRPr="003A69CA">
        <w:rPr>
          <w:rFonts w:ascii="Lotus Linotype" w:hAnsi="Lotus Linotype" w:cs="Lotus Linotype" w:hint="cs"/>
          <w:sz w:val="36"/>
          <w:szCs w:val="36"/>
          <w:rtl/>
        </w:rPr>
        <w:softHyphen/>
        <w:t>کنند؛ و به این ترتیب در کمترین زمان ممکن برطرف می</w:t>
      </w:r>
      <w:r w:rsidR="00F84AC7" w:rsidRPr="003A69CA">
        <w:rPr>
          <w:rFonts w:ascii="Lotus Linotype" w:hAnsi="Lotus Linotype" w:cs="Lotus Linotype" w:hint="cs"/>
          <w:sz w:val="36"/>
          <w:szCs w:val="36"/>
          <w:rtl/>
        </w:rPr>
        <w:softHyphen/>
        <w:t>گردد.</w:t>
      </w:r>
      <w:r w:rsidRPr="003A69CA">
        <w:rPr>
          <w:rFonts w:ascii="Lotus Linotype" w:hAnsi="Lotus Linotype" w:cs="Lotus Linotype" w:hint="cs"/>
          <w:sz w:val="36"/>
          <w:szCs w:val="36"/>
          <w:rtl/>
        </w:rPr>
        <w:t xml:space="preserve"> </w:t>
      </w:r>
      <w:r w:rsidR="00F84AC7" w:rsidRPr="003A69CA">
        <w:rPr>
          <w:rFonts w:ascii="Lotus Linotype" w:hAnsi="Lotus Linotype" w:cs="Lotus Linotype" w:hint="cs"/>
          <w:sz w:val="36"/>
          <w:szCs w:val="36"/>
          <w:rtl/>
        </w:rPr>
        <w:t>اما پیامبر ما و ائمه</w:t>
      </w:r>
      <w:r w:rsidR="00F84AC7" w:rsidRPr="003A69CA">
        <w:rPr>
          <w:rFonts w:ascii="Lotus Linotype" w:hAnsi="Lotus Linotype" w:cs="Lotus Linotype" w:hint="cs"/>
          <w:sz w:val="36"/>
          <w:szCs w:val="36"/>
          <w:rtl/>
        </w:rPr>
        <w:softHyphen/>
        <w:t>ای که از فرزندان او هستند، از هیچیک بعد از نبوت و امامت گناه صغیره</w:t>
      </w:r>
      <w:r w:rsidR="00F84AC7" w:rsidRPr="003A69CA">
        <w:rPr>
          <w:rFonts w:ascii="Lotus Linotype" w:hAnsi="Lotus Linotype" w:cs="Lotus Linotype" w:hint="cs"/>
          <w:sz w:val="36"/>
          <w:szCs w:val="36"/>
          <w:rtl/>
        </w:rPr>
        <w:softHyphen/>
        <w:t>ای سرنزده است؛ چه ترک واجب و چه امری مستحب و مندوب؛ و این به سبب فضل و برتری آنان بر حجت</w:t>
      </w:r>
      <w:r w:rsidR="00F84AC7" w:rsidRPr="003A69CA">
        <w:rPr>
          <w:rFonts w:ascii="Lotus Linotype" w:hAnsi="Lotus Linotype" w:cs="Lotus Linotype" w:hint="cs"/>
          <w:sz w:val="36"/>
          <w:szCs w:val="36"/>
          <w:rtl/>
        </w:rPr>
        <w:softHyphen/>
        <w:t>های پیش از ایشان می</w:t>
      </w:r>
      <w:r w:rsidR="00F84AC7" w:rsidRPr="003A69CA">
        <w:rPr>
          <w:rFonts w:ascii="Lotus Linotype" w:hAnsi="Lotus Linotype" w:cs="Lotus Linotype" w:hint="cs"/>
          <w:sz w:val="36"/>
          <w:szCs w:val="36"/>
          <w:rtl/>
        </w:rPr>
        <w:softHyphen/>
        <w:t>باشد؛ و قرآن بیانگر این مساله بوده و دلایل قرآنی و غیر قرآنی در این زمینه برای ائمه</w:t>
      </w:r>
      <w:r w:rsidR="00F84AC7" w:rsidRPr="003A69CA">
        <w:rPr>
          <w:rFonts w:ascii="Lotus Linotype" w:hAnsi="Lotus Linotype" w:cs="Lotus Linotype" w:hint="cs"/>
          <w:sz w:val="36"/>
          <w:szCs w:val="36"/>
          <w:rtl/>
        </w:rPr>
        <w:softHyphen/>
        <w:t xml:space="preserve"> از </w:t>
      </w:r>
      <w:r w:rsidR="003B04E0" w:rsidRPr="003A69CA">
        <w:rPr>
          <w:rFonts w:ascii="Lotus Linotype" w:hAnsi="Lotus Linotype" w:cs="Lotus Linotype" w:hint="cs"/>
          <w:sz w:val="36"/>
          <w:szCs w:val="36"/>
          <w:rtl/>
        </w:rPr>
        <w:t xml:space="preserve">میان </w:t>
      </w:r>
      <w:r w:rsidR="00F84AC7" w:rsidRPr="003A69CA">
        <w:rPr>
          <w:rFonts w:ascii="Lotus Linotype" w:hAnsi="Lotus Linotype" w:cs="Lotus Linotype" w:hint="cs"/>
          <w:sz w:val="36"/>
          <w:szCs w:val="36"/>
          <w:rtl/>
        </w:rPr>
        <w:t>فرزندان او اقامه شده است»</w:t>
      </w:r>
      <w:r w:rsidR="00F84AC7" w:rsidRPr="003A69CA">
        <w:rPr>
          <w:rFonts w:ascii="Lotus Linotype" w:hAnsi="Lotus Linotype" w:cs="Lotus Linotype"/>
          <w:sz w:val="36"/>
          <w:szCs w:val="36"/>
          <w:vertAlign w:val="superscript"/>
          <w:rtl/>
          <w:lang w:bidi="ar-IQ"/>
        </w:rPr>
        <w:footnoteReference w:id="363"/>
      </w:r>
      <w:r w:rsidR="00F84AC7" w:rsidRPr="003A69CA">
        <w:rPr>
          <w:rFonts w:ascii="Lotus Linotype" w:hAnsi="Lotus Linotype" w:cs="Lotus Linotype" w:hint="cs"/>
          <w:sz w:val="36"/>
          <w:szCs w:val="36"/>
          <w:rtl/>
        </w:rPr>
        <w:t xml:space="preserve">. </w:t>
      </w:r>
    </w:p>
    <w:p w:rsidR="00591670" w:rsidRPr="003A69CA" w:rsidRDefault="00C74798" w:rsidP="009F3ACC">
      <w:pPr>
        <w:pStyle w:val="NormalWeb"/>
        <w:shd w:val="clear" w:color="auto" w:fill="FFFFFF"/>
        <w:tabs>
          <w:tab w:val="right" w:pos="855"/>
        </w:tabs>
        <w:bidi/>
        <w:spacing w:before="0" w:beforeAutospacing="0" w:after="0" w:afterAutospacing="0"/>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اما شیخ مفید این مساله را توضیح نمی</w:t>
      </w:r>
      <w:r w:rsidRPr="003A69CA">
        <w:rPr>
          <w:rFonts w:ascii="Lotus Linotype" w:hAnsi="Lotus Linotype" w:cs="Lotus Linotype" w:hint="cs"/>
          <w:color w:val="303030"/>
          <w:sz w:val="36"/>
          <w:szCs w:val="36"/>
          <w:rtl/>
        </w:rPr>
        <w:softHyphen/>
        <w:t>دهد که چگونه قرآن به عدم وقوع هیچ معصیت صغیره</w:t>
      </w:r>
      <w:r w:rsidRPr="003A69CA">
        <w:rPr>
          <w:rFonts w:ascii="Lotus Linotype" w:hAnsi="Lotus Linotype" w:cs="Lotus Linotype" w:hint="cs"/>
          <w:color w:val="303030"/>
          <w:sz w:val="36"/>
          <w:szCs w:val="36"/>
          <w:rtl/>
        </w:rPr>
        <w:softHyphen/>
        <w:t>ای از ائمه</w:t>
      </w:r>
      <w:r w:rsidRPr="003A69CA">
        <w:rPr>
          <w:rFonts w:ascii="Lotus Linotype" w:hAnsi="Lotus Linotype" w:cs="Lotus Linotype" w:hint="cs"/>
          <w:color w:val="303030"/>
          <w:sz w:val="36"/>
          <w:szCs w:val="36"/>
          <w:rtl/>
        </w:rPr>
        <w:softHyphen/>
        <w:t xml:space="preserve">یِ فرزندان پیامبر سخن گفته است؟ </w:t>
      </w:r>
      <w:r w:rsidR="00591670" w:rsidRPr="003A69CA">
        <w:rPr>
          <w:rFonts w:ascii="Lotus Linotype" w:hAnsi="Lotus Linotype" w:cs="Lotus Linotype" w:hint="cs"/>
          <w:color w:val="303030"/>
          <w:sz w:val="36"/>
          <w:szCs w:val="36"/>
          <w:rtl/>
        </w:rPr>
        <w:t>چه ترک واجب باشد یا امری مستحب و مندوب؟ و چگونه قرآن و جز آن بر این مساله در مورد ائمه</w:t>
      </w:r>
      <w:r w:rsidR="00591670" w:rsidRPr="003A69CA">
        <w:rPr>
          <w:rFonts w:ascii="Lotus Linotype" w:hAnsi="Lotus Linotype" w:cs="Lotus Linotype" w:hint="cs"/>
          <w:color w:val="303030"/>
          <w:sz w:val="36"/>
          <w:szCs w:val="36"/>
          <w:rtl/>
        </w:rPr>
        <w:softHyphen/>
      </w:r>
      <w:r w:rsidR="00591670" w:rsidRPr="003A69CA">
        <w:rPr>
          <w:rFonts w:ascii="Lotus Linotype" w:hAnsi="Lotus Linotype" w:cs="Lotus Linotype"/>
          <w:color w:val="303030"/>
          <w:sz w:val="36"/>
          <w:szCs w:val="36"/>
          <w:rtl/>
        </w:rPr>
        <w:softHyphen/>
      </w:r>
      <w:r w:rsidR="00591670" w:rsidRPr="003A69CA">
        <w:rPr>
          <w:rFonts w:ascii="Lotus Linotype" w:hAnsi="Lotus Linotype" w:cs="Lotus Linotype" w:hint="cs"/>
          <w:color w:val="303030"/>
          <w:sz w:val="36"/>
          <w:szCs w:val="36"/>
          <w:rtl/>
        </w:rPr>
        <w:t>ای دلالت می</w:t>
      </w:r>
      <w:r w:rsidR="00591670" w:rsidRPr="003A69CA">
        <w:rPr>
          <w:rFonts w:ascii="Lotus Linotype" w:hAnsi="Lotus Linotype" w:cs="Lotus Linotype" w:hint="cs"/>
          <w:color w:val="303030"/>
          <w:sz w:val="36"/>
          <w:szCs w:val="36"/>
          <w:rtl/>
        </w:rPr>
        <w:softHyphen/>
        <w:t>کند که فرزندان پیامبر هستند؟ و در چه مکان و زمانی پیامبر یا اهل بیت، این مساله را در قالب حدیثی صحیح و متواتر بیان داشته</w:t>
      </w:r>
      <w:r w:rsidR="00591670" w:rsidRPr="003A69CA">
        <w:rPr>
          <w:rFonts w:ascii="Lotus Linotype" w:hAnsi="Lotus Linotype" w:cs="Lotus Linotype" w:hint="cs"/>
          <w:color w:val="303030"/>
          <w:sz w:val="36"/>
          <w:szCs w:val="36"/>
          <w:rtl/>
        </w:rPr>
        <w:softHyphen/>
        <w:t>اند؟</w:t>
      </w:r>
    </w:p>
    <w:p w:rsidR="006B776C" w:rsidRPr="003A69CA" w:rsidRDefault="006B5F24" w:rsidP="009F3ACC">
      <w:pPr>
        <w:pStyle w:val="NormalWeb"/>
        <w:shd w:val="clear" w:color="auto" w:fill="FFFFFF"/>
        <w:tabs>
          <w:tab w:val="right" w:pos="855"/>
        </w:tabs>
        <w:bidi/>
        <w:spacing w:before="0" w:beforeAutospacing="0" w:after="0" w:afterAutospacing="0"/>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به نظر می</w:t>
      </w:r>
      <w:r w:rsidRPr="003A69CA">
        <w:rPr>
          <w:rFonts w:ascii="Lotus Linotype" w:hAnsi="Lotus Linotype" w:cs="Lotus Linotype" w:hint="cs"/>
          <w:color w:val="303030"/>
          <w:sz w:val="36"/>
          <w:szCs w:val="36"/>
          <w:rtl/>
        </w:rPr>
        <w:softHyphen/>
        <w:t>رسد مفید چاره</w:t>
      </w:r>
      <w:r w:rsidRPr="003A69CA">
        <w:rPr>
          <w:rFonts w:ascii="Lotus Linotype" w:hAnsi="Lotus Linotype" w:cs="Lotus Linotype" w:hint="cs"/>
          <w:color w:val="303030"/>
          <w:sz w:val="36"/>
          <w:szCs w:val="36"/>
          <w:rtl/>
        </w:rPr>
        <w:softHyphen/>
        <w:t>ای جز تاویل این آیه ندارد که می</w:t>
      </w:r>
      <w:r w:rsidRPr="003A69CA">
        <w:rPr>
          <w:rFonts w:ascii="Lotus Linotype" w:hAnsi="Lotus Linotype" w:cs="Lotus Linotype" w:hint="cs"/>
          <w:color w:val="303030"/>
          <w:sz w:val="36"/>
          <w:szCs w:val="36"/>
          <w:rtl/>
        </w:rPr>
        <w:softHyphen/>
        <w:t>فرماید: «</w:t>
      </w:r>
      <w:r w:rsidRPr="003A69CA">
        <w:rPr>
          <w:rFonts w:ascii="Lotus Linotype" w:hAnsi="Lotus Linotype" w:cs="Lotus Linotype"/>
          <w:sz w:val="36"/>
          <w:szCs w:val="36"/>
          <w:rtl/>
        </w:rPr>
        <w:t>إنما يريد الله ليذهب عنكم الرجس أهل البيت ويطهركم تطهيرا</w:t>
      </w:r>
      <w:r w:rsidRPr="003A69CA">
        <w:rPr>
          <w:rFonts w:ascii="Lotus Linotype" w:hAnsi="Lotus Linotype" w:cs="Lotus Linotype" w:hint="cs"/>
          <w:sz w:val="36"/>
          <w:szCs w:val="36"/>
          <w:rtl/>
        </w:rPr>
        <w:t>»</w:t>
      </w:r>
      <w:r w:rsidRPr="003A69CA">
        <w:rPr>
          <w:rStyle w:val="FootnoteReference"/>
          <w:rFonts w:ascii="Lotus Linotype" w:hAnsi="Lotus Linotype" w:cs="Lotus Linotype"/>
          <w:sz w:val="36"/>
          <w:szCs w:val="36"/>
          <w:rtl/>
        </w:rPr>
        <w:footnoteReference w:id="364"/>
      </w:r>
      <w:r w:rsidRPr="003A69CA">
        <w:rPr>
          <w:rFonts w:ascii="Lotus Linotype" w:hAnsi="Lotus Linotype" w:cs="Lotus Linotype" w:hint="cs"/>
          <w:sz w:val="36"/>
          <w:szCs w:val="36"/>
          <w:rtl/>
        </w:rPr>
        <w:t xml:space="preserve"> آیه</w:t>
      </w:r>
      <w:r w:rsidRPr="003A69CA">
        <w:rPr>
          <w:rFonts w:ascii="Lotus Linotype" w:hAnsi="Lotus Linotype" w:cs="Lotus Linotype" w:hint="cs"/>
          <w:sz w:val="36"/>
          <w:szCs w:val="36"/>
          <w:rtl/>
        </w:rPr>
        <w:softHyphen/>
        <w:t>ای که</w:t>
      </w:r>
      <w:r w:rsidR="00591670" w:rsidRPr="003A69CA">
        <w:rPr>
          <w:rFonts w:ascii="Lotus Linotype" w:hAnsi="Lotus Linotype" w:cs="Lotus Linotype" w:hint="cs"/>
          <w:color w:val="303030"/>
          <w:sz w:val="36"/>
          <w:szCs w:val="36"/>
          <w:rtl/>
        </w:rPr>
        <w:t xml:space="preserve"> </w:t>
      </w:r>
      <w:r w:rsidRPr="003A69CA">
        <w:rPr>
          <w:rFonts w:ascii="Lotus Linotype" w:hAnsi="Lotus Linotype" w:cs="Lotus Linotype" w:hint="cs"/>
          <w:color w:val="303030"/>
          <w:sz w:val="36"/>
          <w:szCs w:val="36"/>
          <w:rtl/>
        </w:rPr>
        <w:t>در بین آیات زیادی قرار گرفته که مخاطب</w:t>
      </w:r>
      <w:r w:rsidRPr="003A69CA">
        <w:rPr>
          <w:rFonts w:ascii="Lotus Linotype" w:hAnsi="Lotus Linotype" w:cs="Lotus Linotype" w:hint="cs"/>
          <w:color w:val="303030"/>
          <w:sz w:val="36"/>
          <w:szCs w:val="36"/>
          <w:rtl/>
        </w:rPr>
        <w:softHyphen/>
        <w:t>شان زنان پیامبر است و از آنها می</w:t>
      </w:r>
      <w:r w:rsidRPr="003A69CA">
        <w:rPr>
          <w:rFonts w:ascii="Lotus Linotype" w:hAnsi="Lotus Linotype" w:cs="Lotus Linotype" w:hint="cs"/>
          <w:color w:val="303030"/>
          <w:sz w:val="36"/>
          <w:szCs w:val="36"/>
          <w:rtl/>
        </w:rPr>
        <w:softHyphen/>
        <w:t>خواهد که التزام و پایبندی دقیقی به آموزه</w:t>
      </w:r>
      <w:r w:rsidRPr="003A69CA">
        <w:rPr>
          <w:rFonts w:ascii="Lotus Linotype" w:hAnsi="Lotus Linotype" w:cs="Lotus Linotype" w:hint="cs"/>
          <w:color w:val="303030"/>
          <w:sz w:val="36"/>
          <w:szCs w:val="36"/>
          <w:rtl/>
        </w:rPr>
        <w:softHyphen/>
        <w:t>های اسلامی داشته باشند؛ و به آنان وعده</w:t>
      </w:r>
      <w:r w:rsidRPr="003A69CA">
        <w:rPr>
          <w:rFonts w:ascii="Lotus Linotype" w:hAnsi="Lotus Linotype" w:cs="Lotus Linotype" w:hint="cs"/>
          <w:color w:val="303030"/>
          <w:sz w:val="36"/>
          <w:szCs w:val="36"/>
          <w:rtl/>
        </w:rPr>
        <w:softHyphen/>
        <w:t>ی اجر و پاداش مضاعف در برابر اطاعت و فرمانبرداری و عقاب و مجازات مضاعف در برابر معصیت و نافرمانی می</w:t>
      </w:r>
      <w:r w:rsidRPr="003A69CA">
        <w:rPr>
          <w:rFonts w:ascii="Lotus Linotype" w:hAnsi="Lotus Linotype" w:cs="Lotus Linotype" w:hint="cs"/>
          <w:color w:val="303030"/>
          <w:sz w:val="36"/>
          <w:szCs w:val="36"/>
          <w:rtl/>
        </w:rPr>
        <w:softHyphen/>
        <w:t xml:space="preserve">دهد؛ </w:t>
      </w:r>
      <w:r w:rsidR="00FC6F44" w:rsidRPr="003A69CA">
        <w:rPr>
          <w:rFonts w:ascii="Lotus Linotype" w:hAnsi="Lotus Linotype" w:cs="Lotus Linotype" w:hint="cs"/>
          <w:color w:val="303030"/>
          <w:sz w:val="36"/>
          <w:szCs w:val="36"/>
          <w:rtl/>
        </w:rPr>
        <w:t>و این تشدد در تعامل با آنها را با هدف از بین بردن پلیدی از آنان و از پیامبر توجیه می</w:t>
      </w:r>
      <w:r w:rsidR="00FC6F44" w:rsidRPr="003A69CA">
        <w:rPr>
          <w:rFonts w:ascii="Lotus Linotype" w:hAnsi="Lotus Linotype" w:cs="Lotus Linotype" w:hint="cs"/>
          <w:color w:val="303030"/>
          <w:sz w:val="36"/>
          <w:szCs w:val="36"/>
          <w:rtl/>
        </w:rPr>
        <w:softHyphen/>
        <w:t xml:space="preserve">نماید؛ </w:t>
      </w:r>
      <w:r w:rsidR="00896DF1" w:rsidRPr="003A69CA">
        <w:rPr>
          <w:rFonts w:ascii="Lotus Linotype" w:hAnsi="Lotus Linotype" w:cs="Lotus Linotype" w:hint="cs"/>
          <w:color w:val="303030"/>
          <w:sz w:val="36"/>
          <w:szCs w:val="36"/>
          <w:rtl/>
        </w:rPr>
        <w:t>و این هدف در مورد همه</w:t>
      </w:r>
      <w:r w:rsidR="00896DF1" w:rsidRPr="003A69CA">
        <w:rPr>
          <w:rFonts w:ascii="Lotus Linotype" w:hAnsi="Lotus Linotype" w:cs="Lotus Linotype" w:hint="cs"/>
          <w:color w:val="303030"/>
          <w:sz w:val="36"/>
          <w:szCs w:val="36"/>
          <w:rtl/>
        </w:rPr>
        <w:softHyphen/>
        <w:t>ی اهل بیت عام است؛ چنانکه صیغه</w:t>
      </w:r>
      <w:r w:rsidR="00896DF1" w:rsidRPr="003A69CA">
        <w:rPr>
          <w:rFonts w:ascii="Lotus Linotype" w:hAnsi="Lotus Linotype" w:cs="Lotus Linotype" w:hint="cs"/>
          <w:color w:val="303030"/>
          <w:sz w:val="36"/>
          <w:szCs w:val="36"/>
          <w:rtl/>
        </w:rPr>
        <w:softHyphen/>
        <w:t>ی خطاب به ویژه در این آیه، صیغه</w:t>
      </w:r>
      <w:r w:rsidR="00896DF1" w:rsidRPr="003A69CA">
        <w:rPr>
          <w:rFonts w:ascii="Lotus Linotype" w:hAnsi="Lotus Linotype" w:cs="Lotus Linotype" w:hint="cs"/>
          <w:color w:val="303030"/>
          <w:sz w:val="36"/>
          <w:szCs w:val="36"/>
          <w:rtl/>
        </w:rPr>
        <w:softHyphen/>
        <w:t>ی جمع مذکر (عنکم ... یطهرکم) می</w:t>
      </w:r>
      <w:r w:rsidR="00896DF1" w:rsidRPr="003A69CA">
        <w:rPr>
          <w:rFonts w:ascii="Lotus Linotype" w:hAnsi="Lotus Linotype" w:cs="Lotus Linotype" w:hint="cs"/>
          <w:color w:val="303030"/>
          <w:sz w:val="36"/>
          <w:szCs w:val="36"/>
          <w:rtl/>
        </w:rPr>
        <w:softHyphen/>
        <w:t>باشد و صیغه</w:t>
      </w:r>
      <w:r w:rsidR="00896DF1" w:rsidRPr="003A69CA">
        <w:rPr>
          <w:rFonts w:ascii="Lotus Linotype" w:hAnsi="Lotus Linotype" w:cs="Lotus Linotype" w:hint="cs"/>
          <w:color w:val="303030"/>
          <w:sz w:val="36"/>
          <w:szCs w:val="36"/>
          <w:rtl/>
        </w:rPr>
        <w:softHyphen/>
        <w:t>ی نون نسوه نیست.</w:t>
      </w:r>
      <w:r w:rsidR="0090605D" w:rsidRPr="003A69CA">
        <w:rPr>
          <w:rFonts w:ascii="Lotus Linotype" w:hAnsi="Lotus Linotype" w:cs="Lotus Linotype" w:hint="cs"/>
          <w:color w:val="303030"/>
          <w:sz w:val="36"/>
          <w:szCs w:val="36"/>
          <w:rtl/>
        </w:rPr>
        <w:t xml:space="preserve"> و اراده</w:t>
      </w:r>
      <w:r w:rsidR="0090605D" w:rsidRPr="003A69CA">
        <w:rPr>
          <w:rFonts w:ascii="Lotus Linotype" w:hAnsi="Lotus Linotype" w:cs="Lotus Linotype" w:hint="cs"/>
          <w:color w:val="303030"/>
          <w:sz w:val="36"/>
          <w:szCs w:val="36"/>
          <w:rtl/>
        </w:rPr>
        <w:softHyphen/>
        <w:t>ی خداوند در اینجا اراده</w:t>
      </w:r>
      <w:r w:rsidR="0090605D" w:rsidRPr="003A69CA">
        <w:rPr>
          <w:rFonts w:ascii="Lotus Linotype" w:hAnsi="Lotus Linotype" w:cs="Lotus Linotype" w:hint="cs"/>
          <w:color w:val="303030"/>
          <w:sz w:val="36"/>
          <w:szCs w:val="36"/>
          <w:rtl/>
        </w:rPr>
        <w:softHyphen/>
        <w:t>ی تشری</w:t>
      </w:r>
      <w:r w:rsidR="008B1406" w:rsidRPr="003A69CA">
        <w:rPr>
          <w:rFonts w:ascii="Lotus Linotype" w:hAnsi="Lotus Linotype" w:cs="Lotus Linotype" w:hint="cs"/>
          <w:color w:val="303030"/>
          <w:sz w:val="36"/>
          <w:szCs w:val="36"/>
          <w:rtl/>
        </w:rPr>
        <w:t>عی است نه تکوینی؛ به معنای احداث</w:t>
      </w:r>
      <w:r w:rsidR="0090605D" w:rsidRPr="003A69CA">
        <w:rPr>
          <w:rFonts w:ascii="Lotus Linotype" w:hAnsi="Lotus Linotype" w:cs="Lotus Linotype" w:hint="cs"/>
          <w:color w:val="303030"/>
          <w:sz w:val="36"/>
          <w:szCs w:val="36"/>
          <w:rtl/>
        </w:rPr>
        <w:t xml:space="preserve"> عصمت در اهل بیت؛ </w:t>
      </w:r>
      <w:r w:rsidR="008B1406" w:rsidRPr="003A69CA">
        <w:rPr>
          <w:rFonts w:ascii="Lotus Linotype" w:hAnsi="Lotus Linotype" w:cs="Lotus Linotype" w:hint="cs"/>
          <w:color w:val="303030"/>
          <w:sz w:val="36"/>
          <w:szCs w:val="36"/>
          <w:rtl/>
        </w:rPr>
        <w:t xml:space="preserve">اما شیخ مفید </w:t>
      </w:r>
      <w:r w:rsidR="00990007" w:rsidRPr="003A69CA">
        <w:rPr>
          <w:rFonts w:ascii="Lotus Linotype" w:hAnsi="Lotus Linotype" w:cs="Lotus Linotype" w:hint="cs"/>
          <w:color w:val="303030"/>
          <w:sz w:val="36"/>
          <w:szCs w:val="36"/>
          <w:rtl/>
        </w:rPr>
        <w:t>این تفسیر واضح و روشن را رد نموده و نمی</w:t>
      </w:r>
      <w:r w:rsidR="00990007" w:rsidRPr="003A69CA">
        <w:rPr>
          <w:rFonts w:ascii="Lotus Linotype" w:hAnsi="Lotus Linotype" w:cs="Lotus Linotype" w:hint="cs"/>
          <w:color w:val="303030"/>
          <w:sz w:val="36"/>
          <w:szCs w:val="36"/>
          <w:rtl/>
        </w:rPr>
        <w:softHyphen/>
        <w:t>پذیرد و چنان آیه را تاویل می</w:t>
      </w:r>
      <w:r w:rsidR="00990007" w:rsidRPr="003A69CA">
        <w:rPr>
          <w:rFonts w:ascii="Lotus Linotype" w:hAnsi="Lotus Linotype" w:cs="Lotus Linotype" w:hint="cs"/>
          <w:color w:val="303030"/>
          <w:sz w:val="36"/>
          <w:szCs w:val="36"/>
          <w:rtl/>
        </w:rPr>
        <w:softHyphen/>
        <w:t>کند که در خدمت نظریه</w:t>
      </w:r>
      <w:r w:rsidR="00990007" w:rsidRPr="003A69CA">
        <w:rPr>
          <w:rFonts w:ascii="Lotus Linotype" w:hAnsi="Lotus Linotype" w:cs="Lotus Linotype" w:hint="cs"/>
          <w:color w:val="303030"/>
          <w:sz w:val="36"/>
          <w:szCs w:val="36"/>
          <w:rtl/>
        </w:rPr>
        <w:softHyphen/>
        <w:t>ی عصمت باشد؛ وی می</w:t>
      </w:r>
      <w:r w:rsidR="00990007" w:rsidRPr="003A69CA">
        <w:rPr>
          <w:rFonts w:ascii="Lotus Linotype" w:hAnsi="Lotus Linotype" w:cs="Lotus Linotype" w:hint="cs"/>
          <w:color w:val="303030"/>
          <w:sz w:val="36"/>
          <w:szCs w:val="36"/>
          <w:rtl/>
        </w:rPr>
        <w:softHyphen/>
        <w:t>گوید: «</w:t>
      </w:r>
      <w:r w:rsidR="0043710F" w:rsidRPr="003A69CA">
        <w:rPr>
          <w:rFonts w:ascii="Lotus Linotype" w:hAnsi="Lotus Linotype" w:cs="Lotus Linotype" w:hint="cs"/>
          <w:color w:val="303030"/>
          <w:sz w:val="36"/>
          <w:szCs w:val="36"/>
          <w:rtl/>
        </w:rPr>
        <w:t>خبر از اراده</w:t>
      </w:r>
      <w:r w:rsidR="0043710F" w:rsidRPr="003A69CA">
        <w:rPr>
          <w:rFonts w:ascii="Lotus Linotype" w:hAnsi="Lotus Linotype" w:cs="Lotus Linotype" w:hint="cs"/>
          <w:color w:val="303030"/>
          <w:sz w:val="36"/>
          <w:szCs w:val="36"/>
          <w:rtl/>
        </w:rPr>
        <w:softHyphen/>
        <w:t>ی خداوند متعال مبنی بر از بین بردن پلیدی از اهل بیت و تطهیر آنان، مفید اراده</w:t>
      </w:r>
      <w:r w:rsidR="0043710F" w:rsidRPr="003A69CA">
        <w:rPr>
          <w:rFonts w:ascii="Lotus Linotype" w:hAnsi="Lotus Linotype" w:cs="Lotus Linotype" w:hint="cs"/>
          <w:color w:val="303030"/>
          <w:sz w:val="36"/>
          <w:szCs w:val="36"/>
          <w:rtl/>
        </w:rPr>
        <w:softHyphen/>
        <w:t>ی عزیمت یا ضمیر یا قصد نیست چنانکه گروهی چنین گمان کرده</w:t>
      </w:r>
      <w:r w:rsidR="0043710F" w:rsidRPr="003A69CA">
        <w:rPr>
          <w:rFonts w:ascii="Lotus Linotype" w:hAnsi="Lotus Linotype" w:cs="Lotus Linotype" w:hint="cs"/>
          <w:color w:val="303030"/>
          <w:sz w:val="36"/>
          <w:szCs w:val="36"/>
          <w:rtl/>
        </w:rPr>
        <w:softHyphen/>
        <w:t>اند که در معنای اراده</w:t>
      </w:r>
      <w:r w:rsidR="0043710F" w:rsidRPr="003A69CA">
        <w:rPr>
          <w:rFonts w:ascii="Lotus Linotype" w:hAnsi="Lotus Linotype" w:cs="Lotus Linotype" w:hint="cs"/>
          <w:color w:val="303030"/>
          <w:sz w:val="36"/>
          <w:szCs w:val="36"/>
          <w:rtl/>
        </w:rPr>
        <w:softHyphen/>
        <w:t>ی الهی به انحراف کش</w:t>
      </w:r>
      <w:r w:rsidR="00C22046" w:rsidRPr="003A69CA">
        <w:rPr>
          <w:rFonts w:ascii="Lotus Linotype" w:hAnsi="Lotus Linotype" w:cs="Lotus Linotype" w:hint="cs"/>
          <w:color w:val="303030"/>
          <w:sz w:val="36"/>
          <w:szCs w:val="36"/>
          <w:rtl/>
        </w:rPr>
        <w:t>ی</w:t>
      </w:r>
      <w:r w:rsidR="0043710F" w:rsidRPr="003A69CA">
        <w:rPr>
          <w:rFonts w:ascii="Lotus Linotype" w:hAnsi="Lotus Linotype" w:cs="Lotus Linotype" w:hint="cs"/>
          <w:color w:val="303030"/>
          <w:sz w:val="36"/>
          <w:szCs w:val="36"/>
          <w:rtl/>
        </w:rPr>
        <w:t xml:space="preserve">ده شدند؛ بلکه </w:t>
      </w:r>
      <w:r w:rsidR="0043710F" w:rsidRPr="003A69CA">
        <w:rPr>
          <w:rFonts w:ascii="Lotus Linotype" w:hAnsi="Lotus Linotype" w:cs="Lotus Linotype" w:hint="cs"/>
          <w:color w:val="303030"/>
          <w:sz w:val="36"/>
          <w:szCs w:val="36"/>
          <w:rtl/>
        </w:rPr>
        <w:lastRenderedPageBreak/>
        <w:t>بیانگر وقوع فعلی است که پلیدی را از بین می</w:t>
      </w:r>
      <w:r w:rsidR="0043710F" w:rsidRPr="003A69CA">
        <w:rPr>
          <w:rFonts w:ascii="Lotus Linotype" w:hAnsi="Lotus Linotype" w:cs="Lotus Linotype" w:hint="cs"/>
          <w:color w:val="303030"/>
          <w:sz w:val="36"/>
          <w:szCs w:val="36"/>
          <w:rtl/>
        </w:rPr>
        <w:softHyphen/>
        <w:t>برد و آن عصمت در دین یا توفیق اطاعت و فرمانبرداری است که بنده به وسیله</w:t>
      </w:r>
      <w:r w:rsidR="0043710F" w:rsidRPr="003A69CA">
        <w:rPr>
          <w:rFonts w:ascii="Lotus Linotype" w:hAnsi="Lotus Linotype" w:cs="Lotus Linotype" w:hint="cs"/>
          <w:color w:val="303030"/>
          <w:sz w:val="36"/>
          <w:szCs w:val="36"/>
          <w:rtl/>
        </w:rPr>
        <w:softHyphen/>
        <w:t>ی آن به پروردگار جهانیان نزدیک شده و تقرب می</w:t>
      </w:r>
      <w:r w:rsidR="0043710F" w:rsidRPr="003A69CA">
        <w:rPr>
          <w:rFonts w:ascii="Lotus Linotype" w:hAnsi="Lotus Linotype" w:cs="Lotus Linotype" w:hint="cs"/>
          <w:color w:val="303030"/>
          <w:sz w:val="36"/>
          <w:szCs w:val="36"/>
          <w:rtl/>
        </w:rPr>
        <w:softHyphen/>
        <w:t>جوید»</w:t>
      </w:r>
      <w:r w:rsidR="006B776C" w:rsidRPr="003A69CA">
        <w:rPr>
          <w:rFonts w:ascii="Lotus Linotype" w:hAnsi="Lotus Linotype" w:cs="Lotus Linotype"/>
          <w:sz w:val="36"/>
          <w:szCs w:val="36"/>
          <w:vertAlign w:val="superscript"/>
          <w:rtl/>
          <w:lang w:bidi="ar-IQ"/>
        </w:rPr>
        <w:footnoteReference w:id="365"/>
      </w:r>
      <w:r w:rsidR="0043710F" w:rsidRPr="003A69CA">
        <w:rPr>
          <w:rFonts w:ascii="Lotus Linotype" w:hAnsi="Lotus Linotype" w:cs="Lotus Linotype" w:hint="cs"/>
          <w:color w:val="303030"/>
          <w:sz w:val="36"/>
          <w:szCs w:val="36"/>
          <w:rtl/>
        </w:rPr>
        <w:t>.</w:t>
      </w:r>
    </w:p>
    <w:p w:rsidR="00F84AC7" w:rsidRPr="003A69CA" w:rsidRDefault="005C57D6" w:rsidP="009F3ACC">
      <w:pPr>
        <w:pStyle w:val="NormalWeb"/>
        <w:shd w:val="clear" w:color="auto" w:fill="FFFFFF"/>
        <w:tabs>
          <w:tab w:val="right" w:pos="855"/>
        </w:tabs>
        <w:bidi/>
        <w:spacing w:before="0" w:beforeAutospacing="0" w:after="0" w:afterAutospacing="0"/>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مفید برای اینکه به صورتی ثابت و قطع</w:t>
      </w:r>
      <w:r w:rsidR="00C22046" w:rsidRPr="003A69CA">
        <w:rPr>
          <w:rFonts w:ascii="Lotus Linotype" w:hAnsi="Lotus Linotype" w:cs="Lotus Linotype" w:hint="cs"/>
          <w:color w:val="303030"/>
          <w:sz w:val="36"/>
          <w:szCs w:val="36"/>
          <w:rtl/>
        </w:rPr>
        <w:t>ی به این نتیجه برسد، باید همسران</w:t>
      </w:r>
      <w:r w:rsidRPr="003A69CA">
        <w:rPr>
          <w:rFonts w:ascii="Lotus Linotype" w:hAnsi="Lotus Linotype" w:cs="Lotus Linotype" w:hint="cs"/>
          <w:color w:val="303030"/>
          <w:sz w:val="36"/>
          <w:szCs w:val="36"/>
          <w:rtl/>
        </w:rPr>
        <w:t xml:space="preserve"> پیامبر را از دایره</w:t>
      </w:r>
      <w:r w:rsidRPr="003A69CA">
        <w:rPr>
          <w:rFonts w:ascii="Lotus Linotype" w:hAnsi="Lotus Linotype" w:cs="Lotus Linotype" w:hint="cs"/>
          <w:color w:val="303030"/>
          <w:sz w:val="36"/>
          <w:szCs w:val="36"/>
          <w:rtl/>
        </w:rPr>
        <w:softHyphen/>
        <w:t>ی «اهل بیت» بیرون کند و اراده</w:t>
      </w:r>
      <w:r w:rsidRPr="003A69CA">
        <w:rPr>
          <w:rFonts w:ascii="Lotus Linotype" w:hAnsi="Lotus Linotype" w:cs="Lotus Linotype" w:hint="cs"/>
          <w:color w:val="303030"/>
          <w:sz w:val="36"/>
          <w:szCs w:val="36"/>
          <w:rtl/>
        </w:rPr>
        <w:softHyphen/>
        <w:t>ی مذکور در آیه را به اراده</w:t>
      </w:r>
      <w:r w:rsidRPr="003A69CA">
        <w:rPr>
          <w:rFonts w:ascii="Lotus Linotype" w:hAnsi="Lotus Linotype" w:cs="Lotus Linotype" w:hint="cs"/>
          <w:color w:val="303030"/>
          <w:sz w:val="36"/>
          <w:szCs w:val="36"/>
          <w:rtl/>
        </w:rPr>
        <w:softHyphen/>
        <w:t>ی تکوینی تفسیر نماید؛ لذا می</w:t>
      </w:r>
      <w:r w:rsidRPr="003A69CA">
        <w:rPr>
          <w:rFonts w:ascii="Lotus Linotype" w:hAnsi="Lotus Linotype" w:cs="Lotus Linotype" w:hint="cs"/>
          <w:color w:val="303030"/>
          <w:sz w:val="36"/>
          <w:szCs w:val="36"/>
          <w:rtl/>
        </w:rPr>
        <w:softHyphen/>
        <w:t>گوید: «</w:t>
      </w:r>
      <w:r w:rsidR="00944D8F" w:rsidRPr="003A69CA">
        <w:rPr>
          <w:rFonts w:ascii="Lotus Linotype" w:hAnsi="Lotus Linotype" w:cs="Lotus Linotype" w:hint="cs"/>
          <w:color w:val="303030"/>
          <w:sz w:val="36"/>
          <w:szCs w:val="36"/>
          <w:rtl/>
        </w:rPr>
        <w:t>مخالف و موافق نقل کرده</w:t>
      </w:r>
      <w:r w:rsidR="00944D8F" w:rsidRPr="003A69CA">
        <w:rPr>
          <w:rFonts w:ascii="Lotus Linotype" w:hAnsi="Lotus Linotype" w:cs="Lotus Linotype" w:hint="cs"/>
          <w:color w:val="303030"/>
          <w:sz w:val="36"/>
          <w:szCs w:val="36"/>
          <w:rtl/>
        </w:rPr>
        <w:softHyphen/>
        <w:t>اند که این آیه در خانه</w:t>
      </w:r>
      <w:r w:rsidR="00944D8F" w:rsidRPr="003A69CA">
        <w:rPr>
          <w:rFonts w:ascii="Lotus Linotype" w:hAnsi="Lotus Linotype" w:cs="Lotus Linotype" w:hint="cs"/>
          <w:color w:val="303030"/>
          <w:sz w:val="36"/>
          <w:szCs w:val="36"/>
          <w:rtl/>
        </w:rPr>
        <w:softHyphen/>
        <w:t>ی ام سلمه نازل شده است، درحالی</w:t>
      </w:r>
      <w:r w:rsidR="00944D8F" w:rsidRPr="003A69CA">
        <w:rPr>
          <w:rFonts w:ascii="Lotus Linotype" w:hAnsi="Lotus Linotype" w:cs="Lotus Linotype" w:hint="cs"/>
          <w:color w:val="303030"/>
          <w:sz w:val="36"/>
          <w:szCs w:val="36"/>
          <w:rtl/>
        </w:rPr>
        <w:softHyphen/>
        <w:t>که رسول الله در خانه بوده و علی و فاطمه و حسن و حسین به همراه ایشان بودند؛ و آنان را با عبای خیبری تجلیل نموده و گفته است: بارالها اینان اهل بیت من هستند و خداوند این آیه را نازل کرده است: «</w:t>
      </w:r>
      <w:r w:rsidR="00944D8F" w:rsidRPr="003A69CA">
        <w:rPr>
          <w:rFonts w:ascii="Lotus Linotype" w:hAnsi="Lotus Linotype" w:cs="Lotus Linotype"/>
          <w:sz w:val="36"/>
          <w:szCs w:val="36"/>
          <w:rtl/>
        </w:rPr>
        <w:t>انما يريد  الله ليذهب عنكم الرجس أهل البيت ويطهركم تطهيرا</w:t>
      </w:r>
      <w:r w:rsidR="00944D8F" w:rsidRPr="003A69CA">
        <w:rPr>
          <w:rFonts w:ascii="Lotus Linotype" w:hAnsi="Lotus Linotype" w:cs="Lotus Linotype" w:hint="cs"/>
          <w:color w:val="303030"/>
          <w:sz w:val="36"/>
          <w:szCs w:val="36"/>
          <w:rtl/>
        </w:rPr>
        <w:t>» و رسول الله آن را تلاوت کرده و ام سلمه گفته است: آیا من از اهل بیت تو نیستم؟ و پیامبر فرموده است: تو خوب هستی؛ و نگفته است: تو از اهل بیت هستی.</w:t>
      </w:r>
    </w:p>
    <w:p w:rsidR="00944D8F" w:rsidRPr="003A69CA" w:rsidRDefault="00600BC2" w:rsidP="00C22046">
      <w:pPr>
        <w:pStyle w:val="NormalWeb"/>
        <w:shd w:val="clear" w:color="auto" w:fill="FFFFFF"/>
        <w:tabs>
          <w:tab w:val="right" w:pos="855"/>
        </w:tabs>
        <w:bidi/>
        <w:spacing w:before="0" w:beforeAutospacing="0" w:after="0" w:afterAutospacing="0"/>
        <w:jc w:val="both"/>
        <w:rPr>
          <w:rFonts w:ascii="Lotus Linotype" w:hAnsi="Lotus Linotype" w:cs="Lotus Linotype"/>
          <w:sz w:val="36"/>
          <w:szCs w:val="36"/>
          <w:rtl/>
        </w:rPr>
      </w:pPr>
      <w:r w:rsidRPr="003A69CA">
        <w:rPr>
          <w:rFonts w:ascii="Lotus Linotype" w:hAnsi="Lotus Linotype" w:cs="Lotus Linotype" w:hint="cs"/>
          <w:color w:val="303030"/>
          <w:sz w:val="36"/>
          <w:szCs w:val="36"/>
          <w:rtl/>
        </w:rPr>
        <w:t>و از بین رفتن پلیدی تنها با عصمت از گناهان می</w:t>
      </w:r>
      <w:r w:rsidRPr="003A69CA">
        <w:rPr>
          <w:rFonts w:ascii="Lotus Linotype" w:hAnsi="Lotus Linotype" w:cs="Lotus Linotype" w:hint="cs"/>
          <w:color w:val="303030"/>
          <w:sz w:val="36"/>
          <w:szCs w:val="36"/>
          <w:rtl/>
        </w:rPr>
        <w:softHyphen/>
        <w:t>باشد ... و خبر از اراده در اینجا، خبر از وقوع فعلی خاص است نه اراده</w:t>
      </w:r>
      <w:r w:rsidRPr="003A69CA">
        <w:rPr>
          <w:rFonts w:ascii="Lotus Linotype" w:hAnsi="Lotus Linotype" w:cs="Lotus Linotype" w:hint="cs"/>
          <w:color w:val="303030"/>
          <w:sz w:val="36"/>
          <w:szCs w:val="36"/>
          <w:rtl/>
        </w:rPr>
        <w:softHyphen/>
        <w:t>ای که با توجه به آن لفظ امر، امر است ... و تفاوت است میان خبر از اراده در اینجا و خبر از اراده در اینکه می</w:t>
      </w:r>
      <w:r w:rsidRPr="003A69CA">
        <w:rPr>
          <w:rFonts w:ascii="Lotus Linotype" w:hAnsi="Lotus Linotype" w:cs="Lotus Linotype" w:hint="cs"/>
          <w:color w:val="303030"/>
          <w:sz w:val="36"/>
          <w:szCs w:val="36"/>
          <w:rtl/>
        </w:rPr>
        <w:softHyphen/>
        <w:t>فرماید: «</w:t>
      </w:r>
      <w:r w:rsidRPr="003A69CA">
        <w:rPr>
          <w:rFonts w:ascii="Lotus Linotype" w:hAnsi="Lotus Linotype" w:cs="Lotus Linotype"/>
          <w:sz w:val="36"/>
          <w:szCs w:val="36"/>
          <w:rtl/>
        </w:rPr>
        <w:t>يريد الله ليبين لكم</w:t>
      </w:r>
      <w:r w:rsidRPr="003A69CA">
        <w:rPr>
          <w:rFonts w:ascii="Lotus Linotype" w:hAnsi="Lotus Linotype" w:cs="Lotus Linotype" w:hint="cs"/>
          <w:sz w:val="36"/>
          <w:szCs w:val="36"/>
          <w:rtl/>
        </w:rPr>
        <w:t>» و اینکه می</w:t>
      </w:r>
      <w:r w:rsidRPr="003A69CA">
        <w:rPr>
          <w:rFonts w:ascii="Lotus Linotype" w:hAnsi="Lotus Linotype" w:cs="Lotus Linotype" w:hint="cs"/>
          <w:sz w:val="36"/>
          <w:szCs w:val="36"/>
          <w:rtl/>
        </w:rPr>
        <w:softHyphen/>
        <w:t>فرماید: «</w:t>
      </w:r>
      <w:r w:rsidRPr="003A69CA">
        <w:rPr>
          <w:rFonts w:ascii="Lotus Linotype" w:hAnsi="Lotus Linotype" w:cs="Lotus Linotype"/>
          <w:sz w:val="36"/>
          <w:szCs w:val="36"/>
          <w:rtl/>
        </w:rPr>
        <w:t>يريد بكم اليسر ولا يريد بكم العسر</w:t>
      </w:r>
      <w:r w:rsidRPr="003A69CA">
        <w:rPr>
          <w:rFonts w:ascii="Lotus Linotype" w:hAnsi="Lotus Linotype" w:cs="Lotus Linotype" w:hint="cs"/>
          <w:sz w:val="36"/>
          <w:szCs w:val="36"/>
          <w:rtl/>
        </w:rPr>
        <w:t>» ... و از آنجا که اهل بیت را در اراده</w:t>
      </w:r>
      <w:r w:rsidRPr="003A69CA">
        <w:rPr>
          <w:rFonts w:ascii="Lotus Linotype" w:hAnsi="Lotus Linotype" w:cs="Lotus Linotype" w:hint="cs"/>
          <w:sz w:val="36"/>
          <w:szCs w:val="36"/>
          <w:rtl/>
        </w:rPr>
        <w:softHyphen/>
        <w:t>ی از بین رفتن پلیدی خاص نموده است، خود بر وقوع از بین رفتن آن از آنان دلالت می</w:t>
      </w:r>
      <w:r w:rsidRPr="003A69CA">
        <w:rPr>
          <w:rFonts w:ascii="Lotus Linotype" w:hAnsi="Lotus Linotype" w:cs="Lotus Linotype" w:hint="cs"/>
          <w:sz w:val="36"/>
          <w:szCs w:val="36"/>
          <w:rtl/>
        </w:rPr>
        <w:softHyphen/>
        <w:t>کند</w:t>
      </w:r>
      <w:r w:rsidR="00210CDA" w:rsidRPr="003A69CA">
        <w:rPr>
          <w:rFonts w:ascii="Lotus Linotype" w:hAnsi="Lotus Linotype" w:cs="Lotus Linotype" w:hint="cs"/>
          <w:sz w:val="36"/>
          <w:szCs w:val="36"/>
          <w:rtl/>
        </w:rPr>
        <w:t xml:space="preserve"> که توصیفش کردیم</w:t>
      </w:r>
      <w:r w:rsidRPr="003A69CA">
        <w:rPr>
          <w:rFonts w:ascii="Lotus Linotype" w:hAnsi="Lotus Linotype" w:cs="Lotus Linotype" w:hint="cs"/>
          <w:sz w:val="36"/>
          <w:szCs w:val="36"/>
          <w:rtl/>
        </w:rPr>
        <w:t>؛ و این مساله موجب عصمت می</w:t>
      </w:r>
      <w:r w:rsidRPr="003A69CA">
        <w:rPr>
          <w:rFonts w:ascii="Lotus Linotype" w:hAnsi="Lotus Linotype" w:cs="Lotus Linotype" w:hint="cs"/>
          <w:sz w:val="36"/>
          <w:szCs w:val="36"/>
          <w:rtl/>
        </w:rPr>
        <w:softHyphen/>
        <w:t xml:space="preserve">باشد. </w:t>
      </w:r>
      <w:r w:rsidR="00210CDA" w:rsidRPr="003A69CA">
        <w:rPr>
          <w:rFonts w:ascii="Lotus Linotype" w:hAnsi="Lotus Linotype" w:cs="Lotus Linotype" w:hint="cs"/>
          <w:sz w:val="36"/>
          <w:szCs w:val="36"/>
          <w:rtl/>
        </w:rPr>
        <w:t>جمع مذکر با میم و جمع مونث با نون می</w:t>
      </w:r>
      <w:r w:rsidR="00210CDA" w:rsidRPr="003A69CA">
        <w:rPr>
          <w:rFonts w:ascii="Lotus Linotype" w:hAnsi="Lotus Linotype" w:cs="Lotus Linotype" w:hint="cs"/>
          <w:sz w:val="36"/>
          <w:szCs w:val="36"/>
          <w:rtl/>
        </w:rPr>
        <w:softHyphen/>
        <w:t>باشد ... و زمانی که با میم ذکر شود و نون ساقط گردد، متوجه می</w:t>
      </w:r>
      <w:r w:rsidR="00210CDA" w:rsidRPr="003A69CA">
        <w:rPr>
          <w:rFonts w:ascii="Lotus Linotype" w:hAnsi="Lotus Linotype" w:cs="Lotus Linotype" w:hint="cs"/>
          <w:sz w:val="36"/>
          <w:szCs w:val="36"/>
          <w:rtl/>
        </w:rPr>
        <w:softHyphen/>
        <w:t>شویم که این قول متوجه کسانی</w:t>
      </w:r>
      <w:r w:rsidR="00C22046" w:rsidRPr="003A69CA">
        <w:rPr>
          <w:rFonts w:ascii="Lotus Linotype" w:hAnsi="Lotus Linotype" w:cs="Lotus Linotype" w:hint="cs"/>
          <w:sz w:val="36"/>
          <w:szCs w:val="36"/>
          <w:rtl/>
        </w:rPr>
        <w:t xml:space="preserve"> نمی</w:t>
      </w:r>
      <w:r w:rsidR="00C22046" w:rsidRPr="003A69CA">
        <w:rPr>
          <w:rFonts w:ascii="Lotus Linotype" w:hAnsi="Lotus Linotype" w:cs="Lotus Linotype" w:hint="cs"/>
          <w:sz w:val="36"/>
          <w:szCs w:val="36"/>
          <w:rtl/>
        </w:rPr>
        <w:softHyphen/>
        <w:t>باشد</w:t>
      </w:r>
      <w:r w:rsidR="00210CDA" w:rsidRPr="003A69CA">
        <w:rPr>
          <w:rFonts w:ascii="Lotus Linotype" w:hAnsi="Lotus Linotype" w:cs="Lotus Linotype" w:hint="cs"/>
          <w:sz w:val="36"/>
          <w:szCs w:val="36"/>
          <w:rtl/>
        </w:rPr>
        <w:t xml:space="preserve"> که نخست ذکر شده</w:t>
      </w:r>
      <w:r w:rsidR="00210CDA" w:rsidRPr="003A69CA">
        <w:rPr>
          <w:rFonts w:ascii="Lotus Linotype" w:hAnsi="Lotus Linotype" w:cs="Lotus Linotype" w:hint="cs"/>
          <w:sz w:val="36"/>
          <w:szCs w:val="36"/>
          <w:rtl/>
        </w:rPr>
        <w:softHyphen/>
        <w:t>اند»</w:t>
      </w:r>
      <w:r w:rsidR="00210CDA" w:rsidRPr="003A69CA">
        <w:rPr>
          <w:rFonts w:ascii="Lotus Linotype" w:hAnsi="Lotus Linotype" w:cs="Lotus Linotype"/>
          <w:sz w:val="36"/>
          <w:szCs w:val="36"/>
          <w:vertAlign w:val="superscript"/>
          <w:rtl/>
          <w:lang w:bidi="ar-IQ"/>
        </w:rPr>
        <w:footnoteReference w:id="366"/>
      </w:r>
      <w:r w:rsidR="00210CDA" w:rsidRPr="003A69CA">
        <w:rPr>
          <w:rFonts w:ascii="Lotus Linotype" w:hAnsi="Lotus Linotype" w:cs="Lotus Linotype" w:hint="cs"/>
          <w:sz w:val="36"/>
          <w:szCs w:val="36"/>
          <w:rtl/>
        </w:rPr>
        <w:t xml:space="preserve">. </w:t>
      </w:r>
    </w:p>
    <w:p w:rsidR="005600C7" w:rsidRPr="003A69CA" w:rsidRDefault="00210CDA" w:rsidP="0045587D">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اما شیخ مفید فراموش کرده و از یاد برده که ملائکه، همسر ابراهیم را با صیغه</w:t>
      </w:r>
      <w:r w:rsidRPr="003A69CA">
        <w:rPr>
          <w:rFonts w:ascii="Lotus Linotype" w:hAnsi="Lotus Linotype" w:cs="Lotus Linotype" w:hint="cs"/>
          <w:color w:val="303030"/>
          <w:sz w:val="36"/>
          <w:szCs w:val="36"/>
          <w:rtl/>
        </w:rPr>
        <w:softHyphen/>
        <w:t>ی جمع مذکر مخاطب نموده و او را از اهل بیت شمرده</w:t>
      </w:r>
      <w:r w:rsidRPr="003A69CA">
        <w:rPr>
          <w:rFonts w:ascii="Lotus Linotype" w:hAnsi="Lotus Linotype" w:cs="Lotus Linotype" w:hint="cs"/>
          <w:color w:val="303030"/>
          <w:sz w:val="36"/>
          <w:szCs w:val="36"/>
          <w:rtl/>
        </w:rPr>
        <w:softHyphen/>
        <w:t>اند؛ چنانکه در این آیه آمده است: «</w:t>
      </w:r>
      <w:r w:rsidRPr="003A69CA">
        <w:rPr>
          <w:rFonts w:ascii="Lotus Linotype" w:hAnsi="Lotus Linotype" w:cs="Lotus Linotype"/>
          <w:color w:val="303030"/>
          <w:sz w:val="36"/>
          <w:szCs w:val="36"/>
          <w:rtl/>
        </w:rPr>
        <w:t>قَالُواْ أَتَعْجَبِينَ مِنْ أَمْرِ اللهِ رَحْمَتُ اللهِ وَبَرَكَاتُهُ عَلَيْكُمْ أَهْلَ الْبَيْتِ إِنَّهُ حَمِيدٌ مَّجِيدٌ</w:t>
      </w:r>
      <w:r w:rsidRPr="003A69CA">
        <w:rPr>
          <w:rFonts w:ascii="Lotus Linotype" w:hAnsi="Lotus Linotype" w:cs="Lotus Linotype" w:hint="cs"/>
          <w:color w:val="303030"/>
          <w:sz w:val="36"/>
          <w:szCs w:val="36"/>
          <w:rtl/>
        </w:rPr>
        <w:t>»</w:t>
      </w:r>
      <w:r w:rsidR="0078009A" w:rsidRPr="003A69CA">
        <w:rPr>
          <w:rStyle w:val="FootnoteReference"/>
          <w:rFonts w:ascii="Lotus Linotype" w:hAnsi="Lotus Linotype" w:cs="Lotus Linotype"/>
          <w:color w:val="303030"/>
          <w:sz w:val="36"/>
          <w:szCs w:val="36"/>
          <w:rtl/>
        </w:rPr>
        <w:footnoteReference w:id="367"/>
      </w:r>
      <w:r w:rsidR="0045587D" w:rsidRPr="003A69CA">
        <w:rPr>
          <w:rFonts w:ascii="Lotus Linotype" w:hAnsi="Lotus Linotype" w:cs="Lotus Linotype" w:hint="cs"/>
          <w:color w:val="303030"/>
          <w:sz w:val="36"/>
          <w:szCs w:val="36"/>
          <w:rtl/>
        </w:rPr>
        <w:t xml:space="preserve"> (هود: 73)؛ مفید اصرار دارد که عام قرآ</w:t>
      </w:r>
      <w:r w:rsidR="0078009A" w:rsidRPr="003A69CA">
        <w:rPr>
          <w:rFonts w:ascii="Lotus Linotype" w:hAnsi="Lotus Linotype" w:cs="Lotus Linotype" w:hint="cs"/>
          <w:color w:val="303030"/>
          <w:sz w:val="36"/>
          <w:szCs w:val="36"/>
          <w:rtl/>
        </w:rPr>
        <w:t>ن را با حدیث آحاد خاص کند و همچنین از اخبار آحاد دیگری کمک می</w:t>
      </w:r>
      <w:r w:rsidR="0078009A" w:rsidRPr="003A69CA">
        <w:rPr>
          <w:rFonts w:ascii="Lotus Linotype" w:hAnsi="Lotus Linotype" w:cs="Lotus Linotype" w:hint="cs"/>
          <w:color w:val="303030"/>
          <w:sz w:val="36"/>
          <w:szCs w:val="36"/>
          <w:rtl/>
        </w:rPr>
        <w:softHyphen/>
        <w:t xml:space="preserve">گیرد، اگر نگوییم جعلی هستند و وضع شده و به دروغ به پیامبر و ائمه از </w:t>
      </w:r>
      <w:r w:rsidR="0045587D" w:rsidRPr="003A69CA">
        <w:rPr>
          <w:rFonts w:ascii="Lotus Linotype" w:hAnsi="Lotus Linotype" w:cs="Lotus Linotype" w:hint="cs"/>
          <w:color w:val="303030"/>
          <w:sz w:val="36"/>
          <w:szCs w:val="36"/>
          <w:rtl/>
        </w:rPr>
        <w:t xml:space="preserve">میان </w:t>
      </w:r>
      <w:r w:rsidR="0078009A" w:rsidRPr="003A69CA">
        <w:rPr>
          <w:rFonts w:ascii="Lotus Linotype" w:hAnsi="Lotus Linotype" w:cs="Lotus Linotype" w:hint="cs"/>
          <w:color w:val="303030"/>
          <w:sz w:val="36"/>
          <w:szCs w:val="36"/>
          <w:rtl/>
        </w:rPr>
        <w:t>فرزندان ایشان نسبت داده شده</w:t>
      </w:r>
      <w:r w:rsidR="0078009A" w:rsidRPr="003A69CA">
        <w:rPr>
          <w:rFonts w:ascii="Lotus Linotype" w:hAnsi="Lotus Linotype" w:cs="Lotus Linotype" w:hint="cs"/>
          <w:color w:val="303030"/>
          <w:sz w:val="36"/>
          <w:szCs w:val="36"/>
          <w:rtl/>
        </w:rPr>
        <w:softHyphen/>
        <w:t xml:space="preserve">اند؛ اخباری که </w:t>
      </w:r>
      <w:r w:rsidR="0078009A" w:rsidRPr="003A69CA">
        <w:rPr>
          <w:rFonts w:ascii="Lotus Linotype" w:hAnsi="Lotus Linotype" w:cs="Lotus Linotype" w:hint="cs"/>
          <w:color w:val="303030"/>
          <w:sz w:val="36"/>
          <w:szCs w:val="36"/>
          <w:rtl/>
        </w:rPr>
        <w:lastRenderedPageBreak/>
        <w:t>نظریه</w:t>
      </w:r>
      <w:r w:rsidR="0078009A" w:rsidRPr="003A69CA">
        <w:rPr>
          <w:rFonts w:ascii="Lotus Linotype" w:hAnsi="Lotus Linotype" w:cs="Lotus Linotype" w:hint="cs"/>
          <w:color w:val="303030"/>
          <w:sz w:val="36"/>
          <w:szCs w:val="36"/>
          <w:rtl/>
        </w:rPr>
        <w:softHyphen/>
        <w:t>ی عصمت را تایید می</w:t>
      </w:r>
      <w:r w:rsidR="0078009A" w:rsidRPr="003A69CA">
        <w:rPr>
          <w:rFonts w:ascii="Lotus Linotype" w:hAnsi="Lotus Linotype" w:cs="Lotus Linotype" w:hint="cs"/>
          <w:color w:val="303030"/>
          <w:sz w:val="36"/>
          <w:szCs w:val="36"/>
          <w:rtl/>
        </w:rPr>
        <w:softHyphen/>
        <w:t>کنند. وی می</w:t>
      </w:r>
      <w:r w:rsidR="0078009A" w:rsidRPr="003A69CA">
        <w:rPr>
          <w:rFonts w:ascii="Lotus Linotype" w:hAnsi="Lotus Linotype" w:cs="Lotus Linotype" w:hint="cs"/>
          <w:color w:val="303030"/>
          <w:sz w:val="36"/>
          <w:szCs w:val="36"/>
          <w:rtl/>
        </w:rPr>
        <w:softHyphen/>
        <w:t>گوید: «خبر چنین وارد شده که رسول الله (ص) و ائمه (ع) از فرزندان ایشان، از زمانی که عقل</w:t>
      </w:r>
      <w:r w:rsidR="0078009A" w:rsidRPr="003A69CA">
        <w:rPr>
          <w:rFonts w:ascii="Lotus Linotype" w:hAnsi="Lotus Linotype" w:cs="Lotus Linotype" w:hint="cs"/>
          <w:color w:val="303030"/>
          <w:sz w:val="36"/>
          <w:szCs w:val="36"/>
          <w:rtl/>
        </w:rPr>
        <w:softHyphen/>
        <w:t>شان کامل شده تا هنگامه</w:t>
      </w:r>
      <w:r w:rsidR="0078009A" w:rsidRPr="003A69CA">
        <w:rPr>
          <w:rFonts w:ascii="Lotus Linotype" w:hAnsi="Lotus Linotype" w:cs="Lotus Linotype" w:hint="cs"/>
          <w:color w:val="303030"/>
          <w:sz w:val="36"/>
          <w:szCs w:val="36"/>
          <w:rtl/>
        </w:rPr>
        <w:softHyphen/>
        <w:t>ی وفات</w:t>
      </w:r>
      <w:r w:rsidR="0078009A" w:rsidRPr="003A69CA">
        <w:rPr>
          <w:rFonts w:ascii="Lotus Linotype" w:hAnsi="Lotus Linotype" w:cs="Lotus Linotype" w:hint="cs"/>
          <w:color w:val="303030"/>
          <w:sz w:val="36"/>
          <w:szCs w:val="36"/>
          <w:rtl/>
        </w:rPr>
        <w:softHyphen/>
        <w:t>شان، حجت</w:t>
      </w:r>
      <w:r w:rsidR="0078009A" w:rsidRPr="003A69CA">
        <w:rPr>
          <w:rFonts w:ascii="Lotus Linotype" w:hAnsi="Lotus Linotype" w:cs="Lotus Linotype" w:hint="cs"/>
          <w:color w:val="303030"/>
          <w:sz w:val="36"/>
          <w:szCs w:val="36"/>
          <w:rtl/>
        </w:rPr>
        <w:softHyphen/>
        <w:t>های الهی بوده</w:t>
      </w:r>
      <w:r w:rsidR="0078009A" w:rsidRPr="003A69CA">
        <w:rPr>
          <w:rFonts w:ascii="Lotus Linotype" w:hAnsi="Lotus Linotype" w:cs="Lotus Linotype" w:hint="cs"/>
          <w:color w:val="303030"/>
          <w:sz w:val="36"/>
          <w:szCs w:val="36"/>
          <w:rtl/>
        </w:rPr>
        <w:softHyphen/>
        <w:t>اند؛ و پیش از احوال تکلیف، احوال نقص و جهلی برای آنان نبوده است؛ بلکه آنان در حصول کمال با وجود سن اندک و قبل از بلوغ، در ردیف عیسی و یحیی هستند؛ و این امری است که از نگاه عقلی جایز است و عقل آن را انکار نمی</w:t>
      </w:r>
      <w:r w:rsidR="0078009A" w:rsidRPr="003A69CA">
        <w:rPr>
          <w:rFonts w:ascii="Lotus Linotype" w:hAnsi="Lotus Linotype" w:cs="Lotus Linotype" w:hint="cs"/>
          <w:color w:val="303030"/>
          <w:sz w:val="36"/>
          <w:szCs w:val="36"/>
          <w:rtl/>
        </w:rPr>
        <w:softHyphen/>
        <w:t xml:space="preserve">کند و راهی برای تکذیب اخبار نیست». </w:t>
      </w:r>
    </w:p>
    <w:p w:rsidR="00AF6537" w:rsidRPr="003A69CA" w:rsidRDefault="00AF6537" w:rsidP="009F3ACC">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اما مفید در اینجا دچار پنج اشتباه شده است:</w:t>
      </w:r>
    </w:p>
    <w:p w:rsidR="00EF20E2" w:rsidRPr="003A69CA" w:rsidRDefault="00EF20E2" w:rsidP="009F3ACC">
      <w:pPr>
        <w:pStyle w:val="ListParagraph"/>
        <w:numPr>
          <w:ilvl w:val="0"/>
          <w:numId w:val="25"/>
        </w:numPr>
        <w:autoSpaceDE w:val="0"/>
        <w:autoSpaceDN w:val="0"/>
        <w:bidi/>
        <w:adjustRightInd w:val="0"/>
        <w:spacing w:after="0" w:line="240" w:lineRule="auto"/>
        <w:jc w:val="both"/>
        <w:rPr>
          <w:rFonts w:ascii="Lotus Linotype" w:hAnsi="Lotus Linotype" w:cs="Lotus Linotype"/>
          <w:color w:val="303030"/>
          <w:sz w:val="36"/>
          <w:szCs w:val="36"/>
        </w:rPr>
      </w:pPr>
      <w:r w:rsidRPr="003A69CA">
        <w:rPr>
          <w:rFonts w:ascii="Lotus Linotype" w:hAnsi="Lotus Linotype" w:cs="Lotus Linotype" w:hint="cs"/>
          <w:color w:val="303030"/>
          <w:sz w:val="36"/>
          <w:szCs w:val="36"/>
          <w:rtl/>
        </w:rPr>
        <w:t>از رسول الله حدیثی را نقل می</w:t>
      </w:r>
      <w:r w:rsidRPr="003A69CA">
        <w:rPr>
          <w:rFonts w:ascii="Lotus Linotype" w:hAnsi="Lotus Linotype" w:cs="Lotus Linotype" w:hint="cs"/>
          <w:color w:val="303030"/>
          <w:sz w:val="36"/>
          <w:szCs w:val="36"/>
          <w:rtl/>
        </w:rPr>
        <w:softHyphen/>
        <w:t xml:space="preserve">کند که برای کسی شناخته شده نیست و بیانگر این است که ائمه از </w:t>
      </w:r>
      <w:r w:rsidR="0045587D" w:rsidRPr="003A69CA">
        <w:rPr>
          <w:rFonts w:ascii="Lotus Linotype" w:hAnsi="Lotus Linotype" w:cs="Lotus Linotype" w:hint="cs"/>
          <w:color w:val="303030"/>
          <w:sz w:val="36"/>
          <w:szCs w:val="36"/>
          <w:rtl/>
        </w:rPr>
        <w:t xml:space="preserve">میان </w:t>
      </w:r>
      <w:r w:rsidRPr="003A69CA">
        <w:rPr>
          <w:rFonts w:ascii="Lotus Linotype" w:hAnsi="Lotus Linotype" w:cs="Lotus Linotype" w:hint="cs"/>
          <w:color w:val="303030"/>
          <w:sz w:val="36"/>
          <w:szCs w:val="36"/>
          <w:rtl/>
        </w:rPr>
        <w:t>فرزندان پیامبر حجت</w:t>
      </w:r>
      <w:r w:rsidRPr="003A69CA">
        <w:rPr>
          <w:rFonts w:ascii="Lotus Linotype" w:hAnsi="Lotus Linotype" w:cs="Lotus Linotype" w:hint="cs"/>
          <w:color w:val="303030"/>
          <w:sz w:val="36"/>
          <w:szCs w:val="36"/>
          <w:rtl/>
        </w:rPr>
        <w:softHyphen/>
        <w:t>های الهی هستند و خداوند عقل</w:t>
      </w:r>
      <w:r w:rsidRPr="003A69CA">
        <w:rPr>
          <w:rFonts w:ascii="Lotus Linotype" w:hAnsi="Lotus Linotype" w:cs="Lotus Linotype" w:hint="cs"/>
          <w:color w:val="303030"/>
          <w:sz w:val="36"/>
          <w:szCs w:val="36"/>
          <w:rtl/>
        </w:rPr>
        <w:softHyphen/>
        <w:t>های آنان را کامل کرده است.</w:t>
      </w:r>
    </w:p>
    <w:p w:rsidR="00E374A0" w:rsidRPr="003A69CA" w:rsidRDefault="00E374A0" w:rsidP="009F3ACC">
      <w:pPr>
        <w:pStyle w:val="ListParagraph"/>
        <w:numPr>
          <w:ilvl w:val="0"/>
          <w:numId w:val="25"/>
        </w:numPr>
        <w:autoSpaceDE w:val="0"/>
        <w:autoSpaceDN w:val="0"/>
        <w:bidi/>
        <w:adjustRightInd w:val="0"/>
        <w:spacing w:after="0" w:line="240" w:lineRule="auto"/>
        <w:jc w:val="both"/>
        <w:rPr>
          <w:rFonts w:ascii="Lotus Linotype" w:hAnsi="Lotus Linotype" w:cs="Lotus Linotype"/>
          <w:color w:val="303030"/>
          <w:sz w:val="36"/>
          <w:szCs w:val="36"/>
        </w:rPr>
      </w:pPr>
      <w:r w:rsidRPr="003A69CA">
        <w:rPr>
          <w:rFonts w:ascii="Lotus Linotype" w:hAnsi="Lotus Linotype" w:cs="Lotus Linotype" w:hint="cs"/>
          <w:color w:val="303030"/>
          <w:sz w:val="36"/>
          <w:szCs w:val="36"/>
          <w:rtl/>
        </w:rPr>
        <w:t>به اخباری پیرامون این موضوع استناد نموده که منسوب به خود ائمه هستند؛ و این دوری باطل است؛ چون هنوز حجت بودن آنها ثابت نشده، از آنها احادیثی را نقل می</w:t>
      </w:r>
      <w:r w:rsidRPr="003A69CA">
        <w:rPr>
          <w:rFonts w:ascii="Lotus Linotype" w:hAnsi="Lotus Linotype" w:cs="Lotus Linotype" w:hint="cs"/>
          <w:color w:val="303030"/>
          <w:sz w:val="36"/>
          <w:szCs w:val="36"/>
          <w:rtl/>
        </w:rPr>
        <w:softHyphen/>
        <w:t>کند که ادعای عصمت و کمال برای آنان دارند؟</w:t>
      </w:r>
    </w:p>
    <w:p w:rsidR="00210CDA" w:rsidRPr="003A69CA" w:rsidRDefault="00E374A0" w:rsidP="009F3ACC">
      <w:pPr>
        <w:pStyle w:val="ListParagraph"/>
        <w:numPr>
          <w:ilvl w:val="0"/>
          <w:numId w:val="25"/>
        </w:numPr>
        <w:autoSpaceDE w:val="0"/>
        <w:autoSpaceDN w:val="0"/>
        <w:bidi/>
        <w:adjustRightInd w:val="0"/>
        <w:spacing w:after="0" w:line="240" w:lineRule="auto"/>
        <w:jc w:val="both"/>
        <w:rPr>
          <w:rFonts w:ascii="Lotus Linotype" w:hAnsi="Lotus Linotype" w:cs="Lotus Linotype"/>
          <w:color w:val="303030"/>
          <w:sz w:val="36"/>
          <w:szCs w:val="36"/>
        </w:rPr>
      </w:pPr>
      <w:r w:rsidRPr="003A69CA">
        <w:rPr>
          <w:rFonts w:ascii="Lotus Linotype" w:hAnsi="Lotus Linotype" w:cs="Lotus Linotype" w:hint="cs"/>
          <w:color w:val="303030"/>
          <w:sz w:val="36"/>
          <w:szCs w:val="36"/>
          <w:rtl/>
        </w:rPr>
        <w:t>بدون هیچ توجیهی آیه</w:t>
      </w:r>
      <w:r w:rsidRPr="003A69CA">
        <w:rPr>
          <w:rFonts w:ascii="Lotus Linotype" w:hAnsi="Lotus Linotype" w:cs="Lotus Linotype" w:hint="cs"/>
          <w:color w:val="303030"/>
          <w:sz w:val="36"/>
          <w:szCs w:val="36"/>
          <w:rtl/>
        </w:rPr>
        <w:softHyphen/>
        <w:t>ی عام ایتام را خاص  می</w:t>
      </w:r>
      <w:r w:rsidRPr="003A69CA">
        <w:rPr>
          <w:rFonts w:ascii="Lotus Linotype" w:hAnsi="Lotus Linotype" w:cs="Lotus Linotype" w:hint="cs"/>
          <w:color w:val="303030"/>
          <w:sz w:val="36"/>
          <w:szCs w:val="36"/>
          <w:rtl/>
        </w:rPr>
        <w:softHyphen/>
        <w:t>گرداند که می</w:t>
      </w:r>
      <w:r w:rsidRPr="003A69CA">
        <w:rPr>
          <w:rFonts w:ascii="Lotus Linotype" w:hAnsi="Lotus Linotype" w:cs="Lotus Linotype" w:hint="cs"/>
          <w:color w:val="303030"/>
          <w:sz w:val="36"/>
          <w:szCs w:val="36"/>
          <w:rtl/>
        </w:rPr>
        <w:softHyphen/>
        <w:t>فرماید: «</w:t>
      </w:r>
      <w:r w:rsidRPr="003A69CA">
        <w:rPr>
          <w:rFonts w:ascii="Lotus Linotype" w:hAnsi="Lotus Linotype" w:cs="Lotus Linotype"/>
          <w:color w:val="303030"/>
          <w:sz w:val="36"/>
          <w:szCs w:val="36"/>
          <w:rtl/>
        </w:rPr>
        <w:t>وَابْتَلُواْ الْيَتَامَى حَتَّىَ إِذَا بَلَغُواْ النِّكَاحَ فَإِنْ آنَسْتُم مِّنْهُمْ رُشْداً فَادْفَعُواْ إِلَيْهِمْ أَمْوَالَهُمْ</w:t>
      </w:r>
      <w:r w:rsidRPr="003A69CA">
        <w:rPr>
          <w:rFonts w:ascii="Lotus Linotype" w:hAnsi="Lotus Linotype" w:cs="Lotus Linotype" w:hint="cs"/>
          <w:color w:val="303030"/>
          <w:sz w:val="36"/>
          <w:szCs w:val="36"/>
          <w:rtl/>
        </w:rPr>
        <w:t>»</w:t>
      </w:r>
      <w:r w:rsidRPr="003A69CA">
        <w:rPr>
          <w:rStyle w:val="FootnoteReference"/>
          <w:rFonts w:ascii="Lotus Linotype" w:hAnsi="Lotus Linotype" w:cs="Lotus Linotype"/>
          <w:color w:val="303030"/>
          <w:sz w:val="36"/>
          <w:szCs w:val="36"/>
          <w:rtl/>
        </w:rPr>
        <w:footnoteReference w:id="368"/>
      </w:r>
      <w:r w:rsidRPr="003A69CA">
        <w:rPr>
          <w:rFonts w:ascii="Lotus Linotype" w:hAnsi="Lotus Linotype" w:cs="Lotus Linotype" w:hint="cs"/>
          <w:color w:val="303030"/>
          <w:sz w:val="36"/>
          <w:szCs w:val="36"/>
          <w:rtl/>
        </w:rPr>
        <w:t xml:space="preserve"> (النساء: 6).</w:t>
      </w:r>
    </w:p>
    <w:p w:rsidR="00E374A0" w:rsidRPr="003A69CA" w:rsidRDefault="00E374A0" w:rsidP="0045587D">
      <w:pPr>
        <w:pStyle w:val="ListParagraph"/>
        <w:numPr>
          <w:ilvl w:val="0"/>
          <w:numId w:val="25"/>
        </w:numPr>
        <w:autoSpaceDE w:val="0"/>
        <w:autoSpaceDN w:val="0"/>
        <w:bidi/>
        <w:adjustRightInd w:val="0"/>
        <w:spacing w:after="0" w:line="240" w:lineRule="auto"/>
        <w:jc w:val="both"/>
        <w:rPr>
          <w:rFonts w:ascii="Lotus Linotype" w:hAnsi="Lotus Linotype" w:cs="Lotus Linotype"/>
          <w:color w:val="303030"/>
          <w:sz w:val="36"/>
          <w:szCs w:val="36"/>
        </w:rPr>
      </w:pPr>
      <w:r w:rsidRPr="003A69CA">
        <w:rPr>
          <w:rFonts w:ascii="Lotus Linotype" w:hAnsi="Lotus Linotype" w:cs="Lotus Linotype" w:hint="cs"/>
          <w:color w:val="303030"/>
          <w:sz w:val="36"/>
          <w:szCs w:val="36"/>
          <w:rtl/>
        </w:rPr>
        <w:t xml:space="preserve">امامان </w:t>
      </w:r>
      <w:r w:rsidR="0045587D" w:rsidRPr="003A69CA">
        <w:rPr>
          <w:rFonts w:ascii="Lotus Linotype" w:hAnsi="Lotus Linotype" w:cs="Lotus Linotype" w:hint="cs"/>
          <w:color w:val="303030"/>
          <w:sz w:val="36"/>
          <w:szCs w:val="36"/>
          <w:rtl/>
        </w:rPr>
        <w:t>خردسالی</w:t>
      </w:r>
      <w:r w:rsidRPr="003A69CA">
        <w:rPr>
          <w:rFonts w:ascii="Lotus Linotype" w:hAnsi="Lotus Linotype" w:cs="Lotus Linotype" w:hint="cs"/>
          <w:color w:val="303030"/>
          <w:sz w:val="36"/>
          <w:szCs w:val="36"/>
          <w:rtl/>
        </w:rPr>
        <w:t xml:space="preserve"> چون «جواد و هادی» را </w:t>
      </w:r>
      <w:r w:rsidR="0045587D" w:rsidRPr="003A69CA">
        <w:rPr>
          <w:rFonts w:ascii="Lotus Linotype" w:hAnsi="Lotus Linotype" w:cs="Lotus Linotype" w:hint="cs"/>
          <w:color w:val="303030"/>
          <w:sz w:val="36"/>
          <w:szCs w:val="36"/>
          <w:rtl/>
        </w:rPr>
        <w:t>در رسیدن به کمال با وجود سن اندک و پیش از بلوغ</w:t>
      </w:r>
      <w:r w:rsidR="0045587D" w:rsidRPr="003A69CA">
        <w:rPr>
          <w:rFonts w:ascii="Lotus Linotype" w:hAnsi="Lotus Linotype" w:cs="Lotus Linotype"/>
          <w:color w:val="303030"/>
          <w:sz w:val="36"/>
          <w:szCs w:val="36"/>
          <w:rtl/>
        </w:rPr>
        <w:softHyphen/>
      </w:r>
      <w:r w:rsidR="0045587D" w:rsidRPr="003A69CA">
        <w:rPr>
          <w:rFonts w:ascii="Lotus Linotype" w:hAnsi="Lotus Linotype" w:cs="Lotus Linotype" w:hint="cs"/>
          <w:color w:val="303030"/>
          <w:sz w:val="36"/>
          <w:szCs w:val="36"/>
          <w:rtl/>
        </w:rPr>
        <w:t xml:space="preserve">شان، </w:t>
      </w:r>
      <w:r w:rsidRPr="003A69CA">
        <w:rPr>
          <w:rFonts w:ascii="Lotus Linotype" w:hAnsi="Lotus Linotype" w:cs="Lotus Linotype" w:hint="cs"/>
          <w:color w:val="303030"/>
          <w:sz w:val="36"/>
          <w:szCs w:val="36"/>
          <w:rtl/>
        </w:rPr>
        <w:t>بدون دلیلی از کتاب الله با پیامبران الهی قیاس نموده که قرآن کریم آنها را ذکر نموده است؛ پیامبرانی چون یحیی و عیسی.</w:t>
      </w:r>
    </w:p>
    <w:p w:rsidR="00AE7288" w:rsidRPr="003A69CA" w:rsidRDefault="00E71864" w:rsidP="009F3ACC">
      <w:pPr>
        <w:pStyle w:val="ListParagraph"/>
        <w:numPr>
          <w:ilvl w:val="0"/>
          <w:numId w:val="25"/>
        </w:numPr>
        <w:autoSpaceDE w:val="0"/>
        <w:autoSpaceDN w:val="0"/>
        <w:bidi/>
        <w:adjustRightInd w:val="0"/>
        <w:spacing w:after="0" w:line="240" w:lineRule="auto"/>
        <w:jc w:val="both"/>
        <w:rPr>
          <w:rFonts w:ascii="Lotus Linotype" w:hAnsi="Lotus Linotype" w:cs="Lotus Linotype"/>
          <w:color w:val="303030"/>
          <w:sz w:val="36"/>
          <w:szCs w:val="36"/>
        </w:rPr>
      </w:pPr>
      <w:r w:rsidRPr="003A69CA">
        <w:rPr>
          <w:rFonts w:ascii="Lotus Linotype" w:hAnsi="Lotus Linotype" w:cs="Lotus Linotype" w:hint="cs"/>
          <w:color w:val="303030"/>
          <w:sz w:val="36"/>
          <w:szCs w:val="36"/>
          <w:rtl/>
        </w:rPr>
        <w:t>با اعتماد و تکیه بر اخبار آحادِ موضوع و جعلی با پشتوانه</w:t>
      </w:r>
      <w:r w:rsidRPr="003A69CA">
        <w:rPr>
          <w:rFonts w:ascii="Lotus Linotype" w:hAnsi="Lotus Linotype" w:cs="Lotus Linotype" w:hint="cs"/>
          <w:color w:val="303030"/>
          <w:sz w:val="36"/>
          <w:szCs w:val="36"/>
          <w:rtl/>
        </w:rPr>
        <w:softHyphen/>
        <w:t>ی حمایتی نظریات از پیش مطرح شده، با عقل و واقعیت مخالفت نموده است.</w:t>
      </w:r>
    </w:p>
    <w:p w:rsidR="00E374A0" w:rsidRPr="003A69CA" w:rsidRDefault="00AE7288" w:rsidP="009F3ACC">
      <w:pPr>
        <w:autoSpaceDE w:val="0"/>
        <w:autoSpaceDN w:val="0"/>
        <w:bidi/>
        <w:adjustRightInd w:val="0"/>
        <w:spacing w:after="0" w:line="240" w:lineRule="auto"/>
        <w:jc w:val="both"/>
        <w:rPr>
          <w:rFonts w:ascii="Lotus Linotype" w:hAnsi="Lotus Linotype" w:cs="B Titr"/>
          <w:color w:val="303030"/>
          <w:sz w:val="36"/>
          <w:szCs w:val="36"/>
          <w:rtl/>
        </w:rPr>
      </w:pPr>
      <w:r w:rsidRPr="003A69CA">
        <w:rPr>
          <w:rFonts w:ascii="Lotus Linotype" w:hAnsi="Lotus Linotype" w:cs="B Titr" w:hint="cs"/>
          <w:color w:val="303030"/>
          <w:sz w:val="36"/>
          <w:szCs w:val="36"/>
          <w:rtl/>
        </w:rPr>
        <w:t>27- شیخ مفید موسس مذهب آل بویه</w:t>
      </w:r>
      <w:r w:rsidR="00E374A0" w:rsidRPr="003A69CA">
        <w:rPr>
          <w:rFonts w:ascii="Lotus Linotype" w:hAnsi="Lotus Linotype" w:cs="B Titr" w:hint="cs"/>
          <w:color w:val="303030"/>
          <w:sz w:val="36"/>
          <w:szCs w:val="36"/>
          <w:rtl/>
        </w:rPr>
        <w:t xml:space="preserve">  </w:t>
      </w:r>
    </w:p>
    <w:p w:rsidR="00210CDA" w:rsidRPr="003A69CA" w:rsidRDefault="00F4476D" w:rsidP="009F3ACC">
      <w:pPr>
        <w:pStyle w:val="NormalWeb"/>
        <w:shd w:val="clear" w:color="auto" w:fill="FFFFFF"/>
        <w:tabs>
          <w:tab w:val="right" w:pos="855"/>
        </w:tabs>
        <w:bidi/>
        <w:spacing w:before="0" w:beforeAutospacing="0" w:after="0" w:afterAutospacing="0"/>
        <w:jc w:val="both"/>
        <w:rPr>
          <w:rFonts w:ascii="Lotus Linotype" w:eastAsiaTheme="minorHAnsi" w:hAnsi="Lotus Linotype" w:cs="B Titr"/>
          <w:color w:val="303030"/>
          <w:sz w:val="36"/>
          <w:szCs w:val="36"/>
          <w:rtl/>
          <w:lang w:val="en-US" w:eastAsia="en-US"/>
        </w:rPr>
      </w:pPr>
      <w:r w:rsidRPr="003A69CA">
        <w:rPr>
          <w:rFonts w:ascii="Lotus Linotype" w:eastAsiaTheme="minorHAnsi" w:hAnsi="Lotus Linotype" w:cs="B Titr" w:hint="cs"/>
          <w:color w:val="303030"/>
          <w:sz w:val="36"/>
          <w:szCs w:val="36"/>
          <w:rtl/>
          <w:lang w:val="en-US" w:eastAsia="en-US"/>
        </w:rPr>
        <w:t>غلو در منزلت و جایگاه امامت تا جایی که فرض و رکنی از ارکان دین می</w:t>
      </w:r>
      <w:r w:rsidRPr="003A69CA">
        <w:rPr>
          <w:rFonts w:ascii="Lotus Linotype" w:eastAsiaTheme="minorHAnsi" w:hAnsi="Lotus Linotype" w:cs="B Titr" w:hint="cs"/>
          <w:color w:val="303030"/>
          <w:sz w:val="36"/>
          <w:szCs w:val="36"/>
          <w:rtl/>
          <w:lang w:val="en-US" w:eastAsia="en-US"/>
        </w:rPr>
        <w:softHyphen/>
        <w:t xml:space="preserve">باشد. </w:t>
      </w:r>
    </w:p>
    <w:p w:rsidR="00A33553" w:rsidRPr="003A69CA" w:rsidRDefault="00A33553" w:rsidP="009F3ACC">
      <w:pPr>
        <w:pStyle w:val="NormalWeb"/>
        <w:shd w:val="clear" w:color="auto" w:fill="FFFFFF"/>
        <w:tabs>
          <w:tab w:val="right" w:pos="855"/>
        </w:tabs>
        <w:bidi/>
        <w:spacing w:before="0" w:beforeAutospacing="0" w:after="0" w:afterAutospacing="0"/>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به جای اینکه مفید این اصول آرمانی و متوهمانه را اثبات کند، به رفع درجه و مرتبه</w:t>
      </w:r>
      <w:r w:rsidRPr="003A69CA">
        <w:rPr>
          <w:rFonts w:ascii="Lotus Linotype" w:hAnsi="Lotus Linotype" w:cs="Lotus Linotype" w:hint="cs"/>
          <w:color w:val="303030"/>
          <w:sz w:val="36"/>
          <w:szCs w:val="36"/>
          <w:rtl/>
        </w:rPr>
        <w:softHyphen/>
        <w:t>ی امامت تا حد و حدود فرایض اسلامی می</w:t>
      </w:r>
      <w:r w:rsidRPr="003A69CA">
        <w:rPr>
          <w:rFonts w:ascii="Lotus Linotype" w:hAnsi="Lotus Linotype" w:cs="Lotus Linotype" w:hint="cs"/>
          <w:color w:val="303030"/>
          <w:sz w:val="36"/>
          <w:szCs w:val="36"/>
          <w:rtl/>
        </w:rPr>
        <w:softHyphen/>
        <w:t>پردازد؛ و این کار را با تاویل قرآن به صورتی کاملا بی</w:t>
      </w:r>
      <w:r w:rsidRPr="003A69CA">
        <w:rPr>
          <w:rFonts w:ascii="Lotus Linotype" w:hAnsi="Lotus Linotype" w:cs="Lotus Linotype" w:hint="cs"/>
          <w:color w:val="303030"/>
          <w:sz w:val="36"/>
          <w:szCs w:val="36"/>
          <w:rtl/>
        </w:rPr>
        <w:softHyphen/>
        <w:t>پشتوانه و ادعای تواتر در مورد حدیثی موضوع و جعلی یا حداقل خبر واحد و نیز ادعای اجماع غیر شرعی و موهوم و استفاده از قیاس انجام می</w:t>
      </w:r>
      <w:r w:rsidRPr="003A69CA">
        <w:rPr>
          <w:rFonts w:ascii="Lotus Linotype" w:hAnsi="Lotus Linotype" w:cs="Lotus Linotype" w:hint="cs"/>
          <w:color w:val="303030"/>
          <w:sz w:val="36"/>
          <w:szCs w:val="36"/>
          <w:rtl/>
        </w:rPr>
        <w:softHyphen/>
        <w:t>دهد؛ می</w:t>
      </w:r>
      <w:r w:rsidRPr="003A69CA">
        <w:rPr>
          <w:rFonts w:ascii="Lotus Linotype" w:hAnsi="Lotus Linotype" w:cs="Lotus Linotype" w:hint="cs"/>
          <w:color w:val="303030"/>
          <w:sz w:val="36"/>
          <w:szCs w:val="36"/>
          <w:rtl/>
        </w:rPr>
        <w:softHyphen/>
        <w:t xml:space="preserve">گوید: «شناخت امام همچون مهمترین فرایض اسلام فرض و لازم است؛ </w:t>
      </w:r>
      <w:r w:rsidRPr="003A69CA">
        <w:rPr>
          <w:rFonts w:ascii="Lotus Linotype" w:hAnsi="Lotus Linotype" w:cs="Lotus Linotype" w:hint="cs"/>
          <w:color w:val="303030"/>
          <w:sz w:val="36"/>
          <w:szCs w:val="36"/>
          <w:rtl/>
        </w:rPr>
        <w:lastRenderedPageBreak/>
        <w:t>و دلیل آن قرآن و خبر از پیامبر (ص) و اجماع و نظر و قیاس و اعتبار است»</w:t>
      </w:r>
      <w:r w:rsidRPr="003A69CA">
        <w:rPr>
          <w:rFonts w:ascii="Lotus Linotype" w:hAnsi="Lotus Linotype" w:cs="Lotus Linotype"/>
          <w:sz w:val="36"/>
          <w:szCs w:val="36"/>
          <w:vertAlign w:val="superscript"/>
          <w:rtl/>
          <w:lang w:bidi="ar-IQ"/>
        </w:rPr>
        <w:footnoteReference w:id="369"/>
      </w:r>
      <w:r w:rsidRPr="003A69CA">
        <w:rPr>
          <w:rFonts w:ascii="Lotus Linotype" w:hAnsi="Lotus Linotype" w:cs="Lotus Linotype" w:hint="cs"/>
          <w:color w:val="303030"/>
          <w:sz w:val="36"/>
          <w:szCs w:val="36"/>
          <w:rtl/>
        </w:rPr>
        <w:t>.</w:t>
      </w:r>
    </w:p>
    <w:p w:rsidR="00662660" w:rsidRPr="003A69CA" w:rsidRDefault="00A33553" w:rsidP="009F3ACC">
      <w:pPr>
        <w:pStyle w:val="NormalWeb"/>
        <w:shd w:val="clear" w:color="auto" w:fill="FFFFFF"/>
        <w:tabs>
          <w:tab w:val="right" w:pos="855"/>
        </w:tabs>
        <w:bidi/>
        <w:spacing w:before="0" w:beforeAutospacing="0" w:after="0" w:afterAutospacing="0"/>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اما استدلال وی به قرآن این آیه است که می</w:t>
      </w:r>
      <w:r w:rsidRPr="003A69CA">
        <w:rPr>
          <w:rFonts w:ascii="Lotus Linotype" w:hAnsi="Lotus Linotype" w:cs="Lotus Linotype" w:hint="cs"/>
          <w:color w:val="303030"/>
          <w:sz w:val="36"/>
          <w:szCs w:val="36"/>
          <w:rtl/>
        </w:rPr>
        <w:softHyphen/>
        <w:t>فرماید: «</w:t>
      </w:r>
      <w:r w:rsidRPr="003A69CA">
        <w:rPr>
          <w:rFonts w:ascii="Lotus Linotype" w:hAnsi="Lotus Linotype" w:cs="Lotus Linotype"/>
          <w:color w:val="303030"/>
          <w:sz w:val="36"/>
          <w:szCs w:val="36"/>
          <w:rtl/>
        </w:rPr>
        <w:t>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w:t>
      </w:r>
      <w:r w:rsidRPr="003A69CA">
        <w:rPr>
          <w:rFonts w:ascii="Lotus Linotype" w:hAnsi="Lotus Linotype" w:cs="Lotus Linotype" w:hint="cs"/>
          <w:color w:val="303030"/>
          <w:sz w:val="36"/>
          <w:szCs w:val="36"/>
          <w:rtl/>
        </w:rPr>
        <w:t>»</w:t>
      </w:r>
      <w:r w:rsidRPr="003A69CA">
        <w:rPr>
          <w:rStyle w:val="FootnoteReference"/>
          <w:rFonts w:ascii="Lotus Linotype" w:hAnsi="Lotus Linotype" w:cs="Lotus Linotype"/>
          <w:color w:val="303030"/>
          <w:sz w:val="36"/>
          <w:szCs w:val="36"/>
          <w:rtl/>
        </w:rPr>
        <w:footnoteReference w:id="370"/>
      </w:r>
      <w:r w:rsidRPr="003A69CA">
        <w:rPr>
          <w:rFonts w:ascii="Lotus Linotype" w:hAnsi="Lotus Linotype" w:cs="Lotus Linotype"/>
          <w:color w:val="303030"/>
          <w:sz w:val="36"/>
          <w:szCs w:val="36"/>
          <w:rtl/>
        </w:rPr>
        <w:t xml:space="preserve"> (النساء</w:t>
      </w:r>
      <w:r w:rsidRPr="003A69CA">
        <w:rPr>
          <w:rFonts w:ascii="Lotus Linotype" w:hAnsi="Lotus Linotype" w:cs="Lotus Linotype" w:hint="cs"/>
          <w:color w:val="303030"/>
          <w:sz w:val="36"/>
          <w:szCs w:val="36"/>
          <w:rtl/>
        </w:rPr>
        <w:t>:</w:t>
      </w:r>
      <w:r w:rsidRPr="003A69CA">
        <w:rPr>
          <w:rFonts w:ascii="Lotus Linotype" w:hAnsi="Lotus Linotype" w:cs="Lotus Linotype"/>
          <w:color w:val="303030"/>
          <w:sz w:val="36"/>
          <w:szCs w:val="36"/>
          <w:rtl/>
        </w:rPr>
        <w:t xml:space="preserve"> ٥٩)</w:t>
      </w:r>
      <w:r w:rsidRPr="003A69CA">
        <w:rPr>
          <w:rFonts w:ascii="Lotus Linotype" w:hAnsi="Lotus Linotype" w:cs="Lotus Linotype" w:hint="cs"/>
          <w:color w:val="303030"/>
          <w:sz w:val="36"/>
          <w:szCs w:val="36"/>
          <w:rtl/>
        </w:rPr>
        <w:t xml:space="preserve"> با اینکه اساسا این آیه در مورد فرماندهان </w:t>
      </w:r>
      <w:r w:rsidR="00662660" w:rsidRPr="003A69CA">
        <w:rPr>
          <w:rFonts w:ascii="Lotus Linotype" w:hAnsi="Lotus Linotype" w:cs="Lotus Linotype" w:hint="cs"/>
          <w:color w:val="303030"/>
          <w:sz w:val="36"/>
          <w:szCs w:val="36"/>
          <w:rtl/>
        </w:rPr>
        <w:t>سریه</w:t>
      </w:r>
      <w:r w:rsidR="00662660" w:rsidRPr="003A69CA">
        <w:rPr>
          <w:rFonts w:ascii="Lotus Linotype" w:hAnsi="Lotus Linotype" w:cs="Lotus Linotype" w:hint="cs"/>
          <w:color w:val="303030"/>
          <w:sz w:val="36"/>
          <w:szCs w:val="36"/>
          <w:rtl/>
        </w:rPr>
        <w:softHyphen/>
        <w:t>ها و والیان و قاضیانی است که پیامبر در حیاتش تعیین کرده بود و بر آنان مهر تقدس دینی نمی</w:t>
      </w:r>
      <w:r w:rsidR="00662660" w:rsidRPr="003A69CA">
        <w:rPr>
          <w:rFonts w:ascii="Lotus Linotype" w:hAnsi="Lotus Linotype" w:cs="Lotus Linotype" w:hint="cs"/>
          <w:color w:val="303030"/>
          <w:sz w:val="36"/>
          <w:szCs w:val="36"/>
          <w:rtl/>
        </w:rPr>
        <w:softHyphen/>
        <w:t>زند؛ و چنانکه روشن است وقوع اختلاف و تنازع در بین مومنان و اولوالامر را فرض نموده است و به اطاعت و فرمانبرداری مطلق</w:t>
      </w:r>
      <w:r w:rsidR="00C2570B" w:rsidRPr="003A69CA">
        <w:rPr>
          <w:rFonts w:ascii="Lotus Linotype" w:hAnsi="Lotus Linotype" w:cs="Lotus Linotype" w:hint="cs"/>
          <w:color w:val="303030"/>
          <w:sz w:val="36"/>
          <w:szCs w:val="36"/>
          <w:rtl/>
        </w:rPr>
        <w:t xml:space="preserve"> از آنان اقرار و اعتراف نمی</w:t>
      </w:r>
      <w:r w:rsidR="00C2570B" w:rsidRPr="003A69CA">
        <w:rPr>
          <w:rFonts w:ascii="Lotus Linotype" w:hAnsi="Lotus Linotype" w:cs="Lotus Linotype" w:hint="cs"/>
          <w:color w:val="303030"/>
          <w:sz w:val="36"/>
          <w:szCs w:val="36"/>
          <w:rtl/>
        </w:rPr>
        <w:softHyphen/>
        <w:t>کند؛ و به دنبال</w:t>
      </w:r>
      <w:r w:rsidR="00662660" w:rsidRPr="003A69CA">
        <w:rPr>
          <w:rFonts w:ascii="Lotus Linotype" w:hAnsi="Lotus Linotype" w:cs="Lotus Linotype" w:hint="cs"/>
          <w:color w:val="303030"/>
          <w:sz w:val="36"/>
          <w:szCs w:val="36"/>
          <w:rtl/>
        </w:rPr>
        <w:t xml:space="preserve"> آن اطاعت و فرمانبرداری از آنان را فرضی چون مهمترین و موکدترین فرایض اسلامی قرار نمی</w:t>
      </w:r>
      <w:r w:rsidR="00662660" w:rsidRPr="003A69CA">
        <w:rPr>
          <w:rFonts w:ascii="Lotus Linotype" w:hAnsi="Lotus Linotype" w:cs="Lotus Linotype" w:hint="cs"/>
          <w:color w:val="303030"/>
          <w:sz w:val="36"/>
          <w:szCs w:val="36"/>
          <w:rtl/>
        </w:rPr>
        <w:softHyphen/>
        <w:t>دهد؛ به ویژه زمانی که به زور</w:t>
      </w:r>
      <w:r w:rsidR="00C2570B" w:rsidRPr="003A69CA">
        <w:rPr>
          <w:rFonts w:ascii="Lotus Linotype" w:hAnsi="Lotus Linotype" w:cs="Lotus Linotype" w:hint="cs"/>
          <w:color w:val="303030"/>
          <w:sz w:val="36"/>
          <w:szCs w:val="36"/>
          <w:rtl/>
        </w:rPr>
        <w:t>،</w:t>
      </w:r>
      <w:r w:rsidR="00662660" w:rsidRPr="003A69CA">
        <w:rPr>
          <w:rFonts w:ascii="Lotus Linotype" w:hAnsi="Lotus Linotype" w:cs="Lotus Linotype" w:hint="cs"/>
          <w:color w:val="303030"/>
          <w:sz w:val="36"/>
          <w:szCs w:val="36"/>
          <w:rtl/>
        </w:rPr>
        <w:t xml:space="preserve"> قدرت را در دست گرفته باشند و از آن در خدمت اغراض و اهداف خاصی بهره</w:t>
      </w:r>
      <w:r w:rsidR="00662660" w:rsidRPr="003A69CA">
        <w:rPr>
          <w:rFonts w:ascii="Lotus Linotype" w:hAnsi="Lotus Linotype" w:cs="Lotus Linotype" w:hint="cs"/>
          <w:color w:val="303030"/>
          <w:sz w:val="36"/>
          <w:szCs w:val="36"/>
          <w:rtl/>
        </w:rPr>
        <w:softHyphen/>
        <w:t>کشی کنند.</w:t>
      </w:r>
    </w:p>
    <w:p w:rsidR="00E15F79" w:rsidRPr="003A69CA" w:rsidRDefault="00BC452C" w:rsidP="009F3ACC">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یکی دیگر از آیات قرآنی که مفید در این زمینه به تاویل آن تکیه</w:t>
      </w:r>
      <w:r w:rsidR="00C2570B" w:rsidRPr="003A69CA">
        <w:rPr>
          <w:rFonts w:ascii="Lotus Linotype" w:hAnsi="Lotus Linotype" w:cs="Lotus Linotype" w:hint="cs"/>
          <w:color w:val="303030"/>
          <w:sz w:val="36"/>
          <w:szCs w:val="36"/>
          <w:rtl/>
        </w:rPr>
        <w:t xml:space="preserve"> و استدلال نموده است، این آیه</w:t>
      </w:r>
      <w:r w:rsidR="00C2570B" w:rsidRPr="003A69CA">
        <w:rPr>
          <w:rFonts w:ascii="Lotus Linotype" w:hAnsi="Lotus Linotype" w:cs="Lotus Linotype" w:hint="cs"/>
          <w:color w:val="303030"/>
          <w:sz w:val="36"/>
          <w:szCs w:val="36"/>
          <w:rtl/>
        </w:rPr>
        <w:softHyphen/>
        <w:t>ی</w:t>
      </w:r>
      <w:r w:rsidRPr="003A69CA">
        <w:rPr>
          <w:rFonts w:ascii="Lotus Linotype" w:hAnsi="Lotus Linotype" w:cs="Lotus Linotype" w:hint="cs"/>
          <w:color w:val="303030"/>
          <w:sz w:val="36"/>
          <w:szCs w:val="36"/>
          <w:rtl/>
        </w:rPr>
        <w:t xml:space="preserve"> عام است که می</w:t>
      </w:r>
      <w:r w:rsidRPr="003A69CA">
        <w:rPr>
          <w:rFonts w:ascii="Lotus Linotype" w:hAnsi="Lotus Linotype" w:cs="Lotus Linotype" w:hint="cs"/>
          <w:color w:val="303030"/>
          <w:sz w:val="36"/>
          <w:szCs w:val="36"/>
          <w:rtl/>
        </w:rPr>
        <w:softHyphen/>
        <w:t xml:space="preserve">فرماید: </w:t>
      </w:r>
      <w:r w:rsidR="00E15F79" w:rsidRPr="003A69CA">
        <w:rPr>
          <w:rFonts w:ascii="Lotus Linotype" w:hAnsi="Lotus Linotype" w:cs="Lotus Linotype" w:hint="cs"/>
          <w:color w:val="303030"/>
          <w:sz w:val="36"/>
          <w:szCs w:val="36"/>
          <w:rtl/>
        </w:rPr>
        <w:t>«</w:t>
      </w:r>
      <w:r w:rsidR="00E15F79" w:rsidRPr="003A69CA">
        <w:rPr>
          <w:rFonts w:ascii="Lotus Linotype" w:hAnsi="Lotus Linotype" w:cs="Lotus Linotype"/>
          <w:color w:val="303030"/>
          <w:sz w:val="36"/>
          <w:szCs w:val="36"/>
          <w:rtl/>
        </w:rPr>
        <w:t>يَوْمَ نَدْعُو كُلَّ أُنَاسٍ بِإِمَامِهِمْ فَمَنْ أُوتِيَ كِتَابَهُ بِيَمِينِهِ فَأُوْلَئِكَ يَقْرَؤُونَ كِتَابَهُمْ وَلاَ يُظْلَمُونَ فَتِيلاً</w:t>
      </w:r>
      <w:r w:rsidR="00E15F79" w:rsidRPr="003A69CA">
        <w:rPr>
          <w:rFonts w:ascii="Lotus Linotype" w:hAnsi="Lotus Linotype" w:cs="Lotus Linotype" w:hint="cs"/>
          <w:color w:val="303030"/>
          <w:sz w:val="36"/>
          <w:szCs w:val="36"/>
          <w:rtl/>
        </w:rPr>
        <w:t>»</w:t>
      </w:r>
      <w:r w:rsidR="00E15F79" w:rsidRPr="003A69CA">
        <w:rPr>
          <w:rStyle w:val="FootnoteReference"/>
          <w:rFonts w:ascii="Lotus Linotype" w:hAnsi="Lotus Linotype" w:cs="Lotus Linotype"/>
          <w:color w:val="303030"/>
          <w:sz w:val="36"/>
          <w:szCs w:val="36"/>
          <w:rtl/>
        </w:rPr>
        <w:footnoteReference w:id="371"/>
      </w:r>
      <w:r w:rsidR="00E15F79" w:rsidRPr="003A69CA">
        <w:rPr>
          <w:rFonts w:ascii="Lotus Linotype" w:hAnsi="Lotus Linotype" w:cs="Lotus Linotype" w:hint="cs"/>
          <w:color w:val="303030"/>
          <w:sz w:val="36"/>
          <w:szCs w:val="36"/>
          <w:rtl/>
        </w:rPr>
        <w:t xml:space="preserve"> (اسراء: 71). چنانکه ملاحظه می</w:t>
      </w:r>
      <w:r w:rsidR="00E15F79" w:rsidRPr="003A69CA">
        <w:rPr>
          <w:rFonts w:ascii="Lotus Linotype" w:hAnsi="Lotus Linotype" w:cs="Lotus Linotype" w:hint="cs"/>
          <w:color w:val="303030"/>
          <w:sz w:val="36"/>
          <w:szCs w:val="36"/>
          <w:rtl/>
        </w:rPr>
        <w:softHyphen/>
        <w:t>کنید آیه از همه</w:t>
      </w:r>
      <w:r w:rsidR="00E15F79" w:rsidRPr="003A69CA">
        <w:rPr>
          <w:rFonts w:ascii="Lotus Linotype" w:hAnsi="Lotus Linotype" w:cs="Lotus Linotype" w:hint="cs"/>
          <w:color w:val="303030"/>
          <w:sz w:val="36"/>
          <w:szCs w:val="36"/>
          <w:rtl/>
        </w:rPr>
        <w:softHyphen/>
        <w:t>ی امامان یعنی رهبران صالح و طالح در روز قیامت سخن می</w:t>
      </w:r>
      <w:r w:rsidR="00E15F79" w:rsidRPr="003A69CA">
        <w:rPr>
          <w:rFonts w:ascii="Lotus Linotype" w:hAnsi="Lotus Linotype" w:cs="Lotus Linotype" w:hint="cs"/>
          <w:color w:val="303030"/>
          <w:sz w:val="36"/>
          <w:szCs w:val="36"/>
          <w:rtl/>
        </w:rPr>
        <w:softHyphen/>
        <w:t>گوید و درجه و مرتبه</w:t>
      </w:r>
      <w:r w:rsidR="00E15F79" w:rsidRPr="003A69CA">
        <w:rPr>
          <w:rFonts w:ascii="Lotus Linotype" w:hAnsi="Lotus Linotype" w:cs="Lotus Linotype" w:hint="cs"/>
          <w:color w:val="303030"/>
          <w:sz w:val="36"/>
          <w:szCs w:val="36"/>
          <w:rtl/>
        </w:rPr>
        <w:softHyphen/>
        <w:t>ی امامت را تا حد و مستوای یک فریضه</w:t>
      </w:r>
      <w:r w:rsidR="00E15F79" w:rsidRPr="003A69CA">
        <w:rPr>
          <w:rFonts w:ascii="Lotus Linotype" w:hAnsi="Lotus Linotype" w:cs="Lotus Linotype" w:hint="cs"/>
          <w:color w:val="303030"/>
          <w:sz w:val="36"/>
          <w:szCs w:val="36"/>
          <w:rtl/>
        </w:rPr>
        <w:softHyphen/>
        <w:t>ی دینی ارتقا نمی</w:t>
      </w:r>
      <w:r w:rsidR="00E15F79" w:rsidRPr="003A69CA">
        <w:rPr>
          <w:rFonts w:ascii="Lotus Linotype" w:hAnsi="Lotus Linotype" w:cs="Lotus Linotype" w:hint="cs"/>
          <w:color w:val="303030"/>
          <w:sz w:val="36"/>
          <w:szCs w:val="36"/>
          <w:rtl/>
        </w:rPr>
        <w:softHyphen/>
        <w:t>دهد</w:t>
      </w:r>
      <w:r w:rsidR="00E15F79" w:rsidRPr="003A69CA">
        <w:rPr>
          <w:rFonts w:ascii="Lotus Linotype" w:hAnsi="Lotus Linotype" w:cs="Lotus Linotype"/>
          <w:sz w:val="36"/>
          <w:szCs w:val="36"/>
          <w:vertAlign w:val="superscript"/>
          <w:rtl/>
          <w:lang w:bidi="ar-IQ"/>
        </w:rPr>
        <w:footnoteReference w:id="372"/>
      </w:r>
      <w:r w:rsidR="00E15F79" w:rsidRPr="003A69CA">
        <w:rPr>
          <w:rFonts w:ascii="Lotus Linotype" w:hAnsi="Lotus Linotype" w:cs="Lotus Linotype" w:hint="cs"/>
          <w:color w:val="303030"/>
          <w:sz w:val="36"/>
          <w:szCs w:val="36"/>
          <w:rtl/>
        </w:rPr>
        <w:t>.</w:t>
      </w:r>
    </w:p>
    <w:p w:rsidR="00E15F79" w:rsidRPr="003A69CA" w:rsidRDefault="00E15F79" w:rsidP="00C2570B">
      <w:pPr>
        <w:autoSpaceDE w:val="0"/>
        <w:autoSpaceDN w:val="0"/>
        <w:bidi/>
        <w:adjustRightInd w:val="0"/>
        <w:spacing w:before="240" w:after="0" w:line="240" w:lineRule="auto"/>
        <w:jc w:val="both"/>
        <w:rPr>
          <w:rFonts w:ascii="Lotus Linotype" w:hAnsi="Lotus Linotype" w:cs="Lotus Linotype"/>
          <w:sz w:val="36"/>
          <w:szCs w:val="36"/>
          <w:rtl/>
        </w:rPr>
      </w:pPr>
      <w:r w:rsidRPr="003A69CA">
        <w:rPr>
          <w:rFonts w:ascii="Lotus Linotype" w:hAnsi="Lotus Linotype" w:cs="Lotus Linotype" w:hint="cs"/>
          <w:color w:val="303030"/>
          <w:sz w:val="36"/>
          <w:szCs w:val="36"/>
          <w:rtl/>
        </w:rPr>
        <w:t>اما استدلال وی به سنت؛ مفید در این بخش به خبر واحد</w:t>
      </w:r>
      <w:r w:rsidR="00C2570B" w:rsidRPr="003A69CA">
        <w:rPr>
          <w:rFonts w:ascii="Lotus Linotype" w:hAnsi="Lotus Linotype" w:cs="Lotus Linotype" w:hint="cs"/>
          <w:color w:val="303030"/>
          <w:sz w:val="36"/>
          <w:szCs w:val="36"/>
          <w:rtl/>
        </w:rPr>
        <w:t>ی</w:t>
      </w:r>
      <w:r w:rsidRPr="003A69CA">
        <w:rPr>
          <w:rFonts w:ascii="Lotus Linotype" w:hAnsi="Lotus Linotype" w:cs="Lotus Linotype" w:hint="cs"/>
          <w:color w:val="303030"/>
          <w:sz w:val="36"/>
          <w:szCs w:val="36"/>
          <w:rtl/>
        </w:rPr>
        <w:t xml:space="preserve"> اعتماد نموده که موضوع و جعلی و در تناقض با قرآن می</w:t>
      </w:r>
      <w:r w:rsidRPr="003A69CA">
        <w:rPr>
          <w:rFonts w:ascii="Lotus Linotype" w:hAnsi="Lotus Linotype" w:cs="Lotus Linotype" w:hint="cs"/>
          <w:color w:val="303030"/>
          <w:sz w:val="36"/>
          <w:szCs w:val="36"/>
          <w:rtl/>
        </w:rPr>
        <w:softHyphen/>
        <w:t>باشد؛ و آن را خبر متواتر توصیف می</w:t>
      </w:r>
      <w:r w:rsidRPr="003A69CA">
        <w:rPr>
          <w:rFonts w:ascii="Lotus Linotype" w:hAnsi="Lotus Linotype" w:cs="Lotus Linotype" w:hint="cs"/>
          <w:color w:val="303030"/>
          <w:sz w:val="36"/>
          <w:szCs w:val="36"/>
          <w:rtl/>
        </w:rPr>
        <w:softHyphen/>
        <w:t>کند؛ و این حدیث عبارت است از: «</w:t>
      </w:r>
      <w:r w:rsidRPr="003A69CA">
        <w:rPr>
          <w:rFonts w:ascii="Lotus Linotype" w:hAnsi="Lotus Linotype" w:cs="Lotus Linotype"/>
          <w:sz w:val="36"/>
          <w:szCs w:val="36"/>
          <w:rtl/>
        </w:rPr>
        <w:t>من مات وهو لا يعرف امام زمانه مات ميتة جاهلية</w:t>
      </w:r>
      <w:r w:rsidRPr="003A69CA">
        <w:rPr>
          <w:rFonts w:ascii="Lotus Linotype" w:hAnsi="Lotus Linotype" w:cs="Lotus Linotype" w:hint="cs"/>
          <w:sz w:val="36"/>
          <w:szCs w:val="36"/>
          <w:rtl/>
        </w:rPr>
        <w:t>»</w:t>
      </w:r>
      <w:r w:rsidRPr="003A69CA">
        <w:rPr>
          <w:rStyle w:val="FootnoteReference"/>
          <w:rFonts w:ascii="Lotus Linotype" w:hAnsi="Lotus Linotype" w:cs="Lotus Linotype"/>
          <w:sz w:val="36"/>
          <w:szCs w:val="36"/>
          <w:rtl/>
        </w:rPr>
        <w:footnoteReference w:id="373"/>
      </w:r>
      <w:r w:rsidRPr="003A69CA">
        <w:rPr>
          <w:rFonts w:ascii="Lotus Linotype" w:hAnsi="Lotus Linotype" w:cs="Lotus Linotype" w:hint="cs"/>
          <w:sz w:val="36"/>
          <w:szCs w:val="36"/>
          <w:rtl/>
        </w:rPr>
        <w:t>. و به دنبال آن می</w:t>
      </w:r>
      <w:r w:rsidRPr="003A69CA">
        <w:rPr>
          <w:rFonts w:ascii="Lotus Linotype" w:hAnsi="Lotus Linotype" w:cs="Lotus Linotype" w:hint="cs"/>
          <w:sz w:val="36"/>
          <w:szCs w:val="36"/>
          <w:rtl/>
        </w:rPr>
        <w:softHyphen/>
        <w:t>گوید: «</w:t>
      </w:r>
      <w:r w:rsidR="008C65EA" w:rsidRPr="003A69CA">
        <w:rPr>
          <w:rFonts w:ascii="Lotus Linotype" w:hAnsi="Lotus Linotype" w:cs="Lotus Linotype" w:hint="cs"/>
          <w:sz w:val="36"/>
          <w:szCs w:val="36"/>
          <w:rtl/>
        </w:rPr>
        <w:t xml:space="preserve">این روایت در این مساله صریح است که جهل نسبت به امام، </w:t>
      </w:r>
      <w:r w:rsidR="008C65EA" w:rsidRPr="003A69CA">
        <w:rPr>
          <w:rFonts w:ascii="Lotus Linotype" w:hAnsi="Lotus Linotype" w:cs="Lotus Linotype" w:hint="cs"/>
          <w:sz w:val="36"/>
          <w:szCs w:val="36"/>
          <w:rtl/>
        </w:rPr>
        <w:lastRenderedPageBreak/>
        <w:t>فرد را از اسلام خارج می</w:t>
      </w:r>
      <w:r w:rsidR="008C65EA" w:rsidRPr="003A69CA">
        <w:rPr>
          <w:rFonts w:ascii="Lotus Linotype" w:hAnsi="Lotus Linotype" w:cs="Lotus Linotype" w:hint="cs"/>
          <w:sz w:val="36"/>
          <w:szCs w:val="36"/>
          <w:rtl/>
        </w:rPr>
        <w:softHyphen/>
        <w:t>کند»</w:t>
      </w:r>
      <w:r w:rsidR="008C65EA" w:rsidRPr="003A69CA">
        <w:rPr>
          <w:rFonts w:ascii="Lotus Linotype" w:hAnsi="Lotus Linotype" w:cs="Lotus Linotype"/>
          <w:sz w:val="36"/>
          <w:szCs w:val="36"/>
          <w:vertAlign w:val="superscript"/>
          <w:rtl/>
          <w:lang w:bidi="ar-IQ"/>
        </w:rPr>
        <w:footnoteReference w:id="374"/>
      </w:r>
      <w:r w:rsidR="008C65EA" w:rsidRPr="003A69CA">
        <w:rPr>
          <w:rFonts w:ascii="Lotus Linotype" w:hAnsi="Lotus Linotype" w:cs="Lotus Linotype" w:hint="cs"/>
          <w:sz w:val="36"/>
          <w:szCs w:val="36"/>
          <w:rtl/>
        </w:rPr>
        <w:t>. علی رغم اینکه حدیث مذکور غامض است و توضیح نمی</w:t>
      </w:r>
      <w:r w:rsidR="008C65EA" w:rsidRPr="003A69CA">
        <w:rPr>
          <w:rFonts w:ascii="Lotus Linotype" w:hAnsi="Lotus Linotype" w:cs="Lotus Linotype" w:hint="cs"/>
          <w:sz w:val="36"/>
          <w:szCs w:val="36"/>
          <w:rtl/>
        </w:rPr>
        <w:softHyphen/>
        <w:t>دهد که امام زمان کیست و آیا عادل است یا ظالم و شرعی است یا غیر شرعی.</w:t>
      </w:r>
    </w:p>
    <w:p w:rsidR="00D013D0" w:rsidRPr="003A69CA" w:rsidRDefault="000A518E" w:rsidP="009F3ACC">
      <w:pPr>
        <w:autoSpaceDE w:val="0"/>
        <w:autoSpaceDN w:val="0"/>
        <w:bidi/>
        <w:adjustRightInd w:val="0"/>
        <w:spacing w:before="240"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پس از این مفید در این مورد ادعای اجماع نموده و می</w:t>
      </w:r>
      <w:r w:rsidRPr="003A69CA">
        <w:rPr>
          <w:rFonts w:ascii="Lotus Linotype" w:hAnsi="Lotus Linotype" w:cs="Lotus Linotype" w:hint="cs"/>
          <w:color w:val="303030"/>
          <w:sz w:val="36"/>
          <w:szCs w:val="36"/>
          <w:rtl/>
        </w:rPr>
        <w:softHyphen/>
        <w:t>گوید: «اختلافی در بین اهل اسلام وجود ندارد که شناخت امام مسلمانان بر همه، همچون وجوب</w:t>
      </w:r>
      <w:r w:rsidR="00D013D0" w:rsidRPr="003A69CA">
        <w:rPr>
          <w:rFonts w:ascii="Lotus Linotype" w:hAnsi="Lotus Linotype" w:cs="Lotus Linotype" w:hint="cs"/>
          <w:color w:val="303030"/>
          <w:sz w:val="36"/>
          <w:szCs w:val="36"/>
          <w:rtl/>
        </w:rPr>
        <w:t xml:space="preserve"> بزرگترین فرایض در دین واجب است»</w:t>
      </w:r>
      <w:r w:rsidR="00D013D0" w:rsidRPr="003A69CA">
        <w:rPr>
          <w:rFonts w:ascii="Lotus Linotype" w:hAnsi="Lotus Linotype" w:cs="Lotus Linotype"/>
          <w:sz w:val="36"/>
          <w:szCs w:val="36"/>
          <w:vertAlign w:val="superscript"/>
          <w:rtl/>
          <w:lang w:bidi="ar-IQ"/>
        </w:rPr>
        <w:footnoteReference w:id="375"/>
      </w:r>
      <w:r w:rsidR="00D013D0" w:rsidRPr="003A69CA">
        <w:rPr>
          <w:rFonts w:ascii="Lotus Linotype" w:hAnsi="Lotus Linotype" w:cs="Lotus Linotype" w:hint="cs"/>
          <w:color w:val="303030"/>
          <w:sz w:val="36"/>
          <w:szCs w:val="36"/>
          <w:rtl/>
        </w:rPr>
        <w:t>. بدون اینکه مستند اجماع مورد ادعای خود و حقیقت و میزان مشروعیت آن را ذکر نماید؛ و این مساله را توضیح دهد که اساسا به حجیت اجماع باور دارد یا نه؟</w:t>
      </w:r>
    </w:p>
    <w:p w:rsidR="00181842" w:rsidRPr="003A69CA" w:rsidRDefault="00D013D0" w:rsidP="009F3ACC">
      <w:pPr>
        <w:autoSpaceDE w:val="0"/>
        <w:autoSpaceDN w:val="0"/>
        <w:bidi/>
        <w:adjustRightInd w:val="0"/>
        <w:spacing w:before="240"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و در پایان، مفید به نظر و اعتبار استدلال نموده و می</w:t>
      </w:r>
      <w:r w:rsidRPr="003A69CA">
        <w:rPr>
          <w:rFonts w:ascii="Lotus Linotype" w:hAnsi="Lotus Linotype" w:cs="Lotus Linotype" w:hint="cs"/>
          <w:color w:val="303030"/>
          <w:sz w:val="36"/>
          <w:szCs w:val="36"/>
          <w:rtl/>
        </w:rPr>
        <w:softHyphen/>
        <w:t>گوید: «</w:t>
      </w:r>
      <w:r w:rsidR="00181842" w:rsidRPr="003A69CA">
        <w:rPr>
          <w:rFonts w:ascii="Lotus Linotype" w:hAnsi="Lotus Linotype" w:cs="Lotus Linotype" w:hint="cs"/>
          <w:color w:val="303030"/>
          <w:sz w:val="36"/>
          <w:szCs w:val="36"/>
          <w:rtl/>
        </w:rPr>
        <w:t>ما همواره مردم را وابسته به ائمه در شرع یافتیم؛ وابستگی که وجود آن بیانگر وجوب شناخت آنان می</w:t>
      </w:r>
      <w:r w:rsidR="00181842" w:rsidRPr="003A69CA">
        <w:rPr>
          <w:rFonts w:ascii="Lotus Linotype" w:hAnsi="Lotus Linotype" w:cs="Lotus Linotype" w:hint="cs"/>
          <w:color w:val="303030"/>
          <w:sz w:val="36"/>
          <w:szCs w:val="36"/>
          <w:rtl/>
        </w:rPr>
        <w:softHyphen/>
        <w:t>باشد ... و چون این مساله بر حکیمِ مهربان پنهان نیست، ثابت شده که شناخت ائمه را فرض نموده و بدون شک به اعیان آنها اشاره کرده است»</w:t>
      </w:r>
      <w:r w:rsidR="00181842" w:rsidRPr="003A69CA">
        <w:rPr>
          <w:rFonts w:ascii="Lotus Linotype" w:hAnsi="Lotus Linotype" w:cs="Lotus Linotype"/>
          <w:sz w:val="36"/>
          <w:szCs w:val="36"/>
          <w:vertAlign w:val="superscript"/>
          <w:rtl/>
          <w:lang w:bidi="ar-IQ"/>
        </w:rPr>
        <w:footnoteReference w:id="376"/>
      </w:r>
      <w:r w:rsidR="00181842" w:rsidRPr="003A69CA">
        <w:rPr>
          <w:rFonts w:ascii="Lotus Linotype" w:hAnsi="Lotus Linotype" w:cs="Lotus Linotype" w:hint="cs"/>
          <w:color w:val="303030"/>
          <w:sz w:val="36"/>
          <w:szCs w:val="36"/>
          <w:rtl/>
        </w:rPr>
        <w:t>.</w:t>
      </w:r>
    </w:p>
    <w:p w:rsidR="008C65EA" w:rsidRPr="003A69CA" w:rsidRDefault="00181842" w:rsidP="009F3ACC">
      <w:pPr>
        <w:autoSpaceDE w:val="0"/>
        <w:autoSpaceDN w:val="0"/>
        <w:bidi/>
        <w:adjustRightInd w:val="0"/>
        <w:spacing w:before="240" w:after="0" w:line="240" w:lineRule="auto"/>
        <w:jc w:val="both"/>
        <w:rPr>
          <w:rFonts w:ascii="Lotus Linotype" w:hAnsi="Lotus Linotype" w:cs="B Titr"/>
          <w:color w:val="303030"/>
          <w:sz w:val="36"/>
          <w:szCs w:val="36"/>
          <w:rtl/>
        </w:rPr>
      </w:pPr>
      <w:r w:rsidRPr="003A69CA">
        <w:rPr>
          <w:rFonts w:ascii="Lotus Linotype" w:hAnsi="Lotus Linotype" w:cs="B Titr" w:hint="cs"/>
          <w:color w:val="303030"/>
          <w:sz w:val="36"/>
          <w:szCs w:val="36"/>
          <w:rtl/>
        </w:rPr>
        <w:t xml:space="preserve">امانت همان ولایت است.   </w:t>
      </w:r>
      <w:r w:rsidR="00D013D0" w:rsidRPr="003A69CA">
        <w:rPr>
          <w:rFonts w:ascii="Lotus Linotype" w:hAnsi="Lotus Linotype" w:cs="B Titr" w:hint="cs"/>
          <w:color w:val="303030"/>
          <w:sz w:val="36"/>
          <w:szCs w:val="36"/>
          <w:rtl/>
        </w:rPr>
        <w:t xml:space="preserve">  </w:t>
      </w:r>
    </w:p>
    <w:p w:rsidR="00296E02" w:rsidRPr="003A69CA" w:rsidRDefault="00FE223E" w:rsidP="009F3ACC">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مفید تعظیم و بزرگداشت امامت را تا جایی رسانده که آن را همان امانتی شمرده که خداوند متعال به کوه</w:t>
      </w:r>
      <w:r w:rsidRPr="003A69CA">
        <w:rPr>
          <w:rFonts w:ascii="Lotus Linotype" w:hAnsi="Lotus Linotype" w:cs="Lotus Linotype" w:hint="cs"/>
          <w:color w:val="303030"/>
          <w:sz w:val="36"/>
          <w:szCs w:val="36"/>
          <w:rtl/>
        </w:rPr>
        <w:softHyphen/>
        <w:t>ها و زمین و آسمان</w:t>
      </w:r>
      <w:r w:rsidRPr="003A69CA">
        <w:rPr>
          <w:rFonts w:ascii="Lotus Linotype" w:hAnsi="Lotus Linotype" w:cs="Lotus Linotype" w:hint="cs"/>
          <w:color w:val="303030"/>
          <w:sz w:val="36"/>
          <w:szCs w:val="36"/>
          <w:rtl/>
        </w:rPr>
        <w:softHyphen/>
        <w:t>ها عرضه کرده و از پذیرفتن آن ابا ورزیدند؛ وی می</w:t>
      </w:r>
      <w:r w:rsidRPr="003A69CA">
        <w:rPr>
          <w:rFonts w:ascii="Lotus Linotype" w:hAnsi="Lotus Linotype" w:cs="Lotus Linotype" w:hint="cs"/>
          <w:color w:val="303030"/>
          <w:sz w:val="36"/>
          <w:szCs w:val="36"/>
          <w:rtl/>
        </w:rPr>
        <w:softHyphen/>
        <w:t>گوید: «</w:t>
      </w:r>
      <w:r w:rsidR="00932501" w:rsidRPr="003A69CA">
        <w:rPr>
          <w:rFonts w:ascii="Lotus Linotype" w:hAnsi="Lotus Linotype" w:cs="Lotus Linotype" w:hint="cs"/>
          <w:color w:val="303030"/>
          <w:sz w:val="36"/>
          <w:szCs w:val="36"/>
          <w:rtl/>
        </w:rPr>
        <w:t>گروهی از اصحاب حدیث که معتقد به امامت هستند، پاسخی وابسته به برخی اخبار دارند و آن اینکه: امانت همان ولایت</w:t>
      </w:r>
      <w:r w:rsidR="00296E02" w:rsidRPr="003A69CA">
        <w:rPr>
          <w:rFonts w:ascii="Lotus Linotype" w:hAnsi="Lotus Linotype" w:cs="Lotus Linotype" w:hint="cs"/>
          <w:color w:val="303030"/>
          <w:sz w:val="36"/>
          <w:szCs w:val="36"/>
          <w:rtl/>
        </w:rPr>
        <w:t>ِ</w:t>
      </w:r>
      <w:r w:rsidR="00932501" w:rsidRPr="003A69CA">
        <w:rPr>
          <w:rFonts w:ascii="Lotus Linotype" w:hAnsi="Lotus Linotype" w:cs="Lotus Linotype" w:hint="cs"/>
          <w:color w:val="303030"/>
          <w:sz w:val="36"/>
          <w:szCs w:val="36"/>
          <w:rtl/>
        </w:rPr>
        <w:t xml:space="preserve"> امیر المومنین (ع) است که پیش از خلق آدم (ع) به آسمان</w:t>
      </w:r>
      <w:r w:rsidR="00932501" w:rsidRPr="003A69CA">
        <w:rPr>
          <w:rFonts w:ascii="Lotus Linotype" w:hAnsi="Lotus Linotype" w:cs="Lotus Linotype" w:hint="cs"/>
          <w:color w:val="303030"/>
          <w:sz w:val="36"/>
          <w:szCs w:val="36"/>
          <w:rtl/>
        </w:rPr>
        <w:softHyphen/>
        <w:t>ها و زمین و کوه</w:t>
      </w:r>
      <w:r w:rsidR="00932501" w:rsidRPr="003A69CA">
        <w:rPr>
          <w:rFonts w:ascii="Lotus Linotype" w:hAnsi="Lotus Linotype" w:cs="Lotus Linotype" w:hint="cs"/>
          <w:color w:val="303030"/>
          <w:sz w:val="36"/>
          <w:szCs w:val="36"/>
          <w:rtl/>
        </w:rPr>
        <w:softHyphen/>
        <w:t xml:space="preserve">ها عرضه شد تا آن را با شروطش پذیرا باشند اما </w:t>
      </w:r>
      <w:r w:rsidR="00296E02" w:rsidRPr="003A69CA">
        <w:rPr>
          <w:rFonts w:ascii="Lotus Linotype" w:hAnsi="Lotus Linotype" w:cs="Lotus Linotype" w:hint="cs"/>
          <w:color w:val="303030"/>
          <w:sz w:val="36"/>
          <w:szCs w:val="36"/>
          <w:rtl/>
        </w:rPr>
        <w:t xml:space="preserve">از ترس اینکه مبادا حق آن را ضایع کنند، </w:t>
      </w:r>
      <w:r w:rsidR="00932501" w:rsidRPr="003A69CA">
        <w:rPr>
          <w:rFonts w:ascii="Lotus Linotype" w:hAnsi="Lotus Linotype" w:cs="Lotus Linotype" w:hint="cs"/>
          <w:color w:val="303030"/>
          <w:sz w:val="36"/>
          <w:szCs w:val="36"/>
          <w:rtl/>
        </w:rPr>
        <w:t>از پذیرش آن خودداری کردند</w:t>
      </w:r>
      <w:r w:rsidR="00C2570B" w:rsidRPr="003A69CA">
        <w:rPr>
          <w:rFonts w:ascii="Lotus Linotype" w:hAnsi="Lotus Linotype" w:cs="Lotus Linotype" w:hint="cs"/>
          <w:color w:val="303030"/>
          <w:sz w:val="36"/>
          <w:szCs w:val="36"/>
          <w:rtl/>
        </w:rPr>
        <w:t>؛ اما</w:t>
      </w:r>
      <w:r w:rsidR="00296E02" w:rsidRPr="003A69CA">
        <w:rPr>
          <w:rFonts w:ascii="Lotus Linotype" w:hAnsi="Lotus Linotype" w:cs="Lotus Linotype" w:hint="cs"/>
          <w:color w:val="303030"/>
          <w:sz w:val="36"/>
          <w:szCs w:val="36"/>
          <w:rtl/>
        </w:rPr>
        <w:t xml:space="preserve"> مردم آن را پذیرا شدند و اکثرشان حق آن را ادا نکردند»</w:t>
      </w:r>
      <w:r w:rsidR="00296E02" w:rsidRPr="003A69CA">
        <w:rPr>
          <w:rFonts w:ascii="Lotus Linotype" w:hAnsi="Lotus Linotype" w:cs="Lotus Linotype"/>
          <w:sz w:val="36"/>
          <w:szCs w:val="36"/>
          <w:vertAlign w:val="superscript"/>
          <w:rtl/>
          <w:lang w:bidi="ar-IQ"/>
        </w:rPr>
        <w:footnoteReference w:id="377"/>
      </w:r>
      <w:r w:rsidR="00296E02" w:rsidRPr="003A69CA">
        <w:rPr>
          <w:rFonts w:ascii="Lotus Linotype" w:hAnsi="Lotus Linotype" w:cs="Lotus Linotype" w:hint="cs"/>
          <w:color w:val="303030"/>
          <w:sz w:val="36"/>
          <w:szCs w:val="36"/>
          <w:rtl/>
        </w:rPr>
        <w:t>.</w:t>
      </w:r>
      <w:r w:rsidR="00932501" w:rsidRPr="003A69CA">
        <w:rPr>
          <w:rFonts w:ascii="Lotus Linotype" w:hAnsi="Lotus Linotype" w:cs="Lotus Linotype" w:hint="cs"/>
          <w:color w:val="303030"/>
          <w:sz w:val="36"/>
          <w:szCs w:val="36"/>
          <w:rtl/>
        </w:rPr>
        <w:t xml:space="preserve"> </w:t>
      </w:r>
    </w:p>
    <w:p w:rsidR="00F67B36" w:rsidRPr="003A69CA" w:rsidRDefault="00296E02" w:rsidP="009F3ACC">
      <w:pPr>
        <w:autoSpaceDE w:val="0"/>
        <w:autoSpaceDN w:val="0"/>
        <w:bidi/>
        <w:adjustRightInd w:val="0"/>
        <w:spacing w:after="0" w:line="240" w:lineRule="auto"/>
        <w:jc w:val="both"/>
        <w:rPr>
          <w:rFonts w:ascii="Lotus Linotype" w:hAnsi="Lotus Linotype" w:cs="B Titr"/>
          <w:color w:val="303030"/>
          <w:sz w:val="36"/>
          <w:szCs w:val="36"/>
          <w:rtl/>
        </w:rPr>
      </w:pPr>
      <w:r w:rsidRPr="003A69CA">
        <w:rPr>
          <w:rFonts w:ascii="Lotus Linotype" w:hAnsi="Lotus Linotype" w:cs="B Titr" w:hint="cs"/>
          <w:color w:val="303030"/>
          <w:sz w:val="36"/>
          <w:szCs w:val="36"/>
          <w:rtl/>
        </w:rPr>
        <w:t>مفید می</w:t>
      </w:r>
      <w:r w:rsidR="00F67B36" w:rsidRPr="003A69CA">
        <w:rPr>
          <w:rFonts w:ascii="Lotus Linotype" w:hAnsi="Lotus Linotype" w:cs="B Titr" w:hint="cs"/>
          <w:color w:val="303030"/>
          <w:sz w:val="36"/>
          <w:szCs w:val="36"/>
          <w:rtl/>
        </w:rPr>
        <w:softHyphen/>
        <w:t>گوید: امام علی</w:t>
      </w:r>
      <w:r w:rsidRPr="003A69CA">
        <w:rPr>
          <w:rFonts w:ascii="Lotus Linotype" w:hAnsi="Lotus Linotype" w:cs="B Titr" w:hint="cs"/>
          <w:color w:val="303030"/>
          <w:sz w:val="36"/>
          <w:szCs w:val="36"/>
          <w:rtl/>
        </w:rPr>
        <w:t xml:space="preserve"> انتخاب</w:t>
      </w:r>
      <w:r w:rsidR="00F67B36" w:rsidRPr="003A69CA">
        <w:rPr>
          <w:rFonts w:ascii="Lotus Linotype" w:hAnsi="Lotus Linotype" w:cs="B Titr" w:hint="cs"/>
          <w:color w:val="303030"/>
          <w:sz w:val="36"/>
          <w:szCs w:val="36"/>
          <w:rtl/>
        </w:rPr>
        <w:t xml:space="preserve"> نشده است.</w:t>
      </w:r>
    </w:p>
    <w:p w:rsidR="00FA7655" w:rsidRPr="003A69CA" w:rsidRDefault="0048105E" w:rsidP="00C2570B">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پس از اینکه مفید قاعده</w:t>
      </w:r>
      <w:r w:rsidRPr="003A69CA">
        <w:rPr>
          <w:rFonts w:ascii="Lotus Linotype" w:hAnsi="Lotus Linotype" w:cs="Lotus Linotype" w:hint="cs"/>
          <w:color w:val="303030"/>
          <w:sz w:val="36"/>
          <w:szCs w:val="36"/>
          <w:rtl/>
        </w:rPr>
        <w:softHyphen/>
        <w:t>ی اساسی «عصمت» را برای نظریه</w:t>
      </w:r>
      <w:r w:rsidRPr="003A69CA">
        <w:rPr>
          <w:rFonts w:ascii="Lotus Linotype" w:hAnsi="Lotus Linotype" w:cs="Lotus Linotype" w:hint="cs"/>
          <w:color w:val="303030"/>
          <w:sz w:val="36"/>
          <w:szCs w:val="36"/>
          <w:rtl/>
        </w:rPr>
        <w:softHyphen/>
        <w:t>ی امامت پای</w:t>
      </w:r>
      <w:r w:rsidRPr="003A69CA">
        <w:rPr>
          <w:rFonts w:ascii="Lotus Linotype" w:hAnsi="Lotus Linotype" w:cs="Lotus Linotype" w:hint="cs"/>
          <w:color w:val="303030"/>
          <w:sz w:val="36"/>
          <w:szCs w:val="36"/>
          <w:rtl/>
        </w:rPr>
        <w:softHyphen/>
        <w:t>گذاری می</w:t>
      </w:r>
      <w:r w:rsidRPr="003A69CA">
        <w:rPr>
          <w:rFonts w:ascii="Lotus Linotype" w:hAnsi="Lotus Linotype" w:cs="Lotus Linotype" w:hint="cs"/>
          <w:color w:val="303030"/>
          <w:sz w:val="36"/>
          <w:szCs w:val="36"/>
          <w:rtl/>
        </w:rPr>
        <w:softHyphen/>
        <w:t>کند، گام دوم را برمی</w:t>
      </w:r>
      <w:r w:rsidRPr="003A69CA">
        <w:rPr>
          <w:rFonts w:ascii="Lotus Linotype" w:hAnsi="Lotus Linotype" w:cs="Lotus Linotype" w:hint="cs"/>
          <w:color w:val="303030"/>
          <w:sz w:val="36"/>
          <w:szCs w:val="36"/>
          <w:rtl/>
        </w:rPr>
        <w:softHyphen/>
        <w:t xml:space="preserve">دارد که اعتقاد به نص </w:t>
      </w:r>
      <w:r w:rsidR="00C2570B" w:rsidRPr="003A69CA">
        <w:rPr>
          <w:rFonts w:ascii="Lotus Linotype" w:hAnsi="Lotus Linotype" w:cs="Lotus Linotype" w:hint="cs"/>
          <w:color w:val="303030"/>
          <w:sz w:val="36"/>
          <w:szCs w:val="36"/>
          <w:rtl/>
        </w:rPr>
        <w:t>به عنوان روش تعیین حکام می</w:t>
      </w:r>
      <w:r w:rsidR="00C2570B" w:rsidRPr="003A69CA">
        <w:rPr>
          <w:rFonts w:ascii="Lotus Linotype" w:hAnsi="Lotus Linotype" w:cs="Lotus Linotype" w:hint="cs"/>
          <w:color w:val="303030"/>
          <w:sz w:val="36"/>
          <w:szCs w:val="36"/>
          <w:rtl/>
        </w:rPr>
        <w:softHyphen/>
        <w:t>باشد؛</w:t>
      </w:r>
      <w:r w:rsidRPr="003A69CA">
        <w:rPr>
          <w:rFonts w:ascii="Lotus Linotype" w:hAnsi="Lotus Linotype" w:cs="Lotus Linotype" w:hint="cs"/>
          <w:color w:val="303030"/>
          <w:sz w:val="36"/>
          <w:szCs w:val="36"/>
          <w:rtl/>
        </w:rPr>
        <w:t xml:space="preserve"> و به این صورت نظریه</w:t>
      </w:r>
      <w:r w:rsidRPr="003A69CA">
        <w:rPr>
          <w:rFonts w:ascii="Lotus Linotype" w:hAnsi="Lotus Linotype" w:cs="Lotus Linotype" w:hint="cs"/>
          <w:color w:val="303030"/>
          <w:sz w:val="36"/>
          <w:szCs w:val="36"/>
          <w:rtl/>
        </w:rPr>
        <w:softHyphen/>
        <w:t xml:space="preserve">ی شورا و انتخاب را </w:t>
      </w:r>
      <w:r w:rsidR="009B3214" w:rsidRPr="003A69CA">
        <w:rPr>
          <w:rFonts w:ascii="Lotus Linotype" w:hAnsi="Lotus Linotype" w:cs="Lotus Linotype" w:hint="cs"/>
          <w:color w:val="303030"/>
          <w:sz w:val="36"/>
          <w:szCs w:val="36"/>
          <w:rtl/>
        </w:rPr>
        <w:t>رد نموده و کنار می</w:t>
      </w:r>
      <w:r w:rsidR="009B3214" w:rsidRPr="003A69CA">
        <w:rPr>
          <w:rFonts w:ascii="Lotus Linotype" w:hAnsi="Lotus Linotype" w:cs="Lotus Linotype" w:hint="cs"/>
          <w:color w:val="303030"/>
          <w:sz w:val="36"/>
          <w:szCs w:val="36"/>
          <w:rtl/>
        </w:rPr>
        <w:softHyphen/>
        <w:t>گذارد؛ و قرائت تازه</w:t>
      </w:r>
      <w:r w:rsidR="009B3214" w:rsidRPr="003A69CA">
        <w:rPr>
          <w:rFonts w:ascii="Lotus Linotype" w:hAnsi="Lotus Linotype" w:cs="Lotus Linotype" w:hint="cs"/>
          <w:color w:val="303030"/>
          <w:sz w:val="36"/>
          <w:szCs w:val="36"/>
          <w:rtl/>
        </w:rPr>
        <w:softHyphen/>
        <w:t xml:space="preserve"> و معکوسی از تاریخ شیعی ارائه می</w:t>
      </w:r>
      <w:r w:rsidR="009B3214" w:rsidRPr="003A69CA">
        <w:rPr>
          <w:rFonts w:ascii="Lotus Linotype" w:hAnsi="Lotus Linotype" w:cs="Lotus Linotype" w:hint="cs"/>
          <w:color w:val="303030"/>
          <w:sz w:val="36"/>
          <w:szCs w:val="36"/>
          <w:rtl/>
        </w:rPr>
        <w:softHyphen/>
        <w:t xml:space="preserve">دهد؛ چنانکه ایمان و باور امام علی به </w:t>
      </w:r>
      <w:r w:rsidR="009B3214" w:rsidRPr="003A69CA">
        <w:rPr>
          <w:rFonts w:ascii="Lotus Linotype" w:hAnsi="Lotus Linotype" w:cs="Lotus Linotype" w:hint="cs"/>
          <w:color w:val="303030"/>
          <w:sz w:val="36"/>
          <w:szCs w:val="36"/>
          <w:rtl/>
        </w:rPr>
        <w:lastRenderedPageBreak/>
        <w:t>شوری را انکار می</w:t>
      </w:r>
      <w:r w:rsidR="009B3214" w:rsidRPr="003A69CA">
        <w:rPr>
          <w:rFonts w:ascii="Lotus Linotype" w:hAnsi="Lotus Linotype" w:cs="Lotus Linotype" w:hint="cs"/>
          <w:color w:val="303030"/>
          <w:sz w:val="36"/>
          <w:szCs w:val="36"/>
          <w:rtl/>
        </w:rPr>
        <w:softHyphen/>
        <w:t>کند یا اینکه ایشان از مسیر شورا به امامت رسیده باشد. وی می</w:t>
      </w:r>
      <w:r w:rsidR="009B3214" w:rsidRPr="003A69CA">
        <w:rPr>
          <w:rFonts w:ascii="Lotus Linotype" w:hAnsi="Lotus Linotype" w:cs="Lotus Linotype" w:hint="cs"/>
          <w:color w:val="303030"/>
          <w:sz w:val="36"/>
          <w:szCs w:val="36"/>
          <w:rtl/>
        </w:rPr>
        <w:softHyphen/>
        <w:t>گوید: «</w:t>
      </w:r>
      <w:r w:rsidR="00986194" w:rsidRPr="003A69CA">
        <w:rPr>
          <w:rFonts w:ascii="Lotus Linotype" w:hAnsi="Lotus Linotype" w:cs="Lotus Linotype" w:hint="cs"/>
          <w:color w:val="303030"/>
          <w:sz w:val="36"/>
          <w:szCs w:val="36"/>
          <w:rtl/>
        </w:rPr>
        <w:t>امیرالمومنین (ع) به هیچ وجه با انتخاب مردم به حق خود نرسید</w:t>
      </w:r>
      <w:r w:rsidR="00C2570B" w:rsidRPr="003A69CA">
        <w:rPr>
          <w:rFonts w:ascii="Lotus Linotype" w:hAnsi="Lotus Linotype" w:cs="Lotus Linotype" w:hint="cs"/>
          <w:color w:val="303030"/>
          <w:sz w:val="36"/>
          <w:szCs w:val="36"/>
          <w:rtl/>
        </w:rPr>
        <w:t>، چنانکه مخالفان تصور دارند</w:t>
      </w:r>
      <w:r w:rsidR="00986194" w:rsidRPr="003A69CA">
        <w:rPr>
          <w:rFonts w:ascii="Lotus Linotype" w:hAnsi="Lotus Linotype" w:cs="Lotus Linotype" w:hint="cs"/>
          <w:color w:val="303030"/>
          <w:sz w:val="36"/>
          <w:szCs w:val="36"/>
          <w:rtl/>
        </w:rPr>
        <w:t>.</w:t>
      </w:r>
      <w:r w:rsidR="00FA7655" w:rsidRPr="003A69CA">
        <w:rPr>
          <w:rFonts w:ascii="Lotus Linotype" w:hAnsi="Lotus Linotype" w:cs="Lotus Linotype" w:hint="cs"/>
          <w:color w:val="303030"/>
          <w:sz w:val="36"/>
          <w:szCs w:val="36"/>
          <w:rtl/>
        </w:rPr>
        <w:t xml:space="preserve"> چون ایشان در روز شوری به نصوص رسول الله (ص) استناد نمود که اطاعت از او را فرض می</w:t>
      </w:r>
      <w:r w:rsidR="00FA7655" w:rsidRPr="003A69CA">
        <w:rPr>
          <w:rFonts w:ascii="Lotus Linotype" w:hAnsi="Lotus Linotype" w:cs="Lotus Linotype" w:hint="cs"/>
          <w:color w:val="303030"/>
          <w:sz w:val="36"/>
          <w:szCs w:val="36"/>
          <w:rtl/>
        </w:rPr>
        <w:softHyphen/>
        <w:t xml:space="preserve">کرد؛ مانند اینکه گفت: آیا در میان شما کسی هست که رسول الله به او گفته باشد: </w:t>
      </w:r>
      <w:r w:rsidR="00FA7655" w:rsidRPr="003A69CA">
        <w:rPr>
          <w:rFonts w:ascii="Lotus Linotype" w:hAnsi="Lotus Linotype" w:cs="Times New Roman" w:hint="cs"/>
          <w:color w:val="303030"/>
          <w:sz w:val="36"/>
          <w:szCs w:val="36"/>
          <w:rtl/>
        </w:rPr>
        <w:t>"</w:t>
      </w:r>
      <w:r w:rsidR="00FA7655" w:rsidRPr="003A69CA">
        <w:rPr>
          <w:rFonts w:ascii="Lotus Linotype" w:hAnsi="Lotus Linotype" w:cs="Lotus Linotype" w:hint="cs"/>
          <w:color w:val="303030"/>
          <w:sz w:val="36"/>
          <w:szCs w:val="36"/>
          <w:rtl/>
        </w:rPr>
        <w:t>تو نسبت به من همچون هارون نسبت به موسی هستی جز اینکه پس از من پیامبری نیست؟</w:t>
      </w:r>
      <w:r w:rsidR="00FA7655" w:rsidRPr="003A69CA">
        <w:rPr>
          <w:rFonts w:ascii="Lotus Linotype" w:hAnsi="Lotus Linotype" w:cs="Times New Roman" w:hint="cs"/>
          <w:color w:val="303030"/>
          <w:sz w:val="36"/>
          <w:szCs w:val="36"/>
          <w:rtl/>
        </w:rPr>
        <w:t>"</w:t>
      </w:r>
      <w:r w:rsidR="00FA7655" w:rsidRPr="003A69CA">
        <w:rPr>
          <w:rFonts w:ascii="Lotus Linotype" w:hAnsi="Lotus Linotype" w:cs="Lotus Linotype" w:hint="cs"/>
          <w:color w:val="303030"/>
          <w:sz w:val="36"/>
          <w:szCs w:val="36"/>
          <w:rtl/>
        </w:rPr>
        <w:t xml:space="preserve"> و سخنانی شبیه به این که موجب و اقتضای آن امامت صاحبش می</w:t>
      </w:r>
      <w:r w:rsidR="00FA7655" w:rsidRPr="003A69CA">
        <w:rPr>
          <w:rFonts w:ascii="Lotus Linotype" w:hAnsi="Lotus Linotype" w:cs="Lotus Linotype" w:hint="cs"/>
          <w:color w:val="303030"/>
          <w:sz w:val="36"/>
          <w:szCs w:val="36"/>
          <w:rtl/>
        </w:rPr>
        <w:softHyphen/>
        <w:t>باشد و با وجود آنها نیازی به انتخاب بندگان ندارد.</w:t>
      </w:r>
    </w:p>
    <w:p w:rsidR="00FA7655" w:rsidRPr="003A69CA" w:rsidRDefault="00FA7655" w:rsidP="009F3ACC">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و زمانی که عثمان کشته شد، کسی به انتخاب او فراخوان نداد؛ بلکه فراخوانی که بود برای بیعت با او بر سر یاری</w:t>
      </w:r>
      <w:r w:rsidRPr="003A69CA">
        <w:rPr>
          <w:rFonts w:ascii="Lotus Linotype" w:hAnsi="Lotus Linotype" w:cs="Lotus Linotype" w:hint="cs"/>
          <w:color w:val="303030"/>
          <w:sz w:val="36"/>
          <w:szCs w:val="36"/>
          <w:rtl/>
        </w:rPr>
        <w:softHyphen/>
        <w:t>اش و اقرار به اطاعت از او بود؛ و این به هیچ وجه به معنای انتخاب مورد نظر مخالفان نیست»</w:t>
      </w:r>
      <w:r w:rsidRPr="003A69CA">
        <w:rPr>
          <w:rFonts w:ascii="Lotus Linotype" w:hAnsi="Lotus Linotype" w:cs="Lotus Linotype"/>
          <w:sz w:val="36"/>
          <w:szCs w:val="36"/>
          <w:vertAlign w:val="superscript"/>
          <w:rtl/>
          <w:lang w:bidi="ar-IQ"/>
        </w:rPr>
        <w:footnoteReference w:id="378"/>
      </w:r>
      <w:r w:rsidRPr="003A69CA">
        <w:rPr>
          <w:rFonts w:ascii="Lotus Linotype" w:hAnsi="Lotus Linotype" w:cs="Lotus Linotype" w:hint="cs"/>
          <w:color w:val="303030"/>
          <w:sz w:val="36"/>
          <w:szCs w:val="36"/>
          <w:rtl/>
        </w:rPr>
        <w:t>.</w:t>
      </w:r>
    </w:p>
    <w:p w:rsidR="00733EB5" w:rsidRPr="003A69CA" w:rsidRDefault="00C2570B" w:rsidP="00C2570B">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در</w:t>
      </w:r>
      <w:r w:rsidR="00733EB5" w:rsidRPr="003A69CA">
        <w:rPr>
          <w:rFonts w:ascii="Lotus Linotype" w:hAnsi="Lotus Linotype" w:cs="Lotus Linotype" w:hint="cs"/>
          <w:color w:val="303030"/>
          <w:sz w:val="36"/>
          <w:szCs w:val="36"/>
          <w:rtl/>
        </w:rPr>
        <w:t>حقیقت امام علی از همان روز نخست، کسی را به سوی خود فرانخواند؛ چنانکه امام محمد باقر در روایتی می</w:t>
      </w:r>
      <w:r w:rsidR="00733EB5" w:rsidRPr="003A69CA">
        <w:rPr>
          <w:rFonts w:ascii="Lotus Linotype" w:hAnsi="Lotus Linotype" w:cs="Lotus Linotype" w:hint="cs"/>
          <w:color w:val="303030"/>
          <w:sz w:val="36"/>
          <w:szCs w:val="36"/>
          <w:rtl/>
        </w:rPr>
        <w:softHyphen/>
        <w:t>گوید که کلینی آن را در «الکافی»</w:t>
      </w:r>
      <w:r w:rsidR="00FA7655" w:rsidRPr="003A69CA">
        <w:rPr>
          <w:rFonts w:ascii="Lotus Linotype" w:hAnsi="Lotus Linotype" w:cs="Lotus Linotype" w:hint="cs"/>
          <w:color w:val="303030"/>
          <w:sz w:val="36"/>
          <w:szCs w:val="36"/>
          <w:rtl/>
        </w:rPr>
        <w:t xml:space="preserve"> </w:t>
      </w:r>
      <w:r w:rsidR="00733EB5" w:rsidRPr="003A69CA">
        <w:rPr>
          <w:rFonts w:ascii="Lotus Linotype" w:hAnsi="Lotus Linotype" w:cs="Lotus Linotype" w:hint="cs"/>
          <w:color w:val="303030"/>
          <w:sz w:val="36"/>
          <w:szCs w:val="36"/>
          <w:rtl/>
        </w:rPr>
        <w:t>نقل می</w:t>
      </w:r>
      <w:r w:rsidR="00733EB5" w:rsidRPr="003A69CA">
        <w:rPr>
          <w:rFonts w:ascii="Lotus Linotype" w:hAnsi="Lotus Linotype" w:cs="Lotus Linotype" w:hint="cs"/>
          <w:color w:val="303030"/>
          <w:sz w:val="36"/>
          <w:szCs w:val="36"/>
          <w:rtl/>
        </w:rPr>
        <w:softHyphen/>
        <w:t xml:space="preserve">کند و مردم به آنچه کردند و کتمان امر او اعتراف </w:t>
      </w:r>
      <w:r w:rsidRPr="003A69CA">
        <w:rPr>
          <w:rFonts w:ascii="Lotus Linotype" w:hAnsi="Lotus Linotype" w:cs="Lotus Linotype" w:hint="cs"/>
          <w:color w:val="303030"/>
          <w:sz w:val="36"/>
          <w:szCs w:val="36"/>
          <w:rtl/>
        </w:rPr>
        <w:t>نمودند</w:t>
      </w:r>
      <w:r w:rsidR="00733EB5" w:rsidRPr="003A69CA">
        <w:rPr>
          <w:rStyle w:val="FootnoteReference"/>
          <w:rFonts w:ascii="Lotus Linotype" w:hAnsi="Lotus Linotype" w:cs="Lotus Linotype"/>
          <w:sz w:val="36"/>
          <w:szCs w:val="36"/>
          <w:rtl/>
        </w:rPr>
        <w:footnoteReference w:id="379"/>
      </w:r>
      <w:r w:rsidR="00733EB5" w:rsidRPr="003A69CA">
        <w:rPr>
          <w:rFonts w:ascii="Lotus Linotype" w:hAnsi="Lotus Linotype" w:cs="Lotus Linotype" w:hint="cs"/>
          <w:color w:val="303030"/>
          <w:sz w:val="36"/>
          <w:szCs w:val="36"/>
          <w:rtl/>
        </w:rPr>
        <w:t>.</w:t>
      </w:r>
    </w:p>
    <w:p w:rsidR="00733EB5" w:rsidRPr="003A69CA" w:rsidRDefault="00733EB5" w:rsidP="009F3ACC">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این درحالی است که امام علی افراد عضو شورای عمری را با فضایل آنها ذکر نموده و از حدیث غدیر به عنوان نصی بر امامت خود از جانب پیامبر سخن نگفته است.</w:t>
      </w:r>
    </w:p>
    <w:p w:rsidR="003A3F4E" w:rsidRPr="003A69CA" w:rsidRDefault="00733EB5" w:rsidP="009F3ACC">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همچنین زمانی که عثمان کشته شد و مهاجران و انصار نزد وی آمده و از او خواستند تا خلافت را به عهده بگیرد، نپذیرفته و به آنان گفت: «</w:t>
      </w:r>
      <w:r w:rsidR="003A3F4E" w:rsidRPr="003A69CA">
        <w:rPr>
          <w:rFonts w:ascii="Lotus Linotype" w:hAnsi="Lotus Linotype" w:cs="Lotus Linotype" w:hint="cs"/>
          <w:color w:val="303030"/>
          <w:sz w:val="36"/>
          <w:szCs w:val="36"/>
          <w:rtl/>
        </w:rPr>
        <w:t>مرا رها کنید و در پی کسی دیگر</w:t>
      </w:r>
      <w:r w:rsidRPr="003A69CA">
        <w:rPr>
          <w:rFonts w:ascii="Lotus Linotype" w:hAnsi="Lotus Linotype" w:cs="Lotus Linotype" w:hint="cs"/>
          <w:color w:val="303030"/>
          <w:sz w:val="36"/>
          <w:szCs w:val="36"/>
          <w:rtl/>
        </w:rPr>
        <w:t xml:space="preserve"> </w:t>
      </w:r>
      <w:r w:rsidR="003A3F4E" w:rsidRPr="003A69CA">
        <w:rPr>
          <w:rFonts w:ascii="Lotus Linotype" w:hAnsi="Lotus Linotype" w:cs="Lotus Linotype" w:hint="cs"/>
          <w:color w:val="303030"/>
          <w:sz w:val="36"/>
          <w:szCs w:val="36"/>
          <w:rtl/>
        </w:rPr>
        <w:t>باشید و بدانید که اگر من خواسته</w:t>
      </w:r>
      <w:r w:rsidR="003A3F4E" w:rsidRPr="003A69CA">
        <w:rPr>
          <w:rFonts w:ascii="Lotus Linotype" w:hAnsi="Lotus Linotype" w:cs="Lotus Linotype" w:hint="cs"/>
          <w:color w:val="303030"/>
          <w:sz w:val="36"/>
          <w:szCs w:val="36"/>
          <w:rtl/>
        </w:rPr>
        <w:softHyphen/>
        <w:t>ی شما را بپذیرم</w:t>
      </w:r>
      <w:r w:rsidR="00C2570B" w:rsidRPr="003A69CA">
        <w:rPr>
          <w:rFonts w:ascii="Lotus Linotype" w:hAnsi="Lotus Linotype" w:cs="Lotus Linotype" w:hint="cs"/>
          <w:color w:val="303030"/>
          <w:sz w:val="36"/>
          <w:szCs w:val="36"/>
          <w:rtl/>
        </w:rPr>
        <w:t>،</w:t>
      </w:r>
      <w:r w:rsidR="003A3F4E" w:rsidRPr="003A69CA">
        <w:rPr>
          <w:rFonts w:ascii="Lotus Linotype" w:hAnsi="Lotus Linotype" w:cs="Lotus Linotype" w:hint="cs"/>
          <w:color w:val="303030"/>
          <w:sz w:val="36"/>
          <w:szCs w:val="36"/>
          <w:rtl/>
        </w:rPr>
        <w:t xml:space="preserve"> چنانکه می</w:t>
      </w:r>
      <w:r w:rsidR="003A3F4E" w:rsidRPr="003A69CA">
        <w:rPr>
          <w:rFonts w:ascii="Lotus Linotype" w:hAnsi="Lotus Linotype" w:cs="Lotus Linotype" w:hint="cs"/>
          <w:color w:val="303030"/>
          <w:sz w:val="36"/>
          <w:szCs w:val="36"/>
          <w:rtl/>
        </w:rPr>
        <w:softHyphen/>
        <w:t>دانم عمل خواهم کرد و اگر مرا رها کنید، من نیز همچون یکی از شما خواهم بود و چه بسا مطیع</w:t>
      </w:r>
      <w:r w:rsidR="003A3F4E" w:rsidRPr="003A69CA">
        <w:rPr>
          <w:rFonts w:ascii="Lotus Linotype" w:hAnsi="Lotus Linotype" w:cs="Lotus Linotype" w:hint="cs"/>
          <w:color w:val="303030"/>
          <w:sz w:val="36"/>
          <w:szCs w:val="36"/>
          <w:rtl/>
        </w:rPr>
        <w:softHyphen/>
        <w:t>ترین شما نسبت به کسی باشم که امور خود را به او می</w:t>
      </w:r>
      <w:r w:rsidR="003A3F4E" w:rsidRPr="003A69CA">
        <w:rPr>
          <w:rFonts w:ascii="Lotus Linotype" w:hAnsi="Lotus Linotype" w:cs="Lotus Linotype" w:hint="cs"/>
          <w:color w:val="303030"/>
          <w:sz w:val="36"/>
          <w:szCs w:val="36"/>
          <w:rtl/>
        </w:rPr>
        <w:softHyphen/>
        <w:t>سپارید و او را برمی</w:t>
      </w:r>
      <w:r w:rsidR="003A3F4E" w:rsidRPr="003A69CA">
        <w:rPr>
          <w:rFonts w:ascii="Lotus Linotype" w:hAnsi="Lotus Linotype" w:cs="Lotus Linotype" w:hint="cs"/>
          <w:color w:val="303030"/>
          <w:sz w:val="36"/>
          <w:szCs w:val="36"/>
          <w:rtl/>
        </w:rPr>
        <w:softHyphen/>
        <w:t>گزینید؛ و اینکه من وزیرتان باشم برای</w:t>
      </w:r>
      <w:r w:rsidR="003A3F4E" w:rsidRPr="003A69CA">
        <w:rPr>
          <w:rFonts w:ascii="Lotus Linotype" w:hAnsi="Lotus Linotype" w:cs="Lotus Linotype" w:hint="cs"/>
          <w:color w:val="303030"/>
          <w:sz w:val="36"/>
          <w:szCs w:val="36"/>
          <w:rtl/>
        </w:rPr>
        <w:softHyphen/>
        <w:t>تان بهتر از این است که امیرتان باشم»</w:t>
      </w:r>
      <w:r w:rsidR="003A3F4E" w:rsidRPr="003A69CA">
        <w:rPr>
          <w:rStyle w:val="FootnoteReference"/>
          <w:rFonts w:ascii="Lotus Linotype" w:hAnsi="Lotus Linotype" w:cs="Lotus Linotype"/>
          <w:sz w:val="36"/>
          <w:szCs w:val="36"/>
          <w:rtl/>
        </w:rPr>
        <w:footnoteReference w:id="380"/>
      </w:r>
      <w:r w:rsidR="003A3F4E" w:rsidRPr="003A69CA">
        <w:rPr>
          <w:rFonts w:ascii="Lotus Linotype" w:hAnsi="Lotus Linotype" w:cs="Lotus Linotype" w:hint="cs"/>
          <w:color w:val="303030"/>
          <w:sz w:val="36"/>
          <w:szCs w:val="36"/>
          <w:rtl/>
        </w:rPr>
        <w:t>.</w:t>
      </w:r>
    </w:p>
    <w:p w:rsidR="009404C5" w:rsidRPr="003A69CA" w:rsidRDefault="003A3F4E" w:rsidP="009F3ACC">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و این بر ایمان او به نص دلالت نمی</w:t>
      </w:r>
      <w:r w:rsidRPr="003A69CA">
        <w:rPr>
          <w:rFonts w:ascii="Lotus Linotype" w:hAnsi="Lotus Linotype" w:cs="Lotus Linotype" w:hint="cs"/>
          <w:color w:val="303030"/>
          <w:sz w:val="36"/>
          <w:szCs w:val="36"/>
          <w:rtl/>
        </w:rPr>
        <w:softHyphen/>
        <w:t>کند؛ بلکه دلالت آن به زهد وی نسبت به خلافت است؛ حال آنکه ایمان خود به شورا را در خلال رد بر معاویه توضیح می</w:t>
      </w:r>
      <w:r w:rsidRPr="003A69CA">
        <w:rPr>
          <w:rFonts w:ascii="Lotus Linotype" w:hAnsi="Lotus Linotype" w:cs="Lotus Linotype" w:hint="cs"/>
          <w:color w:val="303030"/>
          <w:sz w:val="36"/>
          <w:szCs w:val="36"/>
          <w:rtl/>
        </w:rPr>
        <w:softHyphen/>
        <w:t>دهد که مدعی شده بود در انتخاب امام مشارکت نداشته است؛ و به معاویه می</w:t>
      </w:r>
      <w:r w:rsidRPr="003A69CA">
        <w:rPr>
          <w:rFonts w:ascii="Lotus Linotype" w:hAnsi="Lotus Linotype" w:cs="Lotus Linotype" w:hint="cs"/>
          <w:color w:val="303030"/>
          <w:sz w:val="36"/>
          <w:szCs w:val="36"/>
          <w:rtl/>
        </w:rPr>
        <w:softHyphen/>
        <w:t xml:space="preserve">گوید: «قومی با من بیعت کردند که با ابوبکر و عمر و عثمان بیعت نمودند؛ </w:t>
      </w:r>
      <w:r w:rsidR="009404C5" w:rsidRPr="003A69CA">
        <w:rPr>
          <w:rFonts w:ascii="Lotus Linotype" w:hAnsi="Lotus Linotype" w:cs="Lotus Linotype"/>
          <w:color w:val="303030"/>
          <w:sz w:val="36"/>
          <w:szCs w:val="36"/>
          <w:rtl/>
        </w:rPr>
        <w:t>پس کس</w:t>
      </w:r>
      <w:r w:rsidR="009404C5" w:rsidRPr="003A69CA">
        <w:rPr>
          <w:rFonts w:ascii="Lotus Linotype" w:hAnsi="Lotus Linotype" w:cs="Lotus Linotype" w:hint="cs"/>
          <w:color w:val="303030"/>
          <w:sz w:val="36"/>
          <w:szCs w:val="36"/>
          <w:rtl/>
        </w:rPr>
        <w:t>ی</w:t>
      </w:r>
      <w:r w:rsidR="009404C5" w:rsidRPr="003A69CA">
        <w:rPr>
          <w:rFonts w:ascii="Lotus Linotype" w:hAnsi="Lotus Linotype" w:cs="Lotus Linotype"/>
          <w:color w:val="303030"/>
          <w:sz w:val="36"/>
          <w:szCs w:val="36"/>
          <w:rtl/>
        </w:rPr>
        <w:t xml:space="preserve"> که شاهد </w:t>
      </w:r>
      <w:r w:rsidR="009404C5" w:rsidRPr="003A69CA">
        <w:rPr>
          <w:rFonts w:ascii="Lotus Linotype" w:hAnsi="Lotus Linotype" w:cs="Lotus Linotype"/>
          <w:color w:val="303030"/>
          <w:sz w:val="36"/>
          <w:szCs w:val="36"/>
          <w:rtl/>
        </w:rPr>
        <w:lastRenderedPageBreak/>
        <w:t>(بيعت) بوده</w:t>
      </w:r>
      <w:r w:rsidR="00C2570B" w:rsidRPr="003A69CA">
        <w:rPr>
          <w:rFonts w:ascii="Lotus Linotype" w:hAnsi="Lotus Linotype" w:cs="Lotus Linotype" w:hint="cs"/>
          <w:color w:val="303030"/>
          <w:sz w:val="36"/>
          <w:szCs w:val="36"/>
          <w:rtl/>
        </w:rPr>
        <w:t>،</w:t>
      </w:r>
      <w:r w:rsidR="009404C5" w:rsidRPr="003A69CA">
        <w:rPr>
          <w:rFonts w:ascii="Lotus Linotype" w:hAnsi="Lotus Linotype" w:cs="Lotus Linotype"/>
          <w:color w:val="303030"/>
          <w:sz w:val="36"/>
          <w:szCs w:val="36"/>
          <w:rtl/>
        </w:rPr>
        <w:t xml:space="preserve"> نبايد شخص ديگر</w:t>
      </w:r>
      <w:r w:rsidR="009404C5" w:rsidRPr="003A69CA">
        <w:rPr>
          <w:rFonts w:ascii="Lotus Linotype" w:hAnsi="Lotus Linotype" w:cs="Lotus Linotype" w:hint="cs"/>
          <w:color w:val="303030"/>
          <w:sz w:val="36"/>
          <w:szCs w:val="36"/>
          <w:rtl/>
        </w:rPr>
        <w:t>ی</w:t>
      </w:r>
      <w:r w:rsidR="009404C5" w:rsidRPr="003A69CA">
        <w:rPr>
          <w:rFonts w:ascii="Lotus Linotype" w:hAnsi="Lotus Linotype" w:cs="Lotus Linotype"/>
          <w:color w:val="303030"/>
          <w:sz w:val="36"/>
          <w:szCs w:val="36"/>
          <w:rtl/>
        </w:rPr>
        <w:t xml:space="preserve"> را (برا</w:t>
      </w:r>
      <w:r w:rsidR="009404C5" w:rsidRPr="003A69CA">
        <w:rPr>
          <w:rFonts w:ascii="Lotus Linotype" w:hAnsi="Lotus Linotype" w:cs="Lotus Linotype" w:hint="cs"/>
          <w:color w:val="303030"/>
          <w:sz w:val="36"/>
          <w:szCs w:val="36"/>
          <w:rtl/>
        </w:rPr>
        <w:t>ی</w:t>
      </w:r>
      <w:r w:rsidR="009404C5" w:rsidRPr="003A69CA">
        <w:rPr>
          <w:rFonts w:ascii="Lotus Linotype" w:hAnsi="Lotus Linotype" w:cs="Lotus Linotype"/>
          <w:color w:val="303030"/>
          <w:sz w:val="36"/>
          <w:szCs w:val="36"/>
          <w:rtl/>
        </w:rPr>
        <w:t xml:space="preserve"> خلافت) اختيار کند، کس</w:t>
      </w:r>
      <w:r w:rsidR="009404C5" w:rsidRPr="003A69CA">
        <w:rPr>
          <w:rFonts w:ascii="Lotus Linotype" w:hAnsi="Lotus Linotype" w:cs="Lotus Linotype" w:hint="cs"/>
          <w:color w:val="303030"/>
          <w:sz w:val="36"/>
          <w:szCs w:val="36"/>
          <w:rtl/>
        </w:rPr>
        <w:t>ی</w:t>
      </w:r>
      <w:r w:rsidR="009404C5" w:rsidRPr="003A69CA">
        <w:rPr>
          <w:rFonts w:ascii="Lotus Linotype" w:hAnsi="Lotus Linotype" w:cs="Lotus Linotype"/>
          <w:color w:val="303030"/>
          <w:sz w:val="36"/>
          <w:szCs w:val="36"/>
          <w:rtl/>
        </w:rPr>
        <w:t xml:space="preserve"> هم که غايب بوده حق ندارد را</w:t>
      </w:r>
      <w:r w:rsidR="009404C5" w:rsidRPr="003A69CA">
        <w:rPr>
          <w:rFonts w:ascii="Lotus Linotype" w:hAnsi="Lotus Linotype" w:cs="Lotus Linotype" w:hint="cs"/>
          <w:color w:val="303030"/>
          <w:sz w:val="36"/>
          <w:szCs w:val="36"/>
          <w:rtl/>
        </w:rPr>
        <w:t>ی</w:t>
      </w:r>
      <w:r w:rsidR="009404C5" w:rsidRPr="003A69CA">
        <w:rPr>
          <w:rFonts w:ascii="Lotus Linotype" w:hAnsi="Lotus Linotype" w:cs="Lotus Linotype"/>
          <w:color w:val="303030"/>
          <w:sz w:val="36"/>
          <w:szCs w:val="36"/>
          <w:rtl/>
        </w:rPr>
        <w:t xml:space="preserve"> ايشان (</w:t>
      </w:r>
      <w:r w:rsidR="009404C5" w:rsidRPr="003A69CA">
        <w:rPr>
          <w:rFonts w:ascii="Lotus Linotype" w:hAnsi="Lotus Linotype" w:cs="Lotus Linotype" w:hint="cs"/>
          <w:color w:val="303030"/>
          <w:sz w:val="36"/>
          <w:szCs w:val="36"/>
          <w:rtl/>
        </w:rPr>
        <w:t>مهاجرین و انصار</w:t>
      </w:r>
      <w:r w:rsidR="009404C5" w:rsidRPr="003A69CA">
        <w:rPr>
          <w:rFonts w:ascii="Lotus Linotype" w:hAnsi="Lotus Linotype" w:cs="Lotus Linotype"/>
          <w:color w:val="303030"/>
          <w:sz w:val="36"/>
          <w:szCs w:val="36"/>
          <w:rtl/>
        </w:rPr>
        <w:t>) را نپذيرد</w:t>
      </w:r>
      <w:r w:rsidRPr="003A69CA">
        <w:rPr>
          <w:rFonts w:ascii="Lotus Linotype" w:hAnsi="Lotus Linotype" w:cs="Lotus Linotype" w:hint="cs"/>
          <w:color w:val="303030"/>
          <w:sz w:val="36"/>
          <w:szCs w:val="36"/>
          <w:rtl/>
        </w:rPr>
        <w:t xml:space="preserve">؛ و شورا از </w:t>
      </w:r>
      <w:r w:rsidR="009404C5" w:rsidRPr="003A69CA">
        <w:rPr>
          <w:rFonts w:ascii="Lotus Linotype" w:hAnsi="Lotus Linotype" w:cs="Lotus Linotype" w:hint="cs"/>
          <w:color w:val="303030"/>
          <w:sz w:val="36"/>
          <w:szCs w:val="36"/>
          <w:rtl/>
        </w:rPr>
        <w:t>آن مهاجرین و انصار است که چون آ</w:t>
      </w:r>
      <w:r w:rsidRPr="003A69CA">
        <w:rPr>
          <w:rFonts w:ascii="Lotus Linotype" w:hAnsi="Lotus Linotype" w:cs="Lotus Linotype" w:hint="cs"/>
          <w:color w:val="303030"/>
          <w:sz w:val="36"/>
          <w:szCs w:val="36"/>
          <w:rtl/>
        </w:rPr>
        <w:t>نها در مورد مردی اتفاق نموده و او را امام بخوانند، رضایت خداوند در هموست؛ و اگر کسی با عیبجویی یا بدعت از امر آ</w:t>
      </w:r>
      <w:r w:rsidR="00C2570B" w:rsidRPr="003A69CA">
        <w:rPr>
          <w:rFonts w:ascii="Lotus Linotype" w:hAnsi="Lotus Linotype" w:cs="Lotus Linotype" w:hint="cs"/>
          <w:color w:val="303030"/>
          <w:sz w:val="36"/>
          <w:szCs w:val="36"/>
          <w:rtl/>
        </w:rPr>
        <w:t>نان خارج شود، او را به آنچه از آ</w:t>
      </w:r>
      <w:r w:rsidRPr="003A69CA">
        <w:rPr>
          <w:rFonts w:ascii="Lotus Linotype" w:hAnsi="Lotus Linotype" w:cs="Lotus Linotype" w:hint="cs"/>
          <w:color w:val="303030"/>
          <w:sz w:val="36"/>
          <w:szCs w:val="36"/>
          <w:rtl/>
        </w:rPr>
        <w:t>ن خارج ش</w:t>
      </w:r>
      <w:r w:rsidR="00C2570B" w:rsidRPr="003A69CA">
        <w:rPr>
          <w:rFonts w:ascii="Lotus Linotype" w:hAnsi="Lotus Linotype" w:cs="Lotus Linotype" w:hint="cs"/>
          <w:color w:val="303030"/>
          <w:sz w:val="36"/>
          <w:szCs w:val="36"/>
          <w:rtl/>
        </w:rPr>
        <w:t>ده بازگردانید؛ و اگر از بازگشت</w:t>
      </w:r>
      <w:r w:rsidRPr="003A69CA">
        <w:rPr>
          <w:rFonts w:ascii="Lotus Linotype" w:hAnsi="Lotus Linotype" w:cs="Lotus Linotype" w:hint="cs"/>
          <w:color w:val="303030"/>
          <w:sz w:val="36"/>
          <w:szCs w:val="36"/>
          <w:rtl/>
        </w:rPr>
        <w:t xml:space="preserve"> به موضع درست خودداری کرد، </w:t>
      </w:r>
      <w:r w:rsidR="00850362" w:rsidRPr="003A69CA">
        <w:rPr>
          <w:rFonts w:ascii="Lotus Linotype" w:hAnsi="Lotus Linotype" w:cs="Lotus Linotype" w:hint="cs"/>
          <w:color w:val="303030"/>
          <w:sz w:val="36"/>
          <w:szCs w:val="36"/>
          <w:rtl/>
        </w:rPr>
        <w:t>چون راهی جز راه مومنان در پیش گرفته، با او بجنگید</w:t>
      </w:r>
      <w:r w:rsidR="00C2570B" w:rsidRPr="003A69CA">
        <w:rPr>
          <w:rFonts w:ascii="Lotus Linotype" w:hAnsi="Lotus Linotype" w:cs="Lotus Linotype" w:hint="cs"/>
          <w:color w:val="303030"/>
          <w:sz w:val="36"/>
          <w:szCs w:val="36"/>
          <w:rtl/>
        </w:rPr>
        <w:t>؛</w:t>
      </w:r>
      <w:r w:rsidR="009404C5" w:rsidRPr="003A69CA">
        <w:rPr>
          <w:rFonts w:ascii="Lotus Linotype" w:hAnsi="Lotus Linotype" w:cs="Lotus Linotype"/>
          <w:color w:val="303030"/>
          <w:sz w:val="36"/>
          <w:szCs w:val="36"/>
          <w:rtl/>
        </w:rPr>
        <w:t xml:space="preserve"> و خداوند او را واگذارد به آنچه ب</w:t>
      </w:r>
      <w:r w:rsidR="009404C5" w:rsidRPr="003A69CA">
        <w:rPr>
          <w:rFonts w:ascii="Lotus Linotype" w:hAnsi="Lotus Linotype" w:cs="Lotus Linotype" w:hint="cs"/>
          <w:color w:val="303030"/>
          <w:sz w:val="36"/>
          <w:szCs w:val="36"/>
          <w:rtl/>
        </w:rPr>
        <w:t>دا</w:t>
      </w:r>
      <w:r w:rsidR="009404C5" w:rsidRPr="003A69CA">
        <w:rPr>
          <w:rFonts w:ascii="Lotus Linotype" w:hAnsi="Lotus Linotype" w:cs="Lotus Linotype"/>
          <w:color w:val="303030"/>
          <w:sz w:val="36"/>
          <w:szCs w:val="36"/>
          <w:rtl/>
        </w:rPr>
        <w:t>ن رو آورده است</w:t>
      </w:r>
      <w:r w:rsidR="009404C5" w:rsidRPr="003A69CA">
        <w:rPr>
          <w:rFonts w:ascii="Lotus Linotype" w:hAnsi="Lotus Linotype" w:cs="Lotus Linotype" w:hint="cs"/>
          <w:color w:val="303030"/>
          <w:sz w:val="36"/>
          <w:szCs w:val="36"/>
          <w:rtl/>
        </w:rPr>
        <w:t>»</w:t>
      </w:r>
      <w:r w:rsidR="009404C5" w:rsidRPr="003A69CA">
        <w:rPr>
          <w:rStyle w:val="FootnoteReference"/>
          <w:rFonts w:ascii="Lotus Linotype" w:hAnsi="Lotus Linotype" w:cs="Lotus Linotype"/>
          <w:sz w:val="36"/>
          <w:szCs w:val="36"/>
          <w:rtl/>
        </w:rPr>
        <w:footnoteReference w:id="381"/>
      </w:r>
      <w:r w:rsidR="009404C5" w:rsidRPr="003A69CA">
        <w:rPr>
          <w:rFonts w:ascii="Lotus Linotype" w:hAnsi="Lotus Linotype" w:cs="Lotus Linotype" w:hint="cs"/>
          <w:color w:val="303030"/>
          <w:sz w:val="36"/>
          <w:szCs w:val="36"/>
          <w:rtl/>
        </w:rPr>
        <w:t>.</w:t>
      </w:r>
    </w:p>
    <w:p w:rsidR="00440A3A" w:rsidRPr="003A69CA" w:rsidRDefault="00801BCB" w:rsidP="00C2570B">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اما شیخ مفید همه</w:t>
      </w:r>
      <w:r w:rsidRPr="003A69CA">
        <w:rPr>
          <w:rFonts w:ascii="Lotus Linotype" w:hAnsi="Lotus Linotype" w:cs="Lotus Linotype" w:hint="cs"/>
          <w:color w:val="303030"/>
          <w:sz w:val="36"/>
          <w:szCs w:val="36"/>
          <w:rtl/>
        </w:rPr>
        <w:softHyphen/>
        <w:t>ی نصوصی را که از امام علی پیرامون اصل شورا وارد شده</w:t>
      </w:r>
      <w:r w:rsidR="00C2570B" w:rsidRPr="003A69CA">
        <w:rPr>
          <w:rFonts w:ascii="Lotus Linotype" w:hAnsi="Lotus Linotype" w:cs="Lotus Linotype" w:hint="cs"/>
          <w:color w:val="303030"/>
          <w:sz w:val="36"/>
          <w:szCs w:val="36"/>
          <w:rtl/>
        </w:rPr>
        <w:t>، نادیده می</w:t>
      </w:r>
      <w:r w:rsidR="00C2570B" w:rsidRPr="003A69CA">
        <w:rPr>
          <w:rFonts w:ascii="Lotus Linotype" w:hAnsi="Lotus Linotype" w:cs="Lotus Linotype" w:hint="cs"/>
          <w:color w:val="303030"/>
          <w:sz w:val="36"/>
          <w:szCs w:val="36"/>
          <w:rtl/>
        </w:rPr>
        <w:softHyphen/>
        <w:t>گیرد و اهمال می</w:t>
      </w:r>
      <w:r w:rsidR="00C2570B" w:rsidRPr="003A69CA">
        <w:rPr>
          <w:rFonts w:ascii="Lotus Linotype" w:hAnsi="Lotus Linotype" w:cs="Lotus Linotype" w:hint="cs"/>
          <w:color w:val="303030"/>
          <w:sz w:val="36"/>
          <w:szCs w:val="36"/>
          <w:rtl/>
        </w:rPr>
        <w:softHyphen/>
        <w:t>کند؛ مان</w:t>
      </w:r>
      <w:r w:rsidRPr="003A69CA">
        <w:rPr>
          <w:rFonts w:ascii="Lotus Linotype" w:hAnsi="Lotus Linotype" w:cs="Lotus Linotype" w:hint="cs"/>
          <w:color w:val="303030"/>
          <w:sz w:val="36"/>
          <w:szCs w:val="36"/>
          <w:rtl/>
        </w:rPr>
        <w:t xml:space="preserve">ند حدیثی که در کتاب «سلیم بن قیس هلالی» وارد </w:t>
      </w:r>
      <w:r w:rsidR="00C2570B" w:rsidRPr="003A69CA">
        <w:rPr>
          <w:rFonts w:ascii="Lotus Linotype" w:hAnsi="Lotus Linotype" w:cs="Lotus Linotype" w:hint="cs"/>
          <w:color w:val="303030"/>
          <w:sz w:val="36"/>
          <w:szCs w:val="36"/>
          <w:rtl/>
        </w:rPr>
        <w:t>گشته</w:t>
      </w:r>
      <w:r w:rsidRPr="003A69CA">
        <w:rPr>
          <w:rFonts w:ascii="Lotus Linotype" w:hAnsi="Lotus Linotype" w:cs="Lotus Linotype" w:hint="cs"/>
          <w:color w:val="303030"/>
          <w:sz w:val="36"/>
          <w:szCs w:val="36"/>
          <w:rtl/>
        </w:rPr>
        <w:t xml:space="preserve"> و در ایام مفید منتشر شده و از ایمان امام علی به نظریه</w:t>
      </w:r>
      <w:r w:rsidRPr="003A69CA">
        <w:rPr>
          <w:rFonts w:ascii="Lotus Linotype" w:hAnsi="Lotus Linotype" w:cs="Lotus Linotype" w:hint="cs"/>
          <w:color w:val="303030"/>
          <w:sz w:val="36"/>
          <w:szCs w:val="36"/>
          <w:rtl/>
        </w:rPr>
        <w:softHyphen/>
        <w:t xml:space="preserve">ی شورا و حق امت در انتخاب امام </w:t>
      </w:r>
      <w:r w:rsidR="00C2570B" w:rsidRPr="003A69CA">
        <w:rPr>
          <w:rFonts w:ascii="Lotus Linotype" w:hAnsi="Lotus Linotype" w:cs="Lotus Linotype" w:hint="cs"/>
          <w:color w:val="303030"/>
          <w:sz w:val="36"/>
          <w:szCs w:val="36"/>
          <w:rtl/>
        </w:rPr>
        <w:t>می</w:t>
      </w:r>
      <w:r w:rsidR="00C2570B" w:rsidRPr="003A69CA">
        <w:rPr>
          <w:rFonts w:ascii="Lotus Linotype" w:hAnsi="Lotus Linotype" w:cs="Lotus Linotype" w:hint="cs"/>
          <w:color w:val="303030"/>
          <w:sz w:val="36"/>
          <w:szCs w:val="36"/>
          <w:rtl/>
        </w:rPr>
        <w:softHyphen/>
        <w:t>گوید</w:t>
      </w:r>
      <w:r w:rsidRPr="003A69CA">
        <w:rPr>
          <w:rFonts w:ascii="Lotus Linotype" w:hAnsi="Lotus Linotype" w:cs="Lotus Linotype" w:hint="cs"/>
          <w:color w:val="303030"/>
          <w:sz w:val="36"/>
          <w:szCs w:val="36"/>
          <w:rtl/>
        </w:rPr>
        <w:t>؛ چنانکه امام علی در نامه</w:t>
      </w:r>
      <w:r w:rsidRPr="003A69CA">
        <w:rPr>
          <w:rFonts w:ascii="Lotus Linotype" w:hAnsi="Lotus Linotype" w:cs="Lotus Linotype" w:hint="cs"/>
          <w:color w:val="303030"/>
          <w:sz w:val="36"/>
          <w:szCs w:val="36"/>
          <w:rtl/>
        </w:rPr>
        <w:softHyphen/>
        <w:t>ای می</w:t>
      </w:r>
      <w:r w:rsidRPr="003A69CA">
        <w:rPr>
          <w:rFonts w:ascii="Lotus Linotype" w:hAnsi="Lotus Linotype" w:cs="Lotus Linotype" w:hint="cs"/>
          <w:color w:val="303030"/>
          <w:sz w:val="36"/>
          <w:szCs w:val="36"/>
          <w:rtl/>
        </w:rPr>
        <w:softHyphen/>
        <w:t>گوید: «</w:t>
      </w:r>
      <w:r w:rsidR="00440A3A" w:rsidRPr="003A69CA">
        <w:rPr>
          <w:rFonts w:ascii="Lotus Linotype" w:hAnsi="Lotus Linotype" w:cs="Lotus Linotype" w:hint="cs"/>
          <w:color w:val="303030"/>
          <w:sz w:val="36"/>
          <w:szCs w:val="36"/>
          <w:rtl/>
        </w:rPr>
        <w:t>بنا بر حکم الله و حکم اسلام بر مسلمانان، بعد از اینکه امام</w:t>
      </w:r>
      <w:r w:rsidR="00440A3A" w:rsidRPr="003A69CA">
        <w:rPr>
          <w:rFonts w:ascii="Lotus Linotype" w:hAnsi="Lotus Linotype" w:cs="Lotus Linotype" w:hint="cs"/>
          <w:color w:val="303030"/>
          <w:sz w:val="36"/>
          <w:szCs w:val="36"/>
          <w:rtl/>
        </w:rPr>
        <w:softHyphen/>
        <w:t>شان فوت یا کشته شد، بر آنان واجب است که هیچ عملی را انجام ندهند و هیچ کاری نکنند تا اینکه برای خود امامی انتخاب کنند که عفیف و عالم و پرهیزکار و عارف به قضاوت و سنت باشد»</w:t>
      </w:r>
      <w:r w:rsidR="00440A3A" w:rsidRPr="003A69CA">
        <w:rPr>
          <w:rStyle w:val="FootnoteReference"/>
          <w:rFonts w:ascii="Lotus Linotype" w:hAnsi="Lotus Linotype" w:cs="Lotus Linotype"/>
          <w:sz w:val="36"/>
          <w:szCs w:val="36"/>
          <w:rtl/>
        </w:rPr>
        <w:footnoteReference w:id="382"/>
      </w:r>
      <w:r w:rsidR="00440A3A" w:rsidRPr="003A69CA">
        <w:rPr>
          <w:rFonts w:ascii="Lotus Linotype" w:hAnsi="Lotus Linotype" w:cs="Lotus Linotype" w:hint="cs"/>
          <w:color w:val="303030"/>
          <w:sz w:val="36"/>
          <w:szCs w:val="36"/>
          <w:rtl/>
        </w:rPr>
        <w:t>.</w:t>
      </w:r>
    </w:p>
    <w:p w:rsidR="00891E69" w:rsidRPr="003A69CA" w:rsidRDefault="00440A3A" w:rsidP="00C2570B">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چنانکه مفید روایت تاریخی شیعه را نادیده می</w:t>
      </w:r>
      <w:r w:rsidRPr="003A69CA">
        <w:rPr>
          <w:rFonts w:ascii="Lotus Linotype" w:hAnsi="Lotus Linotype" w:cs="Lotus Linotype" w:hint="cs"/>
          <w:color w:val="303030"/>
          <w:sz w:val="36"/>
          <w:szCs w:val="36"/>
          <w:rtl/>
        </w:rPr>
        <w:softHyphen/>
        <w:t>گیرد که سخن از ایمان امام علی به شورا و بی</w:t>
      </w:r>
      <w:r w:rsidRPr="003A69CA">
        <w:rPr>
          <w:rFonts w:ascii="Lotus Linotype" w:hAnsi="Lotus Linotype" w:cs="Lotus Linotype" w:hint="cs"/>
          <w:color w:val="303030"/>
          <w:sz w:val="36"/>
          <w:szCs w:val="36"/>
          <w:rtl/>
        </w:rPr>
        <w:softHyphen/>
        <w:t>خبر بودن وی از نظریه</w:t>
      </w:r>
      <w:r w:rsidRPr="003A69CA">
        <w:rPr>
          <w:rFonts w:ascii="Lotus Linotype" w:hAnsi="Lotus Linotype" w:cs="Lotus Linotype" w:hint="cs"/>
          <w:color w:val="303030"/>
          <w:sz w:val="36"/>
          <w:szCs w:val="36"/>
          <w:rtl/>
        </w:rPr>
        <w:softHyphen/>
        <w:t>ی نص دارد؛ و آن روایتی است که از حضور مسلمانان نزد اما</w:t>
      </w:r>
      <w:r w:rsidR="00C2570B" w:rsidRPr="003A69CA">
        <w:rPr>
          <w:rFonts w:ascii="Lotus Linotype" w:hAnsi="Lotus Linotype" w:cs="Lotus Linotype" w:hint="cs"/>
          <w:color w:val="303030"/>
          <w:sz w:val="36"/>
          <w:szCs w:val="36"/>
          <w:rtl/>
        </w:rPr>
        <w:t>م و به هنگام ضربه خوردن توسط عب</w:t>
      </w:r>
      <w:r w:rsidRPr="003A69CA">
        <w:rPr>
          <w:rFonts w:ascii="Lotus Linotype" w:hAnsi="Lotus Linotype" w:cs="Lotus Linotype" w:hint="cs"/>
          <w:color w:val="303030"/>
          <w:sz w:val="36"/>
          <w:szCs w:val="36"/>
          <w:rtl/>
        </w:rPr>
        <w:t>دالرحمن بن ملجم سخن می</w:t>
      </w:r>
      <w:r w:rsidRPr="003A69CA">
        <w:rPr>
          <w:rFonts w:ascii="Lotus Linotype" w:hAnsi="Lotus Linotype" w:cs="Lotus Linotype" w:hint="cs"/>
          <w:color w:val="303030"/>
          <w:sz w:val="36"/>
          <w:szCs w:val="36"/>
          <w:rtl/>
        </w:rPr>
        <w:softHyphen/>
        <w:t>گوید؛ چنانکه مردم از او می</w:t>
      </w:r>
      <w:r w:rsidRPr="003A69CA">
        <w:rPr>
          <w:rFonts w:ascii="Lotus Linotype" w:hAnsi="Lotus Linotype" w:cs="Lotus Linotype" w:hint="cs"/>
          <w:color w:val="303030"/>
          <w:sz w:val="36"/>
          <w:szCs w:val="36"/>
          <w:rtl/>
        </w:rPr>
        <w:softHyphen/>
        <w:t xml:space="preserve">خواهند </w:t>
      </w:r>
      <w:r w:rsidR="00C2570B" w:rsidRPr="003A69CA">
        <w:rPr>
          <w:rFonts w:ascii="Lotus Linotype" w:hAnsi="Lotus Linotype" w:cs="Lotus Linotype" w:hint="cs"/>
          <w:color w:val="303030"/>
          <w:sz w:val="36"/>
          <w:szCs w:val="36"/>
          <w:rtl/>
        </w:rPr>
        <w:t xml:space="preserve">تا </w:t>
      </w:r>
      <w:r w:rsidRPr="003A69CA">
        <w:rPr>
          <w:rFonts w:ascii="Lotus Linotype" w:hAnsi="Lotus Linotype" w:cs="Lotus Linotype" w:hint="cs"/>
          <w:color w:val="303030"/>
          <w:sz w:val="36"/>
          <w:szCs w:val="36"/>
          <w:rtl/>
        </w:rPr>
        <w:t>فرزندش حسن را به عنوان جانشین خود تعیین کند، اما امام علی می</w:t>
      </w:r>
      <w:r w:rsidRPr="003A69CA">
        <w:rPr>
          <w:rFonts w:ascii="Lotus Linotype" w:hAnsi="Lotus Linotype" w:cs="Lotus Linotype" w:hint="cs"/>
          <w:color w:val="303030"/>
          <w:sz w:val="36"/>
          <w:szCs w:val="36"/>
          <w:rtl/>
        </w:rPr>
        <w:softHyphen/>
        <w:t>گوید: «</w:t>
      </w:r>
      <w:r w:rsidR="00991E59" w:rsidRPr="003A69CA">
        <w:rPr>
          <w:rFonts w:ascii="Lotus Linotype" w:hAnsi="Lotus Linotype" w:cs="Lotus Linotype" w:hint="cs"/>
          <w:color w:val="303030"/>
          <w:sz w:val="36"/>
          <w:szCs w:val="36"/>
          <w:rtl/>
        </w:rPr>
        <w:t>نه، ما نزد رسول الله حضور یافته و گفتیم: جانشینی برای خود تعیین کنید؛ اما فرمود: نه، می</w:t>
      </w:r>
      <w:r w:rsidR="00991E59" w:rsidRPr="003A69CA">
        <w:rPr>
          <w:rFonts w:ascii="Lotus Linotype" w:hAnsi="Lotus Linotype" w:cs="Lotus Linotype" w:hint="cs"/>
          <w:color w:val="303030"/>
          <w:sz w:val="36"/>
          <w:szCs w:val="36"/>
          <w:rtl/>
        </w:rPr>
        <w:softHyphen/>
        <w:t xml:space="preserve">ترسم </w:t>
      </w:r>
      <w:r w:rsidR="00AD2AF7" w:rsidRPr="003A69CA">
        <w:rPr>
          <w:rFonts w:ascii="Lotus Linotype" w:hAnsi="Lotus Linotype" w:cs="Lotus Linotype" w:hint="cs"/>
          <w:color w:val="303030"/>
          <w:sz w:val="36"/>
          <w:szCs w:val="36"/>
          <w:rtl/>
        </w:rPr>
        <w:t>از او سرپیچی کنید چنانکه بنی اسرائیل از هارون سربرتافتند؛ اما اگر خداوند خیری را در قلوب شما بیابد، کسی را برای شما انتخاب می</w:t>
      </w:r>
      <w:r w:rsidR="00AD2AF7" w:rsidRPr="003A69CA">
        <w:rPr>
          <w:rFonts w:ascii="Lotus Linotype" w:hAnsi="Lotus Linotype" w:cs="Lotus Linotype" w:hint="cs"/>
          <w:color w:val="303030"/>
          <w:sz w:val="36"/>
          <w:szCs w:val="36"/>
          <w:rtl/>
        </w:rPr>
        <w:softHyphen/>
        <w:t>کند». و از پیامبر خواستند که برای آنها به کسی اشاره کند</w:t>
      </w:r>
      <w:r w:rsidR="0002021D" w:rsidRPr="003A69CA">
        <w:rPr>
          <w:rFonts w:ascii="Lotus Linotype" w:hAnsi="Lotus Linotype" w:cs="Lotus Linotype" w:hint="cs"/>
          <w:color w:val="303030"/>
          <w:sz w:val="36"/>
          <w:szCs w:val="36"/>
          <w:rtl/>
        </w:rPr>
        <w:t>،</w:t>
      </w:r>
      <w:r w:rsidR="00AD2AF7" w:rsidRPr="003A69CA">
        <w:rPr>
          <w:rFonts w:ascii="Lotus Linotype" w:hAnsi="Lotus Linotype" w:cs="Lotus Linotype" w:hint="cs"/>
          <w:color w:val="303030"/>
          <w:sz w:val="36"/>
          <w:szCs w:val="36"/>
          <w:rtl/>
        </w:rPr>
        <w:t xml:space="preserve"> اما چنین نکرد. </w:t>
      </w:r>
      <w:r w:rsidR="00891E69" w:rsidRPr="003A69CA">
        <w:rPr>
          <w:rFonts w:ascii="Lotus Linotype" w:hAnsi="Lotus Linotype" w:cs="Lotus Linotype" w:hint="cs"/>
          <w:color w:val="303030"/>
          <w:sz w:val="36"/>
          <w:szCs w:val="36"/>
          <w:rtl/>
        </w:rPr>
        <w:t>بنابراین به امام علی گفتند: اگر تو را از دست دادیم، با حسن بیعت می</w:t>
      </w:r>
      <w:r w:rsidR="00891E69" w:rsidRPr="003A69CA">
        <w:rPr>
          <w:rFonts w:ascii="Lotus Linotype" w:hAnsi="Lotus Linotype" w:cs="Lotus Linotype" w:hint="cs"/>
          <w:color w:val="303030"/>
          <w:sz w:val="36"/>
          <w:szCs w:val="36"/>
          <w:rtl/>
        </w:rPr>
        <w:softHyphen/>
        <w:t>کنیم. امام علی گفت: نه شما را به این مساله امر می</w:t>
      </w:r>
      <w:r w:rsidR="00891E69" w:rsidRPr="003A69CA">
        <w:rPr>
          <w:rFonts w:ascii="Lotus Linotype" w:hAnsi="Lotus Linotype" w:cs="Lotus Linotype" w:hint="cs"/>
          <w:color w:val="303030"/>
          <w:sz w:val="36"/>
          <w:szCs w:val="36"/>
          <w:rtl/>
        </w:rPr>
        <w:softHyphen/>
        <w:t>کنم و نه نهی؛ خود داناترید»</w:t>
      </w:r>
      <w:r w:rsidR="00891E69" w:rsidRPr="003A69CA">
        <w:rPr>
          <w:rStyle w:val="FootnoteReference"/>
          <w:rFonts w:ascii="Lotus Linotype" w:hAnsi="Lotus Linotype" w:cs="Lotus Linotype"/>
          <w:sz w:val="36"/>
          <w:szCs w:val="36"/>
          <w:rtl/>
        </w:rPr>
        <w:footnoteReference w:id="383"/>
      </w:r>
      <w:r w:rsidR="00891E69" w:rsidRPr="003A69CA">
        <w:rPr>
          <w:rFonts w:ascii="Lotus Linotype" w:hAnsi="Lotus Linotype" w:cs="Lotus Linotype" w:hint="cs"/>
          <w:color w:val="303030"/>
          <w:sz w:val="36"/>
          <w:szCs w:val="36"/>
          <w:rtl/>
        </w:rPr>
        <w:t>.</w:t>
      </w:r>
    </w:p>
    <w:p w:rsidR="00E96827" w:rsidRPr="003A69CA" w:rsidRDefault="00891E69" w:rsidP="009F3ACC">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lastRenderedPageBreak/>
        <w:t>همچنین وصیت امام علی به امام حسن و سایر فرزندانش که مفید آن را روایت می</w:t>
      </w:r>
      <w:r w:rsidRPr="003A69CA">
        <w:rPr>
          <w:rFonts w:ascii="Lotus Linotype" w:hAnsi="Lotus Linotype" w:cs="Lotus Linotype" w:hint="cs"/>
          <w:color w:val="303030"/>
          <w:sz w:val="36"/>
          <w:szCs w:val="36"/>
          <w:rtl/>
        </w:rPr>
        <w:softHyphen/>
        <w:t>کند، از هرگونه اشاره به امامت یا خلافت عاری است؛ و تنها به امور شخصی و روحی و اخلاقی پرداخته است</w:t>
      </w:r>
      <w:r w:rsidR="00E96827" w:rsidRPr="003A69CA">
        <w:rPr>
          <w:rStyle w:val="FootnoteReference"/>
          <w:rFonts w:ascii="Lotus Linotype" w:hAnsi="Lotus Linotype" w:cs="Lotus Linotype"/>
          <w:sz w:val="36"/>
          <w:szCs w:val="36"/>
          <w:rtl/>
        </w:rPr>
        <w:footnoteReference w:id="384"/>
      </w:r>
      <w:r w:rsidRPr="003A69CA">
        <w:rPr>
          <w:rFonts w:ascii="Lotus Linotype" w:hAnsi="Lotus Linotype" w:cs="Lotus Linotype" w:hint="cs"/>
          <w:color w:val="303030"/>
          <w:sz w:val="36"/>
          <w:szCs w:val="36"/>
          <w:rtl/>
        </w:rPr>
        <w:t>.</w:t>
      </w:r>
    </w:p>
    <w:p w:rsidR="00440A3A" w:rsidRPr="003A69CA" w:rsidRDefault="0002021D" w:rsidP="0002021D">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 xml:space="preserve">همچنین </w:t>
      </w:r>
      <w:r w:rsidR="00682546" w:rsidRPr="003A69CA">
        <w:rPr>
          <w:rFonts w:ascii="Lotus Linotype" w:hAnsi="Lotus Linotype" w:cs="Lotus Linotype" w:hint="cs"/>
          <w:color w:val="303030"/>
          <w:sz w:val="36"/>
          <w:szCs w:val="36"/>
          <w:rtl/>
        </w:rPr>
        <w:t>مفید تلاش می</w:t>
      </w:r>
      <w:r w:rsidR="00682546" w:rsidRPr="003A69CA">
        <w:rPr>
          <w:rFonts w:ascii="Lotus Linotype" w:hAnsi="Lotus Linotype" w:cs="Lotus Linotype" w:hint="cs"/>
          <w:color w:val="303030"/>
          <w:sz w:val="36"/>
          <w:szCs w:val="36"/>
          <w:rtl/>
        </w:rPr>
        <w:softHyphen/>
        <w:t>کند تا روایتی را تاویل کند که در آن عباس از امام علی می</w:t>
      </w:r>
      <w:r w:rsidR="00682546" w:rsidRPr="003A69CA">
        <w:rPr>
          <w:rFonts w:ascii="Lotus Linotype" w:hAnsi="Lotus Linotype" w:cs="Lotus Linotype" w:hint="cs"/>
          <w:color w:val="303030"/>
          <w:sz w:val="36"/>
          <w:szCs w:val="36"/>
          <w:rtl/>
        </w:rPr>
        <w:softHyphen/>
        <w:t>خواهد تا از پیامبر در مورد خلیفه و جانشینش سوال کند و با وجود نص از پیش وارد شده در تناقض می</w:t>
      </w:r>
      <w:r w:rsidR="00682546" w:rsidRPr="003A69CA">
        <w:rPr>
          <w:rFonts w:ascii="Lotus Linotype" w:hAnsi="Lotus Linotype" w:cs="Lotus Linotype" w:hint="cs"/>
          <w:color w:val="303030"/>
          <w:sz w:val="36"/>
          <w:szCs w:val="36"/>
          <w:rtl/>
        </w:rPr>
        <w:softHyphen/>
        <w:t>باشد؛ مفید می</w:t>
      </w:r>
      <w:r w:rsidR="00682546" w:rsidRPr="003A69CA">
        <w:rPr>
          <w:rFonts w:ascii="Lotus Linotype" w:hAnsi="Lotus Linotype" w:cs="Lotus Linotype" w:hint="cs"/>
          <w:color w:val="303030"/>
          <w:sz w:val="36"/>
          <w:szCs w:val="36"/>
          <w:rtl/>
        </w:rPr>
        <w:softHyphen/>
        <w:t>گوید: «مخالفان سوال می</w:t>
      </w:r>
      <w:r w:rsidR="00682546" w:rsidRPr="003A69CA">
        <w:rPr>
          <w:rFonts w:ascii="Lotus Linotype" w:hAnsi="Lotus Linotype" w:cs="Lotus Linotype" w:hint="cs"/>
          <w:color w:val="303030"/>
          <w:sz w:val="36"/>
          <w:szCs w:val="36"/>
          <w:rtl/>
        </w:rPr>
        <w:softHyphen/>
        <w:t xml:space="preserve">کنند که: </w:t>
      </w:r>
      <w:r w:rsidRPr="003A69CA">
        <w:rPr>
          <w:rFonts w:ascii="Lotus Linotype" w:hAnsi="Lotus Linotype" w:cs="Lotus Linotype" w:hint="cs"/>
          <w:color w:val="303030"/>
          <w:sz w:val="36"/>
          <w:szCs w:val="36"/>
          <w:rtl/>
        </w:rPr>
        <w:t>اگر ادعا می</w:t>
      </w:r>
      <w:r w:rsidRPr="003A69CA">
        <w:rPr>
          <w:rFonts w:ascii="Lotus Linotype" w:hAnsi="Lotus Linotype" w:cs="Lotus Linotype" w:hint="cs"/>
          <w:color w:val="303030"/>
          <w:sz w:val="36"/>
          <w:szCs w:val="36"/>
          <w:rtl/>
        </w:rPr>
        <w:softHyphen/>
        <w:t>کنید</w:t>
      </w:r>
      <w:r w:rsidR="003D329D" w:rsidRPr="003A69CA">
        <w:rPr>
          <w:rFonts w:ascii="Lotus Linotype" w:hAnsi="Lotus Linotype" w:cs="Lotus Linotype" w:hint="cs"/>
          <w:color w:val="303030"/>
          <w:sz w:val="36"/>
          <w:szCs w:val="36"/>
          <w:rtl/>
        </w:rPr>
        <w:t xml:space="preserve"> پیامبر در مورد امام</w:t>
      </w:r>
      <w:r w:rsidRPr="003A69CA">
        <w:rPr>
          <w:rFonts w:ascii="Lotus Linotype" w:hAnsi="Lotus Linotype" w:cs="Lotus Linotype" w:hint="cs"/>
          <w:color w:val="303030"/>
          <w:sz w:val="36"/>
          <w:szCs w:val="36"/>
          <w:rtl/>
        </w:rPr>
        <w:t>ت امیرالمومنین نصی ذکر نموده</w:t>
      </w:r>
      <w:r w:rsidR="003D329D" w:rsidRPr="003A69CA">
        <w:rPr>
          <w:rFonts w:ascii="Lotus Linotype" w:hAnsi="Lotus Linotype" w:cs="Lotus Linotype" w:hint="cs"/>
          <w:color w:val="303030"/>
          <w:sz w:val="36"/>
          <w:szCs w:val="36"/>
          <w:rtl/>
        </w:rPr>
        <w:t xml:space="preserve"> و فرض بودن اطاعت از او را بیان کرده و امت را به پیروی از او فراخوانده است، در این صورت سخن ابن عباس به او در بیماری وفات پیامبر به چه معناست که گفت: </w:t>
      </w:r>
      <w:r w:rsidR="003D329D" w:rsidRPr="003A69CA">
        <w:rPr>
          <w:rFonts w:ascii="Lotus Linotype" w:hAnsi="Lotus Linotype" w:cs="Times New Roman" w:hint="cs"/>
          <w:color w:val="303030"/>
          <w:sz w:val="36"/>
          <w:szCs w:val="36"/>
          <w:rtl/>
        </w:rPr>
        <w:t>"</w:t>
      </w:r>
      <w:r w:rsidR="003D329D" w:rsidRPr="003A69CA">
        <w:rPr>
          <w:rFonts w:ascii="Lotus Linotype" w:hAnsi="Lotus Linotype" w:cs="Lotus Linotype" w:hint="cs"/>
          <w:color w:val="303030"/>
          <w:sz w:val="36"/>
          <w:szCs w:val="36"/>
          <w:rtl/>
        </w:rPr>
        <w:t>ای برادر زاده،</w:t>
      </w:r>
      <w:r w:rsidRPr="003A69CA">
        <w:rPr>
          <w:rFonts w:ascii="Lotus Linotype" w:hAnsi="Lotus Linotype" w:cs="Lotus Linotype" w:hint="cs"/>
          <w:color w:val="303030"/>
          <w:sz w:val="36"/>
          <w:szCs w:val="36"/>
          <w:rtl/>
        </w:rPr>
        <w:t xml:space="preserve"> همراه من نزد پیامبر بیا و از ایشان</w:t>
      </w:r>
      <w:r w:rsidR="003D329D" w:rsidRPr="003A69CA">
        <w:rPr>
          <w:rFonts w:ascii="Lotus Linotype" w:hAnsi="Lotus Linotype" w:cs="Lotus Linotype" w:hint="cs"/>
          <w:color w:val="303030"/>
          <w:sz w:val="36"/>
          <w:szCs w:val="36"/>
          <w:rtl/>
        </w:rPr>
        <w:t xml:space="preserve"> در مورد </w:t>
      </w:r>
      <w:r w:rsidRPr="003A69CA">
        <w:rPr>
          <w:rFonts w:ascii="Lotus Linotype" w:hAnsi="Lotus Linotype" w:cs="Lotus Linotype" w:hint="cs"/>
          <w:color w:val="303030"/>
          <w:sz w:val="36"/>
          <w:szCs w:val="36"/>
          <w:rtl/>
        </w:rPr>
        <w:t>امر خلافت بعد از او</w:t>
      </w:r>
      <w:r w:rsidR="003D329D" w:rsidRPr="003A69CA">
        <w:rPr>
          <w:rFonts w:ascii="Lotus Linotype" w:hAnsi="Lotus Linotype" w:cs="Lotus Linotype" w:hint="cs"/>
          <w:color w:val="303030"/>
          <w:sz w:val="36"/>
          <w:szCs w:val="36"/>
          <w:rtl/>
        </w:rPr>
        <w:t xml:space="preserve"> سوال کن که آیا در بین ما خواهد بود؟ و به این ترتیب قلب</w:t>
      </w:r>
      <w:r w:rsidR="003D329D" w:rsidRPr="003A69CA">
        <w:rPr>
          <w:rFonts w:ascii="Lotus Linotype" w:hAnsi="Lotus Linotype" w:cs="Lotus Linotype" w:hint="cs"/>
          <w:color w:val="303030"/>
          <w:sz w:val="36"/>
          <w:szCs w:val="36"/>
          <w:rtl/>
        </w:rPr>
        <w:softHyphen/>
        <w:t>های</w:t>
      </w:r>
      <w:r w:rsidR="003D329D" w:rsidRPr="003A69CA">
        <w:rPr>
          <w:rFonts w:ascii="Lotus Linotype" w:hAnsi="Lotus Linotype" w:cs="Lotus Linotype" w:hint="cs"/>
          <w:color w:val="303030"/>
          <w:sz w:val="36"/>
          <w:szCs w:val="36"/>
          <w:rtl/>
        </w:rPr>
        <w:softHyphen/>
        <w:t>مان بدان آرام بگیرد یا اینکه در بین جز ما خواهد بود و در این مورد به ما وصیت کند؟</w:t>
      </w:r>
      <w:r w:rsidR="003D329D" w:rsidRPr="003A69CA">
        <w:rPr>
          <w:rFonts w:ascii="Lotus Linotype" w:hAnsi="Lotus Linotype" w:cs="Times New Roman" w:hint="cs"/>
          <w:color w:val="303030"/>
          <w:sz w:val="36"/>
          <w:szCs w:val="36"/>
          <w:rtl/>
        </w:rPr>
        <w:t>"</w:t>
      </w:r>
      <w:r w:rsidR="003D329D" w:rsidRPr="003A69CA">
        <w:rPr>
          <w:rFonts w:ascii="Lotus Linotype" w:hAnsi="Lotus Linotype" w:cs="Lotus Linotype" w:hint="cs"/>
          <w:color w:val="303030"/>
          <w:sz w:val="36"/>
          <w:szCs w:val="36"/>
          <w:rtl/>
        </w:rPr>
        <w:t xml:space="preserve"> پس با هم نزد رسول الله رفتند و عباس در این مورد </w:t>
      </w:r>
      <w:r w:rsidRPr="003A69CA">
        <w:rPr>
          <w:rFonts w:ascii="Lotus Linotype" w:hAnsi="Lotus Linotype" w:cs="Lotus Linotype" w:hint="cs"/>
          <w:color w:val="303030"/>
          <w:sz w:val="36"/>
          <w:szCs w:val="36"/>
          <w:rtl/>
        </w:rPr>
        <w:t>از پیامبر سوال کرد، اما به آ</w:t>
      </w:r>
      <w:r w:rsidR="003D329D" w:rsidRPr="003A69CA">
        <w:rPr>
          <w:rFonts w:ascii="Lotus Linotype" w:hAnsi="Lotus Linotype" w:cs="Lotus Linotype" w:hint="cs"/>
          <w:color w:val="303030"/>
          <w:sz w:val="36"/>
          <w:szCs w:val="36"/>
          <w:rtl/>
        </w:rPr>
        <w:t>نان پاسخ نداد که خلافت در بین آنهاست یا جز آنان؛ و به آنان فرمود: «ای گروه ابن هاشم، عجله نکنید؛ شما مظلوم خواهید بود و مقهور».</w:t>
      </w:r>
    </w:p>
    <w:p w:rsidR="002E4B47" w:rsidRPr="003A69CA" w:rsidRDefault="003D329D" w:rsidP="009F3ACC">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در پاسخ به آنها گفته می</w:t>
      </w:r>
      <w:r w:rsidRPr="003A69CA">
        <w:rPr>
          <w:rFonts w:ascii="Lotus Linotype" w:hAnsi="Lotus Linotype" w:cs="Lotus Linotype" w:hint="cs"/>
          <w:color w:val="303030"/>
          <w:sz w:val="36"/>
          <w:szCs w:val="36"/>
          <w:rtl/>
        </w:rPr>
        <w:softHyphen/>
        <w:t xml:space="preserve">شود: در معنایی که از این سخن برداشت کردید به خطا رفتید و مراد آن را درست نفهمیدید؛ عباس </w:t>
      </w:r>
      <w:r w:rsidR="002E4B47" w:rsidRPr="003A69CA">
        <w:rPr>
          <w:rFonts w:ascii="Lotus Linotype" w:hAnsi="Lotus Linotype" w:cs="Lotus Linotype" w:hint="cs"/>
          <w:color w:val="303030"/>
          <w:sz w:val="36"/>
          <w:szCs w:val="36"/>
          <w:rtl/>
        </w:rPr>
        <w:t>با این اعتقاد که</w:t>
      </w:r>
      <w:r w:rsidR="00BD3FB9" w:rsidRPr="003A69CA">
        <w:rPr>
          <w:rFonts w:ascii="Lotus Linotype" w:hAnsi="Lotus Linotype" w:cs="Lotus Linotype" w:hint="cs"/>
          <w:color w:val="303030"/>
          <w:sz w:val="36"/>
          <w:szCs w:val="36"/>
          <w:rtl/>
        </w:rPr>
        <w:t xml:space="preserve"> امر خلافت درمیان آنان واجب است و امت باید تسلیم آنان</w:t>
      </w:r>
      <w:r w:rsidR="002E4B47" w:rsidRPr="003A69CA">
        <w:rPr>
          <w:rFonts w:ascii="Lotus Linotype" w:hAnsi="Lotus Linotype" w:cs="Lotus Linotype" w:hint="cs"/>
          <w:color w:val="303030"/>
          <w:sz w:val="36"/>
          <w:szCs w:val="36"/>
          <w:rtl/>
        </w:rPr>
        <w:t xml:space="preserve"> باشد</w:t>
      </w:r>
      <w:r w:rsidR="0002021D" w:rsidRPr="003A69CA">
        <w:rPr>
          <w:rFonts w:ascii="Lotus Linotype" w:hAnsi="Lotus Linotype" w:cs="Lotus Linotype" w:hint="cs"/>
          <w:color w:val="303030"/>
          <w:sz w:val="36"/>
          <w:szCs w:val="36"/>
          <w:rtl/>
        </w:rPr>
        <w:t>،</w:t>
      </w:r>
      <w:r w:rsidR="002E4B47" w:rsidRPr="003A69CA">
        <w:rPr>
          <w:rFonts w:ascii="Lotus Linotype" w:hAnsi="Lotus Linotype" w:cs="Lotus Linotype" w:hint="cs"/>
          <w:color w:val="303030"/>
          <w:sz w:val="36"/>
          <w:szCs w:val="36"/>
          <w:rtl/>
        </w:rPr>
        <w:t xml:space="preserve"> در این مورد از پیامبر سوال می</w:t>
      </w:r>
      <w:r w:rsidR="002E4B47" w:rsidRPr="003A69CA">
        <w:rPr>
          <w:rFonts w:ascii="Lotus Linotype" w:hAnsi="Lotus Linotype" w:cs="Lotus Linotype" w:hint="cs"/>
          <w:color w:val="303030"/>
          <w:sz w:val="36"/>
          <w:szCs w:val="36"/>
          <w:rtl/>
        </w:rPr>
        <w:softHyphen/>
        <w:t>کند که آیا نزد خداوند تمکین آنها میسر خواهد شد یا اینکه میان آنها و امر خلافت مانع و فاصله خواهد افتاد؛ و از این مساله می</w:t>
      </w:r>
      <w:r w:rsidR="002E4B47" w:rsidRPr="003A69CA">
        <w:rPr>
          <w:rFonts w:ascii="Lotus Linotype" w:hAnsi="Lotus Linotype" w:cs="Lotus Linotype" w:hint="cs"/>
          <w:color w:val="303030"/>
          <w:sz w:val="36"/>
          <w:szCs w:val="36"/>
          <w:rtl/>
        </w:rPr>
        <w:softHyphen/>
        <w:t>خواهد اطمینان حاصل کند و با رسیدن به هدف خود آرام گیرد؛ آیا مخالفی در این زمینه نخواهند داشت و تمکین آنان میسر خواهد شد یا اینکه مغلوب می</w:t>
      </w:r>
      <w:r w:rsidR="002E4B47" w:rsidRPr="003A69CA">
        <w:rPr>
          <w:rFonts w:ascii="Lotus Linotype" w:hAnsi="Lotus Linotype" w:cs="Lotus Linotype" w:hint="cs"/>
          <w:color w:val="303030"/>
          <w:sz w:val="36"/>
          <w:szCs w:val="36"/>
          <w:rtl/>
        </w:rPr>
        <w:softHyphen/>
        <w:t>شوند و میان آنان و خلافت فاصله می</w:t>
      </w:r>
      <w:r w:rsidR="002E4B47" w:rsidRPr="003A69CA">
        <w:rPr>
          <w:rFonts w:ascii="Lotus Linotype" w:hAnsi="Lotus Linotype" w:cs="Lotus Linotype" w:hint="cs"/>
          <w:color w:val="303030"/>
          <w:sz w:val="36"/>
          <w:szCs w:val="36"/>
          <w:rtl/>
        </w:rPr>
        <w:softHyphen/>
        <w:t>افتد؛ و به این ترتیب از پیامبر می</w:t>
      </w:r>
      <w:r w:rsidR="002E4B47" w:rsidRPr="003A69CA">
        <w:rPr>
          <w:rFonts w:ascii="Lotus Linotype" w:hAnsi="Lotus Linotype" w:cs="Lotus Linotype" w:hint="cs"/>
          <w:color w:val="303030"/>
          <w:sz w:val="36"/>
          <w:szCs w:val="36"/>
          <w:rtl/>
        </w:rPr>
        <w:softHyphen/>
        <w:t>خواهد که در مورد احترام و بزرگداشت آنان توصیه کند و هرگز در استحقاق و اختصاص حکومت به آنان شک و تردیدی ندارد»</w:t>
      </w:r>
      <w:r w:rsidR="002E4B47" w:rsidRPr="003A69CA">
        <w:rPr>
          <w:rFonts w:ascii="Lotus Linotype" w:hAnsi="Lotus Linotype" w:cs="Lotus Linotype"/>
          <w:sz w:val="36"/>
          <w:szCs w:val="36"/>
          <w:vertAlign w:val="superscript"/>
          <w:rtl/>
          <w:lang w:bidi="ar-IQ"/>
        </w:rPr>
        <w:footnoteReference w:id="385"/>
      </w:r>
      <w:r w:rsidR="002E4B47" w:rsidRPr="003A69CA">
        <w:rPr>
          <w:rFonts w:ascii="Lotus Linotype" w:hAnsi="Lotus Linotype" w:cs="Lotus Linotype" w:hint="cs"/>
          <w:color w:val="303030"/>
          <w:sz w:val="36"/>
          <w:szCs w:val="36"/>
          <w:rtl/>
        </w:rPr>
        <w:t>.</w:t>
      </w:r>
    </w:p>
    <w:p w:rsidR="002E4B47" w:rsidRPr="003A69CA" w:rsidRDefault="002E4B47" w:rsidP="0002021D">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چنانکه ملاحظه می</w:t>
      </w:r>
      <w:r w:rsidRPr="003A69CA">
        <w:rPr>
          <w:rFonts w:ascii="Lotus Linotype" w:hAnsi="Lotus Linotype" w:cs="Lotus Linotype" w:hint="cs"/>
          <w:color w:val="303030"/>
          <w:sz w:val="36"/>
          <w:szCs w:val="36"/>
          <w:rtl/>
        </w:rPr>
        <w:softHyphen/>
        <w:t xml:space="preserve">کنید، مفید </w:t>
      </w:r>
      <w:r w:rsidR="0002021D" w:rsidRPr="003A69CA">
        <w:rPr>
          <w:rFonts w:ascii="Lotus Linotype" w:hAnsi="Lotus Linotype" w:cs="Lotus Linotype" w:hint="cs"/>
          <w:color w:val="303030"/>
          <w:sz w:val="36"/>
          <w:szCs w:val="36"/>
          <w:rtl/>
        </w:rPr>
        <w:t xml:space="preserve">در اینجا </w:t>
      </w:r>
      <w:r w:rsidRPr="003A69CA">
        <w:rPr>
          <w:rFonts w:ascii="Lotus Linotype" w:hAnsi="Lotus Linotype" w:cs="Lotus Linotype" w:hint="cs"/>
          <w:color w:val="303030"/>
          <w:sz w:val="36"/>
          <w:szCs w:val="36"/>
          <w:rtl/>
        </w:rPr>
        <w:t>به تاویل بی</w:t>
      </w:r>
      <w:r w:rsidRPr="003A69CA">
        <w:rPr>
          <w:rFonts w:ascii="Lotus Linotype" w:hAnsi="Lotus Linotype" w:cs="Lotus Linotype" w:hint="cs"/>
          <w:color w:val="303030"/>
          <w:sz w:val="36"/>
          <w:szCs w:val="36"/>
          <w:rtl/>
        </w:rPr>
        <w:softHyphen/>
        <w:t>پشتوانه</w:t>
      </w:r>
      <w:r w:rsidRPr="003A69CA">
        <w:rPr>
          <w:rFonts w:ascii="Lotus Linotype" w:hAnsi="Lotus Linotype" w:cs="Lotus Linotype" w:hint="cs"/>
          <w:color w:val="303030"/>
          <w:sz w:val="36"/>
          <w:szCs w:val="36"/>
          <w:rtl/>
        </w:rPr>
        <w:softHyphen/>
        <w:t>ی تاریخ می</w:t>
      </w:r>
      <w:r w:rsidRPr="003A69CA">
        <w:rPr>
          <w:rFonts w:ascii="Lotus Linotype" w:hAnsi="Lotus Linotype" w:cs="Lotus Linotype" w:hint="cs"/>
          <w:color w:val="303030"/>
          <w:sz w:val="36"/>
          <w:szCs w:val="36"/>
          <w:rtl/>
        </w:rPr>
        <w:softHyphen/>
        <w:t>پردازد و این فرض را مطرح می</w:t>
      </w:r>
      <w:r w:rsidRPr="003A69CA">
        <w:rPr>
          <w:rFonts w:ascii="Lotus Linotype" w:hAnsi="Lotus Linotype" w:cs="Lotus Linotype" w:hint="cs"/>
          <w:color w:val="303030"/>
          <w:sz w:val="36"/>
          <w:szCs w:val="36"/>
          <w:rtl/>
        </w:rPr>
        <w:softHyphen/>
        <w:t>کند که امام علی هیچ شک و تردیدی در استحقاق و اختصاص حکومت به آنان نداشته است؛ هرچند به دلیل نزدیکی او به پیامبر، می</w:t>
      </w:r>
      <w:r w:rsidRPr="003A69CA">
        <w:rPr>
          <w:rFonts w:ascii="Lotus Linotype" w:hAnsi="Lotus Linotype" w:cs="Lotus Linotype" w:hint="cs"/>
          <w:color w:val="303030"/>
          <w:sz w:val="36"/>
          <w:szCs w:val="36"/>
          <w:rtl/>
        </w:rPr>
        <w:softHyphen/>
        <w:t>تو</w:t>
      </w:r>
      <w:r w:rsidR="0002021D" w:rsidRPr="003A69CA">
        <w:rPr>
          <w:rFonts w:ascii="Lotus Linotype" w:hAnsi="Lotus Linotype" w:cs="Lotus Linotype" w:hint="cs"/>
          <w:color w:val="303030"/>
          <w:sz w:val="36"/>
          <w:szCs w:val="36"/>
          <w:rtl/>
        </w:rPr>
        <w:t xml:space="preserve">اند این </w:t>
      </w:r>
      <w:r w:rsidR="0002021D" w:rsidRPr="003A69CA">
        <w:rPr>
          <w:rFonts w:ascii="Lotus Linotype" w:hAnsi="Lotus Linotype" w:cs="Lotus Linotype" w:hint="cs"/>
          <w:color w:val="303030"/>
          <w:sz w:val="36"/>
          <w:szCs w:val="36"/>
          <w:rtl/>
        </w:rPr>
        <w:lastRenderedPageBreak/>
        <w:t>مساله درست باشد اما هیچ</w:t>
      </w:r>
      <w:r w:rsidRPr="003A69CA">
        <w:rPr>
          <w:rFonts w:ascii="Lotus Linotype" w:hAnsi="Lotus Linotype" w:cs="Lotus Linotype" w:hint="cs"/>
          <w:color w:val="303030"/>
          <w:sz w:val="36"/>
          <w:szCs w:val="36"/>
          <w:rtl/>
        </w:rPr>
        <w:t xml:space="preserve"> دلیلی وجود ندارد که او بر این اعتقاد و باور بوده که اختصاص حکومت به وی بر مبنای نصی جلی و صریح از پیامبر بوده است؛ چون اساس</w:t>
      </w:r>
      <w:r w:rsidR="0002021D" w:rsidRPr="003A69CA">
        <w:rPr>
          <w:rFonts w:ascii="Lotus Linotype" w:hAnsi="Lotus Linotype" w:cs="Lotus Linotype" w:hint="cs"/>
          <w:color w:val="303030"/>
          <w:sz w:val="36"/>
          <w:szCs w:val="36"/>
          <w:rtl/>
        </w:rPr>
        <w:t>ت</w:t>
      </w:r>
      <w:r w:rsidRPr="003A69CA">
        <w:rPr>
          <w:rFonts w:ascii="Lotus Linotype" w:hAnsi="Lotus Linotype" w:cs="Lotus Linotype" w:hint="cs"/>
          <w:color w:val="303030"/>
          <w:sz w:val="36"/>
          <w:szCs w:val="36"/>
          <w:rtl/>
        </w:rPr>
        <w:t xml:space="preserve"> پیامبر از حکومت سیاسی بعد از خود سخن نمی</w:t>
      </w:r>
      <w:r w:rsidRPr="003A69CA">
        <w:rPr>
          <w:rFonts w:ascii="Lotus Linotype" w:hAnsi="Lotus Linotype" w:cs="Lotus Linotype" w:hint="cs"/>
          <w:color w:val="303030"/>
          <w:sz w:val="36"/>
          <w:szCs w:val="36"/>
          <w:rtl/>
        </w:rPr>
        <w:softHyphen/>
        <w:t>گوید و تصمیم</w:t>
      </w:r>
      <w:r w:rsidRPr="003A69CA">
        <w:rPr>
          <w:rFonts w:ascii="Lotus Linotype" w:hAnsi="Lotus Linotype" w:cs="Lotus Linotype" w:hint="cs"/>
          <w:color w:val="303030"/>
          <w:sz w:val="36"/>
          <w:szCs w:val="36"/>
          <w:rtl/>
        </w:rPr>
        <w:softHyphen/>
        <w:t>گیری در مورد آن را برای مسلمانان گذاشته است. این درحالی است که اگر نصی از پیامبر می</w:t>
      </w:r>
      <w:r w:rsidRPr="003A69CA">
        <w:rPr>
          <w:rFonts w:ascii="Lotus Linotype" w:hAnsi="Lotus Linotype" w:cs="Lotus Linotype" w:hint="cs"/>
          <w:color w:val="303030"/>
          <w:sz w:val="36"/>
          <w:szCs w:val="36"/>
          <w:rtl/>
        </w:rPr>
        <w:softHyphen/>
        <w:t>بود، عباس از امام علی نمی</w:t>
      </w:r>
      <w:r w:rsidRPr="003A69CA">
        <w:rPr>
          <w:rFonts w:ascii="Lotus Linotype" w:hAnsi="Lotus Linotype" w:cs="Lotus Linotype" w:hint="cs"/>
          <w:color w:val="303030"/>
          <w:sz w:val="36"/>
          <w:szCs w:val="36"/>
          <w:rtl/>
        </w:rPr>
        <w:softHyphen/>
        <w:t>خواست که از پیامبر در مورد امر خلافت بعد از وی سوال کند که آیا در بین ماست؟ تا به این ترتیب قلب</w:t>
      </w:r>
      <w:r w:rsidRPr="003A69CA">
        <w:rPr>
          <w:rFonts w:ascii="Lotus Linotype" w:hAnsi="Lotus Linotype" w:cs="Lotus Linotype" w:hint="cs"/>
          <w:color w:val="303030"/>
          <w:sz w:val="36"/>
          <w:szCs w:val="36"/>
          <w:rtl/>
        </w:rPr>
        <w:softHyphen/>
        <w:t>مان آرام بگیرد یا در بین غیر ماست که در این صورت در مورد ما توصیه کند؟».</w:t>
      </w:r>
    </w:p>
    <w:p w:rsidR="00F77687" w:rsidRPr="003A69CA" w:rsidRDefault="00BA5F43" w:rsidP="0002021D">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شیخ مفید تاریح اسلام را به خوبی یا چنانکه باید نخوانده</w:t>
      </w:r>
      <w:r w:rsidR="00F77687" w:rsidRPr="003A69CA">
        <w:rPr>
          <w:rFonts w:ascii="Lotus Linotype" w:hAnsi="Lotus Linotype" w:cs="Lotus Linotype" w:hint="cs"/>
          <w:color w:val="303030"/>
          <w:sz w:val="36"/>
          <w:szCs w:val="36"/>
          <w:rtl/>
        </w:rPr>
        <w:t xml:space="preserve"> و برای آن وقت نگذاشته</w:t>
      </w:r>
      <w:r w:rsidRPr="003A69CA">
        <w:rPr>
          <w:rFonts w:ascii="Lotus Linotype" w:hAnsi="Lotus Linotype" w:cs="Lotus Linotype" w:hint="cs"/>
          <w:color w:val="303030"/>
          <w:sz w:val="36"/>
          <w:szCs w:val="36"/>
          <w:rtl/>
        </w:rPr>
        <w:t xml:space="preserve"> است</w:t>
      </w:r>
      <w:r w:rsidR="00F77687" w:rsidRPr="003A69CA">
        <w:rPr>
          <w:rFonts w:ascii="Lotus Linotype" w:hAnsi="Lotus Linotype" w:cs="Lotus Linotype" w:hint="cs"/>
          <w:color w:val="303030"/>
          <w:sz w:val="36"/>
          <w:szCs w:val="36"/>
          <w:rtl/>
        </w:rPr>
        <w:t>؛</w:t>
      </w:r>
      <w:r w:rsidRPr="003A69CA">
        <w:rPr>
          <w:rFonts w:ascii="Lotus Linotype" w:hAnsi="Lotus Linotype" w:cs="Lotus Linotype" w:hint="cs"/>
          <w:color w:val="303030"/>
          <w:sz w:val="36"/>
          <w:szCs w:val="36"/>
          <w:rtl/>
        </w:rPr>
        <w:t xml:space="preserve"> </w:t>
      </w:r>
      <w:r w:rsidR="00F77687" w:rsidRPr="003A69CA">
        <w:rPr>
          <w:rFonts w:ascii="Lotus Linotype" w:hAnsi="Lotus Linotype" w:cs="Lotus Linotype" w:hint="cs"/>
          <w:color w:val="303030"/>
          <w:sz w:val="36"/>
          <w:szCs w:val="36"/>
          <w:rtl/>
        </w:rPr>
        <w:t>چون وی نظریه</w:t>
      </w:r>
      <w:r w:rsidR="00F77687" w:rsidRPr="003A69CA">
        <w:rPr>
          <w:rFonts w:ascii="Lotus Linotype" w:hAnsi="Lotus Linotype" w:cs="Lotus Linotype" w:hint="cs"/>
          <w:color w:val="303030"/>
          <w:sz w:val="36"/>
          <w:szCs w:val="36"/>
          <w:rtl/>
        </w:rPr>
        <w:softHyphen/>
        <w:t>اش پیرامون امامت الهی (عصمت و نص) را نقض می</w:t>
      </w:r>
      <w:r w:rsidR="00F77687" w:rsidRPr="003A69CA">
        <w:rPr>
          <w:rFonts w:ascii="Lotus Linotype" w:hAnsi="Lotus Linotype" w:cs="Lotus Linotype" w:hint="cs"/>
          <w:color w:val="303030"/>
          <w:sz w:val="36"/>
          <w:szCs w:val="36"/>
          <w:rtl/>
        </w:rPr>
        <w:softHyphen/>
        <w:t>کند؛ مساله</w:t>
      </w:r>
      <w:r w:rsidR="00F77687" w:rsidRPr="003A69CA">
        <w:rPr>
          <w:rFonts w:ascii="Lotus Linotype" w:hAnsi="Lotus Linotype" w:cs="Lotus Linotype" w:hint="cs"/>
          <w:color w:val="303030"/>
          <w:sz w:val="36"/>
          <w:szCs w:val="36"/>
          <w:rtl/>
        </w:rPr>
        <w:softHyphen/>
        <w:t>ای که او و امامی</w:t>
      </w:r>
      <w:r w:rsidR="00F77687" w:rsidRPr="003A69CA">
        <w:rPr>
          <w:rFonts w:ascii="Lotus Linotype" w:hAnsi="Lotus Linotype" w:cs="Lotus Linotype" w:hint="cs"/>
          <w:color w:val="303030"/>
          <w:sz w:val="36"/>
          <w:szCs w:val="36"/>
          <w:rtl/>
        </w:rPr>
        <w:softHyphen/>
        <w:t>ها می</w:t>
      </w:r>
      <w:r w:rsidR="00F77687" w:rsidRPr="003A69CA">
        <w:rPr>
          <w:rFonts w:ascii="Lotus Linotype" w:hAnsi="Lotus Linotype" w:cs="Lotus Linotype" w:hint="cs"/>
          <w:color w:val="303030"/>
          <w:sz w:val="36"/>
          <w:szCs w:val="36"/>
          <w:rtl/>
        </w:rPr>
        <w:softHyphen/>
        <w:t>خواهند آن را به امام علی و اهل بیت اختصاص دهند</w:t>
      </w:r>
      <w:r w:rsidR="0002021D" w:rsidRPr="003A69CA">
        <w:rPr>
          <w:rFonts w:ascii="Lotus Linotype" w:hAnsi="Lotus Linotype" w:cs="Lotus Linotype" w:hint="cs"/>
          <w:color w:val="303030"/>
          <w:sz w:val="36"/>
          <w:szCs w:val="36"/>
          <w:rtl/>
        </w:rPr>
        <w:t>.</w:t>
      </w:r>
      <w:r w:rsidR="00F77687" w:rsidRPr="003A69CA">
        <w:rPr>
          <w:rFonts w:ascii="Lotus Linotype" w:hAnsi="Lotus Linotype" w:cs="Lotus Linotype" w:hint="cs"/>
          <w:color w:val="303030"/>
          <w:sz w:val="36"/>
          <w:szCs w:val="36"/>
          <w:rtl/>
        </w:rPr>
        <w:t xml:space="preserve"> در فصل گذشته دیدیم که چگونه دو مورخ امامی، نوبختی و اشعری قمی، تلاش نمودند </w:t>
      </w:r>
      <w:r w:rsidR="0002021D" w:rsidRPr="003A69CA">
        <w:rPr>
          <w:rFonts w:ascii="Lotus Linotype" w:hAnsi="Lotus Linotype" w:cs="Lotus Linotype" w:hint="cs"/>
          <w:color w:val="303030"/>
          <w:sz w:val="36"/>
          <w:szCs w:val="36"/>
          <w:rtl/>
        </w:rPr>
        <w:t>تاریخ را چنان بنویسند که برای</w:t>
      </w:r>
      <w:r w:rsidR="0002021D" w:rsidRPr="003A69CA">
        <w:rPr>
          <w:rFonts w:ascii="Lotus Linotype" w:hAnsi="Lotus Linotype" w:cs="Lotus Linotype" w:hint="cs"/>
          <w:color w:val="303030"/>
          <w:sz w:val="36"/>
          <w:szCs w:val="36"/>
          <w:rtl/>
        </w:rPr>
        <w:softHyphen/>
        <w:t>شان شیرین و گواراست؛ آنجا</w:t>
      </w:r>
      <w:r w:rsidR="00F77687" w:rsidRPr="003A69CA">
        <w:rPr>
          <w:rFonts w:ascii="Lotus Linotype" w:hAnsi="Lotus Linotype" w:cs="Lotus Linotype" w:hint="cs"/>
          <w:color w:val="303030"/>
          <w:sz w:val="36"/>
          <w:szCs w:val="36"/>
          <w:rtl/>
        </w:rPr>
        <w:t xml:space="preserve"> که بعد از وفات پیامبر (ص) شیعه را به کسانی که به نص ایمان دارند و آنانکه نصی در این مورد سراغ ندارند و اساسا آن را نمی</w:t>
      </w:r>
      <w:r w:rsidR="00F77687" w:rsidRPr="003A69CA">
        <w:rPr>
          <w:rFonts w:ascii="Lotus Linotype" w:hAnsi="Lotus Linotype" w:cs="Lotus Linotype" w:hint="cs"/>
          <w:color w:val="303030"/>
          <w:sz w:val="36"/>
          <w:szCs w:val="36"/>
          <w:rtl/>
        </w:rPr>
        <w:softHyphen/>
        <w:t>شناسند، تقسیم کردند؛ اما هر دو حتی یک نفر از شیعیان امام علی را ذکر نکردند که معتقد به وجود نص در مورد او باشد؛ چه رسد به عموم مسلمانانی که با سه خلیفه</w:t>
      </w:r>
      <w:r w:rsidR="00F77687" w:rsidRPr="003A69CA">
        <w:rPr>
          <w:rFonts w:ascii="Lotus Linotype" w:hAnsi="Lotus Linotype" w:cs="Lotus Linotype" w:hint="cs"/>
          <w:color w:val="303030"/>
          <w:sz w:val="36"/>
          <w:szCs w:val="36"/>
          <w:rtl/>
        </w:rPr>
        <w:softHyphen/>
        <w:t>ی پیش از او بیعت کردند.</w:t>
      </w:r>
    </w:p>
    <w:p w:rsidR="00D564A9" w:rsidRPr="003A69CA" w:rsidRDefault="00D564A9" w:rsidP="009F3ACC">
      <w:pPr>
        <w:autoSpaceDE w:val="0"/>
        <w:autoSpaceDN w:val="0"/>
        <w:bidi/>
        <w:adjustRightInd w:val="0"/>
        <w:spacing w:after="0" w:line="240" w:lineRule="auto"/>
        <w:jc w:val="both"/>
        <w:rPr>
          <w:rFonts w:ascii="Lotus Linotype" w:hAnsi="Lotus Linotype" w:cs="B Titr"/>
          <w:color w:val="303030"/>
          <w:sz w:val="36"/>
          <w:szCs w:val="36"/>
          <w:rtl/>
        </w:rPr>
      </w:pPr>
      <w:r w:rsidRPr="003A69CA">
        <w:rPr>
          <w:rFonts w:ascii="Lotus Linotype" w:hAnsi="Lotus Linotype" w:cs="B Titr" w:hint="cs"/>
          <w:color w:val="303030"/>
          <w:sz w:val="36"/>
          <w:szCs w:val="36"/>
          <w:rtl/>
        </w:rPr>
        <w:t>باب سوم: فصل دوم</w:t>
      </w:r>
    </w:p>
    <w:p w:rsidR="00D564A9" w:rsidRPr="003A69CA" w:rsidRDefault="00D564A9" w:rsidP="009F3ACC">
      <w:pPr>
        <w:autoSpaceDE w:val="0"/>
        <w:autoSpaceDN w:val="0"/>
        <w:bidi/>
        <w:adjustRightInd w:val="0"/>
        <w:spacing w:after="0" w:line="240" w:lineRule="auto"/>
        <w:jc w:val="both"/>
        <w:rPr>
          <w:rFonts w:ascii="Lotus Linotype" w:hAnsi="Lotus Linotype" w:cs="B Titr"/>
          <w:color w:val="303030"/>
          <w:sz w:val="36"/>
          <w:szCs w:val="36"/>
          <w:rtl/>
        </w:rPr>
      </w:pPr>
      <w:r w:rsidRPr="003A69CA">
        <w:rPr>
          <w:rFonts w:ascii="Lotus Linotype" w:hAnsi="Lotus Linotype" w:cs="B Titr" w:hint="cs"/>
          <w:color w:val="303030"/>
          <w:sz w:val="36"/>
          <w:szCs w:val="36"/>
          <w:rtl/>
        </w:rPr>
        <w:t>28- مفید موسس مذهب آل بویه</w:t>
      </w:r>
    </w:p>
    <w:p w:rsidR="00D564A9" w:rsidRPr="003A69CA" w:rsidRDefault="00D564A9" w:rsidP="009F3ACC">
      <w:pPr>
        <w:autoSpaceDE w:val="0"/>
        <w:autoSpaceDN w:val="0"/>
        <w:bidi/>
        <w:adjustRightInd w:val="0"/>
        <w:spacing w:after="0" w:line="240" w:lineRule="auto"/>
        <w:jc w:val="both"/>
        <w:rPr>
          <w:rFonts w:ascii="Lotus Linotype" w:hAnsi="Lotus Linotype" w:cs="B Titr"/>
          <w:color w:val="303030"/>
          <w:sz w:val="36"/>
          <w:szCs w:val="36"/>
          <w:rtl/>
        </w:rPr>
      </w:pPr>
      <w:r w:rsidRPr="003A69CA">
        <w:rPr>
          <w:rFonts w:ascii="Lotus Linotype" w:hAnsi="Lotus Linotype" w:cs="B Titr" w:hint="cs"/>
          <w:color w:val="303030"/>
          <w:sz w:val="36"/>
          <w:szCs w:val="36"/>
          <w:rtl/>
        </w:rPr>
        <w:t>طرح نظریه</w:t>
      </w:r>
      <w:r w:rsidRPr="003A69CA">
        <w:rPr>
          <w:rFonts w:ascii="Lotus Linotype" w:hAnsi="Lotus Linotype" w:cs="B Titr" w:hint="cs"/>
          <w:color w:val="303030"/>
          <w:sz w:val="36"/>
          <w:szCs w:val="36"/>
          <w:rtl/>
        </w:rPr>
        <w:softHyphen/>
        <w:t>ی امامت برای اهل بیت</w:t>
      </w:r>
    </w:p>
    <w:p w:rsidR="007D12EC" w:rsidRPr="003A69CA" w:rsidRDefault="007D12EC" w:rsidP="009F3ACC">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 xml:space="preserve">در فصل گذشته شاهد بودیم که چگونه مفید تلاش کرد </w:t>
      </w:r>
      <w:r w:rsidRPr="003A69CA">
        <w:rPr>
          <w:rFonts w:ascii="Times New Roman" w:hAnsi="Times New Roman" w:cs="Times New Roman" w:hint="cs"/>
          <w:color w:val="303030"/>
          <w:sz w:val="36"/>
          <w:szCs w:val="36"/>
          <w:rtl/>
        </w:rPr>
        <w:t>–</w:t>
      </w:r>
      <w:r w:rsidRPr="003A69CA">
        <w:rPr>
          <w:rFonts w:ascii="Lotus Linotype" w:hAnsi="Lotus Linotype" w:cs="Lotus Linotype" w:hint="cs"/>
          <w:color w:val="303030"/>
          <w:sz w:val="36"/>
          <w:szCs w:val="36"/>
          <w:rtl/>
        </w:rPr>
        <w:t xml:space="preserve"> تا به پیروی از نظریه</w:t>
      </w:r>
      <w:r w:rsidRPr="003A69CA">
        <w:rPr>
          <w:rFonts w:ascii="Lotus Linotype" w:hAnsi="Lotus Linotype" w:cs="Lotus Linotype" w:hint="cs"/>
          <w:color w:val="303030"/>
          <w:sz w:val="36"/>
          <w:szCs w:val="36"/>
          <w:rtl/>
        </w:rPr>
        <w:softHyphen/>
        <w:t xml:space="preserve">پردازان امامیه </w:t>
      </w:r>
      <w:r w:rsidRPr="003A69CA">
        <w:rPr>
          <w:rFonts w:ascii="Times New Roman" w:hAnsi="Times New Roman" w:cs="Times New Roman" w:hint="cs"/>
          <w:color w:val="303030"/>
          <w:sz w:val="36"/>
          <w:szCs w:val="36"/>
          <w:rtl/>
        </w:rPr>
        <w:t>–</w:t>
      </w:r>
      <w:r w:rsidRPr="003A69CA">
        <w:rPr>
          <w:rFonts w:ascii="Lotus Linotype" w:hAnsi="Lotus Linotype" w:cs="Lotus Linotype" w:hint="cs"/>
          <w:color w:val="303030"/>
          <w:sz w:val="36"/>
          <w:szCs w:val="36"/>
          <w:rtl/>
        </w:rPr>
        <w:t xml:space="preserve"> نظریه</w:t>
      </w:r>
      <w:r w:rsidRPr="003A69CA">
        <w:rPr>
          <w:rFonts w:ascii="Lotus Linotype" w:hAnsi="Lotus Linotype" w:cs="Lotus Linotype" w:hint="cs"/>
          <w:color w:val="303030"/>
          <w:sz w:val="36"/>
          <w:szCs w:val="36"/>
          <w:rtl/>
        </w:rPr>
        <w:softHyphen/>
        <w:t>ی عصمت برای حکام (ائمه) را ایجاد کند و پس از آن به نظریه</w:t>
      </w:r>
      <w:r w:rsidRPr="003A69CA">
        <w:rPr>
          <w:rFonts w:ascii="Lotus Linotype" w:hAnsi="Lotus Linotype" w:cs="Lotus Linotype" w:hint="cs"/>
          <w:color w:val="303030"/>
          <w:sz w:val="36"/>
          <w:szCs w:val="36"/>
          <w:rtl/>
        </w:rPr>
        <w:softHyphen/>
        <w:t>ی (نص) و الغای نظریه</w:t>
      </w:r>
      <w:r w:rsidRPr="003A69CA">
        <w:rPr>
          <w:rFonts w:ascii="Lotus Linotype" w:hAnsi="Lotus Linotype" w:cs="Lotus Linotype" w:hint="cs"/>
          <w:color w:val="303030"/>
          <w:sz w:val="36"/>
          <w:szCs w:val="36"/>
          <w:rtl/>
        </w:rPr>
        <w:softHyphen/>
        <w:t>ی شورا و انتخاب بپردازد.</w:t>
      </w:r>
    </w:p>
    <w:p w:rsidR="00CB5C1F" w:rsidRPr="003A69CA" w:rsidRDefault="00CB5C1F" w:rsidP="001B1F50">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اما سخنی پیرامون ائمه</w:t>
      </w:r>
      <w:r w:rsidRPr="003A69CA">
        <w:rPr>
          <w:rFonts w:ascii="Lotus Linotype" w:hAnsi="Lotus Linotype" w:cs="Lotus Linotype" w:hint="cs"/>
          <w:color w:val="303030"/>
          <w:sz w:val="36"/>
          <w:szCs w:val="36"/>
          <w:rtl/>
        </w:rPr>
        <w:softHyphen/>
        <w:t>ی اهل بیت نبود؛ بلکه این مسائل به صورت کلی و مطلق در مورد حکام مطرح شد. در این فصل مشاهده خواهید کرد که چگونه مفید نظریه</w:t>
      </w:r>
      <w:r w:rsidRPr="003A69CA">
        <w:rPr>
          <w:rFonts w:ascii="Lotus Linotype" w:hAnsi="Lotus Linotype" w:cs="Lotus Linotype" w:hint="cs"/>
          <w:color w:val="303030"/>
          <w:sz w:val="36"/>
          <w:szCs w:val="36"/>
          <w:rtl/>
        </w:rPr>
        <w:softHyphen/>
        <w:t>ی امامت الهی با دو مبنای عصمت و نص را تنها در مورد ائمه</w:t>
      </w:r>
      <w:r w:rsidRPr="003A69CA">
        <w:rPr>
          <w:rFonts w:ascii="Lotus Linotype" w:hAnsi="Lotus Linotype" w:cs="Lotus Linotype" w:hint="cs"/>
          <w:color w:val="303030"/>
          <w:sz w:val="36"/>
          <w:szCs w:val="36"/>
          <w:rtl/>
        </w:rPr>
        <w:softHyphen/>
        <w:t>ی اهل بیت و در راس آنها امام علی بن ابی طالب مطرح می</w:t>
      </w:r>
      <w:r w:rsidRPr="003A69CA">
        <w:rPr>
          <w:rFonts w:ascii="Lotus Linotype" w:hAnsi="Lotus Linotype" w:cs="Lotus Linotype" w:hint="cs"/>
          <w:color w:val="303030"/>
          <w:sz w:val="36"/>
          <w:szCs w:val="36"/>
          <w:rtl/>
        </w:rPr>
        <w:softHyphen/>
        <w:t>کند.</w:t>
      </w:r>
    </w:p>
    <w:p w:rsidR="001F3F40" w:rsidRPr="003A69CA" w:rsidRDefault="00135A7B" w:rsidP="00823D87">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و در این تلاش، به صورتی کاملا بی</w:t>
      </w:r>
      <w:r w:rsidRPr="003A69CA">
        <w:rPr>
          <w:rFonts w:ascii="Lotus Linotype" w:hAnsi="Lotus Linotype" w:cs="Lotus Linotype" w:hint="cs"/>
          <w:color w:val="303030"/>
          <w:sz w:val="36"/>
          <w:szCs w:val="36"/>
          <w:rtl/>
        </w:rPr>
        <w:softHyphen/>
        <w:t>پشتوانه منهج تاویل قرآن و احادیث نبوی را در پیش می</w:t>
      </w:r>
      <w:r w:rsidRPr="003A69CA">
        <w:rPr>
          <w:rFonts w:ascii="Lotus Linotype" w:hAnsi="Lotus Linotype" w:cs="Lotus Linotype" w:hint="cs"/>
          <w:color w:val="303030"/>
          <w:sz w:val="36"/>
          <w:szCs w:val="36"/>
          <w:rtl/>
        </w:rPr>
        <w:softHyphen/>
        <w:t>گیرد؛ اما در همان ابتدا این فرضیه را در مورد عصمت مطرح نموده و می</w:t>
      </w:r>
      <w:r w:rsidRPr="003A69CA">
        <w:rPr>
          <w:rFonts w:ascii="Lotus Linotype" w:hAnsi="Lotus Linotype" w:cs="Lotus Linotype" w:hint="cs"/>
          <w:color w:val="303030"/>
          <w:sz w:val="36"/>
          <w:szCs w:val="36"/>
          <w:rtl/>
        </w:rPr>
        <w:softHyphen/>
        <w:t>گوید: «</w:t>
      </w:r>
      <w:r w:rsidR="001F3F40" w:rsidRPr="003A69CA">
        <w:rPr>
          <w:rFonts w:ascii="Lotus Linotype" w:hAnsi="Lotus Linotype" w:cs="Lotus Linotype" w:hint="cs"/>
          <w:color w:val="303030"/>
          <w:sz w:val="36"/>
          <w:szCs w:val="36"/>
          <w:rtl/>
        </w:rPr>
        <w:t xml:space="preserve">چون عصمت ائمه، چنانکه توصیف نمودیم ثابت گردد و امت بر این مساله اجماع کرده باشند که </w:t>
      </w:r>
      <w:r w:rsidR="00823D87" w:rsidRPr="003A69CA">
        <w:rPr>
          <w:rFonts w:ascii="Lotus Linotype" w:hAnsi="Lotus Linotype" w:cs="Lotus Linotype" w:hint="cs"/>
          <w:color w:val="303030"/>
          <w:sz w:val="36"/>
          <w:szCs w:val="36"/>
          <w:rtl/>
        </w:rPr>
        <w:t xml:space="preserve">بلافاصله </w:t>
      </w:r>
      <w:r w:rsidR="001F3F40" w:rsidRPr="003A69CA">
        <w:rPr>
          <w:rFonts w:ascii="Lotus Linotype" w:hAnsi="Lotus Linotype" w:cs="Lotus Linotype" w:hint="cs"/>
          <w:color w:val="303030"/>
          <w:sz w:val="36"/>
          <w:szCs w:val="36"/>
          <w:rtl/>
        </w:rPr>
        <w:t xml:space="preserve">بعد از پیامبر (ص) باید امامی باشد که اطاعت از وی بر مردم واجب است، قطعا واجب است که او امیرالمومنین علی بن ابی </w:t>
      </w:r>
      <w:r w:rsidR="001F3F40" w:rsidRPr="003A69CA">
        <w:rPr>
          <w:rFonts w:ascii="Lotus Linotype" w:hAnsi="Lotus Linotype" w:cs="Lotus Linotype" w:hint="cs"/>
          <w:color w:val="303030"/>
          <w:sz w:val="36"/>
          <w:szCs w:val="36"/>
          <w:rtl/>
        </w:rPr>
        <w:lastRenderedPageBreak/>
        <w:t>طالب باشد نه هیچکس دیگری که در این وضعیت برای او ادعای امامت شده است؛ چون در این مورد اجماع وجود دارد که هیچیک از کسانی که ذکر کرده</w:t>
      </w:r>
      <w:r w:rsidR="001F3F40" w:rsidRPr="003A69CA">
        <w:rPr>
          <w:rFonts w:ascii="Lotus Linotype" w:hAnsi="Lotus Linotype" w:cs="Lotus Linotype" w:hint="cs"/>
          <w:color w:val="303030"/>
          <w:sz w:val="36"/>
          <w:szCs w:val="36"/>
          <w:rtl/>
        </w:rPr>
        <w:softHyphen/>
        <w:t xml:space="preserve">اند، </w:t>
      </w:r>
      <w:r w:rsidR="00823D87" w:rsidRPr="003A69CA">
        <w:rPr>
          <w:rFonts w:ascii="Lotus Linotype" w:hAnsi="Lotus Linotype" w:cs="Lotus Linotype" w:hint="cs"/>
          <w:color w:val="303030"/>
          <w:sz w:val="36"/>
          <w:szCs w:val="36"/>
          <w:rtl/>
        </w:rPr>
        <w:t>آن عصمتی را نداشته</w:t>
      </w:r>
      <w:r w:rsidR="00823D87" w:rsidRPr="003A69CA">
        <w:rPr>
          <w:rFonts w:ascii="Lotus Linotype" w:hAnsi="Lotus Linotype" w:cs="Lotus Linotype" w:hint="cs"/>
          <w:color w:val="303030"/>
          <w:sz w:val="36"/>
          <w:szCs w:val="36"/>
          <w:rtl/>
        </w:rPr>
        <w:softHyphen/>
        <w:t>اند که</w:t>
      </w:r>
      <w:r w:rsidR="001F3F40" w:rsidRPr="003A69CA">
        <w:rPr>
          <w:rFonts w:ascii="Lotus Linotype" w:hAnsi="Lotus Linotype" w:cs="Lotus Linotype" w:hint="cs"/>
          <w:color w:val="303030"/>
          <w:sz w:val="36"/>
          <w:szCs w:val="36"/>
          <w:rtl/>
        </w:rPr>
        <w:t xml:space="preserve"> با نظر و استدلال صحیح برای ائمه</w:t>
      </w:r>
      <w:r w:rsidR="001F3F40" w:rsidRPr="003A69CA">
        <w:rPr>
          <w:rFonts w:ascii="Lotus Linotype" w:hAnsi="Lotus Linotype" w:cs="Lotus Linotype" w:hint="cs"/>
          <w:color w:val="303030"/>
          <w:sz w:val="36"/>
          <w:szCs w:val="36"/>
          <w:rtl/>
        </w:rPr>
        <w:softHyphen/>
        <w:t>ی اسلام واجب شمردیم؛ و اجماع شیعه</w:t>
      </w:r>
      <w:r w:rsidR="001F3F40" w:rsidRPr="003A69CA">
        <w:rPr>
          <w:rFonts w:ascii="Lotus Linotype" w:hAnsi="Lotus Linotype" w:cs="Lotus Linotype" w:hint="cs"/>
          <w:color w:val="303030"/>
          <w:sz w:val="36"/>
          <w:szCs w:val="36"/>
          <w:rtl/>
        </w:rPr>
        <w:softHyphen/>
        <w:t>ی امامیه بر این است که در میان مردم، امامت تنها به علی بن ابی طالب اختصاص داشته است؛ چون اگر چنین نباشد، حق از اجماع اهل نماز خارج گشته است؛ و از نگاه عقلی وجوب عصمت برای ائمه</w:t>
      </w:r>
      <w:r w:rsidR="001F3F40" w:rsidRPr="003A69CA">
        <w:rPr>
          <w:rFonts w:ascii="Lotus Linotype" w:hAnsi="Lotus Linotype" w:cs="Lotus Linotype" w:hint="cs"/>
          <w:color w:val="303030"/>
          <w:sz w:val="36"/>
          <w:szCs w:val="36"/>
          <w:rtl/>
        </w:rPr>
        <w:softHyphen/>
        <w:t xml:space="preserve">ی مسلمانان </w:t>
      </w:r>
      <w:r w:rsidR="001F3F40" w:rsidRPr="003A69CA">
        <w:rPr>
          <w:rFonts w:ascii="Times New Roman" w:hAnsi="Times New Roman" w:cs="Times New Roman" w:hint="cs"/>
          <w:color w:val="303030"/>
          <w:sz w:val="36"/>
          <w:szCs w:val="36"/>
          <w:rtl/>
        </w:rPr>
        <w:t>–</w:t>
      </w:r>
      <w:r w:rsidR="001F3F40" w:rsidRPr="003A69CA">
        <w:rPr>
          <w:rFonts w:ascii="Lotus Linotype" w:hAnsi="Lotus Linotype" w:cs="Lotus Linotype" w:hint="cs"/>
          <w:color w:val="303030"/>
          <w:sz w:val="36"/>
          <w:szCs w:val="36"/>
          <w:rtl/>
        </w:rPr>
        <w:t>چنانکه ذکر نمودیم- فاسد می</w:t>
      </w:r>
      <w:r w:rsidR="001F3F40" w:rsidRPr="003A69CA">
        <w:rPr>
          <w:rFonts w:ascii="Lotus Linotype" w:hAnsi="Lotus Linotype" w:cs="Lotus Linotype" w:hint="cs"/>
          <w:color w:val="303030"/>
          <w:sz w:val="36"/>
          <w:szCs w:val="36"/>
          <w:rtl/>
        </w:rPr>
        <w:softHyphen/>
        <w:t>گردد</w:t>
      </w:r>
      <w:r w:rsidR="001F3F40" w:rsidRPr="003A69CA">
        <w:rPr>
          <w:rFonts w:ascii="Lotus Linotype" w:hAnsi="Lotus Linotype" w:cs="Lotus Linotype"/>
          <w:sz w:val="36"/>
          <w:szCs w:val="36"/>
          <w:vertAlign w:val="superscript"/>
          <w:rtl/>
          <w:lang w:bidi="ar-IQ"/>
        </w:rPr>
        <w:footnoteReference w:id="386"/>
      </w:r>
      <w:r w:rsidR="001F3F40" w:rsidRPr="003A69CA">
        <w:rPr>
          <w:rFonts w:ascii="Lotus Linotype" w:hAnsi="Lotus Linotype" w:cs="Lotus Linotype" w:hint="cs"/>
          <w:color w:val="303030"/>
          <w:sz w:val="36"/>
          <w:szCs w:val="36"/>
          <w:rtl/>
        </w:rPr>
        <w:t>.</w:t>
      </w:r>
    </w:p>
    <w:p w:rsidR="001F3F40" w:rsidRPr="003A69CA" w:rsidRDefault="001F3F40" w:rsidP="009F3ACC">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و می</w:t>
      </w:r>
      <w:r w:rsidRPr="003A69CA">
        <w:rPr>
          <w:rFonts w:ascii="Lotus Linotype" w:hAnsi="Lotus Linotype" w:cs="Lotus Linotype" w:hint="cs"/>
          <w:color w:val="303030"/>
          <w:sz w:val="36"/>
          <w:szCs w:val="36"/>
          <w:rtl/>
        </w:rPr>
        <w:softHyphen/>
        <w:t>افزاید: «در ثبوت نیاز به امامت و فساد ثبوت امامت از طریق شورا و آراء، اتفاق</w:t>
      </w:r>
      <w:r w:rsidRPr="003A69CA">
        <w:rPr>
          <w:rFonts w:ascii="Lotus Linotype" w:hAnsi="Lotus Linotype" w:cs="Lotus Linotype" w:hint="cs"/>
          <w:color w:val="303030"/>
          <w:sz w:val="36"/>
          <w:szCs w:val="36"/>
          <w:rtl/>
        </w:rPr>
        <w:softHyphen/>
        <w:t>نظر می</w:t>
      </w:r>
      <w:r w:rsidRPr="003A69CA">
        <w:rPr>
          <w:rFonts w:ascii="Lotus Linotype" w:hAnsi="Lotus Linotype" w:cs="Lotus Linotype" w:hint="cs"/>
          <w:color w:val="303030"/>
          <w:sz w:val="36"/>
          <w:szCs w:val="36"/>
          <w:rtl/>
        </w:rPr>
        <w:softHyphen/>
        <w:t>باشد ... و چون این مساله ثابت گردد، وجوب نص در مورد ائمه محرز می</w:t>
      </w:r>
      <w:r w:rsidRPr="003A69CA">
        <w:rPr>
          <w:rFonts w:ascii="Lotus Linotype" w:hAnsi="Lotus Linotype" w:cs="Lotus Linotype" w:hint="cs"/>
          <w:color w:val="303030"/>
          <w:sz w:val="36"/>
          <w:szCs w:val="36"/>
          <w:rtl/>
        </w:rPr>
        <w:softHyphen/>
        <w:t>باشد و در وجوب آن امامت امیرالمومنین ثابت می</w:t>
      </w:r>
      <w:r w:rsidRPr="003A69CA">
        <w:rPr>
          <w:rFonts w:ascii="Lotus Linotype" w:hAnsi="Lotus Linotype" w:cs="Lotus Linotype" w:hint="cs"/>
          <w:color w:val="303030"/>
          <w:sz w:val="36"/>
          <w:szCs w:val="36"/>
          <w:rtl/>
        </w:rPr>
        <w:softHyphen/>
        <w:t>گردد.</w:t>
      </w:r>
    </w:p>
    <w:p w:rsidR="001F3F40" w:rsidRPr="003A69CA" w:rsidRDefault="001F3F40" w:rsidP="00823D87">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 xml:space="preserve">چون مساله </w:t>
      </w:r>
      <w:r w:rsidR="00823D87" w:rsidRPr="003A69CA">
        <w:rPr>
          <w:rFonts w:ascii="Lotus Linotype" w:hAnsi="Lotus Linotype" w:cs="Lotus Linotype" w:hint="cs"/>
          <w:color w:val="303030"/>
          <w:sz w:val="36"/>
          <w:szCs w:val="36"/>
          <w:rtl/>
        </w:rPr>
        <w:t>از دو دیدگاه می</w:t>
      </w:r>
      <w:r w:rsidR="00823D87" w:rsidRPr="003A69CA">
        <w:rPr>
          <w:rFonts w:ascii="Lotus Linotype" w:hAnsi="Lotus Linotype" w:cs="Lotus Linotype" w:hint="cs"/>
          <w:color w:val="303030"/>
          <w:sz w:val="36"/>
          <w:szCs w:val="36"/>
          <w:rtl/>
        </w:rPr>
        <w:softHyphen/>
        <w:t>باشد</w:t>
      </w:r>
      <w:r w:rsidRPr="003A69CA">
        <w:rPr>
          <w:rFonts w:ascii="Lotus Linotype" w:hAnsi="Lotus Linotype" w:cs="Lotus Linotype" w:hint="cs"/>
          <w:color w:val="303030"/>
          <w:sz w:val="36"/>
          <w:szCs w:val="36"/>
          <w:rtl/>
        </w:rPr>
        <w:t>:</w:t>
      </w:r>
    </w:p>
    <w:p w:rsidR="008359F0" w:rsidRPr="003A69CA" w:rsidRDefault="008359F0" w:rsidP="00823D87">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 xml:space="preserve">یکی </w:t>
      </w:r>
      <w:r w:rsidR="00823D87" w:rsidRPr="003A69CA">
        <w:rPr>
          <w:rFonts w:ascii="Lotus Linotype" w:hAnsi="Lotus Linotype" w:cs="Lotus Linotype" w:hint="cs"/>
          <w:color w:val="303030"/>
          <w:sz w:val="36"/>
          <w:szCs w:val="36"/>
          <w:rtl/>
        </w:rPr>
        <w:t xml:space="preserve">معتقد به </w:t>
      </w:r>
      <w:r w:rsidRPr="003A69CA">
        <w:rPr>
          <w:rFonts w:ascii="Lotus Linotype" w:hAnsi="Lotus Linotype" w:cs="Lotus Linotype" w:hint="cs"/>
          <w:color w:val="303030"/>
          <w:sz w:val="36"/>
          <w:szCs w:val="36"/>
          <w:rtl/>
        </w:rPr>
        <w:t xml:space="preserve">وجوب امامت با نص است و امامت امیرالمومنین </w:t>
      </w:r>
      <w:r w:rsidR="00823D87" w:rsidRPr="003A69CA">
        <w:rPr>
          <w:rFonts w:ascii="Lotus Linotype" w:hAnsi="Lotus Linotype" w:cs="Lotus Linotype" w:hint="cs"/>
          <w:color w:val="303030"/>
          <w:sz w:val="36"/>
          <w:szCs w:val="36"/>
          <w:rtl/>
        </w:rPr>
        <w:t>را قطعی می</w:t>
      </w:r>
      <w:r w:rsidR="00823D87" w:rsidRPr="003A69CA">
        <w:rPr>
          <w:rFonts w:ascii="Lotus Linotype" w:hAnsi="Lotus Linotype" w:cs="Lotus Linotype" w:hint="cs"/>
          <w:color w:val="303030"/>
          <w:sz w:val="36"/>
          <w:szCs w:val="36"/>
          <w:rtl/>
        </w:rPr>
        <w:softHyphen/>
        <w:t>داند</w:t>
      </w:r>
      <w:r w:rsidRPr="003A69CA">
        <w:rPr>
          <w:rFonts w:ascii="Lotus Linotype" w:hAnsi="Lotus Linotype" w:cs="Lotus Linotype" w:hint="cs"/>
          <w:color w:val="303030"/>
          <w:sz w:val="36"/>
          <w:szCs w:val="36"/>
          <w:rtl/>
        </w:rPr>
        <w:t xml:space="preserve"> و تنها به وجوب امامت بر مبنای نص قائل است.</w:t>
      </w:r>
    </w:p>
    <w:p w:rsidR="008359F0" w:rsidRPr="003A69CA" w:rsidRDefault="008359F0" w:rsidP="009F3ACC">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و دیگری این مساله را منتفی دانسته و امامت بر مبنای رای و انتخاب را جایز می</w:t>
      </w:r>
      <w:r w:rsidRPr="003A69CA">
        <w:rPr>
          <w:rFonts w:ascii="Lotus Linotype" w:hAnsi="Lotus Linotype" w:cs="Lotus Linotype" w:hint="cs"/>
          <w:color w:val="303030"/>
          <w:sz w:val="36"/>
          <w:szCs w:val="36"/>
          <w:rtl/>
        </w:rPr>
        <w:softHyphen/>
        <w:t>شمارد.</w:t>
      </w:r>
    </w:p>
    <w:p w:rsidR="00686B1B" w:rsidRPr="003A69CA" w:rsidRDefault="008359F0" w:rsidP="00823D87">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و چون دیدگاه گروه دوم مبنی بر انعقاد امامت با رای و انتخاب فاسد است و خروج حق از ائمه اسلام خارج نیست، امامت امیرالمومنین ثابت می</w:t>
      </w:r>
      <w:r w:rsidRPr="003A69CA">
        <w:rPr>
          <w:rFonts w:ascii="Lotus Linotype" w:hAnsi="Lotus Linotype" w:cs="Lotus Linotype" w:hint="cs"/>
          <w:color w:val="303030"/>
          <w:sz w:val="36"/>
          <w:szCs w:val="36"/>
          <w:rtl/>
        </w:rPr>
        <w:softHyphen/>
        <w:t xml:space="preserve">گردد .. چون دلیل بیانگر امامت در بین کسانی است که ذکر نمودیم؛ </w:t>
      </w:r>
      <w:r w:rsidR="00823D87" w:rsidRPr="003A69CA">
        <w:rPr>
          <w:rFonts w:ascii="Lotus Linotype" w:hAnsi="Lotus Linotype" w:cs="Lotus Linotype" w:hint="cs"/>
          <w:color w:val="303030"/>
          <w:sz w:val="36"/>
          <w:szCs w:val="36"/>
          <w:rtl/>
        </w:rPr>
        <w:t>زیرا</w:t>
      </w:r>
      <w:r w:rsidRPr="003A69CA">
        <w:rPr>
          <w:rFonts w:ascii="Lotus Linotype" w:hAnsi="Lotus Linotype" w:cs="Lotus Linotype" w:hint="cs"/>
          <w:color w:val="303030"/>
          <w:sz w:val="36"/>
          <w:szCs w:val="36"/>
          <w:rtl/>
        </w:rPr>
        <w:t xml:space="preserve"> </w:t>
      </w:r>
      <w:r w:rsidR="00823D87" w:rsidRPr="003A69CA">
        <w:rPr>
          <w:rFonts w:ascii="Lotus Linotype" w:hAnsi="Lotus Linotype" w:cs="Lotus Linotype" w:hint="cs"/>
          <w:color w:val="303030"/>
          <w:sz w:val="36"/>
          <w:szCs w:val="36"/>
          <w:rtl/>
        </w:rPr>
        <w:t>دستور</w:t>
      </w:r>
      <w:r w:rsidRPr="003A69CA">
        <w:rPr>
          <w:rFonts w:ascii="Lotus Linotype" w:hAnsi="Lotus Linotype" w:cs="Lotus Linotype" w:hint="cs"/>
          <w:color w:val="303030"/>
          <w:sz w:val="36"/>
          <w:szCs w:val="36"/>
          <w:rtl/>
        </w:rPr>
        <w:t xml:space="preserve"> به پیروی مطلق از آنان وارد شده است؛ و این مساله موجب عصمت آنان و برائت ساحت ایشان و </w:t>
      </w:r>
      <w:r w:rsidR="00686B1B" w:rsidRPr="003A69CA">
        <w:rPr>
          <w:rFonts w:ascii="Lotus Linotype" w:hAnsi="Lotus Linotype" w:cs="Lotus Linotype" w:hint="cs"/>
          <w:color w:val="303030"/>
          <w:sz w:val="36"/>
          <w:szCs w:val="36"/>
          <w:rtl/>
        </w:rPr>
        <w:t>در اما</w:t>
      </w:r>
      <w:r w:rsidR="00823D87" w:rsidRPr="003A69CA">
        <w:rPr>
          <w:rFonts w:ascii="Lotus Linotype" w:hAnsi="Lotus Linotype" w:cs="Lotus Linotype" w:hint="cs"/>
          <w:color w:val="303030"/>
          <w:sz w:val="36"/>
          <w:szCs w:val="36"/>
          <w:rtl/>
        </w:rPr>
        <w:t>ن بودن آنان از لغزش می</w:t>
      </w:r>
      <w:r w:rsidR="00823D87" w:rsidRPr="003A69CA">
        <w:rPr>
          <w:rFonts w:ascii="Lotus Linotype" w:hAnsi="Lotus Linotype" w:cs="Lotus Linotype" w:hint="cs"/>
          <w:color w:val="303030"/>
          <w:sz w:val="36"/>
          <w:szCs w:val="36"/>
          <w:rtl/>
        </w:rPr>
        <w:softHyphen/>
        <w:t xml:space="preserve">باشد، بر این مبنا </w:t>
      </w:r>
      <w:r w:rsidR="00686B1B" w:rsidRPr="003A69CA">
        <w:rPr>
          <w:rFonts w:ascii="Lotus Linotype" w:hAnsi="Lotus Linotype" w:cs="Lotus Linotype" w:hint="cs"/>
          <w:color w:val="303030"/>
          <w:sz w:val="36"/>
          <w:szCs w:val="36"/>
          <w:rtl/>
        </w:rPr>
        <w:t>که به صورت مطلق به پیروی از آنان امر شده است. و بدون شک عصمت موجب نص در مورد صاحب آن می</w:t>
      </w:r>
      <w:r w:rsidR="00686B1B" w:rsidRPr="003A69CA">
        <w:rPr>
          <w:rFonts w:ascii="Lotus Linotype" w:hAnsi="Lotus Linotype" w:cs="Lotus Linotype" w:hint="cs"/>
          <w:color w:val="303030"/>
          <w:sz w:val="36"/>
          <w:szCs w:val="36"/>
          <w:rtl/>
        </w:rPr>
        <w:softHyphen/>
        <w:t>باشد.</w:t>
      </w:r>
    </w:p>
    <w:p w:rsidR="00686B1B" w:rsidRPr="003A69CA" w:rsidRDefault="00686B1B" w:rsidP="009F3ACC">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و از آنجا که مخالفان ما در نفی عصمت و وجود نص در مورد کسی که مدعی تاویل این آیه برای او هستند، اتفاق دارند، به دلیل وجود نقلِ مبنی بر نص در مورد ائمه، عصمت برای ائمه ثابت می</w:t>
      </w:r>
      <w:r w:rsidRPr="003A69CA">
        <w:rPr>
          <w:rFonts w:ascii="Lotus Linotype" w:hAnsi="Lotus Linotype" w:cs="Lotus Linotype" w:hint="cs"/>
          <w:color w:val="303030"/>
          <w:sz w:val="36"/>
          <w:szCs w:val="36"/>
          <w:rtl/>
        </w:rPr>
        <w:softHyphen/>
        <w:t>گردد؛ در غیر این صورت حق از امت محمد خارج است و این دیدگاه نادرست و فاسد می</w:t>
      </w:r>
      <w:r w:rsidRPr="003A69CA">
        <w:rPr>
          <w:rFonts w:ascii="Lotus Linotype" w:hAnsi="Lotus Linotype" w:cs="Lotus Linotype" w:hint="cs"/>
          <w:color w:val="303030"/>
          <w:sz w:val="36"/>
          <w:szCs w:val="36"/>
          <w:rtl/>
        </w:rPr>
        <w:softHyphen/>
        <w:t>باشد»</w:t>
      </w:r>
      <w:r w:rsidRPr="003A69CA">
        <w:rPr>
          <w:rFonts w:ascii="Lotus Linotype" w:hAnsi="Lotus Linotype" w:cs="Lotus Linotype"/>
          <w:sz w:val="36"/>
          <w:szCs w:val="36"/>
          <w:vertAlign w:val="superscript"/>
          <w:rtl/>
          <w:lang w:bidi="ar-IQ"/>
        </w:rPr>
        <w:footnoteReference w:id="387"/>
      </w:r>
      <w:r w:rsidRPr="003A69CA">
        <w:rPr>
          <w:rFonts w:ascii="Lotus Linotype" w:hAnsi="Lotus Linotype" w:cs="Lotus Linotype" w:hint="cs"/>
          <w:color w:val="303030"/>
          <w:sz w:val="36"/>
          <w:szCs w:val="36"/>
          <w:rtl/>
        </w:rPr>
        <w:t>.</w:t>
      </w:r>
    </w:p>
    <w:p w:rsidR="001107A3" w:rsidRPr="003A69CA" w:rsidRDefault="003E59E1" w:rsidP="009F3ACC">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اما در پاسخ به مفید این مساله مطرح می</w:t>
      </w:r>
      <w:r w:rsidRPr="003A69CA">
        <w:rPr>
          <w:rFonts w:ascii="Lotus Linotype" w:hAnsi="Lotus Linotype" w:cs="Lotus Linotype" w:hint="cs"/>
          <w:color w:val="303030"/>
          <w:sz w:val="36"/>
          <w:szCs w:val="36"/>
          <w:rtl/>
        </w:rPr>
        <w:softHyphen/>
        <w:t>شود که اگر نظریه</w:t>
      </w:r>
      <w:r w:rsidRPr="003A69CA">
        <w:rPr>
          <w:rFonts w:ascii="Lotus Linotype" w:hAnsi="Lotus Linotype" w:cs="Lotus Linotype" w:hint="cs"/>
          <w:color w:val="303030"/>
          <w:sz w:val="36"/>
          <w:szCs w:val="36"/>
          <w:rtl/>
        </w:rPr>
        <w:softHyphen/>
        <w:t>ی ع</w:t>
      </w:r>
      <w:r w:rsidR="00E412B4" w:rsidRPr="003A69CA">
        <w:rPr>
          <w:rFonts w:ascii="Lotus Linotype" w:hAnsi="Lotus Linotype" w:cs="Lotus Linotype" w:hint="cs"/>
          <w:color w:val="303030"/>
          <w:sz w:val="36"/>
          <w:szCs w:val="36"/>
          <w:rtl/>
        </w:rPr>
        <w:t xml:space="preserve">صمت ثابت نگردد </w:t>
      </w:r>
      <w:r w:rsidR="00E412B4" w:rsidRPr="003A69CA">
        <w:rPr>
          <w:rFonts w:ascii="Lotus Linotype" w:hAnsi="Lotus Linotype" w:cs="Lotus Linotype" w:hint="cs"/>
          <w:color w:val="303030"/>
          <w:sz w:val="36"/>
          <w:szCs w:val="36"/>
          <w:rtl/>
        </w:rPr>
        <w:lastRenderedPageBreak/>
        <w:t>که ثابت هم نیست و نمی</w:t>
      </w:r>
      <w:r w:rsidR="00E412B4" w:rsidRPr="003A69CA">
        <w:rPr>
          <w:rFonts w:ascii="Lotus Linotype" w:hAnsi="Lotus Linotype" w:cs="Lotus Linotype" w:hint="cs"/>
          <w:color w:val="303030"/>
          <w:sz w:val="36"/>
          <w:szCs w:val="36"/>
          <w:rtl/>
        </w:rPr>
        <w:softHyphen/>
        <w:t>توان وجود این صفت را در کسی فرض نمود و به دنبال آن نمی</w:t>
      </w:r>
      <w:r w:rsidR="00E412B4" w:rsidRPr="003A69CA">
        <w:rPr>
          <w:rFonts w:ascii="Lotus Linotype" w:hAnsi="Lotus Linotype" w:cs="Lotus Linotype" w:hint="cs"/>
          <w:color w:val="303030"/>
          <w:sz w:val="36"/>
          <w:szCs w:val="36"/>
          <w:rtl/>
        </w:rPr>
        <w:softHyphen/>
        <w:t>توان نظریه</w:t>
      </w:r>
      <w:r w:rsidR="00E412B4" w:rsidRPr="003A69CA">
        <w:rPr>
          <w:rFonts w:ascii="Lotus Linotype" w:hAnsi="Lotus Linotype" w:cs="Lotus Linotype" w:hint="cs"/>
          <w:color w:val="303030"/>
          <w:sz w:val="36"/>
          <w:szCs w:val="36"/>
          <w:rtl/>
        </w:rPr>
        <w:softHyphen/>
        <w:t>ی شورا و انتخاب را باطل شمرد، در این صورت نیازی به حصر امامت در علی بن ابی طالب و اعتقاد به عصمت او نیست.</w:t>
      </w:r>
    </w:p>
    <w:p w:rsidR="001107A3" w:rsidRPr="003A69CA" w:rsidRDefault="001107A3" w:rsidP="009F3ACC">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 xml:space="preserve">الف </w:t>
      </w:r>
      <w:r w:rsidRPr="003A69CA">
        <w:rPr>
          <w:rFonts w:ascii="Times New Roman" w:hAnsi="Times New Roman" w:cs="Times New Roman" w:hint="cs"/>
          <w:color w:val="303030"/>
          <w:sz w:val="36"/>
          <w:szCs w:val="36"/>
          <w:rtl/>
        </w:rPr>
        <w:t>–</w:t>
      </w:r>
      <w:r w:rsidRPr="003A69CA">
        <w:rPr>
          <w:rFonts w:ascii="Lotus Linotype" w:hAnsi="Lotus Linotype" w:cs="Lotus Linotype" w:hint="cs"/>
          <w:color w:val="303030"/>
          <w:sz w:val="36"/>
          <w:szCs w:val="36"/>
          <w:rtl/>
        </w:rPr>
        <w:t xml:space="preserve"> کمک گرفتن از تاویل قرآن</w:t>
      </w:r>
    </w:p>
    <w:p w:rsidR="00665563" w:rsidRPr="003A69CA" w:rsidRDefault="008A2899" w:rsidP="00823D87">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مفید تلاش می</w:t>
      </w:r>
      <w:r w:rsidRPr="003A69CA">
        <w:rPr>
          <w:rFonts w:ascii="Lotus Linotype" w:hAnsi="Lotus Linotype" w:cs="Lotus Linotype" w:hint="cs"/>
          <w:color w:val="303030"/>
          <w:sz w:val="36"/>
          <w:szCs w:val="36"/>
          <w:rtl/>
        </w:rPr>
        <w:softHyphen/>
        <w:t>کند تا فرضیه</w:t>
      </w:r>
      <w:r w:rsidRPr="003A69CA">
        <w:rPr>
          <w:rFonts w:ascii="Lotus Linotype" w:hAnsi="Lotus Linotype" w:cs="Lotus Linotype" w:hint="cs"/>
          <w:color w:val="303030"/>
          <w:sz w:val="36"/>
          <w:szCs w:val="36"/>
          <w:rtl/>
        </w:rPr>
        <w:softHyphen/>
        <w:t>ی وجود نص در مورد امام علی (و فرزندانش پس از وی)</w:t>
      </w:r>
      <w:r w:rsidR="00686B1B" w:rsidRPr="003A69CA">
        <w:rPr>
          <w:rFonts w:ascii="Lotus Linotype" w:hAnsi="Lotus Linotype" w:cs="Lotus Linotype" w:hint="cs"/>
          <w:color w:val="303030"/>
          <w:sz w:val="36"/>
          <w:szCs w:val="36"/>
          <w:rtl/>
        </w:rPr>
        <w:t xml:space="preserve"> </w:t>
      </w:r>
      <w:r w:rsidRPr="003A69CA">
        <w:rPr>
          <w:rFonts w:ascii="Lotus Linotype" w:hAnsi="Lotus Linotype" w:cs="Lotus Linotype" w:hint="cs"/>
          <w:color w:val="303030"/>
          <w:sz w:val="36"/>
          <w:szCs w:val="36"/>
          <w:rtl/>
        </w:rPr>
        <w:t>را با تاویل برخی از آیات قرآن کریم تقویت کند؛ با تاویلی بی</w:t>
      </w:r>
      <w:r w:rsidRPr="003A69CA">
        <w:rPr>
          <w:rFonts w:ascii="Lotus Linotype" w:hAnsi="Lotus Linotype" w:cs="Lotus Linotype" w:hint="cs"/>
          <w:color w:val="303030"/>
          <w:sz w:val="36"/>
          <w:szCs w:val="36"/>
          <w:rtl/>
        </w:rPr>
        <w:softHyphen/>
        <w:t>پشتوانه؛ اما آیاتی که به تاویل آنها می</w:t>
      </w:r>
      <w:r w:rsidRPr="003A69CA">
        <w:rPr>
          <w:rFonts w:ascii="Lotus Linotype" w:hAnsi="Lotus Linotype" w:cs="Lotus Linotype" w:hint="cs"/>
          <w:color w:val="303030"/>
          <w:sz w:val="36"/>
          <w:szCs w:val="36"/>
          <w:rtl/>
        </w:rPr>
        <w:softHyphen/>
        <w:t>پردازد، آیات عامی هستند که معنای نص در مورد خلافت را در خود ندارند؛ چه رسد به اینکه در مورد امام علی باشند. و به همین دلیل مفید ناچار</w:t>
      </w:r>
      <w:r w:rsidR="00823D87" w:rsidRPr="003A69CA">
        <w:rPr>
          <w:rFonts w:ascii="Lotus Linotype" w:hAnsi="Lotus Linotype" w:cs="Lotus Linotype" w:hint="cs"/>
          <w:color w:val="303030"/>
          <w:sz w:val="36"/>
          <w:szCs w:val="36"/>
          <w:rtl/>
        </w:rPr>
        <w:t>ا</w:t>
      </w:r>
      <w:r w:rsidRPr="003A69CA">
        <w:rPr>
          <w:rFonts w:ascii="Lotus Linotype" w:hAnsi="Lotus Linotype" w:cs="Lotus Linotype" w:hint="cs"/>
          <w:color w:val="303030"/>
          <w:sz w:val="36"/>
          <w:szCs w:val="36"/>
          <w:rtl/>
        </w:rPr>
        <w:t xml:space="preserve"> در همان ابتدا به غامض بودن آنها اعتراف نموده و می</w:t>
      </w:r>
      <w:r w:rsidRPr="003A69CA">
        <w:rPr>
          <w:rFonts w:ascii="Lotus Linotype" w:hAnsi="Lotus Linotype" w:cs="Lotus Linotype" w:hint="cs"/>
          <w:color w:val="303030"/>
          <w:sz w:val="36"/>
          <w:szCs w:val="36"/>
          <w:rtl/>
        </w:rPr>
        <w:softHyphen/>
        <w:t>گوید: «</w:t>
      </w:r>
      <w:r w:rsidR="00665563" w:rsidRPr="003A69CA">
        <w:rPr>
          <w:rFonts w:ascii="Lotus Linotype" w:hAnsi="Lotus Linotype" w:cs="Lotus Linotype" w:hint="cs"/>
          <w:color w:val="303030"/>
          <w:sz w:val="36"/>
          <w:szCs w:val="36"/>
          <w:rtl/>
        </w:rPr>
        <w:t>این نص به صورت مجمل و نه تفصیلی در قرآن ثابت است؛ چنانکه خارج از احتمال می</w:t>
      </w:r>
      <w:r w:rsidR="00665563" w:rsidRPr="003A69CA">
        <w:rPr>
          <w:rFonts w:ascii="Lotus Linotype" w:hAnsi="Lotus Linotype" w:cs="Lotus Linotype" w:hint="cs"/>
          <w:color w:val="303030"/>
          <w:sz w:val="36"/>
          <w:szCs w:val="36"/>
          <w:rtl/>
        </w:rPr>
        <w:softHyphen/>
        <w:t>باشد؛ و اگر در قرآن ظاهر و آشکار و به صورت تفصیلی می</w:t>
      </w:r>
      <w:r w:rsidR="00665563" w:rsidRPr="003A69CA">
        <w:rPr>
          <w:rFonts w:ascii="Lotus Linotype" w:hAnsi="Lotus Linotype" w:cs="Lotus Linotype"/>
          <w:color w:val="303030"/>
          <w:sz w:val="36"/>
          <w:szCs w:val="36"/>
          <w:rtl/>
        </w:rPr>
        <w:softHyphen/>
      </w:r>
      <w:r w:rsidR="00665563" w:rsidRPr="003A69CA">
        <w:rPr>
          <w:rFonts w:ascii="Lotus Linotype" w:hAnsi="Lotus Linotype" w:cs="Lotus Linotype" w:hint="cs"/>
          <w:color w:val="303030"/>
          <w:sz w:val="36"/>
          <w:szCs w:val="36"/>
          <w:rtl/>
        </w:rPr>
        <w:t>بود، در مورد آن اختلاف و نزاع صورت نمی</w:t>
      </w:r>
      <w:r w:rsidR="00665563" w:rsidRPr="003A69CA">
        <w:rPr>
          <w:rFonts w:ascii="Lotus Linotype" w:hAnsi="Lotus Linotype" w:cs="Lotus Linotype" w:hint="cs"/>
          <w:color w:val="303030"/>
          <w:sz w:val="36"/>
          <w:szCs w:val="36"/>
          <w:rtl/>
        </w:rPr>
        <w:softHyphen/>
        <w:t>گرفت»</w:t>
      </w:r>
      <w:r w:rsidR="00665563" w:rsidRPr="003A69CA">
        <w:rPr>
          <w:rFonts w:ascii="Lotus Linotype" w:hAnsi="Lotus Linotype" w:cs="Lotus Linotype"/>
          <w:sz w:val="36"/>
          <w:szCs w:val="36"/>
          <w:vertAlign w:val="superscript"/>
          <w:rtl/>
          <w:lang w:bidi="ar-IQ"/>
        </w:rPr>
        <w:footnoteReference w:id="388"/>
      </w:r>
      <w:r w:rsidR="00665563" w:rsidRPr="003A69CA">
        <w:rPr>
          <w:rFonts w:ascii="Lotus Linotype" w:hAnsi="Lotus Linotype" w:cs="Lotus Linotype" w:hint="cs"/>
          <w:color w:val="303030"/>
          <w:sz w:val="36"/>
          <w:szCs w:val="36"/>
          <w:rtl/>
        </w:rPr>
        <w:t>. با این همه می</w:t>
      </w:r>
      <w:r w:rsidR="00665563" w:rsidRPr="003A69CA">
        <w:rPr>
          <w:rFonts w:ascii="Lotus Linotype" w:hAnsi="Lotus Linotype" w:cs="Lotus Linotype" w:hint="cs"/>
          <w:color w:val="303030"/>
          <w:sz w:val="36"/>
          <w:szCs w:val="36"/>
          <w:rtl/>
        </w:rPr>
        <w:softHyphen/>
        <w:t>گوید: «وجود آن در کلام محتمل، مانع اقامه</w:t>
      </w:r>
      <w:r w:rsidR="00665563" w:rsidRPr="003A69CA">
        <w:rPr>
          <w:rFonts w:ascii="Lotus Linotype" w:hAnsi="Lotus Linotype" w:cs="Lotus Linotype" w:hint="cs"/>
          <w:color w:val="303030"/>
          <w:sz w:val="36"/>
          <w:szCs w:val="36"/>
          <w:rtl/>
        </w:rPr>
        <w:softHyphen/>
        <w:t>ی حجت به وسیله آن بر مردم نمی</w:t>
      </w:r>
      <w:r w:rsidR="00665563" w:rsidRPr="003A69CA">
        <w:rPr>
          <w:rFonts w:ascii="Lotus Linotype" w:hAnsi="Lotus Linotype" w:cs="Lotus Linotype" w:hint="cs"/>
          <w:color w:val="303030"/>
          <w:sz w:val="36"/>
          <w:szCs w:val="36"/>
          <w:rtl/>
        </w:rPr>
        <w:softHyphen/>
        <w:t>باشد؛ چنانکه مساله</w:t>
      </w:r>
      <w:r w:rsidR="00665563" w:rsidRPr="003A69CA">
        <w:rPr>
          <w:rFonts w:ascii="Lotus Linotype" w:hAnsi="Lotus Linotype" w:cs="Lotus Linotype" w:hint="cs"/>
          <w:color w:val="303030"/>
          <w:sz w:val="36"/>
          <w:szCs w:val="36"/>
          <w:rtl/>
        </w:rPr>
        <w:softHyphen/>
        <w:t>ی نبوت رسول الله (ص) و بشارت به آن، به صورت مجمل در کلام الهی در تورات و انجیل آمده است؛ و این مساله مانعِ اقامه</w:t>
      </w:r>
      <w:r w:rsidR="00665563" w:rsidRPr="003A69CA">
        <w:rPr>
          <w:rFonts w:ascii="Lotus Linotype" w:hAnsi="Lotus Linotype" w:cs="Lotus Linotype" w:hint="cs"/>
          <w:color w:val="303030"/>
          <w:sz w:val="36"/>
          <w:szCs w:val="36"/>
          <w:rtl/>
        </w:rPr>
        <w:softHyphen/>
        <w:t>ی حجت به وسیله</w:t>
      </w:r>
      <w:r w:rsidR="00665563" w:rsidRPr="003A69CA">
        <w:rPr>
          <w:rFonts w:ascii="Lotus Linotype" w:hAnsi="Lotus Linotype" w:cs="Lotus Linotype" w:hint="cs"/>
          <w:color w:val="303030"/>
          <w:sz w:val="36"/>
          <w:szCs w:val="36"/>
          <w:rtl/>
        </w:rPr>
        <w:softHyphen/>
        <w:t>ی آن بر مردم نمی</w:t>
      </w:r>
      <w:r w:rsidR="00665563" w:rsidRPr="003A69CA">
        <w:rPr>
          <w:rFonts w:ascii="Lotus Linotype" w:hAnsi="Lotus Linotype" w:cs="Lotus Linotype" w:hint="cs"/>
          <w:color w:val="303030"/>
          <w:sz w:val="36"/>
          <w:szCs w:val="36"/>
          <w:rtl/>
        </w:rPr>
        <w:softHyphen/>
        <w:t>باشد.</w:t>
      </w:r>
    </w:p>
    <w:p w:rsidR="00E8454C" w:rsidRPr="003A69CA" w:rsidRDefault="00E8454C" w:rsidP="009F3ACC">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و چنانکه نزد مخالفان ما ثبوت امامت امامان</w:t>
      </w:r>
      <w:r w:rsidRPr="003A69CA">
        <w:rPr>
          <w:rFonts w:ascii="Lotus Linotype" w:hAnsi="Lotus Linotype" w:cs="Lotus Linotype" w:hint="cs"/>
          <w:color w:val="303030"/>
          <w:sz w:val="36"/>
          <w:szCs w:val="36"/>
          <w:rtl/>
        </w:rPr>
        <w:softHyphen/>
        <w:t>شان بدون نص جلی از قرآن می</w:t>
      </w:r>
      <w:r w:rsidRPr="003A69CA">
        <w:rPr>
          <w:rFonts w:ascii="Lotus Linotype" w:hAnsi="Lotus Linotype" w:cs="Lotus Linotype" w:hint="cs"/>
          <w:color w:val="303030"/>
          <w:sz w:val="36"/>
          <w:szCs w:val="36"/>
          <w:rtl/>
        </w:rPr>
        <w:softHyphen/>
        <w:t>باشد و نزد آنان ثابت است که بنا بر نص پیامبر (ص) در بهشت هس</w:t>
      </w:r>
      <w:r w:rsidR="0076465C" w:rsidRPr="003A69CA">
        <w:rPr>
          <w:rFonts w:ascii="Lotus Linotype" w:hAnsi="Lotus Linotype" w:cs="Lotus Linotype" w:hint="cs"/>
          <w:color w:val="303030"/>
          <w:sz w:val="36"/>
          <w:szCs w:val="36"/>
          <w:rtl/>
        </w:rPr>
        <w:t>تند؛ هرچند این مساله در نصوص قرآ</w:t>
      </w:r>
      <w:r w:rsidRPr="003A69CA">
        <w:rPr>
          <w:rFonts w:ascii="Lotus Linotype" w:hAnsi="Lotus Linotype" w:cs="Lotus Linotype" w:hint="cs"/>
          <w:color w:val="303030"/>
          <w:sz w:val="36"/>
          <w:szCs w:val="36"/>
          <w:rtl/>
        </w:rPr>
        <w:t>ن</w:t>
      </w:r>
      <w:r w:rsidR="0076465C" w:rsidRPr="003A69CA">
        <w:rPr>
          <w:rFonts w:ascii="Lotus Linotype" w:hAnsi="Lotus Linotype" w:cs="Lotus Linotype" w:hint="cs"/>
          <w:color w:val="303030"/>
          <w:sz w:val="36"/>
          <w:szCs w:val="36"/>
          <w:rtl/>
        </w:rPr>
        <w:t>ی</w:t>
      </w:r>
      <w:r w:rsidRPr="003A69CA">
        <w:rPr>
          <w:rFonts w:ascii="Lotus Linotype" w:hAnsi="Lotus Linotype" w:cs="Lotus Linotype" w:hint="cs"/>
          <w:color w:val="303030"/>
          <w:sz w:val="36"/>
          <w:szCs w:val="36"/>
          <w:rtl/>
        </w:rPr>
        <w:t xml:space="preserve"> وجود ندارد ... به همین ترتیب امامت امیرالمومنین با نص از رسول الله (ص) ثابت است، هرچند این مساله در صریح قرآن ذکر نشده است»</w:t>
      </w:r>
      <w:r w:rsidRPr="003A69CA">
        <w:rPr>
          <w:rFonts w:ascii="Lotus Linotype" w:hAnsi="Lotus Linotype" w:cs="Lotus Linotype"/>
          <w:sz w:val="36"/>
          <w:szCs w:val="36"/>
          <w:vertAlign w:val="superscript"/>
          <w:rtl/>
          <w:lang w:bidi="ar-IQ"/>
        </w:rPr>
        <w:footnoteReference w:id="389"/>
      </w:r>
      <w:r w:rsidRPr="003A69CA">
        <w:rPr>
          <w:rFonts w:ascii="Lotus Linotype" w:hAnsi="Lotus Linotype" w:cs="Lotus Linotype" w:hint="cs"/>
          <w:color w:val="303030"/>
          <w:sz w:val="36"/>
          <w:szCs w:val="36"/>
          <w:rtl/>
        </w:rPr>
        <w:t>.</w:t>
      </w:r>
    </w:p>
    <w:p w:rsidR="00747367" w:rsidRPr="003A69CA" w:rsidRDefault="00E8454C" w:rsidP="009F3ACC">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استدلال عجیب و قیاس باطلی بر نبوت پیامبرمان محمد (ص) و امامت سایر خلفا می</w:t>
      </w:r>
      <w:r w:rsidRPr="003A69CA">
        <w:rPr>
          <w:rFonts w:ascii="Lotus Linotype" w:hAnsi="Lotus Linotype" w:cs="Lotus Linotype" w:hint="cs"/>
          <w:color w:val="303030"/>
          <w:sz w:val="36"/>
          <w:szCs w:val="36"/>
          <w:rtl/>
        </w:rPr>
        <w:softHyphen/>
        <w:t xml:space="preserve">باشد؛ </w:t>
      </w:r>
      <w:r w:rsidR="00E64BE3" w:rsidRPr="003A69CA">
        <w:rPr>
          <w:rFonts w:ascii="Lotus Linotype" w:hAnsi="Lotus Linotype" w:cs="Lotus Linotype" w:hint="cs"/>
          <w:color w:val="303030"/>
          <w:sz w:val="36"/>
          <w:szCs w:val="36"/>
          <w:rtl/>
        </w:rPr>
        <w:t>چون هیچکسی از اهل سنت</w:t>
      </w:r>
      <w:r w:rsidR="00747367" w:rsidRPr="003A69CA">
        <w:rPr>
          <w:rFonts w:ascii="Lotus Linotype" w:hAnsi="Lotus Linotype" w:cs="Lotus Linotype" w:hint="cs"/>
          <w:color w:val="303030"/>
          <w:sz w:val="36"/>
          <w:szCs w:val="36"/>
          <w:rtl/>
        </w:rPr>
        <w:t xml:space="preserve"> ادعای وجود نص بر امامت آنان نکرده و چنین چیزی نگفته است؛ بلکه امامت آنان را از طریق شورا و انتخاب ثابت دانسته</w:t>
      </w:r>
      <w:r w:rsidR="00747367" w:rsidRPr="003A69CA">
        <w:rPr>
          <w:rFonts w:ascii="Lotus Linotype" w:hAnsi="Lotus Linotype" w:cs="Lotus Linotype" w:hint="cs"/>
          <w:color w:val="303030"/>
          <w:sz w:val="36"/>
          <w:szCs w:val="36"/>
          <w:rtl/>
        </w:rPr>
        <w:softHyphen/>
        <w:t>اند؛ دقیقا عکس آنچه مفید و امامیه می</w:t>
      </w:r>
      <w:r w:rsidR="00747367" w:rsidRPr="003A69CA">
        <w:rPr>
          <w:rFonts w:ascii="Lotus Linotype" w:hAnsi="Lotus Linotype" w:cs="Lotus Linotype" w:hint="cs"/>
          <w:color w:val="303030"/>
          <w:sz w:val="36"/>
          <w:szCs w:val="36"/>
          <w:rtl/>
        </w:rPr>
        <w:softHyphen/>
        <w:t>گویند و معتقد به وجود نص در مورد امامت امام علی هستند.</w:t>
      </w:r>
    </w:p>
    <w:p w:rsidR="00491986" w:rsidRPr="003A69CA" w:rsidRDefault="00491986" w:rsidP="009F3ACC">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علی رغم استدلال به نص با تاویل قرآن، مفید به تعدادی از آیات استشهاد می</w:t>
      </w:r>
      <w:r w:rsidRPr="003A69CA">
        <w:rPr>
          <w:rFonts w:ascii="Lotus Linotype" w:hAnsi="Lotus Linotype" w:cs="Lotus Linotype" w:hint="cs"/>
          <w:color w:val="303030"/>
          <w:sz w:val="36"/>
          <w:szCs w:val="36"/>
          <w:rtl/>
        </w:rPr>
        <w:softHyphen/>
        <w:t>کند و با جرات می</w:t>
      </w:r>
      <w:r w:rsidRPr="003A69CA">
        <w:rPr>
          <w:rFonts w:ascii="Lotus Linotype" w:hAnsi="Lotus Linotype" w:cs="Lotus Linotype" w:hint="cs"/>
          <w:color w:val="303030"/>
          <w:sz w:val="36"/>
          <w:szCs w:val="36"/>
          <w:rtl/>
        </w:rPr>
        <w:softHyphen/>
        <w:t>گوید: «یکی از مواردی که نص بر امامت امیرالمومنین از مجمل قرآن در آن ثابت می</w:t>
      </w:r>
      <w:r w:rsidRPr="003A69CA">
        <w:rPr>
          <w:rFonts w:ascii="Lotus Linotype" w:hAnsi="Lotus Linotype" w:cs="Lotus Linotype" w:hint="cs"/>
          <w:color w:val="303030"/>
          <w:sz w:val="36"/>
          <w:szCs w:val="36"/>
          <w:rtl/>
        </w:rPr>
        <w:softHyphen/>
        <w:t>باشد</w:t>
      </w:r>
      <w:r w:rsidR="0076465C" w:rsidRPr="003A69CA">
        <w:rPr>
          <w:rFonts w:ascii="Lotus Linotype" w:hAnsi="Lotus Linotype" w:cs="Lotus Linotype" w:hint="cs"/>
          <w:color w:val="303030"/>
          <w:sz w:val="36"/>
          <w:szCs w:val="36"/>
          <w:rtl/>
        </w:rPr>
        <w:t>،</w:t>
      </w:r>
      <w:r w:rsidRPr="003A69CA">
        <w:rPr>
          <w:rFonts w:ascii="Lotus Linotype" w:hAnsi="Lotus Linotype" w:cs="Lotus Linotype" w:hint="cs"/>
          <w:color w:val="303030"/>
          <w:sz w:val="36"/>
          <w:szCs w:val="36"/>
          <w:rtl/>
        </w:rPr>
        <w:t xml:space="preserve"> این آیه است که می</w:t>
      </w:r>
      <w:r w:rsidRPr="003A69CA">
        <w:rPr>
          <w:rFonts w:ascii="Lotus Linotype" w:hAnsi="Lotus Linotype" w:cs="Lotus Linotype" w:hint="cs"/>
          <w:color w:val="303030"/>
          <w:sz w:val="36"/>
          <w:szCs w:val="36"/>
          <w:rtl/>
        </w:rPr>
        <w:softHyphen/>
        <w:t>فرماید: «</w:t>
      </w:r>
      <w:r w:rsidRPr="003A69CA">
        <w:rPr>
          <w:rFonts w:ascii="Lotus Linotype" w:hAnsi="Lotus Linotype" w:cs="Lotus Linotype"/>
          <w:color w:val="303030"/>
          <w:sz w:val="36"/>
          <w:szCs w:val="36"/>
          <w:rtl/>
        </w:rPr>
        <w:t xml:space="preserve">يَا أَيُّهَا الَّذِينَ آمَنُوا أَطِيعُوا اللَّهَ وَأَطِيعُوا الرَّسُولَ وَأُولِي الْأَمْرِ مِنكُمْ فَإِن تَنَازَعْتُمْ فِي شَيْءٍ فَرُدُّوهُ إِلَى اللَّهِ وَالرَّسُولِ إِن </w:t>
      </w:r>
      <w:r w:rsidRPr="003A69CA">
        <w:rPr>
          <w:rFonts w:ascii="Lotus Linotype" w:hAnsi="Lotus Linotype" w:cs="Lotus Linotype"/>
          <w:color w:val="303030"/>
          <w:sz w:val="36"/>
          <w:szCs w:val="36"/>
          <w:rtl/>
        </w:rPr>
        <w:lastRenderedPageBreak/>
        <w:t>كُنتُمْ تُؤْمِنُونَ بِاللَّهِ وَالْيَوْمِ الْآخِرِ، ذَٰلِكَ خَيْرٌ وَأَحْسَنُ تَأْوِيلًا</w:t>
      </w:r>
      <w:r w:rsidRPr="003A69CA">
        <w:rPr>
          <w:rFonts w:ascii="Lotus Linotype" w:hAnsi="Lotus Linotype" w:cs="Lotus Linotype" w:hint="cs"/>
          <w:color w:val="303030"/>
          <w:sz w:val="36"/>
          <w:szCs w:val="36"/>
          <w:rtl/>
        </w:rPr>
        <w:t>»</w:t>
      </w:r>
      <w:r w:rsidRPr="003A69CA">
        <w:rPr>
          <w:rStyle w:val="FootnoteReference"/>
          <w:rFonts w:ascii="Lotus Linotype" w:hAnsi="Lotus Linotype" w:cs="Lotus Linotype"/>
          <w:color w:val="303030"/>
          <w:sz w:val="36"/>
          <w:szCs w:val="36"/>
          <w:rtl/>
        </w:rPr>
        <w:footnoteReference w:id="390"/>
      </w:r>
      <w:r w:rsidRPr="003A69CA">
        <w:rPr>
          <w:rFonts w:ascii="Lotus Linotype" w:hAnsi="Lotus Linotype" w:cs="Lotus Linotype"/>
          <w:color w:val="303030"/>
          <w:sz w:val="36"/>
          <w:szCs w:val="36"/>
          <w:rtl/>
        </w:rPr>
        <w:t xml:space="preserve"> (النساء</w:t>
      </w:r>
      <w:r w:rsidRPr="003A69CA">
        <w:rPr>
          <w:rFonts w:ascii="Lotus Linotype" w:hAnsi="Lotus Linotype" w:cs="Lotus Linotype" w:hint="cs"/>
          <w:color w:val="303030"/>
          <w:sz w:val="36"/>
          <w:szCs w:val="36"/>
          <w:rtl/>
        </w:rPr>
        <w:t>:</w:t>
      </w:r>
      <w:r w:rsidRPr="003A69CA">
        <w:rPr>
          <w:rFonts w:ascii="Lotus Linotype" w:hAnsi="Lotus Linotype" w:cs="Lotus Linotype"/>
          <w:color w:val="303030"/>
          <w:sz w:val="36"/>
          <w:szCs w:val="36"/>
          <w:rtl/>
        </w:rPr>
        <w:t xml:space="preserve"> ٥٩)</w:t>
      </w:r>
      <w:r w:rsidRPr="003A69CA">
        <w:rPr>
          <w:rFonts w:ascii="Lotus Linotype" w:hAnsi="Lotus Linotype" w:cs="Lotus Linotype" w:hint="cs"/>
          <w:color w:val="303030"/>
          <w:sz w:val="36"/>
          <w:szCs w:val="36"/>
          <w:rtl/>
        </w:rPr>
        <w:t xml:space="preserve"> و به این ترتیب خداوند متعال اطاعت از اولیای امر را همچون اطاعت از خود و پیامبرش فرض نموده است و امیرالمومنین از اولیای امر است بلا اشکال»</w:t>
      </w:r>
      <w:r w:rsidRPr="003A69CA">
        <w:rPr>
          <w:rFonts w:ascii="Lotus Linotype" w:hAnsi="Lotus Linotype" w:cs="Lotus Linotype"/>
          <w:sz w:val="36"/>
          <w:szCs w:val="36"/>
          <w:vertAlign w:val="superscript"/>
          <w:rtl/>
          <w:lang w:bidi="ar-IQ"/>
        </w:rPr>
        <w:footnoteReference w:id="391"/>
      </w:r>
      <w:r w:rsidRPr="003A69CA">
        <w:rPr>
          <w:rFonts w:ascii="Lotus Linotype" w:hAnsi="Lotus Linotype" w:cs="Lotus Linotype" w:hint="cs"/>
          <w:color w:val="303030"/>
          <w:sz w:val="36"/>
          <w:szCs w:val="36"/>
          <w:rtl/>
        </w:rPr>
        <w:t>.</w:t>
      </w:r>
    </w:p>
    <w:p w:rsidR="00491986" w:rsidRPr="003A69CA" w:rsidRDefault="00491986" w:rsidP="009F3ACC">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همچنین می</w:t>
      </w:r>
      <w:r w:rsidRPr="003A69CA">
        <w:rPr>
          <w:rFonts w:ascii="Lotus Linotype" w:hAnsi="Lotus Linotype" w:cs="Lotus Linotype" w:hint="cs"/>
          <w:color w:val="303030"/>
          <w:sz w:val="36"/>
          <w:szCs w:val="36"/>
          <w:rtl/>
        </w:rPr>
        <w:softHyphen/>
        <w:t>گوید: «دلیل امامت امیرالمومنین از کتاب الله و سنت پیامبرش و اجماع مسلمانان می</w:t>
      </w:r>
      <w:r w:rsidRPr="003A69CA">
        <w:rPr>
          <w:rFonts w:ascii="Lotus Linotype" w:hAnsi="Lotus Linotype" w:cs="Lotus Linotype" w:hint="cs"/>
          <w:color w:val="303030"/>
          <w:sz w:val="36"/>
          <w:szCs w:val="36"/>
          <w:rtl/>
        </w:rPr>
        <w:softHyphen/>
        <w:t>باشد:</w:t>
      </w:r>
    </w:p>
    <w:p w:rsidR="00E15F79" w:rsidRPr="003A69CA" w:rsidRDefault="00491986" w:rsidP="009F3ACC">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دلیلِ کتاب الله: «</w:t>
      </w:r>
      <w:r w:rsidRPr="003A69CA">
        <w:rPr>
          <w:rFonts w:ascii="Lotus Linotype" w:hAnsi="Lotus Linotype" w:cs="Lotus Linotype"/>
          <w:color w:val="303030"/>
          <w:sz w:val="36"/>
          <w:szCs w:val="36"/>
          <w:rtl/>
        </w:rPr>
        <w:t>يَا أَيُّهَا الَّذِينَ آمَنُوا أَطِيعُوا اللَّهَ وَأَطِيعُوا الرَّسُولَ وَأُولِي الْأَمْرِ مِنكُمْ</w:t>
      </w:r>
      <w:r w:rsidRPr="003A69CA">
        <w:rPr>
          <w:rFonts w:ascii="Lotus Linotype" w:hAnsi="Lotus Linotype" w:cs="Lotus Linotype" w:hint="cs"/>
          <w:color w:val="303030"/>
          <w:sz w:val="36"/>
          <w:szCs w:val="36"/>
          <w:rtl/>
        </w:rPr>
        <w:t>»</w:t>
      </w:r>
    </w:p>
    <w:p w:rsidR="00491986" w:rsidRPr="003A69CA" w:rsidRDefault="006D0D85" w:rsidP="009F3ACC">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اما دیدگاه</w:t>
      </w:r>
      <w:r w:rsidRPr="003A69CA">
        <w:rPr>
          <w:rFonts w:ascii="Lotus Linotype" w:hAnsi="Lotus Linotype" w:cs="Lotus Linotype" w:hint="cs"/>
          <w:color w:val="303030"/>
          <w:sz w:val="36"/>
          <w:szCs w:val="36"/>
          <w:rtl/>
        </w:rPr>
        <w:softHyphen/>
        <w:t>های که در میان امت مطرح شده است:</w:t>
      </w:r>
    </w:p>
    <w:p w:rsidR="006D0D85" w:rsidRPr="003A69CA" w:rsidRDefault="006D0D85" w:rsidP="009F3ACC">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برخی می</w:t>
      </w:r>
      <w:r w:rsidRPr="003A69CA">
        <w:rPr>
          <w:rFonts w:ascii="Lotus Linotype" w:hAnsi="Lotus Linotype" w:cs="Lotus Linotype" w:hint="cs"/>
          <w:color w:val="303030"/>
          <w:sz w:val="36"/>
          <w:szCs w:val="36"/>
          <w:rtl/>
        </w:rPr>
        <w:softHyphen/>
        <w:t>گویند: اولوالامر فرماندهان سریه</w:t>
      </w:r>
      <w:r w:rsidRPr="003A69CA">
        <w:rPr>
          <w:rFonts w:ascii="Lotus Linotype" w:hAnsi="Lotus Linotype" w:cs="Lotus Linotype" w:hint="cs"/>
          <w:color w:val="303030"/>
          <w:sz w:val="36"/>
          <w:szCs w:val="36"/>
          <w:rtl/>
        </w:rPr>
        <w:softHyphen/>
        <w:t>ها هستند.</w:t>
      </w:r>
    </w:p>
    <w:p w:rsidR="006D0D85" w:rsidRPr="003A69CA" w:rsidRDefault="006D0D85" w:rsidP="009F3ACC">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برخی می</w:t>
      </w:r>
      <w:r w:rsidRPr="003A69CA">
        <w:rPr>
          <w:rFonts w:ascii="Lotus Linotype" w:hAnsi="Lotus Linotype" w:cs="Lotus Linotype" w:hint="cs"/>
          <w:color w:val="303030"/>
          <w:sz w:val="36"/>
          <w:szCs w:val="36"/>
          <w:rtl/>
        </w:rPr>
        <w:softHyphen/>
        <w:t>گویند: علما هستند.</w:t>
      </w:r>
    </w:p>
    <w:p w:rsidR="006D0D85" w:rsidRPr="003A69CA" w:rsidRDefault="006D0D85" w:rsidP="009F3ACC">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برخی می</w:t>
      </w:r>
      <w:r w:rsidRPr="003A69CA">
        <w:rPr>
          <w:rFonts w:ascii="Lotus Linotype" w:hAnsi="Lotus Linotype" w:cs="Lotus Linotype" w:hint="cs"/>
          <w:color w:val="303030"/>
          <w:sz w:val="36"/>
          <w:szCs w:val="36"/>
          <w:rtl/>
        </w:rPr>
        <w:softHyphen/>
        <w:t>گویند: فرمانروای مردم و امر کنندگان به معروف و نهی کنندگان از منکر هستند.</w:t>
      </w:r>
    </w:p>
    <w:p w:rsidR="006D0D85" w:rsidRPr="003A69CA" w:rsidRDefault="006D0D85" w:rsidP="009F3ACC">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و برخی می</w:t>
      </w:r>
      <w:r w:rsidRPr="003A69CA">
        <w:rPr>
          <w:rFonts w:ascii="Lotus Linotype" w:hAnsi="Lotus Linotype" w:cs="Lotus Linotype" w:hint="cs"/>
          <w:color w:val="303030"/>
          <w:sz w:val="36"/>
          <w:szCs w:val="36"/>
          <w:rtl/>
        </w:rPr>
        <w:softHyphen/>
        <w:t>گویند: آنها علی بن ابی طالب و ائمه از</w:t>
      </w:r>
      <w:r w:rsidR="0076465C" w:rsidRPr="003A69CA">
        <w:rPr>
          <w:rFonts w:ascii="Lotus Linotype" w:hAnsi="Lotus Linotype" w:cs="Lotus Linotype" w:hint="cs"/>
          <w:color w:val="303030"/>
          <w:sz w:val="36"/>
          <w:szCs w:val="36"/>
          <w:rtl/>
        </w:rPr>
        <w:t xml:space="preserve"> میان فرزندانش</w:t>
      </w:r>
      <w:r w:rsidRPr="003A69CA">
        <w:rPr>
          <w:rFonts w:ascii="Lotus Linotype" w:hAnsi="Lotus Linotype" w:cs="Lotus Linotype" w:hint="cs"/>
          <w:color w:val="303030"/>
          <w:sz w:val="36"/>
          <w:szCs w:val="36"/>
          <w:rtl/>
        </w:rPr>
        <w:t xml:space="preserve"> هستند.</w:t>
      </w:r>
    </w:p>
    <w:p w:rsidR="006D0D85" w:rsidRPr="003A69CA" w:rsidRDefault="006D0D85" w:rsidP="009F3ACC">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و همه</w:t>
      </w:r>
      <w:r w:rsidRPr="003A69CA">
        <w:rPr>
          <w:rFonts w:ascii="Lotus Linotype" w:hAnsi="Lotus Linotype" w:cs="Lotus Linotype" w:hint="cs"/>
          <w:color w:val="303030"/>
          <w:sz w:val="36"/>
          <w:szCs w:val="36"/>
          <w:rtl/>
        </w:rPr>
        <w:softHyphen/>
        <w:t>ی این صفات به اتفاق و اجماع امت بر علی منطبق است.</w:t>
      </w:r>
    </w:p>
    <w:p w:rsidR="006D0D85" w:rsidRPr="003A69CA" w:rsidRDefault="006D0D85" w:rsidP="0076465C">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 xml:space="preserve">بنابراین واجب است که بنا بر این آیه امام باشد، به دلیل وجود اتفاق بر مصداق بودن علی برای آنها؛ و روی آوردن به </w:t>
      </w:r>
      <w:r w:rsidR="0076465C" w:rsidRPr="003A69CA">
        <w:rPr>
          <w:rFonts w:ascii="Lotus Linotype" w:hAnsi="Lotus Linotype" w:cs="Lotus Linotype" w:hint="cs"/>
          <w:color w:val="303030"/>
          <w:sz w:val="36"/>
          <w:szCs w:val="36"/>
          <w:rtl/>
        </w:rPr>
        <w:t>غیر</w:t>
      </w:r>
      <w:r w:rsidRPr="003A69CA">
        <w:rPr>
          <w:rFonts w:ascii="Lotus Linotype" w:hAnsi="Lotus Linotype" w:cs="Lotus Linotype" w:hint="cs"/>
          <w:color w:val="303030"/>
          <w:sz w:val="36"/>
          <w:szCs w:val="36"/>
          <w:rtl/>
        </w:rPr>
        <w:t xml:space="preserve"> او و اعتراف به امامتش روا نیست، به دلیل وجود اختلاف در این زمینه»</w:t>
      </w:r>
      <w:r w:rsidRPr="003A69CA">
        <w:rPr>
          <w:rFonts w:ascii="Lotus Linotype" w:hAnsi="Lotus Linotype" w:cs="Lotus Linotype"/>
          <w:sz w:val="36"/>
          <w:szCs w:val="36"/>
          <w:vertAlign w:val="superscript"/>
          <w:rtl/>
          <w:lang w:bidi="ar-IQ"/>
        </w:rPr>
        <w:footnoteReference w:id="392"/>
      </w:r>
      <w:r w:rsidRPr="003A69CA">
        <w:rPr>
          <w:rFonts w:ascii="Lotus Linotype" w:hAnsi="Lotus Linotype" w:cs="Lotus Linotype" w:hint="cs"/>
          <w:color w:val="303030"/>
          <w:sz w:val="36"/>
          <w:szCs w:val="36"/>
          <w:rtl/>
        </w:rPr>
        <w:t>.</w:t>
      </w:r>
    </w:p>
    <w:p w:rsidR="006D0D85" w:rsidRPr="003A69CA" w:rsidRDefault="006D0D85" w:rsidP="009F3ACC">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بر فرض اینکه استشهاد به این آیه بر نظریه</w:t>
      </w:r>
      <w:r w:rsidRPr="003A69CA">
        <w:rPr>
          <w:rFonts w:ascii="Lotus Linotype" w:hAnsi="Lotus Linotype" w:cs="Lotus Linotype" w:hint="cs"/>
          <w:color w:val="303030"/>
          <w:sz w:val="36"/>
          <w:szCs w:val="36"/>
          <w:rtl/>
        </w:rPr>
        <w:softHyphen/>
        <w:t>ی نص درست باشد، همچنین می</w:t>
      </w:r>
      <w:r w:rsidRPr="003A69CA">
        <w:rPr>
          <w:rFonts w:ascii="Lotus Linotype" w:hAnsi="Lotus Linotype" w:cs="Lotus Linotype" w:hint="cs"/>
          <w:color w:val="303030"/>
          <w:sz w:val="36"/>
          <w:szCs w:val="36"/>
          <w:rtl/>
        </w:rPr>
        <w:softHyphen/>
        <w:t>توان بر صحت امامت سایر خلفا و همه</w:t>
      </w:r>
      <w:r w:rsidRPr="003A69CA">
        <w:rPr>
          <w:rFonts w:ascii="Lotus Linotype" w:hAnsi="Lotus Linotype" w:cs="Lotus Linotype" w:hint="cs"/>
          <w:color w:val="303030"/>
          <w:sz w:val="36"/>
          <w:szCs w:val="36"/>
          <w:rtl/>
        </w:rPr>
        <w:softHyphen/>
        <w:t>ی کسانی بدان استدلال نمود که ولی امر شدند؛ اما واقعیت این است که چنین استدلالی دور از واقعیت است.</w:t>
      </w:r>
    </w:p>
    <w:p w:rsidR="00553EED" w:rsidRPr="003A69CA" w:rsidRDefault="004E2EA7" w:rsidP="009F3ACC">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همچنین مفید به این آیه استشهاد می</w:t>
      </w:r>
      <w:r w:rsidRPr="003A69CA">
        <w:rPr>
          <w:rFonts w:ascii="Lotus Linotype" w:hAnsi="Lotus Linotype" w:cs="Lotus Linotype" w:hint="cs"/>
          <w:color w:val="303030"/>
          <w:sz w:val="36"/>
          <w:szCs w:val="36"/>
          <w:rtl/>
        </w:rPr>
        <w:softHyphen/>
        <w:t>کند: «</w:t>
      </w:r>
      <w:r w:rsidRPr="003A69CA">
        <w:rPr>
          <w:rFonts w:ascii="Lotus Linotype" w:hAnsi="Lotus Linotype" w:cs="Lotus Linotype"/>
          <w:color w:val="303030"/>
          <w:sz w:val="36"/>
          <w:szCs w:val="36"/>
          <w:rtl/>
        </w:rPr>
        <w:t>وَأُوْلُو الْأَرْحَامِ بَعْضُهُمْ أَوْلَى بِبَعْضٍ فِي كِتَابِ اللَّهِ مِنَ الْمُؤْمِنِينَ وَالْمُهَاجِرِينَ</w:t>
      </w:r>
      <w:r w:rsidRPr="003A69CA">
        <w:rPr>
          <w:rFonts w:ascii="Lotus Linotype" w:hAnsi="Lotus Linotype" w:cs="Lotus Linotype" w:hint="cs"/>
          <w:color w:val="303030"/>
          <w:sz w:val="36"/>
          <w:szCs w:val="36"/>
          <w:rtl/>
        </w:rPr>
        <w:t>»</w:t>
      </w:r>
      <w:r w:rsidRPr="003A69CA">
        <w:rPr>
          <w:rFonts w:ascii="Lotus Linotype" w:hAnsi="Lotus Linotype" w:cs="Lotus Linotype"/>
          <w:sz w:val="36"/>
          <w:szCs w:val="36"/>
          <w:vertAlign w:val="superscript"/>
          <w:rtl/>
          <w:lang w:bidi="ar-IQ"/>
        </w:rPr>
        <w:footnoteReference w:id="393"/>
      </w:r>
      <w:r w:rsidRPr="003A69CA">
        <w:rPr>
          <w:rFonts w:ascii="Lotus Linotype" w:hAnsi="Lotus Linotype" w:cs="Lotus Linotype" w:hint="cs"/>
          <w:color w:val="303030"/>
          <w:sz w:val="36"/>
          <w:szCs w:val="36"/>
          <w:rtl/>
        </w:rPr>
        <w:t xml:space="preserve"> (احزاب: 6). اما این آیه در باب ارث میان مسلمانان</w:t>
      </w:r>
      <w:r w:rsidR="0076465C" w:rsidRPr="003A69CA">
        <w:rPr>
          <w:rFonts w:ascii="Lotus Linotype" w:hAnsi="Lotus Linotype" w:cs="Lotus Linotype" w:hint="cs"/>
          <w:color w:val="303030"/>
          <w:sz w:val="36"/>
          <w:szCs w:val="36"/>
          <w:rtl/>
        </w:rPr>
        <w:t xml:space="preserve"> نازل شده است،</w:t>
      </w:r>
      <w:r w:rsidRPr="003A69CA">
        <w:rPr>
          <w:rFonts w:ascii="Lotus Linotype" w:hAnsi="Lotus Linotype" w:cs="Lotus Linotype" w:hint="cs"/>
          <w:color w:val="303030"/>
          <w:sz w:val="36"/>
          <w:szCs w:val="36"/>
          <w:rtl/>
        </w:rPr>
        <w:t xml:space="preserve"> بعد از اینکه مسلمانان (مهاجرین و انصار) از یکدیگر ارث می</w:t>
      </w:r>
      <w:r w:rsidRPr="003A69CA">
        <w:rPr>
          <w:rFonts w:ascii="Lotus Linotype" w:hAnsi="Lotus Linotype" w:cs="Lotus Linotype" w:hint="cs"/>
          <w:color w:val="303030"/>
          <w:sz w:val="36"/>
          <w:szCs w:val="36"/>
          <w:rtl/>
        </w:rPr>
        <w:softHyphen/>
        <w:t>بردند. اما مفید تلاش می</w:t>
      </w:r>
      <w:r w:rsidRPr="003A69CA">
        <w:rPr>
          <w:rFonts w:ascii="Lotus Linotype" w:hAnsi="Lotus Linotype" w:cs="Lotus Linotype" w:hint="cs"/>
          <w:color w:val="303030"/>
          <w:sz w:val="36"/>
          <w:szCs w:val="36"/>
          <w:rtl/>
        </w:rPr>
        <w:softHyphen/>
        <w:t xml:space="preserve">کند آن را به امامت تاویل نموده و گره بزند و به </w:t>
      </w:r>
      <w:r w:rsidR="00F103A7" w:rsidRPr="003A69CA">
        <w:rPr>
          <w:rFonts w:ascii="Lotus Linotype" w:hAnsi="Lotus Linotype" w:cs="Lotus Linotype" w:hint="cs"/>
          <w:color w:val="303030"/>
          <w:sz w:val="36"/>
          <w:szCs w:val="36"/>
          <w:rtl/>
        </w:rPr>
        <w:t>وراثت امام علی از پیامبر (ص) برسد</w:t>
      </w:r>
      <w:r w:rsidR="00F103A7" w:rsidRPr="003A69CA">
        <w:rPr>
          <w:rFonts w:ascii="Lotus Linotype" w:hAnsi="Lotus Linotype" w:cs="Lotus Linotype"/>
          <w:sz w:val="36"/>
          <w:szCs w:val="36"/>
          <w:vertAlign w:val="superscript"/>
          <w:rtl/>
          <w:lang w:bidi="ar-IQ"/>
        </w:rPr>
        <w:footnoteReference w:id="394"/>
      </w:r>
      <w:r w:rsidR="00F103A7" w:rsidRPr="003A69CA">
        <w:rPr>
          <w:rFonts w:ascii="Lotus Linotype" w:hAnsi="Lotus Linotype" w:cs="Lotus Linotype" w:hint="cs"/>
          <w:color w:val="303030"/>
          <w:sz w:val="36"/>
          <w:szCs w:val="36"/>
          <w:rtl/>
        </w:rPr>
        <w:t xml:space="preserve">. </w:t>
      </w:r>
      <w:r w:rsidR="00BF690C" w:rsidRPr="003A69CA">
        <w:rPr>
          <w:rFonts w:ascii="Lotus Linotype" w:hAnsi="Lotus Linotype" w:cs="Lotus Linotype" w:hint="cs"/>
          <w:color w:val="303030"/>
          <w:sz w:val="36"/>
          <w:szCs w:val="36"/>
          <w:rtl/>
        </w:rPr>
        <w:t>و</w:t>
      </w:r>
      <w:r w:rsidR="0076465C" w:rsidRPr="003A69CA">
        <w:rPr>
          <w:rFonts w:ascii="Lotus Linotype" w:hAnsi="Lotus Linotype" w:cs="Lotus Linotype" w:hint="cs"/>
          <w:color w:val="303030"/>
          <w:sz w:val="36"/>
          <w:szCs w:val="36"/>
          <w:rtl/>
        </w:rPr>
        <w:t>ی</w:t>
      </w:r>
      <w:r w:rsidR="00BF690C" w:rsidRPr="003A69CA">
        <w:rPr>
          <w:rFonts w:ascii="Lotus Linotype" w:hAnsi="Lotus Linotype" w:cs="Lotus Linotype" w:hint="cs"/>
          <w:color w:val="303030"/>
          <w:sz w:val="36"/>
          <w:szCs w:val="36"/>
          <w:rtl/>
        </w:rPr>
        <w:t xml:space="preserve"> می</w:t>
      </w:r>
      <w:r w:rsidR="00BF690C" w:rsidRPr="003A69CA">
        <w:rPr>
          <w:rFonts w:ascii="Lotus Linotype" w:hAnsi="Lotus Linotype" w:cs="Lotus Linotype" w:hint="cs"/>
          <w:color w:val="303030"/>
          <w:sz w:val="36"/>
          <w:szCs w:val="36"/>
          <w:rtl/>
        </w:rPr>
        <w:softHyphen/>
        <w:t>گوید: «</w:t>
      </w:r>
      <w:r w:rsidR="00A17B6A" w:rsidRPr="003A69CA">
        <w:rPr>
          <w:rFonts w:ascii="Lotus Linotype" w:hAnsi="Lotus Linotype" w:cs="Lotus Linotype" w:hint="cs"/>
          <w:color w:val="303030"/>
          <w:sz w:val="36"/>
          <w:szCs w:val="36"/>
          <w:rtl/>
        </w:rPr>
        <w:t>وقتی خداوند برای نزدیک</w:t>
      </w:r>
      <w:r w:rsidR="00A17B6A" w:rsidRPr="003A69CA">
        <w:rPr>
          <w:rFonts w:ascii="Lotus Linotype" w:hAnsi="Lotus Linotype" w:cs="Lotus Linotype" w:hint="cs"/>
          <w:color w:val="303030"/>
          <w:sz w:val="36"/>
          <w:szCs w:val="36"/>
          <w:rtl/>
        </w:rPr>
        <w:softHyphen/>
      </w:r>
      <w:r w:rsidR="00A17B6A" w:rsidRPr="003A69CA">
        <w:rPr>
          <w:rFonts w:ascii="Lotus Linotype" w:hAnsi="Lotus Linotype" w:cs="Lotus Linotype" w:hint="cs"/>
          <w:color w:val="303030"/>
          <w:sz w:val="36"/>
          <w:szCs w:val="36"/>
          <w:rtl/>
        </w:rPr>
        <w:lastRenderedPageBreak/>
        <w:t>ترین فرد به رسول الله ولایت و حکومت را واجب نموده که وی سزاوارتر از دیگران است، باید امیرالمومنین سزاوارتر به مقام پیامبر از هر کسی باشد». و اضافه می</w:t>
      </w:r>
      <w:r w:rsidR="00A17B6A" w:rsidRPr="003A69CA">
        <w:rPr>
          <w:rFonts w:ascii="Lotus Linotype" w:hAnsi="Lotus Linotype" w:cs="Lotus Linotype" w:hint="cs"/>
          <w:color w:val="303030"/>
          <w:sz w:val="36"/>
          <w:szCs w:val="36"/>
          <w:rtl/>
        </w:rPr>
        <w:softHyphen/>
        <w:t>کند: «</w:t>
      </w:r>
      <w:r w:rsidR="00574920" w:rsidRPr="003A69CA">
        <w:rPr>
          <w:rFonts w:ascii="Lotus Linotype" w:hAnsi="Lotus Linotype" w:cs="Lotus Linotype" w:hint="cs"/>
          <w:color w:val="303030"/>
          <w:sz w:val="36"/>
          <w:szCs w:val="36"/>
          <w:rtl/>
        </w:rPr>
        <w:t>امیرالمومنین از عباس به پیامبر نزدیک</w:t>
      </w:r>
      <w:r w:rsidR="00574920" w:rsidRPr="003A69CA">
        <w:rPr>
          <w:rFonts w:ascii="Lotus Linotype" w:hAnsi="Lotus Linotype" w:cs="Lotus Linotype" w:hint="cs"/>
          <w:color w:val="303030"/>
          <w:sz w:val="36"/>
          <w:szCs w:val="36"/>
          <w:rtl/>
        </w:rPr>
        <w:softHyphen/>
        <w:t>تر است و از او به مقام پیامبر سزاوارتر است، اگر ثابت گردد که مقام به ارث می</w:t>
      </w:r>
      <w:r w:rsidR="00574920" w:rsidRPr="003A69CA">
        <w:rPr>
          <w:rFonts w:ascii="Lotus Linotype" w:hAnsi="Lotus Linotype" w:cs="Lotus Linotype" w:hint="cs"/>
          <w:color w:val="303030"/>
          <w:sz w:val="36"/>
          <w:szCs w:val="36"/>
          <w:rtl/>
        </w:rPr>
        <w:softHyphen/>
        <w:t>رسد؛ چون علی پسر عموی رسول الله از طرف پدر و مادر بوده و عباس تنها عموی پدری ایشان است؛ و کسی که به دو سبب نزدیک</w:t>
      </w:r>
      <w:r w:rsidR="00574920" w:rsidRPr="003A69CA">
        <w:rPr>
          <w:rFonts w:ascii="Lotus Linotype" w:hAnsi="Lotus Linotype" w:cs="Lotus Linotype" w:hint="cs"/>
          <w:color w:val="303030"/>
          <w:sz w:val="36"/>
          <w:szCs w:val="36"/>
          <w:rtl/>
        </w:rPr>
        <w:softHyphen/>
        <w:t>تر باشد، نزدیک</w:t>
      </w:r>
      <w:r w:rsidR="00574920" w:rsidRPr="003A69CA">
        <w:rPr>
          <w:rFonts w:ascii="Lotus Linotype" w:hAnsi="Lotus Linotype" w:cs="Lotus Linotype" w:hint="cs"/>
          <w:color w:val="303030"/>
          <w:sz w:val="36"/>
          <w:szCs w:val="36"/>
          <w:rtl/>
        </w:rPr>
        <w:softHyphen/>
        <w:t>تر از کسی است که به یک سبب نزدیک است»</w:t>
      </w:r>
      <w:r w:rsidR="00574920" w:rsidRPr="003A69CA">
        <w:rPr>
          <w:rFonts w:ascii="Lotus Linotype" w:hAnsi="Lotus Linotype" w:cs="Lotus Linotype"/>
          <w:sz w:val="36"/>
          <w:szCs w:val="36"/>
          <w:vertAlign w:val="superscript"/>
          <w:rtl/>
          <w:lang w:bidi="ar-IQ"/>
        </w:rPr>
        <w:footnoteReference w:id="395"/>
      </w:r>
      <w:r w:rsidR="00553EED" w:rsidRPr="003A69CA">
        <w:rPr>
          <w:rFonts w:ascii="Lotus Linotype" w:hAnsi="Lotus Linotype" w:cs="Lotus Linotype" w:hint="cs"/>
          <w:color w:val="303030"/>
          <w:sz w:val="36"/>
          <w:szCs w:val="36"/>
          <w:rtl/>
        </w:rPr>
        <w:t>.</w:t>
      </w:r>
    </w:p>
    <w:p w:rsidR="00553EED" w:rsidRPr="003A69CA" w:rsidRDefault="00553EED" w:rsidP="009F3ACC">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اما آیه</w:t>
      </w:r>
      <w:r w:rsidRPr="003A69CA">
        <w:rPr>
          <w:rFonts w:ascii="Lotus Linotype" w:hAnsi="Lotus Linotype" w:cs="Lotus Linotype" w:hint="cs"/>
          <w:color w:val="303030"/>
          <w:sz w:val="36"/>
          <w:szCs w:val="36"/>
          <w:rtl/>
        </w:rPr>
        <w:softHyphen/>
        <w:t>ی سومی که بدان استشهاد می</w:t>
      </w:r>
      <w:r w:rsidRPr="003A69CA">
        <w:rPr>
          <w:rFonts w:ascii="Lotus Linotype" w:hAnsi="Lotus Linotype" w:cs="Lotus Linotype" w:hint="cs"/>
          <w:color w:val="303030"/>
          <w:sz w:val="36"/>
          <w:szCs w:val="36"/>
          <w:rtl/>
        </w:rPr>
        <w:softHyphen/>
        <w:t>کند، این است که می</w:t>
      </w:r>
      <w:r w:rsidRPr="003A69CA">
        <w:rPr>
          <w:rFonts w:ascii="Lotus Linotype" w:hAnsi="Lotus Linotype" w:cs="Lotus Linotype" w:hint="cs"/>
          <w:color w:val="303030"/>
          <w:sz w:val="36"/>
          <w:szCs w:val="36"/>
          <w:rtl/>
        </w:rPr>
        <w:softHyphen/>
        <w:t>فرماید: «</w:t>
      </w:r>
      <w:r w:rsidRPr="003A69CA">
        <w:rPr>
          <w:rFonts w:ascii="Lotus Linotype" w:hAnsi="Lotus Linotype" w:cs="Lotus Linotype"/>
          <w:color w:val="303030"/>
          <w:sz w:val="36"/>
          <w:szCs w:val="36"/>
          <w:rtl/>
        </w:rPr>
        <w:t xml:space="preserve">يَا أَيُّهَا الَّذِينَ آمَنُواْ </w:t>
      </w:r>
      <w:r w:rsidRPr="003A69CA">
        <w:rPr>
          <w:rFonts w:ascii="Lotus Linotype" w:hAnsi="Lotus Linotype" w:cs="Lotus Linotype"/>
          <w:color w:val="303030"/>
          <w:sz w:val="36"/>
          <w:szCs w:val="36"/>
          <w:rtl/>
        </w:rPr>
        <w:lastRenderedPageBreak/>
        <w:t>اتَّقُواْ اللهَ وَكُونُواْ مَعَ الصَّادِقِينَ</w:t>
      </w:r>
      <w:r w:rsidRPr="003A69CA">
        <w:rPr>
          <w:rFonts w:ascii="Lotus Linotype" w:hAnsi="Lotus Linotype" w:cs="Lotus Linotype" w:hint="cs"/>
          <w:color w:val="303030"/>
          <w:sz w:val="36"/>
          <w:szCs w:val="36"/>
          <w:rtl/>
        </w:rPr>
        <w:t>»</w:t>
      </w:r>
      <w:r w:rsidRPr="003A69CA">
        <w:rPr>
          <w:rFonts w:ascii="Lotus Linotype" w:hAnsi="Lotus Linotype" w:cs="Lotus Linotype"/>
          <w:sz w:val="36"/>
          <w:szCs w:val="36"/>
          <w:vertAlign w:val="superscript"/>
          <w:rtl/>
          <w:lang w:bidi="ar-IQ"/>
        </w:rPr>
        <w:footnoteReference w:id="396"/>
      </w:r>
      <w:r w:rsidRPr="003A69CA">
        <w:rPr>
          <w:rFonts w:ascii="Lotus Linotype" w:hAnsi="Lotus Linotype" w:cs="Lotus Linotype" w:hint="cs"/>
          <w:color w:val="303030"/>
          <w:sz w:val="36"/>
          <w:szCs w:val="36"/>
          <w:rtl/>
        </w:rPr>
        <w:t xml:space="preserve"> (توبه: 119)</w:t>
      </w:r>
      <w:r w:rsidR="00574920" w:rsidRPr="003A69CA">
        <w:rPr>
          <w:rFonts w:ascii="Lotus Linotype" w:hAnsi="Lotus Linotype" w:cs="Lotus Linotype" w:hint="cs"/>
          <w:color w:val="303030"/>
          <w:sz w:val="36"/>
          <w:szCs w:val="36"/>
          <w:rtl/>
        </w:rPr>
        <w:t xml:space="preserve"> </w:t>
      </w:r>
      <w:r w:rsidRPr="003A69CA">
        <w:rPr>
          <w:rFonts w:ascii="Lotus Linotype" w:hAnsi="Lotus Linotype" w:cs="Lotus Linotype" w:hint="cs"/>
          <w:color w:val="303030"/>
          <w:sz w:val="36"/>
          <w:szCs w:val="36"/>
          <w:rtl/>
        </w:rPr>
        <w:t>و می</w:t>
      </w:r>
      <w:r w:rsidRPr="003A69CA">
        <w:rPr>
          <w:rFonts w:ascii="Lotus Linotype" w:hAnsi="Lotus Linotype" w:cs="Lotus Linotype" w:hint="cs"/>
          <w:color w:val="303030"/>
          <w:sz w:val="36"/>
          <w:szCs w:val="36"/>
          <w:rtl/>
        </w:rPr>
        <w:softHyphen/>
        <w:t>گوید: این آیه در مورد امیرالمومنین نازل شده است و حکم آن در مورد ائمه</w:t>
      </w:r>
      <w:r w:rsidR="0076465C" w:rsidRPr="003A69CA">
        <w:rPr>
          <w:rFonts w:ascii="Lotus Linotype" w:hAnsi="Lotus Linotype" w:cs="Lotus Linotype"/>
          <w:color w:val="303030"/>
          <w:sz w:val="36"/>
          <w:szCs w:val="36"/>
          <w:rtl/>
        </w:rPr>
        <w:softHyphen/>
      </w:r>
      <w:r w:rsidR="0076465C" w:rsidRPr="003A69CA">
        <w:rPr>
          <w:rFonts w:ascii="Lotus Linotype" w:hAnsi="Lotus Linotype" w:cs="Lotus Linotype" w:hint="cs"/>
          <w:color w:val="303030"/>
          <w:sz w:val="36"/>
          <w:szCs w:val="36"/>
          <w:rtl/>
        </w:rPr>
        <w:t>ای</w:t>
      </w:r>
      <w:r w:rsidRPr="003A69CA">
        <w:rPr>
          <w:rFonts w:ascii="Lotus Linotype" w:hAnsi="Lotus Linotype" w:cs="Lotus Linotype" w:hint="cs"/>
          <w:color w:val="303030"/>
          <w:sz w:val="36"/>
          <w:szCs w:val="36"/>
          <w:rtl/>
        </w:rPr>
        <w:t xml:space="preserve"> که از فرزندان صادق او می</w:t>
      </w:r>
      <w:r w:rsidRPr="003A69CA">
        <w:rPr>
          <w:rFonts w:ascii="Lotus Linotype" w:hAnsi="Lotus Linotype" w:cs="Lotus Linotype" w:hint="cs"/>
          <w:color w:val="303030"/>
          <w:sz w:val="36"/>
          <w:szCs w:val="36"/>
          <w:rtl/>
        </w:rPr>
        <w:softHyphen/>
        <w:t>باشند، جریان دارد</w:t>
      </w:r>
      <w:r w:rsidRPr="003A69CA">
        <w:rPr>
          <w:rFonts w:ascii="Lotus Linotype" w:hAnsi="Lotus Linotype" w:cs="Lotus Linotype"/>
          <w:sz w:val="36"/>
          <w:szCs w:val="36"/>
          <w:vertAlign w:val="superscript"/>
          <w:rtl/>
          <w:lang w:bidi="ar-IQ"/>
        </w:rPr>
        <w:footnoteReference w:id="397"/>
      </w:r>
      <w:r w:rsidRPr="003A69CA">
        <w:rPr>
          <w:rFonts w:ascii="Lotus Linotype" w:hAnsi="Lotus Linotype" w:cs="Lotus Linotype" w:hint="cs"/>
          <w:color w:val="303030"/>
          <w:sz w:val="36"/>
          <w:szCs w:val="36"/>
          <w:rtl/>
        </w:rPr>
        <w:t>.</w:t>
      </w:r>
    </w:p>
    <w:p w:rsidR="00E412D5" w:rsidRPr="003A69CA" w:rsidRDefault="00553EED" w:rsidP="009F3ACC">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همچنین به این آیه استشهاد می</w:t>
      </w:r>
      <w:r w:rsidRPr="003A69CA">
        <w:rPr>
          <w:rFonts w:ascii="Lotus Linotype" w:hAnsi="Lotus Linotype" w:cs="Lotus Linotype" w:hint="cs"/>
          <w:color w:val="303030"/>
          <w:sz w:val="36"/>
          <w:szCs w:val="36"/>
          <w:rtl/>
        </w:rPr>
        <w:softHyphen/>
        <w:t>کند که می</w:t>
      </w:r>
      <w:r w:rsidRPr="003A69CA">
        <w:rPr>
          <w:rFonts w:ascii="Lotus Linotype" w:hAnsi="Lotus Linotype" w:cs="Lotus Linotype" w:hint="cs"/>
          <w:color w:val="303030"/>
          <w:sz w:val="36"/>
          <w:szCs w:val="36"/>
          <w:rtl/>
        </w:rPr>
        <w:softHyphen/>
        <w:t xml:space="preserve">فرماید: </w:t>
      </w:r>
      <w:r w:rsidR="006A59CB" w:rsidRPr="003A69CA">
        <w:rPr>
          <w:rFonts w:ascii="Lotus Linotype" w:hAnsi="Lotus Linotype" w:cs="Lotus Linotype" w:hint="cs"/>
          <w:color w:val="303030"/>
          <w:sz w:val="36"/>
          <w:szCs w:val="36"/>
          <w:rtl/>
        </w:rPr>
        <w:t>«</w:t>
      </w:r>
      <w:r w:rsidR="006A59CB" w:rsidRPr="003A69CA">
        <w:rPr>
          <w:rFonts w:ascii="Lotus Linotype" w:hAnsi="Lotus Linotype" w:cs="Lotus Linotype"/>
          <w:color w:val="303030"/>
          <w:sz w:val="36"/>
          <w:szCs w:val="36"/>
          <w:rtl/>
        </w:rPr>
        <w:t>وَيُطْعِمُونَ الطَّعَامَ عَلَى حُبِّهِ مِسْكِيناً وَيَتِيماً وَأَسِيراً</w:t>
      </w:r>
      <w:r w:rsidR="006A59CB" w:rsidRPr="003A69CA">
        <w:rPr>
          <w:rFonts w:ascii="Lotus Linotype" w:hAnsi="Lotus Linotype" w:cs="Lotus Linotype" w:hint="cs"/>
          <w:color w:val="303030"/>
          <w:sz w:val="36"/>
          <w:szCs w:val="36"/>
          <w:rtl/>
        </w:rPr>
        <w:t>»</w:t>
      </w:r>
      <w:r w:rsidR="006A59CB" w:rsidRPr="003A69CA">
        <w:rPr>
          <w:rFonts w:ascii="Lotus Linotype" w:hAnsi="Lotus Linotype" w:cs="Lotus Linotype"/>
          <w:sz w:val="36"/>
          <w:szCs w:val="36"/>
          <w:vertAlign w:val="superscript"/>
          <w:rtl/>
          <w:lang w:bidi="ar-IQ"/>
        </w:rPr>
        <w:footnoteReference w:id="398"/>
      </w:r>
      <w:r w:rsidR="006A59CB" w:rsidRPr="003A69CA">
        <w:rPr>
          <w:rFonts w:ascii="Lotus Linotype" w:hAnsi="Lotus Linotype" w:cs="Lotus Linotype" w:hint="cs"/>
          <w:color w:val="303030"/>
          <w:sz w:val="36"/>
          <w:szCs w:val="36"/>
          <w:rtl/>
        </w:rPr>
        <w:t xml:space="preserve"> (انسان: 8)</w:t>
      </w:r>
      <w:r w:rsidRPr="003A69CA">
        <w:rPr>
          <w:rFonts w:ascii="Lotus Linotype" w:hAnsi="Lotus Linotype" w:cs="Lotus Linotype" w:hint="cs"/>
          <w:color w:val="303030"/>
          <w:sz w:val="36"/>
          <w:szCs w:val="36"/>
          <w:rtl/>
        </w:rPr>
        <w:t xml:space="preserve"> </w:t>
      </w:r>
      <w:r w:rsidR="006A59CB" w:rsidRPr="003A69CA">
        <w:rPr>
          <w:rFonts w:ascii="Lotus Linotype" w:hAnsi="Lotus Linotype" w:cs="Lotus Linotype" w:hint="cs"/>
          <w:color w:val="303030"/>
          <w:sz w:val="36"/>
          <w:szCs w:val="36"/>
          <w:rtl/>
        </w:rPr>
        <w:t>و می</w:t>
      </w:r>
      <w:r w:rsidR="006A59CB" w:rsidRPr="003A69CA">
        <w:rPr>
          <w:rFonts w:ascii="Lotus Linotype" w:hAnsi="Lotus Linotype" w:cs="Lotus Linotype" w:hint="cs"/>
          <w:color w:val="303030"/>
          <w:sz w:val="36"/>
          <w:szCs w:val="36"/>
          <w:rtl/>
        </w:rPr>
        <w:softHyphen/>
        <w:t xml:space="preserve">گوید: «راویان از فریقین </w:t>
      </w:r>
      <w:r w:rsidR="00E412D5" w:rsidRPr="003A69CA">
        <w:rPr>
          <w:rFonts w:ascii="Lotus Linotype" w:hAnsi="Lotus Linotype" w:cs="Lotus Linotype" w:hint="cs"/>
          <w:color w:val="303030"/>
          <w:sz w:val="36"/>
          <w:szCs w:val="36"/>
          <w:rtl/>
        </w:rPr>
        <w:t>خاصه و عامه، اتفاق دارند که این آیه و بلکه تمام سوره در مورد امیرالمومنین و همسرش و دو پسرش نازل شده است. و این حکم در مورد ائمه</w:t>
      </w:r>
      <w:r w:rsidR="00E412D5" w:rsidRPr="003A69CA">
        <w:rPr>
          <w:rFonts w:ascii="Lotus Linotype" w:hAnsi="Lotus Linotype" w:cs="Lotus Linotype" w:hint="cs"/>
          <w:color w:val="303030"/>
          <w:sz w:val="36"/>
          <w:szCs w:val="36"/>
          <w:rtl/>
        </w:rPr>
        <w:softHyphen/>
        <w:t>ی هدایت پس  از او نیز جریان دارد»</w:t>
      </w:r>
      <w:r w:rsidR="00E412D5" w:rsidRPr="003A69CA">
        <w:rPr>
          <w:rFonts w:ascii="Lotus Linotype" w:hAnsi="Lotus Linotype" w:cs="Lotus Linotype"/>
          <w:sz w:val="36"/>
          <w:szCs w:val="36"/>
          <w:vertAlign w:val="superscript"/>
          <w:rtl/>
          <w:lang w:bidi="ar-IQ"/>
        </w:rPr>
        <w:footnoteReference w:id="399"/>
      </w:r>
      <w:r w:rsidR="00E412D5" w:rsidRPr="003A69CA">
        <w:rPr>
          <w:rFonts w:ascii="Lotus Linotype" w:hAnsi="Lotus Linotype" w:cs="Lotus Linotype" w:hint="cs"/>
          <w:color w:val="303030"/>
          <w:sz w:val="36"/>
          <w:szCs w:val="36"/>
          <w:rtl/>
        </w:rPr>
        <w:t>.</w:t>
      </w:r>
    </w:p>
    <w:p w:rsidR="00947CCA" w:rsidRPr="003A69CA" w:rsidRDefault="00947CCA" w:rsidP="009F3ACC">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علی رغم اینکه به هیچ وجه از امامت و خلافت سخن نمی</w:t>
      </w:r>
      <w:r w:rsidRPr="003A69CA">
        <w:rPr>
          <w:rFonts w:ascii="Lotus Linotype" w:hAnsi="Lotus Linotype" w:cs="Lotus Linotype" w:hint="cs"/>
          <w:color w:val="303030"/>
          <w:sz w:val="36"/>
          <w:szCs w:val="36"/>
          <w:rtl/>
        </w:rPr>
        <w:softHyphen/>
        <w:t>گوید.</w:t>
      </w:r>
    </w:p>
    <w:p w:rsidR="00CD034B" w:rsidRPr="003A69CA" w:rsidRDefault="00CD034B" w:rsidP="009F3ACC">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و در پایان به آیه</w:t>
      </w:r>
      <w:r w:rsidRPr="003A69CA">
        <w:rPr>
          <w:rFonts w:ascii="Lotus Linotype" w:hAnsi="Lotus Linotype" w:cs="Lotus Linotype" w:hint="cs"/>
          <w:color w:val="303030"/>
          <w:sz w:val="36"/>
          <w:szCs w:val="36"/>
          <w:rtl/>
        </w:rPr>
        <w:softHyphen/>
        <w:t>ی مباهله استشهاد می</w:t>
      </w:r>
      <w:r w:rsidRPr="003A69CA">
        <w:rPr>
          <w:rFonts w:ascii="Lotus Linotype" w:hAnsi="Lotus Linotype" w:cs="Lotus Linotype" w:hint="cs"/>
          <w:color w:val="303030"/>
          <w:sz w:val="36"/>
          <w:szCs w:val="36"/>
          <w:rtl/>
        </w:rPr>
        <w:softHyphen/>
        <w:t>کند که می</w:t>
      </w:r>
      <w:r w:rsidRPr="003A69CA">
        <w:rPr>
          <w:rFonts w:ascii="Lotus Linotype" w:hAnsi="Lotus Linotype" w:cs="Lotus Linotype" w:hint="cs"/>
          <w:color w:val="303030"/>
          <w:sz w:val="36"/>
          <w:szCs w:val="36"/>
          <w:rtl/>
        </w:rPr>
        <w:softHyphen/>
        <w:t>فرماید: «</w:t>
      </w:r>
      <w:r w:rsidRPr="003A69CA">
        <w:rPr>
          <w:rFonts w:ascii="Lotus Linotype" w:hAnsi="Lotus Linotype" w:cs="Lotus Linotype"/>
          <w:color w:val="303030"/>
          <w:sz w:val="36"/>
          <w:szCs w:val="36"/>
          <w:rtl/>
        </w:rPr>
        <w:t>فَمَنْ حَآجَّكَ فِيهِ مِن بَعْدِ مَا جَاءكَ مِنَ الْعِلْمِ فَقُلْ تَعَالَوْاْ نَدْعُ أَبْنَاءنَا وَأَبْنَاءكُمْ وَنِسَاءنَا وَنِسَاءكُمْ وَأَنفُسَنَا وأَنفُسَكُمْ ثُمَّ نَبْتَهِلْ فَنَجْعَل لَّعْنَةَ اللهِ عَلَى الْكَاذِبِينَ</w:t>
      </w:r>
      <w:r w:rsidRPr="003A69CA">
        <w:rPr>
          <w:rFonts w:ascii="Lotus Linotype" w:hAnsi="Lotus Linotype" w:cs="Lotus Linotype" w:hint="cs"/>
          <w:color w:val="303030"/>
          <w:sz w:val="36"/>
          <w:szCs w:val="36"/>
          <w:rtl/>
        </w:rPr>
        <w:t>»</w:t>
      </w:r>
      <w:r w:rsidRPr="003A69CA">
        <w:rPr>
          <w:rFonts w:ascii="Lotus Linotype" w:hAnsi="Lotus Linotype" w:cs="Lotus Linotype"/>
          <w:sz w:val="36"/>
          <w:szCs w:val="36"/>
          <w:vertAlign w:val="superscript"/>
          <w:rtl/>
          <w:lang w:bidi="ar-IQ"/>
        </w:rPr>
        <w:footnoteReference w:id="400"/>
      </w:r>
      <w:r w:rsidRPr="003A69CA">
        <w:rPr>
          <w:rFonts w:ascii="Lotus Linotype" w:hAnsi="Lotus Linotype" w:cs="Lotus Linotype" w:hint="cs"/>
          <w:color w:val="303030"/>
          <w:sz w:val="36"/>
          <w:szCs w:val="36"/>
          <w:rtl/>
        </w:rPr>
        <w:t xml:space="preserve"> (آل عمران: 61)</w:t>
      </w:r>
      <w:r w:rsidRPr="003A69CA">
        <w:rPr>
          <w:rFonts w:ascii="Lotus Linotype" w:hAnsi="Lotus Linotype" w:cs="Lotus Linotype"/>
          <w:sz w:val="36"/>
          <w:szCs w:val="36"/>
          <w:vertAlign w:val="superscript"/>
          <w:rtl/>
          <w:lang w:bidi="ar-IQ"/>
        </w:rPr>
        <w:t xml:space="preserve"> </w:t>
      </w:r>
      <w:r w:rsidRPr="003A69CA">
        <w:rPr>
          <w:rFonts w:ascii="Lotus Linotype" w:hAnsi="Lotus Linotype" w:cs="Lotus Linotype"/>
          <w:sz w:val="36"/>
          <w:szCs w:val="36"/>
          <w:vertAlign w:val="superscript"/>
          <w:rtl/>
          <w:lang w:bidi="ar-IQ"/>
        </w:rPr>
        <w:footnoteReference w:id="401"/>
      </w:r>
      <w:r w:rsidRPr="003A69CA">
        <w:rPr>
          <w:rFonts w:ascii="Lotus Linotype" w:hAnsi="Lotus Linotype" w:cs="Lotus Linotype" w:hint="cs"/>
          <w:color w:val="303030"/>
          <w:sz w:val="36"/>
          <w:szCs w:val="36"/>
          <w:rtl/>
        </w:rPr>
        <w:t>.</w:t>
      </w:r>
    </w:p>
    <w:p w:rsidR="00CD034B" w:rsidRPr="003A69CA" w:rsidRDefault="001602A9" w:rsidP="009F3ACC">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چنانکه ملاحظه می</w:t>
      </w:r>
      <w:r w:rsidRPr="003A69CA">
        <w:rPr>
          <w:rFonts w:ascii="Lotus Linotype" w:hAnsi="Lotus Linotype" w:cs="Lotus Linotype" w:hint="cs"/>
          <w:color w:val="303030"/>
          <w:sz w:val="36"/>
          <w:szCs w:val="36"/>
          <w:rtl/>
        </w:rPr>
        <w:softHyphen/>
        <w:t>کنیم همه</w:t>
      </w:r>
      <w:r w:rsidRPr="003A69CA">
        <w:rPr>
          <w:rFonts w:ascii="Lotus Linotype" w:hAnsi="Lotus Linotype" w:cs="Lotus Linotype" w:hint="cs"/>
          <w:color w:val="303030"/>
          <w:sz w:val="36"/>
          <w:szCs w:val="36"/>
          <w:rtl/>
        </w:rPr>
        <w:softHyphen/>
        <w:t>ی این آیات عام بوده و از امامت سخن نمی</w:t>
      </w:r>
      <w:r w:rsidRPr="003A69CA">
        <w:rPr>
          <w:rFonts w:ascii="Lotus Linotype" w:hAnsi="Lotus Linotype" w:cs="Lotus Linotype" w:hint="cs"/>
          <w:color w:val="303030"/>
          <w:sz w:val="36"/>
          <w:szCs w:val="36"/>
          <w:rtl/>
        </w:rPr>
        <w:softHyphen/>
        <w:t>گویند؛ چه رسد به اینکه نصی بر خلافت امام علی باشند؛ و در رد آنها همین برای ما کفایت می</w:t>
      </w:r>
      <w:r w:rsidRPr="003A69CA">
        <w:rPr>
          <w:rFonts w:ascii="Lotus Linotype" w:hAnsi="Lotus Linotype" w:cs="Lotus Linotype" w:hint="cs"/>
          <w:color w:val="303030"/>
          <w:sz w:val="36"/>
          <w:szCs w:val="36"/>
          <w:rtl/>
        </w:rPr>
        <w:softHyphen/>
        <w:t>کند که مفید خود در ابتدا به این مساله اعتراف نمود که این موارد مجمل بوده و روشن و آشکار و مفصل نیست.</w:t>
      </w:r>
    </w:p>
    <w:p w:rsidR="001602A9" w:rsidRPr="003A69CA" w:rsidRDefault="00DE52CF" w:rsidP="009F3ACC">
      <w:pPr>
        <w:autoSpaceDE w:val="0"/>
        <w:autoSpaceDN w:val="0"/>
        <w:bidi/>
        <w:adjustRightInd w:val="0"/>
        <w:spacing w:after="0" w:line="240" w:lineRule="auto"/>
        <w:jc w:val="both"/>
        <w:rPr>
          <w:rFonts w:ascii="Lotus Linotype" w:hAnsi="Lotus Linotype" w:cs="B Titr"/>
          <w:color w:val="303030"/>
          <w:sz w:val="36"/>
          <w:szCs w:val="36"/>
          <w:rtl/>
        </w:rPr>
      </w:pPr>
      <w:r w:rsidRPr="003A69CA">
        <w:rPr>
          <w:rFonts w:ascii="Lotus Linotype" w:hAnsi="Lotus Linotype" w:cs="B Titr" w:hint="cs"/>
          <w:color w:val="303030"/>
          <w:sz w:val="36"/>
          <w:szCs w:val="36"/>
          <w:rtl/>
        </w:rPr>
        <w:t>شیخ مفید موسس مذهب آل بویه</w:t>
      </w:r>
    </w:p>
    <w:p w:rsidR="00DE52CF" w:rsidRPr="003A69CA" w:rsidRDefault="00DE52CF" w:rsidP="009F3ACC">
      <w:pPr>
        <w:autoSpaceDE w:val="0"/>
        <w:autoSpaceDN w:val="0"/>
        <w:bidi/>
        <w:adjustRightInd w:val="0"/>
        <w:spacing w:after="0" w:line="240" w:lineRule="auto"/>
        <w:jc w:val="both"/>
        <w:rPr>
          <w:rFonts w:ascii="Lotus Linotype" w:hAnsi="Lotus Linotype" w:cs="B Titr"/>
          <w:color w:val="303030"/>
          <w:sz w:val="36"/>
          <w:szCs w:val="36"/>
          <w:rtl/>
        </w:rPr>
      </w:pPr>
      <w:r w:rsidRPr="003A69CA">
        <w:rPr>
          <w:rFonts w:ascii="Lotus Linotype" w:hAnsi="Lotus Linotype" w:cs="B Titr" w:hint="cs"/>
          <w:color w:val="303030"/>
          <w:sz w:val="36"/>
          <w:szCs w:val="36"/>
          <w:rtl/>
        </w:rPr>
        <w:t xml:space="preserve">29- استدلال به سنت نبوی </w:t>
      </w:r>
      <w:r w:rsidR="00783D89" w:rsidRPr="003A69CA">
        <w:rPr>
          <w:rFonts w:ascii="Lotus Linotype" w:hAnsi="Lotus Linotype" w:cs="B Titr" w:hint="cs"/>
          <w:color w:val="303030"/>
          <w:sz w:val="36"/>
          <w:szCs w:val="36"/>
          <w:rtl/>
        </w:rPr>
        <w:t>در</w:t>
      </w:r>
      <w:r w:rsidRPr="003A69CA">
        <w:rPr>
          <w:rFonts w:ascii="Lotus Linotype" w:hAnsi="Lotus Linotype" w:cs="B Titr" w:hint="cs"/>
          <w:color w:val="303030"/>
          <w:sz w:val="36"/>
          <w:szCs w:val="36"/>
          <w:rtl/>
        </w:rPr>
        <w:t xml:space="preserve"> وجود نص بر امامت امام علی</w:t>
      </w:r>
    </w:p>
    <w:p w:rsidR="008F0055" w:rsidRPr="003A69CA" w:rsidRDefault="008F0055" w:rsidP="00A64C8E">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بعد از اینکه شیخ مفید از استدلال به قرآن جهت ارائه</w:t>
      </w:r>
      <w:r w:rsidRPr="003A69CA">
        <w:rPr>
          <w:rFonts w:ascii="Lotus Linotype" w:hAnsi="Lotus Linotype" w:cs="Lotus Linotype" w:hint="cs"/>
          <w:color w:val="303030"/>
          <w:sz w:val="36"/>
          <w:szCs w:val="36"/>
          <w:rtl/>
        </w:rPr>
        <w:softHyphen/>
        <w:t>ی نص قرآنی بر امامت امام علی عاجز و ناتوان می</w:t>
      </w:r>
      <w:r w:rsidRPr="003A69CA">
        <w:rPr>
          <w:rFonts w:ascii="Lotus Linotype" w:hAnsi="Lotus Linotype" w:cs="Lotus Linotype" w:hint="cs"/>
          <w:color w:val="303030"/>
          <w:sz w:val="36"/>
          <w:szCs w:val="36"/>
          <w:rtl/>
        </w:rPr>
        <w:softHyphen/>
        <w:t xml:space="preserve">ماند، </w:t>
      </w:r>
      <w:r w:rsidR="00A64C8E" w:rsidRPr="003A69CA">
        <w:rPr>
          <w:rFonts w:ascii="Lotus Linotype" w:hAnsi="Lotus Linotype" w:cs="Lotus Linotype" w:hint="cs"/>
          <w:color w:val="303030"/>
          <w:sz w:val="36"/>
          <w:szCs w:val="36"/>
          <w:rtl/>
        </w:rPr>
        <w:t xml:space="preserve">در این زمینه </w:t>
      </w:r>
      <w:r w:rsidRPr="003A69CA">
        <w:rPr>
          <w:rFonts w:ascii="Lotus Linotype" w:hAnsi="Lotus Linotype" w:cs="Lotus Linotype" w:hint="cs"/>
          <w:color w:val="303030"/>
          <w:sz w:val="36"/>
          <w:szCs w:val="36"/>
          <w:rtl/>
        </w:rPr>
        <w:t>به سراغ استدلال به سنت نبوی می</w:t>
      </w:r>
      <w:r w:rsidRPr="003A69CA">
        <w:rPr>
          <w:rFonts w:ascii="Lotus Linotype" w:hAnsi="Lotus Linotype" w:cs="Lotus Linotype" w:hint="cs"/>
          <w:color w:val="303030"/>
          <w:sz w:val="36"/>
          <w:szCs w:val="36"/>
          <w:rtl/>
        </w:rPr>
        <w:softHyphen/>
        <w:t>رود؛ و در سنت نبوی کار برای</w:t>
      </w:r>
      <w:r w:rsidR="00A64C8E" w:rsidRPr="003A69CA">
        <w:rPr>
          <w:rFonts w:ascii="Lotus Linotype" w:hAnsi="Lotus Linotype" w:cs="Lotus Linotype" w:hint="cs"/>
          <w:color w:val="303030"/>
          <w:sz w:val="36"/>
          <w:szCs w:val="36"/>
          <w:rtl/>
        </w:rPr>
        <w:t xml:space="preserve"> او آسان</w:t>
      </w:r>
      <w:r w:rsidR="00A64C8E" w:rsidRPr="003A69CA">
        <w:rPr>
          <w:rFonts w:ascii="Lotus Linotype" w:hAnsi="Lotus Linotype" w:cs="Lotus Linotype" w:hint="cs"/>
          <w:color w:val="303030"/>
          <w:sz w:val="36"/>
          <w:szCs w:val="36"/>
          <w:rtl/>
        </w:rPr>
        <w:softHyphen/>
        <w:t>تر است؛ چون در سنت</w:t>
      </w:r>
      <w:r w:rsidRPr="003A69CA">
        <w:rPr>
          <w:rFonts w:ascii="Lotus Linotype" w:hAnsi="Lotus Linotype" w:cs="Lotus Linotype" w:hint="cs"/>
          <w:color w:val="303030"/>
          <w:sz w:val="36"/>
          <w:szCs w:val="36"/>
          <w:rtl/>
        </w:rPr>
        <w:t xml:space="preserve"> احادیث عامی هستند که از فضل امام علی سخن می</w:t>
      </w:r>
      <w:r w:rsidRPr="003A69CA">
        <w:rPr>
          <w:rFonts w:ascii="Lotus Linotype" w:hAnsi="Lotus Linotype" w:cs="Lotus Linotype" w:hint="cs"/>
          <w:color w:val="303030"/>
          <w:sz w:val="36"/>
          <w:szCs w:val="36"/>
          <w:rtl/>
        </w:rPr>
        <w:softHyphen/>
        <w:t>گویند و احادیث</w:t>
      </w:r>
      <w:r w:rsidR="00A64C8E" w:rsidRPr="003A69CA">
        <w:rPr>
          <w:rFonts w:ascii="Lotus Linotype" w:hAnsi="Lotus Linotype" w:cs="Lotus Linotype" w:hint="cs"/>
          <w:color w:val="303030"/>
          <w:sz w:val="36"/>
          <w:szCs w:val="36"/>
          <w:rtl/>
        </w:rPr>
        <w:t>ی</w:t>
      </w:r>
      <w:r w:rsidRPr="003A69CA">
        <w:rPr>
          <w:rFonts w:ascii="Lotus Linotype" w:hAnsi="Lotus Linotype" w:cs="Lotus Linotype" w:hint="cs"/>
          <w:color w:val="303030"/>
          <w:sz w:val="36"/>
          <w:szCs w:val="36"/>
          <w:rtl/>
        </w:rPr>
        <w:t xml:space="preserve"> نیز وجود دارند که به صراحت از امامت سخن می</w:t>
      </w:r>
      <w:r w:rsidRPr="003A69CA">
        <w:rPr>
          <w:rFonts w:ascii="Lotus Linotype" w:hAnsi="Lotus Linotype" w:cs="Lotus Linotype" w:hint="cs"/>
          <w:color w:val="303030"/>
          <w:sz w:val="36"/>
          <w:szCs w:val="36"/>
          <w:rtl/>
        </w:rPr>
        <w:softHyphen/>
        <w:t xml:space="preserve">گویند؛ اما صحت آنان با شک و تردید مواجه است و معروف نیستند </w:t>
      </w:r>
      <w:r w:rsidRPr="003A69CA">
        <w:rPr>
          <w:rFonts w:ascii="Lotus Linotype" w:hAnsi="Lotus Linotype" w:cs="Lotus Linotype" w:hint="cs"/>
          <w:color w:val="303030"/>
          <w:sz w:val="36"/>
          <w:szCs w:val="36"/>
          <w:rtl/>
        </w:rPr>
        <w:lastRenderedPageBreak/>
        <w:t>یا به صورت کاملا بی</w:t>
      </w:r>
      <w:r w:rsidRPr="003A69CA">
        <w:rPr>
          <w:rFonts w:ascii="Lotus Linotype" w:hAnsi="Lotus Linotype" w:cs="Lotus Linotype" w:hint="cs"/>
          <w:color w:val="303030"/>
          <w:sz w:val="36"/>
          <w:szCs w:val="36"/>
          <w:rtl/>
        </w:rPr>
        <w:softHyphen/>
        <w:t>پشتوانه</w:t>
      </w:r>
      <w:r w:rsidRPr="003A69CA">
        <w:rPr>
          <w:rFonts w:ascii="Lotus Linotype" w:hAnsi="Lotus Linotype" w:cs="Lotus Linotype" w:hint="cs"/>
          <w:color w:val="303030"/>
          <w:sz w:val="36"/>
          <w:szCs w:val="36"/>
          <w:rtl/>
        </w:rPr>
        <w:softHyphen/>
        <w:t>ای تاویل شده</w:t>
      </w:r>
      <w:r w:rsidRPr="003A69CA">
        <w:rPr>
          <w:rFonts w:ascii="Lotus Linotype" w:hAnsi="Lotus Linotype" w:cs="Lotus Linotype" w:hint="cs"/>
          <w:color w:val="303030"/>
          <w:sz w:val="36"/>
          <w:szCs w:val="36"/>
          <w:rtl/>
        </w:rPr>
        <w:softHyphen/>
        <w:t>اند؛ اما مفید چشم خود را به روی همه</w:t>
      </w:r>
      <w:r w:rsidRPr="003A69CA">
        <w:rPr>
          <w:rFonts w:ascii="Lotus Linotype" w:hAnsi="Lotus Linotype" w:cs="Lotus Linotype" w:hint="cs"/>
          <w:color w:val="303030"/>
          <w:sz w:val="36"/>
          <w:szCs w:val="36"/>
          <w:rtl/>
        </w:rPr>
        <w:softHyphen/>
        <w:t>ی اشکالاتی که در این احادیث وجود دارد، بسته و می</w:t>
      </w:r>
      <w:r w:rsidRPr="003A69CA">
        <w:rPr>
          <w:rFonts w:ascii="Lotus Linotype" w:hAnsi="Lotus Linotype" w:cs="Lotus Linotype" w:hint="cs"/>
          <w:color w:val="303030"/>
          <w:sz w:val="36"/>
          <w:szCs w:val="36"/>
          <w:rtl/>
        </w:rPr>
        <w:softHyphen/>
        <w:t>گوید: «اما اظهار پیامبر (ص) به این مهم رخ داده است</w:t>
      </w:r>
      <w:r w:rsidR="00A64C8E" w:rsidRPr="003A69CA">
        <w:rPr>
          <w:rFonts w:ascii="Lotus Linotype" w:hAnsi="Lotus Linotype" w:cs="Lotus Linotype" w:hint="cs"/>
          <w:color w:val="303030"/>
          <w:sz w:val="36"/>
          <w:szCs w:val="36"/>
          <w:rtl/>
        </w:rPr>
        <w:t>،</w:t>
      </w:r>
      <w:r w:rsidRPr="003A69CA">
        <w:rPr>
          <w:rFonts w:ascii="Lotus Linotype" w:hAnsi="Lotus Linotype" w:cs="Lotus Linotype" w:hint="cs"/>
          <w:color w:val="303030"/>
          <w:sz w:val="36"/>
          <w:szCs w:val="36"/>
          <w:rtl/>
        </w:rPr>
        <w:t xml:space="preserve"> چنانکه پنهان نیست؛ و هرکس در حضور ایشان بوده، آن را دانسته و مساله بر او مشتبه نشده است»</w:t>
      </w:r>
      <w:r w:rsidRPr="003A69CA">
        <w:rPr>
          <w:rFonts w:ascii="Lotus Linotype" w:hAnsi="Lotus Linotype" w:cs="Lotus Linotype"/>
          <w:sz w:val="36"/>
          <w:szCs w:val="36"/>
          <w:vertAlign w:val="superscript"/>
          <w:rtl/>
          <w:lang w:bidi="ar-IQ"/>
        </w:rPr>
        <w:footnoteReference w:id="402"/>
      </w:r>
      <w:r w:rsidRPr="003A69CA">
        <w:rPr>
          <w:rFonts w:ascii="Lotus Linotype" w:hAnsi="Lotus Linotype" w:cs="Lotus Linotype" w:hint="cs"/>
          <w:color w:val="303030"/>
          <w:sz w:val="36"/>
          <w:szCs w:val="36"/>
          <w:rtl/>
        </w:rPr>
        <w:t>.</w:t>
      </w:r>
    </w:p>
    <w:p w:rsidR="00B81933" w:rsidRPr="003A69CA" w:rsidRDefault="00B81933" w:rsidP="009F3ACC">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بزودی متوجه می</w:t>
      </w:r>
      <w:r w:rsidR="00A64C8E" w:rsidRPr="003A69CA">
        <w:rPr>
          <w:rFonts w:ascii="Lotus Linotype" w:hAnsi="Lotus Linotype" w:cs="Lotus Linotype" w:hint="cs"/>
          <w:color w:val="303030"/>
          <w:sz w:val="36"/>
          <w:szCs w:val="36"/>
          <w:rtl/>
        </w:rPr>
        <w:softHyphen/>
        <w:t>شویم که این ادعای وی درست است ی</w:t>
      </w:r>
      <w:r w:rsidRPr="003A69CA">
        <w:rPr>
          <w:rFonts w:ascii="Lotus Linotype" w:hAnsi="Lotus Linotype" w:cs="Lotus Linotype" w:hint="cs"/>
          <w:color w:val="303030"/>
          <w:sz w:val="36"/>
          <w:szCs w:val="36"/>
          <w:rtl/>
        </w:rPr>
        <w:t>ا فقط در حد ادعاست.</w:t>
      </w:r>
    </w:p>
    <w:p w:rsidR="00B81933" w:rsidRPr="003A69CA" w:rsidRDefault="00B81933" w:rsidP="009F3ACC">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از استشهاد مفید به این موارد آغاز می</w:t>
      </w:r>
      <w:r w:rsidRPr="003A69CA">
        <w:rPr>
          <w:rFonts w:ascii="Lotus Linotype" w:hAnsi="Lotus Linotype" w:cs="Lotus Linotype" w:hint="cs"/>
          <w:color w:val="303030"/>
          <w:sz w:val="36"/>
          <w:szCs w:val="36"/>
          <w:rtl/>
        </w:rPr>
        <w:softHyphen/>
        <w:t>کنیم که پیامبر قضاوت در یمن را به امام علی سپرد و او را امیر و فرمانده لشکرها قرار داد؛ و او را برای ادای سوره</w:t>
      </w:r>
      <w:r w:rsidRPr="003A69CA">
        <w:rPr>
          <w:rFonts w:ascii="Lotus Linotype" w:hAnsi="Lotus Linotype" w:cs="Lotus Linotype" w:hint="cs"/>
          <w:color w:val="303030"/>
          <w:sz w:val="36"/>
          <w:szCs w:val="36"/>
          <w:rtl/>
        </w:rPr>
        <w:softHyphen/>
        <w:t>ی برائت برگزید و چون خود به غزوه</w:t>
      </w:r>
      <w:r w:rsidRPr="003A69CA">
        <w:rPr>
          <w:rFonts w:ascii="Lotus Linotype" w:hAnsi="Lotus Linotype" w:cs="Lotus Linotype" w:hint="cs"/>
          <w:color w:val="303030"/>
          <w:sz w:val="36"/>
          <w:szCs w:val="36"/>
          <w:rtl/>
        </w:rPr>
        <w:softHyphen/>
        <w:t>ی تبوک رفت، علی را جانشین خود در مدینه قرار داد؛ مفید همه</w:t>
      </w:r>
      <w:r w:rsidRPr="003A69CA">
        <w:rPr>
          <w:rFonts w:ascii="Lotus Linotype" w:hAnsi="Lotus Linotype" w:cs="Lotus Linotype" w:hint="cs"/>
          <w:color w:val="303030"/>
          <w:sz w:val="36"/>
          <w:szCs w:val="36"/>
          <w:rtl/>
        </w:rPr>
        <w:softHyphen/>
        <w:t>ی این موارد را نصی بر امامت امام علی شمرده و می</w:t>
      </w:r>
      <w:r w:rsidRPr="003A69CA">
        <w:rPr>
          <w:rFonts w:ascii="Lotus Linotype" w:hAnsi="Lotus Linotype" w:cs="Lotus Linotype" w:hint="cs"/>
          <w:color w:val="303030"/>
          <w:sz w:val="36"/>
          <w:szCs w:val="36"/>
          <w:rtl/>
        </w:rPr>
        <w:softHyphen/>
        <w:t>گوید: «سنت رسول الله بعد از وفاتش، همچون زمان حیاتش واجب است؛ و امام علی نسبت به کسانی که سنت پیامبر در هیچیک از این موارد موید او نیست، سزاوارتر است»</w:t>
      </w:r>
      <w:r w:rsidRPr="003A69CA">
        <w:rPr>
          <w:rFonts w:ascii="Lotus Linotype" w:hAnsi="Lotus Linotype" w:cs="Lotus Linotype"/>
          <w:sz w:val="36"/>
          <w:szCs w:val="36"/>
          <w:vertAlign w:val="superscript"/>
          <w:rtl/>
          <w:lang w:bidi="ar-IQ"/>
        </w:rPr>
        <w:footnoteReference w:id="403"/>
      </w:r>
      <w:r w:rsidRPr="003A69CA">
        <w:rPr>
          <w:rFonts w:ascii="Lotus Linotype" w:hAnsi="Lotus Linotype" w:cs="Lotus Linotype" w:hint="cs"/>
          <w:color w:val="303030"/>
          <w:sz w:val="36"/>
          <w:szCs w:val="36"/>
          <w:rtl/>
        </w:rPr>
        <w:t>.</w:t>
      </w:r>
    </w:p>
    <w:p w:rsidR="00DE52CF" w:rsidRPr="003A69CA" w:rsidRDefault="00B81933" w:rsidP="009F3ACC">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 xml:space="preserve">یکی از بارزترین احادیث نبوی که مفید به </w:t>
      </w:r>
      <w:r w:rsidR="00A64C8E" w:rsidRPr="003A69CA">
        <w:rPr>
          <w:rFonts w:ascii="Lotus Linotype" w:hAnsi="Lotus Linotype" w:cs="Lotus Linotype" w:hint="cs"/>
          <w:color w:val="303030"/>
          <w:sz w:val="36"/>
          <w:szCs w:val="36"/>
          <w:rtl/>
        </w:rPr>
        <w:t>عنوان نصی بر امامت امام علی به آ</w:t>
      </w:r>
      <w:r w:rsidRPr="003A69CA">
        <w:rPr>
          <w:rFonts w:ascii="Lotus Linotype" w:hAnsi="Lotus Linotype" w:cs="Lotus Linotype" w:hint="cs"/>
          <w:color w:val="303030"/>
          <w:sz w:val="36"/>
          <w:szCs w:val="36"/>
          <w:rtl/>
        </w:rPr>
        <w:t>ن استشهاد می</w:t>
      </w:r>
      <w:r w:rsidRPr="003A69CA">
        <w:rPr>
          <w:rFonts w:ascii="Lotus Linotype" w:hAnsi="Lotus Linotype" w:cs="Lotus Linotype" w:hint="cs"/>
          <w:color w:val="303030"/>
          <w:sz w:val="36"/>
          <w:szCs w:val="36"/>
          <w:rtl/>
        </w:rPr>
        <w:softHyphen/>
        <w:t>کند، حدیث: «</w:t>
      </w:r>
      <w:r w:rsidRPr="003A69CA">
        <w:rPr>
          <w:rFonts w:ascii="Lotus Linotype" w:hAnsi="Lotus Linotype" w:cs="Lotus Linotype"/>
          <w:sz w:val="36"/>
          <w:szCs w:val="36"/>
          <w:rtl/>
        </w:rPr>
        <w:t>أنت مني بمنزلة هارون من موسى إلا أنه لا نبي بعدي</w:t>
      </w:r>
      <w:r w:rsidRPr="003A69CA">
        <w:rPr>
          <w:rFonts w:ascii="Lotus Linotype" w:hAnsi="Lotus Linotype" w:cs="Lotus Linotype" w:hint="cs"/>
          <w:color w:val="303030"/>
          <w:sz w:val="36"/>
          <w:szCs w:val="36"/>
          <w:rtl/>
        </w:rPr>
        <w:t>»</w:t>
      </w:r>
      <w:r w:rsidRPr="003A69CA">
        <w:rPr>
          <w:rFonts w:ascii="Lotus Linotype" w:hAnsi="Lotus Linotype" w:cs="Lotus Linotype"/>
          <w:sz w:val="36"/>
          <w:szCs w:val="36"/>
          <w:vertAlign w:val="superscript"/>
          <w:rtl/>
          <w:lang w:bidi="ar-IQ"/>
        </w:rPr>
        <w:footnoteReference w:id="404"/>
      </w:r>
      <w:r w:rsidRPr="003A69CA">
        <w:rPr>
          <w:rFonts w:ascii="Lotus Linotype" w:hAnsi="Lotus Linotype" w:cs="Lotus Linotype" w:hint="cs"/>
          <w:color w:val="303030"/>
          <w:sz w:val="36"/>
          <w:szCs w:val="36"/>
          <w:rtl/>
        </w:rPr>
        <w:t xml:space="preserve"> می</w:t>
      </w:r>
      <w:r w:rsidRPr="003A69CA">
        <w:rPr>
          <w:rFonts w:ascii="Lotus Linotype" w:hAnsi="Lotus Linotype" w:cs="Lotus Linotype" w:hint="cs"/>
          <w:color w:val="303030"/>
          <w:sz w:val="36"/>
          <w:szCs w:val="36"/>
          <w:rtl/>
        </w:rPr>
        <w:softHyphen/>
        <w:t>باشد؛ چنانکه می</w:t>
      </w:r>
      <w:r w:rsidRPr="003A69CA">
        <w:rPr>
          <w:rFonts w:ascii="Lotus Linotype" w:hAnsi="Lotus Linotype" w:cs="Lotus Linotype" w:hint="cs"/>
          <w:color w:val="303030"/>
          <w:sz w:val="36"/>
          <w:szCs w:val="36"/>
          <w:rtl/>
        </w:rPr>
        <w:softHyphen/>
        <w:t>گوید: «الله متعال اطاعت از او را بر امت محمد فرض کرده است، چنانکه اطاعت از هارون را بر امت موسی فرض کرده بود؛ و او را امام آنان قرار داده است چنانکه هارون امام قوم موسی بود»</w:t>
      </w:r>
      <w:r w:rsidRPr="003A69CA">
        <w:rPr>
          <w:rFonts w:ascii="Lotus Linotype" w:hAnsi="Lotus Linotype" w:cs="Lotus Linotype"/>
          <w:sz w:val="36"/>
          <w:szCs w:val="36"/>
          <w:vertAlign w:val="superscript"/>
          <w:rtl/>
          <w:lang w:bidi="ar-IQ"/>
        </w:rPr>
        <w:footnoteReference w:id="405"/>
      </w:r>
      <w:r w:rsidRPr="003A69CA">
        <w:rPr>
          <w:rFonts w:ascii="Lotus Linotype" w:hAnsi="Lotus Linotype" w:cs="Lotus Linotype" w:hint="cs"/>
          <w:color w:val="303030"/>
          <w:sz w:val="36"/>
          <w:szCs w:val="36"/>
          <w:rtl/>
        </w:rPr>
        <w:t xml:space="preserve">. </w:t>
      </w:r>
    </w:p>
    <w:p w:rsidR="00B81933" w:rsidRPr="003A69CA" w:rsidRDefault="00B81933" w:rsidP="00A64C8E">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 xml:space="preserve">و </w:t>
      </w:r>
      <w:r w:rsidR="00A64C8E" w:rsidRPr="003A69CA">
        <w:rPr>
          <w:rFonts w:ascii="Lotus Linotype" w:hAnsi="Lotus Linotype" w:cs="Lotus Linotype" w:hint="cs"/>
          <w:color w:val="303030"/>
          <w:sz w:val="36"/>
          <w:szCs w:val="36"/>
          <w:rtl/>
        </w:rPr>
        <w:t>می</w:t>
      </w:r>
      <w:r w:rsidR="00A64C8E" w:rsidRPr="003A69CA">
        <w:rPr>
          <w:rFonts w:ascii="Lotus Linotype" w:hAnsi="Lotus Linotype" w:cs="Lotus Linotype" w:hint="cs"/>
          <w:color w:val="303030"/>
          <w:sz w:val="36"/>
          <w:szCs w:val="36"/>
          <w:rtl/>
        </w:rPr>
        <w:softHyphen/>
        <w:t>افزاید</w:t>
      </w:r>
      <w:r w:rsidRPr="003A69CA">
        <w:rPr>
          <w:rFonts w:ascii="Lotus Linotype" w:hAnsi="Lotus Linotype" w:cs="Lotus Linotype" w:hint="cs"/>
          <w:color w:val="303030"/>
          <w:sz w:val="36"/>
          <w:szCs w:val="36"/>
          <w:rtl/>
        </w:rPr>
        <w:t>: «و به این ترتیب خلافت برای او بعد از خودش را واجب نموده و جانشین بودن وی به عنوان امام را بیان کرده است»</w:t>
      </w:r>
      <w:r w:rsidRPr="003A69CA">
        <w:rPr>
          <w:rFonts w:ascii="Lotus Linotype" w:hAnsi="Lotus Linotype" w:cs="Lotus Linotype"/>
          <w:sz w:val="36"/>
          <w:szCs w:val="36"/>
          <w:vertAlign w:val="superscript"/>
          <w:rtl/>
          <w:lang w:bidi="ar-IQ"/>
        </w:rPr>
        <w:footnoteReference w:id="406"/>
      </w:r>
      <w:r w:rsidRPr="003A69CA">
        <w:rPr>
          <w:rFonts w:ascii="Lotus Linotype" w:hAnsi="Lotus Linotype" w:cs="Lotus Linotype" w:hint="cs"/>
          <w:color w:val="303030"/>
          <w:sz w:val="36"/>
          <w:szCs w:val="36"/>
          <w:rtl/>
        </w:rPr>
        <w:t>.</w:t>
      </w:r>
    </w:p>
    <w:p w:rsidR="008C42CD" w:rsidRPr="003A69CA" w:rsidRDefault="00947FE3" w:rsidP="009F3ACC">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اما مفید از این مساله غفلت نموده که هارون</w:t>
      </w:r>
      <w:r w:rsidR="00A64C8E" w:rsidRPr="003A69CA">
        <w:rPr>
          <w:rFonts w:ascii="Lotus Linotype" w:hAnsi="Lotus Linotype" w:cs="Lotus Linotype" w:hint="cs"/>
          <w:color w:val="303030"/>
          <w:sz w:val="36"/>
          <w:szCs w:val="36"/>
          <w:rtl/>
        </w:rPr>
        <w:t>،</w:t>
      </w:r>
      <w:r w:rsidRPr="003A69CA">
        <w:rPr>
          <w:rFonts w:ascii="Lotus Linotype" w:hAnsi="Lotus Linotype" w:cs="Lotus Linotype" w:hint="cs"/>
          <w:color w:val="303030"/>
          <w:sz w:val="36"/>
          <w:szCs w:val="36"/>
          <w:rtl/>
        </w:rPr>
        <w:t xml:space="preserve"> خلیفه و جانشین موسی در میان قومش در زمان حیات موسی و برای یک بازه</w:t>
      </w:r>
      <w:r w:rsidRPr="003A69CA">
        <w:rPr>
          <w:rFonts w:ascii="Lotus Linotype" w:hAnsi="Lotus Linotype" w:cs="Lotus Linotype" w:hint="cs"/>
          <w:color w:val="303030"/>
          <w:sz w:val="36"/>
          <w:szCs w:val="36"/>
          <w:rtl/>
        </w:rPr>
        <w:softHyphen/>
        <w:t>ی زمانی بوده است؛ و بعد از وفات موسی، امام آنان نبوده است؛ چون هارون در زمان موسی فوت می</w:t>
      </w:r>
      <w:r w:rsidRPr="003A69CA">
        <w:rPr>
          <w:rFonts w:ascii="Lotus Linotype" w:hAnsi="Lotus Linotype" w:cs="Lotus Linotype" w:hint="cs"/>
          <w:color w:val="303030"/>
          <w:sz w:val="36"/>
          <w:szCs w:val="36"/>
          <w:rtl/>
        </w:rPr>
        <w:softHyphen/>
        <w:t xml:space="preserve">شود. </w:t>
      </w:r>
      <w:r w:rsidR="008C42CD" w:rsidRPr="003A69CA">
        <w:rPr>
          <w:rFonts w:ascii="Lotus Linotype" w:hAnsi="Lotus Linotype" w:cs="Lotus Linotype" w:hint="cs"/>
          <w:color w:val="303030"/>
          <w:sz w:val="36"/>
          <w:szCs w:val="36"/>
          <w:rtl/>
        </w:rPr>
        <w:t>و به دنبال آن نمی</w:t>
      </w:r>
      <w:r w:rsidR="008C42CD" w:rsidRPr="003A69CA">
        <w:rPr>
          <w:rFonts w:ascii="Lotus Linotype" w:hAnsi="Lotus Linotype" w:cs="Lotus Linotype" w:hint="cs"/>
          <w:color w:val="303030"/>
          <w:sz w:val="36"/>
          <w:szCs w:val="36"/>
          <w:rtl/>
        </w:rPr>
        <w:softHyphen/>
        <w:t>توان از این حدیث وجود نص بر امامت علی بر خلافت را استنباط نمود.</w:t>
      </w:r>
    </w:p>
    <w:p w:rsidR="00B81933" w:rsidRPr="003A69CA" w:rsidRDefault="00A64C8E" w:rsidP="009F3ACC">
      <w:pPr>
        <w:autoSpaceDE w:val="0"/>
        <w:autoSpaceDN w:val="0"/>
        <w:bidi/>
        <w:adjustRightInd w:val="0"/>
        <w:spacing w:after="0" w:line="240" w:lineRule="auto"/>
        <w:jc w:val="both"/>
        <w:rPr>
          <w:rFonts w:ascii="Lotus Linotype" w:hAnsi="Lotus Linotype" w:cs="B Titr"/>
          <w:color w:val="303030"/>
          <w:sz w:val="36"/>
          <w:szCs w:val="36"/>
          <w:rtl/>
        </w:rPr>
      </w:pPr>
      <w:r w:rsidRPr="003A69CA">
        <w:rPr>
          <w:rFonts w:ascii="Lotus Linotype" w:hAnsi="Lotus Linotype" w:cs="B Titr" w:hint="cs"/>
          <w:color w:val="303030"/>
          <w:sz w:val="36"/>
          <w:szCs w:val="36"/>
          <w:rtl/>
        </w:rPr>
        <w:t>حدیث غدیر</w:t>
      </w:r>
    </w:p>
    <w:p w:rsidR="001B7EFB" w:rsidRPr="003A69CA" w:rsidRDefault="001B7EFB" w:rsidP="009F3ACC">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چه بسا حدیث غدیر قوی</w:t>
      </w:r>
      <w:r w:rsidRPr="003A69CA">
        <w:rPr>
          <w:rFonts w:ascii="Lotus Linotype" w:hAnsi="Lotus Linotype" w:cs="Lotus Linotype" w:hint="cs"/>
          <w:color w:val="303030"/>
          <w:sz w:val="36"/>
          <w:szCs w:val="36"/>
          <w:rtl/>
        </w:rPr>
        <w:softHyphen/>
        <w:t>ترین نصی باشد که شیخ مفید و امامیه می</w:t>
      </w:r>
      <w:r w:rsidRPr="003A69CA">
        <w:rPr>
          <w:rFonts w:ascii="Lotus Linotype" w:hAnsi="Lotus Linotype" w:cs="Lotus Linotype" w:hint="cs"/>
          <w:color w:val="303030"/>
          <w:sz w:val="36"/>
          <w:szCs w:val="36"/>
          <w:rtl/>
        </w:rPr>
        <w:softHyphen/>
        <w:t>توانند به وجود نصی بر امامت امام علی بدان استشهاد کنند؛ و بر این اساس است که می</w:t>
      </w:r>
      <w:r w:rsidRPr="003A69CA">
        <w:rPr>
          <w:rFonts w:ascii="Lotus Linotype" w:hAnsi="Lotus Linotype" w:cs="Lotus Linotype" w:hint="cs"/>
          <w:color w:val="303030"/>
          <w:sz w:val="36"/>
          <w:szCs w:val="36"/>
          <w:rtl/>
        </w:rPr>
        <w:softHyphen/>
        <w:t xml:space="preserve">گوید: «اهل </w:t>
      </w:r>
      <w:r w:rsidRPr="003A69CA">
        <w:rPr>
          <w:rFonts w:ascii="Lotus Linotype" w:hAnsi="Lotus Linotype" w:cs="Lotus Linotype" w:hint="cs"/>
          <w:color w:val="303030"/>
          <w:sz w:val="36"/>
          <w:szCs w:val="36"/>
          <w:rtl/>
        </w:rPr>
        <w:lastRenderedPageBreak/>
        <w:t>اسلام اجماع کرده</w:t>
      </w:r>
      <w:r w:rsidRPr="003A69CA">
        <w:rPr>
          <w:rFonts w:ascii="Lotus Linotype" w:hAnsi="Lotus Linotype" w:cs="Lotus Linotype" w:hint="cs"/>
          <w:color w:val="303030"/>
          <w:sz w:val="36"/>
          <w:szCs w:val="36"/>
          <w:rtl/>
        </w:rPr>
        <w:softHyphen/>
        <w:t>اند که رسول الله (ص) در روز غدیر خم علی (ع) را به عنوان جانشین خود برای همه</w:t>
      </w:r>
      <w:r w:rsidRPr="003A69CA">
        <w:rPr>
          <w:rFonts w:ascii="Lotus Linotype" w:hAnsi="Lotus Linotype" w:cs="Lotus Linotype" w:hint="cs"/>
          <w:color w:val="303030"/>
          <w:sz w:val="36"/>
          <w:szCs w:val="36"/>
          <w:rtl/>
        </w:rPr>
        <w:softHyphen/>
        <w:t>ی امت تعیین نمود؛ زمانی که از حجة الوداع بازمی</w:t>
      </w:r>
      <w:r w:rsidRPr="003A69CA">
        <w:rPr>
          <w:rFonts w:ascii="Lotus Linotype" w:hAnsi="Lotus Linotype" w:cs="Lotus Linotype" w:hint="cs"/>
          <w:color w:val="303030"/>
          <w:sz w:val="36"/>
          <w:szCs w:val="36"/>
          <w:rtl/>
        </w:rPr>
        <w:softHyphen/>
        <w:t xml:space="preserve">گشت؛ و سپس آنان را خطاب قرار داده و گفت: </w:t>
      </w:r>
      <w:r w:rsidRPr="003A69CA">
        <w:rPr>
          <w:rFonts w:ascii="Lotus Linotype" w:hAnsi="Lotus Linotype" w:cs="Times New Roman" w:hint="cs"/>
          <w:color w:val="303030"/>
          <w:sz w:val="36"/>
          <w:szCs w:val="36"/>
          <w:rtl/>
        </w:rPr>
        <w:t>"</w:t>
      </w:r>
      <w:r w:rsidRPr="003A69CA">
        <w:rPr>
          <w:rFonts w:ascii="Lotus Linotype" w:hAnsi="Lotus Linotype" w:cs="Lotus Linotype"/>
          <w:sz w:val="36"/>
          <w:szCs w:val="36"/>
          <w:rtl/>
        </w:rPr>
        <w:t>من كنت مولاه فعلي مولاه</w:t>
      </w:r>
      <w:r w:rsidRPr="003A69CA">
        <w:rPr>
          <w:rFonts w:ascii="Lotus Linotype" w:hAnsi="Lotus Linotype" w:cs="Times New Roman" w:hint="cs"/>
          <w:sz w:val="36"/>
          <w:szCs w:val="36"/>
          <w:rtl/>
        </w:rPr>
        <w:t>"</w:t>
      </w:r>
      <w:r w:rsidRPr="003A69CA">
        <w:rPr>
          <w:rFonts w:ascii="Lotus Linotype" w:hAnsi="Lotus Linotype" w:cs="Lotus Linotype" w:hint="cs"/>
          <w:color w:val="303030"/>
          <w:sz w:val="36"/>
          <w:szCs w:val="36"/>
          <w:rtl/>
        </w:rPr>
        <w:t xml:space="preserve"> هرکس من مولای او هستم، علی مولای اوست؛ و به این ترتیب برای او همان اطاعت از خود و همان مقام شریف خود را مشخص نمود؛ و در میان اهل لغت اختلافی نیست که «المولی» در لغت به معنای سید و سروری است که اطاعت می</w:t>
      </w:r>
      <w:r w:rsidRPr="003A69CA">
        <w:rPr>
          <w:rFonts w:ascii="Lotus Linotype" w:hAnsi="Lotus Linotype" w:cs="Lotus Linotype" w:hint="cs"/>
          <w:color w:val="303030"/>
          <w:sz w:val="36"/>
          <w:szCs w:val="36"/>
          <w:rtl/>
        </w:rPr>
        <w:softHyphen/>
        <w:t>شود»</w:t>
      </w:r>
      <w:r w:rsidRPr="003A69CA">
        <w:rPr>
          <w:rFonts w:ascii="Lotus Linotype" w:hAnsi="Lotus Linotype" w:cs="Lotus Linotype"/>
          <w:sz w:val="36"/>
          <w:szCs w:val="36"/>
          <w:vertAlign w:val="superscript"/>
          <w:rtl/>
          <w:lang w:bidi="ar-IQ"/>
        </w:rPr>
        <w:footnoteReference w:id="407"/>
      </w:r>
      <w:r w:rsidRPr="003A69CA">
        <w:rPr>
          <w:rFonts w:ascii="Lotus Linotype" w:hAnsi="Lotus Linotype" w:cs="Lotus Linotype" w:hint="cs"/>
          <w:color w:val="303030"/>
          <w:sz w:val="36"/>
          <w:szCs w:val="36"/>
          <w:rtl/>
        </w:rPr>
        <w:t>.</w:t>
      </w:r>
    </w:p>
    <w:p w:rsidR="001B7EFB" w:rsidRPr="003A69CA" w:rsidRDefault="001B7EFB" w:rsidP="00A64C8E">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«و همگی آن را از قول رسول الله در غدیر خم روایت کرده</w:t>
      </w:r>
      <w:r w:rsidRPr="003A69CA">
        <w:rPr>
          <w:rFonts w:ascii="Lotus Linotype" w:hAnsi="Lotus Linotype" w:cs="Lotus Linotype" w:hint="cs"/>
          <w:color w:val="303030"/>
          <w:sz w:val="36"/>
          <w:szCs w:val="36"/>
          <w:rtl/>
        </w:rPr>
        <w:softHyphen/>
        <w:t>اند .. و به این ترتیب پیامبر به او حقیقت ولایت را عطا نمود و از این مساله پرده برداشت که او در فرض بودن اطاعت</w:t>
      </w:r>
      <w:r w:rsidR="00A64C8E" w:rsidRPr="003A69CA">
        <w:rPr>
          <w:rFonts w:ascii="Lotus Linotype" w:hAnsi="Lotus Linotype" w:cs="Lotus Linotype" w:hint="cs"/>
          <w:color w:val="303030"/>
          <w:sz w:val="36"/>
          <w:szCs w:val="36"/>
          <w:rtl/>
        </w:rPr>
        <w:t>ش</w:t>
      </w:r>
      <w:r w:rsidRPr="003A69CA">
        <w:rPr>
          <w:rFonts w:ascii="Lotus Linotype" w:hAnsi="Lotus Linotype" w:cs="Lotus Linotype" w:hint="cs"/>
          <w:color w:val="303030"/>
          <w:sz w:val="36"/>
          <w:szCs w:val="36"/>
          <w:rtl/>
        </w:rPr>
        <w:t xml:space="preserve"> و امر و نهی و تدبیر و </w:t>
      </w:r>
      <w:r w:rsidR="00873E68" w:rsidRPr="003A69CA">
        <w:rPr>
          <w:rFonts w:ascii="Lotus Linotype" w:hAnsi="Lotus Linotype" w:cs="Lotus Linotype" w:hint="cs"/>
          <w:color w:val="303030"/>
          <w:sz w:val="36"/>
          <w:szCs w:val="36"/>
          <w:rtl/>
        </w:rPr>
        <w:t>سیاست و ریاست همچون پیامبر است.</w:t>
      </w:r>
    </w:p>
    <w:p w:rsidR="00873E68" w:rsidRPr="003A69CA" w:rsidRDefault="00897438" w:rsidP="009F3ACC">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و تردیدی نیست که با توجه به معنا و مفهوم لغوی آن، این نصی در مورد امامت است</w:t>
      </w:r>
      <w:r w:rsidR="00873E68" w:rsidRPr="003A69CA">
        <w:rPr>
          <w:rFonts w:ascii="Lotus Linotype" w:hAnsi="Lotus Linotype" w:cs="Lotus Linotype" w:hint="cs"/>
          <w:color w:val="303030"/>
          <w:sz w:val="36"/>
          <w:szCs w:val="36"/>
          <w:rtl/>
        </w:rPr>
        <w:t>.</w:t>
      </w:r>
    </w:p>
    <w:p w:rsidR="00873E68" w:rsidRPr="003A69CA" w:rsidRDefault="00A36652" w:rsidP="00A64C8E">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سپس مفید حدیث را به صورت مفصل روایت نموده و می</w:t>
      </w:r>
      <w:r w:rsidRPr="003A69CA">
        <w:rPr>
          <w:rFonts w:ascii="Lotus Linotype" w:hAnsi="Lotus Linotype" w:cs="Lotus Linotype" w:hint="cs"/>
          <w:color w:val="303030"/>
          <w:sz w:val="36"/>
          <w:szCs w:val="36"/>
          <w:rtl/>
        </w:rPr>
        <w:softHyphen/>
        <w:t>گوید: «</w:t>
      </w:r>
      <w:r w:rsidR="00F7122C" w:rsidRPr="003A69CA">
        <w:rPr>
          <w:rFonts w:ascii="Lotus Linotype" w:hAnsi="Lotus Linotype" w:cs="Lotus Linotype" w:hint="cs"/>
          <w:color w:val="303030"/>
          <w:sz w:val="36"/>
          <w:szCs w:val="36"/>
          <w:rtl/>
        </w:rPr>
        <w:t>در روز هجدهم ذی الحجه</w:t>
      </w:r>
      <w:r w:rsidR="00F7122C" w:rsidRPr="003A69CA">
        <w:rPr>
          <w:rFonts w:ascii="Lotus Linotype" w:hAnsi="Lotus Linotype" w:cs="Lotus Linotype" w:hint="cs"/>
          <w:color w:val="303030"/>
          <w:sz w:val="36"/>
          <w:szCs w:val="36"/>
          <w:rtl/>
        </w:rPr>
        <w:softHyphen/>
        <w:t>ی سال دهم هجری، رسول الله (ص) از مولای</w:t>
      </w:r>
      <w:r w:rsidR="00F7122C" w:rsidRPr="003A69CA">
        <w:rPr>
          <w:rFonts w:ascii="Lotus Linotype" w:hAnsi="Lotus Linotype" w:cs="Lotus Linotype" w:hint="cs"/>
          <w:color w:val="303030"/>
          <w:sz w:val="36"/>
          <w:szCs w:val="36"/>
          <w:rtl/>
        </w:rPr>
        <w:softHyphen/>
        <w:t>مان امیرالمومنین علی بن ابی طالب عهد امامتِ همه</w:t>
      </w:r>
      <w:r w:rsidR="00F7122C" w:rsidRPr="003A69CA">
        <w:rPr>
          <w:rFonts w:ascii="Lotus Linotype" w:hAnsi="Lotus Linotype" w:cs="Lotus Linotype" w:hint="cs"/>
          <w:color w:val="303030"/>
          <w:sz w:val="36"/>
          <w:szCs w:val="36"/>
          <w:rtl/>
        </w:rPr>
        <w:softHyphen/>
        <w:t xml:space="preserve">ی مردم را گرفت؛ و این به هنگام بازگشت از حجة الاوداع بود؛ آنگاه که مردم را جمع نموده و برای آنان سخن گفت و ایشان را پند و اندرز داد و از مرگ خود به آنان خبر داد؛ و به آنان فرض بودن اطاعت از خود را بر حسب آنچه در قرآن نازل شده بیان نمود و در این بین گفت: </w:t>
      </w:r>
      <w:r w:rsidR="00F7122C" w:rsidRPr="003A69CA">
        <w:rPr>
          <w:rFonts w:ascii="Lotus Linotype" w:hAnsi="Lotus Linotype" w:cs="Times New Roman" w:hint="cs"/>
          <w:color w:val="303030"/>
          <w:sz w:val="36"/>
          <w:szCs w:val="36"/>
          <w:rtl/>
        </w:rPr>
        <w:t>"</w:t>
      </w:r>
      <w:r w:rsidR="00F7122C" w:rsidRPr="003A69CA">
        <w:rPr>
          <w:rFonts w:ascii="Lotus Linotype" w:hAnsi="Lotus Linotype" w:cs="Lotus Linotype"/>
          <w:sz w:val="36"/>
          <w:szCs w:val="36"/>
          <w:rtl/>
        </w:rPr>
        <w:t>من ك</w:t>
      </w:r>
      <w:r w:rsidR="00A64C8E" w:rsidRPr="003A69CA">
        <w:rPr>
          <w:rFonts w:ascii="Lotus Linotype" w:hAnsi="Lotus Linotype" w:cs="Lotus Linotype"/>
          <w:sz w:val="36"/>
          <w:szCs w:val="36"/>
          <w:rtl/>
        </w:rPr>
        <w:t xml:space="preserve">نت مولاه فعلي مولاه، اللهم وال </w:t>
      </w:r>
      <w:r w:rsidR="00F7122C" w:rsidRPr="003A69CA">
        <w:rPr>
          <w:rFonts w:ascii="Lotus Linotype" w:hAnsi="Lotus Linotype" w:cs="Lotus Linotype"/>
          <w:sz w:val="36"/>
          <w:szCs w:val="36"/>
          <w:rtl/>
        </w:rPr>
        <w:t>من وال</w:t>
      </w:r>
      <w:r w:rsidR="00A64C8E" w:rsidRPr="003A69CA">
        <w:rPr>
          <w:rFonts w:ascii="Lotus Linotype" w:hAnsi="Lotus Linotype" w:cs="Lotus Linotype"/>
          <w:sz w:val="36"/>
          <w:szCs w:val="36"/>
          <w:rtl/>
        </w:rPr>
        <w:t>اه وعاد من عاداه، وانصر من نصره</w:t>
      </w:r>
      <w:r w:rsidR="00F7122C" w:rsidRPr="003A69CA">
        <w:rPr>
          <w:rFonts w:ascii="Lotus Linotype" w:hAnsi="Lotus Linotype" w:cs="Lotus Linotype"/>
          <w:sz w:val="36"/>
          <w:szCs w:val="36"/>
          <w:rtl/>
        </w:rPr>
        <w:t>، واخذل من خذله</w:t>
      </w:r>
      <w:r w:rsidR="00F7122C" w:rsidRPr="003A69CA">
        <w:rPr>
          <w:rFonts w:ascii="Lotus Linotype" w:hAnsi="Lotus Linotype" w:cs="Times New Roman" w:hint="cs"/>
          <w:sz w:val="36"/>
          <w:szCs w:val="36"/>
          <w:rtl/>
        </w:rPr>
        <w:t>"</w:t>
      </w:r>
      <w:r w:rsidR="00F7122C" w:rsidRPr="003A69CA">
        <w:rPr>
          <w:rFonts w:ascii="Lotus Linotype" w:hAnsi="Lotus Linotype" w:cs="Lotus Linotype" w:hint="cs"/>
          <w:color w:val="303030"/>
          <w:sz w:val="36"/>
          <w:szCs w:val="36"/>
          <w:rtl/>
        </w:rPr>
        <w:t>: «هرکس من مولای او هستم، علی مولای اوست؛ بارالها، کسی را دوست بدار که او را دوست بدارد و آن را دشمن بدار که او را دشمن می</w:t>
      </w:r>
      <w:r w:rsidR="00F7122C" w:rsidRPr="003A69CA">
        <w:rPr>
          <w:rFonts w:ascii="Lotus Linotype" w:hAnsi="Lotus Linotype" w:cs="Lotus Linotype" w:hint="cs"/>
          <w:color w:val="303030"/>
          <w:sz w:val="36"/>
          <w:szCs w:val="36"/>
          <w:rtl/>
        </w:rPr>
        <w:softHyphen/>
        <w:t xml:space="preserve">دارد؛ و کسی را یاری </w:t>
      </w:r>
      <w:r w:rsidR="00A64C8E" w:rsidRPr="003A69CA">
        <w:rPr>
          <w:rFonts w:ascii="Lotus Linotype" w:hAnsi="Lotus Linotype" w:cs="Lotus Linotype" w:hint="cs"/>
          <w:color w:val="303030"/>
          <w:sz w:val="36"/>
          <w:szCs w:val="36"/>
          <w:rtl/>
        </w:rPr>
        <w:t xml:space="preserve">کن </w:t>
      </w:r>
      <w:r w:rsidR="00F7122C" w:rsidRPr="003A69CA">
        <w:rPr>
          <w:rFonts w:ascii="Lotus Linotype" w:hAnsi="Lotus Linotype" w:cs="Lotus Linotype" w:hint="cs"/>
          <w:color w:val="303030"/>
          <w:sz w:val="36"/>
          <w:szCs w:val="36"/>
          <w:rtl/>
        </w:rPr>
        <w:t>که او را یاری می</w:t>
      </w:r>
      <w:r w:rsidR="00F7122C" w:rsidRPr="003A69CA">
        <w:rPr>
          <w:rFonts w:ascii="Lotus Linotype" w:hAnsi="Lotus Linotype" w:cs="Lotus Linotype" w:hint="cs"/>
          <w:color w:val="303030"/>
          <w:sz w:val="36"/>
          <w:szCs w:val="36"/>
          <w:rtl/>
        </w:rPr>
        <w:softHyphen/>
        <w:t>نماید و کسی را یاری نکن که یاری او را ترک می</w:t>
      </w:r>
      <w:r w:rsidR="00F7122C" w:rsidRPr="003A69CA">
        <w:rPr>
          <w:rFonts w:ascii="Lotus Linotype" w:hAnsi="Lotus Linotype" w:cs="Lotus Linotype" w:hint="cs"/>
          <w:color w:val="303030"/>
          <w:sz w:val="36"/>
          <w:szCs w:val="36"/>
          <w:rtl/>
        </w:rPr>
        <w:softHyphen/>
        <w:t>گوید».</w:t>
      </w:r>
    </w:p>
    <w:p w:rsidR="00F7122C" w:rsidRPr="003A69CA" w:rsidRDefault="005A6494" w:rsidP="00A64C8E">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 xml:space="preserve">سپس پایین آمد و همه را دستور داد </w:t>
      </w:r>
      <w:r w:rsidR="00A64C8E" w:rsidRPr="003A69CA">
        <w:rPr>
          <w:rFonts w:ascii="Lotus Linotype" w:hAnsi="Lotus Linotype" w:cs="Lotus Linotype" w:hint="cs"/>
          <w:color w:val="303030"/>
          <w:sz w:val="36"/>
          <w:szCs w:val="36"/>
          <w:rtl/>
        </w:rPr>
        <w:t>تا</w:t>
      </w:r>
      <w:r w:rsidRPr="003A69CA">
        <w:rPr>
          <w:rFonts w:ascii="Lotus Linotype" w:hAnsi="Lotus Linotype" w:cs="Lotus Linotype" w:hint="cs"/>
          <w:color w:val="303030"/>
          <w:sz w:val="36"/>
          <w:szCs w:val="36"/>
          <w:rtl/>
        </w:rPr>
        <w:t xml:space="preserve"> تسلیم</w:t>
      </w:r>
      <w:r w:rsidR="00A64C8E" w:rsidRPr="003A69CA">
        <w:rPr>
          <w:rFonts w:ascii="Lotus Linotype" w:hAnsi="Lotus Linotype" w:cs="Lotus Linotype" w:hint="cs"/>
          <w:color w:val="303030"/>
          <w:sz w:val="36"/>
          <w:szCs w:val="36"/>
          <w:rtl/>
        </w:rPr>
        <w:t>ِ</w:t>
      </w:r>
      <w:r w:rsidRPr="003A69CA">
        <w:rPr>
          <w:rFonts w:ascii="Lotus Linotype" w:hAnsi="Lotus Linotype" w:cs="Lotus Linotype" w:hint="cs"/>
          <w:color w:val="303030"/>
          <w:sz w:val="36"/>
          <w:szCs w:val="36"/>
          <w:rtl/>
        </w:rPr>
        <w:t xml:space="preserve"> امارت</w:t>
      </w:r>
      <w:r w:rsidR="00A64C8E" w:rsidRPr="003A69CA">
        <w:rPr>
          <w:rFonts w:ascii="Lotus Linotype" w:hAnsi="Lotus Linotype" w:cs="Lotus Linotype" w:hint="cs"/>
          <w:color w:val="303030"/>
          <w:sz w:val="36"/>
          <w:szCs w:val="36"/>
          <w:rtl/>
        </w:rPr>
        <w:t>ِ</w:t>
      </w:r>
      <w:r w:rsidRPr="003A69CA">
        <w:rPr>
          <w:rFonts w:ascii="Lotus Linotype" w:hAnsi="Lotus Linotype" w:cs="Lotus Linotype" w:hint="cs"/>
          <w:color w:val="303030"/>
          <w:sz w:val="36"/>
          <w:szCs w:val="36"/>
          <w:rtl/>
        </w:rPr>
        <w:t xml:space="preserve"> او برای مومنان باشند؛ و به این ترتیب برای این مقام</w:t>
      </w:r>
      <w:r w:rsidR="00A64C8E" w:rsidRPr="003A69CA">
        <w:rPr>
          <w:rFonts w:ascii="Lotus Linotype" w:hAnsi="Lotus Linotype" w:cs="Lotus Linotype" w:hint="cs"/>
          <w:color w:val="303030"/>
          <w:sz w:val="36"/>
          <w:szCs w:val="36"/>
          <w:rtl/>
        </w:rPr>
        <w:t xml:space="preserve"> به او</w:t>
      </w:r>
      <w:r w:rsidRPr="003A69CA">
        <w:rPr>
          <w:rFonts w:ascii="Lotus Linotype" w:hAnsi="Lotus Linotype" w:cs="Lotus Linotype" w:hint="cs"/>
          <w:color w:val="303030"/>
          <w:sz w:val="36"/>
          <w:szCs w:val="36"/>
          <w:rtl/>
        </w:rPr>
        <w:t xml:space="preserve"> تبریک گفت؛ و نخستین کس</w:t>
      </w:r>
      <w:r w:rsidR="00A64C8E" w:rsidRPr="003A69CA">
        <w:rPr>
          <w:rFonts w:ascii="Lotus Linotype" w:hAnsi="Lotus Linotype" w:cs="Lotus Linotype" w:hint="cs"/>
          <w:color w:val="303030"/>
          <w:sz w:val="36"/>
          <w:szCs w:val="36"/>
          <w:rtl/>
        </w:rPr>
        <w:t>ی که به این سبب به او تبریک گفت،</w:t>
      </w:r>
      <w:r w:rsidRPr="003A69CA">
        <w:rPr>
          <w:rFonts w:ascii="Lotus Linotype" w:hAnsi="Lotus Linotype" w:cs="Lotus Linotype" w:hint="cs"/>
          <w:color w:val="303030"/>
          <w:sz w:val="36"/>
          <w:szCs w:val="36"/>
          <w:rtl/>
        </w:rPr>
        <w:t xml:space="preserve"> عمر بن خطاب بود که به وی گفت: به به؛ خوشا به حالت ای ابن ابی طالب؛ مولای من و مولای هر مرد و زن مومنی شدی». </w:t>
      </w:r>
    </w:p>
    <w:p w:rsidR="005A6494" w:rsidRPr="003A69CA" w:rsidRDefault="005A6494" w:rsidP="009F3ACC">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303030"/>
          <w:sz w:val="36"/>
          <w:szCs w:val="36"/>
          <w:rtl/>
        </w:rPr>
        <w:t>و حسان بن ثابت در این مورد شعری خواند.</w:t>
      </w:r>
    </w:p>
    <w:p w:rsidR="005A6494" w:rsidRPr="003A69CA" w:rsidRDefault="005A6494" w:rsidP="009F3ACC">
      <w:pPr>
        <w:bidi/>
        <w:spacing w:after="0"/>
        <w:jc w:val="both"/>
        <w:rPr>
          <w:rFonts w:ascii="Lotus Linotype" w:hAnsi="Lotus Linotype" w:cs="Lotus Linotype"/>
          <w:sz w:val="36"/>
          <w:szCs w:val="36"/>
          <w:rtl/>
        </w:rPr>
      </w:pPr>
      <w:r w:rsidRPr="003A69CA">
        <w:rPr>
          <w:rFonts w:ascii="Lotus Linotype" w:hAnsi="Lotus Linotype" w:cs="Lotus Linotype" w:hint="cs"/>
          <w:color w:val="303030"/>
          <w:sz w:val="36"/>
          <w:szCs w:val="36"/>
          <w:rtl/>
        </w:rPr>
        <w:t>و همین که سخنان پیامبر در این مقام به پایان رسید، این بخش از آیه نازل شد که می</w:t>
      </w:r>
      <w:r w:rsidRPr="003A69CA">
        <w:rPr>
          <w:rFonts w:ascii="Lotus Linotype" w:hAnsi="Lotus Linotype" w:cs="Lotus Linotype" w:hint="cs"/>
          <w:color w:val="303030"/>
          <w:sz w:val="36"/>
          <w:szCs w:val="36"/>
          <w:rtl/>
        </w:rPr>
        <w:softHyphen/>
        <w:t>فرماید: «</w:t>
      </w:r>
      <w:r w:rsidRPr="003A69CA">
        <w:rPr>
          <w:rFonts w:ascii="Lotus Linotype" w:hAnsi="Lotus Linotype" w:cs="Lotus Linotype"/>
          <w:sz w:val="36"/>
          <w:szCs w:val="36"/>
          <w:rtl/>
        </w:rPr>
        <w:t>اليوم أكملت لكم دينكم وأتممت عليكم نعمتي ورضيت لكم الإسلام دينا"</w:t>
      </w:r>
      <w:r w:rsidRPr="003A69CA">
        <w:rPr>
          <w:rFonts w:ascii="Lotus Linotype" w:hAnsi="Lotus Linotype" w:cs="Lotus Linotype" w:hint="cs"/>
          <w:sz w:val="36"/>
          <w:szCs w:val="36"/>
          <w:rtl/>
        </w:rPr>
        <w:t>.</w:t>
      </w:r>
      <w:r w:rsidRPr="003A69CA">
        <w:rPr>
          <w:rFonts w:ascii="Lotus Linotype" w:hAnsi="Lotus Linotype" w:cs="Lotus Linotype"/>
          <w:sz w:val="36"/>
          <w:szCs w:val="36"/>
          <w:vertAlign w:val="superscript"/>
          <w:rtl/>
          <w:lang w:bidi="ar-IQ"/>
        </w:rPr>
        <w:footnoteReference w:id="408"/>
      </w:r>
    </w:p>
    <w:p w:rsidR="000E125A" w:rsidRPr="003A69CA" w:rsidRDefault="00366F55" w:rsidP="00A64C8E">
      <w:pPr>
        <w:bidi/>
        <w:spacing w:after="0"/>
        <w:jc w:val="both"/>
        <w:rPr>
          <w:rFonts w:ascii="Lotus Linotype" w:hAnsi="Lotus Linotype" w:cs="Lotus Linotype"/>
          <w:color w:val="000000"/>
          <w:sz w:val="36"/>
          <w:szCs w:val="36"/>
          <w:rtl/>
        </w:rPr>
      </w:pPr>
      <w:r w:rsidRPr="003A69CA">
        <w:rPr>
          <w:rFonts w:ascii="Lotus Linotype" w:hAnsi="Lotus Linotype" w:cs="Lotus Linotype" w:hint="cs"/>
          <w:sz w:val="36"/>
          <w:szCs w:val="36"/>
          <w:rtl/>
          <w:lang w:bidi="ar-IQ"/>
        </w:rPr>
        <w:lastRenderedPageBreak/>
        <w:t>شیخ مفید به این قصیده در اثبات نظریه</w:t>
      </w:r>
      <w:r w:rsidRPr="003A69CA">
        <w:rPr>
          <w:rFonts w:ascii="Lotus Linotype" w:hAnsi="Lotus Linotype" w:cs="Lotus Linotype" w:hint="cs"/>
          <w:sz w:val="36"/>
          <w:szCs w:val="36"/>
          <w:rtl/>
          <w:lang w:bidi="ar-IQ"/>
        </w:rPr>
        <w:softHyphen/>
        <w:t>ی امامت الهی اهل بیت استشهاد کرده و می</w:t>
      </w:r>
      <w:r w:rsidRPr="003A69CA">
        <w:rPr>
          <w:rFonts w:ascii="Lotus Linotype" w:hAnsi="Lotus Linotype" w:cs="Lotus Linotype" w:hint="cs"/>
          <w:sz w:val="36"/>
          <w:szCs w:val="36"/>
          <w:rtl/>
          <w:lang w:bidi="ar-IQ"/>
        </w:rPr>
        <w:softHyphen/>
        <w:t>گوید: «</w:t>
      </w:r>
      <w:r w:rsidR="00952587" w:rsidRPr="003A69CA">
        <w:rPr>
          <w:rFonts w:ascii="Lotus Linotype" w:hAnsi="Lotus Linotype" w:cs="Lotus Linotype" w:hint="cs"/>
          <w:sz w:val="36"/>
          <w:szCs w:val="36"/>
          <w:rtl/>
          <w:lang w:bidi="ar-IQ"/>
        </w:rPr>
        <w:t xml:space="preserve">از جمله مواردی که موید دیدگاه شیعه در این مورد است که معنای مولی، امامت است و مراد پیامبر از آن در روز غدیر همین بوده است، سخن حسان بن ثابت </w:t>
      </w:r>
      <w:r w:rsidR="00A64C8E" w:rsidRPr="003A69CA">
        <w:rPr>
          <w:rFonts w:ascii="Lotus Linotype" w:hAnsi="Lotus Linotype" w:cs="Lotus Linotype" w:hint="cs"/>
          <w:sz w:val="36"/>
          <w:szCs w:val="36"/>
          <w:rtl/>
          <w:lang w:bidi="ar-IQ"/>
        </w:rPr>
        <w:t>می</w:t>
      </w:r>
      <w:r w:rsidR="00A64C8E" w:rsidRPr="003A69CA">
        <w:rPr>
          <w:rFonts w:ascii="Lotus Linotype" w:hAnsi="Lotus Linotype" w:cs="Lotus Linotype" w:hint="cs"/>
          <w:sz w:val="36"/>
          <w:szCs w:val="36"/>
          <w:rtl/>
          <w:lang w:bidi="ar-IQ"/>
        </w:rPr>
        <w:softHyphen/>
        <w:t>باشد</w:t>
      </w:r>
      <w:r w:rsidR="00952587" w:rsidRPr="003A69CA">
        <w:rPr>
          <w:rFonts w:ascii="Lotus Linotype" w:hAnsi="Lotus Linotype" w:cs="Lotus Linotype" w:hint="cs"/>
          <w:sz w:val="36"/>
          <w:szCs w:val="36"/>
          <w:rtl/>
          <w:lang w:bidi="ar-IQ"/>
        </w:rPr>
        <w:t xml:space="preserve"> که در اثر آمده است: وقتی پیامبر در روز غدیر علی را برای مردم منصوب نمود و در مورد</w:t>
      </w:r>
      <w:r w:rsidR="00A64C8E" w:rsidRPr="003A69CA">
        <w:rPr>
          <w:rFonts w:ascii="Lotus Linotype" w:hAnsi="Lotus Linotype" w:cs="Lotus Linotype" w:hint="cs"/>
          <w:sz w:val="36"/>
          <w:szCs w:val="36"/>
          <w:rtl/>
          <w:lang w:bidi="ar-IQ"/>
        </w:rPr>
        <w:t xml:space="preserve"> او</w:t>
      </w:r>
      <w:r w:rsidR="00952587" w:rsidRPr="003A69CA">
        <w:rPr>
          <w:rFonts w:ascii="Lotus Linotype" w:hAnsi="Lotus Linotype" w:cs="Lotus Linotype" w:hint="cs"/>
          <w:sz w:val="36"/>
          <w:szCs w:val="36"/>
          <w:rtl/>
          <w:lang w:bidi="ar-IQ"/>
        </w:rPr>
        <w:t xml:space="preserve"> آن سخنان را فرمود، حسان بن ثابت از او اجازه خواست تا شعری بخواند و شعری خواند: </w:t>
      </w:r>
      <w:r w:rsidR="00952587" w:rsidRPr="003A69CA">
        <w:rPr>
          <w:rFonts w:ascii="Lotus Linotype" w:hAnsi="Lotus Linotype" w:cs="Times New Roman" w:hint="cs"/>
          <w:sz w:val="36"/>
          <w:szCs w:val="36"/>
          <w:rtl/>
          <w:lang w:bidi="ar-IQ"/>
        </w:rPr>
        <w:t>"</w:t>
      </w:r>
      <w:r w:rsidR="00952587" w:rsidRPr="003A69CA">
        <w:rPr>
          <w:rFonts w:ascii="Lotus Linotype" w:hAnsi="Lotus Linotype" w:cs="Lotus Linotype"/>
          <w:color w:val="000000"/>
          <w:sz w:val="36"/>
          <w:szCs w:val="36"/>
          <w:rtl/>
        </w:rPr>
        <w:t>يناديهم يوم الغدير نبيهم</w:t>
      </w:r>
      <w:r w:rsidR="00952587" w:rsidRPr="003A69CA">
        <w:rPr>
          <w:rFonts w:ascii="Lotus Linotype" w:hAnsi="Lotus Linotype" w:cs="Times New Roman" w:hint="cs"/>
          <w:color w:val="000000"/>
          <w:sz w:val="36"/>
          <w:szCs w:val="36"/>
          <w:rtl/>
        </w:rPr>
        <w:t>"</w:t>
      </w:r>
      <w:r w:rsidR="00952587" w:rsidRPr="003A69CA">
        <w:rPr>
          <w:rFonts w:ascii="Lotus Linotype" w:hAnsi="Lotus Linotype" w:cs="Lotus Linotype"/>
          <w:sz w:val="36"/>
          <w:szCs w:val="36"/>
          <w:vertAlign w:val="superscript"/>
          <w:rtl/>
          <w:lang w:bidi="ar-IQ"/>
        </w:rPr>
        <w:footnoteReference w:id="409"/>
      </w:r>
      <w:r w:rsidR="00952587" w:rsidRPr="003A69CA">
        <w:rPr>
          <w:rFonts w:ascii="Lotus Linotype" w:hAnsi="Lotus Linotype" w:cs="Lotus Linotype" w:hint="cs"/>
          <w:color w:val="000000"/>
          <w:sz w:val="36"/>
          <w:szCs w:val="36"/>
          <w:rtl/>
        </w:rPr>
        <w:t xml:space="preserve"> و ابیاتی سرود؛ زمانی که شعرخوانی وی تمام شد، پیامبر صلی الله علیه وآله به او گفت: ای حسان، مادامی که با زبانت یاری</w:t>
      </w:r>
      <w:r w:rsidR="00952587" w:rsidRPr="003A69CA">
        <w:rPr>
          <w:rFonts w:ascii="Lotus Linotype" w:hAnsi="Lotus Linotype" w:cs="Lotus Linotype"/>
          <w:color w:val="000000"/>
          <w:sz w:val="36"/>
          <w:szCs w:val="36"/>
          <w:rtl/>
        </w:rPr>
        <w:softHyphen/>
      </w:r>
      <w:r w:rsidR="00952587" w:rsidRPr="003A69CA">
        <w:rPr>
          <w:rFonts w:ascii="Lotus Linotype" w:hAnsi="Lotus Linotype" w:cs="Lotus Linotype" w:hint="cs"/>
          <w:color w:val="000000"/>
          <w:sz w:val="36"/>
          <w:szCs w:val="36"/>
          <w:rtl/>
        </w:rPr>
        <w:t>مان کنی، با روح القدس یاری می</w:t>
      </w:r>
      <w:r w:rsidR="00952587" w:rsidRPr="003A69CA">
        <w:rPr>
          <w:rFonts w:ascii="Lotus Linotype" w:hAnsi="Lotus Linotype" w:cs="Lotus Linotype" w:hint="cs"/>
          <w:color w:val="000000"/>
          <w:sz w:val="36"/>
          <w:szCs w:val="36"/>
          <w:rtl/>
        </w:rPr>
        <w:softHyphen/>
        <w:t>شوی؛ اگر مراد پیامبر از مولی مساله امامت نبود، با این خبر از حسان چنین ستایش نمی</w:t>
      </w:r>
      <w:r w:rsidR="00952587" w:rsidRPr="003A69CA">
        <w:rPr>
          <w:rFonts w:ascii="Lotus Linotype" w:hAnsi="Lotus Linotype" w:cs="Lotus Linotype" w:hint="cs"/>
          <w:color w:val="000000"/>
          <w:sz w:val="36"/>
          <w:szCs w:val="36"/>
          <w:rtl/>
        </w:rPr>
        <w:softHyphen/>
        <w:t>کرد؛ و حتما او را نکوهش می</w:t>
      </w:r>
      <w:r w:rsidR="00952587" w:rsidRPr="003A69CA">
        <w:rPr>
          <w:rFonts w:ascii="Lotus Linotype" w:hAnsi="Lotus Linotype" w:cs="Lotus Linotype" w:hint="cs"/>
          <w:color w:val="000000"/>
          <w:sz w:val="36"/>
          <w:szCs w:val="36"/>
          <w:rtl/>
        </w:rPr>
        <w:softHyphen/>
        <w:t>کرد و سخنانش را نمی</w:t>
      </w:r>
      <w:r w:rsidR="00952587" w:rsidRPr="003A69CA">
        <w:rPr>
          <w:rFonts w:ascii="Lotus Linotype" w:hAnsi="Lotus Linotype" w:cs="Lotus Linotype" w:hint="cs"/>
          <w:color w:val="000000"/>
          <w:sz w:val="36"/>
          <w:szCs w:val="36"/>
          <w:rtl/>
        </w:rPr>
        <w:softHyphen/>
        <w:t>پذیرفت»</w:t>
      </w:r>
      <w:r w:rsidR="00952587" w:rsidRPr="003A69CA">
        <w:rPr>
          <w:rFonts w:ascii="Lotus Linotype" w:hAnsi="Lotus Linotype" w:cs="Lotus Linotype"/>
          <w:sz w:val="36"/>
          <w:szCs w:val="36"/>
          <w:vertAlign w:val="superscript"/>
          <w:rtl/>
          <w:lang w:bidi="ar-IQ"/>
        </w:rPr>
        <w:footnoteReference w:id="410"/>
      </w:r>
      <w:r w:rsidR="00952587" w:rsidRPr="003A69CA">
        <w:rPr>
          <w:rFonts w:ascii="Lotus Linotype" w:hAnsi="Lotus Linotype" w:cs="Lotus Linotype" w:hint="cs"/>
          <w:color w:val="000000"/>
          <w:sz w:val="36"/>
          <w:szCs w:val="36"/>
          <w:rtl/>
        </w:rPr>
        <w:t xml:space="preserve">. همچنین در </w:t>
      </w:r>
      <w:r w:rsidR="00952587" w:rsidRPr="003A69CA">
        <w:rPr>
          <w:rFonts w:ascii="Lotus Linotype" w:hAnsi="Lotus Linotype" w:cs="Times New Roman" w:hint="cs"/>
          <w:color w:val="000000"/>
          <w:sz w:val="36"/>
          <w:szCs w:val="36"/>
          <w:rtl/>
        </w:rPr>
        <w:t>"</w:t>
      </w:r>
      <w:r w:rsidR="00952587" w:rsidRPr="003A69CA">
        <w:rPr>
          <w:rFonts w:ascii="Lotus Linotype" w:hAnsi="Lotus Linotype" w:cs="Lotus Linotype" w:hint="cs"/>
          <w:color w:val="000000"/>
          <w:sz w:val="36"/>
          <w:szCs w:val="36"/>
          <w:rtl/>
        </w:rPr>
        <w:t>رساله</w:t>
      </w:r>
      <w:r w:rsidR="00952587" w:rsidRPr="003A69CA">
        <w:rPr>
          <w:rFonts w:ascii="Lotus Linotype" w:hAnsi="Lotus Linotype" w:cs="Lotus Linotype" w:hint="cs"/>
          <w:color w:val="000000"/>
          <w:sz w:val="36"/>
          <w:szCs w:val="36"/>
          <w:rtl/>
        </w:rPr>
        <w:softHyphen/>
        <w:t>اش در معنای مولی</w:t>
      </w:r>
      <w:r w:rsidR="00952587" w:rsidRPr="003A69CA">
        <w:rPr>
          <w:rFonts w:ascii="Lotus Linotype" w:hAnsi="Lotus Linotype" w:cs="Times New Roman" w:hint="cs"/>
          <w:color w:val="000000"/>
          <w:sz w:val="36"/>
          <w:szCs w:val="36"/>
          <w:rtl/>
        </w:rPr>
        <w:t>"</w:t>
      </w:r>
      <w:r w:rsidR="00952587" w:rsidRPr="003A69CA">
        <w:rPr>
          <w:rFonts w:ascii="Lotus Linotype" w:hAnsi="Lotus Linotype" w:cs="Lotus Linotype" w:hint="cs"/>
          <w:color w:val="000000"/>
          <w:sz w:val="36"/>
          <w:szCs w:val="36"/>
          <w:rtl/>
        </w:rPr>
        <w:t xml:space="preserve"> می</w:t>
      </w:r>
      <w:r w:rsidR="00952587" w:rsidRPr="003A69CA">
        <w:rPr>
          <w:rFonts w:ascii="Lotus Linotype" w:hAnsi="Lotus Linotype" w:cs="Lotus Linotype" w:hint="cs"/>
          <w:color w:val="000000"/>
          <w:sz w:val="36"/>
          <w:szCs w:val="36"/>
          <w:rtl/>
        </w:rPr>
        <w:softHyphen/>
        <w:t>گوید: «</w:t>
      </w:r>
      <w:r w:rsidR="000E125A" w:rsidRPr="003A69CA">
        <w:rPr>
          <w:rFonts w:ascii="Lotus Linotype" w:hAnsi="Lotus Linotype" w:cs="Lotus Linotype" w:hint="cs"/>
          <w:color w:val="000000"/>
          <w:sz w:val="36"/>
          <w:szCs w:val="36"/>
          <w:rtl/>
        </w:rPr>
        <w:t xml:space="preserve">شعر حسان در این زمینه مشهور است ... و در اقرار به امامت علی </w:t>
      </w:r>
      <w:r w:rsidR="00A64C8E" w:rsidRPr="003A69CA">
        <w:rPr>
          <w:rFonts w:ascii="Lotus Linotype" w:hAnsi="Lotus Linotype" w:cs="Lotus Linotype" w:hint="cs"/>
          <w:color w:val="000000"/>
          <w:sz w:val="36"/>
          <w:szCs w:val="36"/>
          <w:rtl/>
        </w:rPr>
        <w:t>از جهت ذکر آن در روز غدیر از جانب</w:t>
      </w:r>
      <w:r w:rsidR="000E125A" w:rsidRPr="003A69CA">
        <w:rPr>
          <w:rFonts w:ascii="Lotus Linotype" w:hAnsi="Lotus Linotype" w:cs="Lotus Linotype" w:hint="cs"/>
          <w:color w:val="000000"/>
          <w:sz w:val="36"/>
          <w:szCs w:val="36"/>
          <w:rtl/>
        </w:rPr>
        <w:t xml:space="preserve"> رسول الله برای او صریح است؛ و نمی</w:t>
      </w:r>
      <w:r w:rsidR="000E125A" w:rsidRPr="003A69CA">
        <w:rPr>
          <w:rFonts w:ascii="Lotus Linotype" w:hAnsi="Lotus Linotype" w:cs="Lotus Linotype" w:hint="cs"/>
          <w:color w:val="000000"/>
          <w:sz w:val="36"/>
          <w:szCs w:val="36"/>
          <w:rtl/>
        </w:rPr>
        <w:softHyphen/>
        <w:t>توان آن را تاویل نمود و جایز نیست که معنای غیر حقیقی از آن برداشت گردد»</w:t>
      </w:r>
      <w:r w:rsidR="000E125A" w:rsidRPr="003A69CA">
        <w:rPr>
          <w:rStyle w:val="FootnoteReference"/>
          <w:rFonts w:ascii="Lotus Linotype" w:hAnsi="Lotus Linotype" w:cs="Lotus Linotype"/>
          <w:color w:val="000000"/>
          <w:sz w:val="36"/>
          <w:szCs w:val="36"/>
          <w:rtl/>
        </w:rPr>
        <w:footnoteReference w:id="411"/>
      </w:r>
      <w:r w:rsidR="000E125A" w:rsidRPr="003A69CA">
        <w:rPr>
          <w:rFonts w:ascii="Lotus Linotype" w:hAnsi="Lotus Linotype" w:cs="Lotus Linotype" w:hint="cs"/>
          <w:color w:val="000000"/>
          <w:sz w:val="36"/>
          <w:szCs w:val="36"/>
          <w:rtl/>
        </w:rPr>
        <w:t>.</w:t>
      </w:r>
    </w:p>
    <w:p w:rsidR="000E125A" w:rsidRPr="003A69CA" w:rsidRDefault="000E125A" w:rsidP="009F3ACC">
      <w:pPr>
        <w:bidi/>
        <w:spacing w:after="0"/>
        <w:jc w:val="both"/>
        <w:rPr>
          <w:rFonts w:ascii="Lotus Linotype" w:hAnsi="Lotus Linotype" w:cs="B Titr"/>
          <w:color w:val="000000"/>
          <w:sz w:val="36"/>
          <w:szCs w:val="36"/>
          <w:rtl/>
        </w:rPr>
      </w:pPr>
      <w:r w:rsidRPr="003A69CA">
        <w:rPr>
          <w:rFonts w:ascii="Lotus Linotype" w:hAnsi="Lotus Linotype" w:cs="B Titr" w:hint="cs"/>
          <w:color w:val="000000"/>
          <w:sz w:val="36"/>
          <w:szCs w:val="36"/>
          <w:rtl/>
        </w:rPr>
        <w:t>تاملی در سند و مضمون</w:t>
      </w:r>
    </w:p>
    <w:p w:rsidR="005A6494" w:rsidRPr="003A69CA" w:rsidRDefault="009717C8" w:rsidP="00E634BB">
      <w:pPr>
        <w:autoSpaceDE w:val="0"/>
        <w:autoSpaceDN w:val="0"/>
        <w:bidi/>
        <w:adjustRightInd w:val="0"/>
        <w:spacing w:after="0" w:line="240" w:lineRule="auto"/>
        <w:jc w:val="both"/>
        <w:rPr>
          <w:rFonts w:ascii="Lotus Linotype" w:hAnsi="Lotus Linotype" w:cs="Lotus Linotype"/>
          <w:color w:val="303030"/>
          <w:sz w:val="36"/>
          <w:szCs w:val="36"/>
          <w:rtl/>
        </w:rPr>
      </w:pPr>
      <w:r w:rsidRPr="003A69CA">
        <w:rPr>
          <w:rFonts w:ascii="Lotus Linotype" w:hAnsi="Lotus Linotype" w:cs="Lotus Linotype" w:hint="cs"/>
          <w:color w:val="000000"/>
          <w:sz w:val="36"/>
          <w:szCs w:val="36"/>
          <w:rtl/>
        </w:rPr>
        <w:t>از آنجا که حدیث غدیر قوی</w:t>
      </w:r>
      <w:r w:rsidRPr="003A69CA">
        <w:rPr>
          <w:rFonts w:ascii="Lotus Linotype" w:hAnsi="Lotus Linotype" w:cs="Lotus Linotype" w:hint="cs"/>
          <w:color w:val="000000"/>
          <w:sz w:val="36"/>
          <w:szCs w:val="36"/>
          <w:rtl/>
        </w:rPr>
        <w:softHyphen/>
        <w:t>ترین دلیل بر نظریه</w:t>
      </w:r>
      <w:r w:rsidRPr="003A69CA">
        <w:rPr>
          <w:rFonts w:ascii="Lotus Linotype" w:hAnsi="Lotus Linotype" w:cs="Lotus Linotype" w:hint="cs"/>
          <w:color w:val="000000"/>
          <w:sz w:val="36"/>
          <w:szCs w:val="36"/>
          <w:rtl/>
        </w:rPr>
        <w:softHyphen/>
        <w:t>ی امامت شمرده می</w:t>
      </w:r>
      <w:r w:rsidRPr="003A69CA">
        <w:rPr>
          <w:rFonts w:ascii="Lotus Linotype" w:hAnsi="Lotus Linotype" w:cs="Lotus Linotype" w:hint="cs"/>
          <w:color w:val="000000"/>
          <w:sz w:val="36"/>
          <w:szCs w:val="36"/>
          <w:rtl/>
        </w:rPr>
        <w:softHyphen/>
        <w:t xml:space="preserve">شود، شایسته همین است که </w:t>
      </w:r>
      <w:r w:rsidR="00A64C8E" w:rsidRPr="003A69CA">
        <w:rPr>
          <w:rFonts w:ascii="Lotus Linotype" w:hAnsi="Lotus Linotype" w:cs="Lotus Linotype" w:hint="cs"/>
          <w:color w:val="000000"/>
          <w:sz w:val="36"/>
          <w:szCs w:val="36"/>
          <w:rtl/>
        </w:rPr>
        <w:t>اندکی تامل</w:t>
      </w:r>
      <w:r w:rsidRPr="003A69CA">
        <w:rPr>
          <w:rFonts w:ascii="Lotus Linotype" w:hAnsi="Lotus Linotype" w:cs="Lotus Linotype" w:hint="cs"/>
          <w:color w:val="000000"/>
          <w:sz w:val="36"/>
          <w:szCs w:val="36"/>
          <w:rtl/>
        </w:rPr>
        <w:t xml:space="preserve"> در مورد آن داشته باشیم و نگاهی به سند و متن آن بیندازیم؛ چنانکه ملاحظه می</w:t>
      </w:r>
      <w:r w:rsidRPr="003A69CA">
        <w:rPr>
          <w:rFonts w:ascii="Lotus Linotype" w:hAnsi="Lotus Linotype" w:cs="Lotus Linotype" w:hint="cs"/>
          <w:color w:val="000000"/>
          <w:sz w:val="36"/>
          <w:szCs w:val="36"/>
          <w:rtl/>
        </w:rPr>
        <w:softHyphen/>
        <w:t>شود، شیخ مفید نصی متفق علیه در بین مسلمانان (سنی و شیعه</w:t>
      </w:r>
      <w:r w:rsidR="00A64C8E" w:rsidRPr="003A69CA">
        <w:rPr>
          <w:rFonts w:ascii="Lotus Linotype" w:hAnsi="Lotus Linotype" w:cs="Lotus Linotype" w:hint="cs"/>
          <w:color w:val="000000"/>
          <w:sz w:val="36"/>
          <w:szCs w:val="36"/>
          <w:rtl/>
        </w:rPr>
        <w:t>) نقل می</w:t>
      </w:r>
      <w:r w:rsidR="00A64C8E" w:rsidRPr="003A69CA">
        <w:rPr>
          <w:rFonts w:ascii="Lotus Linotype" w:hAnsi="Lotus Linotype" w:cs="Lotus Linotype" w:hint="cs"/>
          <w:color w:val="000000"/>
          <w:sz w:val="36"/>
          <w:szCs w:val="36"/>
          <w:rtl/>
        </w:rPr>
        <w:softHyphen/>
        <w:t>کند که عبارت است از این</w:t>
      </w:r>
      <w:r w:rsidRPr="003A69CA">
        <w:rPr>
          <w:rFonts w:ascii="Lotus Linotype" w:hAnsi="Lotus Linotype" w:cs="Lotus Linotype" w:hint="cs"/>
          <w:color w:val="000000"/>
          <w:sz w:val="36"/>
          <w:szCs w:val="36"/>
          <w:rtl/>
        </w:rPr>
        <w:t xml:space="preserve"> حدیث: </w:t>
      </w:r>
      <w:r w:rsidRPr="003A69CA">
        <w:rPr>
          <w:rFonts w:ascii="Lotus Linotype" w:hAnsi="Lotus Linotype" w:cs="Lotus Linotype"/>
          <w:sz w:val="36"/>
          <w:szCs w:val="36"/>
          <w:rtl/>
        </w:rPr>
        <w:t xml:space="preserve">"من كنت مولاه فعلي مولاه، اللهم وال من والاه وعاد من عاداه، وانصر من نصره ، واخذل من خذله". </w:t>
      </w:r>
      <w:r w:rsidRPr="003A69CA">
        <w:rPr>
          <w:rFonts w:ascii="Lotus Linotype" w:hAnsi="Lotus Linotype" w:cs="Lotus Linotype" w:hint="cs"/>
          <w:sz w:val="36"/>
          <w:szCs w:val="36"/>
          <w:rtl/>
        </w:rPr>
        <w:t>حدیثی که ذاتا معنای امامت را در خود ندارد و ا</w:t>
      </w:r>
      <w:r w:rsidR="00A64C8E" w:rsidRPr="003A69CA">
        <w:rPr>
          <w:rFonts w:ascii="Lotus Linotype" w:hAnsi="Lotus Linotype" w:cs="Lotus Linotype" w:hint="cs"/>
          <w:sz w:val="36"/>
          <w:szCs w:val="36"/>
          <w:rtl/>
        </w:rPr>
        <w:t>ز آینده سخن نمی</w:t>
      </w:r>
      <w:r w:rsidR="00A64C8E" w:rsidRPr="003A69CA">
        <w:rPr>
          <w:rFonts w:ascii="Lotus Linotype" w:hAnsi="Lotus Linotype" w:cs="Lotus Linotype" w:hint="cs"/>
          <w:sz w:val="36"/>
          <w:szCs w:val="36"/>
          <w:rtl/>
        </w:rPr>
        <w:softHyphen/>
        <w:t>گوید؛ بلکه سخن آ</w:t>
      </w:r>
      <w:r w:rsidRPr="003A69CA">
        <w:rPr>
          <w:rFonts w:ascii="Lotus Linotype" w:hAnsi="Lotus Linotype" w:cs="Lotus Linotype" w:hint="cs"/>
          <w:sz w:val="36"/>
          <w:szCs w:val="36"/>
          <w:rtl/>
        </w:rPr>
        <w:t xml:space="preserve">ن از ولاء در </w:t>
      </w:r>
      <w:r w:rsidRPr="003A69CA">
        <w:rPr>
          <w:rFonts w:ascii="Lotus Linotype" w:hAnsi="Lotus Linotype" w:cs="Lotus Linotype" w:hint="cs"/>
          <w:sz w:val="36"/>
          <w:szCs w:val="36"/>
          <w:rtl/>
        </w:rPr>
        <w:lastRenderedPageBreak/>
        <w:t>حیات پیامبر است؛ اما شیخ مفید کلمات دیگری به آن می</w:t>
      </w:r>
      <w:r w:rsidRPr="003A69CA">
        <w:rPr>
          <w:rFonts w:ascii="Lotus Linotype" w:hAnsi="Lotus Linotype" w:cs="Lotus Linotype" w:hint="cs"/>
          <w:sz w:val="36"/>
          <w:szCs w:val="36"/>
          <w:rtl/>
        </w:rPr>
        <w:softHyphen/>
        <w:t>افزاید و چنانکه می</w:t>
      </w:r>
      <w:r w:rsidRPr="003A69CA">
        <w:rPr>
          <w:rFonts w:ascii="Lotus Linotype" w:hAnsi="Lotus Linotype" w:cs="Lotus Linotype" w:hint="cs"/>
          <w:sz w:val="36"/>
          <w:szCs w:val="36"/>
          <w:rtl/>
        </w:rPr>
        <w:softHyphen/>
        <w:t>خواهد آن را تاویل نموده و می</w:t>
      </w:r>
      <w:r w:rsidRPr="003A69CA">
        <w:rPr>
          <w:rFonts w:ascii="Lotus Linotype" w:hAnsi="Lotus Linotype" w:cs="Lotus Linotype" w:hint="cs"/>
          <w:sz w:val="36"/>
          <w:szCs w:val="36"/>
          <w:rtl/>
        </w:rPr>
        <w:softHyphen/>
        <w:t>گوید: «</w:t>
      </w:r>
      <w:r w:rsidR="00BD2648" w:rsidRPr="003A69CA">
        <w:rPr>
          <w:rFonts w:ascii="Lotus Linotype" w:hAnsi="Lotus Linotype" w:cs="Lotus Linotype" w:hint="cs"/>
          <w:sz w:val="36"/>
          <w:szCs w:val="36"/>
          <w:rtl/>
        </w:rPr>
        <w:t>پیامبر برای علی همان اطاعت از خود و همان مقام شریفش را واجب نموده است</w:t>
      </w:r>
      <w:r w:rsidR="00E634BB" w:rsidRPr="003A69CA">
        <w:rPr>
          <w:rFonts w:ascii="Lotus Linotype" w:hAnsi="Lotus Linotype" w:cs="Lotus Linotype" w:hint="cs"/>
          <w:sz w:val="36"/>
          <w:szCs w:val="36"/>
          <w:rtl/>
        </w:rPr>
        <w:t>؛</w:t>
      </w:r>
      <w:r w:rsidR="00BD2648" w:rsidRPr="003A69CA">
        <w:rPr>
          <w:rFonts w:ascii="Lotus Linotype" w:hAnsi="Lotus Linotype" w:cs="Lotus Linotype" w:hint="cs"/>
          <w:sz w:val="36"/>
          <w:szCs w:val="36"/>
          <w:rtl/>
        </w:rPr>
        <w:t xml:space="preserve"> و در بین اهل لغت اختلافی نیست که کلمه</w:t>
      </w:r>
      <w:r w:rsidR="00BD2648" w:rsidRPr="003A69CA">
        <w:rPr>
          <w:rFonts w:ascii="Lotus Linotype" w:hAnsi="Lotus Linotype" w:cs="Lotus Linotype" w:hint="cs"/>
          <w:sz w:val="36"/>
          <w:szCs w:val="36"/>
          <w:rtl/>
        </w:rPr>
        <w:softHyphen/>
        <w:t>ی "المولی" عبارت است از سید و سروری</w:t>
      </w:r>
      <w:r w:rsidRPr="003A69CA">
        <w:rPr>
          <w:rFonts w:ascii="Lotus Linotype" w:hAnsi="Lotus Linotype" w:cs="Lotus Linotype" w:hint="cs"/>
          <w:sz w:val="36"/>
          <w:szCs w:val="36"/>
          <w:rtl/>
        </w:rPr>
        <w:t xml:space="preserve"> </w:t>
      </w:r>
      <w:r w:rsidR="00BD2648" w:rsidRPr="003A69CA">
        <w:rPr>
          <w:rFonts w:ascii="Lotus Linotype" w:hAnsi="Lotus Linotype" w:cs="Lotus Linotype" w:hint="cs"/>
          <w:sz w:val="36"/>
          <w:szCs w:val="36"/>
          <w:rtl/>
        </w:rPr>
        <w:t>که اطاعت می</w:t>
      </w:r>
      <w:r w:rsidR="00BD2648" w:rsidRPr="003A69CA">
        <w:rPr>
          <w:rFonts w:ascii="Lotus Linotype" w:hAnsi="Lotus Linotype" w:cs="Lotus Linotype" w:hint="cs"/>
          <w:sz w:val="36"/>
          <w:szCs w:val="36"/>
          <w:rtl/>
        </w:rPr>
        <w:softHyphen/>
        <w:t>شود»</w:t>
      </w:r>
      <w:r w:rsidR="00BD2648" w:rsidRPr="003A69CA">
        <w:rPr>
          <w:rFonts w:ascii="Lotus Linotype" w:hAnsi="Lotus Linotype" w:cs="Lotus Linotype"/>
          <w:sz w:val="36"/>
          <w:szCs w:val="36"/>
          <w:vertAlign w:val="superscript"/>
          <w:rtl/>
          <w:lang w:bidi="ar-IQ"/>
        </w:rPr>
        <w:footnoteReference w:id="412"/>
      </w:r>
      <w:r w:rsidR="00BD2648" w:rsidRPr="003A69CA">
        <w:rPr>
          <w:rFonts w:ascii="Lotus Linotype" w:hAnsi="Lotus Linotype" w:cs="Lotus Linotype" w:hint="cs"/>
          <w:sz w:val="36"/>
          <w:szCs w:val="36"/>
          <w:rtl/>
        </w:rPr>
        <w:t>. اما در حقیقت این تنها یک معنی از بیست معنای کلمه</w:t>
      </w:r>
      <w:r w:rsidR="00BD2648" w:rsidRPr="003A69CA">
        <w:rPr>
          <w:rFonts w:ascii="Lotus Linotype" w:hAnsi="Lotus Linotype" w:cs="Lotus Linotype" w:hint="cs"/>
          <w:sz w:val="36"/>
          <w:szCs w:val="36"/>
          <w:rtl/>
        </w:rPr>
        <w:softHyphen/>
        <w:t>ی"المولی" می</w:t>
      </w:r>
      <w:r w:rsidR="00BD2648" w:rsidRPr="003A69CA">
        <w:rPr>
          <w:rFonts w:ascii="Lotus Linotype" w:hAnsi="Lotus Linotype" w:cs="Lotus Linotype" w:hint="cs"/>
          <w:sz w:val="36"/>
          <w:szCs w:val="36"/>
          <w:rtl/>
        </w:rPr>
        <w:softHyphen/>
        <w:t>باشد؛ سپس می</w:t>
      </w:r>
      <w:r w:rsidR="00BD2648" w:rsidRPr="003A69CA">
        <w:rPr>
          <w:rFonts w:ascii="Lotus Linotype" w:hAnsi="Lotus Linotype" w:cs="Lotus Linotype" w:hint="cs"/>
          <w:sz w:val="36"/>
          <w:szCs w:val="36"/>
          <w:rtl/>
        </w:rPr>
        <w:softHyphen/>
        <w:t>گوید: «</w:t>
      </w:r>
      <w:r w:rsidR="00897438" w:rsidRPr="003A69CA">
        <w:rPr>
          <w:rFonts w:ascii="Lotus Linotype" w:hAnsi="Lotus Linotype" w:cs="Lotus Linotype" w:hint="cs"/>
          <w:color w:val="303030"/>
          <w:sz w:val="36"/>
          <w:szCs w:val="36"/>
          <w:rtl/>
        </w:rPr>
        <w:t>و همگی آن را از قول رسول الله در غدیر خم روایت کرده</w:t>
      </w:r>
      <w:r w:rsidR="00897438" w:rsidRPr="003A69CA">
        <w:rPr>
          <w:rFonts w:ascii="Lotus Linotype" w:hAnsi="Lotus Linotype" w:cs="Lotus Linotype" w:hint="cs"/>
          <w:color w:val="303030"/>
          <w:sz w:val="36"/>
          <w:szCs w:val="36"/>
          <w:rtl/>
        </w:rPr>
        <w:softHyphen/>
        <w:t>اند .. و به این ترتیب پیامبر به او حقیقت ولایت را عطا نمود و از این مساله پرده</w:t>
      </w:r>
      <w:r w:rsidR="00E634BB" w:rsidRPr="003A69CA">
        <w:rPr>
          <w:rFonts w:ascii="Lotus Linotype" w:hAnsi="Lotus Linotype" w:cs="Lotus Linotype" w:hint="cs"/>
          <w:color w:val="303030"/>
          <w:sz w:val="36"/>
          <w:szCs w:val="36"/>
          <w:rtl/>
        </w:rPr>
        <w:t xml:space="preserve"> برداشت که او در فرض بودن اطاعتش </w:t>
      </w:r>
      <w:r w:rsidR="00897438" w:rsidRPr="003A69CA">
        <w:rPr>
          <w:rFonts w:ascii="Lotus Linotype" w:hAnsi="Lotus Linotype" w:cs="Lotus Linotype" w:hint="cs"/>
          <w:color w:val="303030"/>
          <w:sz w:val="36"/>
          <w:szCs w:val="36"/>
          <w:rtl/>
        </w:rPr>
        <w:t>و امر و نهی و تدبیر و سیاست و ریاست همچون پیامبر است.</w:t>
      </w:r>
      <w:r w:rsidR="00E634BB" w:rsidRPr="003A69CA">
        <w:rPr>
          <w:rFonts w:ascii="Lotus Linotype" w:hAnsi="Lotus Linotype" w:cs="Lotus Linotype" w:hint="cs"/>
          <w:color w:val="303030"/>
          <w:sz w:val="36"/>
          <w:szCs w:val="36"/>
          <w:rtl/>
        </w:rPr>
        <w:t xml:space="preserve"> </w:t>
      </w:r>
      <w:r w:rsidR="00897438" w:rsidRPr="003A69CA">
        <w:rPr>
          <w:rFonts w:ascii="Lotus Linotype" w:hAnsi="Lotus Linotype" w:cs="Lotus Linotype" w:hint="cs"/>
          <w:color w:val="303030"/>
          <w:sz w:val="36"/>
          <w:szCs w:val="36"/>
          <w:rtl/>
        </w:rPr>
        <w:t xml:space="preserve">و تردیدی نیست که با توجه به معنا و مفهوم لغوی آن، این نصی در مورد امامت است». </w:t>
      </w:r>
      <w:r w:rsidR="00E634BB" w:rsidRPr="003A69CA">
        <w:rPr>
          <w:rFonts w:ascii="Lotus Linotype" w:hAnsi="Lotus Linotype" w:cs="Lotus Linotype" w:hint="cs"/>
          <w:color w:val="303030"/>
          <w:sz w:val="36"/>
          <w:szCs w:val="36"/>
          <w:rtl/>
        </w:rPr>
        <w:t>اما</w:t>
      </w:r>
      <w:r w:rsidR="00897438" w:rsidRPr="003A69CA">
        <w:rPr>
          <w:rFonts w:ascii="Lotus Linotype" w:hAnsi="Lotus Linotype" w:cs="Lotus Linotype" w:hint="cs"/>
          <w:color w:val="303030"/>
          <w:sz w:val="36"/>
          <w:szCs w:val="36"/>
          <w:rtl/>
        </w:rPr>
        <w:t xml:space="preserve"> این تاویل بدون دلیل شیخ مفید است؛ </w:t>
      </w:r>
      <w:r w:rsidR="00E634BB" w:rsidRPr="003A69CA">
        <w:rPr>
          <w:rFonts w:ascii="Lotus Linotype" w:hAnsi="Lotus Linotype" w:cs="Lotus Linotype" w:hint="cs"/>
          <w:color w:val="303030"/>
          <w:sz w:val="36"/>
          <w:szCs w:val="36"/>
          <w:rtl/>
        </w:rPr>
        <w:t xml:space="preserve">بلکه </w:t>
      </w:r>
      <w:r w:rsidR="00897438" w:rsidRPr="003A69CA">
        <w:rPr>
          <w:rFonts w:ascii="Lotus Linotype" w:hAnsi="Lotus Linotype" w:cs="Lotus Linotype" w:hint="cs"/>
          <w:color w:val="303030"/>
          <w:sz w:val="36"/>
          <w:szCs w:val="36"/>
          <w:rtl/>
        </w:rPr>
        <w:t>مفید به این مقدار هم بسنده نکرده و جملات دیگری را از خود اضافه نموده و می</w:t>
      </w:r>
      <w:r w:rsidR="00897438" w:rsidRPr="003A69CA">
        <w:rPr>
          <w:rFonts w:ascii="Lotus Linotype" w:hAnsi="Lotus Linotype" w:cs="Lotus Linotype" w:hint="cs"/>
          <w:color w:val="303030"/>
          <w:sz w:val="36"/>
          <w:szCs w:val="36"/>
          <w:rtl/>
        </w:rPr>
        <w:softHyphen/>
        <w:t>گوید: «سپس پیامبر پیاده شده و همه را به تسلیم شدن در برابر او به عنوان امیر مومنان دستور داد و به این ترتیب این مقام را به او تبریک گفت». اما این درست نیست و هیچکس آن را روایت نکرده است؛ و معروف است که عمر بن خطاب به او گفت: «به به، خوشا به حالت ای ابن ابی طالب که مولای من و مولای هر مرد و زن مومنی شدی». و این جمله بسیار متفاوت است با تسلیم شدن در برابر او به عنوان امیر مومنان.</w:t>
      </w:r>
    </w:p>
    <w:p w:rsidR="00E264A0" w:rsidRPr="003A69CA" w:rsidRDefault="001940F6" w:rsidP="009F3ACC">
      <w:pPr>
        <w:bidi/>
        <w:spacing w:after="0"/>
        <w:jc w:val="both"/>
        <w:rPr>
          <w:rFonts w:ascii="Lotus Linotype" w:hAnsi="Lotus Linotype" w:cs="Lotus Linotype"/>
          <w:color w:val="000000"/>
          <w:sz w:val="36"/>
          <w:szCs w:val="36"/>
          <w:rtl/>
        </w:rPr>
      </w:pPr>
      <w:r w:rsidRPr="003A69CA">
        <w:rPr>
          <w:rFonts w:ascii="Lotus Linotype" w:hAnsi="Lotus Linotype" w:cs="Lotus Linotype" w:hint="cs"/>
          <w:color w:val="303030"/>
          <w:sz w:val="36"/>
          <w:szCs w:val="36"/>
          <w:rtl/>
        </w:rPr>
        <w:t>اما به نظر می</w:t>
      </w:r>
      <w:r w:rsidRPr="003A69CA">
        <w:rPr>
          <w:rFonts w:ascii="Lotus Linotype" w:hAnsi="Lotus Linotype" w:cs="Lotus Linotype" w:hint="cs"/>
          <w:color w:val="303030"/>
          <w:sz w:val="36"/>
          <w:szCs w:val="36"/>
          <w:rtl/>
        </w:rPr>
        <w:softHyphen/>
        <w:t>رسد که حدیث غدیر در حین بازگشت از حجة الوداع و به سبب اختلافی ذکر شده که بین امام علی و خالد بن ولید پیرامون تصرف امام در مورد کنیزی از غنایم یمن روی داده که شکایت این مساله به پیامبر ارجاع داده شده است؛ اگر پیامبر قصد منصوب کردن امام علی به عنوان خلیفه</w:t>
      </w:r>
      <w:r w:rsidRPr="003A69CA">
        <w:rPr>
          <w:rFonts w:ascii="Lotus Linotype" w:hAnsi="Lotus Linotype" w:cs="Lotus Linotype" w:hint="cs"/>
          <w:color w:val="303030"/>
          <w:sz w:val="36"/>
          <w:szCs w:val="36"/>
          <w:rtl/>
        </w:rPr>
        <w:softHyphen/>
        <w:t>ی بعد از خود داشت، در مکه و در ایام حج و در برابر همه</w:t>
      </w:r>
      <w:r w:rsidRPr="003A69CA">
        <w:rPr>
          <w:rFonts w:ascii="Lotus Linotype" w:hAnsi="Lotus Linotype" w:cs="Lotus Linotype" w:hint="cs"/>
          <w:color w:val="303030"/>
          <w:sz w:val="36"/>
          <w:szCs w:val="36"/>
          <w:rtl/>
        </w:rPr>
        <w:softHyphen/>
        <w:t>ی حجاج بیت الله این کار را انجام می</w:t>
      </w:r>
      <w:r w:rsidR="00E264A0" w:rsidRPr="003A69CA">
        <w:rPr>
          <w:rFonts w:ascii="Lotus Linotype" w:hAnsi="Lotus Linotype" w:cs="Lotus Linotype" w:hint="cs"/>
          <w:color w:val="303030"/>
          <w:sz w:val="36"/>
          <w:szCs w:val="36"/>
          <w:rtl/>
        </w:rPr>
        <w:softHyphen/>
        <w:t>داد؛ اما شیعه</w:t>
      </w:r>
      <w:r w:rsidR="00E264A0" w:rsidRPr="003A69CA">
        <w:rPr>
          <w:rFonts w:ascii="Lotus Linotype" w:hAnsi="Lotus Linotype" w:cs="Lotus Linotype" w:hint="cs"/>
          <w:color w:val="303030"/>
          <w:sz w:val="36"/>
          <w:szCs w:val="36"/>
          <w:rtl/>
        </w:rPr>
        <w:softHyphen/>
        <w:t>ی امامیه آن را نص صریح و جلی در امامت می</w:t>
      </w:r>
      <w:r w:rsidR="00E264A0" w:rsidRPr="003A69CA">
        <w:rPr>
          <w:rFonts w:ascii="Lotus Linotype" w:hAnsi="Lotus Linotype" w:cs="Lotus Linotype" w:hint="cs"/>
          <w:color w:val="303030"/>
          <w:sz w:val="36"/>
          <w:szCs w:val="36"/>
          <w:rtl/>
        </w:rPr>
        <w:softHyphen/>
        <w:t>پندارد؛ چنانکه کلینی در «الکافی» به همین صورت عمل نموده و حدیثی منسوب به امام محمد باقر و ا</w:t>
      </w:r>
      <w:r w:rsidR="00E634BB" w:rsidRPr="003A69CA">
        <w:rPr>
          <w:rFonts w:ascii="Lotus Linotype" w:hAnsi="Lotus Linotype" w:cs="Lotus Linotype" w:hint="cs"/>
          <w:color w:val="303030"/>
          <w:sz w:val="36"/>
          <w:szCs w:val="36"/>
          <w:rtl/>
        </w:rPr>
        <w:t xml:space="preserve">ز ایشان بدون واسطه از رسول الله </w:t>
      </w:r>
      <w:r w:rsidR="00E264A0" w:rsidRPr="003A69CA">
        <w:rPr>
          <w:rFonts w:ascii="Lotus Linotype" w:hAnsi="Lotus Linotype" w:cs="Lotus Linotype" w:hint="cs"/>
          <w:color w:val="303030"/>
          <w:sz w:val="36"/>
          <w:szCs w:val="36"/>
          <w:rtl/>
        </w:rPr>
        <w:t>روایت نموده که می</w:t>
      </w:r>
      <w:r w:rsidR="00E264A0" w:rsidRPr="003A69CA">
        <w:rPr>
          <w:rFonts w:ascii="Lotus Linotype" w:hAnsi="Lotus Linotype" w:cs="Lotus Linotype" w:hint="cs"/>
          <w:color w:val="303030"/>
          <w:sz w:val="36"/>
          <w:szCs w:val="36"/>
          <w:rtl/>
        </w:rPr>
        <w:softHyphen/>
        <w:t>فرماید: «</w:t>
      </w:r>
      <w:r w:rsidR="00E264A0" w:rsidRPr="003A69CA">
        <w:rPr>
          <w:rFonts w:ascii="Lotus Linotype" w:hAnsi="Lotus Linotype" w:cs="Lotus Linotype"/>
          <w:color w:val="000000"/>
          <w:sz w:val="36"/>
          <w:szCs w:val="36"/>
          <w:rtl/>
        </w:rPr>
        <w:t xml:space="preserve">يا معشر المسلمين هذا </w:t>
      </w:r>
      <w:r w:rsidR="00E264A0" w:rsidRPr="003A69CA">
        <w:rPr>
          <w:rFonts w:ascii="Lotus Linotype" w:hAnsi="Lotus Linotype" w:cs="Lotus Linotype"/>
          <w:b/>
          <w:bCs/>
          <w:color w:val="000000"/>
          <w:sz w:val="36"/>
          <w:szCs w:val="36"/>
          <w:rtl/>
        </w:rPr>
        <w:t>وليكم من بعدي</w:t>
      </w:r>
      <w:r w:rsidR="00E264A0" w:rsidRPr="003A69CA">
        <w:rPr>
          <w:rFonts w:ascii="Lotus Linotype" w:hAnsi="Lotus Linotype" w:cs="Lotus Linotype"/>
          <w:color w:val="000000"/>
          <w:sz w:val="36"/>
          <w:szCs w:val="36"/>
          <w:rtl/>
        </w:rPr>
        <w:t xml:space="preserve"> فليبلغ الشاهد منكم الغائب</w:t>
      </w:r>
      <w:r w:rsidR="00E634BB" w:rsidRPr="003A69CA">
        <w:rPr>
          <w:rFonts w:ascii="Lotus Linotype" w:hAnsi="Lotus Linotype" w:cs="Lotus Linotype" w:hint="cs"/>
          <w:color w:val="000000"/>
          <w:sz w:val="36"/>
          <w:szCs w:val="36"/>
          <w:rtl/>
        </w:rPr>
        <w:t>»: «ای گر</w:t>
      </w:r>
      <w:r w:rsidR="00E264A0" w:rsidRPr="003A69CA">
        <w:rPr>
          <w:rFonts w:ascii="Lotus Linotype" w:hAnsi="Lotus Linotype" w:cs="Lotus Linotype" w:hint="cs"/>
          <w:color w:val="000000"/>
          <w:sz w:val="36"/>
          <w:szCs w:val="36"/>
          <w:rtl/>
        </w:rPr>
        <w:t>وه مسلمانان، این ولی شما بعد از من است؛ باید کس</w:t>
      </w:r>
      <w:r w:rsidR="00E634BB" w:rsidRPr="003A69CA">
        <w:rPr>
          <w:rFonts w:ascii="Lotus Linotype" w:hAnsi="Lotus Linotype" w:cs="Lotus Linotype" w:hint="cs"/>
          <w:color w:val="000000"/>
          <w:sz w:val="36"/>
          <w:szCs w:val="36"/>
          <w:rtl/>
        </w:rPr>
        <w:t>ی که حضور دارد این مساله را به آ</w:t>
      </w:r>
      <w:r w:rsidR="00E264A0" w:rsidRPr="003A69CA">
        <w:rPr>
          <w:rFonts w:ascii="Lotus Linotype" w:hAnsi="Lotus Linotype" w:cs="Lotus Linotype" w:hint="cs"/>
          <w:color w:val="000000"/>
          <w:sz w:val="36"/>
          <w:szCs w:val="36"/>
          <w:rtl/>
        </w:rPr>
        <w:t>نکه غایب است ابلاغ کند». و پیامبر علی را فراخواند و فرمود: «</w:t>
      </w:r>
      <w:r w:rsidR="00E264A0" w:rsidRPr="003A69CA">
        <w:rPr>
          <w:rFonts w:ascii="Lotus Linotype" w:hAnsi="Lotus Linotype" w:cs="Lotus Linotype"/>
          <w:color w:val="000000"/>
          <w:sz w:val="36"/>
          <w:szCs w:val="36"/>
          <w:rtl/>
        </w:rPr>
        <w:t xml:space="preserve">يا علي إني أريد أن أأتمنك على ما ائتمنني الله </w:t>
      </w:r>
      <w:r w:rsidR="00E264A0" w:rsidRPr="003A69CA">
        <w:rPr>
          <w:rFonts w:ascii="Lotus Linotype" w:hAnsi="Lotus Linotype" w:cs="Lotus Linotype"/>
          <w:color w:val="000000"/>
          <w:sz w:val="36"/>
          <w:szCs w:val="36"/>
          <w:rtl/>
        </w:rPr>
        <w:lastRenderedPageBreak/>
        <w:t>عليه من غيبه وعلمه ومن خلقه ومن دينه الذي ارتضاه لنفسه. فلم يشرك والله فيها أحدا من الخلق</w:t>
      </w:r>
      <w:r w:rsidR="00E264A0" w:rsidRPr="003A69CA">
        <w:rPr>
          <w:rFonts w:ascii="Lotus Linotype" w:hAnsi="Lotus Linotype" w:cs="Lotus Linotype" w:hint="cs"/>
          <w:color w:val="000000"/>
          <w:sz w:val="36"/>
          <w:szCs w:val="36"/>
          <w:rtl/>
        </w:rPr>
        <w:t>»: «ای علی، می</w:t>
      </w:r>
      <w:r w:rsidR="00E264A0" w:rsidRPr="003A69CA">
        <w:rPr>
          <w:rFonts w:ascii="Lotus Linotype" w:hAnsi="Lotus Linotype" w:cs="Lotus Linotype" w:hint="cs"/>
          <w:color w:val="000000"/>
          <w:sz w:val="36"/>
          <w:szCs w:val="36"/>
          <w:rtl/>
        </w:rPr>
        <w:softHyphen/>
        <w:t>خواهم تو را بر مواردی امین قرار دهم که خداوند مرا بر آنان امین قرار داد و عبارتند از: غیب و علم و مردم و دینش که آن را برای خود برگزیده است؛ به الله سوگند که احدی از مردم را در آن شریک علی نکرد»</w:t>
      </w:r>
      <w:r w:rsidR="00E264A0" w:rsidRPr="003A69CA">
        <w:rPr>
          <w:rStyle w:val="FootnoteReference"/>
          <w:rFonts w:ascii="Lotus Linotype" w:hAnsi="Lotus Linotype" w:cs="Lotus Linotype"/>
          <w:color w:val="000000"/>
          <w:sz w:val="36"/>
          <w:szCs w:val="36"/>
          <w:rtl/>
        </w:rPr>
        <w:footnoteReference w:id="413"/>
      </w:r>
      <w:r w:rsidR="00E264A0" w:rsidRPr="003A69CA">
        <w:rPr>
          <w:rFonts w:ascii="Lotus Linotype" w:hAnsi="Lotus Linotype" w:cs="Lotus Linotype" w:hint="cs"/>
          <w:color w:val="000000"/>
          <w:sz w:val="36"/>
          <w:szCs w:val="36"/>
          <w:rtl/>
        </w:rPr>
        <w:t>.</w:t>
      </w:r>
    </w:p>
    <w:p w:rsidR="00E264A0" w:rsidRPr="003A69CA" w:rsidRDefault="00E264A0" w:rsidP="009F3ACC">
      <w:pPr>
        <w:bidi/>
        <w:spacing w:after="0"/>
        <w:jc w:val="both"/>
        <w:rPr>
          <w:rFonts w:ascii="Lotus Linotype" w:hAnsi="Lotus Linotype" w:cs="Lotus Linotype"/>
          <w:color w:val="000000"/>
          <w:sz w:val="36"/>
          <w:szCs w:val="36"/>
          <w:rtl/>
        </w:rPr>
      </w:pPr>
      <w:r w:rsidRPr="003A69CA">
        <w:rPr>
          <w:rFonts w:ascii="Lotus Linotype" w:hAnsi="Lotus Linotype" w:cs="Lotus Linotype" w:hint="cs"/>
          <w:color w:val="000000"/>
          <w:sz w:val="36"/>
          <w:szCs w:val="36"/>
          <w:rtl/>
        </w:rPr>
        <w:t>اما مفی</w:t>
      </w:r>
      <w:r w:rsidR="00E634BB" w:rsidRPr="003A69CA">
        <w:rPr>
          <w:rFonts w:ascii="Lotus Linotype" w:hAnsi="Lotus Linotype" w:cs="Lotus Linotype" w:hint="cs"/>
          <w:color w:val="000000"/>
          <w:sz w:val="36"/>
          <w:szCs w:val="36"/>
          <w:rtl/>
        </w:rPr>
        <w:t xml:space="preserve">د این حدیث را روایت نکرده و به </w:t>
      </w:r>
      <w:r w:rsidRPr="003A69CA">
        <w:rPr>
          <w:rFonts w:ascii="Lotus Linotype" w:hAnsi="Lotus Linotype" w:cs="Lotus Linotype" w:hint="cs"/>
          <w:color w:val="000000"/>
          <w:sz w:val="36"/>
          <w:szCs w:val="36"/>
          <w:rtl/>
        </w:rPr>
        <w:t>تاویل نص متفق علیه بین مسلمانان بسنده نموده که معنای صریحی در باب امامت ندارد.</w:t>
      </w:r>
    </w:p>
    <w:p w:rsidR="002779E7" w:rsidRPr="003A69CA" w:rsidRDefault="0096727D" w:rsidP="009F3ACC">
      <w:pPr>
        <w:bidi/>
        <w:spacing w:after="0"/>
        <w:jc w:val="both"/>
        <w:rPr>
          <w:rFonts w:ascii="Lotus Linotype" w:hAnsi="Lotus Linotype" w:cs="Lotus Linotype"/>
          <w:color w:val="000000"/>
          <w:sz w:val="36"/>
          <w:szCs w:val="36"/>
          <w:rtl/>
        </w:rPr>
      </w:pPr>
      <w:r w:rsidRPr="003A69CA">
        <w:rPr>
          <w:rFonts w:ascii="Lotus Linotype" w:hAnsi="Lotus Linotype" w:cs="Lotus Linotype" w:hint="cs"/>
          <w:color w:val="000000"/>
          <w:sz w:val="36"/>
          <w:szCs w:val="36"/>
          <w:rtl/>
        </w:rPr>
        <w:t>شریف مرتضی (شاگرد مفید) در کتابش «الشافی»</w:t>
      </w:r>
      <w:r w:rsidR="00E264A0" w:rsidRPr="003A69CA">
        <w:rPr>
          <w:rFonts w:ascii="Lotus Linotype" w:hAnsi="Lotus Linotype" w:cs="Lotus Linotype" w:hint="cs"/>
          <w:color w:val="000000"/>
          <w:sz w:val="36"/>
          <w:szCs w:val="36"/>
          <w:rtl/>
        </w:rPr>
        <w:t xml:space="preserve"> </w:t>
      </w:r>
      <w:r w:rsidRPr="003A69CA">
        <w:rPr>
          <w:rFonts w:ascii="Lotus Linotype" w:hAnsi="Lotus Linotype" w:cs="Lotus Linotype" w:hint="cs"/>
          <w:color w:val="000000"/>
          <w:sz w:val="36"/>
          <w:szCs w:val="36"/>
          <w:rtl/>
        </w:rPr>
        <w:t>این مساله را نفی کرده که حدیث غدیر نصی جلی در باب امامت می</w:t>
      </w:r>
      <w:r w:rsidRPr="003A69CA">
        <w:rPr>
          <w:rFonts w:ascii="Lotus Linotype" w:hAnsi="Lotus Linotype" w:cs="Lotus Linotype" w:hint="cs"/>
          <w:color w:val="000000"/>
          <w:sz w:val="36"/>
          <w:szCs w:val="36"/>
          <w:rtl/>
        </w:rPr>
        <w:softHyphen/>
        <w:t xml:space="preserve">باشد؛ </w:t>
      </w:r>
      <w:r w:rsidR="002779E7" w:rsidRPr="003A69CA">
        <w:rPr>
          <w:rFonts w:ascii="Lotus Linotype" w:hAnsi="Lotus Linotype" w:cs="Lotus Linotype" w:hint="cs"/>
          <w:color w:val="000000"/>
          <w:sz w:val="36"/>
          <w:szCs w:val="36"/>
          <w:rtl/>
        </w:rPr>
        <w:t>چنانکه از اعتقاد شیعه در این مورد اعلام بی</w:t>
      </w:r>
      <w:r w:rsidR="002779E7" w:rsidRPr="003A69CA">
        <w:rPr>
          <w:rFonts w:ascii="Lotus Linotype" w:hAnsi="Lotus Linotype" w:cs="Lotus Linotype" w:hint="cs"/>
          <w:color w:val="000000"/>
          <w:sz w:val="36"/>
          <w:szCs w:val="36"/>
          <w:rtl/>
        </w:rPr>
        <w:softHyphen/>
        <w:t>خبری می</w:t>
      </w:r>
      <w:r w:rsidR="002779E7" w:rsidRPr="003A69CA">
        <w:rPr>
          <w:rFonts w:ascii="Lotus Linotype" w:hAnsi="Lotus Linotype" w:cs="Lotus Linotype" w:hint="cs"/>
          <w:color w:val="000000"/>
          <w:sz w:val="36"/>
          <w:szCs w:val="36"/>
          <w:rtl/>
        </w:rPr>
        <w:softHyphen/>
        <w:t>کند؛ و در رد قاضی همدانی صاحب کتاب «المغنی» که شیعه امامیه را به ایجاد اعتقاد به نص جلی متهم می</w:t>
      </w:r>
      <w:r w:rsidR="002779E7" w:rsidRPr="003A69CA">
        <w:rPr>
          <w:rFonts w:ascii="Lotus Linotype" w:hAnsi="Lotus Linotype" w:cs="Lotus Linotype" w:hint="cs"/>
          <w:color w:val="000000"/>
          <w:sz w:val="36"/>
          <w:szCs w:val="36"/>
          <w:rtl/>
        </w:rPr>
        <w:softHyphen/>
        <w:t>کند، می</w:t>
      </w:r>
      <w:r w:rsidR="002779E7" w:rsidRPr="003A69CA">
        <w:rPr>
          <w:rFonts w:ascii="Lotus Linotype" w:hAnsi="Lotus Linotype" w:cs="Lotus Linotype" w:hint="cs"/>
          <w:color w:val="000000"/>
          <w:sz w:val="36"/>
          <w:szCs w:val="36"/>
          <w:rtl/>
        </w:rPr>
        <w:softHyphen/>
        <w:t>گوید: «آن نصی خفی بوده و نصی جلی نیست»</w:t>
      </w:r>
      <w:r w:rsidR="002779E7" w:rsidRPr="003A69CA">
        <w:rPr>
          <w:rStyle w:val="FootnoteReference"/>
          <w:rFonts w:ascii="Lotus Linotype" w:hAnsi="Lotus Linotype" w:cs="Lotus Linotype"/>
          <w:color w:val="000000"/>
          <w:sz w:val="36"/>
          <w:szCs w:val="36"/>
          <w:rtl/>
        </w:rPr>
        <w:footnoteReference w:id="414"/>
      </w:r>
      <w:r w:rsidR="002779E7" w:rsidRPr="003A69CA">
        <w:rPr>
          <w:rFonts w:ascii="Lotus Linotype" w:hAnsi="Lotus Linotype" w:cs="Lotus Linotype" w:hint="cs"/>
          <w:color w:val="000000"/>
          <w:sz w:val="36"/>
          <w:szCs w:val="36"/>
          <w:rtl/>
        </w:rPr>
        <w:t>.</w:t>
      </w:r>
    </w:p>
    <w:p w:rsidR="00A46D3F" w:rsidRPr="003A69CA" w:rsidRDefault="00B67653" w:rsidP="00E634BB">
      <w:pPr>
        <w:bidi/>
        <w:spacing w:after="0"/>
        <w:jc w:val="both"/>
        <w:rPr>
          <w:rFonts w:ascii="Lotus Linotype" w:hAnsi="Lotus Linotype" w:cs="Lotus Linotype"/>
          <w:color w:val="000000"/>
          <w:sz w:val="36"/>
          <w:szCs w:val="36"/>
          <w:rtl/>
        </w:rPr>
      </w:pPr>
      <w:r w:rsidRPr="003A69CA">
        <w:rPr>
          <w:rFonts w:ascii="Lotus Linotype" w:hAnsi="Lotus Linotype" w:cs="Lotus Linotype" w:hint="cs"/>
          <w:color w:val="000000"/>
          <w:sz w:val="36"/>
          <w:szCs w:val="36"/>
          <w:rtl/>
        </w:rPr>
        <w:t>و شیخی از معتزله به مفید می</w:t>
      </w:r>
      <w:r w:rsidRPr="003A69CA">
        <w:rPr>
          <w:rFonts w:ascii="Lotus Linotype" w:hAnsi="Lotus Linotype" w:cs="Lotus Linotype" w:hint="cs"/>
          <w:color w:val="000000"/>
          <w:sz w:val="36"/>
          <w:szCs w:val="36"/>
          <w:rtl/>
        </w:rPr>
        <w:softHyphen/>
        <w:t>گوید: «ادعای شما مبنی بر وجود نصی جلی در مورد امیرالمومنین</w:t>
      </w:r>
      <w:r w:rsidR="00E634BB" w:rsidRPr="003A69CA">
        <w:rPr>
          <w:rFonts w:ascii="Lotus Linotype" w:hAnsi="Lotus Linotype" w:cs="Lotus Linotype" w:hint="cs"/>
          <w:color w:val="000000"/>
          <w:sz w:val="36"/>
          <w:szCs w:val="36"/>
          <w:rtl/>
        </w:rPr>
        <w:t>،</w:t>
      </w:r>
      <w:r w:rsidRPr="003A69CA">
        <w:rPr>
          <w:rFonts w:ascii="Lotus Linotype" w:hAnsi="Lotus Linotype" w:cs="Lotus Linotype" w:hint="cs"/>
          <w:color w:val="000000"/>
          <w:sz w:val="36"/>
          <w:szCs w:val="36"/>
          <w:rtl/>
        </w:rPr>
        <w:t xml:space="preserve"> امری حادث است و در میان متقدمین شیعه معروف نبوده و هیچیک به آن اعتماد نکرده</w:t>
      </w:r>
      <w:r w:rsidRPr="003A69CA">
        <w:rPr>
          <w:rFonts w:ascii="Lotus Linotype" w:hAnsi="Lotus Linotype" w:cs="Lotus Linotype" w:hint="cs"/>
          <w:color w:val="000000"/>
          <w:sz w:val="36"/>
          <w:szCs w:val="36"/>
          <w:rtl/>
        </w:rPr>
        <w:softHyphen/>
        <w:t xml:space="preserve">اند؛ بلکه ابن راوندی در کتاب </w:t>
      </w:r>
      <w:r w:rsidRPr="003A69CA">
        <w:rPr>
          <w:rFonts w:ascii="Lotus Linotype" w:hAnsi="Lotus Linotype" w:cs="Times New Roman" w:hint="cs"/>
          <w:color w:val="000000"/>
          <w:sz w:val="36"/>
          <w:szCs w:val="36"/>
          <w:rtl/>
        </w:rPr>
        <w:t>"</w:t>
      </w:r>
      <w:r w:rsidRPr="003A69CA">
        <w:rPr>
          <w:rFonts w:ascii="Lotus Linotype" w:hAnsi="Lotus Linotype" w:cs="Lotus Linotype" w:hint="cs"/>
          <w:color w:val="000000"/>
          <w:sz w:val="36"/>
          <w:szCs w:val="36"/>
          <w:rtl/>
        </w:rPr>
        <w:t>الامامة</w:t>
      </w:r>
      <w:r w:rsidRPr="003A69CA">
        <w:rPr>
          <w:rFonts w:ascii="Lotus Linotype" w:hAnsi="Lotus Linotype" w:cs="Times New Roman" w:hint="cs"/>
          <w:color w:val="000000"/>
          <w:sz w:val="36"/>
          <w:szCs w:val="36"/>
          <w:rtl/>
        </w:rPr>
        <w:t>"</w:t>
      </w:r>
      <w:r w:rsidRPr="003A69CA">
        <w:rPr>
          <w:rFonts w:ascii="Lotus Linotype" w:hAnsi="Lotus Linotype" w:cs="Lotus Linotype" w:hint="cs"/>
          <w:color w:val="000000"/>
          <w:sz w:val="36"/>
          <w:szCs w:val="36"/>
          <w:rtl/>
        </w:rPr>
        <w:t xml:space="preserve"> مدعی آن شده و به حمایت از آن برخاسته است؛ حال آنکه پیش از وی کسی چنین ادعایی نکرده است. </w:t>
      </w:r>
      <w:r w:rsidR="00C90780" w:rsidRPr="003A69CA">
        <w:rPr>
          <w:rFonts w:ascii="Lotus Linotype" w:hAnsi="Lotus Linotype" w:cs="Lotus Linotype" w:hint="cs"/>
          <w:color w:val="000000"/>
          <w:sz w:val="36"/>
          <w:szCs w:val="36"/>
          <w:rtl/>
        </w:rPr>
        <w:t>و اگر در میان پیشینیان و متقدمین معروف می</w:t>
      </w:r>
      <w:r w:rsidR="00C90780" w:rsidRPr="003A69CA">
        <w:rPr>
          <w:rFonts w:ascii="Lotus Linotype" w:hAnsi="Lotus Linotype" w:cs="Lotus Linotype" w:hint="cs"/>
          <w:color w:val="000000"/>
          <w:sz w:val="36"/>
          <w:szCs w:val="36"/>
          <w:rtl/>
        </w:rPr>
        <w:softHyphen/>
        <w:t xml:space="preserve">بود، جای آن در شعر سید اسماعیل بن محمد </w:t>
      </w:r>
      <w:r w:rsidR="00B21CCD" w:rsidRPr="003A69CA">
        <w:rPr>
          <w:rFonts w:ascii="Lotus Linotype" w:hAnsi="Lotus Linotype" w:cs="Lotus Linotype" w:hint="cs"/>
          <w:color w:val="000000"/>
          <w:sz w:val="36"/>
          <w:szCs w:val="36"/>
          <w:rtl/>
        </w:rPr>
        <w:t>خالی نبود و در نظم خود ذکری از آ</w:t>
      </w:r>
      <w:r w:rsidR="00C90780" w:rsidRPr="003A69CA">
        <w:rPr>
          <w:rFonts w:ascii="Lotus Linotype" w:hAnsi="Lotus Linotype" w:cs="Lotus Linotype" w:hint="cs"/>
          <w:color w:val="000000"/>
          <w:sz w:val="36"/>
          <w:szCs w:val="36"/>
          <w:rtl/>
        </w:rPr>
        <w:t>ن به میان می</w:t>
      </w:r>
      <w:r w:rsidR="00C90780" w:rsidRPr="003A69CA">
        <w:rPr>
          <w:rFonts w:ascii="Lotus Linotype" w:hAnsi="Lotus Linotype" w:cs="Lotus Linotype" w:hint="cs"/>
          <w:color w:val="000000"/>
          <w:sz w:val="36"/>
          <w:szCs w:val="36"/>
          <w:rtl/>
        </w:rPr>
        <w:softHyphen/>
        <w:t>آورد؛</w:t>
      </w:r>
      <w:r w:rsidR="00B21CCD" w:rsidRPr="003A69CA">
        <w:rPr>
          <w:rFonts w:ascii="Lotus Linotype" w:hAnsi="Lotus Linotype" w:cs="Lotus Linotype" w:hint="cs"/>
          <w:color w:val="000000"/>
          <w:sz w:val="36"/>
          <w:szCs w:val="36"/>
          <w:rtl/>
        </w:rPr>
        <w:t xml:space="preserve"> با اینکه در سیاق آن در مورد فضایل امیرالمومنین و مناقب او اغراق نموده و از احادیث شاذ استفاده کرده است؛ و فضایلی را ذکر نموده که تنها از او می</w:t>
      </w:r>
      <w:r w:rsidR="00B21CCD" w:rsidRPr="003A69CA">
        <w:rPr>
          <w:rFonts w:ascii="Lotus Linotype" w:hAnsi="Lotus Linotype" w:cs="Lotus Linotype" w:hint="cs"/>
          <w:color w:val="000000"/>
          <w:sz w:val="36"/>
          <w:szCs w:val="36"/>
          <w:rtl/>
        </w:rPr>
        <w:softHyphen/>
        <w:t>شنویم؛ با این همه باید پرسید: اگر راست می</w:t>
      </w:r>
      <w:r w:rsidR="00B21CCD" w:rsidRPr="003A69CA">
        <w:rPr>
          <w:rFonts w:ascii="Lotus Linotype" w:hAnsi="Lotus Linotype" w:cs="Lotus Linotype" w:hint="cs"/>
          <w:color w:val="000000"/>
          <w:sz w:val="36"/>
          <w:szCs w:val="36"/>
          <w:rtl/>
        </w:rPr>
        <w:softHyphen/>
        <w:t xml:space="preserve">گویید، </w:t>
      </w:r>
      <w:r w:rsidR="001752C4" w:rsidRPr="003A69CA">
        <w:rPr>
          <w:rFonts w:ascii="Lotus Linotype" w:hAnsi="Lotus Linotype" w:cs="Lotus Linotype" w:hint="cs"/>
          <w:color w:val="000000"/>
          <w:sz w:val="36"/>
          <w:szCs w:val="36"/>
          <w:rtl/>
        </w:rPr>
        <w:t>چرا نص جلی را ذکر نکرده و در بخشی از سخنانش به آن اشاره نکرده است؛ درحالی</w:t>
      </w:r>
      <w:r w:rsidR="001752C4" w:rsidRPr="003A69CA">
        <w:rPr>
          <w:rFonts w:ascii="Lotus Linotype" w:hAnsi="Lotus Linotype" w:cs="Lotus Linotype"/>
          <w:color w:val="000000"/>
          <w:sz w:val="36"/>
          <w:szCs w:val="36"/>
          <w:rtl/>
        </w:rPr>
        <w:softHyphen/>
      </w:r>
      <w:r w:rsidR="001752C4" w:rsidRPr="003A69CA">
        <w:rPr>
          <w:rFonts w:ascii="Lotus Linotype" w:hAnsi="Lotus Linotype" w:cs="Lotus Linotype" w:hint="cs"/>
          <w:color w:val="000000"/>
          <w:sz w:val="36"/>
          <w:szCs w:val="36"/>
          <w:rtl/>
        </w:rPr>
        <w:t>که اگر ثابت باشد، محور همه</w:t>
      </w:r>
      <w:r w:rsidR="001752C4" w:rsidRPr="003A69CA">
        <w:rPr>
          <w:rFonts w:ascii="Lotus Linotype" w:hAnsi="Lotus Linotype" w:cs="Lotus Linotype" w:hint="cs"/>
          <w:color w:val="000000"/>
          <w:sz w:val="36"/>
          <w:szCs w:val="36"/>
          <w:rtl/>
        </w:rPr>
        <w:softHyphen/>
        <w:t>ی فضایل می</w:t>
      </w:r>
      <w:r w:rsidR="001752C4" w:rsidRPr="003A69CA">
        <w:rPr>
          <w:rFonts w:ascii="Lotus Linotype" w:hAnsi="Lotus Linotype" w:cs="Lotus Linotype" w:hint="cs"/>
          <w:color w:val="000000"/>
          <w:sz w:val="36"/>
          <w:szCs w:val="36"/>
          <w:rtl/>
        </w:rPr>
        <w:softHyphen/>
        <w:t>باشد»</w:t>
      </w:r>
      <w:r w:rsidR="001752C4" w:rsidRPr="003A69CA">
        <w:rPr>
          <w:rFonts w:ascii="Lotus Linotype" w:hAnsi="Lotus Linotype" w:cs="Lotus Linotype"/>
          <w:sz w:val="36"/>
          <w:szCs w:val="36"/>
          <w:vertAlign w:val="superscript"/>
          <w:rtl/>
          <w:lang w:bidi="ar-IQ"/>
        </w:rPr>
        <w:footnoteReference w:id="415"/>
      </w:r>
      <w:r w:rsidR="001752C4" w:rsidRPr="003A69CA">
        <w:rPr>
          <w:rFonts w:ascii="Lotus Linotype" w:hAnsi="Lotus Linotype" w:cs="Lotus Linotype" w:hint="cs"/>
          <w:color w:val="000000"/>
          <w:sz w:val="36"/>
          <w:szCs w:val="36"/>
          <w:rtl/>
        </w:rPr>
        <w:t>.</w:t>
      </w:r>
    </w:p>
    <w:p w:rsidR="00A46D3F" w:rsidRPr="003A69CA" w:rsidRDefault="00A46D3F" w:rsidP="009F3ACC">
      <w:pPr>
        <w:bidi/>
        <w:spacing w:after="0"/>
        <w:jc w:val="both"/>
        <w:rPr>
          <w:rFonts w:ascii="Lotus Linotype" w:hAnsi="Lotus Linotype" w:cs="Lotus Linotype"/>
          <w:sz w:val="36"/>
          <w:szCs w:val="36"/>
          <w:rtl/>
        </w:rPr>
      </w:pPr>
      <w:r w:rsidRPr="003A69CA">
        <w:rPr>
          <w:rFonts w:ascii="Lotus Linotype" w:hAnsi="Lotus Linotype" w:cs="Lotus Linotype" w:hint="cs"/>
          <w:color w:val="000000"/>
          <w:sz w:val="36"/>
          <w:szCs w:val="36"/>
          <w:rtl/>
        </w:rPr>
        <w:lastRenderedPageBreak/>
        <w:t>اما مفید با ذکر بیتی در قصیده</w:t>
      </w:r>
      <w:r w:rsidRPr="003A69CA">
        <w:rPr>
          <w:rFonts w:ascii="Lotus Linotype" w:hAnsi="Lotus Linotype" w:cs="Lotus Linotype" w:hint="cs"/>
          <w:color w:val="000000"/>
          <w:sz w:val="36"/>
          <w:szCs w:val="36"/>
          <w:rtl/>
        </w:rPr>
        <w:softHyphen/>
        <w:t>ی اسماعیل حمیری پاسخ او را داد؛ بیت مذکور چنین است: «</w:t>
      </w:r>
      <w:r w:rsidRPr="003A69CA">
        <w:rPr>
          <w:rFonts w:ascii="Lotus Linotype" w:hAnsi="Lotus Linotype" w:cs="Lotus Linotype"/>
          <w:sz w:val="36"/>
          <w:szCs w:val="36"/>
          <w:rtl/>
        </w:rPr>
        <w:t>وفيهم علي وصي النبي بمحضرهم قد دعاه أميرا"</w:t>
      </w:r>
      <w:r w:rsidRPr="003A69CA">
        <w:rPr>
          <w:rFonts w:ascii="Lotus Linotype" w:hAnsi="Lotus Linotype" w:cs="Lotus Linotype" w:hint="cs"/>
          <w:sz w:val="36"/>
          <w:szCs w:val="36"/>
          <w:rtl/>
        </w:rPr>
        <w:t>: «و در میان آنها علی وصی پیامبر است که در محضر آنان او را امیر خوانده است»</w:t>
      </w:r>
      <w:r w:rsidRPr="003A69CA">
        <w:rPr>
          <w:rFonts w:ascii="Lotus Linotype" w:hAnsi="Lotus Linotype" w:cs="Lotus Linotype"/>
          <w:sz w:val="36"/>
          <w:szCs w:val="36"/>
          <w:vertAlign w:val="superscript"/>
          <w:rtl/>
          <w:lang w:bidi="ar-IQ"/>
        </w:rPr>
        <w:footnoteReference w:id="416"/>
      </w:r>
      <w:r w:rsidRPr="003A69CA">
        <w:rPr>
          <w:rFonts w:ascii="Lotus Linotype" w:hAnsi="Lotus Linotype" w:cs="Lotus Linotype" w:hint="cs"/>
          <w:sz w:val="36"/>
          <w:szCs w:val="36"/>
          <w:rtl/>
        </w:rPr>
        <w:t>.</w:t>
      </w:r>
    </w:p>
    <w:p w:rsidR="00B70A4F" w:rsidRPr="003A69CA" w:rsidRDefault="00B70A4F" w:rsidP="009F3ACC">
      <w:pPr>
        <w:bidi/>
        <w:spacing w:after="0"/>
        <w:jc w:val="both"/>
        <w:rPr>
          <w:rFonts w:ascii="Lotus Linotype" w:hAnsi="Lotus Linotype" w:cs="Lotus Linotype"/>
          <w:color w:val="000000"/>
          <w:sz w:val="36"/>
          <w:szCs w:val="36"/>
          <w:rtl/>
        </w:rPr>
      </w:pPr>
      <w:r w:rsidRPr="003A69CA">
        <w:rPr>
          <w:rFonts w:ascii="Lotus Linotype" w:hAnsi="Lotus Linotype" w:cs="Lotus Linotype" w:hint="cs"/>
          <w:color w:val="000000"/>
          <w:sz w:val="36"/>
          <w:szCs w:val="36"/>
          <w:rtl/>
        </w:rPr>
        <w:t>اما حمیری شاعر</w:t>
      </w:r>
      <w:r w:rsidR="00E634BB" w:rsidRPr="003A69CA">
        <w:rPr>
          <w:rFonts w:ascii="Lotus Linotype" w:hAnsi="Lotus Linotype" w:cs="Lotus Linotype" w:hint="cs"/>
          <w:color w:val="000000"/>
          <w:sz w:val="36"/>
          <w:szCs w:val="36"/>
          <w:rtl/>
        </w:rPr>
        <w:t>،</w:t>
      </w:r>
      <w:r w:rsidRPr="003A69CA">
        <w:rPr>
          <w:rFonts w:ascii="Lotus Linotype" w:hAnsi="Lotus Linotype" w:cs="Lotus Linotype" w:hint="cs"/>
          <w:color w:val="000000"/>
          <w:sz w:val="36"/>
          <w:szCs w:val="36"/>
          <w:rtl/>
        </w:rPr>
        <w:t xml:space="preserve"> وصیتی را ذکر نموده که دلیلی بر امامت نیست و ارتباطی به آن ندارد؛ چون امام علی وصی پیامبر بود، اما جهت پرداختن بدهی</w:t>
      </w:r>
      <w:r w:rsidRPr="003A69CA">
        <w:rPr>
          <w:rFonts w:ascii="Lotus Linotype" w:hAnsi="Lotus Linotype" w:cs="Lotus Linotype"/>
          <w:color w:val="000000"/>
          <w:sz w:val="36"/>
          <w:szCs w:val="36"/>
          <w:rtl/>
        </w:rPr>
        <w:softHyphen/>
      </w:r>
      <w:r w:rsidRPr="003A69CA">
        <w:rPr>
          <w:rFonts w:ascii="Lotus Linotype" w:hAnsi="Lotus Linotype" w:cs="Lotus Linotype" w:hint="cs"/>
          <w:color w:val="000000"/>
          <w:sz w:val="36"/>
          <w:szCs w:val="36"/>
          <w:rtl/>
        </w:rPr>
        <w:t>های پیامبر و سرپرستی از خانواده</w:t>
      </w:r>
      <w:r w:rsidRPr="003A69CA">
        <w:rPr>
          <w:rFonts w:ascii="Lotus Linotype" w:hAnsi="Lotus Linotype" w:cs="Lotus Linotype" w:hint="cs"/>
          <w:color w:val="000000"/>
          <w:sz w:val="36"/>
          <w:szCs w:val="36"/>
          <w:rtl/>
        </w:rPr>
        <w:softHyphen/>
        <w:t>ی ایشان؛ نه اینکه وصی پیامبر نسبت به امت باشد به عنوان خلیفه.</w:t>
      </w:r>
    </w:p>
    <w:p w:rsidR="00F77300" w:rsidRPr="003A69CA" w:rsidRDefault="00146712" w:rsidP="00E634BB">
      <w:pPr>
        <w:bidi/>
        <w:spacing w:after="0"/>
        <w:jc w:val="both"/>
        <w:rPr>
          <w:rFonts w:ascii="Lotus Linotype" w:hAnsi="Lotus Linotype" w:cs="Lotus Linotype"/>
          <w:color w:val="000000"/>
          <w:sz w:val="36"/>
          <w:szCs w:val="36"/>
          <w:rtl/>
        </w:rPr>
      </w:pPr>
      <w:r w:rsidRPr="003A69CA">
        <w:rPr>
          <w:rFonts w:ascii="Lotus Linotype" w:hAnsi="Lotus Linotype" w:cs="Lotus Linotype" w:hint="cs"/>
          <w:color w:val="000000"/>
          <w:sz w:val="36"/>
          <w:szCs w:val="36"/>
          <w:rtl/>
        </w:rPr>
        <w:t>اما قصیده</w:t>
      </w:r>
      <w:r w:rsidRPr="003A69CA">
        <w:rPr>
          <w:rFonts w:ascii="Lotus Linotype" w:hAnsi="Lotus Linotype" w:cs="Lotus Linotype" w:hint="cs"/>
          <w:color w:val="000000"/>
          <w:sz w:val="36"/>
          <w:szCs w:val="36"/>
          <w:rtl/>
        </w:rPr>
        <w:softHyphen/>
        <w:t>ی حسان بن ثابت که مفید آن را دلیل بر امامت می</w:t>
      </w:r>
      <w:r w:rsidRPr="003A69CA">
        <w:rPr>
          <w:rFonts w:ascii="Lotus Linotype" w:hAnsi="Lotus Linotype" w:cs="Lotus Linotype" w:hint="cs"/>
          <w:color w:val="000000"/>
          <w:sz w:val="36"/>
          <w:szCs w:val="36"/>
          <w:rtl/>
        </w:rPr>
        <w:softHyphen/>
        <w:t>داند؛ این قصیده با صیغه</w:t>
      </w:r>
      <w:r w:rsidRPr="003A69CA">
        <w:rPr>
          <w:rFonts w:ascii="Lotus Linotype" w:hAnsi="Lotus Linotype" w:cs="Lotus Linotype" w:hint="cs"/>
          <w:color w:val="000000"/>
          <w:sz w:val="36"/>
          <w:szCs w:val="36"/>
          <w:rtl/>
        </w:rPr>
        <w:softHyphen/>
        <w:t>های متعددی روایت شده که البته مفید آن را با دقت و سند روایت نکرده است؛ و در قرن چهارم هجری پدیدار شده است؛ چنانکه شیخ عبدالحسین امینی صاحب کتاب «الغدیر» می</w:t>
      </w:r>
      <w:r w:rsidRPr="003A69CA">
        <w:rPr>
          <w:rFonts w:ascii="Lotus Linotype" w:hAnsi="Lotus Linotype" w:cs="Lotus Linotype" w:hint="cs"/>
          <w:color w:val="000000"/>
          <w:sz w:val="36"/>
          <w:szCs w:val="36"/>
          <w:rtl/>
        </w:rPr>
        <w:softHyphen/>
        <w:t>گوید: «قدیمی</w:t>
      </w:r>
      <w:r w:rsidRPr="003A69CA">
        <w:rPr>
          <w:rFonts w:ascii="Lotus Linotype" w:hAnsi="Lotus Linotype" w:cs="Lotus Linotype" w:hint="cs"/>
          <w:color w:val="000000"/>
          <w:sz w:val="36"/>
          <w:szCs w:val="36"/>
          <w:rtl/>
        </w:rPr>
        <w:softHyphen/>
        <w:t>ترین کتابی که این شعر را روایت کرده است، کتاب سلیم بن قیس هلالی از تابعین صدوق است»</w:t>
      </w:r>
      <w:r w:rsidRPr="003A69CA">
        <w:rPr>
          <w:rStyle w:val="FootnoteReference"/>
          <w:rFonts w:ascii="Lotus Linotype" w:hAnsi="Lotus Linotype" w:cs="Lotus Linotype"/>
          <w:color w:val="000000"/>
          <w:sz w:val="36"/>
          <w:szCs w:val="36"/>
          <w:rtl/>
        </w:rPr>
        <w:footnoteReference w:id="417"/>
      </w:r>
      <w:r w:rsidRPr="003A69CA">
        <w:rPr>
          <w:rFonts w:ascii="Lotus Linotype" w:hAnsi="Lotus Linotype" w:cs="Lotus Linotype" w:hint="cs"/>
          <w:color w:val="000000"/>
          <w:sz w:val="36"/>
          <w:szCs w:val="36"/>
          <w:rtl/>
        </w:rPr>
        <w:t xml:space="preserve">. </w:t>
      </w:r>
    </w:p>
    <w:p w:rsidR="00840F9E" w:rsidRPr="003A69CA" w:rsidRDefault="00F77300" w:rsidP="009F3ACC">
      <w:pPr>
        <w:bidi/>
        <w:spacing w:after="0"/>
        <w:jc w:val="both"/>
        <w:rPr>
          <w:rFonts w:ascii="Lotus Linotype" w:hAnsi="Lotus Linotype" w:cs="Lotus Linotype"/>
          <w:color w:val="000000"/>
          <w:sz w:val="36"/>
          <w:szCs w:val="36"/>
          <w:rtl/>
        </w:rPr>
      </w:pPr>
      <w:r w:rsidRPr="003A69CA">
        <w:rPr>
          <w:rFonts w:ascii="Lotus Linotype" w:hAnsi="Lotus Linotype" w:cs="Lotus Linotype" w:hint="cs"/>
          <w:color w:val="000000"/>
          <w:sz w:val="36"/>
          <w:szCs w:val="36"/>
          <w:rtl/>
        </w:rPr>
        <w:t>و امینی نظر خوانندگان را به تلاعبی جلب می</w:t>
      </w:r>
      <w:r w:rsidRPr="003A69CA">
        <w:rPr>
          <w:rFonts w:ascii="Lotus Linotype" w:hAnsi="Lotus Linotype" w:cs="Lotus Linotype" w:hint="cs"/>
          <w:color w:val="000000"/>
          <w:sz w:val="36"/>
          <w:szCs w:val="36"/>
          <w:rtl/>
        </w:rPr>
        <w:softHyphen/>
        <w:t>کند که در طول تاریخ متوجه قصیده شده است؛ چنانکه می</w:t>
      </w:r>
      <w:r w:rsidRPr="003A69CA">
        <w:rPr>
          <w:rFonts w:ascii="Lotus Linotype" w:hAnsi="Lotus Linotype" w:cs="Lotus Linotype" w:hint="cs"/>
          <w:color w:val="000000"/>
          <w:sz w:val="36"/>
          <w:szCs w:val="36"/>
          <w:rtl/>
        </w:rPr>
        <w:softHyphen/>
        <w:t xml:space="preserve">گوید: «برای پژوهشگر </w:t>
      </w:r>
      <w:r w:rsidRPr="003A69CA">
        <w:rPr>
          <w:rFonts w:ascii="Lotus Linotype" w:hAnsi="Lotus Linotype" w:cs="Lotus Linotype" w:hint="cs"/>
          <w:color w:val="000000"/>
          <w:sz w:val="36"/>
          <w:szCs w:val="36"/>
          <w:rtl/>
        </w:rPr>
        <w:softHyphen/>
        <w:t>روشن است که حسان این ابیات را با قصیده</w:t>
      </w:r>
      <w:r w:rsidRPr="003A69CA">
        <w:rPr>
          <w:rFonts w:ascii="Lotus Linotype" w:hAnsi="Lotus Linotype" w:cs="Lotus Linotype" w:hint="cs"/>
          <w:color w:val="000000"/>
          <w:sz w:val="36"/>
          <w:szCs w:val="36"/>
          <w:rtl/>
        </w:rPr>
        <w:softHyphen/>
        <w:t xml:space="preserve">ای حاوی مناقب امیرالمومنین علیه السلام کامل کرده است که هرکس با توجه به </w:t>
      </w:r>
      <w:r w:rsidR="00840F9E" w:rsidRPr="003A69CA">
        <w:rPr>
          <w:rFonts w:ascii="Lotus Linotype" w:hAnsi="Lotus Linotype" w:cs="Lotus Linotype" w:hint="cs"/>
          <w:color w:val="000000"/>
          <w:sz w:val="36"/>
          <w:szCs w:val="36"/>
          <w:rtl/>
        </w:rPr>
        <w:t>موضوعی که دنبال می</w:t>
      </w:r>
      <w:r w:rsidR="00840F9E" w:rsidRPr="003A69CA">
        <w:rPr>
          <w:rFonts w:ascii="Lotus Linotype" w:hAnsi="Lotus Linotype" w:cs="Lotus Linotype" w:hint="cs"/>
          <w:color w:val="000000"/>
          <w:sz w:val="36"/>
          <w:szCs w:val="36"/>
          <w:rtl/>
        </w:rPr>
        <w:softHyphen/>
        <w:t>کرده، به بخشی از آن اشاره کرده است». و اضافه می</w:t>
      </w:r>
      <w:r w:rsidR="00840F9E" w:rsidRPr="003A69CA">
        <w:rPr>
          <w:rFonts w:ascii="Lotus Linotype" w:hAnsi="Lotus Linotype" w:cs="Lotus Linotype" w:hint="cs"/>
          <w:color w:val="000000"/>
          <w:sz w:val="36"/>
          <w:szCs w:val="36"/>
          <w:rtl/>
        </w:rPr>
        <w:softHyphen/>
        <w:t>کند: «حسان مدح و ستایش</w:t>
      </w:r>
      <w:r w:rsidR="00840F9E" w:rsidRPr="003A69CA">
        <w:rPr>
          <w:rFonts w:ascii="Lotus Linotype" w:hAnsi="Lotus Linotype" w:cs="Lotus Linotype" w:hint="cs"/>
          <w:color w:val="000000"/>
          <w:sz w:val="36"/>
          <w:szCs w:val="36"/>
          <w:rtl/>
        </w:rPr>
        <w:softHyphen/>
        <w:t>های زیادی از مولای ما امیرالمومنین علیه السلام دارد .. از این جهت متوجه می</w:t>
      </w:r>
      <w:r w:rsidR="00840F9E" w:rsidRPr="003A69CA">
        <w:rPr>
          <w:rFonts w:ascii="Lotus Linotype" w:hAnsi="Lotus Linotype" w:cs="Lotus Linotype" w:hint="cs"/>
          <w:color w:val="000000"/>
          <w:sz w:val="36"/>
          <w:szCs w:val="36"/>
          <w:rtl/>
        </w:rPr>
        <w:softHyphen/>
        <w:t>شویم که در زمان درج این ابیات در دیوانش</w:t>
      </w:r>
      <w:r w:rsidR="0084148F" w:rsidRPr="003A69CA">
        <w:rPr>
          <w:rFonts w:ascii="Lotus Linotype" w:hAnsi="Lotus Linotype" w:cs="Lotus Linotype" w:hint="cs"/>
          <w:color w:val="000000"/>
          <w:sz w:val="36"/>
          <w:szCs w:val="36"/>
          <w:rtl/>
        </w:rPr>
        <w:t>،</w:t>
      </w:r>
      <w:r w:rsidR="00840F9E" w:rsidRPr="003A69CA">
        <w:rPr>
          <w:rFonts w:ascii="Lotus Linotype" w:hAnsi="Lotus Linotype" w:cs="Lotus Linotype" w:hint="cs"/>
          <w:color w:val="000000"/>
          <w:sz w:val="36"/>
          <w:szCs w:val="36"/>
          <w:rtl/>
        </w:rPr>
        <w:t xml:space="preserve"> مورد اعتماد بوده است تا اینکه کلامش دستخوش تحریف شده و با دیوان حسان همان بازی شد که با سایر د</w:t>
      </w:r>
      <w:r w:rsidR="0084148F" w:rsidRPr="003A69CA">
        <w:rPr>
          <w:rFonts w:ascii="Lotus Linotype" w:hAnsi="Lotus Linotype" w:cs="Lotus Linotype" w:hint="cs"/>
          <w:color w:val="000000"/>
          <w:sz w:val="36"/>
          <w:szCs w:val="36"/>
          <w:rtl/>
        </w:rPr>
        <w:t>یوان</w:t>
      </w:r>
      <w:r w:rsidR="0084148F" w:rsidRPr="003A69CA">
        <w:rPr>
          <w:rFonts w:ascii="Lotus Linotype" w:hAnsi="Lotus Linotype" w:cs="Lotus Linotype" w:hint="cs"/>
          <w:color w:val="000000"/>
          <w:sz w:val="36"/>
          <w:szCs w:val="36"/>
          <w:rtl/>
        </w:rPr>
        <w:softHyphen/>
        <w:t>ها و کتاب</w:t>
      </w:r>
      <w:r w:rsidR="0084148F" w:rsidRPr="003A69CA">
        <w:rPr>
          <w:rFonts w:ascii="Lotus Linotype" w:hAnsi="Lotus Linotype" w:cs="Lotus Linotype" w:hint="cs"/>
          <w:color w:val="000000"/>
          <w:sz w:val="36"/>
          <w:szCs w:val="36"/>
          <w:rtl/>
        </w:rPr>
        <w:softHyphen/>
        <w:t>ها و معجم</w:t>
      </w:r>
      <w:r w:rsidR="0084148F" w:rsidRPr="003A69CA">
        <w:rPr>
          <w:rFonts w:ascii="Lotus Linotype" w:hAnsi="Lotus Linotype" w:cs="Lotus Linotype" w:hint="cs"/>
          <w:color w:val="000000"/>
          <w:sz w:val="36"/>
          <w:szCs w:val="36"/>
          <w:rtl/>
        </w:rPr>
        <w:softHyphen/>
        <w:t>ها گردید؛</w:t>
      </w:r>
      <w:r w:rsidR="00840F9E" w:rsidRPr="003A69CA">
        <w:rPr>
          <w:rFonts w:ascii="Lotus Linotype" w:hAnsi="Lotus Linotype" w:cs="Lotus Linotype" w:hint="cs"/>
          <w:color w:val="000000"/>
          <w:sz w:val="36"/>
          <w:szCs w:val="36"/>
          <w:rtl/>
        </w:rPr>
        <w:t xml:space="preserve"> و به این ترتیب مدح و ستایش</w:t>
      </w:r>
      <w:r w:rsidR="00840F9E" w:rsidRPr="003A69CA">
        <w:rPr>
          <w:rFonts w:ascii="Lotus Linotype" w:hAnsi="Lotus Linotype" w:cs="Lotus Linotype" w:hint="cs"/>
          <w:color w:val="000000"/>
          <w:sz w:val="36"/>
          <w:szCs w:val="36"/>
          <w:rtl/>
        </w:rPr>
        <w:softHyphen/>
        <w:t>های اهل بیت عل</w:t>
      </w:r>
      <w:r w:rsidR="0084148F" w:rsidRPr="003A69CA">
        <w:rPr>
          <w:rFonts w:ascii="Lotus Linotype" w:hAnsi="Lotus Linotype" w:cs="Lotus Linotype" w:hint="cs"/>
          <w:color w:val="000000"/>
          <w:sz w:val="36"/>
          <w:szCs w:val="36"/>
          <w:rtl/>
        </w:rPr>
        <w:t>ی</w:t>
      </w:r>
      <w:r w:rsidR="00840F9E" w:rsidRPr="003A69CA">
        <w:rPr>
          <w:rFonts w:ascii="Lotus Linotype" w:hAnsi="Lotus Linotype" w:cs="Lotus Linotype" w:hint="cs"/>
          <w:color w:val="000000"/>
          <w:sz w:val="36"/>
          <w:szCs w:val="36"/>
          <w:rtl/>
        </w:rPr>
        <w:t>هم السلام و فضایل ایشان از آن حذف گردید».</w:t>
      </w:r>
    </w:p>
    <w:p w:rsidR="00840F9E" w:rsidRPr="003A69CA" w:rsidRDefault="00840F9E" w:rsidP="009F3ACC">
      <w:pPr>
        <w:bidi/>
        <w:spacing w:after="0"/>
        <w:jc w:val="both"/>
        <w:rPr>
          <w:rFonts w:ascii="Lotus Linotype" w:hAnsi="Lotus Linotype" w:cs="Lotus Linotype"/>
          <w:color w:val="000000"/>
          <w:sz w:val="36"/>
          <w:szCs w:val="36"/>
          <w:rtl/>
        </w:rPr>
      </w:pPr>
      <w:r w:rsidRPr="003A69CA">
        <w:rPr>
          <w:rFonts w:ascii="Lotus Linotype" w:hAnsi="Lotus Linotype" w:cs="Lotus Linotype" w:hint="cs"/>
          <w:color w:val="000000"/>
          <w:sz w:val="36"/>
          <w:szCs w:val="36"/>
          <w:rtl/>
        </w:rPr>
        <w:t>امینی فرض را بر این گذاشته که قصیده</w:t>
      </w:r>
      <w:r w:rsidRPr="003A69CA">
        <w:rPr>
          <w:rFonts w:ascii="Lotus Linotype" w:hAnsi="Lotus Linotype" w:cs="Lotus Linotype" w:hint="cs"/>
          <w:color w:val="000000"/>
          <w:sz w:val="36"/>
          <w:szCs w:val="36"/>
          <w:rtl/>
        </w:rPr>
        <w:softHyphen/>
        <w:t>ی حسان بن ثابت بنا بر دیدگاه متضاد امامیه دستخوش تحریف قرار گرفته است و طبعا به احتمال این مساله اشاره نمی</w:t>
      </w:r>
      <w:r w:rsidRPr="003A69CA">
        <w:rPr>
          <w:rFonts w:ascii="Lotus Linotype" w:hAnsi="Lotus Linotype" w:cs="Lotus Linotype" w:hint="cs"/>
          <w:color w:val="000000"/>
          <w:sz w:val="36"/>
          <w:szCs w:val="36"/>
          <w:rtl/>
        </w:rPr>
        <w:softHyphen/>
        <w:t xml:space="preserve">کند که چه </w:t>
      </w:r>
      <w:r w:rsidRPr="003A69CA">
        <w:rPr>
          <w:rFonts w:ascii="Lotus Linotype" w:hAnsi="Lotus Linotype" w:cs="Lotus Linotype" w:hint="cs"/>
          <w:color w:val="000000"/>
          <w:sz w:val="36"/>
          <w:szCs w:val="36"/>
          <w:rtl/>
        </w:rPr>
        <w:lastRenderedPageBreak/>
        <w:t>بسا امامیه خود این قصیده را به گونه</w:t>
      </w:r>
      <w:r w:rsidRPr="003A69CA">
        <w:rPr>
          <w:rFonts w:ascii="Lotus Linotype" w:hAnsi="Lotus Linotype" w:cs="Lotus Linotype" w:hint="cs"/>
          <w:color w:val="000000"/>
          <w:sz w:val="36"/>
          <w:szCs w:val="36"/>
          <w:rtl/>
        </w:rPr>
        <w:softHyphen/>
        <w:t>ای سروده یا تحریف نموده که در خدمت نظریه</w:t>
      </w:r>
      <w:r w:rsidRPr="003A69CA">
        <w:rPr>
          <w:rFonts w:ascii="Lotus Linotype" w:hAnsi="Lotus Linotype" w:cs="Lotus Linotype" w:hint="cs"/>
          <w:color w:val="000000"/>
          <w:sz w:val="36"/>
          <w:szCs w:val="36"/>
          <w:rtl/>
        </w:rPr>
        <w:softHyphen/>
        <w:t>ی آنها باشد.</w:t>
      </w:r>
    </w:p>
    <w:p w:rsidR="004775EB" w:rsidRPr="003A69CA" w:rsidRDefault="00297136" w:rsidP="009F3ACC">
      <w:pPr>
        <w:bidi/>
        <w:spacing w:after="0"/>
        <w:jc w:val="both"/>
        <w:rPr>
          <w:rFonts w:ascii="Lotus Linotype" w:hAnsi="Lotus Linotype" w:cs="Lotus Linotype"/>
          <w:color w:val="000000"/>
          <w:sz w:val="36"/>
          <w:szCs w:val="36"/>
          <w:rtl/>
        </w:rPr>
      </w:pPr>
      <w:r w:rsidRPr="003A69CA">
        <w:rPr>
          <w:rFonts w:ascii="Lotus Linotype" w:hAnsi="Lotus Linotype" w:cs="Lotus Linotype" w:hint="cs"/>
          <w:color w:val="000000"/>
          <w:sz w:val="36"/>
          <w:szCs w:val="36"/>
          <w:rtl/>
        </w:rPr>
        <w:t>واقعیت این است که به دردسر زیادی برای کشف ایجاد این قصیده یا افزوده شدن مفاهیم امامیه به آن در قرن چهارم هجری نیاز نداریم؛ همین کافی است که بدانیم محدثین و متکلمان و مورخین شیعه</w:t>
      </w:r>
      <w:r w:rsidRPr="003A69CA">
        <w:rPr>
          <w:rFonts w:ascii="Lotus Linotype" w:hAnsi="Lotus Linotype" w:cs="Lotus Linotype" w:hint="cs"/>
          <w:color w:val="000000"/>
          <w:sz w:val="36"/>
          <w:szCs w:val="36"/>
          <w:rtl/>
        </w:rPr>
        <w:softHyphen/>
        <w:t>ی امامیه اشاره</w:t>
      </w:r>
      <w:r w:rsidRPr="003A69CA">
        <w:rPr>
          <w:rFonts w:ascii="Lotus Linotype" w:hAnsi="Lotus Linotype" w:cs="Lotus Linotype" w:hint="cs"/>
          <w:color w:val="000000"/>
          <w:sz w:val="36"/>
          <w:szCs w:val="36"/>
          <w:rtl/>
        </w:rPr>
        <w:softHyphen/>
        <w:t>ای به آن نداشتند و آن را در کتاب</w:t>
      </w:r>
      <w:r w:rsidRPr="003A69CA">
        <w:rPr>
          <w:rFonts w:ascii="Lotus Linotype" w:hAnsi="Lotus Linotype" w:cs="Lotus Linotype" w:hint="cs"/>
          <w:color w:val="000000"/>
          <w:sz w:val="36"/>
          <w:szCs w:val="36"/>
          <w:rtl/>
        </w:rPr>
        <w:softHyphen/>
        <w:t>های</w:t>
      </w:r>
      <w:r w:rsidRPr="003A69CA">
        <w:rPr>
          <w:rFonts w:ascii="Lotus Linotype" w:hAnsi="Lotus Linotype" w:cs="Lotus Linotype" w:hint="cs"/>
          <w:color w:val="000000"/>
          <w:sz w:val="36"/>
          <w:szCs w:val="36"/>
          <w:rtl/>
        </w:rPr>
        <w:softHyphen/>
        <w:t>شان ذکر نکرده</w:t>
      </w:r>
      <w:r w:rsidRPr="003A69CA">
        <w:rPr>
          <w:rFonts w:ascii="Lotus Linotype" w:hAnsi="Lotus Linotype" w:cs="Lotus Linotype" w:hint="cs"/>
          <w:color w:val="000000"/>
          <w:sz w:val="36"/>
          <w:szCs w:val="36"/>
          <w:rtl/>
        </w:rPr>
        <w:softHyphen/>
        <w:t>اند (مانند نوبختی در فرق الشیعه، اشعری قمی در مقالات و فرق، کلینی در الکافی، صفار در بصائ</w:t>
      </w:r>
      <w:r w:rsidR="007076D8" w:rsidRPr="003A69CA">
        <w:rPr>
          <w:rFonts w:ascii="Lotus Linotype" w:hAnsi="Lotus Linotype" w:cs="Lotus Linotype" w:hint="cs"/>
          <w:color w:val="000000"/>
          <w:sz w:val="36"/>
          <w:szCs w:val="36"/>
          <w:rtl/>
        </w:rPr>
        <w:t>ر الدرجات) که خود احتمال ایجاد آ</w:t>
      </w:r>
      <w:r w:rsidRPr="003A69CA">
        <w:rPr>
          <w:rFonts w:ascii="Lotus Linotype" w:hAnsi="Lotus Linotype" w:cs="Lotus Linotype" w:hint="cs"/>
          <w:color w:val="000000"/>
          <w:sz w:val="36"/>
          <w:szCs w:val="36"/>
          <w:rtl/>
        </w:rPr>
        <w:t>ن در قرن چهارم هجری را تقویت می</w:t>
      </w:r>
      <w:r w:rsidRPr="003A69CA">
        <w:rPr>
          <w:rFonts w:ascii="Lotus Linotype" w:hAnsi="Lotus Linotype" w:cs="Lotus Linotype" w:hint="cs"/>
          <w:color w:val="000000"/>
          <w:sz w:val="36"/>
          <w:szCs w:val="36"/>
          <w:rtl/>
        </w:rPr>
        <w:softHyphen/>
        <w:t xml:space="preserve">کند. </w:t>
      </w:r>
    </w:p>
    <w:p w:rsidR="004775EB" w:rsidRPr="003A69CA" w:rsidRDefault="004775EB" w:rsidP="009F3ACC">
      <w:pPr>
        <w:bidi/>
        <w:spacing w:after="0"/>
        <w:jc w:val="both"/>
        <w:rPr>
          <w:rFonts w:ascii="Lotus Linotype" w:hAnsi="Lotus Linotype" w:cs="B Titr"/>
          <w:color w:val="000000"/>
          <w:sz w:val="36"/>
          <w:szCs w:val="36"/>
          <w:rtl/>
        </w:rPr>
      </w:pPr>
      <w:r w:rsidRPr="003A69CA">
        <w:rPr>
          <w:rFonts w:ascii="Lotus Linotype" w:hAnsi="Lotus Linotype" w:cs="B Titr" w:hint="cs"/>
          <w:color w:val="000000"/>
          <w:sz w:val="36"/>
          <w:szCs w:val="36"/>
          <w:rtl/>
        </w:rPr>
        <w:t>احادیث دیگر</w:t>
      </w:r>
    </w:p>
    <w:p w:rsidR="00F45C2E" w:rsidRPr="003A69CA" w:rsidRDefault="00F45C2E" w:rsidP="009F3ACC">
      <w:pPr>
        <w:bidi/>
        <w:spacing w:after="0"/>
        <w:jc w:val="both"/>
        <w:rPr>
          <w:rFonts w:ascii="Lotus Linotype" w:hAnsi="Lotus Linotype" w:cs="Lotus Linotype"/>
          <w:color w:val="000000"/>
          <w:sz w:val="36"/>
          <w:szCs w:val="36"/>
          <w:rtl/>
        </w:rPr>
      </w:pPr>
      <w:r w:rsidRPr="003A69CA">
        <w:rPr>
          <w:rFonts w:ascii="Lotus Linotype" w:hAnsi="Lotus Linotype" w:cs="Lotus Linotype" w:hint="cs"/>
          <w:color w:val="000000"/>
          <w:sz w:val="36"/>
          <w:szCs w:val="36"/>
          <w:rtl/>
        </w:rPr>
        <w:t>علاوه بر حدیث غدیر، مفید احادیث دیگری را در کتاب خاصی با عنوان «</w:t>
      </w:r>
      <w:r w:rsidRPr="003A69CA">
        <w:rPr>
          <w:rFonts w:ascii="Lotus Linotype" w:hAnsi="Lotus Linotype" w:cs="Lotus Linotype"/>
          <w:sz w:val="36"/>
          <w:szCs w:val="36"/>
          <w:rtl/>
        </w:rPr>
        <w:t>تفضيل أمير المؤمنين</w:t>
      </w:r>
      <w:r w:rsidRPr="003A69CA">
        <w:rPr>
          <w:rFonts w:ascii="Lotus Linotype" w:hAnsi="Lotus Linotype" w:cs="Lotus Linotype" w:hint="cs"/>
          <w:color w:val="000000"/>
          <w:sz w:val="36"/>
          <w:szCs w:val="36"/>
          <w:rtl/>
        </w:rPr>
        <w:t>» روایت نموده که محبت علی را محبت رسول الله و بغض علی را بغض نسبت به پیامبر عنوان می</w:t>
      </w:r>
      <w:r w:rsidRPr="003A69CA">
        <w:rPr>
          <w:rFonts w:ascii="Lotus Linotype" w:hAnsi="Lotus Linotype" w:cs="Lotus Linotype" w:hint="cs"/>
          <w:color w:val="000000"/>
          <w:sz w:val="36"/>
          <w:szCs w:val="36"/>
          <w:rtl/>
        </w:rPr>
        <w:softHyphen/>
        <w:t>کنند؛ (ص24) و در آن به حدیث پرنده</w:t>
      </w:r>
      <w:r w:rsidRPr="003A69CA">
        <w:rPr>
          <w:rFonts w:ascii="Lotus Linotype" w:hAnsi="Lotus Linotype" w:cs="Lotus Linotype" w:hint="cs"/>
          <w:color w:val="000000"/>
          <w:sz w:val="36"/>
          <w:szCs w:val="36"/>
          <w:rtl/>
        </w:rPr>
        <w:softHyphen/>
        <w:t>ی سرخ شده (ص27) و این مساله استدلال می</w:t>
      </w:r>
      <w:r w:rsidRPr="003A69CA">
        <w:rPr>
          <w:rFonts w:ascii="Lotus Linotype" w:hAnsi="Lotus Linotype" w:cs="Lotus Linotype" w:hint="cs"/>
          <w:color w:val="000000"/>
          <w:sz w:val="36"/>
          <w:szCs w:val="36"/>
          <w:rtl/>
        </w:rPr>
        <w:softHyphen/>
        <w:t>کند که مقام امام در روز قیامت، دلیلی بر افضلیت او در دنیاست (ص29) و به جهاد امام و جهود او (ص36) و سایر اخباری می</w:t>
      </w:r>
      <w:r w:rsidRPr="003A69CA">
        <w:rPr>
          <w:rFonts w:ascii="Lotus Linotype" w:hAnsi="Lotus Linotype" w:cs="Lotus Linotype" w:hint="cs"/>
          <w:color w:val="000000"/>
          <w:sz w:val="36"/>
          <w:szCs w:val="36"/>
          <w:rtl/>
        </w:rPr>
        <w:softHyphen/>
        <w:t>پردازد که از فضل امام علی می</w:t>
      </w:r>
      <w:r w:rsidRPr="003A69CA">
        <w:rPr>
          <w:rFonts w:ascii="Lotus Linotype" w:hAnsi="Lotus Linotype" w:cs="Lotus Linotype" w:hint="cs"/>
          <w:color w:val="000000"/>
          <w:sz w:val="36"/>
          <w:szCs w:val="36"/>
          <w:rtl/>
        </w:rPr>
        <w:softHyphen/>
        <w:t>گویند؛ اما به صورت جلی و آشکار بر مطلوب دلالت نمی</w:t>
      </w:r>
      <w:r w:rsidRPr="003A69CA">
        <w:rPr>
          <w:rFonts w:ascii="Lotus Linotype" w:hAnsi="Lotus Linotype" w:cs="Lotus Linotype" w:hint="cs"/>
          <w:color w:val="000000"/>
          <w:sz w:val="36"/>
          <w:szCs w:val="36"/>
          <w:rtl/>
        </w:rPr>
        <w:softHyphen/>
        <w:t>کنند.</w:t>
      </w:r>
    </w:p>
    <w:p w:rsidR="00F45C2E" w:rsidRPr="003A69CA" w:rsidRDefault="00F45C2E" w:rsidP="009F3ACC">
      <w:pPr>
        <w:bidi/>
        <w:spacing w:after="0"/>
        <w:jc w:val="both"/>
        <w:rPr>
          <w:rFonts w:ascii="Lotus Linotype" w:hAnsi="Lotus Linotype" w:cs="Lotus Linotype"/>
          <w:sz w:val="36"/>
          <w:szCs w:val="36"/>
          <w:rtl/>
        </w:rPr>
      </w:pPr>
      <w:r w:rsidRPr="003A69CA">
        <w:rPr>
          <w:rFonts w:ascii="Lotus Linotype" w:hAnsi="Lotus Linotype" w:cs="Lotus Linotype" w:hint="cs"/>
          <w:color w:val="000000"/>
          <w:sz w:val="36"/>
          <w:szCs w:val="36"/>
          <w:rtl/>
        </w:rPr>
        <w:t>از امام جعفر بن محمد از پدرش از جدش روایت نموده که امیرالمومنین گفت: رسول الله به من فرمود: «</w:t>
      </w:r>
      <w:r w:rsidRPr="003A69CA">
        <w:rPr>
          <w:rFonts w:ascii="Lotus Linotype" w:hAnsi="Lotus Linotype" w:cs="Lotus Linotype"/>
          <w:sz w:val="36"/>
          <w:szCs w:val="36"/>
          <w:rtl/>
        </w:rPr>
        <w:t>...أنت  الامام لأمتي</w:t>
      </w:r>
      <w:r w:rsidRPr="003A69CA">
        <w:rPr>
          <w:rFonts w:ascii="Lotus Linotype" w:hAnsi="Lotus Linotype" w:cs="Lotus Linotype" w:hint="cs"/>
          <w:sz w:val="36"/>
          <w:szCs w:val="36"/>
          <w:rtl/>
        </w:rPr>
        <w:t>»</w:t>
      </w:r>
      <w:r w:rsidRPr="003A69CA">
        <w:rPr>
          <w:rFonts w:ascii="Lotus Linotype" w:hAnsi="Lotus Linotype" w:cs="Lotus Linotype"/>
          <w:sz w:val="36"/>
          <w:szCs w:val="36"/>
          <w:vertAlign w:val="superscript"/>
          <w:rtl/>
          <w:lang w:bidi="ar-IQ"/>
        </w:rPr>
        <w:footnoteReference w:id="418"/>
      </w:r>
      <w:r w:rsidRPr="003A69CA">
        <w:rPr>
          <w:rFonts w:ascii="Lotus Linotype" w:hAnsi="Lotus Linotype" w:cs="Lotus Linotype" w:hint="cs"/>
          <w:sz w:val="36"/>
          <w:szCs w:val="36"/>
          <w:rtl/>
        </w:rPr>
        <w:t xml:space="preserve">: تو برای امت من امام هستی». </w:t>
      </w:r>
    </w:p>
    <w:p w:rsidR="00256268" w:rsidRPr="003A69CA" w:rsidRDefault="00256268" w:rsidP="009F3ACC">
      <w:pPr>
        <w:bidi/>
        <w:spacing w:after="0"/>
        <w:jc w:val="both"/>
        <w:rPr>
          <w:rFonts w:ascii="Lotus Linotype" w:hAnsi="Lotus Linotype" w:cs="Lotus Linotype"/>
          <w:sz w:val="36"/>
          <w:szCs w:val="36"/>
          <w:rtl/>
          <w:lang w:bidi="ar-IQ"/>
        </w:rPr>
      </w:pPr>
      <w:r w:rsidRPr="003A69CA">
        <w:rPr>
          <w:rFonts w:ascii="Lotus Linotype" w:hAnsi="Lotus Linotype" w:cs="Lotus Linotype" w:hint="cs"/>
          <w:sz w:val="36"/>
          <w:szCs w:val="36"/>
          <w:rtl/>
          <w:lang w:bidi="ar-IQ"/>
        </w:rPr>
        <w:lastRenderedPageBreak/>
        <w:t>اما همه</w:t>
      </w:r>
      <w:r w:rsidRPr="003A69CA">
        <w:rPr>
          <w:rFonts w:ascii="Lotus Linotype" w:hAnsi="Lotus Linotype" w:cs="Lotus Linotype" w:hint="cs"/>
          <w:sz w:val="36"/>
          <w:szCs w:val="36"/>
          <w:rtl/>
          <w:lang w:bidi="ar-IQ"/>
        </w:rPr>
        <w:softHyphen/>
        <w:t>ی اینها روایت</w:t>
      </w:r>
      <w:r w:rsidRPr="003A69CA">
        <w:rPr>
          <w:rFonts w:ascii="Lotus Linotype" w:hAnsi="Lotus Linotype" w:cs="Lotus Linotype" w:hint="cs"/>
          <w:sz w:val="36"/>
          <w:szCs w:val="36"/>
          <w:rtl/>
          <w:lang w:bidi="ar-IQ"/>
        </w:rPr>
        <w:softHyphen/>
        <w:t>های مرسلی هستند که در مورد وضع آنها در زمانی متاخر شک و تردید می</w:t>
      </w:r>
      <w:r w:rsidRPr="003A69CA">
        <w:rPr>
          <w:rFonts w:ascii="Lotus Linotype" w:hAnsi="Lotus Linotype" w:cs="Lotus Linotype" w:hint="cs"/>
          <w:sz w:val="36"/>
          <w:szCs w:val="36"/>
          <w:rtl/>
          <w:lang w:bidi="ar-IQ"/>
        </w:rPr>
        <w:softHyphen/>
        <w:t>باشد. و از اشخاصی روایت شده</w:t>
      </w:r>
      <w:r w:rsidRPr="003A69CA">
        <w:rPr>
          <w:rFonts w:ascii="Lotus Linotype" w:hAnsi="Lotus Linotype" w:cs="Lotus Linotype" w:hint="cs"/>
          <w:sz w:val="36"/>
          <w:szCs w:val="36"/>
          <w:rtl/>
          <w:lang w:bidi="ar-IQ"/>
        </w:rPr>
        <w:softHyphen/>
        <w:t>اند که بی</w:t>
      </w:r>
      <w:r w:rsidRPr="003A69CA">
        <w:rPr>
          <w:rFonts w:ascii="Lotus Linotype" w:hAnsi="Lotus Linotype" w:cs="Lotus Linotype" w:hint="cs"/>
          <w:sz w:val="36"/>
          <w:szCs w:val="36"/>
          <w:rtl/>
          <w:lang w:bidi="ar-IQ"/>
        </w:rPr>
        <w:softHyphen/>
        <w:t>طرف نیستند مانند امام محمد باقر؛ که اگر نسبت این روایات به ایشان درست باشد، متهم به تاسیس نظریه</w:t>
      </w:r>
      <w:r w:rsidRPr="003A69CA">
        <w:rPr>
          <w:rFonts w:ascii="Lotus Linotype" w:hAnsi="Lotus Linotype" w:cs="Lotus Linotype" w:hint="cs"/>
          <w:sz w:val="36"/>
          <w:szCs w:val="36"/>
          <w:rtl/>
          <w:lang w:bidi="ar-IQ"/>
        </w:rPr>
        <w:softHyphen/>
        <w:t>ی امامت شده و آتش به خرمن خود کشیده</w:t>
      </w:r>
      <w:r w:rsidRPr="003A69CA">
        <w:rPr>
          <w:rFonts w:ascii="Lotus Linotype" w:hAnsi="Lotus Linotype" w:cs="Lotus Linotype" w:hint="cs"/>
          <w:sz w:val="36"/>
          <w:szCs w:val="36"/>
          <w:rtl/>
          <w:lang w:bidi="ar-IQ"/>
        </w:rPr>
        <w:softHyphen/>
        <w:t>اند. و این روایات اخبار آحاد هستند که نمی</w:t>
      </w:r>
      <w:r w:rsidRPr="003A69CA">
        <w:rPr>
          <w:rFonts w:ascii="Lotus Linotype" w:hAnsi="Lotus Linotype" w:cs="Lotus Linotype" w:hint="cs"/>
          <w:sz w:val="36"/>
          <w:szCs w:val="36"/>
          <w:rtl/>
          <w:lang w:bidi="ar-IQ"/>
        </w:rPr>
        <w:softHyphen/>
        <w:t>توان آنها را مبنای عقیده</w:t>
      </w:r>
      <w:r w:rsidRPr="003A69CA">
        <w:rPr>
          <w:rFonts w:ascii="Lotus Linotype" w:hAnsi="Lotus Linotype" w:cs="Lotus Linotype" w:hint="cs"/>
          <w:sz w:val="36"/>
          <w:szCs w:val="36"/>
          <w:rtl/>
          <w:lang w:bidi="ar-IQ"/>
        </w:rPr>
        <w:softHyphen/>
        <w:t>ای دینی قرار داد. چنانکه مذهب شیخ مفید همین است.</w:t>
      </w:r>
    </w:p>
    <w:p w:rsidR="00D05281" w:rsidRPr="003A69CA" w:rsidRDefault="00D05281" w:rsidP="009F3ACC">
      <w:pPr>
        <w:bidi/>
        <w:spacing w:after="0"/>
        <w:jc w:val="both"/>
        <w:rPr>
          <w:rFonts w:ascii="Lotus Linotype" w:hAnsi="Lotus Linotype" w:cs="Lotus Linotype"/>
          <w:sz w:val="36"/>
          <w:szCs w:val="36"/>
          <w:rtl/>
          <w:lang w:bidi="ar-IQ"/>
        </w:rPr>
      </w:pPr>
      <w:r w:rsidRPr="003A69CA">
        <w:rPr>
          <w:rFonts w:ascii="Lotus Linotype" w:hAnsi="Lotus Linotype" w:cs="Lotus Linotype" w:hint="cs"/>
          <w:sz w:val="36"/>
          <w:szCs w:val="36"/>
          <w:rtl/>
          <w:lang w:bidi="ar-IQ"/>
        </w:rPr>
        <w:t>تا اینجا تلاش مفید (و امامیه) برای استعانت از نصوص ساختگی و واهی و ضعیف و تاویل</w:t>
      </w:r>
      <w:r w:rsidRPr="003A69CA">
        <w:rPr>
          <w:rFonts w:ascii="Lotus Linotype" w:hAnsi="Lotus Linotype" w:cs="Lotus Linotype" w:hint="cs"/>
          <w:sz w:val="36"/>
          <w:szCs w:val="36"/>
          <w:rtl/>
          <w:lang w:bidi="ar-IQ"/>
        </w:rPr>
        <w:softHyphen/>
        <w:t>های بی</w:t>
      </w:r>
      <w:r w:rsidRPr="003A69CA">
        <w:rPr>
          <w:rFonts w:ascii="Lotus Linotype" w:hAnsi="Lotus Linotype" w:cs="Lotus Linotype" w:hint="cs"/>
          <w:sz w:val="36"/>
          <w:szCs w:val="36"/>
          <w:rtl/>
          <w:lang w:bidi="ar-IQ"/>
        </w:rPr>
        <w:softHyphen/>
        <w:t>پشتوانه برای اثبات نظریه</w:t>
      </w:r>
      <w:r w:rsidRPr="003A69CA">
        <w:rPr>
          <w:rFonts w:ascii="Lotus Linotype" w:hAnsi="Lotus Linotype" w:cs="Lotus Linotype" w:hint="cs"/>
          <w:sz w:val="36"/>
          <w:szCs w:val="36"/>
          <w:rtl/>
          <w:lang w:bidi="ar-IQ"/>
        </w:rPr>
        <w:softHyphen/>
        <w:t>ی «امامت الهی» برای امام علی بن ابی طالب و فرزندان وی بعد از او، با نصی جلی یا خفی بی</w:t>
      </w:r>
      <w:r w:rsidRPr="003A69CA">
        <w:rPr>
          <w:rFonts w:ascii="Lotus Linotype" w:hAnsi="Lotus Linotype" w:cs="Lotus Linotype" w:hint="cs"/>
          <w:sz w:val="36"/>
          <w:szCs w:val="36"/>
          <w:rtl/>
          <w:lang w:bidi="ar-IQ"/>
        </w:rPr>
        <w:softHyphen/>
        <w:t>نتیجه ماند؛ و چنانکه می</w:t>
      </w:r>
      <w:r w:rsidRPr="003A69CA">
        <w:rPr>
          <w:rFonts w:ascii="Lotus Linotype" w:hAnsi="Lotus Linotype" w:cs="Lotus Linotype" w:hint="cs"/>
          <w:sz w:val="36"/>
          <w:szCs w:val="36"/>
          <w:rtl/>
          <w:lang w:bidi="ar-IQ"/>
        </w:rPr>
        <w:softHyphen/>
        <w:t>بینیم تلاشی بی</w:t>
      </w:r>
      <w:r w:rsidRPr="003A69CA">
        <w:rPr>
          <w:rFonts w:ascii="Lotus Linotype" w:hAnsi="Lotus Linotype" w:cs="Lotus Linotype" w:hint="cs"/>
          <w:sz w:val="36"/>
          <w:szCs w:val="36"/>
          <w:rtl/>
          <w:lang w:bidi="ar-IQ"/>
        </w:rPr>
        <w:softHyphen/>
        <w:t>ثمر و شکست</w:t>
      </w:r>
      <w:r w:rsidRPr="003A69CA">
        <w:rPr>
          <w:rFonts w:ascii="Lotus Linotype" w:hAnsi="Lotus Linotype" w:cs="Lotus Linotype" w:hint="cs"/>
          <w:sz w:val="36"/>
          <w:szCs w:val="36"/>
          <w:rtl/>
          <w:lang w:bidi="ar-IQ"/>
        </w:rPr>
        <w:softHyphen/>
        <w:t xml:space="preserve">خورده بوده است؛ اما آیا مفید و امامیه ابزار دیگری برای استناد در این مجال دارند؟ </w:t>
      </w:r>
    </w:p>
    <w:p w:rsidR="00D05281" w:rsidRPr="003A69CA" w:rsidRDefault="00D05281" w:rsidP="009F3ACC">
      <w:pPr>
        <w:bidi/>
        <w:spacing w:after="0"/>
        <w:jc w:val="both"/>
        <w:rPr>
          <w:rFonts w:ascii="Lotus Linotype" w:hAnsi="Lotus Linotype" w:cs="Lotus Linotype"/>
          <w:sz w:val="36"/>
          <w:szCs w:val="36"/>
          <w:rtl/>
          <w:lang w:bidi="ar-IQ"/>
        </w:rPr>
      </w:pPr>
      <w:r w:rsidRPr="003A69CA">
        <w:rPr>
          <w:rFonts w:ascii="Lotus Linotype" w:hAnsi="Lotus Linotype" w:cs="Lotus Linotype" w:hint="cs"/>
          <w:sz w:val="36"/>
          <w:szCs w:val="36"/>
          <w:rtl/>
          <w:lang w:bidi="ar-IQ"/>
        </w:rPr>
        <w:t>چون به تاریخ نخستین شیعه بازگردیم، موضوع (وصیت) را می</w:t>
      </w:r>
      <w:r w:rsidRPr="003A69CA">
        <w:rPr>
          <w:rFonts w:ascii="Lotus Linotype" w:hAnsi="Lotus Linotype" w:cs="Lotus Linotype" w:hint="cs"/>
          <w:sz w:val="36"/>
          <w:szCs w:val="36"/>
          <w:rtl/>
          <w:lang w:bidi="ar-IQ"/>
        </w:rPr>
        <w:softHyphen/>
        <w:t>یابیم که برخی از امامیه در ترکیب نظریه</w:t>
      </w:r>
      <w:r w:rsidRPr="003A69CA">
        <w:rPr>
          <w:rFonts w:ascii="Lotus Linotype" w:hAnsi="Lotus Linotype" w:cs="Lotus Linotype" w:hint="cs"/>
          <w:sz w:val="36"/>
          <w:szCs w:val="36"/>
          <w:rtl/>
          <w:lang w:bidi="ar-IQ"/>
        </w:rPr>
        <w:softHyphen/>
        <w:t>ی امامت در مورد امام علی و فرزندان وی بعد از او، به آن اعتماد کرده</w:t>
      </w:r>
      <w:r w:rsidRPr="003A69CA">
        <w:rPr>
          <w:rFonts w:ascii="Lotus Linotype" w:hAnsi="Lotus Linotype" w:cs="Lotus Linotype" w:hint="cs"/>
          <w:sz w:val="36"/>
          <w:szCs w:val="36"/>
          <w:rtl/>
          <w:lang w:bidi="ar-IQ"/>
        </w:rPr>
        <w:softHyphen/>
        <w:t>اند؛ و نخستین کسی که از آن استفاده کرده است، عبدالله بن سبا می</w:t>
      </w:r>
      <w:r w:rsidRPr="003A69CA">
        <w:rPr>
          <w:rFonts w:ascii="Lotus Linotype" w:hAnsi="Lotus Linotype" w:cs="Lotus Linotype" w:hint="cs"/>
          <w:sz w:val="36"/>
          <w:szCs w:val="36"/>
          <w:rtl/>
          <w:lang w:bidi="ar-IQ"/>
        </w:rPr>
        <w:softHyphen/>
        <w:t>باشد؛ آنگاه که اعتقاد به امامت را در ایام امام علی مطرح نمود؛ اما وصیت چیست؟</w:t>
      </w:r>
    </w:p>
    <w:p w:rsidR="00A90058" w:rsidRPr="003A69CA" w:rsidRDefault="00140C85" w:rsidP="009F3ACC">
      <w:pPr>
        <w:bidi/>
        <w:spacing w:after="0"/>
        <w:jc w:val="both"/>
        <w:rPr>
          <w:rFonts w:ascii="Lotus Linotype" w:hAnsi="Lotus Linotype" w:cs="B Titr"/>
          <w:sz w:val="36"/>
          <w:szCs w:val="36"/>
          <w:rtl/>
          <w:lang w:bidi="ar-IQ"/>
        </w:rPr>
      </w:pPr>
      <w:r w:rsidRPr="003A69CA">
        <w:rPr>
          <w:rFonts w:ascii="Lotus Linotype" w:hAnsi="Lotus Linotype" w:cs="B Titr" w:hint="cs"/>
          <w:sz w:val="36"/>
          <w:szCs w:val="36"/>
          <w:rtl/>
          <w:lang w:bidi="ar-IQ"/>
        </w:rPr>
        <w:t>شیخ مفید موسس مذهب آل بویه</w:t>
      </w:r>
    </w:p>
    <w:p w:rsidR="00140C85" w:rsidRPr="003A69CA" w:rsidRDefault="00140C85" w:rsidP="009F3ACC">
      <w:pPr>
        <w:bidi/>
        <w:spacing w:after="0"/>
        <w:jc w:val="both"/>
        <w:rPr>
          <w:rFonts w:ascii="Lotus Linotype" w:hAnsi="Lotus Linotype" w:cs="B Titr"/>
          <w:sz w:val="36"/>
          <w:szCs w:val="36"/>
          <w:rtl/>
          <w:lang w:bidi="ar-IQ"/>
        </w:rPr>
      </w:pPr>
      <w:r w:rsidRPr="003A69CA">
        <w:rPr>
          <w:rFonts w:ascii="Lotus Linotype" w:hAnsi="Lotus Linotype" w:cs="B Titr" w:hint="cs"/>
          <w:sz w:val="36"/>
          <w:szCs w:val="36"/>
          <w:rtl/>
          <w:lang w:bidi="ar-IQ"/>
        </w:rPr>
        <w:t>30- وصیت پیامبر برای امام علی، دلیلی بر امامت</w:t>
      </w:r>
    </w:p>
    <w:p w:rsidR="001F2D85" w:rsidRPr="003A69CA" w:rsidRDefault="001F2D85" w:rsidP="009F3ACC">
      <w:pPr>
        <w:bidi/>
        <w:spacing w:after="0"/>
        <w:jc w:val="both"/>
        <w:rPr>
          <w:rFonts w:ascii="Lotus Linotype" w:hAnsi="Lotus Linotype" w:cs="Lotus Linotype"/>
          <w:sz w:val="36"/>
          <w:szCs w:val="36"/>
          <w:rtl/>
          <w:lang w:bidi="ar-IQ"/>
        </w:rPr>
      </w:pPr>
      <w:r w:rsidRPr="003A69CA">
        <w:rPr>
          <w:rFonts w:ascii="Lotus Linotype" w:hAnsi="Lotus Linotype" w:cs="Lotus Linotype" w:hint="cs"/>
          <w:sz w:val="36"/>
          <w:szCs w:val="36"/>
          <w:rtl/>
          <w:lang w:bidi="ar-IQ"/>
        </w:rPr>
        <w:t>مفید (و سایر امامیه) نص وصیتی را نقل می</w:t>
      </w:r>
      <w:r w:rsidRPr="003A69CA">
        <w:rPr>
          <w:rFonts w:ascii="Lotus Linotype" w:hAnsi="Lotus Linotype" w:cs="Lotus Linotype" w:hint="cs"/>
          <w:sz w:val="36"/>
          <w:szCs w:val="36"/>
          <w:rtl/>
          <w:lang w:bidi="ar-IQ"/>
        </w:rPr>
        <w:softHyphen/>
        <w:t>کنند که طبق آن پیامبر (ص) در آخرین ایام حیاتش برای امام علی بن ابی طالب وصیت کرده است؛ آنگاه که در بیماری وفات بوده است؛ و آن وصیتی کاملا عادی بوده که ابتدا پیامبر به عمویش عباس عرضه می</w:t>
      </w:r>
      <w:r w:rsidRPr="003A69CA">
        <w:rPr>
          <w:rFonts w:ascii="Lotus Linotype" w:hAnsi="Lotus Linotype" w:cs="Lotus Linotype" w:hint="cs"/>
          <w:sz w:val="36"/>
          <w:szCs w:val="36"/>
          <w:rtl/>
          <w:lang w:bidi="ar-IQ"/>
        </w:rPr>
        <w:softHyphen/>
        <w:t>کند که عباس آن را سنگین می</w:t>
      </w:r>
      <w:r w:rsidRPr="003A69CA">
        <w:rPr>
          <w:rFonts w:ascii="Lotus Linotype" w:hAnsi="Lotus Linotype" w:cs="Lotus Linotype" w:hint="cs"/>
          <w:sz w:val="36"/>
          <w:szCs w:val="36"/>
          <w:rtl/>
          <w:lang w:bidi="ar-IQ"/>
        </w:rPr>
        <w:softHyphen/>
        <w:t>بیند؛ سپس آن را به امام علی عرضه می</w:t>
      </w:r>
      <w:r w:rsidRPr="003A69CA">
        <w:rPr>
          <w:rFonts w:ascii="Lotus Linotype" w:hAnsi="Lotus Linotype" w:cs="Lotus Linotype" w:hint="cs"/>
          <w:sz w:val="36"/>
          <w:szCs w:val="36"/>
          <w:rtl/>
          <w:lang w:bidi="ar-IQ"/>
        </w:rPr>
        <w:softHyphen/>
        <w:t>کند و او می</w:t>
      </w:r>
      <w:r w:rsidRPr="003A69CA">
        <w:rPr>
          <w:rFonts w:ascii="Lotus Linotype" w:hAnsi="Lotus Linotype" w:cs="Lotus Linotype" w:hint="cs"/>
          <w:sz w:val="36"/>
          <w:szCs w:val="36"/>
          <w:rtl/>
          <w:lang w:bidi="ar-IQ"/>
        </w:rPr>
        <w:softHyphen/>
        <w:t xml:space="preserve">پذیرد. این وصیت در مورد دین و خلافت و امامت نبوده است؛ اما </w:t>
      </w:r>
      <w:r w:rsidR="00C741E0" w:rsidRPr="003A69CA">
        <w:rPr>
          <w:rFonts w:ascii="Lotus Linotype" w:hAnsi="Lotus Linotype" w:cs="Lotus Linotype" w:hint="cs"/>
          <w:sz w:val="36"/>
          <w:szCs w:val="36"/>
          <w:rtl/>
          <w:lang w:bidi="ar-IQ"/>
        </w:rPr>
        <w:t>ا</w:t>
      </w:r>
      <w:r w:rsidRPr="003A69CA">
        <w:rPr>
          <w:rFonts w:ascii="Lotus Linotype" w:hAnsi="Lotus Linotype" w:cs="Lotus Linotype" w:hint="cs"/>
          <w:sz w:val="36"/>
          <w:szCs w:val="36"/>
          <w:rtl/>
          <w:lang w:bidi="ar-IQ"/>
        </w:rPr>
        <w:t xml:space="preserve">مامیه و خصوصا غلاتی چون عبدالله بن سبا تلاش کردند تا تمرکز خود را بر روی آن گذاشته و چنین وانمود کنند که نصی در باب امامت بوده است. </w:t>
      </w:r>
    </w:p>
    <w:p w:rsidR="001F2D85" w:rsidRPr="003A69CA" w:rsidRDefault="001F2D85" w:rsidP="009F3ACC">
      <w:pPr>
        <w:bidi/>
        <w:spacing w:after="0"/>
        <w:jc w:val="both"/>
        <w:rPr>
          <w:rFonts w:ascii="Lotus Linotype" w:hAnsi="Lotus Linotype" w:cs="Lotus Linotype"/>
          <w:sz w:val="36"/>
          <w:szCs w:val="36"/>
          <w:rtl/>
          <w:lang w:bidi="ar-IQ"/>
        </w:rPr>
      </w:pPr>
      <w:r w:rsidRPr="003A69CA">
        <w:rPr>
          <w:rFonts w:ascii="Lotus Linotype" w:hAnsi="Lotus Linotype" w:cs="Lotus Linotype" w:hint="cs"/>
          <w:sz w:val="36"/>
          <w:szCs w:val="36"/>
          <w:rtl/>
          <w:lang w:bidi="ar-IQ"/>
        </w:rPr>
        <w:t>شیخ مفید آن را روایت نموده و تعلیقی بر آن ندارد و به این ترتیب است: «رسول الله فرمود:</w:t>
      </w:r>
    </w:p>
    <w:p w:rsidR="001F2D85" w:rsidRPr="003A69CA" w:rsidRDefault="001F2D85" w:rsidP="009F3ACC">
      <w:pPr>
        <w:pStyle w:val="ListParagraph"/>
        <w:numPr>
          <w:ilvl w:val="0"/>
          <w:numId w:val="17"/>
        </w:numPr>
        <w:bidi/>
        <w:spacing w:after="0"/>
        <w:jc w:val="both"/>
        <w:rPr>
          <w:rFonts w:ascii="Lotus Linotype" w:hAnsi="Lotus Linotype" w:cs="Lotus Linotype"/>
          <w:sz w:val="36"/>
          <w:szCs w:val="36"/>
          <w:lang w:bidi="ar-IQ"/>
        </w:rPr>
      </w:pPr>
      <w:r w:rsidRPr="003A69CA">
        <w:rPr>
          <w:rFonts w:ascii="Lotus Linotype" w:hAnsi="Lotus Linotype" w:cs="Lotus Linotype" w:hint="cs"/>
          <w:sz w:val="36"/>
          <w:szCs w:val="36"/>
          <w:rtl/>
          <w:lang w:bidi="ar-IQ"/>
        </w:rPr>
        <w:lastRenderedPageBreak/>
        <w:t>ای عباس، ای عموی رسول الله، وصیتم را قبول کن و به وعده</w:t>
      </w:r>
      <w:r w:rsidRPr="003A69CA">
        <w:rPr>
          <w:rFonts w:ascii="Lotus Linotype" w:hAnsi="Lotus Linotype" w:cs="Lotus Linotype" w:hint="cs"/>
          <w:sz w:val="36"/>
          <w:szCs w:val="36"/>
          <w:rtl/>
          <w:lang w:bidi="ar-IQ"/>
        </w:rPr>
        <w:softHyphen/>
        <w:t xml:space="preserve">های من وفا کن و دَین و بدهی مرا بپرداز؟ پس عباس گفت: </w:t>
      </w:r>
    </w:p>
    <w:p w:rsidR="00140C85" w:rsidRPr="003A69CA" w:rsidRDefault="001F2D85" w:rsidP="009F3ACC">
      <w:pPr>
        <w:pStyle w:val="ListParagraph"/>
        <w:numPr>
          <w:ilvl w:val="0"/>
          <w:numId w:val="17"/>
        </w:numPr>
        <w:bidi/>
        <w:spacing w:after="0"/>
        <w:jc w:val="both"/>
        <w:rPr>
          <w:rFonts w:ascii="Lotus Linotype" w:hAnsi="Lotus Linotype" w:cs="Lotus Linotype"/>
          <w:sz w:val="36"/>
          <w:szCs w:val="36"/>
          <w:lang w:bidi="ar-IQ"/>
        </w:rPr>
      </w:pPr>
      <w:r w:rsidRPr="003A69CA">
        <w:rPr>
          <w:rFonts w:ascii="Lotus Linotype" w:hAnsi="Lotus Linotype" w:cs="Lotus Linotype" w:hint="cs"/>
          <w:sz w:val="36"/>
          <w:szCs w:val="36"/>
          <w:rtl/>
          <w:lang w:bidi="ar-IQ"/>
        </w:rPr>
        <w:t>ای رسول خدا، عمویت پیرمردی پر سن و سال است</w:t>
      </w:r>
      <w:r w:rsidR="00B90E90" w:rsidRPr="003A69CA">
        <w:rPr>
          <w:rFonts w:ascii="Lotus Linotype" w:hAnsi="Lotus Linotype" w:cs="Lotus Linotype" w:hint="cs"/>
          <w:sz w:val="36"/>
          <w:szCs w:val="36"/>
          <w:rtl/>
          <w:lang w:bidi="ar-IQ"/>
        </w:rPr>
        <w:t xml:space="preserve"> و عیال دار؛ تو در جود و کرم همچون باد سخاوتمندی و وعده</w:t>
      </w:r>
      <w:r w:rsidR="00B90E90" w:rsidRPr="003A69CA">
        <w:rPr>
          <w:rFonts w:ascii="Lotus Linotype" w:hAnsi="Lotus Linotype" w:cs="Lotus Linotype" w:hint="cs"/>
          <w:sz w:val="36"/>
          <w:szCs w:val="36"/>
          <w:rtl/>
          <w:lang w:bidi="ar-IQ"/>
        </w:rPr>
        <w:softHyphen/>
        <w:t>هایی دادی که عمویت و تاب و توان آنها را ندارد.</w:t>
      </w:r>
    </w:p>
    <w:p w:rsidR="00B90E90" w:rsidRPr="003A69CA" w:rsidRDefault="00B90E90" w:rsidP="009F3ACC">
      <w:pPr>
        <w:bidi/>
        <w:spacing w:after="0"/>
        <w:ind w:left="360"/>
        <w:jc w:val="both"/>
        <w:rPr>
          <w:rFonts w:ascii="Lotus Linotype" w:hAnsi="Lotus Linotype" w:cs="Lotus Linotype"/>
          <w:sz w:val="36"/>
          <w:szCs w:val="36"/>
          <w:lang w:bidi="ar-IQ"/>
        </w:rPr>
      </w:pPr>
      <w:r w:rsidRPr="003A69CA">
        <w:rPr>
          <w:rFonts w:ascii="Lotus Linotype" w:hAnsi="Lotus Linotype" w:cs="Lotus Linotype" w:hint="cs"/>
          <w:sz w:val="36"/>
          <w:szCs w:val="36"/>
          <w:rtl/>
          <w:lang w:bidi="ar-IQ"/>
        </w:rPr>
        <w:t xml:space="preserve">این بود که امیرالمومنین آمد و به او گفت: </w:t>
      </w:r>
    </w:p>
    <w:p w:rsidR="00B90E90" w:rsidRPr="003A69CA" w:rsidRDefault="00B90E90" w:rsidP="009F3ACC">
      <w:pPr>
        <w:pStyle w:val="ListParagraph"/>
        <w:numPr>
          <w:ilvl w:val="0"/>
          <w:numId w:val="17"/>
        </w:numPr>
        <w:bidi/>
        <w:spacing w:after="0"/>
        <w:jc w:val="both"/>
        <w:rPr>
          <w:rFonts w:ascii="Lotus Linotype" w:hAnsi="Lotus Linotype" w:cs="Lotus Linotype"/>
          <w:sz w:val="36"/>
          <w:szCs w:val="36"/>
          <w:lang w:bidi="ar-IQ"/>
        </w:rPr>
      </w:pPr>
      <w:r w:rsidRPr="003A69CA">
        <w:rPr>
          <w:rFonts w:ascii="Lotus Linotype" w:hAnsi="Lotus Linotype" w:cs="Lotus Linotype" w:hint="cs"/>
          <w:sz w:val="36"/>
          <w:szCs w:val="36"/>
          <w:rtl/>
          <w:lang w:bidi="ar-IQ"/>
        </w:rPr>
        <w:t>ای برادر، وصیتم را قبول می</w:t>
      </w:r>
      <w:r w:rsidRPr="003A69CA">
        <w:rPr>
          <w:rFonts w:ascii="Lotus Linotype" w:hAnsi="Lotus Linotype" w:cs="Lotus Linotype" w:hint="cs"/>
          <w:sz w:val="36"/>
          <w:szCs w:val="36"/>
          <w:rtl/>
          <w:lang w:bidi="ar-IQ"/>
        </w:rPr>
        <w:softHyphen/>
        <w:t>کنی و وعده</w:t>
      </w:r>
      <w:r w:rsidRPr="003A69CA">
        <w:rPr>
          <w:rFonts w:ascii="Lotus Linotype" w:hAnsi="Lotus Linotype" w:cs="Lotus Linotype" w:hint="cs"/>
          <w:sz w:val="36"/>
          <w:szCs w:val="36"/>
          <w:rtl/>
          <w:lang w:bidi="ar-IQ"/>
        </w:rPr>
        <w:softHyphen/>
        <w:t>هایم را تحقق می</w:t>
      </w:r>
      <w:r w:rsidRPr="003A69CA">
        <w:rPr>
          <w:rFonts w:ascii="Lotus Linotype" w:hAnsi="Lotus Linotype" w:cs="Lotus Linotype" w:hint="cs"/>
          <w:sz w:val="36"/>
          <w:szCs w:val="36"/>
          <w:rtl/>
          <w:lang w:bidi="ar-IQ"/>
        </w:rPr>
        <w:softHyphen/>
        <w:t>بخشی و دین و بدهی</w:t>
      </w:r>
      <w:r w:rsidRPr="003A69CA">
        <w:rPr>
          <w:rFonts w:ascii="Lotus Linotype" w:hAnsi="Lotus Linotype" w:cs="Lotus Linotype" w:hint="cs"/>
          <w:sz w:val="36"/>
          <w:szCs w:val="36"/>
          <w:rtl/>
          <w:lang w:bidi="ar-IQ"/>
        </w:rPr>
        <w:softHyphen/>
        <w:t>ام را می</w:t>
      </w:r>
      <w:r w:rsidRPr="003A69CA">
        <w:rPr>
          <w:rFonts w:ascii="Lotus Linotype" w:hAnsi="Lotus Linotype" w:cs="Lotus Linotype" w:hint="cs"/>
          <w:sz w:val="36"/>
          <w:szCs w:val="36"/>
          <w:rtl/>
          <w:lang w:bidi="ar-IQ"/>
        </w:rPr>
        <w:softHyphen/>
        <w:t>پردازی و بعد از من به امور خانواده</w:t>
      </w:r>
      <w:r w:rsidRPr="003A69CA">
        <w:rPr>
          <w:rFonts w:ascii="Lotus Linotype" w:hAnsi="Lotus Linotype" w:cs="Lotus Linotype" w:hint="cs"/>
          <w:sz w:val="36"/>
          <w:szCs w:val="36"/>
          <w:rtl/>
          <w:lang w:bidi="ar-IQ"/>
        </w:rPr>
        <w:softHyphen/>
        <w:t>ام رسیدگی می</w:t>
      </w:r>
      <w:r w:rsidRPr="003A69CA">
        <w:rPr>
          <w:rFonts w:ascii="Lotus Linotype" w:hAnsi="Lotus Linotype" w:cs="Lotus Linotype" w:hint="cs"/>
          <w:sz w:val="36"/>
          <w:szCs w:val="36"/>
          <w:rtl/>
          <w:lang w:bidi="ar-IQ"/>
        </w:rPr>
        <w:softHyphen/>
        <w:t>کنی؟ گفت:</w:t>
      </w:r>
    </w:p>
    <w:p w:rsidR="00B90E90" w:rsidRPr="003A69CA" w:rsidRDefault="00B90E90" w:rsidP="009F3ACC">
      <w:pPr>
        <w:pStyle w:val="ListParagraph"/>
        <w:numPr>
          <w:ilvl w:val="0"/>
          <w:numId w:val="17"/>
        </w:numPr>
        <w:bidi/>
        <w:spacing w:after="0"/>
        <w:jc w:val="both"/>
        <w:rPr>
          <w:rFonts w:ascii="Lotus Linotype" w:hAnsi="Lotus Linotype" w:cs="Lotus Linotype"/>
          <w:sz w:val="36"/>
          <w:szCs w:val="36"/>
          <w:lang w:bidi="ar-IQ"/>
        </w:rPr>
      </w:pPr>
      <w:r w:rsidRPr="003A69CA">
        <w:rPr>
          <w:rFonts w:ascii="Lotus Linotype" w:hAnsi="Lotus Linotype" w:cs="Lotus Linotype" w:hint="cs"/>
          <w:sz w:val="36"/>
          <w:szCs w:val="36"/>
          <w:rtl/>
          <w:lang w:bidi="ar-IQ"/>
        </w:rPr>
        <w:t xml:space="preserve">بله ای رسول خدا؛ رسول خدا به او فرمود: </w:t>
      </w:r>
    </w:p>
    <w:p w:rsidR="00B90E90" w:rsidRPr="003A69CA" w:rsidRDefault="00B90E90" w:rsidP="009F3ACC">
      <w:pPr>
        <w:pStyle w:val="ListParagraph"/>
        <w:numPr>
          <w:ilvl w:val="0"/>
          <w:numId w:val="17"/>
        </w:numPr>
        <w:bidi/>
        <w:spacing w:after="0"/>
        <w:jc w:val="both"/>
        <w:rPr>
          <w:rFonts w:ascii="Lotus Linotype" w:hAnsi="Lotus Linotype" w:cs="Lotus Linotype"/>
          <w:color w:val="000000"/>
          <w:sz w:val="36"/>
          <w:szCs w:val="36"/>
        </w:rPr>
      </w:pPr>
      <w:r w:rsidRPr="003A69CA">
        <w:rPr>
          <w:rFonts w:ascii="Lotus Linotype" w:hAnsi="Lotus Linotype" w:cs="Lotus Linotype" w:hint="cs"/>
          <w:sz w:val="36"/>
          <w:szCs w:val="36"/>
          <w:rtl/>
          <w:lang w:bidi="ar-IQ"/>
        </w:rPr>
        <w:t>به من نزدیک شو؛ و او چنین کرد؛ پس پیا</w:t>
      </w:r>
      <w:r w:rsidR="00C741E0" w:rsidRPr="003A69CA">
        <w:rPr>
          <w:rFonts w:ascii="Lotus Linotype" w:hAnsi="Lotus Linotype" w:cs="Lotus Linotype" w:hint="cs"/>
          <w:sz w:val="36"/>
          <w:szCs w:val="36"/>
          <w:rtl/>
          <w:lang w:bidi="ar-IQ"/>
        </w:rPr>
        <w:t>مبر او را در آغوش کشید و پس از آ</w:t>
      </w:r>
      <w:r w:rsidRPr="003A69CA">
        <w:rPr>
          <w:rFonts w:ascii="Lotus Linotype" w:hAnsi="Lotus Linotype" w:cs="Lotus Linotype" w:hint="cs"/>
          <w:sz w:val="36"/>
          <w:szCs w:val="36"/>
          <w:rtl/>
          <w:lang w:bidi="ar-IQ"/>
        </w:rPr>
        <w:t>ن انگشترش را از دستش بیرون آورد و گفت:</w:t>
      </w:r>
    </w:p>
    <w:p w:rsidR="00B90E90" w:rsidRPr="003A69CA" w:rsidRDefault="00B90E90" w:rsidP="009F3ACC">
      <w:pPr>
        <w:pStyle w:val="ListParagraph"/>
        <w:numPr>
          <w:ilvl w:val="0"/>
          <w:numId w:val="17"/>
        </w:numPr>
        <w:bidi/>
        <w:spacing w:after="0"/>
        <w:jc w:val="both"/>
        <w:rPr>
          <w:rFonts w:ascii="Lotus Linotype" w:hAnsi="Lotus Linotype" w:cs="Lotus Linotype"/>
          <w:color w:val="000000"/>
          <w:sz w:val="36"/>
          <w:szCs w:val="36"/>
        </w:rPr>
      </w:pPr>
      <w:r w:rsidRPr="003A69CA">
        <w:rPr>
          <w:rFonts w:ascii="Lotus Linotype" w:hAnsi="Lotus Linotype" w:cs="Lotus Linotype" w:hint="cs"/>
          <w:sz w:val="36"/>
          <w:szCs w:val="36"/>
          <w:rtl/>
          <w:lang w:bidi="ar-IQ"/>
        </w:rPr>
        <w:t>این را بگیر و در دستت قرار بده.</w:t>
      </w:r>
    </w:p>
    <w:p w:rsidR="00B90E90" w:rsidRPr="003A69CA" w:rsidRDefault="00B90E90" w:rsidP="009F3ACC">
      <w:pPr>
        <w:bidi/>
        <w:spacing w:after="0"/>
        <w:ind w:left="360"/>
        <w:jc w:val="both"/>
        <w:rPr>
          <w:rFonts w:ascii="Lotus Linotype" w:hAnsi="Lotus Linotype" w:cs="Lotus Linotype"/>
          <w:sz w:val="36"/>
          <w:szCs w:val="36"/>
          <w:rtl/>
          <w:lang w:bidi="ar-IQ"/>
        </w:rPr>
      </w:pPr>
      <w:r w:rsidRPr="003A69CA">
        <w:rPr>
          <w:rFonts w:ascii="Lotus Linotype" w:hAnsi="Lotus Linotype" w:cs="Lotus Linotype" w:hint="cs"/>
          <w:sz w:val="36"/>
          <w:szCs w:val="36"/>
          <w:rtl/>
          <w:lang w:bidi="ar-IQ"/>
        </w:rPr>
        <w:t>و شمشیر و سپرش و همه</w:t>
      </w:r>
      <w:r w:rsidRPr="003A69CA">
        <w:rPr>
          <w:rFonts w:ascii="Lotus Linotype" w:hAnsi="Lotus Linotype" w:cs="Lotus Linotype" w:hint="cs"/>
          <w:sz w:val="36"/>
          <w:szCs w:val="36"/>
          <w:rtl/>
          <w:lang w:bidi="ar-IQ"/>
        </w:rPr>
        <w:softHyphen/>
        <w:t>ی لباس جنگی</w:t>
      </w:r>
      <w:r w:rsidRPr="003A69CA">
        <w:rPr>
          <w:rFonts w:ascii="Lotus Linotype" w:hAnsi="Lotus Linotype" w:cs="Lotus Linotype" w:hint="cs"/>
          <w:sz w:val="36"/>
          <w:szCs w:val="36"/>
          <w:rtl/>
          <w:lang w:bidi="ar-IQ"/>
        </w:rPr>
        <w:softHyphen/>
        <w:t xml:space="preserve">اش را خواست و به او داد؛ و دستمالی را که به هنگام </w:t>
      </w:r>
      <w:r w:rsidR="00C741E0" w:rsidRPr="003A69CA">
        <w:rPr>
          <w:rFonts w:ascii="Lotus Linotype" w:hAnsi="Lotus Linotype" w:cs="Lotus Linotype" w:hint="cs"/>
          <w:sz w:val="36"/>
          <w:szCs w:val="36"/>
          <w:rtl/>
          <w:lang w:bidi="ar-IQ"/>
        </w:rPr>
        <w:t>نبرد و گرفتن سلاح به شکم می</w:t>
      </w:r>
      <w:r w:rsidR="00C741E0" w:rsidRPr="003A69CA">
        <w:rPr>
          <w:rFonts w:ascii="Lotus Linotype" w:hAnsi="Lotus Linotype" w:cs="Lotus Linotype" w:hint="cs"/>
          <w:sz w:val="36"/>
          <w:szCs w:val="36"/>
          <w:rtl/>
          <w:lang w:bidi="ar-IQ"/>
        </w:rPr>
        <w:softHyphen/>
        <w:t>بست، خواست و چون آورده شد آ</w:t>
      </w:r>
      <w:r w:rsidRPr="003A69CA">
        <w:rPr>
          <w:rFonts w:ascii="Lotus Linotype" w:hAnsi="Lotus Linotype" w:cs="Lotus Linotype" w:hint="cs"/>
          <w:sz w:val="36"/>
          <w:szCs w:val="36"/>
          <w:rtl/>
          <w:lang w:bidi="ar-IQ"/>
        </w:rPr>
        <w:t>ن را به امیرالمومنین داد و به او گفت: به نام خدا به خانه</w:t>
      </w:r>
      <w:r w:rsidRPr="003A69CA">
        <w:rPr>
          <w:rFonts w:ascii="Lotus Linotype" w:hAnsi="Lotus Linotype" w:cs="Lotus Linotype" w:hint="cs"/>
          <w:sz w:val="36"/>
          <w:szCs w:val="36"/>
          <w:rtl/>
          <w:lang w:bidi="ar-IQ"/>
        </w:rPr>
        <w:softHyphen/>
        <w:t>ی خود بازگرد»</w:t>
      </w:r>
      <w:r w:rsidRPr="003A69CA">
        <w:rPr>
          <w:rFonts w:ascii="Lotus Linotype" w:hAnsi="Lotus Linotype" w:cs="Lotus Linotype"/>
          <w:sz w:val="36"/>
          <w:szCs w:val="36"/>
          <w:vertAlign w:val="superscript"/>
          <w:rtl/>
          <w:lang w:bidi="ar-IQ"/>
        </w:rPr>
        <w:footnoteReference w:id="419"/>
      </w:r>
      <w:r w:rsidRPr="003A69CA">
        <w:rPr>
          <w:rFonts w:ascii="Lotus Linotype" w:hAnsi="Lotus Linotype" w:cs="Lotus Linotype" w:hint="cs"/>
          <w:sz w:val="36"/>
          <w:szCs w:val="36"/>
          <w:rtl/>
          <w:lang w:bidi="ar-IQ"/>
        </w:rPr>
        <w:t>.</w:t>
      </w:r>
    </w:p>
    <w:p w:rsidR="00BC433E" w:rsidRPr="003A69CA" w:rsidRDefault="00BC433E" w:rsidP="009F3ACC">
      <w:pPr>
        <w:bidi/>
        <w:spacing w:after="0"/>
        <w:ind w:left="360"/>
        <w:jc w:val="both"/>
        <w:rPr>
          <w:rFonts w:ascii="Lotus Linotype" w:hAnsi="Lotus Linotype" w:cs="B Titr"/>
          <w:b/>
          <w:bCs/>
          <w:sz w:val="36"/>
          <w:szCs w:val="36"/>
          <w:rtl/>
          <w:lang w:bidi="ar-IQ"/>
        </w:rPr>
      </w:pPr>
      <w:r w:rsidRPr="003A69CA">
        <w:rPr>
          <w:rFonts w:ascii="Lotus Linotype" w:hAnsi="Lotus Linotype" w:cs="B Titr" w:hint="cs"/>
          <w:b/>
          <w:bCs/>
          <w:sz w:val="36"/>
          <w:szCs w:val="36"/>
          <w:rtl/>
          <w:lang w:bidi="ar-IQ"/>
        </w:rPr>
        <w:t>حدیث عترت و ثقلین</w:t>
      </w:r>
    </w:p>
    <w:p w:rsidR="005372D0" w:rsidRPr="003A69CA" w:rsidRDefault="005372D0" w:rsidP="009F3ACC">
      <w:pPr>
        <w:bidi/>
        <w:spacing w:after="0"/>
        <w:ind w:left="360"/>
        <w:jc w:val="both"/>
        <w:rPr>
          <w:rFonts w:ascii="Lotus Linotype" w:hAnsi="Lotus Linotype" w:cs="Lotus Linotype"/>
          <w:sz w:val="36"/>
          <w:szCs w:val="36"/>
          <w:rtl/>
          <w:lang w:bidi="ar-IQ"/>
        </w:rPr>
      </w:pPr>
      <w:r w:rsidRPr="003A69CA">
        <w:rPr>
          <w:rFonts w:ascii="Lotus Linotype" w:hAnsi="Lotus Linotype" w:cs="Lotus Linotype" w:hint="cs"/>
          <w:sz w:val="36"/>
          <w:szCs w:val="36"/>
          <w:rtl/>
          <w:lang w:bidi="ar-IQ"/>
        </w:rPr>
        <w:t>حدیث دیگری است که وصیت به عترت و اهل بیت را دربردارد؛ برخی از امامیه آن را دلیلی بر وجود نص در مورد امامت ائمه</w:t>
      </w:r>
      <w:r w:rsidRPr="003A69CA">
        <w:rPr>
          <w:rFonts w:ascii="Lotus Linotype" w:hAnsi="Lotus Linotype" w:cs="Lotus Linotype" w:hint="cs"/>
          <w:sz w:val="36"/>
          <w:szCs w:val="36"/>
          <w:rtl/>
          <w:lang w:bidi="ar-IQ"/>
        </w:rPr>
        <w:softHyphen/>
        <w:t>ی اهل بیت می</w:t>
      </w:r>
      <w:r w:rsidRPr="003A69CA">
        <w:rPr>
          <w:rFonts w:ascii="Lotus Linotype" w:hAnsi="Lotus Linotype" w:cs="Lotus Linotype" w:hint="cs"/>
          <w:sz w:val="36"/>
          <w:szCs w:val="36"/>
          <w:rtl/>
          <w:lang w:bidi="ar-IQ"/>
        </w:rPr>
        <w:softHyphen/>
        <w:t>دانند؛ حدیثی که در طول تاریخ دچار تحولاتی شده و بسیاری از نزدیکان پیامبر از آن بهره جستند.</w:t>
      </w:r>
    </w:p>
    <w:p w:rsidR="005372D0" w:rsidRPr="003A69CA" w:rsidRDefault="005372D0" w:rsidP="009F3ACC">
      <w:pPr>
        <w:bidi/>
        <w:spacing w:after="0"/>
        <w:ind w:left="360"/>
        <w:jc w:val="both"/>
        <w:rPr>
          <w:rFonts w:ascii="Lotus Linotype" w:hAnsi="Lotus Linotype" w:cs="Lotus Linotype"/>
          <w:sz w:val="36"/>
          <w:szCs w:val="36"/>
          <w:rtl/>
          <w:lang w:bidi="ar-IQ"/>
        </w:rPr>
      </w:pPr>
      <w:r w:rsidRPr="003A69CA">
        <w:rPr>
          <w:rFonts w:ascii="Lotus Linotype" w:hAnsi="Lotus Linotype" w:cs="Lotus Linotype" w:hint="cs"/>
          <w:sz w:val="36"/>
          <w:szCs w:val="36"/>
          <w:rtl/>
          <w:lang w:bidi="ar-IQ"/>
        </w:rPr>
        <w:t>مفید نسخه</w:t>
      </w:r>
      <w:r w:rsidRPr="003A69CA">
        <w:rPr>
          <w:rFonts w:ascii="Lotus Linotype" w:hAnsi="Lotus Linotype" w:cs="Lotus Linotype" w:hint="cs"/>
          <w:sz w:val="36"/>
          <w:szCs w:val="36"/>
          <w:rtl/>
          <w:lang w:bidi="ar-IQ"/>
        </w:rPr>
        <w:softHyphen/>
        <w:t xml:space="preserve">ی نخستین آن را </w:t>
      </w:r>
      <w:r w:rsidR="00C741E0" w:rsidRPr="003A69CA">
        <w:rPr>
          <w:rFonts w:ascii="Lotus Linotype" w:hAnsi="Lotus Linotype" w:cs="Lotus Linotype" w:hint="cs"/>
          <w:sz w:val="36"/>
          <w:szCs w:val="36"/>
          <w:rtl/>
          <w:lang w:bidi="ar-IQ"/>
        </w:rPr>
        <w:t>چنین روایت نموده و می</w:t>
      </w:r>
      <w:r w:rsidR="00C741E0" w:rsidRPr="003A69CA">
        <w:rPr>
          <w:rFonts w:ascii="Lotus Linotype" w:hAnsi="Lotus Linotype" w:cs="Lotus Linotype" w:hint="cs"/>
          <w:sz w:val="36"/>
          <w:szCs w:val="36"/>
          <w:rtl/>
          <w:lang w:bidi="ar-IQ"/>
        </w:rPr>
        <w:softHyphen/>
        <w:t>گوید:</w:t>
      </w:r>
    </w:p>
    <w:p w:rsidR="00475C60" w:rsidRPr="003A69CA" w:rsidRDefault="00360B13"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lang w:bidi="ar-IQ"/>
        </w:rPr>
        <w:t>«ا</w:t>
      </w:r>
      <w:r w:rsidRPr="003A69CA">
        <w:rPr>
          <w:rFonts w:ascii="Lotus Linotype" w:hAnsi="Lotus Linotype" w:cs="Lotus Linotype"/>
          <w:sz w:val="36"/>
          <w:szCs w:val="36"/>
          <w:rtl/>
        </w:rPr>
        <w:t>بو حفص عمر بن محمد بن عل</w:t>
      </w:r>
      <w:r w:rsidRPr="003A69CA">
        <w:rPr>
          <w:rFonts w:ascii="Lotus Linotype" w:hAnsi="Lotus Linotype" w:cs="Lotus Linotype" w:hint="cs"/>
          <w:sz w:val="36"/>
          <w:szCs w:val="36"/>
          <w:rtl/>
        </w:rPr>
        <w:t>ی</w:t>
      </w:r>
      <w:r w:rsidRPr="003A69CA">
        <w:rPr>
          <w:rFonts w:ascii="Lotus Linotype" w:hAnsi="Lotus Linotype" w:cs="Lotus Linotype"/>
          <w:sz w:val="36"/>
          <w:szCs w:val="36"/>
          <w:rtl/>
        </w:rPr>
        <w:t xml:space="preserve"> صيرف</w:t>
      </w:r>
      <w:r w:rsidRPr="003A69CA">
        <w:rPr>
          <w:rFonts w:ascii="Lotus Linotype" w:hAnsi="Lotus Linotype" w:cs="Lotus Linotype" w:hint="cs"/>
          <w:sz w:val="36"/>
          <w:szCs w:val="36"/>
          <w:rtl/>
        </w:rPr>
        <w:t>ی برای من روایت نموده و گفت</w:t>
      </w:r>
      <w:r w:rsidRPr="003A69CA">
        <w:rPr>
          <w:rFonts w:ascii="Lotus Linotype" w:hAnsi="Lotus Linotype" w:cs="Lotus Linotype"/>
          <w:sz w:val="36"/>
          <w:szCs w:val="36"/>
          <w:rtl/>
        </w:rPr>
        <w:t>: جعفر بن محمد حسين</w:t>
      </w:r>
      <w:r w:rsidRPr="003A69CA">
        <w:rPr>
          <w:rFonts w:ascii="Lotus Linotype" w:hAnsi="Lotus Linotype" w:cs="Lotus Linotype" w:hint="cs"/>
          <w:sz w:val="36"/>
          <w:szCs w:val="36"/>
          <w:rtl/>
        </w:rPr>
        <w:t>ی برای من روایت نموده و گفت:</w:t>
      </w:r>
      <w:r w:rsidRPr="003A69CA">
        <w:rPr>
          <w:rFonts w:ascii="Lotus Linotype" w:hAnsi="Lotus Linotype" w:cs="Lotus Linotype"/>
          <w:sz w:val="36"/>
          <w:szCs w:val="36"/>
          <w:rtl/>
        </w:rPr>
        <w:t xml:space="preserve"> عيسى بن مهران،</w:t>
      </w:r>
      <w:r w:rsidRPr="003A69CA">
        <w:rPr>
          <w:rFonts w:ascii="Lotus Linotype" w:hAnsi="Lotus Linotype" w:cs="Lotus Linotype" w:hint="cs"/>
          <w:sz w:val="36"/>
          <w:szCs w:val="36"/>
          <w:rtl/>
        </w:rPr>
        <w:t xml:space="preserve"> برای من روایت نموده و گفت:</w:t>
      </w:r>
      <w:r w:rsidRPr="003A69CA">
        <w:rPr>
          <w:rFonts w:ascii="Lotus Linotype" w:hAnsi="Lotus Linotype" w:cs="Lotus Linotype"/>
          <w:sz w:val="36"/>
          <w:szCs w:val="36"/>
          <w:rtl/>
        </w:rPr>
        <w:t xml:space="preserve"> يونس بن محمد</w:t>
      </w:r>
      <w:r w:rsidRPr="003A69CA">
        <w:rPr>
          <w:rFonts w:ascii="Lotus Linotype" w:hAnsi="Lotus Linotype" w:cs="Lotus Linotype" w:hint="cs"/>
          <w:sz w:val="36"/>
          <w:szCs w:val="36"/>
          <w:rtl/>
        </w:rPr>
        <w:t xml:space="preserve"> به ما خبر داده و گفت:</w:t>
      </w:r>
      <w:r w:rsidRPr="003A69CA">
        <w:rPr>
          <w:rFonts w:ascii="Lotus Linotype" w:hAnsi="Lotus Linotype" w:cs="Lotus Linotype"/>
          <w:sz w:val="36"/>
          <w:szCs w:val="36"/>
          <w:rtl/>
        </w:rPr>
        <w:t xml:space="preserve"> عبدالرحمن بن غسيل</w:t>
      </w:r>
      <w:r w:rsidRPr="003A69CA">
        <w:rPr>
          <w:rFonts w:ascii="Lotus Linotype" w:hAnsi="Lotus Linotype" w:cs="Lotus Linotype" w:hint="cs"/>
          <w:sz w:val="36"/>
          <w:szCs w:val="36"/>
          <w:rtl/>
        </w:rPr>
        <w:t xml:space="preserve"> برای من روایت نموده و گفت:</w:t>
      </w:r>
      <w:r w:rsidRPr="003A69CA">
        <w:rPr>
          <w:rFonts w:ascii="Lotus Linotype" w:hAnsi="Lotus Linotype" w:cs="Lotus Linotype"/>
          <w:sz w:val="36"/>
          <w:szCs w:val="36"/>
          <w:rtl/>
        </w:rPr>
        <w:t xml:space="preserve"> عبدالرحمن بن خلاد انصار</w:t>
      </w:r>
      <w:r w:rsidRPr="003A69CA">
        <w:rPr>
          <w:rFonts w:ascii="Lotus Linotype" w:hAnsi="Lotus Linotype" w:cs="Lotus Linotype" w:hint="cs"/>
          <w:sz w:val="36"/>
          <w:szCs w:val="36"/>
          <w:rtl/>
        </w:rPr>
        <w:t>ی از</w:t>
      </w:r>
      <w:r w:rsidRPr="003A69CA">
        <w:rPr>
          <w:rFonts w:ascii="Lotus Linotype" w:hAnsi="Lotus Linotype" w:cs="Lotus Linotype"/>
          <w:sz w:val="36"/>
          <w:szCs w:val="36"/>
          <w:rtl/>
        </w:rPr>
        <w:t xml:space="preserve"> عكرم</w:t>
      </w:r>
      <w:r w:rsidRPr="003A69CA">
        <w:rPr>
          <w:rFonts w:ascii="Lotus Linotype" w:hAnsi="Lotus Linotype" w:cs="Lotus Linotype" w:hint="cs"/>
          <w:sz w:val="36"/>
          <w:szCs w:val="36"/>
          <w:rtl/>
        </w:rPr>
        <w:t>ه</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از</w:t>
      </w:r>
      <w:r w:rsidRPr="003A69CA">
        <w:rPr>
          <w:rFonts w:ascii="Lotus Linotype" w:hAnsi="Lotus Linotype" w:cs="Lotus Linotype"/>
          <w:sz w:val="36"/>
          <w:szCs w:val="36"/>
          <w:rtl/>
        </w:rPr>
        <w:t xml:space="preserve"> </w:t>
      </w:r>
      <w:r w:rsidRPr="003A69CA">
        <w:rPr>
          <w:rFonts w:ascii="Lotus Linotype" w:hAnsi="Lotus Linotype" w:cs="Lotus Linotype"/>
          <w:sz w:val="36"/>
          <w:szCs w:val="36"/>
          <w:rtl/>
        </w:rPr>
        <w:lastRenderedPageBreak/>
        <w:t>عبد الله بن عباس</w:t>
      </w:r>
      <w:r w:rsidRPr="003A69CA">
        <w:rPr>
          <w:rFonts w:ascii="Lotus Linotype" w:hAnsi="Lotus Linotype" w:cs="Lotus Linotype" w:hint="cs"/>
          <w:sz w:val="36"/>
          <w:szCs w:val="36"/>
          <w:rtl/>
        </w:rPr>
        <w:t xml:space="preserve"> روایت نموده که می</w:t>
      </w:r>
      <w:r w:rsidRPr="003A69CA">
        <w:rPr>
          <w:rFonts w:ascii="Lotus Linotype" w:hAnsi="Lotus Linotype" w:cs="Lotus Linotype" w:hint="cs"/>
          <w:sz w:val="36"/>
          <w:szCs w:val="36"/>
          <w:rtl/>
        </w:rPr>
        <w:softHyphen/>
        <w:t xml:space="preserve">گوید: </w:t>
      </w:r>
      <w:r w:rsidR="00A56783" w:rsidRPr="003A69CA">
        <w:rPr>
          <w:rFonts w:ascii="Lotus Linotype" w:hAnsi="Lotus Linotype" w:cs="Lotus Linotype" w:hint="cs"/>
          <w:sz w:val="36"/>
          <w:szCs w:val="36"/>
          <w:rtl/>
        </w:rPr>
        <w:t>علی بن ابی طالب و عباس بن عبدالمطلب و فضل ب</w:t>
      </w:r>
      <w:r w:rsidR="0061533C" w:rsidRPr="003A69CA">
        <w:rPr>
          <w:rFonts w:ascii="Lotus Linotype" w:hAnsi="Lotus Linotype" w:cs="Lotus Linotype" w:hint="cs"/>
          <w:sz w:val="36"/>
          <w:szCs w:val="36"/>
          <w:rtl/>
        </w:rPr>
        <w:t xml:space="preserve">ن عباس در بیماری رسول الله (ص) </w:t>
      </w:r>
      <w:r w:rsidR="00A56783" w:rsidRPr="003A69CA">
        <w:rPr>
          <w:rFonts w:ascii="Lotus Linotype" w:hAnsi="Lotus Linotype" w:cs="Lotus Linotype" w:hint="cs"/>
          <w:sz w:val="36"/>
          <w:szCs w:val="36"/>
          <w:rtl/>
        </w:rPr>
        <w:t xml:space="preserve">که بر اثر ان فوت شد، نزد ایشان رفتند ... </w:t>
      </w:r>
      <w:r w:rsidR="001454C0" w:rsidRPr="003A69CA">
        <w:rPr>
          <w:rFonts w:ascii="Lotus Linotype" w:hAnsi="Lotus Linotype" w:cs="Lotus Linotype" w:hint="cs"/>
          <w:sz w:val="36"/>
          <w:szCs w:val="36"/>
          <w:rtl/>
        </w:rPr>
        <w:t>پس پیامبر در ملحفه</w:t>
      </w:r>
      <w:r w:rsidR="001454C0" w:rsidRPr="003A69CA">
        <w:rPr>
          <w:rFonts w:ascii="Lotus Linotype" w:hAnsi="Lotus Linotype" w:cs="Lotus Linotype" w:hint="cs"/>
          <w:sz w:val="36"/>
          <w:szCs w:val="36"/>
          <w:rtl/>
        </w:rPr>
        <w:softHyphen/>
        <w:t xml:space="preserve"> و چادری بیرون شد تا اینکه بر منبر نشست و گفت: «... </w:t>
      </w:r>
      <w:r w:rsidR="00C56B5A" w:rsidRPr="003A69CA">
        <w:rPr>
          <w:rFonts w:ascii="Lotus Linotype" w:hAnsi="Lotus Linotype" w:cs="Lotus Linotype" w:hint="cs"/>
          <w:sz w:val="36"/>
          <w:szCs w:val="36"/>
          <w:rtl/>
        </w:rPr>
        <w:t>بدانید که من به پروردگارم می</w:t>
      </w:r>
      <w:r w:rsidR="00C56B5A" w:rsidRPr="003A69CA">
        <w:rPr>
          <w:rFonts w:ascii="Lotus Linotype" w:hAnsi="Lotus Linotype" w:cs="Lotus Linotype" w:hint="cs"/>
          <w:sz w:val="36"/>
          <w:szCs w:val="36"/>
          <w:rtl/>
        </w:rPr>
        <w:softHyphen/>
        <w:t>پیوندم؛ در میان شما چیزی را ترک نمودم که با تمسک به آن هرگز گمراه نمی</w:t>
      </w:r>
      <w:r w:rsidR="00C56B5A" w:rsidRPr="003A69CA">
        <w:rPr>
          <w:rFonts w:ascii="Lotus Linotype" w:hAnsi="Lotus Linotype" w:cs="Lotus Linotype" w:hint="cs"/>
          <w:sz w:val="36"/>
          <w:szCs w:val="36"/>
          <w:rtl/>
        </w:rPr>
        <w:softHyphen/>
        <w:t>شوید: کتاب خداون</w:t>
      </w:r>
      <w:r w:rsidR="0061533C" w:rsidRPr="003A69CA">
        <w:rPr>
          <w:rFonts w:ascii="Lotus Linotype" w:hAnsi="Lotus Linotype" w:cs="Lotus Linotype" w:hint="cs"/>
          <w:sz w:val="36"/>
          <w:szCs w:val="36"/>
          <w:rtl/>
        </w:rPr>
        <w:t>د که در میان شماست و صبح و شام آ</w:t>
      </w:r>
      <w:r w:rsidR="00C56B5A" w:rsidRPr="003A69CA">
        <w:rPr>
          <w:rFonts w:ascii="Lotus Linotype" w:hAnsi="Lotus Linotype" w:cs="Lotus Linotype" w:hint="cs"/>
          <w:sz w:val="36"/>
          <w:szCs w:val="36"/>
          <w:rtl/>
        </w:rPr>
        <w:t>ن را می</w:t>
      </w:r>
      <w:r w:rsidR="00C56B5A" w:rsidRPr="003A69CA">
        <w:rPr>
          <w:rFonts w:ascii="Lotus Linotype" w:hAnsi="Lotus Linotype" w:cs="Lotus Linotype" w:hint="cs"/>
          <w:sz w:val="36"/>
          <w:szCs w:val="36"/>
          <w:rtl/>
        </w:rPr>
        <w:softHyphen/>
        <w:t xml:space="preserve">خوانید؛ بنابراین با یکدیگر رقابت (دنیوی) نکنید و به هم حسادت نورزید و نسبت به هم بغض و دشمنی نداشته باشید؛ </w:t>
      </w:r>
      <w:r w:rsidR="003301E2" w:rsidRPr="003A69CA">
        <w:rPr>
          <w:rFonts w:ascii="Lotus Linotype" w:hAnsi="Lotus Linotype" w:cs="Lotus Linotype" w:hint="cs"/>
          <w:sz w:val="36"/>
          <w:szCs w:val="36"/>
          <w:rtl/>
        </w:rPr>
        <w:t xml:space="preserve">و با یکدیگر برادر باشید چنانکه الله متعال به شما دستور داده است. </w:t>
      </w:r>
      <w:r w:rsidR="00944984" w:rsidRPr="003A69CA">
        <w:rPr>
          <w:rFonts w:ascii="Lotus Linotype" w:hAnsi="Lotus Linotype" w:cs="Lotus Linotype" w:hint="cs"/>
          <w:sz w:val="36"/>
          <w:szCs w:val="36"/>
          <w:rtl/>
        </w:rPr>
        <w:t>و در میان شما عترتم، اهل بیتم را به جای گذاشتم؛ در مورد آنها به شما سفارش می</w:t>
      </w:r>
      <w:r w:rsidR="00944984" w:rsidRPr="003A69CA">
        <w:rPr>
          <w:rFonts w:ascii="Lotus Linotype" w:hAnsi="Lotus Linotype" w:cs="Lotus Linotype" w:hint="cs"/>
          <w:sz w:val="36"/>
          <w:szCs w:val="36"/>
          <w:rtl/>
        </w:rPr>
        <w:softHyphen/>
        <w:t>کنم؛ سپس شما را در مورد این دسته از انصار سفارش می</w:t>
      </w:r>
      <w:r w:rsidR="00944984" w:rsidRPr="003A69CA">
        <w:rPr>
          <w:rFonts w:ascii="Lotus Linotype" w:hAnsi="Lotus Linotype" w:cs="Lotus Linotype" w:hint="cs"/>
          <w:sz w:val="36"/>
          <w:szCs w:val="36"/>
          <w:rtl/>
        </w:rPr>
        <w:softHyphen/>
        <w:t>کنم؛ قطعا شما رنج و زحمتی را که آنان برای الله عزوجل و پیامبرش و مومنان متحمل شدند، می</w:t>
      </w:r>
      <w:r w:rsidR="00944984" w:rsidRPr="003A69CA">
        <w:rPr>
          <w:rFonts w:ascii="Lotus Linotype" w:hAnsi="Lotus Linotype" w:cs="Lotus Linotype" w:hint="cs"/>
          <w:sz w:val="36"/>
          <w:szCs w:val="36"/>
          <w:rtl/>
        </w:rPr>
        <w:softHyphen/>
        <w:t xml:space="preserve">دانید؛ آیا </w:t>
      </w:r>
      <w:r w:rsidR="00714706" w:rsidRPr="003A69CA">
        <w:rPr>
          <w:rFonts w:ascii="Lotus Linotype" w:hAnsi="Lotus Linotype" w:cs="Lotus Linotype"/>
          <w:sz w:val="36"/>
          <w:szCs w:val="36"/>
          <w:rtl/>
        </w:rPr>
        <w:t>شهرهاى خود را بر شما نگشوده و شما را بديار خود راه ندادند؟و ثمره‌هاى زندگانى خويش را با شما قسمت ننمودند</w:t>
      </w:r>
      <w:r w:rsidR="00714706" w:rsidRPr="003A69CA">
        <w:rPr>
          <w:rFonts w:ascii="Lotus Linotype" w:hAnsi="Lotus Linotype" w:cs="Lotus Linotype" w:hint="cs"/>
          <w:sz w:val="36"/>
          <w:szCs w:val="36"/>
          <w:rtl/>
        </w:rPr>
        <w:t xml:space="preserve">؟ و </w:t>
      </w:r>
      <w:r w:rsidR="00714706" w:rsidRPr="003A69CA">
        <w:rPr>
          <w:rFonts w:ascii="Lotus Linotype" w:hAnsi="Lotus Linotype" w:cs="Lotus Linotype"/>
          <w:sz w:val="36"/>
          <w:szCs w:val="36"/>
          <w:rtl/>
        </w:rPr>
        <w:t>با اينكه خودشان بشدّت نيازمند بودن</w:t>
      </w:r>
      <w:r w:rsidR="00714706" w:rsidRPr="003A69CA">
        <w:rPr>
          <w:rFonts w:ascii="Lotus Linotype" w:hAnsi="Lotus Linotype" w:cs="Lotus Linotype" w:hint="cs"/>
          <w:sz w:val="36"/>
          <w:szCs w:val="36"/>
          <w:rtl/>
        </w:rPr>
        <w:t xml:space="preserve">، </w:t>
      </w:r>
      <w:r w:rsidR="00714706" w:rsidRPr="003A69CA">
        <w:rPr>
          <w:rFonts w:ascii="Lotus Linotype" w:hAnsi="Lotus Linotype" w:cs="Lotus Linotype"/>
          <w:sz w:val="36"/>
          <w:szCs w:val="36"/>
          <w:rtl/>
        </w:rPr>
        <w:t xml:space="preserve">شما را بر خود مقدّم نداشتند؟بنا بر اين هر كدام از شما زمامدار امرى </w:t>
      </w:r>
      <w:r w:rsidR="00714706" w:rsidRPr="003A69CA">
        <w:rPr>
          <w:rFonts w:ascii="Lotus Linotype" w:hAnsi="Lotus Linotype" w:cs="Lotus Linotype" w:hint="cs"/>
          <w:sz w:val="36"/>
          <w:szCs w:val="36"/>
          <w:rtl/>
        </w:rPr>
        <w:t xml:space="preserve">شود </w:t>
      </w:r>
      <w:r w:rsidR="00714706" w:rsidRPr="003A69CA">
        <w:rPr>
          <w:rFonts w:ascii="Lotus Linotype" w:hAnsi="Lotus Linotype" w:cs="Lotus Linotype"/>
          <w:sz w:val="36"/>
          <w:szCs w:val="36"/>
          <w:rtl/>
        </w:rPr>
        <w:t>كه سود و زيانى براى كسى داشته باشد</w:t>
      </w:r>
      <w:r w:rsidR="00714706" w:rsidRPr="003A69CA">
        <w:rPr>
          <w:rFonts w:ascii="Lotus Linotype" w:hAnsi="Lotus Linotype" w:cs="Lotus Linotype" w:hint="cs"/>
          <w:sz w:val="36"/>
          <w:szCs w:val="36"/>
          <w:rtl/>
        </w:rPr>
        <w:t>،</w:t>
      </w:r>
      <w:r w:rsidR="00714706" w:rsidRPr="003A69CA">
        <w:rPr>
          <w:rFonts w:ascii="Lotus Linotype" w:hAnsi="Lotus Linotype" w:cs="Lotus Linotype"/>
          <w:sz w:val="36"/>
          <w:szCs w:val="36"/>
          <w:rtl/>
        </w:rPr>
        <w:t xml:space="preserve"> بايد كه نيكى را از نيكان انصار بپذيرد و از خطاى آنها چشم پوشى و گذشت كند</w:t>
      </w:r>
      <w:r w:rsidR="00714706" w:rsidRPr="003A69CA">
        <w:rPr>
          <w:rFonts w:ascii="Lotus Linotype" w:hAnsi="Lotus Linotype" w:cs="Lotus Linotype" w:hint="cs"/>
          <w:sz w:val="36"/>
          <w:szCs w:val="36"/>
          <w:rtl/>
        </w:rPr>
        <w:t>».</w:t>
      </w:r>
    </w:p>
    <w:p w:rsidR="00475C60" w:rsidRPr="003A69CA" w:rsidRDefault="0061533C"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و این آ</w:t>
      </w:r>
      <w:r w:rsidR="00475C60" w:rsidRPr="003A69CA">
        <w:rPr>
          <w:rFonts w:ascii="Lotus Linotype" w:hAnsi="Lotus Linotype" w:cs="Lotus Linotype" w:hint="cs"/>
          <w:sz w:val="36"/>
          <w:szCs w:val="36"/>
          <w:rtl/>
        </w:rPr>
        <w:t>خرین مجلسی بود که پیامبر در آن حضور داشت و بعد از آن به دیدار خداوند شتافت</w:t>
      </w:r>
      <w:r w:rsidR="00475C60" w:rsidRPr="003A69CA">
        <w:rPr>
          <w:rFonts w:ascii="Lotus Linotype" w:hAnsi="Lotus Linotype" w:cs="Lotus Linotype"/>
          <w:sz w:val="36"/>
          <w:szCs w:val="36"/>
          <w:vertAlign w:val="superscript"/>
          <w:rtl/>
          <w:lang w:bidi="ar-IQ"/>
        </w:rPr>
        <w:footnoteReference w:id="420"/>
      </w:r>
      <w:r w:rsidR="00475C60" w:rsidRPr="003A69CA">
        <w:rPr>
          <w:rFonts w:ascii="Lotus Linotype" w:hAnsi="Lotus Linotype" w:cs="Lotus Linotype" w:hint="cs"/>
          <w:sz w:val="36"/>
          <w:szCs w:val="36"/>
          <w:rtl/>
        </w:rPr>
        <w:t>.</w:t>
      </w:r>
    </w:p>
    <w:p w:rsidR="007B7448" w:rsidRPr="003A69CA" w:rsidRDefault="00475C60"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چنانکه ملاحظه می</w:t>
      </w:r>
      <w:r w:rsidRPr="003A69CA">
        <w:rPr>
          <w:rFonts w:ascii="Lotus Linotype" w:hAnsi="Lotus Linotype" w:cs="Lotus Linotype" w:hint="cs"/>
          <w:sz w:val="36"/>
          <w:szCs w:val="36"/>
          <w:rtl/>
        </w:rPr>
        <w:softHyphen/>
        <w:t>کنید، در این وصیت سخنی از امامت و خلافت نیست؛ بلکه مسائلی متوجه همه</w:t>
      </w:r>
      <w:r w:rsidRPr="003A69CA">
        <w:rPr>
          <w:rFonts w:ascii="Lotus Linotype" w:hAnsi="Lotus Linotype" w:cs="Lotus Linotype" w:hint="cs"/>
          <w:sz w:val="36"/>
          <w:szCs w:val="36"/>
          <w:rtl/>
        </w:rPr>
        <w:softHyphen/>
        <w:t>ی مسلمانان مبنی بر توجه به عترت و اهل بیت پیامبر و انصار می</w:t>
      </w:r>
      <w:r w:rsidRPr="003A69CA">
        <w:rPr>
          <w:rFonts w:ascii="Lotus Linotype" w:hAnsi="Lotus Linotype" w:cs="Lotus Linotype" w:hint="cs"/>
          <w:sz w:val="36"/>
          <w:szCs w:val="36"/>
          <w:rtl/>
        </w:rPr>
        <w:softHyphen/>
        <w:t>باشد</w:t>
      </w:r>
      <w:r w:rsidRPr="003A69CA">
        <w:rPr>
          <w:rFonts w:ascii="Lotus Linotype" w:hAnsi="Lotus Linotype" w:cs="Lotus Linotype"/>
          <w:sz w:val="36"/>
          <w:szCs w:val="36"/>
          <w:vertAlign w:val="superscript"/>
          <w:rtl/>
          <w:lang w:bidi="ar-IQ"/>
        </w:rPr>
        <w:footnoteReference w:id="421"/>
      </w:r>
      <w:r w:rsidRPr="003A69CA">
        <w:rPr>
          <w:rFonts w:ascii="Lotus Linotype" w:hAnsi="Lotus Linotype" w:cs="Lotus Linotype" w:hint="cs"/>
          <w:sz w:val="36"/>
          <w:szCs w:val="36"/>
          <w:rtl/>
        </w:rPr>
        <w:t xml:space="preserve">. </w:t>
      </w:r>
    </w:p>
    <w:p w:rsidR="00EA6A28" w:rsidRPr="003A69CA" w:rsidRDefault="00EA6A28"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lastRenderedPageBreak/>
        <w:t>به نظر می</w:t>
      </w:r>
      <w:r w:rsidRPr="003A69CA">
        <w:rPr>
          <w:rFonts w:ascii="Lotus Linotype" w:hAnsi="Lotus Linotype" w:cs="Lotus Linotype" w:hint="cs"/>
          <w:sz w:val="36"/>
          <w:szCs w:val="36"/>
          <w:rtl/>
        </w:rPr>
        <w:softHyphen/>
        <w:t>رسد این وصیت به روایتی مشهور تبدیل شده است که می</w:t>
      </w:r>
      <w:r w:rsidRPr="003A69CA">
        <w:rPr>
          <w:rFonts w:ascii="Lotus Linotype" w:hAnsi="Lotus Linotype" w:cs="Lotus Linotype" w:hint="cs"/>
          <w:sz w:val="36"/>
          <w:szCs w:val="36"/>
          <w:rtl/>
        </w:rPr>
        <w:softHyphen/>
        <w:t>گوید: «</w:t>
      </w:r>
      <w:r w:rsidRPr="003A69CA">
        <w:rPr>
          <w:rFonts w:ascii="Lotus Linotype" w:hAnsi="Lotus Linotype" w:cs="Lotus Linotype"/>
          <w:sz w:val="36"/>
          <w:szCs w:val="36"/>
          <w:rtl/>
        </w:rPr>
        <w:t>إني تارك فيكم الثقلين كتاب الله وعترتي</w:t>
      </w:r>
      <w:r w:rsidRPr="003A69CA">
        <w:rPr>
          <w:rFonts w:ascii="Lotus Linotype" w:hAnsi="Lotus Linotype" w:cs="Lotus Linotype" w:hint="cs"/>
          <w:sz w:val="36"/>
          <w:szCs w:val="36"/>
          <w:rtl/>
        </w:rPr>
        <w:t>»: «من درمیان شما دو چیز گرانبها به جای گذاشتم، کتاب الله و عترتم را». اگر این روایت در قرن دوم هجری مشهور می</w:t>
      </w:r>
      <w:r w:rsidRPr="003A69CA">
        <w:rPr>
          <w:rFonts w:ascii="Lotus Linotype" w:hAnsi="Lotus Linotype" w:cs="Lotus Linotype" w:hint="cs"/>
          <w:sz w:val="36"/>
          <w:szCs w:val="36"/>
          <w:rtl/>
        </w:rPr>
        <w:softHyphen/>
        <w:t>بود و هاشمیان در ایجاد مشروعیت سیاسی و دینی خود به آن اعتماد می</w:t>
      </w:r>
      <w:r w:rsidRPr="003A69CA">
        <w:rPr>
          <w:rFonts w:ascii="Lotus Linotype" w:hAnsi="Lotus Linotype" w:cs="Lotus Linotype" w:hint="cs"/>
          <w:sz w:val="36"/>
          <w:szCs w:val="36"/>
          <w:rtl/>
        </w:rPr>
        <w:softHyphen/>
        <w:t>کردند، هرگز متواتر نبود؛ و بلکه از اخبار آحاد به حساب می</w:t>
      </w:r>
      <w:r w:rsidRPr="003A69CA">
        <w:rPr>
          <w:rFonts w:ascii="Lotus Linotype" w:hAnsi="Lotus Linotype" w:cs="Lotus Linotype" w:hint="cs"/>
          <w:sz w:val="36"/>
          <w:szCs w:val="36"/>
          <w:rtl/>
        </w:rPr>
        <w:softHyphen/>
        <w:t>آمد که حاوی پیام و معنایی سیاسی نبود و تنها به محبت و مودت اشاره داشت.</w:t>
      </w:r>
    </w:p>
    <w:p w:rsidR="00DF1F74" w:rsidRPr="003A69CA" w:rsidRDefault="003F2A26"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و روایت چنانکه شیخ مفید نقل می</w:t>
      </w:r>
      <w:r w:rsidRPr="003A69CA">
        <w:rPr>
          <w:rFonts w:ascii="Lotus Linotype" w:hAnsi="Lotus Linotype" w:cs="Lotus Linotype" w:hint="cs"/>
          <w:sz w:val="36"/>
          <w:szCs w:val="36"/>
          <w:rtl/>
        </w:rPr>
        <w:softHyphen/>
        <w:t>کند، چنین است: «</w:t>
      </w:r>
      <w:r w:rsidR="00DF1F74" w:rsidRPr="003A69CA">
        <w:rPr>
          <w:rFonts w:ascii="Lotus Linotype" w:hAnsi="Lotus Linotype" w:cs="Lotus Linotype" w:hint="cs"/>
          <w:sz w:val="36"/>
          <w:szCs w:val="36"/>
          <w:rtl/>
        </w:rPr>
        <w:t>... از معروف بن خربوذ روایت است که می</w:t>
      </w:r>
      <w:r w:rsidR="00DF1F74" w:rsidRPr="003A69CA">
        <w:rPr>
          <w:rFonts w:ascii="Lotus Linotype" w:hAnsi="Lotus Linotype" w:cs="Lotus Linotype" w:hint="cs"/>
          <w:sz w:val="36"/>
          <w:szCs w:val="36"/>
          <w:rtl/>
        </w:rPr>
        <w:softHyphen/>
        <w:t>گوید: از ابوعبیدالله مولی عباس شنیدم که از ابوجعفر روایت می</w:t>
      </w:r>
      <w:r w:rsidR="00DF1F74" w:rsidRPr="003A69CA">
        <w:rPr>
          <w:rFonts w:ascii="Lotus Linotype" w:hAnsi="Lotus Linotype" w:cs="Lotus Linotype" w:hint="cs"/>
          <w:sz w:val="36"/>
          <w:szCs w:val="36"/>
          <w:rtl/>
        </w:rPr>
        <w:softHyphen/>
        <w:t>کرد که گفته است: از ابوسعید خدری شنیدم که می</w:t>
      </w:r>
      <w:r w:rsidR="00DF1F74" w:rsidRPr="003A69CA">
        <w:rPr>
          <w:rFonts w:ascii="Lotus Linotype" w:hAnsi="Lotus Linotype" w:cs="Lotus Linotype" w:hint="cs"/>
          <w:sz w:val="36"/>
          <w:szCs w:val="36"/>
          <w:rtl/>
        </w:rPr>
        <w:softHyphen/>
        <w:t>گوید: آخرین خطبه</w:t>
      </w:r>
      <w:r w:rsidR="00DF1F74" w:rsidRPr="003A69CA">
        <w:rPr>
          <w:rFonts w:ascii="Lotus Linotype" w:hAnsi="Lotus Linotype" w:cs="Lotus Linotype" w:hint="cs"/>
          <w:sz w:val="36"/>
          <w:szCs w:val="36"/>
          <w:rtl/>
        </w:rPr>
        <w:softHyphen/>
        <w:t>ای که رسول الله (ص) در بیماری وفاتش برای ما خواند، به این ترتیب بود که تکیه زده بر علی بن ابی طالب و میمونه غلام آزاد شده</w:t>
      </w:r>
      <w:r w:rsidR="00DF1F74" w:rsidRPr="003A69CA">
        <w:rPr>
          <w:rFonts w:ascii="Lotus Linotype" w:hAnsi="Lotus Linotype" w:cs="Lotus Linotype" w:hint="cs"/>
          <w:sz w:val="36"/>
          <w:szCs w:val="36"/>
          <w:rtl/>
        </w:rPr>
        <w:softHyphen/>
        <w:t xml:space="preserve">اش خارج شد و بر منبر نشست و آنگاه فرمود: </w:t>
      </w:r>
    </w:p>
    <w:p w:rsidR="00DF1F74" w:rsidRPr="003A69CA" w:rsidRDefault="003F5EBF"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ای مردم،</w:t>
      </w:r>
      <w:r w:rsidR="00DF1F74" w:rsidRPr="003A69CA">
        <w:rPr>
          <w:rFonts w:ascii="Lotus Linotype" w:hAnsi="Lotus Linotype" w:cs="Lotus Linotype" w:hint="cs"/>
          <w:sz w:val="36"/>
          <w:szCs w:val="36"/>
          <w:rtl/>
        </w:rPr>
        <w:t xml:space="preserve"> من دو چیز گرانبها درمیان شما به جای گذاشتم؛ و سکوت کرد که مردی برخاست و گفت: آن دو چه هستند؟</w:t>
      </w:r>
    </w:p>
    <w:p w:rsidR="00714706" w:rsidRPr="003A69CA" w:rsidRDefault="003F5EBF"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پس</w:t>
      </w:r>
      <w:r w:rsidR="000D739E" w:rsidRPr="003A69CA">
        <w:rPr>
          <w:rFonts w:ascii="Lotus Linotype" w:hAnsi="Lotus Linotype" w:cs="Lotus Linotype" w:hint="cs"/>
          <w:sz w:val="36"/>
          <w:szCs w:val="36"/>
          <w:rtl/>
        </w:rPr>
        <w:t xml:space="preserve"> پیامبر چنان خشمگین شد که چهره</w:t>
      </w:r>
      <w:r w:rsidR="000D739E" w:rsidRPr="003A69CA">
        <w:rPr>
          <w:rFonts w:ascii="Lotus Linotype" w:hAnsi="Lotus Linotype" w:cs="Lotus Linotype" w:hint="cs"/>
          <w:sz w:val="36"/>
          <w:szCs w:val="36"/>
          <w:rtl/>
        </w:rPr>
        <w:softHyphen/>
        <w:t xml:space="preserve">اش سرخ شد؛ سپس آرام شده و فرمود: </w:t>
      </w:r>
      <w:r w:rsidR="000D739E" w:rsidRPr="003A69CA">
        <w:rPr>
          <w:rFonts w:ascii="Lotus Linotype" w:hAnsi="Lotus Linotype" w:cs="Lotus Linotype"/>
          <w:sz w:val="36"/>
          <w:szCs w:val="36"/>
          <w:rtl/>
        </w:rPr>
        <w:t>من اين را نگفتم جز اينكه مى‌خواستم شما را بدان خبر دهم</w:t>
      </w:r>
      <w:r w:rsidRPr="003A69CA">
        <w:rPr>
          <w:rFonts w:ascii="Lotus Linotype" w:hAnsi="Lotus Linotype" w:cs="Lotus Linotype" w:hint="cs"/>
          <w:sz w:val="36"/>
          <w:szCs w:val="36"/>
          <w:rtl/>
        </w:rPr>
        <w:t>،</w:t>
      </w:r>
      <w:r w:rsidR="000D739E" w:rsidRPr="003A69CA">
        <w:rPr>
          <w:rFonts w:ascii="Lotus Linotype" w:hAnsi="Lotus Linotype" w:cs="Lotus Linotype"/>
          <w:sz w:val="36"/>
          <w:szCs w:val="36"/>
          <w:rtl/>
        </w:rPr>
        <w:t xml:space="preserve"> </w:t>
      </w:r>
      <w:r w:rsidR="000D739E" w:rsidRPr="003A69CA">
        <w:rPr>
          <w:rFonts w:ascii="Lotus Linotype" w:hAnsi="Lotus Linotype" w:cs="Lotus Linotype" w:hint="cs"/>
          <w:sz w:val="36"/>
          <w:szCs w:val="36"/>
          <w:rtl/>
        </w:rPr>
        <w:t>اما</w:t>
      </w:r>
      <w:r w:rsidR="000D739E" w:rsidRPr="003A69CA">
        <w:rPr>
          <w:rFonts w:ascii="Lotus Linotype" w:hAnsi="Lotus Linotype" w:cs="Lotus Linotype"/>
          <w:sz w:val="36"/>
          <w:szCs w:val="36"/>
          <w:rtl/>
        </w:rPr>
        <w:t xml:space="preserve"> نفسم تنگ آمد و نتوانستم؛</w:t>
      </w:r>
      <w:r w:rsidR="000D739E" w:rsidRPr="003A69CA">
        <w:rPr>
          <w:rFonts w:ascii="Lotus Linotype" w:hAnsi="Lotus Linotype" w:cs="Lotus Linotype" w:hint="cs"/>
          <w:sz w:val="36"/>
          <w:szCs w:val="36"/>
          <w:rtl/>
        </w:rPr>
        <w:t xml:space="preserve"> </w:t>
      </w:r>
      <w:r w:rsidR="000D739E" w:rsidRPr="003A69CA">
        <w:rPr>
          <w:rFonts w:ascii="Lotus Linotype" w:hAnsi="Lotus Linotype" w:cs="Lotus Linotype"/>
          <w:sz w:val="36"/>
          <w:szCs w:val="36"/>
          <w:rtl/>
        </w:rPr>
        <w:t>يكى از آن دو ريسمانى است كه ي</w:t>
      </w:r>
      <w:r w:rsidR="000D739E" w:rsidRPr="003A69CA">
        <w:rPr>
          <w:rFonts w:ascii="Lotus Linotype" w:hAnsi="Lotus Linotype" w:cs="Lotus Linotype" w:hint="cs"/>
          <w:sz w:val="36"/>
          <w:szCs w:val="36"/>
          <w:rtl/>
        </w:rPr>
        <w:t>ک</w:t>
      </w:r>
      <w:r w:rsidR="000D739E" w:rsidRPr="003A69CA">
        <w:rPr>
          <w:rFonts w:ascii="Lotus Linotype" w:hAnsi="Lotus Linotype" w:cs="Lotus Linotype"/>
          <w:sz w:val="36"/>
          <w:szCs w:val="36"/>
          <w:rtl/>
        </w:rPr>
        <w:t xml:space="preserve"> طرفش بخداوند متّصل است و طرف ديگرش در دسترس شماست،</w:t>
      </w:r>
      <w:r w:rsidRPr="003A69CA">
        <w:rPr>
          <w:rFonts w:ascii="Lotus Linotype" w:hAnsi="Lotus Linotype" w:cs="Lotus Linotype" w:hint="cs"/>
          <w:sz w:val="36"/>
          <w:szCs w:val="36"/>
          <w:rtl/>
        </w:rPr>
        <w:t xml:space="preserve"> </w:t>
      </w:r>
      <w:r w:rsidR="000D739E" w:rsidRPr="003A69CA">
        <w:rPr>
          <w:rFonts w:ascii="Lotus Linotype" w:hAnsi="Lotus Linotype" w:cs="Lotus Linotype"/>
          <w:sz w:val="36"/>
          <w:szCs w:val="36"/>
          <w:rtl/>
        </w:rPr>
        <w:t>شما در بار</w:t>
      </w:r>
      <w:r w:rsidR="000D739E" w:rsidRPr="003A69CA">
        <w:rPr>
          <w:rFonts w:ascii="Lotus Linotype" w:hAnsi="Lotus Linotype" w:cs="Lotus Linotype" w:hint="cs"/>
          <w:sz w:val="36"/>
          <w:szCs w:val="36"/>
          <w:rtl/>
        </w:rPr>
        <w:t>ه</w:t>
      </w:r>
      <w:r w:rsidR="000D739E" w:rsidRPr="003A69CA">
        <w:rPr>
          <w:rFonts w:ascii="Lotus Linotype" w:hAnsi="Lotus Linotype" w:cs="Lotus Linotype" w:hint="cs"/>
          <w:sz w:val="36"/>
          <w:szCs w:val="36"/>
          <w:rtl/>
        </w:rPr>
        <w:softHyphen/>
        <w:t>ی</w:t>
      </w:r>
      <w:r w:rsidR="000D739E" w:rsidRPr="003A69CA">
        <w:rPr>
          <w:rFonts w:ascii="Lotus Linotype" w:hAnsi="Lotus Linotype" w:cs="Lotus Linotype"/>
          <w:sz w:val="36"/>
          <w:szCs w:val="36"/>
          <w:rtl/>
        </w:rPr>
        <w:t xml:space="preserve"> آن چنين و چنان مى‌كنيد</w:t>
      </w:r>
      <w:r w:rsidR="000D739E" w:rsidRPr="003A69CA">
        <w:rPr>
          <w:rFonts w:ascii="Lotus Linotype" w:hAnsi="Lotus Linotype" w:cs="Lotus Linotype" w:hint="cs"/>
          <w:sz w:val="36"/>
          <w:szCs w:val="36"/>
          <w:rtl/>
        </w:rPr>
        <w:t xml:space="preserve">؛ </w:t>
      </w:r>
      <w:r w:rsidR="000D739E" w:rsidRPr="003A69CA">
        <w:rPr>
          <w:rFonts w:ascii="Lotus Linotype" w:hAnsi="Lotus Linotype" w:cs="Lotus Linotype"/>
          <w:sz w:val="36"/>
          <w:szCs w:val="36"/>
          <w:rtl/>
        </w:rPr>
        <w:t>بدانيد كه آن قرآن است</w:t>
      </w:r>
      <w:r w:rsidR="000D739E" w:rsidRPr="003A69CA">
        <w:rPr>
          <w:rFonts w:ascii="Lotus Linotype" w:hAnsi="Lotus Linotype" w:cs="Lotus Linotype" w:hint="cs"/>
          <w:sz w:val="36"/>
          <w:szCs w:val="36"/>
          <w:rtl/>
        </w:rPr>
        <w:t xml:space="preserve">؛ </w:t>
      </w:r>
      <w:r w:rsidR="000D739E" w:rsidRPr="003A69CA">
        <w:rPr>
          <w:rFonts w:ascii="Lotus Linotype" w:hAnsi="Lotus Linotype" w:cs="Lotus Linotype"/>
          <w:sz w:val="36"/>
          <w:szCs w:val="36"/>
          <w:rtl/>
        </w:rPr>
        <w:t>و دومين چيز گرانمايه كه كوچك</w:t>
      </w:r>
      <w:r w:rsidRPr="003A69CA">
        <w:rPr>
          <w:rFonts w:ascii="Lotus Linotype" w:hAnsi="Lotus Linotype" w:cs="Lotus Linotype" w:hint="cs"/>
          <w:sz w:val="36"/>
          <w:szCs w:val="36"/>
          <w:rtl/>
        </w:rPr>
        <w:softHyphen/>
      </w:r>
      <w:r w:rsidR="000D739E" w:rsidRPr="003A69CA">
        <w:rPr>
          <w:rFonts w:ascii="Lotus Linotype" w:hAnsi="Lotus Linotype" w:cs="Lotus Linotype"/>
          <w:sz w:val="36"/>
          <w:szCs w:val="36"/>
          <w:rtl/>
        </w:rPr>
        <w:t>تر است اهل بيت من</w:t>
      </w:r>
      <w:r w:rsidR="000D739E" w:rsidRPr="003A69CA">
        <w:rPr>
          <w:rFonts w:ascii="Lotus Linotype" w:hAnsi="Lotus Linotype" w:cs="Lotus Linotype" w:hint="cs"/>
          <w:sz w:val="36"/>
          <w:szCs w:val="36"/>
          <w:rtl/>
        </w:rPr>
        <w:t xml:space="preserve"> هست</w:t>
      </w:r>
      <w:r w:rsidR="000D739E" w:rsidRPr="003A69CA">
        <w:rPr>
          <w:rFonts w:ascii="Lotus Linotype" w:hAnsi="Lotus Linotype" w:cs="Lotus Linotype"/>
          <w:sz w:val="36"/>
          <w:szCs w:val="36"/>
          <w:rtl/>
        </w:rPr>
        <w:t>ند.</w:t>
      </w:r>
      <w:r w:rsidR="000D739E" w:rsidRPr="003A69CA">
        <w:rPr>
          <w:rFonts w:ascii="Lotus Linotype" w:hAnsi="Lotus Linotype" w:cs="Lotus Linotype" w:hint="cs"/>
          <w:sz w:val="36"/>
          <w:szCs w:val="36"/>
          <w:rtl/>
        </w:rPr>
        <w:t xml:space="preserve"> </w:t>
      </w:r>
      <w:r w:rsidR="000D739E" w:rsidRPr="003A69CA">
        <w:rPr>
          <w:rFonts w:ascii="Lotus Linotype" w:hAnsi="Lotus Linotype" w:cs="Lotus Linotype"/>
          <w:sz w:val="36"/>
          <w:szCs w:val="36"/>
          <w:rtl/>
        </w:rPr>
        <w:t>سپس فرمود:</w:t>
      </w:r>
      <w:r w:rsidR="000D739E" w:rsidRPr="003A69CA">
        <w:rPr>
          <w:rFonts w:ascii="Lotus Linotype" w:hAnsi="Lotus Linotype" w:cs="Lotus Linotype" w:hint="cs"/>
          <w:sz w:val="36"/>
          <w:szCs w:val="36"/>
          <w:rtl/>
        </w:rPr>
        <w:t xml:space="preserve"> </w:t>
      </w:r>
      <w:r w:rsidR="000D739E" w:rsidRPr="003A69CA">
        <w:rPr>
          <w:rFonts w:ascii="Lotus Linotype" w:hAnsi="Lotus Linotype" w:cs="Lotus Linotype"/>
          <w:sz w:val="36"/>
          <w:szCs w:val="36"/>
          <w:rtl/>
        </w:rPr>
        <w:t>به خدا سوگند هيچ بنده‌اى آنان را دوست ندارد جز اينكه خداوند در روز قيامت نورى به وى ببخشد تا اينكه بر سر حوض كوثر بر من وارد شود</w:t>
      </w:r>
      <w:r w:rsidR="000D739E" w:rsidRPr="003A69CA">
        <w:rPr>
          <w:rFonts w:ascii="Lotus Linotype" w:hAnsi="Lotus Linotype" w:cs="Lotus Linotype" w:hint="cs"/>
          <w:sz w:val="36"/>
          <w:szCs w:val="36"/>
          <w:rtl/>
        </w:rPr>
        <w:t xml:space="preserve">؛ </w:t>
      </w:r>
      <w:r w:rsidR="000D739E" w:rsidRPr="003A69CA">
        <w:rPr>
          <w:rFonts w:ascii="Lotus Linotype" w:hAnsi="Lotus Linotype" w:cs="Lotus Linotype"/>
          <w:sz w:val="36"/>
          <w:szCs w:val="36"/>
          <w:rtl/>
        </w:rPr>
        <w:t>و هيچ بنده‌اى دشمن</w:t>
      </w:r>
      <w:r w:rsidR="000D739E" w:rsidRPr="003A69CA">
        <w:rPr>
          <w:rFonts w:ascii="Lotus Linotype" w:hAnsi="Lotus Linotype" w:cs="Lotus Linotype" w:hint="cs"/>
          <w:sz w:val="36"/>
          <w:szCs w:val="36"/>
          <w:rtl/>
        </w:rPr>
        <w:softHyphen/>
      </w:r>
      <w:r w:rsidR="000D739E" w:rsidRPr="003A69CA">
        <w:rPr>
          <w:rFonts w:ascii="Lotus Linotype" w:hAnsi="Lotus Linotype" w:cs="Lotus Linotype"/>
          <w:sz w:val="36"/>
          <w:szCs w:val="36"/>
          <w:rtl/>
        </w:rPr>
        <w:t>شان ندارد جز اينكه در روز قيامت خداوند (رحمت)</w:t>
      </w:r>
      <w:r w:rsidRPr="003A69CA">
        <w:rPr>
          <w:rFonts w:ascii="Lotus Linotype" w:hAnsi="Lotus Linotype" w:cs="Lotus Linotype" w:hint="cs"/>
          <w:sz w:val="36"/>
          <w:szCs w:val="36"/>
          <w:rtl/>
        </w:rPr>
        <w:t xml:space="preserve"> </w:t>
      </w:r>
      <w:r w:rsidR="000D739E" w:rsidRPr="003A69CA">
        <w:rPr>
          <w:rFonts w:ascii="Lotus Linotype" w:hAnsi="Lotus Linotype" w:cs="Lotus Linotype"/>
          <w:sz w:val="36"/>
          <w:szCs w:val="36"/>
          <w:rtl/>
        </w:rPr>
        <w:t>خود را از وى در پوشد. در اينجا ا</w:t>
      </w:r>
      <w:r w:rsidR="000D739E" w:rsidRPr="003A69CA">
        <w:rPr>
          <w:rFonts w:ascii="Lotus Linotype" w:hAnsi="Lotus Linotype" w:cs="Lotus Linotype" w:hint="cs"/>
          <w:sz w:val="36"/>
          <w:szCs w:val="36"/>
          <w:rtl/>
        </w:rPr>
        <w:t xml:space="preserve">بوجعفر </w:t>
      </w:r>
      <w:r w:rsidR="000D739E" w:rsidRPr="003A69CA">
        <w:rPr>
          <w:rFonts w:ascii="Lotus Linotype" w:hAnsi="Lotus Linotype" w:cs="Lotus Linotype"/>
          <w:sz w:val="36"/>
          <w:szCs w:val="36"/>
          <w:rtl/>
        </w:rPr>
        <w:t>فرمود:</w:t>
      </w:r>
      <w:r w:rsidRPr="003A69CA">
        <w:rPr>
          <w:rFonts w:ascii="Lotus Linotype" w:hAnsi="Lotus Linotype" w:cs="Lotus Linotype" w:hint="cs"/>
          <w:sz w:val="36"/>
          <w:szCs w:val="36"/>
          <w:rtl/>
        </w:rPr>
        <w:t xml:space="preserve"> </w:t>
      </w:r>
      <w:r w:rsidRPr="003A69CA">
        <w:rPr>
          <w:rFonts w:ascii="Lotus Linotype" w:hAnsi="Lotus Linotype" w:cs="Lotus Linotype"/>
          <w:sz w:val="36"/>
          <w:szCs w:val="36"/>
          <w:rtl/>
        </w:rPr>
        <w:t>راستى كه ابا عبيد الل</w:t>
      </w:r>
      <w:r w:rsidRPr="003A69CA">
        <w:rPr>
          <w:rFonts w:ascii="Lotus Linotype" w:hAnsi="Lotus Linotype" w:cs="Lotus Linotype" w:hint="cs"/>
          <w:sz w:val="36"/>
          <w:szCs w:val="36"/>
          <w:rtl/>
        </w:rPr>
        <w:t>ه</w:t>
      </w:r>
      <w:r w:rsidR="000D739E" w:rsidRPr="003A69CA">
        <w:rPr>
          <w:rFonts w:ascii="Lotus Linotype" w:hAnsi="Lotus Linotype" w:cs="Lotus Linotype"/>
          <w:sz w:val="36"/>
          <w:szCs w:val="36"/>
          <w:rtl/>
        </w:rPr>
        <w:t xml:space="preserve"> آنچه را كه مى‌شناسد و بدان باور دارد</w:t>
      </w:r>
      <w:r w:rsidR="000D739E" w:rsidRPr="003A69CA">
        <w:rPr>
          <w:rFonts w:ascii="Lotus Linotype" w:hAnsi="Lotus Linotype" w:cs="Lotus Linotype" w:hint="cs"/>
          <w:sz w:val="36"/>
          <w:szCs w:val="36"/>
          <w:rtl/>
        </w:rPr>
        <w:t>،</w:t>
      </w:r>
      <w:r w:rsidR="000D739E" w:rsidRPr="003A69CA">
        <w:rPr>
          <w:rFonts w:ascii="Lotus Linotype" w:hAnsi="Lotus Linotype" w:cs="Lotus Linotype"/>
          <w:sz w:val="36"/>
          <w:szCs w:val="36"/>
          <w:rtl/>
        </w:rPr>
        <w:t xml:space="preserve"> براى ما نقل مى‌كند</w:t>
      </w:r>
      <w:r w:rsidR="000D739E" w:rsidRPr="003A69CA">
        <w:rPr>
          <w:rFonts w:ascii="Lotus Linotype" w:hAnsi="Lotus Linotype" w:cs="Lotus Linotype"/>
          <w:sz w:val="36"/>
          <w:szCs w:val="36"/>
          <w:vertAlign w:val="superscript"/>
          <w:rtl/>
          <w:lang w:bidi="ar-IQ"/>
        </w:rPr>
        <w:footnoteReference w:id="422"/>
      </w:r>
      <w:r w:rsidR="000D739E" w:rsidRPr="003A69CA">
        <w:rPr>
          <w:rFonts w:ascii="Lotus Linotype" w:hAnsi="Lotus Linotype" w:cs="Lotus Linotype"/>
          <w:sz w:val="36"/>
          <w:szCs w:val="36"/>
        </w:rPr>
        <w:t>.</w:t>
      </w:r>
    </w:p>
    <w:p w:rsidR="00587386" w:rsidRPr="003A69CA" w:rsidRDefault="00587386"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علی رغم اینکه حدیث مذکور (وصیت) این مساله را مشخص نمی</w:t>
      </w:r>
      <w:r w:rsidRPr="003A69CA">
        <w:rPr>
          <w:rFonts w:ascii="Lotus Linotype" w:hAnsi="Lotus Linotype" w:cs="Lotus Linotype" w:hint="cs"/>
          <w:sz w:val="36"/>
          <w:szCs w:val="36"/>
          <w:rtl/>
        </w:rPr>
        <w:softHyphen/>
        <w:t xml:space="preserve">کند که </w:t>
      </w:r>
      <w:r w:rsidRPr="003A69CA">
        <w:rPr>
          <w:rFonts w:ascii="Lotus Linotype" w:hAnsi="Lotus Linotype" w:cs="Times New Roman" w:hint="cs"/>
          <w:sz w:val="36"/>
          <w:szCs w:val="36"/>
          <w:rtl/>
        </w:rPr>
        <w:t>"</w:t>
      </w:r>
      <w:r w:rsidRPr="003A69CA">
        <w:rPr>
          <w:rFonts w:ascii="Lotus Linotype" w:hAnsi="Lotus Linotype" w:cs="Lotus Linotype" w:hint="cs"/>
          <w:sz w:val="36"/>
          <w:szCs w:val="36"/>
          <w:rtl/>
        </w:rPr>
        <w:t xml:space="preserve">اهل </w:t>
      </w:r>
      <w:r w:rsidRPr="003A69CA">
        <w:rPr>
          <w:rFonts w:ascii="Lotus Linotype" w:hAnsi="Lotus Linotype" w:cs="Lotus Linotype" w:hint="cs"/>
          <w:sz w:val="36"/>
          <w:szCs w:val="36"/>
          <w:rtl/>
        </w:rPr>
        <w:lastRenderedPageBreak/>
        <w:t>بیت</w:t>
      </w:r>
      <w:r w:rsidRPr="003A69CA">
        <w:rPr>
          <w:rFonts w:ascii="Lotus Linotype" w:hAnsi="Lotus Linotype" w:cs="Times New Roman" w:hint="cs"/>
          <w:sz w:val="36"/>
          <w:szCs w:val="36"/>
          <w:rtl/>
        </w:rPr>
        <w:t>"</w:t>
      </w:r>
      <w:r w:rsidRPr="003A69CA">
        <w:rPr>
          <w:rFonts w:ascii="Lotus Linotype" w:hAnsi="Lotus Linotype" w:cs="Lotus Linotype" w:hint="cs"/>
          <w:sz w:val="36"/>
          <w:szCs w:val="36"/>
          <w:rtl/>
        </w:rPr>
        <w:t xml:space="preserve"> چه کسانی هستند و آنان را ائمه</w:t>
      </w:r>
      <w:r w:rsidRPr="003A69CA">
        <w:rPr>
          <w:rFonts w:ascii="Lotus Linotype" w:hAnsi="Lotus Linotype" w:cs="Lotus Linotype" w:hint="cs"/>
          <w:sz w:val="36"/>
          <w:szCs w:val="36"/>
          <w:rtl/>
        </w:rPr>
        <w:softHyphen/>
        <w:t>ی مسلمانان تا روز قیامت معرفی نمی</w:t>
      </w:r>
      <w:r w:rsidRPr="003A69CA">
        <w:rPr>
          <w:rFonts w:ascii="Lotus Linotype" w:hAnsi="Lotus Linotype" w:cs="Lotus Linotype" w:hint="cs"/>
          <w:sz w:val="36"/>
          <w:szCs w:val="36"/>
          <w:rtl/>
        </w:rPr>
        <w:softHyphen/>
        <w:t>کند و قرار نمی</w:t>
      </w:r>
      <w:r w:rsidRPr="003A69CA">
        <w:rPr>
          <w:rFonts w:ascii="Lotus Linotype" w:hAnsi="Lotus Linotype" w:cs="Lotus Linotype" w:hint="cs"/>
          <w:sz w:val="36"/>
          <w:szCs w:val="36"/>
          <w:rtl/>
        </w:rPr>
        <w:softHyphen/>
        <w:t>دهد، اما شیخ مفید روایت دیگری واضح</w:t>
      </w:r>
      <w:r w:rsidRPr="003A69CA">
        <w:rPr>
          <w:rFonts w:ascii="Lotus Linotype" w:hAnsi="Lotus Linotype" w:cs="Lotus Linotype" w:hint="cs"/>
          <w:sz w:val="36"/>
          <w:szCs w:val="36"/>
          <w:rtl/>
        </w:rPr>
        <w:softHyphen/>
        <w:t>تر از آن را ذکر می</w:t>
      </w:r>
      <w:r w:rsidRPr="003A69CA">
        <w:rPr>
          <w:rFonts w:ascii="Lotus Linotype" w:hAnsi="Lotus Linotype" w:cs="Lotus Linotype" w:hint="cs"/>
          <w:sz w:val="36"/>
          <w:szCs w:val="36"/>
          <w:rtl/>
        </w:rPr>
        <w:softHyphen/>
        <w:t>کند؛ البته بدون سند؛ و</w:t>
      </w:r>
      <w:r w:rsidR="003F5EBF" w:rsidRPr="003A69CA">
        <w:rPr>
          <w:rFonts w:ascii="Lotus Linotype" w:hAnsi="Lotus Linotype" w:cs="Lotus Linotype" w:hint="cs"/>
          <w:sz w:val="36"/>
          <w:szCs w:val="36"/>
          <w:rtl/>
        </w:rPr>
        <w:t xml:space="preserve"> ادعا می</w:t>
      </w:r>
      <w:r w:rsidR="003F5EBF" w:rsidRPr="003A69CA">
        <w:rPr>
          <w:rFonts w:ascii="Lotus Linotype" w:hAnsi="Lotus Linotype" w:cs="Lotus Linotype" w:hint="cs"/>
          <w:sz w:val="36"/>
          <w:szCs w:val="36"/>
          <w:rtl/>
        </w:rPr>
        <w:softHyphen/>
        <w:t>کند که مورد اتفاق و اج</w:t>
      </w:r>
      <w:r w:rsidRPr="003A69CA">
        <w:rPr>
          <w:rFonts w:ascii="Lotus Linotype" w:hAnsi="Lotus Linotype" w:cs="Lotus Linotype" w:hint="cs"/>
          <w:sz w:val="36"/>
          <w:szCs w:val="36"/>
          <w:rtl/>
        </w:rPr>
        <w:t>ماع راویان می</w:t>
      </w:r>
      <w:r w:rsidRPr="003A69CA">
        <w:rPr>
          <w:rFonts w:ascii="Lotus Linotype" w:hAnsi="Lotus Linotype" w:cs="Lotus Linotype" w:hint="cs"/>
          <w:sz w:val="36"/>
          <w:szCs w:val="36"/>
          <w:rtl/>
        </w:rPr>
        <w:softHyphen/>
        <w:t xml:space="preserve">باشد؛ اینکه پیامبر فرمود: </w:t>
      </w:r>
    </w:p>
    <w:p w:rsidR="000D739E" w:rsidRPr="003A69CA" w:rsidRDefault="00587386" w:rsidP="003F5EBF">
      <w:pPr>
        <w:pStyle w:val="ListParagraph"/>
        <w:numPr>
          <w:ilvl w:val="0"/>
          <w:numId w:val="17"/>
        </w:numPr>
        <w:bidi/>
        <w:spacing w:after="0"/>
        <w:jc w:val="both"/>
        <w:rPr>
          <w:rFonts w:ascii="Lotus Linotype" w:hAnsi="Lotus Linotype" w:cs="Lotus Linotype"/>
          <w:sz w:val="36"/>
          <w:szCs w:val="36"/>
        </w:rPr>
      </w:pPr>
      <w:r w:rsidRPr="003A69CA">
        <w:rPr>
          <w:rFonts w:ascii="Lotus Linotype" w:hAnsi="Lotus Linotype" w:cs="Lotus Linotype" w:hint="cs"/>
          <w:sz w:val="36"/>
          <w:szCs w:val="36"/>
          <w:rtl/>
        </w:rPr>
        <w:t>ای مردم؛ درحالی</w:t>
      </w:r>
      <w:r w:rsidRPr="003A69CA">
        <w:rPr>
          <w:rFonts w:ascii="Lotus Linotype" w:hAnsi="Lotus Linotype" w:cs="Lotus Linotype" w:hint="cs"/>
          <w:sz w:val="36"/>
          <w:szCs w:val="36"/>
          <w:rtl/>
        </w:rPr>
        <w:softHyphen/>
        <w:t>که شما بر حوض وارد می</w:t>
      </w:r>
      <w:r w:rsidRPr="003A69CA">
        <w:rPr>
          <w:rFonts w:ascii="Lotus Linotype" w:hAnsi="Lotus Linotype" w:cs="Lotus Linotype" w:hint="cs"/>
          <w:sz w:val="36"/>
          <w:szCs w:val="36"/>
          <w:rtl/>
        </w:rPr>
        <w:softHyphen/>
        <w:t>شوید</w:t>
      </w:r>
      <w:r w:rsidR="003F5EBF" w:rsidRPr="003A69CA">
        <w:rPr>
          <w:rFonts w:ascii="Lotus Linotype" w:hAnsi="Lotus Linotype" w:cs="Lotus Linotype" w:hint="cs"/>
          <w:sz w:val="36"/>
          <w:szCs w:val="36"/>
          <w:rtl/>
        </w:rPr>
        <w:t>، استقبال</w:t>
      </w:r>
      <w:r w:rsidR="003F5EBF" w:rsidRPr="003A69CA">
        <w:rPr>
          <w:rFonts w:ascii="Lotus Linotype" w:hAnsi="Lotus Linotype" w:cs="Lotus Linotype" w:hint="cs"/>
          <w:sz w:val="36"/>
          <w:szCs w:val="36"/>
          <w:rtl/>
        </w:rPr>
        <w:softHyphen/>
        <w:t>تان می</w:t>
      </w:r>
      <w:r w:rsidR="003F5EBF" w:rsidRPr="003A69CA">
        <w:rPr>
          <w:rFonts w:ascii="Lotus Linotype" w:hAnsi="Lotus Linotype" w:cs="Lotus Linotype" w:hint="cs"/>
          <w:sz w:val="36"/>
          <w:szCs w:val="36"/>
          <w:rtl/>
        </w:rPr>
        <w:softHyphen/>
        <w:t>کنم؛ بدانید و آ</w:t>
      </w:r>
      <w:r w:rsidRPr="003A69CA">
        <w:rPr>
          <w:rFonts w:ascii="Lotus Linotype" w:hAnsi="Lotus Linotype" w:cs="Lotus Linotype" w:hint="cs"/>
          <w:sz w:val="36"/>
          <w:szCs w:val="36"/>
          <w:rtl/>
        </w:rPr>
        <w:t>گاه باشید که از شما در مورد دو چیز گرانبها می</w:t>
      </w:r>
      <w:r w:rsidRPr="003A69CA">
        <w:rPr>
          <w:rFonts w:ascii="Lotus Linotype" w:hAnsi="Lotus Linotype" w:cs="Lotus Linotype" w:hint="cs"/>
          <w:sz w:val="36"/>
          <w:szCs w:val="36"/>
          <w:rtl/>
        </w:rPr>
        <w:softHyphen/>
        <w:t>پرسم؛ متوجه باشید که بعد از من چگونه رفتاری با آنها خواهید داشت؛ خداوند لطیف و خبیر به من خبر داده که آن دو از هم جدا نمی</w:t>
      </w:r>
      <w:r w:rsidRPr="003A69CA">
        <w:rPr>
          <w:rFonts w:ascii="Lotus Linotype" w:hAnsi="Lotus Linotype" w:cs="Lotus Linotype" w:hint="cs"/>
          <w:sz w:val="36"/>
          <w:szCs w:val="36"/>
          <w:rtl/>
        </w:rPr>
        <w:softHyphen/>
        <w:t xml:space="preserve">شوند تا مرا ملاقات کنند؛ و از پروردگارم خواستم و آن را به من عطا نمود. </w:t>
      </w:r>
      <w:r w:rsidR="002B0D1F" w:rsidRPr="003A69CA">
        <w:rPr>
          <w:rFonts w:ascii="Lotus Linotype" w:hAnsi="Lotus Linotype" w:cs="Lotus Linotype" w:hint="cs"/>
          <w:sz w:val="36"/>
          <w:szCs w:val="36"/>
          <w:rtl/>
        </w:rPr>
        <w:t>بدانید که من در میان شما کتاب الله و عترتم اهل بیتم را به جای گذاشتم؛ پس از آنان پیشی نگیرید که پراکنده می</w:t>
      </w:r>
      <w:r w:rsidR="002B0D1F" w:rsidRPr="003A69CA">
        <w:rPr>
          <w:rFonts w:ascii="Lotus Linotype" w:hAnsi="Lotus Linotype" w:cs="Lotus Linotype" w:hint="cs"/>
          <w:sz w:val="36"/>
          <w:szCs w:val="36"/>
          <w:rtl/>
        </w:rPr>
        <w:softHyphen/>
        <w:t>شوید و در مورد آنان کوتاهی نکنید که هلاک می</w:t>
      </w:r>
      <w:r w:rsidR="002B0D1F" w:rsidRPr="003A69CA">
        <w:rPr>
          <w:rFonts w:ascii="Lotus Linotype" w:hAnsi="Lotus Linotype" w:cs="Lotus Linotype" w:hint="cs"/>
          <w:sz w:val="36"/>
          <w:szCs w:val="36"/>
          <w:rtl/>
        </w:rPr>
        <w:softHyphen/>
        <w:t xml:space="preserve">شوید؛ و به آنان نیاموزید که آنان از شما داناترند ... بدانید و آگاه باشید که علی بن ابی طالب برادر و وصی من است؛ </w:t>
      </w:r>
      <w:r w:rsidR="003F5EBF" w:rsidRPr="003A69CA">
        <w:rPr>
          <w:rFonts w:ascii="Lotus Linotype" w:hAnsi="Lotus Linotype" w:cs="Lotus Linotype"/>
          <w:sz w:val="36"/>
          <w:szCs w:val="36"/>
          <w:rtl/>
        </w:rPr>
        <w:t>پس از من در</w:t>
      </w:r>
      <w:r w:rsidR="002B0D1F" w:rsidRPr="003A69CA">
        <w:rPr>
          <w:rFonts w:ascii="Lotus Linotype" w:hAnsi="Lotus Linotype" w:cs="Lotus Linotype"/>
          <w:sz w:val="36"/>
          <w:szCs w:val="36"/>
          <w:rtl/>
        </w:rPr>
        <w:t>بار</w:t>
      </w:r>
      <w:r w:rsidR="002B0D1F" w:rsidRPr="003A69CA">
        <w:rPr>
          <w:rFonts w:ascii="Lotus Linotype" w:hAnsi="Lotus Linotype" w:cs="Lotus Linotype" w:hint="cs"/>
          <w:sz w:val="36"/>
          <w:szCs w:val="36"/>
          <w:rtl/>
        </w:rPr>
        <w:t>ه</w:t>
      </w:r>
      <w:r w:rsidR="002B0D1F" w:rsidRPr="003A69CA">
        <w:rPr>
          <w:rFonts w:ascii="Lotus Linotype" w:hAnsi="Lotus Linotype" w:cs="Lotus Linotype" w:hint="cs"/>
          <w:sz w:val="36"/>
          <w:szCs w:val="36"/>
          <w:rtl/>
        </w:rPr>
        <w:softHyphen/>
        <w:t>ی</w:t>
      </w:r>
      <w:r w:rsidR="002B0D1F" w:rsidRPr="003A69CA">
        <w:rPr>
          <w:rFonts w:ascii="Lotus Linotype" w:hAnsi="Lotus Linotype" w:cs="Lotus Linotype"/>
          <w:sz w:val="36"/>
          <w:szCs w:val="36"/>
          <w:rtl/>
        </w:rPr>
        <w:t xml:space="preserve"> تأويل قرآن </w:t>
      </w:r>
      <w:r w:rsidR="002B0D1F" w:rsidRPr="003A69CA">
        <w:rPr>
          <w:rFonts w:ascii="Lotus Linotype" w:hAnsi="Lotus Linotype" w:cs="Lotus Linotype" w:hint="cs"/>
          <w:sz w:val="36"/>
          <w:szCs w:val="36"/>
          <w:rtl/>
        </w:rPr>
        <w:t>می</w:t>
      </w:r>
      <w:r w:rsidR="002B0D1F" w:rsidRPr="003A69CA">
        <w:rPr>
          <w:rFonts w:ascii="Lotus Linotype" w:hAnsi="Lotus Linotype" w:cs="Lotus Linotype" w:hint="cs"/>
          <w:sz w:val="36"/>
          <w:szCs w:val="36"/>
          <w:rtl/>
        </w:rPr>
        <w:softHyphen/>
      </w:r>
      <w:r w:rsidR="002B0D1F" w:rsidRPr="003A69CA">
        <w:rPr>
          <w:rFonts w:ascii="Lotus Linotype" w:hAnsi="Lotus Linotype" w:cs="Lotus Linotype"/>
          <w:sz w:val="36"/>
          <w:szCs w:val="36"/>
          <w:rtl/>
        </w:rPr>
        <w:t>جنگد چنانچه من دربار</w:t>
      </w:r>
      <w:r w:rsidR="002B0D1F" w:rsidRPr="003A69CA">
        <w:rPr>
          <w:rFonts w:ascii="Lotus Linotype" w:hAnsi="Lotus Linotype" w:cs="Lotus Linotype" w:hint="cs"/>
          <w:sz w:val="36"/>
          <w:szCs w:val="36"/>
          <w:rtl/>
        </w:rPr>
        <w:t>ه</w:t>
      </w:r>
      <w:r w:rsidR="002B0D1F" w:rsidRPr="003A69CA">
        <w:rPr>
          <w:rFonts w:ascii="Lotus Linotype" w:hAnsi="Lotus Linotype" w:cs="Lotus Linotype" w:hint="cs"/>
          <w:sz w:val="36"/>
          <w:szCs w:val="36"/>
          <w:rtl/>
        </w:rPr>
        <w:softHyphen/>
        <w:t>ی</w:t>
      </w:r>
      <w:r w:rsidR="002B0D1F" w:rsidRPr="003A69CA">
        <w:rPr>
          <w:rFonts w:ascii="Lotus Linotype" w:hAnsi="Lotus Linotype" w:cs="Lotus Linotype"/>
          <w:sz w:val="36"/>
          <w:szCs w:val="36"/>
          <w:rtl/>
        </w:rPr>
        <w:t xml:space="preserve"> تنزيل آن جنگيدم</w:t>
      </w:r>
      <w:r w:rsidR="002B0D1F" w:rsidRPr="003A69CA">
        <w:rPr>
          <w:rFonts w:ascii="Lotus Linotype" w:hAnsi="Lotus Linotype" w:cs="Lotus Linotype" w:hint="cs"/>
          <w:sz w:val="36"/>
          <w:szCs w:val="36"/>
          <w:rtl/>
        </w:rPr>
        <w:t>»</w:t>
      </w:r>
      <w:r w:rsidR="002B0D1F" w:rsidRPr="003A69CA">
        <w:rPr>
          <w:rFonts w:ascii="Lotus Linotype" w:hAnsi="Lotus Linotype" w:cs="Lotus Linotype"/>
          <w:sz w:val="36"/>
          <w:szCs w:val="36"/>
          <w:vertAlign w:val="superscript"/>
          <w:rtl/>
          <w:lang w:bidi="ar-IQ"/>
        </w:rPr>
        <w:footnoteReference w:id="423"/>
      </w:r>
      <w:r w:rsidR="002B0D1F" w:rsidRPr="003A69CA">
        <w:rPr>
          <w:rFonts w:ascii="Lotus Linotype" w:hAnsi="Lotus Linotype" w:cs="Lotus Linotype" w:hint="cs"/>
          <w:sz w:val="36"/>
          <w:szCs w:val="36"/>
          <w:rtl/>
        </w:rPr>
        <w:t>.</w:t>
      </w:r>
    </w:p>
    <w:p w:rsidR="005F229C" w:rsidRPr="003A69CA" w:rsidRDefault="004759DA" w:rsidP="003F5EBF">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اما چنانکه در فصل </w:t>
      </w:r>
      <w:r w:rsidR="003F5EBF" w:rsidRPr="003A69CA">
        <w:rPr>
          <w:rFonts w:ascii="Lotus Linotype" w:hAnsi="Lotus Linotype" w:cs="Lotus Linotype" w:hint="cs"/>
          <w:sz w:val="36"/>
          <w:szCs w:val="36"/>
          <w:rtl/>
        </w:rPr>
        <w:t>گذشته</w:t>
      </w:r>
      <w:r w:rsidRPr="003A69CA">
        <w:rPr>
          <w:rFonts w:ascii="Lotus Linotype" w:hAnsi="Lotus Linotype" w:cs="Lotus Linotype" w:hint="cs"/>
          <w:sz w:val="36"/>
          <w:szCs w:val="36"/>
          <w:rtl/>
        </w:rPr>
        <w:t xml:space="preserve"> دیدیم، شیخ مفید اعتماد به حدیث «ثقلین» یا «عترت» </w:t>
      </w:r>
      <w:r w:rsidRPr="003A69CA">
        <w:rPr>
          <w:rFonts w:ascii="Lotus Linotype" w:hAnsi="Lotus Linotype" w:cs="Lotus Linotype" w:hint="cs"/>
          <w:sz w:val="36"/>
          <w:szCs w:val="36"/>
          <w:rtl/>
        </w:rPr>
        <w:lastRenderedPageBreak/>
        <w:t>را نمی</w:t>
      </w:r>
      <w:r w:rsidRPr="003A69CA">
        <w:rPr>
          <w:rFonts w:ascii="Lotus Linotype" w:hAnsi="Lotus Linotype" w:cs="Lotus Linotype" w:hint="cs"/>
          <w:sz w:val="36"/>
          <w:szCs w:val="36"/>
          <w:rtl/>
        </w:rPr>
        <w:softHyphen/>
        <w:t>پذیرد و در گفتگوی خود با زیدیه جارودیه می</w:t>
      </w:r>
      <w:r w:rsidRPr="003A69CA">
        <w:rPr>
          <w:rFonts w:ascii="Lotus Linotype" w:hAnsi="Lotus Linotype" w:cs="Lotus Linotype" w:hint="cs"/>
          <w:sz w:val="36"/>
          <w:szCs w:val="36"/>
          <w:rtl/>
        </w:rPr>
        <w:softHyphen/>
        <w:t>گوید: «امامیه می</w:t>
      </w:r>
      <w:r w:rsidR="00696F42" w:rsidRPr="003A69CA">
        <w:rPr>
          <w:rFonts w:ascii="Lotus Linotype" w:hAnsi="Lotus Linotype" w:cs="Lotus Linotype" w:hint="cs"/>
          <w:sz w:val="36"/>
          <w:szCs w:val="36"/>
          <w:rtl/>
        </w:rPr>
        <w:softHyphen/>
        <w:t>گوید:</w:t>
      </w:r>
    </w:p>
    <w:p w:rsidR="00696F42" w:rsidRPr="003A69CA" w:rsidRDefault="00696F42"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این خبر برای اینکه حجتی باشد برای کسانی که امامت را در همه</w:t>
      </w:r>
      <w:r w:rsidRPr="003A69CA">
        <w:rPr>
          <w:rFonts w:ascii="Lotus Linotype" w:hAnsi="Lotus Linotype" w:cs="Lotus Linotype" w:hint="cs"/>
          <w:sz w:val="36"/>
          <w:szCs w:val="36"/>
          <w:rtl/>
        </w:rPr>
        <w:softHyphen/>
        <w:t>ی بنی هاشم می</w:t>
      </w:r>
      <w:r w:rsidRPr="003A69CA">
        <w:rPr>
          <w:rFonts w:ascii="Lotus Linotype" w:hAnsi="Lotus Linotype" w:cs="Lotus Linotype" w:hint="cs"/>
          <w:sz w:val="36"/>
          <w:szCs w:val="36"/>
          <w:rtl/>
        </w:rPr>
        <w:softHyphen/>
        <w:t>دانند، سزاوارتر است از اینکه حجتی باشد برای کسانی که امامت را در تنها در میان فرزندان فاطمه می</w:t>
      </w:r>
      <w:r w:rsidRPr="003A69CA">
        <w:rPr>
          <w:rFonts w:ascii="Lotus Linotype" w:hAnsi="Lotus Linotype" w:cs="Lotus Linotype" w:hint="cs"/>
          <w:sz w:val="36"/>
          <w:szCs w:val="36"/>
          <w:rtl/>
        </w:rPr>
        <w:softHyphen/>
        <w:t>دانند؛ چون بدون اختلاف همه</w:t>
      </w:r>
      <w:r w:rsidRPr="003A69CA">
        <w:rPr>
          <w:rFonts w:ascii="Lotus Linotype" w:hAnsi="Lotus Linotype" w:cs="Lotus Linotype" w:hint="cs"/>
          <w:sz w:val="36"/>
          <w:szCs w:val="36"/>
          <w:rtl/>
        </w:rPr>
        <w:softHyphen/>
        <w:t>ی بنی هاشم عترت پیامبر و اهل بیت او هستند»</w:t>
      </w:r>
      <w:r w:rsidRPr="003A69CA">
        <w:rPr>
          <w:rFonts w:ascii="Lotus Linotype" w:hAnsi="Lotus Linotype" w:cs="Lotus Linotype"/>
          <w:sz w:val="36"/>
          <w:szCs w:val="36"/>
          <w:vertAlign w:val="superscript"/>
          <w:rtl/>
          <w:lang w:bidi="ar-IQ"/>
        </w:rPr>
        <w:footnoteReference w:id="424"/>
      </w:r>
      <w:r w:rsidRPr="003A69CA">
        <w:rPr>
          <w:rFonts w:ascii="Lotus Linotype" w:hAnsi="Lotus Linotype" w:cs="Lotus Linotype" w:hint="cs"/>
          <w:sz w:val="36"/>
          <w:szCs w:val="36"/>
          <w:rtl/>
        </w:rPr>
        <w:t>. و می</w:t>
      </w:r>
      <w:r w:rsidRPr="003A69CA">
        <w:rPr>
          <w:rFonts w:ascii="Lotus Linotype" w:hAnsi="Lotus Linotype" w:cs="Lotus Linotype" w:hint="cs"/>
          <w:sz w:val="36"/>
          <w:szCs w:val="36"/>
          <w:rtl/>
        </w:rPr>
        <w:softHyphen/>
        <w:t>افزاید: «اما اعتماد ما به آن نیست و آن را اصلی برای خود در حجت نمی</w:t>
      </w:r>
      <w:r w:rsidRPr="003A69CA">
        <w:rPr>
          <w:rFonts w:ascii="Lotus Linotype" w:hAnsi="Lotus Linotype" w:cs="Lotus Linotype" w:hint="cs"/>
          <w:sz w:val="36"/>
          <w:szCs w:val="36"/>
          <w:rtl/>
        </w:rPr>
        <w:softHyphen/>
        <w:t>دانیم»</w:t>
      </w:r>
      <w:r w:rsidRPr="003A69CA">
        <w:rPr>
          <w:rFonts w:ascii="Lotus Linotype" w:hAnsi="Lotus Linotype" w:cs="Lotus Linotype"/>
          <w:sz w:val="36"/>
          <w:szCs w:val="36"/>
          <w:vertAlign w:val="superscript"/>
          <w:rtl/>
          <w:lang w:bidi="ar-IQ"/>
        </w:rPr>
        <w:footnoteReference w:id="425"/>
      </w:r>
      <w:r w:rsidRPr="003A69CA">
        <w:rPr>
          <w:rFonts w:ascii="Lotus Linotype" w:hAnsi="Lotus Linotype" w:cs="Lotus Linotype" w:hint="cs"/>
          <w:sz w:val="36"/>
          <w:szCs w:val="36"/>
          <w:rtl/>
        </w:rPr>
        <w:t xml:space="preserve">. </w:t>
      </w:r>
    </w:p>
    <w:p w:rsidR="00696F42" w:rsidRPr="003A69CA" w:rsidRDefault="00696F42" w:rsidP="009F3ACC">
      <w:pPr>
        <w:bidi/>
        <w:spacing w:after="0"/>
        <w:ind w:left="360"/>
        <w:jc w:val="both"/>
        <w:rPr>
          <w:rFonts w:ascii="Lotus Linotype" w:hAnsi="Lotus Linotype" w:cs="B Titr"/>
          <w:sz w:val="36"/>
          <w:szCs w:val="36"/>
          <w:rtl/>
        </w:rPr>
      </w:pPr>
      <w:r w:rsidRPr="003A69CA">
        <w:rPr>
          <w:rFonts w:ascii="Lotus Linotype" w:hAnsi="Lotus Linotype" w:cs="B Titr" w:hint="cs"/>
          <w:sz w:val="36"/>
          <w:szCs w:val="36"/>
          <w:rtl/>
        </w:rPr>
        <w:t>نصوص در مورد ا</w:t>
      </w:r>
      <w:r w:rsidR="00057480" w:rsidRPr="003A69CA">
        <w:rPr>
          <w:rFonts w:ascii="Lotus Linotype" w:hAnsi="Lotus Linotype" w:cs="B Titr" w:hint="cs"/>
          <w:sz w:val="36"/>
          <w:szCs w:val="36"/>
          <w:rtl/>
        </w:rPr>
        <w:t>ئمه، اخباری آحاد و ضعیف هستند.</w:t>
      </w:r>
    </w:p>
    <w:p w:rsidR="00D700AE" w:rsidRPr="003A69CA" w:rsidRDefault="00BE5DAA"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شیخ مفید می</w:t>
      </w:r>
      <w:r w:rsidRPr="003A69CA">
        <w:rPr>
          <w:rFonts w:ascii="Lotus Linotype" w:hAnsi="Lotus Linotype" w:cs="Lotus Linotype" w:hint="cs"/>
          <w:sz w:val="36"/>
          <w:szCs w:val="36"/>
          <w:rtl/>
        </w:rPr>
        <w:softHyphen/>
        <w:t>گوید: «اگر کسی از مخالفان بگوید: نصوصی که امامیه روایت می</w:t>
      </w:r>
      <w:r w:rsidRPr="003A69CA">
        <w:rPr>
          <w:rFonts w:ascii="Lotus Linotype" w:hAnsi="Lotus Linotype" w:cs="Lotus Linotype" w:hint="cs"/>
          <w:sz w:val="36"/>
          <w:szCs w:val="36"/>
          <w:rtl/>
        </w:rPr>
        <w:softHyphen/>
        <w:t xml:space="preserve">کنند، موضوع و اخبار آحاد هستند؛ </w:t>
      </w:r>
      <w:r w:rsidR="00057480" w:rsidRPr="003A69CA">
        <w:rPr>
          <w:rFonts w:ascii="Lotus Linotype" w:hAnsi="Lotus Linotype" w:cs="Lotus Linotype" w:hint="cs"/>
          <w:sz w:val="36"/>
          <w:szCs w:val="36"/>
          <w:rtl/>
        </w:rPr>
        <w:t xml:space="preserve">و </w:t>
      </w:r>
      <w:r w:rsidRPr="003A69CA">
        <w:rPr>
          <w:rFonts w:ascii="Lotus Linotype" w:hAnsi="Lotus Linotype" w:cs="Lotus Linotype" w:hint="cs"/>
          <w:sz w:val="36"/>
          <w:szCs w:val="36"/>
          <w:rtl/>
        </w:rPr>
        <w:t>اگر چنین نیستند، طرق آنها را ذکر کنید یا چنان صحت آنها را ثابت کنید که شک و ت</w:t>
      </w:r>
      <w:r w:rsidR="00D700AE" w:rsidRPr="003A69CA">
        <w:rPr>
          <w:rFonts w:ascii="Lotus Linotype" w:hAnsi="Lotus Linotype" w:cs="Lotus Linotype" w:hint="cs"/>
          <w:sz w:val="36"/>
          <w:szCs w:val="36"/>
          <w:rtl/>
        </w:rPr>
        <w:t>ردیدی در مورد آنها باقی نگذارد.</w:t>
      </w:r>
    </w:p>
    <w:p w:rsidR="00CD652D" w:rsidRPr="003A69CA" w:rsidRDefault="00D700AE" w:rsidP="00057480">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به او گفته می</w:t>
      </w:r>
      <w:r w:rsidRPr="003A69CA">
        <w:rPr>
          <w:rFonts w:ascii="Lotus Linotype" w:hAnsi="Lotus Linotype" w:cs="Lotus Linotype" w:hint="cs"/>
          <w:sz w:val="36"/>
          <w:szCs w:val="36"/>
          <w:rtl/>
        </w:rPr>
        <w:softHyphen/>
        <w:t xml:space="preserve">شود: </w:t>
      </w:r>
      <w:r w:rsidR="00CD652D" w:rsidRPr="003A69CA">
        <w:rPr>
          <w:rFonts w:ascii="Lotus Linotype" w:hAnsi="Lotus Linotype" w:cs="Lotus Linotype" w:hint="cs"/>
          <w:sz w:val="36"/>
          <w:szCs w:val="36"/>
          <w:rtl/>
        </w:rPr>
        <w:t>«عدم تواترِ اخبار و نصوص در مورد ائمه</w:t>
      </w:r>
      <w:r w:rsidR="00CD652D" w:rsidRPr="003A69CA">
        <w:rPr>
          <w:rFonts w:ascii="Lotus Linotype" w:hAnsi="Lotus Linotype" w:cs="Lotus Linotype" w:hint="cs"/>
          <w:sz w:val="36"/>
          <w:szCs w:val="36"/>
          <w:rtl/>
        </w:rPr>
        <w:softHyphen/>
        <w:t>ی امامیه، ضرر و زیانی متوجه مذهب امامیه نمی</w:t>
      </w:r>
      <w:r w:rsidR="00CD652D" w:rsidRPr="003A69CA">
        <w:rPr>
          <w:rFonts w:ascii="Lotus Linotype" w:hAnsi="Lotus Linotype" w:cs="Lotus Linotype" w:hint="cs"/>
          <w:sz w:val="36"/>
          <w:szCs w:val="36"/>
          <w:rtl/>
        </w:rPr>
        <w:softHyphen/>
        <w:t>کند و چون اخبار آحاد است</w:t>
      </w:r>
      <w:r w:rsidR="00057480" w:rsidRPr="003A69CA">
        <w:rPr>
          <w:rFonts w:ascii="Lotus Linotype" w:hAnsi="Lotus Linotype" w:cs="Lotus Linotype" w:hint="cs"/>
          <w:sz w:val="36"/>
          <w:szCs w:val="36"/>
          <w:rtl/>
        </w:rPr>
        <w:t>،</w:t>
      </w:r>
      <w:r w:rsidR="00CD652D" w:rsidRPr="003A69CA">
        <w:rPr>
          <w:rFonts w:ascii="Lotus Linotype" w:hAnsi="Lotus Linotype" w:cs="Lotus Linotype" w:hint="cs"/>
          <w:sz w:val="36"/>
          <w:szCs w:val="36"/>
          <w:rtl/>
        </w:rPr>
        <w:t xml:space="preserve"> مانع حجت بودن امامت برای آنها نمی</w:t>
      </w:r>
      <w:r w:rsidR="00CD652D" w:rsidRPr="003A69CA">
        <w:rPr>
          <w:rFonts w:ascii="Lotus Linotype" w:hAnsi="Lotus Linotype" w:cs="Lotus Linotype" w:hint="cs"/>
          <w:sz w:val="36"/>
          <w:szCs w:val="36"/>
          <w:rtl/>
        </w:rPr>
        <w:softHyphen/>
        <w:t>شود، زیرا مقرون به دلایل عقلی مبنی بر وجوب امامت و صفات ائمه (ع) است که ذکر نموده و شرح دادیم؛ چون در صورتی که بنا بر توهم مخالفان این اخبار باطل باشند، به همین ترتیب به اتفاق، دلایل عقلی که موجب ورود نصوص از ائمه</w:t>
      </w:r>
      <w:r w:rsidR="00CD652D" w:rsidRPr="003A69CA">
        <w:rPr>
          <w:rFonts w:ascii="Lotus Linotype" w:hAnsi="Lotus Linotype" w:cs="Lotus Linotype" w:hint="cs"/>
          <w:sz w:val="36"/>
          <w:szCs w:val="36"/>
          <w:rtl/>
        </w:rPr>
        <w:softHyphen/>
        <w:t>ی ما (ع) می</w:t>
      </w:r>
      <w:r w:rsidR="00CD652D" w:rsidRPr="003A69CA">
        <w:rPr>
          <w:rFonts w:ascii="Lotus Linotype" w:hAnsi="Lotus Linotype" w:cs="Lotus Linotype" w:hint="cs"/>
          <w:sz w:val="36"/>
          <w:szCs w:val="36"/>
          <w:rtl/>
        </w:rPr>
        <w:softHyphen/>
        <w:t xml:space="preserve">باشد، باطل خواهد بود؛ و این مساله بحمدالله برای </w:t>
      </w:r>
      <w:r w:rsidR="00057480" w:rsidRPr="003A69CA">
        <w:rPr>
          <w:rFonts w:ascii="Lotus Linotype" w:hAnsi="Lotus Linotype" w:cs="Lotus Linotype" w:hint="cs"/>
          <w:sz w:val="36"/>
          <w:szCs w:val="36"/>
          <w:rtl/>
        </w:rPr>
        <w:t>آن</w:t>
      </w:r>
      <w:r w:rsidR="00CD652D" w:rsidRPr="003A69CA">
        <w:rPr>
          <w:rFonts w:ascii="Lotus Linotype" w:hAnsi="Lotus Linotype" w:cs="Lotus Linotype" w:hint="cs"/>
          <w:sz w:val="36"/>
          <w:szCs w:val="36"/>
          <w:rtl/>
        </w:rPr>
        <w:t xml:space="preserve">که از عقلی برخوردار باشد که اشیا را </w:t>
      </w:r>
      <w:r w:rsidR="00057480" w:rsidRPr="003A69CA">
        <w:rPr>
          <w:rFonts w:ascii="Lotus Linotype" w:hAnsi="Lotus Linotype" w:cs="Lotus Linotype" w:hint="cs"/>
          <w:sz w:val="36"/>
          <w:szCs w:val="36"/>
          <w:rtl/>
        </w:rPr>
        <w:t xml:space="preserve">با آن </w:t>
      </w:r>
      <w:r w:rsidR="00CD652D" w:rsidRPr="003A69CA">
        <w:rPr>
          <w:rFonts w:ascii="Lotus Linotype" w:hAnsi="Lotus Linotype" w:cs="Lotus Linotype" w:hint="cs"/>
          <w:sz w:val="36"/>
          <w:szCs w:val="36"/>
          <w:rtl/>
        </w:rPr>
        <w:t>درک می</w:t>
      </w:r>
      <w:r w:rsidR="00CD652D" w:rsidRPr="003A69CA">
        <w:rPr>
          <w:rFonts w:ascii="Lotus Linotype" w:hAnsi="Lotus Linotype" w:cs="Lotus Linotype" w:hint="cs"/>
          <w:sz w:val="36"/>
          <w:szCs w:val="36"/>
          <w:rtl/>
        </w:rPr>
        <w:softHyphen/>
        <w:t>کند، واضح و روشن است»</w:t>
      </w:r>
      <w:r w:rsidR="00CD652D" w:rsidRPr="003A69CA">
        <w:rPr>
          <w:rFonts w:ascii="Lotus Linotype" w:hAnsi="Lotus Linotype" w:cs="Lotus Linotype"/>
          <w:sz w:val="36"/>
          <w:szCs w:val="36"/>
          <w:vertAlign w:val="superscript"/>
          <w:rtl/>
          <w:lang w:bidi="ar-IQ"/>
        </w:rPr>
        <w:footnoteReference w:id="426"/>
      </w:r>
      <w:r w:rsidR="00CD652D" w:rsidRPr="003A69CA">
        <w:rPr>
          <w:rFonts w:ascii="Lotus Linotype" w:hAnsi="Lotus Linotype" w:cs="Lotus Linotype" w:hint="cs"/>
          <w:sz w:val="36"/>
          <w:szCs w:val="36"/>
          <w:rtl/>
        </w:rPr>
        <w:t>.</w:t>
      </w:r>
    </w:p>
    <w:p w:rsidR="00696F42" w:rsidRPr="003A69CA" w:rsidRDefault="008119ED" w:rsidP="00057480">
      <w:pPr>
        <w:bidi/>
        <w:spacing w:after="0"/>
        <w:jc w:val="both"/>
        <w:rPr>
          <w:rFonts w:ascii="Lotus Linotype" w:hAnsi="Lotus Linotype" w:cs="B Titr"/>
          <w:sz w:val="36"/>
          <w:szCs w:val="36"/>
          <w:rtl/>
        </w:rPr>
      </w:pPr>
      <w:r w:rsidRPr="003A69CA">
        <w:rPr>
          <w:rFonts w:ascii="Lotus Linotype" w:hAnsi="Lotus Linotype" w:cs="B Titr" w:hint="cs"/>
          <w:sz w:val="36"/>
          <w:szCs w:val="36"/>
          <w:rtl/>
        </w:rPr>
        <w:t>تلاش برای نسبت دادن شخصیت الهی به امامت</w:t>
      </w:r>
      <w:r w:rsidR="00CD652D" w:rsidRPr="003A69CA">
        <w:rPr>
          <w:rFonts w:ascii="Lotus Linotype" w:hAnsi="Lotus Linotype" w:cs="B Titr" w:hint="cs"/>
          <w:sz w:val="36"/>
          <w:szCs w:val="36"/>
          <w:rtl/>
        </w:rPr>
        <w:t xml:space="preserve"> </w:t>
      </w:r>
      <w:r w:rsidR="00BE5DAA" w:rsidRPr="003A69CA">
        <w:rPr>
          <w:rFonts w:ascii="Lotus Linotype" w:hAnsi="Lotus Linotype" w:cs="B Titr" w:hint="cs"/>
          <w:sz w:val="36"/>
          <w:szCs w:val="36"/>
          <w:rtl/>
        </w:rPr>
        <w:t xml:space="preserve"> </w:t>
      </w:r>
    </w:p>
    <w:p w:rsidR="008119ED" w:rsidRPr="003A69CA" w:rsidRDefault="008119ED"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مفید اخبار آحاد مجهول السندی را نقل می</w:t>
      </w:r>
      <w:r w:rsidRPr="003A69CA">
        <w:rPr>
          <w:rFonts w:ascii="Lotus Linotype" w:hAnsi="Lotus Linotype" w:cs="Lotus Linotype" w:hint="cs"/>
          <w:sz w:val="36"/>
          <w:szCs w:val="36"/>
          <w:rtl/>
        </w:rPr>
        <w:softHyphen/>
        <w:t>کند؛ از جعفر بن محمد از پدرش از جدش که رسول الله (ص) فرمود: «</w:t>
      </w:r>
      <w:r w:rsidRPr="003A69CA">
        <w:rPr>
          <w:rFonts w:ascii="Lotus Linotype" w:hAnsi="Lotus Linotype" w:cs="Lotus Linotype"/>
          <w:sz w:val="36"/>
          <w:szCs w:val="36"/>
          <w:rtl/>
        </w:rPr>
        <w:t>لما أسري بي الى السماء، وانتهيت الى سدرة المنتهى، نوديت: يا محمد استوص بعلي خيرا، فانه سيد المسلمين، وامام المتقين، وقائد الغر المحجلين يوم القيامة</w:t>
      </w:r>
      <w:r w:rsidRPr="003A69CA">
        <w:rPr>
          <w:rFonts w:ascii="Lotus Linotype" w:hAnsi="Lotus Linotype" w:cs="Lotus Linotype" w:hint="cs"/>
          <w:sz w:val="36"/>
          <w:szCs w:val="36"/>
          <w:rtl/>
        </w:rPr>
        <w:t xml:space="preserve">»: «زمانی که شب هنگام به آسمان دنیا برده شدم و به سدرة المنتهی رسیدم، ندا داده شدم: ای محمد، در مورد علی سفارش نیک ما را بپذیر که </w:t>
      </w:r>
      <w:r w:rsidRPr="003A69CA">
        <w:rPr>
          <w:rFonts w:ascii="Lotus Linotype" w:hAnsi="Lotus Linotype" w:cs="Lotus Linotype" w:hint="cs"/>
          <w:sz w:val="36"/>
          <w:szCs w:val="36"/>
          <w:rtl/>
        </w:rPr>
        <w:lastRenderedPageBreak/>
        <w:t xml:space="preserve">او سید مسلمانان و امام متقیان و رهبر و فرمانده </w:t>
      </w:r>
      <w:r w:rsidR="001B7EFB"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سفیدرویان در روز قیامت است»</w:t>
      </w:r>
      <w:r w:rsidRPr="003A69CA">
        <w:rPr>
          <w:rFonts w:ascii="Lotus Linotype" w:hAnsi="Lotus Linotype" w:cs="Lotus Linotype"/>
          <w:sz w:val="36"/>
          <w:szCs w:val="36"/>
          <w:vertAlign w:val="superscript"/>
          <w:rtl/>
          <w:lang w:bidi="ar-IQ"/>
        </w:rPr>
        <w:footnoteReference w:id="427"/>
      </w:r>
      <w:r w:rsidRPr="003A69CA">
        <w:rPr>
          <w:rFonts w:ascii="Lotus Linotype" w:hAnsi="Lotus Linotype" w:cs="Lotus Linotype" w:hint="cs"/>
          <w:sz w:val="36"/>
          <w:szCs w:val="36"/>
          <w:rtl/>
        </w:rPr>
        <w:t xml:space="preserve">. </w:t>
      </w:r>
    </w:p>
    <w:p w:rsidR="008119ED" w:rsidRPr="003A69CA" w:rsidRDefault="008119ED"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از ابوحمزه ثمالی از ابوجعفر از پدرش از جدش روایت نموده که می</w:t>
      </w:r>
      <w:r w:rsidRPr="003A69CA">
        <w:rPr>
          <w:rFonts w:ascii="Lotus Linotype" w:hAnsi="Lotus Linotype" w:cs="Lotus Linotype" w:hint="cs"/>
          <w:sz w:val="36"/>
          <w:szCs w:val="36"/>
          <w:rtl/>
        </w:rPr>
        <w:softHyphen/>
        <w:t>گوید: «الله جل جلاله جبرئیل را به سوی مح</w:t>
      </w:r>
      <w:r w:rsidR="00057480" w:rsidRPr="003A69CA">
        <w:rPr>
          <w:rFonts w:ascii="Lotus Linotype" w:hAnsi="Lotus Linotype" w:cs="Lotus Linotype" w:hint="cs"/>
          <w:sz w:val="36"/>
          <w:szCs w:val="36"/>
          <w:rtl/>
        </w:rPr>
        <w:t xml:space="preserve">مد فرستاد که در حیاتش به ولایت </w:t>
      </w:r>
      <w:r w:rsidRPr="003A69CA">
        <w:rPr>
          <w:rFonts w:ascii="Lotus Linotype" w:hAnsi="Lotus Linotype" w:cs="Lotus Linotype" w:hint="cs"/>
          <w:sz w:val="36"/>
          <w:szCs w:val="36"/>
          <w:rtl/>
        </w:rPr>
        <w:t>علی شهادت داده و او را پیش از وفاتش امیر المومنین بنامد؛ و به این ترتیب پیامبر ن</w:t>
      </w:r>
      <w:r w:rsidR="00057480" w:rsidRPr="003A69CA">
        <w:rPr>
          <w:rFonts w:ascii="Lotus Linotype" w:hAnsi="Lotus Linotype" w:cs="Lotus Linotype" w:hint="cs"/>
          <w:sz w:val="36"/>
          <w:szCs w:val="36"/>
          <w:rtl/>
        </w:rPr>
        <w:t>ُ</w:t>
      </w:r>
      <w:r w:rsidRPr="003A69CA">
        <w:rPr>
          <w:rFonts w:ascii="Lotus Linotype" w:hAnsi="Lotus Linotype" w:cs="Lotus Linotype" w:hint="cs"/>
          <w:sz w:val="36"/>
          <w:szCs w:val="36"/>
          <w:rtl/>
        </w:rPr>
        <w:t>ه گروه را فراخواند و فرمود: شما را فراخواندم تا گواهان خدا بر روی زمین باشید، چه این گواهی را ادا کنید یا آن را پنهان نمایید؛ سپس فرمود: ای ابوبکر، برخیز و به علی به عنوان امیرالمومنین سلام کن؛ ابوبکر گفت: آیا دستور الله و رسولش چنین است؟ فرمود: بله؛ پس ابوبکر برخاست و سلام کرد؛ سپس همین موارد را به عمر و مقداد و ابوذر و عبدالله بن مسعود و بریده ... گفت»</w:t>
      </w:r>
      <w:r w:rsidRPr="003A69CA">
        <w:rPr>
          <w:rFonts w:ascii="Lotus Linotype" w:hAnsi="Lotus Linotype" w:cs="Lotus Linotype"/>
          <w:sz w:val="36"/>
          <w:szCs w:val="36"/>
          <w:vertAlign w:val="superscript"/>
          <w:rtl/>
          <w:lang w:bidi="ar-IQ"/>
        </w:rPr>
        <w:footnoteReference w:id="428"/>
      </w:r>
      <w:r w:rsidRPr="003A69CA">
        <w:rPr>
          <w:rFonts w:ascii="Lotus Linotype" w:hAnsi="Lotus Linotype" w:cs="Lotus Linotype" w:hint="cs"/>
          <w:sz w:val="36"/>
          <w:szCs w:val="36"/>
          <w:rtl/>
        </w:rPr>
        <w:t xml:space="preserve">. </w:t>
      </w:r>
    </w:p>
    <w:p w:rsidR="005C54C5" w:rsidRPr="003A69CA" w:rsidRDefault="008119ED"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این سناریو را با حدیث دیگری از جعفر بن محمد کامل می</w:t>
      </w:r>
      <w:r w:rsidRPr="003A69CA">
        <w:rPr>
          <w:rFonts w:ascii="Lotus Linotype" w:hAnsi="Lotus Linotype" w:cs="Lotus Linotype" w:hint="cs"/>
          <w:sz w:val="36"/>
          <w:szCs w:val="36"/>
          <w:rtl/>
        </w:rPr>
        <w:softHyphen/>
        <w:t>کند که در آن آیه</w:t>
      </w:r>
      <w:r w:rsidRPr="003A69CA">
        <w:rPr>
          <w:rFonts w:ascii="Lotus Linotype" w:hAnsi="Lotus Linotype" w:cs="Lotus Linotype" w:hint="cs"/>
          <w:sz w:val="36"/>
          <w:szCs w:val="36"/>
          <w:rtl/>
        </w:rPr>
        <w:softHyphen/>
        <w:t>ای را تاویل می</w:t>
      </w:r>
      <w:r w:rsidR="00070EC5" w:rsidRPr="003A69CA">
        <w:rPr>
          <w:rFonts w:ascii="Lotus Linotype" w:hAnsi="Lotus Linotype" w:cs="Lotus Linotype" w:hint="cs"/>
          <w:sz w:val="36"/>
          <w:szCs w:val="36"/>
          <w:rtl/>
        </w:rPr>
        <w:softHyphen/>
        <w:t>کند ک</w:t>
      </w:r>
      <w:r w:rsidRPr="003A69CA">
        <w:rPr>
          <w:rFonts w:ascii="Lotus Linotype" w:hAnsi="Lotus Linotype" w:cs="Lotus Linotype" w:hint="cs"/>
          <w:sz w:val="36"/>
          <w:szCs w:val="36"/>
          <w:rtl/>
        </w:rPr>
        <w:t xml:space="preserve">ه </w:t>
      </w:r>
      <w:r w:rsidR="00070EC5" w:rsidRPr="003A69CA">
        <w:rPr>
          <w:rFonts w:ascii="Lotus Linotype" w:hAnsi="Lotus Linotype" w:cs="Lotus Linotype" w:hint="cs"/>
          <w:sz w:val="36"/>
          <w:szCs w:val="36"/>
          <w:rtl/>
        </w:rPr>
        <w:t>از رازگویی پیامبر به یکی از همسرانش سخن می</w:t>
      </w:r>
      <w:r w:rsidR="00070EC5" w:rsidRPr="003A69CA">
        <w:rPr>
          <w:rFonts w:ascii="Lotus Linotype" w:hAnsi="Lotus Linotype" w:cs="Lotus Linotype" w:hint="cs"/>
          <w:sz w:val="36"/>
          <w:szCs w:val="36"/>
          <w:rtl/>
        </w:rPr>
        <w:softHyphen/>
        <w:t>گوید: «</w:t>
      </w:r>
      <w:r w:rsidR="00070EC5" w:rsidRPr="003A69CA">
        <w:rPr>
          <w:rFonts w:ascii="Lotus Linotype" w:hAnsi="Lotus Linotype" w:cs="Lotus Linotype"/>
          <w:sz w:val="36"/>
          <w:szCs w:val="36"/>
          <w:rtl/>
        </w:rPr>
        <w:t>و هنگام</w:t>
      </w:r>
      <w:r w:rsidR="00070EC5" w:rsidRPr="003A69CA">
        <w:rPr>
          <w:rFonts w:ascii="Lotus Linotype" w:hAnsi="Lotus Linotype" w:cs="Lotus Linotype" w:hint="cs"/>
          <w:sz w:val="36"/>
          <w:szCs w:val="36"/>
          <w:rtl/>
        </w:rPr>
        <w:t>ی</w:t>
      </w:r>
      <w:r w:rsidR="00070EC5" w:rsidRPr="003A69CA">
        <w:rPr>
          <w:rFonts w:ascii="Lotus Linotype" w:hAnsi="Lotus Linotype" w:cs="Lotus Linotype"/>
          <w:sz w:val="36"/>
          <w:szCs w:val="36"/>
          <w:rtl/>
        </w:rPr>
        <w:t xml:space="preserve"> که پيامبر، راز</w:t>
      </w:r>
      <w:r w:rsidR="00070EC5" w:rsidRPr="003A69CA">
        <w:rPr>
          <w:rFonts w:ascii="Lotus Linotype" w:hAnsi="Lotus Linotype" w:cs="Lotus Linotype" w:hint="cs"/>
          <w:sz w:val="36"/>
          <w:szCs w:val="36"/>
          <w:rtl/>
        </w:rPr>
        <w:t>ی</w:t>
      </w:r>
      <w:r w:rsidR="00070EC5" w:rsidRPr="003A69CA">
        <w:rPr>
          <w:rFonts w:ascii="Lotus Linotype" w:hAnsi="Lotus Linotype" w:cs="Lotus Linotype"/>
          <w:sz w:val="36"/>
          <w:szCs w:val="36"/>
          <w:rtl/>
        </w:rPr>
        <w:t xml:space="preserve"> را به يک</w:t>
      </w:r>
      <w:r w:rsidR="00070EC5" w:rsidRPr="003A69CA">
        <w:rPr>
          <w:rFonts w:ascii="Lotus Linotype" w:hAnsi="Lotus Linotype" w:cs="Lotus Linotype" w:hint="cs"/>
          <w:sz w:val="36"/>
          <w:szCs w:val="36"/>
          <w:rtl/>
        </w:rPr>
        <w:t>ی</w:t>
      </w:r>
      <w:r w:rsidR="00070EC5" w:rsidRPr="003A69CA">
        <w:rPr>
          <w:rFonts w:ascii="Lotus Linotype" w:hAnsi="Lotus Linotype" w:cs="Lotus Linotype"/>
          <w:sz w:val="36"/>
          <w:szCs w:val="36"/>
          <w:rtl/>
        </w:rPr>
        <w:t xml:space="preserve"> از همسرانش گفت و او آن راز را (نزدِ يک</w:t>
      </w:r>
      <w:r w:rsidR="00070EC5" w:rsidRPr="003A69CA">
        <w:rPr>
          <w:rFonts w:ascii="Lotus Linotype" w:hAnsi="Lotus Linotype" w:cs="Lotus Linotype" w:hint="cs"/>
          <w:sz w:val="36"/>
          <w:szCs w:val="36"/>
          <w:rtl/>
        </w:rPr>
        <w:t>ی</w:t>
      </w:r>
      <w:r w:rsidR="00070EC5" w:rsidRPr="003A69CA">
        <w:rPr>
          <w:rFonts w:ascii="Lotus Linotype" w:hAnsi="Lotus Linotype" w:cs="Lotus Linotype"/>
          <w:sz w:val="36"/>
          <w:szCs w:val="36"/>
          <w:rtl/>
        </w:rPr>
        <w:t xml:space="preserve"> ديگر از</w:t>
      </w:r>
      <w:r w:rsidR="00057480" w:rsidRPr="003A69CA">
        <w:rPr>
          <w:rFonts w:ascii="Lotus Linotype" w:hAnsi="Lotus Linotype" w:cs="Lotus Linotype"/>
          <w:sz w:val="36"/>
          <w:szCs w:val="36"/>
          <w:rtl/>
        </w:rPr>
        <w:t xml:space="preserve"> همسران پيامبر) فاش کرد. و الله</w:t>
      </w:r>
      <w:r w:rsidR="00070EC5" w:rsidRPr="003A69CA">
        <w:rPr>
          <w:rFonts w:ascii="Lotus Linotype" w:hAnsi="Lotus Linotype" w:cs="Lotus Linotype"/>
          <w:sz w:val="36"/>
          <w:szCs w:val="36"/>
          <w:rtl/>
        </w:rPr>
        <w:t xml:space="preserve"> پيامبر را از آن آگاه ساخت؛ (پيامبر) بخش</w:t>
      </w:r>
      <w:r w:rsidR="00070EC5" w:rsidRPr="003A69CA">
        <w:rPr>
          <w:rFonts w:ascii="Lotus Linotype" w:hAnsi="Lotus Linotype" w:cs="Lotus Linotype" w:hint="cs"/>
          <w:sz w:val="36"/>
          <w:szCs w:val="36"/>
          <w:rtl/>
        </w:rPr>
        <w:t>ی</w:t>
      </w:r>
      <w:r w:rsidR="00070EC5" w:rsidRPr="003A69CA">
        <w:rPr>
          <w:rFonts w:ascii="Lotus Linotype" w:hAnsi="Lotus Linotype" w:cs="Lotus Linotype"/>
          <w:sz w:val="36"/>
          <w:szCs w:val="36"/>
          <w:rtl/>
        </w:rPr>
        <w:t xml:space="preserve"> از آن را برا</w:t>
      </w:r>
      <w:r w:rsidR="00070EC5" w:rsidRPr="003A69CA">
        <w:rPr>
          <w:rFonts w:ascii="Lotus Linotype" w:hAnsi="Lotus Linotype" w:cs="Lotus Linotype" w:hint="cs"/>
          <w:sz w:val="36"/>
          <w:szCs w:val="36"/>
          <w:rtl/>
        </w:rPr>
        <w:t>ی</w:t>
      </w:r>
      <w:r w:rsidR="00070EC5" w:rsidRPr="003A69CA">
        <w:rPr>
          <w:rFonts w:ascii="Lotus Linotype" w:hAnsi="Lotus Linotype" w:cs="Lotus Linotype"/>
          <w:sz w:val="36"/>
          <w:szCs w:val="36"/>
          <w:rtl/>
        </w:rPr>
        <w:t xml:space="preserve"> او بازگو کرد و از (بازگو کردن) بخش ديگرش خوددار</w:t>
      </w:r>
      <w:r w:rsidR="00070EC5" w:rsidRPr="003A69CA">
        <w:rPr>
          <w:rFonts w:ascii="Lotus Linotype" w:hAnsi="Lotus Linotype" w:cs="Lotus Linotype" w:hint="cs"/>
          <w:sz w:val="36"/>
          <w:szCs w:val="36"/>
          <w:rtl/>
        </w:rPr>
        <w:t>ی</w:t>
      </w:r>
      <w:r w:rsidR="00070EC5" w:rsidRPr="003A69CA">
        <w:rPr>
          <w:rFonts w:ascii="Lotus Linotype" w:hAnsi="Lotus Linotype" w:cs="Lotus Linotype"/>
          <w:sz w:val="36"/>
          <w:szCs w:val="36"/>
          <w:rtl/>
        </w:rPr>
        <w:t xml:space="preserve"> نمود و چون پيامبر، آن زن را از اين موضوع باخبر ساخت، آن زن گفت: چه کس</w:t>
      </w:r>
      <w:r w:rsidR="00070EC5" w:rsidRPr="003A69CA">
        <w:rPr>
          <w:rFonts w:ascii="Lotus Linotype" w:hAnsi="Lotus Linotype" w:cs="Lotus Linotype" w:hint="cs"/>
          <w:sz w:val="36"/>
          <w:szCs w:val="36"/>
          <w:rtl/>
        </w:rPr>
        <w:t>ی</w:t>
      </w:r>
      <w:r w:rsidR="00070EC5" w:rsidRPr="003A69CA">
        <w:rPr>
          <w:rFonts w:ascii="Lotus Linotype" w:hAnsi="Lotus Linotype" w:cs="Lotus Linotype"/>
          <w:sz w:val="36"/>
          <w:szCs w:val="36"/>
          <w:rtl/>
        </w:rPr>
        <w:t xml:space="preserve"> تو را از اين موضوع باخبر ساخته است؟ (پيامبر) گفت: (پروردگار) دانا و آگاه به من خبر داده است».</w:t>
      </w:r>
      <w:r w:rsidR="005C54C5" w:rsidRPr="003A69CA">
        <w:rPr>
          <w:rFonts w:ascii="Lotus Linotype" w:hAnsi="Lotus Linotype" w:cs="Lotus Linotype" w:hint="cs"/>
          <w:sz w:val="36"/>
          <w:szCs w:val="36"/>
          <w:rtl/>
        </w:rPr>
        <w:t xml:space="preserve"> (تحریم: 3) چنانکه مفسران می</w:t>
      </w:r>
      <w:r w:rsidR="005C54C5" w:rsidRPr="003A69CA">
        <w:rPr>
          <w:rFonts w:ascii="Lotus Linotype" w:hAnsi="Lotus Linotype" w:cs="Lotus Linotype" w:hint="cs"/>
          <w:sz w:val="36"/>
          <w:szCs w:val="36"/>
          <w:rtl/>
        </w:rPr>
        <w:softHyphen/>
        <w:t>گویند: «پیامبر با ماریه قبطی در خانه</w:t>
      </w:r>
      <w:r w:rsidR="005C54C5" w:rsidRPr="003A69CA">
        <w:rPr>
          <w:rFonts w:ascii="Lotus Linotype" w:hAnsi="Lotus Linotype" w:cs="Lotus Linotype" w:hint="cs"/>
          <w:sz w:val="36"/>
          <w:szCs w:val="36"/>
          <w:rtl/>
        </w:rPr>
        <w:softHyphen/>
        <w:t xml:space="preserve">ی عایشه خلوت نمود و حفصه از این مساله اطلاع یافت که پیامبر از او خواست این مساله </w:t>
      </w:r>
      <w:r w:rsidR="00057480" w:rsidRPr="003A69CA">
        <w:rPr>
          <w:rFonts w:ascii="Lotus Linotype" w:hAnsi="Lotus Linotype" w:cs="Lotus Linotype" w:hint="cs"/>
          <w:sz w:val="36"/>
          <w:szCs w:val="36"/>
          <w:rtl/>
        </w:rPr>
        <w:t xml:space="preserve">را </w:t>
      </w:r>
      <w:r w:rsidR="005C54C5" w:rsidRPr="003A69CA">
        <w:rPr>
          <w:rFonts w:ascii="Lotus Linotype" w:hAnsi="Lotus Linotype" w:cs="Lotus Linotype" w:hint="cs"/>
          <w:sz w:val="36"/>
          <w:szCs w:val="36"/>
          <w:rtl/>
        </w:rPr>
        <w:t>کتمان کند؛ اما حفصه این راز را برای عایشه فاش نمود.</w:t>
      </w:r>
    </w:p>
    <w:p w:rsidR="00D57829" w:rsidRPr="003A69CA" w:rsidRDefault="005C54C5" w:rsidP="00057480">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اما مفید ادعا می</w:t>
      </w:r>
      <w:r w:rsidRPr="003A69CA">
        <w:rPr>
          <w:rFonts w:ascii="Lotus Linotype" w:hAnsi="Lotus Linotype" w:cs="Lotus Linotype" w:hint="cs"/>
          <w:sz w:val="36"/>
          <w:szCs w:val="36"/>
          <w:rtl/>
        </w:rPr>
        <w:softHyphen/>
        <w:t>کند که این راز در مورد خلافت امام علی بوده است؛ نه خلوت پیامبر با ماریه؛ و می</w:t>
      </w:r>
      <w:r w:rsidRPr="003A69CA">
        <w:rPr>
          <w:rFonts w:ascii="Lotus Linotype" w:hAnsi="Lotus Linotype" w:cs="Lotus Linotype" w:hint="cs"/>
          <w:sz w:val="36"/>
          <w:szCs w:val="36"/>
          <w:rtl/>
        </w:rPr>
        <w:softHyphen/>
        <w:t>گوید: «در حدیث شیعه از جعفر بن محمد روایت شده که می</w:t>
      </w:r>
      <w:r w:rsidRPr="003A69CA">
        <w:rPr>
          <w:rFonts w:ascii="Lotus Linotype" w:hAnsi="Lotus Linotype" w:cs="Lotus Linotype" w:hint="cs"/>
          <w:sz w:val="36"/>
          <w:szCs w:val="36"/>
          <w:rtl/>
        </w:rPr>
        <w:softHyphen/>
        <w:t xml:space="preserve">گوید: رازی که پیامبر (ص) با یکی از همسرانش در میان گذاشت: خبر دادن او به عایشه بود که الله به او وحی نموده تا امیرالمومنین را جانشین خود برگزیند؛ </w:t>
      </w:r>
      <w:r w:rsidR="00D65353" w:rsidRPr="003A69CA">
        <w:rPr>
          <w:rFonts w:ascii="Lotus Linotype" w:hAnsi="Lotus Linotype" w:cs="Lotus Linotype" w:hint="cs"/>
          <w:sz w:val="36"/>
          <w:szCs w:val="36"/>
          <w:rtl/>
        </w:rPr>
        <w:t xml:space="preserve">و </w:t>
      </w:r>
      <w:r w:rsidR="00D65353" w:rsidRPr="003A69CA">
        <w:rPr>
          <w:rFonts w:ascii="Lotus Linotype" w:hAnsi="Lotus Linotype" w:cs="Lotus Linotype"/>
          <w:sz w:val="36"/>
          <w:szCs w:val="36"/>
          <w:rtl/>
        </w:rPr>
        <w:t xml:space="preserve">سخت </w:t>
      </w:r>
      <w:r w:rsidR="00D65353" w:rsidRPr="003A69CA">
        <w:rPr>
          <w:rFonts w:ascii="Lotus Linotype" w:hAnsi="Lotus Linotype" w:cs="Lotus Linotype" w:hint="cs"/>
          <w:sz w:val="36"/>
          <w:szCs w:val="36"/>
          <w:rtl/>
        </w:rPr>
        <w:t xml:space="preserve">در این مورد در </w:t>
      </w:r>
      <w:r w:rsidR="00D65353" w:rsidRPr="003A69CA">
        <w:rPr>
          <w:rFonts w:ascii="Lotus Linotype" w:hAnsi="Lotus Linotype" w:cs="Lotus Linotype"/>
          <w:sz w:val="36"/>
          <w:szCs w:val="36"/>
          <w:rtl/>
        </w:rPr>
        <w:t xml:space="preserve">تنگنا </w:t>
      </w:r>
      <w:r w:rsidR="00D65353" w:rsidRPr="003A69CA">
        <w:rPr>
          <w:rFonts w:ascii="Lotus Linotype" w:hAnsi="Lotus Linotype" w:cs="Lotus Linotype" w:hint="cs"/>
          <w:sz w:val="36"/>
          <w:szCs w:val="36"/>
          <w:rtl/>
        </w:rPr>
        <w:t>بود</w:t>
      </w:r>
      <w:r w:rsidR="00D65353" w:rsidRPr="003A69CA">
        <w:rPr>
          <w:rFonts w:ascii="Lotus Linotype" w:hAnsi="Lotus Linotype" w:cs="Lotus Linotype"/>
          <w:sz w:val="36"/>
          <w:szCs w:val="36"/>
          <w:rtl/>
        </w:rPr>
        <w:t xml:space="preserve"> وكار</w:t>
      </w:r>
      <w:r w:rsidR="00D65353" w:rsidRPr="003A69CA">
        <w:rPr>
          <w:rFonts w:ascii="Lotus Linotype" w:hAnsi="Lotus Linotype" w:cs="Lotus Linotype" w:hint="cs"/>
          <w:sz w:val="36"/>
          <w:szCs w:val="36"/>
          <w:rtl/>
        </w:rPr>
        <w:t>ی</w:t>
      </w:r>
      <w:r w:rsidR="00D65353" w:rsidRPr="003A69CA">
        <w:rPr>
          <w:rFonts w:ascii="Lotus Linotype" w:hAnsi="Lotus Linotype" w:cs="Lotus Linotype"/>
          <w:sz w:val="36"/>
          <w:szCs w:val="36"/>
          <w:rtl/>
        </w:rPr>
        <w:t xml:space="preserve"> از دستش بر نم</w:t>
      </w:r>
      <w:r w:rsidR="00D65353" w:rsidRPr="003A69CA">
        <w:rPr>
          <w:rFonts w:ascii="Lotus Linotype" w:hAnsi="Lotus Linotype" w:cs="Lotus Linotype" w:hint="cs"/>
          <w:sz w:val="36"/>
          <w:szCs w:val="36"/>
          <w:rtl/>
        </w:rPr>
        <w:t>ی</w:t>
      </w:r>
      <w:r w:rsidR="00D65353" w:rsidRPr="003A69CA">
        <w:rPr>
          <w:rFonts w:ascii="Lotus Linotype" w:hAnsi="Lotus Linotype" w:cs="Lotus Linotype" w:hint="cs"/>
          <w:sz w:val="36"/>
          <w:szCs w:val="36"/>
          <w:rtl/>
        </w:rPr>
        <w:softHyphen/>
      </w:r>
      <w:r w:rsidR="00D65353" w:rsidRPr="003A69CA">
        <w:rPr>
          <w:rFonts w:ascii="Lotus Linotype" w:hAnsi="Lotus Linotype" w:cs="Lotus Linotype"/>
          <w:sz w:val="36"/>
          <w:szCs w:val="36"/>
          <w:rtl/>
        </w:rPr>
        <w:t>آمد</w:t>
      </w:r>
      <w:r w:rsidR="00D65353" w:rsidRPr="003A69CA">
        <w:rPr>
          <w:rFonts w:ascii="Lotus Linotype" w:hAnsi="Lotus Linotype" w:cs="Lotus Linotype" w:hint="cs"/>
          <w:sz w:val="36"/>
          <w:szCs w:val="36"/>
          <w:rtl/>
        </w:rPr>
        <w:t>؛ چون می</w:t>
      </w:r>
      <w:r w:rsidR="00D65353" w:rsidRPr="003A69CA">
        <w:rPr>
          <w:rFonts w:ascii="Lotus Linotype" w:hAnsi="Lotus Linotype" w:cs="Lotus Linotype" w:hint="cs"/>
          <w:sz w:val="36"/>
          <w:szCs w:val="36"/>
          <w:rtl/>
        </w:rPr>
        <w:softHyphen/>
        <w:t>دانست که قلب</w:t>
      </w:r>
      <w:r w:rsidR="00D65353" w:rsidRPr="003A69CA">
        <w:rPr>
          <w:rFonts w:ascii="Lotus Linotype" w:hAnsi="Lotus Linotype" w:cs="Lotus Linotype" w:hint="cs"/>
          <w:sz w:val="36"/>
          <w:szCs w:val="36"/>
          <w:rtl/>
        </w:rPr>
        <w:softHyphen/>
        <w:t xml:space="preserve">های قریش نسبت به او سراسر بغض و </w:t>
      </w:r>
      <w:r w:rsidR="00057480" w:rsidRPr="003A69CA">
        <w:rPr>
          <w:rFonts w:ascii="Lotus Linotype" w:hAnsi="Lotus Linotype" w:cs="Lotus Linotype" w:hint="cs"/>
          <w:sz w:val="36"/>
          <w:szCs w:val="36"/>
          <w:rtl/>
        </w:rPr>
        <w:t>عداوت</w:t>
      </w:r>
      <w:r w:rsidR="00D65353" w:rsidRPr="003A69CA">
        <w:rPr>
          <w:rFonts w:ascii="Lotus Linotype" w:hAnsi="Lotus Linotype" w:cs="Lotus Linotype" w:hint="cs"/>
          <w:sz w:val="36"/>
          <w:szCs w:val="36"/>
          <w:rtl/>
        </w:rPr>
        <w:t xml:space="preserve"> و حسادت و دشمنی است. و از آنان می</w:t>
      </w:r>
      <w:r w:rsidR="00D65353" w:rsidRPr="003A69CA">
        <w:rPr>
          <w:rFonts w:ascii="Lotus Linotype" w:hAnsi="Lotus Linotype" w:cs="Lotus Linotype" w:hint="cs"/>
          <w:sz w:val="36"/>
          <w:szCs w:val="36"/>
          <w:rtl/>
        </w:rPr>
        <w:softHyphen/>
        <w:t>ترسید که مبادا فتنه</w:t>
      </w:r>
      <w:r w:rsidR="00D65353" w:rsidRPr="003A69CA">
        <w:rPr>
          <w:rFonts w:ascii="Lotus Linotype" w:hAnsi="Lotus Linotype" w:cs="Lotus Linotype" w:hint="cs"/>
          <w:sz w:val="36"/>
          <w:szCs w:val="36"/>
          <w:rtl/>
        </w:rPr>
        <w:softHyphen/>
        <w:t xml:space="preserve">ای زودهنگام در دین روی دهد؛ و از عایشه عهد و پیمان گرفت که آن را کتمان نموده و آشکار نکند و بپوشاند و مخفی نگه دارد. </w:t>
      </w:r>
      <w:r w:rsidR="00725788" w:rsidRPr="003A69CA">
        <w:rPr>
          <w:rFonts w:ascii="Lotus Linotype" w:hAnsi="Lotus Linotype" w:cs="Lotus Linotype" w:hint="cs"/>
          <w:sz w:val="36"/>
          <w:szCs w:val="36"/>
          <w:rtl/>
        </w:rPr>
        <w:t xml:space="preserve">اما عایشه عهد و پیمان الهی در این مورد را شکست و راز پیامبر را برای حفصه فاش نمود؛ </w:t>
      </w:r>
      <w:r w:rsidR="00725788" w:rsidRPr="003A69CA">
        <w:rPr>
          <w:rFonts w:ascii="Lotus Linotype" w:hAnsi="Lotus Linotype" w:cs="Lotus Linotype" w:hint="cs"/>
          <w:sz w:val="36"/>
          <w:szCs w:val="36"/>
          <w:rtl/>
        </w:rPr>
        <w:lastRenderedPageBreak/>
        <w:t>و به او دستور داد تا</w:t>
      </w:r>
      <w:r w:rsidR="00D57829" w:rsidRPr="003A69CA">
        <w:rPr>
          <w:rFonts w:ascii="Lotus Linotype" w:hAnsi="Lotus Linotype" w:cs="Lotus Linotype" w:hint="cs"/>
          <w:sz w:val="36"/>
          <w:szCs w:val="36"/>
          <w:rtl/>
        </w:rPr>
        <w:t xml:space="preserve"> به</w:t>
      </w:r>
      <w:r w:rsidR="00725788" w:rsidRPr="003A69CA">
        <w:rPr>
          <w:rFonts w:ascii="Lotus Linotype" w:hAnsi="Lotus Linotype" w:cs="Lotus Linotype" w:hint="cs"/>
          <w:sz w:val="36"/>
          <w:szCs w:val="36"/>
          <w:rtl/>
        </w:rPr>
        <w:t xml:space="preserve"> پدرش </w:t>
      </w:r>
      <w:r w:rsidR="00D57829" w:rsidRPr="003A69CA">
        <w:rPr>
          <w:rFonts w:ascii="Lotus Linotype" w:hAnsi="Lotus Linotype" w:cs="Lotus Linotype" w:hint="cs"/>
          <w:sz w:val="36"/>
          <w:szCs w:val="36"/>
          <w:rtl/>
        </w:rPr>
        <w:t>اطلاع دهد</w:t>
      </w:r>
      <w:r w:rsidR="00725788" w:rsidRPr="003A69CA">
        <w:rPr>
          <w:rFonts w:ascii="Lotus Linotype" w:hAnsi="Lotus Linotype" w:cs="Lotus Linotype" w:hint="cs"/>
          <w:sz w:val="36"/>
          <w:szCs w:val="36"/>
          <w:rtl/>
        </w:rPr>
        <w:t xml:space="preserve"> تا دوستش را مطلع کند.</w:t>
      </w:r>
      <w:r w:rsidR="00D57829" w:rsidRPr="003A69CA">
        <w:rPr>
          <w:rFonts w:ascii="Lotus Linotype" w:hAnsi="Lotus Linotype" w:cs="Lotus Linotype" w:hint="cs"/>
          <w:sz w:val="36"/>
          <w:szCs w:val="36"/>
          <w:rtl/>
        </w:rPr>
        <w:t xml:space="preserve"> پس قوم به فکر چاره شدند و در مورد برخی از مواردی که پیامبر برای امیرالمومنین ثابت کرده بود، چاره اندیشی کردند ... و این کار را حفصه کرد؛ و به این </w:t>
      </w:r>
      <w:r w:rsidR="00057480" w:rsidRPr="003A69CA">
        <w:rPr>
          <w:rFonts w:ascii="Lotus Linotype" w:hAnsi="Lotus Linotype" w:cs="Lotus Linotype" w:hint="cs"/>
          <w:sz w:val="36"/>
          <w:szCs w:val="36"/>
          <w:rtl/>
        </w:rPr>
        <w:t>ترتیب قوم در میان خود اتفاق کردن</w:t>
      </w:r>
      <w:r w:rsidR="00D57829" w:rsidRPr="003A69CA">
        <w:rPr>
          <w:rFonts w:ascii="Lotus Linotype" w:hAnsi="Lotus Linotype" w:cs="Lotus Linotype" w:hint="cs"/>
          <w:sz w:val="36"/>
          <w:szCs w:val="36"/>
          <w:rtl/>
        </w:rPr>
        <w:t>د که چون رسول الله فوت شد، هیچیک از اهل بیت او را وارث وی نشمرده و مقام پیامبر را به او ندهند؛ و در عقب راندن آنها و مقدم شدن بر آنان تلاش نمایند»</w:t>
      </w:r>
      <w:r w:rsidR="00D57829" w:rsidRPr="003A69CA">
        <w:rPr>
          <w:rFonts w:ascii="Lotus Linotype" w:hAnsi="Lotus Linotype" w:cs="Lotus Linotype"/>
          <w:sz w:val="36"/>
          <w:szCs w:val="36"/>
          <w:vertAlign w:val="superscript"/>
          <w:rtl/>
          <w:lang w:bidi="ar-IQ"/>
        </w:rPr>
        <w:footnoteReference w:id="429"/>
      </w:r>
      <w:r w:rsidR="00D57829" w:rsidRPr="003A69CA">
        <w:rPr>
          <w:rFonts w:ascii="Lotus Linotype" w:hAnsi="Lotus Linotype" w:cs="Lotus Linotype" w:hint="cs"/>
          <w:sz w:val="36"/>
          <w:szCs w:val="36"/>
          <w:rtl/>
        </w:rPr>
        <w:t>.</w:t>
      </w:r>
    </w:p>
    <w:p w:rsidR="00D57829" w:rsidRPr="003A69CA" w:rsidRDefault="00D57829"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این احادیث</w:t>
      </w:r>
      <w:r w:rsidR="00057480"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اخبار آحاد و بدون سند صحیح هستند؛ و منسوب به امام باقر و صادق؛ و این دو خبر را به صورت مرسل و بدون سند از پیامبر نقل می</w:t>
      </w:r>
      <w:r w:rsidRPr="003A69CA">
        <w:rPr>
          <w:rFonts w:ascii="Lotus Linotype" w:hAnsi="Lotus Linotype" w:cs="Lotus Linotype" w:hint="cs"/>
          <w:sz w:val="36"/>
          <w:szCs w:val="36"/>
          <w:rtl/>
        </w:rPr>
        <w:softHyphen/>
        <w:t>کنند؛ و حتی اگر خبر از طریق آنان صحیح باشد، این دو نفر بی</w:t>
      </w:r>
      <w:r w:rsidRPr="003A69CA">
        <w:rPr>
          <w:rFonts w:ascii="Lotus Linotype" w:hAnsi="Lotus Linotype" w:cs="Lotus Linotype" w:hint="cs"/>
          <w:sz w:val="36"/>
          <w:szCs w:val="36"/>
          <w:rtl/>
        </w:rPr>
        <w:softHyphen/>
        <w:t>طرف نیستند؛ چون متهم به تاسیس نظریه</w:t>
      </w:r>
      <w:r w:rsidRPr="003A69CA">
        <w:rPr>
          <w:rFonts w:ascii="Lotus Linotype" w:hAnsi="Lotus Linotype" w:cs="Lotus Linotype" w:hint="cs"/>
          <w:sz w:val="36"/>
          <w:szCs w:val="36"/>
          <w:rtl/>
        </w:rPr>
        <w:softHyphen/>
        <w:t>ی امامت الهی و استفاده از آن می</w:t>
      </w:r>
      <w:r w:rsidRPr="003A69CA">
        <w:rPr>
          <w:rFonts w:ascii="Lotus Linotype" w:hAnsi="Lotus Linotype" w:cs="Lotus Linotype" w:hint="cs"/>
          <w:sz w:val="36"/>
          <w:szCs w:val="36"/>
          <w:rtl/>
        </w:rPr>
        <w:softHyphen/>
        <w:t>باشند؛ وگرنه من آنان را از روایت چنین اخبار مشکوکی پاک و مبرا می</w:t>
      </w:r>
      <w:r w:rsidRPr="003A69CA">
        <w:rPr>
          <w:rFonts w:ascii="Lotus Linotype" w:hAnsi="Lotus Linotype" w:cs="Lotus Linotype" w:hint="cs"/>
          <w:sz w:val="36"/>
          <w:szCs w:val="36"/>
          <w:rtl/>
        </w:rPr>
        <w:softHyphen/>
        <w:t>دانم.</w:t>
      </w:r>
    </w:p>
    <w:p w:rsidR="00BD0B6F" w:rsidRPr="003A69CA" w:rsidRDefault="00F55EB3" w:rsidP="00CB7BA7">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تلاش مفید در جهت شخصیت بخشی الهی به نظریه</w:t>
      </w:r>
      <w:r w:rsidRPr="003A69CA">
        <w:rPr>
          <w:rFonts w:ascii="Lotus Linotype" w:hAnsi="Lotus Linotype" w:cs="Lotus Linotype" w:hint="cs"/>
          <w:sz w:val="36"/>
          <w:szCs w:val="36"/>
          <w:rtl/>
        </w:rPr>
        <w:softHyphen/>
        <w:t>ی امامت</w:t>
      </w:r>
      <w:r w:rsidR="00CB7BA7"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او را به جایی رسانده که به تورات مراجعه نموده تا نصی از آن استخراج نموده و آن را در مورد ائمه</w:t>
      </w:r>
      <w:r w:rsidRPr="003A69CA">
        <w:rPr>
          <w:rFonts w:ascii="Lotus Linotype" w:hAnsi="Lotus Linotype" w:cs="Lotus Linotype" w:hint="cs"/>
          <w:sz w:val="36"/>
          <w:szCs w:val="36"/>
          <w:rtl/>
        </w:rPr>
        <w:softHyphen/>
        <w:t>ی اهل بیت تاویل نماید؛ و به این ترتیب ادعای وجود بشارت به پیامبر و ائمه در کتاب</w:t>
      </w:r>
      <w:r w:rsidRPr="003A69CA">
        <w:rPr>
          <w:rFonts w:ascii="Lotus Linotype" w:hAnsi="Lotus Linotype" w:cs="Lotus Linotype" w:hint="cs"/>
          <w:sz w:val="36"/>
          <w:szCs w:val="36"/>
          <w:rtl/>
        </w:rPr>
        <w:softHyphen/>
        <w:t xml:space="preserve">های پیشین کند. </w:t>
      </w:r>
      <w:r w:rsidR="00F91AF8" w:rsidRPr="003A69CA">
        <w:rPr>
          <w:rFonts w:ascii="Lotus Linotype" w:hAnsi="Lotus Linotype" w:cs="Lotus Linotype" w:hint="cs"/>
          <w:sz w:val="36"/>
          <w:szCs w:val="36"/>
          <w:rtl/>
        </w:rPr>
        <w:t>وی می</w:t>
      </w:r>
      <w:r w:rsidR="00F91AF8" w:rsidRPr="003A69CA">
        <w:rPr>
          <w:rFonts w:ascii="Lotus Linotype" w:hAnsi="Lotus Linotype" w:cs="Lotus Linotype" w:hint="cs"/>
          <w:sz w:val="36"/>
          <w:szCs w:val="36"/>
          <w:rtl/>
        </w:rPr>
        <w:softHyphen/>
        <w:t>گوید: «الله عزوجل</w:t>
      </w:r>
      <w:r w:rsidR="00CB7BA7" w:rsidRPr="003A69CA">
        <w:rPr>
          <w:rFonts w:ascii="Lotus Linotype" w:hAnsi="Lotus Linotype" w:cs="Lotus Linotype" w:hint="cs"/>
          <w:sz w:val="36"/>
          <w:szCs w:val="36"/>
          <w:rtl/>
        </w:rPr>
        <w:t xml:space="preserve"> در کتاب</w:t>
      </w:r>
      <w:r w:rsidR="00CB7BA7" w:rsidRPr="003A69CA">
        <w:rPr>
          <w:rFonts w:ascii="Lotus Linotype" w:hAnsi="Lotus Linotype" w:cs="Lotus Linotype" w:hint="cs"/>
          <w:sz w:val="36"/>
          <w:szCs w:val="36"/>
          <w:rtl/>
        </w:rPr>
        <w:softHyphen/>
        <w:t>های پیشین</w:t>
      </w:r>
      <w:r w:rsidR="00F91AF8" w:rsidRPr="003A69CA">
        <w:rPr>
          <w:rFonts w:ascii="Lotus Linotype" w:hAnsi="Lotus Linotype" w:cs="Lotus Linotype" w:hint="cs"/>
          <w:sz w:val="36"/>
          <w:szCs w:val="36"/>
          <w:rtl/>
        </w:rPr>
        <w:t xml:space="preserve"> به پیامبر (ص) و ائمه (ع) بشارت داده است؛ چنانکه در بخشی از کتاب</w:t>
      </w:r>
      <w:r w:rsidR="00F91AF8" w:rsidRPr="003A69CA">
        <w:rPr>
          <w:rFonts w:ascii="Lotus Linotype" w:hAnsi="Lotus Linotype" w:cs="Lotus Linotype" w:hint="cs"/>
          <w:sz w:val="36"/>
          <w:szCs w:val="36"/>
          <w:rtl/>
        </w:rPr>
        <w:softHyphen/>
        <w:t xml:space="preserve">هایی که بر پیامبرانش (ع) نازل کرده و </w:t>
      </w:r>
      <w:r w:rsidR="00CB7BA7" w:rsidRPr="003A69CA">
        <w:rPr>
          <w:rFonts w:ascii="Lotus Linotype" w:hAnsi="Lotus Linotype" w:cs="Lotus Linotype" w:hint="cs"/>
          <w:sz w:val="36"/>
          <w:szCs w:val="36"/>
          <w:rtl/>
        </w:rPr>
        <w:t>پیروان</w:t>
      </w:r>
      <w:r w:rsidR="00F91AF8" w:rsidRPr="003A69CA">
        <w:rPr>
          <w:rFonts w:ascii="Lotus Linotype" w:hAnsi="Lotus Linotype" w:cs="Lotus Linotype" w:hint="cs"/>
          <w:sz w:val="36"/>
          <w:szCs w:val="36"/>
          <w:rtl/>
        </w:rPr>
        <w:t xml:space="preserve"> این کتاب</w:t>
      </w:r>
      <w:r w:rsidR="00F91AF8" w:rsidRPr="003A69CA">
        <w:rPr>
          <w:rFonts w:ascii="Lotus Linotype" w:hAnsi="Lotus Linotype" w:cs="Lotus Linotype" w:hint="cs"/>
          <w:sz w:val="36"/>
          <w:szCs w:val="36"/>
          <w:rtl/>
        </w:rPr>
        <w:softHyphen/>
        <w:t>ها آنها را می</w:t>
      </w:r>
      <w:r w:rsidR="00F91AF8" w:rsidRPr="003A69CA">
        <w:rPr>
          <w:rFonts w:ascii="Lotus Linotype" w:hAnsi="Lotus Linotype" w:cs="Lotus Linotype" w:hint="cs"/>
          <w:sz w:val="36"/>
          <w:szCs w:val="36"/>
          <w:rtl/>
        </w:rPr>
        <w:softHyphen/>
        <w:t xml:space="preserve">خوانند </w:t>
      </w:r>
      <w:r w:rsidR="00CB7BA7" w:rsidRPr="003A69CA">
        <w:rPr>
          <w:rFonts w:ascii="Lotus Linotype" w:hAnsi="Lotus Linotype" w:cs="Lotus Linotype" w:hint="cs"/>
          <w:sz w:val="36"/>
          <w:szCs w:val="36"/>
          <w:rtl/>
        </w:rPr>
        <w:t>و یهود و نصاری آنها را می</w:t>
      </w:r>
      <w:r w:rsidR="00CB7BA7" w:rsidRPr="003A69CA">
        <w:rPr>
          <w:rFonts w:ascii="Lotus Linotype" w:hAnsi="Lotus Linotype" w:cs="Lotus Linotype" w:hint="cs"/>
          <w:sz w:val="36"/>
          <w:szCs w:val="36"/>
          <w:rtl/>
        </w:rPr>
        <w:softHyphen/>
        <w:t xml:space="preserve">دانند، </w:t>
      </w:r>
      <w:r w:rsidR="00BD0B6F" w:rsidRPr="003A69CA">
        <w:rPr>
          <w:rFonts w:ascii="Lotus Linotype" w:hAnsi="Lotus Linotype" w:cs="Lotus Linotype" w:hint="cs"/>
          <w:sz w:val="36"/>
          <w:szCs w:val="36"/>
          <w:rtl/>
        </w:rPr>
        <w:t xml:space="preserve">خداوند به </w:t>
      </w:r>
      <w:r w:rsidR="00F91AF8" w:rsidRPr="003A69CA">
        <w:rPr>
          <w:rFonts w:ascii="Lotus Linotype" w:hAnsi="Lotus Linotype" w:cs="Lotus Linotype" w:hint="cs"/>
          <w:sz w:val="36"/>
          <w:szCs w:val="36"/>
          <w:rtl/>
        </w:rPr>
        <w:t>ابراهیم خلیل (ع)</w:t>
      </w:r>
      <w:r w:rsidR="00BD0B6F" w:rsidRPr="003A69CA">
        <w:rPr>
          <w:rFonts w:ascii="Lotus Linotype" w:hAnsi="Lotus Linotype" w:cs="Lotus Linotype" w:hint="cs"/>
          <w:sz w:val="36"/>
          <w:szCs w:val="36"/>
          <w:rtl/>
        </w:rPr>
        <w:t xml:space="preserve"> در مناجاتش </w:t>
      </w:r>
      <w:r w:rsidR="00F91AF8" w:rsidRPr="003A69CA">
        <w:rPr>
          <w:rFonts w:ascii="Lotus Linotype" w:hAnsi="Lotus Linotype" w:cs="Lotus Linotype" w:hint="cs"/>
          <w:sz w:val="36"/>
          <w:szCs w:val="36"/>
          <w:rtl/>
        </w:rPr>
        <w:t>چنین گفت: «</w:t>
      </w:r>
      <w:r w:rsidR="00BD0B6F" w:rsidRPr="003A69CA">
        <w:rPr>
          <w:rFonts w:ascii="Lotus Linotype" w:hAnsi="Lotus Linotype" w:cs="Lotus Linotype" w:hint="cs"/>
          <w:sz w:val="36"/>
          <w:szCs w:val="36"/>
          <w:rtl/>
        </w:rPr>
        <w:t>من او را بزرگ</w:t>
      </w:r>
      <w:r w:rsidR="00BD0B6F" w:rsidRPr="003A69CA">
        <w:rPr>
          <w:rFonts w:ascii="Lotus Linotype" w:hAnsi="Lotus Linotype" w:cs="Lotus Linotype" w:hint="cs"/>
          <w:sz w:val="36"/>
          <w:szCs w:val="36"/>
          <w:rtl/>
        </w:rPr>
        <w:softHyphen/>
        <w:t>تر و مبارک</w:t>
      </w:r>
      <w:r w:rsidR="00BD0B6F" w:rsidRPr="003A69CA">
        <w:rPr>
          <w:rFonts w:ascii="Lotus Linotype" w:hAnsi="Lotus Linotype" w:cs="Lotus Linotype" w:hint="cs"/>
          <w:sz w:val="36"/>
          <w:szCs w:val="36"/>
          <w:rtl/>
        </w:rPr>
        <w:softHyphen/>
        <w:t>تر از تو و اسماعیل قرار داده و از او دوازده فرد بزرگ قرار دادم و آنان را بسیار زیاد نمودم و از آنان مردمان زیاد و بزرگی برای امتی بزرگ فراهم دیدم». و موارد</w:t>
      </w:r>
      <w:r w:rsidR="00CB7BA7" w:rsidRPr="003A69CA">
        <w:rPr>
          <w:rFonts w:ascii="Lotus Linotype" w:hAnsi="Lotus Linotype" w:cs="Lotus Linotype" w:hint="cs"/>
          <w:sz w:val="36"/>
          <w:szCs w:val="36"/>
          <w:rtl/>
        </w:rPr>
        <w:t xml:space="preserve"> مشابه آن در کتاب</w:t>
      </w:r>
      <w:r w:rsidR="00CB7BA7" w:rsidRPr="003A69CA">
        <w:rPr>
          <w:rFonts w:ascii="Lotus Linotype" w:hAnsi="Lotus Linotype" w:cs="Lotus Linotype" w:hint="cs"/>
          <w:sz w:val="36"/>
          <w:szCs w:val="36"/>
          <w:rtl/>
        </w:rPr>
        <w:softHyphen/>
        <w:t>های الهی</w:t>
      </w:r>
      <w:r w:rsidR="00BD0B6F" w:rsidRPr="003A69CA">
        <w:rPr>
          <w:rFonts w:ascii="Lotus Linotype" w:hAnsi="Lotus Linotype" w:cs="Lotus Linotype" w:hint="cs"/>
          <w:sz w:val="36"/>
          <w:szCs w:val="36"/>
          <w:rtl/>
        </w:rPr>
        <w:t xml:space="preserve"> بسیار است</w:t>
      </w:r>
      <w:r w:rsidR="00BD0B6F" w:rsidRPr="003A69CA">
        <w:rPr>
          <w:rFonts w:ascii="Lotus Linotype" w:hAnsi="Lotus Linotype" w:cs="Lotus Linotype"/>
          <w:sz w:val="36"/>
          <w:szCs w:val="36"/>
          <w:vertAlign w:val="superscript"/>
          <w:rtl/>
          <w:lang w:bidi="ar-IQ"/>
        </w:rPr>
        <w:footnoteReference w:id="430"/>
      </w:r>
      <w:r w:rsidR="00BD0B6F" w:rsidRPr="003A69CA">
        <w:rPr>
          <w:rFonts w:ascii="Lotus Linotype" w:hAnsi="Lotus Linotype" w:cs="Lotus Linotype" w:hint="cs"/>
          <w:sz w:val="36"/>
          <w:szCs w:val="36"/>
          <w:rtl/>
        </w:rPr>
        <w:t>.</w:t>
      </w:r>
    </w:p>
    <w:p w:rsidR="001B6CBA" w:rsidRPr="003A69CA" w:rsidRDefault="00CB7BA7"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اما</w:t>
      </w:r>
      <w:r w:rsidR="005E6F4C" w:rsidRPr="003A69CA">
        <w:rPr>
          <w:rFonts w:ascii="Lotus Linotype" w:hAnsi="Lotus Linotype" w:cs="Lotus Linotype" w:hint="cs"/>
          <w:sz w:val="36"/>
          <w:szCs w:val="36"/>
          <w:rtl/>
        </w:rPr>
        <w:t xml:space="preserve"> مفید به بُعد تاریخی و قدیمی مساله</w:t>
      </w:r>
      <w:r w:rsidR="005E6F4C" w:rsidRPr="003A69CA">
        <w:rPr>
          <w:rFonts w:ascii="Lotus Linotype" w:hAnsi="Lotus Linotype" w:cs="Lotus Linotype"/>
          <w:sz w:val="36"/>
          <w:szCs w:val="36"/>
          <w:rtl/>
        </w:rPr>
        <w:softHyphen/>
      </w:r>
      <w:r w:rsidR="005E6F4C" w:rsidRPr="003A69CA">
        <w:rPr>
          <w:rFonts w:ascii="Lotus Linotype" w:hAnsi="Lotus Linotype" w:cs="Lotus Linotype" w:hint="cs"/>
          <w:sz w:val="36"/>
          <w:szCs w:val="36"/>
          <w:rtl/>
        </w:rPr>
        <w:t xml:space="preserve">ی امامت </w:t>
      </w:r>
      <w:r w:rsidRPr="003A69CA">
        <w:rPr>
          <w:rFonts w:ascii="Lotus Linotype" w:hAnsi="Lotus Linotype" w:cs="Lotus Linotype" w:hint="cs"/>
          <w:sz w:val="36"/>
          <w:szCs w:val="36"/>
          <w:rtl/>
        </w:rPr>
        <w:t xml:space="preserve">هم </w:t>
      </w:r>
      <w:r w:rsidR="005E6F4C" w:rsidRPr="003A69CA">
        <w:rPr>
          <w:rFonts w:ascii="Lotus Linotype" w:hAnsi="Lotus Linotype" w:cs="Lotus Linotype" w:hint="cs"/>
          <w:sz w:val="36"/>
          <w:szCs w:val="36"/>
          <w:rtl/>
        </w:rPr>
        <w:t>که به زمان ابراهیم بازمی</w:t>
      </w:r>
      <w:r w:rsidR="005E6F4C" w:rsidRPr="003A69CA">
        <w:rPr>
          <w:rFonts w:ascii="Lotus Linotype" w:hAnsi="Lotus Linotype" w:cs="Lotus Linotype" w:hint="cs"/>
          <w:sz w:val="36"/>
          <w:szCs w:val="36"/>
          <w:rtl/>
        </w:rPr>
        <w:softHyphen/>
        <w:t>گردد، کفایت نمی</w:t>
      </w:r>
      <w:r w:rsidR="005E6F4C" w:rsidRPr="003A69CA">
        <w:rPr>
          <w:rFonts w:ascii="Lotus Linotype" w:hAnsi="Lotus Linotype" w:cs="Lotus Linotype" w:hint="cs"/>
          <w:sz w:val="36"/>
          <w:szCs w:val="36"/>
          <w:rtl/>
        </w:rPr>
        <w:softHyphen/>
        <w:t>کند؛ بلکه حدیث دیگری را در این زمینه نقل می</w:t>
      </w:r>
      <w:r w:rsidR="005E6F4C" w:rsidRPr="003A69CA">
        <w:rPr>
          <w:rFonts w:ascii="Lotus Linotype" w:hAnsi="Lotus Linotype" w:cs="Lotus Linotype" w:hint="cs"/>
          <w:sz w:val="36"/>
          <w:szCs w:val="36"/>
          <w:rtl/>
        </w:rPr>
        <w:softHyphen/>
        <w:t xml:space="preserve">کند که شخصیتی </w:t>
      </w:r>
      <w:r w:rsidR="00A06AA8" w:rsidRPr="003A69CA">
        <w:rPr>
          <w:rFonts w:ascii="Lotus Linotype" w:hAnsi="Lotus Linotype" w:cs="Lotus Linotype" w:hint="cs"/>
          <w:sz w:val="36"/>
          <w:szCs w:val="36"/>
          <w:rtl/>
        </w:rPr>
        <w:t xml:space="preserve">اخروی </w:t>
      </w:r>
      <w:r w:rsidR="00A06AA8" w:rsidRPr="003A69CA">
        <w:rPr>
          <w:rFonts w:ascii="Lotus Linotype" w:hAnsi="Lotus Linotype" w:cs="Lotus Linotype" w:hint="cs"/>
          <w:sz w:val="36"/>
          <w:szCs w:val="36"/>
          <w:rtl/>
        </w:rPr>
        <w:lastRenderedPageBreak/>
        <w:t>به آن می</w:t>
      </w:r>
      <w:r w:rsidR="00A06AA8" w:rsidRPr="003A69CA">
        <w:rPr>
          <w:rFonts w:ascii="Lotus Linotype" w:hAnsi="Lotus Linotype" w:cs="Lotus Linotype" w:hint="cs"/>
          <w:sz w:val="36"/>
          <w:szCs w:val="36"/>
          <w:rtl/>
        </w:rPr>
        <w:softHyphen/>
        <w:t>دهد ... از ابوعبدالله جعفر بن محمد روایت است که می</w:t>
      </w:r>
      <w:r w:rsidR="00A06AA8" w:rsidRPr="003A69CA">
        <w:rPr>
          <w:rFonts w:ascii="Lotus Linotype" w:hAnsi="Lotus Linotype" w:cs="Lotus Linotype" w:hint="cs"/>
          <w:sz w:val="36"/>
          <w:szCs w:val="36"/>
          <w:rtl/>
        </w:rPr>
        <w:softHyphen/>
        <w:t>گوید: «</w:t>
      </w:r>
      <w:r w:rsidR="001B6CBA" w:rsidRPr="003A69CA">
        <w:rPr>
          <w:rFonts w:ascii="Lotus Linotype" w:hAnsi="Lotus Linotype" w:cs="Lotus Linotype" w:hint="cs"/>
          <w:sz w:val="36"/>
          <w:szCs w:val="36"/>
          <w:rtl/>
        </w:rPr>
        <w:t>چون روز قیامت فرا رسد، منادی از درون عرش ندا می</w:t>
      </w:r>
      <w:r w:rsidR="001B6CBA" w:rsidRPr="003A69CA">
        <w:rPr>
          <w:rFonts w:ascii="Lotus Linotype" w:hAnsi="Lotus Linotype" w:cs="Lotus Linotype" w:hint="cs"/>
          <w:sz w:val="36"/>
          <w:szCs w:val="36"/>
          <w:rtl/>
        </w:rPr>
        <w:softHyphen/>
        <w:t>دهد: کجاست خلیفه</w:t>
      </w:r>
      <w:r w:rsidR="001B6CBA" w:rsidRPr="003A69CA">
        <w:rPr>
          <w:rFonts w:ascii="Lotus Linotype" w:hAnsi="Lotus Linotype" w:cs="Lotus Linotype" w:hint="cs"/>
          <w:sz w:val="36"/>
          <w:szCs w:val="36"/>
          <w:rtl/>
        </w:rPr>
        <w:softHyphen/>
        <w:t>ی الله در زمینش؟ پس داود پیامبر برمی</w:t>
      </w:r>
      <w:r w:rsidR="001B6CBA" w:rsidRPr="003A69CA">
        <w:rPr>
          <w:rFonts w:ascii="Lotus Linotype" w:hAnsi="Lotus Linotype" w:cs="Lotus Linotype" w:hint="cs"/>
          <w:sz w:val="36"/>
          <w:szCs w:val="36"/>
          <w:rtl/>
        </w:rPr>
        <w:softHyphen/>
        <w:t>خیزد؛ آنگاه ندای</w:t>
      </w:r>
      <w:r w:rsidRPr="003A69CA">
        <w:rPr>
          <w:rFonts w:ascii="Lotus Linotype" w:hAnsi="Lotus Linotype" w:cs="Lotus Linotype" w:hint="cs"/>
          <w:sz w:val="36"/>
          <w:szCs w:val="36"/>
          <w:rtl/>
        </w:rPr>
        <w:t>ی از طرف خداوند</w:t>
      </w:r>
      <w:r w:rsidR="001B6CBA" w:rsidRPr="003A69CA">
        <w:rPr>
          <w:rFonts w:ascii="Lotus Linotype" w:hAnsi="Lotus Linotype" w:cs="Lotus Linotype" w:hint="cs"/>
          <w:sz w:val="36"/>
          <w:szCs w:val="36"/>
          <w:rtl/>
        </w:rPr>
        <w:t xml:space="preserve"> می</w:t>
      </w:r>
      <w:r w:rsidR="001B6CBA" w:rsidRPr="003A69CA">
        <w:rPr>
          <w:rFonts w:ascii="Lotus Linotype" w:hAnsi="Lotus Linotype" w:cs="Lotus Linotype" w:hint="cs"/>
          <w:sz w:val="36"/>
          <w:szCs w:val="36"/>
          <w:rtl/>
        </w:rPr>
        <w:softHyphen/>
        <w:t>آید که: مراد ما تو نبودی، هرچند تو خلیفه</w:t>
      </w:r>
      <w:r w:rsidR="001B6CBA" w:rsidRPr="003A69CA">
        <w:rPr>
          <w:rFonts w:ascii="Lotus Linotype" w:hAnsi="Lotus Linotype" w:cs="Lotus Linotype" w:hint="cs"/>
          <w:sz w:val="36"/>
          <w:szCs w:val="36"/>
          <w:rtl/>
        </w:rPr>
        <w:softHyphen/>
        <w:t>ی الله بودی.</w:t>
      </w:r>
    </w:p>
    <w:p w:rsidR="001B6CBA" w:rsidRPr="003A69CA" w:rsidRDefault="001B6CBA"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بار دوم ندا می</w:t>
      </w:r>
      <w:r w:rsidRPr="003A69CA">
        <w:rPr>
          <w:rFonts w:ascii="Lotus Linotype" w:hAnsi="Lotus Linotype" w:cs="Lotus Linotype" w:hint="cs"/>
          <w:sz w:val="36"/>
          <w:szCs w:val="36"/>
          <w:rtl/>
        </w:rPr>
        <w:softHyphen/>
        <w:t>دهد: کجاست خلیفه</w:t>
      </w:r>
      <w:r w:rsidRPr="003A69CA">
        <w:rPr>
          <w:rFonts w:ascii="Lotus Linotype" w:hAnsi="Lotus Linotype" w:cs="Lotus Linotype" w:hint="cs"/>
          <w:sz w:val="36"/>
          <w:szCs w:val="36"/>
          <w:rtl/>
        </w:rPr>
        <w:softHyphen/>
        <w:t>ی الله در زمینش؟</w:t>
      </w:r>
    </w:p>
    <w:p w:rsidR="001B6CBA" w:rsidRPr="003A69CA" w:rsidRDefault="001B6CBA" w:rsidP="00CB7BA7">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پس امیرالمومنین علی بن ابی طالب (ع) برمی</w:t>
      </w:r>
      <w:r w:rsidRPr="003A69CA">
        <w:rPr>
          <w:rFonts w:ascii="Lotus Linotype" w:hAnsi="Lotus Linotype" w:cs="Lotus Linotype" w:hint="cs"/>
          <w:sz w:val="36"/>
          <w:szCs w:val="36"/>
          <w:rtl/>
        </w:rPr>
        <w:softHyphen/>
        <w:t xml:space="preserve">خیزد و آنگاه ندایی از جانب </w:t>
      </w:r>
      <w:r w:rsidR="00CB7BA7" w:rsidRPr="003A69CA">
        <w:rPr>
          <w:rFonts w:ascii="Lotus Linotype" w:hAnsi="Lotus Linotype" w:cs="Lotus Linotype" w:hint="cs"/>
          <w:sz w:val="36"/>
          <w:szCs w:val="36"/>
          <w:rtl/>
        </w:rPr>
        <w:t>خداوند</w:t>
      </w:r>
      <w:r w:rsidRPr="003A69CA">
        <w:rPr>
          <w:rFonts w:ascii="Lotus Linotype" w:hAnsi="Lotus Linotype" w:cs="Lotus Linotype" w:hint="cs"/>
          <w:sz w:val="36"/>
          <w:szCs w:val="36"/>
          <w:rtl/>
        </w:rPr>
        <w:t xml:space="preserve"> می</w:t>
      </w:r>
      <w:r w:rsidRPr="003A69CA">
        <w:rPr>
          <w:rFonts w:ascii="Lotus Linotype" w:hAnsi="Lotus Linotype" w:cs="Lotus Linotype" w:hint="cs"/>
          <w:sz w:val="36"/>
          <w:szCs w:val="36"/>
          <w:rtl/>
        </w:rPr>
        <w:softHyphen/>
        <w:t>آید:</w:t>
      </w:r>
    </w:p>
    <w:p w:rsidR="001B6CBA" w:rsidRPr="003A69CA" w:rsidRDefault="001B6CBA"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ای خلایق، این علی بن ابی طالب است، خلیفه</w:t>
      </w:r>
      <w:r w:rsidRPr="003A69CA">
        <w:rPr>
          <w:rFonts w:ascii="Lotus Linotype" w:hAnsi="Lotus Linotype" w:cs="Lotus Linotype" w:hint="cs"/>
          <w:sz w:val="36"/>
          <w:szCs w:val="36"/>
          <w:rtl/>
        </w:rPr>
        <w:softHyphen/>
        <w:t>ی الله در زمین و حجت او بر بندگانش؛ هرکس در سرای دنیا به ریسمان او چنگ زده و متمسک شده، امروز باید به ریسمان او متمسک شود تا از نور او بهره</w:t>
      </w:r>
      <w:r w:rsidRPr="003A69CA">
        <w:rPr>
          <w:rFonts w:ascii="Lotus Linotype" w:hAnsi="Lotus Linotype" w:cs="Lotus Linotype" w:hint="cs"/>
          <w:sz w:val="36"/>
          <w:szCs w:val="36"/>
          <w:rtl/>
        </w:rPr>
        <w:softHyphen/>
        <w:t>مند گردد و به درجات والای بهشت دست یابد.</w:t>
      </w:r>
    </w:p>
    <w:p w:rsidR="00362FDC" w:rsidRPr="003A69CA" w:rsidRDefault="001B6CBA"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راوی می</w:t>
      </w:r>
      <w:r w:rsidRPr="003A69CA">
        <w:rPr>
          <w:rFonts w:ascii="Lotus Linotype" w:hAnsi="Lotus Linotype" w:cs="Lotus Linotype" w:hint="cs"/>
          <w:sz w:val="36"/>
          <w:szCs w:val="36"/>
          <w:rtl/>
        </w:rPr>
        <w:softHyphen/>
        <w:t>گوید: پس مردمانی برمی</w:t>
      </w:r>
      <w:r w:rsidRPr="003A69CA">
        <w:rPr>
          <w:rFonts w:ascii="Lotus Linotype" w:hAnsi="Lotus Linotype" w:cs="Lotus Linotype" w:hint="cs"/>
          <w:sz w:val="36"/>
          <w:szCs w:val="36"/>
          <w:rtl/>
        </w:rPr>
        <w:softHyphen/>
        <w:t>خیزند که در دنیا به ریسمان او چنگ زده</w:t>
      </w:r>
      <w:r w:rsidRPr="003A69CA">
        <w:rPr>
          <w:rFonts w:ascii="Lotus Linotype" w:hAnsi="Lotus Linotype" w:cs="Lotus Linotype" w:hint="cs"/>
          <w:sz w:val="36"/>
          <w:szCs w:val="36"/>
          <w:rtl/>
        </w:rPr>
        <w:softHyphen/>
        <w:t>اند و به دنبال او به بهشت می</w:t>
      </w:r>
      <w:r w:rsidRPr="003A69CA">
        <w:rPr>
          <w:rFonts w:ascii="Lotus Linotype" w:hAnsi="Lotus Linotype" w:cs="Lotus Linotype" w:hint="cs"/>
          <w:sz w:val="36"/>
          <w:szCs w:val="36"/>
          <w:rtl/>
        </w:rPr>
        <w:softHyphen/>
        <w:t>روند؛ سپس از جانب الله جل جلاله ندا می</w:t>
      </w:r>
      <w:r w:rsidRPr="003A69CA">
        <w:rPr>
          <w:rFonts w:ascii="Lotus Linotype" w:hAnsi="Lotus Linotype" w:cs="Lotus Linotype" w:hint="cs"/>
          <w:sz w:val="36"/>
          <w:szCs w:val="36"/>
          <w:rtl/>
        </w:rPr>
        <w:softHyphen/>
        <w:t xml:space="preserve">آید: </w:t>
      </w:r>
      <w:r w:rsidR="00362FDC" w:rsidRPr="003A69CA">
        <w:rPr>
          <w:rFonts w:ascii="Lotus Linotype" w:hAnsi="Lotus Linotype" w:cs="Lotus Linotype" w:hint="cs"/>
          <w:sz w:val="36"/>
          <w:szCs w:val="36"/>
          <w:rtl/>
        </w:rPr>
        <w:t>هرکس به امامی در دنیا اقتدا کرده است، باید به هرکجا که می</w:t>
      </w:r>
      <w:r w:rsidR="00362FDC" w:rsidRPr="003A69CA">
        <w:rPr>
          <w:rFonts w:ascii="Lotus Linotype" w:hAnsi="Lotus Linotype" w:cs="Lotus Linotype" w:hint="cs"/>
          <w:sz w:val="36"/>
          <w:szCs w:val="36"/>
          <w:rtl/>
        </w:rPr>
        <w:softHyphen/>
        <w:t>رود، او را دنبال کند و با او برود؛ در این هنگام: «</w:t>
      </w:r>
      <w:r w:rsidR="00362FDC" w:rsidRPr="003A69CA">
        <w:rPr>
          <w:rFonts w:ascii="Lotus Linotype" w:hAnsi="Lotus Linotype" w:cs="Lotus Linotype"/>
          <w:sz w:val="36"/>
          <w:szCs w:val="36"/>
          <w:rtl/>
        </w:rPr>
        <w:t>تَبَرَّأَ الَّذِينَ اتُّبِعُواْ مِنَ الَّذِينَ اتَّبَعُواْ وَرَأَوُاْ الْعَذَابَ وَتَقَطَّعَتْ بِهِمُ الأَسْبَابُ</w:t>
      </w:r>
      <w:r w:rsidR="00362FDC" w:rsidRPr="003A69CA">
        <w:rPr>
          <w:rFonts w:ascii="Lotus Linotype" w:hAnsi="Lotus Linotype" w:cs="Lotus Linotype" w:hint="cs"/>
          <w:sz w:val="36"/>
          <w:szCs w:val="36"/>
          <w:rtl/>
        </w:rPr>
        <w:t xml:space="preserve"> * </w:t>
      </w:r>
      <w:r w:rsidR="00362FDC" w:rsidRPr="003A69CA">
        <w:rPr>
          <w:rFonts w:ascii="Lotus Linotype" w:hAnsi="Lotus Linotype" w:cs="Lotus Linotype"/>
          <w:sz w:val="36"/>
          <w:szCs w:val="36"/>
          <w:rtl/>
        </w:rPr>
        <w:t>وَقَالَ الَّذِينَ اتَّبَعُواْ لَوْ أَنَّ لَنَا كَرَّةً فَنَتَبَرَّأَ مِنْهُمْ كَمَا تَبَرَّؤُواْ مِنَّا كَذَلِكَ يُرِيهِمُ اللهُ أَعْمَالَهُمْ حَسَرَاتٍ عَلَيْهِمْ وَمَا هُم بِخَارِجِينَ مِنَ النَّارِ</w:t>
      </w:r>
      <w:r w:rsidR="00362FDC" w:rsidRPr="003A69CA">
        <w:rPr>
          <w:rFonts w:ascii="Lotus Linotype" w:hAnsi="Lotus Linotype" w:cs="Lotus Linotype" w:hint="cs"/>
          <w:sz w:val="36"/>
          <w:szCs w:val="36"/>
          <w:rtl/>
        </w:rPr>
        <w:t>»</w:t>
      </w:r>
      <w:r w:rsidR="00362FDC" w:rsidRPr="003A69CA">
        <w:rPr>
          <w:rFonts w:ascii="Lotus Linotype" w:hAnsi="Lotus Linotype" w:cs="Lotus Linotype"/>
          <w:sz w:val="36"/>
          <w:szCs w:val="36"/>
          <w:vertAlign w:val="superscript"/>
          <w:rtl/>
          <w:lang w:bidi="ar-IQ"/>
        </w:rPr>
        <w:footnoteReference w:id="431"/>
      </w:r>
      <w:r w:rsidR="00362FDC" w:rsidRPr="003A69CA">
        <w:rPr>
          <w:rFonts w:ascii="Lotus Linotype" w:hAnsi="Lotus Linotype" w:cs="Lotus Linotype" w:hint="cs"/>
          <w:sz w:val="36"/>
          <w:szCs w:val="36"/>
          <w:rtl/>
        </w:rPr>
        <w:t>.</w:t>
      </w:r>
    </w:p>
    <w:p w:rsidR="00362FDC" w:rsidRPr="003A69CA" w:rsidRDefault="00362FDC" w:rsidP="009F3ACC">
      <w:pPr>
        <w:autoSpaceDE w:val="0"/>
        <w:autoSpaceDN w:val="0"/>
        <w:bidi/>
        <w:adjustRightInd w:val="0"/>
        <w:spacing w:after="0" w:line="240" w:lineRule="auto"/>
        <w:jc w:val="both"/>
        <w:rPr>
          <w:rFonts w:ascii="Lotus Linotype" w:hAnsi="Lotus Linotype" w:cs="B Titr"/>
          <w:sz w:val="36"/>
          <w:szCs w:val="36"/>
          <w:rtl/>
        </w:rPr>
      </w:pPr>
      <w:r w:rsidRPr="003A69CA">
        <w:rPr>
          <w:rFonts w:ascii="Lotus Linotype" w:hAnsi="Lotus Linotype" w:cs="B Titr" w:hint="cs"/>
          <w:sz w:val="36"/>
          <w:szCs w:val="36"/>
          <w:rtl/>
        </w:rPr>
        <w:t xml:space="preserve">باب سوم، فصل سوم: </w:t>
      </w:r>
    </w:p>
    <w:p w:rsidR="00362FDC" w:rsidRPr="003A69CA" w:rsidRDefault="00362FDC" w:rsidP="00CB7BA7">
      <w:pPr>
        <w:autoSpaceDE w:val="0"/>
        <w:autoSpaceDN w:val="0"/>
        <w:bidi/>
        <w:adjustRightInd w:val="0"/>
        <w:spacing w:after="0" w:line="240" w:lineRule="auto"/>
        <w:jc w:val="both"/>
        <w:rPr>
          <w:rFonts w:ascii="Lotus Linotype" w:hAnsi="Lotus Linotype" w:cs="B Titr"/>
          <w:sz w:val="36"/>
          <w:szCs w:val="36"/>
          <w:rtl/>
        </w:rPr>
      </w:pPr>
      <w:r w:rsidRPr="003A69CA">
        <w:rPr>
          <w:rFonts w:ascii="Lotus Linotype" w:hAnsi="Lotus Linotype" w:cs="B Titr" w:hint="cs"/>
          <w:sz w:val="36"/>
          <w:szCs w:val="36"/>
          <w:rtl/>
        </w:rPr>
        <w:t>شیخ مفید موسس مذهب آل بویه</w:t>
      </w:r>
    </w:p>
    <w:p w:rsidR="00362FDC" w:rsidRPr="003A69CA" w:rsidRDefault="00362FDC" w:rsidP="009F3ACC">
      <w:pPr>
        <w:autoSpaceDE w:val="0"/>
        <w:autoSpaceDN w:val="0"/>
        <w:bidi/>
        <w:adjustRightInd w:val="0"/>
        <w:spacing w:after="0" w:line="240" w:lineRule="auto"/>
        <w:jc w:val="both"/>
        <w:rPr>
          <w:rFonts w:ascii="Lotus Linotype" w:hAnsi="Lotus Linotype" w:cs="B Titr"/>
          <w:sz w:val="36"/>
          <w:szCs w:val="36"/>
          <w:rtl/>
        </w:rPr>
      </w:pPr>
      <w:r w:rsidRPr="003A69CA">
        <w:rPr>
          <w:rFonts w:ascii="Lotus Linotype" w:hAnsi="Lotus Linotype" w:cs="B Titr" w:hint="cs"/>
          <w:sz w:val="36"/>
          <w:szCs w:val="36"/>
          <w:rtl/>
        </w:rPr>
        <w:t>31- جعل نصوص و نسبت دادن آنها به ائمه</w:t>
      </w:r>
      <w:r w:rsidRPr="003A69CA">
        <w:rPr>
          <w:rFonts w:ascii="Lotus Linotype" w:hAnsi="Lotus Linotype" w:cs="B Titr" w:hint="cs"/>
          <w:sz w:val="36"/>
          <w:szCs w:val="36"/>
          <w:rtl/>
        </w:rPr>
        <w:softHyphen/>
        <w:t>ی اهل بیت</w:t>
      </w:r>
    </w:p>
    <w:p w:rsidR="00BB2AD0" w:rsidRPr="003A69CA" w:rsidRDefault="00296BD1"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در قرن نخست هجری هیچ جدلی پیرامون مساله</w:t>
      </w:r>
      <w:r w:rsidRPr="003A69CA">
        <w:rPr>
          <w:rFonts w:ascii="Lotus Linotype" w:hAnsi="Lotus Linotype" w:cs="Lotus Linotype" w:hint="cs"/>
          <w:sz w:val="36"/>
          <w:szCs w:val="36"/>
          <w:rtl/>
        </w:rPr>
        <w:softHyphen/>
        <w:t>ی امامت و حق الهی امام علی بن ابی طالب در مورد آن (از طریق نص و وصیت) نبود؛ لذا معتقدان به این دیدگاه که در قرن دوم هجر</w:t>
      </w:r>
      <w:r w:rsidR="00467705" w:rsidRPr="003A69CA">
        <w:rPr>
          <w:rFonts w:ascii="Lotus Linotype" w:hAnsi="Lotus Linotype" w:cs="Lotus Linotype" w:hint="cs"/>
          <w:sz w:val="36"/>
          <w:szCs w:val="36"/>
          <w:rtl/>
        </w:rPr>
        <w:t>ی متولد شدند، دست خود برای اثبا</w:t>
      </w:r>
      <w:r w:rsidRPr="003A69CA">
        <w:rPr>
          <w:rFonts w:ascii="Lotus Linotype" w:hAnsi="Lotus Linotype" w:cs="Lotus Linotype" w:hint="cs"/>
          <w:sz w:val="36"/>
          <w:szCs w:val="36"/>
          <w:rtl/>
        </w:rPr>
        <w:t>ت این مساله را خالی دیدند؛ بنابراین برای حمایت از نظریه</w:t>
      </w:r>
      <w:r w:rsidRPr="003A69CA">
        <w:rPr>
          <w:rFonts w:ascii="Lotus Linotype" w:hAnsi="Lotus Linotype" w:cs="Lotus Linotype" w:hint="cs"/>
          <w:sz w:val="36"/>
          <w:szCs w:val="36"/>
          <w:rtl/>
        </w:rPr>
        <w:softHyphen/>
        <w:t xml:space="preserve">ی امامت امام علی به برخی احادیث و تاویل برخی </w:t>
      </w:r>
      <w:r w:rsidRPr="003A69CA">
        <w:rPr>
          <w:rFonts w:ascii="Lotus Linotype" w:hAnsi="Lotus Linotype" w:cs="Lotus Linotype" w:hint="cs"/>
          <w:sz w:val="36"/>
          <w:szCs w:val="36"/>
          <w:rtl/>
        </w:rPr>
        <w:lastRenderedPageBreak/>
        <w:t>از آیات چنگ زدند تا به این ترتیب حق امام علی در خلافت مستقیم بعد از پیامبر را اثبات کنند. اما در تسری دادن و کشاندن نظریه</w:t>
      </w:r>
      <w:r w:rsidRPr="003A69CA">
        <w:rPr>
          <w:rFonts w:ascii="Lotus Linotype" w:hAnsi="Lotus Linotype" w:cs="Lotus Linotype" w:hint="cs"/>
          <w:sz w:val="36"/>
          <w:szCs w:val="36"/>
          <w:rtl/>
        </w:rPr>
        <w:softHyphen/>
        <w:t>ی امامت به فرزندان امام علی، با مشکلات بزرگی مواجه شدند؛ آن هم زمانی که امام علی خود از وصیت کردن به امامت برای فرزند</w:t>
      </w:r>
      <w:r w:rsidR="00467705" w:rsidRPr="003A69CA">
        <w:rPr>
          <w:rFonts w:ascii="Lotus Linotype" w:hAnsi="Lotus Linotype" w:cs="Lotus Linotype" w:hint="cs"/>
          <w:sz w:val="36"/>
          <w:szCs w:val="36"/>
          <w:rtl/>
        </w:rPr>
        <w:t>ش حسن</w:t>
      </w:r>
      <w:r w:rsidRPr="003A69CA">
        <w:rPr>
          <w:rFonts w:ascii="Lotus Linotype" w:hAnsi="Lotus Linotype" w:cs="Lotus Linotype" w:hint="cs"/>
          <w:sz w:val="36"/>
          <w:szCs w:val="36"/>
          <w:rtl/>
        </w:rPr>
        <w:t xml:space="preserve"> سرباز زد و اصرار داشت که مسلمانان همچون زمان رسول الله (ص) به حال خود رها شوند (و خود امامی را برای خود برگزینند). و همچنین زمانی که امام حسن به نفع معاویه بن ابوسفیان از خلافت کنار کشید، آنهم بعد از این</w:t>
      </w:r>
      <w:r w:rsidR="00467705" w:rsidRPr="003A69CA">
        <w:rPr>
          <w:rFonts w:ascii="Lotus Linotype" w:hAnsi="Lotus Linotype" w:cs="Lotus Linotype" w:hint="cs"/>
          <w:sz w:val="36"/>
          <w:szCs w:val="36"/>
          <w:rtl/>
        </w:rPr>
        <w:t>که</w:t>
      </w:r>
      <w:r w:rsidRPr="003A69CA">
        <w:rPr>
          <w:rFonts w:ascii="Lotus Linotype" w:hAnsi="Lotus Linotype" w:cs="Lotus Linotype" w:hint="cs"/>
          <w:sz w:val="36"/>
          <w:szCs w:val="36"/>
          <w:rtl/>
        </w:rPr>
        <w:t xml:space="preserve"> مسلمانان او را انتخاب کرده بودند، به این ترتیب ثابت نمود که امامت الهی نیست؛ بلکه امری مدنی است که حتی بردگان آزادشده می</w:t>
      </w:r>
      <w:r w:rsidRPr="003A69CA">
        <w:rPr>
          <w:rFonts w:ascii="Lotus Linotype" w:hAnsi="Lotus Linotype" w:cs="Lotus Linotype"/>
          <w:sz w:val="36"/>
          <w:szCs w:val="36"/>
          <w:rtl/>
        </w:rPr>
        <w:softHyphen/>
      </w:r>
      <w:r w:rsidRPr="003A69CA">
        <w:rPr>
          <w:rFonts w:ascii="Lotus Linotype" w:hAnsi="Lotus Linotype" w:cs="Lotus Linotype" w:hint="cs"/>
          <w:sz w:val="36"/>
          <w:szCs w:val="36"/>
          <w:rtl/>
        </w:rPr>
        <w:t>توانند آن را به عهده بگیرند. و همچنین برخی از شیعیان</w:t>
      </w:r>
      <w:r w:rsidR="00467705"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وصیت امام علی را وصیتی عادی </w:t>
      </w:r>
      <w:r w:rsidR="00467705" w:rsidRPr="003A69CA">
        <w:rPr>
          <w:rFonts w:ascii="Lotus Linotype" w:hAnsi="Lotus Linotype" w:cs="Lotus Linotype" w:hint="cs"/>
          <w:sz w:val="36"/>
          <w:szCs w:val="36"/>
          <w:rtl/>
        </w:rPr>
        <w:t>برای فرزندانش می</w:t>
      </w:r>
      <w:r w:rsidR="00467705" w:rsidRPr="003A69CA">
        <w:rPr>
          <w:rFonts w:ascii="Lotus Linotype" w:hAnsi="Lotus Linotype" w:cs="Lotus Linotype" w:hint="cs"/>
          <w:sz w:val="36"/>
          <w:szCs w:val="36"/>
          <w:rtl/>
        </w:rPr>
        <w:softHyphen/>
        <w:t>دانستند که در آ</w:t>
      </w:r>
      <w:r w:rsidRPr="003A69CA">
        <w:rPr>
          <w:rFonts w:ascii="Lotus Linotype" w:hAnsi="Lotus Linotype" w:cs="Lotus Linotype" w:hint="cs"/>
          <w:sz w:val="36"/>
          <w:szCs w:val="36"/>
          <w:rtl/>
        </w:rPr>
        <w:t>ن به انتقال امامت از او به آنان اشاره کرده است؛ چنانکه دیدگاه کیسانیه همین است که با استناد به وصیت معتقد به امامت محمد بن حنفیه هستند؛ و به این ترتیب شیعه</w:t>
      </w:r>
      <w:r w:rsidRPr="003A69CA">
        <w:rPr>
          <w:rFonts w:ascii="Lotus Linotype" w:hAnsi="Lotus Linotype" w:cs="Lotus Linotype" w:hint="cs"/>
          <w:sz w:val="36"/>
          <w:szCs w:val="36"/>
          <w:rtl/>
        </w:rPr>
        <w:softHyphen/>
        <w:t>ی امامیه که تلاش می</w:t>
      </w:r>
      <w:r w:rsidR="00BB2AD0" w:rsidRPr="003A69CA">
        <w:rPr>
          <w:rFonts w:ascii="Lotus Linotype" w:hAnsi="Lotus Linotype" w:cs="Lotus Linotype" w:hint="cs"/>
          <w:sz w:val="36"/>
          <w:szCs w:val="36"/>
          <w:rtl/>
        </w:rPr>
        <w:softHyphen/>
        <w:t>کنند تا سلاله</w:t>
      </w:r>
      <w:r w:rsidR="00BB2AD0" w:rsidRPr="003A69CA">
        <w:rPr>
          <w:rFonts w:ascii="Lotus Linotype" w:hAnsi="Lotus Linotype" w:cs="Lotus Linotype" w:hint="cs"/>
          <w:sz w:val="36"/>
          <w:szCs w:val="36"/>
          <w:rtl/>
        </w:rPr>
        <w:softHyphen/>
        <w:t>ی حسینی را به امام علی گره بزنند، در برهم بافتن نظریه</w:t>
      </w:r>
      <w:r w:rsidR="00BB2AD0" w:rsidRPr="003A69CA">
        <w:rPr>
          <w:rFonts w:ascii="Lotus Linotype" w:hAnsi="Lotus Linotype" w:cs="Lotus Linotype" w:hint="cs"/>
          <w:sz w:val="36"/>
          <w:szCs w:val="36"/>
          <w:rtl/>
        </w:rPr>
        <w:softHyphen/>
        <w:t>ای قوی و ثابت با شکست روبرو شدند؛ به همین سادگی؛ چون امام حسین برای پسرش علی سجاد وصیتِ امامت نکرد؛ و بلکه تنها به خواهرش زینب توصیه نمود تا در کربلا رعایت حال یتیمان شود.</w:t>
      </w:r>
    </w:p>
    <w:p w:rsidR="00682D29" w:rsidRPr="003A69CA" w:rsidRDefault="00DC145C"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علاوه بر این علی بن حسین نه ادعای امامت الهی کرد و نه امامت مدنی؛ و متصدی هیچ عمل سیاسی نبود؛ و بالطبع به امامت هیچیک از پسرانش وصیت نکرد. </w:t>
      </w:r>
      <w:r w:rsidR="00682D29" w:rsidRPr="003A69CA">
        <w:rPr>
          <w:rFonts w:ascii="Lotus Linotype" w:hAnsi="Lotus Linotype" w:cs="Lotus Linotype" w:hint="cs"/>
          <w:sz w:val="36"/>
          <w:szCs w:val="36"/>
          <w:rtl/>
        </w:rPr>
        <w:t>و این یعنی نظریه</w:t>
      </w:r>
      <w:r w:rsidR="00682D29" w:rsidRPr="003A69CA">
        <w:rPr>
          <w:rFonts w:ascii="Lotus Linotype" w:hAnsi="Lotus Linotype" w:cs="Lotus Linotype" w:hint="cs"/>
          <w:sz w:val="36"/>
          <w:szCs w:val="36"/>
          <w:rtl/>
        </w:rPr>
        <w:softHyphen/>
        <w:t>ی امامت هیچ اساس تاریخی ندارد؛ و هیچ حلقه</w:t>
      </w:r>
      <w:r w:rsidR="00682D29" w:rsidRPr="003A69CA">
        <w:rPr>
          <w:rFonts w:ascii="Lotus Linotype" w:hAnsi="Lotus Linotype" w:cs="Lotus Linotype" w:hint="cs"/>
          <w:sz w:val="36"/>
          <w:szCs w:val="36"/>
          <w:rtl/>
        </w:rPr>
        <w:softHyphen/>
        <w:t>ی وصلی در تاریخ میان اتفاقات مربوط به این مساله بین قرن دوم و قرن نخست وجود ندارد. و بر این اساس است که نخستین نظریه</w:t>
      </w:r>
      <w:r w:rsidR="00682D29" w:rsidRPr="003A69CA">
        <w:rPr>
          <w:rFonts w:ascii="Lotus Linotype" w:hAnsi="Lotus Linotype" w:cs="Lotus Linotype" w:hint="cs"/>
          <w:sz w:val="36"/>
          <w:szCs w:val="36"/>
          <w:rtl/>
        </w:rPr>
        <w:softHyphen/>
        <w:t>پردازان مساله</w:t>
      </w:r>
      <w:r w:rsidR="00682D29" w:rsidRPr="003A69CA">
        <w:rPr>
          <w:rFonts w:ascii="Lotus Linotype" w:hAnsi="Lotus Linotype" w:cs="Lotus Linotype" w:hint="cs"/>
          <w:sz w:val="36"/>
          <w:szCs w:val="36"/>
          <w:rtl/>
        </w:rPr>
        <w:softHyphen/>
        <w:t>ی امامت، هیچ نص و وصیتی که به آنها در انتقال امامت از امامی به دیگری اعتماد کنند، نیافتند؛ و تنها برخی شبهات و شایعات و معجزه</w:t>
      </w:r>
      <w:r w:rsidR="00682D29" w:rsidRPr="003A69CA">
        <w:rPr>
          <w:rFonts w:ascii="Lotus Linotype" w:hAnsi="Lotus Linotype" w:cs="Lotus Linotype" w:hint="cs"/>
          <w:sz w:val="36"/>
          <w:szCs w:val="36"/>
          <w:rtl/>
        </w:rPr>
        <w:softHyphen/>
        <w:t>های افسانه</w:t>
      </w:r>
      <w:r w:rsidR="00682D29" w:rsidRPr="003A69CA">
        <w:rPr>
          <w:rFonts w:ascii="Lotus Linotype" w:hAnsi="Lotus Linotype" w:cs="Lotus Linotype" w:hint="cs"/>
          <w:sz w:val="36"/>
          <w:szCs w:val="36"/>
          <w:rtl/>
        </w:rPr>
        <w:softHyphen/>
        <w:t>ای و ادعاهایی مبنی بر داشتن علم غیب و مواردی از این دست در دست داشتند.</w:t>
      </w:r>
    </w:p>
    <w:p w:rsidR="00467705" w:rsidRPr="003A69CA" w:rsidRDefault="00606AC4"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اما شیخ مفید در خلال مناظره</w:t>
      </w:r>
      <w:r w:rsidRPr="003A69CA">
        <w:rPr>
          <w:rFonts w:ascii="Lotus Linotype" w:hAnsi="Lotus Linotype" w:cs="Lotus Linotype" w:hint="cs"/>
          <w:sz w:val="36"/>
          <w:szCs w:val="36"/>
          <w:rtl/>
        </w:rPr>
        <w:softHyphen/>
        <w:t>ای که بین او</w:t>
      </w:r>
      <w:r w:rsidR="00467705" w:rsidRPr="003A69CA">
        <w:rPr>
          <w:rFonts w:ascii="Lotus Linotype" w:hAnsi="Lotus Linotype" w:cs="Lotus Linotype" w:hint="cs"/>
          <w:sz w:val="36"/>
          <w:szCs w:val="36"/>
          <w:rtl/>
        </w:rPr>
        <w:t xml:space="preserve"> و</w:t>
      </w:r>
      <w:r w:rsidRPr="003A69CA">
        <w:rPr>
          <w:rFonts w:ascii="Lotus Linotype" w:hAnsi="Lotus Linotype" w:cs="Lotus Linotype" w:hint="cs"/>
          <w:sz w:val="36"/>
          <w:szCs w:val="36"/>
          <w:rtl/>
        </w:rPr>
        <w:t xml:space="preserve"> قاضی ابوبکر محمد بن طیب باقلانی روی داد، ادعای وجود نص جلی بر خلافت امام علی را مطرح می</w:t>
      </w:r>
      <w:r w:rsidRPr="003A69CA">
        <w:rPr>
          <w:rFonts w:ascii="Lotus Linotype" w:hAnsi="Lotus Linotype" w:cs="Lotus Linotype" w:hint="cs"/>
          <w:sz w:val="36"/>
          <w:szCs w:val="36"/>
          <w:rtl/>
        </w:rPr>
        <w:softHyphen/>
        <w:t>کند؛ و این ادعا را در «</w:t>
      </w:r>
      <w:r w:rsidRPr="003A69CA">
        <w:rPr>
          <w:rFonts w:ascii="Lotus Linotype" w:hAnsi="Lotus Linotype" w:cs="Lotus Linotype"/>
          <w:sz w:val="36"/>
          <w:szCs w:val="36"/>
          <w:rtl/>
        </w:rPr>
        <w:t>رسالة في النص على أمير المؤمنين بالخلافة</w:t>
      </w:r>
      <w:r w:rsidR="00467705" w:rsidRPr="003A69CA">
        <w:rPr>
          <w:rFonts w:ascii="Lotus Linotype" w:hAnsi="Lotus Linotype" w:cs="Lotus Linotype" w:hint="cs"/>
          <w:sz w:val="36"/>
          <w:szCs w:val="36"/>
          <w:rtl/>
        </w:rPr>
        <w:t>» ثبت می</w:t>
      </w:r>
      <w:r w:rsidR="00467705" w:rsidRPr="003A69CA">
        <w:rPr>
          <w:rFonts w:ascii="Lotus Linotype" w:hAnsi="Lotus Linotype" w:cs="Lotus Linotype" w:hint="cs"/>
          <w:sz w:val="36"/>
          <w:szCs w:val="36"/>
          <w:rtl/>
        </w:rPr>
        <w:softHyphen/>
      </w:r>
      <w:r w:rsidRPr="003A69CA">
        <w:rPr>
          <w:rFonts w:ascii="Lotus Linotype" w:hAnsi="Lotus Linotype" w:cs="Lotus Linotype" w:hint="cs"/>
          <w:sz w:val="36"/>
          <w:szCs w:val="36"/>
          <w:rtl/>
        </w:rPr>
        <w:t>ن</w:t>
      </w:r>
      <w:r w:rsidR="00467705" w:rsidRPr="003A69CA">
        <w:rPr>
          <w:rFonts w:ascii="Lotus Linotype" w:hAnsi="Lotus Linotype" w:cs="Lotus Linotype" w:hint="cs"/>
          <w:sz w:val="36"/>
          <w:szCs w:val="36"/>
          <w:rtl/>
        </w:rPr>
        <w:t>مای</w:t>
      </w:r>
      <w:r w:rsidRPr="003A69CA">
        <w:rPr>
          <w:rFonts w:ascii="Lotus Linotype" w:hAnsi="Lotus Linotype" w:cs="Lotus Linotype" w:hint="cs"/>
          <w:sz w:val="36"/>
          <w:szCs w:val="36"/>
          <w:rtl/>
        </w:rPr>
        <w:t>د؛ و این ادعا در قرن چهارم هجری رواج می</w:t>
      </w:r>
      <w:r w:rsidRPr="003A69CA">
        <w:rPr>
          <w:rFonts w:ascii="Lotus Linotype" w:hAnsi="Lotus Linotype" w:cs="Lotus Linotype" w:hint="cs"/>
          <w:sz w:val="36"/>
          <w:szCs w:val="36"/>
          <w:rtl/>
        </w:rPr>
        <w:softHyphen/>
        <w:t>یابد، بعد از اینکه نزد شیعه</w:t>
      </w:r>
      <w:r w:rsidRPr="003A69CA">
        <w:rPr>
          <w:rFonts w:ascii="Lotus Linotype" w:hAnsi="Lotus Linotype" w:cs="Lotus Linotype" w:hint="cs"/>
          <w:sz w:val="36"/>
          <w:szCs w:val="36"/>
          <w:rtl/>
        </w:rPr>
        <w:softHyphen/>
        <w:t xml:space="preserve">ی امامیه معروف نبوده است. </w:t>
      </w:r>
      <w:r w:rsidR="00DB6FE5" w:rsidRPr="003A69CA">
        <w:rPr>
          <w:rFonts w:ascii="Lotus Linotype" w:hAnsi="Lotus Linotype" w:cs="Lotus Linotype" w:hint="cs"/>
          <w:sz w:val="36"/>
          <w:szCs w:val="36"/>
          <w:rtl/>
        </w:rPr>
        <w:t xml:space="preserve">در این رساله آمده است: «قاضی باقلانی از من سوال کرد و گفت: </w:t>
      </w:r>
      <w:r w:rsidR="00602C15" w:rsidRPr="003A69CA">
        <w:rPr>
          <w:rFonts w:ascii="Lotus Linotype" w:hAnsi="Lotus Linotype" w:cs="Lotus Linotype" w:hint="cs"/>
          <w:sz w:val="36"/>
          <w:szCs w:val="36"/>
          <w:rtl/>
        </w:rPr>
        <w:t xml:space="preserve">در </w:t>
      </w:r>
      <w:r w:rsidR="00467705" w:rsidRPr="003A69CA">
        <w:rPr>
          <w:rFonts w:ascii="Lotus Linotype" w:hAnsi="Lotus Linotype" w:cs="Lotus Linotype" w:hint="cs"/>
          <w:sz w:val="36"/>
          <w:szCs w:val="36"/>
          <w:rtl/>
        </w:rPr>
        <w:t xml:space="preserve">میان </w:t>
      </w:r>
      <w:r w:rsidR="00602C15" w:rsidRPr="003A69CA">
        <w:rPr>
          <w:rFonts w:ascii="Lotus Linotype" w:hAnsi="Lotus Linotype" w:cs="Lotus Linotype" w:hint="cs"/>
          <w:sz w:val="36"/>
          <w:szCs w:val="36"/>
          <w:rtl/>
        </w:rPr>
        <w:t>گذشتگان</w:t>
      </w:r>
      <w:r w:rsidR="00602C15" w:rsidRPr="003A69CA">
        <w:rPr>
          <w:rFonts w:ascii="Lotus Linotype" w:hAnsi="Lotus Linotype" w:cs="Lotus Linotype" w:hint="cs"/>
          <w:sz w:val="36"/>
          <w:szCs w:val="36"/>
          <w:rtl/>
        </w:rPr>
        <w:softHyphen/>
        <w:t>تان برای ما از نصی در مورد امیرالمومنین (علیه السلام) خبر دهید، زیاد باشد یا اندک؟ اگر بگویید: اندک است، به شما گفته می</w:t>
      </w:r>
      <w:r w:rsidR="00602C15" w:rsidRPr="003A69CA">
        <w:rPr>
          <w:rFonts w:ascii="Lotus Linotype" w:hAnsi="Lotus Linotype" w:cs="Lotus Linotype" w:hint="cs"/>
          <w:sz w:val="36"/>
          <w:szCs w:val="36"/>
          <w:rtl/>
        </w:rPr>
        <w:softHyphen/>
        <w:t>شود: خود نمی</w:t>
      </w:r>
      <w:r w:rsidR="00602C15" w:rsidRPr="003A69CA">
        <w:rPr>
          <w:rFonts w:ascii="Lotus Linotype" w:hAnsi="Lotus Linotype" w:cs="Lotus Linotype" w:hint="cs"/>
          <w:sz w:val="36"/>
          <w:szCs w:val="36"/>
          <w:rtl/>
        </w:rPr>
        <w:softHyphen/>
        <w:t xml:space="preserve">توانید این مساله را منکر شوید که احتمال تبانی بر کذب و دروغ وجود دارد؛ چون امکان کذب </w:t>
      </w:r>
      <w:r w:rsidR="00602C15" w:rsidRPr="003A69CA">
        <w:rPr>
          <w:rFonts w:ascii="Lotus Linotype" w:hAnsi="Lotus Linotype" w:cs="Lotus Linotype" w:hint="cs"/>
          <w:sz w:val="36"/>
          <w:szCs w:val="36"/>
          <w:rtl/>
        </w:rPr>
        <w:lastRenderedPageBreak/>
        <w:t>و دروغ در مورد چیز اندک جایز است؛ و اگر بگویید: بسیار و زیاد است، به شما گفته می</w:t>
      </w:r>
      <w:r w:rsidR="00602C15" w:rsidRPr="003A69CA">
        <w:rPr>
          <w:rFonts w:ascii="Lotus Linotype" w:hAnsi="Lotus Linotype" w:cs="Lotus Linotype" w:hint="cs"/>
          <w:sz w:val="36"/>
          <w:szCs w:val="36"/>
          <w:rtl/>
        </w:rPr>
        <w:softHyphen/>
        <w:t xml:space="preserve">شود: </w:t>
      </w:r>
      <w:r w:rsidR="005B2010" w:rsidRPr="003A69CA">
        <w:rPr>
          <w:rFonts w:ascii="Lotus Linotype" w:hAnsi="Lotus Linotype" w:cs="Lotus Linotype" w:hint="cs"/>
          <w:sz w:val="36"/>
          <w:szCs w:val="36"/>
          <w:rtl/>
        </w:rPr>
        <w:t>پس چرا امیرالمومنین با این تعداد زیاد با دشمنانش نجنگید؛ خصوصا که شما ادعا می</w:t>
      </w:r>
      <w:r w:rsidR="005B2010" w:rsidRPr="003A69CA">
        <w:rPr>
          <w:rFonts w:ascii="Lotus Linotype" w:hAnsi="Lotus Linotype" w:cs="Lotus Linotype" w:hint="cs"/>
          <w:sz w:val="36"/>
          <w:szCs w:val="36"/>
          <w:rtl/>
        </w:rPr>
        <w:softHyphen/>
        <w:t>کنید که اگر یارانی می</w:t>
      </w:r>
      <w:r w:rsidR="005B2010" w:rsidRPr="003A69CA">
        <w:rPr>
          <w:rFonts w:ascii="Lotus Linotype" w:hAnsi="Lotus Linotype" w:cs="Lotus Linotype" w:hint="cs"/>
          <w:sz w:val="36"/>
          <w:szCs w:val="36"/>
          <w:rtl/>
        </w:rPr>
        <w:softHyphen/>
        <w:t>داشت، حتما می</w:t>
      </w:r>
      <w:r w:rsidR="005B2010" w:rsidRPr="003A69CA">
        <w:rPr>
          <w:rFonts w:ascii="Lotus Linotype" w:hAnsi="Lotus Linotype" w:cs="Lotus Linotype" w:hint="cs"/>
          <w:sz w:val="36"/>
          <w:szCs w:val="36"/>
          <w:rtl/>
        </w:rPr>
        <w:softHyphen/>
        <w:t>جنگید.</w:t>
      </w:r>
    </w:p>
    <w:p w:rsidR="00F90734" w:rsidRPr="003A69CA" w:rsidRDefault="00BF4497" w:rsidP="00467705">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اما با توفیق الهی پاسخ از این قرار است: </w:t>
      </w:r>
      <w:r w:rsidR="00D147E8" w:rsidRPr="003A69CA">
        <w:rPr>
          <w:rFonts w:ascii="Lotus Linotype" w:hAnsi="Lotus Linotype" w:cs="Lotus Linotype" w:hint="cs"/>
          <w:sz w:val="36"/>
          <w:szCs w:val="36"/>
          <w:rtl/>
        </w:rPr>
        <w:t>به او گفته می</w:t>
      </w:r>
      <w:r w:rsidR="00D147E8" w:rsidRPr="003A69CA">
        <w:rPr>
          <w:rFonts w:ascii="Lotus Linotype" w:hAnsi="Lotus Linotype" w:cs="Lotus Linotype" w:hint="cs"/>
          <w:sz w:val="36"/>
          <w:szCs w:val="36"/>
          <w:rtl/>
        </w:rPr>
        <w:softHyphen/>
        <w:t xml:space="preserve">شود: گذشتگان ما </w:t>
      </w:r>
      <w:r w:rsidR="00D147E8" w:rsidRPr="003A69CA">
        <w:rPr>
          <w:rFonts w:ascii="Times New Roman" w:hAnsi="Times New Roman" w:cs="Times New Roman" w:hint="cs"/>
          <w:sz w:val="36"/>
          <w:szCs w:val="36"/>
          <w:rtl/>
        </w:rPr>
        <w:t>–</w:t>
      </w:r>
      <w:r w:rsidR="00D147E8" w:rsidRPr="003A69CA">
        <w:rPr>
          <w:rFonts w:ascii="Lotus Linotype" w:hAnsi="Lotus Linotype" w:cs="Lotus Linotype" w:hint="cs"/>
          <w:sz w:val="36"/>
          <w:szCs w:val="36"/>
          <w:rtl/>
        </w:rPr>
        <w:t xml:space="preserve"> بحمدلله </w:t>
      </w:r>
      <w:r w:rsidR="00D147E8" w:rsidRPr="003A69CA">
        <w:rPr>
          <w:rFonts w:ascii="Times New Roman" w:hAnsi="Times New Roman" w:cs="Times New Roman" w:hint="cs"/>
          <w:sz w:val="36"/>
          <w:szCs w:val="36"/>
          <w:rtl/>
        </w:rPr>
        <w:t>–</w:t>
      </w:r>
      <w:r w:rsidR="00D147E8" w:rsidRPr="003A69CA">
        <w:rPr>
          <w:rFonts w:ascii="Lotus Linotype" w:hAnsi="Lotus Linotype" w:cs="Lotus Linotype" w:hint="cs"/>
          <w:sz w:val="36"/>
          <w:szCs w:val="36"/>
          <w:rtl/>
        </w:rPr>
        <w:t xml:space="preserve"> در ذکر نص بسیارند؛ چنانکه امکان کذب و دروغ در مورد آنها جایز نیست؛ اما چنین نیست که هرکس شایستگی نقل خبر را داشته باشد، همو هم برای جهاد شایسته است؛ چون می</w:t>
      </w:r>
      <w:r w:rsidR="00D147E8" w:rsidRPr="003A69CA">
        <w:rPr>
          <w:rFonts w:ascii="Lotus Linotype" w:hAnsi="Lotus Linotype" w:cs="Lotus Linotype" w:hint="cs"/>
          <w:sz w:val="36"/>
          <w:szCs w:val="36"/>
          <w:rtl/>
        </w:rPr>
        <w:softHyphen/>
        <w:t xml:space="preserve">تواند پیرمردی برای نقل خبر شایسته، ثقه و امین باشد اما برای شمشیر زدن نه. </w:t>
      </w:r>
      <w:r w:rsidR="00A86D33" w:rsidRPr="003A69CA">
        <w:rPr>
          <w:rFonts w:ascii="Lotus Linotype" w:hAnsi="Lotus Linotype" w:cs="Lotus Linotype" w:hint="cs"/>
          <w:sz w:val="36"/>
          <w:szCs w:val="36"/>
          <w:rtl/>
        </w:rPr>
        <w:t>از این گذشته جنگ</w:t>
      </w:r>
      <w:r w:rsidR="00A86D33" w:rsidRPr="003A69CA">
        <w:rPr>
          <w:rFonts w:ascii="Lotus Linotype" w:hAnsi="Lotus Linotype" w:cs="Lotus Linotype" w:hint="cs"/>
          <w:sz w:val="36"/>
          <w:szCs w:val="36"/>
          <w:rtl/>
        </w:rPr>
        <w:softHyphen/>
        <w:t>های دینی متوقف به زیادیِ رجال نیست؛ بلکه متوقف بر مصلحت است؛ آیا نمی</w:t>
      </w:r>
      <w:r w:rsidR="00A86D33" w:rsidRPr="003A69CA">
        <w:rPr>
          <w:rFonts w:ascii="Lotus Linotype" w:hAnsi="Lotus Linotype" w:cs="Lotus Linotype" w:hint="cs"/>
          <w:sz w:val="36"/>
          <w:szCs w:val="36"/>
          <w:rtl/>
        </w:rPr>
        <w:softHyphen/>
        <w:t>بینید که رسول الله (صلی الله علیه وآله</w:t>
      </w:r>
      <w:r w:rsidR="00467705" w:rsidRPr="003A69CA">
        <w:rPr>
          <w:rFonts w:ascii="Lotus Linotype" w:hAnsi="Lotus Linotype" w:cs="Lotus Linotype" w:hint="cs"/>
          <w:sz w:val="36"/>
          <w:szCs w:val="36"/>
          <w:rtl/>
        </w:rPr>
        <w:t>) به همراه سیصد و سیزده نفر جها</w:t>
      </w:r>
      <w:r w:rsidR="00A86D33" w:rsidRPr="003A69CA">
        <w:rPr>
          <w:rFonts w:ascii="Lotus Linotype" w:hAnsi="Lotus Linotype" w:cs="Lotus Linotype" w:hint="cs"/>
          <w:sz w:val="36"/>
          <w:szCs w:val="36"/>
          <w:rtl/>
        </w:rPr>
        <w:t>د کرد و در روز حدیبیه و درحالی</w:t>
      </w:r>
      <w:r w:rsidR="00A86D33" w:rsidRPr="003A69CA">
        <w:rPr>
          <w:rFonts w:ascii="Lotus Linotype" w:hAnsi="Lotus Linotype" w:cs="Lotus Linotype" w:hint="cs"/>
          <w:sz w:val="36"/>
          <w:szCs w:val="36"/>
          <w:rtl/>
        </w:rPr>
        <w:softHyphen/>
        <w:t>که سه هزار و ششصد مرد به همراه داشت، جهاد نکرد. بنابراین به این نتیجه می</w:t>
      </w:r>
      <w:r w:rsidR="00A86D33" w:rsidRPr="003A69CA">
        <w:rPr>
          <w:rFonts w:ascii="Lotus Linotype" w:hAnsi="Lotus Linotype" w:cs="Lotus Linotype" w:hint="cs"/>
          <w:sz w:val="36"/>
          <w:szCs w:val="36"/>
          <w:rtl/>
        </w:rPr>
        <w:softHyphen/>
        <w:t>رسیم که جنگ</w:t>
      </w:r>
      <w:r w:rsidR="00A86D33" w:rsidRPr="003A69CA">
        <w:rPr>
          <w:rFonts w:ascii="Lotus Linotype" w:hAnsi="Lotus Linotype" w:cs="Lotus Linotype" w:hint="cs"/>
          <w:sz w:val="36"/>
          <w:szCs w:val="36"/>
          <w:rtl/>
        </w:rPr>
        <w:softHyphen/>
        <w:t>های دینی و شرعی متوقف به مصلحت و نه تعداد می</w:t>
      </w:r>
      <w:r w:rsidR="00A86D33" w:rsidRPr="003A69CA">
        <w:rPr>
          <w:rFonts w:ascii="Lotus Linotype" w:hAnsi="Lotus Linotype" w:cs="Lotus Linotype" w:hint="cs"/>
          <w:sz w:val="36"/>
          <w:szCs w:val="36"/>
          <w:rtl/>
        </w:rPr>
        <w:softHyphen/>
        <w:t xml:space="preserve">باشد». </w:t>
      </w:r>
    </w:p>
    <w:p w:rsidR="007914D0" w:rsidRPr="003A69CA" w:rsidRDefault="007914D0"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علی رغم وجود شک و تردید در اینکه نظریه</w:t>
      </w:r>
      <w:r w:rsidRPr="003A69CA">
        <w:rPr>
          <w:rFonts w:ascii="Lotus Linotype" w:hAnsi="Lotus Linotype" w:cs="Lotus Linotype" w:hint="cs"/>
          <w:sz w:val="36"/>
          <w:szCs w:val="36"/>
          <w:rtl/>
        </w:rPr>
        <w:softHyphen/>
        <w:t>ی امامت الهی ساخته و پرداخته</w:t>
      </w:r>
      <w:r w:rsidRPr="003A69CA">
        <w:rPr>
          <w:rFonts w:ascii="Lotus Linotype" w:hAnsi="Lotus Linotype" w:cs="Lotus Linotype" w:hint="cs"/>
          <w:sz w:val="36"/>
          <w:szCs w:val="36"/>
          <w:rtl/>
        </w:rPr>
        <w:softHyphen/>
        <w:t>ی امام باقر و صادق باشد، اما امامی</w:t>
      </w:r>
      <w:r w:rsidRPr="003A69CA">
        <w:rPr>
          <w:rFonts w:ascii="Lotus Linotype" w:hAnsi="Lotus Linotype" w:cs="Lotus Linotype"/>
          <w:sz w:val="36"/>
          <w:szCs w:val="36"/>
          <w:rtl/>
        </w:rPr>
        <w:softHyphen/>
      </w:r>
      <w:r w:rsidRPr="003A69CA">
        <w:rPr>
          <w:rFonts w:ascii="Lotus Linotype" w:hAnsi="Lotus Linotype" w:cs="Lotus Linotype" w:hint="cs"/>
          <w:sz w:val="36"/>
          <w:szCs w:val="36"/>
          <w:rtl/>
        </w:rPr>
        <w:t>ها تلاش کردند تا احادیث زیادی را به آنها نسبت دهند؛ و محمد بن فروخ در «بصائر الدرجات» و محمد بن یعقوب کلینی در «الکافی» در ابتدای قرن چهارم آنها را نقل کرده</w:t>
      </w:r>
      <w:r w:rsidRPr="003A69CA">
        <w:rPr>
          <w:rFonts w:ascii="Lotus Linotype" w:hAnsi="Lotus Linotype" w:cs="Lotus Linotype" w:hint="cs"/>
          <w:sz w:val="36"/>
          <w:szCs w:val="36"/>
          <w:rtl/>
        </w:rPr>
        <w:softHyphen/>
        <w:t>اند؛ اما شیخ مفید که بعد از آنها می</w:t>
      </w:r>
      <w:r w:rsidRPr="003A69CA">
        <w:rPr>
          <w:rFonts w:ascii="Lotus Linotype" w:hAnsi="Lotus Linotype" w:cs="Lotus Linotype" w:hint="cs"/>
          <w:sz w:val="36"/>
          <w:szCs w:val="36"/>
          <w:rtl/>
        </w:rPr>
        <w:softHyphen/>
        <w:t>باشد، در کتاب</w:t>
      </w:r>
      <w:r w:rsidRPr="003A69CA">
        <w:rPr>
          <w:rFonts w:ascii="Lotus Linotype" w:hAnsi="Lotus Linotype" w:cs="Lotus Linotype" w:hint="cs"/>
          <w:sz w:val="36"/>
          <w:szCs w:val="36"/>
          <w:rtl/>
        </w:rPr>
        <w:softHyphen/>
        <w:t>هایش که به نظریه</w:t>
      </w:r>
      <w:r w:rsidRPr="003A69CA">
        <w:rPr>
          <w:rFonts w:ascii="Lotus Linotype" w:hAnsi="Lotus Linotype" w:cs="Lotus Linotype"/>
          <w:sz w:val="36"/>
          <w:szCs w:val="36"/>
          <w:rtl/>
        </w:rPr>
        <w:softHyphen/>
      </w:r>
      <w:r w:rsidRPr="003A69CA">
        <w:rPr>
          <w:rFonts w:ascii="Lotus Linotype" w:hAnsi="Lotus Linotype" w:cs="Lotus Linotype" w:hint="cs"/>
          <w:sz w:val="36"/>
          <w:szCs w:val="36"/>
          <w:rtl/>
        </w:rPr>
        <w:t>پردازی امامت می</w:t>
      </w:r>
      <w:r w:rsidRPr="003A69CA">
        <w:rPr>
          <w:rFonts w:ascii="Lotus Linotype" w:hAnsi="Lotus Linotype" w:cs="Lotus Linotype" w:hint="cs"/>
          <w:sz w:val="36"/>
          <w:szCs w:val="36"/>
          <w:rtl/>
        </w:rPr>
        <w:softHyphen/>
        <w:t>پردازد، بسیاری از آنها را روایت نکرده است؛ مانند حدیث عترت یا ثقلین که باقر آن را دلیل بر امامتش شمرده است</w:t>
      </w:r>
      <w:r w:rsidRPr="003A69CA">
        <w:rPr>
          <w:rStyle w:val="FootnoteReference"/>
          <w:rFonts w:ascii="Lotus Linotype" w:hAnsi="Lotus Linotype" w:cs="Lotus Linotype"/>
          <w:sz w:val="36"/>
          <w:szCs w:val="36"/>
          <w:rtl/>
        </w:rPr>
        <w:footnoteReference w:id="432"/>
      </w:r>
      <w:r w:rsidRPr="003A69CA">
        <w:rPr>
          <w:rFonts w:ascii="Lotus Linotype" w:hAnsi="Lotus Linotype" w:cs="Lotus Linotype" w:hint="cs"/>
          <w:sz w:val="36"/>
          <w:szCs w:val="36"/>
          <w:rtl/>
        </w:rPr>
        <w:t>. یا تاویل آیه</w:t>
      </w:r>
      <w:r w:rsidRPr="003A69CA">
        <w:rPr>
          <w:rFonts w:ascii="Lotus Linotype" w:hAnsi="Lotus Linotype" w:cs="Lotus Linotype" w:hint="cs"/>
          <w:sz w:val="36"/>
          <w:szCs w:val="36"/>
          <w:rtl/>
        </w:rPr>
        <w:softHyphen/>
        <w:t>ی اولوالارحام: «</w:t>
      </w:r>
      <w:r w:rsidRPr="003A69CA">
        <w:rPr>
          <w:rFonts w:ascii="Lotus Linotype" w:hAnsi="Lotus Linotype" w:cs="Lotus Linotype"/>
          <w:sz w:val="36"/>
          <w:szCs w:val="36"/>
          <w:rtl/>
        </w:rPr>
        <w:t>النَّبِيُّ أَوْلَى بِالْمُؤْمِنِينَ مِنْ أَنفُسِهِمْ وَأَزْوَاجُهُ أُمَّهَاتُهُمْ وَأُوْلُو الْأَرْحَامِ بَعْضُهُمْ أَوْلَى بِبَعْضٍ فِي كِتَابِ اللَّهِ</w:t>
      </w:r>
      <w:r w:rsidRPr="003A69CA">
        <w:rPr>
          <w:rFonts w:ascii="Lotus Linotype" w:hAnsi="Lotus Linotype" w:cs="Lotus Linotype" w:hint="cs"/>
          <w:sz w:val="36"/>
          <w:szCs w:val="36"/>
          <w:rtl/>
        </w:rPr>
        <w:t>» که امامی</w:t>
      </w:r>
      <w:r w:rsidRPr="003A69CA">
        <w:rPr>
          <w:rFonts w:ascii="Lotus Linotype" w:hAnsi="Lotus Linotype" w:cs="Lotus Linotype"/>
          <w:sz w:val="36"/>
          <w:szCs w:val="36"/>
          <w:rtl/>
        </w:rPr>
        <w:softHyphen/>
      </w:r>
      <w:r w:rsidRPr="003A69CA">
        <w:rPr>
          <w:rFonts w:ascii="Lotus Linotype" w:hAnsi="Lotus Linotype" w:cs="Lotus Linotype" w:hint="cs"/>
          <w:sz w:val="36"/>
          <w:szCs w:val="36"/>
          <w:rtl/>
        </w:rPr>
        <w:t>ها از باقر روایت کرده</w:t>
      </w:r>
      <w:r w:rsidRPr="003A69CA">
        <w:rPr>
          <w:rFonts w:ascii="Lotus Linotype" w:hAnsi="Lotus Linotype" w:cs="Lotus Linotype" w:hint="cs"/>
          <w:sz w:val="36"/>
          <w:szCs w:val="36"/>
          <w:rtl/>
        </w:rPr>
        <w:softHyphen/>
        <w:t>اند که می</w:t>
      </w:r>
      <w:r w:rsidRPr="003A69CA">
        <w:rPr>
          <w:rFonts w:ascii="Lotus Linotype" w:hAnsi="Lotus Linotype" w:cs="Lotus Linotype" w:hint="cs"/>
          <w:sz w:val="36"/>
          <w:szCs w:val="36"/>
          <w:rtl/>
        </w:rPr>
        <w:softHyphen/>
        <w:t>گوید: «این آیه در مورد امارت نازل شده است و ما سزاوارتر از مومنان و مهاجران و انصار به امارت و رسول الله (ص) هستیم»</w:t>
      </w:r>
      <w:r w:rsidRPr="003A69CA">
        <w:rPr>
          <w:rStyle w:val="FootnoteReference"/>
          <w:rFonts w:ascii="Lotus Linotype" w:hAnsi="Lotus Linotype" w:cs="Lotus Linotype"/>
          <w:color w:val="000000"/>
          <w:sz w:val="36"/>
          <w:szCs w:val="36"/>
          <w:rtl/>
        </w:rPr>
        <w:footnoteReference w:id="433"/>
      </w:r>
      <w:r w:rsidRPr="003A69CA">
        <w:rPr>
          <w:rFonts w:ascii="Lotus Linotype" w:hAnsi="Lotus Linotype" w:cs="Lotus Linotype" w:hint="cs"/>
          <w:sz w:val="36"/>
          <w:szCs w:val="36"/>
          <w:rtl/>
        </w:rPr>
        <w:t>.</w:t>
      </w:r>
    </w:p>
    <w:p w:rsidR="00560EE1" w:rsidRPr="003A69CA" w:rsidRDefault="00560EE1"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موسسان نظریه</w:t>
      </w:r>
      <w:r w:rsidRPr="003A69CA">
        <w:rPr>
          <w:rFonts w:ascii="Lotus Linotype" w:hAnsi="Lotus Linotype" w:cs="Lotus Linotype" w:hint="cs"/>
          <w:sz w:val="36"/>
          <w:szCs w:val="36"/>
          <w:rtl/>
        </w:rPr>
        <w:softHyphen/>
        <w:t>ی «امامت الهی» احادیث</w:t>
      </w:r>
      <w:r w:rsidR="00467705" w:rsidRPr="003A69CA">
        <w:rPr>
          <w:rFonts w:ascii="Lotus Linotype" w:hAnsi="Lotus Linotype" w:cs="Lotus Linotype" w:hint="cs"/>
          <w:sz w:val="36"/>
          <w:szCs w:val="36"/>
          <w:rtl/>
        </w:rPr>
        <w:t>ی</w:t>
      </w:r>
      <w:r w:rsidRPr="003A69CA">
        <w:rPr>
          <w:rFonts w:ascii="Lotus Linotype" w:hAnsi="Lotus Linotype" w:cs="Lotus Linotype" w:hint="cs"/>
          <w:sz w:val="36"/>
          <w:szCs w:val="36"/>
          <w:rtl/>
        </w:rPr>
        <w:t xml:space="preserve"> از امام باقر روایت کرده</w:t>
      </w:r>
      <w:r w:rsidRPr="003A69CA">
        <w:rPr>
          <w:rFonts w:ascii="Lotus Linotype" w:hAnsi="Lotus Linotype" w:cs="Lotus Linotype" w:hint="cs"/>
          <w:sz w:val="36"/>
          <w:szCs w:val="36"/>
          <w:rtl/>
        </w:rPr>
        <w:softHyphen/>
        <w:t>اند که می</w:t>
      </w:r>
      <w:r w:rsidRPr="003A69CA">
        <w:rPr>
          <w:rFonts w:ascii="Lotus Linotype" w:hAnsi="Lotus Linotype" w:cs="Lotus Linotype" w:hint="cs"/>
          <w:sz w:val="36"/>
          <w:szCs w:val="36"/>
          <w:rtl/>
        </w:rPr>
        <w:softHyphen/>
        <w:t>گوید: امام علی به هنگام وفاتش، فرزندانش را به سمع و طاعت از حسن و حسین وصیت نمود و حسین دختر بزرگش فاطمه را وصیت نمود و به او نامه</w:t>
      </w:r>
      <w:r w:rsidRPr="003A69CA">
        <w:rPr>
          <w:rFonts w:ascii="Lotus Linotype" w:hAnsi="Lotus Linotype" w:cs="Lotus Linotype" w:hint="cs"/>
          <w:sz w:val="36"/>
          <w:szCs w:val="36"/>
          <w:rtl/>
        </w:rPr>
        <w:softHyphen/>
        <w:t xml:space="preserve">ای پیچیده و وصیتی آشکار </w:t>
      </w:r>
      <w:r w:rsidR="00467705" w:rsidRPr="003A69CA">
        <w:rPr>
          <w:rFonts w:ascii="Lotus Linotype" w:hAnsi="Lotus Linotype" w:cs="Lotus Linotype" w:hint="cs"/>
          <w:sz w:val="36"/>
          <w:szCs w:val="36"/>
          <w:rtl/>
        </w:rPr>
        <w:t>داد؛ و علی بن حسین پنهان بود و</w:t>
      </w:r>
      <w:r w:rsidRPr="003A69CA">
        <w:rPr>
          <w:rFonts w:ascii="Lotus Linotype" w:hAnsi="Lotus Linotype" w:cs="Lotus Linotype" w:hint="cs"/>
          <w:sz w:val="36"/>
          <w:szCs w:val="36"/>
          <w:rtl/>
        </w:rPr>
        <w:t xml:space="preserve"> فاطمه نامه را به علی بن حسین داد و پس از آن به دست ما رسید</w:t>
      </w:r>
      <w:r w:rsidRPr="003A69CA">
        <w:rPr>
          <w:rStyle w:val="FootnoteReference"/>
          <w:rFonts w:ascii="Lotus Linotype" w:hAnsi="Lotus Linotype" w:cs="Lotus Linotype"/>
          <w:color w:val="000000"/>
          <w:sz w:val="36"/>
          <w:szCs w:val="36"/>
          <w:rtl/>
        </w:rPr>
        <w:footnoteReference w:id="434"/>
      </w:r>
      <w:r w:rsidRPr="003A69CA">
        <w:rPr>
          <w:rFonts w:ascii="Lotus Linotype" w:hAnsi="Lotus Linotype" w:cs="Lotus Linotype" w:hint="cs"/>
          <w:sz w:val="36"/>
          <w:szCs w:val="36"/>
          <w:rtl/>
        </w:rPr>
        <w:t>.</w:t>
      </w:r>
    </w:p>
    <w:p w:rsidR="00AE728B" w:rsidRPr="003A69CA" w:rsidRDefault="00AE728B"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اما این روایت حامل نص صریح در باب امامت نیست؛ و بلکه تنها به وصیت حسین </w:t>
      </w:r>
      <w:r w:rsidRPr="003A69CA">
        <w:rPr>
          <w:rFonts w:ascii="Lotus Linotype" w:hAnsi="Lotus Linotype" w:cs="Lotus Linotype" w:hint="cs"/>
          <w:sz w:val="36"/>
          <w:szCs w:val="36"/>
          <w:rtl/>
        </w:rPr>
        <w:lastRenderedPageBreak/>
        <w:t>به خواهرش فاطمه اعتراف می</w:t>
      </w:r>
      <w:r w:rsidRPr="003A69CA">
        <w:rPr>
          <w:rFonts w:ascii="Lotus Linotype" w:hAnsi="Lotus Linotype" w:cs="Lotus Linotype" w:hint="cs"/>
          <w:sz w:val="36"/>
          <w:szCs w:val="36"/>
          <w:rtl/>
        </w:rPr>
        <w:softHyphen/>
        <w:t>کند؛ وصیتی  آشکار که از امامت سخن نمی</w:t>
      </w:r>
      <w:r w:rsidRPr="003A69CA">
        <w:rPr>
          <w:rFonts w:ascii="Lotus Linotype" w:hAnsi="Lotus Linotype" w:cs="Lotus Linotype" w:hint="cs"/>
          <w:sz w:val="36"/>
          <w:szCs w:val="36"/>
          <w:rtl/>
        </w:rPr>
        <w:softHyphen/>
        <w:t>گوید. چنانکه کسی نمی</w:t>
      </w:r>
      <w:r w:rsidRPr="003A69CA">
        <w:rPr>
          <w:rFonts w:ascii="Lotus Linotype" w:hAnsi="Lotus Linotype" w:cs="Lotus Linotype" w:hint="cs"/>
          <w:sz w:val="36"/>
          <w:szCs w:val="36"/>
          <w:rtl/>
        </w:rPr>
        <w:softHyphen/>
        <w:t>داند در این نامه</w:t>
      </w:r>
      <w:r w:rsidRPr="003A69CA">
        <w:rPr>
          <w:rFonts w:ascii="Lotus Linotype" w:hAnsi="Lotus Linotype" w:cs="Lotus Linotype" w:hint="cs"/>
          <w:sz w:val="36"/>
          <w:szCs w:val="36"/>
          <w:rtl/>
        </w:rPr>
        <w:softHyphen/>
        <w:t>ی پیچیده شده چه بوده است؟ و اصلا کجاست؟ و چه کسی آن را دیده است؟ بنابراین به وجود نص در مورد امامت دلالت نمی</w:t>
      </w:r>
      <w:r w:rsidRPr="003A69CA">
        <w:rPr>
          <w:rFonts w:ascii="Lotus Linotype" w:hAnsi="Lotus Linotype" w:cs="Lotus Linotype" w:hint="cs"/>
          <w:sz w:val="36"/>
          <w:szCs w:val="36"/>
          <w:rtl/>
        </w:rPr>
        <w:softHyphen/>
        <w:t>کند.</w:t>
      </w:r>
    </w:p>
    <w:p w:rsidR="00B43763" w:rsidRPr="003A69CA" w:rsidRDefault="00B43763"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روایت</w:t>
      </w:r>
      <w:r w:rsidRPr="003A69CA">
        <w:rPr>
          <w:rFonts w:ascii="Lotus Linotype" w:hAnsi="Lotus Linotype" w:cs="Lotus Linotype" w:hint="cs"/>
          <w:sz w:val="36"/>
          <w:szCs w:val="36"/>
          <w:rtl/>
        </w:rPr>
        <w:softHyphen/>
        <w:t>های مشابه دیگری وجود دارد که اشاره</w:t>
      </w:r>
      <w:r w:rsidRPr="003A69CA">
        <w:rPr>
          <w:rFonts w:ascii="Lotus Linotype" w:hAnsi="Lotus Linotype" w:cs="Lotus Linotype" w:hint="cs"/>
          <w:sz w:val="36"/>
          <w:szCs w:val="36"/>
          <w:rtl/>
        </w:rPr>
        <w:softHyphen/>
        <w:t>ی آنها به وراثت کتاب</w:t>
      </w:r>
      <w:r w:rsidRPr="003A69CA">
        <w:rPr>
          <w:rFonts w:ascii="Lotus Linotype" w:hAnsi="Lotus Linotype" w:cs="Lotus Linotype" w:hint="cs"/>
          <w:sz w:val="36"/>
          <w:szCs w:val="36"/>
          <w:rtl/>
        </w:rPr>
        <w:softHyphen/>
        <w:t>ها و سلاح</w:t>
      </w:r>
      <w:r w:rsidR="00467705"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به عنوان دلیلی بر امامت تکیه دارند؛ اما هیچیک حاوی نصی صریح در مورد امامت از یکی به دیگری نیست</w:t>
      </w:r>
      <w:r w:rsidRPr="003A69CA">
        <w:rPr>
          <w:rStyle w:val="FootnoteReference"/>
          <w:rFonts w:ascii="Lotus Linotype" w:hAnsi="Lotus Linotype" w:cs="Lotus Linotype"/>
          <w:color w:val="000000"/>
          <w:sz w:val="36"/>
          <w:szCs w:val="36"/>
          <w:rtl/>
        </w:rPr>
        <w:footnoteReference w:id="435"/>
      </w:r>
      <w:r w:rsidRPr="003A69CA">
        <w:rPr>
          <w:rFonts w:ascii="Lotus Linotype" w:hAnsi="Lotus Linotype" w:cs="Lotus Linotype" w:hint="cs"/>
          <w:sz w:val="36"/>
          <w:szCs w:val="36"/>
          <w:rtl/>
        </w:rPr>
        <w:t xml:space="preserve">. </w:t>
      </w:r>
    </w:p>
    <w:p w:rsidR="00B43763" w:rsidRPr="003A69CA" w:rsidRDefault="00B43763"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یکی از مواردی که به ضعف همه</w:t>
      </w:r>
      <w:r w:rsidRPr="003A69CA">
        <w:rPr>
          <w:rFonts w:ascii="Lotus Linotype" w:hAnsi="Lotus Linotype" w:cs="Lotus Linotype" w:hint="cs"/>
          <w:sz w:val="36"/>
          <w:szCs w:val="36"/>
          <w:rtl/>
        </w:rPr>
        <w:softHyphen/>
        <w:t>ی این دلایل و روایات تاکید دارد، پناه بردن امامیه برای حمایت از نظریه</w:t>
      </w:r>
      <w:r w:rsidRPr="003A69CA">
        <w:rPr>
          <w:rFonts w:ascii="Lotus Linotype" w:hAnsi="Lotus Linotype" w:cs="Lotus Linotype" w:hint="cs"/>
          <w:sz w:val="36"/>
          <w:szCs w:val="36"/>
          <w:rtl/>
        </w:rPr>
        <w:softHyphen/>
        <w:t>ی</w:t>
      </w:r>
      <w:r w:rsidRPr="003A69CA">
        <w:rPr>
          <w:rFonts w:ascii="Lotus Linotype" w:hAnsi="Lotus Linotype" w:cs="Lotus Linotype" w:hint="cs"/>
          <w:sz w:val="36"/>
          <w:szCs w:val="36"/>
          <w:rtl/>
        </w:rPr>
        <w:softHyphen/>
        <w:t>شان به افسانه</w:t>
      </w:r>
      <w:r w:rsidRPr="003A69CA">
        <w:rPr>
          <w:rFonts w:ascii="Lotus Linotype" w:hAnsi="Lotus Linotype" w:cs="Lotus Linotype" w:hint="cs"/>
          <w:sz w:val="36"/>
          <w:szCs w:val="36"/>
          <w:rtl/>
        </w:rPr>
        <w:softHyphen/>
        <w:t>هایی است که آنها را «معجزات» می</w:t>
      </w:r>
      <w:r w:rsidRPr="003A69CA">
        <w:rPr>
          <w:rFonts w:ascii="Lotus Linotype" w:hAnsi="Lotus Linotype" w:cs="Lotus Linotype" w:hint="cs"/>
          <w:sz w:val="36"/>
          <w:szCs w:val="36"/>
          <w:rtl/>
        </w:rPr>
        <w:softHyphen/>
        <w:t>نامند؛ مانند معجزه</w:t>
      </w:r>
      <w:r w:rsidRPr="003A69CA">
        <w:rPr>
          <w:rFonts w:ascii="Lotus Linotype" w:hAnsi="Lotus Linotype" w:cs="Lotus Linotype" w:hint="cs"/>
          <w:sz w:val="36"/>
          <w:szCs w:val="36"/>
          <w:rtl/>
        </w:rPr>
        <w:softHyphen/>
        <w:t>ی سخن گفتن حجرالاسود و قضاوت آن بین زین العابدین و عمویش محمد بن حنیفیه که نزاعی افتراضی (یا خیالی) پیرامون امامت</w:t>
      </w:r>
      <w:r w:rsidR="00467705" w:rsidRPr="003A69CA">
        <w:rPr>
          <w:rFonts w:ascii="Lotus Linotype" w:hAnsi="Lotus Linotype" w:cs="Lotus Linotype" w:hint="cs"/>
          <w:sz w:val="36"/>
          <w:szCs w:val="36"/>
          <w:rtl/>
        </w:rPr>
        <w:t xml:space="preserve"> است</w:t>
      </w:r>
      <w:r w:rsidRPr="003A69CA">
        <w:rPr>
          <w:rStyle w:val="FootnoteReference"/>
          <w:rFonts w:ascii="Lotus Linotype" w:hAnsi="Lotus Linotype" w:cs="Lotus Linotype"/>
          <w:color w:val="000000"/>
          <w:sz w:val="36"/>
          <w:szCs w:val="36"/>
          <w:rtl/>
        </w:rPr>
        <w:footnoteReference w:id="436"/>
      </w:r>
      <w:r w:rsidRPr="003A69CA">
        <w:rPr>
          <w:rFonts w:ascii="Lotus Linotype" w:hAnsi="Lotus Linotype" w:cs="Lotus Linotype" w:hint="cs"/>
          <w:sz w:val="36"/>
          <w:szCs w:val="36"/>
          <w:rtl/>
        </w:rPr>
        <w:t>.</w:t>
      </w:r>
    </w:p>
    <w:p w:rsidR="0056154A" w:rsidRPr="003A69CA" w:rsidRDefault="00B43763"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با توجه به رقابت شدیدی که میان قطب</w:t>
      </w:r>
      <w:r w:rsidRPr="003A69CA">
        <w:rPr>
          <w:rFonts w:ascii="Lotus Linotype" w:hAnsi="Lotus Linotype" w:cs="Lotus Linotype" w:hint="cs"/>
          <w:sz w:val="36"/>
          <w:szCs w:val="36"/>
          <w:rtl/>
        </w:rPr>
        <w:softHyphen/>
        <w:t>های خانواده</w:t>
      </w:r>
      <w:r w:rsidRPr="003A69CA">
        <w:rPr>
          <w:rFonts w:ascii="Lotus Linotype" w:hAnsi="Lotus Linotype" w:cs="Lotus Linotype" w:hint="cs"/>
          <w:sz w:val="36"/>
          <w:szCs w:val="36"/>
          <w:rtl/>
        </w:rPr>
        <w:softHyphen/>
        <w:t>ی هاشمی (عباسیان و جناحیین و علویان و فاطمیان: حسنی</w:t>
      </w:r>
      <w:r w:rsidRPr="003A69CA">
        <w:rPr>
          <w:rFonts w:ascii="Lotus Linotype" w:hAnsi="Lotus Linotype" w:cs="Lotus Linotype" w:hint="cs"/>
          <w:sz w:val="36"/>
          <w:szCs w:val="36"/>
          <w:rtl/>
        </w:rPr>
        <w:softHyphen/>
        <w:t>ها و حسینی</w:t>
      </w:r>
      <w:r w:rsidRPr="003A69CA">
        <w:rPr>
          <w:rFonts w:ascii="Lotus Linotype" w:hAnsi="Lotus Linotype" w:cs="Lotus Linotype" w:hint="cs"/>
          <w:sz w:val="36"/>
          <w:szCs w:val="36"/>
          <w:rtl/>
        </w:rPr>
        <w:softHyphen/>
        <w:t>ها) بر سر رهبری شیعه در ابتدای قرن دوم هجری وجود داشت، پیروان نظریه</w:t>
      </w:r>
      <w:r w:rsidRPr="003A69CA">
        <w:rPr>
          <w:rFonts w:ascii="Lotus Linotype" w:hAnsi="Lotus Linotype" w:cs="Lotus Linotype" w:hint="cs"/>
          <w:sz w:val="36"/>
          <w:szCs w:val="36"/>
          <w:rtl/>
        </w:rPr>
        <w:softHyphen/>
        <w:t>ی امامت الهی ناچار به استدلال به این آیه شدند که می</w:t>
      </w:r>
      <w:r w:rsidRPr="003A69CA">
        <w:rPr>
          <w:rFonts w:ascii="Lotus Linotype" w:hAnsi="Lotus Linotype" w:cs="Lotus Linotype" w:hint="cs"/>
          <w:sz w:val="36"/>
          <w:szCs w:val="36"/>
          <w:rtl/>
        </w:rPr>
        <w:softHyphen/>
        <w:t>فرماید: «</w:t>
      </w:r>
      <w:r w:rsidRPr="003A69CA">
        <w:rPr>
          <w:rFonts w:ascii="Lotus Linotype" w:hAnsi="Lotus Linotype" w:cs="Lotus Linotype"/>
          <w:sz w:val="36"/>
          <w:szCs w:val="36"/>
          <w:rtl/>
        </w:rPr>
        <w:t>وَجَعَلَهَا كَلِمَةً بَاقِيَةً فِي عَقِبِهِ</w:t>
      </w:r>
      <w:r w:rsidRPr="003A69CA">
        <w:rPr>
          <w:rFonts w:ascii="Lotus Linotype" w:hAnsi="Lotus Linotype" w:cs="Lotus Linotype" w:hint="cs"/>
          <w:sz w:val="36"/>
          <w:szCs w:val="36"/>
          <w:rtl/>
        </w:rPr>
        <w:t>»</w:t>
      </w:r>
      <w:r w:rsidR="0056154A" w:rsidRPr="003A69CA">
        <w:rPr>
          <w:rStyle w:val="FootnoteReference"/>
          <w:rFonts w:ascii="Lotus Linotype" w:hAnsi="Lotus Linotype" w:cs="Lotus Linotype"/>
          <w:color w:val="000000"/>
          <w:sz w:val="36"/>
          <w:szCs w:val="36"/>
          <w:rtl/>
        </w:rPr>
        <w:footnoteReference w:id="437"/>
      </w:r>
      <w:r w:rsidR="0056154A" w:rsidRPr="003A69CA">
        <w:rPr>
          <w:rFonts w:ascii="Lotus Linotype" w:hAnsi="Lotus Linotype" w:cs="Lotus Linotype" w:hint="cs"/>
          <w:sz w:val="36"/>
          <w:szCs w:val="36"/>
          <w:rtl/>
        </w:rPr>
        <w:t xml:space="preserve"> و به این ترتیب «</w:t>
      </w:r>
      <w:r w:rsidR="0056154A" w:rsidRPr="003A69CA">
        <w:rPr>
          <w:rFonts w:ascii="Lotus Linotype" w:hAnsi="Lotus Linotype" w:cs="Lotus Linotype"/>
          <w:sz w:val="36"/>
          <w:szCs w:val="36"/>
          <w:rtl/>
        </w:rPr>
        <w:t>كَلِمَةً</w:t>
      </w:r>
      <w:r w:rsidR="0056154A" w:rsidRPr="003A69CA">
        <w:rPr>
          <w:rFonts w:ascii="Lotus Linotype" w:hAnsi="Lotus Linotype" w:cs="Lotus Linotype" w:hint="cs"/>
          <w:sz w:val="36"/>
          <w:szCs w:val="36"/>
          <w:rtl/>
        </w:rPr>
        <w:t>» و ضمیر بارز را به حسین تاویل نمودند</w:t>
      </w:r>
      <w:r w:rsidR="0056154A" w:rsidRPr="003A69CA">
        <w:rPr>
          <w:rStyle w:val="FootnoteReference"/>
          <w:rFonts w:ascii="Lotus Linotype" w:hAnsi="Lotus Linotype" w:cs="Lotus Linotype"/>
          <w:color w:val="000000"/>
          <w:sz w:val="36"/>
          <w:szCs w:val="36"/>
          <w:rtl/>
        </w:rPr>
        <w:footnoteReference w:id="438"/>
      </w:r>
      <w:r w:rsidR="0056154A" w:rsidRPr="003A69CA">
        <w:rPr>
          <w:rFonts w:ascii="Lotus Linotype" w:hAnsi="Lotus Linotype" w:cs="Lotus Linotype" w:hint="cs"/>
          <w:sz w:val="36"/>
          <w:szCs w:val="36"/>
          <w:rtl/>
        </w:rPr>
        <w:t>. و این تاویل را به امام باقر نسبت دادند</w:t>
      </w:r>
      <w:r w:rsidR="0056154A" w:rsidRPr="003A69CA">
        <w:rPr>
          <w:rStyle w:val="FootnoteReference"/>
          <w:rFonts w:ascii="Lotus Linotype" w:hAnsi="Lotus Linotype" w:cs="Lotus Linotype"/>
          <w:color w:val="000000"/>
          <w:sz w:val="36"/>
          <w:szCs w:val="36"/>
          <w:rtl/>
        </w:rPr>
        <w:footnoteReference w:id="439"/>
      </w:r>
      <w:r w:rsidR="0056154A" w:rsidRPr="003A69CA">
        <w:rPr>
          <w:rFonts w:ascii="Lotus Linotype" w:hAnsi="Lotus Linotype" w:cs="Lotus Linotype" w:hint="cs"/>
          <w:sz w:val="36"/>
          <w:szCs w:val="36"/>
          <w:rtl/>
        </w:rPr>
        <w:t>.</w:t>
      </w:r>
    </w:p>
    <w:p w:rsidR="00740423" w:rsidRPr="003A69CA" w:rsidRDefault="0056154A" w:rsidP="00467705">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چه بسا امامیه متوجه ضعف دیدگاه</w:t>
      </w:r>
      <w:r w:rsidRPr="003A69CA">
        <w:rPr>
          <w:rFonts w:ascii="Lotus Linotype" w:hAnsi="Lotus Linotype" w:cs="Lotus Linotype" w:hint="cs"/>
          <w:sz w:val="36"/>
          <w:szCs w:val="36"/>
          <w:rtl/>
        </w:rPr>
        <w:softHyphen/>
        <w:t>شان در تاسیس نظریه</w:t>
      </w:r>
      <w:r w:rsidRPr="003A69CA">
        <w:rPr>
          <w:rFonts w:ascii="Lotus Linotype" w:hAnsi="Lotus Linotype" w:cs="Lotus Linotype" w:hint="cs"/>
          <w:sz w:val="36"/>
          <w:szCs w:val="36"/>
          <w:rtl/>
        </w:rPr>
        <w:softHyphen/>
        <w:t>ی خود شدند و به همین سبب به سراغ افسانه</w:t>
      </w:r>
      <w:r w:rsidRPr="003A69CA">
        <w:rPr>
          <w:rFonts w:ascii="Lotus Linotype" w:hAnsi="Lotus Linotype" w:cs="Lotus Linotype" w:hint="cs"/>
          <w:sz w:val="36"/>
          <w:szCs w:val="36"/>
          <w:rtl/>
        </w:rPr>
        <w:softHyphen/>
        <w:t>ی دیگری رفتند که «معجزه</w:t>
      </w:r>
      <w:r w:rsidRPr="003A69CA">
        <w:rPr>
          <w:rFonts w:ascii="Lotus Linotype" w:hAnsi="Lotus Linotype" w:cs="Lotus Linotype" w:hint="cs"/>
          <w:sz w:val="36"/>
          <w:szCs w:val="36"/>
          <w:rtl/>
        </w:rPr>
        <w:softHyphen/>
        <w:t>ی سنگریزه</w:t>
      </w:r>
      <w:r w:rsidRPr="003A69CA">
        <w:rPr>
          <w:rFonts w:ascii="Lotus Linotype" w:hAnsi="Lotus Linotype" w:cs="Lotus Linotype" w:hint="cs"/>
          <w:sz w:val="36"/>
          <w:szCs w:val="36"/>
          <w:rtl/>
        </w:rPr>
        <w:softHyphen/>
        <w:t>های ام اسل</w:t>
      </w:r>
      <w:r w:rsidR="00467705" w:rsidRPr="003A69CA">
        <w:rPr>
          <w:rFonts w:ascii="Lotus Linotype" w:hAnsi="Lotus Linotype" w:cs="Lotus Linotype" w:hint="cs"/>
          <w:sz w:val="36"/>
          <w:szCs w:val="36"/>
          <w:rtl/>
        </w:rPr>
        <w:t>م» می</w:t>
      </w:r>
      <w:r w:rsidR="00467705" w:rsidRPr="003A69CA">
        <w:rPr>
          <w:rFonts w:ascii="Lotus Linotype" w:hAnsi="Lotus Linotype" w:cs="Lotus Linotype" w:hint="cs"/>
          <w:sz w:val="36"/>
          <w:szCs w:val="36"/>
          <w:rtl/>
        </w:rPr>
        <w:softHyphen/>
        <w:t>باشد؛ موردی که امام باقر آ</w:t>
      </w:r>
      <w:r w:rsidRPr="003A69CA">
        <w:rPr>
          <w:rFonts w:ascii="Lotus Linotype" w:hAnsi="Lotus Linotype" w:cs="Lotus Linotype" w:hint="cs"/>
          <w:sz w:val="36"/>
          <w:szCs w:val="36"/>
          <w:rtl/>
        </w:rPr>
        <w:t xml:space="preserve">ن را روایت کرده است؛ و ادعا کردند که وی گفته است: ام اسلم نزد پیامبر (ص) رفت و به ایشان خبر داد </w:t>
      </w:r>
      <w:r w:rsidR="00135C6A" w:rsidRPr="003A69CA">
        <w:rPr>
          <w:rFonts w:ascii="Lotus Linotype" w:hAnsi="Lotus Linotype" w:cs="Lotus Linotype" w:hint="cs"/>
          <w:sz w:val="36"/>
          <w:szCs w:val="36"/>
          <w:rtl/>
        </w:rPr>
        <w:t>که کتاب</w:t>
      </w:r>
      <w:r w:rsidR="00135C6A" w:rsidRPr="003A69CA">
        <w:rPr>
          <w:rFonts w:ascii="Lotus Linotype" w:hAnsi="Lotus Linotype" w:cs="Lotus Linotype" w:hint="cs"/>
          <w:sz w:val="36"/>
          <w:szCs w:val="36"/>
          <w:rtl/>
        </w:rPr>
        <w:softHyphen/>
        <w:t>ها را خوانده و همه</w:t>
      </w:r>
      <w:r w:rsidR="00135C6A" w:rsidRPr="003A69CA">
        <w:rPr>
          <w:rFonts w:ascii="Lotus Linotype" w:hAnsi="Lotus Linotype" w:cs="Lotus Linotype" w:hint="cs"/>
          <w:sz w:val="36"/>
          <w:szCs w:val="36"/>
          <w:rtl/>
        </w:rPr>
        <w:softHyphen/>
        <w:t>ی پیامبران و اوصیا را می</w:t>
      </w:r>
      <w:r w:rsidR="00135C6A" w:rsidRPr="003A69CA">
        <w:rPr>
          <w:rFonts w:ascii="Lotus Linotype" w:hAnsi="Lotus Linotype" w:cs="Lotus Linotype" w:hint="cs"/>
          <w:sz w:val="36"/>
          <w:szCs w:val="36"/>
          <w:rtl/>
        </w:rPr>
        <w:softHyphen/>
        <w:t>شناسد؛ و از پیامبر سوال نمود: ای رسول خدا، وصی تو کیست؟ و رسول خدا به وی فرمود: این وصی من است؛ سپس با دستش به سنگریزه</w:t>
      </w:r>
      <w:r w:rsidR="00135C6A" w:rsidRPr="003A69CA">
        <w:rPr>
          <w:rFonts w:ascii="Lotus Linotype" w:hAnsi="Lotus Linotype" w:cs="Lotus Linotype" w:hint="cs"/>
          <w:sz w:val="36"/>
          <w:szCs w:val="36"/>
          <w:rtl/>
        </w:rPr>
        <w:softHyphen/>
        <w:t>های روی زمین ضربه</w:t>
      </w:r>
      <w:r w:rsidR="00135C6A" w:rsidRPr="003A69CA">
        <w:rPr>
          <w:rFonts w:ascii="Lotus Linotype" w:hAnsi="Lotus Linotype" w:cs="Lotus Linotype" w:hint="cs"/>
          <w:sz w:val="36"/>
          <w:szCs w:val="36"/>
          <w:rtl/>
        </w:rPr>
        <w:softHyphen/>
        <w:t xml:space="preserve">ای زد و با انگشت خود آنها را </w:t>
      </w:r>
      <w:r w:rsidR="00740423" w:rsidRPr="003A69CA">
        <w:rPr>
          <w:rFonts w:ascii="Lotus Linotype" w:hAnsi="Lotus Linotype" w:cs="Lotus Linotype" w:hint="cs"/>
          <w:sz w:val="36"/>
          <w:szCs w:val="36"/>
          <w:rtl/>
        </w:rPr>
        <w:t xml:space="preserve">مالید که شبیه آرد شدند، آنگاه آنها را خمیر کرد و با انگشترش پخت؛ سپس گفت: هرکس این کار مرا </w:t>
      </w:r>
      <w:r w:rsidR="00740423" w:rsidRPr="003A69CA">
        <w:rPr>
          <w:rFonts w:ascii="Lotus Linotype" w:hAnsi="Lotus Linotype" w:cs="Lotus Linotype" w:hint="cs"/>
          <w:sz w:val="36"/>
          <w:szCs w:val="36"/>
          <w:rtl/>
        </w:rPr>
        <w:lastRenderedPageBreak/>
        <w:t>انجام دهد، او وصی من در حیاتم و بعد از وفاتم می</w:t>
      </w:r>
      <w:r w:rsidR="00740423" w:rsidRPr="003A69CA">
        <w:rPr>
          <w:rFonts w:ascii="Lotus Linotype" w:hAnsi="Lotus Linotype" w:cs="Lotus Linotype" w:hint="cs"/>
          <w:sz w:val="36"/>
          <w:szCs w:val="36"/>
          <w:rtl/>
        </w:rPr>
        <w:softHyphen/>
        <w:t xml:space="preserve">باشد؛ چنین بود که ام اسلم پیامبر را ترک نمود و به سراغ امیرالمومنین رفت که امیرالمومنین همان کار رسول </w:t>
      </w:r>
      <w:r w:rsidR="00467705" w:rsidRPr="003A69CA">
        <w:rPr>
          <w:rFonts w:ascii="Lotus Linotype" w:hAnsi="Lotus Linotype" w:cs="Lotus Linotype" w:hint="cs"/>
          <w:sz w:val="36"/>
          <w:szCs w:val="36"/>
          <w:rtl/>
        </w:rPr>
        <w:t>خدا</w:t>
      </w:r>
      <w:r w:rsidR="00740423" w:rsidRPr="003A69CA">
        <w:rPr>
          <w:rFonts w:ascii="Lotus Linotype" w:hAnsi="Lotus Linotype" w:cs="Lotus Linotype" w:hint="cs"/>
          <w:sz w:val="36"/>
          <w:szCs w:val="36"/>
          <w:rtl/>
        </w:rPr>
        <w:t xml:space="preserve"> را انجام داد. و پس</w:t>
      </w:r>
      <w:r w:rsidR="00135C6A" w:rsidRPr="003A69CA">
        <w:rPr>
          <w:rFonts w:ascii="Lotus Linotype" w:hAnsi="Lotus Linotype" w:cs="Lotus Linotype" w:hint="cs"/>
          <w:sz w:val="36"/>
          <w:szCs w:val="36"/>
          <w:rtl/>
        </w:rPr>
        <w:t xml:space="preserve"> </w:t>
      </w:r>
      <w:r w:rsidR="00740423" w:rsidRPr="003A69CA">
        <w:rPr>
          <w:rFonts w:ascii="Lotus Linotype" w:hAnsi="Lotus Linotype" w:cs="Lotus Linotype" w:hint="cs"/>
          <w:sz w:val="36"/>
          <w:szCs w:val="36"/>
          <w:rtl/>
        </w:rPr>
        <w:t>از آن نزد حسن و حسین رفت؛ و تا زمان علی بن حسین زنده بود که هریک از آنها همان عمل رسول الله (ص) را انجام دادند»</w:t>
      </w:r>
      <w:r w:rsidR="00740423" w:rsidRPr="003A69CA">
        <w:rPr>
          <w:rStyle w:val="FootnoteReference"/>
          <w:rFonts w:ascii="Lotus Linotype" w:hAnsi="Lotus Linotype" w:cs="Lotus Linotype"/>
          <w:color w:val="000000"/>
          <w:sz w:val="36"/>
          <w:szCs w:val="36"/>
          <w:rtl/>
        </w:rPr>
        <w:footnoteReference w:id="440"/>
      </w:r>
      <w:r w:rsidR="00740423" w:rsidRPr="003A69CA">
        <w:rPr>
          <w:rFonts w:ascii="Lotus Linotype" w:hAnsi="Lotus Linotype" w:cs="Lotus Linotype" w:hint="cs"/>
          <w:sz w:val="36"/>
          <w:szCs w:val="36"/>
          <w:rtl/>
        </w:rPr>
        <w:t>.</w:t>
      </w:r>
    </w:p>
    <w:p w:rsidR="00740423" w:rsidRPr="003A69CA" w:rsidRDefault="00740423"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امامیه به هر طریقی تلاش نمودند تا هاله</w:t>
      </w:r>
      <w:r w:rsidRPr="003A69CA">
        <w:rPr>
          <w:rFonts w:ascii="Lotus Linotype" w:hAnsi="Lotus Linotype" w:cs="Lotus Linotype" w:hint="cs"/>
          <w:sz w:val="36"/>
          <w:szCs w:val="36"/>
          <w:rtl/>
        </w:rPr>
        <w:softHyphen/>
        <w:t>ی مقدسی پیرامون امام محمد باقر ایجاد کنند و او را از انسانی عادی به «امام معصومی معین از جانب خدا» تبدیل کنند؛ اما در قانع کردن بخش بزرگی از شیعه که تفاوتی میان او و برادرش زید بن علی نمی</w:t>
      </w:r>
      <w:r w:rsidRPr="003A69CA">
        <w:rPr>
          <w:rFonts w:ascii="Lotus Linotype" w:hAnsi="Lotus Linotype" w:cs="Lotus Linotype" w:hint="cs"/>
          <w:sz w:val="36"/>
          <w:szCs w:val="36"/>
          <w:rtl/>
        </w:rPr>
        <w:softHyphen/>
        <w:t>دیدند، عاجز و ناتوان ماندند؛ همان زیدی که پرچم جهاد و انقلاب و انقامِ حسین را به دست گرفت و باعث جلب توجه بسیاری از شیعیان پیرامونش گردید و آنان را به خروج دعوت نمود.</w:t>
      </w:r>
    </w:p>
    <w:p w:rsidR="00740423" w:rsidRPr="003A69CA" w:rsidRDefault="00740423"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اما امام محمد باقر امامیه را تنها گذاشت؛ با برائت جستن از بسیاری از جماعت</w:t>
      </w:r>
      <w:r w:rsidRPr="003A69CA">
        <w:rPr>
          <w:rFonts w:ascii="Lotus Linotype" w:hAnsi="Lotus Linotype" w:cs="Lotus Linotype" w:hint="cs"/>
          <w:sz w:val="36"/>
          <w:szCs w:val="36"/>
          <w:rtl/>
        </w:rPr>
        <w:softHyphen/>
        <w:t>هایی که ادعای تشیع او را داشتند و به او چیزهایی را نسبت می</w:t>
      </w:r>
      <w:r w:rsidRPr="003A69CA">
        <w:rPr>
          <w:rFonts w:ascii="Lotus Linotype" w:hAnsi="Lotus Linotype" w:cs="Lotus Linotype" w:hint="cs"/>
          <w:sz w:val="36"/>
          <w:szCs w:val="36"/>
          <w:rtl/>
        </w:rPr>
        <w:softHyphen/>
        <w:t>دادند که خود از آنها بی</w:t>
      </w:r>
      <w:r w:rsidRPr="003A69CA">
        <w:rPr>
          <w:rFonts w:ascii="Lotus Linotype" w:hAnsi="Lotus Linotype" w:cs="Lotus Linotype" w:hint="cs"/>
          <w:sz w:val="36"/>
          <w:szCs w:val="36"/>
          <w:rtl/>
        </w:rPr>
        <w:softHyphen/>
        <w:t>خبر بود؛ مانند امامت الهی؛ امام باقر می</w:t>
      </w:r>
      <w:r w:rsidRPr="003A69CA">
        <w:rPr>
          <w:rFonts w:ascii="Lotus Linotype" w:hAnsi="Lotus Linotype" w:cs="Lotus Linotype" w:hint="cs"/>
          <w:sz w:val="36"/>
          <w:szCs w:val="36"/>
          <w:rtl/>
        </w:rPr>
        <w:softHyphen/>
        <w:t>گوید: «سیزده فرقه خود را به ولایت و مودت ما نسبت می</w:t>
      </w:r>
      <w:r w:rsidRPr="003A69CA">
        <w:rPr>
          <w:rFonts w:ascii="Lotus Linotype" w:hAnsi="Lotus Linotype" w:cs="Lotus Linotype" w:hint="cs"/>
          <w:sz w:val="36"/>
          <w:szCs w:val="36"/>
          <w:rtl/>
        </w:rPr>
        <w:softHyphen/>
        <w:t>دهند که دوازده فرقه از آنها در آتش است و تنها یک فرقه در بهشت است»</w:t>
      </w:r>
      <w:r w:rsidRPr="003A69CA">
        <w:rPr>
          <w:rStyle w:val="FootnoteReference"/>
          <w:rFonts w:ascii="Lotus Linotype" w:hAnsi="Lotus Linotype" w:cs="Lotus Linotype"/>
          <w:sz w:val="36"/>
          <w:szCs w:val="36"/>
          <w:rtl/>
        </w:rPr>
        <w:footnoteReference w:id="441"/>
      </w:r>
      <w:r w:rsidRPr="003A69CA">
        <w:rPr>
          <w:rFonts w:ascii="Lotus Linotype" w:hAnsi="Lotus Linotype" w:cs="Lotus Linotype" w:hint="cs"/>
          <w:sz w:val="36"/>
          <w:szCs w:val="36"/>
          <w:rtl/>
        </w:rPr>
        <w:t>.</w:t>
      </w:r>
    </w:p>
    <w:p w:rsidR="00CF6476" w:rsidRPr="003A69CA" w:rsidRDefault="00740423" w:rsidP="00BB28C9">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بار دیگر نیز امامیه را تنها گذاشت؛ این بار با عدم وصیت</w:t>
      </w:r>
      <w:r w:rsidR="003371DF" w:rsidRPr="003A69CA">
        <w:rPr>
          <w:rFonts w:ascii="Lotus Linotype" w:hAnsi="Lotus Linotype" w:cs="Lotus Linotype" w:hint="cs"/>
          <w:sz w:val="36"/>
          <w:szCs w:val="36"/>
          <w:rtl/>
        </w:rPr>
        <w:t xml:space="preserve"> در مورد امامت پسرش جعفر صادق؛ و </w:t>
      </w:r>
      <w:r w:rsidR="00BB28C9" w:rsidRPr="003A69CA">
        <w:rPr>
          <w:rFonts w:ascii="Lotus Linotype" w:hAnsi="Lotus Linotype" w:cs="Lotus Linotype" w:hint="cs"/>
          <w:sz w:val="36"/>
          <w:szCs w:val="36"/>
          <w:rtl/>
        </w:rPr>
        <w:t>فقط</w:t>
      </w:r>
      <w:r w:rsidR="003371DF" w:rsidRPr="003A69CA">
        <w:rPr>
          <w:rFonts w:ascii="Lotus Linotype" w:hAnsi="Lotus Linotype" w:cs="Lotus Linotype" w:hint="cs"/>
          <w:sz w:val="36"/>
          <w:szCs w:val="36"/>
          <w:rtl/>
        </w:rPr>
        <w:t xml:space="preserve"> به او وصیت نمود که او را غسل داده و کفن نموده و دفن کند</w:t>
      </w:r>
      <w:r w:rsidR="00CF6476" w:rsidRPr="003A69CA">
        <w:rPr>
          <w:rStyle w:val="FootnoteReference"/>
          <w:rFonts w:ascii="Lotus Linotype" w:hAnsi="Lotus Linotype" w:cs="Lotus Linotype"/>
          <w:sz w:val="36"/>
          <w:szCs w:val="36"/>
          <w:rtl/>
        </w:rPr>
        <w:footnoteReference w:id="442"/>
      </w:r>
      <w:r w:rsidR="003371DF" w:rsidRPr="003A69CA">
        <w:rPr>
          <w:rFonts w:ascii="Lotus Linotype" w:hAnsi="Lotus Linotype" w:cs="Lotus Linotype" w:hint="cs"/>
          <w:sz w:val="36"/>
          <w:szCs w:val="36"/>
          <w:rtl/>
        </w:rPr>
        <w:t>.</w:t>
      </w:r>
    </w:p>
    <w:p w:rsidR="00362FDC" w:rsidRPr="003A69CA" w:rsidRDefault="00CF6476"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علی رغم همه</w:t>
      </w:r>
      <w:r w:rsidRPr="003A69CA">
        <w:rPr>
          <w:rFonts w:ascii="Lotus Linotype" w:hAnsi="Lotus Linotype" w:cs="Lotus Linotype" w:hint="cs"/>
          <w:sz w:val="36"/>
          <w:szCs w:val="36"/>
          <w:rtl/>
        </w:rPr>
        <w:softHyphen/>
        <w:t>ی روایت</w:t>
      </w:r>
      <w:r w:rsidRPr="003A69CA">
        <w:rPr>
          <w:rFonts w:ascii="Lotus Linotype" w:hAnsi="Lotus Linotype" w:cs="Lotus Linotype" w:hint="cs"/>
          <w:sz w:val="36"/>
          <w:szCs w:val="36"/>
          <w:rtl/>
        </w:rPr>
        <w:softHyphen/>
        <w:t>هایی که امامیه از جعفر صادق پیرامون ادعای وی مبنی بر امامت الهی روایت کرده</w:t>
      </w:r>
      <w:r w:rsidRPr="003A69CA">
        <w:rPr>
          <w:rFonts w:ascii="Lotus Linotype" w:hAnsi="Lotus Linotype" w:cs="Lotus Linotype" w:hint="cs"/>
          <w:sz w:val="36"/>
          <w:szCs w:val="36"/>
          <w:rtl/>
        </w:rPr>
        <w:softHyphen/>
        <w:t>اند، همچنین از او روایت</w:t>
      </w:r>
      <w:r w:rsidRPr="003A69CA">
        <w:rPr>
          <w:rFonts w:ascii="Lotus Linotype" w:hAnsi="Lotus Linotype" w:cs="Lotus Linotype" w:hint="cs"/>
          <w:sz w:val="36"/>
          <w:szCs w:val="36"/>
          <w:rtl/>
        </w:rPr>
        <w:softHyphen/>
        <w:t>های را روایت کرده</w:t>
      </w:r>
      <w:r w:rsidRPr="003A69CA">
        <w:rPr>
          <w:rFonts w:ascii="Lotus Linotype" w:hAnsi="Lotus Linotype" w:cs="Lotus Linotype" w:hint="cs"/>
          <w:sz w:val="36"/>
          <w:szCs w:val="36"/>
          <w:rtl/>
        </w:rPr>
        <w:softHyphen/>
        <w:t>اند که این مساله را در مورد خود نفی می</w:t>
      </w:r>
      <w:r w:rsidRPr="003A69CA">
        <w:rPr>
          <w:rFonts w:ascii="Lotus Linotype" w:hAnsi="Lotus Linotype" w:cs="Lotus Linotype" w:hint="cs"/>
          <w:sz w:val="36"/>
          <w:szCs w:val="36"/>
          <w:rtl/>
        </w:rPr>
        <w:softHyphen/>
        <w:t>کند. چنانکه کلینی از سعید سمان روایت نموده که وی نزد ابوعبدالله (صادق) بود که دو مرد از زیدیه نزد ایشان آمدند و به امام گفتند: آیا در میان شما امامی که اطاعت از وی فرض باشد، وجود دارد؟ فرمود: نه؛ پس آن دو گفتند: افراد ثقه و مورد اطمینان از تو به ما خبر دادند که فتوا دادی و تای</w:t>
      </w:r>
      <w:r w:rsidR="00BB28C9" w:rsidRPr="003A69CA">
        <w:rPr>
          <w:rFonts w:ascii="Lotus Linotype" w:hAnsi="Lotus Linotype" w:cs="Lotus Linotype" w:hint="cs"/>
          <w:sz w:val="36"/>
          <w:szCs w:val="36"/>
          <w:rtl/>
        </w:rPr>
        <w:t xml:space="preserve">ید </w:t>
      </w:r>
      <w:r w:rsidR="00BB28C9" w:rsidRPr="003A69CA">
        <w:rPr>
          <w:rFonts w:ascii="Lotus Linotype" w:hAnsi="Lotus Linotype" w:cs="Lotus Linotype" w:hint="cs"/>
          <w:sz w:val="36"/>
          <w:szCs w:val="36"/>
          <w:rtl/>
        </w:rPr>
        <w:lastRenderedPageBreak/>
        <w:t>کردی و این مساله را عنوان نمود</w:t>
      </w:r>
      <w:r w:rsidRPr="003A69CA">
        <w:rPr>
          <w:rFonts w:ascii="Lotus Linotype" w:hAnsi="Lotus Linotype" w:cs="Lotus Linotype" w:hint="cs"/>
          <w:sz w:val="36"/>
          <w:szCs w:val="36"/>
          <w:rtl/>
        </w:rPr>
        <w:t>ه</w:t>
      </w:r>
      <w:r w:rsidRPr="003A69CA">
        <w:rPr>
          <w:rFonts w:ascii="Lotus Linotype" w:hAnsi="Lotus Linotype" w:cs="Lotus Linotype" w:hint="cs"/>
          <w:sz w:val="36"/>
          <w:szCs w:val="36"/>
          <w:rtl/>
        </w:rPr>
        <w:softHyphen/>
        <w:t>ای؛ و آنان فلانی و فلانی هستند؛ پرهیزکارند و دانا؛ کسانی هستند که دروغ نمی</w:t>
      </w:r>
      <w:r w:rsidRPr="003A69CA">
        <w:rPr>
          <w:rFonts w:ascii="Lotus Linotype" w:hAnsi="Lotus Linotype" w:cs="Lotus Linotype" w:hint="cs"/>
          <w:sz w:val="36"/>
          <w:szCs w:val="36"/>
          <w:rtl/>
        </w:rPr>
        <w:softHyphen/>
        <w:t>گویند. این بود که ابوعبدالله خشمگین شد و گفت: آنان بهتر می</w:t>
      </w:r>
      <w:r w:rsidRPr="003A69CA">
        <w:rPr>
          <w:rFonts w:ascii="Lotus Linotype" w:hAnsi="Lotus Linotype" w:cs="Lotus Linotype" w:hint="cs"/>
          <w:sz w:val="36"/>
          <w:szCs w:val="36"/>
          <w:rtl/>
        </w:rPr>
        <w:softHyphen/>
        <w:t>دانند چه گفته</w:t>
      </w:r>
      <w:r w:rsidRPr="003A69CA">
        <w:rPr>
          <w:rFonts w:ascii="Lotus Linotype" w:hAnsi="Lotus Linotype" w:cs="Lotus Linotype" w:hint="cs"/>
          <w:sz w:val="36"/>
          <w:szCs w:val="36"/>
          <w:rtl/>
        </w:rPr>
        <w:softHyphen/>
        <w:t>اند ... من آنها را به این سخنان دستور نداده</w:t>
      </w:r>
      <w:r w:rsidR="003855CA" w:rsidRPr="003A69CA">
        <w:rPr>
          <w:rFonts w:ascii="Lotus Linotype" w:hAnsi="Lotus Linotype" w:cs="Lotus Linotype" w:hint="cs"/>
          <w:sz w:val="36"/>
          <w:szCs w:val="36"/>
          <w:rtl/>
        </w:rPr>
        <w:softHyphen/>
        <w:t>ام. وقتی که آ</w:t>
      </w:r>
      <w:r w:rsidRPr="003A69CA">
        <w:rPr>
          <w:rFonts w:ascii="Lotus Linotype" w:hAnsi="Lotus Linotype" w:cs="Lotus Linotype" w:hint="cs"/>
          <w:sz w:val="36"/>
          <w:szCs w:val="36"/>
          <w:rtl/>
        </w:rPr>
        <w:t>ن دو خشم و ناراحتی را در صورت ابوعبدالله دیدند، خارج شدند</w:t>
      </w:r>
      <w:r w:rsidRPr="003A69CA">
        <w:rPr>
          <w:rStyle w:val="FootnoteReference"/>
          <w:rFonts w:ascii="Lotus Linotype" w:hAnsi="Lotus Linotype" w:cs="Lotus Linotype"/>
          <w:color w:val="000000"/>
          <w:sz w:val="36"/>
          <w:szCs w:val="36"/>
          <w:rtl/>
        </w:rPr>
        <w:footnoteReference w:id="443"/>
      </w:r>
      <w:r w:rsidRPr="003A69CA">
        <w:rPr>
          <w:rFonts w:ascii="Lotus Linotype" w:hAnsi="Lotus Linotype" w:cs="Lotus Linotype" w:hint="cs"/>
          <w:sz w:val="36"/>
          <w:szCs w:val="36"/>
          <w:rtl/>
        </w:rPr>
        <w:t xml:space="preserve">.  </w:t>
      </w:r>
      <w:r w:rsidR="00740423" w:rsidRPr="003A69CA">
        <w:rPr>
          <w:rFonts w:ascii="Lotus Linotype" w:hAnsi="Lotus Linotype" w:cs="Lotus Linotype" w:hint="cs"/>
          <w:sz w:val="36"/>
          <w:szCs w:val="36"/>
          <w:rtl/>
        </w:rPr>
        <w:t xml:space="preserve">    </w:t>
      </w:r>
    </w:p>
    <w:p w:rsidR="001740E1" w:rsidRPr="003A69CA" w:rsidRDefault="00427BAC" w:rsidP="00BB28C9">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اما امامیه به این روایت افزوده</w:t>
      </w:r>
      <w:r w:rsidRPr="003A69CA">
        <w:rPr>
          <w:rFonts w:ascii="Lotus Linotype" w:hAnsi="Lotus Linotype" w:cs="Lotus Linotype" w:hint="cs"/>
          <w:sz w:val="36"/>
          <w:szCs w:val="36"/>
          <w:rtl/>
        </w:rPr>
        <w:softHyphen/>
        <w:t>اند که: امام صادق دو نفر مذکور را که سوال کرده</w:t>
      </w:r>
      <w:r w:rsidRPr="003A69CA">
        <w:rPr>
          <w:rFonts w:ascii="Lotus Linotype" w:hAnsi="Lotus Linotype" w:cs="Lotus Linotype" w:hint="cs"/>
          <w:sz w:val="36"/>
          <w:szCs w:val="36"/>
          <w:rtl/>
        </w:rPr>
        <w:softHyphen/>
        <w:t>اند (و زیدی بودند) بعد از اینکه ایشان را ترک نموده و خارج شدند، لعنت کرده است؛ و بر نظریه</w:t>
      </w:r>
      <w:r w:rsidRPr="003A69CA">
        <w:rPr>
          <w:rFonts w:ascii="Lotus Linotype" w:hAnsi="Lotus Linotype" w:cs="Lotus Linotype" w:hint="cs"/>
          <w:sz w:val="36"/>
          <w:szCs w:val="36"/>
          <w:rtl/>
        </w:rPr>
        <w:softHyphen/>
        <w:t>ی امامت تاکید نموده است؛ و ادعا کردند: «و نزد او شمشیر رسول الله (ص) و سپر و لباس</w:t>
      </w:r>
      <w:r w:rsidRPr="003A69CA">
        <w:rPr>
          <w:rFonts w:ascii="Lotus Linotype" w:hAnsi="Lotus Linotype" w:cs="Lotus Linotype" w:hint="cs"/>
          <w:sz w:val="36"/>
          <w:szCs w:val="36"/>
          <w:rtl/>
        </w:rPr>
        <w:softHyphen/>
        <w:t>های جنگی و کلاه</w:t>
      </w:r>
      <w:r w:rsidRPr="003A69CA">
        <w:rPr>
          <w:rFonts w:ascii="Lotus Linotype" w:hAnsi="Lotus Linotype" w:cs="Lotus Linotype" w:hint="cs"/>
          <w:sz w:val="36"/>
          <w:szCs w:val="36"/>
          <w:rtl/>
        </w:rPr>
        <w:softHyphen/>
        <w:t xml:space="preserve">خود پیامبر بوده است؛ همچنین </w:t>
      </w:r>
      <w:r w:rsidR="00BB28C9" w:rsidRPr="003A69CA">
        <w:rPr>
          <w:rFonts w:ascii="Lotus Linotype" w:hAnsi="Lotus Linotype" w:cs="Lotus Linotype" w:hint="cs"/>
          <w:sz w:val="36"/>
          <w:szCs w:val="36"/>
          <w:rtl/>
        </w:rPr>
        <w:t xml:space="preserve">نزد وی </w:t>
      </w:r>
      <w:r w:rsidRPr="003A69CA">
        <w:rPr>
          <w:rFonts w:ascii="Lotus Linotype" w:hAnsi="Lotus Linotype" w:cs="Lotus Linotype" w:hint="cs"/>
          <w:sz w:val="36"/>
          <w:szCs w:val="36"/>
          <w:rtl/>
        </w:rPr>
        <w:t xml:space="preserve">خاتم سلیمان و طشتی </w:t>
      </w:r>
      <w:r w:rsidR="001740E1" w:rsidRPr="003A69CA">
        <w:rPr>
          <w:rFonts w:ascii="Lotus Linotype" w:hAnsi="Lotus Linotype" w:cs="Lotus Linotype" w:hint="cs"/>
          <w:sz w:val="36"/>
          <w:szCs w:val="36"/>
          <w:rtl/>
        </w:rPr>
        <w:t>که موسی در آن قربانی نمود و تابوتی که ملائکه آن را حمل نموده و آوردند و سلاحی که نزد هرکس باشد، امامت به او داده شده، بوده است»</w:t>
      </w:r>
      <w:r w:rsidR="001740E1" w:rsidRPr="003A69CA">
        <w:rPr>
          <w:rStyle w:val="FootnoteReference"/>
          <w:rFonts w:ascii="Lotus Linotype" w:hAnsi="Lotus Linotype" w:cs="Lotus Linotype"/>
          <w:color w:val="000000"/>
          <w:sz w:val="36"/>
          <w:szCs w:val="36"/>
          <w:rtl/>
          <w:lang w:bidi="ar-IQ"/>
        </w:rPr>
        <w:footnoteReference w:id="444"/>
      </w:r>
      <w:r w:rsidR="001740E1" w:rsidRPr="003A69CA">
        <w:rPr>
          <w:rFonts w:ascii="Lotus Linotype" w:hAnsi="Lotus Linotype" w:cs="Lotus Linotype" w:hint="cs"/>
          <w:sz w:val="36"/>
          <w:szCs w:val="36"/>
          <w:rtl/>
        </w:rPr>
        <w:t>. صرف نظر از مناقشه</w:t>
      </w:r>
      <w:r w:rsidR="001740E1" w:rsidRPr="003A69CA">
        <w:rPr>
          <w:rFonts w:ascii="Lotus Linotype" w:hAnsi="Lotus Linotype" w:cs="Lotus Linotype" w:hint="cs"/>
          <w:sz w:val="36"/>
          <w:szCs w:val="36"/>
          <w:rtl/>
        </w:rPr>
        <w:softHyphen/>
        <w:t>ی این ادعاهای غلو آمیزِ عجیب و غریبی که حتی رسول الله (ص) برای اثبات نبوت خود مطرح نکرد، این تتمه</w:t>
      </w:r>
      <w:r w:rsidR="00BB28C9" w:rsidRPr="003A69CA">
        <w:rPr>
          <w:rFonts w:ascii="Lotus Linotype" w:hAnsi="Lotus Linotype" w:cs="Lotus Linotype" w:hint="cs"/>
          <w:sz w:val="36"/>
          <w:szCs w:val="36"/>
          <w:rtl/>
        </w:rPr>
        <w:t>،</w:t>
      </w:r>
      <w:r w:rsidR="001740E1" w:rsidRPr="003A69CA">
        <w:rPr>
          <w:rFonts w:ascii="Lotus Linotype" w:hAnsi="Lotus Linotype" w:cs="Lotus Linotype" w:hint="cs"/>
          <w:sz w:val="36"/>
          <w:szCs w:val="36"/>
          <w:rtl/>
        </w:rPr>
        <w:t xml:space="preserve"> از تناقض ادعای سری امامیه با موضع علنی امام صادق پرده برمی</w:t>
      </w:r>
      <w:r w:rsidR="001740E1" w:rsidRPr="003A69CA">
        <w:rPr>
          <w:rFonts w:ascii="Lotus Linotype" w:hAnsi="Lotus Linotype" w:cs="Lotus Linotype" w:hint="cs"/>
          <w:sz w:val="36"/>
          <w:szCs w:val="36"/>
          <w:rtl/>
        </w:rPr>
        <w:softHyphen/>
        <w:t>دارد که نظریه</w:t>
      </w:r>
      <w:r w:rsidR="001740E1" w:rsidRPr="003A69CA">
        <w:rPr>
          <w:rFonts w:ascii="Lotus Linotype" w:hAnsi="Lotus Linotype" w:cs="Lotus Linotype" w:hint="cs"/>
          <w:sz w:val="36"/>
          <w:szCs w:val="36"/>
          <w:rtl/>
        </w:rPr>
        <w:softHyphen/>
        <w:t>ی امامت الهی را رد نمود.</w:t>
      </w:r>
    </w:p>
    <w:p w:rsidR="001740E1" w:rsidRPr="003A69CA" w:rsidRDefault="001740E1"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امام صادق می</w:t>
      </w:r>
      <w:r w:rsidRPr="003A69CA">
        <w:rPr>
          <w:rFonts w:ascii="Lotus Linotype" w:hAnsi="Lotus Linotype" w:cs="Lotus Linotype" w:hint="cs"/>
          <w:sz w:val="36"/>
          <w:szCs w:val="36"/>
          <w:rtl/>
        </w:rPr>
        <w:softHyphen/>
        <w:t>گوید: «به الله سوگند ما تنها بندگانی هستیم ... توان نفع و ضرر رسانی نداریم؛ اگر بر ما رحم کند، رحمت خود را شامل ما کرده است و اگر ما را عذاب نماید، به سبب گناهان ماست؛ به الله سوگند، در پیشگاه الهی حجتی و از سوی خداوند بر</w:t>
      </w:r>
      <w:r w:rsidR="00BB28C9" w:rsidRPr="003A69CA">
        <w:rPr>
          <w:rFonts w:ascii="Lotus Linotype" w:hAnsi="Lotus Linotype" w:cs="Lotus Linotype" w:hint="cs"/>
          <w:sz w:val="36"/>
          <w:szCs w:val="36"/>
          <w:rtl/>
        </w:rPr>
        <w:t>ائتی نداریم؛ و ما می</w:t>
      </w:r>
      <w:r w:rsidR="00BB28C9" w:rsidRPr="003A69CA">
        <w:rPr>
          <w:rFonts w:ascii="Lotus Linotype" w:hAnsi="Lotus Linotype" w:cs="Lotus Linotype" w:hint="cs"/>
          <w:sz w:val="36"/>
          <w:szCs w:val="36"/>
          <w:rtl/>
        </w:rPr>
        <w:softHyphen/>
        <w:t>میریم و دفن</w:t>
      </w:r>
      <w:r w:rsidRPr="003A69CA">
        <w:rPr>
          <w:rFonts w:ascii="Lotus Linotype" w:hAnsi="Lotus Linotype" w:cs="Lotus Linotype" w:hint="cs"/>
          <w:sz w:val="36"/>
          <w:szCs w:val="36"/>
          <w:rtl/>
        </w:rPr>
        <w:t xml:space="preserve"> می</w:t>
      </w:r>
      <w:r w:rsidRPr="003A69CA">
        <w:rPr>
          <w:rFonts w:ascii="Lotus Linotype" w:hAnsi="Lotus Linotype" w:cs="Lotus Linotype" w:hint="cs"/>
          <w:sz w:val="36"/>
          <w:szCs w:val="36"/>
          <w:rtl/>
        </w:rPr>
        <w:softHyphen/>
        <w:t>شویم و نشر می</w:t>
      </w:r>
      <w:r w:rsidRPr="003A69CA">
        <w:rPr>
          <w:rFonts w:ascii="Lotus Linotype" w:hAnsi="Lotus Linotype" w:cs="Lotus Linotype" w:hint="cs"/>
          <w:sz w:val="36"/>
          <w:szCs w:val="36"/>
          <w:rtl/>
        </w:rPr>
        <w:softHyphen/>
        <w:t>گردیم و دوباره برانگیخته خواهیم شد و از ما سوال خواهد شد ... شما را گواه می</w:t>
      </w:r>
      <w:r w:rsidRPr="003A69CA">
        <w:rPr>
          <w:rFonts w:ascii="Lotus Linotype" w:hAnsi="Lotus Linotype" w:cs="Lotus Linotype" w:hint="cs"/>
          <w:sz w:val="36"/>
          <w:szCs w:val="36"/>
          <w:rtl/>
        </w:rPr>
        <w:softHyphen/>
        <w:t>گیرم که من تنها مردی هستم از فرزندان رسول الله و برائتی از جانب خداوند ندارم؛ اگر مطیع و فرمانبردار باشم، بر من رحم می</w:t>
      </w:r>
      <w:r w:rsidRPr="003A69CA">
        <w:rPr>
          <w:rFonts w:ascii="Lotus Linotype" w:hAnsi="Lotus Linotype" w:cs="Lotus Linotype" w:hint="cs"/>
          <w:sz w:val="36"/>
          <w:szCs w:val="36"/>
          <w:rtl/>
        </w:rPr>
        <w:softHyphen/>
        <w:t>کند و اگر عصیان و نافرمانی کنم، به شدت مرا عذاب می</w:t>
      </w:r>
      <w:r w:rsidRPr="003A69CA">
        <w:rPr>
          <w:rFonts w:ascii="Lotus Linotype" w:hAnsi="Lotus Linotype" w:cs="Lotus Linotype" w:hint="cs"/>
          <w:sz w:val="36"/>
          <w:szCs w:val="36"/>
          <w:rtl/>
        </w:rPr>
        <w:softHyphen/>
        <w:t>کند»</w:t>
      </w:r>
      <w:r w:rsidRPr="003A69CA">
        <w:rPr>
          <w:rStyle w:val="FootnoteReference"/>
          <w:rFonts w:ascii="Lotus Linotype" w:hAnsi="Lotus Linotype" w:cs="Lotus Linotype"/>
          <w:sz w:val="36"/>
          <w:szCs w:val="36"/>
          <w:rtl/>
        </w:rPr>
        <w:footnoteReference w:id="445"/>
      </w:r>
      <w:r w:rsidRPr="003A69CA">
        <w:rPr>
          <w:rFonts w:ascii="Lotus Linotype" w:hAnsi="Lotus Linotype" w:cs="Lotus Linotype" w:hint="cs"/>
          <w:sz w:val="36"/>
          <w:szCs w:val="36"/>
          <w:rtl/>
        </w:rPr>
        <w:t>.</w:t>
      </w:r>
    </w:p>
    <w:p w:rsidR="005F1E0F" w:rsidRPr="003A69CA" w:rsidRDefault="001740E1" w:rsidP="00BB28C9">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چون تاریخ نظریه</w:t>
      </w:r>
      <w:r w:rsidRPr="003A69CA">
        <w:rPr>
          <w:rFonts w:ascii="Lotus Linotype" w:hAnsi="Lotus Linotype" w:cs="Lotus Linotype" w:hint="cs"/>
          <w:sz w:val="36"/>
          <w:szCs w:val="36"/>
          <w:rtl/>
        </w:rPr>
        <w:softHyphen/>
        <w:t xml:space="preserve">ی امامت را در طی صد و پنجاه </w:t>
      </w:r>
      <w:r w:rsidR="00BB28C9" w:rsidRPr="003A69CA">
        <w:rPr>
          <w:rFonts w:ascii="Lotus Linotype" w:hAnsi="Lotus Linotype" w:cs="Lotus Linotype" w:hint="cs"/>
          <w:sz w:val="36"/>
          <w:szCs w:val="36"/>
          <w:rtl/>
        </w:rPr>
        <w:t xml:space="preserve">سال </w:t>
      </w:r>
      <w:r w:rsidRPr="003A69CA">
        <w:rPr>
          <w:rFonts w:ascii="Lotus Linotype" w:hAnsi="Lotus Linotype" w:cs="Lotus Linotype" w:hint="cs"/>
          <w:sz w:val="36"/>
          <w:szCs w:val="36"/>
          <w:rtl/>
        </w:rPr>
        <w:t>از هنگامه</w:t>
      </w:r>
      <w:r w:rsidRPr="003A69CA">
        <w:rPr>
          <w:rFonts w:ascii="Lotus Linotype" w:hAnsi="Lotus Linotype" w:cs="Lotus Linotype" w:hint="cs"/>
          <w:sz w:val="36"/>
          <w:szCs w:val="36"/>
          <w:rtl/>
        </w:rPr>
        <w:softHyphen/>
        <w:t>ی تولد آن در ابتدای قرن دوم هجری می</w:t>
      </w:r>
      <w:r w:rsidRPr="003A69CA">
        <w:rPr>
          <w:rFonts w:ascii="Lotus Linotype" w:hAnsi="Lotus Linotype" w:cs="Lotus Linotype" w:hint="cs"/>
          <w:sz w:val="36"/>
          <w:szCs w:val="36"/>
          <w:rtl/>
        </w:rPr>
        <w:softHyphen/>
        <w:t>خوانیم که در نی</w:t>
      </w:r>
      <w:r w:rsidR="00BB28C9" w:rsidRPr="003A69CA">
        <w:rPr>
          <w:rFonts w:ascii="Lotus Linotype" w:hAnsi="Lotus Linotype" w:cs="Lotus Linotype" w:hint="cs"/>
          <w:sz w:val="36"/>
          <w:szCs w:val="36"/>
          <w:rtl/>
        </w:rPr>
        <w:t>مه</w:t>
      </w:r>
      <w:r w:rsidR="00BB28C9" w:rsidRPr="003A69CA">
        <w:rPr>
          <w:rFonts w:ascii="Lotus Linotype" w:hAnsi="Lotus Linotype" w:cs="Lotus Linotype" w:hint="cs"/>
          <w:sz w:val="36"/>
          <w:szCs w:val="36"/>
          <w:rtl/>
        </w:rPr>
        <w:softHyphen/>
        <w:t>های قرن سوم به بن بست می</w:t>
      </w:r>
      <w:r w:rsidR="00BB28C9" w:rsidRPr="003A69CA">
        <w:rPr>
          <w:rFonts w:ascii="Lotus Linotype" w:hAnsi="Lotus Linotype" w:cs="Lotus Linotype" w:hint="cs"/>
          <w:sz w:val="36"/>
          <w:szCs w:val="36"/>
          <w:rtl/>
        </w:rPr>
        <w:softHyphen/>
        <w:t>رسد</w:t>
      </w:r>
      <w:r w:rsidRPr="003A69CA">
        <w:rPr>
          <w:rFonts w:ascii="Lotus Linotype" w:hAnsi="Lotus Linotype" w:cs="Lotus Linotype" w:hint="cs"/>
          <w:sz w:val="36"/>
          <w:szCs w:val="36"/>
          <w:rtl/>
        </w:rPr>
        <w:t xml:space="preserve"> و کیفیت انتقال امامت از یکی به دیگری را مورد بررسی و کنکاش قرار می</w:t>
      </w:r>
      <w:r w:rsidRPr="003A69CA">
        <w:rPr>
          <w:rFonts w:ascii="Lotus Linotype" w:hAnsi="Lotus Linotype" w:cs="Lotus Linotype" w:hint="cs"/>
          <w:sz w:val="36"/>
          <w:szCs w:val="36"/>
          <w:rtl/>
        </w:rPr>
        <w:softHyphen/>
        <w:t xml:space="preserve">دهیم، </w:t>
      </w:r>
      <w:r w:rsidR="005F1E0F" w:rsidRPr="003A69CA">
        <w:rPr>
          <w:rFonts w:ascii="Lotus Linotype" w:hAnsi="Lotus Linotype" w:cs="Lotus Linotype" w:hint="cs"/>
          <w:sz w:val="36"/>
          <w:szCs w:val="36"/>
          <w:rtl/>
        </w:rPr>
        <w:t>در هریکی غموض و پوشیدگی و عدم وجود نصوص صریح و متواتری در باب امامت می</w:t>
      </w:r>
      <w:r w:rsidR="005F1E0F" w:rsidRPr="003A69CA">
        <w:rPr>
          <w:rFonts w:ascii="Lotus Linotype" w:hAnsi="Lotus Linotype" w:cs="Lotus Linotype" w:hint="cs"/>
          <w:sz w:val="36"/>
          <w:szCs w:val="36"/>
          <w:rtl/>
        </w:rPr>
        <w:softHyphen/>
        <w:t xml:space="preserve">بینیم؛ بلکه به جای آن شاهد نزاع و کشمکش و اختلاف و ادعاهای متناقضی میان </w:t>
      </w:r>
      <w:r w:rsidR="005F1E0F" w:rsidRPr="003A69CA">
        <w:rPr>
          <w:rFonts w:ascii="Lotus Linotype" w:hAnsi="Lotus Linotype" w:cs="Lotus Linotype" w:hint="cs"/>
          <w:sz w:val="36"/>
          <w:szCs w:val="36"/>
          <w:rtl/>
        </w:rPr>
        <w:lastRenderedPageBreak/>
        <w:t>فرزندان هر امام هستیم؛ که هریک ادعای ثبوت امامت با نص دارد؛ و درواقع جای آن را به نظریه</w:t>
      </w:r>
      <w:r w:rsidR="005F1E0F" w:rsidRPr="003A69CA">
        <w:rPr>
          <w:rFonts w:ascii="Lotus Linotype" w:hAnsi="Lotus Linotype" w:cs="Lotus Linotype" w:hint="cs"/>
          <w:sz w:val="36"/>
          <w:szCs w:val="36"/>
          <w:rtl/>
        </w:rPr>
        <w:softHyphen/>
        <w:t>ی دیگری داده</w:t>
      </w:r>
      <w:r w:rsidR="005F1E0F" w:rsidRPr="003A69CA">
        <w:rPr>
          <w:rFonts w:ascii="Lotus Linotype" w:hAnsi="Lotus Linotype" w:cs="Lotus Linotype" w:hint="cs"/>
          <w:sz w:val="36"/>
          <w:szCs w:val="36"/>
          <w:rtl/>
        </w:rPr>
        <w:softHyphen/>
        <w:t>اند که مبنای آن شایعات و افسانه</w:t>
      </w:r>
      <w:r w:rsidR="005F1E0F" w:rsidRPr="003A69CA">
        <w:rPr>
          <w:rFonts w:ascii="Lotus Linotype" w:hAnsi="Lotus Linotype" w:cs="Lotus Linotype" w:hint="cs"/>
          <w:sz w:val="36"/>
          <w:szCs w:val="36"/>
          <w:rtl/>
        </w:rPr>
        <w:softHyphen/>
        <w:t>هایی است که امامی</w:t>
      </w:r>
      <w:r w:rsidR="005F1E0F" w:rsidRPr="003A69CA">
        <w:rPr>
          <w:rFonts w:ascii="Lotus Linotype" w:hAnsi="Lotus Linotype" w:cs="Lotus Linotype" w:hint="cs"/>
          <w:sz w:val="36"/>
          <w:szCs w:val="36"/>
          <w:rtl/>
        </w:rPr>
        <w:softHyphen/>
        <w:t>ها آن را «معجزات» می</w:t>
      </w:r>
      <w:r w:rsidR="005F1E0F" w:rsidRPr="003A69CA">
        <w:rPr>
          <w:rFonts w:ascii="Lotus Linotype" w:hAnsi="Lotus Linotype" w:cs="Lotus Linotype" w:hint="cs"/>
          <w:sz w:val="36"/>
          <w:szCs w:val="36"/>
          <w:rtl/>
        </w:rPr>
        <w:softHyphen/>
        <w:t>نامند.</w:t>
      </w:r>
    </w:p>
    <w:p w:rsidR="00562476" w:rsidRPr="003A69CA" w:rsidRDefault="00510EFF"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با این همه شیخ مفید چشمانش را به روی تاریخ نظریه</w:t>
      </w:r>
      <w:r w:rsidRPr="003A69CA">
        <w:rPr>
          <w:rFonts w:ascii="Lotus Linotype" w:hAnsi="Lotus Linotype" w:cs="Lotus Linotype" w:hint="cs"/>
          <w:sz w:val="36"/>
          <w:szCs w:val="36"/>
          <w:rtl/>
        </w:rPr>
        <w:softHyphen/>
        <w:t>ی امامت بسته نگه داشته و ادعای وجود نصوص متواتر در باب خلافت هر امامی از دیگری دارد</w:t>
      </w:r>
      <w:r w:rsidR="00562476" w:rsidRPr="003A69CA">
        <w:rPr>
          <w:rFonts w:ascii="Lotus Linotype" w:hAnsi="Lotus Linotype" w:cs="Lotus Linotype"/>
          <w:sz w:val="36"/>
          <w:szCs w:val="36"/>
          <w:vertAlign w:val="superscript"/>
          <w:rtl/>
          <w:lang w:bidi="ar-IQ"/>
        </w:rPr>
        <w:footnoteReference w:id="446"/>
      </w:r>
      <w:r w:rsidRPr="003A69CA">
        <w:rPr>
          <w:rFonts w:ascii="Lotus Linotype" w:hAnsi="Lotus Linotype" w:cs="Lotus Linotype" w:hint="cs"/>
          <w:sz w:val="36"/>
          <w:szCs w:val="36"/>
          <w:rtl/>
        </w:rPr>
        <w:t>.</w:t>
      </w:r>
    </w:p>
    <w:p w:rsidR="00562476" w:rsidRPr="003A69CA" w:rsidRDefault="00562476"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این تنها یک ادعای بی</w:t>
      </w:r>
      <w:r w:rsidRPr="003A69CA">
        <w:rPr>
          <w:rFonts w:ascii="Lotus Linotype" w:hAnsi="Lotus Linotype" w:cs="Lotus Linotype" w:hint="cs"/>
          <w:sz w:val="36"/>
          <w:szCs w:val="36"/>
          <w:rtl/>
        </w:rPr>
        <w:softHyphen/>
        <w:t>پشتوانه</w:t>
      </w:r>
      <w:r w:rsidRPr="003A69CA">
        <w:rPr>
          <w:rFonts w:ascii="Lotus Linotype" w:hAnsi="Lotus Linotype" w:cs="Lotus Linotype" w:hint="cs"/>
          <w:sz w:val="36"/>
          <w:szCs w:val="36"/>
          <w:rtl/>
        </w:rPr>
        <w:softHyphen/>
        <w:t>ی بزرگ است؛ چگونه می</w:t>
      </w:r>
      <w:r w:rsidRPr="003A69CA">
        <w:rPr>
          <w:rFonts w:ascii="Lotus Linotype" w:hAnsi="Lotus Linotype" w:cs="Lotus Linotype" w:hint="cs"/>
          <w:sz w:val="36"/>
          <w:szCs w:val="36"/>
          <w:rtl/>
        </w:rPr>
        <w:softHyphen/>
        <w:t>توان وجود تواتر در امری معین را متصور شد که تنازع و اختلاف شدید پیرامون آن وجود دارد؟ اما مفید تلاش می</w:t>
      </w:r>
      <w:r w:rsidRPr="003A69CA">
        <w:rPr>
          <w:rFonts w:ascii="Lotus Linotype" w:hAnsi="Lotus Linotype" w:cs="Lotus Linotype" w:hint="cs"/>
          <w:sz w:val="36"/>
          <w:szCs w:val="36"/>
          <w:rtl/>
        </w:rPr>
        <w:softHyphen/>
        <w:t xml:space="preserve">کند تا ادعای خود را به این صورت توجیه نموده و منطقی جلوه دهد: </w:t>
      </w:r>
    </w:p>
    <w:p w:rsidR="004F60F3" w:rsidRPr="003A69CA" w:rsidRDefault="00562476"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w:t>
      </w:r>
      <w:r w:rsidR="004F60F3" w:rsidRPr="003A69CA">
        <w:rPr>
          <w:rFonts w:ascii="Lotus Linotype" w:hAnsi="Lotus Linotype" w:cs="Lotus Linotype" w:hint="cs"/>
          <w:sz w:val="36"/>
          <w:szCs w:val="36"/>
          <w:rtl/>
        </w:rPr>
        <w:t>اما اگر کسی بگوید: شیعه خود در باب امامت به مذاهب و اقوالی تقسیم شده است، در این</w:t>
      </w:r>
      <w:r w:rsidR="004F60F3" w:rsidRPr="003A69CA">
        <w:rPr>
          <w:rFonts w:ascii="Lotus Linotype" w:hAnsi="Lotus Linotype" w:cs="Lotus Linotype" w:hint="cs"/>
          <w:sz w:val="36"/>
          <w:szCs w:val="36"/>
          <w:rtl/>
        </w:rPr>
        <w:softHyphen/>
        <w:t>صورت ادعای شما چگونه با این اختلاف سازگار است؟</w:t>
      </w:r>
    </w:p>
    <w:p w:rsidR="009C13E9" w:rsidRPr="003A69CA" w:rsidRDefault="004F60F3"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پس باید گفت: این ادعا </w:t>
      </w:r>
      <w:r w:rsidR="009C13E9" w:rsidRPr="003A69CA">
        <w:rPr>
          <w:rFonts w:ascii="Lotus Linotype" w:hAnsi="Lotus Linotype" w:cs="Lotus Linotype" w:hint="cs"/>
          <w:sz w:val="36"/>
          <w:szCs w:val="36"/>
          <w:rtl/>
        </w:rPr>
        <w:t>همچون صحت تاویل قرآن،</w:t>
      </w:r>
      <w:r w:rsidR="0033105B" w:rsidRPr="003A69CA">
        <w:rPr>
          <w:rFonts w:ascii="Lotus Linotype" w:hAnsi="Lotus Linotype" w:cs="Lotus Linotype" w:hint="cs"/>
          <w:sz w:val="36"/>
          <w:szCs w:val="36"/>
          <w:rtl/>
        </w:rPr>
        <w:t xml:space="preserve"> شیوه</w:t>
      </w:r>
      <w:r w:rsidR="0033105B" w:rsidRPr="003A69CA">
        <w:rPr>
          <w:rFonts w:ascii="Lotus Linotype" w:hAnsi="Lotus Linotype" w:cs="Lotus Linotype" w:hint="cs"/>
          <w:sz w:val="36"/>
          <w:szCs w:val="36"/>
          <w:rtl/>
        </w:rPr>
        <w:softHyphen/>
        <w:t>ی اثبات آیات و نشانه</w:t>
      </w:r>
      <w:r w:rsidR="0033105B" w:rsidRPr="003A69CA">
        <w:rPr>
          <w:rFonts w:ascii="Lotus Linotype" w:hAnsi="Lotus Linotype" w:cs="Lotus Linotype" w:hint="cs"/>
          <w:sz w:val="36"/>
          <w:szCs w:val="36"/>
          <w:rtl/>
        </w:rPr>
        <w:softHyphen/>
        <w:t>های خاص پیامبر</w:t>
      </w:r>
      <w:r w:rsidR="009C13E9" w:rsidRPr="003A69CA">
        <w:rPr>
          <w:rFonts w:ascii="Lotus Linotype" w:hAnsi="Lotus Linotype" w:cs="Lotus Linotype" w:hint="cs"/>
          <w:sz w:val="36"/>
          <w:szCs w:val="36"/>
          <w:rtl/>
        </w:rPr>
        <w:t xml:space="preserve"> و فرایض و سنن و احکامش</w:t>
      </w:r>
      <w:r w:rsidR="0033105B" w:rsidRPr="003A69CA">
        <w:rPr>
          <w:rFonts w:ascii="Lotus Linotype" w:hAnsi="Lotus Linotype" w:cs="Lotus Linotype" w:hint="cs"/>
          <w:sz w:val="36"/>
          <w:szCs w:val="36"/>
          <w:rtl/>
        </w:rPr>
        <w:t>، هرچند بین مسلمانان در مورد آنها اختلاف است</w:t>
      </w:r>
      <w:r w:rsidR="009C13E9" w:rsidRPr="003A69CA">
        <w:rPr>
          <w:rFonts w:ascii="Lotus Linotype" w:hAnsi="Lotus Linotype" w:cs="Lotus Linotype" w:hint="cs"/>
          <w:sz w:val="36"/>
          <w:szCs w:val="36"/>
          <w:rtl/>
        </w:rPr>
        <w:t>، به همان صورت درست و صحیح است</w:t>
      </w:r>
      <w:r w:rsidR="0033105B" w:rsidRPr="003A69CA">
        <w:rPr>
          <w:rFonts w:ascii="Lotus Linotype" w:hAnsi="Lotus Linotype" w:cs="Lotus Linotype" w:hint="cs"/>
          <w:sz w:val="36"/>
          <w:szCs w:val="36"/>
          <w:rtl/>
        </w:rPr>
        <w:t>»</w:t>
      </w:r>
      <w:r w:rsidR="009C13E9" w:rsidRPr="003A69CA">
        <w:rPr>
          <w:rFonts w:ascii="Lotus Linotype" w:hAnsi="Lotus Linotype" w:cs="Lotus Linotype"/>
          <w:sz w:val="36"/>
          <w:szCs w:val="36"/>
          <w:vertAlign w:val="superscript"/>
          <w:rtl/>
          <w:lang w:bidi="ar-IQ"/>
        </w:rPr>
        <w:footnoteReference w:id="447"/>
      </w:r>
      <w:r w:rsidR="0033105B" w:rsidRPr="003A69CA">
        <w:rPr>
          <w:rFonts w:ascii="Lotus Linotype" w:hAnsi="Lotus Linotype" w:cs="Lotus Linotype" w:hint="cs"/>
          <w:sz w:val="36"/>
          <w:szCs w:val="36"/>
          <w:rtl/>
        </w:rPr>
        <w:t>.</w:t>
      </w:r>
    </w:p>
    <w:p w:rsidR="009C13E9" w:rsidRPr="003A69CA" w:rsidRDefault="009C13E9"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اندکی عقب</w:t>
      </w:r>
      <w:r w:rsidRPr="003A69CA">
        <w:rPr>
          <w:rFonts w:ascii="Lotus Linotype" w:hAnsi="Lotus Linotype" w:cs="Lotus Linotype" w:hint="cs"/>
          <w:sz w:val="36"/>
          <w:szCs w:val="36"/>
          <w:rtl/>
        </w:rPr>
        <w:softHyphen/>
        <w:t>نشینی می</w:t>
      </w:r>
      <w:r w:rsidRPr="003A69CA">
        <w:rPr>
          <w:rFonts w:ascii="Lotus Linotype" w:hAnsi="Lotus Linotype" w:cs="Lotus Linotype" w:hint="cs"/>
          <w:sz w:val="36"/>
          <w:szCs w:val="36"/>
          <w:rtl/>
        </w:rPr>
        <w:softHyphen/>
        <w:t>کند تا امامت برای ائمه را با معجزات و کرامات خارق العاده</w:t>
      </w:r>
      <w:r w:rsidRPr="003A69CA">
        <w:rPr>
          <w:rFonts w:ascii="Lotus Linotype" w:hAnsi="Lotus Linotype" w:cs="Lotus Linotype" w:hint="cs"/>
          <w:sz w:val="36"/>
          <w:szCs w:val="36"/>
          <w:rtl/>
        </w:rPr>
        <w:softHyphen/>
        <w:t>ای اثبات نماید که توسط آنها صورت گرفته است، مانند خمیر شدن سنگریزه</w:t>
      </w:r>
      <w:r w:rsidRPr="003A69CA">
        <w:rPr>
          <w:rFonts w:ascii="Lotus Linotype" w:hAnsi="Lotus Linotype" w:cs="Lotus Linotype" w:hint="cs"/>
          <w:sz w:val="36"/>
          <w:szCs w:val="36"/>
          <w:rtl/>
        </w:rPr>
        <w:softHyphen/>
        <w:t>ها و موارد مشابه</w:t>
      </w:r>
      <w:r w:rsidRPr="003A69CA">
        <w:rPr>
          <w:rFonts w:ascii="Lotus Linotype" w:hAnsi="Lotus Linotype" w:cs="Lotus Linotype"/>
          <w:sz w:val="36"/>
          <w:szCs w:val="36"/>
          <w:vertAlign w:val="superscript"/>
          <w:rtl/>
          <w:lang w:bidi="ar-IQ"/>
        </w:rPr>
        <w:footnoteReference w:id="448"/>
      </w:r>
      <w:r w:rsidRPr="003A69CA">
        <w:rPr>
          <w:rFonts w:ascii="Lotus Linotype" w:hAnsi="Lotus Linotype" w:cs="Lotus Linotype" w:hint="cs"/>
          <w:sz w:val="36"/>
          <w:szCs w:val="36"/>
          <w:rtl/>
        </w:rPr>
        <w:t>.</w:t>
      </w:r>
    </w:p>
    <w:p w:rsidR="009C13E9" w:rsidRPr="003A69CA" w:rsidRDefault="009C13E9" w:rsidP="005E0D0E">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درواقع «معجزات» مورد ادعا می</w:t>
      </w:r>
      <w:r w:rsidRPr="003A69CA">
        <w:rPr>
          <w:rFonts w:ascii="Lotus Linotype" w:hAnsi="Lotus Linotype" w:cs="Lotus Linotype" w:hint="cs"/>
          <w:sz w:val="36"/>
          <w:szCs w:val="36"/>
          <w:rtl/>
        </w:rPr>
        <w:softHyphen/>
        <w:t>تواند قوی</w:t>
      </w:r>
      <w:r w:rsidRPr="003A69CA">
        <w:rPr>
          <w:rFonts w:ascii="Lotus Linotype" w:hAnsi="Lotus Linotype" w:cs="Lotus Linotype" w:hint="cs"/>
          <w:sz w:val="36"/>
          <w:szCs w:val="36"/>
          <w:rtl/>
        </w:rPr>
        <w:softHyphen/>
        <w:t>ترین دلیل نزد امامیه بر ثبوت امامت برای کسی باشد که ادعا می</w:t>
      </w:r>
      <w:r w:rsidRPr="003A69CA">
        <w:rPr>
          <w:rFonts w:ascii="Lotus Linotype" w:hAnsi="Lotus Linotype" w:cs="Lotus Linotype" w:hint="cs"/>
          <w:sz w:val="36"/>
          <w:szCs w:val="36"/>
          <w:rtl/>
        </w:rPr>
        <w:softHyphen/>
        <w:t xml:space="preserve">کنند از ائمه است؛ و همچنین </w:t>
      </w:r>
      <w:r w:rsidR="005E0D0E" w:rsidRPr="003A69CA">
        <w:rPr>
          <w:rFonts w:ascii="Lotus Linotype" w:hAnsi="Lotus Linotype" w:cs="Lotus Linotype" w:hint="cs"/>
          <w:sz w:val="36"/>
          <w:szCs w:val="36"/>
          <w:rtl/>
        </w:rPr>
        <w:t>همزمان</w:t>
      </w:r>
      <w:r w:rsidRPr="003A69CA">
        <w:rPr>
          <w:rFonts w:ascii="Lotus Linotype" w:hAnsi="Lotus Linotype" w:cs="Lotus Linotype" w:hint="cs"/>
          <w:sz w:val="36"/>
          <w:szCs w:val="36"/>
          <w:rtl/>
        </w:rPr>
        <w:t xml:space="preserve"> ض</w:t>
      </w:r>
      <w:r w:rsidR="005E0D0E" w:rsidRPr="003A69CA">
        <w:rPr>
          <w:rFonts w:ascii="Lotus Linotype" w:hAnsi="Lotus Linotype" w:cs="Lotus Linotype" w:hint="cs"/>
          <w:sz w:val="36"/>
          <w:szCs w:val="36"/>
          <w:rtl/>
        </w:rPr>
        <w:t>عیف</w:t>
      </w:r>
      <w:r w:rsidR="005E0D0E" w:rsidRPr="003A69CA">
        <w:rPr>
          <w:rFonts w:ascii="Lotus Linotype" w:hAnsi="Lotus Linotype" w:cs="Lotus Linotype" w:hint="cs"/>
          <w:sz w:val="36"/>
          <w:szCs w:val="36"/>
          <w:rtl/>
        </w:rPr>
        <w:softHyphen/>
        <w:t>ترین دلایل می</w:t>
      </w:r>
      <w:r w:rsidR="005E0D0E" w:rsidRPr="003A69CA">
        <w:rPr>
          <w:rFonts w:ascii="Lotus Linotype" w:hAnsi="Lotus Linotype" w:cs="Lotus Linotype" w:hint="cs"/>
          <w:sz w:val="36"/>
          <w:szCs w:val="36"/>
          <w:rtl/>
        </w:rPr>
        <w:softHyphen/>
        <w:t>باشد. در فصل آ</w:t>
      </w:r>
      <w:r w:rsidRPr="003A69CA">
        <w:rPr>
          <w:rFonts w:ascii="Lotus Linotype" w:hAnsi="Lotus Linotype" w:cs="Lotus Linotype" w:hint="cs"/>
          <w:sz w:val="36"/>
          <w:szCs w:val="36"/>
          <w:rtl/>
        </w:rPr>
        <w:t>ینده به تفصیل در این مورد سخن خواهیم گفت.</w:t>
      </w:r>
    </w:p>
    <w:p w:rsidR="00EB0774" w:rsidRPr="003A69CA" w:rsidRDefault="00EB0774" w:rsidP="009F3ACC">
      <w:pPr>
        <w:bidi/>
        <w:spacing w:after="0"/>
        <w:jc w:val="both"/>
        <w:rPr>
          <w:rFonts w:ascii="Lotus Linotype" w:hAnsi="Lotus Linotype" w:cs="B Titr"/>
          <w:sz w:val="36"/>
          <w:szCs w:val="36"/>
          <w:rtl/>
        </w:rPr>
      </w:pPr>
      <w:r w:rsidRPr="003A69CA">
        <w:rPr>
          <w:rFonts w:ascii="Lotus Linotype" w:hAnsi="Lotus Linotype" w:cs="B Titr" w:hint="cs"/>
          <w:sz w:val="36"/>
          <w:szCs w:val="36"/>
          <w:rtl/>
        </w:rPr>
        <w:t>شیخ مفید موسس مذهب آل بویه</w:t>
      </w:r>
    </w:p>
    <w:p w:rsidR="005E2730" w:rsidRPr="003A69CA" w:rsidRDefault="00EB0774" w:rsidP="009F3ACC">
      <w:pPr>
        <w:bidi/>
        <w:spacing w:after="0"/>
        <w:jc w:val="both"/>
        <w:rPr>
          <w:rFonts w:ascii="Lotus Linotype" w:hAnsi="Lotus Linotype" w:cs="B Titr"/>
          <w:sz w:val="36"/>
          <w:szCs w:val="36"/>
          <w:rtl/>
        </w:rPr>
      </w:pPr>
      <w:r w:rsidRPr="003A69CA">
        <w:rPr>
          <w:rFonts w:ascii="Lotus Linotype" w:hAnsi="Lotus Linotype" w:cs="B Titr" w:hint="cs"/>
          <w:sz w:val="36"/>
          <w:szCs w:val="36"/>
          <w:rtl/>
        </w:rPr>
        <w:t>32- از امامت نا محدود (</w:t>
      </w:r>
      <w:r w:rsidR="005E2730" w:rsidRPr="003A69CA">
        <w:rPr>
          <w:rFonts w:ascii="Lotus Linotype" w:hAnsi="Lotus Linotype" w:cs="B Titr" w:hint="cs"/>
          <w:sz w:val="36"/>
          <w:szCs w:val="36"/>
          <w:rtl/>
        </w:rPr>
        <w:t>نا محصور در دوازده نفر</w:t>
      </w:r>
      <w:r w:rsidRPr="003A69CA">
        <w:rPr>
          <w:rFonts w:ascii="Lotus Linotype" w:hAnsi="Lotus Linotype" w:cs="B Titr" w:hint="cs"/>
          <w:sz w:val="36"/>
          <w:szCs w:val="36"/>
          <w:rtl/>
        </w:rPr>
        <w:t>)</w:t>
      </w:r>
      <w:r w:rsidR="005E2730" w:rsidRPr="003A69CA">
        <w:rPr>
          <w:rFonts w:ascii="Lotus Linotype" w:hAnsi="Lotus Linotype" w:cs="B Titr" w:hint="cs"/>
          <w:sz w:val="36"/>
          <w:szCs w:val="36"/>
          <w:rtl/>
        </w:rPr>
        <w:t xml:space="preserve"> تا امامت دوازده امامی</w:t>
      </w:r>
    </w:p>
    <w:p w:rsidR="00D368A5" w:rsidRPr="003A69CA" w:rsidRDefault="005E2730"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معروف است که اندیشه</w:t>
      </w:r>
      <w:r w:rsidRPr="003A69CA">
        <w:rPr>
          <w:rFonts w:ascii="Lotus Linotype" w:hAnsi="Lotus Linotype" w:cs="Lotus Linotype" w:hint="cs"/>
          <w:sz w:val="36"/>
          <w:szCs w:val="36"/>
          <w:rtl/>
        </w:rPr>
        <w:softHyphen/>
        <w:t>ی امامی رقیب و موازی نظریه</w:t>
      </w:r>
      <w:r w:rsidRPr="003A69CA">
        <w:rPr>
          <w:rFonts w:ascii="Lotus Linotype" w:hAnsi="Lotus Linotype" w:cs="Lotus Linotype" w:hint="cs"/>
          <w:sz w:val="36"/>
          <w:szCs w:val="36"/>
          <w:rtl/>
        </w:rPr>
        <w:softHyphen/>
        <w:t>ی شورا می</w:t>
      </w:r>
      <w:r w:rsidRPr="003A69CA">
        <w:rPr>
          <w:rFonts w:ascii="Lotus Linotype" w:hAnsi="Lotus Linotype" w:cs="Lotus Linotype" w:hint="cs"/>
          <w:sz w:val="36"/>
          <w:szCs w:val="36"/>
          <w:rtl/>
        </w:rPr>
        <w:softHyphen/>
        <w:t>باشد؛ و این نظریه</w:t>
      </w:r>
      <w:r w:rsidRPr="003A69CA">
        <w:rPr>
          <w:rFonts w:ascii="Lotus Linotype" w:hAnsi="Lotus Linotype" w:cs="Lotus Linotype" w:hint="cs"/>
          <w:sz w:val="36"/>
          <w:szCs w:val="36"/>
          <w:rtl/>
        </w:rPr>
        <w:softHyphen/>
        <w:t>ای است که تا روز قیامت استمرار دارد، چنانکه اندیشه</w:t>
      </w:r>
      <w:r w:rsidRPr="003A69CA">
        <w:rPr>
          <w:rFonts w:ascii="Lotus Linotype" w:hAnsi="Lotus Linotype" w:cs="Lotus Linotype" w:hint="cs"/>
          <w:sz w:val="36"/>
          <w:szCs w:val="36"/>
          <w:rtl/>
        </w:rPr>
        <w:softHyphen/>
        <w:t>ی امامی تا روز قیامت ادامه دارد. امامی</w:t>
      </w:r>
      <w:r w:rsidRPr="003A69CA">
        <w:rPr>
          <w:rFonts w:ascii="Lotus Linotype" w:hAnsi="Lotus Linotype" w:cs="Lotus Linotype" w:hint="cs"/>
          <w:sz w:val="36"/>
          <w:szCs w:val="36"/>
          <w:rtl/>
        </w:rPr>
        <w:softHyphen/>
        <w:t xml:space="preserve">ها تا پایان قرن سوم هجری معتقد به امامت نا محدود و مستمر تا روز قیامت بودند؛ چنانکه شیخ شیعه در قم سعد بن عبدالله بن ابی خلف </w:t>
      </w:r>
      <w:r w:rsidRPr="003A69CA">
        <w:rPr>
          <w:rFonts w:ascii="Lotus Linotype" w:hAnsi="Lotus Linotype" w:cs="Lotus Linotype" w:hint="cs"/>
          <w:sz w:val="36"/>
          <w:szCs w:val="36"/>
          <w:rtl/>
        </w:rPr>
        <w:lastRenderedPageBreak/>
        <w:t>اشعری در کتابش «</w:t>
      </w:r>
      <w:r w:rsidRPr="003A69CA">
        <w:rPr>
          <w:rFonts w:ascii="Lotus Linotype" w:hAnsi="Lotus Linotype" w:cs="Lotus Linotype"/>
          <w:sz w:val="36"/>
          <w:szCs w:val="36"/>
          <w:rtl/>
        </w:rPr>
        <w:t>المقالات والفرق</w:t>
      </w:r>
      <w:r w:rsidRPr="003A69CA">
        <w:rPr>
          <w:rFonts w:ascii="Lotus Linotype" w:hAnsi="Lotus Linotype" w:cs="Lotus Linotype" w:hint="cs"/>
          <w:sz w:val="36"/>
          <w:szCs w:val="36"/>
          <w:rtl/>
        </w:rPr>
        <w:t>» می</w:t>
      </w:r>
      <w:r w:rsidRPr="003A69CA">
        <w:rPr>
          <w:rFonts w:ascii="Lotus Linotype" w:hAnsi="Lotus Linotype" w:cs="Lotus Linotype" w:hint="cs"/>
          <w:sz w:val="36"/>
          <w:szCs w:val="36"/>
          <w:rtl/>
        </w:rPr>
        <w:softHyphen/>
        <w:t xml:space="preserve">گوید: </w:t>
      </w:r>
      <w:r w:rsidR="00D44FCC" w:rsidRPr="003A69CA">
        <w:rPr>
          <w:rFonts w:ascii="Lotus Linotype" w:hAnsi="Lotus Linotype" w:cs="Lotus Linotype" w:hint="cs"/>
          <w:sz w:val="36"/>
          <w:szCs w:val="36"/>
          <w:rtl/>
        </w:rPr>
        <w:t>«</w:t>
      </w:r>
      <w:r w:rsidR="00D368A5" w:rsidRPr="003A69CA">
        <w:rPr>
          <w:rFonts w:ascii="Lotus Linotype" w:hAnsi="Lotus Linotype" w:cs="Lotus Linotype" w:hint="cs"/>
          <w:sz w:val="36"/>
          <w:szCs w:val="36"/>
          <w:rtl/>
        </w:rPr>
        <w:t>امامت در نسل حسن بن محمد بوده است و به برادر و عمو و پسر عمو و فرزندِ فرزند منتقل نشده است؛ و پدرش در حیات جدش فوت نمود و همواره امامت در فرزند بوده است؛ و هیچ امامی نبوده که بمیرد مگر فرزندی داشته است و آن فرزند فرزندی؛ و این مسیر امامت بوده است؛ و این روش واضح و روشن است؛ و همواره اجماع شیعه امامیه بر آن بوده است»</w:t>
      </w:r>
      <w:r w:rsidR="00D368A5" w:rsidRPr="003A69CA">
        <w:rPr>
          <w:rFonts w:ascii="Lotus Linotype" w:hAnsi="Lotus Linotype" w:cs="Lotus Linotype"/>
          <w:sz w:val="36"/>
          <w:szCs w:val="36"/>
          <w:vertAlign w:val="superscript"/>
          <w:rtl/>
          <w:lang w:bidi="ar-IQ"/>
        </w:rPr>
        <w:footnoteReference w:id="449"/>
      </w:r>
      <w:r w:rsidR="00D368A5" w:rsidRPr="003A69CA">
        <w:rPr>
          <w:rFonts w:ascii="Lotus Linotype" w:hAnsi="Lotus Linotype" w:cs="Lotus Linotype" w:hint="cs"/>
          <w:sz w:val="36"/>
          <w:szCs w:val="36"/>
          <w:rtl/>
        </w:rPr>
        <w:t>.</w:t>
      </w:r>
    </w:p>
    <w:p w:rsidR="00D368A5" w:rsidRPr="003A69CA" w:rsidRDefault="00D368A5"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شیخ مفید بر این مساله تاکید کرده است؛ چنانکه می</w:t>
      </w:r>
      <w:r w:rsidRPr="003A69CA">
        <w:rPr>
          <w:rFonts w:ascii="Lotus Linotype" w:hAnsi="Lotus Linotype" w:cs="Lotus Linotype" w:hint="cs"/>
          <w:sz w:val="36"/>
          <w:szCs w:val="36"/>
          <w:rtl/>
        </w:rPr>
        <w:softHyphen/>
        <w:t>گوید: «امامیه اتفاق کرده</w:t>
      </w:r>
      <w:r w:rsidRPr="003A69CA">
        <w:rPr>
          <w:rFonts w:ascii="Lotus Linotype" w:hAnsi="Lotus Linotype" w:cs="Lotus Linotype" w:hint="cs"/>
          <w:sz w:val="36"/>
          <w:szCs w:val="36"/>
          <w:rtl/>
        </w:rPr>
        <w:softHyphen/>
        <w:t>اند که بعد از پیامبر (ص)، امامت فقط در بین بنی هاشم بوده است و پس از آن در علی و حسن و حسین و پس از آن در میان فرزندان حسین و نه فرزندان حسن تا پایان دنیا»</w:t>
      </w:r>
      <w:r w:rsidRPr="003A69CA">
        <w:rPr>
          <w:rFonts w:ascii="Lotus Linotype" w:hAnsi="Lotus Linotype" w:cs="Lotus Linotype"/>
          <w:sz w:val="36"/>
          <w:szCs w:val="36"/>
          <w:vertAlign w:val="superscript"/>
          <w:rtl/>
          <w:lang w:bidi="ar-IQ"/>
        </w:rPr>
        <w:footnoteReference w:id="450"/>
      </w:r>
      <w:r w:rsidRPr="003A69CA">
        <w:rPr>
          <w:rFonts w:ascii="Lotus Linotype" w:hAnsi="Lotus Linotype" w:cs="Lotus Linotype" w:hint="cs"/>
          <w:sz w:val="36"/>
          <w:szCs w:val="36"/>
          <w:rtl/>
        </w:rPr>
        <w:t>.</w:t>
      </w:r>
    </w:p>
    <w:p w:rsidR="00A8619E" w:rsidRPr="003A69CA" w:rsidRDefault="00D368A5"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همچنین می</w:t>
      </w:r>
      <w:r w:rsidRPr="003A69CA">
        <w:rPr>
          <w:rFonts w:ascii="Lotus Linotype" w:hAnsi="Lotus Linotype" w:cs="Lotus Linotype" w:hint="cs"/>
          <w:sz w:val="36"/>
          <w:szCs w:val="36"/>
          <w:rtl/>
        </w:rPr>
        <w:softHyphen/>
        <w:t>گوید: «</w:t>
      </w:r>
      <w:r w:rsidR="00CA437C" w:rsidRPr="003A69CA">
        <w:rPr>
          <w:rFonts w:ascii="Lotus Linotype" w:hAnsi="Lotus Linotype" w:cs="Lotus Linotype" w:hint="cs"/>
          <w:sz w:val="36"/>
          <w:szCs w:val="36"/>
          <w:rtl/>
        </w:rPr>
        <w:t>شیعه</w:t>
      </w:r>
      <w:r w:rsidR="00CA437C" w:rsidRPr="003A69CA">
        <w:rPr>
          <w:rFonts w:ascii="Lotus Linotype" w:hAnsi="Lotus Linotype" w:cs="Lotus Linotype" w:hint="cs"/>
          <w:sz w:val="36"/>
          <w:szCs w:val="36"/>
          <w:rtl/>
        </w:rPr>
        <w:softHyphen/>
        <w:t>ی علوی از امامیه و زیدیه بر این مساله اتفاق دارند که به هنگام وفات پیامبر (ص) امامت برای امیرالمومنین و بعد از او برای حسن و حسین بوده است ... و بعد از حسین در میان فرزندان فاطمه (ع) بوده و از میان آنان به غیر آنان منتقل نشده است؛ و کسی جز آنها مستحق آن نبوده و این مقام تنها شایسته</w:t>
      </w:r>
      <w:r w:rsidR="00CA437C" w:rsidRPr="003A69CA">
        <w:rPr>
          <w:rFonts w:ascii="Lotus Linotype" w:hAnsi="Lotus Linotype" w:cs="Lotus Linotype" w:hint="cs"/>
          <w:sz w:val="36"/>
          <w:szCs w:val="36"/>
          <w:rtl/>
        </w:rPr>
        <w:softHyphen/>
        <w:t xml:space="preserve">ی آنهاست؛ و کسی جز آنها شایستگی و اهلیت آن را ندارد تا اینکه الله زمین </w:t>
      </w:r>
      <w:r w:rsidR="00A8619E" w:rsidRPr="003A69CA">
        <w:rPr>
          <w:rFonts w:ascii="Lotus Linotype" w:hAnsi="Lotus Linotype" w:cs="Lotus Linotype" w:hint="cs"/>
          <w:sz w:val="36"/>
          <w:szCs w:val="36"/>
          <w:rtl/>
        </w:rPr>
        <w:t xml:space="preserve">و ساکنان آن </w:t>
      </w:r>
      <w:r w:rsidR="00CA437C" w:rsidRPr="003A69CA">
        <w:rPr>
          <w:rFonts w:ascii="Lotus Linotype" w:hAnsi="Lotus Linotype" w:cs="Lotus Linotype" w:hint="cs"/>
          <w:sz w:val="36"/>
          <w:szCs w:val="36"/>
          <w:rtl/>
        </w:rPr>
        <w:t>را به ارث برد</w:t>
      </w:r>
      <w:r w:rsidR="00A8619E" w:rsidRPr="003A69CA">
        <w:rPr>
          <w:rFonts w:ascii="Lotus Linotype" w:hAnsi="Lotus Linotype" w:cs="Lotus Linotype" w:hint="cs"/>
          <w:sz w:val="36"/>
          <w:szCs w:val="36"/>
          <w:rtl/>
        </w:rPr>
        <w:t xml:space="preserve"> و او بهترین وارثان است»</w:t>
      </w:r>
      <w:r w:rsidR="00A8619E" w:rsidRPr="003A69CA">
        <w:rPr>
          <w:rFonts w:ascii="Lotus Linotype" w:hAnsi="Lotus Linotype" w:cs="Lotus Linotype"/>
          <w:sz w:val="36"/>
          <w:szCs w:val="36"/>
          <w:vertAlign w:val="superscript"/>
          <w:rtl/>
          <w:lang w:bidi="ar-IQ"/>
        </w:rPr>
        <w:footnoteReference w:id="451"/>
      </w:r>
      <w:r w:rsidR="00A8619E" w:rsidRPr="003A69CA">
        <w:rPr>
          <w:rFonts w:ascii="Lotus Linotype" w:hAnsi="Lotus Linotype" w:cs="Lotus Linotype" w:hint="cs"/>
          <w:sz w:val="36"/>
          <w:szCs w:val="36"/>
          <w:rtl/>
        </w:rPr>
        <w:t>.</w:t>
      </w:r>
    </w:p>
    <w:p w:rsidR="002C6965" w:rsidRPr="003A69CA" w:rsidRDefault="00A8619E"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می</w:t>
      </w:r>
      <w:r w:rsidRPr="003A69CA">
        <w:rPr>
          <w:rFonts w:ascii="Lotus Linotype" w:hAnsi="Lotus Linotype" w:cs="Lotus Linotype" w:hint="cs"/>
          <w:sz w:val="36"/>
          <w:szCs w:val="36"/>
          <w:rtl/>
        </w:rPr>
        <w:softHyphen/>
        <w:t>گوید: «</w:t>
      </w:r>
      <w:r w:rsidR="002C6965" w:rsidRPr="003A69CA">
        <w:rPr>
          <w:rFonts w:ascii="Lotus Linotype" w:hAnsi="Lotus Linotype" w:cs="Lotus Linotype" w:hint="cs"/>
          <w:sz w:val="36"/>
          <w:szCs w:val="36"/>
          <w:rtl/>
        </w:rPr>
        <w:t>امامت تنها شایسته</w:t>
      </w:r>
      <w:r w:rsidR="002C6965" w:rsidRPr="003A69CA">
        <w:rPr>
          <w:rFonts w:ascii="Lotus Linotype" w:hAnsi="Lotus Linotype" w:cs="Lotus Linotype" w:hint="cs"/>
          <w:sz w:val="36"/>
          <w:szCs w:val="36"/>
          <w:rtl/>
        </w:rPr>
        <w:softHyphen/>
        <w:t>ی فرزندان حسین است و کسی جز آنها مستحق آن نیست؛ و از میان آنها به غیر آنان خارج نمی</w:t>
      </w:r>
      <w:r w:rsidR="002C6965" w:rsidRPr="003A69CA">
        <w:rPr>
          <w:rFonts w:ascii="Lotus Linotype" w:hAnsi="Lotus Linotype" w:cs="Lotus Linotype" w:hint="cs"/>
          <w:sz w:val="36"/>
          <w:szCs w:val="36"/>
          <w:rtl/>
        </w:rPr>
        <w:softHyphen/>
        <w:t>شود تا قیامت بر پا گردد»</w:t>
      </w:r>
      <w:r w:rsidR="002C6965" w:rsidRPr="003A69CA">
        <w:rPr>
          <w:rFonts w:ascii="Lotus Linotype" w:hAnsi="Lotus Linotype" w:cs="Lotus Linotype"/>
          <w:sz w:val="36"/>
          <w:szCs w:val="36"/>
          <w:vertAlign w:val="superscript"/>
          <w:rtl/>
          <w:lang w:bidi="ar-IQ"/>
        </w:rPr>
        <w:footnoteReference w:id="452"/>
      </w:r>
      <w:r w:rsidR="002C6965" w:rsidRPr="003A69CA">
        <w:rPr>
          <w:rFonts w:ascii="Lotus Linotype" w:hAnsi="Lotus Linotype" w:cs="Lotus Linotype" w:hint="cs"/>
          <w:sz w:val="36"/>
          <w:szCs w:val="36"/>
          <w:rtl/>
        </w:rPr>
        <w:t>.</w:t>
      </w:r>
    </w:p>
    <w:p w:rsidR="002C6965" w:rsidRPr="003A69CA" w:rsidRDefault="002C6965"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شیخ مفید این دیدگاه خود را به روایتی از ابن ابی نجران از عیسی بن عبدالله بن محمد بن عمر بن علی بن ابی طالب از ابو عبدالله نسبت داده است که </w:t>
      </w:r>
      <w:r w:rsidR="002E2250" w:rsidRPr="003A69CA">
        <w:rPr>
          <w:rFonts w:ascii="Lotus Linotype" w:hAnsi="Lotus Linotype" w:cs="Lotus Linotype" w:hint="cs"/>
          <w:sz w:val="36"/>
          <w:szCs w:val="36"/>
          <w:rtl/>
        </w:rPr>
        <w:t xml:space="preserve">عیسی بن عبدالله </w:t>
      </w:r>
      <w:r w:rsidRPr="003A69CA">
        <w:rPr>
          <w:rFonts w:ascii="Lotus Linotype" w:hAnsi="Lotus Linotype" w:cs="Lotus Linotype" w:hint="cs"/>
          <w:sz w:val="36"/>
          <w:szCs w:val="36"/>
          <w:rtl/>
        </w:rPr>
        <w:t>می</w:t>
      </w:r>
      <w:r w:rsidR="002E2250" w:rsidRPr="003A69CA">
        <w:rPr>
          <w:rFonts w:ascii="Lotus Linotype" w:hAnsi="Lotus Linotype" w:cs="Lotus Linotype" w:hint="cs"/>
          <w:sz w:val="36"/>
          <w:szCs w:val="36"/>
          <w:rtl/>
        </w:rPr>
        <w:softHyphen/>
        <w:t>گوید: به ابوعبدالله</w:t>
      </w:r>
      <w:r w:rsidRPr="003A69CA">
        <w:rPr>
          <w:rFonts w:ascii="Lotus Linotype" w:hAnsi="Lotus Linotype" w:cs="Lotus Linotype" w:hint="cs"/>
          <w:sz w:val="36"/>
          <w:szCs w:val="36"/>
          <w:rtl/>
        </w:rPr>
        <w:t xml:space="preserve"> گفتم: </w:t>
      </w:r>
    </w:p>
    <w:p w:rsidR="00BD0B6F" w:rsidRPr="003A69CA" w:rsidRDefault="002E2250" w:rsidP="009F3ACC">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اگر روزگار به گونه</w:t>
      </w:r>
      <w:r w:rsidRPr="003A69CA">
        <w:rPr>
          <w:rFonts w:ascii="Lotus Linotype" w:hAnsi="Lotus Linotype" w:cs="Lotus Linotype" w:hint="cs"/>
          <w:sz w:val="36"/>
          <w:szCs w:val="36"/>
          <w:rtl/>
        </w:rPr>
        <w:softHyphen/>
        <w:t>ای رقم خورد که شما را ندیدم، به چه کسی اقتدا کنم؟ پس به پسرش موسی اشاره کرد؛ گفتم: اگر برای موسی حادثه</w:t>
      </w:r>
      <w:r w:rsidRPr="003A69CA">
        <w:rPr>
          <w:rFonts w:ascii="Lotus Linotype" w:hAnsi="Lotus Linotype" w:cs="Lotus Linotype" w:hint="cs"/>
          <w:sz w:val="36"/>
          <w:szCs w:val="36"/>
          <w:rtl/>
        </w:rPr>
        <w:softHyphen/>
        <w:t xml:space="preserve">ای رویداد به چه کسی اقتدا </w:t>
      </w:r>
      <w:r w:rsidRPr="003A69CA">
        <w:rPr>
          <w:rFonts w:ascii="Lotus Linotype" w:hAnsi="Lotus Linotype" w:cs="Lotus Linotype" w:hint="cs"/>
          <w:sz w:val="36"/>
          <w:szCs w:val="36"/>
          <w:rtl/>
        </w:rPr>
        <w:lastRenderedPageBreak/>
        <w:t>کنم؟ فرمود: به پسرش؛ گفتم: و اگر برای او حادثه</w:t>
      </w:r>
      <w:r w:rsidRPr="003A69CA">
        <w:rPr>
          <w:rFonts w:ascii="Lotus Linotype" w:hAnsi="Lotus Linotype" w:cs="Lotus Linotype" w:hint="cs"/>
          <w:sz w:val="36"/>
          <w:szCs w:val="36"/>
          <w:rtl/>
        </w:rPr>
        <w:softHyphen/>
        <w:t>ای رویداد و برادر بزرگتر و پسران صغیری از او به جای ماند چه؟ فرمود: به پسرش اقتدا کن و پس از آن تا ابد به همین شیوه عمل کن»</w:t>
      </w:r>
      <w:r w:rsidRPr="003A69CA">
        <w:rPr>
          <w:rFonts w:ascii="Lotus Linotype" w:hAnsi="Lotus Linotype" w:cs="Lotus Linotype"/>
          <w:sz w:val="36"/>
          <w:szCs w:val="36"/>
          <w:vertAlign w:val="superscript"/>
          <w:rtl/>
          <w:lang w:bidi="ar-IQ"/>
        </w:rPr>
        <w:footnoteReference w:id="453"/>
      </w:r>
      <w:r w:rsidRPr="003A69CA">
        <w:rPr>
          <w:rFonts w:ascii="Lotus Linotype" w:hAnsi="Lotus Linotype" w:cs="Lotus Linotype" w:hint="cs"/>
          <w:sz w:val="36"/>
          <w:szCs w:val="36"/>
          <w:rtl/>
        </w:rPr>
        <w:t>.</w:t>
      </w:r>
    </w:p>
    <w:p w:rsidR="001720DB" w:rsidRPr="003A69CA" w:rsidRDefault="002E2250" w:rsidP="00EC281E">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در این بین روایت</w:t>
      </w:r>
      <w:r w:rsidRPr="003A69CA">
        <w:rPr>
          <w:rFonts w:ascii="Lotus Linotype" w:hAnsi="Lotus Linotype" w:cs="Lotus Linotype" w:hint="cs"/>
          <w:sz w:val="36"/>
          <w:szCs w:val="36"/>
          <w:rtl/>
        </w:rPr>
        <w:softHyphen/>
        <w:t>های زیادی هستند که به این مساله اشاره دارند که ائمه از امامت خود یا امامت امام بعد از خود بی</w:t>
      </w:r>
      <w:r w:rsidRPr="003A69CA">
        <w:rPr>
          <w:rFonts w:ascii="Lotus Linotype" w:hAnsi="Lotus Linotype" w:cs="Lotus Linotype" w:hint="cs"/>
          <w:sz w:val="36"/>
          <w:szCs w:val="36"/>
          <w:rtl/>
        </w:rPr>
        <w:softHyphen/>
      </w:r>
      <w:r w:rsidRPr="003A69CA">
        <w:rPr>
          <w:rFonts w:ascii="Lotus Linotype" w:hAnsi="Lotus Linotype" w:cs="Lotus Linotype" w:hint="cs"/>
          <w:sz w:val="36"/>
          <w:szCs w:val="36"/>
          <w:rtl/>
        </w:rPr>
        <w:softHyphen/>
        <w:t>خبر بودند مگر در نزدیکی وفات</w:t>
      </w:r>
      <w:r w:rsidRPr="003A69CA">
        <w:rPr>
          <w:rFonts w:ascii="Lotus Linotype" w:hAnsi="Lotus Linotype" w:cs="Lotus Linotype" w:hint="cs"/>
          <w:sz w:val="36"/>
          <w:szCs w:val="36"/>
          <w:rtl/>
        </w:rPr>
        <w:softHyphen/>
        <w:t>شان</w:t>
      </w:r>
      <w:r w:rsidRPr="003A69CA">
        <w:rPr>
          <w:rStyle w:val="FootnoteReference"/>
          <w:rFonts w:ascii="Lotus Linotype" w:hAnsi="Lotus Linotype" w:cs="Lotus Linotype"/>
          <w:sz w:val="36"/>
          <w:szCs w:val="36"/>
          <w:rtl/>
        </w:rPr>
        <w:footnoteReference w:id="454"/>
      </w:r>
      <w:r w:rsidRPr="003A69CA">
        <w:rPr>
          <w:rFonts w:ascii="Lotus Linotype" w:hAnsi="Lotus Linotype" w:cs="Lotus Linotype" w:hint="cs"/>
          <w:sz w:val="36"/>
          <w:szCs w:val="36"/>
          <w:rtl/>
        </w:rPr>
        <w:t xml:space="preserve">. </w:t>
      </w:r>
      <w:r w:rsidR="00DD11B3" w:rsidRPr="003A69CA">
        <w:rPr>
          <w:rFonts w:ascii="Lotus Linotype" w:hAnsi="Lotus Linotype" w:cs="Lotus Linotype" w:hint="cs"/>
          <w:sz w:val="36"/>
          <w:szCs w:val="36"/>
          <w:rtl/>
        </w:rPr>
        <w:t xml:space="preserve">یا اینکه </w:t>
      </w:r>
      <w:r w:rsidR="00EC281E" w:rsidRPr="003A69CA">
        <w:rPr>
          <w:rFonts w:ascii="Lotus Linotype" w:hAnsi="Lotus Linotype" w:cs="Lotus Linotype" w:hint="cs"/>
          <w:sz w:val="36"/>
          <w:szCs w:val="36"/>
          <w:rtl/>
        </w:rPr>
        <w:t>گفتند</w:t>
      </w:r>
      <w:r w:rsidR="00DD11B3" w:rsidRPr="003A69CA">
        <w:rPr>
          <w:rFonts w:ascii="Lotus Linotype" w:hAnsi="Lotus Linotype" w:cs="Lotus Linotype" w:hint="cs"/>
          <w:sz w:val="36"/>
          <w:szCs w:val="36"/>
          <w:rtl/>
        </w:rPr>
        <w:t>: ائمه در حیات</w:t>
      </w:r>
      <w:r w:rsidR="00DD11B3" w:rsidRPr="003A69CA">
        <w:rPr>
          <w:rFonts w:ascii="Lotus Linotype" w:hAnsi="Lotus Linotype" w:cs="Lotus Linotype" w:hint="cs"/>
          <w:sz w:val="36"/>
          <w:szCs w:val="36"/>
          <w:rtl/>
        </w:rPr>
        <w:softHyphen/>
        <w:t>شان از کسی به عنوان امام پس از خود نام بردند و چون شخص نام برده در حیات</w:t>
      </w:r>
      <w:r w:rsidR="00DD11B3" w:rsidRPr="003A69CA">
        <w:rPr>
          <w:rFonts w:ascii="Lotus Linotype" w:hAnsi="Lotus Linotype" w:cs="Lotus Linotype"/>
          <w:sz w:val="36"/>
          <w:szCs w:val="36"/>
          <w:rtl/>
        </w:rPr>
        <w:softHyphen/>
      </w:r>
      <w:r w:rsidR="00DD11B3" w:rsidRPr="003A69CA">
        <w:rPr>
          <w:rFonts w:ascii="Lotus Linotype" w:hAnsi="Lotus Linotype" w:cs="Lotus Linotype" w:hint="cs"/>
          <w:sz w:val="36"/>
          <w:szCs w:val="36"/>
          <w:rtl/>
        </w:rPr>
        <w:t>شان فوت</w:t>
      </w:r>
      <w:r w:rsidR="00EC281E" w:rsidRPr="003A69CA">
        <w:rPr>
          <w:rFonts w:ascii="Lotus Linotype" w:hAnsi="Lotus Linotype" w:cs="Lotus Linotype" w:hint="cs"/>
          <w:sz w:val="36"/>
          <w:szCs w:val="36"/>
          <w:rtl/>
        </w:rPr>
        <w:t xml:space="preserve"> نموده،</w:t>
      </w:r>
      <w:r w:rsidR="00DD11B3" w:rsidRPr="003A69CA">
        <w:rPr>
          <w:rFonts w:ascii="Lotus Linotype" w:hAnsi="Lotus Linotype" w:cs="Lotus Linotype" w:hint="cs"/>
          <w:sz w:val="36"/>
          <w:szCs w:val="36"/>
          <w:rtl/>
        </w:rPr>
        <w:t xml:space="preserve"> «بداء» روی داده است؛ (چنانکه برای اسماعیل بن جعفر صادق و محمد بن علی هادی روی داد). و این علاوه بر عدم شناخت شیعه</w:t>
      </w:r>
      <w:r w:rsidR="00DD11B3" w:rsidRPr="003A69CA">
        <w:rPr>
          <w:rFonts w:ascii="Lotus Linotype" w:hAnsi="Lotus Linotype" w:cs="Lotus Linotype" w:hint="cs"/>
          <w:sz w:val="36"/>
          <w:szCs w:val="36"/>
          <w:rtl/>
        </w:rPr>
        <w:softHyphen/>
        <w:t xml:space="preserve">ی امامیه نسبت به امام بعدی </w:t>
      </w:r>
      <w:r w:rsidR="00EC281E" w:rsidRPr="003A69CA">
        <w:rPr>
          <w:rFonts w:ascii="Lotus Linotype" w:hAnsi="Lotus Linotype" w:cs="Lotus Linotype" w:hint="cs"/>
          <w:sz w:val="36"/>
          <w:szCs w:val="36"/>
          <w:rtl/>
        </w:rPr>
        <w:t>بود؛ چنانکه بعد از وفات هر امامی گرف</w:t>
      </w:r>
      <w:r w:rsidR="00DD11B3" w:rsidRPr="003A69CA">
        <w:rPr>
          <w:rFonts w:ascii="Lotus Linotype" w:hAnsi="Lotus Linotype" w:cs="Lotus Linotype" w:hint="cs"/>
          <w:sz w:val="36"/>
          <w:szCs w:val="36"/>
          <w:rtl/>
        </w:rPr>
        <w:t>تار حیرت و اختلاف می</w:t>
      </w:r>
      <w:r w:rsidR="00DD11B3" w:rsidRPr="003A69CA">
        <w:rPr>
          <w:rFonts w:ascii="Lotus Linotype" w:hAnsi="Lotus Linotype" w:cs="Lotus Linotype" w:hint="cs"/>
          <w:sz w:val="36"/>
          <w:szCs w:val="36"/>
          <w:rtl/>
        </w:rPr>
        <w:softHyphen/>
        <w:t>شدند؛ و به هر امامی متوسل می</w:t>
      </w:r>
      <w:r w:rsidR="00DD11B3" w:rsidRPr="003A69CA">
        <w:rPr>
          <w:rFonts w:ascii="Lotus Linotype" w:hAnsi="Lotus Linotype" w:cs="Lotus Linotype" w:hint="cs"/>
          <w:sz w:val="36"/>
          <w:szCs w:val="36"/>
          <w:rtl/>
        </w:rPr>
        <w:softHyphen/>
        <w:t>شدند تا امام بعد از خود را معین کند و واضح و آشکار از وی نام ببرد</w:t>
      </w:r>
      <w:r w:rsidR="00EC281E" w:rsidRPr="003A69CA">
        <w:rPr>
          <w:rFonts w:ascii="Lotus Linotype" w:hAnsi="Lotus Linotype" w:cs="Lotus Linotype" w:hint="cs"/>
          <w:sz w:val="36"/>
          <w:szCs w:val="36"/>
          <w:rtl/>
        </w:rPr>
        <w:t xml:space="preserve"> تا مبادا در حالی بمیرند که</w:t>
      </w:r>
      <w:r w:rsidR="00DD11B3" w:rsidRPr="003A69CA">
        <w:rPr>
          <w:rFonts w:ascii="Lotus Linotype" w:hAnsi="Lotus Linotype" w:cs="Lotus Linotype" w:hint="cs"/>
          <w:sz w:val="36"/>
          <w:szCs w:val="36"/>
          <w:rtl/>
        </w:rPr>
        <w:t xml:space="preserve"> امام جدید را نمی</w:t>
      </w:r>
      <w:r w:rsidR="00DD11B3" w:rsidRPr="003A69CA">
        <w:rPr>
          <w:rFonts w:ascii="Lotus Linotype" w:hAnsi="Lotus Linotype" w:cs="Lotus Linotype" w:hint="cs"/>
          <w:sz w:val="36"/>
          <w:szCs w:val="36"/>
          <w:rtl/>
        </w:rPr>
        <w:softHyphen/>
        <w:t xml:space="preserve">شناسند. </w:t>
      </w:r>
      <w:r w:rsidR="001720DB" w:rsidRPr="003A69CA">
        <w:rPr>
          <w:rFonts w:ascii="Lotus Linotype" w:hAnsi="Lotus Linotype" w:cs="Lotus Linotype" w:hint="cs"/>
          <w:sz w:val="36"/>
          <w:szCs w:val="36"/>
          <w:rtl/>
        </w:rPr>
        <w:t>(چنانکه زرارة بن اعین درحالی فوت نمود که امام بعد از صادق را نشناخت)</w:t>
      </w:r>
      <w:r w:rsidRPr="003A69CA">
        <w:rPr>
          <w:rFonts w:ascii="Lotus Linotype" w:hAnsi="Lotus Linotype" w:cs="Lotus Linotype" w:hint="cs"/>
          <w:sz w:val="36"/>
          <w:szCs w:val="36"/>
          <w:rtl/>
        </w:rPr>
        <w:t xml:space="preserve"> </w:t>
      </w:r>
      <w:r w:rsidR="001720DB" w:rsidRPr="003A69CA">
        <w:rPr>
          <w:rFonts w:ascii="Lotus Linotype" w:hAnsi="Lotus Linotype" w:cs="Lotus Linotype" w:hint="cs"/>
          <w:sz w:val="36"/>
          <w:szCs w:val="36"/>
          <w:rtl/>
        </w:rPr>
        <w:t>و به این ترتیب بسیاری از آنان دچار حیرت و جهل شده و از امامان دیگری پیروی می</w:t>
      </w:r>
      <w:r w:rsidR="001720DB" w:rsidRPr="003A69CA">
        <w:rPr>
          <w:rFonts w:ascii="Lotus Linotype" w:hAnsi="Lotus Linotype" w:cs="Lotus Linotype" w:hint="cs"/>
          <w:sz w:val="36"/>
          <w:szCs w:val="36"/>
          <w:rtl/>
        </w:rPr>
        <w:softHyphen/>
        <w:t>کردند که</w:t>
      </w:r>
      <w:r w:rsidR="00EC281E" w:rsidRPr="003A69CA">
        <w:rPr>
          <w:rFonts w:ascii="Lotus Linotype" w:hAnsi="Lotus Linotype" w:cs="Lotus Linotype" w:hint="cs"/>
          <w:sz w:val="36"/>
          <w:szCs w:val="36"/>
          <w:rtl/>
        </w:rPr>
        <w:t xml:space="preserve"> بعدا برای آنان مشخص می</w:t>
      </w:r>
      <w:r w:rsidR="00EC281E" w:rsidRPr="003A69CA">
        <w:rPr>
          <w:rFonts w:ascii="Lotus Linotype" w:hAnsi="Lotus Linotype" w:cs="Lotus Linotype" w:hint="cs"/>
          <w:sz w:val="36"/>
          <w:szCs w:val="36"/>
          <w:rtl/>
        </w:rPr>
        <w:softHyphen/>
        <w:t xml:space="preserve">شد امام نبوده است؛ </w:t>
      </w:r>
      <w:r w:rsidR="001720DB" w:rsidRPr="003A69CA">
        <w:rPr>
          <w:rFonts w:ascii="Lotus Linotype" w:hAnsi="Lotus Linotype" w:cs="Lotus Linotype" w:hint="cs"/>
          <w:sz w:val="36"/>
          <w:szCs w:val="36"/>
          <w:rtl/>
        </w:rPr>
        <w:t xml:space="preserve">چنانکه برای هشام بن سالم جوالیقی و اصحابش رویداد که معتقد به امامت عبدالله افطح بودند، سپس رای خود را تغییر دادند و معتقد به امامت کاظم شدند». </w:t>
      </w:r>
    </w:p>
    <w:p w:rsidR="008656E6" w:rsidRPr="003A69CA" w:rsidRDefault="008656E6" w:rsidP="009F3ACC">
      <w:pPr>
        <w:tabs>
          <w:tab w:val="left" w:pos="3851"/>
        </w:tabs>
        <w:bidi/>
        <w:spacing w:after="0"/>
        <w:jc w:val="both"/>
        <w:rPr>
          <w:rFonts w:ascii="Lotus Linotype" w:hAnsi="Lotus Linotype" w:cs="B Titr"/>
          <w:sz w:val="36"/>
          <w:szCs w:val="36"/>
          <w:rtl/>
        </w:rPr>
      </w:pPr>
      <w:r w:rsidRPr="003A69CA">
        <w:rPr>
          <w:rFonts w:ascii="Lotus Linotype" w:hAnsi="Lotus Linotype" w:cs="B Titr" w:hint="cs"/>
          <w:sz w:val="36"/>
          <w:szCs w:val="36"/>
          <w:rtl/>
        </w:rPr>
        <w:t>اثنی عشریه</w:t>
      </w:r>
    </w:p>
    <w:p w:rsidR="00E42AC4" w:rsidRPr="003A69CA" w:rsidRDefault="00E42AC4" w:rsidP="00EC281E">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اما خط امامی «موسوی» با وفات امام حسن عسکری در سال 260 هجری و بدون اینکه فرزندی آشکار از خود به جای بگذارد تا مقام امامت را تحویل بگیرد، دچار عقبگرد بزرگی شد و با بن بست بزرگی مواجه گردید؛ مساله</w:t>
      </w:r>
      <w:r w:rsidRPr="003A69CA">
        <w:rPr>
          <w:rFonts w:ascii="Lotus Linotype" w:hAnsi="Lotus Linotype" w:cs="Lotus Linotype" w:hint="cs"/>
          <w:sz w:val="36"/>
          <w:szCs w:val="36"/>
          <w:rtl/>
        </w:rPr>
        <w:softHyphen/>
        <w:t>ای که باعث شد شیعیانش دچار حیرت و سرگشتگی شده و به چهارده فرقه تقسیم شوند. که اعتقاد یکی از این فرقه</w:t>
      </w:r>
      <w:r w:rsidRPr="003A69CA">
        <w:rPr>
          <w:rFonts w:ascii="Lotus Linotype" w:hAnsi="Lotus Linotype" w:cs="Lotus Linotype" w:hint="cs"/>
          <w:sz w:val="36"/>
          <w:szCs w:val="36"/>
          <w:rtl/>
        </w:rPr>
        <w:softHyphen/>
        <w:t>ها وجود فرزندی نهان برای حسن عسکری بود که امام دوازدهم بود؛ و حتی این فرقه هم بر این باور نبود که امامت با این دوازدهمین امام به پایان می</w:t>
      </w:r>
      <w:r w:rsidRPr="003A69CA">
        <w:rPr>
          <w:rFonts w:ascii="Lotus Linotype" w:hAnsi="Lotus Linotype" w:cs="Lotus Linotype" w:hint="cs"/>
          <w:sz w:val="36"/>
          <w:szCs w:val="36"/>
          <w:rtl/>
        </w:rPr>
        <w:softHyphen/>
        <w:t xml:space="preserve">رسد؛ و آخرین امام خواهد بود. و چیزی حدود چهل سال منتظر خروج وی بود، </w:t>
      </w:r>
      <w:r w:rsidRPr="003A69CA">
        <w:rPr>
          <w:rFonts w:ascii="Lotus Linotype" w:hAnsi="Lotus Linotype" w:cs="Lotus Linotype" w:hint="cs"/>
          <w:sz w:val="36"/>
          <w:szCs w:val="36"/>
          <w:rtl/>
        </w:rPr>
        <w:lastRenderedPageBreak/>
        <w:t>اما وقتی غیبت طولانی شد و بیش از هفتاد سال از آن گذشت، شروع به</w:t>
      </w:r>
      <w:r w:rsidR="00EC281E" w:rsidRPr="003A69CA">
        <w:rPr>
          <w:rFonts w:ascii="Lotus Linotype" w:hAnsi="Lotus Linotype" w:cs="Lotus Linotype" w:hint="cs"/>
          <w:sz w:val="36"/>
          <w:szCs w:val="36"/>
          <w:rtl/>
        </w:rPr>
        <w:t xml:space="preserve"> بیان</w:t>
      </w:r>
      <w:r w:rsidRPr="003A69CA">
        <w:rPr>
          <w:rFonts w:ascii="Lotus Linotype" w:hAnsi="Lotus Linotype" w:cs="Lotus Linotype" w:hint="cs"/>
          <w:sz w:val="36"/>
          <w:szCs w:val="36"/>
          <w:rtl/>
        </w:rPr>
        <w:t xml:space="preserve"> اعتقاد «اثنی عشریه و دوازده امام» نمود و برخی جعل احادیث و نصوص پیرامون حصر امامت در «دوازده امام»</w:t>
      </w:r>
      <w:r w:rsidR="00EC281E" w:rsidRPr="003A69CA">
        <w:rPr>
          <w:rFonts w:ascii="Lotus Linotype" w:hAnsi="Lotus Linotype" w:cs="Lotus Linotype" w:hint="cs"/>
          <w:sz w:val="36"/>
          <w:szCs w:val="36"/>
          <w:rtl/>
        </w:rPr>
        <w:t xml:space="preserve"> را آغاز نمودند</w:t>
      </w:r>
      <w:r w:rsidRPr="003A69CA">
        <w:rPr>
          <w:rFonts w:ascii="Lotus Linotype" w:hAnsi="Lotus Linotype" w:cs="Lotus Linotype" w:hint="cs"/>
          <w:sz w:val="36"/>
          <w:szCs w:val="36"/>
          <w:rtl/>
        </w:rPr>
        <w:t>.</w:t>
      </w:r>
    </w:p>
    <w:p w:rsidR="00B146A3" w:rsidRPr="003A69CA" w:rsidRDefault="00B146A3" w:rsidP="009F3ACC">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مفید می</w:t>
      </w:r>
      <w:r w:rsidRPr="003A69CA">
        <w:rPr>
          <w:rFonts w:ascii="Lotus Linotype" w:hAnsi="Lotus Linotype" w:cs="Lotus Linotype" w:hint="cs"/>
          <w:sz w:val="36"/>
          <w:szCs w:val="36"/>
          <w:rtl/>
        </w:rPr>
        <w:softHyphen/>
        <w:t>گوید: «امامیه اتفاق دارند که ائمه بعد از پیامبر دوازده امام هستند؛ و همه</w:t>
      </w:r>
      <w:r w:rsidRPr="003A69CA">
        <w:rPr>
          <w:rFonts w:ascii="Lotus Linotype" w:hAnsi="Lotus Linotype" w:cs="Lotus Linotype" w:hint="cs"/>
          <w:sz w:val="36"/>
          <w:szCs w:val="36"/>
          <w:rtl/>
        </w:rPr>
        <w:softHyphen/>
        <w:t>ی اهل دین با آنان در این زمینه مخالفت کرده</w:t>
      </w:r>
      <w:r w:rsidRPr="003A69CA">
        <w:rPr>
          <w:rFonts w:ascii="Lotus Linotype" w:hAnsi="Lotus Linotype" w:cs="Lotus Linotype" w:hint="cs"/>
          <w:sz w:val="36"/>
          <w:szCs w:val="36"/>
          <w:rtl/>
        </w:rPr>
        <w:softHyphen/>
        <w:t>اند</w:t>
      </w:r>
      <w:r w:rsidR="00C91033" w:rsidRPr="003A69CA">
        <w:rPr>
          <w:rFonts w:ascii="Lotus Linotype" w:hAnsi="Lotus Linotype" w:cs="Lotus Linotype" w:hint="cs"/>
          <w:sz w:val="36"/>
          <w:szCs w:val="36"/>
          <w:rtl/>
        </w:rPr>
        <w:t>»</w:t>
      </w:r>
      <w:r w:rsidR="00C91033" w:rsidRPr="003A69CA">
        <w:rPr>
          <w:rFonts w:ascii="Lotus Linotype" w:hAnsi="Lotus Linotype" w:cs="Lotus Linotype"/>
          <w:sz w:val="36"/>
          <w:szCs w:val="36"/>
          <w:vertAlign w:val="superscript"/>
          <w:rtl/>
          <w:lang w:bidi="ar-IQ"/>
        </w:rPr>
        <w:footnoteReference w:id="455"/>
      </w:r>
      <w:r w:rsidRPr="003A69CA">
        <w:rPr>
          <w:rFonts w:ascii="Lotus Linotype" w:hAnsi="Lotus Linotype" w:cs="Lotus Linotype" w:hint="cs"/>
          <w:sz w:val="36"/>
          <w:szCs w:val="36"/>
          <w:rtl/>
        </w:rPr>
        <w:t>.</w:t>
      </w:r>
    </w:p>
    <w:p w:rsidR="00C91033" w:rsidRPr="003A69CA" w:rsidRDefault="00C91033" w:rsidP="009F3ACC">
      <w:pPr>
        <w:tabs>
          <w:tab w:val="left" w:pos="3851"/>
        </w:tabs>
        <w:bidi/>
        <w:spacing w:after="0"/>
        <w:jc w:val="both"/>
        <w:rPr>
          <w:rFonts w:ascii="Lotus Linotype" w:hAnsi="Lotus Linotype" w:cs="B Titr"/>
          <w:sz w:val="36"/>
          <w:szCs w:val="36"/>
          <w:rtl/>
        </w:rPr>
      </w:pPr>
      <w:r w:rsidRPr="003A69CA">
        <w:rPr>
          <w:rFonts w:ascii="Lotus Linotype" w:hAnsi="Lotus Linotype" w:cs="B Titr" w:hint="cs"/>
          <w:sz w:val="36"/>
          <w:szCs w:val="36"/>
          <w:rtl/>
        </w:rPr>
        <w:t>حدیث لوح</w:t>
      </w:r>
    </w:p>
    <w:p w:rsidR="004D7078" w:rsidRPr="003A69CA" w:rsidRDefault="001103F5" w:rsidP="00333758">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مفید از ابوعبدالله </w:t>
      </w:r>
      <w:r w:rsidR="004D7078" w:rsidRPr="003A69CA">
        <w:rPr>
          <w:rFonts w:ascii="Lotus Linotype" w:hAnsi="Lotus Linotype" w:cs="Lotus Linotype" w:hint="cs"/>
          <w:sz w:val="36"/>
          <w:szCs w:val="36"/>
          <w:rtl/>
        </w:rPr>
        <w:t xml:space="preserve">(امام صادق) </w:t>
      </w:r>
      <w:r w:rsidRPr="003A69CA">
        <w:rPr>
          <w:rFonts w:ascii="Lotus Linotype" w:hAnsi="Lotus Linotype" w:cs="Lotus Linotype" w:hint="cs"/>
          <w:sz w:val="36"/>
          <w:szCs w:val="36"/>
          <w:rtl/>
        </w:rPr>
        <w:t xml:space="preserve">روایت نموده که وی گفت: ابومحمد </w:t>
      </w:r>
      <w:r w:rsidR="004D7078" w:rsidRPr="003A69CA">
        <w:rPr>
          <w:rFonts w:ascii="Lotus Linotype" w:hAnsi="Lotus Linotype" w:cs="Lotus Linotype" w:hint="cs"/>
          <w:sz w:val="36"/>
          <w:szCs w:val="36"/>
          <w:rtl/>
        </w:rPr>
        <w:t xml:space="preserve">(امام باقر) </w:t>
      </w:r>
      <w:r w:rsidRPr="003A69CA">
        <w:rPr>
          <w:rFonts w:ascii="Lotus Linotype" w:hAnsi="Lotus Linotype" w:cs="Lotus Linotype" w:hint="cs"/>
          <w:sz w:val="36"/>
          <w:szCs w:val="36"/>
          <w:rtl/>
        </w:rPr>
        <w:t>به جابر بن عبدالله انصاری گفت: به من از لوحی خبر بده که آن را</w:t>
      </w:r>
      <w:r w:rsidR="00333758" w:rsidRPr="003A69CA">
        <w:rPr>
          <w:rFonts w:ascii="Lotus Linotype" w:hAnsi="Lotus Linotype" w:cs="Lotus Linotype" w:hint="cs"/>
          <w:sz w:val="36"/>
          <w:szCs w:val="36"/>
          <w:rtl/>
        </w:rPr>
        <w:t xml:space="preserve"> در دست مادرم فاطمه دیدی؛ و از آ</w:t>
      </w:r>
      <w:r w:rsidRPr="003A69CA">
        <w:rPr>
          <w:rFonts w:ascii="Lotus Linotype" w:hAnsi="Lotus Linotype" w:cs="Lotus Linotype" w:hint="cs"/>
          <w:sz w:val="36"/>
          <w:szCs w:val="36"/>
          <w:rtl/>
        </w:rPr>
        <w:t xml:space="preserve">نچه برایم بگو که مادرم به تو خبر داده در لوح مکتوب شده است؛ پس جابر گفت: </w:t>
      </w:r>
      <w:r w:rsidR="00935523" w:rsidRPr="003A69CA">
        <w:rPr>
          <w:rFonts w:ascii="Lotus Linotype" w:hAnsi="Lotus Linotype" w:cs="Lotus Linotype" w:hint="cs"/>
          <w:sz w:val="36"/>
          <w:szCs w:val="36"/>
          <w:rtl/>
        </w:rPr>
        <w:t>خدا را گواه می</w:t>
      </w:r>
      <w:r w:rsidR="00935523" w:rsidRPr="003A69CA">
        <w:rPr>
          <w:rFonts w:ascii="Lotus Linotype" w:hAnsi="Lotus Linotype" w:cs="Lotus Linotype" w:hint="cs"/>
          <w:sz w:val="36"/>
          <w:szCs w:val="36"/>
          <w:rtl/>
        </w:rPr>
        <w:softHyphen/>
        <w:t xml:space="preserve">گیرم که من در حیات رسول الله نزد مادرت فاطمه (ص) رفتم و به او به خاطر ولادت حسین تبریک گفتم؛ </w:t>
      </w:r>
      <w:r w:rsidR="00F14AD5" w:rsidRPr="003A69CA">
        <w:rPr>
          <w:rFonts w:ascii="Lotus Linotype" w:hAnsi="Lotus Linotype" w:cs="Lotus Linotype" w:hint="cs"/>
          <w:sz w:val="36"/>
          <w:szCs w:val="36"/>
          <w:rtl/>
        </w:rPr>
        <w:t>پس در د</w:t>
      </w:r>
      <w:r w:rsidR="00333758" w:rsidRPr="003A69CA">
        <w:rPr>
          <w:rFonts w:ascii="Lotus Linotype" w:hAnsi="Lotus Linotype" w:cs="Lotus Linotype" w:hint="cs"/>
          <w:sz w:val="36"/>
          <w:szCs w:val="36"/>
          <w:rtl/>
        </w:rPr>
        <w:t>ست او لوحی سبز دیدم که گمان کردم</w:t>
      </w:r>
      <w:r w:rsidR="00F14AD5" w:rsidRPr="003A69CA">
        <w:rPr>
          <w:rFonts w:ascii="Lotus Linotype" w:hAnsi="Lotus Linotype" w:cs="Lotus Linotype" w:hint="cs"/>
          <w:sz w:val="36"/>
          <w:szCs w:val="36"/>
          <w:rtl/>
        </w:rPr>
        <w:t xml:space="preserve"> از جنس زمرد است؛ و در آن </w:t>
      </w:r>
      <w:r w:rsidR="004D7078" w:rsidRPr="003A69CA">
        <w:rPr>
          <w:rFonts w:ascii="Lotus Linotype" w:hAnsi="Lotus Linotype" w:cs="Lotus Linotype" w:hint="cs"/>
          <w:sz w:val="36"/>
          <w:szCs w:val="36"/>
          <w:rtl/>
        </w:rPr>
        <w:t>کتابی سفید شبیه نور خورشید دیدم؛</w:t>
      </w:r>
      <w:r w:rsidR="00F14AD5" w:rsidRPr="003A69CA">
        <w:rPr>
          <w:rFonts w:ascii="Lotus Linotype" w:hAnsi="Lotus Linotype" w:cs="Lotus Linotype" w:hint="cs"/>
          <w:sz w:val="36"/>
          <w:szCs w:val="36"/>
          <w:rtl/>
        </w:rPr>
        <w:t xml:space="preserve"> پس به ایشان گفتم: این لوح چیست؟ فرمود: </w:t>
      </w:r>
      <w:r w:rsidR="007C5162" w:rsidRPr="003A69CA">
        <w:rPr>
          <w:rFonts w:ascii="Lotus Linotype" w:hAnsi="Lotus Linotype" w:cs="Lotus Linotype" w:hint="cs"/>
          <w:sz w:val="36"/>
          <w:szCs w:val="36"/>
          <w:rtl/>
        </w:rPr>
        <w:t>این لوحی است که الله به رسول الله هدیه کرده و در آن اسم پدرم و اسم من و اسم علی و اسم دو پسرم</w:t>
      </w:r>
      <w:r w:rsidR="00935523" w:rsidRPr="003A69CA">
        <w:rPr>
          <w:rFonts w:ascii="Lotus Linotype" w:hAnsi="Lotus Linotype" w:cs="Lotus Linotype" w:hint="cs"/>
          <w:sz w:val="36"/>
          <w:szCs w:val="36"/>
          <w:rtl/>
        </w:rPr>
        <w:t xml:space="preserve"> </w:t>
      </w:r>
      <w:r w:rsidR="007C5162" w:rsidRPr="003A69CA">
        <w:rPr>
          <w:rFonts w:ascii="Lotus Linotype" w:hAnsi="Lotus Linotype" w:cs="Lotus Linotype" w:hint="cs"/>
          <w:sz w:val="36"/>
          <w:szCs w:val="36"/>
          <w:rtl/>
        </w:rPr>
        <w:t>و اسامی اوصیا از میان فرزندانم می</w:t>
      </w:r>
      <w:r w:rsidR="007C5162" w:rsidRPr="003A69CA">
        <w:rPr>
          <w:rFonts w:ascii="Lotus Linotype" w:hAnsi="Lotus Linotype" w:cs="Lotus Linotype" w:hint="cs"/>
          <w:sz w:val="36"/>
          <w:szCs w:val="36"/>
          <w:rtl/>
        </w:rPr>
        <w:softHyphen/>
        <w:t xml:space="preserve">باشد؛ </w:t>
      </w:r>
      <w:r w:rsidR="00333758" w:rsidRPr="003A69CA">
        <w:rPr>
          <w:rFonts w:ascii="Lotus Linotype" w:hAnsi="Lotus Linotype" w:cs="Lotus Linotype" w:hint="cs"/>
          <w:sz w:val="36"/>
          <w:szCs w:val="36"/>
          <w:rtl/>
        </w:rPr>
        <w:t>پدرم آن را به من عطا نموده تا با آ</w:t>
      </w:r>
      <w:r w:rsidR="005D1CBD" w:rsidRPr="003A69CA">
        <w:rPr>
          <w:rFonts w:ascii="Lotus Linotype" w:hAnsi="Lotus Linotype" w:cs="Lotus Linotype" w:hint="cs"/>
          <w:sz w:val="36"/>
          <w:szCs w:val="36"/>
          <w:rtl/>
        </w:rPr>
        <w:t>ن مرا خوشحال کند؛ جابر می</w:t>
      </w:r>
      <w:r w:rsidR="005D1CBD" w:rsidRPr="003A69CA">
        <w:rPr>
          <w:rFonts w:ascii="Lotus Linotype" w:hAnsi="Lotus Linotype" w:cs="Lotus Linotype" w:hint="cs"/>
          <w:sz w:val="36"/>
          <w:szCs w:val="36"/>
          <w:rtl/>
        </w:rPr>
        <w:softHyphen/>
        <w:t>گو</w:t>
      </w:r>
      <w:r w:rsidR="004D7078" w:rsidRPr="003A69CA">
        <w:rPr>
          <w:rFonts w:ascii="Lotus Linotype" w:hAnsi="Lotus Linotype" w:cs="Lotus Linotype" w:hint="cs"/>
          <w:sz w:val="36"/>
          <w:szCs w:val="36"/>
          <w:rtl/>
        </w:rPr>
        <w:t>ید: پس مادرت آن را به من داد و آ</w:t>
      </w:r>
      <w:r w:rsidR="005D1CBD" w:rsidRPr="003A69CA">
        <w:rPr>
          <w:rFonts w:ascii="Lotus Linotype" w:hAnsi="Lotus Linotype" w:cs="Lotus Linotype" w:hint="cs"/>
          <w:sz w:val="36"/>
          <w:szCs w:val="36"/>
          <w:rtl/>
        </w:rPr>
        <w:t xml:space="preserve">ن را خواندم و از آن نسخه برداری کردم. </w:t>
      </w:r>
      <w:r w:rsidR="004D7078" w:rsidRPr="003A69CA">
        <w:rPr>
          <w:rFonts w:ascii="Lotus Linotype" w:hAnsi="Lotus Linotype" w:cs="Lotus Linotype" w:hint="cs"/>
          <w:sz w:val="36"/>
          <w:szCs w:val="36"/>
          <w:rtl/>
        </w:rPr>
        <w:t>(امام صادق می</w:t>
      </w:r>
      <w:r w:rsidR="004D7078" w:rsidRPr="003A69CA">
        <w:rPr>
          <w:rFonts w:ascii="Lotus Linotype" w:hAnsi="Lotus Linotype" w:cs="Lotus Linotype" w:hint="cs"/>
          <w:sz w:val="36"/>
          <w:szCs w:val="36"/>
          <w:rtl/>
        </w:rPr>
        <w:softHyphen/>
        <w:t xml:space="preserve">گوید:) </w:t>
      </w:r>
      <w:r w:rsidR="004C752A" w:rsidRPr="003A69CA">
        <w:rPr>
          <w:rFonts w:ascii="Lotus Linotype" w:hAnsi="Lotus Linotype" w:cs="Lotus Linotype" w:hint="cs"/>
          <w:sz w:val="36"/>
          <w:szCs w:val="36"/>
          <w:rtl/>
        </w:rPr>
        <w:t>پس پدرم گفت: ای جابر، آیا آن را بر من عرضه می</w:t>
      </w:r>
      <w:r w:rsidR="004C752A" w:rsidRPr="003A69CA">
        <w:rPr>
          <w:rFonts w:ascii="Lotus Linotype" w:hAnsi="Lotus Linotype" w:cs="Lotus Linotype" w:hint="cs"/>
          <w:sz w:val="36"/>
          <w:szCs w:val="36"/>
          <w:rtl/>
        </w:rPr>
        <w:softHyphen/>
        <w:t xml:space="preserve">کنی؟ </w:t>
      </w:r>
      <w:r w:rsidR="004D7078" w:rsidRPr="003A69CA">
        <w:rPr>
          <w:rFonts w:ascii="Lotus Linotype" w:hAnsi="Lotus Linotype" w:cs="Lotus Linotype" w:hint="cs"/>
          <w:sz w:val="36"/>
          <w:szCs w:val="36"/>
          <w:rtl/>
        </w:rPr>
        <w:t>گفت: بله؛ پس پدرم به همراه او رفت تا به منزل جابر رسید و پدرم</w:t>
      </w:r>
      <w:r w:rsidR="004D7078" w:rsidRPr="003A69CA">
        <w:rPr>
          <w:rFonts w:ascii="Lotus Linotype" w:hAnsi="Lotus Linotype" w:cs="Lotus Linotype"/>
          <w:sz w:val="36"/>
          <w:szCs w:val="36"/>
          <w:rtl/>
        </w:rPr>
        <w:t xml:space="preserve"> </w:t>
      </w:r>
      <w:r w:rsidR="004D7078" w:rsidRPr="003A69CA">
        <w:rPr>
          <w:rFonts w:ascii="Lotus Linotype" w:hAnsi="Lotus Linotype" w:cs="Lotus Linotype" w:hint="cs"/>
          <w:sz w:val="36"/>
          <w:szCs w:val="36"/>
          <w:rtl/>
        </w:rPr>
        <w:t>مقداری</w:t>
      </w:r>
      <w:r w:rsidR="004D7078" w:rsidRPr="003A69CA">
        <w:rPr>
          <w:rFonts w:ascii="Lotus Linotype" w:hAnsi="Lotus Linotype" w:cs="Lotus Linotype"/>
          <w:sz w:val="36"/>
          <w:szCs w:val="36"/>
          <w:rtl/>
        </w:rPr>
        <w:t xml:space="preserve"> </w:t>
      </w:r>
      <w:r w:rsidR="004D7078" w:rsidRPr="003A69CA">
        <w:rPr>
          <w:rFonts w:ascii="Lotus Linotype" w:hAnsi="Lotus Linotype" w:cs="Lotus Linotype" w:hint="cs"/>
          <w:sz w:val="36"/>
          <w:szCs w:val="36"/>
          <w:rtl/>
        </w:rPr>
        <w:t>کاغذ</w:t>
      </w:r>
      <w:r w:rsidR="004D7078" w:rsidRPr="003A69CA">
        <w:rPr>
          <w:rFonts w:ascii="Lotus Linotype" w:hAnsi="Lotus Linotype" w:cs="Lotus Linotype"/>
          <w:sz w:val="36"/>
          <w:szCs w:val="36"/>
          <w:rtl/>
        </w:rPr>
        <w:t xml:space="preserve"> </w:t>
      </w:r>
      <w:r w:rsidR="004D7078" w:rsidRPr="003A69CA">
        <w:rPr>
          <w:rFonts w:ascii="Lotus Linotype" w:hAnsi="Lotus Linotype" w:cs="Lotus Linotype" w:hint="cs"/>
          <w:sz w:val="36"/>
          <w:szCs w:val="36"/>
          <w:rtl/>
        </w:rPr>
        <w:t>از</w:t>
      </w:r>
      <w:r w:rsidR="004D7078" w:rsidRPr="003A69CA">
        <w:rPr>
          <w:rFonts w:ascii="Lotus Linotype" w:hAnsi="Lotus Linotype" w:cs="Lotus Linotype"/>
          <w:sz w:val="36"/>
          <w:szCs w:val="36"/>
          <w:rtl/>
        </w:rPr>
        <w:t xml:space="preserve"> </w:t>
      </w:r>
      <w:r w:rsidR="004D7078" w:rsidRPr="003A69CA">
        <w:rPr>
          <w:rFonts w:ascii="Lotus Linotype" w:hAnsi="Lotus Linotype" w:cs="Lotus Linotype" w:hint="cs"/>
          <w:sz w:val="36"/>
          <w:szCs w:val="36"/>
          <w:rtl/>
        </w:rPr>
        <w:t>آستین</w:t>
      </w:r>
      <w:r w:rsidR="004D7078" w:rsidRPr="003A69CA">
        <w:rPr>
          <w:rFonts w:ascii="Lotus Linotype" w:hAnsi="Lotus Linotype" w:cs="Lotus Linotype"/>
          <w:sz w:val="36"/>
          <w:szCs w:val="36"/>
          <w:rtl/>
        </w:rPr>
        <w:t xml:space="preserve"> </w:t>
      </w:r>
      <w:r w:rsidR="004D7078" w:rsidRPr="003A69CA">
        <w:rPr>
          <w:rFonts w:ascii="Lotus Linotype" w:hAnsi="Lotus Linotype" w:cs="Lotus Linotype" w:hint="cs"/>
          <w:sz w:val="36"/>
          <w:szCs w:val="36"/>
          <w:rtl/>
        </w:rPr>
        <w:t>خود</w:t>
      </w:r>
      <w:r w:rsidR="004D7078" w:rsidRPr="003A69CA">
        <w:rPr>
          <w:rFonts w:ascii="Lotus Linotype" w:hAnsi="Lotus Linotype" w:cs="Lotus Linotype"/>
          <w:sz w:val="36"/>
          <w:szCs w:val="36"/>
          <w:rtl/>
        </w:rPr>
        <w:t xml:space="preserve"> </w:t>
      </w:r>
      <w:r w:rsidR="004D7078" w:rsidRPr="003A69CA">
        <w:rPr>
          <w:rFonts w:ascii="Lotus Linotype" w:hAnsi="Lotus Linotype" w:cs="Lotus Linotype" w:hint="cs"/>
          <w:sz w:val="36"/>
          <w:szCs w:val="36"/>
          <w:rtl/>
        </w:rPr>
        <w:t>بیرون</w:t>
      </w:r>
      <w:r w:rsidR="004D7078" w:rsidRPr="003A69CA">
        <w:rPr>
          <w:rFonts w:ascii="Lotus Linotype" w:hAnsi="Lotus Linotype" w:cs="Lotus Linotype"/>
          <w:sz w:val="36"/>
          <w:szCs w:val="36"/>
          <w:rtl/>
        </w:rPr>
        <w:t xml:space="preserve"> </w:t>
      </w:r>
      <w:r w:rsidR="004D7078" w:rsidRPr="003A69CA">
        <w:rPr>
          <w:rFonts w:ascii="Lotus Linotype" w:hAnsi="Lotus Linotype" w:cs="Lotus Linotype" w:hint="cs"/>
          <w:sz w:val="36"/>
          <w:szCs w:val="36"/>
          <w:rtl/>
        </w:rPr>
        <w:t>آورد و گفت: ای جابر، کتابت را ببین (و از روی آن خط ببر) که من برای تو می</w:t>
      </w:r>
      <w:r w:rsidR="004D7078" w:rsidRPr="003A69CA">
        <w:rPr>
          <w:rFonts w:ascii="Lotus Linotype" w:hAnsi="Lotus Linotype" w:cs="Lotus Linotype" w:hint="cs"/>
          <w:sz w:val="36"/>
          <w:szCs w:val="36"/>
          <w:rtl/>
        </w:rPr>
        <w:softHyphen/>
        <w:t>خوانم؛ پس به نسخه</w:t>
      </w:r>
      <w:r w:rsidR="004D7078" w:rsidRPr="003A69CA">
        <w:rPr>
          <w:rFonts w:ascii="Lotus Linotype" w:hAnsi="Lotus Linotype" w:cs="Lotus Linotype" w:hint="cs"/>
          <w:sz w:val="36"/>
          <w:szCs w:val="36"/>
          <w:rtl/>
        </w:rPr>
        <w:softHyphen/>
        <w:t xml:space="preserve">ی خود نگاه کرد و پدرم از آن بر او خواند که حتی حرفی با هم تفاوت نداشتند. </w:t>
      </w:r>
      <w:r w:rsidR="00333758" w:rsidRPr="003A69CA">
        <w:rPr>
          <w:rFonts w:ascii="Lotus Linotype" w:hAnsi="Lotus Linotype" w:cs="Lotus Linotype" w:hint="cs"/>
          <w:sz w:val="36"/>
          <w:szCs w:val="36"/>
          <w:rtl/>
        </w:rPr>
        <w:t>این بود که</w:t>
      </w:r>
      <w:r w:rsidR="004D7078" w:rsidRPr="003A69CA">
        <w:rPr>
          <w:rFonts w:ascii="Lotus Linotype" w:hAnsi="Lotus Linotype" w:cs="Lotus Linotype" w:hint="cs"/>
          <w:sz w:val="36"/>
          <w:szCs w:val="36"/>
          <w:rtl/>
        </w:rPr>
        <w:t xml:space="preserve"> جابر گفت: خدا را گواه می</w:t>
      </w:r>
      <w:r w:rsidR="004D7078" w:rsidRPr="003A69CA">
        <w:rPr>
          <w:rFonts w:ascii="Lotus Linotype" w:hAnsi="Lotus Linotype" w:cs="Lotus Linotype" w:hint="cs"/>
          <w:sz w:val="36"/>
          <w:szCs w:val="36"/>
          <w:rtl/>
        </w:rPr>
        <w:softHyphen/>
        <w:t>گیرم که به همین صورت آن را در لوح مکتوب دیدم»</w:t>
      </w:r>
      <w:r w:rsidR="004D7078" w:rsidRPr="003A69CA">
        <w:rPr>
          <w:rFonts w:ascii="Lotus Linotype" w:hAnsi="Lotus Linotype" w:cs="Lotus Linotype"/>
          <w:sz w:val="36"/>
          <w:szCs w:val="36"/>
          <w:vertAlign w:val="superscript"/>
          <w:rtl/>
          <w:lang w:bidi="ar-IQ"/>
        </w:rPr>
        <w:footnoteReference w:id="456"/>
      </w:r>
      <w:r w:rsidR="004D7078" w:rsidRPr="003A69CA">
        <w:rPr>
          <w:rFonts w:ascii="Lotus Linotype" w:hAnsi="Lotus Linotype" w:cs="Lotus Linotype" w:hint="cs"/>
          <w:sz w:val="36"/>
          <w:szCs w:val="36"/>
          <w:rtl/>
        </w:rPr>
        <w:t>.</w:t>
      </w:r>
    </w:p>
    <w:p w:rsidR="008205BE" w:rsidRPr="003A69CA" w:rsidRDefault="004D7078" w:rsidP="009F3ACC">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می</w:t>
      </w:r>
      <w:r w:rsidRPr="003A69CA">
        <w:rPr>
          <w:rFonts w:ascii="Lotus Linotype" w:hAnsi="Lotus Linotype" w:cs="Lotus Linotype" w:hint="cs"/>
          <w:sz w:val="36"/>
          <w:szCs w:val="36"/>
          <w:rtl/>
        </w:rPr>
        <w:softHyphen/>
        <w:t>گوید: «</w:t>
      </w:r>
      <w:r w:rsidR="008205BE" w:rsidRPr="003A69CA">
        <w:rPr>
          <w:rFonts w:ascii="Lotus Linotype" w:hAnsi="Lotus Linotype" w:cs="Lotus Linotype" w:hint="cs"/>
          <w:sz w:val="36"/>
          <w:szCs w:val="36"/>
          <w:rtl/>
        </w:rPr>
        <w:t>شیعه خبر لوح را روایت نموده که جبرئیل با آن ا</w:t>
      </w:r>
      <w:r w:rsidR="00333758" w:rsidRPr="003A69CA">
        <w:rPr>
          <w:rFonts w:ascii="Lotus Linotype" w:hAnsi="Lotus Linotype" w:cs="Lotus Linotype" w:hint="cs"/>
          <w:sz w:val="36"/>
          <w:szCs w:val="36"/>
          <w:rtl/>
        </w:rPr>
        <w:t xml:space="preserve">ز بهشت نزد رسول </w:t>
      </w:r>
      <w:r w:rsidR="00333758" w:rsidRPr="003A69CA">
        <w:rPr>
          <w:rFonts w:ascii="Lotus Linotype" w:hAnsi="Lotus Linotype" w:cs="Lotus Linotype" w:hint="cs"/>
          <w:sz w:val="36"/>
          <w:szCs w:val="36"/>
          <w:rtl/>
        </w:rPr>
        <w:lastRenderedPageBreak/>
        <w:t>الله فرود آمده</w:t>
      </w:r>
      <w:r w:rsidR="008205BE" w:rsidRPr="003A69CA">
        <w:rPr>
          <w:rFonts w:ascii="Lotus Linotype" w:hAnsi="Lotus Linotype" w:cs="Lotus Linotype" w:hint="cs"/>
          <w:sz w:val="36"/>
          <w:szCs w:val="36"/>
          <w:rtl/>
        </w:rPr>
        <w:t xml:space="preserve"> و پیامبر آن را به فاطمه داده که در آن اسامی ائمه</w:t>
      </w:r>
      <w:r w:rsidR="008205BE" w:rsidRPr="003A69CA">
        <w:rPr>
          <w:rFonts w:ascii="Lotus Linotype" w:hAnsi="Lotus Linotype" w:cs="Lotus Linotype" w:hint="cs"/>
          <w:sz w:val="36"/>
          <w:szCs w:val="36"/>
          <w:rtl/>
        </w:rPr>
        <w:softHyphen/>
        <w:t>ی بعد از ایشان بوده است؛ و در آن آمده است: (محمد بن علی امام بعد از پدرش می</w:t>
      </w:r>
      <w:r w:rsidR="008205BE" w:rsidRPr="003A69CA">
        <w:rPr>
          <w:rFonts w:ascii="Lotus Linotype" w:hAnsi="Lotus Linotype" w:cs="Lotus Linotype" w:hint="cs"/>
          <w:sz w:val="36"/>
          <w:szCs w:val="36"/>
          <w:rtl/>
        </w:rPr>
        <w:softHyphen/>
        <w:t>باشد). و همچنین شیعه روایت نموده که: خداوند تبارک وتعالی بر پیامبرش کتابی مهر شده به دوازده مهر نازل کرده است و به او دستور داده تا آن را به امیرالمومنین بدهد ... و به امیرالمومنین امر نموده تا نخستین مهر آن را بشکند و مطابق آن عمل کند و به هنگام وفاتش آن را به پسرش حسن بدهد و او را فرمان دهد تا مهر دوم را بشکند ... و علی بن حسین به هنگام وفاتش، آن را به پسرش محمد بن علی بدهد .. و به همین ترتیب ... تا اینکه به آخرین ائمه برسد»</w:t>
      </w:r>
      <w:r w:rsidR="008205BE" w:rsidRPr="003A69CA">
        <w:rPr>
          <w:rFonts w:ascii="Lotus Linotype" w:hAnsi="Lotus Linotype" w:cs="Lotus Linotype"/>
          <w:sz w:val="36"/>
          <w:szCs w:val="36"/>
          <w:vertAlign w:val="superscript"/>
          <w:rtl/>
          <w:lang w:bidi="ar-IQ"/>
        </w:rPr>
        <w:footnoteReference w:id="457"/>
      </w:r>
      <w:r w:rsidR="008205BE" w:rsidRPr="003A69CA">
        <w:rPr>
          <w:rFonts w:ascii="Lotus Linotype" w:hAnsi="Lotus Linotype" w:cs="Lotus Linotype" w:hint="cs"/>
          <w:sz w:val="36"/>
          <w:szCs w:val="36"/>
          <w:rtl/>
        </w:rPr>
        <w:t>.</w:t>
      </w:r>
    </w:p>
    <w:p w:rsidR="004D7078" w:rsidRPr="003A69CA" w:rsidRDefault="008205BE" w:rsidP="009F3ACC">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مفید حدیث دیگری نیز در این مجال نقل می</w:t>
      </w:r>
      <w:r w:rsidRPr="003A69CA">
        <w:rPr>
          <w:rFonts w:ascii="Lotus Linotype" w:hAnsi="Lotus Linotype" w:cs="Lotus Linotype" w:hint="cs"/>
          <w:sz w:val="36"/>
          <w:szCs w:val="36"/>
          <w:rtl/>
        </w:rPr>
        <w:softHyphen/>
        <w:t xml:space="preserve">کند: از </w:t>
      </w:r>
      <w:r w:rsidRPr="003A69CA">
        <w:rPr>
          <w:rFonts w:ascii="Lotus Linotype" w:hAnsi="Lotus Linotype" w:cs="Lotus Linotype"/>
          <w:sz w:val="36"/>
          <w:szCs w:val="36"/>
          <w:rtl/>
        </w:rPr>
        <w:t>محمد بن سنان</w:t>
      </w:r>
      <w:r w:rsidRPr="003A69CA">
        <w:rPr>
          <w:rFonts w:ascii="Lotus Linotype" w:hAnsi="Lotus Linotype" w:cs="Lotus Linotype" w:hint="cs"/>
          <w:sz w:val="36"/>
          <w:szCs w:val="36"/>
          <w:rtl/>
        </w:rPr>
        <w:t xml:space="preserve"> از </w:t>
      </w:r>
      <w:r w:rsidRPr="003A69CA">
        <w:rPr>
          <w:rFonts w:ascii="Lotus Linotype" w:hAnsi="Lotus Linotype" w:cs="Lotus Linotype"/>
          <w:sz w:val="36"/>
          <w:szCs w:val="36"/>
          <w:rtl/>
        </w:rPr>
        <w:t>مفضل بن عمر جعف</w:t>
      </w:r>
      <w:r w:rsidRPr="003A69CA">
        <w:rPr>
          <w:rFonts w:ascii="Lotus Linotype" w:hAnsi="Lotus Linotype" w:cs="Lotus Linotype" w:hint="cs"/>
          <w:sz w:val="36"/>
          <w:szCs w:val="36"/>
          <w:rtl/>
        </w:rPr>
        <w:t>ی</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از</w:t>
      </w:r>
      <w:r w:rsidRPr="003A69CA">
        <w:rPr>
          <w:rFonts w:ascii="Lotus Linotype" w:hAnsi="Lotus Linotype" w:cs="Lotus Linotype"/>
          <w:sz w:val="36"/>
          <w:szCs w:val="36"/>
          <w:rtl/>
        </w:rPr>
        <w:t xml:space="preserve"> جابر بن يزيد</w:t>
      </w:r>
      <w:r w:rsidR="00E63690"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از</w:t>
      </w:r>
      <w:r w:rsidRPr="003A69CA">
        <w:rPr>
          <w:rFonts w:ascii="Lotus Linotype" w:hAnsi="Lotus Linotype" w:cs="Lotus Linotype"/>
          <w:sz w:val="36"/>
          <w:szCs w:val="36"/>
          <w:rtl/>
        </w:rPr>
        <w:t xml:space="preserve"> اب</w:t>
      </w:r>
      <w:r w:rsidRPr="003A69CA">
        <w:rPr>
          <w:rFonts w:ascii="Lotus Linotype" w:hAnsi="Lotus Linotype" w:cs="Lotus Linotype" w:hint="cs"/>
          <w:sz w:val="36"/>
          <w:szCs w:val="36"/>
          <w:rtl/>
        </w:rPr>
        <w:t>ی</w:t>
      </w:r>
      <w:r w:rsidRPr="003A69CA">
        <w:rPr>
          <w:rFonts w:ascii="Lotus Linotype" w:hAnsi="Lotus Linotype" w:cs="Lotus Linotype"/>
          <w:sz w:val="36"/>
          <w:szCs w:val="36"/>
          <w:rtl/>
        </w:rPr>
        <w:t xml:space="preserve"> جعفر </w:t>
      </w:r>
      <w:r w:rsidRPr="003A69CA">
        <w:rPr>
          <w:rFonts w:ascii="Lotus Linotype" w:hAnsi="Lotus Linotype" w:cs="Lotus Linotype" w:hint="cs"/>
          <w:sz w:val="36"/>
          <w:szCs w:val="36"/>
          <w:rtl/>
        </w:rPr>
        <w:t>از</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پدرش</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از</w:t>
      </w:r>
      <w:r w:rsidRPr="003A69CA">
        <w:rPr>
          <w:rFonts w:ascii="Lotus Linotype" w:hAnsi="Lotus Linotype" w:cs="Lotus Linotype"/>
          <w:sz w:val="36"/>
          <w:szCs w:val="36"/>
          <w:rtl/>
        </w:rPr>
        <w:t xml:space="preserve"> جد</w:t>
      </w:r>
      <w:r w:rsidRPr="003A69CA">
        <w:rPr>
          <w:rFonts w:ascii="Lotus Linotype" w:hAnsi="Lotus Linotype" w:cs="Lotus Linotype" w:hint="cs"/>
          <w:sz w:val="36"/>
          <w:szCs w:val="36"/>
          <w:rtl/>
        </w:rPr>
        <w:t>ش</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روایت است که رسول الله به علی فرمود: «ای علی، من و تو و دو پسرت حسن و حسین و ن</w:t>
      </w:r>
      <w:r w:rsidR="00E63690" w:rsidRPr="003A69CA">
        <w:rPr>
          <w:rFonts w:ascii="Lotus Linotype" w:hAnsi="Lotus Linotype" w:cs="Lotus Linotype" w:hint="cs"/>
          <w:sz w:val="36"/>
          <w:szCs w:val="36"/>
          <w:rtl/>
        </w:rPr>
        <w:t>ُ</w:t>
      </w:r>
      <w:r w:rsidRPr="003A69CA">
        <w:rPr>
          <w:rFonts w:ascii="Lotus Linotype" w:hAnsi="Lotus Linotype" w:cs="Lotus Linotype" w:hint="cs"/>
          <w:sz w:val="36"/>
          <w:szCs w:val="36"/>
          <w:rtl/>
        </w:rPr>
        <w:t>ه فرزند حسین ارکان دین و ستون</w:t>
      </w:r>
      <w:r w:rsidRPr="003A69CA">
        <w:rPr>
          <w:rFonts w:ascii="Lotus Linotype" w:hAnsi="Lotus Linotype" w:cs="Lotus Linotype" w:hint="cs"/>
          <w:sz w:val="36"/>
          <w:szCs w:val="36"/>
          <w:rtl/>
        </w:rPr>
        <w:softHyphen/>
        <w:t>های اسلام هستیم؛ هرکس از ما پیروی کند نجات می</w:t>
      </w:r>
      <w:r w:rsidRPr="003A69CA">
        <w:rPr>
          <w:rFonts w:ascii="Lotus Linotype" w:hAnsi="Lotus Linotype" w:cs="Lotus Linotype" w:hint="cs"/>
          <w:sz w:val="36"/>
          <w:szCs w:val="36"/>
          <w:rtl/>
        </w:rPr>
        <w:softHyphen/>
        <w:t>یابد و هرکه از ما سرپیچی نماید، مسیر او به سوی آتش است»</w:t>
      </w:r>
      <w:r w:rsidRPr="003A69CA">
        <w:rPr>
          <w:rFonts w:ascii="Lotus Linotype" w:hAnsi="Lotus Linotype" w:cs="Lotus Linotype"/>
          <w:sz w:val="36"/>
          <w:szCs w:val="36"/>
          <w:vertAlign w:val="superscript"/>
          <w:rtl/>
          <w:lang w:bidi="ar-IQ"/>
        </w:rPr>
        <w:footnoteReference w:id="458"/>
      </w:r>
      <w:r w:rsidR="008E0E36" w:rsidRPr="003A69CA">
        <w:rPr>
          <w:rFonts w:ascii="Lotus Linotype" w:hAnsi="Lotus Linotype" w:cs="Lotus Linotype" w:hint="cs"/>
          <w:sz w:val="36"/>
          <w:szCs w:val="36"/>
          <w:rtl/>
        </w:rPr>
        <w:t>.</w:t>
      </w:r>
    </w:p>
    <w:p w:rsidR="008E0E36" w:rsidRPr="003A69CA" w:rsidRDefault="00A16A31" w:rsidP="009F3ACC">
      <w:pPr>
        <w:tabs>
          <w:tab w:val="left" w:pos="3851"/>
        </w:tabs>
        <w:bidi/>
        <w:spacing w:after="0"/>
        <w:jc w:val="both"/>
        <w:rPr>
          <w:rFonts w:ascii="Lotus Linotype" w:hAnsi="Lotus Linotype" w:cs="B Titr"/>
          <w:sz w:val="36"/>
          <w:szCs w:val="36"/>
          <w:rtl/>
        </w:rPr>
      </w:pPr>
      <w:r w:rsidRPr="003A69CA">
        <w:rPr>
          <w:rFonts w:ascii="Lotus Linotype" w:hAnsi="Lotus Linotype" w:cs="B Titr" w:hint="cs"/>
          <w:sz w:val="36"/>
          <w:szCs w:val="36"/>
          <w:rtl/>
        </w:rPr>
        <w:t>شیخ مفید موسس مذهب آل بویه</w:t>
      </w:r>
    </w:p>
    <w:p w:rsidR="00A16A31" w:rsidRPr="003A69CA" w:rsidRDefault="00A16A31" w:rsidP="009F3ACC">
      <w:pPr>
        <w:tabs>
          <w:tab w:val="left" w:pos="3851"/>
        </w:tabs>
        <w:bidi/>
        <w:spacing w:after="0"/>
        <w:jc w:val="both"/>
        <w:rPr>
          <w:rFonts w:ascii="Lotus Linotype" w:hAnsi="Lotus Linotype" w:cs="B Titr"/>
          <w:sz w:val="36"/>
          <w:szCs w:val="36"/>
          <w:rtl/>
        </w:rPr>
      </w:pPr>
      <w:r w:rsidRPr="003A69CA">
        <w:rPr>
          <w:rFonts w:ascii="Lotus Linotype" w:hAnsi="Lotus Linotype" w:cs="B Titr" w:hint="cs"/>
          <w:sz w:val="36"/>
          <w:szCs w:val="36"/>
          <w:rtl/>
        </w:rPr>
        <w:t>33- عدم استقرار اثنی عشریه تا نیمه</w:t>
      </w:r>
      <w:r w:rsidRPr="003A69CA">
        <w:rPr>
          <w:rFonts w:ascii="Lotus Linotype" w:hAnsi="Lotus Linotype" w:cs="B Titr" w:hint="cs"/>
          <w:sz w:val="36"/>
          <w:szCs w:val="36"/>
          <w:rtl/>
        </w:rPr>
        <w:softHyphen/>
        <w:t>ی قرن چهارم هجری</w:t>
      </w:r>
    </w:p>
    <w:p w:rsidR="00A16A31" w:rsidRPr="003A69CA" w:rsidRDefault="008762B8" w:rsidP="009F3ACC">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علی رغم همه</w:t>
      </w:r>
      <w:r w:rsidRPr="003A69CA">
        <w:rPr>
          <w:rFonts w:ascii="Lotus Linotype" w:hAnsi="Lotus Linotype" w:cs="Lotus Linotype" w:hint="cs"/>
          <w:sz w:val="36"/>
          <w:szCs w:val="36"/>
          <w:rtl/>
        </w:rPr>
        <w:softHyphen/>
        <w:t>ی این احادیث، نظریه</w:t>
      </w:r>
      <w:r w:rsidRPr="003A69CA">
        <w:rPr>
          <w:rFonts w:ascii="Lotus Linotype" w:hAnsi="Lotus Linotype" w:cs="Lotus Linotype" w:hint="cs"/>
          <w:sz w:val="36"/>
          <w:szCs w:val="36"/>
          <w:rtl/>
        </w:rPr>
        <w:softHyphen/>
        <w:t>ی «اثنی عشریه =  دوازده امام» تا نیمه</w:t>
      </w:r>
      <w:r w:rsidR="00FC6E0A" w:rsidRPr="003A69CA">
        <w:rPr>
          <w:rFonts w:ascii="Lotus Linotype" w:hAnsi="Lotus Linotype" w:cs="Lotus Linotype" w:hint="cs"/>
          <w:sz w:val="36"/>
          <w:szCs w:val="36"/>
          <w:rtl/>
        </w:rPr>
        <w:softHyphen/>
        <w:t>ه</w:t>
      </w:r>
      <w:r w:rsidRPr="003A69CA">
        <w:rPr>
          <w:rFonts w:ascii="Lotus Linotype" w:hAnsi="Lotus Linotype" w:cs="Lotus Linotype" w:hint="cs"/>
          <w:sz w:val="36"/>
          <w:szCs w:val="36"/>
          <w:rtl/>
        </w:rPr>
        <w:t>ای قرن چهارم هجری در عقل و اندیشه</w:t>
      </w:r>
      <w:r w:rsidRPr="003A69CA">
        <w:rPr>
          <w:rFonts w:ascii="Lotus Linotype" w:hAnsi="Lotus Linotype" w:cs="Lotus Linotype" w:hint="cs"/>
          <w:sz w:val="36"/>
          <w:szCs w:val="36"/>
          <w:rtl/>
        </w:rPr>
        <w:softHyphen/>
        <w:t xml:space="preserve">ی امامی جای نگرفت و مستقر نشد ... حتی شیخ </w:t>
      </w:r>
      <w:r w:rsidRPr="003A69CA">
        <w:rPr>
          <w:rFonts w:ascii="Lotus Linotype" w:hAnsi="Lotus Linotype" w:cs="Lotus Linotype" w:hint="cs"/>
          <w:sz w:val="36"/>
          <w:szCs w:val="36"/>
          <w:rtl/>
        </w:rPr>
        <w:lastRenderedPageBreak/>
        <w:t>محمد بن علی صدوق در این مورد ابراز شک و تردید می</w:t>
      </w:r>
      <w:r w:rsidRPr="003A69CA">
        <w:rPr>
          <w:rFonts w:ascii="Lotus Linotype" w:hAnsi="Lotus Linotype" w:cs="Lotus Linotype" w:hint="cs"/>
          <w:sz w:val="36"/>
          <w:szCs w:val="36"/>
          <w:rtl/>
        </w:rPr>
        <w:softHyphen/>
        <w:t>کند که ائمه فقط دوازده نفر باشند؛ وی می</w:t>
      </w:r>
      <w:r w:rsidRPr="003A69CA">
        <w:rPr>
          <w:rFonts w:ascii="Lotus Linotype" w:hAnsi="Lotus Linotype" w:cs="Lotus Linotype" w:hint="cs"/>
          <w:sz w:val="36"/>
          <w:szCs w:val="36"/>
          <w:rtl/>
        </w:rPr>
        <w:softHyphen/>
        <w:t>گوید: «</w:t>
      </w:r>
      <w:r w:rsidR="00B80E88" w:rsidRPr="003A69CA">
        <w:rPr>
          <w:rFonts w:ascii="Lotus Linotype" w:hAnsi="Lotus Linotype" w:cs="Lotus Linotype" w:hint="cs"/>
          <w:sz w:val="36"/>
          <w:szCs w:val="36"/>
          <w:rtl/>
        </w:rPr>
        <w:t xml:space="preserve">ما </w:t>
      </w:r>
      <w:r w:rsidR="00FC6E0A" w:rsidRPr="003A69CA">
        <w:rPr>
          <w:rFonts w:ascii="Lotus Linotype" w:hAnsi="Lotus Linotype" w:cs="Lotus Linotype" w:hint="cs"/>
          <w:sz w:val="36"/>
          <w:szCs w:val="36"/>
          <w:rtl/>
        </w:rPr>
        <w:t>در این مورد به دوازده امام اقرار داریم و معتقدیم که این دوازدهمین امام است که بعد از خود را مشخص می</w:t>
      </w:r>
      <w:r w:rsidR="00FC6E0A" w:rsidRPr="003A69CA">
        <w:rPr>
          <w:rFonts w:ascii="Lotus Linotype" w:hAnsi="Lotus Linotype" w:cs="Lotus Linotype" w:hint="cs"/>
          <w:sz w:val="36"/>
          <w:szCs w:val="36"/>
          <w:rtl/>
        </w:rPr>
        <w:softHyphen/>
        <w:t>کند»</w:t>
      </w:r>
      <w:r w:rsidR="00FC6E0A" w:rsidRPr="003A69CA">
        <w:rPr>
          <w:rStyle w:val="FootnoteReference"/>
          <w:rFonts w:ascii="Lotus Linotype" w:hAnsi="Lotus Linotype" w:cs="Lotus Linotype"/>
          <w:sz w:val="36"/>
          <w:szCs w:val="36"/>
          <w:rtl/>
        </w:rPr>
        <w:footnoteReference w:id="459"/>
      </w:r>
      <w:r w:rsidR="00FC6E0A" w:rsidRPr="003A69CA">
        <w:rPr>
          <w:rFonts w:ascii="Lotus Linotype" w:hAnsi="Lotus Linotype" w:cs="Lotus Linotype" w:hint="cs"/>
          <w:sz w:val="36"/>
          <w:szCs w:val="36"/>
          <w:rtl/>
        </w:rPr>
        <w:t>. و روایاتی را پیرامون احتمال امتداد امامت بعد از دوازدهمین امام و به پایان نرسیدن امامت با او ذکر می</w:t>
      </w:r>
      <w:r w:rsidR="00FC6E0A" w:rsidRPr="003A69CA">
        <w:rPr>
          <w:rFonts w:ascii="Lotus Linotype" w:hAnsi="Lotus Linotype" w:cs="Lotus Linotype" w:hint="cs"/>
          <w:sz w:val="36"/>
          <w:szCs w:val="36"/>
          <w:rtl/>
        </w:rPr>
        <w:softHyphen/>
        <w:t>کند؛ از این جمله است روایت وی از امام امیرالمومنین (ع) پیرامون مبهم بودن وضعیت بعد از قائم؛ و اینکه رسول الله (ص) از وی عهد و پیمان گرفته که: «به کسی در این مورد خبر ندهد مگر حسن و حسین». و امیرالمومنین گفته است: «در مورد بعد از آن از من سوال نکنید؛ محبوبم از من عهد و پیمان گرفته که در مورد آن جز به عترتم خبر ندهم»</w:t>
      </w:r>
      <w:r w:rsidR="00FC6E0A" w:rsidRPr="003A69CA">
        <w:rPr>
          <w:rStyle w:val="FootnoteReference"/>
          <w:rFonts w:ascii="Lotus Linotype" w:hAnsi="Lotus Linotype" w:cs="Lotus Linotype"/>
          <w:sz w:val="36"/>
          <w:szCs w:val="36"/>
          <w:rtl/>
        </w:rPr>
        <w:footnoteReference w:id="460"/>
      </w:r>
      <w:r w:rsidR="00FC6E0A" w:rsidRPr="003A69CA">
        <w:rPr>
          <w:rFonts w:ascii="Lotus Linotype" w:hAnsi="Lotus Linotype" w:cs="Lotus Linotype" w:hint="cs"/>
          <w:sz w:val="36"/>
          <w:szCs w:val="36"/>
          <w:rtl/>
        </w:rPr>
        <w:t xml:space="preserve">. </w:t>
      </w:r>
    </w:p>
    <w:p w:rsidR="00FC6E0A" w:rsidRPr="003A69CA" w:rsidRDefault="00FC6E0A" w:rsidP="009F3ACC">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و طوسی روایت نموده که رسول الله (ص) </w:t>
      </w:r>
      <w:r w:rsidR="00E63690" w:rsidRPr="003A69CA">
        <w:rPr>
          <w:rFonts w:ascii="Lotus Linotype" w:hAnsi="Lotus Linotype" w:cs="Lotus Linotype" w:hint="cs"/>
          <w:sz w:val="36"/>
          <w:szCs w:val="36"/>
          <w:rtl/>
        </w:rPr>
        <w:t>به علی فرمود: «ای علی، بعد از او</w:t>
      </w:r>
      <w:r w:rsidRPr="003A69CA">
        <w:rPr>
          <w:rFonts w:ascii="Lotus Linotype" w:hAnsi="Lotus Linotype" w:cs="Lotus Linotype" w:hint="cs"/>
          <w:sz w:val="36"/>
          <w:szCs w:val="36"/>
          <w:rtl/>
        </w:rPr>
        <w:t xml:space="preserve"> دوازده امام خواهد بود و بعد از آنان دوازده مهدی؛ و تو ای علی نخستین این دوازده امام هستی ... و بعد از این (دوازده امام) دوازده مهدی خواهد بود»</w:t>
      </w:r>
      <w:r w:rsidRPr="003A69CA">
        <w:rPr>
          <w:rStyle w:val="FootnoteReference"/>
          <w:rFonts w:ascii="Lotus Linotype" w:hAnsi="Lotus Linotype" w:cs="Lotus Linotype"/>
          <w:sz w:val="36"/>
          <w:szCs w:val="36"/>
          <w:rtl/>
        </w:rPr>
        <w:footnoteReference w:id="461"/>
      </w:r>
      <w:r w:rsidRPr="003A69CA">
        <w:rPr>
          <w:rFonts w:ascii="Lotus Linotype" w:hAnsi="Lotus Linotype" w:cs="Lotus Linotype" w:hint="cs"/>
          <w:sz w:val="36"/>
          <w:szCs w:val="36"/>
          <w:rtl/>
        </w:rPr>
        <w:t>.</w:t>
      </w:r>
    </w:p>
    <w:p w:rsidR="002B2BFD" w:rsidRPr="003A69CA" w:rsidRDefault="00FC6E0A" w:rsidP="009F3ACC">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زمانی که مساله</w:t>
      </w:r>
      <w:r w:rsidRPr="003A69CA">
        <w:rPr>
          <w:rFonts w:ascii="Lotus Linotype" w:hAnsi="Lotus Linotype" w:cs="Lotus Linotype" w:hint="cs"/>
          <w:sz w:val="36"/>
          <w:szCs w:val="36"/>
          <w:rtl/>
        </w:rPr>
        <w:softHyphen/>
        <w:t>ی مشخص شدن تعداد ائمه مطرح شد، بعد از اعتقاد به وجود و غیبت «محمد بن حسن عسکری» تقریبا شیعه در بین خود پیرامون اینکه تعدادشان دوازده نفر است یا سیزده نفر اختلاف کردند؛ چون در این هنگام روایت</w:t>
      </w:r>
      <w:r w:rsidRPr="003A69CA">
        <w:rPr>
          <w:rFonts w:ascii="Lotus Linotype" w:hAnsi="Lotus Linotype" w:cs="Lotus Linotype" w:hint="cs"/>
          <w:sz w:val="36"/>
          <w:szCs w:val="36"/>
          <w:rtl/>
        </w:rPr>
        <w:softHyphen/>
        <w:t>هایی بروز نمود که می</w:t>
      </w:r>
      <w:r w:rsidRPr="003A69CA">
        <w:rPr>
          <w:rFonts w:ascii="Lotus Linotype" w:hAnsi="Lotus Linotype" w:cs="Lotus Linotype" w:hint="cs"/>
          <w:sz w:val="36"/>
          <w:szCs w:val="36"/>
          <w:rtl/>
        </w:rPr>
        <w:softHyphen/>
        <w:t>گفت:</w:t>
      </w:r>
      <w:r w:rsidR="002B2BFD" w:rsidRPr="003A69CA">
        <w:rPr>
          <w:rFonts w:ascii="Lotus Linotype" w:hAnsi="Lotus Linotype" w:cs="Lotus Linotype" w:hint="cs"/>
          <w:sz w:val="36"/>
          <w:szCs w:val="36"/>
          <w:rtl/>
        </w:rPr>
        <w:t xml:space="preserve"> تعداد ائمه سیزده نفر است؛ که کلینی در «الکافی» نقل کرده است</w:t>
      </w:r>
      <w:r w:rsidR="002B2BFD" w:rsidRPr="003A69CA">
        <w:rPr>
          <w:rStyle w:val="FootnoteReference"/>
          <w:rFonts w:ascii="Lotus Linotype" w:hAnsi="Lotus Linotype" w:cs="Lotus Linotype"/>
          <w:sz w:val="36"/>
          <w:szCs w:val="36"/>
          <w:rtl/>
        </w:rPr>
        <w:footnoteReference w:id="462"/>
      </w:r>
      <w:r w:rsidR="002B2BFD" w:rsidRPr="003A69CA">
        <w:rPr>
          <w:rFonts w:ascii="Lotus Linotype" w:hAnsi="Lotus Linotype" w:cs="Lotus Linotype" w:hint="cs"/>
          <w:sz w:val="36"/>
          <w:szCs w:val="36"/>
          <w:rtl/>
        </w:rPr>
        <w:t>. و همین مساله در کتابی یافت شد که در این بازه</w:t>
      </w:r>
      <w:r w:rsidR="002B2BFD" w:rsidRPr="003A69CA">
        <w:rPr>
          <w:rFonts w:ascii="Lotus Linotype" w:hAnsi="Lotus Linotype" w:cs="Lotus Linotype" w:hint="cs"/>
          <w:sz w:val="36"/>
          <w:szCs w:val="36"/>
          <w:rtl/>
        </w:rPr>
        <w:softHyphen/>
        <w:t>ی زمانی ظهور پیدا کرد و منسوب به سلیم بن قیس هلالی بود؛ چنانکه یکی از روایت</w:t>
      </w:r>
      <w:r w:rsidR="002B2BFD" w:rsidRPr="003A69CA">
        <w:rPr>
          <w:rFonts w:ascii="Lotus Linotype" w:hAnsi="Lotus Linotype" w:cs="Lotus Linotype" w:hint="cs"/>
          <w:sz w:val="36"/>
          <w:szCs w:val="36"/>
          <w:rtl/>
        </w:rPr>
        <w:softHyphen/>
        <w:t>ها می</w:t>
      </w:r>
      <w:r w:rsidR="002B2BFD" w:rsidRPr="003A69CA">
        <w:rPr>
          <w:rFonts w:ascii="Lotus Linotype" w:hAnsi="Lotus Linotype" w:cs="Lotus Linotype" w:hint="cs"/>
          <w:sz w:val="36"/>
          <w:szCs w:val="36"/>
          <w:rtl/>
        </w:rPr>
        <w:softHyphen/>
        <w:t>گوید: پیامبر به امیرالمومنین فرمود: «تو و دوازده نفر از فرزندانت ائمه</w:t>
      </w:r>
      <w:r w:rsidR="002B2BFD" w:rsidRPr="003A69CA">
        <w:rPr>
          <w:rFonts w:ascii="Lotus Linotype" w:hAnsi="Lotus Linotype" w:cs="Lotus Linotype" w:hint="cs"/>
          <w:sz w:val="36"/>
          <w:szCs w:val="36"/>
          <w:rtl/>
        </w:rPr>
        <w:softHyphen/>
        <w:t>ی حق هستید». و همین مساله باعث شد و انگیزه گردید تا هبة الله بن احمد بن محمد کاتب، نوه</w:t>
      </w:r>
      <w:r w:rsidR="002B2BFD" w:rsidRPr="003A69CA">
        <w:rPr>
          <w:rFonts w:ascii="Lotus Linotype" w:hAnsi="Lotus Linotype" w:cs="Lotus Linotype" w:hint="cs"/>
          <w:sz w:val="36"/>
          <w:szCs w:val="36"/>
          <w:rtl/>
        </w:rPr>
        <w:softHyphen/>
        <w:t>ی ابوجعفر محمد بن عثمان عمری (به این مساله بپردازد و) کتابی در باب امامت بنویسد که در آن می</w:t>
      </w:r>
      <w:r w:rsidR="002B2BFD" w:rsidRPr="003A69CA">
        <w:rPr>
          <w:rFonts w:ascii="Lotus Linotype" w:hAnsi="Lotus Linotype" w:cs="Lotus Linotype" w:hint="cs"/>
          <w:sz w:val="36"/>
          <w:szCs w:val="36"/>
          <w:rtl/>
        </w:rPr>
        <w:softHyphen/>
        <w:t>گوید: ائمه سیزده نفر هستند. و به دوازده نفر معروف «زید بن علی» را می</w:t>
      </w:r>
      <w:r w:rsidR="002B2BFD" w:rsidRPr="003A69CA">
        <w:rPr>
          <w:rFonts w:ascii="Lotus Linotype" w:hAnsi="Lotus Linotype" w:cs="Lotus Linotype" w:hint="cs"/>
          <w:sz w:val="36"/>
          <w:szCs w:val="36"/>
          <w:rtl/>
        </w:rPr>
        <w:softHyphen/>
        <w:t>افزاید</w:t>
      </w:r>
      <w:r w:rsidR="00E63690" w:rsidRPr="003A69CA">
        <w:rPr>
          <w:rFonts w:ascii="Lotus Linotype" w:hAnsi="Lotus Linotype" w:cs="Lotus Linotype" w:hint="cs"/>
          <w:sz w:val="36"/>
          <w:szCs w:val="36"/>
          <w:rtl/>
        </w:rPr>
        <w:t xml:space="preserve"> چنانکه نجاشی در رجالش می</w:t>
      </w:r>
      <w:r w:rsidR="00E63690" w:rsidRPr="003A69CA">
        <w:rPr>
          <w:rFonts w:ascii="Lotus Linotype" w:hAnsi="Lotus Linotype" w:cs="Lotus Linotype" w:hint="cs"/>
          <w:sz w:val="36"/>
          <w:szCs w:val="36"/>
          <w:rtl/>
        </w:rPr>
        <w:softHyphen/>
        <w:t>گوید.</w:t>
      </w:r>
    </w:p>
    <w:p w:rsidR="002B2BFD" w:rsidRPr="003A69CA" w:rsidRDefault="002B2BFD" w:rsidP="009F3ACC">
      <w:pPr>
        <w:pStyle w:val="NormalWeb"/>
        <w:bidi/>
        <w:spacing w:before="0" w:beforeAutospacing="0" w:after="0" w:afterAutospacing="0"/>
        <w:jc w:val="both"/>
        <w:rPr>
          <w:rFonts w:ascii="Lotus Linotype" w:hAnsi="Lotus Linotype" w:cs="Lotus Linotype"/>
          <w:sz w:val="36"/>
          <w:szCs w:val="36"/>
          <w:rtl/>
        </w:rPr>
      </w:pPr>
      <w:r w:rsidRPr="003A69CA">
        <w:rPr>
          <w:rFonts w:ascii="Lotus Linotype" w:hAnsi="Lotus Linotype" w:cs="Lotus Linotype" w:hint="cs"/>
          <w:sz w:val="36"/>
          <w:szCs w:val="36"/>
          <w:rtl/>
        </w:rPr>
        <w:lastRenderedPageBreak/>
        <w:t>مورخ شیعی مسعودی (متوفای سال 345 هجری) در «</w:t>
      </w:r>
      <w:r w:rsidRPr="003A69CA">
        <w:rPr>
          <w:rFonts w:ascii="Lotus Linotype" w:hAnsi="Lotus Linotype" w:cs="Lotus Linotype"/>
          <w:sz w:val="36"/>
          <w:szCs w:val="36"/>
          <w:rtl/>
        </w:rPr>
        <w:t>التنبيه والاشراف</w:t>
      </w:r>
      <w:r w:rsidRPr="003A69CA">
        <w:rPr>
          <w:rFonts w:ascii="Lotus Linotype" w:hAnsi="Lotus Linotype" w:cs="Lotus Linotype" w:hint="cs"/>
          <w:sz w:val="36"/>
          <w:szCs w:val="36"/>
          <w:rtl/>
        </w:rPr>
        <w:t>» ذکر می</w:t>
      </w:r>
      <w:r w:rsidRPr="003A69CA">
        <w:rPr>
          <w:rFonts w:ascii="Lotus Linotype" w:hAnsi="Lotus Linotype" w:cs="Lotus Linotype" w:hint="cs"/>
          <w:sz w:val="36"/>
          <w:szCs w:val="36"/>
          <w:rtl/>
        </w:rPr>
        <w:softHyphen/>
        <w:t>کند: «اصل اعتقاد به حصر تعداد ائمه به دوازده نفر، همان است که سلیم بن قیس هلالی در کتابش ذکر نموده است»</w:t>
      </w:r>
      <w:r w:rsidRPr="003A69CA">
        <w:rPr>
          <w:rStyle w:val="FootnoteReference"/>
          <w:rFonts w:ascii="Lotus Linotype" w:hAnsi="Lotus Linotype" w:cs="Lotus Linotype"/>
          <w:sz w:val="36"/>
          <w:szCs w:val="36"/>
          <w:rtl/>
        </w:rPr>
        <w:footnoteReference w:id="463"/>
      </w:r>
      <w:r w:rsidRPr="003A69CA">
        <w:rPr>
          <w:rFonts w:ascii="Lotus Linotype" w:hAnsi="Lotus Linotype" w:cs="Lotus Linotype" w:hint="cs"/>
          <w:sz w:val="36"/>
          <w:szCs w:val="36"/>
          <w:rtl/>
        </w:rPr>
        <w:t>.</w:t>
      </w:r>
    </w:p>
    <w:p w:rsidR="00D557FC" w:rsidRPr="003A69CA" w:rsidRDefault="00D5203C" w:rsidP="009F3ACC">
      <w:pPr>
        <w:pStyle w:val="NormalWeb"/>
        <w:bidi/>
        <w:spacing w:before="0" w:beforeAutospacing="0" w:after="0" w:afterAutospacing="0"/>
        <w:jc w:val="both"/>
        <w:rPr>
          <w:rFonts w:ascii="Lotus Linotype" w:hAnsi="Lotus Linotype" w:cs="Lotus Linotype"/>
          <w:sz w:val="36"/>
          <w:szCs w:val="36"/>
          <w:rtl/>
        </w:rPr>
      </w:pPr>
      <w:r w:rsidRPr="003A69CA">
        <w:rPr>
          <w:rFonts w:ascii="Lotus Linotype" w:hAnsi="Lotus Linotype" w:cs="Lotus Linotype" w:hint="cs"/>
          <w:sz w:val="36"/>
          <w:szCs w:val="36"/>
          <w:rtl/>
        </w:rPr>
        <w:t>و این کتاب سلیم در ابتدای قرن چهارم هجری ظهور نمود که حاوی اسامی امامان دوازده</w:t>
      </w:r>
      <w:r w:rsidRPr="003A69CA">
        <w:rPr>
          <w:rFonts w:ascii="Lotus Linotype" w:hAnsi="Lotus Linotype" w:cs="Lotus Linotype"/>
          <w:sz w:val="36"/>
          <w:szCs w:val="36"/>
          <w:rtl/>
        </w:rPr>
        <w:softHyphen/>
      </w:r>
      <w:r w:rsidRPr="003A69CA">
        <w:rPr>
          <w:rFonts w:ascii="Lotus Linotype" w:hAnsi="Lotus Linotype" w:cs="Lotus Linotype" w:hint="cs"/>
          <w:sz w:val="36"/>
          <w:szCs w:val="36"/>
          <w:rtl/>
        </w:rPr>
        <w:t>گانه است که در مورد آنان می</w:t>
      </w:r>
      <w:r w:rsidRPr="003A69CA">
        <w:rPr>
          <w:rFonts w:ascii="Lotus Linotype" w:hAnsi="Lotus Linotype" w:cs="Lotus Linotype" w:hint="cs"/>
          <w:sz w:val="36"/>
          <w:szCs w:val="36"/>
          <w:rtl/>
        </w:rPr>
        <w:softHyphen/>
        <w:t xml:space="preserve">گوید: </w:t>
      </w:r>
      <w:r w:rsidR="000F346E" w:rsidRPr="003A69CA">
        <w:rPr>
          <w:rFonts w:ascii="Lotus Linotype" w:hAnsi="Lotus Linotype" w:cs="Lotus Linotype" w:hint="cs"/>
          <w:sz w:val="36"/>
          <w:szCs w:val="36"/>
          <w:rtl/>
        </w:rPr>
        <w:t>آنان در زمان رسول خدا معروف بودند و پیامبر قبلا اسامی آنان را اعلان کرده است. و ظهور این کتاب منجر به ایجاد فرقه</w:t>
      </w:r>
      <w:r w:rsidR="000F346E" w:rsidRPr="003A69CA">
        <w:rPr>
          <w:rFonts w:ascii="Lotus Linotype" w:hAnsi="Lotus Linotype" w:cs="Lotus Linotype" w:hint="cs"/>
          <w:sz w:val="36"/>
          <w:szCs w:val="36"/>
          <w:rtl/>
        </w:rPr>
        <w:softHyphen/>
        <w:t xml:space="preserve">ی «اثنی عشریه» در قرن چهارم هجری گردید ... و پس از آنان راویان به تدریج روایاتی را همسو با این جریان ساختند و پرداختند. </w:t>
      </w:r>
      <w:r w:rsidR="00D557FC" w:rsidRPr="003A69CA">
        <w:rPr>
          <w:rFonts w:ascii="Lotus Linotype" w:hAnsi="Lotus Linotype" w:cs="Lotus Linotype" w:hint="cs"/>
          <w:sz w:val="36"/>
          <w:szCs w:val="36"/>
          <w:rtl/>
        </w:rPr>
        <w:t>و کلینی در «الکافی» هفده روایت ذکر نمود و پنجاه سال پس از وی صدوق آمد تا تعداد آنها را به سی و اندی روایت برساند ... و پس از وی شاگرد او خزاز پا به این میدان گذاشت تا آنها را صد روایت کند!</w:t>
      </w:r>
    </w:p>
    <w:p w:rsidR="00203F59" w:rsidRPr="003A69CA" w:rsidRDefault="00F60E55" w:rsidP="009F3ACC">
      <w:pPr>
        <w:pStyle w:val="NormalWeb"/>
        <w:bidi/>
        <w:spacing w:before="0" w:beforeAutospacing="0" w:after="0" w:afterAutospacing="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و از اینجاست که زیدیه به امامیه اعتراض نموده و گفتند: «روایتی که بر این مساله دلالت دارد که ائمه دوازده نفر هستند، اعتقاد و باوری است که امامیه به تازگی آن را ایجاد نمودند و در مورد آن احادیث دروغینی را ایجاد کردند». </w:t>
      </w:r>
      <w:r w:rsidR="00EE4B73" w:rsidRPr="003A69CA">
        <w:rPr>
          <w:rFonts w:ascii="Lotus Linotype" w:hAnsi="Lotus Linotype" w:cs="Lotus Linotype" w:hint="cs"/>
          <w:sz w:val="36"/>
          <w:szCs w:val="36"/>
          <w:rtl/>
        </w:rPr>
        <w:t xml:space="preserve">و در این مورد به تفرقه و پراکندگی شیعه بعد </w:t>
      </w:r>
      <w:r w:rsidR="00E63690" w:rsidRPr="003A69CA">
        <w:rPr>
          <w:rFonts w:ascii="Lotus Linotype" w:hAnsi="Lotus Linotype" w:cs="Lotus Linotype" w:hint="cs"/>
          <w:sz w:val="36"/>
          <w:szCs w:val="36"/>
          <w:rtl/>
        </w:rPr>
        <w:t>از وفات هر امامی به چندین فرقه،</w:t>
      </w:r>
      <w:r w:rsidR="00EE4B73" w:rsidRPr="003A69CA">
        <w:rPr>
          <w:rFonts w:ascii="Lotus Linotype" w:hAnsi="Lotus Linotype" w:cs="Lotus Linotype" w:hint="cs"/>
          <w:sz w:val="36"/>
          <w:szCs w:val="36"/>
          <w:rtl/>
        </w:rPr>
        <w:t xml:space="preserve"> عدم شناخت آنها نسبت به </w:t>
      </w:r>
      <w:r w:rsidR="00E63690" w:rsidRPr="003A69CA">
        <w:rPr>
          <w:rFonts w:ascii="Lotus Linotype" w:hAnsi="Lotus Linotype" w:cs="Lotus Linotype" w:hint="cs"/>
          <w:sz w:val="36"/>
          <w:szCs w:val="36"/>
          <w:rtl/>
        </w:rPr>
        <w:t>امام جدید بعد از فوت امام قبلی،</w:t>
      </w:r>
      <w:r w:rsidR="00EE4B73" w:rsidRPr="003A69CA">
        <w:rPr>
          <w:rFonts w:ascii="Lotus Linotype" w:hAnsi="Lotus Linotype" w:cs="Lotus Linotype" w:hint="cs"/>
          <w:sz w:val="36"/>
          <w:szCs w:val="36"/>
          <w:rtl/>
        </w:rPr>
        <w:t xml:space="preserve"> حدوث</w:t>
      </w:r>
      <w:r w:rsidR="00E63690" w:rsidRPr="003A69CA">
        <w:rPr>
          <w:rFonts w:ascii="Lotus Linotype" w:hAnsi="Lotus Linotype" w:cs="Lotus Linotype" w:hint="cs"/>
          <w:sz w:val="36"/>
          <w:szCs w:val="36"/>
          <w:rtl/>
        </w:rPr>
        <w:t xml:space="preserve"> بداء در اسماعیل و محمد بن علی،</w:t>
      </w:r>
      <w:r w:rsidR="00EE4B73" w:rsidRPr="003A69CA">
        <w:rPr>
          <w:rFonts w:ascii="Lotus Linotype" w:hAnsi="Lotus Linotype" w:cs="Lotus Linotype" w:hint="cs"/>
          <w:sz w:val="36"/>
          <w:szCs w:val="36"/>
          <w:rtl/>
        </w:rPr>
        <w:t xml:space="preserve"> نشستن عبدالله افطح بر جایگاه ام</w:t>
      </w:r>
      <w:r w:rsidR="00E63690" w:rsidRPr="003A69CA">
        <w:rPr>
          <w:rFonts w:ascii="Lotus Linotype" w:hAnsi="Lotus Linotype" w:cs="Lotus Linotype" w:hint="cs"/>
          <w:sz w:val="36"/>
          <w:szCs w:val="36"/>
          <w:rtl/>
        </w:rPr>
        <w:t>امت و</w:t>
      </w:r>
      <w:r w:rsidR="00EE4B73" w:rsidRPr="003A69CA">
        <w:rPr>
          <w:rFonts w:ascii="Lotus Linotype" w:hAnsi="Lotus Linotype" w:cs="Lotus Linotype" w:hint="cs"/>
          <w:sz w:val="36"/>
          <w:szCs w:val="36"/>
          <w:rtl/>
        </w:rPr>
        <w:t xml:space="preserve"> اقبال شیعه از وی و حیرت آنان</w:t>
      </w:r>
      <w:r w:rsidR="00E63690" w:rsidRPr="003A69CA">
        <w:rPr>
          <w:rFonts w:ascii="Lotus Linotype" w:hAnsi="Lotus Linotype" w:cs="Lotus Linotype" w:hint="cs"/>
          <w:sz w:val="36"/>
          <w:szCs w:val="36"/>
          <w:rtl/>
        </w:rPr>
        <w:t xml:space="preserve"> بعد از آزمون او و عدم شناخت نسب</w:t>
      </w:r>
      <w:r w:rsidR="00EE4B73" w:rsidRPr="003A69CA">
        <w:rPr>
          <w:rFonts w:ascii="Lotus Linotype" w:hAnsi="Lotus Linotype" w:cs="Lotus Linotype" w:hint="cs"/>
          <w:sz w:val="36"/>
          <w:szCs w:val="36"/>
          <w:rtl/>
        </w:rPr>
        <w:t>ت به کاظم تا اینکه آنان را به سوی خود فراخواند و مرگ فقیه زرارة بن اعین بدون شناخت امام استشهاد کرده</w:t>
      </w:r>
      <w:r w:rsidR="00EE4B73" w:rsidRPr="003A69CA">
        <w:rPr>
          <w:rFonts w:ascii="Lotus Linotype" w:hAnsi="Lotus Linotype" w:cs="Lotus Linotype" w:hint="cs"/>
          <w:sz w:val="36"/>
          <w:szCs w:val="36"/>
          <w:rtl/>
        </w:rPr>
        <w:softHyphen/>
        <w:t>اند</w:t>
      </w:r>
      <w:r w:rsidR="00203F59" w:rsidRPr="003A69CA">
        <w:rPr>
          <w:rStyle w:val="FootnoteReference"/>
          <w:rFonts w:ascii="Lotus Linotype" w:hAnsi="Lotus Linotype" w:cs="Lotus Linotype"/>
          <w:sz w:val="36"/>
          <w:szCs w:val="36"/>
          <w:rtl/>
        </w:rPr>
        <w:footnoteReference w:id="464"/>
      </w:r>
      <w:r w:rsidR="00EE4B73" w:rsidRPr="003A69CA">
        <w:rPr>
          <w:rFonts w:ascii="Lotus Linotype" w:hAnsi="Lotus Linotype" w:cs="Lotus Linotype" w:hint="cs"/>
          <w:sz w:val="36"/>
          <w:szCs w:val="36"/>
          <w:rtl/>
        </w:rPr>
        <w:t>.</w:t>
      </w:r>
    </w:p>
    <w:p w:rsidR="00D9255F" w:rsidRPr="003A69CA" w:rsidRDefault="00203F59" w:rsidP="009F3ACC">
      <w:pPr>
        <w:pStyle w:val="NormalWeb"/>
        <w:bidi/>
        <w:spacing w:before="0" w:beforeAutospacing="0" w:after="0" w:afterAutospacing="0"/>
        <w:jc w:val="both"/>
        <w:rPr>
          <w:rFonts w:ascii="Lotus Linotype" w:hAnsi="Lotus Linotype" w:cs="Lotus Linotype"/>
          <w:sz w:val="36"/>
          <w:szCs w:val="36"/>
          <w:rtl/>
        </w:rPr>
      </w:pPr>
      <w:r w:rsidRPr="003A69CA">
        <w:rPr>
          <w:rFonts w:ascii="Lotus Linotype" w:hAnsi="Lotus Linotype" w:cs="Lotus Linotype" w:hint="cs"/>
          <w:sz w:val="36"/>
          <w:szCs w:val="36"/>
          <w:rtl/>
        </w:rPr>
        <w:t>و اگر بخواهیم از منطقِ خودِ مفید استفاده کنیم، می</w:t>
      </w:r>
      <w:r w:rsidRPr="003A69CA">
        <w:rPr>
          <w:rFonts w:ascii="Lotus Linotype" w:hAnsi="Lotus Linotype" w:cs="Lotus Linotype" w:hint="cs"/>
          <w:sz w:val="36"/>
          <w:szCs w:val="36"/>
          <w:rtl/>
        </w:rPr>
        <w:softHyphen/>
        <w:t>توان گفت: روایت</w:t>
      </w:r>
      <w:r w:rsidRPr="003A69CA">
        <w:rPr>
          <w:rFonts w:ascii="Lotus Linotype" w:hAnsi="Lotus Linotype" w:cs="Lotus Linotype" w:hint="cs"/>
          <w:sz w:val="36"/>
          <w:szCs w:val="36"/>
          <w:rtl/>
        </w:rPr>
        <w:softHyphen/>
        <w:t>هایی که پیروان نظریه</w:t>
      </w:r>
      <w:r w:rsidRPr="003A69CA">
        <w:rPr>
          <w:rFonts w:ascii="Lotus Linotype" w:hAnsi="Lotus Linotype" w:cs="Lotus Linotype" w:hint="cs"/>
          <w:sz w:val="36"/>
          <w:szCs w:val="36"/>
          <w:rtl/>
        </w:rPr>
        <w:softHyphen/>
        <w:t>ی «اثنی عش</w:t>
      </w:r>
      <w:r w:rsidR="00E63690" w:rsidRPr="003A69CA">
        <w:rPr>
          <w:rFonts w:ascii="Lotus Linotype" w:hAnsi="Lotus Linotype" w:cs="Lotus Linotype" w:hint="cs"/>
          <w:sz w:val="36"/>
          <w:szCs w:val="36"/>
          <w:rtl/>
        </w:rPr>
        <w:t>ریه» وارد کرده</w:t>
      </w:r>
      <w:r w:rsidR="00E63690" w:rsidRPr="003A69CA">
        <w:rPr>
          <w:rFonts w:ascii="Lotus Linotype" w:hAnsi="Lotus Linotype" w:cs="Lotus Linotype" w:hint="cs"/>
          <w:sz w:val="36"/>
          <w:szCs w:val="36"/>
          <w:rtl/>
        </w:rPr>
        <w:softHyphen/>
        <w:t>اند، همگی اخبار آ</w:t>
      </w:r>
      <w:r w:rsidRPr="003A69CA">
        <w:rPr>
          <w:rFonts w:ascii="Lotus Linotype" w:hAnsi="Lotus Linotype" w:cs="Lotus Linotype" w:hint="cs"/>
          <w:sz w:val="36"/>
          <w:szCs w:val="36"/>
          <w:rtl/>
        </w:rPr>
        <w:t>حاد هستند که حجتی به همراه ندارند و نمی</w:t>
      </w:r>
      <w:r w:rsidRPr="003A69CA">
        <w:rPr>
          <w:rFonts w:ascii="Lotus Linotype" w:hAnsi="Lotus Linotype" w:cs="Lotus Linotype" w:hint="cs"/>
          <w:sz w:val="36"/>
          <w:szCs w:val="36"/>
          <w:rtl/>
        </w:rPr>
        <w:softHyphen/>
        <w:t>توان علم به صحت آنها را مدعی شد؛ علاوه بر اینکه راویان همگی مورد اتهام هستند و اطمینانی به سخن و روایت آنان نیست؛ و روایت</w:t>
      </w:r>
      <w:r w:rsidRPr="003A69CA">
        <w:rPr>
          <w:rFonts w:ascii="Lotus Linotype" w:hAnsi="Lotus Linotype" w:cs="Lotus Linotype" w:hint="cs"/>
          <w:sz w:val="36"/>
          <w:szCs w:val="36"/>
          <w:rtl/>
        </w:rPr>
        <w:softHyphen/>
        <w:t>های آنان اخبار تاویل شده</w:t>
      </w:r>
      <w:r w:rsidRPr="003A69CA">
        <w:rPr>
          <w:rFonts w:ascii="Lotus Linotype" w:hAnsi="Lotus Linotype" w:cs="Lotus Linotype" w:hint="cs"/>
          <w:sz w:val="36"/>
          <w:szCs w:val="36"/>
          <w:rtl/>
        </w:rPr>
        <w:softHyphen/>
        <w:t>ای است.</w:t>
      </w:r>
    </w:p>
    <w:p w:rsidR="00A745D9" w:rsidRPr="003A69CA" w:rsidRDefault="00D9255F" w:rsidP="009F3ACC">
      <w:pPr>
        <w:pStyle w:val="NormalWeb"/>
        <w:bidi/>
        <w:spacing w:before="0" w:beforeAutospacing="0" w:after="0" w:afterAutospacing="0"/>
        <w:jc w:val="both"/>
        <w:rPr>
          <w:rFonts w:ascii="Lotus Linotype" w:hAnsi="Lotus Linotype" w:cs="Lotus Linotype"/>
          <w:sz w:val="36"/>
          <w:szCs w:val="36"/>
          <w:rtl/>
        </w:rPr>
      </w:pPr>
      <w:r w:rsidRPr="003A69CA">
        <w:rPr>
          <w:rFonts w:ascii="Lotus Linotype" w:hAnsi="Lotus Linotype" w:cs="Lotus Linotype" w:hint="cs"/>
          <w:sz w:val="36"/>
          <w:szCs w:val="36"/>
          <w:rtl/>
        </w:rPr>
        <w:t>با این همه، آن احاد</w:t>
      </w:r>
      <w:r w:rsidR="00A745D9" w:rsidRPr="003A69CA">
        <w:rPr>
          <w:rFonts w:ascii="Lotus Linotype" w:hAnsi="Lotus Linotype" w:cs="Lotus Linotype" w:hint="cs"/>
          <w:sz w:val="36"/>
          <w:szCs w:val="36"/>
          <w:rtl/>
        </w:rPr>
        <w:t>ی</w:t>
      </w:r>
      <w:r w:rsidRPr="003A69CA">
        <w:rPr>
          <w:rFonts w:ascii="Lotus Linotype" w:hAnsi="Lotus Linotype" w:cs="Lotus Linotype" w:hint="cs"/>
          <w:sz w:val="36"/>
          <w:szCs w:val="36"/>
          <w:rtl/>
        </w:rPr>
        <w:t>ث ضعیف با مقیاس</w:t>
      </w:r>
      <w:r w:rsidRPr="003A69CA">
        <w:rPr>
          <w:rFonts w:ascii="Lotus Linotype" w:hAnsi="Lotus Linotype" w:cs="Lotus Linotype" w:hint="cs"/>
          <w:sz w:val="36"/>
          <w:szCs w:val="36"/>
          <w:rtl/>
        </w:rPr>
        <w:softHyphen/>
        <w:t>های علم درایه و رجال نزد خود «اثنی عشریه» متناقض یا مرسل یا روایت شده از افراد ضعیف یا کذاب یا غلات یا مهمل</w:t>
      </w:r>
      <w:r w:rsidRPr="003A69CA">
        <w:rPr>
          <w:rFonts w:ascii="Lotus Linotype" w:hAnsi="Lotus Linotype" w:cs="Lotus Linotype" w:hint="cs"/>
          <w:sz w:val="36"/>
          <w:szCs w:val="36"/>
          <w:rtl/>
        </w:rPr>
        <w:softHyphen/>
        <w:t xml:space="preserve">ها یا مجهولان یا جاعلان </w:t>
      </w:r>
      <w:r w:rsidR="002723FD" w:rsidRPr="003A69CA">
        <w:rPr>
          <w:rFonts w:ascii="Lotus Linotype" w:hAnsi="Lotus Linotype" w:cs="Lotus Linotype" w:hint="cs"/>
          <w:sz w:val="36"/>
          <w:szCs w:val="36"/>
          <w:rtl/>
        </w:rPr>
        <w:t>می</w:t>
      </w:r>
      <w:r w:rsidR="002723FD" w:rsidRPr="003A69CA">
        <w:rPr>
          <w:rFonts w:ascii="Lotus Linotype" w:hAnsi="Lotus Linotype" w:cs="Lotus Linotype" w:hint="cs"/>
          <w:sz w:val="36"/>
          <w:szCs w:val="36"/>
          <w:rtl/>
        </w:rPr>
        <w:softHyphen/>
        <w:t>باشد؛ یا محتوی افسانه</w:t>
      </w:r>
      <w:r w:rsidR="002723FD" w:rsidRPr="003A69CA">
        <w:rPr>
          <w:rFonts w:ascii="Lotus Linotype" w:hAnsi="Lotus Linotype" w:cs="Lotus Linotype" w:hint="cs"/>
          <w:sz w:val="36"/>
          <w:szCs w:val="36"/>
          <w:rtl/>
        </w:rPr>
        <w:softHyphen/>
        <w:t xml:space="preserve">های پر زرق و برق است یا با </w:t>
      </w:r>
      <w:r w:rsidR="002723FD" w:rsidRPr="003A69CA">
        <w:rPr>
          <w:rFonts w:ascii="Lotus Linotype" w:hAnsi="Lotus Linotype" w:cs="Lotus Linotype" w:hint="cs"/>
          <w:sz w:val="36"/>
          <w:szCs w:val="36"/>
          <w:rtl/>
        </w:rPr>
        <w:lastRenderedPageBreak/>
        <w:t xml:space="preserve">حقایق تاریخی ثابت مخالف هستند. </w:t>
      </w:r>
      <w:r w:rsidR="00A745D9" w:rsidRPr="003A69CA">
        <w:rPr>
          <w:rFonts w:ascii="Lotus Linotype" w:hAnsi="Lotus Linotype" w:cs="Lotus Linotype" w:hint="cs"/>
          <w:sz w:val="36"/>
          <w:szCs w:val="36"/>
          <w:rtl/>
        </w:rPr>
        <w:t>به ویژه که آنها در عصر حیرتی روایت شده</w:t>
      </w:r>
      <w:r w:rsidR="00A745D9" w:rsidRPr="003A69CA">
        <w:rPr>
          <w:rFonts w:ascii="Lotus Linotype" w:hAnsi="Lotus Linotype" w:cs="Lotus Linotype" w:hint="cs"/>
          <w:sz w:val="36"/>
          <w:szCs w:val="36"/>
          <w:rtl/>
        </w:rPr>
        <w:softHyphen/>
        <w:t>اند که به دنبال وفات امام حسن عسکری در سال 260 بوده است؛ و راویان آن معمولا به افرادی از سایر فرقه</w:t>
      </w:r>
      <w:r w:rsidR="00A745D9" w:rsidRPr="003A69CA">
        <w:rPr>
          <w:rFonts w:ascii="Lotus Linotype" w:hAnsi="Lotus Linotype" w:cs="Lotus Linotype" w:hint="cs"/>
          <w:sz w:val="36"/>
          <w:szCs w:val="36"/>
          <w:rtl/>
        </w:rPr>
        <w:softHyphen/>
        <w:t>های شیعه مانند کیسانیه یا واقفیه و یا زیدیه یا فطحیه یا دیگرانی ختم می</w:t>
      </w:r>
      <w:r w:rsidR="00A745D9" w:rsidRPr="003A69CA">
        <w:rPr>
          <w:rFonts w:ascii="Lotus Linotype" w:hAnsi="Lotus Linotype" w:cs="Lotus Linotype" w:hint="cs"/>
          <w:sz w:val="36"/>
          <w:szCs w:val="36"/>
          <w:rtl/>
        </w:rPr>
        <w:softHyphen/>
        <w:t>شود که اصلا به مساله</w:t>
      </w:r>
      <w:r w:rsidR="00A745D9" w:rsidRPr="003A69CA">
        <w:rPr>
          <w:rFonts w:ascii="Lotus Linotype" w:hAnsi="Lotus Linotype" w:cs="Lotus Linotype" w:hint="cs"/>
          <w:sz w:val="36"/>
          <w:szCs w:val="36"/>
          <w:rtl/>
        </w:rPr>
        <w:softHyphen/>
        <w:t>ی امامت باور نداشتند، چه برسد به باور به اثنی عشریه. و این از باب اشاره به صدور آنها و تایید آنها از سوی مخالفان بوده است</w:t>
      </w:r>
      <w:r w:rsidR="00A745D9" w:rsidRPr="003A69CA">
        <w:rPr>
          <w:rStyle w:val="FootnoteReference"/>
          <w:rFonts w:ascii="Lotus Linotype" w:hAnsi="Lotus Linotype" w:cs="Lotus Linotype"/>
          <w:sz w:val="36"/>
          <w:szCs w:val="36"/>
          <w:rtl/>
          <w:lang w:val="en-US"/>
        </w:rPr>
        <w:footnoteReference w:id="465"/>
      </w:r>
      <w:r w:rsidR="00A745D9" w:rsidRPr="003A69CA">
        <w:rPr>
          <w:rFonts w:ascii="Lotus Linotype" w:hAnsi="Lotus Linotype" w:cs="Lotus Linotype" w:hint="cs"/>
          <w:sz w:val="36"/>
          <w:szCs w:val="36"/>
          <w:rtl/>
        </w:rPr>
        <w:t>.</w:t>
      </w:r>
    </w:p>
    <w:p w:rsidR="00FC6E0A" w:rsidRPr="003A69CA" w:rsidRDefault="00A745D9" w:rsidP="009F3ACC">
      <w:pPr>
        <w:pStyle w:val="NormalWeb"/>
        <w:bidi/>
        <w:spacing w:before="0" w:beforeAutospacing="0" w:after="0" w:afterAutospacing="0"/>
        <w:jc w:val="both"/>
        <w:rPr>
          <w:rFonts w:ascii="Lotus Linotype" w:hAnsi="Lotus Linotype" w:cs="B Titr"/>
          <w:sz w:val="36"/>
          <w:szCs w:val="36"/>
          <w:rtl/>
        </w:rPr>
      </w:pPr>
      <w:r w:rsidRPr="003A69CA">
        <w:rPr>
          <w:rFonts w:ascii="Lotus Linotype" w:hAnsi="Lotus Linotype" w:cs="B Titr" w:hint="cs"/>
          <w:sz w:val="36"/>
          <w:szCs w:val="36"/>
          <w:rtl/>
        </w:rPr>
        <w:t>وصیت</w:t>
      </w:r>
      <w:r w:rsidRPr="003A69CA">
        <w:rPr>
          <w:rFonts w:ascii="Lotus Linotype" w:hAnsi="Lotus Linotype" w:cs="B Titr" w:hint="cs"/>
          <w:sz w:val="36"/>
          <w:szCs w:val="36"/>
          <w:rtl/>
        </w:rPr>
        <w:softHyphen/>
        <w:t>های امام علی و زهرا «حدیث لوح» را نقض می</w:t>
      </w:r>
      <w:r w:rsidRPr="003A69CA">
        <w:rPr>
          <w:rFonts w:ascii="Lotus Linotype" w:hAnsi="Lotus Linotype" w:cs="B Titr" w:hint="cs"/>
          <w:sz w:val="36"/>
          <w:szCs w:val="36"/>
          <w:rtl/>
        </w:rPr>
        <w:softHyphen/>
        <w:t xml:space="preserve">کنند.  </w:t>
      </w:r>
      <w:r w:rsidR="002723FD" w:rsidRPr="003A69CA">
        <w:rPr>
          <w:rFonts w:ascii="Lotus Linotype" w:hAnsi="Lotus Linotype" w:cs="B Titr" w:hint="cs"/>
          <w:sz w:val="36"/>
          <w:szCs w:val="36"/>
          <w:rtl/>
        </w:rPr>
        <w:t xml:space="preserve"> </w:t>
      </w:r>
      <w:r w:rsidR="00EE4B73" w:rsidRPr="003A69CA">
        <w:rPr>
          <w:rFonts w:ascii="Lotus Linotype" w:hAnsi="Lotus Linotype" w:cs="B Titr" w:hint="cs"/>
          <w:sz w:val="36"/>
          <w:szCs w:val="36"/>
          <w:rtl/>
        </w:rPr>
        <w:t xml:space="preserve">  </w:t>
      </w:r>
      <w:r w:rsidR="00D5203C" w:rsidRPr="003A69CA">
        <w:rPr>
          <w:rFonts w:ascii="Lotus Linotype" w:hAnsi="Lotus Linotype" w:cs="B Titr" w:hint="cs"/>
          <w:sz w:val="36"/>
          <w:szCs w:val="36"/>
          <w:rtl/>
        </w:rPr>
        <w:t xml:space="preserve">  </w:t>
      </w:r>
      <w:r w:rsidR="002B2BFD" w:rsidRPr="003A69CA">
        <w:rPr>
          <w:rFonts w:ascii="Lotus Linotype" w:hAnsi="Lotus Linotype" w:cs="B Titr" w:hint="cs"/>
          <w:sz w:val="36"/>
          <w:szCs w:val="36"/>
          <w:rtl/>
        </w:rPr>
        <w:t xml:space="preserve">   </w:t>
      </w:r>
    </w:p>
    <w:p w:rsidR="002B7CBC" w:rsidRPr="003A69CA" w:rsidRDefault="000414F5" w:rsidP="00841DF4">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از جمله مواردی که به جعل داستان لوح و فهرست از پیش تعیین شده تاکید می</w:t>
      </w:r>
      <w:r w:rsidRPr="003A69CA">
        <w:rPr>
          <w:rFonts w:ascii="Lotus Linotype" w:hAnsi="Lotus Linotype" w:cs="Lotus Linotype" w:hint="cs"/>
          <w:sz w:val="36"/>
          <w:szCs w:val="36"/>
          <w:rtl/>
        </w:rPr>
        <w:softHyphen/>
        <w:t>کند، وصایای امام علی و سیده فاطمه</w:t>
      </w:r>
      <w:r w:rsidRPr="003A69CA">
        <w:rPr>
          <w:rFonts w:ascii="Lotus Linotype" w:hAnsi="Lotus Linotype" w:cs="Lotus Linotype" w:hint="cs"/>
          <w:sz w:val="36"/>
          <w:szCs w:val="36"/>
          <w:rtl/>
        </w:rPr>
        <w:softHyphen/>
        <w:t>ی زهراست؛ چنانکه کلینی در «الکافی» از ابو علی اشعری از محمد بن عبدالجبار و محمد بن اسماعیل از فضل ب</w:t>
      </w:r>
      <w:r w:rsidR="00841DF4" w:rsidRPr="003A69CA">
        <w:rPr>
          <w:rFonts w:ascii="Lotus Linotype" w:hAnsi="Lotus Linotype" w:cs="Lotus Linotype" w:hint="cs"/>
          <w:sz w:val="36"/>
          <w:szCs w:val="36"/>
          <w:rtl/>
        </w:rPr>
        <w:t>ن شاذان از صفوان بن یحیی از عب</w:t>
      </w:r>
      <w:r w:rsidRPr="003A69CA">
        <w:rPr>
          <w:rFonts w:ascii="Lotus Linotype" w:hAnsi="Lotus Linotype" w:cs="Lotus Linotype" w:hint="cs"/>
          <w:sz w:val="36"/>
          <w:szCs w:val="36"/>
          <w:rtl/>
        </w:rPr>
        <w:t>دالرحمن بن حجاج روایت نموده که وی می</w:t>
      </w:r>
      <w:r w:rsidRPr="003A69CA">
        <w:rPr>
          <w:rFonts w:ascii="Lotus Linotype" w:hAnsi="Lotus Linotype" w:cs="Lotus Linotype" w:hint="cs"/>
          <w:sz w:val="36"/>
          <w:szCs w:val="36"/>
          <w:rtl/>
        </w:rPr>
        <w:softHyphen/>
        <w:t xml:space="preserve">گوید: ابوالحسن موسی علیه السلام با وصیت امیرالمومنین علیه السلام نزد من فرستاده شد که چنین بود: بسم الله الرحمن الرحیم، </w:t>
      </w:r>
      <w:r w:rsidRPr="003A69CA">
        <w:rPr>
          <w:rFonts w:ascii="Lotus Linotype" w:hAnsi="Lotus Linotype" w:cs="Lotus Linotype"/>
          <w:sz w:val="36"/>
          <w:szCs w:val="36"/>
          <w:rtl/>
        </w:rPr>
        <w:t>اين وصيت و حكمى است كه بنده خدا على عليه السّلام در اموال خود نمود</w:t>
      </w:r>
      <w:r w:rsidRPr="003A69CA">
        <w:rPr>
          <w:rFonts w:ascii="Lotus Linotype" w:hAnsi="Lotus Linotype" w:cs="Lotus Linotype" w:hint="cs"/>
          <w:sz w:val="36"/>
          <w:szCs w:val="36"/>
          <w:rtl/>
        </w:rPr>
        <w:t xml:space="preserve">ه است ... </w:t>
      </w:r>
      <w:r w:rsidRPr="003A69CA">
        <w:rPr>
          <w:rFonts w:ascii="Lotus Linotype" w:hAnsi="Lotus Linotype" w:cs="Lotus Linotype"/>
          <w:sz w:val="36"/>
          <w:szCs w:val="36"/>
          <w:rtl/>
        </w:rPr>
        <w:t>پس حسن بن على عليهما السّلام سرپرستى اين اموال را بر عهده گيرد</w:t>
      </w:r>
      <w:r w:rsidRPr="003A69CA">
        <w:rPr>
          <w:rFonts w:ascii="Lotus Linotype" w:hAnsi="Lotus Linotype" w:cs="Lotus Linotype" w:hint="cs"/>
          <w:sz w:val="36"/>
          <w:szCs w:val="36"/>
          <w:rtl/>
        </w:rPr>
        <w:t xml:space="preserve"> ... </w:t>
      </w:r>
      <w:r w:rsidRPr="003A69CA">
        <w:rPr>
          <w:rFonts w:ascii="Lotus Linotype" w:hAnsi="Lotus Linotype" w:cs="Lotus Linotype"/>
          <w:sz w:val="36"/>
          <w:szCs w:val="36"/>
          <w:rtl/>
        </w:rPr>
        <w:t>و اگر اتفاقى براى حسن افتاد و حسين در حيات بود، سرپرستى با حسين اس</w:t>
      </w:r>
      <w:r w:rsidRPr="003A69CA">
        <w:rPr>
          <w:rFonts w:ascii="Lotus Linotype" w:hAnsi="Lotus Linotype" w:cs="Lotus Linotype" w:hint="cs"/>
          <w:sz w:val="36"/>
          <w:szCs w:val="36"/>
          <w:rtl/>
        </w:rPr>
        <w:t xml:space="preserve">ت ... </w:t>
      </w:r>
      <w:r w:rsidRPr="003A69CA">
        <w:rPr>
          <w:rFonts w:ascii="Lotus Linotype" w:hAnsi="Lotus Linotype" w:cs="Lotus Linotype"/>
          <w:sz w:val="36"/>
          <w:szCs w:val="36"/>
          <w:rtl/>
        </w:rPr>
        <w:t>و اگر اتفاقى براى حسن و حسين بيفتد، آخرين آن‌ها در بين فرزندان على جست‌وجو كند. پس اگر بين آنان كسى را پيدا كند كه هدايت و اسلام و امانت‌دارى او مورد رضايتش باشد، پس اگر بخواهد مى‌تواند سرپرستى را به او بسپارد. و اگر آن كس را كه مى‌خواهد در بين آنان نيابد</w:t>
      </w:r>
      <w:r w:rsidRPr="003A69CA">
        <w:rPr>
          <w:rFonts w:ascii="Lotus Linotype" w:hAnsi="Lotus Linotype" w:cs="Lotus Linotype" w:hint="cs"/>
          <w:sz w:val="36"/>
          <w:szCs w:val="36"/>
          <w:rtl/>
        </w:rPr>
        <w:t>،</w:t>
      </w:r>
      <w:r w:rsidRPr="003A69CA">
        <w:rPr>
          <w:rFonts w:ascii="Lotus Linotype" w:hAnsi="Lotus Linotype" w:cs="Lotus Linotype"/>
          <w:sz w:val="36"/>
          <w:szCs w:val="36"/>
          <w:rtl/>
        </w:rPr>
        <w:t xml:space="preserve"> سرپرستى را به مردى از آل ابو طالب عليه السّلام كه مورد رضايت اوست بسپارد</w:t>
      </w:r>
      <w:r w:rsidRPr="003A69CA">
        <w:rPr>
          <w:rFonts w:ascii="Lotus Linotype" w:hAnsi="Lotus Linotype" w:cs="Lotus Linotype"/>
          <w:sz w:val="36"/>
          <w:szCs w:val="36"/>
        </w:rPr>
        <w:t>.</w:t>
      </w:r>
      <w:r w:rsidRPr="003A69CA">
        <w:rPr>
          <w:rFonts w:ascii="Lotus Linotype" w:hAnsi="Lotus Linotype" w:cs="Lotus Linotype" w:hint="cs"/>
          <w:sz w:val="36"/>
          <w:szCs w:val="36"/>
          <w:rtl/>
        </w:rPr>
        <w:t xml:space="preserve"> </w:t>
      </w:r>
      <w:r w:rsidRPr="003A69CA">
        <w:rPr>
          <w:rFonts w:ascii="Lotus Linotype" w:hAnsi="Lotus Linotype" w:cs="Lotus Linotype"/>
          <w:sz w:val="36"/>
          <w:szCs w:val="36"/>
          <w:rtl/>
        </w:rPr>
        <w:t>پس اگر دريابد كه بزرگان و خردمندان آل ابو طالب عليه السّلام از دنيا رفته‌اند</w:t>
      </w:r>
      <w:r w:rsidRPr="003A69CA">
        <w:rPr>
          <w:rFonts w:ascii="Lotus Linotype" w:hAnsi="Lotus Linotype" w:cs="Lotus Linotype" w:hint="cs"/>
          <w:sz w:val="36"/>
          <w:szCs w:val="36"/>
          <w:rtl/>
        </w:rPr>
        <w:t>،</w:t>
      </w:r>
      <w:r w:rsidRPr="003A69CA">
        <w:rPr>
          <w:rFonts w:ascii="Lotus Linotype" w:hAnsi="Lotus Linotype" w:cs="Lotus Linotype"/>
          <w:sz w:val="36"/>
          <w:szCs w:val="36"/>
          <w:rtl/>
        </w:rPr>
        <w:t xml:space="preserve"> سرپرستى را به مردى از بنى هاشم كه مورد رضايتش </w:t>
      </w:r>
      <w:r w:rsidRPr="003A69CA">
        <w:rPr>
          <w:rFonts w:ascii="Lotus Linotype" w:hAnsi="Lotus Linotype" w:cs="Lotus Linotype" w:hint="cs"/>
          <w:sz w:val="36"/>
          <w:szCs w:val="36"/>
          <w:rtl/>
        </w:rPr>
        <w:t>ه</w:t>
      </w:r>
      <w:r w:rsidRPr="003A69CA">
        <w:rPr>
          <w:rFonts w:ascii="Lotus Linotype" w:hAnsi="Lotus Linotype" w:cs="Lotus Linotype"/>
          <w:sz w:val="36"/>
          <w:szCs w:val="36"/>
          <w:rtl/>
        </w:rPr>
        <w:t>ست</w:t>
      </w:r>
      <w:r w:rsidRPr="003A69CA">
        <w:rPr>
          <w:rFonts w:ascii="Lotus Linotype" w:hAnsi="Lotus Linotype" w:cs="Lotus Linotype" w:hint="cs"/>
          <w:sz w:val="36"/>
          <w:szCs w:val="36"/>
          <w:rtl/>
        </w:rPr>
        <w:t>،</w:t>
      </w:r>
      <w:r w:rsidRPr="003A69CA">
        <w:rPr>
          <w:rFonts w:ascii="Lotus Linotype" w:hAnsi="Lotus Linotype" w:cs="Lotus Linotype"/>
          <w:sz w:val="36"/>
          <w:szCs w:val="36"/>
          <w:rtl/>
        </w:rPr>
        <w:t xml:space="preserve"> بسپارد</w:t>
      </w:r>
      <w:r w:rsidRPr="003A69CA">
        <w:rPr>
          <w:rFonts w:ascii="Lotus Linotype" w:hAnsi="Lotus Linotype" w:cs="Lotus Linotype" w:hint="cs"/>
          <w:sz w:val="36"/>
          <w:szCs w:val="36"/>
          <w:rtl/>
        </w:rPr>
        <w:t xml:space="preserve"> ... </w:t>
      </w:r>
      <w:r w:rsidRPr="003A69CA">
        <w:rPr>
          <w:rFonts w:ascii="Lotus Linotype" w:hAnsi="Lotus Linotype" w:cs="Lotus Linotype"/>
          <w:sz w:val="36"/>
          <w:szCs w:val="36"/>
          <w:rtl/>
        </w:rPr>
        <w:t>و اموال محمد بن على (محمد حنفيه) بر همان صورت خود باقى است و سرپرستى آن در اختيار پسران فاطمه عليها السّلام است</w:t>
      </w:r>
      <w:r w:rsidRPr="003A69CA">
        <w:rPr>
          <w:rFonts w:ascii="Lotus Linotype" w:hAnsi="Lotus Linotype" w:cs="Lotus Linotype" w:hint="cs"/>
          <w:sz w:val="36"/>
          <w:szCs w:val="36"/>
          <w:rtl/>
        </w:rPr>
        <w:t xml:space="preserve"> ... </w:t>
      </w:r>
      <w:r w:rsidRPr="003A69CA">
        <w:rPr>
          <w:rFonts w:ascii="Lotus Linotype" w:hAnsi="Lotus Linotype" w:cs="Lotus Linotype"/>
          <w:sz w:val="36"/>
          <w:szCs w:val="36"/>
          <w:rtl/>
        </w:rPr>
        <w:t>اين، حكمى است كه على بن ابى طالب در فرداى روزى كه به شهر مسكن آمد، در اموال خود نمود</w:t>
      </w:r>
      <w:r w:rsidRPr="003A69CA">
        <w:rPr>
          <w:rFonts w:ascii="Lotus Linotype" w:hAnsi="Lotus Linotype" w:cs="Lotus Linotype" w:hint="cs"/>
          <w:sz w:val="36"/>
          <w:szCs w:val="36"/>
          <w:rtl/>
        </w:rPr>
        <w:t xml:space="preserve"> ...</w:t>
      </w:r>
      <w:r w:rsidRPr="003A69CA">
        <w:rPr>
          <w:rFonts w:ascii="Lotus Linotype" w:hAnsi="Lotus Linotype" w:cs="Lotus Linotype"/>
          <w:sz w:val="36"/>
          <w:szCs w:val="36"/>
          <w:rtl/>
        </w:rPr>
        <w:t xml:space="preserve"> ابو شمر بن ابرهه، صعصعة بن صوحان، يزيد بن قيس، </w:t>
      </w:r>
      <w:r w:rsidRPr="003A69CA">
        <w:rPr>
          <w:rFonts w:ascii="Lotus Linotype" w:hAnsi="Lotus Linotype" w:cs="Lotus Linotype"/>
          <w:sz w:val="36"/>
          <w:szCs w:val="36"/>
          <w:rtl/>
        </w:rPr>
        <w:lastRenderedPageBreak/>
        <w:t xml:space="preserve">هيّاج بن ابو هيّاج بر اين وصيّت شاهد و گواهند. اين وصيّت‌نامه </w:t>
      </w:r>
      <w:r w:rsidR="002B7CBC" w:rsidRPr="003A69CA">
        <w:rPr>
          <w:rFonts w:ascii="Lotus Linotype" w:hAnsi="Lotus Linotype" w:cs="Lotus Linotype" w:hint="cs"/>
          <w:sz w:val="36"/>
          <w:szCs w:val="36"/>
          <w:rtl/>
        </w:rPr>
        <w:t xml:space="preserve">را </w:t>
      </w:r>
      <w:r w:rsidRPr="003A69CA">
        <w:rPr>
          <w:rFonts w:ascii="Lotus Linotype" w:hAnsi="Lotus Linotype" w:cs="Lotus Linotype"/>
          <w:sz w:val="36"/>
          <w:szCs w:val="36"/>
          <w:rtl/>
        </w:rPr>
        <w:t>على بن ابى طالب در بيست روز مانده به پايان ماه جمادى الاول سال سى و هفت با دست خود نگاشت</w:t>
      </w:r>
      <w:r w:rsidR="002B7CBC" w:rsidRPr="003A69CA">
        <w:rPr>
          <w:rFonts w:ascii="Lotus Linotype" w:hAnsi="Lotus Linotype" w:cs="Lotus Linotype" w:hint="cs"/>
          <w:sz w:val="36"/>
          <w:szCs w:val="36"/>
          <w:rtl/>
        </w:rPr>
        <w:t>.</w:t>
      </w:r>
    </w:p>
    <w:p w:rsidR="002B7CBC" w:rsidRPr="003A69CA" w:rsidRDefault="002B7CBC" w:rsidP="009F3ACC">
      <w:pPr>
        <w:bidi/>
        <w:spacing w:after="0"/>
        <w:jc w:val="both"/>
        <w:rPr>
          <w:rFonts w:ascii="Lotus Linotype" w:eastAsia="Times New Roman" w:hAnsi="Lotus Linotype" w:cs="Lotus Linotype"/>
          <w:sz w:val="36"/>
          <w:szCs w:val="36"/>
          <w:rtl/>
        </w:rPr>
      </w:pPr>
      <w:r w:rsidRPr="003A69CA">
        <w:rPr>
          <w:rFonts w:ascii="Lotus Linotype" w:eastAsia="Times New Roman" w:hAnsi="Lotus Linotype" w:cs="Lotus Linotype"/>
          <w:sz w:val="36"/>
          <w:szCs w:val="36"/>
          <w:rtl/>
        </w:rPr>
        <w:t>كلين</w:t>
      </w:r>
      <w:r w:rsidRPr="003A69CA">
        <w:rPr>
          <w:rFonts w:ascii="Lotus Linotype" w:eastAsia="Times New Roman" w:hAnsi="Lotus Linotype" w:cs="Lotus Linotype" w:hint="cs"/>
          <w:sz w:val="36"/>
          <w:szCs w:val="36"/>
          <w:rtl/>
        </w:rPr>
        <w:t>ی</w:t>
      </w:r>
      <w:r w:rsidRPr="003A69CA">
        <w:rPr>
          <w:rFonts w:ascii="Lotus Linotype" w:eastAsia="Times New Roman" w:hAnsi="Lotus Linotype" w:cs="Lotus Linotype"/>
          <w:sz w:val="36"/>
          <w:szCs w:val="36"/>
          <w:rtl/>
        </w:rPr>
        <w:t>، الكافي، ج٧ ص ٤٩-٥٢</w:t>
      </w:r>
    </w:p>
    <w:p w:rsidR="00C77F42" w:rsidRPr="003A69CA" w:rsidRDefault="00C77F42" w:rsidP="00841DF4">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چنانکه ملاحظه می</w:t>
      </w:r>
      <w:r w:rsidRPr="003A69CA">
        <w:rPr>
          <w:rFonts w:ascii="Lotus Linotype" w:hAnsi="Lotus Linotype" w:cs="Lotus Linotype" w:hint="cs"/>
          <w:sz w:val="36"/>
          <w:szCs w:val="36"/>
          <w:rtl/>
        </w:rPr>
        <w:softHyphen/>
        <w:t>کنید، امام علی به اسامی هیچیک از نوادگانش برای تولیت اوقافش اشاره نکرده است؛ چون خود شناختی در مورد نظریه</w:t>
      </w:r>
      <w:r w:rsidRPr="003A69CA">
        <w:rPr>
          <w:rFonts w:ascii="Lotus Linotype" w:hAnsi="Lotus Linotype" w:cs="Lotus Linotype" w:hint="cs"/>
          <w:sz w:val="36"/>
          <w:szCs w:val="36"/>
          <w:rtl/>
        </w:rPr>
        <w:softHyphen/>
        <w:t>ی امامت الهی که بعدها ایجاد شد و همچنین حدیث لوح که در قرن چهارم هجری جعل شده، نداشته است؛ چنانکه امام علی در وصیت عام و معر</w:t>
      </w:r>
      <w:r w:rsidR="00841DF4" w:rsidRPr="003A69CA">
        <w:rPr>
          <w:rFonts w:ascii="Lotus Linotype" w:hAnsi="Lotus Linotype" w:cs="Lotus Linotype" w:hint="cs"/>
          <w:sz w:val="36"/>
          <w:szCs w:val="36"/>
          <w:rtl/>
        </w:rPr>
        <w:t>وف</w:t>
      </w:r>
      <w:r w:rsidRPr="003A69CA">
        <w:rPr>
          <w:rFonts w:ascii="Lotus Linotype" w:hAnsi="Lotus Linotype" w:cs="Lotus Linotype" w:hint="cs"/>
          <w:sz w:val="36"/>
          <w:szCs w:val="36"/>
          <w:rtl/>
        </w:rPr>
        <w:t xml:space="preserve"> خود به نظریه</w:t>
      </w:r>
      <w:r w:rsidRPr="003A69CA">
        <w:rPr>
          <w:rFonts w:ascii="Lotus Linotype" w:hAnsi="Lotus Linotype" w:cs="Lotus Linotype" w:hint="cs"/>
          <w:sz w:val="36"/>
          <w:szCs w:val="36"/>
          <w:rtl/>
        </w:rPr>
        <w:softHyphen/>
        <w:t xml:space="preserve">ی امامت اشاره نکرده است؛ وصیتی که </w:t>
      </w:r>
      <w:r w:rsidR="00841DF4" w:rsidRPr="003A69CA">
        <w:rPr>
          <w:rFonts w:ascii="Lotus Linotype" w:hAnsi="Lotus Linotype" w:cs="Lotus Linotype" w:hint="cs"/>
          <w:sz w:val="36"/>
          <w:szCs w:val="36"/>
          <w:rtl/>
        </w:rPr>
        <w:t xml:space="preserve">در آن </w:t>
      </w:r>
      <w:r w:rsidRPr="003A69CA">
        <w:rPr>
          <w:rFonts w:ascii="Lotus Linotype" w:hAnsi="Lotus Linotype" w:cs="Lotus Linotype" w:hint="cs"/>
          <w:sz w:val="36"/>
          <w:szCs w:val="36"/>
          <w:rtl/>
        </w:rPr>
        <w:t>بعد از ضربه خوردن از سوی ابن ملجم، فرزندان و شیعیانش را توصیه نموده و سفارش می</w:t>
      </w:r>
      <w:r w:rsidRPr="003A69CA">
        <w:rPr>
          <w:rFonts w:ascii="Lotus Linotype" w:hAnsi="Lotus Linotype" w:cs="Lotus Linotype" w:hint="cs"/>
          <w:sz w:val="36"/>
          <w:szCs w:val="36"/>
          <w:rtl/>
        </w:rPr>
        <w:softHyphen/>
        <w:t>کند؛ و به این تر</w:t>
      </w:r>
      <w:r w:rsidR="00841DF4" w:rsidRPr="003A69CA">
        <w:rPr>
          <w:rFonts w:ascii="Lotus Linotype" w:hAnsi="Lotus Linotype" w:cs="Lotus Linotype" w:hint="cs"/>
          <w:sz w:val="36"/>
          <w:szCs w:val="36"/>
          <w:rtl/>
        </w:rPr>
        <w:t>تیب است:</w:t>
      </w:r>
    </w:p>
    <w:p w:rsidR="00021D25" w:rsidRPr="003A69CA" w:rsidRDefault="00C77F42" w:rsidP="00841DF4">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«بسم الله الرحمن الرحیم؛ </w:t>
      </w:r>
      <w:r w:rsidR="00D96ADD" w:rsidRPr="003A69CA">
        <w:rPr>
          <w:rFonts w:ascii="Lotus Linotype" w:hAnsi="Lotus Linotype" w:cs="Lotus Linotype"/>
          <w:sz w:val="36"/>
          <w:szCs w:val="36"/>
          <w:rtl/>
        </w:rPr>
        <w:t>اين وصيت على</w:t>
      </w:r>
      <w:r w:rsidR="00D96ADD" w:rsidRPr="003A69CA">
        <w:rPr>
          <w:rFonts w:ascii="Lotus Linotype" w:hAnsi="Lotus Linotype" w:cs="Lotus Linotype"/>
          <w:sz w:val="36"/>
          <w:szCs w:val="36"/>
        </w:rPr>
        <w:t> </w:t>
      </w:r>
      <w:r w:rsidR="00D96ADD" w:rsidRPr="003A69CA">
        <w:rPr>
          <w:rFonts w:ascii="Lotus Linotype" w:hAnsi="Lotus Linotype" w:cs="Lotus Linotype"/>
          <w:sz w:val="36"/>
          <w:szCs w:val="36"/>
          <w:rtl/>
        </w:rPr>
        <w:t>بن</w:t>
      </w:r>
      <w:r w:rsidR="00D96ADD" w:rsidRPr="003A69CA">
        <w:rPr>
          <w:rFonts w:ascii="Lotus Linotype" w:hAnsi="Lotus Linotype" w:cs="Lotus Linotype"/>
          <w:sz w:val="36"/>
          <w:szCs w:val="36"/>
        </w:rPr>
        <w:t> </w:t>
      </w:r>
      <w:r w:rsidR="00D96ADD" w:rsidRPr="003A69CA">
        <w:rPr>
          <w:rFonts w:ascii="Lotus Linotype" w:hAnsi="Lotus Linotype" w:cs="Lotus Linotype"/>
          <w:sz w:val="36"/>
          <w:szCs w:val="36"/>
          <w:rtl/>
        </w:rPr>
        <w:t>ابى</w:t>
      </w:r>
      <w:r w:rsidR="00D96ADD" w:rsidRPr="003A69CA">
        <w:rPr>
          <w:rFonts w:ascii="Lotus Linotype" w:hAnsi="Lotus Linotype" w:cs="Lotus Linotype"/>
          <w:sz w:val="36"/>
          <w:szCs w:val="36"/>
        </w:rPr>
        <w:t> </w:t>
      </w:r>
      <w:r w:rsidR="00D96ADD" w:rsidRPr="003A69CA">
        <w:rPr>
          <w:rFonts w:ascii="Lotus Linotype" w:hAnsi="Lotus Linotype" w:cs="Lotus Linotype"/>
          <w:sz w:val="36"/>
          <w:szCs w:val="36"/>
          <w:rtl/>
        </w:rPr>
        <w:t>طالب</w:t>
      </w:r>
      <w:r w:rsidR="00D96ADD" w:rsidRPr="003A69CA">
        <w:rPr>
          <w:rFonts w:ascii="Lotus Linotype" w:hAnsi="Lotus Linotype" w:cs="Lotus Linotype"/>
          <w:sz w:val="36"/>
          <w:szCs w:val="36"/>
        </w:rPr>
        <w:t> </w:t>
      </w:r>
      <w:r w:rsidR="00D96ADD" w:rsidRPr="003A69CA">
        <w:rPr>
          <w:rFonts w:ascii="Lotus Linotype" w:hAnsi="Lotus Linotype" w:cs="Lotus Linotype"/>
          <w:sz w:val="36"/>
          <w:szCs w:val="36"/>
          <w:rtl/>
        </w:rPr>
        <w:t>است؛ وصيت مى‌نمايد</w:t>
      </w:r>
      <w:r w:rsidR="00D96ADD" w:rsidRPr="003A69CA">
        <w:rPr>
          <w:rFonts w:ascii="Lotus Linotype" w:hAnsi="Lotus Linotype" w:cs="Lotus Linotype" w:hint="cs"/>
          <w:sz w:val="36"/>
          <w:szCs w:val="36"/>
          <w:rtl/>
        </w:rPr>
        <w:t xml:space="preserve"> به</w:t>
      </w:r>
      <w:r w:rsidR="00D96ADD" w:rsidRPr="003A69CA">
        <w:rPr>
          <w:rFonts w:ascii="Lotus Linotype" w:hAnsi="Lotus Linotype" w:cs="Lotus Linotype"/>
          <w:sz w:val="36"/>
          <w:szCs w:val="36"/>
          <w:rtl/>
        </w:rPr>
        <w:t xml:space="preserve"> اين‌كه</w:t>
      </w:r>
      <w:r w:rsidR="00841DF4" w:rsidRPr="003A69CA">
        <w:rPr>
          <w:rFonts w:ascii="Lotus Linotype" w:hAnsi="Lotus Linotype" w:cs="Lotus Linotype" w:hint="cs"/>
          <w:sz w:val="36"/>
          <w:szCs w:val="36"/>
          <w:rtl/>
        </w:rPr>
        <w:t>:</w:t>
      </w:r>
      <w:r w:rsidR="00D96ADD" w:rsidRPr="003A69CA">
        <w:rPr>
          <w:rFonts w:ascii="Lotus Linotype" w:hAnsi="Lotus Linotype" w:cs="Lotus Linotype"/>
          <w:sz w:val="36"/>
          <w:szCs w:val="36"/>
          <w:rtl/>
        </w:rPr>
        <w:t xml:space="preserve"> شهادت مى‌دهد معبود</w:t>
      </w:r>
      <w:r w:rsidR="00D96ADD" w:rsidRPr="003A69CA">
        <w:rPr>
          <w:rFonts w:ascii="Lotus Linotype" w:hAnsi="Lotus Linotype" w:cs="Lotus Linotype" w:hint="cs"/>
          <w:sz w:val="36"/>
          <w:szCs w:val="36"/>
          <w:rtl/>
        </w:rPr>
        <w:t xml:space="preserve"> برحق</w:t>
      </w:r>
      <w:r w:rsidR="00D96ADD" w:rsidRPr="003A69CA">
        <w:rPr>
          <w:rFonts w:ascii="Lotus Linotype" w:hAnsi="Lotus Linotype" w:cs="Lotus Linotype"/>
          <w:sz w:val="36"/>
          <w:szCs w:val="36"/>
          <w:rtl/>
        </w:rPr>
        <w:t xml:space="preserve">ى جز </w:t>
      </w:r>
      <w:r w:rsidR="00D96ADD" w:rsidRPr="003A69CA">
        <w:rPr>
          <w:rFonts w:ascii="Lotus Linotype" w:hAnsi="Lotus Linotype" w:cs="Lotus Linotype" w:hint="cs"/>
          <w:sz w:val="36"/>
          <w:szCs w:val="36"/>
          <w:rtl/>
        </w:rPr>
        <w:t>الله</w:t>
      </w:r>
      <w:r w:rsidR="00D96ADD" w:rsidRPr="003A69CA">
        <w:rPr>
          <w:rFonts w:ascii="Lotus Linotype" w:hAnsi="Lotus Linotype" w:cs="Lotus Linotype"/>
          <w:sz w:val="36"/>
          <w:szCs w:val="36"/>
          <w:rtl/>
        </w:rPr>
        <w:t xml:space="preserve"> نيست؛ </w:t>
      </w:r>
      <w:r w:rsidR="00D96ADD" w:rsidRPr="003A69CA">
        <w:rPr>
          <w:rFonts w:ascii="Lotus Linotype" w:hAnsi="Lotus Linotype" w:cs="Lotus Linotype" w:hint="cs"/>
          <w:sz w:val="36"/>
          <w:szCs w:val="36"/>
          <w:rtl/>
        </w:rPr>
        <w:t xml:space="preserve">یکتاست و </w:t>
      </w:r>
      <w:r w:rsidR="00D96ADD" w:rsidRPr="003A69CA">
        <w:rPr>
          <w:rFonts w:ascii="Lotus Linotype" w:hAnsi="Lotus Linotype" w:cs="Lotus Linotype"/>
          <w:sz w:val="36"/>
          <w:szCs w:val="36"/>
          <w:rtl/>
        </w:rPr>
        <w:t>شري</w:t>
      </w:r>
      <w:r w:rsidR="00D96ADD" w:rsidRPr="003A69CA">
        <w:rPr>
          <w:rFonts w:ascii="Lotus Linotype" w:hAnsi="Lotus Linotype" w:cs="Lotus Linotype" w:hint="cs"/>
          <w:sz w:val="36"/>
          <w:szCs w:val="36"/>
          <w:rtl/>
        </w:rPr>
        <w:t>ک</w:t>
      </w:r>
      <w:r w:rsidR="00D96ADD" w:rsidRPr="003A69CA">
        <w:rPr>
          <w:rFonts w:ascii="Lotus Linotype" w:hAnsi="Lotus Linotype" w:cs="Lotus Linotype"/>
          <w:sz w:val="36"/>
          <w:szCs w:val="36"/>
          <w:rtl/>
        </w:rPr>
        <w:t xml:space="preserve"> و انبازى ندارد و محمّد بنده و فرستاده اوست كه او را ب</w:t>
      </w:r>
      <w:r w:rsidR="00D96ADD" w:rsidRPr="003A69CA">
        <w:rPr>
          <w:rFonts w:ascii="Lotus Linotype" w:hAnsi="Lotus Linotype" w:cs="Lotus Linotype" w:hint="cs"/>
          <w:sz w:val="36"/>
          <w:szCs w:val="36"/>
          <w:rtl/>
        </w:rPr>
        <w:t>ا</w:t>
      </w:r>
      <w:r w:rsidR="00D96ADD" w:rsidRPr="003A69CA">
        <w:rPr>
          <w:rFonts w:ascii="Lotus Linotype" w:hAnsi="Lotus Linotype" w:cs="Lotus Linotype"/>
          <w:sz w:val="36"/>
          <w:szCs w:val="36"/>
          <w:rtl/>
        </w:rPr>
        <w:t xml:space="preserve"> هدايت و دين حق فرستاده است تا بر تمام اديان آشكار و پيروز نمايد؛</w:t>
      </w:r>
      <w:r w:rsidR="00D96ADD" w:rsidRPr="003A69CA">
        <w:rPr>
          <w:rFonts w:ascii="Lotus Linotype" w:hAnsi="Lotus Linotype" w:cs="Lotus Linotype" w:hint="cs"/>
          <w:sz w:val="36"/>
          <w:szCs w:val="36"/>
          <w:rtl/>
        </w:rPr>
        <w:t xml:space="preserve"> هرچند</w:t>
      </w:r>
      <w:r w:rsidR="00D96ADD" w:rsidRPr="003A69CA">
        <w:rPr>
          <w:rFonts w:ascii="Lotus Linotype" w:hAnsi="Lotus Linotype" w:cs="Lotus Linotype"/>
          <w:sz w:val="36"/>
          <w:szCs w:val="36"/>
          <w:rtl/>
        </w:rPr>
        <w:t xml:space="preserve"> </w:t>
      </w:r>
      <w:r w:rsidR="00D96ADD" w:rsidRPr="003A69CA">
        <w:rPr>
          <w:rFonts w:ascii="Lotus Linotype" w:hAnsi="Lotus Linotype" w:cs="Lotus Linotype" w:hint="cs"/>
          <w:sz w:val="36"/>
          <w:szCs w:val="36"/>
          <w:rtl/>
        </w:rPr>
        <w:t>مشرکان</w:t>
      </w:r>
      <w:r w:rsidR="00D96ADD" w:rsidRPr="003A69CA">
        <w:rPr>
          <w:rFonts w:ascii="Lotus Linotype" w:hAnsi="Lotus Linotype" w:cs="Lotus Linotype"/>
          <w:sz w:val="36"/>
          <w:szCs w:val="36"/>
          <w:rtl/>
        </w:rPr>
        <w:t xml:space="preserve"> </w:t>
      </w:r>
      <w:r w:rsidR="00D96ADD" w:rsidRPr="003A69CA">
        <w:rPr>
          <w:rFonts w:ascii="Lotus Linotype" w:hAnsi="Lotus Linotype" w:cs="Lotus Linotype" w:hint="cs"/>
          <w:sz w:val="36"/>
          <w:szCs w:val="36"/>
          <w:rtl/>
        </w:rPr>
        <w:t>رضایت نداشته</w:t>
      </w:r>
      <w:r w:rsidR="00D96ADD" w:rsidRPr="003A69CA">
        <w:rPr>
          <w:rFonts w:ascii="Lotus Linotype" w:hAnsi="Lotus Linotype" w:cs="Lotus Linotype"/>
          <w:sz w:val="36"/>
          <w:szCs w:val="36"/>
          <w:rtl/>
        </w:rPr>
        <w:t xml:space="preserve"> باشند. درود خداوند بر او و خاندانش باد</w:t>
      </w:r>
      <w:r w:rsidR="00D96ADD" w:rsidRPr="003A69CA">
        <w:rPr>
          <w:rFonts w:ascii="Lotus Linotype" w:hAnsi="Lotus Linotype" w:cs="Lotus Linotype"/>
          <w:sz w:val="36"/>
          <w:szCs w:val="36"/>
        </w:rPr>
        <w:t>!</w:t>
      </w:r>
      <w:r w:rsidR="00841DF4" w:rsidRPr="003A69CA">
        <w:rPr>
          <w:rFonts w:ascii="Lotus Linotype" w:hAnsi="Lotus Linotype" w:cs="Lotus Linotype" w:hint="cs"/>
          <w:sz w:val="36"/>
          <w:szCs w:val="36"/>
          <w:rtl/>
        </w:rPr>
        <w:t xml:space="preserve"> </w:t>
      </w:r>
      <w:r w:rsidR="00D96ADD" w:rsidRPr="003A69CA">
        <w:rPr>
          <w:rFonts w:ascii="Lotus Linotype" w:hAnsi="Lotus Linotype" w:cs="Lotus Linotype"/>
          <w:sz w:val="36"/>
          <w:szCs w:val="36"/>
          <w:rtl/>
        </w:rPr>
        <w:t xml:space="preserve">سپس به‌راستى كه نماز </w:t>
      </w:r>
      <w:r w:rsidR="001D13B7" w:rsidRPr="003A69CA">
        <w:rPr>
          <w:rFonts w:ascii="Lotus Linotype" w:hAnsi="Lotus Linotype" w:cs="Lotus Linotype"/>
          <w:sz w:val="36"/>
          <w:szCs w:val="36"/>
          <w:rtl/>
        </w:rPr>
        <w:t xml:space="preserve">و عباداتم و زندگى و مرگ من </w:t>
      </w:r>
      <w:r w:rsidR="001D13B7" w:rsidRPr="003A69CA">
        <w:rPr>
          <w:rFonts w:ascii="Lotus Linotype" w:hAnsi="Lotus Linotype" w:cs="Lotus Linotype" w:hint="cs"/>
          <w:sz w:val="36"/>
          <w:szCs w:val="36"/>
          <w:rtl/>
        </w:rPr>
        <w:t>برای</w:t>
      </w:r>
      <w:r w:rsidR="001D13B7" w:rsidRPr="003A69CA">
        <w:rPr>
          <w:rFonts w:ascii="Lotus Linotype" w:hAnsi="Lotus Linotype" w:cs="Lotus Linotype"/>
          <w:sz w:val="36"/>
          <w:szCs w:val="36"/>
          <w:rtl/>
        </w:rPr>
        <w:t xml:space="preserve"> </w:t>
      </w:r>
      <w:r w:rsidR="001D13B7" w:rsidRPr="003A69CA">
        <w:rPr>
          <w:rFonts w:ascii="Lotus Linotype" w:hAnsi="Lotus Linotype" w:cs="Lotus Linotype" w:hint="cs"/>
          <w:sz w:val="36"/>
          <w:szCs w:val="36"/>
          <w:rtl/>
        </w:rPr>
        <w:t>الله</w:t>
      </w:r>
      <w:r w:rsidR="00D96ADD" w:rsidRPr="003A69CA">
        <w:rPr>
          <w:rFonts w:ascii="Lotus Linotype" w:hAnsi="Lotus Linotype" w:cs="Lotus Linotype"/>
          <w:sz w:val="36"/>
          <w:szCs w:val="36"/>
          <w:rtl/>
        </w:rPr>
        <w:t xml:space="preserve"> پروردگا</w:t>
      </w:r>
      <w:r w:rsidR="001D13B7" w:rsidRPr="003A69CA">
        <w:rPr>
          <w:rFonts w:ascii="Lotus Linotype" w:hAnsi="Lotus Linotype" w:cs="Lotus Linotype"/>
          <w:sz w:val="36"/>
          <w:szCs w:val="36"/>
          <w:rtl/>
        </w:rPr>
        <w:t>ر عالميان است</w:t>
      </w:r>
      <w:r w:rsidR="001D13B7" w:rsidRPr="003A69CA">
        <w:rPr>
          <w:rFonts w:ascii="Lotus Linotype" w:hAnsi="Lotus Linotype" w:cs="Lotus Linotype" w:hint="cs"/>
          <w:sz w:val="36"/>
          <w:szCs w:val="36"/>
          <w:rtl/>
        </w:rPr>
        <w:t>؛</w:t>
      </w:r>
      <w:r w:rsidR="00D96ADD" w:rsidRPr="003A69CA">
        <w:rPr>
          <w:rFonts w:ascii="Lotus Linotype" w:hAnsi="Lotus Linotype" w:cs="Lotus Linotype"/>
          <w:sz w:val="36"/>
          <w:szCs w:val="36"/>
          <w:rtl/>
        </w:rPr>
        <w:t xml:space="preserve"> شريكى ندارد </w:t>
      </w:r>
      <w:r w:rsidR="00841DF4" w:rsidRPr="003A69CA">
        <w:rPr>
          <w:rFonts w:ascii="Lotus Linotype" w:hAnsi="Lotus Linotype" w:cs="Lotus Linotype" w:hint="cs"/>
          <w:sz w:val="36"/>
          <w:szCs w:val="36"/>
          <w:rtl/>
        </w:rPr>
        <w:t>و</w:t>
      </w:r>
      <w:r w:rsidR="00D96ADD" w:rsidRPr="003A69CA">
        <w:rPr>
          <w:rFonts w:ascii="Lotus Linotype" w:hAnsi="Lotus Linotype" w:cs="Lotus Linotype"/>
          <w:sz w:val="36"/>
          <w:szCs w:val="36"/>
          <w:rtl/>
        </w:rPr>
        <w:t xml:space="preserve"> من به آن مأمور شده‌ام و من از مسلمانان هستم</w:t>
      </w:r>
      <w:r w:rsidR="00D96ADD" w:rsidRPr="003A69CA">
        <w:rPr>
          <w:rFonts w:ascii="Lotus Linotype" w:hAnsi="Lotus Linotype" w:cs="Lotus Linotype"/>
          <w:sz w:val="36"/>
          <w:szCs w:val="36"/>
        </w:rPr>
        <w:t>.</w:t>
      </w:r>
      <w:r w:rsidR="00841DF4" w:rsidRPr="003A69CA">
        <w:rPr>
          <w:rFonts w:ascii="Lotus Linotype" w:hAnsi="Lotus Linotype" w:cs="Lotus Linotype" w:hint="cs"/>
          <w:sz w:val="36"/>
          <w:szCs w:val="36"/>
          <w:rtl/>
        </w:rPr>
        <w:t xml:space="preserve"> </w:t>
      </w:r>
      <w:r w:rsidR="001D13B7" w:rsidRPr="003A69CA">
        <w:rPr>
          <w:rFonts w:ascii="Lotus Linotype" w:hAnsi="Lotus Linotype" w:cs="Lotus Linotype"/>
          <w:sz w:val="36"/>
          <w:szCs w:val="36"/>
          <w:rtl/>
        </w:rPr>
        <w:t xml:space="preserve">سپس </w:t>
      </w:r>
      <w:r w:rsidR="00D96ADD" w:rsidRPr="003A69CA">
        <w:rPr>
          <w:rFonts w:ascii="Lotus Linotype" w:hAnsi="Lotus Linotype" w:cs="Lotus Linotype"/>
          <w:sz w:val="36"/>
          <w:szCs w:val="36"/>
          <w:rtl/>
        </w:rPr>
        <w:t>به تو - اى حسن!- و تمام خانواده‌ام و فرزندانم و هركس كه نوشته‌ام به او مى‌رسد</w:t>
      </w:r>
      <w:r w:rsidR="001D13B7" w:rsidRPr="003A69CA">
        <w:rPr>
          <w:rFonts w:ascii="Lotus Linotype" w:hAnsi="Lotus Linotype" w:cs="Lotus Linotype" w:hint="cs"/>
          <w:sz w:val="36"/>
          <w:szCs w:val="36"/>
          <w:rtl/>
        </w:rPr>
        <w:t>،</w:t>
      </w:r>
      <w:r w:rsidR="001D13B7" w:rsidRPr="003A69CA">
        <w:rPr>
          <w:rFonts w:ascii="Lotus Linotype" w:hAnsi="Lotus Linotype" w:cs="Lotus Linotype"/>
          <w:sz w:val="36"/>
          <w:szCs w:val="36"/>
          <w:rtl/>
        </w:rPr>
        <w:t xml:space="preserve"> وصيت مى‌كنم به: تقواى </w:t>
      </w:r>
      <w:r w:rsidR="001D13B7" w:rsidRPr="003A69CA">
        <w:rPr>
          <w:rFonts w:ascii="Lotus Linotype" w:hAnsi="Lotus Linotype" w:cs="Lotus Linotype" w:hint="cs"/>
          <w:sz w:val="36"/>
          <w:szCs w:val="36"/>
          <w:rtl/>
        </w:rPr>
        <w:t>الله</w:t>
      </w:r>
      <w:r w:rsidR="00D96ADD" w:rsidRPr="003A69CA">
        <w:rPr>
          <w:rFonts w:ascii="Lotus Linotype" w:hAnsi="Lotus Linotype" w:cs="Lotus Linotype"/>
          <w:sz w:val="36"/>
          <w:szCs w:val="36"/>
          <w:rtl/>
        </w:rPr>
        <w:t xml:space="preserve">، پروردگارتان و </w:t>
      </w:r>
      <w:r w:rsidR="001D13B7" w:rsidRPr="003A69CA">
        <w:rPr>
          <w:rFonts w:ascii="Lotus Linotype" w:hAnsi="Lotus Linotype" w:cs="Lotus Linotype" w:hint="cs"/>
          <w:sz w:val="36"/>
          <w:szCs w:val="36"/>
          <w:rtl/>
        </w:rPr>
        <w:t>اینکه نمیرید مگر اینکه مسلمان باشید؛</w:t>
      </w:r>
      <w:r w:rsidR="00D96ADD" w:rsidRPr="003A69CA">
        <w:rPr>
          <w:rFonts w:ascii="Lotus Linotype" w:hAnsi="Lotus Linotype" w:cs="Lotus Linotype"/>
          <w:sz w:val="36"/>
          <w:szCs w:val="36"/>
          <w:rtl/>
        </w:rPr>
        <w:t xml:space="preserve"> و همگى به ريسمان الهى چنگ زنيد و متفرق نگرديد؛ زيرا من از پيامبر خدا صلّى اللّه عليه و آله شنيدم كه مى‌فرمود:</w:t>
      </w:r>
      <w:r w:rsidR="001D13B7" w:rsidRPr="003A69CA">
        <w:rPr>
          <w:rFonts w:ascii="Lotus Linotype" w:hAnsi="Lotus Linotype" w:cs="Lotus Linotype" w:hint="cs"/>
          <w:sz w:val="36"/>
          <w:szCs w:val="36"/>
          <w:rtl/>
        </w:rPr>
        <w:t xml:space="preserve"> </w:t>
      </w:r>
      <w:r w:rsidR="00D96ADD" w:rsidRPr="003A69CA">
        <w:rPr>
          <w:rFonts w:ascii="Lotus Linotype" w:hAnsi="Lotus Linotype" w:cs="Lotus Linotype"/>
          <w:sz w:val="36"/>
          <w:szCs w:val="36"/>
          <w:rtl/>
        </w:rPr>
        <w:t>«اصل</w:t>
      </w:r>
      <w:r w:rsidR="001D13B7" w:rsidRPr="003A69CA">
        <w:rPr>
          <w:rFonts w:ascii="Lotus Linotype" w:hAnsi="Lotus Linotype" w:cs="Lotus Linotype"/>
          <w:sz w:val="36"/>
          <w:szCs w:val="36"/>
          <w:rtl/>
        </w:rPr>
        <w:t>اح و آشتى بين دو نفر، برتر از ي</w:t>
      </w:r>
      <w:r w:rsidR="001D13B7" w:rsidRPr="003A69CA">
        <w:rPr>
          <w:rFonts w:ascii="Lotus Linotype" w:hAnsi="Lotus Linotype" w:cs="Lotus Linotype" w:hint="cs"/>
          <w:sz w:val="36"/>
          <w:szCs w:val="36"/>
          <w:rtl/>
        </w:rPr>
        <w:t>ک</w:t>
      </w:r>
      <w:r w:rsidR="00D96ADD" w:rsidRPr="003A69CA">
        <w:rPr>
          <w:rFonts w:ascii="Lotus Linotype" w:hAnsi="Lotus Linotype" w:cs="Lotus Linotype"/>
          <w:sz w:val="36"/>
          <w:szCs w:val="36"/>
          <w:rtl/>
        </w:rPr>
        <w:t xml:space="preserve"> سال نماز و روزه است</w:t>
      </w:r>
      <w:r w:rsidR="001D13B7" w:rsidRPr="003A69CA">
        <w:rPr>
          <w:rFonts w:ascii="Lotus Linotype" w:hAnsi="Lotus Linotype" w:cs="Lotus Linotype" w:hint="cs"/>
          <w:sz w:val="36"/>
          <w:szCs w:val="36"/>
          <w:rtl/>
        </w:rPr>
        <w:t>»</w:t>
      </w:r>
      <w:r w:rsidR="00D96ADD" w:rsidRPr="003A69CA">
        <w:rPr>
          <w:rFonts w:ascii="Lotus Linotype" w:hAnsi="Lotus Linotype" w:cs="Lotus Linotype"/>
          <w:sz w:val="36"/>
          <w:szCs w:val="36"/>
          <w:rtl/>
        </w:rPr>
        <w:t xml:space="preserve"> و </w:t>
      </w:r>
      <w:r w:rsidR="001D13B7" w:rsidRPr="003A69CA">
        <w:rPr>
          <w:rFonts w:ascii="Lotus Linotype" w:hAnsi="Lotus Linotype" w:cs="Lotus Linotype" w:hint="cs"/>
          <w:sz w:val="36"/>
          <w:szCs w:val="36"/>
          <w:rtl/>
        </w:rPr>
        <w:t>«</w:t>
      </w:r>
      <w:r w:rsidR="00D96ADD" w:rsidRPr="003A69CA">
        <w:rPr>
          <w:rFonts w:ascii="Lotus Linotype" w:hAnsi="Lotus Linotype" w:cs="Lotus Linotype"/>
          <w:sz w:val="36"/>
          <w:szCs w:val="36"/>
          <w:rtl/>
        </w:rPr>
        <w:t xml:space="preserve">نابود كننده </w:t>
      </w:r>
      <w:r w:rsidR="001D13B7" w:rsidRPr="003A69CA">
        <w:rPr>
          <w:rFonts w:ascii="Lotus Linotype" w:hAnsi="Lotus Linotype" w:cs="Lotus Linotype"/>
          <w:sz w:val="36"/>
          <w:szCs w:val="36"/>
          <w:rtl/>
        </w:rPr>
        <w:t xml:space="preserve">و ريشه كن ساز دين، </w:t>
      </w:r>
      <w:r w:rsidR="001D13B7" w:rsidRPr="003A69CA">
        <w:rPr>
          <w:rFonts w:ascii="Lotus Linotype" w:hAnsi="Lotus Linotype" w:cs="Lotus Linotype" w:hint="cs"/>
          <w:sz w:val="36"/>
          <w:szCs w:val="36"/>
          <w:rtl/>
        </w:rPr>
        <w:t>از بین بردن رابطه</w:t>
      </w:r>
      <w:r w:rsidR="001D13B7" w:rsidRPr="003A69CA">
        <w:rPr>
          <w:rFonts w:ascii="Lotus Linotype" w:hAnsi="Lotus Linotype" w:cs="Lotus Linotype" w:hint="cs"/>
          <w:sz w:val="36"/>
          <w:szCs w:val="36"/>
          <w:rtl/>
        </w:rPr>
        <w:softHyphen/>
        <w:t>ی فیما</w:t>
      </w:r>
      <w:r w:rsidR="001D13B7" w:rsidRPr="003A69CA">
        <w:rPr>
          <w:rFonts w:ascii="Lotus Linotype" w:hAnsi="Lotus Linotype" w:cs="Lotus Linotype"/>
          <w:sz w:val="36"/>
          <w:szCs w:val="36"/>
          <w:rtl/>
        </w:rPr>
        <w:t>بين</w:t>
      </w:r>
      <w:r w:rsidR="00D96ADD" w:rsidRPr="003A69CA">
        <w:rPr>
          <w:rFonts w:ascii="Lotus Linotype" w:hAnsi="Lotus Linotype" w:cs="Lotus Linotype"/>
          <w:sz w:val="36"/>
          <w:szCs w:val="36"/>
          <w:rtl/>
        </w:rPr>
        <w:t xml:space="preserve"> است</w:t>
      </w:r>
      <w:r w:rsidR="001D13B7" w:rsidRPr="003A69CA">
        <w:rPr>
          <w:rFonts w:ascii="Lotus Linotype" w:hAnsi="Lotus Linotype" w:cs="Lotus Linotype" w:hint="cs"/>
          <w:sz w:val="36"/>
          <w:szCs w:val="36"/>
          <w:rtl/>
        </w:rPr>
        <w:t>».</w:t>
      </w:r>
      <w:r w:rsidR="001D13B7" w:rsidRPr="003A69CA">
        <w:rPr>
          <w:rFonts w:ascii="Lotus Linotype" w:eastAsia="Times New Roman" w:hAnsi="Lotus Linotype" w:cs="Lotus Linotype"/>
          <w:sz w:val="36"/>
          <w:szCs w:val="36"/>
          <w:rtl/>
        </w:rPr>
        <w:t xml:space="preserve"> ولا قوة الا بالله العلي العظيم</w:t>
      </w:r>
      <w:r w:rsidR="001D13B7" w:rsidRPr="003A69CA">
        <w:rPr>
          <w:rFonts w:ascii="Lotus Linotype" w:eastAsia="Times New Roman" w:hAnsi="Lotus Linotype" w:cs="Lotus Linotype" w:hint="cs"/>
          <w:sz w:val="36"/>
          <w:szCs w:val="36"/>
          <w:rtl/>
        </w:rPr>
        <w:t>.</w:t>
      </w:r>
      <w:r w:rsidR="00841DF4" w:rsidRPr="003A69CA">
        <w:rPr>
          <w:rFonts w:ascii="Lotus Linotype" w:eastAsia="Times New Roman" w:hAnsi="Lotus Linotype" w:cs="Lotus Linotype" w:hint="cs"/>
          <w:sz w:val="36"/>
          <w:szCs w:val="36"/>
          <w:rtl/>
        </w:rPr>
        <w:t xml:space="preserve"> </w:t>
      </w:r>
      <w:r w:rsidR="001D13B7" w:rsidRPr="003A69CA">
        <w:rPr>
          <w:rFonts w:ascii="Lotus Linotype" w:hAnsi="Lotus Linotype" w:cs="Lotus Linotype" w:hint="cs"/>
          <w:sz w:val="36"/>
          <w:szCs w:val="36"/>
          <w:rtl/>
        </w:rPr>
        <w:t>متوجه</w:t>
      </w:r>
      <w:r w:rsidR="00D96ADD" w:rsidRPr="003A69CA">
        <w:rPr>
          <w:rFonts w:ascii="Lotus Linotype" w:hAnsi="Lotus Linotype" w:cs="Lotus Linotype"/>
          <w:sz w:val="36"/>
          <w:szCs w:val="36"/>
          <w:rtl/>
        </w:rPr>
        <w:t xml:space="preserve"> ارحام</w:t>
      </w:r>
      <w:r w:rsidR="001D13B7" w:rsidRPr="003A69CA">
        <w:rPr>
          <w:rFonts w:ascii="Lotus Linotype" w:hAnsi="Lotus Linotype" w:cs="Lotus Linotype" w:hint="cs"/>
          <w:sz w:val="36"/>
          <w:szCs w:val="36"/>
          <w:rtl/>
        </w:rPr>
        <w:t xml:space="preserve"> و خویشاوندان</w:t>
      </w:r>
      <w:r w:rsidR="00D96ADD" w:rsidRPr="003A69CA">
        <w:rPr>
          <w:rFonts w:ascii="Lotus Linotype" w:hAnsi="Lotus Linotype" w:cs="Lotus Linotype"/>
          <w:sz w:val="36"/>
          <w:szCs w:val="36"/>
          <w:rtl/>
        </w:rPr>
        <w:t xml:space="preserve"> خود</w:t>
      </w:r>
      <w:r w:rsidR="001D13B7" w:rsidRPr="003A69CA">
        <w:rPr>
          <w:rFonts w:ascii="Lotus Linotype" w:hAnsi="Lotus Linotype" w:cs="Lotus Linotype" w:hint="cs"/>
          <w:sz w:val="36"/>
          <w:szCs w:val="36"/>
          <w:rtl/>
        </w:rPr>
        <w:t xml:space="preserve"> باشید </w:t>
      </w:r>
      <w:r w:rsidR="00D96ADD" w:rsidRPr="003A69CA">
        <w:rPr>
          <w:rFonts w:ascii="Lotus Linotype" w:hAnsi="Lotus Linotype" w:cs="Lotus Linotype"/>
          <w:sz w:val="36"/>
          <w:szCs w:val="36"/>
          <w:rtl/>
        </w:rPr>
        <w:t xml:space="preserve"> و صله</w:t>
      </w:r>
      <w:r w:rsidR="001D13B7" w:rsidRPr="003A69CA">
        <w:rPr>
          <w:rFonts w:ascii="Lotus Linotype" w:hAnsi="Lotus Linotype" w:cs="Lotus Linotype" w:hint="cs"/>
          <w:sz w:val="36"/>
          <w:szCs w:val="36"/>
          <w:rtl/>
        </w:rPr>
        <w:softHyphen/>
        <w:t>ی</w:t>
      </w:r>
      <w:r w:rsidR="00D96ADD" w:rsidRPr="003A69CA">
        <w:rPr>
          <w:rFonts w:ascii="Lotus Linotype" w:hAnsi="Lotus Linotype" w:cs="Lotus Linotype"/>
          <w:sz w:val="36"/>
          <w:szCs w:val="36"/>
          <w:rtl/>
        </w:rPr>
        <w:t xml:space="preserve"> رحم </w:t>
      </w:r>
      <w:r w:rsidR="001D13B7" w:rsidRPr="003A69CA">
        <w:rPr>
          <w:rFonts w:ascii="Lotus Linotype" w:hAnsi="Lotus Linotype" w:cs="Lotus Linotype" w:hint="cs"/>
          <w:sz w:val="36"/>
          <w:szCs w:val="36"/>
          <w:rtl/>
        </w:rPr>
        <w:t xml:space="preserve">با </w:t>
      </w:r>
      <w:r w:rsidR="00D96ADD" w:rsidRPr="003A69CA">
        <w:rPr>
          <w:rFonts w:ascii="Lotus Linotype" w:hAnsi="Lotus Linotype" w:cs="Lotus Linotype"/>
          <w:sz w:val="36"/>
          <w:szCs w:val="36"/>
          <w:rtl/>
        </w:rPr>
        <w:t xml:space="preserve">آنان را به‌جا آوريد كه </w:t>
      </w:r>
      <w:r w:rsidR="001D13B7" w:rsidRPr="003A69CA">
        <w:rPr>
          <w:rFonts w:ascii="Lotus Linotype" w:hAnsi="Lotus Linotype" w:cs="Lotus Linotype"/>
          <w:sz w:val="36"/>
          <w:szCs w:val="36"/>
          <w:rtl/>
        </w:rPr>
        <w:t>خداوند حساب و كتاب قيامت را برا</w:t>
      </w:r>
      <w:r w:rsidR="001D13B7" w:rsidRPr="003A69CA">
        <w:rPr>
          <w:rFonts w:ascii="Lotus Linotype" w:hAnsi="Lotus Linotype" w:cs="Lotus Linotype" w:hint="cs"/>
          <w:sz w:val="36"/>
          <w:szCs w:val="36"/>
          <w:rtl/>
        </w:rPr>
        <w:t>ی</w:t>
      </w:r>
      <w:r w:rsidR="001D13B7" w:rsidRPr="003A69CA">
        <w:rPr>
          <w:rFonts w:ascii="Lotus Linotype" w:hAnsi="Lotus Linotype" w:cs="Lotus Linotype" w:hint="cs"/>
          <w:sz w:val="36"/>
          <w:szCs w:val="36"/>
          <w:rtl/>
        </w:rPr>
        <w:softHyphen/>
      </w:r>
      <w:r w:rsidR="00D96ADD" w:rsidRPr="003A69CA">
        <w:rPr>
          <w:rFonts w:ascii="Lotus Linotype" w:hAnsi="Lotus Linotype" w:cs="Lotus Linotype"/>
          <w:sz w:val="36"/>
          <w:szCs w:val="36"/>
          <w:rtl/>
        </w:rPr>
        <w:t>تان آسان خواهد كرد</w:t>
      </w:r>
      <w:r w:rsidR="00D96ADD" w:rsidRPr="003A69CA">
        <w:rPr>
          <w:rFonts w:ascii="Lotus Linotype" w:hAnsi="Lotus Linotype" w:cs="Lotus Linotype"/>
          <w:sz w:val="36"/>
          <w:szCs w:val="36"/>
        </w:rPr>
        <w:t>.</w:t>
      </w:r>
      <w:r w:rsidR="00841DF4" w:rsidRPr="003A69CA">
        <w:rPr>
          <w:rFonts w:ascii="Lotus Linotype" w:hAnsi="Lotus Linotype" w:cs="Lotus Linotype" w:hint="cs"/>
          <w:sz w:val="36"/>
          <w:szCs w:val="36"/>
          <w:rtl/>
        </w:rPr>
        <w:t xml:space="preserve"> </w:t>
      </w:r>
      <w:r w:rsidR="00C924A7" w:rsidRPr="003A69CA">
        <w:rPr>
          <w:rFonts w:ascii="Lotus Linotype" w:hAnsi="Lotus Linotype" w:cs="Lotus Linotype" w:hint="cs"/>
          <w:sz w:val="36"/>
          <w:szCs w:val="36"/>
          <w:rtl/>
        </w:rPr>
        <w:t xml:space="preserve">مراقب </w:t>
      </w:r>
      <w:r w:rsidR="00D96ADD" w:rsidRPr="003A69CA">
        <w:rPr>
          <w:rFonts w:ascii="Lotus Linotype" w:hAnsi="Lotus Linotype" w:cs="Lotus Linotype"/>
          <w:sz w:val="36"/>
          <w:szCs w:val="36"/>
          <w:rtl/>
        </w:rPr>
        <w:t>يتيمان</w:t>
      </w:r>
      <w:r w:rsidR="00C924A7" w:rsidRPr="003A69CA">
        <w:rPr>
          <w:rFonts w:ascii="Lotus Linotype" w:hAnsi="Lotus Linotype" w:cs="Lotus Linotype" w:hint="cs"/>
          <w:sz w:val="36"/>
          <w:szCs w:val="36"/>
          <w:rtl/>
        </w:rPr>
        <w:t xml:space="preserve"> باشید؛</w:t>
      </w:r>
      <w:r w:rsidR="00C924A7" w:rsidRPr="003A69CA">
        <w:rPr>
          <w:rFonts w:ascii="Lotus Linotype" w:hAnsi="Lotus Linotype" w:cs="Lotus Linotype"/>
          <w:sz w:val="36"/>
          <w:szCs w:val="36"/>
          <w:rtl/>
        </w:rPr>
        <w:t xml:space="preserve"> در رسيدگى به آنان</w:t>
      </w:r>
      <w:r w:rsidR="00D96ADD" w:rsidRPr="003A69CA">
        <w:rPr>
          <w:rFonts w:ascii="Lotus Linotype" w:hAnsi="Lotus Linotype" w:cs="Lotus Linotype"/>
          <w:sz w:val="36"/>
          <w:szCs w:val="36"/>
          <w:rtl/>
        </w:rPr>
        <w:t xml:space="preserve"> درنگ نكنيد و در حضورتان آنان را تباه نسازيد؛ زيرا از پيامبر خدا صلّى اللّه عليه و آله شنيدم كه مى‌فرمود: «هركس سرپرستى يتيمى را بر عهده گيرد تا اين‌كه يتيم بى‌نياز گردد، خداوند به خاطر اين عملش بهشت را بر او واجب خواهد نمود؛ </w:t>
      </w:r>
      <w:r w:rsidR="00D96ADD" w:rsidRPr="003A69CA">
        <w:rPr>
          <w:rFonts w:ascii="Lotus Linotype" w:hAnsi="Lotus Linotype" w:cs="Lotus Linotype"/>
          <w:sz w:val="36"/>
          <w:szCs w:val="36"/>
          <w:rtl/>
        </w:rPr>
        <w:lastRenderedPageBreak/>
        <w:t xml:space="preserve">همان‌طور كه آتش </w:t>
      </w:r>
      <w:r w:rsidR="00C924A7" w:rsidRPr="003A69CA">
        <w:rPr>
          <w:rFonts w:ascii="Lotus Linotype" w:hAnsi="Lotus Linotype" w:cs="Lotus Linotype" w:hint="cs"/>
          <w:sz w:val="36"/>
          <w:szCs w:val="36"/>
          <w:rtl/>
        </w:rPr>
        <w:t xml:space="preserve">را </w:t>
      </w:r>
      <w:r w:rsidR="00D96ADD" w:rsidRPr="003A69CA">
        <w:rPr>
          <w:rFonts w:ascii="Lotus Linotype" w:hAnsi="Lotus Linotype" w:cs="Lotus Linotype"/>
          <w:sz w:val="36"/>
          <w:szCs w:val="36"/>
          <w:rtl/>
        </w:rPr>
        <w:t xml:space="preserve">براى كسى </w:t>
      </w:r>
      <w:r w:rsidR="00C924A7" w:rsidRPr="003A69CA">
        <w:rPr>
          <w:rFonts w:ascii="Lotus Linotype" w:hAnsi="Lotus Linotype" w:cs="Lotus Linotype"/>
          <w:sz w:val="36"/>
          <w:szCs w:val="36"/>
          <w:rtl/>
        </w:rPr>
        <w:t>واجب نموده كه اموال يتيم را مى‌خورد</w:t>
      </w:r>
      <w:r w:rsidR="00C924A7" w:rsidRPr="003A69CA">
        <w:rPr>
          <w:rFonts w:ascii="Lotus Linotype" w:hAnsi="Lotus Linotype" w:cs="Lotus Linotype" w:hint="cs"/>
          <w:sz w:val="36"/>
          <w:szCs w:val="36"/>
          <w:rtl/>
        </w:rPr>
        <w:t>»</w:t>
      </w:r>
      <w:r w:rsidR="00D96ADD" w:rsidRPr="003A69CA">
        <w:rPr>
          <w:rFonts w:ascii="Lotus Linotype" w:hAnsi="Lotus Linotype" w:cs="Lotus Linotype"/>
          <w:sz w:val="36"/>
          <w:szCs w:val="36"/>
        </w:rPr>
        <w:t>.</w:t>
      </w:r>
      <w:r w:rsidR="00841DF4" w:rsidRPr="003A69CA">
        <w:rPr>
          <w:rFonts w:ascii="Lotus Linotype" w:hAnsi="Lotus Linotype" w:cs="Lotus Linotype" w:hint="cs"/>
          <w:sz w:val="36"/>
          <w:szCs w:val="36"/>
          <w:rtl/>
        </w:rPr>
        <w:t xml:space="preserve"> </w:t>
      </w:r>
      <w:r w:rsidR="00C924A7" w:rsidRPr="003A69CA">
        <w:rPr>
          <w:rFonts w:ascii="Lotus Linotype" w:hAnsi="Lotus Linotype" w:cs="Lotus Linotype"/>
          <w:sz w:val="36"/>
          <w:szCs w:val="36"/>
          <w:rtl/>
        </w:rPr>
        <w:t>خدا را</w:t>
      </w:r>
      <w:r w:rsidR="00C924A7" w:rsidRPr="003A69CA">
        <w:rPr>
          <w:rFonts w:ascii="Lotus Linotype" w:hAnsi="Lotus Linotype" w:cs="Lotus Linotype" w:hint="cs"/>
          <w:sz w:val="36"/>
          <w:szCs w:val="36"/>
          <w:rtl/>
        </w:rPr>
        <w:t xml:space="preserve"> </w:t>
      </w:r>
      <w:r w:rsidR="00C924A7" w:rsidRPr="003A69CA">
        <w:rPr>
          <w:rFonts w:ascii="Lotus Linotype" w:hAnsi="Lotus Linotype" w:cs="Lotus Linotype"/>
          <w:sz w:val="36"/>
          <w:szCs w:val="36"/>
          <w:rtl/>
        </w:rPr>
        <w:t>در نظر بگيريد</w:t>
      </w:r>
      <w:r w:rsidR="00D96ADD" w:rsidRPr="003A69CA">
        <w:rPr>
          <w:rFonts w:ascii="Lotus Linotype" w:hAnsi="Lotus Linotype" w:cs="Lotus Linotype"/>
          <w:sz w:val="36"/>
          <w:szCs w:val="36"/>
          <w:rtl/>
        </w:rPr>
        <w:t xml:space="preserve"> در مورد قرآن؛ </w:t>
      </w:r>
      <w:r w:rsidR="00021D25" w:rsidRPr="003A69CA">
        <w:rPr>
          <w:rFonts w:ascii="Lotus Linotype" w:hAnsi="Lotus Linotype" w:cs="Lotus Linotype"/>
          <w:sz w:val="36"/>
          <w:szCs w:val="36"/>
          <w:rtl/>
        </w:rPr>
        <w:t xml:space="preserve">هيچ‌كس </w:t>
      </w:r>
      <w:r w:rsidR="00021D25" w:rsidRPr="003A69CA">
        <w:rPr>
          <w:rFonts w:ascii="Lotus Linotype" w:hAnsi="Lotus Linotype" w:cs="Lotus Linotype" w:hint="cs"/>
          <w:sz w:val="36"/>
          <w:szCs w:val="36"/>
          <w:rtl/>
        </w:rPr>
        <w:t>در</w:t>
      </w:r>
      <w:r w:rsidR="00021D25" w:rsidRPr="003A69CA">
        <w:rPr>
          <w:rFonts w:ascii="Lotus Linotype" w:hAnsi="Lotus Linotype" w:cs="Lotus Linotype"/>
          <w:sz w:val="36"/>
          <w:szCs w:val="36"/>
          <w:rtl/>
        </w:rPr>
        <w:t xml:space="preserve"> عمل به قرآن</w:t>
      </w:r>
      <w:r w:rsidR="00D96ADD" w:rsidRPr="003A69CA">
        <w:rPr>
          <w:rFonts w:ascii="Lotus Linotype" w:hAnsi="Lotus Linotype" w:cs="Lotus Linotype"/>
          <w:sz w:val="36"/>
          <w:szCs w:val="36"/>
          <w:rtl/>
        </w:rPr>
        <w:t xml:space="preserve"> از شما پيشى نگيرد جز خودتان</w:t>
      </w:r>
      <w:r w:rsidR="00D96ADD" w:rsidRPr="003A69CA">
        <w:rPr>
          <w:rFonts w:ascii="Lotus Linotype" w:hAnsi="Lotus Linotype" w:cs="Lotus Linotype"/>
          <w:sz w:val="36"/>
          <w:szCs w:val="36"/>
        </w:rPr>
        <w:t>.</w:t>
      </w:r>
      <w:r w:rsidR="00841DF4" w:rsidRPr="003A69CA">
        <w:rPr>
          <w:rFonts w:ascii="Lotus Linotype" w:hAnsi="Lotus Linotype" w:cs="Lotus Linotype" w:hint="cs"/>
          <w:sz w:val="36"/>
          <w:szCs w:val="36"/>
          <w:rtl/>
        </w:rPr>
        <w:t xml:space="preserve"> </w:t>
      </w:r>
      <w:r w:rsidR="00021D25" w:rsidRPr="003A69CA">
        <w:rPr>
          <w:rFonts w:ascii="Lotus Linotype" w:hAnsi="Lotus Linotype" w:cs="Lotus Linotype"/>
          <w:sz w:val="36"/>
          <w:szCs w:val="36"/>
          <w:rtl/>
        </w:rPr>
        <w:t>خدا را</w:t>
      </w:r>
      <w:r w:rsidR="00021D25" w:rsidRPr="003A69CA">
        <w:rPr>
          <w:rFonts w:ascii="Lotus Linotype" w:hAnsi="Lotus Linotype" w:cs="Lotus Linotype" w:hint="cs"/>
          <w:sz w:val="36"/>
          <w:szCs w:val="36"/>
          <w:rtl/>
        </w:rPr>
        <w:t xml:space="preserve"> </w:t>
      </w:r>
      <w:r w:rsidR="00021D25" w:rsidRPr="003A69CA">
        <w:rPr>
          <w:rFonts w:ascii="Lotus Linotype" w:hAnsi="Lotus Linotype" w:cs="Lotus Linotype"/>
          <w:sz w:val="36"/>
          <w:szCs w:val="36"/>
          <w:rtl/>
        </w:rPr>
        <w:t>در نظر بگيريد</w:t>
      </w:r>
      <w:r w:rsidR="00D96ADD" w:rsidRPr="003A69CA">
        <w:rPr>
          <w:rFonts w:ascii="Lotus Linotype" w:hAnsi="Lotus Linotype" w:cs="Lotus Linotype"/>
          <w:sz w:val="36"/>
          <w:szCs w:val="36"/>
          <w:rtl/>
        </w:rPr>
        <w:t xml:space="preserve"> در خصوص همسايگان</w:t>
      </w:r>
      <w:r w:rsidR="00021D25" w:rsidRPr="003A69CA">
        <w:rPr>
          <w:rFonts w:ascii="Lotus Linotype" w:hAnsi="Lotus Linotype" w:cs="Lotus Linotype" w:hint="cs"/>
          <w:sz w:val="36"/>
          <w:szCs w:val="36"/>
          <w:rtl/>
        </w:rPr>
        <w:softHyphen/>
      </w:r>
      <w:r w:rsidR="00D96ADD" w:rsidRPr="003A69CA">
        <w:rPr>
          <w:rFonts w:ascii="Lotus Linotype" w:hAnsi="Lotus Linotype" w:cs="Lotus Linotype"/>
          <w:sz w:val="36"/>
          <w:szCs w:val="36"/>
          <w:rtl/>
        </w:rPr>
        <w:t xml:space="preserve">تان؛ زيرا پيامبر صلّى اللّه عليه و آله </w:t>
      </w:r>
      <w:r w:rsidR="00021D25" w:rsidRPr="003A69CA">
        <w:rPr>
          <w:rFonts w:ascii="Lotus Linotype" w:hAnsi="Lotus Linotype" w:cs="Lotus Linotype" w:hint="cs"/>
          <w:sz w:val="36"/>
          <w:szCs w:val="36"/>
          <w:rtl/>
        </w:rPr>
        <w:t xml:space="preserve">چنان </w:t>
      </w:r>
      <w:r w:rsidR="00D96ADD" w:rsidRPr="003A69CA">
        <w:rPr>
          <w:rFonts w:ascii="Lotus Linotype" w:hAnsi="Lotus Linotype" w:cs="Lotus Linotype"/>
          <w:sz w:val="36"/>
          <w:szCs w:val="36"/>
          <w:rtl/>
        </w:rPr>
        <w:t>در خصوص آن</w:t>
      </w:r>
      <w:r w:rsidR="00021D25" w:rsidRPr="003A69CA">
        <w:rPr>
          <w:rFonts w:ascii="Lotus Linotype" w:hAnsi="Lotus Linotype" w:cs="Lotus Linotype" w:hint="cs"/>
          <w:sz w:val="36"/>
          <w:szCs w:val="36"/>
          <w:rtl/>
        </w:rPr>
        <w:t>ها</w:t>
      </w:r>
      <w:r w:rsidR="00D96ADD" w:rsidRPr="003A69CA">
        <w:rPr>
          <w:rFonts w:ascii="Lotus Linotype" w:hAnsi="Lotus Linotype" w:cs="Lotus Linotype"/>
          <w:sz w:val="36"/>
          <w:szCs w:val="36"/>
          <w:rtl/>
        </w:rPr>
        <w:t xml:space="preserve"> سفارش نمود كه گمان كرديم آنان را وارث همديگر قرار خواهد داد</w:t>
      </w:r>
      <w:r w:rsidR="00D96ADD" w:rsidRPr="003A69CA">
        <w:rPr>
          <w:rFonts w:ascii="Lotus Linotype" w:hAnsi="Lotus Linotype" w:cs="Lotus Linotype"/>
          <w:sz w:val="36"/>
          <w:szCs w:val="36"/>
        </w:rPr>
        <w:t>.</w:t>
      </w:r>
      <w:r w:rsidR="00841DF4" w:rsidRPr="003A69CA">
        <w:rPr>
          <w:rFonts w:ascii="Lotus Linotype" w:hAnsi="Lotus Linotype" w:cs="Lotus Linotype" w:hint="cs"/>
          <w:sz w:val="36"/>
          <w:szCs w:val="36"/>
          <w:rtl/>
        </w:rPr>
        <w:t xml:space="preserve"> </w:t>
      </w:r>
      <w:r w:rsidR="00021D25" w:rsidRPr="003A69CA">
        <w:rPr>
          <w:rFonts w:ascii="Lotus Linotype" w:hAnsi="Lotus Linotype" w:cs="Lotus Linotype"/>
          <w:sz w:val="36"/>
          <w:szCs w:val="36"/>
          <w:rtl/>
        </w:rPr>
        <w:t>خدا را</w:t>
      </w:r>
      <w:r w:rsidR="00021D25" w:rsidRPr="003A69CA">
        <w:rPr>
          <w:rFonts w:ascii="Lotus Linotype" w:hAnsi="Lotus Linotype" w:cs="Lotus Linotype" w:hint="cs"/>
          <w:sz w:val="36"/>
          <w:szCs w:val="36"/>
          <w:rtl/>
        </w:rPr>
        <w:t xml:space="preserve"> </w:t>
      </w:r>
      <w:r w:rsidR="00021D25" w:rsidRPr="003A69CA">
        <w:rPr>
          <w:rFonts w:ascii="Lotus Linotype" w:hAnsi="Lotus Linotype" w:cs="Lotus Linotype"/>
          <w:sz w:val="36"/>
          <w:szCs w:val="36"/>
          <w:rtl/>
        </w:rPr>
        <w:t>در نظر بگيريد در مورد خانه پروردگارتان</w:t>
      </w:r>
      <w:r w:rsidR="00021D25" w:rsidRPr="003A69CA">
        <w:rPr>
          <w:rFonts w:ascii="Lotus Linotype" w:hAnsi="Lotus Linotype" w:cs="Lotus Linotype" w:hint="cs"/>
          <w:sz w:val="36"/>
          <w:szCs w:val="36"/>
          <w:rtl/>
        </w:rPr>
        <w:t xml:space="preserve">؛ </w:t>
      </w:r>
      <w:r w:rsidR="00D96ADD" w:rsidRPr="003A69CA">
        <w:rPr>
          <w:rFonts w:ascii="Lotus Linotype" w:hAnsi="Lotus Linotype" w:cs="Lotus Linotype"/>
          <w:sz w:val="36"/>
          <w:szCs w:val="36"/>
          <w:rtl/>
        </w:rPr>
        <w:t xml:space="preserve">تا زنده‌ايد نبايد از وجود شما خالى </w:t>
      </w:r>
      <w:r w:rsidR="00021D25" w:rsidRPr="003A69CA">
        <w:rPr>
          <w:rFonts w:ascii="Lotus Linotype" w:hAnsi="Lotus Linotype" w:cs="Lotus Linotype" w:hint="cs"/>
          <w:sz w:val="36"/>
          <w:szCs w:val="36"/>
          <w:rtl/>
        </w:rPr>
        <w:t>ب</w:t>
      </w:r>
      <w:r w:rsidR="00D96ADD" w:rsidRPr="003A69CA">
        <w:rPr>
          <w:rFonts w:ascii="Lotus Linotype" w:hAnsi="Lotus Linotype" w:cs="Lotus Linotype"/>
          <w:sz w:val="36"/>
          <w:szCs w:val="36"/>
          <w:rtl/>
        </w:rPr>
        <w:t>ما</w:t>
      </w:r>
      <w:r w:rsidR="00021D25" w:rsidRPr="003A69CA">
        <w:rPr>
          <w:rFonts w:ascii="Lotus Linotype" w:hAnsi="Lotus Linotype" w:cs="Lotus Linotype"/>
          <w:sz w:val="36"/>
          <w:szCs w:val="36"/>
          <w:rtl/>
        </w:rPr>
        <w:t>ند؛ زيرا اگر خانه پروردگار مترو</w:t>
      </w:r>
      <w:r w:rsidR="00021D25" w:rsidRPr="003A69CA">
        <w:rPr>
          <w:rFonts w:ascii="Lotus Linotype" w:hAnsi="Lotus Linotype" w:cs="Lotus Linotype" w:hint="cs"/>
          <w:sz w:val="36"/>
          <w:szCs w:val="36"/>
          <w:rtl/>
        </w:rPr>
        <w:t>ک</w:t>
      </w:r>
      <w:r w:rsidR="00D96ADD" w:rsidRPr="003A69CA">
        <w:rPr>
          <w:rFonts w:ascii="Lotus Linotype" w:hAnsi="Lotus Linotype" w:cs="Lotus Linotype"/>
          <w:sz w:val="36"/>
          <w:szCs w:val="36"/>
          <w:rtl/>
        </w:rPr>
        <w:t xml:space="preserve"> واقع گردد، مورد نظر و محافظت خداوند نخواهيد بود. خدا را</w:t>
      </w:r>
      <w:r w:rsidR="00021D25" w:rsidRPr="003A69CA">
        <w:rPr>
          <w:rFonts w:ascii="Lotus Linotype" w:hAnsi="Lotus Linotype" w:cs="Lotus Linotype" w:hint="cs"/>
          <w:sz w:val="36"/>
          <w:szCs w:val="36"/>
          <w:rtl/>
        </w:rPr>
        <w:t xml:space="preserve"> </w:t>
      </w:r>
      <w:r w:rsidR="00021D25" w:rsidRPr="003A69CA">
        <w:rPr>
          <w:rFonts w:ascii="Lotus Linotype" w:hAnsi="Lotus Linotype" w:cs="Lotus Linotype"/>
          <w:sz w:val="36"/>
          <w:szCs w:val="36"/>
          <w:rtl/>
        </w:rPr>
        <w:t>در نظر بگيريد</w:t>
      </w:r>
      <w:r w:rsidR="00D96ADD" w:rsidRPr="003A69CA">
        <w:rPr>
          <w:rFonts w:ascii="Lotus Linotype" w:hAnsi="Lotus Linotype" w:cs="Lotus Linotype"/>
          <w:sz w:val="36"/>
          <w:szCs w:val="36"/>
          <w:rtl/>
        </w:rPr>
        <w:t xml:space="preserve"> دربار</w:t>
      </w:r>
      <w:r w:rsidR="00021D25" w:rsidRPr="003A69CA">
        <w:rPr>
          <w:rFonts w:ascii="Lotus Linotype" w:hAnsi="Lotus Linotype" w:cs="Lotus Linotype" w:hint="cs"/>
          <w:sz w:val="36"/>
          <w:szCs w:val="36"/>
          <w:rtl/>
        </w:rPr>
        <w:t>ه</w:t>
      </w:r>
      <w:r w:rsidR="00021D25" w:rsidRPr="003A69CA">
        <w:rPr>
          <w:rFonts w:ascii="Lotus Linotype" w:hAnsi="Lotus Linotype" w:cs="Lotus Linotype" w:hint="cs"/>
          <w:sz w:val="36"/>
          <w:szCs w:val="36"/>
          <w:rtl/>
        </w:rPr>
        <w:softHyphen/>
        <w:t>ی</w:t>
      </w:r>
      <w:r w:rsidR="00D96ADD" w:rsidRPr="003A69CA">
        <w:rPr>
          <w:rFonts w:ascii="Lotus Linotype" w:hAnsi="Lotus Linotype" w:cs="Lotus Linotype"/>
          <w:sz w:val="36"/>
          <w:szCs w:val="36"/>
          <w:rtl/>
        </w:rPr>
        <w:t xml:space="preserve"> ن</w:t>
      </w:r>
      <w:r w:rsidR="00021D25" w:rsidRPr="003A69CA">
        <w:rPr>
          <w:rFonts w:ascii="Lotus Linotype" w:hAnsi="Lotus Linotype" w:cs="Lotus Linotype"/>
          <w:sz w:val="36"/>
          <w:szCs w:val="36"/>
          <w:rtl/>
        </w:rPr>
        <w:t>ماز؛ زيرا آن بهترين عمل است و</w:t>
      </w:r>
      <w:r w:rsidR="00D96ADD" w:rsidRPr="003A69CA">
        <w:rPr>
          <w:rFonts w:ascii="Lotus Linotype" w:hAnsi="Lotus Linotype" w:cs="Lotus Linotype"/>
          <w:sz w:val="36"/>
          <w:szCs w:val="36"/>
          <w:rtl/>
        </w:rPr>
        <w:t xml:space="preserve"> ستون دين شماست</w:t>
      </w:r>
      <w:r w:rsidR="00D96ADD" w:rsidRPr="003A69CA">
        <w:rPr>
          <w:rFonts w:ascii="Lotus Linotype" w:hAnsi="Lotus Linotype" w:cs="Lotus Linotype"/>
          <w:sz w:val="36"/>
          <w:szCs w:val="36"/>
        </w:rPr>
        <w:t>.</w:t>
      </w:r>
      <w:r w:rsidR="00841DF4" w:rsidRPr="003A69CA">
        <w:rPr>
          <w:rFonts w:ascii="Lotus Linotype" w:hAnsi="Lotus Linotype" w:cs="Lotus Linotype" w:hint="cs"/>
          <w:sz w:val="36"/>
          <w:szCs w:val="36"/>
          <w:rtl/>
        </w:rPr>
        <w:t xml:space="preserve"> </w:t>
      </w:r>
      <w:r w:rsidR="00D96ADD" w:rsidRPr="003A69CA">
        <w:rPr>
          <w:rFonts w:ascii="Lotus Linotype" w:hAnsi="Lotus Linotype" w:cs="Lotus Linotype"/>
          <w:sz w:val="36"/>
          <w:szCs w:val="36"/>
          <w:rtl/>
        </w:rPr>
        <w:t>خدا را</w:t>
      </w:r>
      <w:r w:rsidR="00021D25" w:rsidRPr="003A69CA">
        <w:rPr>
          <w:rFonts w:ascii="Lotus Linotype" w:hAnsi="Lotus Linotype" w:cs="Lotus Linotype" w:hint="cs"/>
          <w:sz w:val="36"/>
          <w:szCs w:val="36"/>
          <w:rtl/>
        </w:rPr>
        <w:t xml:space="preserve"> </w:t>
      </w:r>
      <w:r w:rsidR="00021D25" w:rsidRPr="003A69CA">
        <w:rPr>
          <w:rFonts w:ascii="Lotus Linotype" w:hAnsi="Lotus Linotype" w:cs="Lotus Linotype"/>
          <w:sz w:val="36"/>
          <w:szCs w:val="36"/>
          <w:rtl/>
        </w:rPr>
        <w:t>در نظر بگيريد</w:t>
      </w:r>
      <w:r w:rsidR="00D96ADD" w:rsidRPr="003A69CA">
        <w:rPr>
          <w:rFonts w:ascii="Lotus Linotype" w:hAnsi="Lotus Linotype" w:cs="Lotus Linotype"/>
          <w:sz w:val="36"/>
          <w:szCs w:val="36"/>
          <w:rtl/>
        </w:rPr>
        <w:t xml:space="preserve"> دربار</w:t>
      </w:r>
      <w:r w:rsidR="00021D25" w:rsidRPr="003A69CA">
        <w:rPr>
          <w:rFonts w:ascii="Lotus Linotype" w:hAnsi="Lotus Linotype" w:cs="Lotus Linotype" w:hint="cs"/>
          <w:sz w:val="36"/>
          <w:szCs w:val="36"/>
          <w:rtl/>
        </w:rPr>
        <w:t>ه</w:t>
      </w:r>
      <w:r w:rsidR="00021D25" w:rsidRPr="003A69CA">
        <w:rPr>
          <w:rFonts w:ascii="Lotus Linotype" w:hAnsi="Lotus Linotype" w:cs="Lotus Linotype" w:hint="cs"/>
          <w:sz w:val="36"/>
          <w:szCs w:val="36"/>
          <w:rtl/>
        </w:rPr>
        <w:softHyphen/>
        <w:t>ی</w:t>
      </w:r>
      <w:r w:rsidR="00D96ADD" w:rsidRPr="003A69CA">
        <w:rPr>
          <w:rFonts w:ascii="Lotus Linotype" w:hAnsi="Lotus Linotype" w:cs="Lotus Linotype"/>
          <w:sz w:val="36"/>
          <w:szCs w:val="36"/>
          <w:rtl/>
        </w:rPr>
        <w:t xml:space="preserve"> زكات؛ زيرا خشم پروردگارتان را خاموش مى‌كند</w:t>
      </w:r>
      <w:r w:rsidR="00D96ADD" w:rsidRPr="003A69CA">
        <w:rPr>
          <w:rFonts w:ascii="Lotus Linotype" w:hAnsi="Lotus Linotype" w:cs="Lotus Linotype"/>
          <w:sz w:val="36"/>
          <w:szCs w:val="36"/>
        </w:rPr>
        <w:t>.</w:t>
      </w:r>
      <w:r w:rsidR="00841DF4" w:rsidRPr="003A69CA">
        <w:rPr>
          <w:rFonts w:ascii="Lotus Linotype" w:hAnsi="Lotus Linotype" w:cs="Lotus Linotype" w:hint="cs"/>
          <w:sz w:val="36"/>
          <w:szCs w:val="36"/>
          <w:rtl/>
        </w:rPr>
        <w:t xml:space="preserve"> </w:t>
      </w:r>
      <w:r w:rsidR="00D96ADD" w:rsidRPr="003A69CA">
        <w:rPr>
          <w:rFonts w:ascii="Lotus Linotype" w:hAnsi="Lotus Linotype" w:cs="Lotus Linotype"/>
          <w:sz w:val="36"/>
          <w:szCs w:val="36"/>
          <w:rtl/>
        </w:rPr>
        <w:t>خدا را</w:t>
      </w:r>
      <w:r w:rsidR="00021D25" w:rsidRPr="003A69CA">
        <w:rPr>
          <w:rFonts w:ascii="Lotus Linotype" w:hAnsi="Lotus Linotype" w:cs="Lotus Linotype" w:hint="cs"/>
          <w:sz w:val="36"/>
          <w:szCs w:val="36"/>
          <w:rtl/>
        </w:rPr>
        <w:t xml:space="preserve"> </w:t>
      </w:r>
      <w:r w:rsidR="00021D25" w:rsidRPr="003A69CA">
        <w:rPr>
          <w:rFonts w:ascii="Lotus Linotype" w:hAnsi="Lotus Linotype" w:cs="Lotus Linotype"/>
          <w:sz w:val="36"/>
          <w:szCs w:val="36"/>
          <w:rtl/>
        </w:rPr>
        <w:t>در نظر بگيريد</w:t>
      </w:r>
      <w:r w:rsidR="00D96ADD" w:rsidRPr="003A69CA">
        <w:rPr>
          <w:rFonts w:ascii="Lotus Linotype" w:hAnsi="Lotus Linotype" w:cs="Lotus Linotype"/>
          <w:sz w:val="36"/>
          <w:szCs w:val="36"/>
          <w:rtl/>
        </w:rPr>
        <w:t xml:space="preserve"> </w:t>
      </w:r>
      <w:r w:rsidR="00021D25" w:rsidRPr="003A69CA">
        <w:rPr>
          <w:rFonts w:ascii="Lotus Linotype" w:hAnsi="Lotus Linotype" w:cs="Lotus Linotype"/>
          <w:sz w:val="36"/>
          <w:szCs w:val="36"/>
          <w:rtl/>
        </w:rPr>
        <w:t>در مورد ماه رمضان؛</w:t>
      </w:r>
      <w:r w:rsidR="00D96ADD" w:rsidRPr="003A69CA">
        <w:rPr>
          <w:rFonts w:ascii="Lotus Linotype" w:hAnsi="Lotus Linotype" w:cs="Lotus Linotype"/>
          <w:sz w:val="36"/>
          <w:szCs w:val="36"/>
          <w:rtl/>
        </w:rPr>
        <w:t xml:space="preserve"> كه روزه</w:t>
      </w:r>
      <w:r w:rsidR="00021D25" w:rsidRPr="003A69CA">
        <w:rPr>
          <w:rFonts w:ascii="Lotus Linotype" w:hAnsi="Lotus Linotype" w:cs="Lotus Linotype" w:hint="cs"/>
          <w:sz w:val="36"/>
          <w:szCs w:val="36"/>
          <w:rtl/>
        </w:rPr>
        <w:softHyphen/>
        <w:t>ی</w:t>
      </w:r>
      <w:r w:rsidR="00021D25" w:rsidRPr="003A69CA">
        <w:rPr>
          <w:rFonts w:ascii="Lotus Linotype" w:hAnsi="Lotus Linotype" w:cs="Lotus Linotype"/>
          <w:sz w:val="36"/>
          <w:szCs w:val="36"/>
          <w:rtl/>
        </w:rPr>
        <w:t xml:space="preserve"> آن، </w:t>
      </w:r>
      <w:r w:rsidR="00021D25" w:rsidRPr="003A69CA">
        <w:rPr>
          <w:rFonts w:ascii="Lotus Linotype" w:hAnsi="Lotus Linotype" w:cs="Lotus Linotype" w:hint="cs"/>
          <w:sz w:val="36"/>
          <w:szCs w:val="36"/>
          <w:rtl/>
        </w:rPr>
        <w:t>سپری در برابر</w:t>
      </w:r>
      <w:r w:rsidR="00021D25" w:rsidRPr="003A69CA">
        <w:rPr>
          <w:rFonts w:ascii="Lotus Linotype" w:hAnsi="Lotus Linotype" w:cs="Lotus Linotype"/>
          <w:sz w:val="36"/>
          <w:szCs w:val="36"/>
          <w:rtl/>
        </w:rPr>
        <w:t xml:space="preserve"> آتش دوزخ است.</w:t>
      </w:r>
      <w:r w:rsidR="00841DF4" w:rsidRPr="003A69CA">
        <w:rPr>
          <w:rFonts w:ascii="Lotus Linotype" w:hAnsi="Lotus Linotype" w:cs="Lotus Linotype" w:hint="cs"/>
          <w:sz w:val="36"/>
          <w:szCs w:val="36"/>
          <w:rtl/>
        </w:rPr>
        <w:t xml:space="preserve"> </w:t>
      </w:r>
      <w:r w:rsidR="00D96ADD" w:rsidRPr="003A69CA">
        <w:rPr>
          <w:rFonts w:ascii="Lotus Linotype" w:hAnsi="Lotus Linotype" w:cs="Lotus Linotype"/>
          <w:sz w:val="36"/>
          <w:szCs w:val="36"/>
          <w:rtl/>
        </w:rPr>
        <w:t>خدا را</w:t>
      </w:r>
      <w:r w:rsidR="00021D25" w:rsidRPr="003A69CA">
        <w:rPr>
          <w:rFonts w:ascii="Lotus Linotype" w:hAnsi="Lotus Linotype" w:cs="Lotus Linotype" w:hint="cs"/>
          <w:sz w:val="36"/>
          <w:szCs w:val="36"/>
          <w:rtl/>
        </w:rPr>
        <w:t xml:space="preserve"> </w:t>
      </w:r>
      <w:r w:rsidR="00021D25" w:rsidRPr="003A69CA">
        <w:rPr>
          <w:rFonts w:ascii="Lotus Linotype" w:hAnsi="Lotus Linotype" w:cs="Lotus Linotype"/>
          <w:sz w:val="36"/>
          <w:szCs w:val="36"/>
          <w:rtl/>
        </w:rPr>
        <w:t>در نظر بگيريد دربار</w:t>
      </w:r>
      <w:r w:rsidR="00021D25" w:rsidRPr="003A69CA">
        <w:rPr>
          <w:rFonts w:ascii="Lotus Linotype" w:hAnsi="Lotus Linotype" w:cs="Lotus Linotype" w:hint="cs"/>
          <w:sz w:val="36"/>
          <w:szCs w:val="36"/>
          <w:rtl/>
        </w:rPr>
        <w:t>ه</w:t>
      </w:r>
      <w:r w:rsidR="00021D25" w:rsidRPr="003A69CA">
        <w:rPr>
          <w:rFonts w:ascii="Lotus Linotype" w:hAnsi="Lotus Linotype" w:cs="Lotus Linotype" w:hint="cs"/>
          <w:sz w:val="36"/>
          <w:szCs w:val="36"/>
          <w:rtl/>
        </w:rPr>
        <w:softHyphen/>
        <w:t>ی</w:t>
      </w:r>
      <w:r w:rsidR="00021D25" w:rsidRPr="003A69CA">
        <w:rPr>
          <w:rFonts w:ascii="Lotus Linotype" w:hAnsi="Lotus Linotype" w:cs="Lotus Linotype"/>
          <w:sz w:val="36"/>
          <w:szCs w:val="36"/>
          <w:rtl/>
        </w:rPr>
        <w:t xml:space="preserve"> فقرا و مساكين. </w:t>
      </w:r>
      <w:r w:rsidR="00D96ADD" w:rsidRPr="003A69CA">
        <w:rPr>
          <w:rFonts w:ascii="Lotus Linotype" w:hAnsi="Lotus Linotype" w:cs="Lotus Linotype"/>
          <w:sz w:val="36"/>
          <w:szCs w:val="36"/>
          <w:rtl/>
        </w:rPr>
        <w:t xml:space="preserve">آنها </w:t>
      </w:r>
      <w:r w:rsidR="00021D25" w:rsidRPr="003A69CA">
        <w:rPr>
          <w:rFonts w:ascii="Lotus Linotype" w:hAnsi="Lotus Linotype" w:cs="Lotus Linotype" w:hint="cs"/>
          <w:sz w:val="36"/>
          <w:szCs w:val="36"/>
          <w:rtl/>
        </w:rPr>
        <w:t xml:space="preserve">را </w:t>
      </w:r>
      <w:r w:rsidR="00021D25" w:rsidRPr="003A69CA">
        <w:rPr>
          <w:rFonts w:ascii="Lotus Linotype" w:hAnsi="Lotus Linotype" w:cs="Lotus Linotype"/>
          <w:sz w:val="36"/>
          <w:szCs w:val="36"/>
          <w:rtl/>
        </w:rPr>
        <w:t>در هزينه</w:t>
      </w:r>
      <w:r w:rsidR="00021D25" w:rsidRPr="003A69CA">
        <w:rPr>
          <w:rFonts w:ascii="Lotus Linotype" w:hAnsi="Lotus Linotype" w:cs="Lotus Linotype" w:hint="cs"/>
          <w:sz w:val="36"/>
          <w:szCs w:val="36"/>
          <w:rtl/>
        </w:rPr>
        <w:softHyphen/>
        <w:t>های</w:t>
      </w:r>
      <w:r w:rsidR="00021D25" w:rsidRPr="003A69CA">
        <w:rPr>
          <w:rFonts w:ascii="Lotus Linotype" w:hAnsi="Lotus Linotype" w:cs="Lotus Linotype"/>
          <w:sz w:val="36"/>
          <w:szCs w:val="36"/>
          <w:rtl/>
        </w:rPr>
        <w:t xml:space="preserve"> زندگى</w:t>
      </w:r>
      <w:r w:rsidR="00021D25" w:rsidRPr="003A69CA">
        <w:rPr>
          <w:rFonts w:ascii="Lotus Linotype" w:hAnsi="Lotus Linotype" w:cs="Lotus Linotype" w:hint="cs"/>
          <w:sz w:val="36"/>
          <w:szCs w:val="36"/>
          <w:rtl/>
        </w:rPr>
        <w:softHyphen/>
        <w:t>تان</w:t>
      </w:r>
      <w:r w:rsidR="00021D25" w:rsidRPr="003A69CA">
        <w:rPr>
          <w:rFonts w:ascii="Lotus Linotype" w:hAnsi="Lotus Linotype" w:cs="Lotus Linotype"/>
          <w:sz w:val="36"/>
          <w:szCs w:val="36"/>
          <w:rtl/>
        </w:rPr>
        <w:t xml:space="preserve"> مشاركت </w:t>
      </w:r>
      <w:r w:rsidR="00021D25" w:rsidRPr="003A69CA">
        <w:rPr>
          <w:rFonts w:ascii="Lotus Linotype" w:hAnsi="Lotus Linotype" w:cs="Lotus Linotype" w:hint="cs"/>
          <w:sz w:val="36"/>
          <w:szCs w:val="36"/>
          <w:rtl/>
        </w:rPr>
        <w:t>ده</w:t>
      </w:r>
      <w:r w:rsidR="00D96ADD" w:rsidRPr="003A69CA">
        <w:rPr>
          <w:rFonts w:ascii="Lotus Linotype" w:hAnsi="Lotus Linotype" w:cs="Lotus Linotype"/>
          <w:sz w:val="36"/>
          <w:szCs w:val="36"/>
          <w:rtl/>
        </w:rPr>
        <w:t>يد</w:t>
      </w:r>
      <w:r w:rsidR="00D96ADD" w:rsidRPr="003A69CA">
        <w:rPr>
          <w:rFonts w:ascii="Lotus Linotype" w:hAnsi="Lotus Linotype" w:cs="Lotus Linotype"/>
          <w:sz w:val="36"/>
          <w:szCs w:val="36"/>
        </w:rPr>
        <w:t>.</w:t>
      </w:r>
      <w:r w:rsidR="00841DF4" w:rsidRPr="003A69CA">
        <w:rPr>
          <w:rFonts w:ascii="Lotus Linotype" w:hAnsi="Lotus Linotype" w:cs="Lotus Linotype" w:hint="cs"/>
          <w:sz w:val="36"/>
          <w:szCs w:val="36"/>
          <w:rtl/>
        </w:rPr>
        <w:t xml:space="preserve"> </w:t>
      </w:r>
      <w:r w:rsidR="00021D25" w:rsidRPr="003A69CA">
        <w:rPr>
          <w:rFonts w:ascii="Lotus Linotype" w:hAnsi="Lotus Linotype" w:cs="Lotus Linotype"/>
          <w:sz w:val="36"/>
          <w:szCs w:val="36"/>
          <w:rtl/>
        </w:rPr>
        <w:t>خدا را</w:t>
      </w:r>
      <w:r w:rsidR="00021D25" w:rsidRPr="003A69CA">
        <w:rPr>
          <w:rFonts w:ascii="Lotus Linotype" w:hAnsi="Lotus Linotype" w:cs="Lotus Linotype" w:hint="cs"/>
          <w:sz w:val="36"/>
          <w:szCs w:val="36"/>
          <w:rtl/>
        </w:rPr>
        <w:t xml:space="preserve"> </w:t>
      </w:r>
      <w:r w:rsidR="00021D25" w:rsidRPr="003A69CA">
        <w:rPr>
          <w:rFonts w:ascii="Lotus Linotype" w:hAnsi="Lotus Linotype" w:cs="Lotus Linotype"/>
          <w:sz w:val="36"/>
          <w:szCs w:val="36"/>
          <w:rtl/>
        </w:rPr>
        <w:t xml:space="preserve">در نظر بگيريد درباره جهاد با اموال، </w:t>
      </w:r>
      <w:r w:rsidR="00021D25" w:rsidRPr="003A69CA">
        <w:rPr>
          <w:rFonts w:ascii="Lotus Linotype" w:hAnsi="Lotus Linotype" w:cs="Lotus Linotype" w:hint="cs"/>
          <w:sz w:val="36"/>
          <w:szCs w:val="36"/>
          <w:rtl/>
        </w:rPr>
        <w:t>جان</w:t>
      </w:r>
      <w:r w:rsidR="00021D25" w:rsidRPr="003A69CA">
        <w:rPr>
          <w:rFonts w:ascii="Lotus Linotype" w:hAnsi="Lotus Linotype" w:cs="Lotus Linotype" w:hint="cs"/>
          <w:sz w:val="36"/>
          <w:szCs w:val="36"/>
          <w:rtl/>
        </w:rPr>
        <w:softHyphen/>
        <w:t>ها</w:t>
      </w:r>
      <w:r w:rsidR="00021D25" w:rsidRPr="003A69CA">
        <w:rPr>
          <w:rFonts w:ascii="Lotus Linotype" w:hAnsi="Lotus Linotype" w:cs="Lotus Linotype"/>
          <w:sz w:val="36"/>
          <w:szCs w:val="36"/>
          <w:rtl/>
        </w:rPr>
        <w:t xml:space="preserve"> و زبان‌ها</w:t>
      </w:r>
      <w:r w:rsidR="00021D25" w:rsidRPr="003A69CA">
        <w:rPr>
          <w:rFonts w:ascii="Lotus Linotype" w:hAnsi="Lotus Linotype" w:cs="Lotus Linotype" w:hint="cs"/>
          <w:sz w:val="36"/>
          <w:szCs w:val="36"/>
          <w:rtl/>
        </w:rPr>
        <w:t>ی</w:t>
      </w:r>
      <w:r w:rsidR="00021D25" w:rsidRPr="003A69CA">
        <w:rPr>
          <w:rFonts w:ascii="Lotus Linotype" w:hAnsi="Lotus Linotype" w:cs="Lotus Linotype" w:hint="cs"/>
          <w:sz w:val="36"/>
          <w:szCs w:val="36"/>
          <w:rtl/>
        </w:rPr>
        <w:softHyphen/>
      </w:r>
      <w:r w:rsidR="00021D25" w:rsidRPr="003A69CA">
        <w:rPr>
          <w:rFonts w:ascii="Lotus Linotype" w:hAnsi="Lotus Linotype" w:cs="Lotus Linotype"/>
          <w:sz w:val="36"/>
          <w:szCs w:val="36"/>
          <w:rtl/>
        </w:rPr>
        <w:t xml:space="preserve">تان؛ </w:t>
      </w:r>
      <w:r w:rsidR="00021D25" w:rsidRPr="003A69CA">
        <w:rPr>
          <w:rFonts w:ascii="Lotus Linotype" w:hAnsi="Lotus Linotype" w:cs="Lotus Linotype" w:hint="cs"/>
          <w:sz w:val="36"/>
          <w:szCs w:val="36"/>
          <w:rtl/>
        </w:rPr>
        <w:t xml:space="preserve">و تنها </w:t>
      </w:r>
      <w:r w:rsidR="00D96ADD" w:rsidRPr="003A69CA">
        <w:rPr>
          <w:rFonts w:ascii="Lotus Linotype" w:hAnsi="Lotus Linotype" w:cs="Lotus Linotype"/>
          <w:sz w:val="36"/>
          <w:szCs w:val="36"/>
          <w:rtl/>
        </w:rPr>
        <w:t>دو نفر جهاد مى‌كنند: امامى هدايت‌گر و يا كسى كه اطاعت‌گر اوست و از هدايت او پيروى مى‌كند</w:t>
      </w:r>
      <w:r w:rsidR="00D96ADD" w:rsidRPr="003A69CA">
        <w:rPr>
          <w:rFonts w:ascii="Lotus Linotype" w:hAnsi="Lotus Linotype" w:cs="Lotus Linotype"/>
          <w:sz w:val="36"/>
          <w:szCs w:val="36"/>
        </w:rPr>
        <w:t>.</w:t>
      </w:r>
      <w:r w:rsidR="00841DF4" w:rsidRPr="003A69CA">
        <w:rPr>
          <w:rFonts w:ascii="Lotus Linotype" w:hAnsi="Lotus Linotype" w:cs="Lotus Linotype" w:hint="cs"/>
          <w:sz w:val="36"/>
          <w:szCs w:val="36"/>
          <w:rtl/>
        </w:rPr>
        <w:t xml:space="preserve"> </w:t>
      </w:r>
      <w:r w:rsidR="00021D25" w:rsidRPr="003A69CA">
        <w:rPr>
          <w:rFonts w:ascii="Lotus Linotype" w:hAnsi="Lotus Linotype" w:cs="Lotus Linotype"/>
          <w:sz w:val="36"/>
          <w:szCs w:val="36"/>
          <w:rtl/>
        </w:rPr>
        <w:t>خدا را</w:t>
      </w:r>
      <w:r w:rsidR="00021D25" w:rsidRPr="003A69CA">
        <w:rPr>
          <w:rFonts w:ascii="Lotus Linotype" w:hAnsi="Lotus Linotype" w:cs="Lotus Linotype" w:hint="cs"/>
          <w:sz w:val="36"/>
          <w:szCs w:val="36"/>
          <w:rtl/>
        </w:rPr>
        <w:t xml:space="preserve"> </w:t>
      </w:r>
      <w:r w:rsidR="00021D25" w:rsidRPr="003A69CA">
        <w:rPr>
          <w:rFonts w:ascii="Lotus Linotype" w:hAnsi="Lotus Linotype" w:cs="Lotus Linotype"/>
          <w:sz w:val="36"/>
          <w:szCs w:val="36"/>
          <w:rtl/>
        </w:rPr>
        <w:t>در نظر بگيريد</w:t>
      </w:r>
      <w:r w:rsidR="00D96ADD" w:rsidRPr="003A69CA">
        <w:rPr>
          <w:rFonts w:ascii="Lotus Linotype" w:hAnsi="Lotus Linotype" w:cs="Lotus Linotype"/>
          <w:sz w:val="36"/>
          <w:szCs w:val="36"/>
          <w:rtl/>
        </w:rPr>
        <w:t xml:space="preserve"> در مورد</w:t>
      </w:r>
      <w:r w:rsidR="00021D25" w:rsidRPr="003A69CA">
        <w:rPr>
          <w:rFonts w:ascii="Lotus Linotype" w:hAnsi="Lotus Linotype" w:cs="Lotus Linotype"/>
          <w:sz w:val="36"/>
          <w:szCs w:val="36"/>
          <w:rtl/>
        </w:rPr>
        <w:t xml:space="preserve"> نسل پيامبرتان؛ پس در حضور شما مورد ظلم واقع نگردند در</w:t>
      </w:r>
      <w:r w:rsidR="00841DF4" w:rsidRPr="003A69CA">
        <w:rPr>
          <w:rFonts w:ascii="Lotus Linotype" w:hAnsi="Lotus Linotype" w:cs="Lotus Linotype"/>
          <w:sz w:val="36"/>
          <w:szCs w:val="36"/>
          <w:rtl/>
        </w:rPr>
        <w:t>حالى</w:t>
      </w:r>
      <w:r w:rsidR="00841DF4" w:rsidRPr="003A69CA">
        <w:rPr>
          <w:rFonts w:ascii="Lotus Linotype" w:hAnsi="Lotus Linotype" w:cs="Lotus Linotype" w:hint="cs"/>
          <w:sz w:val="36"/>
          <w:szCs w:val="36"/>
          <w:rtl/>
        </w:rPr>
        <w:softHyphen/>
      </w:r>
      <w:r w:rsidR="00841DF4" w:rsidRPr="003A69CA">
        <w:rPr>
          <w:rFonts w:ascii="Lotus Linotype" w:hAnsi="Lotus Linotype" w:cs="Lotus Linotype"/>
          <w:sz w:val="36"/>
          <w:szCs w:val="36"/>
          <w:rtl/>
        </w:rPr>
        <w:t xml:space="preserve">كه شما قدرت دفاع از آنان </w:t>
      </w:r>
      <w:r w:rsidR="00D96ADD" w:rsidRPr="003A69CA">
        <w:rPr>
          <w:rFonts w:ascii="Lotus Linotype" w:hAnsi="Lotus Linotype" w:cs="Lotus Linotype"/>
          <w:sz w:val="36"/>
          <w:szCs w:val="36"/>
          <w:rtl/>
        </w:rPr>
        <w:t>داريد</w:t>
      </w:r>
      <w:r w:rsidR="00D96ADD" w:rsidRPr="003A69CA">
        <w:rPr>
          <w:rFonts w:ascii="Lotus Linotype" w:hAnsi="Lotus Linotype" w:cs="Lotus Linotype"/>
          <w:sz w:val="36"/>
          <w:szCs w:val="36"/>
        </w:rPr>
        <w:t>.</w:t>
      </w:r>
      <w:r w:rsidR="00841DF4" w:rsidRPr="003A69CA">
        <w:rPr>
          <w:rFonts w:ascii="Lotus Linotype" w:hAnsi="Lotus Linotype" w:cs="Lotus Linotype" w:hint="cs"/>
          <w:sz w:val="36"/>
          <w:szCs w:val="36"/>
          <w:rtl/>
        </w:rPr>
        <w:t xml:space="preserve"> </w:t>
      </w:r>
      <w:r w:rsidR="00021D25" w:rsidRPr="003A69CA">
        <w:rPr>
          <w:rFonts w:ascii="Lotus Linotype" w:hAnsi="Lotus Linotype" w:cs="Lotus Linotype"/>
          <w:sz w:val="36"/>
          <w:szCs w:val="36"/>
          <w:rtl/>
        </w:rPr>
        <w:t>خدا را</w:t>
      </w:r>
      <w:r w:rsidR="00021D25" w:rsidRPr="003A69CA">
        <w:rPr>
          <w:rFonts w:ascii="Lotus Linotype" w:hAnsi="Lotus Linotype" w:cs="Lotus Linotype" w:hint="cs"/>
          <w:sz w:val="36"/>
          <w:szCs w:val="36"/>
          <w:rtl/>
        </w:rPr>
        <w:t xml:space="preserve"> </w:t>
      </w:r>
      <w:r w:rsidR="00021D25" w:rsidRPr="003A69CA">
        <w:rPr>
          <w:rFonts w:ascii="Lotus Linotype" w:hAnsi="Lotus Linotype" w:cs="Lotus Linotype"/>
          <w:sz w:val="36"/>
          <w:szCs w:val="36"/>
          <w:rtl/>
        </w:rPr>
        <w:t>در نظر بگيريد</w:t>
      </w:r>
      <w:r w:rsidR="00D96ADD" w:rsidRPr="003A69CA">
        <w:rPr>
          <w:rFonts w:ascii="Lotus Linotype" w:hAnsi="Lotus Linotype" w:cs="Lotus Linotype"/>
          <w:sz w:val="36"/>
          <w:szCs w:val="36"/>
          <w:rtl/>
        </w:rPr>
        <w:t xml:space="preserve"> درباره اصحاب پيامبرتان؛ كسانى كه نه بدعتى ايجاد كردند و نه به بدعت‌گزار پناه دادند؛ چرا كه پيامبر خدا صلّى اللّه عليه و آله به آنان سفارش فرمود و بدعت‌گزاران و پناه‌دهندگان آنان را لعنت نمود</w:t>
      </w:r>
      <w:r w:rsidR="00D96ADD" w:rsidRPr="003A69CA">
        <w:rPr>
          <w:rFonts w:ascii="Lotus Linotype" w:hAnsi="Lotus Linotype" w:cs="Lotus Linotype"/>
          <w:sz w:val="36"/>
          <w:szCs w:val="36"/>
        </w:rPr>
        <w:t>.</w:t>
      </w:r>
      <w:r w:rsidR="00841DF4" w:rsidRPr="003A69CA">
        <w:rPr>
          <w:rFonts w:ascii="Lotus Linotype" w:hAnsi="Lotus Linotype" w:cs="Lotus Linotype" w:hint="cs"/>
          <w:sz w:val="36"/>
          <w:szCs w:val="36"/>
          <w:rtl/>
        </w:rPr>
        <w:t xml:space="preserve"> </w:t>
      </w:r>
      <w:r w:rsidR="00D96ADD" w:rsidRPr="003A69CA">
        <w:rPr>
          <w:rFonts w:ascii="Lotus Linotype" w:hAnsi="Lotus Linotype" w:cs="Lotus Linotype"/>
          <w:sz w:val="36"/>
          <w:szCs w:val="36"/>
          <w:rtl/>
        </w:rPr>
        <w:t>خدا را</w:t>
      </w:r>
      <w:r w:rsidR="00021D25" w:rsidRPr="003A69CA">
        <w:rPr>
          <w:rFonts w:ascii="Lotus Linotype" w:hAnsi="Lotus Linotype" w:cs="Lotus Linotype" w:hint="cs"/>
          <w:sz w:val="36"/>
          <w:szCs w:val="36"/>
          <w:rtl/>
        </w:rPr>
        <w:t xml:space="preserve"> </w:t>
      </w:r>
      <w:r w:rsidR="00D96ADD" w:rsidRPr="003A69CA">
        <w:rPr>
          <w:rFonts w:ascii="Lotus Linotype" w:hAnsi="Lotus Linotype" w:cs="Lotus Linotype"/>
          <w:sz w:val="36"/>
          <w:szCs w:val="36"/>
          <w:rtl/>
        </w:rPr>
        <w:t>(در نظر بگيريد) درباره زنان و بردگان</w:t>
      </w:r>
      <w:r w:rsidR="00021D25" w:rsidRPr="003A69CA">
        <w:rPr>
          <w:rFonts w:ascii="Lotus Linotype" w:hAnsi="Lotus Linotype" w:cs="Lotus Linotype" w:hint="cs"/>
          <w:sz w:val="36"/>
          <w:szCs w:val="36"/>
          <w:rtl/>
        </w:rPr>
        <w:softHyphen/>
      </w:r>
      <w:r w:rsidR="00D96ADD" w:rsidRPr="003A69CA">
        <w:rPr>
          <w:rFonts w:ascii="Lotus Linotype" w:hAnsi="Lotus Linotype" w:cs="Lotus Linotype"/>
          <w:sz w:val="36"/>
          <w:szCs w:val="36"/>
          <w:rtl/>
        </w:rPr>
        <w:t>تان؛ زيرا آخرين سخن پيامبرتان درباره آن‌ها اين بود كه فرمود:</w:t>
      </w:r>
      <w:r w:rsidR="00021D25" w:rsidRPr="003A69CA">
        <w:rPr>
          <w:rFonts w:ascii="Lotus Linotype" w:hAnsi="Lotus Linotype" w:cs="Lotus Linotype" w:hint="cs"/>
          <w:sz w:val="36"/>
          <w:szCs w:val="36"/>
          <w:rtl/>
        </w:rPr>
        <w:t xml:space="preserve"> </w:t>
      </w:r>
      <w:r w:rsidR="00D96ADD" w:rsidRPr="003A69CA">
        <w:rPr>
          <w:rFonts w:ascii="Lotus Linotype" w:hAnsi="Lotus Linotype" w:cs="Lotus Linotype"/>
          <w:sz w:val="36"/>
          <w:szCs w:val="36"/>
          <w:rtl/>
        </w:rPr>
        <w:t>«شما را درباره دو قشر ضعيف سفارش مى‌كنم: زنان و بردگان</w:t>
      </w:r>
      <w:r w:rsidR="00021D25" w:rsidRPr="003A69CA">
        <w:rPr>
          <w:rFonts w:ascii="Lotus Linotype" w:hAnsi="Lotus Linotype" w:cs="Lotus Linotype" w:hint="cs"/>
          <w:sz w:val="36"/>
          <w:szCs w:val="36"/>
          <w:rtl/>
        </w:rPr>
        <w:t>».</w:t>
      </w:r>
      <w:r w:rsidR="00D96ADD" w:rsidRPr="003A69CA">
        <w:rPr>
          <w:rFonts w:ascii="Lotus Linotype" w:hAnsi="Lotus Linotype" w:cs="Lotus Linotype"/>
          <w:sz w:val="36"/>
          <w:szCs w:val="36"/>
        </w:rPr>
        <w:br/>
      </w:r>
      <w:r w:rsidR="00D96ADD" w:rsidRPr="003A69CA">
        <w:rPr>
          <w:rFonts w:ascii="Lotus Linotype" w:hAnsi="Lotus Linotype" w:cs="Lotus Linotype"/>
          <w:sz w:val="36"/>
          <w:szCs w:val="36"/>
          <w:rtl/>
        </w:rPr>
        <w:t>نماز! نماز! نماز! در راه خدا از سرزنش ديگران نهراس</w:t>
      </w:r>
      <w:r w:rsidR="00021D25" w:rsidRPr="003A69CA">
        <w:rPr>
          <w:rFonts w:ascii="Lotus Linotype" w:hAnsi="Lotus Linotype" w:cs="Lotus Linotype"/>
          <w:sz w:val="36"/>
          <w:szCs w:val="36"/>
          <w:rtl/>
        </w:rPr>
        <w:t>يد. خداوند شما را از شر آزار</w:t>
      </w:r>
      <w:r w:rsidR="00021D25" w:rsidRPr="003A69CA">
        <w:rPr>
          <w:rFonts w:ascii="Lotus Linotype" w:hAnsi="Lotus Linotype" w:cs="Lotus Linotype" w:hint="cs"/>
          <w:sz w:val="36"/>
          <w:szCs w:val="36"/>
          <w:rtl/>
        </w:rPr>
        <w:t>دهند</w:t>
      </w:r>
      <w:r w:rsidR="00D96ADD" w:rsidRPr="003A69CA">
        <w:rPr>
          <w:rFonts w:ascii="Lotus Linotype" w:hAnsi="Lotus Linotype" w:cs="Lotus Linotype"/>
          <w:sz w:val="36"/>
          <w:szCs w:val="36"/>
          <w:rtl/>
        </w:rPr>
        <w:t xml:space="preserve">گان و ستم‌كاران دور خواهد نمود. براى مردم كلام زيبا </w:t>
      </w:r>
      <w:r w:rsidR="00021D25" w:rsidRPr="003A69CA">
        <w:rPr>
          <w:rFonts w:ascii="Lotus Linotype" w:hAnsi="Lotus Linotype" w:cs="Lotus Linotype" w:hint="cs"/>
          <w:sz w:val="36"/>
          <w:szCs w:val="36"/>
          <w:rtl/>
        </w:rPr>
        <w:t>ب</w:t>
      </w:r>
      <w:r w:rsidR="00D96ADD" w:rsidRPr="003A69CA">
        <w:rPr>
          <w:rFonts w:ascii="Lotus Linotype" w:hAnsi="Lotus Linotype" w:cs="Lotus Linotype"/>
          <w:sz w:val="36"/>
          <w:szCs w:val="36"/>
          <w:rtl/>
        </w:rPr>
        <w:t>گوييد، همان‌طور كه خداى عزّ و جل به شما فرمان داد</w:t>
      </w:r>
      <w:r w:rsidR="00021D25" w:rsidRPr="003A69CA">
        <w:rPr>
          <w:rFonts w:ascii="Lotus Linotype" w:hAnsi="Lotus Linotype" w:cs="Lotus Linotype" w:hint="cs"/>
          <w:sz w:val="36"/>
          <w:szCs w:val="36"/>
          <w:rtl/>
        </w:rPr>
        <w:t>ه است</w:t>
      </w:r>
      <w:r w:rsidR="00D96ADD" w:rsidRPr="003A69CA">
        <w:rPr>
          <w:rFonts w:ascii="Lotus Linotype" w:hAnsi="Lotus Linotype" w:cs="Lotus Linotype"/>
          <w:sz w:val="36"/>
          <w:szCs w:val="36"/>
        </w:rPr>
        <w:t>.</w:t>
      </w:r>
      <w:r w:rsidR="00021D25" w:rsidRPr="003A69CA">
        <w:rPr>
          <w:rFonts w:ascii="Lotus Linotype" w:hAnsi="Lotus Linotype" w:cs="Lotus Linotype" w:hint="cs"/>
          <w:sz w:val="36"/>
          <w:szCs w:val="36"/>
          <w:rtl/>
        </w:rPr>
        <w:t xml:space="preserve"> </w:t>
      </w:r>
      <w:r w:rsidR="00D96ADD" w:rsidRPr="003A69CA">
        <w:rPr>
          <w:rFonts w:ascii="Lotus Linotype" w:hAnsi="Lotus Linotype" w:cs="Lotus Linotype"/>
          <w:sz w:val="36"/>
          <w:szCs w:val="36"/>
          <w:rtl/>
        </w:rPr>
        <w:t>و ا</w:t>
      </w:r>
      <w:r w:rsidR="00841DF4" w:rsidRPr="003A69CA">
        <w:rPr>
          <w:rFonts w:ascii="Lotus Linotype" w:hAnsi="Lotus Linotype" w:cs="Lotus Linotype"/>
          <w:sz w:val="36"/>
          <w:szCs w:val="36"/>
          <w:rtl/>
        </w:rPr>
        <w:t>مر به معروف و نهى از منكر را تر</w:t>
      </w:r>
      <w:r w:rsidR="00841DF4" w:rsidRPr="003A69CA">
        <w:rPr>
          <w:rFonts w:ascii="Lotus Linotype" w:hAnsi="Lotus Linotype" w:cs="Lotus Linotype" w:hint="cs"/>
          <w:sz w:val="36"/>
          <w:szCs w:val="36"/>
          <w:rtl/>
        </w:rPr>
        <w:t>ک</w:t>
      </w:r>
      <w:r w:rsidR="00D96ADD" w:rsidRPr="003A69CA">
        <w:rPr>
          <w:rFonts w:ascii="Lotus Linotype" w:hAnsi="Lotus Linotype" w:cs="Lotus Linotype"/>
          <w:sz w:val="36"/>
          <w:szCs w:val="36"/>
          <w:rtl/>
        </w:rPr>
        <w:t xml:space="preserve"> نكنيد كه خداوند حك</w:t>
      </w:r>
      <w:r w:rsidR="00021D25" w:rsidRPr="003A69CA">
        <w:rPr>
          <w:rFonts w:ascii="Lotus Linotype" w:hAnsi="Lotus Linotype" w:cs="Lotus Linotype"/>
          <w:sz w:val="36"/>
          <w:szCs w:val="36"/>
          <w:rtl/>
        </w:rPr>
        <w:t>ومت شما را به اشرارتان مى‌سپارد</w:t>
      </w:r>
      <w:r w:rsidR="00021D25" w:rsidRPr="003A69CA">
        <w:rPr>
          <w:rFonts w:ascii="Lotus Linotype" w:hAnsi="Lotus Linotype" w:cs="Lotus Linotype" w:hint="cs"/>
          <w:sz w:val="36"/>
          <w:szCs w:val="36"/>
          <w:rtl/>
        </w:rPr>
        <w:t>،</w:t>
      </w:r>
      <w:r w:rsidR="00D96ADD" w:rsidRPr="003A69CA">
        <w:rPr>
          <w:rFonts w:ascii="Lotus Linotype" w:hAnsi="Lotus Linotype" w:cs="Lotus Linotype"/>
          <w:sz w:val="36"/>
          <w:szCs w:val="36"/>
          <w:rtl/>
        </w:rPr>
        <w:t xml:space="preserve"> سپس دعا مى‌كنيد اما دعاى شما عليه آنان مستجاب نمى‌گردد</w:t>
      </w:r>
      <w:r w:rsidR="00841DF4" w:rsidRPr="003A69CA">
        <w:rPr>
          <w:rFonts w:ascii="Lotus Linotype" w:hAnsi="Lotus Linotype" w:cs="Lotus Linotype" w:hint="cs"/>
          <w:sz w:val="36"/>
          <w:szCs w:val="36"/>
          <w:rtl/>
        </w:rPr>
        <w:t xml:space="preserve">. </w:t>
      </w:r>
      <w:r w:rsidR="00D96ADD" w:rsidRPr="003A69CA">
        <w:rPr>
          <w:rFonts w:ascii="Lotus Linotype" w:hAnsi="Lotus Linotype" w:cs="Lotus Linotype"/>
          <w:sz w:val="36"/>
          <w:szCs w:val="36"/>
          <w:rtl/>
        </w:rPr>
        <w:t>و بر شما باد پرهيز از قطع رابطه خويشاوندى و پشت كردن به همديگر و پراكندگى</w:t>
      </w:r>
      <w:r w:rsidR="00D96ADD" w:rsidRPr="003A69CA">
        <w:rPr>
          <w:rFonts w:ascii="Lotus Linotype" w:hAnsi="Lotus Linotype" w:cs="Lotus Linotype"/>
          <w:sz w:val="36"/>
          <w:szCs w:val="36"/>
        </w:rPr>
        <w:t>.</w:t>
      </w:r>
      <w:r w:rsidR="00841DF4" w:rsidRPr="003A69CA">
        <w:rPr>
          <w:rFonts w:ascii="Lotus Linotype" w:hAnsi="Lotus Linotype" w:cs="Lotus Linotype" w:hint="cs"/>
          <w:sz w:val="36"/>
          <w:szCs w:val="36"/>
          <w:rtl/>
        </w:rPr>
        <w:t xml:space="preserve"> </w:t>
      </w:r>
      <w:r w:rsidR="00021D25" w:rsidRPr="003A69CA">
        <w:rPr>
          <w:rFonts w:ascii="Lotus Linotype" w:hAnsi="Lotus Linotype" w:cs="Lotus Linotype"/>
          <w:sz w:val="36"/>
          <w:szCs w:val="36"/>
          <w:rtl/>
        </w:rPr>
        <w:t>و بر نيكى و تقوا</w:t>
      </w:r>
      <w:r w:rsidR="00D96ADD" w:rsidRPr="003A69CA">
        <w:rPr>
          <w:rFonts w:ascii="Lotus Linotype" w:hAnsi="Lotus Linotype" w:cs="Lotus Linotype"/>
          <w:sz w:val="36"/>
          <w:szCs w:val="36"/>
          <w:rtl/>
        </w:rPr>
        <w:t xml:space="preserve"> </w:t>
      </w:r>
      <w:r w:rsidR="00021D25" w:rsidRPr="003A69CA">
        <w:rPr>
          <w:rFonts w:ascii="Lotus Linotype" w:hAnsi="Lotus Linotype" w:cs="Lotus Linotype" w:hint="cs"/>
          <w:sz w:val="36"/>
          <w:szCs w:val="36"/>
          <w:rtl/>
        </w:rPr>
        <w:t>همکاری</w:t>
      </w:r>
      <w:r w:rsidR="00D96ADD" w:rsidRPr="003A69CA">
        <w:rPr>
          <w:rFonts w:ascii="Lotus Linotype" w:hAnsi="Lotus Linotype" w:cs="Lotus Linotype"/>
          <w:sz w:val="36"/>
          <w:szCs w:val="36"/>
          <w:rtl/>
        </w:rPr>
        <w:t xml:space="preserve"> كنيد و </w:t>
      </w:r>
      <w:r w:rsidR="00D96ADD" w:rsidRPr="003A69CA">
        <w:rPr>
          <w:rFonts w:ascii="Lotus Linotype" w:hAnsi="Lotus Linotype" w:cs="Lotus Linotype"/>
          <w:sz w:val="36"/>
          <w:szCs w:val="36"/>
          <w:rtl/>
        </w:rPr>
        <w:lastRenderedPageBreak/>
        <w:t>همديگر را بر گناه و دشمنى يارى ننماييد و از خداوند بترسيد؛ به راستى كه خداوند داراى عذابى شديد است</w:t>
      </w:r>
      <w:r w:rsidR="00D96ADD" w:rsidRPr="003A69CA">
        <w:rPr>
          <w:rFonts w:ascii="Lotus Linotype" w:hAnsi="Lotus Linotype" w:cs="Lotus Linotype"/>
          <w:sz w:val="36"/>
          <w:szCs w:val="36"/>
        </w:rPr>
        <w:t>.</w:t>
      </w:r>
      <w:r w:rsidR="00841DF4" w:rsidRPr="003A69CA">
        <w:rPr>
          <w:rFonts w:ascii="Lotus Linotype" w:hAnsi="Lotus Linotype" w:cs="Lotus Linotype" w:hint="cs"/>
          <w:sz w:val="36"/>
          <w:szCs w:val="36"/>
          <w:rtl/>
        </w:rPr>
        <w:t xml:space="preserve"> </w:t>
      </w:r>
      <w:r w:rsidR="00D96ADD" w:rsidRPr="003A69CA">
        <w:rPr>
          <w:rFonts w:ascii="Lotus Linotype" w:hAnsi="Lotus Linotype" w:cs="Lotus Linotype"/>
          <w:sz w:val="36"/>
          <w:szCs w:val="36"/>
          <w:rtl/>
        </w:rPr>
        <w:t>خداوند شما اهل بيت را حفظ‍‌ نمايد و به خاطر پيامبرتان شما را محفوظ‍‌ نگه دارد. شما را به خدا مى‌سپارم و به شما درود</w:t>
      </w:r>
      <w:r w:rsidR="00021D25" w:rsidRPr="003A69CA">
        <w:rPr>
          <w:rFonts w:ascii="Lotus Linotype" w:hAnsi="Lotus Linotype" w:cs="Lotus Linotype"/>
          <w:sz w:val="36"/>
          <w:szCs w:val="36"/>
          <w:rtl/>
        </w:rPr>
        <w:t xml:space="preserve"> و رحمت و بركات خداوندى مى‌فرست</w:t>
      </w:r>
      <w:r w:rsidR="00021D25" w:rsidRPr="003A69CA">
        <w:rPr>
          <w:rFonts w:ascii="Lotus Linotype" w:hAnsi="Lotus Linotype" w:cs="Lotus Linotype" w:hint="cs"/>
          <w:sz w:val="36"/>
          <w:szCs w:val="36"/>
          <w:rtl/>
        </w:rPr>
        <w:t>م».</w:t>
      </w:r>
    </w:p>
    <w:p w:rsidR="00021D25" w:rsidRPr="003A69CA" w:rsidRDefault="00021D25" w:rsidP="009F3ACC">
      <w:pPr>
        <w:bidi/>
        <w:spacing w:after="0"/>
        <w:jc w:val="both"/>
        <w:rPr>
          <w:rFonts w:ascii="Lotus Linotype" w:eastAsia="Times New Roman" w:hAnsi="Lotus Linotype" w:cs="Lotus Linotype"/>
          <w:sz w:val="36"/>
          <w:szCs w:val="36"/>
          <w:rtl/>
        </w:rPr>
      </w:pPr>
      <w:r w:rsidRPr="003A69CA">
        <w:rPr>
          <w:rFonts w:ascii="Lotus Linotype" w:eastAsia="Times New Roman" w:hAnsi="Lotus Linotype" w:cs="Lotus Linotype"/>
          <w:sz w:val="36"/>
          <w:szCs w:val="36"/>
          <w:rtl/>
        </w:rPr>
        <w:t>كلين</w:t>
      </w:r>
      <w:r w:rsidRPr="003A69CA">
        <w:rPr>
          <w:rFonts w:ascii="Lotus Linotype" w:eastAsia="Times New Roman" w:hAnsi="Lotus Linotype" w:cs="Lotus Linotype" w:hint="cs"/>
          <w:sz w:val="36"/>
          <w:szCs w:val="36"/>
          <w:rtl/>
        </w:rPr>
        <w:t>ی</w:t>
      </w:r>
      <w:r w:rsidRPr="003A69CA">
        <w:rPr>
          <w:rFonts w:ascii="Lotus Linotype" w:eastAsia="Times New Roman" w:hAnsi="Lotus Linotype" w:cs="Lotus Linotype"/>
          <w:sz w:val="36"/>
          <w:szCs w:val="36"/>
          <w:rtl/>
        </w:rPr>
        <w:t>، الكافي، ج٧ ص ٤٩-٥٢</w:t>
      </w:r>
    </w:p>
    <w:p w:rsidR="00E83DB1" w:rsidRPr="003A69CA" w:rsidRDefault="00C77F42" w:rsidP="00841DF4">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 </w:t>
      </w:r>
      <w:r w:rsidR="00E83DB1" w:rsidRPr="003A69CA">
        <w:rPr>
          <w:rFonts w:ascii="Lotus Linotype" w:hAnsi="Lotus Linotype" w:cs="Lotus Linotype" w:hint="cs"/>
          <w:sz w:val="36"/>
          <w:szCs w:val="36"/>
          <w:rtl/>
        </w:rPr>
        <w:t>همچنین حدیثی که کلینی پیرامون وصیت سیده فاطمه</w:t>
      </w:r>
      <w:r w:rsidR="00E83DB1" w:rsidRPr="003A69CA">
        <w:rPr>
          <w:rFonts w:ascii="Lotus Linotype" w:hAnsi="Lotus Linotype" w:cs="Lotus Linotype" w:hint="cs"/>
          <w:sz w:val="36"/>
          <w:szCs w:val="36"/>
          <w:rtl/>
        </w:rPr>
        <w:softHyphen/>
        <w:t xml:space="preserve">ی زهرا </w:t>
      </w:r>
      <w:r w:rsidR="00841DF4" w:rsidRPr="003A69CA">
        <w:rPr>
          <w:rFonts w:ascii="Lotus Linotype" w:hAnsi="Lotus Linotype" w:cs="Lotus Linotype" w:hint="cs"/>
          <w:sz w:val="36"/>
          <w:szCs w:val="36"/>
          <w:rtl/>
        </w:rPr>
        <w:t xml:space="preserve">از امام باقر </w:t>
      </w:r>
      <w:r w:rsidR="00E83DB1" w:rsidRPr="003A69CA">
        <w:rPr>
          <w:rFonts w:ascii="Lotus Linotype" w:hAnsi="Lotus Linotype" w:cs="Lotus Linotype" w:hint="cs"/>
          <w:sz w:val="36"/>
          <w:szCs w:val="36"/>
          <w:rtl/>
        </w:rPr>
        <w:t>روایت می</w:t>
      </w:r>
      <w:r w:rsidR="00E83DB1" w:rsidRPr="003A69CA">
        <w:rPr>
          <w:rFonts w:ascii="Lotus Linotype" w:hAnsi="Lotus Linotype" w:cs="Lotus Linotype" w:hint="cs"/>
          <w:sz w:val="36"/>
          <w:szCs w:val="36"/>
          <w:rtl/>
        </w:rPr>
        <w:softHyphen/>
        <w:t xml:space="preserve">کند که در آن آمده است: </w:t>
      </w:r>
    </w:p>
    <w:p w:rsidR="00DB1770" w:rsidRPr="003A69CA" w:rsidRDefault="00E83DB1" w:rsidP="00841DF4">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«بسم الله الرحمن الرحیم؛ </w:t>
      </w:r>
      <w:r w:rsidRPr="003A69CA">
        <w:rPr>
          <w:rFonts w:ascii="Lotus Linotype" w:hAnsi="Lotus Linotype" w:cs="Lotus Linotype"/>
          <w:sz w:val="36"/>
          <w:szCs w:val="36"/>
          <w:rtl/>
        </w:rPr>
        <w:t>اين وصيت‌نام</w:t>
      </w:r>
      <w:r w:rsidRPr="003A69CA">
        <w:rPr>
          <w:rFonts w:ascii="Lotus Linotype" w:hAnsi="Lotus Linotype" w:cs="Lotus Linotype" w:hint="cs"/>
          <w:sz w:val="36"/>
          <w:szCs w:val="36"/>
          <w:rtl/>
        </w:rPr>
        <w:t>ه</w:t>
      </w:r>
      <w:r w:rsidRPr="003A69CA">
        <w:rPr>
          <w:rFonts w:ascii="Lotus Linotype" w:hAnsi="Lotus Linotype" w:cs="Lotus Linotype" w:hint="cs"/>
          <w:sz w:val="36"/>
          <w:szCs w:val="36"/>
          <w:rtl/>
        </w:rPr>
        <w:softHyphen/>
        <w:t>ی</w:t>
      </w:r>
      <w:r w:rsidRPr="003A69CA">
        <w:rPr>
          <w:rFonts w:ascii="Lotus Linotype" w:hAnsi="Lotus Linotype" w:cs="Lotus Linotype"/>
          <w:sz w:val="36"/>
          <w:szCs w:val="36"/>
          <w:rtl/>
        </w:rPr>
        <w:t xml:space="preserve"> فاطمه دخت محمد رسول خدا صلّى اللّه عليه و آله است. وصيت كرد </w:t>
      </w:r>
      <w:r w:rsidR="004E23F5" w:rsidRPr="003A69CA">
        <w:rPr>
          <w:rFonts w:ascii="Lotus Linotype" w:hAnsi="Lotus Linotype" w:cs="Lotus Linotype" w:hint="cs"/>
          <w:sz w:val="36"/>
          <w:szCs w:val="36"/>
          <w:rtl/>
        </w:rPr>
        <w:t xml:space="preserve">به </w:t>
      </w:r>
      <w:r w:rsidRPr="003A69CA">
        <w:rPr>
          <w:rFonts w:ascii="Lotus Linotype" w:hAnsi="Lotus Linotype" w:cs="Lotus Linotype"/>
          <w:sz w:val="36"/>
          <w:szCs w:val="36"/>
          <w:rtl/>
        </w:rPr>
        <w:t>تمام هفت نخلستان عواف، دلال، برقه، ميثب، حسنى، صافيه و باغچه‌اى كه در اختيار مادر ابرا</w:t>
      </w:r>
      <w:r w:rsidR="004E23F5" w:rsidRPr="003A69CA">
        <w:rPr>
          <w:rFonts w:ascii="Lotus Linotype" w:hAnsi="Lotus Linotype" w:cs="Lotus Linotype"/>
          <w:sz w:val="36"/>
          <w:szCs w:val="36"/>
          <w:rtl/>
        </w:rPr>
        <w:t>هيم بود؛ و اجراى وصيت را بر عهد</w:t>
      </w:r>
      <w:r w:rsidR="004E23F5" w:rsidRPr="003A69CA">
        <w:rPr>
          <w:rFonts w:ascii="Lotus Linotype" w:hAnsi="Lotus Linotype" w:cs="Lotus Linotype" w:hint="cs"/>
          <w:sz w:val="36"/>
          <w:szCs w:val="36"/>
          <w:rtl/>
        </w:rPr>
        <w:t>ه</w:t>
      </w:r>
      <w:r w:rsidR="004E23F5" w:rsidRPr="003A69CA">
        <w:rPr>
          <w:rFonts w:ascii="Lotus Linotype" w:hAnsi="Lotus Linotype" w:cs="Lotus Linotype" w:hint="cs"/>
          <w:sz w:val="36"/>
          <w:szCs w:val="36"/>
          <w:rtl/>
        </w:rPr>
        <w:softHyphen/>
        <w:t>ی</w:t>
      </w:r>
      <w:r w:rsidRPr="003A69CA">
        <w:rPr>
          <w:rFonts w:ascii="Lotus Linotype" w:hAnsi="Lotus Linotype" w:cs="Lotus Linotype"/>
          <w:sz w:val="36"/>
          <w:szCs w:val="36"/>
          <w:rtl/>
        </w:rPr>
        <w:t xml:space="preserve"> على بن ابى طالب واگذار نمود و اگر على از دنيا برود بر عهد</w:t>
      </w:r>
      <w:r w:rsidR="004E23F5" w:rsidRPr="003A69CA">
        <w:rPr>
          <w:rFonts w:ascii="Lotus Linotype" w:hAnsi="Lotus Linotype" w:cs="Lotus Linotype" w:hint="cs"/>
          <w:sz w:val="36"/>
          <w:szCs w:val="36"/>
          <w:rtl/>
        </w:rPr>
        <w:t>ه</w:t>
      </w:r>
      <w:r w:rsidR="004E23F5" w:rsidRPr="003A69CA">
        <w:rPr>
          <w:rFonts w:ascii="Lotus Linotype" w:hAnsi="Lotus Linotype" w:cs="Lotus Linotype" w:hint="cs"/>
          <w:sz w:val="36"/>
          <w:szCs w:val="36"/>
          <w:rtl/>
        </w:rPr>
        <w:softHyphen/>
        <w:t>ی</w:t>
      </w:r>
      <w:r w:rsidR="004E23F5" w:rsidRPr="003A69CA">
        <w:rPr>
          <w:rFonts w:ascii="Lotus Linotype" w:hAnsi="Lotus Linotype" w:cs="Lotus Linotype"/>
          <w:sz w:val="36"/>
          <w:szCs w:val="36"/>
          <w:rtl/>
        </w:rPr>
        <w:t xml:space="preserve"> حسن</w:t>
      </w:r>
      <w:r w:rsidR="004E23F5" w:rsidRPr="003A69CA">
        <w:rPr>
          <w:rFonts w:ascii="Lotus Linotype" w:hAnsi="Lotus Linotype" w:cs="Lotus Linotype" w:hint="cs"/>
          <w:sz w:val="36"/>
          <w:szCs w:val="36"/>
          <w:rtl/>
        </w:rPr>
        <w:t>؛</w:t>
      </w:r>
      <w:r w:rsidRPr="003A69CA">
        <w:rPr>
          <w:rFonts w:ascii="Lotus Linotype" w:hAnsi="Lotus Linotype" w:cs="Lotus Linotype"/>
          <w:sz w:val="36"/>
          <w:szCs w:val="36"/>
          <w:rtl/>
        </w:rPr>
        <w:t xml:space="preserve"> و اگر حسن از دنيا برود بر عهد</w:t>
      </w:r>
      <w:r w:rsidR="004E23F5" w:rsidRPr="003A69CA">
        <w:rPr>
          <w:rFonts w:ascii="Lotus Linotype" w:hAnsi="Lotus Linotype" w:cs="Lotus Linotype" w:hint="cs"/>
          <w:sz w:val="36"/>
          <w:szCs w:val="36"/>
          <w:rtl/>
        </w:rPr>
        <w:t>ه</w:t>
      </w:r>
      <w:r w:rsidR="004E23F5" w:rsidRPr="003A69CA">
        <w:rPr>
          <w:rFonts w:ascii="Lotus Linotype" w:hAnsi="Lotus Linotype" w:cs="Lotus Linotype" w:hint="cs"/>
          <w:sz w:val="36"/>
          <w:szCs w:val="36"/>
          <w:rtl/>
        </w:rPr>
        <w:softHyphen/>
        <w:t>ی</w:t>
      </w:r>
      <w:r w:rsidR="004E23F5" w:rsidRPr="003A69CA">
        <w:rPr>
          <w:rFonts w:ascii="Lotus Linotype" w:hAnsi="Lotus Linotype" w:cs="Lotus Linotype"/>
          <w:sz w:val="36"/>
          <w:szCs w:val="36"/>
          <w:rtl/>
        </w:rPr>
        <w:t xml:space="preserve"> حسين است</w:t>
      </w:r>
      <w:r w:rsidRPr="003A69CA">
        <w:rPr>
          <w:rFonts w:ascii="Lotus Linotype" w:hAnsi="Lotus Linotype" w:cs="Lotus Linotype"/>
          <w:sz w:val="36"/>
          <w:szCs w:val="36"/>
          <w:rtl/>
        </w:rPr>
        <w:t xml:space="preserve"> و اگر حسين از دنيا برود بر عهد</w:t>
      </w:r>
      <w:r w:rsidR="004E23F5" w:rsidRPr="003A69CA">
        <w:rPr>
          <w:rFonts w:ascii="Lotus Linotype" w:hAnsi="Lotus Linotype" w:cs="Lotus Linotype" w:hint="cs"/>
          <w:sz w:val="36"/>
          <w:szCs w:val="36"/>
          <w:rtl/>
        </w:rPr>
        <w:t>ه</w:t>
      </w:r>
      <w:r w:rsidR="004E23F5" w:rsidRPr="003A69CA">
        <w:rPr>
          <w:rFonts w:ascii="Lotus Linotype" w:hAnsi="Lotus Linotype" w:cs="Lotus Linotype" w:hint="cs"/>
          <w:sz w:val="36"/>
          <w:szCs w:val="36"/>
          <w:rtl/>
        </w:rPr>
        <w:softHyphen/>
        <w:t>ی</w:t>
      </w:r>
      <w:r w:rsidRPr="003A69CA">
        <w:rPr>
          <w:rFonts w:ascii="Lotus Linotype" w:hAnsi="Lotus Linotype" w:cs="Lotus Linotype"/>
          <w:sz w:val="36"/>
          <w:szCs w:val="36"/>
          <w:rtl/>
        </w:rPr>
        <w:t xml:space="preserve"> فرزند بزرگ‌ترم خواهد بود</w:t>
      </w:r>
      <w:r w:rsidRPr="003A69CA">
        <w:rPr>
          <w:rFonts w:ascii="Lotus Linotype" w:hAnsi="Lotus Linotype" w:cs="Lotus Linotype"/>
          <w:sz w:val="36"/>
          <w:szCs w:val="36"/>
        </w:rPr>
        <w:t>.</w:t>
      </w:r>
      <w:r w:rsidR="00841DF4" w:rsidRPr="003A69CA">
        <w:rPr>
          <w:rFonts w:ascii="Lotus Linotype" w:hAnsi="Lotus Linotype" w:cs="Lotus Linotype" w:hint="cs"/>
          <w:sz w:val="36"/>
          <w:szCs w:val="36"/>
          <w:rtl/>
        </w:rPr>
        <w:t xml:space="preserve"> </w:t>
      </w:r>
      <w:r w:rsidRPr="003A69CA">
        <w:rPr>
          <w:rFonts w:ascii="Lotus Linotype" w:hAnsi="Lotus Linotype" w:cs="Lotus Linotype"/>
          <w:sz w:val="36"/>
          <w:szCs w:val="36"/>
          <w:rtl/>
        </w:rPr>
        <w:t>شاهد اين وصيت خداوند متعال، مقداد بن اسود كندى و زيبر بن عوام خواهند بود و كاتب سن</w:t>
      </w:r>
      <w:r w:rsidR="004E23F5" w:rsidRPr="003A69CA">
        <w:rPr>
          <w:rFonts w:ascii="Lotus Linotype" w:hAnsi="Lotus Linotype" w:cs="Lotus Linotype"/>
          <w:sz w:val="36"/>
          <w:szCs w:val="36"/>
          <w:rtl/>
        </w:rPr>
        <w:t>د على بن ابى طالب</w:t>
      </w:r>
      <w:r w:rsidR="004E23F5" w:rsidRPr="003A69CA">
        <w:rPr>
          <w:rFonts w:ascii="Lotus Linotype" w:hAnsi="Lotus Linotype" w:cs="Lotus Linotype" w:hint="cs"/>
          <w:sz w:val="36"/>
          <w:szCs w:val="36"/>
          <w:rtl/>
        </w:rPr>
        <w:t>»</w:t>
      </w:r>
      <w:r w:rsidR="004E23F5" w:rsidRPr="003A69CA">
        <w:rPr>
          <w:rStyle w:val="FootnoteReference"/>
          <w:rFonts w:ascii="Lotus Linotype" w:hAnsi="Lotus Linotype" w:cs="Lotus Linotype"/>
          <w:sz w:val="36"/>
          <w:szCs w:val="36"/>
          <w:rtl/>
        </w:rPr>
        <w:footnoteReference w:id="466"/>
      </w:r>
      <w:r w:rsidRPr="003A69CA">
        <w:rPr>
          <w:rFonts w:ascii="Lotus Linotype" w:hAnsi="Lotus Linotype" w:cs="Lotus Linotype"/>
          <w:sz w:val="36"/>
          <w:szCs w:val="36"/>
        </w:rPr>
        <w:t>.</w:t>
      </w:r>
      <w:r w:rsidRPr="003A69CA">
        <w:rPr>
          <w:rFonts w:ascii="Lotus Linotype" w:hAnsi="Lotus Linotype" w:cs="Lotus Linotype" w:hint="cs"/>
          <w:sz w:val="36"/>
          <w:szCs w:val="36"/>
          <w:rtl/>
        </w:rPr>
        <w:t xml:space="preserve"> </w:t>
      </w:r>
      <w:r w:rsidR="004E23F5" w:rsidRPr="003A69CA">
        <w:rPr>
          <w:rFonts w:ascii="Lotus Linotype" w:hAnsi="Lotus Linotype" w:cs="Lotus Linotype" w:hint="cs"/>
          <w:sz w:val="36"/>
          <w:szCs w:val="36"/>
          <w:rtl/>
        </w:rPr>
        <w:t>و زهرا هم در این وصیت نامی از اسامی ائمه</w:t>
      </w:r>
      <w:r w:rsidR="004E23F5" w:rsidRPr="003A69CA">
        <w:rPr>
          <w:rFonts w:ascii="Lotus Linotype" w:hAnsi="Lotus Linotype" w:cs="Lotus Linotype" w:hint="cs"/>
          <w:sz w:val="36"/>
          <w:szCs w:val="36"/>
          <w:rtl/>
        </w:rPr>
        <w:softHyphen/>
        <w:t>ای که در آینده خواهند آمد یا ائمه</w:t>
      </w:r>
      <w:r w:rsidR="004E23F5" w:rsidRPr="003A69CA">
        <w:rPr>
          <w:rFonts w:ascii="Lotus Linotype" w:hAnsi="Lotus Linotype" w:cs="Lotus Linotype" w:hint="cs"/>
          <w:sz w:val="36"/>
          <w:szCs w:val="36"/>
          <w:rtl/>
        </w:rPr>
        <w:softHyphen/>
        <w:t>ی دوازده</w:t>
      </w:r>
      <w:r w:rsidR="004E23F5" w:rsidRPr="003A69CA">
        <w:rPr>
          <w:rFonts w:ascii="Lotus Linotype" w:hAnsi="Lotus Linotype" w:cs="Lotus Linotype" w:hint="cs"/>
          <w:sz w:val="36"/>
          <w:szCs w:val="36"/>
          <w:rtl/>
        </w:rPr>
        <w:softHyphen/>
        <w:t xml:space="preserve">گانه، </w:t>
      </w:r>
      <w:r w:rsidR="00841DF4" w:rsidRPr="003A69CA">
        <w:rPr>
          <w:rFonts w:ascii="Lotus Linotype" w:hAnsi="Lotus Linotype" w:cs="Lotus Linotype" w:hint="cs"/>
          <w:sz w:val="36"/>
          <w:szCs w:val="36"/>
          <w:rtl/>
        </w:rPr>
        <w:t>نبرده</w:t>
      </w:r>
      <w:r w:rsidR="004E23F5" w:rsidRPr="003A69CA">
        <w:rPr>
          <w:rFonts w:ascii="Lotus Linotype" w:hAnsi="Lotus Linotype" w:cs="Lotus Linotype" w:hint="cs"/>
          <w:sz w:val="36"/>
          <w:szCs w:val="36"/>
          <w:rtl/>
        </w:rPr>
        <w:t xml:space="preserve"> است؛ بلکه وصیت را برای فرزند بزرگترش مفتوح گذاشت. </w:t>
      </w:r>
    </w:p>
    <w:p w:rsidR="00DB1770" w:rsidRPr="003A69CA" w:rsidRDefault="00DB1770" w:rsidP="009F3ACC">
      <w:pPr>
        <w:tabs>
          <w:tab w:val="left" w:pos="3851"/>
        </w:tabs>
        <w:bidi/>
        <w:spacing w:after="0"/>
        <w:jc w:val="both"/>
        <w:rPr>
          <w:rFonts w:ascii="Lotus Linotype" w:hAnsi="Lotus Linotype" w:cs="B Titr"/>
          <w:sz w:val="36"/>
          <w:szCs w:val="36"/>
          <w:rtl/>
        </w:rPr>
      </w:pPr>
      <w:r w:rsidRPr="003A69CA">
        <w:rPr>
          <w:rFonts w:ascii="Lotus Linotype" w:hAnsi="Lotus Linotype" w:cs="B Titr" w:hint="cs"/>
          <w:sz w:val="36"/>
          <w:szCs w:val="36"/>
          <w:rtl/>
        </w:rPr>
        <w:t>باب سوم، فصل چهارم</w:t>
      </w:r>
    </w:p>
    <w:p w:rsidR="00DB1770" w:rsidRPr="003A69CA" w:rsidRDefault="00DB1770" w:rsidP="009F3ACC">
      <w:pPr>
        <w:tabs>
          <w:tab w:val="left" w:pos="3851"/>
        </w:tabs>
        <w:bidi/>
        <w:spacing w:after="0"/>
        <w:jc w:val="both"/>
        <w:rPr>
          <w:rFonts w:ascii="Lotus Linotype" w:hAnsi="Lotus Linotype" w:cs="B Titr"/>
          <w:sz w:val="36"/>
          <w:szCs w:val="36"/>
          <w:rtl/>
        </w:rPr>
      </w:pPr>
      <w:r w:rsidRPr="003A69CA">
        <w:rPr>
          <w:rFonts w:ascii="Lotus Linotype" w:hAnsi="Lotus Linotype" w:cs="B Titr" w:hint="cs"/>
          <w:sz w:val="36"/>
          <w:szCs w:val="36"/>
          <w:rtl/>
        </w:rPr>
        <w:t>شیخ مفید موسس مذهب آل بویه</w:t>
      </w:r>
    </w:p>
    <w:p w:rsidR="00FC6E0A" w:rsidRPr="003A69CA" w:rsidRDefault="00DB1770" w:rsidP="009F3ACC">
      <w:pPr>
        <w:bidi/>
        <w:spacing w:after="0"/>
        <w:jc w:val="both"/>
        <w:rPr>
          <w:rFonts w:ascii="Lotus Linotype" w:hAnsi="Lotus Linotype" w:cs="Lotus Linotype"/>
          <w:sz w:val="36"/>
          <w:szCs w:val="36"/>
          <w:rtl/>
        </w:rPr>
      </w:pPr>
      <w:r w:rsidRPr="003A69CA">
        <w:rPr>
          <w:rFonts w:ascii="Lotus Linotype" w:hAnsi="Lotus Linotype" w:cs="B Titr" w:hint="cs"/>
          <w:sz w:val="36"/>
          <w:szCs w:val="36"/>
          <w:rtl/>
        </w:rPr>
        <w:t>34- «امام دوازدهم» از رحم نظریه</w:t>
      </w:r>
      <w:r w:rsidRPr="003A69CA">
        <w:rPr>
          <w:rFonts w:ascii="Lotus Linotype" w:hAnsi="Lotus Linotype" w:cs="B Titr" w:hint="cs"/>
          <w:sz w:val="36"/>
          <w:szCs w:val="36"/>
          <w:rtl/>
        </w:rPr>
        <w:softHyphen/>
        <w:t>ی امامت متولد می</w:t>
      </w:r>
      <w:r w:rsidRPr="003A69CA">
        <w:rPr>
          <w:rFonts w:ascii="Lotus Linotype" w:hAnsi="Lotus Linotype" w:cs="B Titr" w:hint="cs"/>
          <w:sz w:val="36"/>
          <w:szCs w:val="36"/>
          <w:rtl/>
        </w:rPr>
        <w:softHyphen/>
        <w:t xml:space="preserve">شود. </w:t>
      </w:r>
      <w:r w:rsidR="004E23F5" w:rsidRPr="003A69CA">
        <w:rPr>
          <w:rFonts w:ascii="Lotus Linotype" w:hAnsi="Lotus Linotype" w:cs="B Titr" w:hint="cs"/>
          <w:sz w:val="36"/>
          <w:szCs w:val="36"/>
          <w:rtl/>
        </w:rPr>
        <w:t xml:space="preserve">  </w:t>
      </w:r>
    </w:p>
    <w:p w:rsidR="00D644E7" w:rsidRPr="003A69CA" w:rsidRDefault="00D644E7" w:rsidP="009F3ACC">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اگر نصوصی که متکلمان امامیه پیرامون امامت اهل بیت خلق کرده و جعل نمودند با غلو و زیاده</w:t>
      </w:r>
      <w:r w:rsidRPr="003A69CA">
        <w:rPr>
          <w:rFonts w:ascii="Lotus Linotype" w:hAnsi="Lotus Linotype" w:cs="Lotus Linotype" w:hint="cs"/>
          <w:sz w:val="36"/>
          <w:szCs w:val="36"/>
          <w:rtl/>
        </w:rPr>
        <w:softHyphen/>
        <w:t xml:space="preserve">روی در مورد اهل بیت همراه </w:t>
      </w:r>
      <w:r w:rsidR="00841DF4" w:rsidRPr="003A69CA">
        <w:rPr>
          <w:rFonts w:ascii="Lotus Linotype" w:hAnsi="Lotus Linotype" w:cs="Lotus Linotype" w:hint="cs"/>
          <w:sz w:val="36"/>
          <w:szCs w:val="36"/>
          <w:rtl/>
        </w:rPr>
        <w:t>است، با توجه به اوضاع و احوال آ</w:t>
      </w:r>
      <w:r w:rsidRPr="003A69CA">
        <w:rPr>
          <w:rFonts w:ascii="Lotus Linotype" w:hAnsi="Lotus Linotype" w:cs="Lotus Linotype" w:hint="cs"/>
          <w:sz w:val="36"/>
          <w:szCs w:val="36"/>
          <w:rtl/>
        </w:rPr>
        <w:t>ن زمان مساله</w:t>
      </w:r>
      <w:r w:rsidRPr="003A69CA">
        <w:rPr>
          <w:rFonts w:ascii="Lotus Linotype" w:hAnsi="Lotus Linotype" w:cs="Lotus Linotype" w:hint="cs"/>
          <w:sz w:val="36"/>
          <w:szCs w:val="36"/>
          <w:rtl/>
        </w:rPr>
        <w:softHyphen/>
        <w:t>ی زیاد عجیبی نبود؛ اما اینکه این نصوص منجر به ولادت انسانی شود، به کلی مخالف با عقل و شرع و واقعیت است. مگر اینکه این مساله بعد از وفات امام حسن عسکری در سال 260 هجری روی داده باشد؛ آنگاه ک</w:t>
      </w:r>
      <w:r w:rsidR="00841DF4" w:rsidRPr="003A69CA">
        <w:rPr>
          <w:rFonts w:ascii="Lotus Linotype" w:hAnsi="Lotus Linotype" w:cs="Lotus Linotype" w:hint="cs"/>
          <w:sz w:val="36"/>
          <w:szCs w:val="36"/>
          <w:rtl/>
        </w:rPr>
        <w:t>ه عده</w:t>
      </w:r>
      <w:r w:rsidR="00841DF4" w:rsidRPr="003A69CA">
        <w:rPr>
          <w:rFonts w:ascii="Lotus Linotype" w:hAnsi="Lotus Linotype" w:cs="Lotus Linotype" w:hint="cs"/>
          <w:sz w:val="36"/>
          <w:szCs w:val="36"/>
          <w:rtl/>
        </w:rPr>
        <w:softHyphen/>
        <w:t>ای از اصحاب عسکری ادعای وج</w:t>
      </w:r>
      <w:r w:rsidRPr="003A69CA">
        <w:rPr>
          <w:rFonts w:ascii="Lotus Linotype" w:hAnsi="Lotus Linotype" w:cs="Lotus Linotype" w:hint="cs"/>
          <w:sz w:val="36"/>
          <w:szCs w:val="36"/>
          <w:rtl/>
        </w:rPr>
        <w:t>ود فرزندی برای او در نهان کردند؛ بر خلاف همه</w:t>
      </w:r>
      <w:r w:rsidRPr="003A69CA">
        <w:rPr>
          <w:rFonts w:ascii="Lotus Linotype" w:hAnsi="Lotus Linotype" w:cs="Lotus Linotype" w:hint="cs"/>
          <w:sz w:val="36"/>
          <w:szCs w:val="36"/>
          <w:rtl/>
        </w:rPr>
        <w:softHyphen/>
        <w:t xml:space="preserve">ی قوانین </w:t>
      </w:r>
      <w:r w:rsidRPr="003A69CA">
        <w:rPr>
          <w:rFonts w:ascii="Lotus Linotype" w:hAnsi="Lotus Linotype" w:cs="Lotus Linotype" w:hint="cs"/>
          <w:sz w:val="36"/>
          <w:szCs w:val="36"/>
          <w:rtl/>
        </w:rPr>
        <w:lastRenderedPageBreak/>
        <w:t>اسلامی و انسانی؛ و بر خلاف ظاهر حیات این امام که در آن سخنی از وجود چنین فرزندی نکرده و حتی نزدیکان و خویشاوندان وی از اهل بیت و عموم شیعیان او را نمی</w:t>
      </w:r>
      <w:r w:rsidRPr="003A69CA">
        <w:rPr>
          <w:rFonts w:ascii="Lotus Linotype" w:hAnsi="Lotus Linotype" w:cs="Lotus Linotype" w:hint="cs"/>
          <w:sz w:val="36"/>
          <w:szCs w:val="36"/>
          <w:rtl/>
        </w:rPr>
        <w:softHyphen/>
        <w:t>شناختند</w:t>
      </w:r>
      <w:r w:rsidR="00841DF4"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چه برسد به عموم مسلمانان و همه</w:t>
      </w:r>
      <w:r w:rsidRPr="003A69CA">
        <w:rPr>
          <w:rFonts w:ascii="Lotus Linotype" w:hAnsi="Lotus Linotype" w:cs="Lotus Linotype" w:hint="cs"/>
          <w:sz w:val="36"/>
          <w:szCs w:val="36"/>
          <w:rtl/>
        </w:rPr>
        <w:softHyphen/>
        <w:t>ی مردم.</w:t>
      </w:r>
    </w:p>
    <w:p w:rsidR="0083510C" w:rsidRPr="003A69CA" w:rsidRDefault="0089062E" w:rsidP="009F3ACC">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در زمانی که گمان می</w:t>
      </w:r>
      <w:r w:rsidRPr="003A69CA">
        <w:rPr>
          <w:rFonts w:ascii="Lotus Linotype" w:hAnsi="Lotus Linotype" w:cs="Lotus Linotype" w:hint="cs"/>
          <w:sz w:val="36"/>
          <w:szCs w:val="36"/>
          <w:rtl/>
        </w:rPr>
        <w:softHyphen/>
        <w:t>رفت تا شیعه</w:t>
      </w:r>
      <w:r w:rsidRPr="003A69CA">
        <w:rPr>
          <w:rFonts w:ascii="Lotus Linotype" w:hAnsi="Lotus Linotype" w:cs="Lotus Linotype" w:hint="cs"/>
          <w:sz w:val="36"/>
          <w:szCs w:val="36"/>
          <w:rtl/>
        </w:rPr>
        <w:softHyphen/>
        <w:t>ی امامیه و به ویژه موسویه بعد از وفات عسکری</w:t>
      </w:r>
      <w:r w:rsidR="00986DC5"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به فروپاشی نظریه</w:t>
      </w:r>
      <w:r w:rsidRPr="003A69CA">
        <w:rPr>
          <w:rFonts w:ascii="Lotus Linotype" w:hAnsi="Lotus Linotype" w:cs="Lotus Linotype" w:hint="cs"/>
          <w:sz w:val="36"/>
          <w:szCs w:val="36"/>
          <w:rtl/>
        </w:rPr>
        <w:softHyphen/>
        <w:t>ی امامت الهی اعتراف نموده و دیگر سخنی از آن به میان نیاورد و از مبانی فکریِ فرضی و خیالی خود دست بکشد که متکی بر اساس و مبنایی واهی بود و به دنبال آن</w:t>
      </w:r>
      <w:r w:rsidR="00986DC5"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در پی انتخاب امام عادلی بروند که رهبری آنان را به عهده گیرد، چنانکه دیدگاه و باور عموم شیعیان در آن زمان (که زیدیه بودند) همین بود و حتی برخی از امامیه همین دیدگاه را برگزیدند و به نظریه</w:t>
      </w:r>
      <w:r w:rsidRPr="003A69CA">
        <w:rPr>
          <w:rFonts w:ascii="Lotus Linotype" w:hAnsi="Lotus Linotype" w:cs="Lotus Linotype" w:hint="cs"/>
          <w:sz w:val="36"/>
          <w:szCs w:val="36"/>
          <w:rtl/>
        </w:rPr>
        <w:softHyphen/>
        <w:t>ی شورا معتقد شدند، فرقه</w:t>
      </w:r>
      <w:r w:rsidRPr="003A69CA">
        <w:rPr>
          <w:rFonts w:ascii="Lotus Linotype" w:hAnsi="Lotus Linotype" w:cs="Lotus Linotype" w:hint="cs"/>
          <w:sz w:val="36"/>
          <w:szCs w:val="36"/>
          <w:rtl/>
        </w:rPr>
        <w:softHyphen/>
        <w:t>ای که در جو خرافات و افسانه</w:t>
      </w:r>
      <w:r w:rsidRPr="003A69CA">
        <w:rPr>
          <w:rFonts w:ascii="Lotus Linotype" w:hAnsi="Lotus Linotype" w:cs="Lotus Linotype" w:hint="cs"/>
          <w:sz w:val="36"/>
          <w:szCs w:val="36"/>
          <w:rtl/>
        </w:rPr>
        <w:softHyphen/>
        <w:t>ها زندگی می</w:t>
      </w:r>
      <w:r w:rsidRPr="003A69CA">
        <w:rPr>
          <w:rFonts w:ascii="Lotus Linotype" w:hAnsi="Lotus Linotype" w:cs="Lotus Linotype" w:hint="cs"/>
          <w:sz w:val="36"/>
          <w:szCs w:val="36"/>
          <w:rtl/>
        </w:rPr>
        <w:softHyphen/>
        <w:t xml:space="preserve">کرد، فرض وجود فرزندی برای امام عسکری را برگزید و گفت: </w:t>
      </w:r>
      <w:r w:rsidR="0083510C" w:rsidRPr="003A69CA">
        <w:rPr>
          <w:rFonts w:ascii="Lotus Linotype" w:hAnsi="Lotus Linotype" w:cs="Lotus Linotype" w:hint="cs"/>
          <w:sz w:val="36"/>
          <w:szCs w:val="36"/>
          <w:rtl/>
        </w:rPr>
        <w:t>او امام دوازدهم است؛ و بر او اسم «محمد مهدی» را اطلاق نمود؛ و چون وجود خارجی نداشت، این فرقه گفتند: او غ</w:t>
      </w:r>
      <w:r w:rsidR="00986DC5" w:rsidRPr="003A69CA">
        <w:rPr>
          <w:rFonts w:ascii="Lotus Linotype" w:hAnsi="Lotus Linotype" w:cs="Lotus Linotype" w:hint="cs"/>
          <w:sz w:val="36"/>
          <w:szCs w:val="36"/>
          <w:rtl/>
        </w:rPr>
        <w:t>ایب است و در آینده ظهور می</w:t>
      </w:r>
      <w:r w:rsidR="00986DC5" w:rsidRPr="003A69CA">
        <w:rPr>
          <w:rFonts w:ascii="Lotus Linotype" w:hAnsi="Lotus Linotype" w:cs="Lotus Linotype" w:hint="cs"/>
          <w:sz w:val="36"/>
          <w:szCs w:val="36"/>
          <w:rtl/>
        </w:rPr>
        <w:softHyphen/>
        <w:t>کند.</w:t>
      </w:r>
    </w:p>
    <w:p w:rsidR="00D82E13" w:rsidRPr="003A69CA" w:rsidRDefault="00D82E13" w:rsidP="009F3ACC">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علی رغم اینکه ایمان به وجود این «امام غایب» سوالات معقولی را در مورد سر غیبت و نقش شیعه در سایه</w:t>
      </w:r>
      <w:r w:rsidRPr="003A69CA">
        <w:rPr>
          <w:rFonts w:ascii="Lotus Linotype" w:hAnsi="Lotus Linotype" w:cs="Lotus Linotype" w:hint="cs"/>
          <w:sz w:val="36"/>
          <w:szCs w:val="36"/>
          <w:rtl/>
        </w:rPr>
        <w:softHyphen/>
        <w:t xml:space="preserve">ی غیبت و چگونگی شناخت </w:t>
      </w:r>
      <w:r w:rsidR="00986DC5" w:rsidRPr="003A69CA">
        <w:rPr>
          <w:rFonts w:ascii="Lotus Linotype" w:hAnsi="Lotus Linotype" w:cs="Lotus Linotype" w:hint="cs"/>
          <w:sz w:val="36"/>
          <w:szCs w:val="36"/>
          <w:rtl/>
        </w:rPr>
        <w:t>وی به هنگام خروجش در آینده و سوالات</w:t>
      </w:r>
      <w:r w:rsidRPr="003A69CA">
        <w:rPr>
          <w:rFonts w:ascii="Lotus Linotype" w:hAnsi="Lotus Linotype" w:cs="Lotus Linotype" w:hint="cs"/>
          <w:sz w:val="36"/>
          <w:szCs w:val="36"/>
          <w:rtl/>
        </w:rPr>
        <w:t xml:space="preserve"> مشابه</w:t>
      </w:r>
      <w:r w:rsidR="00986DC5" w:rsidRPr="003A69CA">
        <w:rPr>
          <w:rFonts w:ascii="Lotus Linotype" w:hAnsi="Lotus Linotype" w:cs="Lotus Linotype" w:hint="cs"/>
          <w:sz w:val="36"/>
          <w:szCs w:val="36"/>
          <w:rtl/>
        </w:rPr>
        <w:t>ی</w:t>
      </w:r>
      <w:r w:rsidRPr="003A69CA">
        <w:rPr>
          <w:rFonts w:ascii="Lotus Linotype" w:hAnsi="Lotus Linotype" w:cs="Lotus Linotype" w:hint="cs"/>
          <w:sz w:val="36"/>
          <w:szCs w:val="36"/>
          <w:rtl/>
        </w:rPr>
        <w:t xml:space="preserve"> به همراه داشت، اما نظریه</w:t>
      </w:r>
      <w:r w:rsidRPr="003A69CA">
        <w:rPr>
          <w:rFonts w:ascii="Lotus Linotype" w:hAnsi="Lotus Linotype" w:cs="Lotus Linotype" w:hint="cs"/>
          <w:sz w:val="36"/>
          <w:szCs w:val="36"/>
          <w:rtl/>
        </w:rPr>
        <w:softHyphen/>
        <w:t>پردازان این فرقه، تمام تلاش خود را کردند تا شیعه را فریب داده و آنان را گمراه نموده و وادار به انتظار برای خروج این امام فرض</w:t>
      </w:r>
      <w:r w:rsidR="00986DC5" w:rsidRPr="003A69CA">
        <w:rPr>
          <w:rFonts w:ascii="Lotus Linotype" w:hAnsi="Lotus Linotype" w:cs="Lotus Linotype" w:hint="cs"/>
          <w:sz w:val="36"/>
          <w:szCs w:val="36"/>
          <w:rtl/>
        </w:rPr>
        <w:t>ی</w:t>
      </w:r>
      <w:r w:rsidRPr="003A69CA">
        <w:rPr>
          <w:rFonts w:ascii="Lotus Linotype" w:hAnsi="Lotus Linotype" w:cs="Lotus Linotype" w:hint="cs"/>
          <w:sz w:val="36"/>
          <w:szCs w:val="36"/>
          <w:rtl/>
        </w:rPr>
        <w:t xml:space="preserve"> و موهوم نمایند. </w:t>
      </w:r>
    </w:p>
    <w:p w:rsidR="000D7127" w:rsidRPr="003A69CA" w:rsidRDefault="00691691" w:rsidP="00986DC5">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حکام آل بویه که در قرن چهارم هجری قدرت را در دست داشتند، در این مقوله گمشده</w:t>
      </w:r>
      <w:r w:rsidRPr="003A69CA">
        <w:rPr>
          <w:rFonts w:ascii="Lotus Linotype" w:hAnsi="Lotus Linotype" w:cs="Lotus Linotype" w:hint="cs"/>
          <w:sz w:val="36"/>
          <w:szCs w:val="36"/>
          <w:rtl/>
        </w:rPr>
        <w:softHyphen/>
        <w:t xml:space="preserve">ی خود و تز سیاسی </w:t>
      </w:r>
      <w:r w:rsidR="00986DC5" w:rsidRPr="003A69CA">
        <w:rPr>
          <w:rFonts w:ascii="Lotus Linotype" w:hAnsi="Lotus Linotype" w:cs="Lotus Linotype" w:hint="cs"/>
          <w:sz w:val="36"/>
          <w:szCs w:val="36"/>
          <w:rtl/>
        </w:rPr>
        <w:t>هرچند</w:t>
      </w:r>
      <w:r w:rsidRPr="003A69CA">
        <w:rPr>
          <w:rFonts w:ascii="Lotus Linotype" w:hAnsi="Lotus Linotype" w:cs="Lotus Linotype" w:hint="cs"/>
          <w:sz w:val="36"/>
          <w:szCs w:val="36"/>
          <w:rtl/>
        </w:rPr>
        <w:t xml:space="preserve"> مرده</w:t>
      </w:r>
      <w:r w:rsidRPr="003A69CA">
        <w:rPr>
          <w:rFonts w:ascii="Lotus Linotype" w:hAnsi="Lotus Linotype" w:cs="Lotus Linotype" w:hint="cs"/>
          <w:sz w:val="36"/>
          <w:szCs w:val="36"/>
          <w:rtl/>
        </w:rPr>
        <w:softHyphen/>
        <w:t>ای برای مشروعیت دادن به حکومت خود در برابر خلافت عباسی و دولت فاطمیه (شیعه</w:t>
      </w:r>
      <w:r w:rsidRPr="003A69CA">
        <w:rPr>
          <w:rFonts w:ascii="Lotus Linotype" w:hAnsi="Lotus Linotype" w:cs="Lotus Linotype" w:hint="cs"/>
          <w:sz w:val="36"/>
          <w:szCs w:val="36"/>
          <w:rtl/>
        </w:rPr>
        <w:softHyphen/>
        <w:t>ی امامیه</w:t>
      </w:r>
      <w:r w:rsidRPr="003A69CA">
        <w:rPr>
          <w:rFonts w:ascii="Lotus Linotype" w:hAnsi="Lotus Linotype" w:cs="Lotus Linotype" w:hint="cs"/>
          <w:sz w:val="36"/>
          <w:szCs w:val="36"/>
          <w:rtl/>
        </w:rPr>
        <w:softHyphen/>
        <w:t>ی اسماعیلی) و دولت</w:t>
      </w:r>
      <w:r w:rsidRPr="003A69CA">
        <w:rPr>
          <w:rFonts w:ascii="Lotus Linotype" w:hAnsi="Lotus Linotype" w:cs="Lotus Linotype" w:hint="cs"/>
          <w:sz w:val="36"/>
          <w:szCs w:val="36"/>
          <w:rtl/>
        </w:rPr>
        <w:softHyphen/>
        <w:t>های شیعه</w:t>
      </w:r>
      <w:r w:rsidRPr="003A69CA">
        <w:rPr>
          <w:rFonts w:ascii="Lotus Linotype" w:hAnsi="Lotus Linotype" w:cs="Lotus Linotype" w:hint="cs"/>
          <w:sz w:val="36"/>
          <w:szCs w:val="36"/>
          <w:rtl/>
        </w:rPr>
        <w:softHyphen/>
        <w:t xml:space="preserve">ی زیدی یافتند؛ </w:t>
      </w:r>
      <w:r w:rsidR="00986DC5" w:rsidRPr="003A69CA">
        <w:rPr>
          <w:rFonts w:ascii="Lotus Linotype" w:hAnsi="Lotus Linotype" w:cs="Lotus Linotype" w:hint="cs"/>
          <w:sz w:val="36"/>
          <w:szCs w:val="36"/>
          <w:rtl/>
        </w:rPr>
        <w:t>و چنانکه در فصل گذشته دیدیم، آ</w:t>
      </w:r>
      <w:r w:rsidRPr="003A69CA">
        <w:rPr>
          <w:rFonts w:ascii="Lotus Linotype" w:hAnsi="Lotus Linotype" w:cs="Lotus Linotype" w:hint="cs"/>
          <w:sz w:val="36"/>
          <w:szCs w:val="36"/>
          <w:rtl/>
        </w:rPr>
        <w:t>ل بویه نزد خلیفه</w:t>
      </w:r>
      <w:r w:rsidRPr="003A69CA">
        <w:rPr>
          <w:rFonts w:ascii="Lotus Linotype" w:hAnsi="Lotus Linotype" w:cs="Lotus Linotype" w:hint="cs"/>
          <w:sz w:val="36"/>
          <w:szCs w:val="36"/>
          <w:rtl/>
        </w:rPr>
        <w:softHyphen/>
        <w:t>ی زیدی رفته و در ابتدا قصد سقوط خلافت عباسی و تسلیم نمودن قدرت به امام علوی زیدی را داشتند؛ اما از از سیطره</w:t>
      </w:r>
      <w:r w:rsidRPr="003A69CA">
        <w:rPr>
          <w:rFonts w:ascii="Lotus Linotype" w:hAnsi="Lotus Linotype" w:cs="Lotus Linotype" w:hint="cs"/>
          <w:sz w:val="36"/>
          <w:szCs w:val="36"/>
          <w:rtl/>
        </w:rPr>
        <w:softHyphen/>
        <w:t>ی ائمه</w:t>
      </w:r>
      <w:r w:rsidRPr="003A69CA">
        <w:rPr>
          <w:rFonts w:ascii="Lotus Linotype" w:hAnsi="Lotus Linotype" w:cs="Lotus Linotype" w:hint="cs"/>
          <w:sz w:val="36"/>
          <w:szCs w:val="36"/>
          <w:rtl/>
        </w:rPr>
        <w:softHyphen/>
        <w:t>ی زیدیه بر خود ترسیدند؛ و به این ترتیب باقی ماندن در سایه</w:t>
      </w:r>
      <w:r w:rsidRPr="003A69CA">
        <w:rPr>
          <w:rFonts w:ascii="Lotus Linotype" w:hAnsi="Lotus Linotype" w:cs="Lotus Linotype" w:hint="cs"/>
          <w:sz w:val="36"/>
          <w:szCs w:val="36"/>
          <w:rtl/>
        </w:rPr>
        <w:softHyphen/>
        <w:t>ی خلافت عباسی را که ضعیف بود و تنها اسم و آوازه</w:t>
      </w:r>
      <w:r w:rsidR="00E961DF" w:rsidRPr="003A69CA">
        <w:rPr>
          <w:rFonts w:ascii="Lotus Linotype" w:hAnsi="Lotus Linotype" w:cs="Lotus Linotype" w:hint="cs"/>
          <w:sz w:val="36"/>
          <w:szCs w:val="36"/>
          <w:rtl/>
        </w:rPr>
        <w:softHyphen/>
        <w:t xml:space="preserve">ی آن باقی مانده بود و حکومت خودشان را ترجیح دادند. </w:t>
      </w:r>
      <w:r w:rsidR="008C46C7" w:rsidRPr="003A69CA">
        <w:rPr>
          <w:rFonts w:ascii="Lotus Linotype" w:hAnsi="Lotus Linotype" w:cs="Lotus Linotype" w:hint="cs"/>
          <w:sz w:val="36"/>
          <w:szCs w:val="36"/>
          <w:rtl/>
        </w:rPr>
        <w:t>طبیعتا به تسلیم نمودن حکومت به حکام دولت فاطمیِ اسماعیلی هم نمی</w:t>
      </w:r>
      <w:r w:rsidR="008C46C7" w:rsidRPr="003A69CA">
        <w:rPr>
          <w:rFonts w:ascii="Lotus Linotype" w:hAnsi="Lotus Linotype" w:cs="Lotus Linotype" w:hint="cs"/>
          <w:sz w:val="36"/>
          <w:szCs w:val="36"/>
          <w:rtl/>
        </w:rPr>
        <w:softHyphen/>
        <w:t>اندیشیدند؛ بنابراین حمایت از نظریه</w:t>
      </w:r>
      <w:r w:rsidR="008C46C7" w:rsidRPr="003A69CA">
        <w:rPr>
          <w:rFonts w:ascii="Lotus Linotype" w:hAnsi="Lotus Linotype" w:cs="Lotus Linotype" w:hint="cs"/>
          <w:sz w:val="36"/>
          <w:szCs w:val="36"/>
          <w:rtl/>
        </w:rPr>
        <w:softHyphen/>
        <w:t>ی مرده</w:t>
      </w:r>
      <w:r w:rsidR="008C46C7" w:rsidRPr="003A69CA">
        <w:rPr>
          <w:rFonts w:ascii="Lotus Linotype" w:hAnsi="Lotus Linotype" w:cs="Lotus Linotype" w:hint="cs"/>
          <w:sz w:val="36"/>
          <w:szCs w:val="36"/>
          <w:rtl/>
        </w:rPr>
        <w:softHyphen/>
        <w:t xml:space="preserve">ای را نیک </w:t>
      </w:r>
      <w:r w:rsidR="008C46C7" w:rsidRPr="003A69CA">
        <w:rPr>
          <w:rFonts w:ascii="Lotus Linotype" w:hAnsi="Lotus Linotype" w:cs="Lotus Linotype" w:hint="cs"/>
          <w:sz w:val="36"/>
          <w:szCs w:val="36"/>
          <w:rtl/>
        </w:rPr>
        <w:lastRenderedPageBreak/>
        <w:t>شمرده و چاره یافتند که با تکیه بر آن هیچ امام زنده</w:t>
      </w:r>
      <w:r w:rsidR="008C46C7" w:rsidRPr="003A69CA">
        <w:rPr>
          <w:rFonts w:ascii="Lotus Linotype" w:hAnsi="Lotus Linotype" w:cs="Lotus Linotype" w:hint="cs"/>
          <w:sz w:val="36"/>
          <w:szCs w:val="36"/>
          <w:rtl/>
        </w:rPr>
        <w:softHyphen/>
        <w:t>ای نمی</w:t>
      </w:r>
      <w:r w:rsidR="008C46C7" w:rsidRPr="003A69CA">
        <w:rPr>
          <w:rFonts w:ascii="Lotus Linotype" w:hAnsi="Lotus Linotype" w:cs="Lotus Linotype" w:hint="cs"/>
          <w:sz w:val="36"/>
          <w:szCs w:val="36"/>
          <w:rtl/>
        </w:rPr>
        <w:softHyphen/>
        <w:t>توانست در قدرت با آنها رقابت کند؛ مانند نظریه</w:t>
      </w:r>
      <w:r w:rsidR="008C46C7" w:rsidRPr="003A69CA">
        <w:rPr>
          <w:rFonts w:ascii="Lotus Linotype" w:hAnsi="Lotus Linotype" w:cs="Lotus Linotype" w:hint="cs"/>
          <w:sz w:val="36"/>
          <w:szCs w:val="36"/>
          <w:rtl/>
        </w:rPr>
        <w:softHyphen/>
        <w:t>ی اثنی عشریه؛ و بر همین اساس بود که شیخ مفید را فراخوانده و برای او مدرسه</w:t>
      </w:r>
      <w:r w:rsidR="008C46C7" w:rsidRPr="003A69CA">
        <w:rPr>
          <w:rFonts w:ascii="Lotus Linotype" w:hAnsi="Lotus Linotype" w:cs="Lotus Linotype" w:hint="cs"/>
          <w:sz w:val="36"/>
          <w:szCs w:val="36"/>
          <w:rtl/>
        </w:rPr>
        <w:softHyphen/>
        <w:t>ای در بغداد بنا کردند و اموال هنگفتی در اختیار او و شاگردانش قرار دادند تا در نهان به نظریه</w:t>
      </w:r>
      <w:r w:rsidR="008C46C7" w:rsidRPr="003A69CA">
        <w:rPr>
          <w:rFonts w:ascii="Lotus Linotype" w:hAnsi="Lotus Linotype" w:cs="Lotus Linotype" w:hint="cs"/>
          <w:sz w:val="36"/>
          <w:szCs w:val="36"/>
          <w:rtl/>
        </w:rPr>
        <w:softHyphen/>
        <w:t>پردازی در باب فرقه</w:t>
      </w:r>
      <w:r w:rsidR="008C46C7" w:rsidRPr="003A69CA">
        <w:rPr>
          <w:rFonts w:ascii="Lotus Linotype" w:hAnsi="Lotus Linotype" w:cs="Lotus Linotype" w:hint="cs"/>
          <w:sz w:val="36"/>
          <w:szCs w:val="36"/>
          <w:rtl/>
        </w:rPr>
        <w:softHyphen/>
      </w:r>
      <w:r w:rsidR="008C46C7" w:rsidRPr="003A69CA">
        <w:rPr>
          <w:rFonts w:ascii="Lotus Linotype" w:hAnsi="Lotus Linotype" w:cs="Lotus Linotype" w:hint="cs"/>
          <w:sz w:val="36"/>
          <w:szCs w:val="36"/>
          <w:rtl/>
        </w:rPr>
        <w:softHyphen/>
        <w:t>ی «اثنی عشریه» و وجود «امام دوازدهم» بپردازد؛ و شیخ مفید هم از این فرصت بیشترین استفاده را کرد؛ چنانکه کتاب</w:t>
      </w:r>
      <w:r w:rsidR="008C46C7" w:rsidRPr="003A69CA">
        <w:rPr>
          <w:rFonts w:ascii="Lotus Linotype" w:hAnsi="Lotus Linotype" w:cs="Lotus Linotype" w:hint="cs"/>
          <w:sz w:val="36"/>
          <w:szCs w:val="36"/>
          <w:rtl/>
        </w:rPr>
        <w:softHyphen/>
        <w:t>ها و رسائل زیادی نوشت و شاگردانش چون شریف رضی و شریف مرتضی و شیخ طوسی و دیگران را وادار به نوشتن و تالیف پیرامون امامت (موسویه)</w:t>
      </w:r>
      <w:r w:rsidRPr="003A69CA">
        <w:rPr>
          <w:rFonts w:ascii="Lotus Linotype" w:hAnsi="Lotus Linotype" w:cs="Lotus Linotype" w:hint="cs"/>
          <w:sz w:val="36"/>
          <w:szCs w:val="36"/>
          <w:rtl/>
        </w:rPr>
        <w:t xml:space="preserve"> </w:t>
      </w:r>
      <w:r w:rsidR="008C46C7" w:rsidRPr="003A69CA">
        <w:rPr>
          <w:rFonts w:ascii="Lotus Linotype" w:hAnsi="Lotus Linotype" w:cs="Lotus Linotype" w:hint="cs"/>
          <w:sz w:val="36"/>
          <w:szCs w:val="36"/>
          <w:rtl/>
        </w:rPr>
        <w:t>منقرض شده و امام دوازدهم غایب و توجیه غیبت نا معقول وی و پرداختن به پاسخ سوالات معقول مختلفی وادار نمود که شیعه پیرامون این موضوع مطرح می</w:t>
      </w:r>
      <w:r w:rsidR="008C46C7" w:rsidRPr="003A69CA">
        <w:rPr>
          <w:rFonts w:ascii="Lotus Linotype" w:hAnsi="Lotus Linotype" w:cs="Lotus Linotype" w:hint="cs"/>
          <w:sz w:val="36"/>
          <w:szCs w:val="36"/>
          <w:rtl/>
        </w:rPr>
        <w:softHyphen/>
        <w:t>کرد.</w:t>
      </w:r>
    </w:p>
    <w:p w:rsidR="00D62CB3" w:rsidRPr="003A69CA" w:rsidRDefault="000D7127" w:rsidP="009F3ACC">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در این فصل به نقش مفید در نظریه</w:t>
      </w:r>
      <w:r w:rsidRPr="003A69CA">
        <w:rPr>
          <w:rFonts w:ascii="Lotus Linotype" w:hAnsi="Lotus Linotype" w:cs="Lotus Linotype" w:hint="cs"/>
          <w:sz w:val="36"/>
          <w:szCs w:val="36"/>
          <w:rtl/>
        </w:rPr>
        <w:softHyphen/>
        <w:t>پردازی برای وجود امام دوازدهم غایب می</w:t>
      </w:r>
      <w:r w:rsidRPr="003A69CA">
        <w:rPr>
          <w:rFonts w:ascii="Lotus Linotype" w:hAnsi="Lotus Linotype" w:cs="Lotus Linotype" w:hint="cs"/>
          <w:sz w:val="36"/>
          <w:szCs w:val="36"/>
          <w:rtl/>
        </w:rPr>
        <w:softHyphen/>
        <w:t>پردازیم که تکیه</w:t>
      </w:r>
      <w:r w:rsidRPr="003A69CA">
        <w:rPr>
          <w:rFonts w:ascii="Lotus Linotype" w:hAnsi="Lotus Linotype" w:cs="Lotus Linotype"/>
          <w:sz w:val="36"/>
          <w:szCs w:val="36"/>
          <w:rtl/>
        </w:rPr>
        <w:softHyphen/>
      </w:r>
      <w:r w:rsidRPr="003A69CA">
        <w:rPr>
          <w:rFonts w:ascii="Lotus Linotype" w:hAnsi="Lotus Linotype" w:cs="Lotus Linotype" w:hint="cs"/>
          <w:sz w:val="36"/>
          <w:szCs w:val="36"/>
          <w:rtl/>
        </w:rPr>
        <w:t>ی وی به برخی از آیات و تاویل بی</w:t>
      </w:r>
      <w:r w:rsidRPr="003A69CA">
        <w:rPr>
          <w:rFonts w:ascii="Lotus Linotype" w:hAnsi="Lotus Linotype" w:cs="Lotus Linotype" w:hint="cs"/>
          <w:sz w:val="36"/>
          <w:szCs w:val="36"/>
          <w:rtl/>
        </w:rPr>
        <w:softHyphen/>
        <w:t>پشوانه</w:t>
      </w:r>
      <w:r w:rsidRPr="003A69CA">
        <w:rPr>
          <w:rFonts w:ascii="Lotus Linotype" w:hAnsi="Lotus Linotype" w:cs="Lotus Linotype" w:hint="cs"/>
          <w:sz w:val="36"/>
          <w:szCs w:val="36"/>
          <w:rtl/>
        </w:rPr>
        <w:softHyphen/>
        <w:t>ی آنان می</w:t>
      </w:r>
      <w:r w:rsidRPr="003A69CA">
        <w:rPr>
          <w:rFonts w:ascii="Lotus Linotype" w:hAnsi="Lotus Linotype" w:cs="Lotus Linotype" w:hint="cs"/>
          <w:sz w:val="36"/>
          <w:szCs w:val="36"/>
          <w:rtl/>
        </w:rPr>
        <w:softHyphen/>
        <w:t>باشد؛ و همچنین برخی از احادیث موضوع و نظریات و فرضیات و شایعات و افسانه</w:t>
      </w:r>
      <w:r w:rsidRPr="003A69CA">
        <w:rPr>
          <w:rFonts w:ascii="Lotus Linotype" w:hAnsi="Lotus Linotype" w:cs="Lotus Linotype" w:hint="cs"/>
          <w:sz w:val="36"/>
          <w:szCs w:val="36"/>
          <w:rtl/>
        </w:rPr>
        <w:softHyphen/>
        <w:t>ها؛ که در همه</w:t>
      </w:r>
      <w:r w:rsidRPr="003A69CA">
        <w:rPr>
          <w:rFonts w:ascii="Lotus Linotype" w:hAnsi="Lotus Linotype" w:cs="Lotus Linotype" w:hint="cs"/>
          <w:sz w:val="36"/>
          <w:szCs w:val="36"/>
          <w:rtl/>
        </w:rPr>
        <w:softHyphen/>
        <w:t>ی این موارد با تمام مبناهای منطقی و معقول خود در حوزه</w:t>
      </w:r>
      <w:r w:rsidRPr="003A69CA">
        <w:rPr>
          <w:rFonts w:ascii="Lotus Linotype" w:hAnsi="Lotus Linotype" w:cs="Lotus Linotype" w:hint="cs"/>
          <w:sz w:val="36"/>
          <w:szCs w:val="36"/>
          <w:rtl/>
        </w:rPr>
        <w:softHyphen/>
        <w:t>ی اندیشه و بحث و بررسی علمی و اجتهادی خود که آنها را در رد بر فرقه</w:t>
      </w:r>
      <w:r w:rsidRPr="003A69CA">
        <w:rPr>
          <w:rFonts w:ascii="Lotus Linotype" w:hAnsi="Lotus Linotype" w:cs="Lotus Linotype" w:hint="cs"/>
          <w:sz w:val="36"/>
          <w:szCs w:val="36"/>
          <w:rtl/>
        </w:rPr>
        <w:softHyphen/>
        <w:t>های شیعه</w:t>
      </w:r>
      <w:r w:rsidRPr="003A69CA">
        <w:rPr>
          <w:rFonts w:ascii="Lotus Linotype" w:hAnsi="Lotus Linotype" w:cs="Lotus Linotype" w:hint="cs"/>
          <w:sz w:val="36"/>
          <w:szCs w:val="36"/>
          <w:rtl/>
        </w:rPr>
        <w:softHyphen/>
        <w:t>ی غالی و منحرف</w:t>
      </w:r>
      <w:r w:rsidR="00436AF3" w:rsidRPr="003A69CA">
        <w:rPr>
          <w:rFonts w:ascii="Lotus Linotype" w:hAnsi="Lotus Linotype" w:cs="Lotus Linotype" w:hint="cs"/>
          <w:sz w:val="36"/>
          <w:szCs w:val="36"/>
          <w:rtl/>
        </w:rPr>
        <w:t>ی به کار گرفته که در خلال دو قرن دوم و سوم هجری پدیدار شدند، مخالفت کرده است.</w:t>
      </w:r>
    </w:p>
    <w:p w:rsidR="00D62CB3" w:rsidRPr="003A69CA" w:rsidRDefault="00D62CB3" w:rsidP="009F3ACC">
      <w:pPr>
        <w:tabs>
          <w:tab w:val="left" w:pos="3851"/>
        </w:tabs>
        <w:bidi/>
        <w:spacing w:after="0"/>
        <w:jc w:val="both"/>
        <w:rPr>
          <w:rFonts w:ascii="Lotus Linotype" w:hAnsi="Lotus Linotype" w:cs="B Titr"/>
          <w:sz w:val="36"/>
          <w:szCs w:val="36"/>
          <w:rtl/>
        </w:rPr>
      </w:pPr>
      <w:r w:rsidRPr="003A69CA">
        <w:rPr>
          <w:rFonts w:ascii="Lotus Linotype" w:hAnsi="Lotus Linotype" w:cs="B Titr" w:hint="cs"/>
          <w:sz w:val="36"/>
          <w:szCs w:val="36"/>
          <w:rtl/>
        </w:rPr>
        <w:t>چگونه مفید فرزند عسکری را ثابت می</w:t>
      </w:r>
      <w:r w:rsidRPr="003A69CA">
        <w:rPr>
          <w:rFonts w:ascii="Lotus Linotype" w:hAnsi="Lotus Linotype" w:cs="B Titr" w:hint="cs"/>
          <w:sz w:val="36"/>
          <w:szCs w:val="36"/>
          <w:rtl/>
        </w:rPr>
        <w:softHyphen/>
        <w:t>کند؟</w:t>
      </w:r>
    </w:p>
    <w:p w:rsidR="00F2038B" w:rsidRPr="003A69CA" w:rsidRDefault="00A57DF3" w:rsidP="00986DC5">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زمانی که مفید نظریه</w:t>
      </w:r>
      <w:r w:rsidRPr="003A69CA">
        <w:rPr>
          <w:rFonts w:ascii="Lotus Linotype" w:hAnsi="Lotus Linotype" w:cs="Lotus Linotype" w:hint="cs"/>
          <w:sz w:val="36"/>
          <w:szCs w:val="36"/>
          <w:rtl/>
        </w:rPr>
        <w:softHyphen/>
        <w:t>پردازی برای وجود امام دوازدهم را آغاز می</w:t>
      </w:r>
      <w:r w:rsidRPr="003A69CA">
        <w:rPr>
          <w:rFonts w:ascii="Lotus Linotype" w:hAnsi="Lotus Linotype" w:cs="Lotus Linotype" w:hint="cs"/>
          <w:sz w:val="36"/>
          <w:szCs w:val="36"/>
          <w:rtl/>
        </w:rPr>
        <w:softHyphen/>
        <w:t>کند، تقریبا صد سال از انتشار شایعه</w:t>
      </w:r>
      <w:r w:rsidRPr="003A69CA">
        <w:rPr>
          <w:rFonts w:ascii="Lotus Linotype" w:hAnsi="Lotus Linotype" w:cs="Lotus Linotype" w:hint="cs"/>
          <w:sz w:val="36"/>
          <w:szCs w:val="36"/>
          <w:rtl/>
        </w:rPr>
        <w:softHyphen/>
        <w:t>ی فرضی و موهوم مبنی بر آن گذشته است؛ و در زمانی که از عالم محققی چون مفید انتظار می</w:t>
      </w:r>
      <w:r w:rsidRPr="003A69CA">
        <w:rPr>
          <w:rFonts w:ascii="Lotus Linotype" w:hAnsi="Lotus Linotype" w:cs="Lotus Linotype" w:hint="cs"/>
          <w:sz w:val="36"/>
          <w:szCs w:val="36"/>
          <w:rtl/>
        </w:rPr>
        <w:softHyphen/>
        <w:t xml:space="preserve">رود </w:t>
      </w:r>
      <w:r w:rsidR="00986DC5" w:rsidRPr="003A69CA">
        <w:rPr>
          <w:rFonts w:ascii="Lotus Linotype" w:hAnsi="Lotus Linotype" w:cs="Lotus Linotype" w:hint="cs"/>
          <w:sz w:val="36"/>
          <w:szCs w:val="36"/>
          <w:rtl/>
        </w:rPr>
        <w:t xml:space="preserve">تا </w:t>
      </w:r>
      <w:r w:rsidRPr="003A69CA">
        <w:rPr>
          <w:rFonts w:ascii="Lotus Linotype" w:hAnsi="Lotus Linotype" w:cs="Lotus Linotype" w:hint="cs"/>
          <w:sz w:val="36"/>
          <w:szCs w:val="36"/>
          <w:rtl/>
        </w:rPr>
        <w:t>این شایعه را به دقت مورد بررسی قرا</w:t>
      </w:r>
      <w:r w:rsidR="004163E8" w:rsidRPr="003A69CA">
        <w:rPr>
          <w:rFonts w:ascii="Lotus Linotype" w:hAnsi="Lotus Linotype" w:cs="Lotus Linotype" w:hint="cs"/>
          <w:sz w:val="36"/>
          <w:szCs w:val="36"/>
          <w:rtl/>
        </w:rPr>
        <w:t>ر داده و از حقیقت آن مطمئن شود و در جستجوی دلایل علمی و تاریخی و شرعی آن باشد، اما او تقلید کورکورانه</w:t>
      </w:r>
      <w:r w:rsidR="004163E8" w:rsidRPr="003A69CA">
        <w:rPr>
          <w:rFonts w:ascii="Lotus Linotype" w:hAnsi="Lotus Linotype" w:cs="Lotus Linotype"/>
          <w:sz w:val="36"/>
          <w:szCs w:val="36"/>
          <w:rtl/>
        </w:rPr>
        <w:softHyphen/>
      </w:r>
      <w:r w:rsidR="004163E8" w:rsidRPr="003A69CA">
        <w:rPr>
          <w:rFonts w:ascii="Lotus Linotype" w:hAnsi="Lotus Linotype" w:cs="Lotus Linotype" w:hint="cs"/>
          <w:sz w:val="36"/>
          <w:szCs w:val="36"/>
          <w:rtl/>
        </w:rPr>
        <w:t>ای را ترجیح می</w:t>
      </w:r>
      <w:r w:rsidR="004163E8" w:rsidRPr="003A69CA">
        <w:rPr>
          <w:rFonts w:ascii="Lotus Linotype" w:hAnsi="Lotus Linotype" w:cs="Lotus Linotype" w:hint="cs"/>
          <w:sz w:val="36"/>
          <w:szCs w:val="36"/>
          <w:rtl/>
        </w:rPr>
        <w:softHyphen/>
        <w:t>دهد که در میان مردم غالی رسوخ کرده است</w:t>
      </w:r>
      <w:r w:rsidR="004163E8" w:rsidRPr="003A69CA">
        <w:rPr>
          <w:rStyle w:val="FootnoteReference"/>
          <w:rFonts w:ascii="Lotus Linotype" w:hAnsi="Lotus Linotype" w:cs="Lotus Linotype"/>
          <w:sz w:val="36"/>
          <w:szCs w:val="36"/>
          <w:rtl/>
        </w:rPr>
        <w:footnoteReference w:id="467"/>
      </w:r>
      <w:r w:rsidR="004163E8" w:rsidRPr="003A69CA">
        <w:rPr>
          <w:rFonts w:ascii="Lotus Linotype" w:hAnsi="Lotus Linotype" w:cs="Lotus Linotype" w:hint="cs"/>
          <w:sz w:val="36"/>
          <w:szCs w:val="36"/>
          <w:rtl/>
        </w:rPr>
        <w:t>؛ و این مساله را با ضرس قاطع از دیگران روایت می</w:t>
      </w:r>
      <w:r w:rsidR="004163E8" w:rsidRPr="003A69CA">
        <w:rPr>
          <w:rFonts w:ascii="Lotus Linotype" w:hAnsi="Lotus Linotype" w:cs="Lotus Linotype" w:hint="cs"/>
          <w:sz w:val="36"/>
          <w:szCs w:val="36"/>
          <w:rtl/>
        </w:rPr>
        <w:softHyphen/>
        <w:t xml:space="preserve">کند، چنانکه گویا </w:t>
      </w:r>
      <w:r w:rsidR="004163E8" w:rsidRPr="003A69CA">
        <w:rPr>
          <w:rFonts w:ascii="Lotus Linotype" w:hAnsi="Lotus Linotype" w:cs="Lotus Linotype" w:hint="cs"/>
          <w:sz w:val="36"/>
          <w:szCs w:val="36"/>
          <w:rtl/>
        </w:rPr>
        <w:lastRenderedPageBreak/>
        <w:t>حقیقت ثابتی غیر قابل مناقشه می</w:t>
      </w:r>
      <w:r w:rsidR="004163E8" w:rsidRPr="003A69CA">
        <w:rPr>
          <w:rFonts w:ascii="Lotus Linotype" w:hAnsi="Lotus Linotype" w:cs="Lotus Linotype" w:hint="cs"/>
          <w:sz w:val="36"/>
          <w:szCs w:val="36"/>
          <w:rtl/>
        </w:rPr>
        <w:softHyphen/>
        <w:t>باشد</w:t>
      </w:r>
      <w:r w:rsidR="004163E8" w:rsidRPr="003A69CA">
        <w:rPr>
          <w:rStyle w:val="FootnoteReference"/>
          <w:rFonts w:ascii="Lotus Linotype" w:hAnsi="Lotus Linotype" w:cs="Lotus Linotype"/>
          <w:sz w:val="36"/>
          <w:szCs w:val="36"/>
          <w:rtl/>
        </w:rPr>
        <w:footnoteReference w:id="468"/>
      </w:r>
      <w:r w:rsidR="004163E8" w:rsidRPr="003A69CA">
        <w:rPr>
          <w:rFonts w:ascii="Lotus Linotype" w:hAnsi="Lotus Linotype" w:cs="Lotus Linotype" w:hint="cs"/>
          <w:sz w:val="36"/>
          <w:szCs w:val="36"/>
          <w:rtl/>
        </w:rPr>
        <w:t xml:space="preserve">. </w:t>
      </w:r>
    </w:p>
    <w:p w:rsidR="0056226B" w:rsidRPr="003A69CA" w:rsidRDefault="00F2038B" w:rsidP="009F3ACC">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بنابراین می</w:t>
      </w:r>
      <w:r w:rsidRPr="003A69CA">
        <w:rPr>
          <w:rFonts w:ascii="Lotus Linotype" w:hAnsi="Lotus Linotype" w:cs="Lotus Linotype" w:hint="cs"/>
          <w:sz w:val="36"/>
          <w:szCs w:val="36"/>
          <w:rtl/>
        </w:rPr>
        <w:softHyphen/>
        <w:t>گوید: «حسن پسر</w:t>
      </w:r>
      <w:r w:rsidR="00321467"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در انتظارش را برای دولت حق باقی گذاشت؛</w:t>
      </w:r>
      <w:r w:rsidR="00D644E7"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و به دلیل وضعی</w:t>
      </w:r>
      <w:r w:rsidR="002563D3" w:rsidRPr="003A69CA">
        <w:rPr>
          <w:rFonts w:ascii="Lotus Linotype" w:hAnsi="Lotus Linotype" w:cs="Lotus Linotype" w:hint="cs"/>
          <w:sz w:val="36"/>
          <w:szCs w:val="36"/>
          <w:rtl/>
        </w:rPr>
        <w:t>ت دشوار حاکم و اینکه حاکم به شدت در آ</w:t>
      </w:r>
      <w:r w:rsidRPr="003A69CA">
        <w:rPr>
          <w:rFonts w:ascii="Lotus Linotype" w:hAnsi="Lotus Linotype" w:cs="Lotus Linotype" w:hint="cs"/>
          <w:sz w:val="36"/>
          <w:szCs w:val="36"/>
          <w:rtl/>
        </w:rPr>
        <w:t xml:space="preserve">ن زمان در پی فرزندی از او بود، ولادتش را پنهان داشت و امر او را پوشیده نگه داشت؛ </w:t>
      </w:r>
      <w:r w:rsidR="002563D3" w:rsidRPr="003A69CA">
        <w:rPr>
          <w:rFonts w:ascii="Lotus Linotype" w:hAnsi="Lotus Linotype" w:cs="Lotus Linotype" w:hint="cs"/>
          <w:sz w:val="36"/>
          <w:szCs w:val="36"/>
          <w:rtl/>
        </w:rPr>
        <w:t xml:space="preserve">و چون وجود او در مذهب امامیه شایع شده بود </w:t>
      </w:r>
      <w:r w:rsidR="00A2737F" w:rsidRPr="003A69CA">
        <w:rPr>
          <w:rFonts w:ascii="Lotus Linotype" w:hAnsi="Lotus Linotype" w:cs="Lotus Linotype" w:hint="cs"/>
          <w:sz w:val="36"/>
          <w:szCs w:val="36"/>
          <w:rtl/>
        </w:rPr>
        <w:t>و متوجه انتظار آنان برای او شده بودند؛ بدین جهت ولادت او را در حیاتش آشکار نکرد و جمهور</w:t>
      </w:r>
      <w:r w:rsidR="00321467" w:rsidRPr="003A69CA">
        <w:rPr>
          <w:rFonts w:ascii="Lotus Linotype" w:hAnsi="Lotus Linotype" w:cs="Lotus Linotype" w:hint="cs"/>
          <w:sz w:val="36"/>
          <w:szCs w:val="36"/>
          <w:rtl/>
        </w:rPr>
        <w:t>،</w:t>
      </w:r>
      <w:r w:rsidR="00A2737F" w:rsidRPr="003A69CA">
        <w:rPr>
          <w:rFonts w:ascii="Lotus Linotype" w:hAnsi="Lotus Linotype" w:cs="Lotus Linotype" w:hint="cs"/>
          <w:sz w:val="36"/>
          <w:szCs w:val="36"/>
          <w:rtl/>
        </w:rPr>
        <w:t xml:space="preserve"> بعد از وفاتش</w:t>
      </w:r>
      <w:r w:rsidR="00075E3C" w:rsidRPr="003A69CA">
        <w:rPr>
          <w:rFonts w:ascii="Lotus Linotype" w:hAnsi="Lotus Linotype" w:cs="Lotus Linotype" w:hint="cs"/>
          <w:sz w:val="36"/>
          <w:szCs w:val="36"/>
          <w:rtl/>
        </w:rPr>
        <w:t xml:space="preserve"> آن</w:t>
      </w:r>
      <w:r w:rsidR="00A2737F" w:rsidRPr="003A69CA">
        <w:rPr>
          <w:rFonts w:ascii="Lotus Linotype" w:hAnsi="Lotus Linotype" w:cs="Lotus Linotype" w:hint="cs"/>
          <w:sz w:val="36"/>
          <w:szCs w:val="36"/>
          <w:rtl/>
        </w:rPr>
        <w:t xml:space="preserve"> را نمی</w:t>
      </w:r>
      <w:r w:rsidR="00A2737F" w:rsidRPr="003A69CA">
        <w:rPr>
          <w:rFonts w:ascii="Lotus Linotype" w:hAnsi="Lotus Linotype" w:cs="Lotus Linotype" w:hint="cs"/>
          <w:sz w:val="36"/>
          <w:szCs w:val="36"/>
          <w:rtl/>
        </w:rPr>
        <w:softHyphen/>
      </w:r>
      <w:r w:rsidR="00075E3C" w:rsidRPr="003A69CA">
        <w:rPr>
          <w:rFonts w:ascii="Lotus Linotype" w:hAnsi="Lotus Linotype" w:cs="Lotus Linotype" w:hint="cs"/>
          <w:sz w:val="36"/>
          <w:szCs w:val="36"/>
          <w:rtl/>
        </w:rPr>
        <w:t>دانست</w:t>
      </w:r>
      <w:r w:rsidR="00A2737F" w:rsidRPr="003A69CA">
        <w:rPr>
          <w:rFonts w:ascii="Lotus Linotype" w:hAnsi="Lotus Linotype" w:cs="Lotus Linotype" w:hint="cs"/>
          <w:sz w:val="36"/>
          <w:szCs w:val="36"/>
          <w:rtl/>
        </w:rPr>
        <w:t xml:space="preserve">ند. و به این ترتیب برادرش جعفر بن علی </w:t>
      </w:r>
      <w:r w:rsidR="002E136B" w:rsidRPr="003A69CA">
        <w:rPr>
          <w:rFonts w:ascii="Lotus Linotype" w:hAnsi="Lotus Linotype" w:cs="Lotus Linotype" w:hint="cs"/>
          <w:sz w:val="36"/>
          <w:szCs w:val="36"/>
          <w:rtl/>
        </w:rPr>
        <w:t xml:space="preserve">را متولی دریافت </w:t>
      </w:r>
      <w:r w:rsidR="00A2737F" w:rsidRPr="003A69CA">
        <w:rPr>
          <w:rFonts w:ascii="Lotus Linotype" w:hAnsi="Lotus Linotype" w:cs="Lotus Linotype" w:hint="cs"/>
          <w:sz w:val="36"/>
          <w:szCs w:val="36"/>
          <w:rtl/>
        </w:rPr>
        <w:t xml:space="preserve">میراث او </w:t>
      </w:r>
      <w:r w:rsidR="002E136B" w:rsidRPr="003A69CA">
        <w:rPr>
          <w:rFonts w:ascii="Lotus Linotype" w:hAnsi="Lotus Linotype" w:cs="Lotus Linotype" w:hint="cs"/>
          <w:sz w:val="36"/>
          <w:szCs w:val="36"/>
          <w:rtl/>
        </w:rPr>
        <w:t>نمود</w:t>
      </w:r>
      <w:r w:rsidR="00A2737F" w:rsidRPr="003A69CA">
        <w:rPr>
          <w:rFonts w:ascii="Lotus Linotype" w:hAnsi="Lotus Linotype" w:cs="Lotus Linotype" w:hint="cs"/>
          <w:sz w:val="36"/>
          <w:szCs w:val="36"/>
          <w:rtl/>
        </w:rPr>
        <w:t xml:space="preserve"> و تلاش نمود تا کنیزان ابومحمد را در حبس داشته باشد و همسرانش را در بند؛ و اصحاب او </w:t>
      </w:r>
      <w:r w:rsidR="0056226B" w:rsidRPr="003A69CA">
        <w:rPr>
          <w:rFonts w:ascii="Lotus Linotype" w:hAnsi="Lotus Linotype" w:cs="Lotus Linotype" w:hint="cs"/>
          <w:sz w:val="36"/>
          <w:szCs w:val="36"/>
          <w:rtl/>
        </w:rPr>
        <w:t xml:space="preserve">را </w:t>
      </w:r>
      <w:r w:rsidR="00A2737F" w:rsidRPr="003A69CA">
        <w:rPr>
          <w:rFonts w:ascii="Lotus Linotype" w:hAnsi="Lotus Linotype" w:cs="Lotus Linotype" w:hint="cs"/>
          <w:sz w:val="36"/>
          <w:szCs w:val="36"/>
          <w:rtl/>
        </w:rPr>
        <w:t>به سبب انتظارشان برای فرزند او</w:t>
      </w:r>
      <w:r w:rsidR="0056226B" w:rsidRPr="003A69CA">
        <w:rPr>
          <w:rFonts w:ascii="Lotus Linotype" w:hAnsi="Lotus Linotype" w:cs="Lotus Linotype" w:hint="cs"/>
          <w:sz w:val="36"/>
          <w:szCs w:val="36"/>
          <w:rtl/>
        </w:rPr>
        <w:t xml:space="preserve"> و اعتقاد قطعی به وجود او و امامت وی تقبیح نمود.</w:t>
      </w:r>
    </w:p>
    <w:p w:rsidR="0056226B" w:rsidRPr="003A69CA" w:rsidRDefault="0056226B" w:rsidP="009F3ACC">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و مردم را فریب داد تا آنان را بترساند و آواره کند. </w:t>
      </w:r>
    </w:p>
    <w:p w:rsidR="0056226B" w:rsidRPr="003A69CA" w:rsidRDefault="0056226B" w:rsidP="009F3ACC">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و به این سبب بازماندگان ابو محمد با مشکلات بزرگی مواجه شدند؛ از زندانی شدن گرفته تا حبس و تهدید و تحقیر و استخفاف و ذلت (؟؟؟) و حاکم وقت نتوانست از آنان سر نخی به دست بیاورد. و جعفر به ظاهر میراث ابو محمد را </w:t>
      </w:r>
      <w:r w:rsidR="002E136B" w:rsidRPr="003A69CA">
        <w:rPr>
          <w:rFonts w:ascii="Lotus Linotype" w:hAnsi="Lotus Linotype" w:cs="Lotus Linotype" w:hint="cs"/>
          <w:sz w:val="36"/>
          <w:szCs w:val="36"/>
          <w:rtl/>
        </w:rPr>
        <w:t>دریافت نمود</w:t>
      </w:r>
      <w:r w:rsidRPr="003A69CA">
        <w:rPr>
          <w:rFonts w:ascii="Lotus Linotype" w:hAnsi="Lotus Linotype" w:cs="Lotus Linotype" w:hint="cs"/>
          <w:sz w:val="36"/>
          <w:szCs w:val="36"/>
          <w:rtl/>
        </w:rPr>
        <w:t>»</w:t>
      </w:r>
      <w:r w:rsidRPr="003A69CA">
        <w:rPr>
          <w:rFonts w:ascii="Lotus Linotype" w:hAnsi="Lotus Linotype" w:cs="Lotus Linotype"/>
          <w:sz w:val="36"/>
          <w:szCs w:val="36"/>
          <w:vertAlign w:val="superscript"/>
          <w:rtl/>
          <w:lang w:bidi="ar-IQ"/>
        </w:rPr>
        <w:footnoteReference w:id="469"/>
      </w:r>
      <w:r w:rsidRPr="003A69CA">
        <w:rPr>
          <w:rFonts w:ascii="Lotus Linotype" w:hAnsi="Lotus Linotype" w:cs="Lotus Linotype" w:hint="cs"/>
          <w:sz w:val="36"/>
          <w:szCs w:val="36"/>
          <w:rtl/>
        </w:rPr>
        <w:t>.</w:t>
      </w:r>
    </w:p>
    <w:p w:rsidR="0056226B" w:rsidRPr="003A69CA" w:rsidRDefault="0056226B" w:rsidP="009F3ACC">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در ادامه می</w:t>
      </w:r>
      <w:r w:rsidRPr="003A69CA">
        <w:rPr>
          <w:rFonts w:ascii="Lotus Linotype" w:hAnsi="Lotus Linotype" w:cs="Lotus Linotype" w:hint="cs"/>
          <w:sz w:val="36"/>
          <w:szCs w:val="36"/>
          <w:rtl/>
        </w:rPr>
        <w:softHyphen/>
        <w:t>گوید: «امام بعد از ابومحمد</w:t>
      </w:r>
      <w:r w:rsidR="00FE29D7"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پسر اوست ... و پدرش جز او فرزندی آشکار و در نهان باقی نگذاشت؛ و او را پنهان و غایب به جا گذاشت؛ میلاد وی در شب نیمه</w:t>
      </w:r>
      <w:r w:rsidRPr="003A69CA">
        <w:rPr>
          <w:rFonts w:ascii="Lotus Linotype" w:hAnsi="Lotus Linotype" w:cs="Lotus Linotype" w:hint="cs"/>
          <w:sz w:val="36"/>
          <w:szCs w:val="36"/>
          <w:rtl/>
        </w:rPr>
        <w:softHyphen/>
        <w:t>ی شعبان سال دویست و پنجاه و پنج بوده و مادر</w:t>
      </w:r>
      <w:r w:rsidR="00FE29D7" w:rsidRPr="003A69CA">
        <w:rPr>
          <w:rFonts w:ascii="Lotus Linotype" w:hAnsi="Lotus Linotype" w:cs="Lotus Linotype" w:hint="cs"/>
          <w:sz w:val="36"/>
          <w:szCs w:val="36"/>
          <w:rtl/>
        </w:rPr>
        <w:t>ش ام ولدی به نام نرجس بوده است.</w:t>
      </w:r>
      <w:r w:rsidRPr="003A69CA">
        <w:rPr>
          <w:rFonts w:ascii="Lotus Linotype" w:hAnsi="Lotus Linotype" w:cs="Lotus Linotype" w:hint="cs"/>
          <w:sz w:val="36"/>
          <w:szCs w:val="36"/>
          <w:rtl/>
        </w:rPr>
        <w:t xml:space="preserve"> سن وی در زمان وفات ابومحمد پنج سال بوده است؛ الله متعال به او حکمت</w:t>
      </w:r>
      <w:r w:rsidR="00FE29D7"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و فصل الخطاب عطا نموده و او را نشانه</w:t>
      </w:r>
      <w:r w:rsidRPr="003A69CA">
        <w:rPr>
          <w:rFonts w:ascii="Lotus Linotype" w:hAnsi="Lotus Linotype" w:cs="Lotus Linotype" w:hint="cs"/>
          <w:sz w:val="36"/>
          <w:szCs w:val="36"/>
          <w:rtl/>
        </w:rPr>
        <w:softHyphen/>
        <w:t xml:space="preserve">ای برای جهانیان قرار داده است. و به او حکمت عنایت کرده، چنانکه به یحیی در کودکی عنایت کرده بود. و او را در </w:t>
      </w:r>
      <w:r w:rsidRPr="003A69CA">
        <w:rPr>
          <w:rFonts w:ascii="Lotus Linotype" w:hAnsi="Lotus Linotype" w:cs="Lotus Linotype" w:hint="cs"/>
          <w:sz w:val="36"/>
          <w:szCs w:val="36"/>
          <w:rtl/>
        </w:rPr>
        <w:lastRenderedPageBreak/>
        <w:t>همان کودکی امام قرار داده است</w:t>
      </w:r>
      <w:r w:rsidR="00FE29D7"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چنانکه عیسی بن مریم را در کودکی و در گهواره چنین قرار داد»</w:t>
      </w:r>
      <w:r w:rsidRPr="003A69CA">
        <w:rPr>
          <w:rFonts w:ascii="Lotus Linotype" w:hAnsi="Lotus Linotype" w:cs="Lotus Linotype"/>
          <w:sz w:val="36"/>
          <w:szCs w:val="36"/>
          <w:vertAlign w:val="superscript"/>
          <w:rtl/>
          <w:lang w:bidi="ar-IQ"/>
        </w:rPr>
        <w:footnoteReference w:id="470"/>
      </w:r>
      <w:r w:rsidRPr="003A69CA">
        <w:rPr>
          <w:rFonts w:ascii="Lotus Linotype" w:hAnsi="Lotus Linotype" w:cs="Lotus Linotype" w:hint="cs"/>
          <w:sz w:val="36"/>
          <w:szCs w:val="36"/>
          <w:rtl/>
        </w:rPr>
        <w:t>.</w:t>
      </w:r>
    </w:p>
    <w:p w:rsidR="00075E3C" w:rsidRPr="003A69CA" w:rsidRDefault="0056226B" w:rsidP="009F3ACC">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چنانکه ملاحظه می</w:t>
      </w:r>
      <w:r w:rsidRPr="003A69CA">
        <w:rPr>
          <w:rFonts w:ascii="Lotus Linotype" w:hAnsi="Lotus Linotype" w:cs="Lotus Linotype" w:hint="cs"/>
          <w:sz w:val="36"/>
          <w:szCs w:val="36"/>
          <w:rtl/>
        </w:rPr>
        <w:softHyphen/>
        <w:t>کنید، مفید در این مقطع به این مساله اعتراف می</w:t>
      </w:r>
      <w:r w:rsidRPr="003A69CA">
        <w:rPr>
          <w:rFonts w:ascii="Lotus Linotype" w:hAnsi="Lotus Linotype" w:cs="Lotus Linotype" w:hint="cs"/>
          <w:sz w:val="36"/>
          <w:szCs w:val="36"/>
          <w:rtl/>
        </w:rPr>
        <w:softHyphen/>
        <w:t xml:space="preserve">کند که حسن عسکری «ولادت فرزندش را پنهان نموده و امر او را پوشانده است» و «او را غایب و پنهان به جای گذاشته است». «و فرزندش در حیات او </w:t>
      </w:r>
      <w:r w:rsidR="00075E3C" w:rsidRPr="003A69CA">
        <w:rPr>
          <w:rFonts w:ascii="Lotus Linotype" w:hAnsi="Lotus Linotype" w:cs="Lotus Linotype" w:hint="cs"/>
          <w:sz w:val="36"/>
          <w:szCs w:val="36"/>
          <w:rtl/>
        </w:rPr>
        <w:t>آشکار نشده و جمهور</w:t>
      </w:r>
      <w:r w:rsidR="00FE29D7" w:rsidRPr="003A69CA">
        <w:rPr>
          <w:rFonts w:ascii="Lotus Linotype" w:hAnsi="Lotus Linotype" w:cs="Lotus Linotype" w:hint="cs"/>
          <w:sz w:val="36"/>
          <w:szCs w:val="36"/>
          <w:rtl/>
        </w:rPr>
        <w:t>،</w:t>
      </w:r>
      <w:r w:rsidR="00075E3C" w:rsidRPr="003A69CA">
        <w:rPr>
          <w:rFonts w:ascii="Lotus Linotype" w:hAnsi="Lotus Linotype" w:cs="Lotus Linotype" w:hint="cs"/>
          <w:sz w:val="36"/>
          <w:szCs w:val="36"/>
          <w:rtl/>
        </w:rPr>
        <w:t xml:space="preserve"> بعد از وفاتش آن را نمی</w:t>
      </w:r>
      <w:r w:rsidR="00075E3C" w:rsidRPr="003A69CA">
        <w:rPr>
          <w:rFonts w:ascii="Lotus Linotype" w:hAnsi="Lotus Linotype" w:cs="Lotus Linotype" w:hint="cs"/>
          <w:sz w:val="36"/>
          <w:szCs w:val="36"/>
          <w:rtl/>
        </w:rPr>
        <w:softHyphen/>
        <w:t>دانستند». بنابراین «جعفر ب</w:t>
      </w:r>
      <w:r w:rsidR="002E136B" w:rsidRPr="003A69CA">
        <w:rPr>
          <w:rFonts w:ascii="Lotus Linotype" w:hAnsi="Lotus Linotype" w:cs="Lotus Linotype" w:hint="cs"/>
          <w:sz w:val="36"/>
          <w:szCs w:val="36"/>
          <w:rtl/>
        </w:rPr>
        <w:t>ن</w:t>
      </w:r>
      <w:r w:rsidR="00075E3C" w:rsidRPr="003A69CA">
        <w:rPr>
          <w:rFonts w:ascii="Lotus Linotype" w:hAnsi="Lotus Linotype" w:cs="Lotus Linotype" w:hint="cs"/>
          <w:sz w:val="36"/>
          <w:szCs w:val="36"/>
          <w:rtl/>
        </w:rPr>
        <w:t xml:space="preserve"> علی برادر ابومحمد میراث او را دریافت کرده است». «و جعفر به ظاهر میراث ابومحمد را </w:t>
      </w:r>
      <w:r w:rsidR="002E136B" w:rsidRPr="003A69CA">
        <w:rPr>
          <w:rFonts w:ascii="Lotus Linotype" w:hAnsi="Lotus Linotype" w:cs="Lotus Linotype" w:hint="cs"/>
          <w:sz w:val="36"/>
          <w:szCs w:val="36"/>
          <w:rtl/>
        </w:rPr>
        <w:t>دریافت نمود</w:t>
      </w:r>
      <w:r w:rsidR="00FE29D7" w:rsidRPr="003A69CA">
        <w:rPr>
          <w:rFonts w:ascii="Lotus Linotype" w:hAnsi="Lotus Linotype" w:cs="Lotus Linotype" w:hint="cs"/>
          <w:sz w:val="36"/>
          <w:szCs w:val="36"/>
          <w:rtl/>
        </w:rPr>
        <w:t>». و «</w:t>
      </w:r>
      <w:r w:rsidR="00075E3C" w:rsidRPr="003A69CA">
        <w:rPr>
          <w:rFonts w:ascii="Lotus Linotype" w:hAnsi="Lotus Linotype" w:cs="Lotus Linotype" w:hint="cs"/>
          <w:sz w:val="36"/>
          <w:szCs w:val="36"/>
          <w:rtl/>
        </w:rPr>
        <w:t>اصحاب او را به سبب انتظارشان برای فرزند او و اعتقاد قطعی به وجود او و امامت وی تقبیح نمود».</w:t>
      </w:r>
    </w:p>
    <w:p w:rsidR="00C91033" w:rsidRPr="003A69CA" w:rsidRDefault="003606BC" w:rsidP="00E83BDE">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توجیه مفید در روایت ولادت سری فرزند عسکری «وضعیت دشوار حاکم و اینکه حاکم به شدت در آن زمان در پی فرزندی از او بود و شایع شدن وجود او در مذهب امامیه و انتظار آنان برای او» می</w:t>
      </w:r>
      <w:r w:rsidRPr="003A69CA">
        <w:rPr>
          <w:rFonts w:ascii="Lotus Linotype" w:hAnsi="Lotus Linotype" w:cs="Lotus Linotype" w:hint="cs"/>
          <w:sz w:val="36"/>
          <w:szCs w:val="36"/>
          <w:rtl/>
        </w:rPr>
        <w:softHyphen/>
        <w:t>باشد؛ که البته این خود فرض خیالی دیگری است؛ چون نزد امامیه و خلفای عباسی</w:t>
      </w:r>
      <w:r w:rsidR="00E83BDE"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معروف و شایع نبوده که شیعه در انتظار فرزند عسکری هستند؛ بلکه این فرض خیالی بعدها منتشر شد؛ مانند توجیه مساله</w:t>
      </w:r>
      <w:r w:rsidRPr="003A69CA">
        <w:rPr>
          <w:rFonts w:ascii="Lotus Linotype" w:hAnsi="Lotus Linotype" w:cs="Lotus Linotype" w:hint="cs"/>
          <w:sz w:val="36"/>
          <w:szCs w:val="36"/>
          <w:rtl/>
        </w:rPr>
        <w:softHyphen/>
        <w:t>ی غیبت؛ و بنا بر احادیث ساختگی بود؛ مفید تلاش نموده تا برخی از حقایق تاریخی را دگرگون جلوه داده و برای حمایت از این فرضیه</w:t>
      </w:r>
      <w:r w:rsidR="00E83BDE"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از آنها بهره</w:t>
      </w:r>
      <w:r w:rsidRPr="003A69CA">
        <w:rPr>
          <w:rFonts w:ascii="Lotus Linotype" w:hAnsi="Lotus Linotype" w:cs="Lotus Linotype" w:hint="cs"/>
          <w:sz w:val="36"/>
          <w:szCs w:val="36"/>
          <w:rtl/>
        </w:rPr>
        <w:softHyphen/>
        <w:t xml:space="preserve">ی لازم و کافی را ببرد؛ مانند استبراء خلیفه معتمد در مورد کنیز عسکری نرجس که ادعای باردار بودن کرد و تقسیم میراث متوقف شد؛ </w:t>
      </w:r>
      <w:r w:rsidR="004934F0" w:rsidRPr="003A69CA">
        <w:rPr>
          <w:rFonts w:ascii="Lotus Linotype" w:hAnsi="Lotus Linotype" w:cs="Lotus Linotype" w:hint="cs"/>
          <w:sz w:val="36"/>
          <w:szCs w:val="36"/>
          <w:rtl/>
        </w:rPr>
        <w:t>درحالی</w:t>
      </w:r>
      <w:r w:rsidR="004934F0" w:rsidRPr="003A69CA">
        <w:rPr>
          <w:rFonts w:ascii="Lotus Linotype" w:hAnsi="Lotus Linotype" w:cs="Lotus Linotype" w:hint="cs"/>
          <w:sz w:val="36"/>
          <w:szCs w:val="36"/>
          <w:rtl/>
        </w:rPr>
        <w:softHyphen/>
        <w:t>که درنگی صورت گرفت تا از وجود فرزندی از کنیز مذکور اطمینان حاصل شود؛ نه اینکه وی به زندان افتاده یا شکنجه شود ی</w:t>
      </w:r>
      <w:r w:rsidR="00E83BDE" w:rsidRPr="003A69CA">
        <w:rPr>
          <w:rFonts w:ascii="Lotus Linotype" w:hAnsi="Lotus Linotype" w:cs="Lotus Linotype" w:hint="cs"/>
          <w:sz w:val="36"/>
          <w:szCs w:val="36"/>
          <w:rtl/>
        </w:rPr>
        <w:t>ا مورد اهانت و تحقیر قرار بگیرد،</w:t>
      </w:r>
      <w:r w:rsidR="004934F0" w:rsidRPr="003A69CA">
        <w:rPr>
          <w:rFonts w:ascii="Lotus Linotype" w:hAnsi="Lotus Linotype" w:cs="Lotus Linotype" w:hint="cs"/>
          <w:sz w:val="36"/>
          <w:szCs w:val="36"/>
          <w:rtl/>
        </w:rPr>
        <w:t xml:space="preserve"> چنانکه مفید تلاش </w:t>
      </w:r>
      <w:r w:rsidR="002E136B" w:rsidRPr="003A69CA">
        <w:rPr>
          <w:rFonts w:ascii="Lotus Linotype" w:hAnsi="Lotus Linotype" w:cs="Lotus Linotype" w:hint="cs"/>
          <w:sz w:val="36"/>
          <w:szCs w:val="36"/>
          <w:rtl/>
        </w:rPr>
        <w:t>نموده تا قصه را به این صورت جلوه</w:t>
      </w:r>
      <w:r w:rsidR="004934F0" w:rsidRPr="003A69CA">
        <w:rPr>
          <w:rFonts w:ascii="Lotus Linotype" w:hAnsi="Lotus Linotype" w:cs="Lotus Linotype" w:hint="cs"/>
          <w:sz w:val="36"/>
          <w:szCs w:val="36"/>
          <w:rtl/>
        </w:rPr>
        <w:t xml:space="preserve"> دهد. </w:t>
      </w:r>
      <w:r w:rsidR="002E136B" w:rsidRPr="003A69CA">
        <w:rPr>
          <w:rFonts w:ascii="Lotus Linotype" w:hAnsi="Lotus Linotype" w:cs="Lotus Linotype" w:hint="cs"/>
          <w:sz w:val="36"/>
          <w:szCs w:val="36"/>
          <w:rtl/>
        </w:rPr>
        <w:t>همچنان که ادعای کنیز مذکور مبنی بر باردار بودن، سبب دیدگاه فرقه</w:t>
      </w:r>
      <w:r w:rsidR="002E136B" w:rsidRPr="003A69CA">
        <w:rPr>
          <w:rFonts w:ascii="Lotus Linotype" w:hAnsi="Lotus Linotype" w:cs="Lotus Linotype" w:hint="cs"/>
          <w:sz w:val="36"/>
          <w:szCs w:val="36"/>
          <w:rtl/>
        </w:rPr>
        <w:softHyphen/>
        <w:t>ی دیگری  از شیعه</w:t>
      </w:r>
      <w:r w:rsidR="002E136B" w:rsidRPr="003A69CA">
        <w:rPr>
          <w:rFonts w:ascii="Lotus Linotype" w:hAnsi="Lotus Linotype" w:cs="Lotus Linotype" w:hint="cs"/>
          <w:sz w:val="36"/>
          <w:szCs w:val="36"/>
          <w:rtl/>
        </w:rPr>
        <w:softHyphen/>
        <w:t>ی عسکری مبنی بر وجود جنین گردید؛ و چون بارداری وی آشکار نشد، فرقه</w:t>
      </w:r>
      <w:r w:rsidR="002E136B" w:rsidRPr="003A69CA">
        <w:rPr>
          <w:rFonts w:ascii="Lotus Linotype" w:hAnsi="Lotus Linotype" w:cs="Lotus Linotype" w:hint="cs"/>
          <w:sz w:val="36"/>
          <w:szCs w:val="36"/>
          <w:rtl/>
        </w:rPr>
        <w:softHyphen/>
        <w:t>ی دیگری از شیعه</w:t>
      </w:r>
      <w:r w:rsidR="002E136B" w:rsidRPr="003A69CA">
        <w:rPr>
          <w:rFonts w:ascii="Lotus Linotype" w:hAnsi="Lotus Linotype" w:cs="Lotus Linotype" w:hint="cs"/>
          <w:sz w:val="36"/>
          <w:szCs w:val="36"/>
          <w:rtl/>
        </w:rPr>
        <w:softHyphen/>
        <w:t>ی عسکری ادعا نمودن</w:t>
      </w:r>
      <w:r w:rsidR="00E83BDE" w:rsidRPr="003A69CA">
        <w:rPr>
          <w:rFonts w:ascii="Lotus Linotype" w:hAnsi="Lotus Linotype" w:cs="Lotus Linotype" w:hint="cs"/>
          <w:sz w:val="36"/>
          <w:szCs w:val="36"/>
          <w:rtl/>
        </w:rPr>
        <w:t>د</w:t>
      </w:r>
      <w:r w:rsidR="002E136B" w:rsidRPr="003A69CA">
        <w:rPr>
          <w:rFonts w:ascii="Lotus Linotype" w:hAnsi="Lotus Linotype" w:cs="Lotus Linotype" w:hint="cs"/>
          <w:sz w:val="36"/>
          <w:szCs w:val="36"/>
          <w:rtl/>
        </w:rPr>
        <w:t xml:space="preserve"> که جنین باقی است و در شکم مادرش به صورت معجزه</w:t>
      </w:r>
      <w:r w:rsidR="002E136B" w:rsidRPr="003A69CA">
        <w:rPr>
          <w:rFonts w:ascii="Lotus Linotype" w:hAnsi="Lotus Linotype" w:cs="Lotus Linotype" w:hint="cs"/>
          <w:sz w:val="36"/>
          <w:szCs w:val="36"/>
          <w:rtl/>
        </w:rPr>
        <w:softHyphen/>
        <w:t>آسایی باقی خواهند ماند ولو برای صد سال یا تا روز قیامت؛ و نوبختی اقوال این فرقه</w:t>
      </w:r>
      <w:r w:rsidR="002E136B" w:rsidRPr="003A69CA">
        <w:rPr>
          <w:rFonts w:ascii="Lotus Linotype" w:hAnsi="Lotus Linotype" w:cs="Lotus Linotype" w:hint="cs"/>
          <w:sz w:val="36"/>
          <w:szCs w:val="36"/>
          <w:rtl/>
        </w:rPr>
        <w:softHyphen/>
        <w:t xml:space="preserve">ها را در کتابش (فرق الشیعة) و </w:t>
      </w:r>
      <w:r w:rsidR="002E136B" w:rsidRPr="003A69CA">
        <w:rPr>
          <w:rFonts w:ascii="Lotus Linotype" w:hAnsi="Lotus Linotype" w:cs="Lotus Linotype" w:hint="cs"/>
          <w:sz w:val="36"/>
          <w:szCs w:val="36"/>
          <w:rtl/>
        </w:rPr>
        <w:lastRenderedPageBreak/>
        <w:t xml:space="preserve">اشعری قمی در کتابش </w:t>
      </w:r>
      <w:r w:rsidR="002E136B" w:rsidRPr="003A69CA">
        <w:rPr>
          <w:rFonts w:ascii="Lotus Linotype" w:hAnsi="Lotus Linotype" w:cs="Lotus Linotype"/>
          <w:sz w:val="36"/>
          <w:szCs w:val="36"/>
          <w:rtl/>
        </w:rPr>
        <w:t xml:space="preserve">(المقالات والفرق) </w:t>
      </w:r>
      <w:r w:rsidR="002E136B" w:rsidRPr="003A69CA">
        <w:rPr>
          <w:rFonts w:ascii="Lotus Linotype" w:hAnsi="Lotus Linotype" w:cs="Lotus Linotype" w:hint="cs"/>
          <w:sz w:val="36"/>
          <w:szCs w:val="36"/>
          <w:rtl/>
        </w:rPr>
        <w:t>و حتی مفید در تعدادی از کتاب</w:t>
      </w:r>
      <w:r w:rsidR="002E136B" w:rsidRPr="003A69CA">
        <w:rPr>
          <w:rFonts w:ascii="Lotus Linotype" w:hAnsi="Lotus Linotype" w:cs="Lotus Linotype" w:hint="cs"/>
          <w:sz w:val="36"/>
          <w:szCs w:val="36"/>
          <w:rtl/>
        </w:rPr>
        <w:softHyphen/>
        <w:t>هایش ذکر کرده است</w:t>
      </w:r>
      <w:r w:rsidR="002E136B" w:rsidRPr="003A69CA">
        <w:rPr>
          <w:rStyle w:val="FootnoteReference"/>
          <w:rFonts w:ascii="Lotus Linotype" w:hAnsi="Lotus Linotype" w:cs="Lotus Linotype"/>
          <w:snapToGrid w:val="0"/>
          <w:sz w:val="36"/>
          <w:szCs w:val="36"/>
          <w:rtl/>
        </w:rPr>
        <w:footnoteReference w:id="471"/>
      </w:r>
      <w:r w:rsidR="002E136B" w:rsidRPr="003A69CA">
        <w:rPr>
          <w:rFonts w:ascii="Lotus Linotype" w:hAnsi="Lotus Linotype" w:cs="Lotus Linotype" w:hint="cs"/>
          <w:sz w:val="36"/>
          <w:szCs w:val="36"/>
          <w:rtl/>
        </w:rPr>
        <w:t xml:space="preserve">.   </w:t>
      </w:r>
      <w:r w:rsidR="004934F0"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 xml:space="preserve">      </w:t>
      </w:r>
      <w:r w:rsidR="00075E3C" w:rsidRPr="003A69CA">
        <w:rPr>
          <w:rFonts w:ascii="Lotus Linotype" w:hAnsi="Lotus Linotype" w:cs="Lotus Linotype" w:hint="cs"/>
          <w:sz w:val="36"/>
          <w:szCs w:val="36"/>
          <w:rtl/>
        </w:rPr>
        <w:t xml:space="preserve"> </w:t>
      </w:r>
      <w:r w:rsidR="0056226B" w:rsidRPr="003A69CA">
        <w:rPr>
          <w:rFonts w:ascii="Lotus Linotype" w:hAnsi="Lotus Linotype" w:cs="Lotus Linotype" w:hint="cs"/>
          <w:sz w:val="36"/>
          <w:szCs w:val="36"/>
          <w:rtl/>
        </w:rPr>
        <w:t xml:space="preserve">     </w:t>
      </w:r>
      <w:r w:rsidR="00A2737F" w:rsidRPr="003A69CA">
        <w:rPr>
          <w:rFonts w:ascii="Lotus Linotype" w:hAnsi="Lotus Linotype" w:cs="Lotus Linotype" w:hint="cs"/>
          <w:sz w:val="36"/>
          <w:szCs w:val="36"/>
          <w:rtl/>
        </w:rPr>
        <w:t xml:space="preserve"> </w:t>
      </w:r>
    </w:p>
    <w:p w:rsidR="002E2250" w:rsidRPr="003A69CA" w:rsidRDefault="00C44760" w:rsidP="00E83BDE">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با اینکه مفید اعتراف می</w:t>
      </w:r>
      <w:r w:rsidRPr="003A69CA">
        <w:rPr>
          <w:rFonts w:ascii="Lotus Linotype" w:hAnsi="Lotus Linotype" w:cs="Lotus Linotype" w:hint="cs"/>
          <w:sz w:val="36"/>
          <w:szCs w:val="36"/>
          <w:rtl/>
        </w:rPr>
        <w:softHyphen/>
        <w:t>کند که این ولادت خیالی، سری بوده و جمهور متوجه آن نشدند</w:t>
      </w:r>
      <w:r w:rsidR="00E42AC4"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 xml:space="preserve">و همچنین برادر حسن جعفر بن علی الهادی؛ اما </w:t>
      </w:r>
      <w:r w:rsidR="00EC56FF" w:rsidRPr="003A69CA">
        <w:rPr>
          <w:rFonts w:ascii="Lotus Linotype" w:hAnsi="Lotus Linotype" w:cs="Lotus Linotype" w:hint="cs"/>
          <w:sz w:val="36"/>
          <w:szCs w:val="36"/>
          <w:rtl/>
        </w:rPr>
        <w:t>دچار تناقض گویی شده و ادعا می</w:t>
      </w:r>
      <w:r w:rsidR="00EC56FF" w:rsidRPr="003A69CA">
        <w:rPr>
          <w:rFonts w:ascii="Lotus Linotype" w:hAnsi="Lotus Linotype" w:cs="Lotus Linotype" w:hint="cs"/>
          <w:sz w:val="36"/>
          <w:szCs w:val="36"/>
          <w:rtl/>
        </w:rPr>
        <w:softHyphen/>
        <w:t>کند که ولادت فرزند حسن در نیمه</w:t>
      </w:r>
      <w:r w:rsidR="00EC56FF" w:rsidRPr="003A69CA">
        <w:rPr>
          <w:rFonts w:ascii="Lotus Linotype" w:hAnsi="Lotus Linotype" w:cs="Lotus Linotype" w:hint="cs"/>
          <w:sz w:val="36"/>
          <w:szCs w:val="36"/>
          <w:rtl/>
        </w:rPr>
        <w:softHyphen/>
        <w:t xml:space="preserve">ی شعبان سال دویست و پنجاه و پنج بوده و مادرش کنیزی به نام نرجس بوده است. و سن وی در زمان وفات ابومحمد پنج سال بوده که الله متعال در همین سن به او حکمت و فصل الخطاب عنایت کرده </w:t>
      </w:r>
      <w:r w:rsidR="001E1908" w:rsidRPr="003A69CA">
        <w:rPr>
          <w:rFonts w:ascii="Lotus Linotype" w:hAnsi="Lotus Linotype" w:cs="Lotus Linotype" w:hint="cs"/>
          <w:sz w:val="36"/>
          <w:szCs w:val="36"/>
          <w:rtl/>
        </w:rPr>
        <w:t>و او را نشانه</w:t>
      </w:r>
      <w:r w:rsidR="001E1908" w:rsidRPr="003A69CA">
        <w:rPr>
          <w:rFonts w:ascii="Lotus Linotype" w:hAnsi="Lotus Linotype" w:cs="Lotus Linotype" w:hint="cs"/>
          <w:sz w:val="36"/>
          <w:szCs w:val="36"/>
          <w:rtl/>
        </w:rPr>
        <w:softHyphen/>
        <w:t>ای برای جهانیان ق</w:t>
      </w:r>
      <w:r w:rsidR="00EC56FF" w:rsidRPr="003A69CA">
        <w:rPr>
          <w:rFonts w:ascii="Lotus Linotype" w:hAnsi="Lotus Linotype" w:cs="Lotus Linotype" w:hint="cs"/>
          <w:sz w:val="36"/>
          <w:szCs w:val="36"/>
          <w:rtl/>
        </w:rPr>
        <w:t>رار داده است؛ و به او حکمت عنایت کرده، چنانکه به یحیی در کودکی عنایت کرده بود. و او را در همان کودکی امام قرار داده است چنانکه عیسی بن مریم را در کودکی و در گهواره چنین قرار داد»</w:t>
      </w:r>
      <w:r w:rsidR="00EC56FF" w:rsidRPr="003A69CA">
        <w:rPr>
          <w:rStyle w:val="FootnoteReference"/>
          <w:rFonts w:ascii="Lotus Linotype" w:hAnsi="Lotus Linotype" w:cs="Lotus Linotype"/>
          <w:sz w:val="36"/>
          <w:szCs w:val="36"/>
          <w:rtl/>
        </w:rPr>
        <w:footnoteReference w:id="472"/>
      </w:r>
      <w:r w:rsidR="00EC56FF" w:rsidRPr="003A69CA">
        <w:rPr>
          <w:rFonts w:ascii="Lotus Linotype" w:hAnsi="Lotus Linotype" w:cs="Lotus Linotype" w:hint="cs"/>
          <w:sz w:val="36"/>
          <w:szCs w:val="36"/>
          <w:rtl/>
        </w:rPr>
        <w:t>.</w:t>
      </w:r>
    </w:p>
    <w:p w:rsidR="00EC56FF" w:rsidRPr="003A69CA" w:rsidRDefault="00EC56FF" w:rsidP="009F3ACC">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از آنجا که این ولادت مورد ادعا، سری بوده است، کسانی که مدعی آن شدند</w:t>
      </w:r>
      <w:r w:rsidR="001E1908"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پیرامون تاریخ آن اختلاف کرده</w:t>
      </w:r>
      <w:r w:rsidRPr="003A69CA">
        <w:rPr>
          <w:rFonts w:ascii="Lotus Linotype" w:hAnsi="Lotus Linotype" w:cs="Lotus Linotype" w:hint="cs"/>
          <w:sz w:val="36"/>
          <w:szCs w:val="36"/>
          <w:rtl/>
        </w:rPr>
        <w:softHyphen/>
        <w:t>اند؛ چنانکه برخی از آنان می</w:t>
      </w:r>
      <w:r w:rsidRPr="003A69CA">
        <w:rPr>
          <w:rFonts w:ascii="Lotus Linotype" w:hAnsi="Lotus Linotype" w:cs="Lotus Linotype" w:hint="cs"/>
          <w:sz w:val="36"/>
          <w:szCs w:val="36"/>
          <w:rtl/>
        </w:rPr>
        <w:softHyphen/>
        <w:t>گویند: و</w:t>
      </w:r>
      <w:r w:rsidR="001E1908" w:rsidRPr="003A69CA">
        <w:rPr>
          <w:rFonts w:ascii="Lotus Linotype" w:hAnsi="Lotus Linotype" w:cs="Lotus Linotype" w:hint="cs"/>
          <w:sz w:val="36"/>
          <w:szCs w:val="36"/>
          <w:rtl/>
        </w:rPr>
        <w:t>ی در هشتمین روز ماه ذی القعده</w:t>
      </w:r>
      <w:r w:rsidR="001E1908" w:rsidRPr="003A69CA">
        <w:rPr>
          <w:rFonts w:ascii="Lotus Linotype" w:hAnsi="Lotus Linotype" w:cs="Lotus Linotype"/>
          <w:sz w:val="36"/>
          <w:szCs w:val="36"/>
          <w:rtl/>
        </w:rPr>
        <w:softHyphen/>
      </w:r>
      <w:r w:rsidR="001E1908" w:rsidRPr="003A69CA">
        <w:rPr>
          <w:rFonts w:ascii="Lotus Linotype" w:hAnsi="Lotus Linotype" w:cs="Lotus Linotype" w:hint="cs"/>
          <w:sz w:val="36"/>
          <w:szCs w:val="36"/>
          <w:rtl/>
        </w:rPr>
        <w:t>یِ</w:t>
      </w:r>
      <w:r w:rsidRPr="003A69CA">
        <w:rPr>
          <w:rFonts w:ascii="Lotus Linotype" w:hAnsi="Lotus Linotype" w:cs="Lotus Linotype" w:hint="cs"/>
          <w:sz w:val="36"/>
          <w:szCs w:val="36"/>
          <w:rtl/>
        </w:rPr>
        <w:t xml:space="preserve"> سال  257 هجری یا 258 هجری متولد شده است؛ و برخی دیگر می</w:t>
      </w:r>
      <w:r w:rsidRPr="003A69CA">
        <w:rPr>
          <w:rFonts w:ascii="Lotus Linotype" w:hAnsi="Lotus Linotype" w:cs="Lotus Linotype" w:hint="cs"/>
          <w:sz w:val="36"/>
          <w:szCs w:val="36"/>
          <w:rtl/>
        </w:rPr>
        <w:softHyphen/>
        <w:t>گویند: وی به هنگام وفات پدرش دو سال و چهار ماه داشته است. چنانکه دیگران می</w:t>
      </w:r>
      <w:r w:rsidRPr="003A69CA">
        <w:rPr>
          <w:rFonts w:ascii="Lotus Linotype" w:hAnsi="Lotus Linotype" w:cs="Lotus Linotype" w:hint="cs"/>
          <w:sz w:val="36"/>
          <w:szCs w:val="36"/>
          <w:rtl/>
        </w:rPr>
        <w:softHyphen/>
        <w:t>گویند: وی در سال 252 هجری متولد شده و سن وی به هنگام وفات پدرش هشت سال بوده است</w:t>
      </w:r>
      <w:r w:rsidRPr="003A69CA">
        <w:rPr>
          <w:rStyle w:val="FootnoteReference"/>
          <w:rFonts w:ascii="Lotus Linotype" w:hAnsi="Lotus Linotype" w:cs="Lotus Linotype"/>
          <w:sz w:val="36"/>
          <w:szCs w:val="36"/>
          <w:rtl/>
        </w:rPr>
        <w:footnoteReference w:id="473"/>
      </w:r>
      <w:r w:rsidRPr="003A69CA">
        <w:rPr>
          <w:rFonts w:ascii="Lotus Linotype" w:hAnsi="Lotus Linotype" w:cs="Lotus Linotype" w:hint="cs"/>
          <w:sz w:val="36"/>
          <w:szCs w:val="36"/>
          <w:rtl/>
        </w:rPr>
        <w:t>.</w:t>
      </w:r>
    </w:p>
    <w:p w:rsidR="00247789" w:rsidRPr="003A69CA" w:rsidRDefault="001E1908" w:rsidP="009F3ACC">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اما مفید به ما نگفته که چگونه دانسته و متوجه شده که</w:t>
      </w:r>
      <w:r w:rsidR="00236EAB" w:rsidRPr="003A69CA">
        <w:rPr>
          <w:rFonts w:ascii="Lotus Linotype" w:hAnsi="Lotus Linotype" w:cs="Lotus Linotype" w:hint="cs"/>
          <w:sz w:val="36"/>
          <w:szCs w:val="36"/>
          <w:rtl/>
        </w:rPr>
        <w:t xml:space="preserve"> خداوند به این کودک فرضی و خیالی که کسی او را ندیده، حکمت و فصل الخطاب </w:t>
      </w:r>
      <w:r w:rsidR="00247789" w:rsidRPr="003A69CA">
        <w:rPr>
          <w:rFonts w:ascii="Lotus Linotype" w:hAnsi="Lotus Linotype" w:cs="Lotus Linotype" w:hint="cs"/>
          <w:sz w:val="36"/>
          <w:szCs w:val="36"/>
          <w:rtl/>
        </w:rPr>
        <w:t>داده و او را نشانه</w:t>
      </w:r>
      <w:r w:rsidR="00247789" w:rsidRPr="003A69CA">
        <w:rPr>
          <w:rFonts w:ascii="Lotus Linotype" w:hAnsi="Lotus Linotype" w:cs="Lotus Linotype" w:hint="cs"/>
          <w:sz w:val="36"/>
          <w:szCs w:val="36"/>
          <w:rtl/>
        </w:rPr>
        <w:softHyphen/>
        <w:t>ای برای جهانیان قرار داده است؟ جز اینکه رجما بالغیب سخن گفته و بر مبنای فرض و خیال؟</w:t>
      </w:r>
    </w:p>
    <w:p w:rsidR="00247789" w:rsidRPr="003A69CA" w:rsidRDefault="00247789" w:rsidP="009F3ACC">
      <w:pPr>
        <w:tabs>
          <w:tab w:val="left" w:pos="3851"/>
        </w:tabs>
        <w:bidi/>
        <w:spacing w:after="0"/>
        <w:jc w:val="both"/>
        <w:rPr>
          <w:rFonts w:ascii="Lotus Linotype" w:hAnsi="Lotus Linotype" w:cs="B Titr"/>
          <w:sz w:val="36"/>
          <w:szCs w:val="36"/>
          <w:rtl/>
        </w:rPr>
      </w:pPr>
      <w:r w:rsidRPr="003A69CA">
        <w:rPr>
          <w:rFonts w:ascii="Lotus Linotype" w:hAnsi="Lotus Linotype" w:cs="B Titr" w:hint="cs"/>
          <w:sz w:val="36"/>
          <w:szCs w:val="36"/>
          <w:rtl/>
        </w:rPr>
        <w:t>35- مفید موسس مذهب آل بویه</w:t>
      </w:r>
    </w:p>
    <w:p w:rsidR="009843E5" w:rsidRPr="003A69CA" w:rsidRDefault="00247789" w:rsidP="009F3ACC">
      <w:pPr>
        <w:tabs>
          <w:tab w:val="left" w:pos="3851"/>
        </w:tabs>
        <w:bidi/>
        <w:spacing w:after="0"/>
        <w:jc w:val="both"/>
        <w:rPr>
          <w:rFonts w:ascii="Lotus Linotype" w:hAnsi="Lotus Linotype" w:cs="B Titr"/>
          <w:sz w:val="36"/>
          <w:szCs w:val="36"/>
          <w:rtl/>
        </w:rPr>
      </w:pPr>
      <w:r w:rsidRPr="003A69CA">
        <w:rPr>
          <w:rFonts w:ascii="Lotus Linotype" w:hAnsi="Lotus Linotype" w:cs="B Titr" w:hint="cs"/>
          <w:sz w:val="36"/>
          <w:szCs w:val="36"/>
          <w:rtl/>
        </w:rPr>
        <w:t xml:space="preserve">الف- </w:t>
      </w:r>
      <w:r w:rsidR="009843E5" w:rsidRPr="003A69CA">
        <w:rPr>
          <w:rFonts w:ascii="Lotus Linotype" w:hAnsi="Lotus Linotype" w:cs="B Titr" w:hint="cs"/>
          <w:sz w:val="36"/>
          <w:szCs w:val="36"/>
          <w:rtl/>
        </w:rPr>
        <w:t>دلیل عقلی بر ولادت پسر عسکری</w:t>
      </w:r>
    </w:p>
    <w:p w:rsidR="00195F33" w:rsidRPr="003A69CA" w:rsidRDefault="000D2455" w:rsidP="001E1908">
      <w:pPr>
        <w:tabs>
          <w:tab w:val="left" w:pos="3851"/>
        </w:tabs>
        <w:bidi/>
        <w:spacing w:before="240" w:after="0"/>
        <w:jc w:val="both"/>
        <w:rPr>
          <w:rFonts w:ascii="Lotus Linotype" w:hAnsi="Lotus Linotype" w:cs="Lotus Linotype"/>
          <w:sz w:val="36"/>
          <w:szCs w:val="36"/>
          <w:rtl/>
        </w:rPr>
      </w:pPr>
      <w:r w:rsidRPr="003A69CA">
        <w:rPr>
          <w:rFonts w:ascii="Lotus Linotype" w:hAnsi="Lotus Linotype" w:cs="Lotus Linotype" w:hint="cs"/>
          <w:sz w:val="36"/>
          <w:szCs w:val="36"/>
          <w:rtl/>
        </w:rPr>
        <w:t>شیخ مفید در تلاش برای اثبات وجود «امام دوازدهم» به سراغ دلیل عقلی می</w:t>
      </w:r>
      <w:r w:rsidRPr="003A69CA">
        <w:rPr>
          <w:rFonts w:ascii="Lotus Linotype" w:hAnsi="Lotus Linotype" w:cs="Lotus Linotype" w:hint="cs"/>
          <w:sz w:val="36"/>
          <w:szCs w:val="36"/>
          <w:rtl/>
        </w:rPr>
        <w:softHyphen/>
        <w:t>رود که البته آنچه او دلیل عقلی می</w:t>
      </w:r>
      <w:r w:rsidRPr="003A69CA">
        <w:rPr>
          <w:rFonts w:ascii="Lotus Linotype" w:hAnsi="Lotus Linotype" w:cs="Lotus Linotype" w:hint="cs"/>
          <w:sz w:val="36"/>
          <w:szCs w:val="36"/>
          <w:rtl/>
        </w:rPr>
        <w:softHyphen/>
        <w:t>نامد، عبار</w:t>
      </w:r>
      <w:r w:rsidR="001E1908" w:rsidRPr="003A69CA">
        <w:rPr>
          <w:rFonts w:ascii="Lotus Linotype" w:hAnsi="Lotus Linotype" w:cs="Lotus Linotype" w:hint="cs"/>
          <w:sz w:val="36"/>
          <w:szCs w:val="36"/>
          <w:rtl/>
        </w:rPr>
        <w:t>ت است از مجموعه مقوله</w:t>
      </w:r>
      <w:r w:rsidR="001E1908" w:rsidRPr="003A69CA">
        <w:rPr>
          <w:rFonts w:ascii="Lotus Linotype" w:hAnsi="Lotus Linotype" w:cs="Lotus Linotype" w:hint="cs"/>
          <w:sz w:val="36"/>
          <w:szCs w:val="36"/>
          <w:rtl/>
        </w:rPr>
        <w:softHyphen/>
        <w:t>های کلامی</w:t>
      </w:r>
      <w:r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lastRenderedPageBreak/>
        <w:t>فلسفی خیالی پیرامون ضرورت امامت الهی؛ علی رغم اینکه این مقوله</w:t>
      </w:r>
      <w:r w:rsidRPr="003A69CA">
        <w:rPr>
          <w:rFonts w:ascii="Lotus Linotype" w:hAnsi="Lotus Linotype" w:cs="Lotus Linotype" w:hint="cs"/>
          <w:sz w:val="36"/>
          <w:szCs w:val="36"/>
          <w:rtl/>
        </w:rPr>
        <w:softHyphen/>
        <w:t>های خیالی با دلیل ثابتی همراه نیستند، اما مفید تلاش می</w:t>
      </w:r>
      <w:r w:rsidRPr="003A69CA">
        <w:rPr>
          <w:rFonts w:ascii="Lotus Linotype" w:hAnsi="Lotus Linotype" w:cs="Lotus Linotype" w:hint="cs"/>
          <w:sz w:val="36"/>
          <w:szCs w:val="36"/>
          <w:rtl/>
        </w:rPr>
        <w:softHyphen/>
        <w:t>کند تا از آنها «فرزندی» برای امام عسکری به دنیا بیاورد؛ علی رغم اراد</w:t>
      </w:r>
      <w:r w:rsidR="001E1908" w:rsidRPr="003A69CA">
        <w:rPr>
          <w:rFonts w:ascii="Lotus Linotype" w:hAnsi="Lotus Linotype" w:cs="Lotus Linotype" w:hint="cs"/>
          <w:sz w:val="36"/>
          <w:szCs w:val="36"/>
          <w:rtl/>
        </w:rPr>
        <w:t>ه</w:t>
      </w:r>
      <w:r w:rsidR="001E1908" w:rsidRPr="003A69CA">
        <w:rPr>
          <w:rFonts w:ascii="Lotus Linotype" w:hAnsi="Lotus Linotype" w:cs="Lotus Linotype" w:hint="cs"/>
          <w:sz w:val="36"/>
          <w:szCs w:val="36"/>
          <w:rtl/>
        </w:rPr>
        <w:softHyphen/>
        <w:t>ی حسن عسکری و بر خلاف حیات ظاهری وی</w:t>
      </w:r>
      <w:r w:rsidRPr="003A69CA">
        <w:rPr>
          <w:rFonts w:ascii="Lotus Linotype" w:hAnsi="Lotus Linotype" w:cs="Lotus Linotype" w:hint="cs"/>
          <w:sz w:val="36"/>
          <w:szCs w:val="36"/>
          <w:rtl/>
        </w:rPr>
        <w:t xml:space="preserve"> </w:t>
      </w:r>
      <w:r w:rsidR="001E1908" w:rsidRPr="003A69CA">
        <w:rPr>
          <w:rFonts w:ascii="Lotus Linotype" w:hAnsi="Lotus Linotype" w:cs="Lotus Linotype" w:hint="cs"/>
          <w:sz w:val="36"/>
          <w:szCs w:val="36"/>
          <w:rtl/>
        </w:rPr>
        <w:t xml:space="preserve">که </w:t>
      </w:r>
      <w:r w:rsidRPr="003A69CA">
        <w:rPr>
          <w:rFonts w:ascii="Lotus Linotype" w:hAnsi="Lotus Linotype" w:cs="Lotus Linotype" w:hint="cs"/>
          <w:sz w:val="36"/>
          <w:szCs w:val="36"/>
          <w:rtl/>
        </w:rPr>
        <w:t>گواه آن است؛ مفید می</w:t>
      </w:r>
      <w:r w:rsidRPr="003A69CA">
        <w:rPr>
          <w:rFonts w:ascii="Lotus Linotype" w:hAnsi="Lotus Linotype" w:cs="Lotus Linotype"/>
          <w:sz w:val="36"/>
          <w:szCs w:val="36"/>
          <w:rtl/>
        </w:rPr>
        <w:softHyphen/>
      </w:r>
      <w:r w:rsidRPr="003A69CA">
        <w:rPr>
          <w:rFonts w:ascii="Lotus Linotype" w:hAnsi="Lotus Linotype" w:cs="Lotus Linotype" w:hint="cs"/>
          <w:sz w:val="36"/>
          <w:szCs w:val="36"/>
          <w:rtl/>
        </w:rPr>
        <w:t>گوید: «</w:t>
      </w:r>
      <w:r w:rsidR="00FB50EA" w:rsidRPr="003A69CA">
        <w:rPr>
          <w:rFonts w:ascii="Lotus Linotype" w:hAnsi="Lotus Linotype" w:cs="Lotus Linotype" w:hint="cs"/>
          <w:sz w:val="36"/>
          <w:szCs w:val="36"/>
          <w:rtl/>
        </w:rPr>
        <w:t>یکی از دلایل در این زمینه</w:t>
      </w:r>
      <w:r w:rsidR="001E1908" w:rsidRPr="003A69CA">
        <w:rPr>
          <w:rFonts w:ascii="Lotus Linotype" w:hAnsi="Lotus Linotype" w:cs="Lotus Linotype" w:hint="cs"/>
          <w:sz w:val="36"/>
          <w:szCs w:val="36"/>
          <w:rtl/>
        </w:rPr>
        <w:t>،</w:t>
      </w:r>
      <w:r w:rsidR="00FB50EA" w:rsidRPr="003A69CA">
        <w:rPr>
          <w:rFonts w:ascii="Lotus Linotype" w:hAnsi="Lotus Linotype" w:cs="Lotus Linotype" w:hint="cs"/>
          <w:sz w:val="36"/>
          <w:szCs w:val="36"/>
          <w:rtl/>
        </w:rPr>
        <w:t xml:space="preserve"> اقتضای عقل مبن</w:t>
      </w:r>
      <w:r w:rsidR="001E1908" w:rsidRPr="003A69CA">
        <w:rPr>
          <w:rFonts w:ascii="Lotus Linotype" w:hAnsi="Lotus Linotype" w:cs="Lotus Linotype" w:hint="cs"/>
          <w:sz w:val="36"/>
          <w:szCs w:val="36"/>
          <w:rtl/>
        </w:rPr>
        <w:t>ی بر استدلال صح</w:t>
      </w:r>
      <w:r w:rsidR="00FB50EA" w:rsidRPr="003A69CA">
        <w:rPr>
          <w:rFonts w:ascii="Lotus Linotype" w:hAnsi="Lotus Linotype" w:cs="Lotus Linotype" w:hint="cs"/>
          <w:sz w:val="36"/>
          <w:szCs w:val="36"/>
          <w:rtl/>
        </w:rPr>
        <w:t>یح بر وجود امام معصومی است</w:t>
      </w:r>
      <w:r w:rsidR="001E1908" w:rsidRPr="003A69CA">
        <w:rPr>
          <w:rFonts w:ascii="Lotus Linotype" w:hAnsi="Lotus Linotype" w:cs="Lotus Linotype" w:hint="cs"/>
          <w:sz w:val="36"/>
          <w:szCs w:val="36"/>
          <w:rtl/>
        </w:rPr>
        <w:t xml:space="preserve"> که کامل باشد و</w:t>
      </w:r>
      <w:r w:rsidR="00FB50EA" w:rsidRPr="003A69CA">
        <w:rPr>
          <w:rFonts w:ascii="Lotus Linotype" w:hAnsi="Lotus Linotype" w:cs="Lotus Linotype" w:hint="cs"/>
          <w:sz w:val="36"/>
          <w:szCs w:val="36"/>
          <w:rtl/>
        </w:rPr>
        <w:t xml:space="preserve"> بی</w:t>
      </w:r>
      <w:r w:rsidR="00FB50EA" w:rsidRPr="003A69CA">
        <w:rPr>
          <w:rFonts w:ascii="Lotus Linotype" w:hAnsi="Lotus Linotype" w:cs="Lotus Linotype" w:hint="cs"/>
          <w:sz w:val="36"/>
          <w:szCs w:val="36"/>
          <w:rtl/>
        </w:rPr>
        <w:softHyphen/>
        <w:t>نیاز از رعیت خود در احکام و علوم در همه</w:t>
      </w:r>
      <w:r w:rsidR="00FB50EA" w:rsidRPr="003A69CA">
        <w:rPr>
          <w:rFonts w:ascii="Lotus Linotype" w:hAnsi="Lotus Linotype" w:cs="Lotus Linotype" w:hint="cs"/>
          <w:sz w:val="36"/>
          <w:szCs w:val="36"/>
          <w:rtl/>
        </w:rPr>
        <w:softHyphen/>
        <w:t>ی زمان</w:t>
      </w:r>
      <w:r w:rsidR="00FB50EA" w:rsidRPr="003A69CA">
        <w:rPr>
          <w:rFonts w:ascii="Lotus Linotype" w:hAnsi="Lotus Linotype" w:cs="Lotus Linotype" w:hint="cs"/>
          <w:sz w:val="36"/>
          <w:szCs w:val="36"/>
          <w:rtl/>
        </w:rPr>
        <w:softHyphen/>
        <w:t>ها؛ چون محال است که مکلفا</w:t>
      </w:r>
      <w:r w:rsidR="001E1908" w:rsidRPr="003A69CA">
        <w:rPr>
          <w:rFonts w:ascii="Lotus Linotype" w:hAnsi="Lotus Linotype" w:cs="Lotus Linotype" w:hint="cs"/>
          <w:sz w:val="36"/>
          <w:szCs w:val="36"/>
          <w:rtl/>
        </w:rPr>
        <w:t>ن بدون حاکمی باشند که با وجود آن</w:t>
      </w:r>
      <w:r w:rsidR="00FB50EA" w:rsidRPr="003A69CA">
        <w:rPr>
          <w:rFonts w:ascii="Lotus Linotype" w:hAnsi="Lotus Linotype" w:cs="Lotus Linotype" w:hint="cs"/>
          <w:sz w:val="36"/>
          <w:szCs w:val="36"/>
          <w:rtl/>
        </w:rPr>
        <w:t xml:space="preserve"> نزدیک</w:t>
      </w:r>
      <w:r w:rsidR="00FB50EA" w:rsidRPr="003A69CA">
        <w:rPr>
          <w:rFonts w:ascii="Lotus Linotype" w:hAnsi="Lotus Linotype" w:cs="Lotus Linotype" w:hint="cs"/>
          <w:sz w:val="36"/>
          <w:szCs w:val="36"/>
          <w:rtl/>
        </w:rPr>
        <w:softHyphen/>
        <w:t>تر به صلاح و دورتر از فساد باشند؛ و همه</w:t>
      </w:r>
      <w:r w:rsidR="00FB50EA" w:rsidRPr="003A69CA">
        <w:rPr>
          <w:rFonts w:ascii="Lotus Linotype" w:hAnsi="Lotus Linotype" w:cs="Lotus Linotype" w:hint="cs"/>
          <w:sz w:val="36"/>
          <w:szCs w:val="36"/>
          <w:rtl/>
        </w:rPr>
        <w:softHyphen/>
        <w:t>ی کسانی که حقوق</w:t>
      </w:r>
      <w:r w:rsidR="00FB50EA" w:rsidRPr="003A69CA">
        <w:rPr>
          <w:rFonts w:ascii="Lotus Linotype" w:hAnsi="Lotus Linotype" w:cs="Lotus Linotype" w:hint="cs"/>
          <w:sz w:val="36"/>
          <w:szCs w:val="36"/>
          <w:rtl/>
        </w:rPr>
        <w:softHyphen/>
        <w:t>شان پایمال شده به کسی نیاز دارند که جانیان را ادب کند و عاصیان و نافرمانان و گمراهان را به راه بیاورد و معلم جاهلان باشد و متذکر غافلان؛ از ضلالت و گمراهی بر حذر دارد و حدود را اقامه نموده و احکام را تنفیذ کند و در میان اهل اختلاف قضاوت کند و فرماندهان را تعیین نموده و از مرزها حفاظت کند و محافظ اموا</w:t>
      </w:r>
      <w:r w:rsidR="001E1908" w:rsidRPr="003A69CA">
        <w:rPr>
          <w:rFonts w:ascii="Lotus Linotype" w:hAnsi="Lotus Linotype" w:cs="Lotus Linotype" w:hint="cs"/>
          <w:sz w:val="36"/>
          <w:szCs w:val="36"/>
          <w:rtl/>
        </w:rPr>
        <w:t>ل باشد؛ از کیان اسلام دفاع نماید</w:t>
      </w:r>
      <w:r w:rsidR="00FB50EA" w:rsidRPr="003A69CA">
        <w:rPr>
          <w:rFonts w:ascii="Lotus Linotype" w:hAnsi="Lotus Linotype" w:cs="Lotus Linotype" w:hint="cs"/>
          <w:sz w:val="36"/>
          <w:szCs w:val="36"/>
          <w:rtl/>
        </w:rPr>
        <w:t xml:space="preserve"> و مردم را در نمازهای جمعه و اعیاد گردهم آورد. </w:t>
      </w:r>
      <w:r w:rsidR="00195F33" w:rsidRPr="003A69CA">
        <w:rPr>
          <w:rFonts w:ascii="Lotus Linotype" w:hAnsi="Lotus Linotype" w:cs="Lotus Linotype" w:hint="cs"/>
          <w:sz w:val="36"/>
          <w:szCs w:val="36"/>
          <w:rtl/>
        </w:rPr>
        <w:t>و ادله بیانگر این هستند که او بدون تردید معصوم است ... و باید در مورد کسی که چنین جایگاهی در بین مردم دارد، نص وجود داشته باشد یا با ظهور معجزه به وسیله</w:t>
      </w:r>
      <w:r w:rsidR="00195F33" w:rsidRPr="003A69CA">
        <w:rPr>
          <w:rFonts w:ascii="Lotus Linotype" w:hAnsi="Lotus Linotype" w:cs="Lotus Linotype" w:hint="cs"/>
          <w:sz w:val="36"/>
          <w:szCs w:val="36"/>
          <w:rtl/>
        </w:rPr>
        <w:softHyphen/>
        <w:t>ی او همرا</w:t>
      </w:r>
      <w:r w:rsidR="001E1908" w:rsidRPr="003A69CA">
        <w:rPr>
          <w:rFonts w:ascii="Lotus Linotype" w:hAnsi="Lotus Linotype" w:cs="Lotus Linotype" w:hint="cs"/>
          <w:sz w:val="36"/>
          <w:szCs w:val="36"/>
          <w:rtl/>
        </w:rPr>
        <w:t>ه باشد تا از دیگران متمایز گردد</w:t>
      </w:r>
      <w:r w:rsidR="00195F33" w:rsidRPr="003A69CA">
        <w:rPr>
          <w:rFonts w:ascii="Lotus Linotype" w:hAnsi="Lotus Linotype" w:cs="Lotus Linotype" w:hint="cs"/>
          <w:sz w:val="36"/>
          <w:szCs w:val="36"/>
          <w:rtl/>
        </w:rPr>
        <w:t>؛ و این صفات در کسی نیست جز آنکه اصحاب حسن بن علی امامتش را ثابت نمایند که فرزندش مهدی می</w:t>
      </w:r>
      <w:r w:rsidR="00195F33" w:rsidRPr="003A69CA">
        <w:rPr>
          <w:rFonts w:ascii="Lotus Linotype" w:hAnsi="Lotus Linotype" w:cs="Lotus Linotype" w:hint="cs"/>
          <w:sz w:val="36"/>
          <w:szCs w:val="36"/>
          <w:rtl/>
        </w:rPr>
        <w:softHyphen/>
        <w:t>باشد.</w:t>
      </w:r>
    </w:p>
    <w:p w:rsidR="00BF2537" w:rsidRPr="003A69CA" w:rsidRDefault="00BF2537" w:rsidP="009F3ACC">
      <w:pPr>
        <w:tabs>
          <w:tab w:val="left" w:pos="3851"/>
        </w:tabs>
        <w:bidi/>
        <w:spacing w:before="240" w:after="0"/>
        <w:jc w:val="both"/>
        <w:rPr>
          <w:rFonts w:ascii="Lotus Linotype" w:hAnsi="Lotus Linotype" w:cs="Lotus Linotype"/>
          <w:sz w:val="36"/>
          <w:szCs w:val="36"/>
          <w:rtl/>
        </w:rPr>
      </w:pPr>
      <w:r w:rsidRPr="003A69CA">
        <w:rPr>
          <w:rFonts w:ascii="Lotus Linotype" w:hAnsi="Lotus Linotype" w:cs="Lotus Linotype" w:hint="cs"/>
          <w:sz w:val="36"/>
          <w:szCs w:val="36"/>
          <w:rtl/>
        </w:rPr>
        <w:t>و این اصلی است که با وجود آن نیازی به روایت نصوص و اخبار متعدد وجود ندارد؛ چون خود معقول است»</w:t>
      </w:r>
      <w:r w:rsidRPr="003A69CA">
        <w:rPr>
          <w:rFonts w:ascii="Lotus Linotype" w:hAnsi="Lotus Linotype" w:cs="Lotus Linotype"/>
          <w:sz w:val="36"/>
          <w:szCs w:val="36"/>
          <w:vertAlign w:val="superscript"/>
          <w:rtl/>
          <w:lang w:bidi="ar-IQ"/>
        </w:rPr>
        <w:footnoteReference w:id="474"/>
      </w:r>
      <w:r w:rsidRPr="003A69CA">
        <w:rPr>
          <w:rFonts w:ascii="Lotus Linotype" w:hAnsi="Lotus Linotype" w:cs="Lotus Linotype" w:hint="cs"/>
          <w:sz w:val="36"/>
          <w:szCs w:val="36"/>
          <w:rtl/>
        </w:rPr>
        <w:t>.</w:t>
      </w:r>
    </w:p>
    <w:p w:rsidR="007B70D7" w:rsidRPr="003A69CA" w:rsidRDefault="00C51567" w:rsidP="001E1908">
      <w:pPr>
        <w:tabs>
          <w:tab w:val="left" w:pos="3851"/>
        </w:tabs>
        <w:bidi/>
        <w:spacing w:before="240" w:after="0"/>
        <w:jc w:val="both"/>
        <w:rPr>
          <w:rFonts w:ascii="Lotus Linotype" w:hAnsi="Lotus Linotype" w:cs="Lotus Linotype"/>
          <w:sz w:val="36"/>
          <w:szCs w:val="36"/>
          <w:rtl/>
        </w:rPr>
      </w:pPr>
      <w:r w:rsidRPr="003A69CA">
        <w:rPr>
          <w:rFonts w:ascii="Lotus Linotype" w:hAnsi="Lotus Linotype" w:cs="Lotus Linotype" w:hint="cs"/>
          <w:sz w:val="36"/>
          <w:szCs w:val="36"/>
          <w:rtl/>
        </w:rPr>
        <w:t>چنانکه در اینجا ملاحظه می</w:t>
      </w:r>
      <w:r w:rsidRPr="003A69CA">
        <w:rPr>
          <w:rFonts w:ascii="Lotus Linotype" w:hAnsi="Lotus Linotype" w:cs="Lotus Linotype" w:hint="cs"/>
          <w:sz w:val="36"/>
          <w:szCs w:val="36"/>
          <w:rtl/>
        </w:rPr>
        <w:softHyphen/>
        <w:t xml:space="preserve">شود، مفید دور باطلی را مدنظر قرار داده است؛ </w:t>
      </w:r>
      <w:r w:rsidR="001E1908" w:rsidRPr="003A69CA">
        <w:rPr>
          <w:rFonts w:ascii="Lotus Linotype" w:hAnsi="Lotus Linotype" w:cs="Lotus Linotype" w:hint="cs"/>
          <w:sz w:val="36"/>
          <w:szCs w:val="36"/>
          <w:rtl/>
        </w:rPr>
        <w:t>او</w:t>
      </w:r>
      <w:r w:rsidRPr="003A69CA">
        <w:rPr>
          <w:rFonts w:ascii="Lotus Linotype" w:hAnsi="Lotus Linotype" w:cs="Lotus Linotype" w:hint="cs"/>
          <w:sz w:val="36"/>
          <w:szCs w:val="36"/>
          <w:rtl/>
        </w:rPr>
        <w:t xml:space="preserve"> تلاش می</w:t>
      </w:r>
      <w:r w:rsidRPr="003A69CA">
        <w:rPr>
          <w:rFonts w:ascii="Lotus Linotype" w:hAnsi="Lotus Linotype" w:cs="Lotus Linotype" w:hint="cs"/>
          <w:sz w:val="36"/>
          <w:szCs w:val="36"/>
          <w:rtl/>
        </w:rPr>
        <w:softHyphen/>
        <w:t>کند وجود این امام خیالی را با فرض امامت اثبات کند؛ و برای آن به ادعای برخی از اصحاب عسکری پیرامون امامت فرزندش مهدی استشهاد می</w:t>
      </w:r>
      <w:r w:rsidRPr="003A69CA">
        <w:rPr>
          <w:rFonts w:ascii="Lotus Linotype" w:hAnsi="Lotus Linotype" w:cs="Lotus Linotype" w:hint="cs"/>
          <w:sz w:val="36"/>
          <w:szCs w:val="36"/>
          <w:rtl/>
        </w:rPr>
        <w:softHyphen/>
        <w:t>کند؛ با این</w:t>
      </w:r>
      <w:r w:rsidR="001E1908" w:rsidRPr="003A69CA">
        <w:rPr>
          <w:rFonts w:ascii="Lotus Linotype" w:hAnsi="Lotus Linotype" w:cs="Lotus Linotype" w:hint="cs"/>
          <w:sz w:val="36"/>
          <w:szCs w:val="36"/>
          <w:rtl/>
        </w:rPr>
        <w:t>که اقرار به این امامت بر ولادت آ</w:t>
      </w:r>
      <w:r w:rsidRPr="003A69CA">
        <w:rPr>
          <w:rFonts w:ascii="Lotus Linotype" w:hAnsi="Lotus Linotype" w:cs="Lotus Linotype" w:hint="cs"/>
          <w:sz w:val="36"/>
          <w:szCs w:val="36"/>
          <w:rtl/>
        </w:rPr>
        <w:t>ن فرزند دلالت نمی</w:t>
      </w:r>
      <w:r w:rsidRPr="003A69CA">
        <w:rPr>
          <w:rFonts w:ascii="Lotus Linotype" w:hAnsi="Lotus Linotype" w:cs="Lotus Linotype" w:hint="cs"/>
          <w:sz w:val="36"/>
          <w:szCs w:val="36"/>
          <w:rtl/>
        </w:rPr>
        <w:softHyphen/>
        <w:t xml:space="preserve">کند؛ چون ابتدا باید وجود او را اثبات کند و پس از آن برای او ادعای صفت امامت نماید. </w:t>
      </w:r>
      <w:r w:rsidR="007B70D7" w:rsidRPr="003A69CA">
        <w:rPr>
          <w:rFonts w:ascii="Lotus Linotype" w:hAnsi="Lotus Linotype" w:cs="Lotus Linotype" w:hint="cs"/>
          <w:sz w:val="36"/>
          <w:szCs w:val="36"/>
          <w:rtl/>
        </w:rPr>
        <w:t xml:space="preserve">بر فرض صحت </w:t>
      </w:r>
      <w:r w:rsidR="007B70D7" w:rsidRPr="003A69CA">
        <w:rPr>
          <w:rFonts w:ascii="Lotus Linotype" w:hAnsi="Lotus Linotype" w:cs="Lotus Linotype" w:hint="cs"/>
          <w:sz w:val="36"/>
          <w:szCs w:val="36"/>
          <w:rtl/>
        </w:rPr>
        <w:lastRenderedPageBreak/>
        <w:t>فرض بودن امامت، این مساله موجب وجود فرزند عسکری نیست؛ چون می</w:t>
      </w:r>
      <w:r w:rsidR="007B70D7" w:rsidRPr="003A69CA">
        <w:rPr>
          <w:rFonts w:ascii="Lotus Linotype" w:hAnsi="Lotus Linotype" w:cs="Lotus Linotype" w:hint="cs"/>
          <w:sz w:val="36"/>
          <w:szCs w:val="36"/>
          <w:rtl/>
        </w:rPr>
        <w:softHyphen/>
        <w:t>توان همین نظریه را در مورد جعفر بن علی الهادی تطبیق داد؛ چنانکه شیعه موسوی آن را بر موسی بن جعفر، بعد از وفات برادرش عبدالله افطح تطبیق دادند.</w:t>
      </w:r>
    </w:p>
    <w:p w:rsidR="00FA2678" w:rsidRPr="003A69CA" w:rsidRDefault="00B92283" w:rsidP="009F3ACC">
      <w:pPr>
        <w:tabs>
          <w:tab w:val="left" w:pos="3851"/>
        </w:tabs>
        <w:bidi/>
        <w:spacing w:before="240" w:after="0"/>
        <w:jc w:val="both"/>
        <w:rPr>
          <w:rFonts w:ascii="Lotus Linotype" w:hAnsi="Lotus Linotype" w:cs="Lotus Linotype"/>
          <w:sz w:val="36"/>
          <w:szCs w:val="36"/>
          <w:rtl/>
        </w:rPr>
      </w:pPr>
      <w:r w:rsidRPr="003A69CA">
        <w:rPr>
          <w:rFonts w:ascii="Lotus Linotype" w:hAnsi="Lotus Linotype" w:cs="Lotus Linotype" w:hint="cs"/>
          <w:sz w:val="36"/>
          <w:szCs w:val="36"/>
          <w:rtl/>
        </w:rPr>
        <w:t>علی رغم استفاده</w:t>
      </w:r>
      <w:r w:rsidRPr="003A69CA">
        <w:rPr>
          <w:rFonts w:ascii="Lotus Linotype" w:hAnsi="Lotus Linotype" w:cs="Lotus Linotype" w:hint="cs"/>
          <w:sz w:val="36"/>
          <w:szCs w:val="36"/>
          <w:rtl/>
        </w:rPr>
        <w:softHyphen/>
        <w:t>ی شیخ مفید از این منطق مضحک در تلاش برای اثبات این مساله، وی این دیدگاه خود را چنین توصیف می</w:t>
      </w:r>
      <w:r w:rsidRPr="003A69CA">
        <w:rPr>
          <w:rFonts w:ascii="Lotus Linotype" w:hAnsi="Lotus Linotype" w:cs="Lotus Linotype" w:hint="cs"/>
          <w:sz w:val="36"/>
          <w:szCs w:val="36"/>
          <w:rtl/>
        </w:rPr>
        <w:softHyphen/>
        <w:t>کند که: «این اصلی است که با وجود آن نیازی به روایت نصوص و اخبار متعدد وجود ندارد؛ چون خود معقول است»!</w:t>
      </w:r>
    </w:p>
    <w:p w:rsidR="00B01408" w:rsidRPr="003A69CA" w:rsidRDefault="008E491F" w:rsidP="001E1908">
      <w:pPr>
        <w:tabs>
          <w:tab w:val="left" w:pos="3851"/>
        </w:tabs>
        <w:bidi/>
        <w:spacing w:before="240" w:after="0"/>
        <w:jc w:val="both"/>
        <w:rPr>
          <w:rFonts w:ascii="Lotus Linotype" w:hAnsi="Lotus Linotype" w:cs="Lotus Linotype"/>
          <w:sz w:val="36"/>
          <w:szCs w:val="36"/>
          <w:rtl/>
        </w:rPr>
      </w:pPr>
      <w:r w:rsidRPr="003A69CA">
        <w:rPr>
          <w:rFonts w:ascii="Lotus Linotype" w:hAnsi="Lotus Linotype" w:cs="Lotus Linotype" w:hint="cs"/>
          <w:sz w:val="36"/>
          <w:szCs w:val="36"/>
          <w:rtl/>
        </w:rPr>
        <w:t>اگر مفید اندکی از عقل خود استفاده می</w:t>
      </w:r>
      <w:r w:rsidRPr="003A69CA">
        <w:rPr>
          <w:rFonts w:ascii="Lotus Linotype" w:hAnsi="Lotus Linotype" w:cs="Lotus Linotype" w:hint="cs"/>
          <w:sz w:val="36"/>
          <w:szCs w:val="36"/>
          <w:rtl/>
        </w:rPr>
        <w:softHyphen/>
        <w:t>کرد، تسلیم اعتقاد و باور فرقه</w:t>
      </w:r>
      <w:r w:rsidRPr="003A69CA">
        <w:rPr>
          <w:rFonts w:ascii="Lotus Linotype" w:hAnsi="Lotus Linotype" w:cs="Lotus Linotype" w:hint="cs"/>
          <w:sz w:val="36"/>
          <w:szCs w:val="36"/>
          <w:rtl/>
        </w:rPr>
        <w:softHyphen/>
        <w:t>ای می</w:t>
      </w:r>
      <w:r w:rsidRPr="003A69CA">
        <w:rPr>
          <w:rFonts w:ascii="Lotus Linotype" w:hAnsi="Lotus Linotype" w:cs="Lotus Linotype" w:hint="cs"/>
          <w:sz w:val="36"/>
          <w:szCs w:val="36"/>
          <w:rtl/>
        </w:rPr>
        <w:softHyphen/>
        <w:t>شد که بعد از وفات عسکری بدون اینکه بازمانده</w:t>
      </w:r>
      <w:r w:rsidRPr="003A69CA">
        <w:rPr>
          <w:rFonts w:ascii="Lotus Linotype" w:hAnsi="Lotus Linotype" w:cs="Lotus Linotype" w:hint="cs"/>
          <w:sz w:val="36"/>
          <w:szCs w:val="36"/>
          <w:rtl/>
        </w:rPr>
        <w:softHyphen/>
        <w:t>ای آشکار از خود به جای بگذارد و سخنی از فرجام امامت گفته باشد، به فروپاشی نظریه</w:t>
      </w:r>
      <w:r w:rsidRPr="003A69CA">
        <w:rPr>
          <w:rFonts w:ascii="Lotus Linotype" w:hAnsi="Lotus Linotype" w:cs="Lotus Linotype" w:hint="cs"/>
          <w:sz w:val="36"/>
          <w:szCs w:val="36"/>
          <w:rtl/>
        </w:rPr>
        <w:softHyphen/>
        <w:t xml:space="preserve">ی امامت اعتراف نمود. اما </w:t>
      </w:r>
      <w:r w:rsidR="001E1908" w:rsidRPr="003A69CA">
        <w:rPr>
          <w:rFonts w:ascii="Lotus Linotype" w:hAnsi="Lotus Linotype" w:cs="Lotus Linotype" w:hint="cs"/>
          <w:sz w:val="36"/>
          <w:szCs w:val="36"/>
          <w:rtl/>
        </w:rPr>
        <w:t>او بار دیگر به آنچه آ</w:t>
      </w:r>
      <w:r w:rsidRPr="003A69CA">
        <w:rPr>
          <w:rFonts w:ascii="Lotus Linotype" w:hAnsi="Lotus Linotype" w:cs="Lotus Linotype" w:hint="cs"/>
          <w:sz w:val="36"/>
          <w:szCs w:val="36"/>
          <w:rtl/>
        </w:rPr>
        <w:t>ن را عقل می</w:t>
      </w:r>
      <w:r w:rsidRPr="003A69CA">
        <w:rPr>
          <w:rFonts w:ascii="Lotus Linotype" w:hAnsi="Lotus Linotype" w:cs="Lotus Linotype" w:hint="cs"/>
          <w:sz w:val="36"/>
          <w:szCs w:val="36"/>
          <w:rtl/>
        </w:rPr>
        <w:softHyphen/>
        <w:t>نامد، پناه می</w:t>
      </w:r>
      <w:r w:rsidRPr="003A69CA">
        <w:rPr>
          <w:rFonts w:ascii="Lotus Linotype" w:hAnsi="Lotus Linotype" w:cs="Lotus Linotype" w:hint="cs"/>
          <w:sz w:val="36"/>
          <w:szCs w:val="36"/>
          <w:rtl/>
        </w:rPr>
        <w:softHyphen/>
        <w:t xml:space="preserve">برد تا این فرقه را رد </w:t>
      </w:r>
      <w:r w:rsidR="001E1908" w:rsidRPr="003A69CA">
        <w:rPr>
          <w:rFonts w:ascii="Lotus Linotype" w:hAnsi="Lotus Linotype" w:cs="Lotus Linotype" w:hint="cs"/>
          <w:sz w:val="36"/>
          <w:szCs w:val="36"/>
          <w:rtl/>
        </w:rPr>
        <w:t>کند</w:t>
      </w:r>
      <w:r w:rsidRPr="003A69CA">
        <w:rPr>
          <w:rFonts w:ascii="Lotus Linotype" w:hAnsi="Lotus Linotype" w:cs="Lotus Linotype" w:hint="cs"/>
          <w:sz w:val="36"/>
          <w:szCs w:val="36"/>
          <w:rtl/>
        </w:rPr>
        <w:t>؛ و تلاش می</w:t>
      </w:r>
      <w:r w:rsidRPr="003A69CA">
        <w:rPr>
          <w:rFonts w:ascii="Lotus Linotype" w:hAnsi="Lotus Linotype" w:cs="Lotus Linotype" w:hint="cs"/>
          <w:sz w:val="36"/>
          <w:szCs w:val="36"/>
          <w:rtl/>
        </w:rPr>
        <w:softHyphen/>
        <w:t>کند تا نظریه</w:t>
      </w:r>
      <w:r w:rsidRPr="003A69CA">
        <w:rPr>
          <w:rFonts w:ascii="Lotus Linotype" w:hAnsi="Lotus Linotype" w:cs="Lotus Linotype" w:hint="cs"/>
          <w:sz w:val="36"/>
          <w:szCs w:val="36"/>
          <w:rtl/>
        </w:rPr>
        <w:softHyphen/>
        <w:t>ی باطنیه</w:t>
      </w:r>
      <w:r w:rsidRPr="003A69CA">
        <w:rPr>
          <w:rFonts w:ascii="Lotus Linotype" w:hAnsi="Lotus Linotype" w:cs="Lotus Linotype" w:hint="cs"/>
          <w:sz w:val="36"/>
          <w:szCs w:val="36"/>
          <w:rtl/>
        </w:rPr>
        <w:softHyphen/>
        <w:t>ی خیالی مخالف با عقل و واقعیت را اثبات نماید؛ وی می</w:t>
      </w:r>
      <w:r w:rsidRPr="003A69CA">
        <w:rPr>
          <w:rFonts w:ascii="Lotus Linotype" w:hAnsi="Lotus Linotype" w:cs="Lotus Linotype" w:hint="cs"/>
          <w:sz w:val="36"/>
          <w:szCs w:val="36"/>
          <w:rtl/>
        </w:rPr>
        <w:softHyphen/>
        <w:t>گوید: «اما فرقه</w:t>
      </w:r>
      <w:r w:rsidRPr="003A69CA">
        <w:rPr>
          <w:rFonts w:ascii="Lotus Linotype" w:hAnsi="Lotus Linotype" w:cs="Lotus Linotype" w:hint="cs"/>
          <w:sz w:val="36"/>
          <w:szCs w:val="36"/>
          <w:rtl/>
        </w:rPr>
        <w:softHyphen/>
        <w:t>ی دیگری که ادعا می</w:t>
      </w:r>
      <w:r w:rsidRPr="003A69CA">
        <w:rPr>
          <w:rFonts w:ascii="Lotus Linotype" w:hAnsi="Lotus Linotype" w:cs="Lotus Linotype" w:hint="cs"/>
          <w:sz w:val="36"/>
          <w:szCs w:val="36"/>
          <w:rtl/>
        </w:rPr>
        <w:softHyphen/>
        <w:t>کند امامت بعد از حسن ابطال شده است، مساله</w:t>
      </w:r>
      <w:r w:rsidRPr="003A69CA">
        <w:rPr>
          <w:rFonts w:ascii="Lotus Linotype" w:hAnsi="Lotus Linotype" w:cs="Lotus Linotype" w:hint="cs"/>
          <w:sz w:val="36"/>
          <w:szCs w:val="36"/>
          <w:rtl/>
        </w:rPr>
        <w:softHyphen/>
        <w:t>ی وجوب امامت بر مبنای عقل</w:t>
      </w:r>
      <w:r w:rsidR="001E1908" w:rsidRPr="003A69CA">
        <w:rPr>
          <w:rFonts w:ascii="Lotus Linotype" w:hAnsi="Lotus Linotype" w:cs="Lotus Linotype" w:hint="cs"/>
          <w:sz w:val="36"/>
          <w:szCs w:val="36"/>
          <w:rtl/>
        </w:rPr>
        <w:t>، دیدگاه آنان را باطل می</w:t>
      </w:r>
      <w:r w:rsidR="001E1908" w:rsidRPr="003A69CA">
        <w:rPr>
          <w:rFonts w:ascii="Lotus Linotype" w:hAnsi="Lotus Linotype" w:cs="Lotus Linotype" w:hint="cs"/>
          <w:sz w:val="36"/>
          <w:szCs w:val="36"/>
          <w:rtl/>
        </w:rPr>
        <w:softHyphen/>
        <w:t>کن</w:t>
      </w:r>
      <w:r w:rsidRPr="003A69CA">
        <w:rPr>
          <w:rFonts w:ascii="Lotus Linotype" w:hAnsi="Lotus Linotype" w:cs="Lotus Linotype" w:hint="cs"/>
          <w:sz w:val="36"/>
          <w:szCs w:val="36"/>
          <w:rtl/>
        </w:rPr>
        <w:t>د؛ و اینکه خداوند می</w:t>
      </w:r>
      <w:r w:rsidRPr="003A69CA">
        <w:rPr>
          <w:rFonts w:ascii="Lotus Linotype" w:hAnsi="Lotus Linotype" w:cs="Lotus Linotype" w:hint="cs"/>
          <w:sz w:val="36"/>
          <w:szCs w:val="36"/>
          <w:rtl/>
        </w:rPr>
        <w:softHyphen/>
        <w:t xml:space="preserve">فرماید: </w:t>
      </w:r>
      <w:r w:rsidRPr="003A69CA">
        <w:rPr>
          <w:rFonts w:ascii="Lotus Linotype" w:hAnsi="Lotus Linotype" w:cs="Times New Roman" w:hint="cs"/>
          <w:sz w:val="36"/>
          <w:szCs w:val="36"/>
          <w:rtl/>
        </w:rPr>
        <w:t>"</w:t>
      </w:r>
      <w:r w:rsidRPr="003A69CA">
        <w:rPr>
          <w:rFonts w:ascii="Lotus Linotype" w:hAnsi="Lotus Linotype" w:cs="Lotus Linotype"/>
          <w:sz w:val="36"/>
          <w:szCs w:val="36"/>
          <w:rtl/>
        </w:rPr>
        <w:t>يوم ندعو كل أناس بإمامهم</w:t>
      </w:r>
      <w:r w:rsidRPr="003A69CA">
        <w:rPr>
          <w:rFonts w:ascii="Lotus Linotype" w:hAnsi="Lotus Linotype" w:cs="Times New Roman" w:hint="cs"/>
          <w:sz w:val="36"/>
          <w:szCs w:val="36"/>
          <w:rtl/>
        </w:rPr>
        <w:t>"</w:t>
      </w:r>
      <w:r w:rsidRPr="003A69CA">
        <w:rPr>
          <w:rFonts w:ascii="Lotus Linotype" w:hAnsi="Lotus Linotype" w:cs="Lotus Linotype" w:hint="cs"/>
          <w:sz w:val="36"/>
          <w:szCs w:val="36"/>
          <w:rtl/>
        </w:rPr>
        <w:t xml:space="preserve"> و اینکه پیامبر می</w:t>
      </w:r>
      <w:r w:rsidRPr="003A69CA">
        <w:rPr>
          <w:rFonts w:ascii="Lotus Linotype" w:hAnsi="Lotus Linotype" w:cs="Lotus Linotype" w:hint="cs"/>
          <w:sz w:val="36"/>
          <w:szCs w:val="36"/>
          <w:rtl/>
        </w:rPr>
        <w:softHyphen/>
        <w:t xml:space="preserve">فرماید: </w:t>
      </w:r>
      <w:r w:rsidRPr="003A69CA">
        <w:rPr>
          <w:rFonts w:ascii="Lotus Linotype" w:hAnsi="Lotus Linotype" w:cs="Times New Roman" w:hint="cs"/>
          <w:sz w:val="36"/>
          <w:szCs w:val="36"/>
          <w:rtl/>
        </w:rPr>
        <w:t>"</w:t>
      </w:r>
      <w:r w:rsidRPr="003A69CA">
        <w:rPr>
          <w:rFonts w:ascii="Lotus Linotype" w:hAnsi="Lotus Linotype" w:cs="Lotus Linotype"/>
          <w:sz w:val="36"/>
          <w:szCs w:val="36"/>
          <w:rtl/>
        </w:rPr>
        <w:t>من مات وهو لا يعرف امام زمانه مات ميتة جاهلية</w:t>
      </w:r>
      <w:r w:rsidRPr="003A69CA">
        <w:rPr>
          <w:rFonts w:ascii="Lotus Linotype" w:hAnsi="Lotus Linotype" w:cs="Times New Roman" w:hint="cs"/>
          <w:sz w:val="36"/>
          <w:szCs w:val="36"/>
          <w:rtl/>
        </w:rPr>
        <w:t>":</w:t>
      </w:r>
      <w:r w:rsidRPr="003A69CA">
        <w:rPr>
          <w:rFonts w:ascii="Lotus Linotype" w:hAnsi="Lotus Linotype" w:cs="Lotus Linotype" w:hint="cs"/>
          <w:sz w:val="36"/>
          <w:szCs w:val="36"/>
          <w:rtl/>
        </w:rPr>
        <w:t xml:space="preserve"> «هرکس درحالی بمیرد که امام زمانش را نمی</w:t>
      </w:r>
      <w:r w:rsidRPr="003A69CA">
        <w:rPr>
          <w:rFonts w:ascii="Lotus Linotype" w:hAnsi="Lotus Linotype" w:cs="Lotus Linotype" w:hint="cs"/>
          <w:sz w:val="36"/>
          <w:szCs w:val="36"/>
          <w:rtl/>
        </w:rPr>
        <w:softHyphen/>
        <w:t>شناسد، بر مرگی جاهلی مرده است». و اینکه امیرالمومنین فرموده است: "بارالها تو زمین را از حجت بر خلقت خالی نمی</w:t>
      </w:r>
      <w:r w:rsidRPr="003A69CA">
        <w:rPr>
          <w:rFonts w:ascii="Lotus Linotype" w:hAnsi="Lotus Linotype" w:cs="Lotus Linotype" w:hint="cs"/>
          <w:sz w:val="36"/>
          <w:szCs w:val="36"/>
          <w:rtl/>
        </w:rPr>
        <w:softHyphen/>
        <w:t>کنی، یا آشکار و مشهور است یا پنهان و مغمور؛ تا حجت تو و بیان تو باطل نشود". و اینکه پیامبر می</w:t>
      </w:r>
      <w:r w:rsidRPr="003A69CA">
        <w:rPr>
          <w:rFonts w:ascii="Lotus Linotype" w:hAnsi="Lotus Linotype" w:cs="Lotus Linotype" w:hint="cs"/>
          <w:sz w:val="36"/>
          <w:szCs w:val="36"/>
          <w:rtl/>
        </w:rPr>
        <w:softHyphen/>
        <w:t>فرماید: "</w:t>
      </w:r>
      <w:r w:rsidRPr="003A69CA">
        <w:rPr>
          <w:rFonts w:ascii="Lotus Linotype" w:hAnsi="Lotus Linotype" w:cs="Lotus Linotype"/>
          <w:sz w:val="36"/>
          <w:szCs w:val="36"/>
          <w:rtl/>
        </w:rPr>
        <w:t>في كل خلف من أمتي عدول من أهل بيتي ينفي عن هذا الدين تحريف الغالين وانتحال المبطلين</w:t>
      </w:r>
      <w:r w:rsidRPr="003A69CA">
        <w:rPr>
          <w:rFonts w:ascii="Lotus Linotype" w:hAnsi="Lotus Linotype" w:cs="Lotus Linotype" w:hint="cs"/>
          <w:sz w:val="36"/>
          <w:szCs w:val="36"/>
          <w:rtl/>
        </w:rPr>
        <w:t>": «در هر دور و زمانی از امت من افرادی عادل و وارسته از اهل بیت من</w:t>
      </w:r>
      <w:r w:rsidR="001E1908"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تحریف غالیان و دست</w:t>
      </w:r>
      <w:r w:rsidRPr="003A69CA">
        <w:rPr>
          <w:rFonts w:ascii="Lotus Linotype" w:hAnsi="Lotus Linotype" w:cs="Lotus Linotype" w:hint="cs"/>
          <w:sz w:val="36"/>
          <w:szCs w:val="36"/>
          <w:rtl/>
        </w:rPr>
        <w:softHyphen/>
        <w:t>برد باطل</w:t>
      </w:r>
      <w:r w:rsidRPr="003A69CA">
        <w:rPr>
          <w:rFonts w:ascii="Lotus Linotype" w:hAnsi="Lotus Linotype" w:cs="Lotus Linotype" w:hint="cs"/>
          <w:sz w:val="36"/>
          <w:szCs w:val="36"/>
          <w:rtl/>
        </w:rPr>
        <w:softHyphen/>
        <w:t>گرایان را از این دین دور می</w:t>
      </w:r>
      <w:r w:rsidRPr="003A69CA">
        <w:rPr>
          <w:rFonts w:ascii="Lotus Linotype" w:hAnsi="Lotus Linotype" w:cs="Lotus Linotype" w:hint="cs"/>
          <w:sz w:val="36"/>
          <w:szCs w:val="36"/>
          <w:rtl/>
        </w:rPr>
        <w:softHyphen/>
        <w:t xml:space="preserve">کنند». </w:t>
      </w:r>
      <w:r w:rsidR="00B01408" w:rsidRPr="003A69CA">
        <w:rPr>
          <w:rFonts w:ascii="Lotus Linotype" w:hAnsi="Lotus Linotype" w:cs="Lotus Linotype" w:hint="cs"/>
          <w:sz w:val="36"/>
          <w:szCs w:val="36"/>
          <w:rtl/>
        </w:rPr>
        <w:t>اما اینکه به این قول صادق استدلال کرده</w:t>
      </w:r>
      <w:r w:rsidR="00B01408" w:rsidRPr="003A69CA">
        <w:rPr>
          <w:rFonts w:ascii="Lotus Linotype" w:hAnsi="Lotus Linotype" w:cs="Lotus Linotype" w:hint="cs"/>
          <w:sz w:val="36"/>
          <w:szCs w:val="36"/>
          <w:rtl/>
        </w:rPr>
        <w:softHyphen/>
        <w:t>اند که: "خداوند زمین را از حجت خالی نمی</w:t>
      </w:r>
      <w:r w:rsidR="00B01408" w:rsidRPr="003A69CA">
        <w:rPr>
          <w:rFonts w:ascii="Lotus Linotype" w:hAnsi="Lotus Linotype" w:cs="Lotus Linotype" w:hint="cs"/>
          <w:sz w:val="36"/>
          <w:szCs w:val="36"/>
          <w:rtl/>
        </w:rPr>
        <w:softHyphen/>
        <w:t>کند مگر اینکه بر اهل دنیا خشمگین گردد</w:t>
      </w:r>
      <w:r w:rsidR="00B01408" w:rsidRPr="003A69CA">
        <w:rPr>
          <w:rFonts w:ascii="Lotus Linotype" w:hAnsi="Lotus Linotype" w:cs="Times New Roman" w:hint="cs"/>
          <w:sz w:val="36"/>
          <w:szCs w:val="36"/>
          <w:rtl/>
        </w:rPr>
        <w:t>"</w:t>
      </w:r>
      <w:r w:rsidR="00B01408" w:rsidRPr="003A69CA">
        <w:rPr>
          <w:rFonts w:ascii="Lotus Linotype" w:hAnsi="Lotus Linotype" w:cs="Lotus Linotype" w:hint="cs"/>
          <w:sz w:val="36"/>
          <w:szCs w:val="36"/>
          <w:rtl/>
        </w:rPr>
        <w:t xml:space="preserve"> به این معناست که زمین را از حجت ظاهری و آشکار خالی نمی</w:t>
      </w:r>
      <w:r w:rsidR="00B01408" w:rsidRPr="003A69CA">
        <w:rPr>
          <w:rFonts w:ascii="Lotus Linotype" w:hAnsi="Lotus Linotype" w:cs="Lotus Linotype" w:hint="cs"/>
          <w:sz w:val="36"/>
          <w:szCs w:val="36"/>
          <w:rtl/>
        </w:rPr>
        <w:softHyphen/>
        <w:t>کند، به دلالت آنچه پیش</w:t>
      </w:r>
      <w:r w:rsidR="00B01408" w:rsidRPr="003A69CA">
        <w:rPr>
          <w:rFonts w:ascii="Lotus Linotype" w:hAnsi="Lotus Linotype" w:cs="Lotus Linotype" w:hint="cs"/>
          <w:sz w:val="36"/>
          <w:szCs w:val="36"/>
          <w:rtl/>
        </w:rPr>
        <w:softHyphen/>
        <w:t>تر ذکر نمودیم»</w:t>
      </w:r>
      <w:r w:rsidR="00B01408" w:rsidRPr="003A69CA">
        <w:rPr>
          <w:rFonts w:ascii="Lotus Linotype" w:hAnsi="Lotus Linotype" w:cs="Lotus Linotype"/>
          <w:sz w:val="36"/>
          <w:szCs w:val="36"/>
          <w:vertAlign w:val="superscript"/>
          <w:rtl/>
          <w:lang w:bidi="ar-IQ"/>
        </w:rPr>
        <w:footnoteReference w:id="475"/>
      </w:r>
      <w:r w:rsidR="00B01408" w:rsidRPr="003A69CA">
        <w:rPr>
          <w:rFonts w:ascii="Lotus Linotype" w:hAnsi="Lotus Linotype" w:cs="Lotus Linotype" w:hint="cs"/>
          <w:sz w:val="36"/>
          <w:szCs w:val="36"/>
          <w:rtl/>
        </w:rPr>
        <w:t xml:space="preserve">. </w:t>
      </w:r>
    </w:p>
    <w:p w:rsidR="00020252" w:rsidRPr="003A69CA" w:rsidRDefault="00020252" w:rsidP="001E1908">
      <w:pPr>
        <w:tabs>
          <w:tab w:val="left" w:pos="3851"/>
        </w:tabs>
        <w:bidi/>
        <w:spacing w:before="240" w:after="0"/>
        <w:jc w:val="both"/>
        <w:rPr>
          <w:rFonts w:ascii="Lotus Linotype" w:hAnsi="Lotus Linotype" w:cs="Lotus Linotype"/>
          <w:sz w:val="36"/>
          <w:szCs w:val="36"/>
          <w:rtl/>
        </w:rPr>
      </w:pPr>
      <w:r w:rsidRPr="003A69CA">
        <w:rPr>
          <w:rFonts w:ascii="Lotus Linotype" w:hAnsi="Lotus Linotype" w:cs="Lotus Linotype" w:hint="cs"/>
          <w:sz w:val="36"/>
          <w:szCs w:val="36"/>
          <w:rtl/>
        </w:rPr>
        <w:lastRenderedPageBreak/>
        <w:t>شیخ مفید به این حدیث اعتماد نموده که می</w:t>
      </w:r>
      <w:r w:rsidRPr="003A69CA">
        <w:rPr>
          <w:rFonts w:ascii="Lotus Linotype" w:hAnsi="Lotus Linotype" w:cs="Lotus Linotype" w:hint="cs"/>
          <w:sz w:val="36"/>
          <w:szCs w:val="36"/>
          <w:rtl/>
        </w:rPr>
        <w:softHyphen/>
        <w:t>گوید: «</w:t>
      </w:r>
      <w:r w:rsidRPr="003A69CA">
        <w:rPr>
          <w:rFonts w:ascii="Lotus Linotype" w:hAnsi="Lotus Linotype" w:cs="Lotus Linotype"/>
          <w:sz w:val="36"/>
          <w:szCs w:val="36"/>
          <w:rtl/>
        </w:rPr>
        <w:t>من مات وهو لا يعرف امام زمانه من مات ميتة جاهلية</w:t>
      </w:r>
      <w:r w:rsidRPr="003A69CA">
        <w:rPr>
          <w:rFonts w:ascii="Lotus Linotype" w:hAnsi="Lotus Linotype" w:cs="Lotus Linotype" w:hint="cs"/>
          <w:sz w:val="36"/>
          <w:szCs w:val="36"/>
          <w:rtl/>
        </w:rPr>
        <w:t>» و در مورد آن می</w:t>
      </w:r>
      <w:r w:rsidRPr="003A69CA">
        <w:rPr>
          <w:rFonts w:ascii="Lotus Linotype" w:hAnsi="Lotus Linotype" w:cs="Lotus Linotype" w:hint="cs"/>
          <w:sz w:val="36"/>
          <w:szCs w:val="36"/>
          <w:rtl/>
        </w:rPr>
        <w:softHyphen/>
        <w:t xml:space="preserve">گوید: «خبری صحیح است که اجماع اهل آثار گواه آن </w:t>
      </w:r>
      <w:r w:rsidR="001E1908" w:rsidRPr="003A69CA">
        <w:rPr>
          <w:rFonts w:ascii="Lotus Linotype" w:hAnsi="Lotus Linotype" w:cs="Lotus Linotype" w:hint="cs"/>
          <w:sz w:val="36"/>
          <w:szCs w:val="36"/>
          <w:rtl/>
        </w:rPr>
        <w:t>می</w:t>
      </w:r>
      <w:r w:rsidR="001E1908" w:rsidRPr="003A69CA">
        <w:rPr>
          <w:rFonts w:ascii="Lotus Linotype" w:hAnsi="Lotus Linotype" w:cs="Lotus Linotype" w:hint="cs"/>
          <w:sz w:val="36"/>
          <w:szCs w:val="36"/>
          <w:rtl/>
        </w:rPr>
        <w:softHyphen/>
        <w:t>باشد</w:t>
      </w:r>
      <w:r w:rsidRPr="003A69CA">
        <w:rPr>
          <w:rFonts w:ascii="Lotus Linotype" w:hAnsi="Lotus Linotype" w:cs="Lotus Linotype" w:hint="cs"/>
          <w:sz w:val="36"/>
          <w:szCs w:val="36"/>
          <w:rtl/>
        </w:rPr>
        <w:t>».</w:t>
      </w:r>
    </w:p>
    <w:p w:rsidR="00A11700" w:rsidRPr="003A69CA" w:rsidRDefault="00384A52" w:rsidP="009F3ACC">
      <w:pPr>
        <w:tabs>
          <w:tab w:val="left" w:pos="3851"/>
        </w:tabs>
        <w:bidi/>
        <w:spacing w:before="240" w:after="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و در </w:t>
      </w:r>
      <w:r w:rsidRPr="003A69CA">
        <w:rPr>
          <w:rFonts w:ascii="Lotus Linotype" w:hAnsi="Lotus Linotype" w:cs="Lotus Linotype"/>
          <w:sz w:val="36"/>
          <w:szCs w:val="36"/>
          <w:rtl/>
        </w:rPr>
        <w:t>(الإفصاح)</w:t>
      </w:r>
      <w:r w:rsidRPr="003A69CA">
        <w:rPr>
          <w:rFonts w:ascii="Lotus Linotype" w:hAnsi="Lotus Linotype" w:cs="Lotus Linotype" w:hint="cs"/>
          <w:sz w:val="36"/>
          <w:szCs w:val="36"/>
          <w:rtl/>
        </w:rPr>
        <w:t xml:space="preserve"> می</w:t>
      </w:r>
      <w:r w:rsidRPr="003A69CA">
        <w:rPr>
          <w:rFonts w:ascii="Lotus Linotype" w:hAnsi="Lotus Linotype" w:cs="Lotus Linotype" w:hint="cs"/>
          <w:sz w:val="36"/>
          <w:szCs w:val="36"/>
          <w:rtl/>
        </w:rPr>
        <w:softHyphen/>
        <w:t>گوید: «</w:t>
      </w:r>
      <w:r w:rsidR="00A11700" w:rsidRPr="003A69CA">
        <w:rPr>
          <w:rFonts w:ascii="Lotus Linotype" w:hAnsi="Lotus Linotype" w:cs="Lotus Linotype" w:hint="cs"/>
          <w:sz w:val="36"/>
          <w:szCs w:val="36"/>
          <w:rtl/>
        </w:rPr>
        <w:t>خبری متواتر است و اسناد آن خالی از اشکال؛ و قرآن در آیاتی صریح گواه معنای آن می</w:t>
      </w:r>
      <w:r w:rsidR="00A11700" w:rsidRPr="003A69CA">
        <w:rPr>
          <w:rFonts w:ascii="Lotus Linotype" w:hAnsi="Lotus Linotype" w:cs="Lotus Linotype" w:hint="cs"/>
          <w:sz w:val="36"/>
          <w:szCs w:val="36"/>
          <w:rtl/>
        </w:rPr>
        <w:softHyphen/>
        <w:t>باشد. از جمله اینکه می</w:t>
      </w:r>
      <w:r w:rsidR="00A11700" w:rsidRPr="003A69CA">
        <w:rPr>
          <w:rFonts w:ascii="Lotus Linotype" w:hAnsi="Lotus Linotype" w:cs="Lotus Linotype" w:hint="cs"/>
          <w:sz w:val="36"/>
          <w:szCs w:val="36"/>
          <w:rtl/>
        </w:rPr>
        <w:softHyphen/>
        <w:t>فرماید:</w:t>
      </w:r>
      <w:r w:rsidR="00A11700" w:rsidRPr="003A69CA">
        <w:rPr>
          <w:rFonts w:ascii="Lotus Linotype" w:hAnsi="Lotus Linotype" w:cs="Lotus Linotype"/>
          <w:sz w:val="36"/>
          <w:szCs w:val="36"/>
          <w:rtl/>
        </w:rPr>
        <w:t xml:space="preserve"> </w:t>
      </w:r>
    </w:p>
    <w:p w:rsidR="00A11700" w:rsidRPr="003A69CA" w:rsidRDefault="00A11700" w:rsidP="009F3ACC">
      <w:pPr>
        <w:pStyle w:val="ListParagraph"/>
        <w:numPr>
          <w:ilvl w:val="0"/>
          <w:numId w:val="17"/>
        </w:numPr>
        <w:tabs>
          <w:tab w:val="left" w:pos="3851"/>
        </w:tabs>
        <w:bidi/>
        <w:spacing w:before="240" w:after="0"/>
        <w:jc w:val="both"/>
        <w:rPr>
          <w:rFonts w:ascii="Lotus Linotype" w:hAnsi="Lotus Linotype" w:cs="Lotus Linotype"/>
          <w:sz w:val="36"/>
          <w:szCs w:val="36"/>
        </w:rPr>
      </w:pPr>
      <w:r w:rsidRPr="003A69CA">
        <w:rPr>
          <w:rFonts w:ascii="Lotus Linotype" w:hAnsi="Lotus Linotype" w:cs="Lotus Linotype" w:hint="cs"/>
          <w:sz w:val="36"/>
          <w:szCs w:val="36"/>
          <w:rtl/>
        </w:rPr>
        <w:t>«</w:t>
      </w:r>
      <w:r w:rsidRPr="003A69CA">
        <w:rPr>
          <w:rFonts w:ascii="Lotus Linotype" w:hAnsi="Lotus Linotype" w:cs="Lotus Linotype"/>
          <w:sz w:val="36"/>
          <w:szCs w:val="36"/>
          <w:rtl/>
        </w:rPr>
        <w:t>يوم ندعو كل أناس بإمامهم</w:t>
      </w:r>
      <w:r w:rsidRPr="003A69CA">
        <w:rPr>
          <w:rFonts w:ascii="Lotus Linotype" w:hAnsi="Lotus Linotype" w:cs="Lotus Linotype" w:hint="cs"/>
          <w:sz w:val="36"/>
          <w:szCs w:val="36"/>
          <w:rtl/>
        </w:rPr>
        <w:t>»</w:t>
      </w:r>
    </w:p>
    <w:p w:rsidR="00A11700" w:rsidRPr="003A69CA" w:rsidRDefault="00A11700" w:rsidP="009F3ACC">
      <w:pPr>
        <w:pStyle w:val="ListParagraph"/>
        <w:numPr>
          <w:ilvl w:val="0"/>
          <w:numId w:val="17"/>
        </w:numPr>
        <w:tabs>
          <w:tab w:val="left" w:pos="3851"/>
        </w:tabs>
        <w:bidi/>
        <w:spacing w:before="240" w:after="0"/>
        <w:jc w:val="both"/>
        <w:rPr>
          <w:rFonts w:ascii="Lotus Linotype" w:hAnsi="Lotus Linotype" w:cs="Lotus Linotype"/>
          <w:sz w:val="36"/>
          <w:szCs w:val="36"/>
        </w:rPr>
      </w:pPr>
      <w:r w:rsidRPr="003A69CA">
        <w:rPr>
          <w:rFonts w:ascii="Lotus Linotype" w:hAnsi="Lotus Linotype" w:cs="Lotus Linotype" w:hint="cs"/>
          <w:sz w:val="36"/>
          <w:szCs w:val="36"/>
          <w:rtl/>
        </w:rPr>
        <w:t>«</w:t>
      </w:r>
      <w:r w:rsidRPr="003A69CA">
        <w:rPr>
          <w:rFonts w:ascii="Lotus Linotype" w:hAnsi="Lotus Linotype" w:cs="Lotus Linotype"/>
          <w:sz w:val="36"/>
          <w:szCs w:val="36"/>
          <w:rtl/>
        </w:rPr>
        <w:t>فكيف إذا جئنا من كل أمة بشهيد وجئنا بك على هؤلاء شهيدا</w:t>
      </w:r>
      <w:r w:rsidRPr="003A69CA">
        <w:rPr>
          <w:rFonts w:ascii="Lotus Linotype" w:hAnsi="Lotus Linotype" w:cs="Lotus Linotype" w:hint="cs"/>
          <w:sz w:val="36"/>
          <w:szCs w:val="36"/>
          <w:rtl/>
        </w:rPr>
        <w:t>»</w:t>
      </w:r>
    </w:p>
    <w:p w:rsidR="00A11700" w:rsidRPr="003A69CA" w:rsidRDefault="00A11700" w:rsidP="009F3ACC">
      <w:pPr>
        <w:tabs>
          <w:tab w:val="left" w:pos="3851"/>
        </w:tabs>
        <w:bidi/>
        <w:spacing w:before="240"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و در ادامه می</w:t>
      </w:r>
      <w:r w:rsidRPr="003A69CA">
        <w:rPr>
          <w:rFonts w:ascii="Lotus Linotype" w:hAnsi="Lotus Linotype" w:cs="Lotus Linotype" w:hint="cs"/>
          <w:sz w:val="36"/>
          <w:szCs w:val="36"/>
          <w:rtl/>
        </w:rPr>
        <w:softHyphen/>
        <w:t>افزاید: «در میان فرزندان عباس و فرزندان علی و قریش</w:t>
      </w:r>
      <w:r w:rsidR="001E1908"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کسی را ندیدم که این صفات را دارا باشد؛ بنابراین به دلیل عقل دانستم که: حجت کسی جز آنهاست</w:t>
      </w:r>
      <w:r w:rsidR="001E1908"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هرچند هزار سال غایب باشد.</w:t>
      </w:r>
    </w:p>
    <w:p w:rsidR="00417138" w:rsidRPr="003A69CA" w:rsidRDefault="00417138" w:rsidP="009F3ACC">
      <w:pPr>
        <w:tabs>
          <w:tab w:val="left" w:pos="3851"/>
        </w:tabs>
        <w:bidi/>
        <w:spacing w:before="240"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و این سخنی پر محتوا و زیباست، اگر در آن بیندیشی؛ </w:t>
      </w:r>
      <w:r w:rsidR="001E1908" w:rsidRPr="003A69CA">
        <w:rPr>
          <w:rFonts w:ascii="Lotus Linotype" w:hAnsi="Lotus Linotype" w:cs="Lotus Linotype" w:hint="cs"/>
          <w:sz w:val="36"/>
          <w:szCs w:val="36"/>
          <w:rtl/>
        </w:rPr>
        <w:t>چون در صورتی که اقامه</w:t>
      </w:r>
      <w:r w:rsidR="001E1908" w:rsidRPr="003A69CA">
        <w:rPr>
          <w:rFonts w:ascii="Lotus Linotype" w:hAnsi="Lotus Linotype" w:cs="Lotus Linotype" w:hint="cs"/>
          <w:sz w:val="36"/>
          <w:szCs w:val="36"/>
          <w:rtl/>
        </w:rPr>
        <w:softHyphen/>
        <w:t>ی دلیل گر</w:t>
      </w:r>
      <w:r w:rsidRPr="003A69CA">
        <w:rPr>
          <w:rFonts w:ascii="Lotus Linotype" w:hAnsi="Lotus Linotype" w:cs="Lotus Linotype" w:hint="cs"/>
          <w:sz w:val="36"/>
          <w:szCs w:val="36"/>
          <w:rtl/>
        </w:rPr>
        <w:t>دد که زمین از حجت خالی نمی</w:t>
      </w:r>
      <w:r w:rsidRPr="003A69CA">
        <w:rPr>
          <w:rFonts w:ascii="Lotus Linotype" w:hAnsi="Lotus Linotype" w:cs="Lotus Linotype" w:hint="cs"/>
          <w:sz w:val="36"/>
          <w:szCs w:val="36"/>
          <w:rtl/>
        </w:rPr>
        <w:softHyphen/>
        <w:t>شود و حجت فقط باید معصوم از خطا و لغزش باشد، در این صورت همچون سایر امت نیست؛ و منازعه در مورد خود ا</w:t>
      </w:r>
      <w:r w:rsidR="001E1908" w:rsidRPr="003A69CA">
        <w:rPr>
          <w:rFonts w:ascii="Lotus Linotype" w:hAnsi="Lotus Linotype" w:cs="Lotus Linotype" w:hint="cs"/>
          <w:sz w:val="36"/>
          <w:szCs w:val="36"/>
          <w:rtl/>
        </w:rPr>
        <w:t>و</w:t>
      </w:r>
      <w:r w:rsidRPr="003A69CA">
        <w:rPr>
          <w:rFonts w:ascii="Lotus Linotype" w:hAnsi="Lotus Linotype" w:cs="Lotus Linotype" w:hint="cs"/>
          <w:sz w:val="36"/>
          <w:szCs w:val="36"/>
          <w:rtl/>
        </w:rPr>
        <w:t>ست نه در باب غیبت؛ و اگر این مساله تایید گردد، حجت در غیبت لازم می</w:t>
      </w:r>
      <w:r w:rsidRPr="003A69CA">
        <w:rPr>
          <w:rFonts w:ascii="Lotus Linotype" w:hAnsi="Lotus Linotype" w:cs="Lotus Linotype" w:hint="cs"/>
          <w:sz w:val="36"/>
          <w:szCs w:val="36"/>
          <w:rtl/>
        </w:rPr>
        <w:softHyphen/>
        <w:t>باشد»</w:t>
      </w:r>
      <w:r w:rsidRPr="003A69CA">
        <w:rPr>
          <w:rStyle w:val="FootnoteReference"/>
          <w:rFonts w:ascii="Lotus Linotype" w:hAnsi="Lotus Linotype" w:cs="Lotus Linotype"/>
          <w:sz w:val="36"/>
          <w:szCs w:val="36"/>
          <w:rtl/>
        </w:rPr>
        <w:footnoteReference w:id="476"/>
      </w:r>
      <w:r w:rsidRPr="003A69CA">
        <w:rPr>
          <w:rFonts w:ascii="Lotus Linotype" w:hAnsi="Lotus Linotype" w:cs="Lotus Linotype" w:hint="cs"/>
          <w:sz w:val="36"/>
          <w:szCs w:val="36"/>
          <w:rtl/>
        </w:rPr>
        <w:t>.</w:t>
      </w:r>
    </w:p>
    <w:p w:rsidR="008D7632" w:rsidRPr="003A69CA" w:rsidRDefault="008D7632" w:rsidP="009F3ACC">
      <w:pPr>
        <w:tabs>
          <w:tab w:val="left" w:pos="3851"/>
        </w:tabs>
        <w:bidi/>
        <w:spacing w:before="240"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مفید با استدلال عقلی خود به جایی رسیده که می</w:t>
      </w:r>
      <w:r w:rsidRPr="003A69CA">
        <w:rPr>
          <w:rFonts w:ascii="Lotus Linotype" w:hAnsi="Lotus Linotype" w:cs="Lotus Linotype" w:hint="cs"/>
          <w:sz w:val="36"/>
          <w:szCs w:val="36"/>
          <w:rtl/>
        </w:rPr>
        <w:softHyphen/>
        <w:t>گوید: «جهل به امام صاحبش را از اسلام خارج می</w:t>
      </w:r>
      <w:r w:rsidRPr="003A69CA">
        <w:rPr>
          <w:rFonts w:ascii="Lotus Linotype" w:hAnsi="Lotus Linotype" w:cs="Lotus Linotype" w:hint="cs"/>
          <w:sz w:val="36"/>
          <w:szCs w:val="36"/>
          <w:rtl/>
        </w:rPr>
        <w:softHyphen/>
        <w:t>کند»</w:t>
      </w:r>
      <w:r w:rsidRPr="003A69CA">
        <w:rPr>
          <w:rStyle w:val="FootnoteReference"/>
          <w:rFonts w:ascii="Lotus Linotype" w:hAnsi="Lotus Linotype" w:cs="Lotus Linotype"/>
          <w:sz w:val="36"/>
          <w:szCs w:val="36"/>
          <w:rtl/>
        </w:rPr>
        <w:footnoteReference w:id="477"/>
      </w:r>
      <w:r w:rsidRPr="003A69CA">
        <w:rPr>
          <w:rFonts w:ascii="Lotus Linotype" w:hAnsi="Lotus Linotype" w:cs="Lotus Linotype" w:hint="cs"/>
          <w:sz w:val="36"/>
          <w:szCs w:val="36"/>
          <w:rtl/>
        </w:rPr>
        <w:t>.</w:t>
      </w:r>
    </w:p>
    <w:p w:rsidR="008D7632" w:rsidRPr="003A69CA" w:rsidRDefault="008D7632" w:rsidP="009F3ACC">
      <w:pPr>
        <w:tabs>
          <w:tab w:val="left" w:pos="3851"/>
        </w:tabs>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اما در توضیح آن می</w:t>
      </w:r>
      <w:r w:rsidRPr="003A69CA">
        <w:rPr>
          <w:rFonts w:ascii="Lotus Linotype" w:hAnsi="Lotus Linotype" w:cs="Lotus Linotype"/>
          <w:sz w:val="36"/>
          <w:szCs w:val="36"/>
          <w:rtl/>
        </w:rPr>
        <w:softHyphen/>
      </w:r>
      <w:r w:rsidRPr="003A69CA">
        <w:rPr>
          <w:rFonts w:ascii="Lotus Linotype" w:hAnsi="Lotus Linotype" w:cs="Lotus Linotype" w:hint="cs"/>
          <w:sz w:val="36"/>
          <w:szCs w:val="36"/>
          <w:rtl/>
        </w:rPr>
        <w:softHyphen/>
        <w:t>گوید: «مدلول خبر</w:t>
      </w:r>
      <w:r w:rsidR="001E1908"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لزوم وجود امام و لزوم شناخت مسلمان نسبت به او می</w:t>
      </w:r>
      <w:r w:rsidRPr="003A69CA">
        <w:rPr>
          <w:rFonts w:ascii="Lotus Linotype" w:hAnsi="Lotus Linotype" w:cs="Lotus Linotype" w:hint="cs"/>
          <w:sz w:val="36"/>
          <w:szCs w:val="36"/>
          <w:rtl/>
        </w:rPr>
        <w:softHyphen/>
        <w:t>باشد؛ و شامل وجوب ظهورش و عدم غیبت او نمی</w:t>
      </w:r>
      <w:r w:rsidRPr="003A69CA">
        <w:rPr>
          <w:rFonts w:ascii="Lotus Linotype" w:hAnsi="Lotus Linotype" w:cs="Lotus Linotype" w:hint="cs"/>
          <w:sz w:val="36"/>
          <w:szCs w:val="36"/>
          <w:rtl/>
        </w:rPr>
        <w:softHyphen/>
        <w:t xml:space="preserve">شود. و تنها شناخت ما به وجودش و امامت و عصمت و فضل و کمال او برای ما کافی است که به دلیل امتثال به امر الهی در این زمینه ثواب و اجر و پاداش کسب کنیم؛ </w:t>
      </w:r>
      <w:r w:rsidRPr="003A69CA">
        <w:rPr>
          <w:rFonts w:ascii="Lotus Linotype" w:hAnsi="Lotus Linotype" w:cs="Lotus Linotype" w:hint="cs"/>
          <w:sz w:val="36"/>
          <w:szCs w:val="36"/>
          <w:rtl/>
        </w:rPr>
        <w:lastRenderedPageBreak/>
        <w:t>همچنین انتظار ما برای ظهور او و عبادتی را که به عنوان واجبی در قبال او انجام می</w:t>
      </w:r>
      <w:r w:rsidRPr="003A69CA">
        <w:rPr>
          <w:rFonts w:ascii="Lotus Linotype" w:hAnsi="Lotus Linotype" w:cs="Lotus Linotype" w:hint="cs"/>
          <w:sz w:val="36"/>
          <w:szCs w:val="36"/>
          <w:rtl/>
        </w:rPr>
        <w:softHyphen/>
        <w:t>دهیم، الله بر ما فرض نموده است»</w:t>
      </w:r>
      <w:r w:rsidRPr="003A69CA">
        <w:rPr>
          <w:rStyle w:val="FootnoteReference"/>
          <w:rFonts w:ascii="Lotus Linotype" w:hAnsi="Lotus Linotype" w:cs="Lotus Linotype"/>
          <w:sz w:val="36"/>
          <w:szCs w:val="36"/>
          <w:rtl/>
        </w:rPr>
        <w:footnoteReference w:id="478"/>
      </w:r>
      <w:r w:rsidRPr="003A69CA">
        <w:rPr>
          <w:rFonts w:ascii="Lotus Linotype" w:hAnsi="Lotus Linotype" w:cs="Lotus Linotype" w:hint="cs"/>
          <w:sz w:val="36"/>
          <w:szCs w:val="36"/>
          <w:rtl/>
        </w:rPr>
        <w:t xml:space="preserve">.   </w:t>
      </w:r>
    </w:p>
    <w:p w:rsidR="00F061E6" w:rsidRPr="003A69CA" w:rsidRDefault="001E2BB0" w:rsidP="009F3ACC">
      <w:pPr>
        <w:tabs>
          <w:tab w:val="left" w:pos="3851"/>
        </w:tabs>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به نظر می</w:t>
      </w:r>
      <w:r w:rsidRPr="003A69CA">
        <w:rPr>
          <w:rFonts w:ascii="Lotus Linotype" w:hAnsi="Lotus Linotype" w:cs="Lotus Linotype" w:hint="cs"/>
          <w:sz w:val="36"/>
          <w:szCs w:val="36"/>
          <w:rtl/>
        </w:rPr>
        <w:softHyphen/>
        <w:t>رسد در اینجا مفید به ضعف استدلال عقلی خود پی برده است</w:t>
      </w:r>
      <w:r w:rsidR="001E1908"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و تلاش نموده تا با برخی از آیات و احادیث آن را جبران نماید؛ اما استدلال وی به آیه</w:t>
      </w:r>
      <w:r w:rsidRPr="003A69CA">
        <w:rPr>
          <w:rFonts w:ascii="Lotus Linotype" w:hAnsi="Lotus Linotype" w:cs="Lotus Linotype" w:hint="cs"/>
          <w:sz w:val="36"/>
          <w:szCs w:val="36"/>
          <w:rtl/>
        </w:rPr>
        <w:softHyphen/>
        <w:t>ی «</w:t>
      </w:r>
      <w:r w:rsidRPr="003A69CA">
        <w:rPr>
          <w:rFonts w:ascii="Lotus Linotype" w:hAnsi="Lotus Linotype" w:cs="Lotus Linotype"/>
          <w:sz w:val="36"/>
          <w:szCs w:val="36"/>
          <w:rtl/>
        </w:rPr>
        <w:t>يوم ندعو كل أناس بإمامهم</w:t>
      </w:r>
      <w:r w:rsidRPr="003A69CA">
        <w:rPr>
          <w:rFonts w:ascii="Lotus Linotype" w:hAnsi="Lotus Linotype" w:cs="Lotus Linotype" w:hint="cs"/>
          <w:sz w:val="36"/>
          <w:szCs w:val="36"/>
          <w:rtl/>
        </w:rPr>
        <w:t>» ضعیف</w:t>
      </w:r>
      <w:r w:rsidRPr="003A69CA">
        <w:rPr>
          <w:rFonts w:ascii="Lotus Linotype" w:hAnsi="Lotus Linotype" w:cs="Lotus Linotype" w:hint="cs"/>
          <w:sz w:val="36"/>
          <w:szCs w:val="36"/>
          <w:rtl/>
        </w:rPr>
        <w:softHyphen/>
        <w:t>تر است؛ چون این آیه از ائمه</w:t>
      </w:r>
      <w:r w:rsidRPr="003A69CA">
        <w:rPr>
          <w:rFonts w:ascii="Lotus Linotype" w:hAnsi="Lotus Linotype" w:cs="Lotus Linotype" w:hint="cs"/>
          <w:sz w:val="36"/>
          <w:szCs w:val="36"/>
          <w:rtl/>
        </w:rPr>
        <w:softHyphen/>
        <w:t>ی الهی سخن نمی</w:t>
      </w:r>
      <w:r w:rsidRPr="003A69CA">
        <w:rPr>
          <w:rFonts w:ascii="Lotus Linotype" w:hAnsi="Lotus Linotype" w:cs="Lotus Linotype" w:hint="cs"/>
          <w:sz w:val="36"/>
          <w:szCs w:val="36"/>
          <w:rtl/>
        </w:rPr>
        <w:softHyphen/>
        <w:t>گوید، بلکه به صورت عام و کلی شامل مومنان و</w:t>
      </w:r>
      <w:r w:rsidR="001E1908" w:rsidRPr="003A69CA">
        <w:rPr>
          <w:rFonts w:ascii="Lotus Linotype" w:hAnsi="Lotus Linotype" w:cs="Lotus Linotype" w:hint="cs"/>
          <w:sz w:val="36"/>
          <w:szCs w:val="36"/>
          <w:rtl/>
        </w:rPr>
        <w:t xml:space="preserve"> کافران و منافقان می</w:t>
      </w:r>
      <w:r w:rsidR="001E1908" w:rsidRPr="003A69CA">
        <w:rPr>
          <w:rFonts w:ascii="Lotus Linotype" w:hAnsi="Lotus Linotype" w:cs="Lotus Linotype" w:hint="cs"/>
          <w:sz w:val="36"/>
          <w:szCs w:val="36"/>
          <w:rtl/>
        </w:rPr>
        <w:softHyphen/>
        <w:t>شود؛ و</w:t>
      </w:r>
      <w:r w:rsidRPr="003A69CA">
        <w:rPr>
          <w:rFonts w:ascii="Lotus Linotype" w:hAnsi="Lotus Linotype" w:cs="Lotus Linotype" w:hint="cs"/>
          <w:sz w:val="36"/>
          <w:szCs w:val="36"/>
          <w:rtl/>
        </w:rPr>
        <w:t xml:space="preserve"> از فرزند امام عسکری </w:t>
      </w:r>
      <w:r w:rsidR="001E1908" w:rsidRPr="003A69CA">
        <w:rPr>
          <w:rFonts w:ascii="Lotus Linotype" w:hAnsi="Lotus Linotype" w:cs="Lotus Linotype" w:hint="cs"/>
          <w:sz w:val="36"/>
          <w:szCs w:val="36"/>
          <w:rtl/>
        </w:rPr>
        <w:t>نیز چیزی نمی</w:t>
      </w:r>
      <w:r w:rsidR="001E1908" w:rsidRPr="003A69CA">
        <w:rPr>
          <w:rFonts w:ascii="Lotus Linotype" w:hAnsi="Lotus Linotype" w:cs="Lotus Linotype" w:hint="cs"/>
          <w:sz w:val="36"/>
          <w:szCs w:val="36"/>
          <w:rtl/>
        </w:rPr>
        <w:softHyphen/>
        <w:t xml:space="preserve">گوید. </w:t>
      </w:r>
      <w:r w:rsidR="00270887" w:rsidRPr="003A69CA">
        <w:rPr>
          <w:rFonts w:ascii="Lotus Linotype" w:hAnsi="Lotus Linotype" w:cs="Lotus Linotype" w:hint="cs"/>
          <w:sz w:val="36"/>
          <w:szCs w:val="36"/>
          <w:rtl/>
        </w:rPr>
        <w:t xml:space="preserve">و </w:t>
      </w:r>
      <w:r w:rsidRPr="003A69CA">
        <w:rPr>
          <w:rFonts w:ascii="Lotus Linotype" w:hAnsi="Lotus Linotype" w:cs="Lotus Linotype" w:hint="cs"/>
          <w:sz w:val="36"/>
          <w:szCs w:val="36"/>
          <w:rtl/>
        </w:rPr>
        <w:t>همچنین احادیثی که به آنها استعانت می</w:t>
      </w:r>
      <w:r w:rsidR="004C5C84" w:rsidRPr="003A69CA">
        <w:rPr>
          <w:rFonts w:ascii="Lotus Linotype" w:hAnsi="Lotus Linotype" w:cs="Lotus Linotype" w:hint="cs"/>
          <w:sz w:val="36"/>
          <w:szCs w:val="36"/>
          <w:rtl/>
        </w:rPr>
        <w:softHyphen/>
        <w:t>جوید، بدون اینکه تحقیق</w:t>
      </w:r>
      <w:r w:rsidR="00270887" w:rsidRPr="003A69CA">
        <w:rPr>
          <w:rFonts w:ascii="Lotus Linotype" w:hAnsi="Lotus Linotype" w:cs="Lotus Linotype" w:hint="cs"/>
          <w:sz w:val="36"/>
          <w:szCs w:val="36"/>
          <w:rtl/>
        </w:rPr>
        <w:t>ی</w:t>
      </w:r>
      <w:r w:rsidR="004C5C84" w:rsidRPr="003A69CA">
        <w:rPr>
          <w:rFonts w:ascii="Lotus Linotype" w:hAnsi="Lotus Linotype" w:cs="Lotus Linotype" w:hint="cs"/>
          <w:sz w:val="36"/>
          <w:szCs w:val="36"/>
          <w:rtl/>
        </w:rPr>
        <w:t xml:space="preserve"> در مورد سند و متن آنها داشته باشد و ارائه کند؛ این درحالی است که هر فرقه</w:t>
      </w:r>
      <w:r w:rsidR="004C5C84" w:rsidRPr="003A69CA">
        <w:rPr>
          <w:rFonts w:ascii="Lotus Linotype" w:hAnsi="Lotus Linotype" w:cs="Lotus Linotype" w:hint="cs"/>
          <w:sz w:val="36"/>
          <w:szCs w:val="36"/>
          <w:rtl/>
        </w:rPr>
        <w:softHyphen/>
        <w:t>ی اسلامی یا شیعی یا امامی می</w:t>
      </w:r>
      <w:r w:rsidR="004C5C84" w:rsidRPr="003A69CA">
        <w:rPr>
          <w:rFonts w:ascii="Lotus Linotype" w:hAnsi="Lotus Linotype" w:cs="Lotus Linotype" w:hint="cs"/>
          <w:sz w:val="36"/>
          <w:szCs w:val="36"/>
          <w:rtl/>
        </w:rPr>
        <w:softHyphen/>
        <w:t>تواند ادعا کند که این احادیث بر ائمه</w:t>
      </w:r>
      <w:r w:rsidR="004C5C84" w:rsidRPr="003A69CA">
        <w:rPr>
          <w:rFonts w:ascii="Lotus Linotype" w:hAnsi="Lotus Linotype" w:cs="Lotus Linotype" w:hint="cs"/>
          <w:sz w:val="36"/>
          <w:szCs w:val="36"/>
          <w:rtl/>
        </w:rPr>
        <w:softHyphen/>
        <w:t>ی آنها انطباق می</w:t>
      </w:r>
      <w:r w:rsidR="004C5C84" w:rsidRPr="003A69CA">
        <w:rPr>
          <w:rFonts w:ascii="Lotus Linotype" w:hAnsi="Lotus Linotype" w:cs="Lotus Linotype" w:hint="cs"/>
          <w:sz w:val="36"/>
          <w:szCs w:val="36"/>
          <w:rtl/>
        </w:rPr>
        <w:softHyphen/>
        <w:t>یابد؛ و حتما به اثبات فرضیت وجود امام دوازدهم منجر نمی</w:t>
      </w:r>
      <w:r w:rsidR="004C5C84" w:rsidRPr="003A69CA">
        <w:rPr>
          <w:rFonts w:ascii="Lotus Linotype" w:hAnsi="Lotus Linotype" w:cs="Lotus Linotype" w:hint="cs"/>
          <w:sz w:val="36"/>
          <w:szCs w:val="36"/>
          <w:rtl/>
        </w:rPr>
        <w:softHyphen/>
        <w:t xml:space="preserve">شود.  </w:t>
      </w:r>
    </w:p>
    <w:p w:rsidR="00F061E6" w:rsidRPr="003A69CA" w:rsidRDefault="00F061E6" w:rsidP="009F3ACC">
      <w:pPr>
        <w:tabs>
          <w:tab w:val="left" w:pos="3851"/>
        </w:tabs>
        <w:bidi/>
        <w:spacing w:after="0"/>
        <w:ind w:left="360"/>
        <w:jc w:val="both"/>
        <w:rPr>
          <w:rFonts w:ascii="Lotus Linotype" w:hAnsi="Lotus Linotype" w:cs="B Titr"/>
          <w:sz w:val="36"/>
          <w:szCs w:val="36"/>
          <w:rtl/>
        </w:rPr>
      </w:pPr>
      <w:r w:rsidRPr="003A69CA">
        <w:rPr>
          <w:rFonts w:ascii="Lotus Linotype" w:hAnsi="Lotus Linotype" w:cs="B Titr" w:hint="cs"/>
          <w:sz w:val="36"/>
          <w:szCs w:val="36"/>
          <w:rtl/>
        </w:rPr>
        <w:t>باب سوم، فصل چهارم</w:t>
      </w:r>
    </w:p>
    <w:p w:rsidR="00F061E6" w:rsidRPr="003A69CA" w:rsidRDefault="00F061E6" w:rsidP="009F3ACC">
      <w:pPr>
        <w:tabs>
          <w:tab w:val="left" w:pos="3851"/>
        </w:tabs>
        <w:bidi/>
        <w:spacing w:after="0"/>
        <w:ind w:left="360"/>
        <w:jc w:val="both"/>
        <w:rPr>
          <w:rFonts w:ascii="Lotus Linotype" w:hAnsi="Lotus Linotype" w:cs="B Titr"/>
          <w:sz w:val="36"/>
          <w:szCs w:val="36"/>
          <w:rtl/>
        </w:rPr>
      </w:pPr>
      <w:r w:rsidRPr="003A69CA">
        <w:rPr>
          <w:rFonts w:ascii="Lotus Linotype" w:hAnsi="Lotus Linotype" w:cs="B Titr" w:hint="cs"/>
          <w:sz w:val="36"/>
          <w:szCs w:val="36"/>
          <w:rtl/>
        </w:rPr>
        <w:t>36- مفید موسس مذهب آل بویه</w:t>
      </w:r>
    </w:p>
    <w:p w:rsidR="00F061E6" w:rsidRPr="003A69CA" w:rsidRDefault="00F061E6" w:rsidP="009F3ACC">
      <w:pPr>
        <w:tabs>
          <w:tab w:val="left" w:pos="3851"/>
        </w:tabs>
        <w:bidi/>
        <w:spacing w:after="0"/>
        <w:ind w:left="360"/>
        <w:jc w:val="both"/>
        <w:rPr>
          <w:rFonts w:ascii="Lotus Linotype" w:hAnsi="Lotus Linotype" w:cs="B Titr"/>
          <w:sz w:val="36"/>
          <w:szCs w:val="36"/>
          <w:rtl/>
        </w:rPr>
      </w:pPr>
      <w:r w:rsidRPr="003A69CA">
        <w:rPr>
          <w:rFonts w:ascii="Lotus Linotype" w:hAnsi="Lotus Linotype" w:cs="B Titr" w:hint="cs"/>
          <w:sz w:val="36"/>
          <w:szCs w:val="36"/>
          <w:rtl/>
        </w:rPr>
        <w:t>ب- دلیل تاریخی بر ولادت پسر عسکری</w:t>
      </w:r>
    </w:p>
    <w:p w:rsidR="00D06027" w:rsidRPr="003A69CA" w:rsidRDefault="00270887" w:rsidP="00270887">
      <w:pPr>
        <w:tabs>
          <w:tab w:val="left" w:pos="3851"/>
        </w:tabs>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شیخ مفید</w:t>
      </w:r>
      <w:r w:rsidR="000B2E88" w:rsidRPr="003A69CA">
        <w:rPr>
          <w:rFonts w:ascii="Lotus Linotype" w:hAnsi="Lotus Linotype" w:cs="Lotus Linotype" w:hint="cs"/>
          <w:sz w:val="36"/>
          <w:szCs w:val="36"/>
          <w:rtl/>
        </w:rPr>
        <w:t xml:space="preserve"> در تعدادی از کتاب</w:t>
      </w:r>
      <w:r w:rsidR="000B2E88" w:rsidRPr="003A69CA">
        <w:rPr>
          <w:rFonts w:ascii="Lotus Linotype" w:hAnsi="Lotus Linotype" w:cs="Lotus Linotype" w:hint="cs"/>
          <w:sz w:val="36"/>
          <w:szCs w:val="36"/>
          <w:rtl/>
        </w:rPr>
        <w:softHyphen/>
        <w:t xml:space="preserve">هایش به مجموعه دلایل تاریخی، عقلی، روایی و اعجازی مبنی بر وجود </w:t>
      </w:r>
      <w:r w:rsidR="000B2E88" w:rsidRPr="003A69CA">
        <w:rPr>
          <w:rFonts w:ascii="Lotus Linotype" w:hAnsi="Lotus Linotype" w:cs="Times New Roman" w:hint="cs"/>
          <w:sz w:val="36"/>
          <w:szCs w:val="36"/>
          <w:rtl/>
        </w:rPr>
        <w:t>"</w:t>
      </w:r>
      <w:r w:rsidR="000B2E88" w:rsidRPr="003A69CA">
        <w:rPr>
          <w:rFonts w:ascii="Lotus Linotype" w:hAnsi="Lotus Linotype" w:cs="Lotus Linotype" w:hint="cs"/>
          <w:sz w:val="36"/>
          <w:szCs w:val="36"/>
          <w:rtl/>
        </w:rPr>
        <w:t>امام دوازدهم، پسر حسن عسکری</w:t>
      </w:r>
      <w:r w:rsidR="000B2E88" w:rsidRPr="003A69CA">
        <w:rPr>
          <w:rFonts w:ascii="Lotus Linotype" w:hAnsi="Lotus Linotype" w:cs="Times New Roman" w:hint="cs"/>
          <w:sz w:val="36"/>
          <w:szCs w:val="36"/>
          <w:rtl/>
        </w:rPr>
        <w:t>"</w:t>
      </w:r>
      <w:r w:rsidRPr="003A69CA">
        <w:rPr>
          <w:rFonts w:ascii="Lotus Linotype" w:hAnsi="Lotus Linotype" w:cs="Lotus Linotype" w:hint="cs"/>
          <w:sz w:val="36"/>
          <w:szCs w:val="36"/>
          <w:rtl/>
        </w:rPr>
        <w:t xml:space="preserve"> می</w:t>
      </w:r>
      <w:r w:rsidRPr="003A69CA">
        <w:rPr>
          <w:rFonts w:ascii="Lotus Linotype" w:hAnsi="Lotus Linotype" w:cs="Lotus Linotype" w:hint="cs"/>
          <w:sz w:val="36"/>
          <w:szCs w:val="36"/>
          <w:rtl/>
        </w:rPr>
        <w:softHyphen/>
        <w:t>پردازد؛ بنده این</w:t>
      </w:r>
      <w:r w:rsidR="000B2E88" w:rsidRPr="003A69CA">
        <w:rPr>
          <w:rFonts w:ascii="Lotus Linotype" w:hAnsi="Lotus Linotype" w:cs="Lotus Linotype" w:hint="cs"/>
          <w:sz w:val="36"/>
          <w:szCs w:val="36"/>
          <w:rtl/>
        </w:rPr>
        <w:t xml:space="preserve"> دلایل را در کتابم با عنوان «امام مهدی، محمد بن حسن عسکری، حقیقتی تاریخی؟ یا فرضیه</w:t>
      </w:r>
      <w:r w:rsidR="000B2E88" w:rsidRPr="003A69CA">
        <w:rPr>
          <w:rFonts w:ascii="Lotus Linotype" w:hAnsi="Lotus Linotype" w:cs="Lotus Linotype" w:hint="cs"/>
          <w:sz w:val="36"/>
          <w:szCs w:val="36"/>
          <w:rtl/>
        </w:rPr>
        <w:softHyphen/>
        <w:t>ای فلسفی»</w:t>
      </w:r>
      <w:r w:rsidR="00D06027" w:rsidRPr="003A69CA">
        <w:rPr>
          <w:rStyle w:val="FootnoteReference"/>
          <w:rFonts w:ascii="Lotus Linotype" w:hAnsi="Lotus Linotype" w:cs="Lotus Linotype"/>
          <w:sz w:val="36"/>
          <w:szCs w:val="36"/>
          <w:rtl/>
        </w:rPr>
        <w:footnoteReference w:id="479"/>
      </w:r>
      <w:r w:rsidR="000B2E88" w:rsidRPr="003A69CA">
        <w:rPr>
          <w:rFonts w:ascii="Lotus Linotype" w:hAnsi="Lotus Linotype" w:cs="Lotus Linotype" w:hint="cs"/>
          <w:sz w:val="36"/>
          <w:szCs w:val="36"/>
          <w:rtl/>
        </w:rPr>
        <w:t xml:space="preserve"> مورد بررسی قرار دادم و در اینجا به اختصار به دلایلی</w:t>
      </w:r>
      <w:r w:rsidRPr="003A69CA">
        <w:rPr>
          <w:rFonts w:ascii="Lotus Linotype" w:hAnsi="Lotus Linotype" w:cs="Lotus Linotype" w:hint="cs"/>
          <w:sz w:val="36"/>
          <w:szCs w:val="36"/>
          <w:rtl/>
        </w:rPr>
        <w:t xml:space="preserve"> می</w:t>
      </w:r>
      <w:r w:rsidRPr="003A69CA">
        <w:rPr>
          <w:rFonts w:ascii="Lotus Linotype" w:hAnsi="Lotus Linotype" w:cs="Lotus Linotype" w:hint="cs"/>
          <w:sz w:val="36"/>
          <w:szCs w:val="36"/>
          <w:rtl/>
        </w:rPr>
        <w:softHyphen/>
        <w:t>پردازیم</w:t>
      </w:r>
      <w:r w:rsidR="000B2E88" w:rsidRPr="003A69CA">
        <w:rPr>
          <w:rFonts w:ascii="Lotus Linotype" w:hAnsi="Lotus Linotype" w:cs="Lotus Linotype" w:hint="cs"/>
          <w:sz w:val="36"/>
          <w:szCs w:val="36"/>
          <w:rtl/>
        </w:rPr>
        <w:t xml:space="preserve"> ک</w:t>
      </w:r>
      <w:r w:rsidRPr="003A69CA">
        <w:rPr>
          <w:rFonts w:ascii="Lotus Linotype" w:hAnsi="Lotus Linotype" w:cs="Lotus Linotype" w:hint="cs"/>
          <w:sz w:val="36"/>
          <w:szCs w:val="36"/>
          <w:rtl/>
        </w:rPr>
        <w:t>ه مفید پیرامون موضوع مطرح نموده است</w:t>
      </w:r>
      <w:r w:rsidR="00D06027" w:rsidRPr="003A69CA">
        <w:rPr>
          <w:rFonts w:ascii="Lotus Linotype" w:hAnsi="Lotus Linotype" w:cs="Lotus Linotype" w:hint="cs"/>
          <w:sz w:val="36"/>
          <w:szCs w:val="36"/>
          <w:rtl/>
        </w:rPr>
        <w:t>.</w:t>
      </w:r>
    </w:p>
    <w:p w:rsidR="00B02524" w:rsidRPr="003A69CA" w:rsidRDefault="00B02524" w:rsidP="009F3ACC">
      <w:pPr>
        <w:tabs>
          <w:tab w:val="left" w:pos="3851"/>
        </w:tabs>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شیخ مفید می</w:t>
      </w:r>
      <w:r w:rsidRPr="003A69CA">
        <w:rPr>
          <w:rFonts w:ascii="Lotus Linotype" w:hAnsi="Lotus Linotype" w:cs="Lotus Linotype" w:hint="cs"/>
          <w:sz w:val="36"/>
          <w:szCs w:val="36"/>
          <w:rtl/>
        </w:rPr>
        <w:softHyphen/>
        <w:t>گوید: «خبر صحت فرزند حسن به مطمئن</w:t>
      </w:r>
      <w:r w:rsidRPr="003A69CA">
        <w:rPr>
          <w:rFonts w:ascii="Lotus Linotype" w:hAnsi="Lotus Linotype" w:cs="Lotus Linotype" w:hint="cs"/>
          <w:sz w:val="36"/>
          <w:szCs w:val="36"/>
          <w:rtl/>
        </w:rPr>
        <w:softHyphen/>
        <w:t>ترین شیوه</w:t>
      </w:r>
      <w:r w:rsidRPr="003A69CA">
        <w:rPr>
          <w:rFonts w:ascii="Lotus Linotype" w:hAnsi="Lotus Linotype" w:cs="Lotus Linotype" w:hint="cs"/>
          <w:sz w:val="36"/>
          <w:szCs w:val="36"/>
          <w:rtl/>
        </w:rPr>
        <w:softHyphen/>
        <w:t>ی اثبات انساب جمهور مردم ثابت شده است؛ چون نسب با قول قابله و زنانی مانند وی که معمولا در زمان زایمان زنان حضور دارند و به آنان کمک می</w:t>
      </w:r>
      <w:r w:rsidRPr="003A69CA">
        <w:rPr>
          <w:rFonts w:ascii="Lotus Linotype" w:hAnsi="Lotus Linotype" w:cs="Lotus Linotype" w:hint="cs"/>
          <w:sz w:val="36"/>
          <w:szCs w:val="36"/>
          <w:rtl/>
        </w:rPr>
        <w:softHyphen/>
        <w:t>کنند، ثابت می</w:t>
      </w:r>
      <w:r w:rsidRPr="003A69CA">
        <w:rPr>
          <w:rFonts w:ascii="Lotus Linotype" w:hAnsi="Lotus Linotype" w:cs="Lotus Linotype" w:hint="cs"/>
          <w:sz w:val="36"/>
          <w:szCs w:val="36"/>
          <w:rtl/>
        </w:rPr>
        <w:softHyphen/>
        <w:t xml:space="preserve">شود و تنها با اعتراف شوهر زن و نه غیر او؛ و با شهادت دو مرد از مسلمانان به اقرار پدر نسبت به نسب فرزند از وی. </w:t>
      </w:r>
    </w:p>
    <w:p w:rsidR="00E049E4" w:rsidRPr="003A69CA" w:rsidRDefault="00B02524" w:rsidP="00270887">
      <w:pPr>
        <w:tabs>
          <w:tab w:val="left" w:pos="3851"/>
        </w:tabs>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و اخباری از گروه و جماعتی از اهل دیانت و فضل و ورع و زهد و عبادت و </w:t>
      </w:r>
      <w:r w:rsidRPr="003A69CA">
        <w:rPr>
          <w:rFonts w:ascii="Lotus Linotype" w:hAnsi="Lotus Linotype" w:cs="Lotus Linotype" w:hint="cs"/>
          <w:sz w:val="36"/>
          <w:szCs w:val="36"/>
          <w:rtl/>
        </w:rPr>
        <w:lastRenderedPageBreak/>
        <w:t xml:space="preserve">فقه از حسن بن علی (ع) ثابت است که وی به فرزند </w:t>
      </w:r>
      <w:r w:rsidR="00270887" w:rsidRPr="003A69CA">
        <w:rPr>
          <w:rFonts w:ascii="Lotus Linotype" w:hAnsi="Lotus Linotype" w:cs="Lotus Linotype" w:hint="cs"/>
          <w:sz w:val="36"/>
          <w:szCs w:val="36"/>
          <w:rtl/>
        </w:rPr>
        <w:t xml:space="preserve">خود مهدی اعتراف نموده و از وجودش </w:t>
      </w:r>
      <w:r w:rsidRPr="003A69CA">
        <w:rPr>
          <w:rFonts w:ascii="Lotus Linotype" w:hAnsi="Lotus Linotype" w:cs="Lotus Linotype" w:hint="cs"/>
          <w:sz w:val="36"/>
          <w:szCs w:val="36"/>
          <w:rtl/>
        </w:rPr>
        <w:t>به آنان اطلاع داده و به امامت او بعد از خودش تصریح داشته است؛ و اینکه برخی او را در نوزادی و برخی او را در جوانی دیده</w:t>
      </w:r>
      <w:r w:rsidRPr="003A69CA">
        <w:rPr>
          <w:rFonts w:ascii="Lotus Linotype" w:hAnsi="Lotus Linotype" w:cs="Lotus Linotype" w:hint="cs"/>
          <w:sz w:val="36"/>
          <w:szCs w:val="36"/>
          <w:rtl/>
        </w:rPr>
        <w:softHyphen/>
        <w:t xml:space="preserve">اند؛ و بعد از پدرش اوامر و نواهی را به شیعیانش ابلاغ نموده و به سوالات جواب </w:t>
      </w:r>
      <w:r w:rsidR="00E049E4" w:rsidRPr="003A69CA">
        <w:rPr>
          <w:rFonts w:ascii="Lotus Linotype" w:hAnsi="Lotus Linotype" w:cs="Lotus Linotype" w:hint="cs"/>
          <w:sz w:val="36"/>
          <w:szCs w:val="36"/>
          <w:rtl/>
        </w:rPr>
        <w:t>می</w:t>
      </w:r>
      <w:r w:rsidR="00E049E4" w:rsidRPr="003A69CA">
        <w:rPr>
          <w:rFonts w:ascii="Lotus Linotype" w:hAnsi="Lotus Linotype" w:cs="Lotus Linotype" w:hint="cs"/>
          <w:sz w:val="36"/>
          <w:szCs w:val="36"/>
          <w:rtl/>
        </w:rPr>
        <w:softHyphen/>
        <w:t>دهد</w:t>
      </w:r>
      <w:r w:rsidRPr="003A69CA">
        <w:rPr>
          <w:rFonts w:ascii="Lotus Linotype" w:hAnsi="Lotus Linotype" w:cs="Lotus Linotype" w:hint="cs"/>
          <w:sz w:val="36"/>
          <w:szCs w:val="36"/>
          <w:rtl/>
        </w:rPr>
        <w:t>؛ و آنان به او</w:t>
      </w:r>
      <w:r w:rsidR="00270887"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حقوق ائمه در برابر اصحاب</w:t>
      </w:r>
      <w:r w:rsidRPr="003A69CA">
        <w:rPr>
          <w:rFonts w:ascii="Lotus Linotype" w:hAnsi="Lotus Linotype" w:cs="Lotus Linotype" w:hint="cs"/>
          <w:sz w:val="36"/>
          <w:szCs w:val="36"/>
          <w:rtl/>
        </w:rPr>
        <w:softHyphen/>
        <w:t>شان را داده</w:t>
      </w:r>
      <w:r w:rsidRPr="003A69CA">
        <w:rPr>
          <w:rFonts w:ascii="Lotus Linotype" w:hAnsi="Lotus Linotype" w:cs="Lotus Linotype" w:hint="cs"/>
          <w:sz w:val="36"/>
          <w:szCs w:val="36"/>
          <w:rtl/>
        </w:rPr>
        <w:softHyphen/>
        <w:t>اند.</w:t>
      </w:r>
    </w:p>
    <w:p w:rsidR="0010482D" w:rsidRPr="003A69CA" w:rsidRDefault="00E049E4" w:rsidP="00270887">
      <w:pPr>
        <w:tabs>
          <w:tab w:val="left" w:pos="3851"/>
        </w:tabs>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و اسامی گروهی از کسانی را که توصیف نموده </w:t>
      </w:r>
      <w:r w:rsidR="00B02524"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و آنان را از افراد مورد اطمینان حسن بن علی برشمردم</w:t>
      </w:r>
      <w:r w:rsidR="00B02524"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که از خاصان او بودند و معروف به خدمت او</w:t>
      </w:r>
      <w:r w:rsidR="0010482D"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ذکر کرده</w:t>
      </w:r>
      <w:r w:rsidRPr="003A69CA">
        <w:rPr>
          <w:rFonts w:ascii="Lotus Linotype" w:hAnsi="Lotus Linotype" w:cs="Lotus Linotype"/>
          <w:sz w:val="36"/>
          <w:szCs w:val="36"/>
          <w:rtl/>
        </w:rPr>
        <w:softHyphen/>
      </w:r>
      <w:r w:rsidRPr="003A69CA">
        <w:rPr>
          <w:rFonts w:ascii="Lotus Linotype" w:hAnsi="Lotus Linotype" w:cs="Lotus Linotype" w:hint="cs"/>
          <w:sz w:val="36"/>
          <w:szCs w:val="36"/>
          <w:rtl/>
        </w:rPr>
        <w:t>ام؛</w:t>
      </w:r>
      <w:r w:rsidR="0010482D" w:rsidRPr="003A69CA">
        <w:rPr>
          <w:rFonts w:ascii="Lotus Linotype" w:hAnsi="Lotus Linotype" w:cs="Lotus Linotype" w:hint="cs"/>
          <w:sz w:val="36"/>
          <w:szCs w:val="36"/>
          <w:rtl/>
        </w:rPr>
        <w:t xml:space="preserve"> و </w:t>
      </w:r>
      <w:r w:rsidR="00270887" w:rsidRPr="003A69CA">
        <w:rPr>
          <w:rFonts w:ascii="Lotus Linotype" w:hAnsi="Lotus Linotype" w:cs="Lotus Linotype" w:hint="cs"/>
          <w:sz w:val="36"/>
          <w:szCs w:val="36"/>
          <w:rtl/>
        </w:rPr>
        <w:t>مواردی را که</w:t>
      </w:r>
      <w:r w:rsidRPr="003A69CA">
        <w:rPr>
          <w:rFonts w:ascii="Lotus Linotype" w:hAnsi="Lotus Linotype" w:cs="Lotus Linotype" w:hint="cs"/>
          <w:sz w:val="36"/>
          <w:szCs w:val="36"/>
          <w:rtl/>
        </w:rPr>
        <w:t xml:space="preserve"> از وی در مورد وجود فرزندش و مشاهده</w:t>
      </w:r>
      <w:r w:rsidRPr="003A69CA">
        <w:rPr>
          <w:rFonts w:ascii="Lotus Linotype" w:hAnsi="Lotus Linotype" w:cs="Lotus Linotype" w:hint="cs"/>
          <w:sz w:val="36"/>
          <w:szCs w:val="36"/>
          <w:rtl/>
        </w:rPr>
        <w:softHyphen/>
        <w:t>ی او توسط آنان روایت شده و اینکه نص امامت در مورد او را شنیدند، ثابت نمودم»</w:t>
      </w:r>
      <w:r w:rsidRPr="003A69CA">
        <w:rPr>
          <w:rFonts w:ascii="Lotus Linotype" w:hAnsi="Lotus Linotype" w:cs="Lotus Linotype"/>
          <w:sz w:val="36"/>
          <w:szCs w:val="36"/>
          <w:vertAlign w:val="superscript"/>
          <w:rtl/>
          <w:lang w:bidi="ar-IQ"/>
        </w:rPr>
        <w:footnoteReference w:id="480"/>
      </w:r>
      <w:r w:rsidRPr="003A69CA">
        <w:rPr>
          <w:rFonts w:ascii="Lotus Linotype" w:hAnsi="Lotus Linotype" w:cs="Lotus Linotype" w:hint="cs"/>
          <w:sz w:val="36"/>
          <w:szCs w:val="36"/>
          <w:rtl/>
        </w:rPr>
        <w:t>.</w:t>
      </w:r>
    </w:p>
    <w:p w:rsidR="0010482D" w:rsidRPr="003A69CA" w:rsidRDefault="00270887" w:rsidP="009F3ACC">
      <w:pPr>
        <w:tabs>
          <w:tab w:val="left" w:pos="3851"/>
        </w:tabs>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اما</w:t>
      </w:r>
      <w:r w:rsidR="0010482D" w:rsidRPr="003A69CA">
        <w:rPr>
          <w:rFonts w:ascii="Lotus Linotype" w:hAnsi="Lotus Linotype" w:cs="Lotus Linotype" w:hint="cs"/>
          <w:sz w:val="36"/>
          <w:szCs w:val="36"/>
          <w:rtl/>
        </w:rPr>
        <w:t xml:space="preserve"> مفید این مساله را ذکر نمی</w:t>
      </w:r>
      <w:r w:rsidR="0010482D" w:rsidRPr="003A69CA">
        <w:rPr>
          <w:rFonts w:ascii="Lotus Linotype" w:hAnsi="Lotus Linotype" w:cs="Lotus Linotype" w:hint="cs"/>
          <w:sz w:val="36"/>
          <w:szCs w:val="36"/>
          <w:rtl/>
        </w:rPr>
        <w:softHyphen/>
        <w:t>کند: جماعتی که فرزند حسن را در کودکی و جوانی دیدند، چه کسانی بودند؟</w:t>
      </w:r>
    </w:p>
    <w:p w:rsidR="0010482D" w:rsidRPr="003A69CA" w:rsidRDefault="0010482D" w:rsidP="009F3ACC">
      <w:pPr>
        <w:tabs>
          <w:tab w:val="left" w:pos="3851"/>
        </w:tabs>
        <w:bidi/>
        <w:spacing w:after="0"/>
        <w:ind w:left="360"/>
        <w:jc w:val="both"/>
        <w:rPr>
          <w:rFonts w:ascii="Lotus Linotype" w:hAnsi="Lotus Linotype" w:cs="B Titr"/>
          <w:sz w:val="36"/>
          <w:szCs w:val="36"/>
          <w:rtl/>
        </w:rPr>
      </w:pPr>
      <w:r w:rsidRPr="003A69CA">
        <w:rPr>
          <w:rFonts w:ascii="Lotus Linotype" w:hAnsi="Lotus Linotype" w:cs="B Titr" w:hint="cs"/>
          <w:sz w:val="36"/>
          <w:szCs w:val="36"/>
          <w:rtl/>
        </w:rPr>
        <w:t>خبر ولادت</w:t>
      </w:r>
    </w:p>
    <w:p w:rsidR="00F46BDD" w:rsidRPr="003A69CA" w:rsidRDefault="00F46BDD" w:rsidP="00270887">
      <w:pPr>
        <w:tabs>
          <w:tab w:val="left" w:pos="3851"/>
        </w:tabs>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در این مورد تنها یک حکایت از حکیمه (یا خدیجه) عمه</w:t>
      </w:r>
      <w:r w:rsidRPr="003A69CA">
        <w:rPr>
          <w:rFonts w:ascii="Lotus Linotype" w:hAnsi="Lotus Linotype" w:cs="Lotus Linotype" w:hint="cs"/>
          <w:sz w:val="36"/>
          <w:szCs w:val="36"/>
          <w:rtl/>
        </w:rPr>
        <w:softHyphen/>
        <w:t>ی حسن عسکری وجود دارد که شیخ محمد بن علی بن بابویه صدوق (381) و شیخ طوسی آن را با اشکال مختلف</w:t>
      </w:r>
      <w:r w:rsidR="00270887" w:rsidRPr="003A69CA">
        <w:rPr>
          <w:rFonts w:ascii="Lotus Linotype" w:hAnsi="Lotus Linotype" w:cs="Lotus Linotype" w:hint="cs"/>
          <w:sz w:val="36"/>
          <w:szCs w:val="36"/>
          <w:rtl/>
        </w:rPr>
        <w:t xml:space="preserve"> و</w:t>
      </w:r>
      <w:r w:rsidRPr="003A69CA">
        <w:rPr>
          <w:rFonts w:ascii="Lotus Linotype" w:hAnsi="Lotus Linotype" w:cs="Lotus Linotype" w:hint="cs"/>
          <w:sz w:val="36"/>
          <w:szCs w:val="36"/>
          <w:rtl/>
        </w:rPr>
        <w:t xml:space="preserve"> با افزایش و کاهش روایت کرده</w:t>
      </w:r>
      <w:r w:rsidRPr="003A69CA">
        <w:rPr>
          <w:rFonts w:ascii="Lotus Linotype" w:hAnsi="Lotus Linotype" w:cs="Lotus Linotype" w:hint="cs"/>
          <w:sz w:val="36"/>
          <w:szCs w:val="36"/>
          <w:rtl/>
        </w:rPr>
        <w:softHyphen/>
        <w:t>اند؛</w:t>
      </w:r>
      <w:r w:rsidR="0010482D" w:rsidRPr="003A69CA">
        <w:rPr>
          <w:rFonts w:ascii="Lotus Linotype" w:hAnsi="Lotus Linotype" w:cs="Lotus Linotype" w:hint="cs"/>
          <w:sz w:val="36"/>
          <w:szCs w:val="36"/>
          <w:rtl/>
        </w:rPr>
        <w:t xml:space="preserve"> </w:t>
      </w:r>
      <w:r w:rsidR="00270887" w:rsidRPr="003A69CA">
        <w:rPr>
          <w:rFonts w:ascii="Lotus Linotype" w:hAnsi="Lotus Linotype" w:cs="Lotus Linotype" w:hint="cs"/>
          <w:sz w:val="36"/>
          <w:szCs w:val="36"/>
          <w:rtl/>
        </w:rPr>
        <w:t>و شیخ مفید آ</w:t>
      </w:r>
      <w:r w:rsidRPr="003A69CA">
        <w:rPr>
          <w:rFonts w:ascii="Lotus Linotype" w:hAnsi="Lotus Linotype" w:cs="Lotus Linotype" w:hint="cs"/>
          <w:sz w:val="36"/>
          <w:szCs w:val="36"/>
          <w:rtl/>
        </w:rPr>
        <w:t>ن را با اختصار شدید روایت کرده است؛ یا بهتر است بگوییم فقط در قالب یک جمله آن را روایت کرده است؛</w:t>
      </w:r>
      <w:r w:rsidR="00E049E4"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گویا افسانه</w:t>
      </w:r>
      <w:r w:rsidRPr="003A69CA">
        <w:rPr>
          <w:rFonts w:ascii="Lotus Linotype" w:hAnsi="Lotus Linotype" w:cs="Lotus Linotype" w:hint="cs"/>
          <w:sz w:val="36"/>
          <w:szCs w:val="36"/>
          <w:rtl/>
        </w:rPr>
        <w:softHyphen/>
      </w:r>
      <w:r w:rsidR="00270887" w:rsidRPr="003A69CA">
        <w:rPr>
          <w:rFonts w:ascii="Lotus Linotype" w:hAnsi="Lotus Linotype" w:cs="Lotus Linotype" w:hint="cs"/>
          <w:sz w:val="36"/>
          <w:szCs w:val="36"/>
          <w:rtl/>
        </w:rPr>
        <w:t>هایی را که در این روایت ذکر شده،</w:t>
      </w:r>
      <w:r w:rsidRPr="003A69CA">
        <w:rPr>
          <w:rFonts w:ascii="Lotus Linotype" w:hAnsi="Lotus Linotype" w:cs="Lotus Linotype" w:hint="cs"/>
          <w:sz w:val="36"/>
          <w:szCs w:val="36"/>
          <w:rtl/>
        </w:rPr>
        <w:t xml:space="preserve"> رد نموده </w:t>
      </w:r>
      <w:r w:rsidR="00270887" w:rsidRPr="003A69CA">
        <w:rPr>
          <w:rFonts w:ascii="Lotus Linotype" w:hAnsi="Lotus Linotype" w:cs="Lotus Linotype" w:hint="cs"/>
          <w:sz w:val="36"/>
          <w:szCs w:val="36"/>
          <w:rtl/>
        </w:rPr>
        <w:t>و نمی</w:t>
      </w:r>
      <w:r w:rsidR="00270887" w:rsidRPr="003A69CA">
        <w:rPr>
          <w:rFonts w:ascii="Lotus Linotype" w:hAnsi="Lotus Linotype" w:cs="Lotus Linotype" w:hint="cs"/>
          <w:sz w:val="36"/>
          <w:szCs w:val="36"/>
          <w:rtl/>
        </w:rPr>
        <w:softHyphen/>
        <w:t>پذیرد</w:t>
      </w:r>
      <w:r w:rsidRPr="003A69CA">
        <w:rPr>
          <w:rFonts w:ascii="Lotus Linotype" w:hAnsi="Lotus Linotype" w:cs="Lotus Linotype" w:hint="cs"/>
          <w:sz w:val="36"/>
          <w:szCs w:val="36"/>
          <w:rtl/>
        </w:rPr>
        <w:t>؛ و آن جمله این است: «عمه</w:t>
      </w:r>
      <w:r w:rsidRPr="003A69CA">
        <w:rPr>
          <w:rFonts w:ascii="Lotus Linotype" w:hAnsi="Lotus Linotype" w:cs="Lotus Linotype" w:hint="cs"/>
          <w:sz w:val="36"/>
          <w:szCs w:val="36"/>
          <w:rtl/>
        </w:rPr>
        <w:softHyphen/>
        <w:t>ی حسن عسکری این فرزند را در شب ولادتش و بعد از آن دیده است»</w:t>
      </w:r>
      <w:r w:rsidRPr="003A69CA">
        <w:rPr>
          <w:rFonts w:ascii="Lotus Linotype" w:hAnsi="Lotus Linotype" w:cs="Lotus Linotype"/>
          <w:sz w:val="36"/>
          <w:szCs w:val="36"/>
          <w:vertAlign w:val="superscript"/>
          <w:rtl/>
          <w:lang w:bidi="ar-IQ"/>
        </w:rPr>
        <w:footnoteReference w:id="481"/>
      </w:r>
      <w:r w:rsidRPr="003A69CA">
        <w:rPr>
          <w:rFonts w:ascii="Lotus Linotype" w:hAnsi="Lotus Linotype" w:cs="Lotus Linotype" w:hint="cs"/>
          <w:sz w:val="36"/>
          <w:szCs w:val="36"/>
          <w:rtl/>
        </w:rPr>
        <w:t xml:space="preserve">. اما اصل روایت </w:t>
      </w:r>
      <w:r w:rsidR="008C6411" w:rsidRPr="003A69CA">
        <w:rPr>
          <w:rFonts w:ascii="Lotus Linotype" w:hAnsi="Lotus Linotype" w:cs="Lotus Linotype" w:hint="cs"/>
          <w:sz w:val="36"/>
          <w:szCs w:val="36"/>
          <w:rtl/>
        </w:rPr>
        <w:t>از این قرار است</w:t>
      </w:r>
      <w:r w:rsidRPr="003A69CA">
        <w:rPr>
          <w:rFonts w:ascii="Lotus Linotype" w:hAnsi="Lotus Linotype" w:cs="Lotus Linotype" w:hint="cs"/>
          <w:sz w:val="36"/>
          <w:szCs w:val="36"/>
          <w:rtl/>
        </w:rPr>
        <w:t>:</w:t>
      </w:r>
    </w:p>
    <w:p w:rsidR="001A0CF2" w:rsidRPr="003A69CA" w:rsidRDefault="003A172E" w:rsidP="00270887">
      <w:pPr>
        <w:tabs>
          <w:tab w:val="left" w:pos="3851"/>
        </w:tabs>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حکیمه می</w:t>
      </w:r>
      <w:r w:rsidRPr="003A69CA">
        <w:rPr>
          <w:rFonts w:ascii="Lotus Linotype" w:hAnsi="Lotus Linotype" w:cs="Lotus Linotype" w:hint="cs"/>
          <w:sz w:val="36"/>
          <w:szCs w:val="36"/>
          <w:rtl/>
        </w:rPr>
        <w:softHyphen/>
        <w:t>گوید: در نرجس هیچ گونه اثر بارداری نبود و خود این مساله را نمی</w:t>
      </w:r>
      <w:r w:rsidRPr="003A69CA">
        <w:rPr>
          <w:rFonts w:ascii="Lotus Linotype" w:hAnsi="Lotus Linotype" w:cs="Lotus Linotype" w:hint="cs"/>
          <w:sz w:val="36"/>
          <w:szCs w:val="36"/>
          <w:rtl/>
        </w:rPr>
        <w:softHyphen/>
        <w:t>دانست؛ و زمانی که حکیمه به او گفت که در این شب زایمان می</w:t>
      </w:r>
      <w:r w:rsidRPr="003A69CA">
        <w:rPr>
          <w:rFonts w:ascii="Lotus Linotype" w:hAnsi="Lotus Linotype" w:cs="Lotus Linotype" w:hint="cs"/>
          <w:sz w:val="36"/>
          <w:szCs w:val="36"/>
          <w:rtl/>
        </w:rPr>
        <w:softHyphen/>
        <w:t>کند، این مساله را عجیب و غریب دانست و گفت: «ای مولای من، من چیزی در این زمینه ندیدم»</w:t>
      </w:r>
      <w:r w:rsidRPr="003A69CA">
        <w:rPr>
          <w:rStyle w:val="FootnoteReference"/>
          <w:rFonts w:ascii="Lotus Linotype" w:hAnsi="Lotus Linotype" w:cs="Lotus Linotype"/>
          <w:sz w:val="36"/>
          <w:szCs w:val="36"/>
          <w:rtl/>
        </w:rPr>
        <w:footnoteReference w:id="482"/>
      </w:r>
      <w:r w:rsidRPr="003A69CA">
        <w:rPr>
          <w:rFonts w:ascii="Lotus Linotype" w:hAnsi="Lotus Linotype" w:cs="Lotus Linotype" w:hint="cs"/>
          <w:sz w:val="36"/>
          <w:szCs w:val="36"/>
          <w:rtl/>
        </w:rPr>
        <w:t xml:space="preserve">. تا اینکه پایان شب و به هنگام طلوع فجر فریاد کشید و گفت: «ای مولای من، امری که از آن خبر دادید در مورد من آشکار گشت». و به این ترتیب </w:t>
      </w:r>
      <w:r w:rsidRPr="003A69CA">
        <w:rPr>
          <w:rFonts w:ascii="Lotus Linotype" w:hAnsi="Lotus Linotype" w:cs="Lotus Linotype" w:hint="cs"/>
          <w:sz w:val="36"/>
          <w:szCs w:val="36"/>
          <w:rtl/>
        </w:rPr>
        <w:lastRenderedPageBreak/>
        <w:t>حکیمه نزد وی آمده و بر نرجس قرآن خواند که جنین از داخل شکم مادرش به سخن درآمد ... و همان آیاتی را که حکیمه می</w:t>
      </w:r>
      <w:r w:rsidRPr="003A69CA">
        <w:rPr>
          <w:rFonts w:ascii="Lotus Linotype" w:hAnsi="Lotus Linotype" w:cs="Lotus Linotype" w:hint="cs"/>
          <w:sz w:val="36"/>
          <w:szCs w:val="36"/>
          <w:rtl/>
        </w:rPr>
        <w:softHyphen/>
        <w:t>خواند، تلاوت نمود و بر حکیمه</w:t>
      </w:r>
      <w:r w:rsidR="001A2323" w:rsidRPr="003A69CA">
        <w:rPr>
          <w:rFonts w:ascii="Lotus Linotype" w:hAnsi="Lotus Linotype" w:cs="Lotus Linotype" w:hint="cs"/>
          <w:sz w:val="36"/>
          <w:szCs w:val="36"/>
          <w:rtl/>
        </w:rPr>
        <w:t xml:space="preserve"> سلام کرد که باعث ترسیدن حکیمه شد. در این بین نرجس از چشم حکیمه پنهان گشت و حکیمه او را ندید؛ گویا بین او و نرجس حجاب و مانعی افکنده شد؛ و این مساله باعث تعجب و فریاد حکیمه شد که به دنبال آن به ابومحمد (عسکری) پناه برد و ابومحمد به او گفت: </w:t>
      </w:r>
      <w:r w:rsidR="00270887" w:rsidRPr="003A69CA">
        <w:rPr>
          <w:rFonts w:ascii="Lotus Linotype" w:hAnsi="Lotus Linotype" w:cs="Lotus Linotype" w:hint="cs"/>
          <w:sz w:val="36"/>
          <w:szCs w:val="36"/>
          <w:rtl/>
        </w:rPr>
        <w:t>برگرد عمه جان، او را در جای خود</w:t>
      </w:r>
      <w:r w:rsidR="001A2323" w:rsidRPr="003A69CA">
        <w:rPr>
          <w:rFonts w:ascii="Lotus Linotype" w:hAnsi="Lotus Linotype" w:cs="Lotus Linotype" w:hint="cs"/>
          <w:sz w:val="36"/>
          <w:szCs w:val="36"/>
          <w:rtl/>
        </w:rPr>
        <w:t xml:space="preserve"> خواهی یافت. </w:t>
      </w:r>
      <w:r w:rsidR="00975008" w:rsidRPr="003A69CA">
        <w:rPr>
          <w:rFonts w:ascii="Lotus Linotype" w:hAnsi="Lotus Linotype" w:cs="Lotus Linotype" w:hint="cs"/>
          <w:sz w:val="36"/>
          <w:szCs w:val="36"/>
          <w:rtl/>
        </w:rPr>
        <w:t>حکیمه می</w:t>
      </w:r>
      <w:r w:rsidR="00975008" w:rsidRPr="003A69CA">
        <w:rPr>
          <w:rFonts w:ascii="Lotus Linotype" w:hAnsi="Lotus Linotype" w:cs="Lotus Linotype" w:hint="cs"/>
          <w:sz w:val="36"/>
          <w:szCs w:val="36"/>
          <w:rtl/>
        </w:rPr>
        <w:softHyphen/>
        <w:t>گوید: «</w:t>
      </w:r>
      <w:r w:rsidR="00FC2750" w:rsidRPr="003A69CA">
        <w:rPr>
          <w:rFonts w:ascii="Lotus Linotype" w:hAnsi="Lotus Linotype" w:cs="Lotus Linotype" w:hint="cs"/>
          <w:sz w:val="36"/>
          <w:szCs w:val="36"/>
          <w:rtl/>
        </w:rPr>
        <w:t xml:space="preserve">پس بازگشتم ... </w:t>
      </w:r>
      <w:r w:rsidR="001A0CF2" w:rsidRPr="003A69CA">
        <w:rPr>
          <w:rFonts w:ascii="Lotus Linotype" w:hAnsi="Lotus Linotype" w:cs="Lotus Linotype" w:hint="cs"/>
          <w:sz w:val="36"/>
          <w:szCs w:val="36"/>
          <w:rtl/>
        </w:rPr>
        <w:t xml:space="preserve">و چیزی نگذشت که حجاب میان من و او </w:t>
      </w:r>
      <w:r w:rsidR="00270887" w:rsidRPr="003A69CA">
        <w:rPr>
          <w:rFonts w:ascii="Lotus Linotype" w:hAnsi="Lotus Linotype" w:cs="Lotus Linotype" w:hint="cs"/>
          <w:sz w:val="36"/>
          <w:szCs w:val="36"/>
          <w:rtl/>
        </w:rPr>
        <w:t>(</w:t>
      </w:r>
      <w:r w:rsidR="001A0CF2" w:rsidRPr="003A69CA">
        <w:rPr>
          <w:rFonts w:ascii="Lotus Linotype" w:hAnsi="Lotus Linotype" w:cs="Lotus Linotype" w:hint="cs"/>
          <w:sz w:val="36"/>
          <w:szCs w:val="36"/>
          <w:rtl/>
        </w:rPr>
        <w:t>نرجس</w:t>
      </w:r>
      <w:r w:rsidR="00270887" w:rsidRPr="003A69CA">
        <w:rPr>
          <w:rFonts w:ascii="Lotus Linotype" w:hAnsi="Lotus Linotype" w:cs="Lotus Linotype" w:hint="cs"/>
          <w:sz w:val="36"/>
          <w:szCs w:val="36"/>
          <w:rtl/>
        </w:rPr>
        <w:t>)</w:t>
      </w:r>
      <w:r w:rsidR="001A0CF2" w:rsidRPr="003A69CA">
        <w:rPr>
          <w:rFonts w:ascii="Lotus Linotype" w:hAnsi="Lotus Linotype" w:cs="Lotus Linotype" w:hint="cs"/>
          <w:sz w:val="36"/>
          <w:szCs w:val="36"/>
          <w:rtl/>
        </w:rPr>
        <w:t xml:space="preserve"> برداشته شد </w:t>
      </w:r>
      <w:r w:rsidR="00270887" w:rsidRPr="003A69CA">
        <w:rPr>
          <w:rFonts w:ascii="Lotus Linotype" w:hAnsi="Lotus Linotype" w:cs="Lotus Linotype" w:hint="cs"/>
          <w:sz w:val="36"/>
          <w:szCs w:val="36"/>
          <w:rtl/>
        </w:rPr>
        <w:t>و</w:t>
      </w:r>
      <w:r w:rsidR="001A0CF2" w:rsidRPr="003A69CA">
        <w:rPr>
          <w:rFonts w:ascii="Lotus Linotype" w:hAnsi="Lotus Linotype" w:cs="Lotus Linotype" w:hint="cs"/>
          <w:sz w:val="36"/>
          <w:szCs w:val="36"/>
          <w:rtl/>
        </w:rPr>
        <w:t xml:space="preserve"> او را با چنان نوری دیدم که چشمانم را پوشاند و ناگهان طفلی را در سجده دیدم»</w:t>
      </w:r>
      <w:r w:rsidR="001A0CF2" w:rsidRPr="003A69CA">
        <w:rPr>
          <w:rStyle w:val="FootnoteReference"/>
          <w:rFonts w:ascii="Lotus Linotype" w:hAnsi="Lotus Linotype" w:cs="Lotus Linotype"/>
          <w:sz w:val="36"/>
          <w:szCs w:val="36"/>
          <w:rtl/>
        </w:rPr>
        <w:footnoteReference w:id="483"/>
      </w:r>
      <w:r w:rsidR="001A0CF2" w:rsidRPr="003A69CA">
        <w:rPr>
          <w:rFonts w:ascii="Lotus Linotype" w:hAnsi="Lotus Linotype" w:cs="Lotus Linotype" w:hint="cs"/>
          <w:sz w:val="36"/>
          <w:szCs w:val="36"/>
          <w:rtl/>
        </w:rPr>
        <w:t>. سپس تعدادی پرنده بالای سر نوزاد حلقه زدند و حسن به یکی از این پرنده</w:t>
      </w:r>
      <w:r w:rsidR="001A0CF2" w:rsidRPr="003A69CA">
        <w:rPr>
          <w:rFonts w:ascii="Lotus Linotype" w:hAnsi="Lotus Linotype" w:cs="Lotus Linotype"/>
          <w:sz w:val="36"/>
          <w:szCs w:val="36"/>
          <w:rtl/>
        </w:rPr>
        <w:softHyphen/>
      </w:r>
      <w:r w:rsidR="001A0CF2" w:rsidRPr="003A69CA">
        <w:rPr>
          <w:rFonts w:ascii="Lotus Linotype" w:hAnsi="Lotus Linotype" w:cs="Lotus Linotype" w:hint="cs"/>
          <w:sz w:val="36"/>
          <w:szCs w:val="36"/>
          <w:rtl/>
        </w:rPr>
        <w:t>ها گفت: او را حمل نموده و حفاظت کن و در هر چهل روز نزد ما بیاور؛ بنابراین پرنده او را در برگرفت و با او به آسمان پرواز کرد که سبب گریه</w:t>
      </w:r>
      <w:r w:rsidR="001A0CF2" w:rsidRPr="003A69CA">
        <w:rPr>
          <w:rFonts w:ascii="Lotus Linotype" w:hAnsi="Lotus Linotype" w:cs="Lotus Linotype" w:hint="cs"/>
          <w:sz w:val="36"/>
          <w:szCs w:val="36"/>
          <w:rtl/>
        </w:rPr>
        <w:softHyphen/>
        <w:t>ی مادرش در فراق او گشت.</w:t>
      </w:r>
    </w:p>
    <w:p w:rsidR="00013A36" w:rsidRPr="003A69CA" w:rsidRDefault="001A0CF2" w:rsidP="00270887">
      <w:pPr>
        <w:tabs>
          <w:tab w:val="left" w:pos="3851"/>
        </w:tabs>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و طوسی می</w:t>
      </w:r>
      <w:r w:rsidRPr="003A69CA">
        <w:rPr>
          <w:rFonts w:ascii="Lotus Linotype" w:hAnsi="Lotus Linotype" w:cs="Lotus Linotype" w:hint="cs"/>
          <w:sz w:val="36"/>
          <w:szCs w:val="36"/>
          <w:rtl/>
        </w:rPr>
        <w:softHyphen/>
        <w:t>گوید: «</w:t>
      </w:r>
      <w:r w:rsidR="00681395" w:rsidRPr="003A69CA">
        <w:rPr>
          <w:rFonts w:ascii="Lotus Linotype" w:hAnsi="Lotus Linotype" w:cs="Lotus Linotype" w:hint="cs"/>
          <w:sz w:val="36"/>
          <w:szCs w:val="36"/>
          <w:rtl/>
        </w:rPr>
        <w:t xml:space="preserve">حکیمه با ابومحمد خداحافظی کرد و پس از ولادت مهدی به منزلش بازگشت؛ و بعد از سه روز که اشتیاق دیدنش را داشت، بازگشت </w:t>
      </w:r>
      <w:r w:rsidR="00013A36" w:rsidRPr="003A69CA">
        <w:rPr>
          <w:rFonts w:ascii="Lotus Linotype" w:hAnsi="Lotus Linotype" w:cs="Lotus Linotype" w:hint="cs"/>
          <w:sz w:val="36"/>
          <w:szCs w:val="36"/>
          <w:rtl/>
        </w:rPr>
        <w:t xml:space="preserve">و در اتاقش </w:t>
      </w:r>
      <w:r w:rsidR="00270887" w:rsidRPr="003A69CA">
        <w:rPr>
          <w:rFonts w:ascii="Lotus Linotype" w:hAnsi="Lotus Linotype" w:cs="Lotus Linotype" w:hint="cs"/>
          <w:sz w:val="36"/>
          <w:szCs w:val="36"/>
          <w:rtl/>
        </w:rPr>
        <w:t>به</w:t>
      </w:r>
      <w:r w:rsidR="00013A36" w:rsidRPr="003A69CA">
        <w:rPr>
          <w:rFonts w:ascii="Lotus Linotype" w:hAnsi="Lotus Linotype" w:cs="Lotus Linotype" w:hint="cs"/>
          <w:sz w:val="36"/>
          <w:szCs w:val="36"/>
          <w:rtl/>
        </w:rPr>
        <w:t xml:space="preserve"> جستجوی او برآمد، اما اثری از او نیافت و صدایی از او نشنید و دوست نداشت در این مورد سوال کند؛ نزد ابومحمد رفت که ابومحم</w:t>
      </w:r>
      <w:r w:rsidR="00270887" w:rsidRPr="003A69CA">
        <w:rPr>
          <w:rFonts w:ascii="Lotus Linotype" w:hAnsi="Lotus Linotype" w:cs="Lotus Linotype" w:hint="cs"/>
          <w:sz w:val="36"/>
          <w:szCs w:val="36"/>
          <w:rtl/>
        </w:rPr>
        <w:t>د به او گفت: ای عمه،</w:t>
      </w:r>
      <w:r w:rsidR="00013A36" w:rsidRPr="003A69CA">
        <w:rPr>
          <w:rFonts w:ascii="Lotus Linotype" w:hAnsi="Lotus Linotype" w:cs="Lotus Linotype" w:hint="cs"/>
          <w:sz w:val="36"/>
          <w:szCs w:val="36"/>
          <w:rtl/>
        </w:rPr>
        <w:t xml:space="preserve"> او در پناه و جوار الله است </w:t>
      </w:r>
      <w:r w:rsidR="00270887" w:rsidRPr="003A69CA">
        <w:rPr>
          <w:rFonts w:ascii="Lotus Linotype" w:hAnsi="Lotus Linotype" w:cs="Lotus Linotype" w:hint="cs"/>
          <w:sz w:val="36"/>
          <w:szCs w:val="36"/>
          <w:rtl/>
        </w:rPr>
        <w:t>و</w:t>
      </w:r>
      <w:r w:rsidR="00013A36" w:rsidRPr="003A69CA">
        <w:rPr>
          <w:rFonts w:ascii="Lotus Linotype" w:hAnsi="Lotus Linotype" w:cs="Lotus Linotype" w:hint="cs"/>
          <w:sz w:val="36"/>
          <w:szCs w:val="36"/>
          <w:rtl/>
        </w:rPr>
        <w:t xml:space="preserve"> او را حفاظت نموده و پنهان کرده تا به او اجازه دهد؛ وقتی که خداوند جان مرا گرفت و شیعیانم را دیدی که دچار اختلاف شدند، به افراد ثقه و مورد اطمینانِ آنها خبر بده ... اما این مساله نزد تو و آنان پنهان بماند؛ چون ولی الله را الله از چشم خلقش پنهان کرده و به غیبت برده است و او را از چشم بندگانش در حجاب کرده و کسی او را نمی</w:t>
      </w:r>
      <w:r w:rsidR="00013A36" w:rsidRPr="003A69CA">
        <w:rPr>
          <w:rFonts w:ascii="Lotus Linotype" w:hAnsi="Lotus Linotype" w:cs="Lotus Linotype" w:hint="cs"/>
          <w:sz w:val="36"/>
          <w:szCs w:val="36"/>
          <w:rtl/>
        </w:rPr>
        <w:softHyphen/>
        <w:t xml:space="preserve">بیند تا اینکه جبرئیل اسب خود را در اختیار او قرار دهد </w:t>
      </w:r>
      <w:r w:rsidR="00270887" w:rsidRPr="003A69CA">
        <w:rPr>
          <w:rFonts w:ascii="Lotus Linotype" w:hAnsi="Lotus Linotype" w:cs="Lotus Linotype" w:hint="cs"/>
          <w:sz w:val="36"/>
          <w:szCs w:val="36"/>
          <w:rtl/>
        </w:rPr>
        <w:t>و به این ترتیب</w:t>
      </w:r>
      <w:r w:rsidR="00013A36" w:rsidRPr="003A69CA">
        <w:rPr>
          <w:rFonts w:ascii="Lotus Linotype" w:hAnsi="Lotus Linotype" w:cs="Lotus Linotype" w:hint="cs"/>
          <w:sz w:val="36"/>
          <w:szCs w:val="36"/>
          <w:rtl/>
        </w:rPr>
        <w:t xml:space="preserve"> خداوند کاری را که می</w:t>
      </w:r>
      <w:r w:rsidR="00013A36" w:rsidRPr="003A69CA">
        <w:rPr>
          <w:rFonts w:ascii="Lotus Linotype" w:hAnsi="Lotus Linotype" w:cs="Lotus Linotype" w:hint="cs"/>
          <w:sz w:val="36"/>
          <w:szCs w:val="36"/>
          <w:rtl/>
        </w:rPr>
        <w:softHyphen/>
        <w:t>خواهد</w:t>
      </w:r>
      <w:r w:rsidR="00270887" w:rsidRPr="003A69CA">
        <w:rPr>
          <w:rFonts w:ascii="Lotus Linotype" w:hAnsi="Lotus Linotype" w:cs="Lotus Linotype" w:hint="cs"/>
          <w:sz w:val="36"/>
          <w:szCs w:val="36"/>
          <w:rtl/>
        </w:rPr>
        <w:t>،</w:t>
      </w:r>
      <w:r w:rsidR="00013A36" w:rsidRPr="003A69CA">
        <w:rPr>
          <w:rFonts w:ascii="Lotus Linotype" w:hAnsi="Lotus Linotype" w:cs="Lotus Linotype" w:hint="cs"/>
          <w:sz w:val="36"/>
          <w:szCs w:val="36"/>
          <w:rtl/>
        </w:rPr>
        <w:t xml:space="preserve"> انجام دهد و به سرانجام برساند»</w:t>
      </w:r>
      <w:r w:rsidR="00013A36" w:rsidRPr="003A69CA">
        <w:rPr>
          <w:rStyle w:val="FootnoteReference"/>
          <w:rFonts w:ascii="Lotus Linotype" w:hAnsi="Lotus Linotype" w:cs="Lotus Linotype"/>
          <w:sz w:val="36"/>
          <w:szCs w:val="36"/>
          <w:rtl/>
        </w:rPr>
        <w:footnoteReference w:id="484"/>
      </w:r>
      <w:r w:rsidR="00013A36" w:rsidRPr="003A69CA">
        <w:rPr>
          <w:rFonts w:ascii="Lotus Linotype" w:hAnsi="Lotus Linotype" w:cs="Lotus Linotype" w:hint="cs"/>
          <w:sz w:val="36"/>
          <w:szCs w:val="36"/>
          <w:rtl/>
        </w:rPr>
        <w:t>.</w:t>
      </w:r>
    </w:p>
    <w:p w:rsidR="00013A36" w:rsidRPr="003A69CA" w:rsidRDefault="00013A36" w:rsidP="009F3ACC">
      <w:pPr>
        <w:tabs>
          <w:tab w:val="left" w:pos="3851"/>
        </w:tabs>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چنانکه ملاحظه می</w:t>
      </w:r>
      <w:r w:rsidRPr="003A69CA">
        <w:rPr>
          <w:rFonts w:ascii="Lotus Linotype" w:hAnsi="Lotus Linotype" w:cs="Lotus Linotype" w:hint="cs"/>
          <w:sz w:val="36"/>
          <w:szCs w:val="36"/>
          <w:rtl/>
        </w:rPr>
        <w:softHyphen/>
        <w:t>شود این روایتی که صدوق و طوسی از دو کذاب و مجهول از غلات</w:t>
      </w:r>
      <w:r w:rsidR="00270887"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از زبان حکیمه روایت کرده</w:t>
      </w:r>
      <w:r w:rsidRPr="003A69CA">
        <w:rPr>
          <w:rFonts w:ascii="Lotus Linotype" w:hAnsi="Lotus Linotype" w:cs="Lotus Linotype" w:hint="cs"/>
          <w:sz w:val="36"/>
          <w:szCs w:val="36"/>
          <w:rtl/>
        </w:rPr>
        <w:softHyphen/>
        <w:t xml:space="preserve">اند، حکایتی خیالی و آمیخته با روح </w:t>
      </w:r>
      <w:r w:rsidRPr="003A69CA">
        <w:rPr>
          <w:rFonts w:ascii="Lotus Linotype" w:hAnsi="Lotus Linotype" w:cs="Lotus Linotype" w:hint="cs"/>
          <w:sz w:val="36"/>
          <w:szCs w:val="36"/>
          <w:rtl/>
        </w:rPr>
        <w:lastRenderedPageBreak/>
        <w:t>افسانه و غلو می</w:t>
      </w:r>
      <w:r w:rsidRPr="003A69CA">
        <w:rPr>
          <w:rFonts w:ascii="Lotus Linotype" w:hAnsi="Lotus Linotype" w:cs="Lotus Linotype" w:hint="cs"/>
          <w:sz w:val="36"/>
          <w:szCs w:val="36"/>
          <w:rtl/>
        </w:rPr>
        <w:softHyphen/>
        <w:t>باشد؛ و بر این اساس است که مفید تنها به این جمله بسنده می</w:t>
      </w:r>
      <w:r w:rsidRPr="003A69CA">
        <w:rPr>
          <w:rFonts w:ascii="Lotus Linotype" w:hAnsi="Lotus Linotype" w:cs="Lotus Linotype" w:hint="cs"/>
          <w:sz w:val="36"/>
          <w:szCs w:val="36"/>
          <w:rtl/>
        </w:rPr>
        <w:softHyphen/>
        <w:t>کند که: «حکیمه قائم را در شب ولادتش دید»</w:t>
      </w:r>
      <w:r w:rsidRPr="003A69CA">
        <w:rPr>
          <w:rFonts w:ascii="Lotus Linotype" w:hAnsi="Lotus Linotype" w:cs="Lotus Linotype"/>
          <w:sz w:val="36"/>
          <w:szCs w:val="36"/>
          <w:vertAlign w:val="superscript"/>
          <w:rtl/>
          <w:lang w:bidi="ar-IQ"/>
        </w:rPr>
        <w:footnoteReference w:id="485"/>
      </w:r>
      <w:r w:rsidRPr="003A69CA">
        <w:rPr>
          <w:rFonts w:ascii="Lotus Linotype" w:hAnsi="Lotus Linotype" w:cs="Lotus Linotype" w:hint="cs"/>
          <w:sz w:val="36"/>
          <w:szCs w:val="36"/>
          <w:rtl/>
        </w:rPr>
        <w:t>.</w:t>
      </w:r>
    </w:p>
    <w:p w:rsidR="006B3692" w:rsidRPr="003A69CA" w:rsidRDefault="00BE41AA" w:rsidP="009F3ACC">
      <w:pPr>
        <w:tabs>
          <w:tab w:val="left" w:pos="3851"/>
        </w:tabs>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با اینکه روایت طوسی (شاگرد مفید) می</w:t>
      </w:r>
      <w:r w:rsidRPr="003A69CA">
        <w:rPr>
          <w:rFonts w:ascii="Lotus Linotype" w:hAnsi="Lotus Linotype" w:cs="Lotus Linotype" w:hint="cs"/>
          <w:sz w:val="36"/>
          <w:szCs w:val="36"/>
          <w:rtl/>
        </w:rPr>
        <w:softHyphen/>
        <w:t>گوید: غیبت کامل از همان بدو تولد این موهوم تا ظهورش بوده است، مفید بدون سند شایعاتی را از دیده شدن این فرزند در حیات حسن عسکری و بعد از وفاتش نقل نموده و می</w:t>
      </w:r>
      <w:r w:rsidRPr="003A69CA">
        <w:rPr>
          <w:rFonts w:ascii="Lotus Linotype" w:hAnsi="Lotus Linotype" w:cs="Lotus Linotype" w:hint="cs"/>
          <w:sz w:val="36"/>
          <w:szCs w:val="36"/>
          <w:rtl/>
        </w:rPr>
        <w:softHyphen/>
        <w:t xml:space="preserve">گوید: حسن عسکری </w:t>
      </w:r>
      <w:r w:rsidR="006B3692" w:rsidRPr="003A69CA">
        <w:rPr>
          <w:rFonts w:ascii="Lotus Linotype" w:hAnsi="Lotus Linotype" w:cs="Lotus Linotype" w:hint="cs"/>
          <w:sz w:val="36"/>
          <w:szCs w:val="36"/>
          <w:rtl/>
        </w:rPr>
        <w:t>او را به اشخاصی عرضه می</w:t>
      </w:r>
      <w:r w:rsidR="006B3692" w:rsidRPr="003A69CA">
        <w:rPr>
          <w:rFonts w:ascii="Lotus Linotype" w:hAnsi="Lotus Linotype" w:cs="Lotus Linotype" w:hint="cs"/>
          <w:sz w:val="36"/>
          <w:szCs w:val="36"/>
          <w:rtl/>
        </w:rPr>
        <w:softHyphen/>
        <w:t>کرد تا او را ببینند مانند عمرو اهوازی</w:t>
      </w:r>
      <w:r w:rsidR="008D2B2E" w:rsidRPr="003A69CA">
        <w:rPr>
          <w:rStyle w:val="FootnoteReference"/>
          <w:rFonts w:ascii="Lotus Linotype" w:hAnsi="Lotus Linotype" w:cs="Lotus Linotype"/>
          <w:sz w:val="36"/>
          <w:szCs w:val="36"/>
          <w:rtl/>
        </w:rPr>
        <w:footnoteReference w:id="486"/>
      </w:r>
      <w:r w:rsidR="006B3692" w:rsidRPr="003A69CA">
        <w:rPr>
          <w:rFonts w:ascii="Lotus Linotype" w:hAnsi="Lotus Linotype" w:cs="Lotus Linotype" w:hint="cs"/>
          <w:sz w:val="36"/>
          <w:szCs w:val="36"/>
          <w:rtl/>
        </w:rPr>
        <w:t>.</w:t>
      </w:r>
    </w:p>
    <w:p w:rsidR="000D3CC1" w:rsidRPr="003A69CA" w:rsidRDefault="008D2B2E"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اگر مفید از روایت شیخ صدوق پیرامون «ابو الادیان بصری» اطلاع می</w:t>
      </w:r>
      <w:r w:rsidRPr="003A69CA">
        <w:rPr>
          <w:rFonts w:ascii="Lotus Linotype" w:hAnsi="Lotus Linotype" w:cs="Lotus Linotype" w:hint="cs"/>
          <w:sz w:val="36"/>
          <w:szCs w:val="36"/>
          <w:rtl/>
        </w:rPr>
        <w:softHyphen/>
        <w:t>داشت، متوجه ضعف روایتی که بر آن اعتماد نموده، می</w:t>
      </w:r>
      <w:r w:rsidRPr="003A69CA">
        <w:rPr>
          <w:rFonts w:ascii="Lotus Linotype" w:hAnsi="Lotus Linotype" w:cs="Lotus Linotype" w:hint="cs"/>
          <w:sz w:val="36"/>
          <w:szCs w:val="36"/>
          <w:rtl/>
        </w:rPr>
        <w:softHyphen/>
        <w:t>شد؛ چون بصری خادم عسکری و پیک او و حامل نامه</w:t>
      </w:r>
      <w:r w:rsidRPr="003A69CA">
        <w:rPr>
          <w:rFonts w:ascii="Lotus Linotype" w:hAnsi="Lotus Linotype" w:cs="Lotus Linotype" w:hint="cs"/>
          <w:sz w:val="36"/>
          <w:szCs w:val="36"/>
          <w:rtl/>
        </w:rPr>
        <w:softHyphen/>
        <w:t>هایش به شهرها بوده است؛ اما خلیفه</w:t>
      </w:r>
      <w:r w:rsidRPr="003A69CA">
        <w:rPr>
          <w:rFonts w:ascii="Lotus Linotype" w:hAnsi="Lotus Linotype" w:cs="Lotus Linotype" w:hint="cs"/>
          <w:sz w:val="36"/>
          <w:szCs w:val="36"/>
          <w:rtl/>
        </w:rPr>
        <w:softHyphen/>
        <w:t>ی عسکری را نمی</w:t>
      </w:r>
      <w:r w:rsidRPr="003A69CA">
        <w:rPr>
          <w:rFonts w:ascii="Lotus Linotype" w:hAnsi="Lotus Linotype" w:cs="Lotus Linotype" w:hint="cs"/>
          <w:sz w:val="36"/>
          <w:szCs w:val="36"/>
          <w:rtl/>
        </w:rPr>
        <w:softHyphen/>
        <w:t>شناخته و می</w:t>
      </w:r>
      <w:r w:rsidRPr="003A69CA">
        <w:rPr>
          <w:rFonts w:ascii="Lotus Linotype" w:hAnsi="Lotus Linotype" w:cs="Lotus Linotype" w:hint="cs"/>
          <w:sz w:val="36"/>
          <w:szCs w:val="36"/>
          <w:rtl/>
        </w:rPr>
        <w:softHyphen/>
        <w:t>گوید: در روز وفات عسکری، چون به «سر من رای = سامرا» رسید، صدای ضجه و ناله در خانه</w:t>
      </w:r>
      <w:r w:rsidRPr="003A69CA">
        <w:rPr>
          <w:rFonts w:ascii="Lotus Linotype" w:hAnsi="Lotus Linotype" w:cs="Lotus Linotype" w:hint="cs"/>
          <w:sz w:val="36"/>
          <w:szCs w:val="36"/>
          <w:rtl/>
        </w:rPr>
        <w:softHyphen/>
      </w:r>
      <w:r w:rsidRPr="003A69CA">
        <w:rPr>
          <w:rFonts w:ascii="Lotus Linotype" w:hAnsi="Lotus Linotype" w:cs="Lotus Linotype"/>
          <w:sz w:val="36"/>
          <w:szCs w:val="36"/>
          <w:rtl/>
        </w:rPr>
        <w:softHyphen/>
      </w:r>
      <w:r w:rsidRPr="003A69CA">
        <w:rPr>
          <w:rFonts w:ascii="Lotus Linotype" w:hAnsi="Lotus Linotype" w:cs="Lotus Linotype" w:hint="cs"/>
          <w:sz w:val="36"/>
          <w:szCs w:val="36"/>
          <w:rtl/>
        </w:rPr>
        <w:t>ی عسکری شنید و او را نزد غسال دید؛ در این هنگام جعفر بن علی بر در خانه بود و شیعیان پیرامون وی به او تسلیت می</w:t>
      </w:r>
      <w:r w:rsidRPr="003A69CA">
        <w:rPr>
          <w:rFonts w:ascii="Lotus Linotype" w:hAnsi="Lotus Linotype" w:cs="Lotus Linotype" w:hint="cs"/>
          <w:sz w:val="36"/>
          <w:szCs w:val="36"/>
          <w:rtl/>
        </w:rPr>
        <w:softHyphen/>
        <w:t>گفتند؛ پس جعفر بن علی و شیعیان پیرامونش که سمان (عثمان بن سعید عمری) در جلوی آنان بود، داخل شدند</w:t>
      </w:r>
      <w:r w:rsidRPr="003A69CA">
        <w:rPr>
          <w:rStyle w:val="FootnoteReference"/>
          <w:rFonts w:ascii="Lotus Linotype" w:hAnsi="Lotus Linotype" w:cs="Lotus Linotype"/>
          <w:sz w:val="36"/>
          <w:szCs w:val="36"/>
          <w:rtl/>
        </w:rPr>
        <w:footnoteReference w:id="487"/>
      </w:r>
      <w:r w:rsidRPr="003A69CA">
        <w:rPr>
          <w:rFonts w:ascii="Lotus Linotype" w:hAnsi="Lotus Linotype" w:cs="Lotus Linotype" w:hint="cs"/>
          <w:sz w:val="36"/>
          <w:szCs w:val="36"/>
          <w:rtl/>
        </w:rPr>
        <w:t>.</w:t>
      </w:r>
    </w:p>
    <w:p w:rsidR="000D3CC1" w:rsidRPr="003A69CA" w:rsidRDefault="000D3CC1"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به نظر می</w:t>
      </w:r>
      <w:r w:rsidRPr="003A69CA">
        <w:rPr>
          <w:rFonts w:ascii="Lotus Linotype" w:hAnsi="Lotus Linotype" w:cs="Lotus Linotype" w:hint="cs"/>
          <w:sz w:val="36"/>
          <w:szCs w:val="36"/>
          <w:rtl/>
        </w:rPr>
        <w:softHyphen/>
        <w:t>رسد مفید روایت بصری را تصدیق نمی</w:t>
      </w:r>
      <w:r w:rsidRPr="003A69CA">
        <w:rPr>
          <w:rFonts w:ascii="Lotus Linotype" w:hAnsi="Lotus Linotype" w:cs="Lotus Linotype" w:hint="cs"/>
          <w:sz w:val="36"/>
          <w:szCs w:val="36"/>
          <w:rtl/>
        </w:rPr>
        <w:softHyphen/>
        <w:t>کند که همچنین حاوی خروج این طفل و نماز خواندن بر جسد پدرش در ملا عام می</w:t>
      </w:r>
      <w:r w:rsidRPr="003A69CA">
        <w:rPr>
          <w:rFonts w:ascii="Lotus Linotype" w:hAnsi="Lotus Linotype" w:cs="Lotus Linotype" w:hint="cs"/>
          <w:sz w:val="36"/>
          <w:szCs w:val="36"/>
          <w:rtl/>
        </w:rPr>
        <w:softHyphen/>
        <w:t>باشد؛ چون با دیدگاه مفید مبنی بر شدت و حدت مخفی بودن وی در تناقض است؛ لذا آن را در هیچیک از کتاب</w:t>
      </w:r>
      <w:r w:rsidRPr="003A69CA">
        <w:rPr>
          <w:rFonts w:ascii="Lotus Linotype" w:hAnsi="Lotus Linotype" w:cs="Lotus Linotype" w:hint="cs"/>
          <w:sz w:val="36"/>
          <w:szCs w:val="36"/>
          <w:rtl/>
        </w:rPr>
        <w:softHyphen/>
        <w:t>هایش ذکر نمی</w:t>
      </w:r>
      <w:r w:rsidRPr="003A69CA">
        <w:rPr>
          <w:rFonts w:ascii="Lotus Linotype" w:hAnsi="Lotus Linotype" w:cs="Lotus Linotype" w:hint="cs"/>
          <w:sz w:val="36"/>
          <w:szCs w:val="36"/>
          <w:rtl/>
        </w:rPr>
        <w:softHyphen/>
        <w:t>کند. و تنها به روایت نایب اول عثمان بن سعید عمری بسنده می</w:t>
      </w:r>
      <w:r w:rsidRPr="003A69CA">
        <w:rPr>
          <w:rFonts w:ascii="Lotus Linotype" w:hAnsi="Lotus Linotype" w:cs="Lotus Linotype" w:hint="cs"/>
          <w:sz w:val="36"/>
          <w:szCs w:val="36"/>
          <w:rtl/>
        </w:rPr>
        <w:softHyphen/>
        <w:t>کند که: «ابومحمد فوت شد اما در میان شما کسی را به جای گذاشت که گردنش به این اندازه است. و با دستش اشاره نمود»</w:t>
      </w:r>
      <w:r w:rsidRPr="003A69CA">
        <w:rPr>
          <w:rFonts w:ascii="Lotus Linotype" w:hAnsi="Lotus Linotype" w:cs="Lotus Linotype"/>
          <w:sz w:val="36"/>
          <w:szCs w:val="36"/>
          <w:vertAlign w:val="superscript"/>
          <w:rtl/>
          <w:lang w:bidi="ar-IQ"/>
        </w:rPr>
        <w:footnoteReference w:id="488"/>
      </w:r>
      <w:r w:rsidRPr="003A69CA">
        <w:rPr>
          <w:rFonts w:ascii="Lotus Linotype" w:hAnsi="Lotus Linotype" w:cs="Lotus Linotype" w:hint="cs"/>
          <w:sz w:val="36"/>
          <w:szCs w:val="36"/>
          <w:rtl/>
        </w:rPr>
        <w:t xml:space="preserve">. </w:t>
      </w:r>
    </w:p>
    <w:p w:rsidR="008C6411" w:rsidRPr="003A69CA" w:rsidRDefault="00710DFD" w:rsidP="00427B41">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چنانکه شایعات دیگری را از مردان و زنان مجهولی بدون سند نقل می</w:t>
      </w:r>
      <w:r w:rsidRPr="003A69CA">
        <w:rPr>
          <w:rFonts w:ascii="Lotus Linotype" w:hAnsi="Lotus Linotype" w:cs="Lotus Linotype" w:hint="cs"/>
          <w:sz w:val="36"/>
          <w:szCs w:val="36"/>
          <w:rtl/>
        </w:rPr>
        <w:softHyphen/>
        <w:t>کند که آنان فرزند حسن را در اینجا و آنجا دیده</w:t>
      </w:r>
      <w:r w:rsidRPr="003A69CA">
        <w:rPr>
          <w:rFonts w:ascii="Lotus Linotype" w:hAnsi="Lotus Linotype" w:cs="Lotus Linotype"/>
          <w:sz w:val="36"/>
          <w:szCs w:val="36"/>
          <w:rtl/>
        </w:rPr>
        <w:softHyphen/>
      </w:r>
      <w:r w:rsidRPr="003A69CA">
        <w:rPr>
          <w:rFonts w:ascii="Lotus Linotype" w:hAnsi="Lotus Linotype" w:cs="Lotus Linotype" w:hint="cs"/>
          <w:sz w:val="36"/>
          <w:szCs w:val="36"/>
          <w:rtl/>
        </w:rPr>
        <w:t>اند؛</w:t>
      </w:r>
      <w:r w:rsidR="00844AD8" w:rsidRPr="003A69CA">
        <w:rPr>
          <w:rFonts w:ascii="Lotus Linotype" w:hAnsi="Lotus Linotype" w:cs="Lotus Linotype" w:hint="cs"/>
          <w:sz w:val="36"/>
          <w:szCs w:val="36"/>
          <w:rtl/>
        </w:rPr>
        <w:t xml:space="preserve"> به عنوان مثال وی از فتح مولی الزراری روایت می</w:t>
      </w:r>
      <w:r w:rsidR="00844AD8" w:rsidRPr="003A69CA">
        <w:rPr>
          <w:rFonts w:ascii="Lotus Linotype" w:hAnsi="Lotus Linotype" w:cs="Lotus Linotype" w:hint="cs"/>
          <w:sz w:val="36"/>
          <w:szCs w:val="36"/>
          <w:rtl/>
        </w:rPr>
        <w:softHyphen/>
        <w:t>کند که می</w:t>
      </w:r>
      <w:r w:rsidR="00844AD8" w:rsidRPr="003A69CA">
        <w:rPr>
          <w:rFonts w:ascii="Lotus Linotype" w:hAnsi="Lotus Linotype" w:cs="Lotus Linotype" w:hint="cs"/>
          <w:sz w:val="36"/>
          <w:szCs w:val="36"/>
          <w:rtl/>
        </w:rPr>
        <w:softHyphen/>
        <w:t>گوید: از ابوعلی بن مطهر شنیدم که ذکر می</w:t>
      </w:r>
      <w:r w:rsidR="00844AD8" w:rsidRPr="003A69CA">
        <w:rPr>
          <w:rFonts w:ascii="Lotus Linotype" w:hAnsi="Lotus Linotype" w:cs="Lotus Linotype" w:hint="cs"/>
          <w:sz w:val="36"/>
          <w:szCs w:val="36"/>
          <w:rtl/>
        </w:rPr>
        <w:softHyphen/>
        <w:t xml:space="preserve">کرد: او را دیده و </w:t>
      </w:r>
      <w:r w:rsidR="00844AD8" w:rsidRPr="003A69CA">
        <w:rPr>
          <w:rFonts w:ascii="Lotus Linotype" w:hAnsi="Lotus Linotype" w:cs="Lotus Linotype" w:hint="cs"/>
          <w:sz w:val="36"/>
          <w:szCs w:val="36"/>
          <w:rtl/>
        </w:rPr>
        <w:lastRenderedPageBreak/>
        <w:t>قامتش را برای او توصیف کرده است. و از زن خادمی (؟) که خدمتکار ابراهیم بن عبده نیشابوری است روایت می</w:t>
      </w:r>
      <w:r w:rsidR="00844AD8" w:rsidRPr="003A69CA">
        <w:rPr>
          <w:rFonts w:ascii="Lotus Linotype" w:hAnsi="Lotus Linotype" w:cs="Lotus Linotype" w:hint="cs"/>
          <w:sz w:val="36"/>
          <w:szCs w:val="36"/>
          <w:rtl/>
        </w:rPr>
        <w:softHyphen/>
        <w:t xml:space="preserve">کند که وی گفته است: من به همراه ابراهیم بر صفا ایستاده بودیم که صاحب امر آمد و </w:t>
      </w:r>
      <w:r w:rsidR="00844AD8" w:rsidRPr="003A69CA">
        <w:rPr>
          <w:rFonts w:ascii="Lotus Linotype" w:hAnsi="Lotus Linotype" w:cs="Lotus Linotype"/>
          <w:sz w:val="36"/>
          <w:szCs w:val="36"/>
          <w:rtl/>
        </w:rPr>
        <w:t>در كنار او توقف كرد و كتاب مناس</w:t>
      </w:r>
      <w:r w:rsidR="00844AD8" w:rsidRPr="003A69CA">
        <w:rPr>
          <w:rFonts w:ascii="Lotus Linotype" w:hAnsi="Lotus Linotype" w:cs="Lotus Linotype" w:hint="cs"/>
          <w:sz w:val="36"/>
          <w:szCs w:val="36"/>
          <w:rtl/>
        </w:rPr>
        <w:t>ک</w:t>
      </w:r>
      <w:r w:rsidR="00844AD8" w:rsidRPr="003A69CA">
        <w:rPr>
          <w:rFonts w:ascii="Lotus Linotype" w:hAnsi="Lotus Linotype" w:cs="Lotus Linotype"/>
          <w:sz w:val="36"/>
          <w:szCs w:val="36"/>
          <w:rtl/>
        </w:rPr>
        <w:t xml:space="preserve"> او را گرفت و مطالب</w:t>
      </w:r>
      <w:r w:rsidR="00844AD8" w:rsidRPr="003A69CA">
        <w:rPr>
          <w:rFonts w:ascii="Lotus Linotype" w:hAnsi="Lotus Linotype" w:cs="Lotus Linotype" w:hint="cs"/>
          <w:sz w:val="36"/>
          <w:szCs w:val="36"/>
          <w:rtl/>
        </w:rPr>
        <w:t>ی</w:t>
      </w:r>
      <w:r w:rsidR="00844AD8" w:rsidRPr="003A69CA">
        <w:rPr>
          <w:rFonts w:ascii="Lotus Linotype" w:hAnsi="Lotus Linotype" w:cs="Lotus Linotype"/>
          <w:sz w:val="36"/>
          <w:szCs w:val="36"/>
          <w:rtl/>
        </w:rPr>
        <w:t xml:space="preserve"> به وى </w:t>
      </w:r>
      <w:r w:rsidR="00844AD8" w:rsidRPr="003A69CA">
        <w:rPr>
          <w:rFonts w:ascii="Lotus Linotype" w:hAnsi="Lotus Linotype" w:cs="Lotus Linotype" w:hint="cs"/>
          <w:sz w:val="36"/>
          <w:szCs w:val="36"/>
          <w:rtl/>
        </w:rPr>
        <w:t>آموخت</w:t>
      </w:r>
      <w:r w:rsidR="00844AD8" w:rsidRPr="003A69CA">
        <w:rPr>
          <w:rFonts w:ascii="Lotus Linotype" w:hAnsi="Lotus Linotype" w:cs="Lotus Linotype"/>
          <w:sz w:val="36"/>
          <w:szCs w:val="36"/>
          <w:vertAlign w:val="superscript"/>
          <w:rtl/>
          <w:lang w:bidi="ar-IQ"/>
        </w:rPr>
        <w:footnoteReference w:id="489"/>
      </w:r>
      <w:r w:rsidR="00844AD8" w:rsidRPr="003A69CA">
        <w:rPr>
          <w:rFonts w:ascii="Lotus Linotype" w:hAnsi="Lotus Linotype" w:cs="Lotus Linotype" w:hint="cs"/>
          <w:sz w:val="36"/>
          <w:szCs w:val="36"/>
          <w:rtl/>
        </w:rPr>
        <w:t>. و از ابوعبدالله بن صالح روایت می</w:t>
      </w:r>
      <w:r w:rsidR="00844AD8" w:rsidRPr="003A69CA">
        <w:rPr>
          <w:rFonts w:ascii="Lotus Linotype" w:hAnsi="Lotus Linotype" w:cs="Lotus Linotype" w:hint="cs"/>
          <w:sz w:val="36"/>
          <w:szCs w:val="36"/>
          <w:rtl/>
        </w:rPr>
        <w:softHyphen/>
        <w:t>کند که خود او را در برابر حجر دیده است؛ درحالی</w:t>
      </w:r>
      <w:r w:rsidR="00844AD8" w:rsidRPr="003A69CA">
        <w:rPr>
          <w:rFonts w:ascii="Lotus Linotype" w:hAnsi="Lotus Linotype" w:cs="Lotus Linotype" w:hint="cs"/>
          <w:sz w:val="36"/>
          <w:szCs w:val="36"/>
          <w:rtl/>
        </w:rPr>
        <w:softHyphen/>
        <w:t>که مردم برای بوسیدن حجر کشمکش داشتند و او می</w:t>
      </w:r>
      <w:r w:rsidR="00844AD8" w:rsidRPr="003A69CA">
        <w:rPr>
          <w:rFonts w:ascii="Lotus Linotype" w:hAnsi="Lotus Linotype" w:cs="Lotus Linotype" w:hint="cs"/>
          <w:sz w:val="36"/>
          <w:szCs w:val="36"/>
          <w:rtl/>
        </w:rPr>
        <w:softHyphen/>
        <w:t>گفت: به این رفتار دستور داده نشدند»</w:t>
      </w:r>
      <w:r w:rsidR="00844AD8" w:rsidRPr="003A69CA">
        <w:rPr>
          <w:rFonts w:ascii="Lotus Linotype" w:hAnsi="Lotus Linotype" w:cs="Lotus Linotype"/>
          <w:sz w:val="36"/>
          <w:szCs w:val="36"/>
          <w:vertAlign w:val="superscript"/>
          <w:rtl/>
          <w:lang w:bidi="ar-IQ"/>
        </w:rPr>
        <w:footnoteReference w:id="490"/>
      </w:r>
      <w:r w:rsidR="00844AD8" w:rsidRPr="003A69CA">
        <w:rPr>
          <w:rFonts w:ascii="Lotus Linotype" w:hAnsi="Lotus Linotype" w:cs="Lotus Linotype" w:hint="cs"/>
          <w:sz w:val="36"/>
          <w:szCs w:val="36"/>
          <w:rtl/>
        </w:rPr>
        <w:t>.</w:t>
      </w:r>
    </w:p>
    <w:p w:rsidR="000F0E9B" w:rsidRPr="003A69CA" w:rsidRDefault="000F0E9B"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می</w:t>
      </w:r>
      <w:r w:rsidRPr="003A69CA">
        <w:rPr>
          <w:rFonts w:ascii="Lotus Linotype" w:hAnsi="Lotus Linotype" w:cs="Lotus Linotype" w:hint="cs"/>
          <w:sz w:val="36"/>
          <w:szCs w:val="36"/>
          <w:rtl/>
        </w:rPr>
        <w:softHyphen/>
        <w:t>گوید: ابوالقاسم جعفر بن محمد از مح</w:t>
      </w:r>
      <w:r w:rsidR="00427B41" w:rsidRPr="003A69CA">
        <w:rPr>
          <w:rFonts w:ascii="Lotus Linotype" w:hAnsi="Lotus Linotype" w:cs="Lotus Linotype" w:hint="cs"/>
          <w:sz w:val="36"/>
          <w:szCs w:val="36"/>
          <w:rtl/>
        </w:rPr>
        <w:t>مد بن یعقوب از علی بن محمد از م</w:t>
      </w:r>
      <w:r w:rsidRPr="003A69CA">
        <w:rPr>
          <w:rFonts w:ascii="Lotus Linotype" w:hAnsi="Lotus Linotype" w:cs="Lotus Linotype" w:hint="cs"/>
          <w:sz w:val="36"/>
          <w:szCs w:val="36"/>
          <w:rtl/>
        </w:rPr>
        <w:t>حمد بن اسماعیل بن موسی بن جعفر که کهنسال</w:t>
      </w:r>
      <w:r w:rsidRPr="003A69CA">
        <w:rPr>
          <w:rFonts w:ascii="Lotus Linotype" w:hAnsi="Lotus Linotype" w:cs="Lotus Linotype" w:hint="cs"/>
          <w:sz w:val="36"/>
          <w:szCs w:val="36"/>
          <w:rtl/>
        </w:rPr>
        <w:softHyphen/>
        <w:t>ترین پیرمرد از فرزندان رسول الله در عراق بود</w:t>
      </w:r>
      <w:r w:rsidR="00427B41"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برای من روایت نموده که وی گفته است: «فرزند حسن را در بین دو مسجد درحالی دیدم که پسربچه</w:t>
      </w:r>
      <w:r w:rsidRPr="003A69CA">
        <w:rPr>
          <w:rFonts w:ascii="Lotus Linotype" w:hAnsi="Lotus Linotype" w:cs="Lotus Linotype"/>
          <w:sz w:val="36"/>
          <w:szCs w:val="36"/>
          <w:rtl/>
        </w:rPr>
        <w:softHyphen/>
      </w:r>
      <w:r w:rsidRPr="003A69CA">
        <w:rPr>
          <w:rFonts w:ascii="Lotus Linotype" w:hAnsi="Lotus Linotype" w:cs="Lotus Linotype" w:hint="cs"/>
          <w:sz w:val="36"/>
          <w:szCs w:val="36"/>
          <w:rtl/>
        </w:rPr>
        <w:t>ای بود»</w:t>
      </w:r>
      <w:r w:rsidRPr="003A69CA">
        <w:rPr>
          <w:rFonts w:ascii="Lotus Linotype" w:hAnsi="Lotus Linotype" w:cs="Lotus Linotype"/>
          <w:sz w:val="36"/>
          <w:szCs w:val="36"/>
          <w:vertAlign w:val="superscript"/>
          <w:rtl/>
          <w:lang w:bidi="ar-IQ"/>
        </w:rPr>
        <w:footnoteReference w:id="491"/>
      </w:r>
      <w:r w:rsidRPr="003A69CA">
        <w:rPr>
          <w:rFonts w:ascii="Lotus Linotype" w:hAnsi="Lotus Linotype" w:cs="Lotus Linotype" w:hint="cs"/>
          <w:sz w:val="36"/>
          <w:szCs w:val="36"/>
          <w:rtl/>
        </w:rPr>
        <w:t>.</w:t>
      </w:r>
    </w:p>
    <w:p w:rsidR="000F0E9B" w:rsidRPr="003A69CA" w:rsidRDefault="000F0E9B"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زمانی که مفید از مکان غیبت (فرزند حسن) سخن می</w:t>
      </w:r>
      <w:r w:rsidRPr="003A69CA">
        <w:rPr>
          <w:rFonts w:ascii="Lotus Linotype" w:hAnsi="Lotus Linotype" w:cs="Lotus Linotype" w:hint="cs"/>
          <w:sz w:val="36"/>
          <w:szCs w:val="36"/>
          <w:rtl/>
        </w:rPr>
        <w:softHyphen/>
        <w:t>گوید، شایعاتی از مخفی شدن او در خانه</w:t>
      </w:r>
      <w:r w:rsidRPr="003A69CA">
        <w:rPr>
          <w:rFonts w:ascii="Lotus Linotype" w:hAnsi="Lotus Linotype" w:cs="Lotus Linotype" w:hint="cs"/>
          <w:sz w:val="36"/>
          <w:szCs w:val="36"/>
          <w:rtl/>
        </w:rPr>
        <w:softHyphen/>
        <w:t xml:space="preserve">ی پدرش در سامرا </w:t>
      </w:r>
      <w:r w:rsidR="00427B41" w:rsidRPr="003A69CA">
        <w:rPr>
          <w:rFonts w:ascii="Lotus Linotype" w:hAnsi="Lotus Linotype" w:cs="Lotus Linotype" w:hint="cs"/>
          <w:sz w:val="36"/>
          <w:szCs w:val="36"/>
          <w:rtl/>
        </w:rPr>
        <w:t xml:space="preserve">و </w:t>
      </w:r>
      <w:r w:rsidRPr="003A69CA">
        <w:rPr>
          <w:rFonts w:ascii="Lotus Linotype" w:hAnsi="Lotus Linotype" w:cs="Lotus Linotype" w:hint="cs"/>
          <w:sz w:val="36"/>
          <w:szCs w:val="36"/>
          <w:rtl/>
        </w:rPr>
        <w:t>در نزدیکی خانه</w:t>
      </w:r>
      <w:r w:rsidRPr="003A69CA">
        <w:rPr>
          <w:rFonts w:ascii="Lotus Linotype" w:hAnsi="Lotus Linotype" w:cs="Lotus Linotype" w:hint="cs"/>
          <w:sz w:val="36"/>
          <w:szCs w:val="36"/>
          <w:rtl/>
        </w:rPr>
        <w:softHyphen/>
        <w:t>ی خلیفه معتمد روایت می</w:t>
      </w:r>
      <w:r w:rsidRPr="003A69CA">
        <w:rPr>
          <w:rFonts w:ascii="Lotus Linotype" w:hAnsi="Lotus Linotype" w:cs="Lotus Linotype" w:hint="cs"/>
          <w:sz w:val="36"/>
          <w:szCs w:val="36"/>
          <w:rtl/>
        </w:rPr>
        <w:softHyphen/>
        <w:t>کند؛ و فراموش می</w:t>
      </w:r>
      <w:r w:rsidRPr="003A69CA">
        <w:rPr>
          <w:rFonts w:ascii="Lotus Linotype" w:hAnsi="Lotus Linotype" w:cs="Lotus Linotype" w:hint="cs"/>
          <w:sz w:val="36"/>
          <w:szCs w:val="36"/>
          <w:rtl/>
        </w:rPr>
        <w:softHyphen/>
        <w:t>کند که وی به شدت مخفیانه زندگی می</w:t>
      </w:r>
      <w:r w:rsidRPr="003A69CA">
        <w:rPr>
          <w:rFonts w:ascii="Lotus Linotype" w:hAnsi="Lotus Linotype" w:cs="Lotus Linotype" w:hint="cs"/>
          <w:sz w:val="36"/>
          <w:szCs w:val="36"/>
          <w:rtl/>
        </w:rPr>
        <w:softHyphen/>
        <w:t>کند یا از طرف حاکم عباسی تحت تعقیب است که او را تهدید</w:t>
      </w:r>
      <w:r w:rsidR="00427B41" w:rsidRPr="003A69CA">
        <w:rPr>
          <w:rFonts w:ascii="Lotus Linotype" w:hAnsi="Lotus Linotype" w:cs="Lotus Linotype" w:hint="cs"/>
          <w:sz w:val="36"/>
          <w:szCs w:val="36"/>
          <w:rtl/>
        </w:rPr>
        <w:t>ی</w:t>
      </w:r>
      <w:r w:rsidRPr="003A69CA">
        <w:rPr>
          <w:rFonts w:ascii="Lotus Linotype" w:hAnsi="Lotus Linotype" w:cs="Lotus Linotype" w:hint="cs"/>
          <w:sz w:val="36"/>
          <w:szCs w:val="36"/>
          <w:rtl/>
        </w:rPr>
        <w:t xml:space="preserve"> برای تخت خود می</w:t>
      </w:r>
      <w:r w:rsidRPr="003A69CA">
        <w:rPr>
          <w:rFonts w:ascii="Lotus Linotype" w:hAnsi="Lotus Linotype" w:cs="Lotus Linotype" w:hint="cs"/>
          <w:sz w:val="36"/>
          <w:szCs w:val="36"/>
          <w:rtl/>
        </w:rPr>
        <w:softHyphen/>
        <w:t>بینند؛ این قصه را مردی به نام علی بن حسین روایت نموده و می</w:t>
      </w:r>
      <w:r w:rsidRPr="003A69CA">
        <w:rPr>
          <w:rFonts w:ascii="Lotus Linotype" w:hAnsi="Lotus Linotype" w:cs="Lotus Linotype" w:hint="cs"/>
          <w:sz w:val="36"/>
          <w:szCs w:val="36"/>
          <w:rtl/>
        </w:rPr>
        <w:softHyphen/>
        <w:t>گوید: امام مهدی را در خانه</w:t>
      </w:r>
      <w:r w:rsidRPr="003A69CA">
        <w:rPr>
          <w:rFonts w:ascii="Lotus Linotype" w:hAnsi="Lotus Linotype" w:cs="Lotus Linotype" w:hint="cs"/>
          <w:sz w:val="36"/>
          <w:szCs w:val="36"/>
          <w:rtl/>
        </w:rPr>
        <w:softHyphen/>
        <w:t>اش در سامرا زیارت کرده است و سه روز نزد وی بوده است؛ چنانکه همین قصه را حسن بن فضل ذکر می</w:t>
      </w:r>
      <w:r w:rsidRPr="003A69CA">
        <w:rPr>
          <w:rFonts w:ascii="Lotus Linotype" w:hAnsi="Lotus Linotype" w:cs="Lotus Linotype" w:hint="cs"/>
          <w:sz w:val="36"/>
          <w:szCs w:val="36"/>
          <w:rtl/>
        </w:rPr>
        <w:softHyphen/>
        <w:t>کند که می</w:t>
      </w:r>
      <w:r w:rsidRPr="003A69CA">
        <w:rPr>
          <w:rFonts w:ascii="Lotus Linotype" w:hAnsi="Lotus Linotype" w:cs="Lotus Linotype" w:hint="cs"/>
          <w:sz w:val="36"/>
          <w:szCs w:val="36"/>
          <w:rtl/>
        </w:rPr>
        <w:softHyphen/>
        <w:t>گوید: وارد سامرا شده و امام مهدی کیسه</w:t>
      </w:r>
      <w:r w:rsidRPr="003A69CA">
        <w:rPr>
          <w:rFonts w:ascii="Lotus Linotype" w:hAnsi="Lotus Linotype" w:cs="Lotus Linotype" w:hint="cs"/>
          <w:sz w:val="36"/>
          <w:szCs w:val="36"/>
          <w:rtl/>
        </w:rPr>
        <w:softHyphen/>
        <w:t>ای دینار برای او فرستاده است. و از حسن بن عبدالحمید نقل می</w:t>
      </w:r>
      <w:r w:rsidRPr="003A69CA">
        <w:rPr>
          <w:rFonts w:ascii="Lotus Linotype" w:hAnsi="Lotus Linotype" w:cs="Lotus Linotype" w:hint="cs"/>
          <w:sz w:val="36"/>
          <w:szCs w:val="36"/>
          <w:rtl/>
        </w:rPr>
        <w:softHyphen/>
        <w:t xml:space="preserve">کند که در مورد حاجز بن </w:t>
      </w:r>
      <w:r w:rsidR="00427B41" w:rsidRPr="003A69CA">
        <w:rPr>
          <w:rFonts w:ascii="Lotus Linotype" w:hAnsi="Lotus Linotype" w:cs="Lotus Linotype" w:hint="cs"/>
          <w:sz w:val="36"/>
          <w:szCs w:val="36"/>
          <w:rtl/>
        </w:rPr>
        <w:t>یزید یکی از وکلای مهدی شک نموده،</w:t>
      </w:r>
      <w:r w:rsidRPr="003A69CA">
        <w:rPr>
          <w:rFonts w:ascii="Lotus Linotype" w:hAnsi="Lotus Linotype" w:cs="Lotus Linotype" w:hint="cs"/>
          <w:sz w:val="36"/>
          <w:szCs w:val="36"/>
          <w:rtl/>
        </w:rPr>
        <w:t xml:space="preserve"> پس به سامرا رفته و با چیزی مواجه شده که از صحت ادعای این وکیل اطمینان یافته و او را از شک و تردید بازداشته است»</w:t>
      </w:r>
      <w:r w:rsidRPr="003A69CA">
        <w:rPr>
          <w:rStyle w:val="FootnoteReference"/>
          <w:rFonts w:ascii="Lotus Linotype" w:hAnsi="Lotus Linotype" w:cs="Lotus Linotype"/>
          <w:sz w:val="36"/>
          <w:szCs w:val="36"/>
          <w:rtl/>
        </w:rPr>
        <w:footnoteReference w:id="492"/>
      </w:r>
      <w:r w:rsidRPr="003A69CA">
        <w:rPr>
          <w:rFonts w:ascii="Lotus Linotype" w:hAnsi="Lotus Linotype" w:cs="Lotus Linotype" w:hint="cs"/>
          <w:sz w:val="36"/>
          <w:szCs w:val="36"/>
          <w:rtl/>
        </w:rPr>
        <w:t>.</w:t>
      </w:r>
    </w:p>
    <w:p w:rsidR="00424312" w:rsidRPr="003A69CA" w:rsidRDefault="00424312"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lastRenderedPageBreak/>
        <w:t>هم اکنون به آنچه مفید می</w:t>
      </w:r>
      <w:r w:rsidRPr="003A69CA">
        <w:rPr>
          <w:rFonts w:ascii="Lotus Linotype" w:hAnsi="Lotus Linotype" w:cs="Lotus Linotype" w:hint="cs"/>
          <w:sz w:val="36"/>
          <w:szCs w:val="36"/>
          <w:rtl/>
        </w:rPr>
        <w:softHyphen/>
        <w:t>گوید و حکایت</w:t>
      </w:r>
      <w:r w:rsidRPr="003A69CA">
        <w:rPr>
          <w:rFonts w:ascii="Lotus Linotype" w:hAnsi="Lotus Linotype" w:cs="Lotus Linotype" w:hint="cs"/>
          <w:sz w:val="36"/>
          <w:szCs w:val="36"/>
          <w:rtl/>
        </w:rPr>
        <w:softHyphen/>
        <w:t>هایی که نقل می</w:t>
      </w:r>
      <w:r w:rsidRPr="003A69CA">
        <w:rPr>
          <w:rFonts w:ascii="Lotus Linotype" w:hAnsi="Lotus Linotype" w:cs="Lotus Linotype" w:hint="cs"/>
          <w:sz w:val="36"/>
          <w:szCs w:val="36"/>
          <w:rtl/>
        </w:rPr>
        <w:softHyphen/>
        <w:t>کند، می</w:t>
      </w:r>
      <w:r w:rsidRPr="003A69CA">
        <w:rPr>
          <w:rFonts w:ascii="Lotus Linotype" w:hAnsi="Lotus Linotype" w:cs="Lotus Linotype" w:hint="cs"/>
          <w:sz w:val="36"/>
          <w:szCs w:val="36"/>
          <w:rtl/>
        </w:rPr>
        <w:softHyphen/>
        <w:t>پردازیم.</w:t>
      </w:r>
    </w:p>
    <w:p w:rsidR="00966D5D" w:rsidRPr="003A69CA" w:rsidRDefault="00966D5D" w:rsidP="00427B41">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مفید ادعا می</w:t>
      </w:r>
      <w:r w:rsidRPr="003A69CA">
        <w:rPr>
          <w:rFonts w:ascii="Lotus Linotype" w:hAnsi="Lotus Linotype" w:cs="Lotus Linotype" w:hint="cs"/>
          <w:sz w:val="36"/>
          <w:szCs w:val="36"/>
          <w:rtl/>
        </w:rPr>
        <w:softHyphen/>
        <w:t>کند که: «خبر صحت فرزند حسن به مطمئن</w:t>
      </w:r>
      <w:r w:rsidRPr="003A69CA">
        <w:rPr>
          <w:rFonts w:ascii="Lotus Linotype" w:hAnsi="Lotus Linotype" w:cs="Lotus Linotype" w:hint="cs"/>
          <w:sz w:val="36"/>
          <w:szCs w:val="36"/>
          <w:rtl/>
        </w:rPr>
        <w:softHyphen/>
        <w:t>ترین شیوه</w:t>
      </w:r>
      <w:r w:rsidRPr="003A69CA">
        <w:rPr>
          <w:rFonts w:ascii="Lotus Linotype" w:hAnsi="Lotus Linotype" w:cs="Lotus Linotype" w:hint="cs"/>
          <w:sz w:val="36"/>
          <w:szCs w:val="36"/>
          <w:rtl/>
        </w:rPr>
        <w:softHyphen/>
        <w:t>ی اثباتِ انسابِ جمهور مردم ثابت شده است؛ چون نسب با قول قابله و زنانی مانند وی که معمولا در زمان زایمان زنان حضور دارند و به آنان کمک می</w:t>
      </w:r>
      <w:r w:rsidRPr="003A69CA">
        <w:rPr>
          <w:rFonts w:ascii="Lotus Linotype" w:hAnsi="Lotus Linotype" w:cs="Lotus Linotype" w:hint="cs"/>
          <w:sz w:val="36"/>
          <w:szCs w:val="36"/>
          <w:rtl/>
        </w:rPr>
        <w:softHyphen/>
        <w:t>کنند، ثابت می</w:t>
      </w:r>
      <w:r w:rsidRPr="003A69CA">
        <w:rPr>
          <w:rFonts w:ascii="Lotus Linotype" w:hAnsi="Lotus Linotype" w:cs="Lotus Linotype" w:hint="cs"/>
          <w:sz w:val="36"/>
          <w:szCs w:val="36"/>
          <w:rtl/>
        </w:rPr>
        <w:softHyphen/>
        <w:t>شود و تنها با اعتراف شوهر زن و نه غیر او؛ و با شهادت دو مرد از مسلمانان به اقرار پدر نسبت به نسب فرزند از وی».</w:t>
      </w:r>
    </w:p>
    <w:p w:rsidR="00966D5D" w:rsidRPr="003A69CA" w:rsidRDefault="00966D5D" w:rsidP="00427B41">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این روش</w:t>
      </w:r>
      <w:r w:rsidRPr="003A69CA">
        <w:rPr>
          <w:rFonts w:ascii="Lotus Linotype" w:hAnsi="Lotus Linotype" w:cs="Lotus Linotype" w:hint="cs"/>
          <w:sz w:val="36"/>
          <w:szCs w:val="36"/>
          <w:rtl/>
        </w:rPr>
        <w:softHyphen/>
        <w:t>های قانونی است که معمولا می</w:t>
      </w:r>
      <w:r w:rsidRPr="003A69CA">
        <w:rPr>
          <w:rFonts w:ascii="Lotus Linotype" w:hAnsi="Lotus Linotype" w:cs="Lotus Linotype" w:hint="cs"/>
          <w:sz w:val="36"/>
          <w:szCs w:val="36"/>
          <w:rtl/>
        </w:rPr>
        <w:softHyphen/>
        <w:t>توان به وسیله</w:t>
      </w:r>
      <w:r w:rsidRPr="003A69CA">
        <w:rPr>
          <w:rFonts w:ascii="Lotus Linotype" w:hAnsi="Lotus Linotype" w:cs="Lotus Linotype" w:hint="cs"/>
          <w:sz w:val="36"/>
          <w:szCs w:val="36"/>
          <w:rtl/>
        </w:rPr>
        <w:softHyphen/>
        <w:t>ی آن نسب هر نوزادی را اثبات نمود؛ اما در حالت عدم وجود فرزندی در ظاهر، نمی</w:t>
      </w:r>
      <w:r w:rsidRPr="003A69CA">
        <w:rPr>
          <w:rFonts w:ascii="Lotus Linotype" w:hAnsi="Lotus Linotype" w:cs="Lotus Linotype" w:hint="cs"/>
          <w:sz w:val="36"/>
          <w:szCs w:val="36"/>
          <w:rtl/>
        </w:rPr>
        <w:softHyphen/>
        <w:t xml:space="preserve">توان بدان اعتماد نمود؛ چنانکه </w:t>
      </w:r>
      <w:r w:rsidR="00427B41" w:rsidRPr="003A69CA">
        <w:rPr>
          <w:rFonts w:ascii="Lotus Linotype" w:hAnsi="Lotus Linotype" w:cs="Lotus Linotype" w:hint="cs"/>
          <w:sz w:val="36"/>
          <w:szCs w:val="36"/>
          <w:rtl/>
        </w:rPr>
        <w:t>وضعیت</w:t>
      </w:r>
      <w:r w:rsidRPr="003A69CA">
        <w:rPr>
          <w:rFonts w:ascii="Lotus Linotype" w:hAnsi="Lotus Linotype" w:cs="Lotus Linotype" w:hint="cs"/>
          <w:sz w:val="36"/>
          <w:szCs w:val="36"/>
          <w:rtl/>
        </w:rPr>
        <w:t xml:space="preserve"> نوزاد مورد ادعا (پسر عسکری) چنین بوده است؛ به ویژه در شرایطی که حسن خود وجود چنی</w:t>
      </w:r>
      <w:r w:rsidR="00427B41" w:rsidRPr="003A69CA">
        <w:rPr>
          <w:rFonts w:ascii="Lotus Linotype" w:hAnsi="Lotus Linotype" w:cs="Lotus Linotype" w:hint="cs"/>
          <w:sz w:val="36"/>
          <w:szCs w:val="36"/>
          <w:rtl/>
        </w:rPr>
        <w:t xml:space="preserve">ن فرزندی را با ادعای پنهان بودنش </w:t>
      </w:r>
      <w:r w:rsidRPr="003A69CA">
        <w:rPr>
          <w:rFonts w:ascii="Lotus Linotype" w:hAnsi="Lotus Linotype" w:cs="Lotus Linotype" w:hint="cs"/>
          <w:sz w:val="36"/>
          <w:szCs w:val="36"/>
          <w:rtl/>
        </w:rPr>
        <w:t>انکار می</w:t>
      </w:r>
      <w:r w:rsidRPr="003A69CA">
        <w:rPr>
          <w:rFonts w:ascii="Lotus Linotype" w:hAnsi="Lotus Linotype" w:cs="Lotus Linotype" w:hint="cs"/>
          <w:sz w:val="36"/>
          <w:szCs w:val="36"/>
          <w:rtl/>
        </w:rPr>
        <w:softHyphen/>
        <w:t>کند؛ و بلکه وصیت وی در مورد اموالش به مادرش حدیث، خود بر عدم وجود وارثی ب</w:t>
      </w:r>
      <w:r w:rsidR="00427B41" w:rsidRPr="003A69CA">
        <w:rPr>
          <w:rFonts w:ascii="Lotus Linotype" w:hAnsi="Lotus Linotype" w:cs="Lotus Linotype" w:hint="cs"/>
          <w:sz w:val="36"/>
          <w:szCs w:val="36"/>
          <w:rtl/>
        </w:rPr>
        <w:t>رای او در مال و امامت دلالت می</w:t>
      </w:r>
      <w:r w:rsidR="00427B41" w:rsidRPr="003A69CA">
        <w:rPr>
          <w:rFonts w:ascii="Lotus Linotype" w:hAnsi="Lotus Linotype" w:cs="Lotus Linotype" w:hint="cs"/>
          <w:sz w:val="36"/>
          <w:szCs w:val="36"/>
          <w:rtl/>
        </w:rPr>
        <w:softHyphen/>
      </w:r>
      <w:r w:rsidRPr="003A69CA">
        <w:rPr>
          <w:rFonts w:ascii="Lotus Linotype" w:hAnsi="Lotus Linotype" w:cs="Lotus Linotype" w:hint="cs"/>
          <w:sz w:val="36"/>
          <w:szCs w:val="36"/>
          <w:rtl/>
        </w:rPr>
        <w:t>ن</w:t>
      </w:r>
      <w:r w:rsidR="00427B41" w:rsidRPr="003A69CA">
        <w:rPr>
          <w:rFonts w:ascii="Lotus Linotype" w:hAnsi="Lotus Linotype" w:cs="Lotus Linotype" w:hint="cs"/>
          <w:sz w:val="36"/>
          <w:szCs w:val="36"/>
          <w:rtl/>
        </w:rPr>
        <w:t>مای</w:t>
      </w:r>
      <w:r w:rsidRPr="003A69CA">
        <w:rPr>
          <w:rFonts w:ascii="Lotus Linotype" w:hAnsi="Lotus Linotype" w:cs="Lotus Linotype" w:hint="cs"/>
          <w:sz w:val="36"/>
          <w:szCs w:val="36"/>
          <w:rtl/>
        </w:rPr>
        <w:t>د.</w:t>
      </w:r>
    </w:p>
    <w:p w:rsidR="0013167B" w:rsidRPr="003A69CA" w:rsidRDefault="0053135E" w:rsidP="00427B41">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مفید تلاش می</w:t>
      </w:r>
      <w:r w:rsidRPr="003A69CA">
        <w:rPr>
          <w:rFonts w:ascii="Lotus Linotype" w:hAnsi="Lotus Linotype" w:cs="Lotus Linotype" w:hint="cs"/>
          <w:sz w:val="36"/>
          <w:szCs w:val="36"/>
          <w:rtl/>
        </w:rPr>
        <w:softHyphen/>
        <w:t>کند تا «دلیل ظاهری» را که منکران وجود فرزند حسن عسکری به آن استناد می</w:t>
      </w:r>
      <w:r w:rsidRPr="003A69CA">
        <w:rPr>
          <w:rFonts w:ascii="Lotus Linotype" w:hAnsi="Lotus Linotype" w:cs="Lotus Linotype" w:hint="cs"/>
          <w:sz w:val="36"/>
          <w:szCs w:val="36"/>
          <w:rtl/>
        </w:rPr>
        <w:softHyphen/>
        <w:t xml:space="preserve">کنند، باطل کند؛ </w:t>
      </w:r>
      <w:r w:rsidR="00427B41" w:rsidRPr="003A69CA">
        <w:rPr>
          <w:rFonts w:ascii="Lotus Linotype" w:hAnsi="Lotus Linotype" w:cs="Lotus Linotype" w:hint="cs"/>
          <w:sz w:val="36"/>
          <w:szCs w:val="36"/>
          <w:rtl/>
        </w:rPr>
        <w:t>د</w:t>
      </w:r>
      <w:r w:rsidRPr="003A69CA">
        <w:rPr>
          <w:rFonts w:ascii="Lotus Linotype" w:hAnsi="Lotus Linotype" w:cs="Lotus Linotype" w:hint="cs"/>
          <w:sz w:val="36"/>
          <w:szCs w:val="36"/>
          <w:rtl/>
        </w:rPr>
        <w:t>لیل ظاهری مثل وصیت امام حسن عسکری در مورد اموالش به مادرش «حدیث» و عدم وجود فرزندی برای او در ظاهر؛ و نفی وجود وی از سوی اهل بیت، به ویژه از جانب جعفر بن علی؛ لذا می</w:t>
      </w:r>
      <w:r w:rsidRPr="003A69CA">
        <w:rPr>
          <w:rFonts w:ascii="Lotus Linotype" w:hAnsi="Lotus Linotype" w:cs="Lotus Linotype" w:hint="cs"/>
          <w:sz w:val="36"/>
          <w:szCs w:val="36"/>
          <w:rtl/>
        </w:rPr>
        <w:softHyphen/>
        <w:t>گوید: «</w:t>
      </w:r>
      <w:r w:rsidR="008A55D4" w:rsidRPr="003A69CA">
        <w:rPr>
          <w:rFonts w:ascii="Lotus Linotype" w:hAnsi="Lotus Linotype" w:cs="Lotus Linotype" w:hint="cs"/>
          <w:sz w:val="36"/>
          <w:szCs w:val="36"/>
          <w:rtl/>
        </w:rPr>
        <w:t>اما استناد آنان به وصیت ابو محمد الحسن در بیماری</w:t>
      </w:r>
      <w:r w:rsidR="008A55D4" w:rsidRPr="003A69CA">
        <w:rPr>
          <w:rFonts w:ascii="Lotus Linotype" w:hAnsi="Lotus Linotype" w:cs="Lotus Linotype" w:hint="cs"/>
          <w:sz w:val="36"/>
          <w:szCs w:val="36"/>
          <w:rtl/>
        </w:rPr>
        <w:softHyphen/>
        <w:t xml:space="preserve"> وفاتش به مادرش با نام حدیث ... در مورد وقوف و صدقاتش و اختصاص </w:t>
      </w:r>
      <w:r w:rsidR="00427B41" w:rsidRPr="003A69CA">
        <w:rPr>
          <w:rFonts w:ascii="Lotus Linotype" w:hAnsi="Lotus Linotype" w:cs="Lotus Linotype" w:hint="cs"/>
          <w:sz w:val="36"/>
          <w:szCs w:val="36"/>
          <w:rtl/>
        </w:rPr>
        <w:t>دادن این توجه به او و نه دیگران، ربطی به ان</w:t>
      </w:r>
      <w:r w:rsidR="00800251" w:rsidRPr="003A69CA">
        <w:rPr>
          <w:rFonts w:ascii="Lotus Linotype" w:hAnsi="Lotus Linotype" w:cs="Lotus Linotype" w:hint="cs"/>
          <w:sz w:val="36"/>
          <w:szCs w:val="36"/>
          <w:rtl/>
        </w:rPr>
        <w:t>کار فرزندی که بعد از وی قائم مقام او باشد، ندارد؛ چون از قبل به این مساله اشاره کرده بود که هدف وی از پنهان ماندن ولادتش و پوشیده ماندن وضعیت وی، به خاطر حاکم وقت بوده است ... و اگر در وصیتش از فرزندی نام می</w:t>
      </w:r>
      <w:r w:rsidR="00800251" w:rsidRPr="003A69CA">
        <w:rPr>
          <w:rFonts w:ascii="Lotus Linotype" w:hAnsi="Lotus Linotype" w:cs="Lotus Linotype" w:hint="cs"/>
          <w:sz w:val="36"/>
          <w:szCs w:val="36"/>
          <w:rtl/>
        </w:rPr>
        <w:softHyphen/>
        <w:t>برد و وصیت را به مادرش می</w:t>
      </w:r>
      <w:r w:rsidR="00800251" w:rsidRPr="003A69CA">
        <w:rPr>
          <w:rFonts w:ascii="Lotus Linotype" w:hAnsi="Lotus Linotype" w:cs="Lotus Linotype" w:hint="cs"/>
          <w:sz w:val="36"/>
          <w:szCs w:val="36"/>
          <w:rtl/>
        </w:rPr>
        <w:softHyphen/>
        <w:t>سپرد، هدفی را که ذکر نمودیم، از بین می</w:t>
      </w:r>
      <w:r w:rsidR="00800251" w:rsidRPr="003A69CA">
        <w:rPr>
          <w:rFonts w:ascii="Lotus Linotype" w:hAnsi="Lotus Linotype" w:cs="Lotus Linotype" w:hint="cs"/>
          <w:sz w:val="36"/>
          <w:szCs w:val="36"/>
          <w:rtl/>
        </w:rPr>
        <w:softHyphen/>
        <w:t>رفت و با قصد وی منافات داشت ... به ویژ</w:t>
      </w:r>
      <w:r w:rsidR="00427B41" w:rsidRPr="003A69CA">
        <w:rPr>
          <w:rFonts w:ascii="Lotus Linotype" w:hAnsi="Lotus Linotype" w:cs="Lotus Linotype" w:hint="cs"/>
          <w:sz w:val="36"/>
          <w:szCs w:val="36"/>
          <w:rtl/>
        </w:rPr>
        <w:t>ه اینکه باید خواص  دولت عباسی گ</w:t>
      </w:r>
      <w:r w:rsidR="00800251" w:rsidRPr="003A69CA">
        <w:rPr>
          <w:rFonts w:ascii="Lotus Linotype" w:hAnsi="Lotus Linotype" w:cs="Lotus Linotype" w:hint="cs"/>
          <w:sz w:val="36"/>
          <w:szCs w:val="36"/>
          <w:rtl/>
        </w:rPr>
        <w:t>واه وصیت او می</w:t>
      </w:r>
      <w:r w:rsidR="00800251" w:rsidRPr="003A69CA">
        <w:rPr>
          <w:rFonts w:ascii="Lotus Linotype" w:hAnsi="Lotus Linotype" w:cs="Lotus Linotype" w:hint="cs"/>
          <w:sz w:val="36"/>
          <w:szCs w:val="36"/>
          <w:rtl/>
        </w:rPr>
        <w:softHyphen/>
        <w:t>بودند و باید امضای آنها در وصیت درج می</w:t>
      </w:r>
      <w:r w:rsidR="00800251" w:rsidRPr="003A69CA">
        <w:rPr>
          <w:rFonts w:ascii="Lotus Linotype" w:hAnsi="Lotus Linotype" w:cs="Lotus Linotype" w:hint="cs"/>
          <w:sz w:val="36"/>
          <w:szCs w:val="36"/>
          <w:rtl/>
        </w:rPr>
        <w:softHyphen/>
        <w:t>شد؛ از جمله معروف به تدبر مولی الواثق (</w:t>
      </w:r>
      <w:r w:rsidR="00800251" w:rsidRPr="003A69CA">
        <w:rPr>
          <w:rFonts w:ascii="Lotus Linotype" w:hAnsi="Lotus Linotype" w:cs="Lotus Linotype"/>
          <w:sz w:val="36"/>
          <w:szCs w:val="36"/>
        </w:rPr>
        <w:t> </w:t>
      </w:r>
      <w:r w:rsidR="00800251" w:rsidRPr="003A69CA">
        <w:rPr>
          <w:rFonts w:ascii="Lotus Linotype" w:hAnsi="Lotus Linotype" w:cs="Lotus Linotype"/>
          <w:sz w:val="36"/>
          <w:szCs w:val="36"/>
          <w:rtl/>
        </w:rPr>
        <w:t xml:space="preserve">هارون </w:t>
      </w:r>
      <w:r w:rsidR="00800251" w:rsidRPr="003A69CA">
        <w:rPr>
          <w:rFonts w:ascii="Lotus Linotype" w:hAnsi="Lotus Linotype" w:cs="Lotus Linotype"/>
          <w:sz w:val="36"/>
          <w:szCs w:val="36"/>
          <w:rtl/>
        </w:rPr>
        <w:lastRenderedPageBreak/>
        <w:t>بن محمد بن هارون الواثق بالله</w:t>
      </w:r>
      <w:r w:rsidR="00800251" w:rsidRPr="003A69CA">
        <w:rPr>
          <w:rFonts w:ascii="Lotus Linotype" w:hAnsi="Lotus Linotype" w:cs="Lotus Linotype" w:hint="cs"/>
          <w:sz w:val="36"/>
          <w:szCs w:val="36"/>
          <w:rtl/>
        </w:rPr>
        <w:t xml:space="preserve">) </w:t>
      </w:r>
      <w:r w:rsidR="0013167B" w:rsidRPr="003A69CA">
        <w:rPr>
          <w:rFonts w:ascii="Lotus Linotype" w:hAnsi="Lotus Linotype" w:cs="Lotus Linotype" w:hint="cs"/>
          <w:sz w:val="36"/>
          <w:szCs w:val="36"/>
          <w:rtl/>
        </w:rPr>
        <w:t>و «عسکر» خادم مولی محمد بن مامون</w:t>
      </w:r>
      <w:r w:rsidR="00427B41" w:rsidRPr="003A69CA">
        <w:rPr>
          <w:rFonts w:ascii="Lotus Linotype" w:hAnsi="Lotus Linotype" w:cs="Lotus Linotype" w:hint="cs"/>
          <w:sz w:val="36"/>
          <w:szCs w:val="36"/>
          <w:rtl/>
        </w:rPr>
        <w:t xml:space="preserve"> و الفتح بن عبد ربه و سایر شهود</w:t>
      </w:r>
      <w:r w:rsidR="0013167B" w:rsidRPr="003A69CA">
        <w:rPr>
          <w:rFonts w:ascii="Lotus Linotype" w:hAnsi="Lotus Linotype" w:cs="Lotus Linotype" w:hint="cs"/>
          <w:sz w:val="36"/>
          <w:szCs w:val="36"/>
          <w:rtl/>
        </w:rPr>
        <w:t xml:space="preserve"> و قاضیانِ حاکم وقت؛ و این کار را به خاطر حراست و حفاظت از قومش و ثبوت وصیتش نزد قاضی وقت و همزمان به قصد پنهان داشتن فرزندش با اهمال ذکر او و حراست از او با ذکر نکردن نامی از وی و به دنبال آن بازماندن دشمنانش از دسترسی به او و دست کشیدن از جستجوی او انجام داد.</w:t>
      </w:r>
    </w:p>
    <w:p w:rsidR="00DD1384" w:rsidRPr="003A69CA" w:rsidRDefault="00DD1384" w:rsidP="00427B41">
      <w:pPr>
        <w:tabs>
          <w:tab w:val="left" w:pos="3851"/>
        </w:tabs>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و اگر کسی در مواردی که ذکر نمودیم، دچار شبهه شده و به این نتیجه رسیده که این مساله دلیل بطلان مقوله</w:t>
      </w:r>
      <w:r w:rsidRPr="003A69CA">
        <w:rPr>
          <w:rFonts w:ascii="Lotus Linotype" w:hAnsi="Lotus Linotype" w:cs="Lotus Linotype" w:hint="cs"/>
          <w:sz w:val="36"/>
          <w:szCs w:val="36"/>
          <w:rtl/>
        </w:rPr>
        <w:softHyphen/>
        <w:t>ی امامیه مبنی بر وجود فرزند برای حسن است که از جمهور مردمان پنهان است، بسیار از فهم و درک درست و هوش و زیرکی و معرفت و شناخت به دور است و به سبب جهل</w:t>
      </w:r>
      <w:r w:rsidR="00427B41"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عاجز و ناتوان از تصور احوال عقلا و تدبیر آنان در مصالح می</w:t>
      </w:r>
      <w:r w:rsidRPr="003A69CA">
        <w:rPr>
          <w:rFonts w:ascii="Lotus Linotype" w:hAnsi="Lotus Linotype" w:cs="Lotus Linotype" w:hint="cs"/>
          <w:sz w:val="36"/>
          <w:szCs w:val="36"/>
          <w:rtl/>
        </w:rPr>
        <w:softHyphen/>
        <w:t>باشد»</w:t>
      </w:r>
      <w:r w:rsidRPr="003A69CA">
        <w:rPr>
          <w:rFonts w:ascii="Lotus Linotype" w:hAnsi="Lotus Linotype" w:cs="Lotus Linotype"/>
          <w:sz w:val="36"/>
          <w:szCs w:val="36"/>
          <w:vertAlign w:val="superscript"/>
          <w:rtl/>
          <w:lang w:bidi="ar-IQ"/>
        </w:rPr>
        <w:footnoteReference w:id="493"/>
      </w:r>
      <w:r w:rsidRPr="003A69CA">
        <w:rPr>
          <w:rFonts w:ascii="Lotus Linotype" w:hAnsi="Lotus Linotype" w:cs="Lotus Linotype" w:hint="cs"/>
          <w:sz w:val="36"/>
          <w:szCs w:val="36"/>
          <w:rtl/>
        </w:rPr>
        <w:t xml:space="preserve">. </w:t>
      </w:r>
    </w:p>
    <w:p w:rsidR="00DD1384" w:rsidRPr="003A69CA" w:rsidRDefault="00DD1384" w:rsidP="009F3ACC">
      <w:pPr>
        <w:tabs>
          <w:tab w:val="left" w:pos="3851"/>
        </w:tabs>
        <w:bidi/>
        <w:spacing w:after="0"/>
        <w:ind w:left="360"/>
        <w:jc w:val="both"/>
        <w:rPr>
          <w:rFonts w:ascii="Lotus Linotype" w:hAnsi="Lotus Linotype" w:cs="B Titr"/>
          <w:sz w:val="36"/>
          <w:szCs w:val="36"/>
          <w:rtl/>
        </w:rPr>
      </w:pPr>
      <w:r w:rsidRPr="003A69CA">
        <w:rPr>
          <w:rFonts w:ascii="Lotus Linotype" w:hAnsi="Lotus Linotype" w:cs="B Titr" w:hint="cs"/>
          <w:sz w:val="36"/>
          <w:szCs w:val="36"/>
          <w:rtl/>
        </w:rPr>
        <w:t>37- مفید موسس مذهب آل بویه</w:t>
      </w:r>
    </w:p>
    <w:p w:rsidR="00DD1384" w:rsidRPr="003A69CA" w:rsidRDefault="00DD1384" w:rsidP="0000502D">
      <w:pPr>
        <w:tabs>
          <w:tab w:val="left" w:pos="3851"/>
        </w:tabs>
        <w:bidi/>
        <w:spacing w:after="0"/>
        <w:jc w:val="both"/>
        <w:rPr>
          <w:rFonts w:ascii="Lotus Linotype" w:hAnsi="Lotus Linotype" w:cs="B Titr"/>
          <w:sz w:val="36"/>
          <w:szCs w:val="36"/>
          <w:rtl/>
        </w:rPr>
      </w:pPr>
      <w:r w:rsidRPr="003A69CA">
        <w:rPr>
          <w:rFonts w:ascii="Lotus Linotype" w:hAnsi="Lotus Linotype" w:cs="B Titr" w:hint="cs"/>
          <w:sz w:val="36"/>
          <w:szCs w:val="36"/>
          <w:rtl/>
        </w:rPr>
        <w:t>تشکیک در صداقت و راستی جعفر بن علی هادی</w:t>
      </w:r>
    </w:p>
    <w:p w:rsidR="00966D5D" w:rsidRPr="003A69CA" w:rsidRDefault="00105471" w:rsidP="0000502D">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مفید تلاش می</w:t>
      </w:r>
      <w:r w:rsidRPr="003A69CA">
        <w:rPr>
          <w:rFonts w:ascii="Lotus Linotype" w:hAnsi="Lotus Linotype" w:cs="Lotus Linotype" w:hint="cs"/>
          <w:sz w:val="36"/>
          <w:szCs w:val="36"/>
          <w:rtl/>
        </w:rPr>
        <w:softHyphen/>
        <w:t>کند تا به هر طریقی شده، صداقت و راستی جعفر بن علی هادی مبنی بر نفی فرزندی برای برادرش حسن را لکه</w:t>
      </w:r>
      <w:r w:rsidRPr="003A69CA">
        <w:rPr>
          <w:rFonts w:ascii="Lotus Linotype" w:hAnsi="Lotus Linotype" w:cs="Lotus Linotype" w:hint="cs"/>
          <w:sz w:val="36"/>
          <w:szCs w:val="36"/>
          <w:rtl/>
        </w:rPr>
        <w:softHyphen/>
        <w:t>دار کند؛ با این بهانه که وی سعی داشته مقام امامت را اشغال نموده و به خود اختصاص دهد؛ علی رغم ای</w:t>
      </w:r>
      <w:r w:rsidR="00427B41" w:rsidRPr="003A69CA">
        <w:rPr>
          <w:rFonts w:ascii="Lotus Linotype" w:hAnsi="Lotus Linotype" w:cs="Lotus Linotype" w:hint="cs"/>
          <w:sz w:val="36"/>
          <w:szCs w:val="36"/>
          <w:rtl/>
        </w:rPr>
        <w:t>نکه سخنان ج</w:t>
      </w:r>
      <w:r w:rsidRPr="003A69CA">
        <w:rPr>
          <w:rFonts w:ascii="Lotus Linotype" w:hAnsi="Lotus Linotype" w:cs="Lotus Linotype" w:hint="cs"/>
          <w:sz w:val="36"/>
          <w:szCs w:val="36"/>
          <w:rtl/>
        </w:rPr>
        <w:t>عفر مطابق واقع بوده و حجتی شرعی محسوب می</w:t>
      </w:r>
      <w:r w:rsidRPr="003A69CA">
        <w:rPr>
          <w:rFonts w:ascii="Lotus Linotype" w:hAnsi="Lotus Linotype" w:cs="Lotus Linotype" w:hint="cs"/>
          <w:sz w:val="36"/>
          <w:szCs w:val="36"/>
          <w:rtl/>
        </w:rPr>
        <w:softHyphen/>
        <w:t>شود؛ مفید می</w:t>
      </w:r>
      <w:r w:rsidRPr="003A69CA">
        <w:rPr>
          <w:rFonts w:ascii="Lotus Linotype" w:hAnsi="Lotus Linotype" w:cs="Lotus Linotype" w:hint="cs"/>
          <w:sz w:val="36"/>
          <w:szCs w:val="36"/>
          <w:rtl/>
        </w:rPr>
        <w:softHyphen/>
        <w:t xml:space="preserve">گوید: «اما اینکه جعفر بن علی شهادت امامیه به وجود فرزندی برای برادرش حسن را که در حیات او به دنیا آمده، انکار کرده است و </w:t>
      </w:r>
      <w:r w:rsidR="0000502D" w:rsidRPr="003A69CA">
        <w:rPr>
          <w:rFonts w:ascii="Lotus Linotype" w:hAnsi="Lotus Linotype" w:cs="Lotus Linotype" w:hint="cs"/>
          <w:sz w:val="36"/>
          <w:szCs w:val="36"/>
          <w:rtl/>
        </w:rPr>
        <w:t>مثلا</w:t>
      </w:r>
      <w:r w:rsidR="00427B41"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 xml:space="preserve">میراث حسن را به ادعای استحقاق میراثش </w:t>
      </w:r>
      <w:r w:rsidR="00427B41" w:rsidRPr="003A69CA">
        <w:rPr>
          <w:rFonts w:ascii="Lotus Linotype" w:hAnsi="Lotus Linotype" w:cs="Lotus Linotype" w:hint="cs"/>
          <w:sz w:val="36"/>
          <w:szCs w:val="36"/>
          <w:rtl/>
        </w:rPr>
        <w:t>به دست آورده،</w:t>
      </w:r>
      <w:r w:rsidRPr="003A69CA">
        <w:rPr>
          <w:rFonts w:ascii="Lotus Linotype" w:hAnsi="Lotus Linotype" w:cs="Lotus Linotype" w:hint="cs"/>
          <w:sz w:val="36"/>
          <w:szCs w:val="36"/>
          <w:rtl/>
        </w:rPr>
        <w:t xml:space="preserve"> چون حسن فرزندی نداشته است و اینکه باعث شده تا امیر وقت به حبس کنیزان حسن اقدام کند و از پاک بودن رحم آنان و نبود فرزندی از برادرش مطمئن شود و خون شیعه</w:t>
      </w:r>
      <w:r w:rsidRPr="003A69CA">
        <w:rPr>
          <w:rFonts w:ascii="Lotus Linotype" w:hAnsi="Lotus Linotype" w:cs="Lotus Linotype" w:hint="cs"/>
          <w:sz w:val="36"/>
          <w:szCs w:val="36"/>
          <w:rtl/>
        </w:rPr>
        <w:softHyphen/>
        <w:t xml:space="preserve">ی حسن </w:t>
      </w:r>
      <w:r w:rsidR="0000502D" w:rsidRPr="003A69CA">
        <w:rPr>
          <w:rFonts w:ascii="Lotus Linotype" w:hAnsi="Lotus Linotype" w:cs="Lotus Linotype" w:hint="cs"/>
          <w:sz w:val="36"/>
          <w:szCs w:val="36"/>
          <w:rtl/>
        </w:rPr>
        <w:t xml:space="preserve">را </w:t>
      </w:r>
      <w:r w:rsidR="00C17571" w:rsidRPr="003A69CA">
        <w:rPr>
          <w:rFonts w:ascii="Lotus Linotype" w:hAnsi="Lotus Linotype" w:cs="Lotus Linotype" w:hint="cs"/>
          <w:sz w:val="36"/>
          <w:szCs w:val="36"/>
          <w:rtl/>
        </w:rPr>
        <w:t>به سبب این</w:t>
      </w:r>
      <w:r w:rsidRPr="003A69CA">
        <w:rPr>
          <w:rFonts w:ascii="Lotus Linotype" w:hAnsi="Lotus Linotype" w:cs="Lotus Linotype" w:hint="cs"/>
          <w:sz w:val="36"/>
          <w:szCs w:val="36"/>
          <w:rtl/>
        </w:rPr>
        <w:t xml:space="preserve"> ادعا که جانشینی </w:t>
      </w:r>
      <w:r w:rsidR="0000502D" w:rsidRPr="003A69CA">
        <w:rPr>
          <w:rFonts w:ascii="Lotus Linotype" w:hAnsi="Lotus Linotype" w:cs="Lotus Linotype" w:hint="cs"/>
          <w:sz w:val="36"/>
          <w:szCs w:val="36"/>
          <w:rtl/>
        </w:rPr>
        <w:t>بعد از خود به جای گذاشته</w:t>
      </w:r>
      <w:r w:rsidRPr="003A69CA">
        <w:rPr>
          <w:rFonts w:ascii="Lotus Linotype" w:hAnsi="Lotus Linotype" w:cs="Lotus Linotype" w:hint="cs"/>
          <w:sz w:val="36"/>
          <w:szCs w:val="36"/>
          <w:rtl/>
        </w:rPr>
        <w:t>،</w:t>
      </w:r>
      <w:r w:rsidR="0000502D" w:rsidRPr="003A69CA">
        <w:rPr>
          <w:rFonts w:ascii="Lotus Linotype" w:hAnsi="Lotus Linotype" w:cs="Lotus Linotype" w:hint="cs"/>
          <w:sz w:val="36"/>
          <w:szCs w:val="36"/>
          <w:rtl/>
        </w:rPr>
        <w:t xml:space="preserve"> مباح شمرده است و</w:t>
      </w:r>
      <w:r w:rsidR="007203F4" w:rsidRPr="003A69CA">
        <w:rPr>
          <w:rFonts w:ascii="Lotus Linotype" w:hAnsi="Lotus Linotype" w:cs="Lotus Linotype" w:hint="cs"/>
          <w:sz w:val="36"/>
          <w:szCs w:val="36"/>
          <w:rtl/>
        </w:rPr>
        <w:t xml:space="preserve"> جعفر بعد از حسن سزاوارتر به مقام اوست و شایسته</w:t>
      </w:r>
      <w:r w:rsidR="007203F4" w:rsidRPr="003A69CA">
        <w:rPr>
          <w:rFonts w:ascii="Lotus Linotype" w:hAnsi="Lotus Linotype" w:cs="Lotus Linotype" w:hint="cs"/>
          <w:sz w:val="36"/>
          <w:szCs w:val="36"/>
          <w:rtl/>
        </w:rPr>
        <w:softHyphen/>
        <w:t>تر به میراث او، درواقع شبهه</w:t>
      </w:r>
      <w:r w:rsidR="00C17571" w:rsidRPr="003A69CA">
        <w:rPr>
          <w:rFonts w:ascii="Lotus Linotype" w:hAnsi="Lotus Linotype" w:cs="Lotus Linotype" w:hint="cs"/>
          <w:sz w:val="36"/>
          <w:szCs w:val="36"/>
          <w:rtl/>
        </w:rPr>
        <w:softHyphen/>
        <w:t>ای نیست که هیچ عاقلی به آ</w:t>
      </w:r>
      <w:r w:rsidR="007203F4" w:rsidRPr="003A69CA">
        <w:rPr>
          <w:rFonts w:ascii="Lotus Linotype" w:hAnsi="Lotus Linotype" w:cs="Lotus Linotype" w:hint="cs"/>
          <w:sz w:val="36"/>
          <w:szCs w:val="36"/>
          <w:rtl/>
        </w:rPr>
        <w:t>ن اعتماد کند چه برسد که آن را حجت بداند؛</w:t>
      </w:r>
      <w:r w:rsidR="00231121" w:rsidRPr="003A69CA">
        <w:rPr>
          <w:rFonts w:ascii="Lotus Linotype" w:hAnsi="Lotus Linotype" w:cs="Lotus Linotype" w:hint="cs"/>
          <w:sz w:val="36"/>
          <w:szCs w:val="36"/>
          <w:rtl/>
        </w:rPr>
        <w:t xml:space="preserve"> چون امت اتفاق دارند که جعفر </w:t>
      </w:r>
      <w:r w:rsidR="007203F4" w:rsidRPr="003A69CA">
        <w:rPr>
          <w:rFonts w:ascii="Lotus Linotype" w:hAnsi="Lotus Linotype" w:cs="Lotus Linotype" w:hint="cs"/>
          <w:sz w:val="36"/>
          <w:szCs w:val="36"/>
          <w:rtl/>
        </w:rPr>
        <w:t xml:space="preserve">عصمت پیامبران </w:t>
      </w:r>
      <w:r w:rsidR="002D01BA" w:rsidRPr="003A69CA">
        <w:rPr>
          <w:rFonts w:ascii="Lotus Linotype" w:hAnsi="Lotus Linotype" w:cs="Lotus Linotype" w:hint="cs"/>
          <w:sz w:val="36"/>
          <w:szCs w:val="36"/>
          <w:rtl/>
        </w:rPr>
        <w:t>را دارا</w:t>
      </w:r>
      <w:r w:rsidR="00231121" w:rsidRPr="003A69CA">
        <w:rPr>
          <w:rFonts w:ascii="Lotus Linotype" w:hAnsi="Lotus Linotype" w:cs="Lotus Linotype" w:hint="cs"/>
          <w:sz w:val="36"/>
          <w:szCs w:val="36"/>
          <w:rtl/>
        </w:rPr>
        <w:t xml:space="preserve"> نبوده و از جمله کسانی بوده که ل</w:t>
      </w:r>
      <w:r w:rsidR="002D01BA" w:rsidRPr="003A69CA">
        <w:rPr>
          <w:rFonts w:ascii="Lotus Linotype" w:hAnsi="Lotus Linotype" w:cs="Lotus Linotype" w:hint="cs"/>
          <w:sz w:val="36"/>
          <w:szCs w:val="36"/>
          <w:rtl/>
        </w:rPr>
        <w:t xml:space="preserve">غزش و سهو و اشتباه در مورد او جایز بوده است؛ </w:t>
      </w:r>
      <w:r w:rsidR="002D01BA" w:rsidRPr="003A69CA">
        <w:rPr>
          <w:rFonts w:ascii="Lotus Linotype" w:hAnsi="Lotus Linotype" w:cs="Lotus Linotype" w:hint="cs"/>
          <w:sz w:val="36"/>
          <w:szCs w:val="36"/>
          <w:rtl/>
        </w:rPr>
        <w:lastRenderedPageBreak/>
        <w:t>از</w:t>
      </w:r>
      <w:r w:rsidR="00231121" w:rsidRPr="003A69CA">
        <w:rPr>
          <w:rFonts w:ascii="Lotus Linotype" w:hAnsi="Lotus Linotype" w:cs="Lotus Linotype" w:hint="cs"/>
          <w:sz w:val="36"/>
          <w:szCs w:val="36"/>
          <w:rtl/>
        </w:rPr>
        <w:t xml:space="preserve"> </w:t>
      </w:r>
      <w:r w:rsidR="002D01BA" w:rsidRPr="003A69CA">
        <w:rPr>
          <w:rFonts w:ascii="Lotus Linotype" w:hAnsi="Lotus Linotype" w:cs="Lotus Linotype" w:hint="cs"/>
          <w:sz w:val="36"/>
          <w:szCs w:val="36"/>
          <w:rtl/>
        </w:rPr>
        <w:t xml:space="preserve">تعمد </w:t>
      </w:r>
      <w:r w:rsidR="00231121" w:rsidRPr="003A69CA">
        <w:rPr>
          <w:rFonts w:ascii="Lotus Linotype" w:hAnsi="Lotus Linotype" w:cs="Lotus Linotype" w:hint="cs"/>
          <w:sz w:val="36"/>
          <w:szCs w:val="36"/>
          <w:rtl/>
        </w:rPr>
        <w:t>در باطل محفوظ</w:t>
      </w:r>
      <w:r w:rsidR="002D01BA" w:rsidRPr="003A69CA">
        <w:rPr>
          <w:rFonts w:ascii="Lotus Linotype" w:hAnsi="Lotus Linotype" w:cs="Lotus Linotype" w:hint="cs"/>
          <w:sz w:val="36"/>
          <w:szCs w:val="36"/>
          <w:rtl/>
        </w:rPr>
        <w:t xml:space="preserve"> نبوده و توقع گمراهی از وی می</w:t>
      </w:r>
      <w:r w:rsidR="002D01BA" w:rsidRPr="003A69CA">
        <w:rPr>
          <w:rFonts w:ascii="Lotus Linotype" w:hAnsi="Lotus Linotype" w:cs="Lotus Linotype" w:hint="cs"/>
          <w:sz w:val="36"/>
          <w:szCs w:val="36"/>
          <w:rtl/>
        </w:rPr>
        <w:softHyphen/>
        <w:t>رفته است»</w:t>
      </w:r>
      <w:r w:rsidR="00C17571" w:rsidRPr="003A69CA">
        <w:rPr>
          <w:rFonts w:ascii="Lotus Linotype" w:hAnsi="Lotus Linotype" w:cs="Lotus Linotype"/>
          <w:sz w:val="36"/>
          <w:szCs w:val="36"/>
          <w:vertAlign w:val="superscript"/>
          <w:rtl/>
          <w:lang w:bidi="ar-IQ"/>
        </w:rPr>
        <w:footnoteReference w:id="494"/>
      </w:r>
      <w:r w:rsidR="002D01BA"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 xml:space="preserve">     </w:t>
      </w:r>
      <w:r w:rsidR="0013167B" w:rsidRPr="003A69CA">
        <w:rPr>
          <w:rFonts w:ascii="Lotus Linotype" w:hAnsi="Lotus Linotype" w:cs="Lotus Linotype" w:hint="cs"/>
          <w:sz w:val="36"/>
          <w:szCs w:val="36"/>
          <w:rtl/>
        </w:rPr>
        <w:t xml:space="preserve">  </w:t>
      </w:r>
      <w:r w:rsidR="00800251" w:rsidRPr="003A69CA">
        <w:rPr>
          <w:rFonts w:ascii="Lotus Linotype" w:hAnsi="Lotus Linotype" w:cs="Lotus Linotype" w:hint="cs"/>
          <w:sz w:val="36"/>
          <w:szCs w:val="36"/>
          <w:rtl/>
        </w:rPr>
        <w:t xml:space="preserve"> </w:t>
      </w:r>
      <w:r w:rsidR="008A55D4" w:rsidRPr="003A69CA">
        <w:rPr>
          <w:rFonts w:ascii="Lotus Linotype" w:hAnsi="Lotus Linotype" w:cs="Lotus Linotype" w:hint="cs"/>
          <w:sz w:val="36"/>
          <w:szCs w:val="36"/>
          <w:rtl/>
        </w:rPr>
        <w:t xml:space="preserve">  </w:t>
      </w:r>
      <w:r w:rsidR="0053135E" w:rsidRPr="003A69CA">
        <w:rPr>
          <w:rFonts w:ascii="Lotus Linotype" w:hAnsi="Lotus Linotype" w:cs="Lotus Linotype" w:hint="cs"/>
          <w:sz w:val="36"/>
          <w:szCs w:val="36"/>
          <w:rtl/>
        </w:rPr>
        <w:t xml:space="preserve">  </w:t>
      </w:r>
      <w:r w:rsidR="00966D5D" w:rsidRPr="003A69CA">
        <w:rPr>
          <w:rFonts w:ascii="Lotus Linotype" w:hAnsi="Lotus Linotype" w:cs="Lotus Linotype" w:hint="cs"/>
          <w:sz w:val="36"/>
          <w:szCs w:val="36"/>
          <w:rtl/>
        </w:rPr>
        <w:t xml:space="preserve">      </w:t>
      </w:r>
    </w:p>
    <w:p w:rsidR="00C17571" w:rsidRPr="003A69CA" w:rsidRDefault="000F0E9B"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 </w:t>
      </w:r>
      <w:r w:rsidR="00C17571" w:rsidRPr="003A69CA">
        <w:rPr>
          <w:rFonts w:ascii="Lotus Linotype" w:hAnsi="Lotus Linotype" w:cs="Lotus Linotype" w:hint="cs"/>
          <w:sz w:val="36"/>
          <w:szCs w:val="36"/>
          <w:rtl/>
        </w:rPr>
        <w:t>مفید انکار جعفر نسبت به وجود فرزندی برای برادرش را چنین تفسیر می</w:t>
      </w:r>
      <w:r w:rsidR="00C17571" w:rsidRPr="003A69CA">
        <w:rPr>
          <w:rFonts w:ascii="Lotus Linotype" w:hAnsi="Lotus Linotype" w:cs="Lotus Linotype" w:hint="cs"/>
          <w:sz w:val="36"/>
          <w:szCs w:val="36"/>
          <w:rtl/>
        </w:rPr>
        <w:softHyphen/>
        <w:t>کند که: وی در پی رسیدن به ریاست و مال و منال و قرار گرفتن در جایگاه برادرش در باب امامت آن را انکار کرده است</w:t>
      </w:r>
      <w:r w:rsidR="00C17571" w:rsidRPr="003A69CA">
        <w:rPr>
          <w:rFonts w:ascii="Lotus Linotype" w:hAnsi="Lotus Linotype" w:cs="Lotus Linotype"/>
          <w:sz w:val="36"/>
          <w:szCs w:val="36"/>
          <w:vertAlign w:val="superscript"/>
          <w:rtl/>
          <w:lang w:bidi="ar-IQ"/>
        </w:rPr>
        <w:footnoteReference w:id="495"/>
      </w:r>
      <w:r w:rsidR="00C17571" w:rsidRPr="003A69CA">
        <w:rPr>
          <w:rFonts w:ascii="Lotus Linotype" w:hAnsi="Lotus Linotype" w:cs="Lotus Linotype" w:hint="cs"/>
          <w:sz w:val="36"/>
          <w:szCs w:val="36"/>
          <w:rtl/>
        </w:rPr>
        <w:t>.</w:t>
      </w:r>
    </w:p>
    <w:p w:rsidR="00C17571" w:rsidRPr="003A69CA" w:rsidRDefault="00C17571"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مدعی می</w:t>
      </w:r>
      <w:r w:rsidRPr="003A69CA">
        <w:rPr>
          <w:rFonts w:ascii="Lotus Linotype" w:hAnsi="Lotus Linotype" w:cs="Lotus Linotype" w:hint="cs"/>
          <w:sz w:val="36"/>
          <w:szCs w:val="36"/>
          <w:rtl/>
        </w:rPr>
        <w:softHyphen/>
        <w:t>شود که بینه</w:t>
      </w:r>
      <w:r w:rsidRPr="003A69CA">
        <w:rPr>
          <w:rFonts w:ascii="Lotus Linotype" w:hAnsi="Lotus Linotype" w:cs="Lotus Linotype" w:hint="cs"/>
          <w:sz w:val="36"/>
          <w:szCs w:val="36"/>
          <w:rtl/>
        </w:rPr>
        <w:softHyphen/>
        <w:t>ی عقل و سمع موید وجود این فرزند است و بررسی و تحقیق صحیح بر آن دلالت دارد</w:t>
      </w:r>
      <w:r w:rsidRPr="003A69CA">
        <w:rPr>
          <w:rFonts w:ascii="Lotus Linotype" w:hAnsi="Lotus Linotype" w:cs="Lotus Linotype"/>
          <w:sz w:val="36"/>
          <w:szCs w:val="36"/>
          <w:vertAlign w:val="superscript"/>
          <w:rtl/>
          <w:lang w:bidi="ar-IQ"/>
        </w:rPr>
        <w:footnoteReference w:id="496"/>
      </w:r>
      <w:r w:rsidRPr="003A69CA">
        <w:rPr>
          <w:rFonts w:ascii="Lotus Linotype" w:hAnsi="Lotus Linotype" w:cs="Lotus Linotype" w:hint="cs"/>
          <w:sz w:val="36"/>
          <w:szCs w:val="36"/>
          <w:rtl/>
        </w:rPr>
        <w:t xml:space="preserve">. </w:t>
      </w:r>
    </w:p>
    <w:p w:rsidR="00C17571" w:rsidRPr="003A69CA" w:rsidRDefault="00C17571" w:rsidP="0000502D">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به شدت سخن جعفر مبنی بر عدم وجود جانشینی برای برادرش را مسخره می</w:t>
      </w:r>
      <w:r w:rsidRPr="003A69CA">
        <w:rPr>
          <w:rFonts w:ascii="Lotus Linotype" w:hAnsi="Lotus Linotype" w:cs="Lotus Linotype" w:hint="cs"/>
          <w:sz w:val="36"/>
          <w:szCs w:val="36"/>
          <w:rtl/>
        </w:rPr>
        <w:softHyphen/>
        <w:t>کند و او را به جه</w:t>
      </w:r>
      <w:r w:rsidR="0000502D" w:rsidRPr="003A69CA">
        <w:rPr>
          <w:rFonts w:ascii="Lotus Linotype" w:hAnsi="Lotus Linotype" w:cs="Lotus Linotype" w:hint="cs"/>
          <w:sz w:val="36"/>
          <w:szCs w:val="36"/>
          <w:rtl/>
        </w:rPr>
        <w:t xml:space="preserve">ل و سفاهت و از چشم افتادن سخنانش </w:t>
      </w:r>
      <w:r w:rsidRPr="003A69CA">
        <w:rPr>
          <w:rFonts w:ascii="Lotus Linotype" w:hAnsi="Lotus Linotype" w:cs="Lotus Linotype" w:hint="cs"/>
          <w:sz w:val="36"/>
          <w:szCs w:val="36"/>
          <w:rtl/>
        </w:rPr>
        <w:t>نزد علما و فقها متهم می</w:t>
      </w:r>
      <w:r w:rsidRPr="003A69CA">
        <w:rPr>
          <w:rFonts w:ascii="Lotus Linotype" w:hAnsi="Lotus Linotype" w:cs="Lotus Linotype" w:hint="cs"/>
          <w:sz w:val="36"/>
          <w:szCs w:val="36"/>
          <w:rtl/>
        </w:rPr>
        <w:softHyphen/>
        <w:t>کند</w:t>
      </w:r>
      <w:r w:rsidR="0039179C" w:rsidRPr="003A69CA">
        <w:rPr>
          <w:rFonts w:ascii="Lotus Linotype" w:hAnsi="Lotus Linotype" w:cs="Lotus Linotype"/>
          <w:sz w:val="36"/>
          <w:szCs w:val="36"/>
          <w:vertAlign w:val="superscript"/>
          <w:rtl/>
          <w:lang w:bidi="ar-IQ"/>
        </w:rPr>
        <w:footnoteReference w:id="497"/>
      </w:r>
      <w:r w:rsidRPr="003A69CA">
        <w:rPr>
          <w:rFonts w:ascii="Lotus Linotype" w:hAnsi="Lotus Linotype" w:cs="Lotus Linotype" w:hint="cs"/>
          <w:sz w:val="36"/>
          <w:szCs w:val="36"/>
          <w:rtl/>
        </w:rPr>
        <w:t xml:space="preserve">. </w:t>
      </w:r>
    </w:p>
    <w:p w:rsidR="0039179C" w:rsidRPr="003A69CA" w:rsidRDefault="0039179C" w:rsidP="0000502D">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با اینکه مفید خود </w:t>
      </w:r>
      <w:r w:rsidRPr="003A69CA">
        <w:rPr>
          <w:rFonts w:ascii="Times New Roman" w:hAnsi="Times New Roman" w:cs="Times New Roman" w:hint="cs"/>
          <w:sz w:val="36"/>
          <w:szCs w:val="36"/>
          <w:rtl/>
        </w:rPr>
        <w:t>–</w:t>
      </w:r>
      <w:r w:rsidRPr="003A69CA">
        <w:rPr>
          <w:rFonts w:ascii="Lotus Linotype" w:hAnsi="Lotus Linotype" w:cs="Lotus Linotype" w:hint="cs"/>
          <w:sz w:val="36"/>
          <w:szCs w:val="36"/>
          <w:rtl/>
        </w:rPr>
        <w:t xml:space="preserve"> به پیروی از مورخان شیعه، امامان نوبختی و اشعری قمی </w:t>
      </w:r>
      <w:r w:rsidRPr="003A69CA">
        <w:rPr>
          <w:rFonts w:ascii="Times New Roman" w:hAnsi="Times New Roman" w:cs="Times New Roman" w:hint="cs"/>
          <w:sz w:val="36"/>
          <w:szCs w:val="36"/>
          <w:rtl/>
        </w:rPr>
        <w:t>–</w:t>
      </w:r>
      <w:r w:rsidRPr="003A69CA">
        <w:rPr>
          <w:rFonts w:ascii="Lotus Linotype" w:hAnsi="Lotus Linotype" w:cs="Lotus Linotype" w:hint="cs"/>
          <w:sz w:val="36"/>
          <w:szCs w:val="36"/>
          <w:rtl/>
        </w:rPr>
        <w:t xml:space="preserve"> به این مساله اعتراف و اقرار می</w:t>
      </w:r>
      <w:r w:rsidRPr="003A69CA">
        <w:rPr>
          <w:rFonts w:ascii="Lotus Linotype" w:hAnsi="Lotus Linotype" w:cs="Lotus Linotype" w:hint="cs"/>
          <w:sz w:val="36"/>
          <w:szCs w:val="36"/>
          <w:rtl/>
        </w:rPr>
        <w:softHyphen/>
        <w:t>کند که برخی از شیعیان عسکری و به ویژه فطحیه، به ظاهر مساله اعتراف نموده و تسلیم عدم وجود فرزندی برای حسن شدند؛ و به امامت برادرش جعفر ایمان آوردند و گفتند: حسن بن علی فوت نمود و نسلی از خود به جای نگذاشت و امام بعد از او جعفر بن علی، برادرش می</w:t>
      </w:r>
      <w:r w:rsidRPr="003A69CA">
        <w:rPr>
          <w:rFonts w:ascii="Lotus Linotype" w:hAnsi="Lotus Linotype" w:cs="Lotus Linotype" w:hint="cs"/>
          <w:sz w:val="36"/>
          <w:szCs w:val="36"/>
          <w:rtl/>
        </w:rPr>
        <w:softHyphen/>
        <w:t>باشد؛ و در این زمینه به برخی از مذاهب فطحیه پیوستند که میان امامت عبدالله و م</w:t>
      </w:r>
      <w:r w:rsidR="0000502D" w:rsidRPr="003A69CA">
        <w:rPr>
          <w:rFonts w:ascii="Lotus Linotype" w:hAnsi="Lotus Linotype" w:cs="Lotus Linotype" w:hint="cs"/>
          <w:sz w:val="36"/>
          <w:szCs w:val="36"/>
          <w:rtl/>
        </w:rPr>
        <w:t>وسی، دو پسر جعفر صادق جمع کردند، چون</w:t>
      </w:r>
      <w:r w:rsidRPr="003A69CA">
        <w:rPr>
          <w:rFonts w:ascii="Lotus Linotype" w:hAnsi="Lotus Linotype" w:cs="Lotus Linotype" w:hint="cs"/>
          <w:sz w:val="36"/>
          <w:szCs w:val="36"/>
          <w:rtl/>
        </w:rPr>
        <w:t xml:space="preserve"> وراثت عمودی دائمی در امامت را شرط نمی</w:t>
      </w:r>
      <w:r w:rsidRPr="003A69CA">
        <w:rPr>
          <w:rFonts w:ascii="Lotus Linotype" w:hAnsi="Lotus Linotype" w:cs="Lotus Linotype" w:hint="cs"/>
          <w:sz w:val="36"/>
          <w:szCs w:val="36"/>
          <w:rtl/>
        </w:rPr>
        <w:softHyphen/>
        <w:t xml:space="preserve">دانستند. </w:t>
      </w:r>
      <w:r w:rsidR="007B289E" w:rsidRPr="003A69CA">
        <w:rPr>
          <w:rFonts w:ascii="Lotus Linotype" w:hAnsi="Lotus Linotype" w:cs="Lotus Linotype" w:hint="cs"/>
          <w:sz w:val="36"/>
          <w:szCs w:val="36"/>
          <w:rtl/>
        </w:rPr>
        <w:t xml:space="preserve">و رئیس و بزرگ آنان </w:t>
      </w:r>
      <w:r w:rsidR="00895BC9" w:rsidRPr="003A69CA">
        <w:rPr>
          <w:rFonts w:ascii="Lotus Linotype" w:hAnsi="Lotus Linotype" w:cs="Lotus Linotype" w:hint="cs"/>
          <w:sz w:val="36"/>
          <w:szCs w:val="36"/>
          <w:rtl/>
        </w:rPr>
        <w:t>و کسی که آنان را به این مهم فراخواند، مردی از اهل کوفه از متکلمین بود با نام «علی بن طاحی خزاز» و علمای بنی فضال و خواهر فارس بن حاتم</w:t>
      </w:r>
      <w:r w:rsidR="00CF5637" w:rsidRPr="003A69CA">
        <w:rPr>
          <w:rFonts w:ascii="Lotus Linotype" w:hAnsi="Lotus Linotype" w:cs="Lotus Linotype" w:hint="cs"/>
          <w:sz w:val="36"/>
          <w:szCs w:val="36"/>
          <w:rtl/>
        </w:rPr>
        <w:t xml:space="preserve"> </w:t>
      </w:r>
      <w:r w:rsidR="00895BC9" w:rsidRPr="003A69CA">
        <w:rPr>
          <w:rFonts w:ascii="Lotus Linotype" w:hAnsi="Lotus Linotype" w:cs="Lotus Linotype" w:hint="cs"/>
          <w:sz w:val="36"/>
          <w:szCs w:val="36"/>
          <w:rtl/>
        </w:rPr>
        <w:t>بن ماهویه قزوینی</w:t>
      </w:r>
      <w:r w:rsidR="00CF5637" w:rsidRPr="003A69CA">
        <w:rPr>
          <w:rStyle w:val="FootnoteReference"/>
          <w:rFonts w:ascii="Lotus Linotype" w:hAnsi="Lotus Linotype" w:cs="Lotus Linotype"/>
          <w:snapToGrid w:val="0"/>
          <w:sz w:val="36"/>
          <w:szCs w:val="36"/>
          <w:rtl/>
        </w:rPr>
        <w:footnoteReference w:id="498"/>
      </w:r>
      <w:r w:rsidR="00895BC9" w:rsidRPr="003A69CA">
        <w:rPr>
          <w:rFonts w:ascii="Lotus Linotype" w:hAnsi="Lotus Linotype" w:cs="Lotus Linotype" w:hint="cs"/>
          <w:sz w:val="36"/>
          <w:szCs w:val="36"/>
          <w:rtl/>
        </w:rPr>
        <w:t>.</w:t>
      </w:r>
    </w:p>
    <w:p w:rsidR="00CF5637" w:rsidRPr="003A69CA" w:rsidRDefault="00431752" w:rsidP="0000502D">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از آنجا که نظریه</w:t>
      </w:r>
      <w:r w:rsidRPr="003A69CA">
        <w:rPr>
          <w:rFonts w:ascii="Lotus Linotype" w:hAnsi="Lotus Linotype" w:cs="Lotus Linotype" w:hint="cs"/>
          <w:sz w:val="36"/>
          <w:szCs w:val="36"/>
          <w:rtl/>
        </w:rPr>
        <w:softHyphen/>
        <w:t>ی «اثنی عشریه» در قرن چهارم در بین شیعه منتشر شده بود، بسیاری از شیعیان در قرن سوم معتقد به امامت جعفر بودند؛ و نزدیک بود اهل قم آن را بپذیرند؛ چون آنان هم کسی جز او را نمی</w:t>
      </w:r>
      <w:r w:rsidRPr="003A69CA">
        <w:rPr>
          <w:rFonts w:ascii="Lotus Linotype" w:hAnsi="Lotus Linotype" w:cs="Lotus Linotype" w:hint="cs"/>
          <w:sz w:val="36"/>
          <w:szCs w:val="36"/>
          <w:rtl/>
        </w:rPr>
        <w:softHyphen/>
        <w:t xml:space="preserve">شناختند؛ </w:t>
      </w:r>
      <w:r w:rsidR="00131144" w:rsidRPr="003A69CA">
        <w:rPr>
          <w:rFonts w:ascii="Lotus Linotype" w:hAnsi="Lotus Linotype" w:cs="Lotus Linotype" w:hint="cs"/>
          <w:sz w:val="36"/>
          <w:szCs w:val="36"/>
          <w:rtl/>
        </w:rPr>
        <w:t>بنابراین نزد شیخ</w:t>
      </w:r>
      <w:r w:rsidR="00131144" w:rsidRPr="003A69CA">
        <w:rPr>
          <w:rFonts w:ascii="Lotus Linotype" w:hAnsi="Lotus Linotype" w:cs="Lotus Linotype" w:hint="cs"/>
          <w:sz w:val="36"/>
          <w:szCs w:val="36"/>
          <w:rtl/>
        </w:rPr>
        <w:softHyphen/>
        <w:t>شان احمد بن اسحاق جمع شدند و نامه</w:t>
      </w:r>
      <w:r w:rsidR="00131144" w:rsidRPr="003A69CA">
        <w:rPr>
          <w:rFonts w:ascii="Lotus Linotype" w:hAnsi="Lotus Linotype" w:cs="Lotus Linotype" w:hint="cs"/>
          <w:sz w:val="36"/>
          <w:szCs w:val="36"/>
          <w:rtl/>
        </w:rPr>
        <w:softHyphen/>
        <w:t xml:space="preserve">ای به سوی جعفر نوشتند و از وی خواستند که در مورد </w:t>
      </w:r>
      <w:r w:rsidR="00131144" w:rsidRPr="003A69CA">
        <w:rPr>
          <w:rFonts w:ascii="Lotus Linotype" w:hAnsi="Lotus Linotype" w:cs="Lotus Linotype" w:hint="cs"/>
          <w:sz w:val="36"/>
          <w:szCs w:val="36"/>
          <w:rtl/>
        </w:rPr>
        <w:lastRenderedPageBreak/>
        <w:t xml:space="preserve">مسائلی </w:t>
      </w:r>
      <w:r w:rsidR="0000502D" w:rsidRPr="003A69CA">
        <w:rPr>
          <w:rFonts w:ascii="Lotus Linotype" w:hAnsi="Lotus Linotype" w:cs="Lotus Linotype" w:hint="cs"/>
          <w:sz w:val="36"/>
          <w:szCs w:val="36"/>
          <w:rtl/>
        </w:rPr>
        <w:t xml:space="preserve">به آنها </w:t>
      </w:r>
      <w:r w:rsidR="00131144" w:rsidRPr="003A69CA">
        <w:rPr>
          <w:rFonts w:ascii="Lotus Linotype" w:hAnsi="Lotus Linotype" w:cs="Lotus Linotype" w:hint="cs"/>
          <w:sz w:val="36"/>
          <w:szCs w:val="36"/>
          <w:rtl/>
        </w:rPr>
        <w:t>پاسخ دهد؛ گفتند: «مسائلی که پیشینیان ما در مورد آنها از پدرانت سوال کردند و آنان پاسخ</w:t>
      </w:r>
      <w:r w:rsidR="00131144" w:rsidRPr="003A69CA">
        <w:rPr>
          <w:rFonts w:ascii="Lotus Linotype" w:hAnsi="Lotus Linotype" w:cs="Lotus Linotype" w:hint="cs"/>
          <w:sz w:val="36"/>
          <w:szCs w:val="36"/>
          <w:rtl/>
        </w:rPr>
        <w:softHyphen/>
        <w:t>هایی دادند که نزد ماست و به آنها اقتدا نموده و عمل می</w:t>
      </w:r>
      <w:r w:rsidR="00131144" w:rsidRPr="003A69CA">
        <w:rPr>
          <w:rFonts w:ascii="Lotus Linotype" w:hAnsi="Lotus Linotype" w:cs="Lotus Linotype" w:hint="cs"/>
          <w:sz w:val="36"/>
          <w:szCs w:val="36"/>
          <w:rtl/>
        </w:rPr>
        <w:softHyphen/>
        <w:t>کنیم؛ در مورد آنها همچون پاسخ پیش</w:t>
      </w:r>
      <w:r w:rsidR="00131144" w:rsidRPr="003A69CA">
        <w:rPr>
          <w:rFonts w:ascii="Lotus Linotype" w:hAnsi="Lotus Linotype" w:cs="Lotus Linotype" w:hint="cs"/>
          <w:sz w:val="36"/>
          <w:szCs w:val="36"/>
          <w:rtl/>
        </w:rPr>
        <w:softHyphen/>
        <w:t>تر پدرانت پاسخ بده؛ تا همان حقوقی را برای تو در نظر بگیریم که برای آنان در نظر داشتیم». و نمایندگان و وفدی از جانب خود به سوی جعفر فرستادند تا به گفتگو با او بنشینند؛ و به این ترتیب نامه را به دست او رساندند که در ابتدا از وی در مورد کیفیت انتقال امامت به او سوال شده بود، با وجود خبری که حاوی عدم جو</w:t>
      </w:r>
      <w:r w:rsidR="0000502D" w:rsidRPr="003A69CA">
        <w:rPr>
          <w:rFonts w:ascii="Lotus Linotype" w:hAnsi="Lotus Linotype" w:cs="Lotus Linotype" w:hint="cs"/>
          <w:sz w:val="36"/>
          <w:szCs w:val="36"/>
          <w:rtl/>
        </w:rPr>
        <w:t>از انتقال امامت در بین دو برادر</w:t>
      </w:r>
      <w:r w:rsidR="00131144" w:rsidRPr="003A69CA">
        <w:rPr>
          <w:rFonts w:ascii="Lotus Linotype" w:hAnsi="Lotus Linotype" w:cs="Lotus Linotype" w:hint="cs"/>
          <w:sz w:val="36"/>
          <w:szCs w:val="36"/>
          <w:rtl/>
        </w:rPr>
        <w:t xml:space="preserve">، بعد از حسن و حسین </w:t>
      </w:r>
      <w:r w:rsidR="0000502D" w:rsidRPr="003A69CA">
        <w:rPr>
          <w:rFonts w:ascii="Lotus Linotype" w:hAnsi="Lotus Linotype" w:cs="Lotus Linotype" w:hint="cs"/>
          <w:sz w:val="36"/>
          <w:szCs w:val="36"/>
          <w:rtl/>
        </w:rPr>
        <w:t>وجود داشت</w:t>
      </w:r>
      <w:r w:rsidR="00131144" w:rsidRPr="003A69CA">
        <w:rPr>
          <w:rFonts w:ascii="Lotus Linotype" w:hAnsi="Lotus Linotype" w:cs="Lotus Linotype" w:hint="cs"/>
          <w:sz w:val="36"/>
          <w:szCs w:val="36"/>
          <w:rtl/>
        </w:rPr>
        <w:t xml:space="preserve">؟ و جعفر این مساله را </w:t>
      </w:r>
      <w:r w:rsidR="0000502D" w:rsidRPr="003A69CA">
        <w:rPr>
          <w:rFonts w:ascii="Lotus Linotype" w:hAnsi="Lotus Linotype" w:cs="Lotus Linotype" w:hint="cs"/>
          <w:sz w:val="36"/>
          <w:szCs w:val="36"/>
          <w:rtl/>
        </w:rPr>
        <w:t>چنین توجیه کرد که برای خداوند ب</w:t>
      </w:r>
      <w:r w:rsidR="00131144" w:rsidRPr="003A69CA">
        <w:rPr>
          <w:rFonts w:ascii="Lotus Linotype" w:hAnsi="Lotus Linotype" w:cs="Lotus Linotype" w:hint="cs"/>
          <w:sz w:val="36"/>
          <w:szCs w:val="36"/>
          <w:rtl/>
        </w:rPr>
        <w:t>داء روی داده است، به دلیل عدم وجود فرزندی برای برادرش حسن</w:t>
      </w:r>
      <w:r w:rsidR="00273D83" w:rsidRPr="003A69CA">
        <w:rPr>
          <w:rStyle w:val="FootnoteReference"/>
          <w:rFonts w:ascii="Lotus Linotype" w:hAnsi="Lotus Linotype" w:cs="Lotus Linotype"/>
          <w:snapToGrid w:val="0"/>
          <w:sz w:val="36"/>
          <w:szCs w:val="36"/>
          <w:rtl/>
        </w:rPr>
        <w:footnoteReference w:id="499"/>
      </w:r>
      <w:r w:rsidR="00131144" w:rsidRPr="003A69CA">
        <w:rPr>
          <w:rFonts w:ascii="Lotus Linotype" w:hAnsi="Lotus Linotype" w:cs="Lotus Linotype" w:hint="cs"/>
          <w:sz w:val="36"/>
          <w:szCs w:val="36"/>
          <w:rtl/>
        </w:rPr>
        <w:t>.</w:t>
      </w:r>
    </w:p>
    <w:p w:rsidR="008A62B8" w:rsidRPr="003A69CA" w:rsidRDefault="00273D83" w:rsidP="0000502D">
      <w:pPr>
        <w:bidi/>
        <w:spacing w:after="0"/>
        <w:jc w:val="both"/>
        <w:rPr>
          <w:rFonts w:ascii="Lotus Linotype" w:hAnsi="Lotus Linotype" w:cs="Lotus Linotype"/>
          <w:snapToGrid w:val="0"/>
          <w:sz w:val="36"/>
          <w:szCs w:val="36"/>
          <w:rtl/>
        </w:rPr>
      </w:pPr>
      <w:r w:rsidRPr="003A69CA">
        <w:rPr>
          <w:rFonts w:ascii="Lotus Linotype" w:hAnsi="Lotus Linotype" w:cs="Lotus Linotype" w:hint="cs"/>
          <w:sz w:val="36"/>
          <w:szCs w:val="36"/>
          <w:rtl/>
        </w:rPr>
        <w:t>و خصیبی می</w:t>
      </w:r>
      <w:r w:rsidRPr="003A69CA">
        <w:rPr>
          <w:rFonts w:ascii="Lotus Linotype" w:hAnsi="Lotus Linotype" w:cs="Lotus Linotype" w:hint="cs"/>
          <w:sz w:val="36"/>
          <w:szCs w:val="36"/>
          <w:rtl/>
        </w:rPr>
        <w:softHyphen/>
        <w:t>گوید: «گروهی از اهل قم که اینان بودند: (</w:t>
      </w:r>
      <w:r w:rsidRPr="003A69CA">
        <w:rPr>
          <w:rFonts w:ascii="Lotus Linotype" w:hAnsi="Lotus Linotype" w:cs="Lotus Linotype" w:hint="cs"/>
          <w:snapToGrid w:val="0"/>
          <w:sz w:val="36"/>
          <w:szCs w:val="36"/>
          <w:rtl/>
        </w:rPr>
        <w:t>ا</w:t>
      </w:r>
      <w:r w:rsidRPr="003A69CA">
        <w:rPr>
          <w:rFonts w:ascii="Lotus Linotype" w:hAnsi="Lotus Linotype" w:cs="Lotus Linotype"/>
          <w:snapToGrid w:val="0"/>
          <w:sz w:val="36"/>
          <w:szCs w:val="36"/>
          <w:rtl/>
        </w:rPr>
        <w:t>بو الحسين بن ثوابة و</w:t>
      </w:r>
      <w:r w:rsidRPr="003A69CA">
        <w:rPr>
          <w:rFonts w:ascii="Lotus Linotype" w:hAnsi="Lotus Linotype" w:cs="Lotus Linotype" w:hint="cs"/>
          <w:snapToGrid w:val="0"/>
          <w:sz w:val="36"/>
          <w:szCs w:val="36"/>
          <w:rtl/>
        </w:rPr>
        <w:t xml:space="preserve"> ا</w:t>
      </w:r>
      <w:r w:rsidRPr="003A69CA">
        <w:rPr>
          <w:rFonts w:ascii="Lotus Linotype" w:hAnsi="Lotus Linotype" w:cs="Lotus Linotype"/>
          <w:snapToGrid w:val="0"/>
          <w:sz w:val="36"/>
          <w:szCs w:val="36"/>
          <w:rtl/>
        </w:rPr>
        <w:t>بو عبد الله جمال و</w:t>
      </w:r>
      <w:r w:rsidRPr="003A69CA">
        <w:rPr>
          <w:rFonts w:ascii="Lotus Linotype" w:hAnsi="Lotus Linotype" w:cs="Lotus Linotype" w:hint="cs"/>
          <w:snapToGrid w:val="0"/>
          <w:sz w:val="36"/>
          <w:szCs w:val="36"/>
          <w:rtl/>
        </w:rPr>
        <w:t xml:space="preserve"> ا</w:t>
      </w:r>
      <w:r w:rsidRPr="003A69CA">
        <w:rPr>
          <w:rFonts w:ascii="Lotus Linotype" w:hAnsi="Lotus Linotype" w:cs="Lotus Linotype"/>
          <w:snapToGrid w:val="0"/>
          <w:sz w:val="36"/>
          <w:szCs w:val="36"/>
          <w:rtl/>
        </w:rPr>
        <w:t>بو عل</w:t>
      </w:r>
      <w:r w:rsidRPr="003A69CA">
        <w:rPr>
          <w:rFonts w:ascii="Lotus Linotype" w:hAnsi="Lotus Linotype" w:cs="Lotus Linotype" w:hint="cs"/>
          <w:snapToGrid w:val="0"/>
          <w:sz w:val="36"/>
          <w:szCs w:val="36"/>
          <w:rtl/>
        </w:rPr>
        <w:t>ی</w:t>
      </w:r>
      <w:r w:rsidRPr="003A69CA">
        <w:rPr>
          <w:rFonts w:ascii="Lotus Linotype" w:hAnsi="Lotus Linotype" w:cs="Lotus Linotype"/>
          <w:snapToGrid w:val="0"/>
          <w:sz w:val="36"/>
          <w:szCs w:val="36"/>
          <w:rtl/>
        </w:rPr>
        <w:t xml:space="preserve">  صائغ و</w:t>
      </w:r>
      <w:r w:rsidRPr="003A69CA">
        <w:rPr>
          <w:rFonts w:ascii="Lotus Linotype" w:hAnsi="Lotus Linotype" w:cs="Lotus Linotype" w:hint="cs"/>
          <w:snapToGrid w:val="0"/>
          <w:sz w:val="36"/>
          <w:szCs w:val="36"/>
          <w:rtl/>
        </w:rPr>
        <w:t xml:space="preserve"> </w:t>
      </w:r>
      <w:r w:rsidRPr="003A69CA">
        <w:rPr>
          <w:rFonts w:ascii="Lotus Linotype" w:hAnsi="Lotus Linotype" w:cs="Lotus Linotype"/>
          <w:snapToGrid w:val="0"/>
          <w:sz w:val="36"/>
          <w:szCs w:val="36"/>
          <w:rtl/>
        </w:rPr>
        <w:t>قزوين</w:t>
      </w:r>
      <w:r w:rsidRPr="003A69CA">
        <w:rPr>
          <w:rFonts w:ascii="Lotus Linotype" w:hAnsi="Lotus Linotype" w:cs="Lotus Linotype" w:hint="cs"/>
          <w:snapToGrid w:val="0"/>
          <w:sz w:val="36"/>
          <w:szCs w:val="36"/>
          <w:rtl/>
        </w:rPr>
        <w:t xml:space="preserve">ی) </w:t>
      </w:r>
      <w:r w:rsidR="00544317" w:rsidRPr="003A69CA">
        <w:rPr>
          <w:rFonts w:ascii="Lotus Linotype" w:hAnsi="Lotus Linotype" w:cs="Lotus Linotype" w:hint="cs"/>
          <w:snapToGrid w:val="0"/>
          <w:sz w:val="36"/>
          <w:szCs w:val="36"/>
          <w:rtl/>
        </w:rPr>
        <w:t>اموال را به اسم جعفر می</w:t>
      </w:r>
      <w:r w:rsidR="00544317" w:rsidRPr="003A69CA">
        <w:rPr>
          <w:rFonts w:ascii="Lotus Linotype" w:hAnsi="Lotus Linotype" w:cs="Lotus Linotype" w:hint="cs"/>
          <w:snapToGrid w:val="0"/>
          <w:sz w:val="36"/>
          <w:szCs w:val="36"/>
          <w:rtl/>
        </w:rPr>
        <w:softHyphen/>
        <w:t xml:space="preserve">گرفتند که خود به این مساله اشاره </w:t>
      </w:r>
      <w:r w:rsidR="0000502D" w:rsidRPr="003A69CA">
        <w:rPr>
          <w:rFonts w:ascii="Lotus Linotype" w:hAnsi="Lotus Linotype" w:cs="Lotus Linotype" w:hint="cs"/>
          <w:snapToGrid w:val="0"/>
          <w:sz w:val="36"/>
          <w:szCs w:val="36"/>
          <w:rtl/>
        </w:rPr>
        <w:t>دارد</w:t>
      </w:r>
      <w:r w:rsidR="00544317" w:rsidRPr="003A69CA">
        <w:rPr>
          <w:rFonts w:ascii="Lotus Linotype" w:hAnsi="Lotus Linotype" w:cs="Lotus Linotype" w:hint="cs"/>
          <w:snapToGrid w:val="0"/>
          <w:sz w:val="36"/>
          <w:szCs w:val="36"/>
          <w:rtl/>
        </w:rPr>
        <w:t xml:space="preserve"> که شیعیان قم عملا به امامت جعفر ایمان آوردند و اموال را </w:t>
      </w:r>
      <w:r w:rsidR="0000502D" w:rsidRPr="003A69CA">
        <w:rPr>
          <w:rFonts w:ascii="Lotus Linotype" w:hAnsi="Lotus Linotype" w:cs="Lotus Linotype" w:hint="cs"/>
          <w:snapToGrid w:val="0"/>
          <w:sz w:val="36"/>
          <w:szCs w:val="36"/>
          <w:rtl/>
        </w:rPr>
        <w:t>نزد</w:t>
      </w:r>
      <w:r w:rsidR="00544317" w:rsidRPr="003A69CA">
        <w:rPr>
          <w:rFonts w:ascii="Lotus Linotype" w:hAnsi="Lotus Linotype" w:cs="Lotus Linotype" w:hint="cs"/>
          <w:snapToGrid w:val="0"/>
          <w:sz w:val="36"/>
          <w:szCs w:val="36"/>
          <w:rtl/>
        </w:rPr>
        <w:t xml:space="preserve"> او می</w:t>
      </w:r>
      <w:r w:rsidR="00544317" w:rsidRPr="003A69CA">
        <w:rPr>
          <w:rFonts w:ascii="Lotus Linotype" w:hAnsi="Lotus Linotype" w:cs="Lotus Linotype" w:hint="cs"/>
          <w:snapToGrid w:val="0"/>
          <w:sz w:val="36"/>
          <w:szCs w:val="36"/>
          <w:rtl/>
        </w:rPr>
        <w:softHyphen/>
        <w:t>فرستادند</w:t>
      </w:r>
      <w:r w:rsidR="008A62B8" w:rsidRPr="003A69CA">
        <w:rPr>
          <w:rStyle w:val="FootnoteReference"/>
          <w:rFonts w:ascii="Lotus Linotype" w:hAnsi="Lotus Linotype" w:cs="Lotus Linotype"/>
          <w:snapToGrid w:val="0"/>
          <w:sz w:val="36"/>
          <w:szCs w:val="36"/>
        </w:rPr>
        <w:footnoteReference w:id="500"/>
      </w:r>
      <w:r w:rsidR="00544317" w:rsidRPr="003A69CA">
        <w:rPr>
          <w:rFonts w:ascii="Lotus Linotype" w:hAnsi="Lotus Linotype" w:cs="Lotus Linotype" w:hint="cs"/>
          <w:snapToGrid w:val="0"/>
          <w:sz w:val="36"/>
          <w:szCs w:val="36"/>
          <w:rtl/>
        </w:rPr>
        <w:t>.</w:t>
      </w:r>
    </w:p>
    <w:p w:rsidR="009F022C" w:rsidRPr="003A69CA" w:rsidRDefault="00040DB5" w:rsidP="009F3ACC">
      <w:pPr>
        <w:bidi/>
        <w:spacing w:after="0"/>
        <w:jc w:val="both"/>
        <w:rPr>
          <w:rFonts w:ascii="Lotus Linotype" w:hAnsi="Lotus Linotype" w:cs="Lotus Linotype"/>
          <w:snapToGrid w:val="0"/>
          <w:sz w:val="36"/>
          <w:szCs w:val="36"/>
          <w:rtl/>
        </w:rPr>
      </w:pPr>
      <w:r w:rsidRPr="003A69CA">
        <w:rPr>
          <w:rFonts w:ascii="Lotus Linotype" w:hAnsi="Lotus Linotype" w:cs="Lotus Linotype" w:hint="cs"/>
          <w:snapToGrid w:val="0"/>
          <w:sz w:val="36"/>
          <w:szCs w:val="36"/>
          <w:rtl/>
        </w:rPr>
        <w:t>همه</w:t>
      </w:r>
      <w:r w:rsidRPr="003A69CA">
        <w:rPr>
          <w:rFonts w:ascii="Lotus Linotype" w:hAnsi="Lotus Linotype" w:cs="Lotus Linotype" w:hint="cs"/>
          <w:snapToGrid w:val="0"/>
          <w:sz w:val="36"/>
          <w:szCs w:val="36"/>
          <w:rtl/>
        </w:rPr>
        <w:softHyphen/>
        <w:t>ی دلایلی</w:t>
      </w:r>
      <w:r w:rsidR="0000502D" w:rsidRPr="003A69CA">
        <w:rPr>
          <w:rFonts w:ascii="Lotus Linotype" w:hAnsi="Lotus Linotype" w:cs="Lotus Linotype" w:hint="cs"/>
          <w:snapToGrid w:val="0"/>
          <w:sz w:val="36"/>
          <w:szCs w:val="36"/>
          <w:rtl/>
        </w:rPr>
        <w:t xml:space="preserve"> که مفید به وسیله</w:t>
      </w:r>
      <w:r w:rsidR="0000502D" w:rsidRPr="003A69CA">
        <w:rPr>
          <w:rFonts w:ascii="Lotus Linotype" w:hAnsi="Lotus Linotype" w:cs="Lotus Linotype" w:hint="cs"/>
          <w:snapToGrid w:val="0"/>
          <w:sz w:val="36"/>
          <w:szCs w:val="36"/>
          <w:rtl/>
        </w:rPr>
        <w:softHyphen/>
        <w:t>ی آنها در صدد</w:t>
      </w:r>
      <w:r w:rsidRPr="003A69CA">
        <w:rPr>
          <w:rFonts w:ascii="Lotus Linotype" w:hAnsi="Lotus Linotype" w:cs="Lotus Linotype" w:hint="cs"/>
          <w:snapToGrid w:val="0"/>
          <w:sz w:val="36"/>
          <w:szCs w:val="36"/>
          <w:rtl/>
        </w:rPr>
        <w:t xml:space="preserve"> اثبات این مساله می</w:t>
      </w:r>
      <w:r w:rsidRPr="003A69CA">
        <w:rPr>
          <w:rFonts w:ascii="Lotus Linotype" w:hAnsi="Lotus Linotype" w:cs="Lotus Linotype" w:hint="cs"/>
          <w:snapToGrid w:val="0"/>
          <w:sz w:val="36"/>
          <w:szCs w:val="36"/>
          <w:rtl/>
        </w:rPr>
        <w:softHyphen/>
        <w:t>باشد، شایعاتی سری و باطنی و مخالف با ظاهر است؛ و از اقوال «نائبان خاص» که در راس آنها عثمان بن سعید عمری است که به جعفر بن علی، وفات برادرش حسن را تسلیت گفته و به خودش امامت را تبریک گفت</w:t>
      </w:r>
      <w:r w:rsidR="009F022C" w:rsidRPr="003A69CA">
        <w:rPr>
          <w:rStyle w:val="FootnoteReference"/>
          <w:rFonts w:ascii="Lotus Linotype" w:hAnsi="Lotus Linotype" w:cs="Lotus Linotype"/>
          <w:snapToGrid w:val="0"/>
          <w:sz w:val="36"/>
          <w:szCs w:val="36"/>
          <w:rtl/>
        </w:rPr>
        <w:footnoteReference w:id="501"/>
      </w:r>
      <w:r w:rsidRPr="003A69CA">
        <w:rPr>
          <w:rFonts w:ascii="Lotus Linotype" w:hAnsi="Lotus Linotype" w:cs="Lotus Linotype" w:hint="cs"/>
          <w:snapToGrid w:val="0"/>
          <w:sz w:val="36"/>
          <w:szCs w:val="36"/>
          <w:rtl/>
        </w:rPr>
        <w:t>.</w:t>
      </w:r>
      <w:r w:rsidR="009F022C" w:rsidRPr="003A69CA">
        <w:rPr>
          <w:rFonts w:ascii="Lotus Linotype" w:hAnsi="Lotus Linotype" w:cs="Lotus Linotype" w:hint="cs"/>
          <w:snapToGrid w:val="0"/>
          <w:sz w:val="36"/>
          <w:szCs w:val="36"/>
          <w:rtl/>
        </w:rPr>
        <w:t xml:space="preserve"> اما بعد از آن بر علیه وی شورید و مدعی وجود فرزندی برای حسن و وجود ارتباطی سری با او گردید؛ و طبیعی بود که ادعا نماید «ابومحمد درحالی</w:t>
      </w:r>
      <w:r w:rsidR="009F022C" w:rsidRPr="003A69CA">
        <w:rPr>
          <w:rFonts w:ascii="Lotus Linotype" w:hAnsi="Lotus Linotype" w:cs="Lotus Linotype" w:hint="cs"/>
          <w:snapToGrid w:val="0"/>
          <w:sz w:val="36"/>
          <w:szCs w:val="36"/>
          <w:rtl/>
        </w:rPr>
        <w:softHyphen/>
        <w:t>فوت نمود که درمیان شما جانشینی با چنین گردنی به جای گذاشت و با دستش اشاره نمود».</w:t>
      </w:r>
      <w:r w:rsidRPr="003A69CA">
        <w:rPr>
          <w:rFonts w:ascii="Lotus Linotype" w:hAnsi="Lotus Linotype" w:cs="Lotus Linotype" w:hint="cs"/>
          <w:snapToGrid w:val="0"/>
          <w:sz w:val="36"/>
          <w:szCs w:val="36"/>
          <w:rtl/>
        </w:rPr>
        <w:t xml:space="preserve"> </w:t>
      </w:r>
      <w:r w:rsidR="009F022C" w:rsidRPr="003A69CA">
        <w:rPr>
          <w:rFonts w:ascii="Lotus Linotype" w:hAnsi="Lotus Linotype" w:cs="Lotus Linotype" w:hint="cs"/>
          <w:snapToGrid w:val="0"/>
          <w:sz w:val="36"/>
          <w:szCs w:val="36"/>
          <w:rtl/>
        </w:rPr>
        <w:t>اما سخن او حجت شرعی محسوب نمی</w:t>
      </w:r>
      <w:r w:rsidR="009F022C" w:rsidRPr="003A69CA">
        <w:rPr>
          <w:rFonts w:ascii="Lotus Linotype" w:hAnsi="Lotus Linotype" w:cs="Lotus Linotype" w:hint="cs"/>
          <w:snapToGrid w:val="0"/>
          <w:sz w:val="36"/>
          <w:szCs w:val="36"/>
          <w:rtl/>
        </w:rPr>
        <w:softHyphen/>
        <w:t xml:space="preserve">شود چون میزان را به نفع خود سنگین کرده است. </w:t>
      </w:r>
    </w:p>
    <w:p w:rsidR="009F022C" w:rsidRPr="003A69CA" w:rsidRDefault="009F022C" w:rsidP="009F3ACC">
      <w:pPr>
        <w:bidi/>
        <w:spacing w:after="0"/>
        <w:jc w:val="both"/>
        <w:rPr>
          <w:rFonts w:ascii="Lotus Linotype" w:hAnsi="Lotus Linotype" w:cs="Lotus Linotype"/>
          <w:snapToGrid w:val="0"/>
          <w:sz w:val="36"/>
          <w:szCs w:val="36"/>
          <w:rtl/>
        </w:rPr>
      </w:pPr>
      <w:r w:rsidRPr="003A69CA">
        <w:rPr>
          <w:rFonts w:ascii="Lotus Linotype" w:hAnsi="Lotus Linotype" w:cs="Lotus Linotype" w:hint="cs"/>
          <w:snapToGrid w:val="0"/>
          <w:sz w:val="36"/>
          <w:szCs w:val="36"/>
          <w:rtl/>
        </w:rPr>
        <w:t xml:space="preserve">و این امری آشکار است که در فترت «حیرت» که به دنبال وفات حسن عسکری بود، بیش از بیست نفر مدعی نیابت و وکالت و سفارت از فرزند حسن شدند؛ و </w:t>
      </w:r>
      <w:r w:rsidRPr="003A69CA">
        <w:rPr>
          <w:rFonts w:ascii="Lotus Linotype" w:hAnsi="Lotus Linotype" w:cs="Lotus Linotype" w:hint="cs"/>
          <w:snapToGrid w:val="0"/>
          <w:sz w:val="36"/>
          <w:szCs w:val="36"/>
          <w:rtl/>
        </w:rPr>
        <w:lastRenderedPageBreak/>
        <w:t>یکدیگر را تکذیب می</w:t>
      </w:r>
      <w:r w:rsidRPr="003A69CA">
        <w:rPr>
          <w:rFonts w:ascii="Lotus Linotype" w:hAnsi="Lotus Linotype" w:cs="Lotus Linotype" w:hint="cs"/>
          <w:snapToGrid w:val="0"/>
          <w:sz w:val="36"/>
          <w:szCs w:val="36"/>
          <w:rtl/>
        </w:rPr>
        <w:softHyphen/>
        <w:t>کردند؛ حال چرا ما باید این را تصدیق کنیم و آن را تکذیب؟</w:t>
      </w:r>
      <w:r w:rsidRPr="003A69CA">
        <w:rPr>
          <w:rStyle w:val="FootnoteReference"/>
          <w:rFonts w:ascii="Lotus Linotype" w:hAnsi="Lotus Linotype" w:cs="Lotus Linotype"/>
          <w:sz w:val="36"/>
          <w:szCs w:val="36"/>
          <w:rtl/>
        </w:rPr>
        <w:footnoteReference w:id="502"/>
      </w:r>
      <w:r w:rsidRPr="003A69CA">
        <w:rPr>
          <w:rFonts w:ascii="Lotus Linotype" w:hAnsi="Lotus Linotype" w:cs="Lotus Linotype" w:hint="cs"/>
          <w:snapToGrid w:val="0"/>
          <w:sz w:val="36"/>
          <w:szCs w:val="36"/>
          <w:rtl/>
        </w:rPr>
        <w:t>.</w:t>
      </w:r>
    </w:p>
    <w:p w:rsidR="00273D83" w:rsidRPr="003A69CA" w:rsidRDefault="009F022C" w:rsidP="009F3ACC">
      <w:pPr>
        <w:bidi/>
        <w:spacing w:after="0"/>
        <w:jc w:val="both"/>
        <w:rPr>
          <w:rFonts w:ascii="Lotus Linotype" w:hAnsi="Lotus Linotype" w:cs="B Titr"/>
          <w:snapToGrid w:val="0"/>
          <w:sz w:val="36"/>
          <w:szCs w:val="36"/>
          <w:rtl/>
        </w:rPr>
      </w:pPr>
      <w:r w:rsidRPr="003A69CA">
        <w:rPr>
          <w:rFonts w:ascii="Lotus Linotype" w:hAnsi="Lotus Linotype" w:cs="B Titr" w:hint="cs"/>
          <w:snapToGrid w:val="0"/>
          <w:sz w:val="36"/>
          <w:szCs w:val="36"/>
          <w:rtl/>
        </w:rPr>
        <w:t xml:space="preserve"> </w:t>
      </w:r>
      <w:r w:rsidR="00040DB5" w:rsidRPr="003A69CA">
        <w:rPr>
          <w:rFonts w:ascii="Lotus Linotype" w:hAnsi="Lotus Linotype" w:cs="B Titr" w:hint="cs"/>
          <w:snapToGrid w:val="0"/>
          <w:sz w:val="36"/>
          <w:szCs w:val="36"/>
          <w:rtl/>
        </w:rPr>
        <w:t xml:space="preserve"> </w:t>
      </w:r>
      <w:r w:rsidR="00544317" w:rsidRPr="003A69CA">
        <w:rPr>
          <w:rFonts w:ascii="Lotus Linotype" w:hAnsi="Lotus Linotype" w:cs="B Titr" w:hint="cs"/>
          <w:snapToGrid w:val="0"/>
          <w:sz w:val="36"/>
          <w:szCs w:val="36"/>
          <w:rtl/>
        </w:rPr>
        <w:t xml:space="preserve">  </w:t>
      </w:r>
      <w:r w:rsidR="00B31FA5" w:rsidRPr="003A69CA">
        <w:rPr>
          <w:rFonts w:ascii="Lotus Linotype" w:hAnsi="Lotus Linotype" w:cs="B Titr" w:hint="cs"/>
          <w:snapToGrid w:val="0"/>
          <w:sz w:val="36"/>
          <w:szCs w:val="36"/>
          <w:rtl/>
        </w:rPr>
        <w:t>باب سوم، فصل چهارم</w:t>
      </w:r>
    </w:p>
    <w:p w:rsidR="00B31FA5" w:rsidRPr="003A69CA" w:rsidRDefault="00B31FA5" w:rsidP="009F3ACC">
      <w:pPr>
        <w:bidi/>
        <w:spacing w:after="0"/>
        <w:jc w:val="both"/>
        <w:rPr>
          <w:rFonts w:ascii="Lotus Linotype" w:hAnsi="Lotus Linotype" w:cs="B Titr"/>
          <w:snapToGrid w:val="0"/>
          <w:sz w:val="36"/>
          <w:szCs w:val="36"/>
          <w:rtl/>
        </w:rPr>
      </w:pPr>
      <w:r w:rsidRPr="003A69CA">
        <w:rPr>
          <w:rFonts w:ascii="Lotus Linotype" w:hAnsi="Lotus Linotype" w:cs="B Titr" w:hint="cs"/>
          <w:snapToGrid w:val="0"/>
          <w:sz w:val="36"/>
          <w:szCs w:val="36"/>
          <w:rtl/>
        </w:rPr>
        <w:t>38- مفید موسس مذهب آل بویه</w:t>
      </w:r>
    </w:p>
    <w:p w:rsidR="00B31FA5" w:rsidRPr="003A69CA" w:rsidRDefault="00B31FA5" w:rsidP="009F3ACC">
      <w:pPr>
        <w:bidi/>
        <w:spacing w:after="0"/>
        <w:jc w:val="both"/>
        <w:rPr>
          <w:rFonts w:ascii="Lotus Linotype" w:hAnsi="Lotus Linotype" w:cs="B Titr"/>
          <w:snapToGrid w:val="0"/>
          <w:sz w:val="36"/>
          <w:szCs w:val="36"/>
          <w:rtl/>
        </w:rPr>
      </w:pPr>
      <w:r w:rsidRPr="003A69CA">
        <w:rPr>
          <w:rFonts w:ascii="Lotus Linotype" w:hAnsi="Lotus Linotype" w:cs="B Titr" w:hint="cs"/>
          <w:snapToGrid w:val="0"/>
          <w:sz w:val="36"/>
          <w:szCs w:val="36"/>
          <w:rtl/>
        </w:rPr>
        <w:t xml:space="preserve">ج </w:t>
      </w:r>
      <w:r w:rsidRPr="003A69CA">
        <w:rPr>
          <w:rFonts w:ascii="Times New Roman" w:hAnsi="Times New Roman" w:cs="Times New Roman" w:hint="cs"/>
          <w:snapToGrid w:val="0"/>
          <w:sz w:val="36"/>
          <w:szCs w:val="36"/>
          <w:rtl/>
        </w:rPr>
        <w:t>–</w:t>
      </w:r>
      <w:r w:rsidRPr="003A69CA">
        <w:rPr>
          <w:rFonts w:ascii="Lotus Linotype" w:hAnsi="Lotus Linotype" w:cs="B Titr" w:hint="cs"/>
          <w:snapToGrid w:val="0"/>
          <w:sz w:val="36"/>
          <w:szCs w:val="36"/>
          <w:rtl/>
        </w:rPr>
        <w:t xml:space="preserve"> دلیل روایی مبنی بر ولادت فرزند عسکری</w:t>
      </w:r>
    </w:p>
    <w:p w:rsidR="009F55DC" w:rsidRPr="003A69CA" w:rsidRDefault="00EB50CC"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شیخ مفید تلاش می</w:t>
      </w:r>
      <w:r w:rsidRPr="003A69CA">
        <w:rPr>
          <w:rFonts w:ascii="Lotus Linotype" w:hAnsi="Lotus Linotype" w:cs="Lotus Linotype" w:hint="cs"/>
          <w:sz w:val="36"/>
          <w:szCs w:val="36"/>
          <w:rtl/>
        </w:rPr>
        <w:softHyphen/>
        <w:t>کند تا فرضیه</w:t>
      </w:r>
      <w:r w:rsidRPr="003A69CA">
        <w:rPr>
          <w:rFonts w:ascii="Lotus Linotype" w:hAnsi="Lotus Linotype" w:cs="Lotus Linotype" w:hint="cs"/>
          <w:sz w:val="36"/>
          <w:szCs w:val="36"/>
          <w:rtl/>
        </w:rPr>
        <w:softHyphen/>
        <w:t>ی «امام دوازدهم» را که در نهان و پنهان است، با مجموعه</w:t>
      </w:r>
      <w:r w:rsidRPr="003A69CA">
        <w:rPr>
          <w:rFonts w:ascii="Lotus Linotype" w:hAnsi="Lotus Linotype" w:cs="Lotus Linotype" w:hint="cs"/>
          <w:sz w:val="36"/>
          <w:szCs w:val="36"/>
          <w:rtl/>
        </w:rPr>
        <w:softHyphen/>
        <w:t>ای از احادیث عام و خاصی تقویت نماید که از «مهدی» و «قائم» و «غیبت» و «غائب» و «الثانی عشر» و «المهدی الثانی عشر» و «محمد بن الحسن العسکری» و ضرورت وجود «حجت» و موارد مشابه سخن می</w:t>
      </w:r>
      <w:r w:rsidRPr="003A69CA">
        <w:rPr>
          <w:rFonts w:ascii="Lotus Linotype" w:hAnsi="Lotus Linotype" w:cs="Lotus Linotype" w:hint="cs"/>
          <w:sz w:val="36"/>
          <w:szCs w:val="36"/>
          <w:rtl/>
        </w:rPr>
        <w:softHyphen/>
        <w:t xml:space="preserve">گویند. </w:t>
      </w:r>
      <w:r w:rsidR="00555F46" w:rsidRPr="003A69CA">
        <w:rPr>
          <w:rFonts w:ascii="Lotus Linotype" w:hAnsi="Lotus Linotype" w:cs="Lotus Linotype" w:hint="cs"/>
          <w:sz w:val="36"/>
          <w:szCs w:val="36"/>
          <w:rtl/>
        </w:rPr>
        <w:t>و این احادیث در بین فرقه</w:t>
      </w:r>
      <w:r w:rsidR="00555F46" w:rsidRPr="003A69CA">
        <w:rPr>
          <w:rFonts w:ascii="Lotus Linotype" w:hAnsi="Lotus Linotype" w:cs="Lotus Linotype" w:hint="cs"/>
          <w:sz w:val="36"/>
          <w:szCs w:val="36"/>
          <w:rtl/>
        </w:rPr>
        <w:softHyphen/>
        <w:t>های شیعی سابق مانند سبئیه و کیسانیه و زیدیه و ناووسیه و واقفیه منتشر بوده است که همگی معتقد به امامانی هدایتگر و غیبت آنان در خلال سه قرن نخستین بوده</w:t>
      </w:r>
      <w:r w:rsidR="00555F46" w:rsidRPr="003A69CA">
        <w:rPr>
          <w:rFonts w:ascii="Lotus Linotype" w:hAnsi="Lotus Linotype" w:cs="Lotus Linotype" w:hint="cs"/>
          <w:sz w:val="36"/>
          <w:szCs w:val="36"/>
          <w:rtl/>
        </w:rPr>
        <w:softHyphen/>
        <w:t>اند؛ و این احادیث را از آنان به عاریت گرفته و بر «امام دوازدهمِ غایب» تطبیق داده است؛ چنانکه کلینی در «الکافی» و نعمانی در «الغیبة» و صدوق در «کمال الدین» چنین تلاشی جهت تقویت نظریه</w:t>
      </w:r>
      <w:r w:rsidR="00555F46" w:rsidRPr="003A69CA">
        <w:rPr>
          <w:rFonts w:ascii="Lotus Linotype" w:hAnsi="Lotus Linotype" w:cs="Lotus Linotype" w:hint="cs"/>
          <w:sz w:val="36"/>
          <w:szCs w:val="36"/>
          <w:rtl/>
        </w:rPr>
        <w:softHyphen/>
        <w:t>ی «مهدی غائب» داشته</w:t>
      </w:r>
      <w:r w:rsidR="00555F46" w:rsidRPr="003A69CA">
        <w:rPr>
          <w:rFonts w:ascii="Lotus Linotype" w:hAnsi="Lotus Linotype" w:cs="Lotus Linotype" w:hint="cs"/>
          <w:sz w:val="36"/>
          <w:szCs w:val="36"/>
          <w:rtl/>
        </w:rPr>
        <w:softHyphen/>
        <w:t>اند؛ و می</w:t>
      </w:r>
      <w:r w:rsidR="00555F46" w:rsidRPr="003A69CA">
        <w:rPr>
          <w:rFonts w:ascii="Lotus Linotype" w:hAnsi="Lotus Linotype" w:cs="Lotus Linotype" w:hint="cs"/>
          <w:sz w:val="36"/>
          <w:szCs w:val="36"/>
          <w:rtl/>
        </w:rPr>
        <w:softHyphen/>
        <w:t>گوید: «و روایت</w:t>
      </w:r>
      <w:r w:rsidR="00555F46" w:rsidRPr="003A69CA">
        <w:rPr>
          <w:rFonts w:ascii="Lotus Linotype" w:hAnsi="Lotus Linotype" w:cs="Lotus Linotype" w:hint="cs"/>
          <w:sz w:val="36"/>
          <w:szCs w:val="36"/>
          <w:rtl/>
        </w:rPr>
        <w:softHyphen/>
        <w:t>هایی منصوص از طرق مختلف در مورد فرزند حسن وارد شده</w:t>
      </w:r>
      <w:r w:rsidR="00555F46" w:rsidRPr="003A69CA">
        <w:rPr>
          <w:rFonts w:ascii="Lotus Linotype" w:hAnsi="Lotus Linotype" w:cs="Lotus Linotype" w:hint="cs"/>
          <w:sz w:val="36"/>
          <w:szCs w:val="36"/>
          <w:rtl/>
        </w:rPr>
        <w:softHyphen/>
        <w:t>اند که جای هیچ عذری باقی نمی</w:t>
      </w:r>
      <w:r w:rsidR="00555F46" w:rsidRPr="003A69CA">
        <w:rPr>
          <w:rFonts w:ascii="Lotus Linotype" w:hAnsi="Lotus Linotype" w:cs="Lotus Linotype" w:hint="cs"/>
          <w:sz w:val="36"/>
          <w:szCs w:val="36"/>
          <w:rtl/>
        </w:rPr>
        <w:softHyphen/>
        <w:t>گذارند»</w:t>
      </w:r>
      <w:r w:rsidR="009F55DC" w:rsidRPr="003A69CA">
        <w:rPr>
          <w:rFonts w:ascii="Lotus Linotype" w:hAnsi="Lotus Linotype" w:cs="Lotus Linotype"/>
          <w:sz w:val="36"/>
          <w:szCs w:val="36"/>
          <w:vertAlign w:val="superscript"/>
          <w:rtl/>
          <w:lang w:bidi="ar-IQ"/>
        </w:rPr>
        <w:footnoteReference w:id="503"/>
      </w:r>
      <w:r w:rsidR="00555F46" w:rsidRPr="003A69CA">
        <w:rPr>
          <w:rFonts w:ascii="Lotus Linotype" w:hAnsi="Lotus Linotype" w:cs="Lotus Linotype" w:hint="cs"/>
          <w:sz w:val="36"/>
          <w:szCs w:val="36"/>
          <w:rtl/>
        </w:rPr>
        <w:t>.</w:t>
      </w:r>
    </w:p>
    <w:p w:rsidR="009F55DC" w:rsidRPr="003A69CA" w:rsidRDefault="009F55DC"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بزودی به این روایت</w:t>
      </w:r>
      <w:r w:rsidRPr="003A69CA">
        <w:rPr>
          <w:rFonts w:ascii="Lotus Linotype" w:hAnsi="Lotus Linotype" w:cs="Lotus Linotype" w:hint="cs"/>
          <w:sz w:val="36"/>
          <w:szCs w:val="36"/>
          <w:rtl/>
        </w:rPr>
        <w:softHyphen/>
        <w:t>ها می</w:t>
      </w:r>
      <w:r w:rsidRPr="003A69CA">
        <w:rPr>
          <w:rFonts w:ascii="Lotus Linotype" w:hAnsi="Lotus Linotype" w:cs="Lotus Linotype" w:hint="cs"/>
          <w:sz w:val="36"/>
          <w:szCs w:val="36"/>
          <w:rtl/>
        </w:rPr>
        <w:softHyphen/>
        <w:t>پردازیم و خواهیم دید که آیا در اثبات وجود فرزندی برای امام حسن عسکری جایی برای عذر باقی نگذاشتند؟ یا اینکه روایت</w:t>
      </w:r>
      <w:r w:rsidRPr="003A69CA">
        <w:rPr>
          <w:rFonts w:ascii="Lotus Linotype" w:hAnsi="Lotus Linotype" w:cs="Lotus Linotype" w:hint="cs"/>
          <w:sz w:val="36"/>
          <w:szCs w:val="36"/>
          <w:rtl/>
        </w:rPr>
        <w:softHyphen/>
        <w:t>های عامی هستند که می</w:t>
      </w:r>
      <w:r w:rsidRPr="003A69CA">
        <w:rPr>
          <w:rFonts w:ascii="Lotus Linotype" w:hAnsi="Lotus Linotype" w:cs="Lotus Linotype" w:hint="cs"/>
          <w:sz w:val="36"/>
          <w:szCs w:val="36"/>
          <w:rtl/>
        </w:rPr>
        <w:softHyphen/>
        <w:t>توانند هر فکر و اندیشه</w:t>
      </w:r>
      <w:r w:rsidRPr="003A69CA">
        <w:rPr>
          <w:rFonts w:ascii="Lotus Linotype" w:hAnsi="Lotus Linotype" w:cs="Lotus Linotype" w:hint="cs"/>
          <w:sz w:val="36"/>
          <w:szCs w:val="36"/>
          <w:rtl/>
        </w:rPr>
        <w:softHyphen/>
        <w:t>ای را ثابت کنند، اما از اثبات</w:t>
      </w:r>
      <w:r w:rsidR="00802412" w:rsidRPr="003A69CA">
        <w:rPr>
          <w:rFonts w:ascii="Lotus Linotype" w:hAnsi="Lotus Linotype" w:cs="Lotus Linotype" w:hint="cs"/>
          <w:sz w:val="36"/>
          <w:szCs w:val="36"/>
          <w:rtl/>
        </w:rPr>
        <w:t xml:space="preserve"> ولادت انسانی در خارج ناتوانند؟</w:t>
      </w:r>
    </w:p>
    <w:p w:rsidR="009F55DC" w:rsidRPr="003A69CA" w:rsidRDefault="009F55DC" w:rsidP="009F3ACC">
      <w:pPr>
        <w:pStyle w:val="ListParagraph"/>
        <w:numPr>
          <w:ilvl w:val="0"/>
          <w:numId w:val="26"/>
        </w:numPr>
        <w:bidi/>
        <w:spacing w:after="0"/>
        <w:jc w:val="both"/>
        <w:rPr>
          <w:rFonts w:ascii="Lotus Linotype" w:hAnsi="Lotus Linotype" w:cs="Lotus Linotype"/>
          <w:sz w:val="36"/>
          <w:szCs w:val="36"/>
        </w:rPr>
      </w:pPr>
      <w:r w:rsidRPr="003A69CA">
        <w:rPr>
          <w:rFonts w:ascii="Lotus Linotype" w:hAnsi="Lotus Linotype" w:cs="Lotus Linotype" w:hint="cs"/>
          <w:sz w:val="36"/>
          <w:szCs w:val="36"/>
          <w:rtl/>
        </w:rPr>
        <w:lastRenderedPageBreak/>
        <w:t>روایت</w:t>
      </w:r>
      <w:r w:rsidRPr="003A69CA">
        <w:rPr>
          <w:rFonts w:ascii="Lotus Linotype" w:hAnsi="Lotus Linotype" w:cs="Lotus Linotype" w:hint="cs"/>
          <w:sz w:val="36"/>
          <w:szCs w:val="36"/>
          <w:rtl/>
        </w:rPr>
        <w:softHyphen/>
        <w:t>های وارد شده پیرامون مهدی و قائم</w:t>
      </w:r>
    </w:p>
    <w:p w:rsidR="00433FA9" w:rsidRPr="003A69CA" w:rsidRDefault="00433FA9" w:rsidP="009F3ACC">
      <w:pPr>
        <w:pStyle w:val="ListParagraph"/>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رسول  الله فرمودند: «هرگز</w:t>
      </w:r>
      <w:r w:rsidRPr="003A69CA">
        <w:rPr>
          <w:rFonts w:ascii="Lotus Linotype" w:hAnsi="Lotus Linotype" w:cs="Lotus Linotype"/>
          <w:sz w:val="36"/>
          <w:szCs w:val="36"/>
          <w:rtl/>
        </w:rPr>
        <w:t xml:space="preserve"> روزها و شب</w:t>
      </w:r>
      <w:r w:rsidRPr="003A69CA">
        <w:rPr>
          <w:rFonts w:ascii="Lotus Linotype" w:hAnsi="Lotus Linotype" w:cs="Lotus Linotype" w:hint="cs"/>
          <w:sz w:val="36"/>
          <w:szCs w:val="36"/>
          <w:rtl/>
        </w:rPr>
        <w:softHyphen/>
      </w:r>
      <w:r w:rsidRPr="003A69CA">
        <w:rPr>
          <w:rFonts w:ascii="Lotus Linotype" w:hAnsi="Lotus Linotype" w:cs="Lotus Linotype"/>
          <w:sz w:val="36"/>
          <w:szCs w:val="36"/>
          <w:rtl/>
        </w:rPr>
        <w:t>ها نگذرد</w:t>
      </w:r>
      <w:r w:rsidRPr="003A69CA">
        <w:rPr>
          <w:rFonts w:ascii="Lotus Linotype" w:hAnsi="Lotus Linotype" w:cs="Lotus Linotype" w:hint="cs"/>
          <w:sz w:val="36"/>
          <w:szCs w:val="36"/>
          <w:rtl/>
        </w:rPr>
        <w:t xml:space="preserve"> </w:t>
      </w:r>
      <w:r w:rsidRPr="003A69CA">
        <w:rPr>
          <w:rFonts w:ascii="Lotus Linotype" w:hAnsi="Lotus Linotype" w:cs="Lotus Linotype"/>
          <w:sz w:val="36"/>
          <w:szCs w:val="36"/>
          <w:rtl/>
        </w:rPr>
        <w:t>(و دنيا پايان نپذيرد)</w:t>
      </w:r>
      <w:r w:rsidRPr="003A69CA">
        <w:rPr>
          <w:rFonts w:ascii="Lotus Linotype" w:hAnsi="Lotus Linotype" w:cs="Lotus Linotype" w:hint="cs"/>
          <w:sz w:val="36"/>
          <w:szCs w:val="36"/>
          <w:rtl/>
        </w:rPr>
        <w:t xml:space="preserve"> </w:t>
      </w:r>
      <w:r w:rsidRPr="003A69CA">
        <w:rPr>
          <w:rFonts w:ascii="Lotus Linotype" w:hAnsi="Lotus Linotype" w:cs="Lotus Linotype"/>
          <w:sz w:val="36"/>
          <w:szCs w:val="36"/>
          <w:rtl/>
        </w:rPr>
        <w:t>تا اينكه خداوند مردى از خاندان مرا برانگيزد كه همنام من است</w:t>
      </w:r>
      <w:r w:rsidR="00802412" w:rsidRPr="003A69CA">
        <w:rPr>
          <w:rFonts w:ascii="Lotus Linotype" w:hAnsi="Lotus Linotype" w:cs="Lotus Linotype" w:hint="cs"/>
          <w:sz w:val="36"/>
          <w:szCs w:val="36"/>
          <w:rtl/>
        </w:rPr>
        <w:t xml:space="preserve"> (...) </w:t>
      </w:r>
      <w:r w:rsidRPr="003A69CA">
        <w:rPr>
          <w:rFonts w:ascii="Lotus Linotype" w:hAnsi="Lotus Linotype" w:cs="Lotus Linotype"/>
          <w:sz w:val="36"/>
          <w:szCs w:val="36"/>
          <w:rtl/>
        </w:rPr>
        <w:t>و زمين را پر از عدل و داد كند چنانچه پر از ظلم و ستم شده باشد</w:t>
      </w:r>
      <w:r w:rsidRPr="003A69CA">
        <w:rPr>
          <w:rFonts w:ascii="Lotus Linotype" w:hAnsi="Lotus Linotype" w:cs="Lotus Linotype" w:hint="cs"/>
          <w:sz w:val="36"/>
          <w:szCs w:val="36"/>
          <w:rtl/>
        </w:rPr>
        <w:t>».</w:t>
      </w:r>
    </w:p>
    <w:p w:rsidR="00B31FA5" w:rsidRPr="003A69CA" w:rsidRDefault="00433FA9" w:rsidP="009F3ACC">
      <w:pPr>
        <w:pStyle w:val="ListParagraph"/>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می</w:t>
      </w:r>
      <w:r w:rsidRPr="003A69CA">
        <w:rPr>
          <w:rFonts w:ascii="Lotus Linotype" w:hAnsi="Lotus Linotype" w:cs="Lotus Linotype" w:hint="cs"/>
          <w:sz w:val="36"/>
          <w:szCs w:val="36"/>
          <w:rtl/>
        </w:rPr>
        <w:softHyphen/>
        <w:t>فرماید: «اگر از دنیا تنها یک روز باقی مانده باشد، خداوند آن روز را چنان طولانی می</w:t>
      </w:r>
      <w:r w:rsidRPr="003A69CA">
        <w:rPr>
          <w:rFonts w:ascii="Lotus Linotype" w:hAnsi="Lotus Linotype" w:cs="Lotus Linotype" w:hint="cs"/>
          <w:sz w:val="36"/>
          <w:szCs w:val="36"/>
          <w:rtl/>
        </w:rPr>
        <w:softHyphen/>
        <w:t>کند تا مردی از فرزندان من که همنام من است، برانگیخته شود و زمین را از عدل و داد پر می</w:t>
      </w:r>
      <w:r w:rsidRPr="003A69CA">
        <w:rPr>
          <w:rFonts w:ascii="Lotus Linotype" w:hAnsi="Lotus Linotype" w:cs="Lotus Linotype" w:hint="cs"/>
          <w:sz w:val="36"/>
          <w:szCs w:val="36"/>
          <w:rtl/>
        </w:rPr>
        <w:softHyphen/>
        <w:t>کند، چنانکه از ظلم و جور پر شده است»</w:t>
      </w:r>
      <w:r w:rsidRPr="003A69CA">
        <w:rPr>
          <w:rFonts w:ascii="Lotus Linotype" w:hAnsi="Lotus Linotype" w:cs="Lotus Linotype"/>
          <w:sz w:val="36"/>
          <w:szCs w:val="36"/>
          <w:vertAlign w:val="superscript"/>
          <w:rtl/>
          <w:lang w:bidi="ar-IQ"/>
        </w:rPr>
        <w:footnoteReference w:id="504"/>
      </w:r>
      <w:r w:rsidRPr="003A69CA">
        <w:rPr>
          <w:rFonts w:ascii="Lotus Linotype" w:hAnsi="Lotus Linotype" w:cs="Lotus Linotype" w:hint="cs"/>
          <w:sz w:val="36"/>
          <w:szCs w:val="36"/>
          <w:rtl/>
        </w:rPr>
        <w:t xml:space="preserve">. </w:t>
      </w:r>
      <w:r w:rsidR="009F55DC" w:rsidRPr="003A69CA">
        <w:rPr>
          <w:rFonts w:ascii="Lotus Linotype" w:hAnsi="Lotus Linotype" w:cs="Lotus Linotype" w:hint="cs"/>
          <w:sz w:val="36"/>
          <w:szCs w:val="36"/>
          <w:rtl/>
        </w:rPr>
        <w:t xml:space="preserve">  </w:t>
      </w:r>
      <w:r w:rsidR="00555F46" w:rsidRPr="003A69CA">
        <w:rPr>
          <w:rFonts w:ascii="Lotus Linotype" w:hAnsi="Lotus Linotype" w:cs="Lotus Linotype" w:hint="cs"/>
          <w:sz w:val="36"/>
          <w:szCs w:val="36"/>
          <w:rtl/>
        </w:rPr>
        <w:t xml:space="preserve"> </w:t>
      </w:r>
      <w:r w:rsidR="00EB50CC" w:rsidRPr="003A69CA">
        <w:rPr>
          <w:rFonts w:ascii="Lotus Linotype" w:hAnsi="Lotus Linotype" w:cs="Lotus Linotype" w:hint="cs"/>
          <w:sz w:val="36"/>
          <w:szCs w:val="36"/>
          <w:rtl/>
        </w:rPr>
        <w:t xml:space="preserve">  </w:t>
      </w:r>
    </w:p>
    <w:p w:rsidR="00EF42CE" w:rsidRPr="003A69CA" w:rsidRDefault="00EF42CE" w:rsidP="009F3ACC">
      <w:pPr>
        <w:pStyle w:val="ListParagraph"/>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چنانکه ملاحظه می</w:t>
      </w:r>
      <w:r w:rsidRPr="003A69CA">
        <w:rPr>
          <w:rFonts w:ascii="Lotus Linotype" w:hAnsi="Lotus Linotype" w:cs="Lotus Linotype" w:hint="cs"/>
          <w:sz w:val="36"/>
          <w:szCs w:val="36"/>
          <w:rtl/>
        </w:rPr>
        <w:softHyphen/>
        <w:t>شود، مفید در اینجا به روایت حدیث مشهوری در ابتدای قرن دوم می</w:t>
      </w:r>
      <w:r w:rsidRPr="003A69CA">
        <w:rPr>
          <w:rFonts w:ascii="Lotus Linotype" w:hAnsi="Lotus Linotype" w:cs="Lotus Linotype" w:hint="cs"/>
          <w:sz w:val="36"/>
          <w:szCs w:val="36"/>
          <w:rtl/>
        </w:rPr>
        <w:softHyphen/>
        <w:t>پردازد و این جمله را حذف می</w:t>
      </w:r>
      <w:r w:rsidRPr="003A69CA">
        <w:rPr>
          <w:rFonts w:ascii="Lotus Linotype" w:hAnsi="Lotus Linotype" w:cs="Lotus Linotype" w:hint="cs"/>
          <w:sz w:val="36"/>
          <w:szCs w:val="36"/>
          <w:rtl/>
        </w:rPr>
        <w:softHyphen/>
        <w:t>کند که: «</w:t>
      </w:r>
      <w:r w:rsidRPr="003A69CA">
        <w:rPr>
          <w:rFonts w:ascii="Lotus Linotype" w:hAnsi="Lotus Linotype" w:cs="Lotus Linotype"/>
          <w:sz w:val="36"/>
          <w:szCs w:val="36"/>
          <w:rtl/>
        </w:rPr>
        <w:t>واسم أبيه أسم أبي</w:t>
      </w:r>
      <w:r w:rsidRPr="003A69CA">
        <w:rPr>
          <w:rFonts w:ascii="Lotus Linotype" w:hAnsi="Lotus Linotype" w:cs="Lotus Linotype" w:hint="cs"/>
          <w:sz w:val="36"/>
          <w:szCs w:val="36"/>
          <w:rtl/>
        </w:rPr>
        <w:t>»: «و اسم پدرش، اسم پدر من است» تا به این ترتیب حدیث مذکور مطابق با فرزند موهومی باشد که می</w:t>
      </w:r>
      <w:r w:rsidRPr="003A69CA">
        <w:rPr>
          <w:rFonts w:ascii="Lotus Linotype" w:hAnsi="Lotus Linotype" w:cs="Lotus Linotype" w:hint="cs"/>
          <w:sz w:val="36"/>
          <w:szCs w:val="36"/>
          <w:rtl/>
        </w:rPr>
        <w:softHyphen/>
        <w:t>توان هر اسمی بر او نهاد؛ چنانکه گروهی از شیعه گفتند: اسم او علی است؛ و این در سایه</w:t>
      </w:r>
      <w:r w:rsidRPr="003A69CA">
        <w:rPr>
          <w:rFonts w:ascii="Lotus Linotype" w:hAnsi="Lotus Linotype" w:cs="Lotus Linotype" w:hint="cs"/>
          <w:sz w:val="36"/>
          <w:szCs w:val="36"/>
          <w:rtl/>
        </w:rPr>
        <w:softHyphen/>
        <w:t>ی عدم وجود هیچ دلیلی مبنی بر وجود وی می</w:t>
      </w:r>
      <w:r w:rsidRPr="003A69CA">
        <w:rPr>
          <w:rFonts w:ascii="Lotus Linotype" w:hAnsi="Lotus Linotype" w:cs="Lotus Linotype" w:hint="cs"/>
          <w:sz w:val="36"/>
          <w:szCs w:val="36"/>
          <w:rtl/>
        </w:rPr>
        <w:softHyphen/>
        <w:t>باشد چه برسد به اسمی از او. فرقی نمی</w:t>
      </w:r>
      <w:r w:rsidRPr="003A69CA">
        <w:rPr>
          <w:rFonts w:ascii="Lotus Linotype" w:hAnsi="Lotus Linotype" w:cs="Lotus Linotype" w:hint="cs"/>
          <w:sz w:val="36"/>
          <w:szCs w:val="36"/>
          <w:rtl/>
        </w:rPr>
        <w:softHyphen/>
        <w:t>کند حدیث صحیح باشد یا نه، در هر صورت حدیث عامی است که ضرورتا بر فرزند عسکری تطبیق نمی</w:t>
      </w:r>
      <w:r w:rsidRPr="003A69CA">
        <w:rPr>
          <w:rFonts w:ascii="Lotus Linotype" w:hAnsi="Lotus Linotype" w:cs="Lotus Linotype" w:hint="cs"/>
          <w:sz w:val="36"/>
          <w:szCs w:val="36"/>
          <w:rtl/>
        </w:rPr>
        <w:softHyphen/>
        <w:t>یابد، حتی اگر هم اکنون موجود باشد.</w:t>
      </w:r>
    </w:p>
    <w:p w:rsidR="003D1627" w:rsidRPr="003A69CA" w:rsidRDefault="00755299" w:rsidP="00802412">
      <w:pPr>
        <w:pStyle w:val="ListParagraph"/>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و در کتاب «الاختصاص» منسوب به مفید آمده است: «... </w:t>
      </w:r>
      <w:r w:rsidR="003D1627" w:rsidRPr="003A69CA">
        <w:rPr>
          <w:rFonts w:ascii="Lotus Linotype" w:hAnsi="Lotus Linotype" w:cs="Lotus Linotype" w:hint="cs"/>
          <w:sz w:val="36"/>
          <w:szCs w:val="36"/>
          <w:rtl/>
        </w:rPr>
        <w:t>از اصبغ بن نباته روایت است که می</w:t>
      </w:r>
      <w:r w:rsidR="003D1627" w:rsidRPr="003A69CA">
        <w:rPr>
          <w:rFonts w:ascii="Lotus Linotype" w:hAnsi="Lotus Linotype" w:cs="Lotus Linotype" w:hint="cs"/>
          <w:sz w:val="36"/>
          <w:szCs w:val="36"/>
          <w:rtl/>
        </w:rPr>
        <w:softHyphen/>
        <w:t xml:space="preserve">گوید: نزد امیرالمومنین رفتم </w:t>
      </w:r>
      <w:r w:rsidR="00802412" w:rsidRPr="003A69CA">
        <w:rPr>
          <w:rFonts w:ascii="Lotus Linotype" w:hAnsi="Lotus Linotype" w:cs="Lotus Linotype" w:hint="cs"/>
          <w:sz w:val="36"/>
          <w:szCs w:val="36"/>
          <w:rtl/>
        </w:rPr>
        <w:t>و</w:t>
      </w:r>
      <w:r w:rsidR="003D1627" w:rsidRPr="003A69CA">
        <w:rPr>
          <w:rFonts w:ascii="Lotus Linotype" w:hAnsi="Lotus Linotype" w:cs="Lotus Linotype" w:hint="cs"/>
          <w:sz w:val="36"/>
          <w:szCs w:val="36"/>
          <w:rtl/>
        </w:rPr>
        <w:t xml:space="preserve"> او را در حال فکر کردن </w:t>
      </w:r>
      <w:r w:rsidR="003D1627" w:rsidRPr="003A69CA">
        <w:rPr>
          <w:rFonts w:ascii="Lotus Linotype" w:hAnsi="Lotus Linotype" w:cs="Lotus Linotype"/>
          <w:sz w:val="36"/>
          <w:szCs w:val="36"/>
          <w:rtl/>
        </w:rPr>
        <w:t xml:space="preserve">ديدم </w:t>
      </w:r>
      <w:r w:rsidR="003D1627" w:rsidRPr="003A69CA">
        <w:rPr>
          <w:rFonts w:ascii="Lotus Linotype" w:hAnsi="Lotus Linotype" w:cs="Lotus Linotype" w:hint="cs"/>
          <w:sz w:val="36"/>
          <w:szCs w:val="36"/>
          <w:rtl/>
        </w:rPr>
        <w:t xml:space="preserve">که </w:t>
      </w:r>
      <w:r w:rsidR="003D1627" w:rsidRPr="003A69CA">
        <w:rPr>
          <w:rFonts w:ascii="Lotus Linotype" w:hAnsi="Lotus Linotype" w:cs="Lotus Linotype"/>
          <w:sz w:val="36"/>
          <w:szCs w:val="36"/>
          <w:rtl/>
        </w:rPr>
        <w:t>[با تكه چوبى يا انگشت]</w:t>
      </w:r>
      <w:r w:rsidR="003D1627" w:rsidRPr="003A69CA">
        <w:rPr>
          <w:rFonts w:ascii="Lotus Linotype" w:hAnsi="Lotus Linotype" w:cs="Lotus Linotype" w:hint="cs"/>
          <w:sz w:val="36"/>
          <w:szCs w:val="36"/>
          <w:rtl/>
        </w:rPr>
        <w:t xml:space="preserve"> </w:t>
      </w:r>
      <w:r w:rsidR="003D1627" w:rsidRPr="003A69CA">
        <w:rPr>
          <w:rFonts w:ascii="Lotus Linotype" w:hAnsi="Lotus Linotype" w:cs="Lotus Linotype"/>
          <w:sz w:val="36"/>
          <w:szCs w:val="36"/>
          <w:rtl/>
        </w:rPr>
        <w:t>به زمين ضربه زده و آن را مى‌كاود.</w:t>
      </w:r>
      <w:r w:rsidR="003D1627" w:rsidRPr="003A69CA">
        <w:rPr>
          <w:rFonts w:ascii="Lotus Linotype" w:hAnsi="Lotus Linotype" w:cs="Lotus Linotype" w:hint="cs"/>
          <w:sz w:val="36"/>
          <w:szCs w:val="36"/>
          <w:rtl/>
        </w:rPr>
        <w:t xml:space="preserve"> </w:t>
      </w:r>
      <w:r w:rsidR="003D1627" w:rsidRPr="003A69CA">
        <w:rPr>
          <w:rFonts w:ascii="Lotus Linotype" w:hAnsi="Lotus Linotype" w:cs="Lotus Linotype"/>
          <w:sz w:val="36"/>
          <w:szCs w:val="36"/>
          <w:rtl/>
        </w:rPr>
        <w:t>عرض كردم:</w:t>
      </w:r>
      <w:r w:rsidR="003D1627" w:rsidRPr="003A69CA">
        <w:rPr>
          <w:rFonts w:ascii="Lotus Linotype" w:hAnsi="Lotus Linotype" w:cs="Lotus Linotype" w:hint="cs"/>
          <w:sz w:val="36"/>
          <w:szCs w:val="36"/>
          <w:rtl/>
        </w:rPr>
        <w:t xml:space="preserve"> ای</w:t>
      </w:r>
      <w:r w:rsidR="003D1627" w:rsidRPr="003A69CA">
        <w:rPr>
          <w:rFonts w:ascii="Lotus Linotype" w:hAnsi="Lotus Linotype" w:cs="Lotus Linotype"/>
          <w:sz w:val="36"/>
          <w:szCs w:val="36"/>
          <w:rtl/>
        </w:rPr>
        <w:t xml:space="preserve"> امير </w:t>
      </w:r>
      <w:r w:rsidR="003D1627" w:rsidRPr="003A69CA">
        <w:rPr>
          <w:rFonts w:ascii="Lotus Linotype" w:hAnsi="Lotus Linotype" w:cs="Lotus Linotype" w:hint="cs"/>
          <w:sz w:val="36"/>
          <w:szCs w:val="36"/>
          <w:rtl/>
        </w:rPr>
        <w:t>مومنان</w:t>
      </w:r>
      <w:r w:rsidR="003D1627" w:rsidRPr="003A69CA">
        <w:rPr>
          <w:rFonts w:ascii="Lotus Linotype" w:hAnsi="Lotus Linotype" w:cs="Lotus Linotype"/>
          <w:sz w:val="36"/>
          <w:szCs w:val="36"/>
          <w:rtl/>
        </w:rPr>
        <w:t xml:space="preserve">!چه شده كه شما را در فكر مى‌بينم كه به زمين </w:t>
      </w:r>
      <w:r w:rsidR="003D1627" w:rsidRPr="003A69CA">
        <w:rPr>
          <w:rFonts w:ascii="Lotus Linotype" w:hAnsi="Lotus Linotype" w:cs="Lotus Linotype" w:hint="cs"/>
          <w:sz w:val="36"/>
          <w:szCs w:val="36"/>
          <w:rtl/>
        </w:rPr>
        <w:t xml:space="preserve">ضربه </w:t>
      </w:r>
      <w:r w:rsidR="003D1627" w:rsidRPr="003A69CA">
        <w:rPr>
          <w:rFonts w:ascii="Lotus Linotype" w:hAnsi="Lotus Linotype" w:cs="Lotus Linotype"/>
          <w:sz w:val="36"/>
          <w:szCs w:val="36"/>
          <w:rtl/>
        </w:rPr>
        <w:t>مى‌زنيد؟</w:t>
      </w:r>
      <w:r w:rsidR="003D1627" w:rsidRPr="003A69CA">
        <w:rPr>
          <w:rFonts w:ascii="Lotus Linotype" w:hAnsi="Lotus Linotype" w:cs="Lotus Linotype" w:hint="cs"/>
          <w:sz w:val="36"/>
          <w:szCs w:val="36"/>
          <w:rtl/>
        </w:rPr>
        <w:t xml:space="preserve"> </w:t>
      </w:r>
      <w:r w:rsidR="003D1627" w:rsidRPr="003A69CA">
        <w:rPr>
          <w:rFonts w:ascii="Lotus Linotype" w:hAnsi="Lotus Linotype" w:cs="Lotus Linotype"/>
          <w:sz w:val="36"/>
          <w:szCs w:val="36"/>
          <w:rtl/>
        </w:rPr>
        <w:t>آيا به خاطر ميل و رغبت به مال و دنياست‌؟حضرت فرمود:</w:t>
      </w:r>
      <w:r w:rsidR="003D1627" w:rsidRPr="003A69CA">
        <w:rPr>
          <w:rFonts w:ascii="Lotus Linotype" w:hAnsi="Lotus Linotype" w:cs="Lotus Linotype" w:hint="cs"/>
          <w:sz w:val="36"/>
          <w:szCs w:val="36"/>
          <w:rtl/>
        </w:rPr>
        <w:t xml:space="preserve"> </w:t>
      </w:r>
      <w:r w:rsidR="003D1627" w:rsidRPr="003A69CA">
        <w:rPr>
          <w:rFonts w:ascii="Lotus Linotype" w:hAnsi="Lotus Linotype" w:cs="Lotus Linotype"/>
          <w:sz w:val="36"/>
          <w:szCs w:val="36"/>
          <w:rtl/>
        </w:rPr>
        <w:t>نه به خدا قسم!حتى ي</w:t>
      </w:r>
      <w:r w:rsidR="003D1627" w:rsidRPr="003A69CA">
        <w:rPr>
          <w:rFonts w:ascii="Lotus Linotype" w:hAnsi="Lotus Linotype" w:cs="Lotus Linotype" w:hint="cs"/>
          <w:sz w:val="36"/>
          <w:szCs w:val="36"/>
          <w:rtl/>
        </w:rPr>
        <w:t>ک</w:t>
      </w:r>
      <w:r w:rsidR="003D1627" w:rsidRPr="003A69CA">
        <w:rPr>
          <w:rFonts w:ascii="Lotus Linotype" w:hAnsi="Lotus Linotype" w:cs="Lotus Linotype"/>
          <w:sz w:val="36"/>
          <w:szCs w:val="36"/>
          <w:rtl/>
        </w:rPr>
        <w:t xml:space="preserve"> روز هم نسبت به دنيا ميل و رغبت نداشته‌ام،</w:t>
      </w:r>
      <w:r w:rsidR="003D1627" w:rsidRPr="003A69CA">
        <w:rPr>
          <w:rFonts w:ascii="Lotus Linotype" w:hAnsi="Lotus Linotype" w:cs="Lotus Linotype" w:hint="cs"/>
          <w:sz w:val="36"/>
          <w:szCs w:val="36"/>
          <w:rtl/>
        </w:rPr>
        <w:t xml:space="preserve"> </w:t>
      </w:r>
      <w:r w:rsidR="003D1627" w:rsidRPr="003A69CA">
        <w:rPr>
          <w:rFonts w:ascii="Lotus Linotype" w:hAnsi="Lotus Linotype" w:cs="Lotus Linotype"/>
          <w:sz w:val="36"/>
          <w:szCs w:val="36"/>
          <w:rtl/>
        </w:rPr>
        <w:t xml:space="preserve">امّا در مورد مولودى </w:t>
      </w:r>
      <w:r w:rsidR="003D1627" w:rsidRPr="003A69CA">
        <w:rPr>
          <w:rFonts w:ascii="Lotus Linotype" w:hAnsi="Lotus Linotype" w:cs="Lotus Linotype" w:hint="cs"/>
          <w:sz w:val="36"/>
          <w:szCs w:val="36"/>
          <w:rtl/>
        </w:rPr>
        <w:t>فکر می</w:t>
      </w:r>
      <w:r w:rsidR="003D1627" w:rsidRPr="003A69CA">
        <w:rPr>
          <w:rFonts w:ascii="Lotus Linotype" w:hAnsi="Lotus Linotype" w:cs="Lotus Linotype" w:hint="cs"/>
          <w:sz w:val="36"/>
          <w:szCs w:val="36"/>
          <w:rtl/>
        </w:rPr>
        <w:softHyphen/>
        <w:t xml:space="preserve">کنم </w:t>
      </w:r>
      <w:r w:rsidR="003D1627" w:rsidRPr="003A69CA">
        <w:rPr>
          <w:rFonts w:ascii="Lotus Linotype" w:hAnsi="Lotus Linotype" w:cs="Lotus Linotype"/>
          <w:sz w:val="36"/>
          <w:szCs w:val="36"/>
          <w:rtl/>
        </w:rPr>
        <w:t>كه فرزند يازدهمين نسل من است به نام مهدى</w:t>
      </w:r>
      <w:r w:rsidR="003D1627" w:rsidRPr="003A69CA">
        <w:rPr>
          <w:rFonts w:ascii="Lotus Linotype" w:hAnsi="Lotus Linotype" w:cs="Lotus Linotype" w:hint="cs"/>
          <w:sz w:val="36"/>
          <w:szCs w:val="36"/>
          <w:rtl/>
        </w:rPr>
        <w:t xml:space="preserve">؛ </w:t>
      </w:r>
      <w:r w:rsidR="003D1627" w:rsidRPr="003A69CA">
        <w:rPr>
          <w:rFonts w:ascii="Lotus Linotype" w:hAnsi="Lotus Linotype" w:cs="Lotus Linotype"/>
          <w:sz w:val="36"/>
          <w:szCs w:val="36"/>
          <w:rtl/>
        </w:rPr>
        <w:t>او كسى است كه زمين را همچنان‌كه پر از ظلم و ستم مى‌شود،</w:t>
      </w:r>
      <w:r w:rsidR="003D1627" w:rsidRPr="003A69CA">
        <w:rPr>
          <w:rFonts w:ascii="Lotus Linotype" w:hAnsi="Lotus Linotype" w:cs="Lotus Linotype" w:hint="cs"/>
          <w:sz w:val="36"/>
          <w:szCs w:val="36"/>
          <w:rtl/>
        </w:rPr>
        <w:t xml:space="preserve"> </w:t>
      </w:r>
      <w:r w:rsidR="003D1627" w:rsidRPr="003A69CA">
        <w:rPr>
          <w:rFonts w:ascii="Lotus Linotype" w:hAnsi="Lotus Linotype" w:cs="Lotus Linotype"/>
          <w:sz w:val="36"/>
          <w:szCs w:val="36"/>
          <w:rtl/>
        </w:rPr>
        <w:t>مملوّ از قسط‍‌ و عدل مى‌كند</w:t>
      </w:r>
      <w:r w:rsidR="003D1627" w:rsidRPr="003A69CA">
        <w:rPr>
          <w:rFonts w:ascii="Lotus Linotype" w:hAnsi="Lotus Linotype" w:cs="Lotus Linotype" w:hint="cs"/>
          <w:sz w:val="36"/>
          <w:szCs w:val="36"/>
          <w:rtl/>
        </w:rPr>
        <w:t xml:space="preserve">؛ </w:t>
      </w:r>
      <w:r w:rsidR="003D1627" w:rsidRPr="003A69CA">
        <w:rPr>
          <w:rFonts w:ascii="Lotus Linotype" w:hAnsi="Lotus Linotype" w:cs="Lotus Linotype"/>
          <w:sz w:val="36"/>
          <w:szCs w:val="36"/>
          <w:rtl/>
        </w:rPr>
        <w:t xml:space="preserve">براى او حيرت و غيبتى خواهد بود كه بسيارى در آن زمان گمراه </w:t>
      </w:r>
      <w:r w:rsidR="003D1627" w:rsidRPr="003A69CA">
        <w:rPr>
          <w:rFonts w:ascii="Lotus Linotype" w:hAnsi="Lotus Linotype" w:cs="Lotus Linotype"/>
          <w:sz w:val="36"/>
          <w:szCs w:val="36"/>
          <w:rtl/>
        </w:rPr>
        <w:lastRenderedPageBreak/>
        <w:t>شده و برخى ديگر هدايت مى‌گردند</w:t>
      </w:r>
      <w:r w:rsidR="003D1627" w:rsidRPr="003A69CA">
        <w:rPr>
          <w:rFonts w:ascii="Lotus Linotype" w:hAnsi="Lotus Linotype" w:cs="Lotus Linotype" w:hint="cs"/>
          <w:sz w:val="36"/>
          <w:szCs w:val="36"/>
          <w:rtl/>
        </w:rPr>
        <w:t>»</w:t>
      </w:r>
      <w:r w:rsidR="003D1627" w:rsidRPr="003A69CA">
        <w:rPr>
          <w:rFonts w:ascii="Lotus Linotype" w:hAnsi="Lotus Linotype" w:cs="Lotus Linotype"/>
          <w:sz w:val="36"/>
          <w:szCs w:val="36"/>
          <w:vertAlign w:val="superscript"/>
          <w:rtl/>
          <w:lang w:bidi="ar-IQ"/>
        </w:rPr>
        <w:footnoteReference w:id="505"/>
      </w:r>
      <w:r w:rsidR="003D1627" w:rsidRPr="003A69CA">
        <w:rPr>
          <w:rFonts w:ascii="Lotus Linotype" w:hAnsi="Lotus Linotype" w:cs="Lotus Linotype"/>
          <w:sz w:val="36"/>
          <w:szCs w:val="36"/>
        </w:rPr>
        <w:t>.</w:t>
      </w:r>
    </w:p>
    <w:p w:rsidR="003D1627" w:rsidRPr="003A69CA" w:rsidRDefault="0061705C" w:rsidP="00802412">
      <w:pPr>
        <w:pStyle w:val="ListParagraph"/>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مفید تلاش نموده تا به این خبر اعتباری ببخشد، لذا آن را با سند و البته بدون تحقیق ذکر نموده و او را به اصبغ بن نباته نسبت می</w:t>
      </w:r>
      <w:r w:rsidRPr="003A69CA">
        <w:rPr>
          <w:rFonts w:ascii="Lotus Linotype" w:hAnsi="Lotus Linotype" w:cs="Lotus Linotype" w:hint="cs"/>
          <w:sz w:val="36"/>
          <w:szCs w:val="36"/>
          <w:rtl/>
        </w:rPr>
        <w:softHyphen/>
        <w:t xml:space="preserve">دهد که از جمله غلاتی است </w:t>
      </w:r>
      <w:r w:rsidR="00802412" w:rsidRPr="003A69CA">
        <w:rPr>
          <w:rFonts w:ascii="Lotus Linotype" w:hAnsi="Lotus Linotype" w:cs="Lotus Linotype" w:hint="cs"/>
          <w:sz w:val="36"/>
          <w:szCs w:val="36"/>
          <w:rtl/>
        </w:rPr>
        <w:t xml:space="preserve">که </w:t>
      </w:r>
      <w:r w:rsidRPr="003A69CA">
        <w:rPr>
          <w:rFonts w:ascii="Lotus Linotype" w:hAnsi="Lotus Linotype" w:cs="Lotus Linotype" w:hint="cs"/>
          <w:sz w:val="36"/>
          <w:szCs w:val="36"/>
          <w:rtl/>
        </w:rPr>
        <w:t>دروغ گفتند و به آنها دروغ بسته شده است؛ و چنانکه ملاحظه می</w:t>
      </w:r>
      <w:r w:rsidRPr="003A69CA">
        <w:rPr>
          <w:rFonts w:ascii="Lotus Linotype" w:hAnsi="Lotus Linotype" w:cs="Lotus Linotype" w:hint="cs"/>
          <w:sz w:val="36"/>
          <w:szCs w:val="36"/>
          <w:rtl/>
        </w:rPr>
        <w:softHyphen/>
        <w:t>شود، نشانه</w:t>
      </w:r>
      <w:r w:rsidRPr="003A69CA">
        <w:rPr>
          <w:rFonts w:ascii="Lotus Linotype" w:hAnsi="Lotus Linotype" w:cs="Lotus Linotype" w:hint="cs"/>
          <w:sz w:val="36"/>
          <w:szCs w:val="36"/>
          <w:rtl/>
        </w:rPr>
        <w:softHyphen/>
        <w:t xml:space="preserve">های وضع در این حدیث آشکار هستند؛ چون حاوی ادعای علم غیب برای امام علی و علم </w:t>
      </w:r>
      <w:r w:rsidR="00802412" w:rsidRPr="003A69CA">
        <w:rPr>
          <w:rFonts w:ascii="Lotus Linotype" w:hAnsi="Lotus Linotype" w:cs="Lotus Linotype" w:hint="cs"/>
          <w:sz w:val="36"/>
          <w:szCs w:val="36"/>
          <w:rtl/>
        </w:rPr>
        <w:t>مواردی می</w:t>
      </w:r>
      <w:r w:rsidR="00802412" w:rsidRPr="003A69CA">
        <w:rPr>
          <w:rFonts w:ascii="Lotus Linotype" w:hAnsi="Lotus Linotype" w:cs="Lotus Linotype" w:hint="cs"/>
          <w:sz w:val="36"/>
          <w:szCs w:val="36"/>
          <w:rtl/>
        </w:rPr>
        <w:softHyphen/>
        <w:t>باشد که</w:t>
      </w:r>
      <w:r w:rsidRPr="003A69CA">
        <w:rPr>
          <w:rFonts w:ascii="Lotus Linotype" w:hAnsi="Lotus Linotype" w:cs="Lotus Linotype" w:hint="cs"/>
          <w:sz w:val="36"/>
          <w:szCs w:val="36"/>
          <w:rtl/>
        </w:rPr>
        <w:t xml:space="preserve"> دو قرن </w:t>
      </w:r>
      <w:r w:rsidR="00802412" w:rsidRPr="003A69CA">
        <w:rPr>
          <w:rFonts w:ascii="Lotus Linotype" w:hAnsi="Lotus Linotype" w:cs="Lotus Linotype" w:hint="cs"/>
          <w:sz w:val="36"/>
          <w:szCs w:val="36"/>
          <w:rtl/>
        </w:rPr>
        <w:t>بعد از وفاتش روی می</w:t>
      </w:r>
      <w:r w:rsidR="00802412" w:rsidRPr="003A69CA">
        <w:rPr>
          <w:rFonts w:ascii="Lotus Linotype" w:hAnsi="Lotus Linotype" w:cs="Lotus Linotype" w:hint="cs"/>
          <w:sz w:val="36"/>
          <w:szCs w:val="36"/>
          <w:rtl/>
        </w:rPr>
        <w:softHyphen/>
        <w:t>دهند</w:t>
      </w:r>
      <w:r w:rsidRPr="003A69CA">
        <w:rPr>
          <w:rFonts w:ascii="Lotus Linotype" w:hAnsi="Lotus Linotype" w:cs="Lotus Linotype" w:hint="cs"/>
          <w:sz w:val="36"/>
          <w:szCs w:val="36"/>
          <w:rtl/>
        </w:rPr>
        <w:t xml:space="preserve">؛ </w:t>
      </w:r>
      <w:r w:rsidR="00A63381" w:rsidRPr="003A69CA">
        <w:rPr>
          <w:rFonts w:ascii="Lotus Linotype" w:hAnsi="Lotus Linotype" w:cs="Lotus Linotype" w:hint="cs"/>
          <w:sz w:val="36"/>
          <w:szCs w:val="36"/>
          <w:rtl/>
        </w:rPr>
        <w:t>و از اتفاقاتی می</w:t>
      </w:r>
      <w:r w:rsidR="00A63381" w:rsidRPr="003A69CA">
        <w:rPr>
          <w:rFonts w:ascii="Lotus Linotype" w:hAnsi="Lotus Linotype" w:cs="Lotus Linotype" w:hint="cs"/>
          <w:sz w:val="36"/>
          <w:szCs w:val="36"/>
          <w:rtl/>
        </w:rPr>
        <w:softHyphen/>
        <w:t>گوید که بعد از وفات عسکری برای شیعه رخ می</w:t>
      </w:r>
      <w:r w:rsidR="00A63381" w:rsidRPr="003A69CA">
        <w:rPr>
          <w:rFonts w:ascii="Lotus Linotype" w:hAnsi="Lotus Linotype" w:cs="Lotus Linotype" w:hint="cs"/>
          <w:sz w:val="36"/>
          <w:szCs w:val="36"/>
          <w:rtl/>
        </w:rPr>
        <w:softHyphen/>
        <w:t>دهد، از جمله حیرت و غیبت؛ که در این اتفاقات اقوامی گمراه شده و دیگرانی هدایت می</w:t>
      </w:r>
      <w:r w:rsidR="00A63381" w:rsidRPr="003A69CA">
        <w:rPr>
          <w:rFonts w:ascii="Lotus Linotype" w:hAnsi="Lotus Linotype" w:cs="Lotus Linotype" w:hint="cs"/>
          <w:sz w:val="36"/>
          <w:szCs w:val="36"/>
          <w:rtl/>
        </w:rPr>
        <w:softHyphen/>
        <w:t>یابند». و این همه بر ساختگی بودن حدیث در آن زمان دلالت می</w:t>
      </w:r>
      <w:r w:rsidR="00A63381" w:rsidRPr="003A69CA">
        <w:rPr>
          <w:rFonts w:ascii="Lotus Linotype" w:hAnsi="Lotus Linotype" w:cs="Lotus Linotype" w:hint="cs"/>
          <w:sz w:val="36"/>
          <w:szCs w:val="36"/>
          <w:rtl/>
        </w:rPr>
        <w:softHyphen/>
        <w:t>کند.</w:t>
      </w:r>
    </w:p>
    <w:p w:rsidR="00A63381" w:rsidRPr="003A69CA" w:rsidRDefault="00522DE9" w:rsidP="009F3ACC">
      <w:pPr>
        <w:pStyle w:val="ListParagraph"/>
        <w:numPr>
          <w:ilvl w:val="0"/>
          <w:numId w:val="26"/>
        </w:numPr>
        <w:bidi/>
        <w:spacing w:after="0"/>
        <w:jc w:val="both"/>
        <w:rPr>
          <w:rFonts w:ascii="Lotus Linotype" w:hAnsi="Lotus Linotype" w:cs="Lotus Linotype"/>
          <w:sz w:val="36"/>
          <w:szCs w:val="36"/>
        </w:rPr>
      </w:pPr>
      <w:r w:rsidRPr="003A69CA">
        <w:rPr>
          <w:rFonts w:ascii="Lotus Linotype" w:hAnsi="Lotus Linotype" w:cs="Lotus Linotype" w:hint="cs"/>
          <w:sz w:val="36"/>
          <w:szCs w:val="36"/>
          <w:rtl/>
        </w:rPr>
        <w:t>روایت</w:t>
      </w:r>
      <w:r w:rsidRPr="003A69CA">
        <w:rPr>
          <w:rFonts w:ascii="Lotus Linotype" w:hAnsi="Lotus Linotype" w:cs="Lotus Linotype" w:hint="cs"/>
          <w:sz w:val="36"/>
          <w:szCs w:val="36"/>
          <w:rtl/>
        </w:rPr>
        <w:softHyphen/>
        <w:t>های وارد شده پیرامون غیبت و غایب</w:t>
      </w:r>
    </w:p>
    <w:p w:rsidR="00EE616D" w:rsidRPr="003A69CA" w:rsidRDefault="004F59C1" w:rsidP="00841886">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مفید می</w:t>
      </w:r>
      <w:r w:rsidRPr="003A69CA">
        <w:rPr>
          <w:rFonts w:ascii="Lotus Linotype" w:hAnsi="Lotus Linotype" w:cs="Lotus Linotype" w:hint="cs"/>
          <w:sz w:val="36"/>
          <w:szCs w:val="36"/>
          <w:rtl/>
        </w:rPr>
        <w:softHyphen/>
        <w:t>گوید: «خبر از غیبت او پیش از وجودش ثابت بوده و خبر از دولت او پیش از غیبتش مستفیض بوده است؛ و او از میان امامان هدایت، صاحب شمشیر است؛ و قائم به حق بوده و منتظر دولت ایمان است؛ وی پیش از قیامش دو غیبت دارد که یکی از آنها از دیگری طولانی</w:t>
      </w:r>
      <w:r w:rsidRPr="003A69CA">
        <w:rPr>
          <w:rFonts w:ascii="Lotus Linotype" w:hAnsi="Lotus Linotype" w:cs="Lotus Linotype" w:hint="cs"/>
          <w:sz w:val="36"/>
          <w:szCs w:val="36"/>
          <w:rtl/>
        </w:rPr>
        <w:softHyphen/>
        <w:t>تر است؛ چنانکه اخبار گویای این مهم هستند؛ اما غیبت کوتاه او از زمان ولادتش تا قطع شدن سفارت میان او و شیعیانش و از میان رفتن سفرا با فوت شدن بوده است؛ و غیبت طولانی</w:t>
      </w:r>
      <w:r w:rsidRPr="003A69CA">
        <w:rPr>
          <w:rFonts w:ascii="Lotus Linotype" w:hAnsi="Lotus Linotype" w:cs="Lotus Linotype" w:hint="cs"/>
          <w:sz w:val="36"/>
          <w:szCs w:val="36"/>
          <w:rtl/>
        </w:rPr>
        <w:softHyphen/>
        <w:t>تر او پس از غیبت نخست بوده که در پایان آن با شمشیر قیام می</w:t>
      </w:r>
      <w:r w:rsidRPr="003A69CA">
        <w:rPr>
          <w:rFonts w:ascii="Lotus Linotype" w:hAnsi="Lotus Linotype" w:cs="Lotus Linotype" w:hint="cs"/>
          <w:sz w:val="36"/>
          <w:szCs w:val="36"/>
          <w:rtl/>
        </w:rPr>
        <w:softHyphen/>
        <w:t>کند»</w:t>
      </w:r>
      <w:r w:rsidR="00EE616D" w:rsidRPr="003A69CA">
        <w:rPr>
          <w:rFonts w:ascii="Lotus Linotype" w:hAnsi="Lotus Linotype" w:cs="Lotus Linotype"/>
          <w:sz w:val="36"/>
          <w:szCs w:val="36"/>
          <w:vertAlign w:val="superscript"/>
          <w:rtl/>
          <w:lang w:bidi="ar-IQ"/>
        </w:rPr>
        <w:footnoteReference w:id="506"/>
      </w:r>
      <w:r w:rsidRPr="003A69CA">
        <w:rPr>
          <w:rFonts w:ascii="Lotus Linotype" w:hAnsi="Lotus Linotype" w:cs="Lotus Linotype" w:hint="cs"/>
          <w:sz w:val="36"/>
          <w:szCs w:val="36"/>
          <w:rtl/>
        </w:rPr>
        <w:t>.</w:t>
      </w:r>
    </w:p>
    <w:p w:rsidR="00003450" w:rsidRPr="003A69CA" w:rsidRDefault="005248F7"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و می</w:t>
      </w:r>
      <w:r w:rsidRPr="003A69CA">
        <w:rPr>
          <w:rFonts w:ascii="Lotus Linotype" w:hAnsi="Lotus Linotype" w:cs="Lotus Linotype" w:hint="cs"/>
          <w:sz w:val="36"/>
          <w:szCs w:val="36"/>
          <w:rtl/>
        </w:rPr>
        <w:softHyphen/>
        <w:t>افزاید: «</w:t>
      </w:r>
      <w:r w:rsidR="00D93929" w:rsidRPr="003A69CA">
        <w:rPr>
          <w:rFonts w:ascii="Lotus Linotype" w:hAnsi="Lotus Linotype" w:cs="Lotus Linotype" w:hint="cs"/>
          <w:sz w:val="36"/>
          <w:szCs w:val="36"/>
          <w:rtl/>
        </w:rPr>
        <w:t>و دلیل این مساله نقل و اخبار متواترشیعه مبنی بر غیبت اوست؛ همچنین از امیرالمومنین روایت است که دوازدهمین امام</w:t>
      </w:r>
      <w:r w:rsidR="00841886" w:rsidRPr="003A69CA">
        <w:rPr>
          <w:rFonts w:ascii="Lotus Linotype" w:hAnsi="Lotus Linotype" w:cs="Lotus Linotype" w:hint="cs"/>
          <w:sz w:val="36"/>
          <w:szCs w:val="36"/>
          <w:rtl/>
        </w:rPr>
        <w:t>،</w:t>
      </w:r>
      <w:r w:rsidR="00D93929" w:rsidRPr="003A69CA">
        <w:rPr>
          <w:rFonts w:ascii="Lotus Linotype" w:hAnsi="Lotus Linotype" w:cs="Lotus Linotype" w:hint="cs"/>
          <w:sz w:val="36"/>
          <w:szCs w:val="36"/>
          <w:rtl/>
        </w:rPr>
        <w:t xml:space="preserve"> غایب می</w:t>
      </w:r>
      <w:r w:rsidR="00D93929" w:rsidRPr="003A69CA">
        <w:rPr>
          <w:rFonts w:ascii="Lotus Linotype" w:hAnsi="Lotus Linotype" w:cs="Lotus Linotype" w:hint="cs"/>
          <w:sz w:val="36"/>
          <w:szCs w:val="36"/>
          <w:rtl/>
        </w:rPr>
        <w:softHyphen/>
        <w:t>شود؛ و غیبت چنانکه از آن خبر داده</w:t>
      </w:r>
      <w:r w:rsidR="00D93929" w:rsidRPr="003A69CA">
        <w:rPr>
          <w:rFonts w:ascii="Lotus Linotype" w:hAnsi="Lotus Linotype" w:cs="Lotus Linotype" w:hint="cs"/>
          <w:sz w:val="36"/>
          <w:szCs w:val="36"/>
          <w:rtl/>
        </w:rPr>
        <w:softHyphen/>
        <w:t>اند</w:t>
      </w:r>
      <w:r w:rsidR="00802412" w:rsidRPr="003A69CA">
        <w:rPr>
          <w:rFonts w:ascii="Lotus Linotype" w:hAnsi="Lotus Linotype" w:cs="Lotus Linotype" w:hint="cs"/>
          <w:sz w:val="36"/>
          <w:szCs w:val="36"/>
          <w:rtl/>
        </w:rPr>
        <w:t>،</w:t>
      </w:r>
      <w:r w:rsidR="00D93929" w:rsidRPr="003A69CA">
        <w:rPr>
          <w:rFonts w:ascii="Lotus Linotype" w:hAnsi="Lotus Linotype" w:cs="Lotus Linotype" w:hint="cs"/>
          <w:sz w:val="36"/>
          <w:szCs w:val="36"/>
          <w:rtl/>
        </w:rPr>
        <w:t xml:space="preserve"> روی داده است؛ و ما شیعیان امامیه را می</w:t>
      </w:r>
      <w:r w:rsidR="00D93929" w:rsidRPr="003A69CA">
        <w:rPr>
          <w:rFonts w:ascii="Lotus Linotype" w:hAnsi="Lotus Linotype" w:cs="Lotus Linotype" w:hint="cs"/>
          <w:sz w:val="36"/>
          <w:szCs w:val="36"/>
          <w:rtl/>
        </w:rPr>
        <w:softHyphen/>
        <w:t>بینیم که در شرق و غرب زمین سکونت دارند، با آراء و انگیزه</w:t>
      </w:r>
      <w:r w:rsidR="00D93929" w:rsidRPr="003A69CA">
        <w:rPr>
          <w:rFonts w:ascii="Lotus Linotype" w:hAnsi="Lotus Linotype" w:cs="Lotus Linotype" w:hint="cs"/>
          <w:sz w:val="36"/>
          <w:szCs w:val="36"/>
          <w:rtl/>
        </w:rPr>
        <w:softHyphen/>
        <w:t>های متفاوت، از یکدیگر دورند و همدیگر را نمی</w:t>
      </w:r>
      <w:r w:rsidR="00D93929" w:rsidRPr="003A69CA">
        <w:rPr>
          <w:rFonts w:ascii="Lotus Linotype" w:hAnsi="Lotus Linotype" w:cs="Lotus Linotype" w:hint="cs"/>
          <w:sz w:val="36"/>
          <w:szCs w:val="36"/>
          <w:rtl/>
        </w:rPr>
        <w:softHyphen/>
        <w:t xml:space="preserve">شناسند و همگی معتقد به تحریم دروغ و شهادت دروغ بوده و عالم و آگاه به قبح آن؛ در چنین شرایطی محال است که همگی بر </w:t>
      </w:r>
      <w:r w:rsidR="00802412" w:rsidRPr="003A69CA">
        <w:rPr>
          <w:rFonts w:ascii="Lotus Linotype" w:hAnsi="Lotus Linotype" w:cs="Lotus Linotype" w:hint="cs"/>
          <w:sz w:val="36"/>
          <w:szCs w:val="36"/>
          <w:rtl/>
        </w:rPr>
        <w:t xml:space="preserve">کذب و </w:t>
      </w:r>
      <w:r w:rsidR="00D93929" w:rsidRPr="003A69CA">
        <w:rPr>
          <w:rFonts w:ascii="Lotus Linotype" w:hAnsi="Lotus Linotype" w:cs="Lotus Linotype" w:hint="cs"/>
          <w:sz w:val="36"/>
          <w:szCs w:val="36"/>
          <w:rtl/>
        </w:rPr>
        <w:t xml:space="preserve">دروغ </w:t>
      </w:r>
      <w:r w:rsidR="00003450" w:rsidRPr="003A69CA">
        <w:rPr>
          <w:rFonts w:ascii="Lotus Linotype" w:hAnsi="Lotus Linotype" w:cs="Lotus Linotype" w:hint="cs"/>
          <w:sz w:val="36"/>
          <w:szCs w:val="36"/>
          <w:rtl/>
        </w:rPr>
        <w:t xml:space="preserve">در این اخبار توافق کرده باشند؛ و اگر چنین چیزی ممکن و جایز </w:t>
      </w:r>
      <w:r w:rsidR="00003450" w:rsidRPr="003A69CA">
        <w:rPr>
          <w:rFonts w:ascii="Lotus Linotype" w:hAnsi="Lotus Linotype" w:cs="Lotus Linotype" w:hint="cs"/>
          <w:sz w:val="36"/>
          <w:szCs w:val="36"/>
          <w:rtl/>
        </w:rPr>
        <w:lastRenderedPageBreak/>
        <w:t>باشد و احتمال آن در مورد ایشان برود، می</w:t>
      </w:r>
      <w:r w:rsidR="00003450" w:rsidRPr="003A69CA">
        <w:rPr>
          <w:rFonts w:ascii="Lotus Linotype" w:hAnsi="Lotus Linotype" w:cs="Lotus Linotype" w:hint="cs"/>
          <w:sz w:val="36"/>
          <w:szCs w:val="36"/>
          <w:rtl/>
        </w:rPr>
        <w:softHyphen/>
        <w:t>تواند در مورد سایر امت</w:t>
      </w:r>
      <w:r w:rsidR="00003450" w:rsidRPr="003A69CA">
        <w:rPr>
          <w:rFonts w:ascii="Lotus Linotype" w:hAnsi="Lotus Linotype" w:cs="Lotus Linotype" w:hint="cs"/>
          <w:sz w:val="36"/>
          <w:szCs w:val="36"/>
          <w:rtl/>
        </w:rPr>
        <w:softHyphen/>
        <w:t>ها و فرقه</w:t>
      </w:r>
      <w:r w:rsidR="00003450" w:rsidRPr="003A69CA">
        <w:rPr>
          <w:rFonts w:ascii="Lotus Linotype" w:hAnsi="Lotus Linotype" w:cs="Lotus Linotype" w:hint="cs"/>
          <w:sz w:val="36"/>
          <w:szCs w:val="36"/>
          <w:rtl/>
        </w:rPr>
        <w:softHyphen/>
        <w:t>ها هم صادق باشد؛ و به این ترتیب خبر صحیح در دنیا نخواهد بود و نتیجه</w:t>
      </w:r>
      <w:r w:rsidR="00003450" w:rsidRPr="003A69CA">
        <w:rPr>
          <w:rFonts w:ascii="Lotus Linotype" w:hAnsi="Lotus Linotype" w:cs="Lotus Linotype" w:hint="cs"/>
          <w:sz w:val="36"/>
          <w:szCs w:val="36"/>
          <w:rtl/>
        </w:rPr>
        <w:softHyphen/>
        <w:t>ی آن ابطال همه</w:t>
      </w:r>
      <w:r w:rsidR="00003450" w:rsidRPr="003A69CA">
        <w:rPr>
          <w:rFonts w:ascii="Lotus Linotype" w:hAnsi="Lotus Linotype" w:cs="Lotus Linotype" w:hint="cs"/>
          <w:sz w:val="36"/>
          <w:szCs w:val="36"/>
          <w:rtl/>
        </w:rPr>
        <w:softHyphen/>
        <w:t>ی شرایع می</w:t>
      </w:r>
      <w:r w:rsidR="00003450" w:rsidRPr="003A69CA">
        <w:rPr>
          <w:rFonts w:ascii="Lotus Linotype" w:hAnsi="Lotus Linotype" w:cs="Lotus Linotype" w:hint="cs"/>
          <w:sz w:val="36"/>
          <w:szCs w:val="36"/>
          <w:rtl/>
        </w:rPr>
        <w:softHyphen/>
        <w:t>باشد. حال آنکه فساد و بطلان این مساله روشن و آشکار است»</w:t>
      </w:r>
      <w:r w:rsidR="00003450" w:rsidRPr="003A69CA">
        <w:rPr>
          <w:rFonts w:ascii="Lotus Linotype" w:hAnsi="Lotus Linotype" w:cs="Lotus Linotype"/>
          <w:sz w:val="36"/>
          <w:szCs w:val="36"/>
          <w:vertAlign w:val="superscript"/>
          <w:rtl/>
          <w:lang w:bidi="ar-IQ"/>
        </w:rPr>
        <w:footnoteReference w:id="507"/>
      </w:r>
      <w:r w:rsidR="00003450" w:rsidRPr="003A69CA">
        <w:rPr>
          <w:rFonts w:ascii="Lotus Linotype" w:hAnsi="Lotus Linotype" w:cs="Lotus Linotype" w:hint="cs"/>
          <w:sz w:val="36"/>
          <w:szCs w:val="36"/>
          <w:rtl/>
        </w:rPr>
        <w:t>.</w:t>
      </w:r>
    </w:p>
    <w:p w:rsidR="00CF023C" w:rsidRPr="003A69CA" w:rsidRDefault="00CD3801"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بنده نمی</w:t>
      </w:r>
      <w:r w:rsidRPr="003A69CA">
        <w:rPr>
          <w:rFonts w:ascii="Lotus Linotype" w:hAnsi="Lotus Linotype" w:cs="Lotus Linotype" w:hint="cs"/>
          <w:sz w:val="36"/>
          <w:szCs w:val="36"/>
          <w:rtl/>
        </w:rPr>
        <w:softHyphen/>
        <w:t>خواهم مفید را به دروغ صریح متهم کنم، اما سخن وی در اینجا با تدلیسی فاحش و ساده</w:t>
      </w:r>
      <w:r w:rsidRPr="003A69CA">
        <w:rPr>
          <w:rFonts w:ascii="Lotus Linotype" w:hAnsi="Lotus Linotype" w:cs="Lotus Linotype" w:hint="cs"/>
          <w:sz w:val="36"/>
          <w:szCs w:val="36"/>
          <w:rtl/>
        </w:rPr>
        <w:softHyphen/>
        <w:t>لوحی و ادعایی پوچ همراه است؛ مفید از صفات مردی سخن می</w:t>
      </w:r>
      <w:r w:rsidRPr="003A69CA">
        <w:rPr>
          <w:rFonts w:ascii="Lotus Linotype" w:hAnsi="Lotus Linotype" w:cs="Lotus Linotype" w:hint="cs"/>
          <w:sz w:val="36"/>
          <w:szCs w:val="36"/>
          <w:rtl/>
        </w:rPr>
        <w:softHyphen/>
        <w:t>گوید که ولادت او ثابت نشده است و شیعه در مورد او دچار حیرت و سرگشتگی شدند و به جستجو و تحقیق و بررسی پرداختند و اثری از او نیافتند؛ و درنتیجه به چهارده فرقه تقسیم شدند؛ به جز مجموعه</w:t>
      </w:r>
      <w:r w:rsidRPr="003A69CA">
        <w:rPr>
          <w:rFonts w:ascii="Lotus Linotype" w:hAnsi="Lotus Linotype" w:cs="Lotus Linotype" w:hint="cs"/>
          <w:sz w:val="36"/>
          <w:szCs w:val="36"/>
          <w:rtl/>
        </w:rPr>
        <w:softHyphen/>
        <w:t>ای که ادعا نمود از ولادت پنهانی او آگاه است و مردم را از سوال کردن در مورد او منع کردند و پس از آن ادعای نیابت خاص از وی داشته و به دنبال آن هر حدیث</w:t>
      </w:r>
      <w:r w:rsidR="00841886" w:rsidRPr="003A69CA">
        <w:rPr>
          <w:rFonts w:ascii="Lotus Linotype" w:hAnsi="Lotus Linotype" w:cs="Lotus Linotype" w:hint="cs"/>
          <w:sz w:val="36"/>
          <w:szCs w:val="36"/>
          <w:rtl/>
        </w:rPr>
        <w:t>ی</w:t>
      </w:r>
      <w:r w:rsidRPr="003A69CA">
        <w:rPr>
          <w:rFonts w:ascii="Lotus Linotype" w:hAnsi="Lotus Linotype" w:cs="Lotus Linotype" w:hint="cs"/>
          <w:sz w:val="36"/>
          <w:szCs w:val="36"/>
          <w:rtl/>
        </w:rPr>
        <w:t xml:space="preserve"> که خواستند، پیرامون او ساختند و پرداختند؛ </w:t>
      </w:r>
      <w:r w:rsidR="00A330CB" w:rsidRPr="003A69CA">
        <w:rPr>
          <w:rFonts w:ascii="Lotus Linotype" w:hAnsi="Lotus Linotype" w:cs="Lotus Linotype" w:hint="cs"/>
          <w:sz w:val="36"/>
          <w:szCs w:val="36"/>
          <w:rtl/>
        </w:rPr>
        <w:t xml:space="preserve">و </w:t>
      </w:r>
      <w:r w:rsidR="00CF023C" w:rsidRPr="003A69CA">
        <w:rPr>
          <w:rFonts w:ascii="Lotus Linotype" w:hAnsi="Lotus Linotype" w:cs="Lotus Linotype" w:hint="cs"/>
          <w:sz w:val="36"/>
          <w:szCs w:val="36"/>
          <w:rtl/>
        </w:rPr>
        <w:t>برخی از اخباری را وارد کردند که فرقه</w:t>
      </w:r>
      <w:r w:rsidR="00CF023C" w:rsidRPr="003A69CA">
        <w:rPr>
          <w:rFonts w:ascii="Lotus Linotype" w:hAnsi="Lotus Linotype" w:cs="Lotus Linotype" w:hint="cs"/>
          <w:sz w:val="36"/>
          <w:szCs w:val="36"/>
          <w:rtl/>
        </w:rPr>
        <w:softHyphen/>
        <w:t>ی واقفیه پیرامون «مهدویت و غ</w:t>
      </w:r>
      <w:r w:rsidR="00841886" w:rsidRPr="003A69CA">
        <w:rPr>
          <w:rFonts w:ascii="Lotus Linotype" w:hAnsi="Lotus Linotype" w:cs="Lotus Linotype" w:hint="cs"/>
          <w:sz w:val="36"/>
          <w:szCs w:val="36"/>
          <w:rtl/>
        </w:rPr>
        <w:t>یبت امام موسی کاظم» ساخته بودند</w:t>
      </w:r>
      <w:r w:rsidR="00CF023C" w:rsidRPr="003A69CA">
        <w:rPr>
          <w:rFonts w:ascii="Lotus Linotype" w:hAnsi="Lotus Linotype" w:cs="Lotus Linotype" w:hint="cs"/>
          <w:sz w:val="36"/>
          <w:szCs w:val="36"/>
          <w:rtl/>
        </w:rPr>
        <w:t xml:space="preserve"> و زندان شدن وی را غیبت صغری و فرار او از زندان را غیبت کبری تلقی کرده بود</w:t>
      </w:r>
      <w:r w:rsidR="00841886" w:rsidRPr="003A69CA">
        <w:rPr>
          <w:rFonts w:ascii="Lotus Linotype" w:hAnsi="Lotus Linotype" w:cs="Lotus Linotype" w:hint="cs"/>
          <w:sz w:val="36"/>
          <w:szCs w:val="36"/>
          <w:rtl/>
        </w:rPr>
        <w:t>ند</w:t>
      </w:r>
      <w:r w:rsidR="00CF023C" w:rsidRPr="003A69CA">
        <w:rPr>
          <w:rFonts w:ascii="Lotus Linotype" w:hAnsi="Lotus Linotype" w:cs="Lotus Linotype" w:hint="cs"/>
          <w:sz w:val="36"/>
          <w:szCs w:val="36"/>
          <w:rtl/>
        </w:rPr>
        <w:t>. صد سال بعد مفید می</w:t>
      </w:r>
      <w:r w:rsidR="00CF023C" w:rsidRPr="003A69CA">
        <w:rPr>
          <w:rFonts w:ascii="Lotus Linotype" w:hAnsi="Lotus Linotype" w:cs="Lotus Linotype" w:hint="cs"/>
          <w:sz w:val="36"/>
          <w:szCs w:val="36"/>
          <w:rtl/>
        </w:rPr>
        <w:softHyphen/>
        <w:t>آید و با جرات تمام این احادیث را متواتر شمرده و به فردی موهوم تطبیق می</w:t>
      </w:r>
      <w:r w:rsidR="00CF023C" w:rsidRPr="003A69CA">
        <w:rPr>
          <w:rFonts w:ascii="Lotus Linotype" w:hAnsi="Lotus Linotype" w:cs="Lotus Linotype" w:hint="cs"/>
          <w:sz w:val="36"/>
          <w:szCs w:val="36"/>
          <w:rtl/>
        </w:rPr>
        <w:softHyphen/>
        <w:t xml:space="preserve">دهد و به برخی از اخبار دروغین </w:t>
      </w:r>
      <w:r w:rsidR="00841886" w:rsidRPr="003A69CA">
        <w:rPr>
          <w:rFonts w:ascii="Lotus Linotype" w:hAnsi="Lotus Linotype" w:cs="Lotus Linotype" w:hint="cs"/>
          <w:sz w:val="36"/>
          <w:szCs w:val="36"/>
          <w:rtl/>
        </w:rPr>
        <w:t xml:space="preserve">وارده </w:t>
      </w:r>
      <w:r w:rsidR="00CF023C" w:rsidRPr="003A69CA">
        <w:rPr>
          <w:rFonts w:ascii="Lotus Linotype" w:hAnsi="Lotus Linotype" w:cs="Lotus Linotype" w:hint="cs"/>
          <w:sz w:val="36"/>
          <w:szCs w:val="36"/>
          <w:rtl/>
        </w:rPr>
        <w:t>از امیرالمومنین چنگ می</w:t>
      </w:r>
      <w:r w:rsidR="00CF023C" w:rsidRPr="003A69CA">
        <w:rPr>
          <w:rFonts w:ascii="Lotus Linotype" w:hAnsi="Lotus Linotype" w:cs="Lotus Linotype" w:hint="cs"/>
          <w:sz w:val="36"/>
          <w:szCs w:val="36"/>
          <w:rtl/>
        </w:rPr>
        <w:softHyphen/>
        <w:t>زند تا افسانه</w:t>
      </w:r>
      <w:r w:rsidR="00CF023C" w:rsidRPr="003A69CA">
        <w:rPr>
          <w:rFonts w:ascii="Lotus Linotype" w:hAnsi="Lotus Linotype" w:cs="Lotus Linotype" w:hint="cs"/>
          <w:sz w:val="36"/>
          <w:szCs w:val="36"/>
          <w:rtl/>
        </w:rPr>
        <w:softHyphen/>
        <w:t xml:space="preserve">ی </w:t>
      </w:r>
      <w:r w:rsidR="00CF023C" w:rsidRPr="003A69CA">
        <w:rPr>
          <w:rFonts w:ascii="Lotus Linotype" w:hAnsi="Lotus Linotype" w:cs="Times New Roman" w:hint="cs"/>
          <w:sz w:val="36"/>
          <w:szCs w:val="36"/>
          <w:rtl/>
        </w:rPr>
        <w:t>"</w:t>
      </w:r>
      <w:r w:rsidR="00CF023C" w:rsidRPr="003A69CA">
        <w:rPr>
          <w:rFonts w:ascii="Lotus Linotype" w:hAnsi="Lotus Linotype" w:cs="Lotus Linotype" w:hint="cs"/>
          <w:sz w:val="36"/>
          <w:szCs w:val="36"/>
          <w:rtl/>
        </w:rPr>
        <w:t>امام غایب</w:t>
      </w:r>
      <w:r w:rsidR="00CF023C" w:rsidRPr="003A69CA">
        <w:rPr>
          <w:rFonts w:ascii="Lotus Linotype" w:hAnsi="Lotus Linotype" w:cs="Times New Roman" w:hint="cs"/>
          <w:sz w:val="36"/>
          <w:szCs w:val="36"/>
          <w:rtl/>
        </w:rPr>
        <w:t>"</w:t>
      </w:r>
      <w:r w:rsidR="00CF023C" w:rsidRPr="003A69CA">
        <w:rPr>
          <w:rFonts w:ascii="Lotus Linotype" w:hAnsi="Lotus Linotype" w:cs="Lotus Linotype" w:hint="cs"/>
          <w:sz w:val="36"/>
          <w:szCs w:val="36"/>
          <w:rtl/>
        </w:rPr>
        <w:t xml:space="preserve"> را پی</w:t>
      </w:r>
      <w:r w:rsidR="00CF023C" w:rsidRPr="003A69CA">
        <w:rPr>
          <w:rFonts w:ascii="Lotus Linotype" w:hAnsi="Lotus Linotype" w:cs="Lotus Linotype" w:hint="cs"/>
          <w:sz w:val="36"/>
          <w:szCs w:val="36"/>
          <w:rtl/>
        </w:rPr>
        <w:softHyphen/>
        <w:t>ریزی کند.</w:t>
      </w:r>
    </w:p>
    <w:p w:rsidR="00522DE9" w:rsidRPr="003A69CA" w:rsidRDefault="00B745BB" w:rsidP="00841886">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علی رغم همه</w:t>
      </w:r>
      <w:r w:rsidRPr="003A69CA">
        <w:rPr>
          <w:rFonts w:ascii="Lotus Linotype" w:hAnsi="Lotus Linotype" w:cs="Lotus Linotype" w:hint="cs"/>
          <w:sz w:val="36"/>
          <w:szCs w:val="36"/>
          <w:rtl/>
        </w:rPr>
        <w:softHyphen/>
        <w:t>ی علامت سوال</w:t>
      </w:r>
      <w:r w:rsidRPr="003A69CA">
        <w:rPr>
          <w:rFonts w:ascii="Lotus Linotype" w:hAnsi="Lotus Linotype" w:cs="Lotus Linotype" w:hint="cs"/>
          <w:sz w:val="36"/>
          <w:szCs w:val="36"/>
          <w:rtl/>
        </w:rPr>
        <w:softHyphen/>
        <w:t xml:space="preserve">هایی که پیرامون این احادیث منتشر شده پیرامون «غیبت» </w:t>
      </w:r>
      <w:r w:rsidR="00841886" w:rsidRPr="003A69CA">
        <w:rPr>
          <w:rFonts w:ascii="Lotus Linotype" w:hAnsi="Lotus Linotype" w:cs="Lotus Linotype" w:hint="cs"/>
          <w:sz w:val="36"/>
          <w:szCs w:val="36"/>
          <w:rtl/>
        </w:rPr>
        <w:t xml:space="preserve">در آن ایام </w:t>
      </w:r>
      <w:r w:rsidRPr="003A69CA">
        <w:rPr>
          <w:rFonts w:ascii="Lotus Linotype" w:hAnsi="Lotus Linotype" w:cs="Lotus Linotype" w:hint="cs"/>
          <w:sz w:val="36"/>
          <w:szCs w:val="36"/>
          <w:rtl/>
        </w:rPr>
        <w:t>وجود دارد و وجود کذابین و غلاتی که علمای رجال شیعه</w:t>
      </w:r>
      <w:r w:rsidRPr="003A69CA">
        <w:rPr>
          <w:rFonts w:ascii="Lotus Linotype" w:hAnsi="Lotus Linotype" w:cs="Lotus Linotype" w:hint="cs"/>
          <w:sz w:val="36"/>
          <w:szCs w:val="36"/>
          <w:rtl/>
        </w:rPr>
        <w:softHyphen/>
        <w:t>ی امامیه مانند کشی و نجاشی و طوسی آنها را ب</w:t>
      </w:r>
      <w:r w:rsidR="00841886" w:rsidRPr="003A69CA">
        <w:rPr>
          <w:rFonts w:ascii="Lotus Linotype" w:hAnsi="Lotus Linotype" w:cs="Lotus Linotype" w:hint="cs"/>
          <w:sz w:val="36"/>
          <w:szCs w:val="36"/>
          <w:rtl/>
        </w:rPr>
        <w:t>ه وضع و جعل بسیاری از احادیث مت</w:t>
      </w:r>
      <w:r w:rsidRPr="003A69CA">
        <w:rPr>
          <w:rFonts w:ascii="Lotus Linotype" w:hAnsi="Lotus Linotype" w:cs="Lotus Linotype" w:hint="cs"/>
          <w:sz w:val="36"/>
          <w:szCs w:val="36"/>
          <w:rtl/>
        </w:rPr>
        <w:t>هم می</w:t>
      </w:r>
      <w:r w:rsidRPr="003A69CA">
        <w:rPr>
          <w:rFonts w:ascii="Lotus Linotype" w:hAnsi="Lotus Linotype" w:cs="Lotus Linotype" w:hint="cs"/>
          <w:sz w:val="36"/>
          <w:szCs w:val="36"/>
          <w:rtl/>
        </w:rPr>
        <w:softHyphen/>
        <w:t>کنند، مفید محال بودن اتفاق آنان بر کذب و دروغ را مدعی می</w:t>
      </w:r>
      <w:r w:rsidRPr="003A69CA">
        <w:rPr>
          <w:rFonts w:ascii="Lotus Linotype" w:hAnsi="Lotus Linotype" w:cs="Lotus Linotype" w:hint="cs"/>
          <w:sz w:val="36"/>
          <w:szCs w:val="36"/>
          <w:rtl/>
        </w:rPr>
        <w:softHyphen/>
        <w:t>شود؛ و تفاوتی میان اخبار نا معقول آنان و اخبار نبوت و پیامبران نمی</w:t>
      </w:r>
      <w:r w:rsidRPr="003A69CA">
        <w:rPr>
          <w:rFonts w:ascii="Lotus Linotype" w:hAnsi="Lotus Linotype" w:cs="Lotus Linotype" w:hint="cs"/>
          <w:sz w:val="36"/>
          <w:szCs w:val="36"/>
          <w:rtl/>
        </w:rPr>
        <w:softHyphen/>
        <w:t>گذارد!</w:t>
      </w:r>
      <w:r w:rsidR="000677D9" w:rsidRPr="003A69CA">
        <w:rPr>
          <w:rStyle w:val="FootnoteReference"/>
          <w:rFonts w:ascii="Lotus Linotype" w:hAnsi="Lotus Linotype" w:cs="Lotus Linotype"/>
          <w:sz w:val="36"/>
          <w:szCs w:val="36"/>
          <w:rtl/>
        </w:rPr>
        <w:footnoteReference w:id="508"/>
      </w:r>
      <w:r w:rsidRPr="003A69CA">
        <w:rPr>
          <w:rFonts w:ascii="Lotus Linotype" w:hAnsi="Lotus Linotype" w:cs="Lotus Linotype" w:hint="cs"/>
          <w:sz w:val="36"/>
          <w:szCs w:val="36"/>
          <w:rtl/>
        </w:rPr>
        <w:t xml:space="preserve"> </w:t>
      </w:r>
      <w:r w:rsidR="00D93929" w:rsidRPr="003A69CA">
        <w:rPr>
          <w:rFonts w:ascii="Lotus Linotype" w:hAnsi="Lotus Linotype" w:cs="Lotus Linotype" w:hint="cs"/>
          <w:sz w:val="36"/>
          <w:szCs w:val="36"/>
          <w:rtl/>
        </w:rPr>
        <w:t xml:space="preserve"> </w:t>
      </w:r>
      <w:r w:rsidR="004F59C1" w:rsidRPr="003A69CA">
        <w:rPr>
          <w:rFonts w:ascii="Lotus Linotype" w:hAnsi="Lotus Linotype" w:cs="Lotus Linotype" w:hint="cs"/>
          <w:sz w:val="36"/>
          <w:szCs w:val="36"/>
          <w:rtl/>
        </w:rPr>
        <w:t xml:space="preserve"> </w:t>
      </w:r>
    </w:p>
    <w:p w:rsidR="00805166" w:rsidRPr="003A69CA" w:rsidRDefault="00805166"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lastRenderedPageBreak/>
        <w:t>اما ملاحظه</w:t>
      </w:r>
      <w:r w:rsidRPr="003A69CA">
        <w:rPr>
          <w:rFonts w:ascii="Lotus Linotype" w:hAnsi="Lotus Linotype" w:cs="Lotus Linotype" w:hint="cs"/>
          <w:sz w:val="36"/>
          <w:szCs w:val="36"/>
          <w:rtl/>
        </w:rPr>
        <w:softHyphen/>
        <w:t>ی اصلی در مورد مفید این است که وی صفت «تواتر» را بر احادیثی اطلاق می</w:t>
      </w:r>
      <w:r w:rsidRPr="003A69CA">
        <w:rPr>
          <w:rFonts w:ascii="Lotus Linotype" w:hAnsi="Lotus Linotype" w:cs="Lotus Linotype" w:hint="cs"/>
          <w:sz w:val="36"/>
          <w:szCs w:val="36"/>
          <w:rtl/>
        </w:rPr>
        <w:softHyphen/>
        <w:t>کند که مرتبه</w:t>
      </w:r>
      <w:r w:rsidRPr="003A69CA">
        <w:rPr>
          <w:rFonts w:ascii="Lotus Linotype" w:hAnsi="Lotus Linotype" w:cs="Lotus Linotype" w:hint="cs"/>
          <w:sz w:val="36"/>
          <w:szCs w:val="36"/>
          <w:rtl/>
        </w:rPr>
        <w:softHyphen/>
        <w:t>ی آنها حتی از «اخبار آحاد» هم پایین</w:t>
      </w:r>
      <w:r w:rsidRPr="003A69CA">
        <w:rPr>
          <w:rFonts w:ascii="Lotus Linotype" w:hAnsi="Lotus Linotype" w:cs="Lotus Linotype" w:hint="cs"/>
          <w:sz w:val="36"/>
          <w:szCs w:val="36"/>
          <w:rtl/>
        </w:rPr>
        <w:softHyphen/>
        <w:t>تر است؛ بلکه به شایعات و افسانه</w:t>
      </w:r>
      <w:r w:rsidRPr="003A69CA">
        <w:rPr>
          <w:rFonts w:ascii="Lotus Linotype" w:hAnsi="Lotus Linotype" w:cs="Lotus Linotype" w:hint="cs"/>
          <w:sz w:val="36"/>
          <w:szCs w:val="36"/>
          <w:rtl/>
        </w:rPr>
        <w:softHyphen/>
        <w:t>ها نزدیک</w:t>
      </w:r>
      <w:r w:rsidRPr="003A69CA">
        <w:rPr>
          <w:rFonts w:ascii="Lotus Linotype" w:hAnsi="Lotus Linotype" w:cs="Lotus Linotype" w:hint="cs"/>
          <w:sz w:val="36"/>
          <w:szCs w:val="36"/>
          <w:rtl/>
        </w:rPr>
        <w:softHyphen/>
        <w:t>تر است تا احادیث صحیح.</w:t>
      </w:r>
    </w:p>
    <w:p w:rsidR="00720D5F" w:rsidRPr="003A69CA" w:rsidRDefault="00841886"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علی رغم ادعای م</w:t>
      </w:r>
      <w:r w:rsidR="00720D5F" w:rsidRPr="003A69CA">
        <w:rPr>
          <w:rFonts w:ascii="Lotus Linotype" w:hAnsi="Lotus Linotype" w:cs="Lotus Linotype" w:hint="cs"/>
          <w:sz w:val="36"/>
          <w:szCs w:val="36"/>
          <w:rtl/>
        </w:rPr>
        <w:t>فید مبنی بر وجود تواتر در مورد احادیث غیبت، خود این سوال را مطرح می</w:t>
      </w:r>
      <w:r w:rsidR="00720D5F" w:rsidRPr="003A69CA">
        <w:rPr>
          <w:rFonts w:ascii="Lotus Linotype" w:hAnsi="Lotus Linotype" w:cs="Lotus Linotype" w:hint="cs"/>
          <w:sz w:val="36"/>
          <w:szCs w:val="36"/>
          <w:rtl/>
        </w:rPr>
        <w:softHyphen/>
        <w:t>کند: «اگر گروهی در وضع این اخبار توافق کرده باشند و پس از آن شیعه درحالی آنان را نقل کرده باشد که از این مساله بی</w:t>
      </w:r>
      <w:r w:rsidR="00720D5F" w:rsidRPr="003A69CA">
        <w:rPr>
          <w:rFonts w:ascii="Lotus Linotype" w:hAnsi="Lotus Linotype" w:cs="Lotus Linotype" w:hint="cs"/>
          <w:sz w:val="36"/>
          <w:szCs w:val="36"/>
          <w:rtl/>
        </w:rPr>
        <w:softHyphen/>
        <w:t>اطلاع بوده است، در این صورت وضع به چه صورت خواهد بود؟» پاسخ از این قرار است: «این احتمال در همه</w:t>
      </w:r>
      <w:r w:rsidR="00720D5F" w:rsidRPr="003A69CA">
        <w:rPr>
          <w:rFonts w:ascii="Lotus Linotype" w:hAnsi="Lotus Linotype" w:cs="Lotus Linotype" w:hint="cs"/>
          <w:sz w:val="36"/>
          <w:szCs w:val="36"/>
          <w:rtl/>
        </w:rPr>
        <w:softHyphen/>
        <w:t>ی اخبار متواتر وارد است و راهی برای ابطال شرایع می</w:t>
      </w:r>
      <w:r w:rsidR="00720D5F" w:rsidRPr="003A69CA">
        <w:rPr>
          <w:rFonts w:ascii="Lotus Linotype" w:hAnsi="Lotus Linotype" w:cs="Lotus Linotype" w:hint="cs"/>
          <w:sz w:val="36"/>
          <w:szCs w:val="36"/>
          <w:rtl/>
        </w:rPr>
        <w:softHyphen/>
        <w:t>باشد</w:t>
      </w:r>
      <w:r w:rsidRPr="003A69CA">
        <w:rPr>
          <w:rFonts w:ascii="Lotus Linotype" w:hAnsi="Lotus Linotype" w:cs="Lotus Linotype" w:hint="cs"/>
          <w:sz w:val="36"/>
          <w:szCs w:val="36"/>
          <w:rtl/>
        </w:rPr>
        <w:t>،</w:t>
      </w:r>
      <w:r w:rsidR="00720D5F" w:rsidRPr="003A69CA">
        <w:rPr>
          <w:rFonts w:ascii="Lotus Linotype" w:hAnsi="Lotus Linotype" w:cs="Lotus Linotype" w:hint="cs"/>
          <w:sz w:val="36"/>
          <w:szCs w:val="36"/>
          <w:rtl/>
        </w:rPr>
        <w:t xml:space="preserve"> چنانکه گفتیم». </w:t>
      </w:r>
    </w:p>
    <w:p w:rsidR="00720D5F" w:rsidRPr="003A69CA" w:rsidRDefault="00720D5F"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اما مفید این مساله را فراموش می</w:t>
      </w:r>
      <w:r w:rsidRPr="003A69CA">
        <w:rPr>
          <w:rFonts w:ascii="Lotus Linotype" w:hAnsi="Lotus Linotype" w:cs="Lotus Linotype" w:hint="cs"/>
          <w:sz w:val="36"/>
          <w:szCs w:val="36"/>
          <w:rtl/>
        </w:rPr>
        <w:softHyphen/>
        <w:t>کند که معنای تواتر</w:t>
      </w:r>
      <w:r w:rsidR="00841886"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علم یقینی و عدم شک و تردید است؛ و چون احتمال ورود پیدا کند، تواتری در میان نخواهد بود ولو اینکه حدیثی را یک میلیون نفر روایت کرده باشند.</w:t>
      </w:r>
    </w:p>
    <w:p w:rsidR="002F7994" w:rsidRPr="003A69CA" w:rsidRDefault="00E838DA" w:rsidP="00841886">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مفید بار دیگر تلاش می</w:t>
      </w:r>
      <w:r w:rsidRPr="003A69CA">
        <w:rPr>
          <w:rFonts w:ascii="Lotus Linotype" w:hAnsi="Lotus Linotype" w:cs="Lotus Linotype" w:hint="cs"/>
          <w:sz w:val="36"/>
          <w:szCs w:val="36"/>
          <w:rtl/>
        </w:rPr>
        <w:softHyphen/>
        <w:t>کند تا احتمال وضع و کذب در این اخبار را نفی کند؛ و در این راستا به بیت شعری از سید حمیری استشهاد می</w:t>
      </w:r>
      <w:r w:rsidRPr="003A69CA">
        <w:rPr>
          <w:rFonts w:ascii="Lotus Linotype" w:hAnsi="Lotus Linotype" w:cs="Lotus Linotype" w:hint="cs"/>
          <w:sz w:val="36"/>
          <w:szCs w:val="36"/>
          <w:rtl/>
        </w:rPr>
        <w:softHyphen/>
        <w:t>کند که می</w:t>
      </w:r>
      <w:r w:rsidRPr="003A69CA">
        <w:rPr>
          <w:rFonts w:ascii="Lotus Linotype" w:hAnsi="Lotus Linotype" w:cs="Lotus Linotype" w:hint="cs"/>
          <w:sz w:val="36"/>
          <w:szCs w:val="36"/>
          <w:rtl/>
        </w:rPr>
        <w:softHyphen/>
        <w:t>گوید: «برای او غیبتی</w:t>
      </w:r>
      <w:r w:rsidRPr="003A69CA">
        <w:rPr>
          <w:rFonts w:ascii="Lotus Linotype" w:hAnsi="Lotus Linotype" w:cs="Lotus Linotype"/>
          <w:sz w:val="36"/>
          <w:szCs w:val="36"/>
          <w:rtl/>
        </w:rPr>
        <w:softHyphen/>
      </w:r>
      <w:r w:rsidR="00AE5253" w:rsidRPr="003A69CA">
        <w:rPr>
          <w:rFonts w:ascii="Lotus Linotype" w:hAnsi="Lotus Linotype" w:cs="Lotus Linotype" w:hint="cs"/>
          <w:sz w:val="36"/>
          <w:szCs w:val="36"/>
          <w:rtl/>
        </w:rPr>
        <w:t>ست که باید بزودی غایب گرد</w:t>
      </w:r>
      <w:r w:rsidRPr="003A69CA">
        <w:rPr>
          <w:rFonts w:ascii="Lotus Linotype" w:hAnsi="Lotus Linotype" w:cs="Lotus Linotype" w:hint="cs"/>
          <w:sz w:val="36"/>
          <w:szCs w:val="36"/>
          <w:rtl/>
        </w:rPr>
        <w:t>د</w:t>
      </w:r>
      <w:r w:rsidR="00AE5253" w:rsidRPr="003A69CA">
        <w:rPr>
          <w:rFonts w:ascii="Lotus Linotype" w:hAnsi="Lotus Linotype" w:cs="Lotus Linotype" w:hint="cs"/>
          <w:sz w:val="36"/>
          <w:szCs w:val="36"/>
          <w:rtl/>
        </w:rPr>
        <w:t xml:space="preserve"> .. پس درود خداوند بر او باد از سوی هر غایبی». و در </w:t>
      </w:r>
      <w:r w:rsidR="00841886" w:rsidRPr="003A69CA">
        <w:rPr>
          <w:rFonts w:ascii="Lotus Linotype" w:hAnsi="Lotus Linotype" w:cs="Lotus Linotype" w:hint="cs"/>
          <w:sz w:val="36"/>
          <w:szCs w:val="36"/>
          <w:rtl/>
        </w:rPr>
        <w:t>توضیح</w:t>
      </w:r>
      <w:r w:rsidR="00AE5253" w:rsidRPr="003A69CA">
        <w:rPr>
          <w:rFonts w:ascii="Lotus Linotype" w:hAnsi="Lotus Linotype" w:cs="Lotus Linotype" w:hint="cs"/>
          <w:sz w:val="36"/>
          <w:szCs w:val="36"/>
          <w:rtl/>
        </w:rPr>
        <w:t xml:space="preserve"> آن می</w:t>
      </w:r>
      <w:r w:rsidR="00AE5253" w:rsidRPr="003A69CA">
        <w:rPr>
          <w:rFonts w:ascii="Lotus Linotype" w:hAnsi="Lotus Linotype" w:cs="Lotus Linotype" w:hint="cs"/>
          <w:sz w:val="36"/>
          <w:szCs w:val="36"/>
          <w:rtl/>
        </w:rPr>
        <w:softHyphen/>
        <w:t xml:space="preserve">گوید: «خداوند شما را مورد رحمت خود قرار دهد، به این سخن سید نگاه کنید که در مورد غیبت است؛ </w:t>
      </w:r>
      <w:r w:rsidR="00841886" w:rsidRPr="003A69CA">
        <w:rPr>
          <w:rFonts w:ascii="Lotus Linotype" w:hAnsi="Lotus Linotype" w:cs="Lotus Linotype" w:hint="cs"/>
          <w:sz w:val="36"/>
          <w:szCs w:val="36"/>
          <w:rtl/>
        </w:rPr>
        <w:t>چگونه در مورد آن سخن گفته است اگ</w:t>
      </w:r>
      <w:r w:rsidR="00AE5253" w:rsidRPr="003A69CA">
        <w:rPr>
          <w:rFonts w:ascii="Lotus Linotype" w:hAnsi="Lotus Linotype" w:cs="Lotus Linotype" w:hint="cs"/>
          <w:sz w:val="36"/>
          <w:szCs w:val="36"/>
          <w:rtl/>
        </w:rPr>
        <w:t>ر آن را از امامانش و امامانش از پیامبر نشنیدند؛ وگرنه آیا برای هیچکسی جایز است که سخنی بگوید که بعد از 150 سال روی می</w:t>
      </w:r>
      <w:r w:rsidR="00AE5253" w:rsidRPr="003A69CA">
        <w:rPr>
          <w:rFonts w:ascii="Lotus Linotype" w:hAnsi="Lotus Linotype" w:cs="Lotus Linotype" w:hint="cs"/>
          <w:sz w:val="36"/>
          <w:szCs w:val="36"/>
          <w:rtl/>
        </w:rPr>
        <w:softHyphen/>
        <w:t>دهد و حتی یک حرف از آن هم اشتباه نباشد»</w:t>
      </w:r>
      <w:r w:rsidR="00AE5253" w:rsidRPr="003A69CA">
        <w:rPr>
          <w:rFonts w:ascii="Lotus Linotype" w:hAnsi="Lotus Linotype" w:cs="Lotus Linotype"/>
          <w:sz w:val="36"/>
          <w:szCs w:val="36"/>
          <w:vertAlign w:val="superscript"/>
          <w:rtl/>
          <w:lang w:bidi="ar-IQ"/>
        </w:rPr>
        <w:footnoteReference w:id="509"/>
      </w:r>
      <w:r w:rsidR="00AE5253" w:rsidRPr="003A69CA">
        <w:rPr>
          <w:rFonts w:ascii="Lotus Linotype" w:hAnsi="Lotus Linotype" w:cs="Lotus Linotype" w:hint="cs"/>
          <w:sz w:val="36"/>
          <w:szCs w:val="36"/>
          <w:rtl/>
        </w:rPr>
        <w:t xml:space="preserve">.  </w:t>
      </w:r>
    </w:p>
    <w:p w:rsidR="00113EC7" w:rsidRPr="003A69CA" w:rsidRDefault="002F7994"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اما مفید  این مساله را نادیده می</w:t>
      </w:r>
      <w:r w:rsidRPr="003A69CA">
        <w:rPr>
          <w:rFonts w:ascii="Lotus Linotype" w:hAnsi="Lotus Linotype" w:cs="Lotus Linotype" w:hint="cs"/>
          <w:sz w:val="36"/>
          <w:szCs w:val="36"/>
          <w:rtl/>
        </w:rPr>
        <w:softHyphen/>
        <w:t>گیرد و خود را در مورد آن به غفلت می</w:t>
      </w:r>
      <w:r w:rsidRPr="003A69CA">
        <w:rPr>
          <w:rFonts w:ascii="Lotus Linotype" w:hAnsi="Lotus Linotype" w:cs="Lotus Linotype" w:hint="cs"/>
          <w:sz w:val="36"/>
          <w:szCs w:val="36"/>
          <w:rtl/>
        </w:rPr>
        <w:softHyphen/>
        <w:t>زند که شاعر حمیری کیسانی در مورد غیبت محمد بن حنفیه در قرن نخست سخن می</w:t>
      </w:r>
      <w:r w:rsidRPr="003A69CA">
        <w:rPr>
          <w:rFonts w:ascii="Lotus Linotype" w:hAnsi="Lotus Linotype" w:cs="Lotus Linotype" w:hint="cs"/>
          <w:sz w:val="36"/>
          <w:szCs w:val="36"/>
          <w:rtl/>
        </w:rPr>
        <w:softHyphen/>
        <w:t>گوید؛ نه از فرزند عسکری که نه متولد شده و نه شناختی در مورد او داشته است؛ و اساسا به نظریه</w:t>
      </w:r>
      <w:r w:rsidRPr="003A69CA">
        <w:rPr>
          <w:rFonts w:ascii="Lotus Linotype" w:hAnsi="Lotus Linotype" w:cs="Lotus Linotype" w:hint="cs"/>
          <w:sz w:val="36"/>
          <w:szCs w:val="36"/>
          <w:rtl/>
        </w:rPr>
        <w:softHyphen/>
        <w:t xml:space="preserve">ی امامت ایمان نداشته است. </w:t>
      </w:r>
      <w:r w:rsidR="00113EC7" w:rsidRPr="003A69CA">
        <w:rPr>
          <w:rFonts w:ascii="Lotus Linotype" w:hAnsi="Lotus Linotype" w:cs="Lotus Linotype" w:hint="cs"/>
          <w:sz w:val="36"/>
          <w:szCs w:val="36"/>
          <w:rtl/>
        </w:rPr>
        <w:t>سپس مفید فرض را بر این می</w:t>
      </w:r>
      <w:r w:rsidR="00113EC7" w:rsidRPr="003A69CA">
        <w:rPr>
          <w:rFonts w:ascii="Lotus Linotype" w:hAnsi="Lotus Linotype" w:cs="Lotus Linotype" w:hint="cs"/>
          <w:sz w:val="36"/>
          <w:szCs w:val="36"/>
          <w:rtl/>
        </w:rPr>
        <w:softHyphen/>
        <w:t>گذارد که حمیری اندیشه</w:t>
      </w:r>
      <w:r w:rsidR="00113EC7" w:rsidRPr="003A69CA">
        <w:rPr>
          <w:rFonts w:ascii="Lotus Linotype" w:hAnsi="Lotus Linotype" w:cs="Lotus Linotype" w:hint="cs"/>
          <w:sz w:val="36"/>
          <w:szCs w:val="36"/>
          <w:rtl/>
        </w:rPr>
        <w:softHyphen/>
        <w:t>ی غیبت را از امامان و امامان از پیامبر شنیدند!</w:t>
      </w:r>
    </w:p>
    <w:p w:rsidR="00203D69" w:rsidRPr="003A69CA" w:rsidRDefault="00203D69" w:rsidP="009F3ACC">
      <w:pPr>
        <w:pStyle w:val="ListParagraph"/>
        <w:numPr>
          <w:ilvl w:val="0"/>
          <w:numId w:val="26"/>
        </w:numPr>
        <w:bidi/>
        <w:spacing w:after="0"/>
        <w:jc w:val="both"/>
        <w:rPr>
          <w:rFonts w:ascii="Lotus Linotype" w:hAnsi="Lotus Linotype" w:cs="Lotus Linotype"/>
          <w:sz w:val="36"/>
          <w:szCs w:val="36"/>
        </w:rPr>
      </w:pPr>
      <w:r w:rsidRPr="003A69CA">
        <w:rPr>
          <w:rFonts w:ascii="Lotus Linotype" w:hAnsi="Lotus Linotype" w:cs="Lotus Linotype" w:hint="cs"/>
          <w:sz w:val="36"/>
          <w:szCs w:val="36"/>
          <w:rtl/>
        </w:rPr>
        <w:lastRenderedPageBreak/>
        <w:t>روایت</w:t>
      </w:r>
      <w:r w:rsidRPr="003A69CA">
        <w:rPr>
          <w:rFonts w:ascii="Lotus Linotype" w:hAnsi="Lotus Linotype" w:cs="Lotus Linotype" w:hint="cs"/>
          <w:sz w:val="36"/>
          <w:szCs w:val="36"/>
          <w:rtl/>
        </w:rPr>
        <w:softHyphen/>
        <w:t>های وارد شده پیرامون دوازده امام</w:t>
      </w:r>
    </w:p>
    <w:p w:rsidR="00E45CCB" w:rsidRPr="003A69CA" w:rsidRDefault="00E45CCB"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در ادامه مفید برای اثبات وجود «امام دوازدهم» به سراغ احادیث و روایات می</w:t>
      </w:r>
      <w:r w:rsidRPr="003A69CA">
        <w:rPr>
          <w:rFonts w:ascii="Lotus Linotype" w:hAnsi="Lotus Linotype" w:cs="Lotus Linotype" w:hint="cs"/>
          <w:sz w:val="36"/>
          <w:szCs w:val="36"/>
          <w:rtl/>
        </w:rPr>
        <w:softHyphen/>
        <w:t>رود؛ و به این ترتیب «حدیث  لوح» را ذکر می</w:t>
      </w:r>
      <w:r w:rsidRPr="003A69CA">
        <w:rPr>
          <w:rFonts w:ascii="Lotus Linotype" w:hAnsi="Lotus Linotype" w:cs="Lotus Linotype" w:hint="cs"/>
          <w:sz w:val="36"/>
          <w:szCs w:val="36"/>
          <w:rtl/>
        </w:rPr>
        <w:softHyphen/>
        <w:t>کند که در فضل گذشته ذکر نمودیم؛ این درحالی است که بزرگان «اثنی عشریه» بعدها آن را جعل نموده و به جابر بن عبدالله انصاری نسبت دادند</w:t>
      </w:r>
      <w:r w:rsidRPr="003A69CA">
        <w:rPr>
          <w:rFonts w:ascii="Lotus Linotype" w:hAnsi="Lotus Linotype" w:cs="Lotus Linotype"/>
          <w:sz w:val="36"/>
          <w:szCs w:val="36"/>
          <w:vertAlign w:val="superscript"/>
          <w:rtl/>
          <w:lang w:bidi="ar-IQ"/>
        </w:rPr>
        <w:footnoteReference w:id="510"/>
      </w:r>
      <w:r w:rsidRPr="003A69CA">
        <w:rPr>
          <w:rFonts w:ascii="Lotus Linotype" w:hAnsi="Lotus Linotype" w:cs="Lotus Linotype" w:hint="cs"/>
          <w:sz w:val="36"/>
          <w:szCs w:val="36"/>
          <w:rtl/>
        </w:rPr>
        <w:t>.</w:t>
      </w:r>
    </w:p>
    <w:p w:rsidR="005F2C37" w:rsidRPr="003A69CA" w:rsidRDefault="00E45CCB" w:rsidP="009F3ACC">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سپس احادیث مشابه دیگری را روایت می</w:t>
      </w:r>
      <w:r w:rsidRPr="003A69CA">
        <w:rPr>
          <w:rFonts w:ascii="Lotus Linotype" w:hAnsi="Lotus Linotype" w:cs="Lotus Linotype" w:hint="cs"/>
          <w:sz w:val="36"/>
          <w:szCs w:val="36"/>
          <w:rtl/>
        </w:rPr>
        <w:softHyphen/>
        <w:t>کند؛ اینکه از ابوعبدالله از پدرانش روایت است که رسول الله (ص) فرمود: «</w:t>
      </w:r>
      <w:r w:rsidRPr="003A69CA">
        <w:rPr>
          <w:rFonts w:ascii="Lotus Linotype" w:hAnsi="Lotus Linotype" w:cs="Lotus Linotype"/>
          <w:sz w:val="36"/>
          <w:szCs w:val="36"/>
          <w:rtl/>
        </w:rPr>
        <w:t>اثنا عشر من أهل بيتي من أعطاهم الله فهمي، وعلمي، وخلقوا من طينتي، فويل للمنكرين حقهم بعدي، القاطعين فيهم صلتي، لا أنالهم الله شفاعتي</w:t>
      </w:r>
      <w:r w:rsidRPr="003A69CA">
        <w:rPr>
          <w:rFonts w:ascii="Lotus Linotype" w:hAnsi="Lotus Linotype" w:cs="Lotus Linotype" w:hint="cs"/>
          <w:sz w:val="36"/>
          <w:szCs w:val="36"/>
          <w:rtl/>
        </w:rPr>
        <w:t>»: «</w:t>
      </w:r>
      <w:r w:rsidR="005F2C37" w:rsidRPr="003A69CA">
        <w:rPr>
          <w:rFonts w:ascii="Lotus Linotype" w:hAnsi="Lotus Linotype" w:cs="Lotus Linotype" w:hint="cs"/>
          <w:sz w:val="36"/>
          <w:szCs w:val="36"/>
          <w:rtl/>
        </w:rPr>
        <w:t>دوازده نفر از اهل بیت من هستند که خداوند به آنان فهم و علم مرا عطا نموده و از طینت من سرشته شده</w:t>
      </w:r>
      <w:r w:rsidR="005F2C37" w:rsidRPr="003A69CA">
        <w:rPr>
          <w:rFonts w:ascii="Lotus Linotype" w:hAnsi="Lotus Linotype" w:cs="Lotus Linotype" w:hint="cs"/>
          <w:sz w:val="36"/>
          <w:szCs w:val="36"/>
          <w:rtl/>
        </w:rPr>
        <w:softHyphen/>
        <w:t>اند؛ وای بر کسانی که بعد از من حق آنان را منکر شوند و پیوند خویشاوندی من با آنان را قطع کنند؛ شفاعت من شامل آنها نمی</w:t>
      </w:r>
      <w:r w:rsidR="005F2C37" w:rsidRPr="003A69CA">
        <w:rPr>
          <w:rFonts w:ascii="Lotus Linotype" w:hAnsi="Lotus Linotype" w:cs="Lotus Linotype" w:hint="cs"/>
          <w:sz w:val="36"/>
          <w:szCs w:val="36"/>
          <w:rtl/>
        </w:rPr>
        <w:softHyphen/>
        <w:t>شود»</w:t>
      </w:r>
      <w:r w:rsidR="005F2C37" w:rsidRPr="003A69CA">
        <w:rPr>
          <w:rFonts w:ascii="Lotus Linotype" w:hAnsi="Lotus Linotype" w:cs="Lotus Linotype"/>
          <w:sz w:val="36"/>
          <w:szCs w:val="36"/>
          <w:vertAlign w:val="superscript"/>
          <w:rtl/>
          <w:lang w:bidi="ar-IQ"/>
        </w:rPr>
        <w:footnoteReference w:id="511"/>
      </w:r>
      <w:r w:rsidR="005F2C37" w:rsidRPr="003A69CA">
        <w:rPr>
          <w:rFonts w:ascii="Lotus Linotype" w:hAnsi="Lotus Linotype" w:cs="Lotus Linotype" w:hint="cs"/>
          <w:sz w:val="36"/>
          <w:szCs w:val="36"/>
          <w:rtl/>
        </w:rPr>
        <w:t>.</w:t>
      </w:r>
    </w:p>
    <w:p w:rsidR="00436813" w:rsidRPr="003A69CA" w:rsidRDefault="00436813" w:rsidP="00841886">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و از عبدالعزیز قراطیسی روایت است که می</w:t>
      </w:r>
      <w:r w:rsidRPr="003A69CA">
        <w:rPr>
          <w:rFonts w:ascii="Lotus Linotype" w:hAnsi="Lotus Linotype" w:cs="Lotus Linotype" w:hint="cs"/>
          <w:sz w:val="36"/>
          <w:szCs w:val="36"/>
          <w:rtl/>
        </w:rPr>
        <w:softHyphen/>
        <w:t>گوید: ابوعبدالله گفت: «ائمه بعد از پی</w:t>
      </w:r>
      <w:r w:rsidR="00841886" w:rsidRPr="003A69CA">
        <w:rPr>
          <w:rFonts w:ascii="Lotus Linotype" w:hAnsi="Lotus Linotype" w:cs="Lotus Linotype" w:hint="cs"/>
          <w:sz w:val="36"/>
          <w:szCs w:val="36"/>
          <w:rtl/>
        </w:rPr>
        <w:t>امبرمان دوازده نفر نجیبِ بهره</w:t>
      </w:r>
      <w:r w:rsidR="00841886" w:rsidRPr="003A69CA">
        <w:rPr>
          <w:rFonts w:ascii="Lotus Linotype" w:hAnsi="Lotus Linotype" w:cs="Lotus Linotype" w:hint="cs"/>
          <w:sz w:val="36"/>
          <w:szCs w:val="36"/>
          <w:rtl/>
        </w:rPr>
        <w:softHyphen/>
        <w:t>مند</w:t>
      </w:r>
      <w:r w:rsidRPr="003A69CA">
        <w:rPr>
          <w:rFonts w:ascii="Lotus Linotype" w:hAnsi="Lotus Linotype" w:cs="Lotus Linotype" w:hint="cs"/>
          <w:sz w:val="36"/>
          <w:szCs w:val="36"/>
          <w:rtl/>
        </w:rPr>
        <w:t xml:space="preserve"> از علم لدنی هستند؛ کسی که یکی از آنان بکاهد یا یک نفر به </w:t>
      </w:r>
      <w:r w:rsidR="00841886" w:rsidRPr="003A69CA">
        <w:rPr>
          <w:rFonts w:ascii="Lotus Linotype" w:hAnsi="Lotus Linotype" w:cs="Lotus Linotype" w:hint="cs"/>
          <w:sz w:val="36"/>
          <w:szCs w:val="36"/>
          <w:rtl/>
        </w:rPr>
        <w:t>آ</w:t>
      </w:r>
      <w:r w:rsidRPr="003A69CA">
        <w:rPr>
          <w:rFonts w:ascii="Lotus Linotype" w:hAnsi="Lotus Linotype" w:cs="Lotus Linotype" w:hint="cs"/>
          <w:sz w:val="36"/>
          <w:szCs w:val="36"/>
          <w:rtl/>
        </w:rPr>
        <w:t>نان بیفزاید، از دین الله خارج می</w:t>
      </w:r>
      <w:r w:rsidRPr="003A69CA">
        <w:rPr>
          <w:rFonts w:ascii="Lotus Linotype" w:hAnsi="Lotus Linotype" w:cs="Lotus Linotype" w:hint="cs"/>
          <w:sz w:val="36"/>
          <w:szCs w:val="36"/>
          <w:rtl/>
        </w:rPr>
        <w:softHyphen/>
        <w:t>شود. و هیچ سهمی در ولایت ما ندارد»</w:t>
      </w:r>
      <w:r w:rsidRPr="003A69CA">
        <w:rPr>
          <w:rFonts w:ascii="Lotus Linotype" w:hAnsi="Lotus Linotype" w:cs="Lotus Linotype"/>
          <w:sz w:val="36"/>
          <w:szCs w:val="36"/>
          <w:vertAlign w:val="superscript"/>
          <w:rtl/>
          <w:lang w:bidi="ar-IQ"/>
        </w:rPr>
        <w:footnoteReference w:id="512"/>
      </w:r>
      <w:r w:rsidRPr="003A69CA">
        <w:rPr>
          <w:rFonts w:ascii="Lotus Linotype" w:hAnsi="Lotus Linotype" w:cs="Lotus Linotype" w:hint="cs"/>
          <w:sz w:val="36"/>
          <w:szCs w:val="36"/>
          <w:rtl/>
        </w:rPr>
        <w:t>.</w:t>
      </w:r>
    </w:p>
    <w:p w:rsidR="00AF2DFC" w:rsidRPr="003A69CA" w:rsidRDefault="00436813" w:rsidP="00841886">
      <w:pPr>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این احادیث در کتاب «الاختصاص» منسوب به شیخ مفید وارد شده که صحت نس</w:t>
      </w:r>
      <w:r w:rsidR="009A0ABA" w:rsidRPr="003A69CA">
        <w:rPr>
          <w:rFonts w:ascii="Lotus Linotype" w:hAnsi="Lotus Linotype" w:cs="Lotus Linotype" w:hint="cs"/>
          <w:sz w:val="36"/>
          <w:szCs w:val="36"/>
          <w:rtl/>
        </w:rPr>
        <w:t xml:space="preserve">بت آن به وی مورد شک و تردید است؛ اما بر فرض صحت نسبت کتاب به وی، این احادیث از اتهام وضع در زمانی متاخر </w:t>
      </w:r>
      <w:r w:rsidR="00AF2DFC" w:rsidRPr="003A69CA">
        <w:rPr>
          <w:rFonts w:ascii="Lotus Linotype" w:hAnsi="Lotus Linotype" w:cs="Lotus Linotype" w:hint="cs"/>
          <w:sz w:val="36"/>
          <w:szCs w:val="36"/>
          <w:rtl/>
        </w:rPr>
        <w:t>عاری نیستند؛ چنانکه حاوی اسامی ائمه دوازده</w:t>
      </w:r>
      <w:r w:rsidR="00AF2DFC" w:rsidRPr="003A69CA">
        <w:rPr>
          <w:rFonts w:ascii="Lotus Linotype" w:hAnsi="Lotus Linotype" w:cs="Lotus Linotype" w:hint="cs"/>
          <w:sz w:val="36"/>
          <w:szCs w:val="36"/>
          <w:rtl/>
        </w:rPr>
        <w:softHyphen/>
        <w:t>گانه نیستند؛ و می</w:t>
      </w:r>
      <w:r w:rsidR="00AF2DFC" w:rsidRPr="003A69CA">
        <w:rPr>
          <w:rFonts w:ascii="Lotus Linotype" w:hAnsi="Lotus Linotype" w:cs="Lotus Linotype" w:hint="cs"/>
          <w:sz w:val="36"/>
          <w:szCs w:val="36"/>
          <w:rtl/>
        </w:rPr>
        <w:softHyphen/>
        <w:t>تواند شامل «امام عبدالله افطح» بوده و با وفات عسکری این تعداد کامل شده باشد. و نمی</w:t>
      </w:r>
      <w:r w:rsidR="00AF2DFC" w:rsidRPr="003A69CA">
        <w:rPr>
          <w:rFonts w:ascii="Lotus Linotype" w:hAnsi="Lotus Linotype" w:cs="Lotus Linotype" w:hint="cs"/>
          <w:sz w:val="36"/>
          <w:szCs w:val="36"/>
          <w:rtl/>
        </w:rPr>
        <w:softHyphen/>
        <w:t>تواند پیش از اثبات وجود دوازدهمین نفر آنها «محمد بن حسن عسکری» صحیح باشند؛ اما کسی که در حال غرق شدن باشد، به هر خس و خاشاکی چنگ می</w:t>
      </w:r>
      <w:r w:rsidR="00AF2DFC" w:rsidRPr="003A69CA">
        <w:rPr>
          <w:rFonts w:ascii="Lotus Linotype" w:hAnsi="Lotus Linotype" w:cs="Lotus Linotype" w:hint="cs"/>
          <w:sz w:val="36"/>
          <w:szCs w:val="36"/>
          <w:rtl/>
        </w:rPr>
        <w:softHyphen/>
        <w:t>زند.</w:t>
      </w:r>
    </w:p>
    <w:p w:rsidR="0087015E" w:rsidRPr="003A69CA" w:rsidRDefault="0087015E" w:rsidP="009F3ACC">
      <w:pPr>
        <w:bidi/>
        <w:spacing w:after="0"/>
        <w:ind w:left="360"/>
        <w:jc w:val="both"/>
        <w:rPr>
          <w:rFonts w:ascii="Lotus Linotype" w:hAnsi="Lotus Linotype" w:cs="B Titr"/>
          <w:sz w:val="36"/>
          <w:szCs w:val="36"/>
          <w:rtl/>
        </w:rPr>
      </w:pPr>
      <w:r w:rsidRPr="003A69CA">
        <w:rPr>
          <w:rFonts w:ascii="Lotus Linotype" w:hAnsi="Lotus Linotype" w:cs="B Titr" w:hint="cs"/>
          <w:sz w:val="36"/>
          <w:szCs w:val="36"/>
          <w:rtl/>
        </w:rPr>
        <w:t>باب سوم، فصل چهارم</w:t>
      </w:r>
    </w:p>
    <w:p w:rsidR="0087015E" w:rsidRPr="003A69CA" w:rsidRDefault="0087015E" w:rsidP="009F3ACC">
      <w:pPr>
        <w:bidi/>
        <w:spacing w:after="0"/>
        <w:ind w:left="360"/>
        <w:jc w:val="both"/>
        <w:rPr>
          <w:rFonts w:ascii="Lotus Linotype" w:hAnsi="Lotus Linotype" w:cs="B Titr"/>
          <w:sz w:val="36"/>
          <w:szCs w:val="36"/>
          <w:rtl/>
        </w:rPr>
      </w:pPr>
      <w:r w:rsidRPr="003A69CA">
        <w:rPr>
          <w:rFonts w:ascii="Lotus Linotype" w:hAnsi="Lotus Linotype" w:cs="B Titr" w:hint="cs"/>
          <w:sz w:val="36"/>
          <w:szCs w:val="36"/>
          <w:rtl/>
        </w:rPr>
        <w:lastRenderedPageBreak/>
        <w:t>39- مفید موسس مذهب آل بویه</w:t>
      </w:r>
    </w:p>
    <w:p w:rsidR="0087015E" w:rsidRPr="003A69CA" w:rsidRDefault="0087015E" w:rsidP="009F3ACC">
      <w:pPr>
        <w:bidi/>
        <w:spacing w:after="0"/>
        <w:ind w:left="360"/>
        <w:jc w:val="both"/>
        <w:rPr>
          <w:rFonts w:ascii="Lotus Linotype" w:hAnsi="Lotus Linotype" w:cs="B Titr"/>
          <w:sz w:val="36"/>
          <w:szCs w:val="36"/>
          <w:rtl/>
        </w:rPr>
      </w:pPr>
      <w:r w:rsidRPr="003A69CA">
        <w:rPr>
          <w:rFonts w:ascii="Lotus Linotype" w:hAnsi="Lotus Linotype" w:cs="B Titr" w:hint="cs"/>
          <w:sz w:val="36"/>
          <w:szCs w:val="36"/>
          <w:rtl/>
        </w:rPr>
        <w:t>مهدی دوازدهمین امام</w:t>
      </w:r>
    </w:p>
    <w:p w:rsidR="006753B3" w:rsidRPr="003A69CA" w:rsidRDefault="006753B3" w:rsidP="009F3ACC">
      <w:pPr>
        <w:pStyle w:val="ListParagraph"/>
        <w:numPr>
          <w:ilvl w:val="0"/>
          <w:numId w:val="26"/>
        </w:numPr>
        <w:bidi/>
        <w:spacing w:after="0"/>
        <w:jc w:val="both"/>
        <w:rPr>
          <w:rFonts w:ascii="Lotus Linotype" w:hAnsi="Lotus Linotype" w:cs="Lotus Linotype"/>
          <w:sz w:val="36"/>
          <w:szCs w:val="36"/>
        </w:rPr>
      </w:pPr>
      <w:r w:rsidRPr="003A69CA">
        <w:rPr>
          <w:rFonts w:ascii="Lotus Linotype" w:hAnsi="Lotus Linotype" w:cs="Lotus Linotype" w:hint="cs"/>
          <w:sz w:val="36"/>
          <w:szCs w:val="36"/>
          <w:rtl/>
        </w:rPr>
        <w:t>مهدی امام دوازدهم</w:t>
      </w:r>
    </w:p>
    <w:p w:rsidR="00685937" w:rsidRPr="003A69CA" w:rsidRDefault="00DC3A8F" w:rsidP="00841886">
      <w:pPr>
        <w:pStyle w:val="ListParagraph"/>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مفید در کتابش «الارشاد» بابی دارد با عنوان: «نصوصی که در مورد امامت صاحب الزمان، دوازدهمینِ ائمه وارد شده است»</w:t>
      </w:r>
      <w:r w:rsidRPr="003A69CA">
        <w:rPr>
          <w:rFonts w:ascii="Lotus Linotype" w:hAnsi="Lotus Linotype" w:cs="Lotus Linotype"/>
          <w:sz w:val="36"/>
          <w:szCs w:val="36"/>
          <w:vertAlign w:val="superscript"/>
          <w:rtl/>
          <w:lang w:bidi="ar-IQ"/>
        </w:rPr>
        <w:footnoteReference w:id="513"/>
      </w:r>
      <w:r w:rsidR="00841886" w:rsidRPr="003A69CA">
        <w:rPr>
          <w:rFonts w:ascii="Lotus Linotype" w:hAnsi="Lotus Linotype" w:cs="Lotus Linotype"/>
          <w:sz w:val="36"/>
          <w:szCs w:val="36"/>
          <w:vertAlign w:val="superscript"/>
          <w:rtl/>
          <w:lang w:bidi="ar-IQ"/>
        </w:rPr>
        <w:t xml:space="preserve"> </w:t>
      </w:r>
      <w:r w:rsidRPr="003A69CA">
        <w:rPr>
          <w:rFonts w:ascii="Lotus Linotype" w:hAnsi="Lotus Linotype" w:cs="Lotus Linotype" w:hint="cs"/>
          <w:sz w:val="36"/>
          <w:szCs w:val="36"/>
          <w:rtl/>
        </w:rPr>
        <w:t>. و می</w:t>
      </w:r>
      <w:r w:rsidRPr="003A69CA">
        <w:rPr>
          <w:rFonts w:ascii="Lotus Linotype" w:hAnsi="Lotus Linotype" w:cs="Lotus Linotype" w:hint="cs"/>
          <w:sz w:val="36"/>
          <w:szCs w:val="36"/>
          <w:rtl/>
        </w:rPr>
        <w:softHyphen/>
        <w:t>گوید: «</w:t>
      </w:r>
      <w:r w:rsidR="00841886" w:rsidRPr="003A69CA">
        <w:rPr>
          <w:rFonts w:ascii="Lotus Linotype" w:hAnsi="Lotus Linotype" w:cs="Lotus Linotype" w:hint="cs"/>
          <w:sz w:val="36"/>
          <w:szCs w:val="36"/>
          <w:rtl/>
        </w:rPr>
        <w:t xml:space="preserve">در دین اسلام، </w:t>
      </w:r>
      <w:r w:rsidRPr="003A69CA">
        <w:rPr>
          <w:rFonts w:ascii="Lotus Linotype" w:hAnsi="Lotus Linotype" w:cs="Lotus Linotype" w:hint="cs"/>
          <w:sz w:val="36"/>
          <w:szCs w:val="36"/>
          <w:rtl/>
        </w:rPr>
        <w:t>نص در مورد او از پیامبر هدایت و پس از ایشان از امیرالمومنین وارد شده است؛ و ائمه هریک پس از دیگری تا پدرش حس</w:t>
      </w:r>
      <w:r w:rsidR="00841886" w:rsidRPr="003A69CA">
        <w:rPr>
          <w:rFonts w:ascii="Lotus Linotype" w:hAnsi="Lotus Linotype" w:cs="Lotus Linotype" w:hint="cs"/>
          <w:sz w:val="36"/>
          <w:szCs w:val="36"/>
          <w:rtl/>
        </w:rPr>
        <w:t>ن</w:t>
      </w:r>
      <w:r w:rsidRPr="003A69CA">
        <w:rPr>
          <w:rFonts w:ascii="Lotus Linotype" w:hAnsi="Lotus Linotype" w:cs="Lotus Linotype" w:hint="cs"/>
          <w:sz w:val="36"/>
          <w:szCs w:val="36"/>
          <w:rtl/>
        </w:rPr>
        <w:t xml:space="preserve"> در مورد او ذکر نص کرده</w:t>
      </w:r>
      <w:r w:rsidRPr="003A69CA">
        <w:rPr>
          <w:rFonts w:ascii="Lotus Linotype" w:hAnsi="Lotus Linotype" w:cs="Lotus Linotype" w:hint="cs"/>
          <w:sz w:val="36"/>
          <w:szCs w:val="36"/>
          <w:rtl/>
        </w:rPr>
        <w:softHyphen/>
        <w:t>اند؛ و پدرش به او نزد افراد ثقه و مورد اطمینان و شعیان خاصش تصریح داشته است»</w:t>
      </w:r>
      <w:r w:rsidR="009C3FAD" w:rsidRPr="003A69CA">
        <w:rPr>
          <w:rFonts w:ascii="Lotus Linotype" w:hAnsi="Lotus Linotype" w:cs="Lotus Linotype"/>
          <w:sz w:val="36"/>
          <w:szCs w:val="36"/>
          <w:vertAlign w:val="superscript"/>
          <w:rtl/>
          <w:lang w:bidi="ar-IQ"/>
        </w:rPr>
        <w:footnoteReference w:id="514"/>
      </w:r>
      <w:r w:rsidRPr="003A69CA">
        <w:rPr>
          <w:rFonts w:ascii="Lotus Linotype" w:hAnsi="Lotus Linotype" w:cs="Lotus Linotype" w:hint="cs"/>
          <w:sz w:val="36"/>
          <w:szCs w:val="36"/>
          <w:rtl/>
        </w:rPr>
        <w:t>.</w:t>
      </w:r>
      <w:r w:rsidR="009C3FAD" w:rsidRPr="003A69CA">
        <w:rPr>
          <w:rFonts w:ascii="Lotus Linotype" w:hAnsi="Lotus Linotype" w:cs="Lotus Linotype" w:hint="cs"/>
          <w:sz w:val="36"/>
          <w:szCs w:val="36"/>
          <w:rtl/>
        </w:rPr>
        <w:t xml:space="preserve"> و مجموعه</w:t>
      </w:r>
      <w:r w:rsidR="009C3FAD" w:rsidRPr="003A69CA">
        <w:rPr>
          <w:rFonts w:ascii="Lotus Linotype" w:hAnsi="Lotus Linotype" w:cs="Lotus Linotype" w:hint="cs"/>
          <w:sz w:val="36"/>
          <w:szCs w:val="36"/>
          <w:rtl/>
        </w:rPr>
        <w:softHyphen/>
        <w:t>ای از احادیث را نقل می</w:t>
      </w:r>
      <w:r w:rsidR="009C3FAD" w:rsidRPr="003A69CA">
        <w:rPr>
          <w:rFonts w:ascii="Lotus Linotype" w:hAnsi="Lotus Linotype" w:cs="Lotus Linotype" w:hint="cs"/>
          <w:sz w:val="36"/>
          <w:szCs w:val="36"/>
          <w:rtl/>
        </w:rPr>
        <w:softHyphen/>
        <w:t>کند؛ چنانکه از زراره روایت نموده که می</w:t>
      </w:r>
      <w:r w:rsidR="009C3FAD" w:rsidRPr="003A69CA">
        <w:rPr>
          <w:rFonts w:ascii="Lotus Linotype" w:hAnsi="Lotus Linotype" w:cs="Lotus Linotype" w:hint="cs"/>
          <w:sz w:val="36"/>
          <w:szCs w:val="36"/>
          <w:rtl/>
        </w:rPr>
        <w:softHyphen/>
        <w:t>گوید: از ابوجعفر شنیدم که گفت: امام</w:t>
      </w:r>
      <w:r w:rsidR="00841886" w:rsidRPr="003A69CA">
        <w:rPr>
          <w:rFonts w:ascii="Lotus Linotype" w:hAnsi="Lotus Linotype" w:cs="Lotus Linotype" w:hint="cs"/>
          <w:sz w:val="36"/>
          <w:szCs w:val="36"/>
          <w:rtl/>
        </w:rPr>
        <w:t>ان</w:t>
      </w:r>
      <w:r w:rsidR="009C3FAD" w:rsidRPr="003A69CA">
        <w:rPr>
          <w:rFonts w:ascii="Lotus Linotype" w:hAnsi="Lotus Linotype" w:cs="Lotus Linotype" w:hint="cs"/>
          <w:sz w:val="36"/>
          <w:szCs w:val="36"/>
          <w:rtl/>
        </w:rPr>
        <w:t xml:space="preserve"> دوازده نفر هستند. و از ابوبصیر از ابو جعفر روایت نموده که می</w:t>
      </w:r>
      <w:r w:rsidR="009C3FAD" w:rsidRPr="003A69CA">
        <w:rPr>
          <w:rFonts w:ascii="Lotus Linotype" w:hAnsi="Lotus Linotype" w:cs="Lotus Linotype" w:hint="cs"/>
          <w:sz w:val="36"/>
          <w:szCs w:val="36"/>
          <w:rtl/>
        </w:rPr>
        <w:softHyphen/>
        <w:t xml:space="preserve">گوید: </w:t>
      </w:r>
      <w:r w:rsidR="008033BF" w:rsidRPr="003A69CA">
        <w:rPr>
          <w:rFonts w:ascii="Lotus Linotype" w:hAnsi="Lotus Linotype" w:cs="Lotus Linotype" w:hint="cs"/>
          <w:sz w:val="36"/>
          <w:szCs w:val="36"/>
          <w:rtl/>
        </w:rPr>
        <w:t>پس از حسین نه نفر هستند که نهمین</w:t>
      </w:r>
      <w:r w:rsidR="008033BF" w:rsidRPr="003A69CA">
        <w:rPr>
          <w:rFonts w:ascii="Lotus Linotype" w:hAnsi="Lotus Linotype" w:cs="Lotus Linotype" w:hint="cs"/>
          <w:sz w:val="36"/>
          <w:szCs w:val="36"/>
          <w:rtl/>
        </w:rPr>
        <w:softHyphen/>
        <w:t>شان قائم است. و از محمد بن علی بلال روایت است که می</w:t>
      </w:r>
      <w:r w:rsidR="008033BF" w:rsidRPr="003A69CA">
        <w:rPr>
          <w:rFonts w:ascii="Lotus Linotype" w:hAnsi="Lotus Linotype" w:cs="Lotus Linotype" w:hint="cs"/>
          <w:sz w:val="36"/>
          <w:szCs w:val="36"/>
          <w:rtl/>
        </w:rPr>
        <w:softHyphen/>
        <w:t xml:space="preserve">گوید: </w:t>
      </w:r>
      <w:r w:rsidR="00637705" w:rsidRPr="003A69CA">
        <w:rPr>
          <w:rFonts w:ascii="Lotus Linotype" w:hAnsi="Lotus Linotype" w:cs="Lotus Linotype" w:hint="cs"/>
          <w:sz w:val="36"/>
          <w:szCs w:val="36"/>
          <w:rtl/>
        </w:rPr>
        <w:t>د</w:t>
      </w:r>
      <w:r w:rsidR="00637705" w:rsidRPr="003A69CA">
        <w:rPr>
          <w:rFonts w:ascii="Lotus Linotype" w:hAnsi="Lotus Linotype" w:cs="Lotus Linotype"/>
          <w:sz w:val="36"/>
          <w:szCs w:val="36"/>
          <w:rtl/>
        </w:rPr>
        <w:t xml:space="preserve">و سال پيش از وفات </w:t>
      </w:r>
      <w:r w:rsidR="00637705" w:rsidRPr="003A69CA">
        <w:rPr>
          <w:rFonts w:ascii="Lotus Linotype" w:hAnsi="Lotus Linotype" w:cs="Lotus Linotype" w:hint="cs"/>
          <w:sz w:val="36"/>
          <w:szCs w:val="36"/>
          <w:rtl/>
        </w:rPr>
        <w:t>ابو محمد</w:t>
      </w:r>
      <w:r w:rsidR="00637705" w:rsidRPr="003A69CA">
        <w:rPr>
          <w:rFonts w:ascii="Lotus Linotype" w:hAnsi="Lotus Linotype" w:cs="Lotus Linotype"/>
          <w:sz w:val="36"/>
          <w:szCs w:val="36"/>
          <w:rtl/>
        </w:rPr>
        <w:t xml:space="preserve"> عسكرى نام</w:t>
      </w:r>
      <w:r w:rsidR="00637705" w:rsidRPr="003A69CA">
        <w:rPr>
          <w:rFonts w:ascii="Lotus Linotype" w:hAnsi="Lotus Linotype" w:cs="Lotus Linotype" w:hint="cs"/>
          <w:sz w:val="36"/>
          <w:szCs w:val="36"/>
          <w:rtl/>
        </w:rPr>
        <w:t>ه</w:t>
      </w:r>
      <w:r w:rsidR="00637705" w:rsidRPr="003A69CA">
        <w:rPr>
          <w:rFonts w:ascii="Lotus Linotype" w:hAnsi="Lotus Linotype" w:cs="Lotus Linotype" w:hint="cs"/>
          <w:sz w:val="36"/>
          <w:szCs w:val="36"/>
          <w:rtl/>
        </w:rPr>
        <w:softHyphen/>
        <w:t>ی</w:t>
      </w:r>
      <w:r w:rsidR="00637705" w:rsidRPr="003A69CA">
        <w:rPr>
          <w:rFonts w:ascii="Lotus Linotype" w:hAnsi="Lotus Linotype" w:cs="Lotus Linotype"/>
          <w:sz w:val="36"/>
          <w:szCs w:val="36"/>
          <w:rtl/>
        </w:rPr>
        <w:t xml:space="preserve"> از </w:t>
      </w:r>
      <w:r w:rsidR="00637705" w:rsidRPr="003A69CA">
        <w:rPr>
          <w:rFonts w:ascii="Lotus Linotype" w:hAnsi="Lotus Linotype" w:cs="Lotus Linotype" w:hint="cs"/>
          <w:sz w:val="36"/>
          <w:szCs w:val="36"/>
          <w:rtl/>
        </w:rPr>
        <w:t>او</w:t>
      </w:r>
      <w:r w:rsidR="00637705" w:rsidRPr="003A69CA">
        <w:rPr>
          <w:rFonts w:ascii="Lotus Linotype" w:hAnsi="Lotus Linotype" w:cs="Lotus Linotype"/>
          <w:sz w:val="36"/>
          <w:szCs w:val="36"/>
          <w:rtl/>
        </w:rPr>
        <w:t xml:space="preserve"> ب</w:t>
      </w:r>
      <w:r w:rsidR="00841886" w:rsidRPr="003A69CA">
        <w:rPr>
          <w:rFonts w:ascii="Lotus Linotype" w:hAnsi="Lotus Linotype" w:cs="Lotus Linotype" w:hint="cs"/>
          <w:sz w:val="36"/>
          <w:szCs w:val="36"/>
          <w:rtl/>
        </w:rPr>
        <w:t xml:space="preserve">ه </w:t>
      </w:r>
      <w:r w:rsidR="00637705" w:rsidRPr="003A69CA">
        <w:rPr>
          <w:rFonts w:ascii="Lotus Linotype" w:hAnsi="Lotus Linotype" w:cs="Lotus Linotype"/>
          <w:sz w:val="36"/>
          <w:szCs w:val="36"/>
          <w:rtl/>
        </w:rPr>
        <w:t>من رسيد كه جانشين خود را در آن نامه نوشته بود</w:t>
      </w:r>
      <w:r w:rsidR="00637705" w:rsidRPr="003A69CA">
        <w:rPr>
          <w:rFonts w:ascii="Lotus Linotype" w:hAnsi="Lotus Linotype" w:cs="Lotus Linotype" w:hint="cs"/>
          <w:sz w:val="36"/>
          <w:szCs w:val="36"/>
          <w:rtl/>
        </w:rPr>
        <w:t xml:space="preserve">؛ </w:t>
      </w:r>
      <w:r w:rsidR="00637705" w:rsidRPr="003A69CA">
        <w:rPr>
          <w:rFonts w:ascii="Lotus Linotype" w:hAnsi="Lotus Linotype" w:cs="Lotus Linotype"/>
          <w:sz w:val="36"/>
          <w:szCs w:val="36"/>
          <w:rtl/>
        </w:rPr>
        <w:t>و نيز سه روز پيش از مرگش نام</w:t>
      </w:r>
      <w:r w:rsidR="00637705" w:rsidRPr="003A69CA">
        <w:rPr>
          <w:rFonts w:ascii="Lotus Linotype" w:hAnsi="Lotus Linotype" w:cs="Lotus Linotype" w:hint="cs"/>
          <w:sz w:val="36"/>
          <w:szCs w:val="36"/>
          <w:rtl/>
        </w:rPr>
        <w:t>ه</w:t>
      </w:r>
      <w:r w:rsidR="00637705" w:rsidRPr="003A69CA">
        <w:rPr>
          <w:rFonts w:ascii="Lotus Linotype" w:hAnsi="Lotus Linotype" w:cs="Lotus Linotype" w:hint="cs"/>
          <w:sz w:val="36"/>
          <w:szCs w:val="36"/>
          <w:rtl/>
        </w:rPr>
        <w:softHyphen/>
        <w:t>ی</w:t>
      </w:r>
      <w:r w:rsidR="00637705" w:rsidRPr="003A69CA">
        <w:rPr>
          <w:rFonts w:ascii="Lotus Linotype" w:hAnsi="Lotus Linotype" w:cs="Lotus Linotype"/>
          <w:sz w:val="36"/>
          <w:szCs w:val="36"/>
          <w:rtl/>
        </w:rPr>
        <w:t xml:space="preserve"> ديگرى از آن حضرت رسيد كه جانشين خود را ب</w:t>
      </w:r>
      <w:r w:rsidR="00841886" w:rsidRPr="003A69CA">
        <w:rPr>
          <w:rFonts w:ascii="Lotus Linotype" w:hAnsi="Lotus Linotype" w:cs="Lotus Linotype" w:hint="cs"/>
          <w:sz w:val="36"/>
          <w:szCs w:val="36"/>
          <w:rtl/>
        </w:rPr>
        <w:t xml:space="preserve">ه </w:t>
      </w:r>
      <w:r w:rsidR="00637705" w:rsidRPr="003A69CA">
        <w:rPr>
          <w:rFonts w:ascii="Lotus Linotype" w:hAnsi="Lotus Linotype" w:cs="Lotus Linotype"/>
          <w:sz w:val="36"/>
          <w:szCs w:val="36"/>
          <w:rtl/>
        </w:rPr>
        <w:t>من گزارش داده بود</w:t>
      </w:r>
      <w:r w:rsidR="00637705" w:rsidRPr="003A69CA">
        <w:rPr>
          <w:rFonts w:ascii="Lotus Linotype" w:hAnsi="Lotus Linotype" w:cs="Lotus Linotype" w:hint="cs"/>
          <w:sz w:val="36"/>
          <w:szCs w:val="36"/>
          <w:rtl/>
        </w:rPr>
        <w:t>»</w:t>
      </w:r>
      <w:r w:rsidR="00637705" w:rsidRPr="003A69CA">
        <w:rPr>
          <w:rFonts w:ascii="Lotus Linotype" w:hAnsi="Lotus Linotype" w:cs="Lotus Linotype"/>
          <w:sz w:val="36"/>
          <w:szCs w:val="36"/>
          <w:vertAlign w:val="superscript"/>
          <w:rtl/>
          <w:lang w:bidi="ar-IQ"/>
        </w:rPr>
        <w:footnoteReference w:id="515"/>
      </w:r>
      <w:r w:rsidR="00637705" w:rsidRPr="003A69CA">
        <w:rPr>
          <w:rFonts w:ascii="Lotus Linotype" w:hAnsi="Lotus Linotype" w:cs="Lotus Linotype" w:hint="cs"/>
          <w:sz w:val="36"/>
          <w:szCs w:val="36"/>
          <w:rtl/>
        </w:rPr>
        <w:t>. و از کمیل بن زیاد از امیرالمومنین روایت است که می</w:t>
      </w:r>
      <w:r w:rsidR="00637705" w:rsidRPr="003A69CA">
        <w:rPr>
          <w:rFonts w:ascii="Lotus Linotype" w:hAnsi="Lotus Linotype" w:cs="Lotus Linotype" w:hint="cs"/>
          <w:sz w:val="36"/>
          <w:szCs w:val="36"/>
          <w:rtl/>
        </w:rPr>
        <w:softHyphen/>
        <w:t>گوید: «</w:t>
      </w:r>
      <w:r w:rsidR="00A40E1B" w:rsidRPr="003A69CA">
        <w:rPr>
          <w:rFonts w:ascii="Lotus Linotype" w:hAnsi="Lotus Linotype" w:cs="Lotus Linotype" w:hint="cs"/>
          <w:sz w:val="36"/>
          <w:szCs w:val="36"/>
          <w:rtl/>
        </w:rPr>
        <w:t>به خدا سوگند لحظه</w:t>
      </w:r>
      <w:r w:rsidR="00A40E1B" w:rsidRPr="003A69CA">
        <w:rPr>
          <w:rFonts w:ascii="Lotus Linotype" w:hAnsi="Lotus Linotype" w:cs="Lotus Linotype" w:hint="cs"/>
          <w:sz w:val="36"/>
          <w:szCs w:val="36"/>
          <w:rtl/>
        </w:rPr>
        <w:softHyphen/>
        <w:t>ای به دنیا علاقه ندارم؛ اما در مورد نهمین فرزند حسین می</w:t>
      </w:r>
      <w:r w:rsidR="00A40E1B" w:rsidRPr="003A69CA">
        <w:rPr>
          <w:rFonts w:ascii="Lotus Linotype" w:hAnsi="Lotus Linotype" w:cs="Lotus Linotype" w:hint="cs"/>
          <w:sz w:val="36"/>
          <w:szCs w:val="36"/>
          <w:rtl/>
        </w:rPr>
        <w:softHyphen/>
        <w:t>اندیشم که زمین را پر از عدل و داد می</w:t>
      </w:r>
      <w:r w:rsidR="00A40E1B" w:rsidRPr="003A69CA">
        <w:rPr>
          <w:rFonts w:ascii="Lotus Linotype" w:hAnsi="Lotus Linotype" w:cs="Lotus Linotype" w:hint="cs"/>
          <w:sz w:val="36"/>
          <w:szCs w:val="36"/>
          <w:rtl/>
        </w:rPr>
        <w:softHyphen/>
        <w:t>کند</w:t>
      </w:r>
      <w:r w:rsidR="00841886" w:rsidRPr="003A69CA">
        <w:rPr>
          <w:rFonts w:ascii="Lotus Linotype" w:hAnsi="Lotus Linotype" w:cs="Lotus Linotype" w:hint="cs"/>
          <w:sz w:val="36"/>
          <w:szCs w:val="36"/>
          <w:rtl/>
        </w:rPr>
        <w:t>،</w:t>
      </w:r>
      <w:r w:rsidR="00A40E1B" w:rsidRPr="003A69CA">
        <w:rPr>
          <w:rFonts w:ascii="Lotus Linotype" w:hAnsi="Lotus Linotype" w:cs="Lotus Linotype" w:hint="cs"/>
          <w:sz w:val="36"/>
          <w:szCs w:val="36"/>
          <w:rtl/>
        </w:rPr>
        <w:t xml:space="preserve"> چنانکه پر از ظلم و جور شده است؛ غیبتی دارد که به سبب آن باطل گرایان در مورد او دچار تردید می</w:t>
      </w:r>
      <w:r w:rsidR="00A40E1B" w:rsidRPr="003A69CA">
        <w:rPr>
          <w:rFonts w:ascii="Lotus Linotype" w:hAnsi="Lotus Linotype" w:cs="Lotus Linotype" w:hint="cs"/>
          <w:sz w:val="36"/>
          <w:szCs w:val="36"/>
          <w:rtl/>
        </w:rPr>
        <w:softHyphen/>
        <w:t>شوند. ای کمیل، باید الله حجتی در زمین داشته باشد که یا آشکار است و یا در نهان و پنهان؛ تا اینکه حجت</w:t>
      </w:r>
      <w:r w:rsidR="00A40E1B" w:rsidRPr="003A69CA">
        <w:rPr>
          <w:rFonts w:ascii="Lotus Linotype" w:hAnsi="Lotus Linotype" w:cs="Lotus Linotype" w:hint="cs"/>
          <w:sz w:val="36"/>
          <w:szCs w:val="36"/>
          <w:rtl/>
        </w:rPr>
        <w:softHyphen/>
        <w:t>های الهی باطل نشوند». «</w:t>
      </w:r>
      <w:r w:rsidR="00283E19" w:rsidRPr="003A69CA">
        <w:rPr>
          <w:rFonts w:ascii="Lotus Linotype" w:hAnsi="Lotus Linotype" w:cs="Lotus Linotype" w:hint="cs"/>
          <w:sz w:val="36"/>
          <w:szCs w:val="36"/>
          <w:rtl/>
        </w:rPr>
        <w:t>و باقر روایت نموده که: من صاحب شما نیستم، بنگرید چه کسی ولادتش پنهان و پوشیده خواهد بود؛ چنانکه گروهی می</w:t>
      </w:r>
      <w:r w:rsidR="00283E19" w:rsidRPr="003A69CA">
        <w:rPr>
          <w:rFonts w:ascii="Lotus Linotype" w:hAnsi="Lotus Linotype" w:cs="Lotus Linotype" w:hint="cs"/>
          <w:sz w:val="36"/>
          <w:szCs w:val="36"/>
          <w:rtl/>
        </w:rPr>
        <w:softHyphen/>
        <w:t xml:space="preserve">گوید متولد شده و گروهی بر این باورند که متولد نشده است؛ همو </w:t>
      </w:r>
      <w:r w:rsidR="00283E19" w:rsidRPr="003A69CA">
        <w:rPr>
          <w:rFonts w:ascii="Lotus Linotype" w:hAnsi="Lotus Linotype" w:cs="Lotus Linotype" w:hint="cs"/>
          <w:sz w:val="36"/>
          <w:szCs w:val="36"/>
          <w:rtl/>
        </w:rPr>
        <w:lastRenderedPageBreak/>
        <w:t xml:space="preserve">صاحب شماست. </w:t>
      </w:r>
      <w:r w:rsidR="00685937" w:rsidRPr="003A69CA">
        <w:rPr>
          <w:rFonts w:ascii="Lotus Linotype" w:hAnsi="Lotus Linotype" w:cs="Lotus Linotype" w:hint="cs"/>
          <w:sz w:val="36"/>
          <w:szCs w:val="36"/>
          <w:rtl/>
        </w:rPr>
        <w:t>و از صادق روایت نموده که می</w:t>
      </w:r>
      <w:r w:rsidR="00685937" w:rsidRPr="003A69CA">
        <w:rPr>
          <w:rFonts w:ascii="Lotus Linotype" w:hAnsi="Lotus Linotype" w:cs="Lotus Linotype" w:hint="cs"/>
          <w:sz w:val="36"/>
          <w:szCs w:val="36"/>
          <w:rtl/>
        </w:rPr>
        <w:softHyphen/>
        <w:t>گوید: چگونه خواهید بود وقتی که چون به سمت راست نگاه کنید، یک نفر را نبینید و چون به سمت شمال نگاه کنید، یک نفر را نبینید ... و بسیاری از کسانی که به این امر اعتقاد داشتند</w:t>
      </w:r>
      <w:r w:rsidR="00841886" w:rsidRPr="003A69CA">
        <w:rPr>
          <w:rFonts w:ascii="Lotus Linotype" w:hAnsi="Lotus Linotype" w:cs="Lotus Linotype" w:hint="cs"/>
          <w:sz w:val="36"/>
          <w:szCs w:val="36"/>
          <w:rtl/>
        </w:rPr>
        <w:t>،</w:t>
      </w:r>
      <w:r w:rsidR="00685937" w:rsidRPr="003A69CA">
        <w:rPr>
          <w:rFonts w:ascii="Lotus Linotype" w:hAnsi="Lotus Linotype" w:cs="Lotus Linotype" w:hint="cs"/>
          <w:sz w:val="36"/>
          <w:szCs w:val="36"/>
          <w:rtl/>
        </w:rPr>
        <w:t xml:space="preserve"> از آن رو گردانند؛ و شب یکی از شما مومن باشد و صبح کافر؛ مراقب دین</w:t>
      </w:r>
      <w:r w:rsidR="00685937" w:rsidRPr="003A69CA">
        <w:rPr>
          <w:rFonts w:ascii="Lotus Linotype" w:hAnsi="Lotus Linotype" w:cs="Lotus Linotype" w:hint="cs"/>
          <w:sz w:val="36"/>
          <w:szCs w:val="36"/>
          <w:rtl/>
        </w:rPr>
        <w:softHyphen/>
        <w:t>تان باشبد، در انتظار فرج بمانید»</w:t>
      </w:r>
      <w:r w:rsidR="00685937" w:rsidRPr="003A69CA">
        <w:rPr>
          <w:rFonts w:ascii="Lotus Linotype" w:hAnsi="Lotus Linotype" w:cs="Lotus Linotype"/>
          <w:sz w:val="36"/>
          <w:szCs w:val="36"/>
          <w:vertAlign w:val="superscript"/>
          <w:rtl/>
          <w:lang w:bidi="ar-IQ"/>
        </w:rPr>
        <w:footnoteReference w:id="516"/>
      </w:r>
      <w:r w:rsidR="00685937" w:rsidRPr="003A69CA">
        <w:rPr>
          <w:rFonts w:ascii="Lotus Linotype" w:hAnsi="Lotus Linotype" w:cs="Lotus Linotype" w:hint="cs"/>
          <w:sz w:val="36"/>
          <w:szCs w:val="36"/>
          <w:rtl/>
        </w:rPr>
        <w:t>.</w:t>
      </w:r>
    </w:p>
    <w:p w:rsidR="00E8657D" w:rsidRPr="003A69CA" w:rsidRDefault="005244B1" w:rsidP="0048209E">
      <w:pPr>
        <w:pStyle w:val="ListParagraph"/>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همه</w:t>
      </w:r>
      <w:r w:rsidRPr="003A69CA">
        <w:rPr>
          <w:rFonts w:ascii="Lotus Linotype" w:hAnsi="Lotus Linotype" w:cs="Lotus Linotype" w:hint="cs"/>
          <w:sz w:val="36"/>
          <w:szCs w:val="36"/>
          <w:rtl/>
        </w:rPr>
        <w:softHyphen/>
        <w:t>ی این احادیثی که مفید بدون هیچ سندی نقل می</w:t>
      </w:r>
      <w:r w:rsidRPr="003A69CA">
        <w:rPr>
          <w:rFonts w:ascii="Lotus Linotype" w:hAnsi="Lotus Linotype" w:cs="Lotus Linotype" w:hint="cs"/>
          <w:sz w:val="36"/>
          <w:szCs w:val="36"/>
          <w:rtl/>
        </w:rPr>
        <w:softHyphen/>
        <w:t xml:space="preserve">کند، </w:t>
      </w:r>
      <w:r w:rsidR="00E8657D" w:rsidRPr="003A69CA">
        <w:rPr>
          <w:rFonts w:ascii="Lotus Linotype" w:hAnsi="Lotus Linotype" w:cs="Lotus Linotype" w:hint="cs"/>
          <w:sz w:val="36"/>
          <w:szCs w:val="36"/>
          <w:rtl/>
        </w:rPr>
        <w:t>از شخص معینی سخن نمی</w:t>
      </w:r>
      <w:r w:rsidR="00E8657D" w:rsidRPr="003A69CA">
        <w:rPr>
          <w:rFonts w:ascii="Lotus Linotype" w:hAnsi="Lotus Linotype" w:cs="Lotus Linotype" w:hint="cs"/>
          <w:sz w:val="36"/>
          <w:szCs w:val="36"/>
          <w:rtl/>
        </w:rPr>
        <w:softHyphen/>
        <w:t>گویند؛ و با عدم وجود فرزندی برای حسن عسکری یا عدم قدرت</w:t>
      </w:r>
      <w:r w:rsidR="0048209E" w:rsidRPr="003A69CA">
        <w:rPr>
          <w:rFonts w:ascii="Lotus Linotype" w:hAnsi="Lotus Linotype" w:cs="Lotus Linotype" w:hint="cs"/>
          <w:sz w:val="36"/>
          <w:szCs w:val="36"/>
          <w:rtl/>
        </w:rPr>
        <w:t>ِ</w:t>
      </w:r>
      <w:r w:rsidR="00E8657D" w:rsidRPr="003A69CA">
        <w:rPr>
          <w:rFonts w:ascii="Lotus Linotype" w:hAnsi="Lotus Linotype" w:cs="Lotus Linotype" w:hint="cs"/>
          <w:sz w:val="36"/>
          <w:szCs w:val="36"/>
          <w:rtl/>
        </w:rPr>
        <w:t xml:space="preserve"> اثبات وجود وی حداقل، دروغ بودن آنها روشن می</w:t>
      </w:r>
      <w:r w:rsidR="00E8657D" w:rsidRPr="003A69CA">
        <w:rPr>
          <w:rFonts w:ascii="Lotus Linotype" w:hAnsi="Lotus Linotype" w:cs="Lotus Linotype" w:hint="cs"/>
          <w:sz w:val="36"/>
          <w:szCs w:val="36"/>
          <w:rtl/>
        </w:rPr>
        <w:softHyphen/>
        <w:t>گردد؛ و آنها را از حجیت می</w:t>
      </w:r>
      <w:r w:rsidR="00E8657D" w:rsidRPr="003A69CA">
        <w:rPr>
          <w:rFonts w:ascii="Lotus Linotype" w:hAnsi="Lotus Linotype" w:cs="Lotus Linotype" w:hint="cs"/>
          <w:sz w:val="36"/>
          <w:szCs w:val="36"/>
          <w:rtl/>
        </w:rPr>
        <w:softHyphen/>
        <w:t>اندازد.</w:t>
      </w:r>
    </w:p>
    <w:p w:rsidR="00E34CE3" w:rsidRPr="003A69CA" w:rsidRDefault="00E34CE3" w:rsidP="009F3ACC">
      <w:pPr>
        <w:pStyle w:val="ListParagraph"/>
        <w:numPr>
          <w:ilvl w:val="0"/>
          <w:numId w:val="26"/>
        </w:numPr>
        <w:bidi/>
        <w:spacing w:after="0"/>
        <w:jc w:val="both"/>
        <w:rPr>
          <w:rFonts w:ascii="Lotus Linotype" w:hAnsi="Lotus Linotype" w:cs="Lotus Linotype"/>
          <w:sz w:val="36"/>
          <w:szCs w:val="36"/>
        </w:rPr>
      </w:pPr>
      <w:r w:rsidRPr="003A69CA">
        <w:rPr>
          <w:rFonts w:ascii="Lotus Linotype" w:hAnsi="Lotus Linotype" w:cs="Lotus Linotype" w:hint="cs"/>
          <w:sz w:val="36"/>
          <w:szCs w:val="36"/>
          <w:rtl/>
        </w:rPr>
        <w:t>حتمی بودن وجود حجت در زمین</w:t>
      </w:r>
    </w:p>
    <w:p w:rsidR="00F87CE7" w:rsidRPr="003A69CA" w:rsidRDefault="0048209E" w:rsidP="009F3ACC">
      <w:pPr>
        <w:pStyle w:val="ListParagraph"/>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مفی</w:t>
      </w:r>
      <w:r w:rsidR="00092819" w:rsidRPr="003A69CA">
        <w:rPr>
          <w:rFonts w:ascii="Lotus Linotype" w:hAnsi="Lotus Linotype" w:cs="Lotus Linotype" w:hint="cs"/>
          <w:sz w:val="36"/>
          <w:szCs w:val="36"/>
          <w:rtl/>
        </w:rPr>
        <w:t>د به حدیثی از محمد بن صیرفی ... از کمیل بن زیاد استدلال می</w:t>
      </w:r>
      <w:r w:rsidR="00092819" w:rsidRPr="003A69CA">
        <w:rPr>
          <w:rFonts w:ascii="Lotus Linotype" w:hAnsi="Lotus Linotype" w:cs="Lotus Linotype" w:hint="cs"/>
          <w:sz w:val="36"/>
          <w:szCs w:val="36"/>
          <w:rtl/>
        </w:rPr>
        <w:softHyphen/>
        <w:t>کند که امیرالمومنین گفت: «</w:t>
      </w:r>
      <w:r w:rsidR="00C01AF0" w:rsidRPr="003A69CA">
        <w:rPr>
          <w:rFonts w:ascii="Lotus Linotype" w:hAnsi="Lotus Linotype" w:cs="Lotus Linotype" w:hint="cs"/>
          <w:sz w:val="36"/>
          <w:szCs w:val="36"/>
          <w:rtl/>
        </w:rPr>
        <w:t>... آ</w:t>
      </w:r>
      <w:r w:rsidR="00C01AF0" w:rsidRPr="003A69CA">
        <w:rPr>
          <w:rFonts w:ascii="Lotus Linotype" w:hAnsi="Lotus Linotype" w:cs="Lotus Linotype"/>
          <w:sz w:val="36"/>
          <w:szCs w:val="36"/>
          <w:rtl/>
        </w:rPr>
        <w:t>رى خداوندا!</w:t>
      </w:r>
      <w:r w:rsidR="00C01AF0" w:rsidRPr="003A69CA">
        <w:rPr>
          <w:rFonts w:ascii="Lotus Linotype" w:hAnsi="Lotus Linotype" w:cs="Lotus Linotype" w:hint="cs"/>
          <w:sz w:val="36"/>
          <w:szCs w:val="36"/>
          <w:rtl/>
        </w:rPr>
        <w:t xml:space="preserve"> </w:t>
      </w:r>
      <w:r w:rsidR="00C01AF0" w:rsidRPr="003A69CA">
        <w:rPr>
          <w:rFonts w:ascii="Lotus Linotype" w:hAnsi="Lotus Linotype" w:cs="Lotus Linotype"/>
          <w:sz w:val="36"/>
          <w:szCs w:val="36"/>
          <w:rtl/>
        </w:rPr>
        <w:t>تو هرگز زمين را از</w:t>
      </w:r>
      <w:r w:rsidR="00C01AF0" w:rsidRPr="003A69CA">
        <w:rPr>
          <w:rFonts w:ascii="Lotus Linotype" w:hAnsi="Lotus Linotype" w:cs="Lotus Linotype"/>
          <w:sz w:val="36"/>
          <w:szCs w:val="36"/>
        </w:rPr>
        <w:t> </w:t>
      </w:r>
      <w:r w:rsidR="00C01AF0" w:rsidRPr="003A69CA">
        <w:rPr>
          <w:rFonts w:ascii="Lotus Linotype" w:hAnsi="Lotus Linotype" w:cs="Lotus Linotype"/>
          <w:sz w:val="36"/>
          <w:szCs w:val="36"/>
          <w:rtl/>
        </w:rPr>
        <w:t>قائم</w:t>
      </w:r>
      <w:r w:rsidR="00C01AF0" w:rsidRPr="003A69CA">
        <w:rPr>
          <w:rFonts w:ascii="Lotus Linotype" w:hAnsi="Lotus Linotype" w:cs="Lotus Linotype"/>
          <w:sz w:val="36"/>
          <w:szCs w:val="36"/>
        </w:rPr>
        <w:t> </w:t>
      </w:r>
      <w:r w:rsidR="00C01AF0" w:rsidRPr="003A69CA">
        <w:rPr>
          <w:rFonts w:ascii="Lotus Linotype" w:hAnsi="Lotus Linotype" w:cs="Lotus Linotype"/>
          <w:sz w:val="36"/>
          <w:szCs w:val="36"/>
          <w:rtl/>
        </w:rPr>
        <w:t>به حجّت كه يا ظاهر است و مشهود و يا پنهان است و مستور</w:t>
      </w:r>
      <w:r w:rsidRPr="003A69CA">
        <w:rPr>
          <w:rFonts w:ascii="Lotus Linotype" w:hAnsi="Lotus Linotype" w:cs="Lotus Linotype" w:hint="cs"/>
          <w:sz w:val="36"/>
          <w:szCs w:val="36"/>
          <w:rtl/>
        </w:rPr>
        <w:t>،</w:t>
      </w:r>
      <w:r w:rsidR="00C01AF0" w:rsidRPr="003A69CA">
        <w:rPr>
          <w:rFonts w:ascii="Lotus Linotype" w:hAnsi="Lotus Linotype" w:cs="Lotus Linotype"/>
          <w:sz w:val="36"/>
          <w:szCs w:val="36"/>
          <w:rtl/>
        </w:rPr>
        <w:t xml:space="preserve"> خالى نمى‌گذارى تا دلائل واضح و آشكار خداوندى باطل نگردد</w:t>
      </w:r>
      <w:r w:rsidR="00C01AF0" w:rsidRPr="003A69CA">
        <w:rPr>
          <w:rFonts w:ascii="Lotus Linotype" w:hAnsi="Lotus Linotype" w:cs="Lotus Linotype" w:hint="cs"/>
          <w:sz w:val="36"/>
          <w:szCs w:val="36"/>
          <w:rtl/>
        </w:rPr>
        <w:t xml:space="preserve"> </w:t>
      </w:r>
      <w:r w:rsidR="00C01AF0" w:rsidRPr="003A69CA">
        <w:rPr>
          <w:rFonts w:ascii="Lotus Linotype" w:hAnsi="Lotus Linotype" w:cs="Lotus Linotype"/>
          <w:sz w:val="36"/>
          <w:szCs w:val="36"/>
          <w:rtl/>
        </w:rPr>
        <w:t>كه اين گروه كمترين تعداد و بزرگترين نقش و مقام و منزلت را دارند</w:t>
      </w:r>
      <w:r w:rsidR="00C01AF0" w:rsidRPr="003A69CA">
        <w:rPr>
          <w:rFonts w:ascii="Lotus Linotype" w:hAnsi="Lotus Linotype" w:cs="Lotus Linotype" w:hint="cs"/>
          <w:sz w:val="36"/>
          <w:szCs w:val="36"/>
          <w:rtl/>
        </w:rPr>
        <w:t xml:space="preserve">؛ </w:t>
      </w:r>
      <w:r w:rsidR="00C01AF0" w:rsidRPr="003A69CA">
        <w:rPr>
          <w:rFonts w:ascii="Lotus Linotype" w:hAnsi="Lotus Linotype" w:cs="Lotus Linotype"/>
          <w:sz w:val="36"/>
          <w:szCs w:val="36"/>
          <w:rtl/>
        </w:rPr>
        <w:t>و خداوند بوسيل</w:t>
      </w:r>
      <w:r w:rsidR="00C01AF0" w:rsidRPr="003A69CA">
        <w:rPr>
          <w:rFonts w:ascii="Lotus Linotype" w:hAnsi="Lotus Linotype" w:cs="Lotus Linotype" w:hint="cs"/>
          <w:sz w:val="36"/>
          <w:szCs w:val="36"/>
          <w:rtl/>
        </w:rPr>
        <w:t>ه</w:t>
      </w:r>
      <w:r w:rsidR="00C01AF0" w:rsidRPr="003A69CA">
        <w:rPr>
          <w:rFonts w:ascii="Lotus Linotype" w:hAnsi="Lotus Linotype" w:cs="Lotus Linotype" w:hint="cs"/>
          <w:sz w:val="36"/>
          <w:szCs w:val="36"/>
          <w:rtl/>
        </w:rPr>
        <w:softHyphen/>
        <w:t>ی</w:t>
      </w:r>
      <w:r w:rsidRPr="003A69CA">
        <w:rPr>
          <w:rFonts w:ascii="Lotus Linotype" w:hAnsi="Lotus Linotype" w:cs="Lotus Linotype"/>
          <w:sz w:val="36"/>
          <w:szCs w:val="36"/>
          <w:rtl/>
        </w:rPr>
        <w:t xml:space="preserve"> آنان دلائل و ن</w:t>
      </w:r>
      <w:r w:rsidRPr="003A69CA">
        <w:rPr>
          <w:rFonts w:ascii="Lotus Linotype" w:hAnsi="Lotus Linotype" w:cs="Lotus Linotype" w:hint="cs"/>
          <w:sz w:val="36"/>
          <w:szCs w:val="36"/>
          <w:rtl/>
        </w:rPr>
        <w:t>شانه</w:t>
      </w:r>
      <w:r w:rsidRPr="003A69CA">
        <w:rPr>
          <w:rFonts w:ascii="Lotus Linotype" w:hAnsi="Lotus Linotype" w:cs="Lotus Linotype" w:hint="cs"/>
          <w:sz w:val="36"/>
          <w:szCs w:val="36"/>
          <w:rtl/>
        </w:rPr>
        <w:softHyphen/>
      </w:r>
      <w:r w:rsidR="00C01AF0" w:rsidRPr="003A69CA">
        <w:rPr>
          <w:rFonts w:ascii="Lotus Linotype" w:hAnsi="Lotus Linotype" w:cs="Lotus Linotype"/>
          <w:sz w:val="36"/>
          <w:szCs w:val="36"/>
          <w:rtl/>
        </w:rPr>
        <w:t>هاى خود را حفظ‍‌ مى‌كند تا آنان نيز آنها را به افرادى نظير خود بسپارند</w:t>
      </w:r>
      <w:r w:rsidR="00C01AF0" w:rsidRPr="003A69CA">
        <w:rPr>
          <w:rFonts w:ascii="Lotus Linotype" w:hAnsi="Lotus Linotype" w:cs="Lotus Linotype" w:hint="cs"/>
          <w:sz w:val="36"/>
          <w:szCs w:val="36"/>
          <w:rtl/>
        </w:rPr>
        <w:t xml:space="preserve"> </w:t>
      </w:r>
      <w:r w:rsidR="00C01AF0" w:rsidRPr="003A69CA">
        <w:rPr>
          <w:rFonts w:ascii="Lotus Linotype" w:hAnsi="Lotus Linotype" w:cs="Lotus Linotype"/>
          <w:sz w:val="36"/>
          <w:szCs w:val="36"/>
          <w:rtl/>
        </w:rPr>
        <w:t>و در دلهاى اشباه خود بكارند.علم و دانش از راه حقيقت به آنان روى آورده،</w:t>
      </w:r>
      <w:r w:rsidR="00C01AF0" w:rsidRPr="003A69CA">
        <w:rPr>
          <w:rFonts w:ascii="Lotus Linotype" w:hAnsi="Lotus Linotype" w:cs="Lotus Linotype" w:hint="cs"/>
          <w:sz w:val="36"/>
          <w:szCs w:val="36"/>
          <w:rtl/>
        </w:rPr>
        <w:t xml:space="preserve"> </w:t>
      </w:r>
      <w:r w:rsidR="00C01AF0" w:rsidRPr="003A69CA">
        <w:rPr>
          <w:rFonts w:ascii="Lotus Linotype" w:hAnsi="Lotus Linotype" w:cs="Lotus Linotype"/>
          <w:sz w:val="36"/>
          <w:szCs w:val="36"/>
          <w:rtl/>
        </w:rPr>
        <w:t>پس با نسيم روح افزاى يقين هم آغوش گشته‌اند، آنچه را مردم خوشگذران سخت و دشوار مى‌خوانند</w:t>
      </w:r>
      <w:r w:rsidR="00C01AF0" w:rsidRPr="003A69CA">
        <w:rPr>
          <w:rFonts w:ascii="Lotus Linotype" w:hAnsi="Lotus Linotype" w:cs="Lotus Linotype" w:hint="cs"/>
          <w:sz w:val="36"/>
          <w:szCs w:val="36"/>
          <w:rtl/>
        </w:rPr>
        <w:t>،</w:t>
      </w:r>
      <w:r w:rsidR="00C01AF0" w:rsidRPr="003A69CA">
        <w:rPr>
          <w:rFonts w:ascii="Lotus Linotype" w:hAnsi="Lotus Linotype" w:cs="Lotus Linotype"/>
          <w:sz w:val="36"/>
          <w:szCs w:val="36"/>
          <w:rtl/>
        </w:rPr>
        <w:t xml:space="preserve"> آنان سهل و آسان مى‌انگارند</w:t>
      </w:r>
      <w:r w:rsidR="00C01AF0" w:rsidRPr="003A69CA">
        <w:rPr>
          <w:rFonts w:ascii="Lotus Linotype" w:hAnsi="Lotus Linotype" w:cs="Lotus Linotype" w:hint="cs"/>
          <w:sz w:val="36"/>
          <w:szCs w:val="36"/>
          <w:rtl/>
        </w:rPr>
        <w:t>؛</w:t>
      </w:r>
      <w:r w:rsidR="00C01AF0" w:rsidRPr="003A69CA">
        <w:rPr>
          <w:rFonts w:ascii="Lotus Linotype" w:hAnsi="Lotus Linotype" w:cs="Lotus Linotype"/>
          <w:sz w:val="36"/>
          <w:szCs w:val="36"/>
          <w:rtl/>
        </w:rPr>
        <w:t xml:space="preserve"> و به چيزهائى كه نادانان از آنها وحشت دارند</w:t>
      </w:r>
      <w:r w:rsidR="00C01AF0" w:rsidRPr="003A69CA">
        <w:rPr>
          <w:rFonts w:ascii="Lotus Linotype" w:hAnsi="Lotus Linotype" w:cs="Lotus Linotype" w:hint="cs"/>
          <w:sz w:val="36"/>
          <w:szCs w:val="36"/>
          <w:rtl/>
        </w:rPr>
        <w:t>،</w:t>
      </w:r>
      <w:r w:rsidR="00C01AF0" w:rsidRPr="003A69CA">
        <w:rPr>
          <w:rFonts w:ascii="Lotus Linotype" w:hAnsi="Lotus Linotype" w:cs="Lotus Linotype"/>
          <w:sz w:val="36"/>
          <w:szCs w:val="36"/>
          <w:rtl/>
        </w:rPr>
        <w:t xml:space="preserve"> ايشان خو گرفته‌اند</w:t>
      </w:r>
      <w:r w:rsidR="00C01AF0" w:rsidRPr="003A69CA">
        <w:rPr>
          <w:rFonts w:ascii="Lotus Linotype" w:hAnsi="Lotus Linotype" w:cs="Lotus Linotype" w:hint="cs"/>
          <w:sz w:val="36"/>
          <w:szCs w:val="36"/>
          <w:rtl/>
        </w:rPr>
        <w:t xml:space="preserve"> </w:t>
      </w:r>
      <w:r w:rsidRPr="003A69CA">
        <w:rPr>
          <w:rFonts w:ascii="Lotus Linotype" w:hAnsi="Lotus Linotype" w:cs="Lotus Linotype"/>
          <w:sz w:val="36"/>
          <w:szCs w:val="36"/>
          <w:rtl/>
        </w:rPr>
        <w:t>و با تن‌ها</w:t>
      </w:r>
      <w:r w:rsidRPr="003A69CA">
        <w:rPr>
          <w:rFonts w:ascii="Lotus Linotype" w:hAnsi="Lotus Linotype" w:cs="Lotus Linotype" w:hint="cs"/>
          <w:sz w:val="36"/>
          <w:szCs w:val="36"/>
          <w:rtl/>
        </w:rPr>
        <w:t>ی</w:t>
      </w:r>
      <w:r w:rsidR="00C01AF0" w:rsidRPr="003A69CA">
        <w:rPr>
          <w:rFonts w:ascii="Lotus Linotype" w:hAnsi="Lotus Linotype" w:cs="Lotus Linotype"/>
          <w:sz w:val="36"/>
          <w:szCs w:val="36"/>
          <w:rtl/>
        </w:rPr>
        <w:t>ى كه جان آنها به ملكوت اعلى آويخته است</w:t>
      </w:r>
      <w:r w:rsidRPr="003A69CA">
        <w:rPr>
          <w:rFonts w:ascii="Lotus Linotype" w:hAnsi="Lotus Linotype" w:cs="Lotus Linotype" w:hint="cs"/>
          <w:sz w:val="36"/>
          <w:szCs w:val="36"/>
          <w:rtl/>
        </w:rPr>
        <w:t>،</w:t>
      </w:r>
      <w:r w:rsidR="00C01AF0" w:rsidRPr="003A69CA">
        <w:rPr>
          <w:rFonts w:ascii="Lotus Linotype" w:hAnsi="Lotus Linotype" w:cs="Lotus Linotype"/>
          <w:sz w:val="36"/>
          <w:szCs w:val="36"/>
          <w:rtl/>
        </w:rPr>
        <w:t xml:space="preserve"> در دنيا بسر مى‌برند</w:t>
      </w:r>
      <w:r w:rsidR="00C01AF0" w:rsidRPr="003A69CA">
        <w:rPr>
          <w:rFonts w:ascii="Lotus Linotype" w:hAnsi="Lotus Linotype" w:cs="Lotus Linotype" w:hint="cs"/>
          <w:sz w:val="36"/>
          <w:szCs w:val="36"/>
          <w:rtl/>
        </w:rPr>
        <w:t xml:space="preserve">؛ </w:t>
      </w:r>
      <w:r w:rsidR="00C01AF0" w:rsidRPr="003A69CA">
        <w:rPr>
          <w:rFonts w:ascii="Lotus Linotype" w:hAnsi="Lotus Linotype" w:cs="Lotus Linotype"/>
          <w:sz w:val="36"/>
          <w:szCs w:val="36"/>
          <w:rtl/>
        </w:rPr>
        <w:t>آنان جانشينان خداوند در زمين و دعوت‌كنندگان ب</w:t>
      </w:r>
      <w:r w:rsidR="00C01AF0" w:rsidRPr="003A69CA">
        <w:rPr>
          <w:rFonts w:ascii="Lotus Linotype" w:hAnsi="Lotus Linotype" w:cs="Lotus Linotype" w:hint="cs"/>
          <w:sz w:val="36"/>
          <w:szCs w:val="36"/>
          <w:rtl/>
        </w:rPr>
        <w:t xml:space="preserve">ه </w:t>
      </w:r>
      <w:r w:rsidR="00C01AF0" w:rsidRPr="003A69CA">
        <w:rPr>
          <w:rFonts w:ascii="Lotus Linotype" w:hAnsi="Lotus Linotype" w:cs="Lotus Linotype"/>
          <w:sz w:val="36"/>
          <w:szCs w:val="36"/>
          <w:rtl/>
        </w:rPr>
        <w:t>دين او هستند.</w:t>
      </w:r>
      <w:r w:rsidR="00C01AF0" w:rsidRPr="003A69CA">
        <w:rPr>
          <w:rFonts w:ascii="Lotus Linotype" w:hAnsi="Lotus Linotype" w:cs="Lotus Linotype" w:hint="cs"/>
          <w:sz w:val="36"/>
          <w:szCs w:val="36"/>
          <w:rtl/>
        </w:rPr>
        <w:t xml:space="preserve"> </w:t>
      </w:r>
      <w:r w:rsidR="00C01AF0" w:rsidRPr="003A69CA">
        <w:rPr>
          <w:rFonts w:ascii="Lotus Linotype" w:hAnsi="Lotus Linotype" w:cs="Lotus Linotype"/>
          <w:sz w:val="36"/>
          <w:szCs w:val="36"/>
          <w:rtl/>
        </w:rPr>
        <w:t>آه،</w:t>
      </w:r>
      <w:r w:rsidR="00C01AF0" w:rsidRPr="003A69CA">
        <w:rPr>
          <w:rFonts w:ascii="Lotus Linotype" w:hAnsi="Lotus Linotype" w:cs="Lotus Linotype" w:hint="cs"/>
          <w:sz w:val="36"/>
          <w:szCs w:val="36"/>
          <w:rtl/>
        </w:rPr>
        <w:t xml:space="preserve"> </w:t>
      </w:r>
      <w:r w:rsidR="00C01AF0" w:rsidRPr="003A69CA">
        <w:rPr>
          <w:rFonts w:ascii="Lotus Linotype" w:hAnsi="Lotus Linotype" w:cs="Lotus Linotype"/>
          <w:sz w:val="36"/>
          <w:szCs w:val="36"/>
          <w:rtl/>
        </w:rPr>
        <w:t>آه!چقدر مشتاق ديدارشان هستم</w:t>
      </w:r>
      <w:r w:rsidR="00C01AF0" w:rsidRPr="003A69CA">
        <w:rPr>
          <w:rFonts w:ascii="Lotus Linotype" w:hAnsi="Lotus Linotype" w:cs="Lotus Linotype" w:hint="cs"/>
          <w:sz w:val="36"/>
          <w:szCs w:val="36"/>
          <w:rtl/>
        </w:rPr>
        <w:t>»</w:t>
      </w:r>
      <w:r w:rsidR="00F87CE7" w:rsidRPr="003A69CA">
        <w:rPr>
          <w:rFonts w:ascii="Lotus Linotype" w:hAnsi="Lotus Linotype" w:cs="Lotus Linotype"/>
          <w:sz w:val="36"/>
          <w:szCs w:val="36"/>
          <w:vertAlign w:val="superscript"/>
          <w:rtl/>
          <w:lang w:bidi="ar-IQ"/>
        </w:rPr>
        <w:footnoteReference w:id="517"/>
      </w:r>
      <w:r w:rsidR="00C01AF0" w:rsidRPr="003A69CA">
        <w:rPr>
          <w:rFonts w:ascii="Lotus Linotype" w:hAnsi="Lotus Linotype" w:cs="Lotus Linotype" w:hint="cs"/>
          <w:sz w:val="36"/>
          <w:szCs w:val="36"/>
          <w:rtl/>
        </w:rPr>
        <w:t>.</w:t>
      </w:r>
    </w:p>
    <w:p w:rsidR="005C4008" w:rsidRPr="003A69CA" w:rsidRDefault="00F87CE7" w:rsidP="009F3ACC">
      <w:pPr>
        <w:pStyle w:val="ListParagraph"/>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مفید در کتاب «الاختصاص» که منسوب به او می</w:t>
      </w:r>
      <w:r w:rsidRPr="003A69CA">
        <w:rPr>
          <w:rFonts w:ascii="Lotus Linotype" w:hAnsi="Lotus Linotype" w:cs="Lotus Linotype" w:hint="cs"/>
          <w:sz w:val="36"/>
          <w:szCs w:val="36"/>
          <w:rtl/>
        </w:rPr>
        <w:softHyphen/>
        <w:t>باشد، از امام صادق روایت نموده که می</w:t>
      </w:r>
      <w:r w:rsidRPr="003A69CA">
        <w:rPr>
          <w:rFonts w:ascii="Lotus Linotype" w:hAnsi="Lotus Linotype" w:cs="Lotus Linotype" w:hint="cs"/>
          <w:sz w:val="36"/>
          <w:szCs w:val="36"/>
          <w:rtl/>
        </w:rPr>
        <w:softHyphen/>
        <w:t xml:space="preserve">گوید: «هرگز </w:t>
      </w:r>
      <w:r w:rsidRPr="003A69CA">
        <w:rPr>
          <w:rFonts w:ascii="Lotus Linotype" w:hAnsi="Lotus Linotype" w:cs="Lotus Linotype"/>
          <w:sz w:val="36"/>
          <w:szCs w:val="36"/>
          <w:rtl/>
        </w:rPr>
        <w:t>زمين خالى ن</w:t>
      </w:r>
      <w:r w:rsidRPr="003A69CA">
        <w:rPr>
          <w:rFonts w:ascii="Lotus Linotype" w:hAnsi="Lotus Linotype" w:cs="Lotus Linotype" w:hint="cs"/>
          <w:sz w:val="36"/>
          <w:szCs w:val="36"/>
          <w:rtl/>
        </w:rPr>
        <w:t>خواهد بود</w:t>
      </w:r>
      <w:r w:rsidRPr="003A69CA">
        <w:rPr>
          <w:rFonts w:ascii="Lotus Linotype" w:hAnsi="Lotus Linotype" w:cs="Lotus Linotype"/>
          <w:sz w:val="36"/>
          <w:szCs w:val="36"/>
          <w:rtl/>
        </w:rPr>
        <w:t xml:space="preserve"> از مردى كه عارف بحق باشد</w:t>
      </w:r>
      <w:r w:rsidRPr="003A69CA">
        <w:rPr>
          <w:rFonts w:ascii="Lotus Linotype" w:hAnsi="Lotus Linotype" w:cs="Lotus Linotype" w:hint="cs"/>
          <w:sz w:val="36"/>
          <w:szCs w:val="36"/>
          <w:rtl/>
        </w:rPr>
        <w:t>؛</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که چون</w:t>
      </w:r>
      <w:r w:rsidRPr="003A69CA">
        <w:rPr>
          <w:rFonts w:ascii="Lotus Linotype" w:hAnsi="Lotus Linotype" w:cs="Lotus Linotype"/>
          <w:sz w:val="36"/>
          <w:szCs w:val="36"/>
          <w:rtl/>
        </w:rPr>
        <w:t xml:space="preserve"> مردم چيزى </w:t>
      </w:r>
      <w:r w:rsidRPr="003A69CA">
        <w:rPr>
          <w:rFonts w:ascii="Lotus Linotype" w:hAnsi="Lotus Linotype" w:cs="Lotus Linotype" w:hint="cs"/>
          <w:sz w:val="36"/>
          <w:szCs w:val="36"/>
          <w:rtl/>
        </w:rPr>
        <w:t xml:space="preserve">بدان </w:t>
      </w:r>
      <w:r w:rsidRPr="003A69CA">
        <w:rPr>
          <w:rFonts w:ascii="Lotus Linotype" w:hAnsi="Lotus Linotype" w:cs="Lotus Linotype"/>
          <w:sz w:val="36"/>
          <w:szCs w:val="36"/>
          <w:rtl/>
        </w:rPr>
        <w:t>افزودند</w:t>
      </w:r>
      <w:r w:rsidRPr="003A69CA">
        <w:rPr>
          <w:rFonts w:ascii="Lotus Linotype" w:hAnsi="Lotus Linotype" w:cs="Lotus Linotype" w:hint="cs"/>
          <w:sz w:val="36"/>
          <w:szCs w:val="36"/>
          <w:rtl/>
        </w:rPr>
        <w:t>،</w:t>
      </w:r>
      <w:r w:rsidRPr="003A69CA">
        <w:rPr>
          <w:rFonts w:ascii="Lotus Linotype" w:hAnsi="Lotus Linotype" w:cs="Lotus Linotype"/>
          <w:sz w:val="36"/>
          <w:szCs w:val="36"/>
          <w:rtl/>
        </w:rPr>
        <w:t xml:space="preserve"> بگويد اضافه كرده‌اند و اگر </w:t>
      </w:r>
      <w:r w:rsidRPr="003A69CA">
        <w:rPr>
          <w:rFonts w:ascii="Lotus Linotype" w:hAnsi="Lotus Linotype" w:cs="Lotus Linotype" w:hint="cs"/>
          <w:sz w:val="36"/>
          <w:szCs w:val="36"/>
          <w:rtl/>
        </w:rPr>
        <w:t xml:space="preserve">از آن </w:t>
      </w:r>
      <w:r w:rsidRPr="003A69CA">
        <w:rPr>
          <w:rFonts w:ascii="Lotus Linotype" w:hAnsi="Lotus Linotype" w:cs="Lotus Linotype"/>
          <w:sz w:val="36"/>
          <w:szCs w:val="36"/>
          <w:rtl/>
        </w:rPr>
        <w:lastRenderedPageBreak/>
        <w:t>كم نمودند</w:t>
      </w:r>
      <w:r w:rsidRPr="003A69CA">
        <w:rPr>
          <w:rFonts w:ascii="Lotus Linotype" w:hAnsi="Lotus Linotype" w:cs="Lotus Linotype" w:hint="cs"/>
          <w:sz w:val="36"/>
          <w:szCs w:val="36"/>
          <w:rtl/>
        </w:rPr>
        <w:t>،</w:t>
      </w:r>
      <w:r w:rsidRPr="003A69CA">
        <w:rPr>
          <w:rFonts w:ascii="Lotus Linotype" w:hAnsi="Lotus Linotype" w:cs="Lotus Linotype"/>
          <w:sz w:val="36"/>
          <w:szCs w:val="36"/>
          <w:rtl/>
        </w:rPr>
        <w:t xml:space="preserve"> اعلام</w:t>
      </w:r>
      <w:r w:rsidRPr="003A69CA">
        <w:rPr>
          <w:rFonts w:ascii="Lotus Linotype" w:hAnsi="Lotus Linotype" w:cs="Lotus Linotype" w:hint="cs"/>
          <w:sz w:val="36"/>
          <w:szCs w:val="36"/>
          <w:rtl/>
        </w:rPr>
        <w:t>ِ</w:t>
      </w:r>
      <w:r w:rsidRPr="003A69CA">
        <w:rPr>
          <w:rFonts w:ascii="Lotus Linotype" w:hAnsi="Lotus Linotype" w:cs="Lotus Linotype"/>
          <w:sz w:val="36"/>
          <w:szCs w:val="36"/>
          <w:rtl/>
        </w:rPr>
        <w:t xml:space="preserve"> كمى كند</w:t>
      </w:r>
      <w:r w:rsidRPr="003A69CA">
        <w:rPr>
          <w:rFonts w:ascii="Lotus Linotype" w:hAnsi="Lotus Linotype" w:cs="Lotus Linotype" w:hint="cs"/>
          <w:sz w:val="36"/>
          <w:szCs w:val="36"/>
          <w:rtl/>
        </w:rPr>
        <w:t>؛</w:t>
      </w:r>
      <w:r w:rsidRPr="003A69CA">
        <w:rPr>
          <w:rFonts w:ascii="Lotus Linotype" w:hAnsi="Lotus Linotype" w:cs="Lotus Linotype"/>
          <w:sz w:val="36"/>
          <w:szCs w:val="36"/>
          <w:rtl/>
        </w:rPr>
        <w:t xml:space="preserve"> و اگر </w:t>
      </w:r>
      <w:r w:rsidRPr="003A69CA">
        <w:rPr>
          <w:rFonts w:ascii="Lotus Linotype" w:hAnsi="Lotus Linotype" w:cs="Lotus Linotype" w:hint="cs"/>
          <w:sz w:val="36"/>
          <w:szCs w:val="36"/>
          <w:rtl/>
        </w:rPr>
        <w:t>با حق همراه بودند،</w:t>
      </w:r>
      <w:r w:rsidRPr="003A69CA">
        <w:rPr>
          <w:rFonts w:ascii="Lotus Linotype" w:hAnsi="Lotus Linotype" w:cs="Lotus Linotype"/>
          <w:sz w:val="36"/>
          <w:szCs w:val="36"/>
          <w:rtl/>
        </w:rPr>
        <w:t xml:space="preserve"> آنها را تصديق نمايد</w:t>
      </w:r>
      <w:r w:rsidRPr="003A69CA">
        <w:rPr>
          <w:rFonts w:ascii="Lotus Linotype" w:hAnsi="Lotus Linotype" w:cs="Lotus Linotype" w:hint="cs"/>
          <w:sz w:val="36"/>
          <w:szCs w:val="36"/>
          <w:rtl/>
        </w:rPr>
        <w:t>؛</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 xml:space="preserve">و </w:t>
      </w:r>
      <w:r w:rsidRPr="003A69CA">
        <w:rPr>
          <w:rFonts w:ascii="Lotus Linotype" w:hAnsi="Lotus Linotype" w:cs="Lotus Linotype"/>
          <w:sz w:val="36"/>
          <w:szCs w:val="36"/>
          <w:rtl/>
        </w:rPr>
        <w:t>اگر چنين نبود</w:t>
      </w:r>
      <w:r w:rsidRPr="003A69CA">
        <w:rPr>
          <w:rFonts w:ascii="Lotus Linotype" w:hAnsi="Lotus Linotype" w:cs="Lotus Linotype" w:hint="cs"/>
          <w:sz w:val="36"/>
          <w:szCs w:val="36"/>
          <w:rtl/>
        </w:rPr>
        <w:t>،</w:t>
      </w:r>
      <w:r w:rsidRPr="003A69CA">
        <w:rPr>
          <w:rFonts w:ascii="Lotus Linotype" w:hAnsi="Lotus Linotype" w:cs="Lotus Linotype"/>
          <w:sz w:val="36"/>
          <w:szCs w:val="36"/>
          <w:rtl/>
        </w:rPr>
        <w:t xml:space="preserve"> حق از باطل تميز داده نم</w:t>
      </w:r>
      <w:r w:rsidRPr="003A69CA">
        <w:rPr>
          <w:rFonts w:ascii="Lotus Linotype" w:hAnsi="Lotus Linotype" w:cs="Lotus Linotype" w:hint="cs"/>
          <w:sz w:val="36"/>
          <w:szCs w:val="36"/>
          <w:rtl/>
        </w:rPr>
        <w:t>ی</w:t>
      </w:r>
      <w:r w:rsidRPr="003A69CA">
        <w:rPr>
          <w:rFonts w:ascii="Lotus Linotype" w:hAnsi="Lotus Linotype" w:cs="Lotus Linotype" w:hint="cs"/>
          <w:sz w:val="36"/>
          <w:szCs w:val="36"/>
          <w:rtl/>
        </w:rPr>
        <w:softHyphen/>
      </w:r>
      <w:r w:rsidRPr="003A69CA">
        <w:rPr>
          <w:rFonts w:ascii="Lotus Linotype" w:hAnsi="Lotus Linotype" w:cs="Lotus Linotype"/>
          <w:sz w:val="36"/>
          <w:szCs w:val="36"/>
          <w:rtl/>
        </w:rPr>
        <w:t>شد</w:t>
      </w:r>
      <w:r w:rsidRPr="003A69CA">
        <w:rPr>
          <w:rFonts w:ascii="Lotus Linotype" w:hAnsi="Lotus Linotype" w:cs="Lotus Linotype" w:hint="cs"/>
          <w:sz w:val="36"/>
          <w:szCs w:val="36"/>
          <w:rtl/>
        </w:rPr>
        <w:t>»</w:t>
      </w:r>
      <w:r w:rsidRPr="003A69CA">
        <w:rPr>
          <w:rStyle w:val="FootnoteReference"/>
          <w:rFonts w:ascii="Lotus Linotype" w:hAnsi="Lotus Linotype" w:cs="Lotus Linotype"/>
          <w:sz w:val="36"/>
          <w:szCs w:val="36"/>
          <w:rtl/>
        </w:rPr>
        <w:footnoteReference w:id="518"/>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و اینکه می</w:t>
      </w:r>
      <w:r w:rsidRPr="003A69CA">
        <w:rPr>
          <w:rFonts w:ascii="Lotus Linotype" w:hAnsi="Lotus Linotype" w:cs="Lotus Linotype" w:hint="cs"/>
          <w:sz w:val="36"/>
          <w:szCs w:val="36"/>
          <w:rtl/>
        </w:rPr>
        <w:softHyphen/>
        <w:t>گوید: «</w:t>
      </w:r>
      <w:r w:rsidRPr="003A69CA">
        <w:rPr>
          <w:rFonts w:ascii="Lotus Linotype" w:hAnsi="Lotus Linotype" w:cs="Lotus Linotype"/>
          <w:sz w:val="36"/>
          <w:szCs w:val="36"/>
          <w:rtl/>
        </w:rPr>
        <w:t>من مات وهو لا يعرف إمامه مات ميتة جاهلية</w:t>
      </w:r>
      <w:r w:rsidRPr="003A69CA">
        <w:rPr>
          <w:rFonts w:ascii="Lotus Linotype" w:hAnsi="Lotus Linotype" w:cs="Lotus Linotype" w:hint="cs"/>
          <w:sz w:val="36"/>
          <w:szCs w:val="36"/>
          <w:rtl/>
        </w:rPr>
        <w:t>»: «هرکس درحالی بمیرد که امام خود را نشناسد، مرگی جاهلی داشته است»</w:t>
      </w:r>
      <w:r w:rsidRPr="003A69CA">
        <w:rPr>
          <w:rStyle w:val="FootnoteReference"/>
          <w:rFonts w:ascii="Lotus Linotype" w:hAnsi="Lotus Linotype" w:cs="Lotus Linotype"/>
          <w:sz w:val="36"/>
          <w:szCs w:val="36"/>
          <w:rtl/>
        </w:rPr>
        <w:footnoteReference w:id="519"/>
      </w:r>
      <w:r w:rsidRPr="003A69CA">
        <w:rPr>
          <w:rFonts w:ascii="Lotus Linotype" w:hAnsi="Lotus Linotype" w:cs="Lotus Linotype" w:hint="cs"/>
          <w:sz w:val="36"/>
          <w:szCs w:val="36"/>
          <w:rtl/>
        </w:rPr>
        <w:t xml:space="preserve">. </w:t>
      </w:r>
    </w:p>
    <w:p w:rsidR="00F869B4" w:rsidRPr="003A69CA" w:rsidRDefault="00F87CE7" w:rsidP="009F3ACC">
      <w:pPr>
        <w:pStyle w:val="ListParagraph"/>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اما اگر خالی نبودن زمین از حجت، اندیشه</w:t>
      </w:r>
      <w:r w:rsidR="002D06F7" w:rsidRPr="003A69CA">
        <w:rPr>
          <w:rFonts w:ascii="Lotus Linotype" w:hAnsi="Lotus Linotype" w:cs="Lotus Linotype" w:hint="cs"/>
          <w:sz w:val="36"/>
          <w:szCs w:val="36"/>
          <w:rtl/>
        </w:rPr>
        <w:softHyphen/>
        <w:t>ی</w:t>
      </w:r>
      <w:r w:rsidRPr="003A69CA">
        <w:rPr>
          <w:rFonts w:ascii="Lotus Linotype" w:hAnsi="Lotus Linotype" w:cs="Lotus Linotype" w:hint="cs"/>
          <w:sz w:val="36"/>
          <w:szCs w:val="36"/>
          <w:rtl/>
        </w:rPr>
        <w:t xml:space="preserve"> درستی می</w:t>
      </w:r>
      <w:r w:rsidR="002D06F7" w:rsidRPr="003A69CA">
        <w:rPr>
          <w:rFonts w:ascii="Lotus Linotype" w:hAnsi="Lotus Linotype" w:cs="Lotus Linotype" w:hint="cs"/>
          <w:sz w:val="36"/>
          <w:szCs w:val="36"/>
          <w:rtl/>
        </w:rPr>
        <w:softHyphen/>
        <w:t xml:space="preserve">بود </w:t>
      </w:r>
      <w:r w:rsidR="002D06F7" w:rsidRPr="003A69CA">
        <w:rPr>
          <w:rFonts w:ascii="Times New Roman" w:hAnsi="Times New Roman" w:cs="Times New Roman" w:hint="cs"/>
          <w:sz w:val="36"/>
          <w:szCs w:val="36"/>
          <w:rtl/>
        </w:rPr>
        <w:t>–</w:t>
      </w:r>
      <w:r w:rsidR="002D06F7" w:rsidRPr="003A69CA">
        <w:rPr>
          <w:rFonts w:ascii="Lotus Linotype" w:hAnsi="Lotus Linotype" w:cs="Lotus Linotype" w:hint="cs"/>
          <w:sz w:val="36"/>
          <w:szCs w:val="36"/>
          <w:rtl/>
        </w:rPr>
        <w:t xml:space="preserve"> درحالی</w:t>
      </w:r>
      <w:r w:rsidR="002D06F7" w:rsidRPr="003A69CA">
        <w:rPr>
          <w:rFonts w:ascii="Lotus Linotype" w:hAnsi="Lotus Linotype" w:cs="Lotus Linotype" w:hint="cs"/>
          <w:sz w:val="36"/>
          <w:szCs w:val="36"/>
          <w:rtl/>
        </w:rPr>
        <w:softHyphen/>
        <w:t xml:space="preserve">که ثابت و صحیح نیست </w:t>
      </w:r>
      <w:r w:rsidR="002D06F7" w:rsidRPr="003A69CA">
        <w:rPr>
          <w:rFonts w:ascii="Times New Roman" w:hAnsi="Times New Roman" w:cs="Times New Roman" w:hint="cs"/>
          <w:sz w:val="36"/>
          <w:szCs w:val="36"/>
          <w:rtl/>
        </w:rPr>
        <w:t>–</w:t>
      </w:r>
      <w:r w:rsidR="002D06F7" w:rsidRPr="003A69CA">
        <w:rPr>
          <w:rFonts w:ascii="Lotus Linotype" w:hAnsi="Lotus Linotype" w:cs="Lotus Linotype" w:hint="cs"/>
          <w:sz w:val="36"/>
          <w:szCs w:val="36"/>
          <w:rtl/>
        </w:rPr>
        <w:t xml:space="preserve"> این مساله با مساله</w:t>
      </w:r>
      <w:r w:rsidR="002D06F7" w:rsidRPr="003A69CA">
        <w:rPr>
          <w:rFonts w:ascii="Lotus Linotype" w:hAnsi="Lotus Linotype" w:cs="Lotus Linotype" w:hint="cs"/>
          <w:sz w:val="36"/>
          <w:szCs w:val="36"/>
          <w:rtl/>
        </w:rPr>
        <w:softHyphen/>
        <w:t>ی «غیبت» در تناقض بود؛ چون در غیبت</w:t>
      </w:r>
      <w:r w:rsidR="0048209E" w:rsidRPr="003A69CA">
        <w:rPr>
          <w:rFonts w:ascii="Lotus Linotype" w:hAnsi="Lotus Linotype" w:cs="Lotus Linotype" w:hint="cs"/>
          <w:sz w:val="36"/>
          <w:szCs w:val="36"/>
          <w:rtl/>
        </w:rPr>
        <w:t>،</w:t>
      </w:r>
      <w:r w:rsidR="002D06F7" w:rsidRPr="003A69CA">
        <w:rPr>
          <w:rFonts w:ascii="Lotus Linotype" w:hAnsi="Lotus Linotype" w:cs="Lotus Linotype" w:hint="cs"/>
          <w:sz w:val="36"/>
          <w:szCs w:val="36"/>
          <w:rtl/>
        </w:rPr>
        <w:t xml:space="preserve"> امام غائب حضور نداشت و هیچ نقش فکری یا فرهنگی یا تشریعی یا سیاسی در زمین نداشت؛ از این گذشته بر امام دوازدهمی تطبیق پیدا نمی</w:t>
      </w:r>
      <w:r w:rsidR="002D06F7" w:rsidRPr="003A69CA">
        <w:rPr>
          <w:rFonts w:ascii="Lotus Linotype" w:hAnsi="Lotus Linotype" w:cs="Lotus Linotype" w:hint="cs"/>
          <w:sz w:val="36"/>
          <w:szCs w:val="36"/>
          <w:rtl/>
        </w:rPr>
        <w:softHyphen/>
        <w:t>کرد که ولادت وی ثابت نشده است؛ بلکه اثنی عشری</w:t>
      </w:r>
      <w:r w:rsidR="002D06F7" w:rsidRPr="003A69CA">
        <w:rPr>
          <w:rFonts w:ascii="Lotus Linotype" w:hAnsi="Lotus Linotype" w:cs="Lotus Linotype" w:hint="cs"/>
          <w:sz w:val="36"/>
          <w:szCs w:val="36"/>
          <w:rtl/>
        </w:rPr>
        <w:softHyphen/>
        <w:t xml:space="preserve">ها وجود او را فرض نموده و به دنبال آن قیام وی را در نقش حجت متصور شدند. یا بر عکس، ابتدا ضرورت حجت را فرض نمودند تا وجود فرزندی برای امام عسکری را متصور شوند. </w:t>
      </w:r>
      <w:r w:rsidR="00904920" w:rsidRPr="003A69CA">
        <w:rPr>
          <w:rFonts w:ascii="Lotus Linotype" w:hAnsi="Lotus Linotype" w:cs="Lotus Linotype" w:hint="cs"/>
          <w:sz w:val="36"/>
          <w:szCs w:val="36"/>
          <w:rtl/>
        </w:rPr>
        <w:t>و این همه بر این مساله دلالت می</w:t>
      </w:r>
      <w:r w:rsidR="00904920" w:rsidRPr="003A69CA">
        <w:rPr>
          <w:rFonts w:ascii="Lotus Linotype" w:hAnsi="Lotus Linotype" w:cs="Lotus Linotype" w:hint="cs"/>
          <w:sz w:val="36"/>
          <w:szCs w:val="36"/>
          <w:rtl/>
        </w:rPr>
        <w:softHyphen/>
        <w:t>کند که نظریه</w:t>
      </w:r>
      <w:r w:rsidR="00904920" w:rsidRPr="003A69CA">
        <w:rPr>
          <w:rFonts w:ascii="Lotus Linotype" w:hAnsi="Lotus Linotype" w:cs="Lotus Linotype" w:hint="cs"/>
          <w:sz w:val="36"/>
          <w:szCs w:val="36"/>
          <w:rtl/>
        </w:rPr>
        <w:softHyphen/>
        <w:t xml:space="preserve">ی وجود امام دوازدهم، تنها یک فرضیه با مبنا و اساس فرضیات خیالی است. </w:t>
      </w:r>
    </w:p>
    <w:p w:rsidR="00F869B4" w:rsidRPr="003A69CA" w:rsidRDefault="00F869B4" w:rsidP="009F3ACC">
      <w:pPr>
        <w:pStyle w:val="ListParagraph"/>
        <w:bidi/>
        <w:spacing w:after="0"/>
        <w:jc w:val="both"/>
        <w:rPr>
          <w:rFonts w:ascii="Lotus Linotype" w:hAnsi="Lotus Linotype" w:cs="B Titr"/>
          <w:sz w:val="36"/>
          <w:szCs w:val="36"/>
          <w:rtl/>
        </w:rPr>
      </w:pPr>
      <w:r w:rsidRPr="003A69CA">
        <w:rPr>
          <w:rFonts w:ascii="Lotus Linotype" w:hAnsi="Lotus Linotype" w:cs="B Titr" w:hint="cs"/>
          <w:sz w:val="36"/>
          <w:szCs w:val="36"/>
          <w:rtl/>
        </w:rPr>
        <w:t>باب سوم، فصل چهارم</w:t>
      </w:r>
    </w:p>
    <w:p w:rsidR="00F869B4" w:rsidRPr="003A69CA" w:rsidRDefault="00F869B4" w:rsidP="009F3ACC">
      <w:pPr>
        <w:pStyle w:val="ListParagraph"/>
        <w:bidi/>
        <w:spacing w:after="0"/>
        <w:jc w:val="both"/>
        <w:rPr>
          <w:rFonts w:ascii="Lotus Linotype" w:hAnsi="Lotus Linotype" w:cs="B Titr"/>
          <w:sz w:val="36"/>
          <w:szCs w:val="36"/>
          <w:rtl/>
        </w:rPr>
      </w:pPr>
      <w:r w:rsidRPr="003A69CA">
        <w:rPr>
          <w:rFonts w:ascii="Lotus Linotype" w:hAnsi="Lotus Linotype" w:cs="B Titr" w:hint="cs"/>
          <w:sz w:val="36"/>
          <w:szCs w:val="36"/>
          <w:rtl/>
        </w:rPr>
        <w:t>40- مفید موسس مذهب آل بویه</w:t>
      </w:r>
    </w:p>
    <w:p w:rsidR="00F869B4" w:rsidRPr="003A69CA" w:rsidRDefault="00F869B4" w:rsidP="009F3ACC">
      <w:pPr>
        <w:pStyle w:val="ListParagraph"/>
        <w:bidi/>
        <w:spacing w:after="0"/>
        <w:jc w:val="both"/>
        <w:rPr>
          <w:rFonts w:ascii="Lotus Linotype" w:hAnsi="Lotus Linotype" w:cs="B Titr"/>
          <w:sz w:val="36"/>
          <w:szCs w:val="36"/>
          <w:rtl/>
        </w:rPr>
      </w:pPr>
      <w:r w:rsidRPr="003A69CA">
        <w:rPr>
          <w:rFonts w:ascii="Lotus Linotype" w:hAnsi="Lotus Linotype" w:cs="B Titr" w:hint="cs"/>
          <w:sz w:val="36"/>
          <w:szCs w:val="36"/>
          <w:rtl/>
        </w:rPr>
        <w:t>د- دلیل اعجازی بر وجود امام دوازدهم</w:t>
      </w:r>
    </w:p>
    <w:p w:rsidR="0085054E" w:rsidRPr="003A69CA" w:rsidRDefault="00AF1146" w:rsidP="00AA255B">
      <w:pPr>
        <w:bidi/>
        <w:spacing w:after="0"/>
        <w:jc w:val="both"/>
        <w:rPr>
          <w:rStyle w:val="Char"/>
          <w:rFonts w:ascii="Lotus Linotype" w:eastAsiaTheme="minorHAnsi" w:hAnsi="Lotus Linotype" w:cs="Lotus Linotype"/>
          <w:spacing w:val="-4"/>
          <w:sz w:val="36"/>
          <w:szCs w:val="36"/>
          <w:rtl/>
        </w:rPr>
      </w:pPr>
      <w:r w:rsidRPr="003A69CA">
        <w:rPr>
          <w:rFonts w:ascii="Lotus Linotype" w:hAnsi="Lotus Linotype" w:cs="Lotus Linotype" w:hint="cs"/>
          <w:sz w:val="36"/>
          <w:szCs w:val="36"/>
          <w:rtl/>
        </w:rPr>
        <w:t>درنهایت شیخ مفید از همه</w:t>
      </w:r>
      <w:r w:rsidRPr="003A69CA">
        <w:rPr>
          <w:rFonts w:ascii="Lotus Linotype" w:hAnsi="Lotus Linotype" w:cs="Lotus Linotype" w:hint="cs"/>
          <w:sz w:val="36"/>
          <w:szCs w:val="36"/>
          <w:rtl/>
        </w:rPr>
        <w:softHyphen/>
        <w:t>ی قواعد اصولی و منطقی در</w:t>
      </w:r>
      <w:r w:rsidR="00375453" w:rsidRPr="003A69CA">
        <w:rPr>
          <w:rFonts w:ascii="Lotus Linotype" w:hAnsi="Lotus Linotype" w:cs="Lotus Linotype" w:hint="cs"/>
          <w:sz w:val="36"/>
          <w:szCs w:val="36"/>
          <w:rtl/>
        </w:rPr>
        <w:t xml:space="preserve"> باب</w:t>
      </w:r>
      <w:r w:rsidRPr="003A69CA">
        <w:rPr>
          <w:rFonts w:ascii="Lotus Linotype" w:hAnsi="Lotus Linotype" w:cs="Lotus Linotype" w:hint="cs"/>
          <w:sz w:val="36"/>
          <w:szCs w:val="36"/>
          <w:rtl/>
        </w:rPr>
        <w:t xml:space="preserve"> اندیشه و تفکر علمی و منهج قرآنی دست کشیده و به شایعات و افسانه</w:t>
      </w:r>
      <w:r w:rsidRPr="003A69CA">
        <w:rPr>
          <w:rFonts w:ascii="Lotus Linotype" w:hAnsi="Lotus Linotype" w:cs="Lotus Linotype" w:hint="cs"/>
          <w:sz w:val="36"/>
          <w:szCs w:val="36"/>
          <w:rtl/>
        </w:rPr>
        <w:softHyphen/>
        <w:t>ها رو می</w:t>
      </w:r>
      <w:r w:rsidR="00967A43" w:rsidRPr="003A69CA">
        <w:rPr>
          <w:rFonts w:ascii="Lotus Linotype" w:hAnsi="Lotus Linotype" w:cs="Lotus Linotype" w:hint="cs"/>
          <w:sz w:val="36"/>
          <w:szCs w:val="36"/>
          <w:rtl/>
        </w:rPr>
        <w:softHyphen/>
        <w:t xml:space="preserve">آورد و </w:t>
      </w:r>
      <w:r w:rsidRPr="003A69CA">
        <w:rPr>
          <w:rFonts w:ascii="Lotus Linotype" w:hAnsi="Lotus Linotype" w:cs="Lotus Linotype" w:hint="cs"/>
          <w:sz w:val="36"/>
          <w:szCs w:val="36"/>
          <w:rtl/>
        </w:rPr>
        <w:t>حتی لحظه</w:t>
      </w:r>
      <w:r w:rsidRPr="003A69CA">
        <w:rPr>
          <w:rFonts w:ascii="Lotus Linotype" w:hAnsi="Lotus Linotype" w:cs="Lotus Linotype" w:hint="cs"/>
          <w:sz w:val="36"/>
          <w:szCs w:val="36"/>
          <w:rtl/>
        </w:rPr>
        <w:softHyphen/>
        <w:t>ای هم توقف نمی</w:t>
      </w:r>
      <w:r w:rsidRPr="003A69CA">
        <w:rPr>
          <w:rFonts w:ascii="Lotus Linotype" w:hAnsi="Lotus Linotype" w:cs="Lotus Linotype" w:hint="cs"/>
          <w:sz w:val="36"/>
          <w:szCs w:val="36"/>
          <w:rtl/>
        </w:rPr>
        <w:softHyphen/>
        <w:t>کند تا آن را بر قرآن کریم عرضه کند که می</w:t>
      </w:r>
      <w:r w:rsidRPr="003A69CA">
        <w:rPr>
          <w:rFonts w:ascii="Lotus Linotype" w:hAnsi="Lotus Linotype" w:cs="Lotus Linotype" w:hint="cs"/>
          <w:sz w:val="36"/>
          <w:szCs w:val="36"/>
          <w:rtl/>
        </w:rPr>
        <w:softHyphen/>
        <w:t>فرماید: «</w:t>
      </w:r>
      <w:r w:rsidR="00967A43" w:rsidRPr="003A69CA">
        <w:rPr>
          <w:rFonts w:ascii="Lotus Linotype" w:hAnsi="Lotus Linotype" w:cs="Lotus Linotype"/>
          <w:sz w:val="36"/>
          <w:szCs w:val="36"/>
          <w:rtl/>
        </w:rPr>
        <w:t>ومَا مَنَعَنَا أَن نُّرْسِلَ بِالْآيَاتِ إِلَّا أَن كَذَّبَ بِهَا الْأَوَّلُونَ</w:t>
      </w:r>
      <w:r w:rsidR="00967A43" w:rsidRPr="003A69CA">
        <w:rPr>
          <w:rFonts w:ascii="Lotus Linotype" w:hAnsi="Lotus Linotype" w:cs="Lotus Linotype" w:hint="cs"/>
          <w:sz w:val="36"/>
          <w:szCs w:val="36"/>
          <w:rtl/>
        </w:rPr>
        <w:t xml:space="preserve">» </w:t>
      </w:r>
      <w:r w:rsidR="00967A43" w:rsidRPr="003A69CA">
        <w:rPr>
          <w:rFonts w:ascii="Lotus Linotype" w:hAnsi="Lotus Linotype" w:cs="Times New Roman" w:hint="cs"/>
          <w:sz w:val="36"/>
          <w:szCs w:val="36"/>
          <w:rtl/>
        </w:rPr>
        <w:t>[</w:t>
      </w:r>
      <w:r w:rsidR="00967A43" w:rsidRPr="003A69CA">
        <w:rPr>
          <w:rFonts w:ascii="Lotus Linotype" w:hAnsi="Lotus Linotype" w:cs="Lotus Linotype"/>
          <w:sz w:val="36"/>
          <w:szCs w:val="36"/>
          <w:rtl/>
        </w:rPr>
        <w:t>الاسراء</w:t>
      </w:r>
      <w:r w:rsidR="00967A43" w:rsidRPr="003A69CA">
        <w:rPr>
          <w:rFonts w:ascii="Lotus Linotype" w:hAnsi="Lotus Linotype" w:cs="Lotus Linotype" w:hint="cs"/>
          <w:sz w:val="36"/>
          <w:szCs w:val="36"/>
          <w:rtl/>
        </w:rPr>
        <w:t>:</w:t>
      </w:r>
      <w:r w:rsidR="00967A43" w:rsidRPr="003A69CA">
        <w:rPr>
          <w:rFonts w:ascii="Lotus Linotype" w:hAnsi="Lotus Linotype" w:cs="Lotus Linotype"/>
          <w:sz w:val="36"/>
          <w:szCs w:val="36"/>
          <w:rtl/>
        </w:rPr>
        <w:t xml:space="preserve"> ٥٩</w:t>
      </w:r>
      <w:r w:rsidR="00967A43" w:rsidRPr="003A69CA">
        <w:rPr>
          <w:rFonts w:ascii="Lotus Linotype" w:hAnsi="Lotus Linotype" w:cs="Lotus Linotype" w:hint="cs"/>
          <w:sz w:val="36"/>
          <w:szCs w:val="36"/>
          <w:rtl/>
        </w:rPr>
        <w:t>]</w:t>
      </w:r>
      <w:r w:rsidR="00967A43" w:rsidRPr="003A69CA">
        <w:rPr>
          <w:rFonts w:ascii="Lotus Linotype" w:hAnsi="Lotus Linotype" w:cs="Lotus Linotype"/>
          <w:sz w:val="36"/>
          <w:szCs w:val="36"/>
          <w:rtl/>
        </w:rPr>
        <w:t xml:space="preserve"> </w:t>
      </w:r>
      <w:r w:rsidR="00967A43" w:rsidRPr="003A69CA">
        <w:rPr>
          <w:rFonts w:ascii="Lotus Linotype" w:hAnsi="Lotus Linotype" w:cs="Lotus Linotype" w:hint="cs"/>
          <w:sz w:val="36"/>
          <w:szCs w:val="36"/>
          <w:rtl/>
        </w:rPr>
        <w:t>«</w:t>
      </w:r>
      <w:r w:rsidR="00967A43" w:rsidRPr="003A69CA">
        <w:rPr>
          <w:rStyle w:val="Char"/>
          <w:rFonts w:ascii="Lotus Linotype" w:eastAsiaTheme="minorHAnsi" w:hAnsi="Lotus Linotype" w:cs="Lotus Linotype"/>
          <w:spacing w:val="-4"/>
          <w:sz w:val="36"/>
          <w:szCs w:val="36"/>
          <w:rtl/>
        </w:rPr>
        <w:t>[چیزى</w:t>
      </w:r>
      <w:r w:rsidR="00967A43" w:rsidRPr="003A69CA">
        <w:rPr>
          <w:rStyle w:val="Char"/>
          <w:rFonts w:ascii="Times New Roman" w:eastAsiaTheme="minorHAnsi" w:hAnsi="Times New Roman" w:cs="Times New Roman" w:hint="cs"/>
          <w:spacing w:val="-4"/>
          <w:sz w:val="36"/>
          <w:szCs w:val="36"/>
          <w:rtl/>
        </w:rPr>
        <w:t>‌</w:t>
      </w:r>
      <w:r w:rsidR="00967A43" w:rsidRPr="003A69CA">
        <w:rPr>
          <w:rStyle w:val="Char"/>
          <w:rFonts w:ascii="Lotus Linotype" w:eastAsiaTheme="minorHAnsi" w:hAnsi="Lotus Linotype" w:cs="Lotus Linotype"/>
          <w:spacing w:val="-4"/>
          <w:sz w:val="36"/>
          <w:szCs w:val="36"/>
          <w:rtl/>
        </w:rPr>
        <w:t xml:space="preserve">] </w:t>
      </w:r>
      <w:r w:rsidR="00967A43" w:rsidRPr="003A69CA">
        <w:rPr>
          <w:rStyle w:val="Char"/>
          <w:rFonts w:ascii="Lotus Linotype" w:eastAsiaTheme="minorHAnsi" w:hAnsi="Lotus Linotype" w:cs="Lotus Linotype" w:hint="cs"/>
          <w:spacing w:val="-4"/>
          <w:sz w:val="36"/>
          <w:szCs w:val="36"/>
          <w:rtl/>
        </w:rPr>
        <w:t>ما</w:t>
      </w:r>
      <w:r w:rsidR="00967A43" w:rsidRPr="003A69CA">
        <w:rPr>
          <w:rStyle w:val="Char"/>
          <w:rFonts w:ascii="Lotus Linotype" w:eastAsiaTheme="minorHAnsi" w:hAnsi="Lotus Linotype" w:cs="Lotus Linotype"/>
          <w:spacing w:val="-4"/>
          <w:sz w:val="36"/>
          <w:szCs w:val="36"/>
          <w:rtl/>
        </w:rPr>
        <w:t xml:space="preserve"> </w:t>
      </w:r>
      <w:r w:rsidR="00967A43" w:rsidRPr="003A69CA">
        <w:rPr>
          <w:rStyle w:val="Char"/>
          <w:rFonts w:ascii="Lotus Linotype" w:eastAsiaTheme="minorHAnsi" w:hAnsi="Lotus Linotype" w:cs="Lotus Linotype" w:hint="cs"/>
          <w:spacing w:val="-4"/>
          <w:sz w:val="36"/>
          <w:szCs w:val="36"/>
          <w:rtl/>
        </w:rPr>
        <w:t>را</w:t>
      </w:r>
      <w:r w:rsidR="00967A43" w:rsidRPr="003A69CA">
        <w:rPr>
          <w:rStyle w:val="Char"/>
          <w:rFonts w:ascii="Lotus Linotype" w:eastAsiaTheme="minorHAnsi" w:hAnsi="Lotus Linotype" w:cs="Lotus Linotype"/>
          <w:spacing w:val="-4"/>
          <w:sz w:val="36"/>
          <w:szCs w:val="36"/>
          <w:rtl/>
        </w:rPr>
        <w:t xml:space="preserve"> </w:t>
      </w:r>
      <w:r w:rsidR="00967A43" w:rsidRPr="003A69CA">
        <w:rPr>
          <w:rStyle w:val="Char"/>
          <w:rFonts w:ascii="Lotus Linotype" w:eastAsiaTheme="minorHAnsi" w:hAnsi="Lotus Linotype" w:cs="Lotus Linotype" w:hint="cs"/>
          <w:spacing w:val="-4"/>
          <w:sz w:val="36"/>
          <w:szCs w:val="36"/>
          <w:rtl/>
        </w:rPr>
        <w:t>از</w:t>
      </w:r>
      <w:r w:rsidR="00967A43" w:rsidRPr="003A69CA">
        <w:rPr>
          <w:rStyle w:val="Char"/>
          <w:rFonts w:ascii="Lotus Linotype" w:eastAsiaTheme="minorHAnsi" w:hAnsi="Lotus Linotype" w:cs="Lotus Linotype"/>
          <w:spacing w:val="-4"/>
          <w:sz w:val="36"/>
          <w:szCs w:val="36"/>
          <w:rtl/>
        </w:rPr>
        <w:t xml:space="preserve"> </w:t>
      </w:r>
      <w:r w:rsidR="00967A43" w:rsidRPr="003A69CA">
        <w:rPr>
          <w:rStyle w:val="Char"/>
          <w:rFonts w:ascii="Lotus Linotype" w:eastAsiaTheme="minorHAnsi" w:hAnsi="Lotus Linotype" w:cs="Lotus Linotype" w:hint="cs"/>
          <w:spacing w:val="-4"/>
          <w:sz w:val="36"/>
          <w:szCs w:val="36"/>
          <w:rtl/>
        </w:rPr>
        <w:t>فرستادن</w:t>
      </w:r>
      <w:r w:rsidR="00967A43" w:rsidRPr="003A69CA">
        <w:rPr>
          <w:rStyle w:val="Char"/>
          <w:rFonts w:ascii="Lotus Linotype" w:eastAsiaTheme="minorHAnsi" w:hAnsi="Lotus Linotype" w:cs="Lotus Linotype"/>
          <w:spacing w:val="-4"/>
          <w:sz w:val="36"/>
          <w:szCs w:val="36"/>
          <w:rtl/>
        </w:rPr>
        <w:t xml:space="preserve"> </w:t>
      </w:r>
      <w:r w:rsidR="00967A43" w:rsidRPr="003A69CA">
        <w:rPr>
          <w:rStyle w:val="Char"/>
          <w:rFonts w:ascii="Lotus Linotype" w:eastAsiaTheme="minorHAnsi" w:hAnsi="Lotus Linotype" w:cs="Lotus Linotype" w:hint="cs"/>
          <w:spacing w:val="-4"/>
          <w:sz w:val="36"/>
          <w:szCs w:val="36"/>
          <w:rtl/>
        </w:rPr>
        <w:t>معجزات</w:t>
      </w:r>
      <w:r w:rsidR="00967A43" w:rsidRPr="003A69CA">
        <w:rPr>
          <w:rStyle w:val="Char"/>
          <w:rFonts w:ascii="Lotus Linotype" w:eastAsiaTheme="minorHAnsi" w:hAnsi="Lotus Linotype" w:cs="Lotus Linotype"/>
          <w:spacing w:val="-4"/>
          <w:sz w:val="36"/>
          <w:szCs w:val="36"/>
          <w:rtl/>
        </w:rPr>
        <w:t xml:space="preserve"> [درخواستى مشركان</w:t>
      </w:r>
      <w:r w:rsidR="00967A43" w:rsidRPr="003A69CA">
        <w:rPr>
          <w:rStyle w:val="Char"/>
          <w:rFonts w:ascii="Times New Roman" w:eastAsiaTheme="minorHAnsi" w:hAnsi="Times New Roman" w:cs="Times New Roman" w:hint="cs"/>
          <w:spacing w:val="-4"/>
          <w:sz w:val="36"/>
          <w:szCs w:val="36"/>
          <w:rtl/>
        </w:rPr>
        <w:t>‌</w:t>
      </w:r>
      <w:r w:rsidR="00967A43" w:rsidRPr="003A69CA">
        <w:rPr>
          <w:rStyle w:val="Char"/>
          <w:rFonts w:ascii="Lotus Linotype" w:eastAsiaTheme="minorHAnsi" w:hAnsi="Lotus Linotype" w:cs="Lotus Linotype"/>
          <w:spacing w:val="-4"/>
          <w:sz w:val="36"/>
          <w:szCs w:val="36"/>
          <w:rtl/>
        </w:rPr>
        <w:t xml:space="preserve">] </w:t>
      </w:r>
      <w:r w:rsidR="00967A43" w:rsidRPr="003A69CA">
        <w:rPr>
          <w:rStyle w:val="Char"/>
          <w:rFonts w:ascii="Lotus Linotype" w:eastAsiaTheme="minorHAnsi" w:hAnsi="Lotus Linotype" w:cs="Lotus Linotype" w:hint="cs"/>
          <w:spacing w:val="-4"/>
          <w:sz w:val="36"/>
          <w:szCs w:val="36"/>
          <w:rtl/>
        </w:rPr>
        <w:t>بازنداشت</w:t>
      </w:r>
      <w:r w:rsidR="00967A43" w:rsidRPr="003A69CA">
        <w:rPr>
          <w:rStyle w:val="Char"/>
          <w:rFonts w:ascii="Lotus Linotype" w:eastAsiaTheme="minorHAnsi" w:hAnsi="Lotus Linotype" w:cs="Lotus Linotype"/>
          <w:spacing w:val="-4"/>
          <w:sz w:val="36"/>
          <w:szCs w:val="36"/>
          <w:rtl/>
        </w:rPr>
        <w:t>، مگر اینكه پیشینیان آن را دروغ پنداشتند</w:t>
      </w:r>
      <w:r w:rsidR="00967A43" w:rsidRPr="003A69CA">
        <w:rPr>
          <w:rStyle w:val="Char"/>
          <w:rFonts w:ascii="Lotus Linotype" w:eastAsiaTheme="minorHAnsi" w:hAnsi="Lotus Linotype" w:cs="Lotus Linotype" w:hint="cs"/>
          <w:spacing w:val="-4"/>
          <w:sz w:val="36"/>
          <w:szCs w:val="36"/>
          <w:rtl/>
        </w:rPr>
        <w:t>». «</w:t>
      </w:r>
      <w:r w:rsidR="00967A43" w:rsidRPr="003A69CA">
        <w:rPr>
          <w:rStyle w:val="Char"/>
          <w:rFonts w:ascii="Lotus Linotype" w:eastAsiaTheme="minorHAnsi" w:hAnsi="Lotus Linotype" w:cs="Lotus Linotype"/>
          <w:spacing w:val="-4"/>
          <w:sz w:val="36"/>
          <w:szCs w:val="36"/>
          <w:rtl/>
        </w:rPr>
        <w:t>وَلاَ أَقُولُ لَكُمْ عِندِي خَزَآئِنُ اللهِ وَلاَ أَعْلَمُ الْغَيْبَ</w:t>
      </w:r>
      <w:r w:rsidR="00967A43" w:rsidRPr="003A69CA">
        <w:rPr>
          <w:rStyle w:val="Char"/>
          <w:rFonts w:ascii="Lotus Linotype" w:eastAsiaTheme="minorHAnsi" w:hAnsi="Lotus Linotype" w:cs="Lotus Linotype" w:hint="cs"/>
          <w:spacing w:val="-4"/>
          <w:sz w:val="36"/>
          <w:szCs w:val="36"/>
          <w:rtl/>
        </w:rPr>
        <w:t>» [هود: 31] «</w:t>
      </w:r>
      <w:r w:rsidR="00967A43" w:rsidRPr="003A69CA">
        <w:rPr>
          <w:rStyle w:val="Char"/>
          <w:rFonts w:ascii="Lotus Linotype" w:eastAsiaTheme="minorHAnsi" w:hAnsi="Lotus Linotype" w:cs="Lotus Linotype"/>
          <w:spacing w:val="-4"/>
          <w:sz w:val="36"/>
          <w:szCs w:val="36"/>
          <w:rtl/>
        </w:rPr>
        <w:t>و به شما نمى</w:t>
      </w:r>
      <w:r w:rsidR="00967A43" w:rsidRPr="003A69CA">
        <w:rPr>
          <w:rStyle w:val="Char"/>
          <w:rFonts w:ascii="Times New Roman" w:eastAsiaTheme="minorHAnsi" w:hAnsi="Times New Roman" w:cs="Times New Roman" w:hint="cs"/>
          <w:spacing w:val="-4"/>
          <w:sz w:val="36"/>
          <w:szCs w:val="36"/>
          <w:rtl/>
        </w:rPr>
        <w:t>‌</w:t>
      </w:r>
      <w:r w:rsidR="00967A43" w:rsidRPr="003A69CA">
        <w:rPr>
          <w:rStyle w:val="Char"/>
          <w:rFonts w:ascii="Lotus Linotype" w:eastAsiaTheme="minorHAnsi" w:hAnsi="Lotus Linotype" w:cs="Lotus Linotype" w:hint="cs"/>
          <w:spacing w:val="-4"/>
          <w:sz w:val="36"/>
          <w:szCs w:val="36"/>
          <w:rtl/>
        </w:rPr>
        <w:t>گو</w:t>
      </w:r>
      <w:r w:rsidR="00967A43" w:rsidRPr="003A69CA">
        <w:rPr>
          <w:rStyle w:val="Char"/>
          <w:rFonts w:ascii="Lotus Linotype" w:eastAsiaTheme="minorHAnsi" w:hAnsi="Lotus Linotype" w:cs="Lotus Linotype"/>
          <w:spacing w:val="-4"/>
          <w:sz w:val="36"/>
          <w:szCs w:val="36"/>
          <w:rtl/>
        </w:rPr>
        <w:t>یم كه گنجینه</w:t>
      </w:r>
      <w:r w:rsidR="00967A43" w:rsidRPr="003A69CA">
        <w:rPr>
          <w:rStyle w:val="Char"/>
          <w:rFonts w:ascii="Times New Roman" w:eastAsiaTheme="minorHAnsi" w:hAnsi="Times New Roman" w:cs="Times New Roman" w:hint="cs"/>
          <w:spacing w:val="-4"/>
          <w:sz w:val="36"/>
          <w:szCs w:val="36"/>
          <w:rtl/>
        </w:rPr>
        <w:t>‌</w:t>
      </w:r>
      <w:r w:rsidR="00967A43" w:rsidRPr="003A69CA">
        <w:rPr>
          <w:rStyle w:val="Char"/>
          <w:rFonts w:ascii="Lotus Linotype" w:eastAsiaTheme="minorHAnsi" w:hAnsi="Lotus Linotype" w:cs="Lotus Linotype" w:hint="cs"/>
          <w:spacing w:val="-4"/>
          <w:sz w:val="36"/>
          <w:szCs w:val="36"/>
          <w:rtl/>
        </w:rPr>
        <w:t>هاى</w:t>
      </w:r>
      <w:r w:rsidR="00967A43" w:rsidRPr="003A69CA">
        <w:rPr>
          <w:rStyle w:val="Char"/>
          <w:rFonts w:ascii="Lotus Linotype" w:eastAsiaTheme="minorHAnsi" w:hAnsi="Lotus Linotype" w:cs="Lotus Linotype"/>
          <w:spacing w:val="-4"/>
          <w:sz w:val="36"/>
          <w:szCs w:val="36"/>
          <w:rtl/>
        </w:rPr>
        <w:t xml:space="preserve"> </w:t>
      </w:r>
      <w:r w:rsidR="00967A43" w:rsidRPr="003A69CA">
        <w:rPr>
          <w:rStyle w:val="Char"/>
          <w:rFonts w:ascii="Lotus Linotype" w:eastAsiaTheme="minorHAnsi" w:hAnsi="Lotus Linotype" w:cs="Lotus Linotype" w:hint="cs"/>
          <w:spacing w:val="-4"/>
          <w:sz w:val="36"/>
          <w:szCs w:val="36"/>
          <w:rtl/>
        </w:rPr>
        <w:t>الله</w:t>
      </w:r>
      <w:r w:rsidR="00967A43" w:rsidRPr="003A69CA">
        <w:rPr>
          <w:rStyle w:val="Char"/>
          <w:rFonts w:ascii="Lotus Linotype" w:eastAsiaTheme="minorHAnsi" w:hAnsi="Lotus Linotype" w:cs="Lotus Linotype"/>
          <w:spacing w:val="-4"/>
          <w:sz w:val="36"/>
          <w:szCs w:val="36"/>
          <w:rtl/>
        </w:rPr>
        <w:t xml:space="preserve"> </w:t>
      </w:r>
      <w:r w:rsidR="00967A43" w:rsidRPr="003A69CA">
        <w:rPr>
          <w:rStyle w:val="Char"/>
          <w:rFonts w:ascii="Lotus Linotype" w:eastAsiaTheme="minorHAnsi" w:hAnsi="Lotus Linotype" w:cs="Lotus Linotype" w:hint="cs"/>
          <w:spacing w:val="-4"/>
          <w:sz w:val="36"/>
          <w:szCs w:val="36"/>
          <w:rtl/>
        </w:rPr>
        <w:t>نزد</w:t>
      </w:r>
      <w:r w:rsidR="00967A43" w:rsidRPr="003A69CA">
        <w:rPr>
          <w:rStyle w:val="Char"/>
          <w:rFonts w:ascii="Lotus Linotype" w:eastAsiaTheme="minorHAnsi" w:hAnsi="Lotus Linotype" w:cs="Lotus Linotype"/>
          <w:spacing w:val="-4"/>
          <w:sz w:val="36"/>
          <w:szCs w:val="36"/>
          <w:rtl/>
        </w:rPr>
        <w:t xml:space="preserve"> </w:t>
      </w:r>
      <w:r w:rsidR="00967A43" w:rsidRPr="003A69CA">
        <w:rPr>
          <w:rStyle w:val="Char"/>
          <w:rFonts w:ascii="Lotus Linotype" w:eastAsiaTheme="minorHAnsi" w:hAnsi="Lotus Linotype" w:cs="Lotus Linotype" w:hint="cs"/>
          <w:spacing w:val="-4"/>
          <w:sz w:val="36"/>
          <w:szCs w:val="36"/>
          <w:rtl/>
        </w:rPr>
        <w:t>من</w:t>
      </w:r>
      <w:r w:rsidR="00967A43" w:rsidRPr="003A69CA">
        <w:rPr>
          <w:rStyle w:val="Char"/>
          <w:rFonts w:ascii="Lotus Linotype" w:eastAsiaTheme="minorHAnsi" w:hAnsi="Lotus Linotype" w:cs="Lotus Linotype"/>
          <w:spacing w:val="-4"/>
          <w:sz w:val="36"/>
          <w:szCs w:val="36"/>
          <w:rtl/>
        </w:rPr>
        <w:t xml:space="preserve"> </w:t>
      </w:r>
      <w:r w:rsidR="00967A43" w:rsidRPr="003A69CA">
        <w:rPr>
          <w:rStyle w:val="Char"/>
          <w:rFonts w:ascii="Lotus Linotype" w:eastAsiaTheme="minorHAnsi" w:hAnsi="Lotus Linotype" w:cs="Lotus Linotype" w:hint="cs"/>
          <w:spacing w:val="-4"/>
          <w:sz w:val="36"/>
          <w:szCs w:val="36"/>
          <w:rtl/>
        </w:rPr>
        <w:t>است</w:t>
      </w:r>
      <w:r w:rsidR="00967A43" w:rsidRPr="003A69CA">
        <w:rPr>
          <w:rStyle w:val="Char"/>
          <w:rFonts w:ascii="Lotus Linotype" w:eastAsiaTheme="minorHAnsi" w:hAnsi="Lotus Linotype" w:cs="Lotus Linotype"/>
          <w:spacing w:val="-4"/>
          <w:sz w:val="36"/>
          <w:szCs w:val="36"/>
          <w:rtl/>
        </w:rPr>
        <w:t xml:space="preserve"> </w:t>
      </w:r>
      <w:r w:rsidR="00967A43" w:rsidRPr="003A69CA">
        <w:rPr>
          <w:rStyle w:val="Char"/>
          <w:rFonts w:ascii="Lotus Linotype" w:eastAsiaTheme="minorHAnsi" w:hAnsi="Lotus Linotype" w:cs="Lotus Linotype" w:hint="cs"/>
          <w:spacing w:val="-4"/>
          <w:sz w:val="36"/>
          <w:szCs w:val="36"/>
          <w:rtl/>
        </w:rPr>
        <w:t>و</w:t>
      </w:r>
      <w:r w:rsidR="00967A43" w:rsidRPr="003A69CA">
        <w:rPr>
          <w:rStyle w:val="Char"/>
          <w:rFonts w:ascii="Lotus Linotype" w:eastAsiaTheme="minorHAnsi" w:hAnsi="Lotus Linotype" w:cs="Lotus Linotype"/>
          <w:spacing w:val="-4"/>
          <w:sz w:val="36"/>
          <w:szCs w:val="36"/>
          <w:rtl/>
        </w:rPr>
        <w:t xml:space="preserve"> </w:t>
      </w:r>
      <w:r w:rsidR="00967A43" w:rsidRPr="003A69CA">
        <w:rPr>
          <w:rStyle w:val="Char"/>
          <w:rFonts w:ascii="Lotus Linotype" w:eastAsiaTheme="minorHAnsi" w:hAnsi="Lotus Linotype" w:cs="Lotus Linotype" w:hint="cs"/>
          <w:spacing w:val="-4"/>
          <w:sz w:val="36"/>
          <w:szCs w:val="36"/>
          <w:rtl/>
        </w:rPr>
        <w:t>غ</w:t>
      </w:r>
      <w:r w:rsidR="00967A43" w:rsidRPr="003A69CA">
        <w:rPr>
          <w:rStyle w:val="Char"/>
          <w:rFonts w:ascii="Lotus Linotype" w:eastAsiaTheme="minorHAnsi" w:hAnsi="Lotus Linotype" w:cs="Lotus Linotype"/>
          <w:spacing w:val="-4"/>
          <w:sz w:val="36"/>
          <w:szCs w:val="36"/>
          <w:rtl/>
        </w:rPr>
        <w:t>یب [نیز] نمى</w:t>
      </w:r>
      <w:r w:rsidR="00967A43" w:rsidRPr="003A69CA">
        <w:rPr>
          <w:rStyle w:val="Char"/>
          <w:rFonts w:ascii="Times New Roman" w:eastAsiaTheme="minorHAnsi" w:hAnsi="Times New Roman" w:cs="Times New Roman" w:hint="cs"/>
          <w:spacing w:val="-4"/>
          <w:sz w:val="36"/>
          <w:szCs w:val="36"/>
          <w:rtl/>
        </w:rPr>
        <w:t>‌</w:t>
      </w:r>
      <w:r w:rsidR="00967A43" w:rsidRPr="003A69CA">
        <w:rPr>
          <w:rStyle w:val="Char"/>
          <w:rFonts w:ascii="Lotus Linotype" w:eastAsiaTheme="minorHAnsi" w:hAnsi="Lotus Linotype" w:cs="Lotus Linotype" w:hint="cs"/>
          <w:spacing w:val="-4"/>
          <w:sz w:val="36"/>
          <w:szCs w:val="36"/>
          <w:rtl/>
        </w:rPr>
        <w:t>دانم». یا اینکه حاضر نیست خود را در جایگاه پژوهشگری قرار دهد که بر مبنای تحقیق و بررسی دقیق</w:t>
      </w:r>
      <w:r w:rsidR="00375453" w:rsidRPr="003A69CA">
        <w:rPr>
          <w:rStyle w:val="Char"/>
          <w:rFonts w:ascii="Lotus Linotype" w:eastAsiaTheme="minorHAnsi" w:hAnsi="Lotus Linotype" w:cs="Lotus Linotype" w:hint="cs"/>
          <w:spacing w:val="-4"/>
          <w:sz w:val="36"/>
          <w:szCs w:val="36"/>
          <w:rtl/>
        </w:rPr>
        <w:t>،</w:t>
      </w:r>
      <w:r w:rsidR="00967A43" w:rsidRPr="003A69CA">
        <w:rPr>
          <w:rStyle w:val="Char"/>
          <w:rFonts w:ascii="Lotus Linotype" w:eastAsiaTheme="minorHAnsi" w:hAnsi="Lotus Linotype" w:cs="Lotus Linotype" w:hint="cs"/>
          <w:spacing w:val="-4"/>
          <w:sz w:val="36"/>
          <w:szCs w:val="36"/>
          <w:rtl/>
        </w:rPr>
        <w:t xml:space="preserve"> در مورد آنچه می</w:t>
      </w:r>
      <w:r w:rsidR="00967A43" w:rsidRPr="003A69CA">
        <w:rPr>
          <w:rStyle w:val="Char"/>
          <w:rFonts w:ascii="Lotus Linotype" w:eastAsiaTheme="minorHAnsi" w:hAnsi="Lotus Linotype" w:cs="Lotus Linotype" w:hint="cs"/>
          <w:spacing w:val="-4"/>
          <w:sz w:val="36"/>
          <w:szCs w:val="36"/>
          <w:rtl/>
        </w:rPr>
        <w:softHyphen/>
        <w:t>شنود موضع می</w:t>
      </w:r>
      <w:r w:rsidR="00967A43" w:rsidRPr="003A69CA">
        <w:rPr>
          <w:rStyle w:val="Char"/>
          <w:rFonts w:ascii="Lotus Linotype" w:eastAsiaTheme="minorHAnsi" w:hAnsi="Lotus Linotype" w:cs="Lotus Linotype" w:hint="cs"/>
          <w:spacing w:val="-4"/>
          <w:sz w:val="36"/>
          <w:szCs w:val="36"/>
          <w:rtl/>
        </w:rPr>
        <w:softHyphen/>
        <w:t>گیرد؛ بلکه همه</w:t>
      </w:r>
      <w:r w:rsidR="00967A43" w:rsidRPr="003A69CA">
        <w:rPr>
          <w:rStyle w:val="Char"/>
          <w:rFonts w:ascii="Lotus Linotype" w:eastAsiaTheme="minorHAnsi" w:hAnsi="Lotus Linotype" w:cs="Lotus Linotype" w:hint="cs"/>
          <w:spacing w:val="-4"/>
          <w:sz w:val="36"/>
          <w:szCs w:val="36"/>
          <w:rtl/>
        </w:rPr>
        <w:softHyphen/>
        <w:t>ی مواردی را که از «نواب اربعه» روایت شده</w:t>
      </w:r>
      <w:r w:rsidR="00967A43" w:rsidRPr="003A69CA">
        <w:rPr>
          <w:rStyle w:val="Char"/>
          <w:rFonts w:ascii="Lotus Linotype" w:eastAsiaTheme="minorHAnsi" w:hAnsi="Lotus Linotype" w:cs="Lotus Linotype" w:hint="cs"/>
          <w:spacing w:val="-4"/>
          <w:sz w:val="36"/>
          <w:szCs w:val="36"/>
          <w:rtl/>
        </w:rPr>
        <w:softHyphen/>
        <w:t xml:space="preserve">اند، </w:t>
      </w:r>
      <w:r w:rsidR="00967A43" w:rsidRPr="003A69CA">
        <w:rPr>
          <w:rStyle w:val="Char"/>
          <w:rFonts w:ascii="Lotus Linotype" w:eastAsiaTheme="minorHAnsi" w:hAnsi="Lotus Linotype" w:cs="Lotus Linotype" w:hint="cs"/>
          <w:spacing w:val="-4"/>
          <w:sz w:val="36"/>
          <w:szCs w:val="36"/>
          <w:rtl/>
        </w:rPr>
        <w:lastRenderedPageBreak/>
        <w:t>تصدیق می</w:t>
      </w:r>
      <w:r w:rsidR="00967A43" w:rsidRPr="003A69CA">
        <w:rPr>
          <w:rStyle w:val="Char"/>
          <w:rFonts w:ascii="Lotus Linotype" w:eastAsiaTheme="minorHAnsi" w:hAnsi="Lotus Linotype" w:cs="Lotus Linotype" w:hint="cs"/>
          <w:spacing w:val="-4"/>
          <w:sz w:val="36"/>
          <w:szCs w:val="36"/>
          <w:rtl/>
        </w:rPr>
        <w:softHyphen/>
        <w:t xml:space="preserve">کند؛ </w:t>
      </w:r>
      <w:r w:rsidR="00EE1D99" w:rsidRPr="003A69CA">
        <w:rPr>
          <w:rStyle w:val="Char"/>
          <w:rFonts w:ascii="Lotus Linotype" w:eastAsiaTheme="minorHAnsi" w:hAnsi="Lotus Linotype" w:cs="Lotus Linotype" w:hint="cs"/>
          <w:spacing w:val="-4"/>
          <w:sz w:val="36"/>
          <w:szCs w:val="36"/>
          <w:rtl/>
        </w:rPr>
        <w:t>نواب اربعه</w:t>
      </w:r>
      <w:r w:rsidR="00EE1D99" w:rsidRPr="003A69CA">
        <w:rPr>
          <w:rStyle w:val="Char"/>
          <w:rFonts w:ascii="Lotus Linotype" w:eastAsiaTheme="minorHAnsi" w:hAnsi="Lotus Linotype" w:cs="Lotus Linotype" w:hint="cs"/>
          <w:spacing w:val="-4"/>
          <w:sz w:val="36"/>
          <w:szCs w:val="36"/>
          <w:rtl/>
        </w:rPr>
        <w:softHyphen/>
        <w:t xml:space="preserve">ای </w:t>
      </w:r>
      <w:r w:rsidR="00967A43" w:rsidRPr="003A69CA">
        <w:rPr>
          <w:rStyle w:val="Char"/>
          <w:rFonts w:ascii="Lotus Linotype" w:eastAsiaTheme="minorHAnsi" w:hAnsi="Lotus Linotype" w:cs="Lotus Linotype" w:hint="cs"/>
          <w:spacing w:val="-4"/>
          <w:sz w:val="36"/>
          <w:szCs w:val="36"/>
          <w:rtl/>
        </w:rPr>
        <w:t>که ادعای سفارت و وکالت از امام دوازدهم داشتند.</w:t>
      </w:r>
      <w:r w:rsidR="00EE1D99" w:rsidRPr="003A69CA">
        <w:rPr>
          <w:rStyle w:val="Char"/>
          <w:rFonts w:ascii="Lotus Linotype" w:eastAsiaTheme="minorHAnsi" w:hAnsi="Lotus Linotype" w:cs="Lotus Linotype" w:hint="cs"/>
          <w:spacing w:val="-4"/>
          <w:sz w:val="36"/>
          <w:szCs w:val="36"/>
          <w:rtl/>
        </w:rPr>
        <w:t xml:space="preserve"> و به «معجزات» و «علم غیبی» که از آنها روایت شده، همچون دلیلی بر صحت ارتباط آنان با آن امام احتجاج نموده و می</w:t>
      </w:r>
      <w:r w:rsidR="00EE1D99" w:rsidRPr="003A69CA">
        <w:rPr>
          <w:rStyle w:val="Char"/>
          <w:rFonts w:ascii="Lotus Linotype" w:eastAsiaTheme="minorHAnsi" w:hAnsi="Lotus Linotype" w:cs="Lotus Linotype" w:hint="cs"/>
          <w:spacing w:val="-4"/>
          <w:sz w:val="36"/>
          <w:szCs w:val="36"/>
          <w:rtl/>
        </w:rPr>
        <w:softHyphen/>
        <w:t>گوید: «</w:t>
      </w:r>
      <w:r w:rsidR="0085054E" w:rsidRPr="003A69CA">
        <w:rPr>
          <w:rStyle w:val="Char"/>
          <w:rFonts w:ascii="Lotus Linotype" w:eastAsiaTheme="minorHAnsi" w:hAnsi="Lotus Linotype" w:cs="Lotus Linotype" w:hint="cs"/>
          <w:spacing w:val="-4"/>
          <w:sz w:val="36"/>
          <w:szCs w:val="36"/>
          <w:rtl/>
        </w:rPr>
        <w:t>سفیرانی که از اصحاب خاص حسن هستند، از آنچه پیش از وجود وی بوده، خبر می</w:t>
      </w:r>
      <w:r w:rsidR="0085054E" w:rsidRPr="003A69CA">
        <w:rPr>
          <w:rStyle w:val="Char"/>
          <w:rFonts w:ascii="Lotus Linotype" w:eastAsiaTheme="minorHAnsi" w:hAnsi="Lotus Linotype" w:cs="Lotus Linotype" w:hint="cs"/>
          <w:spacing w:val="-4"/>
          <w:sz w:val="36"/>
          <w:szCs w:val="36"/>
          <w:rtl/>
        </w:rPr>
        <w:softHyphen/>
        <w:t>دهند»</w:t>
      </w:r>
      <w:r w:rsidR="0085054E" w:rsidRPr="003A69CA">
        <w:rPr>
          <w:sz w:val="36"/>
          <w:szCs w:val="36"/>
          <w:vertAlign w:val="superscript"/>
          <w:rtl/>
          <w:lang w:bidi="ar-IQ"/>
        </w:rPr>
        <w:footnoteReference w:id="520"/>
      </w:r>
      <w:r w:rsidR="0085054E" w:rsidRPr="003A69CA">
        <w:rPr>
          <w:rStyle w:val="Char"/>
          <w:rFonts w:ascii="Lotus Linotype" w:eastAsiaTheme="minorHAnsi" w:hAnsi="Lotus Linotype" w:cs="Lotus Linotype" w:hint="cs"/>
          <w:spacing w:val="-4"/>
          <w:sz w:val="36"/>
          <w:szCs w:val="36"/>
          <w:rtl/>
        </w:rPr>
        <w:t>.</w:t>
      </w:r>
    </w:p>
    <w:p w:rsidR="00F87CE7" w:rsidRPr="003A69CA" w:rsidRDefault="00791825" w:rsidP="00AA255B">
      <w:pPr>
        <w:bidi/>
        <w:spacing w:after="0"/>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و حکایتی از یکی از مدعیان وکالت از «امام غائب» نقل می</w:t>
      </w:r>
      <w:r w:rsidRPr="003A69CA">
        <w:rPr>
          <w:rStyle w:val="Char"/>
          <w:rFonts w:ascii="Lotus Linotype" w:eastAsiaTheme="minorHAnsi" w:hAnsi="Lotus Linotype" w:cs="Lotus Linotype" w:hint="cs"/>
          <w:spacing w:val="-4"/>
          <w:sz w:val="36"/>
          <w:szCs w:val="36"/>
          <w:rtl/>
        </w:rPr>
        <w:softHyphen/>
        <w:t>کند که بیانگر بهره</w:t>
      </w:r>
      <w:r w:rsidRPr="003A69CA">
        <w:rPr>
          <w:rStyle w:val="Char"/>
          <w:rFonts w:ascii="Lotus Linotype" w:eastAsiaTheme="minorHAnsi" w:hAnsi="Lotus Linotype" w:cs="Lotus Linotype" w:hint="cs"/>
          <w:spacing w:val="-4"/>
          <w:sz w:val="36"/>
          <w:szCs w:val="36"/>
          <w:rtl/>
        </w:rPr>
        <w:softHyphen/>
        <w:t>مندی «سفیران» از علم غیب است؛ وی می</w:t>
      </w:r>
      <w:r w:rsidR="00C74836" w:rsidRPr="003A69CA">
        <w:rPr>
          <w:rStyle w:val="Char"/>
          <w:rFonts w:ascii="Lotus Linotype" w:eastAsiaTheme="minorHAnsi" w:hAnsi="Lotus Linotype" w:cs="Lotus Linotype" w:hint="cs"/>
          <w:spacing w:val="-4"/>
          <w:sz w:val="36"/>
          <w:szCs w:val="36"/>
          <w:rtl/>
        </w:rPr>
        <w:softHyphen/>
        <w:t>گوید: ا</w:t>
      </w:r>
      <w:r w:rsidR="00C74836" w:rsidRPr="003A69CA">
        <w:rPr>
          <w:rFonts w:ascii="Lotus Linotype" w:hAnsi="Lotus Linotype" w:cs="Lotus Linotype"/>
          <w:sz w:val="36"/>
          <w:szCs w:val="36"/>
          <w:rtl/>
        </w:rPr>
        <w:t xml:space="preserve">بو القاسم جعفر بن محمد بن قولويه </w:t>
      </w:r>
      <w:r w:rsidR="00C74836" w:rsidRPr="003A69CA">
        <w:rPr>
          <w:rFonts w:ascii="Lotus Linotype" w:hAnsi="Lotus Linotype" w:cs="Lotus Linotype" w:hint="cs"/>
          <w:sz w:val="36"/>
          <w:szCs w:val="36"/>
          <w:rtl/>
        </w:rPr>
        <w:t>از</w:t>
      </w:r>
      <w:r w:rsidR="00C74836" w:rsidRPr="003A69CA">
        <w:rPr>
          <w:rFonts w:ascii="Lotus Linotype" w:hAnsi="Lotus Linotype" w:cs="Lotus Linotype"/>
          <w:sz w:val="36"/>
          <w:szCs w:val="36"/>
          <w:rtl/>
        </w:rPr>
        <w:t xml:space="preserve"> محمد بن يعقوب (كلين</w:t>
      </w:r>
      <w:r w:rsidR="00C74836" w:rsidRPr="003A69CA">
        <w:rPr>
          <w:rFonts w:ascii="Lotus Linotype" w:hAnsi="Lotus Linotype" w:cs="Lotus Linotype" w:hint="cs"/>
          <w:sz w:val="36"/>
          <w:szCs w:val="36"/>
          <w:rtl/>
        </w:rPr>
        <w:t>ی</w:t>
      </w:r>
      <w:r w:rsidR="00C74836" w:rsidRPr="003A69CA">
        <w:rPr>
          <w:rFonts w:ascii="Lotus Linotype" w:hAnsi="Lotus Linotype" w:cs="Lotus Linotype"/>
          <w:sz w:val="36"/>
          <w:szCs w:val="36"/>
          <w:rtl/>
        </w:rPr>
        <w:t xml:space="preserve">) </w:t>
      </w:r>
      <w:r w:rsidR="00C74836" w:rsidRPr="003A69CA">
        <w:rPr>
          <w:rFonts w:ascii="Lotus Linotype" w:hAnsi="Lotus Linotype" w:cs="Lotus Linotype" w:hint="cs"/>
          <w:sz w:val="36"/>
          <w:szCs w:val="36"/>
          <w:rtl/>
        </w:rPr>
        <w:t>از</w:t>
      </w:r>
      <w:r w:rsidR="00C74836" w:rsidRPr="003A69CA">
        <w:rPr>
          <w:rFonts w:ascii="Lotus Linotype" w:hAnsi="Lotus Linotype" w:cs="Lotus Linotype"/>
          <w:sz w:val="36"/>
          <w:szCs w:val="36"/>
          <w:rtl/>
        </w:rPr>
        <w:t xml:space="preserve"> محمد بن حمويه </w:t>
      </w:r>
      <w:r w:rsidR="00C74836" w:rsidRPr="003A69CA">
        <w:rPr>
          <w:rFonts w:ascii="Lotus Linotype" w:hAnsi="Lotus Linotype" w:cs="Lotus Linotype" w:hint="cs"/>
          <w:sz w:val="36"/>
          <w:szCs w:val="36"/>
          <w:rtl/>
        </w:rPr>
        <w:t>از</w:t>
      </w:r>
      <w:r w:rsidR="00C74836" w:rsidRPr="003A69CA">
        <w:rPr>
          <w:rFonts w:ascii="Lotus Linotype" w:hAnsi="Lotus Linotype" w:cs="Lotus Linotype"/>
          <w:sz w:val="36"/>
          <w:szCs w:val="36"/>
          <w:rtl/>
        </w:rPr>
        <w:t xml:space="preserve"> محمد بن </w:t>
      </w:r>
      <w:r w:rsidR="00C74836" w:rsidRPr="003A69CA">
        <w:rPr>
          <w:rFonts w:ascii="Lotus Linotype" w:hAnsi="Lotus Linotype" w:cs="Lotus Linotype" w:hint="cs"/>
          <w:sz w:val="36"/>
          <w:szCs w:val="36"/>
          <w:rtl/>
        </w:rPr>
        <w:t>ا</w:t>
      </w:r>
      <w:r w:rsidR="00C74836" w:rsidRPr="003A69CA">
        <w:rPr>
          <w:rFonts w:ascii="Lotus Linotype" w:hAnsi="Lotus Linotype" w:cs="Lotus Linotype"/>
          <w:sz w:val="36"/>
          <w:szCs w:val="36"/>
          <w:rtl/>
        </w:rPr>
        <w:t>براهيم بن مهزيار(اهواز</w:t>
      </w:r>
      <w:r w:rsidR="00C74836" w:rsidRPr="003A69CA">
        <w:rPr>
          <w:rFonts w:ascii="Lotus Linotype" w:hAnsi="Lotus Linotype" w:cs="Lotus Linotype" w:hint="cs"/>
          <w:sz w:val="36"/>
          <w:szCs w:val="36"/>
          <w:rtl/>
        </w:rPr>
        <w:t>ی</w:t>
      </w:r>
      <w:r w:rsidR="00C74836" w:rsidRPr="003A69CA">
        <w:rPr>
          <w:rFonts w:ascii="Lotus Linotype" w:hAnsi="Lotus Linotype" w:cs="Lotus Linotype"/>
          <w:sz w:val="36"/>
          <w:szCs w:val="36"/>
          <w:rtl/>
        </w:rPr>
        <w:t>)</w:t>
      </w:r>
      <w:r w:rsidR="00C74836" w:rsidRPr="003A69CA">
        <w:rPr>
          <w:rFonts w:ascii="Lotus Linotype" w:hAnsi="Lotus Linotype" w:cs="Lotus Linotype" w:hint="cs"/>
          <w:sz w:val="36"/>
          <w:szCs w:val="36"/>
          <w:rtl/>
        </w:rPr>
        <w:t xml:space="preserve"> به من خبر داده که وی می</w:t>
      </w:r>
      <w:r w:rsidR="00C74836" w:rsidRPr="003A69CA">
        <w:rPr>
          <w:rFonts w:ascii="Lotus Linotype" w:hAnsi="Lotus Linotype" w:cs="Lotus Linotype" w:hint="cs"/>
          <w:sz w:val="36"/>
          <w:szCs w:val="36"/>
          <w:rtl/>
        </w:rPr>
        <w:softHyphen/>
        <w:t>گوید: «</w:t>
      </w:r>
      <w:r w:rsidR="00C74836" w:rsidRPr="003A69CA">
        <w:rPr>
          <w:rFonts w:ascii="Lotus Linotype" w:hAnsi="Lotus Linotype" w:cs="Lotus Linotype"/>
          <w:sz w:val="36"/>
          <w:szCs w:val="36"/>
          <w:rtl/>
        </w:rPr>
        <w:t xml:space="preserve">هنگامى كه </w:t>
      </w:r>
      <w:r w:rsidR="00C74836" w:rsidRPr="003A69CA">
        <w:rPr>
          <w:rFonts w:ascii="Lotus Linotype" w:hAnsi="Lotus Linotype" w:cs="Lotus Linotype" w:hint="cs"/>
          <w:sz w:val="36"/>
          <w:szCs w:val="36"/>
          <w:rtl/>
        </w:rPr>
        <w:t>ابومحمد</w:t>
      </w:r>
      <w:r w:rsidR="00C74836" w:rsidRPr="003A69CA">
        <w:rPr>
          <w:rFonts w:ascii="Lotus Linotype" w:hAnsi="Lotus Linotype" w:cs="Lotus Linotype"/>
          <w:sz w:val="36"/>
          <w:szCs w:val="36"/>
          <w:rtl/>
        </w:rPr>
        <w:t xml:space="preserve"> حسن </w:t>
      </w:r>
      <w:r w:rsidR="00C74836" w:rsidRPr="003A69CA">
        <w:rPr>
          <w:rFonts w:ascii="Lotus Linotype" w:hAnsi="Lotus Linotype" w:cs="Lotus Linotype" w:hint="cs"/>
          <w:sz w:val="36"/>
          <w:szCs w:val="36"/>
          <w:rtl/>
        </w:rPr>
        <w:t>بن علی (حسن عسکری)</w:t>
      </w:r>
      <w:r w:rsidR="00C74836" w:rsidRPr="003A69CA">
        <w:rPr>
          <w:rFonts w:ascii="Lotus Linotype" w:hAnsi="Lotus Linotype" w:cs="Lotus Linotype"/>
          <w:sz w:val="36"/>
          <w:szCs w:val="36"/>
          <w:rtl/>
        </w:rPr>
        <w:t xml:space="preserve"> از دنيا رفت</w:t>
      </w:r>
      <w:r w:rsidR="00C74836" w:rsidRPr="003A69CA">
        <w:rPr>
          <w:rFonts w:ascii="Lotus Linotype" w:hAnsi="Lotus Linotype" w:cs="Lotus Linotype" w:hint="cs"/>
          <w:sz w:val="36"/>
          <w:szCs w:val="36"/>
          <w:rtl/>
        </w:rPr>
        <w:t>،</w:t>
      </w:r>
      <w:r w:rsidR="00C74836" w:rsidRPr="003A69CA">
        <w:rPr>
          <w:rFonts w:ascii="Lotus Linotype" w:hAnsi="Lotus Linotype" w:cs="Lotus Linotype"/>
          <w:sz w:val="36"/>
          <w:szCs w:val="36"/>
          <w:rtl/>
        </w:rPr>
        <w:t xml:space="preserve"> دربار</w:t>
      </w:r>
      <w:r w:rsidR="00C74836" w:rsidRPr="003A69CA">
        <w:rPr>
          <w:rFonts w:ascii="Lotus Linotype" w:hAnsi="Lotus Linotype" w:cs="Lotus Linotype" w:hint="cs"/>
          <w:sz w:val="36"/>
          <w:szCs w:val="36"/>
          <w:rtl/>
        </w:rPr>
        <w:t>ه</w:t>
      </w:r>
      <w:r w:rsidR="00C74836" w:rsidRPr="003A69CA">
        <w:rPr>
          <w:rFonts w:ascii="Lotus Linotype" w:hAnsi="Lotus Linotype" w:cs="Lotus Linotype" w:hint="cs"/>
          <w:sz w:val="36"/>
          <w:szCs w:val="36"/>
          <w:rtl/>
        </w:rPr>
        <w:softHyphen/>
        <w:t>ی</w:t>
      </w:r>
      <w:r w:rsidR="00C74836" w:rsidRPr="003A69CA">
        <w:rPr>
          <w:rFonts w:ascii="Lotus Linotype" w:hAnsi="Lotus Linotype" w:cs="Lotus Linotype"/>
          <w:sz w:val="36"/>
          <w:szCs w:val="36"/>
          <w:rtl/>
        </w:rPr>
        <w:t xml:space="preserve"> امام پس از او ش</w:t>
      </w:r>
      <w:r w:rsidR="00C74836" w:rsidRPr="003A69CA">
        <w:rPr>
          <w:rFonts w:ascii="Lotus Linotype" w:hAnsi="Lotus Linotype" w:cs="Lotus Linotype" w:hint="cs"/>
          <w:sz w:val="36"/>
          <w:szCs w:val="36"/>
          <w:rtl/>
        </w:rPr>
        <w:t>ک</w:t>
      </w:r>
      <w:r w:rsidR="00C74836" w:rsidRPr="003A69CA">
        <w:rPr>
          <w:rFonts w:ascii="Lotus Linotype" w:hAnsi="Lotus Linotype" w:cs="Lotus Linotype"/>
          <w:sz w:val="36"/>
          <w:szCs w:val="36"/>
          <w:rtl/>
        </w:rPr>
        <w:t xml:space="preserve"> كردم و نزد پدرم</w:t>
      </w:r>
      <w:r w:rsidR="00C74836" w:rsidRPr="003A69CA">
        <w:rPr>
          <w:rFonts w:ascii="Lotus Linotype" w:hAnsi="Lotus Linotype" w:cs="Lotus Linotype" w:hint="cs"/>
          <w:sz w:val="36"/>
          <w:szCs w:val="36"/>
          <w:rtl/>
        </w:rPr>
        <w:t xml:space="preserve"> </w:t>
      </w:r>
      <w:r w:rsidR="00C74836" w:rsidRPr="003A69CA">
        <w:rPr>
          <w:rFonts w:ascii="Lotus Linotype" w:hAnsi="Lotus Linotype" w:cs="Lotus Linotype"/>
          <w:sz w:val="36"/>
          <w:szCs w:val="36"/>
          <w:rtl/>
        </w:rPr>
        <w:t>(ابراهيم بن مهزيار)</w:t>
      </w:r>
      <w:r w:rsidR="00C74836" w:rsidRPr="003A69CA">
        <w:rPr>
          <w:rFonts w:ascii="Lotus Linotype" w:hAnsi="Lotus Linotype" w:cs="Lotus Linotype" w:hint="cs"/>
          <w:sz w:val="36"/>
          <w:szCs w:val="36"/>
          <w:rtl/>
        </w:rPr>
        <w:t xml:space="preserve"> </w:t>
      </w:r>
      <w:r w:rsidR="00C74836" w:rsidRPr="003A69CA">
        <w:rPr>
          <w:rFonts w:ascii="Lotus Linotype" w:hAnsi="Lotus Linotype" w:cs="Lotus Linotype"/>
          <w:sz w:val="36"/>
          <w:szCs w:val="36"/>
          <w:rtl/>
        </w:rPr>
        <w:t>مال زيادى</w:t>
      </w:r>
      <w:r w:rsidR="00C74836" w:rsidRPr="003A69CA">
        <w:rPr>
          <w:rFonts w:ascii="Lotus Linotype" w:hAnsi="Lotus Linotype" w:cs="Lotus Linotype" w:hint="cs"/>
          <w:sz w:val="36"/>
          <w:szCs w:val="36"/>
          <w:rtl/>
        </w:rPr>
        <w:t xml:space="preserve"> </w:t>
      </w:r>
      <w:r w:rsidR="00375453" w:rsidRPr="003A69CA">
        <w:rPr>
          <w:rFonts w:ascii="Lotus Linotype" w:hAnsi="Lotus Linotype" w:cs="Lotus Linotype"/>
          <w:sz w:val="36"/>
          <w:szCs w:val="36"/>
          <w:rtl/>
        </w:rPr>
        <w:t>جمع شده بود</w:t>
      </w:r>
      <w:r w:rsidR="00375453" w:rsidRPr="003A69CA">
        <w:rPr>
          <w:rFonts w:ascii="Lotus Linotype" w:hAnsi="Lotus Linotype" w:cs="Lotus Linotype" w:hint="cs"/>
          <w:sz w:val="36"/>
          <w:szCs w:val="36"/>
          <w:rtl/>
        </w:rPr>
        <w:t>؛</w:t>
      </w:r>
      <w:r w:rsidR="00C74836" w:rsidRPr="003A69CA">
        <w:rPr>
          <w:rFonts w:ascii="Lotus Linotype" w:hAnsi="Lotus Linotype" w:cs="Lotus Linotype" w:hint="cs"/>
          <w:sz w:val="36"/>
          <w:szCs w:val="36"/>
          <w:rtl/>
        </w:rPr>
        <w:t xml:space="preserve"> </w:t>
      </w:r>
      <w:r w:rsidR="00C74836" w:rsidRPr="003A69CA">
        <w:rPr>
          <w:rFonts w:ascii="Lotus Linotype" w:hAnsi="Lotus Linotype" w:cs="Lotus Linotype"/>
          <w:sz w:val="36"/>
          <w:szCs w:val="36"/>
          <w:rtl/>
        </w:rPr>
        <w:t xml:space="preserve">پس پدرم آن مال را برداشته </w:t>
      </w:r>
      <w:r w:rsidR="00375453" w:rsidRPr="003A69CA">
        <w:rPr>
          <w:rFonts w:ascii="Lotus Linotype" w:hAnsi="Lotus Linotype" w:cs="Lotus Linotype" w:hint="cs"/>
          <w:sz w:val="36"/>
          <w:szCs w:val="36"/>
          <w:rtl/>
        </w:rPr>
        <w:t xml:space="preserve">و </w:t>
      </w:r>
      <w:r w:rsidR="00C74836" w:rsidRPr="003A69CA">
        <w:rPr>
          <w:rFonts w:ascii="Lotus Linotype" w:hAnsi="Lotus Linotype" w:cs="Lotus Linotype"/>
          <w:sz w:val="36"/>
          <w:szCs w:val="36"/>
          <w:rtl/>
        </w:rPr>
        <w:t xml:space="preserve">سوار كشتى شد و من نيز براى بدرقه </w:t>
      </w:r>
      <w:r w:rsidR="00375453" w:rsidRPr="003A69CA">
        <w:rPr>
          <w:rFonts w:ascii="Lotus Linotype" w:hAnsi="Lotus Linotype" w:cs="Lotus Linotype" w:hint="cs"/>
          <w:sz w:val="36"/>
          <w:szCs w:val="36"/>
          <w:rtl/>
        </w:rPr>
        <w:t xml:space="preserve">به </w:t>
      </w:r>
      <w:r w:rsidR="00C74836" w:rsidRPr="003A69CA">
        <w:rPr>
          <w:rFonts w:ascii="Lotus Linotype" w:hAnsi="Lotus Linotype" w:cs="Lotus Linotype"/>
          <w:sz w:val="36"/>
          <w:szCs w:val="36"/>
          <w:rtl/>
        </w:rPr>
        <w:t>دنبالش رفتم</w:t>
      </w:r>
      <w:r w:rsidR="00C74836" w:rsidRPr="003A69CA">
        <w:rPr>
          <w:rFonts w:ascii="Lotus Linotype" w:hAnsi="Lotus Linotype" w:cs="Lotus Linotype" w:hint="cs"/>
          <w:sz w:val="36"/>
          <w:szCs w:val="36"/>
          <w:rtl/>
        </w:rPr>
        <w:t>؛</w:t>
      </w:r>
      <w:r w:rsidR="00C74836" w:rsidRPr="003A69CA">
        <w:rPr>
          <w:rFonts w:ascii="Lotus Linotype" w:hAnsi="Lotus Linotype" w:cs="Lotus Linotype"/>
          <w:sz w:val="36"/>
          <w:szCs w:val="36"/>
          <w:rtl/>
        </w:rPr>
        <w:t xml:space="preserve"> در كشتى تب سختى كرد و گفت:</w:t>
      </w:r>
      <w:r w:rsidR="00C74836" w:rsidRPr="003A69CA">
        <w:rPr>
          <w:rFonts w:ascii="Lotus Linotype" w:hAnsi="Lotus Linotype" w:cs="Lotus Linotype" w:hint="cs"/>
          <w:sz w:val="36"/>
          <w:szCs w:val="36"/>
          <w:rtl/>
        </w:rPr>
        <w:t xml:space="preserve"> </w:t>
      </w:r>
      <w:r w:rsidR="00C74836" w:rsidRPr="003A69CA">
        <w:rPr>
          <w:rFonts w:ascii="Lotus Linotype" w:hAnsi="Lotus Linotype" w:cs="Lotus Linotype"/>
          <w:sz w:val="36"/>
          <w:szCs w:val="36"/>
          <w:rtl/>
        </w:rPr>
        <w:t>پسر جان مرا بر گردان كه اين بيمارى مرگ است</w:t>
      </w:r>
      <w:r w:rsidR="00C74836" w:rsidRPr="003A69CA">
        <w:rPr>
          <w:rFonts w:ascii="Lotus Linotype" w:hAnsi="Lotus Linotype" w:cs="Lotus Linotype" w:hint="cs"/>
          <w:sz w:val="36"/>
          <w:szCs w:val="36"/>
          <w:rtl/>
        </w:rPr>
        <w:t xml:space="preserve">. </w:t>
      </w:r>
      <w:r w:rsidR="00C74836" w:rsidRPr="003A69CA">
        <w:rPr>
          <w:rFonts w:ascii="Lotus Linotype" w:hAnsi="Lotus Linotype" w:cs="Lotus Linotype"/>
          <w:sz w:val="36"/>
          <w:szCs w:val="36"/>
          <w:rtl/>
        </w:rPr>
        <w:t>و ب</w:t>
      </w:r>
      <w:r w:rsidR="00C74836" w:rsidRPr="003A69CA">
        <w:rPr>
          <w:rFonts w:ascii="Lotus Linotype" w:hAnsi="Lotus Linotype" w:cs="Lotus Linotype" w:hint="cs"/>
          <w:sz w:val="36"/>
          <w:szCs w:val="36"/>
          <w:rtl/>
        </w:rPr>
        <w:t xml:space="preserve">ه </w:t>
      </w:r>
      <w:r w:rsidR="00C74836" w:rsidRPr="003A69CA">
        <w:rPr>
          <w:rFonts w:ascii="Lotus Linotype" w:hAnsi="Lotus Linotype" w:cs="Lotus Linotype"/>
          <w:sz w:val="36"/>
          <w:szCs w:val="36"/>
          <w:rtl/>
        </w:rPr>
        <w:t>من گفت:</w:t>
      </w:r>
      <w:r w:rsidR="00C74836" w:rsidRPr="003A69CA">
        <w:rPr>
          <w:rFonts w:ascii="Lotus Linotype" w:hAnsi="Lotus Linotype" w:cs="Lotus Linotype" w:hint="cs"/>
          <w:sz w:val="36"/>
          <w:szCs w:val="36"/>
          <w:rtl/>
        </w:rPr>
        <w:t xml:space="preserve"> </w:t>
      </w:r>
      <w:r w:rsidR="00C74836" w:rsidRPr="003A69CA">
        <w:rPr>
          <w:rFonts w:ascii="Lotus Linotype" w:hAnsi="Lotus Linotype" w:cs="Lotus Linotype"/>
          <w:sz w:val="36"/>
          <w:szCs w:val="36"/>
          <w:rtl/>
        </w:rPr>
        <w:t>نسبت ب</w:t>
      </w:r>
      <w:r w:rsidR="00C74836" w:rsidRPr="003A69CA">
        <w:rPr>
          <w:rFonts w:ascii="Lotus Linotype" w:hAnsi="Lotus Linotype" w:cs="Lotus Linotype" w:hint="cs"/>
          <w:sz w:val="36"/>
          <w:szCs w:val="36"/>
          <w:rtl/>
        </w:rPr>
        <w:t xml:space="preserve">ه </w:t>
      </w:r>
      <w:r w:rsidR="00C74836" w:rsidRPr="003A69CA">
        <w:rPr>
          <w:rFonts w:ascii="Lotus Linotype" w:hAnsi="Lotus Linotype" w:cs="Lotus Linotype"/>
          <w:sz w:val="36"/>
          <w:szCs w:val="36"/>
          <w:rtl/>
        </w:rPr>
        <w:t>اين مال از خدا بترس</w:t>
      </w:r>
      <w:r w:rsidR="00C74836" w:rsidRPr="003A69CA">
        <w:rPr>
          <w:rFonts w:ascii="Lotus Linotype" w:hAnsi="Lotus Linotype" w:cs="Lotus Linotype" w:hint="cs"/>
          <w:sz w:val="36"/>
          <w:szCs w:val="36"/>
          <w:rtl/>
        </w:rPr>
        <w:t xml:space="preserve"> </w:t>
      </w:r>
      <w:r w:rsidR="00375453" w:rsidRPr="003A69CA">
        <w:rPr>
          <w:rFonts w:ascii="Lotus Linotype" w:hAnsi="Lotus Linotype" w:cs="Lotus Linotype"/>
          <w:sz w:val="36"/>
          <w:szCs w:val="36"/>
          <w:rtl/>
        </w:rPr>
        <w:t>و وصيت خو</w:t>
      </w:r>
      <w:r w:rsidR="00375453" w:rsidRPr="003A69CA">
        <w:rPr>
          <w:rFonts w:ascii="Lotus Linotype" w:hAnsi="Lotus Linotype" w:cs="Lotus Linotype" w:hint="cs"/>
          <w:sz w:val="36"/>
          <w:szCs w:val="36"/>
          <w:rtl/>
        </w:rPr>
        <w:t>د</w:t>
      </w:r>
      <w:r w:rsidR="00C74836" w:rsidRPr="003A69CA">
        <w:rPr>
          <w:rFonts w:ascii="Lotus Linotype" w:hAnsi="Lotus Linotype" w:cs="Lotus Linotype"/>
          <w:sz w:val="36"/>
          <w:szCs w:val="36"/>
          <w:rtl/>
        </w:rPr>
        <w:t xml:space="preserve"> را ب</w:t>
      </w:r>
      <w:r w:rsidR="00C74836" w:rsidRPr="003A69CA">
        <w:rPr>
          <w:rFonts w:ascii="Lotus Linotype" w:hAnsi="Lotus Linotype" w:cs="Lotus Linotype" w:hint="cs"/>
          <w:sz w:val="36"/>
          <w:szCs w:val="36"/>
          <w:rtl/>
        </w:rPr>
        <w:t xml:space="preserve">ه </w:t>
      </w:r>
      <w:r w:rsidR="00C74836" w:rsidRPr="003A69CA">
        <w:rPr>
          <w:rFonts w:ascii="Lotus Linotype" w:hAnsi="Lotus Linotype" w:cs="Lotus Linotype"/>
          <w:sz w:val="36"/>
          <w:szCs w:val="36"/>
          <w:rtl/>
        </w:rPr>
        <w:t>من كرد و پس از سه روز از دنيا رفت</w:t>
      </w:r>
      <w:r w:rsidR="00C74836" w:rsidRPr="003A69CA">
        <w:rPr>
          <w:rFonts w:ascii="Lotus Linotype" w:hAnsi="Lotus Linotype" w:cs="Lotus Linotype" w:hint="cs"/>
          <w:sz w:val="36"/>
          <w:szCs w:val="36"/>
          <w:rtl/>
        </w:rPr>
        <w:t>.</w:t>
      </w:r>
      <w:r w:rsidR="00C74836" w:rsidRPr="003A69CA">
        <w:rPr>
          <w:rFonts w:ascii="Lotus Linotype" w:hAnsi="Lotus Linotype" w:cs="Lotus Linotype"/>
          <w:sz w:val="36"/>
          <w:szCs w:val="36"/>
          <w:rtl/>
        </w:rPr>
        <w:t xml:space="preserve"> من با خود گفتم:</w:t>
      </w:r>
      <w:r w:rsidR="00C74836" w:rsidRPr="003A69CA">
        <w:rPr>
          <w:rFonts w:ascii="Lotus Linotype" w:hAnsi="Lotus Linotype" w:cs="Lotus Linotype" w:hint="cs"/>
          <w:sz w:val="36"/>
          <w:szCs w:val="36"/>
          <w:rtl/>
        </w:rPr>
        <w:t xml:space="preserve"> </w:t>
      </w:r>
      <w:r w:rsidR="00C74836" w:rsidRPr="003A69CA">
        <w:rPr>
          <w:rFonts w:ascii="Lotus Linotype" w:hAnsi="Lotus Linotype" w:cs="Lotus Linotype"/>
          <w:sz w:val="36"/>
          <w:szCs w:val="36"/>
          <w:rtl/>
        </w:rPr>
        <w:t xml:space="preserve">پدرم چنين نبود كه وصيت </w:t>
      </w:r>
      <w:r w:rsidR="00C74836" w:rsidRPr="003A69CA">
        <w:rPr>
          <w:rFonts w:ascii="Lotus Linotype" w:hAnsi="Lotus Linotype" w:cs="Lotus Linotype" w:hint="cs"/>
          <w:sz w:val="36"/>
          <w:szCs w:val="36"/>
          <w:rtl/>
        </w:rPr>
        <w:t>نادرستی</w:t>
      </w:r>
      <w:r w:rsidR="00C74836" w:rsidRPr="003A69CA">
        <w:rPr>
          <w:rFonts w:ascii="Lotus Linotype" w:hAnsi="Lotus Linotype" w:cs="Lotus Linotype"/>
          <w:sz w:val="36"/>
          <w:szCs w:val="36"/>
          <w:rtl/>
        </w:rPr>
        <w:t xml:space="preserve"> ب</w:t>
      </w:r>
      <w:r w:rsidR="00C74836" w:rsidRPr="003A69CA">
        <w:rPr>
          <w:rFonts w:ascii="Lotus Linotype" w:hAnsi="Lotus Linotype" w:cs="Lotus Linotype" w:hint="cs"/>
          <w:sz w:val="36"/>
          <w:szCs w:val="36"/>
          <w:rtl/>
        </w:rPr>
        <w:t xml:space="preserve">ه </w:t>
      </w:r>
      <w:r w:rsidR="00C74836" w:rsidRPr="003A69CA">
        <w:rPr>
          <w:rFonts w:ascii="Lotus Linotype" w:hAnsi="Lotus Linotype" w:cs="Lotus Linotype"/>
          <w:sz w:val="36"/>
          <w:szCs w:val="36"/>
          <w:rtl/>
        </w:rPr>
        <w:t>من كند</w:t>
      </w:r>
      <w:r w:rsidR="00C74836" w:rsidRPr="003A69CA">
        <w:rPr>
          <w:rFonts w:ascii="Lotus Linotype" w:hAnsi="Lotus Linotype" w:cs="Lotus Linotype" w:hint="cs"/>
          <w:sz w:val="36"/>
          <w:szCs w:val="36"/>
          <w:rtl/>
        </w:rPr>
        <w:t>؛</w:t>
      </w:r>
      <w:r w:rsidR="00C74836" w:rsidRPr="003A69CA">
        <w:rPr>
          <w:rFonts w:ascii="Lotus Linotype" w:hAnsi="Lotus Linotype" w:cs="Lotus Linotype"/>
          <w:sz w:val="36"/>
          <w:szCs w:val="36"/>
          <w:rtl/>
        </w:rPr>
        <w:t xml:space="preserve"> من اين مال را ب</w:t>
      </w:r>
      <w:r w:rsidR="00C74836" w:rsidRPr="003A69CA">
        <w:rPr>
          <w:rFonts w:ascii="Lotus Linotype" w:hAnsi="Lotus Linotype" w:cs="Lotus Linotype" w:hint="cs"/>
          <w:sz w:val="36"/>
          <w:szCs w:val="36"/>
          <w:rtl/>
        </w:rPr>
        <w:t xml:space="preserve">ه </w:t>
      </w:r>
      <w:r w:rsidR="00C74836" w:rsidRPr="003A69CA">
        <w:rPr>
          <w:rFonts w:ascii="Lotus Linotype" w:hAnsi="Lotus Linotype" w:cs="Lotus Linotype"/>
          <w:sz w:val="36"/>
          <w:szCs w:val="36"/>
          <w:rtl/>
        </w:rPr>
        <w:t>بغداد مى</w:t>
      </w:r>
      <w:r w:rsidR="00C74836" w:rsidRPr="003A69CA">
        <w:rPr>
          <w:rFonts w:ascii="Times New Roman" w:hAnsi="Times New Roman" w:cs="Times New Roman" w:hint="cs"/>
          <w:sz w:val="36"/>
          <w:szCs w:val="36"/>
          <w:rtl/>
        </w:rPr>
        <w:t>‌</w:t>
      </w:r>
      <w:r w:rsidR="00C74836" w:rsidRPr="003A69CA">
        <w:rPr>
          <w:rFonts w:ascii="Lotus Linotype" w:hAnsi="Lotus Linotype" w:cs="Lotus Linotype" w:hint="cs"/>
          <w:sz w:val="36"/>
          <w:szCs w:val="36"/>
          <w:rtl/>
        </w:rPr>
        <w:t xml:space="preserve">برم؛ </w:t>
      </w:r>
      <w:r w:rsidR="00C74836" w:rsidRPr="003A69CA">
        <w:rPr>
          <w:rFonts w:ascii="Lotus Linotype" w:hAnsi="Lotus Linotype" w:cs="Lotus Linotype"/>
          <w:sz w:val="36"/>
          <w:szCs w:val="36"/>
          <w:rtl/>
        </w:rPr>
        <w:t>و خان</w:t>
      </w:r>
      <w:r w:rsidR="00C74836" w:rsidRPr="003A69CA">
        <w:rPr>
          <w:rFonts w:ascii="Lotus Linotype" w:hAnsi="Lotus Linotype" w:cs="Lotus Linotype" w:hint="cs"/>
          <w:sz w:val="36"/>
          <w:szCs w:val="36"/>
          <w:rtl/>
        </w:rPr>
        <w:t>ه</w:t>
      </w:r>
      <w:r w:rsidR="00C74836" w:rsidRPr="003A69CA">
        <w:rPr>
          <w:rFonts w:ascii="Lotus Linotype" w:hAnsi="Lotus Linotype" w:cs="Lotus Linotype" w:hint="cs"/>
          <w:sz w:val="36"/>
          <w:szCs w:val="36"/>
          <w:rtl/>
        </w:rPr>
        <w:softHyphen/>
        <w:t>ای</w:t>
      </w:r>
      <w:r w:rsidR="00C74836" w:rsidRPr="003A69CA">
        <w:rPr>
          <w:rFonts w:ascii="Lotus Linotype" w:hAnsi="Lotus Linotype" w:cs="Lotus Linotype"/>
          <w:sz w:val="36"/>
          <w:szCs w:val="36"/>
          <w:rtl/>
        </w:rPr>
        <w:t xml:space="preserve"> در كنار شط‍</w:t>
      </w:r>
      <w:r w:rsidR="00C74836" w:rsidRPr="003A69CA">
        <w:rPr>
          <w:rFonts w:ascii="Times New Roman" w:hAnsi="Times New Roman" w:cs="Times New Roman" w:hint="cs"/>
          <w:sz w:val="36"/>
          <w:szCs w:val="36"/>
          <w:rtl/>
        </w:rPr>
        <w:t>‌</w:t>
      </w:r>
      <w:r w:rsidR="00C74836" w:rsidRPr="003A69CA">
        <w:rPr>
          <w:rFonts w:ascii="Lotus Linotype" w:hAnsi="Lotus Linotype" w:cs="Lotus Linotype"/>
          <w:sz w:val="36"/>
          <w:szCs w:val="36"/>
          <w:rtl/>
        </w:rPr>
        <w:t xml:space="preserve"> </w:t>
      </w:r>
      <w:r w:rsidR="00C74836" w:rsidRPr="003A69CA">
        <w:rPr>
          <w:rFonts w:ascii="Lotus Linotype" w:hAnsi="Lotus Linotype" w:cs="Lotus Linotype" w:hint="cs"/>
          <w:sz w:val="36"/>
          <w:szCs w:val="36"/>
          <w:rtl/>
        </w:rPr>
        <w:t>دجله</w:t>
      </w:r>
      <w:r w:rsidR="00C74836" w:rsidRPr="003A69CA">
        <w:rPr>
          <w:rFonts w:ascii="Lotus Linotype" w:hAnsi="Lotus Linotype" w:cs="Lotus Linotype"/>
          <w:sz w:val="36"/>
          <w:szCs w:val="36"/>
          <w:rtl/>
        </w:rPr>
        <w:t xml:space="preserve"> </w:t>
      </w:r>
      <w:r w:rsidR="00C74836" w:rsidRPr="003A69CA">
        <w:rPr>
          <w:rFonts w:ascii="Lotus Linotype" w:hAnsi="Lotus Linotype" w:cs="Lotus Linotype" w:hint="cs"/>
          <w:sz w:val="36"/>
          <w:szCs w:val="36"/>
          <w:rtl/>
        </w:rPr>
        <w:t>اجاره</w:t>
      </w:r>
      <w:r w:rsidR="00C74836" w:rsidRPr="003A69CA">
        <w:rPr>
          <w:rFonts w:ascii="Lotus Linotype" w:hAnsi="Lotus Linotype" w:cs="Lotus Linotype"/>
          <w:sz w:val="36"/>
          <w:szCs w:val="36"/>
          <w:rtl/>
        </w:rPr>
        <w:t xml:space="preserve"> </w:t>
      </w:r>
      <w:r w:rsidR="00C74836" w:rsidRPr="003A69CA">
        <w:rPr>
          <w:rFonts w:ascii="Lotus Linotype" w:hAnsi="Lotus Linotype" w:cs="Lotus Linotype" w:hint="cs"/>
          <w:sz w:val="36"/>
          <w:szCs w:val="36"/>
          <w:rtl/>
        </w:rPr>
        <w:t>می</w:t>
      </w:r>
      <w:r w:rsidR="00C74836" w:rsidRPr="003A69CA">
        <w:rPr>
          <w:rFonts w:ascii="Lotus Linotype" w:hAnsi="Lotus Linotype" w:cs="Lotus Linotype" w:hint="cs"/>
          <w:sz w:val="36"/>
          <w:szCs w:val="36"/>
          <w:rtl/>
        </w:rPr>
        <w:softHyphen/>
      </w:r>
      <w:r w:rsidR="00C74836" w:rsidRPr="003A69CA">
        <w:rPr>
          <w:rFonts w:ascii="Lotus Linotype" w:hAnsi="Lotus Linotype" w:cs="Lotus Linotype"/>
          <w:sz w:val="36"/>
          <w:szCs w:val="36"/>
          <w:rtl/>
        </w:rPr>
        <w:t xml:space="preserve">كنم و </w:t>
      </w:r>
      <w:r w:rsidR="00C74836" w:rsidRPr="003A69CA">
        <w:rPr>
          <w:rFonts w:ascii="Lotus Linotype" w:hAnsi="Lotus Linotype" w:cs="Lotus Linotype" w:hint="cs"/>
          <w:sz w:val="36"/>
          <w:szCs w:val="36"/>
          <w:rtl/>
        </w:rPr>
        <w:t xml:space="preserve">به </w:t>
      </w:r>
      <w:r w:rsidR="00C74836" w:rsidRPr="003A69CA">
        <w:rPr>
          <w:rFonts w:ascii="Lotus Linotype" w:hAnsi="Lotus Linotype" w:cs="Lotus Linotype"/>
          <w:sz w:val="36"/>
          <w:szCs w:val="36"/>
          <w:rtl/>
        </w:rPr>
        <w:t xml:space="preserve">هيچكس </w:t>
      </w:r>
      <w:r w:rsidR="00C74836" w:rsidRPr="003A69CA">
        <w:rPr>
          <w:rFonts w:ascii="Lotus Linotype" w:hAnsi="Lotus Linotype" w:cs="Lotus Linotype" w:hint="cs"/>
          <w:sz w:val="36"/>
          <w:szCs w:val="36"/>
          <w:rtl/>
        </w:rPr>
        <w:t>چیزی نمی</w:t>
      </w:r>
      <w:r w:rsidR="00C74836" w:rsidRPr="003A69CA">
        <w:rPr>
          <w:rFonts w:ascii="Lotus Linotype" w:hAnsi="Lotus Linotype" w:cs="Lotus Linotype" w:hint="cs"/>
          <w:sz w:val="36"/>
          <w:szCs w:val="36"/>
          <w:rtl/>
        </w:rPr>
        <w:softHyphen/>
        <w:t xml:space="preserve">گویم؛ </w:t>
      </w:r>
      <w:r w:rsidR="00C74836" w:rsidRPr="003A69CA">
        <w:rPr>
          <w:rFonts w:ascii="Lotus Linotype" w:hAnsi="Lotus Linotype" w:cs="Lotus Linotype"/>
          <w:sz w:val="36"/>
          <w:szCs w:val="36"/>
          <w:rtl/>
        </w:rPr>
        <w:t>پس اگر چيزى</w:t>
      </w:r>
      <w:r w:rsidR="00C74836" w:rsidRPr="003A69CA">
        <w:rPr>
          <w:rFonts w:ascii="Lotus Linotype" w:hAnsi="Lotus Linotype" w:cs="Lotus Linotype" w:hint="cs"/>
          <w:sz w:val="36"/>
          <w:szCs w:val="36"/>
          <w:rtl/>
        </w:rPr>
        <w:t xml:space="preserve"> </w:t>
      </w:r>
      <w:r w:rsidR="00C74836" w:rsidRPr="003A69CA">
        <w:rPr>
          <w:rFonts w:ascii="Lotus Linotype" w:hAnsi="Lotus Linotype" w:cs="Lotus Linotype"/>
          <w:sz w:val="36"/>
          <w:szCs w:val="36"/>
          <w:rtl/>
        </w:rPr>
        <w:t>(در بار</w:t>
      </w:r>
      <w:r w:rsidR="00C74836" w:rsidRPr="003A69CA">
        <w:rPr>
          <w:rFonts w:ascii="Lotus Linotype" w:hAnsi="Lotus Linotype" w:cs="Lotus Linotype" w:hint="cs"/>
          <w:sz w:val="36"/>
          <w:szCs w:val="36"/>
          <w:rtl/>
        </w:rPr>
        <w:t>ه</w:t>
      </w:r>
      <w:r w:rsidR="00C74836" w:rsidRPr="003A69CA">
        <w:rPr>
          <w:rFonts w:ascii="Lotus Linotype" w:hAnsi="Lotus Linotype" w:cs="Lotus Linotype" w:hint="cs"/>
          <w:sz w:val="36"/>
          <w:szCs w:val="36"/>
          <w:rtl/>
        </w:rPr>
        <w:softHyphen/>
        <w:t>ی</w:t>
      </w:r>
      <w:r w:rsidR="00C74836" w:rsidRPr="003A69CA">
        <w:rPr>
          <w:rFonts w:ascii="Lotus Linotype" w:hAnsi="Lotus Linotype" w:cs="Lotus Linotype"/>
          <w:sz w:val="36"/>
          <w:szCs w:val="36"/>
          <w:rtl/>
        </w:rPr>
        <w:t xml:space="preserve"> امامت)</w:t>
      </w:r>
      <w:r w:rsidR="00C74836" w:rsidRPr="003A69CA">
        <w:rPr>
          <w:rFonts w:ascii="Lotus Linotype" w:hAnsi="Lotus Linotype" w:cs="Lotus Linotype" w:hint="cs"/>
          <w:sz w:val="36"/>
          <w:szCs w:val="36"/>
          <w:rtl/>
        </w:rPr>
        <w:t xml:space="preserve"> </w:t>
      </w:r>
      <w:r w:rsidR="00C74836" w:rsidRPr="003A69CA">
        <w:rPr>
          <w:rFonts w:ascii="Lotus Linotype" w:hAnsi="Lotus Linotype" w:cs="Lotus Linotype"/>
          <w:sz w:val="36"/>
          <w:szCs w:val="36"/>
          <w:rtl/>
        </w:rPr>
        <w:t>بر من آشكار شد</w:t>
      </w:r>
      <w:r w:rsidR="00C74836" w:rsidRPr="003A69CA">
        <w:rPr>
          <w:rFonts w:ascii="Lotus Linotype" w:hAnsi="Lotus Linotype" w:cs="Lotus Linotype" w:hint="cs"/>
          <w:sz w:val="36"/>
          <w:szCs w:val="36"/>
          <w:rtl/>
        </w:rPr>
        <w:t>،</w:t>
      </w:r>
      <w:r w:rsidR="00C74836" w:rsidRPr="003A69CA">
        <w:rPr>
          <w:rFonts w:ascii="Lotus Linotype" w:hAnsi="Lotus Linotype" w:cs="Lotus Linotype"/>
          <w:sz w:val="36"/>
          <w:szCs w:val="36"/>
          <w:rtl/>
        </w:rPr>
        <w:t xml:space="preserve"> چنانچه در زمان </w:t>
      </w:r>
      <w:r w:rsidR="00C74836" w:rsidRPr="003A69CA">
        <w:rPr>
          <w:rFonts w:ascii="Lotus Linotype" w:hAnsi="Lotus Linotype" w:cs="Lotus Linotype" w:hint="cs"/>
          <w:sz w:val="36"/>
          <w:szCs w:val="36"/>
          <w:rtl/>
        </w:rPr>
        <w:t xml:space="preserve">ابو محمد </w:t>
      </w:r>
      <w:r w:rsidR="00C74836" w:rsidRPr="003A69CA">
        <w:rPr>
          <w:rFonts w:ascii="Lotus Linotype" w:hAnsi="Lotus Linotype" w:cs="Lotus Linotype"/>
          <w:sz w:val="36"/>
          <w:szCs w:val="36"/>
          <w:rtl/>
        </w:rPr>
        <w:t xml:space="preserve">عسكرى مطلب بر من روشن </w:t>
      </w:r>
      <w:r w:rsidR="00C74836" w:rsidRPr="003A69CA">
        <w:rPr>
          <w:rFonts w:ascii="Lotus Linotype" w:hAnsi="Lotus Linotype" w:cs="Lotus Linotype" w:hint="cs"/>
          <w:sz w:val="36"/>
          <w:szCs w:val="36"/>
          <w:rtl/>
        </w:rPr>
        <w:t xml:space="preserve">بود </w:t>
      </w:r>
      <w:r w:rsidR="00C74836" w:rsidRPr="003A69CA">
        <w:rPr>
          <w:rFonts w:ascii="Lotus Linotype" w:hAnsi="Lotus Linotype" w:cs="Lotus Linotype"/>
          <w:sz w:val="36"/>
          <w:szCs w:val="36"/>
          <w:rtl/>
        </w:rPr>
        <w:t>و امام را شناختم</w:t>
      </w:r>
      <w:r w:rsidR="00375453" w:rsidRPr="003A69CA">
        <w:rPr>
          <w:rFonts w:ascii="Lotus Linotype" w:hAnsi="Lotus Linotype" w:cs="Lotus Linotype" w:hint="cs"/>
          <w:sz w:val="36"/>
          <w:szCs w:val="36"/>
          <w:rtl/>
        </w:rPr>
        <w:t>،</w:t>
      </w:r>
      <w:r w:rsidR="00C74836" w:rsidRPr="003A69CA">
        <w:rPr>
          <w:rFonts w:ascii="Lotus Linotype" w:hAnsi="Lotus Linotype" w:cs="Lotus Linotype" w:hint="cs"/>
          <w:sz w:val="36"/>
          <w:szCs w:val="36"/>
          <w:rtl/>
        </w:rPr>
        <w:t xml:space="preserve"> </w:t>
      </w:r>
      <w:r w:rsidR="00C74836" w:rsidRPr="003A69CA">
        <w:rPr>
          <w:rFonts w:ascii="Lotus Linotype" w:hAnsi="Lotus Linotype" w:cs="Lotus Linotype"/>
          <w:sz w:val="36"/>
          <w:szCs w:val="36"/>
          <w:rtl/>
        </w:rPr>
        <w:t xml:space="preserve">كه </w:t>
      </w:r>
      <w:r w:rsidR="00375453" w:rsidRPr="003A69CA">
        <w:rPr>
          <w:rFonts w:ascii="Lotus Linotype" w:hAnsi="Lotus Linotype" w:cs="Lotus Linotype" w:hint="cs"/>
          <w:sz w:val="36"/>
          <w:szCs w:val="36"/>
          <w:rtl/>
        </w:rPr>
        <w:t xml:space="preserve">این مال را </w:t>
      </w:r>
      <w:r w:rsidR="00C74836" w:rsidRPr="003A69CA">
        <w:rPr>
          <w:rFonts w:ascii="Lotus Linotype" w:hAnsi="Lotus Linotype" w:cs="Lotus Linotype"/>
          <w:sz w:val="36"/>
          <w:szCs w:val="36"/>
          <w:rtl/>
        </w:rPr>
        <w:t>نزد او م</w:t>
      </w:r>
      <w:r w:rsidR="00C74836" w:rsidRPr="003A69CA">
        <w:rPr>
          <w:rFonts w:ascii="Lotus Linotype" w:hAnsi="Lotus Linotype" w:cs="Lotus Linotype" w:hint="cs"/>
          <w:sz w:val="36"/>
          <w:szCs w:val="36"/>
          <w:rtl/>
        </w:rPr>
        <w:t>ی</w:t>
      </w:r>
      <w:r w:rsidR="00C74836" w:rsidRPr="003A69CA">
        <w:rPr>
          <w:rFonts w:ascii="Lotus Linotype" w:hAnsi="Lotus Linotype" w:cs="Lotus Linotype" w:hint="cs"/>
          <w:sz w:val="36"/>
          <w:szCs w:val="36"/>
          <w:rtl/>
        </w:rPr>
        <w:softHyphen/>
      </w:r>
      <w:r w:rsidR="00C74836" w:rsidRPr="003A69CA">
        <w:rPr>
          <w:rFonts w:ascii="Lotus Linotype" w:hAnsi="Lotus Linotype" w:cs="Lotus Linotype"/>
          <w:sz w:val="36"/>
          <w:szCs w:val="36"/>
          <w:rtl/>
        </w:rPr>
        <w:t xml:space="preserve">فرستم وگرنه در </w:t>
      </w:r>
      <w:r w:rsidR="00C74836" w:rsidRPr="003A69CA">
        <w:rPr>
          <w:rFonts w:ascii="Lotus Linotype" w:hAnsi="Lotus Linotype" w:cs="Lotus Linotype" w:hint="cs"/>
          <w:sz w:val="36"/>
          <w:szCs w:val="36"/>
          <w:rtl/>
        </w:rPr>
        <w:t>مسیری که</w:t>
      </w:r>
      <w:r w:rsidR="008F09EE" w:rsidRPr="003A69CA">
        <w:rPr>
          <w:rFonts w:ascii="Lotus Linotype" w:hAnsi="Lotus Linotype" w:cs="Lotus Linotype"/>
          <w:sz w:val="36"/>
          <w:szCs w:val="36"/>
          <w:rtl/>
        </w:rPr>
        <w:t xml:space="preserve"> دلخواه خودم </w:t>
      </w:r>
      <w:r w:rsidR="008F09EE" w:rsidRPr="003A69CA">
        <w:rPr>
          <w:rFonts w:ascii="Lotus Linotype" w:hAnsi="Lotus Linotype" w:cs="Lotus Linotype" w:hint="cs"/>
          <w:sz w:val="36"/>
          <w:szCs w:val="36"/>
          <w:rtl/>
        </w:rPr>
        <w:t>ه</w:t>
      </w:r>
      <w:r w:rsidR="00C74836" w:rsidRPr="003A69CA">
        <w:rPr>
          <w:rFonts w:ascii="Lotus Linotype" w:hAnsi="Lotus Linotype" w:cs="Lotus Linotype"/>
          <w:sz w:val="36"/>
          <w:szCs w:val="36"/>
          <w:rtl/>
        </w:rPr>
        <w:t>ست</w:t>
      </w:r>
      <w:r w:rsidR="008F09EE" w:rsidRPr="003A69CA">
        <w:rPr>
          <w:rFonts w:ascii="Lotus Linotype" w:hAnsi="Lotus Linotype" w:cs="Lotus Linotype" w:hint="cs"/>
          <w:sz w:val="36"/>
          <w:szCs w:val="36"/>
          <w:rtl/>
        </w:rPr>
        <w:t>،</w:t>
      </w:r>
      <w:r w:rsidR="00C74836" w:rsidRPr="003A69CA">
        <w:rPr>
          <w:rFonts w:ascii="Lotus Linotype" w:hAnsi="Lotus Linotype" w:cs="Lotus Linotype"/>
          <w:sz w:val="36"/>
          <w:szCs w:val="36"/>
          <w:rtl/>
        </w:rPr>
        <w:t xml:space="preserve"> آن را خ</w:t>
      </w:r>
      <w:r w:rsidR="008F09EE" w:rsidRPr="003A69CA">
        <w:rPr>
          <w:rFonts w:ascii="Lotus Linotype" w:hAnsi="Lotus Linotype" w:cs="Lotus Linotype"/>
          <w:sz w:val="36"/>
          <w:szCs w:val="36"/>
          <w:rtl/>
        </w:rPr>
        <w:t>رج م</w:t>
      </w:r>
      <w:r w:rsidR="008F09EE" w:rsidRPr="003A69CA">
        <w:rPr>
          <w:rFonts w:ascii="Lotus Linotype" w:hAnsi="Lotus Linotype" w:cs="Lotus Linotype" w:hint="cs"/>
          <w:sz w:val="36"/>
          <w:szCs w:val="36"/>
          <w:rtl/>
        </w:rPr>
        <w:t>ی</w:t>
      </w:r>
      <w:r w:rsidR="008F09EE" w:rsidRPr="003A69CA">
        <w:rPr>
          <w:rFonts w:ascii="Lotus Linotype" w:hAnsi="Lotus Linotype" w:cs="Lotus Linotype" w:hint="cs"/>
          <w:sz w:val="36"/>
          <w:szCs w:val="36"/>
          <w:rtl/>
        </w:rPr>
        <w:softHyphen/>
      </w:r>
      <w:r w:rsidR="008F09EE" w:rsidRPr="003A69CA">
        <w:rPr>
          <w:rFonts w:ascii="Lotus Linotype" w:hAnsi="Lotus Linotype" w:cs="Lotus Linotype"/>
          <w:sz w:val="36"/>
          <w:szCs w:val="36"/>
          <w:rtl/>
        </w:rPr>
        <w:t>كنم</w:t>
      </w:r>
      <w:r w:rsidR="008F09EE" w:rsidRPr="003A69CA">
        <w:rPr>
          <w:rFonts w:ascii="Lotus Linotype" w:hAnsi="Lotus Linotype" w:cs="Lotus Linotype" w:hint="cs"/>
          <w:sz w:val="36"/>
          <w:szCs w:val="36"/>
          <w:rtl/>
        </w:rPr>
        <w:t xml:space="preserve"> </w:t>
      </w:r>
      <w:r w:rsidR="00C74836" w:rsidRPr="003A69CA">
        <w:rPr>
          <w:rFonts w:ascii="Lotus Linotype" w:hAnsi="Lotus Linotype" w:cs="Lotus Linotype"/>
          <w:sz w:val="36"/>
          <w:szCs w:val="36"/>
          <w:rtl/>
        </w:rPr>
        <w:t>و ب</w:t>
      </w:r>
      <w:r w:rsidR="008F09EE" w:rsidRPr="003A69CA">
        <w:rPr>
          <w:rFonts w:ascii="Lotus Linotype" w:hAnsi="Lotus Linotype" w:cs="Lotus Linotype" w:hint="cs"/>
          <w:sz w:val="36"/>
          <w:szCs w:val="36"/>
          <w:rtl/>
        </w:rPr>
        <w:t xml:space="preserve">ه </w:t>
      </w:r>
      <w:r w:rsidR="008F09EE" w:rsidRPr="003A69CA">
        <w:rPr>
          <w:rFonts w:ascii="Lotus Linotype" w:hAnsi="Lotus Linotype" w:cs="Lotus Linotype"/>
          <w:sz w:val="36"/>
          <w:szCs w:val="36"/>
          <w:rtl/>
        </w:rPr>
        <w:t>مصرف خودم م</w:t>
      </w:r>
      <w:r w:rsidR="008F09EE" w:rsidRPr="003A69CA">
        <w:rPr>
          <w:rFonts w:ascii="Lotus Linotype" w:hAnsi="Lotus Linotype" w:cs="Lotus Linotype" w:hint="cs"/>
          <w:sz w:val="36"/>
          <w:szCs w:val="36"/>
          <w:rtl/>
        </w:rPr>
        <w:t>ی</w:t>
      </w:r>
      <w:r w:rsidR="008F09EE" w:rsidRPr="003A69CA">
        <w:rPr>
          <w:rFonts w:ascii="Lotus Linotype" w:hAnsi="Lotus Linotype" w:cs="Lotus Linotype" w:hint="cs"/>
          <w:sz w:val="36"/>
          <w:szCs w:val="36"/>
          <w:rtl/>
        </w:rPr>
        <w:softHyphen/>
      </w:r>
      <w:r w:rsidR="00C74836" w:rsidRPr="003A69CA">
        <w:rPr>
          <w:rFonts w:ascii="Lotus Linotype" w:hAnsi="Lotus Linotype" w:cs="Lotus Linotype"/>
          <w:sz w:val="36"/>
          <w:szCs w:val="36"/>
          <w:rtl/>
        </w:rPr>
        <w:t>رسانم</w:t>
      </w:r>
      <w:r w:rsidR="00C74836" w:rsidRPr="003A69CA">
        <w:rPr>
          <w:rFonts w:ascii="Times New Roman" w:hAnsi="Times New Roman" w:cs="Times New Roman" w:hint="cs"/>
          <w:sz w:val="36"/>
          <w:szCs w:val="36"/>
          <w:rtl/>
        </w:rPr>
        <w:t>‌</w:t>
      </w:r>
      <w:r w:rsidR="00C74836" w:rsidRPr="003A69CA">
        <w:rPr>
          <w:rFonts w:ascii="Lotus Linotype" w:hAnsi="Lotus Linotype" w:cs="Lotus Linotype" w:hint="cs"/>
          <w:sz w:val="36"/>
          <w:szCs w:val="36"/>
          <w:rtl/>
        </w:rPr>
        <w:t>؟</w:t>
      </w:r>
      <w:r w:rsidR="00C74836" w:rsidRPr="003A69CA">
        <w:rPr>
          <w:rFonts w:ascii="Lotus Linotype" w:hAnsi="Lotus Linotype" w:cs="Lotus Linotype"/>
          <w:sz w:val="36"/>
          <w:szCs w:val="36"/>
          <w:rtl/>
        </w:rPr>
        <w:t xml:space="preserve">! </w:t>
      </w:r>
      <w:r w:rsidR="00C74836" w:rsidRPr="003A69CA">
        <w:rPr>
          <w:rFonts w:ascii="Lotus Linotype" w:hAnsi="Lotus Linotype" w:cs="Lotus Linotype" w:hint="cs"/>
          <w:sz w:val="36"/>
          <w:szCs w:val="36"/>
          <w:rtl/>
        </w:rPr>
        <w:t>پس</w:t>
      </w:r>
      <w:r w:rsidR="00C74836" w:rsidRPr="003A69CA">
        <w:rPr>
          <w:rFonts w:ascii="Lotus Linotype" w:hAnsi="Lotus Linotype" w:cs="Lotus Linotype"/>
          <w:sz w:val="36"/>
          <w:szCs w:val="36"/>
          <w:rtl/>
        </w:rPr>
        <w:t xml:space="preserve"> </w:t>
      </w:r>
      <w:r w:rsidR="00C74836" w:rsidRPr="003A69CA">
        <w:rPr>
          <w:rFonts w:ascii="Lotus Linotype" w:hAnsi="Lotus Linotype" w:cs="Lotus Linotype" w:hint="cs"/>
          <w:sz w:val="36"/>
          <w:szCs w:val="36"/>
          <w:rtl/>
        </w:rPr>
        <w:t>ب</w:t>
      </w:r>
      <w:r w:rsidR="008F09EE" w:rsidRPr="003A69CA">
        <w:rPr>
          <w:rFonts w:ascii="Lotus Linotype" w:hAnsi="Lotus Linotype" w:cs="Lotus Linotype" w:hint="cs"/>
          <w:sz w:val="36"/>
          <w:szCs w:val="36"/>
          <w:rtl/>
        </w:rPr>
        <w:t xml:space="preserve">ه </w:t>
      </w:r>
      <w:r w:rsidR="008F09EE" w:rsidRPr="003A69CA">
        <w:rPr>
          <w:rFonts w:ascii="Lotus Linotype" w:hAnsi="Lotus Linotype" w:cs="Lotus Linotype"/>
          <w:sz w:val="36"/>
          <w:szCs w:val="36"/>
          <w:rtl/>
        </w:rPr>
        <w:t>عراق آمدم و خان</w:t>
      </w:r>
      <w:r w:rsidR="008F09EE" w:rsidRPr="003A69CA">
        <w:rPr>
          <w:rFonts w:ascii="Lotus Linotype" w:hAnsi="Lotus Linotype" w:cs="Lotus Linotype" w:hint="cs"/>
          <w:sz w:val="36"/>
          <w:szCs w:val="36"/>
          <w:rtl/>
        </w:rPr>
        <w:t>ه</w:t>
      </w:r>
      <w:r w:rsidR="008F09EE" w:rsidRPr="003A69CA">
        <w:rPr>
          <w:rFonts w:ascii="Lotus Linotype" w:hAnsi="Lotus Linotype" w:cs="Lotus Linotype" w:hint="cs"/>
          <w:sz w:val="36"/>
          <w:szCs w:val="36"/>
          <w:rtl/>
        </w:rPr>
        <w:softHyphen/>
        <w:t>ای</w:t>
      </w:r>
      <w:r w:rsidR="00C74836" w:rsidRPr="003A69CA">
        <w:rPr>
          <w:rFonts w:ascii="Lotus Linotype" w:hAnsi="Lotus Linotype" w:cs="Lotus Linotype"/>
          <w:sz w:val="36"/>
          <w:szCs w:val="36"/>
          <w:rtl/>
        </w:rPr>
        <w:t xml:space="preserve"> در كنار شط‍</w:t>
      </w:r>
      <w:r w:rsidR="00C74836" w:rsidRPr="003A69CA">
        <w:rPr>
          <w:rFonts w:ascii="Times New Roman" w:hAnsi="Times New Roman" w:cs="Times New Roman" w:hint="cs"/>
          <w:sz w:val="36"/>
          <w:szCs w:val="36"/>
          <w:rtl/>
        </w:rPr>
        <w:t>‌</w:t>
      </w:r>
      <w:r w:rsidR="00C74836" w:rsidRPr="003A69CA">
        <w:rPr>
          <w:rFonts w:ascii="Lotus Linotype" w:hAnsi="Lotus Linotype" w:cs="Lotus Linotype"/>
          <w:sz w:val="36"/>
          <w:szCs w:val="36"/>
          <w:rtl/>
        </w:rPr>
        <w:t xml:space="preserve"> </w:t>
      </w:r>
      <w:r w:rsidR="00C74836" w:rsidRPr="003A69CA">
        <w:rPr>
          <w:rFonts w:ascii="Lotus Linotype" w:hAnsi="Lotus Linotype" w:cs="Lotus Linotype" w:hint="cs"/>
          <w:sz w:val="36"/>
          <w:szCs w:val="36"/>
          <w:rtl/>
        </w:rPr>
        <w:t>اجاره</w:t>
      </w:r>
      <w:r w:rsidR="00C74836" w:rsidRPr="003A69CA">
        <w:rPr>
          <w:rFonts w:ascii="Lotus Linotype" w:hAnsi="Lotus Linotype" w:cs="Lotus Linotype"/>
          <w:sz w:val="36"/>
          <w:szCs w:val="36"/>
          <w:rtl/>
        </w:rPr>
        <w:t xml:space="preserve"> </w:t>
      </w:r>
      <w:r w:rsidR="00C74836" w:rsidRPr="003A69CA">
        <w:rPr>
          <w:rFonts w:ascii="Lotus Linotype" w:hAnsi="Lotus Linotype" w:cs="Lotus Linotype" w:hint="cs"/>
          <w:sz w:val="36"/>
          <w:szCs w:val="36"/>
          <w:rtl/>
        </w:rPr>
        <w:t>كردم</w:t>
      </w:r>
      <w:r w:rsidR="00C74836" w:rsidRPr="003A69CA">
        <w:rPr>
          <w:rFonts w:ascii="Lotus Linotype" w:hAnsi="Lotus Linotype" w:cs="Lotus Linotype"/>
          <w:sz w:val="36"/>
          <w:szCs w:val="36"/>
          <w:rtl/>
        </w:rPr>
        <w:t xml:space="preserve"> </w:t>
      </w:r>
      <w:r w:rsidR="00C74836" w:rsidRPr="003A69CA">
        <w:rPr>
          <w:rFonts w:ascii="Lotus Linotype" w:hAnsi="Lotus Linotype" w:cs="Lotus Linotype" w:hint="cs"/>
          <w:sz w:val="36"/>
          <w:szCs w:val="36"/>
          <w:rtl/>
        </w:rPr>
        <w:t>و</w:t>
      </w:r>
      <w:r w:rsidR="00C74836" w:rsidRPr="003A69CA">
        <w:rPr>
          <w:rFonts w:ascii="Lotus Linotype" w:hAnsi="Lotus Linotype" w:cs="Lotus Linotype"/>
          <w:sz w:val="36"/>
          <w:szCs w:val="36"/>
          <w:rtl/>
        </w:rPr>
        <w:t xml:space="preserve"> </w:t>
      </w:r>
      <w:r w:rsidR="00C74836" w:rsidRPr="003A69CA">
        <w:rPr>
          <w:rFonts w:ascii="Lotus Linotype" w:hAnsi="Lotus Linotype" w:cs="Lotus Linotype" w:hint="cs"/>
          <w:sz w:val="36"/>
          <w:szCs w:val="36"/>
          <w:rtl/>
        </w:rPr>
        <w:t>چند</w:t>
      </w:r>
      <w:r w:rsidR="00C74836" w:rsidRPr="003A69CA">
        <w:rPr>
          <w:rFonts w:ascii="Lotus Linotype" w:hAnsi="Lotus Linotype" w:cs="Lotus Linotype"/>
          <w:sz w:val="36"/>
          <w:szCs w:val="36"/>
          <w:rtl/>
        </w:rPr>
        <w:t xml:space="preserve"> </w:t>
      </w:r>
      <w:r w:rsidR="00C74836" w:rsidRPr="003A69CA">
        <w:rPr>
          <w:rFonts w:ascii="Lotus Linotype" w:hAnsi="Lotus Linotype" w:cs="Lotus Linotype" w:hint="cs"/>
          <w:sz w:val="36"/>
          <w:szCs w:val="36"/>
          <w:rtl/>
        </w:rPr>
        <w:t>روزى</w:t>
      </w:r>
      <w:r w:rsidR="00C74836" w:rsidRPr="003A69CA">
        <w:rPr>
          <w:rFonts w:ascii="Lotus Linotype" w:hAnsi="Lotus Linotype" w:cs="Lotus Linotype"/>
          <w:sz w:val="36"/>
          <w:szCs w:val="36"/>
          <w:rtl/>
        </w:rPr>
        <w:t xml:space="preserve"> </w:t>
      </w:r>
      <w:r w:rsidR="00C74836" w:rsidRPr="003A69CA">
        <w:rPr>
          <w:rFonts w:ascii="Lotus Linotype" w:hAnsi="Lotus Linotype" w:cs="Lotus Linotype" w:hint="cs"/>
          <w:sz w:val="36"/>
          <w:szCs w:val="36"/>
          <w:rtl/>
        </w:rPr>
        <w:t>ماندم</w:t>
      </w:r>
      <w:r w:rsidR="008F09EE" w:rsidRPr="003A69CA">
        <w:rPr>
          <w:rFonts w:ascii="Lotus Linotype" w:hAnsi="Lotus Linotype" w:cs="Lotus Linotype" w:hint="cs"/>
          <w:sz w:val="36"/>
          <w:szCs w:val="36"/>
          <w:rtl/>
        </w:rPr>
        <w:t>؛</w:t>
      </w:r>
      <w:r w:rsidR="008F09EE" w:rsidRPr="003A69CA">
        <w:rPr>
          <w:rFonts w:ascii="Lotus Linotype" w:hAnsi="Lotus Linotype" w:cs="Lotus Linotype"/>
          <w:sz w:val="36"/>
          <w:szCs w:val="36"/>
          <w:rtl/>
        </w:rPr>
        <w:t xml:space="preserve"> ناگاه پيكى آمد و نام</w:t>
      </w:r>
      <w:r w:rsidR="008F09EE" w:rsidRPr="003A69CA">
        <w:rPr>
          <w:rFonts w:ascii="Lotus Linotype" w:hAnsi="Lotus Linotype" w:cs="Lotus Linotype" w:hint="cs"/>
          <w:sz w:val="36"/>
          <w:szCs w:val="36"/>
          <w:rtl/>
        </w:rPr>
        <w:t>ه</w:t>
      </w:r>
      <w:r w:rsidR="008F09EE" w:rsidRPr="003A69CA">
        <w:rPr>
          <w:rFonts w:ascii="Lotus Linotype" w:hAnsi="Lotus Linotype" w:cs="Lotus Linotype" w:hint="cs"/>
          <w:sz w:val="36"/>
          <w:szCs w:val="36"/>
          <w:rtl/>
        </w:rPr>
        <w:softHyphen/>
        <w:t>ای</w:t>
      </w:r>
      <w:r w:rsidR="00C74836" w:rsidRPr="003A69CA">
        <w:rPr>
          <w:rFonts w:ascii="Lotus Linotype" w:hAnsi="Lotus Linotype" w:cs="Lotus Linotype"/>
          <w:sz w:val="36"/>
          <w:szCs w:val="36"/>
          <w:rtl/>
        </w:rPr>
        <w:t xml:space="preserve"> آورد كه در آن نوشته بود:</w:t>
      </w:r>
      <w:r w:rsidR="008F09EE" w:rsidRPr="003A69CA">
        <w:rPr>
          <w:rFonts w:ascii="Lotus Linotype" w:hAnsi="Lotus Linotype" w:cs="Lotus Linotype" w:hint="cs"/>
          <w:sz w:val="36"/>
          <w:szCs w:val="36"/>
          <w:rtl/>
        </w:rPr>
        <w:t xml:space="preserve"> </w:t>
      </w:r>
      <w:r w:rsidR="00C74836" w:rsidRPr="003A69CA">
        <w:rPr>
          <w:rFonts w:ascii="Lotus Linotype" w:hAnsi="Lotus Linotype" w:cs="Lotus Linotype"/>
          <w:sz w:val="36"/>
          <w:szCs w:val="36"/>
          <w:rtl/>
        </w:rPr>
        <w:t>اى محمد</w:t>
      </w:r>
      <w:r w:rsidR="008F09EE" w:rsidRPr="003A69CA">
        <w:rPr>
          <w:rFonts w:ascii="Lotus Linotype" w:hAnsi="Lotus Linotype" w:cs="Lotus Linotype" w:hint="cs"/>
          <w:sz w:val="36"/>
          <w:szCs w:val="36"/>
          <w:rtl/>
        </w:rPr>
        <w:t>،</w:t>
      </w:r>
      <w:r w:rsidR="00C74836" w:rsidRPr="003A69CA">
        <w:rPr>
          <w:rFonts w:ascii="Lotus Linotype" w:hAnsi="Lotus Linotype" w:cs="Lotus Linotype"/>
          <w:sz w:val="36"/>
          <w:szCs w:val="36"/>
          <w:rtl/>
        </w:rPr>
        <w:t xml:space="preserve"> نزد تو فلان اندازه مال ب</w:t>
      </w:r>
      <w:r w:rsidR="008F09EE" w:rsidRPr="003A69CA">
        <w:rPr>
          <w:rFonts w:ascii="Lotus Linotype" w:hAnsi="Lotus Linotype" w:cs="Lotus Linotype" w:hint="cs"/>
          <w:sz w:val="36"/>
          <w:szCs w:val="36"/>
          <w:rtl/>
        </w:rPr>
        <w:t xml:space="preserve">ه </w:t>
      </w:r>
      <w:r w:rsidR="00C74836" w:rsidRPr="003A69CA">
        <w:rPr>
          <w:rFonts w:ascii="Lotus Linotype" w:hAnsi="Lotus Linotype" w:cs="Lotus Linotype"/>
          <w:sz w:val="36"/>
          <w:szCs w:val="36"/>
          <w:rtl/>
        </w:rPr>
        <w:t xml:space="preserve">فلان نشان هست و تمام خصوصيات اموالى كه نزد من بود و بعضى از آنها را </w:t>
      </w:r>
      <w:r w:rsidR="008F09EE" w:rsidRPr="003A69CA">
        <w:rPr>
          <w:rFonts w:ascii="Lotus Linotype" w:hAnsi="Lotus Linotype" w:cs="Lotus Linotype" w:hint="cs"/>
          <w:sz w:val="36"/>
          <w:szCs w:val="36"/>
          <w:rtl/>
        </w:rPr>
        <w:t xml:space="preserve">که </w:t>
      </w:r>
      <w:r w:rsidR="008F09EE" w:rsidRPr="003A69CA">
        <w:rPr>
          <w:rFonts w:ascii="Lotus Linotype" w:hAnsi="Lotus Linotype" w:cs="Lotus Linotype"/>
          <w:sz w:val="36"/>
          <w:szCs w:val="36"/>
          <w:rtl/>
        </w:rPr>
        <w:t>خودم هم نم</w:t>
      </w:r>
      <w:r w:rsidR="008F09EE" w:rsidRPr="003A69CA">
        <w:rPr>
          <w:rFonts w:ascii="Lotus Linotype" w:hAnsi="Lotus Linotype" w:cs="Lotus Linotype" w:hint="cs"/>
          <w:sz w:val="36"/>
          <w:szCs w:val="36"/>
          <w:rtl/>
        </w:rPr>
        <w:t>ی</w:t>
      </w:r>
      <w:r w:rsidR="008F09EE" w:rsidRPr="003A69CA">
        <w:rPr>
          <w:rFonts w:ascii="Lotus Linotype" w:hAnsi="Lotus Linotype" w:cs="Lotus Linotype" w:hint="cs"/>
          <w:sz w:val="36"/>
          <w:szCs w:val="36"/>
          <w:rtl/>
        </w:rPr>
        <w:softHyphen/>
      </w:r>
      <w:r w:rsidR="00C74836" w:rsidRPr="003A69CA">
        <w:rPr>
          <w:rFonts w:ascii="Lotus Linotype" w:hAnsi="Lotus Linotype" w:cs="Lotus Linotype"/>
          <w:sz w:val="36"/>
          <w:szCs w:val="36"/>
          <w:rtl/>
        </w:rPr>
        <w:t>دانس</w:t>
      </w:r>
      <w:r w:rsidR="008F09EE" w:rsidRPr="003A69CA">
        <w:rPr>
          <w:rFonts w:ascii="Lotus Linotype" w:hAnsi="Lotus Linotype" w:cs="Lotus Linotype"/>
          <w:sz w:val="36"/>
          <w:szCs w:val="36"/>
          <w:rtl/>
        </w:rPr>
        <w:t>تم نوشته بود</w:t>
      </w:r>
      <w:r w:rsidR="008F09EE" w:rsidRPr="003A69CA">
        <w:rPr>
          <w:rFonts w:ascii="Lotus Linotype" w:hAnsi="Lotus Linotype" w:cs="Lotus Linotype" w:hint="cs"/>
          <w:sz w:val="36"/>
          <w:szCs w:val="36"/>
          <w:rtl/>
        </w:rPr>
        <w:t>؛ این بود که</w:t>
      </w:r>
      <w:r w:rsidR="00C74836" w:rsidRPr="003A69CA">
        <w:rPr>
          <w:rFonts w:ascii="Lotus Linotype" w:hAnsi="Lotus Linotype" w:cs="Lotus Linotype"/>
          <w:sz w:val="36"/>
          <w:szCs w:val="36"/>
          <w:rtl/>
        </w:rPr>
        <w:t xml:space="preserve"> من همه را ب</w:t>
      </w:r>
      <w:r w:rsidR="008F09EE" w:rsidRPr="003A69CA">
        <w:rPr>
          <w:rFonts w:ascii="Lotus Linotype" w:hAnsi="Lotus Linotype" w:cs="Lotus Linotype" w:hint="cs"/>
          <w:sz w:val="36"/>
          <w:szCs w:val="36"/>
          <w:rtl/>
        </w:rPr>
        <w:t xml:space="preserve">ه </w:t>
      </w:r>
      <w:r w:rsidR="008F09EE" w:rsidRPr="003A69CA">
        <w:rPr>
          <w:rFonts w:ascii="Lotus Linotype" w:hAnsi="Lotus Linotype" w:cs="Lotus Linotype"/>
          <w:sz w:val="36"/>
          <w:szCs w:val="36"/>
          <w:rtl/>
        </w:rPr>
        <w:t>آن پي</w:t>
      </w:r>
      <w:r w:rsidR="008F09EE" w:rsidRPr="003A69CA">
        <w:rPr>
          <w:rFonts w:ascii="Lotus Linotype" w:hAnsi="Lotus Linotype" w:cs="Lotus Linotype" w:hint="cs"/>
          <w:sz w:val="36"/>
          <w:szCs w:val="36"/>
          <w:rtl/>
        </w:rPr>
        <w:t>ک</w:t>
      </w:r>
      <w:r w:rsidR="008F09EE" w:rsidRPr="003A69CA">
        <w:rPr>
          <w:rFonts w:ascii="Lotus Linotype" w:hAnsi="Lotus Linotype" w:cs="Lotus Linotype"/>
          <w:sz w:val="36"/>
          <w:szCs w:val="36"/>
          <w:rtl/>
        </w:rPr>
        <w:t xml:space="preserve"> تحويل دادم</w:t>
      </w:r>
      <w:r w:rsidR="008F09EE" w:rsidRPr="003A69CA">
        <w:rPr>
          <w:rFonts w:ascii="Lotus Linotype" w:hAnsi="Lotus Linotype" w:cs="Lotus Linotype" w:hint="cs"/>
          <w:sz w:val="36"/>
          <w:szCs w:val="36"/>
          <w:rtl/>
        </w:rPr>
        <w:t>؛</w:t>
      </w:r>
      <w:r w:rsidR="00C74836" w:rsidRPr="003A69CA">
        <w:rPr>
          <w:rFonts w:ascii="Lotus Linotype" w:hAnsi="Lotus Linotype" w:cs="Lotus Linotype"/>
          <w:sz w:val="36"/>
          <w:szCs w:val="36"/>
          <w:rtl/>
        </w:rPr>
        <w:t xml:space="preserve"> چند روز ديگر</w:t>
      </w:r>
      <w:r w:rsidR="008F09EE" w:rsidRPr="003A69CA">
        <w:rPr>
          <w:rFonts w:ascii="Lotus Linotype" w:hAnsi="Lotus Linotype" w:cs="Lotus Linotype" w:hint="cs"/>
          <w:sz w:val="36"/>
          <w:szCs w:val="36"/>
          <w:rtl/>
        </w:rPr>
        <w:t xml:space="preserve"> منتظر ماندم</w:t>
      </w:r>
      <w:r w:rsidR="00C74836" w:rsidRPr="003A69CA">
        <w:rPr>
          <w:rFonts w:ascii="Lotus Linotype" w:hAnsi="Lotus Linotype" w:cs="Lotus Linotype"/>
          <w:sz w:val="36"/>
          <w:szCs w:val="36"/>
          <w:rtl/>
        </w:rPr>
        <w:t xml:space="preserve"> </w:t>
      </w:r>
      <w:r w:rsidR="008F09EE" w:rsidRPr="003A69CA">
        <w:rPr>
          <w:rFonts w:ascii="Lotus Linotype" w:hAnsi="Lotus Linotype" w:cs="Lotus Linotype" w:hint="cs"/>
          <w:sz w:val="36"/>
          <w:szCs w:val="36"/>
          <w:rtl/>
        </w:rPr>
        <w:t>که خبری از من نگرفت</w:t>
      </w:r>
      <w:r w:rsidR="00C74836" w:rsidRPr="003A69CA">
        <w:rPr>
          <w:rFonts w:ascii="Lotus Linotype" w:hAnsi="Lotus Linotype" w:cs="Lotus Linotype"/>
          <w:sz w:val="36"/>
          <w:szCs w:val="36"/>
          <w:rtl/>
        </w:rPr>
        <w:t>،</w:t>
      </w:r>
      <w:r w:rsidR="008F09EE" w:rsidRPr="003A69CA">
        <w:rPr>
          <w:rFonts w:ascii="Lotus Linotype" w:hAnsi="Lotus Linotype" w:cs="Lotus Linotype" w:hint="cs"/>
          <w:sz w:val="36"/>
          <w:szCs w:val="36"/>
          <w:rtl/>
        </w:rPr>
        <w:t xml:space="preserve"> پس</w:t>
      </w:r>
      <w:r w:rsidR="008F09EE" w:rsidRPr="003A69CA">
        <w:rPr>
          <w:rFonts w:ascii="Lotus Linotype" w:hAnsi="Lotus Linotype" w:cs="Lotus Linotype"/>
          <w:sz w:val="36"/>
          <w:szCs w:val="36"/>
          <w:rtl/>
        </w:rPr>
        <w:t xml:space="preserve"> اندوهگين شدم</w:t>
      </w:r>
      <w:r w:rsidR="008F09EE" w:rsidRPr="003A69CA">
        <w:rPr>
          <w:rFonts w:ascii="Lotus Linotype" w:hAnsi="Lotus Linotype" w:cs="Lotus Linotype" w:hint="cs"/>
          <w:sz w:val="36"/>
          <w:szCs w:val="36"/>
          <w:rtl/>
        </w:rPr>
        <w:t xml:space="preserve">؛ </w:t>
      </w:r>
      <w:r w:rsidR="00375453" w:rsidRPr="003A69CA">
        <w:rPr>
          <w:rFonts w:ascii="Lotus Linotype" w:hAnsi="Lotus Linotype" w:cs="Lotus Linotype" w:hint="cs"/>
          <w:sz w:val="36"/>
          <w:szCs w:val="36"/>
          <w:rtl/>
        </w:rPr>
        <w:t>این بود که</w:t>
      </w:r>
      <w:r w:rsidR="008F09EE" w:rsidRPr="003A69CA">
        <w:rPr>
          <w:rFonts w:ascii="Lotus Linotype" w:hAnsi="Lotus Linotype" w:cs="Lotus Linotype"/>
          <w:sz w:val="36"/>
          <w:szCs w:val="36"/>
          <w:rtl/>
        </w:rPr>
        <w:t xml:space="preserve"> نام</w:t>
      </w:r>
      <w:r w:rsidR="008F09EE" w:rsidRPr="003A69CA">
        <w:rPr>
          <w:rFonts w:ascii="Lotus Linotype" w:hAnsi="Lotus Linotype" w:cs="Lotus Linotype" w:hint="cs"/>
          <w:sz w:val="36"/>
          <w:szCs w:val="36"/>
          <w:rtl/>
        </w:rPr>
        <w:t>ه</w:t>
      </w:r>
      <w:r w:rsidR="008F09EE" w:rsidRPr="003A69CA">
        <w:rPr>
          <w:rFonts w:ascii="Lotus Linotype" w:hAnsi="Lotus Linotype" w:cs="Lotus Linotype" w:hint="cs"/>
          <w:sz w:val="36"/>
          <w:szCs w:val="36"/>
          <w:rtl/>
        </w:rPr>
        <w:softHyphen/>
        <w:t>ای</w:t>
      </w:r>
      <w:r w:rsidR="008F09EE" w:rsidRPr="003A69CA">
        <w:rPr>
          <w:rFonts w:ascii="Lotus Linotype" w:hAnsi="Lotus Linotype" w:cs="Lotus Linotype"/>
          <w:sz w:val="36"/>
          <w:szCs w:val="36"/>
          <w:rtl/>
        </w:rPr>
        <w:t xml:space="preserve"> ديگر</w:t>
      </w:r>
      <w:r w:rsidR="00C74836" w:rsidRPr="003A69CA">
        <w:rPr>
          <w:rFonts w:ascii="Lotus Linotype" w:hAnsi="Lotus Linotype" w:cs="Lotus Linotype"/>
          <w:sz w:val="36"/>
          <w:szCs w:val="36"/>
          <w:rtl/>
        </w:rPr>
        <w:t xml:space="preserve"> رسيد كه:</w:t>
      </w:r>
      <w:r w:rsidR="008F09EE" w:rsidRPr="003A69CA">
        <w:rPr>
          <w:rFonts w:ascii="Lotus Linotype" w:hAnsi="Lotus Linotype" w:cs="Lotus Linotype" w:hint="cs"/>
          <w:sz w:val="36"/>
          <w:szCs w:val="36"/>
          <w:rtl/>
        </w:rPr>
        <w:t xml:space="preserve"> </w:t>
      </w:r>
      <w:r w:rsidR="00C74836" w:rsidRPr="003A69CA">
        <w:rPr>
          <w:rFonts w:ascii="Lotus Linotype" w:hAnsi="Lotus Linotype" w:cs="Lotus Linotype"/>
          <w:sz w:val="36"/>
          <w:szCs w:val="36"/>
          <w:rtl/>
        </w:rPr>
        <w:t>ما تو را ب</w:t>
      </w:r>
      <w:r w:rsidR="008F09EE" w:rsidRPr="003A69CA">
        <w:rPr>
          <w:rFonts w:ascii="Lotus Linotype" w:hAnsi="Lotus Linotype" w:cs="Lotus Linotype" w:hint="cs"/>
          <w:sz w:val="36"/>
          <w:szCs w:val="36"/>
          <w:rtl/>
        </w:rPr>
        <w:t xml:space="preserve">ه </w:t>
      </w:r>
      <w:r w:rsidR="00C74836" w:rsidRPr="003A69CA">
        <w:rPr>
          <w:rFonts w:ascii="Lotus Linotype" w:hAnsi="Lotus Linotype" w:cs="Lotus Linotype"/>
          <w:sz w:val="36"/>
          <w:szCs w:val="36"/>
          <w:rtl/>
        </w:rPr>
        <w:t>جاى پدرت نصب كرديم،</w:t>
      </w:r>
      <w:r w:rsidR="008F09EE" w:rsidRPr="003A69CA">
        <w:rPr>
          <w:rFonts w:ascii="Lotus Linotype" w:hAnsi="Lotus Linotype" w:cs="Lotus Linotype" w:hint="cs"/>
          <w:sz w:val="36"/>
          <w:szCs w:val="36"/>
          <w:rtl/>
        </w:rPr>
        <w:t xml:space="preserve"> </w:t>
      </w:r>
      <w:r w:rsidR="00C74836" w:rsidRPr="003A69CA">
        <w:rPr>
          <w:rFonts w:ascii="Lotus Linotype" w:hAnsi="Lotus Linotype" w:cs="Lotus Linotype"/>
          <w:sz w:val="36"/>
          <w:szCs w:val="36"/>
          <w:rtl/>
        </w:rPr>
        <w:t xml:space="preserve">پس خدا را شكر و </w:t>
      </w:r>
      <w:r w:rsidR="00C74836" w:rsidRPr="003A69CA">
        <w:rPr>
          <w:rFonts w:ascii="Lotus Linotype" w:hAnsi="Lotus Linotype" w:cs="Lotus Linotype"/>
          <w:sz w:val="36"/>
          <w:szCs w:val="36"/>
          <w:rtl/>
        </w:rPr>
        <w:lastRenderedPageBreak/>
        <w:t>سپاسگزارى كن</w:t>
      </w:r>
      <w:r w:rsidR="008F09EE" w:rsidRPr="003A69CA">
        <w:rPr>
          <w:rFonts w:ascii="Lotus Linotype" w:hAnsi="Lotus Linotype" w:cs="Lotus Linotype" w:hint="cs"/>
          <w:sz w:val="36"/>
          <w:szCs w:val="36"/>
          <w:rtl/>
        </w:rPr>
        <w:t>»</w:t>
      </w:r>
      <w:r w:rsidR="00184F4B" w:rsidRPr="003A69CA">
        <w:rPr>
          <w:sz w:val="36"/>
          <w:szCs w:val="36"/>
          <w:vertAlign w:val="superscript"/>
          <w:rtl/>
          <w:lang w:bidi="ar-IQ"/>
        </w:rPr>
        <w:footnoteReference w:id="521"/>
      </w:r>
      <w:r w:rsidR="00C74836" w:rsidRPr="003A69CA">
        <w:rPr>
          <w:rFonts w:ascii="Lotus Linotype" w:hAnsi="Lotus Linotype" w:cs="Lotus Linotype"/>
          <w:sz w:val="36"/>
          <w:szCs w:val="36"/>
        </w:rPr>
        <w:t>.</w:t>
      </w:r>
      <w:r w:rsidR="00967A43" w:rsidRPr="003A69CA">
        <w:rPr>
          <w:rStyle w:val="Char"/>
          <w:rFonts w:ascii="Lotus Linotype" w:eastAsiaTheme="minorHAnsi" w:hAnsi="Lotus Linotype" w:cs="Lotus Linotype" w:hint="cs"/>
          <w:spacing w:val="-4"/>
          <w:sz w:val="36"/>
          <w:szCs w:val="36"/>
          <w:rtl/>
        </w:rPr>
        <w:t xml:space="preserve"> </w:t>
      </w:r>
    </w:p>
    <w:p w:rsidR="00015D3C" w:rsidRPr="003A69CA" w:rsidRDefault="008C75D4" w:rsidP="00AA255B">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در این حکایت وکیل، ابن مهزیار اعتراف می</w:t>
      </w:r>
      <w:r w:rsidRPr="003A69CA">
        <w:rPr>
          <w:rFonts w:ascii="Lotus Linotype" w:hAnsi="Lotus Linotype" w:cs="Lotus Linotype" w:hint="cs"/>
          <w:sz w:val="36"/>
          <w:szCs w:val="36"/>
          <w:rtl/>
        </w:rPr>
        <w:softHyphen/>
        <w:t>کند که چیزی در مورد امام بعد از حسن عسکری نمی</w:t>
      </w:r>
      <w:r w:rsidRPr="003A69CA">
        <w:rPr>
          <w:rFonts w:ascii="Lotus Linotype" w:hAnsi="Lotus Linotype" w:cs="Lotus Linotype" w:hint="cs"/>
          <w:sz w:val="36"/>
          <w:szCs w:val="36"/>
          <w:rtl/>
        </w:rPr>
        <w:softHyphen/>
        <w:t>دانسته است؛ با اینکه فرزند وکیل او در اهواز بوده است؛ و در این اندیشه بوده تا اموالی را که در اختیار دارد در لذت</w:t>
      </w:r>
      <w:r w:rsidRPr="003A69CA">
        <w:rPr>
          <w:rFonts w:ascii="Lotus Linotype" w:hAnsi="Lotus Linotype" w:cs="Lotus Linotype" w:hint="cs"/>
          <w:sz w:val="36"/>
          <w:szCs w:val="36"/>
          <w:rtl/>
        </w:rPr>
        <w:softHyphen/>
        <w:t>ها و شهوات خود مصرف نماید؛ اما پیکی به همراه نامه</w:t>
      </w:r>
      <w:r w:rsidRPr="003A69CA">
        <w:rPr>
          <w:rFonts w:ascii="Lotus Linotype" w:hAnsi="Lotus Linotype" w:cs="Lotus Linotype" w:hint="cs"/>
          <w:sz w:val="36"/>
          <w:szCs w:val="36"/>
          <w:rtl/>
        </w:rPr>
        <w:softHyphen/>
        <w:t xml:space="preserve">ای نزد وی </w:t>
      </w:r>
      <w:r w:rsidR="00375453" w:rsidRPr="003A69CA">
        <w:rPr>
          <w:rFonts w:ascii="Lotus Linotype" w:hAnsi="Lotus Linotype" w:cs="Lotus Linotype" w:hint="cs"/>
          <w:sz w:val="36"/>
          <w:szCs w:val="36"/>
          <w:rtl/>
        </w:rPr>
        <w:t>آ</w:t>
      </w:r>
      <w:r w:rsidRPr="003A69CA">
        <w:rPr>
          <w:rFonts w:ascii="Lotus Linotype" w:hAnsi="Lotus Linotype" w:cs="Lotus Linotype" w:hint="cs"/>
          <w:sz w:val="36"/>
          <w:szCs w:val="36"/>
          <w:rtl/>
        </w:rPr>
        <w:t>مده و به چیزهایی اشاره کرده که بخشی را می</w:t>
      </w:r>
      <w:r w:rsidRPr="003A69CA">
        <w:rPr>
          <w:rFonts w:ascii="Lotus Linotype" w:hAnsi="Lotus Linotype" w:cs="Lotus Linotype" w:hint="cs"/>
          <w:sz w:val="36"/>
          <w:szCs w:val="36"/>
          <w:rtl/>
        </w:rPr>
        <w:softHyphen/>
        <w:t>دانسته و از بخشی بی</w:t>
      </w:r>
      <w:r w:rsidRPr="003A69CA">
        <w:rPr>
          <w:rFonts w:ascii="Lotus Linotype" w:hAnsi="Lotus Linotype" w:cs="Lotus Linotype" w:hint="cs"/>
          <w:sz w:val="36"/>
          <w:szCs w:val="36"/>
          <w:rtl/>
        </w:rPr>
        <w:softHyphen/>
        <w:t>اطلاع بوده است؛ و این دلالت بر علم</w:t>
      </w:r>
      <w:r w:rsidR="00375453" w:rsidRPr="003A69CA">
        <w:rPr>
          <w:rFonts w:ascii="Lotus Linotype" w:hAnsi="Lotus Linotype" w:cs="Lotus Linotype" w:hint="cs"/>
          <w:sz w:val="36"/>
          <w:szCs w:val="36"/>
          <w:rtl/>
        </w:rPr>
        <w:t xml:space="preserve"> غیب فرستنده</w:t>
      </w:r>
      <w:r w:rsidR="00375453" w:rsidRPr="003A69CA">
        <w:rPr>
          <w:rFonts w:ascii="Lotus Linotype" w:hAnsi="Lotus Linotype" w:cs="Lotus Linotype" w:hint="cs"/>
          <w:sz w:val="36"/>
          <w:szCs w:val="36"/>
          <w:rtl/>
        </w:rPr>
        <w:softHyphen/>
        <w:t>ی نامه دارد؛ که احت</w:t>
      </w:r>
      <w:r w:rsidRPr="003A69CA">
        <w:rPr>
          <w:rFonts w:ascii="Lotus Linotype" w:hAnsi="Lotus Linotype" w:cs="Lotus Linotype" w:hint="cs"/>
          <w:sz w:val="36"/>
          <w:szCs w:val="36"/>
          <w:rtl/>
        </w:rPr>
        <w:t>مال می</w:t>
      </w:r>
      <w:r w:rsidRPr="003A69CA">
        <w:rPr>
          <w:rFonts w:ascii="Lotus Linotype" w:hAnsi="Lotus Linotype" w:cs="Lotus Linotype" w:hint="cs"/>
          <w:sz w:val="36"/>
          <w:szCs w:val="36"/>
          <w:rtl/>
        </w:rPr>
        <w:softHyphen/>
        <w:t xml:space="preserve">رود «سفیر عثمان بن سعید عمری» بوده است؛ و همین مساله باعث شده تا اموال را به پیک مذکور تسلیم کند؛ اموالی را که از پدرش نزد او بوده است. </w:t>
      </w:r>
      <w:r w:rsidR="00375453" w:rsidRPr="003A69CA">
        <w:rPr>
          <w:rFonts w:ascii="Lotus Linotype" w:hAnsi="Lotus Linotype" w:cs="Lotus Linotype" w:hint="cs"/>
          <w:sz w:val="36"/>
          <w:szCs w:val="36"/>
          <w:rtl/>
        </w:rPr>
        <w:t xml:space="preserve">و </w:t>
      </w:r>
      <w:r w:rsidR="00015D3C" w:rsidRPr="003A69CA">
        <w:rPr>
          <w:rFonts w:ascii="Lotus Linotype" w:hAnsi="Lotus Linotype" w:cs="Lotus Linotype" w:hint="cs"/>
          <w:sz w:val="36"/>
          <w:szCs w:val="36"/>
          <w:rtl/>
        </w:rPr>
        <w:t>سپس او</w:t>
      </w:r>
      <w:r w:rsidR="00375453" w:rsidRPr="003A69CA">
        <w:rPr>
          <w:rFonts w:ascii="Lotus Linotype" w:hAnsi="Lotus Linotype" w:cs="Lotus Linotype" w:hint="cs"/>
          <w:sz w:val="36"/>
          <w:szCs w:val="36"/>
          <w:rtl/>
        </w:rPr>
        <w:t xml:space="preserve"> را در مقام پدرش ابقا می</w:t>
      </w:r>
      <w:r w:rsidR="00375453" w:rsidRPr="003A69CA">
        <w:rPr>
          <w:rFonts w:ascii="Lotus Linotype" w:hAnsi="Lotus Linotype" w:cs="Lotus Linotype" w:hint="cs"/>
          <w:sz w:val="36"/>
          <w:szCs w:val="36"/>
          <w:rtl/>
        </w:rPr>
        <w:softHyphen/>
        <w:t>نماید.</w:t>
      </w:r>
    </w:p>
    <w:p w:rsidR="00D539A4" w:rsidRPr="003A69CA" w:rsidRDefault="002C5728" w:rsidP="00AA255B">
      <w:pPr>
        <w:bidi/>
        <w:spacing w:before="240" w:after="0"/>
        <w:jc w:val="both"/>
        <w:rPr>
          <w:rFonts w:ascii="Lotus Linotype" w:hAnsi="Lotus Linotype" w:cs="Lotus Linotype"/>
          <w:sz w:val="36"/>
          <w:szCs w:val="36"/>
          <w:rtl/>
        </w:rPr>
      </w:pPr>
      <w:r w:rsidRPr="003A69CA">
        <w:rPr>
          <w:rFonts w:ascii="Lotus Linotype" w:hAnsi="Lotus Linotype" w:cs="Lotus Linotype" w:hint="cs"/>
          <w:sz w:val="36"/>
          <w:szCs w:val="36"/>
          <w:rtl/>
        </w:rPr>
        <w:t>اگر این حکایت را در اختیار طفلی خردسال قرار دهیم، متوجه این مساله می</w:t>
      </w:r>
      <w:r w:rsidRPr="003A69CA">
        <w:rPr>
          <w:rFonts w:ascii="Lotus Linotype" w:hAnsi="Lotus Linotype" w:cs="Lotus Linotype" w:hint="cs"/>
          <w:sz w:val="36"/>
          <w:szCs w:val="36"/>
          <w:rtl/>
        </w:rPr>
        <w:softHyphen/>
        <w:t>شود یا حداقل احتمال می</w:t>
      </w:r>
      <w:r w:rsidRPr="003A69CA">
        <w:rPr>
          <w:rFonts w:ascii="Lotus Linotype" w:hAnsi="Lotus Linotype" w:cs="Lotus Linotype" w:hint="cs"/>
          <w:sz w:val="36"/>
          <w:szCs w:val="36"/>
          <w:rtl/>
        </w:rPr>
        <w:softHyphen/>
        <w:t xml:space="preserve">دهد که ابن مهزیار </w:t>
      </w:r>
      <w:r w:rsidR="00660F65" w:rsidRPr="003A69CA">
        <w:rPr>
          <w:rFonts w:ascii="Lotus Linotype" w:hAnsi="Lotus Linotype" w:cs="Lotus Linotype" w:hint="cs"/>
          <w:sz w:val="36"/>
          <w:szCs w:val="36"/>
          <w:rtl/>
        </w:rPr>
        <w:t>ادعای</w:t>
      </w:r>
      <w:r w:rsidRPr="003A69CA">
        <w:rPr>
          <w:rFonts w:ascii="Lotus Linotype" w:hAnsi="Lotus Linotype" w:cs="Lotus Linotype" w:hint="cs"/>
          <w:sz w:val="36"/>
          <w:szCs w:val="36"/>
          <w:rtl/>
        </w:rPr>
        <w:t xml:space="preserve"> وکالت از امام غائب</w:t>
      </w:r>
      <w:r w:rsidR="00660F65" w:rsidRPr="003A69CA">
        <w:rPr>
          <w:rFonts w:ascii="Lotus Linotype" w:hAnsi="Lotus Linotype" w:cs="Lotus Linotype" w:hint="cs"/>
          <w:sz w:val="36"/>
          <w:szCs w:val="36"/>
          <w:rtl/>
        </w:rPr>
        <w:t xml:space="preserve"> نموده است</w:t>
      </w:r>
      <w:r w:rsidRPr="003A69CA">
        <w:rPr>
          <w:rFonts w:ascii="Lotus Linotype" w:hAnsi="Lotus Linotype" w:cs="Lotus Linotype" w:hint="cs"/>
          <w:sz w:val="36"/>
          <w:szCs w:val="36"/>
          <w:rtl/>
        </w:rPr>
        <w:t>، بعد از اینکه در وجود او شک و تردید داشته است</w:t>
      </w:r>
      <w:r w:rsidR="00660F65"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و اینکه</w:t>
      </w:r>
      <w:r w:rsidR="00660F65" w:rsidRPr="003A69CA">
        <w:rPr>
          <w:rFonts w:ascii="Lotus Linotype" w:hAnsi="Lotus Linotype" w:cs="Lotus Linotype" w:hint="cs"/>
          <w:sz w:val="36"/>
          <w:szCs w:val="36"/>
          <w:rtl/>
        </w:rPr>
        <w:t xml:space="preserve"> طبق افسانه</w:t>
      </w:r>
      <w:r w:rsidR="00375453" w:rsidRPr="003A69CA">
        <w:rPr>
          <w:rFonts w:ascii="Lotus Linotype" w:hAnsi="Lotus Linotype" w:cs="Lotus Linotype"/>
          <w:sz w:val="36"/>
          <w:szCs w:val="36"/>
          <w:rtl/>
        </w:rPr>
        <w:softHyphen/>
      </w:r>
      <w:r w:rsidR="00375453" w:rsidRPr="003A69CA">
        <w:rPr>
          <w:rFonts w:ascii="Lotus Linotype" w:hAnsi="Lotus Linotype" w:cs="Lotus Linotype" w:hint="cs"/>
          <w:sz w:val="36"/>
          <w:szCs w:val="36"/>
          <w:rtl/>
        </w:rPr>
        <w:t>ی مذکور</w:t>
      </w:r>
      <w:r w:rsidR="00660F65" w:rsidRPr="003A69CA">
        <w:rPr>
          <w:rFonts w:ascii="Lotus Linotype" w:hAnsi="Lotus Linotype" w:cs="Lotus Linotype" w:hint="cs"/>
          <w:sz w:val="36"/>
          <w:szCs w:val="36"/>
          <w:rtl/>
        </w:rPr>
        <w:t xml:space="preserve"> خود را وکیل او</w:t>
      </w:r>
      <w:r w:rsidRPr="003A69CA">
        <w:rPr>
          <w:rFonts w:ascii="Lotus Linotype" w:hAnsi="Lotus Linotype" w:cs="Lotus Linotype" w:hint="cs"/>
          <w:sz w:val="36"/>
          <w:szCs w:val="36"/>
          <w:rtl/>
        </w:rPr>
        <w:t xml:space="preserve"> </w:t>
      </w:r>
      <w:r w:rsidR="00375453" w:rsidRPr="003A69CA">
        <w:rPr>
          <w:rFonts w:ascii="Lotus Linotype" w:hAnsi="Lotus Linotype" w:cs="Lotus Linotype" w:hint="cs"/>
          <w:sz w:val="36"/>
          <w:szCs w:val="36"/>
          <w:rtl/>
        </w:rPr>
        <w:t>تعیین کرده است،</w:t>
      </w:r>
      <w:r w:rsidR="00660F65" w:rsidRPr="003A69CA">
        <w:rPr>
          <w:rFonts w:ascii="Lotus Linotype" w:hAnsi="Lotus Linotype" w:cs="Lotus Linotype" w:hint="cs"/>
          <w:sz w:val="36"/>
          <w:szCs w:val="36"/>
          <w:rtl/>
        </w:rPr>
        <w:t xml:space="preserve"> </w:t>
      </w:r>
      <w:r w:rsidR="00375453" w:rsidRPr="003A69CA">
        <w:rPr>
          <w:rFonts w:ascii="Lotus Linotype" w:hAnsi="Lotus Linotype" w:cs="Lotus Linotype" w:hint="cs"/>
          <w:sz w:val="36"/>
          <w:szCs w:val="36"/>
          <w:rtl/>
        </w:rPr>
        <w:t xml:space="preserve">آنهم </w:t>
      </w:r>
      <w:r w:rsidR="00660F65" w:rsidRPr="003A69CA">
        <w:rPr>
          <w:rFonts w:ascii="Lotus Linotype" w:hAnsi="Lotus Linotype" w:cs="Lotus Linotype" w:hint="cs"/>
          <w:sz w:val="36"/>
          <w:szCs w:val="36"/>
          <w:rtl/>
        </w:rPr>
        <w:t>با شناخت کسی که نامی از او نمی</w:t>
      </w:r>
      <w:r w:rsidR="00660F65" w:rsidRPr="003A69CA">
        <w:rPr>
          <w:rFonts w:ascii="Lotus Linotype" w:hAnsi="Lotus Linotype" w:cs="Lotus Linotype" w:hint="cs"/>
          <w:sz w:val="36"/>
          <w:szCs w:val="36"/>
          <w:rtl/>
        </w:rPr>
        <w:softHyphen/>
        <w:t xml:space="preserve">برد؛ یا </w:t>
      </w:r>
      <w:r w:rsidR="00D539A4" w:rsidRPr="003A69CA">
        <w:rPr>
          <w:rFonts w:ascii="Lotus Linotype" w:hAnsi="Lotus Linotype" w:cs="Lotus Linotype" w:hint="cs"/>
          <w:sz w:val="36"/>
          <w:szCs w:val="36"/>
          <w:rtl/>
        </w:rPr>
        <w:t>متوجه این مساله می</w:t>
      </w:r>
      <w:r w:rsidR="00D539A4" w:rsidRPr="003A69CA">
        <w:rPr>
          <w:rFonts w:ascii="Lotus Linotype" w:hAnsi="Lotus Linotype" w:cs="Lotus Linotype" w:hint="cs"/>
          <w:sz w:val="36"/>
          <w:szCs w:val="36"/>
          <w:rtl/>
        </w:rPr>
        <w:softHyphen/>
        <w:t>شود یا حداقل احتمال آن را می</w:t>
      </w:r>
      <w:r w:rsidR="00D539A4" w:rsidRPr="003A69CA">
        <w:rPr>
          <w:rFonts w:ascii="Lotus Linotype" w:hAnsi="Lotus Linotype" w:cs="Lotus Linotype" w:hint="cs"/>
          <w:sz w:val="36"/>
          <w:szCs w:val="36"/>
          <w:rtl/>
        </w:rPr>
        <w:softHyphen/>
        <w:t>دهد که وی</w:t>
      </w:r>
      <w:r w:rsidR="00660F65" w:rsidRPr="003A69CA">
        <w:rPr>
          <w:rFonts w:ascii="Lotus Linotype" w:hAnsi="Lotus Linotype" w:cs="Lotus Linotype" w:hint="cs"/>
          <w:sz w:val="36"/>
          <w:szCs w:val="36"/>
          <w:rtl/>
        </w:rPr>
        <w:t xml:space="preserve"> </w:t>
      </w:r>
      <w:r w:rsidR="00375453" w:rsidRPr="003A69CA">
        <w:rPr>
          <w:rFonts w:ascii="Lotus Linotype" w:hAnsi="Lotus Linotype" w:cs="Lotus Linotype" w:hint="cs"/>
          <w:sz w:val="36"/>
          <w:szCs w:val="36"/>
          <w:rtl/>
        </w:rPr>
        <w:t xml:space="preserve">در مشارکت اموال و استمرار دریافت اموال از مردم </w:t>
      </w:r>
      <w:r w:rsidR="00660F65" w:rsidRPr="003A69CA">
        <w:rPr>
          <w:rFonts w:ascii="Lotus Linotype" w:hAnsi="Lotus Linotype" w:cs="Lotus Linotype" w:hint="cs"/>
          <w:sz w:val="36"/>
          <w:szCs w:val="36"/>
          <w:rtl/>
        </w:rPr>
        <w:t xml:space="preserve">با </w:t>
      </w:r>
      <w:r w:rsidR="00D539A4" w:rsidRPr="003A69CA">
        <w:rPr>
          <w:rFonts w:ascii="Lotus Linotype" w:hAnsi="Lotus Linotype" w:cs="Lotus Linotype" w:hint="cs"/>
          <w:sz w:val="36"/>
          <w:szCs w:val="36"/>
          <w:rtl/>
        </w:rPr>
        <w:t>«</w:t>
      </w:r>
      <w:r w:rsidR="00660F65" w:rsidRPr="003A69CA">
        <w:rPr>
          <w:rFonts w:ascii="Lotus Linotype" w:hAnsi="Lotus Linotype" w:cs="Lotus Linotype" w:hint="cs"/>
          <w:sz w:val="36"/>
          <w:szCs w:val="36"/>
          <w:rtl/>
        </w:rPr>
        <w:t>سفیر</w:t>
      </w:r>
      <w:r w:rsidR="00D539A4" w:rsidRPr="003A69CA">
        <w:rPr>
          <w:rFonts w:ascii="Lotus Linotype" w:hAnsi="Lotus Linotype" w:cs="Lotus Linotype" w:hint="cs"/>
          <w:sz w:val="36"/>
          <w:szCs w:val="36"/>
          <w:rtl/>
        </w:rPr>
        <w:t>»</w:t>
      </w:r>
      <w:r w:rsidR="00660F65" w:rsidRPr="003A69CA">
        <w:rPr>
          <w:rFonts w:ascii="Lotus Linotype" w:hAnsi="Lotus Linotype" w:cs="Lotus Linotype" w:hint="cs"/>
          <w:sz w:val="36"/>
          <w:szCs w:val="36"/>
          <w:rtl/>
        </w:rPr>
        <w:t xml:space="preserve"> </w:t>
      </w:r>
      <w:r w:rsidR="00D539A4" w:rsidRPr="003A69CA">
        <w:rPr>
          <w:rFonts w:ascii="Lotus Linotype" w:hAnsi="Lotus Linotype" w:cs="Lotus Linotype" w:hint="cs"/>
          <w:sz w:val="36"/>
          <w:szCs w:val="36"/>
          <w:rtl/>
        </w:rPr>
        <w:t>اتفاق کرده است.</w:t>
      </w:r>
    </w:p>
    <w:p w:rsidR="00D537A6" w:rsidRPr="003A69CA" w:rsidRDefault="00D537A6" w:rsidP="00AA255B">
      <w:pPr>
        <w:bidi/>
        <w:spacing w:before="240" w:after="0"/>
        <w:jc w:val="both"/>
        <w:rPr>
          <w:rFonts w:ascii="Lotus Linotype" w:hAnsi="Lotus Linotype" w:cs="Lotus Linotype"/>
          <w:sz w:val="36"/>
          <w:szCs w:val="36"/>
          <w:rtl/>
        </w:rPr>
      </w:pPr>
      <w:r w:rsidRPr="003A69CA">
        <w:rPr>
          <w:rFonts w:ascii="Lotus Linotype" w:hAnsi="Lotus Linotype" w:cs="Lotus Linotype" w:hint="cs"/>
          <w:sz w:val="36"/>
          <w:szCs w:val="36"/>
          <w:rtl/>
        </w:rPr>
        <w:t>اما شیخ مفید لحظه</w:t>
      </w:r>
      <w:r w:rsidRPr="003A69CA">
        <w:rPr>
          <w:rFonts w:ascii="Lotus Linotype" w:hAnsi="Lotus Linotype" w:cs="Lotus Linotype" w:hint="cs"/>
          <w:sz w:val="36"/>
          <w:szCs w:val="36"/>
          <w:rtl/>
        </w:rPr>
        <w:softHyphen/>
        <w:t>ای هم توقف نمی</w:t>
      </w:r>
      <w:r w:rsidRPr="003A69CA">
        <w:rPr>
          <w:rFonts w:ascii="Lotus Linotype" w:hAnsi="Lotus Linotype" w:cs="Lotus Linotype" w:hint="cs"/>
          <w:sz w:val="36"/>
          <w:szCs w:val="36"/>
          <w:rtl/>
        </w:rPr>
        <w:softHyphen/>
        <w:t>کند تا در مورد این ادعا بیندیشد تا راست و دروغ بودن آن روشن گردد؛ و بلکه به تقلید از شیوخ خود اعتماد می</w:t>
      </w:r>
      <w:r w:rsidRPr="003A69CA">
        <w:rPr>
          <w:rFonts w:ascii="Lotus Linotype" w:hAnsi="Lotus Linotype" w:cs="Lotus Linotype" w:hint="cs"/>
          <w:sz w:val="36"/>
          <w:szCs w:val="36"/>
          <w:rtl/>
        </w:rPr>
        <w:softHyphen/>
        <w:t>کند؛ شیوخی که ترویج</w:t>
      </w:r>
      <w:r w:rsidRPr="003A69CA">
        <w:rPr>
          <w:rFonts w:ascii="Lotus Linotype" w:hAnsi="Lotus Linotype" w:cs="Lotus Linotype" w:hint="cs"/>
          <w:sz w:val="36"/>
          <w:szCs w:val="36"/>
          <w:rtl/>
        </w:rPr>
        <w:softHyphen/>
        <w:t>دهنده</w:t>
      </w:r>
      <w:r w:rsidRPr="003A69CA">
        <w:rPr>
          <w:rFonts w:ascii="Lotus Linotype" w:hAnsi="Lotus Linotype" w:cs="Lotus Linotype" w:hint="cs"/>
          <w:sz w:val="36"/>
          <w:szCs w:val="36"/>
          <w:rtl/>
        </w:rPr>
        <w:softHyphen/>
        <w:t>ی چنین افسانه</w:t>
      </w:r>
      <w:r w:rsidRPr="003A69CA">
        <w:rPr>
          <w:rFonts w:ascii="Lotus Linotype" w:hAnsi="Lotus Linotype" w:cs="Lotus Linotype" w:hint="cs"/>
          <w:sz w:val="36"/>
          <w:szCs w:val="36"/>
          <w:rtl/>
        </w:rPr>
        <w:softHyphen/>
        <w:t>های غیبی هستند.</w:t>
      </w:r>
    </w:p>
    <w:p w:rsidR="00061994" w:rsidRPr="003A69CA" w:rsidRDefault="00CB0F1C" w:rsidP="00AA255B">
      <w:pPr>
        <w:bidi/>
        <w:spacing w:before="240" w:after="0"/>
        <w:jc w:val="both"/>
        <w:rPr>
          <w:rFonts w:ascii="Lotus Linotype" w:hAnsi="Lotus Linotype" w:cs="Lotus Linotype"/>
          <w:sz w:val="36"/>
          <w:szCs w:val="36"/>
          <w:rtl/>
        </w:rPr>
      </w:pPr>
      <w:r w:rsidRPr="003A69CA">
        <w:rPr>
          <w:rFonts w:ascii="Lotus Linotype" w:hAnsi="Lotus Linotype" w:cs="Lotus Linotype" w:hint="cs"/>
          <w:sz w:val="36"/>
          <w:szCs w:val="36"/>
          <w:rtl/>
        </w:rPr>
        <w:t>و کتاب</w:t>
      </w:r>
      <w:r w:rsidRPr="003A69CA">
        <w:rPr>
          <w:rFonts w:ascii="Lotus Linotype" w:hAnsi="Lotus Linotype" w:cs="Lotus Linotype" w:hint="cs"/>
          <w:sz w:val="36"/>
          <w:szCs w:val="36"/>
          <w:rtl/>
        </w:rPr>
        <w:softHyphen/>
        <w:t>هایش را از حکایت</w:t>
      </w:r>
      <w:r w:rsidRPr="003A69CA">
        <w:rPr>
          <w:rFonts w:ascii="Lotus Linotype" w:hAnsi="Lotus Linotype" w:cs="Lotus Linotype" w:hint="cs"/>
          <w:sz w:val="36"/>
          <w:szCs w:val="36"/>
          <w:rtl/>
        </w:rPr>
        <w:softHyphen/>
        <w:t xml:space="preserve">های </w:t>
      </w:r>
      <w:r w:rsidR="00375453" w:rsidRPr="003A69CA">
        <w:rPr>
          <w:rFonts w:ascii="Lotus Linotype" w:hAnsi="Lotus Linotype" w:cs="Lotus Linotype" w:hint="cs"/>
          <w:sz w:val="36"/>
          <w:szCs w:val="36"/>
          <w:rtl/>
        </w:rPr>
        <w:t>مشابهی از حوادث فردی پر نموده</w:t>
      </w:r>
      <w:r w:rsidRPr="003A69CA">
        <w:rPr>
          <w:rFonts w:ascii="Lotus Linotype" w:hAnsi="Lotus Linotype" w:cs="Lotus Linotype" w:hint="cs"/>
          <w:sz w:val="36"/>
          <w:szCs w:val="36"/>
          <w:rtl/>
        </w:rPr>
        <w:t xml:space="preserve"> که در آنها «سفیران» علم غیب می</w:t>
      </w:r>
      <w:r w:rsidRPr="003A69CA">
        <w:rPr>
          <w:rFonts w:ascii="Lotus Linotype" w:hAnsi="Lotus Linotype" w:cs="Lotus Linotype" w:hint="cs"/>
          <w:sz w:val="36"/>
          <w:szCs w:val="36"/>
          <w:rtl/>
        </w:rPr>
        <w:softHyphen/>
        <w:t>دانند؛ و پ</w:t>
      </w:r>
      <w:r w:rsidR="00375453" w:rsidRPr="003A69CA">
        <w:rPr>
          <w:rFonts w:ascii="Lotus Linotype" w:hAnsi="Lotus Linotype" w:cs="Lotus Linotype" w:hint="cs"/>
          <w:sz w:val="36"/>
          <w:szCs w:val="36"/>
          <w:rtl/>
        </w:rPr>
        <w:t>یروان</w:t>
      </w:r>
      <w:r w:rsidR="00375453" w:rsidRPr="003A69CA">
        <w:rPr>
          <w:rFonts w:ascii="Lotus Linotype" w:hAnsi="Lotus Linotype" w:cs="Lotus Linotype" w:hint="cs"/>
          <w:sz w:val="36"/>
          <w:szCs w:val="36"/>
          <w:rtl/>
        </w:rPr>
        <w:softHyphen/>
        <w:t xml:space="preserve">شان را به انجام فلان کار </w:t>
      </w:r>
      <w:r w:rsidRPr="003A69CA">
        <w:rPr>
          <w:rFonts w:ascii="Lotus Linotype" w:hAnsi="Lotus Linotype" w:cs="Lotus Linotype" w:hint="cs"/>
          <w:sz w:val="36"/>
          <w:szCs w:val="36"/>
          <w:rtl/>
        </w:rPr>
        <w:t>یا ترک فلان چیز نصیحت می</w:t>
      </w:r>
      <w:r w:rsidRPr="003A69CA">
        <w:rPr>
          <w:rFonts w:ascii="Lotus Linotype" w:hAnsi="Lotus Linotype" w:cs="Lotus Linotype" w:hint="cs"/>
          <w:sz w:val="36"/>
          <w:szCs w:val="36"/>
          <w:rtl/>
        </w:rPr>
        <w:softHyphen/>
        <w:t>کنند</w:t>
      </w:r>
      <w:r w:rsidR="008C18D4" w:rsidRPr="003A69CA">
        <w:rPr>
          <w:sz w:val="36"/>
          <w:szCs w:val="36"/>
          <w:vertAlign w:val="superscript"/>
          <w:rtl/>
          <w:lang w:bidi="ar-IQ"/>
        </w:rPr>
        <w:footnoteReference w:id="522"/>
      </w:r>
      <w:r w:rsidRPr="003A69CA">
        <w:rPr>
          <w:rFonts w:ascii="Lotus Linotype" w:hAnsi="Lotus Linotype" w:cs="Lotus Linotype" w:hint="cs"/>
          <w:sz w:val="36"/>
          <w:szCs w:val="36"/>
          <w:rtl/>
        </w:rPr>
        <w:t xml:space="preserve">. </w:t>
      </w:r>
      <w:r w:rsidR="008C18D4" w:rsidRPr="003A69CA">
        <w:rPr>
          <w:rFonts w:ascii="Lotus Linotype" w:hAnsi="Lotus Linotype" w:cs="Lotus Linotype" w:hint="cs"/>
          <w:sz w:val="36"/>
          <w:szCs w:val="36"/>
          <w:rtl/>
        </w:rPr>
        <w:t>و می</w:t>
      </w:r>
      <w:r w:rsidR="008C18D4" w:rsidRPr="003A69CA">
        <w:rPr>
          <w:rFonts w:ascii="Lotus Linotype" w:hAnsi="Lotus Linotype" w:cs="Lotus Linotype" w:hint="cs"/>
          <w:sz w:val="36"/>
          <w:szCs w:val="36"/>
          <w:rtl/>
        </w:rPr>
        <w:softHyphen/>
        <w:t>گوید: «</w:t>
      </w:r>
      <w:r w:rsidR="00797617" w:rsidRPr="003A69CA">
        <w:rPr>
          <w:rFonts w:ascii="Lotus Linotype" w:hAnsi="Lotus Linotype" w:cs="Lotus Linotype" w:hint="cs"/>
          <w:sz w:val="36"/>
          <w:szCs w:val="36"/>
          <w:rtl/>
        </w:rPr>
        <w:t>احادیث در این معنا بسیارند؛ و در کتاب</w:t>
      </w:r>
      <w:r w:rsidR="00797617" w:rsidRPr="003A69CA">
        <w:rPr>
          <w:rFonts w:ascii="Lotus Linotype" w:hAnsi="Lotus Linotype" w:cs="Lotus Linotype" w:hint="cs"/>
          <w:sz w:val="36"/>
          <w:szCs w:val="36"/>
          <w:rtl/>
        </w:rPr>
        <w:softHyphen/>
        <w:t xml:space="preserve">هایی موجود هستند که در آنها اخبار قائم ذکر شده است؛ </w:t>
      </w:r>
      <w:r w:rsidR="00061994" w:rsidRPr="003A69CA">
        <w:rPr>
          <w:rFonts w:ascii="Lotus Linotype" w:hAnsi="Lotus Linotype" w:cs="Lotus Linotype" w:hint="cs"/>
          <w:sz w:val="36"/>
          <w:szCs w:val="36"/>
          <w:rtl/>
        </w:rPr>
        <w:t>و اگر بخواهم به ایراد همه</w:t>
      </w:r>
      <w:r w:rsidR="00061994" w:rsidRPr="003A69CA">
        <w:rPr>
          <w:rFonts w:ascii="Lotus Linotype" w:hAnsi="Lotus Linotype" w:cs="Lotus Linotype" w:hint="cs"/>
          <w:sz w:val="36"/>
          <w:szCs w:val="36"/>
          <w:rtl/>
        </w:rPr>
        <w:softHyphen/>
        <w:t xml:space="preserve">ی آنها </w:t>
      </w:r>
      <w:r w:rsidR="00061994" w:rsidRPr="003A69CA">
        <w:rPr>
          <w:rFonts w:ascii="Lotus Linotype" w:hAnsi="Lotus Linotype" w:cs="Lotus Linotype" w:hint="cs"/>
          <w:sz w:val="36"/>
          <w:szCs w:val="36"/>
          <w:rtl/>
        </w:rPr>
        <w:lastRenderedPageBreak/>
        <w:t>بپردازم، این کتاب بسیار طولانی می</w:t>
      </w:r>
      <w:r w:rsidR="00061994" w:rsidRPr="003A69CA">
        <w:rPr>
          <w:rFonts w:ascii="Lotus Linotype" w:hAnsi="Lotus Linotype" w:cs="Lotus Linotype" w:hint="cs"/>
          <w:sz w:val="36"/>
          <w:szCs w:val="36"/>
          <w:rtl/>
        </w:rPr>
        <w:softHyphen/>
        <w:t>شود»</w:t>
      </w:r>
      <w:r w:rsidR="00061994" w:rsidRPr="003A69CA">
        <w:rPr>
          <w:sz w:val="36"/>
          <w:szCs w:val="36"/>
          <w:vertAlign w:val="superscript"/>
          <w:rtl/>
          <w:lang w:bidi="ar-IQ"/>
        </w:rPr>
        <w:footnoteReference w:id="523"/>
      </w:r>
      <w:r w:rsidR="00061994" w:rsidRPr="003A69CA">
        <w:rPr>
          <w:rFonts w:ascii="Lotus Linotype" w:hAnsi="Lotus Linotype" w:cs="Lotus Linotype" w:hint="cs"/>
          <w:sz w:val="36"/>
          <w:szCs w:val="36"/>
          <w:rtl/>
        </w:rPr>
        <w:t xml:space="preserve">. </w:t>
      </w:r>
    </w:p>
    <w:p w:rsidR="0004202C" w:rsidRPr="003A69CA" w:rsidRDefault="005E1111" w:rsidP="00AA255B">
      <w:pPr>
        <w:bidi/>
        <w:spacing w:before="240" w:after="0"/>
        <w:jc w:val="both"/>
        <w:rPr>
          <w:rFonts w:ascii="Lotus Linotype" w:hAnsi="Lotus Linotype" w:cs="Lotus Linotype"/>
          <w:sz w:val="36"/>
          <w:szCs w:val="36"/>
          <w:rtl/>
        </w:rPr>
      </w:pPr>
      <w:r w:rsidRPr="003A69CA">
        <w:rPr>
          <w:rFonts w:ascii="Lotus Linotype" w:hAnsi="Lotus Linotype" w:cs="Lotus Linotype" w:hint="cs"/>
          <w:sz w:val="36"/>
          <w:szCs w:val="36"/>
          <w:rtl/>
        </w:rPr>
        <w:t>در این بین شیخ مفید به عقل اهمیتی نداده و از تحقیق و بررسی در مورد سبب غیبت خودداری نموده و می</w:t>
      </w:r>
      <w:r w:rsidRPr="003A69CA">
        <w:rPr>
          <w:rFonts w:ascii="Lotus Linotype" w:hAnsi="Lotus Linotype" w:cs="Lotus Linotype" w:hint="cs"/>
          <w:sz w:val="36"/>
          <w:szCs w:val="36"/>
          <w:rtl/>
        </w:rPr>
        <w:softHyphen/>
        <w:t>گوید: «</w:t>
      </w:r>
      <w:r w:rsidR="00776076" w:rsidRPr="003A69CA">
        <w:rPr>
          <w:rFonts w:ascii="Lotus Linotype" w:hAnsi="Lotus Linotype" w:cs="Lotus Linotype" w:hint="cs"/>
          <w:sz w:val="36"/>
          <w:szCs w:val="36"/>
          <w:rtl/>
        </w:rPr>
        <w:t>مصلحت تنها از طریق علام الغیوب است که دانسته می</w:t>
      </w:r>
      <w:r w:rsidR="00776076" w:rsidRPr="003A69CA">
        <w:rPr>
          <w:rFonts w:ascii="Lotus Linotype" w:hAnsi="Lotus Linotype" w:cs="Lotus Linotype" w:hint="cs"/>
          <w:sz w:val="36"/>
          <w:szCs w:val="36"/>
          <w:rtl/>
        </w:rPr>
        <w:softHyphen/>
        <w:t>شود؛ او که به ضمایر آگاه است و عالم به عواقب است و چیزی بر او پنهان نمی</w:t>
      </w:r>
      <w:r w:rsidR="00776076" w:rsidRPr="003A69CA">
        <w:rPr>
          <w:rFonts w:ascii="Lotus Linotype" w:hAnsi="Lotus Linotype" w:cs="Lotus Linotype" w:hint="cs"/>
          <w:sz w:val="36"/>
          <w:szCs w:val="36"/>
          <w:rtl/>
        </w:rPr>
        <w:softHyphen/>
        <w:t>ماند»</w:t>
      </w:r>
      <w:r w:rsidR="00AB5F23" w:rsidRPr="003A69CA">
        <w:rPr>
          <w:rStyle w:val="FootnoteReference"/>
          <w:rFonts w:ascii="Lotus Linotype" w:hAnsi="Lotus Linotype" w:cs="Lotus Linotype"/>
          <w:sz w:val="36"/>
          <w:szCs w:val="36"/>
          <w:rtl/>
        </w:rPr>
        <w:footnoteReference w:id="524"/>
      </w:r>
      <w:r w:rsidR="00776076" w:rsidRPr="003A69CA">
        <w:rPr>
          <w:rFonts w:ascii="Lotus Linotype" w:hAnsi="Lotus Linotype" w:cs="Lotus Linotype" w:hint="cs"/>
          <w:sz w:val="36"/>
          <w:szCs w:val="36"/>
          <w:rtl/>
        </w:rPr>
        <w:t>.</w:t>
      </w:r>
    </w:p>
    <w:p w:rsidR="00DD1E40" w:rsidRPr="003A69CA" w:rsidRDefault="00991D30" w:rsidP="005B4808">
      <w:pPr>
        <w:bidi/>
        <w:spacing w:before="240" w:after="0"/>
        <w:jc w:val="both"/>
        <w:rPr>
          <w:rFonts w:ascii="Lotus Linotype" w:hAnsi="Lotus Linotype" w:cs="Lotus Linotype"/>
          <w:sz w:val="36"/>
          <w:szCs w:val="36"/>
          <w:rtl/>
        </w:rPr>
      </w:pPr>
      <w:r w:rsidRPr="003A69CA">
        <w:rPr>
          <w:rFonts w:ascii="Lotus Linotype" w:hAnsi="Lotus Linotype" w:cs="Lotus Linotype" w:hint="cs"/>
          <w:sz w:val="36"/>
          <w:szCs w:val="36"/>
          <w:rtl/>
        </w:rPr>
        <w:t>واقعیت این است که توجیه «سفیران»</w:t>
      </w:r>
      <w:r w:rsidR="009723F9"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w:t>
      </w:r>
      <w:r w:rsidR="009723F9" w:rsidRPr="003A69CA">
        <w:rPr>
          <w:rFonts w:ascii="Lotus Linotype" w:hAnsi="Lotus Linotype" w:cs="Lotus Linotype" w:hint="cs"/>
          <w:sz w:val="36"/>
          <w:szCs w:val="36"/>
          <w:rtl/>
        </w:rPr>
        <w:t>مدعیان «نیابت خاص» در مورد عدم ظهور فرزند پنهان امام عسکری، مبنی بر غیبت به خاطر ترس از مقامات عباسی ب</w:t>
      </w:r>
      <w:r w:rsidR="001B2A48" w:rsidRPr="003A69CA">
        <w:rPr>
          <w:rFonts w:ascii="Lotus Linotype" w:hAnsi="Lotus Linotype" w:cs="Lotus Linotype" w:hint="cs"/>
          <w:sz w:val="36"/>
          <w:szCs w:val="36"/>
          <w:rtl/>
        </w:rPr>
        <w:t>رای حدود هفتاد سال -</w:t>
      </w:r>
      <w:r w:rsidR="009723F9" w:rsidRPr="003A69CA">
        <w:rPr>
          <w:rFonts w:ascii="Lotus Linotype" w:hAnsi="Lotus Linotype" w:cs="Lotus Linotype" w:hint="cs"/>
          <w:sz w:val="36"/>
          <w:szCs w:val="36"/>
          <w:rtl/>
        </w:rPr>
        <w:t xml:space="preserve"> تقریبا به اندازه</w:t>
      </w:r>
      <w:r w:rsidR="009723F9" w:rsidRPr="003A69CA">
        <w:rPr>
          <w:rFonts w:ascii="Lotus Linotype" w:hAnsi="Lotus Linotype" w:cs="Lotus Linotype" w:hint="cs"/>
          <w:sz w:val="36"/>
          <w:szCs w:val="36"/>
          <w:rtl/>
        </w:rPr>
        <w:softHyphen/>
        <w:t xml:space="preserve">ی </w:t>
      </w:r>
      <w:r w:rsidR="001B2A48" w:rsidRPr="003A69CA">
        <w:rPr>
          <w:rFonts w:ascii="Lotus Linotype" w:hAnsi="Lotus Linotype" w:cs="Lotus Linotype" w:hint="cs"/>
          <w:sz w:val="36"/>
          <w:szCs w:val="36"/>
          <w:rtl/>
        </w:rPr>
        <w:t>عمر طبیعی یک انسان در آن روزگار -</w:t>
      </w:r>
      <w:r w:rsidR="009723F9" w:rsidRPr="003A69CA">
        <w:rPr>
          <w:rFonts w:ascii="Lotus Linotype" w:hAnsi="Lotus Linotype" w:cs="Lotus Linotype" w:hint="cs"/>
          <w:sz w:val="36"/>
          <w:szCs w:val="36"/>
          <w:rtl/>
        </w:rPr>
        <w:t xml:space="preserve"> تنها توانست برخی از شیعیان را برای مدتی فریب داده و با خود همراه کند؛ اما عموم شیعیان این توجیه را نپذیرفتند و آن را مردود </w:t>
      </w:r>
      <w:r w:rsidR="003042A1" w:rsidRPr="003A69CA">
        <w:rPr>
          <w:rFonts w:ascii="Lotus Linotype" w:hAnsi="Lotus Linotype" w:cs="Lotus Linotype" w:hint="cs"/>
          <w:sz w:val="36"/>
          <w:szCs w:val="36"/>
          <w:rtl/>
        </w:rPr>
        <w:t>شمردند؛ به دو دلیل: 1- ضعف خلفای عباسی در سایه</w:t>
      </w:r>
      <w:r w:rsidR="003042A1" w:rsidRPr="003A69CA">
        <w:rPr>
          <w:rFonts w:ascii="Lotus Linotype" w:hAnsi="Lotus Linotype" w:cs="Lotus Linotype" w:hint="cs"/>
          <w:sz w:val="36"/>
          <w:szCs w:val="36"/>
          <w:rtl/>
        </w:rPr>
        <w:softHyphen/>
        <w:t xml:space="preserve">ی دولت شیعی آل بویه در قرن چهارم؛ 2- </w:t>
      </w:r>
      <w:r w:rsidR="007571C5" w:rsidRPr="003A69CA">
        <w:rPr>
          <w:rFonts w:ascii="Lotus Linotype" w:hAnsi="Lotus Linotype" w:cs="Lotus Linotype" w:hint="cs"/>
          <w:sz w:val="36"/>
          <w:szCs w:val="36"/>
          <w:rtl/>
        </w:rPr>
        <w:t xml:space="preserve">طولانی شدن مدت غیبت برای بیش از صد سال؛ یا به عبارت دیگر: عدم وجود توجیهی برای غیبت از همان روز نخست، چون ائمه از خلفای عباسیِ متاخر (در قرن سوم) ترسی نداشتند، بلکه روابط دوستانه در بین آنها برقرار بوده است.  </w:t>
      </w:r>
      <w:r w:rsidR="00705AB1" w:rsidRPr="003A69CA">
        <w:rPr>
          <w:rFonts w:ascii="Lotus Linotype" w:hAnsi="Lotus Linotype" w:cs="Lotus Linotype" w:hint="cs"/>
          <w:sz w:val="36"/>
          <w:szCs w:val="36"/>
          <w:rtl/>
        </w:rPr>
        <w:t>به هر حال به جای اینکه شیخ مفید تسلیم این عقل جمعی باشد، لجبازی کرده و به هر طریقی در صدد توجیه غیبت طولانی مدت نامعقول می</w:t>
      </w:r>
      <w:r w:rsidR="00705AB1" w:rsidRPr="003A69CA">
        <w:rPr>
          <w:rFonts w:ascii="Lotus Linotype" w:hAnsi="Lotus Linotype" w:cs="Lotus Linotype" w:hint="cs"/>
          <w:sz w:val="36"/>
          <w:szCs w:val="36"/>
          <w:rtl/>
        </w:rPr>
        <w:softHyphen/>
        <w:t>باشد؛ و برخی از گفتگوهایی را نقل می</w:t>
      </w:r>
      <w:r w:rsidR="00705AB1" w:rsidRPr="003A69CA">
        <w:rPr>
          <w:rFonts w:ascii="Lotus Linotype" w:hAnsi="Lotus Linotype" w:cs="Lotus Linotype" w:hint="cs"/>
          <w:sz w:val="36"/>
          <w:szCs w:val="36"/>
          <w:rtl/>
        </w:rPr>
        <w:softHyphen/>
        <w:t>کند که میان او و عموم مردم صورت گرفته است؛ وی می</w:t>
      </w:r>
      <w:r w:rsidR="00705AB1" w:rsidRPr="003A69CA">
        <w:rPr>
          <w:rFonts w:ascii="Lotus Linotype" w:hAnsi="Lotus Linotype" w:cs="Lotus Linotype" w:hint="cs"/>
          <w:sz w:val="36"/>
          <w:szCs w:val="36"/>
          <w:rtl/>
        </w:rPr>
        <w:softHyphen/>
        <w:t xml:space="preserve">گوید: </w:t>
      </w:r>
      <w:r w:rsidR="00854B34" w:rsidRPr="003A69CA">
        <w:rPr>
          <w:rFonts w:ascii="Lotus Linotype" w:hAnsi="Lotus Linotype" w:cs="Lotus Linotype" w:hint="cs"/>
          <w:sz w:val="36"/>
          <w:szCs w:val="36"/>
          <w:rtl/>
        </w:rPr>
        <w:t>«</w:t>
      </w:r>
      <w:r w:rsidR="00725982" w:rsidRPr="003A69CA">
        <w:rPr>
          <w:rFonts w:ascii="Lotus Linotype" w:hAnsi="Lotus Linotype" w:cs="Lotus Linotype" w:hint="cs"/>
          <w:sz w:val="36"/>
          <w:szCs w:val="36"/>
          <w:rtl/>
        </w:rPr>
        <w:t>اینکه حسن فرزندش و هویت او را پنهان کرده و شیعیانش را از آشکار نمودن اسم و ذکر وی نهی کرده است، با اینکه شیعیان در زمان وی زیاد بودند و در شهرهای مختلف پراکنده و ثروتمند بوده و از او</w:t>
      </w:r>
      <w:r w:rsidR="001B2A48" w:rsidRPr="003A69CA">
        <w:rPr>
          <w:rFonts w:ascii="Lotus Linotype" w:hAnsi="Lotus Linotype" w:cs="Lotus Linotype" w:hint="cs"/>
          <w:sz w:val="36"/>
          <w:szCs w:val="36"/>
          <w:rtl/>
        </w:rPr>
        <w:t>ضاع و احوال خوبی برخوردار بودند؛ و</w:t>
      </w:r>
      <w:r w:rsidR="00725982" w:rsidRPr="003A69CA">
        <w:rPr>
          <w:rFonts w:ascii="Lotus Linotype" w:hAnsi="Lotus Linotype" w:cs="Lotus Linotype" w:hint="cs"/>
          <w:sz w:val="36"/>
          <w:szCs w:val="36"/>
          <w:rtl/>
        </w:rPr>
        <w:t xml:space="preserve"> با اینکه وضعیت در زمان پدرانش (ع) دشوارتر بوده و پادشاهان وقت</w:t>
      </w:r>
      <w:r w:rsidR="00725982" w:rsidRPr="003A69CA">
        <w:rPr>
          <w:rFonts w:ascii="Lotus Linotype" w:hAnsi="Lotus Linotype" w:cs="Lotus Linotype"/>
          <w:sz w:val="36"/>
          <w:szCs w:val="36"/>
          <w:rtl/>
        </w:rPr>
        <w:softHyphen/>
      </w:r>
      <w:r w:rsidR="00725982" w:rsidRPr="003A69CA">
        <w:rPr>
          <w:rFonts w:ascii="Lotus Linotype" w:hAnsi="Lotus Linotype" w:cs="Lotus Linotype" w:hint="cs"/>
          <w:sz w:val="36"/>
          <w:szCs w:val="36"/>
          <w:rtl/>
        </w:rPr>
        <w:t>شان نسبت به آنان و کسانی که معتقد به امامت</w:t>
      </w:r>
      <w:r w:rsidR="00725982" w:rsidRPr="003A69CA">
        <w:rPr>
          <w:rFonts w:ascii="Lotus Linotype" w:hAnsi="Lotus Linotype" w:cs="Lotus Linotype" w:hint="cs"/>
          <w:sz w:val="36"/>
          <w:szCs w:val="36"/>
          <w:rtl/>
        </w:rPr>
        <w:softHyphen/>
        <w:t>شان بودند، سخت</w:t>
      </w:r>
      <w:r w:rsidR="00725982" w:rsidRPr="003A69CA">
        <w:rPr>
          <w:rFonts w:ascii="Lotus Linotype" w:hAnsi="Lotus Linotype" w:cs="Lotus Linotype" w:hint="cs"/>
          <w:sz w:val="36"/>
          <w:szCs w:val="36"/>
          <w:rtl/>
        </w:rPr>
        <w:softHyphen/>
        <w:t>گیرتر بودند و جان و مال</w:t>
      </w:r>
      <w:r w:rsidR="00725982" w:rsidRPr="003A69CA">
        <w:rPr>
          <w:rFonts w:ascii="Lotus Linotype" w:hAnsi="Lotus Linotype" w:cs="Lotus Linotype" w:hint="cs"/>
          <w:sz w:val="36"/>
          <w:szCs w:val="36"/>
          <w:rtl/>
        </w:rPr>
        <w:softHyphen/>
        <w:t>شان را حلال می</w:t>
      </w:r>
      <w:r w:rsidR="00725982" w:rsidRPr="003A69CA">
        <w:rPr>
          <w:rFonts w:ascii="Lotus Linotype" w:hAnsi="Lotus Linotype" w:cs="Lotus Linotype" w:hint="cs"/>
          <w:sz w:val="36"/>
          <w:szCs w:val="36"/>
          <w:rtl/>
        </w:rPr>
        <w:softHyphen/>
        <w:t>دانستند، اما بازهم این مساله و این شرایط و فشار باعث نشد تا فرزندان خود را از چشم دیگران پنهان نمایند ... مخالفان می</w:t>
      </w:r>
      <w:r w:rsidR="00725982" w:rsidRPr="003A69CA">
        <w:rPr>
          <w:rFonts w:ascii="Lotus Linotype" w:hAnsi="Lotus Linotype" w:cs="Lotus Linotype" w:hint="cs"/>
          <w:sz w:val="36"/>
          <w:szCs w:val="36"/>
          <w:rtl/>
        </w:rPr>
        <w:softHyphen/>
        <w:t xml:space="preserve">گویند: این مساله نزد عقلا امری متناقض است؛ اما مساله چنان نیست که </w:t>
      </w:r>
      <w:r w:rsidR="00725982" w:rsidRPr="003A69CA">
        <w:rPr>
          <w:rFonts w:ascii="Lotus Linotype" w:hAnsi="Lotus Linotype" w:cs="Lotus Linotype" w:hint="cs"/>
          <w:sz w:val="36"/>
          <w:szCs w:val="36"/>
          <w:rtl/>
        </w:rPr>
        <w:lastRenderedPageBreak/>
        <w:t>تصور می</w:t>
      </w:r>
      <w:r w:rsidR="00725982" w:rsidRPr="003A69CA">
        <w:rPr>
          <w:rFonts w:ascii="Lotus Linotype" w:hAnsi="Lotus Linotype" w:cs="Lotus Linotype" w:hint="cs"/>
          <w:sz w:val="36"/>
          <w:szCs w:val="36"/>
          <w:rtl/>
        </w:rPr>
        <w:softHyphen/>
        <w:t>کنید. آنچه باعث شد تا حسن فرزندش را پنهان نموده و م</w:t>
      </w:r>
      <w:r w:rsidR="003B6AC3" w:rsidRPr="003A69CA">
        <w:rPr>
          <w:rFonts w:ascii="Lotus Linotype" w:hAnsi="Lotus Linotype" w:cs="Lotus Linotype" w:hint="cs"/>
          <w:sz w:val="36"/>
          <w:szCs w:val="36"/>
          <w:rtl/>
        </w:rPr>
        <w:t>ساله</w:t>
      </w:r>
      <w:r w:rsidR="003B6AC3" w:rsidRPr="003A69CA">
        <w:rPr>
          <w:rFonts w:ascii="Lotus Linotype" w:hAnsi="Lotus Linotype" w:cs="Lotus Linotype" w:hint="cs"/>
          <w:sz w:val="36"/>
          <w:szCs w:val="36"/>
          <w:rtl/>
        </w:rPr>
        <w:softHyphen/>
        <w:t>ی ولادت او را کتمان نماید،</w:t>
      </w:r>
      <w:r w:rsidR="00725982" w:rsidRPr="003A69CA">
        <w:rPr>
          <w:rFonts w:ascii="Lotus Linotype" w:hAnsi="Lotus Linotype" w:cs="Lotus Linotype" w:hint="cs"/>
          <w:sz w:val="36"/>
          <w:szCs w:val="36"/>
          <w:rtl/>
        </w:rPr>
        <w:t xml:space="preserve"> هویت او را فاش نکرده و تلاش کند تا ذکری از وی نشود</w:t>
      </w:r>
      <w:r w:rsidR="003B6AC3" w:rsidRPr="003A69CA">
        <w:rPr>
          <w:rFonts w:ascii="Lotus Linotype" w:hAnsi="Lotus Linotype" w:cs="Lotus Linotype" w:hint="cs"/>
          <w:sz w:val="36"/>
          <w:szCs w:val="36"/>
          <w:rtl/>
        </w:rPr>
        <w:t>،</w:t>
      </w:r>
      <w:r w:rsidR="00725982" w:rsidRPr="003A69CA">
        <w:rPr>
          <w:rFonts w:ascii="Lotus Linotype" w:hAnsi="Lotus Linotype" w:cs="Lotus Linotype" w:hint="cs"/>
          <w:sz w:val="36"/>
          <w:szCs w:val="36"/>
          <w:rtl/>
        </w:rPr>
        <w:t xml:space="preserve"> تا آنجا که شیعیانش را از اشا</w:t>
      </w:r>
      <w:r w:rsidR="003B6AC3" w:rsidRPr="003A69CA">
        <w:rPr>
          <w:rFonts w:ascii="Lotus Linotype" w:hAnsi="Lotus Linotype" w:cs="Lotus Linotype" w:hint="cs"/>
          <w:sz w:val="36"/>
          <w:szCs w:val="36"/>
          <w:rtl/>
        </w:rPr>
        <w:t>ره به او هم نهی کند و آنان را</w:t>
      </w:r>
      <w:r w:rsidR="00725982" w:rsidRPr="003A69CA">
        <w:rPr>
          <w:rFonts w:ascii="Lotus Linotype" w:hAnsi="Lotus Linotype" w:cs="Lotus Linotype" w:hint="cs"/>
          <w:sz w:val="36"/>
          <w:szCs w:val="36"/>
          <w:rtl/>
        </w:rPr>
        <w:t xml:space="preserve"> متوجه اهمیت نام بردن از وی و نشر نص در مورد او نماید، امری آشکار بود که در زمان پدرانش (ع) وجود نداشت تا با درنظر گرفتن آن فرزندان</w:t>
      </w:r>
      <w:r w:rsidR="00725982" w:rsidRPr="003A69CA">
        <w:rPr>
          <w:rFonts w:ascii="Lotus Linotype" w:hAnsi="Lotus Linotype" w:cs="Lotus Linotype" w:hint="cs"/>
          <w:sz w:val="36"/>
          <w:szCs w:val="36"/>
          <w:rtl/>
        </w:rPr>
        <w:softHyphen/>
        <w:t>شان را پنهان دارن</w:t>
      </w:r>
      <w:r w:rsidR="003B6AC3" w:rsidRPr="003A69CA">
        <w:rPr>
          <w:rFonts w:ascii="Lotus Linotype" w:hAnsi="Lotus Linotype" w:cs="Lotus Linotype" w:hint="cs"/>
          <w:sz w:val="36"/>
          <w:szCs w:val="36"/>
          <w:rtl/>
        </w:rPr>
        <w:t>د؛ و آن این بود که پادشاهان وقت</w:t>
      </w:r>
      <w:r w:rsidR="00725982" w:rsidRPr="003A69CA">
        <w:rPr>
          <w:rFonts w:ascii="Lotus Linotype" w:hAnsi="Lotus Linotype" w:cs="Lotus Linotype" w:hint="cs"/>
          <w:sz w:val="36"/>
          <w:szCs w:val="36"/>
          <w:rtl/>
        </w:rPr>
        <w:t xml:space="preserve"> در زمان پدرانش تقیه</w:t>
      </w:r>
      <w:r w:rsidR="00725982" w:rsidRPr="003A69CA">
        <w:rPr>
          <w:rFonts w:ascii="Lotus Linotype" w:hAnsi="Lotus Linotype" w:cs="Lotus Linotype" w:hint="cs"/>
          <w:sz w:val="36"/>
          <w:szCs w:val="36"/>
          <w:rtl/>
        </w:rPr>
        <w:softHyphen/>
        <w:t>ی ائمه را می</w:t>
      </w:r>
      <w:r w:rsidR="00725982" w:rsidRPr="003A69CA">
        <w:rPr>
          <w:rFonts w:ascii="Lotus Linotype" w:hAnsi="Lotus Linotype" w:cs="Lotus Linotype" w:hint="cs"/>
          <w:sz w:val="36"/>
          <w:szCs w:val="36"/>
          <w:rtl/>
        </w:rPr>
        <w:softHyphen/>
        <w:t xml:space="preserve">دانستند و اینکه آنان معتقد به تحریم خروج با شمشیر علیه حکام بودند؛ </w:t>
      </w:r>
      <w:r w:rsidR="00DD1E40" w:rsidRPr="003A69CA">
        <w:rPr>
          <w:rFonts w:ascii="Lotus Linotype" w:hAnsi="Lotus Linotype" w:cs="Lotus Linotype" w:hint="cs"/>
          <w:sz w:val="36"/>
          <w:szCs w:val="36"/>
          <w:rtl/>
        </w:rPr>
        <w:t xml:space="preserve">اما زمانی که وقت این مساله فرارسید و ترس از قیام با شمشیر توسط </w:t>
      </w:r>
      <w:r w:rsidR="005B4808" w:rsidRPr="003A69CA">
        <w:rPr>
          <w:rFonts w:ascii="Lotus Linotype" w:hAnsi="Lotus Linotype" w:cs="Lotus Linotype" w:hint="cs"/>
          <w:sz w:val="36"/>
          <w:szCs w:val="36"/>
          <w:rtl/>
        </w:rPr>
        <w:t>او</w:t>
      </w:r>
      <w:r w:rsidR="00DD1E40" w:rsidRPr="003A69CA">
        <w:rPr>
          <w:rFonts w:ascii="Lotus Linotype" w:hAnsi="Lotus Linotype" w:cs="Lotus Linotype" w:hint="cs"/>
          <w:sz w:val="36"/>
          <w:szCs w:val="36"/>
          <w:rtl/>
        </w:rPr>
        <w:t xml:space="preserve"> وجود داشت</w:t>
      </w:r>
      <w:r w:rsidR="00B931C6" w:rsidRPr="003A69CA">
        <w:rPr>
          <w:rFonts w:ascii="Lotus Linotype" w:hAnsi="Lotus Linotype" w:cs="Lotus Linotype" w:hint="cs"/>
          <w:sz w:val="36"/>
          <w:szCs w:val="36"/>
          <w:rtl/>
        </w:rPr>
        <w:t xml:space="preserve"> که</w:t>
      </w:r>
      <w:r w:rsidR="005B4808" w:rsidRPr="003A69CA">
        <w:rPr>
          <w:rFonts w:ascii="Lotus Linotype" w:hAnsi="Lotus Linotype" w:cs="Lotus Linotype" w:hint="cs"/>
          <w:sz w:val="36"/>
          <w:szCs w:val="36"/>
          <w:rtl/>
        </w:rPr>
        <w:t xml:space="preserve"> البته</w:t>
      </w:r>
      <w:r w:rsidR="00B931C6" w:rsidRPr="003A69CA">
        <w:rPr>
          <w:rFonts w:ascii="Lotus Linotype" w:hAnsi="Lotus Linotype" w:cs="Lotus Linotype" w:hint="cs"/>
          <w:sz w:val="36"/>
          <w:szCs w:val="36"/>
          <w:rtl/>
        </w:rPr>
        <w:t xml:space="preserve"> انتظارش را داشتند</w:t>
      </w:r>
      <w:r w:rsidR="00DD1E40" w:rsidRPr="003A69CA">
        <w:rPr>
          <w:rFonts w:ascii="Lotus Linotype" w:hAnsi="Lotus Linotype" w:cs="Lotus Linotype" w:hint="cs"/>
          <w:sz w:val="36"/>
          <w:szCs w:val="36"/>
          <w:rtl/>
        </w:rPr>
        <w:t xml:space="preserve"> و شیعه</w:t>
      </w:r>
      <w:r w:rsidR="00DD1E40" w:rsidRPr="003A69CA">
        <w:rPr>
          <w:rFonts w:ascii="Lotus Linotype" w:hAnsi="Lotus Linotype" w:cs="Lotus Linotype" w:hint="cs"/>
          <w:sz w:val="36"/>
          <w:szCs w:val="36"/>
          <w:rtl/>
        </w:rPr>
        <w:softHyphen/>
        <w:t>ی امامیه در پی او برآمدند و تعیینش، وضعیت متفاوت گردید (و اقتضای شرایط همان کاری بود که حسن در مورد فرزندش نمود)»</w:t>
      </w:r>
      <w:r w:rsidR="00DD1E40" w:rsidRPr="003A69CA">
        <w:rPr>
          <w:rStyle w:val="FootnoteReference"/>
          <w:rFonts w:ascii="Lotus Linotype" w:hAnsi="Lotus Linotype" w:cs="Lotus Linotype"/>
          <w:sz w:val="36"/>
          <w:szCs w:val="36"/>
          <w:rtl/>
        </w:rPr>
        <w:footnoteReference w:id="525"/>
      </w:r>
      <w:r w:rsidR="00DD1E40" w:rsidRPr="003A69CA">
        <w:rPr>
          <w:rFonts w:ascii="Lotus Linotype" w:hAnsi="Lotus Linotype" w:cs="Lotus Linotype" w:hint="cs"/>
          <w:sz w:val="36"/>
          <w:szCs w:val="36"/>
          <w:rtl/>
        </w:rPr>
        <w:t>.</w:t>
      </w:r>
    </w:p>
    <w:p w:rsidR="00883BCA" w:rsidRPr="003A69CA" w:rsidRDefault="00883BCA" w:rsidP="005B4808">
      <w:pPr>
        <w:bidi/>
        <w:spacing w:before="240" w:after="0"/>
        <w:jc w:val="both"/>
        <w:rPr>
          <w:rFonts w:ascii="Lotus Linotype" w:hAnsi="Lotus Linotype" w:cs="Lotus Linotype"/>
          <w:sz w:val="36"/>
          <w:szCs w:val="36"/>
          <w:rtl/>
        </w:rPr>
      </w:pPr>
      <w:r w:rsidRPr="003A69CA">
        <w:rPr>
          <w:rFonts w:ascii="Lotus Linotype" w:hAnsi="Lotus Linotype" w:cs="Lotus Linotype" w:hint="cs"/>
          <w:sz w:val="36"/>
          <w:szCs w:val="36"/>
          <w:rtl/>
        </w:rPr>
        <w:t>چنانکه ملاحظه می</w:t>
      </w:r>
      <w:r w:rsidRPr="003A69CA">
        <w:rPr>
          <w:rFonts w:ascii="Lotus Linotype" w:hAnsi="Lotus Linotype" w:cs="Lotus Linotype" w:hint="cs"/>
          <w:sz w:val="36"/>
          <w:szCs w:val="36"/>
          <w:rtl/>
        </w:rPr>
        <w:softHyphen/>
        <w:t>شود، در اینجا مفید تلاش می</w:t>
      </w:r>
      <w:r w:rsidRPr="003A69CA">
        <w:rPr>
          <w:rFonts w:ascii="Lotus Linotype" w:hAnsi="Lotus Linotype" w:cs="Lotus Linotype" w:hint="cs"/>
          <w:sz w:val="36"/>
          <w:szCs w:val="36"/>
          <w:rtl/>
        </w:rPr>
        <w:softHyphen/>
        <w:t>کند تا این مساله را متصور شود که امامان گذشته در مورد مهدویت «پسر حسن» سخن گفته و این مساله را از پیش اعلان کردند؛ و اینکه حتما خلافت عباسی را از بین برده و به آن پایان می</w:t>
      </w:r>
      <w:r w:rsidRPr="003A69CA">
        <w:rPr>
          <w:rFonts w:ascii="Lotus Linotype" w:hAnsi="Lotus Linotype" w:cs="Lotus Linotype"/>
          <w:sz w:val="36"/>
          <w:szCs w:val="36"/>
          <w:rtl/>
        </w:rPr>
        <w:softHyphen/>
      </w:r>
      <w:r w:rsidRPr="003A69CA">
        <w:rPr>
          <w:rFonts w:ascii="Lotus Linotype" w:hAnsi="Lotus Linotype" w:cs="Lotus Linotype" w:hint="cs"/>
          <w:sz w:val="36"/>
          <w:szCs w:val="36"/>
          <w:rtl/>
        </w:rPr>
        <w:t>دهد؛ و عباسیان در انتظار وی بودند و تلاش می</w:t>
      </w:r>
      <w:r w:rsidRPr="003A69CA">
        <w:rPr>
          <w:rFonts w:ascii="Lotus Linotype" w:hAnsi="Lotus Linotype" w:cs="Lotus Linotype" w:hint="cs"/>
          <w:sz w:val="36"/>
          <w:szCs w:val="36"/>
          <w:rtl/>
        </w:rPr>
        <w:softHyphen/>
        <w:t>کردند تا او را از بین ببرند؛ اما این تنها یک فرضیه</w:t>
      </w:r>
      <w:r w:rsidRPr="003A69CA">
        <w:rPr>
          <w:rFonts w:ascii="Lotus Linotype" w:hAnsi="Lotus Linotype" w:cs="Lotus Linotype" w:hint="cs"/>
          <w:sz w:val="36"/>
          <w:szCs w:val="36"/>
          <w:rtl/>
        </w:rPr>
        <w:softHyphen/>
        <w:t>ی خیالی است که پیش</w:t>
      </w:r>
      <w:r w:rsidRPr="003A69CA">
        <w:rPr>
          <w:rFonts w:ascii="Lotus Linotype" w:hAnsi="Lotus Linotype" w:cs="Lotus Linotype" w:hint="cs"/>
          <w:sz w:val="36"/>
          <w:szCs w:val="36"/>
          <w:rtl/>
        </w:rPr>
        <w:softHyphen/>
        <w:t>تر وجود نداشته است؛ و ساخته و پرداخته</w:t>
      </w:r>
      <w:r w:rsidRPr="003A69CA">
        <w:rPr>
          <w:rFonts w:ascii="Lotus Linotype" w:hAnsi="Lotus Linotype" w:cs="Lotus Linotype" w:hint="cs"/>
          <w:sz w:val="36"/>
          <w:szCs w:val="36"/>
          <w:rtl/>
        </w:rPr>
        <w:softHyphen/>
        <w:t xml:space="preserve">ی مدعیان «نیابت خاص» جهت توجیه </w:t>
      </w:r>
      <w:r w:rsidR="005B4808" w:rsidRPr="003A69CA">
        <w:rPr>
          <w:rFonts w:ascii="Lotus Linotype" w:hAnsi="Lotus Linotype" w:cs="Lotus Linotype" w:hint="cs"/>
          <w:sz w:val="36"/>
          <w:szCs w:val="36"/>
          <w:rtl/>
        </w:rPr>
        <w:t>«غیبت انسانی که هرگز متولد نشده،</w:t>
      </w:r>
      <w:r w:rsidRPr="003A69CA">
        <w:rPr>
          <w:rFonts w:ascii="Lotus Linotype" w:hAnsi="Lotus Linotype" w:cs="Lotus Linotype" w:hint="cs"/>
          <w:sz w:val="36"/>
          <w:szCs w:val="36"/>
          <w:rtl/>
        </w:rPr>
        <w:t xml:space="preserve"> می</w:t>
      </w:r>
      <w:r w:rsidRPr="003A69CA">
        <w:rPr>
          <w:rFonts w:ascii="Lotus Linotype" w:hAnsi="Lotus Linotype" w:cs="Lotus Linotype" w:hint="cs"/>
          <w:sz w:val="36"/>
          <w:szCs w:val="36"/>
          <w:rtl/>
        </w:rPr>
        <w:softHyphen/>
        <w:t>باشد.</w:t>
      </w:r>
    </w:p>
    <w:p w:rsidR="00883BCA" w:rsidRPr="003A69CA" w:rsidRDefault="00024033" w:rsidP="005B4808">
      <w:pPr>
        <w:bidi/>
        <w:spacing w:before="240" w:after="0"/>
        <w:jc w:val="both"/>
        <w:rPr>
          <w:rFonts w:ascii="Lotus Linotype" w:hAnsi="Lotus Linotype" w:cs="Lotus Linotype"/>
          <w:sz w:val="36"/>
          <w:szCs w:val="36"/>
          <w:rtl/>
        </w:rPr>
      </w:pPr>
      <w:r w:rsidRPr="003A69CA">
        <w:rPr>
          <w:rFonts w:ascii="Lotus Linotype" w:hAnsi="Lotus Linotype" w:cs="Lotus Linotype" w:hint="cs"/>
          <w:sz w:val="36"/>
          <w:szCs w:val="36"/>
          <w:rtl/>
        </w:rPr>
        <w:t>با اینکه شیخ مفید سست بودن این توجیه را می</w:t>
      </w:r>
      <w:r w:rsidRPr="003A69CA">
        <w:rPr>
          <w:rFonts w:ascii="Lotus Linotype" w:hAnsi="Lotus Linotype" w:cs="Lotus Linotype" w:hint="cs"/>
          <w:sz w:val="36"/>
          <w:szCs w:val="36"/>
          <w:rtl/>
        </w:rPr>
        <w:softHyphen/>
        <w:t>داند و اینکه تفاوتی میان شرایط امامان سابق و بعدی نبوده است و بلکه روابط ائمه</w:t>
      </w:r>
      <w:r w:rsidRPr="003A69CA">
        <w:rPr>
          <w:rFonts w:ascii="Lotus Linotype" w:hAnsi="Lotus Linotype" w:cs="Lotus Linotype" w:hint="cs"/>
          <w:sz w:val="36"/>
          <w:szCs w:val="36"/>
          <w:rtl/>
        </w:rPr>
        <w:softHyphen/>
        <w:t>ی بعدی با خلفای عباسی بهتر و دوستانه</w:t>
      </w:r>
      <w:r w:rsidRPr="003A69CA">
        <w:rPr>
          <w:rFonts w:ascii="Lotus Linotype" w:hAnsi="Lotus Linotype" w:cs="Lotus Linotype" w:hint="cs"/>
          <w:sz w:val="36"/>
          <w:szCs w:val="36"/>
          <w:rtl/>
        </w:rPr>
        <w:softHyphen/>
        <w:t xml:space="preserve">تر بوده است و اینان در دعوت و جمع مال از شیعه از </w:t>
      </w:r>
      <w:r w:rsidR="00A66402" w:rsidRPr="003A69CA">
        <w:rPr>
          <w:rFonts w:ascii="Lotus Linotype" w:hAnsi="Lotus Linotype" w:cs="Lotus Linotype" w:hint="cs"/>
          <w:sz w:val="36"/>
          <w:szCs w:val="36"/>
          <w:rtl/>
        </w:rPr>
        <w:t>آ</w:t>
      </w:r>
      <w:r w:rsidRPr="003A69CA">
        <w:rPr>
          <w:rFonts w:ascii="Lotus Linotype" w:hAnsi="Lotus Linotype" w:cs="Lotus Linotype" w:hint="cs"/>
          <w:sz w:val="36"/>
          <w:szCs w:val="36"/>
          <w:rtl/>
        </w:rPr>
        <w:t>زادی بیشتر</w:t>
      </w:r>
      <w:r w:rsidR="00A66402" w:rsidRPr="003A69CA">
        <w:rPr>
          <w:rFonts w:ascii="Lotus Linotype" w:hAnsi="Lotus Linotype" w:cs="Lotus Linotype" w:hint="cs"/>
          <w:sz w:val="36"/>
          <w:szCs w:val="36"/>
          <w:rtl/>
        </w:rPr>
        <w:t>ی</w:t>
      </w:r>
      <w:r w:rsidRPr="003A69CA">
        <w:rPr>
          <w:rFonts w:ascii="Lotus Linotype" w:hAnsi="Lotus Linotype" w:cs="Lotus Linotype" w:hint="cs"/>
          <w:sz w:val="36"/>
          <w:szCs w:val="36"/>
          <w:rtl/>
        </w:rPr>
        <w:t xml:space="preserve"> برخوردار بودند، اما </w:t>
      </w:r>
      <w:r w:rsidR="00AE0C33" w:rsidRPr="003A69CA">
        <w:rPr>
          <w:rFonts w:ascii="Lotus Linotype" w:hAnsi="Lotus Linotype" w:cs="Lotus Linotype" w:hint="cs"/>
          <w:sz w:val="36"/>
          <w:szCs w:val="36"/>
          <w:rtl/>
        </w:rPr>
        <w:t>تلاش می</w:t>
      </w:r>
      <w:r w:rsidR="00AE0C33" w:rsidRPr="003A69CA">
        <w:rPr>
          <w:rFonts w:ascii="Lotus Linotype" w:hAnsi="Lotus Linotype" w:cs="Lotus Linotype" w:hint="cs"/>
          <w:sz w:val="36"/>
          <w:szCs w:val="36"/>
          <w:rtl/>
        </w:rPr>
        <w:softHyphen/>
        <w:t>کند تا سبب غیبت خیالی را به اراده</w:t>
      </w:r>
      <w:r w:rsidR="00AE0C33" w:rsidRPr="003A69CA">
        <w:rPr>
          <w:rFonts w:ascii="Lotus Linotype" w:hAnsi="Lotus Linotype" w:cs="Lotus Linotype" w:hint="cs"/>
          <w:sz w:val="36"/>
          <w:szCs w:val="36"/>
          <w:rtl/>
        </w:rPr>
        <w:softHyphen/>
        <w:t>ی الهی منسوب کند؛ لذا می</w:t>
      </w:r>
      <w:r w:rsidR="00AE0C33" w:rsidRPr="003A69CA">
        <w:rPr>
          <w:rFonts w:ascii="Lotus Linotype" w:hAnsi="Lotus Linotype" w:cs="Lotus Linotype" w:hint="cs"/>
          <w:sz w:val="36"/>
          <w:szCs w:val="36"/>
          <w:rtl/>
        </w:rPr>
        <w:softHyphen/>
        <w:t xml:space="preserve">گوید: </w:t>
      </w:r>
      <w:r w:rsidR="0026586A" w:rsidRPr="003A69CA">
        <w:rPr>
          <w:rFonts w:ascii="Lotus Linotype" w:hAnsi="Lotus Linotype" w:cs="Lotus Linotype" w:hint="cs"/>
          <w:sz w:val="36"/>
          <w:szCs w:val="36"/>
          <w:rtl/>
        </w:rPr>
        <w:t>«</w:t>
      </w:r>
      <w:r w:rsidR="009022BD" w:rsidRPr="003A69CA">
        <w:rPr>
          <w:rFonts w:ascii="Lotus Linotype" w:hAnsi="Lotus Linotype" w:cs="Lotus Linotype" w:hint="cs"/>
          <w:sz w:val="36"/>
          <w:szCs w:val="36"/>
          <w:rtl/>
        </w:rPr>
        <w:t>و اگر آنچه ذکر نمودیم، امری آشکار نبوده و علت صحیح و درستی نیست، این مساله قابل انکار نیست که خداوند می</w:t>
      </w:r>
      <w:r w:rsidR="009022BD" w:rsidRPr="003A69CA">
        <w:rPr>
          <w:rFonts w:ascii="Lotus Linotype" w:hAnsi="Lotus Linotype" w:cs="Lotus Linotype" w:hint="cs"/>
          <w:sz w:val="36"/>
          <w:szCs w:val="36"/>
          <w:rtl/>
        </w:rPr>
        <w:softHyphen/>
        <w:t>دانسته که پدرانش با وجود ظهور در امان هستند و اگر او ظهور کند، جانش در امان نیست؛</w:t>
      </w:r>
      <w:r w:rsidR="00910AF9" w:rsidRPr="003A69CA">
        <w:rPr>
          <w:rFonts w:ascii="Lotus Linotype" w:hAnsi="Lotus Linotype" w:cs="Lotus Linotype" w:hint="cs"/>
          <w:sz w:val="36"/>
          <w:szCs w:val="36"/>
          <w:rtl/>
        </w:rPr>
        <w:t xml:space="preserve"> </w:t>
      </w:r>
      <w:r w:rsidR="00A66402" w:rsidRPr="003A69CA">
        <w:rPr>
          <w:rFonts w:ascii="Lotus Linotype" w:hAnsi="Lotus Linotype" w:cs="Lotus Linotype"/>
          <w:color w:val="000000"/>
          <w:sz w:val="36"/>
          <w:szCs w:val="36"/>
          <w:rtl/>
        </w:rPr>
        <w:t>بنابراین، هیچ بعید به نظر نمی</w:t>
      </w:r>
      <w:r w:rsidR="00A66402" w:rsidRPr="003A69CA">
        <w:rPr>
          <w:rFonts w:ascii="Lotus Linotype" w:hAnsi="Lotus Linotype" w:cs="Lotus Linotype" w:hint="cs"/>
          <w:color w:val="000000"/>
          <w:sz w:val="36"/>
          <w:szCs w:val="36"/>
          <w:rtl/>
        </w:rPr>
        <w:softHyphen/>
      </w:r>
      <w:r w:rsidR="00A66402" w:rsidRPr="003A69CA">
        <w:rPr>
          <w:rFonts w:ascii="Lotus Linotype" w:hAnsi="Lotus Linotype" w:cs="Lotus Linotype"/>
          <w:color w:val="000000"/>
          <w:sz w:val="36"/>
          <w:szCs w:val="36"/>
          <w:rtl/>
        </w:rPr>
        <w:t>رسد که خداوند می</w:t>
      </w:r>
      <w:r w:rsidR="00A66402" w:rsidRPr="003A69CA">
        <w:rPr>
          <w:rFonts w:ascii="Lotus Linotype" w:hAnsi="Lotus Linotype" w:cs="Lotus Linotype" w:hint="cs"/>
          <w:color w:val="000000"/>
          <w:sz w:val="36"/>
          <w:szCs w:val="36"/>
          <w:rtl/>
        </w:rPr>
        <w:softHyphen/>
      </w:r>
      <w:r w:rsidR="00CD46D4" w:rsidRPr="003A69CA">
        <w:rPr>
          <w:rFonts w:ascii="Lotus Linotype" w:hAnsi="Lotus Linotype" w:cs="Lotus Linotype"/>
          <w:color w:val="000000"/>
          <w:sz w:val="36"/>
          <w:szCs w:val="36"/>
          <w:rtl/>
        </w:rPr>
        <w:t xml:space="preserve">دانست اگر امامان پیشین، ظاهر شوند از کشته شدن </w:t>
      </w:r>
      <w:r w:rsidR="00CD46D4" w:rsidRPr="003A69CA">
        <w:rPr>
          <w:rFonts w:ascii="Lotus Linotype" w:hAnsi="Lotus Linotype" w:cs="Lotus Linotype"/>
          <w:color w:val="000000"/>
          <w:sz w:val="36"/>
          <w:szCs w:val="36"/>
          <w:rtl/>
        </w:rPr>
        <w:lastRenderedPageBreak/>
        <w:t xml:space="preserve">در امان خواهند بود، بر خلاف </w:t>
      </w:r>
      <w:r w:rsidR="00CD46D4" w:rsidRPr="003A69CA">
        <w:rPr>
          <w:rFonts w:ascii="Lotus Linotype" w:hAnsi="Lotus Linotype" w:cs="Lotus Linotype" w:hint="cs"/>
          <w:color w:val="000000"/>
          <w:sz w:val="36"/>
          <w:szCs w:val="36"/>
          <w:rtl/>
        </w:rPr>
        <w:t>پسر حسن</w:t>
      </w:r>
      <w:r w:rsidR="00CD46D4" w:rsidRPr="003A69CA">
        <w:rPr>
          <w:rFonts w:ascii="Lotus Linotype" w:hAnsi="Lotus Linotype" w:cs="Lotus Linotype"/>
          <w:color w:val="000000"/>
          <w:sz w:val="36"/>
          <w:szCs w:val="36"/>
          <w:rtl/>
        </w:rPr>
        <w:t xml:space="preserve"> که اگر ظاهر شود، کشته خواهد شد. اگر یکی از پدران </w:t>
      </w:r>
      <w:r w:rsidR="00CD46D4" w:rsidRPr="003A69CA">
        <w:rPr>
          <w:rFonts w:ascii="Lotus Linotype" w:hAnsi="Lotus Linotype" w:cs="Lotus Linotype" w:hint="cs"/>
          <w:color w:val="000000"/>
          <w:sz w:val="36"/>
          <w:szCs w:val="36"/>
          <w:rtl/>
        </w:rPr>
        <w:t>ابن الحسن</w:t>
      </w:r>
      <w:r w:rsidR="00A66402" w:rsidRPr="003A69CA">
        <w:rPr>
          <w:rFonts w:ascii="Lotus Linotype" w:hAnsi="Lotus Linotype" w:cs="Lotus Linotype"/>
          <w:color w:val="000000"/>
          <w:sz w:val="36"/>
          <w:szCs w:val="36"/>
          <w:rtl/>
        </w:rPr>
        <w:t xml:space="preserve"> کشته می</w:t>
      </w:r>
      <w:r w:rsidR="00A66402" w:rsidRPr="003A69CA">
        <w:rPr>
          <w:rFonts w:ascii="Lotus Linotype" w:hAnsi="Lotus Linotype" w:cs="Lotus Linotype" w:hint="cs"/>
          <w:color w:val="000000"/>
          <w:sz w:val="36"/>
          <w:szCs w:val="36"/>
          <w:rtl/>
        </w:rPr>
        <w:softHyphen/>
      </w:r>
      <w:r w:rsidR="00A66402" w:rsidRPr="003A69CA">
        <w:rPr>
          <w:rFonts w:ascii="Lotus Linotype" w:hAnsi="Lotus Linotype" w:cs="Lotus Linotype"/>
          <w:color w:val="000000"/>
          <w:sz w:val="36"/>
          <w:szCs w:val="36"/>
          <w:rtl/>
        </w:rPr>
        <w:t>شد، حکمت و تدبیر الهی اقتضا می</w:t>
      </w:r>
      <w:r w:rsidR="00A66402" w:rsidRPr="003A69CA">
        <w:rPr>
          <w:rFonts w:ascii="Lotus Linotype" w:hAnsi="Lotus Linotype" w:cs="Lotus Linotype" w:hint="cs"/>
          <w:color w:val="000000"/>
          <w:sz w:val="36"/>
          <w:szCs w:val="36"/>
          <w:rtl/>
        </w:rPr>
        <w:softHyphen/>
      </w:r>
      <w:r w:rsidR="00CD46D4" w:rsidRPr="003A69CA">
        <w:rPr>
          <w:rFonts w:ascii="Lotus Linotype" w:hAnsi="Lotus Linotype" w:cs="Lotus Linotype"/>
          <w:color w:val="000000"/>
          <w:sz w:val="36"/>
          <w:szCs w:val="36"/>
          <w:rtl/>
        </w:rPr>
        <w:t xml:space="preserve">کرد که امام دیگری به جای او نصب گردد، ولی اگر </w:t>
      </w:r>
      <w:r w:rsidR="00CD46D4" w:rsidRPr="003A69CA">
        <w:rPr>
          <w:rFonts w:ascii="Lotus Linotype" w:hAnsi="Lotus Linotype" w:cs="Lotus Linotype" w:hint="cs"/>
          <w:color w:val="000000"/>
          <w:sz w:val="36"/>
          <w:szCs w:val="36"/>
          <w:rtl/>
        </w:rPr>
        <w:t>پسر حسن</w:t>
      </w:r>
      <w:r w:rsidR="00CD46D4" w:rsidRPr="003A69CA">
        <w:rPr>
          <w:rFonts w:ascii="Lotus Linotype" w:hAnsi="Lotus Linotype" w:cs="Lotus Linotype"/>
          <w:color w:val="000000"/>
          <w:sz w:val="36"/>
          <w:szCs w:val="36"/>
          <w:rtl/>
        </w:rPr>
        <w:t xml:space="preserve"> </w:t>
      </w:r>
      <w:r w:rsidR="00CD46D4" w:rsidRPr="003A69CA">
        <w:rPr>
          <w:rFonts w:ascii="Lotus Linotype" w:hAnsi="Lotus Linotype" w:cs="Lotus Linotype" w:hint="cs"/>
          <w:color w:val="000000"/>
          <w:sz w:val="36"/>
          <w:szCs w:val="36"/>
          <w:rtl/>
        </w:rPr>
        <w:t>ظهور می</w:t>
      </w:r>
      <w:r w:rsidR="00CD46D4" w:rsidRPr="003A69CA">
        <w:rPr>
          <w:rFonts w:ascii="Lotus Linotype" w:hAnsi="Lotus Linotype" w:cs="Lotus Linotype" w:hint="cs"/>
          <w:color w:val="000000"/>
          <w:sz w:val="36"/>
          <w:szCs w:val="36"/>
          <w:rtl/>
        </w:rPr>
        <w:softHyphen/>
        <w:t>کرد، حتما مردم خونش را می</w:t>
      </w:r>
      <w:r w:rsidR="00CD46D4" w:rsidRPr="003A69CA">
        <w:rPr>
          <w:rFonts w:ascii="Lotus Linotype" w:hAnsi="Lotus Linotype" w:cs="Lotus Linotype" w:hint="cs"/>
          <w:color w:val="000000"/>
          <w:sz w:val="36"/>
          <w:szCs w:val="36"/>
          <w:rtl/>
        </w:rPr>
        <w:softHyphen/>
        <w:t>ریختند و</w:t>
      </w:r>
      <w:r w:rsidR="00910AF9" w:rsidRPr="003A69CA">
        <w:rPr>
          <w:rFonts w:ascii="Lotus Linotype" w:hAnsi="Lotus Linotype" w:cs="Lotus Linotype" w:hint="cs"/>
          <w:sz w:val="36"/>
          <w:szCs w:val="36"/>
          <w:rtl/>
        </w:rPr>
        <w:t xml:space="preserve"> اقتضای حکمت رویارو شدن آنان با هم نبود»</w:t>
      </w:r>
      <w:r w:rsidR="00910AF9" w:rsidRPr="003A69CA">
        <w:rPr>
          <w:rStyle w:val="FootnoteReference"/>
          <w:rFonts w:ascii="Lotus Linotype" w:hAnsi="Lotus Linotype" w:cs="Lotus Linotype"/>
          <w:sz w:val="36"/>
          <w:szCs w:val="36"/>
          <w:rtl/>
        </w:rPr>
        <w:footnoteReference w:id="526"/>
      </w:r>
      <w:r w:rsidR="00A66402" w:rsidRPr="003A69CA">
        <w:rPr>
          <w:rFonts w:ascii="Lotus Linotype" w:hAnsi="Lotus Linotype" w:cs="Lotus Linotype" w:hint="cs"/>
          <w:sz w:val="36"/>
          <w:szCs w:val="36"/>
          <w:rtl/>
        </w:rPr>
        <w:t>.</w:t>
      </w:r>
    </w:p>
    <w:p w:rsidR="00121367" w:rsidRPr="003A69CA" w:rsidRDefault="00B82DB1" w:rsidP="00B82DB1">
      <w:pPr>
        <w:bidi/>
        <w:spacing w:before="240" w:after="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همچنین </w:t>
      </w:r>
      <w:r w:rsidR="00910AF9" w:rsidRPr="003A69CA">
        <w:rPr>
          <w:rFonts w:ascii="Lotus Linotype" w:hAnsi="Lotus Linotype" w:cs="Lotus Linotype" w:hint="cs"/>
          <w:sz w:val="36"/>
          <w:szCs w:val="36"/>
          <w:rtl/>
        </w:rPr>
        <w:t>شیخ مفید تلاش می</w:t>
      </w:r>
      <w:r w:rsidR="00910AF9" w:rsidRPr="003A69CA">
        <w:rPr>
          <w:rFonts w:ascii="Lotus Linotype" w:hAnsi="Lotus Linotype" w:cs="Lotus Linotype" w:hint="cs"/>
          <w:sz w:val="36"/>
          <w:szCs w:val="36"/>
          <w:rtl/>
        </w:rPr>
        <w:softHyphen/>
        <w:t>کند تا به منطق عقلانی حمله کند و با فرض مصلحت</w:t>
      </w:r>
      <w:r w:rsidRPr="003A69CA">
        <w:rPr>
          <w:rFonts w:ascii="Lotus Linotype" w:hAnsi="Lotus Linotype" w:cs="Lotus Linotype" w:hint="cs"/>
          <w:sz w:val="36"/>
          <w:szCs w:val="36"/>
          <w:rtl/>
        </w:rPr>
        <w:t xml:space="preserve"> به علم الهی</w:t>
      </w:r>
      <w:r w:rsidR="00910AF9" w:rsidRPr="003A69CA">
        <w:rPr>
          <w:rFonts w:ascii="Lotus Linotype" w:hAnsi="Lotus Linotype" w:cs="Lotus Linotype" w:hint="cs"/>
          <w:sz w:val="36"/>
          <w:szCs w:val="36"/>
          <w:rtl/>
        </w:rPr>
        <w:t xml:space="preserve"> تمسک جوید؛ از این</w:t>
      </w:r>
      <w:r w:rsidR="00910AF9" w:rsidRPr="003A69CA">
        <w:rPr>
          <w:rFonts w:ascii="Lotus Linotype" w:hAnsi="Lotus Linotype" w:cs="Lotus Linotype" w:hint="cs"/>
          <w:sz w:val="36"/>
          <w:szCs w:val="36"/>
          <w:rtl/>
        </w:rPr>
        <w:softHyphen/>
        <w:t>رو می</w:t>
      </w:r>
      <w:r w:rsidR="00910AF9" w:rsidRPr="003A69CA">
        <w:rPr>
          <w:rFonts w:ascii="Lotus Linotype" w:hAnsi="Lotus Linotype" w:cs="Lotus Linotype" w:hint="cs"/>
          <w:sz w:val="36"/>
          <w:szCs w:val="36"/>
          <w:rtl/>
        </w:rPr>
        <w:softHyphen/>
        <w:t xml:space="preserve">گوید: «مصلحت از جهت قیاس </w:t>
      </w:r>
      <w:r w:rsidR="00CA537F" w:rsidRPr="003A69CA">
        <w:rPr>
          <w:rFonts w:ascii="Lotus Linotype" w:hAnsi="Lotus Linotype" w:cs="Lotus Linotype" w:hint="cs"/>
          <w:sz w:val="36"/>
          <w:szCs w:val="36"/>
          <w:rtl/>
        </w:rPr>
        <w:t>نمی</w:t>
      </w:r>
      <w:r w:rsidR="00CA537F" w:rsidRPr="003A69CA">
        <w:rPr>
          <w:rFonts w:ascii="Lotus Linotype" w:hAnsi="Lotus Linotype" w:cs="Lotus Linotype" w:hint="cs"/>
          <w:sz w:val="36"/>
          <w:szCs w:val="36"/>
          <w:rtl/>
        </w:rPr>
        <w:softHyphen/>
        <w:t>باشد</w:t>
      </w:r>
      <w:r w:rsidR="00910AF9" w:rsidRPr="003A69CA">
        <w:rPr>
          <w:rFonts w:ascii="Lotus Linotype" w:hAnsi="Lotus Linotype" w:cs="Lotus Linotype" w:hint="cs"/>
          <w:sz w:val="36"/>
          <w:szCs w:val="36"/>
          <w:rtl/>
        </w:rPr>
        <w:t>؛ و همچنین با توهم دانسته نمی</w:t>
      </w:r>
      <w:r w:rsidR="00910AF9" w:rsidRPr="003A69CA">
        <w:rPr>
          <w:rFonts w:ascii="Lotus Linotype" w:hAnsi="Lotus Linotype" w:cs="Lotus Linotype" w:hint="cs"/>
          <w:sz w:val="36"/>
          <w:szCs w:val="36"/>
          <w:rtl/>
        </w:rPr>
        <w:softHyphen/>
        <w:t xml:space="preserve">شود و </w:t>
      </w:r>
      <w:r w:rsidR="00CA537F" w:rsidRPr="003A69CA">
        <w:rPr>
          <w:rFonts w:ascii="Lotus Linotype" w:hAnsi="Lotus Linotype" w:cs="Lotus Linotype" w:hint="cs"/>
          <w:sz w:val="36"/>
          <w:szCs w:val="36"/>
          <w:rtl/>
        </w:rPr>
        <w:t xml:space="preserve">با </w:t>
      </w:r>
      <w:r w:rsidR="00910AF9" w:rsidRPr="003A69CA">
        <w:rPr>
          <w:rFonts w:ascii="Lotus Linotype" w:hAnsi="Lotus Linotype" w:cs="Lotus Linotype" w:hint="cs"/>
          <w:sz w:val="36"/>
          <w:szCs w:val="36"/>
          <w:rtl/>
        </w:rPr>
        <w:t>موارد مشابه و</w:t>
      </w:r>
      <w:r w:rsidRPr="003A69CA">
        <w:rPr>
          <w:rFonts w:ascii="Lotus Linotype" w:hAnsi="Lotus Linotype" w:cs="Lotus Linotype" w:hint="cs"/>
          <w:sz w:val="36"/>
          <w:szCs w:val="36"/>
          <w:rtl/>
        </w:rPr>
        <w:t xml:space="preserve"> مثال به آن رسیده نمی</w:t>
      </w:r>
      <w:r w:rsidRPr="003A69CA">
        <w:rPr>
          <w:rFonts w:ascii="Lotus Linotype" w:hAnsi="Lotus Linotype" w:cs="Lotus Linotype" w:hint="cs"/>
          <w:sz w:val="36"/>
          <w:szCs w:val="36"/>
          <w:rtl/>
        </w:rPr>
        <w:softHyphen/>
        <w:t>شود؛ بلکه</w:t>
      </w:r>
      <w:r w:rsidR="00EB6134" w:rsidRPr="003A69CA">
        <w:rPr>
          <w:rFonts w:ascii="Lotus Linotype" w:hAnsi="Lotus Linotype" w:cs="Lotus Linotype" w:hint="cs"/>
          <w:sz w:val="36"/>
          <w:szCs w:val="36"/>
          <w:rtl/>
        </w:rPr>
        <w:t xml:space="preserve"> آن </w:t>
      </w:r>
      <w:r w:rsidR="00910AF9" w:rsidRPr="003A69CA">
        <w:rPr>
          <w:rFonts w:ascii="Lotus Linotype" w:hAnsi="Lotus Linotype" w:cs="Lotus Linotype" w:hint="cs"/>
          <w:sz w:val="36"/>
          <w:szCs w:val="36"/>
          <w:rtl/>
        </w:rPr>
        <w:t xml:space="preserve">تنها از جهت علام الغیوب </w:t>
      </w:r>
      <w:r w:rsidR="00EB6134" w:rsidRPr="003A69CA">
        <w:rPr>
          <w:rFonts w:ascii="Lotus Linotype" w:hAnsi="Lotus Linotype" w:cs="Lotus Linotype" w:hint="cs"/>
          <w:sz w:val="36"/>
          <w:szCs w:val="36"/>
          <w:rtl/>
        </w:rPr>
        <w:t xml:space="preserve">میسر </w:t>
      </w:r>
      <w:r w:rsidR="00910AF9" w:rsidRPr="003A69CA">
        <w:rPr>
          <w:rFonts w:ascii="Lotus Linotype" w:hAnsi="Lotus Linotype" w:cs="Lotus Linotype" w:hint="cs"/>
          <w:sz w:val="36"/>
          <w:szCs w:val="36"/>
          <w:rtl/>
        </w:rPr>
        <w:t>است</w:t>
      </w:r>
      <w:r w:rsidR="00EB6134" w:rsidRPr="003A69CA">
        <w:rPr>
          <w:rFonts w:ascii="Lotus Linotype" w:hAnsi="Lotus Linotype" w:cs="Lotus Linotype" w:hint="cs"/>
          <w:sz w:val="36"/>
          <w:szCs w:val="36"/>
          <w:rtl/>
        </w:rPr>
        <w:t xml:space="preserve"> که از ضمایر آگاه است</w:t>
      </w:r>
      <w:r w:rsidR="00910AF9"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و عالم به عواقب می</w:t>
      </w:r>
      <w:r w:rsidRPr="003A69CA">
        <w:rPr>
          <w:rFonts w:ascii="Lotus Linotype" w:hAnsi="Lotus Linotype" w:cs="Lotus Linotype" w:hint="cs"/>
          <w:sz w:val="36"/>
          <w:szCs w:val="36"/>
          <w:rtl/>
        </w:rPr>
        <w:softHyphen/>
        <w:t>باشد</w:t>
      </w:r>
      <w:r w:rsidR="00EB6134" w:rsidRPr="003A69CA">
        <w:rPr>
          <w:rFonts w:ascii="Lotus Linotype" w:hAnsi="Lotus Linotype" w:cs="Lotus Linotype" w:hint="cs"/>
          <w:sz w:val="36"/>
          <w:szCs w:val="36"/>
          <w:rtl/>
        </w:rPr>
        <w:t xml:space="preserve"> و چیزی بر او پوشیده و پنهان نیست.</w:t>
      </w:r>
      <w:r w:rsidR="00CA537F" w:rsidRPr="003A69CA">
        <w:rPr>
          <w:rFonts w:ascii="Lotus Linotype" w:hAnsi="Lotus Linotype" w:cs="Lotus Linotype" w:hint="cs"/>
          <w:sz w:val="36"/>
          <w:szCs w:val="36"/>
          <w:rtl/>
        </w:rPr>
        <w:t xml:space="preserve"> با وجود همه</w:t>
      </w:r>
      <w:r w:rsidR="00CA537F" w:rsidRPr="003A69CA">
        <w:rPr>
          <w:rFonts w:ascii="Lotus Linotype" w:hAnsi="Lotus Linotype" w:cs="Lotus Linotype" w:hint="cs"/>
          <w:sz w:val="36"/>
          <w:szCs w:val="36"/>
          <w:rtl/>
        </w:rPr>
        <w:softHyphen/>
        <w:t>ی مواردی که در مورد رسول الله شرح دادید، این مساله را منکر نیستیم که خداوند همه</w:t>
      </w:r>
      <w:r w:rsidR="00CA537F" w:rsidRPr="003A69CA">
        <w:rPr>
          <w:rFonts w:ascii="Lotus Linotype" w:hAnsi="Lotus Linotype" w:cs="Lotus Linotype" w:hint="cs"/>
          <w:sz w:val="36"/>
          <w:szCs w:val="36"/>
          <w:rtl/>
        </w:rPr>
        <w:softHyphen/>
        <w:t>ی احوال پیامبر را می</w:t>
      </w:r>
      <w:r w:rsidR="00CA537F" w:rsidRPr="003A69CA">
        <w:rPr>
          <w:rFonts w:ascii="Lotus Linotype" w:hAnsi="Lotus Linotype" w:cs="Lotus Linotype" w:hint="cs"/>
          <w:sz w:val="36"/>
          <w:szCs w:val="36"/>
          <w:rtl/>
        </w:rPr>
        <w:softHyphen/>
        <w:t>دانسته است؛ اینکه هیچکس علیه وی اقدام نمی</w:t>
      </w:r>
      <w:r w:rsidR="00CA537F" w:rsidRPr="003A69CA">
        <w:rPr>
          <w:rFonts w:ascii="Lotus Linotype" w:hAnsi="Lotus Linotype" w:cs="Lotus Linotype" w:hint="cs"/>
          <w:sz w:val="36"/>
          <w:szCs w:val="36"/>
          <w:rtl/>
        </w:rPr>
        <w:softHyphen/>
        <w:t>کند و این مساله تاثیری بر او ندارد، یا به خاطر ترس از اقدام علیه او یا به سبب شکی که در مورد صفاتی داشتند که در مورد او شنیده بودند؛ یا به علت شبهه</w:t>
      </w:r>
      <w:r w:rsidR="00CA537F" w:rsidRPr="003A69CA">
        <w:rPr>
          <w:rFonts w:ascii="Lotus Linotype" w:hAnsi="Lotus Linotype" w:cs="Lotus Linotype" w:hint="cs"/>
          <w:sz w:val="36"/>
          <w:szCs w:val="36"/>
          <w:rtl/>
        </w:rPr>
        <w:softHyphen/>
        <w:t>ای که در مورد او داشتند؛ لذا تدبیر خداوند برای پیامبر در بحث ظهور، بر خلاف تدبیرش نسبت به امام منتظر بوده است و دلیل آن اختلاف دو حالت بوده است»</w:t>
      </w:r>
      <w:r w:rsidR="00121367" w:rsidRPr="003A69CA">
        <w:rPr>
          <w:rStyle w:val="FootnoteReference"/>
          <w:rFonts w:ascii="Lotus Linotype" w:hAnsi="Lotus Linotype" w:cs="Lotus Linotype"/>
          <w:sz w:val="36"/>
          <w:szCs w:val="36"/>
          <w:rtl/>
        </w:rPr>
        <w:footnoteReference w:id="527"/>
      </w:r>
      <w:r w:rsidR="00CA537F" w:rsidRPr="003A69CA">
        <w:rPr>
          <w:rFonts w:ascii="Lotus Linotype" w:hAnsi="Lotus Linotype" w:cs="Lotus Linotype" w:hint="cs"/>
          <w:sz w:val="36"/>
          <w:szCs w:val="36"/>
          <w:rtl/>
        </w:rPr>
        <w:t>.</w:t>
      </w:r>
    </w:p>
    <w:p w:rsidR="00BF2277" w:rsidRPr="003A69CA" w:rsidRDefault="00121367" w:rsidP="00B82DB1">
      <w:pPr>
        <w:bidi/>
        <w:spacing w:before="240" w:after="0"/>
        <w:jc w:val="both"/>
        <w:rPr>
          <w:rFonts w:ascii="Lotus Linotype" w:hAnsi="Lotus Linotype" w:cs="Lotus Linotype"/>
          <w:sz w:val="36"/>
          <w:szCs w:val="36"/>
          <w:rtl/>
        </w:rPr>
      </w:pPr>
      <w:r w:rsidRPr="003A69CA">
        <w:rPr>
          <w:rFonts w:ascii="Lotus Linotype" w:hAnsi="Lotus Linotype" w:cs="Lotus Linotype" w:hint="cs"/>
          <w:sz w:val="36"/>
          <w:szCs w:val="36"/>
          <w:rtl/>
        </w:rPr>
        <w:t>چون در پاسخ شیخ مفید پیرامون توجیه غیبت نا معقول امام خیالی «فرزند حسن عسکری» تامل کنیم، متوجه این مساله می</w:t>
      </w:r>
      <w:r w:rsidRPr="003A69CA">
        <w:rPr>
          <w:rFonts w:ascii="Lotus Linotype" w:hAnsi="Lotus Linotype" w:cs="Lotus Linotype" w:hint="cs"/>
          <w:sz w:val="36"/>
          <w:szCs w:val="36"/>
          <w:rtl/>
        </w:rPr>
        <w:softHyphen/>
        <w:t>شویم که وی از سلاح «معجزه» استفاده</w:t>
      </w:r>
      <w:r w:rsidRPr="003A69CA">
        <w:rPr>
          <w:rFonts w:ascii="Lotus Linotype" w:hAnsi="Lotus Linotype" w:cs="Lotus Linotype" w:hint="cs"/>
          <w:sz w:val="36"/>
          <w:szCs w:val="36"/>
          <w:rtl/>
        </w:rPr>
        <w:softHyphen/>
        <w:t>ای دوگانه دارد؛ چنانکه گاهی از آن در تفسیر حالت</w:t>
      </w:r>
      <w:r w:rsidRPr="003A69CA">
        <w:rPr>
          <w:rFonts w:ascii="Lotus Linotype" w:hAnsi="Lotus Linotype" w:cs="Lotus Linotype" w:hint="cs"/>
          <w:sz w:val="36"/>
          <w:szCs w:val="36"/>
          <w:rtl/>
        </w:rPr>
        <w:softHyphen/>
        <w:t>هایی غیر طبیعی استفاده می</w:t>
      </w:r>
      <w:r w:rsidRPr="003A69CA">
        <w:rPr>
          <w:rFonts w:ascii="Lotus Linotype" w:hAnsi="Lotus Linotype" w:cs="Lotus Linotype" w:hint="cs"/>
          <w:sz w:val="36"/>
          <w:szCs w:val="36"/>
          <w:rtl/>
        </w:rPr>
        <w:softHyphen/>
        <w:t>کند و باری آن را فراموش نموده و از آن غفلت می</w:t>
      </w:r>
      <w:r w:rsidRPr="003A69CA">
        <w:rPr>
          <w:rFonts w:ascii="Lotus Linotype" w:hAnsi="Lotus Linotype" w:cs="Lotus Linotype" w:hint="cs"/>
          <w:sz w:val="36"/>
          <w:szCs w:val="36"/>
          <w:rtl/>
        </w:rPr>
        <w:softHyphen/>
        <w:t xml:space="preserve">کند. </w:t>
      </w:r>
      <w:r w:rsidR="00457A3E" w:rsidRPr="003A69CA">
        <w:rPr>
          <w:rFonts w:ascii="Lotus Linotype" w:hAnsi="Lotus Linotype" w:cs="Lotus Linotype" w:hint="cs"/>
          <w:sz w:val="36"/>
          <w:szCs w:val="36"/>
          <w:rtl/>
        </w:rPr>
        <w:t xml:space="preserve">و اگر کسی به او بگوید: </w:t>
      </w:r>
      <w:r w:rsidR="00BF2277" w:rsidRPr="003A69CA">
        <w:rPr>
          <w:rFonts w:ascii="Lotus Linotype" w:hAnsi="Lotus Linotype" w:cs="Lotus Linotype" w:hint="cs"/>
          <w:sz w:val="36"/>
          <w:szCs w:val="36"/>
          <w:rtl/>
        </w:rPr>
        <w:t>چرا باید غیبت وجود داشته باشد درحالی</w:t>
      </w:r>
      <w:r w:rsidR="00BF2277" w:rsidRPr="003A69CA">
        <w:rPr>
          <w:rFonts w:ascii="Lotus Linotype" w:hAnsi="Lotus Linotype" w:cs="Lotus Linotype" w:hint="cs"/>
          <w:sz w:val="36"/>
          <w:szCs w:val="36"/>
          <w:rtl/>
        </w:rPr>
        <w:softHyphen/>
        <w:t>که خداوند متعال قادر به حمایت از امام مهدی و حفاظت از وی در برابر دشمنان به صورت اعجازی است؛ قطعا مفید پاسخی نخواهد یافت.</w:t>
      </w:r>
    </w:p>
    <w:p w:rsidR="00117247" w:rsidRPr="003A69CA" w:rsidRDefault="001E16D6" w:rsidP="00610CB7">
      <w:pPr>
        <w:bidi/>
        <w:spacing w:before="240" w:after="0"/>
        <w:jc w:val="both"/>
        <w:rPr>
          <w:rFonts w:ascii="Lotus Linotype" w:hAnsi="Lotus Linotype" w:cs="Lotus Linotype"/>
          <w:sz w:val="36"/>
          <w:szCs w:val="36"/>
          <w:rtl/>
        </w:rPr>
      </w:pPr>
      <w:r w:rsidRPr="003A69CA">
        <w:rPr>
          <w:rFonts w:ascii="Lotus Linotype" w:hAnsi="Lotus Linotype" w:cs="Lotus Linotype" w:hint="cs"/>
          <w:sz w:val="36"/>
          <w:szCs w:val="36"/>
          <w:rtl/>
        </w:rPr>
        <w:t>و این همان مساله</w:t>
      </w:r>
      <w:r w:rsidRPr="003A69CA">
        <w:rPr>
          <w:rFonts w:ascii="Lotus Linotype" w:hAnsi="Lotus Linotype" w:cs="Lotus Linotype" w:hint="cs"/>
          <w:sz w:val="36"/>
          <w:szCs w:val="36"/>
          <w:rtl/>
        </w:rPr>
        <w:softHyphen/>
        <w:t xml:space="preserve">ای </w:t>
      </w:r>
      <w:r w:rsidR="0013471D" w:rsidRPr="003A69CA">
        <w:rPr>
          <w:rFonts w:ascii="Lotus Linotype" w:hAnsi="Lotus Linotype" w:cs="Lotus Linotype" w:hint="cs"/>
          <w:sz w:val="36"/>
          <w:szCs w:val="36"/>
          <w:rtl/>
        </w:rPr>
        <w:t xml:space="preserve">است که مفید </w:t>
      </w:r>
      <w:r w:rsidR="00075F04" w:rsidRPr="003A69CA">
        <w:rPr>
          <w:rFonts w:ascii="Lotus Linotype" w:hAnsi="Lotus Linotype" w:cs="Lotus Linotype" w:hint="cs"/>
          <w:sz w:val="36"/>
          <w:szCs w:val="36"/>
          <w:rtl/>
        </w:rPr>
        <w:t xml:space="preserve">چنین </w:t>
      </w:r>
      <w:r w:rsidR="0013471D" w:rsidRPr="003A69CA">
        <w:rPr>
          <w:rFonts w:ascii="Lotus Linotype" w:hAnsi="Lotus Linotype" w:cs="Lotus Linotype" w:hint="cs"/>
          <w:sz w:val="36"/>
          <w:szCs w:val="36"/>
          <w:rtl/>
        </w:rPr>
        <w:t xml:space="preserve">به آن اشاره نموده است: </w:t>
      </w:r>
      <w:r w:rsidR="00075F04" w:rsidRPr="003A69CA">
        <w:rPr>
          <w:rFonts w:ascii="Lotus Linotype" w:hAnsi="Lotus Linotype" w:cs="Lotus Linotype" w:hint="cs"/>
          <w:sz w:val="36"/>
          <w:szCs w:val="36"/>
          <w:rtl/>
        </w:rPr>
        <w:t>«</w:t>
      </w:r>
      <w:r w:rsidR="003A5FE3" w:rsidRPr="003A69CA">
        <w:rPr>
          <w:rFonts w:ascii="Lotus Linotype" w:hAnsi="Lotus Linotype" w:cs="Lotus Linotype" w:hint="cs"/>
          <w:sz w:val="36"/>
          <w:szCs w:val="36"/>
          <w:rtl/>
        </w:rPr>
        <w:t xml:space="preserve">امامیه در مورد </w:t>
      </w:r>
      <w:r w:rsidR="003A5FE3" w:rsidRPr="003A69CA">
        <w:rPr>
          <w:rFonts w:ascii="Lotus Linotype" w:hAnsi="Lotus Linotype" w:cs="Lotus Linotype" w:hint="cs"/>
          <w:sz w:val="36"/>
          <w:szCs w:val="36"/>
          <w:rtl/>
        </w:rPr>
        <w:lastRenderedPageBreak/>
        <w:t xml:space="preserve">اعتقادشان به غیبت، </w:t>
      </w:r>
      <w:r w:rsidR="00610CB7" w:rsidRPr="003A69CA">
        <w:rPr>
          <w:rFonts w:ascii="Lotus Linotype" w:hAnsi="Lotus Linotype" w:cs="Lotus Linotype" w:hint="cs"/>
          <w:sz w:val="36"/>
          <w:szCs w:val="36"/>
          <w:rtl/>
        </w:rPr>
        <w:t xml:space="preserve">ناچار </w:t>
      </w:r>
      <w:r w:rsidR="003A5FE3" w:rsidRPr="003A69CA">
        <w:rPr>
          <w:rFonts w:ascii="Lotus Linotype" w:hAnsi="Lotus Linotype" w:cs="Lotus Linotype" w:hint="cs"/>
          <w:sz w:val="36"/>
          <w:szCs w:val="36"/>
          <w:rtl/>
        </w:rPr>
        <w:t>به اثبات معجزاتی برای امام</w:t>
      </w:r>
      <w:r w:rsidR="003A5FE3" w:rsidRPr="003A69CA">
        <w:rPr>
          <w:rFonts w:ascii="Lotus Linotype" w:hAnsi="Lotus Linotype" w:cs="Lotus Linotype" w:hint="cs"/>
          <w:sz w:val="36"/>
          <w:szCs w:val="36"/>
          <w:rtl/>
        </w:rPr>
        <w:softHyphen/>
        <w:t>شان در زمان ظهورش</w:t>
      </w:r>
      <w:r w:rsidR="00610CB7" w:rsidRPr="003A69CA">
        <w:rPr>
          <w:rFonts w:ascii="Lotus Linotype" w:hAnsi="Lotus Linotype" w:cs="Lotus Linotype" w:hint="cs"/>
          <w:sz w:val="36"/>
          <w:szCs w:val="36"/>
          <w:rtl/>
        </w:rPr>
        <w:t xml:space="preserve"> می</w:t>
      </w:r>
      <w:r w:rsidR="00610CB7" w:rsidRPr="003A69CA">
        <w:rPr>
          <w:rFonts w:ascii="Lotus Linotype" w:hAnsi="Lotus Linotype" w:cs="Lotus Linotype" w:hint="cs"/>
          <w:sz w:val="36"/>
          <w:szCs w:val="36"/>
          <w:rtl/>
        </w:rPr>
        <w:softHyphen/>
        <w:t>باشند</w:t>
      </w:r>
      <w:r w:rsidR="00B82DB1" w:rsidRPr="003A69CA">
        <w:rPr>
          <w:rFonts w:ascii="Lotus Linotype" w:hAnsi="Lotus Linotype" w:cs="Lotus Linotype" w:hint="cs"/>
          <w:sz w:val="36"/>
          <w:szCs w:val="36"/>
          <w:rtl/>
        </w:rPr>
        <w:t xml:space="preserve">، </w:t>
      </w:r>
      <w:r w:rsidR="00610CB7" w:rsidRPr="003A69CA">
        <w:rPr>
          <w:rFonts w:ascii="Lotus Linotype" w:hAnsi="Lotus Linotype" w:cs="Lotus Linotype" w:hint="cs"/>
          <w:sz w:val="36"/>
          <w:szCs w:val="36"/>
          <w:rtl/>
        </w:rPr>
        <w:t>زیرا به هنگام</w:t>
      </w:r>
      <w:r w:rsidR="003A5FE3" w:rsidRPr="003A69CA">
        <w:rPr>
          <w:rFonts w:ascii="Lotus Linotype" w:hAnsi="Lotus Linotype" w:cs="Lotus Linotype" w:hint="cs"/>
          <w:sz w:val="36"/>
          <w:szCs w:val="36"/>
          <w:rtl/>
        </w:rPr>
        <w:t xml:space="preserve"> </w:t>
      </w:r>
      <w:r w:rsidR="00610CB7" w:rsidRPr="003A69CA">
        <w:rPr>
          <w:rFonts w:ascii="Lotus Linotype" w:hAnsi="Lotus Linotype" w:cs="Lotus Linotype" w:hint="cs"/>
          <w:sz w:val="36"/>
          <w:szCs w:val="36"/>
          <w:rtl/>
        </w:rPr>
        <w:t>ظهور امام</w:t>
      </w:r>
      <w:r w:rsidR="00610CB7" w:rsidRPr="003A69CA">
        <w:rPr>
          <w:rFonts w:ascii="Lotus Linotype" w:hAnsi="Lotus Linotype" w:cs="Lotus Linotype" w:hint="cs"/>
          <w:sz w:val="36"/>
          <w:szCs w:val="36"/>
          <w:rtl/>
        </w:rPr>
        <w:softHyphen/>
        <w:t>شان</w:t>
      </w:r>
      <w:r w:rsidR="003A5FE3" w:rsidRPr="003A69CA">
        <w:rPr>
          <w:rFonts w:ascii="Lotus Linotype" w:hAnsi="Lotus Linotype" w:cs="Lotus Linotype" w:hint="cs"/>
          <w:sz w:val="36"/>
          <w:szCs w:val="36"/>
          <w:rtl/>
        </w:rPr>
        <w:t>، کسی او را نمی</w:t>
      </w:r>
      <w:r w:rsidR="003A5FE3" w:rsidRPr="003A69CA">
        <w:rPr>
          <w:rFonts w:ascii="Lotus Linotype" w:hAnsi="Lotus Linotype" w:cs="Lotus Linotype" w:hint="cs"/>
          <w:sz w:val="36"/>
          <w:szCs w:val="36"/>
          <w:rtl/>
        </w:rPr>
        <w:softHyphen/>
        <w:t>شناسد، بلکه شناخت او با معجزات وی میسر می</w:t>
      </w:r>
      <w:r w:rsidR="003A5FE3" w:rsidRPr="003A69CA">
        <w:rPr>
          <w:rFonts w:ascii="Lotus Linotype" w:hAnsi="Lotus Linotype" w:cs="Lotus Linotype" w:hint="cs"/>
          <w:sz w:val="36"/>
          <w:szCs w:val="36"/>
          <w:rtl/>
        </w:rPr>
        <w:softHyphen/>
        <w:t>گردد که دال بر صداقت و راستی وی در باب صحت نسب</w:t>
      </w:r>
      <w:r w:rsidR="0081293A" w:rsidRPr="003A69CA">
        <w:rPr>
          <w:rFonts w:ascii="Lotus Linotype" w:hAnsi="Lotus Linotype" w:cs="Lotus Linotype" w:hint="cs"/>
          <w:sz w:val="36"/>
          <w:szCs w:val="36"/>
          <w:rtl/>
        </w:rPr>
        <w:t>ش</w:t>
      </w:r>
      <w:r w:rsidR="003A5FE3" w:rsidRPr="003A69CA">
        <w:rPr>
          <w:rFonts w:ascii="Lotus Linotype" w:hAnsi="Lotus Linotype" w:cs="Lotus Linotype" w:hint="cs"/>
          <w:sz w:val="36"/>
          <w:szCs w:val="36"/>
          <w:rtl/>
        </w:rPr>
        <w:t xml:space="preserve"> و ثبوت امامتش و وجوب طاعتش می</w:t>
      </w:r>
      <w:r w:rsidR="003A5FE3" w:rsidRPr="003A69CA">
        <w:rPr>
          <w:rFonts w:ascii="Lotus Linotype" w:hAnsi="Lotus Linotype" w:cs="Lotus Linotype" w:hint="cs"/>
          <w:sz w:val="36"/>
          <w:szCs w:val="36"/>
          <w:rtl/>
        </w:rPr>
        <w:softHyphen/>
        <w:t>باشد</w:t>
      </w:r>
      <w:r w:rsidR="00610CB7" w:rsidRPr="003A69CA">
        <w:rPr>
          <w:rFonts w:ascii="Lotus Linotype" w:hAnsi="Lotus Linotype" w:cs="Lotus Linotype" w:hint="cs"/>
          <w:sz w:val="36"/>
          <w:szCs w:val="36"/>
          <w:rtl/>
        </w:rPr>
        <w:t xml:space="preserve">؛ </w:t>
      </w:r>
      <w:r w:rsidR="00610CB7" w:rsidRPr="003A69CA">
        <w:rPr>
          <w:rFonts w:ascii="Lotus Linotype" w:hAnsi="Lotus Linotype" w:cs="Lotus Linotype"/>
          <w:sz w:val="36"/>
          <w:szCs w:val="36"/>
          <w:rtl/>
        </w:rPr>
        <w:t>و این بر خلاف اتفاق تمام مسلم</w:t>
      </w:r>
      <w:r w:rsidR="00610CB7" w:rsidRPr="003A69CA">
        <w:rPr>
          <w:rFonts w:ascii="Lotus Linotype" w:hAnsi="Lotus Linotype" w:cs="Lotus Linotype" w:hint="cs"/>
          <w:sz w:val="36"/>
          <w:szCs w:val="36"/>
          <w:rtl/>
        </w:rPr>
        <w:t>انا</w:t>
      </w:r>
      <w:r w:rsidR="00610CB7" w:rsidRPr="003A69CA">
        <w:rPr>
          <w:rFonts w:ascii="Lotus Linotype" w:hAnsi="Lotus Linotype" w:cs="Lotus Linotype"/>
          <w:sz w:val="36"/>
          <w:szCs w:val="36"/>
          <w:rtl/>
        </w:rPr>
        <w:t xml:space="preserve">ن است که </w:t>
      </w:r>
      <w:r w:rsidR="00610CB7" w:rsidRPr="003A69CA">
        <w:rPr>
          <w:rFonts w:ascii="Lotus Linotype" w:hAnsi="Lotus Linotype" w:cs="Lotus Linotype" w:hint="cs"/>
          <w:sz w:val="36"/>
          <w:szCs w:val="36"/>
          <w:rtl/>
        </w:rPr>
        <w:t>معجزه مخصوص پیامبران می</w:t>
      </w:r>
      <w:r w:rsidR="00610CB7" w:rsidRPr="003A69CA">
        <w:rPr>
          <w:rFonts w:ascii="Lotus Linotype" w:hAnsi="Lotus Linotype" w:cs="Lotus Linotype" w:hint="cs"/>
          <w:sz w:val="36"/>
          <w:szCs w:val="36"/>
          <w:rtl/>
        </w:rPr>
        <w:softHyphen/>
        <w:t>باشد و ادعای معجزه برای آنها درواقع ابطال دلایل نبوت و نشانه</w:t>
      </w:r>
      <w:r w:rsidR="00610CB7" w:rsidRPr="003A69CA">
        <w:rPr>
          <w:rFonts w:ascii="Lotus Linotype" w:hAnsi="Lotus Linotype" w:cs="Lotus Linotype" w:hint="cs"/>
          <w:sz w:val="36"/>
          <w:szCs w:val="36"/>
          <w:rtl/>
        </w:rPr>
        <w:softHyphen/>
        <w:t>های رسالت است؛ و این مساله به اتفاق تمامی فرقه</w:t>
      </w:r>
      <w:r w:rsidR="00610CB7" w:rsidRPr="003A69CA">
        <w:rPr>
          <w:rFonts w:ascii="Lotus Linotype" w:hAnsi="Lotus Linotype" w:cs="Lotus Linotype" w:hint="cs"/>
          <w:sz w:val="36"/>
          <w:szCs w:val="36"/>
          <w:rtl/>
        </w:rPr>
        <w:softHyphen/>
        <w:t>ها باطل است</w:t>
      </w:r>
      <w:r w:rsidR="00117247" w:rsidRPr="003A69CA">
        <w:rPr>
          <w:rFonts w:ascii="Lotus Linotype" w:hAnsi="Lotus Linotype" w:cs="Lotus Linotype" w:hint="cs"/>
          <w:sz w:val="36"/>
          <w:szCs w:val="36"/>
          <w:rtl/>
        </w:rPr>
        <w:t>»</w:t>
      </w:r>
      <w:r w:rsidR="00117247" w:rsidRPr="003A69CA">
        <w:rPr>
          <w:rStyle w:val="FootnoteReference"/>
          <w:rFonts w:ascii="Lotus Linotype" w:hAnsi="Lotus Linotype" w:cs="Lotus Linotype"/>
          <w:sz w:val="36"/>
          <w:szCs w:val="36"/>
          <w:rtl/>
        </w:rPr>
        <w:footnoteReference w:id="528"/>
      </w:r>
      <w:r w:rsidR="00117247" w:rsidRPr="003A69CA">
        <w:rPr>
          <w:rFonts w:ascii="Lotus Linotype" w:hAnsi="Lotus Linotype" w:cs="Lotus Linotype" w:hint="cs"/>
          <w:sz w:val="36"/>
          <w:szCs w:val="36"/>
          <w:rtl/>
        </w:rPr>
        <w:t>.</w:t>
      </w:r>
    </w:p>
    <w:p w:rsidR="00114822" w:rsidRPr="003A69CA" w:rsidRDefault="00610CB7" w:rsidP="00610CB7">
      <w:pPr>
        <w:bidi/>
        <w:spacing w:before="240" w:after="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اما </w:t>
      </w:r>
      <w:r w:rsidR="0062091C" w:rsidRPr="003A69CA">
        <w:rPr>
          <w:rFonts w:ascii="Lotus Linotype" w:hAnsi="Lotus Linotype" w:cs="Lotus Linotype" w:hint="cs"/>
          <w:sz w:val="36"/>
          <w:szCs w:val="36"/>
          <w:rtl/>
        </w:rPr>
        <w:t>شیخ مفید تلاش نموده تا غیبت طولانی را توجیه کند و پاسخ مخالفانی را بدهد که چنین غیبتی را دلیل بطلان آن می</w:t>
      </w:r>
      <w:r w:rsidR="0062091C" w:rsidRPr="003A69CA">
        <w:rPr>
          <w:rFonts w:ascii="Lotus Linotype" w:hAnsi="Lotus Linotype" w:cs="Lotus Linotype" w:hint="cs"/>
          <w:sz w:val="36"/>
          <w:szCs w:val="36"/>
          <w:rtl/>
        </w:rPr>
        <w:softHyphen/>
        <w:t>دانند و می</w:t>
      </w:r>
      <w:r w:rsidR="0062091C" w:rsidRPr="003A69CA">
        <w:rPr>
          <w:rFonts w:ascii="Lotus Linotype" w:hAnsi="Lotus Linotype" w:cs="Lotus Linotype" w:hint="cs"/>
          <w:sz w:val="36"/>
          <w:szCs w:val="36"/>
          <w:rtl/>
        </w:rPr>
        <w:softHyphen/>
        <w:t>گویند: «ادعا</w:t>
      </w:r>
      <w:r w:rsidRPr="003A69CA">
        <w:rPr>
          <w:rFonts w:ascii="Lotus Linotype" w:hAnsi="Lotus Linotype" w:cs="Lotus Linotype" w:hint="cs"/>
          <w:sz w:val="36"/>
          <w:szCs w:val="36"/>
          <w:rtl/>
        </w:rPr>
        <w:t>ی امامیه در مورد صاحب</w:t>
      </w:r>
      <w:r w:rsidRPr="003A69CA">
        <w:rPr>
          <w:rFonts w:ascii="Lotus Linotype" w:hAnsi="Lotus Linotype" w:cs="Lotus Linotype" w:hint="cs"/>
          <w:sz w:val="36"/>
          <w:szCs w:val="36"/>
          <w:rtl/>
        </w:rPr>
        <w:softHyphen/>
        <w:t xml:space="preserve">شان که </w:t>
      </w:r>
      <w:r w:rsidR="0062091C" w:rsidRPr="003A69CA">
        <w:rPr>
          <w:rFonts w:ascii="Lotus Linotype" w:hAnsi="Lotus Linotype" w:cs="Lotus Linotype" w:hint="cs"/>
          <w:sz w:val="36"/>
          <w:szCs w:val="36"/>
          <w:rtl/>
        </w:rPr>
        <w:t>از بدو ولادت تا به امروز، این مدت طولانی را در غیبت بوده - که غیبت وی از حد پنهان شدن تجاوز کرده - و کسی مکان او را نمی</w:t>
      </w:r>
      <w:r w:rsidR="0062091C" w:rsidRPr="003A69CA">
        <w:rPr>
          <w:rFonts w:ascii="Lotus Linotype" w:hAnsi="Lotus Linotype" w:cs="Lotus Linotype" w:hint="cs"/>
          <w:sz w:val="36"/>
          <w:szCs w:val="36"/>
          <w:rtl/>
        </w:rPr>
        <w:softHyphen/>
        <w:t>داند و هیچ فرد عادلی از میان مردم ادعای ملاقات با وی نکرده و خبری از وی نیاورده است و هیچ اثری از او نیست</w:t>
      </w:r>
      <w:r w:rsidR="00114822" w:rsidRPr="003A69CA">
        <w:rPr>
          <w:rFonts w:ascii="Lotus Linotype" w:hAnsi="Lotus Linotype" w:cs="Lotus Linotype" w:hint="cs"/>
          <w:sz w:val="36"/>
          <w:szCs w:val="36"/>
          <w:rtl/>
        </w:rPr>
        <w:t>،</w:t>
      </w:r>
      <w:r w:rsidR="0062091C" w:rsidRPr="003A69CA">
        <w:rPr>
          <w:rFonts w:ascii="Lotus Linotype" w:hAnsi="Lotus Linotype" w:cs="Lotus Linotype" w:hint="cs"/>
          <w:sz w:val="36"/>
          <w:szCs w:val="36"/>
          <w:rtl/>
        </w:rPr>
        <w:t xml:space="preserve"> خارج از عرف است؛ چون معمولا چنین چیزی برای کسی روی نمی</w:t>
      </w:r>
      <w:r w:rsidR="0062091C" w:rsidRPr="003A69CA">
        <w:rPr>
          <w:rFonts w:ascii="Lotus Linotype" w:hAnsi="Lotus Linotype" w:cs="Lotus Linotype" w:hint="cs"/>
          <w:sz w:val="36"/>
          <w:szCs w:val="36"/>
          <w:rtl/>
        </w:rPr>
        <w:softHyphen/>
        <w:t>دهد ... و چون اعتقاد امامیه در مورد استتار صاحب</w:t>
      </w:r>
      <w:r w:rsidR="0062091C" w:rsidRPr="003A69CA">
        <w:rPr>
          <w:rFonts w:ascii="Lotus Linotype" w:hAnsi="Lotus Linotype" w:cs="Lotus Linotype" w:hint="cs"/>
          <w:sz w:val="36"/>
          <w:szCs w:val="36"/>
          <w:rtl/>
        </w:rPr>
        <w:softHyphen/>
        <w:t>شان و غیبت او از حکم و چارچوب عادات خارج است، این مهم باطل بوده و امیدی به قیام حجت نیست»</w:t>
      </w:r>
      <w:r w:rsidR="0062091C" w:rsidRPr="003A69CA">
        <w:rPr>
          <w:rStyle w:val="FootnoteReference"/>
          <w:rFonts w:ascii="Lotus Linotype" w:hAnsi="Lotus Linotype" w:cs="Lotus Linotype"/>
          <w:sz w:val="36"/>
          <w:szCs w:val="36"/>
          <w:rtl/>
        </w:rPr>
        <w:footnoteReference w:id="529"/>
      </w:r>
      <w:r w:rsidR="0062091C" w:rsidRPr="003A69CA">
        <w:rPr>
          <w:rFonts w:ascii="Lotus Linotype" w:hAnsi="Lotus Linotype" w:cs="Lotus Linotype" w:hint="cs"/>
          <w:sz w:val="36"/>
          <w:szCs w:val="36"/>
          <w:rtl/>
        </w:rPr>
        <w:t>.</w:t>
      </w:r>
    </w:p>
    <w:p w:rsidR="006C5434" w:rsidRPr="003A69CA" w:rsidRDefault="00114822" w:rsidP="00610CB7">
      <w:pPr>
        <w:bidi/>
        <w:spacing w:before="240" w:after="0"/>
        <w:jc w:val="both"/>
        <w:rPr>
          <w:rFonts w:ascii="Lotus Linotype" w:hAnsi="Lotus Linotype" w:cs="Lotus Linotype"/>
          <w:sz w:val="36"/>
          <w:szCs w:val="36"/>
          <w:rtl/>
        </w:rPr>
      </w:pPr>
      <w:r w:rsidRPr="003A69CA">
        <w:rPr>
          <w:rFonts w:ascii="Lotus Linotype" w:hAnsi="Lotus Linotype" w:cs="Lotus Linotype" w:hint="cs"/>
          <w:sz w:val="36"/>
          <w:szCs w:val="36"/>
          <w:rtl/>
        </w:rPr>
        <w:t>ولی مفید می</w:t>
      </w:r>
      <w:r w:rsidRPr="003A69CA">
        <w:rPr>
          <w:rFonts w:ascii="Lotus Linotype" w:hAnsi="Lotus Linotype" w:cs="Lotus Linotype" w:hint="cs"/>
          <w:sz w:val="36"/>
          <w:szCs w:val="36"/>
          <w:rtl/>
        </w:rPr>
        <w:softHyphen/>
        <w:t>گوید: «مساله چنان نیست که مخالفان می</w:t>
      </w:r>
      <w:r w:rsidRPr="003A69CA">
        <w:rPr>
          <w:rFonts w:ascii="Lotus Linotype" w:hAnsi="Lotus Linotype" w:cs="Lotus Linotype" w:hint="cs"/>
          <w:sz w:val="36"/>
          <w:szCs w:val="36"/>
          <w:rtl/>
        </w:rPr>
        <w:softHyphen/>
        <w:t xml:space="preserve">پندارند؛ و امامیه به کلی این ادعای آنان را رد نموده و </w:t>
      </w:r>
      <w:r w:rsidR="00610CB7" w:rsidRPr="003A69CA">
        <w:rPr>
          <w:rFonts w:ascii="Lotus Linotype" w:hAnsi="Lotus Linotype" w:cs="Lotus Linotype" w:hint="cs"/>
          <w:sz w:val="36"/>
          <w:szCs w:val="36"/>
          <w:rtl/>
        </w:rPr>
        <w:t>می</w:t>
      </w:r>
      <w:r w:rsidR="00610CB7" w:rsidRPr="003A69CA">
        <w:rPr>
          <w:rFonts w:ascii="Lotus Linotype" w:hAnsi="Lotus Linotype" w:cs="Lotus Linotype" w:hint="cs"/>
          <w:sz w:val="36"/>
          <w:szCs w:val="36"/>
          <w:rtl/>
        </w:rPr>
        <w:softHyphen/>
        <w:t>گوید: گروهی از اصحاب ابومحمد ال</w:t>
      </w:r>
      <w:r w:rsidRPr="003A69CA">
        <w:rPr>
          <w:rFonts w:ascii="Lotus Linotype" w:hAnsi="Lotus Linotype" w:cs="Lotus Linotype" w:hint="cs"/>
          <w:sz w:val="36"/>
          <w:szCs w:val="36"/>
          <w:rtl/>
        </w:rPr>
        <w:t>حسن</w:t>
      </w:r>
      <w:r w:rsidR="00610CB7"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فرزندش را در حیات او مشاهده کردند و همانان اصحاب و خاصان فرزندش بعد از وفات او بودند؛ و همچنین </w:t>
      </w:r>
      <w:r w:rsidR="00610CB7" w:rsidRPr="003A69CA">
        <w:rPr>
          <w:rFonts w:ascii="Lotus Linotype" w:hAnsi="Lotus Linotype" w:cs="Lotus Linotype" w:hint="cs"/>
          <w:sz w:val="36"/>
          <w:szCs w:val="36"/>
          <w:rtl/>
        </w:rPr>
        <w:t xml:space="preserve">در زمان استتار وی </w:t>
      </w:r>
      <w:r w:rsidRPr="003A69CA">
        <w:rPr>
          <w:rFonts w:ascii="Lotus Linotype" w:hAnsi="Lotus Linotype" w:cs="Lotus Linotype" w:hint="cs"/>
          <w:sz w:val="36"/>
          <w:szCs w:val="36"/>
          <w:rtl/>
        </w:rPr>
        <w:t>برای مدتی طولانی واسطه</w:t>
      </w:r>
      <w:r w:rsidRPr="003A69CA">
        <w:rPr>
          <w:rFonts w:ascii="Lotus Linotype" w:hAnsi="Lotus Linotype" w:cs="Lotus Linotype" w:hint="cs"/>
          <w:sz w:val="36"/>
          <w:szCs w:val="36"/>
          <w:rtl/>
        </w:rPr>
        <w:softHyphen/>
        <w:t>های میان او و ش</w:t>
      </w:r>
      <w:r w:rsidR="00E22743" w:rsidRPr="003A69CA">
        <w:rPr>
          <w:rFonts w:ascii="Lotus Linotype" w:hAnsi="Lotus Linotype" w:cs="Lotus Linotype" w:hint="cs"/>
          <w:sz w:val="36"/>
          <w:szCs w:val="36"/>
          <w:rtl/>
        </w:rPr>
        <w:t>یعیانش بودند که آموزه</w:t>
      </w:r>
      <w:r w:rsidR="00E22743" w:rsidRPr="003A69CA">
        <w:rPr>
          <w:rFonts w:ascii="Lotus Linotype" w:hAnsi="Lotus Linotype" w:cs="Lotus Linotype" w:hint="cs"/>
          <w:sz w:val="36"/>
          <w:szCs w:val="36"/>
          <w:rtl/>
        </w:rPr>
        <w:softHyphen/>
        <w:t>های دین را به شیعیان منتقل می</w:t>
      </w:r>
      <w:r w:rsidR="00E22743" w:rsidRPr="003A69CA">
        <w:rPr>
          <w:rFonts w:ascii="Lotus Linotype" w:hAnsi="Lotus Linotype" w:cs="Lotus Linotype" w:hint="cs"/>
          <w:sz w:val="36"/>
          <w:szCs w:val="36"/>
          <w:rtl/>
        </w:rPr>
        <w:softHyphen/>
        <w:t xml:space="preserve">کردند </w:t>
      </w:r>
      <w:r w:rsidR="00F163B0" w:rsidRPr="003A69CA">
        <w:rPr>
          <w:rFonts w:ascii="Lotus Linotype" w:hAnsi="Lotus Linotype" w:cs="Lotus Linotype" w:hint="cs"/>
          <w:sz w:val="36"/>
          <w:szCs w:val="36"/>
          <w:rtl/>
        </w:rPr>
        <w:t>و پاسخ سوالات دینی آنان را از طرف فرزند عسکری به آنان ابلاغ می</w:t>
      </w:r>
      <w:r w:rsidR="00F163B0" w:rsidRPr="003A69CA">
        <w:rPr>
          <w:rFonts w:ascii="Lotus Linotype" w:hAnsi="Lotus Linotype" w:cs="Lotus Linotype" w:hint="cs"/>
          <w:sz w:val="36"/>
          <w:szCs w:val="36"/>
          <w:rtl/>
        </w:rPr>
        <w:softHyphen/>
        <w:t>کردند؛ و از شیعیان حقوق او را می</w:t>
      </w:r>
      <w:r w:rsidR="00F163B0" w:rsidRPr="003A69CA">
        <w:rPr>
          <w:rFonts w:ascii="Lotus Linotype" w:hAnsi="Lotus Linotype" w:cs="Lotus Linotype" w:hint="cs"/>
          <w:sz w:val="36"/>
          <w:szCs w:val="36"/>
          <w:rtl/>
        </w:rPr>
        <w:softHyphen/>
        <w:t>گرفتند و نزد خود نگه می</w:t>
      </w:r>
      <w:r w:rsidR="00F163B0" w:rsidRPr="003A69CA">
        <w:rPr>
          <w:rFonts w:ascii="Lotus Linotype" w:hAnsi="Lotus Linotype" w:cs="Lotus Linotype" w:hint="cs"/>
          <w:sz w:val="36"/>
          <w:szCs w:val="36"/>
          <w:rtl/>
        </w:rPr>
        <w:softHyphen/>
        <w:t xml:space="preserve">داشتند؛ و آنان گروهی بودند که حسن در حیاتش عدالت آنان را تایید نمود و آنان را امینان خود در زمانش برگزیده بود؛ و به آنان در </w:t>
      </w:r>
      <w:r w:rsidR="00F163B0" w:rsidRPr="003A69CA">
        <w:rPr>
          <w:rFonts w:ascii="Lotus Linotype" w:hAnsi="Lotus Linotype" w:cs="Lotus Linotype" w:hint="cs"/>
          <w:sz w:val="36"/>
          <w:szCs w:val="36"/>
          <w:rtl/>
        </w:rPr>
        <w:lastRenderedPageBreak/>
        <w:t xml:space="preserve">مورد املاک و پرداختن به اهدافش اختیار داده بود؛ و اسامی و انساب آنان معروف و شناخته شده بود؛ مانند ابو عمرو </w:t>
      </w:r>
      <w:r w:rsidR="00F163B0" w:rsidRPr="003A69CA">
        <w:rPr>
          <w:rFonts w:ascii="Lotus Linotype" w:hAnsi="Lotus Linotype" w:cs="Lotus Linotype"/>
          <w:sz w:val="36"/>
          <w:szCs w:val="36"/>
          <w:rtl/>
        </w:rPr>
        <w:t>عمرو عثمان بن سعيد سمان و</w:t>
      </w:r>
      <w:r w:rsidR="00F163B0" w:rsidRPr="003A69CA">
        <w:rPr>
          <w:rFonts w:ascii="Lotus Linotype" w:hAnsi="Lotus Linotype" w:cs="Lotus Linotype" w:hint="cs"/>
          <w:sz w:val="36"/>
          <w:szCs w:val="36"/>
          <w:rtl/>
        </w:rPr>
        <w:t xml:space="preserve"> پسرش</w:t>
      </w:r>
      <w:r w:rsidR="00F163B0" w:rsidRPr="003A69CA">
        <w:rPr>
          <w:rFonts w:ascii="Lotus Linotype" w:hAnsi="Lotus Linotype" w:cs="Lotus Linotype"/>
          <w:sz w:val="36"/>
          <w:szCs w:val="36"/>
          <w:rtl/>
        </w:rPr>
        <w:t xml:space="preserve"> محمد و</w:t>
      </w:r>
      <w:r w:rsidR="00F163B0" w:rsidRPr="003A69CA">
        <w:rPr>
          <w:rFonts w:ascii="Lotus Linotype" w:hAnsi="Lotus Linotype" w:cs="Lotus Linotype" w:hint="cs"/>
          <w:sz w:val="36"/>
          <w:szCs w:val="36"/>
          <w:rtl/>
        </w:rPr>
        <w:t xml:space="preserve"> </w:t>
      </w:r>
      <w:r w:rsidR="00F163B0" w:rsidRPr="003A69CA">
        <w:rPr>
          <w:rFonts w:ascii="Lotus Linotype" w:hAnsi="Lotus Linotype" w:cs="Lotus Linotype"/>
          <w:sz w:val="36"/>
          <w:szCs w:val="36"/>
          <w:rtl/>
        </w:rPr>
        <w:t>بن</w:t>
      </w:r>
      <w:r w:rsidR="00F163B0" w:rsidRPr="003A69CA">
        <w:rPr>
          <w:rFonts w:ascii="Lotus Linotype" w:hAnsi="Lotus Linotype" w:cs="Lotus Linotype" w:hint="cs"/>
          <w:sz w:val="36"/>
          <w:szCs w:val="36"/>
          <w:rtl/>
        </w:rPr>
        <w:t>ی</w:t>
      </w:r>
      <w:r w:rsidR="00F163B0" w:rsidRPr="003A69CA">
        <w:rPr>
          <w:rFonts w:ascii="Lotus Linotype" w:hAnsi="Lotus Linotype" w:cs="Lotus Linotype"/>
          <w:sz w:val="36"/>
          <w:szCs w:val="36"/>
          <w:rtl/>
        </w:rPr>
        <w:t xml:space="preserve"> رحبا </w:t>
      </w:r>
      <w:r w:rsidR="00F163B0" w:rsidRPr="003A69CA">
        <w:rPr>
          <w:rFonts w:ascii="Lotus Linotype" w:hAnsi="Lotus Linotype" w:cs="Lotus Linotype" w:hint="cs"/>
          <w:sz w:val="36"/>
          <w:szCs w:val="36"/>
          <w:rtl/>
        </w:rPr>
        <w:t>از</w:t>
      </w:r>
      <w:r w:rsidR="00F163B0" w:rsidRPr="003A69CA">
        <w:rPr>
          <w:rFonts w:ascii="Lotus Linotype" w:hAnsi="Lotus Linotype" w:cs="Lotus Linotype"/>
          <w:sz w:val="36"/>
          <w:szCs w:val="36"/>
          <w:rtl/>
        </w:rPr>
        <w:t xml:space="preserve"> نصيبين و</w:t>
      </w:r>
      <w:r w:rsidR="00F163B0" w:rsidRPr="003A69CA">
        <w:rPr>
          <w:rFonts w:ascii="Lotus Linotype" w:hAnsi="Lotus Linotype" w:cs="Lotus Linotype" w:hint="cs"/>
          <w:sz w:val="36"/>
          <w:szCs w:val="36"/>
          <w:rtl/>
        </w:rPr>
        <w:t xml:space="preserve"> </w:t>
      </w:r>
      <w:r w:rsidR="00F163B0" w:rsidRPr="003A69CA">
        <w:rPr>
          <w:rFonts w:ascii="Lotus Linotype" w:hAnsi="Lotus Linotype" w:cs="Lotus Linotype"/>
          <w:sz w:val="36"/>
          <w:szCs w:val="36"/>
          <w:rtl/>
        </w:rPr>
        <w:t>بن</w:t>
      </w:r>
      <w:r w:rsidR="00F163B0" w:rsidRPr="003A69CA">
        <w:rPr>
          <w:rFonts w:ascii="Lotus Linotype" w:hAnsi="Lotus Linotype" w:cs="Lotus Linotype" w:hint="cs"/>
          <w:sz w:val="36"/>
          <w:szCs w:val="36"/>
          <w:rtl/>
        </w:rPr>
        <w:t>ی</w:t>
      </w:r>
      <w:r w:rsidR="00F163B0" w:rsidRPr="003A69CA">
        <w:rPr>
          <w:rFonts w:ascii="Lotus Linotype" w:hAnsi="Lotus Linotype" w:cs="Lotus Linotype"/>
          <w:sz w:val="36"/>
          <w:szCs w:val="36"/>
          <w:rtl/>
        </w:rPr>
        <w:t xml:space="preserve"> سعيد و</w:t>
      </w:r>
      <w:r w:rsidR="00F163B0" w:rsidRPr="003A69CA">
        <w:rPr>
          <w:rFonts w:ascii="Lotus Linotype" w:hAnsi="Lotus Linotype" w:cs="Lotus Linotype" w:hint="cs"/>
          <w:sz w:val="36"/>
          <w:szCs w:val="36"/>
          <w:rtl/>
        </w:rPr>
        <w:t xml:space="preserve"> </w:t>
      </w:r>
      <w:r w:rsidR="00F163B0" w:rsidRPr="003A69CA">
        <w:rPr>
          <w:rFonts w:ascii="Lotus Linotype" w:hAnsi="Lotus Linotype" w:cs="Lotus Linotype"/>
          <w:sz w:val="36"/>
          <w:szCs w:val="36"/>
          <w:rtl/>
        </w:rPr>
        <w:t>بن</w:t>
      </w:r>
      <w:r w:rsidR="00F163B0" w:rsidRPr="003A69CA">
        <w:rPr>
          <w:rFonts w:ascii="Lotus Linotype" w:hAnsi="Lotus Linotype" w:cs="Lotus Linotype" w:hint="cs"/>
          <w:sz w:val="36"/>
          <w:szCs w:val="36"/>
          <w:rtl/>
        </w:rPr>
        <w:t>ی</w:t>
      </w:r>
      <w:r w:rsidR="00F163B0" w:rsidRPr="003A69CA">
        <w:rPr>
          <w:rFonts w:ascii="Lotus Linotype" w:hAnsi="Lotus Linotype" w:cs="Lotus Linotype"/>
          <w:sz w:val="36"/>
          <w:szCs w:val="36"/>
          <w:rtl/>
        </w:rPr>
        <w:t xml:space="preserve"> مهزيار </w:t>
      </w:r>
      <w:r w:rsidR="00F163B0" w:rsidRPr="003A69CA">
        <w:rPr>
          <w:rFonts w:ascii="Lotus Linotype" w:hAnsi="Lotus Linotype" w:cs="Lotus Linotype" w:hint="cs"/>
          <w:sz w:val="36"/>
          <w:szCs w:val="36"/>
          <w:rtl/>
        </w:rPr>
        <w:t xml:space="preserve">در </w:t>
      </w:r>
      <w:r w:rsidR="00F163B0" w:rsidRPr="003A69CA">
        <w:rPr>
          <w:rFonts w:ascii="Lotus Linotype" w:hAnsi="Lotus Linotype" w:cs="Lotus Linotype"/>
          <w:sz w:val="36"/>
          <w:szCs w:val="36"/>
          <w:rtl/>
        </w:rPr>
        <w:t>اهواز و</w:t>
      </w:r>
      <w:r w:rsidR="00F163B0" w:rsidRPr="003A69CA">
        <w:rPr>
          <w:rFonts w:ascii="Lotus Linotype" w:hAnsi="Lotus Linotype" w:cs="Lotus Linotype" w:hint="cs"/>
          <w:sz w:val="36"/>
          <w:szCs w:val="36"/>
          <w:rtl/>
        </w:rPr>
        <w:t xml:space="preserve"> </w:t>
      </w:r>
      <w:r w:rsidR="00F163B0" w:rsidRPr="003A69CA">
        <w:rPr>
          <w:rFonts w:ascii="Lotus Linotype" w:hAnsi="Lotus Linotype" w:cs="Lotus Linotype"/>
          <w:sz w:val="36"/>
          <w:szCs w:val="36"/>
          <w:rtl/>
        </w:rPr>
        <w:t>بن</w:t>
      </w:r>
      <w:r w:rsidR="00F163B0" w:rsidRPr="003A69CA">
        <w:rPr>
          <w:rFonts w:ascii="Lotus Linotype" w:hAnsi="Lotus Linotype" w:cs="Lotus Linotype" w:hint="cs"/>
          <w:sz w:val="36"/>
          <w:szCs w:val="36"/>
          <w:rtl/>
        </w:rPr>
        <w:t>ی</w:t>
      </w:r>
      <w:r w:rsidR="00F163B0" w:rsidRPr="003A69CA">
        <w:rPr>
          <w:rFonts w:ascii="Lotus Linotype" w:hAnsi="Lotus Linotype" w:cs="Lotus Linotype"/>
          <w:sz w:val="36"/>
          <w:szCs w:val="36"/>
          <w:rtl/>
        </w:rPr>
        <w:t xml:space="preserve"> ركول</w:t>
      </w:r>
      <w:r w:rsidR="00F163B0" w:rsidRPr="003A69CA">
        <w:rPr>
          <w:rFonts w:ascii="Lotus Linotype" w:hAnsi="Lotus Linotype" w:cs="Lotus Linotype" w:hint="cs"/>
          <w:sz w:val="36"/>
          <w:szCs w:val="36"/>
          <w:rtl/>
        </w:rPr>
        <w:t xml:space="preserve">ی در </w:t>
      </w:r>
      <w:r w:rsidR="00F163B0" w:rsidRPr="003A69CA">
        <w:rPr>
          <w:rFonts w:ascii="Lotus Linotype" w:hAnsi="Lotus Linotype" w:cs="Lotus Linotype"/>
          <w:sz w:val="36"/>
          <w:szCs w:val="36"/>
          <w:rtl/>
        </w:rPr>
        <w:t>كوف</w:t>
      </w:r>
      <w:r w:rsidR="00F163B0" w:rsidRPr="003A69CA">
        <w:rPr>
          <w:rFonts w:ascii="Lotus Linotype" w:hAnsi="Lotus Linotype" w:cs="Lotus Linotype" w:hint="cs"/>
          <w:sz w:val="36"/>
          <w:szCs w:val="36"/>
          <w:rtl/>
        </w:rPr>
        <w:t>ه</w:t>
      </w:r>
      <w:r w:rsidR="00F163B0" w:rsidRPr="003A69CA">
        <w:rPr>
          <w:rFonts w:ascii="Lotus Linotype" w:hAnsi="Lotus Linotype" w:cs="Lotus Linotype"/>
          <w:sz w:val="36"/>
          <w:szCs w:val="36"/>
          <w:rtl/>
        </w:rPr>
        <w:t xml:space="preserve"> و</w:t>
      </w:r>
      <w:r w:rsidR="00F163B0" w:rsidRPr="003A69CA">
        <w:rPr>
          <w:rFonts w:ascii="Lotus Linotype" w:hAnsi="Lotus Linotype" w:cs="Lotus Linotype" w:hint="cs"/>
          <w:sz w:val="36"/>
          <w:szCs w:val="36"/>
          <w:rtl/>
        </w:rPr>
        <w:t xml:space="preserve"> </w:t>
      </w:r>
      <w:r w:rsidR="00F163B0" w:rsidRPr="003A69CA">
        <w:rPr>
          <w:rFonts w:ascii="Lotus Linotype" w:hAnsi="Lotus Linotype" w:cs="Lotus Linotype"/>
          <w:sz w:val="36"/>
          <w:szCs w:val="36"/>
          <w:rtl/>
        </w:rPr>
        <w:t>بن</w:t>
      </w:r>
      <w:r w:rsidR="00F163B0" w:rsidRPr="003A69CA">
        <w:rPr>
          <w:rFonts w:ascii="Lotus Linotype" w:hAnsi="Lotus Linotype" w:cs="Lotus Linotype" w:hint="cs"/>
          <w:sz w:val="36"/>
          <w:szCs w:val="36"/>
          <w:rtl/>
        </w:rPr>
        <w:t>ی</w:t>
      </w:r>
      <w:r w:rsidR="00F163B0" w:rsidRPr="003A69CA">
        <w:rPr>
          <w:rFonts w:ascii="Lotus Linotype" w:hAnsi="Lotus Linotype" w:cs="Lotus Linotype"/>
          <w:sz w:val="36"/>
          <w:szCs w:val="36"/>
          <w:rtl/>
        </w:rPr>
        <w:t xml:space="preserve"> نوبخت </w:t>
      </w:r>
      <w:r w:rsidR="00F163B0" w:rsidRPr="003A69CA">
        <w:rPr>
          <w:rFonts w:ascii="Lotus Linotype" w:hAnsi="Lotus Linotype" w:cs="Lotus Linotype" w:hint="cs"/>
          <w:sz w:val="36"/>
          <w:szCs w:val="36"/>
          <w:rtl/>
        </w:rPr>
        <w:t xml:space="preserve">در </w:t>
      </w:r>
      <w:r w:rsidR="00F163B0" w:rsidRPr="003A69CA">
        <w:rPr>
          <w:rFonts w:ascii="Lotus Linotype" w:hAnsi="Lotus Linotype" w:cs="Lotus Linotype"/>
          <w:sz w:val="36"/>
          <w:szCs w:val="36"/>
          <w:rtl/>
        </w:rPr>
        <w:t>بغداد و</w:t>
      </w:r>
      <w:r w:rsidR="00F163B0" w:rsidRPr="003A69CA">
        <w:rPr>
          <w:rFonts w:ascii="Lotus Linotype" w:hAnsi="Lotus Linotype" w:cs="Lotus Linotype" w:hint="cs"/>
          <w:sz w:val="36"/>
          <w:szCs w:val="36"/>
          <w:rtl/>
        </w:rPr>
        <w:t xml:space="preserve"> گروهی</w:t>
      </w:r>
      <w:r w:rsidR="00F163B0" w:rsidRPr="003A69CA">
        <w:rPr>
          <w:rFonts w:ascii="Lotus Linotype" w:hAnsi="Lotus Linotype" w:cs="Lotus Linotype"/>
          <w:sz w:val="36"/>
          <w:szCs w:val="36"/>
          <w:rtl/>
        </w:rPr>
        <w:t xml:space="preserve"> </w:t>
      </w:r>
      <w:r w:rsidR="00F163B0" w:rsidRPr="003A69CA">
        <w:rPr>
          <w:rFonts w:ascii="Lotus Linotype" w:hAnsi="Lotus Linotype" w:cs="Lotus Linotype" w:hint="cs"/>
          <w:sz w:val="36"/>
          <w:szCs w:val="36"/>
          <w:rtl/>
        </w:rPr>
        <w:t>از</w:t>
      </w:r>
      <w:r w:rsidR="00F163B0" w:rsidRPr="003A69CA">
        <w:rPr>
          <w:rFonts w:ascii="Lotus Linotype" w:hAnsi="Lotus Linotype" w:cs="Lotus Linotype"/>
          <w:sz w:val="36"/>
          <w:szCs w:val="36"/>
          <w:rtl/>
        </w:rPr>
        <w:t xml:space="preserve"> </w:t>
      </w:r>
      <w:r w:rsidR="00F163B0" w:rsidRPr="003A69CA">
        <w:rPr>
          <w:rFonts w:ascii="Lotus Linotype" w:hAnsi="Lotus Linotype" w:cs="Lotus Linotype" w:hint="cs"/>
          <w:sz w:val="36"/>
          <w:szCs w:val="36"/>
          <w:rtl/>
        </w:rPr>
        <w:t>ا</w:t>
      </w:r>
      <w:r w:rsidR="00F163B0" w:rsidRPr="003A69CA">
        <w:rPr>
          <w:rFonts w:ascii="Lotus Linotype" w:hAnsi="Lotus Linotype" w:cs="Lotus Linotype"/>
          <w:sz w:val="36"/>
          <w:szCs w:val="36"/>
          <w:rtl/>
        </w:rPr>
        <w:t>هل قزوين و</w:t>
      </w:r>
      <w:r w:rsidR="00F163B0" w:rsidRPr="003A69CA">
        <w:rPr>
          <w:rFonts w:ascii="Lotus Linotype" w:hAnsi="Lotus Linotype" w:cs="Lotus Linotype" w:hint="cs"/>
          <w:sz w:val="36"/>
          <w:szCs w:val="36"/>
          <w:rtl/>
        </w:rPr>
        <w:t xml:space="preserve"> </w:t>
      </w:r>
      <w:r w:rsidR="00F163B0" w:rsidRPr="003A69CA">
        <w:rPr>
          <w:rFonts w:ascii="Lotus Linotype" w:hAnsi="Lotus Linotype" w:cs="Lotus Linotype"/>
          <w:sz w:val="36"/>
          <w:szCs w:val="36"/>
          <w:rtl/>
        </w:rPr>
        <w:t>قم و</w:t>
      </w:r>
      <w:r w:rsidR="005F7DFF" w:rsidRPr="003A69CA">
        <w:rPr>
          <w:rFonts w:ascii="Lotus Linotype" w:hAnsi="Lotus Linotype" w:cs="Lotus Linotype" w:hint="cs"/>
          <w:sz w:val="36"/>
          <w:szCs w:val="36"/>
          <w:rtl/>
        </w:rPr>
        <w:t xml:space="preserve"> موارد دیگری که نزد امامیه و زیدیه مشهور به این مهم هستند؛ و این مساله ادعای مخالفان را ساقط می</w:t>
      </w:r>
      <w:r w:rsidR="005F7DFF" w:rsidRPr="003A69CA">
        <w:rPr>
          <w:rFonts w:ascii="Lotus Linotype" w:hAnsi="Lotus Linotype" w:cs="Lotus Linotype" w:hint="cs"/>
          <w:sz w:val="36"/>
          <w:szCs w:val="36"/>
          <w:rtl/>
        </w:rPr>
        <w:softHyphen/>
        <w:t>کند که: صاحب</w:t>
      </w:r>
      <w:r w:rsidR="005F7DFF" w:rsidRPr="003A69CA">
        <w:rPr>
          <w:rFonts w:ascii="Lotus Linotype" w:hAnsi="Lotus Linotype" w:cs="Lotus Linotype" w:hint="cs"/>
          <w:sz w:val="36"/>
          <w:szCs w:val="36"/>
          <w:rtl/>
        </w:rPr>
        <w:softHyphen/>
        <w:t>شان از زمانی</w:t>
      </w:r>
      <w:r w:rsidR="00610CB7" w:rsidRPr="003A69CA">
        <w:rPr>
          <w:rFonts w:ascii="Lotus Linotype" w:hAnsi="Lotus Linotype" w:cs="Lotus Linotype" w:hint="cs"/>
          <w:sz w:val="36"/>
          <w:szCs w:val="36"/>
          <w:rtl/>
        </w:rPr>
        <w:t xml:space="preserve"> که ادعای ولادتش</w:t>
      </w:r>
      <w:r w:rsidR="005F7DFF" w:rsidRPr="003A69CA">
        <w:rPr>
          <w:rFonts w:ascii="Lotus Linotype" w:hAnsi="Lotus Linotype" w:cs="Lotus Linotype" w:hint="cs"/>
          <w:sz w:val="36"/>
          <w:szCs w:val="36"/>
          <w:rtl/>
        </w:rPr>
        <w:t xml:space="preserve"> کردند، دیده نشده و مکان او مشخص نیست و کسی خبر از ملاقات با وی نداده است»</w:t>
      </w:r>
      <w:r w:rsidR="006C5434" w:rsidRPr="003A69CA">
        <w:rPr>
          <w:rStyle w:val="FootnoteReference"/>
          <w:rFonts w:ascii="Lotus Linotype" w:hAnsi="Lotus Linotype" w:cs="Lotus Linotype"/>
          <w:sz w:val="36"/>
          <w:szCs w:val="36"/>
          <w:rtl/>
        </w:rPr>
        <w:footnoteReference w:id="530"/>
      </w:r>
      <w:r w:rsidR="005F7DFF" w:rsidRPr="003A69CA">
        <w:rPr>
          <w:rFonts w:ascii="Lotus Linotype" w:hAnsi="Lotus Linotype" w:cs="Lotus Linotype" w:hint="cs"/>
          <w:sz w:val="36"/>
          <w:szCs w:val="36"/>
          <w:rtl/>
        </w:rPr>
        <w:t>.</w:t>
      </w:r>
    </w:p>
    <w:p w:rsidR="00062B68" w:rsidRPr="003A69CA" w:rsidRDefault="006C5434" w:rsidP="00610CB7">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در صورتی که شیخ مفید در ادعایش مبنی بر مشاهده</w:t>
      </w:r>
      <w:r w:rsidRPr="003A69CA">
        <w:rPr>
          <w:rFonts w:ascii="Lotus Linotype" w:hAnsi="Lotus Linotype" w:cs="Lotus Linotype" w:hint="cs"/>
          <w:sz w:val="36"/>
          <w:szCs w:val="36"/>
          <w:rtl/>
        </w:rPr>
        <w:softHyphen/>
        <w:t>ی پسر حسن «غایب» توسط افراد زیادی را تصدیق نموده و بپذیریم، در این صورت غیبت به چه معنا می</w:t>
      </w:r>
      <w:r w:rsidRPr="003A69CA">
        <w:rPr>
          <w:rFonts w:ascii="Lotus Linotype" w:hAnsi="Lotus Linotype" w:cs="Lotus Linotype" w:hint="cs"/>
          <w:sz w:val="36"/>
          <w:szCs w:val="36"/>
          <w:rtl/>
        </w:rPr>
        <w:softHyphen/>
        <w:t>تواند با</w:t>
      </w:r>
      <w:r w:rsidR="00610CB7" w:rsidRPr="003A69CA">
        <w:rPr>
          <w:rFonts w:ascii="Lotus Linotype" w:hAnsi="Lotus Linotype" w:cs="Lotus Linotype" w:hint="cs"/>
          <w:sz w:val="36"/>
          <w:szCs w:val="36"/>
          <w:rtl/>
        </w:rPr>
        <w:t>شد و اصلا ضرورت آن چه بوده است؟</w:t>
      </w:r>
      <w:r w:rsidRPr="003A69CA">
        <w:rPr>
          <w:rFonts w:ascii="Lotus Linotype" w:hAnsi="Lotus Linotype" w:cs="Lotus Linotype" w:hint="cs"/>
          <w:sz w:val="36"/>
          <w:szCs w:val="36"/>
          <w:rtl/>
        </w:rPr>
        <w:t xml:space="preserve"> و اگر چنین بوده، چرا حسن عسکری مساله</w:t>
      </w:r>
      <w:r w:rsidRPr="003A69CA">
        <w:rPr>
          <w:rFonts w:ascii="Lotus Linotype" w:hAnsi="Lotus Linotype" w:cs="Lotus Linotype" w:hint="cs"/>
          <w:sz w:val="36"/>
          <w:szCs w:val="36"/>
          <w:rtl/>
        </w:rPr>
        <w:softHyphen/>
        <w:t>ی ولادت او را پنهان کرده است؟ و در وصیت خود اشاره</w:t>
      </w:r>
      <w:r w:rsidRPr="003A69CA">
        <w:rPr>
          <w:rFonts w:ascii="Lotus Linotype" w:hAnsi="Lotus Linotype" w:cs="Lotus Linotype" w:hint="cs"/>
          <w:sz w:val="36"/>
          <w:szCs w:val="36"/>
          <w:rtl/>
        </w:rPr>
        <w:softHyphen/>
        <w:t>ای به او نداشته است؟ و اهل بیت و عموم شیعیانی او را نمی</w:t>
      </w:r>
      <w:r w:rsidRPr="003A69CA">
        <w:rPr>
          <w:rFonts w:ascii="Lotus Linotype" w:hAnsi="Lotus Linotype" w:cs="Lotus Linotype" w:hint="cs"/>
          <w:sz w:val="36"/>
          <w:szCs w:val="36"/>
          <w:rtl/>
        </w:rPr>
        <w:softHyphen/>
        <w:t>شناختند که در پی او برآمده و به چیزی دست نیافتند؟ و چرا «نایبان خاص» که مفید به آنان استشهاد می</w:t>
      </w:r>
      <w:r w:rsidRPr="003A69CA">
        <w:rPr>
          <w:rFonts w:ascii="Lotus Linotype" w:hAnsi="Lotus Linotype" w:cs="Lotus Linotype" w:hint="cs"/>
          <w:sz w:val="36"/>
          <w:szCs w:val="36"/>
          <w:rtl/>
        </w:rPr>
        <w:softHyphen/>
        <w:t>کند، حتی نام بردن از اسم وی و اشاره به او را هم تحریم کردند؟ چنانکه یکی از ارکان م</w:t>
      </w:r>
      <w:r w:rsidR="00610CB7" w:rsidRPr="003A69CA">
        <w:rPr>
          <w:rFonts w:ascii="Lotus Linotype" w:hAnsi="Lotus Linotype" w:cs="Lotus Linotype" w:hint="cs"/>
          <w:sz w:val="36"/>
          <w:szCs w:val="36"/>
          <w:rtl/>
        </w:rPr>
        <w:t>دعی وجود این فرزند به صورت سری، یعنی</w:t>
      </w:r>
      <w:r w:rsidRPr="003A69CA">
        <w:rPr>
          <w:rFonts w:ascii="Lotus Linotype" w:hAnsi="Lotus Linotype" w:cs="Lotus Linotype" w:hint="cs"/>
          <w:sz w:val="36"/>
          <w:szCs w:val="36"/>
          <w:rtl/>
        </w:rPr>
        <w:t xml:space="preserve"> شیخ قمی</w:t>
      </w:r>
      <w:r w:rsidRPr="003A69CA">
        <w:rPr>
          <w:rFonts w:ascii="Lotus Linotype" w:hAnsi="Lotus Linotype" w:cs="Lotus Linotype" w:hint="cs"/>
          <w:sz w:val="36"/>
          <w:szCs w:val="36"/>
          <w:rtl/>
        </w:rPr>
        <w:softHyphen/>
        <w:t>ها سعد بن عبدالله اشعری قمی در کتابش «المقالات والفرق» می</w:t>
      </w:r>
      <w:r w:rsidRPr="003A69CA">
        <w:rPr>
          <w:rFonts w:ascii="Lotus Linotype" w:hAnsi="Lotus Linotype" w:cs="Lotus Linotype" w:hint="cs"/>
          <w:sz w:val="36"/>
          <w:szCs w:val="36"/>
          <w:rtl/>
        </w:rPr>
        <w:softHyphen/>
        <w:t>گوید: «</w:t>
      </w:r>
      <w:r w:rsidR="005E6029" w:rsidRPr="003A69CA">
        <w:rPr>
          <w:rFonts w:ascii="Lotus Linotype" w:hAnsi="Lotus Linotype" w:cs="Lotus Linotype" w:hint="cs"/>
          <w:sz w:val="36"/>
          <w:szCs w:val="36"/>
          <w:rtl/>
        </w:rPr>
        <w:t xml:space="preserve">بندگان حق ندارند که به بررسی امور الهی بپردازند و در موردی توقف کنند که علم و دانشی </w:t>
      </w:r>
      <w:r w:rsidR="00610CB7" w:rsidRPr="003A69CA">
        <w:rPr>
          <w:rFonts w:ascii="Lotus Linotype" w:hAnsi="Lotus Linotype" w:cs="Lotus Linotype" w:hint="cs"/>
          <w:sz w:val="36"/>
          <w:szCs w:val="36"/>
          <w:rtl/>
        </w:rPr>
        <w:t>نسبت به</w:t>
      </w:r>
      <w:r w:rsidR="005E6029" w:rsidRPr="003A69CA">
        <w:rPr>
          <w:rFonts w:ascii="Lotus Linotype" w:hAnsi="Lotus Linotype" w:cs="Lotus Linotype" w:hint="cs"/>
          <w:sz w:val="36"/>
          <w:szCs w:val="36"/>
          <w:rtl/>
        </w:rPr>
        <w:t xml:space="preserve"> آن ندارند؛ و در طلب اظهار و آشکار شدن آن برآیند که الله متع</w:t>
      </w:r>
      <w:r w:rsidR="0043722B" w:rsidRPr="003A69CA">
        <w:rPr>
          <w:rFonts w:ascii="Lotus Linotype" w:hAnsi="Lotus Linotype" w:cs="Lotus Linotype" w:hint="cs"/>
          <w:sz w:val="36"/>
          <w:szCs w:val="36"/>
          <w:rtl/>
        </w:rPr>
        <w:t>ال آن را بر آنان پوشیده و از چشم</w:t>
      </w:r>
      <w:r w:rsidR="005E6029" w:rsidRPr="003A69CA">
        <w:rPr>
          <w:rFonts w:ascii="Lotus Linotype" w:hAnsi="Lotus Linotype" w:cs="Lotus Linotype" w:hint="cs"/>
          <w:sz w:val="36"/>
          <w:szCs w:val="36"/>
          <w:rtl/>
        </w:rPr>
        <w:t xml:space="preserve"> آنان پنهان کرده است؛ </w:t>
      </w:r>
      <w:r w:rsidR="007C2320" w:rsidRPr="003A69CA">
        <w:rPr>
          <w:rFonts w:ascii="Lotus Linotype" w:hAnsi="Lotus Linotype" w:cs="Lotus Linotype" w:hint="cs"/>
          <w:sz w:val="36"/>
          <w:szCs w:val="36"/>
          <w:rtl/>
        </w:rPr>
        <w:t xml:space="preserve">و نباید در پیِ اسم و محل او برآیند و از امر و مکان او سوال کنند؛ </w:t>
      </w:r>
      <w:r w:rsidR="000F2379" w:rsidRPr="003A69CA">
        <w:rPr>
          <w:rFonts w:ascii="Lotus Linotype" w:hAnsi="Lotus Linotype" w:cs="Lotus Linotype" w:hint="cs"/>
          <w:sz w:val="36"/>
          <w:szCs w:val="36"/>
          <w:rtl/>
        </w:rPr>
        <w:t>تا زمانی که به این مهم امر شوند؛ چون او (ع) غایب و پنهان و پوشیده به ستر الهی است ... بلکه جستجو از امر او و طلب مکانش و سوال از حال و وضع و امر او حرام است؛ حلال و روا نیست؛ چون طلب این مهم و اظهار آنچه خداوند از ما پنهان و پوشیده داشته است و پرده برداشتن از آن و اعلان امرش و ذکر اسم او معصیت و نافرمانی الله است ...</w:t>
      </w:r>
      <w:r w:rsidR="008A03CE" w:rsidRPr="003A69CA">
        <w:rPr>
          <w:rFonts w:ascii="Lotus Linotype" w:hAnsi="Lotus Linotype" w:cs="Lotus Linotype" w:hint="cs"/>
          <w:sz w:val="36"/>
          <w:szCs w:val="36"/>
          <w:rtl/>
        </w:rPr>
        <w:t xml:space="preserve"> و اخبار صحیح بسیاری روایت کرده</w:t>
      </w:r>
      <w:r w:rsidR="008A03CE" w:rsidRPr="003A69CA">
        <w:rPr>
          <w:rFonts w:ascii="Lotus Linotype" w:hAnsi="Lotus Linotype" w:cs="Lotus Linotype" w:hint="cs"/>
          <w:sz w:val="36"/>
          <w:szCs w:val="36"/>
          <w:rtl/>
        </w:rPr>
        <w:softHyphen/>
        <w:t xml:space="preserve">اند که: </w:t>
      </w:r>
      <w:r w:rsidR="00062B68" w:rsidRPr="003A69CA">
        <w:rPr>
          <w:rFonts w:ascii="Lotus Linotype" w:hAnsi="Lotus Linotype" w:cs="Lotus Linotype" w:hint="cs"/>
          <w:sz w:val="36"/>
          <w:szCs w:val="36"/>
          <w:rtl/>
        </w:rPr>
        <w:t xml:space="preserve">ولادت قائم بر مردم پنهان است و ذکر او پوشیده؛ و اسم او شناخته شده نیست و مکان وی نامعلوم است تا اینکه </w:t>
      </w:r>
      <w:r w:rsidR="00062B68" w:rsidRPr="003A69CA">
        <w:rPr>
          <w:rFonts w:ascii="Lotus Linotype" w:hAnsi="Lotus Linotype" w:cs="Lotus Linotype" w:hint="cs"/>
          <w:sz w:val="36"/>
          <w:szCs w:val="36"/>
          <w:rtl/>
        </w:rPr>
        <w:lastRenderedPageBreak/>
        <w:t>آشکار گردد و پیش از قیامش به او اقتدا شود؟»</w:t>
      </w:r>
      <w:r w:rsidR="00062B68" w:rsidRPr="003A69CA">
        <w:rPr>
          <w:rStyle w:val="FootnoteReference"/>
          <w:rFonts w:ascii="Lotus Linotype" w:hAnsi="Lotus Linotype" w:cs="Lotus Linotype"/>
          <w:sz w:val="36"/>
          <w:szCs w:val="36"/>
          <w:rtl/>
        </w:rPr>
        <w:footnoteReference w:id="531"/>
      </w:r>
      <w:r w:rsidR="00062B68" w:rsidRPr="003A69CA">
        <w:rPr>
          <w:rFonts w:ascii="Lotus Linotype" w:hAnsi="Lotus Linotype" w:cs="Lotus Linotype" w:hint="cs"/>
          <w:sz w:val="36"/>
          <w:szCs w:val="36"/>
          <w:rtl/>
        </w:rPr>
        <w:t xml:space="preserve">.  </w:t>
      </w:r>
      <w:r w:rsidR="008A03CE" w:rsidRPr="003A69CA">
        <w:rPr>
          <w:rFonts w:ascii="Lotus Linotype" w:hAnsi="Lotus Linotype" w:cs="Lotus Linotype" w:hint="cs"/>
          <w:sz w:val="36"/>
          <w:szCs w:val="36"/>
          <w:rtl/>
        </w:rPr>
        <w:t xml:space="preserve"> </w:t>
      </w:r>
    </w:p>
    <w:p w:rsidR="001A5B83" w:rsidRPr="003A69CA" w:rsidRDefault="00EB39AF"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این بر دروغ</w:t>
      </w:r>
      <w:r w:rsidRPr="003A69CA">
        <w:rPr>
          <w:rFonts w:ascii="Lotus Linotype" w:hAnsi="Lotus Linotype" w:cs="Lotus Linotype" w:hint="cs"/>
          <w:sz w:val="36"/>
          <w:szCs w:val="36"/>
          <w:rtl/>
        </w:rPr>
        <w:softHyphen/>
        <w:t xml:space="preserve"> بودن شایعاتی دلالت می</w:t>
      </w:r>
      <w:r w:rsidRPr="003A69CA">
        <w:rPr>
          <w:rFonts w:ascii="Lotus Linotype" w:hAnsi="Lotus Linotype" w:cs="Lotus Linotype" w:hint="cs"/>
          <w:sz w:val="36"/>
          <w:szCs w:val="36"/>
          <w:rtl/>
        </w:rPr>
        <w:softHyphen/>
        <w:t>کند که مدعیان «سفارت و نیابت خاص» در خلال مدتی که آن را «غیبت صغری» می</w:t>
      </w:r>
      <w:r w:rsidRPr="003A69CA">
        <w:rPr>
          <w:rFonts w:ascii="Lotus Linotype" w:hAnsi="Lotus Linotype" w:cs="Lotus Linotype" w:hint="cs"/>
          <w:sz w:val="36"/>
          <w:szCs w:val="36"/>
          <w:rtl/>
        </w:rPr>
        <w:softHyphen/>
        <w:t>نامند</w:t>
      </w:r>
      <w:r w:rsidR="0043722B"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در مورد ملاقات</w:t>
      </w:r>
      <w:r w:rsidRPr="003A69CA">
        <w:rPr>
          <w:rFonts w:ascii="Lotus Linotype" w:hAnsi="Lotus Linotype" w:cs="Lotus Linotype" w:hint="cs"/>
          <w:sz w:val="36"/>
          <w:szCs w:val="36"/>
          <w:rtl/>
        </w:rPr>
        <w:softHyphen/>
        <w:t>شان با امام غایب ترویج داده</w:t>
      </w:r>
      <w:r w:rsidRPr="003A69CA">
        <w:rPr>
          <w:rFonts w:ascii="Lotus Linotype" w:hAnsi="Lotus Linotype" w:cs="Lotus Linotype" w:hint="cs"/>
          <w:sz w:val="36"/>
          <w:szCs w:val="36"/>
          <w:rtl/>
        </w:rPr>
        <w:softHyphen/>
        <w:t>اند.</w:t>
      </w:r>
      <w:r w:rsidR="0043722B" w:rsidRPr="003A69CA">
        <w:rPr>
          <w:rFonts w:ascii="Lotus Linotype" w:hAnsi="Lotus Linotype" w:cs="Lotus Linotype" w:hint="cs"/>
          <w:sz w:val="36"/>
          <w:szCs w:val="36"/>
          <w:rtl/>
        </w:rPr>
        <w:t xml:space="preserve"> مواردی که شیخ مفید</w:t>
      </w:r>
      <w:r w:rsidR="001A5B83" w:rsidRPr="003A69CA">
        <w:rPr>
          <w:rFonts w:ascii="Lotus Linotype" w:hAnsi="Lotus Linotype" w:cs="Lotus Linotype" w:hint="cs"/>
          <w:sz w:val="36"/>
          <w:szCs w:val="36"/>
          <w:rtl/>
        </w:rPr>
        <w:t xml:space="preserve"> با سادگی تمام یا عمدا آن</w:t>
      </w:r>
      <w:r w:rsidR="0043722B" w:rsidRPr="003A69CA">
        <w:rPr>
          <w:rFonts w:ascii="Lotus Linotype" w:hAnsi="Lotus Linotype" w:cs="Lotus Linotype" w:hint="cs"/>
          <w:sz w:val="36"/>
          <w:szCs w:val="36"/>
          <w:rtl/>
        </w:rPr>
        <w:t>ها</w:t>
      </w:r>
      <w:r w:rsidR="001A5B83" w:rsidRPr="003A69CA">
        <w:rPr>
          <w:rFonts w:ascii="Lotus Linotype" w:hAnsi="Lotus Linotype" w:cs="Lotus Linotype" w:hint="cs"/>
          <w:sz w:val="36"/>
          <w:szCs w:val="36"/>
          <w:rtl/>
        </w:rPr>
        <w:t xml:space="preserve"> را تصدیق می</w:t>
      </w:r>
      <w:r w:rsidR="001A5B83" w:rsidRPr="003A69CA">
        <w:rPr>
          <w:rFonts w:ascii="Lotus Linotype" w:hAnsi="Lotus Linotype" w:cs="Lotus Linotype" w:hint="cs"/>
          <w:sz w:val="36"/>
          <w:szCs w:val="36"/>
          <w:rtl/>
        </w:rPr>
        <w:softHyphen/>
        <w:t>کند؛ تا جایی که نزدیک است وجود غیبت را به خاطر حجم زیاد این شایعات نفی کند.</w:t>
      </w:r>
    </w:p>
    <w:p w:rsidR="00A93846" w:rsidRPr="003A69CA" w:rsidRDefault="00432EA9" w:rsidP="0043722B">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اخباری که شیخ مفید پیرامون دو غیبت صغری و کبری به آنها اشاره می</w:t>
      </w:r>
      <w:r w:rsidRPr="003A69CA">
        <w:rPr>
          <w:rFonts w:ascii="Lotus Linotype" w:hAnsi="Lotus Linotype" w:cs="Lotus Linotype" w:hint="cs"/>
          <w:sz w:val="36"/>
          <w:szCs w:val="36"/>
          <w:rtl/>
        </w:rPr>
        <w:softHyphen/>
        <w:t>کند و آنان را «آیات روشن در صحت اعتقاد و باور امامیه» می</w:t>
      </w:r>
      <w:r w:rsidRPr="003A69CA">
        <w:rPr>
          <w:rFonts w:ascii="Lotus Linotype" w:hAnsi="Lotus Linotype" w:cs="Lotus Linotype" w:hint="cs"/>
          <w:sz w:val="36"/>
          <w:szCs w:val="36"/>
          <w:rtl/>
        </w:rPr>
        <w:softHyphen/>
        <w:t>شمارد، همان اخباری است که «واقفیه» بهم بافته</w:t>
      </w:r>
      <w:r w:rsidRPr="003A69CA">
        <w:rPr>
          <w:rFonts w:ascii="Lotus Linotype" w:hAnsi="Lotus Linotype" w:cs="Lotus Linotype" w:hint="cs"/>
          <w:sz w:val="36"/>
          <w:szCs w:val="36"/>
          <w:rtl/>
        </w:rPr>
        <w:softHyphen/>
        <w:t>اند و بر مبنای آنها بازه</w:t>
      </w:r>
      <w:r w:rsidRPr="003A69CA">
        <w:rPr>
          <w:rFonts w:ascii="Lotus Linotype" w:hAnsi="Lotus Linotype" w:cs="Lotus Linotype" w:hint="cs"/>
          <w:sz w:val="36"/>
          <w:szCs w:val="36"/>
          <w:rtl/>
        </w:rPr>
        <w:softHyphen/>
        <w:t>ی زمانی به زندان افتادن امام موسی بن جعفر را غیبت صغری و سپس فرار کردن وی از زندان و غیبتش را غیبت کبری شمرده</w:t>
      </w:r>
      <w:r w:rsidR="00A74742" w:rsidRPr="003A69CA">
        <w:rPr>
          <w:rFonts w:ascii="Lotus Linotype" w:hAnsi="Lotus Linotype" w:cs="Lotus Linotype" w:hint="cs"/>
          <w:sz w:val="36"/>
          <w:szCs w:val="36"/>
          <w:rtl/>
        </w:rPr>
        <w:softHyphen/>
        <w:t>اند .. و چون نوبت به اثنی عشریه شد، این اخبار دروغین را دریافت نموده و آن را بر «امام غایب» تطبیق دادند که متولد نشده است؛ و به این ترتیب بازه</w:t>
      </w:r>
      <w:r w:rsidR="00A74742" w:rsidRPr="003A69CA">
        <w:rPr>
          <w:rFonts w:ascii="Lotus Linotype" w:hAnsi="Lotus Linotype" w:cs="Lotus Linotype" w:hint="cs"/>
          <w:sz w:val="36"/>
          <w:szCs w:val="36"/>
          <w:rtl/>
        </w:rPr>
        <w:softHyphen/>
        <w:t>ی زمانی هفتاد ساله</w:t>
      </w:r>
      <w:r w:rsidR="00A74742" w:rsidRPr="003A69CA">
        <w:rPr>
          <w:rFonts w:ascii="Lotus Linotype" w:hAnsi="Lotus Linotype" w:cs="Lotus Linotype" w:hint="cs"/>
          <w:sz w:val="36"/>
          <w:szCs w:val="36"/>
          <w:rtl/>
        </w:rPr>
        <w:softHyphen/>
        <w:t xml:space="preserve">ای را که «نواب اربعه» در این مدت ادعای ملاقات با وی را داشتند، «غیبت صغری» شمرده و بعد از آن تا وقت ظهور را «غیبت کبری» بر شمردند. </w:t>
      </w:r>
      <w:r w:rsidR="00A93846" w:rsidRPr="003A69CA">
        <w:rPr>
          <w:rFonts w:ascii="Lotus Linotype" w:hAnsi="Lotus Linotype" w:cs="Lotus Linotype" w:hint="cs"/>
          <w:sz w:val="36"/>
          <w:szCs w:val="36"/>
          <w:rtl/>
        </w:rPr>
        <w:t>و شیخ مفید ادعا نموده که احدی جز «افراد مورد اطمینان از میان دوستانش» او را نمی</w:t>
      </w:r>
      <w:r w:rsidR="00A93846" w:rsidRPr="003A69CA">
        <w:rPr>
          <w:rFonts w:ascii="Lotus Linotype" w:hAnsi="Lotus Linotype" w:cs="Lotus Linotype" w:hint="cs"/>
          <w:sz w:val="36"/>
          <w:szCs w:val="36"/>
          <w:rtl/>
        </w:rPr>
        <w:softHyphen/>
        <w:t>شناسند، اما به ما نگفته است که این افراد چه کسانی هستند؟ و اصلا خود چگونه آنها را شناخته است؟ یا اینکه رجما بالغیب سخن می</w:t>
      </w:r>
      <w:r w:rsidR="00A93846" w:rsidRPr="003A69CA">
        <w:rPr>
          <w:rFonts w:ascii="Lotus Linotype" w:hAnsi="Lotus Linotype" w:cs="Lotus Linotype" w:hint="cs"/>
          <w:sz w:val="36"/>
          <w:szCs w:val="36"/>
          <w:rtl/>
        </w:rPr>
        <w:softHyphen/>
        <w:t>گوید؟ چیزی جز این نیست.</w:t>
      </w:r>
    </w:p>
    <w:p w:rsidR="00C62D31" w:rsidRPr="003A69CA" w:rsidRDefault="002918FC"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اما فرقی نمی</w:t>
      </w:r>
      <w:r w:rsidRPr="003A69CA">
        <w:rPr>
          <w:rFonts w:ascii="Lotus Linotype" w:hAnsi="Lotus Linotype" w:cs="Lotus Linotype" w:hint="cs"/>
          <w:sz w:val="36"/>
          <w:szCs w:val="36"/>
          <w:rtl/>
        </w:rPr>
        <w:softHyphen/>
        <w:t>کند که امام غایب در زمان غیبتش با کسی ملاقات داشته یا نداشته است، در هر صورت غیبت طولانی با فرضیه</w:t>
      </w:r>
      <w:r w:rsidRPr="003A69CA">
        <w:rPr>
          <w:rFonts w:ascii="Lotus Linotype" w:hAnsi="Lotus Linotype" w:cs="Lotus Linotype" w:hint="cs"/>
          <w:sz w:val="36"/>
          <w:szCs w:val="36"/>
          <w:rtl/>
        </w:rPr>
        <w:softHyphen/>
        <w:t>ی امامت الهی در تناقض می</w:t>
      </w:r>
      <w:r w:rsidRPr="003A69CA">
        <w:rPr>
          <w:rFonts w:ascii="Lotus Linotype" w:hAnsi="Lotus Linotype" w:cs="Lotus Linotype" w:hint="cs"/>
          <w:sz w:val="36"/>
          <w:szCs w:val="36"/>
          <w:rtl/>
        </w:rPr>
        <w:softHyphen/>
        <w:t xml:space="preserve">باشد؛ </w:t>
      </w:r>
      <w:r w:rsidR="00421CD8" w:rsidRPr="003A69CA">
        <w:rPr>
          <w:rFonts w:ascii="Lotus Linotype" w:hAnsi="Lotus Linotype" w:cs="Lotus Linotype" w:hint="cs"/>
          <w:sz w:val="36"/>
          <w:szCs w:val="36"/>
          <w:rtl/>
        </w:rPr>
        <w:t>و این سوالی است که شیعه برای مفید مطرح کرده</w:t>
      </w:r>
      <w:r w:rsidR="00421CD8" w:rsidRPr="003A69CA">
        <w:rPr>
          <w:rFonts w:ascii="Lotus Linotype" w:hAnsi="Lotus Linotype" w:cs="Lotus Linotype" w:hint="cs"/>
          <w:sz w:val="36"/>
          <w:szCs w:val="36"/>
          <w:rtl/>
        </w:rPr>
        <w:softHyphen/>
        <w:t>اند و خود در یکی از کتاب</w:t>
      </w:r>
      <w:r w:rsidR="00421CD8" w:rsidRPr="003A69CA">
        <w:rPr>
          <w:rFonts w:ascii="Lotus Linotype" w:hAnsi="Lotus Linotype" w:cs="Lotus Linotype" w:hint="cs"/>
          <w:sz w:val="36"/>
          <w:szCs w:val="36"/>
          <w:rtl/>
        </w:rPr>
        <w:softHyphen/>
        <w:t>هایش به آن اشاره کرده است: «</w:t>
      </w:r>
      <w:r w:rsidR="009B4E2E" w:rsidRPr="003A69CA">
        <w:rPr>
          <w:rFonts w:ascii="Lotus Linotype" w:hAnsi="Lotus Linotype" w:cs="Lotus Linotype" w:hint="cs"/>
          <w:sz w:val="36"/>
          <w:szCs w:val="36"/>
          <w:rtl/>
        </w:rPr>
        <w:t>اگر ا</w:t>
      </w:r>
      <w:r w:rsidR="0043722B" w:rsidRPr="003A69CA">
        <w:rPr>
          <w:rFonts w:ascii="Lotus Linotype" w:hAnsi="Lotus Linotype" w:cs="Lotus Linotype" w:hint="cs"/>
          <w:sz w:val="36"/>
          <w:szCs w:val="36"/>
          <w:rtl/>
        </w:rPr>
        <w:t>مام در طول این مدت غایب بوده</w:t>
      </w:r>
      <w:r w:rsidR="009B4E2E" w:rsidRPr="003A69CA">
        <w:rPr>
          <w:rFonts w:ascii="Lotus Linotype" w:hAnsi="Lotus Linotype" w:cs="Lotus Linotype" w:hint="cs"/>
          <w:sz w:val="36"/>
          <w:szCs w:val="36"/>
          <w:rtl/>
        </w:rPr>
        <w:t xml:space="preserve"> و امکان استفاده از وی وجود نداشته است، در این صورت تفاوت میان وجود و عدم وی در چیست؟ - و تلاش می</w:t>
      </w:r>
      <w:r w:rsidR="009B4E2E" w:rsidRPr="003A69CA">
        <w:rPr>
          <w:rFonts w:ascii="Lotus Linotype" w:hAnsi="Lotus Linotype" w:cs="Lotus Linotype" w:hint="cs"/>
          <w:sz w:val="36"/>
          <w:szCs w:val="36"/>
          <w:rtl/>
        </w:rPr>
        <w:softHyphen/>
        <w:t xml:space="preserve">کند تا چنین پاسخ دهد- : خداوند او را به عنوان دلیل و حجت منصوب کرده است؛ اما ستمگران همان کسانی هستند که او را </w:t>
      </w:r>
      <w:r w:rsidR="007F2327" w:rsidRPr="003A69CA">
        <w:rPr>
          <w:rFonts w:ascii="Lotus Linotype" w:hAnsi="Lotus Linotype" w:cs="Lotus Linotype" w:hint="cs"/>
          <w:sz w:val="36"/>
          <w:szCs w:val="36"/>
          <w:rtl/>
        </w:rPr>
        <w:t>ترسانده</w:t>
      </w:r>
      <w:r w:rsidR="007F2327" w:rsidRPr="003A69CA">
        <w:rPr>
          <w:rFonts w:ascii="Lotus Linotype" w:hAnsi="Lotus Linotype" w:cs="Lotus Linotype" w:hint="cs"/>
          <w:sz w:val="36"/>
          <w:szCs w:val="36"/>
          <w:rtl/>
        </w:rPr>
        <w:softHyphen/>
        <w:t xml:space="preserve">اند </w:t>
      </w:r>
      <w:r w:rsidR="009B4E2E" w:rsidRPr="003A69CA">
        <w:rPr>
          <w:rFonts w:ascii="Lotus Linotype" w:hAnsi="Lotus Linotype" w:cs="Lotus Linotype" w:hint="cs"/>
          <w:sz w:val="36"/>
          <w:szCs w:val="36"/>
          <w:rtl/>
        </w:rPr>
        <w:t xml:space="preserve">و سبب ممنوعیت استفاده از وی شدند؛ آنها مسئول این امر هستند؛ </w:t>
      </w:r>
      <w:r w:rsidR="00C62D31" w:rsidRPr="003A69CA">
        <w:rPr>
          <w:rFonts w:ascii="Lotus Linotype" w:hAnsi="Lotus Linotype" w:cs="Lotus Linotype" w:hint="cs"/>
          <w:sz w:val="36"/>
          <w:szCs w:val="36"/>
          <w:rtl/>
        </w:rPr>
        <w:t>و اگر خداوند او را آشکار نمی</w:t>
      </w:r>
      <w:r w:rsidR="00C62D31" w:rsidRPr="003A69CA">
        <w:rPr>
          <w:rFonts w:ascii="Lotus Linotype" w:hAnsi="Lotus Linotype" w:cs="Lotus Linotype" w:hint="cs"/>
          <w:sz w:val="36"/>
          <w:szCs w:val="36"/>
          <w:rtl/>
        </w:rPr>
        <w:softHyphen/>
        <w:t xml:space="preserve">کند </w:t>
      </w:r>
      <w:r w:rsidR="00C62D31" w:rsidRPr="003A69CA">
        <w:rPr>
          <w:rFonts w:ascii="Lotus Linotype" w:hAnsi="Lotus Linotype" w:cs="Lotus Linotype" w:hint="cs"/>
          <w:sz w:val="36"/>
          <w:szCs w:val="36"/>
          <w:rtl/>
        </w:rPr>
        <w:lastRenderedPageBreak/>
        <w:t>یا او را معدوم کرده، علت آن عدم استفاده از وی بوده است؛ کاری است که خداوند انجام داده است؛ و تفاوت میان این دو مساله واضح است»</w:t>
      </w:r>
      <w:r w:rsidR="00C62D31" w:rsidRPr="003A69CA">
        <w:rPr>
          <w:rStyle w:val="FootnoteReference"/>
          <w:rFonts w:ascii="Lotus Linotype" w:hAnsi="Lotus Linotype" w:cs="Lotus Linotype"/>
          <w:sz w:val="36"/>
          <w:szCs w:val="36"/>
          <w:rtl/>
        </w:rPr>
        <w:footnoteReference w:id="532"/>
      </w:r>
      <w:r w:rsidR="00C62D31" w:rsidRPr="003A69CA">
        <w:rPr>
          <w:rFonts w:ascii="Lotus Linotype" w:hAnsi="Lotus Linotype" w:cs="Lotus Linotype" w:hint="cs"/>
          <w:sz w:val="36"/>
          <w:szCs w:val="36"/>
          <w:rtl/>
        </w:rPr>
        <w:t>.</w:t>
      </w:r>
      <w:r w:rsidR="00A93846" w:rsidRPr="003A69CA">
        <w:rPr>
          <w:rFonts w:ascii="Lotus Linotype" w:hAnsi="Lotus Linotype" w:cs="Lotus Linotype" w:hint="cs"/>
          <w:sz w:val="36"/>
          <w:szCs w:val="36"/>
          <w:rtl/>
        </w:rPr>
        <w:t xml:space="preserve"> </w:t>
      </w:r>
    </w:p>
    <w:p w:rsidR="00C62D31" w:rsidRPr="003A69CA" w:rsidRDefault="00C62D31" w:rsidP="009F3ACC">
      <w:pPr>
        <w:bidi/>
        <w:spacing w:after="0"/>
        <w:jc w:val="both"/>
        <w:rPr>
          <w:rFonts w:ascii="Lotus Linotype" w:hAnsi="Lotus Linotype" w:cs="B Titr"/>
          <w:sz w:val="36"/>
          <w:szCs w:val="36"/>
          <w:rtl/>
        </w:rPr>
      </w:pPr>
      <w:r w:rsidRPr="003A69CA">
        <w:rPr>
          <w:rFonts w:ascii="Lotus Linotype" w:hAnsi="Lotus Linotype" w:cs="B Titr" w:hint="cs"/>
          <w:sz w:val="36"/>
          <w:szCs w:val="36"/>
          <w:rtl/>
        </w:rPr>
        <w:t>41- مفید موسس مذهب آل بویه</w:t>
      </w:r>
    </w:p>
    <w:p w:rsidR="00C62D31" w:rsidRPr="003A69CA" w:rsidRDefault="00C62D31" w:rsidP="009F3ACC">
      <w:pPr>
        <w:bidi/>
        <w:spacing w:after="0"/>
        <w:jc w:val="both"/>
        <w:rPr>
          <w:rFonts w:ascii="Lotus Linotype" w:hAnsi="Lotus Linotype" w:cs="B Titr"/>
          <w:sz w:val="36"/>
          <w:szCs w:val="36"/>
          <w:rtl/>
        </w:rPr>
      </w:pPr>
      <w:r w:rsidRPr="003A69CA">
        <w:rPr>
          <w:rFonts w:ascii="Lotus Linotype" w:hAnsi="Lotus Linotype" w:cs="B Titr" w:hint="cs"/>
          <w:sz w:val="36"/>
          <w:szCs w:val="36"/>
          <w:rtl/>
        </w:rPr>
        <w:t>دوگانگی مفید در استفاده از قیاس</w:t>
      </w:r>
    </w:p>
    <w:p w:rsidR="00835A28" w:rsidRPr="003A69CA" w:rsidRDefault="00A93846" w:rsidP="0043722B">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 </w:t>
      </w:r>
      <w:r w:rsidR="00432EA9" w:rsidRPr="003A69CA">
        <w:rPr>
          <w:rFonts w:ascii="Lotus Linotype" w:hAnsi="Lotus Linotype" w:cs="Lotus Linotype" w:hint="cs"/>
          <w:sz w:val="36"/>
          <w:szCs w:val="36"/>
          <w:rtl/>
        </w:rPr>
        <w:t xml:space="preserve"> </w:t>
      </w:r>
      <w:r w:rsidR="00552E7C" w:rsidRPr="003A69CA">
        <w:rPr>
          <w:rFonts w:ascii="Lotus Linotype" w:hAnsi="Lotus Linotype" w:cs="Lotus Linotype" w:hint="cs"/>
          <w:sz w:val="36"/>
          <w:szCs w:val="36"/>
          <w:rtl/>
        </w:rPr>
        <w:t>شیخ مفید در تلاش برای به قناعت رساندن شیعه در مورد مقوله</w:t>
      </w:r>
      <w:r w:rsidR="00552E7C" w:rsidRPr="003A69CA">
        <w:rPr>
          <w:rFonts w:ascii="Lotus Linotype" w:hAnsi="Lotus Linotype" w:cs="Lotus Linotype" w:hint="cs"/>
          <w:sz w:val="36"/>
          <w:szCs w:val="36"/>
          <w:rtl/>
        </w:rPr>
        <w:softHyphen/>
        <w:t>ی متناقض (وجود امام دوازدهم و غیبت او) در بین رد استفاده از قیاس و استفاده از آن در گفتارش سرگردان است؛ چنانکه «غیبت» را با ترس از بنی عباس توجیه می</w:t>
      </w:r>
      <w:r w:rsidR="00552E7C" w:rsidRPr="003A69CA">
        <w:rPr>
          <w:rFonts w:ascii="Lotus Linotype" w:hAnsi="Lotus Linotype" w:cs="Lotus Linotype" w:hint="cs"/>
          <w:sz w:val="36"/>
          <w:szCs w:val="36"/>
          <w:rtl/>
        </w:rPr>
        <w:softHyphen/>
        <w:t xml:space="preserve">کند و همزمان </w:t>
      </w:r>
      <w:r w:rsidR="00835A28" w:rsidRPr="003A69CA">
        <w:rPr>
          <w:rFonts w:ascii="Lotus Linotype" w:hAnsi="Lotus Linotype" w:cs="Lotus Linotype" w:hint="cs"/>
          <w:sz w:val="36"/>
          <w:szCs w:val="36"/>
          <w:rtl/>
        </w:rPr>
        <w:t>از بین رفتن خطر آنان در زمان آل بویه در قرن چهارم هجری را فراموش می</w:t>
      </w:r>
      <w:r w:rsidR="00835A28" w:rsidRPr="003A69CA">
        <w:rPr>
          <w:rFonts w:ascii="Lotus Linotype" w:hAnsi="Lotus Linotype" w:cs="Lotus Linotype" w:hint="cs"/>
          <w:sz w:val="36"/>
          <w:szCs w:val="36"/>
          <w:rtl/>
        </w:rPr>
        <w:softHyphen/>
        <w:t>کند؛ و زمانی که به شیخ گفته می</w:t>
      </w:r>
      <w:r w:rsidR="00835A28" w:rsidRPr="003A69CA">
        <w:rPr>
          <w:rFonts w:ascii="Lotus Linotype" w:hAnsi="Lotus Linotype" w:cs="Lotus Linotype" w:hint="cs"/>
          <w:sz w:val="36"/>
          <w:szCs w:val="36"/>
          <w:rtl/>
        </w:rPr>
        <w:softHyphen/>
        <w:t>شود: «مگر چنین نبوده که رسول الله پیش از استتارش ظهور داشته و پیش از هجرتش به سوی خود دعوت داده است و ولادتش معروف و نسبش مشهور بوده و خانه</w:t>
      </w:r>
      <w:r w:rsidR="00835A28" w:rsidRPr="003A69CA">
        <w:rPr>
          <w:rFonts w:ascii="Lotus Linotype" w:hAnsi="Lotus Linotype" w:cs="Lotus Linotype" w:hint="cs"/>
          <w:sz w:val="36"/>
          <w:szCs w:val="36"/>
          <w:rtl/>
        </w:rPr>
        <w:softHyphen/>
        <w:t>اش معلوم بوده است؛ علاوه بر اینکه خبر او در کتاب</w:t>
      </w:r>
      <w:r w:rsidR="00835A28" w:rsidRPr="003A69CA">
        <w:rPr>
          <w:rFonts w:ascii="Lotus Linotype" w:hAnsi="Lotus Linotype" w:cs="Lotus Linotype" w:hint="cs"/>
          <w:sz w:val="36"/>
          <w:szCs w:val="36"/>
          <w:rtl/>
        </w:rPr>
        <w:softHyphen/>
        <w:t xml:space="preserve">های پیشین ذکر </w:t>
      </w:r>
      <w:r w:rsidR="0043722B" w:rsidRPr="003A69CA">
        <w:rPr>
          <w:rFonts w:ascii="Lotus Linotype" w:hAnsi="Lotus Linotype" w:cs="Lotus Linotype" w:hint="cs"/>
          <w:sz w:val="36"/>
          <w:szCs w:val="36"/>
          <w:rtl/>
        </w:rPr>
        <w:t>گردیده</w:t>
      </w:r>
      <w:r w:rsidR="00835A28" w:rsidRPr="003A69CA">
        <w:rPr>
          <w:rFonts w:ascii="Lotus Linotype" w:hAnsi="Lotus Linotype" w:cs="Lotus Linotype" w:hint="cs"/>
          <w:sz w:val="36"/>
          <w:szCs w:val="36"/>
          <w:rtl/>
        </w:rPr>
        <w:t xml:space="preserve"> و بشارت او در صحف ابراهیم و موسی ذکر شده است؛ و قریش و اهل کتاب علامت</w:t>
      </w:r>
      <w:r w:rsidR="00835A28" w:rsidRPr="003A69CA">
        <w:rPr>
          <w:rFonts w:ascii="Lotus Linotype" w:hAnsi="Lotus Linotype" w:cs="Lotus Linotype" w:hint="cs"/>
          <w:sz w:val="36"/>
          <w:szCs w:val="36"/>
          <w:rtl/>
        </w:rPr>
        <w:softHyphen/>
        <w:t>ها و نشانه</w:t>
      </w:r>
      <w:r w:rsidR="00835A28" w:rsidRPr="003A69CA">
        <w:rPr>
          <w:rFonts w:ascii="Lotus Linotype" w:hAnsi="Lotus Linotype" w:cs="Lotus Linotype" w:hint="cs"/>
          <w:sz w:val="36"/>
          <w:szCs w:val="36"/>
          <w:rtl/>
        </w:rPr>
        <w:softHyphen/>
        <w:t>های او را دریافت کرده و دلایل نبوت</w:t>
      </w:r>
      <w:r w:rsidR="0043722B" w:rsidRPr="003A69CA">
        <w:rPr>
          <w:rFonts w:ascii="Lotus Linotype" w:hAnsi="Lotus Linotype" w:cs="Lotus Linotype" w:hint="cs"/>
          <w:sz w:val="36"/>
          <w:szCs w:val="36"/>
          <w:rtl/>
        </w:rPr>
        <w:t>ش</w:t>
      </w:r>
      <w:r w:rsidR="00835A28" w:rsidRPr="003A69CA">
        <w:rPr>
          <w:rFonts w:ascii="Lotus Linotype" w:hAnsi="Lotus Linotype" w:cs="Lotus Linotype" w:hint="cs"/>
          <w:sz w:val="36"/>
          <w:szCs w:val="36"/>
          <w:rtl/>
        </w:rPr>
        <w:t xml:space="preserve"> را مشاهده کردند؛ چگونه با این همه رسول الله از جان خود نمی</w:t>
      </w:r>
      <w:r w:rsidR="00835A28" w:rsidRPr="003A69CA">
        <w:rPr>
          <w:rFonts w:ascii="Lotus Linotype" w:hAnsi="Lotus Linotype" w:cs="Lotus Linotype" w:hint="cs"/>
          <w:sz w:val="36"/>
          <w:szCs w:val="36"/>
          <w:rtl/>
        </w:rPr>
        <w:softHyphen/>
        <w:t>ترسیده و خداوند به ایشان دستور نداده تا ولادتش را پنهان نماید و بر او پنهان کردن امرش</w:t>
      </w:r>
      <w:r w:rsidR="0043722B" w:rsidRPr="003A69CA">
        <w:rPr>
          <w:rFonts w:ascii="Lotus Linotype" w:hAnsi="Lotus Linotype" w:cs="Lotus Linotype" w:hint="cs"/>
          <w:sz w:val="36"/>
          <w:szCs w:val="36"/>
          <w:rtl/>
        </w:rPr>
        <w:t xml:space="preserve"> را فرض </w:t>
      </w:r>
      <w:r w:rsidR="00835A28" w:rsidRPr="003A69CA">
        <w:rPr>
          <w:rFonts w:ascii="Lotus Linotype" w:hAnsi="Lotus Linotype" w:cs="Lotus Linotype" w:hint="cs"/>
          <w:sz w:val="36"/>
          <w:szCs w:val="36"/>
          <w:rtl/>
        </w:rPr>
        <w:t xml:space="preserve">نکرده است، </w:t>
      </w:r>
      <w:r w:rsidR="0043722B" w:rsidRPr="003A69CA">
        <w:rPr>
          <w:rFonts w:ascii="Lotus Linotype" w:hAnsi="Lotus Linotype" w:cs="Lotus Linotype" w:hint="cs"/>
          <w:sz w:val="36"/>
          <w:szCs w:val="36"/>
          <w:rtl/>
        </w:rPr>
        <w:t xml:space="preserve">آن طور </w:t>
      </w:r>
      <w:r w:rsidR="00835A28" w:rsidRPr="003A69CA">
        <w:rPr>
          <w:rFonts w:ascii="Lotus Linotype" w:hAnsi="Lotus Linotype" w:cs="Lotus Linotype" w:hint="cs"/>
          <w:sz w:val="36"/>
          <w:szCs w:val="36"/>
          <w:rtl/>
        </w:rPr>
        <w:t>که شما ادعا می</w:t>
      </w:r>
      <w:r w:rsidR="00835A28" w:rsidRPr="003A69CA">
        <w:rPr>
          <w:rFonts w:ascii="Lotus Linotype" w:hAnsi="Lotus Linotype" w:cs="Lotus Linotype" w:hint="cs"/>
          <w:sz w:val="36"/>
          <w:szCs w:val="36"/>
          <w:rtl/>
        </w:rPr>
        <w:softHyphen/>
        <w:t>کنید بر پدر امام فرض کرده است؛ چون نزد شما از بین ائمه تنها این منتظر است که از میان پدرانش با شمشیر قیام می</w:t>
      </w:r>
      <w:r w:rsidR="00835A28" w:rsidRPr="003A69CA">
        <w:rPr>
          <w:rFonts w:ascii="Lotus Linotype" w:hAnsi="Lotus Linotype" w:cs="Lotus Linotype" w:hint="cs"/>
          <w:sz w:val="36"/>
          <w:szCs w:val="36"/>
          <w:rtl/>
        </w:rPr>
        <w:softHyphen/>
        <w:t>کند؛ و به این ترتیب این مساله را بر مبنای ادعای خود واجب شمردید و همین مساله را علت تفاوت میان پدرانش و او در ظهور و کتمان ولادت و پنهان ماندن هویت او از مردم شمرده</w:t>
      </w:r>
      <w:r w:rsidR="00835A28" w:rsidRPr="003A69CA">
        <w:rPr>
          <w:rFonts w:ascii="Lotus Linotype" w:hAnsi="Lotus Linotype" w:cs="Lotus Linotype" w:hint="cs"/>
          <w:sz w:val="36"/>
          <w:szCs w:val="36"/>
          <w:rtl/>
        </w:rPr>
        <w:softHyphen/>
        <w:t>اید؛ آیا با توجه به وضعیتی که از پیامبر توصیف کردیم، اعتقاد شما در مورد غیبت، ادعایی فاسد و متناقض نیست؟»</w:t>
      </w:r>
      <w:r w:rsidR="00835A28" w:rsidRPr="003A69CA">
        <w:rPr>
          <w:rStyle w:val="FootnoteReference"/>
          <w:rFonts w:ascii="Lotus Linotype" w:hAnsi="Lotus Linotype" w:cs="Lotus Linotype"/>
          <w:sz w:val="36"/>
          <w:szCs w:val="36"/>
          <w:rtl/>
        </w:rPr>
        <w:footnoteReference w:id="533"/>
      </w:r>
      <w:r w:rsidR="00835A28" w:rsidRPr="003A69CA">
        <w:rPr>
          <w:rFonts w:ascii="Lotus Linotype" w:hAnsi="Lotus Linotype" w:cs="Lotus Linotype" w:hint="cs"/>
          <w:sz w:val="36"/>
          <w:szCs w:val="36"/>
          <w:rtl/>
        </w:rPr>
        <w:t>.</w:t>
      </w:r>
    </w:p>
    <w:p w:rsidR="00835A28" w:rsidRPr="003A69CA" w:rsidRDefault="00835A28" w:rsidP="0043722B">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شیخ مفید می</w:t>
      </w:r>
      <w:r w:rsidRPr="003A69CA">
        <w:rPr>
          <w:rFonts w:ascii="Lotus Linotype" w:hAnsi="Lotus Linotype" w:cs="Lotus Linotype" w:hint="cs"/>
          <w:sz w:val="36"/>
          <w:szCs w:val="36"/>
          <w:rtl/>
        </w:rPr>
        <w:softHyphen/>
        <w:t>گوید: «مصلحت از جهت قیاس نمی</w:t>
      </w:r>
      <w:r w:rsidRPr="003A69CA">
        <w:rPr>
          <w:rFonts w:ascii="Lotus Linotype" w:hAnsi="Lotus Linotype" w:cs="Lotus Linotype" w:hint="cs"/>
          <w:sz w:val="36"/>
          <w:szCs w:val="36"/>
          <w:rtl/>
        </w:rPr>
        <w:softHyphen/>
        <w:t>باشد؛ و همچنین با توهم دانسته نمی</w:t>
      </w:r>
      <w:r w:rsidRPr="003A69CA">
        <w:rPr>
          <w:rFonts w:ascii="Lotus Linotype" w:hAnsi="Lotus Linotype" w:cs="Lotus Linotype" w:hint="cs"/>
          <w:sz w:val="36"/>
          <w:szCs w:val="36"/>
          <w:rtl/>
        </w:rPr>
        <w:softHyphen/>
        <w:t>شود و با موارد مشابه و مثال به آن رسیده نمی</w:t>
      </w:r>
      <w:r w:rsidRPr="003A69CA">
        <w:rPr>
          <w:rFonts w:ascii="Lotus Linotype" w:hAnsi="Lotus Linotype" w:cs="Lotus Linotype" w:hint="cs"/>
          <w:sz w:val="36"/>
          <w:szCs w:val="36"/>
          <w:rtl/>
        </w:rPr>
        <w:softHyphen/>
        <w:t xml:space="preserve">شود؛ بلکه در </w:t>
      </w:r>
      <w:r w:rsidR="003C12A2" w:rsidRPr="003A69CA">
        <w:rPr>
          <w:rFonts w:ascii="Lotus Linotype" w:hAnsi="Lotus Linotype" w:cs="Lotus Linotype" w:hint="cs"/>
          <w:sz w:val="36"/>
          <w:szCs w:val="36"/>
          <w:rtl/>
        </w:rPr>
        <w:t xml:space="preserve">مورد </w:t>
      </w:r>
      <w:r w:rsidRPr="003A69CA">
        <w:rPr>
          <w:rFonts w:ascii="Lotus Linotype" w:hAnsi="Lotus Linotype" w:cs="Lotus Linotype" w:hint="cs"/>
          <w:sz w:val="36"/>
          <w:szCs w:val="36"/>
          <w:rtl/>
        </w:rPr>
        <w:t>آن</w:t>
      </w:r>
      <w:r w:rsidR="0043722B"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تنها از جهت علام الغیوب میسر است که از ضمایر آگاه است و عالم به عواقب </w:t>
      </w:r>
      <w:r w:rsidR="0043722B" w:rsidRPr="003A69CA">
        <w:rPr>
          <w:rFonts w:ascii="Lotus Linotype" w:hAnsi="Lotus Linotype" w:cs="Lotus Linotype" w:hint="cs"/>
          <w:sz w:val="36"/>
          <w:szCs w:val="36"/>
          <w:rtl/>
        </w:rPr>
        <w:t>می</w:t>
      </w:r>
      <w:r w:rsidR="0043722B" w:rsidRPr="003A69CA">
        <w:rPr>
          <w:rFonts w:ascii="Lotus Linotype" w:hAnsi="Lotus Linotype" w:cs="Lotus Linotype" w:hint="cs"/>
          <w:sz w:val="36"/>
          <w:szCs w:val="36"/>
          <w:rtl/>
        </w:rPr>
        <w:softHyphen/>
        <w:t>باشد</w:t>
      </w:r>
      <w:r w:rsidRPr="003A69CA">
        <w:rPr>
          <w:rFonts w:ascii="Lotus Linotype" w:hAnsi="Lotus Linotype" w:cs="Lotus Linotype" w:hint="cs"/>
          <w:sz w:val="36"/>
          <w:szCs w:val="36"/>
          <w:rtl/>
        </w:rPr>
        <w:t xml:space="preserve"> و چیزی بر او پوشیده و پنهان نیست. با وجود همه</w:t>
      </w:r>
      <w:r w:rsidRPr="003A69CA">
        <w:rPr>
          <w:rFonts w:ascii="Lotus Linotype" w:hAnsi="Lotus Linotype" w:cs="Lotus Linotype" w:hint="cs"/>
          <w:sz w:val="36"/>
          <w:szCs w:val="36"/>
          <w:rtl/>
        </w:rPr>
        <w:softHyphen/>
        <w:t xml:space="preserve">ی مواردی که در مورد رسول الله </w:t>
      </w:r>
      <w:r w:rsidRPr="003A69CA">
        <w:rPr>
          <w:rFonts w:ascii="Lotus Linotype" w:hAnsi="Lotus Linotype" w:cs="Lotus Linotype" w:hint="cs"/>
          <w:sz w:val="36"/>
          <w:szCs w:val="36"/>
          <w:rtl/>
        </w:rPr>
        <w:lastRenderedPageBreak/>
        <w:t>شرح دادید، این مساله را منکر نیستیم که خداوند همه</w:t>
      </w:r>
      <w:r w:rsidRPr="003A69CA">
        <w:rPr>
          <w:rFonts w:ascii="Lotus Linotype" w:hAnsi="Lotus Linotype" w:cs="Lotus Linotype" w:hint="cs"/>
          <w:sz w:val="36"/>
          <w:szCs w:val="36"/>
          <w:rtl/>
        </w:rPr>
        <w:softHyphen/>
        <w:t>ی احوال پیامبر را می</w:t>
      </w:r>
      <w:r w:rsidRPr="003A69CA">
        <w:rPr>
          <w:rFonts w:ascii="Lotus Linotype" w:hAnsi="Lotus Linotype" w:cs="Lotus Linotype" w:hint="cs"/>
          <w:sz w:val="36"/>
          <w:szCs w:val="36"/>
          <w:rtl/>
        </w:rPr>
        <w:softHyphen/>
        <w:t>دانسته است؛ اینکه هیچکس علیه وی اقدام نمی</w:t>
      </w:r>
      <w:r w:rsidRPr="003A69CA">
        <w:rPr>
          <w:rFonts w:ascii="Lotus Linotype" w:hAnsi="Lotus Linotype" w:cs="Lotus Linotype" w:hint="cs"/>
          <w:sz w:val="36"/>
          <w:szCs w:val="36"/>
          <w:rtl/>
        </w:rPr>
        <w:softHyphen/>
        <w:t>کند و این مساله تاثیری بر او ندارد، یا به خاطر ترس از اقدام علیه او یا به سبب شکی که در مورد صفاتی داشتند که در مورد</w:t>
      </w:r>
      <w:r w:rsidR="003C12A2"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 xml:space="preserve"> او شنیده بودند؛ یا به علت شبهه</w:t>
      </w:r>
      <w:r w:rsidRPr="003A69CA">
        <w:rPr>
          <w:rFonts w:ascii="Lotus Linotype" w:hAnsi="Lotus Linotype" w:cs="Lotus Linotype" w:hint="cs"/>
          <w:sz w:val="36"/>
          <w:szCs w:val="36"/>
          <w:rtl/>
        </w:rPr>
        <w:softHyphen/>
        <w:t>ای که در مورد او داشتند؛ لذا تدبیر خداوند برای پیامبر در بحث ظهور، بر خلاف تدبیرش نسبت به امام منتظر بوده است</w:t>
      </w:r>
      <w:r w:rsidR="0043722B"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w:t>
      </w:r>
      <w:r w:rsidR="003C12A2" w:rsidRPr="003A69CA">
        <w:rPr>
          <w:rFonts w:ascii="Lotus Linotype" w:hAnsi="Lotus Linotype" w:cs="Lotus Linotype" w:hint="cs"/>
          <w:sz w:val="36"/>
          <w:szCs w:val="36"/>
          <w:rtl/>
        </w:rPr>
        <w:t>به دلیل اختلاف دو حالت و وضعیت</w:t>
      </w:r>
      <w:r w:rsidRPr="003A69CA">
        <w:rPr>
          <w:rFonts w:ascii="Lotus Linotype" w:hAnsi="Lotus Linotype" w:cs="Lotus Linotype" w:hint="cs"/>
          <w:sz w:val="36"/>
          <w:szCs w:val="36"/>
          <w:rtl/>
        </w:rPr>
        <w:t>»</w:t>
      </w:r>
      <w:r w:rsidR="003C12A2" w:rsidRPr="003A69CA">
        <w:rPr>
          <w:rStyle w:val="FootnoteReference"/>
          <w:rFonts w:ascii="Lotus Linotype" w:hAnsi="Lotus Linotype" w:cs="Lotus Linotype"/>
          <w:sz w:val="36"/>
          <w:szCs w:val="36"/>
          <w:rtl/>
        </w:rPr>
        <w:footnoteReference w:id="534"/>
      </w:r>
      <w:r w:rsidR="003C12A2" w:rsidRPr="003A69CA">
        <w:rPr>
          <w:rFonts w:ascii="Lotus Linotype" w:hAnsi="Lotus Linotype" w:cs="Lotus Linotype" w:hint="cs"/>
          <w:sz w:val="36"/>
          <w:szCs w:val="36"/>
          <w:rtl/>
        </w:rPr>
        <w:t>.</w:t>
      </w:r>
    </w:p>
    <w:p w:rsidR="00054D26" w:rsidRPr="003A69CA" w:rsidRDefault="00EE1949" w:rsidP="00510041">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رد بی</w:t>
      </w:r>
      <w:r w:rsidRPr="003A69CA">
        <w:rPr>
          <w:rFonts w:ascii="Lotus Linotype" w:hAnsi="Lotus Linotype" w:cs="Lotus Linotype" w:hint="cs"/>
          <w:sz w:val="36"/>
          <w:szCs w:val="36"/>
          <w:rtl/>
        </w:rPr>
        <w:softHyphen/>
        <w:t>پشتوانه و توجیه نامعقول به جایی می</w:t>
      </w:r>
      <w:r w:rsidRPr="003A69CA">
        <w:rPr>
          <w:rFonts w:ascii="Lotus Linotype" w:hAnsi="Lotus Linotype" w:cs="Lotus Linotype" w:hint="cs"/>
          <w:sz w:val="36"/>
          <w:szCs w:val="36"/>
          <w:rtl/>
        </w:rPr>
        <w:softHyphen/>
        <w:t>رسد که می</w:t>
      </w:r>
      <w:r w:rsidRPr="003A69CA">
        <w:rPr>
          <w:rFonts w:ascii="Lotus Linotype" w:hAnsi="Lotus Linotype" w:cs="Lotus Linotype" w:hint="cs"/>
          <w:sz w:val="36"/>
          <w:szCs w:val="36"/>
          <w:rtl/>
        </w:rPr>
        <w:softHyphen/>
        <w:t>گوید: «</w:t>
      </w:r>
      <w:r w:rsidR="00054D26" w:rsidRPr="003A69CA">
        <w:rPr>
          <w:rFonts w:ascii="Lotus Linotype" w:hAnsi="Lotus Linotype" w:cs="Lotus Linotype" w:hint="cs"/>
          <w:sz w:val="36"/>
          <w:szCs w:val="36"/>
          <w:rtl/>
        </w:rPr>
        <w:t>و اخ</w:t>
      </w:r>
      <w:r w:rsidR="0043722B" w:rsidRPr="003A69CA">
        <w:rPr>
          <w:rFonts w:ascii="Lotus Linotype" w:hAnsi="Lotus Linotype" w:cs="Lotus Linotype" w:hint="cs"/>
          <w:sz w:val="36"/>
          <w:szCs w:val="36"/>
          <w:rtl/>
        </w:rPr>
        <w:t>تلافی نیست که پادشاهان بنی</w:t>
      </w:r>
      <w:r w:rsidR="0043722B" w:rsidRPr="003A69CA">
        <w:rPr>
          <w:rFonts w:ascii="Lotus Linotype" w:hAnsi="Lotus Linotype" w:cs="Lotus Linotype" w:hint="cs"/>
          <w:sz w:val="36"/>
          <w:szCs w:val="36"/>
          <w:rtl/>
        </w:rPr>
        <w:softHyphen/>
        <w:t>عباس</w:t>
      </w:r>
      <w:r w:rsidR="00054D26" w:rsidRPr="003A69CA">
        <w:rPr>
          <w:rFonts w:ascii="Lotus Linotype" w:hAnsi="Lotus Linotype" w:cs="Lotus Linotype" w:hint="cs"/>
          <w:sz w:val="36"/>
          <w:szCs w:val="36"/>
          <w:rtl/>
        </w:rPr>
        <w:t>، همواره پدران امام را می</w:t>
      </w:r>
      <w:r w:rsidR="00054D26" w:rsidRPr="003A69CA">
        <w:rPr>
          <w:rFonts w:ascii="Lotus Linotype" w:hAnsi="Lotus Linotype" w:cs="Lotus Linotype" w:hint="cs"/>
          <w:sz w:val="36"/>
          <w:szCs w:val="36"/>
          <w:rtl/>
        </w:rPr>
        <w:softHyphen/>
        <w:t xml:space="preserve">ترساندند؛ به ویژه </w:t>
      </w:r>
      <w:r w:rsidR="00510041" w:rsidRPr="003A69CA">
        <w:rPr>
          <w:rFonts w:ascii="Lotus Linotype" w:hAnsi="Lotus Linotype" w:cs="Lotus Linotype" w:hint="cs"/>
          <w:sz w:val="36"/>
          <w:szCs w:val="36"/>
          <w:rtl/>
        </w:rPr>
        <w:t>مساله</w:t>
      </w:r>
      <w:r w:rsidR="00510041" w:rsidRPr="003A69CA">
        <w:rPr>
          <w:rFonts w:ascii="Lotus Linotype" w:hAnsi="Lotus Linotype" w:cs="Lotus Linotype" w:hint="cs"/>
          <w:sz w:val="36"/>
          <w:szCs w:val="36"/>
          <w:rtl/>
        </w:rPr>
        <w:softHyphen/>
        <w:t>ای که</w:t>
      </w:r>
      <w:r w:rsidR="00054D26" w:rsidRPr="003A69CA">
        <w:rPr>
          <w:rFonts w:ascii="Lotus Linotype" w:hAnsi="Lotus Linotype" w:cs="Lotus Linotype" w:hint="cs"/>
          <w:sz w:val="36"/>
          <w:szCs w:val="36"/>
          <w:rtl/>
        </w:rPr>
        <w:t xml:space="preserve"> از سوی منصور نسبت به صادق روی داد و کاری که هارون با ابوالحسن کاظم نمود، تا جایی که در حبس </w:t>
      </w:r>
      <w:r w:rsidR="00510041" w:rsidRPr="003A69CA">
        <w:rPr>
          <w:rFonts w:ascii="Lotus Linotype" w:hAnsi="Lotus Linotype" w:cs="Lotus Linotype" w:hint="cs"/>
          <w:sz w:val="36"/>
          <w:szCs w:val="36"/>
          <w:rtl/>
        </w:rPr>
        <w:t xml:space="preserve">و </w:t>
      </w:r>
      <w:r w:rsidR="00054D26" w:rsidRPr="003A69CA">
        <w:rPr>
          <w:rFonts w:ascii="Lotus Linotype" w:hAnsi="Lotus Linotype" w:cs="Lotus Linotype" w:hint="cs"/>
          <w:sz w:val="36"/>
          <w:szCs w:val="36"/>
          <w:rtl/>
        </w:rPr>
        <w:t>در زندانش در بغداد فوت نمود؛ و نیز تهدید</w:t>
      </w:r>
      <w:r w:rsidR="00510041" w:rsidRPr="003A69CA">
        <w:rPr>
          <w:rFonts w:ascii="Lotus Linotype" w:hAnsi="Lotus Linotype" w:cs="Lotus Linotype" w:hint="cs"/>
          <w:sz w:val="36"/>
          <w:szCs w:val="36"/>
          <w:rtl/>
        </w:rPr>
        <w:t xml:space="preserve"> متوکل نسبت به ابو الحسن عسکری جد امام؛</w:t>
      </w:r>
      <w:r w:rsidR="00054D26" w:rsidRPr="003A69CA">
        <w:rPr>
          <w:rFonts w:ascii="Lotus Linotype" w:hAnsi="Lotus Linotype" w:cs="Lotus Linotype" w:hint="cs"/>
          <w:sz w:val="36"/>
          <w:szCs w:val="36"/>
          <w:rtl/>
        </w:rPr>
        <w:t xml:space="preserve"> تا جایی که او را از حجاز بازگرداند و در سامرا زندانی کرد؛ و به همین ترتیب وضعیت حسن بعد از پدرش گذشت تا اینکه خداوند متعال جان او را گرفت»</w:t>
      </w:r>
      <w:r w:rsidR="00054D26" w:rsidRPr="003A69CA">
        <w:rPr>
          <w:rStyle w:val="FootnoteReference"/>
          <w:rFonts w:ascii="Lotus Linotype" w:hAnsi="Lotus Linotype" w:cs="Lotus Linotype"/>
          <w:sz w:val="36"/>
          <w:szCs w:val="36"/>
          <w:rtl/>
        </w:rPr>
        <w:footnoteReference w:id="535"/>
      </w:r>
      <w:r w:rsidR="00510041" w:rsidRPr="003A69CA">
        <w:rPr>
          <w:rFonts w:ascii="Lotus Linotype" w:hAnsi="Lotus Linotype" w:cs="Lotus Linotype" w:hint="cs"/>
          <w:sz w:val="36"/>
          <w:szCs w:val="36"/>
          <w:rtl/>
        </w:rPr>
        <w:t>.</w:t>
      </w:r>
    </w:p>
    <w:p w:rsidR="00B91EBA" w:rsidRPr="003A69CA" w:rsidRDefault="00B91EBA" w:rsidP="00510041">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اما این سخن مفید با آنچه در تاریخ معروف </w:t>
      </w:r>
      <w:r w:rsidR="00510041" w:rsidRPr="003A69CA">
        <w:rPr>
          <w:rFonts w:ascii="Lotus Linotype" w:hAnsi="Lotus Linotype" w:cs="Lotus Linotype" w:hint="cs"/>
          <w:sz w:val="36"/>
          <w:szCs w:val="36"/>
          <w:rtl/>
        </w:rPr>
        <w:t>می</w:t>
      </w:r>
      <w:r w:rsidR="00510041" w:rsidRPr="003A69CA">
        <w:rPr>
          <w:rFonts w:ascii="Lotus Linotype" w:hAnsi="Lotus Linotype" w:cs="Lotus Linotype" w:hint="cs"/>
          <w:sz w:val="36"/>
          <w:szCs w:val="36"/>
          <w:rtl/>
        </w:rPr>
        <w:softHyphen/>
        <w:t>باشد</w:t>
      </w:r>
      <w:r w:rsidRPr="003A69CA">
        <w:rPr>
          <w:rFonts w:ascii="Lotus Linotype" w:hAnsi="Lotus Linotype" w:cs="Lotus Linotype" w:hint="cs"/>
          <w:sz w:val="36"/>
          <w:szCs w:val="36"/>
          <w:rtl/>
        </w:rPr>
        <w:t>، کاملا واضح و روشن</w:t>
      </w:r>
      <w:r w:rsidR="00D00CBC"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مخالف است؛ چنانکه کفار قریش برای قتل پیامبر تلاش کردند و جنگ</w:t>
      </w:r>
      <w:r w:rsidRPr="003A69CA">
        <w:rPr>
          <w:rFonts w:ascii="Lotus Linotype" w:hAnsi="Lotus Linotype" w:cs="Lotus Linotype" w:hint="cs"/>
          <w:sz w:val="36"/>
          <w:szCs w:val="36"/>
          <w:rtl/>
        </w:rPr>
        <w:softHyphen/>
        <w:t xml:space="preserve">های متعددی را علیه او به راه انداخند، با این همه پیامبر پنهان نشد و از چشم مسلمانان غایب نگشت؛ </w:t>
      </w:r>
      <w:r w:rsidR="00D00CBC" w:rsidRPr="003A69CA">
        <w:rPr>
          <w:rFonts w:ascii="Lotus Linotype" w:hAnsi="Lotus Linotype" w:cs="Lotus Linotype" w:hint="cs"/>
          <w:sz w:val="36"/>
          <w:szCs w:val="36"/>
          <w:rtl/>
        </w:rPr>
        <w:t>چنان</w:t>
      </w:r>
      <w:r w:rsidRPr="003A69CA">
        <w:rPr>
          <w:rFonts w:ascii="Lotus Linotype" w:hAnsi="Lotus Linotype" w:cs="Lotus Linotype" w:hint="cs"/>
          <w:sz w:val="36"/>
          <w:szCs w:val="36"/>
          <w:rtl/>
        </w:rPr>
        <w:t>که مفید این فرضیه را مطرح نموده که اراده</w:t>
      </w:r>
      <w:r w:rsidRPr="003A69CA">
        <w:rPr>
          <w:rFonts w:ascii="Lotus Linotype" w:hAnsi="Lotus Linotype" w:cs="Lotus Linotype" w:hint="cs"/>
          <w:sz w:val="36"/>
          <w:szCs w:val="36"/>
          <w:rtl/>
        </w:rPr>
        <w:softHyphen/>
        <w:t>ی خداوند بر</w:t>
      </w:r>
      <w:r w:rsidR="00D00CBC" w:rsidRPr="003A69CA">
        <w:rPr>
          <w:rFonts w:ascii="Lotus Linotype" w:hAnsi="Lotus Linotype" w:cs="Lotus Linotype" w:hint="cs"/>
          <w:sz w:val="36"/>
          <w:szCs w:val="36"/>
          <w:rtl/>
        </w:rPr>
        <w:t xml:space="preserve"> این رفته که «پسر حسن» امامی خواهد بود</w:t>
      </w:r>
      <w:r w:rsidRPr="003A69CA">
        <w:rPr>
          <w:rFonts w:ascii="Lotus Linotype" w:hAnsi="Lotus Linotype" w:cs="Lotus Linotype" w:hint="cs"/>
          <w:sz w:val="36"/>
          <w:szCs w:val="36"/>
          <w:rtl/>
        </w:rPr>
        <w:t xml:space="preserve"> که عرش عباسیان را از بین برده و پدرانش از علم الهی و ارتباط با آسمان</w:t>
      </w:r>
      <w:r w:rsidR="00D00CBC" w:rsidRPr="003A69CA">
        <w:rPr>
          <w:rFonts w:ascii="Lotus Linotype" w:hAnsi="Lotus Linotype" w:cs="Lotus Linotype" w:hint="cs"/>
          <w:sz w:val="36"/>
          <w:szCs w:val="36"/>
          <w:rtl/>
        </w:rPr>
        <w:t xml:space="preserve"> برخوردارند</w:t>
      </w:r>
      <w:r w:rsidRPr="003A69CA">
        <w:rPr>
          <w:rFonts w:ascii="Lotus Linotype" w:hAnsi="Lotus Linotype" w:cs="Lotus Linotype" w:hint="cs"/>
          <w:sz w:val="36"/>
          <w:szCs w:val="36"/>
          <w:rtl/>
        </w:rPr>
        <w:t xml:space="preserve"> و از ا</w:t>
      </w:r>
      <w:r w:rsidR="00D00CBC" w:rsidRPr="003A69CA">
        <w:rPr>
          <w:rFonts w:ascii="Lotus Linotype" w:hAnsi="Lotus Linotype" w:cs="Lotus Linotype" w:hint="cs"/>
          <w:sz w:val="36"/>
          <w:szCs w:val="36"/>
          <w:rtl/>
        </w:rPr>
        <w:t>راده</w:t>
      </w:r>
      <w:r w:rsidR="00D00CBC" w:rsidRPr="003A69CA">
        <w:rPr>
          <w:rFonts w:ascii="Lotus Linotype" w:hAnsi="Lotus Linotype" w:cs="Lotus Linotype" w:hint="cs"/>
          <w:sz w:val="36"/>
          <w:szCs w:val="36"/>
          <w:rtl/>
        </w:rPr>
        <w:softHyphen/>
        <w:t>ای آگاه</w:t>
      </w:r>
      <w:r w:rsidRPr="003A69CA">
        <w:rPr>
          <w:rFonts w:ascii="Lotus Linotype" w:hAnsi="Lotus Linotype" w:cs="Lotus Linotype" w:hint="cs"/>
          <w:sz w:val="36"/>
          <w:szCs w:val="36"/>
          <w:rtl/>
        </w:rPr>
        <w:t xml:space="preserve">ند که در آسمان رقم خورده است؛ و این مساله از پیش اعلان شده است؛ و عباسیان پیش از ولادت این امام، در انتظار او بودند، لذا پدرش او را پنهان نموده و ولادتش را مخفی نگه داشته است. </w:t>
      </w:r>
    </w:p>
    <w:p w:rsidR="003F12CD" w:rsidRPr="003A69CA" w:rsidRDefault="00B91EBA"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همه</w:t>
      </w:r>
      <w:r w:rsidRPr="003A69CA">
        <w:rPr>
          <w:rFonts w:ascii="Lotus Linotype" w:hAnsi="Lotus Linotype" w:cs="Lotus Linotype" w:hint="cs"/>
          <w:sz w:val="36"/>
          <w:szCs w:val="36"/>
          <w:rtl/>
        </w:rPr>
        <w:softHyphen/>
        <w:t>ی این ادعاها رجما بالغیب و سخنان بدون دلیل است.</w:t>
      </w:r>
    </w:p>
    <w:p w:rsidR="00D00CBC" w:rsidRPr="003A69CA" w:rsidRDefault="00D00CBC" w:rsidP="009F3ACC">
      <w:pPr>
        <w:bidi/>
        <w:spacing w:after="0"/>
        <w:jc w:val="both"/>
        <w:rPr>
          <w:rFonts w:ascii="Lotus Linotype" w:hAnsi="Lotus Linotype" w:cs="B Titr"/>
          <w:sz w:val="36"/>
          <w:szCs w:val="36"/>
          <w:rtl/>
        </w:rPr>
      </w:pPr>
      <w:r w:rsidRPr="003A69CA">
        <w:rPr>
          <w:rFonts w:ascii="Lotus Linotype" w:hAnsi="Lotus Linotype" w:cs="B Titr" w:hint="cs"/>
          <w:sz w:val="36"/>
          <w:szCs w:val="36"/>
          <w:rtl/>
        </w:rPr>
        <w:t>طول عمر امام خیالی</w:t>
      </w:r>
    </w:p>
    <w:p w:rsidR="001A49D0" w:rsidRPr="003A69CA" w:rsidRDefault="003B6836"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سیر در عالم خیال، شیخ مفید را بعد از فرضیه</w:t>
      </w:r>
      <w:r w:rsidRPr="003A69CA">
        <w:rPr>
          <w:rFonts w:ascii="Lotus Linotype" w:hAnsi="Lotus Linotype" w:cs="Lotus Linotype" w:hint="cs"/>
          <w:sz w:val="36"/>
          <w:szCs w:val="36"/>
          <w:rtl/>
        </w:rPr>
        <w:softHyphen/>
        <w:t>ی وجود فرزند امام عسکری و غیبتش</w:t>
      </w:r>
      <w:r w:rsidR="00510041"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به اینجا رسانده که طول عمر این فرزند را به صورتی غیر طبیعی </w:t>
      </w:r>
      <w:r w:rsidRPr="003A69CA">
        <w:rPr>
          <w:rFonts w:ascii="Lotus Linotype" w:hAnsi="Lotus Linotype" w:cs="Lotus Linotype" w:hint="cs"/>
          <w:sz w:val="36"/>
          <w:szCs w:val="36"/>
          <w:rtl/>
        </w:rPr>
        <w:lastRenderedPageBreak/>
        <w:t>«معجزه</w:t>
      </w:r>
      <w:r w:rsidRPr="003A69CA">
        <w:rPr>
          <w:rFonts w:ascii="Lotus Linotype" w:hAnsi="Lotus Linotype" w:cs="Lotus Linotype" w:hint="cs"/>
          <w:sz w:val="36"/>
          <w:szCs w:val="36"/>
          <w:rtl/>
        </w:rPr>
        <w:softHyphen/>
        <w:t>گونه» طولانی می</w:t>
      </w:r>
      <w:r w:rsidRPr="003A69CA">
        <w:rPr>
          <w:rFonts w:ascii="Lotus Linotype" w:hAnsi="Lotus Linotype" w:cs="Lotus Linotype" w:hint="cs"/>
          <w:sz w:val="36"/>
          <w:szCs w:val="36"/>
          <w:rtl/>
        </w:rPr>
        <w:softHyphen/>
        <w:t>شمارد؛ و این مساله را به خداوند متعال نسبت داده و می</w:t>
      </w:r>
      <w:r w:rsidRPr="003A69CA">
        <w:rPr>
          <w:rFonts w:ascii="Lotus Linotype" w:hAnsi="Lotus Linotype" w:cs="Lotus Linotype" w:hint="cs"/>
          <w:sz w:val="36"/>
          <w:szCs w:val="36"/>
          <w:rtl/>
        </w:rPr>
        <w:softHyphen/>
        <w:t>گوید: «</w:t>
      </w:r>
      <w:r w:rsidR="001A49D0" w:rsidRPr="003A69CA">
        <w:rPr>
          <w:rFonts w:ascii="Lotus Linotype" w:hAnsi="Lotus Linotype" w:cs="Lotus Linotype" w:hint="cs"/>
          <w:sz w:val="36"/>
          <w:szCs w:val="36"/>
          <w:rtl/>
        </w:rPr>
        <w:t>هرچند معمولا چنین چیزی روی نمی</w:t>
      </w:r>
      <w:r w:rsidR="001A49D0" w:rsidRPr="003A69CA">
        <w:rPr>
          <w:rFonts w:ascii="Lotus Linotype" w:hAnsi="Lotus Linotype" w:cs="Lotus Linotype" w:hint="cs"/>
          <w:sz w:val="36"/>
          <w:szCs w:val="36"/>
          <w:rtl/>
        </w:rPr>
        <w:softHyphen/>
        <w:t>دهد، اما دلایل اینکه خداوند متعال قادر به چنین کاری است، توهم مخالفانِ حق مبنی بر نادرستی این اعتقاد را باطل نموده و آنان را در ادعای</w:t>
      </w:r>
      <w:r w:rsidR="001A49D0" w:rsidRPr="003A69CA">
        <w:rPr>
          <w:rFonts w:ascii="Lotus Linotype" w:hAnsi="Lotus Linotype" w:cs="Lotus Linotype" w:hint="cs"/>
          <w:sz w:val="36"/>
          <w:szCs w:val="36"/>
          <w:rtl/>
        </w:rPr>
        <w:softHyphen/>
        <w:t>شان تکذیب می</w:t>
      </w:r>
      <w:r w:rsidR="001A49D0" w:rsidRPr="003A69CA">
        <w:rPr>
          <w:rFonts w:ascii="Lotus Linotype" w:hAnsi="Lotus Linotype" w:cs="Lotus Linotype" w:hint="cs"/>
          <w:sz w:val="36"/>
          <w:szCs w:val="36"/>
          <w:rtl/>
        </w:rPr>
        <w:softHyphen/>
        <w:t>کند»</w:t>
      </w:r>
      <w:r w:rsidR="001A49D0" w:rsidRPr="003A69CA">
        <w:rPr>
          <w:rStyle w:val="FootnoteReference"/>
          <w:rFonts w:ascii="Lotus Linotype" w:hAnsi="Lotus Linotype" w:cs="Lotus Linotype"/>
          <w:sz w:val="36"/>
          <w:szCs w:val="36"/>
          <w:rtl/>
        </w:rPr>
        <w:footnoteReference w:id="536"/>
      </w:r>
      <w:r w:rsidR="001A49D0" w:rsidRPr="003A69CA">
        <w:rPr>
          <w:rFonts w:ascii="Lotus Linotype" w:hAnsi="Lotus Linotype" w:cs="Lotus Linotype" w:hint="cs"/>
          <w:sz w:val="36"/>
          <w:szCs w:val="36"/>
          <w:rtl/>
        </w:rPr>
        <w:t>.</w:t>
      </w:r>
    </w:p>
    <w:p w:rsidR="001A49D0" w:rsidRPr="003A69CA" w:rsidRDefault="001A49D0" w:rsidP="009F3ACC">
      <w:pPr>
        <w:bidi/>
        <w:spacing w:after="0"/>
        <w:jc w:val="both"/>
        <w:rPr>
          <w:rFonts w:ascii="Lotus Linotype" w:hAnsi="Lotus Linotype" w:cs="B Titr"/>
          <w:sz w:val="36"/>
          <w:szCs w:val="36"/>
          <w:rtl/>
        </w:rPr>
      </w:pPr>
      <w:r w:rsidRPr="003A69CA">
        <w:rPr>
          <w:rFonts w:ascii="Lotus Linotype" w:hAnsi="Lotus Linotype" w:cs="B Titr" w:hint="cs"/>
          <w:sz w:val="36"/>
          <w:szCs w:val="36"/>
          <w:rtl/>
        </w:rPr>
        <w:t xml:space="preserve"> 42- مفید موسس مذهب آل بویه</w:t>
      </w:r>
    </w:p>
    <w:p w:rsidR="001A49D0" w:rsidRPr="003A69CA" w:rsidRDefault="001A49D0" w:rsidP="009F3ACC">
      <w:pPr>
        <w:bidi/>
        <w:spacing w:after="0"/>
        <w:jc w:val="both"/>
        <w:rPr>
          <w:rFonts w:ascii="Lotus Linotype" w:hAnsi="Lotus Linotype" w:cs="B Titr"/>
          <w:sz w:val="36"/>
          <w:szCs w:val="36"/>
          <w:rtl/>
        </w:rPr>
      </w:pPr>
      <w:r w:rsidRPr="003A69CA">
        <w:rPr>
          <w:rFonts w:ascii="Lotus Linotype" w:hAnsi="Lotus Linotype" w:cs="B Titr" w:hint="cs"/>
          <w:sz w:val="36"/>
          <w:szCs w:val="36"/>
          <w:rtl/>
        </w:rPr>
        <w:t>چه زمانی واجب است که امام غایب ظهور کند؟</w:t>
      </w:r>
    </w:p>
    <w:p w:rsidR="001A49D0" w:rsidRPr="003A69CA" w:rsidRDefault="001A49D0" w:rsidP="00510041">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هنگامی که مفید در پیِ تفسیر علت غیبت برمی</w:t>
      </w:r>
      <w:r w:rsidRPr="003A69CA">
        <w:rPr>
          <w:rFonts w:ascii="Lotus Linotype" w:hAnsi="Lotus Linotype" w:cs="Lotus Linotype" w:hint="cs"/>
          <w:sz w:val="36"/>
          <w:szCs w:val="36"/>
          <w:rtl/>
        </w:rPr>
        <w:softHyphen/>
        <w:t>آی</w:t>
      </w:r>
      <w:r w:rsidR="00510041" w:rsidRPr="003A69CA">
        <w:rPr>
          <w:rFonts w:ascii="Lotus Linotype" w:hAnsi="Lotus Linotype" w:cs="Lotus Linotype" w:hint="cs"/>
          <w:sz w:val="36"/>
          <w:szCs w:val="36"/>
          <w:rtl/>
        </w:rPr>
        <w:t xml:space="preserve">د، به چپ و راست رفته و گاهی سببش </w:t>
      </w:r>
      <w:r w:rsidRPr="003A69CA">
        <w:rPr>
          <w:rFonts w:ascii="Lotus Linotype" w:hAnsi="Lotus Linotype" w:cs="Lotus Linotype" w:hint="cs"/>
          <w:sz w:val="36"/>
          <w:szCs w:val="36"/>
          <w:rtl/>
        </w:rPr>
        <w:t>را فرضیه</w:t>
      </w:r>
      <w:r w:rsidRPr="003A69CA">
        <w:rPr>
          <w:rFonts w:ascii="Lotus Linotype" w:hAnsi="Lotus Linotype" w:cs="Lotus Linotype" w:hint="cs"/>
          <w:sz w:val="36"/>
          <w:szCs w:val="36"/>
          <w:rtl/>
        </w:rPr>
        <w:softHyphen/>
        <w:t xml:space="preserve">ی ترس وی از جانش </w:t>
      </w:r>
      <w:r w:rsidR="00510041" w:rsidRPr="003A69CA">
        <w:rPr>
          <w:rFonts w:ascii="Lotus Linotype" w:hAnsi="Lotus Linotype" w:cs="Lotus Linotype" w:hint="cs"/>
          <w:sz w:val="36"/>
          <w:szCs w:val="36"/>
          <w:rtl/>
        </w:rPr>
        <w:t>در برابر ظ</w:t>
      </w:r>
      <w:r w:rsidRPr="003A69CA">
        <w:rPr>
          <w:rFonts w:ascii="Lotus Linotype" w:hAnsi="Lotus Linotype" w:cs="Lotus Linotype" w:hint="cs"/>
          <w:sz w:val="36"/>
          <w:szCs w:val="36"/>
          <w:rtl/>
        </w:rPr>
        <w:t>المان مطرح می</w:t>
      </w:r>
      <w:r w:rsidRPr="003A69CA">
        <w:rPr>
          <w:rFonts w:ascii="Lotus Linotype" w:hAnsi="Lotus Linotype" w:cs="Lotus Linotype" w:hint="cs"/>
          <w:sz w:val="36"/>
          <w:szCs w:val="36"/>
          <w:rtl/>
        </w:rPr>
        <w:softHyphen/>
        <w:t>کن</w:t>
      </w:r>
      <w:r w:rsidR="00510041" w:rsidRPr="003A69CA">
        <w:rPr>
          <w:rFonts w:ascii="Lotus Linotype" w:hAnsi="Lotus Linotype" w:cs="Lotus Linotype" w:hint="cs"/>
          <w:sz w:val="36"/>
          <w:szCs w:val="36"/>
          <w:rtl/>
        </w:rPr>
        <w:t>د و باری این فرضیه</w:t>
      </w:r>
      <w:r w:rsidR="00510041" w:rsidRPr="003A69CA">
        <w:rPr>
          <w:rFonts w:ascii="Lotus Linotype" w:hAnsi="Lotus Linotype" w:cs="Lotus Linotype" w:hint="cs"/>
          <w:sz w:val="36"/>
          <w:szCs w:val="36"/>
          <w:rtl/>
        </w:rPr>
        <w:softHyphen/>
        <w:t xml:space="preserve"> را مطرح می</w:t>
      </w:r>
      <w:r w:rsidR="00510041" w:rsidRPr="003A69CA">
        <w:rPr>
          <w:rFonts w:ascii="Lotus Linotype" w:hAnsi="Lotus Linotype" w:cs="Lotus Linotype" w:hint="cs"/>
          <w:sz w:val="36"/>
          <w:szCs w:val="36"/>
          <w:rtl/>
        </w:rPr>
        <w:softHyphen/>
      </w:r>
      <w:r w:rsidRPr="003A69CA">
        <w:rPr>
          <w:rFonts w:ascii="Lotus Linotype" w:hAnsi="Lotus Linotype" w:cs="Lotus Linotype" w:hint="cs"/>
          <w:sz w:val="36"/>
          <w:szCs w:val="36"/>
          <w:rtl/>
        </w:rPr>
        <w:t>ن</w:t>
      </w:r>
      <w:r w:rsidR="00510041" w:rsidRPr="003A69CA">
        <w:rPr>
          <w:rFonts w:ascii="Lotus Linotype" w:hAnsi="Lotus Linotype" w:cs="Lotus Linotype" w:hint="cs"/>
          <w:sz w:val="36"/>
          <w:szCs w:val="36"/>
          <w:rtl/>
        </w:rPr>
        <w:t>مای</w:t>
      </w:r>
      <w:r w:rsidRPr="003A69CA">
        <w:rPr>
          <w:rFonts w:ascii="Lotus Linotype" w:hAnsi="Lotus Linotype" w:cs="Lotus Linotype" w:hint="cs"/>
          <w:sz w:val="36"/>
          <w:szCs w:val="36"/>
          <w:rtl/>
        </w:rPr>
        <w:t>د که این مساله به اراده</w:t>
      </w:r>
      <w:r w:rsidRPr="003A69CA">
        <w:rPr>
          <w:rFonts w:ascii="Lotus Linotype" w:hAnsi="Lotus Linotype" w:cs="Lotus Linotype" w:hint="cs"/>
          <w:sz w:val="36"/>
          <w:szCs w:val="36"/>
          <w:rtl/>
        </w:rPr>
        <w:softHyphen/>
        <w:t>ی الهی صورت گرفته است، مثلا می</w:t>
      </w:r>
      <w:r w:rsidRPr="003A69CA">
        <w:rPr>
          <w:rFonts w:ascii="Lotus Linotype" w:hAnsi="Lotus Linotype" w:cs="Lotus Linotype" w:hint="cs"/>
          <w:sz w:val="36"/>
          <w:szCs w:val="36"/>
          <w:rtl/>
        </w:rPr>
        <w:softHyphen/>
        <w:t xml:space="preserve">گوید: </w:t>
      </w:r>
    </w:p>
    <w:p w:rsidR="00756C6D" w:rsidRPr="003A69CA" w:rsidRDefault="00FA6FCD"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w:t>
      </w:r>
      <w:r w:rsidR="00756C6D" w:rsidRPr="003A69CA">
        <w:rPr>
          <w:rFonts w:ascii="Lotus Linotype" w:hAnsi="Lotus Linotype" w:cs="Lotus Linotype" w:hint="cs"/>
          <w:sz w:val="36"/>
          <w:szCs w:val="36"/>
          <w:rtl/>
        </w:rPr>
        <w:t>اگر اما</w:t>
      </w:r>
      <w:r w:rsidR="000D0969" w:rsidRPr="003A69CA">
        <w:rPr>
          <w:rFonts w:ascii="Lotus Linotype" w:hAnsi="Lotus Linotype" w:cs="Lotus Linotype" w:hint="cs"/>
          <w:sz w:val="36"/>
          <w:szCs w:val="36"/>
          <w:rtl/>
        </w:rPr>
        <w:t>م به خاطر ترس از جانش در برابر ظ</w:t>
      </w:r>
      <w:r w:rsidR="00756C6D" w:rsidRPr="003A69CA">
        <w:rPr>
          <w:rFonts w:ascii="Lotus Linotype" w:hAnsi="Lotus Linotype" w:cs="Lotus Linotype" w:hint="cs"/>
          <w:sz w:val="36"/>
          <w:szCs w:val="36"/>
          <w:rtl/>
        </w:rPr>
        <w:t>المان غایب شده و به این ترتیب حدود ضایع گشته و احکام بدون اجرا مانده و به سبب آن زمین را فساد گرفته است، سبب این مهم عمل ظالمان است نه خداوند عزوجل؛ و این ظالمان و ستمگران هستند که باید مورد مواخذه قرار بگیرند.</w:t>
      </w:r>
    </w:p>
    <w:p w:rsidR="00756C6D" w:rsidRPr="003A69CA" w:rsidRDefault="00756C6D"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اما اگر خداوند متعال جان او را می</w:t>
      </w:r>
      <w:r w:rsidRPr="003A69CA">
        <w:rPr>
          <w:rFonts w:ascii="Lotus Linotype" w:hAnsi="Lotus Linotype" w:cs="Lotus Linotype" w:hint="cs"/>
          <w:sz w:val="36"/>
          <w:szCs w:val="36"/>
          <w:rtl/>
        </w:rPr>
        <w:softHyphen/>
        <w:t>گرفت و ذاتش را معدوم می</w:t>
      </w:r>
      <w:r w:rsidRPr="003A69CA">
        <w:rPr>
          <w:rFonts w:ascii="Lotus Linotype" w:hAnsi="Lotus Linotype" w:cs="Lotus Linotype" w:hint="cs"/>
          <w:sz w:val="36"/>
          <w:szCs w:val="36"/>
          <w:rtl/>
        </w:rPr>
        <w:softHyphen/>
        <w:t>کرد و درنتیجه فساد روی می</w:t>
      </w:r>
      <w:r w:rsidRPr="003A69CA">
        <w:rPr>
          <w:rFonts w:ascii="Lotus Linotype" w:hAnsi="Lotus Linotype" w:cs="Lotus Linotype" w:hint="cs"/>
          <w:sz w:val="36"/>
          <w:szCs w:val="36"/>
          <w:rtl/>
        </w:rPr>
        <w:softHyphen/>
        <w:t>داد و صلاح از بین می</w:t>
      </w:r>
      <w:r w:rsidRPr="003A69CA">
        <w:rPr>
          <w:rFonts w:ascii="Lotus Linotype" w:hAnsi="Lotus Linotype" w:cs="Lotus Linotype" w:hint="cs"/>
          <w:sz w:val="36"/>
          <w:szCs w:val="36"/>
          <w:rtl/>
        </w:rPr>
        <w:softHyphen/>
        <w:t>رفت، سبب آن فعل خداوند و نه بندگان بود؛ و هرگز این در حق خداوند جایز نیست</w:t>
      </w:r>
      <w:r w:rsidR="000D0969" w:rsidRPr="003A69CA">
        <w:rPr>
          <w:rFonts w:ascii="Lotus Linotype" w:hAnsi="Lotus Linotype" w:cs="Lotus Linotype" w:hint="cs"/>
          <w:sz w:val="36"/>
          <w:szCs w:val="36"/>
          <w:rtl/>
        </w:rPr>
        <w:t xml:space="preserve"> که سبب فساد باشد و عامل رفع</w:t>
      </w:r>
      <w:r w:rsidRPr="003A69CA">
        <w:rPr>
          <w:rFonts w:ascii="Lotus Linotype" w:hAnsi="Lotus Linotype" w:cs="Lotus Linotype" w:hint="cs"/>
          <w:sz w:val="36"/>
          <w:szCs w:val="36"/>
          <w:rtl/>
        </w:rPr>
        <w:t xml:space="preserve"> آنچه صلاح را از بین می</w:t>
      </w:r>
      <w:r w:rsidRPr="003A69CA">
        <w:rPr>
          <w:rFonts w:ascii="Lotus Linotype" w:hAnsi="Lotus Linotype" w:cs="Lotus Linotype" w:hint="cs"/>
          <w:sz w:val="36"/>
          <w:szCs w:val="36"/>
          <w:rtl/>
        </w:rPr>
        <w:softHyphen/>
        <w:t xml:space="preserve">برد. </w:t>
      </w:r>
    </w:p>
    <w:p w:rsidR="0012516C" w:rsidRPr="003A69CA" w:rsidRDefault="0012516C"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با این توضیح تفاوت میان مرگ امام و غیبت و استتار وی و ثبوتش روشن گردید؛ و شبهات مورد اعتراض مستضعفان ساقط گردید</w:t>
      </w:r>
      <w:r w:rsidRPr="003A69CA">
        <w:rPr>
          <w:rStyle w:val="FootnoteReference"/>
          <w:rFonts w:ascii="Lotus Linotype" w:hAnsi="Lotus Linotype" w:cs="Lotus Linotype"/>
          <w:sz w:val="36"/>
          <w:szCs w:val="36"/>
          <w:rtl/>
        </w:rPr>
        <w:footnoteReference w:id="537"/>
      </w:r>
      <w:r w:rsidRPr="003A69CA">
        <w:rPr>
          <w:rFonts w:ascii="Lotus Linotype" w:hAnsi="Lotus Linotype" w:cs="Lotus Linotype" w:hint="cs"/>
          <w:sz w:val="36"/>
          <w:szCs w:val="36"/>
          <w:rtl/>
        </w:rPr>
        <w:t>.</w:t>
      </w:r>
    </w:p>
    <w:p w:rsidR="00B931C6" w:rsidRPr="003A69CA" w:rsidRDefault="00854AC5" w:rsidP="0006520D">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زمانی که مفید با این سوال مواجه می</w:t>
      </w:r>
      <w:r w:rsidRPr="003A69CA">
        <w:rPr>
          <w:rFonts w:ascii="Lotus Linotype" w:hAnsi="Lotus Linotype" w:cs="Lotus Linotype" w:hint="cs"/>
          <w:sz w:val="36"/>
          <w:szCs w:val="36"/>
          <w:rtl/>
        </w:rPr>
        <w:softHyphen/>
        <w:t>شود که چرا موضع این امام غایب با مواضع ائمه</w:t>
      </w:r>
      <w:r w:rsidRPr="003A69CA">
        <w:rPr>
          <w:rFonts w:ascii="Lotus Linotype" w:hAnsi="Lotus Linotype" w:cs="Lotus Linotype" w:hint="cs"/>
          <w:sz w:val="36"/>
          <w:szCs w:val="36"/>
          <w:rtl/>
        </w:rPr>
        <w:softHyphen/>
        <w:t>ی پیش از خود متفاوت است که از جان خود در برابر ظالمان نمی</w:t>
      </w:r>
      <w:r w:rsidRPr="003A69CA">
        <w:rPr>
          <w:rFonts w:ascii="Lotus Linotype" w:hAnsi="Lotus Linotype" w:cs="Lotus Linotype" w:hint="cs"/>
          <w:sz w:val="36"/>
          <w:szCs w:val="36"/>
          <w:rtl/>
        </w:rPr>
        <w:softHyphen/>
        <w:t>ترسیدند و غیبت نداشتند، موضع آنان را چنین توجیه می</w:t>
      </w:r>
      <w:r w:rsidRPr="003A69CA">
        <w:rPr>
          <w:rFonts w:ascii="Lotus Linotype" w:hAnsi="Lotus Linotype" w:cs="Lotus Linotype" w:hint="cs"/>
          <w:sz w:val="36"/>
          <w:szCs w:val="36"/>
          <w:rtl/>
        </w:rPr>
        <w:softHyphen/>
        <w:t>کند که آنان از سیاست تقیه پیروی می</w:t>
      </w:r>
      <w:r w:rsidRPr="003A69CA">
        <w:rPr>
          <w:rFonts w:ascii="Lotus Linotype" w:hAnsi="Lotus Linotype" w:cs="Lotus Linotype" w:hint="cs"/>
          <w:sz w:val="36"/>
          <w:szCs w:val="36"/>
          <w:rtl/>
        </w:rPr>
        <w:softHyphen/>
        <w:t>کردند و این فرضیه را مطرح می</w:t>
      </w:r>
      <w:r w:rsidRPr="003A69CA">
        <w:rPr>
          <w:rFonts w:ascii="Lotus Linotype" w:hAnsi="Lotus Linotype" w:cs="Lotus Linotype" w:hint="cs"/>
          <w:sz w:val="36"/>
          <w:szCs w:val="36"/>
          <w:rtl/>
        </w:rPr>
        <w:softHyphen/>
        <w:t>کند که امام غایب با شمشیر ظهور می</w:t>
      </w:r>
      <w:r w:rsidRPr="003A69CA">
        <w:rPr>
          <w:rFonts w:ascii="Lotus Linotype" w:hAnsi="Lotus Linotype" w:cs="Lotus Linotype" w:hint="cs"/>
          <w:sz w:val="36"/>
          <w:szCs w:val="36"/>
          <w:rtl/>
        </w:rPr>
        <w:softHyphen/>
        <w:t>کند؛ وی می</w:t>
      </w:r>
      <w:r w:rsidRPr="003A69CA">
        <w:rPr>
          <w:rFonts w:ascii="Lotus Linotype" w:hAnsi="Lotus Linotype" w:cs="Lotus Linotype" w:hint="cs"/>
          <w:sz w:val="36"/>
          <w:szCs w:val="36"/>
          <w:rtl/>
        </w:rPr>
        <w:softHyphen/>
        <w:t>گوید: «</w:t>
      </w:r>
      <w:r w:rsidR="006E5B2A" w:rsidRPr="003A69CA">
        <w:rPr>
          <w:rFonts w:ascii="Lotus Linotype" w:hAnsi="Lotus Linotype" w:cs="Lotus Linotype" w:hint="cs"/>
          <w:sz w:val="36"/>
          <w:szCs w:val="36"/>
          <w:rtl/>
        </w:rPr>
        <w:t xml:space="preserve">چنانکه </w:t>
      </w:r>
      <w:r w:rsidR="0006520D" w:rsidRPr="003A69CA">
        <w:rPr>
          <w:rFonts w:ascii="Lotus Linotype" w:hAnsi="Lotus Linotype" w:cs="Lotus Linotype" w:hint="cs"/>
          <w:sz w:val="36"/>
          <w:szCs w:val="36"/>
          <w:rtl/>
        </w:rPr>
        <w:t>از</w:t>
      </w:r>
      <w:r w:rsidR="006E5B2A" w:rsidRPr="003A69CA">
        <w:rPr>
          <w:rFonts w:ascii="Lotus Linotype" w:hAnsi="Lotus Linotype" w:cs="Lotus Linotype" w:hint="cs"/>
          <w:sz w:val="36"/>
          <w:szCs w:val="36"/>
          <w:rtl/>
        </w:rPr>
        <w:t xml:space="preserve"> احوال ائمه</w:t>
      </w:r>
      <w:r w:rsidR="006E5B2A" w:rsidRPr="003A69CA">
        <w:rPr>
          <w:rFonts w:ascii="Lotus Linotype" w:hAnsi="Lotus Linotype" w:cs="Lotus Linotype" w:hint="cs"/>
          <w:sz w:val="36"/>
          <w:szCs w:val="36"/>
          <w:rtl/>
        </w:rPr>
        <w:softHyphen/>
        <w:t>ی گذشته (ع) بر می</w:t>
      </w:r>
      <w:r w:rsidR="006E5B2A" w:rsidRPr="003A69CA">
        <w:rPr>
          <w:rFonts w:ascii="Lotus Linotype" w:hAnsi="Lotus Linotype" w:cs="Lotus Linotype" w:hint="cs"/>
          <w:sz w:val="36"/>
          <w:szCs w:val="36"/>
          <w:rtl/>
        </w:rPr>
        <w:softHyphen/>
        <w:t xml:space="preserve">آید، تقیه در برابر دشمنان </w:t>
      </w:r>
      <w:r w:rsidR="006E5B2A" w:rsidRPr="003A69CA">
        <w:rPr>
          <w:rFonts w:ascii="Lotus Linotype" w:hAnsi="Lotus Linotype" w:cs="Lotus Linotype" w:hint="cs"/>
          <w:sz w:val="36"/>
          <w:szCs w:val="36"/>
          <w:rtl/>
        </w:rPr>
        <w:lastRenderedPageBreak/>
        <w:t>برای آنها مباح بوده است؛ و مکلف به قیام با شمشیر نبودند چون مصلحتی در آن نبوده است؛ و ملزم به دعوت نیز نبودند؛ بلکه مصلحت اقتضا می</w:t>
      </w:r>
      <w:r w:rsidR="006E5B2A" w:rsidRPr="003A69CA">
        <w:rPr>
          <w:rFonts w:ascii="Lotus Linotype" w:hAnsi="Lotus Linotype" w:cs="Lotus Linotype" w:hint="cs"/>
          <w:sz w:val="36"/>
          <w:szCs w:val="36"/>
          <w:rtl/>
        </w:rPr>
        <w:softHyphen/>
        <w:t>کرد که در مجالس دشمنان حضور یابند و آمیخته با آنان باشند؛ و بر این اساس است که شمشیر کشیدن علیه آنان را حرام اعلان نموده و خطر دعوت به سوی آن را بیان داشتند ... و چون این مساله از سلف و پدران صاحب الزمان دیده شده است و چنین رفتاری در زمان هر پادشاهی از سوی آنان بروز کرده است، متوجه می</w:t>
      </w:r>
      <w:r w:rsidR="006E5B2A" w:rsidRPr="003A69CA">
        <w:rPr>
          <w:rFonts w:ascii="Lotus Linotype" w:hAnsi="Lotus Linotype" w:cs="Lotus Linotype" w:hint="cs"/>
          <w:sz w:val="36"/>
          <w:szCs w:val="36"/>
          <w:rtl/>
        </w:rPr>
        <w:softHyphen/>
        <w:t>شویم که ائمه</w:t>
      </w:r>
      <w:r w:rsidR="006E5B2A" w:rsidRPr="003A69CA">
        <w:rPr>
          <w:rFonts w:ascii="Lotus Linotype" w:hAnsi="Lotus Linotype" w:cs="Lotus Linotype" w:hint="cs"/>
          <w:sz w:val="36"/>
          <w:szCs w:val="36"/>
          <w:rtl/>
        </w:rPr>
        <w:softHyphen/>
        <w:t>ی پیشین (ع) اعتقادی به قیام با شمشیر نداشتند و معتقد به دعوت نمود</w:t>
      </w:r>
      <w:r w:rsidR="0006520D" w:rsidRPr="003A69CA">
        <w:rPr>
          <w:rFonts w:ascii="Lotus Linotype" w:hAnsi="Lotus Linotype" w:cs="Lotus Linotype" w:hint="cs"/>
          <w:sz w:val="36"/>
          <w:szCs w:val="36"/>
          <w:rtl/>
        </w:rPr>
        <w:t>ن</w:t>
      </w:r>
      <w:r w:rsidR="006E5B2A" w:rsidRPr="003A69CA">
        <w:rPr>
          <w:rFonts w:ascii="Lotus Linotype" w:hAnsi="Lotus Linotype" w:cs="Lotus Linotype" w:hint="cs"/>
          <w:sz w:val="36"/>
          <w:szCs w:val="36"/>
          <w:rtl/>
        </w:rPr>
        <w:t xml:space="preserve"> به سوی خود نبودند، بلکه ملزم به تقیه و </w:t>
      </w:r>
      <w:r w:rsidR="00082561" w:rsidRPr="003A69CA">
        <w:rPr>
          <w:rFonts w:ascii="Lotus Linotype" w:hAnsi="Lotus Linotype" w:cs="Lotus Linotype" w:hint="cs"/>
          <w:sz w:val="36"/>
          <w:szCs w:val="36"/>
          <w:rtl/>
        </w:rPr>
        <w:t>خویشتن داری</w:t>
      </w:r>
      <w:r w:rsidR="006E5B2A" w:rsidRPr="003A69CA">
        <w:rPr>
          <w:rFonts w:ascii="Lotus Linotype" w:hAnsi="Lotus Linotype" w:cs="Lotus Linotype" w:hint="cs"/>
          <w:sz w:val="36"/>
          <w:szCs w:val="36"/>
          <w:rtl/>
        </w:rPr>
        <w:t xml:space="preserve"> و حفظ زبان و پرداختن به عبادات بودند؛ و اینکه با اعمال صالح رو به درگاه خداوند بیاورند؛ و چون ظالمان چنین رفتار و احوالی را از ائمه دیدند و آنان را چنین شناختند، خود را در برابر آنان در امان دیدند. اما امام این زمان، چون با شمشیر و جهاد با دشمنانش ظهور می</w:t>
      </w:r>
      <w:r w:rsidR="006E5B2A" w:rsidRPr="003A69CA">
        <w:rPr>
          <w:rFonts w:ascii="Lotus Linotype" w:hAnsi="Lotus Linotype" w:cs="Lotus Linotype" w:hint="cs"/>
          <w:sz w:val="36"/>
          <w:szCs w:val="36"/>
          <w:rtl/>
        </w:rPr>
        <w:softHyphen/>
        <w:t>کند و همو مهدی است، دشمنان در انتظار و کمین وی بوده و خواهان قتلش می</w:t>
      </w:r>
      <w:r w:rsidR="006E5B2A" w:rsidRPr="003A69CA">
        <w:rPr>
          <w:rFonts w:ascii="Lotus Linotype" w:hAnsi="Lotus Linotype" w:cs="Lotus Linotype" w:hint="cs"/>
          <w:sz w:val="36"/>
          <w:szCs w:val="36"/>
          <w:rtl/>
        </w:rPr>
        <w:softHyphen/>
        <w:t xml:space="preserve">باشند. </w:t>
      </w:r>
      <w:r w:rsidR="0006520D" w:rsidRPr="003A69CA">
        <w:rPr>
          <w:rFonts w:ascii="Lotus Linotype" w:hAnsi="Lotus Linotype" w:cs="Lotus Linotype" w:hint="cs"/>
          <w:sz w:val="36"/>
          <w:szCs w:val="36"/>
          <w:rtl/>
        </w:rPr>
        <w:t>و از آنجا که انصار و یارانی</w:t>
      </w:r>
      <w:r w:rsidR="00231397" w:rsidRPr="003A69CA">
        <w:rPr>
          <w:rFonts w:ascii="Lotus Linotype" w:hAnsi="Lotus Linotype" w:cs="Lotus Linotype" w:hint="cs"/>
          <w:sz w:val="36"/>
          <w:szCs w:val="36"/>
          <w:rtl/>
        </w:rPr>
        <w:t xml:space="preserve"> تا آماده شدن آنها در زمان ظهورش ندارد، تقیه بر او لازم گشته و غیبت بر او فرض گردیده است»</w:t>
      </w:r>
      <w:r w:rsidR="00B71936" w:rsidRPr="003A69CA">
        <w:rPr>
          <w:rStyle w:val="FootnoteReference"/>
          <w:rFonts w:ascii="Lotus Linotype" w:hAnsi="Lotus Linotype" w:cs="Lotus Linotype"/>
          <w:sz w:val="36"/>
          <w:szCs w:val="36"/>
          <w:rtl/>
        </w:rPr>
        <w:footnoteReference w:id="538"/>
      </w:r>
      <w:r w:rsidR="0006520D" w:rsidRPr="003A69CA">
        <w:rPr>
          <w:rFonts w:ascii="Lotus Linotype" w:hAnsi="Lotus Linotype" w:cs="Lotus Linotype" w:hint="cs"/>
          <w:sz w:val="36"/>
          <w:szCs w:val="36"/>
          <w:rtl/>
        </w:rPr>
        <w:t>.</w:t>
      </w:r>
    </w:p>
    <w:p w:rsidR="00082561" w:rsidRPr="003A69CA" w:rsidRDefault="00320122" w:rsidP="0006520D">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این توجیه فرضی</w:t>
      </w:r>
      <w:r w:rsidR="00B71936" w:rsidRPr="003A69CA">
        <w:rPr>
          <w:rFonts w:ascii="Lotus Linotype" w:hAnsi="Lotus Linotype" w:cs="Lotus Linotype" w:hint="cs"/>
          <w:sz w:val="36"/>
          <w:szCs w:val="36"/>
          <w:rtl/>
        </w:rPr>
        <w:t xml:space="preserve"> را بار دیگر تکرار می</w:t>
      </w:r>
      <w:r w:rsidR="00B71936" w:rsidRPr="003A69CA">
        <w:rPr>
          <w:rFonts w:ascii="Lotus Linotype" w:hAnsi="Lotus Linotype" w:cs="Lotus Linotype" w:hint="cs"/>
          <w:sz w:val="36"/>
          <w:szCs w:val="36"/>
          <w:rtl/>
        </w:rPr>
        <w:softHyphen/>
        <w:t>کند: «</w:t>
      </w:r>
      <w:r w:rsidR="00082561" w:rsidRPr="003A69CA">
        <w:rPr>
          <w:rFonts w:ascii="Lotus Linotype" w:hAnsi="Lotus Linotype" w:cs="Lotus Linotype" w:hint="cs"/>
          <w:sz w:val="36"/>
          <w:szCs w:val="36"/>
          <w:rtl/>
        </w:rPr>
        <w:t xml:space="preserve">چون این رفتار از سلف صالح و پدرانش ظهور یافت و این مساله نزد پادشاه هر وقت و زمانی مسجل شد و دانستند که آنان اعتقادی به قیام مسلحانه ندارند و مخالفان را به رفتاری </w:t>
      </w:r>
      <w:r w:rsidR="0006520D" w:rsidRPr="003A69CA">
        <w:rPr>
          <w:rFonts w:ascii="Lotus Linotype" w:hAnsi="Lotus Linotype" w:cs="Lotus Linotype" w:hint="cs"/>
          <w:sz w:val="36"/>
          <w:szCs w:val="36"/>
          <w:rtl/>
        </w:rPr>
        <w:t>مسلحانه</w:t>
      </w:r>
      <w:r w:rsidR="00082561" w:rsidRPr="003A69CA">
        <w:rPr>
          <w:rFonts w:ascii="Lotus Linotype" w:hAnsi="Lotus Linotype" w:cs="Lotus Linotype" w:hint="cs"/>
          <w:sz w:val="36"/>
          <w:szCs w:val="36"/>
          <w:rtl/>
        </w:rPr>
        <w:t xml:space="preserve"> فرانمی</w:t>
      </w:r>
      <w:r w:rsidR="00082561" w:rsidRPr="003A69CA">
        <w:rPr>
          <w:rFonts w:ascii="Lotus Linotype" w:hAnsi="Lotus Linotype" w:cs="Lotus Linotype" w:hint="cs"/>
          <w:sz w:val="36"/>
          <w:szCs w:val="36"/>
          <w:rtl/>
        </w:rPr>
        <w:softHyphen/>
        <w:t>خوانند و دین</w:t>
      </w:r>
      <w:r w:rsidR="00082561" w:rsidRPr="003A69CA">
        <w:rPr>
          <w:rFonts w:ascii="Lotus Linotype" w:hAnsi="Lotus Linotype" w:cs="Lotus Linotype" w:hint="cs"/>
          <w:sz w:val="36"/>
          <w:szCs w:val="36"/>
          <w:rtl/>
        </w:rPr>
        <w:softHyphen/>
        <w:t>شان که به وسیله</w:t>
      </w:r>
      <w:r w:rsidR="00082561" w:rsidRPr="003A69CA">
        <w:rPr>
          <w:rFonts w:ascii="Lotus Linotype" w:hAnsi="Lotus Linotype" w:cs="Lotus Linotype" w:hint="cs"/>
          <w:sz w:val="36"/>
          <w:szCs w:val="36"/>
          <w:rtl/>
        </w:rPr>
        <w:softHyphen/>
        <w:t>ی آن به خداوند تقرب می</w:t>
      </w:r>
      <w:r w:rsidR="00082561" w:rsidRPr="003A69CA">
        <w:rPr>
          <w:rFonts w:ascii="Lotus Linotype" w:hAnsi="Lotus Linotype" w:cs="Lotus Linotype" w:hint="cs"/>
          <w:sz w:val="36"/>
          <w:szCs w:val="36"/>
          <w:rtl/>
        </w:rPr>
        <w:softHyphen/>
        <w:t>جویند، تقیه و خویشتن داری و حفظ زبان و روی آوردن به عبادات و خداوند عزوجل با اعمال صالح است، خود را در برابر آنان در امان دیدند و در مورد دیانت آنان اطمینان پیدا کردند؛ و به این ترتیب اشکالی متوجه ظهور و حضور آنان نبود و نیازی به غیبت و استتار نداشتند»</w:t>
      </w:r>
      <w:r w:rsidR="00082561" w:rsidRPr="003A69CA">
        <w:rPr>
          <w:rStyle w:val="FootnoteReference"/>
          <w:rFonts w:ascii="Lotus Linotype" w:hAnsi="Lotus Linotype" w:cs="Lotus Linotype"/>
          <w:sz w:val="36"/>
          <w:szCs w:val="36"/>
          <w:rtl/>
        </w:rPr>
        <w:footnoteReference w:id="539"/>
      </w:r>
      <w:r w:rsidR="00082561" w:rsidRPr="003A69CA">
        <w:rPr>
          <w:rFonts w:ascii="Lotus Linotype" w:hAnsi="Lotus Linotype" w:cs="Lotus Linotype" w:hint="cs"/>
          <w:sz w:val="36"/>
          <w:szCs w:val="36"/>
          <w:rtl/>
        </w:rPr>
        <w:t>.</w:t>
      </w:r>
    </w:p>
    <w:p w:rsidR="00353BEC" w:rsidRPr="003A69CA" w:rsidRDefault="00082561" w:rsidP="0006520D">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اما زمانی که شیعیان قدرتمند در سایه</w:t>
      </w:r>
      <w:r w:rsidRPr="003A69CA">
        <w:rPr>
          <w:rFonts w:ascii="Lotus Linotype" w:hAnsi="Lotus Linotype" w:cs="Lotus Linotype" w:hint="cs"/>
          <w:sz w:val="36"/>
          <w:szCs w:val="36"/>
          <w:rtl/>
        </w:rPr>
        <w:softHyphen/>
        <w:t>ی حکومت شیعی آل بویه</w:t>
      </w:r>
      <w:r w:rsidR="0006520D"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شیخ مفید را محاصره کرده و از او در مورد سر غیبت با وجود از بین رفتن یا ضعیف شدن ظالمان سوال کردند، سبب دیگری را برای غیبت عنوان می</w:t>
      </w:r>
      <w:r w:rsidRPr="003A69CA">
        <w:rPr>
          <w:rFonts w:ascii="Lotus Linotype" w:hAnsi="Lotus Linotype" w:cs="Lotus Linotype" w:hint="cs"/>
          <w:sz w:val="36"/>
          <w:szCs w:val="36"/>
          <w:rtl/>
        </w:rPr>
        <w:softHyphen/>
        <w:t xml:space="preserve">کند؛ بگذارید خود </w:t>
      </w:r>
      <w:r w:rsidR="0006520D" w:rsidRPr="003A69CA">
        <w:rPr>
          <w:rFonts w:ascii="Lotus Linotype" w:hAnsi="Lotus Linotype" w:cs="Lotus Linotype" w:hint="cs"/>
          <w:sz w:val="36"/>
          <w:szCs w:val="36"/>
          <w:rtl/>
        </w:rPr>
        <w:t>از آنچه برای او در یکی از مجالس روی داده برای ما</w:t>
      </w:r>
      <w:r w:rsidRPr="003A69CA">
        <w:rPr>
          <w:rFonts w:ascii="Lotus Linotype" w:hAnsi="Lotus Linotype" w:cs="Lotus Linotype" w:hint="cs"/>
          <w:sz w:val="36"/>
          <w:szCs w:val="36"/>
          <w:rtl/>
        </w:rPr>
        <w:t xml:space="preserve"> بگوید؛ شیخ مفید می</w:t>
      </w:r>
      <w:r w:rsidRPr="003A69CA">
        <w:rPr>
          <w:rFonts w:ascii="Lotus Linotype" w:hAnsi="Lotus Linotype" w:cs="Lotus Linotype" w:hint="cs"/>
          <w:sz w:val="36"/>
          <w:szCs w:val="36"/>
          <w:rtl/>
        </w:rPr>
        <w:softHyphen/>
        <w:t>گوید: «</w:t>
      </w:r>
      <w:r w:rsidR="00B55DA5" w:rsidRPr="003A69CA">
        <w:rPr>
          <w:rFonts w:ascii="Lotus Linotype" w:hAnsi="Lotus Linotype" w:cs="Lotus Linotype" w:hint="cs"/>
          <w:sz w:val="36"/>
          <w:szCs w:val="36"/>
          <w:rtl/>
        </w:rPr>
        <w:t>در مجلس یکی از روسای (آل بویه) حضور یافتم که سخن از امامت شد؛ و سخنان به مقوله</w:t>
      </w:r>
      <w:r w:rsidR="00B55DA5" w:rsidRPr="003A69CA">
        <w:rPr>
          <w:rFonts w:ascii="Lotus Linotype" w:hAnsi="Lotus Linotype" w:cs="Lotus Linotype" w:hint="cs"/>
          <w:sz w:val="36"/>
          <w:szCs w:val="36"/>
          <w:rtl/>
        </w:rPr>
        <w:softHyphen/>
        <w:t xml:space="preserve">ی غیبت کشیده شد که صاحب مجلس گفت: </w:t>
      </w:r>
      <w:r w:rsidR="008C3CAB" w:rsidRPr="003A69CA">
        <w:rPr>
          <w:rFonts w:ascii="Lotus Linotype" w:hAnsi="Lotus Linotype" w:cs="Lotus Linotype" w:hint="cs"/>
          <w:sz w:val="36"/>
          <w:szCs w:val="36"/>
          <w:rtl/>
        </w:rPr>
        <w:t>آیا شیعه از جعفر بن محمد (ع) روایت نمی</w:t>
      </w:r>
      <w:r w:rsidR="008C3CAB" w:rsidRPr="003A69CA">
        <w:rPr>
          <w:rFonts w:ascii="Lotus Linotype" w:hAnsi="Lotus Linotype" w:cs="Lotus Linotype" w:hint="cs"/>
          <w:sz w:val="36"/>
          <w:szCs w:val="36"/>
          <w:rtl/>
        </w:rPr>
        <w:softHyphen/>
        <w:t>کند که اگر برای امام به تعداد اهل بدر</w:t>
      </w:r>
      <w:r w:rsidRPr="003A69CA">
        <w:rPr>
          <w:rFonts w:ascii="Lotus Linotype" w:hAnsi="Lotus Linotype" w:cs="Lotus Linotype" w:hint="cs"/>
          <w:sz w:val="36"/>
          <w:szCs w:val="36"/>
          <w:rtl/>
        </w:rPr>
        <w:t xml:space="preserve"> </w:t>
      </w:r>
      <w:r w:rsidR="008C3CAB" w:rsidRPr="003A69CA">
        <w:rPr>
          <w:rFonts w:ascii="Lotus Linotype" w:hAnsi="Lotus Linotype" w:cs="Lotus Linotype" w:hint="cs"/>
          <w:sz w:val="36"/>
          <w:szCs w:val="36"/>
          <w:rtl/>
        </w:rPr>
        <w:t xml:space="preserve">313 نفر جمع شود، بر او واجب است که خروج کند؟ </w:t>
      </w:r>
      <w:r w:rsidR="00353BEC" w:rsidRPr="003A69CA">
        <w:rPr>
          <w:rFonts w:ascii="Lotus Linotype" w:hAnsi="Lotus Linotype" w:cs="Lotus Linotype" w:hint="cs"/>
          <w:sz w:val="36"/>
          <w:szCs w:val="36"/>
          <w:rtl/>
        </w:rPr>
        <w:t>آیا شیعیان در این زمان، چندین برابر اهل بدر نیستند؟ با توجه به روایتی که ذکر نمودیم، چگونه برای امام غیبت جایز است؟</w:t>
      </w:r>
    </w:p>
    <w:p w:rsidR="0048650D" w:rsidRPr="003A69CA" w:rsidRDefault="00353BEC" w:rsidP="0006520D">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پس گفتم: </w:t>
      </w:r>
      <w:r w:rsidR="0048650D" w:rsidRPr="003A69CA">
        <w:rPr>
          <w:rFonts w:ascii="Lotus Linotype" w:hAnsi="Lotus Linotype" w:cs="Lotus Linotype" w:hint="cs"/>
          <w:sz w:val="36"/>
          <w:szCs w:val="36"/>
          <w:rtl/>
        </w:rPr>
        <w:t xml:space="preserve">هرچند جمعیت شیعه در زمان ما چندین برابر اهل بدر است، اما گروهی که تعدادشان برابر با تعداد اهل بدر است و چون گرد آیند، تقیه برای امام روا نیست و ظهور بر او واجب است، در این زمان گرد نیامده است؛ و در این </w:t>
      </w:r>
      <w:r w:rsidR="0006520D" w:rsidRPr="003A69CA">
        <w:rPr>
          <w:rFonts w:ascii="Lotus Linotype" w:hAnsi="Lotus Linotype" w:cs="Lotus Linotype" w:hint="cs"/>
          <w:sz w:val="36"/>
          <w:szCs w:val="36"/>
          <w:rtl/>
        </w:rPr>
        <w:t>هنگام</w:t>
      </w:r>
      <w:r w:rsidR="0048650D" w:rsidRPr="003A69CA">
        <w:rPr>
          <w:rFonts w:ascii="Lotus Linotype" w:hAnsi="Lotus Linotype" w:cs="Lotus Linotype" w:hint="cs"/>
          <w:sz w:val="36"/>
          <w:szCs w:val="36"/>
          <w:rtl/>
        </w:rPr>
        <w:t xml:space="preserve"> با صفت و شروط </w:t>
      </w:r>
      <w:r w:rsidR="00220E6F" w:rsidRPr="003A69CA">
        <w:rPr>
          <w:rFonts w:ascii="Lotus Linotype" w:hAnsi="Lotus Linotype" w:cs="Lotus Linotype" w:hint="cs"/>
          <w:sz w:val="36"/>
          <w:szCs w:val="36"/>
          <w:rtl/>
        </w:rPr>
        <w:t>اهل بدر</w:t>
      </w:r>
      <w:r w:rsidR="0048650D" w:rsidRPr="003A69CA">
        <w:rPr>
          <w:rFonts w:ascii="Lotus Linotype" w:hAnsi="Lotus Linotype" w:cs="Lotus Linotype" w:hint="cs"/>
          <w:sz w:val="36"/>
          <w:szCs w:val="36"/>
          <w:rtl/>
        </w:rPr>
        <w:t xml:space="preserve"> حاصل نشده و همه</w:t>
      </w:r>
      <w:r w:rsidR="0048650D" w:rsidRPr="003A69CA">
        <w:rPr>
          <w:rFonts w:ascii="Lotus Linotype" w:hAnsi="Lotus Linotype" w:cs="Lotus Linotype" w:hint="cs"/>
          <w:sz w:val="36"/>
          <w:szCs w:val="36"/>
          <w:rtl/>
        </w:rPr>
        <w:softHyphen/>
        <w:t xml:space="preserve">ی شیعیان این صفت را دارا نیستند. </w:t>
      </w:r>
    </w:p>
    <w:p w:rsidR="0048650D" w:rsidRPr="003A69CA" w:rsidRDefault="0048650D"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اگر خداوند در میان آنها این تعداد مذکور را سراغ می</w:t>
      </w:r>
      <w:r w:rsidRPr="003A69CA">
        <w:rPr>
          <w:rFonts w:ascii="Lotus Linotype" w:hAnsi="Lotus Linotype" w:cs="Lotus Linotype" w:hint="cs"/>
          <w:sz w:val="36"/>
          <w:szCs w:val="36"/>
          <w:rtl/>
        </w:rPr>
        <w:softHyphen/>
        <w:t>داشت، حتما امام ظهور می</w:t>
      </w:r>
      <w:r w:rsidRPr="003A69CA">
        <w:rPr>
          <w:rFonts w:ascii="Lotus Linotype" w:hAnsi="Lotus Linotype" w:cs="Lotus Linotype" w:hint="cs"/>
          <w:sz w:val="36"/>
          <w:szCs w:val="36"/>
          <w:rtl/>
        </w:rPr>
        <w:softHyphen/>
        <w:t>کرد و بعد از گردآمدن آنها یک چش</w:t>
      </w:r>
      <w:r w:rsidR="0006520D" w:rsidRPr="003A69CA">
        <w:rPr>
          <w:rFonts w:ascii="Lotus Linotype" w:hAnsi="Lotus Linotype" w:cs="Lotus Linotype" w:hint="cs"/>
          <w:sz w:val="36"/>
          <w:szCs w:val="36"/>
          <w:rtl/>
        </w:rPr>
        <w:t>م برهم زدن هم در غیبت نمی</w:t>
      </w:r>
      <w:r w:rsidR="0006520D" w:rsidRPr="003A69CA">
        <w:rPr>
          <w:rFonts w:ascii="Lotus Linotype" w:hAnsi="Lotus Linotype" w:cs="Lotus Linotype" w:hint="cs"/>
          <w:sz w:val="36"/>
          <w:szCs w:val="36"/>
          <w:rtl/>
        </w:rPr>
        <w:softHyphen/>
        <w:t>ماند.</w:t>
      </w:r>
    </w:p>
    <w:p w:rsidR="00155924" w:rsidRPr="003A69CA" w:rsidRDefault="0048650D"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اما چیزی که به نظر می</w:t>
      </w:r>
      <w:r w:rsidRPr="003A69CA">
        <w:rPr>
          <w:rFonts w:ascii="Lotus Linotype" w:hAnsi="Lotus Linotype" w:cs="Lotus Linotype" w:hint="cs"/>
          <w:sz w:val="36"/>
          <w:szCs w:val="36"/>
          <w:rtl/>
        </w:rPr>
        <w:softHyphen/>
        <w:t>رسد</w:t>
      </w:r>
      <w:r w:rsidR="0006520D"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بر خلاف توصیف ماست، به همین دلیل غیبت برای امام جایز و رواست»</w:t>
      </w:r>
      <w:r w:rsidRPr="003A69CA">
        <w:rPr>
          <w:rStyle w:val="FootnoteReference"/>
          <w:rFonts w:ascii="Lotus Linotype" w:hAnsi="Lotus Linotype" w:cs="Lotus Linotype"/>
          <w:sz w:val="36"/>
          <w:szCs w:val="36"/>
          <w:rtl/>
        </w:rPr>
        <w:footnoteReference w:id="540"/>
      </w:r>
      <w:r w:rsidRPr="003A69CA">
        <w:rPr>
          <w:rFonts w:ascii="Lotus Linotype" w:hAnsi="Lotus Linotype" w:cs="Lotus Linotype" w:hint="cs"/>
          <w:sz w:val="36"/>
          <w:szCs w:val="36"/>
          <w:rtl/>
        </w:rPr>
        <w:t>.</w:t>
      </w:r>
    </w:p>
    <w:p w:rsidR="00155924" w:rsidRPr="003A69CA" w:rsidRDefault="00155924" w:rsidP="0006520D">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چون شیعه</w:t>
      </w:r>
      <w:r w:rsidRPr="003A69CA">
        <w:rPr>
          <w:rFonts w:ascii="Lotus Linotype" w:hAnsi="Lotus Linotype" w:cs="Lotus Linotype" w:hint="cs"/>
          <w:sz w:val="36"/>
          <w:szCs w:val="36"/>
          <w:rtl/>
        </w:rPr>
        <w:softHyphen/>
        <w:t>ای از او سوال می</w:t>
      </w:r>
      <w:r w:rsidRPr="003A69CA">
        <w:rPr>
          <w:rFonts w:ascii="Lotus Linotype" w:hAnsi="Lotus Linotype" w:cs="Lotus Linotype" w:hint="cs"/>
          <w:sz w:val="36"/>
          <w:szCs w:val="36"/>
          <w:rtl/>
        </w:rPr>
        <w:softHyphen/>
        <w:t>کند که: «از کجا بدانی</w:t>
      </w:r>
      <w:r w:rsidR="00220E6F" w:rsidRPr="003A69CA">
        <w:rPr>
          <w:rFonts w:ascii="Lotus Linotype" w:hAnsi="Lotus Linotype" w:cs="Lotus Linotype" w:hint="cs"/>
          <w:sz w:val="36"/>
          <w:szCs w:val="36"/>
          <w:rtl/>
        </w:rPr>
        <w:t>م</w:t>
      </w:r>
      <w:r w:rsidR="0006520D" w:rsidRPr="003A69CA">
        <w:rPr>
          <w:rFonts w:ascii="Lotus Linotype" w:hAnsi="Lotus Linotype" w:cs="Lotus Linotype" w:hint="cs"/>
          <w:sz w:val="36"/>
          <w:szCs w:val="36"/>
          <w:rtl/>
        </w:rPr>
        <w:t xml:space="preserve"> که</w:t>
      </w:r>
      <w:r w:rsidR="00220E6F" w:rsidRPr="003A69CA">
        <w:rPr>
          <w:rFonts w:ascii="Lotus Linotype" w:hAnsi="Lotus Linotype" w:cs="Lotus Linotype" w:hint="cs"/>
          <w:sz w:val="36"/>
          <w:szCs w:val="36"/>
          <w:rtl/>
        </w:rPr>
        <w:t xml:space="preserve"> شروط آنان </w:t>
      </w:r>
      <w:r w:rsidR="0006520D" w:rsidRPr="003A69CA">
        <w:rPr>
          <w:rFonts w:ascii="Lotus Linotype" w:hAnsi="Lotus Linotype" w:cs="Lotus Linotype" w:hint="cs"/>
          <w:sz w:val="36"/>
          <w:szCs w:val="36"/>
          <w:rtl/>
        </w:rPr>
        <w:t>هم</w:t>
      </w:r>
      <w:r w:rsidR="00220E6F" w:rsidRPr="003A69CA">
        <w:rPr>
          <w:rFonts w:ascii="Lotus Linotype" w:hAnsi="Lotus Linotype" w:cs="Lotus Linotype" w:hint="cs"/>
          <w:sz w:val="36"/>
          <w:szCs w:val="36"/>
          <w:rtl/>
        </w:rPr>
        <w:t>چنان</w:t>
      </w:r>
      <w:r w:rsidR="0006520D" w:rsidRPr="003A69CA">
        <w:rPr>
          <w:rFonts w:ascii="Lotus Linotype" w:hAnsi="Lotus Linotype" w:cs="Lotus Linotype" w:hint="cs"/>
          <w:sz w:val="36"/>
          <w:szCs w:val="36"/>
          <w:rtl/>
        </w:rPr>
        <w:t xml:space="preserve"> است </w:t>
      </w:r>
      <w:r w:rsidR="00220E6F" w:rsidRPr="003A69CA">
        <w:rPr>
          <w:rFonts w:ascii="Lotus Linotype" w:hAnsi="Lotus Linotype" w:cs="Lotus Linotype" w:hint="cs"/>
          <w:sz w:val="36"/>
          <w:szCs w:val="36"/>
          <w:rtl/>
        </w:rPr>
        <w:t>که ذکر نمودی</w:t>
      </w:r>
      <w:r w:rsidR="0006520D" w:rsidRPr="003A69CA">
        <w:rPr>
          <w:rFonts w:ascii="Lotus Linotype" w:hAnsi="Lotus Linotype" w:cs="Lotus Linotype" w:hint="cs"/>
          <w:sz w:val="36"/>
          <w:szCs w:val="36"/>
          <w:rtl/>
        </w:rPr>
        <w:t>؟</w:t>
      </w:r>
      <w:r w:rsidR="00220E6F"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و اگر این شروط آنان است،</w:t>
      </w:r>
      <w:r w:rsidR="00220E6F"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از کجا بدانیم که مساله چنان است که توصیف نمودی؟</w:t>
      </w:r>
    </w:p>
    <w:p w:rsidR="00220E6F" w:rsidRPr="003A69CA" w:rsidRDefault="00155924"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پس گفتم:</w:t>
      </w:r>
      <w:r w:rsidR="00220E6F" w:rsidRPr="003A69CA">
        <w:rPr>
          <w:rFonts w:ascii="Lotus Linotype" w:hAnsi="Lotus Linotype" w:cs="Lotus Linotype" w:hint="cs"/>
          <w:sz w:val="36"/>
          <w:szCs w:val="36"/>
          <w:rtl/>
        </w:rPr>
        <w:t xml:space="preserve"> چون وجوب امامت و صحت غیبت محرز و ثابت گردد،</w:t>
      </w:r>
      <w:r w:rsidR="0006520D" w:rsidRPr="003A69CA">
        <w:rPr>
          <w:rFonts w:ascii="Lotus Linotype" w:hAnsi="Lotus Linotype" w:cs="Lotus Linotype" w:hint="cs"/>
          <w:sz w:val="36"/>
          <w:szCs w:val="36"/>
          <w:rtl/>
        </w:rPr>
        <w:t xml:space="preserve"> برای ما راهی در تصحیح خبر نیست</w:t>
      </w:r>
      <w:r w:rsidR="00220E6F" w:rsidRPr="003A69CA">
        <w:rPr>
          <w:rFonts w:ascii="Lotus Linotype" w:hAnsi="Lotus Linotype" w:cs="Lotus Linotype" w:hint="cs"/>
          <w:sz w:val="36"/>
          <w:szCs w:val="36"/>
          <w:rtl/>
        </w:rPr>
        <w:t xml:space="preserve"> مگر به همان صورتی که شرح دادیم؛ و اگر در این باب خبری ذکر نکنیم و تنها با تکیه بر غلبه</w:t>
      </w:r>
      <w:r w:rsidR="00220E6F" w:rsidRPr="003A69CA">
        <w:rPr>
          <w:rFonts w:ascii="Lotus Linotype" w:hAnsi="Lotus Linotype" w:cs="Lotus Linotype" w:hint="cs"/>
          <w:sz w:val="36"/>
          <w:szCs w:val="36"/>
          <w:rtl/>
        </w:rPr>
        <w:softHyphen/>
        <w:t>ی ظن به این مساله بسنده کنیم که امری تعبدی است و تنها صلاح او را در نظر بگیریم، کفایت می</w:t>
      </w:r>
      <w:r w:rsidR="00220E6F" w:rsidRPr="003A69CA">
        <w:rPr>
          <w:rFonts w:ascii="Lotus Linotype" w:hAnsi="Lotus Linotype" w:cs="Lotus Linotype" w:hint="cs"/>
          <w:sz w:val="36"/>
          <w:szCs w:val="36"/>
          <w:rtl/>
        </w:rPr>
        <w:softHyphen/>
        <w:t>کند و جای اظهار را می</w:t>
      </w:r>
      <w:r w:rsidR="00220E6F" w:rsidRPr="003A69CA">
        <w:rPr>
          <w:rFonts w:ascii="Lotus Linotype" w:hAnsi="Lotus Linotype" w:cs="Lotus Linotype" w:hint="cs"/>
          <w:sz w:val="36"/>
          <w:szCs w:val="36"/>
          <w:rtl/>
        </w:rPr>
        <w:softHyphen/>
        <w:t>گیرد»</w:t>
      </w:r>
      <w:r w:rsidR="00220E6F" w:rsidRPr="003A69CA">
        <w:rPr>
          <w:rStyle w:val="FootnoteReference"/>
          <w:rFonts w:ascii="Lotus Linotype" w:hAnsi="Lotus Linotype" w:cs="Lotus Linotype"/>
          <w:sz w:val="36"/>
          <w:szCs w:val="36"/>
          <w:rtl/>
        </w:rPr>
        <w:footnoteReference w:id="541"/>
      </w:r>
      <w:r w:rsidR="00220E6F" w:rsidRPr="003A69CA">
        <w:rPr>
          <w:rFonts w:ascii="Lotus Linotype" w:hAnsi="Lotus Linotype" w:cs="Lotus Linotype" w:hint="cs"/>
          <w:sz w:val="36"/>
          <w:szCs w:val="36"/>
          <w:rtl/>
        </w:rPr>
        <w:t>.</w:t>
      </w:r>
    </w:p>
    <w:p w:rsidR="00D521DB" w:rsidRPr="003A69CA" w:rsidRDefault="00220E6F"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در ادامه می</w:t>
      </w:r>
      <w:r w:rsidRPr="003A69CA">
        <w:rPr>
          <w:rFonts w:ascii="Lotus Linotype" w:hAnsi="Lotus Linotype" w:cs="Lotus Linotype" w:hint="cs"/>
          <w:sz w:val="36"/>
          <w:szCs w:val="36"/>
          <w:rtl/>
        </w:rPr>
        <w:softHyphen/>
        <w:t>گوید: «چرا امام ظهور نمی</w:t>
      </w:r>
      <w:r w:rsidRPr="003A69CA">
        <w:rPr>
          <w:rFonts w:ascii="Lotus Linotype" w:hAnsi="Lotus Linotype" w:cs="Lotus Linotype" w:hint="cs"/>
          <w:sz w:val="36"/>
          <w:szCs w:val="36"/>
          <w:rtl/>
        </w:rPr>
        <w:softHyphen/>
        <w:t>کند، هرچند ظهورش به مرگ او ب</w:t>
      </w:r>
      <w:r w:rsidR="00D521DB" w:rsidRPr="003A69CA">
        <w:rPr>
          <w:rFonts w:ascii="Lotus Linotype" w:hAnsi="Lotus Linotype" w:cs="Lotus Linotype" w:hint="cs"/>
          <w:sz w:val="36"/>
          <w:szCs w:val="36"/>
          <w:rtl/>
        </w:rPr>
        <w:t>ینجامد؛ چون برهان با اوست و حجت در امامتش روشن</w:t>
      </w:r>
      <w:r w:rsidR="00D521DB" w:rsidRPr="003A69CA">
        <w:rPr>
          <w:rFonts w:ascii="Lotus Linotype" w:hAnsi="Lotus Linotype" w:cs="Lotus Linotype" w:hint="cs"/>
          <w:sz w:val="36"/>
          <w:szCs w:val="36"/>
          <w:rtl/>
        </w:rPr>
        <w:softHyphen/>
        <w:t>تر می</w:t>
      </w:r>
      <w:r w:rsidR="00D521DB" w:rsidRPr="003A69CA">
        <w:rPr>
          <w:rFonts w:ascii="Lotus Linotype" w:hAnsi="Lotus Linotype" w:cs="Lotus Linotype" w:hint="cs"/>
          <w:sz w:val="36"/>
          <w:szCs w:val="36"/>
          <w:rtl/>
        </w:rPr>
        <w:softHyphen/>
        <w:t>باشد و شک و تردید در مورد وجود او از بین می</w:t>
      </w:r>
      <w:r w:rsidR="00D521DB" w:rsidRPr="003A69CA">
        <w:rPr>
          <w:rFonts w:ascii="Lotus Linotype" w:hAnsi="Lotus Linotype" w:cs="Lotus Linotype" w:hint="cs"/>
          <w:sz w:val="36"/>
          <w:szCs w:val="36"/>
          <w:rtl/>
        </w:rPr>
        <w:softHyphen/>
        <w:t>رود.</w:t>
      </w:r>
    </w:p>
    <w:p w:rsidR="00D521DB" w:rsidRPr="003A69CA" w:rsidRDefault="00D521DB"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پس گفتم: این مساله بر او واجب نیست چنانکه بر خداوند مجازات زودهنگام نافرمانان و عذاب آنان و اظهار آیات و نشانه</w:t>
      </w:r>
      <w:r w:rsidRPr="003A69CA">
        <w:rPr>
          <w:rFonts w:ascii="Lotus Linotype" w:hAnsi="Lotus Linotype" w:cs="Lotus Linotype" w:hint="cs"/>
          <w:sz w:val="36"/>
          <w:szCs w:val="36"/>
          <w:rtl/>
        </w:rPr>
        <w:softHyphen/>
        <w:t>ها در همه وقت واجب نمی</w:t>
      </w:r>
      <w:r w:rsidRPr="003A69CA">
        <w:rPr>
          <w:rFonts w:ascii="Lotus Linotype" w:hAnsi="Lotus Linotype" w:cs="Lotus Linotype" w:hint="cs"/>
          <w:sz w:val="36"/>
          <w:szCs w:val="36"/>
          <w:rtl/>
        </w:rPr>
        <w:softHyphen/>
        <w:t>باشد»</w:t>
      </w:r>
      <w:r w:rsidRPr="003A69CA">
        <w:rPr>
          <w:rStyle w:val="FootnoteReference"/>
          <w:rFonts w:ascii="Lotus Linotype" w:hAnsi="Lotus Linotype" w:cs="Lotus Linotype"/>
          <w:sz w:val="36"/>
          <w:szCs w:val="36"/>
          <w:rtl/>
        </w:rPr>
        <w:footnoteReference w:id="542"/>
      </w:r>
      <w:r w:rsidRPr="003A69CA">
        <w:rPr>
          <w:rFonts w:ascii="Lotus Linotype" w:hAnsi="Lotus Linotype" w:cs="Lotus Linotype" w:hint="cs"/>
          <w:sz w:val="36"/>
          <w:szCs w:val="36"/>
          <w:rtl/>
        </w:rPr>
        <w:t>.</w:t>
      </w:r>
    </w:p>
    <w:p w:rsidR="00D521DB" w:rsidRPr="003A69CA" w:rsidRDefault="00D521DB" w:rsidP="009F3ACC">
      <w:pPr>
        <w:bidi/>
        <w:spacing w:after="0"/>
        <w:jc w:val="both"/>
        <w:rPr>
          <w:rFonts w:ascii="Lotus Linotype" w:hAnsi="Lotus Linotype" w:cs="B Titr"/>
          <w:sz w:val="36"/>
          <w:szCs w:val="36"/>
          <w:rtl/>
        </w:rPr>
      </w:pPr>
      <w:r w:rsidRPr="003A69CA">
        <w:rPr>
          <w:rFonts w:ascii="Lotus Linotype" w:hAnsi="Lotus Linotype" w:cs="B Titr" w:hint="cs"/>
          <w:sz w:val="36"/>
          <w:szCs w:val="36"/>
          <w:rtl/>
        </w:rPr>
        <w:t>43- مفید موسس مذهب آل بویه</w:t>
      </w:r>
    </w:p>
    <w:p w:rsidR="00D521DB" w:rsidRPr="003A69CA" w:rsidRDefault="00D521DB" w:rsidP="009F3ACC">
      <w:pPr>
        <w:bidi/>
        <w:spacing w:after="0"/>
        <w:jc w:val="both"/>
        <w:rPr>
          <w:rFonts w:ascii="Lotus Linotype" w:hAnsi="Lotus Linotype" w:cs="B Titr"/>
          <w:sz w:val="36"/>
          <w:szCs w:val="36"/>
          <w:rtl/>
        </w:rPr>
      </w:pPr>
      <w:r w:rsidRPr="003A69CA">
        <w:rPr>
          <w:rFonts w:ascii="Lotus Linotype" w:hAnsi="Lotus Linotype" w:cs="B Titr" w:hint="cs"/>
          <w:sz w:val="36"/>
          <w:szCs w:val="36"/>
          <w:rtl/>
        </w:rPr>
        <w:t>چون مهدی ظهور کند، چگونه او را بشناسیم؟</w:t>
      </w:r>
    </w:p>
    <w:p w:rsidR="00D05BE5" w:rsidRPr="003A69CA" w:rsidRDefault="00D92500" w:rsidP="00493E19">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ذکر حکایت «غیبت کبری» توسط شیخ مفید که در آن ارتباط بین امام غائب و دیگران به کلی قطع شده است</w:t>
      </w:r>
      <w:r w:rsidR="00493E19"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 xml:space="preserve"> چنانچه در غیبت صغری ارتباطی وجود داشته است</w:t>
      </w:r>
      <w:r w:rsidR="00493E19"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 xml:space="preserve"> وی را گرفتار بحران جدیدی می</w:t>
      </w:r>
      <w:r w:rsidRPr="003A69CA">
        <w:rPr>
          <w:rFonts w:ascii="Lotus Linotype" w:hAnsi="Lotus Linotype" w:cs="Lotus Linotype" w:hint="cs"/>
          <w:sz w:val="36"/>
          <w:szCs w:val="36"/>
          <w:rtl/>
        </w:rPr>
        <w:softHyphen/>
        <w:t>کند؛ و ان مساله چگونگی شناخت امام غایب به هنگام ظهور وی می</w:t>
      </w:r>
      <w:r w:rsidRPr="003A69CA">
        <w:rPr>
          <w:rFonts w:ascii="Lotus Linotype" w:hAnsi="Lotus Linotype" w:cs="Lotus Linotype" w:hint="cs"/>
          <w:sz w:val="36"/>
          <w:szCs w:val="36"/>
          <w:rtl/>
        </w:rPr>
        <w:softHyphen/>
        <w:t xml:space="preserve">باشد؛ </w:t>
      </w:r>
      <w:r w:rsidR="00493E19" w:rsidRPr="003A69CA">
        <w:rPr>
          <w:rFonts w:ascii="Lotus Linotype" w:hAnsi="Lotus Linotype" w:cs="Lotus Linotype" w:hint="cs"/>
          <w:sz w:val="36"/>
          <w:szCs w:val="36"/>
          <w:rtl/>
        </w:rPr>
        <w:t>حال آنکه</w:t>
      </w:r>
      <w:r w:rsidRPr="003A69CA">
        <w:rPr>
          <w:rFonts w:ascii="Lotus Linotype" w:hAnsi="Lotus Linotype" w:cs="Lotus Linotype" w:hint="cs"/>
          <w:sz w:val="36"/>
          <w:szCs w:val="36"/>
          <w:rtl/>
        </w:rPr>
        <w:t xml:space="preserve"> پیش از آن کسی او را ندیده است؛ اینجاست که شیخ مفید به خیال</w:t>
      </w:r>
      <w:r w:rsidRPr="003A69CA">
        <w:rPr>
          <w:rFonts w:ascii="Lotus Linotype" w:hAnsi="Lotus Linotype" w:cs="Lotus Linotype" w:hint="cs"/>
          <w:sz w:val="36"/>
          <w:szCs w:val="36"/>
          <w:rtl/>
        </w:rPr>
        <w:softHyphen/>
        <w:t>پردازی و عالم افسانه</w:t>
      </w:r>
      <w:r w:rsidRPr="003A69CA">
        <w:rPr>
          <w:rFonts w:ascii="Lotus Linotype" w:hAnsi="Lotus Linotype" w:cs="Lotus Linotype" w:hint="cs"/>
          <w:sz w:val="36"/>
          <w:szCs w:val="36"/>
          <w:rtl/>
        </w:rPr>
        <w:softHyphen/>
        <w:t>ها پناه می</w:t>
      </w:r>
      <w:r w:rsidRPr="003A69CA">
        <w:rPr>
          <w:rFonts w:ascii="Lotus Linotype" w:hAnsi="Lotus Linotype" w:cs="Lotus Linotype" w:hint="cs"/>
          <w:sz w:val="36"/>
          <w:szCs w:val="36"/>
          <w:rtl/>
        </w:rPr>
        <w:softHyphen/>
        <w:t>برد تا نوید ظهور علامت</w:t>
      </w:r>
      <w:r w:rsidRPr="003A69CA">
        <w:rPr>
          <w:rFonts w:ascii="Lotus Linotype" w:hAnsi="Lotus Linotype" w:cs="Lotus Linotype" w:hint="cs"/>
          <w:sz w:val="36"/>
          <w:szCs w:val="36"/>
          <w:rtl/>
        </w:rPr>
        <w:softHyphen/>
        <w:t>های غیر طبیعی و اعجازی را بدهد که برای هیچ پیامبری از پیامبران و هیچ اولیایی روی نداده است؛ وی می</w:t>
      </w:r>
      <w:r w:rsidRPr="003A69CA">
        <w:rPr>
          <w:rFonts w:ascii="Lotus Linotype" w:hAnsi="Lotus Linotype" w:cs="Lotus Linotype" w:hint="cs"/>
          <w:sz w:val="36"/>
          <w:szCs w:val="36"/>
          <w:rtl/>
        </w:rPr>
        <w:softHyphen/>
        <w:t>گوید: «</w:t>
      </w:r>
      <w:r w:rsidR="00D05BE5" w:rsidRPr="003A69CA">
        <w:rPr>
          <w:rFonts w:ascii="Lotus Linotype" w:hAnsi="Lotus Linotype" w:cs="Lotus Linotype" w:hint="cs"/>
          <w:sz w:val="36"/>
          <w:szCs w:val="36"/>
          <w:rtl/>
        </w:rPr>
        <w:t>اخباری از ائمه</w:t>
      </w:r>
      <w:r w:rsidR="00D05BE5" w:rsidRPr="003A69CA">
        <w:rPr>
          <w:rFonts w:ascii="Lotus Linotype" w:hAnsi="Lotus Linotype" w:cs="Lotus Linotype" w:hint="cs"/>
          <w:sz w:val="36"/>
          <w:szCs w:val="36"/>
          <w:rtl/>
        </w:rPr>
        <w:softHyphen/>
        <w:t>ی هدایت، از پدران امام منتظر مبنی بر علامت</w:t>
      </w:r>
      <w:r w:rsidR="00D05BE5" w:rsidRPr="003A69CA">
        <w:rPr>
          <w:rFonts w:ascii="Lotus Linotype" w:hAnsi="Lotus Linotype" w:cs="Lotus Linotype" w:hint="cs"/>
          <w:sz w:val="36"/>
          <w:szCs w:val="36"/>
          <w:rtl/>
        </w:rPr>
        <w:softHyphen/>
        <w:t>ها و نشانه</w:t>
      </w:r>
      <w:r w:rsidR="00D05BE5" w:rsidRPr="003A69CA">
        <w:rPr>
          <w:rFonts w:ascii="Lotus Linotype" w:hAnsi="Lotus Linotype" w:cs="Lotus Linotype" w:hint="cs"/>
          <w:sz w:val="36"/>
          <w:szCs w:val="36"/>
          <w:rtl/>
        </w:rPr>
        <w:softHyphen/>
        <w:t>هایی وارد شده که پیش از ظهورش بر آن دلالت می</w:t>
      </w:r>
      <w:r w:rsidR="00D05BE5" w:rsidRPr="003A69CA">
        <w:rPr>
          <w:rFonts w:ascii="Lotus Linotype" w:hAnsi="Lotus Linotype" w:cs="Lotus Linotype" w:hint="cs"/>
          <w:sz w:val="36"/>
          <w:szCs w:val="36"/>
          <w:rtl/>
        </w:rPr>
        <w:softHyphen/>
        <w:t>کنند؛ و یکسال پیش از ظهورش اذن قیام با شمشیر به او داده می</w:t>
      </w:r>
      <w:r w:rsidR="00D05BE5" w:rsidRPr="003A69CA">
        <w:rPr>
          <w:rFonts w:ascii="Lotus Linotype" w:hAnsi="Lotus Linotype" w:cs="Lotus Linotype" w:hint="cs"/>
          <w:sz w:val="36"/>
          <w:szCs w:val="36"/>
          <w:rtl/>
        </w:rPr>
        <w:softHyphen/>
        <w:t>شود ... و عام و خاص در روایت اکثر این علامت</w:t>
      </w:r>
      <w:r w:rsidR="00D05BE5" w:rsidRPr="003A69CA">
        <w:rPr>
          <w:rFonts w:ascii="Lotus Linotype" w:hAnsi="Lotus Linotype" w:cs="Lotus Linotype" w:hint="cs"/>
          <w:sz w:val="36"/>
          <w:szCs w:val="36"/>
          <w:rtl/>
        </w:rPr>
        <w:softHyphen/>
        <w:t>ها از پیامبر مشارکت داشته</w:t>
      </w:r>
      <w:r w:rsidR="00D05BE5" w:rsidRPr="003A69CA">
        <w:rPr>
          <w:rFonts w:ascii="Lotus Linotype" w:hAnsi="Lotus Linotype" w:cs="Lotus Linotype" w:hint="cs"/>
          <w:sz w:val="36"/>
          <w:szCs w:val="36"/>
          <w:rtl/>
        </w:rPr>
        <w:softHyphen/>
        <w:t>اند؛ و اینکه این علامت</w:t>
      </w:r>
      <w:r w:rsidR="00D05BE5" w:rsidRPr="003A69CA">
        <w:rPr>
          <w:rFonts w:ascii="Lotus Linotype" w:hAnsi="Lotus Linotype" w:cs="Lotus Linotype" w:hint="cs"/>
          <w:sz w:val="36"/>
          <w:szCs w:val="36"/>
          <w:rtl/>
        </w:rPr>
        <w:softHyphen/>
        <w:t>ها حتما روی می</w:t>
      </w:r>
      <w:r w:rsidR="00D05BE5" w:rsidRPr="003A69CA">
        <w:rPr>
          <w:rFonts w:ascii="Lotus Linotype" w:hAnsi="Lotus Linotype" w:cs="Lotus Linotype" w:hint="cs"/>
          <w:sz w:val="36"/>
          <w:szCs w:val="36"/>
          <w:rtl/>
        </w:rPr>
        <w:softHyphen/>
        <w:t xml:space="preserve">دهند؛ و این </w:t>
      </w:r>
      <w:r w:rsidR="00493E19" w:rsidRPr="003A69CA">
        <w:rPr>
          <w:rFonts w:ascii="Lotus Linotype" w:hAnsi="Lotus Linotype" w:cs="Lotus Linotype" w:hint="cs"/>
          <w:sz w:val="36"/>
          <w:szCs w:val="36"/>
          <w:rtl/>
        </w:rPr>
        <w:t xml:space="preserve">ظهور </w:t>
      </w:r>
      <w:r w:rsidR="00D05BE5" w:rsidRPr="003A69CA">
        <w:rPr>
          <w:rFonts w:ascii="Lotus Linotype" w:hAnsi="Lotus Linotype" w:cs="Lotus Linotype" w:hint="cs"/>
          <w:sz w:val="36"/>
          <w:szCs w:val="36"/>
          <w:rtl/>
        </w:rPr>
        <w:t>معجزه</w:t>
      </w:r>
      <w:r w:rsidR="00D05BE5" w:rsidRPr="003A69CA">
        <w:rPr>
          <w:rFonts w:ascii="Lotus Linotype" w:hAnsi="Lotus Linotype" w:cs="Lotus Linotype" w:hint="cs"/>
          <w:sz w:val="36"/>
          <w:szCs w:val="36"/>
          <w:rtl/>
        </w:rPr>
        <w:softHyphen/>
        <w:t>ی به وسیله</w:t>
      </w:r>
      <w:r w:rsidR="00D05BE5" w:rsidRPr="003A69CA">
        <w:rPr>
          <w:rFonts w:ascii="Lotus Linotype" w:hAnsi="Lotus Linotype" w:cs="Lotus Linotype" w:hint="cs"/>
          <w:sz w:val="36"/>
          <w:szCs w:val="36"/>
          <w:rtl/>
        </w:rPr>
        <w:softHyphen/>
        <w:t>ی اوست که صحت نسب و ادعای او را ثابت می</w:t>
      </w:r>
      <w:r w:rsidR="00D05BE5" w:rsidRPr="003A69CA">
        <w:rPr>
          <w:rFonts w:ascii="Lotus Linotype" w:hAnsi="Lotus Linotype" w:cs="Lotus Linotype" w:hint="cs"/>
          <w:sz w:val="36"/>
          <w:szCs w:val="36"/>
          <w:rtl/>
        </w:rPr>
        <w:softHyphen/>
        <w:t>کند»</w:t>
      </w:r>
      <w:r w:rsidR="00D05BE5" w:rsidRPr="003A69CA">
        <w:rPr>
          <w:rStyle w:val="FootnoteReference"/>
          <w:rFonts w:ascii="Lotus Linotype" w:hAnsi="Lotus Linotype" w:cs="Lotus Linotype"/>
          <w:sz w:val="36"/>
          <w:szCs w:val="36"/>
          <w:rtl/>
        </w:rPr>
        <w:footnoteReference w:id="543"/>
      </w:r>
      <w:r w:rsidR="00D05BE5" w:rsidRPr="003A69CA">
        <w:rPr>
          <w:rFonts w:ascii="Lotus Linotype" w:hAnsi="Lotus Linotype" w:cs="Lotus Linotype" w:hint="cs"/>
          <w:sz w:val="36"/>
          <w:szCs w:val="36"/>
          <w:rtl/>
        </w:rPr>
        <w:t xml:space="preserve">. </w:t>
      </w:r>
    </w:p>
    <w:p w:rsidR="00D05BE5" w:rsidRPr="003A69CA" w:rsidRDefault="00D05BE5"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علامت</w:t>
      </w:r>
      <w:r w:rsidRPr="003A69CA">
        <w:rPr>
          <w:rFonts w:ascii="Lotus Linotype" w:hAnsi="Lotus Linotype" w:cs="Lotus Linotype" w:hint="cs"/>
          <w:sz w:val="36"/>
          <w:szCs w:val="36"/>
          <w:rtl/>
        </w:rPr>
        <w:softHyphen/>
        <w:t>های خیالی و غلوآمیزی  که شیخ مفید به هنگام خروج قائم ادعا می</w:t>
      </w:r>
      <w:r w:rsidRPr="003A69CA">
        <w:rPr>
          <w:rFonts w:ascii="Lotus Linotype" w:hAnsi="Lotus Linotype" w:cs="Lotus Linotype" w:hint="cs"/>
          <w:sz w:val="36"/>
          <w:szCs w:val="36"/>
          <w:rtl/>
        </w:rPr>
        <w:softHyphen/>
        <w:t xml:space="preserve">کند، عبارتند از: </w:t>
      </w:r>
    </w:p>
    <w:p w:rsidR="002E53CB" w:rsidRPr="003A69CA" w:rsidRDefault="00D05BE5" w:rsidP="009F3ACC">
      <w:pPr>
        <w:pStyle w:val="ListParagraph"/>
        <w:numPr>
          <w:ilvl w:val="0"/>
          <w:numId w:val="27"/>
        </w:numPr>
        <w:bidi/>
        <w:spacing w:after="0"/>
        <w:jc w:val="both"/>
        <w:rPr>
          <w:rFonts w:ascii="Lotus Linotype" w:hAnsi="Lotus Linotype" w:cs="Lotus Linotype"/>
          <w:sz w:val="36"/>
          <w:szCs w:val="36"/>
        </w:rPr>
      </w:pPr>
      <w:r w:rsidRPr="003A69CA">
        <w:rPr>
          <w:rFonts w:ascii="Lotus Linotype" w:hAnsi="Lotus Linotype" w:cs="Lotus Linotype" w:hint="cs"/>
          <w:sz w:val="36"/>
          <w:szCs w:val="36"/>
          <w:rtl/>
        </w:rPr>
        <w:t>ندای منادی از آسمان که می</w:t>
      </w:r>
      <w:r w:rsidRPr="003A69CA">
        <w:rPr>
          <w:rFonts w:ascii="Lotus Linotype" w:hAnsi="Lotus Linotype" w:cs="Lotus Linotype" w:hint="cs"/>
          <w:sz w:val="36"/>
          <w:szCs w:val="36"/>
          <w:rtl/>
        </w:rPr>
        <w:softHyphen/>
        <w:t>گوید: ای مردم، مهلت جباران و ستمگران به</w:t>
      </w:r>
      <w:r w:rsidR="002E53CB" w:rsidRPr="003A69CA">
        <w:rPr>
          <w:rFonts w:ascii="Lotus Linotype" w:hAnsi="Lotus Linotype" w:cs="Lotus Linotype" w:hint="cs"/>
          <w:sz w:val="36"/>
          <w:szCs w:val="36"/>
          <w:rtl/>
        </w:rPr>
        <w:t xml:space="preserve"> پایان رسیده است و حکومت را بهترین فرد امت محمد به دست گرفته است، پس به مکه بروید .. و در روایت دیگری آمده است: در ابتدای روز</w:t>
      </w:r>
      <w:r w:rsidR="00493E19" w:rsidRPr="003A69CA">
        <w:rPr>
          <w:rFonts w:ascii="Lotus Linotype" w:hAnsi="Lotus Linotype" w:cs="Lotus Linotype" w:hint="cs"/>
          <w:sz w:val="36"/>
          <w:szCs w:val="36"/>
          <w:rtl/>
        </w:rPr>
        <w:t>،</w:t>
      </w:r>
      <w:r w:rsidR="002E53CB" w:rsidRPr="003A69CA">
        <w:rPr>
          <w:rFonts w:ascii="Lotus Linotype" w:hAnsi="Lotus Linotype" w:cs="Lotus Linotype" w:hint="cs"/>
          <w:sz w:val="36"/>
          <w:szCs w:val="36"/>
          <w:rtl/>
        </w:rPr>
        <w:t xml:space="preserve"> منادی از آسمان ندا می</w:t>
      </w:r>
      <w:r w:rsidR="002E53CB" w:rsidRPr="003A69CA">
        <w:rPr>
          <w:rFonts w:ascii="Lotus Linotype" w:hAnsi="Lotus Linotype" w:cs="Lotus Linotype" w:hint="cs"/>
          <w:sz w:val="36"/>
          <w:szCs w:val="36"/>
          <w:rtl/>
        </w:rPr>
        <w:softHyphen/>
        <w:t>دهد که: بدانید و آگاه باشید که حق با علی و شیعیان اوست؛ سپس ابلیس در پای</w:t>
      </w:r>
      <w:r w:rsidR="00493E19" w:rsidRPr="003A69CA">
        <w:rPr>
          <w:rFonts w:ascii="Lotus Linotype" w:hAnsi="Lotus Linotype" w:cs="Lotus Linotype" w:hint="cs"/>
          <w:sz w:val="36"/>
          <w:szCs w:val="36"/>
          <w:rtl/>
        </w:rPr>
        <w:t>ان روز ندا می</w:t>
      </w:r>
      <w:r w:rsidR="00493E19" w:rsidRPr="003A69CA">
        <w:rPr>
          <w:rFonts w:ascii="Lotus Linotype" w:hAnsi="Lotus Linotype" w:cs="Lotus Linotype" w:hint="cs"/>
          <w:sz w:val="36"/>
          <w:szCs w:val="36"/>
          <w:rtl/>
        </w:rPr>
        <w:softHyphen/>
        <w:t>دهد که: بدانید و آگاه باشید که حق با</w:t>
      </w:r>
      <w:r w:rsidR="002E53CB" w:rsidRPr="003A69CA">
        <w:rPr>
          <w:rFonts w:ascii="Lotus Linotype" w:hAnsi="Lotus Linotype" w:cs="Lotus Linotype" w:hint="cs"/>
          <w:sz w:val="36"/>
          <w:szCs w:val="36"/>
          <w:rtl/>
        </w:rPr>
        <w:t xml:space="preserve"> عثمان و شیعیان اوست؛ در این هنگام است که باطل</w:t>
      </w:r>
      <w:r w:rsidR="002E53CB" w:rsidRPr="003A69CA">
        <w:rPr>
          <w:rFonts w:ascii="Lotus Linotype" w:hAnsi="Lotus Linotype" w:cs="Lotus Linotype" w:hint="cs"/>
          <w:sz w:val="36"/>
          <w:szCs w:val="36"/>
          <w:rtl/>
        </w:rPr>
        <w:softHyphen/>
        <w:t>گرایان دچار تردید می</w:t>
      </w:r>
      <w:r w:rsidR="002E53CB" w:rsidRPr="003A69CA">
        <w:rPr>
          <w:rFonts w:ascii="Lotus Linotype" w:hAnsi="Lotus Linotype" w:cs="Lotus Linotype" w:hint="cs"/>
          <w:sz w:val="36"/>
          <w:szCs w:val="36"/>
          <w:rtl/>
        </w:rPr>
        <w:softHyphen/>
        <w:t>شوند. سپس جبرئیل در جلوی او و اسرافیل در پشت سر او حرکت می</w:t>
      </w:r>
      <w:r w:rsidR="002E53CB" w:rsidRPr="003A69CA">
        <w:rPr>
          <w:rFonts w:ascii="Lotus Linotype" w:hAnsi="Lotus Linotype" w:cs="Lotus Linotype" w:hint="cs"/>
          <w:sz w:val="36"/>
          <w:szCs w:val="36"/>
          <w:rtl/>
        </w:rPr>
        <w:softHyphen/>
        <w:t>کند و به این ترتیب زمین را از عدل و داد پر می</w:t>
      </w:r>
      <w:r w:rsidR="002E53CB" w:rsidRPr="003A69CA">
        <w:rPr>
          <w:rFonts w:ascii="Lotus Linotype" w:hAnsi="Lotus Linotype" w:cs="Lotus Linotype" w:hint="cs"/>
          <w:sz w:val="36"/>
          <w:szCs w:val="36"/>
          <w:rtl/>
        </w:rPr>
        <w:softHyphen/>
        <w:t>کند چنانکه از ظلم و جور پر شده است</w:t>
      </w:r>
      <w:r w:rsidR="002E53CB" w:rsidRPr="003A69CA">
        <w:rPr>
          <w:rStyle w:val="FootnoteReference"/>
          <w:rFonts w:ascii="Lotus Linotype" w:hAnsi="Lotus Linotype" w:cs="Lotus Linotype"/>
          <w:sz w:val="36"/>
          <w:szCs w:val="36"/>
          <w:rtl/>
        </w:rPr>
        <w:footnoteReference w:id="544"/>
      </w:r>
      <w:r w:rsidR="002E53CB" w:rsidRPr="003A69CA">
        <w:rPr>
          <w:rFonts w:ascii="Lotus Linotype" w:hAnsi="Lotus Linotype" w:cs="Lotus Linotype" w:hint="cs"/>
          <w:sz w:val="36"/>
          <w:szCs w:val="36"/>
          <w:rtl/>
        </w:rPr>
        <w:t>.</w:t>
      </w:r>
    </w:p>
    <w:p w:rsidR="00BB3D02" w:rsidRPr="003A69CA" w:rsidRDefault="00F07CDB" w:rsidP="00FB1701">
      <w:pPr>
        <w:pStyle w:val="ListParagraph"/>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در تایید این مساله، مفید حدیثی را از جابر جعفی روایت می</w:t>
      </w:r>
      <w:r w:rsidRPr="003A69CA">
        <w:rPr>
          <w:rFonts w:ascii="Lotus Linotype" w:hAnsi="Lotus Linotype" w:cs="Lotus Linotype" w:hint="cs"/>
          <w:sz w:val="36"/>
          <w:szCs w:val="36"/>
          <w:rtl/>
        </w:rPr>
        <w:softHyphen/>
        <w:t xml:space="preserve">کند که: ابو جعفر (باقر) به من گفت: «ای جابر، </w:t>
      </w:r>
      <w:r w:rsidRPr="003A69CA">
        <w:rPr>
          <w:rFonts w:ascii="Lotus Linotype" w:hAnsi="Lotus Linotype" w:cs="Lotus Linotype"/>
          <w:sz w:val="36"/>
          <w:szCs w:val="36"/>
          <w:rtl/>
        </w:rPr>
        <w:t>بر زمين قرار گير و دست و پاى خويش را حركت مده تا اين نشانه</w:t>
      </w:r>
      <w:r w:rsidRPr="003A69CA">
        <w:rPr>
          <w:rFonts w:ascii="Times New Roman" w:hAnsi="Times New Roman" w:cs="Times New Roman" w:hint="cs"/>
          <w:sz w:val="36"/>
          <w:szCs w:val="36"/>
          <w:rtl/>
        </w:rPr>
        <w:t>‌</w:t>
      </w:r>
      <w:r w:rsidRPr="003A69CA">
        <w:rPr>
          <w:rFonts w:ascii="Lotus Linotype" w:hAnsi="Lotus Linotype" w:cs="Lotus Linotype" w:hint="cs"/>
          <w:sz w:val="36"/>
          <w:szCs w:val="36"/>
          <w:rtl/>
        </w:rPr>
        <w:t>ها</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كه</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برايت</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می</w:t>
      </w:r>
      <w:r w:rsidRPr="003A69CA">
        <w:rPr>
          <w:rFonts w:ascii="Lotus Linotype" w:hAnsi="Lotus Linotype" w:cs="Lotus Linotype" w:hint="cs"/>
          <w:sz w:val="36"/>
          <w:szCs w:val="36"/>
          <w:rtl/>
        </w:rPr>
        <w:softHyphen/>
      </w:r>
      <w:r w:rsidRPr="003A69CA">
        <w:rPr>
          <w:rFonts w:ascii="Lotus Linotype" w:hAnsi="Lotus Linotype" w:cs="Lotus Linotype"/>
          <w:sz w:val="36"/>
          <w:szCs w:val="36"/>
          <w:rtl/>
        </w:rPr>
        <w:t>گويم ببينى</w:t>
      </w:r>
      <w:r w:rsidRPr="003A69CA">
        <w:rPr>
          <w:rFonts w:ascii="Lotus Linotype" w:hAnsi="Lotus Linotype" w:cs="Lotus Linotype" w:hint="cs"/>
          <w:sz w:val="36"/>
          <w:szCs w:val="36"/>
          <w:rtl/>
        </w:rPr>
        <w:t xml:space="preserve"> .. </w:t>
      </w:r>
      <w:r w:rsidR="00493E19" w:rsidRPr="003A69CA">
        <w:rPr>
          <w:rFonts w:ascii="Lotus Linotype" w:hAnsi="Lotus Linotype" w:cs="Lotus Linotype" w:hint="cs"/>
          <w:sz w:val="36"/>
          <w:szCs w:val="36"/>
          <w:rtl/>
        </w:rPr>
        <w:t xml:space="preserve">ای جابر </w:t>
      </w:r>
      <w:r w:rsidR="00FB1701" w:rsidRPr="003A69CA">
        <w:rPr>
          <w:rFonts w:ascii="Lotus Linotype" w:hAnsi="Lotus Linotype" w:cs="Lotus Linotype" w:hint="cs"/>
          <w:sz w:val="36"/>
          <w:szCs w:val="36"/>
          <w:rtl/>
        </w:rPr>
        <w:t xml:space="preserve">مردم در مورد </w:t>
      </w:r>
      <w:r w:rsidR="00846647" w:rsidRPr="003A69CA">
        <w:rPr>
          <w:rFonts w:ascii="Lotus Linotype" w:hAnsi="Lotus Linotype" w:cs="Lotus Linotype" w:hint="cs"/>
          <w:sz w:val="36"/>
          <w:szCs w:val="36"/>
          <w:rtl/>
        </w:rPr>
        <w:t xml:space="preserve">چیزی از این موارد </w:t>
      </w:r>
      <w:r w:rsidR="00FB1701" w:rsidRPr="003A69CA">
        <w:rPr>
          <w:rFonts w:ascii="Lotus Linotype" w:hAnsi="Lotus Linotype" w:cs="Lotus Linotype" w:hint="cs"/>
          <w:sz w:val="36"/>
          <w:szCs w:val="36"/>
          <w:rtl/>
        </w:rPr>
        <w:t>با</w:t>
      </w:r>
      <w:r w:rsidR="00846647" w:rsidRPr="003A69CA">
        <w:rPr>
          <w:rFonts w:ascii="Lotus Linotype" w:hAnsi="Lotus Linotype" w:cs="Lotus Linotype" w:hint="cs"/>
          <w:sz w:val="36"/>
          <w:szCs w:val="36"/>
          <w:rtl/>
        </w:rPr>
        <w:t xml:space="preserve"> </w:t>
      </w:r>
      <w:r w:rsidR="00C23FF8" w:rsidRPr="003A69CA">
        <w:rPr>
          <w:rFonts w:ascii="Lotus Linotype" w:hAnsi="Lotus Linotype" w:cs="Lotus Linotype" w:hint="cs"/>
          <w:sz w:val="36"/>
          <w:szCs w:val="36"/>
          <w:rtl/>
        </w:rPr>
        <w:t xml:space="preserve">مشکل </w:t>
      </w:r>
      <w:r w:rsidR="00FB1701" w:rsidRPr="003A69CA">
        <w:rPr>
          <w:rFonts w:ascii="Lotus Linotype" w:hAnsi="Lotus Linotype" w:cs="Lotus Linotype" w:hint="cs"/>
          <w:sz w:val="36"/>
          <w:szCs w:val="36"/>
          <w:rtl/>
        </w:rPr>
        <w:t xml:space="preserve">مواجه نخواهند شد </w:t>
      </w:r>
      <w:r w:rsidR="00C23FF8" w:rsidRPr="003A69CA">
        <w:rPr>
          <w:rFonts w:ascii="Lotus Linotype" w:hAnsi="Lotus Linotype" w:cs="Lotus Linotype" w:hint="cs"/>
          <w:sz w:val="36"/>
          <w:szCs w:val="36"/>
          <w:rtl/>
        </w:rPr>
        <w:t>و ولادت او از نسل پیامبر آنان را با اشکال مواجه نمی</w:t>
      </w:r>
      <w:r w:rsidR="00C23FF8" w:rsidRPr="003A69CA">
        <w:rPr>
          <w:rFonts w:ascii="Lotus Linotype" w:hAnsi="Lotus Linotype" w:cs="Lotus Linotype" w:hint="cs"/>
          <w:sz w:val="36"/>
          <w:szCs w:val="36"/>
          <w:rtl/>
        </w:rPr>
        <w:softHyphen/>
        <w:t>کند</w:t>
      </w:r>
      <w:r w:rsidR="00FB1701" w:rsidRPr="003A69CA">
        <w:rPr>
          <w:rFonts w:ascii="Lotus Linotype" w:hAnsi="Lotus Linotype" w:cs="Lotus Linotype" w:hint="cs"/>
          <w:sz w:val="36"/>
          <w:szCs w:val="36"/>
          <w:rtl/>
        </w:rPr>
        <w:t xml:space="preserve"> و در این مورد که </w:t>
      </w:r>
      <w:r w:rsidR="00FB1701" w:rsidRPr="003A69CA">
        <w:rPr>
          <w:rFonts w:ascii="Lotus Linotype" w:hAnsi="Lotus Linotype" w:cs="Lotus Linotype"/>
          <w:sz w:val="36"/>
          <w:szCs w:val="36"/>
          <w:rtl/>
        </w:rPr>
        <w:t>علما</w:t>
      </w:r>
      <w:r w:rsidR="00BB3D02" w:rsidRPr="003A69CA">
        <w:rPr>
          <w:rFonts w:ascii="Lotus Linotype" w:hAnsi="Lotus Linotype" w:cs="Lotus Linotype"/>
          <w:sz w:val="36"/>
          <w:szCs w:val="36"/>
          <w:rtl/>
        </w:rPr>
        <w:t xml:space="preserve"> يكى پس از ديگرى </w:t>
      </w:r>
      <w:r w:rsidR="00FB1701" w:rsidRPr="003A69CA">
        <w:rPr>
          <w:rFonts w:ascii="Lotus Linotype" w:hAnsi="Lotus Linotype" w:cs="Lotus Linotype" w:hint="cs"/>
          <w:sz w:val="36"/>
          <w:szCs w:val="36"/>
          <w:rtl/>
        </w:rPr>
        <w:t>میراث</w:t>
      </w:r>
      <w:r w:rsidR="00FB1701" w:rsidRPr="003A69CA">
        <w:rPr>
          <w:rFonts w:ascii="Lotus Linotype" w:hAnsi="Lotus Linotype" w:cs="Lotus Linotype" w:hint="cs"/>
          <w:sz w:val="36"/>
          <w:szCs w:val="36"/>
          <w:rtl/>
        </w:rPr>
        <w:softHyphen/>
        <w:t>بر او بوده</w:t>
      </w:r>
      <w:r w:rsidR="00FB1701" w:rsidRPr="003A69CA">
        <w:rPr>
          <w:rFonts w:ascii="Lotus Linotype" w:hAnsi="Lotus Linotype" w:cs="Lotus Linotype" w:hint="cs"/>
          <w:sz w:val="36"/>
          <w:szCs w:val="36"/>
          <w:rtl/>
        </w:rPr>
        <w:softHyphen/>
        <w:t>اند</w:t>
      </w:r>
      <w:r w:rsidR="00BB3D02" w:rsidRPr="003A69CA">
        <w:rPr>
          <w:rFonts w:ascii="Lotus Linotype" w:hAnsi="Lotus Linotype" w:cs="Lotus Linotype" w:hint="cs"/>
          <w:sz w:val="36"/>
          <w:szCs w:val="36"/>
          <w:rtl/>
        </w:rPr>
        <w:t xml:space="preserve">؛ </w:t>
      </w:r>
      <w:r w:rsidR="00BB3D02" w:rsidRPr="003A69CA">
        <w:rPr>
          <w:rFonts w:ascii="Lotus Linotype" w:hAnsi="Lotus Linotype" w:cs="Lotus Linotype"/>
          <w:sz w:val="36"/>
          <w:szCs w:val="36"/>
          <w:rtl/>
        </w:rPr>
        <w:t>و ب</w:t>
      </w:r>
      <w:r w:rsidR="00BB3D02" w:rsidRPr="003A69CA">
        <w:rPr>
          <w:rFonts w:ascii="Lotus Linotype" w:hAnsi="Lotus Linotype" w:cs="Lotus Linotype" w:hint="cs"/>
          <w:sz w:val="36"/>
          <w:szCs w:val="36"/>
          <w:rtl/>
        </w:rPr>
        <w:t xml:space="preserve">ه </w:t>
      </w:r>
      <w:r w:rsidR="00BB3D02" w:rsidRPr="003A69CA">
        <w:rPr>
          <w:rFonts w:ascii="Lotus Linotype" w:hAnsi="Lotus Linotype" w:cs="Lotus Linotype"/>
          <w:sz w:val="36"/>
          <w:szCs w:val="36"/>
          <w:rtl/>
        </w:rPr>
        <w:t>فرض كه هم</w:t>
      </w:r>
      <w:r w:rsidR="00BB3D02" w:rsidRPr="003A69CA">
        <w:rPr>
          <w:rFonts w:ascii="Lotus Linotype" w:hAnsi="Lotus Linotype" w:cs="Lotus Linotype" w:hint="cs"/>
          <w:sz w:val="36"/>
          <w:szCs w:val="36"/>
          <w:rtl/>
        </w:rPr>
        <w:t>ه</w:t>
      </w:r>
      <w:r w:rsidR="00BB3D02" w:rsidRPr="003A69CA">
        <w:rPr>
          <w:rFonts w:ascii="Lotus Linotype" w:hAnsi="Lotus Linotype" w:cs="Lotus Linotype" w:hint="cs"/>
          <w:sz w:val="36"/>
          <w:szCs w:val="36"/>
          <w:rtl/>
        </w:rPr>
        <w:softHyphen/>
        <w:t>ی</w:t>
      </w:r>
      <w:r w:rsidR="00BB3D02" w:rsidRPr="003A69CA">
        <w:rPr>
          <w:rFonts w:ascii="Lotus Linotype" w:hAnsi="Lotus Linotype" w:cs="Lotus Linotype"/>
          <w:sz w:val="36"/>
          <w:szCs w:val="36"/>
          <w:rtl/>
        </w:rPr>
        <w:t xml:space="preserve"> اينها هم بنظرشان مشكل آيد</w:t>
      </w:r>
      <w:r w:rsidR="00BB3D02" w:rsidRPr="003A69CA">
        <w:rPr>
          <w:rFonts w:ascii="Lotus Linotype" w:hAnsi="Lotus Linotype" w:cs="Lotus Linotype" w:hint="cs"/>
          <w:sz w:val="36"/>
          <w:szCs w:val="36"/>
          <w:rtl/>
        </w:rPr>
        <w:t>،</w:t>
      </w:r>
      <w:r w:rsidR="00BB3D02" w:rsidRPr="003A69CA">
        <w:rPr>
          <w:rFonts w:ascii="Lotus Linotype" w:hAnsi="Lotus Linotype" w:cs="Lotus Linotype"/>
          <w:sz w:val="36"/>
          <w:szCs w:val="36"/>
          <w:rtl/>
        </w:rPr>
        <w:t xml:space="preserve"> آن آوازى كه از آسمان بر آيد</w:t>
      </w:r>
      <w:r w:rsidR="00FB1701" w:rsidRPr="003A69CA">
        <w:rPr>
          <w:rFonts w:ascii="Lotus Linotype" w:hAnsi="Lotus Linotype" w:cs="Lotus Linotype" w:hint="cs"/>
          <w:sz w:val="36"/>
          <w:szCs w:val="36"/>
          <w:rtl/>
        </w:rPr>
        <w:t>،</w:t>
      </w:r>
      <w:r w:rsidR="00BB3D02" w:rsidRPr="003A69CA">
        <w:rPr>
          <w:rFonts w:ascii="Lotus Linotype" w:hAnsi="Lotus Linotype" w:cs="Lotus Linotype"/>
          <w:sz w:val="36"/>
          <w:szCs w:val="36"/>
          <w:rtl/>
        </w:rPr>
        <w:t xml:space="preserve"> هنگامى كه او را ب</w:t>
      </w:r>
      <w:r w:rsidR="00BB3D02" w:rsidRPr="003A69CA">
        <w:rPr>
          <w:rFonts w:ascii="Lotus Linotype" w:hAnsi="Lotus Linotype" w:cs="Lotus Linotype" w:hint="cs"/>
          <w:sz w:val="36"/>
          <w:szCs w:val="36"/>
          <w:rtl/>
        </w:rPr>
        <w:t xml:space="preserve">ه </w:t>
      </w:r>
      <w:r w:rsidR="00BB3D02" w:rsidRPr="003A69CA">
        <w:rPr>
          <w:rFonts w:ascii="Lotus Linotype" w:hAnsi="Lotus Linotype" w:cs="Lotus Linotype"/>
          <w:sz w:val="36"/>
          <w:szCs w:val="36"/>
          <w:rtl/>
        </w:rPr>
        <w:t>نام خودش و نام پدرش و مادرش آواز دهد</w:t>
      </w:r>
      <w:r w:rsidR="00FB1701" w:rsidRPr="003A69CA">
        <w:rPr>
          <w:rFonts w:ascii="Lotus Linotype" w:hAnsi="Lotus Linotype" w:cs="Lotus Linotype" w:hint="cs"/>
          <w:sz w:val="36"/>
          <w:szCs w:val="36"/>
          <w:rtl/>
        </w:rPr>
        <w:t>،</w:t>
      </w:r>
      <w:r w:rsidR="00BB3D02" w:rsidRPr="003A69CA">
        <w:rPr>
          <w:rFonts w:ascii="Lotus Linotype" w:hAnsi="Lotus Linotype" w:cs="Lotus Linotype"/>
          <w:sz w:val="36"/>
          <w:szCs w:val="36"/>
          <w:rtl/>
        </w:rPr>
        <w:t xml:space="preserve"> هم</w:t>
      </w:r>
      <w:r w:rsidR="00BB3D02" w:rsidRPr="003A69CA">
        <w:rPr>
          <w:rFonts w:ascii="Lotus Linotype" w:hAnsi="Lotus Linotype" w:cs="Lotus Linotype" w:hint="cs"/>
          <w:sz w:val="36"/>
          <w:szCs w:val="36"/>
          <w:rtl/>
        </w:rPr>
        <w:t>ه</w:t>
      </w:r>
      <w:r w:rsidR="00BB3D02" w:rsidRPr="003A69CA">
        <w:rPr>
          <w:rFonts w:ascii="Lotus Linotype" w:hAnsi="Lotus Linotype" w:cs="Lotus Linotype" w:hint="cs"/>
          <w:sz w:val="36"/>
          <w:szCs w:val="36"/>
          <w:rtl/>
        </w:rPr>
        <w:softHyphen/>
        <w:t>ی</w:t>
      </w:r>
      <w:r w:rsidR="00BB3D02" w:rsidRPr="003A69CA">
        <w:rPr>
          <w:rFonts w:ascii="Lotus Linotype" w:hAnsi="Lotus Linotype" w:cs="Lotus Linotype"/>
          <w:sz w:val="36"/>
          <w:szCs w:val="36"/>
          <w:rtl/>
        </w:rPr>
        <w:t xml:space="preserve"> اشكال</w:t>
      </w:r>
      <w:r w:rsidR="00FB1701" w:rsidRPr="003A69CA">
        <w:rPr>
          <w:rFonts w:ascii="Lotus Linotype" w:hAnsi="Lotus Linotype" w:cs="Lotus Linotype" w:hint="cs"/>
          <w:sz w:val="36"/>
          <w:szCs w:val="36"/>
          <w:rtl/>
        </w:rPr>
        <w:t>ات</w:t>
      </w:r>
      <w:r w:rsidR="00BB3D02" w:rsidRPr="003A69CA">
        <w:rPr>
          <w:rFonts w:ascii="Lotus Linotype" w:hAnsi="Lotus Linotype" w:cs="Lotus Linotype"/>
          <w:sz w:val="36"/>
          <w:szCs w:val="36"/>
          <w:rtl/>
        </w:rPr>
        <w:t xml:space="preserve"> را بر طرف خواهد نمود</w:t>
      </w:r>
      <w:r w:rsidR="00BB3D02" w:rsidRPr="003A69CA">
        <w:rPr>
          <w:rFonts w:ascii="Lotus Linotype" w:hAnsi="Lotus Linotype" w:cs="Lotus Linotype" w:hint="cs"/>
          <w:sz w:val="36"/>
          <w:szCs w:val="36"/>
          <w:rtl/>
        </w:rPr>
        <w:t>»</w:t>
      </w:r>
      <w:r w:rsidR="00BB3D02" w:rsidRPr="003A69CA">
        <w:rPr>
          <w:rFonts w:ascii="Lotus Linotype" w:hAnsi="Lotus Linotype" w:cs="Lotus Linotype"/>
          <w:sz w:val="36"/>
          <w:szCs w:val="36"/>
        </w:rPr>
        <w:t>.</w:t>
      </w:r>
    </w:p>
    <w:p w:rsidR="000705CB" w:rsidRPr="003A69CA" w:rsidRDefault="000705CB" w:rsidP="009F3ACC">
      <w:pPr>
        <w:pStyle w:val="ListParagraph"/>
        <w:numPr>
          <w:ilvl w:val="0"/>
          <w:numId w:val="27"/>
        </w:numPr>
        <w:bidi/>
        <w:spacing w:after="0"/>
        <w:jc w:val="both"/>
        <w:rPr>
          <w:rFonts w:ascii="Lotus Linotype" w:hAnsi="Lotus Linotype" w:cs="Lotus Linotype"/>
          <w:sz w:val="36"/>
          <w:szCs w:val="36"/>
        </w:rPr>
      </w:pPr>
      <w:r w:rsidRPr="003A69CA">
        <w:rPr>
          <w:rFonts w:ascii="Lotus Linotype" w:hAnsi="Lotus Linotype" w:cs="Lotus Linotype" w:hint="cs"/>
          <w:sz w:val="36"/>
          <w:szCs w:val="36"/>
          <w:rtl/>
        </w:rPr>
        <w:t>نزول جبرئیل بر او و بیعت کردن با او؛ و اینکه جبرئیل می</w:t>
      </w:r>
      <w:r w:rsidRPr="003A69CA">
        <w:rPr>
          <w:rFonts w:ascii="Lotus Linotype" w:hAnsi="Lotus Linotype" w:cs="Lotus Linotype" w:hint="cs"/>
          <w:sz w:val="36"/>
          <w:szCs w:val="36"/>
          <w:rtl/>
        </w:rPr>
        <w:softHyphen/>
        <w:t>گوید: من نخستین کسی هستم که با تو بیعت می</w:t>
      </w:r>
      <w:r w:rsidRPr="003A69CA">
        <w:rPr>
          <w:rFonts w:ascii="Lotus Linotype" w:hAnsi="Lotus Linotype" w:cs="Lotus Linotype" w:hint="cs"/>
          <w:sz w:val="36"/>
          <w:szCs w:val="36"/>
          <w:rtl/>
        </w:rPr>
        <w:softHyphen/>
        <w:t>کنم، دستت را دراز کن و دستش را لمس می</w:t>
      </w:r>
      <w:r w:rsidRPr="003A69CA">
        <w:rPr>
          <w:rFonts w:ascii="Lotus Linotype" w:hAnsi="Lotus Linotype" w:cs="Lotus Linotype" w:hint="cs"/>
          <w:sz w:val="36"/>
          <w:szCs w:val="36"/>
          <w:rtl/>
        </w:rPr>
        <w:softHyphen/>
        <w:t>کند.</w:t>
      </w:r>
    </w:p>
    <w:p w:rsidR="000705CB" w:rsidRPr="003A69CA" w:rsidRDefault="000705CB" w:rsidP="009F3ACC">
      <w:pPr>
        <w:pStyle w:val="ListParagraph"/>
        <w:numPr>
          <w:ilvl w:val="0"/>
          <w:numId w:val="27"/>
        </w:numPr>
        <w:bidi/>
        <w:spacing w:after="0"/>
        <w:jc w:val="both"/>
        <w:rPr>
          <w:rFonts w:ascii="Lotus Linotype" w:hAnsi="Lotus Linotype" w:cs="Lotus Linotype"/>
          <w:sz w:val="36"/>
          <w:szCs w:val="36"/>
        </w:rPr>
      </w:pPr>
      <w:r w:rsidRPr="003A69CA">
        <w:rPr>
          <w:rFonts w:ascii="Lotus Linotype" w:hAnsi="Lotus Linotype" w:cs="Lotus Linotype" w:hint="cs"/>
          <w:sz w:val="36"/>
          <w:szCs w:val="36"/>
          <w:rtl/>
        </w:rPr>
        <w:t>کسوف خورشید در نیمه</w:t>
      </w:r>
      <w:r w:rsidRPr="003A69CA">
        <w:rPr>
          <w:rFonts w:ascii="Lotus Linotype" w:hAnsi="Lotus Linotype" w:cs="Lotus Linotype" w:hint="cs"/>
          <w:sz w:val="36"/>
          <w:szCs w:val="36"/>
          <w:rtl/>
        </w:rPr>
        <w:softHyphen/>
        <w:t>ی ماه رمضان .. و خسوف در بیداء.</w:t>
      </w:r>
    </w:p>
    <w:p w:rsidR="000705CB" w:rsidRPr="003A69CA" w:rsidRDefault="000705CB" w:rsidP="009F3ACC">
      <w:pPr>
        <w:pStyle w:val="ListParagraph"/>
        <w:numPr>
          <w:ilvl w:val="0"/>
          <w:numId w:val="27"/>
        </w:numPr>
        <w:bidi/>
        <w:spacing w:after="0"/>
        <w:jc w:val="both"/>
        <w:rPr>
          <w:rFonts w:ascii="Lotus Linotype" w:hAnsi="Lotus Linotype" w:cs="Lotus Linotype"/>
          <w:sz w:val="36"/>
          <w:szCs w:val="36"/>
        </w:rPr>
      </w:pPr>
      <w:r w:rsidRPr="003A69CA">
        <w:rPr>
          <w:rFonts w:ascii="Lotus Linotype" w:hAnsi="Lotus Linotype" w:cs="Lotus Linotype" w:hint="cs"/>
          <w:sz w:val="36"/>
          <w:szCs w:val="36"/>
          <w:rtl/>
        </w:rPr>
        <w:t>بی</w:t>
      </w:r>
      <w:r w:rsidRPr="003A69CA">
        <w:rPr>
          <w:rFonts w:ascii="Lotus Linotype" w:hAnsi="Lotus Linotype" w:cs="Lotus Linotype" w:hint="cs"/>
          <w:sz w:val="36"/>
          <w:szCs w:val="36"/>
          <w:rtl/>
        </w:rPr>
        <w:softHyphen/>
        <w:t>حرکت بودن خورشید از هنگام زوال تا وسط اوقات عصر.</w:t>
      </w:r>
    </w:p>
    <w:p w:rsidR="000705CB" w:rsidRPr="003A69CA" w:rsidRDefault="000705CB" w:rsidP="009F3ACC">
      <w:pPr>
        <w:pStyle w:val="ListParagraph"/>
        <w:numPr>
          <w:ilvl w:val="0"/>
          <w:numId w:val="27"/>
        </w:numPr>
        <w:bidi/>
        <w:spacing w:after="0"/>
        <w:jc w:val="both"/>
        <w:rPr>
          <w:rFonts w:ascii="Lotus Linotype" w:hAnsi="Lotus Linotype" w:cs="Lotus Linotype"/>
          <w:sz w:val="36"/>
          <w:szCs w:val="36"/>
        </w:rPr>
      </w:pPr>
      <w:r w:rsidRPr="003A69CA">
        <w:rPr>
          <w:rFonts w:ascii="Lotus Linotype" w:hAnsi="Lotus Linotype" w:cs="Lotus Linotype" w:hint="cs"/>
          <w:sz w:val="36"/>
          <w:szCs w:val="36"/>
          <w:rtl/>
        </w:rPr>
        <w:t>طلوع خورشید از مغرب.</w:t>
      </w:r>
    </w:p>
    <w:p w:rsidR="00184F4B" w:rsidRPr="003A69CA" w:rsidRDefault="000705CB" w:rsidP="009F3ACC">
      <w:pPr>
        <w:pStyle w:val="ListParagraph"/>
        <w:numPr>
          <w:ilvl w:val="0"/>
          <w:numId w:val="27"/>
        </w:numPr>
        <w:bidi/>
        <w:spacing w:after="0"/>
        <w:jc w:val="both"/>
        <w:rPr>
          <w:rFonts w:ascii="Lotus Linotype" w:hAnsi="Lotus Linotype" w:cs="Lotus Linotype"/>
          <w:sz w:val="36"/>
          <w:szCs w:val="36"/>
        </w:rPr>
      </w:pPr>
      <w:r w:rsidRPr="003A69CA">
        <w:rPr>
          <w:rFonts w:ascii="Lotus Linotype" w:hAnsi="Lotus Linotype" w:cs="Lotus Linotype" w:hint="cs"/>
          <w:sz w:val="36"/>
          <w:szCs w:val="36"/>
          <w:rtl/>
        </w:rPr>
        <w:t>طلوع ستاره</w:t>
      </w:r>
      <w:r w:rsidRPr="003A69CA">
        <w:rPr>
          <w:rFonts w:ascii="Lotus Linotype" w:hAnsi="Lotus Linotype" w:cs="Lotus Linotype" w:hint="cs"/>
          <w:sz w:val="36"/>
          <w:szCs w:val="36"/>
          <w:rtl/>
        </w:rPr>
        <w:softHyphen/>
        <w:t>ای در مشرق که همچون ماه می</w:t>
      </w:r>
      <w:r w:rsidRPr="003A69CA">
        <w:rPr>
          <w:rFonts w:ascii="Lotus Linotype" w:hAnsi="Lotus Linotype" w:cs="Lotus Linotype" w:hint="cs"/>
          <w:sz w:val="36"/>
          <w:szCs w:val="36"/>
          <w:rtl/>
        </w:rPr>
        <w:softHyphen/>
        <w:t>درخشد، سپس چنان خم می</w:t>
      </w:r>
      <w:r w:rsidRPr="003A69CA">
        <w:rPr>
          <w:rFonts w:ascii="Lotus Linotype" w:hAnsi="Lotus Linotype" w:cs="Lotus Linotype" w:hint="cs"/>
          <w:sz w:val="36"/>
          <w:szCs w:val="36"/>
          <w:rtl/>
        </w:rPr>
        <w:softHyphen/>
        <w:t>شود که نزدیک است دو طرف آن دیده شود.</w:t>
      </w:r>
    </w:p>
    <w:p w:rsidR="000705CB" w:rsidRPr="003A69CA" w:rsidRDefault="000705CB" w:rsidP="009F3ACC">
      <w:pPr>
        <w:pStyle w:val="ListParagraph"/>
        <w:numPr>
          <w:ilvl w:val="0"/>
          <w:numId w:val="27"/>
        </w:numPr>
        <w:bidi/>
        <w:spacing w:after="0"/>
        <w:jc w:val="both"/>
        <w:rPr>
          <w:rFonts w:ascii="Lotus Linotype" w:hAnsi="Lotus Linotype" w:cs="Lotus Linotype"/>
          <w:sz w:val="36"/>
          <w:szCs w:val="36"/>
        </w:rPr>
      </w:pPr>
      <w:r w:rsidRPr="003A69CA">
        <w:rPr>
          <w:rFonts w:ascii="Lotus Linotype" w:hAnsi="Lotus Linotype" w:cs="Lotus Linotype" w:hint="cs"/>
          <w:sz w:val="36"/>
          <w:szCs w:val="36"/>
          <w:rtl/>
        </w:rPr>
        <w:t>ظهور آتشی طولی در مشرق که سه یا هفت روز در آسمان می</w:t>
      </w:r>
      <w:r w:rsidRPr="003A69CA">
        <w:rPr>
          <w:rFonts w:ascii="Lotus Linotype" w:hAnsi="Lotus Linotype" w:cs="Lotus Linotype" w:hint="cs"/>
          <w:sz w:val="36"/>
          <w:szCs w:val="36"/>
          <w:rtl/>
        </w:rPr>
        <w:softHyphen/>
        <w:t>ماند.</w:t>
      </w:r>
    </w:p>
    <w:p w:rsidR="000705CB" w:rsidRPr="003A69CA" w:rsidRDefault="000705CB" w:rsidP="009F3ACC">
      <w:pPr>
        <w:pStyle w:val="ListParagraph"/>
        <w:numPr>
          <w:ilvl w:val="0"/>
          <w:numId w:val="27"/>
        </w:numPr>
        <w:bidi/>
        <w:spacing w:after="0"/>
        <w:jc w:val="both"/>
        <w:rPr>
          <w:rFonts w:ascii="Lotus Linotype" w:hAnsi="Lotus Linotype" w:cs="Lotus Linotype"/>
          <w:sz w:val="36"/>
          <w:szCs w:val="36"/>
        </w:rPr>
      </w:pPr>
      <w:r w:rsidRPr="003A69CA">
        <w:rPr>
          <w:rFonts w:ascii="Lotus Linotype" w:hAnsi="Lotus Linotype" w:cs="Lotus Linotype" w:hint="cs"/>
          <w:sz w:val="36"/>
          <w:szCs w:val="36"/>
          <w:rtl/>
        </w:rPr>
        <w:t>مسخ گروهی از اهل بدعت به بوزینه و خوک.</w:t>
      </w:r>
    </w:p>
    <w:p w:rsidR="000860FE" w:rsidRPr="003A69CA" w:rsidRDefault="000705CB" w:rsidP="009F3ACC">
      <w:pPr>
        <w:pStyle w:val="ListParagraph"/>
        <w:numPr>
          <w:ilvl w:val="0"/>
          <w:numId w:val="27"/>
        </w:numPr>
        <w:bidi/>
        <w:spacing w:after="0"/>
        <w:jc w:val="both"/>
        <w:rPr>
          <w:rFonts w:ascii="Lotus Linotype" w:hAnsi="Lotus Linotype" w:cs="Lotus Linotype"/>
          <w:sz w:val="36"/>
          <w:szCs w:val="36"/>
        </w:rPr>
      </w:pPr>
      <w:r w:rsidRPr="003A69CA">
        <w:rPr>
          <w:rFonts w:ascii="Lotus Linotype" w:hAnsi="Lotus Linotype" w:cs="Lotus Linotype" w:hint="cs"/>
          <w:sz w:val="36"/>
          <w:szCs w:val="36"/>
          <w:rtl/>
        </w:rPr>
        <w:t>صورت و سینه</w:t>
      </w:r>
      <w:r w:rsidRPr="003A69CA">
        <w:rPr>
          <w:rFonts w:ascii="Lotus Linotype" w:hAnsi="Lotus Linotype" w:cs="Lotus Linotype" w:hint="cs"/>
          <w:sz w:val="36"/>
          <w:szCs w:val="36"/>
          <w:rtl/>
        </w:rPr>
        <w:softHyphen/>
        <w:t xml:space="preserve">ای که </w:t>
      </w:r>
      <w:r w:rsidR="000860FE" w:rsidRPr="003A69CA">
        <w:rPr>
          <w:rFonts w:ascii="Lotus Linotype" w:hAnsi="Lotus Linotype" w:cs="Lotus Linotype" w:hint="cs"/>
          <w:sz w:val="36"/>
          <w:szCs w:val="36"/>
          <w:rtl/>
        </w:rPr>
        <w:t xml:space="preserve">برای مردم </w:t>
      </w:r>
      <w:r w:rsidRPr="003A69CA">
        <w:rPr>
          <w:rFonts w:ascii="Lotus Linotype" w:hAnsi="Lotus Linotype" w:cs="Lotus Linotype" w:hint="cs"/>
          <w:sz w:val="36"/>
          <w:szCs w:val="36"/>
          <w:rtl/>
        </w:rPr>
        <w:t xml:space="preserve">در آسمان در </w:t>
      </w:r>
      <w:r w:rsidR="000860FE" w:rsidRPr="003A69CA">
        <w:rPr>
          <w:rFonts w:ascii="Lotus Linotype" w:hAnsi="Lotus Linotype" w:cs="Lotus Linotype" w:hint="cs"/>
          <w:sz w:val="36"/>
          <w:szCs w:val="36"/>
          <w:rtl/>
        </w:rPr>
        <w:t>عین الشمس ظهور می</w:t>
      </w:r>
      <w:r w:rsidR="000860FE" w:rsidRPr="003A69CA">
        <w:rPr>
          <w:rFonts w:ascii="Lotus Linotype" w:hAnsi="Lotus Linotype" w:cs="Lotus Linotype" w:hint="cs"/>
          <w:sz w:val="36"/>
          <w:szCs w:val="36"/>
          <w:rtl/>
        </w:rPr>
        <w:softHyphen/>
        <w:t xml:space="preserve">کند. </w:t>
      </w:r>
    </w:p>
    <w:p w:rsidR="000860FE" w:rsidRPr="003A69CA" w:rsidRDefault="00FB1701" w:rsidP="00FB1701">
      <w:pPr>
        <w:pStyle w:val="ListParagraph"/>
        <w:numPr>
          <w:ilvl w:val="0"/>
          <w:numId w:val="27"/>
        </w:numPr>
        <w:tabs>
          <w:tab w:val="right" w:pos="855"/>
        </w:tabs>
        <w:bidi/>
        <w:spacing w:after="0"/>
        <w:jc w:val="both"/>
        <w:rPr>
          <w:rFonts w:ascii="Lotus Linotype" w:hAnsi="Lotus Linotype" w:cs="Lotus Linotype"/>
          <w:sz w:val="36"/>
          <w:szCs w:val="36"/>
        </w:rPr>
      </w:pPr>
      <w:r w:rsidRPr="003A69CA">
        <w:rPr>
          <w:rFonts w:ascii="Lotus Linotype" w:hAnsi="Lotus Linotype" w:cs="Lotus Linotype" w:hint="cs"/>
          <w:sz w:val="36"/>
          <w:szCs w:val="36"/>
          <w:rtl/>
        </w:rPr>
        <w:t>مردگانی که از قبور برمی</w:t>
      </w:r>
      <w:r w:rsidRPr="003A69CA">
        <w:rPr>
          <w:rFonts w:ascii="Lotus Linotype" w:hAnsi="Lotus Linotype" w:cs="Lotus Linotype" w:hint="cs"/>
          <w:sz w:val="36"/>
          <w:szCs w:val="36"/>
          <w:rtl/>
        </w:rPr>
        <w:softHyphen/>
        <w:t xml:space="preserve">خیزند </w:t>
      </w:r>
      <w:r w:rsidR="000860FE" w:rsidRPr="003A69CA">
        <w:rPr>
          <w:rFonts w:ascii="Lotus Linotype" w:hAnsi="Lotus Linotype" w:cs="Lotus Linotype" w:hint="cs"/>
          <w:sz w:val="36"/>
          <w:szCs w:val="36"/>
          <w:rtl/>
        </w:rPr>
        <w:t>تا به دنیا بازگردند و یکدیگر را بشناسند و دیدار کنند.</w:t>
      </w:r>
    </w:p>
    <w:p w:rsidR="000860FE" w:rsidRPr="003A69CA" w:rsidRDefault="000860FE" w:rsidP="00FB1701">
      <w:pPr>
        <w:pStyle w:val="ListParagraph"/>
        <w:numPr>
          <w:ilvl w:val="0"/>
          <w:numId w:val="27"/>
        </w:numPr>
        <w:tabs>
          <w:tab w:val="right" w:pos="855"/>
        </w:tabs>
        <w:bidi/>
        <w:spacing w:after="0"/>
        <w:jc w:val="both"/>
        <w:rPr>
          <w:rFonts w:ascii="Lotus Linotype" w:hAnsi="Lotus Linotype" w:cs="Lotus Linotype"/>
          <w:sz w:val="36"/>
          <w:szCs w:val="36"/>
        </w:rPr>
      </w:pPr>
      <w:r w:rsidRPr="003A69CA">
        <w:rPr>
          <w:rFonts w:ascii="Lotus Linotype" w:hAnsi="Lotus Linotype" w:cs="Lotus Linotype" w:hint="cs"/>
          <w:sz w:val="36"/>
          <w:szCs w:val="36"/>
          <w:rtl/>
        </w:rPr>
        <w:t>طولانی شدن عمر افراد تا جایی که فردی هزار پسر دارد و در میان آنها یک دختر هم نیست.</w:t>
      </w:r>
    </w:p>
    <w:p w:rsidR="0040206D" w:rsidRPr="003A69CA" w:rsidRDefault="000860FE" w:rsidP="00FB1701">
      <w:pPr>
        <w:pStyle w:val="ListParagraph"/>
        <w:numPr>
          <w:ilvl w:val="0"/>
          <w:numId w:val="27"/>
        </w:numPr>
        <w:tabs>
          <w:tab w:val="right" w:pos="855"/>
        </w:tabs>
        <w:bidi/>
        <w:spacing w:after="0"/>
        <w:jc w:val="both"/>
        <w:rPr>
          <w:rFonts w:ascii="Lotus Linotype" w:hAnsi="Lotus Linotype" w:cs="Lotus Linotype"/>
          <w:sz w:val="36"/>
          <w:szCs w:val="36"/>
        </w:rPr>
      </w:pPr>
      <w:r w:rsidRPr="003A69CA">
        <w:rPr>
          <w:rFonts w:ascii="Lotus Linotype" w:hAnsi="Lotus Linotype" w:cs="Lotus Linotype" w:hint="cs"/>
          <w:sz w:val="36"/>
          <w:szCs w:val="36"/>
          <w:rtl/>
        </w:rPr>
        <w:t>همچنین مجموعه</w:t>
      </w:r>
      <w:r w:rsidRPr="003A69CA">
        <w:rPr>
          <w:rFonts w:ascii="Lotus Linotype" w:hAnsi="Lotus Linotype" w:cs="Lotus Linotype" w:hint="cs"/>
          <w:sz w:val="36"/>
          <w:szCs w:val="36"/>
          <w:rtl/>
        </w:rPr>
        <w:softHyphen/>
        <w:t>ی دیگری از علامت</w:t>
      </w:r>
      <w:r w:rsidRPr="003A69CA">
        <w:rPr>
          <w:rFonts w:ascii="Lotus Linotype" w:hAnsi="Lotus Linotype" w:cs="Lotus Linotype" w:hint="cs"/>
          <w:sz w:val="36"/>
          <w:szCs w:val="36"/>
          <w:rtl/>
        </w:rPr>
        <w:softHyphen/>
        <w:t>های عادی را ذکر می</w:t>
      </w:r>
      <w:r w:rsidRPr="003A69CA">
        <w:rPr>
          <w:rFonts w:ascii="Lotus Linotype" w:hAnsi="Lotus Linotype" w:cs="Lotus Linotype" w:hint="cs"/>
          <w:sz w:val="36"/>
          <w:szCs w:val="36"/>
          <w:rtl/>
        </w:rPr>
        <w:softHyphen/>
        <w:t>کند مانند خروج سفیانی و قتل حسنی ی</w:t>
      </w:r>
      <w:r w:rsidR="00FB1701" w:rsidRPr="003A69CA">
        <w:rPr>
          <w:rFonts w:ascii="Lotus Linotype" w:hAnsi="Lotus Linotype" w:cs="Lotus Linotype" w:hint="cs"/>
          <w:sz w:val="36"/>
          <w:szCs w:val="36"/>
          <w:rtl/>
        </w:rPr>
        <w:t>ا قتل نفس زکیه و اختلاف بین بنی</w:t>
      </w:r>
      <w:r w:rsidR="00FB1701" w:rsidRPr="003A69CA">
        <w:rPr>
          <w:rFonts w:ascii="Lotus Linotype" w:hAnsi="Lotus Linotype" w:cs="Lotus Linotype"/>
          <w:sz w:val="36"/>
          <w:szCs w:val="36"/>
          <w:rtl/>
        </w:rPr>
        <w:softHyphen/>
      </w:r>
      <w:r w:rsidRPr="003A69CA">
        <w:rPr>
          <w:rFonts w:ascii="Lotus Linotype" w:hAnsi="Lotus Linotype" w:cs="Lotus Linotype" w:hint="cs"/>
          <w:sz w:val="36"/>
          <w:szCs w:val="36"/>
          <w:rtl/>
        </w:rPr>
        <w:t>عباس در</w:t>
      </w:r>
      <w:r w:rsidR="00FB1701" w:rsidRPr="003A69CA">
        <w:rPr>
          <w:rFonts w:ascii="Lotus Linotype" w:hAnsi="Lotus Linotype" w:cs="Lotus Linotype" w:hint="cs"/>
          <w:sz w:val="36"/>
          <w:szCs w:val="36"/>
          <w:rtl/>
        </w:rPr>
        <w:t xml:space="preserve"> پادشاهی و خروج دوازده نفر از آل</w:t>
      </w:r>
      <w:r w:rsidRPr="003A69CA">
        <w:rPr>
          <w:rFonts w:ascii="Lotus Linotype" w:hAnsi="Lotus Linotype" w:cs="Lotus Linotype" w:hint="cs"/>
          <w:sz w:val="36"/>
          <w:szCs w:val="36"/>
          <w:rtl/>
        </w:rPr>
        <w:t xml:space="preserve"> ابی طالب که همگی ادعای امامت برای خود دارند و</w:t>
      </w:r>
      <w:r w:rsidR="00FB1701" w:rsidRPr="003A69CA">
        <w:rPr>
          <w:rFonts w:ascii="Lotus Linotype" w:hAnsi="Lotus Linotype" w:cs="Lotus Linotype" w:hint="cs"/>
          <w:sz w:val="36"/>
          <w:szCs w:val="36"/>
          <w:rtl/>
        </w:rPr>
        <w:t xml:space="preserve"> اینکه</w:t>
      </w:r>
      <w:r w:rsidRPr="003A69CA">
        <w:rPr>
          <w:rFonts w:ascii="Lotus Linotype" w:hAnsi="Lotus Linotype" w:cs="Lotus Linotype" w:hint="cs"/>
          <w:sz w:val="36"/>
          <w:szCs w:val="36"/>
          <w:rtl/>
        </w:rPr>
        <w:t xml:space="preserve"> </w:t>
      </w:r>
      <w:r w:rsidR="0040206D" w:rsidRPr="003A69CA">
        <w:rPr>
          <w:rFonts w:ascii="Lotus Linotype" w:hAnsi="Lotus Linotype" w:cs="Lotus Linotype" w:hint="cs"/>
          <w:sz w:val="36"/>
          <w:szCs w:val="36"/>
          <w:rtl/>
        </w:rPr>
        <w:t>عرب</w:t>
      </w:r>
      <w:r w:rsidR="0040206D" w:rsidRPr="003A69CA">
        <w:rPr>
          <w:rFonts w:ascii="Lotus Linotype" w:hAnsi="Lotus Linotype" w:cs="Lotus Linotype" w:hint="cs"/>
          <w:sz w:val="36"/>
          <w:szCs w:val="36"/>
          <w:rtl/>
        </w:rPr>
        <w:softHyphen/>
        <w:t>ها زنجیر اسارت خود پاره کنند و از زیر پادشاهی عجم و تم</w:t>
      </w:r>
      <w:r w:rsidR="00FB1701" w:rsidRPr="003A69CA">
        <w:rPr>
          <w:rFonts w:ascii="Lotus Linotype" w:hAnsi="Lotus Linotype" w:cs="Lotus Linotype" w:hint="cs"/>
          <w:sz w:val="36"/>
          <w:szCs w:val="36"/>
          <w:rtl/>
        </w:rPr>
        <w:t>لک سرزمین</w:t>
      </w:r>
      <w:r w:rsidR="00FB1701" w:rsidRPr="003A69CA">
        <w:rPr>
          <w:rFonts w:ascii="Lotus Linotype" w:hAnsi="Lotus Linotype" w:cs="Lotus Linotype" w:hint="cs"/>
          <w:sz w:val="36"/>
          <w:szCs w:val="36"/>
          <w:rtl/>
        </w:rPr>
        <w:softHyphen/>
        <w:t>ها توسط او خارج شوند.</w:t>
      </w:r>
    </w:p>
    <w:p w:rsidR="0040206D" w:rsidRPr="003A69CA" w:rsidRDefault="0040206D"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مفید می</w:t>
      </w:r>
      <w:r w:rsidRPr="003A69CA">
        <w:rPr>
          <w:rFonts w:ascii="Lotus Linotype" w:hAnsi="Lotus Linotype" w:cs="Lotus Linotype" w:hint="cs"/>
          <w:sz w:val="36"/>
          <w:szCs w:val="36"/>
          <w:rtl/>
        </w:rPr>
        <w:softHyphen/>
        <w:t>گوید: برخی از این علامت</w:t>
      </w:r>
      <w:r w:rsidRPr="003A69CA">
        <w:rPr>
          <w:rFonts w:ascii="Lotus Linotype" w:hAnsi="Lotus Linotype" w:cs="Lotus Linotype" w:hint="cs"/>
          <w:sz w:val="36"/>
          <w:szCs w:val="36"/>
          <w:rtl/>
        </w:rPr>
        <w:softHyphen/>
        <w:t>ها و رویدادها حتمی است و برخی از آنها مشروط؛ و خداوند داناتر است به آنچه روی می</w:t>
      </w:r>
      <w:r w:rsidRPr="003A69CA">
        <w:rPr>
          <w:rFonts w:ascii="Lotus Linotype" w:hAnsi="Lotus Linotype" w:cs="Lotus Linotype" w:hint="cs"/>
          <w:sz w:val="36"/>
          <w:szCs w:val="36"/>
          <w:rtl/>
        </w:rPr>
        <w:softHyphen/>
        <w:t>دهد. و ما آنها را فقط بر حسب آنچه در اصول ثابت شده و در روایات آمده  ذکر نمودیم. و در این بین ندا و طلوع خورشید از مغرب دو امر حتمی هستند»</w:t>
      </w:r>
      <w:r w:rsidRPr="003A69CA">
        <w:rPr>
          <w:rStyle w:val="FootnoteReference"/>
          <w:rFonts w:ascii="Lotus Linotype" w:hAnsi="Lotus Linotype" w:cs="Lotus Linotype"/>
          <w:sz w:val="36"/>
          <w:szCs w:val="36"/>
          <w:rtl/>
        </w:rPr>
        <w:footnoteReference w:id="545"/>
      </w:r>
      <w:r w:rsidRPr="003A69CA">
        <w:rPr>
          <w:rFonts w:ascii="Lotus Linotype" w:hAnsi="Lotus Linotype" w:cs="Lotus Linotype" w:hint="cs"/>
          <w:sz w:val="36"/>
          <w:szCs w:val="36"/>
          <w:rtl/>
        </w:rPr>
        <w:t>.</w:t>
      </w:r>
    </w:p>
    <w:p w:rsidR="00125314" w:rsidRPr="003A69CA" w:rsidRDefault="002761FC"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یکی از امور خیالی که شیخ مفید بعد از خروج امام غایب ذکر می</w:t>
      </w:r>
      <w:r w:rsidRPr="003A69CA">
        <w:rPr>
          <w:rFonts w:ascii="Lotus Linotype" w:hAnsi="Lotus Linotype" w:cs="Lotus Linotype" w:hint="cs"/>
          <w:sz w:val="36"/>
          <w:szCs w:val="36"/>
          <w:rtl/>
        </w:rPr>
        <w:softHyphen/>
        <w:t>کند، فتح قسطنطنیه و چین و کوه</w:t>
      </w:r>
      <w:r w:rsidRPr="003A69CA">
        <w:rPr>
          <w:rFonts w:ascii="Lotus Linotype" w:hAnsi="Lotus Linotype" w:cs="Lotus Linotype" w:hint="cs"/>
          <w:sz w:val="36"/>
          <w:szCs w:val="36"/>
          <w:rtl/>
        </w:rPr>
        <w:softHyphen/>
        <w:t xml:space="preserve">های دیلم است؛ </w:t>
      </w:r>
      <w:r w:rsidR="00FF5C78" w:rsidRPr="003A69CA">
        <w:rPr>
          <w:rFonts w:ascii="Lotus Linotype" w:hAnsi="Lotus Linotype" w:cs="Lotus Linotype" w:hint="cs"/>
          <w:sz w:val="36"/>
          <w:szCs w:val="36"/>
          <w:rtl/>
        </w:rPr>
        <w:t>و به این ترتیب هفت سال حکومت می</w:t>
      </w:r>
      <w:r w:rsidR="00FF5C78" w:rsidRPr="003A69CA">
        <w:rPr>
          <w:rFonts w:ascii="Lotus Linotype" w:hAnsi="Lotus Linotype" w:cs="Lotus Linotype" w:hint="cs"/>
          <w:sz w:val="36"/>
          <w:szCs w:val="36"/>
          <w:rtl/>
        </w:rPr>
        <w:softHyphen/>
        <w:t>کند که مقدار هر سال برابر است با ده سال از سال</w:t>
      </w:r>
      <w:r w:rsidR="00FF5C78" w:rsidRPr="003A69CA">
        <w:rPr>
          <w:rFonts w:ascii="Lotus Linotype" w:hAnsi="Lotus Linotype" w:cs="Lotus Linotype" w:hint="cs"/>
          <w:sz w:val="36"/>
          <w:szCs w:val="36"/>
          <w:rtl/>
        </w:rPr>
        <w:softHyphen/>
        <w:t>های شما؛ سپس خداوند هر چه بخواند می</w:t>
      </w:r>
      <w:r w:rsidR="00FF5C78" w:rsidRPr="003A69CA">
        <w:rPr>
          <w:rFonts w:ascii="Lotus Linotype" w:hAnsi="Lotus Linotype" w:cs="Lotus Linotype" w:hint="cs"/>
          <w:sz w:val="36"/>
          <w:szCs w:val="36"/>
          <w:rtl/>
        </w:rPr>
        <w:softHyphen/>
        <w:t xml:space="preserve">کند ... </w:t>
      </w:r>
      <w:r w:rsidR="00125314" w:rsidRPr="003A69CA">
        <w:rPr>
          <w:rFonts w:ascii="Lotus Linotype" w:hAnsi="Lotus Linotype" w:cs="Lotus Linotype"/>
          <w:sz w:val="36"/>
          <w:szCs w:val="36"/>
          <w:rtl/>
        </w:rPr>
        <w:t>خداوند ب</w:t>
      </w:r>
      <w:r w:rsidR="00125314" w:rsidRPr="003A69CA">
        <w:rPr>
          <w:rFonts w:ascii="Lotus Linotype" w:hAnsi="Lotus Linotype" w:cs="Lotus Linotype" w:hint="cs"/>
          <w:sz w:val="36"/>
          <w:szCs w:val="36"/>
          <w:rtl/>
        </w:rPr>
        <w:t xml:space="preserve">ه </w:t>
      </w:r>
      <w:r w:rsidR="00125314" w:rsidRPr="003A69CA">
        <w:rPr>
          <w:rFonts w:ascii="Lotus Linotype" w:hAnsi="Lotus Linotype" w:cs="Lotus Linotype"/>
          <w:sz w:val="36"/>
          <w:szCs w:val="36"/>
          <w:rtl/>
        </w:rPr>
        <w:t>فل</w:t>
      </w:r>
      <w:r w:rsidR="00125314" w:rsidRPr="003A69CA">
        <w:rPr>
          <w:rFonts w:ascii="Lotus Linotype" w:hAnsi="Lotus Linotype" w:cs="Lotus Linotype" w:hint="cs"/>
          <w:sz w:val="36"/>
          <w:szCs w:val="36"/>
          <w:rtl/>
        </w:rPr>
        <w:t>ک</w:t>
      </w:r>
      <w:r w:rsidR="00125314" w:rsidRPr="003A69CA">
        <w:rPr>
          <w:rFonts w:ascii="Lotus Linotype" w:hAnsi="Lotus Linotype" w:cs="Lotus Linotype"/>
          <w:sz w:val="36"/>
          <w:szCs w:val="36"/>
          <w:rtl/>
        </w:rPr>
        <w:t xml:space="preserve"> دستور </w:t>
      </w:r>
      <w:r w:rsidR="00125314" w:rsidRPr="003A69CA">
        <w:rPr>
          <w:rFonts w:ascii="Lotus Linotype" w:hAnsi="Lotus Linotype" w:cs="Lotus Linotype" w:hint="cs"/>
          <w:sz w:val="36"/>
          <w:szCs w:val="36"/>
          <w:rtl/>
        </w:rPr>
        <w:t>می</w:t>
      </w:r>
      <w:r w:rsidR="00125314" w:rsidRPr="003A69CA">
        <w:rPr>
          <w:rFonts w:ascii="Lotus Linotype" w:hAnsi="Lotus Linotype" w:cs="Lotus Linotype" w:hint="cs"/>
          <w:sz w:val="36"/>
          <w:szCs w:val="36"/>
          <w:rtl/>
        </w:rPr>
        <w:softHyphen/>
      </w:r>
      <w:r w:rsidR="00125314" w:rsidRPr="003A69CA">
        <w:rPr>
          <w:rFonts w:ascii="Lotus Linotype" w:hAnsi="Lotus Linotype" w:cs="Lotus Linotype"/>
          <w:sz w:val="36"/>
          <w:szCs w:val="36"/>
          <w:rtl/>
        </w:rPr>
        <w:t xml:space="preserve">دهد </w:t>
      </w:r>
      <w:r w:rsidR="00125314" w:rsidRPr="003A69CA">
        <w:rPr>
          <w:rFonts w:ascii="Lotus Linotype" w:hAnsi="Lotus Linotype" w:cs="Lotus Linotype" w:hint="cs"/>
          <w:sz w:val="36"/>
          <w:szCs w:val="36"/>
          <w:rtl/>
        </w:rPr>
        <w:t xml:space="preserve">که </w:t>
      </w:r>
      <w:r w:rsidR="00125314" w:rsidRPr="003A69CA">
        <w:rPr>
          <w:rFonts w:ascii="Lotus Linotype" w:hAnsi="Lotus Linotype" w:cs="Lotus Linotype"/>
          <w:sz w:val="36"/>
          <w:szCs w:val="36"/>
          <w:rtl/>
        </w:rPr>
        <w:t>درنگ نموده و ب</w:t>
      </w:r>
      <w:r w:rsidR="00125314" w:rsidRPr="003A69CA">
        <w:rPr>
          <w:rFonts w:ascii="Lotus Linotype" w:hAnsi="Lotus Linotype" w:cs="Lotus Linotype" w:hint="cs"/>
          <w:sz w:val="36"/>
          <w:szCs w:val="36"/>
          <w:rtl/>
        </w:rPr>
        <w:t xml:space="preserve">ه </w:t>
      </w:r>
      <w:r w:rsidR="00125314" w:rsidRPr="003A69CA">
        <w:rPr>
          <w:rFonts w:ascii="Lotus Linotype" w:hAnsi="Lotus Linotype" w:cs="Lotus Linotype"/>
          <w:sz w:val="36"/>
          <w:szCs w:val="36"/>
          <w:rtl/>
        </w:rPr>
        <w:t>كندى حركت كند</w:t>
      </w:r>
      <w:r w:rsidR="00125314" w:rsidRPr="003A69CA">
        <w:rPr>
          <w:rFonts w:ascii="Lotus Linotype" w:hAnsi="Lotus Linotype" w:cs="Lotus Linotype" w:hint="cs"/>
          <w:sz w:val="36"/>
          <w:szCs w:val="36"/>
          <w:rtl/>
        </w:rPr>
        <w:t xml:space="preserve"> </w:t>
      </w:r>
      <w:r w:rsidR="00125314" w:rsidRPr="003A69CA">
        <w:rPr>
          <w:rFonts w:ascii="Lotus Linotype" w:hAnsi="Lotus Linotype" w:cs="Lotus Linotype"/>
          <w:sz w:val="36"/>
          <w:szCs w:val="36"/>
          <w:rtl/>
        </w:rPr>
        <w:t>و در نتيجه روزها و سال</w:t>
      </w:r>
      <w:r w:rsidR="00125314" w:rsidRPr="003A69CA">
        <w:rPr>
          <w:rFonts w:ascii="Lotus Linotype" w:hAnsi="Lotus Linotype" w:cs="Lotus Linotype" w:hint="cs"/>
          <w:sz w:val="36"/>
          <w:szCs w:val="36"/>
          <w:rtl/>
        </w:rPr>
        <w:softHyphen/>
      </w:r>
      <w:r w:rsidR="00125314" w:rsidRPr="003A69CA">
        <w:rPr>
          <w:rFonts w:ascii="Lotus Linotype" w:hAnsi="Lotus Linotype" w:cs="Lotus Linotype"/>
          <w:sz w:val="36"/>
          <w:szCs w:val="36"/>
          <w:rtl/>
        </w:rPr>
        <w:t>ها دراز و طولانى شود</w:t>
      </w:r>
      <w:r w:rsidR="00125314" w:rsidRPr="003A69CA">
        <w:rPr>
          <w:rFonts w:ascii="Lotus Linotype" w:hAnsi="Lotus Linotype" w:cs="Lotus Linotype" w:hint="cs"/>
          <w:sz w:val="36"/>
          <w:szCs w:val="36"/>
          <w:rtl/>
        </w:rPr>
        <w:t>»</w:t>
      </w:r>
      <w:r w:rsidR="00125314" w:rsidRPr="003A69CA">
        <w:rPr>
          <w:rStyle w:val="FootnoteReference"/>
          <w:rFonts w:ascii="Lotus Linotype" w:hAnsi="Lotus Linotype" w:cs="Lotus Linotype"/>
          <w:sz w:val="36"/>
          <w:szCs w:val="36"/>
          <w:rtl/>
        </w:rPr>
        <w:footnoteReference w:id="546"/>
      </w:r>
      <w:r w:rsidR="00125314" w:rsidRPr="003A69CA">
        <w:rPr>
          <w:rFonts w:ascii="Lotus Linotype" w:hAnsi="Lotus Linotype" w:cs="Lotus Linotype" w:hint="cs"/>
          <w:sz w:val="36"/>
          <w:szCs w:val="36"/>
          <w:rtl/>
        </w:rPr>
        <w:t>.</w:t>
      </w:r>
      <w:r w:rsidR="0040206D" w:rsidRPr="003A69CA">
        <w:rPr>
          <w:rFonts w:ascii="Lotus Linotype" w:hAnsi="Lotus Linotype" w:cs="Lotus Linotype" w:hint="cs"/>
          <w:sz w:val="36"/>
          <w:szCs w:val="36"/>
          <w:rtl/>
        </w:rPr>
        <w:t xml:space="preserve"> </w:t>
      </w:r>
    </w:p>
    <w:p w:rsidR="00F21EB8" w:rsidRPr="003A69CA" w:rsidRDefault="00125314" w:rsidP="004A1C31">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از جابر روایت است که می</w:t>
      </w:r>
      <w:r w:rsidRPr="003A69CA">
        <w:rPr>
          <w:rFonts w:ascii="Lotus Linotype" w:hAnsi="Lotus Linotype" w:cs="Lotus Linotype" w:hint="cs"/>
          <w:sz w:val="36"/>
          <w:szCs w:val="36"/>
          <w:rtl/>
        </w:rPr>
        <w:softHyphen/>
        <w:t xml:space="preserve">گوید: از ابوجعفر شنیدم که گفت: </w:t>
      </w:r>
      <w:r w:rsidR="00530B15" w:rsidRPr="003A69CA">
        <w:rPr>
          <w:rFonts w:ascii="Lotus Linotype" w:hAnsi="Lotus Linotype" w:cs="Lotus Linotype" w:hint="cs"/>
          <w:sz w:val="36"/>
          <w:szCs w:val="36"/>
          <w:rtl/>
        </w:rPr>
        <w:t>به الله سوگند مردی  از ما اهل بیت سیصد سال به علاوه</w:t>
      </w:r>
      <w:r w:rsidR="00530B15" w:rsidRPr="003A69CA">
        <w:rPr>
          <w:rFonts w:ascii="Lotus Linotype" w:hAnsi="Lotus Linotype" w:cs="Lotus Linotype" w:hint="cs"/>
          <w:sz w:val="36"/>
          <w:szCs w:val="36"/>
          <w:rtl/>
        </w:rPr>
        <w:softHyphen/>
        <w:t>ی نه سال بعد از مرگ قائم حکومت می</w:t>
      </w:r>
      <w:r w:rsidR="00530B15" w:rsidRPr="003A69CA">
        <w:rPr>
          <w:rFonts w:ascii="Lotus Linotype" w:hAnsi="Lotus Linotype" w:cs="Lotus Linotype" w:hint="cs"/>
          <w:sz w:val="36"/>
          <w:szCs w:val="36"/>
          <w:rtl/>
        </w:rPr>
        <w:softHyphen/>
        <w:t xml:space="preserve">کند ... گفتم: قائم </w:t>
      </w:r>
      <w:r w:rsidR="004A1C31" w:rsidRPr="003A69CA">
        <w:rPr>
          <w:rFonts w:ascii="Lotus Linotype" w:hAnsi="Lotus Linotype" w:cs="Lotus Linotype" w:hint="cs"/>
          <w:sz w:val="36"/>
          <w:szCs w:val="36"/>
          <w:rtl/>
        </w:rPr>
        <w:t>از</w:t>
      </w:r>
      <w:r w:rsidR="00530B15" w:rsidRPr="003A69CA">
        <w:rPr>
          <w:rFonts w:ascii="Lotus Linotype" w:hAnsi="Lotus Linotype" w:cs="Lotus Linotype" w:hint="cs"/>
          <w:sz w:val="36"/>
          <w:szCs w:val="36"/>
          <w:rtl/>
        </w:rPr>
        <w:t xml:space="preserve"> </w:t>
      </w:r>
      <w:r w:rsidR="004A1C31" w:rsidRPr="003A69CA">
        <w:rPr>
          <w:rFonts w:ascii="Lotus Linotype" w:hAnsi="Lotus Linotype" w:cs="Lotus Linotype" w:hint="cs"/>
          <w:sz w:val="36"/>
          <w:szCs w:val="36"/>
          <w:rtl/>
        </w:rPr>
        <w:t>زمان ظهورش</w:t>
      </w:r>
      <w:r w:rsidR="00530B15" w:rsidRPr="003A69CA">
        <w:rPr>
          <w:rFonts w:ascii="Lotus Linotype" w:hAnsi="Lotus Linotype" w:cs="Lotus Linotype" w:hint="cs"/>
          <w:sz w:val="36"/>
          <w:szCs w:val="36"/>
          <w:rtl/>
        </w:rPr>
        <w:t xml:space="preserve"> تا </w:t>
      </w:r>
      <w:r w:rsidR="004A1C31" w:rsidRPr="003A69CA">
        <w:rPr>
          <w:rFonts w:ascii="Lotus Linotype" w:hAnsi="Lotus Linotype" w:cs="Lotus Linotype" w:hint="cs"/>
          <w:sz w:val="36"/>
          <w:szCs w:val="36"/>
          <w:rtl/>
        </w:rPr>
        <w:t>هنگام</w:t>
      </w:r>
      <w:r w:rsidR="00530B15" w:rsidRPr="003A69CA">
        <w:rPr>
          <w:rFonts w:ascii="Lotus Linotype" w:hAnsi="Lotus Linotype" w:cs="Lotus Linotype" w:hint="cs"/>
          <w:sz w:val="36"/>
          <w:szCs w:val="36"/>
          <w:rtl/>
        </w:rPr>
        <w:t xml:space="preserve"> مرگش چقدر </w:t>
      </w:r>
      <w:r w:rsidR="004A1C31" w:rsidRPr="003A69CA">
        <w:rPr>
          <w:rFonts w:ascii="Lotus Linotype" w:hAnsi="Lotus Linotype" w:cs="Lotus Linotype" w:hint="cs"/>
          <w:sz w:val="36"/>
          <w:szCs w:val="36"/>
          <w:rtl/>
        </w:rPr>
        <w:t>زنده</w:t>
      </w:r>
      <w:r w:rsidR="00530B15" w:rsidRPr="003A69CA">
        <w:rPr>
          <w:rFonts w:ascii="Lotus Linotype" w:hAnsi="Lotus Linotype" w:cs="Lotus Linotype" w:hint="cs"/>
          <w:sz w:val="36"/>
          <w:szCs w:val="36"/>
          <w:rtl/>
        </w:rPr>
        <w:t xml:space="preserve"> خواهد بود؟ گفت: نوزده سال از روز قیامش تا روز مرگش می</w:t>
      </w:r>
      <w:r w:rsidR="00530B15" w:rsidRPr="003A69CA">
        <w:rPr>
          <w:rFonts w:ascii="Lotus Linotype" w:hAnsi="Lotus Linotype" w:cs="Lotus Linotype" w:hint="cs"/>
          <w:sz w:val="36"/>
          <w:szCs w:val="36"/>
          <w:rtl/>
        </w:rPr>
        <w:softHyphen/>
        <w:t>باشد. بعد از آن پنجاه سال هرج و مرج است؛ آنگاه منتصر خروج می</w:t>
      </w:r>
      <w:r w:rsidR="00530B15" w:rsidRPr="003A69CA">
        <w:rPr>
          <w:rFonts w:ascii="Lotus Linotype" w:hAnsi="Lotus Linotype" w:cs="Lotus Linotype" w:hint="cs"/>
          <w:sz w:val="36"/>
          <w:szCs w:val="36"/>
          <w:rtl/>
        </w:rPr>
        <w:softHyphen/>
        <w:t xml:space="preserve">کند </w:t>
      </w:r>
      <w:r w:rsidR="00F21EB8" w:rsidRPr="003A69CA">
        <w:rPr>
          <w:rFonts w:ascii="Lotus Linotype" w:hAnsi="Lotus Linotype" w:cs="Lotus Linotype" w:hint="cs"/>
          <w:sz w:val="36"/>
          <w:szCs w:val="36"/>
          <w:rtl/>
        </w:rPr>
        <w:t>و بر خونخواهی قائم و اصحابش برمی</w:t>
      </w:r>
      <w:r w:rsidR="00F21EB8" w:rsidRPr="003A69CA">
        <w:rPr>
          <w:rFonts w:ascii="Lotus Linotype" w:hAnsi="Lotus Linotype" w:cs="Lotus Linotype" w:hint="cs"/>
          <w:sz w:val="36"/>
          <w:szCs w:val="36"/>
          <w:rtl/>
        </w:rPr>
        <w:softHyphen/>
        <w:t>خیزد و چنان می</w:t>
      </w:r>
      <w:r w:rsidR="00F21EB8" w:rsidRPr="003A69CA">
        <w:rPr>
          <w:rFonts w:ascii="Lotus Linotype" w:hAnsi="Lotus Linotype" w:cs="Lotus Linotype" w:hint="cs"/>
          <w:sz w:val="36"/>
          <w:szCs w:val="36"/>
          <w:rtl/>
        </w:rPr>
        <w:softHyphen/>
        <w:t>کشد و اسیر می</w:t>
      </w:r>
      <w:r w:rsidR="00F21EB8" w:rsidRPr="003A69CA">
        <w:rPr>
          <w:rFonts w:ascii="Lotus Linotype" w:hAnsi="Lotus Linotype" w:cs="Lotus Linotype" w:hint="cs"/>
          <w:sz w:val="36"/>
          <w:szCs w:val="36"/>
          <w:rtl/>
        </w:rPr>
        <w:softHyphen/>
        <w:t>کند که گفته می</w:t>
      </w:r>
      <w:r w:rsidR="00F21EB8" w:rsidRPr="003A69CA">
        <w:rPr>
          <w:rFonts w:ascii="Lotus Linotype" w:hAnsi="Lotus Linotype" w:cs="Lotus Linotype" w:hint="cs"/>
          <w:sz w:val="36"/>
          <w:szCs w:val="36"/>
          <w:rtl/>
        </w:rPr>
        <w:softHyphen/>
        <w:t>شود: اگر این فرد از نسل پیامبر می</w:t>
      </w:r>
      <w:r w:rsidR="00F21EB8" w:rsidRPr="003A69CA">
        <w:rPr>
          <w:rFonts w:ascii="Lotus Linotype" w:hAnsi="Lotus Linotype" w:cs="Lotus Linotype" w:hint="cs"/>
          <w:sz w:val="36"/>
          <w:szCs w:val="36"/>
          <w:rtl/>
        </w:rPr>
        <w:softHyphen/>
        <w:t>بود، چنین قتل و کشتاری نمی</w:t>
      </w:r>
      <w:r w:rsidR="00F21EB8" w:rsidRPr="003A69CA">
        <w:rPr>
          <w:rFonts w:ascii="Lotus Linotype" w:hAnsi="Lotus Linotype" w:cs="Lotus Linotype" w:hint="cs"/>
          <w:sz w:val="36"/>
          <w:szCs w:val="36"/>
          <w:rtl/>
        </w:rPr>
        <w:softHyphen/>
        <w:t>کرد ... منتصر حسین است و سفاح علی بن ابی طالب»</w:t>
      </w:r>
      <w:r w:rsidR="00F21EB8" w:rsidRPr="003A69CA">
        <w:rPr>
          <w:rStyle w:val="FootnoteReference"/>
          <w:rFonts w:ascii="Lotus Linotype" w:hAnsi="Lotus Linotype" w:cs="Lotus Linotype"/>
          <w:sz w:val="36"/>
          <w:szCs w:val="36"/>
          <w:rtl/>
        </w:rPr>
        <w:footnoteReference w:id="547"/>
      </w:r>
      <w:r w:rsidR="00F21EB8" w:rsidRPr="003A69CA">
        <w:rPr>
          <w:rFonts w:ascii="Lotus Linotype" w:hAnsi="Lotus Linotype" w:cs="Lotus Linotype" w:hint="cs"/>
          <w:sz w:val="36"/>
          <w:szCs w:val="36"/>
          <w:rtl/>
        </w:rPr>
        <w:t>.</w:t>
      </w:r>
    </w:p>
    <w:p w:rsidR="00942DBA" w:rsidRPr="003A69CA" w:rsidRDefault="00F21EB8"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حتی شیخ مفید از ذکر روایت</w:t>
      </w:r>
      <w:r w:rsidRPr="003A69CA">
        <w:rPr>
          <w:rFonts w:ascii="Lotus Linotype" w:hAnsi="Lotus Linotype" w:cs="Lotus Linotype" w:hint="cs"/>
          <w:sz w:val="36"/>
          <w:szCs w:val="36"/>
          <w:rtl/>
        </w:rPr>
        <w:softHyphen/>
        <w:t>هایی که از نزاع میان گروه</w:t>
      </w:r>
      <w:r w:rsidRPr="003A69CA">
        <w:rPr>
          <w:rFonts w:ascii="Lotus Linotype" w:hAnsi="Lotus Linotype" w:cs="Lotus Linotype"/>
          <w:sz w:val="36"/>
          <w:szCs w:val="36"/>
          <w:rtl/>
        </w:rPr>
        <w:softHyphen/>
      </w:r>
      <w:r w:rsidRPr="003A69CA">
        <w:rPr>
          <w:rFonts w:ascii="Lotus Linotype" w:hAnsi="Lotus Linotype" w:cs="Lotus Linotype" w:hint="cs"/>
          <w:sz w:val="36"/>
          <w:szCs w:val="36"/>
          <w:rtl/>
        </w:rPr>
        <w:t>های شیعه</w:t>
      </w:r>
      <w:r w:rsidRPr="003A69CA">
        <w:rPr>
          <w:rFonts w:ascii="Lotus Linotype" w:hAnsi="Lotus Linotype" w:cs="Lotus Linotype" w:hint="cs"/>
          <w:sz w:val="36"/>
          <w:szCs w:val="36"/>
          <w:rtl/>
        </w:rPr>
        <w:softHyphen/>
        <w:t>ی معتدل وافراطی می</w:t>
      </w:r>
      <w:r w:rsidRPr="003A69CA">
        <w:rPr>
          <w:rFonts w:ascii="Lotus Linotype" w:hAnsi="Lotus Linotype" w:cs="Lotus Linotype" w:hint="cs"/>
          <w:sz w:val="36"/>
          <w:szCs w:val="36"/>
          <w:rtl/>
        </w:rPr>
        <w:softHyphen/>
        <w:t>گویند، ابایی ندارد؛ چنانکه از زیدی افراطی ابی جارود از ابو جعفر (باقر) روایت نموده که می</w:t>
      </w:r>
      <w:r w:rsidRPr="003A69CA">
        <w:rPr>
          <w:rFonts w:ascii="Lotus Linotype" w:hAnsi="Lotus Linotype" w:cs="Lotus Linotype" w:hint="cs"/>
          <w:sz w:val="36"/>
          <w:szCs w:val="36"/>
          <w:rtl/>
        </w:rPr>
        <w:softHyphen/>
        <w:t>گوید: چون قائم قیام کند، به کوفه می</w:t>
      </w:r>
      <w:r w:rsidRPr="003A69CA">
        <w:rPr>
          <w:rFonts w:ascii="Lotus Linotype" w:hAnsi="Lotus Linotype" w:cs="Lotus Linotype" w:hint="cs"/>
          <w:sz w:val="36"/>
          <w:szCs w:val="36"/>
          <w:rtl/>
        </w:rPr>
        <w:softHyphen/>
        <w:t>رود و از آن ده هزار و اندی نفر را که «بتریه» خوانده می</w:t>
      </w:r>
      <w:r w:rsidRPr="003A69CA">
        <w:rPr>
          <w:rFonts w:ascii="Lotus Linotype" w:hAnsi="Lotus Linotype" w:cs="Lotus Linotype" w:hint="cs"/>
          <w:sz w:val="36"/>
          <w:szCs w:val="36"/>
          <w:rtl/>
        </w:rPr>
        <w:softHyphen/>
        <w:t>شوند، با سلاح بیرون می</w:t>
      </w:r>
      <w:r w:rsidRPr="003A69CA">
        <w:rPr>
          <w:rFonts w:ascii="Lotus Linotype" w:hAnsi="Lotus Linotype" w:cs="Lotus Linotype" w:hint="cs"/>
          <w:sz w:val="36"/>
          <w:szCs w:val="36"/>
          <w:rtl/>
        </w:rPr>
        <w:softHyphen/>
        <w:t xml:space="preserve">شوند (که آنها شیعیان معتدل هستند) </w:t>
      </w:r>
      <w:r w:rsidR="00942DBA" w:rsidRPr="003A69CA">
        <w:rPr>
          <w:rFonts w:ascii="Lotus Linotype" w:hAnsi="Lotus Linotype" w:cs="Lotus Linotype" w:hint="cs"/>
          <w:sz w:val="36"/>
          <w:szCs w:val="36"/>
          <w:rtl/>
        </w:rPr>
        <w:t>و به او می</w:t>
      </w:r>
      <w:r w:rsidR="00942DBA" w:rsidRPr="003A69CA">
        <w:rPr>
          <w:rFonts w:ascii="Lotus Linotype" w:hAnsi="Lotus Linotype" w:cs="Lotus Linotype" w:hint="cs"/>
          <w:sz w:val="36"/>
          <w:szCs w:val="36"/>
          <w:rtl/>
        </w:rPr>
        <w:softHyphen/>
        <w:t>گویند: به همان جایی بازگرد که از آن آمدی؛ ما نیازی به بنی فاطمه نداریم؛ پس در میان آنان شمشیر می</w:t>
      </w:r>
      <w:r w:rsidR="00942DBA" w:rsidRPr="003A69CA">
        <w:rPr>
          <w:rFonts w:ascii="Lotus Linotype" w:hAnsi="Lotus Linotype" w:cs="Lotus Linotype" w:hint="cs"/>
          <w:sz w:val="36"/>
          <w:szCs w:val="36"/>
          <w:rtl/>
        </w:rPr>
        <w:softHyphen/>
        <w:t>کشد تا اینکه آخرین</w:t>
      </w:r>
      <w:r w:rsidR="00942DBA" w:rsidRPr="003A69CA">
        <w:rPr>
          <w:rFonts w:ascii="Lotus Linotype" w:hAnsi="Lotus Linotype" w:cs="Lotus Linotype" w:hint="cs"/>
          <w:sz w:val="36"/>
          <w:szCs w:val="36"/>
          <w:rtl/>
        </w:rPr>
        <w:softHyphen/>
        <w:t>شان را</w:t>
      </w:r>
      <w:r w:rsidRPr="003A69CA">
        <w:rPr>
          <w:rFonts w:ascii="Lotus Linotype" w:hAnsi="Lotus Linotype" w:cs="Lotus Linotype" w:hint="cs"/>
          <w:sz w:val="36"/>
          <w:szCs w:val="36"/>
          <w:rtl/>
        </w:rPr>
        <w:t xml:space="preserve"> </w:t>
      </w:r>
      <w:r w:rsidR="00942DBA" w:rsidRPr="003A69CA">
        <w:rPr>
          <w:rFonts w:ascii="Lotus Linotype" w:hAnsi="Lotus Linotype" w:cs="Lotus Linotype" w:hint="cs"/>
          <w:sz w:val="36"/>
          <w:szCs w:val="36"/>
          <w:rtl/>
        </w:rPr>
        <w:t>از دم تیغ می</w:t>
      </w:r>
      <w:r w:rsidR="00942DBA" w:rsidRPr="003A69CA">
        <w:rPr>
          <w:rFonts w:ascii="Lotus Linotype" w:hAnsi="Lotus Linotype" w:cs="Lotus Linotype" w:hint="cs"/>
          <w:sz w:val="36"/>
          <w:szCs w:val="36"/>
          <w:rtl/>
        </w:rPr>
        <w:softHyphen/>
        <w:t>گذراند. و قائم وارد کوفه می</w:t>
      </w:r>
      <w:r w:rsidR="00942DBA" w:rsidRPr="003A69CA">
        <w:rPr>
          <w:rFonts w:ascii="Lotus Linotype" w:hAnsi="Lotus Linotype" w:cs="Lotus Linotype" w:hint="cs"/>
          <w:sz w:val="36"/>
          <w:szCs w:val="36"/>
          <w:rtl/>
        </w:rPr>
        <w:softHyphen/>
        <w:t>شود و همه</w:t>
      </w:r>
      <w:r w:rsidR="00942DBA" w:rsidRPr="003A69CA">
        <w:rPr>
          <w:rFonts w:ascii="Lotus Linotype" w:hAnsi="Lotus Linotype" w:cs="Lotus Linotype" w:hint="cs"/>
          <w:sz w:val="36"/>
          <w:szCs w:val="36"/>
          <w:rtl/>
        </w:rPr>
        <w:softHyphen/>
        <w:t>ی منافقان در آن را می</w:t>
      </w:r>
      <w:r w:rsidR="00942DBA" w:rsidRPr="003A69CA">
        <w:rPr>
          <w:rFonts w:ascii="Lotus Linotype" w:hAnsi="Lotus Linotype" w:cs="Lotus Linotype" w:hint="cs"/>
          <w:sz w:val="36"/>
          <w:szCs w:val="36"/>
          <w:rtl/>
        </w:rPr>
        <w:softHyphen/>
        <w:t>کشد و قصرهای آن را ویران می</w:t>
      </w:r>
      <w:r w:rsidR="00942DBA" w:rsidRPr="003A69CA">
        <w:rPr>
          <w:rFonts w:ascii="Lotus Linotype" w:hAnsi="Lotus Linotype" w:cs="Lotus Linotype" w:hint="cs"/>
          <w:sz w:val="36"/>
          <w:szCs w:val="36"/>
          <w:rtl/>
        </w:rPr>
        <w:softHyphen/>
        <w:t>کند و مبارزان آن را می</w:t>
      </w:r>
      <w:r w:rsidR="00942DBA" w:rsidRPr="003A69CA">
        <w:rPr>
          <w:rFonts w:ascii="Lotus Linotype" w:hAnsi="Lotus Linotype" w:cs="Lotus Linotype" w:hint="cs"/>
          <w:sz w:val="36"/>
          <w:szCs w:val="36"/>
          <w:rtl/>
        </w:rPr>
        <w:softHyphen/>
        <w:t>کشد تا اینکه خداوند عزوجل راضی گردد»</w:t>
      </w:r>
      <w:r w:rsidR="00942DBA" w:rsidRPr="003A69CA">
        <w:rPr>
          <w:rStyle w:val="FootnoteReference"/>
          <w:rFonts w:ascii="Lotus Linotype" w:hAnsi="Lotus Linotype" w:cs="Lotus Linotype"/>
          <w:sz w:val="36"/>
          <w:szCs w:val="36"/>
          <w:rtl/>
        </w:rPr>
        <w:footnoteReference w:id="548"/>
      </w:r>
      <w:r w:rsidR="00942DBA" w:rsidRPr="003A69CA">
        <w:rPr>
          <w:rFonts w:ascii="Lotus Linotype" w:hAnsi="Lotus Linotype" w:cs="Lotus Linotype" w:hint="cs"/>
          <w:sz w:val="36"/>
          <w:szCs w:val="36"/>
          <w:rtl/>
        </w:rPr>
        <w:t>.</w:t>
      </w:r>
    </w:p>
    <w:p w:rsidR="00942DBA" w:rsidRPr="003A69CA" w:rsidRDefault="00942DBA" w:rsidP="009F3ACC">
      <w:pPr>
        <w:bidi/>
        <w:spacing w:after="0"/>
        <w:jc w:val="both"/>
        <w:rPr>
          <w:rFonts w:ascii="Lotus Linotype" w:hAnsi="Lotus Linotype" w:cs="B Titr"/>
          <w:sz w:val="36"/>
          <w:szCs w:val="36"/>
          <w:rtl/>
        </w:rPr>
      </w:pPr>
      <w:r w:rsidRPr="003A69CA">
        <w:rPr>
          <w:rFonts w:ascii="Lotus Linotype" w:hAnsi="Lotus Linotype" w:cs="B Titr" w:hint="cs"/>
          <w:sz w:val="36"/>
          <w:szCs w:val="36"/>
          <w:rtl/>
        </w:rPr>
        <w:t>باب چهارم، فصل اول</w:t>
      </w:r>
    </w:p>
    <w:p w:rsidR="00942DBA" w:rsidRPr="003A69CA" w:rsidRDefault="00F21EB8" w:rsidP="009F3ACC">
      <w:pPr>
        <w:bidi/>
        <w:spacing w:after="0"/>
        <w:jc w:val="both"/>
        <w:rPr>
          <w:rFonts w:ascii="Lotus Linotype" w:hAnsi="Lotus Linotype" w:cs="B Titr"/>
          <w:sz w:val="36"/>
          <w:szCs w:val="36"/>
          <w:rtl/>
        </w:rPr>
      </w:pPr>
      <w:r w:rsidRPr="003A69CA">
        <w:rPr>
          <w:rFonts w:ascii="Lotus Linotype" w:hAnsi="Lotus Linotype" w:cs="B Titr" w:hint="cs"/>
          <w:sz w:val="36"/>
          <w:szCs w:val="36"/>
          <w:rtl/>
        </w:rPr>
        <w:t xml:space="preserve"> </w:t>
      </w:r>
      <w:r w:rsidR="00942DBA" w:rsidRPr="003A69CA">
        <w:rPr>
          <w:rFonts w:ascii="Lotus Linotype" w:hAnsi="Lotus Linotype" w:cs="B Titr" w:hint="cs"/>
          <w:sz w:val="36"/>
          <w:szCs w:val="36"/>
          <w:rtl/>
        </w:rPr>
        <w:t>44- مفید موسس مذهب آل بویه</w:t>
      </w:r>
    </w:p>
    <w:p w:rsidR="00BA08BF" w:rsidRPr="003A69CA" w:rsidRDefault="00942DBA" w:rsidP="009F3ACC">
      <w:pPr>
        <w:bidi/>
        <w:spacing w:after="0"/>
        <w:jc w:val="both"/>
        <w:rPr>
          <w:rFonts w:ascii="Lotus Linotype" w:hAnsi="Lotus Linotype" w:cs="B Titr"/>
          <w:sz w:val="36"/>
          <w:szCs w:val="36"/>
          <w:rtl/>
        </w:rPr>
      </w:pPr>
      <w:r w:rsidRPr="003A69CA">
        <w:rPr>
          <w:rFonts w:ascii="Lotus Linotype" w:hAnsi="Lotus Linotype" w:cs="B Titr" w:hint="cs"/>
          <w:sz w:val="36"/>
          <w:szCs w:val="36"/>
          <w:rtl/>
        </w:rPr>
        <w:t>استعانت از معجزه</w:t>
      </w:r>
      <w:r w:rsidRPr="003A69CA">
        <w:rPr>
          <w:rFonts w:ascii="Lotus Linotype" w:hAnsi="Lotus Linotype" w:cs="B Titr" w:hint="cs"/>
          <w:sz w:val="36"/>
          <w:szCs w:val="36"/>
          <w:rtl/>
        </w:rPr>
        <w:softHyphen/>
        <w:t>های</w:t>
      </w:r>
      <w:r w:rsidR="004A1C31" w:rsidRPr="003A69CA">
        <w:rPr>
          <w:rFonts w:ascii="Lotus Linotype" w:hAnsi="Lotus Linotype" w:cs="B Titr" w:hint="cs"/>
          <w:sz w:val="36"/>
          <w:szCs w:val="36"/>
          <w:rtl/>
        </w:rPr>
        <w:t xml:space="preserve"> افسانه</w:t>
      </w:r>
      <w:r w:rsidR="004A1C31" w:rsidRPr="003A69CA">
        <w:rPr>
          <w:rFonts w:ascii="Lotus Linotype" w:hAnsi="Lotus Linotype" w:cs="B Titr" w:hint="cs"/>
          <w:sz w:val="36"/>
          <w:szCs w:val="36"/>
          <w:rtl/>
        </w:rPr>
        <w:softHyphen/>
        <w:t>ای در استدلال برای ائمه</w:t>
      </w:r>
      <w:r w:rsidR="000F0E9B" w:rsidRPr="003A69CA">
        <w:rPr>
          <w:rFonts w:ascii="Lotus Linotype" w:hAnsi="Lotus Linotype" w:cs="B Titr" w:hint="cs"/>
          <w:sz w:val="36"/>
          <w:szCs w:val="36"/>
          <w:rtl/>
        </w:rPr>
        <w:t xml:space="preserve"> </w:t>
      </w:r>
    </w:p>
    <w:p w:rsidR="00665CF2" w:rsidRPr="003A69CA" w:rsidRDefault="00665CF2" w:rsidP="004A1C31">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علی رغم ادعای مفید (و عموما امامیه) که مبنای نظریه</w:t>
      </w:r>
      <w:r w:rsidRPr="003A69CA">
        <w:rPr>
          <w:rFonts w:ascii="Lotus Linotype" w:hAnsi="Lotus Linotype" w:cs="Lotus Linotype" w:hint="cs"/>
          <w:sz w:val="36"/>
          <w:szCs w:val="36"/>
          <w:rtl/>
        </w:rPr>
        <w:softHyphen/>
        <w:t xml:space="preserve">ی امامت وجود نص نبوی در مورد امام علی و از او </w:t>
      </w:r>
      <w:r w:rsidR="004A1C31" w:rsidRPr="003A69CA">
        <w:rPr>
          <w:rFonts w:ascii="Lotus Linotype" w:hAnsi="Lotus Linotype" w:cs="Lotus Linotype" w:hint="cs"/>
          <w:sz w:val="36"/>
          <w:szCs w:val="36"/>
          <w:rtl/>
        </w:rPr>
        <w:t>در مورد</w:t>
      </w:r>
      <w:r w:rsidRPr="003A69CA">
        <w:rPr>
          <w:rFonts w:ascii="Lotus Linotype" w:hAnsi="Lotus Linotype" w:cs="Lotus Linotype" w:hint="cs"/>
          <w:sz w:val="36"/>
          <w:szCs w:val="36"/>
          <w:rtl/>
        </w:rPr>
        <w:t xml:space="preserve"> امام حسن و حسین و به همین ترتیب از هر امام به امام بعدی می</w:t>
      </w:r>
      <w:r w:rsidRPr="003A69CA">
        <w:rPr>
          <w:rFonts w:ascii="Lotus Linotype" w:hAnsi="Lotus Linotype" w:cs="Lotus Linotype" w:hint="cs"/>
          <w:sz w:val="36"/>
          <w:szCs w:val="36"/>
          <w:rtl/>
        </w:rPr>
        <w:softHyphen/>
        <w:t>باشد، یا مبنای آن نزول لوحی از آسمان حاوی اسامی دوازده امام است که بر سیده فاطمه زهرا نازل شده است</w:t>
      </w:r>
      <w:r w:rsidR="004A1C31"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 xml:space="preserve"> چنانکه اثنی عشری</w:t>
      </w:r>
      <w:r w:rsidRPr="003A69CA">
        <w:rPr>
          <w:rFonts w:ascii="Lotus Linotype" w:hAnsi="Lotus Linotype" w:cs="Lotus Linotype" w:hint="cs"/>
          <w:sz w:val="36"/>
          <w:szCs w:val="36"/>
          <w:rtl/>
        </w:rPr>
        <w:softHyphen/>
        <w:t>ها در قرن دوازدهم گفته</w:t>
      </w:r>
      <w:r w:rsidRPr="003A69CA">
        <w:rPr>
          <w:rFonts w:ascii="Lotus Linotype" w:hAnsi="Lotus Linotype" w:cs="Lotus Linotype" w:hint="cs"/>
          <w:sz w:val="36"/>
          <w:szCs w:val="36"/>
          <w:rtl/>
        </w:rPr>
        <w:softHyphen/>
        <w:t>اند</w:t>
      </w:r>
      <w:r w:rsidR="004A1C31"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 xml:space="preserve"> اما واقعیت این است که خود متوجه این مساله بودند که نظریه</w:t>
      </w:r>
      <w:r w:rsidRPr="003A69CA">
        <w:rPr>
          <w:rFonts w:ascii="Lotus Linotype" w:hAnsi="Lotus Linotype" w:cs="Lotus Linotype" w:hint="cs"/>
          <w:sz w:val="36"/>
          <w:szCs w:val="36"/>
          <w:rtl/>
        </w:rPr>
        <w:softHyphen/>
        <w:t>ی امام</w:t>
      </w:r>
      <w:r w:rsidR="004A1C31" w:rsidRPr="003A69CA">
        <w:rPr>
          <w:rFonts w:ascii="Lotus Linotype" w:hAnsi="Lotus Linotype" w:cs="Lotus Linotype" w:hint="cs"/>
          <w:sz w:val="36"/>
          <w:szCs w:val="36"/>
          <w:rtl/>
        </w:rPr>
        <w:t>ت هیچ پ</w:t>
      </w:r>
      <w:r w:rsidRPr="003A69CA">
        <w:rPr>
          <w:rFonts w:ascii="Lotus Linotype" w:hAnsi="Lotus Linotype" w:cs="Lotus Linotype" w:hint="cs"/>
          <w:sz w:val="36"/>
          <w:szCs w:val="36"/>
          <w:rtl/>
        </w:rPr>
        <w:t>ش</w:t>
      </w:r>
      <w:r w:rsidR="004A1C31" w:rsidRPr="003A69CA">
        <w:rPr>
          <w:rFonts w:ascii="Lotus Linotype" w:hAnsi="Lotus Linotype" w:cs="Lotus Linotype" w:hint="cs"/>
          <w:sz w:val="36"/>
          <w:szCs w:val="36"/>
          <w:rtl/>
        </w:rPr>
        <w:t>ت</w:t>
      </w:r>
      <w:r w:rsidRPr="003A69CA">
        <w:rPr>
          <w:rFonts w:ascii="Lotus Linotype" w:hAnsi="Lotus Linotype" w:cs="Lotus Linotype" w:hint="cs"/>
          <w:sz w:val="36"/>
          <w:szCs w:val="36"/>
          <w:rtl/>
        </w:rPr>
        <w:t>وانه</w:t>
      </w:r>
      <w:r w:rsidRPr="003A69CA">
        <w:rPr>
          <w:rFonts w:ascii="Lotus Linotype" w:hAnsi="Lotus Linotype" w:cs="Lotus Linotype"/>
          <w:sz w:val="36"/>
          <w:szCs w:val="36"/>
          <w:rtl/>
        </w:rPr>
        <w:softHyphen/>
      </w:r>
      <w:r w:rsidRPr="003A69CA">
        <w:rPr>
          <w:rFonts w:ascii="Lotus Linotype" w:hAnsi="Lotus Linotype" w:cs="Lotus Linotype" w:hint="cs"/>
          <w:sz w:val="36"/>
          <w:szCs w:val="36"/>
          <w:rtl/>
        </w:rPr>
        <w:t>ای از نصوص صریح و جلی پیرامون امام علی ندارد؛ چه برسد در مورد سایر ائمه که هیچ موردی در مورد آنان نیست. به همین دلیل برای ارائه</w:t>
      </w:r>
      <w:r w:rsidRPr="003A69CA">
        <w:rPr>
          <w:rFonts w:ascii="Lotus Linotype" w:hAnsi="Lotus Linotype" w:cs="Lotus Linotype" w:hint="cs"/>
          <w:sz w:val="36"/>
          <w:szCs w:val="36"/>
          <w:rtl/>
        </w:rPr>
        <w:softHyphen/>
        <w:t>ی بدیلی</w:t>
      </w:r>
      <w:r w:rsidR="004A1C31"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به </w:t>
      </w:r>
      <w:r w:rsidR="004A1C31" w:rsidRPr="003A69CA">
        <w:rPr>
          <w:rFonts w:ascii="Lotus Linotype" w:hAnsi="Lotus Linotype" w:cs="Lotus Linotype" w:hint="cs"/>
          <w:sz w:val="36"/>
          <w:szCs w:val="36"/>
          <w:rtl/>
        </w:rPr>
        <w:t xml:space="preserve">عنوان </w:t>
      </w:r>
      <w:r w:rsidRPr="003A69CA">
        <w:rPr>
          <w:rFonts w:ascii="Lotus Linotype" w:hAnsi="Lotus Linotype" w:cs="Lotus Linotype" w:hint="cs"/>
          <w:sz w:val="36"/>
          <w:szCs w:val="36"/>
          <w:rtl/>
        </w:rPr>
        <w:t xml:space="preserve">دلیل </w:t>
      </w:r>
      <w:r w:rsidR="004A1C31" w:rsidRPr="003A69CA">
        <w:rPr>
          <w:rFonts w:ascii="Lotus Linotype" w:hAnsi="Lotus Linotype" w:cs="Lotus Linotype" w:hint="cs"/>
          <w:sz w:val="36"/>
          <w:szCs w:val="36"/>
          <w:rtl/>
        </w:rPr>
        <w:t xml:space="preserve">به </w:t>
      </w:r>
      <w:r w:rsidRPr="003A69CA">
        <w:rPr>
          <w:rFonts w:ascii="Lotus Linotype" w:hAnsi="Lotus Linotype" w:cs="Lotus Linotype" w:hint="cs"/>
          <w:sz w:val="36"/>
          <w:szCs w:val="36"/>
          <w:rtl/>
        </w:rPr>
        <w:t>«معجزات» افسانه</w:t>
      </w:r>
      <w:r w:rsidRPr="003A69CA">
        <w:rPr>
          <w:rFonts w:ascii="Lotus Linotype" w:hAnsi="Lotus Linotype" w:cs="Lotus Linotype" w:hint="cs"/>
          <w:sz w:val="36"/>
          <w:szCs w:val="36"/>
          <w:rtl/>
        </w:rPr>
        <w:softHyphen/>
        <w:t>ای پناه آوردند و برای ه</w:t>
      </w:r>
      <w:r w:rsidR="004A1C31" w:rsidRPr="003A69CA">
        <w:rPr>
          <w:rFonts w:ascii="Lotus Linotype" w:hAnsi="Lotus Linotype" w:cs="Lotus Linotype" w:hint="cs"/>
          <w:sz w:val="36"/>
          <w:szCs w:val="36"/>
          <w:rtl/>
        </w:rPr>
        <w:t>مه</w:t>
      </w:r>
      <w:r w:rsidR="004A1C31" w:rsidRPr="003A69CA">
        <w:rPr>
          <w:rFonts w:ascii="Lotus Linotype" w:hAnsi="Lotus Linotype" w:cs="Lotus Linotype" w:hint="cs"/>
          <w:sz w:val="36"/>
          <w:szCs w:val="36"/>
          <w:rtl/>
        </w:rPr>
        <w:softHyphen/>
        <w:t>ی ائمه از امام علی گرفته تا آ</w:t>
      </w:r>
      <w:r w:rsidRPr="003A69CA">
        <w:rPr>
          <w:rFonts w:ascii="Lotus Linotype" w:hAnsi="Lotus Linotype" w:cs="Lotus Linotype" w:hint="cs"/>
          <w:sz w:val="36"/>
          <w:szCs w:val="36"/>
          <w:rtl/>
        </w:rPr>
        <w:t>خرین امام، معجزاتی در نظر گرفتند.</w:t>
      </w:r>
    </w:p>
    <w:p w:rsidR="00894A16" w:rsidRPr="003A69CA" w:rsidRDefault="00DE0123" w:rsidP="009F3ACC">
      <w:pPr>
        <w:tabs>
          <w:tab w:val="left" w:pos="3851"/>
        </w:tabs>
        <w:bidi/>
        <w:spacing w:after="0"/>
        <w:jc w:val="both"/>
        <w:rPr>
          <w:rStyle w:val="Char"/>
          <w:rFonts w:ascii="Lotus Linotype" w:eastAsiaTheme="minorHAnsi" w:hAnsi="Lotus Linotype" w:cs="Lotus Linotype"/>
          <w:spacing w:val="-4"/>
          <w:sz w:val="36"/>
          <w:szCs w:val="36"/>
          <w:rtl/>
        </w:rPr>
      </w:pPr>
      <w:r w:rsidRPr="003A69CA">
        <w:rPr>
          <w:rFonts w:ascii="Lotus Linotype" w:hAnsi="Lotus Linotype" w:cs="Lotus Linotype" w:hint="cs"/>
          <w:sz w:val="36"/>
          <w:szCs w:val="36"/>
          <w:rtl/>
        </w:rPr>
        <w:t>در این بین شیخ مفید در مورد معجزات مذکور</w:t>
      </w:r>
      <w:r w:rsidR="004A1C31"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به قیاس بر برخی از معجزات پیامبر رو می</w:t>
      </w:r>
      <w:r w:rsidRPr="003A69CA">
        <w:rPr>
          <w:rFonts w:ascii="Lotus Linotype" w:hAnsi="Lotus Linotype" w:cs="Lotus Linotype" w:hint="cs"/>
          <w:sz w:val="36"/>
          <w:szCs w:val="36"/>
          <w:rtl/>
        </w:rPr>
        <w:softHyphen/>
        <w:t>کند؛ با اینکه جای شک و تردید دارند، از این جهت که با قرآن کریم مخالف هستند؛ چون قرآن وجود چنین معجزاتی را نفی می</w:t>
      </w:r>
      <w:r w:rsidRPr="003A69CA">
        <w:rPr>
          <w:rFonts w:ascii="Lotus Linotype" w:hAnsi="Lotus Linotype" w:cs="Lotus Linotype" w:hint="cs"/>
          <w:sz w:val="36"/>
          <w:szCs w:val="36"/>
          <w:rtl/>
        </w:rPr>
        <w:softHyphen/>
        <w:t>کند: «</w:t>
      </w:r>
      <w:r w:rsidRPr="003A69CA">
        <w:rPr>
          <w:rFonts w:ascii="Lotus Linotype" w:hAnsi="Lotus Linotype" w:cs="Lotus Linotype"/>
          <w:sz w:val="36"/>
          <w:szCs w:val="36"/>
          <w:rtl/>
        </w:rPr>
        <w:t>وَمَا مَنَعَنَا أَن نُّرْسِلَ بِالآيَاتِ إِلاَّ أَن كَذَّبَ بِهَا الأَوَّلُونَ</w:t>
      </w:r>
      <w:r w:rsidRPr="003A69CA">
        <w:rPr>
          <w:rFonts w:ascii="Lotus Linotype" w:hAnsi="Lotus Linotype" w:cs="Lotus Linotype" w:hint="cs"/>
          <w:sz w:val="36"/>
          <w:szCs w:val="36"/>
          <w:rtl/>
        </w:rPr>
        <w:t>» [اسراء: 59] «</w:t>
      </w:r>
      <w:r w:rsidRPr="003A69CA">
        <w:rPr>
          <w:sz w:val="36"/>
          <w:szCs w:val="36"/>
          <w:rtl/>
        </w:rPr>
        <w:t>[</w:t>
      </w:r>
      <w:r w:rsidRPr="003A69CA">
        <w:rPr>
          <w:rStyle w:val="Char"/>
          <w:rFonts w:ascii="Lotus Linotype" w:eastAsiaTheme="minorHAnsi" w:hAnsi="Lotus Linotype" w:cs="Lotus Linotype"/>
          <w:spacing w:val="-4"/>
          <w:sz w:val="36"/>
          <w:szCs w:val="36"/>
          <w:rtl/>
        </w:rPr>
        <w:t>چیزى</w:t>
      </w:r>
      <w:r w:rsidRPr="003A69CA">
        <w:rPr>
          <w:rStyle w:val="Char"/>
          <w:rFonts w:ascii="Times New Roman" w:eastAsiaTheme="minorHAnsi" w:hAnsi="Times New Roman" w:cs="Times New Roman" w:hint="cs"/>
          <w:spacing w:val="-4"/>
          <w:sz w:val="36"/>
          <w:szCs w:val="36"/>
          <w:rtl/>
        </w:rPr>
        <w:t>‌</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ما</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را</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از</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فرستادن</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معجزات</w:t>
      </w:r>
      <w:r w:rsidRPr="003A69CA">
        <w:rPr>
          <w:rStyle w:val="Char"/>
          <w:rFonts w:ascii="Lotus Linotype" w:eastAsiaTheme="minorHAnsi" w:hAnsi="Lotus Linotype" w:cs="Lotus Linotype"/>
          <w:spacing w:val="-4"/>
          <w:sz w:val="36"/>
          <w:szCs w:val="36"/>
          <w:rtl/>
        </w:rPr>
        <w:t xml:space="preserve"> [درخواستى مشركان</w:t>
      </w:r>
      <w:r w:rsidRPr="003A69CA">
        <w:rPr>
          <w:rStyle w:val="Char"/>
          <w:rFonts w:ascii="Times New Roman" w:eastAsiaTheme="minorHAnsi" w:hAnsi="Times New Roman" w:cs="Times New Roman" w:hint="cs"/>
          <w:spacing w:val="-4"/>
          <w:sz w:val="36"/>
          <w:szCs w:val="36"/>
          <w:rtl/>
        </w:rPr>
        <w:t>‌</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بازنداشت</w:t>
      </w:r>
      <w:r w:rsidRPr="003A69CA">
        <w:rPr>
          <w:rStyle w:val="Char"/>
          <w:rFonts w:ascii="Lotus Linotype" w:eastAsiaTheme="minorHAnsi" w:hAnsi="Lotus Linotype" w:cs="Lotus Linotype"/>
          <w:spacing w:val="-4"/>
          <w:sz w:val="36"/>
          <w:szCs w:val="36"/>
          <w:rtl/>
        </w:rPr>
        <w:t>، مگر اینكه پیشینیان آن را دروغ پنداشتند</w:t>
      </w:r>
      <w:r w:rsidRPr="003A69CA">
        <w:rPr>
          <w:rStyle w:val="Char"/>
          <w:rFonts w:ascii="Lotus Linotype" w:eastAsiaTheme="minorHAnsi" w:hAnsi="Lotus Linotype" w:cs="Lotus Linotype" w:hint="cs"/>
          <w:spacing w:val="-4"/>
          <w:sz w:val="36"/>
          <w:szCs w:val="36"/>
          <w:rtl/>
        </w:rPr>
        <w:t>». اما مفید می</w:t>
      </w:r>
      <w:r w:rsidRPr="003A69CA">
        <w:rPr>
          <w:rStyle w:val="Char"/>
          <w:rFonts w:ascii="Lotus Linotype" w:eastAsiaTheme="minorHAnsi" w:hAnsi="Lotus Linotype" w:cs="Lotus Linotype" w:hint="cs"/>
          <w:spacing w:val="-4"/>
          <w:sz w:val="36"/>
          <w:szCs w:val="36"/>
          <w:rtl/>
        </w:rPr>
        <w:softHyphen/>
        <w:t>گوید: «انکار ملحدان و اصناف زنادقه و یهود و نصاری و مجوس و صابئین، نسبت به اخباری که بیانگر معجزات پیامبر (ص) مانند شکافته شدن ماه، گریستن نخل، تسبیح سنگریزه</w:t>
      </w:r>
      <w:r w:rsidRPr="003A69CA">
        <w:rPr>
          <w:rStyle w:val="Char"/>
          <w:rFonts w:ascii="Lotus Linotype" w:eastAsiaTheme="minorHAnsi" w:hAnsi="Lotus Linotype" w:cs="Lotus Linotype" w:hint="cs"/>
          <w:spacing w:val="-4"/>
          <w:sz w:val="36"/>
          <w:szCs w:val="36"/>
          <w:rtl/>
        </w:rPr>
        <w:softHyphen/>
        <w:t>ها، شکایت شتر، سخن گفتن ذراع، آمدن درخت، خروج آب از می</w:t>
      </w:r>
      <w:r w:rsidR="004A1C31" w:rsidRPr="003A69CA">
        <w:rPr>
          <w:rStyle w:val="Char"/>
          <w:rFonts w:ascii="Lotus Linotype" w:eastAsiaTheme="minorHAnsi" w:hAnsi="Lotus Linotype" w:cs="Lotus Linotype" w:hint="cs"/>
          <w:spacing w:val="-4"/>
          <w:sz w:val="36"/>
          <w:szCs w:val="36"/>
          <w:rtl/>
        </w:rPr>
        <w:t>ا</w:t>
      </w:r>
      <w:r w:rsidRPr="003A69CA">
        <w:rPr>
          <w:rStyle w:val="Char"/>
          <w:rFonts w:ascii="Lotus Linotype" w:eastAsiaTheme="minorHAnsi" w:hAnsi="Lotus Linotype" w:cs="Lotus Linotype" w:hint="cs"/>
          <w:spacing w:val="-4"/>
          <w:sz w:val="36"/>
          <w:szCs w:val="36"/>
          <w:rtl/>
        </w:rPr>
        <w:t>ن انگشتان و غذا دادن به افراد زیادی از غذایی اندک بوده، اشکالی را متوجه صحت آنها و صدق راویانش و ثبوت حجت با آنها نمی</w:t>
      </w:r>
      <w:r w:rsidRPr="003A69CA">
        <w:rPr>
          <w:rStyle w:val="Char"/>
          <w:rFonts w:ascii="Lotus Linotype" w:eastAsiaTheme="minorHAnsi" w:hAnsi="Lotus Linotype" w:cs="Lotus Linotype" w:hint="cs"/>
          <w:spacing w:val="-4"/>
          <w:sz w:val="36"/>
          <w:szCs w:val="36"/>
          <w:rtl/>
        </w:rPr>
        <w:softHyphen/>
        <w:t>کند»</w:t>
      </w:r>
      <w:r w:rsidR="00894A16" w:rsidRPr="003A69CA">
        <w:rPr>
          <w:rFonts w:ascii="Lotus Linotype" w:hAnsi="Lotus Linotype" w:cs="Lotus Linotype"/>
          <w:sz w:val="36"/>
          <w:szCs w:val="36"/>
          <w:vertAlign w:val="superscript"/>
          <w:rtl/>
          <w:lang w:bidi="ar-IQ"/>
        </w:rPr>
        <w:footnoteReference w:id="549"/>
      </w:r>
      <w:r w:rsidR="00894A16" w:rsidRPr="003A69CA">
        <w:rPr>
          <w:rStyle w:val="Char"/>
          <w:rFonts w:ascii="Lotus Linotype" w:eastAsiaTheme="minorHAnsi" w:hAnsi="Lotus Linotype" w:cs="Lotus Linotype" w:hint="cs"/>
          <w:spacing w:val="-4"/>
          <w:sz w:val="36"/>
          <w:szCs w:val="36"/>
          <w:rtl/>
        </w:rPr>
        <w:t>.</w:t>
      </w:r>
    </w:p>
    <w:p w:rsidR="00894A16" w:rsidRPr="003A69CA" w:rsidRDefault="00894A16" w:rsidP="009F3ACC">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در قیاسی بر آن معجزات می</w:t>
      </w:r>
      <w:r w:rsidRPr="003A69CA">
        <w:rPr>
          <w:rFonts w:ascii="Lotus Linotype" w:hAnsi="Lotus Linotype" w:cs="Lotus Linotype" w:hint="cs"/>
          <w:sz w:val="36"/>
          <w:szCs w:val="36"/>
          <w:rtl/>
        </w:rPr>
        <w:softHyphen/>
        <w:t>گوید: «ظهور معجزات برای آنها عقلا امری ممکن است و واجب نیست و از نگاه قیاس محال نیست. و روی دادن این معجزات از آنها (ع) در اخبار منتشر و ظاهر است، چنانکه از جهت سمع (نقل) و آثار صحیح امری قطعی است. و جمهور اهل امامت در این</w:t>
      </w:r>
      <w:r w:rsidR="004A1C31" w:rsidRPr="003A69CA">
        <w:rPr>
          <w:rFonts w:ascii="Lotus Linotype" w:hAnsi="Lotus Linotype" w:cs="Lotus Linotype" w:hint="cs"/>
          <w:sz w:val="36"/>
          <w:szCs w:val="36"/>
          <w:rtl/>
        </w:rPr>
        <w:t xml:space="preserve"> زمینه با من موافق هستند؛ و بنی</w:t>
      </w:r>
      <w:r w:rsidR="004A1C31" w:rsidRPr="003A69CA">
        <w:rPr>
          <w:rFonts w:ascii="Lotus Linotype" w:hAnsi="Lotus Linotype" w:cs="Lotus Linotype"/>
          <w:sz w:val="36"/>
          <w:szCs w:val="36"/>
          <w:rtl/>
        </w:rPr>
        <w:softHyphen/>
      </w:r>
      <w:r w:rsidRPr="003A69CA">
        <w:rPr>
          <w:rFonts w:ascii="Lotus Linotype" w:hAnsi="Lotus Linotype" w:cs="Lotus Linotype" w:hint="cs"/>
          <w:sz w:val="36"/>
          <w:szCs w:val="36"/>
          <w:rtl/>
        </w:rPr>
        <w:t>نوبخت با این مساله مخالفت نموده و از پذیرش آن امتناع کرده است.</w:t>
      </w:r>
    </w:p>
    <w:p w:rsidR="00894A16" w:rsidRPr="003A69CA" w:rsidRDefault="00894A16" w:rsidP="009F3ACC">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بسیاری از پیروان امامیه، عقلا آن را واجب می</w:t>
      </w:r>
      <w:r w:rsidRPr="003A69CA">
        <w:rPr>
          <w:rFonts w:ascii="Lotus Linotype" w:hAnsi="Lotus Linotype" w:cs="Lotus Linotype" w:hint="cs"/>
          <w:sz w:val="36"/>
          <w:szCs w:val="36"/>
          <w:rtl/>
        </w:rPr>
        <w:softHyphen/>
        <w:t>دانند</w:t>
      </w:r>
      <w:r w:rsidR="004A1C31"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چنانکه آن را</w:t>
      </w:r>
      <w:r w:rsidR="004A1C31" w:rsidRPr="003A69CA">
        <w:rPr>
          <w:rFonts w:ascii="Lotus Linotype" w:hAnsi="Lotus Linotype" w:cs="Lotus Linotype" w:hint="cs"/>
          <w:sz w:val="36"/>
          <w:szCs w:val="36"/>
          <w:rtl/>
        </w:rPr>
        <w:t xml:space="preserve"> در مورد پیامبران واجب می</w:t>
      </w:r>
      <w:r w:rsidR="004A1C31" w:rsidRPr="003A69CA">
        <w:rPr>
          <w:rFonts w:ascii="Lotus Linotype" w:hAnsi="Lotus Linotype" w:cs="Lotus Linotype" w:hint="cs"/>
          <w:sz w:val="36"/>
          <w:szCs w:val="36"/>
          <w:rtl/>
        </w:rPr>
        <w:softHyphen/>
        <w:t>دانند؛</w:t>
      </w:r>
      <w:r w:rsidRPr="003A69CA">
        <w:rPr>
          <w:rFonts w:ascii="Lotus Linotype" w:hAnsi="Lotus Linotype" w:cs="Lotus Linotype" w:hint="cs"/>
          <w:sz w:val="36"/>
          <w:szCs w:val="36"/>
          <w:rtl/>
        </w:rPr>
        <w:t xml:space="preserve"> و اصحاب حد</w:t>
      </w:r>
      <w:r w:rsidR="004A1C31" w:rsidRPr="003A69CA">
        <w:rPr>
          <w:rFonts w:ascii="Lotus Linotype" w:hAnsi="Lotus Linotype" w:cs="Lotus Linotype" w:hint="cs"/>
          <w:sz w:val="36"/>
          <w:szCs w:val="36"/>
          <w:rtl/>
        </w:rPr>
        <w:t>یث همگی آن را برای هر فرد صالحی</w:t>
      </w:r>
      <w:r w:rsidRPr="003A69CA">
        <w:rPr>
          <w:rFonts w:ascii="Lotus Linotype" w:hAnsi="Lotus Linotype" w:cs="Lotus Linotype" w:hint="cs"/>
          <w:sz w:val="36"/>
          <w:szCs w:val="36"/>
          <w:rtl/>
        </w:rPr>
        <w:t xml:space="preserve"> از اهل تقوا و ایمان جایز می</w:t>
      </w:r>
      <w:r w:rsidRPr="003A69CA">
        <w:rPr>
          <w:rFonts w:ascii="Lotus Linotype" w:hAnsi="Lotus Linotype" w:cs="Lotus Linotype" w:hint="cs"/>
          <w:sz w:val="36"/>
          <w:szCs w:val="36"/>
          <w:rtl/>
        </w:rPr>
        <w:softHyphen/>
        <w:t>دانند»</w:t>
      </w:r>
      <w:r w:rsidRPr="003A69CA">
        <w:rPr>
          <w:rFonts w:ascii="Lotus Linotype" w:hAnsi="Lotus Linotype" w:cs="Lotus Linotype"/>
          <w:sz w:val="36"/>
          <w:szCs w:val="36"/>
          <w:vertAlign w:val="superscript"/>
          <w:rtl/>
          <w:lang w:bidi="ar-IQ"/>
        </w:rPr>
        <w:footnoteReference w:id="550"/>
      </w:r>
      <w:r w:rsidRPr="003A69CA">
        <w:rPr>
          <w:rFonts w:ascii="Lotus Linotype" w:hAnsi="Lotus Linotype" w:cs="Lotus Linotype" w:hint="cs"/>
          <w:sz w:val="36"/>
          <w:szCs w:val="36"/>
          <w:rtl/>
        </w:rPr>
        <w:t>.</w:t>
      </w:r>
    </w:p>
    <w:p w:rsidR="00894A16" w:rsidRPr="003A69CA" w:rsidRDefault="00894A16" w:rsidP="009F3ACC">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مفید در اعتقاد به ظهور معجزات از سوی ائمه بسنده نمی</w:t>
      </w:r>
      <w:r w:rsidRPr="003A69CA">
        <w:rPr>
          <w:rFonts w:ascii="Lotus Linotype" w:hAnsi="Lotus Linotype" w:cs="Lotus Linotype" w:hint="cs"/>
          <w:sz w:val="36"/>
          <w:szCs w:val="36"/>
          <w:rtl/>
        </w:rPr>
        <w:softHyphen/>
        <w:t>کند و بلکه آنها را به «منصوبین خاص و س</w:t>
      </w:r>
      <w:r w:rsidR="004A1C31" w:rsidRPr="003A69CA">
        <w:rPr>
          <w:rFonts w:ascii="Lotus Linotype" w:hAnsi="Lotus Linotype" w:cs="Lotus Linotype" w:hint="cs"/>
          <w:sz w:val="36"/>
          <w:szCs w:val="36"/>
          <w:rtl/>
        </w:rPr>
        <w:t>ف</w:t>
      </w:r>
      <w:r w:rsidRPr="003A69CA">
        <w:rPr>
          <w:rFonts w:ascii="Lotus Linotype" w:hAnsi="Lotus Linotype" w:cs="Lotus Linotype" w:hint="cs"/>
          <w:sz w:val="36"/>
          <w:szCs w:val="36"/>
          <w:rtl/>
        </w:rPr>
        <w:t>یران و ابواب» نیز تسری داده و می</w:t>
      </w:r>
      <w:r w:rsidRPr="003A69CA">
        <w:rPr>
          <w:rFonts w:ascii="Lotus Linotype" w:hAnsi="Lotus Linotype" w:cs="Lotus Linotype" w:hint="cs"/>
          <w:sz w:val="36"/>
          <w:szCs w:val="36"/>
          <w:rtl/>
        </w:rPr>
        <w:softHyphen/>
        <w:t>گوید: «این مساله جایز است و عقل و سنت و کتاب آن را ممنوع نشمرده است. و همین مذهب گروهی از مشایخ امامیه می</w:t>
      </w:r>
      <w:r w:rsidRPr="003A69CA">
        <w:rPr>
          <w:rFonts w:ascii="Lotus Linotype" w:hAnsi="Lotus Linotype" w:cs="Lotus Linotype" w:hint="cs"/>
          <w:sz w:val="36"/>
          <w:szCs w:val="36"/>
          <w:rtl/>
        </w:rPr>
        <w:softHyphen/>
        <w:t>باشد»</w:t>
      </w:r>
      <w:r w:rsidRPr="003A69CA">
        <w:rPr>
          <w:rFonts w:ascii="Lotus Linotype" w:hAnsi="Lotus Linotype" w:cs="Lotus Linotype"/>
          <w:sz w:val="36"/>
          <w:szCs w:val="36"/>
          <w:vertAlign w:val="superscript"/>
          <w:rtl/>
          <w:lang w:bidi="ar-IQ"/>
        </w:rPr>
        <w:footnoteReference w:id="551"/>
      </w:r>
      <w:r w:rsidRPr="003A69CA">
        <w:rPr>
          <w:rFonts w:ascii="Lotus Linotype" w:hAnsi="Lotus Linotype" w:cs="Lotus Linotype" w:hint="cs"/>
          <w:sz w:val="36"/>
          <w:szCs w:val="36"/>
          <w:rtl/>
        </w:rPr>
        <w:t xml:space="preserve">. </w:t>
      </w:r>
    </w:p>
    <w:p w:rsidR="00894A16" w:rsidRPr="003A69CA" w:rsidRDefault="00894A16" w:rsidP="009F3ACC">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بنابراین شیخ مفید می</w:t>
      </w:r>
      <w:r w:rsidRPr="003A69CA">
        <w:rPr>
          <w:rFonts w:ascii="Lotus Linotype" w:hAnsi="Lotus Linotype" w:cs="Lotus Linotype" w:hint="cs"/>
          <w:sz w:val="36"/>
          <w:szCs w:val="36"/>
          <w:rtl/>
        </w:rPr>
        <w:softHyphen/>
        <w:t>گوید: «خرق عادتِ امیرالمومنین که یکی از آنها علم غیب است و سایر موارد، مانند خرق عادت طالوت در مورد حمل تابوت می</w:t>
      </w:r>
      <w:r w:rsidRPr="003A69CA">
        <w:rPr>
          <w:rFonts w:ascii="Lotus Linotype" w:hAnsi="Lotus Linotype" w:cs="Lotus Linotype" w:hint="cs"/>
          <w:sz w:val="36"/>
          <w:szCs w:val="36"/>
          <w:rtl/>
        </w:rPr>
        <w:softHyphen/>
        <w:t>باشد؛ و این مساله واضح است»</w:t>
      </w:r>
      <w:r w:rsidRPr="003A69CA">
        <w:rPr>
          <w:rFonts w:ascii="Lotus Linotype" w:hAnsi="Lotus Linotype" w:cs="Lotus Linotype"/>
          <w:sz w:val="36"/>
          <w:szCs w:val="36"/>
          <w:vertAlign w:val="superscript"/>
          <w:rtl/>
          <w:lang w:bidi="ar-IQ"/>
        </w:rPr>
        <w:footnoteReference w:id="552"/>
      </w:r>
      <w:r w:rsidRPr="003A69CA">
        <w:rPr>
          <w:rFonts w:ascii="Lotus Linotype" w:hAnsi="Lotus Linotype" w:cs="Lotus Linotype" w:hint="cs"/>
          <w:sz w:val="36"/>
          <w:szCs w:val="36"/>
          <w:rtl/>
        </w:rPr>
        <w:t>.</w:t>
      </w:r>
    </w:p>
    <w:p w:rsidR="00CE477C" w:rsidRPr="003A69CA" w:rsidRDefault="00103A9F" w:rsidP="009F3ACC">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و </w:t>
      </w:r>
      <w:r w:rsidR="001D09A1" w:rsidRPr="003A69CA">
        <w:rPr>
          <w:rFonts w:ascii="Lotus Linotype" w:hAnsi="Lotus Linotype" w:cs="Lotus Linotype" w:hint="cs"/>
          <w:sz w:val="36"/>
          <w:szCs w:val="36"/>
          <w:rtl/>
        </w:rPr>
        <w:t>در ادامه می</w:t>
      </w:r>
      <w:r w:rsidR="001D09A1" w:rsidRPr="003A69CA">
        <w:rPr>
          <w:rFonts w:ascii="Lotus Linotype" w:hAnsi="Lotus Linotype" w:cs="Lotus Linotype" w:hint="cs"/>
          <w:sz w:val="36"/>
          <w:szCs w:val="36"/>
          <w:rtl/>
        </w:rPr>
        <w:softHyphen/>
        <w:t>گوید</w:t>
      </w:r>
      <w:r w:rsidRPr="003A69CA">
        <w:rPr>
          <w:rFonts w:ascii="Lotus Linotype" w:hAnsi="Lotus Linotype" w:cs="Lotus Linotype" w:hint="cs"/>
          <w:sz w:val="36"/>
          <w:szCs w:val="36"/>
          <w:rtl/>
        </w:rPr>
        <w:t>: «</w:t>
      </w:r>
      <w:r w:rsidR="00BB7287" w:rsidRPr="003A69CA">
        <w:rPr>
          <w:rFonts w:ascii="Lotus Linotype" w:hAnsi="Lotus Linotype" w:cs="Lotus Linotype" w:hint="cs"/>
          <w:sz w:val="36"/>
          <w:szCs w:val="36"/>
          <w:rtl/>
        </w:rPr>
        <w:t>همچنان جاهلی از ناصبیان و معاندان را می</w:t>
      </w:r>
      <w:r w:rsidR="00BB7287" w:rsidRPr="003A69CA">
        <w:rPr>
          <w:rFonts w:ascii="Lotus Linotype" w:hAnsi="Lotus Linotype" w:cs="Lotus Linotype" w:hint="cs"/>
          <w:sz w:val="36"/>
          <w:szCs w:val="36"/>
          <w:rtl/>
        </w:rPr>
        <w:softHyphen/>
        <w:t>یابم که از خبر ملاقات امیرالمومنین با جنیان و بازدا</w:t>
      </w:r>
      <w:r w:rsidR="004A1C31" w:rsidRPr="003A69CA">
        <w:rPr>
          <w:rFonts w:ascii="Lotus Linotype" w:hAnsi="Lotus Linotype" w:cs="Lotus Linotype" w:hint="cs"/>
          <w:sz w:val="36"/>
          <w:szCs w:val="36"/>
          <w:rtl/>
        </w:rPr>
        <w:t>ش</w:t>
      </w:r>
      <w:r w:rsidR="00BB7287" w:rsidRPr="003A69CA">
        <w:rPr>
          <w:rFonts w:ascii="Lotus Linotype" w:hAnsi="Lotus Linotype" w:cs="Lotus Linotype" w:hint="cs"/>
          <w:sz w:val="36"/>
          <w:szCs w:val="36"/>
          <w:rtl/>
        </w:rPr>
        <w:t>تن شر آنان از پیامبر و اصحابش تعجب می</w:t>
      </w:r>
      <w:r w:rsidR="00BB7287" w:rsidRPr="003A69CA">
        <w:rPr>
          <w:rFonts w:ascii="Lotus Linotype" w:hAnsi="Lotus Linotype" w:cs="Lotus Linotype" w:hint="cs"/>
          <w:sz w:val="36"/>
          <w:szCs w:val="36"/>
          <w:rtl/>
        </w:rPr>
        <w:softHyphen/>
        <w:t>کند یا آن را مضحک می</w:t>
      </w:r>
      <w:r w:rsidR="00BB7287" w:rsidRPr="003A69CA">
        <w:rPr>
          <w:rFonts w:ascii="Lotus Linotype" w:hAnsi="Lotus Linotype" w:cs="Lotus Linotype" w:hint="cs"/>
          <w:sz w:val="36"/>
          <w:szCs w:val="36"/>
          <w:rtl/>
        </w:rPr>
        <w:softHyphen/>
        <w:t>پندارد و روایت آن را از خرافات باطل می</w:t>
      </w:r>
      <w:r w:rsidR="00BB7287" w:rsidRPr="003A69CA">
        <w:rPr>
          <w:rFonts w:ascii="Lotus Linotype" w:hAnsi="Lotus Linotype" w:cs="Lotus Linotype" w:hint="cs"/>
          <w:sz w:val="36"/>
          <w:szCs w:val="36"/>
          <w:rtl/>
        </w:rPr>
        <w:softHyphen/>
        <w:t xml:space="preserve">شمارد؛ </w:t>
      </w:r>
      <w:r w:rsidR="00322CD4" w:rsidRPr="003A69CA">
        <w:rPr>
          <w:rFonts w:ascii="Lotus Linotype" w:hAnsi="Lotus Linotype" w:cs="Lotus Linotype" w:hint="cs"/>
          <w:sz w:val="36"/>
          <w:szCs w:val="36"/>
          <w:rtl/>
        </w:rPr>
        <w:t>و چنین اخباری در باب معجزات را از روایات موضوع شمرده و می</w:t>
      </w:r>
      <w:r w:rsidR="00322CD4" w:rsidRPr="003A69CA">
        <w:rPr>
          <w:rFonts w:ascii="Lotus Linotype" w:hAnsi="Lotus Linotype" w:cs="Lotus Linotype" w:hint="cs"/>
          <w:sz w:val="36"/>
          <w:szCs w:val="36"/>
          <w:rtl/>
        </w:rPr>
        <w:softHyphen/>
        <w:t xml:space="preserve">گوید: این روایات از موضوعات شیعه است </w:t>
      </w:r>
      <w:r w:rsidR="00CE477C" w:rsidRPr="003A69CA">
        <w:rPr>
          <w:rFonts w:ascii="Lotus Linotype" w:hAnsi="Lotus Linotype" w:cs="Lotus Linotype" w:hint="cs"/>
          <w:sz w:val="36"/>
          <w:szCs w:val="36"/>
          <w:rtl/>
        </w:rPr>
        <w:t>و هرکسی از آنها چنین افترائاتی را عنوان نموده، دروغ گفته و قصد تجارت داشته یا از روی تعصب این کار را کرده است. و این دقیقا مقوله</w:t>
      </w:r>
      <w:r w:rsidR="00CE477C" w:rsidRPr="003A69CA">
        <w:rPr>
          <w:rFonts w:ascii="Lotus Linotype" w:hAnsi="Lotus Linotype" w:cs="Lotus Linotype" w:hint="cs"/>
          <w:sz w:val="36"/>
          <w:szCs w:val="36"/>
          <w:rtl/>
        </w:rPr>
        <w:softHyphen/>
        <w:t>ی زنادقه و همه</w:t>
      </w:r>
      <w:r w:rsidR="00CE477C" w:rsidRPr="003A69CA">
        <w:rPr>
          <w:rFonts w:ascii="Lotus Linotype" w:hAnsi="Lotus Linotype" w:cs="Lotus Linotype" w:hint="cs"/>
          <w:sz w:val="36"/>
          <w:szCs w:val="36"/>
          <w:rtl/>
        </w:rPr>
        <w:softHyphen/>
        <w:t>ی دشمنان اسلام است، چون قرآن در مورد جنیان و اسلام آوردن آنها خبر داده است</w:t>
      </w:r>
      <w:r w:rsidR="00CE477C" w:rsidRPr="003A69CA">
        <w:rPr>
          <w:rFonts w:ascii="Lotus Linotype" w:hAnsi="Lotus Linotype" w:cs="Lotus Linotype"/>
          <w:sz w:val="36"/>
          <w:szCs w:val="36"/>
          <w:vertAlign w:val="superscript"/>
          <w:rtl/>
          <w:lang w:bidi="ar-IQ"/>
        </w:rPr>
        <w:footnoteReference w:id="553"/>
      </w:r>
      <w:r w:rsidR="00CE477C" w:rsidRPr="003A69CA">
        <w:rPr>
          <w:rFonts w:ascii="Lotus Linotype" w:hAnsi="Lotus Linotype" w:cs="Lotus Linotype" w:hint="cs"/>
          <w:sz w:val="36"/>
          <w:szCs w:val="36"/>
          <w:rtl/>
        </w:rPr>
        <w:t>.</w:t>
      </w:r>
    </w:p>
    <w:p w:rsidR="00CE477C" w:rsidRPr="003A69CA" w:rsidRDefault="00CE477C" w:rsidP="009F3ACC">
      <w:pPr>
        <w:tabs>
          <w:tab w:val="left" w:pos="3851"/>
        </w:tabs>
        <w:bidi/>
        <w:spacing w:after="0"/>
        <w:jc w:val="both"/>
        <w:rPr>
          <w:rFonts w:ascii="Lotus Linotype" w:hAnsi="Lotus Linotype" w:cs="B Titr"/>
          <w:sz w:val="36"/>
          <w:szCs w:val="36"/>
          <w:rtl/>
        </w:rPr>
      </w:pPr>
      <w:r w:rsidRPr="003A69CA">
        <w:rPr>
          <w:rFonts w:ascii="Lotus Linotype" w:hAnsi="Lotus Linotype" w:cs="B Titr" w:hint="cs"/>
          <w:sz w:val="36"/>
          <w:szCs w:val="36"/>
          <w:rtl/>
        </w:rPr>
        <w:t>بازگشت خورشید برای امام علی</w:t>
      </w:r>
    </w:p>
    <w:p w:rsidR="005940B0" w:rsidRPr="003A69CA" w:rsidRDefault="00CE477C" w:rsidP="009F3ACC">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یکی از بارزترین معجزاتی که امامیون به امام علی نسبت می</w:t>
      </w:r>
      <w:r w:rsidRPr="003A69CA">
        <w:rPr>
          <w:rFonts w:ascii="Lotus Linotype" w:hAnsi="Lotus Linotype" w:cs="Lotus Linotype" w:hint="cs"/>
          <w:sz w:val="36"/>
          <w:szCs w:val="36"/>
          <w:rtl/>
        </w:rPr>
        <w:softHyphen/>
        <w:t>دهند، معجزه</w:t>
      </w:r>
      <w:r w:rsidRPr="003A69CA">
        <w:rPr>
          <w:rFonts w:ascii="Lotus Linotype" w:hAnsi="Lotus Linotype" w:cs="Lotus Linotype" w:hint="cs"/>
          <w:sz w:val="36"/>
          <w:szCs w:val="36"/>
          <w:rtl/>
        </w:rPr>
        <w:softHyphen/>
        <w:t>ی «رد الشمس = بازگشت خورشید» می</w:t>
      </w:r>
      <w:r w:rsidRPr="003A69CA">
        <w:rPr>
          <w:rFonts w:ascii="Lotus Linotype" w:hAnsi="Lotus Linotype" w:cs="Lotus Linotype" w:hint="cs"/>
          <w:sz w:val="36"/>
          <w:szCs w:val="36"/>
          <w:rtl/>
        </w:rPr>
        <w:softHyphen/>
        <w:t>باشد؛ چنانکه مفید می</w:t>
      </w:r>
      <w:r w:rsidRPr="003A69CA">
        <w:rPr>
          <w:rFonts w:ascii="Lotus Linotype" w:hAnsi="Lotus Linotype" w:cs="Lotus Linotype" w:hint="cs"/>
          <w:sz w:val="36"/>
          <w:szCs w:val="36"/>
          <w:rtl/>
        </w:rPr>
        <w:softHyphen/>
        <w:t>گوید: «</w:t>
      </w:r>
      <w:r w:rsidR="00097B9D" w:rsidRPr="003A69CA">
        <w:rPr>
          <w:rFonts w:ascii="Lotus Linotype" w:hAnsi="Lotus Linotype" w:cs="Lotus Linotype" w:hint="cs"/>
          <w:sz w:val="36"/>
          <w:szCs w:val="36"/>
          <w:rtl/>
        </w:rPr>
        <w:t>یکی از علامات آشکاری که خداوند به دست امیرالمومنین آشکار نمود و اخبار در مورد آن مستفیض است و علمای سیر و آثار آن را روایت کرده</w:t>
      </w:r>
      <w:r w:rsidR="00097B9D" w:rsidRPr="003A69CA">
        <w:rPr>
          <w:rFonts w:ascii="Lotus Linotype" w:hAnsi="Lotus Linotype" w:cs="Lotus Linotype" w:hint="cs"/>
          <w:sz w:val="36"/>
          <w:szCs w:val="36"/>
          <w:rtl/>
        </w:rPr>
        <w:softHyphen/>
        <w:t>اند و شعرا در مورد آن شعرهایی سرودند، دو بار بازگشت خورشید برای او می</w:t>
      </w:r>
      <w:r w:rsidR="00097B9D" w:rsidRPr="003A69CA">
        <w:rPr>
          <w:rFonts w:ascii="Lotus Linotype" w:hAnsi="Lotus Linotype" w:cs="Lotus Linotype" w:hint="cs"/>
          <w:sz w:val="36"/>
          <w:szCs w:val="36"/>
          <w:rtl/>
        </w:rPr>
        <w:softHyphen/>
        <w:t xml:space="preserve">باشد که یک بار در حیات پیامبر بوده و بار دیگر بعد از وفات ایشان. آن را اسماء بنت عمیس و ام سلمه و جابر بن عبدالله انصاری و ابو سعید خدری </w:t>
      </w:r>
      <w:r w:rsidR="005940B0" w:rsidRPr="003A69CA">
        <w:rPr>
          <w:rFonts w:ascii="Lotus Linotype" w:hAnsi="Lotus Linotype" w:cs="Lotus Linotype" w:hint="cs"/>
          <w:sz w:val="36"/>
          <w:szCs w:val="36"/>
          <w:rtl/>
        </w:rPr>
        <w:t>در میان گروهی از صحابه روایت کرده</w:t>
      </w:r>
      <w:r w:rsidR="005940B0" w:rsidRPr="003A69CA">
        <w:rPr>
          <w:rFonts w:ascii="Lotus Linotype" w:hAnsi="Lotus Linotype" w:cs="Lotus Linotype" w:hint="cs"/>
          <w:sz w:val="36"/>
          <w:szCs w:val="36"/>
          <w:rtl/>
        </w:rPr>
        <w:softHyphen/>
        <w:t>اند»</w:t>
      </w:r>
      <w:r w:rsidR="005940B0" w:rsidRPr="003A69CA">
        <w:rPr>
          <w:rFonts w:ascii="Lotus Linotype" w:hAnsi="Lotus Linotype" w:cs="Lotus Linotype"/>
          <w:sz w:val="36"/>
          <w:szCs w:val="36"/>
          <w:vertAlign w:val="superscript"/>
          <w:rtl/>
          <w:lang w:bidi="ar-IQ"/>
        </w:rPr>
        <w:footnoteReference w:id="554"/>
      </w:r>
      <w:r w:rsidR="005940B0" w:rsidRPr="003A69CA">
        <w:rPr>
          <w:rFonts w:ascii="Lotus Linotype" w:hAnsi="Lotus Linotype" w:cs="Lotus Linotype" w:hint="cs"/>
          <w:sz w:val="36"/>
          <w:szCs w:val="36"/>
          <w:rtl/>
        </w:rPr>
        <w:t>.</w:t>
      </w:r>
    </w:p>
    <w:p w:rsidR="009C1DB7" w:rsidRPr="003A69CA" w:rsidRDefault="009C1DB7" w:rsidP="009F3ACC">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از اسماء بنت عمیس روایت است که می</w:t>
      </w:r>
      <w:r w:rsidRPr="003A69CA">
        <w:rPr>
          <w:rFonts w:ascii="Lotus Linotype" w:hAnsi="Lotus Linotype" w:cs="Lotus Linotype" w:hint="cs"/>
          <w:sz w:val="36"/>
          <w:szCs w:val="36"/>
          <w:rtl/>
        </w:rPr>
        <w:softHyphen/>
        <w:t>گوید: «</w:t>
      </w:r>
      <w:r w:rsidRPr="003A69CA">
        <w:rPr>
          <w:rFonts w:ascii="Lotus Linotype" w:hAnsi="Lotus Linotype" w:cs="Lotus Linotype"/>
          <w:sz w:val="36"/>
          <w:szCs w:val="36"/>
          <w:rtl/>
        </w:rPr>
        <w:t>خداوند به پيامبرش وحى</w:t>
      </w:r>
      <w:r w:rsidRPr="003A69CA">
        <w:rPr>
          <w:rFonts w:ascii="Lotus Linotype" w:hAnsi="Lotus Linotype" w:cs="Lotus Linotype"/>
          <w:sz w:val="36"/>
          <w:szCs w:val="36"/>
        </w:rPr>
        <w:t> </w:t>
      </w:r>
      <w:r w:rsidRPr="003A69CA">
        <w:rPr>
          <w:rFonts w:ascii="Lotus Linotype" w:hAnsi="Lotus Linotype" w:cs="Lotus Linotype"/>
          <w:sz w:val="36"/>
          <w:szCs w:val="36"/>
          <w:rtl/>
        </w:rPr>
        <w:t>فرستاد و وحى</w:t>
      </w:r>
      <w:r w:rsidRPr="003A69CA">
        <w:rPr>
          <w:rFonts w:ascii="Lotus Linotype" w:hAnsi="Lotus Linotype" w:cs="Lotus Linotype"/>
          <w:sz w:val="36"/>
          <w:szCs w:val="36"/>
        </w:rPr>
        <w:t> </w:t>
      </w:r>
      <w:r w:rsidRPr="003A69CA">
        <w:rPr>
          <w:rFonts w:ascii="Lotus Linotype" w:hAnsi="Lotus Linotype" w:cs="Lotus Linotype"/>
          <w:sz w:val="36"/>
          <w:szCs w:val="36"/>
          <w:rtl/>
        </w:rPr>
        <w:t>وجود</w:t>
      </w:r>
      <w:r w:rsidRPr="003A69CA">
        <w:rPr>
          <w:rFonts w:ascii="Lotus Linotype" w:hAnsi="Lotus Linotype" w:cs="Lotus Linotype" w:hint="cs"/>
          <w:sz w:val="36"/>
          <w:szCs w:val="36"/>
          <w:rtl/>
        </w:rPr>
        <w:t xml:space="preserve">ش </w:t>
      </w:r>
      <w:r w:rsidRPr="003A69CA">
        <w:rPr>
          <w:rFonts w:ascii="Lotus Linotype" w:hAnsi="Lotus Linotype" w:cs="Lotus Linotype"/>
          <w:sz w:val="36"/>
          <w:szCs w:val="36"/>
          <w:rtl/>
        </w:rPr>
        <w:t xml:space="preserve">را </w:t>
      </w:r>
      <w:r w:rsidRPr="003A69CA">
        <w:rPr>
          <w:rFonts w:ascii="Lotus Linotype" w:hAnsi="Lotus Linotype" w:cs="Lotus Linotype" w:hint="cs"/>
          <w:sz w:val="36"/>
          <w:szCs w:val="36"/>
          <w:rtl/>
        </w:rPr>
        <w:t>دربرگرفت؛ پس</w:t>
      </w:r>
      <w:r w:rsidRPr="003A69CA">
        <w:rPr>
          <w:rFonts w:ascii="Lotus Linotype" w:hAnsi="Lotus Linotype" w:cs="Lotus Linotype"/>
          <w:sz w:val="36"/>
          <w:szCs w:val="36"/>
          <w:rtl/>
        </w:rPr>
        <w:t xml:space="preserve"> عل</w:t>
      </w:r>
      <w:r w:rsidRPr="003A69CA">
        <w:rPr>
          <w:rFonts w:ascii="Lotus Linotype" w:hAnsi="Lotus Linotype" w:cs="Lotus Linotype" w:hint="cs"/>
          <w:sz w:val="36"/>
          <w:szCs w:val="36"/>
          <w:rtl/>
        </w:rPr>
        <w:t>ی</w:t>
      </w:r>
      <w:r w:rsidRPr="003A69CA">
        <w:rPr>
          <w:rFonts w:ascii="Lotus Linotype" w:hAnsi="Lotus Linotype" w:cs="Lotus Linotype"/>
          <w:sz w:val="36"/>
          <w:szCs w:val="36"/>
          <w:rtl/>
        </w:rPr>
        <w:t xml:space="preserve"> بن ابى طالب</w:t>
      </w:r>
      <w:r w:rsidRPr="003A69CA">
        <w:rPr>
          <w:rFonts w:ascii="Lotus Linotype" w:hAnsi="Lotus Linotype" w:cs="Lotus Linotype" w:hint="cs"/>
          <w:sz w:val="36"/>
          <w:szCs w:val="36"/>
          <w:rtl/>
        </w:rPr>
        <w:t xml:space="preserve"> </w:t>
      </w:r>
      <w:r w:rsidRPr="003A69CA">
        <w:rPr>
          <w:rFonts w:ascii="Lotus Linotype" w:hAnsi="Lotus Linotype" w:cs="Lotus Linotype"/>
          <w:sz w:val="36"/>
          <w:szCs w:val="36"/>
          <w:rtl/>
        </w:rPr>
        <w:t xml:space="preserve">با لباس خود </w:t>
      </w:r>
      <w:r w:rsidRPr="003A69CA">
        <w:rPr>
          <w:rFonts w:ascii="Lotus Linotype" w:hAnsi="Lotus Linotype" w:cs="Lotus Linotype" w:hint="cs"/>
          <w:sz w:val="36"/>
          <w:szCs w:val="36"/>
          <w:rtl/>
        </w:rPr>
        <w:t>پیامبر</w:t>
      </w:r>
      <w:r w:rsidRPr="003A69CA">
        <w:rPr>
          <w:rFonts w:ascii="Lotus Linotype" w:hAnsi="Lotus Linotype" w:cs="Lotus Linotype"/>
          <w:sz w:val="36"/>
          <w:szCs w:val="36"/>
          <w:rtl/>
        </w:rPr>
        <w:t xml:space="preserve"> را پوشاند تا آفتاب غروب كرد</w:t>
      </w:r>
      <w:r w:rsidRPr="003A69CA">
        <w:rPr>
          <w:rFonts w:ascii="Lotus Linotype" w:hAnsi="Lotus Linotype" w:cs="Lotus Linotype" w:hint="cs"/>
          <w:sz w:val="36"/>
          <w:szCs w:val="36"/>
          <w:rtl/>
        </w:rPr>
        <w:t xml:space="preserve">؛ </w:t>
      </w:r>
      <w:r w:rsidRPr="003A69CA">
        <w:rPr>
          <w:rFonts w:ascii="Lotus Linotype" w:hAnsi="Lotus Linotype" w:cs="Lotus Linotype"/>
          <w:sz w:val="36"/>
          <w:szCs w:val="36"/>
          <w:rtl/>
        </w:rPr>
        <w:t>چون حالش بجا آمد فرمود:</w:t>
      </w:r>
      <w:r w:rsidRPr="003A69CA">
        <w:rPr>
          <w:rFonts w:ascii="Lotus Linotype" w:hAnsi="Lotus Linotype" w:cs="Lotus Linotype" w:hint="cs"/>
          <w:sz w:val="36"/>
          <w:szCs w:val="36"/>
          <w:rtl/>
        </w:rPr>
        <w:t xml:space="preserve"> ای </w:t>
      </w:r>
      <w:r w:rsidRPr="003A69CA">
        <w:rPr>
          <w:rFonts w:ascii="Lotus Linotype" w:hAnsi="Lotus Linotype" w:cs="Lotus Linotype"/>
          <w:sz w:val="36"/>
          <w:szCs w:val="36"/>
          <w:rtl/>
        </w:rPr>
        <w:t>على</w:t>
      </w:r>
      <w:r w:rsidRPr="003A69CA">
        <w:rPr>
          <w:rFonts w:ascii="Lotus Linotype" w:hAnsi="Lotus Linotype" w:cs="Lotus Linotype" w:hint="cs"/>
          <w:sz w:val="36"/>
          <w:szCs w:val="36"/>
          <w:rtl/>
        </w:rPr>
        <w:t>،</w:t>
      </w:r>
      <w:r w:rsidRPr="003A69CA">
        <w:rPr>
          <w:rFonts w:ascii="Lotus Linotype" w:hAnsi="Lotus Linotype" w:cs="Lotus Linotype"/>
          <w:sz w:val="36"/>
          <w:szCs w:val="36"/>
          <w:rtl/>
        </w:rPr>
        <w:t xml:space="preserve"> نماز عصر را نخوانده‌اى‌؟عرض كرد:</w:t>
      </w:r>
      <w:r w:rsidRPr="003A69CA">
        <w:rPr>
          <w:rFonts w:ascii="Lotus Linotype" w:hAnsi="Lotus Linotype" w:cs="Lotus Linotype" w:hint="cs"/>
          <w:sz w:val="36"/>
          <w:szCs w:val="36"/>
          <w:rtl/>
        </w:rPr>
        <w:t xml:space="preserve"> </w:t>
      </w:r>
      <w:r w:rsidRPr="003A69CA">
        <w:rPr>
          <w:rFonts w:ascii="Lotus Linotype" w:hAnsi="Lotus Linotype" w:cs="Lotus Linotype"/>
          <w:sz w:val="36"/>
          <w:szCs w:val="36"/>
          <w:rtl/>
        </w:rPr>
        <w:t xml:space="preserve">نه </w:t>
      </w:r>
      <w:r w:rsidRPr="003A69CA">
        <w:rPr>
          <w:rFonts w:ascii="Lotus Linotype" w:hAnsi="Lotus Linotype" w:cs="Lotus Linotype" w:hint="cs"/>
          <w:sz w:val="36"/>
          <w:szCs w:val="36"/>
          <w:rtl/>
        </w:rPr>
        <w:t>ای</w:t>
      </w:r>
      <w:r w:rsidRPr="003A69CA">
        <w:rPr>
          <w:rFonts w:ascii="Lotus Linotype" w:hAnsi="Lotus Linotype" w:cs="Lotus Linotype"/>
          <w:sz w:val="36"/>
          <w:szCs w:val="36"/>
          <w:rtl/>
        </w:rPr>
        <w:t xml:space="preserve"> رسول</w:t>
      </w:r>
      <w:r w:rsidRPr="003A69CA">
        <w:rPr>
          <w:rFonts w:ascii="Lotus Linotype" w:hAnsi="Lotus Linotype" w:cs="Lotus Linotype"/>
          <w:sz w:val="36"/>
          <w:szCs w:val="36"/>
        </w:rPr>
        <w:t> </w:t>
      </w:r>
      <w:r w:rsidRPr="003A69CA">
        <w:rPr>
          <w:rFonts w:ascii="Lotus Linotype" w:hAnsi="Lotus Linotype" w:cs="Lotus Linotype" w:hint="cs"/>
          <w:sz w:val="36"/>
          <w:szCs w:val="36"/>
          <w:rtl/>
        </w:rPr>
        <w:t>خدا</w:t>
      </w:r>
      <w:r w:rsidRPr="003A69CA">
        <w:rPr>
          <w:rFonts w:ascii="Lotus Linotype" w:hAnsi="Lotus Linotype" w:cs="Lotus Linotype"/>
          <w:sz w:val="36"/>
          <w:szCs w:val="36"/>
          <w:rtl/>
        </w:rPr>
        <w:t>،</w:t>
      </w:r>
      <w:r w:rsidRPr="003A69CA">
        <w:rPr>
          <w:rFonts w:ascii="Lotus Linotype" w:hAnsi="Lotus Linotype" w:cs="Lotus Linotype" w:hint="cs"/>
          <w:sz w:val="36"/>
          <w:szCs w:val="36"/>
          <w:rtl/>
        </w:rPr>
        <w:t xml:space="preserve"> </w:t>
      </w:r>
      <w:r w:rsidRPr="003A69CA">
        <w:rPr>
          <w:rFonts w:ascii="Lotus Linotype" w:hAnsi="Lotus Linotype" w:cs="Lotus Linotype"/>
          <w:sz w:val="36"/>
          <w:szCs w:val="36"/>
          <w:rtl/>
        </w:rPr>
        <w:t xml:space="preserve">من </w:t>
      </w:r>
      <w:r w:rsidRPr="003A69CA">
        <w:rPr>
          <w:rFonts w:ascii="Lotus Linotype" w:hAnsi="Lotus Linotype" w:cs="Lotus Linotype" w:hint="cs"/>
          <w:sz w:val="36"/>
          <w:szCs w:val="36"/>
          <w:rtl/>
        </w:rPr>
        <w:t>مشغول</w:t>
      </w:r>
      <w:r w:rsidRPr="003A69CA">
        <w:rPr>
          <w:rFonts w:ascii="Lotus Linotype" w:hAnsi="Lotus Linotype" w:cs="Lotus Linotype"/>
          <w:sz w:val="36"/>
          <w:szCs w:val="36"/>
          <w:rtl/>
        </w:rPr>
        <w:t xml:space="preserve"> شما بودم و از نماز ماندم</w:t>
      </w:r>
      <w:r w:rsidRPr="003A69CA">
        <w:rPr>
          <w:rFonts w:ascii="Lotus Linotype" w:hAnsi="Lotus Linotype" w:cs="Lotus Linotype" w:hint="cs"/>
          <w:sz w:val="36"/>
          <w:szCs w:val="36"/>
          <w:rtl/>
        </w:rPr>
        <w:t xml:space="preserve">؛ </w:t>
      </w:r>
      <w:r w:rsidRPr="003A69CA">
        <w:rPr>
          <w:rFonts w:ascii="Lotus Linotype" w:hAnsi="Lotus Linotype" w:cs="Lotus Linotype"/>
          <w:sz w:val="36"/>
          <w:szCs w:val="36"/>
          <w:rtl/>
        </w:rPr>
        <w:t>رسول خدا</w:t>
      </w:r>
      <w:r w:rsidRPr="003A69CA">
        <w:rPr>
          <w:rFonts w:ascii="Lotus Linotype" w:hAnsi="Lotus Linotype" w:cs="Lotus Linotype" w:hint="cs"/>
          <w:sz w:val="36"/>
          <w:szCs w:val="36"/>
          <w:rtl/>
        </w:rPr>
        <w:t xml:space="preserve"> </w:t>
      </w:r>
      <w:r w:rsidRPr="003A69CA">
        <w:rPr>
          <w:rFonts w:ascii="Lotus Linotype" w:hAnsi="Lotus Linotype" w:cs="Lotus Linotype"/>
          <w:sz w:val="36"/>
          <w:szCs w:val="36"/>
          <w:rtl/>
        </w:rPr>
        <w:t>عرض كرد:</w:t>
      </w:r>
      <w:r w:rsidRPr="003A69CA">
        <w:rPr>
          <w:rFonts w:ascii="Lotus Linotype" w:hAnsi="Lotus Linotype" w:cs="Lotus Linotype" w:hint="cs"/>
          <w:sz w:val="36"/>
          <w:szCs w:val="36"/>
          <w:rtl/>
        </w:rPr>
        <w:t xml:space="preserve"> </w:t>
      </w:r>
      <w:r w:rsidRPr="003A69CA">
        <w:rPr>
          <w:rFonts w:ascii="Lotus Linotype" w:hAnsi="Lotus Linotype" w:cs="Lotus Linotype"/>
          <w:sz w:val="36"/>
          <w:szCs w:val="36"/>
          <w:rtl/>
        </w:rPr>
        <w:t>پروردگارا آفتاب را بر على بن ابى طالب بازگردان.</w:t>
      </w:r>
      <w:r w:rsidRPr="003A69CA">
        <w:rPr>
          <w:rFonts w:ascii="Lotus Linotype" w:hAnsi="Lotus Linotype" w:cs="Lotus Linotype" w:hint="cs"/>
          <w:sz w:val="36"/>
          <w:szCs w:val="36"/>
          <w:rtl/>
        </w:rPr>
        <w:t xml:space="preserve"> </w:t>
      </w:r>
      <w:r w:rsidRPr="003A69CA">
        <w:rPr>
          <w:rFonts w:ascii="Lotus Linotype" w:hAnsi="Lotus Linotype" w:cs="Lotus Linotype"/>
          <w:sz w:val="36"/>
          <w:szCs w:val="36"/>
          <w:rtl/>
        </w:rPr>
        <w:t>در آن وقت آفتاب غروب كرده بود،</w:t>
      </w:r>
      <w:r w:rsidRPr="003A69CA">
        <w:rPr>
          <w:rFonts w:ascii="Lotus Linotype" w:hAnsi="Lotus Linotype" w:cs="Lotus Linotype" w:hint="cs"/>
          <w:sz w:val="36"/>
          <w:szCs w:val="36"/>
          <w:rtl/>
        </w:rPr>
        <w:t xml:space="preserve"> </w:t>
      </w:r>
      <w:r w:rsidRPr="003A69CA">
        <w:rPr>
          <w:rFonts w:ascii="Lotus Linotype" w:hAnsi="Lotus Linotype" w:cs="Lotus Linotype"/>
          <w:sz w:val="36"/>
          <w:szCs w:val="36"/>
          <w:rtl/>
        </w:rPr>
        <w:t xml:space="preserve">پس </w:t>
      </w:r>
      <w:r w:rsidRPr="003A69CA">
        <w:rPr>
          <w:rFonts w:ascii="Lotus Linotype" w:hAnsi="Lotus Linotype" w:cs="Lotus Linotype" w:hint="cs"/>
          <w:sz w:val="36"/>
          <w:szCs w:val="36"/>
          <w:rtl/>
        </w:rPr>
        <w:t xml:space="preserve">خورشید چنان </w:t>
      </w:r>
      <w:r w:rsidRPr="003A69CA">
        <w:rPr>
          <w:rFonts w:ascii="Lotus Linotype" w:hAnsi="Lotus Linotype" w:cs="Lotus Linotype"/>
          <w:sz w:val="36"/>
          <w:szCs w:val="36"/>
          <w:rtl/>
        </w:rPr>
        <w:t>بازگشت به حدّى كه نور آن به ا</w:t>
      </w:r>
      <w:r w:rsidRPr="003A69CA">
        <w:rPr>
          <w:rFonts w:ascii="Lotus Linotype" w:hAnsi="Lotus Linotype" w:cs="Lotus Linotype" w:hint="cs"/>
          <w:sz w:val="36"/>
          <w:szCs w:val="36"/>
          <w:rtl/>
        </w:rPr>
        <w:t>ت</w:t>
      </w:r>
      <w:r w:rsidRPr="003A69CA">
        <w:rPr>
          <w:rFonts w:ascii="Lotus Linotype" w:hAnsi="Lotus Linotype" w:cs="Lotus Linotype"/>
          <w:sz w:val="36"/>
          <w:szCs w:val="36"/>
          <w:rtl/>
        </w:rPr>
        <w:t>اق من و نصف مسجد رسيد</w:t>
      </w:r>
      <w:r w:rsidRPr="003A69CA">
        <w:rPr>
          <w:rFonts w:ascii="Lotus Linotype" w:hAnsi="Lotus Linotype" w:cs="Lotus Linotype" w:hint="cs"/>
          <w:sz w:val="36"/>
          <w:szCs w:val="36"/>
          <w:rtl/>
        </w:rPr>
        <w:t>»</w:t>
      </w:r>
      <w:r w:rsidRPr="003A69CA">
        <w:rPr>
          <w:rFonts w:ascii="Lotus Linotype" w:hAnsi="Lotus Linotype" w:cs="Lotus Linotype"/>
          <w:sz w:val="36"/>
          <w:szCs w:val="36"/>
          <w:vertAlign w:val="superscript"/>
          <w:rtl/>
          <w:lang w:bidi="ar-IQ"/>
        </w:rPr>
        <w:footnoteReference w:id="555"/>
      </w:r>
      <w:r w:rsidRPr="003A69CA">
        <w:rPr>
          <w:rFonts w:ascii="Lotus Linotype" w:hAnsi="Lotus Linotype" w:cs="Lotus Linotype" w:hint="cs"/>
          <w:sz w:val="36"/>
          <w:szCs w:val="36"/>
          <w:rtl/>
        </w:rPr>
        <w:t>.</w:t>
      </w:r>
    </w:p>
    <w:p w:rsidR="00911A3A" w:rsidRPr="003A69CA" w:rsidRDefault="00911A3A" w:rsidP="004A1C31">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بازگشت خورشید به امیرالمومنین بعد از پیامبر</w:t>
      </w:r>
      <w:r w:rsidR="004A1C31" w:rsidRPr="003A69CA">
        <w:rPr>
          <w:rFonts w:ascii="Lotus Linotype" w:hAnsi="Lotus Linotype" w:cs="Lotus Linotype" w:hint="cs"/>
          <w:sz w:val="36"/>
          <w:szCs w:val="36"/>
          <w:rtl/>
        </w:rPr>
        <w:t xml:space="preserve"> (ص) زمانی بود که امیرالمومنین </w:t>
      </w:r>
      <w:r w:rsidRPr="003A69CA">
        <w:rPr>
          <w:rFonts w:ascii="Lotus Linotype" w:hAnsi="Lotus Linotype" w:cs="Lotus Linotype" w:hint="cs"/>
          <w:sz w:val="36"/>
          <w:szCs w:val="36"/>
          <w:rtl/>
        </w:rPr>
        <w:t>قصد داشت از رود فرات در بابل بگذرد؛ در این بین بسیاری از یارانش مشغول گذراندن چهارپایان و مرکب</w:t>
      </w:r>
      <w:r w:rsidRPr="003A69CA">
        <w:rPr>
          <w:rFonts w:ascii="Lotus Linotype" w:hAnsi="Lotus Linotype" w:cs="Lotus Linotype" w:hint="cs"/>
          <w:sz w:val="36"/>
          <w:szCs w:val="36"/>
          <w:rtl/>
        </w:rPr>
        <w:softHyphen/>
        <w:t>های</w:t>
      </w:r>
      <w:r w:rsidRPr="003A69CA">
        <w:rPr>
          <w:rFonts w:ascii="Lotus Linotype" w:hAnsi="Lotus Linotype" w:cs="Lotus Linotype" w:hint="cs"/>
          <w:sz w:val="36"/>
          <w:szCs w:val="36"/>
          <w:rtl/>
        </w:rPr>
        <w:softHyphen/>
        <w:t>شان بودند و مردم از آن عبور نکردند مگر اینکه خورشید غروب کرد و به این ترتیب نماز بسیاری از آنها فوت شد؛ و اغلب آنان فضل اجتماع به همراه آنان را از دست دادند؛ این بود که امیرالمومنین از خداوند خواست تا خورشید را به او بازگرداند تا همه</w:t>
      </w:r>
      <w:r w:rsidRPr="003A69CA">
        <w:rPr>
          <w:rFonts w:ascii="Lotus Linotype" w:hAnsi="Lotus Linotype" w:cs="Lotus Linotype" w:hint="cs"/>
          <w:sz w:val="36"/>
          <w:szCs w:val="36"/>
          <w:rtl/>
        </w:rPr>
        <w:softHyphen/>
        <w:t>ی اصحابش نماز عصر را در وقتش بخوانند؛ و به این ترتیب خداوند متعال خواسته</w:t>
      </w:r>
      <w:r w:rsidRPr="003A69CA">
        <w:rPr>
          <w:rFonts w:ascii="Lotus Linotype" w:hAnsi="Lotus Linotype" w:cs="Lotus Linotype" w:hint="cs"/>
          <w:sz w:val="36"/>
          <w:szCs w:val="36"/>
          <w:rtl/>
        </w:rPr>
        <w:softHyphen/>
        <w:t>ی او را اجابت نمود و خورشید را بازگرداند ... و چون سلام دادند، خورشید غروب کرد و از خورشید بانگ سختی شنیده شد که مردم وحشت نمودند و بسیار تسبیح و تهلیل و استغفار کردند ... و خبر این مساله در آفاق پیچید و ذکر آن در میان مردم منتشر گشت. در این مورد سید حمیری می</w:t>
      </w:r>
      <w:r w:rsidRPr="003A69CA">
        <w:rPr>
          <w:rFonts w:ascii="Lotus Linotype" w:hAnsi="Lotus Linotype" w:cs="Lotus Linotype" w:hint="cs"/>
          <w:sz w:val="36"/>
          <w:szCs w:val="36"/>
          <w:rtl/>
        </w:rPr>
        <w:softHyphen/>
        <w:t>گوید: خورشید زمانی بر او بازگشت که وقت نماز فوت شده بود و وقت مغرب نزدیک شده بود»</w:t>
      </w:r>
      <w:r w:rsidRPr="003A69CA">
        <w:rPr>
          <w:rFonts w:ascii="Lotus Linotype" w:hAnsi="Lotus Linotype" w:cs="Lotus Linotype"/>
          <w:sz w:val="36"/>
          <w:szCs w:val="36"/>
          <w:vertAlign w:val="superscript"/>
          <w:rtl/>
          <w:lang w:bidi="ar-IQ"/>
        </w:rPr>
        <w:footnoteReference w:id="556"/>
      </w:r>
      <w:r w:rsidRPr="003A69CA">
        <w:rPr>
          <w:rFonts w:ascii="Lotus Linotype" w:hAnsi="Lotus Linotype" w:cs="Lotus Linotype" w:hint="cs"/>
          <w:sz w:val="36"/>
          <w:szCs w:val="36"/>
          <w:rtl/>
        </w:rPr>
        <w:t>.</w:t>
      </w:r>
    </w:p>
    <w:p w:rsidR="00911A3A" w:rsidRPr="003A69CA" w:rsidRDefault="00911A3A" w:rsidP="009F3ACC">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از این سخن و ادعای مفید: «و خبر این مساله در آفاق پیچید و ذکر آن در میان مردم منتشر گشت»  چنین برمی</w:t>
      </w:r>
      <w:r w:rsidRPr="003A69CA">
        <w:rPr>
          <w:rFonts w:ascii="Lotus Linotype" w:hAnsi="Lotus Linotype" w:cs="Lotus Linotype" w:hint="cs"/>
          <w:sz w:val="36"/>
          <w:szCs w:val="36"/>
          <w:rtl/>
        </w:rPr>
        <w:softHyphen/>
        <w:t>آید که حادثه</w:t>
      </w:r>
      <w:r w:rsidRPr="003A69CA">
        <w:rPr>
          <w:rFonts w:ascii="Lotus Linotype" w:hAnsi="Lotus Linotype" w:cs="Lotus Linotype" w:hint="cs"/>
          <w:sz w:val="36"/>
          <w:szCs w:val="36"/>
          <w:rtl/>
        </w:rPr>
        <w:softHyphen/>
      </w:r>
      <w:r w:rsidR="005F5F11" w:rsidRPr="003A69CA">
        <w:rPr>
          <w:rFonts w:ascii="Lotus Linotype" w:hAnsi="Lotus Linotype" w:cs="Lotus Linotype" w:hint="cs"/>
          <w:sz w:val="36"/>
          <w:szCs w:val="36"/>
          <w:rtl/>
        </w:rPr>
        <w:t>ی بازگشت خورشید در مکان م</w:t>
      </w:r>
      <w:r w:rsidRPr="003A69CA">
        <w:rPr>
          <w:rFonts w:ascii="Lotus Linotype" w:hAnsi="Lotus Linotype" w:cs="Lotus Linotype" w:hint="cs"/>
          <w:sz w:val="36"/>
          <w:szCs w:val="36"/>
          <w:rtl/>
        </w:rPr>
        <w:t>حدودی روی داده است و نه در همه</w:t>
      </w:r>
      <w:r w:rsidRPr="003A69CA">
        <w:rPr>
          <w:rFonts w:ascii="Lotus Linotype" w:hAnsi="Lotus Linotype" w:cs="Lotus Linotype" w:hint="cs"/>
          <w:sz w:val="36"/>
          <w:szCs w:val="36"/>
          <w:rtl/>
        </w:rPr>
        <w:softHyphen/>
        <w:t xml:space="preserve">ی دنیا؛ چون به خبری تبدیل شده که در آفاق پیچیده است. </w:t>
      </w:r>
    </w:p>
    <w:p w:rsidR="00CC78F6" w:rsidRPr="003A69CA" w:rsidRDefault="00CC78F6" w:rsidP="005F5F11">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گمان می</w:t>
      </w:r>
      <w:r w:rsidRPr="003A69CA">
        <w:rPr>
          <w:rFonts w:ascii="Lotus Linotype" w:hAnsi="Lotus Linotype" w:cs="Lotus Linotype" w:hint="cs"/>
          <w:sz w:val="36"/>
          <w:szCs w:val="36"/>
          <w:rtl/>
        </w:rPr>
        <w:softHyphen/>
        <w:t>کنم نیازی به مناقشه</w:t>
      </w:r>
      <w:r w:rsidRPr="003A69CA">
        <w:rPr>
          <w:rFonts w:ascii="Lotus Linotype" w:hAnsi="Lotus Linotype" w:cs="Lotus Linotype" w:hint="cs"/>
          <w:sz w:val="36"/>
          <w:szCs w:val="36"/>
          <w:rtl/>
        </w:rPr>
        <w:softHyphen/>
        <w:t>ی ادعای بی</w:t>
      </w:r>
      <w:r w:rsidRPr="003A69CA">
        <w:rPr>
          <w:rFonts w:ascii="Lotus Linotype" w:hAnsi="Lotus Linotype" w:cs="Lotus Linotype" w:hint="cs"/>
          <w:sz w:val="36"/>
          <w:szCs w:val="36"/>
          <w:rtl/>
        </w:rPr>
        <w:softHyphen/>
        <w:t>پشتوانه</w:t>
      </w:r>
      <w:r w:rsidRPr="003A69CA">
        <w:rPr>
          <w:rFonts w:ascii="Lotus Linotype" w:hAnsi="Lotus Linotype" w:cs="Lotus Linotype"/>
          <w:sz w:val="36"/>
          <w:szCs w:val="36"/>
          <w:rtl/>
        </w:rPr>
        <w:softHyphen/>
      </w:r>
      <w:r w:rsidRPr="003A69CA">
        <w:rPr>
          <w:rFonts w:ascii="Lotus Linotype" w:hAnsi="Lotus Linotype" w:cs="Lotus Linotype" w:hint="cs"/>
          <w:sz w:val="36"/>
          <w:szCs w:val="36"/>
          <w:rtl/>
        </w:rPr>
        <w:t>ی مفید در تلاش برای اثبات پدیده</w:t>
      </w:r>
      <w:r w:rsidRPr="003A69CA">
        <w:rPr>
          <w:rFonts w:ascii="Lotus Linotype" w:hAnsi="Lotus Linotype" w:cs="Lotus Linotype" w:hint="cs"/>
          <w:sz w:val="36"/>
          <w:szCs w:val="36"/>
          <w:rtl/>
        </w:rPr>
        <w:softHyphen/>
        <w:t>ای کیهانی نداریم که در جهان کسی جز شاعر حمیری و اسماء بنت عمیس و ام سلمه و گروهی از صحابه متوجه آن نشده است؛ و نیازی به بررسی اعتبار این حدیث «که اخبار در مورد آن مستفیض است و علمای سیر و آثار آن را روایت کرده</w:t>
      </w:r>
      <w:r w:rsidRPr="003A69CA">
        <w:rPr>
          <w:rFonts w:ascii="Lotus Linotype" w:hAnsi="Lotus Linotype" w:cs="Lotus Linotype" w:hint="cs"/>
          <w:sz w:val="36"/>
          <w:szCs w:val="36"/>
          <w:rtl/>
        </w:rPr>
        <w:softHyphen/>
        <w:t>اند»</w:t>
      </w:r>
      <w:r w:rsidR="005F5F11" w:rsidRPr="003A69CA">
        <w:rPr>
          <w:rFonts w:ascii="Lotus Linotype" w:hAnsi="Lotus Linotype" w:cs="Lotus Linotype" w:hint="cs"/>
          <w:sz w:val="36"/>
          <w:szCs w:val="36"/>
          <w:rtl/>
        </w:rPr>
        <w:t xml:space="preserve"> نیز</w:t>
      </w:r>
      <w:r w:rsidRPr="003A69CA">
        <w:rPr>
          <w:rFonts w:ascii="Lotus Linotype" w:hAnsi="Lotus Linotype" w:cs="Lotus Linotype" w:hint="cs"/>
          <w:sz w:val="36"/>
          <w:szCs w:val="36"/>
          <w:rtl/>
        </w:rPr>
        <w:t xml:space="preserve"> نداریم.</w:t>
      </w:r>
    </w:p>
    <w:p w:rsidR="003F42A1" w:rsidRPr="003A69CA" w:rsidRDefault="005F5F11" w:rsidP="009F3ACC">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وقتی</w:t>
      </w:r>
      <w:r w:rsidR="003F42A1" w:rsidRPr="003A69CA">
        <w:rPr>
          <w:rFonts w:ascii="Lotus Linotype" w:hAnsi="Lotus Linotype" w:cs="Lotus Linotype" w:hint="cs"/>
          <w:sz w:val="36"/>
          <w:szCs w:val="36"/>
          <w:rtl/>
        </w:rPr>
        <w:t xml:space="preserve"> مفید به خود اجازه می</w:t>
      </w:r>
      <w:r w:rsidR="003F42A1" w:rsidRPr="003A69CA">
        <w:rPr>
          <w:rFonts w:ascii="Lotus Linotype" w:hAnsi="Lotus Linotype" w:cs="Lotus Linotype" w:hint="cs"/>
          <w:sz w:val="36"/>
          <w:szCs w:val="36"/>
          <w:rtl/>
        </w:rPr>
        <w:softHyphen/>
        <w:t>دهد که چنین افسانه</w:t>
      </w:r>
      <w:r w:rsidR="003F42A1" w:rsidRPr="003A69CA">
        <w:rPr>
          <w:rFonts w:ascii="Lotus Linotype" w:hAnsi="Lotus Linotype" w:cs="Lotus Linotype" w:hint="cs"/>
          <w:sz w:val="36"/>
          <w:szCs w:val="36"/>
          <w:rtl/>
        </w:rPr>
        <w:softHyphen/>
        <w:t>ی بزرگی در حجم خورشید را روایت کند، دیگر بر او سخت نخواهد بود که افسانه</w:t>
      </w:r>
      <w:r w:rsidR="003F42A1" w:rsidRPr="003A69CA">
        <w:rPr>
          <w:rFonts w:ascii="Lotus Linotype" w:hAnsi="Lotus Linotype" w:cs="Lotus Linotype" w:hint="cs"/>
          <w:sz w:val="36"/>
          <w:szCs w:val="36"/>
          <w:rtl/>
        </w:rPr>
        <w:softHyphen/>
        <w:t>های دیگری را ذکر نماید که از حجم کمتری برخوردار بوده و نسبت به آن چیزی به حساب نمی</w:t>
      </w:r>
      <w:r w:rsidR="003F42A1" w:rsidRPr="003A69CA">
        <w:rPr>
          <w:rFonts w:ascii="Lotus Linotype" w:hAnsi="Lotus Linotype" w:cs="Lotus Linotype" w:hint="cs"/>
          <w:sz w:val="36"/>
          <w:szCs w:val="36"/>
          <w:rtl/>
        </w:rPr>
        <w:softHyphen/>
        <w:t>آیند؛ مانند:</w:t>
      </w:r>
    </w:p>
    <w:p w:rsidR="00092F4B" w:rsidRPr="003A69CA" w:rsidRDefault="003F42A1" w:rsidP="009F3ACC">
      <w:pPr>
        <w:pStyle w:val="ListParagraph"/>
        <w:numPr>
          <w:ilvl w:val="0"/>
          <w:numId w:val="17"/>
        </w:numPr>
        <w:tabs>
          <w:tab w:val="left" w:pos="3851"/>
        </w:tabs>
        <w:bidi/>
        <w:spacing w:after="0"/>
        <w:jc w:val="both"/>
        <w:rPr>
          <w:rFonts w:ascii="Lotus Linotype" w:hAnsi="Lotus Linotype" w:cs="Lotus Linotype"/>
          <w:sz w:val="36"/>
          <w:szCs w:val="36"/>
        </w:rPr>
      </w:pPr>
      <w:r w:rsidRPr="003A69CA">
        <w:rPr>
          <w:rFonts w:ascii="Lotus Linotype" w:hAnsi="Lotus Linotype" w:cs="Lotus Linotype" w:hint="cs"/>
          <w:sz w:val="36"/>
          <w:szCs w:val="36"/>
          <w:rtl/>
        </w:rPr>
        <w:t>«سخن گفتن ماهی</w:t>
      </w:r>
      <w:r w:rsidRPr="003A69CA">
        <w:rPr>
          <w:rFonts w:ascii="Lotus Linotype" w:hAnsi="Lotus Linotype" w:cs="Lotus Linotype" w:hint="cs"/>
          <w:sz w:val="36"/>
          <w:szCs w:val="36"/>
          <w:rtl/>
        </w:rPr>
        <w:softHyphen/>
        <w:t>ها در نهر فرات و سلام کردن آنها به امام علی با عنوان امیر المومنین</w:t>
      </w:r>
      <w:r w:rsidR="005F5F11"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جز </w:t>
      </w:r>
      <w:r w:rsidRPr="003A69CA">
        <w:rPr>
          <w:rFonts w:ascii="Lotus Linotype" w:hAnsi="Lotus Linotype" w:cs="Lotus Linotype"/>
          <w:sz w:val="36"/>
          <w:szCs w:val="36"/>
          <w:rtl/>
        </w:rPr>
        <w:t>مار آبى و ماهى تيغ‌دار و مارماهى</w:t>
      </w:r>
      <w:r w:rsidRPr="003A69CA">
        <w:rPr>
          <w:rFonts w:ascii="Lotus Linotype" w:hAnsi="Lotus Linotype" w:cs="Lotus Linotype" w:hint="cs"/>
          <w:sz w:val="36"/>
          <w:szCs w:val="36"/>
          <w:rtl/>
        </w:rPr>
        <w:t>». چنانکه می</w:t>
      </w:r>
      <w:r w:rsidRPr="003A69CA">
        <w:rPr>
          <w:rFonts w:ascii="Lotus Linotype" w:hAnsi="Lotus Linotype" w:cs="Lotus Linotype" w:hint="cs"/>
          <w:sz w:val="36"/>
          <w:szCs w:val="36"/>
          <w:rtl/>
        </w:rPr>
        <w:softHyphen/>
        <w:t>گوید: «</w:t>
      </w:r>
      <w:r w:rsidR="005975A1" w:rsidRPr="003A69CA">
        <w:rPr>
          <w:rFonts w:ascii="Lotus Linotype" w:hAnsi="Lotus Linotype" w:cs="Lotus Linotype" w:hint="cs"/>
          <w:sz w:val="36"/>
          <w:szCs w:val="36"/>
          <w:rtl/>
        </w:rPr>
        <w:t>و از این قبیل است آنچه راویان اخبار روایت کرده</w:t>
      </w:r>
      <w:r w:rsidR="005975A1" w:rsidRPr="003A69CA">
        <w:rPr>
          <w:rFonts w:ascii="Lotus Linotype" w:hAnsi="Lotus Linotype" w:cs="Lotus Linotype" w:hint="cs"/>
          <w:sz w:val="36"/>
          <w:szCs w:val="36"/>
          <w:rtl/>
        </w:rPr>
        <w:softHyphen/>
        <w:t>اند و در میان اهل کوفه مشهور گشته و خبر آن در شهره</w:t>
      </w:r>
      <w:r w:rsidR="005F5F11" w:rsidRPr="003A69CA">
        <w:rPr>
          <w:rFonts w:ascii="Lotus Linotype" w:hAnsi="Lotus Linotype" w:cs="Lotus Linotype" w:hint="cs"/>
          <w:sz w:val="36"/>
          <w:szCs w:val="36"/>
          <w:rtl/>
        </w:rPr>
        <w:t>ای دیگر پیچیده و بنابراین علما آن را ثابت شمرده</w:t>
      </w:r>
      <w:r w:rsidR="005F5F11" w:rsidRPr="003A69CA">
        <w:rPr>
          <w:rFonts w:ascii="Lotus Linotype" w:hAnsi="Lotus Linotype" w:cs="Lotus Linotype" w:hint="cs"/>
          <w:sz w:val="36"/>
          <w:szCs w:val="36"/>
          <w:rtl/>
        </w:rPr>
        <w:softHyphen/>
        <w:t>اند. و آ</w:t>
      </w:r>
      <w:r w:rsidR="005975A1" w:rsidRPr="003A69CA">
        <w:rPr>
          <w:rFonts w:ascii="Lotus Linotype" w:hAnsi="Lotus Linotype" w:cs="Lotus Linotype" w:hint="cs"/>
          <w:sz w:val="36"/>
          <w:szCs w:val="36"/>
          <w:rtl/>
        </w:rPr>
        <w:t>ن سخن گفتن ماهی</w:t>
      </w:r>
      <w:r w:rsidR="005975A1" w:rsidRPr="003A69CA">
        <w:rPr>
          <w:rFonts w:ascii="Lotus Linotype" w:hAnsi="Lotus Linotype" w:cs="Lotus Linotype" w:hint="cs"/>
          <w:sz w:val="36"/>
          <w:szCs w:val="36"/>
          <w:rtl/>
        </w:rPr>
        <w:softHyphen/>
        <w:t>ها با امیرالمومنین در فرات کوفه است. چنانکه روایت کرده</w:t>
      </w:r>
      <w:r w:rsidR="005975A1" w:rsidRPr="003A69CA">
        <w:rPr>
          <w:rFonts w:ascii="Lotus Linotype" w:hAnsi="Lotus Linotype" w:cs="Lotus Linotype" w:hint="cs"/>
          <w:sz w:val="36"/>
          <w:szCs w:val="36"/>
          <w:rtl/>
        </w:rPr>
        <w:softHyphen/>
        <w:t>اند: آب در فرات طغیان کرد یا چنان زیاد شده که اهل کوفه از غرق شدن ترسیدند؛ بنابراین نزد امیرالمومنین رفتند که ایشان قاطر رسول الله (ص) را سوار شد و مردم به همراه او خارج شدند تا در کنار فرات قرار گرفتند؛ آنگاه خداوند را با دعایی خواند که اکثر آنان شنیدند؛ سپس به سوی فرات رفت، درحالی</w:t>
      </w:r>
      <w:r w:rsidR="005975A1" w:rsidRPr="003A69CA">
        <w:rPr>
          <w:rFonts w:ascii="Lotus Linotype" w:hAnsi="Lotus Linotype" w:cs="Lotus Linotype" w:hint="cs"/>
          <w:sz w:val="36"/>
          <w:szCs w:val="36"/>
          <w:rtl/>
        </w:rPr>
        <w:softHyphen/>
        <w:t>که بر چوبی تکیه داشت که در دستش بود و به روی آب ضربه</w:t>
      </w:r>
      <w:r w:rsidR="005975A1" w:rsidRPr="003A69CA">
        <w:rPr>
          <w:rFonts w:ascii="Lotus Linotype" w:hAnsi="Lotus Linotype" w:cs="Lotus Linotype" w:hint="cs"/>
          <w:sz w:val="36"/>
          <w:szCs w:val="36"/>
          <w:rtl/>
        </w:rPr>
        <w:softHyphen/>
        <w:t>ای زد و گفت: به اذن الله و مشیت او کاهش یاب؛ و به این ترتیب</w:t>
      </w:r>
      <w:r w:rsidR="005F5F11" w:rsidRPr="003A69CA">
        <w:rPr>
          <w:rFonts w:ascii="Lotus Linotype" w:hAnsi="Lotus Linotype" w:cs="Lotus Linotype" w:hint="cs"/>
          <w:sz w:val="36"/>
          <w:szCs w:val="36"/>
          <w:rtl/>
        </w:rPr>
        <w:t xml:space="preserve"> آب فرو رفت، تا جایی که ماهی</w:t>
      </w:r>
      <w:r w:rsidR="005F5F11" w:rsidRPr="003A69CA">
        <w:rPr>
          <w:rFonts w:ascii="Lotus Linotype" w:hAnsi="Lotus Linotype" w:cs="Lotus Linotype" w:hint="cs"/>
          <w:sz w:val="36"/>
          <w:szCs w:val="36"/>
          <w:rtl/>
        </w:rPr>
        <w:softHyphen/>
        <w:t>ها</w:t>
      </w:r>
      <w:r w:rsidR="005975A1" w:rsidRPr="003A69CA">
        <w:rPr>
          <w:rFonts w:ascii="Lotus Linotype" w:hAnsi="Lotus Linotype" w:cs="Lotus Linotype" w:hint="cs"/>
          <w:sz w:val="36"/>
          <w:szCs w:val="36"/>
          <w:rtl/>
        </w:rPr>
        <w:t xml:space="preserve"> از قعر آب آشکار شدند؛ و بسیاری از آنان بر او با عنوان امیرالمومنین سلام کردند؛ و در میان ماهی</w:t>
      </w:r>
      <w:r w:rsidR="005975A1" w:rsidRPr="003A69CA">
        <w:rPr>
          <w:rFonts w:ascii="Lotus Linotype" w:hAnsi="Lotus Linotype" w:cs="Lotus Linotype" w:hint="cs"/>
          <w:sz w:val="36"/>
          <w:szCs w:val="36"/>
          <w:rtl/>
        </w:rPr>
        <w:softHyphen/>
        <w:t xml:space="preserve">ها تنها مار آبی </w:t>
      </w:r>
      <w:r w:rsidR="005975A1" w:rsidRPr="003A69CA">
        <w:rPr>
          <w:rFonts w:ascii="Lotus Linotype" w:hAnsi="Lotus Linotype" w:cs="Lotus Linotype"/>
          <w:sz w:val="36"/>
          <w:szCs w:val="36"/>
          <w:rtl/>
        </w:rPr>
        <w:t>و ماهى تيغ</w:t>
      </w:r>
      <w:r w:rsidR="005975A1" w:rsidRPr="003A69CA">
        <w:rPr>
          <w:rFonts w:ascii="Times New Roman" w:hAnsi="Times New Roman" w:cs="Times New Roman" w:hint="cs"/>
          <w:sz w:val="36"/>
          <w:szCs w:val="36"/>
          <w:rtl/>
        </w:rPr>
        <w:t>‌</w:t>
      </w:r>
      <w:r w:rsidR="005975A1" w:rsidRPr="003A69CA">
        <w:rPr>
          <w:rFonts w:ascii="Lotus Linotype" w:hAnsi="Lotus Linotype" w:cs="Lotus Linotype" w:hint="cs"/>
          <w:sz w:val="36"/>
          <w:szCs w:val="36"/>
          <w:rtl/>
        </w:rPr>
        <w:t>دار</w:t>
      </w:r>
      <w:r w:rsidR="005975A1" w:rsidRPr="003A69CA">
        <w:rPr>
          <w:rFonts w:ascii="Lotus Linotype" w:hAnsi="Lotus Linotype" w:cs="Lotus Linotype"/>
          <w:sz w:val="36"/>
          <w:szCs w:val="36"/>
          <w:rtl/>
        </w:rPr>
        <w:t xml:space="preserve"> </w:t>
      </w:r>
      <w:r w:rsidR="005975A1" w:rsidRPr="003A69CA">
        <w:rPr>
          <w:rFonts w:ascii="Lotus Linotype" w:hAnsi="Lotus Linotype" w:cs="Lotus Linotype" w:hint="cs"/>
          <w:sz w:val="36"/>
          <w:szCs w:val="36"/>
          <w:rtl/>
        </w:rPr>
        <w:t>و</w:t>
      </w:r>
      <w:r w:rsidR="005975A1" w:rsidRPr="003A69CA">
        <w:rPr>
          <w:rFonts w:ascii="Lotus Linotype" w:hAnsi="Lotus Linotype" w:cs="Lotus Linotype"/>
          <w:sz w:val="36"/>
          <w:szCs w:val="36"/>
          <w:rtl/>
        </w:rPr>
        <w:t xml:space="preserve"> </w:t>
      </w:r>
      <w:r w:rsidR="005975A1" w:rsidRPr="003A69CA">
        <w:rPr>
          <w:rFonts w:ascii="Lotus Linotype" w:hAnsi="Lotus Linotype" w:cs="Lotus Linotype" w:hint="cs"/>
          <w:sz w:val="36"/>
          <w:szCs w:val="36"/>
          <w:rtl/>
        </w:rPr>
        <w:t>مارماه</w:t>
      </w:r>
      <w:r w:rsidR="005975A1" w:rsidRPr="003A69CA">
        <w:rPr>
          <w:rFonts w:ascii="Lotus Linotype" w:hAnsi="Lotus Linotype" w:cs="Lotus Linotype"/>
          <w:sz w:val="36"/>
          <w:szCs w:val="36"/>
          <w:rtl/>
        </w:rPr>
        <w:t>ى</w:t>
      </w:r>
      <w:r w:rsidR="005975A1" w:rsidRPr="003A69CA">
        <w:rPr>
          <w:rFonts w:ascii="Lotus Linotype" w:hAnsi="Lotus Linotype" w:cs="Lotus Linotype" w:hint="cs"/>
          <w:sz w:val="36"/>
          <w:szCs w:val="36"/>
          <w:rtl/>
        </w:rPr>
        <w:t xml:space="preserve"> با او سخن نگفتند. </w:t>
      </w:r>
      <w:r w:rsidR="0003709D" w:rsidRPr="003A69CA">
        <w:rPr>
          <w:rFonts w:ascii="Lotus Linotype" w:hAnsi="Lotus Linotype" w:cs="Lotus Linotype" w:hint="cs"/>
          <w:sz w:val="36"/>
          <w:szCs w:val="36"/>
          <w:rtl/>
        </w:rPr>
        <w:t>این بود که مردم بسیار تعجب کردند و از او در مورد نطق ماهی</w:t>
      </w:r>
      <w:r w:rsidR="0003709D" w:rsidRPr="003A69CA">
        <w:rPr>
          <w:rFonts w:ascii="Lotus Linotype" w:hAnsi="Lotus Linotype" w:cs="Lotus Linotype" w:hint="cs"/>
          <w:sz w:val="36"/>
          <w:szCs w:val="36"/>
          <w:rtl/>
        </w:rPr>
        <w:softHyphen/>
        <w:t>هایی که سخن گفتند و سکوت ماهی</w:t>
      </w:r>
      <w:r w:rsidR="0003709D" w:rsidRPr="003A69CA">
        <w:rPr>
          <w:rFonts w:ascii="Lotus Linotype" w:hAnsi="Lotus Linotype" w:cs="Lotus Linotype" w:hint="cs"/>
          <w:sz w:val="36"/>
          <w:szCs w:val="36"/>
          <w:rtl/>
        </w:rPr>
        <w:softHyphen/>
        <w:t>هایی که سخن نگفتند، سوال کردند؛ و ایشان فرمود: خداوند ماهی</w:t>
      </w:r>
      <w:r w:rsidR="0003709D" w:rsidRPr="003A69CA">
        <w:rPr>
          <w:rFonts w:ascii="Lotus Linotype" w:hAnsi="Lotus Linotype" w:cs="Lotus Linotype" w:hint="cs"/>
          <w:sz w:val="36"/>
          <w:szCs w:val="36"/>
          <w:rtl/>
        </w:rPr>
        <w:softHyphen/>
        <w:t>های</w:t>
      </w:r>
      <w:r w:rsidR="005F5F11" w:rsidRPr="003A69CA">
        <w:rPr>
          <w:rFonts w:ascii="Lotus Linotype" w:hAnsi="Lotus Linotype" w:cs="Lotus Linotype" w:hint="cs"/>
          <w:sz w:val="36"/>
          <w:szCs w:val="36"/>
          <w:rtl/>
        </w:rPr>
        <w:t>ی</w:t>
      </w:r>
      <w:r w:rsidR="0003709D" w:rsidRPr="003A69CA">
        <w:rPr>
          <w:rFonts w:ascii="Lotus Linotype" w:hAnsi="Lotus Linotype" w:cs="Lotus Linotype" w:hint="cs"/>
          <w:sz w:val="36"/>
          <w:szCs w:val="36"/>
          <w:rtl/>
        </w:rPr>
        <w:t xml:space="preserve"> را به سخن </w:t>
      </w:r>
      <w:r w:rsidR="005F5F11" w:rsidRPr="003A69CA">
        <w:rPr>
          <w:rFonts w:ascii="Lotus Linotype" w:hAnsi="Lotus Linotype" w:cs="Lotus Linotype" w:hint="cs"/>
          <w:sz w:val="36"/>
          <w:szCs w:val="36"/>
          <w:rtl/>
        </w:rPr>
        <w:t xml:space="preserve">گفتن </w:t>
      </w:r>
      <w:r w:rsidR="0003709D" w:rsidRPr="003A69CA">
        <w:rPr>
          <w:rFonts w:ascii="Lotus Linotype" w:hAnsi="Lotus Linotype" w:cs="Lotus Linotype" w:hint="cs"/>
          <w:sz w:val="36"/>
          <w:szCs w:val="36"/>
          <w:rtl/>
        </w:rPr>
        <w:t>با من درآورد که پاک بودند و ماهی</w:t>
      </w:r>
      <w:r w:rsidR="0003709D" w:rsidRPr="003A69CA">
        <w:rPr>
          <w:rFonts w:ascii="Lotus Linotype" w:hAnsi="Lotus Linotype" w:cs="Lotus Linotype" w:hint="cs"/>
          <w:sz w:val="36"/>
          <w:szCs w:val="36"/>
          <w:rtl/>
        </w:rPr>
        <w:softHyphen/>
        <w:t xml:space="preserve">هایی را ساکت نمود که آنها را حرام نموده و نجس هستند. </w:t>
      </w:r>
      <w:r w:rsidR="00092F4B" w:rsidRPr="003A69CA">
        <w:rPr>
          <w:rFonts w:ascii="Lotus Linotype" w:hAnsi="Lotus Linotype" w:cs="Lotus Linotype" w:hint="cs"/>
          <w:sz w:val="36"/>
          <w:szCs w:val="36"/>
          <w:rtl/>
        </w:rPr>
        <w:t>و این خبری مستفیض است که شهرت آن در نقل و روایت مانند شهرت سخن گفتن گرگ با پیامبر (ص) و تسبیح سنگریزه</w:t>
      </w:r>
      <w:r w:rsidR="00092F4B" w:rsidRPr="003A69CA">
        <w:rPr>
          <w:rFonts w:ascii="Lotus Linotype" w:hAnsi="Lotus Linotype" w:cs="Lotus Linotype" w:hint="cs"/>
          <w:sz w:val="36"/>
          <w:szCs w:val="36"/>
          <w:rtl/>
        </w:rPr>
        <w:softHyphen/>
        <w:t>ها در کف دستش و گریستن نخل و غذا دادن به افراد بسیاری از غذایی اندک می</w:t>
      </w:r>
      <w:r w:rsidR="00092F4B" w:rsidRPr="003A69CA">
        <w:rPr>
          <w:rFonts w:ascii="Lotus Linotype" w:hAnsi="Lotus Linotype" w:cs="Lotus Linotype" w:hint="cs"/>
          <w:sz w:val="36"/>
          <w:szCs w:val="36"/>
          <w:rtl/>
        </w:rPr>
        <w:softHyphen/>
        <w:t>باشد»</w:t>
      </w:r>
      <w:r w:rsidR="00092F4B" w:rsidRPr="003A69CA">
        <w:rPr>
          <w:rFonts w:ascii="Lotus Linotype" w:hAnsi="Lotus Linotype" w:cs="Lotus Linotype"/>
          <w:sz w:val="36"/>
          <w:szCs w:val="36"/>
          <w:vertAlign w:val="superscript"/>
          <w:rtl/>
          <w:lang w:bidi="ar-IQ"/>
        </w:rPr>
        <w:footnoteReference w:id="557"/>
      </w:r>
      <w:r w:rsidR="00092F4B" w:rsidRPr="003A69CA">
        <w:rPr>
          <w:rFonts w:ascii="Lotus Linotype" w:hAnsi="Lotus Linotype" w:cs="Lotus Linotype" w:hint="cs"/>
          <w:sz w:val="36"/>
          <w:szCs w:val="36"/>
          <w:rtl/>
        </w:rPr>
        <w:t>.</w:t>
      </w:r>
    </w:p>
    <w:p w:rsidR="00D30360" w:rsidRPr="003A69CA" w:rsidRDefault="00AA1009" w:rsidP="005F5F11">
      <w:pPr>
        <w:pStyle w:val="ListParagraph"/>
        <w:numPr>
          <w:ilvl w:val="0"/>
          <w:numId w:val="17"/>
        </w:numPr>
        <w:tabs>
          <w:tab w:val="left" w:pos="3851"/>
        </w:tabs>
        <w:bidi/>
        <w:spacing w:after="0"/>
        <w:jc w:val="both"/>
        <w:rPr>
          <w:rFonts w:ascii="Lotus Linotype" w:hAnsi="Lotus Linotype" w:cs="Lotus Linotype"/>
          <w:sz w:val="36"/>
          <w:szCs w:val="36"/>
        </w:rPr>
      </w:pPr>
      <w:r w:rsidRPr="003A69CA">
        <w:rPr>
          <w:rFonts w:ascii="Lotus Linotype" w:hAnsi="Lotus Linotype" w:cs="Lotus Linotype" w:hint="cs"/>
          <w:sz w:val="36"/>
          <w:szCs w:val="36"/>
          <w:rtl/>
        </w:rPr>
        <w:t>«حدیث مار جنی که به همراه او بر منبر بود». چنانکه می</w:t>
      </w:r>
      <w:r w:rsidRPr="003A69CA">
        <w:rPr>
          <w:rFonts w:ascii="Lotus Linotype" w:hAnsi="Lotus Linotype" w:cs="Lotus Linotype" w:hint="cs"/>
          <w:sz w:val="36"/>
          <w:szCs w:val="36"/>
          <w:rtl/>
        </w:rPr>
        <w:softHyphen/>
        <w:t>گوید: «</w:t>
      </w:r>
      <w:r w:rsidR="00CB0D13" w:rsidRPr="003A69CA">
        <w:rPr>
          <w:rFonts w:ascii="Lotus Linotype" w:hAnsi="Lotus Linotype" w:cs="Lotus Linotype" w:hint="cs"/>
          <w:sz w:val="36"/>
          <w:szCs w:val="36"/>
          <w:rtl/>
        </w:rPr>
        <w:t>همچنین راویان اخبار حدیث مار را نقل کرده</w:t>
      </w:r>
      <w:r w:rsidR="00CB0D13" w:rsidRPr="003A69CA">
        <w:rPr>
          <w:rFonts w:ascii="Lotus Linotype" w:hAnsi="Lotus Linotype" w:cs="Lotus Linotype" w:hint="cs"/>
          <w:sz w:val="36"/>
          <w:szCs w:val="36"/>
          <w:rtl/>
        </w:rPr>
        <w:softHyphen/>
        <w:t>اند. روایت کرده</w:t>
      </w:r>
      <w:r w:rsidR="00CB0D13" w:rsidRPr="003A69CA">
        <w:rPr>
          <w:rFonts w:ascii="Lotus Linotype" w:hAnsi="Lotus Linotype" w:cs="Lotus Linotype" w:hint="cs"/>
          <w:sz w:val="36"/>
          <w:szCs w:val="36"/>
          <w:rtl/>
        </w:rPr>
        <w:softHyphen/>
        <w:t>اند که روزی امیرالمومنین بر منبر کوفه خطبه می</w:t>
      </w:r>
      <w:r w:rsidR="00CB0D13" w:rsidRPr="003A69CA">
        <w:rPr>
          <w:rFonts w:ascii="Lotus Linotype" w:hAnsi="Lotus Linotype" w:cs="Lotus Linotype" w:hint="cs"/>
          <w:sz w:val="36"/>
          <w:szCs w:val="36"/>
          <w:rtl/>
        </w:rPr>
        <w:softHyphen/>
        <w:t>خوا</w:t>
      </w:r>
      <w:r w:rsidR="00D30360" w:rsidRPr="003A69CA">
        <w:rPr>
          <w:rFonts w:ascii="Lotus Linotype" w:hAnsi="Lotus Linotype" w:cs="Lotus Linotype" w:hint="cs"/>
          <w:sz w:val="36"/>
          <w:szCs w:val="36"/>
          <w:rtl/>
        </w:rPr>
        <w:t>ند که ماری در کنار منبر دیده شد؛ این مار خزید تا نزدیک امیرالمومنین شد؛ از این جهت مردم ترسیدند ... و امیرالمومنین با او سخن گفت ... مار صدایی از خود درآورد که همه صدای آن را شنیدند؛ و همچنان در جای خود بود که امیرالمومنین لبان خود را تکان می</w:t>
      </w:r>
      <w:r w:rsidR="00D30360" w:rsidRPr="003A69CA">
        <w:rPr>
          <w:rFonts w:ascii="Lotus Linotype" w:hAnsi="Lotus Linotype" w:cs="Lotus Linotype" w:hint="cs"/>
          <w:sz w:val="36"/>
          <w:szCs w:val="36"/>
          <w:rtl/>
        </w:rPr>
        <w:softHyphen/>
        <w:t xml:space="preserve">داد و مار </w:t>
      </w:r>
      <w:r w:rsidR="005F5F11" w:rsidRPr="003A69CA">
        <w:rPr>
          <w:rFonts w:ascii="Lotus Linotype" w:hAnsi="Lotus Linotype" w:cs="Lotus Linotype" w:hint="cs"/>
          <w:sz w:val="36"/>
          <w:szCs w:val="36"/>
          <w:rtl/>
        </w:rPr>
        <w:t>در وضعیتی</w:t>
      </w:r>
      <w:r w:rsidR="00D30360" w:rsidRPr="003A69CA">
        <w:rPr>
          <w:rFonts w:ascii="Lotus Linotype" w:hAnsi="Lotus Linotype" w:cs="Lotus Linotype" w:hint="cs"/>
          <w:sz w:val="36"/>
          <w:szCs w:val="36"/>
          <w:rtl/>
        </w:rPr>
        <w:t xml:space="preserve"> بود که گویا به او گوش می</w:t>
      </w:r>
      <w:r w:rsidR="00D30360" w:rsidRPr="003A69CA">
        <w:rPr>
          <w:rFonts w:ascii="Lotus Linotype" w:hAnsi="Lotus Linotype" w:cs="Lotus Linotype" w:hint="cs"/>
          <w:sz w:val="36"/>
          <w:szCs w:val="36"/>
          <w:rtl/>
        </w:rPr>
        <w:softHyphen/>
        <w:t>دهد، سپس با شتاب خزید و گم شد، گویا زمین او را بلعید؛ پس امام گفت: چنان نیست که شما گمان می</w:t>
      </w:r>
      <w:r w:rsidR="00D30360" w:rsidRPr="003A69CA">
        <w:rPr>
          <w:rFonts w:ascii="Lotus Linotype" w:hAnsi="Lotus Linotype" w:cs="Lotus Linotype" w:hint="cs"/>
          <w:sz w:val="36"/>
          <w:szCs w:val="36"/>
          <w:rtl/>
        </w:rPr>
        <w:softHyphen/>
        <w:t>کنید؛ آن مار حاکمی از حکام جنیان بود که قضیه</w:t>
      </w:r>
      <w:r w:rsidR="00D30360" w:rsidRPr="003A69CA">
        <w:rPr>
          <w:rFonts w:ascii="Lotus Linotype" w:hAnsi="Lotus Linotype" w:cs="Lotus Linotype" w:hint="cs"/>
          <w:sz w:val="36"/>
          <w:szCs w:val="36"/>
          <w:rtl/>
        </w:rPr>
        <w:softHyphen/>
        <w:t>ای بر او پوشیده و مبهم مانده بود؛ پس نزد من آمد تا در مورد آن سوال کند و من مساله را به او فهماندم. و برای من دعا نموده و بازگشت»</w:t>
      </w:r>
      <w:r w:rsidR="00D30360" w:rsidRPr="003A69CA">
        <w:rPr>
          <w:rFonts w:ascii="Lotus Linotype" w:hAnsi="Lotus Linotype" w:cs="Lotus Linotype"/>
          <w:sz w:val="36"/>
          <w:szCs w:val="36"/>
          <w:vertAlign w:val="superscript"/>
          <w:rtl/>
          <w:lang w:bidi="ar-IQ"/>
        </w:rPr>
        <w:footnoteReference w:id="558"/>
      </w:r>
      <w:r w:rsidR="00D30360" w:rsidRPr="003A69CA">
        <w:rPr>
          <w:rFonts w:ascii="Lotus Linotype" w:hAnsi="Lotus Linotype" w:cs="Lotus Linotype" w:hint="cs"/>
          <w:sz w:val="36"/>
          <w:szCs w:val="36"/>
          <w:rtl/>
        </w:rPr>
        <w:t xml:space="preserve">. </w:t>
      </w:r>
    </w:p>
    <w:p w:rsidR="00AA6C0F" w:rsidRPr="003A69CA" w:rsidRDefault="005F5F11" w:rsidP="005F5F11">
      <w:pPr>
        <w:tabs>
          <w:tab w:val="left" w:pos="3851"/>
        </w:tabs>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مفید به دنبال این معجزات</w:t>
      </w:r>
      <w:r w:rsidR="00454011" w:rsidRPr="003A69CA">
        <w:rPr>
          <w:rFonts w:ascii="Lotus Linotype" w:hAnsi="Lotus Linotype" w:cs="Lotus Linotype" w:hint="cs"/>
          <w:sz w:val="36"/>
          <w:szCs w:val="36"/>
          <w:rtl/>
        </w:rPr>
        <w:t xml:space="preserve"> می</w:t>
      </w:r>
      <w:r w:rsidR="00454011" w:rsidRPr="003A69CA">
        <w:rPr>
          <w:rFonts w:ascii="Lotus Linotype" w:hAnsi="Lotus Linotype" w:cs="Lotus Linotype" w:hint="cs"/>
          <w:sz w:val="36"/>
          <w:szCs w:val="36"/>
          <w:rtl/>
        </w:rPr>
        <w:softHyphen/>
        <w:t>گوید: «</w:t>
      </w:r>
      <w:r w:rsidR="00AA6C0F" w:rsidRPr="003A69CA">
        <w:rPr>
          <w:rFonts w:ascii="Lotus Linotype" w:hAnsi="Lotus Linotype" w:cs="Lotus Linotype" w:hint="cs"/>
          <w:sz w:val="36"/>
          <w:szCs w:val="36"/>
          <w:rtl/>
        </w:rPr>
        <w:t>و یکی از آیات روشنگر الهی در مورد او و موارد خاصی که به</w:t>
      </w:r>
      <w:r w:rsidRPr="003A69CA">
        <w:rPr>
          <w:rFonts w:ascii="Lotus Linotype" w:hAnsi="Lotus Linotype" w:cs="Lotus Linotype" w:hint="cs"/>
          <w:sz w:val="36"/>
          <w:szCs w:val="36"/>
          <w:rtl/>
        </w:rPr>
        <w:t xml:space="preserve"> </w:t>
      </w:r>
      <w:r w:rsidR="00AA6C0F" w:rsidRPr="003A69CA">
        <w:rPr>
          <w:rFonts w:ascii="Lotus Linotype" w:hAnsi="Lotus Linotype" w:cs="Lotus Linotype" w:hint="cs"/>
          <w:sz w:val="36"/>
          <w:szCs w:val="36"/>
          <w:rtl/>
        </w:rPr>
        <w:t>او اختصاص دا</w:t>
      </w:r>
      <w:r w:rsidRPr="003A69CA">
        <w:rPr>
          <w:rFonts w:ascii="Lotus Linotype" w:hAnsi="Lotus Linotype" w:cs="Lotus Linotype" w:hint="cs"/>
          <w:sz w:val="36"/>
          <w:szCs w:val="36"/>
          <w:rtl/>
        </w:rPr>
        <w:t xml:space="preserve">ده بود و اعجاز آن بر امامت او، </w:t>
      </w:r>
      <w:r w:rsidR="00AA6C0F" w:rsidRPr="003A69CA">
        <w:rPr>
          <w:rFonts w:ascii="Lotus Linotype" w:hAnsi="Lotus Linotype" w:cs="Lotus Linotype" w:hint="cs"/>
          <w:sz w:val="36"/>
          <w:szCs w:val="36"/>
          <w:rtl/>
        </w:rPr>
        <w:t>وجوب اطاعت از او و ثبوت حجتش دلالت می</w:t>
      </w:r>
      <w:r w:rsidR="00AA6C0F" w:rsidRPr="003A69CA">
        <w:rPr>
          <w:rFonts w:ascii="Lotus Linotype" w:hAnsi="Lotus Linotype" w:cs="Lotus Linotype" w:hint="cs"/>
          <w:sz w:val="36"/>
          <w:szCs w:val="36"/>
          <w:rtl/>
        </w:rPr>
        <w:softHyphen/>
        <w:t>کند و از جمله مواردی است که توسط پیامبران آشکار می</w:t>
      </w:r>
      <w:r w:rsidR="00AA6C0F" w:rsidRPr="003A69CA">
        <w:rPr>
          <w:rFonts w:ascii="Lotus Linotype" w:hAnsi="Lotus Linotype" w:cs="Lotus Linotype" w:hint="cs"/>
          <w:sz w:val="36"/>
          <w:szCs w:val="36"/>
          <w:rtl/>
        </w:rPr>
        <w:softHyphen/>
        <w:t>گردد و نشانه</w:t>
      </w:r>
      <w:r w:rsidR="00AA6C0F" w:rsidRPr="003A69CA">
        <w:rPr>
          <w:rFonts w:ascii="Lotus Linotype" w:hAnsi="Lotus Linotype" w:cs="Lotus Linotype" w:hint="cs"/>
          <w:sz w:val="36"/>
          <w:szCs w:val="36"/>
          <w:rtl/>
        </w:rPr>
        <w:softHyphen/>
        <w:t>ی صدق و راستی آنها می</w:t>
      </w:r>
      <w:r w:rsidR="00AA6C0F" w:rsidRPr="003A69CA">
        <w:rPr>
          <w:rFonts w:ascii="Lotus Linotype" w:hAnsi="Lotus Linotype" w:cs="Lotus Linotype" w:hint="cs"/>
          <w:sz w:val="36"/>
          <w:szCs w:val="36"/>
          <w:rtl/>
        </w:rPr>
        <w:softHyphen/>
        <w:t>باشد ... اخبار مستفیض در مورد امیرالمومنین (ع) مبنی بر خبر دادن او از امور غیبی</w:t>
      </w:r>
      <w:r w:rsidRPr="003A69CA">
        <w:rPr>
          <w:rFonts w:ascii="Lotus Linotype" w:hAnsi="Lotus Linotype" w:cs="Lotus Linotype" w:hint="cs"/>
          <w:sz w:val="36"/>
          <w:szCs w:val="36"/>
          <w:rtl/>
        </w:rPr>
        <w:t>،</w:t>
      </w:r>
      <w:r w:rsidR="00AA6C0F" w:rsidRPr="003A69CA">
        <w:rPr>
          <w:rFonts w:ascii="Lotus Linotype" w:hAnsi="Lotus Linotype" w:cs="Lotus Linotype" w:hint="cs"/>
          <w:sz w:val="36"/>
          <w:szCs w:val="36"/>
          <w:rtl/>
        </w:rPr>
        <w:t xml:space="preserve"> پیش از بوجود آمدن آنها می</w:t>
      </w:r>
      <w:r w:rsidR="00AA6C0F" w:rsidRPr="003A69CA">
        <w:rPr>
          <w:rFonts w:ascii="Lotus Linotype" w:hAnsi="Lotus Linotype" w:cs="Lotus Linotype" w:hint="cs"/>
          <w:sz w:val="36"/>
          <w:szCs w:val="36"/>
          <w:rtl/>
        </w:rPr>
        <w:softHyphen/>
        <w:t>باشد؛</w:t>
      </w:r>
      <w:r w:rsidRPr="003A69CA">
        <w:rPr>
          <w:rFonts w:ascii="Lotus Linotype" w:hAnsi="Lotus Linotype" w:cs="Lotus Linotype" w:hint="cs"/>
          <w:sz w:val="36"/>
          <w:szCs w:val="36"/>
          <w:rtl/>
        </w:rPr>
        <w:t xml:space="preserve"> مواردی که چنان رویداده که او خبر داده </w:t>
      </w:r>
      <w:r w:rsidR="00AA6C0F" w:rsidRPr="003A69CA">
        <w:rPr>
          <w:rFonts w:ascii="Lotus Linotype" w:hAnsi="Lotus Linotype" w:cs="Lotus Linotype" w:hint="cs"/>
          <w:sz w:val="36"/>
          <w:szCs w:val="36"/>
          <w:rtl/>
        </w:rPr>
        <w:t>است؛ تا به این ترتیب صداقت و راستی او محقق گردد؛ و این از عجیب</w:t>
      </w:r>
      <w:r w:rsidR="00AA6C0F" w:rsidRPr="003A69CA">
        <w:rPr>
          <w:rFonts w:ascii="Lotus Linotype" w:hAnsi="Lotus Linotype" w:cs="Lotus Linotype" w:hint="cs"/>
          <w:sz w:val="36"/>
          <w:szCs w:val="36"/>
          <w:rtl/>
        </w:rPr>
        <w:softHyphen/>
        <w:t>ترین معجزات پیامبران است»</w:t>
      </w:r>
      <w:r w:rsidR="00AA6C0F" w:rsidRPr="003A69CA">
        <w:rPr>
          <w:rFonts w:ascii="Lotus Linotype" w:hAnsi="Lotus Linotype" w:cs="Lotus Linotype"/>
          <w:sz w:val="36"/>
          <w:szCs w:val="36"/>
          <w:vertAlign w:val="superscript"/>
          <w:rtl/>
          <w:lang w:bidi="ar-IQ"/>
        </w:rPr>
        <w:footnoteReference w:id="559"/>
      </w:r>
      <w:r w:rsidR="00AA6C0F" w:rsidRPr="003A69CA">
        <w:rPr>
          <w:rFonts w:ascii="Lotus Linotype" w:hAnsi="Lotus Linotype" w:cs="Lotus Linotype" w:hint="cs"/>
          <w:sz w:val="36"/>
          <w:szCs w:val="36"/>
          <w:rtl/>
        </w:rPr>
        <w:t>.</w:t>
      </w:r>
    </w:p>
    <w:p w:rsidR="001D083A" w:rsidRPr="003A69CA" w:rsidRDefault="00C044D5" w:rsidP="005F5F11">
      <w:pPr>
        <w:tabs>
          <w:tab w:val="left" w:pos="3851"/>
        </w:tabs>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و به این ترتیب مفید مثال</w:t>
      </w:r>
      <w:r w:rsidRPr="003A69CA">
        <w:rPr>
          <w:rFonts w:ascii="Lotus Linotype" w:hAnsi="Lotus Linotype" w:cs="Lotus Linotype" w:hint="cs"/>
          <w:sz w:val="36"/>
          <w:szCs w:val="36"/>
          <w:rtl/>
        </w:rPr>
        <w:softHyphen/>
        <w:t>هایی را در باب علم امام علی به غیب ذکر می</w:t>
      </w:r>
      <w:r w:rsidR="00B7360C" w:rsidRPr="003A69CA">
        <w:rPr>
          <w:rFonts w:ascii="Lotus Linotype" w:hAnsi="Lotus Linotype" w:cs="Lotus Linotype" w:hint="cs"/>
          <w:sz w:val="36"/>
          <w:szCs w:val="36"/>
          <w:rtl/>
        </w:rPr>
        <w:softHyphen/>
        <w:t>کند؛ چنانکه به یکی از اصحابش (رشید هجری) در مورد مشقت</w:t>
      </w:r>
      <w:r w:rsidR="00B7360C" w:rsidRPr="003A69CA">
        <w:rPr>
          <w:rFonts w:ascii="Lotus Linotype" w:hAnsi="Lotus Linotype" w:cs="Lotus Linotype" w:hint="cs"/>
          <w:sz w:val="36"/>
          <w:szCs w:val="36"/>
          <w:rtl/>
        </w:rPr>
        <w:softHyphen/>
        <w:t>هایی خبر می</w:t>
      </w:r>
      <w:r w:rsidR="00B7360C" w:rsidRPr="003A69CA">
        <w:rPr>
          <w:rFonts w:ascii="Lotus Linotype" w:hAnsi="Lotus Linotype" w:cs="Lotus Linotype" w:hint="cs"/>
          <w:sz w:val="36"/>
          <w:szCs w:val="36"/>
          <w:rtl/>
        </w:rPr>
        <w:softHyphen/>
        <w:t xml:space="preserve">دهد که در آینده با آنها </w:t>
      </w:r>
      <w:r w:rsidR="005F5F11" w:rsidRPr="003A69CA">
        <w:rPr>
          <w:rFonts w:ascii="Lotus Linotype" w:hAnsi="Lotus Linotype" w:cs="Lotus Linotype" w:hint="cs"/>
          <w:sz w:val="36"/>
          <w:szCs w:val="36"/>
          <w:rtl/>
        </w:rPr>
        <w:t>مواجه می</w:t>
      </w:r>
      <w:r w:rsidR="005F5F11" w:rsidRPr="003A69CA">
        <w:rPr>
          <w:rFonts w:ascii="Lotus Linotype" w:hAnsi="Lotus Linotype" w:cs="Lotus Linotype" w:hint="cs"/>
          <w:sz w:val="36"/>
          <w:szCs w:val="36"/>
          <w:rtl/>
        </w:rPr>
        <w:softHyphen/>
        <w:t>شود؛ اینکه زبانش را قطع</w:t>
      </w:r>
      <w:r w:rsidR="00B7360C" w:rsidRPr="003A69CA">
        <w:rPr>
          <w:rFonts w:ascii="Lotus Linotype" w:hAnsi="Lotus Linotype" w:cs="Lotus Linotype" w:hint="cs"/>
          <w:sz w:val="36"/>
          <w:szCs w:val="36"/>
          <w:rtl/>
        </w:rPr>
        <w:t xml:space="preserve"> می</w:t>
      </w:r>
      <w:r w:rsidR="00B7360C" w:rsidRPr="003A69CA">
        <w:rPr>
          <w:rFonts w:ascii="Lotus Linotype" w:hAnsi="Lotus Linotype" w:cs="Lotus Linotype" w:hint="cs"/>
          <w:sz w:val="36"/>
          <w:szCs w:val="36"/>
          <w:rtl/>
        </w:rPr>
        <w:softHyphen/>
        <w:t>کنند. «و این حدیث را موافق و مخالف از ثقات و راویان مورد اعتماد خود روایت کرده</w:t>
      </w:r>
      <w:r w:rsidR="00B7360C" w:rsidRPr="003A69CA">
        <w:rPr>
          <w:rFonts w:ascii="Lotus Linotype" w:hAnsi="Lotus Linotype" w:cs="Lotus Linotype" w:hint="cs"/>
          <w:sz w:val="36"/>
          <w:szCs w:val="36"/>
          <w:rtl/>
        </w:rPr>
        <w:softHyphen/>
        <w:t>اند؛ و این مساله در میان همه</w:t>
      </w:r>
      <w:r w:rsidR="00B7360C" w:rsidRPr="003A69CA">
        <w:rPr>
          <w:rFonts w:ascii="Lotus Linotype" w:hAnsi="Lotus Linotype" w:cs="Lotus Linotype" w:hint="cs"/>
          <w:sz w:val="36"/>
          <w:szCs w:val="36"/>
          <w:rtl/>
        </w:rPr>
        <w:softHyphen/>
        <w:t>ی علما مشهور است؛ و از جمله مصادیق معجزات و خبر دادن از غیب است که ذکر آن پیش</w:t>
      </w:r>
      <w:r w:rsidR="00B7360C" w:rsidRPr="003A69CA">
        <w:rPr>
          <w:rFonts w:ascii="Lotus Linotype" w:hAnsi="Lotus Linotype" w:cs="Lotus Linotype" w:hint="cs"/>
          <w:sz w:val="36"/>
          <w:szCs w:val="36"/>
          <w:rtl/>
        </w:rPr>
        <w:softHyphen/>
        <w:t xml:space="preserve">تر گذشت». </w:t>
      </w:r>
      <w:r w:rsidR="00365271" w:rsidRPr="003A69CA">
        <w:rPr>
          <w:rFonts w:ascii="Lotus Linotype" w:hAnsi="Lotus Linotype" w:cs="Lotus Linotype" w:hint="cs"/>
          <w:sz w:val="36"/>
          <w:szCs w:val="36"/>
          <w:rtl/>
        </w:rPr>
        <w:t>و همچنین سخن وی به جویریه بن مسهر: «</w:t>
      </w:r>
      <w:r w:rsidR="001D083A" w:rsidRPr="003A69CA">
        <w:rPr>
          <w:rFonts w:ascii="Lotus Linotype" w:hAnsi="Lotus Linotype" w:cs="Lotus Linotype"/>
          <w:sz w:val="36"/>
          <w:szCs w:val="36"/>
          <w:rtl/>
        </w:rPr>
        <w:t>بعد از اين در حق تو ظلم مى‌كنند و دست و پايت را قطع و در زير درخت بسيار بلندى بدار بياويزند</w:t>
      </w:r>
      <w:r w:rsidR="001D083A" w:rsidRPr="003A69CA">
        <w:rPr>
          <w:rFonts w:ascii="Lotus Linotype" w:hAnsi="Lotus Linotype" w:cs="Lotus Linotype" w:hint="cs"/>
          <w:sz w:val="36"/>
          <w:szCs w:val="36"/>
          <w:rtl/>
        </w:rPr>
        <w:t>». و به این ترتیب وقتی که زیاد در ایام معاویه والی شد، دست و پای او را قطع کرد و او را</w:t>
      </w:r>
      <w:r w:rsidR="001D083A" w:rsidRPr="003A69CA">
        <w:rPr>
          <w:rFonts w:ascii="Lotus Linotype" w:hAnsi="Lotus Linotype" w:cs="Lotus Linotype"/>
          <w:sz w:val="36"/>
          <w:szCs w:val="36"/>
          <w:rtl/>
        </w:rPr>
        <w:t xml:space="preserve"> ب</w:t>
      </w:r>
      <w:r w:rsidR="001D083A" w:rsidRPr="003A69CA">
        <w:rPr>
          <w:rFonts w:ascii="Lotus Linotype" w:hAnsi="Lotus Linotype" w:cs="Lotus Linotype" w:hint="cs"/>
          <w:sz w:val="36"/>
          <w:szCs w:val="36"/>
          <w:rtl/>
        </w:rPr>
        <w:t xml:space="preserve">ه </w:t>
      </w:r>
      <w:r w:rsidR="001D083A" w:rsidRPr="003A69CA">
        <w:rPr>
          <w:rFonts w:ascii="Lotus Linotype" w:hAnsi="Lotus Linotype" w:cs="Lotus Linotype"/>
          <w:sz w:val="36"/>
          <w:szCs w:val="36"/>
          <w:rtl/>
        </w:rPr>
        <w:t>درخت خرماى</w:t>
      </w:r>
      <w:r w:rsidR="001D083A" w:rsidRPr="003A69CA">
        <w:rPr>
          <w:rFonts w:ascii="Lotus Linotype" w:hAnsi="Lotus Linotype" w:cs="Lotus Linotype"/>
          <w:sz w:val="36"/>
          <w:szCs w:val="36"/>
        </w:rPr>
        <w:t> </w:t>
      </w:r>
      <w:r w:rsidR="001D083A" w:rsidRPr="003A69CA">
        <w:rPr>
          <w:rFonts w:ascii="Lotus Linotype" w:hAnsi="Lotus Linotype" w:cs="Lotus Linotype"/>
          <w:sz w:val="36"/>
          <w:szCs w:val="36"/>
          <w:rtl/>
        </w:rPr>
        <w:t>ابن</w:t>
      </w:r>
      <w:r w:rsidR="001D083A" w:rsidRPr="003A69CA">
        <w:rPr>
          <w:rFonts w:ascii="Lotus Linotype" w:hAnsi="Lotus Linotype" w:cs="Lotus Linotype"/>
          <w:sz w:val="36"/>
          <w:szCs w:val="36"/>
        </w:rPr>
        <w:t> </w:t>
      </w:r>
      <w:r w:rsidR="001D083A" w:rsidRPr="003A69CA">
        <w:rPr>
          <w:rFonts w:ascii="Lotus Linotype" w:hAnsi="Lotus Linotype" w:cs="Lotus Linotype"/>
          <w:sz w:val="36"/>
          <w:szCs w:val="36"/>
          <w:rtl/>
        </w:rPr>
        <w:t>معكبر ب</w:t>
      </w:r>
      <w:r w:rsidR="001D083A" w:rsidRPr="003A69CA">
        <w:rPr>
          <w:rFonts w:ascii="Lotus Linotype" w:hAnsi="Lotus Linotype" w:cs="Lotus Linotype" w:hint="cs"/>
          <w:sz w:val="36"/>
          <w:szCs w:val="36"/>
          <w:rtl/>
        </w:rPr>
        <w:t xml:space="preserve">ه </w:t>
      </w:r>
      <w:r w:rsidR="001D083A" w:rsidRPr="003A69CA">
        <w:rPr>
          <w:rFonts w:ascii="Lotus Linotype" w:hAnsi="Lotus Linotype" w:cs="Lotus Linotype"/>
          <w:sz w:val="36"/>
          <w:szCs w:val="36"/>
          <w:rtl/>
        </w:rPr>
        <w:t>دار كشيدند</w:t>
      </w:r>
      <w:r w:rsidR="001D083A" w:rsidRPr="003A69CA">
        <w:rPr>
          <w:rFonts w:ascii="Lotus Linotype" w:hAnsi="Lotus Linotype" w:cs="Lotus Linotype"/>
          <w:sz w:val="36"/>
          <w:szCs w:val="36"/>
          <w:vertAlign w:val="superscript"/>
          <w:rtl/>
          <w:lang w:bidi="ar-IQ"/>
        </w:rPr>
        <w:footnoteReference w:id="560"/>
      </w:r>
      <w:r w:rsidR="001D083A" w:rsidRPr="003A69CA">
        <w:rPr>
          <w:rFonts w:ascii="Lotus Linotype" w:hAnsi="Lotus Linotype" w:cs="Lotus Linotype" w:hint="cs"/>
          <w:sz w:val="36"/>
          <w:szCs w:val="36"/>
          <w:rtl/>
        </w:rPr>
        <w:t xml:space="preserve">. و همچنین </w:t>
      </w:r>
      <w:r w:rsidR="005F5F11" w:rsidRPr="003A69CA">
        <w:rPr>
          <w:rFonts w:ascii="Lotus Linotype" w:hAnsi="Lotus Linotype" w:cs="Lotus Linotype" w:hint="cs"/>
          <w:sz w:val="36"/>
          <w:szCs w:val="36"/>
          <w:rtl/>
        </w:rPr>
        <w:t>خبر دادن وی به غلام آزاد شده</w:t>
      </w:r>
      <w:r w:rsidR="005F5F11" w:rsidRPr="003A69CA">
        <w:rPr>
          <w:rFonts w:ascii="Lotus Linotype" w:hAnsi="Lotus Linotype" w:cs="Lotus Linotype" w:hint="cs"/>
          <w:sz w:val="36"/>
          <w:szCs w:val="36"/>
          <w:rtl/>
        </w:rPr>
        <w:softHyphen/>
        <w:t>اش</w:t>
      </w:r>
      <w:r w:rsidR="001D083A" w:rsidRPr="003A69CA">
        <w:rPr>
          <w:rFonts w:ascii="Lotus Linotype" w:hAnsi="Lotus Linotype" w:cs="Lotus Linotype" w:hint="cs"/>
          <w:sz w:val="36"/>
          <w:szCs w:val="36"/>
          <w:rtl/>
        </w:rPr>
        <w:t xml:space="preserve"> قنبر </w:t>
      </w:r>
      <w:r w:rsidR="005F5F11" w:rsidRPr="003A69CA">
        <w:rPr>
          <w:rFonts w:ascii="Lotus Linotype" w:hAnsi="Lotus Linotype" w:cs="Lotus Linotype" w:hint="cs"/>
          <w:sz w:val="36"/>
          <w:szCs w:val="36"/>
          <w:rtl/>
        </w:rPr>
        <w:t>که حجاج او را</w:t>
      </w:r>
      <w:r w:rsidR="001D083A" w:rsidRPr="003A69CA">
        <w:rPr>
          <w:rFonts w:ascii="Lotus Linotype" w:hAnsi="Lotus Linotype" w:cs="Lotus Linotype" w:hint="cs"/>
          <w:sz w:val="36"/>
          <w:szCs w:val="36"/>
          <w:rtl/>
        </w:rPr>
        <w:t xml:space="preserve"> ذبح </w:t>
      </w:r>
      <w:r w:rsidR="005F5F11" w:rsidRPr="003A69CA">
        <w:rPr>
          <w:rFonts w:ascii="Lotus Linotype" w:hAnsi="Lotus Linotype" w:cs="Lotus Linotype" w:hint="cs"/>
          <w:sz w:val="36"/>
          <w:szCs w:val="36"/>
          <w:rtl/>
        </w:rPr>
        <w:t>می</w:t>
      </w:r>
      <w:r w:rsidR="005F5F11" w:rsidRPr="003A69CA">
        <w:rPr>
          <w:rFonts w:ascii="Lotus Linotype" w:hAnsi="Lotus Linotype" w:cs="Lotus Linotype" w:hint="cs"/>
          <w:sz w:val="36"/>
          <w:szCs w:val="36"/>
          <w:rtl/>
        </w:rPr>
        <w:softHyphen/>
        <w:t>کند</w:t>
      </w:r>
      <w:r w:rsidR="001D083A" w:rsidRPr="003A69CA">
        <w:rPr>
          <w:rFonts w:ascii="Lotus Linotype" w:hAnsi="Lotus Linotype" w:cs="Lotus Linotype"/>
          <w:sz w:val="36"/>
          <w:szCs w:val="36"/>
          <w:vertAlign w:val="superscript"/>
          <w:rtl/>
          <w:lang w:bidi="ar-IQ"/>
        </w:rPr>
        <w:footnoteReference w:id="561"/>
      </w:r>
      <w:r w:rsidR="001D083A" w:rsidRPr="003A69CA">
        <w:rPr>
          <w:rFonts w:ascii="Lotus Linotype" w:hAnsi="Lotus Linotype" w:cs="Lotus Linotype" w:hint="cs"/>
          <w:sz w:val="36"/>
          <w:szCs w:val="36"/>
          <w:rtl/>
        </w:rPr>
        <w:t>. و اخبار میثم تمار</w:t>
      </w:r>
      <w:r w:rsidR="005F5F11" w:rsidRPr="003A69CA">
        <w:rPr>
          <w:rFonts w:ascii="Lotus Linotype" w:hAnsi="Lotus Linotype" w:cs="Lotus Linotype" w:hint="cs"/>
          <w:sz w:val="36"/>
          <w:szCs w:val="36"/>
          <w:rtl/>
        </w:rPr>
        <w:t xml:space="preserve"> که برده</w:t>
      </w:r>
      <w:r w:rsidR="005F5F11" w:rsidRPr="003A69CA">
        <w:rPr>
          <w:rFonts w:ascii="Lotus Linotype" w:hAnsi="Lotus Linotype" w:cs="Lotus Linotype" w:hint="cs"/>
          <w:sz w:val="36"/>
          <w:szCs w:val="36"/>
          <w:rtl/>
        </w:rPr>
        <w:softHyphen/>
        <w:t>ی زنی از بنی اسد بود</w:t>
      </w:r>
      <w:r w:rsidR="001D083A" w:rsidRPr="003A69CA">
        <w:rPr>
          <w:rFonts w:ascii="Lotus Linotype" w:hAnsi="Lotus Linotype" w:cs="Lotus Linotype" w:hint="cs"/>
          <w:sz w:val="36"/>
          <w:szCs w:val="36"/>
          <w:rtl/>
        </w:rPr>
        <w:t xml:space="preserve">: </w:t>
      </w:r>
      <w:r w:rsidR="005F5F11" w:rsidRPr="003A69CA">
        <w:rPr>
          <w:rFonts w:ascii="Lotus Linotype" w:hAnsi="Lotus Linotype" w:cs="Lotus Linotype" w:hint="cs"/>
          <w:sz w:val="36"/>
          <w:szCs w:val="36"/>
          <w:rtl/>
        </w:rPr>
        <w:t xml:space="preserve">که </w:t>
      </w:r>
      <w:r w:rsidR="001D083A" w:rsidRPr="003A69CA">
        <w:rPr>
          <w:rFonts w:ascii="Lotus Linotype" w:hAnsi="Lotus Linotype" w:cs="Lotus Linotype" w:hint="cs"/>
          <w:sz w:val="36"/>
          <w:szCs w:val="36"/>
          <w:rtl/>
        </w:rPr>
        <w:t>اسم وی میثم است و نه سالم. و «و این از جمله اخبار غیبیِ محفوظ از امیرالمومنین بود که ذکر آن شایع و روایت آن در بین علما مستفیض است»</w:t>
      </w:r>
      <w:r w:rsidR="001D083A" w:rsidRPr="003A69CA">
        <w:rPr>
          <w:rFonts w:ascii="Lotus Linotype" w:hAnsi="Lotus Linotype" w:cs="Lotus Linotype"/>
          <w:sz w:val="36"/>
          <w:szCs w:val="36"/>
          <w:vertAlign w:val="superscript"/>
          <w:rtl/>
          <w:lang w:bidi="ar-IQ"/>
        </w:rPr>
        <w:footnoteReference w:id="562"/>
      </w:r>
      <w:r w:rsidR="001D083A" w:rsidRPr="003A69CA">
        <w:rPr>
          <w:rFonts w:ascii="Lotus Linotype" w:hAnsi="Lotus Linotype" w:cs="Lotus Linotype" w:hint="cs"/>
          <w:sz w:val="36"/>
          <w:szCs w:val="36"/>
          <w:rtl/>
        </w:rPr>
        <w:t>. و همچنین دانستن روز ضربه خوردن و شهید شدنش</w:t>
      </w:r>
      <w:r w:rsidR="001D083A" w:rsidRPr="003A69CA">
        <w:rPr>
          <w:rFonts w:ascii="Lotus Linotype" w:hAnsi="Lotus Linotype" w:cs="Lotus Linotype"/>
          <w:sz w:val="36"/>
          <w:szCs w:val="36"/>
          <w:vertAlign w:val="superscript"/>
          <w:rtl/>
          <w:lang w:bidi="ar-IQ"/>
        </w:rPr>
        <w:footnoteReference w:id="563"/>
      </w:r>
      <w:r w:rsidR="001D083A" w:rsidRPr="003A69CA">
        <w:rPr>
          <w:rFonts w:ascii="Lotus Linotype" w:hAnsi="Lotus Linotype" w:cs="Lotus Linotype" w:hint="cs"/>
          <w:sz w:val="36"/>
          <w:szCs w:val="36"/>
          <w:rtl/>
        </w:rPr>
        <w:t>.</w:t>
      </w:r>
    </w:p>
    <w:p w:rsidR="00CE477C" w:rsidRPr="003A69CA" w:rsidRDefault="00AF400D" w:rsidP="009F3ACC">
      <w:pPr>
        <w:tabs>
          <w:tab w:val="left" w:pos="3851"/>
        </w:tabs>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در اینجا جدال بزرگی پیرامون جایگاه و مکانت امام علی بن ابی طالب و دو پسرش حسن و حسین نزد عموم مسلمانان و خصوصا نزد شیعه نیست؛ </w:t>
      </w:r>
      <w:r w:rsidR="0079528E" w:rsidRPr="003A69CA">
        <w:rPr>
          <w:rFonts w:ascii="Lotus Linotype" w:hAnsi="Lotus Linotype" w:cs="Lotus Linotype" w:hint="cs"/>
          <w:sz w:val="36"/>
          <w:szCs w:val="36"/>
          <w:rtl/>
        </w:rPr>
        <w:t>و نیازی به نصوصی خاص پیرامون آنها یا ادعای معجزه</w:t>
      </w:r>
      <w:r w:rsidR="0079528E" w:rsidRPr="003A69CA">
        <w:rPr>
          <w:rFonts w:ascii="Lotus Linotype" w:hAnsi="Lotus Linotype" w:cs="Lotus Linotype" w:hint="cs"/>
          <w:sz w:val="36"/>
          <w:szCs w:val="36"/>
          <w:rtl/>
        </w:rPr>
        <w:softHyphen/>
        <w:t xml:space="preserve">ای که امامت آنها را ثابت کند، نیست؛ چون اصلا آنها ادعای امامت الهی نکردند؛ و حتی شیعه در زمان حیات آنها </w:t>
      </w:r>
      <w:r w:rsidR="00035CC0" w:rsidRPr="003A69CA">
        <w:rPr>
          <w:rFonts w:ascii="Lotus Linotype" w:hAnsi="Lotus Linotype" w:cs="Lotus Linotype" w:hint="cs"/>
          <w:sz w:val="36"/>
          <w:szCs w:val="36"/>
          <w:rtl/>
        </w:rPr>
        <w:t xml:space="preserve">به </w:t>
      </w:r>
      <w:r w:rsidR="0079528E" w:rsidRPr="003A69CA">
        <w:rPr>
          <w:rFonts w:ascii="Lotus Linotype" w:hAnsi="Lotus Linotype" w:cs="Lotus Linotype" w:hint="cs"/>
          <w:sz w:val="36"/>
          <w:szCs w:val="36"/>
          <w:rtl/>
        </w:rPr>
        <w:t>چنین چیزی باور نداشت؛ بلکه فقط از نظر سیاسی آنها را دوست داشتند. و زمانی که امامی</w:t>
      </w:r>
      <w:r w:rsidR="0079528E" w:rsidRPr="003A69CA">
        <w:rPr>
          <w:rFonts w:ascii="Lotus Linotype" w:hAnsi="Lotus Linotype" w:cs="Lotus Linotype" w:hint="cs"/>
          <w:sz w:val="36"/>
          <w:szCs w:val="36"/>
          <w:rtl/>
        </w:rPr>
        <w:softHyphen/>
        <w:t>ها تصمیم به ساخت</w:t>
      </w:r>
      <w:r w:rsidR="00035CC0" w:rsidRPr="003A69CA">
        <w:rPr>
          <w:rFonts w:ascii="Lotus Linotype" w:hAnsi="Lotus Linotype" w:cs="Lotus Linotype" w:hint="cs"/>
          <w:sz w:val="36"/>
          <w:szCs w:val="36"/>
          <w:rtl/>
        </w:rPr>
        <w:t>ن نظریه</w:t>
      </w:r>
      <w:r w:rsidR="00035CC0" w:rsidRPr="003A69CA">
        <w:rPr>
          <w:rFonts w:ascii="Lotus Linotype" w:hAnsi="Lotus Linotype" w:cs="Lotus Linotype" w:hint="cs"/>
          <w:sz w:val="36"/>
          <w:szCs w:val="36"/>
          <w:rtl/>
        </w:rPr>
        <w:softHyphen/>
        <w:t>ی امامت الهی و چسباندن آ</w:t>
      </w:r>
      <w:r w:rsidR="0079528E" w:rsidRPr="003A69CA">
        <w:rPr>
          <w:rFonts w:ascii="Lotus Linotype" w:hAnsi="Lotus Linotype" w:cs="Lotus Linotype" w:hint="cs"/>
          <w:sz w:val="36"/>
          <w:szCs w:val="36"/>
          <w:rtl/>
        </w:rPr>
        <w:t xml:space="preserve">ن به محمد باقر کردند، </w:t>
      </w:r>
      <w:r w:rsidR="005F70B4" w:rsidRPr="003A69CA">
        <w:rPr>
          <w:rFonts w:ascii="Lotus Linotype" w:hAnsi="Lotus Linotype" w:cs="Lotus Linotype" w:hint="cs"/>
          <w:sz w:val="36"/>
          <w:szCs w:val="36"/>
          <w:rtl/>
        </w:rPr>
        <w:t>با مشکل بزرگی مواجه شدند؛ و آن کناره گرفتن پدرش علی بن حسین از سیاست بود؛ و اینکه ادعای امامت سیاسی یا دینی نکرد؛ و نیز امام حسین برای او وصیت نکرده بود یا نصی بر امامت او وجود نداشت</w:t>
      </w:r>
      <w:r w:rsidR="005F70B4" w:rsidRPr="003A69CA">
        <w:rPr>
          <w:rStyle w:val="FootnoteReference"/>
          <w:rFonts w:ascii="Lotus Linotype" w:hAnsi="Lotus Linotype" w:cs="Lotus Linotype"/>
          <w:sz w:val="36"/>
          <w:szCs w:val="36"/>
          <w:rtl/>
        </w:rPr>
        <w:footnoteReference w:id="564"/>
      </w:r>
      <w:r w:rsidR="005F70B4" w:rsidRPr="003A69CA">
        <w:rPr>
          <w:rFonts w:ascii="Lotus Linotype" w:hAnsi="Lotus Linotype" w:cs="Lotus Linotype" w:hint="cs"/>
          <w:sz w:val="36"/>
          <w:szCs w:val="36"/>
          <w:rtl/>
        </w:rPr>
        <w:t>. اینجا بود که در توجیه سلسله</w:t>
      </w:r>
      <w:r w:rsidR="005F70B4" w:rsidRPr="003A69CA">
        <w:rPr>
          <w:rFonts w:ascii="Lotus Linotype" w:hAnsi="Lotus Linotype" w:cs="Lotus Linotype" w:hint="cs"/>
          <w:sz w:val="36"/>
          <w:szCs w:val="36"/>
          <w:rtl/>
        </w:rPr>
        <w:softHyphen/>
        <w:t>ی امامت باقر و امامت در میان فرزندانش بعد از او و ارتباط آنها به ائمه</w:t>
      </w:r>
      <w:r w:rsidR="005F70B4" w:rsidRPr="003A69CA">
        <w:rPr>
          <w:rFonts w:ascii="Lotus Linotype" w:hAnsi="Lotus Linotype" w:cs="Lotus Linotype" w:hint="cs"/>
          <w:sz w:val="36"/>
          <w:szCs w:val="36"/>
          <w:rtl/>
        </w:rPr>
        <w:softHyphen/>
        <w:t>ی پیشین و نسبت دادن ارتباط الهی به آنان دچار مشکل شدند.</w:t>
      </w:r>
    </w:p>
    <w:p w:rsidR="005F70B4" w:rsidRPr="003A69CA" w:rsidRDefault="00FB0A76" w:rsidP="009F3ACC">
      <w:pPr>
        <w:tabs>
          <w:tab w:val="left" w:pos="3851"/>
        </w:tabs>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اینجا بود که عقل امامی به سراغ سلاح «معجزات» رفت تا معجزه</w:t>
      </w:r>
      <w:r w:rsidRPr="003A69CA">
        <w:rPr>
          <w:rFonts w:ascii="Lotus Linotype" w:hAnsi="Lotus Linotype" w:cs="Lotus Linotype" w:hint="cs"/>
          <w:sz w:val="36"/>
          <w:szCs w:val="36"/>
          <w:rtl/>
        </w:rPr>
        <w:softHyphen/>
        <w:t>ها جای نص و وصیت را بگیرند؛ و به این ترتیب امامت سجاد زین العابدین را با مجموعه</w:t>
      </w:r>
      <w:r w:rsidRPr="003A69CA">
        <w:rPr>
          <w:rFonts w:ascii="Lotus Linotype" w:hAnsi="Lotus Linotype" w:cs="Lotus Linotype" w:hint="cs"/>
          <w:sz w:val="36"/>
          <w:szCs w:val="36"/>
          <w:rtl/>
        </w:rPr>
        <w:softHyphen/>
        <w:t>ای از داستان</w:t>
      </w:r>
      <w:r w:rsidRPr="003A69CA">
        <w:rPr>
          <w:rFonts w:ascii="Lotus Linotype" w:hAnsi="Lotus Linotype" w:cs="Lotus Linotype" w:hint="cs"/>
          <w:sz w:val="36"/>
          <w:szCs w:val="36"/>
          <w:rtl/>
        </w:rPr>
        <w:softHyphen/>
        <w:t>های افسانه</w:t>
      </w:r>
      <w:r w:rsidRPr="003A69CA">
        <w:rPr>
          <w:rFonts w:ascii="Lotus Linotype" w:hAnsi="Lotus Linotype" w:cs="Lotus Linotype" w:hint="cs"/>
          <w:sz w:val="36"/>
          <w:szCs w:val="36"/>
          <w:rtl/>
        </w:rPr>
        <w:softHyphen/>
        <w:t>ای به اسم «معجزات» بر پا نمودند. یا چنانکه شیخ مفید می</w:t>
      </w:r>
      <w:r w:rsidRPr="003A69CA">
        <w:rPr>
          <w:rFonts w:ascii="Lotus Linotype" w:hAnsi="Lotus Linotype" w:cs="Lotus Linotype" w:hint="cs"/>
          <w:sz w:val="36"/>
          <w:szCs w:val="36"/>
          <w:rtl/>
        </w:rPr>
        <w:softHyphen/>
        <w:t>گوید: «شیعه برای او آیات و نشانه</w:t>
      </w:r>
      <w:r w:rsidRPr="003A69CA">
        <w:rPr>
          <w:rFonts w:ascii="Lotus Linotype" w:hAnsi="Lotus Linotype" w:cs="Lotus Linotype" w:hint="cs"/>
          <w:sz w:val="36"/>
          <w:szCs w:val="36"/>
          <w:rtl/>
        </w:rPr>
        <w:softHyphen/>
        <w:t>ها و معجزات و براهین واضح و آشکاری روایت کرده</w:t>
      </w:r>
      <w:r w:rsidRPr="003A69CA">
        <w:rPr>
          <w:rFonts w:ascii="Lotus Linotype" w:hAnsi="Lotus Linotype" w:cs="Lotus Linotype"/>
          <w:sz w:val="36"/>
          <w:szCs w:val="36"/>
          <w:rtl/>
        </w:rPr>
        <w:softHyphen/>
      </w:r>
      <w:r w:rsidRPr="003A69CA">
        <w:rPr>
          <w:rFonts w:ascii="Lotus Linotype" w:hAnsi="Lotus Linotype" w:cs="Lotus Linotype" w:hint="cs"/>
          <w:sz w:val="36"/>
          <w:szCs w:val="36"/>
          <w:rtl/>
        </w:rPr>
        <w:t>اند»</w:t>
      </w:r>
      <w:r w:rsidRPr="003A69CA">
        <w:rPr>
          <w:rFonts w:ascii="Lotus Linotype" w:hAnsi="Lotus Linotype" w:cs="Lotus Linotype"/>
          <w:sz w:val="36"/>
          <w:szCs w:val="36"/>
          <w:vertAlign w:val="superscript"/>
          <w:rtl/>
          <w:lang w:bidi="ar-IQ"/>
        </w:rPr>
        <w:footnoteReference w:id="565"/>
      </w:r>
      <w:r w:rsidRPr="003A69CA">
        <w:rPr>
          <w:rFonts w:ascii="Lotus Linotype" w:hAnsi="Lotus Linotype" w:cs="Lotus Linotype" w:hint="cs"/>
          <w:sz w:val="36"/>
          <w:szCs w:val="36"/>
          <w:rtl/>
        </w:rPr>
        <w:t>. اما حتی یک مورد از این معجزات و آیات را ذکر نکرده است؛ که از این جمله</w:t>
      </w:r>
      <w:r w:rsidRPr="003A69CA">
        <w:rPr>
          <w:rFonts w:ascii="Lotus Linotype" w:hAnsi="Lotus Linotype" w:cs="Lotus Linotype" w:hint="cs"/>
          <w:sz w:val="36"/>
          <w:szCs w:val="36"/>
          <w:rtl/>
        </w:rPr>
        <w:softHyphen/>
        <w:t>اند: معجزه</w:t>
      </w:r>
      <w:r w:rsidRPr="003A69CA">
        <w:rPr>
          <w:rFonts w:ascii="Lotus Linotype" w:hAnsi="Lotus Linotype" w:cs="Lotus Linotype" w:hint="cs"/>
          <w:sz w:val="36"/>
          <w:szCs w:val="36"/>
          <w:rtl/>
        </w:rPr>
        <w:softHyphen/>
        <w:t>ی سخن گفتن حجر الاسود و سلام نمودن به زین العابدین و حکم نمودن به امامت وی و نه عمویش محمد بن حنفیه؛ و این معجزه</w:t>
      </w:r>
      <w:r w:rsidRPr="003A69CA">
        <w:rPr>
          <w:rFonts w:ascii="Lotus Linotype" w:hAnsi="Lotus Linotype" w:cs="Lotus Linotype" w:hint="cs"/>
          <w:sz w:val="36"/>
          <w:szCs w:val="36"/>
          <w:rtl/>
        </w:rPr>
        <w:softHyphen/>
        <w:t>ای است که محمد بن فروخ صفار در (</w:t>
      </w:r>
      <w:r w:rsidRPr="003A69CA">
        <w:rPr>
          <w:rFonts w:ascii="Lotus Linotype" w:hAnsi="Lotus Linotype" w:cs="Lotus Linotype"/>
          <w:color w:val="000000"/>
          <w:sz w:val="36"/>
          <w:szCs w:val="36"/>
          <w:rtl/>
        </w:rPr>
        <w:t>بصائر الدرجات</w:t>
      </w:r>
      <w:r w:rsidRPr="003A69CA">
        <w:rPr>
          <w:rFonts w:ascii="Lotus Linotype" w:hAnsi="Lotus Linotype" w:cs="Lotus Linotype" w:hint="cs"/>
          <w:sz w:val="36"/>
          <w:szCs w:val="36"/>
          <w:rtl/>
        </w:rPr>
        <w:t xml:space="preserve">) و علی ابن بابویه در </w:t>
      </w:r>
      <w:r w:rsidRPr="003A69CA">
        <w:rPr>
          <w:rFonts w:ascii="Lotus Linotype" w:hAnsi="Lotus Linotype" w:cs="Lotus Linotype"/>
          <w:color w:val="000000"/>
          <w:sz w:val="36"/>
          <w:szCs w:val="36"/>
          <w:rtl/>
        </w:rPr>
        <w:t xml:space="preserve">(الامامة والتبصرة من الحيرة)  </w:t>
      </w:r>
      <w:r w:rsidRPr="003A69CA">
        <w:rPr>
          <w:rFonts w:ascii="Lotus Linotype" w:hAnsi="Lotus Linotype" w:cs="Lotus Linotype" w:hint="cs"/>
          <w:color w:val="000000"/>
          <w:sz w:val="36"/>
          <w:szCs w:val="36"/>
          <w:rtl/>
        </w:rPr>
        <w:t xml:space="preserve">و کلینی در </w:t>
      </w:r>
      <w:r w:rsidRPr="003A69CA">
        <w:rPr>
          <w:rFonts w:ascii="Lotus Linotype" w:hAnsi="Lotus Linotype" w:cs="Lotus Linotype"/>
          <w:color w:val="000000"/>
          <w:sz w:val="36"/>
          <w:szCs w:val="36"/>
          <w:rtl/>
        </w:rPr>
        <w:t>(الكافي)  و</w:t>
      </w:r>
      <w:r w:rsidRPr="003A69CA">
        <w:rPr>
          <w:rFonts w:ascii="Lotus Linotype" w:hAnsi="Lotus Linotype" w:cs="Lotus Linotype" w:hint="cs"/>
          <w:color w:val="000000"/>
          <w:sz w:val="36"/>
          <w:szCs w:val="36"/>
          <w:rtl/>
        </w:rPr>
        <w:t xml:space="preserve"> </w:t>
      </w:r>
      <w:r w:rsidRPr="003A69CA">
        <w:rPr>
          <w:rFonts w:ascii="Lotus Linotype" w:hAnsi="Lotus Linotype" w:cs="Lotus Linotype"/>
          <w:color w:val="000000"/>
          <w:sz w:val="36"/>
          <w:szCs w:val="36"/>
          <w:rtl/>
        </w:rPr>
        <w:t>مسعود</w:t>
      </w:r>
      <w:r w:rsidRPr="003A69CA">
        <w:rPr>
          <w:rFonts w:ascii="Lotus Linotype" w:hAnsi="Lotus Linotype" w:cs="Lotus Linotype" w:hint="cs"/>
          <w:color w:val="000000"/>
          <w:sz w:val="36"/>
          <w:szCs w:val="36"/>
          <w:rtl/>
        </w:rPr>
        <w:t>ی</w:t>
      </w:r>
      <w:r w:rsidRPr="003A69CA">
        <w:rPr>
          <w:rFonts w:ascii="Lotus Linotype" w:hAnsi="Lotus Linotype" w:cs="Lotus Linotype"/>
          <w:color w:val="000000"/>
          <w:sz w:val="36"/>
          <w:szCs w:val="36"/>
          <w:rtl/>
        </w:rPr>
        <w:t xml:space="preserve"> </w:t>
      </w:r>
      <w:r w:rsidRPr="003A69CA">
        <w:rPr>
          <w:rFonts w:ascii="Lotus Linotype" w:hAnsi="Lotus Linotype" w:cs="Lotus Linotype" w:hint="cs"/>
          <w:color w:val="000000"/>
          <w:sz w:val="36"/>
          <w:szCs w:val="36"/>
          <w:rtl/>
        </w:rPr>
        <w:t>در</w:t>
      </w:r>
      <w:r w:rsidRPr="003A69CA">
        <w:rPr>
          <w:rFonts w:ascii="Lotus Linotype" w:hAnsi="Lotus Linotype" w:cs="Lotus Linotype"/>
          <w:color w:val="000000"/>
          <w:sz w:val="36"/>
          <w:szCs w:val="36"/>
          <w:rtl/>
        </w:rPr>
        <w:t xml:space="preserve"> (اثبات الوصية)</w:t>
      </w:r>
      <w:r w:rsidRPr="003A69CA">
        <w:rPr>
          <w:rFonts w:ascii="Lotus Linotype" w:hAnsi="Lotus Linotype" w:cs="Lotus Linotype" w:hint="cs"/>
          <w:color w:val="000000"/>
          <w:sz w:val="36"/>
          <w:szCs w:val="36"/>
          <w:rtl/>
        </w:rPr>
        <w:t xml:space="preserve"> به آن استشهاد می</w:t>
      </w:r>
      <w:r w:rsidRPr="003A69CA">
        <w:rPr>
          <w:rFonts w:ascii="Lotus Linotype" w:hAnsi="Lotus Linotype" w:cs="Lotus Linotype" w:hint="cs"/>
          <w:color w:val="000000"/>
          <w:sz w:val="36"/>
          <w:szCs w:val="36"/>
          <w:rtl/>
        </w:rPr>
        <w:softHyphen/>
        <w:t>کنند</w:t>
      </w:r>
      <w:r w:rsidRPr="003A69CA">
        <w:rPr>
          <w:rStyle w:val="FootnoteReference"/>
          <w:rFonts w:ascii="Lotus Linotype" w:hAnsi="Lotus Linotype" w:cs="Lotus Linotype"/>
          <w:color w:val="000000"/>
          <w:sz w:val="36"/>
          <w:szCs w:val="36"/>
          <w:rtl/>
        </w:rPr>
        <w:footnoteReference w:id="566"/>
      </w:r>
      <w:r w:rsidRPr="003A69CA">
        <w:rPr>
          <w:rFonts w:ascii="Lotus Linotype" w:hAnsi="Lotus Linotype" w:cs="Lotus Linotype"/>
          <w:color w:val="000000"/>
          <w:sz w:val="36"/>
          <w:szCs w:val="36"/>
          <w:rtl/>
        </w:rPr>
        <w:t xml:space="preserve"> .</w:t>
      </w:r>
      <w:r w:rsidRPr="003A69CA">
        <w:rPr>
          <w:rFonts w:ascii="Lotus Linotype" w:hAnsi="Lotus Linotype" w:cs="Lotus Linotype"/>
          <w:color w:val="000000"/>
          <w:sz w:val="36"/>
          <w:szCs w:val="36"/>
          <w:rtl/>
          <w:lang w:bidi="ar-IQ"/>
        </w:rPr>
        <w:t xml:space="preserve"> </w:t>
      </w:r>
      <w:r w:rsidRPr="003A69CA">
        <w:rPr>
          <w:rFonts w:ascii="Lotus Linotype" w:hAnsi="Lotus Linotype" w:cs="Lotus Linotype" w:hint="cs"/>
          <w:sz w:val="36"/>
          <w:szCs w:val="36"/>
          <w:rtl/>
        </w:rPr>
        <w:t xml:space="preserve"> </w:t>
      </w:r>
    </w:p>
    <w:p w:rsidR="00FB0A76" w:rsidRPr="003A69CA" w:rsidRDefault="00035CC0" w:rsidP="00035CC0">
      <w:pPr>
        <w:tabs>
          <w:tab w:val="left" w:pos="3851"/>
        </w:tabs>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و مجموعه</w:t>
      </w:r>
      <w:r w:rsidRPr="003A69CA">
        <w:rPr>
          <w:rFonts w:ascii="Lotus Linotype" w:hAnsi="Lotus Linotype" w:cs="Lotus Linotype" w:hint="cs"/>
          <w:sz w:val="36"/>
          <w:szCs w:val="36"/>
          <w:rtl/>
        </w:rPr>
        <w:softHyphen/>
        <w:t>ای از حکایت</w:t>
      </w:r>
      <w:r w:rsidRPr="003A69CA">
        <w:rPr>
          <w:rFonts w:ascii="Lotus Linotype" w:hAnsi="Lotus Linotype" w:cs="Lotus Linotype" w:hint="cs"/>
          <w:sz w:val="36"/>
          <w:szCs w:val="36"/>
          <w:rtl/>
        </w:rPr>
        <w:softHyphen/>
        <w:t xml:space="preserve">هایِ </w:t>
      </w:r>
      <w:r w:rsidR="00D63E16" w:rsidRPr="003A69CA">
        <w:rPr>
          <w:rFonts w:ascii="Lotus Linotype" w:hAnsi="Lotus Linotype" w:cs="Lotus Linotype" w:hint="cs"/>
          <w:sz w:val="36"/>
          <w:szCs w:val="36"/>
          <w:rtl/>
        </w:rPr>
        <w:t>بیانگر توانایی</w:t>
      </w:r>
      <w:r w:rsidR="00D63E16" w:rsidRPr="003A69CA">
        <w:rPr>
          <w:rFonts w:ascii="Lotus Linotype" w:hAnsi="Lotus Linotype" w:cs="Lotus Linotype" w:hint="cs"/>
          <w:sz w:val="36"/>
          <w:szCs w:val="36"/>
          <w:rtl/>
        </w:rPr>
        <w:softHyphen/>
        <w:t xml:space="preserve">های خاص و اعجازی در کتاب </w:t>
      </w:r>
      <w:r w:rsidR="00D63E16" w:rsidRPr="003A69CA">
        <w:rPr>
          <w:rFonts w:ascii="Lotus Linotype" w:hAnsi="Lotus Linotype" w:cs="Lotus Linotype"/>
          <w:sz w:val="36"/>
          <w:szCs w:val="36"/>
          <w:rtl/>
        </w:rPr>
        <w:t>(الاختصاص)</w:t>
      </w:r>
      <w:r w:rsidR="00D63E16" w:rsidRPr="003A69CA">
        <w:rPr>
          <w:rFonts w:ascii="Lotus Linotype" w:hAnsi="Lotus Linotype" w:cs="Lotus Linotype"/>
          <w:sz w:val="36"/>
          <w:szCs w:val="36"/>
          <w:vertAlign w:val="superscript"/>
          <w:rtl/>
          <w:lang w:bidi="ar-IQ"/>
        </w:rPr>
        <w:footnoteReference w:id="567"/>
      </w:r>
      <w:r w:rsidR="00D63E16" w:rsidRPr="003A69CA">
        <w:rPr>
          <w:rFonts w:ascii="Lotus Linotype" w:hAnsi="Lotus Linotype" w:cs="Lotus Linotype"/>
          <w:sz w:val="36"/>
          <w:szCs w:val="36"/>
          <w:rtl/>
        </w:rPr>
        <w:t xml:space="preserve"> منسوب</w:t>
      </w:r>
      <w:r w:rsidR="00D63E16" w:rsidRPr="003A69CA">
        <w:rPr>
          <w:rFonts w:ascii="Lotus Linotype" w:hAnsi="Lotus Linotype" w:cs="Lotus Linotype" w:hint="cs"/>
          <w:sz w:val="36"/>
          <w:szCs w:val="36"/>
          <w:rtl/>
        </w:rPr>
        <w:t xml:space="preserve"> به شیخ مفید وارد شده است؛ اما به دلیل وجود شک و تردید در صحت نسبت این کتاب به مفید، </w:t>
      </w:r>
      <w:r w:rsidRPr="003A69CA">
        <w:rPr>
          <w:rFonts w:ascii="Lotus Linotype" w:hAnsi="Lotus Linotype" w:cs="Lotus Linotype" w:hint="cs"/>
          <w:sz w:val="36"/>
          <w:szCs w:val="36"/>
          <w:rtl/>
        </w:rPr>
        <w:t xml:space="preserve">در اینجا از ذکر آنها </w:t>
      </w:r>
      <w:r w:rsidR="00D63E16" w:rsidRPr="003A69CA">
        <w:rPr>
          <w:rFonts w:ascii="Lotus Linotype" w:hAnsi="Lotus Linotype" w:cs="Lotus Linotype" w:hint="cs"/>
          <w:sz w:val="36"/>
          <w:szCs w:val="36"/>
          <w:rtl/>
        </w:rPr>
        <w:t>خودداری می</w:t>
      </w:r>
      <w:r w:rsidR="00D63E16" w:rsidRPr="003A69CA">
        <w:rPr>
          <w:rFonts w:ascii="Lotus Linotype" w:hAnsi="Lotus Linotype" w:cs="Lotus Linotype" w:hint="cs"/>
          <w:sz w:val="36"/>
          <w:szCs w:val="36"/>
          <w:rtl/>
        </w:rPr>
        <w:softHyphen/>
        <w:t>کنیم.</w:t>
      </w:r>
    </w:p>
    <w:p w:rsidR="00D63E16" w:rsidRPr="003A69CA" w:rsidRDefault="00D63E16" w:rsidP="009F3ACC">
      <w:pPr>
        <w:tabs>
          <w:tab w:val="left" w:pos="3851"/>
        </w:tabs>
        <w:bidi/>
        <w:spacing w:after="0"/>
        <w:ind w:left="360"/>
        <w:jc w:val="both"/>
        <w:rPr>
          <w:rFonts w:ascii="Lotus Linotype" w:hAnsi="Lotus Linotype" w:cs="B Titr"/>
          <w:sz w:val="36"/>
          <w:szCs w:val="36"/>
          <w:rtl/>
        </w:rPr>
      </w:pPr>
      <w:r w:rsidRPr="003A69CA">
        <w:rPr>
          <w:rFonts w:ascii="Lotus Linotype" w:hAnsi="Lotus Linotype" w:cs="B Titr" w:hint="cs"/>
          <w:sz w:val="36"/>
          <w:szCs w:val="36"/>
          <w:rtl/>
        </w:rPr>
        <w:t>45- مفید موسس مذهب آل بویه</w:t>
      </w:r>
    </w:p>
    <w:p w:rsidR="00D63E16" w:rsidRPr="003A69CA" w:rsidRDefault="00D63E16" w:rsidP="009F3ACC">
      <w:pPr>
        <w:tabs>
          <w:tab w:val="left" w:pos="3851"/>
        </w:tabs>
        <w:bidi/>
        <w:spacing w:after="0"/>
        <w:ind w:left="360"/>
        <w:jc w:val="both"/>
        <w:rPr>
          <w:rFonts w:ascii="Lotus Linotype" w:hAnsi="Lotus Linotype" w:cs="B Titr"/>
          <w:sz w:val="36"/>
          <w:szCs w:val="36"/>
          <w:rtl/>
        </w:rPr>
      </w:pPr>
      <w:r w:rsidRPr="003A69CA">
        <w:rPr>
          <w:rFonts w:ascii="Lotus Linotype" w:hAnsi="Lotus Linotype" w:cs="B Titr" w:hint="cs"/>
          <w:sz w:val="36"/>
          <w:szCs w:val="36"/>
          <w:rtl/>
        </w:rPr>
        <w:t>معجزات امام محمد باقر</w:t>
      </w:r>
    </w:p>
    <w:p w:rsidR="00D63E16" w:rsidRPr="003A69CA" w:rsidRDefault="00D63E16" w:rsidP="009F3ACC">
      <w:pPr>
        <w:tabs>
          <w:tab w:val="left" w:pos="3851"/>
        </w:tabs>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در کتاب </w:t>
      </w:r>
      <w:r w:rsidRPr="003A69CA">
        <w:rPr>
          <w:rFonts w:ascii="Lotus Linotype" w:hAnsi="Lotus Linotype" w:cs="Lotus Linotype"/>
          <w:sz w:val="36"/>
          <w:szCs w:val="36"/>
          <w:rtl/>
        </w:rPr>
        <w:t>(الاختصاص)</w:t>
      </w:r>
      <w:r w:rsidRPr="003A69CA">
        <w:rPr>
          <w:rFonts w:ascii="Lotus Linotype" w:hAnsi="Lotus Linotype" w:cs="Lotus Linotype" w:hint="cs"/>
          <w:sz w:val="36"/>
          <w:szCs w:val="36"/>
          <w:rtl/>
        </w:rPr>
        <w:t xml:space="preserve"> منسوب به مفید که صحت آن به وی مشکوک است، وارد شده که زمین برای امام باقر درهم پیچیده شد</w:t>
      </w:r>
      <w:r w:rsidRPr="003A69CA">
        <w:rPr>
          <w:rFonts w:ascii="Lotus Linotype" w:hAnsi="Lotus Linotype" w:cs="Lotus Linotype"/>
          <w:sz w:val="36"/>
          <w:szCs w:val="36"/>
          <w:vertAlign w:val="superscript"/>
          <w:rtl/>
          <w:lang w:bidi="ar-IQ"/>
        </w:rPr>
        <w:footnoteReference w:id="568"/>
      </w:r>
      <w:r w:rsidRPr="003A69CA">
        <w:rPr>
          <w:rFonts w:ascii="Lotus Linotype" w:hAnsi="Lotus Linotype" w:cs="Lotus Linotype"/>
          <w:sz w:val="36"/>
          <w:szCs w:val="36"/>
          <w:vertAlign w:val="superscript"/>
          <w:rtl/>
          <w:lang w:bidi="ar-IQ"/>
        </w:rPr>
        <w:t xml:space="preserve"> </w:t>
      </w:r>
      <w:r w:rsidRPr="003A69CA">
        <w:rPr>
          <w:rFonts w:ascii="Lotus Linotype" w:hAnsi="Lotus Linotype" w:cs="Lotus Linotype" w:hint="cs"/>
          <w:sz w:val="36"/>
          <w:szCs w:val="36"/>
          <w:rtl/>
        </w:rPr>
        <w:t>. و امام باقر غیب می</w:t>
      </w:r>
      <w:r w:rsidRPr="003A69CA">
        <w:rPr>
          <w:rFonts w:ascii="Lotus Linotype" w:hAnsi="Lotus Linotype" w:cs="Lotus Linotype" w:hint="cs"/>
          <w:sz w:val="36"/>
          <w:szCs w:val="36"/>
          <w:rtl/>
        </w:rPr>
        <w:softHyphen/>
        <w:t>دانست؛ چنانکه می</w:t>
      </w:r>
      <w:r w:rsidRPr="003A69CA">
        <w:rPr>
          <w:rFonts w:ascii="Lotus Linotype" w:hAnsi="Lotus Linotype" w:cs="Lotus Linotype" w:hint="cs"/>
          <w:sz w:val="36"/>
          <w:szCs w:val="36"/>
          <w:rtl/>
        </w:rPr>
        <w:softHyphen/>
        <w:t>گوید: «</w:t>
      </w:r>
      <w:r w:rsidR="00B67E42" w:rsidRPr="003A69CA">
        <w:rPr>
          <w:rFonts w:ascii="Lotus Linotype" w:hAnsi="Lotus Linotype" w:cs="Lotus Linotype" w:hint="cs"/>
          <w:sz w:val="36"/>
          <w:szCs w:val="36"/>
          <w:rtl/>
        </w:rPr>
        <w:t>ما چون کسی را ببینیم</w:t>
      </w:r>
      <w:r w:rsidR="00035CC0" w:rsidRPr="003A69CA">
        <w:rPr>
          <w:rFonts w:ascii="Lotus Linotype" w:hAnsi="Lotus Linotype" w:cs="Lotus Linotype" w:hint="cs"/>
          <w:sz w:val="36"/>
          <w:szCs w:val="36"/>
          <w:rtl/>
        </w:rPr>
        <w:t>،</w:t>
      </w:r>
      <w:r w:rsidR="00B67E42" w:rsidRPr="003A69CA">
        <w:rPr>
          <w:rFonts w:ascii="Lotus Linotype" w:hAnsi="Lotus Linotype" w:cs="Lotus Linotype" w:hint="cs"/>
          <w:sz w:val="36"/>
          <w:szCs w:val="36"/>
          <w:rtl/>
        </w:rPr>
        <w:t xml:space="preserve"> او را با حقیقت ایمان و حقیقت نفاق می</w:t>
      </w:r>
      <w:r w:rsidR="00B67E42" w:rsidRPr="003A69CA">
        <w:rPr>
          <w:rFonts w:ascii="Lotus Linotype" w:hAnsi="Lotus Linotype" w:cs="Lotus Linotype" w:hint="cs"/>
          <w:sz w:val="36"/>
          <w:szCs w:val="36"/>
          <w:rtl/>
        </w:rPr>
        <w:softHyphen/>
        <w:t>شناسیم»</w:t>
      </w:r>
      <w:r w:rsidR="00B67E42" w:rsidRPr="003A69CA">
        <w:rPr>
          <w:rFonts w:ascii="Lotus Linotype" w:hAnsi="Lotus Linotype" w:cs="Lotus Linotype"/>
          <w:sz w:val="36"/>
          <w:szCs w:val="36"/>
          <w:vertAlign w:val="superscript"/>
          <w:rtl/>
          <w:lang w:bidi="ar-IQ"/>
        </w:rPr>
        <w:footnoteReference w:id="569"/>
      </w:r>
      <w:r w:rsidR="00B67E42" w:rsidRPr="003A69CA">
        <w:rPr>
          <w:rFonts w:ascii="Lotus Linotype" w:hAnsi="Lotus Linotype" w:cs="Lotus Linotype" w:hint="cs"/>
          <w:sz w:val="36"/>
          <w:szCs w:val="36"/>
          <w:rtl/>
        </w:rPr>
        <w:t xml:space="preserve">. </w:t>
      </w:r>
    </w:p>
    <w:p w:rsidR="00B67E42" w:rsidRPr="003A69CA" w:rsidRDefault="00B67E42" w:rsidP="009F3ACC">
      <w:pPr>
        <w:tabs>
          <w:tab w:val="left" w:pos="3851"/>
        </w:tabs>
        <w:bidi/>
        <w:spacing w:after="0"/>
        <w:ind w:left="360"/>
        <w:jc w:val="both"/>
        <w:rPr>
          <w:rFonts w:ascii="Lotus Linotype" w:hAnsi="Lotus Linotype" w:cs="B Titr"/>
          <w:sz w:val="36"/>
          <w:szCs w:val="36"/>
          <w:rtl/>
        </w:rPr>
      </w:pPr>
      <w:r w:rsidRPr="003A69CA">
        <w:rPr>
          <w:rFonts w:ascii="Lotus Linotype" w:hAnsi="Lotus Linotype" w:cs="B Titr" w:hint="cs"/>
          <w:sz w:val="36"/>
          <w:szCs w:val="36"/>
          <w:rtl/>
        </w:rPr>
        <w:t>معجزات امام صادق</w:t>
      </w:r>
    </w:p>
    <w:p w:rsidR="002479AE" w:rsidRPr="003A69CA" w:rsidRDefault="00B67E42" w:rsidP="00F963FC">
      <w:pPr>
        <w:tabs>
          <w:tab w:val="left" w:pos="3851"/>
        </w:tabs>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شیخ مفید برای اثبات امامت الهی امام صادق به ادعای علم غیب برای او پناه می</w:t>
      </w:r>
      <w:r w:rsidRPr="003A69CA">
        <w:rPr>
          <w:rFonts w:ascii="Lotus Linotype" w:hAnsi="Lotus Linotype" w:cs="Lotus Linotype" w:hint="cs"/>
          <w:sz w:val="36"/>
          <w:szCs w:val="36"/>
          <w:rtl/>
        </w:rPr>
        <w:softHyphen/>
        <w:t>برد و خبر دادن وی در اجتماع «الابواء» از کشته شدن محمد بن عبدالله و برادرش ابراهیم توسط منصور را ذکر می</w:t>
      </w:r>
      <w:r w:rsidRPr="003A69CA">
        <w:rPr>
          <w:rFonts w:ascii="Lotus Linotype" w:hAnsi="Lotus Linotype" w:cs="Lotus Linotype" w:hint="cs"/>
          <w:sz w:val="36"/>
          <w:szCs w:val="36"/>
          <w:rtl/>
        </w:rPr>
        <w:softHyphen/>
        <w:t>کند</w:t>
      </w:r>
      <w:r w:rsidRPr="003A69CA">
        <w:rPr>
          <w:rFonts w:ascii="Lotus Linotype" w:hAnsi="Lotus Linotype" w:cs="Lotus Linotype"/>
          <w:sz w:val="36"/>
          <w:szCs w:val="36"/>
          <w:vertAlign w:val="superscript"/>
          <w:rtl/>
          <w:lang w:bidi="ar-IQ"/>
        </w:rPr>
        <w:footnoteReference w:id="570"/>
      </w:r>
      <w:r w:rsidRPr="003A69CA">
        <w:rPr>
          <w:rFonts w:ascii="Lotus Linotype" w:hAnsi="Lotus Linotype" w:cs="Lotus Linotype" w:hint="cs"/>
          <w:sz w:val="36"/>
          <w:szCs w:val="36"/>
          <w:rtl/>
        </w:rPr>
        <w:t>. و می</w:t>
      </w:r>
      <w:r w:rsidRPr="003A69CA">
        <w:rPr>
          <w:rFonts w:ascii="Lotus Linotype" w:hAnsi="Lotus Linotype" w:cs="Lotus Linotype" w:hint="cs"/>
          <w:sz w:val="36"/>
          <w:szCs w:val="36"/>
          <w:rtl/>
        </w:rPr>
        <w:softHyphen/>
        <w:t xml:space="preserve">گوید: «این حدیث </w:t>
      </w:r>
      <w:r w:rsidR="00F963FC" w:rsidRPr="003A69CA">
        <w:rPr>
          <w:rFonts w:ascii="Lotus Linotype" w:hAnsi="Lotus Linotype" w:cs="Lotus Linotype" w:hint="cs"/>
          <w:sz w:val="36"/>
          <w:szCs w:val="36"/>
          <w:rtl/>
        </w:rPr>
        <w:t>مانند</w:t>
      </w:r>
      <w:r w:rsidRPr="003A69CA">
        <w:rPr>
          <w:rFonts w:ascii="Lotus Linotype" w:hAnsi="Lotus Linotype" w:cs="Lotus Linotype" w:hint="cs"/>
          <w:sz w:val="36"/>
          <w:szCs w:val="36"/>
          <w:rtl/>
        </w:rPr>
        <w:t xml:space="preserve"> مورد قبل از آن مشهور است و علما در صحت آن اختلاف ندارند؛ و این دو روایت بر امامت ابو عبدالله صادق دلالت می</w:t>
      </w:r>
      <w:r w:rsidRPr="003A69CA">
        <w:rPr>
          <w:rFonts w:ascii="Lotus Linotype" w:hAnsi="Lotus Linotype" w:cs="Lotus Linotype" w:hint="cs"/>
          <w:sz w:val="36"/>
          <w:szCs w:val="36"/>
          <w:rtl/>
        </w:rPr>
        <w:softHyphen/>
        <w:t>کنند؛ و معجزات</w:t>
      </w:r>
      <w:r w:rsidR="00F963FC" w:rsidRPr="003A69CA">
        <w:rPr>
          <w:rFonts w:ascii="Lotus Linotype" w:hAnsi="Lotus Linotype" w:cs="Lotus Linotype" w:hint="cs"/>
          <w:sz w:val="36"/>
          <w:szCs w:val="36"/>
          <w:rtl/>
        </w:rPr>
        <w:t>ی</w:t>
      </w:r>
      <w:r w:rsidRPr="003A69CA">
        <w:rPr>
          <w:rFonts w:ascii="Lotus Linotype" w:hAnsi="Lotus Linotype" w:cs="Lotus Linotype" w:hint="cs"/>
          <w:sz w:val="36"/>
          <w:szCs w:val="36"/>
          <w:rtl/>
        </w:rPr>
        <w:t xml:space="preserve"> به دست او ظاهر شدند </w:t>
      </w:r>
      <w:r w:rsidR="00F963FC" w:rsidRPr="003A69CA">
        <w:rPr>
          <w:rFonts w:ascii="Lotus Linotype" w:hAnsi="Lotus Linotype" w:cs="Lotus Linotype" w:hint="cs"/>
          <w:sz w:val="36"/>
          <w:szCs w:val="36"/>
          <w:rtl/>
        </w:rPr>
        <w:t>از جمله</w:t>
      </w:r>
      <w:r w:rsidRPr="003A69CA">
        <w:rPr>
          <w:rFonts w:ascii="Lotus Linotype" w:hAnsi="Lotus Linotype" w:cs="Lotus Linotype" w:hint="cs"/>
          <w:sz w:val="36"/>
          <w:szCs w:val="36"/>
          <w:rtl/>
        </w:rPr>
        <w:t xml:space="preserve"> خبر دادن وی از امور غیبی و مواردی پیش از وقوع آنها؛ چنانکه پیامبران خبر می</w:t>
      </w:r>
      <w:r w:rsidRPr="003A69CA">
        <w:rPr>
          <w:rFonts w:ascii="Lotus Linotype" w:hAnsi="Lotus Linotype" w:cs="Lotus Linotype" w:hint="cs"/>
          <w:sz w:val="36"/>
          <w:szCs w:val="36"/>
          <w:rtl/>
        </w:rPr>
        <w:softHyphen/>
        <w:t>دادند؛ و این مساله از آیات و علامت</w:t>
      </w:r>
      <w:r w:rsidRPr="003A69CA">
        <w:rPr>
          <w:rFonts w:ascii="Lotus Linotype" w:hAnsi="Lotus Linotype" w:cs="Lotus Linotype" w:hint="cs"/>
          <w:sz w:val="36"/>
          <w:szCs w:val="36"/>
          <w:rtl/>
        </w:rPr>
        <w:softHyphen/>
        <w:t>های نبوت آنها و صداقت و راستی آنها در ارتباط با پروردگارشان بوده است»</w:t>
      </w:r>
      <w:r w:rsidRPr="003A69CA">
        <w:rPr>
          <w:rFonts w:ascii="Lotus Linotype" w:hAnsi="Lotus Linotype" w:cs="Lotus Linotype"/>
          <w:sz w:val="36"/>
          <w:szCs w:val="36"/>
          <w:vertAlign w:val="superscript"/>
          <w:rtl/>
          <w:lang w:bidi="ar-IQ"/>
        </w:rPr>
        <w:footnoteReference w:id="571"/>
      </w:r>
      <w:r w:rsidRPr="003A69CA">
        <w:rPr>
          <w:rFonts w:ascii="Lotus Linotype" w:hAnsi="Lotus Linotype" w:cs="Lotus Linotype" w:hint="cs"/>
          <w:sz w:val="36"/>
          <w:szCs w:val="36"/>
          <w:rtl/>
        </w:rPr>
        <w:t xml:space="preserve">. </w:t>
      </w:r>
    </w:p>
    <w:p w:rsidR="00AE2025" w:rsidRPr="003A69CA" w:rsidRDefault="003E0ED9" w:rsidP="009F3ACC">
      <w:pPr>
        <w:tabs>
          <w:tab w:val="left" w:pos="3851"/>
        </w:tabs>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مفید علم امام صادق به غیب را دلیل امامت او می</w:t>
      </w:r>
      <w:r w:rsidRPr="003A69CA">
        <w:rPr>
          <w:rFonts w:ascii="Lotus Linotype" w:hAnsi="Lotus Linotype" w:cs="Lotus Linotype" w:hint="cs"/>
          <w:sz w:val="36"/>
          <w:szCs w:val="36"/>
          <w:rtl/>
        </w:rPr>
        <w:softHyphen/>
        <w:t>شمارد؛ و از هشام بن حکم روایت او پیرامون گفتگویش با مردی شامی (که مجهول است) را نقل می</w:t>
      </w:r>
      <w:r w:rsidRPr="003A69CA">
        <w:rPr>
          <w:rFonts w:ascii="Lotus Linotype" w:hAnsi="Lotus Linotype" w:cs="Lotus Linotype" w:hint="cs"/>
          <w:sz w:val="36"/>
          <w:szCs w:val="36"/>
          <w:rtl/>
        </w:rPr>
        <w:softHyphen/>
        <w:t>کند که در تلاش برای اثبات امامت صادق است؛ و این مرد شامی سوال می</w:t>
      </w:r>
      <w:r w:rsidRPr="003A69CA">
        <w:rPr>
          <w:rFonts w:ascii="Lotus Linotype" w:hAnsi="Lotus Linotype" w:cs="Lotus Linotype" w:hint="cs"/>
          <w:sz w:val="36"/>
          <w:szCs w:val="36"/>
          <w:rtl/>
        </w:rPr>
        <w:softHyphen/>
        <w:t>کند: امام کیست؟ و هشام به او می</w:t>
      </w:r>
      <w:r w:rsidRPr="003A69CA">
        <w:rPr>
          <w:rFonts w:ascii="Lotus Linotype" w:hAnsi="Lotus Linotype" w:cs="Lotus Linotype" w:hint="cs"/>
          <w:sz w:val="36"/>
          <w:szCs w:val="36"/>
          <w:rtl/>
        </w:rPr>
        <w:softHyphen/>
        <w:t xml:space="preserve">گوید: این فردی که نشسته است </w:t>
      </w:r>
      <w:r w:rsidRPr="003A69CA">
        <w:rPr>
          <w:rFonts w:ascii="Times New Roman" w:hAnsi="Times New Roman" w:cs="Times New Roman" w:hint="cs"/>
          <w:sz w:val="36"/>
          <w:szCs w:val="36"/>
          <w:rtl/>
        </w:rPr>
        <w:t>–</w:t>
      </w:r>
      <w:r w:rsidRPr="003A69CA">
        <w:rPr>
          <w:rFonts w:ascii="Lotus Linotype" w:hAnsi="Lotus Linotype" w:cs="Lotus Linotype" w:hint="cs"/>
          <w:sz w:val="36"/>
          <w:szCs w:val="36"/>
          <w:rtl/>
        </w:rPr>
        <w:t xml:space="preserve"> یعنی ابوعبدالله </w:t>
      </w:r>
      <w:r w:rsidRPr="003A69CA">
        <w:rPr>
          <w:rFonts w:ascii="Times New Roman" w:hAnsi="Times New Roman" w:cs="Times New Roman" w:hint="cs"/>
          <w:sz w:val="36"/>
          <w:szCs w:val="36"/>
          <w:rtl/>
        </w:rPr>
        <w:t>–</w:t>
      </w:r>
      <w:r w:rsidRPr="003A69CA">
        <w:rPr>
          <w:rFonts w:ascii="Lotus Linotype" w:hAnsi="Lotus Linotype" w:cs="Lotus Linotype" w:hint="cs"/>
          <w:sz w:val="36"/>
          <w:szCs w:val="36"/>
          <w:rtl/>
        </w:rPr>
        <w:t xml:space="preserve"> و برای او بار سفر بسته</w:t>
      </w:r>
      <w:r w:rsidRPr="003A69CA">
        <w:rPr>
          <w:rFonts w:ascii="Lotus Linotype" w:hAnsi="Lotus Linotype" w:cs="Lotus Linotype"/>
          <w:sz w:val="36"/>
          <w:szCs w:val="36"/>
          <w:rtl/>
        </w:rPr>
        <w:softHyphen/>
      </w:r>
      <w:r w:rsidRPr="003A69CA">
        <w:rPr>
          <w:rFonts w:ascii="Lotus Linotype" w:hAnsi="Lotus Linotype" w:cs="Lotus Linotype" w:hint="cs"/>
          <w:sz w:val="36"/>
          <w:szCs w:val="36"/>
          <w:rtl/>
        </w:rPr>
        <w:t>ای و اخبار آسمان را به وراثت از پدر از جدش بازگو می</w:t>
      </w:r>
      <w:r w:rsidRPr="003A69CA">
        <w:rPr>
          <w:rFonts w:ascii="Lotus Linotype" w:hAnsi="Lotus Linotype" w:cs="Lotus Linotype" w:hint="cs"/>
          <w:sz w:val="36"/>
          <w:szCs w:val="36"/>
          <w:rtl/>
        </w:rPr>
        <w:softHyphen/>
        <w:t>کند. سپس صادق به مرد شامی می</w:t>
      </w:r>
      <w:r w:rsidRPr="003A69CA">
        <w:rPr>
          <w:rFonts w:ascii="Lotus Linotype" w:hAnsi="Lotus Linotype" w:cs="Lotus Linotype" w:hint="cs"/>
          <w:sz w:val="36"/>
          <w:szCs w:val="36"/>
          <w:rtl/>
        </w:rPr>
        <w:softHyphen/>
        <w:t>گوید: من زحمت پرسش کردن را برای تو آسان می</w:t>
      </w:r>
      <w:r w:rsidRPr="003A69CA">
        <w:rPr>
          <w:rFonts w:ascii="Lotus Linotype" w:hAnsi="Lotus Linotype" w:cs="Lotus Linotype" w:hint="cs"/>
          <w:sz w:val="36"/>
          <w:szCs w:val="36"/>
          <w:rtl/>
        </w:rPr>
        <w:softHyphen/>
        <w:t>کنم و به تو از مسیرت و سفرت خبر می</w:t>
      </w:r>
      <w:r w:rsidRPr="003A69CA">
        <w:rPr>
          <w:rFonts w:ascii="Lotus Linotype" w:hAnsi="Lotus Linotype" w:cs="Lotus Linotype" w:hint="cs"/>
          <w:sz w:val="36"/>
          <w:szCs w:val="36"/>
          <w:rtl/>
        </w:rPr>
        <w:softHyphen/>
        <w:t>دهم؛ فلان روز خارج شدی و راه و مسیر تو چنین بوده است و در راه از فلان جا گذشتی و فلانی از کنار تو گذشت. و هر بار که صادق از چیزی خبر می</w:t>
      </w:r>
      <w:r w:rsidRPr="003A69CA">
        <w:rPr>
          <w:rFonts w:ascii="Lotus Linotype" w:hAnsi="Lotus Linotype" w:cs="Lotus Linotype" w:hint="cs"/>
          <w:sz w:val="36"/>
          <w:szCs w:val="36"/>
          <w:rtl/>
        </w:rPr>
        <w:softHyphen/>
        <w:t>داد، مرد شامی تایید می</w:t>
      </w:r>
      <w:r w:rsidRPr="003A69CA">
        <w:rPr>
          <w:rFonts w:ascii="Lotus Linotype" w:hAnsi="Lotus Linotype" w:cs="Lotus Linotype" w:hint="cs"/>
          <w:sz w:val="36"/>
          <w:szCs w:val="36"/>
          <w:rtl/>
        </w:rPr>
        <w:softHyphen/>
        <w:t>کرد و می</w:t>
      </w:r>
      <w:r w:rsidRPr="003A69CA">
        <w:rPr>
          <w:rFonts w:ascii="Lotus Linotype" w:hAnsi="Lotus Linotype" w:cs="Lotus Linotype" w:hint="cs"/>
          <w:sz w:val="36"/>
          <w:szCs w:val="36"/>
          <w:rtl/>
        </w:rPr>
        <w:softHyphen/>
        <w:t xml:space="preserve">گفت: به خدا سوگند، راست گفتی. و در نهایت گفت: </w:t>
      </w:r>
      <w:r w:rsidR="00AE2025" w:rsidRPr="003A69CA">
        <w:rPr>
          <w:rFonts w:ascii="Lotus Linotype" w:hAnsi="Lotus Linotype" w:cs="Lotus Linotype" w:hint="cs"/>
          <w:sz w:val="36"/>
          <w:szCs w:val="36"/>
          <w:rtl/>
        </w:rPr>
        <w:t>به خدا هم اکنون اسلام آوردم</w:t>
      </w:r>
      <w:r w:rsidR="00AE2025" w:rsidRPr="003A69CA">
        <w:rPr>
          <w:rFonts w:ascii="Lotus Linotype" w:hAnsi="Lotus Linotype" w:cs="Lotus Linotype"/>
          <w:sz w:val="36"/>
          <w:szCs w:val="36"/>
          <w:vertAlign w:val="superscript"/>
          <w:rtl/>
          <w:lang w:bidi="ar-IQ"/>
        </w:rPr>
        <w:footnoteReference w:id="572"/>
      </w:r>
      <w:r w:rsidR="00AE2025"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w:t>
      </w:r>
    </w:p>
    <w:p w:rsidR="007333B3" w:rsidRPr="003A69CA" w:rsidRDefault="008F3B44" w:rsidP="009F3ACC">
      <w:pPr>
        <w:tabs>
          <w:tab w:val="left" w:pos="3851"/>
        </w:tabs>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اما واقعیت این است که این روایت خیالی بر عدم وجود هرگونه نصی تاکید دارد که بتوان در اثبات امامت صادق بر آن اعتماد نمود؛ مگر با ادعای علم غیب داشتن او؛ </w:t>
      </w:r>
      <w:r w:rsidR="007333B3" w:rsidRPr="003A69CA">
        <w:rPr>
          <w:rFonts w:ascii="Lotus Linotype" w:hAnsi="Lotus Linotype" w:cs="Lotus Linotype" w:hint="cs"/>
          <w:sz w:val="36"/>
          <w:szCs w:val="36"/>
          <w:rtl/>
        </w:rPr>
        <w:t>و این مساله</w:t>
      </w:r>
      <w:r w:rsidR="007333B3" w:rsidRPr="003A69CA">
        <w:rPr>
          <w:rFonts w:ascii="Lotus Linotype" w:hAnsi="Lotus Linotype" w:cs="Lotus Linotype" w:hint="cs"/>
          <w:sz w:val="36"/>
          <w:szCs w:val="36"/>
          <w:rtl/>
        </w:rPr>
        <w:softHyphen/>
        <w:t>ای است که امکان اثبات آن برای احدی ممکن نیست و تنها ادعایی بی</w:t>
      </w:r>
      <w:r w:rsidR="007333B3" w:rsidRPr="003A69CA">
        <w:rPr>
          <w:rFonts w:ascii="Lotus Linotype" w:hAnsi="Lotus Linotype" w:cs="Lotus Linotype" w:hint="cs"/>
          <w:sz w:val="36"/>
          <w:szCs w:val="36"/>
          <w:rtl/>
        </w:rPr>
        <w:softHyphen/>
        <w:t>پشتوانه از سوی هشام بن حکم است.</w:t>
      </w:r>
    </w:p>
    <w:p w:rsidR="00B67E42" w:rsidRPr="003A69CA" w:rsidRDefault="007333B3" w:rsidP="009F3ACC">
      <w:pPr>
        <w:tabs>
          <w:tab w:val="left" w:pos="3851"/>
        </w:tabs>
        <w:bidi/>
        <w:spacing w:after="0"/>
        <w:ind w:left="360"/>
        <w:jc w:val="both"/>
        <w:rPr>
          <w:rFonts w:ascii="Lotus Linotype" w:hAnsi="Lotus Linotype" w:cs="B Titr"/>
          <w:sz w:val="36"/>
          <w:szCs w:val="36"/>
          <w:rtl/>
        </w:rPr>
      </w:pPr>
      <w:r w:rsidRPr="003A69CA">
        <w:rPr>
          <w:rFonts w:ascii="Lotus Linotype" w:hAnsi="Lotus Linotype" w:cs="B Titr" w:hint="cs"/>
          <w:sz w:val="36"/>
          <w:szCs w:val="36"/>
          <w:rtl/>
        </w:rPr>
        <w:t>معجزات موسی بن جعفر</w:t>
      </w:r>
      <w:r w:rsidR="008F3B44" w:rsidRPr="003A69CA">
        <w:rPr>
          <w:rFonts w:ascii="Lotus Linotype" w:hAnsi="Lotus Linotype" w:cs="B Titr" w:hint="cs"/>
          <w:sz w:val="36"/>
          <w:szCs w:val="36"/>
          <w:rtl/>
        </w:rPr>
        <w:t xml:space="preserve"> </w:t>
      </w:r>
      <w:r w:rsidR="003E0ED9" w:rsidRPr="003A69CA">
        <w:rPr>
          <w:rFonts w:ascii="Lotus Linotype" w:hAnsi="Lotus Linotype" w:cs="B Titr" w:hint="cs"/>
          <w:sz w:val="36"/>
          <w:szCs w:val="36"/>
          <w:rtl/>
        </w:rPr>
        <w:t xml:space="preserve">  </w:t>
      </w:r>
    </w:p>
    <w:p w:rsidR="007333B3" w:rsidRPr="003A69CA" w:rsidRDefault="007333B3" w:rsidP="00F963FC">
      <w:pPr>
        <w:tabs>
          <w:tab w:val="left" w:pos="3851"/>
        </w:tabs>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شیخ مفید می</w:t>
      </w:r>
      <w:r w:rsidRPr="003A69CA">
        <w:rPr>
          <w:rFonts w:ascii="Lotus Linotype" w:hAnsi="Lotus Linotype" w:cs="Lotus Linotype" w:hint="cs"/>
          <w:sz w:val="36"/>
          <w:szCs w:val="36"/>
          <w:rtl/>
        </w:rPr>
        <w:softHyphen/>
        <w:t>گوید: «و از او آیات و معجزاتی روایت شده که دلالت قطعی بر حجیت او و اعتقاد به امامت او دارند»</w:t>
      </w:r>
      <w:r w:rsidRPr="003A69CA">
        <w:rPr>
          <w:rFonts w:ascii="Lotus Linotype" w:hAnsi="Lotus Linotype" w:cs="Lotus Linotype"/>
          <w:sz w:val="36"/>
          <w:szCs w:val="36"/>
          <w:vertAlign w:val="superscript"/>
          <w:rtl/>
          <w:lang w:bidi="ar-IQ"/>
        </w:rPr>
        <w:footnoteReference w:id="573"/>
      </w:r>
      <w:r w:rsidRPr="003A69CA">
        <w:rPr>
          <w:rFonts w:ascii="Lotus Linotype" w:hAnsi="Lotus Linotype" w:cs="Lotus Linotype" w:hint="cs"/>
          <w:sz w:val="36"/>
          <w:szCs w:val="36"/>
          <w:rtl/>
        </w:rPr>
        <w:t>.</w:t>
      </w:r>
    </w:p>
    <w:p w:rsidR="007A53CB" w:rsidRPr="003A69CA" w:rsidRDefault="007333B3" w:rsidP="00F963FC">
      <w:pPr>
        <w:tabs>
          <w:tab w:val="left" w:pos="3851"/>
        </w:tabs>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مفید از معجزات کاظم برای ما می</w:t>
      </w:r>
      <w:r w:rsidRPr="003A69CA">
        <w:rPr>
          <w:rFonts w:ascii="Lotus Linotype" w:hAnsi="Lotus Linotype" w:cs="Lotus Linotype" w:hint="cs"/>
          <w:sz w:val="36"/>
          <w:szCs w:val="36"/>
          <w:rtl/>
        </w:rPr>
        <w:softHyphen/>
        <w:t>گوید که آنها را دلایل قطعی بر حجیت او و درستیِ اعتقاد به امامت وی می</w:t>
      </w:r>
      <w:r w:rsidRPr="003A69CA">
        <w:rPr>
          <w:rFonts w:ascii="Lotus Linotype" w:hAnsi="Lotus Linotype" w:cs="Lotus Linotype" w:hint="cs"/>
          <w:sz w:val="36"/>
          <w:szCs w:val="36"/>
          <w:rtl/>
        </w:rPr>
        <w:softHyphen/>
        <w:t>داند؛ چنانکه روایتی را از یکی از اقطاب نظریه</w:t>
      </w:r>
      <w:r w:rsidRPr="003A69CA">
        <w:rPr>
          <w:rFonts w:ascii="Lotus Linotype" w:hAnsi="Lotus Linotype" w:cs="Lotus Linotype" w:hint="cs"/>
          <w:sz w:val="36"/>
          <w:szCs w:val="36"/>
          <w:rtl/>
        </w:rPr>
        <w:softHyphen/>
        <w:t>ی امامت (هشام بن سالم جوالیقی) در مورد آنچه بعد از وفات صادق روی داده، نقل می</w:t>
      </w:r>
      <w:r w:rsidRPr="003A69CA">
        <w:rPr>
          <w:rFonts w:ascii="Lotus Linotype" w:hAnsi="Lotus Linotype" w:cs="Lotus Linotype" w:hint="cs"/>
          <w:sz w:val="36"/>
          <w:szCs w:val="36"/>
          <w:rtl/>
        </w:rPr>
        <w:softHyphen/>
        <w:t>کند؛ وی می</w:t>
      </w:r>
      <w:r w:rsidRPr="003A69CA">
        <w:rPr>
          <w:rFonts w:ascii="Lotus Linotype" w:hAnsi="Lotus Linotype" w:cs="Lotus Linotype" w:hint="cs"/>
          <w:sz w:val="36"/>
          <w:szCs w:val="36"/>
          <w:rtl/>
        </w:rPr>
        <w:softHyphen/>
        <w:t>گوید: «ما بعد از وفات ابو عبدالله در مدینه بودیم؛ من و محمد بن نعمان صاحب الطاق؛ و مردم گرداگرد عبدالله بن جعفر (افطح) بودند که وی بعد از پدرش صاحب الامر است ... (وادعا می</w:t>
      </w:r>
      <w:r w:rsidRPr="003A69CA">
        <w:rPr>
          <w:rFonts w:ascii="Lotus Linotype" w:hAnsi="Lotus Linotype" w:cs="Lotus Linotype" w:hint="cs"/>
          <w:sz w:val="36"/>
          <w:szCs w:val="36"/>
          <w:rtl/>
        </w:rPr>
        <w:softHyphen/>
        <w:t>کند که وی از افطح سوالاتی پرسیده که به آنان پاسخ نداده است) پ</w:t>
      </w:r>
      <w:r w:rsidRPr="003A69CA">
        <w:rPr>
          <w:rFonts w:ascii="Lotus Linotype" w:hAnsi="Lotus Linotype" w:cs="Lotus Linotype"/>
          <w:sz w:val="36"/>
          <w:szCs w:val="36"/>
          <w:rtl/>
        </w:rPr>
        <w:t>س ما از نزد عبد الل</w:t>
      </w:r>
      <w:r w:rsidRPr="003A69CA">
        <w:rPr>
          <w:rFonts w:ascii="Lotus Linotype" w:hAnsi="Lotus Linotype" w:cs="Lotus Linotype" w:hint="cs"/>
          <w:sz w:val="36"/>
          <w:szCs w:val="36"/>
          <w:rtl/>
        </w:rPr>
        <w:t>ه</w:t>
      </w:r>
      <w:r w:rsidRPr="003A69CA">
        <w:rPr>
          <w:rFonts w:ascii="Lotus Linotype" w:hAnsi="Lotus Linotype" w:cs="Lotus Linotype"/>
          <w:sz w:val="36"/>
          <w:szCs w:val="36"/>
          <w:rtl/>
        </w:rPr>
        <w:t xml:space="preserve"> بن جعفر گمراه</w:t>
      </w:r>
      <w:r w:rsidRPr="003A69CA">
        <w:rPr>
          <w:rFonts w:ascii="Lotus Linotype" w:hAnsi="Lotus Linotype" w:cs="Lotus Linotype" w:hint="cs"/>
          <w:sz w:val="36"/>
          <w:szCs w:val="36"/>
          <w:rtl/>
        </w:rPr>
        <w:t xml:space="preserve"> </w:t>
      </w:r>
      <w:r w:rsidRPr="003A69CA">
        <w:rPr>
          <w:rFonts w:ascii="Lotus Linotype" w:hAnsi="Lotus Linotype" w:cs="Lotus Linotype"/>
          <w:sz w:val="36"/>
          <w:szCs w:val="36"/>
          <w:rtl/>
        </w:rPr>
        <w:t>(و سرگردان)</w:t>
      </w:r>
      <w:r w:rsidRPr="003A69CA">
        <w:rPr>
          <w:rFonts w:ascii="Lotus Linotype" w:hAnsi="Lotus Linotype" w:cs="Lotus Linotype" w:hint="cs"/>
          <w:sz w:val="36"/>
          <w:szCs w:val="36"/>
          <w:rtl/>
        </w:rPr>
        <w:t xml:space="preserve"> </w:t>
      </w:r>
      <w:r w:rsidRPr="003A69CA">
        <w:rPr>
          <w:rFonts w:ascii="Lotus Linotype" w:hAnsi="Lotus Linotype" w:cs="Lotus Linotype"/>
          <w:sz w:val="36"/>
          <w:szCs w:val="36"/>
          <w:rtl/>
        </w:rPr>
        <w:t xml:space="preserve">بيرون آمديم و </w:t>
      </w:r>
      <w:r w:rsidRPr="003A69CA">
        <w:rPr>
          <w:rFonts w:ascii="Lotus Linotype" w:hAnsi="Lotus Linotype" w:cs="Lotus Linotype" w:hint="cs"/>
          <w:sz w:val="36"/>
          <w:szCs w:val="36"/>
          <w:rtl/>
        </w:rPr>
        <w:t xml:space="preserve">من و ابو جعفر احول </w:t>
      </w:r>
      <w:r w:rsidRPr="003A69CA">
        <w:rPr>
          <w:rFonts w:ascii="Lotus Linotype" w:hAnsi="Lotus Linotype" w:cs="Lotus Linotype"/>
          <w:sz w:val="36"/>
          <w:szCs w:val="36"/>
          <w:rtl/>
        </w:rPr>
        <w:t>نم</w:t>
      </w:r>
      <w:r w:rsidRPr="003A69CA">
        <w:rPr>
          <w:rFonts w:ascii="Lotus Linotype" w:hAnsi="Lotus Linotype" w:cs="Lotus Linotype" w:hint="cs"/>
          <w:sz w:val="36"/>
          <w:szCs w:val="36"/>
          <w:rtl/>
        </w:rPr>
        <w:t>ی</w:t>
      </w:r>
      <w:r w:rsidRPr="003A69CA">
        <w:rPr>
          <w:rFonts w:ascii="Lotus Linotype" w:hAnsi="Lotus Linotype" w:cs="Lotus Linotype" w:hint="cs"/>
          <w:sz w:val="36"/>
          <w:szCs w:val="36"/>
          <w:rtl/>
        </w:rPr>
        <w:softHyphen/>
      </w:r>
      <w:r w:rsidRPr="003A69CA">
        <w:rPr>
          <w:rFonts w:ascii="Lotus Linotype" w:hAnsi="Lotus Linotype" w:cs="Lotus Linotype"/>
          <w:sz w:val="36"/>
          <w:szCs w:val="36"/>
          <w:rtl/>
        </w:rPr>
        <w:t>دانستيم ب</w:t>
      </w:r>
      <w:r w:rsidRPr="003A69CA">
        <w:rPr>
          <w:rFonts w:ascii="Lotus Linotype" w:hAnsi="Lotus Linotype" w:cs="Lotus Linotype" w:hint="cs"/>
          <w:sz w:val="36"/>
          <w:szCs w:val="36"/>
          <w:rtl/>
        </w:rPr>
        <w:t xml:space="preserve">ه </w:t>
      </w:r>
      <w:r w:rsidRPr="003A69CA">
        <w:rPr>
          <w:rFonts w:ascii="Lotus Linotype" w:hAnsi="Lotus Linotype" w:cs="Lotus Linotype"/>
          <w:sz w:val="36"/>
          <w:szCs w:val="36"/>
          <w:rtl/>
        </w:rPr>
        <w:t>كجا برويم و در كنار يكى از كوچه‌هاى مدينه نشسته</w:t>
      </w:r>
      <w:r w:rsidRPr="003A69CA">
        <w:rPr>
          <w:rFonts w:ascii="Lotus Linotype" w:hAnsi="Lotus Linotype" w:cs="Lotus Linotype" w:hint="cs"/>
          <w:sz w:val="36"/>
          <w:szCs w:val="36"/>
          <w:rtl/>
        </w:rPr>
        <w:t>،</w:t>
      </w:r>
      <w:r w:rsidRPr="003A69CA">
        <w:rPr>
          <w:rFonts w:ascii="Lotus Linotype" w:hAnsi="Lotus Linotype" w:cs="Lotus Linotype"/>
          <w:sz w:val="36"/>
          <w:szCs w:val="36"/>
          <w:rtl/>
        </w:rPr>
        <w:t xml:space="preserve"> گريه مى‌كرديم و نم</w:t>
      </w:r>
      <w:r w:rsidRPr="003A69CA">
        <w:rPr>
          <w:rFonts w:ascii="Lotus Linotype" w:hAnsi="Lotus Linotype" w:cs="Lotus Linotype" w:hint="cs"/>
          <w:sz w:val="36"/>
          <w:szCs w:val="36"/>
          <w:rtl/>
        </w:rPr>
        <w:t>ی</w:t>
      </w:r>
      <w:r w:rsidRPr="003A69CA">
        <w:rPr>
          <w:rFonts w:ascii="Lotus Linotype" w:hAnsi="Lotus Linotype" w:cs="Lotus Linotype" w:hint="cs"/>
          <w:sz w:val="36"/>
          <w:szCs w:val="36"/>
          <w:rtl/>
        </w:rPr>
        <w:softHyphen/>
      </w:r>
      <w:r w:rsidRPr="003A69CA">
        <w:rPr>
          <w:rFonts w:ascii="Lotus Linotype" w:hAnsi="Lotus Linotype" w:cs="Lotus Linotype"/>
          <w:sz w:val="36"/>
          <w:szCs w:val="36"/>
          <w:rtl/>
        </w:rPr>
        <w:t>دانستيم چه بايد بكنيم</w:t>
      </w:r>
      <w:r w:rsidRPr="003A69CA">
        <w:rPr>
          <w:rFonts w:ascii="Lotus Linotype" w:hAnsi="Lotus Linotype" w:cs="Lotus Linotype" w:hint="cs"/>
          <w:sz w:val="36"/>
          <w:szCs w:val="36"/>
          <w:rtl/>
        </w:rPr>
        <w:t>؛</w:t>
      </w:r>
      <w:r w:rsidRPr="003A69CA">
        <w:rPr>
          <w:rFonts w:ascii="Lotus Linotype" w:hAnsi="Lotus Linotype" w:cs="Lotus Linotype"/>
          <w:sz w:val="36"/>
          <w:szCs w:val="36"/>
          <w:rtl/>
        </w:rPr>
        <w:t xml:space="preserve"> و ب</w:t>
      </w:r>
      <w:r w:rsidRPr="003A69CA">
        <w:rPr>
          <w:rFonts w:ascii="Lotus Linotype" w:hAnsi="Lotus Linotype" w:cs="Lotus Linotype" w:hint="cs"/>
          <w:sz w:val="36"/>
          <w:szCs w:val="36"/>
          <w:rtl/>
        </w:rPr>
        <w:t xml:space="preserve">ه </w:t>
      </w:r>
      <w:r w:rsidRPr="003A69CA">
        <w:rPr>
          <w:rFonts w:ascii="Lotus Linotype" w:hAnsi="Lotus Linotype" w:cs="Lotus Linotype"/>
          <w:sz w:val="36"/>
          <w:szCs w:val="36"/>
          <w:rtl/>
        </w:rPr>
        <w:t>كه رو آوريم</w:t>
      </w:r>
      <w:r w:rsidRPr="003A69CA">
        <w:rPr>
          <w:rFonts w:ascii="Lotus Linotype" w:hAnsi="Lotus Linotype" w:cs="Lotus Linotype" w:hint="cs"/>
          <w:sz w:val="36"/>
          <w:szCs w:val="36"/>
          <w:rtl/>
        </w:rPr>
        <w:t xml:space="preserve">؛ </w:t>
      </w:r>
      <w:r w:rsidRPr="003A69CA">
        <w:rPr>
          <w:rFonts w:ascii="Lotus Linotype" w:hAnsi="Lotus Linotype" w:cs="Lotus Linotype"/>
          <w:sz w:val="36"/>
          <w:szCs w:val="36"/>
          <w:rtl/>
        </w:rPr>
        <w:t>با خود م</w:t>
      </w:r>
      <w:r w:rsidRPr="003A69CA">
        <w:rPr>
          <w:rFonts w:ascii="Lotus Linotype" w:hAnsi="Lotus Linotype" w:cs="Lotus Linotype" w:hint="cs"/>
          <w:sz w:val="36"/>
          <w:szCs w:val="36"/>
          <w:rtl/>
        </w:rPr>
        <w:t>ی</w:t>
      </w:r>
      <w:r w:rsidRPr="003A69CA">
        <w:rPr>
          <w:rFonts w:ascii="Lotus Linotype" w:hAnsi="Lotus Linotype" w:cs="Lotus Linotype" w:hint="cs"/>
          <w:sz w:val="36"/>
          <w:szCs w:val="36"/>
          <w:rtl/>
        </w:rPr>
        <w:softHyphen/>
      </w:r>
      <w:r w:rsidRPr="003A69CA">
        <w:rPr>
          <w:rFonts w:ascii="Lotus Linotype" w:hAnsi="Lotus Linotype" w:cs="Lotus Linotype"/>
          <w:sz w:val="36"/>
          <w:szCs w:val="36"/>
          <w:rtl/>
        </w:rPr>
        <w:t>گفتيم:</w:t>
      </w:r>
      <w:r w:rsidRPr="003A69CA">
        <w:rPr>
          <w:rFonts w:ascii="Lotus Linotype" w:hAnsi="Lotus Linotype" w:cs="Lotus Linotype" w:hint="cs"/>
          <w:sz w:val="36"/>
          <w:szCs w:val="36"/>
          <w:rtl/>
        </w:rPr>
        <w:t xml:space="preserve"> </w:t>
      </w:r>
      <w:r w:rsidRPr="003A69CA">
        <w:rPr>
          <w:rFonts w:ascii="Lotus Linotype" w:hAnsi="Lotus Linotype" w:cs="Lotus Linotype"/>
          <w:sz w:val="36"/>
          <w:szCs w:val="36"/>
          <w:rtl/>
        </w:rPr>
        <w:t>ب</w:t>
      </w:r>
      <w:r w:rsidRPr="003A69CA">
        <w:rPr>
          <w:rFonts w:ascii="Lotus Linotype" w:hAnsi="Lotus Linotype" w:cs="Lotus Linotype" w:hint="cs"/>
          <w:sz w:val="36"/>
          <w:szCs w:val="36"/>
          <w:rtl/>
        </w:rPr>
        <w:t xml:space="preserve">ه </w:t>
      </w:r>
      <w:r w:rsidRPr="003A69CA">
        <w:rPr>
          <w:rFonts w:ascii="Lotus Linotype" w:hAnsi="Lotus Linotype" w:cs="Lotus Linotype"/>
          <w:sz w:val="36"/>
          <w:szCs w:val="36"/>
          <w:rtl/>
        </w:rPr>
        <w:t>سوى مرجئة</w:t>
      </w:r>
      <w:r w:rsidRPr="003A69CA">
        <w:rPr>
          <w:rFonts w:ascii="Lotus Linotype" w:hAnsi="Lotus Linotype" w:cs="Lotus Linotype" w:hint="cs"/>
          <w:sz w:val="36"/>
          <w:szCs w:val="36"/>
          <w:rtl/>
        </w:rPr>
        <w:t xml:space="preserve"> </w:t>
      </w:r>
      <w:r w:rsidRPr="003A69CA">
        <w:rPr>
          <w:rFonts w:ascii="Lotus Linotype" w:hAnsi="Lotus Linotype" w:cs="Lotus Linotype"/>
          <w:sz w:val="36"/>
          <w:szCs w:val="36"/>
          <w:rtl/>
        </w:rPr>
        <w:t>يا ب</w:t>
      </w:r>
      <w:r w:rsidRPr="003A69CA">
        <w:rPr>
          <w:rFonts w:ascii="Lotus Linotype" w:hAnsi="Lotus Linotype" w:cs="Lotus Linotype" w:hint="cs"/>
          <w:sz w:val="36"/>
          <w:szCs w:val="36"/>
          <w:rtl/>
        </w:rPr>
        <w:t xml:space="preserve">ه </w:t>
      </w:r>
      <w:r w:rsidRPr="003A69CA">
        <w:rPr>
          <w:rFonts w:ascii="Lotus Linotype" w:hAnsi="Lotus Linotype" w:cs="Lotus Linotype"/>
          <w:sz w:val="36"/>
          <w:szCs w:val="36"/>
          <w:rtl/>
        </w:rPr>
        <w:t>سوى قدريه</w:t>
      </w:r>
      <w:r w:rsidRPr="003A69CA">
        <w:rPr>
          <w:rFonts w:ascii="Lotus Linotype" w:hAnsi="Lotus Linotype" w:cs="Lotus Linotype" w:hint="cs"/>
          <w:sz w:val="36"/>
          <w:szCs w:val="36"/>
          <w:rtl/>
        </w:rPr>
        <w:t xml:space="preserve"> </w:t>
      </w:r>
      <w:r w:rsidRPr="003A69CA">
        <w:rPr>
          <w:rFonts w:ascii="Lotus Linotype" w:hAnsi="Lotus Linotype" w:cs="Lotus Linotype"/>
          <w:sz w:val="36"/>
          <w:szCs w:val="36"/>
          <w:rtl/>
        </w:rPr>
        <w:t>يا ب</w:t>
      </w:r>
      <w:r w:rsidRPr="003A69CA">
        <w:rPr>
          <w:rFonts w:ascii="Lotus Linotype" w:hAnsi="Lotus Linotype" w:cs="Lotus Linotype" w:hint="cs"/>
          <w:sz w:val="36"/>
          <w:szCs w:val="36"/>
          <w:rtl/>
        </w:rPr>
        <w:t xml:space="preserve">ه </w:t>
      </w:r>
      <w:r w:rsidRPr="003A69CA">
        <w:rPr>
          <w:rFonts w:ascii="Lotus Linotype" w:hAnsi="Lotus Linotype" w:cs="Lotus Linotype"/>
          <w:sz w:val="36"/>
          <w:szCs w:val="36"/>
          <w:rtl/>
        </w:rPr>
        <w:t>سوى معتزله</w:t>
      </w:r>
      <w:r w:rsidRPr="003A69CA">
        <w:rPr>
          <w:rFonts w:ascii="Lotus Linotype" w:hAnsi="Lotus Linotype" w:cs="Lotus Linotype" w:hint="cs"/>
          <w:sz w:val="36"/>
          <w:szCs w:val="36"/>
          <w:rtl/>
        </w:rPr>
        <w:t xml:space="preserve"> </w:t>
      </w:r>
      <w:r w:rsidRPr="003A69CA">
        <w:rPr>
          <w:rFonts w:ascii="Lotus Linotype" w:hAnsi="Lotus Linotype" w:cs="Lotus Linotype"/>
          <w:sz w:val="36"/>
          <w:szCs w:val="36"/>
          <w:rtl/>
        </w:rPr>
        <w:t>يا ب</w:t>
      </w:r>
      <w:r w:rsidRPr="003A69CA">
        <w:rPr>
          <w:rFonts w:ascii="Lotus Linotype" w:hAnsi="Lotus Linotype" w:cs="Lotus Linotype" w:hint="cs"/>
          <w:sz w:val="36"/>
          <w:szCs w:val="36"/>
          <w:rtl/>
        </w:rPr>
        <w:t xml:space="preserve">ه </w:t>
      </w:r>
      <w:r w:rsidRPr="003A69CA">
        <w:rPr>
          <w:rFonts w:ascii="Lotus Linotype" w:hAnsi="Lotus Linotype" w:cs="Lotus Linotype"/>
          <w:sz w:val="36"/>
          <w:szCs w:val="36"/>
          <w:rtl/>
        </w:rPr>
        <w:t>سوى زيديه</w:t>
      </w:r>
      <w:r w:rsidRPr="003A69CA">
        <w:rPr>
          <w:rFonts w:ascii="Lotus Linotype" w:hAnsi="Lotus Linotype" w:cs="Lotus Linotype" w:hint="cs"/>
          <w:sz w:val="36"/>
          <w:szCs w:val="36"/>
          <w:rtl/>
        </w:rPr>
        <w:t xml:space="preserve"> یا به سوی خوارج</w:t>
      </w:r>
      <w:r w:rsidRPr="003A69CA">
        <w:rPr>
          <w:rFonts w:ascii="Lotus Linotype" w:hAnsi="Lotus Linotype" w:cs="Lotus Linotype"/>
          <w:sz w:val="36"/>
          <w:szCs w:val="36"/>
          <w:rtl/>
        </w:rPr>
        <w:t xml:space="preserve"> برويم‌؟</w:t>
      </w:r>
      <w:r w:rsidRPr="003A69CA">
        <w:rPr>
          <w:rFonts w:ascii="Lotus Linotype" w:hAnsi="Lotus Linotype" w:cs="Lotus Linotype" w:hint="cs"/>
          <w:sz w:val="36"/>
          <w:szCs w:val="36"/>
          <w:rtl/>
        </w:rPr>
        <w:t xml:space="preserve"> ... </w:t>
      </w:r>
      <w:r w:rsidRPr="003A69CA">
        <w:rPr>
          <w:rFonts w:ascii="Lotus Linotype" w:hAnsi="Lotus Linotype" w:cs="Lotus Linotype"/>
          <w:sz w:val="36"/>
          <w:szCs w:val="36"/>
          <w:rtl/>
        </w:rPr>
        <w:t xml:space="preserve">در همين حال بوديم </w:t>
      </w:r>
      <w:r w:rsidRPr="003A69CA">
        <w:rPr>
          <w:rFonts w:ascii="Lotus Linotype" w:hAnsi="Lotus Linotype" w:cs="Lotus Linotype" w:hint="cs"/>
          <w:sz w:val="36"/>
          <w:szCs w:val="36"/>
          <w:rtl/>
        </w:rPr>
        <w:t xml:space="preserve">که </w:t>
      </w:r>
      <w:r w:rsidRPr="003A69CA">
        <w:rPr>
          <w:rFonts w:ascii="Lotus Linotype" w:hAnsi="Lotus Linotype" w:cs="Lotus Linotype"/>
          <w:sz w:val="36"/>
          <w:szCs w:val="36"/>
          <w:rtl/>
        </w:rPr>
        <w:t xml:space="preserve">من مردى را </w:t>
      </w:r>
      <w:r w:rsidRPr="003A69CA">
        <w:rPr>
          <w:rFonts w:ascii="Lotus Linotype" w:hAnsi="Lotus Linotype" w:cs="Lotus Linotype" w:hint="cs"/>
          <w:sz w:val="36"/>
          <w:szCs w:val="36"/>
          <w:rtl/>
        </w:rPr>
        <w:t xml:space="preserve">دیدم </w:t>
      </w:r>
      <w:r w:rsidRPr="003A69CA">
        <w:rPr>
          <w:rFonts w:ascii="Lotus Linotype" w:hAnsi="Lotus Linotype" w:cs="Lotus Linotype"/>
          <w:sz w:val="36"/>
          <w:szCs w:val="36"/>
          <w:rtl/>
        </w:rPr>
        <w:t xml:space="preserve">كه نمى‌شناختم </w:t>
      </w:r>
      <w:r w:rsidRPr="003A69CA">
        <w:rPr>
          <w:rFonts w:ascii="Lotus Linotype" w:hAnsi="Lotus Linotype" w:cs="Lotus Linotype" w:hint="cs"/>
          <w:sz w:val="36"/>
          <w:szCs w:val="36"/>
          <w:rtl/>
        </w:rPr>
        <w:t xml:space="preserve">و </w:t>
      </w:r>
      <w:r w:rsidRPr="003A69CA">
        <w:rPr>
          <w:rFonts w:ascii="Lotus Linotype" w:hAnsi="Lotus Linotype" w:cs="Lotus Linotype"/>
          <w:sz w:val="36"/>
          <w:szCs w:val="36"/>
          <w:rtl/>
        </w:rPr>
        <w:t>با دست ب</w:t>
      </w:r>
      <w:r w:rsidRPr="003A69CA">
        <w:rPr>
          <w:rFonts w:ascii="Lotus Linotype" w:hAnsi="Lotus Linotype" w:cs="Lotus Linotype" w:hint="cs"/>
          <w:sz w:val="36"/>
          <w:szCs w:val="36"/>
          <w:rtl/>
        </w:rPr>
        <w:t xml:space="preserve">ه </w:t>
      </w:r>
      <w:r w:rsidRPr="003A69CA">
        <w:rPr>
          <w:rFonts w:ascii="Lotus Linotype" w:hAnsi="Lotus Linotype" w:cs="Lotus Linotype"/>
          <w:sz w:val="36"/>
          <w:szCs w:val="36"/>
          <w:rtl/>
        </w:rPr>
        <w:t>من اشاره م</w:t>
      </w:r>
      <w:r w:rsidRPr="003A69CA">
        <w:rPr>
          <w:rFonts w:ascii="Lotus Linotype" w:hAnsi="Lotus Linotype" w:cs="Lotus Linotype" w:hint="cs"/>
          <w:sz w:val="36"/>
          <w:szCs w:val="36"/>
          <w:rtl/>
        </w:rPr>
        <w:t>ی</w:t>
      </w:r>
      <w:r w:rsidRPr="003A69CA">
        <w:rPr>
          <w:rFonts w:ascii="Lotus Linotype" w:hAnsi="Lotus Linotype" w:cs="Lotus Linotype" w:hint="cs"/>
          <w:sz w:val="36"/>
          <w:szCs w:val="36"/>
          <w:rtl/>
        </w:rPr>
        <w:softHyphen/>
        <w:t xml:space="preserve"> </w:t>
      </w:r>
      <w:r w:rsidRPr="003A69CA">
        <w:rPr>
          <w:rFonts w:ascii="Lotus Linotype" w:hAnsi="Lotus Linotype" w:cs="Lotus Linotype"/>
          <w:sz w:val="36"/>
          <w:szCs w:val="36"/>
          <w:rtl/>
        </w:rPr>
        <w:t>كند،</w:t>
      </w:r>
      <w:r w:rsidRPr="003A69CA">
        <w:rPr>
          <w:rFonts w:ascii="Lotus Linotype" w:hAnsi="Lotus Linotype" w:cs="Lotus Linotype" w:hint="cs"/>
          <w:sz w:val="36"/>
          <w:szCs w:val="36"/>
          <w:rtl/>
        </w:rPr>
        <w:t xml:space="preserve"> </w:t>
      </w:r>
      <w:r w:rsidRPr="003A69CA">
        <w:rPr>
          <w:rFonts w:ascii="Lotus Linotype" w:hAnsi="Lotus Linotype" w:cs="Lotus Linotype"/>
          <w:sz w:val="36"/>
          <w:szCs w:val="36"/>
          <w:rtl/>
        </w:rPr>
        <w:t xml:space="preserve">ترسيدم جاسوسى از جاسوسان </w:t>
      </w:r>
      <w:r w:rsidRPr="003A69CA">
        <w:rPr>
          <w:rFonts w:ascii="Lotus Linotype" w:hAnsi="Lotus Linotype" w:cs="Lotus Linotype" w:hint="cs"/>
          <w:sz w:val="36"/>
          <w:szCs w:val="36"/>
          <w:rtl/>
        </w:rPr>
        <w:t xml:space="preserve">ابو جعفر </w:t>
      </w:r>
      <w:r w:rsidRPr="003A69CA">
        <w:rPr>
          <w:rFonts w:ascii="Lotus Linotype" w:hAnsi="Lotus Linotype" w:cs="Lotus Linotype"/>
          <w:sz w:val="36"/>
          <w:szCs w:val="36"/>
          <w:rtl/>
        </w:rPr>
        <w:t xml:space="preserve">منصور باشد،چون منصور جاسوسانى در مدينه داشت </w:t>
      </w:r>
      <w:r w:rsidRPr="003A69CA">
        <w:rPr>
          <w:rFonts w:ascii="Lotus Linotype" w:hAnsi="Lotus Linotype" w:cs="Lotus Linotype" w:hint="cs"/>
          <w:sz w:val="36"/>
          <w:szCs w:val="36"/>
          <w:rtl/>
        </w:rPr>
        <w:t xml:space="preserve">برای اینکه </w:t>
      </w:r>
      <w:r w:rsidRPr="003A69CA">
        <w:rPr>
          <w:rFonts w:ascii="Lotus Linotype" w:hAnsi="Lotus Linotype" w:cs="Lotus Linotype"/>
          <w:sz w:val="36"/>
          <w:szCs w:val="36"/>
          <w:rtl/>
        </w:rPr>
        <w:t xml:space="preserve">ببيند مردم پس از جعفر بن محمد </w:t>
      </w:r>
      <w:r w:rsidRPr="003A69CA">
        <w:rPr>
          <w:rFonts w:ascii="Lotus Linotype" w:hAnsi="Lotus Linotype" w:cs="Lotus Linotype" w:hint="cs"/>
          <w:sz w:val="36"/>
          <w:szCs w:val="36"/>
          <w:rtl/>
        </w:rPr>
        <w:t>گرد چه کسی جمع خواهند شد؛</w:t>
      </w:r>
      <w:r w:rsidRPr="003A69CA">
        <w:rPr>
          <w:rFonts w:ascii="Lotus Linotype" w:hAnsi="Lotus Linotype" w:cs="Lotus Linotype"/>
          <w:sz w:val="36"/>
          <w:szCs w:val="36"/>
          <w:rtl/>
        </w:rPr>
        <w:t xml:space="preserve"> تا او را </w:t>
      </w:r>
      <w:r w:rsidRPr="003A69CA">
        <w:rPr>
          <w:rFonts w:ascii="Lotus Linotype" w:hAnsi="Lotus Linotype" w:cs="Lotus Linotype" w:hint="cs"/>
          <w:sz w:val="36"/>
          <w:szCs w:val="36"/>
          <w:rtl/>
        </w:rPr>
        <w:t xml:space="preserve">بگیرد و </w:t>
      </w:r>
      <w:r w:rsidRPr="003A69CA">
        <w:rPr>
          <w:rFonts w:ascii="Lotus Linotype" w:hAnsi="Lotus Linotype" w:cs="Lotus Linotype"/>
          <w:sz w:val="36"/>
          <w:szCs w:val="36"/>
          <w:rtl/>
        </w:rPr>
        <w:t>گردن بزند</w:t>
      </w:r>
      <w:r w:rsidRPr="003A69CA">
        <w:rPr>
          <w:rFonts w:ascii="Lotus Linotype" w:hAnsi="Lotus Linotype" w:cs="Lotus Linotype" w:hint="cs"/>
          <w:sz w:val="36"/>
          <w:szCs w:val="36"/>
          <w:rtl/>
        </w:rPr>
        <w:t xml:space="preserve">؛ </w:t>
      </w:r>
      <w:r w:rsidRPr="003A69CA">
        <w:rPr>
          <w:rFonts w:ascii="Lotus Linotype" w:hAnsi="Lotus Linotype" w:cs="Lotus Linotype"/>
          <w:sz w:val="36"/>
          <w:szCs w:val="36"/>
          <w:rtl/>
        </w:rPr>
        <w:t>من ترسيدم اين پيرمرد از همان جاسوسان باشد</w:t>
      </w:r>
      <w:r w:rsidRPr="003A69CA">
        <w:rPr>
          <w:rFonts w:ascii="Lotus Linotype" w:hAnsi="Lotus Linotype" w:cs="Lotus Linotype" w:hint="cs"/>
          <w:sz w:val="36"/>
          <w:szCs w:val="36"/>
          <w:rtl/>
        </w:rPr>
        <w:t>؛</w:t>
      </w:r>
      <w:r w:rsidR="005F510E" w:rsidRPr="003A69CA">
        <w:rPr>
          <w:rFonts w:ascii="Lotus Linotype" w:hAnsi="Lotus Linotype" w:cs="Lotus Linotype" w:hint="cs"/>
          <w:sz w:val="36"/>
          <w:szCs w:val="36"/>
          <w:rtl/>
        </w:rPr>
        <w:t xml:space="preserve"> ... </w:t>
      </w:r>
      <w:r w:rsidR="005F510E" w:rsidRPr="003A69CA">
        <w:rPr>
          <w:rFonts w:ascii="Lotus Linotype" w:hAnsi="Lotus Linotype" w:cs="Lotus Linotype"/>
          <w:sz w:val="36"/>
          <w:szCs w:val="36"/>
          <w:rtl/>
        </w:rPr>
        <w:t>من ب</w:t>
      </w:r>
      <w:r w:rsidR="005F510E" w:rsidRPr="003A69CA">
        <w:rPr>
          <w:rFonts w:ascii="Lotus Linotype" w:hAnsi="Lotus Linotype" w:cs="Lotus Linotype" w:hint="cs"/>
          <w:sz w:val="36"/>
          <w:szCs w:val="36"/>
          <w:rtl/>
        </w:rPr>
        <w:t xml:space="preserve">ه </w:t>
      </w:r>
      <w:r w:rsidR="005F510E" w:rsidRPr="003A69CA">
        <w:rPr>
          <w:rFonts w:ascii="Lotus Linotype" w:hAnsi="Lotus Linotype" w:cs="Lotus Linotype"/>
          <w:sz w:val="36"/>
          <w:szCs w:val="36"/>
          <w:rtl/>
        </w:rPr>
        <w:t xml:space="preserve">دنبال پيرمرد رفتم </w:t>
      </w:r>
      <w:r w:rsidR="005F510E" w:rsidRPr="003A69CA">
        <w:rPr>
          <w:rFonts w:ascii="Lotus Linotype" w:hAnsi="Lotus Linotype" w:cs="Lotus Linotype" w:hint="cs"/>
          <w:sz w:val="36"/>
          <w:szCs w:val="36"/>
          <w:rtl/>
        </w:rPr>
        <w:t xml:space="preserve">... </w:t>
      </w:r>
      <w:r w:rsidR="005F510E" w:rsidRPr="003A69CA">
        <w:rPr>
          <w:rFonts w:ascii="Lotus Linotype" w:hAnsi="Lotus Linotype" w:cs="Lotus Linotype"/>
          <w:sz w:val="36"/>
          <w:szCs w:val="36"/>
          <w:rtl/>
        </w:rPr>
        <w:t>تا اينكه مرا ب</w:t>
      </w:r>
      <w:r w:rsidR="005F510E" w:rsidRPr="003A69CA">
        <w:rPr>
          <w:rFonts w:ascii="Lotus Linotype" w:hAnsi="Lotus Linotype" w:cs="Lotus Linotype" w:hint="cs"/>
          <w:sz w:val="36"/>
          <w:szCs w:val="36"/>
          <w:rtl/>
        </w:rPr>
        <w:t xml:space="preserve">ه </w:t>
      </w:r>
      <w:r w:rsidR="005F510E" w:rsidRPr="003A69CA">
        <w:rPr>
          <w:rFonts w:ascii="Lotus Linotype" w:hAnsi="Lotus Linotype" w:cs="Lotus Linotype"/>
          <w:sz w:val="36"/>
          <w:szCs w:val="36"/>
          <w:rtl/>
        </w:rPr>
        <w:t>در خان</w:t>
      </w:r>
      <w:r w:rsidR="005F510E" w:rsidRPr="003A69CA">
        <w:rPr>
          <w:rFonts w:ascii="Lotus Linotype" w:hAnsi="Lotus Linotype" w:cs="Lotus Linotype" w:hint="cs"/>
          <w:sz w:val="36"/>
          <w:szCs w:val="36"/>
          <w:rtl/>
        </w:rPr>
        <w:t>ه</w:t>
      </w:r>
      <w:r w:rsidR="005F510E" w:rsidRPr="003A69CA">
        <w:rPr>
          <w:rFonts w:ascii="Lotus Linotype" w:hAnsi="Lotus Linotype" w:cs="Lotus Linotype" w:hint="cs"/>
          <w:sz w:val="36"/>
          <w:szCs w:val="36"/>
          <w:rtl/>
        </w:rPr>
        <w:softHyphen/>
        <w:t>ی</w:t>
      </w:r>
      <w:r w:rsidR="005F510E" w:rsidRPr="003A69CA">
        <w:rPr>
          <w:rFonts w:ascii="Lotus Linotype" w:hAnsi="Lotus Linotype" w:cs="Lotus Linotype"/>
          <w:sz w:val="36"/>
          <w:szCs w:val="36"/>
          <w:rtl/>
        </w:rPr>
        <w:t xml:space="preserve"> </w:t>
      </w:r>
      <w:r w:rsidR="005F510E" w:rsidRPr="003A69CA">
        <w:rPr>
          <w:rFonts w:ascii="Lotus Linotype" w:hAnsi="Lotus Linotype" w:cs="Lotus Linotype" w:hint="cs"/>
          <w:sz w:val="36"/>
          <w:szCs w:val="36"/>
          <w:rtl/>
        </w:rPr>
        <w:t>ابوالحسن</w:t>
      </w:r>
      <w:r w:rsidR="005F510E" w:rsidRPr="003A69CA">
        <w:rPr>
          <w:rFonts w:ascii="Lotus Linotype" w:hAnsi="Lotus Linotype" w:cs="Lotus Linotype"/>
          <w:sz w:val="36"/>
          <w:szCs w:val="36"/>
          <w:rtl/>
        </w:rPr>
        <w:t xml:space="preserve"> موسى بن جعفر برد</w:t>
      </w:r>
      <w:r w:rsidR="005F510E" w:rsidRPr="003A69CA">
        <w:rPr>
          <w:rFonts w:ascii="Lotus Linotype" w:hAnsi="Lotus Linotype" w:cs="Lotus Linotype" w:hint="cs"/>
          <w:sz w:val="36"/>
          <w:szCs w:val="36"/>
          <w:rtl/>
        </w:rPr>
        <w:t xml:space="preserve">؛ </w:t>
      </w:r>
      <w:r w:rsidR="005F510E" w:rsidRPr="003A69CA">
        <w:rPr>
          <w:rFonts w:ascii="Lotus Linotype" w:hAnsi="Lotus Linotype" w:cs="Lotus Linotype"/>
          <w:sz w:val="36"/>
          <w:szCs w:val="36"/>
          <w:rtl/>
        </w:rPr>
        <w:t>آنگاه مرا رها كرده و رفت</w:t>
      </w:r>
      <w:r w:rsidR="005F510E" w:rsidRPr="003A69CA">
        <w:rPr>
          <w:rFonts w:ascii="Lotus Linotype" w:hAnsi="Lotus Linotype" w:cs="Lotus Linotype" w:hint="cs"/>
          <w:sz w:val="36"/>
          <w:szCs w:val="36"/>
          <w:rtl/>
        </w:rPr>
        <w:t>؛</w:t>
      </w:r>
      <w:r w:rsidR="005F510E" w:rsidRPr="003A69CA">
        <w:rPr>
          <w:rFonts w:ascii="Lotus Linotype" w:hAnsi="Lotus Linotype" w:cs="Lotus Linotype"/>
          <w:sz w:val="36"/>
          <w:szCs w:val="36"/>
          <w:rtl/>
        </w:rPr>
        <w:t xml:space="preserve"> من </w:t>
      </w:r>
      <w:r w:rsidR="00F963FC" w:rsidRPr="003A69CA">
        <w:rPr>
          <w:rFonts w:ascii="Lotus Linotype" w:hAnsi="Lotus Linotype" w:cs="Lotus Linotype" w:hint="cs"/>
          <w:sz w:val="36"/>
          <w:szCs w:val="36"/>
          <w:rtl/>
        </w:rPr>
        <w:t>وارد</w:t>
      </w:r>
      <w:r w:rsidR="005F510E" w:rsidRPr="003A69CA">
        <w:rPr>
          <w:rFonts w:ascii="Lotus Linotype" w:hAnsi="Lotus Linotype" w:cs="Lotus Linotype"/>
          <w:sz w:val="36"/>
          <w:szCs w:val="36"/>
          <w:rtl/>
        </w:rPr>
        <w:t xml:space="preserve"> خانه شد</w:t>
      </w:r>
      <w:r w:rsidR="005F510E" w:rsidRPr="003A69CA">
        <w:rPr>
          <w:rFonts w:ascii="Lotus Linotype" w:hAnsi="Lotus Linotype" w:cs="Lotus Linotype" w:hint="cs"/>
          <w:sz w:val="36"/>
          <w:szCs w:val="36"/>
          <w:rtl/>
        </w:rPr>
        <w:t>م و</w:t>
      </w:r>
      <w:r w:rsidR="005F510E" w:rsidRPr="003A69CA">
        <w:rPr>
          <w:rFonts w:ascii="Lotus Linotype" w:hAnsi="Lotus Linotype" w:cs="Lotus Linotype"/>
          <w:sz w:val="36"/>
          <w:szCs w:val="36"/>
          <w:rtl/>
        </w:rPr>
        <w:t xml:space="preserve"> </w:t>
      </w:r>
      <w:r w:rsidR="005F510E" w:rsidRPr="003A69CA">
        <w:rPr>
          <w:rFonts w:ascii="Lotus Linotype" w:hAnsi="Lotus Linotype" w:cs="Lotus Linotype" w:hint="cs"/>
          <w:sz w:val="36"/>
          <w:szCs w:val="36"/>
          <w:rtl/>
        </w:rPr>
        <w:t xml:space="preserve">ابو الحسن </w:t>
      </w:r>
      <w:r w:rsidR="005F510E" w:rsidRPr="003A69CA">
        <w:rPr>
          <w:rFonts w:ascii="Lotus Linotype" w:hAnsi="Lotus Linotype" w:cs="Lotus Linotype"/>
          <w:sz w:val="36"/>
          <w:szCs w:val="36"/>
          <w:rtl/>
        </w:rPr>
        <w:t xml:space="preserve">موسى </w:t>
      </w:r>
      <w:r w:rsidR="005F510E" w:rsidRPr="003A69CA">
        <w:rPr>
          <w:rFonts w:ascii="Lotus Linotype" w:hAnsi="Lotus Linotype" w:cs="Lotus Linotype" w:hint="cs"/>
          <w:sz w:val="36"/>
          <w:szCs w:val="36"/>
          <w:rtl/>
        </w:rPr>
        <w:t xml:space="preserve">را </w:t>
      </w:r>
      <w:r w:rsidR="005F510E" w:rsidRPr="003A69CA">
        <w:rPr>
          <w:rFonts w:ascii="Lotus Linotype" w:hAnsi="Lotus Linotype" w:cs="Lotus Linotype"/>
          <w:sz w:val="36"/>
          <w:szCs w:val="36"/>
          <w:rtl/>
        </w:rPr>
        <w:t>در آنجا ديدم</w:t>
      </w:r>
      <w:r w:rsidR="005F510E" w:rsidRPr="003A69CA">
        <w:rPr>
          <w:rFonts w:ascii="Lotus Linotype" w:hAnsi="Lotus Linotype" w:cs="Lotus Linotype" w:hint="cs"/>
          <w:sz w:val="36"/>
          <w:szCs w:val="36"/>
          <w:rtl/>
        </w:rPr>
        <w:t xml:space="preserve">؛ </w:t>
      </w:r>
      <w:r w:rsidR="005F510E" w:rsidRPr="003A69CA">
        <w:rPr>
          <w:rFonts w:ascii="Lotus Linotype" w:hAnsi="Lotus Linotype" w:cs="Lotus Linotype"/>
          <w:sz w:val="36"/>
          <w:szCs w:val="36"/>
          <w:rtl/>
        </w:rPr>
        <w:t xml:space="preserve">و </w:t>
      </w:r>
      <w:r w:rsidR="005F510E" w:rsidRPr="003A69CA">
        <w:rPr>
          <w:rFonts w:ascii="Lotus Linotype" w:hAnsi="Lotus Linotype" w:cs="Lotus Linotype" w:hint="cs"/>
          <w:sz w:val="36"/>
          <w:szCs w:val="36"/>
          <w:rtl/>
        </w:rPr>
        <w:t>ابتدا به ساکن به من گفت</w:t>
      </w:r>
      <w:r w:rsidR="005F510E" w:rsidRPr="003A69CA">
        <w:rPr>
          <w:rFonts w:ascii="Lotus Linotype" w:hAnsi="Lotus Linotype" w:cs="Lotus Linotype"/>
          <w:sz w:val="36"/>
          <w:szCs w:val="36"/>
          <w:rtl/>
        </w:rPr>
        <w:t>:</w:t>
      </w:r>
      <w:r w:rsidR="005F510E" w:rsidRPr="003A69CA">
        <w:rPr>
          <w:rFonts w:ascii="Lotus Linotype" w:hAnsi="Lotus Linotype" w:cs="Lotus Linotype" w:hint="cs"/>
          <w:sz w:val="36"/>
          <w:szCs w:val="36"/>
          <w:rtl/>
        </w:rPr>
        <w:t xml:space="preserve"> </w:t>
      </w:r>
      <w:r w:rsidR="005F510E" w:rsidRPr="003A69CA">
        <w:rPr>
          <w:rFonts w:ascii="Lotus Linotype" w:hAnsi="Lotus Linotype" w:cs="Lotus Linotype"/>
          <w:sz w:val="36"/>
          <w:szCs w:val="36"/>
          <w:rtl/>
        </w:rPr>
        <w:t>ب</w:t>
      </w:r>
      <w:r w:rsidR="005F510E" w:rsidRPr="003A69CA">
        <w:rPr>
          <w:rFonts w:ascii="Lotus Linotype" w:hAnsi="Lotus Linotype" w:cs="Lotus Linotype" w:hint="cs"/>
          <w:sz w:val="36"/>
          <w:szCs w:val="36"/>
          <w:rtl/>
        </w:rPr>
        <w:t xml:space="preserve">ه </w:t>
      </w:r>
      <w:r w:rsidR="005F510E" w:rsidRPr="003A69CA">
        <w:rPr>
          <w:rFonts w:ascii="Lotus Linotype" w:hAnsi="Lotus Linotype" w:cs="Lotus Linotype"/>
          <w:sz w:val="36"/>
          <w:szCs w:val="36"/>
          <w:rtl/>
        </w:rPr>
        <w:t>سوى من</w:t>
      </w:r>
      <w:r w:rsidR="005F510E" w:rsidRPr="003A69CA">
        <w:rPr>
          <w:rFonts w:ascii="Lotus Linotype" w:hAnsi="Lotus Linotype" w:cs="Lotus Linotype" w:hint="cs"/>
          <w:sz w:val="36"/>
          <w:szCs w:val="36"/>
          <w:rtl/>
        </w:rPr>
        <w:t>،</w:t>
      </w:r>
      <w:r w:rsidR="005F510E" w:rsidRPr="003A69CA">
        <w:rPr>
          <w:rFonts w:ascii="Lotus Linotype" w:hAnsi="Lotus Linotype" w:cs="Lotus Linotype"/>
          <w:sz w:val="36"/>
          <w:szCs w:val="36"/>
          <w:rtl/>
        </w:rPr>
        <w:t xml:space="preserve"> ب</w:t>
      </w:r>
      <w:r w:rsidR="005F510E" w:rsidRPr="003A69CA">
        <w:rPr>
          <w:rFonts w:ascii="Lotus Linotype" w:hAnsi="Lotus Linotype" w:cs="Lotus Linotype" w:hint="cs"/>
          <w:sz w:val="36"/>
          <w:szCs w:val="36"/>
          <w:rtl/>
        </w:rPr>
        <w:t xml:space="preserve">ه </w:t>
      </w:r>
      <w:r w:rsidR="005F510E" w:rsidRPr="003A69CA">
        <w:rPr>
          <w:rFonts w:ascii="Lotus Linotype" w:hAnsi="Lotus Linotype" w:cs="Lotus Linotype"/>
          <w:sz w:val="36"/>
          <w:szCs w:val="36"/>
          <w:rtl/>
        </w:rPr>
        <w:t>سوى من</w:t>
      </w:r>
      <w:r w:rsidR="005F510E" w:rsidRPr="003A69CA">
        <w:rPr>
          <w:rFonts w:ascii="Lotus Linotype" w:hAnsi="Lotus Linotype" w:cs="Lotus Linotype" w:hint="cs"/>
          <w:sz w:val="36"/>
          <w:szCs w:val="36"/>
          <w:rtl/>
        </w:rPr>
        <w:t>؛</w:t>
      </w:r>
      <w:r w:rsidR="005F510E" w:rsidRPr="003A69CA">
        <w:rPr>
          <w:rFonts w:ascii="Lotus Linotype" w:hAnsi="Lotus Linotype" w:cs="Lotus Linotype"/>
          <w:sz w:val="36"/>
          <w:szCs w:val="36"/>
          <w:rtl/>
        </w:rPr>
        <w:t xml:space="preserve"> نه ب</w:t>
      </w:r>
      <w:r w:rsidR="005F510E" w:rsidRPr="003A69CA">
        <w:rPr>
          <w:rFonts w:ascii="Lotus Linotype" w:hAnsi="Lotus Linotype" w:cs="Lotus Linotype" w:hint="cs"/>
          <w:sz w:val="36"/>
          <w:szCs w:val="36"/>
          <w:rtl/>
        </w:rPr>
        <w:t xml:space="preserve">ه </w:t>
      </w:r>
      <w:r w:rsidR="005F510E" w:rsidRPr="003A69CA">
        <w:rPr>
          <w:rFonts w:ascii="Lotus Linotype" w:hAnsi="Lotus Linotype" w:cs="Lotus Linotype"/>
          <w:sz w:val="36"/>
          <w:szCs w:val="36"/>
          <w:rtl/>
        </w:rPr>
        <w:t>سوى مرجئ</w:t>
      </w:r>
      <w:r w:rsidR="00F963FC" w:rsidRPr="003A69CA">
        <w:rPr>
          <w:rFonts w:ascii="Lotus Linotype" w:hAnsi="Lotus Linotype" w:cs="Lotus Linotype" w:hint="cs"/>
          <w:sz w:val="36"/>
          <w:szCs w:val="36"/>
          <w:rtl/>
        </w:rPr>
        <w:t>ه</w:t>
      </w:r>
      <w:r w:rsidR="005F510E" w:rsidRPr="003A69CA">
        <w:rPr>
          <w:rFonts w:ascii="Lotus Linotype" w:hAnsi="Lotus Linotype" w:cs="Lotus Linotype" w:hint="cs"/>
          <w:sz w:val="36"/>
          <w:szCs w:val="36"/>
          <w:rtl/>
        </w:rPr>
        <w:t>،</w:t>
      </w:r>
      <w:r w:rsidR="005F510E" w:rsidRPr="003A69CA">
        <w:rPr>
          <w:rFonts w:ascii="Lotus Linotype" w:hAnsi="Lotus Linotype" w:cs="Lotus Linotype"/>
          <w:sz w:val="36"/>
          <w:szCs w:val="36"/>
          <w:rtl/>
        </w:rPr>
        <w:t xml:space="preserve"> نه ب</w:t>
      </w:r>
      <w:r w:rsidR="005F510E" w:rsidRPr="003A69CA">
        <w:rPr>
          <w:rFonts w:ascii="Lotus Linotype" w:hAnsi="Lotus Linotype" w:cs="Lotus Linotype" w:hint="cs"/>
          <w:sz w:val="36"/>
          <w:szCs w:val="36"/>
          <w:rtl/>
        </w:rPr>
        <w:t xml:space="preserve">ه </w:t>
      </w:r>
      <w:r w:rsidR="005F510E" w:rsidRPr="003A69CA">
        <w:rPr>
          <w:rFonts w:ascii="Lotus Linotype" w:hAnsi="Lotus Linotype" w:cs="Lotus Linotype"/>
          <w:sz w:val="36"/>
          <w:szCs w:val="36"/>
          <w:rtl/>
        </w:rPr>
        <w:t>سوى قدريه</w:t>
      </w:r>
      <w:r w:rsidR="005F510E" w:rsidRPr="003A69CA">
        <w:rPr>
          <w:rFonts w:ascii="Lotus Linotype" w:hAnsi="Lotus Linotype" w:cs="Lotus Linotype" w:hint="cs"/>
          <w:sz w:val="36"/>
          <w:szCs w:val="36"/>
          <w:rtl/>
        </w:rPr>
        <w:t>،</w:t>
      </w:r>
      <w:r w:rsidR="005F510E" w:rsidRPr="003A69CA">
        <w:rPr>
          <w:rFonts w:ascii="Lotus Linotype" w:hAnsi="Lotus Linotype" w:cs="Lotus Linotype"/>
          <w:sz w:val="36"/>
          <w:szCs w:val="36"/>
          <w:rtl/>
        </w:rPr>
        <w:t xml:space="preserve"> </w:t>
      </w:r>
      <w:r w:rsidR="005F510E" w:rsidRPr="003A69CA">
        <w:rPr>
          <w:rFonts w:ascii="Lotus Linotype" w:hAnsi="Lotus Linotype" w:cs="Lotus Linotype" w:hint="cs"/>
          <w:sz w:val="36"/>
          <w:szCs w:val="36"/>
          <w:rtl/>
        </w:rPr>
        <w:t xml:space="preserve">نه </w:t>
      </w:r>
      <w:r w:rsidR="005F510E" w:rsidRPr="003A69CA">
        <w:rPr>
          <w:rFonts w:ascii="Lotus Linotype" w:hAnsi="Lotus Linotype" w:cs="Lotus Linotype"/>
          <w:sz w:val="36"/>
          <w:szCs w:val="36"/>
          <w:rtl/>
        </w:rPr>
        <w:t>ب</w:t>
      </w:r>
      <w:r w:rsidR="005F510E" w:rsidRPr="003A69CA">
        <w:rPr>
          <w:rFonts w:ascii="Lotus Linotype" w:hAnsi="Lotus Linotype" w:cs="Lotus Linotype" w:hint="cs"/>
          <w:sz w:val="36"/>
          <w:szCs w:val="36"/>
          <w:rtl/>
        </w:rPr>
        <w:t xml:space="preserve">ه </w:t>
      </w:r>
      <w:r w:rsidR="005F510E" w:rsidRPr="003A69CA">
        <w:rPr>
          <w:rFonts w:ascii="Lotus Linotype" w:hAnsi="Lotus Linotype" w:cs="Lotus Linotype"/>
          <w:sz w:val="36"/>
          <w:szCs w:val="36"/>
          <w:rtl/>
        </w:rPr>
        <w:t>سوى معتزله</w:t>
      </w:r>
      <w:r w:rsidR="005F510E" w:rsidRPr="003A69CA">
        <w:rPr>
          <w:rFonts w:ascii="Lotus Linotype" w:hAnsi="Lotus Linotype" w:cs="Lotus Linotype" w:hint="cs"/>
          <w:sz w:val="36"/>
          <w:szCs w:val="36"/>
          <w:rtl/>
        </w:rPr>
        <w:t xml:space="preserve"> </w:t>
      </w:r>
      <w:r w:rsidR="005F510E" w:rsidRPr="003A69CA">
        <w:rPr>
          <w:rFonts w:ascii="Lotus Linotype" w:hAnsi="Lotus Linotype" w:cs="Lotus Linotype"/>
          <w:sz w:val="36"/>
          <w:szCs w:val="36"/>
          <w:rtl/>
        </w:rPr>
        <w:t>و نه ب</w:t>
      </w:r>
      <w:r w:rsidR="005F510E" w:rsidRPr="003A69CA">
        <w:rPr>
          <w:rFonts w:ascii="Lotus Linotype" w:hAnsi="Lotus Linotype" w:cs="Lotus Linotype" w:hint="cs"/>
          <w:sz w:val="36"/>
          <w:szCs w:val="36"/>
          <w:rtl/>
        </w:rPr>
        <w:t xml:space="preserve">ه </w:t>
      </w:r>
      <w:r w:rsidR="005F510E" w:rsidRPr="003A69CA">
        <w:rPr>
          <w:rFonts w:ascii="Lotus Linotype" w:hAnsi="Lotus Linotype" w:cs="Lotus Linotype"/>
          <w:sz w:val="36"/>
          <w:szCs w:val="36"/>
          <w:rtl/>
        </w:rPr>
        <w:t>سوى زيديه</w:t>
      </w:r>
      <w:r w:rsidR="005F510E" w:rsidRPr="003A69CA">
        <w:rPr>
          <w:rFonts w:ascii="Lotus Linotype" w:hAnsi="Lotus Linotype" w:cs="Lotus Linotype" w:hint="cs"/>
          <w:sz w:val="36"/>
          <w:szCs w:val="36"/>
          <w:rtl/>
        </w:rPr>
        <w:t>. گفتم</w:t>
      </w:r>
      <w:r w:rsidR="005F510E" w:rsidRPr="003A69CA">
        <w:rPr>
          <w:rFonts w:ascii="Lotus Linotype" w:hAnsi="Lotus Linotype" w:cs="Lotus Linotype"/>
          <w:sz w:val="36"/>
          <w:szCs w:val="36"/>
          <w:rtl/>
        </w:rPr>
        <w:t>:</w:t>
      </w:r>
      <w:r w:rsidR="005F510E" w:rsidRPr="003A69CA">
        <w:rPr>
          <w:rFonts w:ascii="Lotus Linotype" w:hAnsi="Lotus Linotype" w:cs="Lotus Linotype" w:hint="cs"/>
          <w:sz w:val="36"/>
          <w:szCs w:val="36"/>
          <w:rtl/>
        </w:rPr>
        <w:t xml:space="preserve"> </w:t>
      </w:r>
      <w:r w:rsidR="005F510E" w:rsidRPr="003A69CA">
        <w:rPr>
          <w:rFonts w:ascii="Lotus Linotype" w:hAnsi="Lotus Linotype" w:cs="Lotus Linotype"/>
          <w:sz w:val="36"/>
          <w:szCs w:val="36"/>
          <w:rtl/>
        </w:rPr>
        <w:t>فدايت شوم</w:t>
      </w:r>
      <w:r w:rsidR="005F510E" w:rsidRPr="003A69CA">
        <w:rPr>
          <w:rFonts w:ascii="Lotus Linotype" w:hAnsi="Lotus Linotype" w:cs="Lotus Linotype" w:hint="cs"/>
          <w:sz w:val="36"/>
          <w:szCs w:val="36"/>
          <w:rtl/>
        </w:rPr>
        <w:t>،</w:t>
      </w:r>
      <w:r w:rsidR="005F510E" w:rsidRPr="003A69CA">
        <w:rPr>
          <w:rFonts w:ascii="Lotus Linotype" w:hAnsi="Lotus Linotype" w:cs="Lotus Linotype"/>
          <w:sz w:val="36"/>
          <w:szCs w:val="36"/>
          <w:rtl/>
        </w:rPr>
        <w:t xml:space="preserve"> پدرت از دنيا رفت‌؟</w:t>
      </w:r>
      <w:r w:rsidR="005F510E" w:rsidRPr="003A69CA">
        <w:rPr>
          <w:rFonts w:ascii="Lotus Linotype" w:hAnsi="Lotus Linotype" w:cs="Lotus Linotype" w:hint="cs"/>
          <w:sz w:val="36"/>
          <w:szCs w:val="36"/>
          <w:rtl/>
        </w:rPr>
        <w:t xml:space="preserve"> </w:t>
      </w:r>
      <w:r w:rsidR="005F510E" w:rsidRPr="003A69CA">
        <w:rPr>
          <w:rFonts w:ascii="Lotus Linotype" w:hAnsi="Lotus Linotype" w:cs="Lotus Linotype"/>
          <w:sz w:val="36"/>
          <w:szCs w:val="36"/>
          <w:rtl/>
        </w:rPr>
        <w:t>فرمود:</w:t>
      </w:r>
      <w:r w:rsidR="005F510E" w:rsidRPr="003A69CA">
        <w:rPr>
          <w:rFonts w:ascii="Lotus Linotype" w:hAnsi="Lotus Linotype" w:cs="Lotus Linotype" w:hint="cs"/>
          <w:sz w:val="36"/>
          <w:szCs w:val="36"/>
          <w:rtl/>
        </w:rPr>
        <w:t xml:space="preserve"> </w:t>
      </w:r>
      <w:r w:rsidR="005F510E" w:rsidRPr="003A69CA">
        <w:rPr>
          <w:rFonts w:ascii="Lotus Linotype" w:hAnsi="Lotus Linotype" w:cs="Lotus Linotype"/>
          <w:sz w:val="36"/>
          <w:szCs w:val="36"/>
          <w:rtl/>
        </w:rPr>
        <w:t>آرى</w:t>
      </w:r>
      <w:r w:rsidR="005F510E" w:rsidRPr="003A69CA">
        <w:rPr>
          <w:rFonts w:ascii="Lotus Linotype" w:hAnsi="Lotus Linotype" w:cs="Lotus Linotype" w:hint="cs"/>
          <w:sz w:val="36"/>
          <w:szCs w:val="36"/>
          <w:rtl/>
        </w:rPr>
        <w:t>؛ گ</w:t>
      </w:r>
      <w:r w:rsidR="005F510E" w:rsidRPr="003A69CA">
        <w:rPr>
          <w:rFonts w:ascii="Lotus Linotype" w:hAnsi="Lotus Linotype" w:cs="Lotus Linotype"/>
          <w:sz w:val="36"/>
          <w:szCs w:val="36"/>
          <w:rtl/>
        </w:rPr>
        <w:t>فتم:</w:t>
      </w:r>
      <w:r w:rsidR="00F963FC" w:rsidRPr="003A69CA">
        <w:rPr>
          <w:rFonts w:ascii="Lotus Linotype" w:hAnsi="Lotus Linotype" w:cs="Lotus Linotype" w:hint="cs"/>
          <w:sz w:val="36"/>
          <w:szCs w:val="36"/>
          <w:rtl/>
        </w:rPr>
        <w:t xml:space="preserve"> </w:t>
      </w:r>
      <w:r w:rsidR="005F510E" w:rsidRPr="003A69CA">
        <w:rPr>
          <w:rFonts w:ascii="Lotus Linotype" w:hAnsi="Lotus Linotype" w:cs="Lotus Linotype"/>
          <w:sz w:val="36"/>
          <w:szCs w:val="36"/>
          <w:rtl/>
        </w:rPr>
        <w:t xml:space="preserve">پس از او </w:t>
      </w:r>
      <w:r w:rsidR="005F510E" w:rsidRPr="003A69CA">
        <w:rPr>
          <w:rFonts w:ascii="Lotus Linotype" w:hAnsi="Lotus Linotype" w:cs="Lotus Linotype" w:hint="cs"/>
          <w:sz w:val="36"/>
          <w:szCs w:val="36"/>
          <w:rtl/>
        </w:rPr>
        <w:t>برای</w:t>
      </w:r>
      <w:r w:rsidR="005F510E" w:rsidRPr="003A69CA">
        <w:rPr>
          <w:rFonts w:ascii="Lotus Linotype" w:hAnsi="Lotus Linotype" w:cs="Lotus Linotype"/>
          <w:sz w:val="36"/>
          <w:szCs w:val="36"/>
          <w:rtl/>
        </w:rPr>
        <w:t xml:space="preserve"> ما </w:t>
      </w:r>
      <w:r w:rsidR="005F510E" w:rsidRPr="003A69CA">
        <w:rPr>
          <w:rFonts w:ascii="Lotus Linotype" w:hAnsi="Lotus Linotype" w:cs="Lotus Linotype" w:hint="cs"/>
          <w:sz w:val="36"/>
          <w:szCs w:val="36"/>
          <w:rtl/>
        </w:rPr>
        <w:t>(</w:t>
      </w:r>
      <w:r w:rsidR="005F510E" w:rsidRPr="003A69CA">
        <w:rPr>
          <w:rFonts w:ascii="Lotus Linotype" w:hAnsi="Lotus Linotype" w:cs="Lotus Linotype"/>
          <w:sz w:val="36"/>
          <w:szCs w:val="36"/>
          <w:rtl/>
        </w:rPr>
        <w:t>امام</w:t>
      </w:r>
      <w:r w:rsidR="005F510E" w:rsidRPr="003A69CA">
        <w:rPr>
          <w:rFonts w:ascii="Lotus Linotype" w:hAnsi="Lotus Linotype" w:cs="Lotus Linotype" w:hint="cs"/>
          <w:sz w:val="36"/>
          <w:szCs w:val="36"/>
          <w:rtl/>
        </w:rPr>
        <w:t xml:space="preserve">) </w:t>
      </w:r>
      <w:r w:rsidR="005F510E" w:rsidRPr="003A69CA">
        <w:rPr>
          <w:rFonts w:ascii="Lotus Linotype" w:hAnsi="Lotus Linotype" w:cs="Lotus Linotype"/>
          <w:sz w:val="36"/>
          <w:szCs w:val="36"/>
          <w:rtl/>
        </w:rPr>
        <w:t>كيست‌؟</w:t>
      </w:r>
      <w:r w:rsidR="005F510E" w:rsidRPr="003A69CA">
        <w:rPr>
          <w:rFonts w:ascii="Lotus Linotype" w:hAnsi="Lotus Linotype" w:cs="Lotus Linotype" w:hint="cs"/>
          <w:sz w:val="36"/>
          <w:szCs w:val="36"/>
          <w:rtl/>
        </w:rPr>
        <w:t xml:space="preserve"> </w:t>
      </w:r>
      <w:r w:rsidR="005F510E" w:rsidRPr="003A69CA">
        <w:rPr>
          <w:rFonts w:ascii="Lotus Linotype" w:hAnsi="Lotus Linotype" w:cs="Lotus Linotype"/>
          <w:sz w:val="36"/>
          <w:szCs w:val="36"/>
          <w:rtl/>
        </w:rPr>
        <w:t>فرمود:</w:t>
      </w:r>
      <w:r w:rsidR="005F510E" w:rsidRPr="003A69CA">
        <w:rPr>
          <w:rFonts w:ascii="Lotus Linotype" w:hAnsi="Lotus Linotype" w:cs="Lotus Linotype" w:hint="cs"/>
          <w:sz w:val="36"/>
          <w:szCs w:val="36"/>
          <w:rtl/>
        </w:rPr>
        <w:t xml:space="preserve"> </w:t>
      </w:r>
      <w:r w:rsidR="005F510E" w:rsidRPr="003A69CA">
        <w:rPr>
          <w:rFonts w:ascii="Lotus Linotype" w:hAnsi="Lotus Linotype" w:cs="Lotus Linotype"/>
          <w:sz w:val="36"/>
          <w:szCs w:val="36"/>
          <w:rtl/>
        </w:rPr>
        <w:t xml:space="preserve">اگر خدا بخواهد تو را </w:t>
      </w:r>
      <w:r w:rsidR="005F510E" w:rsidRPr="003A69CA">
        <w:rPr>
          <w:rFonts w:ascii="Lotus Linotype" w:hAnsi="Lotus Linotype" w:cs="Lotus Linotype" w:hint="cs"/>
          <w:sz w:val="36"/>
          <w:szCs w:val="36"/>
          <w:rtl/>
        </w:rPr>
        <w:t>هدایت</w:t>
      </w:r>
      <w:r w:rsidR="005F510E" w:rsidRPr="003A69CA">
        <w:rPr>
          <w:rFonts w:ascii="Lotus Linotype" w:hAnsi="Lotus Linotype" w:cs="Lotus Linotype"/>
          <w:sz w:val="36"/>
          <w:szCs w:val="36"/>
          <w:rtl/>
        </w:rPr>
        <w:t xml:space="preserve"> كند خواهد كرد!</w:t>
      </w:r>
      <w:r w:rsidR="005F510E" w:rsidRPr="003A69CA">
        <w:rPr>
          <w:rFonts w:ascii="Lotus Linotype" w:hAnsi="Lotus Linotype" w:cs="Lotus Linotype" w:hint="cs"/>
          <w:sz w:val="36"/>
          <w:szCs w:val="36"/>
          <w:rtl/>
        </w:rPr>
        <w:t xml:space="preserve"> </w:t>
      </w:r>
      <w:r w:rsidR="005F510E" w:rsidRPr="003A69CA">
        <w:rPr>
          <w:rFonts w:ascii="Lotus Linotype" w:hAnsi="Lotus Linotype" w:cs="Lotus Linotype"/>
          <w:sz w:val="36"/>
          <w:szCs w:val="36"/>
          <w:rtl/>
        </w:rPr>
        <w:t>گفتم: قربانت شوم</w:t>
      </w:r>
      <w:r w:rsidR="005F510E" w:rsidRPr="003A69CA">
        <w:rPr>
          <w:rFonts w:ascii="Lotus Linotype" w:hAnsi="Lotus Linotype" w:cs="Lotus Linotype" w:hint="cs"/>
          <w:sz w:val="36"/>
          <w:szCs w:val="36"/>
          <w:rtl/>
        </w:rPr>
        <w:t>،</w:t>
      </w:r>
      <w:r w:rsidR="005F510E" w:rsidRPr="003A69CA">
        <w:rPr>
          <w:rFonts w:ascii="Lotus Linotype" w:hAnsi="Lotus Linotype" w:cs="Lotus Linotype"/>
          <w:sz w:val="36"/>
          <w:szCs w:val="36"/>
          <w:rtl/>
        </w:rPr>
        <w:t xml:space="preserve"> همانا عبد الل</w:t>
      </w:r>
      <w:r w:rsidR="005F510E" w:rsidRPr="003A69CA">
        <w:rPr>
          <w:rFonts w:ascii="Lotus Linotype" w:hAnsi="Lotus Linotype" w:cs="Lotus Linotype" w:hint="cs"/>
          <w:sz w:val="36"/>
          <w:szCs w:val="36"/>
          <w:rtl/>
        </w:rPr>
        <w:t>ه</w:t>
      </w:r>
      <w:r w:rsidR="005F510E" w:rsidRPr="003A69CA">
        <w:rPr>
          <w:rFonts w:ascii="Lotus Linotype" w:hAnsi="Lotus Linotype" w:cs="Lotus Linotype"/>
          <w:sz w:val="36"/>
          <w:szCs w:val="36"/>
          <w:rtl/>
        </w:rPr>
        <w:t xml:space="preserve"> برادر شما چنين </w:t>
      </w:r>
      <w:r w:rsidR="005F510E" w:rsidRPr="003A69CA">
        <w:rPr>
          <w:rFonts w:ascii="Lotus Linotype" w:hAnsi="Lotus Linotype" w:cs="Lotus Linotype" w:hint="cs"/>
          <w:sz w:val="36"/>
          <w:szCs w:val="36"/>
          <w:rtl/>
        </w:rPr>
        <w:t>می</w:t>
      </w:r>
      <w:r w:rsidR="005F510E" w:rsidRPr="003A69CA">
        <w:rPr>
          <w:rFonts w:ascii="Lotus Linotype" w:hAnsi="Lotus Linotype" w:cs="Lotus Linotype" w:hint="cs"/>
          <w:sz w:val="36"/>
          <w:szCs w:val="36"/>
          <w:rtl/>
        </w:rPr>
        <w:softHyphen/>
      </w:r>
      <w:r w:rsidR="005F510E" w:rsidRPr="003A69CA">
        <w:rPr>
          <w:rFonts w:ascii="Lotus Linotype" w:hAnsi="Lotus Linotype" w:cs="Lotus Linotype"/>
          <w:sz w:val="36"/>
          <w:szCs w:val="36"/>
          <w:rtl/>
        </w:rPr>
        <w:t>پندارد كه او پس از پدرش امام است‌؟</w:t>
      </w:r>
      <w:r w:rsidR="005F510E" w:rsidRPr="003A69CA">
        <w:rPr>
          <w:rFonts w:ascii="Lotus Linotype" w:hAnsi="Lotus Linotype" w:cs="Lotus Linotype" w:hint="cs"/>
          <w:sz w:val="36"/>
          <w:szCs w:val="36"/>
          <w:rtl/>
        </w:rPr>
        <w:t xml:space="preserve"> </w:t>
      </w:r>
      <w:r w:rsidR="005F510E" w:rsidRPr="003A69CA">
        <w:rPr>
          <w:rFonts w:ascii="Lotus Linotype" w:hAnsi="Lotus Linotype" w:cs="Lotus Linotype"/>
          <w:sz w:val="36"/>
          <w:szCs w:val="36"/>
          <w:rtl/>
        </w:rPr>
        <w:t>فرمود:</w:t>
      </w:r>
      <w:r w:rsidR="005F510E" w:rsidRPr="003A69CA">
        <w:rPr>
          <w:rFonts w:ascii="Lotus Linotype" w:hAnsi="Lotus Linotype" w:cs="Lotus Linotype" w:hint="cs"/>
          <w:sz w:val="36"/>
          <w:szCs w:val="36"/>
          <w:rtl/>
        </w:rPr>
        <w:t xml:space="preserve"> </w:t>
      </w:r>
      <w:r w:rsidR="005F510E" w:rsidRPr="003A69CA">
        <w:rPr>
          <w:rFonts w:ascii="Lotus Linotype" w:hAnsi="Lotus Linotype" w:cs="Lotus Linotype"/>
          <w:sz w:val="36"/>
          <w:szCs w:val="36"/>
          <w:rtl/>
        </w:rPr>
        <w:t>عبد الل</w:t>
      </w:r>
      <w:r w:rsidR="005F510E" w:rsidRPr="003A69CA">
        <w:rPr>
          <w:rFonts w:ascii="Lotus Linotype" w:hAnsi="Lotus Linotype" w:cs="Lotus Linotype" w:hint="cs"/>
          <w:sz w:val="36"/>
          <w:szCs w:val="36"/>
          <w:rtl/>
        </w:rPr>
        <w:t>ه</w:t>
      </w:r>
      <w:r w:rsidR="005F510E" w:rsidRPr="003A69CA">
        <w:rPr>
          <w:rFonts w:ascii="Lotus Linotype" w:hAnsi="Lotus Linotype" w:cs="Lotus Linotype"/>
          <w:sz w:val="36"/>
          <w:szCs w:val="36"/>
          <w:rtl/>
        </w:rPr>
        <w:t xml:space="preserve"> م</w:t>
      </w:r>
      <w:r w:rsidR="005F510E" w:rsidRPr="003A69CA">
        <w:rPr>
          <w:rFonts w:ascii="Lotus Linotype" w:hAnsi="Lotus Linotype" w:cs="Lotus Linotype" w:hint="cs"/>
          <w:sz w:val="36"/>
          <w:szCs w:val="36"/>
          <w:rtl/>
        </w:rPr>
        <w:t>ی</w:t>
      </w:r>
      <w:r w:rsidR="005F510E" w:rsidRPr="003A69CA">
        <w:rPr>
          <w:rFonts w:ascii="Lotus Linotype" w:hAnsi="Lotus Linotype" w:cs="Lotus Linotype" w:hint="cs"/>
          <w:sz w:val="36"/>
          <w:szCs w:val="36"/>
          <w:rtl/>
        </w:rPr>
        <w:softHyphen/>
      </w:r>
      <w:r w:rsidR="005F510E" w:rsidRPr="003A69CA">
        <w:rPr>
          <w:rFonts w:ascii="Lotus Linotype" w:hAnsi="Lotus Linotype" w:cs="Lotus Linotype"/>
          <w:sz w:val="36"/>
          <w:szCs w:val="36"/>
          <w:rtl/>
        </w:rPr>
        <w:t>خواهد خدا را نپرستد</w:t>
      </w:r>
      <w:r w:rsidR="005F510E" w:rsidRPr="003A69CA">
        <w:rPr>
          <w:rFonts w:ascii="Lotus Linotype" w:hAnsi="Lotus Linotype" w:cs="Lotus Linotype" w:hint="cs"/>
          <w:sz w:val="36"/>
          <w:szCs w:val="36"/>
          <w:rtl/>
        </w:rPr>
        <w:t>؛</w:t>
      </w:r>
      <w:r w:rsidR="00F963FC" w:rsidRPr="003A69CA">
        <w:rPr>
          <w:rFonts w:ascii="Lotus Linotype" w:hAnsi="Lotus Linotype" w:cs="Lotus Linotype" w:hint="cs"/>
          <w:sz w:val="36"/>
          <w:szCs w:val="36"/>
          <w:rtl/>
        </w:rPr>
        <w:t xml:space="preserve"> </w:t>
      </w:r>
      <w:r w:rsidR="005F510E" w:rsidRPr="003A69CA">
        <w:rPr>
          <w:rFonts w:ascii="Lotus Linotype" w:hAnsi="Lotus Linotype" w:cs="Lotus Linotype"/>
          <w:sz w:val="36"/>
          <w:szCs w:val="36"/>
          <w:rtl/>
        </w:rPr>
        <w:t>گفتم:</w:t>
      </w:r>
      <w:r w:rsidR="005F510E" w:rsidRPr="003A69CA">
        <w:rPr>
          <w:rFonts w:ascii="Lotus Linotype" w:hAnsi="Lotus Linotype" w:cs="Lotus Linotype" w:hint="cs"/>
          <w:sz w:val="36"/>
          <w:szCs w:val="36"/>
          <w:rtl/>
        </w:rPr>
        <w:t xml:space="preserve"> </w:t>
      </w:r>
      <w:r w:rsidR="005F510E" w:rsidRPr="003A69CA">
        <w:rPr>
          <w:rFonts w:ascii="Lotus Linotype" w:hAnsi="Lotus Linotype" w:cs="Lotus Linotype"/>
          <w:sz w:val="36"/>
          <w:szCs w:val="36"/>
          <w:rtl/>
        </w:rPr>
        <w:t>پس بفرمائيد بعد از پدر شما امام كيست‌؟</w:t>
      </w:r>
      <w:r w:rsidR="005F510E" w:rsidRPr="003A69CA">
        <w:rPr>
          <w:rFonts w:ascii="Lotus Linotype" w:hAnsi="Lotus Linotype" w:cs="Lotus Linotype" w:hint="cs"/>
          <w:sz w:val="36"/>
          <w:szCs w:val="36"/>
          <w:rtl/>
        </w:rPr>
        <w:t xml:space="preserve"> </w:t>
      </w:r>
      <w:r w:rsidR="005F510E" w:rsidRPr="003A69CA">
        <w:rPr>
          <w:rFonts w:ascii="Lotus Linotype" w:hAnsi="Lotus Linotype" w:cs="Lotus Linotype"/>
          <w:sz w:val="36"/>
          <w:szCs w:val="36"/>
          <w:rtl/>
        </w:rPr>
        <w:t>فرمود:</w:t>
      </w:r>
      <w:r w:rsidR="005F510E" w:rsidRPr="003A69CA">
        <w:rPr>
          <w:rFonts w:ascii="Lotus Linotype" w:hAnsi="Lotus Linotype" w:cs="Lotus Linotype" w:hint="cs"/>
          <w:sz w:val="36"/>
          <w:szCs w:val="36"/>
          <w:rtl/>
        </w:rPr>
        <w:t xml:space="preserve"> </w:t>
      </w:r>
      <w:r w:rsidR="005F510E" w:rsidRPr="003A69CA">
        <w:rPr>
          <w:rFonts w:ascii="Lotus Linotype" w:hAnsi="Lotus Linotype" w:cs="Lotus Linotype"/>
          <w:sz w:val="36"/>
          <w:szCs w:val="36"/>
          <w:rtl/>
        </w:rPr>
        <w:t>اگر خدا بخوا</w:t>
      </w:r>
      <w:r w:rsidR="00F963FC" w:rsidRPr="003A69CA">
        <w:rPr>
          <w:rFonts w:ascii="Lotus Linotype" w:hAnsi="Lotus Linotype" w:cs="Lotus Linotype"/>
          <w:sz w:val="36"/>
          <w:szCs w:val="36"/>
          <w:rtl/>
        </w:rPr>
        <w:t>هد تو را راهنما</w:t>
      </w:r>
      <w:r w:rsidR="00F963FC" w:rsidRPr="003A69CA">
        <w:rPr>
          <w:rFonts w:ascii="Lotus Linotype" w:hAnsi="Lotus Linotype" w:cs="Lotus Linotype" w:hint="cs"/>
          <w:sz w:val="36"/>
          <w:szCs w:val="36"/>
          <w:rtl/>
        </w:rPr>
        <w:t>ی</w:t>
      </w:r>
      <w:r w:rsidR="005F510E" w:rsidRPr="003A69CA">
        <w:rPr>
          <w:rFonts w:ascii="Lotus Linotype" w:hAnsi="Lotus Linotype" w:cs="Lotus Linotype"/>
          <w:sz w:val="36"/>
          <w:szCs w:val="36"/>
          <w:rtl/>
        </w:rPr>
        <w:t>ى كند خواهد كرد</w:t>
      </w:r>
      <w:r w:rsidR="005F510E" w:rsidRPr="003A69CA">
        <w:rPr>
          <w:rFonts w:ascii="Lotus Linotype" w:hAnsi="Lotus Linotype" w:cs="Lotus Linotype" w:hint="cs"/>
          <w:sz w:val="36"/>
          <w:szCs w:val="36"/>
          <w:rtl/>
        </w:rPr>
        <w:t xml:space="preserve">؛ </w:t>
      </w:r>
      <w:r w:rsidR="005F510E" w:rsidRPr="003A69CA">
        <w:rPr>
          <w:rFonts w:ascii="Lotus Linotype" w:hAnsi="Lotus Linotype" w:cs="Lotus Linotype"/>
          <w:sz w:val="36"/>
          <w:szCs w:val="36"/>
          <w:rtl/>
        </w:rPr>
        <w:t>عرض كردم:</w:t>
      </w:r>
      <w:r w:rsidR="005F510E" w:rsidRPr="003A69CA">
        <w:rPr>
          <w:rFonts w:ascii="Lotus Linotype" w:hAnsi="Lotus Linotype" w:cs="Lotus Linotype" w:hint="cs"/>
          <w:sz w:val="36"/>
          <w:szCs w:val="36"/>
          <w:rtl/>
        </w:rPr>
        <w:t xml:space="preserve"> </w:t>
      </w:r>
      <w:r w:rsidR="005F510E" w:rsidRPr="003A69CA">
        <w:rPr>
          <w:rFonts w:ascii="Lotus Linotype" w:hAnsi="Lotus Linotype" w:cs="Lotus Linotype"/>
          <w:sz w:val="36"/>
          <w:szCs w:val="36"/>
          <w:rtl/>
        </w:rPr>
        <w:t>آن امام شما هستى‌؟فرمود:</w:t>
      </w:r>
      <w:r w:rsidR="005F510E" w:rsidRPr="003A69CA">
        <w:rPr>
          <w:rFonts w:ascii="Lotus Linotype" w:hAnsi="Lotus Linotype" w:cs="Lotus Linotype" w:hint="cs"/>
          <w:sz w:val="36"/>
          <w:szCs w:val="36"/>
          <w:rtl/>
        </w:rPr>
        <w:t xml:space="preserve"> </w:t>
      </w:r>
      <w:r w:rsidR="005F510E" w:rsidRPr="003A69CA">
        <w:rPr>
          <w:rFonts w:ascii="Lotus Linotype" w:hAnsi="Lotus Linotype" w:cs="Lotus Linotype"/>
          <w:sz w:val="36"/>
          <w:szCs w:val="36"/>
          <w:rtl/>
        </w:rPr>
        <w:t>من آن را نم</w:t>
      </w:r>
      <w:r w:rsidR="005F510E" w:rsidRPr="003A69CA">
        <w:rPr>
          <w:rFonts w:ascii="Lotus Linotype" w:hAnsi="Lotus Linotype" w:cs="Lotus Linotype" w:hint="cs"/>
          <w:sz w:val="36"/>
          <w:szCs w:val="36"/>
          <w:rtl/>
        </w:rPr>
        <w:t>ی</w:t>
      </w:r>
      <w:r w:rsidR="005F510E" w:rsidRPr="003A69CA">
        <w:rPr>
          <w:rFonts w:ascii="Lotus Linotype" w:hAnsi="Lotus Linotype" w:cs="Lotus Linotype" w:hint="cs"/>
          <w:sz w:val="36"/>
          <w:szCs w:val="36"/>
          <w:rtl/>
        </w:rPr>
        <w:softHyphen/>
      </w:r>
      <w:r w:rsidR="005F510E" w:rsidRPr="003A69CA">
        <w:rPr>
          <w:rFonts w:ascii="Lotus Linotype" w:hAnsi="Lotus Linotype" w:cs="Lotus Linotype"/>
          <w:sz w:val="36"/>
          <w:szCs w:val="36"/>
          <w:rtl/>
        </w:rPr>
        <w:t>گويم</w:t>
      </w:r>
      <w:r w:rsidR="005F510E" w:rsidRPr="003A69CA">
        <w:rPr>
          <w:rFonts w:ascii="Lotus Linotype" w:hAnsi="Lotus Linotype" w:cs="Lotus Linotype" w:hint="cs"/>
          <w:sz w:val="36"/>
          <w:szCs w:val="36"/>
          <w:rtl/>
        </w:rPr>
        <w:t xml:space="preserve">؛ </w:t>
      </w:r>
      <w:r w:rsidR="005F510E" w:rsidRPr="003A69CA">
        <w:rPr>
          <w:rFonts w:ascii="Lotus Linotype" w:hAnsi="Lotus Linotype" w:cs="Lotus Linotype"/>
          <w:sz w:val="36"/>
          <w:szCs w:val="36"/>
          <w:rtl/>
        </w:rPr>
        <w:t>گفتم:</w:t>
      </w:r>
      <w:r w:rsidR="005F510E" w:rsidRPr="003A69CA">
        <w:rPr>
          <w:rFonts w:ascii="Lotus Linotype" w:hAnsi="Lotus Linotype" w:cs="Lotus Linotype" w:hint="cs"/>
          <w:sz w:val="36"/>
          <w:szCs w:val="36"/>
          <w:rtl/>
        </w:rPr>
        <w:t xml:space="preserve"> </w:t>
      </w:r>
      <w:r w:rsidR="005F510E" w:rsidRPr="003A69CA">
        <w:rPr>
          <w:rFonts w:ascii="Lotus Linotype" w:hAnsi="Lotus Linotype" w:cs="Lotus Linotype"/>
          <w:sz w:val="36"/>
          <w:szCs w:val="36"/>
          <w:rtl/>
        </w:rPr>
        <w:t>براى شما امامى هست‌؟</w:t>
      </w:r>
      <w:r w:rsidR="005F510E" w:rsidRPr="003A69CA">
        <w:rPr>
          <w:rFonts w:ascii="Lotus Linotype" w:hAnsi="Lotus Linotype" w:cs="Lotus Linotype" w:hint="cs"/>
          <w:sz w:val="36"/>
          <w:szCs w:val="36"/>
          <w:rtl/>
        </w:rPr>
        <w:t xml:space="preserve"> ف</w:t>
      </w:r>
      <w:r w:rsidR="005F510E" w:rsidRPr="003A69CA">
        <w:rPr>
          <w:rFonts w:ascii="Lotus Linotype" w:hAnsi="Lotus Linotype" w:cs="Lotus Linotype"/>
          <w:sz w:val="36"/>
          <w:szCs w:val="36"/>
          <w:rtl/>
        </w:rPr>
        <w:t>رمود:</w:t>
      </w:r>
      <w:r w:rsidR="005F510E" w:rsidRPr="003A69CA">
        <w:rPr>
          <w:rFonts w:ascii="Lotus Linotype" w:hAnsi="Lotus Linotype" w:cs="Lotus Linotype" w:hint="cs"/>
          <w:sz w:val="36"/>
          <w:szCs w:val="36"/>
          <w:rtl/>
        </w:rPr>
        <w:t xml:space="preserve"> </w:t>
      </w:r>
      <w:r w:rsidR="005F510E" w:rsidRPr="003A69CA">
        <w:rPr>
          <w:rFonts w:ascii="Lotus Linotype" w:hAnsi="Lotus Linotype" w:cs="Lotus Linotype"/>
          <w:sz w:val="36"/>
          <w:szCs w:val="36"/>
          <w:rtl/>
        </w:rPr>
        <w:t>نه</w:t>
      </w:r>
      <w:r w:rsidR="005F510E" w:rsidRPr="003A69CA">
        <w:rPr>
          <w:rFonts w:ascii="Lotus Linotype" w:hAnsi="Lotus Linotype" w:cs="Lotus Linotype" w:hint="cs"/>
          <w:sz w:val="36"/>
          <w:szCs w:val="36"/>
          <w:rtl/>
        </w:rPr>
        <w:t xml:space="preserve">؛ </w:t>
      </w:r>
      <w:r w:rsidR="00CF3AF1" w:rsidRPr="003A69CA">
        <w:rPr>
          <w:rFonts w:ascii="Lotus Linotype" w:hAnsi="Lotus Linotype" w:cs="Lotus Linotype"/>
          <w:sz w:val="36"/>
          <w:szCs w:val="36"/>
          <w:rtl/>
        </w:rPr>
        <w:t>شيعيان پدرت گمراه و سرگردان شده‌اند</w:t>
      </w:r>
      <w:r w:rsidR="00CF3AF1" w:rsidRPr="003A69CA">
        <w:rPr>
          <w:rFonts w:ascii="Lotus Linotype" w:hAnsi="Lotus Linotype" w:cs="Lotus Linotype" w:hint="cs"/>
          <w:sz w:val="36"/>
          <w:szCs w:val="36"/>
          <w:rtl/>
        </w:rPr>
        <w:t>،</w:t>
      </w:r>
      <w:r w:rsidR="00CF3AF1" w:rsidRPr="003A69CA">
        <w:rPr>
          <w:rFonts w:ascii="Lotus Linotype" w:hAnsi="Lotus Linotype" w:cs="Lotus Linotype"/>
          <w:sz w:val="36"/>
          <w:szCs w:val="36"/>
          <w:rtl/>
        </w:rPr>
        <w:t xml:space="preserve"> آيا اجازه م</w:t>
      </w:r>
      <w:r w:rsidR="00CF3AF1" w:rsidRPr="003A69CA">
        <w:rPr>
          <w:rFonts w:ascii="Lotus Linotype" w:hAnsi="Lotus Linotype" w:cs="Lotus Linotype" w:hint="cs"/>
          <w:sz w:val="36"/>
          <w:szCs w:val="36"/>
          <w:rtl/>
        </w:rPr>
        <w:t>ی</w:t>
      </w:r>
      <w:r w:rsidR="00CF3AF1" w:rsidRPr="003A69CA">
        <w:rPr>
          <w:rFonts w:ascii="Lotus Linotype" w:hAnsi="Lotus Linotype" w:cs="Lotus Linotype" w:hint="cs"/>
          <w:sz w:val="36"/>
          <w:szCs w:val="36"/>
          <w:rtl/>
        </w:rPr>
        <w:softHyphen/>
      </w:r>
      <w:r w:rsidR="00CF3AF1" w:rsidRPr="003A69CA">
        <w:rPr>
          <w:rFonts w:ascii="Lotus Linotype" w:hAnsi="Lotus Linotype" w:cs="Lotus Linotype"/>
          <w:sz w:val="36"/>
          <w:szCs w:val="36"/>
          <w:rtl/>
        </w:rPr>
        <w:t>دهيد</w:t>
      </w:r>
      <w:r w:rsidR="00CF3AF1" w:rsidRPr="003A69CA">
        <w:rPr>
          <w:rFonts w:ascii="Lotus Linotype" w:hAnsi="Lotus Linotype" w:cs="Lotus Linotype" w:hint="cs"/>
          <w:sz w:val="36"/>
          <w:szCs w:val="36"/>
          <w:rtl/>
        </w:rPr>
        <w:t xml:space="preserve"> </w:t>
      </w:r>
      <w:r w:rsidR="00CF3AF1" w:rsidRPr="003A69CA">
        <w:rPr>
          <w:rFonts w:ascii="Lotus Linotype" w:hAnsi="Lotus Linotype" w:cs="Lotus Linotype"/>
          <w:sz w:val="36"/>
          <w:szCs w:val="36"/>
          <w:rtl/>
        </w:rPr>
        <w:t>جريان امامت شما را ب</w:t>
      </w:r>
      <w:r w:rsidR="00CF3AF1" w:rsidRPr="003A69CA">
        <w:rPr>
          <w:rFonts w:ascii="Lotus Linotype" w:hAnsi="Lotus Linotype" w:cs="Lotus Linotype" w:hint="cs"/>
          <w:sz w:val="36"/>
          <w:szCs w:val="36"/>
          <w:rtl/>
        </w:rPr>
        <w:t xml:space="preserve">ه </w:t>
      </w:r>
      <w:r w:rsidR="00CF3AF1" w:rsidRPr="003A69CA">
        <w:rPr>
          <w:rFonts w:ascii="Lotus Linotype" w:hAnsi="Lotus Linotype" w:cs="Lotus Linotype"/>
          <w:sz w:val="36"/>
          <w:szCs w:val="36"/>
          <w:rtl/>
        </w:rPr>
        <w:t>آنها برسانم و آنان را ب</w:t>
      </w:r>
      <w:r w:rsidR="00CF3AF1" w:rsidRPr="003A69CA">
        <w:rPr>
          <w:rFonts w:ascii="Lotus Linotype" w:hAnsi="Lotus Linotype" w:cs="Lotus Linotype" w:hint="cs"/>
          <w:sz w:val="36"/>
          <w:szCs w:val="36"/>
          <w:rtl/>
        </w:rPr>
        <w:t xml:space="preserve">ه </w:t>
      </w:r>
      <w:r w:rsidR="00CF3AF1" w:rsidRPr="003A69CA">
        <w:rPr>
          <w:rFonts w:ascii="Lotus Linotype" w:hAnsi="Lotus Linotype" w:cs="Lotus Linotype"/>
          <w:sz w:val="36"/>
          <w:szCs w:val="36"/>
          <w:rtl/>
        </w:rPr>
        <w:t xml:space="preserve">سويت </w:t>
      </w:r>
      <w:r w:rsidR="00CF3AF1" w:rsidRPr="003A69CA">
        <w:rPr>
          <w:rFonts w:ascii="Lotus Linotype" w:hAnsi="Lotus Linotype" w:cs="Lotus Linotype" w:hint="cs"/>
          <w:sz w:val="36"/>
          <w:szCs w:val="36"/>
          <w:rtl/>
        </w:rPr>
        <w:t>فرا بخوانم</w:t>
      </w:r>
      <w:r w:rsidR="00CF3AF1" w:rsidRPr="003A69CA">
        <w:rPr>
          <w:rFonts w:ascii="Lotus Linotype" w:hAnsi="Lotus Linotype" w:cs="Lotus Linotype"/>
          <w:sz w:val="36"/>
          <w:szCs w:val="36"/>
          <w:rtl/>
        </w:rPr>
        <w:t>‌؟</w:t>
      </w:r>
      <w:r w:rsidR="00CF3AF1" w:rsidRPr="003A69CA">
        <w:rPr>
          <w:rFonts w:ascii="Lotus Linotype" w:hAnsi="Lotus Linotype" w:cs="Lotus Linotype" w:hint="cs"/>
          <w:sz w:val="36"/>
          <w:szCs w:val="36"/>
          <w:rtl/>
        </w:rPr>
        <w:t xml:space="preserve"> چون از من پیمان کتمان گرفتید؛ </w:t>
      </w:r>
      <w:r w:rsidR="00CF3AF1" w:rsidRPr="003A69CA">
        <w:rPr>
          <w:rFonts w:ascii="Lotus Linotype" w:hAnsi="Lotus Linotype" w:cs="Lotus Linotype"/>
          <w:sz w:val="36"/>
          <w:szCs w:val="36"/>
          <w:rtl/>
        </w:rPr>
        <w:t>فرمود:</w:t>
      </w:r>
      <w:r w:rsidR="00CF3AF1" w:rsidRPr="003A69CA">
        <w:rPr>
          <w:rFonts w:ascii="Lotus Linotype" w:hAnsi="Lotus Linotype" w:cs="Lotus Linotype" w:hint="cs"/>
          <w:sz w:val="36"/>
          <w:szCs w:val="36"/>
          <w:rtl/>
        </w:rPr>
        <w:t xml:space="preserve"> </w:t>
      </w:r>
      <w:r w:rsidR="00CF3AF1" w:rsidRPr="003A69CA">
        <w:rPr>
          <w:rFonts w:ascii="Lotus Linotype" w:hAnsi="Lotus Linotype" w:cs="Lotus Linotype"/>
          <w:sz w:val="36"/>
          <w:szCs w:val="36"/>
          <w:rtl/>
        </w:rPr>
        <w:t>هر كدام رشد و خردمندى و رازدار</w:t>
      </w:r>
      <w:r w:rsidR="00CF3AF1" w:rsidRPr="003A69CA">
        <w:rPr>
          <w:rFonts w:ascii="Lotus Linotype" w:hAnsi="Lotus Linotype" w:cs="Lotus Linotype" w:hint="cs"/>
          <w:sz w:val="36"/>
          <w:szCs w:val="36"/>
          <w:rtl/>
        </w:rPr>
        <w:t>ی</w:t>
      </w:r>
      <w:r w:rsidR="00CF3AF1" w:rsidRPr="003A69CA">
        <w:rPr>
          <w:rFonts w:ascii="Lotus Linotype" w:hAnsi="Lotus Linotype" w:cs="Lotus Linotype" w:hint="cs"/>
          <w:sz w:val="36"/>
          <w:szCs w:val="36"/>
          <w:rtl/>
        </w:rPr>
        <w:softHyphen/>
      </w:r>
      <w:r w:rsidR="00CF3AF1" w:rsidRPr="003A69CA">
        <w:rPr>
          <w:rFonts w:ascii="Lotus Linotype" w:hAnsi="Lotus Linotype" w:cs="Lotus Linotype"/>
          <w:sz w:val="36"/>
          <w:szCs w:val="36"/>
          <w:rtl/>
        </w:rPr>
        <w:t>شان را دريافتى</w:t>
      </w:r>
      <w:r w:rsidR="00CF3AF1" w:rsidRPr="003A69CA">
        <w:rPr>
          <w:rFonts w:ascii="Lotus Linotype" w:hAnsi="Lotus Linotype" w:cs="Lotus Linotype" w:hint="cs"/>
          <w:sz w:val="36"/>
          <w:szCs w:val="36"/>
          <w:rtl/>
        </w:rPr>
        <w:t>،</w:t>
      </w:r>
      <w:r w:rsidR="00CF3AF1" w:rsidRPr="003A69CA">
        <w:rPr>
          <w:rFonts w:ascii="Lotus Linotype" w:hAnsi="Lotus Linotype" w:cs="Lotus Linotype"/>
          <w:sz w:val="36"/>
          <w:szCs w:val="36"/>
          <w:rtl/>
        </w:rPr>
        <w:t xml:space="preserve"> ب</w:t>
      </w:r>
      <w:r w:rsidR="00CF3AF1" w:rsidRPr="003A69CA">
        <w:rPr>
          <w:rFonts w:ascii="Lotus Linotype" w:hAnsi="Lotus Linotype" w:cs="Lotus Linotype" w:hint="cs"/>
          <w:sz w:val="36"/>
          <w:szCs w:val="36"/>
          <w:rtl/>
        </w:rPr>
        <w:t xml:space="preserve">ه </w:t>
      </w:r>
      <w:r w:rsidR="00CF3AF1" w:rsidRPr="003A69CA">
        <w:rPr>
          <w:rFonts w:ascii="Lotus Linotype" w:hAnsi="Lotus Linotype" w:cs="Lotus Linotype"/>
          <w:sz w:val="36"/>
          <w:szCs w:val="36"/>
          <w:rtl/>
        </w:rPr>
        <w:t>او برسان و پيمان بگير كه فاش نكند و اگر فاش كند</w:t>
      </w:r>
      <w:r w:rsidR="00CF3AF1" w:rsidRPr="003A69CA">
        <w:rPr>
          <w:rFonts w:ascii="Lotus Linotype" w:hAnsi="Lotus Linotype" w:cs="Lotus Linotype" w:hint="cs"/>
          <w:sz w:val="36"/>
          <w:szCs w:val="36"/>
          <w:rtl/>
        </w:rPr>
        <w:t>،</w:t>
      </w:r>
      <w:r w:rsidR="00CF3AF1" w:rsidRPr="003A69CA">
        <w:rPr>
          <w:rFonts w:ascii="Lotus Linotype" w:hAnsi="Lotus Linotype" w:cs="Lotus Linotype"/>
          <w:sz w:val="36"/>
          <w:szCs w:val="36"/>
          <w:rtl/>
        </w:rPr>
        <w:t xml:space="preserve"> سر بريدن در كار است</w:t>
      </w:r>
      <w:r w:rsidR="00CF3AF1" w:rsidRPr="003A69CA">
        <w:rPr>
          <w:rFonts w:ascii="Lotus Linotype" w:hAnsi="Lotus Linotype" w:cs="Lotus Linotype" w:hint="cs"/>
          <w:sz w:val="36"/>
          <w:szCs w:val="36"/>
          <w:rtl/>
        </w:rPr>
        <w:t>.</w:t>
      </w:r>
      <w:r w:rsidR="007A53CB" w:rsidRPr="003A69CA">
        <w:rPr>
          <w:rFonts w:ascii="Lotus Linotype" w:hAnsi="Lotus Linotype" w:cs="Lotus Linotype"/>
          <w:sz w:val="36"/>
          <w:szCs w:val="36"/>
          <w:rtl/>
        </w:rPr>
        <w:t xml:space="preserve"> پس </w:t>
      </w:r>
      <w:r w:rsidR="007A53CB" w:rsidRPr="003A69CA">
        <w:rPr>
          <w:rFonts w:ascii="Lotus Linotype" w:hAnsi="Lotus Linotype" w:cs="Lotus Linotype" w:hint="cs"/>
          <w:sz w:val="36"/>
          <w:szCs w:val="36"/>
          <w:rtl/>
        </w:rPr>
        <w:t>او (کاظم)</w:t>
      </w:r>
      <w:r w:rsidR="00F963FC" w:rsidRPr="003A69CA">
        <w:rPr>
          <w:rFonts w:ascii="Lotus Linotype" w:hAnsi="Lotus Linotype" w:cs="Lotus Linotype" w:hint="cs"/>
          <w:sz w:val="36"/>
          <w:szCs w:val="36"/>
          <w:rtl/>
        </w:rPr>
        <w:t xml:space="preserve"> را ترک نمودم </w:t>
      </w:r>
      <w:r w:rsidR="007A53CB" w:rsidRPr="003A69CA">
        <w:rPr>
          <w:rFonts w:ascii="Lotus Linotype" w:hAnsi="Lotus Linotype" w:cs="Lotus Linotype"/>
          <w:sz w:val="36"/>
          <w:szCs w:val="36"/>
          <w:rtl/>
        </w:rPr>
        <w:t>و اب</w:t>
      </w:r>
      <w:r w:rsidR="007A53CB" w:rsidRPr="003A69CA">
        <w:rPr>
          <w:rFonts w:ascii="Lotus Linotype" w:hAnsi="Lotus Linotype" w:cs="Lotus Linotype" w:hint="cs"/>
          <w:sz w:val="36"/>
          <w:szCs w:val="36"/>
          <w:rtl/>
        </w:rPr>
        <w:t>و</w:t>
      </w:r>
      <w:r w:rsidR="00CF3AF1" w:rsidRPr="003A69CA">
        <w:rPr>
          <w:rFonts w:ascii="Lotus Linotype" w:hAnsi="Lotus Linotype" w:cs="Lotus Linotype"/>
          <w:sz w:val="36"/>
          <w:szCs w:val="36"/>
          <w:rtl/>
        </w:rPr>
        <w:t xml:space="preserve"> جعفر احول</w:t>
      </w:r>
      <w:r w:rsidR="007A53CB" w:rsidRPr="003A69CA">
        <w:rPr>
          <w:rFonts w:ascii="Lotus Linotype" w:hAnsi="Lotus Linotype" w:cs="Lotus Linotype" w:hint="cs"/>
          <w:sz w:val="36"/>
          <w:szCs w:val="36"/>
          <w:rtl/>
        </w:rPr>
        <w:t xml:space="preserve"> </w:t>
      </w:r>
      <w:r w:rsidR="00CF3AF1" w:rsidRPr="003A69CA">
        <w:rPr>
          <w:rFonts w:ascii="Lotus Linotype" w:hAnsi="Lotus Linotype" w:cs="Lotus Linotype"/>
          <w:sz w:val="36"/>
          <w:szCs w:val="36"/>
          <w:rtl/>
        </w:rPr>
        <w:t>(مؤمن الطاق)</w:t>
      </w:r>
      <w:r w:rsidR="007A53CB" w:rsidRPr="003A69CA">
        <w:rPr>
          <w:rFonts w:ascii="Lotus Linotype" w:hAnsi="Lotus Linotype" w:cs="Lotus Linotype" w:hint="cs"/>
          <w:sz w:val="36"/>
          <w:szCs w:val="36"/>
          <w:rtl/>
        </w:rPr>
        <w:t xml:space="preserve"> </w:t>
      </w:r>
      <w:r w:rsidR="00CF3AF1" w:rsidRPr="003A69CA">
        <w:rPr>
          <w:rFonts w:ascii="Lotus Linotype" w:hAnsi="Lotus Linotype" w:cs="Lotus Linotype"/>
          <w:sz w:val="36"/>
          <w:szCs w:val="36"/>
          <w:rtl/>
        </w:rPr>
        <w:t xml:space="preserve">را ديدم </w:t>
      </w:r>
      <w:r w:rsidR="007A53CB" w:rsidRPr="003A69CA">
        <w:rPr>
          <w:rFonts w:ascii="Lotus Linotype" w:hAnsi="Lotus Linotype" w:cs="Lotus Linotype" w:hint="cs"/>
          <w:sz w:val="36"/>
          <w:szCs w:val="36"/>
          <w:rtl/>
        </w:rPr>
        <w:t xml:space="preserve">که </w:t>
      </w:r>
      <w:r w:rsidR="00CF3AF1" w:rsidRPr="003A69CA">
        <w:rPr>
          <w:rFonts w:ascii="Lotus Linotype" w:hAnsi="Lotus Linotype" w:cs="Lotus Linotype"/>
          <w:sz w:val="36"/>
          <w:szCs w:val="36"/>
          <w:rtl/>
        </w:rPr>
        <w:t>ب</w:t>
      </w:r>
      <w:r w:rsidR="007A53CB" w:rsidRPr="003A69CA">
        <w:rPr>
          <w:rFonts w:ascii="Lotus Linotype" w:hAnsi="Lotus Linotype" w:cs="Lotus Linotype" w:hint="cs"/>
          <w:sz w:val="36"/>
          <w:szCs w:val="36"/>
          <w:rtl/>
        </w:rPr>
        <w:t xml:space="preserve">ه </w:t>
      </w:r>
      <w:r w:rsidR="00CF3AF1" w:rsidRPr="003A69CA">
        <w:rPr>
          <w:rFonts w:ascii="Lotus Linotype" w:hAnsi="Lotus Linotype" w:cs="Lotus Linotype"/>
          <w:sz w:val="36"/>
          <w:szCs w:val="36"/>
          <w:rtl/>
        </w:rPr>
        <w:t>من گفت:</w:t>
      </w:r>
      <w:r w:rsidR="007A53CB" w:rsidRPr="003A69CA">
        <w:rPr>
          <w:rFonts w:ascii="Lotus Linotype" w:hAnsi="Lotus Linotype" w:cs="Lotus Linotype" w:hint="cs"/>
          <w:sz w:val="36"/>
          <w:szCs w:val="36"/>
          <w:rtl/>
        </w:rPr>
        <w:t xml:space="preserve"> </w:t>
      </w:r>
      <w:r w:rsidR="00CF3AF1" w:rsidRPr="003A69CA">
        <w:rPr>
          <w:rFonts w:ascii="Lotus Linotype" w:hAnsi="Lotus Linotype" w:cs="Lotus Linotype"/>
          <w:sz w:val="36"/>
          <w:szCs w:val="36"/>
          <w:rtl/>
        </w:rPr>
        <w:t>چه خبر بود؟</w:t>
      </w:r>
      <w:r w:rsidR="007A53CB" w:rsidRPr="003A69CA">
        <w:rPr>
          <w:rFonts w:ascii="Lotus Linotype" w:hAnsi="Lotus Linotype" w:cs="Lotus Linotype" w:hint="cs"/>
          <w:sz w:val="36"/>
          <w:szCs w:val="36"/>
          <w:rtl/>
        </w:rPr>
        <w:t xml:space="preserve"> </w:t>
      </w:r>
      <w:r w:rsidR="00CF3AF1" w:rsidRPr="003A69CA">
        <w:rPr>
          <w:rFonts w:ascii="Lotus Linotype" w:hAnsi="Lotus Linotype" w:cs="Lotus Linotype"/>
          <w:sz w:val="36"/>
          <w:szCs w:val="36"/>
          <w:rtl/>
        </w:rPr>
        <w:t>گفتم:</w:t>
      </w:r>
      <w:r w:rsidR="007A53CB" w:rsidRPr="003A69CA">
        <w:rPr>
          <w:rFonts w:ascii="Lotus Linotype" w:hAnsi="Lotus Linotype" w:cs="Lotus Linotype" w:hint="cs"/>
          <w:sz w:val="36"/>
          <w:szCs w:val="36"/>
          <w:rtl/>
        </w:rPr>
        <w:t xml:space="preserve"> </w:t>
      </w:r>
      <w:r w:rsidR="00CF3AF1" w:rsidRPr="003A69CA">
        <w:rPr>
          <w:rFonts w:ascii="Lotus Linotype" w:hAnsi="Lotus Linotype" w:cs="Lotus Linotype"/>
          <w:sz w:val="36"/>
          <w:szCs w:val="36"/>
          <w:rtl/>
        </w:rPr>
        <w:t>هدايت بود و داستا</w:t>
      </w:r>
      <w:r w:rsidR="007A53CB" w:rsidRPr="003A69CA">
        <w:rPr>
          <w:rFonts w:ascii="Lotus Linotype" w:hAnsi="Lotus Linotype" w:cs="Lotus Linotype"/>
          <w:sz w:val="36"/>
          <w:szCs w:val="36"/>
          <w:rtl/>
        </w:rPr>
        <w:t>ن را برايش گفتم</w:t>
      </w:r>
      <w:r w:rsidR="007A53CB" w:rsidRPr="003A69CA">
        <w:rPr>
          <w:rFonts w:ascii="Lotus Linotype" w:hAnsi="Lotus Linotype" w:cs="Lotus Linotype" w:hint="cs"/>
          <w:sz w:val="36"/>
          <w:szCs w:val="36"/>
          <w:rtl/>
        </w:rPr>
        <w:t>.</w:t>
      </w:r>
    </w:p>
    <w:p w:rsidR="00B67E42" w:rsidRPr="003A69CA" w:rsidRDefault="00CF3AF1" w:rsidP="009F3ACC">
      <w:pPr>
        <w:tabs>
          <w:tab w:val="left" w:pos="3851"/>
        </w:tabs>
        <w:bidi/>
        <w:spacing w:after="0"/>
        <w:ind w:left="360"/>
        <w:jc w:val="both"/>
        <w:rPr>
          <w:rFonts w:ascii="Lotus Linotype" w:hAnsi="Lotus Linotype" w:cs="Lotus Linotype"/>
          <w:sz w:val="36"/>
          <w:szCs w:val="36"/>
          <w:rtl/>
        </w:rPr>
      </w:pPr>
      <w:r w:rsidRPr="003A69CA">
        <w:rPr>
          <w:rFonts w:ascii="Lotus Linotype" w:hAnsi="Lotus Linotype" w:cs="Lotus Linotype"/>
          <w:sz w:val="36"/>
          <w:szCs w:val="36"/>
          <w:rtl/>
        </w:rPr>
        <w:t xml:space="preserve">آنگاه زرارة </w:t>
      </w:r>
      <w:r w:rsidR="007A53CB" w:rsidRPr="003A69CA">
        <w:rPr>
          <w:rFonts w:ascii="Lotus Linotype" w:hAnsi="Lotus Linotype" w:cs="Lotus Linotype" w:hint="cs"/>
          <w:sz w:val="36"/>
          <w:szCs w:val="36"/>
          <w:rtl/>
        </w:rPr>
        <w:t>(که در آستانه</w:t>
      </w:r>
      <w:r w:rsidR="007A53CB" w:rsidRPr="003A69CA">
        <w:rPr>
          <w:rFonts w:ascii="Lotus Linotype" w:hAnsi="Lotus Linotype" w:cs="Lotus Linotype" w:hint="cs"/>
          <w:sz w:val="36"/>
          <w:szCs w:val="36"/>
          <w:rtl/>
        </w:rPr>
        <w:softHyphen/>
        <w:t>ی مرگ در کوفه بود و درحالی فوت شد که نمی</w:t>
      </w:r>
      <w:r w:rsidR="007A53CB" w:rsidRPr="003A69CA">
        <w:rPr>
          <w:rFonts w:ascii="Lotus Linotype" w:hAnsi="Lotus Linotype" w:cs="Lotus Linotype" w:hint="cs"/>
          <w:sz w:val="36"/>
          <w:szCs w:val="36"/>
          <w:rtl/>
        </w:rPr>
        <w:softHyphen/>
        <w:t xml:space="preserve">دانست امام کیست) </w:t>
      </w:r>
      <w:r w:rsidRPr="003A69CA">
        <w:rPr>
          <w:rFonts w:ascii="Lotus Linotype" w:hAnsi="Lotus Linotype" w:cs="Lotus Linotype"/>
          <w:sz w:val="36"/>
          <w:szCs w:val="36"/>
          <w:rtl/>
        </w:rPr>
        <w:t>و ابو بصير را ديدار كرديم</w:t>
      </w:r>
      <w:r w:rsidR="007A53CB" w:rsidRPr="003A69CA">
        <w:rPr>
          <w:rFonts w:ascii="Lotus Linotype" w:hAnsi="Lotus Linotype" w:cs="Lotus Linotype" w:hint="cs"/>
          <w:sz w:val="36"/>
          <w:szCs w:val="36"/>
          <w:rtl/>
        </w:rPr>
        <w:t xml:space="preserve">؛ </w:t>
      </w:r>
      <w:r w:rsidRPr="003A69CA">
        <w:rPr>
          <w:rFonts w:ascii="Lotus Linotype" w:hAnsi="Lotus Linotype" w:cs="Lotus Linotype"/>
          <w:sz w:val="36"/>
          <w:szCs w:val="36"/>
          <w:rtl/>
        </w:rPr>
        <w:t>آنان خدمت آن حضرت رسيده</w:t>
      </w:r>
      <w:r w:rsidR="007A53CB" w:rsidRPr="003A69CA">
        <w:rPr>
          <w:rFonts w:ascii="Lotus Linotype" w:hAnsi="Lotus Linotype" w:cs="Lotus Linotype" w:hint="cs"/>
          <w:sz w:val="36"/>
          <w:szCs w:val="36"/>
          <w:rtl/>
        </w:rPr>
        <w:t>،</w:t>
      </w:r>
      <w:r w:rsidRPr="003A69CA">
        <w:rPr>
          <w:rFonts w:ascii="Lotus Linotype" w:hAnsi="Lotus Linotype" w:cs="Lotus Linotype"/>
          <w:sz w:val="36"/>
          <w:szCs w:val="36"/>
          <w:rtl/>
        </w:rPr>
        <w:t xml:space="preserve"> سخنانش را شنيدند و پرسش</w:t>
      </w:r>
      <w:r w:rsidR="007A53CB" w:rsidRPr="003A69CA">
        <w:rPr>
          <w:rFonts w:ascii="Lotus Linotype" w:hAnsi="Lotus Linotype" w:cs="Lotus Linotype" w:hint="cs"/>
          <w:sz w:val="36"/>
          <w:szCs w:val="36"/>
          <w:rtl/>
        </w:rPr>
        <w:softHyphen/>
      </w:r>
      <w:r w:rsidR="007A53CB" w:rsidRPr="003A69CA">
        <w:rPr>
          <w:rFonts w:ascii="Lotus Linotype" w:hAnsi="Lotus Linotype" w:cs="Lotus Linotype"/>
          <w:sz w:val="36"/>
          <w:szCs w:val="36"/>
          <w:rtl/>
        </w:rPr>
        <w:t>ها</w:t>
      </w:r>
      <w:r w:rsidR="007A53CB" w:rsidRPr="003A69CA">
        <w:rPr>
          <w:rFonts w:ascii="Lotus Linotype" w:hAnsi="Lotus Linotype" w:cs="Lotus Linotype" w:hint="cs"/>
          <w:sz w:val="36"/>
          <w:szCs w:val="36"/>
          <w:rtl/>
        </w:rPr>
        <w:t>ی</w:t>
      </w:r>
      <w:r w:rsidRPr="003A69CA">
        <w:rPr>
          <w:rFonts w:ascii="Lotus Linotype" w:hAnsi="Lotus Linotype" w:cs="Lotus Linotype"/>
          <w:sz w:val="36"/>
          <w:szCs w:val="36"/>
          <w:rtl/>
        </w:rPr>
        <w:t xml:space="preserve">ى كرده </w:t>
      </w:r>
      <w:r w:rsidR="007A53CB" w:rsidRPr="003A69CA">
        <w:rPr>
          <w:rFonts w:ascii="Lotus Linotype" w:hAnsi="Lotus Linotype" w:cs="Lotus Linotype" w:hint="cs"/>
          <w:sz w:val="36"/>
          <w:szCs w:val="36"/>
          <w:rtl/>
        </w:rPr>
        <w:t>و</w:t>
      </w:r>
      <w:r w:rsidRPr="003A69CA">
        <w:rPr>
          <w:rFonts w:ascii="Lotus Linotype" w:hAnsi="Lotus Linotype" w:cs="Lotus Linotype"/>
          <w:sz w:val="36"/>
          <w:szCs w:val="36"/>
          <w:rtl/>
        </w:rPr>
        <w:t xml:space="preserve"> ب</w:t>
      </w:r>
      <w:r w:rsidR="007A53CB" w:rsidRPr="003A69CA">
        <w:rPr>
          <w:rFonts w:ascii="Lotus Linotype" w:hAnsi="Lotus Linotype" w:cs="Lotus Linotype" w:hint="cs"/>
          <w:sz w:val="36"/>
          <w:szCs w:val="36"/>
          <w:rtl/>
        </w:rPr>
        <w:t xml:space="preserve">ه </w:t>
      </w:r>
      <w:r w:rsidRPr="003A69CA">
        <w:rPr>
          <w:rFonts w:ascii="Lotus Linotype" w:hAnsi="Lotus Linotype" w:cs="Lotus Linotype"/>
          <w:sz w:val="36"/>
          <w:szCs w:val="36"/>
          <w:rtl/>
        </w:rPr>
        <w:t xml:space="preserve">امامتش </w:t>
      </w:r>
      <w:r w:rsidR="007A53CB" w:rsidRPr="003A69CA">
        <w:rPr>
          <w:rFonts w:ascii="Lotus Linotype" w:hAnsi="Lotus Linotype" w:cs="Lotus Linotype" w:hint="cs"/>
          <w:sz w:val="36"/>
          <w:szCs w:val="36"/>
          <w:rtl/>
        </w:rPr>
        <w:t xml:space="preserve">یقین </w:t>
      </w:r>
      <w:r w:rsidR="007A53CB" w:rsidRPr="003A69CA">
        <w:rPr>
          <w:rFonts w:ascii="Lotus Linotype" w:hAnsi="Lotus Linotype" w:cs="Lotus Linotype"/>
          <w:sz w:val="36"/>
          <w:szCs w:val="36"/>
          <w:rtl/>
        </w:rPr>
        <w:t>پيدا كردند</w:t>
      </w:r>
      <w:r w:rsidR="007A53CB" w:rsidRPr="003A69CA">
        <w:rPr>
          <w:rFonts w:ascii="Lotus Linotype" w:hAnsi="Lotus Linotype" w:cs="Lotus Linotype" w:hint="cs"/>
          <w:sz w:val="36"/>
          <w:szCs w:val="36"/>
          <w:rtl/>
        </w:rPr>
        <w:t xml:space="preserve">؛ </w:t>
      </w:r>
      <w:r w:rsidRPr="003A69CA">
        <w:rPr>
          <w:rFonts w:ascii="Lotus Linotype" w:hAnsi="Lotus Linotype" w:cs="Lotus Linotype"/>
          <w:sz w:val="36"/>
          <w:szCs w:val="36"/>
          <w:rtl/>
        </w:rPr>
        <w:t>سپس مردم را گروه گروه ديدار كرده</w:t>
      </w:r>
      <w:r w:rsidR="007A53CB" w:rsidRPr="003A69CA">
        <w:rPr>
          <w:rFonts w:ascii="Lotus Linotype" w:hAnsi="Lotus Linotype" w:cs="Lotus Linotype" w:hint="cs"/>
          <w:sz w:val="36"/>
          <w:szCs w:val="36"/>
          <w:rtl/>
        </w:rPr>
        <w:t xml:space="preserve"> </w:t>
      </w:r>
      <w:r w:rsidRPr="003A69CA">
        <w:rPr>
          <w:rFonts w:ascii="Lotus Linotype" w:hAnsi="Lotus Linotype" w:cs="Lotus Linotype"/>
          <w:sz w:val="36"/>
          <w:szCs w:val="36"/>
          <w:rtl/>
        </w:rPr>
        <w:t>(و جريان را گفتيم)</w:t>
      </w:r>
      <w:r w:rsidR="007A53CB" w:rsidRPr="003A69CA">
        <w:rPr>
          <w:rFonts w:ascii="Lotus Linotype" w:hAnsi="Lotus Linotype" w:cs="Lotus Linotype" w:hint="cs"/>
          <w:sz w:val="36"/>
          <w:szCs w:val="36"/>
          <w:rtl/>
        </w:rPr>
        <w:t xml:space="preserve"> </w:t>
      </w:r>
      <w:r w:rsidR="007A53CB" w:rsidRPr="003A69CA">
        <w:rPr>
          <w:rFonts w:ascii="Lotus Linotype" w:hAnsi="Lotus Linotype" w:cs="Lotus Linotype"/>
          <w:sz w:val="36"/>
          <w:szCs w:val="36"/>
          <w:rtl/>
        </w:rPr>
        <w:t xml:space="preserve">و هر كه </w:t>
      </w:r>
      <w:r w:rsidR="007A53CB" w:rsidRPr="003A69CA">
        <w:rPr>
          <w:rFonts w:ascii="Lotus Linotype" w:hAnsi="Lotus Linotype" w:cs="Lotus Linotype" w:hint="cs"/>
          <w:sz w:val="36"/>
          <w:szCs w:val="36"/>
          <w:rtl/>
        </w:rPr>
        <w:t xml:space="preserve">نزد </w:t>
      </w:r>
      <w:r w:rsidR="007A53CB" w:rsidRPr="003A69CA">
        <w:rPr>
          <w:rFonts w:ascii="Lotus Linotype" w:hAnsi="Lotus Linotype" w:cs="Lotus Linotype"/>
          <w:sz w:val="36"/>
          <w:szCs w:val="36"/>
          <w:rtl/>
        </w:rPr>
        <w:t>آن جناب م</w:t>
      </w:r>
      <w:r w:rsidR="007A53CB" w:rsidRPr="003A69CA">
        <w:rPr>
          <w:rFonts w:ascii="Lotus Linotype" w:hAnsi="Lotus Linotype" w:cs="Lotus Linotype" w:hint="cs"/>
          <w:sz w:val="36"/>
          <w:szCs w:val="36"/>
          <w:rtl/>
        </w:rPr>
        <w:t>ی</w:t>
      </w:r>
      <w:r w:rsidR="007A53CB" w:rsidRPr="003A69CA">
        <w:rPr>
          <w:rFonts w:ascii="Lotus Linotype" w:hAnsi="Lotus Linotype" w:cs="Lotus Linotype" w:hint="cs"/>
          <w:sz w:val="36"/>
          <w:szCs w:val="36"/>
          <w:rtl/>
        </w:rPr>
        <w:softHyphen/>
      </w:r>
      <w:r w:rsidRPr="003A69CA">
        <w:rPr>
          <w:rFonts w:ascii="Lotus Linotype" w:hAnsi="Lotus Linotype" w:cs="Lotus Linotype"/>
          <w:sz w:val="36"/>
          <w:szCs w:val="36"/>
          <w:rtl/>
        </w:rPr>
        <w:t>رفت</w:t>
      </w:r>
      <w:r w:rsidR="00F963FC" w:rsidRPr="003A69CA">
        <w:rPr>
          <w:rFonts w:ascii="Lotus Linotype" w:hAnsi="Lotus Linotype" w:cs="Lotus Linotype" w:hint="cs"/>
          <w:sz w:val="36"/>
          <w:szCs w:val="36"/>
          <w:rtl/>
        </w:rPr>
        <w:t>،</w:t>
      </w:r>
      <w:r w:rsidRPr="003A69CA">
        <w:rPr>
          <w:rFonts w:ascii="Lotus Linotype" w:hAnsi="Lotus Linotype" w:cs="Lotus Linotype"/>
          <w:sz w:val="36"/>
          <w:szCs w:val="36"/>
          <w:rtl/>
        </w:rPr>
        <w:t xml:space="preserve"> ب</w:t>
      </w:r>
      <w:r w:rsidR="007A53CB" w:rsidRPr="003A69CA">
        <w:rPr>
          <w:rFonts w:ascii="Lotus Linotype" w:hAnsi="Lotus Linotype" w:cs="Lotus Linotype" w:hint="cs"/>
          <w:sz w:val="36"/>
          <w:szCs w:val="36"/>
          <w:rtl/>
        </w:rPr>
        <w:t xml:space="preserve">ه </w:t>
      </w:r>
      <w:r w:rsidR="007A53CB" w:rsidRPr="003A69CA">
        <w:rPr>
          <w:rFonts w:ascii="Lotus Linotype" w:hAnsi="Lotus Linotype" w:cs="Lotus Linotype"/>
          <w:sz w:val="36"/>
          <w:szCs w:val="36"/>
          <w:rtl/>
        </w:rPr>
        <w:t>امامتش يقين م</w:t>
      </w:r>
      <w:r w:rsidR="007A53CB" w:rsidRPr="003A69CA">
        <w:rPr>
          <w:rFonts w:ascii="Lotus Linotype" w:hAnsi="Lotus Linotype" w:cs="Lotus Linotype" w:hint="cs"/>
          <w:sz w:val="36"/>
          <w:szCs w:val="36"/>
          <w:rtl/>
        </w:rPr>
        <w:t>ی</w:t>
      </w:r>
      <w:r w:rsidR="007A53CB" w:rsidRPr="003A69CA">
        <w:rPr>
          <w:rFonts w:ascii="Lotus Linotype" w:hAnsi="Lotus Linotype" w:cs="Lotus Linotype" w:hint="cs"/>
          <w:sz w:val="36"/>
          <w:szCs w:val="36"/>
          <w:rtl/>
        </w:rPr>
        <w:softHyphen/>
      </w:r>
      <w:r w:rsidRPr="003A69CA">
        <w:rPr>
          <w:rFonts w:ascii="Lotus Linotype" w:hAnsi="Lotus Linotype" w:cs="Lotus Linotype"/>
          <w:sz w:val="36"/>
          <w:szCs w:val="36"/>
          <w:rtl/>
        </w:rPr>
        <w:t>كرد مگر دار و دست</w:t>
      </w:r>
      <w:r w:rsidR="007A53CB" w:rsidRPr="003A69CA">
        <w:rPr>
          <w:rFonts w:ascii="Lotus Linotype" w:hAnsi="Lotus Linotype" w:cs="Lotus Linotype" w:hint="cs"/>
          <w:sz w:val="36"/>
          <w:szCs w:val="36"/>
          <w:rtl/>
        </w:rPr>
        <w:t>ه</w:t>
      </w:r>
      <w:r w:rsidR="007A53CB" w:rsidRPr="003A69CA">
        <w:rPr>
          <w:rFonts w:ascii="Lotus Linotype" w:hAnsi="Lotus Linotype" w:cs="Lotus Linotype" w:hint="cs"/>
          <w:sz w:val="36"/>
          <w:szCs w:val="36"/>
          <w:rtl/>
        </w:rPr>
        <w:softHyphen/>
        <w:t>ی</w:t>
      </w:r>
      <w:r w:rsidRPr="003A69CA">
        <w:rPr>
          <w:rFonts w:ascii="Lotus Linotype" w:hAnsi="Lotus Linotype" w:cs="Lotus Linotype"/>
          <w:sz w:val="36"/>
          <w:szCs w:val="36"/>
          <w:rtl/>
        </w:rPr>
        <w:t xml:space="preserve"> عمار ساباطى</w:t>
      </w:r>
      <w:r w:rsidR="007A53CB" w:rsidRPr="003A69CA">
        <w:rPr>
          <w:rFonts w:ascii="Lotus Linotype" w:hAnsi="Lotus Linotype" w:cs="Lotus Linotype" w:hint="cs"/>
          <w:sz w:val="36"/>
          <w:szCs w:val="36"/>
          <w:rtl/>
        </w:rPr>
        <w:t xml:space="preserve">؛ </w:t>
      </w:r>
      <w:r w:rsidR="007A53CB" w:rsidRPr="003A69CA">
        <w:rPr>
          <w:rFonts w:ascii="Lotus Linotype" w:hAnsi="Lotus Linotype" w:cs="Lotus Linotype"/>
          <w:sz w:val="36"/>
          <w:szCs w:val="36"/>
          <w:rtl/>
        </w:rPr>
        <w:t>و عبد الل</w:t>
      </w:r>
      <w:r w:rsidR="007A53CB" w:rsidRPr="003A69CA">
        <w:rPr>
          <w:rFonts w:ascii="Lotus Linotype" w:hAnsi="Lotus Linotype" w:cs="Lotus Linotype" w:hint="cs"/>
          <w:sz w:val="36"/>
          <w:szCs w:val="36"/>
          <w:rtl/>
        </w:rPr>
        <w:t>ه</w:t>
      </w:r>
      <w:r w:rsidRPr="003A69CA">
        <w:rPr>
          <w:rFonts w:ascii="Lotus Linotype" w:hAnsi="Lotus Linotype" w:cs="Lotus Linotype"/>
          <w:sz w:val="36"/>
          <w:szCs w:val="36"/>
          <w:rtl/>
        </w:rPr>
        <w:t xml:space="preserve"> بن جعفر تنها مانده </w:t>
      </w:r>
      <w:r w:rsidR="007A53CB" w:rsidRPr="003A69CA">
        <w:rPr>
          <w:rFonts w:ascii="Lotus Linotype" w:hAnsi="Lotus Linotype" w:cs="Lotus Linotype" w:hint="cs"/>
          <w:sz w:val="36"/>
          <w:szCs w:val="36"/>
          <w:rtl/>
        </w:rPr>
        <w:t xml:space="preserve">و </w:t>
      </w:r>
      <w:r w:rsidR="007A53CB" w:rsidRPr="003A69CA">
        <w:rPr>
          <w:rFonts w:ascii="Lotus Linotype" w:hAnsi="Lotus Linotype" w:cs="Lotus Linotype"/>
          <w:sz w:val="36"/>
          <w:szCs w:val="36"/>
          <w:rtl/>
        </w:rPr>
        <w:t>جز اندكى از مردم كسى نزدش نم</w:t>
      </w:r>
      <w:r w:rsidR="007A53CB" w:rsidRPr="003A69CA">
        <w:rPr>
          <w:rFonts w:ascii="Lotus Linotype" w:hAnsi="Lotus Linotype" w:cs="Lotus Linotype" w:hint="cs"/>
          <w:sz w:val="36"/>
          <w:szCs w:val="36"/>
          <w:rtl/>
        </w:rPr>
        <w:t>ی</w:t>
      </w:r>
      <w:r w:rsidR="007A53CB" w:rsidRPr="003A69CA">
        <w:rPr>
          <w:rFonts w:ascii="Lotus Linotype" w:hAnsi="Lotus Linotype" w:cs="Lotus Linotype" w:hint="cs"/>
          <w:sz w:val="36"/>
          <w:szCs w:val="36"/>
          <w:rtl/>
        </w:rPr>
        <w:softHyphen/>
      </w:r>
      <w:r w:rsidRPr="003A69CA">
        <w:rPr>
          <w:rFonts w:ascii="Lotus Linotype" w:hAnsi="Lotus Linotype" w:cs="Lotus Linotype"/>
          <w:sz w:val="36"/>
          <w:szCs w:val="36"/>
          <w:rtl/>
        </w:rPr>
        <w:t>رفت</w:t>
      </w:r>
      <w:r w:rsidR="007A53CB" w:rsidRPr="003A69CA">
        <w:rPr>
          <w:rFonts w:ascii="Lotus Linotype" w:hAnsi="Lotus Linotype" w:cs="Lotus Linotype"/>
          <w:sz w:val="36"/>
          <w:szCs w:val="36"/>
          <w:vertAlign w:val="superscript"/>
          <w:rtl/>
          <w:lang w:bidi="ar-IQ"/>
        </w:rPr>
        <w:footnoteReference w:id="574"/>
      </w:r>
      <w:r w:rsidRPr="003A69CA">
        <w:rPr>
          <w:rFonts w:ascii="Lotus Linotype" w:hAnsi="Lotus Linotype" w:cs="Lotus Linotype"/>
          <w:sz w:val="36"/>
          <w:szCs w:val="36"/>
        </w:rPr>
        <w:t>.</w:t>
      </w:r>
    </w:p>
    <w:p w:rsidR="007A53CB" w:rsidRPr="003A69CA" w:rsidRDefault="000775A4" w:rsidP="009F3ACC">
      <w:pPr>
        <w:tabs>
          <w:tab w:val="left" w:pos="3851"/>
        </w:tabs>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اگر در این روایت تاملی داشته باشیم، متوجه این مساله می</w:t>
      </w:r>
      <w:r w:rsidRPr="003A69CA">
        <w:rPr>
          <w:rFonts w:ascii="Lotus Linotype" w:hAnsi="Lotus Linotype" w:cs="Lotus Linotype" w:hint="cs"/>
          <w:sz w:val="36"/>
          <w:szCs w:val="36"/>
          <w:rtl/>
        </w:rPr>
        <w:softHyphen/>
        <w:t>شویم که راوی (هشام بن سالم جوالیقی) به امور زیر اعتراف نموده و تاکید می</w:t>
      </w:r>
      <w:r w:rsidRPr="003A69CA">
        <w:rPr>
          <w:rFonts w:ascii="Lotus Linotype" w:hAnsi="Lotus Linotype" w:cs="Lotus Linotype" w:hint="cs"/>
          <w:sz w:val="36"/>
          <w:szCs w:val="36"/>
          <w:rtl/>
        </w:rPr>
        <w:softHyphen/>
        <w:t>کند:</w:t>
      </w:r>
    </w:p>
    <w:p w:rsidR="000775A4" w:rsidRPr="003A69CA" w:rsidRDefault="000775A4" w:rsidP="009F3ACC">
      <w:pPr>
        <w:pStyle w:val="ListParagraph"/>
        <w:numPr>
          <w:ilvl w:val="0"/>
          <w:numId w:val="28"/>
        </w:numPr>
        <w:tabs>
          <w:tab w:val="left" w:pos="3851"/>
        </w:tabs>
        <w:bidi/>
        <w:spacing w:after="0"/>
        <w:jc w:val="both"/>
        <w:rPr>
          <w:rFonts w:ascii="Lotus Linotype" w:hAnsi="Lotus Linotype" w:cs="Lotus Linotype"/>
          <w:sz w:val="36"/>
          <w:szCs w:val="36"/>
        </w:rPr>
      </w:pPr>
      <w:r w:rsidRPr="003A69CA">
        <w:rPr>
          <w:rFonts w:ascii="Lotus Linotype" w:hAnsi="Lotus Linotype" w:cs="Lotus Linotype" w:hint="cs"/>
          <w:sz w:val="36"/>
          <w:szCs w:val="36"/>
          <w:rtl/>
        </w:rPr>
        <w:t>اجماع شیعه بر امامت عبدالله افطح (طبعا به جز ناووسیه و اسماعیلیه)</w:t>
      </w:r>
    </w:p>
    <w:p w:rsidR="000775A4" w:rsidRPr="003A69CA" w:rsidRDefault="000775A4" w:rsidP="009F3ACC">
      <w:pPr>
        <w:pStyle w:val="ListParagraph"/>
        <w:numPr>
          <w:ilvl w:val="0"/>
          <w:numId w:val="28"/>
        </w:numPr>
        <w:tabs>
          <w:tab w:val="left" w:pos="3851"/>
        </w:tabs>
        <w:bidi/>
        <w:spacing w:after="0"/>
        <w:jc w:val="both"/>
        <w:rPr>
          <w:rFonts w:ascii="Lotus Linotype" w:hAnsi="Lotus Linotype" w:cs="Lotus Linotype"/>
          <w:sz w:val="36"/>
          <w:szCs w:val="36"/>
        </w:rPr>
      </w:pPr>
      <w:r w:rsidRPr="003A69CA">
        <w:rPr>
          <w:rFonts w:ascii="Lotus Linotype" w:hAnsi="Lotus Linotype" w:cs="Lotus Linotype" w:hint="cs"/>
          <w:sz w:val="36"/>
          <w:szCs w:val="36"/>
          <w:rtl/>
        </w:rPr>
        <w:t>از نصی در مورد موسی کاظم بی</w:t>
      </w:r>
      <w:r w:rsidRPr="003A69CA">
        <w:rPr>
          <w:rFonts w:ascii="Lotus Linotype" w:hAnsi="Lotus Linotype" w:cs="Lotus Linotype" w:hint="cs"/>
          <w:sz w:val="36"/>
          <w:szCs w:val="36"/>
          <w:rtl/>
        </w:rPr>
        <w:softHyphen/>
        <w:t>اطلاع بودند.</w:t>
      </w:r>
    </w:p>
    <w:p w:rsidR="000775A4" w:rsidRPr="003A69CA" w:rsidRDefault="000775A4" w:rsidP="009F3ACC">
      <w:pPr>
        <w:pStyle w:val="ListParagraph"/>
        <w:numPr>
          <w:ilvl w:val="0"/>
          <w:numId w:val="28"/>
        </w:numPr>
        <w:tabs>
          <w:tab w:val="left" w:pos="3851"/>
        </w:tabs>
        <w:bidi/>
        <w:spacing w:after="0"/>
        <w:jc w:val="both"/>
        <w:rPr>
          <w:rFonts w:ascii="Lotus Linotype" w:hAnsi="Lotus Linotype" w:cs="Lotus Linotype"/>
          <w:sz w:val="36"/>
          <w:szCs w:val="36"/>
        </w:rPr>
      </w:pPr>
      <w:r w:rsidRPr="003A69CA">
        <w:rPr>
          <w:rFonts w:ascii="Lotus Linotype" w:hAnsi="Lotus Linotype" w:cs="Lotus Linotype" w:hint="cs"/>
          <w:sz w:val="36"/>
          <w:szCs w:val="36"/>
          <w:rtl/>
        </w:rPr>
        <w:t>علم امام کاظم به غیب و اطلاع وی از حیرت هشام.</w:t>
      </w:r>
    </w:p>
    <w:p w:rsidR="000775A4" w:rsidRPr="003A69CA" w:rsidRDefault="00F963FC" w:rsidP="009F3ACC">
      <w:pPr>
        <w:pStyle w:val="ListParagraph"/>
        <w:numPr>
          <w:ilvl w:val="0"/>
          <w:numId w:val="28"/>
        </w:numPr>
        <w:tabs>
          <w:tab w:val="left" w:pos="3851"/>
        </w:tabs>
        <w:bidi/>
        <w:spacing w:after="0"/>
        <w:jc w:val="both"/>
        <w:rPr>
          <w:rFonts w:ascii="Lotus Linotype" w:hAnsi="Lotus Linotype" w:cs="Lotus Linotype"/>
          <w:sz w:val="36"/>
          <w:szCs w:val="36"/>
        </w:rPr>
      </w:pPr>
      <w:r w:rsidRPr="003A69CA">
        <w:rPr>
          <w:rFonts w:ascii="Lotus Linotype" w:hAnsi="Lotus Linotype" w:cs="Lotus Linotype" w:hint="cs"/>
          <w:sz w:val="36"/>
          <w:szCs w:val="36"/>
          <w:rtl/>
        </w:rPr>
        <w:t>عدم ادعای اما</w:t>
      </w:r>
      <w:r w:rsidR="000775A4" w:rsidRPr="003A69CA">
        <w:rPr>
          <w:rFonts w:ascii="Lotus Linotype" w:hAnsi="Lotus Linotype" w:cs="Lotus Linotype" w:hint="cs"/>
          <w:sz w:val="36"/>
          <w:szCs w:val="36"/>
          <w:rtl/>
        </w:rPr>
        <w:t>مت از سوی امام کاظم.</w:t>
      </w:r>
    </w:p>
    <w:p w:rsidR="000775A4" w:rsidRPr="003A69CA" w:rsidRDefault="000775A4" w:rsidP="009F3ACC">
      <w:pPr>
        <w:pStyle w:val="ListParagraph"/>
        <w:numPr>
          <w:ilvl w:val="0"/>
          <w:numId w:val="28"/>
        </w:numPr>
        <w:tabs>
          <w:tab w:val="left" w:pos="3851"/>
        </w:tabs>
        <w:bidi/>
        <w:spacing w:after="0"/>
        <w:jc w:val="both"/>
        <w:rPr>
          <w:rFonts w:ascii="Lotus Linotype" w:hAnsi="Lotus Linotype" w:cs="Lotus Linotype"/>
          <w:sz w:val="36"/>
          <w:szCs w:val="36"/>
        </w:rPr>
      </w:pPr>
      <w:r w:rsidRPr="003A69CA">
        <w:rPr>
          <w:rFonts w:ascii="Lotus Linotype" w:hAnsi="Lotus Linotype" w:cs="Lotus Linotype" w:hint="cs"/>
          <w:sz w:val="36"/>
          <w:szCs w:val="36"/>
          <w:rtl/>
        </w:rPr>
        <w:t>ایمان هشام به امام کاظم به مجرد اینکه وی گفته است: (من امامی ندارم).</w:t>
      </w:r>
    </w:p>
    <w:p w:rsidR="000775A4" w:rsidRPr="003A69CA" w:rsidRDefault="000775A4" w:rsidP="009F3ACC">
      <w:pPr>
        <w:pStyle w:val="ListParagraph"/>
        <w:numPr>
          <w:ilvl w:val="0"/>
          <w:numId w:val="28"/>
        </w:numPr>
        <w:tabs>
          <w:tab w:val="left" w:pos="3851"/>
        </w:tabs>
        <w:bidi/>
        <w:spacing w:after="0"/>
        <w:jc w:val="both"/>
        <w:rPr>
          <w:rFonts w:ascii="Lotus Linotype" w:hAnsi="Lotus Linotype" w:cs="Lotus Linotype"/>
          <w:sz w:val="36"/>
          <w:szCs w:val="36"/>
        </w:rPr>
      </w:pPr>
      <w:r w:rsidRPr="003A69CA">
        <w:rPr>
          <w:rFonts w:ascii="Lotus Linotype" w:hAnsi="Lotus Linotype" w:cs="Lotus Linotype" w:hint="cs"/>
          <w:sz w:val="36"/>
          <w:szCs w:val="36"/>
          <w:rtl/>
        </w:rPr>
        <w:t>به قطعیت رسیدن زراره و ابوبصیر در مورد امامت</w:t>
      </w:r>
      <w:r w:rsidR="00F963FC" w:rsidRPr="003A69CA">
        <w:rPr>
          <w:rFonts w:ascii="Lotus Linotype" w:hAnsi="Lotus Linotype" w:cs="Lotus Linotype" w:hint="cs"/>
          <w:sz w:val="36"/>
          <w:szCs w:val="36"/>
          <w:rtl/>
        </w:rPr>
        <w:t xml:space="preserve"> کاظم بعد از پرسش سوالاتی از وی</w:t>
      </w:r>
      <w:r w:rsidRPr="003A69CA">
        <w:rPr>
          <w:rFonts w:ascii="Lotus Linotype" w:hAnsi="Lotus Linotype" w:cs="Lotus Linotype" w:hint="cs"/>
          <w:sz w:val="36"/>
          <w:szCs w:val="36"/>
          <w:rtl/>
        </w:rPr>
        <w:t xml:space="preserve"> و نه بر اساس و مبنای وجود نص در مورد او.</w:t>
      </w:r>
    </w:p>
    <w:p w:rsidR="005D24C5" w:rsidRPr="003A69CA" w:rsidRDefault="0060062B" w:rsidP="009F3ACC">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اگر بار دیگر در این روایت تاملی داشته باشیم</w:t>
      </w:r>
      <w:r w:rsidR="005D24C5" w:rsidRPr="003A69CA">
        <w:rPr>
          <w:rFonts w:ascii="Lotus Linotype" w:hAnsi="Lotus Linotype" w:cs="Lotus Linotype" w:hint="cs"/>
          <w:sz w:val="36"/>
          <w:szCs w:val="36"/>
          <w:rtl/>
        </w:rPr>
        <w:t>، ادعای عجیبی را می</w:t>
      </w:r>
      <w:r w:rsidR="005D24C5" w:rsidRPr="003A69CA">
        <w:rPr>
          <w:rFonts w:ascii="Lotus Linotype" w:hAnsi="Lotus Linotype" w:cs="Lotus Linotype" w:hint="cs"/>
          <w:sz w:val="36"/>
          <w:szCs w:val="36"/>
          <w:rtl/>
        </w:rPr>
        <w:softHyphen/>
        <w:t>بینیم که هشام در مورد دنبال کر</w:t>
      </w:r>
      <w:r w:rsidR="00F963FC" w:rsidRPr="003A69CA">
        <w:rPr>
          <w:rFonts w:ascii="Lotus Linotype" w:hAnsi="Lotus Linotype" w:cs="Lotus Linotype" w:hint="cs"/>
          <w:sz w:val="36"/>
          <w:szCs w:val="36"/>
          <w:rtl/>
        </w:rPr>
        <w:t>دن مردی مجهول - به مجرد اشاره کردن</w:t>
      </w:r>
      <w:r w:rsidR="005D24C5" w:rsidRPr="003A69CA">
        <w:rPr>
          <w:rFonts w:ascii="Lotus Linotype" w:hAnsi="Lotus Linotype" w:cs="Lotus Linotype" w:hint="cs"/>
          <w:sz w:val="36"/>
          <w:szCs w:val="36"/>
          <w:rtl/>
        </w:rPr>
        <w:t xml:space="preserve"> به سوی او</w:t>
      </w:r>
      <w:r w:rsidR="00F963FC" w:rsidRPr="003A69CA">
        <w:rPr>
          <w:rFonts w:ascii="Lotus Linotype" w:hAnsi="Lotus Linotype" w:cs="Lotus Linotype" w:hint="cs"/>
          <w:sz w:val="36"/>
          <w:szCs w:val="36"/>
          <w:rtl/>
        </w:rPr>
        <w:t xml:space="preserve"> -</w:t>
      </w:r>
      <w:r w:rsidR="005D24C5" w:rsidRPr="003A69CA">
        <w:rPr>
          <w:rFonts w:ascii="Lotus Linotype" w:hAnsi="Lotus Linotype" w:cs="Lotus Linotype" w:hint="cs"/>
          <w:sz w:val="36"/>
          <w:szCs w:val="36"/>
          <w:rtl/>
        </w:rPr>
        <w:t xml:space="preserve"> مطرح می</w:t>
      </w:r>
      <w:r w:rsidR="005D24C5" w:rsidRPr="003A69CA">
        <w:rPr>
          <w:rFonts w:ascii="Lotus Linotype" w:hAnsi="Lotus Linotype" w:cs="Lotus Linotype" w:hint="cs"/>
          <w:sz w:val="36"/>
          <w:szCs w:val="36"/>
          <w:rtl/>
        </w:rPr>
        <w:softHyphen/>
        <w:t>کند؛ و اینکه حضور زرار</w:t>
      </w:r>
      <w:r w:rsidR="00F963FC" w:rsidRPr="003A69CA">
        <w:rPr>
          <w:rFonts w:ascii="Lotus Linotype" w:hAnsi="Lotus Linotype" w:cs="Lotus Linotype" w:hint="cs"/>
          <w:sz w:val="36"/>
          <w:szCs w:val="36"/>
          <w:rtl/>
        </w:rPr>
        <w:t>ه بن اعین</w:t>
      </w:r>
      <w:r w:rsidR="005D24C5" w:rsidRPr="003A69CA">
        <w:rPr>
          <w:rFonts w:ascii="Lotus Linotype" w:hAnsi="Lotus Linotype" w:cs="Lotus Linotype" w:hint="cs"/>
          <w:sz w:val="36"/>
          <w:szCs w:val="36"/>
          <w:rtl/>
        </w:rPr>
        <w:t xml:space="preserve"> نزد کاظم و به</w:t>
      </w:r>
      <w:r w:rsidR="00F963FC" w:rsidRPr="003A69CA">
        <w:rPr>
          <w:rFonts w:ascii="Lotus Linotype" w:hAnsi="Lotus Linotype" w:cs="Lotus Linotype" w:hint="cs"/>
          <w:sz w:val="36"/>
          <w:szCs w:val="36"/>
          <w:rtl/>
        </w:rPr>
        <w:t xml:space="preserve"> قطعیت رسیدن وی در مورد امامتش</w:t>
      </w:r>
      <w:r w:rsidR="005D24C5" w:rsidRPr="003A69CA">
        <w:rPr>
          <w:rFonts w:ascii="Lotus Linotype" w:hAnsi="Lotus Linotype" w:cs="Lotus Linotype" w:hint="cs"/>
          <w:sz w:val="36"/>
          <w:szCs w:val="36"/>
          <w:rtl/>
        </w:rPr>
        <w:t xml:space="preserve"> را ذکر می</w:t>
      </w:r>
      <w:r w:rsidR="005D24C5" w:rsidRPr="003A69CA">
        <w:rPr>
          <w:rFonts w:ascii="Lotus Linotype" w:hAnsi="Lotus Linotype" w:cs="Lotus Linotype" w:hint="cs"/>
          <w:sz w:val="36"/>
          <w:szCs w:val="36"/>
          <w:rtl/>
        </w:rPr>
        <w:softHyphen/>
        <w:t>کند؛ درحالی</w:t>
      </w:r>
      <w:r w:rsidR="005D24C5" w:rsidRPr="003A69CA">
        <w:rPr>
          <w:rFonts w:ascii="Lotus Linotype" w:hAnsi="Lotus Linotype" w:cs="Lotus Linotype" w:hint="cs"/>
          <w:sz w:val="36"/>
          <w:szCs w:val="36"/>
          <w:rtl/>
        </w:rPr>
        <w:softHyphen/>
        <w:t>که این مساله با آنچه در تاریخ شیعه در مورد زراره ثابت می</w:t>
      </w:r>
      <w:r w:rsidR="005D24C5" w:rsidRPr="003A69CA">
        <w:rPr>
          <w:rFonts w:ascii="Lotus Linotype" w:hAnsi="Lotus Linotype" w:cs="Lotus Linotype" w:hint="cs"/>
          <w:sz w:val="36"/>
          <w:szCs w:val="36"/>
          <w:rtl/>
        </w:rPr>
        <w:softHyphen/>
        <w:t>باشد، مخالف است</w:t>
      </w:r>
      <w:r w:rsidR="00F963FC" w:rsidRPr="003A69CA">
        <w:rPr>
          <w:rFonts w:ascii="Lotus Linotype" w:hAnsi="Lotus Linotype" w:cs="Lotus Linotype" w:hint="cs"/>
          <w:sz w:val="36"/>
          <w:szCs w:val="36"/>
          <w:rtl/>
        </w:rPr>
        <w:t>؛ چون به اعتراف تاریخ شیعه زراره در کوفه فوت کرد، درحا</w:t>
      </w:r>
      <w:r w:rsidR="005D24C5" w:rsidRPr="003A69CA">
        <w:rPr>
          <w:rFonts w:ascii="Lotus Linotype" w:hAnsi="Lotus Linotype" w:cs="Lotus Linotype" w:hint="cs"/>
          <w:sz w:val="36"/>
          <w:szCs w:val="36"/>
          <w:rtl/>
        </w:rPr>
        <w:t>لی</w:t>
      </w:r>
      <w:r w:rsidR="005D24C5" w:rsidRPr="003A69CA">
        <w:rPr>
          <w:rFonts w:ascii="Lotus Linotype" w:hAnsi="Lotus Linotype" w:cs="Lotus Linotype" w:hint="cs"/>
          <w:sz w:val="36"/>
          <w:szCs w:val="36"/>
          <w:rtl/>
        </w:rPr>
        <w:softHyphen/>
        <w:t>که نمی</w:t>
      </w:r>
      <w:r w:rsidR="005D24C5" w:rsidRPr="003A69CA">
        <w:rPr>
          <w:rFonts w:ascii="Lotus Linotype" w:hAnsi="Lotus Linotype" w:cs="Lotus Linotype" w:hint="cs"/>
          <w:sz w:val="36"/>
          <w:szCs w:val="36"/>
          <w:rtl/>
        </w:rPr>
        <w:softHyphen/>
        <w:t>دانست امام بعد از صادق چه کسی</w:t>
      </w:r>
      <w:r w:rsidR="005D24C5" w:rsidRPr="003A69CA">
        <w:rPr>
          <w:rFonts w:ascii="Lotus Linotype" w:hAnsi="Lotus Linotype" w:cs="Lotus Linotype"/>
          <w:sz w:val="36"/>
          <w:szCs w:val="36"/>
          <w:rtl/>
        </w:rPr>
        <w:softHyphen/>
      </w:r>
      <w:r w:rsidR="005D24C5" w:rsidRPr="003A69CA">
        <w:rPr>
          <w:rFonts w:ascii="Lotus Linotype" w:hAnsi="Lotus Linotype" w:cs="Lotus Linotype" w:hint="cs"/>
          <w:sz w:val="36"/>
          <w:szCs w:val="36"/>
          <w:rtl/>
        </w:rPr>
        <w:t xml:space="preserve">ست؛ و پسرش عبیدالله را به مدینه فرستاد تا امام بعدی </w:t>
      </w:r>
      <w:r w:rsidR="00F963FC" w:rsidRPr="003A69CA">
        <w:rPr>
          <w:rFonts w:ascii="Lotus Linotype" w:hAnsi="Lotus Linotype" w:cs="Lotus Linotype" w:hint="cs"/>
          <w:sz w:val="36"/>
          <w:szCs w:val="36"/>
          <w:rtl/>
        </w:rPr>
        <w:t>را شناسایی کند؛ و مصحف را بر سینه</w:t>
      </w:r>
      <w:r w:rsidR="00F963FC" w:rsidRPr="003A69CA">
        <w:rPr>
          <w:rFonts w:ascii="Lotus Linotype" w:hAnsi="Lotus Linotype" w:cs="Lotus Linotype" w:hint="cs"/>
          <w:sz w:val="36"/>
          <w:szCs w:val="36"/>
          <w:rtl/>
        </w:rPr>
        <w:softHyphen/>
        <w:t>اش گذاشت و گفت: من به کسی ک</w:t>
      </w:r>
      <w:r w:rsidR="005D24C5" w:rsidRPr="003A69CA">
        <w:rPr>
          <w:rFonts w:ascii="Lotus Linotype" w:hAnsi="Lotus Linotype" w:cs="Lotus Linotype" w:hint="cs"/>
          <w:sz w:val="36"/>
          <w:szCs w:val="36"/>
          <w:rtl/>
        </w:rPr>
        <w:t>ه این کتاب</w:t>
      </w:r>
      <w:r w:rsidR="00F963FC" w:rsidRPr="003A69CA">
        <w:rPr>
          <w:rFonts w:ascii="Lotus Linotype" w:hAnsi="Lotus Linotype" w:cs="Lotus Linotype" w:hint="cs"/>
          <w:sz w:val="36"/>
          <w:szCs w:val="36"/>
          <w:rtl/>
        </w:rPr>
        <w:t>،</w:t>
      </w:r>
      <w:r w:rsidR="005D24C5" w:rsidRPr="003A69CA">
        <w:rPr>
          <w:rFonts w:ascii="Lotus Linotype" w:hAnsi="Lotus Linotype" w:cs="Lotus Linotype" w:hint="cs"/>
          <w:sz w:val="36"/>
          <w:szCs w:val="36"/>
          <w:rtl/>
        </w:rPr>
        <w:t xml:space="preserve"> امامت او را ثابت می</w:t>
      </w:r>
      <w:r w:rsidR="005D24C5" w:rsidRPr="003A69CA">
        <w:rPr>
          <w:rFonts w:ascii="Lotus Linotype" w:hAnsi="Lotus Linotype" w:cs="Lotus Linotype" w:hint="cs"/>
          <w:sz w:val="36"/>
          <w:szCs w:val="36"/>
          <w:rtl/>
        </w:rPr>
        <w:softHyphen/>
        <w:t>کند، ایمان دارم؛ چنانکه شیخ صدوق می</w:t>
      </w:r>
      <w:r w:rsidR="005D24C5" w:rsidRPr="003A69CA">
        <w:rPr>
          <w:rFonts w:ascii="Lotus Linotype" w:hAnsi="Lotus Linotype" w:cs="Lotus Linotype" w:hint="cs"/>
          <w:sz w:val="36"/>
          <w:szCs w:val="36"/>
          <w:rtl/>
        </w:rPr>
        <w:softHyphen/>
        <w:t>گوید؛ اما هشام یا مفید تلاش می</w:t>
      </w:r>
      <w:r w:rsidR="005D24C5" w:rsidRPr="003A69CA">
        <w:rPr>
          <w:rFonts w:ascii="Lotus Linotype" w:hAnsi="Lotus Linotype" w:cs="Lotus Linotype" w:hint="cs"/>
          <w:sz w:val="36"/>
          <w:szCs w:val="36"/>
          <w:rtl/>
        </w:rPr>
        <w:softHyphen/>
        <w:t>کنند تا امامت کاظم را با این معجزه</w:t>
      </w:r>
      <w:r w:rsidR="005D24C5" w:rsidRPr="003A69CA">
        <w:rPr>
          <w:rFonts w:ascii="Lotus Linotype" w:hAnsi="Lotus Linotype" w:cs="Lotus Linotype" w:hint="cs"/>
          <w:sz w:val="36"/>
          <w:szCs w:val="36"/>
          <w:rtl/>
        </w:rPr>
        <w:softHyphen/>
        <w:t>ی غیبی و ادعای وجود او در مدینه ثابت کنند.</w:t>
      </w:r>
    </w:p>
    <w:p w:rsidR="006E5CD2" w:rsidRPr="003A69CA" w:rsidRDefault="006E5CD2" w:rsidP="009F3ACC">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اما مفید در تلاش برای اثبات علم غیب کاظم به عنوان دلیل امامتش، حدیث صحیحی را فراموش می</w:t>
      </w:r>
      <w:r w:rsidRPr="003A69CA">
        <w:rPr>
          <w:rFonts w:ascii="Lotus Linotype" w:hAnsi="Lotus Linotype" w:cs="Lotus Linotype" w:hint="cs"/>
          <w:sz w:val="36"/>
          <w:szCs w:val="36"/>
          <w:rtl/>
        </w:rPr>
        <w:softHyphen/>
        <w:t>کند که خود در کتاب دیگری آن را روایت کرده است؛</w:t>
      </w:r>
      <w:r w:rsidR="00F963FC" w:rsidRPr="003A69CA">
        <w:rPr>
          <w:rFonts w:ascii="Lotus Linotype" w:hAnsi="Lotus Linotype" w:cs="Lotus Linotype" w:hint="cs"/>
          <w:sz w:val="36"/>
          <w:szCs w:val="36"/>
          <w:rtl/>
        </w:rPr>
        <w:t xml:space="preserve"> چنانکه از ابن المغیره روایت نموده</w:t>
      </w:r>
      <w:r w:rsidRPr="003A69CA">
        <w:rPr>
          <w:rFonts w:ascii="Lotus Linotype" w:hAnsi="Lotus Linotype" w:cs="Lotus Linotype" w:hint="cs"/>
          <w:sz w:val="36"/>
          <w:szCs w:val="36"/>
          <w:rtl/>
        </w:rPr>
        <w:t xml:space="preserve"> که می</w:t>
      </w:r>
      <w:r w:rsidRPr="003A69CA">
        <w:rPr>
          <w:rFonts w:ascii="Lotus Linotype" w:hAnsi="Lotus Linotype" w:cs="Lotus Linotype" w:hint="cs"/>
          <w:sz w:val="36"/>
          <w:szCs w:val="36"/>
          <w:rtl/>
        </w:rPr>
        <w:softHyphen/>
        <w:t>گوید: یحیی بن عبدالله به کاظم گفت: فدایت شوم، آنها ادعا می</w:t>
      </w:r>
      <w:r w:rsidRPr="003A69CA">
        <w:rPr>
          <w:rFonts w:ascii="Lotus Linotype" w:hAnsi="Lotus Linotype" w:cs="Lotus Linotype" w:hint="cs"/>
          <w:sz w:val="36"/>
          <w:szCs w:val="36"/>
          <w:rtl/>
        </w:rPr>
        <w:softHyphen/>
        <w:t>کنند که علم غیب داری. پس کاظم گفت: «سبحان الله، دستت را بر سرم بگذار؛ به خدا سوگند مویی در سر و بدنم نمان</w:t>
      </w:r>
      <w:r w:rsidR="00F963FC" w:rsidRPr="003A69CA">
        <w:rPr>
          <w:rFonts w:ascii="Lotus Linotype" w:hAnsi="Lotus Linotype" w:cs="Lotus Linotype" w:hint="cs"/>
          <w:sz w:val="36"/>
          <w:szCs w:val="36"/>
          <w:rtl/>
        </w:rPr>
        <w:t>ده که سیخ نشده باشد؛ سپس گفت: ن</w:t>
      </w:r>
      <w:r w:rsidRPr="003A69CA">
        <w:rPr>
          <w:rFonts w:ascii="Lotus Linotype" w:hAnsi="Lotus Linotype" w:cs="Lotus Linotype" w:hint="cs"/>
          <w:sz w:val="36"/>
          <w:szCs w:val="36"/>
          <w:rtl/>
        </w:rPr>
        <w:t>ه بخدا سوگند، چیزی نیست مگر علمی که از رسول الله به ارث رسیده است»</w:t>
      </w:r>
      <w:r w:rsidRPr="003A69CA">
        <w:rPr>
          <w:rFonts w:ascii="Lotus Linotype" w:hAnsi="Lotus Linotype" w:cs="Lotus Linotype"/>
          <w:sz w:val="36"/>
          <w:szCs w:val="36"/>
          <w:vertAlign w:val="superscript"/>
          <w:rtl/>
          <w:lang w:bidi="ar-IQ"/>
        </w:rPr>
        <w:footnoteReference w:id="575"/>
      </w:r>
      <w:r w:rsidRPr="003A69CA">
        <w:rPr>
          <w:rFonts w:ascii="Lotus Linotype" w:hAnsi="Lotus Linotype" w:cs="Lotus Linotype" w:hint="cs"/>
          <w:sz w:val="36"/>
          <w:szCs w:val="36"/>
          <w:rtl/>
        </w:rPr>
        <w:t>.</w:t>
      </w:r>
    </w:p>
    <w:p w:rsidR="000775A4" w:rsidRPr="003A69CA" w:rsidRDefault="006E5CD2" w:rsidP="009F3ACC">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علی رغم این، مفید از جمع روایت</w:t>
      </w:r>
      <w:r w:rsidRPr="003A69CA">
        <w:rPr>
          <w:rFonts w:ascii="Lotus Linotype" w:hAnsi="Lotus Linotype" w:cs="Lotus Linotype" w:hint="cs"/>
          <w:sz w:val="36"/>
          <w:szCs w:val="36"/>
          <w:rtl/>
        </w:rPr>
        <w:softHyphen/>
        <w:t>های موضوع و جعلی که از آیات و معجزاتی سخن می</w:t>
      </w:r>
      <w:r w:rsidRPr="003A69CA">
        <w:rPr>
          <w:rFonts w:ascii="Lotus Linotype" w:hAnsi="Lotus Linotype" w:cs="Lotus Linotype" w:hint="cs"/>
          <w:sz w:val="36"/>
          <w:szCs w:val="36"/>
          <w:rtl/>
        </w:rPr>
        <w:softHyphen/>
        <w:t>گویند که توسط کاظم ظهور کرده است، دریغ نمی</w:t>
      </w:r>
      <w:r w:rsidRPr="003A69CA">
        <w:rPr>
          <w:rFonts w:ascii="Lotus Linotype" w:hAnsi="Lotus Linotype" w:cs="Lotus Linotype" w:hint="cs"/>
          <w:sz w:val="36"/>
          <w:szCs w:val="36"/>
          <w:rtl/>
        </w:rPr>
        <w:softHyphen/>
        <w:t xml:space="preserve">کند؛ </w:t>
      </w:r>
      <w:r w:rsidR="005F455D" w:rsidRPr="003A69CA">
        <w:rPr>
          <w:rFonts w:ascii="Lotus Linotype" w:hAnsi="Lotus Linotype" w:cs="Lotus Linotype" w:hint="cs"/>
          <w:sz w:val="36"/>
          <w:szCs w:val="36"/>
          <w:rtl/>
        </w:rPr>
        <w:t>و روایت</w:t>
      </w:r>
      <w:r w:rsidR="005F455D" w:rsidRPr="003A69CA">
        <w:rPr>
          <w:rFonts w:ascii="Lotus Linotype" w:hAnsi="Lotus Linotype" w:cs="Lotus Linotype" w:hint="cs"/>
          <w:sz w:val="36"/>
          <w:szCs w:val="36"/>
          <w:rtl/>
        </w:rPr>
        <w:softHyphen/>
        <w:t xml:space="preserve">های زیادی را روایت </w:t>
      </w:r>
      <w:r w:rsidR="00F963FC" w:rsidRPr="003A69CA">
        <w:rPr>
          <w:rFonts w:ascii="Lotus Linotype" w:hAnsi="Lotus Linotype" w:cs="Lotus Linotype" w:hint="cs"/>
          <w:sz w:val="36"/>
          <w:szCs w:val="36"/>
          <w:rtl/>
        </w:rPr>
        <w:t>می</w:t>
      </w:r>
      <w:r w:rsidR="00F963FC" w:rsidRPr="003A69CA">
        <w:rPr>
          <w:rFonts w:ascii="Lotus Linotype" w:hAnsi="Lotus Linotype" w:cs="Lotus Linotype" w:hint="cs"/>
          <w:sz w:val="36"/>
          <w:szCs w:val="36"/>
          <w:rtl/>
        </w:rPr>
        <w:softHyphen/>
        <w:t>کند که ادعا می</w:t>
      </w:r>
      <w:r w:rsidR="00F963FC" w:rsidRPr="003A69CA">
        <w:rPr>
          <w:rFonts w:ascii="Lotus Linotype" w:hAnsi="Lotus Linotype" w:cs="Lotus Linotype" w:hint="cs"/>
          <w:sz w:val="36"/>
          <w:szCs w:val="36"/>
          <w:rtl/>
        </w:rPr>
        <w:softHyphen/>
        <w:t>کنند کاظم هنگام</w:t>
      </w:r>
      <w:r w:rsidR="005F455D" w:rsidRPr="003A69CA">
        <w:rPr>
          <w:rFonts w:ascii="Lotus Linotype" w:hAnsi="Lotus Linotype" w:cs="Lotus Linotype" w:hint="cs"/>
          <w:sz w:val="36"/>
          <w:szCs w:val="36"/>
          <w:rtl/>
        </w:rPr>
        <w:t xml:space="preserve"> مرگ مردی را می</w:t>
      </w:r>
      <w:r w:rsidR="005F455D" w:rsidRPr="003A69CA">
        <w:rPr>
          <w:rFonts w:ascii="Lotus Linotype" w:hAnsi="Lotus Linotype" w:cs="Lotus Linotype" w:hint="cs"/>
          <w:sz w:val="36"/>
          <w:szCs w:val="36"/>
          <w:rtl/>
        </w:rPr>
        <w:softHyphen/>
        <w:t>دانسته و در این مورد به اصحابش خبر داده است؛ چنانکه به آنان از آینده</w:t>
      </w:r>
      <w:r w:rsidR="005F455D" w:rsidRPr="003A69CA">
        <w:rPr>
          <w:rFonts w:ascii="Lotus Linotype" w:hAnsi="Lotus Linotype" w:cs="Lotus Linotype" w:hint="cs"/>
          <w:sz w:val="36"/>
          <w:szCs w:val="36"/>
          <w:rtl/>
        </w:rPr>
        <w:softHyphen/>
        <w:t>ی</w:t>
      </w:r>
      <w:r w:rsidR="005F455D" w:rsidRPr="003A69CA">
        <w:rPr>
          <w:rFonts w:ascii="Lotus Linotype" w:hAnsi="Lotus Linotype" w:cs="Lotus Linotype"/>
          <w:sz w:val="36"/>
          <w:szCs w:val="36"/>
          <w:rtl/>
        </w:rPr>
        <w:softHyphen/>
      </w:r>
      <w:r w:rsidR="00F963FC" w:rsidRPr="003A69CA">
        <w:rPr>
          <w:rFonts w:ascii="Lotus Linotype" w:hAnsi="Lotus Linotype" w:cs="Lotus Linotype" w:hint="cs"/>
          <w:sz w:val="36"/>
          <w:szCs w:val="36"/>
          <w:rtl/>
        </w:rPr>
        <w:t>شان خبر</w:t>
      </w:r>
      <w:r w:rsidR="005F455D" w:rsidRPr="003A69CA">
        <w:rPr>
          <w:rFonts w:ascii="Lotus Linotype" w:hAnsi="Lotus Linotype" w:cs="Lotus Linotype" w:hint="cs"/>
          <w:sz w:val="36"/>
          <w:szCs w:val="36"/>
          <w:rtl/>
        </w:rPr>
        <w:t xml:space="preserve"> داده است. و اینکه از زندان در بغداد خارج می</w:t>
      </w:r>
      <w:r w:rsidR="005F455D" w:rsidRPr="003A69CA">
        <w:rPr>
          <w:rFonts w:ascii="Lotus Linotype" w:hAnsi="Lotus Linotype" w:cs="Lotus Linotype" w:hint="cs"/>
          <w:sz w:val="36"/>
          <w:szCs w:val="36"/>
          <w:rtl/>
        </w:rPr>
        <w:softHyphen/>
        <w:t>شود و زنجیر را می</w:t>
      </w:r>
      <w:r w:rsidR="005F455D" w:rsidRPr="003A69CA">
        <w:rPr>
          <w:rFonts w:ascii="Lotus Linotype" w:hAnsi="Lotus Linotype" w:cs="Lotus Linotype" w:hint="cs"/>
          <w:sz w:val="36"/>
          <w:szCs w:val="36"/>
          <w:rtl/>
        </w:rPr>
        <w:softHyphen/>
        <w:t>شکند و دیوار را سوراخ نموده و از بغداد به مدینه منوره رفته و در همان شب به بغداد بازمی</w:t>
      </w:r>
      <w:r w:rsidR="005F455D" w:rsidRPr="003A69CA">
        <w:rPr>
          <w:rFonts w:ascii="Lotus Linotype" w:hAnsi="Lotus Linotype" w:cs="Lotus Linotype" w:hint="cs"/>
          <w:sz w:val="36"/>
          <w:szCs w:val="36"/>
          <w:rtl/>
        </w:rPr>
        <w:softHyphen/>
        <w:t>گردد.</w:t>
      </w:r>
      <w:r w:rsidR="00347E1E" w:rsidRPr="003A69CA">
        <w:rPr>
          <w:rFonts w:ascii="Lotus Linotype" w:hAnsi="Lotus Linotype" w:cs="Lotus Linotype" w:hint="cs"/>
          <w:sz w:val="36"/>
          <w:szCs w:val="36"/>
          <w:rtl/>
        </w:rPr>
        <w:t xml:space="preserve"> و سنگ</w:t>
      </w:r>
      <w:r w:rsidR="00347E1E" w:rsidRPr="003A69CA">
        <w:rPr>
          <w:rFonts w:ascii="Lotus Linotype" w:hAnsi="Lotus Linotype" w:cs="Lotus Linotype" w:hint="cs"/>
          <w:sz w:val="36"/>
          <w:szCs w:val="36"/>
          <w:rtl/>
        </w:rPr>
        <w:softHyphen/>
        <w:t>ریزه</w:t>
      </w:r>
      <w:r w:rsidR="00347E1E" w:rsidRPr="003A69CA">
        <w:rPr>
          <w:rFonts w:ascii="Lotus Linotype" w:hAnsi="Lotus Linotype" w:cs="Lotus Linotype" w:hint="cs"/>
          <w:sz w:val="36"/>
          <w:szCs w:val="36"/>
          <w:rtl/>
        </w:rPr>
        <w:softHyphen/>
        <w:t>ها را با خاتمش مهر نمود</w:t>
      </w:r>
      <w:r w:rsidR="00F963FC" w:rsidRPr="003A69CA">
        <w:rPr>
          <w:rFonts w:ascii="Lotus Linotype" w:hAnsi="Lotus Linotype" w:cs="Lotus Linotype" w:hint="cs"/>
          <w:sz w:val="36"/>
          <w:szCs w:val="36"/>
          <w:rtl/>
        </w:rPr>
        <w:t>ه</w:t>
      </w:r>
      <w:r w:rsidR="00347E1E" w:rsidRPr="003A69CA">
        <w:rPr>
          <w:rFonts w:ascii="Lotus Linotype" w:hAnsi="Lotus Linotype" w:cs="Lotus Linotype" w:hint="cs"/>
          <w:sz w:val="36"/>
          <w:szCs w:val="36"/>
          <w:rtl/>
        </w:rPr>
        <w:t xml:space="preserve"> و بدون اینکه چیزی آموخته باشد با زبان</w:t>
      </w:r>
      <w:r w:rsidR="00347E1E" w:rsidRPr="003A69CA">
        <w:rPr>
          <w:rFonts w:ascii="Lotus Linotype" w:hAnsi="Lotus Linotype" w:cs="Lotus Linotype" w:hint="cs"/>
          <w:sz w:val="36"/>
          <w:szCs w:val="36"/>
          <w:rtl/>
        </w:rPr>
        <w:softHyphen/>
        <w:t>های بیگانه سخن می</w:t>
      </w:r>
      <w:r w:rsidR="00347E1E" w:rsidRPr="003A69CA">
        <w:rPr>
          <w:rFonts w:ascii="Lotus Linotype" w:hAnsi="Lotus Linotype" w:cs="Lotus Linotype" w:hint="cs"/>
          <w:sz w:val="36"/>
          <w:szCs w:val="36"/>
          <w:rtl/>
        </w:rPr>
        <w:softHyphen/>
        <w:t>گفت؛ و وارد آتش می</w:t>
      </w:r>
      <w:r w:rsidR="00347E1E" w:rsidRPr="003A69CA">
        <w:rPr>
          <w:rFonts w:ascii="Lotus Linotype" w:hAnsi="Lotus Linotype" w:cs="Lotus Linotype" w:hint="cs"/>
          <w:sz w:val="36"/>
          <w:szCs w:val="36"/>
          <w:rtl/>
        </w:rPr>
        <w:softHyphen/>
        <w:t>شد و نمی</w:t>
      </w:r>
      <w:r w:rsidR="00347E1E" w:rsidRPr="003A69CA">
        <w:rPr>
          <w:rFonts w:ascii="Lotus Linotype" w:hAnsi="Lotus Linotype" w:cs="Lotus Linotype" w:hint="cs"/>
          <w:sz w:val="36"/>
          <w:szCs w:val="36"/>
          <w:rtl/>
        </w:rPr>
        <w:softHyphen/>
        <w:t>سوخت و گاو مرده</w:t>
      </w:r>
      <w:r w:rsidR="00347E1E" w:rsidRPr="003A69CA">
        <w:rPr>
          <w:rFonts w:ascii="Lotus Linotype" w:hAnsi="Lotus Linotype" w:cs="Lotus Linotype" w:hint="cs"/>
          <w:sz w:val="36"/>
          <w:szCs w:val="36"/>
          <w:rtl/>
        </w:rPr>
        <w:softHyphen/>
        <w:t>ای را زنده نمود. و سایر معجزاتی که روی داده است</w:t>
      </w:r>
      <w:r w:rsidR="00347E1E" w:rsidRPr="003A69CA">
        <w:rPr>
          <w:rStyle w:val="FootnoteReference"/>
          <w:rFonts w:ascii="Lotus Linotype" w:hAnsi="Lotus Linotype" w:cs="Lotus Linotype"/>
          <w:sz w:val="36"/>
          <w:szCs w:val="36"/>
          <w:rtl/>
          <w:lang w:bidi="ar-IQ"/>
        </w:rPr>
        <w:footnoteReference w:id="576"/>
      </w:r>
      <w:r w:rsidR="00347E1E" w:rsidRPr="003A69CA">
        <w:rPr>
          <w:rFonts w:ascii="Lotus Linotype" w:hAnsi="Lotus Linotype" w:cs="Lotus Linotype" w:hint="cs"/>
          <w:sz w:val="36"/>
          <w:szCs w:val="36"/>
          <w:rtl/>
        </w:rPr>
        <w:t>.</w:t>
      </w:r>
    </w:p>
    <w:p w:rsidR="00347E1E" w:rsidRPr="003A69CA" w:rsidRDefault="00F963FC" w:rsidP="00F963FC">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همچنین</w:t>
      </w:r>
      <w:r w:rsidR="00347E1E" w:rsidRPr="003A69CA">
        <w:rPr>
          <w:rFonts w:ascii="Lotus Linotype" w:hAnsi="Lotus Linotype" w:cs="Lotus Linotype" w:hint="cs"/>
          <w:sz w:val="36"/>
          <w:szCs w:val="36"/>
          <w:rtl/>
        </w:rPr>
        <w:t xml:space="preserve"> داستان مردی را ذکر می</w:t>
      </w:r>
      <w:r w:rsidR="00347E1E" w:rsidRPr="003A69CA">
        <w:rPr>
          <w:rFonts w:ascii="Lotus Linotype" w:hAnsi="Lotus Linotype" w:cs="Lotus Linotype" w:hint="cs"/>
          <w:sz w:val="36"/>
          <w:szCs w:val="36"/>
          <w:rtl/>
        </w:rPr>
        <w:softHyphen/>
        <w:t>کند که به او حسن بن عبدالله گفته می</w:t>
      </w:r>
      <w:r w:rsidR="00347E1E" w:rsidRPr="003A69CA">
        <w:rPr>
          <w:rFonts w:ascii="Lotus Linotype" w:hAnsi="Lotus Linotype" w:cs="Lotus Linotype" w:hint="cs"/>
          <w:sz w:val="36"/>
          <w:szCs w:val="36"/>
          <w:rtl/>
        </w:rPr>
        <w:softHyphen/>
        <w:t>شد؛ وی از کاظم سوال می</w:t>
      </w:r>
      <w:r w:rsidR="00347E1E" w:rsidRPr="003A69CA">
        <w:rPr>
          <w:rFonts w:ascii="Lotus Linotype" w:hAnsi="Lotus Linotype" w:cs="Lotus Linotype" w:hint="cs"/>
          <w:sz w:val="36"/>
          <w:szCs w:val="36"/>
          <w:rtl/>
        </w:rPr>
        <w:softHyphen/>
        <w:t>کند: امروز امام کیست؟ می</w:t>
      </w:r>
      <w:r w:rsidR="00347E1E" w:rsidRPr="003A69CA">
        <w:rPr>
          <w:rFonts w:ascii="Lotus Linotype" w:hAnsi="Lotus Linotype" w:cs="Lotus Linotype" w:hint="cs"/>
          <w:sz w:val="36"/>
          <w:szCs w:val="36"/>
          <w:rtl/>
        </w:rPr>
        <w:softHyphen/>
        <w:t>گوید: اگر به تو اطلاع دهم، می</w:t>
      </w:r>
      <w:r w:rsidR="00347E1E" w:rsidRPr="003A69CA">
        <w:rPr>
          <w:rFonts w:ascii="Lotus Linotype" w:hAnsi="Lotus Linotype" w:cs="Lotus Linotype" w:hint="cs"/>
          <w:sz w:val="36"/>
          <w:szCs w:val="36"/>
          <w:rtl/>
        </w:rPr>
        <w:softHyphen/>
        <w:t xml:space="preserve">پذیری؟ وی گفت: بله؛ کاظم گفت: من امام هستم. حسن بن عبدالله گفت: برای اثبات </w:t>
      </w:r>
      <w:r w:rsidRPr="003A69CA">
        <w:rPr>
          <w:rFonts w:ascii="Lotus Linotype" w:hAnsi="Lotus Linotype" w:cs="Lotus Linotype" w:hint="cs"/>
          <w:sz w:val="36"/>
          <w:szCs w:val="36"/>
          <w:rtl/>
        </w:rPr>
        <w:t>آ</w:t>
      </w:r>
      <w:r w:rsidR="00347E1E" w:rsidRPr="003A69CA">
        <w:rPr>
          <w:rFonts w:ascii="Lotus Linotype" w:hAnsi="Lotus Linotype" w:cs="Lotus Linotype" w:hint="cs"/>
          <w:sz w:val="36"/>
          <w:szCs w:val="36"/>
          <w:rtl/>
        </w:rPr>
        <w:t xml:space="preserve">ن به چیزی استدلال کن؟ کاظم گفت: </w:t>
      </w:r>
      <w:r w:rsidR="002B0AF4" w:rsidRPr="003A69CA">
        <w:rPr>
          <w:rFonts w:ascii="Lotus Linotype" w:hAnsi="Lotus Linotype" w:cs="Lotus Linotype" w:hint="cs"/>
          <w:sz w:val="36"/>
          <w:szCs w:val="36"/>
          <w:rtl/>
        </w:rPr>
        <w:t xml:space="preserve">نزد آن درخت برو؛ </w:t>
      </w:r>
      <w:r w:rsidRPr="003A69CA">
        <w:rPr>
          <w:rFonts w:ascii="Lotus Linotype" w:hAnsi="Lotus Linotype" w:cs="Lotus Linotype" w:hint="cs"/>
          <w:sz w:val="36"/>
          <w:szCs w:val="36"/>
          <w:rtl/>
        </w:rPr>
        <w:t xml:space="preserve">- </w:t>
      </w:r>
      <w:r w:rsidR="002B0AF4" w:rsidRPr="003A69CA">
        <w:rPr>
          <w:rFonts w:ascii="Lotus Linotype" w:hAnsi="Lotus Linotype" w:cs="Lotus Linotype" w:hint="cs"/>
          <w:sz w:val="36"/>
          <w:szCs w:val="36"/>
          <w:rtl/>
        </w:rPr>
        <w:t xml:space="preserve">و به یکی از درختان ام غیلان اشاره کرد؛ </w:t>
      </w:r>
      <w:r w:rsidRPr="003A69CA">
        <w:rPr>
          <w:rFonts w:ascii="Lotus Linotype" w:hAnsi="Lotus Linotype" w:cs="Lotus Linotype" w:hint="cs"/>
          <w:sz w:val="36"/>
          <w:szCs w:val="36"/>
          <w:rtl/>
        </w:rPr>
        <w:t xml:space="preserve">- </w:t>
      </w:r>
      <w:r w:rsidR="002B0AF4" w:rsidRPr="003A69CA">
        <w:rPr>
          <w:rFonts w:ascii="Lotus Linotype" w:hAnsi="Lotus Linotype" w:cs="Lotus Linotype" w:hint="cs"/>
          <w:sz w:val="36"/>
          <w:szCs w:val="36"/>
          <w:rtl/>
        </w:rPr>
        <w:t>و به آن بگو که موسی بن جعفر به تو می</w:t>
      </w:r>
      <w:r w:rsidR="002B0AF4" w:rsidRPr="003A69CA">
        <w:rPr>
          <w:rFonts w:ascii="Lotus Linotype" w:hAnsi="Lotus Linotype" w:cs="Lotus Linotype" w:hint="cs"/>
          <w:sz w:val="36"/>
          <w:szCs w:val="36"/>
          <w:rtl/>
        </w:rPr>
        <w:softHyphen/>
        <w:t>گوید: نزد من بیا؛ حسن بن عبدالله می</w:t>
      </w:r>
      <w:r w:rsidR="002B0AF4" w:rsidRPr="003A69CA">
        <w:rPr>
          <w:rFonts w:ascii="Lotus Linotype" w:hAnsi="Lotus Linotype" w:cs="Lotus Linotype" w:hint="cs"/>
          <w:sz w:val="36"/>
          <w:szCs w:val="36"/>
          <w:rtl/>
        </w:rPr>
        <w:softHyphen/>
        <w:t xml:space="preserve">گوید: پس نزد آن درخت رفته و به خدا سوگند دیدم که </w:t>
      </w:r>
      <w:r w:rsidR="001606F7" w:rsidRPr="003A69CA">
        <w:rPr>
          <w:rFonts w:ascii="Lotus Linotype" w:hAnsi="Lotus Linotype" w:cs="Lotus Linotype" w:hint="cs"/>
          <w:sz w:val="36"/>
          <w:szCs w:val="36"/>
          <w:rtl/>
        </w:rPr>
        <w:t>کشان کشان خود را به او رساند تا در برابر او ایستاد؛ سپس به درخت اشاره کرد تا بازگردد و درخت بازگشت. و به این ترتیب به امامت او اعتراف نمود و پس از آن به سکوت و عبادت پرداخت و بعد از آن کسی او را ندید که سخن بگوید»</w:t>
      </w:r>
      <w:r w:rsidR="001606F7" w:rsidRPr="003A69CA">
        <w:rPr>
          <w:rFonts w:ascii="Lotus Linotype" w:hAnsi="Lotus Linotype" w:cs="Lotus Linotype"/>
          <w:sz w:val="36"/>
          <w:szCs w:val="36"/>
          <w:vertAlign w:val="superscript"/>
          <w:rtl/>
          <w:lang w:bidi="ar-IQ"/>
        </w:rPr>
        <w:footnoteReference w:id="577"/>
      </w:r>
      <w:r w:rsidR="001606F7" w:rsidRPr="003A69CA">
        <w:rPr>
          <w:rFonts w:ascii="Lotus Linotype" w:hAnsi="Lotus Linotype" w:cs="Lotus Linotype" w:hint="cs"/>
          <w:sz w:val="36"/>
          <w:szCs w:val="36"/>
          <w:rtl/>
        </w:rPr>
        <w:t xml:space="preserve">. </w:t>
      </w:r>
    </w:p>
    <w:p w:rsidR="001606F7" w:rsidRPr="003A69CA" w:rsidRDefault="001606F7" w:rsidP="009F3ACC">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همچنین مفید در این سیاق به صورت مرسل از علی بن حمزه بطائنی (واقفی) حکا</w:t>
      </w:r>
      <w:r w:rsidR="000C2B8F" w:rsidRPr="003A69CA">
        <w:rPr>
          <w:rFonts w:ascii="Lotus Linotype" w:hAnsi="Lotus Linotype" w:cs="Lotus Linotype" w:hint="cs"/>
          <w:sz w:val="36"/>
          <w:szCs w:val="36"/>
          <w:rtl/>
        </w:rPr>
        <w:t>یتی را از</w:t>
      </w:r>
      <w:r w:rsidRPr="003A69CA">
        <w:rPr>
          <w:rFonts w:ascii="Lotus Linotype" w:hAnsi="Lotus Linotype" w:cs="Lotus Linotype" w:hint="cs"/>
          <w:sz w:val="36"/>
          <w:szCs w:val="36"/>
          <w:rtl/>
        </w:rPr>
        <w:t xml:space="preserve"> پناه بردن شیر به کاظم روایت می</w:t>
      </w:r>
      <w:r w:rsidRPr="003A69CA">
        <w:rPr>
          <w:rFonts w:ascii="Lotus Linotype" w:hAnsi="Lotus Linotype" w:cs="Lotus Linotype" w:hint="cs"/>
          <w:sz w:val="36"/>
          <w:szCs w:val="36"/>
          <w:rtl/>
        </w:rPr>
        <w:softHyphen/>
        <w:t>کند؛ اینکه شیر به او پناه می</w:t>
      </w:r>
      <w:r w:rsidRPr="003A69CA">
        <w:rPr>
          <w:rFonts w:ascii="Lotus Linotype" w:hAnsi="Lotus Linotype" w:cs="Lotus Linotype" w:hint="cs"/>
          <w:sz w:val="36"/>
          <w:szCs w:val="36"/>
          <w:rtl/>
        </w:rPr>
        <w:softHyphen/>
        <w:t>برد و از او می</w:t>
      </w:r>
      <w:r w:rsidRPr="003A69CA">
        <w:rPr>
          <w:rFonts w:ascii="Lotus Linotype" w:hAnsi="Lotus Linotype" w:cs="Lotus Linotype" w:hint="cs"/>
          <w:sz w:val="36"/>
          <w:szCs w:val="36"/>
          <w:rtl/>
        </w:rPr>
        <w:softHyphen/>
      </w:r>
      <w:r w:rsidRPr="003A69CA">
        <w:rPr>
          <w:rFonts w:ascii="Lotus Linotype" w:hAnsi="Lotus Linotype" w:cs="Lotus Linotype" w:hint="cs"/>
          <w:sz w:val="36"/>
          <w:szCs w:val="36"/>
          <w:rtl/>
        </w:rPr>
        <w:softHyphen/>
        <w:t>خواهد تا برای زایمان سخت همسرش دعا کند؛ چنانکه کاظم می</w:t>
      </w:r>
      <w:r w:rsidRPr="003A69CA">
        <w:rPr>
          <w:rFonts w:ascii="Lotus Linotype" w:hAnsi="Lotus Linotype" w:cs="Lotus Linotype" w:hint="cs"/>
          <w:sz w:val="36"/>
          <w:szCs w:val="36"/>
          <w:rtl/>
        </w:rPr>
        <w:softHyphen/>
        <w:t>گوید: «</w:t>
      </w:r>
      <w:r w:rsidR="003C172B" w:rsidRPr="003A69CA">
        <w:rPr>
          <w:rFonts w:ascii="Lotus Linotype" w:hAnsi="Lotus Linotype" w:cs="Lotus Linotype" w:hint="cs"/>
          <w:sz w:val="36"/>
          <w:szCs w:val="36"/>
          <w:rtl/>
        </w:rPr>
        <w:t>او از من خواست تا برای همسرش دعا کنم تا آسوده وضع حمل کند و من این کار را انجام دادم؛ و به من القا شد که شیر نری می</w:t>
      </w:r>
      <w:r w:rsidR="003C172B" w:rsidRPr="003A69CA">
        <w:rPr>
          <w:rFonts w:ascii="Lotus Linotype" w:hAnsi="Lotus Linotype" w:cs="Lotus Linotype" w:hint="cs"/>
          <w:sz w:val="36"/>
          <w:szCs w:val="36"/>
          <w:rtl/>
        </w:rPr>
        <w:softHyphen/>
        <w:t>زاید و به او در این مورد خبر دادم. پس به من گفت: برو در حفاظت الله که خداوند هیچ درنده</w:t>
      </w:r>
      <w:r w:rsidR="003C172B" w:rsidRPr="003A69CA">
        <w:rPr>
          <w:rFonts w:ascii="Lotus Linotype" w:hAnsi="Lotus Linotype" w:cs="Lotus Linotype" w:hint="cs"/>
          <w:sz w:val="36"/>
          <w:szCs w:val="36"/>
          <w:rtl/>
        </w:rPr>
        <w:softHyphen/>
        <w:t xml:space="preserve">ای را بر تو و بر فرزندانت و هیچیک از شیعیانت مسلط نکند؛ پس گفتم: آمین.  </w:t>
      </w:r>
    </w:p>
    <w:p w:rsidR="003C172B" w:rsidRPr="003A69CA" w:rsidRDefault="003C172B" w:rsidP="009F3ACC">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اخبار در این باب بسیار است»</w:t>
      </w:r>
      <w:r w:rsidRPr="003A69CA">
        <w:rPr>
          <w:rFonts w:ascii="Lotus Linotype" w:hAnsi="Lotus Linotype" w:cs="Lotus Linotype"/>
          <w:sz w:val="36"/>
          <w:szCs w:val="36"/>
          <w:vertAlign w:val="superscript"/>
          <w:rtl/>
          <w:lang w:bidi="ar-IQ"/>
        </w:rPr>
        <w:footnoteReference w:id="578"/>
      </w:r>
      <w:r w:rsidRPr="003A69CA">
        <w:rPr>
          <w:rFonts w:ascii="Lotus Linotype" w:hAnsi="Lotus Linotype" w:cs="Lotus Linotype" w:hint="cs"/>
          <w:sz w:val="36"/>
          <w:szCs w:val="36"/>
          <w:rtl/>
        </w:rPr>
        <w:t xml:space="preserve">. </w:t>
      </w:r>
    </w:p>
    <w:p w:rsidR="00300D44" w:rsidRPr="003A69CA" w:rsidRDefault="003C172B" w:rsidP="000C2B8F">
      <w:pPr>
        <w:pStyle w:val="NormalWeb"/>
        <w:bidi/>
        <w:spacing w:before="0" w:beforeAutospacing="0" w:after="0" w:afterAutospacing="0"/>
        <w:jc w:val="both"/>
        <w:outlineLvl w:val="4"/>
        <w:rPr>
          <w:rFonts w:ascii="Lotus Linotype" w:hAnsi="Lotus Linotype" w:cs="Lotus Linotype"/>
          <w:sz w:val="36"/>
          <w:szCs w:val="36"/>
          <w:rtl/>
        </w:rPr>
      </w:pPr>
      <w:r w:rsidRPr="003A69CA">
        <w:rPr>
          <w:rFonts w:ascii="Lotus Linotype" w:hAnsi="Lotus Linotype" w:cs="Lotus Linotype" w:hint="cs"/>
          <w:sz w:val="36"/>
          <w:szCs w:val="36"/>
          <w:rtl/>
        </w:rPr>
        <w:t>در غیاب نصوص واضح و صریح و عام و علنی در مورد امامت دینی رضا، امامیه ناچار به استعانت از سلاح معجزات و معجزه</w:t>
      </w:r>
      <w:r w:rsidRPr="003A69CA">
        <w:rPr>
          <w:rFonts w:ascii="Lotus Linotype" w:hAnsi="Lotus Linotype" w:cs="Lotus Linotype" w:hint="cs"/>
          <w:sz w:val="36"/>
          <w:szCs w:val="36"/>
          <w:rtl/>
        </w:rPr>
        <w:softHyphen/>
        <w:t>بافی و ادعای بهره</w:t>
      </w:r>
      <w:r w:rsidRPr="003A69CA">
        <w:rPr>
          <w:rFonts w:ascii="Lotus Linotype" w:hAnsi="Lotus Linotype" w:cs="Lotus Linotype" w:hint="cs"/>
          <w:sz w:val="36"/>
          <w:szCs w:val="36"/>
          <w:rtl/>
        </w:rPr>
        <w:softHyphen/>
        <w:t>مندی امام رضا از علم غیب شدند تا به این ترتیب امامت او را اثبات نموده و رنگ دینی به آن بدهند؛ و به این ترتیب مفید ادعا نموده که رضا غیب می</w:t>
      </w:r>
      <w:r w:rsidRPr="003A69CA">
        <w:rPr>
          <w:rFonts w:ascii="Lotus Linotype" w:hAnsi="Lotus Linotype" w:cs="Lotus Linotype" w:hint="cs"/>
          <w:sz w:val="36"/>
          <w:szCs w:val="36"/>
          <w:rtl/>
        </w:rPr>
        <w:softHyphen/>
        <w:t xml:space="preserve">دانسته و </w:t>
      </w:r>
      <w:r w:rsidR="00300D44" w:rsidRPr="003A69CA">
        <w:rPr>
          <w:rFonts w:ascii="Lotus Linotype" w:hAnsi="Lotus Linotype" w:cs="Lotus Linotype" w:hint="cs"/>
          <w:sz w:val="36"/>
          <w:szCs w:val="36"/>
          <w:rtl/>
        </w:rPr>
        <w:t>معجزاتی داشته است. و به گدایی به اندازه</w:t>
      </w:r>
      <w:r w:rsidR="00300D44" w:rsidRPr="003A69CA">
        <w:rPr>
          <w:rFonts w:ascii="Lotus Linotype" w:hAnsi="Lotus Linotype" w:cs="Lotus Linotype" w:hint="cs"/>
          <w:sz w:val="36"/>
          <w:szCs w:val="36"/>
          <w:rtl/>
        </w:rPr>
        <w:softHyphen/>
        <w:t>ی بدهی</w:t>
      </w:r>
      <w:r w:rsidR="00300D44" w:rsidRPr="003A69CA">
        <w:rPr>
          <w:rFonts w:ascii="Lotus Linotype" w:hAnsi="Lotus Linotype" w:cs="Lotus Linotype" w:hint="cs"/>
          <w:sz w:val="36"/>
          <w:szCs w:val="36"/>
          <w:rtl/>
        </w:rPr>
        <w:softHyphen/>
        <w:t>اش و بیش از آن عطا نموده است</w:t>
      </w:r>
      <w:r w:rsidR="00300D44" w:rsidRPr="003A69CA">
        <w:rPr>
          <w:rFonts w:ascii="Lotus Linotype" w:hAnsi="Lotus Linotype" w:cs="Lotus Linotype"/>
          <w:sz w:val="36"/>
          <w:szCs w:val="36"/>
          <w:vertAlign w:val="superscript"/>
          <w:rtl/>
          <w:lang w:bidi="ar-IQ"/>
        </w:rPr>
        <w:footnoteReference w:id="579"/>
      </w:r>
      <w:r w:rsidR="00300D44" w:rsidRPr="003A69CA">
        <w:rPr>
          <w:rFonts w:ascii="Lotus Linotype" w:hAnsi="Lotus Linotype" w:cs="Lotus Linotype" w:hint="cs"/>
          <w:sz w:val="36"/>
          <w:szCs w:val="36"/>
          <w:rtl/>
        </w:rPr>
        <w:t>. و با شلاقش زمین را کَنده و از آن تکه</w:t>
      </w:r>
      <w:r w:rsidR="00300D44" w:rsidRPr="003A69CA">
        <w:rPr>
          <w:rFonts w:ascii="Lotus Linotype" w:hAnsi="Lotus Linotype" w:cs="Lotus Linotype" w:hint="cs"/>
          <w:sz w:val="36"/>
          <w:szCs w:val="36"/>
          <w:rtl/>
        </w:rPr>
        <w:softHyphen/>
        <w:t>ای طلا استخراج نموده و به فقیر داده است</w:t>
      </w:r>
      <w:r w:rsidR="00300D44" w:rsidRPr="003A69CA">
        <w:rPr>
          <w:rFonts w:ascii="Lotus Linotype" w:hAnsi="Lotus Linotype" w:cs="Lotus Linotype"/>
          <w:sz w:val="36"/>
          <w:szCs w:val="36"/>
          <w:vertAlign w:val="superscript"/>
          <w:rtl/>
          <w:lang w:bidi="ar-IQ"/>
        </w:rPr>
        <w:footnoteReference w:id="580"/>
      </w:r>
      <w:r w:rsidR="00300D44" w:rsidRPr="003A69CA">
        <w:rPr>
          <w:rFonts w:ascii="Lotus Linotype" w:hAnsi="Lotus Linotype" w:cs="Lotus Linotype" w:hint="cs"/>
          <w:sz w:val="36"/>
          <w:szCs w:val="36"/>
          <w:rtl/>
        </w:rPr>
        <w:t>. و از پیش</w:t>
      </w:r>
      <w:r w:rsidR="000C2B8F" w:rsidRPr="003A69CA">
        <w:rPr>
          <w:rFonts w:ascii="Lotus Linotype" w:hAnsi="Lotus Linotype" w:cs="Lotus Linotype" w:hint="cs"/>
          <w:sz w:val="36"/>
          <w:szCs w:val="36"/>
          <w:rtl/>
        </w:rPr>
        <w:t>، از</w:t>
      </w:r>
      <w:r w:rsidR="00300D44" w:rsidRPr="003A69CA">
        <w:rPr>
          <w:rFonts w:ascii="Lotus Linotype" w:hAnsi="Lotus Linotype" w:cs="Lotus Linotype" w:hint="cs"/>
          <w:sz w:val="36"/>
          <w:szCs w:val="36"/>
          <w:rtl/>
        </w:rPr>
        <w:t xml:space="preserve"> مکان دفنش در خراسان و در کنار هارون الرشید </w:t>
      </w:r>
      <w:r w:rsidR="000C2B8F" w:rsidRPr="003A69CA">
        <w:rPr>
          <w:rFonts w:ascii="Lotus Linotype" w:hAnsi="Lotus Linotype" w:cs="Lotus Linotype" w:hint="cs"/>
          <w:sz w:val="36"/>
          <w:szCs w:val="36"/>
          <w:rtl/>
        </w:rPr>
        <w:t>اطلاع داشته</w:t>
      </w:r>
      <w:r w:rsidR="00300D44" w:rsidRPr="003A69CA">
        <w:rPr>
          <w:rFonts w:ascii="Lotus Linotype" w:hAnsi="Lotus Linotype" w:cs="Lotus Linotype" w:hint="cs"/>
          <w:sz w:val="36"/>
          <w:szCs w:val="36"/>
          <w:rtl/>
        </w:rPr>
        <w:t xml:space="preserve"> است</w:t>
      </w:r>
      <w:r w:rsidR="00300D44" w:rsidRPr="003A69CA">
        <w:rPr>
          <w:rFonts w:ascii="Lotus Linotype" w:hAnsi="Lotus Linotype" w:cs="Lotus Linotype"/>
          <w:sz w:val="36"/>
          <w:szCs w:val="36"/>
          <w:vertAlign w:val="superscript"/>
          <w:rtl/>
          <w:lang w:bidi="ar-IQ"/>
        </w:rPr>
        <w:footnoteReference w:id="581"/>
      </w:r>
      <w:r w:rsidR="00300D44" w:rsidRPr="003A69CA">
        <w:rPr>
          <w:rFonts w:ascii="Lotus Linotype" w:hAnsi="Lotus Linotype" w:cs="Lotus Linotype" w:hint="cs"/>
          <w:sz w:val="36"/>
          <w:szCs w:val="36"/>
          <w:rtl/>
        </w:rPr>
        <w:t>.</w:t>
      </w:r>
    </w:p>
    <w:p w:rsidR="00300D44" w:rsidRPr="003A69CA" w:rsidRDefault="00300D44" w:rsidP="009F3ACC">
      <w:pPr>
        <w:pStyle w:val="NormalWeb"/>
        <w:bidi/>
        <w:spacing w:before="0" w:beforeAutospacing="0" w:after="0" w:afterAutospacing="0"/>
        <w:jc w:val="both"/>
        <w:outlineLvl w:val="4"/>
        <w:rPr>
          <w:rFonts w:ascii="Lotus Linotype" w:hAnsi="Lotus Linotype" w:cs="B Titr"/>
          <w:sz w:val="36"/>
          <w:szCs w:val="36"/>
          <w:rtl/>
        </w:rPr>
      </w:pPr>
      <w:r w:rsidRPr="003A69CA">
        <w:rPr>
          <w:rFonts w:ascii="Lotus Linotype" w:hAnsi="Lotus Linotype" w:cs="B Titr" w:hint="cs"/>
          <w:sz w:val="36"/>
          <w:szCs w:val="36"/>
          <w:rtl/>
        </w:rPr>
        <w:t>46- مفید موسس مذهب آل بویه</w:t>
      </w:r>
    </w:p>
    <w:p w:rsidR="003C172B" w:rsidRPr="003A69CA" w:rsidRDefault="00300D44" w:rsidP="000C2B8F">
      <w:pPr>
        <w:pStyle w:val="NormalWeb"/>
        <w:bidi/>
        <w:spacing w:before="0" w:beforeAutospacing="0" w:after="0" w:afterAutospacing="0"/>
        <w:jc w:val="both"/>
        <w:outlineLvl w:val="4"/>
        <w:rPr>
          <w:rFonts w:ascii="Lotus Linotype" w:hAnsi="Lotus Linotype" w:cs="B Titr"/>
          <w:sz w:val="36"/>
          <w:szCs w:val="36"/>
          <w:rtl/>
        </w:rPr>
      </w:pPr>
      <w:r w:rsidRPr="003A69CA">
        <w:rPr>
          <w:rFonts w:ascii="Lotus Linotype" w:hAnsi="Lotus Linotype" w:cs="B Titr" w:hint="cs"/>
          <w:sz w:val="36"/>
          <w:szCs w:val="36"/>
          <w:rtl/>
        </w:rPr>
        <w:t>معجزات امام جواد</w:t>
      </w:r>
    </w:p>
    <w:p w:rsidR="00BC00DD" w:rsidRPr="003A69CA" w:rsidRDefault="00E957A3" w:rsidP="000C2B8F">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مفید از مردی مجهول روایت می</w:t>
      </w:r>
      <w:r w:rsidRPr="003A69CA">
        <w:rPr>
          <w:rFonts w:ascii="Lotus Linotype" w:hAnsi="Lotus Linotype" w:cs="Lotus Linotype" w:hint="cs"/>
          <w:sz w:val="36"/>
          <w:szCs w:val="36"/>
          <w:rtl/>
        </w:rPr>
        <w:softHyphen/>
        <w:t>کند که می</w:t>
      </w:r>
      <w:r w:rsidRPr="003A69CA">
        <w:rPr>
          <w:rFonts w:ascii="Lotus Linotype" w:hAnsi="Lotus Linotype" w:cs="Lotus Linotype" w:hint="cs"/>
          <w:sz w:val="36"/>
          <w:szCs w:val="36"/>
          <w:rtl/>
        </w:rPr>
        <w:softHyphen/>
        <w:t>گوید: «من در شام بودم و الله را عبادت می</w:t>
      </w:r>
      <w:r w:rsidRPr="003A69CA">
        <w:rPr>
          <w:rFonts w:ascii="Lotus Linotype" w:hAnsi="Lotus Linotype" w:cs="Lotus Linotype" w:hint="cs"/>
          <w:sz w:val="36"/>
          <w:szCs w:val="36"/>
          <w:rtl/>
        </w:rPr>
        <w:softHyphen/>
        <w:t>کردم؛ شبی در مکانم در محراب بودم که ناگهان شخصی را روبر</w:t>
      </w:r>
      <w:r w:rsidR="00403B27" w:rsidRPr="003A69CA">
        <w:rPr>
          <w:rFonts w:ascii="Lotus Linotype" w:hAnsi="Lotus Linotype" w:cs="Lotus Linotype" w:hint="cs"/>
          <w:sz w:val="36"/>
          <w:szCs w:val="36"/>
          <w:rtl/>
        </w:rPr>
        <w:t>وی خود دیدم که به من گفت: برخیز</w:t>
      </w:r>
      <w:r w:rsidRPr="003A69CA">
        <w:rPr>
          <w:rFonts w:ascii="Lotus Linotype" w:hAnsi="Lotus Linotype" w:cs="Lotus Linotype" w:hint="cs"/>
          <w:sz w:val="36"/>
          <w:szCs w:val="36"/>
          <w:rtl/>
        </w:rPr>
        <w:t xml:space="preserve"> و اندکی با من بیا؛ </w:t>
      </w:r>
      <w:r w:rsidR="00403B27" w:rsidRPr="003A69CA">
        <w:rPr>
          <w:rFonts w:ascii="Lotus Linotype" w:hAnsi="Lotus Linotype" w:cs="Lotus Linotype" w:hint="cs"/>
          <w:sz w:val="36"/>
          <w:szCs w:val="36"/>
          <w:rtl/>
        </w:rPr>
        <w:t xml:space="preserve">ناگهان خود را در مسجد کوفه دیدم ... و اندکی با هم حرکت کردیم که ناگهان  خود را در مسجد رسول الله دیدم .. سپس خارج شد و من به همراه او خارج شدم </w:t>
      </w:r>
      <w:r w:rsidR="00BC00DD" w:rsidRPr="003A69CA">
        <w:rPr>
          <w:rFonts w:ascii="Lotus Linotype" w:hAnsi="Lotus Linotype" w:cs="Lotus Linotype" w:hint="cs"/>
          <w:sz w:val="36"/>
          <w:szCs w:val="36"/>
          <w:rtl/>
        </w:rPr>
        <w:t>و اندکی با هم قدم زدیم که ناگهان خود را در مکه یافتم؛ پس خانه را طواف کرد</w:t>
      </w:r>
      <w:r w:rsidR="000C2B8F" w:rsidRPr="003A69CA">
        <w:rPr>
          <w:rFonts w:ascii="Lotus Linotype" w:hAnsi="Lotus Linotype" w:cs="Lotus Linotype" w:hint="cs"/>
          <w:sz w:val="36"/>
          <w:szCs w:val="36"/>
          <w:rtl/>
        </w:rPr>
        <w:t xml:space="preserve"> </w:t>
      </w:r>
      <w:r w:rsidR="00BC00DD" w:rsidRPr="003A69CA">
        <w:rPr>
          <w:rFonts w:ascii="Lotus Linotype" w:hAnsi="Lotus Linotype" w:cs="Lotus Linotype" w:hint="cs"/>
          <w:sz w:val="36"/>
          <w:szCs w:val="36"/>
          <w:rtl/>
        </w:rPr>
        <w:t xml:space="preserve">و به همراه او طواف نمودم؛ سپس خارج شد و اندکی قدم زد که ناگهان خود را در </w:t>
      </w:r>
      <w:r w:rsidR="000C2B8F" w:rsidRPr="003A69CA">
        <w:rPr>
          <w:rFonts w:ascii="Lotus Linotype" w:hAnsi="Lotus Linotype" w:cs="Lotus Linotype" w:hint="cs"/>
          <w:sz w:val="36"/>
          <w:szCs w:val="36"/>
          <w:rtl/>
        </w:rPr>
        <w:t>مکان</w:t>
      </w:r>
      <w:r w:rsidR="00BC00DD" w:rsidRPr="003A69CA">
        <w:rPr>
          <w:rFonts w:ascii="Lotus Linotype" w:hAnsi="Lotus Linotype" w:cs="Lotus Linotype" w:hint="cs"/>
          <w:sz w:val="36"/>
          <w:szCs w:val="36"/>
          <w:rtl/>
        </w:rPr>
        <w:t xml:space="preserve"> خود در شام دیدم؛ و آن شخص از چشمانم غیب شد و م</w:t>
      </w:r>
      <w:r w:rsidR="000C2B8F" w:rsidRPr="003A69CA">
        <w:rPr>
          <w:rFonts w:ascii="Lotus Linotype" w:hAnsi="Lotus Linotype" w:cs="Lotus Linotype" w:hint="cs"/>
          <w:sz w:val="36"/>
          <w:szCs w:val="36"/>
          <w:rtl/>
        </w:rPr>
        <w:t>تعجب ماندم</w:t>
      </w:r>
      <w:r w:rsidR="00BC00DD" w:rsidRPr="003A69CA">
        <w:rPr>
          <w:rFonts w:ascii="Lotus Linotype" w:hAnsi="Lotus Linotype" w:cs="Lotus Linotype" w:hint="cs"/>
          <w:sz w:val="36"/>
          <w:szCs w:val="36"/>
          <w:rtl/>
        </w:rPr>
        <w:t xml:space="preserve"> از آنچه دیده بودم.</w:t>
      </w:r>
    </w:p>
    <w:p w:rsidR="008A6ACE" w:rsidRPr="003A69CA" w:rsidRDefault="00BC00DD" w:rsidP="000C2B8F">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سال آینده همان شخص را دیدم و خوشحال شدم؛ مرا فراخواند و اجابت کردم و همان کاری را با من کرد که در سال گذشته کرده بود؛ اما زمانی که می</w:t>
      </w:r>
      <w:r w:rsidRPr="003A69CA">
        <w:rPr>
          <w:rFonts w:ascii="Lotus Linotype" w:hAnsi="Lotus Linotype" w:cs="Lotus Linotype" w:hint="cs"/>
          <w:sz w:val="36"/>
          <w:szCs w:val="36"/>
          <w:rtl/>
        </w:rPr>
        <w:softHyphen/>
        <w:t>خواست در شام از من جدا شود، به او گفتم: از تو به واسطه</w:t>
      </w:r>
      <w:r w:rsidRPr="003A69CA">
        <w:rPr>
          <w:rFonts w:ascii="Lotus Linotype" w:hAnsi="Lotus Linotype" w:cs="Lotus Linotype" w:hint="cs"/>
          <w:sz w:val="36"/>
          <w:szCs w:val="36"/>
          <w:rtl/>
        </w:rPr>
        <w:softHyphen/>
        <w:t>ی خداوندی که به تو چنین قدرتی داده که دیدم، می</w:t>
      </w:r>
      <w:r w:rsidRPr="003A69CA">
        <w:rPr>
          <w:rFonts w:ascii="Lotus Linotype" w:hAnsi="Lotus Linotype" w:cs="Lotus Linotype" w:hint="cs"/>
          <w:sz w:val="36"/>
          <w:szCs w:val="36"/>
          <w:rtl/>
        </w:rPr>
        <w:softHyphen/>
        <w:t>خواهم که به من بگویی کیستی؟ پس گفت: من محمد بن علی بن موسی بن جعفر هستم. و این شخص به زندان افتاد و پس از آن به محمد بن عبدالم</w:t>
      </w:r>
      <w:r w:rsidR="008A6ACE" w:rsidRPr="003A69CA">
        <w:rPr>
          <w:rFonts w:ascii="Lotus Linotype" w:hAnsi="Lotus Linotype" w:cs="Lotus Linotype" w:hint="cs"/>
          <w:sz w:val="36"/>
          <w:szCs w:val="36"/>
          <w:rtl/>
        </w:rPr>
        <w:t>لک زیات</w:t>
      </w:r>
      <w:r w:rsidRPr="003A69CA">
        <w:rPr>
          <w:rFonts w:ascii="Lotus Linotype" w:hAnsi="Lotus Linotype" w:cs="Lotus Linotype" w:hint="cs"/>
          <w:sz w:val="36"/>
          <w:szCs w:val="36"/>
          <w:rtl/>
        </w:rPr>
        <w:t xml:space="preserve"> نامه نوشت</w:t>
      </w:r>
      <w:r w:rsidR="008A6ACE" w:rsidRPr="003A69CA">
        <w:rPr>
          <w:rFonts w:ascii="Lotus Linotype" w:hAnsi="Lotus Linotype" w:cs="Lotus Linotype" w:hint="cs"/>
          <w:sz w:val="36"/>
          <w:szCs w:val="36"/>
          <w:rtl/>
        </w:rPr>
        <w:t xml:space="preserve"> </w:t>
      </w:r>
      <w:r w:rsidR="000C2B8F" w:rsidRPr="003A69CA">
        <w:rPr>
          <w:rFonts w:ascii="Lotus Linotype" w:hAnsi="Lotus Linotype" w:cs="Lotus Linotype" w:hint="cs"/>
          <w:sz w:val="36"/>
          <w:szCs w:val="36"/>
          <w:rtl/>
        </w:rPr>
        <w:t>و</w:t>
      </w:r>
      <w:r w:rsidR="008A6ACE" w:rsidRPr="003A69CA">
        <w:rPr>
          <w:rFonts w:ascii="Lotus Linotype" w:hAnsi="Lotus Linotype" w:cs="Lotus Linotype" w:hint="cs"/>
          <w:sz w:val="36"/>
          <w:szCs w:val="36"/>
          <w:rtl/>
        </w:rPr>
        <w:t xml:space="preserve"> او در پشت نامه نوشته بود</w:t>
      </w:r>
      <w:r w:rsidRPr="003A69CA">
        <w:rPr>
          <w:rFonts w:ascii="Lotus Linotype" w:hAnsi="Lotus Linotype" w:cs="Lotus Linotype" w:hint="cs"/>
          <w:sz w:val="36"/>
          <w:szCs w:val="36"/>
          <w:rtl/>
        </w:rPr>
        <w:t xml:space="preserve">: </w:t>
      </w:r>
      <w:r w:rsidR="00BD5B5E" w:rsidRPr="003A69CA">
        <w:rPr>
          <w:rFonts w:ascii="Lotus Linotype" w:hAnsi="Lotus Linotype" w:cs="Lotus Linotype" w:hint="cs"/>
          <w:sz w:val="36"/>
          <w:szCs w:val="36"/>
          <w:rtl/>
        </w:rPr>
        <w:t xml:space="preserve">به کسی که </w:t>
      </w:r>
      <w:r w:rsidR="008A6ACE" w:rsidRPr="003A69CA">
        <w:rPr>
          <w:rFonts w:ascii="Lotus Linotype" w:hAnsi="Lotus Linotype" w:cs="Lotus Linotype" w:hint="cs"/>
          <w:sz w:val="36"/>
          <w:szCs w:val="36"/>
          <w:rtl/>
        </w:rPr>
        <w:t>در شبی تو را از شام به کوفه برد و از کوفه به مدینه و مکه و از مکه به شام بازگرداند، بگو تا تو را از این حبس خارج کند.</w:t>
      </w:r>
    </w:p>
    <w:p w:rsidR="008A6ACE" w:rsidRPr="003A69CA" w:rsidRDefault="008A6ACE" w:rsidP="009F3ACC">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اینگونه بود که آن مرد در زندانش غیب شد</w:t>
      </w:r>
      <w:r w:rsidRPr="003A69CA">
        <w:rPr>
          <w:rFonts w:ascii="Lotus Linotype" w:hAnsi="Lotus Linotype" w:cs="Lotus Linotype"/>
          <w:sz w:val="36"/>
          <w:szCs w:val="36"/>
          <w:vertAlign w:val="superscript"/>
          <w:rtl/>
          <w:lang w:bidi="ar-IQ"/>
        </w:rPr>
        <w:footnoteReference w:id="582"/>
      </w:r>
      <w:r w:rsidRPr="003A69CA">
        <w:rPr>
          <w:rFonts w:ascii="Lotus Linotype" w:hAnsi="Lotus Linotype" w:cs="Lotus Linotype" w:hint="cs"/>
          <w:sz w:val="36"/>
          <w:szCs w:val="36"/>
          <w:rtl/>
        </w:rPr>
        <w:t xml:space="preserve">. </w:t>
      </w:r>
    </w:p>
    <w:p w:rsidR="00612B2C" w:rsidRPr="003A69CA" w:rsidRDefault="00D94730" w:rsidP="009F3ACC">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همچنین داستان</w:t>
      </w:r>
      <w:r w:rsidRPr="003A69CA">
        <w:rPr>
          <w:rFonts w:ascii="Lotus Linotype" w:hAnsi="Lotus Linotype" w:cs="Lotus Linotype" w:hint="cs"/>
          <w:sz w:val="36"/>
          <w:szCs w:val="36"/>
          <w:rtl/>
        </w:rPr>
        <w:softHyphen/>
        <w:t>های زیادی در مورد علم غیب دانستن جواد به عنوان دلیلی بر امامت او از جانب خداوند روایت می</w:t>
      </w:r>
      <w:r w:rsidRPr="003A69CA">
        <w:rPr>
          <w:rFonts w:ascii="Lotus Linotype" w:hAnsi="Lotus Linotype" w:cs="Lotus Linotype" w:hint="cs"/>
          <w:sz w:val="36"/>
          <w:szCs w:val="36"/>
          <w:rtl/>
        </w:rPr>
        <w:softHyphen/>
        <w:t>کند</w:t>
      </w:r>
      <w:r w:rsidR="00612B2C" w:rsidRPr="003A69CA">
        <w:rPr>
          <w:rFonts w:ascii="Lotus Linotype" w:hAnsi="Lotus Linotype" w:cs="Lotus Linotype"/>
          <w:sz w:val="36"/>
          <w:szCs w:val="36"/>
          <w:vertAlign w:val="superscript"/>
          <w:rtl/>
          <w:lang w:bidi="ar-IQ"/>
        </w:rPr>
        <w:footnoteReference w:id="583"/>
      </w:r>
      <w:r w:rsidRPr="003A69CA">
        <w:rPr>
          <w:rFonts w:ascii="Lotus Linotype" w:hAnsi="Lotus Linotype" w:cs="Lotus Linotype" w:hint="cs"/>
          <w:sz w:val="36"/>
          <w:szCs w:val="36"/>
          <w:rtl/>
        </w:rPr>
        <w:t>.</w:t>
      </w:r>
    </w:p>
    <w:p w:rsidR="008D0E1B" w:rsidRPr="003A69CA" w:rsidRDefault="008D0E1B" w:rsidP="009F3ACC">
      <w:pPr>
        <w:tabs>
          <w:tab w:val="left" w:pos="3851"/>
        </w:tabs>
        <w:bidi/>
        <w:spacing w:after="0"/>
        <w:jc w:val="both"/>
        <w:rPr>
          <w:rFonts w:ascii="Lotus Linotype" w:hAnsi="Lotus Linotype" w:cs="B Titr"/>
          <w:sz w:val="36"/>
          <w:szCs w:val="36"/>
          <w:rtl/>
        </w:rPr>
      </w:pPr>
      <w:r w:rsidRPr="003A69CA">
        <w:rPr>
          <w:rFonts w:ascii="Lotus Linotype" w:hAnsi="Lotus Linotype" w:cs="B Titr" w:hint="cs"/>
          <w:sz w:val="36"/>
          <w:szCs w:val="36"/>
          <w:rtl/>
        </w:rPr>
        <w:t>معجزات امام علی هادی</w:t>
      </w:r>
    </w:p>
    <w:p w:rsidR="0007216A" w:rsidRPr="003A69CA" w:rsidRDefault="008D0E1B" w:rsidP="009F3ACC">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به همین ترتیب مفید به سخن از امامت علی بن محمد هادی روی می</w:t>
      </w:r>
      <w:r w:rsidRPr="003A69CA">
        <w:rPr>
          <w:rFonts w:ascii="Lotus Linotype" w:hAnsi="Lotus Linotype" w:cs="Lotus Linotype" w:hint="cs"/>
          <w:sz w:val="36"/>
          <w:szCs w:val="36"/>
          <w:rtl/>
        </w:rPr>
        <w:softHyphen/>
        <w:t>آورد و چون می</w:t>
      </w:r>
      <w:r w:rsidRPr="003A69CA">
        <w:rPr>
          <w:rFonts w:ascii="Lotus Linotype" w:hAnsi="Lotus Linotype" w:cs="Lotus Linotype" w:hint="cs"/>
          <w:sz w:val="36"/>
          <w:szCs w:val="36"/>
          <w:rtl/>
        </w:rPr>
        <w:softHyphen/>
        <w:t>داند که دلایل شرعی کافی که بر امامت الهی وی دلالت نماید، وجود ندارد،  به ناچار به ادعای علم غیب داشتن هادی پناه می</w:t>
      </w:r>
      <w:r w:rsidRPr="003A69CA">
        <w:rPr>
          <w:rFonts w:ascii="Lotus Linotype" w:hAnsi="Lotus Linotype" w:cs="Lotus Linotype" w:hint="cs"/>
          <w:sz w:val="36"/>
          <w:szCs w:val="36"/>
          <w:rtl/>
        </w:rPr>
        <w:softHyphen/>
        <w:t>برد؛ و اینکه معجزاتی داشته است؛ لذا می</w:t>
      </w:r>
      <w:r w:rsidRPr="003A69CA">
        <w:rPr>
          <w:rFonts w:ascii="Lotus Linotype" w:hAnsi="Lotus Linotype" w:cs="Lotus Linotype" w:hint="cs"/>
          <w:sz w:val="36"/>
          <w:szCs w:val="36"/>
          <w:rtl/>
        </w:rPr>
        <w:softHyphen/>
        <w:t>گوید: «او درحالی</w:t>
      </w:r>
      <w:r w:rsidRPr="003A69CA">
        <w:rPr>
          <w:rFonts w:ascii="Lotus Linotype" w:hAnsi="Lotus Linotype" w:cs="Lotus Linotype" w:hint="cs"/>
          <w:sz w:val="36"/>
          <w:szCs w:val="36"/>
          <w:rtl/>
        </w:rPr>
        <w:softHyphen/>
        <w:t xml:space="preserve">که در مدینه بود از وفات واثق در سامرا خبر داد؛ و از </w:t>
      </w:r>
      <w:r w:rsidR="0007216A" w:rsidRPr="003A69CA">
        <w:rPr>
          <w:rFonts w:ascii="Lotus Linotype" w:hAnsi="Lotus Linotype" w:cs="Lotus Linotype" w:hint="cs"/>
          <w:sz w:val="36"/>
          <w:szCs w:val="36"/>
          <w:rtl/>
        </w:rPr>
        <w:t>به حکومت رسیدن جعفر متوکل و اینکه صاحب امر خواهد بود، خبر داده است</w:t>
      </w:r>
      <w:r w:rsidR="0007216A" w:rsidRPr="003A69CA">
        <w:rPr>
          <w:rFonts w:ascii="Lotus Linotype" w:hAnsi="Lotus Linotype" w:cs="Lotus Linotype"/>
          <w:sz w:val="36"/>
          <w:szCs w:val="36"/>
          <w:vertAlign w:val="superscript"/>
          <w:rtl/>
          <w:lang w:bidi="ar-IQ"/>
        </w:rPr>
        <w:footnoteReference w:id="584"/>
      </w:r>
      <w:r w:rsidR="0007216A" w:rsidRPr="003A69CA">
        <w:rPr>
          <w:rFonts w:ascii="Lotus Linotype" w:hAnsi="Lotus Linotype" w:cs="Lotus Linotype" w:hint="cs"/>
          <w:sz w:val="36"/>
          <w:szCs w:val="36"/>
          <w:rtl/>
        </w:rPr>
        <w:t>.</w:t>
      </w:r>
    </w:p>
    <w:p w:rsidR="00E80C8F" w:rsidRPr="003A69CA" w:rsidRDefault="0007216A" w:rsidP="009F3ACC">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از این معجزه سخن می</w:t>
      </w:r>
      <w:r w:rsidRPr="003A69CA">
        <w:rPr>
          <w:rFonts w:ascii="Lotus Linotype" w:hAnsi="Lotus Linotype" w:cs="Lotus Linotype" w:hint="cs"/>
          <w:sz w:val="36"/>
          <w:szCs w:val="36"/>
          <w:rtl/>
        </w:rPr>
        <w:softHyphen/>
        <w:t xml:space="preserve">گوید که هادی کاروانسرای گدایان را که </w:t>
      </w:r>
      <w:r w:rsidR="00E80C8F" w:rsidRPr="003A69CA">
        <w:rPr>
          <w:rFonts w:ascii="Lotus Linotype" w:hAnsi="Lotus Linotype" w:cs="Lotus Linotype" w:hint="cs"/>
          <w:sz w:val="36"/>
          <w:szCs w:val="36"/>
          <w:rtl/>
        </w:rPr>
        <w:t xml:space="preserve">به هنگام احضار شدن از سوی متوکل </w:t>
      </w:r>
      <w:r w:rsidRPr="003A69CA">
        <w:rPr>
          <w:rFonts w:ascii="Lotus Linotype" w:hAnsi="Lotus Linotype" w:cs="Lotus Linotype" w:hint="cs"/>
          <w:sz w:val="36"/>
          <w:szCs w:val="36"/>
          <w:rtl/>
        </w:rPr>
        <w:t>در مسیر مدینه تا س</w:t>
      </w:r>
      <w:r w:rsidR="00E80C8F" w:rsidRPr="003A69CA">
        <w:rPr>
          <w:rFonts w:ascii="Lotus Linotype" w:hAnsi="Lotus Linotype" w:cs="Lotus Linotype" w:hint="cs"/>
          <w:sz w:val="36"/>
          <w:szCs w:val="36"/>
          <w:rtl/>
        </w:rPr>
        <w:t>امرا در آن توقف نمود، به بوستان</w:t>
      </w:r>
      <w:r w:rsidR="00E80C8F" w:rsidRPr="003A69CA">
        <w:rPr>
          <w:rFonts w:ascii="Lotus Linotype" w:hAnsi="Lotus Linotype" w:cs="Lotus Linotype" w:hint="cs"/>
          <w:sz w:val="36"/>
          <w:szCs w:val="36"/>
          <w:rtl/>
        </w:rPr>
        <w:softHyphen/>
        <w:t>هایی با طراوت و رودهای روان و باغ</w:t>
      </w:r>
      <w:r w:rsidR="00E80C8F" w:rsidRPr="003A69CA">
        <w:rPr>
          <w:rFonts w:ascii="Lotus Linotype" w:hAnsi="Lotus Linotype" w:cs="Lotus Linotype" w:hint="cs"/>
          <w:sz w:val="36"/>
          <w:szCs w:val="36"/>
          <w:rtl/>
        </w:rPr>
        <w:softHyphen/>
        <w:t xml:space="preserve">هایی با دختران نیکو و خوشبو </w:t>
      </w:r>
      <w:r w:rsidR="00E80C8F" w:rsidRPr="003A69CA">
        <w:rPr>
          <w:rFonts w:ascii="Lotus Linotype" w:hAnsi="Lotus Linotype" w:cs="Lotus Linotype"/>
          <w:sz w:val="36"/>
          <w:szCs w:val="36"/>
          <w:rtl/>
        </w:rPr>
        <w:t>و پسر بچه‌گانى چون مرواريد در صدف درخشان</w:t>
      </w:r>
      <w:r w:rsidR="00E80C8F" w:rsidRPr="003A69CA">
        <w:rPr>
          <w:rFonts w:ascii="Lotus Linotype" w:hAnsi="Lotus Linotype" w:cs="Lotus Linotype" w:hint="cs"/>
          <w:sz w:val="36"/>
          <w:szCs w:val="36"/>
          <w:rtl/>
        </w:rPr>
        <w:t xml:space="preserve"> تبدیل کرده است</w:t>
      </w:r>
      <w:r w:rsidR="00E80C8F" w:rsidRPr="003A69CA">
        <w:rPr>
          <w:rFonts w:ascii="Lotus Linotype" w:hAnsi="Lotus Linotype" w:cs="Lotus Linotype"/>
          <w:sz w:val="36"/>
          <w:szCs w:val="36"/>
          <w:vertAlign w:val="superscript"/>
          <w:rtl/>
          <w:lang w:bidi="ar-IQ"/>
        </w:rPr>
        <w:footnoteReference w:id="585"/>
      </w:r>
      <w:r w:rsidR="00E80C8F" w:rsidRPr="003A69CA">
        <w:rPr>
          <w:rFonts w:ascii="Lotus Linotype" w:hAnsi="Lotus Linotype" w:cs="Lotus Linotype" w:hint="cs"/>
          <w:sz w:val="36"/>
          <w:szCs w:val="36"/>
          <w:rtl/>
        </w:rPr>
        <w:t>.</w:t>
      </w:r>
    </w:p>
    <w:p w:rsidR="00E80C8F" w:rsidRPr="003A69CA" w:rsidRDefault="00E80C8F" w:rsidP="009F3ACC">
      <w:pPr>
        <w:tabs>
          <w:tab w:val="left" w:pos="3851"/>
        </w:tabs>
        <w:bidi/>
        <w:spacing w:after="0"/>
        <w:jc w:val="both"/>
        <w:rPr>
          <w:rFonts w:ascii="Lotus Linotype" w:hAnsi="Lotus Linotype" w:cs="B Titr"/>
          <w:sz w:val="36"/>
          <w:szCs w:val="36"/>
          <w:rtl/>
        </w:rPr>
      </w:pPr>
      <w:r w:rsidRPr="003A69CA">
        <w:rPr>
          <w:rFonts w:ascii="Lotus Linotype" w:hAnsi="Lotus Linotype" w:cs="B Titr" w:hint="cs"/>
          <w:sz w:val="36"/>
          <w:szCs w:val="36"/>
          <w:rtl/>
        </w:rPr>
        <w:t>معجزات حسن عسکری</w:t>
      </w:r>
    </w:p>
    <w:p w:rsidR="0053514F" w:rsidRPr="003A69CA" w:rsidRDefault="00E80C8F" w:rsidP="000C2B8F">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sz w:val="36"/>
          <w:szCs w:val="36"/>
        </w:rPr>
        <w:t> </w:t>
      </w:r>
      <w:r w:rsidR="0025700B" w:rsidRPr="003A69CA">
        <w:rPr>
          <w:rFonts w:ascii="Lotus Linotype" w:hAnsi="Lotus Linotype" w:cs="Lotus Linotype" w:hint="cs"/>
          <w:sz w:val="36"/>
          <w:szCs w:val="36"/>
          <w:rtl/>
        </w:rPr>
        <w:t>و در نهایت مفید آخرین روایت مربوط به سلسله</w:t>
      </w:r>
      <w:r w:rsidR="0025700B" w:rsidRPr="003A69CA">
        <w:rPr>
          <w:rFonts w:ascii="Lotus Linotype" w:hAnsi="Lotus Linotype" w:cs="Lotus Linotype" w:hint="cs"/>
          <w:sz w:val="36"/>
          <w:szCs w:val="36"/>
          <w:rtl/>
        </w:rPr>
        <w:softHyphen/>
        <w:t>ی ائمه</w:t>
      </w:r>
      <w:r w:rsidR="0025700B" w:rsidRPr="003A69CA">
        <w:rPr>
          <w:rFonts w:ascii="Lotus Linotype" w:hAnsi="Lotus Linotype" w:cs="Lotus Linotype" w:hint="cs"/>
          <w:sz w:val="36"/>
          <w:szCs w:val="36"/>
          <w:rtl/>
        </w:rPr>
        <w:softHyphen/>
        <w:t>ی اثنی عشری را ارائه می</w:t>
      </w:r>
      <w:r w:rsidR="0025700B" w:rsidRPr="003A69CA">
        <w:rPr>
          <w:rFonts w:ascii="Lotus Linotype" w:hAnsi="Lotus Linotype" w:cs="Lotus Linotype" w:hint="cs"/>
          <w:sz w:val="36"/>
          <w:szCs w:val="36"/>
          <w:rtl/>
        </w:rPr>
        <w:softHyphen/>
        <w:t>دهد؛ و می</w:t>
      </w:r>
      <w:r w:rsidR="0025700B" w:rsidRPr="003A69CA">
        <w:rPr>
          <w:rFonts w:ascii="Lotus Linotype" w:hAnsi="Lotus Linotype" w:cs="Lotus Linotype" w:hint="cs"/>
          <w:sz w:val="36"/>
          <w:szCs w:val="36"/>
          <w:rtl/>
        </w:rPr>
        <w:softHyphen/>
        <w:t>گوی</w:t>
      </w:r>
      <w:r w:rsidR="000C2B8F" w:rsidRPr="003A69CA">
        <w:rPr>
          <w:rFonts w:ascii="Lotus Linotype" w:hAnsi="Lotus Linotype" w:cs="Lotus Linotype" w:hint="cs"/>
          <w:sz w:val="36"/>
          <w:szCs w:val="36"/>
          <w:rtl/>
        </w:rPr>
        <w:t>د: امام بعد از هادی فرزندش ابوم</w:t>
      </w:r>
      <w:r w:rsidR="0025700B" w:rsidRPr="003A69CA">
        <w:rPr>
          <w:rFonts w:ascii="Lotus Linotype" w:hAnsi="Lotus Linotype" w:cs="Lotus Linotype" w:hint="cs"/>
          <w:sz w:val="36"/>
          <w:szCs w:val="36"/>
          <w:rtl/>
        </w:rPr>
        <w:t>حمد الحسن می</w:t>
      </w:r>
      <w:r w:rsidR="0025700B" w:rsidRPr="003A69CA">
        <w:rPr>
          <w:rFonts w:ascii="Lotus Linotype" w:hAnsi="Lotus Linotype" w:cs="Lotus Linotype" w:hint="cs"/>
          <w:sz w:val="36"/>
          <w:szCs w:val="36"/>
          <w:rtl/>
        </w:rPr>
        <w:softHyphen/>
        <w:t>باشد؛ و پس از آن</w:t>
      </w:r>
      <w:r w:rsidR="000C2B8F" w:rsidRPr="003A69CA">
        <w:rPr>
          <w:rFonts w:ascii="Lotus Linotype" w:hAnsi="Lotus Linotype" w:cs="Lotus Linotype" w:hint="cs"/>
          <w:sz w:val="36"/>
          <w:szCs w:val="36"/>
          <w:rtl/>
        </w:rPr>
        <w:t>،</w:t>
      </w:r>
      <w:r w:rsidR="0025700B" w:rsidRPr="003A69CA">
        <w:rPr>
          <w:rFonts w:ascii="Lotus Linotype" w:hAnsi="Lotus Linotype" w:cs="Lotus Linotype" w:hint="cs"/>
          <w:sz w:val="36"/>
          <w:szCs w:val="36"/>
          <w:rtl/>
        </w:rPr>
        <w:t xml:space="preserve"> به روایت مجموعه</w:t>
      </w:r>
      <w:r w:rsidR="0025700B" w:rsidRPr="003A69CA">
        <w:rPr>
          <w:rFonts w:ascii="Lotus Linotype" w:hAnsi="Lotus Linotype" w:cs="Lotus Linotype" w:hint="cs"/>
          <w:sz w:val="36"/>
          <w:szCs w:val="36"/>
          <w:rtl/>
        </w:rPr>
        <w:softHyphen/>
        <w:t xml:space="preserve">ای از معجزات </w:t>
      </w:r>
      <w:r w:rsidR="000C2B8F" w:rsidRPr="003A69CA">
        <w:rPr>
          <w:rFonts w:ascii="Lotus Linotype" w:hAnsi="Lotus Linotype" w:cs="Lotus Linotype" w:hint="cs"/>
          <w:sz w:val="36"/>
          <w:szCs w:val="36"/>
          <w:rtl/>
        </w:rPr>
        <w:t>و حکایت</w:t>
      </w:r>
      <w:r w:rsidR="000C2B8F" w:rsidRPr="003A69CA">
        <w:rPr>
          <w:rFonts w:ascii="Lotus Linotype" w:hAnsi="Lotus Linotype" w:cs="Lotus Linotype" w:hint="cs"/>
          <w:sz w:val="36"/>
          <w:szCs w:val="36"/>
          <w:rtl/>
        </w:rPr>
        <w:softHyphen/>
        <w:t>هایی با محتوای بهره</w:t>
      </w:r>
      <w:r w:rsidR="000C2B8F" w:rsidRPr="003A69CA">
        <w:rPr>
          <w:rFonts w:ascii="Lotus Linotype" w:hAnsi="Lotus Linotype" w:cs="Lotus Linotype" w:hint="cs"/>
          <w:sz w:val="36"/>
          <w:szCs w:val="36"/>
          <w:rtl/>
        </w:rPr>
        <w:softHyphen/>
        <w:t>مندی</w:t>
      </w:r>
      <w:r w:rsidR="0025700B" w:rsidRPr="003A69CA">
        <w:rPr>
          <w:rFonts w:ascii="Lotus Linotype" w:hAnsi="Lotus Linotype" w:cs="Lotus Linotype" w:hint="cs"/>
          <w:sz w:val="36"/>
          <w:szCs w:val="36"/>
          <w:rtl/>
        </w:rPr>
        <w:t xml:space="preserve"> وی از علم غیب می</w:t>
      </w:r>
      <w:r w:rsidR="0025700B" w:rsidRPr="003A69CA">
        <w:rPr>
          <w:rFonts w:ascii="Lotus Linotype" w:hAnsi="Lotus Linotype" w:cs="Lotus Linotype" w:hint="cs"/>
          <w:sz w:val="36"/>
          <w:szCs w:val="36"/>
          <w:rtl/>
        </w:rPr>
        <w:softHyphen/>
        <w:t>پردازد؛ مساله</w:t>
      </w:r>
      <w:r w:rsidR="0025700B" w:rsidRPr="003A69CA">
        <w:rPr>
          <w:rFonts w:ascii="Lotus Linotype" w:hAnsi="Lotus Linotype" w:cs="Lotus Linotype" w:hint="cs"/>
          <w:sz w:val="36"/>
          <w:szCs w:val="36"/>
          <w:rtl/>
        </w:rPr>
        <w:softHyphen/>
        <w:t xml:space="preserve">ای که مفید حدود ده صفحه از کتابش </w:t>
      </w:r>
      <w:r w:rsidR="0025700B" w:rsidRPr="003A69CA">
        <w:rPr>
          <w:rFonts w:ascii="Lotus Linotype" w:hAnsi="Lotus Linotype" w:cs="Lotus Linotype"/>
          <w:sz w:val="36"/>
          <w:szCs w:val="36"/>
          <w:rtl/>
        </w:rPr>
        <w:t>(الارشاد)</w:t>
      </w:r>
      <w:r w:rsidR="0025700B" w:rsidRPr="003A69CA">
        <w:rPr>
          <w:rFonts w:ascii="Lotus Linotype" w:hAnsi="Lotus Linotype" w:cs="Lotus Linotype" w:hint="cs"/>
          <w:sz w:val="36"/>
          <w:szCs w:val="36"/>
          <w:rtl/>
        </w:rPr>
        <w:t xml:space="preserve"> را به آن اختصاص داده است؛ مواردی چون: </w:t>
      </w:r>
      <w:r w:rsidR="0053514F" w:rsidRPr="003A69CA">
        <w:rPr>
          <w:rFonts w:ascii="Lotus Linotype" w:hAnsi="Lotus Linotype" w:cs="Lotus Linotype" w:hint="cs"/>
          <w:sz w:val="36"/>
          <w:szCs w:val="36"/>
          <w:rtl/>
        </w:rPr>
        <w:t>بخشش اموالی به برخی از مردم به اندازه</w:t>
      </w:r>
      <w:r w:rsidR="0053514F" w:rsidRPr="003A69CA">
        <w:rPr>
          <w:rFonts w:ascii="Lotus Linotype" w:hAnsi="Lotus Linotype" w:cs="Lotus Linotype" w:hint="cs"/>
          <w:sz w:val="36"/>
          <w:szCs w:val="36"/>
          <w:rtl/>
        </w:rPr>
        <w:softHyphen/>
        <w:t>ی نیاز</w:t>
      </w:r>
      <w:r w:rsidR="0053514F" w:rsidRPr="003A69CA">
        <w:rPr>
          <w:rFonts w:ascii="Lotus Linotype" w:hAnsi="Lotus Linotype" w:cs="Lotus Linotype" w:hint="cs"/>
          <w:sz w:val="36"/>
          <w:szCs w:val="36"/>
          <w:rtl/>
        </w:rPr>
        <w:softHyphen/>
        <w:t>شان بدون اینکه درخواستی داشته باشند</w:t>
      </w:r>
      <w:r w:rsidR="0053514F" w:rsidRPr="003A69CA">
        <w:rPr>
          <w:rFonts w:ascii="Lotus Linotype" w:hAnsi="Lotus Linotype" w:cs="Lotus Linotype"/>
          <w:sz w:val="36"/>
          <w:szCs w:val="36"/>
          <w:vertAlign w:val="superscript"/>
          <w:rtl/>
          <w:lang w:bidi="ar-IQ"/>
        </w:rPr>
        <w:footnoteReference w:id="586"/>
      </w:r>
      <w:r w:rsidR="0053514F" w:rsidRPr="003A69CA">
        <w:rPr>
          <w:rFonts w:ascii="Lotus Linotype" w:hAnsi="Lotus Linotype" w:cs="Lotus Linotype" w:hint="cs"/>
          <w:sz w:val="36"/>
          <w:szCs w:val="36"/>
          <w:rtl/>
        </w:rPr>
        <w:t>. و رام</w:t>
      </w:r>
      <w:r w:rsidR="000C2B8F" w:rsidRPr="003A69CA">
        <w:rPr>
          <w:rFonts w:ascii="Lotus Linotype" w:hAnsi="Lotus Linotype" w:cs="Lotus Linotype" w:hint="cs"/>
          <w:sz w:val="36"/>
          <w:szCs w:val="36"/>
          <w:rtl/>
        </w:rPr>
        <w:t xml:space="preserve"> نمودن</w:t>
      </w:r>
      <w:r w:rsidR="0053514F" w:rsidRPr="003A69CA">
        <w:rPr>
          <w:rFonts w:ascii="Lotus Linotype" w:hAnsi="Lotus Linotype" w:cs="Lotus Linotype" w:hint="cs"/>
          <w:sz w:val="36"/>
          <w:szCs w:val="36"/>
          <w:rtl/>
        </w:rPr>
        <w:t xml:space="preserve"> قاطر نافرمان برای کسی که از او کمک خواست</w:t>
      </w:r>
      <w:r w:rsidR="0053514F" w:rsidRPr="003A69CA">
        <w:rPr>
          <w:rFonts w:ascii="Lotus Linotype" w:hAnsi="Lotus Linotype" w:cs="Lotus Linotype"/>
          <w:sz w:val="36"/>
          <w:szCs w:val="36"/>
          <w:vertAlign w:val="superscript"/>
          <w:rtl/>
          <w:lang w:bidi="ar-IQ"/>
        </w:rPr>
        <w:footnoteReference w:id="587"/>
      </w:r>
      <w:r w:rsidR="0053514F" w:rsidRPr="003A69CA">
        <w:rPr>
          <w:rFonts w:ascii="Lotus Linotype" w:hAnsi="Lotus Linotype" w:cs="Lotus Linotype" w:hint="cs"/>
          <w:sz w:val="36"/>
          <w:szCs w:val="36"/>
          <w:rtl/>
        </w:rPr>
        <w:t>. و کندن زمین برای ابو هاشم جعفری و خارج کردن 500 قطعه</w:t>
      </w:r>
      <w:r w:rsidR="0053514F" w:rsidRPr="003A69CA">
        <w:rPr>
          <w:rFonts w:ascii="Lotus Linotype" w:hAnsi="Lotus Linotype" w:cs="Lotus Linotype" w:hint="cs"/>
          <w:sz w:val="36"/>
          <w:szCs w:val="36"/>
          <w:rtl/>
        </w:rPr>
        <w:softHyphen/>
        <w:t>ی طلا و سخن گفتن او با پسربچه</w:t>
      </w:r>
      <w:r w:rsidR="0053514F" w:rsidRPr="003A69CA">
        <w:rPr>
          <w:rFonts w:ascii="Lotus Linotype" w:hAnsi="Lotus Linotype" w:cs="Lotus Linotype" w:hint="cs"/>
          <w:sz w:val="36"/>
          <w:szCs w:val="36"/>
          <w:rtl/>
        </w:rPr>
        <w:softHyphen/>
        <w:t>هایش با زبان ترکی و رومی و صقلبی</w:t>
      </w:r>
      <w:r w:rsidR="0053514F" w:rsidRPr="003A69CA">
        <w:rPr>
          <w:rFonts w:ascii="Lotus Linotype" w:hAnsi="Lotus Linotype" w:cs="Lotus Linotype"/>
          <w:sz w:val="36"/>
          <w:szCs w:val="36"/>
          <w:vertAlign w:val="superscript"/>
          <w:rtl/>
          <w:lang w:bidi="ar-IQ"/>
        </w:rPr>
        <w:footnoteReference w:id="588"/>
      </w:r>
      <w:r w:rsidR="0053514F" w:rsidRPr="003A69CA">
        <w:rPr>
          <w:rFonts w:ascii="Lotus Linotype" w:hAnsi="Lotus Linotype" w:cs="Lotus Linotype" w:hint="cs"/>
          <w:sz w:val="36"/>
          <w:szCs w:val="36"/>
          <w:rtl/>
        </w:rPr>
        <w:t>. و نصیحت کردن مردی به فروختن اسبش، چون پیش از شب می</w:t>
      </w:r>
      <w:r w:rsidR="00A06F90" w:rsidRPr="003A69CA">
        <w:rPr>
          <w:rFonts w:ascii="Lotus Linotype" w:hAnsi="Lotus Linotype" w:cs="Lotus Linotype" w:hint="cs"/>
          <w:sz w:val="36"/>
          <w:szCs w:val="36"/>
          <w:rtl/>
        </w:rPr>
        <w:softHyphen/>
        <w:t>میرد؛ و اینکه او را در برکة السباع (محل نگه</w:t>
      </w:r>
      <w:r w:rsidR="00A06F90" w:rsidRPr="003A69CA">
        <w:rPr>
          <w:rFonts w:ascii="Lotus Linotype" w:hAnsi="Lotus Linotype" w:cs="Lotus Linotype" w:hint="cs"/>
          <w:sz w:val="36"/>
          <w:szCs w:val="36"/>
          <w:rtl/>
        </w:rPr>
        <w:softHyphen/>
        <w:t>داری درندگان) انداختند تا او را بخورند، اما او را ایستاده درحال نماز یافتند، درحالی</w:t>
      </w:r>
      <w:r w:rsidR="00A06F90" w:rsidRPr="003A69CA">
        <w:rPr>
          <w:rFonts w:ascii="Lotus Linotype" w:hAnsi="Lotus Linotype" w:cs="Lotus Linotype" w:hint="cs"/>
          <w:sz w:val="36"/>
          <w:szCs w:val="36"/>
          <w:rtl/>
        </w:rPr>
        <w:softHyphen/>
        <w:t>که درندگان پیرامون او بودند</w:t>
      </w:r>
      <w:r w:rsidR="00A06F90" w:rsidRPr="003A69CA">
        <w:rPr>
          <w:rFonts w:ascii="Lotus Linotype" w:hAnsi="Lotus Linotype" w:cs="Lotus Linotype"/>
          <w:sz w:val="36"/>
          <w:szCs w:val="36"/>
          <w:vertAlign w:val="superscript"/>
          <w:rtl/>
          <w:lang w:bidi="ar-IQ"/>
        </w:rPr>
        <w:t xml:space="preserve"> </w:t>
      </w:r>
      <w:r w:rsidR="00A06F90" w:rsidRPr="003A69CA">
        <w:rPr>
          <w:rFonts w:ascii="Lotus Linotype" w:hAnsi="Lotus Linotype" w:cs="Lotus Linotype"/>
          <w:sz w:val="36"/>
          <w:szCs w:val="36"/>
          <w:vertAlign w:val="superscript"/>
          <w:rtl/>
          <w:lang w:bidi="ar-IQ"/>
        </w:rPr>
        <w:footnoteReference w:id="589"/>
      </w:r>
      <w:r w:rsidR="00A06F90" w:rsidRPr="003A69CA">
        <w:rPr>
          <w:rFonts w:ascii="Lotus Linotype" w:hAnsi="Lotus Linotype" w:cs="Lotus Linotype" w:hint="cs"/>
          <w:sz w:val="36"/>
          <w:szCs w:val="36"/>
          <w:rtl/>
        </w:rPr>
        <w:t>.</w:t>
      </w:r>
    </w:p>
    <w:p w:rsidR="00A06F90" w:rsidRPr="003A69CA" w:rsidRDefault="00A06F90" w:rsidP="009F3ACC">
      <w:pPr>
        <w:tabs>
          <w:tab w:val="left" w:pos="3851"/>
        </w:tabs>
        <w:bidi/>
        <w:spacing w:after="0"/>
        <w:jc w:val="both"/>
        <w:rPr>
          <w:rFonts w:ascii="Lotus Linotype" w:hAnsi="Lotus Linotype" w:cs="B Titr"/>
          <w:sz w:val="36"/>
          <w:szCs w:val="36"/>
          <w:rtl/>
        </w:rPr>
      </w:pPr>
      <w:r w:rsidRPr="003A69CA">
        <w:rPr>
          <w:rFonts w:ascii="Lotus Linotype" w:hAnsi="Lotus Linotype" w:cs="B Titr" w:hint="cs"/>
          <w:sz w:val="36"/>
          <w:szCs w:val="36"/>
          <w:rtl/>
        </w:rPr>
        <w:t>«سفیران» غیب می</w:t>
      </w:r>
      <w:r w:rsidRPr="003A69CA">
        <w:rPr>
          <w:rFonts w:ascii="Lotus Linotype" w:hAnsi="Lotus Linotype" w:cs="B Titr" w:hint="cs"/>
          <w:sz w:val="36"/>
          <w:szCs w:val="36"/>
          <w:rtl/>
        </w:rPr>
        <w:softHyphen/>
        <w:t>دانند.</w:t>
      </w:r>
    </w:p>
    <w:p w:rsidR="00A06F90" w:rsidRPr="003A69CA" w:rsidRDefault="00BA0A59" w:rsidP="000C2B8F">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اخیرا شیخ مفید معجزات و علم غیب را به «نواب اربعه» نسبت می</w:t>
      </w:r>
      <w:r w:rsidRPr="003A69CA">
        <w:rPr>
          <w:rFonts w:ascii="Lotus Linotype" w:hAnsi="Lotus Linotype" w:cs="Lotus Linotype" w:hint="cs"/>
          <w:sz w:val="36"/>
          <w:szCs w:val="36"/>
          <w:rtl/>
        </w:rPr>
        <w:softHyphen/>
        <w:t>دهد؛ کسانی که ادعای وجود فرزندی برای امام عسکری و «نیابت خاص» از او نمودند؛ و این به دلیل اثبات صحت ادعای</w:t>
      </w:r>
      <w:r w:rsidRPr="003A69CA">
        <w:rPr>
          <w:rFonts w:ascii="Lotus Linotype" w:hAnsi="Lotus Linotype" w:cs="Lotus Linotype" w:hint="cs"/>
          <w:sz w:val="36"/>
          <w:szCs w:val="36"/>
          <w:rtl/>
        </w:rPr>
        <w:softHyphen/>
        <w:t xml:space="preserve">شان بود؛ علی رغم عدم وجود </w:t>
      </w:r>
      <w:r w:rsidR="000C2B8F" w:rsidRPr="003A69CA">
        <w:rPr>
          <w:rFonts w:ascii="Lotus Linotype" w:hAnsi="Lotus Linotype" w:cs="Lotus Linotype" w:hint="cs"/>
          <w:sz w:val="36"/>
          <w:szCs w:val="36"/>
          <w:rtl/>
        </w:rPr>
        <w:t>کسی</w:t>
      </w:r>
      <w:r w:rsidRPr="003A69CA">
        <w:rPr>
          <w:rFonts w:ascii="Lotus Linotype" w:hAnsi="Lotus Linotype" w:cs="Lotus Linotype" w:hint="cs"/>
          <w:sz w:val="36"/>
          <w:szCs w:val="36"/>
          <w:rtl/>
        </w:rPr>
        <w:t xml:space="preserve"> که به صحت نیابت آنها شهادت دهد؛ چون اصلا کسی این فرزند منیب را ندیده بود. اما مفید با طرح ادعای خبر دادن آنها از غیب و ظهور معجزاتی از سوی آنها، این مساله را دلیلی بر صحت ادعای</w:t>
      </w:r>
      <w:r w:rsidRPr="003A69CA">
        <w:rPr>
          <w:rFonts w:ascii="Lotus Linotype" w:hAnsi="Lotus Linotype" w:cs="Lotus Linotype" w:hint="cs"/>
          <w:sz w:val="36"/>
          <w:szCs w:val="36"/>
          <w:rtl/>
        </w:rPr>
        <w:softHyphen/>
        <w:t>شان در نیابت خاص و سفارت از «امام دوازدهم، محمد بن حسن عسکری» عنوان نموده و می</w:t>
      </w:r>
      <w:r w:rsidRPr="003A69CA">
        <w:rPr>
          <w:rFonts w:ascii="Lotus Linotype" w:hAnsi="Lotus Linotype" w:cs="Lotus Linotype" w:hint="cs"/>
          <w:sz w:val="36"/>
          <w:szCs w:val="36"/>
          <w:rtl/>
        </w:rPr>
        <w:softHyphen/>
        <w:t xml:space="preserve">گوید: «علامت صدق و راستی آنها در </w:t>
      </w:r>
      <w:r w:rsidR="00190400" w:rsidRPr="003A69CA">
        <w:rPr>
          <w:rFonts w:ascii="Lotus Linotype" w:hAnsi="Lotus Linotype" w:cs="Lotus Linotype" w:hint="cs"/>
          <w:sz w:val="36"/>
          <w:szCs w:val="36"/>
          <w:rtl/>
        </w:rPr>
        <w:t>مورد صفات غیبت، خبر دادن</w:t>
      </w:r>
      <w:r w:rsidR="00190400" w:rsidRPr="003A69CA">
        <w:rPr>
          <w:rFonts w:ascii="Lotus Linotype" w:hAnsi="Lotus Linotype" w:cs="Lotus Linotype"/>
          <w:sz w:val="36"/>
          <w:szCs w:val="36"/>
          <w:rtl/>
        </w:rPr>
        <w:softHyphen/>
      </w:r>
      <w:r w:rsidR="00190400" w:rsidRPr="003A69CA">
        <w:rPr>
          <w:rFonts w:ascii="Lotus Linotype" w:hAnsi="Lotus Linotype" w:cs="Lotus Linotype" w:hint="cs"/>
          <w:sz w:val="36"/>
          <w:szCs w:val="36"/>
          <w:rtl/>
        </w:rPr>
        <w:t>شان از آن پیش از وقوعش</w:t>
      </w:r>
      <w:r w:rsidRPr="003A69CA">
        <w:rPr>
          <w:rFonts w:ascii="Lotus Linotype" w:hAnsi="Lotus Linotype" w:cs="Lotus Linotype" w:hint="cs"/>
          <w:sz w:val="36"/>
          <w:szCs w:val="36"/>
          <w:rtl/>
        </w:rPr>
        <w:t xml:space="preserve"> می</w:t>
      </w:r>
      <w:r w:rsidRPr="003A69CA">
        <w:rPr>
          <w:rFonts w:ascii="Lotus Linotype" w:hAnsi="Lotus Linotype" w:cs="Lotus Linotype" w:hint="cs"/>
          <w:sz w:val="36"/>
          <w:szCs w:val="36"/>
          <w:rtl/>
        </w:rPr>
        <w:softHyphen/>
        <w:t>باشد»</w:t>
      </w:r>
      <w:r w:rsidRPr="003A69CA">
        <w:rPr>
          <w:rFonts w:ascii="Lotus Linotype" w:hAnsi="Lotus Linotype" w:cs="Lotus Linotype"/>
          <w:sz w:val="36"/>
          <w:szCs w:val="36"/>
          <w:vertAlign w:val="superscript"/>
          <w:rtl/>
          <w:lang w:bidi="ar-IQ"/>
        </w:rPr>
        <w:footnoteReference w:id="590"/>
      </w:r>
      <w:r w:rsidRPr="003A69CA">
        <w:rPr>
          <w:rFonts w:ascii="Lotus Linotype" w:hAnsi="Lotus Linotype" w:cs="Lotus Linotype" w:hint="cs"/>
          <w:sz w:val="36"/>
          <w:szCs w:val="36"/>
          <w:rtl/>
        </w:rPr>
        <w:t xml:space="preserve">.  </w:t>
      </w:r>
      <w:r w:rsidR="00A06F90" w:rsidRPr="003A69CA">
        <w:rPr>
          <w:rFonts w:ascii="Lotus Linotype" w:hAnsi="Lotus Linotype" w:cs="Lotus Linotype" w:hint="cs"/>
          <w:sz w:val="36"/>
          <w:szCs w:val="36"/>
          <w:rtl/>
        </w:rPr>
        <w:t xml:space="preserve"> </w:t>
      </w:r>
    </w:p>
    <w:p w:rsidR="001550E8" w:rsidRPr="003A69CA" w:rsidRDefault="0053514F" w:rsidP="00F742CC">
      <w:pPr>
        <w:tabs>
          <w:tab w:val="left" w:pos="3851"/>
        </w:tabs>
        <w:bidi/>
        <w:spacing w:after="0"/>
        <w:jc w:val="both"/>
        <w:rPr>
          <w:rFonts w:ascii="Lotus Linotype" w:hAnsi="Lotus Linotype" w:cs="B Titr"/>
          <w:sz w:val="36"/>
          <w:szCs w:val="36"/>
          <w:rtl/>
        </w:rPr>
      </w:pPr>
      <w:r w:rsidRPr="003A69CA">
        <w:rPr>
          <w:rFonts w:ascii="Lotus Linotype" w:hAnsi="Lotus Linotype" w:cs="Lotus Linotype" w:hint="cs"/>
          <w:sz w:val="36"/>
          <w:szCs w:val="36"/>
          <w:rtl/>
        </w:rPr>
        <w:t xml:space="preserve"> </w:t>
      </w:r>
      <w:r w:rsidR="001550E8" w:rsidRPr="003A69CA">
        <w:rPr>
          <w:rFonts w:ascii="Lotus Linotype" w:hAnsi="Lotus Linotype" w:cs="B Titr" w:hint="cs"/>
          <w:sz w:val="36"/>
          <w:szCs w:val="36"/>
          <w:rtl/>
        </w:rPr>
        <w:t>باب چهارم، فصل دوم</w:t>
      </w:r>
    </w:p>
    <w:p w:rsidR="001550E8" w:rsidRPr="003A69CA" w:rsidRDefault="001550E8" w:rsidP="009F3ACC">
      <w:pPr>
        <w:tabs>
          <w:tab w:val="left" w:pos="3851"/>
        </w:tabs>
        <w:bidi/>
        <w:spacing w:after="0"/>
        <w:jc w:val="both"/>
        <w:rPr>
          <w:rFonts w:ascii="Lotus Linotype" w:hAnsi="Lotus Linotype" w:cs="B Titr"/>
          <w:sz w:val="36"/>
          <w:szCs w:val="36"/>
          <w:rtl/>
        </w:rPr>
      </w:pPr>
      <w:r w:rsidRPr="003A69CA">
        <w:rPr>
          <w:rFonts w:ascii="Lotus Linotype" w:hAnsi="Lotus Linotype" w:cs="B Titr" w:hint="cs"/>
          <w:sz w:val="36"/>
          <w:szCs w:val="36"/>
          <w:rtl/>
        </w:rPr>
        <w:t>47- مفید موسس مذهب آل بویه</w:t>
      </w:r>
    </w:p>
    <w:p w:rsidR="001550E8" w:rsidRPr="003A69CA" w:rsidRDefault="001550E8" w:rsidP="009F3ACC">
      <w:pPr>
        <w:tabs>
          <w:tab w:val="left" w:pos="3851"/>
        </w:tabs>
        <w:bidi/>
        <w:spacing w:after="0"/>
        <w:jc w:val="both"/>
        <w:rPr>
          <w:rFonts w:ascii="Lotus Linotype" w:hAnsi="Lotus Linotype" w:cs="B Titr"/>
          <w:sz w:val="36"/>
          <w:szCs w:val="36"/>
          <w:rtl/>
        </w:rPr>
      </w:pPr>
      <w:r w:rsidRPr="003A69CA">
        <w:rPr>
          <w:rFonts w:ascii="Lotus Linotype" w:hAnsi="Lotus Linotype" w:cs="B Titr" w:hint="cs"/>
          <w:sz w:val="36"/>
          <w:szCs w:val="36"/>
          <w:rtl/>
        </w:rPr>
        <w:t>مفید در مسیر غلات مفوضه</w:t>
      </w:r>
    </w:p>
    <w:p w:rsidR="0021284D" w:rsidRPr="003A69CA" w:rsidRDefault="004C2FB5" w:rsidP="00F742CC">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ائمه</w:t>
      </w:r>
      <w:r w:rsidR="0021284D" w:rsidRPr="003A69CA">
        <w:rPr>
          <w:rFonts w:ascii="Lotus Linotype" w:hAnsi="Lotus Linotype" w:cs="Lotus Linotype" w:hint="cs"/>
          <w:sz w:val="36"/>
          <w:szCs w:val="36"/>
          <w:rtl/>
        </w:rPr>
        <w:softHyphen/>
        <w:t>ی اهل بیت به جمعیت زیادی از غلات مبتلا شدند که در صفوف شیعه نفوذ کرده بودند؛ و تلاش می</w:t>
      </w:r>
      <w:r w:rsidR="0021284D" w:rsidRPr="003A69CA">
        <w:rPr>
          <w:rFonts w:ascii="Lotus Linotype" w:hAnsi="Lotus Linotype" w:cs="Lotus Linotype" w:hint="cs"/>
          <w:sz w:val="36"/>
          <w:szCs w:val="36"/>
          <w:rtl/>
        </w:rPr>
        <w:softHyphen/>
        <w:t>کردند تا با مقوله</w:t>
      </w:r>
      <w:r w:rsidR="0021284D" w:rsidRPr="003A69CA">
        <w:rPr>
          <w:rFonts w:ascii="Lotus Linotype" w:hAnsi="Lotus Linotype" w:cs="Lotus Linotype" w:hint="cs"/>
          <w:sz w:val="36"/>
          <w:szCs w:val="36"/>
          <w:rtl/>
        </w:rPr>
        <w:softHyphen/>
        <w:t>هایی خارج از اسلام مانند ادعای نبوت و الوهیت برا</w:t>
      </w:r>
      <w:r w:rsidR="00F742CC" w:rsidRPr="003A69CA">
        <w:rPr>
          <w:rFonts w:ascii="Lotus Linotype" w:hAnsi="Lotus Linotype" w:cs="Lotus Linotype" w:hint="cs"/>
          <w:sz w:val="36"/>
          <w:szCs w:val="36"/>
          <w:rtl/>
        </w:rPr>
        <w:t>ی آنها مذهب</w:t>
      </w:r>
      <w:r w:rsidR="00F742CC" w:rsidRPr="003A69CA">
        <w:rPr>
          <w:rFonts w:ascii="Lotus Linotype" w:hAnsi="Lotus Linotype" w:cs="Lotus Linotype" w:hint="cs"/>
          <w:sz w:val="36"/>
          <w:szCs w:val="36"/>
          <w:rtl/>
        </w:rPr>
        <w:softHyphen/>
        <w:t>شان را تحریف کنند؛</w:t>
      </w:r>
      <w:r w:rsidR="0021284D" w:rsidRPr="003A69CA">
        <w:rPr>
          <w:rFonts w:ascii="Lotus Linotype" w:hAnsi="Lotus Linotype" w:cs="Lotus Linotype" w:hint="cs"/>
          <w:sz w:val="36"/>
          <w:szCs w:val="36"/>
          <w:rtl/>
        </w:rPr>
        <w:t xml:space="preserve"> در دهه</w:t>
      </w:r>
      <w:r w:rsidR="0021284D" w:rsidRPr="003A69CA">
        <w:rPr>
          <w:rFonts w:ascii="Lotus Linotype" w:hAnsi="Lotus Linotype" w:cs="Lotus Linotype" w:hint="cs"/>
          <w:sz w:val="36"/>
          <w:szCs w:val="36"/>
          <w:rtl/>
        </w:rPr>
        <w:softHyphen/>
        <w:t xml:space="preserve">ی سی قرن دوم هجری، </w:t>
      </w:r>
      <w:r w:rsidR="00F742CC" w:rsidRPr="003A69CA">
        <w:rPr>
          <w:rFonts w:ascii="Lotus Linotype" w:hAnsi="Lotus Linotype" w:cs="Lotus Linotype" w:hint="cs"/>
          <w:sz w:val="36"/>
          <w:szCs w:val="36"/>
          <w:rtl/>
        </w:rPr>
        <w:t xml:space="preserve">در راس آنها </w:t>
      </w:r>
      <w:r w:rsidR="0021284D" w:rsidRPr="003A69CA">
        <w:rPr>
          <w:rFonts w:ascii="Lotus Linotype" w:hAnsi="Lotus Linotype" w:cs="Lotus Linotype" w:hint="cs"/>
          <w:sz w:val="36"/>
          <w:szCs w:val="36"/>
          <w:rtl/>
        </w:rPr>
        <w:t>ابوالخطاب محمد بن ابو زینب مقلاص کوفی مولی بنی</w:t>
      </w:r>
      <w:r w:rsidR="0021284D" w:rsidRPr="003A69CA">
        <w:rPr>
          <w:rFonts w:ascii="Lotus Linotype" w:hAnsi="Lotus Linotype" w:cs="Lotus Linotype" w:hint="cs"/>
          <w:sz w:val="36"/>
          <w:szCs w:val="36"/>
          <w:rtl/>
        </w:rPr>
        <w:softHyphen/>
        <w:t>اسد بود؛ کسی که در مورد امام جعفر صادق غلو نمود، بعد از اینکه وکیل و معتمد او در کوفه بود.</w:t>
      </w:r>
    </w:p>
    <w:p w:rsidR="001550E8" w:rsidRPr="003A69CA" w:rsidRDefault="0021284D" w:rsidP="009F3ACC">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ابو الخطاب در ابتدا برای امام صادق ادعای علم غیب و نزول ملائکه بر او و سخن گفتن با وی نمود؛ و اینکه به او الهام می</w:t>
      </w:r>
      <w:r w:rsidRPr="003A69CA">
        <w:rPr>
          <w:rFonts w:ascii="Lotus Linotype" w:hAnsi="Lotus Linotype" w:cs="Lotus Linotype" w:hint="cs"/>
          <w:sz w:val="36"/>
          <w:szCs w:val="36"/>
          <w:rtl/>
        </w:rPr>
        <w:softHyphen/>
        <w:t>شود و در اصطلاح «محدَّث» است و پس از آن این اعتقاد را مطرح نمود که ائمه پیامبر هستند</w:t>
      </w:r>
      <w:r w:rsidRPr="003A69CA">
        <w:rPr>
          <w:rFonts w:ascii="Lotus Linotype" w:eastAsia="Traditional Arabic" w:hAnsi="Lotus Linotype" w:cs="Lotus Linotype"/>
          <w:sz w:val="36"/>
          <w:szCs w:val="36"/>
          <w:vertAlign w:val="superscript"/>
          <w:rtl/>
          <w:lang w:val="ar-SA"/>
        </w:rPr>
        <w:footnoteReference w:id="591"/>
      </w:r>
      <w:r w:rsidR="00F742CC" w:rsidRPr="003A69CA">
        <w:rPr>
          <w:rFonts w:ascii="Lotus Linotype" w:hAnsi="Lotus Linotype" w:cs="Lotus Linotype" w:hint="cs"/>
          <w:sz w:val="36"/>
          <w:szCs w:val="36"/>
          <w:rtl/>
        </w:rPr>
        <w:t>. و بعد از این مرحله،</w:t>
      </w:r>
      <w:r w:rsidRPr="003A69CA">
        <w:rPr>
          <w:rFonts w:ascii="Lotus Linotype" w:hAnsi="Lotus Linotype" w:cs="Lotus Linotype" w:hint="cs"/>
          <w:sz w:val="36"/>
          <w:szCs w:val="36"/>
          <w:rtl/>
        </w:rPr>
        <w:t xml:space="preserve"> حلول خداوند در امام صادق را مطرح نمود و برای خودش (ابو الخ</w:t>
      </w:r>
      <w:r w:rsidR="00F742CC" w:rsidRPr="003A69CA">
        <w:rPr>
          <w:rFonts w:ascii="Lotus Linotype" w:hAnsi="Lotus Linotype" w:cs="Lotus Linotype" w:hint="cs"/>
          <w:sz w:val="36"/>
          <w:szCs w:val="36"/>
          <w:rtl/>
        </w:rPr>
        <w:t>طاب) نبوت از سوی او را مدعی شد</w:t>
      </w:r>
      <w:r w:rsidRPr="003A69CA">
        <w:rPr>
          <w:rFonts w:ascii="Lotus Linotype" w:eastAsia="Traditional Arabic" w:hAnsi="Lotus Linotype" w:cs="Lotus Linotype"/>
          <w:sz w:val="36"/>
          <w:szCs w:val="36"/>
          <w:vertAlign w:val="superscript"/>
          <w:rtl/>
          <w:lang w:val="ar-SA"/>
        </w:rPr>
        <w:footnoteReference w:id="592"/>
      </w:r>
      <w:r w:rsidRPr="003A69CA">
        <w:rPr>
          <w:rFonts w:ascii="Lotus Linotype" w:hAnsi="Lotus Linotype" w:cs="Lotus Linotype" w:hint="cs"/>
          <w:sz w:val="36"/>
          <w:szCs w:val="36"/>
          <w:rtl/>
        </w:rPr>
        <w:t xml:space="preserve">. و همین مسائل باعث شد تا امام او را لعنت کند و از وی اعلام برائت کند.  </w:t>
      </w:r>
      <w:r w:rsidR="004C2FB5" w:rsidRPr="003A69CA">
        <w:rPr>
          <w:rFonts w:ascii="Lotus Linotype" w:hAnsi="Lotus Linotype" w:cs="Lotus Linotype" w:hint="cs"/>
          <w:sz w:val="36"/>
          <w:szCs w:val="36"/>
          <w:rtl/>
        </w:rPr>
        <w:t xml:space="preserve"> </w:t>
      </w:r>
    </w:p>
    <w:p w:rsidR="004B5D67" w:rsidRPr="003A69CA" w:rsidRDefault="004B5D67" w:rsidP="00F742CC">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اما یکی از پیروانش به نام «مفضل بن عمر جعفی» (متوفای سال 179هجری) از مرتبه</w:t>
      </w:r>
      <w:r w:rsidRPr="003A69CA">
        <w:rPr>
          <w:rFonts w:ascii="Lotus Linotype" w:hAnsi="Lotus Linotype" w:cs="Lotus Linotype" w:hint="cs"/>
          <w:sz w:val="36"/>
          <w:szCs w:val="36"/>
          <w:rtl/>
        </w:rPr>
        <w:softHyphen/>
        <w:t>ی نسبت الوهیت به ائمه تنزل نموده و معتقد به تفویض بود؛ به این معنا که خداوند مساله</w:t>
      </w:r>
      <w:r w:rsidRPr="003A69CA">
        <w:rPr>
          <w:rFonts w:ascii="Lotus Linotype" w:hAnsi="Lotus Linotype" w:cs="Lotus Linotype" w:hint="cs"/>
          <w:sz w:val="36"/>
          <w:szCs w:val="36"/>
          <w:rtl/>
        </w:rPr>
        <w:softHyphen/>
        <w:t>ی خلق و رزق و حیات و مرگ و حساب روز قیامت را به آنان تفویض و واگذار کرده است؛ و به این ترتیب فرقه</w:t>
      </w:r>
      <w:r w:rsidRPr="003A69CA">
        <w:rPr>
          <w:rFonts w:ascii="Lotus Linotype" w:hAnsi="Lotus Linotype" w:cs="Lotus Linotype" w:hint="cs"/>
          <w:sz w:val="36"/>
          <w:szCs w:val="36"/>
          <w:rtl/>
        </w:rPr>
        <w:softHyphen/>
        <w:t>ای را تاسیس نمود به نام «مفوضة» یا «مفضلیة». و اینان اعتقاد و باور منحرف</w:t>
      </w:r>
      <w:r w:rsidRPr="003A69CA">
        <w:rPr>
          <w:rFonts w:ascii="Lotus Linotype" w:hAnsi="Lotus Linotype" w:cs="Lotus Linotype" w:hint="cs"/>
          <w:sz w:val="36"/>
          <w:szCs w:val="36"/>
          <w:rtl/>
        </w:rPr>
        <w:softHyphen/>
        <w:t>شان را به امام صادق نسبت دادند و مدعی شدند که او گفته است: «</w:t>
      </w:r>
      <w:r w:rsidR="00F742CC" w:rsidRPr="003A69CA">
        <w:rPr>
          <w:rFonts w:ascii="Lotus Linotype" w:hAnsi="Lotus Linotype" w:cs="Lotus Linotype" w:hint="cs"/>
          <w:sz w:val="36"/>
          <w:szCs w:val="36"/>
          <w:rtl/>
        </w:rPr>
        <w:t xml:space="preserve">هرچه </w:t>
      </w:r>
      <w:r w:rsidRPr="003A69CA">
        <w:rPr>
          <w:rFonts w:ascii="Lotus Linotype" w:hAnsi="Lotus Linotype" w:cs="Lotus Linotype" w:hint="cs"/>
          <w:sz w:val="36"/>
          <w:szCs w:val="36"/>
          <w:rtl/>
        </w:rPr>
        <w:t>در مورد ما خواستید بگویید و ما را مخلوق بدانید»</w:t>
      </w:r>
      <w:r w:rsidRPr="003A69CA">
        <w:rPr>
          <w:rFonts w:ascii="Lotus Linotype" w:eastAsia="Traditional Arabic" w:hAnsi="Lotus Linotype" w:cs="Lotus Linotype"/>
          <w:i/>
          <w:iCs/>
          <w:sz w:val="36"/>
          <w:szCs w:val="36"/>
          <w:vertAlign w:val="superscript"/>
          <w:rtl/>
          <w:lang w:val="ar-SA"/>
        </w:rPr>
        <w:footnoteReference w:id="593"/>
      </w:r>
      <w:r w:rsidRPr="003A69CA">
        <w:rPr>
          <w:rFonts w:ascii="Lotus Linotype" w:hAnsi="Lotus Linotype" w:cs="Lotus Linotype" w:hint="cs"/>
          <w:sz w:val="36"/>
          <w:szCs w:val="36"/>
          <w:rtl/>
        </w:rPr>
        <w:t xml:space="preserve">. </w:t>
      </w:r>
    </w:p>
    <w:p w:rsidR="003E7F50" w:rsidRPr="003A69CA" w:rsidRDefault="003E7F50" w:rsidP="009F3ACC">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به این ترتیب غلات مفوضه که ادعا کردند امام صادق به آنان اجازه داده تا در مورد او هرچه می</w:t>
      </w:r>
      <w:r w:rsidRPr="003A69CA">
        <w:rPr>
          <w:rFonts w:ascii="Lotus Linotype" w:hAnsi="Lotus Linotype" w:cs="Lotus Linotype" w:hint="cs"/>
          <w:sz w:val="36"/>
          <w:szCs w:val="36"/>
          <w:rtl/>
        </w:rPr>
        <w:softHyphen/>
        <w:t xml:space="preserve">خواهند بگویند، نوع خطیری از غلو </w:t>
      </w:r>
      <w:r w:rsidR="00F742CC" w:rsidRPr="003A69CA">
        <w:rPr>
          <w:rFonts w:ascii="Lotus Linotype" w:hAnsi="Lotus Linotype" w:cs="Lotus Linotype" w:hint="cs"/>
          <w:sz w:val="36"/>
          <w:szCs w:val="36"/>
          <w:rtl/>
        </w:rPr>
        <w:t>را نسبت به ائمه</w:t>
      </w:r>
      <w:r w:rsidRPr="003A69CA">
        <w:rPr>
          <w:rFonts w:ascii="Lotus Linotype" w:hAnsi="Lotus Linotype" w:cs="Lotus Linotype" w:hint="cs"/>
          <w:sz w:val="36"/>
          <w:szCs w:val="36"/>
          <w:rtl/>
        </w:rPr>
        <w:t xml:space="preserve"> پی</w:t>
      </w:r>
      <w:r w:rsidRPr="003A69CA">
        <w:rPr>
          <w:rFonts w:ascii="Lotus Linotype" w:hAnsi="Lotus Linotype" w:cs="Lotus Linotype" w:hint="cs"/>
          <w:sz w:val="36"/>
          <w:szCs w:val="36"/>
          <w:rtl/>
        </w:rPr>
        <w:softHyphen/>
        <w:t>ریزی کردند</w:t>
      </w:r>
      <w:r w:rsidR="00F742CC"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w:t>
      </w:r>
      <w:r w:rsidR="00F742CC" w:rsidRPr="003A69CA">
        <w:rPr>
          <w:rFonts w:ascii="Lotus Linotype" w:hAnsi="Lotus Linotype" w:cs="Lotus Linotype" w:hint="cs"/>
          <w:sz w:val="36"/>
          <w:szCs w:val="36"/>
          <w:rtl/>
        </w:rPr>
        <w:t>چنانکه به آنان صفات و افعال الهی</w:t>
      </w:r>
      <w:r w:rsidRPr="003A69CA">
        <w:rPr>
          <w:rFonts w:ascii="Lotus Linotype" w:hAnsi="Lotus Linotype" w:cs="Lotus Linotype" w:hint="cs"/>
          <w:sz w:val="36"/>
          <w:szCs w:val="36"/>
          <w:rtl/>
        </w:rPr>
        <w:t xml:space="preserve"> داده می</w:t>
      </w:r>
      <w:r w:rsidRPr="003A69CA">
        <w:rPr>
          <w:rFonts w:ascii="Lotus Linotype" w:hAnsi="Lotus Linotype" w:cs="Lotus Linotype" w:hint="cs"/>
          <w:sz w:val="36"/>
          <w:szCs w:val="36"/>
          <w:rtl/>
        </w:rPr>
        <w:softHyphen/>
        <w:t>شد و آنان را فوق بشری معرفی می</w:t>
      </w:r>
      <w:r w:rsidRPr="003A69CA">
        <w:rPr>
          <w:rFonts w:ascii="Lotus Linotype" w:hAnsi="Lotus Linotype" w:cs="Lotus Linotype" w:hint="cs"/>
          <w:sz w:val="36"/>
          <w:szCs w:val="36"/>
          <w:rtl/>
        </w:rPr>
        <w:softHyphen/>
        <w:t>کرد. اما مفوضه با سایر غلاتی که به ائمه الوهیت می</w:t>
      </w:r>
      <w:r w:rsidRPr="003A69CA">
        <w:rPr>
          <w:rFonts w:ascii="Lotus Linotype" w:hAnsi="Lotus Linotype" w:cs="Lotus Linotype" w:hint="cs"/>
          <w:sz w:val="36"/>
          <w:szCs w:val="36"/>
          <w:rtl/>
        </w:rPr>
        <w:softHyphen/>
        <w:t>دادند، متفاوت بودند؛ چون به حدوث ائمه و خلق شدن آ</w:t>
      </w:r>
      <w:r w:rsidR="00F742CC" w:rsidRPr="003A69CA">
        <w:rPr>
          <w:rFonts w:ascii="Lotus Linotype" w:hAnsi="Lotus Linotype" w:cs="Lotus Linotype" w:hint="cs"/>
          <w:sz w:val="36"/>
          <w:szCs w:val="36"/>
          <w:rtl/>
        </w:rPr>
        <w:t>نها و نفی قدیم بودن آن</w:t>
      </w:r>
      <w:r w:rsidRPr="003A69CA">
        <w:rPr>
          <w:rFonts w:ascii="Lotus Linotype" w:hAnsi="Lotus Linotype" w:cs="Lotus Linotype" w:hint="cs"/>
          <w:sz w:val="36"/>
          <w:szCs w:val="36"/>
          <w:rtl/>
        </w:rPr>
        <w:t>ا</w:t>
      </w:r>
      <w:r w:rsidR="00F742CC" w:rsidRPr="003A69CA">
        <w:rPr>
          <w:rFonts w:ascii="Lotus Linotype" w:hAnsi="Lotus Linotype" w:cs="Lotus Linotype" w:hint="cs"/>
          <w:sz w:val="36"/>
          <w:szCs w:val="36"/>
          <w:rtl/>
        </w:rPr>
        <w:t>ن</w:t>
      </w:r>
      <w:r w:rsidRPr="003A69CA">
        <w:rPr>
          <w:rFonts w:ascii="Lotus Linotype" w:hAnsi="Lotus Linotype" w:cs="Lotus Linotype" w:hint="cs"/>
          <w:sz w:val="36"/>
          <w:szCs w:val="36"/>
          <w:rtl/>
        </w:rPr>
        <w:t xml:space="preserve"> اعتراف داشتند، اما خلقت و رزق را به آنان نسبت می</w:t>
      </w:r>
      <w:r w:rsidRPr="003A69CA">
        <w:rPr>
          <w:rFonts w:ascii="Lotus Linotype" w:hAnsi="Lotus Linotype" w:cs="Lotus Linotype" w:hint="cs"/>
          <w:sz w:val="36"/>
          <w:szCs w:val="36"/>
          <w:rtl/>
        </w:rPr>
        <w:softHyphen/>
        <w:t>دادند؛ و ادعا نمودند که خداوند متعال تنها به خلق آنان پرداخته و پس از آن خلقت و آفرینش جهان را به آنان تفویض کرده است.</w:t>
      </w:r>
    </w:p>
    <w:p w:rsidR="00187A9D" w:rsidRPr="003A69CA" w:rsidRDefault="000C39AA" w:rsidP="00F742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علمای رجالی شیعه در مورد «مفضل جعفی» اختلاف کرده و عده</w:t>
      </w:r>
      <w:r w:rsidRPr="003A69CA">
        <w:rPr>
          <w:rFonts w:ascii="Lotus Linotype" w:hAnsi="Lotus Linotype" w:cs="Lotus Linotype" w:hint="cs"/>
          <w:sz w:val="36"/>
          <w:szCs w:val="36"/>
          <w:rtl/>
        </w:rPr>
        <w:softHyphen/>
        <w:t>ای او</w:t>
      </w:r>
      <w:r w:rsidR="00F742CC" w:rsidRPr="003A69CA">
        <w:rPr>
          <w:rFonts w:ascii="Lotus Linotype" w:hAnsi="Lotus Linotype" w:cs="Lotus Linotype" w:hint="cs"/>
          <w:sz w:val="36"/>
          <w:szCs w:val="36"/>
          <w:rtl/>
        </w:rPr>
        <w:t xml:space="preserve"> را تضعیف نمو</w:t>
      </w:r>
      <w:r w:rsidRPr="003A69CA">
        <w:rPr>
          <w:rFonts w:ascii="Lotus Linotype" w:hAnsi="Lotus Linotype" w:cs="Lotus Linotype" w:hint="cs"/>
          <w:sz w:val="36"/>
          <w:szCs w:val="36"/>
          <w:rtl/>
        </w:rPr>
        <w:t xml:space="preserve">ده و برائت امام صادق از وی </w:t>
      </w:r>
      <w:r w:rsidR="00F742CC" w:rsidRPr="003A69CA">
        <w:rPr>
          <w:rFonts w:ascii="Lotus Linotype" w:hAnsi="Lotus Linotype" w:cs="Lotus Linotype" w:hint="cs"/>
          <w:sz w:val="36"/>
          <w:szCs w:val="36"/>
          <w:rtl/>
        </w:rPr>
        <w:t>را ذکر نموده</w:t>
      </w:r>
      <w:r w:rsidR="00F742CC" w:rsidRPr="003A69CA">
        <w:rPr>
          <w:rFonts w:ascii="Lotus Linotype" w:hAnsi="Lotus Linotype" w:cs="Lotus Linotype" w:hint="cs"/>
          <w:sz w:val="36"/>
          <w:szCs w:val="36"/>
          <w:rtl/>
        </w:rPr>
        <w:softHyphen/>
      </w:r>
      <w:r w:rsidRPr="003A69CA">
        <w:rPr>
          <w:rFonts w:ascii="Lotus Linotype" w:hAnsi="Lotus Linotype" w:cs="Lotus Linotype" w:hint="cs"/>
          <w:sz w:val="36"/>
          <w:szCs w:val="36"/>
          <w:rtl/>
        </w:rPr>
        <w:t xml:space="preserve"> و برخی هم او را توثیق کرده</w:t>
      </w:r>
      <w:r w:rsidRPr="003A69CA">
        <w:rPr>
          <w:rFonts w:ascii="Lotus Linotype" w:hAnsi="Lotus Linotype" w:cs="Lotus Linotype" w:hint="cs"/>
          <w:sz w:val="36"/>
          <w:szCs w:val="36"/>
          <w:rtl/>
        </w:rPr>
        <w:softHyphen/>
        <w:t>اند؛ احمد بن علی نجاشی (متوفای 450 هجری) در مورد او می</w:t>
      </w:r>
      <w:r w:rsidRPr="003A69CA">
        <w:rPr>
          <w:rFonts w:ascii="Lotus Linotype" w:hAnsi="Lotus Linotype" w:cs="Lotus Linotype" w:hint="cs"/>
          <w:sz w:val="36"/>
          <w:szCs w:val="36"/>
          <w:rtl/>
        </w:rPr>
        <w:softHyphen/>
        <w:t>گوید: «فاسد المذهب است؛ روایت او مضطرب است؛ اهمیتی به او داده نمی</w:t>
      </w:r>
      <w:r w:rsidRPr="003A69CA">
        <w:rPr>
          <w:rFonts w:ascii="Lotus Linotype" w:hAnsi="Lotus Linotype" w:cs="Lotus Linotype" w:hint="cs"/>
          <w:sz w:val="36"/>
          <w:szCs w:val="36"/>
          <w:rtl/>
        </w:rPr>
        <w:softHyphen/>
        <w:t xml:space="preserve">شود؛ و گفته شده: وی خطابی بوده است </w:t>
      </w:r>
      <w:r w:rsidR="00C7109E" w:rsidRPr="003A69CA">
        <w:rPr>
          <w:rFonts w:ascii="Lotus Linotype" w:hAnsi="Lotus Linotype" w:cs="Lotus Linotype" w:hint="cs"/>
          <w:sz w:val="36"/>
          <w:szCs w:val="36"/>
          <w:rtl/>
        </w:rPr>
        <w:t xml:space="preserve">و برای او مصنفاتی </w:t>
      </w:r>
      <w:r w:rsidR="00F742CC" w:rsidRPr="003A69CA">
        <w:rPr>
          <w:rFonts w:ascii="Lotus Linotype" w:hAnsi="Lotus Linotype" w:cs="Lotus Linotype" w:hint="cs"/>
          <w:sz w:val="36"/>
          <w:szCs w:val="36"/>
          <w:rtl/>
        </w:rPr>
        <w:t xml:space="preserve">ذکر شده که قابل اعتماد نیست». </w:t>
      </w:r>
      <w:r w:rsidR="00C7109E" w:rsidRPr="003A69CA">
        <w:rPr>
          <w:rFonts w:ascii="Lotus Linotype" w:hAnsi="Lotus Linotype" w:cs="Lotus Linotype" w:hint="cs"/>
          <w:sz w:val="36"/>
          <w:szCs w:val="36"/>
          <w:rtl/>
        </w:rPr>
        <w:t>احمد بن حسین بن غضائری (قرن پنجم) در مورد او می</w:t>
      </w:r>
      <w:r w:rsidR="00C7109E" w:rsidRPr="003A69CA">
        <w:rPr>
          <w:rFonts w:ascii="Lotus Linotype" w:hAnsi="Lotus Linotype" w:cs="Lotus Linotype" w:hint="cs"/>
          <w:sz w:val="36"/>
          <w:szCs w:val="36"/>
          <w:rtl/>
        </w:rPr>
        <w:softHyphen/>
        <w:t xml:space="preserve">گوید: «ضعیف است و </w:t>
      </w:r>
      <w:r w:rsidR="0064669D" w:rsidRPr="003A69CA">
        <w:rPr>
          <w:rFonts w:ascii="Lotus Linotype" w:hAnsi="Lotus Linotype" w:cs="Lotus Linotype" w:hint="cs"/>
          <w:sz w:val="36"/>
          <w:szCs w:val="36"/>
          <w:rtl/>
        </w:rPr>
        <w:t>سخن او اعتباری ندارد؛ خطابی است و غلات توجه خاصی به حدیث او دارند و نوشتن حدیث او جایز نیست». و محمد</w:t>
      </w:r>
      <w:r w:rsidR="00F742CC" w:rsidRPr="003A69CA">
        <w:rPr>
          <w:rFonts w:ascii="Lotus Linotype" w:hAnsi="Lotus Linotype" w:cs="Lotus Linotype" w:hint="cs"/>
          <w:sz w:val="36"/>
          <w:szCs w:val="36"/>
          <w:rtl/>
        </w:rPr>
        <w:t xml:space="preserve"> بن عمر کشی (متوفای 350 هجری) ر</w:t>
      </w:r>
      <w:r w:rsidR="0064669D" w:rsidRPr="003A69CA">
        <w:rPr>
          <w:rFonts w:ascii="Lotus Linotype" w:hAnsi="Lotus Linotype" w:cs="Lotus Linotype" w:hint="cs"/>
          <w:sz w:val="36"/>
          <w:szCs w:val="36"/>
          <w:rtl/>
        </w:rPr>
        <w:t>وایات متناقضی را در مورد او روایت کرده است؛ و با اسنادش از حماد بن عثمان نقل نموده که می</w:t>
      </w:r>
      <w:r w:rsidR="0064669D" w:rsidRPr="003A69CA">
        <w:rPr>
          <w:rFonts w:ascii="Lotus Linotype" w:hAnsi="Lotus Linotype" w:cs="Lotus Linotype" w:hint="cs"/>
          <w:sz w:val="36"/>
          <w:szCs w:val="36"/>
          <w:rtl/>
        </w:rPr>
        <w:softHyphen/>
        <w:t>گوید: از ابوعبدالله (ع) شنیدم که به مفضل ب</w:t>
      </w:r>
      <w:r w:rsidR="00F742CC" w:rsidRPr="003A69CA">
        <w:rPr>
          <w:rFonts w:ascii="Lotus Linotype" w:hAnsi="Lotus Linotype" w:cs="Lotus Linotype" w:hint="cs"/>
          <w:sz w:val="36"/>
          <w:szCs w:val="36"/>
          <w:rtl/>
        </w:rPr>
        <w:t>ن</w:t>
      </w:r>
      <w:r w:rsidR="0064669D" w:rsidRPr="003A69CA">
        <w:rPr>
          <w:rFonts w:ascii="Lotus Linotype" w:hAnsi="Lotus Linotype" w:cs="Lotus Linotype" w:hint="cs"/>
          <w:sz w:val="36"/>
          <w:szCs w:val="36"/>
          <w:rtl/>
        </w:rPr>
        <w:t xml:space="preserve"> عمر جعفی می</w:t>
      </w:r>
      <w:r w:rsidR="0064669D" w:rsidRPr="003A69CA">
        <w:rPr>
          <w:rFonts w:ascii="Lotus Linotype" w:hAnsi="Lotus Linotype" w:cs="Lotus Linotype" w:hint="cs"/>
          <w:sz w:val="36"/>
          <w:szCs w:val="36"/>
          <w:rtl/>
        </w:rPr>
        <w:softHyphen/>
        <w:t xml:space="preserve">گفت: «ای کافر، ای مشرک، تو را با پسرم چه کار». یعنی اسماعیل بن جعفر که با او در ارتباط بود و </w:t>
      </w:r>
      <w:r w:rsidR="00F742CC" w:rsidRPr="003A69CA">
        <w:rPr>
          <w:rFonts w:ascii="Lotus Linotype" w:hAnsi="Lotus Linotype" w:cs="Lotus Linotype" w:hint="cs"/>
          <w:sz w:val="36"/>
          <w:szCs w:val="36"/>
          <w:rtl/>
        </w:rPr>
        <w:t xml:space="preserve">با </w:t>
      </w:r>
      <w:r w:rsidR="0064669D" w:rsidRPr="003A69CA">
        <w:rPr>
          <w:rFonts w:ascii="Lotus Linotype" w:hAnsi="Lotus Linotype" w:cs="Lotus Linotype" w:hint="cs"/>
          <w:sz w:val="36"/>
          <w:szCs w:val="36"/>
          <w:rtl/>
        </w:rPr>
        <w:t>او به خطابیه معتقد بود که بعدا از اعتقاد آنها برگشت. و با اسناد خود از عبدالله بن مسلکان روایت نموده که می</w:t>
      </w:r>
      <w:r w:rsidR="0064669D" w:rsidRPr="003A69CA">
        <w:rPr>
          <w:rFonts w:ascii="Lotus Linotype" w:hAnsi="Lotus Linotype" w:cs="Lotus Linotype" w:hint="cs"/>
          <w:sz w:val="36"/>
          <w:szCs w:val="36"/>
          <w:rtl/>
        </w:rPr>
        <w:softHyphen/>
        <w:t>گوید: حجر بن زاده و عامر بن جذاعه ازدی نزد ابوعبدالله (ع) رفتند و به او گفتند: فدایت شویم، مفضل بن عمر می</w:t>
      </w:r>
      <w:r w:rsidR="0064669D" w:rsidRPr="003A69CA">
        <w:rPr>
          <w:rFonts w:ascii="Lotus Linotype" w:hAnsi="Lotus Linotype" w:cs="Lotus Linotype" w:hint="cs"/>
          <w:sz w:val="36"/>
          <w:szCs w:val="36"/>
          <w:rtl/>
        </w:rPr>
        <w:softHyphen/>
        <w:t>گوید: شما رزق و روی بندگان را تعیین می</w:t>
      </w:r>
      <w:r w:rsidR="0064669D" w:rsidRPr="003A69CA">
        <w:rPr>
          <w:rFonts w:ascii="Lotus Linotype" w:hAnsi="Lotus Linotype" w:cs="Lotus Linotype" w:hint="cs"/>
          <w:sz w:val="36"/>
          <w:szCs w:val="36"/>
          <w:rtl/>
        </w:rPr>
        <w:softHyphen/>
        <w:t xml:space="preserve">کنید. ایشان گفت: به الله سوگند که </w:t>
      </w:r>
      <w:r w:rsidR="00187A9D" w:rsidRPr="003A69CA">
        <w:rPr>
          <w:rFonts w:ascii="Lotus Linotype" w:hAnsi="Lotus Linotype" w:cs="Lotus Linotype" w:hint="cs"/>
          <w:sz w:val="36"/>
          <w:szCs w:val="36"/>
          <w:rtl/>
        </w:rPr>
        <w:t>روزی ما را هم کسی جز خداوند نمی</w:t>
      </w:r>
      <w:r w:rsidR="00187A9D" w:rsidRPr="003A69CA">
        <w:rPr>
          <w:rFonts w:ascii="Lotus Linotype" w:hAnsi="Lotus Linotype" w:cs="Lotus Linotype" w:hint="cs"/>
          <w:sz w:val="36"/>
          <w:szCs w:val="36"/>
          <w:rtl/>
        </w:rPr>
        <w:softHyphen/>
        <w:t>دهد؛ گاهی به غذایی برای خانواده</w:t>
      </w:r>
      <w:r w:rsidR="00187A9D" w:rsidRPr="003A69CA">
        <w:rPr>
          <w:rFonts w:ascii="Lotus Linotype" w:hAnsi="Lotus Linotype" w:cs="Lotus Linotype" w:hint="cs"/>
          <w:sz w:val="36"/>
          <w:szCs w:val="36"/>
          <w:rtl/>
        </w:rPr>
        <w:softHyphen/>
        <w:t>ام نیاز پیدا می</w:t>
      </w:r>
      <w:r w:rsidR="00187A9D" w:rsidRPr="003A69CA">
        <w:rPr>
          <w:rFonts w:ascii="Lotus Linotype" w:hAnsi="Lotus Linotype" w:cs="Lotus Linotype" w:hint="cs"/>
          <w:sz w:val="36"/>
          <w:szCs w:val="36"/>
          <w:rtl/>
        </w:rPr>
        <w:softHyphen/>
        <w:t>کنم که از آن به تنگ می</w:t>
      </w:r>
      <w:r w:rsidR="00187A9D" w:rsidRPr="003A69CA">
        <w:rPr>
          <w:rFonts w:ascii="Lotus Linotype" w:hAnsi="Lotus Linotype" w:cs="Lotus Linotype" w:hint="cs"/>
          <w:sz w:val="36"/>
          <w:szCs w:val="36"/>
          <w:rtl/>
        </w:rPr>
        <w:softHyphen/>
        <w:t>آیم و همچنان در فکر تامین رزق و روزی آنان هستم تا قوت آنان را فراهم آورم و آنگاه آرام می</w:t>
      </w:r>
      <w:r w:rsidR="00187A9D" w:rsidRPr="003A69CA">
        <w:rPr>
          <w:rFonts w:ascii="Lotus Linotype" w:hAnsi="Lotus Linotype" w:cs="Lotus Linotype" w:hint="cs"/>
          <w:sz w:val="36"/>
          <w:szCs w:val="36"/>
          <w:rtl/>
        </w:rPr>
        <w:softHyphen/>
        <w:t>گیرم؛ الله او را لعنت کند. آن دو گفتند: آیا او را لعنت می</w:t>
      </w:r>
      <w:r w:rsidR="00187A9D" w:rsidRPr="003A69CA">
        <w:rPr>
          <w:rFonts w:ascii="Lotus Linotype" w:hAnsi="Lotus Linotype" w:cs="Lotus Linotype" w:hint="cs"/>
          <w:sz w:val="36"/>
          <w:szCs w:val="36"/>
          <w:rtl/>
        </w:rPr>
        <w:softHyphen/>
        <w:t>کنی و از وی برائت می</w:t>
      </w:r>
      <w:r w:rsidR="00187A9D" w:rsidRPr="003A69CA">
        <w:rPr>
          <w:rFonts w:ascii="Lotus Linotype" w:hAnsi="Lotus Linotype" w:cs="Lotus Linotype" w:hint="cs"/>
          <w:sz w:val="36"/>
          <w:szCs w:val="36"/>
          <w:rtl/>
        </w:rPr>
        <w:softHyphen/>
        <w:t>جویی؟ گفت: بله؛ پس او را لعنت کنید و از وی برائت بجویید که الله و رسولش از او بری هستند</w:t>
      </w:r>
      <w:r w:rsidR="00187A9D" w:rsidRPr="003A69CA">
        <w:rPr>
          <w:rStyle w:val="FootnoteReference"/>
          <w:rFonts w:ascii="Lotus Linotype" w:hAnsi="Lotus Linotype" w:cs="Lotus Linotype"/>
          <w:sz w:val="36"/>
          <w:szCs w:val="36"/>
          <w:rtl/>
        </w:rPr>
        <w:footnoteReference w:id="594"/>
      </w:r>
      <w:r w:rsidR="00187A9D" w:rsidRPr="003A69CA">
        <w:rPr>
          <w:rFonts w:ascii="Lotus Linotype" w:hAnsi="Lotus Linotype" w:cs="Lotus Linotype" w:hint="cs"/>
          <w:sz w:val="36"/>
          <w:szCs w:val="36"/>
          <w:rtl/>
        </w:rPr>
        <w:t>.</w:t>
      </w:r>
    </w:p>
    <w:p w:rsidR="00D06027" w:rsidRPr="003A69CA" w:rsidRDefault="00D25759"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همچنین کشی روایت</w:t>
      </w:r>
      <w:r w:rsidRPr="003A69CA">
        <w:rPr>
          <w:rFonts w:ascii="Lotus Linotype" w:hAnsi="Lotus Linotype" w:cs="Lotus Linotype" w:hint="cs"/>
          <w:sz w:val="36"/>
          <w:szCs w:val="36"/>
          <w:rtl/>
        </w:rPr>
        <w:softHyphen/>
        <w:t>های دیگری را از گروهی از پیروان غلات</w:t>
      </w:r>
      <w:r w:rsidR="009C5EE9"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از امام صادق و فرزندش کاظم روایت نموده که</w:t>
      </w:r>
      <w:r w:rsidR="009C5EE9" w:rsidRPr="003A69CA">
        <w:rPr>
          <w:rFonts w:ascii="Lotus Linotype" w:hAnsi="Lotus Linotype" w:cs="Lotus Linotype" w:hint="cs"/>
          <w:sz w:val="36"/>
          <w:szCs w:val="36"/>
          <w:rtl/>
        </w:rPr>
        <w:t xml:space="preserve"> مدح مفضل نموده و از او دفاع کر</w:t>
      </w:r>
      <w:r w:rsidRPr="003A69CA">
        <w:rPr>
          <w:rFonts w:ascii="Lotus Linotype" w:hAnsi="Lotus Linotype" w:cs="Lotus Linotype" w:hint="cs"/>
          <w:sz w:val="36"/>
          <w:szCs w:val="36"/>
          <w:rtl/>
        </w:rPr>
        <w:t>ده و مخالفانش مانند حجر بن زائده و عامر بن جذاعه را مذمت می</w:t>
      </w:r>
      <w:r w:rsidRPr="003A69CA">
        <w:rPr>
          <w:rFonts w:ascii="Lotus Linotype" w:hAnsi="Lotus Linotype" w:cs="Lotus Linotype" w:hint="cs"/>
          <w:sz w:val="36"/>
          <w:szCs w:val="36"/>
          <w:rtl/>
        </w:rPr>
        <w:softHyphen/>
        <w:t>کنند؛ و این مساله را بیان می</w:t>
      </w:r>
      <w:r w:rsidRPr="003A69CA">
        <w:rPr>
          <w:rFonts w:ascii="Lotus Linotype" w:hAnsi="Lotus Linotype" w:cs="Lotus Linotype" w:hint="cs"/>
          <w:sz w:val="36"/>
          <w:szCs w:val="36"/>
          <w:rtl/>
        </w:rPr>
        <w:softHyphen/>
        <w:t>کنند که وقتی ابو الخطاب آنچه کرد که کرد، شیعیان نزد ابو عبدالله (ع) رفتند و گفتند: مردی را برای ما تعیین کن که در امر دین</w:t>
      </w:r>
      <w:r w:rsidRPr="003A69CA">
        <w:rPr>
          <w:rFonts w:ascii="Lotus Linotype" w:hAnsi="Lotus Linotype" w:cs="Lotus Linotype" w:hint="cs"/>
          <w:sz w:val="36"/>
          <w:szCs w:val="36"/>
          <w:rtl/>
        </w:rPr>
        <w:softHyphen/>
        <w:t xml:space="preserve">مان و احکامی که به آنها نیاز داریم، به او پناه ببریم. گفت: به این کار نیازی ندارید؛ هرگاه کسی از شما نیازی پیدا کرد، نزد </w:t>
      </w:r>
      <w:r w:rsidR="009C5EE9" w:rsidRPr="003A69CA">
        <w:rPr>
          <w:rFonts w:ascii="Lotus Linotype" w:hAnsi="Lotus Linotype" w:cs="Lotus Linotype" w:hint="cs"/>
          <w:sz w:val="36"/>
          <w:szCs w:val="36"/>
          <w:rtl/>
        </w:rPr>
        <w:t>من آمده و از من بشنود و بازگردد. پس گفتند: حتما چن</w:t>
      </w:r>
      <w:r w:rsidRPr="003A69CA">
        <w:rPr>
          <w:rFonts w:ascii="Lotus Linotype" w:hAnsi="Lotus Linotype" w:cs="Lotus Linotype" w:hint="cs"/>
          <w:sz w:val="36"/>
          <w:szCs w:val="36"/>
          <w:rtl/>
        </w:rPr>
        <w:t>ین است. سپس گفت: «بر شما مفضل را گماردم؛ از او بشنوید و از وی بپذیرید که او از جانب خداوند و من</w:t>
      </w:r>
      <w:r w:rsidR="009C5EE9"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جز حق نمی</w:t>
      </w:r>
      <w:r w:rsidRPr="003A69CA">
        <w:rPr>
          <w:rFonts w:ascii="Lotus Linotype" w:hAnsi="Lotus Linotype" w:cs="Lotus Linotype" w:hint="cs"/>
          <w:sz w:val="36"/>
          <w:szCs w:val="36"/>
          <w:rtl/>
        </w:rPr>
        <w:softHyphen/>
        <w:t>گوید».</w:t>
      </w:r>
    </w:p>
    <w:p w:rsidR="00D25759" w:rsidRPr="003A69CA" w:rsidRDefault="00D25759" w:rsidP="009C5EE9">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اما کشی نسبت به برخی از روایت</w:t>
      </w:r>
      <w:r w:rsidRPr="003A69CA">
        <w:rPr>
          <w:rFonts w:ascii="Lotus Linotype" w:hAnsi="Lotus Linotype" w:cs="Lotus Linotype" w:hint="cs"/>
          <w:sz w:val="36"/>
          <w:szCs w:val="36"/>
          <w:rtl/>
        </w:rPr>
        <w:softHyphen/>
        <w:t>هایی که مدح او را بیان می</w:t>
      </w:r>
      <w:r w:rsidRPr="003A69CA">
        <w:rPr>
          <w:rFonts w:ascii="Lotus Linotype" w:hAnsi="Lotus Linotype" w:cs="Lotus Linotype" w:hint="cs"/>
          <w:sz w:val="36"/>
          <w:szCs w:val="36"/>
          <w:rtl/>
        </w:rPr>
        <w:softHyphen/>
        <w:t xml:space="preserve">کنند، </w:t>
      </w:r>
      <w:r w:rsidR="009C5EE9" w:rsidRPr="003A69CA">
        <w:rPr>
          <w:rFonts w:ascii="Lotus Linotype" w:hAnsi="Lotus Linotype" w:cs="Lotus Linotype" w:hint="cs"/>
          <w:sz w:val="36"/>
          <w:szCs w:val="36"/>
          <w:rtl/>
        </w:rPr>
        <w:t>حاشیه</w:t>
      </w:r>
      <w:r w:rsidRPr="003A69CA">
        <w:rPr>
          <w:rFonts w:ascii="Lotus Linotype" w:hAnsi="Lotus Linotype" w:cs="Lotus Linotype" w:hint="cs"/>
          <w:sz w:val="36"/>
          <w:szCs w:val="36"/>
          <w:rtl/>
        </w:rPr>
        <w:t xml:space="preserve"> زده و می</w:t>
      </w:r>
      <w:r w:rsidRPr="003A69CA">
        <w:rPr>
          <w:rFonts w:ascii="Lotus Linotype" w:hAnsi="Lotus Linotype" w:cs="Lotus Linotype" w:hint="cs"/>
          <w:sz w:val="36"/>
          <w:szCs w:val="36"/>
          <w:rtl/>
        </w:rPr>
        <w:softHyphen/>
        <w:t>گوید: «شاید این خبر در زمانی بوده که مفضل در مسیر درست بوده است، پیش از اینکه خطابی شود»</w:t>
      </w:r>
      <w:r w:rsidRPr="003A69CA">
        <w:rPr>
          <w:rStyle w:val="FootnoteReference"/>
          <w:rFonts w:ascii="Lotus Linotype" w:hAnsi="Lotus Linotype" w:cs="Lotus Linotype"/>
          <w:sz w:val="36"/>
          <w:szCs w:val="36"/>
          <w:rtl/>
        </w:rPr>
        <w:footnoteReference w:id="595"/>
      </w:r>
      <w:r w:rsidRPr="003A69CA">
        <w:rPr>
          <w:rFonts w:ascii="Lotus Linotype" w:hAnsi="Lotus Linotype" w:cs="Lotus Linotype" w:hint="cs"/>
          <w:sz w:val="36"/>
          <w:szCs w:val="36"/>
          <w:rtl/>
        </w:rPr>
        <w:t xml:space="preserve">. </w:t>
      </w:r>
    </w:p>
    <w:p w:rsidR="006E509F" w:rsidRPr="003A69CA" w:rsidRDefault="006E509F" w:rsidP="009F3ACC">
      <w:pPr>
        <w:bidi/>
        <w:spacing w:after="0"/>
        <w:jc w:val="both"/>
        <w:rPr>
          <w:rFonts w:ascii="Lotus Linotype" w:hAnsi="Lotus Linotype" w:cs="Lotus Linotype"/>
          <w:color w:val="000000"/>
          <w:sz w:val="36"/>
          <w:szCs w:val="36"/>
          <w:shd w:val="clear" w:color="auto" w:fill="FFFFFF"/>
          <w:rtl/>
        </w:rPr>
      </w:pPr>
      <w:r w:rsidRPr="003A69CA">
        <w:rPr>
          <w:rFonts w:ascii="Lotus Linotype" w:hAnsi="Lotus Linotype" w:cs="Lotus Linotype" w:hint="cs"/>
          <w:color w:val="000000"/>
          <w:sz w:val="36"/>
          <w:szCs w:val="36"/>
          <w:shd w:val="clear" w:color="auto" w:fill="FFFFFF"/>
          <w:rtl/>
        </w:rPr>
        <w:t xml:space="preserve">علی رغم این اختلاف در مورد شخصیت مفضل و دیدگاه امام صادق در مورد او، شیخ مفید برای او طلب رحمت نموده و او را از خاصان و رازداران امام و فقهای صالح و ثقه و مورد اطمینان شمرده است؛ </w:t>
      </w:r>
      <w:r w:rsidR="009C5EE9" w:rsidRPr="003A69CA">
        <w:rPr>
          <w:rFonts w:ascii="Lotus Linotype" w:hAnsi="Lotus Linotype" w:cs="Lotus Linotype" w:hint="cs"/>
          <w:color w:val="000000"/>
          <w:sz w:val="36"/>
          <w:szCs w:val="36"/>
          <w:shd w:val="clear" w:color="auto" w:fill="FFFFFF"/>
          <w:rtl/>
        </w:rPr>
        <w:t xml:space="preserve">و </w:t>
      </w:r>
      <w:r w:rsidRPr="003A69CA">
        <w:rPr>
          <w:rFonts w:ascii="Lotus Linotype" w:hAnsi="Lotus Linotype" w:cs="Lotus Linotype" w:hint="cs"/>
          <w:color w:val="000000"/>
          <w:sz w:val="36"/>
          <w:szCs w:val="36"/>
          <w:shd w:val="clear" w:color="auto" w:fill="FFFFFF"/>
          <w:rtl/>
        </w:rPr>
        <w:t>از جمله کسانی که از او نسبت به پسرش موسی کاظم، نص امامت روایت کرده است</w:t>
      </w:r>
      <w:r w:rsidRPr="003A69CA">
        <w:rPr>
          <w:rStyle w:val="FootnoteReference"/>
          <w:rFonts w:ascii="Lotus Linotype" w:hAnsi="Lotus Linotype" w:cs="Lotus Linotype"/>
          <w:sz w:val="36"/>
          <w:szCs w:val="36"/>
          <w:rtl/>
        </w:rPr>
        <w:footnoteReference w:id="596"/>
      </w:r>
      <w:r w:rsidRPr="003A69CA">
        <w:rPr>
          <w:rFonts w:ascii="Lotus Linotype" w:hAnsi="Lotus Linotype" w:cs="Lotus Linotype" w:hint="cs"/>
          <w:color w:val="000000"/>
          <w:sz w:val="36"/>
          <w:szCs w:val="36"/>
          <w:shd w:val="clear" w:color="auto" w:fill="FFFFFF"/>
          <w:rtl/>
        </w:rPr>
        <w:t>.</w:t>
      </w:r>
    </w:p>
    <w:p w:rsidR="006E509F" w:rsidRPr="003A69CA" w:rsidRDefault="009C5EE9" w:rsidP="00111A05">
      <w:pPr>
        <w:bidi/>
        <w:spacing w:after="0"/>
        <w:jc w:val="both"/>
        <w:rPr>
          <w:rFonts w:ascii="Lotus Linotype" w:hAnsi="Lotus Linotype" w:cs="Lotus Linotype"/>
          <w:color w:val="000000"/>
          <w:sz w:val="36"/>
          <w:szCs w:val="36"/>
          <w:shd w:val="clear" w:color="auto" w:fill="FFFFFF"/>
          <w:rtl/>
        </w:rPr>
      </w:pPr>
      <w:r w:rsidRPr="003A69CA">
        <w:rPr>
          <w:rFonts w:ascii="Lotus Linotype" w:hAnsi="Lotus Linotype" w:cs="Lotus Linotype" w:hint="cs"/>
          <w:color w:val="000000"/>
          <w:sz w:val="36"/>
          <w:szCs w:val="36"/>
          <w:shd w:val="clear" w:color="auto" w:fill="FFFFFF"/>
          <w:rtl/>
        </w:rPr>
        <w:t>و در ک</w:t>
      </w:r>
      <w:r w:rsidR="0024194F" w:rsidRPr="003A69CA">
        <w:rPr>
          <w:rFonts w:ascii="Lotus Linotype" w:hAnsi="Lotus Linotype" w:cs="Lotus Linotype" w:hint="cs"/>
          <w:color w:val="000000"/>
          <w:sz w:val="36"/>
          <w:szCs w:val="36"/>
          <w:shd w:val="clear" w:color="auto" w:fill="FFFFFF"/>
          <w:rtl/>
        </w:rPr>
        <w:t>تاب منسوب به شیخ مفید (</w:t>
      </w:r>
      <w:r w:rsidR="0024194F" w:rsidRPr="003A69CA">
        <w:rPr>
          <w:rFonts w:ascii="Lotus Linotype" w:hAnsi="Lotus Linotype" w:cs="Lotus Linotype"/>
          <w:color w:val="000000"/>
          <w:sz w:val="36"/>
          <w:szCs w:val="36"/>
          <w:rtl/>
        </w:rPr>
        <w:t>الاختصاص</w:t>
      </w:r>
      <w:r w:rsidR="0024194F" w:rsidRPr="003A69CA">
        <w:rPr>
          <w:rFonts w:ascii="Lotus Linotype" w:hAnsi="Lotus Linotype" w:cs="Lotus Linotype" w:hint="cs"/>
          <w:color w:val="000000"/>
          <w:sz w:val="36"/>
          <w:szCs w:val="36"/>
          <w:shd w:val="clear" w:color="auto" w:fill="FFFFFF"/>
          <w:rtl/>
        </w:rPr>
        <w:t>) ترجیح وی در توثیق مفضل بر مبنای این روایت وارد شده است؛ از عبدالله بن فضل هاشمی روایت است که می</w:t>
      </w:r>
      <w:r w:rsidR="0024194F" w:rsidRPr="003A69CA">
        <w:rPr>
          <w:rFonts w:ascii="Lotus Linotype" w:hAnsi="Lotus Linotype" w:cs="Lotus Linotype" w:hint="cs"/>
          <w:color w:val="000000"/>
          <w:sz w:val="36"/>
          <w:szCs w:val="36"/>
          <w:shd w:val="clear" w:color="auto" w:fill="FFFFFF"/>
          <w:rtl/>
        </w:rPr>
        <w:softHyphen/>
        <w:t>گوید: من نزد صادق جعفر بن محمد علیهما السلام بودم که مفضل بن عمر وارد شد؛ وقتی صادق به او نگاه کرد، تبسم کرد؛ آنگاه گفت: مفضل نزد من بیا؛ به پروردگارم سوگند که من تو را دوست دارم و کسی که تو را دوست داشته باشد؛ ای مفضل، اگر همه</w:t>
      </w:r>
      <w:r w:rsidR="0024194F" w:rsidRPr="003A69CA">
        <w:rPr>
          <w:rFonts w:ascii="Lotus Linotype" w:hAnsi="Lotus Linotype" w:cs="Lotus Linotype" w:hint="cs"/>
          <w:color w:val="000000"/>
          <w:sz w:val="36"/>
          <w:szCs w:val="36"/>
          <w:shd w:val="clear" w:color="auto" w:fill="FFFFFF"/>
          <w:rtl/>
        </w:rPr>
        <w:softHyphen/>
        <w:t>ی اصحابم چیزهایی را بدانند که تو می</w:t>
      </w:r>
      <w:r w:rsidR="0024194F" w:rsidRPr="003A69CA">
        <w:rPr>
          <w:rFonts w:ascii="Lotus Linotype" w:hAnsi="Lotus Linotype" w:cs="Lotus Linotype" w:hint="cs"/>
          <w:color w:val="000000"/>
          <w:sz w:val="36"/>
          <w:szCs w:val="36"/>
          <w:shd w:val="clear" w:color="auto" w:fill="FFFFFF"/>
          <w:rtl/>
        </w:rPr>
        <w:softHyphen/>
        <w:t>دانی، حتی دو نفر هم با هم اختلاف نمی</w:t>
      </w:r>
      <w:r w:rsidR="0024194F" w:rsidRPr="003A69CA">
        <w:rPr>
          <w:rFonts w:ascii="Lotus Linotype" w:hAnsi="Lotus Linotype" w:cs="Lotus Linotype" w:hint="cs"/>
          <w:color w:val="000000"/>
          <w:sz w:val="36"/>
          <w:szCs w:val="36"/>
          <w:shd w:val="clear" w:color="auto" w:fill="FFFFFF"/>
          <w:rtl/>
        </w:rPr>
        <w:softHyphen/>
        <w:t>کنند. پس مفضل گفت: ای پسر رسول الله، گمان می</w:t>
      </w:r>
      <w:r w:rsidR="0024194F" w:rsidRPr="003A69CA">
        <w:rPr>
          <w:rFonts w:ascii="Lotus Linotype" w:hAnsi="Lotus Linotype" w:cs="Lotus Linotype" w:hint="cs"/>
          <w:color w:val="000000"/>
          <w:sz w:val="36"/>
          <w:szCs w:val="36"/>
          <w:shd w:val="clear" w:color="auto" w:fill="FFFFFF"/>
          <w:rtl/>
        </w:rPr>
        <w:softHyphen/>
        <w:t>کنم که مرا در جایگاه بالاتری از منزلتم نهادید. گفت: بلکه تو را در همان جایگاه و منزلتی قرار دادم که خداوند تو را در آن قرار داده است ... سپس رو به من کرد و گفت: خداون</w:t>
      </w:r>
      <w:r w:rsidR="00111A05" w:rsidRPr="003A69CA">
        <w:rPr>
          <w:rFonts w:ascii="Lotus Linotype" w:hAnsi="Lotus Linotype" w:cs="Lotus Linotype" w:hint="cs"/>
          <w:color w:val="000000"/>
          <w:sz w:val="36"/>
          <w:szCs w:val="36"/>
          <w:shd w:val="clear" w:color="auto" w:fill="FFFFFF"/>
          <w:rtl/>
        </w:rPr>
        <w:t>د ما را از نور عظمت خود خلق نموده</w:t>
      </w:r>
      <w:r w:rsidR="0024194F" w:rsidRPr="003A69CA">
        <w:rPr>
          <w:rFonts w:ascii="Lotus Linotype" w:hAnsi="Lotus Linotype" w:cs="Lotus Linotype" w:hint="cs"/>
          <w:color w:val="000000"/>
          <w:sz w:val="36"/>
          <w:szCs w:val="36"/>
          <w:shd w:val="clear" w:color="auto" w:fill="FFFFFF"/>
          <w:rtl/>
        </w:rPr>
        <w:t xml:space="preserve"> و ما را به رحمت خود ایجاد کرده و ارواح شما را از ما آفریده است؛ </w:t>
      </w:r>
      <w:r w:rsidR="0024194F" w:rsidRPr="003A69CA">
        <w:rPr>
          <w:rFonts w:ascii="Lotus Linotype" w:hAnsi="Lotus Linotype" w:cs="Lotus Linotype"/>
          <w:color w:val="000000"/>
          <w:sz w:val="36"/>
          <w:szCs w:val="36"/>
          <w:shd w:val="clear" w:color="auto" w:fill="FFFFFF"/>
          <w:rtl/>
        </w:rPr>
        <w:t>ما ب</w:t>
      </w:r>
      <w:r w:rsidR="0024194F" w:rsidRPr="003A69CA">
        <w:rPr>
          <w:rFonts w:ascii="Lotus Linotype" w:hAnsi="Lotus Linotype" w:cs="Lotus Linotype" w:hint="cs"/>
          <w:color w:val="000000"/>
          <w:sz w:val="36"/>
          <w:szCs w:val="36"/>
          <w:shd w:val="clear" w:color="auto" w:fill="FFFFFF"/>
          <w:rtl/>
        </w:rPr>
        <w:t xml:space="preserve">ه </w:t>
      </w:r>
      <w:r w:rsidR="0024194F" w:rsidRPr="003A69CA">
        <w:rPr>
          <w:rFonts w:ascii="Lotus Linotype" w:hAnsi="Lotus Linotype" w:cs="Lotus Linotype"/>
          <w:color w:val="000000"/>
          <w:sz w:val="36"/>
          <w:szCs w:val="36"/>
          <w:shd w:val="clear" w:color="auto" w:fill="FFFFFF"/>
          <w:rtl/>
        </w:rPr>
        <w:t>شما تمايل داريم و شما نيز ب</w:t>
      </w:r>
      <w:r w:rsidR="0024194F" w:rsidRPr="003A69CA">
        <w:rPr>
          <w:rFonts w:ascii="Lotus Linotype" w:hAnsi="Lotus Linotype" w:cs="Lotus Linotype" w:hint="cs"/>
          <w:color w:val="000000"/>
          <w:sz w:val="36"/>
          <w:szCs w:val="36"/>
          <w:shd w:val="clear" w:color="auto" w:fill="FFFFFF"/>
          <w:rtl/>
        </w:rPr>
        <w:t xml:space="preserve">ه </w:t>
      </w:r>
      <w:r w:rsidR="0024194F" w:rsidRPr="003A69CA">
        <w:rPr>
          <w:rFonts w:ascii="Lotus Linotype" w:hAnsi="Lotus Linotype" w:cs="Lotus Linotype"/>
          <w:color w:val="000000"/>
          <w:sz w:val="36"/>
          <w:szCs w:val="36"/>
          <w:shd w:val="clear" w:color="auto" w:fill="FFFFFF"/>
          <w:rtl/>
        </w:rPr>
        <w:t>ما علاقمند هستيد</w:t>
      </w:r>
      <w:r w:rsidR="0024194F" w:rsidRPr="003A69CA">
        <w:rPr>
          <w:rFonts w:ascii="Lotus Linotype" w:hAnsi="Lotus Linotype" w:cs="Lotus Linotype" w:hint="cs"/>
          <w:color w:val="000000"/>
          <w:sz w:val="36"/>
          <w:szCs w:val="36"/>
          <w:shd w:val="clear" w:color="auto" w:fill="FFFFFF"/>
          <w:rtl/>
        </w:rPr>
        <w:t>؛</w:t>
      </w:r>
      <w:r w:rsidR="0024194F" w:rsidRPr="003A69CA">
        <w:rPr>
          <w:rFonts w:ascii="Lotus Linotype" w:hAnsi="Lotus Linotype" w:cs="Lotus Linotype"/>
          <w:color w:val="000000"/>
          <w:sz w:val="36"/>
          <w:szCs w:val="36"/>
          <w:shd w:val="clear" w:color="auto" w:fill="FFFFFF"/>
          <w:rtl/>
        </w:rPr>
        <w:t xml:space="preserve"> ب</w:t>
      </w:r>
      <w:r w:rsidR="0024194F" w:rsidRPr="003A69CA">
        <w:rPr>
          <w:rFonts w:ascii="Lotus Linotype" w:hAnsi="Lotus Linotype" w:cs="Lotus Linotype" w:hint="cs"/>
          <w:color w:val="000000"/>
          <w:sz w:val="36"/>
          <w:szCs w:val="36"/>
          <w:shd w:val="clear" w:color="auto" w:fill="FFFFFF"/>
          <w:rtl/>
        </w:rPr>
        <w:t xml:space="preserve">ه </w:t>
      </w:r>
      <w:r w:rsidR="0024194F" w:rsidRPr="003A69CA">
        <w:rPr>
          <w:rFonts w:ascii="Lotus Linotype" w:hAnsi="Lotus Linotype" w:cs="Lotus Linotype"/>
          <w:color w:val="000000"/>
          <w:sz w:val="36"/>
          <w:szCs w:val="36"/>
          <w:shd w:val="clear" w:color="auto" w:fill="FFFFFF"/>
          <w:rtl/>
        </w:rPr>
        <w:t>خدا قسم اگر اهل شرق و غرب تصميم بگيرند ي</w:t>
      </w:r>
      <w:r w:rsidR="0024194F" w:rsidRPr="003A69CA">
        <w:rPr>
          <w:rFonts w:ascii="Lotus Linotype" w:hAnsi="Lotus Linotype" w:cs="Lotus Linotype" w:hint="cs"/>
          <w:color w:val="000000"/>
          <w:sz w:val="36"/>
          <w:szCs w:val="36"/>
          <w:shd w:val="clear" w:color="auto" w:fill="FFFFFF"/>
          <w:rtl/>
        </w:rPr>
        <w:t>ک</w:t>
      </w:r>
      <w:r w:rsidR="0024194F" w:rsidRPr="003A69CA">
        <w:rPr>
          <w:rFonts w:ascii="Lotus Linotype" w:hAnsi="Lotus Linotype" w:cs="Lotus Linotype"/>
          <w:color w:val="000000"/>
          <w:sz w:val="36"/>
          <w:szCs w:val="36"/>
          <w:shd w:val="clear" w:color="auto" w:fill="FFFFFF"/>
          <w:rtl/>
        </w:rPr>
        <w:t xml:space="preserve"> نفر ب</w:t>
      </w:r>
      <w:r w:rsidR="0024194F" w:rsidRPr="003A69CA">
        <w:rPr>
          <w:rFonts w:ascii="Lotus Linotype" w:hAnsi="Lotus Linotype" w:cs="Lotus Linotype" w:hint="cs"/>
          <w:color w:val="000000"/>
          <w:sz w:val="36"/>
          <w:szCs w:val="36"/>
          <w:shd w:val="clear" w:color="auto" w:fill="FFFFFF"/>
          <w:rtl/>
        </w:rPr>
        <w:t xml:space="preserve">ه </w:t>
      </w:r>
      <w:r w:rsidR="0024194F" w:rsidRPr="003A69CA">
        <w:rPr>
          <w:rFonts w:ascii="Lotus Linotype" w:hAnsi="Lotus Linotype" w:cs="Lotus Linotype"/>
          <w:color w:val="000000"/>
          <w:sz w:val="36"/>
          <w:szCs w:val="36"/>
          <w:shd w:val="clear" w:color="auto" w:fill="FFFFFF"/>
          <w:rtl/>
        </w:rPr>
        <w:t>شيعيان ما بيفزايند يا يكى كم كنند</w:t>
      </w:r>
      <w:r w:rsidR="0024194F" w:rsidRPr="003A69CA">
        <w:rPr>
          <w:rFonts w:ascii="Lotus Linotype" w:hAnsi="Lotus Linotype" w:cs="Lotus Linotype" w:hint="cs"/>
          <w:color w:val="000000"/>
          <w:sz w:val="36"/>
          <w:szCs w:val="36"/>
          <w:shd w:val="clear" w:color="auto" w:fill="FFFFFF"/>
          <w:rtl/>
        </w:rPr>
        <w:t>،</w:t>
      </w:r>
      <w:r w:rsidR="0024194F" w:rsidRPr="003A69CA">
        <w:rPr>
          <w:rFonts w:ascii="Lotus Linotype" w:hAnsi="Lotus Linotype" w:cs="Lotus Linotype"/>
          <w:color w:val="000000"/>
          <w:sz w:val="36"/>
          <w:szCs w:val="36"/>
          <w:shd w:val="clear" w:color="auto" w:fill="FFFFFF"/>
          <w:rtl/>
        </w:rPr>
        <w:t xml:space="preserve"> قدرت چنين كارى را ندارند</w:t>
      </w:r>
      <w:r w:rsidR="0024194F" w:rsidRPr="003A69CA">
        <w:rPr>
          <w:rFonts w:ascii="Lotus Linotype" w:hAnsi="Lotus Linotype" w:cs="Lotus Linotype" w:hint="cs"/>
          <w:color w:val="000000"/>
          <w:sz w:val="36"/>
          <w:szCs w:val="36"/>
          <w:shd w:val="clear" w:color="auto" w:fill="FFFFFF"/>
          <w:rtl/>
        </w:rPr>
        <w:t>؛</w:t>
      </w:r>
      <w:r w:rsidR="0024194F" w:rsidRPr="003A69CA">
        <w:rPr>
          <w:rFonts w:ascii="Lotus Linotype" w:hAnsi="Lotus Linotype" w:cs="Lotus Linotype"/>
          <w:color w:val="000000"/>
          <w:sz w:val="36"/>
          <w:szCs w:val="36"/>
          <w:shd w:val="clear" w:color="auto" w:fill="FFFFFF"/>
          <w:rtl/>
        </w:rPr>
        <w:t xml:space="preserve"> نام پدران آنها و قبيله ايشان و نژادشان نزد ما نوشته است</w:t>
      </w:r>
      <w:r w:rsidR="0024194F" w:rsidRPr="003A69CA">
        <w:rPr>
          <w:rFonts w:ascii="Lotus Linotype" w:hAnsi="Lotus Linotype" w:cs="Lotus Linotype" w:hint="cs"/>
          <w:color w:val="000000"/>
          <w:sz w:val="36"/>
          <w:szCs w:val="36"/>
          <w:shd w:val="clear" w:color="auto" w:fill="FFFFFF"/>
          <w:rtl/>
        </w:rPr>
        <w:t>؛</w:t>
      </w:r>
      <w:r w:rsidR="0024194F" w:rsidRPr="003A69CA">
        <w:rPr>
          <w:rFonts w:ascii="Lotus Linotype" w:hAnsi="Lotus Linotype" w:cs="Lotus Linotype"/>
          <w:color w:val="000000"/>
          <w:sz w:val="36"/>
          <w:szCs w:val="36"/>
          <w:shd w:val="clear" w:color="auto" w:fill="FFFFFF"/>
          <w:rtl/>
        </w:rPr>
        <w:t xml:space="preserve"> </w:t>
      </w:r>
      <w:r w:rsidR="0024194F" w:rsidRPr="003A69CA">
        <w:rPr>
          <w:rFonts w:ascii="Lotus Linotype" w:hAnsi="Lotus Linotype" w:cs="Lotus Linotype" w:hint="cs"/>
          <w:color w:val="000000"/>
          <w:sz w:val="36"/>
          <w:szCs w:val="36"/>
          <w:shd w:val="clear" w:color="auto" w:fill="FFFFFF"/>
          <w:rtl/>
        </w:rPr>
        <w:t>ای</w:t>
      </w:r>
      <w:r w:rsidR="0024194F" w:rsidRPr="003A69CA">
        <w:rPr>
          <w:rFonts w:ascii="Lotus Linotype" w:hAnsi="Lotus Linotype" w:cs="Lotus Linotype"/>
          <w:color w:val="000000"/>
          <w:sz w:val="36"/>
          <w:szCs w:val="36"/>
          <w:shd w:val="clear" w:color="auto" w:fill="FFFFFF"/>
          <w:rtl/>
        </w:rPr>
        <w:t xml:space="preserve"> عبد الل</w:t>
      </w:r>
      <w:r w:rsidR="0024194F" w:rsidRPr="003A69CA">
        <w:rPr>
          <w:rFonts w:ascii="Lotus Linotype" w:hAnsi="Lotus Linotype" w:cs="Lotus Linotype" w:hint="cs"/>
          <w:color w:val="000000"/>
          <w:sz w:val="36"/>
          <w:szCs w:val="36"/>
          <w:shd w:val="clear" w:color="auto" w:fill="FFFFFF"/>
          <w:rtl/>
        </w:rPr>
        <w:t>ه</w:t>
      </w:r>
      <w:r w:rsidR="0024194F" w:rsidRPr="003A69CA">
        <w:rPr>
          <w:rFonts w:ascii="Lotus Linotype" w:hAnsi="Lotus Linotype" w:cs="Lotus Linotype"/>
          <w:color w:val="000000"/>
          <w:sz w:val="36"/>
          <w:szCs w:val="36"/>
          <w:shd w:val="clear" w:color="auto" w:fill="FFFFFF"/>
          <w:rtl/>
        </w:rPr>
        <w:t xml:space="preserve"> بن فضل</w:t>
      </w:r>
      <w:r w:rsidR="0024194F" w:rsidRPr="003A69CA">
        <w:rPr>
          <w:rFonts w:ascii="Lotus Linotype" w:hAnsi="Lotus Linotype" w:cs="Lotus Linotype" w:hint="cs"/>
          <w:color w:val="000000"/>
          <w:sz w:val="36"/>
          <w:szCs w:val="36"/>
          <w:shd w:val="clear" w:color="auto" w:fill="FFFFFF"/>
          <w:rtl/>
        </w:rPr>
        <w:t>،</w:t>
      </w:r>
      <w:r w:rsidR="0024194F" w:rsidRPr="003A69CA">
        <w:rPr>
          <w:rFonts w:ascii="Lotus Linotype" w:hAnsi="Lotus Linotype" w:cs="Lotus Linotype"/>
          <w:color w:val="000000"/>
          <w:sz w:val="36"/>
          <w:szCs w:val="36"/>
          <w:shd w:val="clear" w:color="auto" w:fill="FFFFFF"/>
          <w:rtl/>
        </w:rPr>
        <w:t xml:space="preserve"> اگر بخواهى نام ترا در صحيفه خودمان نشانت م</w:t>
      </w:r>
      <w:r w:rsidR="0024194F" w:rsidRPr="003A69CA">
        <w:rPr>
          <w:rFonts w:ascii="Lotus Linotype" w:hAnsi="Lotus Linotype" w:cs="Lotus Linotype" w:hint="cs"/>
          <w:color w:val="000000"/>
          <w:sz w:val="36"/>
          <w:szCs w:val="36"/>
          <w:shd w:val="clear" w:color="auto" w:fill="FFFFFF"/>
          <w:rtl/>
        </w:rPr>
        <w:t>ی</w:t>
      </w:r>
      <w:r w:rsidR="0024194F" w:rsidRPr="003A69CA">
        <w:rPr>
          <w:rFonts w:ascii="Lotus Linotype" w:hAnsi="Lotus Linotype" w:cs="Lotus Linotype" w:hint="cs"/>
          <w:color w:val="000000"/>
          <w:sz w:val="36"/>
          <w:szCs w:val="36"/>
          <w:shd w:val="clear" w:color="auto" w:fill="FFFFFF"/>
          <w:rtl/>
        </w:rPr>
        <w:softHyphen/>
      </w:r>
      <w:r w:rsidR="0024194F" w:rsidRPr="003A69CA">
        <w:rPr>
          <w:rFonts w:ascii="Lotus Linotype" w:hAnsi="Lotus Linotype" w:cs="Lotus Linotype"/>
          <w:color w:val="000000"/>
          <w:sz w:val="36"/>
          <w:szCs w:val="36"/>
          <w:shd w:val="clear" w:color="auto" w:fill="FFFFFF"/>
          <w:rtl/>
        </w:rPr>
        <w:t>دهم.</w:t>
      </w:r>
      <w:r w:rsidR="00111A05" w:rsidRPr="003A69CA">
        <w:rPr>
          <w:rFonts w:ascii="Lotus Linotype" w:hAnsi="Lotus Linotype" w:cs="Lotus Linotype" w:hint="cs"/>
          <w:color w:val="000000"/>
          <w:sz w:val="36"/>
          <w:szCs w:val="36"/>
          <w:shd w:val="clear" w:color="auto" w:fill="FFFFFF"/>
          <w:rtl/>
        </w:rPr>
        <w:t xml:space="preserve"> </w:t>
      </w:r>
      <w:r w:rsidR="0024194F" w:rsidRPr="003A69CA">
        <w:rPr>
          <w:rFonts w:ascii="Lotus Linotype" w:hAnsi="Lotus Linotype" w:cs="Lotus Linotype" w:hint="cs"/>
          <w:color w:val="000000"/>
          <w:sz w:val="36"/>
          <w:szCs w:val="36"/>
          <w:shd w:val="clear" w:color="auto" w:fill="FFFFFF"/>
          <w:rtl/>
        </w:rPr>
        <w:t xml:space="preserve">آنگاه </w:t>
      </w:r>
      <w:r w:rsidR="0024194F" w:rsidRPr="003A69CA">
        <w:rPr>
          <w:rFonts w:ascii="Lotus Linotype" w:hAnsi="Lotus Linotype" w:cs="Lotus Linotype"/>
          <w:color w:val="000000"/>
          <w:sz w:val="36"/>
          <w:szCs w:val="36"/>
          <w:shd w:val="clear" w:color="auto" w:fill="FFFFFF"/>
          <w:rtl/>
        </w:rPr>
        <w:t>صحيفه‌اى را خواست و آن را باز نمود</w:t>
      </w:r>
      <w:r w:rsidR="0024194F" w:rsidRPr="003A69CA">
        <w:rPr>
          <w:rFonts w:ascii="Lotus Linotype" w:hAnsi="Lotus Linotype" w:cs="Lotus Linotype" w:hint="cs"/>
          <w:color w:val="000000"/>
          <w:sz w:val="36"/>
          <w:szCs w:val="36"/>
          <w:shd w:val="clear" w:color="auto" w:fill="FFFFFF"/>
          <w:rtl/>
        </w:rPr>
        <w:t>،</w:t>
      </w:r>
      <w:r w:rsidR="0024194F" w:rsidRPr="003A69CA">
        <w:rPr>
          <w:rFonts w:ascii="Lotus Linotype" w:hAnsi="Lotus Linotype" w:cs="Lotus Linotype"/>
          <w:color w:val="000000"/>
          <w:sz w:val="36"/>
          <w:szCs w:val="36"/>
          <w:shd w:val="clear" w:color="auto" w:fill="FFFFFF"/>
          <w:rtl/>
        </w:rPr>
        <w:t xml:space="preserve"> ديدم سفيد است و چيزى در آن نوشته نيست</w:t>
      </w:r>
      <w:r w:rsidR="0024194F" w:rsidRPr="003A69CA">
        <w:rPr>
          <w:rFonts w:ascii="Lotus Linotype" w:hAnsi="Lotus Linotype" w:cs="Lotus Linotype" w:hint="cs"/>
          <w:color w:val="000000"/>
          <w:sz w:val="36"/>
          <w:szCs w:val="36"/>
          <w:shd w:val="clear" w:color="auto" w:fill="FFFFFF"/>
          <w:rtl/>
        </w:rPr>
        <w:t>؛</w:t>
      </w:r>
      <w:r w:rsidR="0024194F" w:rsidRPr="003A69CA">
        <w:rPr>
          <w:rFonts w:ascii="Lotus Linotype" w:hAnsi="Lotus Linotype" w:cs="Lotus Linotype"/>
          <w:color w:val="000000"/>
          <w:sz w:val="36"/>
          <w:szCs w:val="36"/>
          <w:shd w:val="clear" w:color="auto" w:fill="FFFFFF"/>
          <w:rtl/>
        </w:rPr>
        <w:t xml:space="preserve"> عرض</w:t>
      </w:r>
      <w:r w:rsidR="0024194F" w:rsidRPr="003A69CA">
        <w:rPr>
          <w:rFonts w:ascii="Lotus Linotype" w:hAnsi="Lotus Linotype" w:cs="Lotus Linotype" w:hint="cs"/>
          <w:color w:val="000000"/>
          <w:sz w:val="36"/>
          <w:szCs w:val="36"/>
          <w:shd w:val="clear" w:color="auto" w:fill="FFFFFF"/>
          <w:rtl/>
        </w:rPr>
        <w:t xml:space="preserve"> </w:t>
      </w:r>
      <w:r w:rsidR="0024194F" w:rsidRPr="003A69CA">
        <w:rPr>
          <w:rFonts w:ascii="Lotus Linotype" w:hAnsi="Lotus Linotype" w:cs="Lotus Linotype"/>
          <w:color w:val="000000"/>
          <w:sz w:val="36"/>
          <w:szCs w:val="36"/>
          <w:shd w:val="clear" w:color="auto" w:fill="FFFFFF"/>
          <w:rtl/>
        </w:rPr>
        <w:t>كردم</w:t>
      </w:r>
      <w:r w:rsidR="0024194F" w:rsidRPr="003A69CA">
        <w:rPr>
          <w:rFonts w:ascii="Lotus Linotype" w:hAnsi="Lotus Linotype" w:cs="Lotus Linotype" w:hint="cs"/>
          <w:color w:val="000000"/>
          <w:sz w:val="36"/>
          <w:szCs w:val="36"/>
          <w:shd w:val="clear" w:color="auto" w:fill="FFFFFF"/>
          <w:rtl/>
        </w:rPr>
        <w:t>:</w:t>
      </w:r>
      <w:r w:rsidR="0024194F" w:rsidRPr="003A69CA">
        <w:rPr>
          <w:rFonts w:ascii="Lotus Linotype" w:hAnsi="Lotus Linotype" w:cs="Lotus Linotype"/>
          <w:color w:val="000000"/>
          <w:sz w:val="36"/>
          <w:szCs w:val="36"/>
          <w:shd w:val="clear" w:color="auto" w:fill="FFFFFF"/>
          <w:rtl/>
        </w:rPr>
        <w:t xml:space="preserve"> </w:t>
      </w:r>
      <w:r w:rsidR="0024194F" w:rsidRPr="003A69CA">
        <w:rPr>
          <w:rFonts w:ascii="Lotus Linotype" w:hAnsi="Lotus Linotype" w:cs="Lotus Linotype" w:hint="cs"/>
          <w:color w:val="000000"/>
          <w:sz w:val="36"/>
          <w:szCs w:val="36"/>
          <w:shd w:val="clear" w:color="auto" w:fill="FFFFFF"/>
          <w:rtl/>
        </w:rPr>
        <w:t>ای</w:t>
      </w:r>
      <w:r w:rsidR="0024194F" w:rsidRPr="003A69CA">
        <w:rPr>
          <w:rFonts w:ascii="Lotus Linotype" w:hAnsi="Lotus Linotype" w:cs="Lotus Linotype"/>
          <w:color w:val="000000"/>
          <w:sz w:val="36"/>
          <w:szCs w:val="36"/>
          <w:shd w:val="clear" w:color="auto" w:fill="FFFFFF"/>
          <w:rtl/>
        </w:rPr>
        <w:t xml:space="preserve"> </w:t>
      </w:r>
      <w:r w:rsidR="0024194F" w:rsidRPr="003A69CA">
        <w:rPr>
          <w:rFonts w:ascii="Lotus Linotype" w:hAnsi="Lotus Linotype" w:cs="Lotus Linotype" w:hint="cs"/>
          <w:color w:val="000000"/>
          <w:sz w:val="36"/>
          <w:szCs w:val="36"/>
          <w:shd w:val="clear" w:color="auto" w:fill="FFFFFF"/>
          <w:rtl/>
        </w:rPr>
        <w:t>پسر</w:t>
      </w:r>
      <w:r w:rsidR="0024194F" w:rsidRPr="003A69CA">
        <w:rPr>
          <w:rFonts w:ascii="Lotus Linotype" w:hAnsi="Lotus Linotype" w:cs="Lotus Linotype"/>
          <w:color w:val="000000"/>
          <w:sz w:val="36"/>
          <w:szCs w:val="36"/>
          <w:shd w:val="clear" w:color="auto" w:fill="FFFFFF"/>
          <w:rtl/>
        </w:rPr>
        <w:t xml:space="preserve"> رسول الل</w:t>
      </w:r>
      <w:r w:rsidR="0024194F" w:rsidRPr="003A69CA">
        <w:rPr>
          <w:rFonts w:ascii="Lotus Linotype" w:hAnsi="Lotus Linotype" w:cs="Lotus Linotype" w:hint="cs"/>
          <w:color w:val="000000"/>
          <w:sz w:val="36"/>
          <w:szCs w:val="36"/>
          <w:shd w:val="clear" w:color="auto" w:fill="FFFFFF"/>
          <w:rtl/>
        </w:rPr>
        <w:t>ه،</w:t>
      </w:r>
      <w:r w:rsidR="0024194F" w:rsidRPr="003A69CA">
        <w:rPr>
          <w:rFonts w:ascii="Lotus Linotype" w:hAnsi="Lotus Linotype" w:cs="Lotus Linotype"/>
          <w:color w:val="000000"/>
          <w:sz w:val="36"/>
          <w:szCs w:val="36"/>
          <w:shd w:val="clear" w:color="auto" w:fill="FFFFFF"/>
          <w:rtl/>
        </w:rPr>
        <w:t xml:space="preserve"> در اين صحيفه اثر نوشتن نيست</w:t>
      </w:r>
      <w:r w:rsidR="0024194F" w:rsidRPr="003A69CA">
        <w:rPr>
          <w:rFonts w:ascii="Lotus Linotype" w:hAnsi="Lotus Linotype" w:cs="Lotus Linotype" w:hint="cs"/>
          <w:color w:val="000000"/>
          <w:sz w:val="36"/>
          <w:szCs w:val="36"/>
          <w:shd w:val="clear" w:color="auto" w:fill="FFFFFF"/>
          <w:rtl/>
        </w:rPr>
        <w:t>؛</w:t>
      </w:r>
      <w:r w:rsidR="0024194F" w:rsidRPr="003A69CA">
        <w:rPr>
          <w:rFonts w:ascii="Lotus Linotype" w:hAnsi="Lotus Linotype" w:cs="Lotus Linotype"/>
          <w:color w:val="000000"/>
          <w:sz w:val="36"/>
          <w:szCs w:val="36"/>
          <w:shd w:val="clear" w:color="auto" w:fill="FFFFFF"/>
          <w:rtl/>
        </w:rPr>
        <w:t xml:space="preserve"> </w:t>
      </w:r>
      <w:r w:rsidR="0024194F" w:rsidRPr="003A69CA">
        <w:rPr>
          <w:rFonts w:ascii="Lotus Linotype" w:hAnsi="Lotus Linotype" w:cs="Lotus Linotype" w:hint="cs"/>
          <w:color w:val="000000"/>
          <w:sz w:val="36"/>
          <w:szCs w:val="36"/>
          <w:shd w:val="clear" w:color="auto" w:fill="FFFFFF"/>
          <w:rtl/>
        </w:rPr>
        <w:t xml:space="preserve">پس </w:t>
      </w:r>
      <w:r w:rsidR="0024194F" w:rsidRPr="003A69CA">
        <w:rPr>
          <w:rFonts w:ascii="Lotus Linotype" w:hAnsi="Lotus Linotype" w:cs="Lotus Linotype"/>
          <w:color w:val="000000"/>
          <w:sz w:val="36"/>
          <w:szCs w:val="36"/>
          <w:shd w:val="clear" w:color="auto" w:fill="FFFFFF"/>
          <w:rtl/>
        </w:rPr>
        <w:t>دست روى آن كشيد</w:t>
      </w:r>
      <w:r w:rsidR="0024194F" w:rsidRPr="003A69CA">
        <w:rPr>
          <w:rFonts w:ascii="Lotus Linotype" w:hAnsi="Lotus Linotype" w:cs="Lotus Linotype" w:hint="cs"/>
          <w:color w:val="000000"/>
          <w:sz w:val="36"/>
          <w:szCs w:val="36"/>
          <w:shd w:val="clear" w:color="auto" w:fill="FFFFFF"/>
          <w:rtl/>
        </w:rPr>
        <w:t>،</w:t>
      </w:r>
      <w:r w:rsidR="0024194F" w:rsidRPr="003A69CA">
        <w:rPr>
          <w:rFonts w:ascii="Lotus Linotype" w:hAnsi="Lotus Linotype" w:cs="Lotus Linotype"/>
          <w:color w:val="000000"/>
          <w:sz w:val="36"/>
          <w:szCs w:val="36"/>
          <w:shd w:val="clear" w:color="auto" w:fill="FFFFFF"/>
          <w:rtl/>
        </w:rPr>
        <w:t xml:space="preserve"> ديدم نوشته است</w:t>
      </w:r>
      <w:r w:rsidR="0024194F" w:rsidRPr="003A69CA">
        <w:rPr>
          <w:rFonts w:ascii="Lotus Linotype" w:hAnsi="Lotus Linotype" w:cs="Lotus Linotype" w:hint="cs"/>
          <w:color w:val="000000"/>
          <w:sz w:val="36"/>
          <w:szCs w:val="36"/>
          <w:shd w:val="clear" w:color="auto" w:fill="FFFFFF"/>
          <w:rtl/>
        </w:rPr>
        <w:t>؛</w:t>
      </w:r>
      <w:r w:rsidR="0024194F" w:rsidRPr="003A69CA">
        <w:rPr>
          <w:rFonts w:ascii="Lotus Linotype" w:hAnsi="Lotus Linotype" w:cs="Lotus Linotype"/>
          <w:color w:val="000000"/>
          <w:sz w:val="36"/>
          <w:szCs w:val="36"/>
          <w:shd w:val="clear" w:color="auto" w:fill="FFFFFF"/>
          <w:rtl/>
        </w:rPr>
        <w:t xml:space="preserve"> در پا</w:t>
      </w:r>
      <w:r w:rsidR="0024194F" w:rsidRPr="003A69CA">
        <w:rPr>
          <w:rFonts w:ascii="Lotus Linotype" w:hAnsi="Lotus Linotype" w:cs="Lotus Linotype" w:hint="cs"/>
          <w:color w:val="000000"/>
          <w:sz w:val="36"/>
          <w:szCs w:val="36"/>
          <w:shd w:val="clear" w:color="auto" w:fill="FFFFFF"/>
          <w:rtl/>
        </w:rPr>
        <w:t>ی</w:t>
      </w:r>
      <w:r w:rsidR="0024194F" w:rsidRPr="003A69CA">
        <w:rPr>
          <w:rFonts w:ascii="Lotus Linotype" w:hAnsi="Lotus Linotype" w:cs="Lotus Linotype"/>
          <w:color w:val="000000"/>
          <w:sz w:val="36"/>
          <w:szCs w:val="36"/>
          <w:shd w:val="clear" w:color="auto" w:fill="FFFFFF"/>
          <w:rtl/>
        </w:rPr>
        <w:t>ين ورقه نام خود را مشاهده كردم</w:t>
      </w:r>
      <w:r w:rsidR="00111A05" w:rsidRPr="003A69CA">
        <w:rPr>
          <w:rFonts w:ascii="Lotus Linotype" w:hAnsi="Lotus Linotype" w:cs="Lotus Linotype" w:hint="cs"/>
          <w:color w:val="000000"/>
          <w:sz w:val="36"/>
          <w:szCs w:val="36"/>
          <w:shd w:val="clear" w:color="auto" w:fill="FFFFFF"/>
          <w:rtl/>
        </w:rPr>
        <w:t>؛</w:t>
      </w:r>
      <w:r w:rsidR="0024194F" w:rsidRPr="003A69CA">
        <w:rPr>
          <w:rFonts w:ascii="Lotus Linotype" w:hAnsi="Lotus Linotype" w:cs="Lotus Linotype"/>
          <w:color w:val="000000"/>
          <w:sz w:val="36"/>
          <w:szCs w:val="36"/>
          <w:shd w:val="clear" w:color="auto" w:fill="FFFFFF"/>
          <w:rtl/>
        </w:rPr>
        <w:t xml:space="preserve"> </w:t>
      </w:r>
      <w:r w:rsidR="0024194F" w:rsidRPr="003A69CA">
        <w:rPr>
          <w:rFonts w:ascii="Lotus Linotype" w:hAnsi="Lotus Linotype" w:cs="Lotus Linotype" w:hint="cs"/>
          <w:color w:val="000000"/>
          <w:sz w:val="36"/>
          <w:szCs w:val="36"/>
          <w:shd w:val="clear" w:color="auto" w:fill="FFFFFF"/>
          <w:rtl/>
        </w:rPr>
        <w:t xml:space="preserve">پس از روی شکرگزاری به </w:t>
      </w:r>
      <w:r w:rsidR="0024194F" w:rsidRPr="003A69CA">
        <w:rPr>
          <w:rFonts w:ascii="Lotus Linotype" w:hAnsi="Lotus Linotype" w:cs="Lotus Linotype"/>
          <w:color w:val="000000"/>
          <w:sz w:val="36"/>
          <w:szCs w:val="36"/>
          <w:shd w:val="clear" w:color="auto" w:fill="FFFFFF"/>
          <w:rtl/>
        </w:rPr>
        <w:t>سجده افتاد</w:t>
      </w:r>
      <w:r w:rsidR="0024194F" w:rsidRPr="003A69CA">
        <w:rPr>
          <w:rFonts w:ascii="Lotus Linotype" w:hAnsi="Lotus Linotype" w:cs="Lotus Linotype" w:hint="cs"/>
          <w:color w:val="000000"/>
          <w:sz w:val="36"/>
          <w:szCs w:val="36"/>
          <w:shd w:val="clear" w:color="auto" w:fill="FFFFFF"/>
          <w:rtl/>
        </w:rPr>
        <w:t>م</w:t>
      </w:r>
      <w:r w:rsidR="0024194F" w:rsidRPr="003A69CA">
        <w:rPr>
          <w:rStyle w:val="FootnoteReference"/>
          <w:rFonts w:ascii="Lotus Linotype" w:hAnsi="Lotus Linotype" w:cs="Lotus Linotype"/>
          <w:sz w:val="36"/>
          <w:szCs w:val="36"/>
          <w:rtl/>
        </w:rPr>
        <w:footnoteReference w:id="597"/>
      </w:r>
      <w:r w:rsidR="0024194F" w:rsidRPr="003A69CA">
        <w:rPr>
          <w:rFonts w:ascii="Lotus Linotype" w:hAnsi="Lotus Linotype" w:cs="Lotus Linotype"/>
          <w:color w:val="000000"/>
          <w:sz w:val="36"/>
          <w:szCs w:val="36"/>
          <w:shd w:val="clear" w:color="auto" w:fill="FFFFFF"/>
        </w:rPr>
        <w:t>.</w:t>
      </w:r>
      <w:r w:rsidR="0024194F" w:rsidRPr="003A69CA">
        <w:rPr>
          <w:rFonts w:ascii="Lotus Linotype" w:hAnsi="Lotus Linotype" w:cs="Lotus Linotype" w:hint="cs"/>
          <w:color w:val="000000"/>
          <w:sz w:val="36"/>
          <w:szCs w:val="36"/>
          <w:shd w:val="clear" w:color="auto" w:fill="FFFFFF"/>
          <w:rtl/>
        </w:rPr>
        <w:t xml:space="preserve"> </w:t>
      </w:r>
    </w:p>
    <w:p w:rsidR="00B17C18" w:rsidRPr="003A69CA" w:rsidRDefault="00B17C18" w:rsidP="009F3ACC">
      <w:pPr>
        <w:bidi/>
        <w:spacing w:after="0"/>
        <w:jc w:val="both"/>
        <w:rPr>
          <w:rFonts w:ascii="Lotus Linotype" w:hAnsi="Lotus Linotype" w:cs="Lotus Linotype"/>
          <w:color w:val="000000"/>
          <w:sz w:val="36"/>
          <w:szCs w:val="36"/>
          <w:shd w:val="clear" w:color="auto" w:fill="FFFFFF"/>
          <w:rtl/>
        </w:rPr>
      </w:pPr>
      <w:r w:rsidRPr="003A69CA">
        <w:rPr>
          <w:rFonts w:ascii="Lotus Linotype" w:hAnsi="Lotus Linotype" w:cs="Lotus Linotype" w:hint="cs"/>
          <w:color w:val="000000"/>
          <w:sz w:val="36"/>
          <w:szCs w:val="36"/>
          <w:shd w:val="clear" w:color="auto" w:fill="FFFFFF"/>
          <w:rtl/>
        </w:rPr>
        <w:t>چنانکه به نظر می</w:t>
      </w:r>
      <w:r w:rsidRPr="003A69CA">
        <w:rPr>
          <w:rFonts w:ascii="Lotus Linotype" w:hAnsi="Lotus Linotype" w:cs="Lotus Linotype" w:hint="cs"/>
          <w:color w:val="000000"/>
          <w:sz w:val="36"/>
          <w:szCs w:val="36"/>
          <w:shd w:val="clear" w:color="auto" w:fill="FFFFFF"/>
          <w:rtl/>
        </w:rPr>
        <w:softHyphen/>
        <w:t>رسد مشکل مفید در تعریف «غلو» و مشخص کردن سقف آن است؛ چنانکه وی معتقد است که: «غلاتی که تظاهر به اسلام می</w:t>
      </w:r>
      <w:r w:rsidRPr="003A69CA">
        <w:rPr>
          <w:rFonts w:ascii="Lotus Linotype" w:hAnsi="Lotus Linotype" w:cs="Lotus Linotype" w:hint="cs"/>
          <w:color w:val="000000"/>
          <w:sz w:val="36"/>
          <w:szCs w:val="36"/>
          <w:shd w:val="clear" w:color="auto" w:fill="FFFFFF"/>
          <w:rtl/>
        </w:rPr>
        <w:softHyphen/>
        <w:t>کنند، همان کسانی هستند که به امیرالمومنین و سایر ائمه از میان فرزندان او نسبت الوهیت و نبوت می</w:t>
      </w:r>
      <w:r w:rsidRPr="003A69CA">
        <w:rPr>
          <w:rFonts w:ascii="Lotus Linotype" w:hAnsi="Lotus Linotype" w:cs="Lotus Linotype" w:hint="cs"/>
          <w:color w:val="000000"/>
          <w:sz w:val="36"/>
          <w:szCs w:val="36"/>
          <w:shd w:val="clear" w:color="auto" w:fill="FFFFFF"/>
          <w:rtl/>
        </w:rPr>
        <w:softHyphen/>
        <w:t>دهند؛ و در برتری دینی و دنیوی</w:t>
      </w:r>
      <w:r w:rsidR="00111A05" w:rsidRPr="003A69CA">
        <w:rPr>
          <w:rFonts w:ascii="Lotus Linotype" w:hAnsi="Lotus Linotype" w:cs="Lotus Linotype" w:hint="cs"/>
          <w:color w:val="000000"/>
          <w:sz w:val="36"/>
          <w:szCs w:val="36"/>
          <w:shd w:val="clear" w:color="auto" w:fill="FFFFFF"/>
          <w:rtl/>
        </w:rPr>
        <w:t>،</w:t>
      </w:r>
      <w:r w:rsidRPr="003A69CA">
        <w:rPr>
          <w:rFonts w:ascii="Lotus Linotype" w:hAnsi="Lotus Linotype" w:cs="Lotus Linotype" w:hint="cs"/>
          <w:color w:val="000000"/>
          <w:sz w:val="36"/>
          <w:szCs w:val="36"/>
          <w:shd w:val="clear" w:color="auto" w:fill="FFFFFF"/>
          <w:rtl/>
        </w:rPr>
        <w:t xml:space="preserve"> آنه</w:t>
      </w:r>
      <w:r w:rsidR="00111A05" w:rsidRPr="003A69CA">
        <w:rPr>
          <w:rFonts w:ascii="Lotus Linotype" w:hAnsi="Lotus Linotype" w:cs="Lotus Linotype" w:hint="cs"/>
          <w:color w:val="000000"/>
          <w:sz w:val="36"/>
          <w:szCs w:val="36"/>
          <w:shd w:val="clear" w:color="auto" w:fill="FFFFFF"/>
          <w:rtl/>
        </w:rPr>
        <w:t>ا را توصیفی بیش از حد می</w:t>
      </w:r>
      <w:r w:rsidR="00111A05" w:rsidRPr="003A69CA">
        <w:rPr>
          <w:rFonts w:ascii="Lotus Linotype" w:hAnsi="Lotus Linotype" w:cs="Lotus Linotype" w:hint="cs"/>
          <w:color w:val="000000"/>
          <w:sz w:val="36"/>
          <w:szCs w:val="36"/>
          <w:shd w:val="clear" w:color="auto" w:fill="FFFFFF"/>
          <w:rtl/>
        </w:rPr>
        <w:softHyphen/>
        <w:t>کنند؛</w:t>
      </w:r>
      <w:r w:rsidRPr="003A69CA">
        <w:rPr>
          <w:rFonts w:ascii="Lotus Linotype" w:hAnsi="Lotus Linotype" w:cs="Lotus Linotype" w:hint="cs"/>
          <w:color w:val="000000"/>
          <w:sz w:val="36"/>
          <w:szCs w:val="36"/>
          <w:shd w:val="clear" w:color="auto" w:fill="FFFFFF"/>
          <w:rtl/>
        </w:rPr>
        <w:t xml:space="preserve"> آنان گمراهاتی کافر هستند که امیرالمومنین به قتل و سوزاندن آنها حکم نمود و قضاوت ائمه در مورد آنها کافر خواندن</w:t>
      </w:r>
      <w:r w:rsidRPr="003A69CA">
        <w:rPr>
          <w:rFonts w:ascii="Lotus Linotype" w:hAnsi="Lotus Linotype" w:cs="Lotus Linotype" w:hint="cs"/>
          <w:color w:val="000000"/>
          <w:sz w:val="36"/>
          <w:szCs w:val="36"/>
          <w:shd w:val="clear" w:color="auto" w:fill="FFFFFF"/>
          <w:rtl/>
        </w:rPr>
        <w:softHyphen/>
        <w:t>شان و خروج از اسلام بوده است»</w:t>
      </w:r>
      <w:r w:rsidRPr="003A69CA">
        <w:rPr>
          <w:rStyle w:val="FootnoteReference"/>
          <w:rFonts w:ascii="Lotus Linotype" w:hAnsi="Lotus Linotype" w:cs="Lotus Linotype"/>
          <w:sz w:val="36"/>
          <w:szCs w:val="36"/>
          <w:rtl/>
        </w:rPr>
        <w:footnoteReference w:id="598"/>
      </w:r>
      <w:r w:rsidRPr="003A69CA">
        <w:rPr>
          <w:rFonts w:ascii="Lotus Linotype" w:hAnsi="Lotus Linotype" w:cs="Lotus Linotype" w:hint="cs"/>
          <w:color w:val="000000"/>
          <w:sz w:val="36"/>
          <w:szCs w:val="36"/>
          <w:shd w:val="clear" w:color="auto" w:fill="FFFFFF"/>
          <w:rtl/>
        </w:rPr>
        <w:t>.</w:t>
      </w:r>
    </w:p>
    <w:p w:rsidR="0024194F" w:rsidRPr="003A69CA" w:rsidRDefault="00A33FA1" w:rsidP="009F3ACC">
      <w:pPr>
        <w:bidi/>
        <w:spacing w:after="0"/>
        <w:jc w:val="both"/>
        <w:rPr>
          <w:rFonts w:ascii="Lotus Linotype" w:hAnsi="Lotus Linotype" w:cs="Lotus Linotype"/>
          <w:color w:val="000000"/>
          <w:sz w:val="36"/>
          <w:szCs w:val="36"/>
          <w:shd w:val="clear" w:color="auto" w:fill="FFFFFF"/>
          <w:rtl/>
        </w:rPr>
      </w:pPr>
      <w:r w:rsidRPr="003A69CA">
        <w:rPr>
          <w:rFonts w:ascii="Lotus Linotype" w:hAnsi="Lotus Linotype" w:cs="Lotus Linotype" w:hint="cs"/>
          <w:color w:val="000000"/>
          <w:sz w:val="36"/>
          <w:szCs w:val="36"/>
          <w:shd w:val="clear" w:color="auto" w:fill="FFFFFF"/>
          <w:rtl/>
        </w:rPr>
        <w:t>مشکل دیگر مفید تعریف او از «مفوضه» است؛ چنانکه می</w:t>
      </w:r>
      <w:r w:rsidRPr="003A69CA">
        <w:rPr>
          <w:rFonts w:ascii="Lotus Linotype" w:hAnsi="Lotus Linotype" w:cs="Lotus Linotype" w:hint="cs"/>
          <w:color w:val="000000"/>
          <w:sz w:val="36"/>
          <w:szCs w:val="36"/>
          <w:shd w:val="clear" w:color="auto" w:fill="FFFFFF"/>
          <w:rtl/>
        </w:rPr>
        <w:softHyphen/>
        <w:t xml:space="preserve">گوید: «مفوضه صنفی از </w:t>
      </w:r>
      <w:r w:rsidR="00111A05" w:rsidRPr="003A69CA">
        <w:rPr>
          <w:rFonts w:ascii="Lotus Linotype" w:hAnsi="Lotus Linotype" w:cs="Lotus Linotype" w:hint="cs"/>
          <w:color w:val="000000"/>
          <w:sz w:val="36"/>
          <w:szCs w:val="36"/>
          <w:shd w:val="clear" w:color="auto" w:fill="FFFFFF"/>
          <w:rtl/>
        </w:rPr>
        <w:t>غلات هستند و اعتقاد و باوری که آ</w:t>
      </w:r>
      <w:r w:rsidRPr="003A69CA">
        <w:rPr>
          <w:rFonts w:ascii="Lotus Linotype" w:hAnsi="Lotus Linotype" w:cs="Lotus Linotype" w:hint="cs"/>
          <w:color w:val="000000"/>
          <w:sz w:val="36"/>
          <w:szCs w:val="36"/>
          <w:shd w:val="clear" w:color="auto" w:fill="FFFFFF"/>
          <w:rtl/>
        </w:rPr>
        <w:t>نان را از سایر غلات متمایز نموده، اعتراف</w:t>
      </w:r>
      <w:r w:rsidRPr="003A69CA">
        <w:rPr>
          <w:rFonts w:ascii="Lotus Linotype" w:hAnsi="Lotus Linotype" w:cs="Lotus Linotype" w:hint="cs"/>
          <w:color w:val="000000"/>
          <w:sz w:val="36"/>
          <w:szCs w:val="36"/>
          <w:shd w:val="clear" w:color="auto" w:fill="FFFFFF"/>
          <w:rtl/>
        </w:rPr>
        <w:softHyphen/>
        <w:t>شان به حدوث ائمه و خلق شدن آنها و نقی قدیم بودن از آنهاست؛ و علاوه بر این نسبت دادن خلق و رزق به آنها و این ادعای</w:t>
      </w:r>
      <w:r w:rsidRPr="003A69CA">
        <w:rPr>
          <w:rFonts w:ascii="Lotus Linotype" w:hAnsi="Lotus Linotype" w:cs="Lotus Linotype" w:hint="cs"/>
          <w:color w:val="000000"/>
          <w:sz w:val="36"/>
          <w:szCs w:val="36"/>
          <w:shd w:val="clear" w:color="auto" w:fill="FFFFFF"/>
          <w:rtl/>
        </w:rPr>
        <w:softHyphen/>
        <w:t>شان که خداوند تنها آنها را خلق کرده است و خلق و آفرینش جهان و</w:t>
      </w:r>
      <w:r w:rsidR="00111A05" w:rsidRPr="003A69CA">
        <w:rPr>
          <w:rFonts w:ascii="Lotus Linotype" w:hAnsi="Lotus Linotype" w:cs="Lotus Linotype" w:hint="cs"/>
          <w:color w:val="000000"/>
          <w:sz w:val="36"/>
          <w:szCs w:val="36"/>
          <w:shd w:val="clear" w:color="auto" w:fill="FFFFFF"/>
          <w:rtl/>
        </w:rPr>
        <w:t xml:space="preserve"> همه</w:t>
      </w:r>
      <w:r w:rsidR="00111A05" w:rsidRPr="003A69CA">
        <w:rPr>
          <w:rFonts w:ascii="Lotus Linotype" w:hAnsi="Lotus Linotype" w:cs="Lotus Linotype" w:hint="cs"/>
          <w:color w:val="000000"/>
          <w:sz w:val="36"/>
          <w:szCs w:val="36"/>
          <w:shd w:val="clear" w:color="auto" w:fill="FFFFFF"/>
          <w:rtl/>
        </w:rPr>
        <w:softHyphen/>
        <w:t>ی افعال را به آنان تفویض نمو</w:t>
      </w:r>
      <w:r w:rsidRPr="003A69CA">
        <w:rPr>
          <w:rFonts w:ascii="Lotus Linotype" w:hAnsi="Lotus Linotype" w:cs="Lotus Linotype" w:hint="cs"/>
          <w:color w:val="000000"/>
          <w:sz w:val="36"/>
          <w:szCs w:val="36"/>
          <w:shd w:val="clear" w:color="auto" w:fill="FFFFFF"/>
          <w:rtl/>
        </w:rPr>
        <w:t>ده است»</w:t>
      </w:r>
      <w:r w:rsidRPr="003A69CA">
        <w:rPr>
          <w:rStyle w:val="FootnoteReference"/>
          <w:rFonts w:ascii="Lotus Linotype" w:hAnsi="Lotus Linotype" w:cs="Lotus Linotype"/>
          <w:sz w:val="36"/>
          <w:szCs w:val="36"/>
          <w:rtl/>
        </w:rPr>
        <w:footnoteReference w:id="599"/>
      </w:r>
      <w:r w:rsidRPr="003A69CA">
        <w:rPr>
          <w:rFonts w:ascii="Lotus Linotype" w:hAnsi="Lotus Linotype" w:cs="Lotus Linotype" w:hint="cs"/>
          <w:color w:val="000000"/>
          <w:sz w:val="36"/>
          <w:szCs w:val="36"/>
          <w:shd w:val="clear" w:color="auto" w:fill="FFFFFF"/>
          <w:rtl/>
        </w:rPr>
        <w:t xml:space="preserve">. </w:t>
      </w:r>
    </w:p>
    <w:p w:rsidR="00A33FA1" w:rsidRPr="003A69CA" w:rsidRDefault="00A33FA1" w:rsidP="009F3ACC">
      <w:pPr>
        <w:bidi/>
        <w:spacing w:after="0"/>
        <w:jc w:val="both"/>
        <w:rPr>
          <w:rFonts w:ascii="Lotus Linotype" w:hAnsi="Lotus Linotype" w:cs="Lotus Linotype"/>
          <w:color w:val="000000"/>
          <w:sz w:val="36"/>
          <w:szCs w:val="36"/>
          <w:shd w:val="clear" w:color="auto" w:fill="FFFFFF"/>
          <w:rtl/>
        </w:rPr>
      </w:pPr>
      <w:r w:rsidRPr="003A69CA">
        <w:rPr>
          <w:rFonts w:ascii="Lotus Linotype" w:hAnsi="Lotus Linotype" w:cs="Lotus Linotype" w:hint="cs"/>
          <w:color w:val="000000"/>
          <w:sz w:val="36"/>
          <w:szCs w:val="36"/>
          <w:shd w:val="clear" w:color="auto" w:fill="FFFFFF"/>
          <w:rtl/>
        </w:rPr>
        <w:t>اما کمتر از این، یعنی کمتر از اعتقاد به الوهیت ائمه</w:t>
      </w:r>
      <w:r w:rsidRPr="003A69CA">
        <w:rPr>
          <w:rFonts w:ascii="Lotus Linotype" w:hAnsi="Lotus Linotype" w:cs="Lotus Linotype" w:hint="cs"/>
          <w:color w:val="000000"/>
          <w:sz w:val="36"/>
          <w:szCs w:val="36"/>
          <w:shd w:val="clear" w:color="auto" w:fill="FFFFFF"/>
          <w:rtl/>
        </w:rPr>
        <w:softHyphen/>
        <w:t>ی اهل بیت یا نبوت آنها یا خلقِ جهان، نه غلو است و نه تفویض؛ با اینکه مفید می</w:t>
      </w:r>
      <w:r w:rsidRPr="003A69CA">
        <w:rPr>
          <w:rFonts w:ascii="Lotus Linotype" w:hAnsi="Lotus Linotype" w:cs="Lotus Linotype" w:hint="cs"/>
          <w:color w:val="000000"/>
          <w:sz w:val="36"/>
          <w:szCs w:val="36"/>
          <w:shd w:val="clear" w:color="auto" w:fill="FFFFFF"/>
          <w:rtl/>
        </w:rPr>
        <w:softHyphen/>
        <w:t>داند که اعتقاد به تفویض رزق و حیات و مرگ و حساب و جزا از جانب خداوند به ائمه و نزول ملائکه بر آنها و اطلاع</w:t>
      </w:r>
      <w:r w:rsidRPr="003A69CA">
        <w:rPr>
          <w:rFonts w:ascii="Lotus Linotype" w:hAnsi="Lotus Linotype" w:cs="Lotus Linotype"/>
          <w:color w:val="000000"/>
          <w:sz w:val="36"/>
          <w:szCs w:val="36"/>
          <w:shd w:val="clear" w:color="auto" w:fill="FFFFFF"/>
          <w:rtl/>
        </w:rPr>
        <w:softHyphen/>
      </w:r>
      <w:r w:rsidRPr="003A69CA">
        <w:rPr>
          <w:rFonts w:ascii="Lotus Linotype" w:hAnsi="Lotus Linotype" w:cs="Lotus Linotype" w:hint="cs"/>
          <w:color w:val="000000"/>
          <w:sz w:val="36"/>
          <w:szCs w:val="36"/>
          <w:shd w:val="clear" w:color="auto" w:fill="FFFFFF"/>
          <w:rtl/>
        </w:rPr>
        <w:t>شان از غیب موارد مشهوری در میان غلات مفوضه می</w:t>
      </w:r>
      <w:r w:rsidRPr="003A69CA">
        <w:rPr>
          <w:rFonts w:ascii="Lotus Linotype" w:hAnsi="Lotus Linotype" w:cs="Lotus Linotype" w:hint="cs"/>
          <w:color w:val="000000"/>
          <w:sz w:val="36"/>
          <w:szCs w:val="36"/>
          <w:shd w:val="clear" w:color="auto" w:fill="FFFFFF"/>
          <w:rtl/>
        </w:rPr>
        <w:softHyphen/>
        <w:t>باشد، اما همه</w:t>
      </w:r>
      <w:r w:rsidRPr="003A69CA">
        <w:rPr>
          <w:rFonts w:ascii="Lotus Linotype" w:hAnsi="Lotus Linotype" w:cs="Lotus Linotype" w:hint="cs"/>
          <w:color w:val="000000"/>
          <w:sz w:val="36"/>
          <w:szCs w:val="36"/>
          <w:shd w:val="clear" w:color="auto" w:fill="FFFFFF"/>
          <w:rtl/>
        </w:rPr>
        <w:softHyphen/>
        <w:t>ی این موارد را امری عادی می</w:t>
      </w:r>
      <w:r w:rsidRPr="003A69CA">
        <w:rPr>
          <w:rFonts w:ascii="Lotus Linotype" w:hAnsi="Lotus Linotype" w:cs="Lotus Linotype" w:hint="cs"/>
          <w:color w:val="000000"/>
          <w:sz w:val="36"/>
          <w:szCs w:val="36"/>
          <w:shd w:val="clear" w:color="auto" w:fill="FFFFFF"/>
          <w:rtl/>
        </w:rPr>
        <w:softHyphen/>
        <w:t>داند.</w:t>
      </w:r>
    </w:p>
    <w:p w:rsidR="007F6E0B" w:rsidRPr="003A69CA" w:rsidRDefault="007F6E0B" w:rsidP="009F3ACC">
      <w:pPr>
        <w:bidi/>
        <w:spacing w:after="0"/>
        <w:jc w:val="both"/>
        <w:rPr>
          <w:rFonts w:ascii="Lotus Linotype" w:hAnsi="Lotus Linotype" w:cs="Lotus Linotype"/>
          <w:color w:val="000000"/>
          <w:sz w:val="36"/>
          <w:szCs w:val="36"/>
          <w:shd w:val="clear" w:color="auto" w:fill="FFFFFF"/>
          <w:rtl/>
        </w:rPr>
      </w:pPr>
      <w:r w:rsidRPr="003A69CA">
        <w:rPr>
          <w:rFonts w:ascii="Lotus Linotype" w:hAnsi="Lotus Linotype" w:cs="Lotus Linotype" w:hint="cs"/>
          <w:color w:val="000000"/>
          <w:sz w:val="36"/>
          <w:szCs w:val="36"/>
          <w:shd w:val="clear" w:color="auto" w:fill="FFFFFF"/>
          <w:rtl/>
        </w:rPr>
        <w:t>بر مبنای اختلاف در تعریف غلو و تفویض، مفید بسیاری از شیعیان و فقهای زمانش - به ویژه شیخ صدوق - را به باد انتقاد می</w:t>
      </w:r>
      <w:r w:rsidRPr="003A69CA">
        <w:rPr>
          <w:rFonts w:ascii="Lotus Linotype" w:hAnsi="Lotus Linotype" w:cs="Lotus Linotype" w:hint="cs"/>
          <w:color w:val="000000"/>
          <w:sz w:val="36"/>
          <w:szCs w:val="36"/>
          <w:shd w:val="clear" w:color="auto" w:fill="FFFFFF"/>
          <w:rtl/>
        </w:rPr>
        <w:softHyphen/>
        <w:t>گیرد؛ و دلیل آن را کوتاهی</w:t>
      </w:r>
      <w:r w:rsidRPr="003A69CA">
        <w:rPr>
          <w:rFonts w:ascii="Lotus Linotype" w:hAnsi="Lotus Linotype" w:cs="Lotus Linotype"/>
          <w:color w:val="000000"/>
          <w:sz w:val="36"/>
          <w:szCs w:val="36"/>
          <w:shd w:val="clear" w:color="auto" w:fill="FFFFFF"/>
          <w:rtl/>
        </w:rPr>
        <w:softHyphen/>
      </w:r>
      <w:r w:rsidRPr="003A69CA">
        <w:rPr>
          <w:rFonts w:ascii="Lotus Linotype" w:hAnsi="Lotus Linotype" w:cs="Lotus Linotype" w:hint="cs"/>
          <w:color w:val="000000"/>
          <w:sz w:val="36"/>
          <w:szCs w:val="36"/>
          <w:shd w:val="clear" w:color="auto" w:fill="FFFFFF"/>
          <w:rtl/>
        </w:rPr>
        <w:t>شان در شناخت منزلت ائمه</w:t>
      </w:r>
      <w:r w:rsidRPr="003A69CA">
        <w:rPr>
          <w:rFonts w:ascii="Lotus Linotype" w:hAnsi="Lotus Linotype" w:cs="Lotus Linotype" w:hint="cs"/>
          <w:color w:val="000000"/>
          <w:sz w:val="36"/>
          <w:szCs w:val="36"/>
          <w:shd w:val="clear" w:color="auto" w:fill="FFFFFF"/>
          <w:rtl/>
        </w:rPr>
        <w:softHyphen/>
        <w:t>ی اهل بیت می</w:t>
      </w:r>
      <w:r w:rsidRPr="003A69CA">
        <w:rPr>
          <w:rFonts w:ascii="Lotus Linotype" w:hAnsi="Lotus Linotype" w:cs="Lotus Linotype" w:hint="cs"/>
          <w:color w:val="000000"/>
          <w:sz w:val="36"/>
          <w:szCs w:val="36"/>
          <w:shd w:val="clear" w:color="auto" w:fill="FFFFFF"/>
          <w:rtl/>
        </w:rPr>
        <w:softHyphen/>
        <w:t>داند. و مشایخ قمی شیعه کسی را که معتقد به سهو</w:t>
      </w:r>
      <w:r w:rsidR="00111A05" w:rsidRPr="003A69CA">
        <w:rPr>
          <w:rFonts w:ascii="Lotus Linotype" w:hAnsi="Lotus Linotype" w:cs="Lotus Linotype" w:hint="cs"/>
          <w:color w:val="000000"/>
          <w:sz w:val="36"/>
          <w:szCs w:val="36"/>
          <w:shd w:val="clear" w:color="auto" w:fill="FFFFFF"/>
          <w:rtl/>
        </w:rPr>
        <w:t>ِ</w:t>
      </w:r>
      <w:r w:rsidRPr="003A69CA">
        <w:rPr>
          <w:rFonts w:ascii="Lotus Linotype" w:hAnsi="Lotus Linotype" w:cs="Lotus Linotype" w:hint="cs"/>
          <w:color w:val="000000"/>
          <w:sz w:val="36"/>
          <w:szCs w:val="36"/>
          <w:shd w:val="clear" w:color="auto" w:fill="FFFFFF"/>
          <w:rtl/>
        </w:rPr>
        <w:t xml:space="preserve"> پیامبر نبود، به غلو متهم می</w:t>
      </w:r>
      <w:r w:rsidRPr="003A69CA">
        <w:rPr>
          <w:rFonts w:ascii="Lotus Linotype" w:hAnsi="Lotus Linotype" w:cs="Lotus Linotype" w:hint="cs"/>
          <w:color w:val="000000"/>
          <w:sz w:val="36"/>
          <w:szCs w:val="36"/>
          <w:shd w:val="clear" w:color="auto" w:fill="FFFFFF"/>
          <w:rtl/>
        </w:rPr>
        <w:softHyphen/>
        <w:t>کردند و شیخ محمد بن علی بن بابویه صدوق کتابی در تعریف عقاید شیعه با عنوان «الاعتقادات» نگاشت که مفید به رد بر آن پرداخت و کتاب «تصحیح الاعتقادات» را نوشت.</w:t>
      </w:r>
    </w:p>
    <w:p w:rsidR="00FB64F6" w:rsidRPr="003A69CA" w:rsidRDefault="007F6E0B" w:rsidP="00936625">
      <w:pPr>
        <w:bidi/>
        <w:spacing w:after="0"/>
        <w:jc w:val="both"/>
        <w:rPr>
          <w:rFonts w:ascii="Lotus Linotype" w:hAnsi="Lotus Linotype" w:cs="Lotus Linotype"/>
          <w:color w:val="000000"/>
          <w:sz w:val="36"/>
          <w:szCs w:val="36"/>
          <w:shd w:val="clear" w:color="auto" w:fill="FFFFFF"/>
          <w:rtl/>
        </w:rPr>
      </w:pPr>
      <w:r w:rsidRPr="003A69CA">
        <w:rPr>
          <w:rFonts w:ascii="Lotus Linotype" w:hAnsi="Lotus Linotype" w:cs="Lotus Linotype" w:hint="cs"/>
          <w:color w:val="000000"/>
          <w:sz w:val="36"/>
          <w:szCs w:val="36"/>
          <w:shd w:val="clear" w:color="auto" w:fill="FFFFFF"/>
          <w:rtl/>
        </w:rPr>
        <w:t>و به مجادله در تعریف غلو و تقصیر پرداخت و گفت: «</w:t>
      </w:r>
      <w:r w:rsidR="00086E4E" w:rsidRPr="003A69CA">
        <w:rPr>
          <w:rFonts w:ascii="Lotus Linotype" w:hAnsi="Lotus Linotype" w:cs="Lotus Linotype" w:hint="cs"/>
          <w:color w:val="000000"/>
          <w:sz w:val="36"/>
          <w:szCs w:val="36"/>
          <w:shd w:val="clear" w:color="auto" w:fill="FFFFFF"/>
          <w:rtl/>
        </w:rPr>
        <w:t>اما اینکه ابو جعفر (ره) غلو را به کسانی نسبت می</w:t>
      </w:r>
      <w:r w:rsidR="00086E4E" w:rsidRPr="003A69CA">
        <w:rPr>
          <w:rFonts w:ascii="Lotus Linotype" w:hAnsi="Lotus Linotype" w:cs="Lotus Linotype" w:hint="cs"/>
          <w:color w:val="000000"/>
          <w:sz w:val="36"/>
          <w:szCs w:val="36"/>
          <w:shd w:val="clear" w:color="auto" w:fill="FFFFFF"/>
          <w:rtl/>
        </w:rPr>
        <w:softHyphen/>
        <w:t>دهد که به مشایخ قمی و علمای آنها نسبت تقصیر می</w:t>
      </w:r>
      <w:r w:rsidR="00086E4E" w:rsidRPr="003A69CA">
        <w:rPr>
          <w:rFonts w:ascii="Lotus Linotype" w:hAnsi="Lotus Linotype" w:cs="Lotus Linotype" w:hint="cs"/>
          <w:color w:val="000000"/>
          <w:sz w:val="36"/>
          <w:szCs w:val="36"/>
          <w:shd w:val="clear" w:color="auto" w:fill="FFFFFF"/>
          <w:rtl/>
        </w:rPr>
        <w:softHyphen/>
        <w:t xml:space="preserve">دهند، نسبت این عده به تقصیر، علامت غلو مردم نیست؛ چون </w:t>
      </w:r>
      <w:r w:rsidR="00F76576" w:rsidRPr="003A69CA">
        <w:rPr>
          <w:rFonts w:ascii="Lotus Linotype" w:hAnsi="Lotus Linotype" w:cs="Lotus Linotype" w:hint="cs"/>
          <w:color w:val="000000"/>
          <w:sz w:val="36"/>
          <w:szCs w:val="36"/>
          <w:shd w:val="clear" w:color="auto" w:fill="FFFFFF"/>
          <w:rtl/>
        </w:rPr>
        <w:t>در میان مشایخ و اهل علمی که به آنها اشاره شده است، کسانی هستند که تقصیر و کوتاهی از آنها سر زده است؛ بلکه واجب است که غلو به کسانی نسبت داده شود که دچار تقصیر شدند؛ فرقی نمی</w:t>
      </w:r>
      <w:r w:rsidR="00F76576" w:rsidRPr="003A69CA">
        <w:rPr>
          <w:rFonts w:ascii="Lotus Linotype" w:hAnsi="Lotus Linotype" w:cs="Lotus Linotype" w:hint="cs"/>
          <w:color w:val="000000"/>
          <w:sz w:val="36"/>
          <w:szCs w:val="36"/>
          <w:shd w:val="clear" w:color="auto" w:fill="FFFFFF"/>
          <w:rtl/>
        </w:rPr>
        <w:softHyphen/>
        <w:t>کند از اهل قم باشند یا سایر شهرها و سایر مردم؛ ما حکایتی از ابوجعفر محمد بن حسن بن ولید شنیدیم که عذری برای آن در ت</w:t>
      </w:r>
      <w:r w:rsidR="00936625" w:rsidRPr="003A69CA">
        <w:rPr>
          <w:rFonts w:ascii="Lotus Linotype" w:hAnsi="Lotus Linotype" w:cs="Lotus Linotype" w:hint="cs"/>
          <w:color w:val="000000"/>
          <w:sz w:val="36"/>
          <w:szCs w:val="36"/>
          <w:shd w:val="clear" w:color="auto" w:fill="FFFFFF"/>
          <w:rtl/>
        </w:rPr>
        <w:t>قصیر نیافتیم؛ و این حکایت عبارت است از این</w:t>
      </w:r>
      <w:r w:rsidR="00F76576" w:rsidRPr="003A69CA">
        <w:rPr>
          <w:rFonts w:ascii="Lotus Linotype" w:hAnsi="Lotus Linotype" w:cs="Lotus Linotype" w:hint="cs"/>
          <w:color w:val="000000"/>
          <w:sz w:val="36"/>
          <w:szCs w:val="36"/>
          <w:shd w:val="clear" w:color="auto" w:fill="FFFFFF"/>
          <w:rtl/>
        </w:rPr>
        <w:t>که وی گفته است: نخستین درجه</w:t>
      </w:r>
      <w:r w:rsidR="00F76576" w:rsidRPr="003A69CA">
        <w:rPr>
          <w:rFonts w:ascii="Lotus Linotype" w:hAnsi="Lotus Linotype" w:cs="Lotus Linotype" w:hint="cs"/>
          <w:color w:val="000000"/>
          <w:sz w:val="36"/>
          <w:szCs w:val="36"/>
          <w:shd w:val="clear" w:color="auto" w:fill="FFFFFF"/>
          <w:rtl/>
        </w:rPr>
        <w:softHyphen/>
        <w:t>ی غلو</w:t>
      </w:r>
      <w:r w:rsidR="00936625" w:rsidRPr="003A69CA">
        <w:rPr>
          <w:rFonts w:ascii="Lotus Linotype" w:hAnsi="Lotus Linotype" w:cs="Lotus Linotype" w:hint="cs"/>
          <w:color w:val="000000"/>
          <w:sz w:val="36"/>
          <w:szCs w:val="36"/>
          <w:shd w:val="clear" w:color="auto" w:fill="FFFFFF"/>
          <w:rtl/>
        </w:rPr>
        <w:t>،</w:t>
      </w:r>
      <w:r w:rsidR="00F76576" w:rsidRPr="003A69CA">
        <w:rPr>
          <w:rFonts w:ascii="Lotus Linotype" w:hAnsi="Lotus Linotype" w:cs="Lotus Linotype" w:hint="cs"/>
          <w:color w:val="000000"/>
          <w:sz w:val="36"/>
          <w:szCs w:val="36"/>
          <w:shd w:val="clear" w:color="auto" w:fill="FFFFFF"/>
          <w:rtl/>
        </w:rPr>
        <w:t xml:space="preserve"> نفی سهو از پیامبر و امام است؛ اگر این حکایت از وی درست باشد، وی مقصر است، با اینکه او از علمای قم و مشایخ آنان می</w:t>
      </w:r>
      <w:r w:rsidR="00F76576" w:rsidRPr="003A69CA">
        <w:rPr>
          <w:rFonts w:ascii="Lotus Linotype" w:hAnsi="Lotus Linotype" w:cs="Lotus Linotype" w:hint="cs"/>
          <w:color w:val="000000"/>
          <w:sz w:val="36"/>
          <w:szCs w:val="36"/>
          <w:shd w:val="clear" w:color="auto" w:fill="FFFFFF"/>
          <w:rtl/>
        </w:rPr>
        <w:softHyphen/>
        <w:t xml:space="preserve">باشد. </w:t>
      </w:r>
      <w:r w:rsidR="007A70DE" w:rsidRPr="003A69CA">
        <w:rPr>
          <w:rFonts w:ascii="Lotus Linotype" w:hAnsi="Lotus Linotype" w:cs="Lotus Linotype" w:hint="cs"/>
          <w:color w:val="000000"/>
          <w:sz w:val="36"/>
          <w:szCs w:val="36"/>
          <w:shd w:val="clear" w:color="auto" w:fill="FFFFFF"/>
          <w:rtl/>
        </w:rPr>
        <w:t>و گروهی از قم نزد ما آمدند که تقصیر ظاهر و آشکاری در دین داشتند که از منزلت و مراتب</w:t>
      </w:r>
      <w:r w:rsidR="007A70DE" w:rsidRPr="003A69CA">
        <w:rPr>
          <w:rFonts w:ascii="Lotus Linotype" w:hAnsi="Lotus Linotype" w:cs="Lotus Linotype" w:hint="cs"/>
          <w:color w:val="000000"/>
          <w:sz w:val="36"/>
          <w:szCs w:val="36"/>
          <w:shd w:val="clear" w:color="auto" w:fill="FFFFFF"/>
          <w:rtl/>
        </w:rPr>
        <w:softHyphen/>
        <w:t xml:space="preserve"> ائمه (ع) کاستند و ادعا نمودند که آنها بسیاری از احکام دینی را نمی</w:t>
      </w:r>
      <w:r w:rsidR="007A70DE" w:rsidRPr="003A69CA">
        <w:rPr>
          <w:rFonts w:ascii="Lotus Linotype" w:hAnsi="Lotus Linotype" w:cs="Lotus Linotype" w:hint="cs"/>
          <w:color w:val="000000"/>
          <w:sz w:val="36"/>
          <w:szCs w:val="36"/>
          <w:shd w:val="clear" w:color="auto" w:fill="FFFFFF"/>
          <w:rtl/>
        </w:rPr>
        <w:softHyphen/>
        <w:t>دانستند</w:t>
      </w:r>
      <w:r w:rsidR="00FB64F6" w:rsidRPr="003A69CA">
        <w:rPr>
          <w:rFonts w:ascii="Lotus Linotype" w:hAnsi="Lotus Linotype" w:cs="Lotus Linotype" w:hint="cs"/>
          <w:color w:val="000000"/>
          <w:sz w:val="36"/>
          <w:szCs w:val="36"/>
          <w:shd w:val="clear" w:color="auto" w:fill="FFFFFF"/>
          <w:rtl/>
        </w:rPr>
        <w:t xml:space="preserve"> تا اینکه به قلب</w:t>
      </w:r>
      <w:r w:rsidR="00FB64F6" w:rsidRPr="003A69CA">
        <w:rPr>
          <w:rFonts w:ascii="Lotus Linotype" w:hAnsi="Lotus Linotype" w:cs="Lotus Linotype" w:hint="cs"/>
          <w:color w:val="000000"/>
          <w:sz w:val="36"/>
          <w:szCs w:val="36"/>
          <w:shd w:val="clear" w:color="auto" w:fill="FFFFFF"/>
          <w:rtl/>
        </w:rPr>
        <w:softHyphen/>
        <w:t>های</w:t>
      </w:r>
      <w:r w:rsidR="00FB64F6" w:rsidRPr="003A69CA">
        <w:rPr>
          <w:rFonts w:ascii="Lotus Linotype" w:hAnsi="Lotus Linotype" w:cs="Lotus Linotype" w:hint="cs"/>
          <w:color w:val="000000"/>
          <w:sz w:val="36"/>
          <w:szCs w:val="36"/>
          <w:shd w:val="clear" w:color="auto" w:fill="FFFFFF"/>
          <w:rtl/>
        </w:rPr>
        <w:softHyphen/>
        <w:t>شان وارد شده است</w:t>
      </w:r>
      <w:r w:rsidR="007A70DE" w:rsidRPr="003A69CA">
        <w:rPr>
          <w:rFonts w:ascii="Lotus Linotype" w:hAnsi="Lotus Linotype" w:cs="Lotus Linotype" w:hint="cs"/>
          <w:color w:val="000000"/>
          <w:sz w:val="36"/>
          <w:szCs w:val="36"/>
          <w:shd w:val="clear" w:color="auto" w:fill="FFFFFF"/>
          <w:rtl/>
        </w:rPr>
        <w:t>. و کسانی را دیدیم که در حکم شریعت به رای و گمان پناه می</w:t>
      </w:r>
      <w:r w:rsidR="007A70DE" w:rsidRPr="003A69CA">
        <w:rPr>
          <w:rFonts w:ascii="Lotus Linotype" w:hAnsi="Lotus Linotype" w:cs="Lotus Linotype" w:hint="cs"/>
          <w:color w:val="000000"/>
          <w:sz w:val="36"/>
          <w:szCs w:val="36"/>
          <w:shd w:val="clear" w:color="auto" w:fill="FFFFFF"/>
          <w:rtl/>
        </w:rPr>
        <w:softHyphen/>
        <w:t>بردند و با این همه ادعا می</w:t>
      </w:r>
      <w:r w:rsidR="007A70DE" w:rsidRPr="003A69CA">
        <w:rPr>
          <w:rFonts w:ascii="Lotus Linotype" w:hAnsi="Lotus Linotype" w:cs="Lotus Linotype" w:hint="cs"/>
          <w:color w:val="000000"/>
          <w:sz w:val="36"/>
          <w:szCs w:val="36"/>
          <w:shd w:val="clear" w:color="auto" w:fill="FFFFFF"/>
          <w:rtl/>
        </w:rPr>
        <w:softHyphen/>
        <w:t>کردند که از علما هستند. و این تقصیری است که شبهه</w:t>
      </w:r>
      <w:r w:rsidR="007A70DE" w:rsidRPr="003A69CA">
        <w:rPr>
          <w:rFonts w:ascii="Lotus Linotype" w:hAnsi="Lotus Linotype" w:cs="Lotus Linotype" w:hint="cs"/>
          <w:color w:val="000000"/>
          <w:sz w:val="36"/>
          <w:szCs w:val="36"/>
          <w:shd w:val="clear" w:color="auto" w:fill="FFFFFF"/>
          <w:rtl/>
        </w:rPr>
        <w:softHyphen/>
        <w:t>ای در آن نیست. و در علامت غلو همین کافی است که کسی از ائمه صفات حدوث را نفی نموده و به الوهیت آنها و قدیم بودن</w:t>
      </w:r>
      <w:r w:rsidR="007A70DE" w:rsidRPr="003A69CA">
        <w:rPr>
          <w:rFonts w:ascii="Lotus Linotype" w:hAnsi="Lotus Linotype" w:cs="Lotus Linotype"/>
          <w:color w:val="000000"/>
          <w:sz w:val="36"/>
          <w:szCs w:val="36"/>
          <w:shd w:val="clear" w:color="auto" w:fill="FFFFFF"/>
          <w:rtl/>
        </w:rPr>
        <w:softHyphen/>
      </w:r>
      <w:r w:rsidR="007A70DE" w:rsidRPr="003A69CA">
        <w:rPr>
          <w:rFonts w:ascii="Lotus Linotype" w:hAnsi="Lotus Linotype" w:cs="Lotus Linotype" w:hint="cs"/>
          <w:color w:val="000000"/>
          <w:sz w:val="36"/>
          <w:szCs w:val="36"/>
          <w:shd w:val="clear" w:color="auto" w:fill="FFFFFF"/>
          <w:rtl/>
        </w:rPr>
        <w:t xml:space="preserve">شان حکم نماید ... </w:t>
      </w:r>
      <w:r w:rsidR="00FE73DC" w:rsidRPr="003A69CA">
        <w:rPr>
          <w:rFonts w:ascii="Lotus Linotype" w:hAnsi="Lotus Linotype" w:cs="Lotus Linotype" w:hint="cs"/>
          <w:color w:val="000000"/>
          <w:sz w:val="36"/>
          <w:szCs w:val="36"/>
          <w:shd w:val="clear" w:color="auto" w:fill="FFFFFF"/>
          <w:rtl/>
        </w:rPr>
        <w:t xml:space="preserve">و در این صورت نیازی به حکم نمودن </w:t>
      </w:r>
      <w:r w:rsidR="00936625" w:rsidRPr="003A69CA">
        <w:rPr>
          <w:rFonts w:ascii="Lotus Linotype" w:hAnsi="Lotus Linotype" w:cs="Lotus Linotype" w:hint="cs"/>
          <w:color w:val="000000"/>
          <w:sz w:val="36"/>
          <w:szCs w:val="36"/>
          <w:shd w:val="clear" w:color="auto" w:fill="FFFFFF"/>
          <w:rtl/>
        </w:rPr>
        <w:t>علیه</w:t>
      </w:r>
      <w:r w:rsidR="00FE73DC" w:rsidRPr="003A69CA">
        <w:rPr>
          <w:rFonts w:ascii="Lotus Linotype" w:hAnsi="Lotus Linotype" w:cs="Lotus Linotype" w:hint="cs"/>
          <w:color w:val="000000"/>
          <w:sz w:val="36"/>
          <w:szCs w:val="36"/>
          <w:shd w:val="clear" w:color="auto" w:fill="FFFFFF"/>
          <w:rtl/>
        </w:rPr>
        <w:t xml:space="preserve"> آنان و تحقیق وضعیت</w:t>
      </w:r>
      <w:r w:rsidR="00FE73DC" w:rsidRPr="003A69CA">
        <w:rPr>
          <w:rFonts w:ascii="Lotus Linotype" w:hAnsi="Lotus Linotype" w:cs="Lotus Linotype" w:hint="cs"/>
          <w:color w:val="000000"/>
          <w:sz w:val="36"/>
          <w:szCs w:val="36"/>
          <w:shd w:val="clear" w:color="auto" w:fill="FFFFFF"/>
          <w:rtl/>
        </w:rPr>
        <w:softHyphen/>
        <w:t>شان نیست</w:t>
      </w:r>
      <w:r w:rsidR="00936625" w:rsidRPr="003A69CA">
        <w:rPr>
          <w:rFonts w:ascii="Lotus Linotype" w:hAnsi="Lotus Linotype" w:cs="Lotus Linotype" w:hint="cs"/>
          <w:color w:val="000000"/>
          <w:sz w:val="36"/>
          <w:szCs w:val="36"/>
          <w:shd w:val="clear" w:color="auto" w:fill="FFFFFF"/>
          <w:rtl/>
        </w:rPr>
        <w:t>؛</w:t>
      </w:r>
      <w:r w:rsidR="00BC1CA5" w:rsidRPr="003A69CA">
        <w:rPr>
          <w:rFonts w:ascii="Lotus Linotype" w:hAnsi="Lotus Linotype" w:cs="Lotus Linotype" w:hint="cs"/>
          <w:color w:val="000000"/>
          <w:sz w:val="36"/>
          <w:szCs w:val="36"/>
          <w:shd w:val="clear" w:color="auto" w:fill="FFFFFF"/>
          <w:rtl/>
        </w:rPr>
        <w:t xml:space="preserve"> </w:t>
      </w:r>
      <w:r w:rsidR="00936625" w:rsidRPr="003A69CA">
        <w:rPr>
          <w:rFonts w:ascii="Lotus Linotype" w:hAnsi="Lotus Linotype" w:cs="Lotus Linotype" w:hint="cs"/>
          <w:color w:val="000000"/>
          <w:sz w:val="36"/>
          <w:szCs w:val="36"/>
          <w:shd w:val="clear" w:color="auto" w:fill="FFFFFF"/>
          <w:rtl/>
        </w:rPr>
        <w:t>با توجه به آنچه</w:t>
      </w:r>
      <w:r w:rsidR="00BC1CA5" w:rsidRPr="003A69CA">
        <w:rPr>
          <w:rFonts w:ascii="Lotus Linotype" w:hAnsi="Lotus Linotype" w:cs="Lotus Linotype" w:hint="cs"/>
          <w:color w:val="000000"/>
          <w:sz w:val="36"/>
          <w:szCs w:val="36"/>
          <w:shd w:val="clear" w:color="auto" w:fill="FFFFFF"/>
          <w:rtl/>
        </w:rPr>
        <w:t xml:space="preserve"> ابوجع</w:t>
      </w:r>
      <w:r w:rsidR="00FB64F6" w:rsidRPr="003A69CA">
        <w:rPr>
          <w:rFonts w:ascii="Lotus Linotype" w:hAnsi="Lotus Linotype" w:cs="Lotus Linotype" w:hint="cs"/>
          <w:color w:val="000000"/>
          <w:sz w:val="36"/>
          <w:szCs w:val="36"/>
          <w:shd w:val="clear" w:color="auto" w:fill="FFFFFF"/>
          <w:rtl/>
        </w:rPr>
        <w:t xml:space="preserve">فر </w:t>
      </w:r>
      <w:r w:rsidR="00936625" w:rsidRPr="003A69CA">
        <w:rPr>
          <w:rFonts w:ascii="Lotus Linotype" w:hAnsi="Lotus Linotype" w:cs="Lotus Linotype" w:hint="cs"/>
          <w:color w:val="000000"/>
          <w:sz w:val="36"/>
          <w:szCs w:val="36"/>
          <w:shd w:val="clear" w:color="auto" w:fill="FFFFFF"/>
          <w:rtl/>
        </w:rPr>
        <w:t>د</w:t>
      </w:r>
      <w:r w:rsidR="00FB64F6" w:rsidRPr="003A69CA">
        <w:rPr>
          <w:rFonts w:ascii="Lotus Linotype" w:hAnsi="Lotus Linotype" w:cs="Lotus Linotype" w:hint="cs"/>
          <w:color w:val="000000"/>
          <w:sz w:val="36"/>
          <w:szCs w:val="36"/>
          <w:shd w:val="clear" w:color="auto" w:fill="FFFFFF"/>
          <w:rtl/>
        </w:rPr>
        <w:t>ر هر حال آن را صفت غلو دانس</w:t>
      </w:r>
      <w:r w:rsidR="00BC1CA5" w:rsidRPr="003A69CA">
        <w:rPr>
          <w:rFonts w:ascii="Lotus Linotype" w:hAnsi="Lotus Linotype" w:cs="Lotus Linotype" w:hint="cs"/>
          <w:color w:val="000000"/>
          <w:sz w:val="36"/>
          <w:szCs w:val="36"/>
          <w:shd w:val="clear" w:color="auto" w:fill="FFFFFF"/>
          <w:rtl/>
        </w:rPr>
        <w:t>ته است»</w:t>
      </w:r>
      <w:r w:rsidR="00FB64F6" w:rsidRPr="003A69CA">
        <w:rPr>
          <w:rStyle w:val="FootnoteReference"/>
          <w:rFonts w:ascii="Lotus Linotype" w:hAnsi="Lotus Linotype" w:cs="Lotus Linotype"/>
          <w:sz w:val="36"/>
          <w:szCs w:val="36"/>
          <w:rtl/>
        </w:rPr>
        <w:footnoteReference w:id="600"/>
      </w:r>
      <w:r w:rsidR="00BC1CA5" w:rsidRPr="003A69CA">
        <w:rPr>
          <w:rFonts w:ascii="Lotus Linotype" w:hAnsi="Lotus Linotype" w:cs="Lotus Linotype" w:hint="cs"/>
          <w:color w:val="000000"/>
          <w:sz w:val="36"/>
          <w:szCs w:val="36"/>
          <w:shd w:val="clear" w:color="auto" w:fill="FFFFFF"/>
          <w:rtl/>
        </w:rPr>
        <w:t>.</w:t>
      </w:r>
    </w:p>
    <w:p w:rsidR="00FB64F6" w:rsidRPr="003A69CA" w:rsidRDefault="00FB64F6" w:rsidP="009F3ACC">
      <w:pPr>
        <w:bidi/>
        <w:spacing w:after="0"/>
        <w:jc w:val="both"/>
        <w:rPr>
          <w:rFonts w:ascii="Lotus Linotype" w:hAnsi="Lotus Linotype" w:cs="Lotus Linotype"/>
          <w:color w:val="000000"/>
          <w:sz w:val="36"/>
          <w:szCs w:val="36"/>
          <w:shd w:val="clear" w:color="auto" w:fill="FFFFFF"/>
          <w:rtl/>
        </w:rPr>
      </w:pPr>
      <w:r w:rsidRPr="003A69CA">
        <w:rPr>
          <w:rFonts w:ascii="Lotus Linotype" w:hAnsi="Lotus Linotype" w:cs="Lotus Linotype" w:hint="cs"/>
          <w:color w:val="000000"/>
          <w:sz w:val="36"/>
          <w:szCs w:val="36"/>
          <w:shd w:val="clear" w:color="auto" w:fill="FFFFFF"/>
          <w:rtl/>
        </w:rPr>
        <w:t>چنانکه ملاحظه می</w:t>
      </w:r>
      <w:r w:rsidRPr="003A69CA">
        <w:rPr>
          <w:rFonts w:ascii="Lotus Linotype" w:hAnsi="Lotus Linotype" w:cs="Lotus Linotype" w:hint="cs"/>
          <w:color w:val="000000"/>
          <w:sz w:val="36"/>
          <w:szCs w:val="36"/>
          <w:shd w:val="clear" w:color="auto" w:fill="FFFFFF"/>
          <w:rtl/>
        </w:rPr>
        <w:softHyphen/>
        <w:t>شود، تعریف مفید از غلو نفی «صفات حدوث از ائمه و حکم نمودن به الوهیت و قدیم بودن آنها» می</w:t>
      </w:r>
      <w:r w:rsidRPr="003A69CA">
        <w:rPr>
          <w:rFonts w:ascii="Lotus Linotype" w:hAnsi="Lotus Linotype" w:cs="Lotus Linotype" w:hint="cs"/>
          <w:color w:val="000000"/>
          <w:sz w:val="36"/>
          <w:szCs w:val="36"/>
          <w:shd w:val="clear" w:color="auto" w:fill="FFFFFF"/>
          <w:rtl/>
        </w:rPr>
        <w:softHyphen/>
        <w:t>باشد و این همان مساله</w:t>
      </w:r>
      <w:r w:rsidRPr="003A69CA">
        <w:rPr>
          <w:rFonts w:ascii="Lotus Linotype" w:hAnsi="Lotus Linotype" w:cs="Lotus Linotype" w:hint="cs"/>
          <w:color w:val="000000"/>
          <w:sz w:val="36"/>
          <w:szCs w:val="36"/>
          <w:shd w:val="clear" w:color="auto" w:fill="FFFFFF"/>
          <w:rtl/>
        </w:rPr>
        <w:softHyphen/>
        <w:t>ای است که مفوضه آن را به امام صادق نسبت می</w:t>
      </w:r>
      <w:r w:rsidRPr="003A69CA">
        <w:rPr>
          <w:rFonts w:ascii="Lotus Linotype" w:hAnsi="Lotus Linotype" w:cs="Lotus Linotype" w:hint="cs"/>
          <w:color w:val="000000"/>
          <w:sz w:val="36"/>
          <w:szCs w:val="36"/>
          <w:shd w:val="clear" w:color="auto" w:fill="FFFFFF"/>
          <w:rtl/>
        </w:rPr>
        <w:softHyphen/>
        <w:t xml:space="preserve">دهند که گفته است: «ما را در مقام </w:t>
      </w:r>
      <w:r w:rsidR="00936625" w:rsidRPr="003A69CA">
        <w:rPr>
          <w:rFonts w:ascii="Lotus Linotype" w:hAnsi="Lotus Linotype" w:cs="Lotus Linotype" w:hint="cs"/>
          <w:color w:val="000000"/>
          <w:sz w:val="36"/>
          <w:szCs w:val="36"/>
          <w:shd w:val="clear" w:color="auto" w:fill="FFFFFF"/>
          <w:rtl/>
        </w:rPr>
        <w:t>الوهیت قرار ندهید و پس از آن هر</w:t>
      </w:r>
      <w:r w:rsidRPr="003A69CA">
        <w:rPr>
          <w:rFonts w:ascii="Lotus Linotype" w:hAnsi="Lotus Linotype" w:cs="Lotus Linotype" w:hint="cs"/>
          <w:color w:val="000000"/>
          <w:sz w:val="36"/>
          <w:szCs w:val="36"/>
          <w:shd w:val="clear" w:color="auto" w:fill="FFFFFF"/>
          <w:rtl/>
        </w:rPr>
        <w:t>چه می</w:t>
      </w:r>
      <w:r w:rsidRPr="003A69CA">
        <w:rPr>
          <w:rFonts w:ascii="Lotus Linotype" w:hAnsi="Lotus Linotype" w:cs="Lotus Linotype" w:hint="cs"/>
          <w:color w:val="000000"/>
          <w:sz w:val="36"/>
          <w:szCs w:val="36"/>
          <w:shd w:val="clear" w:color="auto" w:fill="FFFFFF"/>
          <w:rtl/>
        </w:rPr>
        <w:softHyphen/>
        <w:t xml:space="preserve">خواهید در مورد ما بگویید». </w:t>
      </w:r>
    </w:p>
    <w:p w:rsidR="00FB64F6" w:rsidRPr="003A69CA" w:rsidRDefault="00FB64F6" w:rsidP="009F3ACC">
      <w:pPr>
        <w:bidi/>
        <w:spacing w:after="0"/>
        <w:jc w:val="both"/>
        <w:rPr>
          <w:rFonts w:ascii="Lotus Linotype" w:hAnsi="Lotus Linotype" w:cs="B Titr"/>
          <w:color w:val="000000"/>
          <w:sz w:val="36"/>
          <w:szCs w:val="36"/>
          <w:shd w:val="clear" w:color="auto" w:fill="FFFFFF"/>
          <w:rtl/>
        </w:rPr>
      </w:pPr>
      <w:r w:rsidRPr="003A69CA">
        <w:rPr>
          <w:rFonts w:ascii="Lotus Linotype" w:hAnsi="Lotus Linotype" w:cs="B Titr" w:hint="cs"/>
          <w:color w:val="000000"/>
          <w:sz w:val="36"/>
          <w:szCs w:val="36"/>
          <w:shd w:val="clear" w:color="auto" w:fill="FFFFFF"/>
          <w:rtl/>
        </w:rPr>
        <w:t>48- مفید موسس مذهب آل بویه</w:t>
      </w:r>
    </w:p>
    <w:p w:rsidR="00FB64F6" w:rsidRPr="003A69CA" w:rsidRDefault="00FB64F6" w:rsidP="009F3ACC">
      <w:pPr>
        <w:bidi/>
        <w:spacing w:after="0"/>
        <w:jc w:val="both"/>
        <w:rPr>
          <w:rFonts w:ascii="Lotus Linotype" w:hAnsi="Lotus Linotype" w:cs="B Titr"/>
          <w:color w:val="000000"/>
          <w:sz w:val="36"/>
          <w:szCs w:val="36"/>
          <w:shd w:val="clear" w:color="auto" w:fill="FFFFFF"/>
          <w:rtl/>
        </w:rPr>
      </w:pPr>
      <w:r w:rsidRPr="003A69CA">
        <w:rPr>
          <w:rFonts w:ascii="Lotus Linotype" w:hAnsi="Lotus Linotype" w:cs="B Titr" w:hint="cs"/>
          <w:color w:val="000000"/>
          <w:sz w:val="36"/>
          <w:szCs w:val="36"/>
          <w:shd w:val="clear" w:color="auto" w:fill="FFFFFF"/>
          <w:rtl/>
        </w:rPr>
        <w:t>سقوط مفید در بیراهه</w:t>
      </w:r>
      <w:r w:rsidRPr="003A69CA">
        <w:rPr>
          <w:rFonts w:ascii="Lotus Linotype" w:hAnsi="Lotus Linotype" w:cs="B Titr" w:hint="cs"/>
          <w:color w:val="000000"/>
          <w:sz w:val="36"/>
          <w:szCs w:val="36"/>
          <w:shd w:val="clear" w:color="auto" w:fill="FFFFFF"/>
          <w:rtl/>
        </w:rPr>
        <w:softHyphen/>
        <w:t xml:space="preserve">ی غلو و غلات </w:t>
      </w:r>
    </w:p>
    <w:p w:rsidR="00AF39E9" w:rsidRPr="003A69CA" w:rsidRDefault="00AF39E9" w:rsidP="009F3ACC">
      <w:pPr>
        <w:bidi/>
        <w:spacing w:after="0"/>
        <w:jc w:val="both"/>
        <w:rPr>
          <w:rFonts w:ascii="Lotus Linotype" w:hAnsi="Lotus Linotype" w:cs="B Titr"/>
          <w:color w:val="000000"/>
          <w:sz w:val="36"/>
          <w:szCs w:val="36"/>
          <w:shd w:val="clear" w:color="auto" w:fill="FFFFFF"/>
          <w:rtl/>
        </w:rPr>
      </w:pPr>
      <w:r w:rsidRPr="003A69CA">
        <w:rPr>
          <w:rFonts w:ascii="Lotus Linotype" w:hAnsi="Lotus Linotype" w:cs="B Titr" w:hint="cs"/>
          <w:color w:val="000000"/>
          <w:sz w:val="36"/>
          <w:szCs w:val="36"/>
          <w:shd w:val="clear" w:color="auto" w:fill="FFFFFF"/>
          <w:rtl/>
        </w:rPr>
        <w:t>تعریف صدوق از غلو</w:t>
      </w:r>
    </w:p>
    <w:p w:rsidR="006110D0" w:rsidRPr="003A69CA" w:rsidRDefault="00804B72" w:rsidP="00E67157">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Fonts w:ascii="Lotus Linotype" w:hAnsi="Lotus Linotype" w:cs="Lotus Linotype" w:hint="cs"/>
          <w:color w:val="000000"/>
          <w:sz w:val="36"/>
          <w:szCs w:val="36"/>
          <w:shd w:val="clear" w:color="auto" w:fill="FFFFFF"/>
          <w:rtl/>
        </w:rPr>
        <w:t>شیخ صدوق که معاصر مفید بوده است، تعریف گسترده</w:t>
      </w:r>
      <w:r w:rsidRPr="003A69CA">
        <w:rPr>
          <w:rFonts w:ascii="Lotus Linotype" w:hAnsi="Lotus Linotype" w:cs="Lotus Linotype"/>
          <w:color w:val="000000"/>
          <w:sz w:val="36"/>
          <w:szCs w:val="36"/>
          <w:shd w:val="clear" w:color="auto" w:fill="FFFFFF"/>
          <w:rtl/>
        </w:rPr>
        <w:softHyphen/>
      </w:r>
      <w:r w:rsidRPr="003A69CA">
        <w:rPr>
          <w:rFonts w:ascii="Lotus Linotype" w:hAnsi="Lotus Linotype" w:cs="Lotus Linotype" w:hint="cs"/>
          <w:color w:val="000000"/>
          <w:sz w:val="36"/>
          <w:szCs w:val="36"/>
          <w:shd w:val="clear" w:color="auto" w:fill="FFFFFF"/>
          <w:rtl/>
        </w:rPr>
        <w:t>تری از غلو دارد؛ وی می</w:t>
      </w:r>
      <w:r w:rsidRPr="003A69CA">
        <w:rPr>
          <w:rFonts w:ascii="Lotus Linotype" w:hAnsi="Lotus Linotype" w:cs="Lotus Linotype" w:hint="cs"/>
          <w:color w:val="000000"/>
          <w:sz w:val="36"/>
          <w:szCs w:val="36"/>
          <w:shd w:val="clear" w:color="auto" w:fill="FFFFFF"/>
          <w:rtl/>
        </w:rPr>
        <w:softHyphen/>
        <w:t>گوید: «</w:t>
      </w:r>
      <w:r w:rsidR="003F7EAD" w:rsidRPr="003A69CA">
        <w:rPr>
          <w:rFonts w:ascii="Lotus Linotype" w:hAnsi="Lotus Linotype" w:cs="Lotus Linotype" w:hint="cs"/>
          <w:color w:val="000000"/>
          <w:sz w:val="36"/>
          <w:szCs w:val="36"/>
          <w:shd w:val="clear" w:color="auto" w:fill="FFFFFF"/>
          <w:rtl/>
        </w:rPr>
        <w:t>اعتقاد و باور ما در مورد غلات و مفوضه این است که آنان به الله متعال کافر هستند و بدتر از یهود و نصاری و مجوس و قدریه و حروریه و بدتر از همه</w:t>
      </w:r>
      <w:r w:rsidR="003F7EAD" w:rsidRPr="003A69CA">
        <w:rPr>
          <w:rFonts w:ascii="Lotus Linotype" w:hAnsi="Lotus Linotype" w:cs="Lotus Linotype" w:hint="cs"/>
          <w:color w:val="000000"/>
          <w:sz w:val="36"/>
          <w:szCs w:val="36"/>
          <w:shd w:val="clear" w:color="auto" w:fill="FFFFFF"/>
          <w:rtl/>
        </w:rPr>
        <w:softHyphen/>
        <w:t xml:space="preserve">ی اهل بدعت و گمراهان </w:t>
      </w:r>
      <w:r w:rsidR="00E67157" w:rsidRPr="003A69CA">
        <w:rPr>
          <w:rFonts w:ascii="Lotus Linotype" w:hAnsi="Lotus Linotype" w:cs="Lotus Linotype" w:hint="cs"/>
          <w:color w:val="000000"/>
          <w:sz w:val="36"/>
          <w:szCs w:val="36"/>
          <w:shd w:val="clear" w:color="auto" w:fill="FFFFFF"/>
          <w:rtl/>
        </w:rPr>
        <w:t>می</w:t>
      </w:r>
      <w:r w:rsidR="00E67157" w:rsidRPr="003A69CA">
        <w:rPr>
          <w:rFonts w:ascii="Lotus Linotype" w:hAnsi="Lotus Linotype" w:cs="Lotus Linotype" w:hint="cs"/>
          <w:color w:val="000000"/>
          <w:sz w:val="36"/>
          <w:szCs w:val="36"/>
          <w:shd w:val="clear" w:color="auto" w:fill="FFFFFF"/>
          <w:rtl/>
        </w:rPr>
        <w:softHyphen/>
        <w:t>باشند</w:t>
      </w:r>
      <w:r w:rsidR="003F7EAD" w:rsidRPr="003A69CA">
        <w:rPr>
          <w:rFonts w:ascii="Lotus Linotype" w:hAnsi="Lotus Linotype" w:cs="Lotus Linotype" w:hint="cs"/>
          <w:color w:val="000000"/>
          <w:sz w:val="36"/>
          <w:szCs w:val="36"/>
          <w:shd w:val="clear" w:color="auto" w:fill="FFFFFF"/>
          <w:rtl/>
        </w:rPr>
        <w:t xml:space="preserve">؛ </w:t>
      </w:r>
      <w:r w:rsidR="006110D0" w:rsidRPr="003A69CA">
        <w:rPr>
          <w:rFonts w:ascii="Lotus Linotype" w:hAnsi="Lotus Linotype" w:cs="Lotus Linotype" w:hint="cs"/>
          <w:color w:val="000000"/>
          <w:sz w:val="36"/>
          <w:szCs w:val="36"/>
          <w:shd w:val="clear" w:color="auto" w:fill="FFFFFF"/>
          <w:rtl/>
        </w:rPr>
        <w:t>و خداوند چیزی را مانند آنها حقیر نکرده است؛ خداوند متعال می</w:t>
      </w:r>
      <w:r w:rsidR="006110D0" w:rsidRPr="003A69CA">
        <w:rPr>
          <w:rFonts w:ascii="Lotus Linotype" w:hAnsi="Lotus Linotype" w:cs="Lotus Linotype" w:hint="cs"/>
          <w:color w:val="000000"/>
          <w:sz w:val="36"/>
          <w:szCs w:val="36"/>
          <w:shd w:val="clear" w:color="auto" w:fill="FFFFFF"/>
          <w:rtl/>
        </w:rPr>
        <w:softHyphen/>
        <w:t>فرماید: «</w:t>
      </w:r>
      <w:r w:rsidR="006110D0" w:rsidRPr="003A69CA">
        <w:rPr>
          <w:rFonts w:ascii="Lotus Linotype" w:hAnsi="Lotus Linotype" w:cs="Lotus Linotype"/>
          <w:color w:val="000000"/>
          <w:sz w:val="36"/>
          <w:szCs w:val="36"/>
          <w:shd w:val="clear" w:color="auto" w:fill="FFFFFF"/>
          <w:rtl/>
        </w:rPr>
        <w:t>مَا كَانَ لِبَشَرٍ أَن يُؤْتِيَهُ اللهُ الْكِتَابَ وَالْحُكْمَ وَالنُّبُوَّةَ ثُمَّ يَقُولَ لِلنَّاسِ كُونُواْ عِبَاداً لِّي مِن دُونِ اللهِ وَلَكِن كُونُواْ رَبَّانِيِّينَ بِمَا كُنتُمْ تُعَلِّمُونَ الْكِتَابَ وَبِمَا كُنتُمْ تَدْرُسُونَ</w:t>
      </w:r>
      <w:r w:rsidR="006110D0" w:rsidRPr="003A69CA">
        <w:rPr>
          <w:rFonts w:ascii="Lotus Linotype" w:hAnsi="Lotus Linotype" w:cs="Lotus Linotype" w:hint="cs"/>
          <w:color w:val="000000"/>
          <w:sz w:val="36"/>
          <w:szCs w:val="36"/>
          <w:shd w:val="clear" w:color="auto" w:fill="FFFFFF"/>
          <w:rtl/>
        </w:rPr>
        <w:t xml:space="preserve"> * </w:t>
      </w:r>
      <w:r w:rsidR="006110D0" w:rsidRPr="003A69CA">
        <w:rPr>
          <w:rFonts w:ascii="Lotus Linotype" w:hAnsi="Lotus Linotype" w:cs="Lotus Linotype"/>
          <w:color w:val="000000"/>
          <w:sz w:val="36"/>
          <w:szCs w:val="36"/>
          <w:shd w:val="clear" w:color="auto" w:fill="FFFFFF"/>
          <w:rtl/>
        </w:rPr>
        <w:t>وَلاَ يَأْمُرَكُمْ أَن تَتَّخِذُواْ الْمَلاَئِكَةَ وَالنِّبِيِّيْنَ أَرْبَاباً أَيَأْمُرُكُم بِالْكُفْرِ بَعْدَ إِذْ أَنتُم مُّسْلِمُونَ</w:t>
      </w:r>
      <w:r w:rsidR="006110D0" w:rsidRPr="003A69CA">
        <w:rPr>
          <w:rFonts w:ascii="Lotus Linotype" w:hAnsi="Lotus Linotype" w:cs="Lotus Linotype" w:hint="cs"/>
          <w:color w:val="000000"/>
          <w:sz w:val="36"/>
          <w:szCs w:val="36"/>
          <w:shd w:val="clear" w:color="auto" w:fill="FFFFFF"/>
          <w:rtl/>
        </w:rPr>
        <w:t xml:space="preserve">» </w:t>
      </w:r>
      <w:r w:rsidR="006110D0" w:rsidRPr="003A69CA">
        <w:rPr>
          <w:rFonts w:ascii="Lotus Linotype" w:hAnsi="Lotus Linotype" w:cs="Lotus Linotype"/>
          <w:color w:val="000000"/>
          <w:sz w:val="36"/>
          <w:szCs w:val="36"/>
          <w:shd w:val="clear" w:color="auto" w:fill="FFFFFF"/>
          <w:rtl/>
        </w:rPr>
        <w:t>(آل عمران ٧٩-٨٠)</w:t>
      </w:r>
      <w:r w:rsidR="006110D0" w:rsidRPr="003A69CA">
        <w:rPr>
          <w:rFonts w:ascii="Lotus Linotype" w:hAnsi="Lotus Linotype" w:cs="Lotus Linotype" w:hint="cs"/>
          <w:color w:val="000000"/>
          <w:sz w:val="36"/>
          <w:szCs w:val="36"/>
          <w:shd w:val="clear" w:color="auto" w:fill="FFFFFF"/>
          <w:rtl/>
        </w:rPr>
        <w:t xml:space="preserve"> «</w:t>
      </w:r>
      <w:r w:rsidR="006110D0" w:rsidRPr="003A69CA">
        <w:rPr>
          <w:rStyle w:val="Char"/>
          <w:rFonts w:ascii="Lotus Linotype" w:eastAsiaTheme="minorHAnsi" w:hAnsi="Lotus Linotype" w:cs="Lotus Linotype"/>
          <w:sz w:val="36"/>
          <w:szCs w:val="36"/>
          <w:rtl/>
        </w:rPr>
        <w:t>برای هیچ بشری سزاوار نیست که الله به او کتاب و حُکم [= دانش و فهم] و پیامبری دهد، سپس او به مردم بگوید: به جای الله، بندگان من باشید. بلکه [سزاوار است که پیامبران به مردم بگویند:] به خاطر آنکه کتاب [تورات] را می</w:t>
      </w:r>
      <w:r w:rsidR="006110D0" w:rsidRPr="003A69CA">
        <w:rPr>
          <w:rStyle w:val="Char"/>
          <w:rFonts w:ascii="Lotus Linotype" w:eastAsiaTheme="minorHAnsi" w:hAnsi="Lotus Linotype" w:cs="Lotus Linotype"/>
          <w:sz w:val="36"/>
          <w:szCs w:val="36"/>
          <w:rtl/>
        </w:rPr>
        <w:softHyphen/>
        <w:t>آموختید و از آنجا که [عقاید و احکام آن را] فرا می</w:t>
      </w:r>
      <w:r w:rsidR="006110D0" w:rsidRPr="003A69CA">
        <w:rPr>
          <w:rStyle w:val="Char"/>
          <w:rFonts w:ascii="Times New Roman" w:eastAsiaTheme="minorHAnsi" w:hAnsi="Times New Roman" w:cs="Times New Roman" w:hint="cs"/>
          <w:sz w:val="36"/>
          <w:szCs w:val="36"/>
          <w:rtl/>
        </w:rPr>
        <w:t>‌</w:t>
      </w:r>
      <w:r w:rsidR="006110D0" w:rsidRPr="003A69CA">
        <w:rPr>
          <w:rStyle w:val="Char"/>
          <w:rFonts w:ascii="Lotus Linotype" w:eastAsiaTheme="minorHAnsi" w:hAnsi="Lotus Linotype" w:cs="Lotus Linotype"/>
          <w:sz w:val="36"/>
          <w:szCs w:val="36"/>
          <w:rtl/>
        </w:rPr>
        <w:t>گرفتید، [فقیهان و دانشمندان] الهی باشید. و نه اینکه به شما فرمان دهد که فرشتگان و پیامبران را [به جای الله،] صاحب</w:t>
      </w:r>
      <w:r w:rsidR="006110D0" w:rsidRPr="003A69CA">
        <w:rPr>
          <w:rStyle w:val="Char"/>
          <w:rFonts w:ascii="Times New Roman" w:eastAsiaTheme="minorHAnsi" w:hAnsi="Times New Roman" w:cs="Times New Roman" w:hint="cs"/>
          <w:sz w:val="36"/>
          <w:szCs w:val="36"/>
          <w:rtl/>
        </w:rPr>
        <w:t>‌</w:t>
      </w:r>
      <w:r w:rsidR="006110D0" w:rsidRPr="003A69CA">
        <w:rPr>
          <w:rStyle w:val="Char"/>
          <w:rFonts w:ascii="Lotus Linotype" w:eastAsiaTheme="minorHAnsi" w:hAnsi="Lotus Linotype" w:cs="Lotus Linotype" w:hint="cs"/>
          <w:sz w:val="36"/>
          <w:szCs w:val="36"/>
          <w:rtl/>
        </w:rPr>
        <w:t>اختیار</w:t>
      </w:r>
      <w:r w:rsidR="006110D0" w:rsidRPr="003A69CA">
        <w:rPr>
          <w:rStyle w:val="Char"/>
          <w:rFonts w:ascii="Lotus Linotype" w:eastAsiaTheme="minorHAnsi" w:hAnsi="Lotus Linotype" w:cs="Lotus Linotype"/>
          <w:sz w:val="36"/>
          <w:szCs w:val="36"/>
          <w:rtl/>
        </w:rPr>
        <w:t xml:space="preserve"> [</w:t>
      </w:r>
      <w:r w:rsidR="006110D0" w:rsidRPr="003A69CA">
        <w:rPr>
          <w:rStyle w:val="Char"/>
          <w:rFonts w:ascii="Lotus Linotype" w:eastAsia="SimSun" w:hAnsi="Lotus Linotype" w:cs="Lotus Linotype"/>
          <w:spacing w:val="-4"/>
          <w:sz w:val="36"/>
          <w:szCs w:val="36"/>
          <w:rtl/>
        </w:rPr>
        <w:t>معبود</w:t>
      </w:r>
      <w:r w:rsidR="006110D0" w:rsidRPr="003A69CA">
        <w:rPr>
          <w:rStyle w:val="Char"/>
          <w:rFonts w:ascii="Lotus Linotype" w:eastAsiaTheme="minorHAnsi" w:hAnsi="Lotus Linotype" w:cs="Lotus Linotype"/>
          <w:sz w:val="36"/>
          <w:szCs w:val="36"/>
          <w:rtl/>
        </w:rPr>
        <w:t>] بگیرید. آیا [این شخص] شما را پس از آنکه مسلمان شدید، به کفر فرمان می</w:t>
      </w:r>
      <w:r w:rsidR="006110D0" w:rsidRPr="003A69CA">
        <w:rPr>
          <w:rStyle w:val="Char"/>
          <w:rFonts w:ascii="Times New Roman" w:eastAsiaTheme="minorHAnsi" w:hAnsi="Times New Roman" w:cs="Times New Roman" w:hint="cs"/>
          <w:sz w:val="36"/>
          <w:szCs w:val="36"/>
          <w:rtl/>
        </w:rPr>
        <w:t>‌</w:t>
      </w:r>
      <w:r w:rsidR="006110D0" w:rsidRPr="003A69CA">
        <w:rPr>
          <w:rStyle w:val="Char"/>
          <w:rFonts w:ascii="Lotus Linotype" w:eastAsiaTheme="minorHAnsi" w:hAnsi="Lotus Linotype" w:cs="Lotus Linotype" w:hint="cs"/>
          <w:sz w:val="36"/>
          <w:szCs w:val="36"/>
          <w:rtl/>
        </w:rPr>
        <w:t>دهد؟</w:t>
      </w:r>
      <w:r w:rsidR="006110D0" w:rsidRPr="003A69CA">
        <w:rPr>
          <w:rFonts w:ascii="Lotus Linotype" w:hAnsi="Lotus Linotype" w:cs="Lotus Linotype" w:hint="cs"/>
          <w:color w:val="000000"/>
          <w:sz w:val="36"/>
          <w:szCs w:val="36"/>
          <w:shd w:val="clear" w:color="auto" w:fill="FFFFFF"/>
          <w:rtl/>
        </w:rPr>
        <w:t xml:space="preserve">». و </w:t>
      </w:r>
      <w:r w:rsidR="006110D0" w:rsidRPr="003A69CA">
        <w:rPr>
          <w:rStyle w:val="Char"/>
          <w:rFonts w:ascii="Lotus Linotype" w:eastAsiaTheme="minorHAnsi" w:hAnsi="Lotus Linotype" w:cs="Lotus Linotype" w:hint="cs"/>
          <w:sz w:val="36"/>
          <w:szCs w:val="36"/>
          <w:rtl/>
        </w:rPr>
        <w:t>می</w:t>
      </w:r>
      <w:r w:rsidR="006110D0" w:rsidRPr="003A69CA">
        <w:rPr>
          <w:rStyle w:val="Char"/>
          <w:rFonts w:ascii="Lotus Linotype" w:eastAsiaTheme="minorHAnsi" w:hAnsi="Lotus Linotype" w:cs="Lotus Linotype" w:hint="cs"/>
          <w:sz w:val="36"/>
          <w:szCs w:val="36"/>
          <w:rtl/>
        </w:rPr>
        <w:softHyphen/>
        <w:t>فرماید: «</w:t>
      </w:r>
      <w:r w:rsidR="006110D0" w:rsidRPr="003A69CA">
        <w:rPr>
          <w:rStyle w:val="Char"/>
          <w:rFonts w:ascii="Lotus Linotype" w:eastAsiaTheme="minorHAnsi" w:hAnsi="Lotus Linotype" w:cs="Lotus Linotype"/>
          <w:sz w:val="36"/>
          <w:szCs w:val="36"/>
          <w:rtl/>
        </w:rPr>
        <w:t>لاَ تَغْلُواْ فِي دِينِكُمْ</w:t>
      </w:r>
      <w:r w:rsidR="006110D0" w:rsidRPr="003A69CA">
        <w:rPr>
          <w:rStyle w:val="Char"/>
          <w:rFonts w:ascii="Lotus Linotype" w:eastAsiaTheme="minorHAnsi" w:hAnsi="Lotus Linotype" w:cs="Lotus Linotype" w:hint="cs"/>
          <w:sz w:val="36"/>
          <w:szCs w:val="36"/>
          <w:rtl/>
        </w:rPr>
        <w:t>» (نساء: 171) «</w:t>
      </w:r>
      <w:r w:rsidR="006110D0" w:rsidRPr="003A69CA">
        <w:rPr>
          <w:rStyle w:val="Char"/>
          <w:rFonts w:ascii="Lotus Linotype" w:eastAsiaTheme="minorHAnsi" w:hAnsi="Lotus Linotype" w:cs="Lotus Linotype"/>
          <w:spacing w:val="-4"/>
          <w:sz w:val="36"/>
          <w:szCs w:val="36"/>
          <w:rtl/>
        </w:rPr>
        <w:t>در دین خود غلو نکنید</w:t>
      </w:r>
      <w:r w:rsidR="006110D0" w:rsidRPr="003A69CA">
        <w:rPr>
          <w:rStyle w:val="Char"/>
          <w:rFonts w:ascii="Lotus Linotype" w:eastAsiaTheme="minorHAnsi" w:hAnsi="Lotus Linotype" w:cs="Lotus Linotype" w:hint="cs"/>
          <w:spacing w:val="-4"/>
          <w:sz w:val="36"/>
          <w:szCs w:val="36"/>
          <w:rtl/>
        </w:rPr>
        <w:t xml:space="preserve">». </w:t>
      </w:r>
    </w:p>
    <w:p w:rsidR="00CA541F" w:rsidRPr="003A69CA" w:rsidRDefault="006110D0" w:rsidP="009F3ACC">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و رضا در دعایش می</w:t>
      </w:r>
      <w:r w:rsidRPr="003A69CA">
        <w:rPr>
          <w:rStyle w:val="Char"/>
          <w:rFonts w:ascii="Lotus Linotype" w:eastAsiaTheme="minorHAnsi" w:hAnsi="Lotus Linotype" w:cs="Lotus Linotype" w:hint="cs"/>
          <w:spacing w:val="-4"/>
          <w:sz w:val="36"/>
          <w:szCs w:val="36"/>
          <w:rtl/>
        </w:rPr>
        <w:softHyphen/>
        <w:t>گفت: «</w:t>
      </w:r>
      <w:r w:rsidR="00CA541F" w:rsidRPr="003A69CA">
        <w:rPr>
          <w:rStyle w:val="Char"/>
          <w:rFonts w:ascii="Lotus Linotype" w:eastAsiaTheme="minorHAnsi" w:hAnsi="Lotus Linotype" w:cs="Lotus Linotype" w:hint="cs"/>
          <w:spacing w:val="-4"/>
          <w:sz w:val="36"/>
          <w:szCs w:val="36"/>
          <w:rtl/>
        </w:rPr>
        <w:t>بار الها، من از قدرت و قوت به تو پناه می</w:t>
      </w:r>
      <w:r w:rsidR="00CA541F" w:rsidRPr="003A69CA">
        <w:rPr>
          <w:rStyle w:val="Char"/>
          <w:rFonts w:ascii="Lotus Linotype" w:eastAsiaTheme="minorHAnsi" w:hAnsi="Lotus Linotype" w:cs="Lotus Linotype" w:hint="cs"/>
          <w:spacing w:val="-4"/>
          <w:sz w:val="36"/>
          <w:szCs w:val="36"/>
          <w:rtl/>
        </w:rPr>
        <w:softHyphen/>
        <w:t>آورم که قدرت و توانی نیست مگر با استعانت از تو ... به تو پناه می</w:t>
      </w:r>
      <w:r w:rsidR="00CA541F" w:rsidRPr="003A69CA">
        <w:rPr>
          <w:rStyle w:val="Char"/>
          <w:rFonts w:ascii="Lotus Linotype" w:eastAsiaTheme="minorHAnsi" w:hAnsi="Lotus Linotype" w:cs="Lotus Linotype" w:hint="cs"/>
          <w:spacing w:val="-4"/>
          <w:sz w:val="36"/>
          <w:szCs w:val="36"/>
          <w:rtl/>
        </w:rPr>
        <w:softHyphen/>
        <w:t>آورم از کسانی که برای ما چیزهایی را ادعا می</w:t>
      </w:r>
      <w:r w:rsidR="00CA541F" w:rsidRPr="003A69CA">
        <w:rPr>
          <w:rStyle w:val="Char"/>
          <w:rFonts w:ascii="Lotus Linotype" w:eastAsiaTheme="minorHAnsi" w:hAnsi="Lotus Linotype" w:cs="Lotus Linotype" w:hint="cs"/>
          <w:spacing w:val="-4"/>
          <w:sz w:val="36"/>
          <w:szCs w:val="36"/>
          <w:rtl/>
        </w:rPr>
        <w:softHyphen/>
        <w:t>کنند که در مورد ما درست نیست و واقعیت ندارد ... به تو پناه می</w:t>
      </w:r>
      <w:r w:rsidR="00CA541F" w:rsidRPr="003A69CA">
        <w:rPr>
          <w:rStyle w:val="Char"/>
          <w:rFonts w:ascii="Lotus Linotype" w:eastAsiaTheme="minorHAnsi" w:hAnsi="Lotus Linotype" w:cs="Lotus Linotype" w:hint="cs"/>
          <w:spacing w:val="-4"/>
          <w:sz w:val="36"/>
          <w:szCs w:val="36"/>
          <w:rtl/>
        </w:rPr>
        <w:softHyphen/>
        <w:t>آورم از کسانی که در مورد ما چیزهایی را می</w:t>
      </w:r>
      <w:r w:rsidR="00CA541F" w:rsidRPr="003A69CA">
        <w:rPr>
          <w:rStyle w:val="Char"/>
          <w:rFonts w:ascii="Lotus Linotype" w:eastAsiaTheme="minorHAnsi" w:hAnsi="Lotus Linotype" w:cs="Lotus Linotype" w:hint="cs"/>
          <w:spacing w:val="-4"/>
          <w:sz w:val="36"/>
          <w:szCs w:val="36"/>
          <w:rtl/>
        </w:rPr>
        <w:softHyphen/>
        <w:t>گویند که ما در مو</w:t>
      </w:r>
      <w:r w:rsidR="00E67157" w:rsidRPr="003A69CA">
        <w:rPr>
          <w:rStyle w:val="Char"/>
          <w:rFonts w:ascii="Lotus Linotype" w:eastAsiaTheme="minorHAnsi" w:hAnsi="Lotus Linotype" w:cs="Lotus Linotype" w:hint="cs"/>
          <w:spacing w:val="-4"/>
          <w:sz w:val="36"/>
          <w:szCs w:val="36"/>
          <w:rtl/>
        </w:rPr>
        <w:t>رد خود نگفتیم؛ بارالها، خلقت و آ</w:t>
      </w:r>
      <w:r w:rsidR="00CA541F" w:rsidRPr="003A69CA">
        <w:rPr>
          <w:rStyle w:val="Char"/>
          <w:rFonts w:ascii="Lotus Linotype" w:eastAsiaTheme="minorHAnsi" w:hAnsi="Lotus Linotype" w:cs="Lotus Linotype" w:hint="cs"/>
          <w:spacing w:val="-4"/>
          <w:sz w:val="36"/>
          <w:szCs w:val="36"/>
          <w:rtl/>
        </w:rPr>
        <w:t>فرینش برای توست و امر و فرمان از سوی توست و تنها تو را عبادت می</w:t>
      </w:r>
      <w:r w:rsidR="00CA541F" w:rsidRPr="003A69CA">
        <w:rPr>
          <w:rStyle w:val="Char"/>
          <w:rFonts w:ascii="Lotus Linotype" w:eastAsiaTheme="minorHAnsi" w:hAnsi="Lotus Linotype" w:cs="Lotus Linotype" w:hint="cs"/>
          <w:spacing w:val="-4"/>
          <w:sz w:val="36"/>
          <w:szCs w:val="36"/>
          <w:rtl/>
        </w:rPr>
        <w:softHyphen/>
        <w:t>کنیم و تنها از تو یاری می</w:t>
      </w:r>
      <w:r w:rsidR="00CA541F" w:rsidRPr="003A69CA">
        <w:rPr>
          <w:rStyle w:val="Char"/>
          <w:rFonts w:ascii="Lotus Linotype" w:eastAsiaTheme="minorHAnsi" w:hAnsi="Lotus Linotype" w:cs="Lotus Linotype" w:hint="cs"/>
          <w:spacing w:val="-4"/>
          <w:sz w:val="36"/>
          <w:szCs w:val="36"/>
          <w:rtl/>
        </w:rPr>
        <w:softHyphen/>
        <w:t>جوییم؛ بار الها، تو خالق ما هستی و خالق و آفریدگار پدران ما و دیگران، بار الها ربوبیت تنها شایسته و لایق توست و الوهیت تنها به تو می</w:t>
      </w:r>
      <w:r w:rsidR="00CA541F" w:rsidRPr="003A69CA">
        <w:rPr>
          <w:rStyle w:val="Char"/>
          <w:rFonts w:ascii="Lotus Linotype" w:eastAsiaTheme="minorHAnsi" w:hAnsi="Lotus Linotype" w:cs="Lotus Linotype" w:hint="cs"/>
          <w:spacing w:val="-4"/>
          <w:sz w:val="36"/>
          <w:szCs w:val="36"/>
          <w:rtl/>
        </w:rPr>
        <w:softHyphen/>
        <w:t>زیبد، پس نصاری را لعنت کن که عظمت تو را تحقیر کردند و کسانی را لعنت کن که اعتقاد و باوری مانند آنها دارند؛ بار الها، ما بندگان تو هستیم و پسران بندگانت، برای خود مالک هیچ نفع و ضرری نیستیم و در مرگ و حیات و زنده شدن دوباره اختیاری نداریم.</w:t>
      </w:r>
    </w:p>
    <w:p w:rsidR="00DD7FD4" w:rsidRPr="003A69CA" w:rsidRDefault="00CA541F" w:rsidP="009F3ACC">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 xml:space="preserve">بارالها، </w:t>
      </w:r>
      <w:r w:rsidR="000D15A6" w:rsidRPr="003A69CA">
        <w:rPr>
          <w:rStyle w:val="Char"/>
          <w:rFonts w:ascii="Lotus Linotype" w:eastAsiaTheme="minorHAnsi" w:hAnsi="Lotus Linotype" w:cs="Lotus Linotype" w:hint="cs"/>
          <w:spacing w:val="-4"/>
          <w:sz w:val="36"/>
          <w:szCs w:val="36"/>
          <w:rtl/>
        </w:rPr>
        <w:t>هرکس گمان می</w:t>
      </w:r>
      <w:r w:rsidR="000D15A6" w:rsidRPr="003A69CA">
        <w:rPr>
          <w:rStyle w:val="Char"/>
          <w:rFonts w:ascii="Lotus Linotype" w:eastAsiaTheme="minorHAnsi" w:hAnsi="Lotus Linotype" w:cs="Lotus Linotype" w:hint="cs"/>
          <w:spacing w:val="-4"/>
          <w:sz w:val="36"/>
          <w:szCs w:val="36"/>
          <w:rtl/>
        </w:rPr>
        <w:softHyphen/>
        <w:t>کند که من رب و اله هستم، ما از او به تو پناه می</w:t>
      </w:r>
      <w:r w:rsidR="000D15A6" w:rsidRPr="003A69CA">
        <w:rPr>
          <w:rStyle w:val="Char"/>
          <w:rFonts w:ascii="Lotus Linotype" w:eastAsiaTheme="minorHAnsi" w:hAnsi="Lotus Linotype" w:cs="Lotus Linotype" w:hint="cs"/>
          <w:spacing w:val="-4"/>
          <w:sz w:val="36"/>
          <w:szCs w:val="36"/>
          <w:rtl/>
        </w:rPr>
        <w:softHyphen/>
        <w:t>آوریم؛ و هرکس خلق و آفرینش و رزق و روزی را به ما نسبت می</w:t>
      </w:r>
      <w:r w:rsidR="000D15A6" w:rsidRPr="003A69CA">
        <w:rPr>
          <w:rStyle w:val="Char"/>
          <w:rFonts w:ascii="Lotus Linotype" w:eastAsiaTheme="minorHAnsi" w:hAnsi="Lotus Linotype" w:cs="Lotus Linotype" w:hint="cs"/>
          <w:spacing w:val="-4"/>
          <w:sz w:val="36"/>
          <w:szCs w:val="36"/>
          <w:rtl/>
        </w:rPr>
        <w:softHyphen/>
        <w:t>دهد، ما از او به تو پناه می</w:t>
      </w:r>
      <w:r w:rsidR="000D15A6" w:rsidRPr="003A69CA">
        <w:rPr>
          <w:rStyle w:val="Char"/>
          <w:rFonts w:ascii="Lotus Linotype" w:eastAsiaTheme="minorHAnsi" w:hAnsi="Lotus Linotype" w:cs="Lotus Linotype" w:hint="cs"/>
          <w:spacing w:val="-4"/>
          <w:sz w:val="36"/>
          <w:szCs w:val="36"/>
          <w:rtl/>
        </w:rPr>
        <w:softHyphen/>
        <w:t>آوریم مانند پناه آوردن عیسی به نصاری. بارالها، ما آنان را به چیزی که ادعا می</w:t>
      </w:r>
      <w:r w:rsidR="000D15A6" w:rsidRPr="003A69CA">
        <w:rPr>
          <w:rStyle w:val="Char"/>
          <w:rFonts w:ascii="Lotus Linotype" w:eastAsiaTheme="minorHAnsi" w:hAnsi="Lotus Linotype" w:cs="Lotus Linotype" w:hint="cs"/>
          <w:spacing w:val="-4"/>
          <w:sz w:val="36"/>
          <w:szCs w:val="36"/>
          <w:rtl/>
        </w:rPr>
        <w:softHyphen/>
        <w:t>کنند فرا نخواندیم، پس ما را به خاطر آنچه می</w:t>
      </w:r>
      <w:r w:rsidR="000D15A6" w:rsidRPr="003A69CA">
        <w:rPr>
          <w:rStyle w:val="Char"/>
          <w:rFonts w:ascii="Lotus Linotype" w:eastAsiaTheme="minorHAnsi" w:hAnsi="Lotus Linotype" w:cs="Lotus Linotype" w:hint="cs"/>
          <w:spacing w:val="-4"/>
          <w:sz w:val="36"/>
          <w:szCs w:val="36"/>
          <w:rtl/>
        </w:rPr>
        <w:softHyphen/>
        <w:t>گویند، مواخذه نکن؛ و ما را به سبب ادعای آنان بیامرز؛ پروردگارا از کافران نسلی در زمین باقی نگذار که اگر آنها را رها کنی، بندگانت را گمراه می</w:t>
      </w:r>
      <w:r w:rsidR="000D15A6" w:rsidRPr="003A69CA">
        <w:rPr>
          <w:rStyle w:val="Char"/>
          <w:rFonts w:ascii="Lotus Linotype" w:eastAsiaTheme="minorHAnsi" w:hAnsi="Lotus Linotype" w:cs="Lotus Linotype" w:hint="cs"/>
          <w:spacing w:val="-4"/>
          <w:sz w:val="36"/>
          <w:szCs w:val="36"/>
          <w:rtl/>
        </w:rPr>
        <w:softHyphen/>
        <w:t>کنند و جز فرزندان فاجر و کافر به دنیا نمی</w:t>
      </w:r>
      <w:r w:rsidR="000D15A6" w:rsidRPr="003A69CA">
        <w:rPr>
          <w:rStyle w:val="Char"/>
          <w:rFonts w:ascii="Lotus Linotype" w:eastAsiaTheme="minorHAnsi" w:hAnsi="Lotus Linotype" w:cs="Lotus Linotype" w:hint="cs"/>
          <w:spacing w:val="-4"/>
          <w:sz w:val="36"/>
          <w:szCs w:val="36"/>
          <w:rtl/>
        </w:rPr>
        <w:softHyphen/>
        <w:t>آورند»</w:t>
      </w:r>
      <w:r w:rsidR="00DD7FD4" w:rsidRPr="003A69CA">
        <w:rPr>
          <w:rStyle w:val="FootnoteReference"/>
          <w:rFonts w:ascii="Lotus Linotype" w:hAnsi="Lotus Linotype" w:cs="Lotus Linotype"/>
          <w:sz w:val="36"/>
          <w:szCs w:val="36"/>
          <w:rtl/>
        </w:rPr>
        <w:footnoteReference w:id="601"/>
      </w:r>
      <w:r w:rsidR="000D15A6" w:rsidRPr="003A69CA">
        <w:rPr>
          <w:rStyle w:val="Char"/>
          <w:rFonts w:ascii="Lotus Linotype" w:eastAsiaTheme="minorHAnsi" w:hAnsi="Lotus Linotype" w:cs="Lotus Linotype" w:hint="cs"/>
          <w:spacing w:val="-4"/>
          <w:sz w:val="36"/>
          <w:szCs w:val="36"/>
          <w:rtl/>
        </w:rPr>
        <w:t>.</w:t>
      </w:r>
    </w:p>
    <w:p w:rsidR="006110D0" w:rsidRPr="003A69CA" w:rsidRDefault="00DD7FD4" w:rsidP="009F3ACC">
      <w:pPr>
        <w:autoSpaceDE w:val="0"/>
        <w:autoSpaceDN w:val="0"/>
        <w:bidi/>
        <w:adjustRightInd w:val="0"/>
        <w:spacing w:after="0" w:line="240" w:lineRule="auto"/>
        <w:jc w:val="both"/>
        <w:rPr>
          <w:rStyle w:val="Char"/>
          <w:rFonts w:ascii="Lotus Linotype" w:eastAsiaTheme="minorHAnsi" w:hAnsi="Lotus Linotype" w:cs="B Titr"/>
          <w:sz w:val="36"/>
          <w:szCs w:val="36"/>
          <w:rtl/>
          <w:lang w:bidi="ar-SA"/>
        </w:rPr>
      </w:pPr>
      <w:r w:rsidRPr="003A69CA">
        <w:rPr>
          <w:rStyle w:val="Char"/>
          <w:rFonts w:ascii="Lotus Linotype" w:eastAsiaTheme="minorHAnsi" w:hAnsi="Lotus Linotype" w:cs="B Titr" w:hint="cs"/>
          <w:spacing w:val="-4"/>
          <w:sz w:val="36"/>
          <w:szCs w:val="36"/>
          <w:rtl/>
        </w:rPr>
        <w:t>سقوط مفید در بیراهه</w:t>
      </w:r>
      <w:r w:rsidRPr="003A69CA">
        <w:rPr>
          <w:rStyle w:val="Char"/>
          <w:rFonts w:ascii="Lotus Linotype" w:eastAsiaTheme="minorHAnsi" w:hAnsi="Lotus Linotype" w:cs="B Titr" w:hint="cs"/>
          <w:spacing w:val="-4"/>
          <w:sz w:val="36"/>
          <w:szCs w:val="36"/>
          <w:rtl/>
        </w:rPr>
        <w:softHyphen/>
        <w:t>ی غلو و غلات</w:t>
      </w:r>
      <w:r w:rsidR="000D15A6" w:rsidRPr="003A69CA">
        <w:rPr>
          <w:rStyle w:val="Char"/>
          <w:rFonts w:ascii="Lotus Linotype" w:eastAsiaTheme="minorHAnsi" w:hAnsi="Lotus Linotype" w:cs="B Titr" w:hint="cs"/>
          <w:spacing w:val="-4"/>
          <w:sz w:val="36"/>
          <w:szCs w:val="36"/>
          <w:rtl/>
        </w:rPr>
        <w:t xml:space="preserve">   </w:t>
      </w:r>
      <w:r w:rsidR="00CA541F" w:rsidRPr="003A69CA">
        <w:rPr>
          <w:rStyle w:val="Char"/>
          <w:rFonts w:ascii="Lotus Linotype" w:eastAsiaTheme="minorHAnsi" w:hAnsi="Lotus Linotype" w:cs="B Titr" w:hint="cs"/>
          <w:spacing w:val="-4"/>
          <w:sz w:val="36"/>
          <w:szCs w:val="36"/>
          <w:rtl/>
        </w:rPr>
        <w:t xml:space="preserve">  </w:t>
      </w:r>
    </w:p>
    <w:p w:rsidR="00D241D5" w:rsidRPr="003A69CA" w:rsidRDefault="00D241D5" w:rsidP="009F3ACC">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Fonts w:ascii="Lotus Linotype" w:hAnsi="Lotus Linotype" w:cs="Lotus Linotype" w:hint="cs"/>
          <w:color w:val="000000"/>
          <w:sz w:val="36"/>
          <w:szCs w:val="36"/>
          <w:shd w:val="clear" w:color="auto" w:fill="FFFFFF"/>
          <w:rtl/>
        </w:rPr>
        <w:t>درنتیجه</w:t>
      </w:r>
      <w:r w:rsidRPr="003A69CA">
        <w:rPr>
          <w:rFonts w:ascii="Lotus Linotype" w:hAnsi="Lotus Linotype" w:cs="Lotus Linotype" w:hint="cs"/>
          <w:color w:val="000000"/>
          <w:sz w:val="36"/>
          <w:szCs w:val="36"/>
          <w:shd w:val="clear" w:color="auto" w:fill="FFFFFF"/>
          <w:rtl/>
        </w:rPr>
        <w:softHyphen/>
        <w:t xml:space="preserve">ی توثیق رهبر «مفوضه» مفضل بن عمر جعفی از سوی شیخ مفید و تعریف او از حد </w:t>
      </w:r>
      <w:r w:rsidR="00E67157" w:rsidRPr="003A69CA">
        <w:rPr>
          <w:rFonts w:ascii="Lotus Linotype" w:hAnsi="Lotus Linotype" w:cs="Lotus Linotype" w:hint="cs"/>
          <w:color w:val="000000"/>
          <w:sz w:val="36"/>
          <w:szCs w:val="36"/>
          <w:shd w:val="clear" w:color="auto" w:fill="FFFFFF"/>
          <w:rtl/>
        </w:rPr>
        <w:t>و حدود غلو، دروازه</w:t>
      </w:r>
      <w:r w:rsidR="00E67157" w:rsidRPr="003A69CA">
        <w:rPr>
          <w:rFonts w:ascii="Lotus Linotype" w:hAnsi="Lotus Linotype" w:cs="Lotus Linotype" w:hint="cs"/>
          <w:color w:val="000000"/>
          <w:sz w:val="36"/>
          <w:szCs w:val="36"/>
          <w:shd w:val="clear" w:color="auto" w:fill="FFFFFF"/>
          <w:rtl/>
        </w:rPr>
        <w:softHyphen/>
        <w:t>ی بزرگی به روی بس</w:t>
      </w:r>
      <w:r w:rsidRPr="003A69CA">
        <w:rPr>
          <w:rFonts w:ascii="Lotus Linotype" w:hAnsi="Lotus Linotype" w:cs="Lotus Linotype" w:hint="cs"/>
          <w:color w:val="000000"/>
          <w:sz w:val="36"/>
          <w:szCs w:val="36"/>
          <w:shd w:val="clear" w:color="auto" w:fill="FFFFFF"/>
          <w:rtl/>
        </w:rPr>
        <w:t>یاری از مقوله</w:t>
      </w:r>
      <w:r w:rsidRPr="003A69CA">
        <w:rPr>
          <w:rFonts w:ascii="Lotus Linotype" w:hAnsi="Lotus Linotype" w:cs="Lotus Linotype" w:hint="cs"/>
          <w:color w:val="000000"/>
          <w:sz w:val="36"/>
          <w:szCs w:val="36"/>
          <w:shd w:val="clear" w:color="auto" w:fill="FFFFFF"/>
          <w:rtl/>
        </w:rPr>
        <w:softHyphen/>
        <w:t>های غلات باز شد و به ائمه</w:t>
      </w:r>
      <w:r w:rsidRPr="003A69CA">
        <w:rPr>
          <w:rFonts w:ascii="Lotus Linotype" w:hAnsi="Lotus Linotype" w:cs="Lotus Linotype" w:hint="cs"/>
          <w:color w:val="000000"/>
          <w:sz w:val="36"/>
          <w:szCs w:val="36"/>
          <w:shd w:val="clear" w:color="auto" w:fill="FFFFFF"/>
          <w:rtl/>
        </w:rPr>
        <w:softHyphen/>
        <w:t>ی اهل بیت صفات خرافی بسیاری نسبت داده شد که دلیلی از قرآن نداشت و بلکه مخالف با قرآن کریم بود که پیامبر خدا محمد (ص) را بشری همچون ما معرفی نموده و می</w:t>
      </w:r>
      <w:r w:rsidRPr="003A69CA">
        <w:rPr>
          <w:rFonts w:ascii="Lotus Linotype" w:hAnsi="Lotus Linotype" w:cs="Lotus Linotype" w:hint="cs"/>
          <w:color w:val="000000"/>
          <w:sz w:val="36"/>
          <w:szCs w:val="36"/>
          <w:shd w:val="clear" w:color="auto" w:fill="FFFFFF"/>
          <w:rtl/>
        </w:rPr>
        <w:softHyphen/>
        <w:t>فرماید: «</w:t>
      </w:r>
      <w:r w:rsidRPr="003A69CA">
        <w:rPr>
          <w:rFonts w:ascii="Lotus Linotype" w:hAnsi="Lotus Linotype" w:cs="Lotus Linotype"/>
          <w:color w:val="000000"/>
          <w:sz w:val="36"/>
          <w:szCs w:val="36"/>
          <w:shd w:val="clear" w:color="auto" w:fill="FFFFFF"/>
          <w:rtl/>
        </w:rPr>
        <w:t>قُلْ إِنَّمَا أَنَا بَشَرٌ مِّثْلُكُمْ يُوحَى إِلَيَّ أَنَّمَا إِلَهُكُمْ إِلَهٌ وَاحِدٌ</w:t>
      </w:r>
      <w:r w:rsidRPr="003A69CA">
        <w:rPr>
          <w:rFonts w:ascii="Lotus Linotype" w:hAnsi="Lotus Linotype" w:cs="Lotus Linotype" w:hint="cs"/>
          <w:color w:val="000000"/>
          <w:sz w:val="36"/>
          <w:szCs w:val="36"/>
          <w:shd w:val="clear" w:color="auto" w:fill="FFFFFF"/>
          <w:rtl/>
        </w:rPr>
        <w:t>» (کهف: 110) «</w:t>
      </w:r>
      <w:r w:rsidRPr="003A69CA">
        <w:rPr>
          <w:rStyle w:val="Char"/>
          <w:rFonts w:ascii="Lotus Linotype" w:eastAsiaTheme="minorHAnsi" w:hAnsi="Lotus Linotype" w:cs="Lotus Linotype"/>
          <w:spacing w:val="-4"/>
          <w:sz w:val="36"/>
          <w:szCs w:val="36"/>
          <w:rtl/>
        </w:rPr>
        <w:t>[ای پیامبر،] بگو: من فقط بشری [عادی] همچون شما هستم. به من وحی می</w:t>
      </w:r>
      <w:r w:rsidRPr="003A69CA">
        <w:rPr>
          <w:rStyle w:val="Char"/>
          <w:rFonts w:ascii="Times New Roman" w:eastAsiaTheme="minorHAnsi" w:hAnsi="Times New Roman" w:cs="Times New Roman" w:hint="cs"/>
          <w:spacing w:val="-4"/>
          <w:sz w:val="36"/>
          <w:szCs w:val="36"/>
          <w:rtl/>
        </w:rPr>
        <w:t>‌</w:t>
      </w:r>
      <w:r w:rsidRPr="003A69CA">
        <w:rPr>
          <w:rStyle w:val="Char"/>
          <w:rFonts w:ascii="Lotus Linotype" w:eastAsiaTheme="minorHAnsi" w:hAnsi="Lotus Linotype" w:cs="Lotus Linotype" w:hint="cs"/>
          <w:spacing w:val="-4"/>
          <w:sz w:val="36"/>
          <w:szCs w:val="36"/>
          <w:rtl/>
        </w:rPr>
        <w:t>شود</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که</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تنها</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معبودتان</w:t>
      </w:r>
      <w:r w:rsidRPr="003A69CA">
        <w:rPr>
          <w:rStyle w:val="Char"/>
          <w:rFonts w:ascii="Lotus Linotype" w:eastAsiaTheme="minorHAnsi" w:hAnsi="Lotus Linotype" w:cs="Lotus Linotype"/>
          <w:spacing w:val="-4"/>
          <w:sz w:val="36"/>
          <w:szCs w:val="36"/>
          <w:rtl/>
        </w:rPr>
        <w:t>، اللهِ یکتاست</w:t>
      </w:r>
      <w:r w:rsidRPr="003A69CA">
        <w:rPr>
          <w:rStyle w:val="Char"/>
          <w:rFonts w:ascii="Lotus Linotype" w:eastAsiaTheme="minorHAnsi" w:hAnsi="Lotus Linotype" w:cs="Lotus Linotype" w:hint="cs"/>
          <w:spacing w:val="-4"/>
          <w:sz w:val="36"/>
          <w:szCs w:val="36"/>
          <w:rtl/>
        </w:rPr>
        <w:t>». و علم غیب داشتن پیامبر را به صراحت نفی می</w:t>
      </w:r>
      <w:r w:rsidRPr="003A69CA">
        <w:rPr>
          <w:rStyle w:val="Char"/>
          <w:rFonts w:ascii="Lotus Linotype" w:eastAsiaTheme="minorHAnsi" w:hAnsi="Lotus Linotype" w:cs="Lotus Linotype" w:hint="cs"/>
          <w:spacing w:val="-4"/>
          <w:sz w:val="36"/>
          <w:szCs w:val="36"/>
          <w:rtl/>
        </w:rPr>
        <w:softHyphen/>
        <w:t>کند: «</w:t>
      </w:r>
      <w:r w:rsidRPr="003A69CA">
        <w:rPr>
          <w:rStyle w:val="Char"/>
          <w:rFonts w:ascii="Lotus Linotype" w:eastAsiaTheme="minorHAnsi" w:hAnsi="Lotus Linotype" w:cs="Lotus Linotype"/>
          <w:spacing w:val="-4"/>
          <w:sz w:val="36"/>
          <w:szCs w:val="36"/>
          <w:rtl/>
        </w:rPr>
        <w:t>قُل لاَّ أَمْلِكُ لِنَفْسِي نَفْعاً وَلاَ ضَرّاً إِلاَّ مَا شَاء اللهُ وَلَوْ كُنتُ أَعْلَمُ الْغَيْبَ لاَسْتَكْثَرْتُ مِنَ الْخَيْرِ وَمَا مَسَّنِيَ السُّوءُ إِنْ أَنَاْ إِلاَّ نَذِيرٌ وَبَشِيرٌ لِّقَوْمٍ يُؤْمِنُونَ</w:t>
      </w:r>
      <w:r w:rsidRPr="003A69CA">
        <w:rPr>
          <w:rStyle w:val="Char"/>
          <w:rFonts w:ascii="Lotus Linotype" w:eastAsiaTheme="minorHAnsi" w:hAnsi="Lotus Linotype" w:cs="Lotus Linotype" w:hint="cs"/>
          <w:spacing w:val="-4"/>
          <w:sz w:val="36"/>
          <w:szCs w:val="36"/>
          <w:rtl/>
        </w:rPr>
        <w:t>» (اعراف: 188) «</w:t>
      </w:r>
      <w:r w:rsidRPr="003A69CA">
        <w:rPr>
          <w:rStyle w:val="Char"/>
          <w:rFonts w:ascii="Lotus Linotype" w:eastAsiaTheme="minorHAnsi" w:hAnsi="Lotus Linotype" w:cs="Lotus Linotype"/>
          <w:sz w:val="36"/>
          <w:szCs w:val="36"/>
          <w:rtl/>
        </w:rPr>
        <w:t xml:space="preserve">[ای پیامبر،] </w:t>
      </w:r>
      <w:r w:rsidRPr="003A69CA">
        <w:rPr>
          <w:rStyle w:val="Char"/>
          <w:rFonts w:ascii="Lotus Linotype" w:eastAsiaTheme="minorHAnsi" w:hAnsi="Lotus Linotype" w:cs="Lotus Linotype"/>
          <w:spacing w:val="-4"/>
          <w:sz w:val="36"/>
          <w:szCs w:val="36"/>
          <w:rtl/>
        </w:rPr>
        <w:t>بگو: من مالکِ سود و زیان خویشتن نیستم، مگر آنچه را که الله بخواهد؛ و اگر غیب می</w:t>
      </w:r>
      <w:r w:rsidRPr="003A69CA">
        <w:rPr>
          <w:rStyle w:val="Char"/>
          <w:rFonts w:ascii="Times New Roman" w:eastAsiaTheme="minorHAnsi" w:hAnsi="Times New Roman" w:cs="Times New Roman" w:hint="cs"/>
          <w:spacing w:val="-4"/>
          <w:sz w:val="36"/>
          <w:szCs w:val="36"/>
          <w:rtl/>
        </w:rPr>
        <w:t>‌</w:t>
      </w:r>
      <w:r w:rsidRPr="003A69CA">
        <w:rPr>
          <w:rStyle w:val="Char"/>
          <w:rFonts w:ascii="Lotus Linotype" w:eastAsiaTheme="minorHAnsi" w:hAnsi="Lotus Linotype" w:cs="Lotus Linotype" w:hint="cs"/>
          <w:spacing w:val="-4"/>
          <w:sz w:val="36"/>
          <w:szCs w:val="36"/>
          <w:rtl/>
        </w:rPr>
        <w:t>دانستم،</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خیر</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و</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سود</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بسیاری</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برای</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خود</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فراهم</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می</w:t>
      </w:r>
      <w:r w:rsidRPr="003A69CA">
        <w:rPr>
          <w:rStyle w:val="Char"/>
          <w:rFonts w:ascii="Times New Roman" w:eastAsiaTheme="minorHAnsi" w:hAnsi="Times New Roman" w:cs="Times New Roman" w:hint="cs"/>
          <w:spacing w:val="-4"/>
          <w:sz w:val="36"/>
          <w:szCs w:val="36"/>
          <w:rtl/>
        </w:rPr>
        <w:t>‌</w:t>
      </w:r>
      <w:r w:rsidRPr="003A69CA">
        <w:rPr>
          <w:rStyle w:val="Char"/>
          <w:rFonts w:ascii="Lotus Linotype" w:eastAsiaTheme="minorHAnsi" w:hAnsi="Lotus Linotype" w:cs="Lotus Linotype" w:hint="cs"/>
          <w:spacing w:val="-4"/>
          <w:sz w:val="36"/>
          <w:szCs w:val="36"/>
          <w:rtl/>
        </w:rPr>
        <w:t>ساختم</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و</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هی</w:t>
      </w:r>
      <w:r w:rsidRPr="003A69CA">
        <w:rPr>
          <w:rStyle w:val="Char"/>
          <w:rFonts w:ascii="Lotus Linotype" w:eastAsiaTheme="minorHAnsi" w:hAnsi="Lotus Linotype" w:cs="Lotus Linotype"/>
          <w:spacing w:val="-4"/>
          <w:sz w:val="36"/>
          <w:szCs w:val="36"/>
          <w:rtl/>
        </w:rPr>
        <w:t>چ بدی [و زیانی] به من نمی</w:t>
      </w:r>
      <w:r w:rsidRPr="003A69CA">
        <w:rPr>
          <w:rStyle w:val="Char"/>
          <w:rFonts w:ascii="Times New Roman" w:eastAsiaTheme="minorHAnsi" w:hAnsi="Times New Roman" w:cs="Times New Roman" w:hint="cs"/>
          <w:spacing w:val="-4"/>
          <w:sz w:val="36"/>
          <w:szCs w:val="36"/>
          <w:rtl/>
        </w:rPr>
        <w:t>‌</w:t>
      </w:r>
      <w:r w:rsidRPr="003A69CA">
        <w:rPr>
          <w:rStyle w:val="Char"/>
          <w:rFonts w:ascii="Lotus Linotype" w:eastAsiaTheme="minorHAnsi" w:hAnsi="Lotus Linotype" w:cs="Lotus Linotype" w:hint="cs"/>
          <w:spacing w:val="-4"/>
          <w:sz w:val="36"/>
          <w:szCs w:val="36"/>
          <w:rtl/>
        </w:rPr>
        <w:t>رسید</w:t>
      </w:r>
      <w:r w:rsidRPr="003A69CA">
        <w:rPr>
          <w:rStyle w:val="Char"/>
          <w:rFonts w:ascii="Lotus Linotype" w:eastAsiaTheme="minorHAnsi" w:hAnsi="Lotus Linotype" w:cs="Lotus Linotype"/>
          <w:spacing w:val="-4"/>
          <w:sz w:val="36"/>
          <w:szCs w:val="36"/>
          <w:rtl/>
        </w:rPr>
        <w:t>. من [کسی] نیستم، مگر بیم</w:t>
      </w:r>
      <w:r w:rsidRPr="003A69CA">
        <w:rPr>
          <w:rStyle w:val="Char"/>
          <w:rFonts w:ascii="Times New Roman" w:eastAsiaTheme="minorHAnsi" w:hAnsi="Times New Roman" w:cs="Times New Roman" w:hint="cs"/>
          <w:spacing w:val="-4"/>
          <w:sz w:val="36"/>
          <w:szCs w:val="36"/>
          <w:rtl/>
        </w:rPr>
        <w:t>‌</w:t>
      </w:r>
      <w:r w:rsidRPr="003A69CA">
        <w:rPr>
          <w:rStyle w:val="Char"/>
          <w:rFonts w:ascii="Lotus Linotype" w:eastAsiaTheme="minorHAnsi" w:hAnsi="Lotus Linotype" w:cs="Lotus Linotype" w:hint="cs"/>
          <w:spacing w:val="-4"/>
          <w:sz w:val="36"/>
          <w:szCs w:val="36"/>
          <w:rtl/>
        </w:rPr>
        <w:t>دهنده</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و</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بشارت</w:t>
      </w:r>
      <w:r w:rsidRPr="003A69CA">
        <w:rPr>
          <w:rStyle w:val="Char"/>
          <w:rFonts w:ascii="Times New Roman" w:eastAsiaTheme="minorHAnsi" w:hAnsi="Times New Roman" w:cs="Times New Roman" w:hint="cs"/>
          <w:spacing w:val="-4"/>
          <w:sz w:val="36"/>
          <w:szCs w:val="36"/>
          <w:rtl/>
        </w:rPr>
        <w:t>‌</w:t>
      </w:r>
      <w:r w:rsidRPr="003A69CA">
        <w:rPr>
          <w:rStyle w:val="Char"/>
          <w:rFonts w:ascii="Lotus Linotype" w:eastAsiaTheme="minorHAnsi" w:hAnsi="Lotus Linotype" w:cs="Lotus Linotype"/>
          <w:spacing w:val="-4"/>
          <w:sz w:val="36"/>
          <w:szCs w:val="36"/>
          <w:rtl/>
        </w:rPr>
        <w:t>بخشی [دلسوز] برای گروهی که ایمان دارند</w:t>
      </w:r>
      <w:r w:rsidRPr="003A69CA">
        <w:rPr>
          <w:rStyle w:val="Char"/>
          <w:rFonts w:ascii="Lotus Linotype" w:eastAsiaTheme="minorHAnsi" w:hAnsi="Lotus Linotype" w:cs="Lotus Linotype" w:hint="cs"/>
          <w:spacing w:val="-4"/>
          <w:sz w:val="36"/>
          <w:szCs w:val="36"/>
          <w:rtl/>
        </w:rPr>
        <w:t>»</w:t>
      </w:r>
      <w:r w:rsidRPr="003A69CA">
        <w:rPr>
          <w:rStyle w:val="Char"/>
          <w:rFonts w:ascii="Lotus Linotype" w:eastAsiaTheme="minorHAnsi" w:hAnsi="Lotus Linotype" w:cs="Lotus Linotype"/>
          <w:spacing w:val="-4"/>
          <w:sz w:val="36"/>
          <w:szCs w:val="36"/>
          <w:rtl/>
        </w:rPr>
        <w:t>.</w:t>
      </w:r>
      <w:r w:rsidRPr="003A69CA">
        <w:rPr>
          <w:rStyle w:val="Char"/>
          <w:rFonts w:ascii="Lotus Linotype" w:eastAsiaTheme="minorHAnsi" w:hAnsi="Lotus Linotype" w:cs="Lotus Linotype" w:hint="cs"/>
          <w:spacing w:val="-4"/>
          <w:sz w:val="36"/>
          <w:szCs w:val="36"/>
          <w:rtl/>
        </w:rPr>
        <w:t xml:space="preserve"> </w:t>
      </w:r>
      <w:r w:rsidR="00721625" w:rsidRPr="003A69CA">
        <w:rPr>
          <w:rStyle w:val="Char"/>
          <w:rFonts w:ascii="Lotus Linotype" w:eastAsiaTheme="minorHAnsi" w:hAnsi="Lotus Linotype" w:cs="Lotus Linotype" w:hint="cs"/>
          <w:spacing w:val="-4"/>
          <w:sz w:val="36"/>
          <w:szCs w:val="36"/>
          <w:rtl/>
        </w:rPr>
        <w:t>و خواسته</w:t>
      </w:r>
      <w:r w:rsidR="00721625" w:rsidRPr="003A69CA">
        <w:rPr>
          <w:rStyle w:val="Char"/>
          <w:rFonts w:ascii="Lotus Linotype" w:eastAsiaTheme="minorHAnsi" w:hAnsi="Lotus Linotype" w:cs="Lotus Linotype" w:hint="cs"/>
          <w:spacing w:val="-4"/>
          <w:sz w:val="36"/>
          <w:szCs w:val="36"/>
          <w:rtl/>
        </w:rPr>
        <w:softHyphen/>
        <w:t>ها و مطالبات مشرکین از پیامبر مبنی بر نشان دادن آیات و معجزات را رد می</w:t>
      </w:r>
      <w:r w:rsidR="00721625" w:rsidRPr="003A69CA">
        <w:rPr>
          <w:rStyle w:val="Char"/>
          <w:rFonts w:ascii="Lotus Linotype" w:eastAsiaTheme="minorHAnsi" w:hAnsi="Lotus Linotype" w:cs="Lotus Linotype" w:hint="cs"/>
          <w:spacing w:val="-4"/>
          <w:sz w:val="36"/>
          <w:szCs w:val="36"/>
          <w:rtl/>
        </w:rPr>
        <w:softHyphen/>
        <w:t>کند: «</w:t>
      </w:r>
      <w:r w:rsidR="00721625" w:rsidRPr="003A69CA">
        <w:rPr>
          <w:rStyle w:val="Char"/>
          <w:rFonts w:ascii="Lotus Linotype" w:eastAsiaTheme="minorHAnsi" w:hAnsi="Lotus Linotype" w:cs="Lotus Linotype"/>
          <w:spacing w:val="-4"/>
          <w:sz w:val="36"/>
          <w:szCs w:val="36"/>
          <w:rtl/>
        </w:rPr>
        <w:t xml:space="preserve">وَقَالُوا لَنْ نُؤْمِنَ لَكَ حَتَّى تَفْجُرَ لَنَا مِنَ الْأَرْضِ يَنْبُوعًا </w:t>
      </w:r>
      <w:r w:rsidR="00721625" w:rsidRPr="003A69CA">
        <w:rPr>
          <w:rStyle w:val="Char"/>
          <w:rFonts w:ascii="Lotus Linotype" w:eastAsiaTheme="minorHAnsi" w:hAnsi="Lotus Linotype" w:cs="Lotus Linotype" w:hint="cs"/>
          <w:spacing w:val="-4"/>
          <w:sz w:val="36"/>
          <w:szCs w:val="36"/>
          <w:rtl/>
        </w:rPr>
        <w:t>*</w:t>
      </w:r>
      <w:r w:rsidR="00721625" w:rsidRPr="003A69CA">
        <w:rPr>
          <w:rStyle w:val="Char"/>
          <w:rFonts w:ascii="Lotus Linotype" w:eastAsiaTheme="minorHAnsi" w:hAnsi="Lotus Linotype" w:cs="Lotus Linotype"/>
          <w:spacing w:val="-4"/>
          <w:sz w:val="36"/>
          <w:szCs w:val="36"/>
          <w:rtl/>
        </w:rPr>
        <w:t xml:space="preserve"> أَوْ تَكُونَ لَكَ جَنَّةٌ مِنْ نَخِيلٍ وَعِنَبٍ فَتُفَجِّرَ الْأَنْهَارَ خِلَالَهَا تَفْجِيرًا </w:t>
      </w:r>
      <w:r w:rsidR="00721625" w:rsidRPr="003A69CA">
        <w:rPr>
          <w:rStyle w:val="Char"/>
          <w:rFonts w:ascii="Lotus Linotype" w:eastAsiaTheme="minorHAnsi" w:hAnsi="Lotus Linotype" w:cs="Lotus Linotype" w:hint="cs"/>
          <w:spacing w:val="-4"/>
          <w:sz w:val="36"/>
          <w:szCs w:val="36"/>
          <w:rtl/>
        </w:rPr>
        <w:t>*</w:t>
      </w:r>
      <w:r w:rsidR="00721625" w:rsidRPr="003A69CA">
        <w:rPr>
          <w:rStyle w:val="Char"/>
          <w:rFonts w:ascii="Lotus Linotype" w:eastAsiaTheme="minorHAnsi" w:hAnsi="Lotus Linotype" w:cs="Lotus Linotype"/>
          <w:spacing w:val="-4"/>
          <w:sz w:val="36"/>
          <w:szCs w:val="36"/>
          <w:rtl/>
        </w:rPr>
        <w:t xml:space="preserve"> أَوْ تُسْقِطَ السَّمَاءَ كَمَا زَعَمْتَ عَلَيْنَا كِسَفًا أَوْ تَأْتِيَ بِاللَّهِ وَالْمَلَائِكَةِ قَبِيلًا </w:t>
      </w:r>
      <w:r w:rsidR="00721625" w:rsidRPr="003A69CA">
        <w:rPr>
          <w:rStyle w:val="Char"/>
          <w:rFonts w:ascii="Lotus Linotype" w:eastAsiaTheme="minorHAnsi" w:hAnsi="Lotus Linotype" w:cs="Lotus Linotype" w:hint="cs"/>
          <w:spacing w:val="-4"/>
          <w:sz w:val="36"/>
          <w:szCs w:val="36"/>
          <w:rtl/>
        </w:rPr>
        <w:t>*</w:t>
      </w:r>
      <w:r w:rsidR="00721625" w:rsidRPr="003A69CA">
        <w:rPr>
          <w:rStyle w:val="Char"/>
          <w:rFonts w:ascii="Lotus Linotype" w:eastAsiaTheme="minorHAnsi" w:hAnsi="Lotus Linotype" w:cs="Lotus Linotype"/>
          <w:spacing w:val="-4"/>
          <w:sz w:val="36"/>
          <w:szCs w:val="36"/>
          <w:rtl/>
        </w:rPr>
        <w:t xml:space="preserve"> أَوْ يَكُونَ لَكَ بَيْتٌ مِنْ زُخْرُفٍ أَوْ تَرْقَى فِي السَّمَاءِ وَلَنْ نُؤْمِنَ لِرُقِيِّكَ حَتَّى تُنَزِّلَ عَلَيْنَا كِتَابًا نَقْرَؤُهُ قُلْ سُبْحَانَ رَبِّي هَلْ كُنْتُ إِلَّا بَشَرًا رَسُولًا</w:t>
      </w:r>
      <w:r w:rsidR="00721625" w:rsidRPr="003A69CA">
        <w:rPr>
          <w:rStyle w:val="Char"/>
          <w:rFonts w:ascii="Lotus Linotype" w:eastAsiaTheme="minorHAnsi" w:hAnsi="Lotus Linotype" w:cs="Lotus Linotype" w:hint="cs"/>
          <w:spacing w:val="-4"/>
          <w:sz w:val="36"/>
          <w:szCs w:val="36"/>
          <w:rtl/>
        </w:rPr>
        <w:t>» (اسراء: 90-93) «</w:t>
      </w:r>
      <w:r w:rsidR="00721625" w:rsidRPr="003A69CA">
        <w:rPr>
          <w:rStyle w:val="Char"/>
          <w:rFonts w:ascii="Lotus Linotype" w:eastAsiaTheme="minorHAnsi" w:hAnsi="Lotus Linotype" w:cs="Lotus Linotype"/>
          <w:spacing w:val="-4"/>
          <w:sz w:val="36"/>
          <w:szCs w:val="36"/>
          <w:rtl/>
        </w:rPr>
        <w:t>و گفتند: ما هرگز به تو ایمان نمی</w:t>
      </w:r>
      <w:r w:rsidR="00721625" w:rsidRPr="003A69CA">
        <w:rPr>
          <w:rStyle w:val="Char"/>
          <w:rFonts w:ascii="Times New Roman" w:eastAsiaTheme="minorHAnsi" w:hAnsi="Times New Roman" w:cs="Times New Roman" w:hint="cs"/>
          <w:spacing w:val="-4"/>
          <w:sz w:val="36"/>
          <w:szCs w:val="36"/>
          <w:rtl/>
        </w:rPr>
        <w:t>‌</w:t>
      </w:r>
      <w:r w:rsidR="00721625" w:rsidRPr="003A69CA">
        <w:rPr>
          <w:rStyle w:val="Char"/>
          <w:rFonts w:ascii="Lotus Linotype" w:eastAsiaTheme="minorHAnsi" w:hAnsi="Lotus Linotype" w:cs="Lotus Linotype" w:hint="cs"/>
          <w:spacing w:val="-4"/>
          <w:sz w:val="36"/>
          <w:szCs w:val="36"/>
          <w:rtl/>
        </w:rPr>
        <w:t>آوریم</w:t>
      </w:r>
      <w:r w:rsidR="00721625" w:rsidRPr="003A69CA">
        <w:rPr>
          <w:rStyle w:val="Char"/>
          <w:rFonts w:ascii="Lotus Linotype" w:eastAsiaTheme="minorHAnsi" w:hAnsi="Lotus Linotype" w:cs="Lotus Linotype"/>
          <w:spacing w:val="-4"/>
          <w:sz w:val="36"/>
          <w:szCs w:val="36"/>
          <w:rtl/>
        </w:rPr>
        <w:t>، مگر اینکه از زمین [مکه] چشمه</w:t>
      </w:r>
      <w:r w:rsidR="00721625" w:rsidRPr="003A69CA">
        <w:rPr>
          <w:rStyle w:val="Char"/>
          <w:rFonts w:ascii="Lotus Linotype" w:eastAsiaTheme="minorHAnsi" w:hAnsi="Lotus Linotype" w:cs="Lotus Linotype"/>
          <w:spacing w:val="-4"/>
          <w:sz w:val="36"/>
          <w:szCs w:val="36"/>
          <w:rtl/>
        </w:rPr>
        <w:softHyphen/>
        <w:t>هایی برایمان جاری کنی</w:t>
      </w:r>
      <w:r w:rsidR="00721625" w:rsidRPr="003A69CA">
        <w:rPr>
          <w:rStyle w:val="Char"/>
          <w:rFonts w:ascii="Lotus Linotype" w:eastAsiaTheme="minorHAnsi" w:hAnsi="Lotus Linotype" w:cs="Lotus Linotype" w:hint="cs"/>
          <w:spacing w:val="-4"/>
          <w:sz w:val="36"/>
          <w:szCs w:val="36"/>
          <w:rtl/>
        </w:rPr>
        <w:t>؛</w:t>
      </w:r>
      <w:r w:rsidR="00721625" w:rsidRPr="003A69CA">
        <w:rPr>
          <w:rStyle w:val="Char"/>
          <w:rFonts w:ascii="Lotus Linotype" w:eastAsiaTheme="minorHAnsi" w:hAnsi="Lotus Linotype" w:cs="Lotus Linotype"/>
          <w:spacing w:val="-4"/>
          <w:sz w:val="36"/>
          <w:szCs w:val="36"/>
          <w:rtl/>
        </w:rPr>
        <w:t xml:space="preserve"> یا باغی از نخل و انگور داشته باشی</w:t>
      </w:r>
      <w:r w:rsidR="00721625" w:rsidRPr="003A69CA">
        <w:rPr>
          <w:rFonts w:ascii="Lotus Linotype" w:hAnsi="Lotus Linotype" w:cs="Lotus Linotype"/>
          <w:sz w:val="36"/>
          <w:szCs w:val="36"/>
          <w:rtl/>
        </w:rPr>
        <w:t xml:space="preserve"> </w:t>
      </w:r>
      <w:r w:rsidR="00721625" w:rsidRPr="003A69CA">
        <w:rPr>
          <w:rStyle w:val="Char"/>
          <w:rFonts w:ascii="Lotus Linotype" w:eastAsiaTheme="minorHAnsi" w:hAnsi="Lotus Linotype" w:cs="Lotus Linotype"/>
          <w:spacing w:val="-4"/>
          <w:sz w:val="36"/>
          <w:szCs w:val="36"/>
          <w:rtl/>
        </w:rPr>
        <w:t>و میان [درختان</w:t>
      </w:r>
      <w:r w:rsidR="00721625" w:rsidRPr="003A69CA">
        <w:rPr>
          <w:rStyle w:val="Char"/>
          <w:rFonts w:ascii="Times New Roman" w:eastAsiaTheme="minorHAnsi" w:hAnsi="Times New Roman" w:cs="Times New Roman" w:hint="cs"/>
          <w:spacing w:val="-4"/>
          <w:sz w:val="36"/>
          <w:szCs w:val="36"/>
          <w:rtl/>
        </w:rPr>
        <w:t>‌</w:t>
      </w:r>
      <w:r w:rsidR="00721625" w:rsidRPr="003A69CA">
        <w:rPr>
          <w:rStyle w:val="Char"/>
          <w:rFonts w:ascii="Lotus Linotype" w:eastAsiaTheme="minorHAnsi" w:hAnsi="Lotus Linotype" w:cs="Lotus Linotype"/>
          <w:spacing w:val="-4"/>
          <w:sz w:val="36"/>
          <w:szCs w:val="36"/>
          <w:rtl/>
        </w:rPr>
        <w:t xml:space="preserve">] </w:t>
      </w:r>
      <w:r w:rsidR="00721625" w:rsidRPr="003A69CA">
        <w:rPr>
          <w:rStyle w:val="Char"/>
          <w:rFonts w:ascii="Lotus Linotype" w:eastAsiaTheme="minorHAnsi" w:hAnsi="Lotus Linotype" w:cs="Lotus Linotype" w:hint="cs"/>
          <w:spacing w:val="-4"/>
          <w:sz w:val="36"/>
          <w:szCs w:val="36"/>
          <w:rtl/>
        </w:rPr>
        <w:t>آن،</w:t>
      </w:r>
      <w:r w:rsidR="00721625" w:rsidRPr="003A69CA">
        <w:rPr>
          <w:rStyle w:val="Char"/>
          <w:rFonts w:ascii="Lotus Linotype" w:eastAsiaTheme="minorHAnsi" w:hAnsi="Lotus Linotype" w:cs="Lotus Linotype"/>
          <w:spacing w:val="-4"/>
          <w:sz w:val="36"/>
          <w:szCs w:val="36"/>
          <w:rtl/>
        </w:rPr>
        <w:t xml:space="preserve"> جوی</w:t>
      </w:r>
      <w:r w:rsidR="00721625" w:rsidRPr="003A69CA">
        <w:rPr>
          <w:rStyle w:val="Char"/>
          <w:rFonts w:ascii="Lotus Linotype" w:eastAsiaTheme="minorHAnsi" w:hAnsi="Lotus Linotype" w:cs="Lotus Linotype"/>
          <w:spacing w:val="-4"/>
          <w:sz w:val="36"/>
          <w:szCs w:val="36"/>
          <w:rtl/>
        </w:rPr>
        <w:softHyphen/>
        <w:t>ها روان گردانی</w:t>
      </w:r>
      <w:r w:rsidR="00721625" w:rsidRPr="003A69CA">
        <w:rPr>
          <w:rStyle w:val="Char"/>
          <w:rFonts w:ascii="Times New Roman" w:eastAsiaTheme="minorHAnsi" w:hAnsi="Times New Roman" w:cs="Times New Roman" w:hint="cs"/>
          <w:spacing w:val="-4"/>
          <w:sz w:val="36"/>
          <w:szCs w:val="36"/>
          <w:rtl/>
        </w:rPr>
        <w:t>‌</w:t>
      </w:r>
      <w:r w:rsidR="00721625" w:rsidRPr="003A69CA">
        <w:rPr>
          <w:rStyle w:val="Char"/>
          <w:rFonts w:ascii="Lotus Linotype" w:eastAsiaTheme="minorHAnsi" w:hAnsi="Lotus Linotype" w:cs="Lotus Linotype"/>
          <w:spacing w:val="-4"/>
          <w:sz w:val="36"/>
          <w:szCs w:val="36"/>
          <w:rtl/>
        </w:rPr>
        <w:t>. یا چنان كه ادعا کردی، یا آسمان را پاره پاره بر [سر] ما بیفکنی یا الله و فرشتگان را در برابرمان حاضر کنی [تا به راستگویی</w:t>
      </w:r>
      <w:r w:rsidR="00721625" w:rsidRPr="003A69CA">
        <w:rPr>
          <w:rStyle w:val="Char"/>
          <w:rFonts w:ascii="Times New Roman" w:eastAsiaTheme="minorHAnsi" w:hAnsi="Times New Roman" w:cs="Times New Roman" w:hint="cs"/>
          <w:spacing w:val="-4"/>
          <w:sz w:val="36"/>
          <w:szCs w:val="36"/>
          <w:rtl/>
        </w:rPr>
        <w:t>‌</w:t>
      </w:r>
      <w:r w:rsidR="00721625" w:rsidRPr="003A69CA">
        <w:rPr>
          <w:rStyle w:val="Char"/>
          <w:rFonts w:ascii="Lotus Linotype" w:eastAsiaTheme="minorHAnsi" w:hAnsi="Lotus Linotype" w:cs="Lotus Linotype" w:hint="cs"/>
          <w:spacing w:val="-4"/>
          <w:sz w:val="36"/>
          <w:szCs w:val="36"/>
          <w:rtl/>
        </w:rPr>
        <w:t>ات</w:t>
      </w:r>
      <w:r w:rsidR="00721625" w:rsidRPr="003A69CA">
        <w:rPr>
          <w:rStyle w:val="Char"/>
          <w:rFonts w:ascii="Lotus Linotype" w:eastAsiaTheme="minorHAnsi" w:hAnsi="Lotus Linotype" w:cs="Lotus Linotype"/>
          <w:spacing w:val="-4"/>
          <w:sz w:val="36"/>
          <w:szCs w:val="36"/>
          <w:rtl/>
        </w:rPr>
        <w:t xml:space="preserve"> </w:t>
      </w:r>
      <w:r w:rsidR="00721625" w:rsidRPr="003A69CA">
        <w:rPr>
          <w:rStyle w:val="Char"/>
          <w:rFonts w:ascii="Lotus Linotype" w:eastAsiaTheme="minorHAnsi" w:hAnsi="Lotus Linotype" w:cs="Lotus Linotype" w:hint="cs"/>
          <w:spacing w:val="-4"/>
          <w:sz w:val="36"/>
          <w:szCs w:val="36"/>
          <w:rtl/>
        </w:rPr>
        <w:t>گواهی</w:t>
      </w:r>
      <w:r w:rsidR="00721625" w:rsidRPr="003A69CA">
        <w:rPr>
          <w:rStyle w:val="Char"/>
          <w:rFonts w:ascii="Lotus Linotype" w:eastAsiaTheme="minorHAnsi" w:hAnsi="Lotus Linotype" w:cs="Lotus Linotype"/>
          <w:spacing w:val="-4"/>
          <w:sz w:val="36"/>
          <w:szCs w:val="36"/>
          <w:rtl/>
        </w:rPr>
        <w:t xml:space="preserve"> </w:t>
      </w:r>
      <w:r w:rsidR="00721625" w:rsidRPr="003A69CA">
        <w:rPr>
          <w:rStyle w:val="Char"/>
          <w:rFonts w:ascii="Lotus Linotype" w:eastAsiaTheme="minorHAnsi" w:hAnsi="Lotus Linotype" w:cs="Lotus Linotype" w:hint="cs"/>
          <w:spacing w:val="-4"/>
          <w:sz w:val="36"/>
          <w:szCs w:val="36"/>
          <w:rtl/>
        </w:rPr>
        <w:t>دهند</w:t>
      </w:r>
      <w:r w:rsidR="00721625" w:rsidRPr="003A69CA">
        <w:rPr>
          <w:rStyle w:val="Char"/>
          <w:rFonts w:ascii="Lotus Linotype" w:eastAsiaTheme="minorHAnsi" w:hAnsi="Lotus Linotype" w:cs="Lotus Linotype"/>
          <w:spacing w:val="-4"/>
          <w:sz w:val="36"/>
          <w:szCs w:val="36"/>
          <w:rtl/>
        </w:rPr>
        <w:t>]</w:t>
      </w:r>
      <w:r w:rsidR="00721625" w:rsidRPr="003A69CA">
        <w:rPr>
          <w:rStyle w:val="Char"/>
          <w:rFonts w:ascii="Lotus Linotype" w:eastAsiaTheme="minorHAnsi" w:hAnsi="Lotus Linotype" w:cs="Lotus Linotype" w:hint="cs"/>
          <w:spacing w:val="-4"/>
          <w:sz w:val="36"/>
          <w:szCs w:val="36"/>
          <w:rtl/>
        </w:rPr>
        <w:t>؛</w:t>
      </w:r>
      <w:r w:rsidR="00721625" w:rsidRPr="003A69CA">
        <w:rPr>
          <w:rStyle w:val="Char"/>
          <w:rFonts w:ascii="Lotus Linotype" w:eastAsiaTheme="minorHAnsi" w:hAnsi="Lotus Linotype" w:cs="Lotus Linotype"/>
          <w:spacing w:val="-4"/>
          <w:sz w:val="36"/>
          <w:szCs w:val="36"/>
          <w:rtl/>
        </w:rPr>
        <w:t xml:space="preserve"> یا خانه</w:t>
      </w:r>
      <w:r w:rsidR="00721625" w:rsidRPr="003A69CA">
        <w:rPr>
          <w:rStyle w:val="Char"/>
          <w:rFonts w:ascii="Times New Roman" w:eastAsiaTheme="minorHAnsi" w:hAnsi="Times New Roman" w:cs="Times New Roman" w:hint="cs"/>
          <w:spacing w:val="-4"/>
          <w:sz w:val="36"/>
          <w:szCs w:val="36"/>
          <w:rtl/>
        </w:rPr>
        <w:t>‌</w:t>
      </w:r>
      <w:r w:rsidR="00721625" w:rsidRPr="003A69CA">
        <w:rPr>
          <w:rStyle w:val="Char"/>
          <w:rFonts w:ascii="Lotus Linotype" w:eastAsiaTheme="minorHAnsi" w:hAnsi="Lotus Linotype" w:cs="Lotus Linotype" w:hint="cs"/>
          <w:spacing w:val="-4"/>
          <w:sz w:val="36"/>
          <w:szCs w:val="36"/>
          <w:rtl/>
        </w:rPr>
        <w:t>ای</w:t>
      </w:r>
      <w:r w:rsidR="00721625" w:rsidRPr="003A69CA">
        <w:rPr>
          <w:rStyle w:val="Char"/>
          <w:rFonts w:ascii="Lotus Linotype" w:eastAsiaTheme="minorHAnsi" w:hAnsi="Lotus Linotype" w:cs="Lotus Linotype"/>
          <w:spacing w:val="-4"/>
          <w:sz w:val="36"/>
          <w:szCs w:val="36"/>
          <w:rtl/>
        </w:rPr>
        <w:t xml:space="preserve"> [آراسته] از طلا داشته باشی یا در آسمان بالا روی؛ و [البته] هرگز بالا رفتنت را باور نمی</w:t>
      </w:r>
      <w:r w:rsidR="00721625" w:rsidRPr="003A69CA">
        <w:rPr>
          <w:rStyle w:val="Char"/>
          <w:rFonts w:ascii="Times New Roman" w:eastAsiaTheme="minorHAnsi" w:hAnsi="Times New Roman" w:cs="Times New Roman" w:hint="cs"/>
          <w:spacing w:val="-4"/>
          <w:sz w:val="36"/>
          <w:szCs w:val="36"/>
          <w:rtl/>
        </w:rPr>
        <w:t>‌</w:t>
      </w:r>
      <w:r w:rsidR="00721625" w:rsidRPr="003A69CA">
        <w:rPr>
          <w:rStyle w:val="Char"/>
          <w:rFonts w:ascii="Lotus Linotype" w:eastAsiaTheme="minorHAnsi" w:hAnsi="Lotus Linotype" w:cs="Lotus Linotype" w:hint="cs"/>
          <w:spacing w:val="-4"/>
          <w:sz w:val="36"/>
          <w:szCs w:val="36"/>
          <w:rtl/>
        </w:rPr>
        <w:t>کنیم</w:t>
      </w:r>
      <w:r w:rsidR="00721625" w:rsidRPr="003A69CA">
        <w:rPr>
          <w:rStyle w:val="Char"/>
          <w:rFonts w:ascii="Lotus Linotype" w:eastAsiaTheme="minorHAnsi" w:hAnsi="Lotus Linotype" w:cs="Lotus Linotype"/>
          <w:spacing w:val="-4"/>
          <w:sz w:val="36"/>
          <w:szCs w:val="36"/>
          <w:rtl/>
        </w:rPr>
        <w:t xml:space="preserve"> مگر آنکه نوشته</w:t>
      </w:r>
      <w:r w:rsidR="00721625" w:rsidRPr="003A69CA">
        <w:rPr>
          <w:rStyle w:val="Char"/>
          <w:rFonts w:ascii="Times New Roman" w:eastAsiaTheme="minorHAnsi" w:hAnsi="Times New Roman" w:cs="Times New Roman" w:hint="cs"/>
          <w:spacing w:val="-4"/>
          <w:sz w:val="36"/>
          <w:szCs w:val="36"/>
          <w:rtl/>
        </w:rPr>
        <w:t>‌</w:t>
      </w:r>
      <w:r w:rsidR="00721625" w:rsidRPr="003A69CA">
        <w:rPr>
          <w:rStyle w:val="Char"/>
          <w:rFonts w:ascii="Lotus Linotype" w:eastAsiaTheme="minorHAnsi" w:hAnsi="Lotus Linotype" w:cs="Lotus Linotype" w:hint="cs"/>
          <w:spacing w:val="-4"/>
          <w:sz w:val="36"/>
          <w:szCs w:val="36"/>
          <w:rtl/>
        </w:rPr>
        <w:t>ای</w:t>
      </w:r>
      <w:r w:rsidR="00721625" w:rsidRPr="003A69CA">
        <w:rPr>
          <w:rStyle w:val="Char"/>
          <w:rFonts w:ascii="Lotus Linotype" w:eastAsiaTheme="minorHAnsi" w:hAnsi="Lotus Linotype" w:cs="Lotus Linotype"/>
          <w:spacing w:val="-4"/>
          <w:sz w:val="36"/>
          <w:szCs w:val="36"/>
          <w:rtl/>
        </w:rPr>
        <w:t xml:space="preserve"> ب</w:t>
      </w:r>
      <w:r w:rsidR="00E67157" w:rsidRPr="003A69CA">
        <w:rPr>
          <w:rStyle w:val="Char"/>
          <w:rFonts w:ascii="Lotus Linotype" w:eastAsiaTheme="minorHAnsi" w:hAnsi="Lotus Linotype" w:cs="Lotus Linotype"/>
          <w:spacing w:val="-4"/>
          <w:sz w:val="36"/>
          <w:szCs w:val="36"/>
          <w:rtl/>
        </w:rPr>
        <w:t xml:space="preserve">ر ما فرود آوری که آن را بخوانیم. بگو: </w:t>
      </w:r>
      <w:r w:rsidR="00721625" w:rsidRPr="003A69CA">
        <w:rPr>
          <w:rStyle w:val="Char"/>
          <w:rFonts w:ascii="Lotus Linotype" w:eastAsiaTheme="minorHAnsi" w:hAnsi="Lotus Linotype" w:cs="Lotus Linotype"/>
          <w:spacing w:val="-4"/>
          <w:sz w:val="36"/>
          <w:szCs w:val="36"/>
          <w:rtl/>
        </w:rPr>
        <w:t>پروردگارم منزّه است. آیا من جز بشری فرستاده</w:t>
      </w:r>
      <w:r w:rsidR="00721625" w:rsidRPr="003A69CA">
        <w:rPr>
          <w:rStyle w:val="Char"/>
          <w:rFonts w:ascii="Times New Roman" w:eastAsiaTheme="minorHAnsi" w:hAnsi="Times New Roman" w:cs="Times New Roman" w:hint="cs"/>
          <w:spacing w:val="-4"/>
          <w:sz w:val="36"/>
          <w:szCs w:val="36"/>
          <w:rtl/>
        </w:rPr>
        <w:t>‌</w:t>
      </w:r>
      <w:r w:rsidR="00721625" w:rsidRPr="003A69CA">
        <w:rPr>
          <w:rStyle w:val="Char"/>
          <w:rFonts w:ascii="Lotus Linotype" w:eastAsiaTheme="minorHAnsi" w:hAnsi="Lotus Linotype" w:cs="Lotus Linotype"/>
          <w:spacing w:val="-4"/>
          <w:sz w:val="36"/>
          <w:szCs w:val="36"/>
          <w:rtl/>
        </w:rPr>
        <w:t>شده هستم؟»</w:t>
      </w:r>
      <w:r w:rsidR="00721625" w:rsidRPr="003A69CA">
        <w:rPr>
          <w:rStyle w:val="Char"/>
          <w:rFonts w:ascii="Lotus Linotype" w:eastAsiaTheme="minorHAnsi" w:hAnsi="Lotus Linotype" w:cs="Lotus Linotype" w:hint="cs"/>
          <w:spacing w:val="-4"/>
          <w:sz w:val="36"/>
          <w:szCs w:val="36"/>
          <w:rtl/>
        </w:rPr>
        <w:t>. و این مهم بر این مساله تاکید می</w:t>
      </w:r>
      <w:r w:rsidR="00721625" w:rsidRPr="003A69CA">
        <w:rPr>
          <w:rStyle w:val="Char"/>
          <w:rFonts w:ascii="Lotus Linotype" w:eastAsiaTheme="minorHAnsi" w:hAnsi="Lotus Linotype" w:cs="Lotus Linotype" w:hint="cs"/>
          <w:spacing w:val="-4"/>
          <w:sz w:val="36"/>
          <w:szCs w:val="36"/>
          <w:rtl/>
        </w:rPr>
        <w:softHyphen/>
        <w:t xml:space="preserve">کند که پیامبر </w:t>
      </w:r>
      <w:r w:rsidR="006B65B3" w:rsidRPr="003A69CA">
        <w:rPr>
          <w:rStyle w:val="Char"/>
          <w:rFonts w:ascii="Lotus Linotype" w:eastAsiaTheme="minorHAnsi" w:hAnsi="Lotus Linotype" w:cs="Lotus Linotype" w:hint="cs"/>
          <w:spacing w:val="-4"/>
          <w:sz w:val="36"/>
          <w:szCs w:val="36"/>
          <w:rtl/>
        </w:rPr>
        <w:t>انجام معجزه به عنوان دلیل بر نبوتش را نمی</w:t>
      </w:r>
      <w:r w:rsidR="006B65B3" w:rsidRPr="003A69CA">
        <w:rPr>
          <w:rStyle w:val="Char"/>
          <w:rFonts w:ascii="Lotus Linotype" w:eastAsiaTheme="minorHAnsi" w:hAnsi="Lotus Linotype" w:cs="Lotus Linotype" w:hint="cs"/>
          <w:spacing w:val="-4"/>
          <w:sz w:val="36"/>
          <w:szCs w:val="36"/>
          <w:rtl/>
        </w:rPr>
        <w:softHyphen/>
        <w:t>پذیرفت و اعتماد او فقط بر قرآن کریم بود. اما شیخ مفید ادعا می</w:t>
      </w:r>
      <w:r w:rsidR="006B65B3" w:rsidRPr="003A69CA">
        <w:rPr>
          <w:rStyle w:val="Char"/>
          <w:rFonts w:ascii="Lotus Linotype" w:eastAsiaTheme="minorHAnsi" w:hAnsi="Lotus Linotype" w:cs="Lotus Linotype" w:hint="cs"/>
          <w:spacing w:val="-4"/>
          <w:sz w:val="36"/>
          <w:szCs w:val="36"/>
          <w:rtl/>
        </w:rPr>
        <w:softHyphen/>
        <w:t>کند که ملائکه بر ائمه نازل شدند و ائمه غیب می</w:t>
      </w:r>
      <w:r w:rsidR="006B65B3" w:rsidRPr="003A69CA">
        <w:rPr>
          <w:rStyle w:val="Char"/>
          <w:rFonts w:ascii="Lotus Linotype" w:eastAsiaTheme="minorHAnsi" w:hAnsi="Lotus Linotype" w:cs="Lotus Linotype" w:hint="cs"/>
          <w:spacing w:val="-4"/>
          <w:sz w:val="36"/>
          <w:szCs w:val="36"/>
          <w:rtl/>
        </w:rPr>
        <w:softHyphen/>
        <w:t>دانستند و معجزاتی داشتند و نشان می</w:t>
      </w:r>
      <w:r w:rsidR="006B65B3" w:rsidRPr="003A69CA">
        <w:rPr>
          <w:rStyle w:val="Char"/>
          <w:rFonts w:ascii="Lotus Linotype" w:eastAsiaTheme="minorHAnsi" w:hAnsi="Lotus Linotype" w:cs="Lotus Linotype" w:hint="cs"/>
          <w:spacing w:val="-4"/>
          <w:sz w:val="36"/>
          <w:szCs w:val="36"/>
          <w:rtl/>
        </w:rPr>
        <w:softHyphen/>
        <w:t>دادند؛ علی رغم اینکه قول امام علی را نقل می</w:t>
      </w:r>
      <w:r w:rsidR="006B65B3" w:rsidRPr="003A69CA">
        <w:rPr>
          <w:rStyle w:val="Char"/>
          <w:rFonts w:ascii="Lotus Linotype" w:eastAsiaTheme="minorHAnsi" w:hAnsi="Lotus Linotype" w:cs="Lotus Linotype" w:hint="cs"/>
          <w:spacing w:val="-4"/>
          <w:sz w:val="36"/>
          <w:szCs w:val="36"/>
          <w:rtl/>
        </w:rPr>
        <w:softHyphen/>
        <w:t xml:space="preserve">کند که بر قطع شدن وحی تاکید دارد؛ </w:t>
      </w:r>
    </w:p>
    <w:p w:rsidR="009376E4" w:rsidRPr="003A69CA" w:rsidRDefault="009376E4" w:rsidP="009F3ACC">
      <w:pPr>
        <w:bidi/>
        <w:spacing w:after="0"/>
        <w:jc w:val="both"/>
        <w:rPr>
          <w:rStyle w:val="Char"/>
          <w:rFonts w:ascii="Lotus Linotype" w:eastAsiaTheme="minorHAnsi" w:hAnsi="Lotus Linotype" w:cs="Lotus Linotype"/>
          <w:sz w:val="36"/>
          <w:szCs w:val="36"/>
          <w:rtl/>
        </w:rPr>
      </w:pPr>
      <w:r w:rsidRPr="003A69CA">
        <w:rPr>
          <w:rStyle w:val="Char"/>
          <w:rFonts w:ascii="Lotus Linotype" w:eastAsiaTheme="minorHAnsi" w:hAnsi="Lotus Linotype" w:cs="Lotus Linotype" w:hint="cs"/>
          <w:spacing w:val="-4"/>
          <w:sz w:val="36"/>
          <w:szCs w:val="36"/>
          <w:rtl/>
        </w:rPr>
        <w:t>روایتی که آن را در کتابش (</w:t>
      </w:r>
      <w:r w:rsidRPr="003A69CA">
        <w:rPr>
          <w:rStyle w:val="Char"/>
          <w:rFonts w:ascii="Lotus Linotype" w:eastAsiaTheme="minorHAnsi" w:hAnsi="Lotus Linotype" w:cs="Lotus Linotype"/>
          <w:spacing w:val="-4"/>
          <w:sz w:val="36"/>
          <w:szCs w:val="36"/>
          <w:rtl/>
        </w:rPr>
        <w:t>الأمالي</w:t>
      </w:r>
      <w:r w:rsidRPr="003A69CA">
        <w:rPr>
          <w:rStyle w:val="Char"/>
          <w:rFonts w:ascii="Lotus Linotype" w:eastAsiaTheme="minorHAnsi" w:hAnsi="Lotus Linotype" w:cs="Lotus Linotype" w:hint="cs"/>
          <w:sz w:val="36"/>
          <w:szCs w:val="36"/>
          <w:rtl/>
        </w:rPr>
        <w:t>) با سندش از ابن عباس روایت نموده که می</w:t>
      </w:r>
      <w:r w:rsidRPr="003A69CA">
        <w:rPr>
          <w:rStyle w:val="Char"/>
          <w:rFonts w:ascii="Lotus Linotype" w:eastAsiaTheme="minorHAnsi" w:hAnsi="Lotus Linotype" w:cs="Lotus Linotype" w:hint="cs"/>
          <w:sz w:val="36"/>
          <w:szCs w:val="36"/>
          <w:rtl/>
        </w:rPr>
        <w:softHyphen/>
        <w:t>گوید: وقتی رسول الله (ص) فوت نمود و علی از غسل ایشان فارغ شد، گفت: پدر و مادرم به فدایت، در زندگی و مرگ پاکیزه بودی؛ با مرگ تو چیزی قطع شد که با مرگ احدی جز تو قطع نشده است و آن نبوت و اخبار آسمانی (وحی) است»</w:t>
      </w:r>
      <w:r w:rsidRPr="003A69CA">
        <w:rPr>
          <w:rStyle w:val="FootnoteReference"/>
          <w:rFonts w:ascii="Lotus Linotype" w:hAnsi="Lotus Linotype" w:cs="Lotus Linotype"/>
          <w:sz w:val="36"/>
          <w:szCs w:val="36"/>
          <w:rtl/>
        </w:rPr>
        <w:footnoteReference w:id="602"/>
      </w:r>
      <w:r w:rsidRPr="003A69CA">
        <w:rPr>
          <w:rStyle w:val="Char"/>
          <w:rFonts w:ascii="Lotus Linotype" w:eastAsiaTheme="minorHAnsi" w:hAnsi="Lotus Linotype" w:cs="Lotus Linotype" w:hint="cs"/>
          <w:sz w:val="36"/>
          <w:szCs w:val="36"/>
          <w:rtl/>
        </w:rPr>
        <w:t>.</w:t>
      </w:r>
    </w:p>
    <w:p w:rsidR="004E2A33" w:rsidRPr="003A69CA" w:rsidRDefault="004E2A33" w:rsidP="009F3ACC">
      <w:pPr>
        <w:bidi/>
        <w:spacing w:after="0"/>
        <w:jc w:val="both"/>
        <w:rPr>
          <w:rStyle w:val="Char"/>
          <w:rFonts w:ascii="Lotus Linotype" w:eastAsiaTheme="minorHAnsi" w:hAnsi="Lotus Linotype" w:cs="Lotus Linotype"/>
          <w:sz w:val="36"/>
          <w:szCs w:val="36"/>
          <w:rtl/>
        </w:rPr>
      </w:pPr>
      <w:r w:rsidRPr="003A69CA">
        <w:rPr>
          <w:rStyle w:val="Char"/>
          <w:rFonts w:ascii="Lotus Linotype" w:eastAsiaTheme="minorHAnsi" w:hAnsi="Lotus Linotype" w:cs="Lotus Linotype" w:hint="cs"/>
          <w:sz w:val="36"/>
          <w:szCs w:val="36"/>
          <w:rtl/>
        </w:rPr>
        <w:t>در فصل گذشته حکایت</w:t>
      </w:r>
      <w:r w:rsidRPr="003A69CA">
        <w:rPr>
          <w:rStyle w:val="Char"/>
          <w:rFonts w:ascii="Lotus Linotype" w:eastAsiaTheme="minorHAnsi" w:hAnsi="Lotus Linotype" w:cs="Lotus Linotype" w:hint="cs"/>
          <w:sz w:val="36"/>
          <w:szCs w:val="36"/>
          <w:rtl/>
        </w:rPr>
        <w:softHyphen/>
        <w:t>های افسانه</w:t>
      </w:r>
      <w:r w:rsidRPr="003A69CA">
        <w:rPr>
          <w:rStyle w:val="Char"/>
          <w:rFonts w:ascii="Lotus Linotype" w:eastAsiaTheme="minorHAnsi" w:hAnsi="Lotus Linotype" w:cs="Lotus Linotype" w:hint="cs"/>
          <w:sz w:val="36"/>
          <w:szCs w:val="36"/>
          <w:rtl/>
        </w:rPr>
        <w:softHyphen/>
        <w:t>ای را ذکر نمودیم که مفید از معجزات ائمه</w:t>
      </w:r>
      <w:r w:rsidRPr="003A69CA">
        <w:rPr>
          <w:rStyle w:val="Char"/>
          <w:rFonts w:ascii="Lotus Linotype" w:eastAsiaTheme="minorHAnsi" w:hAnsi="Lotus Linotype" w:cs="Lotus Linotype" w:hint="cs"/>
          <w:sz w:val="36"/>
          <w:szCs w:val="36"/>
          <w:rtl/>
        </w:rPr>
        <w:softHyphen/>
        <w:t>ی اهل بیت به عنوان دل</w:t>
      </w:r>
      <w:r w:rsidR="00E67157" w:rsidRPr="003A69CA">
        <w:rPr>
          <w:rStyle w:val="Char"/>
          <w:rFonts w:ascii="Lotus Linotype" w:eastAsiaTheme="minorHAnsi" w:hAnsi="Lotus Linotype" w:cs="Lotus Linotype" w:hint="cs"/>
          <w:sz w:val="36"/>
          <w:szCs w:val="36"/>
          <w:rtl/>
        </w:rPr>
        <w:t>ا</w:t>
      </w:r>
      <w:r w:rsidRPr="003A69CA">
        <w:rPr>
          <w:rStyle w:val="Char"/>
          <w:rFonts w:ascii="Lotus Linotype" w:eastAsiaTheme="minorHAnsi" w:hAnsi="Lotus Linotype" w:cs="Lotus Linotype" w:hint="cs"/>
          <w:sz w:val="36"/>
          <w:szCs w:val="36"/>
          <w:rtl/>
        </w:rPr>
        <w:t>یل</w:t>
      </w:r>
      <w:r w:rsidR="00E67157" w:rsidRPr="003A69CA">
        <w:rPr>
          <w:rStyle w:val="Char"/>
          <w:rFonts w:ascii="Lotus Linotype" w:eastAsiaTheme="minorHAnsi" w:hAnsi="Lotus Linotype" w:cs="Lotus Linotype" w:hint="cs"/>
          <w:sz w:val="36"/>
          <w:szCs w:val="36"/>
          <w:rtl/>
        </w:rPr>
        <w:t>ی</w:t>
      </w:r>
      <w:r w:rsidRPr="003A69CA">
        <w:rPr>
          <w:rStyle w:val="Char"/>
          <w:rFonts w:ascii="Lotus Linotype" w:eastAsiaTheme="minorHAnsi" w:hAnsi="Lotus Linotype" w:cs="Lotus Linotype" w:hint="cs"/>
          <w:sz w:val="36"/>
          <w:szCs w:val="36"/>
          <w:rtl/>
        </w:rPr>
        <w:t xml:space="preserve"> بر امامت الهی آنها ذکر کرده بود. و در اینجا اقوالی را ذکر می</w:t>
      </w:r>
      <w:r w:rsidRPr="003A69CA">
        <w:rPr>
          <w:rStyle w:val="Char"/>
          <w:rFonts w:ascii="Lotus Linotype" w:eastAsiaTheme="minorHAnsi" w:hAnsi="Lotus Linotype" w:cs="Lotus Linotype" w:hint="cs"/>
          <w:sz w:val="36"/>
          <w:szCs w:val="36"/>
          <w:rtl/>
        </w:rPr>
        <w:softHyphen/>
        <w:t>کنیم که عموما به نقل از مفوضه و غلات</w:t>
      </w:r>
      <w:r w:rsidR="00E67157" w:rsidRPr="003A69CA">
        <w:rPr>
          <w:rStyle w:val="Char"/>
          <w:rFonts w:ascii="Lotus Linotype" w:eastAsiaTheme="minorHAnsi" w:hAnsi="Lotus Linotype" w:cs="Lotus Linotype" w:hint="cs"/>
          <w:sz w:val="36"/>
          <w:szCs w:val="36"/>
          <w:rtl/>
        </w:rPr>
        <w:t>،</w:t>
      </w:r>
      <w:r w:rsidRPr="003A69CA">
        <w:rPr>
          <w:rStyle w:val="Char"/>
          <w:rFonts w:ascii="Lotus Linotype" w:eastAsiaTheme="minorHAnsi" w:hAnsi="Lotus Linotype" w:cs="Lotus Linotype" w:hint="cs"/>
          <w:sz w:val="36"/>
          <w:szCs w:val="36"/>
          <w:rtl/>
        </w:rPr>
        <w:t xml:space="preserve"> به ائمه</w:t>
      </w:r>
      <w:r w:rsidRPr="003A69CA">
        <w:rPr>
          <w:rStyle w:val="Char"/>
          <w:rFonts w:ascii="Lotus Linotype" w:eastAsiaTheme="minorHAnsi" w:hAnsi="Lotus Linotype" w:cs="Lotus Linotype" w:hint="cs"/>
          <w:sz w:val="36"/>
          <w:szCs w:val="36"/>
          <w:rtl/>
        </w:rPr>
        <w:softHyphen/>
        <w:t>ی مذکور نسبت می</w:t>
      </w:r>
      <w:r w:rsidRPr="003A69CA">
        <w:rPr>
          <w:rStyle w:val="Char"/>
          <w:rFonts w:ascii="Lotus Linotype" w:eastAsiaTheme="minorHAnsi" w:hAnsi="Lotus Linotype" w:cs="Lotus Linotype" w:hint="cs"/>
          <w:sz w:val="36"/>
          <w:szCs w:val="36"/>
          <w:rtl/>
        </w:rPr>
        <w:softHyphen/>
        <w:t>دهد؛ و به این ترتیب در تلاش است تا هاله</w:t>
      </w:r>
      <w:r w:rsidRPr="003A69CA">
        <w:rPr>
          <w:rStyle w:val="Char"/>
          <w:rFonts w:ascii="Lotus Linotype" w:eastAsiaTheme="minorHAnsi" w:hAnsi="Lotus Linotype" w:cs="Lotus Linotype" w:hint="cs"/>
          <w:sz w:val="36"/>
          <w:szCs w:val="36"/>
          <w:rtl/>
        </w:rPr>
        <w:softHyphen/>
        <w:t>ی مقدسی در اطراف آنان ایجاد کند.</w:t>
      </w:r>
    </w:p>
    <w:p w:rsidR="009376E4" w:rsidRPr="003A69CA" w:rsidRDefault="00EE094B" w:rsidP="009F3ACC">
      <w:pPr>
        <w:bidi/>
        <w:spacing w:after="0"/>
        <w:jc w:val="both"/>
        <w:rPr>
          <w:rStyle w:val="Char"/>
          <w:rFonts w:ascii="Lotus Linotype" w:eastAsiaTheme="minorHAnsi" w:hAnsi="Lotus Linotype" w:cs="B Titr"/>
          <w:sz w:val="36"/>
          <w:szCs w:val="36"/>
          <w:rtl/>
        </w:rPr>
      </w:pPr>
      <w:r w:rsidRPr="003A69CA">
        <w:rPr>
          <w:rStyle w:val="Char"/>
          <w:rFonts w:ascii="Lotus Linotype" w:eastAsiaTheme="minorHAnsi" w:hAnsi="Lotus Linotype" w:cs="B Titr" w:hint="cs"/>
          <w:sz w:val="36"/>
          <w:szCs w:val="36"/>
          <w:rtl/>
        </w:rPr>
        <w:t>آدم از اشباح آل محمد درخواست می</w:t>
      </w:r>
      <w:r w:rsidRPr="003A69CA">
        <w:rPr>
          <w:rStyle w:val="Char"/>
          <w:rFonts w:ascii="Lotus Linotype" w:eastAsiaTheme="minorHAnsi" w:hAnsi="Lotus Linotype" w:cs="B Titr" w:hint="cs"/>
          <w:sz w:val="36"/>
          <w:szCs w:val="36"/>
          <w:rtl/>
        </w:rPr>
        <w:softHyphen/>
        <w:t>کند.</w:t>
      </w:r>
      <w:r w:rsidR="004E2A33" w:rsidRPr="003A69CA">
        <w:rPr>
          <w:rStyle w:val="Char"/>
          <w:rFonts w:ascii="Lotus Linotype" w:eastAsiaTheme="minorHAnsi" w:hAnsi="Lotus Linotype" w:cs="B Titr" w:hint="cs"/>
          <w:sz w:val="36"/>
          <w:szCs w:val="36"/>
          <w:rtl/>
        </w:rPr>
        <w:t xml:space="preserve">  </w:t>
      </w:r>
    </w:p>
    <w:p w:rsidR="00F0015A" w:rsidRPr="003A69CA" w:rsidRDefault="00E67157" w:rsidP="009F3ACC">
      <w:pPr>
        <w:bidi/>
        <w:spacing w:after="0"/>
        <w:jc w:val="both"/>
        <w:rPr>
          <w:rStyle w:val="Char"/>
          <w:rFonts w:ascii="Lotus Linotype" w:eastAsiaTheme="minorHAnsi" w:hAnsi="Lotus Linotype" w:cs="Lotus Linotype"/>
          <w:sz w:val="36"/>
          <w:szCs w:val="36"/>
          <w:rtl/>
        </w:rPr>
      </w:pPr>
      <w:r w:rsidRPr="003A69CA">
        <w:rPr>
          <w:rStyle w:val="Char"/>
          <w:rFonts w:ascii="Lotus Linotype" w:eastAsiaTheme="minorHAnsi" w:hAnsi="Lotus Linotype" w:cs="Lotus Linotype" w:hint="cs"/>
          <w:sz w:val="36"/>
          <w:szCs w:val="36"/>
          <w:rtl/>
        </w:rPr>
        <w:t>مفید</w:t>
      </w:r>
      <w:r w:rsidR="00F0015A" w:rsidRPr="003A69CA">
        <w:rPr>
          <w:rStyle w:val="Char"/>
          <w:rFonts w:ascii="Lotus Linotype" w:eastAsiaTheme="minorHAnsi" w:hAnsi="Lotus Linotype" w:cs="Lotus Linotype" w:hint="cs"/>
          <w:sz w:val="36"/>
          <w:szCs w:val="36"/>
          <w:rtl/>
        </w:rPr>
        <w:t xml:space="preserve"> اعتقاد و باور غلات مبنی بر وجود ذات ائمه از پیش را رد نموده و می</w:t>
      </w:r>
      <w:r w:rsidR="00F0015A" w:rsidRPr="003A69CA">
        <w:rPr>
          <w:rStyle w:val="Char"/>
          <w:rFonts w:ascii="Lotus Linotype" w:eastAsiaTheme="minorHAnsi" w:hAnsi="Lotus Linotype" w:cs="Lotus Linotype" w:hint="cs"/>
          <w:sz w:val="36"/>
          <w:szCs w:val="36"/>
          <w:rtl/>
        </w:rPr>
        <w:softHyphen/>
        <w:t>گوید: «این اعتقاد باطل بوده و دور از حق است؛ کسی که تحقیق و بررسی کرده باشد، به آن باور ندارد و هیچ عالمی بدان معتقد نمی</w:t>
      </w:r>
      <w:r w:rsidR="00F0015A" w:rsidRPr="003A69CA">
        <w:rPr>
          <w:rStyle w:val="Char"/>
          <w:rFonts w:ascii="Lotus Linotype" w:eastAsiaTheme="minorHAnsi" w:hAnsi="Lotus Linotype" w:cs="Lotus Linotype"/>
          <w:sz w:val="36"/>
          <w:szCs w:val="36"/>
          <w:rtl/>
        </w:rPr>
        <w:softHyphen/>
      </w:r>
      <w:r w:rsidR="00F0015A" w:rsidRPr="003A69CA">
        <w:rPr>
          <w:rStyle w:val="Char"/>
          <w:rFonts w:ascii="Lotus Linotype" w:eastAsiaTheme="minorHAnsi" w:hAnsi="Lotus Linotype" w:cs="Lotus Linotype" w:hint="cs"/>
          <w:sz w:val="36"/>
          <w:szCs w:val="36"/>
          <w:rtl/>
        </w:rPr>
        <w:t>باشد؛ بلکه تنها گروه</w:t>
      </w:r>
      <w:r w:rsidR="00F0015A" w:rsidRPr="003A69CA">
        <w:rPr>
          <w:rStyle w:val="Char"/>
          <w:rFonts w:ascii="Lotus Linotype" w:eastAsiaTheme="minorHAnsi" w:hAnsi="Lotus Linotype" w:cs="Lotus Linotype" w:hint="cs"/>
          <w:sz w:val="36"/>
          <w:szCs w:val="36"/>
          <w:rtl/>
        </w:rPr>
        <w:softHyphen/>
        <w:t>هایی از غلات جاهل و حشویه در میان شیعه هستند که از معانی اشیا و حقیقت کلام آگاهی ندارند». و به این ترتیب می</w:t>
      </w:r>
      <w:r w:rsidR="00F0015A" w:rsidRPr="003A69CA">
        <w:rPr>
          <w:rStyle w:val="Char"/>
          <w:rFonts w:ascii="Lotus Linotype" w:eastAsiaTheme="minorHAnsi" w:hAnsi="Lotus Linotype" w:cs="Lotus Linotype" w:hint="cs"/>
          <w:sz w:val="36"/>
          <w:szCs w:val="36"/>
          <w:rtl/>
        </w:rPr>
        <w:softHyphen/>
        <w:t>خواهد از شان این افسانه بکاهد: اگر گفته شود اشباح آل محمد پیش از وجود آدم بودند، مراد از آن این است که تصاویر آنان در عرش بوده و آدم آنها را دیده و در مورد آنها سوال کرده است؛ و خداوند ب</w:t>
      </w:r>
      <w:r w:rsidRPr="003A69CA">
        <w:rPr>
          <w:rStyle w:val="Char"/>
          <w:rFonts w:ascii="Lotus Linotype" w:eastAsiaTheme="minorHAnsi" w:hAnsi="Lotus Linotype" w:cs="Lotus Linotype" w:hint="cs"/>
          <w:sz w:val="36"/>
          <w:szCs w:val="36"/>
          <w:rtl/>
        </w:rPr>
        <w:t>ه او خبر داده که آنها تصاویر</w:t>
      </w:r>
      <w:r w:rsidR="00F0015A" w:rsidRPr="003A69CA">
        <w:rPr>
          <w:rStyle w:val="Char"/>
          <w:rFonts w:ascii="Lotus Linotype" w:eastAsiaTheme="minorHAnsi" w:hAnsi="Lotus Linotype" w:cs="Lotus Linotype" w:hint="cs"/>
          <w:sz w:val="36"/>
          <w:szCs w:val="36"/>
          <w:rtl/>
        </w:rPr>
        <w:t xml:space="preserve"> افرادی از نسل او</w:t>
      </w:r>
      <w:r w:rsidRPr="003A69CA">
        <w:rPr>
          <w:rStyle w:val="Char"/>
          <w:rFonts w:ascii="Lotus Linotype" w:eastAsiaTheme="minorHAnsi" w:hAnsi="Lotus Linotype" w:cs="Lotus Linotype" w:hint="cs"/>
          <w:sz w:val="36"/>
          <w:szCs w:val="36"/>
          <w:rtl/>
        </w:rPr>
        <w:t xml:space="preserve"> ه</w:t>
      </w:r>
      <w:r w:rsidR="00F0015A" w:rsidRPr="003A69CA">
        <w:rPr>
          <w:rStyle w:val="Char"/>
          <w:rFonts w:ascii="Lotus Linotype" w:eastAsiaTheme="minorHAnsi" w:hAnsi="Lotus Linotype" w:cs="Lotus Linotype" w:hint="cs"/>
          <w:sz w:val="36"/>
          <w:szCs w:val="36"/>
          <w:rtl/>
        </w:rPr>
        <w:t>ست</w:t>
      </w:r>
      <w:r w:rsidRPr="003A69CA">
        <w:rPr>
          <w:rStyle w:val="Char"/>
          <w:rFonts w:ascii="Lotus Linotype" w:eastAsiaTheme="minorHAnsi" w:hAnsi="Lotus Linotype" w:cs="Lotus Linotype" w:hint="cs"/>
          <w:sz w:val="36"/>
          <w:szCs w:val="36"/>
          <w:rtl/>
        </w:rPr>
        <w:t>ند</w:t>
      </w:r>
      <w:r w:rsidR="00F0015A" w:rsidRPr="003A69CA">
        <w:rPr>
          <w:rStyle w:val="Char"/>
          <w:rFonts w:ascii="Lotus Linotype" w:eastAsiaTheme="minorHAnsi" w:hAnsi="Lotus Linotype" w:cs="Lotus Linotype" w:hint="cs"/>
          <w:sz w:val="36"/>
          <w:szCs w:val="36"/>
          <w:rtl/>
        </w:rPr>
        <w:t xml:space="preserve"> که آنها را چنین گرامی و بزرگ داشته است ... اما اینکه ذات آنها پیش از آدم (ع) وجود داشته است، در این مورد گفته شده که خداوند متعال اسامی آنها را بر عرش نوشته و آدم آنها را دیده و به این ترتیب جایگاه آنها را دانسته و متوجه این مساله شده که شان و مقام آنها نزد خداوند بسیار بزرگ است»</w:t>
      </w:r>
      <w:r w:rsidR="00F0015A" w:rsidRPr="003A69CA">
        <w:rPr>
          <w:rStyle w:val="FootnoteReference"/>
          <w:rFonts w:ascii="Lotus Linotype" w:hAnsi="Lotus Linotype" w:cs="Lotus Linotype"/>
          <w:sz w:val="36"/>
          <w:szCs w:val="36"/>
          <w:rtl/>
        </w:rPr>
        <w:footnoteReference w:id="603"/>
      </w:r>
      <w:r w:rsidR="00F0015A" w:rsidRPr="003A69CA">
        <w:rPr>
          <w:rStyle w:val="Char"/>
          <w:rFonts w:ascii="Lotus Linotype" w:eastAsiaTheme="minorHAnsi" w:hAnsi="Lotus Linotype" w:cs="Lotus Linotype" w:hint="cs"/>
          <w:sz w:val="36"/>
          <w:szCs w:val="36"/>
          <w:rtl/>
        </w:rPr>
        <w:t>.</w:t>
      </w:r>
    </w:p>
    <w:p w:rsidR="00A56E7B" w:rsidRPr="003A69CA" w:rsidRDefault="00AF6D5F" w:rsidP="009F3ACC">
      <w:pPr>
        <w:bidi/>
        <w:spacing w:after="0"/>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z w:val="36"/>
          <w:szCs w:val="36"/>
          <w:rtl/>
        </w:rPr>
        <w:t>و می</w:t>
      </w:r>
      <w:r w:rsidRPr="003A69CA">
        <w:rPr>
          <w:rStyle w:val="Char"/>
          <w:rFonts w:ascii="Lotus Linotype" w:eastAsiaTheme="minorHAnsi" w:hAnsi="Lotus Linotype" w:cs="Lotus Linotype" w:hint="cs"/>
          <w:sz w:val="36"/>
          <w:szCs w:val="36"/>
          <w:rtl/>
        </w:rPr>
        <w:softHyphen/>
        <w:t>گوید: «واجب ا</w:t>
      </w:r>
      <w:r w:rsidR="00E67157" w:rsidRPr="003A69CA">
        <w:rPr>
          <w:rStyle w:val="Char"/>
          <w:rFonts w:ascii="Lotus Linotype" w:eastAsiaTheme="minorHAnsi" w:hAnsi="Lotus Linotype" w:cs="Lotus Linotype" w:hint="cs"/>
          <w:sz w:val="36"/>
          <w:szCs w:val="36"/>
          <w:rtl/>
        </w:rPr>
        <w:t>ست که این اعتقاد و باور را داشت</w:t>
      </w:r>
      <w:r w:rsidRPr="003A69CA">
        <w:rPr>
          <w:rStyle w:val="Char"/>
          <w:rFonts w:ascii="Lotus Linotype" w:eastAsiaTheme="minorHAnsi" w:hAnsi="Lotus Linotype" w:cs="Lotus Linotype" w:hint="cs"/>
          <w:sz w:val="36"/>
          <w:szCs w:val="36"/>
          <w:rtl/>
        </w:rPr>
        <w:t>ه باشید که خداوند برتر از محمد و آل محمد (ص) را نیافریده است؛ و آنان محبوب</w:t>
      </w:r>
      <w:r w:rsidRPr="003A69CA">
        <w:rPr>
          <w:rStyle w:val="Char"/>
          <w:rFonts w:ascii="Lotus Linotype" w:eastAsiaTheme="minorHAnsi" w:hAnsi="Lotus Linotype" w:cs="Lotus Linotype" w:hint="cs"/>
          <w:sz w:val="36"/>
          <w:szCs w:val="36"/>
          <w:rtl/>
        </w:rPr>
        <w:softHyphen/>
        <w:t>ترین مخلوقات و گرامی</w:t>
      </w:r>
      <w:r w:rsidRPr="003A69CA">
        <w:rPr>
          <w:rStyle w:val="Char"/>
          <w:rFonts w:ascii="Lotus Linotype" w:eastAsiaTheme="minorHAnsi" w:hAnsi="Lotus Linotype" w:cs="Lotus Linotype" w:hint="cs"/>
          <w:sz w:val="36"/>
          <w:szCs w:val="36"/>
          <w:rtl/>
        </w:rPr>
        <w:softHyphen/>
        <w:t xml:space="preserve">ترین آنها نزد خداوند هستند؛ و نخستین کسانی بودند که به هنگام عهد و پیمان گرفتن </w:t>
      </w:r>
      <w:r w:rsidR="00700063" w:rsidRPr="003A69CA">
        <w:rPr>
          <w:rStyle w:val="Char"/>
          <w:rFonts w:ascii="Lotus Linotype" w:eastAsiaTheme="minorHAnsi" w:hAnsi="Lotus Linotype" w:cs="Lotus Linotype" w:hint="cs"/>
          <w:sz w:val="36"/>
          <w:szCs w:val="36"/>
          <w:rtl/>
        </w:rPr>
        <w:t xml:space="preserve">خداوند </w:t>
      </w:r>
      <w:r w:rsidRPr="003A69CA">
        <w:rPr>
          <w:rStyle w:val="Char"/>
          <w:rFonts w:ascii="Lotus Linotype" w:eastAsiaTheme="minorHAnsi" w:hAnsi="Lotus Linotype" w:cs="Lotus Linotype" w:hint="cs"/>
          <w:sz w:val="36"/>
          <w:szCs w:val="36"/>
          <w:rtl/>
        </w:rPr>
        <w:t>از پیامبران</w:t>
      </w:r>
      <w:r w:rsidR="00700063" w:rsidRPr="003A69CA">
        <w:rPr>
          <w:rStyle w:val="Char"/>
          <w:rFonts w:ascii="Lotus Linotype" w:eastAsiaTheme="minorHAnsi" w:hAnsi="Lotus Linotype" w:cs="Lotus Linotype" w:hint="cs"/>
          <w:sz w:val="36"/>
          <w:szCs w:val="36"/>
          <w:rtl/>
        </w:rPr>
        <w:t>، به آن اقرار و اعتراف کردند: «</w:t>
      </w:r>
      <w:r w:rsidR="00A57B29" w:rsidRPr="003A69CA">
        <w:rPr>
          <w:rStyle w:val="Char"/>
          <w:rFonts w:ascii="Lotus Linotype" w:eastAsiaTheme="minorHAnsi" w:hAnsi="Lotus Linotype" w:cs="Lotus Linotype"/>
          <w:sz w:val="36"/>
          <w:szCs w:val="36"/>
          <w:rtl/>
        </w:rPr>
        <w:t>وَأَشْهَدَهُمْ عَلَى أَنفُسِهِمْ أَلَسْتُ بِرَبِّكُمْ قَالُواْ بَلَى</w:t>
      </w:r>
      <w:r w:rsidR="00A57B29" w:rsidRPr="003A69CA">
        <w:rPr>
          <w:rStyle w:val="Char"/>
          <w:rFonts w:ascii="Lotus Linotype" w:eastAsiaTheme="minorHAnsi" w:hAnsi="Lotus Linotype" w:cs="Lotus Linotype" w:hint="cs"/>
          <w:sz w:val="36"/>
          <w:szCs w:val="36"/>
          <w:rtl/>
        </w:rPr>
        <w:t xml:space="preserve">» (اعراف: 172) </w:t>
      </w:r>
      <w:r w:rsidR="00601318" w:rsidRPr="003A69CA">
        <w:rPr>
          <w:rStyle w:val="Char"/>
          <w:rFonts w:ascii="Lotus Linotype" w:eastAsiaTheme="minorHAnsi" w:hAnsi="Lotus Linotype" w:cs="Lotus Linotype" w:hint="cs"/>
          <w:sz w:val="36"/>
          <w:szCs w:val="36"/>
          <w:rtl/>
        </w:rPr>
        <w:t>«</w:t>
      </w:r>
      <w:r w:rsidR="00A57B29" w:rsidRPr="003A69CA">
        <w:rPr>
          <w:rStyle w:val="Char"/>
          <w:rFonts w:ascii="Lotus Linotype" w:eastAsiaTheme="minorHAnsi" w:hAnsi="Lotus Linotype" w:cs="Lotus Linotype"/>
          <w:spacing w:val="-4"/>
          <w:sz w:val="36"/>
          <w:szCs w:val="36"/>
          <w:rtl/>
        </w:rPr>
        <w:t xml:space="preserve">و [یاد کن از] هنگامی </w:t>
      </w:r>
      <w:r w:rsidR="00A57B29" w:rsidRPr="003A69CA">
        <w:rPr>
          <w:rStyle w:val="Char"/>
          <w:rFonts w:ascii="Times New Roman" w:eastAsiaTheme="minorHAnsi" w:hAnsi="Times New Roman" w:cs="Times New Roman" w:hint="cs"/>
          <w:spacing w:val="-4"/>
          <w:sz w:val="36"/>
          <w:szCs w:val="36"/>
          <w:rtl/>
        </w:rPr>
        <w:t>‌</w:t>
      </w:r>
      <w:r w:rsidR="00A57B29" w:rsidRPr="003A69CA">
        <w:rPr>
          <w:rStyle w:val="Char"/>
          <w:rFonts w:ascii="Lotus Linotype" w:eastAsiaTheme="minorHAnsi" w:hAnsi="Lotus Linotype" w:cs="Lotus Linotype" w:hint="cs"/>
          <w:spacing w:val="-4"/>
          <w:sz w:val="36"/>
          <w:szCs w:val="36"/>
          <w:rtl/>
        </w:rPr>
        <w:t>که</w:t>
      </w:r>
      <w:r w:rsidR="00A57B29" w:rsidRPr="003A69CA">
        <w:rPr>
          <w:rStyle w:val="Char"/>
          <w:rFonts w:ascii="Lotus Linotype" w:eastAsiaTheme="minorHAnsi" w:hAnsi="Lotus Linotype" w:cs="Lotus Linotype"/>
          <w:spacing w:val="-4"/>
          <w:sz w:val="36"/>
          <w:szCs w:val="36"/>
          <w:rtl/>
        </w:rPr>
        <w:t xml:space="preserve"> </w:t>
      </w:r>
      <w:r w:rsidR="00A57B29" w:rsidRPr="003A69CA">
        <w:rPr>
          <w:rStyle w:val="Char"/>
          <w:rFonts w:ascii="Lotus Linotype" w:eastAsiaTheme="minorHAnsi" w:hAnsi="Lotus Linotype" w:cs="Lotus Linotype" w:hint="cs"/>
          <w:spacing w:val="-4"/>
          <w:sz w:val="36"/>
          <w:szCs w:val="36"/>
          <w:rtl/>
        </w:rPr>
        <w:t>پروردگارت</w:t>
      </w:r>
      <w:r w:rsidR="00A57B29" w:rsidRPr="003A69CA">
        <w:rPr>
          <w:rStyle w:val="Char"/>
          <w:rFonts w:ascii="Lotus Linotype" w:eastAsiaTheme="minorHAnsi" w:hAnsi="Lotus Linotype" w:cs="Lotus Linotype"/>
          <w:spacing w:val="-4"/>
          <w:sz w:val="36"/>
          <w:szCs w:val="36"/>
          <w:rtl/>
        </w:rPr>
        <w:t xml:space="preserve"> </w:t>
      </w:r>
      <w:r w:rsidR="00A57B29" w:rsidRPr="003A69CA">
        <w:rPr>
          <w:rStyle w:val="Char"/>
          <w:rFonts w:ascii="Lotus Linotype" w:eastAsiaTheme="minorHAnsi" w:hAnsi="Lotus Linotype" w:cs="Lotus Linotype" w:hint="cs"/>
          <w:spacing w:val="-4"/>
          <w:sz w:val="36"/>
          <w:szCs w:val="36"/>
          <w:rtl/>
        </w:rPr>
        <w:t>از</w:t>
      </w:r>
      <w:r w:rsidR="00A57B29" w:rsidRPr="003A69CA">
        <w:rPr>
          <w:rStyle w:val="Char"/>
          <w:rFonts w:ascii="Lotus Linotype" w:eastAsiaTheme="minorHAnsi" w:hAnsi="Lotus Linotype" w:cs="Lotus Linotype"/>
          <w:spacing w:val="-4"/>
          <w:sz w:val="36"/>
          <w:szCs w:val="36"/>
          <w:rtl/>
        </w:rPr>
        <w:t xml:space="preserve"> </w:t>
      </w:r>
      <w:r w:rsidR="00A57B29" w:rsidRPr="003A69CA">
        <w:rPr>
          <w:rStyle w:val="Char"/>
          <w:rFonts w:ascii="Lotus Linotype" w:eastAsiaTheme="minorHAnsi" w:hAnsi="Lotus Linotype" w:cs="Lotus Linotype" w:hint="cs"/>
          <w:spacing w:val="-4"/>
          <w:sz w:val="36"/>
          <w:szCs w:val="36"/>
          <w:rtl/>
        </w:rPr>
        <w:t>پشت</w:t>
      </w:r>
      <w:r w:rsidR="00A57B29" w:rsidRPr="003A69CA">
        <w:rPr>
          <w:rStyle w:val="Char"/>
          <w:rFonts w:ascii="Lotus Linotype" w:eastAsiaTheme="minorHAnsi" w:hAnsi="Lotus Linotype" w:cs="Lotus Linotype"/>
          <w:spacing w:val="-4"/>
          <w:sz w:val="36"/>
          <w:szCs w:val="36"/>
          <w:rtl/>
        </w:rPr>
        <w:t xml:space="preserve"> </w:t>
      </w:r>
      <w:r w:rsidR="00A57B29" w:rsidRPr="003A69CA">
        <w:rPr>
          <w:rStyle w:val="Char"/>
          <w:rFonts w:ascii="Lotus Linotype" w:eastAsiaTheme="minorHAnsi" w:hAnsi="Lotus Linotype" w:cs="Lotus Linotype" w:hint="cs"/>
          <w:spacing w:val="-4"/>
          <w:sz w:val="36"/>
          <w:szCs w:val="36"/>
          <w:rtl/>
        </w:rPr>
        <w:t>فرزندان</w:t>
      </w:r>
      <w:r w:rsidR="00A57B29" w:rsidRPr="003A69CA">
        <w:rPr>
          <w:rStyle w:val="Char"/>
          <w:rFonts w:ascii="Lotus Linotype" w:eastAsiaTheme="minorHAnsi" w:hAnsi="Lotus Linotype" w:cs="Lotus Linotype"/>
          <w:spacing w:val="-4"/>
          <w:sz w:val="36"/>
          <w:szCs w:val="36"/>
          <w:rtl/>
        </w:rPr>
        <w:t xml:space="preserve"> </w:t>
      </w:r>
      <w:r w:rsidR="00A57B29" w:rsidRPr="003A69CA">
        <w:rPr>
          <w:rStyle w:val="Char"/>
          <w:rFonts w:ascii="Lotus Linotype" w:eastAsiaTheme="minorHAnsi" w:hAnsi="Lotus Linotype" w:cs="Lotus Linotype" w:hint="cs"/>
          <w:spacing w:val="-4"/>
          <w:sz w:val="36"/>
          <w:szCs w:val="36"/>
          <w:rtl/>
        </w:rPr>
        <w:t>آدم،</w:t>
      </w:r>
      <w:r w:rsidR="00A57B29" w:rsidRPr="003A69CA">
        <w:rPr>
          <w:rStyle w:val="Char"/>
          <w:rFonts w:ascii="Lotus Linotype" w:eastAsiaTheme="minorHAnsi" w:hAnsi="Lotus Linotype" w:cs="Lotus Linotype"/>
          <w:spacing w:val="-4"/>
          <w:sz w:val="36"/>
          <w:szCs w:val="36"/>
          <w:rtl/>
        </w:rPr>
        <w:t xml:space="preserve"> نسل</w:t>
      </w:r>
      <w:r w:rsidR="00601318" w:rsidRPr="003A69CA">
        <w:rPr>
          <w:rStyle w:val="Char"/>
          <w:rFonts w:ascii="Lotus Linotype" w:eastAsiaTheme="minorHAnsi" w:hAnsi="Lotus Linotype" w:cs="Lotus Linotype" w:hint="cs"/>
          <w:spacing w:val="-4"/>
          <w:sz w:val="36"/>
          <w:szCs w:val="36"/>
          <w:rtl/>
        </w:rPr>
        <w:softHyphen/>
      </w:r>
      <w:r w:rsidR="00A57B29" w:rsidRPr="003A69CA">
        <w:rPr>
          <w:rStyle w:val="Char"/>
          <w:rFonts w:ascii="Lotus Linotype" w:eastAsiaTheme="minorHAnsi" w:hAnsi="Lotus Linotype" w:cs="Lotus Linotype"/>
          <w:spacing w:val="-4"/>
          <w:sz w:val="36"/>
          <w:szCs w:val="36"/>
          <w:rtl/>
        </w:rPr>
        <w:t>شان را برگرفت و آنان را بر خودشان گواه گرفت</w:t>
      </w:r>
      <w:r w:rsidR="00601318" w:rsidRPr="003A69CA">
        <w:rPr>
          <w:rStyle w:val="Char"/>
          <w:rFonts w:ascii="Lotus Linotype" w:eastAsiaTheme="minorHAnsi" w:hAnsi="Lotus Linotype" w:cs="Lotus Linotype"/>
          <w:spacing w:val="-4"/>
          <w:sz w:val="36"/>
          <w:szCs w:val="36"/>
          <w:rtl/>
        </w:rPr>
        <w:t xml:space="preserve"> [و فرمود:] آیا من پروردگار شما نیستم؟</w:t>
      </w:r>
      <w:r w:rsidR="00A57B29" w:rsidRPr="003A69CA">
        <w:rPr>
          <w:rStyle w:val="Char"/>
          <w:rFonts w:ascii="Lotus Linotype" w:eastAsiaTheme="minorHAnsi" w:hAnsi="Lotus Linotype" w:cs="Lotus Linotype"/>
          <w:spacing w:val="-4"/>
          <w:sz w:val="36"/>
          <w:szCs w:val="36"/>
          <w:rtl/>
        </w:rPr>
        <w:t xml:space="preserve"> آنان </w:t>
      </w:r>
      <w:r w:rsidR="00601318" w:rsidRPr="003A69CA">
        <w:rPr>
          <w:rStyle w:val="Char"/>
          <w:rFonts w:ascii="Lotus Linotype" w:eastAsiaTheme="minorHAnsi" w:hAnsi="Lotus Linotype" w:cs="Lotus Linotype"/>
          <w:spacing w:val="-4"/>
          <w:sz w:val="36"/>
          <w:szCs w:val="36"/>
          <w:rtl/>
        </w:rPr>
        <w:t xml:space="preserve">گفتند: </w:t>
      </w:r>
      <w:r w:rsidR="00A57B29" w:rsidRPr="003A69CA">
        <w:rPr>
          <w:rStyle w:val="Char"/>
          <w:rFonts w:ascii="Lotus Linotype" w:eastAsiaTheme="minorHAnsi" w:hAnsi="Lotus Linotype" w:cs="Lotus Linotype"/>
          <w:spacing w:val="-4"/>
          <w:sz w:val="36"/>
          <w:szCs w:val="36"/>
          <w:rtl/>
        </w:rPr>
        <w:t>آری</w:t>
      </w:r>
      <w:r w:rsidR="00601318" w:rsidRPr="003A69CA">
        <w:rPr>
          <w:rStyle w:val="Char"/>
          <w:rFonts w:ascii="Lotus Linotype" w:eastAsiaTheme="minorHAnsi" w:hAnsi="Lotus Linotype" w:cs="Lotus Linotype" w:hint="cs"/>
          <w:spacing w:val="-4"/>
          <w:sz w:val="36"/>
          <w:szCs w:val="36"/>
          <w:rtl/>
        </w:rPr>
        <w:t>». و خداوند پیامبرش محمد را در عالم ذر به سوی پیامبران فرستاد و خداوند متعال همه</w:t>
      </w:r>
      <w:r w:rsidR="00601318" w:rsidRPr="003A69CA">
        <w:rPr>
          <w:rStyle w:val="Char"/>
          <w:rFonts w:ascii="Lotus Linotype" w:eastAsiaTheme="minorHAnsi" w:hAnsi="Lotus Linotype" w:cs="Lotus Linotype" w:hint="cs"/>
          <w:spacing w:val="-4"/>
          <w:sz w:val="36"/>
          <w:szCs w:val="36"/>
          <w:rtl/>
        </w:rPr>
        <w:softHyphen/>
        <w:t>ی چیزهای را که خلق نموده</w:t>
      </w:r>
      <w:r w:rsidR="00D0567F" w:rsidRPr="003A69CA">
        <w:rPr>
          <w:rStyle w:val="Char"/>
          <w:rFonts w:ascii="Lotus Linotype" w:eastAsiaTheme="minorHAnsi" w:hAnsi="Lotus Linotype" w:cs="Lotus Linotype" w:hint="cs"/>
          <w:spacing w:val="-4"/>
          <w:sz w:val="36"/>
          <w:szCs w:val="36"/>
          <w:rtl/>
        </w:rPr>
        <w:t>،</w:t>
      </w:r>
      <w:r w:rsidR="00601318" w:rsidRPr="003A69CA">
        <w:rPr>
          <w:rStyle w:val="Char"/>
          <w:rFonts w:ascii="Lotus Linotype" w:eastAsiaTheme="minorHAnsi" w:hAnsi="Lotus Linotype" w:cs="Lotus Linotype" w:hint="cs"/>
          <w:spacing w:val="-4"/>
          <w:sz w:val="36"/>
          <w:szCs w:val="36"/>
          <w:rtl/>
        </w:rPr>
        <w:t xml:space="preserve"> برای او </w:t>
      </w:r>
      <w:r w:rsidR="00D0567F" w:rsidRPr="003A69CA">
        <w:rPr>
          <w:rStyle w:val="Char"/>
          <w:rFonts w:ascii="Lotus Linotype" w:eastAsiaTheme="minorHAnsi" w:hAnsi="Lotus Linotype" w:cs="Lotus Linotype" w:hint="cs"/>
          <w:spacing w:val="-4"/>
          <w:sz w:val="36"/>
          <w:szCs w:val="36"/>
          <w:rtl/>
        </w:rPr>
        <w:t xml:space="preserve">و </w:t>
      </w:r>
      <w:r w:rsidR="00601318" w:rsidRPr="003A69CA">
        <w:rPr>
          <w:rStyle w:val="Char"/>
          <w:rFonts w:ascii="Lotus Linotype" w:eastAsiaTheme="minorHAnsi" w:hAnsi="Lotus Linotype" w:cs="Lotus Linotype" w:hint="cs"/>
          <w:spacing w:val="-4"/>
          <w:sz w:val="36"/>
          <w:szCs w:val="36"/>
          <w:rtl/>
        </w:rPr>
        <w:t>اهل بیتش (ع) بوده است و اساسا اگر آنها نمی</w:t>
      </w:r>
      <w:r w:rsidR="00601318" w:rsidRPr="003A69CA">
        <w:rPr>
          <w:rStyle w:val="Char"/>
          <w:rFonts w:ascii="Lotus Linotype" w:eastAsiaTheme="minorHAnsi" w:hAnsi="Lotus Linotype" w:cs="Lotus Linotype" w:hint="cs"/>
          <w:spacing w:val="-4"/>
          <w:sz w:val="36"/>
          <w:szCs w:val="36"/>
          <w:rtl/>
        </w:rPr>
        <w:softHyphen/>
        <w:t>بودند، خداوند آسمان</w:t>
      </w:r>
      <w:r w:rsidR="00601318" w:rsidRPr="003A69CA">
        <w:rPr>
          <w:rStyle w:val="Char"/>
          <w:rFonts w:ascii="Lotus Linotype" w:eastAsiaTheme="minorHAnsi" w:hAnsi="Lotus Linotype" w:cs="Lotus Linotype" w:hint="cs"/>
          <w:spacing w:val="-4"/>
          <w:sz w:val="36"/>
          <w:szCs w:val="36"/>
          <w:rtl/>
        </w:rPr>
        <w:softHyphen/>
        <w:t>ها و زمین و بهشت و دوزخ و آدم و حوا وفرشتگان و هیچ مخلوقی را نمی</w:t>
      </w:r>
      <w:r w:rsidR="00601318" w:rsidRPr="003A69CA">
        <w:rPr>
          <w:rStyle w:val="Char"/>
          <w:rFonts w:ascii="Lotus Linotype" w:eastAsiaTheme="minorHAnsi" w:hAnsi="Lotus Linotype" w:cs="Lotus Linotype" w:hint="cs"/>
          <w:spacing w:val="-4"/>
          <w:sz w:val="36"/>
          <w:szCs w:val="36"/>
          <w:rtl/>
        </w:rPr>
        <w:softHyphen/>
        <w:t>آفرید»</w:t>
      </w:r>
      <w:r w:rsidR="00A56E7B" w:rsidRPr="003A69CA">
        <w:rPr>
          <w:rFonts w:ascii="Lotus Linotype" w:hAnsi="Lotus Linotype" w:cs="Lotus Linotype"/>
          <w:sz w:val="36"/>
          <w:szCs w:val="36"/>
          <w:vertAlign w:val="superscript"/>
          <w:rtl/>
          <w:lang w:bidi="ar-IQ"/>
        </w:rPr>
        <w:footnoteReference w:id="604"/>
      </w:r>
      <w:r w:rsidR="00601318" w:rsidRPr="003A69CA">
        <w:rPr>
          <w:rStyle w:val="Char"/>
          <w:rFonts w:ascii="Lotus Linotype" w:eastAsiaTheme="minorHAnsi" w:hAnsi="Lotus Linotype" w:cs="Lotus Linotype" w:hint="cs"/>
          <w:spacing w:val="-4"/>
          <w:sz w:val="36"/>
          <w:szCs w:val="36"/>
          <w:rtl/>
        </w:rPr>
        <w:t>.</w:t>
      </w:r>
    </w:p>
    <w:p w:rsidR="00A56E7B" w:rsidRPr="003A69CA" w:rsidRDefault="00A56E7B" w:rsidP="009F3ACC">
      <w:pPr>
        <w:bidi/>
        <w:spacing w:after="0"/>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چنانکه ملاحظه می</w:t>
      </w:r>
      <w:r w:rsidRPr="003A69CA">
        <w:rPr>
          <w:rStyle w:val="Char"/>
          <w:rFonts w:ascii="Lotus Linotype" w:eastAsiaTheme="minorHAnsi" w:hAnsi="Lotus Linotype" w:cs="Lotus Linotype" w:hint="cs"/>
          <w:spacing w:val="-4"/>
          <w:sz w:val="36"/>
          <w:szCs w:val="36"/>
          <w:rtl/>
        </w:rPr>
        <w:softHyphen/>
        <w:t>کنید، مفید در این زمینه به هیچ آیه</w:t>
      </w:r>
      <w:r w:rsidRPr="003A69CA">
        <w:rPr>
          <w:rStyle w:val="Char"/>
          <w:rFonts w:ascii="Lotus Linotype" w:eastAsiaTheme="minorHAnsi" w:hAnsi="Lotus Linotype" w:cs="Lotus Linotype" w:hint="cs"/>
          <w:spacing w:val="-4"/>
          <w:sz w:val="36"/>
          <w:szCs w:val="36"/>
          <w:rtl/>
        </w:rPr>
        <w:softHyphen/>
        <w:t>ای از قرآن کریم یا حدیثی از پیامبر استشهاد نمی</w:t>
      </w:r>
      <w:r w:rsidRPr="003A69CA">
        <w:rPr>
          <w:rStyle w:val="Char"/>
          <w:rFonts w:ascii="Lotus Linotype" w:eastAsiaTheme="minorHAnsi" w:hAnsi="Lotus Linotype" w:cs="Lotus Linotype" w:hint="cs"/>
          <w:spacing w:val="-4"/>
          <w:sz w:val="36"/>
          <w:szCs w:val="36"/>
          <w:rtl/>
        </w:rPr>
        <w:softHyphen/>
        <w:t>کند، بلکه فقط همان گفته</w:t>
      </w:r>
      <w:r w:rsidRPr="003A69CA">
        <w:rPr>
          <w:rStyle w:val="Char"/>
          <w:rFonts w:ascii="Lotus Linotype" w:eastAsiaTheme="minorHAnsi" w:hAnsi="Lotus Linotype" w:cs="Lotus Linotype" w:hint="cs"/>
          <w:spacing w:val="-4"/>
          <w:sz w:val="36"/>
          <w:szCs w:val="36"/>
          <w:rtl/>
        </w:rPr>
        <w:softHyphen/>
        <w:t>های غلات را تکرار می</w:t>
      </w:r>
      <w:r w:rsidRPr="003A69CA">
        <w:rPr>
          <w:rStyle w:val="Char"/>
          <w:rFonts w:ascii="Lotus Linotype" w:eastAsiaTheme="minorHAnsi" w:hAnsi="Lotus Linotype" w:cs="Lotus Linotype" w:hint="cs"/>
          <w:spacing w:val="-4"/>
          <w:sz w:val="36"/>
          <w:szCs w:val="36"/>
          <w:rtl/>
        </w:rPr>
        <w:softHyphen/>
        <w:t>کند</w:t>
      </w:r>
      <w:r w:rsidR="00D0567F" w:rsidRPr="003A69CA">
        <w:rPr>
          <w:rStyle w:val="Char"/>
          <w:rFonts w:ascii="Lotus Linotype" w:eastAsiaTheme="minorHAnsi" w:hAnsi="Lotus Linotype" w:cs="Lotus Linotype" w:hint="cs"/>
          <w:spacing w:val="-4"/>
          <w:sz w:val="36"/>
          <w:szCs w:val="36"/>
          <w:rtl/>
        </w:rPr>
        <w:t>،</w:t>
      </w:r>
      <w:r w:rsidRPr="003A69CA">
        <w:rPr>
          <w:rStyle w:val="Char"/>
          <w:rFonts w:ascii="Lotus Linotype" w:eastAsiaTheme="minorHAnsi" w:hAnsi="Lotus Linotype" w:cs="Lotus Linotype" w:hint="cs"/>
          <w:spacing w:val="-4"/>
          <w:sz w:val="36"/>
          <w:szCs w:val="36"/>
          <w:rtl/>
        </w:rPr>
        <w:t xml:space="preserve"> بدون اینکه خود را مکلف به ارائه</w:t>
      </w:r>
      <w:r w:rsidRPr="003A69CA">
        <w:rPr>
          <w:rStyle w:val="Char"/>
          <w:rFonts w:ascii="Lotus Linotype" w:eastAsiaTheme="minorHAnsi" w:hAnsi="Lotus Linotype" w:cs="Lotus Linotype" w:hint="cs"/>
          <w:spacing w:val="-4"/>
          <w:sz w:val="36"/>
          <w:szCs w:val="36"/>
          <w:rtl/>
        </w:rPr>
        <w:softHyphen/>
        <w:t>ی دلیلی بداند.</w:t>
      </w:r>
    </w:p>
    <w:p w:rsidR="00DD4ECF" w:rsidRPr="003A69CA" w:rsidRDefault="00DD4ECF" w:rsidP="009F3ACC">
      <w:pPr>
        <w:bidi/>
        <w:spacing w:after="0"/>
        <w:jc w:val="both"/>
        <w:rPr>
          <w:rStyle w:val="Char"/>
          <w:rFonts w:ascii="Lotus Linotype" w:eastAsiaTheme="minorHAnsi" w:hAnsi="Lotus Linotype" w:cs="B Titr"/>
          <w:spacing w:val="-4"/>
          <w:sz w:val="36"/>
          <w:szCs w:val="36"/>
          <w:rtl/>
        </w:rPr>
      </w:pPr>
      <w:r w:rsidRPr="003A69CA">
        <w:rPr>
          <w:rStyle w:val="Char"/>
          <w:rFonts w:ascii="Lotus Linotype" w:eastAsiaTheme="minorHAnsi" w:hAnsi="Lotus Linotype" w:cs="B Titr" w:hint="cs"/>
          <w:spacing w:val="-4"/>
          <w:sz w:val="36"/>
          <w:szCs w:val="36"/>
          <w:rtl/>
        </w:rPr>
        <w:t>بشارت به پیامبر و ائمه در کتاب</w:t>
      </w:r>
      <w:r w:rsidRPr="003A69CA">
        <w:rPr>
          <w:rStyle w:val="Char"/>
          <w:rFonts w:ascii="Lotus Linotype" w:eastAsiaTheme="minorHAnsi" w:hAnsi="Lotus Linotype" w:cs="B Titr" w:hint="cs"/>
          <w:spacing w:val="-4"/>
          <w:sz w:val="36"/>
          <w:szCs w:val="36"/>
          <w:rtl/>
        </w:rPr>
        <w:softHyphen/>
        <w:t>های پیشین</w:t>
      </w:r>
    </w:p>
    <w:p w:rsidR="00726B15" w:rsidRPr="003A69CA" w:rsidRDefault="00726B15" w:rsidP="00D0567F">
      <w:pPr>
        <w:bidi/>
        <w:spacing w:after="0"/>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مفید ادعا می</w:t>
      </w:r>
      <w:r w:rsidRPr="003A69CA">
        <w:rPr>
          <w:rStyle w:val="Char"/>
          <w:rFonts w:ascii="Lotus Linotype" w:eastAsiaTheme="minorHAnsi" w:hAnsi="Lotus Linotype" w:cs="Lotus Linotype" w:hint="cs"/>
          <w:spacing w:val="-4"/>
          <w:sz w:val="36"/>
          <w:szCs w:val="36"/>
          <w:rtl/>
        </w:rPr>
        <w:softHyphen/>
        <w:t>کند که در کتاب</w:t>
      </w:r>
      <w:r w:rsidRPr="003A69CA">
        <w:rPr>
          <w:rStyle w:val="Char"/>
          <w:rFonts w:ascii="Lotus Linotype" w:eastAsiaTheme="minorHAnsi" w:hAnsi="Lotus Linotype" w:cs="Lotus Linotype" w:hint="cs"/>
          <w:spacing w:val="-4"/>
          <w:sz w:val="36"/>
          <w:szCs w:val="36"/>
          <w:rtl/>
        </w:rPr>
        <w:softHyphen/>
        <w:t>های آسمانی پیشین</w:t>
      </w:r>
      <w:r w:rsidR="00D0567F" w:rsidRPr="003A69CA">
        <w:rPr>
          <w:rStyle w:val="Char"/>
          <w:rFonts w:ascii="Lotus Linotype" w:eastAsiaTheme="minorHAnsi" w:hAnsi="Lotus Linotype" w:cs="Lotus Linotype" w:hint="cs"/>
          <w:spacing w:val="-4"/>
          <w:sz w:val="36"/>
          <w:szCs w:val="36"/>
          <w:rtl/>
        </w:rPr>
        <w:t>،</w:t>
      </w:r>
      <w:r w:rsidRPr="003A69CA">
        <w:rPr>
          <w:rStyle w:val="Char"/>
          <w:rFonts w:ascii="Lotus Linotype" w:eastAsiaTheme="minorHAnsi" w:hAnsi="Lotus Linotype" w:cs="Lotus Linotype" w:hint="cs"/>
          <w:spacing w:val="-4"/>
          <w:sz w:val="36"/>
          <w:szCs w:val="36"/>
          <w:rtl/>
        </w:rPr>
        <w:t xml:space="preserve"> بشارت پیامبر و ائمه ذکر شده است؛ وی می</w:t>
      </w:r>
      <w:r w:rsidRPr="003A69CA">
        <w:rPr>
          <w:rStyle w:val="Char"/>
          <w:rFonts w:ascii="Lotus Linotype" w:eastAsiaTheme="minorHAnsi" w:hAnsi="Lotus Linotype" w:cs="Lotus Linotype" w:hint="cs"/>
          <w:spacing w:val="-4"/>
          <w:sz w:val="36"/>
          <w:szCs w:val="36"/>
          <w:rtl/>
        </w:rPr>
        <w:softHyphen/>
        <w:t>گوید: «خداوند عزوجل در کتاب</w:t>
      </w:r>
      <w:r w:rsidRPr="003A69CA">
        <w:rPr>
          <w:rStyle w:val="Char"/>
          <w:rFonts w:ascii="Lotus Linotype" w:eastAsiaTheme="minorHAnsi" w:hAnsi="Lotus Linotype" w:cs="Lotus Linotype" w:hint="cs"/>
          <w:spacing w:val="-4"/>
          <w:sz w:val="36"/>
          <w:szCs w:val="36"/>
          <w:rtl/>
        </w:rPr>
        <w:softHyphen/>
        <w:t>های پیشین</w:t>
      </w:r>
      <w:r w:rsidR="00D0567F" w:rsidRPr="003A69CA">
        <w:rPr>
          <w:rStyle w:val="Char"/>
          <w:rFonts w:ascii="Lotus Linotype" w:eastAsiaTheme="minorHAnsi" w:hAnsi="Lotus Linotype" w:cs="Lotus Linotype" w:hint="cs"/>
          <w:spacing w:val="-4"/>
          <w:sz w:val="36"/>
          <w:szCs w:val="36"/>
          <w:rtl/>
        </w:rPr>
        <w:t>،</w:t>
      </w:r>
      <w:r w:rsidRPr="003A69CA">
        <w:rPr>
          <w:rStyle w:val="Char"/>
          <w:rFonts w:ascii="Lotus Linotype" w:eastAsiaTheme="minorHAnsi" w:hAnsi="Lotus Linotype" w:cs="Lotus Linotype" w:hint="cs"/>
          <w:spacing w:val="-4"/>
          <w:sz w:val="36"/>
          <w:szCs w:val="36"/>
          <w:rtl/>
        </w:rPr>
        <w:t xml:space="preserve"> به پیامبر (ص) و ائمه (ع) بشارت داده است؛ و در برخی از کتاب</w:t>
      </w:r>
      <w:r w:rsidRPr="003A69CA">
        <w:rPr>
          <w:rStyle w:val="Char"/>
          <w:rFonts w:ascii="Lotus Linotype" w:eastAsiaTheme="minorHAnsi" w:hAnsi="Lotus Linotype" w:cs="Lotus Linotype" w:hint="cs"/>
          <w:spacing w:val="-4"/>
          <w:sz w:val="36"/>
          <w:szCs w:val="36"/>
          <w:rtl/>
        </w:rPr>
        <w:softHyphen/>
        <w:t>هایی که بر پیامبرانش (ع) نازل کرده و اهل کتاب به آن اعتراف کرده و یهود و نصاری می</w:t>
      </w:r>
      <w:r w:rsidRPr="003A69CA">
        <w:rPr>
          <w:rStyle w:val="Char"/>
          <w:rFonts w:ascii="Lotus Linotype" w:eastAsiaTheme="minorHAnsi" w:hAnsi="Lotus Linotype" w:cs="Lotus Linotype" w:hint="cs"/>
          <w:spacing w:val="-4"/>
          <w:sz w:val="36"/>
          <w:szCs w:val="36"/>
          <w:rtl/>
        </w:rPr>
        <w:softHyphen/>
        <w:t>دانند، خداوند با ابراهیم خلیل (ع) نجوا نمود</w:t>
      </w:r>
      <w:r w:rsidR="00D0567F" w:rsidRPr="003A69CA">
        <w:rPr>
          <w:rStyle w:val="Char"/>
          <w:rFonts w:ascii="Lotus Linotype" w:eastAsiaTheme="minorHAnsi" w:hAnsi="Lotus Linotype" w:cs="Lotus Linotype" w:hint="cs"/>
          <w:spacing w:val="-4"/>
          <w:sz w:val="36"/>
          <w:szCs w:val="36"/>
          <w:rtl/>
        </w:rPr>
        <w:t>ه</w:t>
      </w:r>
      <w:r w:rsidRPr="003A69CA">
        <w:rPr>
          <w:rStyle w:val="Char"/>
          <w:rFonts w:ascii="Lotus Linotype" w:eastAsiaTheme="minorHAnsi" w:hAnsi="Lotus Linotype" w:cs="Lotus Linotype" w:hint="cs"/>
          <w:spacing w:val="-4"/>
          <w:sz w:val="36"/>
          <w:szCs w:val="36"/>
          <w:rtl/>
        </w:rPr>
        <w:t xml:space="preserve"> و فرموده است: من تو را بزرگ داشته و به تو و اسماعیل برکت عنایت کردم و در نسل ا</w:t>
      </w:r>
      <w:r w:rsidR="00D0567F" w:rsidRPr="003A69CA">
        <w:rPr>
          <w:rStyle w:val="Char"/>
          <w:rFonts w:ascii="Lotus Linotype" w:eastAsiaTheme="minorHAnsi" w:hAnsi="Lotus Linotype" w:cs="Lotus Linotype" w:hint="cs"/>
          <w:spacing w:val="-4"/>
          <w:sz w:val="36"/>
          <w:szCs w:val="36"/>
          <w:rtl/>
        </w:rPr>
        <w:t>سماعیل دوازده فرد بزرگ قرار دادم</w:t>
      </w:r>
      <w:r w:rsidRPr="003A69CA">
        <w:rPr>
          <w:rStyle w:val="Char"/>
          <w:rFonts w:ascii="Lotus Linotype" w:eastAsiaTheme="minorHAnsi" w:hAnsi="Lotus Linotype" w:cs="Lotus Linotype" w:hint="cs"/>
          <w:spacing w:val="-4"/>
          <w:sz w:val="36"/>
          <w:szCs w:val="36"/>
          <w:rtl/>
        </w:rPr>
        <w:t xml:space="preserve"> و تعداد آنها را بسیار نمودم و از آنان ملت</w:t>
      </w:r>
      <w:r w:rsidRPr="003A69CA">
        <w:rPr>
          <w:rStyle w:val="Char"/>
          <w:rFonts w:ascii="Lotus Linotype" w:eastAsiaTheme="minorHAnsi" w:hAnsi="Lotus Linotype" w:cs="Lotus Linotype" w:hint="cs"/>
          <w:spacing w:val="-4"/>
          <w:sz w:val="36"/>
          <w:szCs w:val="36"/>
          <w:rtl/>
        </w:rPr>
        <w:softHyphen/>
        <w:t>های بزرگی برای امتی بزرگ قرار دادم؛ و موارد مشابه و از این قبیل در کتاب</w:t>
      </w:r>
      <w:r w:rsidRPr="003A69CA">
        <w:rPr>
          <w:rStyle w:val="Char"/>
          <w:rFonts w:ascii="Lotus Linotype" w:eastAsiaTheme="minorHAnsi" w:hAnsi="Lotus Linotype" w:cs="Lotus Linotype" w:hint="cs"/>
          <w:spacing w:val="-4"/>
          <w:sz w:val="36"/>
          <w:szCs w:val="36"/>
          <w:rtl/>
        </w:rPr>
        <w:softHyphen/>
        <w:t xml:space="preserve">های </w:t>
      </w:r>
      <w:r w:rsidR="00D0567F" w:rsidRPr="003A69CA">
        <w:rPr>
          <w:rStyle w:val="Char"/>
          <w:rFonts w:ascii="Lotus Linotype" w:eastAsiaTheme="minorHAnsi" w:hAnsi="Lotus Linotype" w:cs="Lotus Linotype" w:hint="cs"/>
          <w:spacing w:val="-4"/>
          <w:sz w:val="36"/>
          <w:szCs w:val="36"/>
          <w:rtl/>
        </w:rPr>
        <w:t>الهی گذشته</w:t>
      </w:r>
      <w:r w:rsidRPr="003A69CA">
        <w:rPr>
          <w:rStyle w:val="Char"/>
          <w:rFonts w:ascii="Lotus Linotype" w:eastAsiaTheme="minorHAnsi" w:hAnsi="Lotus Linotype" w:cs="Lotus Linotype" w:hint="cs"/>
          <w:spacing w:val="-4"/>
          <w:sz w:val="36"/>
          <w:szCs w:val="36"/>
          <w:rtl/>
        </w:rPr>
        <w:t xml:space="preserve"> بسیار است»</w:t>
      </w:r>
      <w:r w:rsidRPr="003A69CA">
        <w:rPr>
          <w:rStyle w:val="FootnoteReference"/>
          <w:rFonts w:ascii="Lotus Linotype" w:hAnsi="Lotus Linotype" w:cs="Lotus Linotype"/>
          <w:sz w:val="36"/>
          <w:szCs w:val="36"/>
          <w:rtl/>
        </w:rPr>
        <w:footnoteReference w:id="605"/>
      </w:r>
      <w:r w:rsidRPr="003A69CA">
        <w:rPr>
          <w:rStyle w:val="Char"/>
          <w:rFonts w:ascii="Lotus Linotype" w:eastAsiaTheme="minorHAnsi" w:hAnsi="Lotus Linotype" w:cs="Lotus Linotype" w:hint="cs"/>
          <w:spacing w:val="-4"/>
          <w:sz w:val="36"/>
          <w:szCs w:val="36"/>
          <w:rtl/>
        </w:rPr>
        <w:t>.</w:t>
      </w:r>
    </w:p>
    <w:p w:rsidR="00726B15" w:rsidRPr="003A69CA" w:rsidRDefault="00726B15" w:rsidP="00D0567F">
      <w:pPr>
        <w:bidi/>
        <w:spacing w:after="0"/>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 xml:space="preserve">شایان ذکر است که در اینجا </w:t>
      </w:r>
      <w:r w:rsidR="00D0567F" w:rsidRPr="003A69CA">
        <w:rPr>
          <w:rStyle w:val="Char"/>
          <w:rFonts w:ascii="Lotus Linotype" w:eastAsiaTheme="minorHAnsi" w:hAnsi="Lotus Linotype" w:cs="Lotus Linotype" w:hint="cs"/>
          <w:spacing w:val="-4"/>
          <w:sz w:val="36"/>
          <w:szCs w:val="36"/>
          <w:rtl/>
        </w:rPr>
        <w:t xml:space="preserve">مفید </w:t>
      </w:r>
      <w:r w:rsidRPr="003A69CA">
        <w:rPr>
          <w:rStyle w:val="Char"/>
          <w:rFonts w:ascii="Lotus Linotype" w:eastAsiaTheme="minorHAnsi" w:hAnsi="Lotus Linotype" w:cs="Lotus Linotype" w:hint="cs"/>
          <w:spacing w:val="-4"/>
          <w:sz w:val="36"/>
          <w:szCs w:val="36"/>
          <w:rtl/>
        </w:rPr>
        <w:t>از نصی در تورات بهره</w:t>
      </w:r>
      <w:r w:rsidRPr="003A69CA">
        <w:rPr>
          <w:rStyle w:val="Char"/>
          <w:rFonts w:ascii="Lotus Linotype" w:eastAsiaTheme="minorHAnsi" w:hAnsi="Lotus Linotype" w:cs="Lotus Linotype" w:hint="cs"/>
          <w:spacing w:val="-4"/>
          <w:sz w:val="36"/>
          <w:szCs w:val="36"/>
          <w:rtl/>
        </w:rPr>
        <w:softHyphen/>
        <w:t>برداری می</w:t>
      </w:r>
      <w:r w:rsidRPr="003A69CA">
        <w:rPr>
          <w:rStyle w:val="Char"/>
          <w:rFonts w:ascii="Lotus Linotype" w:eastAsiaTheme="minorHAnsi" w:hAnsi="Lotus Linotype" w:cs="Lotus Linotype" w:hint="cs"/>
          <w:spacing w:val="-4"/>
          <w:sz w:val="36"/>
          <w:szCs w:val="36"/>
          <w:rtl/>
        </w:rPr>
        <w:softHyphen/>
        <w:t>کند که در مورد دوازده فرزند اسماعیل سخن می</w:t>
      </w:r>
      <w:r w:rsidRPr="003A69CA">
        <w:rPr>
          <w:rStyle w:val="Char"/>
          <w:rFonts w:ascii="Lotus Linotype" w:eastAsiaTheme="minorHAnsi" w:hAnsi="Lotus Linotype" w:cs="Lotus Linotype" w:hint="cs"/>
          <w:spacing w:val="-4"/>
          <w:sz w:val="36"/>
          <w:szCs w:val="36"/>
          <w:rtl/>
        </w:rPr>
        <w:softHyphen/>
        <w:t>گوید؛ و هیچ اشاره</w:t>
      </w:r>
      <w:r w:rsidRPr="003A69CA">
        <w:rPr>
          <w:rStyle w:val="Char"/>
          <w:rFonts w:ascii="Lotus Linotype" w:eastAsiaTheme="minorHAnsi" w:hAnsi="Lotus Linotype" w:cs="Lotus Linotype" w:hint="cs"/>
          <w:spacing w:val="-4"/>
          <w:sz w:val="36"/>
          <w:szCs w:val="36"/>
          <w:rtl/>
        </w:rPr>
        <w:softHyphen/>
        <w:t>ای به پیامبر خدا محمد و ائمه</w:t>
      </w:r>
      <w:r w:rsidRPr="003A69CA">
        <w:rPr>
          <w:rStyle w:val="Char"/>
          <w:rFonts w:ascii="Lotus Linotype" w:eastAsiaTheme="minorHAnsi" w:hAnsi="Lotus Linotype" w:cs="Lotus Linotype" w:hint="cs"/>
          <w:spacing w:val="-4"/>
          <w:sz w:val="36"/>
          <w:szCs w:val="36"/>
          <w:rtl/>
        </w:rPr>
        <w:softHyphen/>
        <w:t>ی دوازده</w:t>
      </w:r>
      <w:r w:rsidRPr="003A69CA">
        <w:rPr>
          <w:rStyle w:val="Char"/>
          <w:rFonts w:ascii="Lotus Linotype" w:eastAsiaTheme="minorHAnsi" w:hAnsi="Lotus Linotype" w:cs="Lotus Linotype" w:hint="cs"/>
          <w:spacing w:val="-4"/>
          <w:sz w:val="36"/>
          <w:szCs w:val="36"/>
          <w:rtl/>
        </w:rPr>
        <w:softHyphen/>
        <w:t>گانه ندارد؛ چون اساسا عقیده و باور «اثنی عشری» در قرن چهارم هجری متبلور شد؛ چنانکه د</w:t>
      </w:r>
      <w:r w:rsidR="00D0567F" w:rsidRPr="003A69CA">
        <w:rPr>
          <w:rStyle w:val="Char"/>
          <w:rFonts w:ascii="Lotus Linotype" w:eastAsiaTheme="minorHAnsi" w:hAnsi="Lotus Linotype" w:cs="Lotus Linotype" w:hint="cs"/>
          <w:spacing w:val="-4"/>
          <w:sz w:val="36"/>
          <w:szCs w:val="36"/>
          <w:rtl/>
        </w:rPr>
        <w:t>ر فصل گذشته به این مساله پرداختیم؛</w:t>
      </w:r>
      <w:r w:rsidRPr="003A69CA">
        <w:rPr>
          <w:rStyle w:val="Char"/>
          <w:rFonts w:ascii="Lotus Linotype" w:eastAsiaTheme="minorHAnsi" w:hAnsi="Lotus Linotype" w:cs="Lotus Linotype" w:hint="cs"/>
          <w:spacing w:val="-4"/>
          <w:sz w:val="36"/>
          <w:szCs w:val="36"/>
          <w:rtl/>
        </w:rPr>
        <w:t xml:space="preserve"> و اصلا از ولادت امام دوازدهم مطمئن نیست و تنها فرضیاتی  را مطرح می</w:t>
      </w:r>
      <w:r w:rsidRPr="003A69CA">
        <w:rPr>
          <w:rStyle w:val="Char"/>
          <w:rFonts w:ascii="Lotus Linotype" w:eastAsiaTheme="minorHAnsi" w:hAnsi="Lotus Linotype" w:cs="Lotus Linotype" w:hint="cs"/>
          <w:spacing w:val="-4"/>
          <w:sz w:val="36"/>
          <w:szCs w:val="36"/>
          <w:rtl/>
        </w:rPr>
        <w:softHyphen/>
        <w:t>کند؛ و حتی اگر مقوله</w:t>
      </w:r>
      <w:r w:rsidRPr="003A69CA">
        <w:rPr>
          <w:rStyle w:val="Char"/>
          <w:rFonts w:ascii="Lotus Linotype" w:eastAsiaTheme="minorHAnsi" w:hAnsi="Lotus Linotype" w:cs="Lotus Linotype" w:hint="cs"/>
          <w:spacing w:val="-4"/>
          <w:sz w:val="36"/>
          <w:szCs w:val="36"/>
          <w:rtl/>
        </w:rPr>
        <w:softHyphen/>
        <w:t>ی «دوازده امام» را بپذیریم، این دوازده نفر به همراه پیامبرمان محمد (ص) سیزده فرد بزرگ را تشکیل می</w:t>
      </w:r>
      <w:r w:rsidRPr="003A69CA">
        <w:rPr>
          <w:rStyle w:val="Char"/>
          <w:rFonts w:ascii="Lotus Linotype" w:eastAsiaTheme="minorHAnsi" w:hAnsi="Lotus Linotype" w:cs="Lotus Linotype" w:hint="cs"/>
          <w:spacing w:val="-4"/>
          <w:sz w:val="36"/>
          <w:szCs w:val="36"/>
          <w:rtl/>
        </w:rPr>
        <w:softHyphen/>
        <w:t>دهند که با عدد دوازده فرزد بزرگ در تورات تطبیق نداشته و به این ترتیب دوازده نفر نخواهند بود.</w:t>
      </w:r>
    </w:p>
    <w:p w:rsidR="00A36DE5" w:rsidRPr="003A69CA" w:rsidRDefault="00726B15" w:rsidP="009F3ACC">
      <w:pPr>
        <w:bidi/>
        <w:spacing w:after="0"/>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اما شیخ مفید تلاش می</w:t>
      </w:r>
      <w:r w:rsidRPr="003A69CA">
        <w:rPr>
          <w:rStyle w:val="Char"/>
          <w:rFonts w:ascii="Lotus Linotype" w:eastAsiaTheme="minorHAnsi" w:hAnsi="Lotus Linotype" w:cs="Lotus Linotype" w:hint="cs"/>
          <w:spacing w:val="-4"/>
          <w:sz w:val="36"/>
          <w:szCs w:val="36"/>
          <w:rtl/>
        </w:rPr>
        <w:softHyphen/>
        <w:t xml:space="preserve">کند تا </w:t>
      </w:r>
      <w:r w:rsidR="00A36DE5" w:rsidRPr="003A69CA">
        <w:rPr>
          <w:rStyle w:val="Char"/>
          <w:rFonts w:ascii="Lotus Linotype" w:eastAsiaTheme="minorHAnsi" w:hAnsi="Lotus Linotype" w:cs="Lotus Linotype" w:hint="cs"/>
          <w:spacing w:val="-4"/>
          <w:sz w:val="36"/>
          <w:szCs w:val="36"/>
          <w:rtl/>
        </w:rPr>
        <w:t>پیشینه</w:t>
      </w:r>
      <w:r w:rsidR="00A36DE5" w:rsidRPr="003A69CA">
        <w:rPr>
          <w:rStyle w:val="Char"/>
          <w:rFonts w:ascii="Lotus Linotype" w:eastAsiaTheme="minorHAnsi" w:hAnsi="Lotus Linotype" w:cs="Lotus Linotype" w:hint="cs"/>
          <w:spacing w:val="-4"/>
          <w:sz w:val="36"/>
          <w:szCs w:val="36"/>
          <w:rtl/>
        </w:rPr>
        <w:softHyphen/>
      </w:r>
      <w:r w:rsidR="00D0567F" w:rsidRPr="003A69CA">
        <w:rPr>
          <w:rStyle w:val="Char"/>
          <w:rFonts w:ascii="Lotus Linotype" w:eastAsiaTheme="minorHAnsi" w:hAnsi="Lotus Linotype" w:cs="Lotus Linotype" w:hint="cs"/>
          <w:spacing w:val="-4"/>
          <w:sz w:val="36"/>
          <w:szCs w:val="36"/>
          <w:rtl/>
        </w:rPr>
        <w:t>ا</w:t>
      </w:r>
      <w:r w:rsidR="00A36DE5" w:rsidRPr="003A69CA">
        <w:rPr>
          <w:rStyle w:val="Char"/>
          <w:rFonts w:ascii="Lotus Linotype" w:eastAsiaTheme="minorHAnsi" w:hAnsi="Lotus Linotype" w:cs="Lotus Linotype" w:hint="cs"/>
          <w:spacing w:val="-4"/>
          <w:sz w:val="36"/>
          <w:szCs w:val="36"/>
          <w:rtl/>
        </w:rPr>
        <w:t>ی دینی تاریخی برای ائمه</w:t>
      </w:r>
      <w:r w:rsidR="00A36DE5" w:rsidRPr="003A69CA">
        <w:rPr>
          <w:rStyle w:val="Char"/>
          <w:rFonts w:ascii="Lotus Linotype" w:eastAsiaTheme="minorHAnsi" w:hAnsi="Lotus Linotype" w:cs="Lotus Linotype" w:hint="cs"/>
          <w:spacing w:val="-4"/>
          <w:sz w:val="36"/>
          <w:szCs w:val="36"/>
          <w:rtl/>
        </w:rPr>
        <w:softHyphen/>
        <w:t>ی دوازده</w:t>
      </w:r>
      <w:r w:rsidR="00A36DE5" w:rsidRPr="003A69CA">
        <w:rPr>
          <w:rStyle w:val="Char"/>
          <w:rFonts w:ascii="Lotus Linotype" w:eastAsiaTheme="minorHAnsi" w:hAnsi="Lotus Linotype" w:cs="Lotus Linotype" w:hint="cs"/>
          <w:spacing w:val="-4"/>
          <w:sz w:val="36"/>
          <w:szCs w:val="36"/>
          <w:rtl/>
        </w:rPr>
        <w:softHyphen/>
        <w:t xml:space="preserve">گانه ایجاد کند، بدون اینکه </w:t>
      </w:r>
      <w:r w:rsidR="00D0567F" w:rsidRPr="003A69CA">
        <w:rPr>
          <w:rStyle w:val="Char"/>
          <w:rFonts w:ascii="Lotus Linotype" w:eastAsiaTheme="minorHAnsi" w:hAnsi="Lotus Linotype" w:cs="Lotus Linotype" w:hint="cs"/>
          <w:spacing w:val="-4"/>
          <w:sz w:val="36"/>
          <w:szCs w:val="36"/>
          <w:rtl/>
        </w:rPr>
        <w:t>یک نص دینی که</w:t>
      </w:r>
      <w:r w:rsidR="00A36DE5" w:rsidRPr="003A69CA">
        <w:rPr>
          <w:rStyle w:val="Char"/>
          <w:rFonts w:ascii="Lotus Linotype" w:eastAsiaTheme="minorHAnsi" w:hAnsi="Lotus Linotype" w:cs="Lotus Linotype" w:hint="cs"/>
          <w:spacing w:val="-4"/>
          <w:sz w:val="36"/>
          <w:szCs w:val="36"/>
          <w:rtl/>
        </w:rPr>
        <w:t xml:space="preserve"> بیانگر و روشنگر این مدعا</w:t>
      </w:r>
      <w:r w:rsidR="00D0567F" w:rsidRPr="003A69CA">
        <w:rPr>
          <w:rStyle w:val="Char"/>
          <w:rFonts w:ascii="Lotus Linotype" w:eastAsiaTheme="minorHAnsi" w:hAnsi="Lotus Linotype" w:cs="Lotus Linotype" w:hint="cs"/>
          <w:spacing w:val="-4"/>
          <w:sz w:val="36"/>
          <w:szCs w:val="36"/>
          <w:rtl/>
        </w:rPr>
        <w:t xml:space="preserve"> باشد،</w:t>
      </w:r>
      <w:r w:rsidR="00A36DE5" w:rsidRPr="003A69CA">
        <w:rPr>
          <w:rStyle w:val="Char"/>
          <w:rFonts w:ascii="Lotus Linotype" w:eastAsiaTheme="minorHAnsi" w:hAnsi="Lotus Linotype" w:cs="Lotus Linotype" w:hint="cs"/>
          <w:spacing w:val="-4"/>
          <w:sz w:val="36"/>
          <w:szCs w:val="36"/>
          <w:rtl/>
        </w:rPr>
        <w:t xml:space="preserve"> ارائه دهد.</w:t>
      </w:r>
    </w:p>
    <w:p w:rsidR="00F758E0" w:rsidRPr="003A69CA" w:rsidRDefault="00F758E0" w:rsidP="009F3ACC">
      <w:pPr>
        <w:bidi/>
        <w:spacing w:after="0"/>
        <w:jc w:val="both"/>
        <w:rPr>
          <w:rStyle w:val="Char"/>
          <w:rFonts w:ascii="Lotus Linotype" w:eastAsiaTheme="minorHAnsi" w:hAnsi="Lotus Linotype" w:cs="B Titr"/>
          <w:spacing w:val="-4"/>
          <w:sz w:val="36"/>
          <w:szCs w:val="36"/>
          <w:rtl/>
        </w:rPr>
      </w:pPr>
      <w:r w:rsidRPr="003A69CA">
        <w:rPr>
          <w:rStyle w:val="Char"/>
          <w:rFonts w:ascii="Lotus Linotype" w:eastAsiaTheme="minorHAnsi" w:hAnsi="Lotus Linotype" w:cs="B Titr" w:hint="cs"/>
          <w:spacing w:val="-4"/>
          <w:sz w:val="36"/>
          <w:szCs w:val="36"/>
          <w:rtl/>
        </w:rPr>
        <w:t>ائمه برتر از پیامبران هستند.</w:t>
      </w:r>
    </w:p>
    <w:p w:rsidR="00DD4ECF" w:rsidRPr="003A69CA" w:rsidRDefault="006F4241" w:rsidP="009F3ACC">
      <w:pPr>
        <w:bidi/>
        <w:spacing w:after="0"/>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شیخ مفید اقوال غلات افراطی و معتدلین را در برتر بودن ائمه از پیامبران نقل می</w:t>
      </w:r>
      <w:r w:rsidRPr="003A69CA">
        <w:rPr>
          <w:rStyle w:val="Char"/>
          <w:rFonts w:ascii="Lotus Linotype" w:eastAsiaTheme="minorHAnsi" w:hAnsi="Lotus Linotype" w:cs="Lotus Linotype" w:hint="cs"/>
          <w:spacing w:val="-4"/>
          <w:sz w:val="36"/>
          <w:szCs w:val="36"/>
          <w:rtl/>
        </w:rPr>
        <w:softHyphen/>
        <w:t>کند و در نهایت دیدگاه برگزیده و مورد نظر خود را بیان می</w:t>
      </w:r>
      <w:r w:rsidRPr="003A69CA">
        <w:rPr>
          <w:rStyle w:val="Char"/>
          <w:rFonts w:ascii="Lotus Linotype" w:eastAsiaTheme="minorHAnsi" w:hAnsi="Lotus Linotype" w:cs="Lotus Linotype" w:hint="cs"/>
          <w:spacing w:val="-4"/>
          <w:sz w:val="36"/>
          <w:szCs w:val="36"/>
          <w:rtl/>
        </w:rPr>
        <w:softHyphen/>
        <w:t>کند؛ اما بدون اینکه دلیلی ارائه دهد؛ وی می</w:t>
      </w:r>
      <w:r w:rsidRPr="003A69CA">
        <w:rPr>
          <w:rStyle w:val="Char"/>
          <w:rFonts w:ascii="Lotus Linotype" w:eastAsiaTheme="minorHAnsi" w:hAnsi="Lotus Linotype" w:cs="Lotus Linotype" w:hint="cs"/>
          <w:spacing w:val="-4"/>
          <w:sz w:val="36"/>
          <w:szCs w:val="36"/>
          <w:rtl/>
        </w:rPr>
        <w:softHyphen/>
        <w:t>گوید: «گروهی از اهل امامت معتقد به برتری ائمه</w:t>
      </w:r>
      <w:r w:rsidRPr="003A69CA">
        <w:rPr>
          <w:rStyle w:val="Char"/>
          <w:rFonts w:ascii="Lotus Linotype" w:eastAsiaTheme="minorHAnsi" w:hAnsi="Lotus Linotype" w:cs="Lotus Linotype" w:hint="cs"/>
          <w:spacing w:val="-4"/>
          <w:sz w:val="36"/>
          <w:szCs w:val="36"/>
          <w:rtl/>
        </w:rPr>
        <w:softHyphen/>
        <w:t>ی آل محمد نسبت به سایر پیامبران جز پیامبرمان محمد (ص) هستند؛ و گروهی از آنها ائ</w:t>
      </w:r>
      <w:r w:rsidR="00D0567F" w:rsidRPr="003A69CA">
        <w:rPr>
          <w:rStyle w:val="Char"/>
          <w:rFonts w:ascii="Lotus Linotype" w:eastAsiaTheme="minorHAnsi" w:hAnsi="Lotus Linotype" w:cs="Lotus Linotype" w:hint="cs"/>
          <w:spacing w:val="-4"/>
          <w:sz w:val="36"/>
          <w:szCs w:val="36"/>
          <w:rtl/>
        </w:rPr>
        <w:t>مه را از همه</w:t>
      </w:r>
      <w:r w:rsidR="00D0567F" w:rsidRPr="003A69CA">
        <w:rPr>
          <w:rStyle w:val="Char"/>
          <w:rFonts w:ascii="Lotus Linotype" w:eastAsiaTheme="minorHAnsi" w:hAnsi="Lotus Linotype" w:cs="Lotus Linotype" w:hint="cs"/>
          <w:spacing w:val="-4"/>
          <w:sz w:val="36"/>
          <w:szCs w:val="36"/>
          <w:rtl/>
        </w:rPr>
        <w:softHyphen/>
        <w:t>ی پیامبر جز پیامبر</w:t>
      </w:r>
      <w:r w:rsidRPr="003A69CA">
        <w:rPr>
          <w:rStyle w:val="Char"/>
          <w:rFonts w:ascii="Lotus Linotype" w:eastAsiaTheme="minorHAnsi" w:hAnsi="Lotus Linotype" w:cs="Lotus Linotype" w:hint="cs"/>
          <w:spacing w:val="-4"/>
          <w:sz w:val="36"/>
          <w:szCs w:val="36"/>
          <w:rtl/>
        </w:rPr>
        <w:t>ان اولوالعزم برتر می</w:t>
      </w:r>
      <w:r w:rsidRPr="003A69CA">
        <w:rPr>
          <w:rStyle w:val="Char"/>
          <w:rFonts w:ascii="Lotus Linotype" w:eastAsiaTheme="minorHAnsi" w:hAnsi="Lotus Linotype" w:cs="Lotus Linotype" w:hint="cs"/>
          <w:spacing w:val="-4"/>
          <w:sz w:val="36"/>
          <w:szCs w:val="36"/>
          <w:rtl/>
        </w:rPr>
        <w:softHyphen/>
        <w:t>دانند؛ و گروهی دیگر این دو دیدگاه را نپذیرفته و همه</w:t>
      </w:r>
      <w:r w:rsidRPr="003A69CA">
        <w:rPr>
          <w:rStyle w:val="Char"/>
          <w:rFonts w:ascii="Lotus Linotype" w:eastAsiaTheme="minorHAnsi" w:hAnsi="Lotus Linotype" w:cs="Lotus Linotype" w:hint="cs"/>
          <w:spacing w:val="-4"/>
          <w:sz w:val="36"/>
          <w:szCs w:val="36"/>
          <w:rtl/>
        </w:rPr>
        <w:softHyphen/>
        <w:t>ی پیامبران را برتر از ائمه می</w:t>
      </w:r>
      <w:r w:rsidRPr="003A69CA">
        <w:rPr>
          <w:rStyle w:val="Char"/>
          <w:rFonts w:ascii="Lotus Linotype" w:eastAsiaTheme="minorHAnsi" w:hAnsi="Lotus Linotype" w:cs="Lotus Linotype" w:hint="cs"/>
          <w:spacing w:val="-4"/>
          <w:sz w:val="36"/>
          <w:szCs w:val="36"/>
          <w:rtl/>
        </w:rPr>
        <w:softHyphen/>
        <w:t>دانند. این مساله</w:t>
      </w:r>
      <w:r w:rsidRPr="003A69CA">
        <w:rPr>
          <w:rStyle w:val="Char"/>
          <w:rFonts w:ascii="Lotus Linotype" w:eastAsiaTheme="minorHAnsi" w:hAnsi="Lotus Linotype" w:cs="Lotus Linotype" w:hint="cs"/>
          <w:spacing w:val="-4"/>
          <w:sz w:val="36"/>
          <w:szCs w:val="36"/>
          <w:rtl/>
        </w:rPr>
        <w:softHyphen/>
        <w:t xml:space="preserve">ای است که عقول در ایجاب و منع آن نقشی ندارد و </w:t>
      </w:r>
      <w:r w:rsidR="00D0567F" w:rsidRPr="003A69CA">
        <w:rPr>
          <w:rStyle w:val="Char"/>
          <w:rFonts w:ascii="Lotus Linotype" w:eastAsiaTheme="minorHAnsi" w:hAnsi="Lotus Linotype" w:cs="Lotus Linotype" w:hint="cs"/>
          <w:spacing w:val="-4"/>
          <w:sz w:val="36"/>
          <w:szCs w:val="36"/>
          <w:rtl/>
        </w:rPr>
        <w:t xml:space="preserve">از طرفی </w:t>
      </w:r>
      <w:r w:rsidRPr="003A69CA">
        <w:rPr>
          <w:rStyle w:val="Char"/>
          <w:rFonts w:ascii="Lotus Linotype" w:eastAsiaTheme="minorHAnsi" w:hAnsi="Lotus Linotype" w:cs="Lotus Linotype" w:hint="cs"/>
          <w:spacing w:val="-4"/>
          <w:sz w:val="36"/>
          <w:szCs w:val="36"/>
          <w:rtl/>
        </w:rPr>
        <w:t>در مورد هیچیک از این اقوال اجماعی وجود ندارد. آثاری از پیامبر (ص) در مورد امیرالمومنین (ع) و ائمه</w:t>
      </w:r>
      <w:r w:rsidRPr="003A69CA">
        <w:rPr>
          <w:rStyle w:val="Char"/>
          <w:rFonts w:ascii="Lotus Linotype" w:eastAsiaTheme="minorHAnsi" w:hAnsi="Lotus Linotype" w:cs="Lotus Linotype" w:hint="cs"/>
          <w:spacing w:val="-4"/>
          <w:sz w:val="36"/>
          <w:szCs w:val="36"/>
          <w:rtl/>
        </w:rPr>
        <w:softHyphen/>
        <w:t>ای که از فرزندان ایشان هستند و همچنین اخباری از ائمه</w:t>
      </w:r>
      <w:r w:rsidRPr="003A69CA">
        <w:rPr>
          <w:rStyle w:val="Char"/>
          <w:rFonts w:ascii="Lotus Linotype" w:eastAsiaTheme="minorHAnsi" w:hAnsi="Lotus Linotype" w:cs="Lotus Linotype" w:hint="cs"/>
          <w:spacing w:val="-4"/>
          <w:sz w:val="36"/>
          <w:szCs w:val="36"/>
          <w:rtl/>
        </w:rPr>
        <w:softHyphen/>
        <w:t>ی صادقین وارد شده و در قرآن مواردی است که دیدگاه نخست در این مساله را تقویت می</w:t>
      </w:r>
      <w:r w:rsidRPr="003A69CA">
        <w:rPr>
          <w:rStyle w:val="Char"/>
          <w:rFonts w:ascii="Lotus Linotype" w:eastAsiaTheme="minorHAnsi" w:hAnsi="Lotus Linotype" w:cs="Lotus Linotype" w:hint="cs"/>
          <w:spacing w:val="-4"/>
          <w:sz w:val="36"/>
          <w:szCs w:val="36"/>
          <w:rtl/>
        </w:rPr>
        <w:softHyphen/>
        <w:t xml:space="preserve">کند. و </w:t>
      </w:r>
      <w:r w:rsidR="00F54BE5" w:rsidRPr="003A69CA">
        <w:rPr>
          <w:rStyle w:val="Char"/>
          <w:rFonts w:ascii="Lotus Linotype" w:eastAsiaTheme="minorHAnsi" w:hAnsi="Lotus Linotype" w:cs="Lotus Linotype" w:hint="cs"/>
          <w:spacing w:val="-4"/>
          <w:sz w:val="36"/>
          <w:szCs w:val="36"/>
          <w:rtl/>
        </w:rPr>
        <w:t>همین دیدگاه من است</w:t>
      </w:r>
      <w:r w:rsidRPr="003A69CA">
        <w:rPr>
          <w:rStyle w:val="Char"/>
          <w:rFonts w:ascii="Lotus Linotype" w:eastAsiaTheme="minorHAnsi" w:hAnsi="Lotus Linotype" w:cs="Lotus Linotype" w:hint="cs"/>
          <w:spacing w:val="-4"/>
          <w:sz w:val="36"/>
          <w:szCs w:val="36"/>
          <w:rtl/>
        </w:rPr>
        <w:t xml:space="preserve"> و از گمراهی به خداوند پناه می</w:t>
      </w:r>
      <w:r w:rsidRPr="003A69CA">
        <w:rPr>
          <w:rStyle w:val="Char"/>
          <w:rFonts w:ascii="Lotus Linotype" w:eastAsiaTheme="minorHAnsi" w:hAnsi="Lotus Linotype" w:cs="Lotus Linotype" w:hint="cs"/>
          <w:spacing w:val="-4"/>
          <w:sz w:val="36"/>
          <w:szCs w:val="36"/>
          <w:rtl/>
        </w:rPr>
        <w:softHyphen/>
        <w:t>برم»</w:t>
      </w:r>
      <w:r w:rsidRPr="003A69CA">
        <w:rPr>
          <w:rStyle w:val="FootnoteReference"/>
          <w:rFonts w:ascii="Lotus Linotype" w:hAnsi="Lotus Linotype" w:cs="Lotus Linotype"/>
          <w:sz w:val="36"/>
          <w:szCs w:val="36"/>
          <w:rtl/>
        </w:rPr>
        <w:footnoteReference w:id="606"/>
      </w:r>
      <w:r w:rsidRPr="003A69CA">
        <w:rPr>
          <w:rStyle w:val="Char"/>
          <w:rFonts w:ascii="Lotus Linotype" w:eastAsiaTheme="minorHAnsi" w:hAnsi="Lotus Linotype" w:cs="Lotus Linotype" w:hint="cs"/>
          <w:spacing w:val="-4"/>
          <w:sz w:val="36"/>
          <w:szCs w:val="36"/>
          <w:rtl/>
        </w:rPr>
        <w:t xml:space="preserve">. </w:t>
      </w:r>
    </w:p>
    <w:p w:rsidR="00F54BE5" w:rsidRPr="003A69CA" w:rsidRDefault="00F54BE5" w:rsidP="009F3ACC">
      <w:pPr>
        <w:bidi/>
        <w:spacing w:after="0"/>
        <w:jc w:val="both"/>
        <w:rPr>
          <w:rStyle w:val="Char"/>
          <w:rFonts w:ascii="Lotus Linotype" w:eastAsiaTheme="minorHAnsi" w:hAnsi="Lotus Linotype" w:cs="B Titr"/>
          <w:spacing w:val="-4"/>
          <w:sz w:val="36"/>
          <w:szCs w:val="36"/>
          <w:rtl/>
        </w:rPr>
      </w:pPr>
      <w:r w:rsidRPr="003A69CA">
        <w:rPr>
          <w:rStyle w:val="Char"/>
          <w:rFonts w:ascii="Lotus Linotype" w:eastAsiaTheme="minorHAnsi" w:hAnsi="Lotus Linotype" w:cs="B Titr" w:hint="cs"/>
          <w:spacing w:val="-4"/>
          <w:sz w:val="36"/>
          <w:szCs w:val="36"/>
          <w:rtl/>
        </w:rPr>
        <w:t>ائمه از ملائکه برترند.</w:t>
      </w:r>
    </w:p>
    <w:p w:rsidR="00F54BE5" w:rsidRPr="003A69CA" w:rsidRDefault="00F54BE5" w:rsidP="009F3ACC">
      <w:pPr>
        <w:bidi/>
        <w:spacing w:after="0"/>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«دیدگاه من در مورد فرستادگان الهی از ملائکه و پیامبران نسبت به ائمه</w:t>
      </w:r>
      <w:r w:rsidRPr="003A69CA">
        <w:rPr>
          <w:rStyle w:val="Char"/>
          <w:rFonts w:ascii="Lotus Linotype" w:eastAsiaTheme="minorHAnsi" w:hAnsi="Lotus Linotype" w:cs="Lotus Linotype" w:hint="cs"/>
          <w:spacing w:val="-4"/>
          <w:sz w:val="36"/>
          <w:szCs w:val="36"/>
          <w:rtl/>
        </w:rPr>
        <w:softHyphen/>
        <w:t>ی آل محمد (ص)</w:t>
      </w:r>
      <w:r w:rsidR="00D0567F" w:rsidRPr="003A69CA">
        <w:rPr>
          <w:rStyle w:val="Char"/>
          <w:rFonts w:ascii="Lotus Linotype" w:eastAsiaTheme="minorHAnsi" w:hAnsi="Lotus Linotype" w:cs="Lotus Linotype" w:hint="cs"/>
          <w:spacing w:val="-4"/>
          <w:sz w:val="36"/>
          <w:szCs w:val="36"/>
          <w:rtl/>
        </w:rPr>
        <w:t>،</w:t>
      </w:r>
      <w:r w:rsidRPr="003A69CA">
        <w:rPr>
          <w:rStyle w:val="Char"/>
          <w:rFonts w:ascii="Lotus Linotype" w:eastAsiaTheme="minorHAnsi" w:hAnsi="Lotus Linotype" w:cs="Lotus Linotype" w:hint="cs"/>
          <w:spacing w:val="-4"/>
          <w:sz w:val="36"/>
          <w:szCs w:val="36"/>
          <w:rtl/>
        </w:rPr>
        <w:t xml:space="preserve"> همان دیدگاه من در مورد پیامبران است؛ اما سایر ملائکه، هرچند فضل آنها در مرتبه</w:t>
      </w:r>
      <w:r w:rsidRPr="003A69CA">
        <w:rPr>
          <w:rStyle w:val="Char"/>
          <w:rFonts w:ascii="Lotus Linotype" w:eastAsiaTheme="minorHAnsi" w:hAnsi="Lotus Linotype" w:cs="Lotus Linotype" w:hint="cs"/>
          <w:spacing w:val="-4"/>
          <w:sz w:val="36"/>
          <w:szCs w:val="36"/>
          <w:rtl/>
        </w:rPr>
        <w:softHyphen/>
        <w:t>ی ملک بودن است، اما ائمه</w:t>
      </w:r>
      <w:r w:rsidRPr="003A69CA">
        <w:rPr>
          <w:rStyle w:val="Char"/>
          <w:rFonts w:ascii="Lotus Linotype" w:eastAsiaTheme="minorHAnsi" w:hAnsi="Lotus Linotype" w:cs="Lotus Linotype" w:hint="cs"/>
          <w:spacing w:val="-4"/>
          <w:sz w:val="36"/>
          <w:szCs w:val="36"/>
          <w:rtl/>
        </w:rPr>
        <w:softHyphen/>
        <w:t>ی آل محمد (ص) از آنها برترند و نزد خداوند از ثواب بیشتری برخوردارند؛ به دلایلی که جای ذکر آنها در این کتاب نیست»</w:t>
      </w:r>
      <w:r w:rsidRPr="003A69CA">
        <w:rPr>
          <w:rStyle w:val="FootnoteReference"/>
          <w:rFonts w:ascii="Lotus Linotype" w:hAnsi="Lotus Linotype" w:cs="Lotus Linotype"/>
          <w:sz w:val="36"/>
          <w:szCs w:val="36"/>
          <w:rtl/>
        </w:rPr>
        <w:footnoteReference w:id="607"/>
      </w:r>
      <w:r w:rsidRPr="003A69CA">
        <w:rPr>
          <w:rStyle w:val="Char"/>
          <w:rFonts w:ascii="Lotus Linotype" w:eastAsiaTheme="minorHAnsi" w:hAnsi="Lotus Linotype" w:cs="Lotus Linotype" w:hint="cs"/>
          <w:spacing w:val="-4"/>
          <w:sz w:val="36"/>
          <w:szCs w:val="36"/>
          <w:rtl/>
        </w:rPr>
        <w:t>.</w:t>
      </w:r>
    </w:p>
    <w:p w:rsidR="00F54BE5" w:rsidRPr="003A69CA" w:rsidRDefault="00F54BE5" w:rsidP="009F3ACC">
      <w:pPr>
        <w:bidi/>
        <w:spacing w:after="0"/>
        <w:jc w:val="both"/>
        <w:rPr>
          <w:rStyle w:val="Char"/>
          <w:rFonts w:ascii="Lotus Linotype" w:eastAsiaTheme="minorHAnsi" w:hAnsi="Lotus Linotype" w:cs="B Titr"/>
          <w:spacing w:val="-4"/>
          <w:sz w:val="36"/>
          <w:szCs w:val="36"/>
          <w:rtl/>
        </w:rPr>
      </w:pPr>
      <w:r w:rsidRPr="003A69CA">
        <w:rPr>
          <w:rStyle w:val="Char"/>
          <w:rFonts w:ascii="Lotus Linotype" w:eastAsiaTheme="minorHAnsi" w:hAnsi="Lotus Linotype" w:cs="B Titr" w:hint="cs"/>
          <w:spacing w:val="-4"/>
          <w:sz w:val="36"/>
          <w:szCs w:val="36"/>
          <w:rtl/>
        </w:rPr>
        <w:t>49- مفید موسس مذهب آل بویه – غلو مفید</w:t>
      </w:r>
    </w:p>
    <w:p w:rsidR="00F54BE5" w:rsidRPr="003A69CA" w:rsidRDefault="00F54BE5" w:rsidP="009F3ACC">
      <w:pPr>
        <w:bidi/>
        <w:spacing w:after="0"/>
        <w:jc w:val="both"/>
        <w:rPr>
          <w:rStyle w:val="Char"/>
          <w:rFonts w:ascii="Lotus Linotype" w:eastAsiaTheme="minorHAnsi" w:hAnsi="Lotus Linotype" w:cs="B Titr"/>
          <w:spacing w:val="-4"/>
          <w:sz w:val="36"/>
          <w:szCs w:val="36"/>
          <w:rtl/>
        </w:rPr>
      </w:pPr>
      <w:r w:rsidRPr="003A69CA">
        <w:rPr>
          <w:rStyle w:val="Char"/>
          <w:rFonts w:ascii="Lotus Linotype" w:eastAsiaTheme="minorHAnsi" w:hAnsi="Lotus Linotype" w:cs="B Titr" w:hint="cs"/>
          <w:spacing w:val="-4"/>
          <w:sz w:val="36"/>
          <w:szCs w:val="36"/>
          <w:rtl/>
        </w:rPr>
        <w:t>خداوند به پیامبر در مورد علی سفارش می</w:t>
      </w:r>
      <w:r w:rsidRPr="003A69CA">
        <w:rPr>
          <w:rStyle w:val="Char"/>
          <w:rFonts w:ascii="Lotus Linotype" w:eastAsiaTheme="minorHAnsi" w:hAnsi="Lotus Linotype" w:cs="B Titr" w:hint="cs"/>
          <w:spacing w:val="-4"/>
          <w:sz w:val="36"/>
          <w:szCs w:val="36"/>
          <w:rtl/>
        </w:rPr>
        <w:softHyphen/>
        <w:t>کند.</w:t>
      </w:r>
    </w:p>
    <w:p w:rsidR="00AB2EB5" w:rsidRPr="003A69CA" w:rsidRDefault="00F54BE5" w:rsidP="009F3ACC">
      <w:pPr>
        <w:bidi/>
        <w:spacing w:after="0"/>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برای اینکه شیخ مفید رنگ و بو و شخصیت دینی بیشتری به امام علی بن ابی طالب بدهد، با سندش از جعفر بن محمد (صادق) ا</w:t>
      </w:r>
      <w:r w:rsidR="00B46602" w:rsidRPr="003A69CA">
        <w:rPr>
          <w:rStyle w:val="Char"/>
          <w:rFonts w:ascii="Lotus Linotype" w:eastAsiaTheme="minorHAnsi" w:hAnsi="Lotus Linotype" w:cs="Lotus Linotype" w:hint="cs"/>
          <w:spacing w:val="-4"/>
          <w:sz w:val="36"/>
          <w:szCs w:val="36"/>
          <w:rtl/>
        </w:rPr>
        <w:t>ز پ</w:t>
      </w:r>
      <w:r w:rsidRPr="003A69CA">
        <w:rPr>
          <w:rStyle w:val="Char"/>
          <w:rFonts w:ascii="Lotus Linotype" w:eastAsiaTheme="minorHAnsi" w:hAnsi="Lotus Linotype" w:cs="Lotus Linotype" w:hint="cs"/>
          <w:spacing w:val="-4"/>
          <w:sz w:val="36"/>
          <w:szCs w:val="36"/>
          <w:rtl/>
        </w:rPr>
        <w:t>درش (باقر) از جدش (حسین) روایت نموده که پیامبر فرموده اس</w:t>
      </w:r>
      <w:r w:rsidR="00B46602" w:rsidRPr="003A69CA">
        <w:rPr>
          <w:rStyle w:val="Char"/>
          <w:rFonts w:ascii="Lotus Linotype" w:eastAsiaTheme="minorHAnsi" w:hAnsi="Lotus Linotype" w:cs="Lotus Linotype" w:hint="cs"/>
          <w:spacing w:val="-4"/>
          <w:sz w:val="36"/>
          <w:szCs w:val="36"/>
          <w:rtl/>
        </w:rPr>
        <w:t>ت: «آنگاه</w:t>
      </w:r>
      <w:r w:rsidRPr="003A69CA">
        <w:rPr>
          <w:rStyle w:val="Char"/>
          <w:rFonts w:ascii="Lotus Linotype" w:eastAsiaTheme="minorHAnsi" w:hAnsi="Lotus Linotype" w:cs="Lotus Linotype" w:hint="cs"/>
          <w:spacing w:val="-4"/>
          <w:sz w:val="36"/>
          <w:szCs w:val="36"/>
          <w:rtl/>
        </w:rPr>
        <w:t xml:space="preserve"> که شبانه به آسمان برده شدم و به سدرة المنتهی رسیدم، ندا داده شدم که: ای محمد، به سفارش من در مورد علی توجه کن؛ </w:t>
      </w:r>
      <w:r w:rsidR="00AB2EB5" w:rsidRPr="003A69CA">
        <w:rPr>
          <w:rStyle w:val="Char"/>
          <w:rFonts w:ascii="Lotus Linotype" w:eastAsiaTheme="minorHAnsi" w:hAnsi="Lotus Linotype" w:cs="Lotus Linotype" w:hint="cs"/>
          <w:spacing w:val="-4"/>
          <w:sz w:val="36"/>
          <w:szCs w:val="36"/>
          <w:rtl/>
        </w:rPr>
        <w:t xml:space="preserve">او سید و سرور پیامبران و امام متقیان است؛ و </w:t>
      </w:r>
      <w:r w:rsidR="00AB2EB5" w:rsidRPr="003A69CA">
        <w:rPr>
          <w:rStyle w:val="Char"/>
          <w:rFonts w:ascii="Lotus Linotype" w:eastAsiaTheme="minorHAnsi" w:hAnsi="Lotus Linotype" w:cs="Lotus Linotype"/>
          <w:spacing w:val="-4"/>
          <w:sz w:val="36"/>
          <w:szCs w:val="36"/>
          <w:rtl/>
        </w:rPr>
        <w:t>پيشواى سپيد رويان</w:t>
      </w:r>
      <w:r w:rsidR="00AB2EB5" w:rsidRPr="003A69CA">
        <w:rPr>
          <w:rStyle w:val="Char"/>
          <w:rFonts w:ascii="Lotus Linotype" w:eastAsiaTheme="minorHAnsi" w:hAnsi="Lotus Linotype" w:cs="Lotus Linotype" w:hint="cs"/>
          <w:spacing w:val="-4"/>
          <w:sz w:val="36"/>
          <w:szCs w:val="36"/>
          <w:rtl/>
        </w:rPr>
        <w:t xml:space="preserve"> در روز قیامت است»</w:t>
      </w:r>
      <w:r w:rsidR="00AB2EB5" w:rsidRPr="003A69CA">
        <w:rPr>
          <w:rStyle w:val="FootnoteReference"/>
          <w:rFonts w:ascii="Lotus Linotype" w:hAnsi="Lotus Linotype" w:cs="Lotus Linotype"/>
          <w:sz w:val="36"/>
          <w:szCs w:val="36"/>
          <w:rtl/>
        </w:rPr>
        <w:footnoteReference w:id="608"/>
      </w:r>
      <w:r w:rsidR="00AB2EB5" w:rsidRPr="003A69CA">
        <w:rPr>
          <w:rStyle w:val="Char"/>
          <w:rFonts w:ascii="Lotus Linotype" w:eastAsiaTheme="minorHAnsi" w:hAnsi="Lotus Linotype" w:cs="Lotus Linotype" w:hint="cs"/>
          <w:spacing w:val="-4"/>
          <w:sz w:val="36"/>
          <w:szCs w:val="36"/>
          <w:rtl/>
        </w:rPr>
        <w:t xml:space="preserve">. </w:t>
      </w:r>
    </w:p>
    <w:p w:rsidR="00F54BE5" w:rsidRPr="003A69CA" w:rsidRDefault="0015472D" w:rsidP="009F3ACC">
      <w:pPr>
        <w:bidi/>
        <w:spacing w:after="0"/>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نمی</w:t>
      </w:r>
      <w:r w:rsidRPr="003A69CA">
        <w:rPr>
          <w:rStyle w:val="Char"/>
          <w:rFonts w:ascii="Lotus Linotype" w:eastAsiaTheme="minorHAnsi" w:hAnsi="Lotus Linotype" w:cs="Lotus Linotype" w:hint="cs"/>
          <w:spacing w:val="-4"/>
          <w:sz w:val="36"/>
          <w:szCs w:val="36"/>
          <w:rtl/>
        </w:rPr>
        <w:softHyphen/>
        <w:t>دانم این روایت ساخته و پرداخته</w:t>
      </w:r>
      <w:r w:rsidRPr="003A69CA">
        <w:rPr>
          <w:rStyle w:val="Char"/>
          <w:rFonts w:ascii="Lotus Linotype" w:eastAsiaTheme="minorHAnsi" w:hAnsi="Lotus Linotype" w:cs="Lotus Linotype" w:hint="cs"/>
          <w:spacing w:val="-4"/>
          <w:sz w:val="36"/>
          <w:szCs w:val="36"/>
          <w:rtl/>
        </w:rPr>
        <w:softHyphen/>
        <w:t>ی چه کسی است که احدی آن را از رسول الله (ص) روایت نکرده است؛ آیا کار غلات امامیه است؟ یا محمد باقر که نظریه</w:t>
      </w:r>
      <w:r w:rsidRPr="003A69CA">
        <w:rPr>
          <w:rStyle w:val="Char"/>
          <w:rFonts w:ascii="Lotus Linotype" w:eastAsiaTheme="minorHAnsi" w:hAnsi="Lotus Linotype" w:cs="Lotus Linotype" w:hint="cs"/>
          <w:spacing w:val="-4"/>
          <w:sz w:val="36"/>
          <w:szCs w:val="36"/>
          <w:rtl/>
        </w:rPr>
        <w:softHyphen/>
        <w:t>ی امامت الهی را تاسیس نمود؟ به هر حال تنها دیدگاه امامیه است، لذا حجتی در آن نیست و نمی</w:t>
      </w:r>
      <w:r w:rsidRPr="003A69CA">
        <w:rPr>
          <w:rStyle w:val="Char"/>
          <w:rFonts w:ascii="Lotus Linotype" w:eastAsiaTheme="minorHAnsi" w:hAnsi="Lotus Linotype" w:cs="Lotus Linotype" w:hint="cs"/>
          <w:spacing w:val="-4"/>
          <w:sz w:val="36"/>
          <w:szCs w:val="36"/>
          <w:rtl/>
        </w:rPr>
        <w:softHyphen/>
        <w:t>توان آن را تصدیق نمود.</w:t>
      </w:r>
    </w:p>
    <w:p w:rsidR="0015472D" w:rsidRPr="003A69CA" w:rsidRDefault="00181CFB" w:rsidP="009F3ACC">
      <w:pPr>
        <w:bidi/>
        <w:spacing w:after="0"/>
        <w:jc w:val="both"/>
        <w:rPr>
          <w:rStyle w:val="Char"/>
          <w:rFonts w:ascii="Lotus Linotype" w:eastAsiaTheme="minorHAnsi" w:hAnsi="Lotus Linotype" w:cs="B Titr"/>
          <w:spacing w:val="-4"/>
          <w:sz w:val="36"/>
          <w:szCs w:val="36"/>
          <w:rtl/>
        </w:rPr>
      </w:pPr>
      <w:r w:rsidRPr="003A69CA">
        <w:rPr>
          <w:rStyle w:val="Char"/>
          <w:rFonts w:ascii="Lotus Linotype" w:eastAsiaTheme="minorHAnsi" w:hAnsi="Lotus Linotype" w:cs="B Titr" w:hint="cs"/>
          <w:spacing w:val="-4"/>
          <w:sz w:val="36"/>
          <w:szCs w:val="36"/>
          <w:rtl/>
        </w:rPr>
        <w:t>خداوند پیامبر را به برتر شمردن علی دستور می</w:t>
      </w:r>
      <w:r w:rsidRPr="003A69CA">
        <w:rPr>
          <w:rStyle w:val="Char"/>
          <w:rFonts w:ascii="Lotus Linotype" w:eastAsiaTheme="minorHAnsi" w:hAnsi="Lotus Linotype" w:cs="B Titr" w:hint="cs"/>
          <w:spacing w:val="-4"/>
          <w:sz w:val="36"/>
          <w:szCs w:val="36"/>
          <w:rtl/>
        </w:rPr>
        <w:softHyphen/>
        <w:t>دهد.</w:t>
      </w:r>
    </w:p>
    <w:p w:rsidR="001670FD" w:rsidRPr="003A69CA" w:rsidRDefault="00A25459" w:rsidP="009F3ACC">
      <w:pPr>
        <w:bidi/>
        <w:spacing w:after="0"/>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در این سیاق شیخ مفید با سند خود از ابو جعفر محمد بن علی باقر از جابر بن عبدالله انصاری روایت نموده که رسول الله فرموده است: «جبرئیل بر من نازل شده و گفت: خداوند به تو دستور می</w:t>
      </w:r>
      <w:r w:rsidRPr="003A69CA">
        <w:rPr>
          <w:rStyle w:val="Char"/>
          <w:rFonts w:ascii="Lotus Linotype" w:eastAsiaTheme="minorHAnsi" w:hAnsi="Lotus Linotype" w:cs="Lotus Linotype" w:hint="cs"/>
          <w:spacing w:val="-4"/>
          <w:sz w:val="36"/>
          <w:szCs w:val="36"/>
          <w:rtl/>
        </w:rPr>
        <w:softHyphen/>
        <w:t>دهد که علی بن ابی طالب را برتر بشماری و این مساله را در جمع اصحابت بیان کنی تا این مساله را از تو به افراد پس از خود ابلاغ کنند؛ و همه</w:t>
      </w:r>
      <w:r w:rsidRPr="003A69CA">
        <w:rPr>
          <w:rStyle w:val="Char"/>
          <w:rFonts w:ascii="Lotus Linotype" w:eastAsiaTheme="minorHAnsi" w:hAnsi="Lotus Linotype" w:cs="Lotus Linotype" w:hint="cs"/>
          <w:spacing w:val="-4"/>
          <w:sz w:val="36"/>
          <w:szCs w:val="36"/>
          <w:rtl/>
        </w:rPr>
        <w:softHyphen/>
        <w:t>ی ملائکه را دستو</w:t>
      </w:r>
      <w:r w:rsidR="00B46602" w:rsidRPr="003A69CA">
        <w:rPr>
          <w:rStyle w:val="Char"/>
          <w:rFonts w:ascii="Lotus Linotype" w:eastAsiaTheme="minorHAnsi" w:hAnsi="Lotus Linotype" w:cs="Lotus Linotype" w:hint="cs"/>
          <w:spacing w:val="-4"/>
          <w:sz w:val="36"/>
          <w:szCs w:val="36"/>
          <w:rtl/>
        </w:rPr>
        <w:t>ر</w:t>
      </w:r>
      <w:r w:rsidRPr="003A69CA">
        <w:rPr>
          <w:rStyle w:val="Char"/>
          <w:rFonts w:ascii="Lotus Linotype" w:eastAsiaTheme="minorHAnsi" w:hAnsi="Lotus Linotype" w:cs="Lotus Linotype" w:hint="cs"/>
          <w:spacing w:val="-4"/>
          <w:sz w:val="36"/>
          <w:szCs w:val="36"/>
          <w:rtl/>
        </w:rPr>
        <w:t xml:space="preserve"> می</w:t>
      </w:r>
      <w:r w:rsidRPr="003A69CA">
        <w:rPr>
          <w:rStyle w:val="Char"/>
          <w:rFonts w:ascii="Lotus Linotype" w:eastAsiaTheme="minorHAnsi" w:hAnsi="Lotus Linotype" w:cs="Lotus Linotype" w:hint="cs"/>
          <w:spacing w:val="-4"/>
          <w:sz w:val="36"/>
          <w:szCs w:val="36"/>
          <w:rtl/>
        </w:rPr>
        <w:softHyphen/>
        <w:t>دهد که آنچه را ذکر می</w:t>
      </w:r>
      <w:r w:rsidRPr="003A69CA">
        <w:rPr>
          <w:rStyle w:val="Char"/>
          <w:rFonts w:ascii="Lotus Linotype" w:eastAsiaTheme="minorHAnsi" w:hAnsi="Lotus Linotype" w:cs="Lotus Linotype" w:hint="cs"/>
          <w:spacing w:val="-4"/>
          <w:sz w:val="36"/>
          <w:szCs w:val="36"/>
          <w:rtl/>
        </w:rPr>
        <w:softHyphen/>
        <w:t>کنی، گوش کنند؛ و ای محمد، خداوند به تو وحی می</w:t>
      </w:r>
      <w:r w:rsidRPr="003A69CA">
        <w:rPr>
          <w:rStyle w:val="Char"/>
          <w:rFonts w:ascii="Lotus Linotype" w:eastAsiaTheme="minorHAnsi" w:hAnsi="Lotus Linotype" w:cs="Lotus Linotype" w:hint="cs"/>
          <w:spacing w:val="-4"/>
          <w:sz w:val="36"/>
          <w:szCs w:val="36"/>
          <w:rtl/>
        </w:rPr>
        <w:softHyphen/>
        <w:t xml:space="preserve">کند که هرکس با امر و فرمان او مخالفت کند، آتش دوزخ برای او خواهد بود و هرکس از تو اطاعت کند، بهشت برای او خواهد بود. به این ترتیب پیامبر به کسی دستور </w:t>
      </w:r>
      <w:r w:rsidR="00B46602" w:rsidRPr="003A69CA">
        <w:rPr>
          <w:rStyle w:val="Char"/>
          <w:rFonts w:ascii="Lotus Linotype" w:eastAsiaTheme="minorHAnsi" w:hAnsi="Lotus Linotype" w:cs="Lotus Linotype" w:hint="cs"/>
          <w:spacing w:val="-4"/>
          <w:sz w:val="36"/>
          <w:szCs w:val="36"/>
          <w:rtl/>
        </w:rPr>
        <w:t>داد تا ندا دهد: الصلاة جامعة؛ وقتی مردم جمع شدند،</w:t>
      </w:r>
      <w:r w:rsidRPr="003A69CA">
        <w:rPr>
          <w:rStyle w:val="Char"/>
          <w:rFonts w:ascii="Lotus Linotype" w:eastAsiaTheme="minorHAnsi" w:hAnsi="Lotus Linotype" w:cs="Lotus Linotype" w:hint="cs"/>
          <w:spacing w:val="-4"/>
          <w:sz w:val="36"/>
          <w:szCs w:val="36"/>
          <w:rtl/>
        </w:rPr>
        <w:t xml:space="preserve"> پیامبر خارج شده و به منبر رفت و فرمود: ای مردم ... من از جانب خداوند جل اسمه مبلغ امری در مورد شخصی به شما هستم که گوشت او از گوشت من و خون او از خون من است و کسی است که خداوند او را از این امت برگزیده است ... خداوند من و او را خلق نموده و مرا با رسالت برتری بخشیده و او را</w:t>
      </w:r>
      <w:r w:rsidR="00970AAE" w:rsidRPr="003A69CA">
        <w:rPr>
          <w:rStyle w:val="Char"/>
          <w:rFonts w:ascii="Lotus Linotype" w:eastAsiaTheme="minorHAnsi" w:hAnsi="Lotus Linotype" w:cs="Lotus Linotype" w:hint="cs"/>
          <w:spacing w:val="-4"/>
          <w:sz w:val="36"/>
          <w:szCs w:val="36"/>
          <w:rtl/>
        </w:rPr>
        <w:t xml:space="preserve"> با ابلاغ از جانب من برتری بخشیده است؛ و مرا شهر علم و او را دروازه</w:t>
      </w:r>
      <w:r w:rsidR="00970AAE" w:rsidRPr="003A69CA">
        <w:rPr>
          <w:rStyle w:val="Char"/>
          <w:rFonts w:ascii="Lotus Linotype" w:eastAsiaTheme="minorHAnsi" w:hAnsi="Lotus Linotype" w:cs="Lotus Linotype" w:hint="cs"/>
          <w:spacing w:val="-4"/>
          <w:sz w:val="36"/>
          <w:szCs w:val="36"/>
          <w:rtl/>
        </w:rPr>
        <w:softHyphen/>
        <w:t>ی آن قرار داده است ... و او را با وصیت</w:t>
      </w:r>
      <w:r w:rsidR="00B46602" w:rsidRPr="003A69CA">
        <w:rPr>
          <w:rStyle w:val="Char"/>
          <w:rFonts w:ascii="Lotus Linotype" w:eastAsiaTheme="minorHAnsi" w:hAnsi="Lotus Linotype" w:cs="Lotus Linotype" w:hint="cs"/>
          <w:spacing w:val="-4"/>
          <w:sz w:val="36"/>
          <w:szCs w:val="36"/>
          <w:rtl/>
        </w:rPr>
        <w:t>،</w:t>
      </w:r>
      <w:r w:rsidR="00970AAE" w:rsidRPr="003A69CA">
        <w:rPr>
          <w:rStyle w:val="Char"/>
          <w:rFonts w:ascii="Lotus Linotype" w:eastAsiaTheme="minorHAnsi" w:hAnsi="Lotus Linotype" w:cs="Lotus Linotype" w:hint="cs"/>
          <w:spacing w:val="-4"/>
          <w:sz w:val="36"/>
          <w:szCs w:val="36"/>
          <w:rtl/>
        </w:rPr>
        <w:t xml:space="preserve"> خاص و متمایز کرده است ... و همه</w:t>
      </w:r>
      <w:r w:rsidR="00970AAE" w:rsidRPr="003A69CA">
        <w:rPr>
          <w:rStyle w:val="Char"/>
          <w:rFonts w:ascii="Lotus Linotype" w:eastAsiaTheme="minorHAnsi" w:hAnsi="Lotus Linotype" w:cs="Lotus Linotype" w:hint="cs"/>
          <w:spacing w:val="-4"/>
          <w:sz w:val="36"/>
          <w:szCs w:val="36"/>
          <w:rtl/>
        </w:rPr>
        <w:softHyphen/>
        <w:t>ی مردم را به اطاع</w:t>
      </w:r>
      <w:r w:rsidR="00B46602" w:rsidRPr="003A69CA">
        <w:rPr>
          <w:rStyle w:val="Char"/>
          <w:rFonts w:ascii="Lotus Linotype" w:eastAsiaTheme="minorHAnsi" w:hAnsi="Lotus Linotype" w:cs="Lotus Linotype" w:hint="cs"/>
          <w:spacing w:val="-4"/>
          <w:sz w:val="36"/>
          <w:szCs w:val="36"/>
          <w:rtl/>
        </w:rPr>
        <w:t xml:space="preserve">ت از او فرمان داده است ... </w:t>
      </w:r>
      <w:r w:rsidR="00970AAE" w:rsidRPr="003A69CA">
        <w:rPr>
          <w:rStyle w:val="Char"/>
          <w:rFonts w:ascii="Lotus Linotype" w:eastAsiaTheme="minorHAnsi" w:hAnsi="Lotus Linotype" w:cs="Lotus Linotype" w:hint="cs"/>
          <w:spacing w:val="-4"/>
          <w:sz w:val="36"/>
          <w:szCs w:val="36"/>
          <w:rtl/>
        </w:rPr>
        <w:t>خداوند عزوجل می</w:t>
      </w:r>
      <w:r w:rsidR="00970AAE" w:rsidRPr="003A69CA">
        <w:rPr>
          <w:rStyle w:val="Char"/>
          <w:rFonts w:ascii="Lotus Linotype" w:eastAsiaTheme="minorHAnsi" w:hAnsi="Lotus Linotype" w:cs="Lotus Linotype" w:hint="cs"/>
          <w:spacing w:val="-4"/>
          <w:sz w:val="36"/>
          <w:szCs w:val="36"/>
          <w:rtl/>
        </w:rPr>
        <w:softHyphen/>
        <w:t>فرماید: هرکس با او سر جنگ و عداوت بردارد، با من به عداوت و دشمنی برخاسته است و هرکس او را دوست داشته باشد، مرا دوست داشته است  ... ای مردم</w:t>
      </w:r>
      <w:r w:rsidR="001670FD" w:rsidRPr="003A69CA">
        <w:rPr>
          <w:rStyle w:val="Char"/>
          <w:rFonts w:ascii="Lotus Linotype" w:eastAsiaTheme="minorHAnsi" w:hAnsi="Lotus Linotype" w:cs="Lotus Linotype" w:hint="cs"/>
          <w:spacing w:val="-4"/>
          <w:sz w:val="36"/>
          <w:szCs w:val="36"/>
          <w:rtl/>
        </w:rPr>
        <w:t>، به آنچه شما را بدان فرمان می</w:t>
      </w:r>
      <w:r w:rsidR="001670FD" w:rsidRPr="003A69CA">
        <w:rPr>
          <w:rStyle w:val="Char"/>
          <w:rFonts w:ascii="Lotus Linotype" w:eastAsiaTheme="minorHAnsi" w:hAnsi="Lotus Linotype" w:cs="Lotus Linotype" w:hint="cs"/>
          <w:spacing w:val="-4"/>
          <w:sz w:val="36"/>
          <w:szCs w:val="36"/>
          <w:rtl/>
        </w:rPr>
        <w:softHyphen/>
        <w:t>دهم گوش کنید و از آن اطاعت نمایید؛ من شما را از عذاب الهی می</w:t>
      </w:r>
      <w:r w:rsidR="001670FD" w:rsidRPr="003A69CA">
        <w:rPr>
          <w:rStyle w:val="Char"/>
          <w:rFonts w:ascii="Lotus Linotype" w:eastAsiaTheme="minorHAnsi" w:hAnsi="Lotus Linotype" w:cs="Lotus Linotype" w:hint="cs"/>
          <w:spacing w:val="-4"/>
          <w:sz w:val="36"/>
          <w:szCs w:val="36"/>
          <w:rtl/>
        </w:rPr>
        <w:softHyphen/>
        <w:t>ترسانم؛ این فرد مولای مومنان و حجت الله بر همه</w:t>
      </w:r>
      <w:r w:rsidR="001670FD" w:rsidRPr="003A69CA">
        <w:rPr>
          <w:rStyle w:val="Char"/>
          <w:rFonts w:ascii="Lotus Linotype" w:eastAsiaTheme="minorHAnsi" w:hAnsi="Lotus Linotype" w:cs="Lotus Linotype" w:hint="cs"/>
          <w:spacing w:val="-4"/>
          <w:sz w:val="36"/>
          <w:szCs w:val="36"/>
          <w:rtl/>
        </w:rPr>
        <w:softHyphen/>
        <w:t>ی مخلوقاتش می</w:t>
      </w:r>
      <w:r w:rsidR="001670FD" w:rsidRPr="003A69CA">
        <w:rPr>
          <w:rStyle w:val="Char"/>
          <w:rFonts w:ascii="Lotus Linotype" w:eastAsiaTheme="minorHAnsi" w:hAnsi="Lotus Linotype" w:cs="Lotus Linotype" w:hint="cs"/>
          <w:spacing w:val="-4"/>
          <w:sz w:val="36"/>
          <w:szCs w:val="36"/>
          <w:rtl/>
        </w:rPr>
        <w:softHyphen/>
        <w:t>باشد»</w:t>
      </w:r>
      <w:r w:rsidR="001670FD" w:rsidRPr="003A69CA">
        <w:rPr>
          <w:rStyle w:val="FootnoteReference"/>
          <w:rFonts w:ascii="Lotus Linotype" w:hAnsi="Lotus Linotype" w:cs="Lotus Linotype"/>
          <w:sz w:val="36"/>
          <w:szCs w:val="36"/>
          <w:rtl/>
        </w:rPr>
        <w:footnoteReference w:id="609"/>
      </w:r>
      <w:r w:rsidR="001670FD" w:rsidRPr="003A69CA">
        <w:rPr>
          <w:rStyle w:val="Char"/>
          <w:rFonts w:ascii="Lotus Linotype" w:eastAsiaTheme="minorHAnsi" w:hAnsi="Lotus Linotype" w:cs="Lotus Linotype" w:hint="cs"/>
          <w:spacing w:val="-4"/>
          <w:sz w:val="36"/>
          <w:szCs w:val="36"/>
          <w:rtl/>
        </w:rPr>
        <w:t>.</w:t>
      </w:r>
    </w:p>
    <w:p w:rsidR="001670FD" w:rsidRPr="003A69CA" w:rsidRDefault="001670FD" w:rsidP="00B46602">
      <w:pPr>
        <w:bidi/>
        <w:spacing w:after="0"/>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اما غلات تنها به سخن از وصیت خداوند به پیامبر در مورد علی بسنده نکرده</w:t>
      </w:r>
      <w:r w:rsidRPr="003A69CA">
        <w:rPr>
          <w:rStyle w:val="Char"/>
          <w:rFonts w:ascii="Lotus Linotype" w:eastAsiaTheme="minorHAnsi" w:hAnsi="Lotus Linotype" w:cs="Lotus Linotype" w:hint="cs"/>
          <w:spacing w:val="-4"/>
          <w:sz w:val="36"/>
          <w:szCs w:val="36"/>
          <w:rtl/>
        </w:rPr>
        <w:softHyphen/>
        <w:t>اند و بلکه مدعی شده</w:t>
      </w:r>
      <w:r w:rsidRPr="003A69CA">
        <w:rPr>
          <w:rStyle w:val="Char"/>
          <w:rFonts w:ascii="Lotus Linotype" w:eastAsiaTheme="minorHAnsi" w:hAnsi="Lotus Linotype" w:cs="Lotus Linotype" w:hint="cs"/>
          <w:spacing w:val="-4"/>
          <w:sz w:val="36"/>
          <w:szCs w:val="36"/>
          <w:rtl/>
        </w:rPr>
        <w:softHyphen/>
        <w:t>اند که خداوند خود با علی سخن گفته و نجوا کرده است و او را در علم، شریک پیامبر خدا محمد (ص) قرار داده است؛ و</w:t>
      </w:r>
      <w:r w:rsidR="00B46602" w:rsidRPr="003A69CA">
        <w:rPr>
          <w:rStyle w:val="Char"/>
          <w:rFonts w:ascii="Lotus Linotype" w:eastAsiaTheme="minorHAnsi" w:hAnsi="Lotus Linotype" w:cs="Lotus Linotype" w:hint="cs"/>
          <w:spacing w:val="-4"/>
          <w:sz w:val="36"/>
          <w:szCs w:val="36"/>
          <w:rtl/>
        </w:rPr>
        <w:t xml:space="preserve"> جبرئیل قرآن را به علی املا کرد</w:t>
      </w:r>
      <w:r w:rsidRPr="003A69CA">
        <w:rPr>
          <w:rStyle w:val="Char"/>
          <w:rFonts w:ascii="Lotus Linotype" w:eastAsiaTheme="minorHAnsi" w:hAnsi="Lotus Linotype" w:cs="Lotus Linotype" w:hint="cs"/>
          <w:spacing w:val="-4"/>
          <w:sz w:val="36"/>
          <w:szCs w:val="36"/>
          <w:rtl/>
        </w:rPr>
        <w:t>ه و علی به آسمان عروج نموده تا میان ملائکه</w:t>
      </w:r>
      <w:r w:rsidRPr="003A69CA">
        <w:rPr>
          <w:rStyle w:val="Char"/>
          <w:rFonts w:ascii="Lotus Linotype" w:eastAsiaTheme="minorHAnsi" w:hAnsi="Lotus Linotype" w:cs="Lotus Linotype"/>
          <w:spacing w:val="-4"/>
          <w:sz w:val="36"/>
          <w:szCs w:val="36"/>
          <w:rtl/>
        </w:rPr>
        <w:softHyphen/>
      </w:r>
      <w:r w:rsidRPr="003A69CA">
        <w:rPr>
          <w:rStyle w:val="Char"/>
          <w:rFonts w:ascii="Lotus Linotype" w:eastAsiaTheme="minorHAnsi" w:hAnsi="Lotus Linotype" w:cs="Lotus Linotype" w:hint="cs"/>
          <w:spacing w:val="-4"/>
          <w:sz w:val="36"/>
          <w:szCs w:val="36"/>
          <w:rtl/>
        </w:rPr>
        <w:t>ای صلح و سازش و آشتی برقرار کند که با هم دچار مشاجره شدند؛ و این افسانه</w:t>
      </w:r>
      <w:r w:rsidRPr="003A69CA">
        <w:rPr>
          <w:rStyle w:val="Char"/>
          <w:rFonts w:ascii="Lotus Linotype" w:eastAsiaTheme="minorHAnsi" w:hAnsi="Lotus Linotype" w:cs="Lotus Linotype" w:hint="cs"/>
          <w:spacing w:val="-4"/>
          <w:sz w:val="36"/>
          <w:szCs w:val="36"/>
          <w:rtl/>
        </w:rPr>
        <w:softHyphen/>
        <w:t>های غلوآمیزی است که شیخ مفید در کتاب</w:t>
      </w:r>
      <w:r w:rsidRPr="003A69CA">
        <w:rPr>
          <w:rStyle w:val="Char"/>
          <w:rFonts w:ascii="Lotus Linotype" w:eastAsiaTheme="minorHAnsi" w:hAnsi="Lotus Linotype" w:cs="Lotus Linotype" w:hint="cs"/>
          <w:spacing w:val="-4"/>
          <w:sz w:val="36"/>
          <w:szCs w:val="36"/>
          <w:rtl/>
        </w:rPr>
        <w:softHyphen/>
        <w:t xml:space="preserve">هایش ذکر نکرده است، اما در کتاب منسوب به او که صحت نسبت آن به وی </w:t>
      </w:r>
      <w:r w:rsidR="00B46602" w:rsidRPr="003A69CA">
        <w:rPr>
          <w:rStyle w:val="Char"/>
          <w:rFonts w:ascii="Lotus Linotype" w:eastAsiaTheme="minorHAnsi" w:hAnsi="Lotus Linotype" w:cs="Lotus Linotype" w:hint="cs"/>
          <w:spacing w:val="-4"/>
          <w:sz w:val="36"/>
          <w:szCs w:val="36"/>
          <w:rtl/>
        </w:rPr>
        <w:t>مشکوک</w:t>
      </w:r>
      <w:r w:rsidRPr="003A69CA">
        <w:rPr>
          <w:rStyle w:val="Char"/>
          <w:rFonts w:ascii="Lotus Linotype" w:eastAsiaTheme="minorHAnsi" w:hAnsi="Lotus Linotype" w:cs="Lotus Linotype" w:hint="cs"/>
          <w:spacing w:val="-4"/>
          <w:sz w:val="36"/>
          <w:szCs w:val="36"/>
          <w:rtl/>
        </w:rPr>
        <w:t xml:space="preserve"> است، یعنی</w:t>
      </w:r>
      <w:r w:rsidR="00B46602" w:rsidRPr="003A69CA">
        <w:rPr>
          <w:rStyle w:val="Char"/>
          <w:rFonts w:ascii="Lotus Linotype" w:eastAsiaTheme="minorHAnsi" w:hAnsi="Lotus Linotype" w:cs="Lotus Linotype" w:hint="cs"/>
          <w:spacing w:val="-4"/>
          <w:sz w:val="36"/>
          <w:szCs w:val="36"/>
          <w:rtl/>
        </w:rPr>
        <w:t xml:space="preserve"> کتاب (الاختصاص) وارد شده</w:t>
      </w:r>
      <w:r w:rsidR="00B46602" w:rsidRPr="003A69CA">
        <w:rPr>
          <w:rStyle w:val="Char"/>
          <w:rFonts w:ascii="Lotus Linotype" w:eastAsiaTheme="minorHAnsi" w:hAnsi="Lotus Linotype" w:cs="Lotus Linotype" w:hint="cs"/>
          <w:spacing w:val="-4"/>
          <w:sz w:val="36"/>
          <w:szCs w:val="36"/>
          <w:rtl/>
        </w:rPr>
        <w:softHyphen/>
        <w:t>اند؛</w:t>
      </w:r>
      <w:r w:rsidRPr="003A69CA">
        <w:rPr>
          <w:rStyle w:val="Char"/>
          <w:rFonts w:ascii="Lotus Linotype" w:eastAsiaTheme="minorHAnsi" w:hAnsi="Lotus Linotype" w:cs="Lotus Linotype" w:hint="cs"/>
          <w:spacing w:val="-4"/>
          <w:sz w:val="36"/>
          <w:szCs w:val="36"/>
          <w:rtl/>
        </w:rPr>
        <w:t xml:space="preserve"> بر این اساس برای ما جایز نیست که مفید را در مورد آن مواخذه کنیم؛ اما آن را رد نموده و آن را به عنوان کتابی مزور به اسم مفید ترویج می</w:t>
      </w:r>
      <w:r w:rsidRPr="003A69CA">
        <w:rPr>
          <w:rStyle w:val="Char"/>
          <w:rFonts w:ascii="Lotus Linotype" w:eastAsiaTheme="minorHAnsi" w:hAnsi="Lotus Linotype" w:cs="Lotus Linotype" w:hint="cs"/>
          <w:spacing w:val="-4"/>
          <w:sz w:val="36"/>
          <w:szCs w:val="36"/>
          <w:rtl/>
        </w:rPr>
        <w:softHyphen/>
        <w:t>دهیم.</w:t>
      </w:r>
    </w:p>
    <w:p w:rsidR="001670FD" w:rsidRPr="003A69CA" w:rsidRDefault="001670FD" w:rsidP="009F3ACC">
      <w:pPr>
        <w:bidi/>
        <w:spacing w:after="0"/>
        <w:jc w:val="both"/>
        <w:rPr>
          <w:rStyle w:val="Char"/>
          <w:rFonts w:ascii="Lotus Linotype" w:eastAsiaTheme="minorHAnsi" w:hAnsi="Lotus Linotype" w:cs="B Titr"/>
          <w:spacing w:val="-4"/>
          <w:sz w:val="36"/>
          <w:szCs w:val="36"/>
          <w:rtl/>
        </w:rPr>
      </w:pPr>
      <w:r w:rsidRPr="003A69CA">
        <w:rPr>
          <w:rStyle w:val="Char"/>
          <w:rFonts w:ascii="Lotus Linotype" w:eastAsiaTheme="minorHAnsi" w:hAnsi="Lotus Linotype" w:cs="B Titr" w:hint="cs"/>
          <w:spacing w:val="-4"/>
          <w:sz w:val="36"/>
          <w:szCs w:val="36"/>
          <w:rtl/>
        </w:rPr>
        <w:t>ازدواج فاطمه به امر و فرمان خداوند</w:t>
      </w:r>
    </w:p>
    <w:p w:rsidR="00586E1D" w:rsidRPr="003A69CA" w:rsidRDefault="002E5FB9" w:rsidP="009F3ACC">
      <w:pPr>
        <w:bidi/>
        <w:spacing w:after="0"/>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مفید به صورت مرسل از ابوسعید خدری روایت نموده که می</w:t>
      </w:r>
      <w:r w:rsidRPr="003A69CA">
        <w:rPr>
          <w:rStyle w:val="Char"/>
          <w:rFonts w:ascii="Lotus Linotype" w:eastAsiaTheme="minorHAnsi" w:hAnsi="Lotus Linotype" w:cs="Lotus Linotype" w:hint="cs"/>
          <w:spacing w:val="-4"/>
          <w:sz w:val="36"/>
          <w:szCs w:val="36"/>
          <w:rtl/>
        </w:rPr>
        <w:softHyphen/>
        <w:t xml:space="preserve">گوید: </w:t>
      </w:r>
      <w:r w:rsidR="00806854" w:rsidRPr="003A69CA">
        <w:rPr>
          <w:rStyle w:val="Char"/>
          <w:rFonts w:ascii="Lotus Linotype" w:eastAsiaTheme="minorHAnsi" w:hAnsi="Lotus Linotype" w:cs="Lotus Linotype" w:hint="cs"/>
          <w:spacing w:val="-4"/>
          <w:sz w:val="36"/>
          <w:szCs w:val="36"/>
          <w:rtl/>
        </w:rPr>
        <w:t xml:space="preserve">روزی </w:t>
      </w:r>
      <w:r w:rsidRPr="003A69CA">
        <w:rPr>
          <w:rStyle w:val="Char"/>
          <w:rFonts w:ascii="Lotus Linotype" w:eastAsiaTheme="minorHAnsi" w:hAnsi="Lotus Linotype" w:cs="Lotus Linotype" w:hint="cs"/>
          <w:spacing w:val="-4"/>
          <w:sz w:val="36"/>
          <w:szCs w:val="36"/>
          <w:rtl/>
        </w:rPr>
        <w:t>فاطمه</w:t>
      </w:r>
      <w:r w:rsidR="00B46602" w:rsidRPr="003A69CA">
        <w:rPr>
          <w:rStyle w:val="Char"/>
          <w:rFonts w:ascii="Lotus Linotype" w:eastAsiaTheme="minorHAnsi" w:hAnsi="Lotus Linotype" w:cs="Lotus Linotype" w:hint="cs"/>
          <w:spacing w:val="-4"/>
          <w:sz w:val="36"/>
          <w:szCs w:val="36"/>
          <w:rtl/>
        </w:rPr>
        <w:t xml:space="preserve"> گریه</w:t>
      </w:r>
      <w:r w:rsidR="00B46602" w:rsidRPr="003A69CA">
        <w:rPr>
          <w:rStyle w:val="Char"/>
          <w:rFonts w:ascii="Lotus Linotype" w:eastAsiaTheme="minorHAnsi" w:hAnsi="Lotus Linotype" w:cs="Lotus Linotype" w:hint="cs"/>
          <w:spacing w:val="-4"/>
          <w:sz w:val="36"/>
          <w:szCs w:val="36"/>
          <w:rtl/>
        </w:rPr>
        <w:softHyphen/>
        <w:t>کنان نزد</w:t>
      </w:r>
      <w:r w:rsidR="00806854" w:rsidRPr="003A69CA">
        <w:rPr>
          <w:rStyle w:val="Char"/>
          <w:rFonts w:ascii="Lotus Linotype" w:eastAsiaTheme="minorHAnsi" w:hAnsi="Lotus Linotype" w:cs="Lotus Linotype" w:hint="cs"/>
          <w:spacing w:val="-4"/>
          <w:sz w:val="36"/>
          <w:szCs w:val="36"/>
          <w:rtl/>
        </w:rPr>
        <w:t xml:space="preserve"> رسول الله آمده و گفت: ای رسول خدا، زنان قریش به خاطر فقر علی از من عیبجویی می</w:t>
      </w:r>
      <w:r w:rsidR="00806854" w:rsidRPr="003A69CA">
        <w:rPr>
          <w:rStyle w:val="Char"/>
          <w:rFonts w:ascii="Lotus Linotype" w:eastAsiaTheme="minorHAnsi" w:hAnsi="Lotus Linotype" w:cs="Lotus Linotype" w:hint="cs"/>
          <w:spacing w:val="-4"/>
          <w:sz w:val="36"/>
          <w:szCs w:val="36"/>
          <w:rtl/>
        </w:rPr>
        <w:softHyphen/>
        <w:t>کنند؛ شنیدم که پیامبر به فاطمه گفت: ای فاطمه، آیا راضی نمی</w:t>
      </w:r>
      <w:r w:rsidR="00806854" w:rsidRPr="003A69CA">
        <w:rPr>
          <w:rStyle w:val="Char"/>
          <w:rFonts w:ascii="Lotus Linotype" w:eastAsiaTheme="minorHAnsi" w:hAnsi="Lotus Linotype" w:cs="Lotus Linotype" w:hint="cs"/>
          <w:spacing w:val="-4"/>
          <w:sz w:val="36"/>
          <w:szCs w:val="36"/>
          <w:rtl/>
        </w:rPr>
        <w:softHyphen/>
        <w:t>شوی که من تو را به ازدواج کسی درآوردم که پیش از همه اسلام آورد و از همه</w:t>
      </w:r>
      <w:r w:rsidR="00806854" w:rsidRPr="003A69CA">
        <w:rPr>
          <w:rStyle w:val="Char"/>
          <w:rFonts w:ascii="Lotus Linotype" w:eastAsiaTheme="minorHAnsi" w:hAnsi="Lotus Linotype" w:cs="Lotus Linotype" w:hint="cs"/>
          <w:spacing w:val="-4"/>
          <w:sz w:val="36"/>
          <w:szCs w:val="36"/>
          <w:rtl/>
        </w:rPr>
        <w:softHyphen/>
        <w:t>ی آنها علم بیشتری دارد؟ خداوند در میان اهل زمین نظری افکنده و از میان آنها پدرت را برگزیده و او را پیامبر قرار داده است و دوباره به آنان نظری داشته و از میان آنها شوهر تو را برگزیده و او را وصی قرار داده است و به من وحی نموده که تو را به ازدواج با او درآورم»</w:t>
      </w:r>
      <w:r w:rsidR="00586E1D" w:rsidRPr="003A69CA">
        <w:rPr>
          <w:rStyle w:val="FootnoteReference"/>
          <w:rFonts w:ascii="Lotus Linotype" w:hAnsi="Lotus Linotype" w:cs="Lotus Linotype"/>
          <w:sz w:val="36"/>
          <w:szCs w:val="36"/>
          <w:rtl/>
        </w:rPr>
        <w:footnoteReference w:id="610"/>
      </w:r>
      <w:r w:rsidR="00806854" w:rsidRPr="003A69CA">
        <w:rPr>
          <w:rStyle w:val="Char"/>
          <w:rFonts w:ascii="Lotus Linotype" w:eastAsiaTheme="minorHAnsi" w:hAnsi="Lotus Linotype" w:cs="Lotus Linotype" w:hint="cs"/>
          <w:spacing w:val="-4"/>
          <w:sz w:val="36"/>
          <w:szCs w:val="36"/>
          <w:rtl/>
        </w:rPr>
        <w:t>.</w:t>
      </w:r>
    </w:p>
    <w:p w:rsidR="00F54BE5" w:rsidRPr="003A69CA" w:rsidRDefault="00586E1D" w:rsidP="009F3ACC">
      <w:pPr>
        <w:bidi/>
        <w:spacing w:after="0"/>
        <w:jc w:val="both"/>
        <w:rPr>
          <w:rStyle w:val="Char"/>
          <w:rFonts w:ascii="Lotus Linotype" w:eastAsiaTheme="minorHAnsi" w:hAnsi="Lotus Linotype" w:cs="B Titr"/>
          <w:spacing w:val="-4"/>
          <w:sz w:val="36"/>
          <w:szCs w:val="36"/>
          <w:rtl/>
        </w:rPr>
      </w:pPr>
      <w:r w:rsidRPr="003A69CA">
        <w:rPr>
          <w:rStyle w:val="Char"/>
          <w:rFonts w:ascii="Lotus Linotype" w:eastAsiaTheme="minorHAnsi" w:hAnsi="Lotus Linotype" w:cs="B Titr" w:hint="cs"/>
          <w:spacing w:val="-4"/>
          <w:sz w:val="36"/>
          <w:szCs w:val="36"/>
          <w:rtl/>
        </w:rPr>
        <w:t>پیامبر به کربلا می</w:t>
      </w:r>
      <w:r w:rsidRPr="003A69CA">
        <w:rPr>
          <w:rStyle w:val="Char"/>
          <w:rFonts w:ascii="Lotus Linotype" w:eastAsiaTheme="minorHAnsi" w:hAnsi="Lotus Linotype" w:cs="B Titr" w:hint="cs"/>
          <w:spacing w:val="-4"/>
          <w:sz w:val="36"/>
          <w:szCs w:val="36"/>
          <w:rtl/>
        </w:rPr>
        <w:softHyphen/>
        <w:t>رود و خون حسین را برمی</w:t>
      </w:r>
      <w:r w:rsidR="00E2189C" w:rsidRPr="003A69CA">
        <w:rPr>
          <w:rStyle w:val="Char"/>
          <w:rFonts w:ascii="Lotus Linotype" w:eastAsiaTheme="minorHAnsi" w:hAnsi="Lotus Linotype" w:cs="B Titr" w:hint="cs"/>
          <w:spacing w:val="-4"/>
          <w:sz w:val="36"/>
          <w:szCs w:val="36"/>
          <w:rtl/>
        </w:rPr>
        <w:softHyphen/>
        <w:t>دار</w:t>
      </w:r>
      <w:r w:rsidRPr="003A69CA">
        <w:rPr>
          <w:rStyle w:val="Char"/>
          <w:rFonts w:ascii="Lotus Linotype" w:eastAsiaTheme="minorHAnsi" w:hAnsi="Lotus Linotype" w:cs="B Titr" w:hint="cs"/>
          <w:spacing w:val="-4"/>
          <w:sz w:val="36"/>
          <w:szCs w:val="36"/>
          <w:rtl/>
        </w:rPr>
        <w:t>د.</w:t>
      </w:r>
      <w:r w:rsidR="00806854" w:rsidRPr="003A69CA">
        <w:rPr>
          <w:rStyle w:val="Char"/>
          <w:rFonts w:ascii="Lotus Linotype" w:eastAsiaTheme="minorHAnsi" w:hAnsi="Lotus Linotype" w:cs="B Titr" w:hint="cs"/>
          <w:spacing w:val="-4"/>
          <w:sz w:val="36"/>
          <w:szCs w:val="36"/>
          <w:rtl/>
        </w:rPr>
        <w:t xml:space="preserve">   </w:t>
      </w:r>
      <w:r w:rsidR="002E5FB9" w:rsidRPr="003A69CA">
        <w:rPr>
          <w:rStyle w:val="Char"/>
          <w:rFonts w:ascii="Lotus Linotype" w:eastAsiaTheme="minorHAnsi" w:hAnsi="Lotus Linotype" w:cs="B Titr" w:hint="cs"/>
          <w:spacing w:val="-4"/>
          <w:sz w:val="36"/>
          <w:szCs w:val="36"/>
          <w:rtl/>
        </w:rPr>
        <w:t xml:space="preserve"> </w:t>
      </w:r>
    </w:p>
    <w:p w:rsidR="00E2189C" w:rsidRPr="003A69CA" w:rsidRDefault="00E2189C" w:rsidP="009F3ACC">
      <w:pPr>
        <w:bidi/>
        <w:spacing w:after="0"/>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شیخ مفید از روایت</w:t>
      </w:r>
      <w:r w:rsidRPr="003A69CA">
        <w:rPr>
          <w:rStyle w:val="Char"/>
          <w:rFonts w:ascii="Lotus Linotype" w:eastAsiaTheme="minorHAnsi" w:hAnsi="Lotus Linotype" w:cs="Lotus Linotype" w:hint="cs"/>
          <w:spacing w:val="-4"/>
          <w:sz w:val="36"/>
          <w:szCs w:val="36"/>
          <w:rtl/>
        </w:rPr>
        <w:softHyphen/>
        <w:t>های خوشحال</w:t>
      </w:r>
      <w:r w:rsidRPr="003A69CA">
        <w:rPr>
          <w:rStyle w:val="Char"/>
          <w:rFonts w:ascii="Lotus Linotype" w:eastAsiaTheme="minorHAnsi" w:hAnsi="Lotus Linotype" w:cs="Lotus Linotype" w:hint="cs"/>
          <w:spacing w:val="-4"/>
          <w:sz w:val="36"/>
          <w:szCs w:val="36"/>
          <w:rtl/>
        </w:rPr>
        <w:softHyphen/>
        <w:t>کننده</w:t>
      </w:r>
      <w:r w:rsidRPr="003A69CA">
        <w:rPr>
          <w:rStyle w:val="Char"/>
          <w:rFonts w:ascii="Lotus Linotype" w:eastAsiaTheme="minorHAnsi" w:hAnsi="Lotus Linotype" w:cs="Lotus Linotype" w:hint="cs"/>
          <w:spacing w:val="-4"/>
          <w:sz w:val="36"/>
          <w:szCs w:val="36"/>
          <w:rtl/>
        </w:rPr>
        <w:softHyphen/>
        <w:t>ی غلوآمیز</w:t>
      </w:r>
      <w:r w:rsidR="00B46602" w:rsidRPr="003A69CA">
        <w:rPr>
          <w:rStyle w:val="Char"/>
          <w:rFonts w:ascii="Lotus Linotype" w:eastAsiaTheme="minorHAnsi" w:hAnsi="Lotus Linotype" w:cs="Lotus Linotype" w:hint="cs"/>
          <w:spacing w:val="-4"/>
          <w:sz w:val="36"/>
          <w:szCs w:val="36"/>
          <w:rtl/>
        </w:rPr>
        <w:t>،</w:t>
      </w:r>
      <w:r w:rsidRPr="003A69CA">
        <w:rPr>
          <w:rStyle w:val="Char"/>
          <w:rFonts w:ascii="Lotus Linotype" w:eastAsiaTheme="minorHAnsi" w:hAnsi="Lotus Linotype" w:cs="Lotus Linotype" w:hint="cs"/>
          <w:spacing w:val="-4"/>
          <w:sz w:val="36"/>
          <w:szCs w:val="36"/>
          <w:rtl/>
        </w:rPr>
        <w:t xml:space="preserve"> به روایت</w:t>
      </w:r>
      <w:r w:rsidRPr="003A69CA">
        <w:rPr>
          <w:rStyle w:val="Char"/>
          <w:rFonts w:ascii="Lotus Linotype" w:eastAsiaTheme="minorHAnsi" w:hAnsi="Lotus Linotype" w:cs="Lotus Linotype" w:hint="cs"/>
          <w:spacing w:val="-4"/>
          <w:sz w:val="36"/>
          <w:szCs w:val="36"/>
          <w:rtl/>
        </w:rPr>
        <w:softHyphen/>
        <w:t>های غلوآمیز اندوهناک روی آورده و نقل می</w:t>
      </w:r>
      <w:r w:rsidRPr="003A69CA">
        <w:rPr>
          <w:rStyle w:val="Char"/>
          <w:rFonts w:ascii="Lotus Linotype" w:eastAsiaTheme="minorHAnsi" w:hAnsi="Lotus Linotype" w:cs="Lotus Linotype" w:hint="cs"/>
          <w:spacing w:val="-4"/>
          <w:sz w:val="36"/>
          <w:szCs w:val="36"/>
          <w:rtl/>
        </w:rPr>
        <w:softHyphen/>
        <w:t>کند: «از ام سلمه روایت است که می</w:t>
      </w:r>
      <w:r w:rsidRPr="003A69CA">
        <w:rPr>
          <w:rStyle w:val="Char"/>
          <w:rFonts w:ascii="Lotus Linotype" w:eastAsiaTheme="minorHAnsi" w:hAnsi="Lotus Linotype" w:cs="Lotus Linotype" w:hint="cs"/>
          <w:spacing w:val="-4"/>
          <w:sz w:val="36"/>
          <w:szCs w:val="36"/>
          <w:rtl/>
        </w:rPr>
        <w:softHyphen/>
        <w:t>گوید: شبی رسول الله ما را ترک نمود و مدتی طولانی غیبت داشت؛ سپس درحالی نزد ما آمد که غبارآلود بود و دستش بسته بود ... فرمود: در این هنگام به جایی در عراق برده شدم که ب</w:t>
      </w:r>
      <w:r w:rsidR="00B46602" w:rsidRPr="003A69CA">
        <w:rPr>
          <w:rStyle w:val="Char"/>
          <w:rFonts w:ascii="Lotus Linotype" w:eastAsiaTheme="minorHAnsi" w:hAnsi="Lotus Linotype" w:cs="Lotus Linotype" w:hint="cs"/>
          <w:spacing w:val="-4"/>
          <w:sz w:val="36"/>
          <w:szCs w:val="36"/>
          <w:rtl/>
        </w:rPr>
        <w:t>ه آن کربلا گفته می</w:t>
      </w:r>
      <w:r w:rsidR="00B46602" w:rsidRPr="003A69CA">
        <w:rPr>
          <w:rStyle w:val="Char"/>
          <w:rFonts w:ascii="Lotus Linotype" w:eastAsiaTheme="minorHAnsi" w:hAnsi="Lotus Linotype" w:cs="Lotus Linotype" w:hint="cs"/>
          <w:spacing w:val="-4"/>
          <w:sz w:val="36"/>
          <w:szCs w:val="36"/>
          <w:rtl/>
        </w:rPr>
        <w:softHyphen/>
        <w:t xml:space="preserve">شد؛ در آنجا </w:t>
      </w:r>
      <w:r w:rsidRPr="003A69CA">
        <w:rPr>
          <w:rStyle w:val="Char"/>
          <w:rFonts w:ascii="Lotus Linotype" w:eastAsiaTheme="minorHAnsi" w:hAnsi="Lotus Linotype" w:cs="Lotus Linotype" w:hint="cs"/>
          <w:spacing w:val="-4"/>
          <w:sz w:val="36"/>
          <w:szCs w:val="36"/>
          <w:rtl/>
        </w:rPr>
        <w:t>محل کشته شدن فرزندم حسین را به همرا</w:t>
      </w:r>
      <w:r w:rsidR="00B46602" w:rsidRPr="003A69CA">
        <w:rPr>
          <w:rStyle w:val="Char"/>
          <w:rFonts w:ascii="Lotus Linotype" w:eastAsiaTheme="minorHAnsi" w:hAnsi="Lotus Linotype" w:cs="Lotus Linotype" w:hint="cs"/>
          <w:spacing w:val="-4"/>
          <w:sz w:val="36"/>
          <w:szCs w:val="36"/>
          <w:rtl/>
        </w:rPr>
        <w:t>ه گروهی از فرزندان و اهل بیتم</w:t>
      </w:r>
      <w:r w:rsidRPr="003A69CA">
        <w:rPr>
          <w:rStyle w:val="Char"/>
          <w:rFonts w:ascii="Lotus Linotype" w:eastAsiaTheme="minorHAnsi" w:hAnsi="Lotus Linotype" w:cs="Lotus Linotype" w:hint="cs"/>
          <w:spacing w:val="-4"/>
          <w:sz w:val="36"/>
          <w:szCs w:val="36"/>
          <w:rtl/>
        </w:rPr>
        <w:t xml:space="preserve"> دیدم؛ </w:t>
      </w:r>
      <w:r w:rsidRPr="003A69CA">
        <w:rPr>
          <w:rStyle w:val="Char"/>
          <w:rFonts w:ascii="Lotus Linotype" w:eastAsiaTheme="minorHAnsi" w:hAnsi="Lotus Linotype" w:cs="Lotus Linotype"/>
          <w:spacing w:val="-4"/>
          <w:sz w:val="36"/>
          <w:szCs w:val="36"/>
          <w:rtl/>
        </w:rPr>
        <w:t>و من پيوسته خون ايشان را از آنجا برم</w:t>
      </w:r>
      <w:r w:rsidRPr="003A69CA">
        <w:rPr>
          <w:rStyle w:val="Char"/>
          <w:rFonts w:ascii="Lotus Linotype" w:eastAsiaTheme="minorHAnsi" w:hAnsi="Lotus Linotype" w:cs="Lotus Linotype" w:hint="cs"/>
          <w:spacing w:val="-4"/>
          <w:sz w:val="36"/>
          <w:szCs w:val="36"/>
          <w:rtl/>
        </w:rPr>
        <w:t>ی</w:t>
      </w:r>
      <w:r w:rsidRPr="003A69CA">
        <w:rPr>
          <w:rStyle w:val="Char"/>
          <w:rFonts w:ascii="Lotus Linotype" w:eastAsiaTheme="minorHAnsi" w:hAnsi="Lotus Linotype" w:cs="Lotus Linotype" w:hint="cs"/>
          <w:spacing w:val="-4"/>
          <w:sz w:val="36"/>
          <w:szCs w:val="36"/>
          <w:rtl/>
        </w:rPr>
        <w:softHyphen/>
      </w:r>
      <w:r w:rsidR="00B46602" w:rsidRPr="003A69CA">
        <w:rPr>
          <w:rStyle w:val="Char"/>
          <w:rFonts w:ascii="Lotus Linotype" w:eastAsiaTheme="minorHAnsi" w:hAnsi="Lotus Linotype" w:cs="Lotus Linotype"/>
          <w:spacing w:val="-4"/>
          <w:sz w:val="36"/>
          <w:szCs w:val="36"/>
          <w:rtl/>
        </w:rPr>
        <w:t xml:space="preserve">گرفتم </w:t>
      </w:r>
      <w:r w:rsidR="00B46602" w:rsidRPr="003A69CA">
        <w:rPr>
          <w:rStyle w:val="Char"/>
          <w:rFonts w:ascii="Lotus Linotype" w:eastAsiaTheme="minorHAnsi" w:hAnsi="Lotus Linotype" w:cs="Lotus Linotype" w:hint="cs"/>
          <w:spacing w:val="-4"/>
          <w:sz w:val="36"/>
          <w:szCs w:val="36"/>
          <w:rtl/>
        </w:rPr>
        <w:t>که</w:t>
      </w:r>
      <w:r w:rsidRPr="003A69CA">
        <w:rPr>
          <w:rStyle w:val="Char"/>
          <w:rFonts w:ascii="Lotus Linotype" w:eastAsiaTheme="minorHAnsi" w:hAnsi="Lotus Linotype" w:cs="Lotus Linotype"/>
          <w:spacing w:val="-4"/>
          <w:sz w:val="36"/>
          <w:szCs w:val="36"/>
          <w:rtl/>
        </w:rPr>
        <w:t xml:space="preserve"> اكنون در دست من است</w:t>
      </w:r>
      <w:r w:rsidRPr="003A69CA">
        <w:rPr>
          <w:rStyle w:val="Char"/>
          <w:rFonts w:ascii="Lotus Linotype" w:eastAsiaTheme="minorHAnsi" w:hAnsi="Lotus Linotype" w:cs="Lotus Linotype" w:hint="cs"/>
          <w:spacing w:val="-4"/>
          <w:sz w:val="36"/>
          <w:szCs w:val="36"/>
          <w:rtl/>
        </w:rPr>
        <w:t>؛</w:t>
      </w:r>
      <w:r w:rsidRPr="003A69CA">
        <w:rPr>
          <w:rStyle w:val="Char"/>
          <w:rFonts w:ascii="Lotus Linotype" w:eastAsiaTheme="minorHAnsi" w:hAnsi="Lotus Linotype" w:cs="Lotus Linotype"/>
          <w:spacing w:val="-4"/>
          <w:sz w:val="36"/>
          <w:szCs w:val="36"/>
          <w:rtl/>
        </w:rPr>
        <w:t xml:space="preserve"> و دست خود را براى من باز كرده </w:t>
      </w:r>
      <w:r w:rsidRPr="003A69CA">
        <w:rPr>
          <w:rStyle w:val="Char"/>
          <w:rFonts w:ascii="Lotus Linotype" w:eastAsiaTheme="minorHAnsi" w:hAnsi="Lotus Linotype" w:cs="Lotus Linotype" w:hint="cs"/>
          <w:spacing w:val="-4"/>
          <w:sz w:val="36"/>
          <w:szCs w:val="36"/>
          <w:rtl/>
        </w:rPr>
        <w:t xml:space="preserve">و </w:t>
      </w:r>
      <w:r w:rsidRPr="003A69CA">
        <w:rPr>
          <w:rStyle w:val="Char"/>
          <w:rFonts w:ascii="Lotus Linotype" w:eastAsiaTheme="minorHAnsi" w:hAnsi="Lotus Linotype" w:cs="Lotus Linotype"/>
          <w:spacing w:val="-4"/>
          <w:sz w:val="36"/>
          <w:szCs w:val="36"/>
          <w:rtl/>
        </w:rPr>
        <w:t>فرمود:</w:t>
      </w:r>
      <w:r w:rsidRPr="003A69CA">
        <w:rPr>
          <w:rStyle w:val="Char"/>
          <w:rFonts w:ascii="Lotus Linotype" w:eastAsiaTheme="minorHAnsi" w:hAnsi="Lotus Linotype" w:cs="Lotus Linotype" w:hint="cs"/>
          <w:spacing w:val="-4"/>
          <w:sz w:val="36"/>
          <w:szCs w:val="36"/>
          <w:rtl/>
        </w:rPr>
        <w:t xml:space="preserve"> </w:t>
      </w:r>
      <w:r w:rsidRPr="003A69CA">
        <w:rPr>
          <w:rStyle w:val="Char"/>
          <w:rFonts w:ascii="Lotus Linotype" w:eastAsiaTheme="minorHAnsi" w:hAnsi="Lotus Linotype" w:cs="Lotus Linotype"/>
          <w:spacing w:val="-4"/>
          <w:sz w:val="36"/>
          <w:szCs w:val="36"/>
          <w:rtl/>
        </w:rPr>
        <w:t>آن را بگير و نگهدارى كن</w:t>
      </w:r>
      <w:r w:rsidRPr="003A69CA">
        <w:rPr>
          <w:rStyle w:val="Char"/>
          <w:rFonts w:ascii="Lotus Linotype" w:eastAsiaTheme="minorHAnsi" w:hAnsi="Lotus Linotype" w:cs="Lotus Linotype" w:hint="cs"/>
          <w:spacing w:val="-4"/>
          <w:sz w:val="36"/>
          <w:szCs w:val="36"/>
          <w:rtl/>
        </w:rPr>
        <w:t xml:space="preserve">؛ </w:t>
      </w:r>
      <w:r w:rsidRPr="003A69CA">
        <w:rPr>
          <w:rStyle w:val="Char"/>
          <w:rFonts w:ascii="Lotus Linotype" w:eastAsiaTheme="minorHAnsi" w:hAnsi="Lotus Linotype" w:cs="Lotus Linotype"/>
          <w:spacing w:val="-4"/>
          <w:sz w:val="36"/>
          <w:szCs w:val="36"/>
          <w:rtl/>
        </w:rPr>
        <w:t>پس من آن را گرفتم</w:t>
      </w:r>
      <w:r w:rsidRPr="003A69CA">
        <w:rPr>
          <w:rStyle w:val="Char"/>
          <w:rFonts w:ascii="Lotus Linotype" w:eastAsiaTheme="minorHAnsi" w:hAnsi="Lotus Linotype" w:cs="Lotus Linotype" w:hint="cs"/>
          <w:spacing w:val="-4"/>
          <w:sz w:val="36"/>
          <w:szCs w:val="36"/>
          <w:rtl/>
        </w:rPr>
        <w:t>،</w:t>
      </w:r>
      <w:r w:rsidRPr="003A69CA">
        <w:rPr>
          <w:rStyle w:val="Char"/>
          <w:rFonts w:ascii="Lotus Linotype" w:eastAsiaTheme="minorHAnsi" w:hAnsi="Lotus Linotype" w:cs="Lotus Linotype"/>
          <w:spacing w:val="-4"/>
          <w:sz w:val="36"/>
          <w:szCs w:val="36"/>
          <w:rtl/>
        </w:rPr>
        <w:t xml:space="preserve"> ديدم مانند خا</w:t>
      </w:r>
      <w:r w:rsidRPr="003A69CA">
        <w:rPr>
          <w:rStyle w:val="Char"/>
          <w:rFonts w:ascii="Lotus Linotype" w:eastAsiaTheme="minorHAnsi" w:hAnsi="Lotus Linotype" w:cs="Lotus Linotype" w:hint="cs"/>
          <w:spacing w:val="-4"/>
          <w:sz w:val="36"/>
          <w:szCs w:val="36"/>
          <w:rtl/>
        </w:rPr>
        <w:t>ک</w:t>
      </w:r>
      <w:r w:rsidRPr="003A69CA">
        <w:rPr>
          <w:rStyle w:val="Char"/>
          <w:rFonts w:ascii="Lotus Linotype" w:eastAsiaTheme="minorHAnsi" w:hAnsi="Lotus Linotype" w:cs="Lotus Linotype"/>
          <w:spacing w:val="-4"/>
          <w:sz w:val="36"/>
          <w:szCs w:val="36"/>
          <w:rtl/>
        </w:rPr>
        <w:t xml:space="preserve"> سرخ بود،</w:t>
      </w:r>
      <w:r w:rsidR="00B46602" w:rsidRPr="003A69CA">
        <w:rPr>
          <w:rStyle w:val="Char"/>
          <w:rFonts w:ascii="Lotus Linotype" w:eastAsiaTheme="minorHAnsi" w:hAnsi="Lotus Linotype" w:cs="Lotus Linotype" w:hint="cs"/>
          <w:spacing w:val="-4"/>
          <w:sz w:val="36"/>
          <w:szCs w:val="36"/>
          <w:rtl/>
        </w:rPr>
        <w:t xml:space="preserve"> آن را</w:t>
      </w:r>
      <w:r w:rsidRPr="003A69CA">
        <w:rPr>
          <w:rStyle w:val="Char"/>
          <w:rFonts w:ascii="Lotus Linotype" w:eastAsiaTheme="minorHAnsi" w:hAnsi="Lotus Linotype" w:cs="Lotus Linotype"/>
          <w:spacing w:val="-4"/>
          <w:sz w:val="36"/>
          <w:szCs w:val="36"/>
          <w:rtl/>
        </w:rPr>
        <w:t xml:space="preserve"> در شيش</w:t>
      </w:r>
      <w:r w:rsidRPr="003A69CA">
        <w:rPr>
          <w:rStyle w:val="Char"/>
          <w:rFonts w:ascii="Lotus Linotype" w:eastAsiaTheme="minorHAnsi" w:hAnsi="Lotus Linotype" w:cs="Lotus Linotype" w:hint="cs"/>
          <w:spacing w:val="-4"/>
          <w:sz w:val="36"/>
          <w:szCs w:val="36"/>
          <w:rtl/>
        </w:rPr>
        <w:t>ه</w:t>
      </w:r>
      <w:r w:rsidRPr="003A69CA">
        <w:rPr>
          <w:rStyle w:val="Char"/>
          <w:rFonts w:ascii="Lotus Linotype" w:eastAsiaTheme="minorHAnsi" w:hAnsi="Lotus Linotype" w:cs="Lotus Linotype" w:hint="cs"/>
          <w:spacing w:val="-4"/>
          <w:sz w:val="36"/>
          <w:szCs w:val="36"/>
          <w:rtl/>
        </w:rPr>
        <w:softHyphen/>
        <w:t>ای</w:t>
      </w:r>
      <w:r w:rsidRPr="003A69CA">
        <w:rPr>
          <w:rStyle w:val="Char"/>
          <w:rFonts w:ascii="Lotus Linotype" w:eastAsiaTheme="minorHAnsi" w:hAnsi="Lotus Linotype" w:cs="Lotus Linotype"/>
          <w:spacing w:val="-4"/>
          <w:sz w:val="36"/>
          <w:szCs w:val="36"/>
          <w:rtl/>
        </w:rPr>
        <w:t xml:space="preserve"> نهادم و </w:t>
      </w:r>
      <w:r w:rsidR="001575C4" w:rsidRPr="003A69CA">
        <w:rPr>
          <w:rStyle w:val="Char"/>
          <w:rFonts w:ascii="Lotus Linotype" w:eastAsiaTheme="minorHAnsi" w:hAnsi="Lotus Linotype" w:cs="Lotus Linotype" w:hint="cs"/>
          <w:spacing w:val="-4"/>
          <w:sz w:val="36"/>
          <w:szCs w:val="36"/>
          <w:rtl/>
        </w:rPr>
        <w:t>دربش</w:t>
      </w:r>
      <w:r w:rsidRPr="003A69CA">
        <w:rPr>
          <w:rStyle w:val="Char"/>
          <w:rFonts w:ascii="Lotus Linotype" w:eastAsiaTheme="minorHAnsi" w:hAnsi="Lotus Linotype" w:cs="Lotus Linotype"/>
          <w:spacing w:val="-4"/>
          <w:sz w:val="36"/>
          <w:szCs w:val="36"/>
          <w:rtl/>
        </w:rPr>
        <w:t xml:space="preserve"> را بستم و از آن نگهدارى م</w:t>
      </w:r>
      <w:r w:rsidRPr="003A69CA">
        <w:rPr>
          <w:rStyle w:val="Char"/>
          <w:rFonts w:ascii="Lotus Linotype" w:eastAsiaTheme="minorHAnsi" w:hAnsi="Lotus Linotype" w:cs="Lotus Linotype" w:hint="cs"/>
          <w:spacing w:val="-4"/>
          <w:sz w:val="36"/>
          <w:szCs w:val="36"/>
          <w:rtl/>
        </w:rPr>
        <w:t>ی</w:t>
      </w:r>
      <w:r w:rsidRPr="003A69CA">
        <w:rPr>
          <w:rStyle w:val="Char"/>
          <w:rFonts w:ascii="Lotus Linotype" w:eastAsiaTheme="minorHAnsi" w:hAnsi="Lotus Linotype" w:cs="Lotus Linotype" w:hint="cs"/>
          <w:spacing w:val="-4"/>
          <w:sz w:val="36"/>
          <w:szCs w:val="36"/>
          <w:rtl/>
        </w:rPr>
        <w:softHyphen/>
      </w:r>
      <w:r w:rsidRPr="003A69CA">
        <w:rPr>
          <w:rStyle w:val="Char"/>
          <w:rFonts w:ascii="Lotus Linotype" w:eastAsiaTheme="minorHAnsi" w:hAnsi="Lotus Linotype" w:cs="Lotus Linotype"/>
          <w:spacing w:val="-4"/>
          <w:sz w:val="36"/>
          <w:szCs w:val="36"/>
          <w:rtl/>
        </w:rPr>
        <w:t>كردم</w:t>
      </w:r>
      <w:r w:rsidRPr="003A69CA">
        <w:rPr>
          <w:rStyle w:val="Char"/>
          <w:rFonts w:ascii="Lotus Linotype" w:eastAsiaTheme="minorHAnsi" w:hAnsi="Lotus Linotype" w:cs="Lotus Linotype" w:hint="cs"/>
          <w:spacing w:val="-4"/>
          <w:sz w:val="36"/>
          <w:szCs w:val="36"/>
          <w:rtl/>
        </w:rPr>
        <w:t xml:space="preserve"> </w:t>
      </w:r>
      <w:r w:rsidRPr="003A69CA">
        <w:rPr>
          <w:rStyle w:val="Char"/>
          <w:rFonts w:ascii="Lotus Linotype" w:eastAsiaTheme="minorHAnsi" w:hAnsi="Lotus Linotype" w:cs="Lotus Linotype"/>
          <w:spacing w:val="-4"/>
          <w:sz w:val="36"/>
          <w:szCs w:val="36"/>
          <w:rtl/>
        </w:rPr>
        <w:t>تا آنگاه كه حسين</w:t>
      </w:r>
      <w:r w:rsidRPr="003A69CA">
        <w:rPr>
          <w:rStyle w:val="Char"/>
          <w:rFonts w:ascii="Lotus Linotype" w:eastAsiaTheme="minorHAnsi" w:hAnsi="Lotus Linotype" w:cs="Lotus Linotype" w:hint="cs"/>
          <w:spacing w:val="-4"/>
          <w:sz w:val="36"/>
          <w:szCs w:val="36"/>
          <w:rtl/>
        </w:rPr>
        <w:t xml:space="preserve"> </w:t>
      </w:r>
      <w:r w:rsidRPr="003A69CA">
        <w:rPr>
          <w:rStyle w:val="Char"/>
          <w:rFonts w:ascii="Lotus Linotype" w:eastAsiaTheme="minorHAnsi" w:hAnsi="Lotus Linotype" w:cs="Lotus Linotype"/>
          <w:spacing w:val="-4"/>
          <w:sz w:val="36"/>
          <w:szCs w:val="36"/>
          <w:rtl/>
        </w:rPr>
        <w:t>از مكه ب</w:t>
      </w:r>
      <w:r w:rsidRPr="003A69CA">
        <w:rPr>
          <w:rStyle w:val="Char"/>
          <w:rFonts w:ascii="Lotus Linotype" w:eastAsiaTheme="minorHAnsi" w:hAnsi="Lotus Linotype" w:cs="Lotus Linotype" w:hint="cs"/>
          <w:spacing w:val="-4"/>
          <w:sz w:val="36"/>
          <w:szCs w:val="36"/>
          <w:rtl/>
        </w:rPr>
        <w:t xml:space="preserve">ه </w:t>
      </w:r>
      <w:r w:rsidRPr="003A69CA">
        <w:rPr>
          <w:rStyle w:val="Char"/>
          <w:rFonts w:ascii="Lotus Linotype" w:eastAsiaTheme="minorHAnsi" w:hAnsi="Lotus Linotype" w:cs="Lotus Linotype"/>
          <w:spacing w:val="-4"/>
          <w:sz w:val="36"/>
          <w:szCs w:val="36"/>
          <w:rtl/>
        </w:rPr>
        <w:t xml:space="preserve">سمت عراق </w:t>
      </w:r>
      <w:r w:rsidRPr="003A69CA">
        <w:rPr>
          <w:rStyle w:val="Char"/>
          <w:rFonts w:ascii="Lotus Linotype" w:eastAsiaTheme="minorHAnsi" w:hAnsi="Lotus Linotype" w:cs="Lotus Linotype" w:hint="cs"/>
          <w:spacing w:val="-4"/>
          <w:sz w:val="36"/>
          <w:szCs w:val="36"/>
          <w:rtl/>
        </w:rPr>
        <w:t>خارج</w:t>
      </w:r>
      <w:r w:rsidRPr="003A69CA">
        <w:rPr>
          <w:rStyle w:val="Char"/>
          <w:rFonts w:ascii="Lotus Linotype" w:eastAsiaTheme="minorHAnsi" w:hAnsi="Lotus Linotype" w:cs="Lotus Linotype"/>
          <w:spacing w:val="-4"/>
          <w:sz w:val="36"/>
          <w:szCs w:val="36"/>
          <w:rtl/>
        </w:rPr>
        <w:t xml:space="preserve"> شد</w:t>
      </w:r>
      <w:r w:rsidRPr="003A69CA">
        <w:rPr>
          <w:rStyle w:val="Char"/>
          <w:rFonts w:ascii="Lotus Linotype" w:eastAsiaTheme="minorHAnsi" w:hAnsi="Lotus Linotype" w:cs="Lotus Linotype" w:hint="cs"/>
          <w:spacing w:val="-4"/>
          <w:sz w:val="36"/>
          <w:szCs w:val="36"/>
          <w:rtl/>
        </w:rPr>
        <w:t>؛</w:t>
      </w:r>
      <w:r w:rsidRPr="003A69CA">
        <w:rPr>
          <w:rStyle w:val="Char"/>
          <w:rFonts w:ascii="Lotus Linotype" w:eastAsiaTheme="minorHAnsi" w:hAnsi="Lotus Linotype" w:cs="Lotus Linotype"/>
          <w:spacing w:val="-4"/>
          <w:sz w:val="36"/>
          <w:szCs w:val="36"/>
          <w:rtl/>
        </w:rPr>
        <w:t xml:space="preserve"> من در هر روز و شب آن شيشه را بيرون مى</w:t>
      </w:r>
      <w:r w:rsidRPr="003A69CA">
        <w:rPr>
          <w:rStyle w:val="Char"/>
          <w:rFonts w:ascii="Times New Roman" w:eastAsiaTheme="minorHAnsi" w:hAnsi="Times New Roman" w:cs="Times New Roman" w:hint="cs"/>
          <w:spacing w:val="-4"/>
          <w:sz w:val="36"/>
          <w:szCs w:val="36"/>
          <w:rtl/>
        </w:rPr>
        <w:t>‌</w:t>
      </w:r>
      <w:r w:rsidRPr="003A69CA">
        <w:rPr>
          <w:rStyle w:val="Char"/>
          <w:rFonts w:ascii="Lotus Linotype" w:eastAsiaTheme="minorHAnsi" w:hAnsi="Lotus Linotype" w:cs="Lotus Linotype" w:hint="cs"/>
          <w:spacing w:val="-4"/>
          <w:sz w:val="36"/>
          <w:szCs w:val="36"/>
          <w:rtl/>
        </w:rPr>
        <w:t>آوردم</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و</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بو</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می</w:t>
      </w:r>
      <w:r w:rsidRPr="003A69CA">
        <w:rPr>
          <w:rStyle w:val="Char"/>
          <w:rFonts w:ascii="Lotus Linotype" w:eastAsiaTheme="minorHAnsi" w:hAnsi="Lotus Linotype" w:cs="Lotus Linotype" w:hint="cs"/>
          <w:spacing w:val="-4"/>
          <w:sz w:val="36"/>
          <w:szCs w:val="36"/>
          <w:rtl/>
        </w:rPr>
        <w:softHyphen/>
      </w:r>
      <w:r w:rsidRPr="003A69CA">
        <w:rPr>
          <w:rStyle w:val="Char"/>
          <w:rFonts w:ascii="Lotus Linotype" w:eastAsiaTheme="minorHAnsi" w:hAnsi="Lotus Linotype" w:cs="Lotus Linotype"/>
          <w:spacing w:val="-4"/>
          <w:sz w:val="36"/>
          <w:szCs w:val="36"/>
          <w:rtl/>
        </w:rPr>
        <w:t>كردم و بدان مى</w:t>
      </w:r>
      <w:r w:rsidRPr="003A69CA">
        <w:rPr>
          <w:rStyle w:val="Char"/>
          <w:rFonts w:ascii="Times New Roman" w:eastAsiaTheme="minorHAnsi" w:hAnsi="Times New Roman" w:cs="Times New Roman" w:hint="cs"/>
          <w:spacing w:val="-4"/>
          <w:sz w:val="36"/>
          <w:szCs w:val="36"/>
          <w:rtl/>
        </w:rPr>
        <w:t>‌</w:t>
      </w:r>
      <w:r w:rsidRPr="003A69CA">
        <w:rPr>
          <w:rStyle w:val="Char"/>
          <w:rFonts w:ascii="Lotus Linotype" w:eastAsiaTheme="minorHAnsi" w:hAnsi="Lotus Linotype" w:cs="Lotus Linotype" w:hint="cs"/>
          <w:spacing w:val="-4"/>
          <w:sz w:val="36"/>
          <w:szCs w:val="36"/>
          <w:rtl/>
        </w:rPr>
        <w:t>نگريستم</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و</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بر</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مصيبت</w:t>
      </w:r>
      <w:r w:rsidRPr="003A69CA">
        <w:rPr>
          <w:rStyle w:val="Char"/>
          <w:rFonts w:ascii="Lotus Linotype" w:eastAsiaTheme="minorHAnsi" w:hAnsi="Lotus Linotype" w:cs="Lotus Linotype" w:hint="cs"/>
          <w:spacing w:val="-4"/>
          <w:sz w:val="36"/>
          <w:szCs w:val="36"/>
          <w:rtl/>
        </w:rPr>
        <w:softHyphen/>
      </w:r>
      <w:r w:rsidRPr="003A69CA">
        <w:rPr>
          <w:rStyle w:val="Char"/>
          <w:rFonts w:ascii="Lotus Linotype" w:eastAsiaTheme="minorHAnsi" w:hAnsi="Lotus Linotype" w:cs="Lotus Linotype"/>
          <w:spacing w:val="-4"/>
          <w:sz w:val="36"/>
          <w:szCs w:val="36"/>
          <w:rtl/>
        </w:rPr>
        <w:t xml:space="preserve">هاى </w:t>
      </w:r>
      <w:r w:rsidRPr="003A69CA">
        <w:rPr>
          <w:rStyle w:val="Char"/>
          <w:rFonts w:ascii="Lotus Linotype" w:eastAsiaTheme="minorHAnsi" w:hAnsi="Lotus Linotype" w:cs="Lotus Linotype" w:hint="cs"/>
          <w:spacing w:val="-4"/>
          <w:sz w:val="36"/>
          <w:szCs w:val="36"/>
          <w:rtl/>
        </w:rPr>
        <w:t>او</w:t>
      </w:r>
      <w:r w:rsidRPr="003A69CA">
        <w:rPr>
          <w:rStyle w:val="Char"/>
          <w:rFonts w:ascii="Lotus Linotype" w:eastAsiaTheme="minorHAnsi" w:hAnsi="Lotus Linotype" w:cs="Lotus Linotype"/>
          <w:spacing w:val="-4"/>
          <w:sz w:val="36"/>
          <w:szCs w:val="36"/>
          <w:rtl/>
        </w:rPr>
        <w:t xml:space="preserve"> م</w:t>
      </w:r>
      <w:r w:rsidRPr="003A69CA">
        <w:rPr>
          <w:rStyle w:val="Char"/>
          <w:rFonts w:ascii="Lotus Linotype" w:eastAsiaTheme="minorHAnsi" w:hAnsi="Lotus Linotype" w:cs="Lotus Linotype" w:hint="cs"/>
          <w:spacing w:val="-4"/>
          <w:sz w:val="36"/>
          <w:szCs w:val="36"/>
          <w:rtl/>
        </w:rPr>
        <w:t>ی</w:t>
      </w:r>
      <w:r w:rsidRPr="003A69CA">
        <w:rPr>
          <w:rStyle w:val="Char"/>
          <w:rFonts w:ascii="Lotus Linotype" w:eastAsiaTheme="minorHAnsi" w:hAnsi="Lotus Linotype" w:cs="Lotus Linotype" w:hint="cs"/>
          <w:spacing w:val="-4"/>
          <w:sz w:val="36"/>
          <w:szCs w:val="36"/>
          <w:rtl/>
        </w:rPr>
        <w:softHyphen/>
      </w:r>
      <w:r w:rsidRPr="003A69CA">
        <w:rPr>
          <w:rStyle w:val="Char"/>
          <w:rFonts w:ascii="Lotus Linotype" w:eastAsiaTheme="minorHAnsi" w:hAnsi="Lotus Linotype" w:cs="Lotus Linotype"/>
          <w:spacing w:val="-4"/>
          <w:sz w:val="36"/>
          <w:szCs w:val="36"/>
          <w:rtl/>
        </w:rPr>
        <w:t>گريستم</w:t>
      </w:r>
      <w:r w:rsidRPr="003A69CA">
        <w:rPr>
          <w:rStyle w:val="Char"/>
          <w:rFonts w:ascii="Lotus Linotype" w:eastAsiaTheme="minorHAnsi" w:hAnsi="Lotus Linotype" w:cs="Lotus Linotype" w:hint="cs"/>
          <w:spacing w:val="-4"/>
          <w:sz w:val="36"/>
          <w:szCs w:val="36"/>
          <w:rtl/>
        </w:rPr>
        <w:t xml:space="preserve"> </w:t>
      </w:r>
      <w:r w:rsidRPr="003A69CA">
        <w:rPr>
          <w:rStyle w:val="Char"/>
          <w:rFonts w:ascii="Lotus Linotype" w:eastAsiaTheme="minorHAnsi" w:hAnsi="Lotus Linotype" w:cs="Lotus Linotype"/>
          <w:spacing w:val="-4"/>
          <w:sz w:val="36"/>
          <w:szCs w:val="36"/>
          <w:rtl/>
        </w:rPr>
        <w:t>و چون روز دهم محرم شد</w:t>
      </w:r>
      <w:r w:rsidRPr="003A69CA">
        <w:rPr>
          <w:rStyle w:val="Char"/>
          <w:rFonts w:ascii="Lotus Linotype" w:eastAsiaTheme="minorHAnsi" w:hAnsi="Lotus Linotype" w:cs="Lotus Linotype" w:hint="cs"/>
          <w:spacing w:val="-4"/>
          <w:sz w:val="36"/>
          <w:szCs w:val="36"/>
          <w:rtl/>
        </w:rPr>
        <w:t>،</w:t>
      </w:r>
      <w:r w:rsidRPr="003A69CA">
        <w:rPr>
          <w:rStyle w:val="Char"/>
          <w:rFonts w:ascii="Lotus Linotype" w:eastAsiaTheme="minorHAnsi" w:hAnsi="Lotus Linotype" w:cs="Lotus Linotype"/>
          <w:spacing w:val="-4"/>
          <w:sz w:val="36"/>
          <w:szCs w:val="36"/>
          <w:rtl/>
        </w:rPr>
        <w:t xml:space="preserve"> همان روزى كه حسين در آن كشته شد،</w:t>
      </w:r>
      <w:r w:rsidR="001575C4" w:rsidRPr="003A69CA">
        <w:rPr>
          <w:rStyle w:val="Char"/>
          <w:rFonts w:ascii="Lotus Linotype" w:eastAsiaTheme="minorHAnsi" w:hAnsi="Lotus Linotype" w:cs="Lotus Linotype" w:hint="cs"/>
          <w:spacing w:val="-4"/>
          <w:sz w:val="36"/>
          <w:szCs w:val="36"/>
          <w:rtl/>
        </w:rPr>
        <w:t xml:space="preserve"> </w:t>
      </w:r>
      <w:r w:rsidRPr="003A69CA">
        <w:rPr>
          <w:rStyle w:val="Char"/>
          <w:rFonts w:ascii="Lotus Linotype" w:eastAsiaTheme="minorHAnsi" w:hAnsi="Lotus Linotype" w:cs="Lotus Linotype"/>
          <w:spacing w:val="-4"/>
          <w:sz w:val="36"/>
          <w:szCs w:val="36"/>
          <w:rtl/>
        </w:rPr>
        <w:t>در اول روز كه آن را بيرون آوردم</w:t>
      </w:r>
      <w:r w:rsidR="001575C4" w:rsidRPr="003A69CA">
        <w:rPr>
          <w:rStyle w:val="Char"/>
          <w:rFonts w:ascii="Lotus Linotype" w:eastAsiaTheme="minorHAnsi" w:hAnsi="Lotus Linotype" w:cs="Lotus Linotype" w:hint="cs"/>
          <w:spacing w:val="-4"/>
          <w:sz w:val="36"/>
          <w:szCs w:val="36"/>
          <w:rtl/>
        </w:rPr>
        <w:t>،</w:t>
      </w:r>
      <w:r w:rsidRPr="003A69CA">
        <w:rPr>
          <w:rStyle w:val="Char"/>
          <w:rFonts w:ascii="Lotus Linotype" w:eastAsiaTheme="minorHAnsi" w:hAnsi="Lotus Linotype" w:cs="Lotus Linotype"/>
          <w:spacing w:val="-4"/>
          <w:sz w:val="36"/>
          <w:szCs w:val="36"/>
          <w:rtl/>
        </w:rPr>
        <w:t xml:space="preserve"> ديدم ب</w:t>
      </w:r>
      <w:r w:rsidRPr="003A69CA">
        <w:rPr>
          <w:rStyle w:val="Char"/>
          <w:rFonts w:ascii="Lotus Linotype" w:eastAsiaTheme="minorHAnsi" w:hAnsi="Lotus Linotype" w:cs="Lotus Linotype" w:hint="cs"/>
          <w:spacing w:val="-4"/>
          <w:sz w:val="36"/>
          <w:szCs w:val="36"/>
          <w:rtl/>
        </w:rPr>
        <w:t xml:space="preserve">ه همان صورت </w:t>
      </w:r>
      <w:r w:rsidRPr="003A69CA">
        <w:rPr>
          <w:rStyle w:val="Char"/>
          <w:rFonts w:ascii="Lotus Linotype" w:eastAsiaTheme="minorHAnsi" w:hAnsi="Lotus Linotype" w:cs="Lotus Linotype"/>
          <w:spacing w:val="-4"/>
          <w:sz w:val="36"/>
          <w:szCs w:val="36"/>
          <w:rtl/>
        </w:rPr>
        <w:t>است،</w:t>
      </w:r>
      <w:r w:rsidRPr="003A69CA">
        <w:rPr>
          <w:rStyle w:val="Char"/>
          <w:rFonts w:ascii="Lotus Linotype" w:eastAsiaTheme="minorHAnsi" w:hAnsi="Lotus Linotype" w:cs="Lotus Linotype" w:hint="cs"/>
          <w:spacing w:val="-4"/>
          <w:sz w:val="36"/>
          <w:szCs w:val="36"/>
          <w:rtl/>
        </w:rPr>
        <w:t xml:space="preserve"> </w:t>
      </w:r>
      <w:r w:rsidRPr="003A69CA">
        <w:rPr>
          <w:rStyle w:val="Char"/>
          <w:rFonts w:ascii="Lotus Linotype" w:eastAsiaTheme="minorHAnsi" w:hAnsi="Lotus Linotype" w:cs="Lotus Linotype"/>
          <w:spacing w:val="-4"/>
          <w:sz w:val="36"/>
          <w:szCs w:val="36"/>
          <w:rtl/>
        </w:rPr>
        <w:t>دوباره آخر آن روز</w:t>
      </w:r>
      <w:r w:rsidRPr="003A69CA">
        <w:rPr>
          <w:rStyle w:val="Char"/>
          <w:rFonts w:ascii="Lotus Linotype" w:eastAsiaTheme="minorHAnsi" w:hAnsi="Lotus Linotype" w:cs="Lotus Linotype" w:hint="cs"/>
          <w:spacing w:val="-4"/>
          <w:sz w:val="36"/>
          <w:szCs w:val="36"/>
          <w:rtl/>
        </w:rPr>
        <w:t>،</w:t>
      </w:r>
      <w:r w:rsidRPr="003A69CA">
        <w:rPr>
          <w:rStyle w:val="Char"/>
          <w:rFonts w:ascii="Lotus Linotype" w:eastAsiaTheme="minorHAnsi" w:hAnsi="Lotus Linotype" w:cs="Lotus Linotype"/>
          <w:spacing w:val="-4"/>
          <w:sz w:val="36"/>
          <w:szCs w:val="36"/>
          <w:rtl/>
        </w:rPr>
        <w:t xml:space="preserve"> آن را آوردم</w:t>
      </w:r>
      <w:r w:rsidRPr="003A69CA">
        <w:rPr>
          <w:rStyle w:val="Char"/>
          <w:rFonts w:ascii="Lotus Linotype" w:eastAsiaTheme="minorHAnsi" w:hAnsi="Lotus Linotype" w:cs="Lotus Linotype" w:hint="cs"/>
          <w:spacing w:val="-4"/>
          <w:sz w:val="36"/>
          <w:szCs w:val="36"/>
          <w:rtl/>
        </w:rPr>
        <w:t>،</w:t>
      </w:r>
      <w:r w:rsidRPr="003A69CA">
        <w:rPr>
          <w:rStyle w:val="Char"/>
          <w:rFonts w:ascii="Lotus Linotype" w:eastAsiaTheme="minorHAnsi" w:hAnsi="Lotus Linotype" w:cs="Lotus Linotype"/>
          <w:spacing w:val="-4"/>
          <w:sz w:val="36"/>
          <w:szCs w:val="36"/>
          <w:rtl/>
        </w:rPr>
        <w:t xml:space="preserve"> ديدم خون تازه شده،</w:t>
      </w:r>
      <w:r w:rsidRPr="003A69CA">
        <w:rPr>
          <w:rStyle w:val="Char"/>
          <w:rFonts w:ascii="Lotus Linotype" w:eastAsiaTheme="minorHAnsi" w:hAnsi="Lotus Linotype" w:cs="Lotus Linotype" w:hint="cs"/>
          <w:spacing w:val="-4"/>
          <w:sz w:val="36"/>
          <w:szCs w:val="36"/>
          <w:rtl/>
        </w:rPr>
        <w:t xml:space="preserve"> پس </w:t>
      </w:r>
      <w:r w:rsidRPr="003A69CA">
        <w:rPr>
          <w:rStyle w:val="Char"/>
          <w:rFonts w:ascii="Lotus Linotype" w:eastAsiaTheme="minorHAnsi" w:hAnsi="Lotus Linotype" w:cs="Lotus Linotype"/>
          <w:spacing w:val="-4"/>
          <w:sz w:val="36"/>
          <w:szCs w:val="36"/>
          <w:rtl/>
        </w:rPr>
        <w:t>در خانه خود شروع ب</w:t>
      </w:r>
      <w:r w:rsidRPr="003A69CA">
        <w:rPr>
          <w:rStyle w:val="Char"/>
          <w:rFonts w:ascii="Lotus Linotype" w:eastAsiaTheme="minorHAnsi" w:hAnsi="Lotus Linotype" w:cs="Lotus Linotype" w:hint="cs"/>
          <w:spacing w:val="-4"/>
          <w:sz w:val="36"/>
          <w:szCs w:val="36"/>
          <w:rtl/>
        </w:rPr>
        <w:t xml:space="preserve">ه </w:t>
      </w:r>
      <w:r w:rsidRPr="003A69CA">
        <w:rPr>
          <w:rStyle w:val="Char"/>
          <w:rFonts w:ascii="Lotus Linotype" w:eastAsiaTheme="minorHAnsi" w:hAnsi="Lotus Linotype" w:cs="Lotus Linotype"/>
          <w:spacing w:val="-4"/>
          <w:sz w:val="36"/>
          <w:szCs w:val="36"/>
          <w:rtl/>
        </w:rPr>
        <w:t>زارى</w:t>
      </w:r>
      <w:r w:rsidRPr="003A69CA">
        <w:rPr>
          <w:rStyle w:val="Char"/>
          <w:rFonts w:ascii="Lotus Linotype" w:eastAsiaTheme="minorHAnsi" w:hAnsi="Lotus Linotype" w:cs="Lotus Linotype" w:hint="cs"/>
          <w:spacing w:val="-4"/>
          <w:sz w:val="36"/>
          <w:szCs w:val="36"/>
          <w:rtl/>
        </w:rPr>
        <w:t xml:space="preserve"> نموده و</w:t>
      </w:r>
      <w:r w:rsidRPr="003A69CA">
        <w:rPr>
          <w:rStyle w:val="Char"/>
          <w:rFonts w:ascii="Lotus Linotype" w:eastAsiaTheme="minorHAnsi" w:hAnsi="Lotus Linotype" w:cs="Lotus Linotype"/>
          <w:spacing w:val="-4"/>
          <w:sz w:val="36"/>
          <w:szCs w:val="36"/>
          <w:rtl/>
        </w:rPr>
        <w:t xml:space="preserve"> گريستم</w:t>
      </w:r>
      <w:r w:rsidRPr="003A69CA">
        <w:rPr>
          <w:rStyle w:val="Char"/>
          <w:rFonts w:ascii="Lotus Linotype" w:eastAsiaTheme="minorHAnsi" w:hAnsi="Lotus Linotype" w:cs="Lotus Linotype" w:hint="cs"/>
          <w:spacing w:val="-4"/>
          <w:sz w:val="36"/>
          <w:szCs w:val="36"/>
          <w:rtl/>
        </w:rPr>
        <w:t>»</w:t>
      </w:r>
      <w:r w:rsidRPr="003A69CA">
        <w:rPr>
          <w:rStyle w:val="FootnoteReference"/>
          <w:rFonts w:ascii="Lotus Linotype" w:hAnsi="Lotus Linotype" w:cs="Lotus Linotype"/>
          <w:sz w:val="36"/>
          <w:szCs w:val="36"/>
          <w:rtl/>
        </w:rPr>
        <w:footnoteReference w:id="611"/>
      </w:r>
      <w:r w:rsidRPr="003A69CA">
        <w:rPr>
          <w:rStyle w:val="Char"/>
          <w:rFonts w:ascii="Lotus Linotype" w:eastAsiaTheme="minorHAnsi" w:hAnsi="Lotus Linotype" w:cs="Lotus Linotype" w:hint="cs"/>
          <w:spacing w:val="-4"/>
          <w:sz w:val="36"/>
          <w:szCs w:val="36"/>
          <w:rtl/>
        </w:rPr>
        <w:t>.</w:t>
      </w:r>
    </w:p>
    <w:p w:rsidR="00081D1B" w:rsidRPr="003A69CA" w:rsidRDefault="00081D1B" w:rsidP="009F3ACC">
      <w:pPr>
        <w:bidi/>
        <w:spacing w:after="0"/>
        <w:jc w:val="both"/>
        <w:rPr>
          <w:rStyle w:val="Char"/>
          <w:rFonts w:ascii="Lotus Linotype" w:eastAsiaTheme="minorHAnsi" w:hAnsi="Lotus Linotype" w:cs="B Titr"/>
          <w:spacing w:val="-4"/>
          <w:sz w:val="36"/>
          <w:szCs w:val="36"/>
          <w:rtl/>
        </w:rPr>
      </w:pPr>
      <w:r w:rsidRPr="003A69CA">
        <w:rPr>
          <w:rStyle w:val="Char"/>
          <w:rFonts w:ascii="Lotus Linotype" w:eastAsiaTheme="minorHAnsi" w:hAnsi="Lotus Linotype" w:cs="B Titr" w:hint="cs"/>
          <w:spacing w:val="-4"/>
          <w:sz w:val="36"/>
          <w:szCs w:val="36"/>
          <w:rtl/>
        </w:rPr>
        <w:t>امام علی غیب می</w:t>
      </w:r>
      <w:r w:rsidRPr="003A69CA">
        <w:rPr>
          <w:rStyle w:val="Char"/>
          <w:rFonts w:ascii="Lotus Linotype" w:eastAsiaTheme="minorHAnsi" w:hAnsi="Lotus Linotype" w:cs="B Titr" w:hint="cs"/>
          <w:spacing w:val="-4"/>
          <w:sz w:val="36"/>
          <w:szCs w:val="36"/>
          <w:rtl/>
        </w:rPr>
        <w:softHyphen/>
        <w:t>داند و قاتلش را می</w:t>
      </w:r>
      <w:r w:rsidRPr="003A69CA">
        <w:rPr>
          <w:rStyle w:val="Char"/>
          <w:rFonts w:ascii="Lotus Linotype" w:eastAsiaTheme="minorHAnsi" w:hAnsi="Lotus Linotype" w:cs="B Titr" w:hint="cs"/>
          <w:spacing w:val="-4"/>
          <w:sz w:val="36"/>
          <w:szCs w:val="36"/>
          <w:rtl/>
        </w:rPr>
        <w:softHyphen/>
        <w:t>شناسد.</w:t>
      </w:r>
    </w:p>
    <w:p w:rsidR="000A7018" w:rsidRPr="003A69CA" w:rsidRDefault="00081D1B" w:rsidP="009F3ACC">
      <w:pPr>
        <w:bidi/>
        <w:spacing w:after="0"/>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مفید در کتاب (الارشاد) ذیل عنوان (اخباری که بیانگر خبر دادن او (ع) از حوادثی پیش از وجود آنها و علم او پیش از وقوع آنها وارد شده</w:t>
      </w:r>
      <w:r w:rsidRPr="003A69CA">
        <w:rPr>
          <w:rStyle w:val="Char"/>
          <w:rFonts w:ascii="Lotus Linotype" w:eastAsiaTheme="minorHAnsi" w:hAnsi="Lotus Linotype" w:cs="Lotus Linotype" w:hint="cs"/>
          <w:spacing w:val="-4"/>
          <w:sz w:val="36"/>
          <w:szCs w:val="36"/>
          <w:rtl/>
        </w:rPr>
        <w:softHyphen/>
        <w:t>اند)</w:t>
      </w:r>
      <w:r w:rsidR="000A7018" w:rsidRPr="003A69CA">
        <w:rPr>
          <w:rStyle w:val="Char"/>
          <w:rFonts w:ascii="Lotus Linotype" w:eastAsiaTheme="minorHAnsi" w:hAnsi="Lotus Linotype" w:cs="Lotus Linotype" w:hint="cs"/>
          <w:spacing w:val="-4"/>
          <w:sz w:val="36"/>
          <w:szCs w:val="36"/>
          <w:rtl/>
        </w:rPr>
        <w:t xml:space="preserve"> از اصبغ بن نباته روایت نموده که امیرالمومنین پیش</w:t>
      </w:r>
      <w:r w:rsidR="000A7018" w:rsidRPr="003A69CA">
        <w:rPr>
          <w:rStyle w:val="Char"/>
          <w:rFonts w:ascii="Lotus Linotype" w:eastAsiaTheme="minorHAnsi" w:hAnsi="Lotus Linotype" w:cs="Lotus Linotype" w:hint="cs"/>
          <w:spacing w:val="-4"/>
          <w:sz w:val="36"/>
          <w:szCs w:val="36"/>
          <w:rtl/>
        </w:rPr>
        <w:softHyphen/>
        <w:t>تر به ابن ملجم خبر داده که او قاتلش می</w:t>
      </w:r>
      <w:r w:rsidR="000A7018" w:rsidRPr="003A69CA">
        <w:rPr>
          <w:rStyle w:val="Char"/>
          <w:rFonts w:ascii="Lotus Linotype" w:eastAsiaTheme="minorHAnsi" w:hAnsi="Lotus Linotype" w:cs="Lotus Linotype" w:hint="cs"/>
          <w:spacing w:val="-4"/>
          <w:sz w:val="36"/>
          <w:szCs w:val="36"/>
          <w:rtl/>
        </w:rPr>
        <w:softHyphen/>
        <w:t>باشد</w:t>
      </w:r>
      <w:r w:rsidR="000A7018" w:rsidRPr="003A69CA">
        <w:rPr>
          <w:rStyle w:val="FootnoteReference"/>
          <w:rFonts w:ascii="Lotus Linotype" w:hAnsi="Lotus Linotype" w:cs="Lotus Linotype"/>
          <w:sz w:val="36"/>
          <w:szCs w:val="36"/>
          <w:rtl/>
        </w:rPr>
        <w:footnoteReference w:id="612"/>
      </w:r>
      <w:r w:rsidR="000A7018" w:rsidRPr="003A69CA">
        <w:rPr>
          <w:rStyle w:val="Char"/>
          <w:rFonts w:ascii="Lotus Linotype" w:eastAsiaTheme="minorHAnsi" w:hAnsi="Lotus Linotype" w:cs="Lotus Linotype" w:hint="cs"/>
          <w:spacing w:val="-4"/>
          <w:sz w:val="36"/>
          <w:szCs w:val="36"/>
          <w:rtl/>
        </w:rPr>
        <w:t>.</w:t>
      </w:r>
    </w:p>
    <w:p w:rsidR="00657DD4" w:rsidRPr="003A69CA" w:rsidRDefault="001575C4" w:rsidP="001575C4">
      <w:pPr>
        <w:bidi/>
        <w:spacing w:after="0"/>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شیخ مفید در</w:t>
      </w:r>
      <w:r w:rsidR="00657DD4" w:rsidRPr="003A69CA">
        <w:rPr>
          <w:rStyle w:val="Char"/>
          <w:rFonts w:ascii="Lotus Linotype" w:eastAsiaTheme="minorHAnsi" w:hAnsi="Lotus Linotype" w:cs="Lotus Linotype" w:hint="cs"/>
          <w:spacing w:val="-4"/>
          <w:sz w:val="36"/>
          <w:szCs w:val="36"/>
          <w:rtl/>
        </w:rPr>
        <w:t xml:space="preserve"> این زمینه ورود پیدا کرده و سعی می</w:t>
      </w:r>
      <w:r w:rsidR="00657DD4" w:rsidRPr="003A69CA">
        <w:rPr>
          <w:rStyle w:val="Char"/>
          <w:rFonts w:ascii="Lotus Linotype" w:eastAsiaTheme="minorHAnsi" w:hAnsi="Lotus Linotype" w:cs="Lotus Linotype" w:hint="cs"/>
          <w:spacing w:val="-4"/>
          <w:sz w:val="36"/>
          <w:szCs w:val="36"/>
          <w:rtl/>
        </w:rPr>
        <w:softHyphen/>
        <w:t>کند تا از حجم مقوله</w:t>
      </w:r>
      <w:r w:rsidR="00657DD4" w:rsidRPr="003A69CA">
        <w:rPr>
          <w:rStyle w:val="Char"/>
          <w:rFonts w:ascii="Lotus Linotype" w:eastAsiaTheme="minorHAnsi" w:hAnsi="Lotus Linotype" w:cs="Lotus Linotype" w:hint="cs"/>
          <w:spacing w:val="-4"/>
          <w:sz w:val="36"/>
          <w:szCs w:val="36"/>
          <w:rtl/>
        </w:rPr>
        <w:softHyphen/>
        <w:t>ی «علم غیب دانستن امام» بکاهد</w:t>
      </w:r>
      <w:r w:rsidRPr="003A69CA">
        <w:rPr>
          <w:rStyle w:val="Char"/>
          <w:rFonts w:ascii="Lotus Linotype" w:eastAsiaTheme="minorHAnsi" w:hAnsi="Lotus Linotype" w:cs="Lotus Linotype" w:hint="cs"/>
          <w:spacing w:val="-4"/>
          <w:sz w:val="36"/>
          <w:szCs w:val="36"/>
          <w:rtl/>
        </w:rPr>
        <w:t>،</w:t>
      </w:r>
      <w:r w:rsidR="00657DD4" w:rsidRPr="003A69CA">
        <w:rPr>
          <w:rStyle w:val="Char"/>
          <w:rFonts w:ascii="Lotus Linotype" w:eastAsiaTheme="minorHAnsi" w:hAnsi="Lotus Linotype" w:cs="Lotus Linotype" w:hint="cs"/>
          <w:spacing w:val="-4"/>
          <w:sz w:val="36"/>
          <w:szCs w:val="36"/>
          <w:rtl/>
        </w:rPr>
        <w:t xml:space="preserve"> چون با قرآن کریم در تناقض می</w:t>
      </w:r>
      <w:r w:rsidR="00657DD4" w:rsidRPr="003A69CA">
        <w:rPr>
          <w:rStyle w:val="Char"/>
          <w:rFonts w:ascii="Lotus Linotype" w:eastAsiaTheme="minorHAnsi" w:hAnsi="Lotus Linotype" w:cs="Lotus Linotype" w:hint="cs"/>
          <w:spacing w:val="-4"/>
          <w:sz w:val="36"/>
          <w:szCs w:val="36"/>
          <w:rtl/>
        </w:rPr>
        <w:softHyphen/>
        <w:t>باشد؛ و به این ترتیب می</w:t>
      </w:r>
      <w:r w:rsidR="00657DD4" w:rsidRPr="003A69CA">
        <w:rPr>
          <w:rStyle w:val="Char"/>
          <w:rFonts w:ascii="Lotus Linotype" w:eastAsiaTheme="minorHAnsi" w:hAnsi="Lotus Linotype" w:cs="Lotus Linotype" w:hint="cs"/>
          <w:spacing w:val="-4"/>
          <w:sz w:val="36"/>
          <w:szCs w:val="36"/>
          <w:rtl/>
        </w:rPr>
        <w:softHyphen/>
        <w:t>گوید: علم امام به غیب، مطلق نیست؛ و در رد بر کسانی که می</w:t>
      </w:r>
      <w:r w:rsidR="00657DD4" w:rsidRPr="003A69CA">
        <w:rPr>
          <w:rStyle w:val="Char"/>
          <w:rFonts w:ascii="Lotus Linotype" w:eastAsiaTheme="minorHAnsi" w:hAnsi="Lotus Linotype" w:cs="Lotus Linotype" w:hint="cs"/>
          <w:spacing w:val="-4"/>
          <w:sz w:val="36"/>
          <w:szCs w:val="36"/>
          <w:rtl/>
        </w:rPr>
        <w:softHyphen/>
        <w:t>گویند: «به اجماع ما، امام آنچه را که روی خواهد داد، می</w:t>
      </w:r>
      <w:r w:rsidR="00657DD4" w:rsidRPr="003A69CA">
        <w:rPr>
          <w:rStyle w:val="Char"/>
          <w:rFonts w:ascii="Lotus Linotype" w:eastAsiaTheme="minorHAnsi" w:hAnsi="Lotus Linotype" w:cs="Lotus Linotype" w:hint="cs"/>
          <w:spacing w:val="-4"/>
          <w:sz w:val="36"/>
          <w:szCs w:val="36"/>
          <w:rtl/>
        </w:rPr>
        <w:softHyphen/>
        <w:t>داند» می</w:t>
      </w:r>
      <w:r w:rsidR="00657DD4" w:rsidRPr="003A69CA">
        <w:rPr>
          <w:rStyle w:val="Char"/>
          <w:rFonts w:ascii="Lotus Linotype" w:eastAsiaTheme="minorHAnsi" w:hAnsi="Lotus Linotype" w:cs="Lotus Linotype" w:hint="cs"/>
          <w:spacing w:val="-4"/>
          <w:sz w:val="36"/>
          <w:szCs w:val="36"/>
          <w:rtl/>
        </w:rPr>
        <w:softHyphen/>
        <w:t>گوید: «مساله بر خلاف این است؛ و هرگز شیعه در این مورد اجماع ندارد؛ و بلکه اجماع</w:t>
      </w:r>
      <w:r w:rsidR="00657DD4" w:rsidRPr="003A69CA">
        <w:rPr>
          <w:rStyle w:val="Char"/>
          <w:rFonts w:ascii="Lotus Linotype" w:eastAsiaTheme="minorHAnsi" w:hAnsi="Lotus Linotype" w:cs="Lotus Linotype" w:hint="cs"/>
          <w:spacing w:val="-4"/>
          <w:sz w:val="36"/>
          <w:szCs w:val="36"/>
          <w:rtl/>
        </w:rPr>
        <w:softHyphen/>
        <w:t>شان در این مورد ثابت است که امام</w:t>
      </w:r>
      <w:r w:rsidRPr="003A69CA">
        <w:rPr>
          <w:rStyle w:val="Char"/>
          <w:rFonts w:ascii="Lotus Linotype" w:eastAsiaTheme="minorHAnsi" w:hAnsi="Lotus Linotype" w:cs="Lotus Linotype" w:hint="cs"/>
          <w:spacing w:val="-4"/>
          <w:sz w:val="36"/>
          <w:szCs w:val="36"/>
          <w:rtl/>
        </w:rPr>
        <w:t>،</w:t>
      </w:r>
      <w:r w:rsidR="00657DD4" w:rsidRPr="003A69CA">
        <w:rPr>
          <w:rStyle w:val="Char"/>
          <w:rFonts w:ascii="Lotus Linotype" w:eastAsiaTheme="minorHAnsi" w:hAnsi="Lotus Linotype" w:cs="Lotus Linotype" w:hint="cs"/>
          <w:spacing w:val="-4"/>
          <w:sz w:val="36"/>
          <w:szCs w:val="36"/>
          <w:rtl/>
        </w:rPr>
        <w:t xml:space="preserve"> حکم هر چیزی را که روی می</w:t>
      </w:r>
      <w:r w:rsidR="00657DD4" w:rsidRPr="003A69CA">
        <w:rPr>
          <w:rStyle w:val="Char"/>
          <w:rFonts w:ascii="Lotus Linotype" w:eastAsiaTheme="minorHAnsi" w:hAnsi="Lotus Linotype" w:cs="Lotus Linotype" w:hint="cs"/>
          <w:spacing w:val="-4"/>
          <w:sz w:val="36"/>
          <w:szCs w:val="36"/>
          <w:rtl/>
        </w:rPr>
        <w:softHyphen/>
        <w:t>دهد می</w:t>
      </w:r>
      <w:r w:rsidR="00657DD4" w:rsidRPr="003A69CA">
        <w:rPr>
          <w:rStyle w:val="Char"/>
          <w:rFonts w:ascii="Lotus Linotype" w:eastAsiaTheme="minorHAnsi" w:hAnsi="Lotus Linotype" w:cs="Lotus Linotype" w:hint="cs"/>
          <w:spacing w:val="-4"/>
          <w:sz w:val="36"/>
          <w:szCs w:val="36"/>
          <w:rtl/>
        </w:rPr>
        <w:softHyphen/>
        <w:t>داند بدون اینکه به تفصیل</w:t>
      </w:r>
      <w:r w:rsidRPr="003A69CA">
        <w:rPr>
          <w:rStyle w:val="Char"/>
          <w:rFonts w:ascii="Lotus Linotype" w:eastAsiaTheme="minorHAnsi" w:hAnsi="Lotus Linotype" w:cs="Lotus Linotype" w:hint="cs"/>
          <w:spacing w:val="-4"/>
          <w:sz w:val="36"/>
          <w:szCs w:val="36"/>
          <w:rtl/>
        </w:rPr>
        <w:t>،</w:t>
      </w:r>
      <w:r w:rsidR="00657DD4" w:rsidRPr="003A69CA">
        <w:rPr>
          <w:rStyle w:val="Char"/>
          <w:rFonts w:ascii="Lotus Linotype" w:eastAsiaTheme="minorHAnsi" w:hAnsi="Lotus Linotype" w:cs="Lotus Linotype" w:hint="cs"/>
          <w:spacing w:val="-4"/>
          <w:sz w:val="36"/>
          <w:szCs w:val="36"/>
          <w:rtl/>
        </w:rPr>
        <w:t xml:space="preserve"> عالم به اعیان آنچه روی می</w:t>
      </w:r>
      <w:r w:rsidR="00657DD4" w:rsidRPr="003A69CA">
        <w:rPr>
          <w:rStyle w:val="Char"/>
          <w:rFonts w:ascii="Lotus Linotype" w:eastAsiaTheme="minorHAnsi" w:hAnsi="Lotus Linotype" w:cs="Lotus Linotype" w:hint="cs"/>
          <w:spacing w:val="-4"/>
          <w:sz w:val="36"/>
          <w:szCs w:val="36"/>
          <w:rtl/>
        </w:rPr>
        <w:softHyphen/>
        <w:t>دهد و اتفاق می</w:t>
      </w:r>
      <w:r w:rsidR="00657DD4" w:rsidRPr="003A69CA">
        <w:rPr>
          <w:rStyle w:val="Char"/>
          <w:rFonts w:ascii="Lotus Linotype" w:eastAsiaTheme="minorHAnsi" w:hAnsi="Lotus Linotype" w:cs="Lotus Linotype" w:hint="cs"/>
          <w:spacing w:val="-4"/>
          <w:sz w:val="36"/>
          <w:szCs w:val="36"/>
          <w:rtl/>
        </w:rPr>
        <w:softHyphen/>
        <w:t>افتد باشد. و ما این مساله را ممنوع نمی</w:t>
      </w:r>
      <w:r w:rsidR="00657DD4" w:rsidRPr="003A69CA">
        <w:rPr>
          <w:rStyle w:val="Char"/>
          <w:rFonts w:ascii="Lotus Linotype" w:eastAsiaTheme="minorHAnsi" w:hAnsi="Lotus Linotype" w:cs="Lotus Linotype" w:hint="cs"/>
          <w:spacing w:val="-4"/>
          <w:sz w:val="36"/>
          <w:szCs w:val="36"/>
          <w:rtl/>
        </w:rPr>
        <w:softHyphen/>
        <w:t xml:space="preserve">دانیم که امام دقیقا از حوادث و رویدادها، با اعلام خداوند به او در این مورد مطلع باشد؛ اما </w:t>
      </w:r>
      <w:r w:rsidRPr="003A69CA">
        <w:rPr>
          <w:rStyle w:val="Char"/>
          <w:rFonts w:ascii="Lotus Linotype" w:eastAsiaTheme="minorHAnsi" w:hAnsi="Lotus Linotype" w:cs="Lotus Linotype" w:hint="cs"/>
          <w:spacing w:val="-4"/>
          <w:sz w:val="36"/>
          <w:szCs w:val="36"/>
          <w:rtl/>
        </w:rPr>
        <w:t xml:space="preserve">به صورت مطلق به </w:t>
      </w:r>
      <w:r w:rsidR="00657DD4" w:rsidRPr="003A69CA">
        <w:rPr>
          <w:rStyle w:val="Char"/>
          <w:rFonts w:ascii="Lotus Linotype" w:eastAsiaTheme="minorHAnsi" w:hAnsi="Lotus Linotype" w:cs="Lotus Linotype" w:hint="cs"/>
          <w:spacing w:val="-4"/>
          <w:sz w:val="36"/>
          <w:szCs w:val="36"/>
          <w:rtl/>
        </w:rPr>
        <w:t>این باور که امام هر آنچه را اتفاق می</w:t>
      </w:r>
      <w:r w:rsidR="00657DD4" w:rsidRPr="003A69CA">
        <w:rPr>
          <w:rStyle w:val="Char"/>
          <w:rFonts w:ascii="Lotus Linotype" w:eastAsiaTheme="minorHAnsi" w:hAnsi="Lotus Linotype" w:cs="Lotus Linotype" w:hint="cs"/>
          <w:spacing w:val="-4"/>
          <w:sz w:val="36"/>
          <w:szCs w:val="36"/>
          <w:rtl/>
        </w:rPr>
        <w:softHyphen/>
        <w:t>افتد می</w:t>
      </w:r>
      <w:r w:rsidR="00657DD4" w:rsidRPr="003A69CA">
        <w:rPr>
          <w:rStyle w:val="Char"/>
          <w:rFonts w:ascii="Lotus Linotype" w:eastAsiaTheme="minorHAnsi" w:hAnsi="Lotus Linotype" w:cs="Lotus Linotype" w:hint="cs"/>
          <w:spacing w:val="-4"/>
          <w:sz w:val="36"/>
          <w:szCs w:val="36"/>
          <w:rtl/>
        </w:rPr>
        <w:softHyphen/>
        <w:t>داند، قائل نیستیم و گوینده</w:t>
      </w:r>
      <w:r w:rsidR="00657DD4" w:rsidRPr="003A69CA">
        <w:rPr>
          <w:rStyle w:val="Char"/>
          <w:rFonts w:ascii="Lotus Linotype" w:eastAsiaTheme="minorHAnsi" w:hAnsi="Lotus Linotype" w:cs="Lotus Linotype" w:hint="cs"/>
          <w:spacing w:val="-4"/>
          <w:sz w:val="36"/>
          <w:szCs w:val="36"/>
          <w:rtl/>
        </w:rPr>
        <w:softHyphen/>
        <w:t>اش را بر صواب نمی</w:t>
      </w:r>
      <w:r w:rsidR="00657DD4" w:rsidRPr="003A69CA">
        <w:rPr>
          <w:rStyle w:val="Char"/>
          <w:rFonts w:ascii="Lotus Linotype" w:eastAsiaTheme="minorHAnsi" w:hAnsi="Lotus Linotype" w:cs="Lotus Linotype" w:hint="cs"/>
          <w:spacing w:val="-4"/>
          <w:sz w:val="36"/>
          <w:szCs w:val="36"/>
          <w:rtl/>
        </w:rPr>
        <w:softHyphen/>
        <w:t>دانیم؛ چون ادعایی بدون حجت و بیان است»</w:t>
      </w:r>
      <w:r w:rsidR="00657DD4" w:rsidRPr="003A69CA">
        <w:rPr>
          <w:rStyle w:val="FootnoteReference"/>
          <w:rFonts w:ascii="Lotus Linotype" w:hAnsi="Lotus Linotype" w:cs="Lotus Linotype"/>
          <w:sz w:val="36"/>
          <w:szCs w:val="36"/>
          <w:rtl/>
        </w:rPr>
        <w:footnoteReference w:id="613"/>
      </w:r>
      <w:r w:rsidR="00657DD4" w:rsidRPr="003A69CA">
        <w:rPr>
          <w:rStyle w:val="Char"/>
          <w:rFonts w:ascii="Lotus Linotype" w:eastAsiaTheme="minorHAnsi" w:hAnsi="Lotus Linotype" w:cs="Lotus Linotype" w:hint="cs"/>
          <w:spacing w:val="-4"/>
          <w:sz w:val="36"/>
          <w:szCs w:val="36"/>
          <w:rtl/>
        </w:rPr>
        <w:t>.</w:t>
      </w:r>
    </w:p>
    <w:p w:rsidR="004F64D4" w:rsidRPr="003A69CA" w:rsidRDefault="00657DD4" w:rsidP="009F3ACC">
      <w:pPr>
        <w:bidi/>
        <w:spacing w:after="0"/>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و می</w:t>
      </w:r>
      <w:r w:rsidRPr="003A69CA">
        <w:rPr>
          <w:rStyle w:val="Char"/>
          <w:rFonts w:ascii="Lotus Linotype" w:eastAsiaTheme="minorHAnsi" w:hAnsi="Lotus Linotype" w:cs="Lotus Linotype" w:hint="cs"/>
          <w:spacing w:val="-4"/>
          <w:sz w:val="36"/>
          <w:szCs w:val="36"/>
          <w:rtl/>
        </w:rPr>
        <w:softHyphen/>
        <w:t>افزاید: «</w:t>
      </w:r>
      <w:r w:rsidR="001575C4" w:rsidRPr="003A69CA">
        <w:rPr>
          <w:rStyle w:val="Char"/>
          <w:rFonts w:ascii="Lotus Linotype" w:eastAsiaTheme="minorHAnsi" w:hAnsi="Lotus Linotype" w:cs="Lotus Linotype" w:hint="cs"/>
          <w:spacing w:val="-4"/>
          <w:sz w:val="36"/>
          <w:szCs w:val="36"/>
          <w:rtl/>
        </w:rPr>
        <w:t xml:space="preserve">اما در مورد </w:t>
      </w:r>
      <w:r w:rsidRPr="003A69CA">
        <w:rPr>
          <w:rStyle w:val="Char"/>
          <w:rFonts w:ascii="Lotus Linotype" w:eastAsiaTheme="minorHAnsi" w:hAnsi="Lotus Linotype" w:cs="Lotus Linotype" w:hint="cs"/>
          <w:spacing w:val="-4"/>
          <w:sz w:val="36"/>
          <w:szCs w:val="36"/>
          <w:rtl/>
        </w:rPr>
        <w:t>این</w:t>
      </w:r>
      <w:r w:rsidR="001575C4" w:rsidRPr="003A69CA">
        <w:rPr>
          <w:rStyle w:val="Char"/>
          <w:rFonts w:ascii="Lotus Linotype" w:eastAsiaTheme="minorHAnsi" w:hAnsi="Lotus Linotype" w:cs="Lotus Linotype" w:hint="cs"/>
          <w:spacing w:val="-4"/>
          <w:sz w:val="36"/>
          <w:szCs w:val="36"/>
          <w:rtl/>
        </w:rPr>
        <w:t xml:space="preserve"> باور</w:t>
      </w:r>
      <w:r w:rsidR="004F64D4" w:rsidRPr="003A69CA">
        <w:rPr>
          <w:rStyle w:val="Char"/>
          <w:rFonts w:ascii="Lotus Linotype" w:eastAsiaTheme="minorHAnsi" w:hAnsi="Lotus Linotype" w:cs="Lotus Linotype" w:hint="cs"/>
          <w:spacing w:val="-4"/>
          <w:sz w:val="36"/>
          <w:szCs w:val="36"/>
          <w:rtl/>
        </w:rPr>
        <w:t xml:space="preserve"> </w:t>
      </w:r>
      <w:r w:rsidRPr="003A69CA">
        <w:rPr>
          <w:rStyle w:val="Char"/>
          <w:rFonts w:ascii="Lotus Linotype" w:eastAsiaTheme="minorHAnsi" w:hAnsi="Lotus Linotype" w:cs="Lotus Linotype" w:hint="cs"/>
          <w:spacing w:val="-4"/>
          <w:sz w:val="36"/>
          <w:szCs w:val="36"/>
          <w:rtl/>
        </w:rPr>
        <w:t>که امیرالمومنین</w:t>
      </w:r>
      <w:r w:rsidR="004F64D4" w:rsidRPr="003A69CA">
        <w:rPr>
          <w:rStyle w:val="Char"/>
          <w:rFonts w:ascii="Lotus Linotype" w:eastAsiaTheme="minorHAnsi" w:hAnsi="Lotus Linotype" w:cs="Lotus Linotype" w:hint="cs"/>
          <w:spacing w:val="-4"/>
          <w:sz w:val="36"/>
          <w:szCs w:val="36"/>
          <w:rtl/>
        </w:rPr>
        <w:t xml:space="preserve"> قاتلش را می</w:t>
      </w:r>
      <w:r w:rsidR="004F64D4" w:rsidRPr="003A69CA">
        <w:rPr>
          <w:rStyle w:val="Char"/>
          <w:rFonts w:ascii="Lotus Linotype" w:eastAsiaTheme="minorHAnsi" w:hAnsi="Lotus Linotype" w:cs="Lotus Linotype" w:hint="cs"/>
          <w:spacing w:val="-4"/>
          <w:sz w:val="36"/>
          <w:szCs w:val="36"/>
          <w:rtl/>
        </w:rPr>
        <w:softHyphen/>
        <w:t>شناخته و زمانی را می</w:t>
      </w:r>
      <w:r w:rsidR="004F64D4" w:rsidRPr="003A69CA">
        <w:rPr>
          <w:rStyle w:val="Char"/>
          <w:rFonts w:ascii="Lotus Linotype" w:eastAsiaTheme="minorHAnsi" w:hAnsi="Lotus Linotype" w:cs="Lotus Linotype" w:hint="cs"/>
          <w:spacing w:val="-4"/>
          <w:sz w:val="36"/>
          <w:szCs w:val="36"/>
          <w:rtl/>
        </w:rPr>
        <w:softHyphen/>
        <w:t>دانسته که در آن کشته می</w:t>
      </w:r>
      <w:r w:rsidR="004F64D4" w:rsidRPr="003A69CA">
        <w:rPr>
          <w:rStyle w:val="Char"/>
          <w:rFonts w:ascii="Lotus Linotype" w:eastAsiaTheme="minorHAnsi" w:hAnsi="Lotus Linotype" w:cs="Lotus Linotype" w:hint="cs"/>
          <w:spacing w:val="-4"/>
          <w:sz w:val="36"/>
          <w:szCs w:val="36"/>
          <w:rtl/>
        </w:rPr>
        <w:softHyphen/>
        <w:t>شود،</w:t>
      </w:r>
      <w:r w:rsidR="001575C4" w:rsidRPr="003A69CA">
        <w:rPr>
          <w:rStyle w:val="Char"/>
          <w:rFonts w:ascii="Lotus Linotype" w:eastAsiaTheme="minorHAnsi" w:hAnsi="Lotus Linotype" w:cs="Lotus Linotype" w:hint="cs"/>
          <w:spacing w:val="-4"/>
          <w:sz w:val="36"/>
          <w:szCs w:val="36"/>
          <w:rtl/>
        </w:rPr>
        <w:t xml:space="preserve"> باید گفت:</w:t>
      </w:r>
      <w:r w:rsidR="004F64D4" w:rsidRPr="003A69CA">
        <w:rPr>
          <w:rStyle w:val="Char"/>
          <w:rFonts w:ascii="Lotus Linotype" w:eastAsiaTheme="minorHAnsi" w:hAnsi="Lotus Linotype" w:cs="Lotus Linotype" w:hint="cs"/>
          <w:spacing w:val="-4"/>
          <w:sz w:val="36"/>
          <w:szCs w:val="36"/>
          <w:rtl/>
        </w:rPr>
        <w:t xml:space="preserve"> درخبر و</w:t>
      </w:r>
      <w:r w:rsidR="001575C4" w:rsidRPr="003A69CA">
        <w:rPr>
          <w:rStyle w:val="Char"/>
          <w:rFonts w:ascii="Lotus Linotype" w:eastAsiaTheme="minorHAnsi" w:hAnsi="Lotus Linotype" w:cs="Lotus Linotype" w:hint="cs"/>
          <w:spacing w:val="-4"/>
          <w:sz w:val="36"/>
          <w:szCs w:val="36"/>
          <w:rtl/>
        </w:rPr>
        <w:t>اضح و روشن وارد شده که ایشان به طور کلی می</w:t>
      </w:r>
      <w:r w:rsidR="001575C4" w:rsidRPr="003A69CA">
        <w:rPr>
          <w:rStyle w:val="Char"/>
          <w:rFonts w:ascii="Lotus Linotype" w:eastAsiaTheme="minorHAnsi" w:hAnsi="Lotus Linotype" w:cs="Lotus Linotype" w:hint="cs"/>
          <w:spacing w:val="-4"/>
          <w:sz w:val="36"/>
          <w:szCs w:val="36"/>
          <w:rtl/>
        </w:rPr>
        <w:softHyphen/>
        <w:t>دانست</w:t>
      </w:r>
      <w:r w:rsidR="004F64D4" w:rsidRPr="003A69CA">
        <w:rPr>
          <w:rStyle w:val="Char"/>
          <w:rFonts w:ascii="Lotus Linotype" w:eastAsiaTheme="minorHAnsi" w:hAnsi="Lotus Linotype" w:cs="Lotus Linotype" w:hint="cs"/>
          <w:spacing w:val="-4"/>
          <w:sz w:val="36"/>
          <w:szCs w:val="36"/>
          <w:rtl/>
        </w:rPr>
        <w:t xml:space="preserve"> که مقتول خواهد بود و کشته خواهد شد. و همچنین این مساله وارد شده که او قاتلش را به تفصیل می</w:t>
      </w:r>
      <w:r w:rsidR="004F64D4" w:rsidRPr="003A69CA">
        <w:rPr>
          <w:rStyle w:val="Char"/>
          <w:rFonts w:ascii="Lotus Linotype" w:eastAsiaTheme="minorHAnsi" w:hAnsi="Lotus Linotype" w:cs="Lotus Linotype" w:hint="cs"/>
          <w:spacing w:val="-4"/>
          <w:sz w:val="36"/>
          <w:szCs w:val="36"/>
          <w:rtl/>
        </w:rPr>
        <w:softHyphen/>
        <w:t>شناخته است، اما در مورد علم او به زمان و هنگام قتلش اثری وارد نشده است»</w:t>
      </w:r>
      <w:r w:rsidR="004F64D4" w:rsidRPr="003A69CA">
        <w:rPr>
          <w:rStyle w:val="FootnoteReference"/>
          <w:rFonts w:ascii="Lotus Linotype" w:hAnsi="Lotus Linotype" w:cs="Lotus Linotype"/>
          <w:sz w:val="36"/>
          <w:szCs w:val="36"/>
          <w:rtl/>
        </w:rPr>
        <w:footnoteReference w:id="614"/>
      </w:r>
      <w:r w:rsidR="004F64D4" w:rsidRPr="003A69CA">
        <w:rPr>
          <w:rStyle w:val="Char"/>
          <w:rFonts w:ascii="Lotus Linotype" w:eastAsiaTheme="minorHAnsi" w:hAnsi="Lotus Linotype" w:cs="Lotus Linotype" w:hint="cs"/>
          <w:spacing w:val="-4"/>
          <w:sz w:val="36"/>
          <w:szCs w:val="36"/>
          <w:rtl/>
        </w:rPr>
        <w:t xml:space="preserve">. </w:t>
      </w:r>
    </w:p>
    <w:p w:rsidR="003967E0" w:rsidRPr="003A69CA" w:rsidRDefault="003967E0" w:rsidP="009F3ACC">
      <w:pPr>
        <w:bidi/>
        <w:spacing w:after="0"/>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نکته جالب اینجاست که مفید در اینجا از حجت و بیان و اثر و روایت سوال می</w:t>
      </w:r>
      <w:r w:rsidRPr="003A69CA">
        <w:rPr>
          <w:rStyle w:val="Char"/>
          <w:rFonts w:ascii="Lotus Linotype" w:eastAsiaTheme="minorHAnsi" w:hAnsi="Lotus Linotype" w:cs="Lotus Linotype" w:hint="cs"/>
          <w:spacing w:val="-4"/>
          <w:sz w:val="36"/>
          <w:szCs w:val="36"/>
          <w:rtl/>
        </w:rPr>
        <w:softHyphen/>
        <w:t>کند  تا بخش کوچکی از مساله</w:t>
      </w:r>
      <w:r w:rsidRPr="003A69CA">
        <w:rPr>
          <w:rStyle w:val="Char"/>
          <w:rFonts w:ascii="Lotus Linotype" w:eastAsiaTheme="minorHAnsi" w:hAnsi="Lotus Linotype" w:cs="Lotus Linotype" w:hint="cs"/>
          <w:spacing w:val="-4"/>
          <w:sz w:val="36"/>
          <w:szCs w:val="36"/>
          <w:rtl/>
        </w:rPr>
        <w:softHyphen/>
        <w:t>ی علم غیب داشتن را نفی کند؛ این درحالی است که خود هرچه می</w:t>
      </w:r>
      <w:r w:rsidRPr="003A69CA">
        <w:rPr>
          <w:rStyle w:val="Char"/>
          <w:rFonts w:ascii="Lotus Linotype" w:eastAsiaTheme="minorHAnsi" w:hAnsi="Lotus Linotype" w:cs="Lotus Linotype" w:hint="cs"/>
          <w:spacing w:val="-4"/>
          <w:sz w:val="36"/>
          <w:szCs w:val="36"/>
          <w:rtl/>
        </w:rPr>
        <w:softHyphen/>
        <w:t>خواهد از روایت</w:t>
      </w:r>
      <w:r w:rsidRPr="003A69CA">
        <w:rPr>
          <w:rStyle w:val="Char"/>
          <w:rFonts w:ascii="Lotus Linotype" w:eastAsiaTheme="minorHAnsi" w:hAnsi="Lotus Linotype" w:cs="Lotus Linotype" w:hint="cs"/>
          <w:spacing w:val="-4"/>
          <w:sz w:val="36"/>
          <w:szCs w:val="36"/>
          <w:rtl/>
        </w:rPr>
        <w:softHyphen/>
        <w:t>های غلات را روایت می</w:t>
      </w:r>
      <w:r w:rsidRPr="003A69CA">
        <w:rPr>
          <w:rStyle w:val="Char"/>
          <w:rFonts w:ascii="Lotus Linotype" w:eastAsiaTheme="minorHAnsi" w:hAnsi="Lotus Linotype" w:cs="Lotus Linotype" w:hint="cs"/>
          <w:spacing w:val="-4"/>
          <w:sz w:val="36"/>
          <w:szCs w:val="36"/>
          <w:rtl/>
        </w:rPr>
        <w:softHyphen/>
        <w:t>کند، بدون اینکه سخن خود را با هیچ حجت یا بیان یا اثری تقویت کند.</w:t>
      </w:r>
    </w:p>
    <w:p w:rsidR="003967E0" w:rsidRPr="003A69CA" w:rsidRDefault="003967E0" w:rsidP="009F3ACC">
      <w:pPr>
        <w:bidi/>
        <w:spacing w:after="0"/>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و کتاب</w:t>
      </w:r>
      <w:r w:rsidRPr="003A69CA">
        <w:rPr>
          <w:rStyle w:val="Char"/>
          <w:rFonts w:ascii="Lotus Linotype" w:eastAsiaTheme="minorHAnsi" w:hAnsi="Lotus Linotype" w:cs="Lotus Linotype" w:hint="cs"/>
          <w:spacing w:val="-4"/>
          <w:sz w:val="36"/>
          <w:szCs w:val="36"/>
          <w:rtl/>
        </w:rPr>
        <w:softHyphen/>
        <w:t>های مختلف او سرشار از روایت</w:t>
      </w:r>
      <w:r w:rsidRPr="003A69CA">
        <w:rPr>
          <w:rStyle w:val="Char"/>
          <w:rFonts w:ascii="Lotus Linotype" w:eastAsiaTheme="minorHAnsi" w:hAnsi="Lotus Linotype" w:cs="Lotus Linotype" w:hint="cs"/>
          <w:spacing w:val="-4"/>
          <w:sz w:val="36"/>
          <w:szCs w:val="36"/>
          <w:rtl/>
        </w:rPr>
        <w:softHyphen/>
        <w:t>های غلات  از اخبار امام علی به رشید هجری</w:t>
      </w:r>
      <w:r w:rsidR="001575C4" w:rsidRPr="003A69CA">
        <w:rPr>
          <w:rStyle w:val="Char"/>
          <w:rFonts w:ascii="Lotus Linotype" w:eastAsiaTheme="minorHAnsi" w:hAnsi="Lotus Linotype" w:cs="Lotus Linotype" w:hint="cs"/>
          <w:spacing w:val="-4"/>
          <w:sz w:val="36"/>
          <w:szCs w:val="36"/>
          <w:rtl/>
        </w:rPr>
        <w:t>،</w:t>
      </w:r>
      <w:r w:rsidRPr="003A69CA">
        <w:rPr>
          <w:rStyle w:val="Char"/>
          <w:rFonts w:ascii="Lotus Linotype" w:eastAsiaTheme="minorHAnsi" w:hAnsi="Lotus Linotype" w:cs="Lotus Linotype" w:hint="cs"/>
          <w:spacing w:val="-4"/>
          <w:sz w:val="36"/>
          <w:szCs w:val="36"/>
          <w:rtl/>
        </w:rPr>
        <w:t xml:space="preserve"> در مورد کیفیت کشته شدنش در آینده و به دارآویخته شدنش و قطع شدن زبانش می</w:t>
      </w:r>
      <w:r w:rsidRPr="003A69CA">
        <w:rPr>
          <w:rStyle w:val="Char"/>
          <w:rFonts w:ascii="Lotus Linotype" w:eastAsiaTheme="minorHAnsi" w:hAnsi="Lotus Linotype" w:cs="Lotus Linotype" w:hint="cs"/>
          <w:spacing w:val="-4"/>
          <w:sz w:val="36"/>
          <w:szCs w:val="36"/>
          <w:rtl/>
        </w:rPr>
        <w:softHyphen/>
        <w:t>باشد</w:t>
      </w:r>
      <w:r w:rsidRPr="003A69CA">
        <w:rPr>
          <w:rStyle w:val="FootnoteReference"/>
          <w:rFonts w:ascii="Lotus Linotype" w:hAnsi="Lotus Linotype" w:cs="Lotus Linotype"/>
          <w:sz w:val="36"/>
          <w:szCs w:val="36"/>
          <w:rtl/>
        </w:rPr>
        <w:footnoteReference w:id="615"/>
      </w:r>
      <w:r w:rsidRPr="003A69CA">
        <w:rPr>
          <w:rStyle w:val="Char"/>
          <w:rFonts w:ascii="Lotus Linotype" w:eastAsiaTheme="minorHAnsi" w:hAnsi="Lotus Linotype" w:cs="Lotus Linotype" w:hint="cs"/>
          <w:spacing w:val="-4"/>
          <w:sz w:val="36"/>
          <w:szCs w:val="36"/>
          <w:rtl/>
        </w:rPr>
        <w:t>. و همچنین اخبار کشته شدن برده</w:t>
      </w:r>
      <w:r w:rsidRPr="003A69CA">
        <w:rPr>
          <w:rStyle w:val="Char"/>
          <w:rFonts w:ascii="Lotus Linotype" w:eastAsiaTheme="minorHAnsi" w:hAnsi="Lotus Linotype" w:cs="Lotus Linotype" w:hint="cs"/>
          <w:spacing w:val="-4"/>
          <w:sz w:val="36"/>
          <w:szCs w:val="36"/>
          <w:rtl/>
        </w:rPr>
        <w:softHyphen/>
        <w:t>ی آز</w:t>
      </w:r>
      <w:r w:rsidR="001575C4" w:rsidRPr="003A69CA">
        <w:rPr>
          <w:rStyle w:val="Char"/>
          <w:rFonts w:ascii="Lotus Linotype" w:eastAsiaTheme="minorHAnsi" w:hAnsi="Lotus Linotype" w:cs="Lotus Linotype" w:hint="cs"/>
          <w:spacing w:val="-4"/>
          <w:sz w:val="36"/>
          <w:szCs w:val="36"/>
          <w:rtl/>
        </w:rPr>
        <w:t>اد شده</w:t>
      </w:r>
      <w:r w:rsidR="001575C4" w:rsidRPr="003A69CA">
        <w:rPr>
          <w:rStyle w:val="Char"/>
          <w:rFonts w:ascii="Lotus Linotype" w:eastAsiaTheme="minorHAnsi" w:hAnsi="Lotus Linotype" w:cs="Lotus Linotype" w:hint="cs"/>
          <w:spacing w:val="-4"/>
          <w:sz w:val="36"/>
          <w:szCs w:val="36"/>
          <w:rtl/>
        </w:rPr>
        <w:softHyphen/>
        <w:t>اش قنبر توسط حجاج</w:t>
      </w:r>
      <w:r w:rsidRPr="003A69CA">
        <w:rPr>
          <w:rStyle w:val="Char"/>
          <w:rFonts w:ascii="Lotus Linotype" w:eastAsiaTheme="minorHAnsi" w:hAnsi="Lotus Linotype" w:cs="Lotus Linotype" w:hint="cs"/>
          <w:spacing w:val="-4"/>
          <w:sz w:val="36"/>
          <w:szCs w:val="36"/>
          <w:rtl/>
        </w:rPr>
        <w:t>. «و این نیز از جمله اخبار غیبی است که از امیرالمومنین ثابت است و در باب معجزات چیره</w:t>
      </w:r>
      <w:r w:rsidRPr="003A69CA">
        <w:rPr>
          <w:rStyle w:val="Char"/>
          <w:rFonts w:ascii="Lotus Linotype" w:eastAsiaTheme="minorHAnsi" w:hAnsi="Lotus Linotype" w:cs="Lotus Linotype" w:hint="cs"/>
          <w:spacing w:val="-4"/>
          <w:sz w:val="36"/>
          <w:szCs w:val="36"/>
          <w:rtl/>
        </w:rPr>
        <w:softHyphen/>
        <w:t>کننده و دلایل روشن می</w:t>
      </w:r>
      <w:r w:rsidRPr="003A69CA">
        <w:rPr>
          <w:rStyle w:val="Char"/>
          <w:rFonts w:ascii="Lotus Linotype" w:eastAsiaTheme="minorHAnsi" w:hAnsi="Lotus Linotype" w:cs="Lotus Linotype" w:hint="cs"/>
          <w:spacing w:val="-4"/>
          <w:sz w:val="36"/>
          <w:szCs w:val="36"/>
          <w:rtl/>
        </w:rPr>
        <w:softHyphen/>
        <w:t>باشد و علمی است که خداوند به حجت</w:t>
      </w:r>
      <w:r w:rsidRPr="003A69CA">
        <w:rPr>
          <w:rStyle w:val="Char"/>
          <w:rFonts w:ascii="Lotus Linotype" w:eastAsiaTheme="minorHAnsi" w:hAnsi="Lotus Linotype" w:cs="Lotus Linotype" w:hint="cs"/>
          <w:spacing w:val="-4"/>
          <w:sz w:val="36"/>
          <w:szCs w:val="36"/>
          <w:rtl/>
        </w:rPr>
        <w:softHyphen/>
        <w:t>های خود از جمله پیامبران و اوصیایش اختصاص داده است»</w:t>
      </w:r>
      <w:r w:rsidRPr="003A69CA">
        <w:rPr>
          <w:rStyle w:val="FootnoteReference"/>
          <w:rFonts w:ascii="Lotus Linotype" w:hAnsi="Lotus Linotype" w:cs="Lotus Linotype"/>
          <w:sz w:val="36"/>
          <w:szCs w:val="36"/>
          <w:rtl/>
        </w:rPr>
        <w:footnoteReference w:id="616"/>
      </w:r>
      <w:r w:rsidRPr="003A69CA">
        <w:rPr>
          <w:rStyle w:val="Char"/>
          <w:rFonts w:ascii="Lotus Linotype" w:eastAsiaTheme="minorHAnsi" w:hAnsi="Lotus Linotype" w:cs="Lotus Linotype" w:hint="cs"/>
          <w:spacing w:val="-4"/>
          <w:sz w:val="36"/>
          <w:szCs w:val="36"/>
          <w:rtl/>
        </w:rPr>
        <w:t>.</w:t>
      </w:r>
    </w:p>
    <w:p w:rsidR="00B10907" w:rsidRPr="003A69CA" w:rsidRDefault="003967E0" w:rsidP="009F3ACC">
      <w:pPr>
        <w:bidi/>
        <w:spacing w:after="0"/>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و زمانی که امام خبر وفات خالد بن عرطفه را می</w:t>
      </w:r>
      <w:r w:rsidRPr="003A69CA">
        <w:rPr>
          <w:rStyle w:val="Char"/>
          <w:rFonts w:ascii="Lotus Linotype" w:eastAsiaTheme="minorHAnsi" w:hAnsi="Lotus Linotype" w:cs="Lotus Linotype" w:hint="cs"/>
          <w:spacing w:val="-4"/>
          <w:sz w:val="36"/>
          <w:szCs w:val="36"/>
          <w:rtl/>
        </w:rPr>
        <w:softHyphen/>
        <w:t>شنود، از پذیرفتن آن ابا نموده و می</w:t>
      </w:r>
      <w:r w:rsidRPr="003A69CA">
        <w:rPr>
          <w:rStyle w:val="Char"/>
          <w:rFonts w:ascii="Lotus Linotype" w:eastAsiaTheme="minorHAnsi" w:hAnsi="Lotus Linotype" w:cs="Lotus Linotype" w:hint="cs"/>
          <w:spacing w:val="-4"/>
          <w:sz w:val="36"/>
          <w:szCs w:val="36"/>
          <w:rtl/>
        </w:rPr>
        <w:softHyphen/>
        <w:t>گوید: «ساکت شو؛ او نمرده است و نمی</w:t>
      </w:r>
      <w:r w:rsidRPr="003A69CA">
        <w:rPr>
          <w:rStyle w:val="Char"/>
          <w:rFonts w:ascii="Lotus Linotype" w:eastAsiaTheme="minorHAnsi" w:hAnsi="Lotus Linotype" w:cs="Lotus Linotype" w:hint="cs"/>
          <w:spacing w:val="-4"/>
          <w:sz w:val="36"/>
          <w:szCs w:val="36"/>
          <w:rtl/>
        </w:rPr>
        <w:softHyphen/>
        <w:t>میرد تا اینکه ل</w:t>
      </w:r>
      <w:r w:rsidR="001575C4" w:rsidRPr="003A69CA">
        <w:rPr>
          <w:rStyle w:val="Char"/>
          <w:rFonts w:ascii="Lotus Linotype" w:eastAsiaTheme="minorHAnsi" w:hAnsi="Lotus Linotype" w:cs="Lotus Linotype" w:hint="cs"/>
          <w:spacing w:val="-4"/>
          <w:sz w:val="36"/>
          <w:szCs w:val="36"/>
          <w:rtl/>
        </w:rPr>
        <w:t>شکری گمراه را رهبری کند که پرچم</w:t>
      </w:r>
      <w:r w:rsidR="001575C4" w:rsidRPr="003A69CA">
        <w:rPr>
          <w:rStyle w:val="Char"/>
          <w:rFonts w:ascii="Lotus Linotype" w:eastAsiaTheme="minorHAnsi" w:hAnsi="Lotus Linotype" w:cs="Lotus Linotype"/>
          <w:spacing w:val="-4"/>
          <w:sz w:val="36"/>
          <w:szCs w:val="36"/>
          <w:rtl/>
        </w:rPr>
        <w:softHyphen/>
      </w:r>
      <w:r w:rsidRPr="003A69CA">
        <w:rPr>
          <w:rStyle w:val="Char"/>
          <w:rFonts w:ascii="Lotus Linotype" w:eastAsiaTheme="minorHAnsi" w:hAnsi="Lotus Linotype" w:cs="Lotus Linotype" w:hint="cs"/>
          <w:spacing w:val="-4"/>
          <w:sz w:val="36"/>
          <w:szCs w:val="36"/>
          <w:rtl/>
        </w:rPr>
        <w:t>دار آن حبیب بن جماز است». به این ترتیب به واقعه</w:t>
      </w:r>
      <w:r w:rsidRPr="003A69CA">
        <w:rPr>
          <w:rStyle w:val="Char"/>
          <w:rFonts w:ascii="Lotus Linotype" w:eastAsiaTheme="minorHAnsi" w:hAnsi="Lotus Linotype" w:cs="Lotus Linotype" w:hint="cs"/>
          <w:spacing w:val="-4"/>
          <w:sz w:val="36"/>
          <w:szCs w:val="36"/>
          <w:rtl/>
        </w:rPr>
        <w:softHyphen/>
        <w:t>ی کربلا اشاره می</w:t>
      </w:r>
      <w:r w:rsidRPr="003A69CA">
        <w:rPr>
          <w:rStyle w:val="Char"/>
          <w:rFonts w:ascii="Lotus Linotype" w:eastAsiaTheme="minorHAnsi" w:hAnsi="Lotus Linotype" w:cs="Lotus Linotype" w:hint="cs"/>
          <w:spacing w:val="-4"/>
          <w:sz w:val="36"/>
          <w:szCs w:val="36"/>
          <w:rtl/>
        </w:rPr>
        <w:softHyphen/>
        <w:t>کند که ابن زیاد</w:t>
      </w:r>
      <w:r w:rsidR="001575C4" w:rsidRPr="003A69CA">
        <w:rPr>
          <w:rStyle w:val="Char"/>
          <w:rFonts w:ascii="Lotus Linotype" w:eastAsiaTheme="minorHAnsi" w:hAnsi="Lotus Linotype" w:cs="Lotus Linotype" w:hint="cs"/>
          <w:spacing w:val="-4"/>
          <w:sz w:val="36"/>
          <w:szCs w:val="36"/>
          <w:rtl/>
        </w:rPr>
        <w:t>،</w:t>
      </w:r>
      <w:r w:rsidRPr="003A69CA">
        <w:rPr>
          <w:rStyle w:val="Char"/>
          <w:rFonts w:ascii="Lotus Linotype" w:eastAsiaTheme="minorHAnsi" w:hAnsi="Lotus Linotype" w:cs="Lotus Linotype" w:hint="cs"/>
          <w:spacing w:val="-4"/>
          <w:sz w:val="36"/>
          <w:szCs w:val="36"/>
          <w:rtl/>
        </w:rPr>
        <w:t xml:space="preserve"> </w:t>
      </w:r>
      <w:r w:rsidR="00E0743B" w:rsidRPr="003A69CA">
        <w:rPr>
          <w:rStyle w:val="Char"/>
          <w:rFonts w:ascii="Lotus Linotype" w:eastAsiaTheme="minorHAnsi" w:hAnsi="Lotus Linotype" w:cs="Lotus Linotype" w:hint="cs"/>
          <w:spacing w:val="-4"/>
          <w:sz w:val="36"/>
          <w:szCs w:val="36"/>
          <w:rtl/>
        </w:rPr>
        <w:t>عمر بن سعد را به سوی حس</w:t>
      </w:r>
      <w:r w:rsidR="001575C4" w:rsidRPr="003A69CA">
        <w:rPr>
          <w:rStyle w:val="Char"/>
          <w:rFonts w:ascii="Lotus Linotype" w:eastAsiaTheme="minorHAnsi" w:hAnsi="Lotus Linotype" w:cs="Lotus Linotype" w:hint="cs"/>
          <w:spacing w:val="-4"/>
          <w:sz w:val="36"/>
          <w:szCs w:val="36"/>
          <w:rtl/>
        </w:rPr>
        <w:t>ین می</w:t>
      </w:r>
      <w:r w:rsidR="001575C4" w:rsidRPr="003A69CA">
        <w:rPr>
          <w:rStyle w:val="Char"/>
          <w:rFonts w:ascii="Lotus Linotype" w:eastAsiaTheme="minorHAnsi" w:hAnsi="Lotus Linotype" w:cs="Lotus Linotype" w:hint="cs"/>
          <w:spacing w:val="-4"/>
          <w:sz w:val="36"/>
          <w:szCs w:val="36"/>
          <w:rtl/>
        </w:rPr>
        <w:softHyphen/>
        <w:t>فرستد و خالد جلودار آن بوده</w:t>
      </w:r>
      <w:r w:rsidR="00E0743B" w:rsidRPr="003A69CA">
        <w:rPr>
          <w:rStyle w:val="Char"/>
          <w:rFonts w:ascii="Lotus Linotype" w:eastAsiaTheme="minorHAnsi" w:hAnsi="Lotus Linotype" w:cs="Lotus Linotype" w:hint="cs"/>
          <w:spacing w:val="-4"/>
          <w:sz w:val="36"/>
          <w:szCs w:val="36"/>
          <w:rtl/>
        </w:rPr>
        <w:t xml:space="preserve"> و پرچم دار آن حبیب است</w:t>
      </w:r>
      <w:r w:rsidR="00B10907" w:rsidRPr="003A69CA">
        <w:rPr>
          <w:rStyle w:val="FootnoteReference"/>
          <w:rFonts w:ascii="Lotus Linotype" w:hAnsi="Lotus Linotype" w:cs="Lotus Linotype"/>
          <w:sz w:val="36"/>
          <w:szCs w:val="36"/>
          <w:rtl/>
        </w:rPr>
        <w:footnoteReference w:id="617"/>
      </w:r>
      <w:r w:rsidR="00E0743B" w:rsidRPr="003A69CA">
        <w:rPr>
          <w:rStyle w:val="Char"/>
          <w:rFonts w:ascii="Lotus Linotype" w:eastAsiaTheme="minorHAnsi" w:hAnsi="Lotus Linotype" w:cs="Lotus Linotype" w:hint="cs"/>
          <w:spacing w:val="-4"/>
          <w:sz w:val="36"/>
          <w:szCs w:val="36"/>
          <w:rtl/>
        </w:rPr>
        <w:t>.</w:t>
      </w:r>
    </w:p>
    <w:p w:rsidR="00B10907" w:rsidRPr="003A69CA" w:rsidRDefault="00B10907" w:rsidP="009F3ACC">
      <w:pPr>
        <w:bidi/>
        <w:spacing w:after="0"/>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و اخبار میثم تمار که برده</w:t>
      </w:r>
      <w:r w:rsidRPr="003A69CA">
        <w:rPr>
          <w:rStyle w:val="Char"/>
          <w:rFonts w:ascii="Lotus Linotype" w:eastAsiaTheme="minorHAnsi" w:hAnsi="Lotus Linotype" w:cs="Lotus Linotype" w:hint="cs"/>
          <w:spacing w:val="-4"/>
          <w:sz w:val="36"/>
          <w:szCs w:val="36"/>
          <w:rtl/>
        </w:rPr>
        <w:softHyphen/>
        <w:t>ی زنی از بنی اسد بود؛ مبنی بر اینکه اسم وی میثم است نه سالم. «و این از جمله اخباری است که امیرالمومنین از غیب داده است و از ایشان ثابت و مح</w:t>
      </w:r>
      <w:r w:rsidR="001575C4" w:rsidRPr="003A69CA">
        <w:rPr>
          <w:rStyle w:val="Char"/>
          <w:rFonts w:ascii="Lotus Linotype" w:eastAsiaTheme="minorHAnsi" w:hAnsi="Lotus Linotype" w:cs="Lotus Linotype" w:hint="cs"/>
          <w:spacing w:val="-4"/>
          <w:sz w:val="36"/>
          <w:szCs w:val="36"/>
          <w:rtl/>
        </w:rPr>
        <w:t>فوظ است؛ و ذکر آن شایع و روایت آن در بین علما مستفیض می</w:t>
      </w:r>
      <w:r w:rsidR="001575C4" w:rsidRPr="003A69CA">
        <w:rPr>
          <w:rStyle w:val="Char"/>
          <w:rFonts w:ascii="Lotus Linotype" w:eastAsiaTheme="minorHAnsi" w:hAnsi="Lotus Linotype" w:cs="Lotus Linotype" w:hint="cs"/>
          <w:spacing w:val="-4"/>
          <w:sz w:val="36"/>
          <w:szCs w:val="36"/>
          <w:rtl/>
        </w:rPr>
        <w:softHyphen/>
        <w:t>باشد</w:t>
      </w:r>
      <w:r w:rsidRPr="003A69CA">
        <w:rPr>
          <w:rStyle w:val="Char"/>
          <w:rFonts w:ascii="Lotus Linotype" w:eastAsiaTheme="minorHAnsi" w:hAnsi="Lotus Linotype" w:cs="Lotus Linotype" w:hint="cs"/>
          <w:spacing w:val="-4"/>
          <w:sz w:val="36"/>
          <w:szCs w:val="36"/>
          <w:rtl/>
        </w:rPr>
        <w:t>»</w:t>
      </w:r>
      <w:r w:rsidRPr="003A69CA">
        <w:rPr>
          <w:rStyle w:val="FootnoteReference"/>
          <w:rFonts w:ascii="Lotus Linotype" w:hAnsi="Lotus Linotype" w:cs="Lotus Linotype"/>
          <w:sz w:val="36"/>
          <w:szCs w:val="36"/>
          <w:rtl/>
        </w:rPr>
        <w:footnoteReference w:id="618"/>
      </w:r>
      <w:r w:rsidRPr="003A69CA">
        <w:rPr>
          <w:rStyle w:val="Char"/>
          <w:rFonts w:ascii="Lotus Linotype" w:eastAsiaTheme="minorHAnsi" w:hAnsi="Lotus Linotype" w:cs="Lotus Linotype" w:hint="cs"/>
          <w:spacing w:val="-4"/>
          <w:sz w:val="36"/>
          <w:szCs w:val="36"/>
          <w:rtl/>
        </w:rPr>
        <w:t>. «و مواردی که در مورد امیرالمومنین از این جنس می</w:t>
      </w:r>
      <w:r w:rsidRPr="003A69CA">
        <w:rPr>
          <w:rStyle w:val="Char"/>
          <w:rFonts w:ascii="Lotus Linotype" w:eastAsiaTheme="minorHAnsi" w:hAnsi="Lotus Linotype" w:cs="Lotus Linotype" w:hint="cs"/>
          <w:spacing w:val="-4"/>
          <w:sz w:val="36"/>
          <w:szCs w:val="36"/>
          <w:rtl/>
        </w:rPr>
        <w:softHyphen/>
        <w:t>باشند، قابل انکار نیستند مگر از سر نادانی و جهل و بهت و عناد»</w:t>
      </w:r>
      <w:r w:rsidRPr="003A69CA">
        <w:rPr>
          <w:rStyle w:val="FootnoteReference"/>
          <w:rFonts w:ascii="Lotus Linotype" w:hAnsi="Lotus Linotype" w:cs="Lotus Linotype"/>
          <w:sz w:val="36"/>
          <w:szCs w:val="36"/>
          <w:rtl/>
        </w:rPr>
        <w:footnoteReference w:id="619"/>
      </w:r>
      <w:r w:rsidRPr="003A69CA">
        <w:rPr>
          <w:rStyle w:val="Char"/>
          <w:rFonts w:ascii="Lotus Linotype" w:eastAsiaTheme="minorHAnsi" w:hAnsi="Lotus Linotype" w:cs="Lotus Linotype" w:hint="cs"/>
          <w:spacing w:val="-4"/>
          <w:sz w:val="36"/>
          <w:szCs w:val="36"/>
          <w:rtl/>
        </w:rPr>
        <w:t>.</w:t>
      </w:r>
    </w:p>
    <w:p w:rsidR="00B10907" w:rsidRPr="003A69CA" w:rsidRDefault="00B10907" w:rsidP="009F3ACC">
      <w:pPr>
        <w:bidi/>
        <w:spacing w:after="0"/>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و اخبار مروان بن حکم که بعد از زخمی شدن در معرکه</w:t>
      </w:r>
      <w:r w:rsidRPr="003A69CA">
        <w:rPr>
          <w:rStyle w:val="Char"/>
          <w:rFonts w:ascii="Lotus Linotype" w:eastAsiaTheme="minorHAnsi" w:hAnsi="Lotus Linotype" w:cs="Lotus Linotype"/>
          <w:spacing w:val="-4"/>
          <w:sz w:val="36"/>
          <w:szCs w:val="36"/>
          <w:rtl/>
        </w:rPr>
        <w:softHyphen/>
      </w:r>
      <w:r w:rsidRPr="003A69CA">
        <w:rPr>
          <w:rStyle w:val="Char"/>
          <w:rFonts w:ascii="Lotus Linotype" w:eastAsiaTheme="minorHAnsi" w:hAnsi="Lotus Linotype" w:cs="Lotus Linotype" w:hint="cs"/>
          <w:spacing w:val="-4"/>
          <w:sz w:val="36"/>
          <w:szCs w:val="36"/>
          <w:rtl/>
        </w:rPr>
        <w:t>ی جمل از مرگ می</w:t>
      </w:r>
      <w:r w:rsidR="001575C4" w:rsidRPr="003A69CA">
        <w:rPr>
          <w:rStyle w:val="Char"/>
          <w:rFonts w:ascii="Lotus Linotype" w:eastAsiaTheme="minorHAnsi" w:hAnsi="Lotus Linotype" w:cs="Lotus Linotype" w:hint="cs"/>
          <w:spacing w:val="-4"/>
          <w:sz w:val="36"/>
          <w:szCs w:val="36"/>
          <w:rtl/>
        </w:rPr>
        <w:softHyphen/>
        <w:t>ترسید؛ مبنی بر اینکه او به این زو</w:t>
      </w:r>
      <w:r w:rsidRPr="003A69CA">
        <w:rPr>
          <w:rStyle w:val="Char"/>
          <w:rFonts w:ascii="Lotus Linotype" w:eastAsiaTheme="minorHAnsi" w:hAnsi="Lotus Linotype" w:cs="Lotus Linotype" w:hint="cs"/>
          <w:spacing w:val="-4"/>
          <w:sz w:val="36"/>
          <w:szCs w:val="36"/>
          <w:rtl/>
        </w:rPr>
        <w:t>دی نمی</w:t>
      </w:r>
      <w:r w:rsidRPr="003A69CA">
        <w:rPr>
          <w:rStyle w:val="Char"/>
          <w:rFonts w:ascii="Lotus Linotype" w:eastAsiaTheme="minorHAnsi" w:hAnsi="Lotus Linotype" w:cs="Lotus Linotype" w:hint="cs"/>
          <w:spacing w:val="-4"/>
          <w:sz w:val="36"/>
          <w:szCs w:val="36"/>
          <w:rtl/>
        </w:rPr>
        <w:softHyphen/>
        <w:t>میرد: «نه بخدا سوگند، تو بر اثر زخمی که برداشتی، نمی</w:t>
      </w:r>
      <w:r w:rsidRPr="003A69CA">
        <w:rPr>
          <w:rStyle w:val="Char"/>
          <w:rFonts w:ascii="Lotus Linotype" w:eastAsiaTheme="minorHAnsi" w:hAnsi="Lotus Linotype" w:cs="Lotus Linotype" w:hint="cs"/>
          <w:spacing w:val="-4"/>
          <w:sz w:val="36"/>
          <w:szCs w:val="36"/>
          <w:rtl/>
        </w:rPr>
        <w:softHyphen/>
        <w:t>میری و این امت از تو و فرزندت روزی سرخ</w:t>
      </w:r>
      <w:r w:rsidRPr="003A69CA">
        <w:rPr>
          <w:rStyle w:val="Char"/>
          <w:rFonts w:ascii="Lotus Linotype" w:eastAsiaTheme="minorHAnsi" w:hAnsi="Lotus Linotype" w:cs="Lotus Linotype" w:hint="cs"/>
          <w:spacing w:val="-4"/>
          <w:sz w:val="36"/>
          <w:szCs w:val="36"/>
          <w:rtl/>
        </w:rPr>
        <w:softHyphen/>
        <w:t>تر خواهند دید»</w:t>
      </w:r>
      <w:r w:rsidRPr="003A69CA">
        <w:rPr>
          <w:rStyle w:val="FootnoteReference"/>
          <w:rFonts w:ascii="Lotus Linotype" w:hAnsi="Lotus Linotype" w:cs="Lotus Linotype"/>
          <w:sz w:val="36"/>
          <w:szCs w:val="36"/>
          <w:rtl/>
        </w:rPr>
        <w:footnoteReference w:id="620"/>
      </w:r>
      <w:r w:rsidRPr="003A69CA">
        <w:rPr>
          <w:rStyle w:val="Char"/>
          <w:rFonts w:ascii="Lotus Linotype" w:eastAsiaTheme="minorHAnsi" w:hAnsi="Lotus Linotype" w:cs="Lotus Linotype" w:hint="cs"/>
          <w:spacing w:val="-4"/>
          <w:sz w:val="36"/>
          <w:szCs w:val="36"/>
          <w:rtl/>
        </w:rPr>
        <w:t>.</w:t>
      </w:r>
    </w:p>
    <w:p w:rsidR="003967E0" w:rsidRPr="003A69CA" w:rsidRDefault="00B10907" w:rsidP="009F3ACC">
      <w:pPr>
        <w:bidi/>
        <w:spacing w:after="0"/>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و «از اصبغ بن نباته روایت است که می</w:t>
      </w:r>
      <w:r w:rsidRPr="003A69CA">
        <w:rPr>
          <w:rStyle w:val="Char"/>
          <w:rFonts w:ascii="Lotus Linotype" w:eastAsiaTheme="minorHAnsi" w:hAnsi="Lotus Linotype" w:cs="Lotus Linotype" w:hint="cs"/>
          <w:spacing w:val="-4"/>
          <w:sz w:val="36"/>
          <w:szCs w:val="36"/>
          <w:rtl/>
        </w:rPr>
        <w:softHyphen/>
        <w:t>گوید: از امیرالمومنین (ع) شنیدم که گفت: «رسول الله به من هزار دروازه از حلال و حرام آموخت؛ از مواردی که روی داده و تا روز قیامت روی خواهد داد؛ هر دروازه</w:t>
      </w:r>
      <w:r w:rsidRPr="003A69CA">
        <w:rPr>
          <w:rStyle w:val="Char"/>
          <w:rFonts w:ascii="Lotus Linotype" w:eastAsiaTheme="minorHAnsi" w:hAnsi="Lotus Linotype" w:cs="Lotus Linotype" w:hint="cs"/>
          <w:spacing w:val="-4"/>
          <w:sz w:val="36"/>
          <w:szCs w:val="36"/>
          <w:rtl/>
        </w:rPr>
        <w:softHyphen/>
        <w:t>ای از آن هزار دروازه را می</w:t>
      </w:r>
      <w:r w:rsidRPr="003A69CA">
        <w:rPr>
          <w:rStyle w:val="Char"/>
          <w:rFonts w:ascii="Lotus Linotype" w:eastAsiaTheme="minorHAnsi" w:hAnsi="Lotus Linotype" w:cs="Lotus Linotype" w:hint="cs"/>
          <w:spacing w:val="-4"/>
          <w:sz w:val="36"/>
          <w:szCs w:val="36"/>
          <w:rtl/>
        </w:rPr>
        <w:softHyphen/>
        <w:t>گشود و به این ترتیب تعداد این دروازه</w:t>
      </w:r>
      <w:r w:rsidRPr="003A69CA">
        <w:rPr>
          <w:rStyle w:val="Char"/>
          <w:rFonts w:ascii="Lotus Linotype" w:eastAsiaTheme="minorHAnsi" w:hAnsi="Lotus Linotype" w:cs="Lotus Linotype" w:hint="cs"/>
          <w:spacing w:val="-4"/>
          <w:sz w:val="36"/>
          <w:szCs w:val="36"/>
          <w:rtl/>
        </w:rPr>
        <w:softHyphen/>
        <w:t xml:space="preserve">ها یک میلیون است؛ </w:t>
      </w:r>
      <w:r w:rsidRPr="003A69CA">
        <w:rPr>
          <w:rStyle w:val="Char"/>
          <w:rFonts w:ascii="Lotus Linotype" w:eastAsiaTheme="minorHAnsi" w:hAnsi="Lotus Linotype" w:cs="Lotus Linotype"/>
          <w:spacing w:val="-4"/>
          <w:sz w:val="36"/>
          <w:szCs w:val="36"/>
          <w:rtl/>
        </w:rPr>
        <w:t>تا آنجا كه من بر مرگ و ميرها و بلاها و فصل الخطاب مطلع شدم</w:t>
      </w:r>
      <w:r w:rsidRPr="003A69CA">
        <w:rPr>
          <w:rStyle w:val="Char"/>
          <w:rFonts w:ascii="Lotus Linotype" w:eastAsiaTheme="minorHAnsi" w:hAnsi="Lotus Linotype" w:cs="Lotus Linotype" w:hint="cs"/>
          <w:spacing w:val="-4"/>
          <w:sz w:val="36"/>
          <w:szCs w:val="36"/>
          <w:rtl/>
        </w:rPr>
        <w:t>»</w:t>
      </w:r>
      <w:r w:rsidRPr="003A69CA">
        <w:rPr>
          <w:rStyle w:val="FootnoteReference"/>
          <w:rFonts w:ascii="Lotus Linotype" w:hAnsi="Lotus Linotype" w:cs="Lotus Linotype"/>
          <w:sz w:val="36"/>
          <w:szCs w:val="36"/>
          <w:rtl/>
        </w:rPr>
        <w:footnoteReference w:id="621"/>
      </w:r>
      <w:r w:rsidRPr="003A69CA">
        <w:rPr>
          <w:rStyle w:val="Char"/>
          <w:rFonts w:ascii="Lotus Linotype" w:eastAsiaTheme="minorHAnsi" w:hAnsi="Lotus Linotype" w:cs="Lotus Linotype"/>
          <w:spacing w:val="-4"/>
          <w:sz w:val="36"/>
          <w:szCs w:val="36"/>
        </w:rPr>
        <w:t>.</w:t>
      </w:r>
    </w:p>
    <w:p w:rsidR="00B10907" w:rsidRPr="003A69CA" w:rsidRDefault="00B10907" w:rsidP="001575C4">
      <w:pPr>
        <w:bidi/>
        <w:spacing w:after="0"/>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 xml:space="preserve">و از اصبغ بن نباته </w:t>
      </w:r>
      <w:r w:rsidR="00816643" w:rsidRPr="003A69CA">
        <w:rPr>
          <w:rStyle w:val="Char"/>
          <w:rFonts w:ascii="Lotus Linotype" w:eastAsiaTheme="minorHAnsi" w:hAnsi="Lotus Linotype" w:cs="Lotus Linotype" w:hint="cs"/>
          <w:spacing w:val="-4"/>
          <w:sz w:val="36"/>
          <w:szCs w:val="36"/>
          <w:rtl/>
        </w:rPr>
        <w:t>روایت است که: زمانی که امیرالمومنین به خلافت نشست و مردم با او بیعت کردند، به مسجد رفت و گفت: ... پیش از اینکه مرا نیابید، از من سوال کنید ... و اگر آیه</w:t>
      </w:r>
      <w:r w:rsidR="00816643" w:rsidRPr="003A69CA">
        <w:rPr>
          <w:rStyle w:val="Char"/>
          <w:rFonts w:ascii="Lotus Linotype" w:eastAsiaTheme="minorHAnsi" w:hAnsi="Lotus Linotype" w:cs="Lotus Linotype" w:hint="cs"/>
          <w:spacing w:val="-4"/>
          <w:sz w:val="36"/>
          <w:szCs w:val="36"/>
          <w:rtl/>
        </w:rPr>
        <w:softHyphen/>
        <w:t>ای د</w:t>
      </w:r>
      <w:r w:rsidR="001575C4" w:rsidRPr="003A69CA">
        <w:rPr>
          <w:rStyle w:val="Char"/>
          <w:rFonts w:ascii="Lotus Linotype" w:eastAsiaTheme="minorHAnsi" w:hAnsi="Lotus Linotype" w:cs="Lotus Linotype" w:hint="cs"/>
          <w:spacing w:val="-4"/>
          <w:sz w:val="36"/>
          <w:szCs w:val="36"/>
          <w:rtl/>
        </w:rPr>
        <w:t>ر کتاب الله نمی</w:t>
      </w:r>
      <w:r w:rsidR="001575C4" w:rsidRPr="003A69CA">
        <w:rPr>
          <w:rStyle w:val="Char"/>
          <w:rFonts w:ascii="Lotus Linotype" w:eastAsiaTheme="minorHAnsi" w:hAnsi="Lotus Linotype" w:cs="Lotus Linotype" w:hint="cs"/>
          <w:spacing w:val="-4"/>
          <w:sz w:val="36"/>
          <w:szCs w:val="36"/>
          <w:rtl/>
        </w:rPr>
        <w:softHyphen/>
        <w:t>بود، از آ</w:t>
      </w:r>
      <w:r w:rsidR="00816643" w:rsidRPr="003A69CA">
        <w:rPr>
          <w:rStyle w:val="Char"/>
          <w:rFonts w:ascii="Lotus Linotype" w:eastAsiaTheme="minorHAnsi" w:hAnsi="Lotus Linotype" w:cs="Lotus Linotype" w:hint="cs"/>
          <w:spacing w:val="-4"/>
          <w:sz w:val="36"/>
          <w:szCs w:val="36"/>
          <w:rtl/>
        </w:rPr>
        <w:t xml:space="preserve">نچه بوده و هست و تا روز قیامت خواهد بود، </w:t>
      </w:r>
      <w:r w:rsidR="001575C4" w:rsidRPr="003A69CA">
        <w:rPr>
          <w:rStyle w:val="Char"/>
          <w:rFonts w:ascii="Lotus Linotype" w:eastAsiaTheme="minorHAnsi" w:hAnsi="Lotus Linotype" w:cs="Lotus Linotype" w:hint="cs"/>
          <w:spacing w:val="-4"/>
          <w:sz w:val="36"/>
          <w:szCs w:val="36"/>
          <w:rtl/>
        </w:rPr>
        <w:t xml:space="preserve">به شما </w:t>
      </w:r>
      <w:r w:rsidR="00816643" w:rsidRPr="003A69CA">
        <w:rPr>
          <w:rStyle w:val="Char"/>
          <w:rFonts w:ascii="Lotus Linotype" w:eastAsiaTheme="minorHAnsi" w:hAnsi="Lotus Linotype" w:cs="Lotus Linotype" w:hint="cs"/>
          <w:spacing w:val="-4"/>
          <w:sz w:val="36"/>
          <w:szCs w:val="36"/>
          <w:rtl/>
        </w:rPr>
        <w:t>خبر می</w:t>
      </w:r>
      <w:r w:rsidR="00816643" w:rsidRPr="003A69CA">
        <w:rPr>
          <w:rStyle w:val="Char"/>
          <w:rFonts w:ascii="Lotus Linotype" w:eastAsiaTheme="minorHAnsi" w:hAnsi="Lotus Linotype" w:cs="Lotus Linotype" w:hint="cs"/>
          <w:spacing w:val="-4"/>
          <w:sz w:val="36"/>
          <w:szCs w:val="36"/>
          <w:rtl/>
        </w:rPr>
        <w:softHyphen/>
        <w:t>دادم؛ و آن آیه این است: «</w:t>
      </w:r>
      <w:r w:rsidR="00816643" w:rsidRPr="003A69CA">
        <w:rPr>
          <w:rStyle w:val="Char"/>
          <w:rFonts w:ascii="Lotus Linotype" w:eastAsiaTheme="minorHAnsi" w:hAnsi="Lotus Linotype" w:cs="Lotus Linotype"/>
          <w:spacing w:val="-4"/>
          <w:sz w:val="36"/>
          <w:szCs w:val="36"/>
          <w:rtl/>
        </w:rPr>
        <w:t>يَمْحُو اللهُ مَا يَشَاءُ وَيُثْبِتُ وَعِندَهُ أُمُّ الْكِتَابِ</w:t>
      </w:r>
      <w:r w:rsidR="00816643" w:rsidRPr="003A69CA">
        <w:rPr>
          <w:rStyle w:val="Char"/>
          <w:rFonts w:ascii="Lotus Linotype" w:eastAsiaTheme="minorHAnsi" w:hAnsi="Lotus Linotype" w:cs="Lotus Linotype" w:hint="cs"/>
          <w:spacing w:val="-4"/>
          <w:sz w:val="36"/>
          <w:szCs w:val="36"/>
          <w:rtl/>
        </w:rPr>
        <w:t>»</w:t>
      </w:r>
      <w:r w:rsidR="00816643" w:rsidRPr="003A69CA">
        <w:rPr>
          <w:rStyle w:val="FootnoteReference"/>
          <w:rFonts w:ascii="Lotus Linotype" w:hAnsi="Lotus Linotype" w:cs="Lotus Linotype"/>
          <w:sz w:val="36"/>
          <w:szCs w:val="36"/>
          <w:rtl/>
        </w:rPr>
        <w:footnoteReference w:id="622"/>
      </w:r>
      <w:r w:rsidR="00816643" w:rsidRPr="003A69CA">
        <w:rPr>
          <w:rStyle w:val="Char"/>
          <w:rFonts w:ascii="Lotus Linotype" w:eastAsiaTheme="minorHAnsi" w:hAnsi="Lotus Linotype" w:cs="Lotus Linotype" w:hint="cs"/>
          <w:spacing w:val="-4"/>
          <w:sz w:val="36"/>
          <w:szCs w:val="36"/>
          <w:rtl/>
        </w:rPr>
        <w:t>»</w:t>
      </w:r>
      <w:r w:rsidR="00816643" w:rsidRPr="003A69CA">
        <w:rPr>
          <w:rStyle w:val="FootnoteReference"/>
          <w:rFonts w:ascii="Lotus Linotype" w:hAnsi="Lotus Linotype" w:cs="Lotus Linotype"/>
          <w:sz w:val="36"/>
          <w:szCs w:val="36"/>
          <w:rtl/>
        </w:rPr>
        <w:footnoteReference w:id="623"/>
      </w:r>
      <w:r w:rsidR="00816643" w:rsidRPr="003A69CA">
        <w:rPr>
          <w:rStyle w:val="Char"/>
          <w:rFonts w:ascii="Lotus Linotype" w:eastAsiaTheme="minorHAnsi" w:hAnsi="Lotus Linotype" w:cs="Lotus Linotype" w:hint="cs"/>
          <w:spacing w:val="-4"/>
          <w:sz w:val="36"/>
          <w:szCs w:val="36"/>
          <w:rtl/>
        </w:rPr>
        <w:t>.</w:t>
      </w:r>
    </w:p>
    <w:p w:rsidR="00816643" w:rsidRPr="003A69CA" w:rsidRDefault="00816643" w:rsidP="009F3ACC">
      <w:pPr>
        <w:bidi/>
        <w:spacing w:after="0"/>
        <w:jc w:val="both"/>
        <w:rPr>
          <w:rStyle w:val="Char"/>
          <w:rFonts w:ascii="Lotus Linotype" w:eastAsiaTheme="minorHAnsi" w:hAnsi="Lotus Linotype" w:cs="B Titr"/>
          <w:spacing w:val="-4"/>
          <w:sz w:val="36"/>
          <w:szCs w:val="36"/>
          <w:rtl/>
        </w:rPr>
      </w:pPr>
      <w:r w:rsidRPr="003A69CA">
        <w:rPr>
          <w:rStyle w:val="Char"/>
          <w:rFonts w:ascii="Lotus Linotype" w:eastAsiaTheme="minorHAnsi" w:hAnsi="Lotus Linotype" w:cs="B Titr" w:hint="cs"/>
          <w:spacing w:val="-4"/>
          <w:sz w:val="36"/>
          <w:szCs w:val="36"/>
          <w:rtl/>
        </w:rPr>
        <w:t xml:space="preserve">علم ائمه به </w:t>
      </w:r>
      <w:r w:rsidR="00C54020" w:rsidRPr="003A69CA">
        <w:rPr>
          <w:rStyle w:val="Char"/>
          <w:rFonts w:ascii="Lotus Linotype" w:eastAsiaTheme="minorHAnsi" w:hAnsi="Lotus Linotype" w:cs="B Titr" w:hint="cs"/>
          <w:spacing w:val="-4"/>
          <w:sz w:val="36"/>
          <w:szCs w:val="36"/>
          <w:rtl/>
        </w:rPr>
        <w:t>ضمایر و کائنات</w:t>
      </w:r>
    </w:p>
    <w:p w:rsidR="00BA33E5" w:rsidRPr="003A69CA" w:rsidRDefault="00C54020" w:rsidP="006971D5">
      <w:pPr>
        <w:bidi/>
        <w:spacing w:after="0"/>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شیخ مفید علم غیب داشتن ائمه به صورت مطلق را نمی</w:t>
      </w:r>
      <w:r w:rsidRPr="003A69CA">
        <w:rPr>
          <w:rStyle w:val="Char"/>
          <w:rFonts w:ascii="Lotus Linotype" w:eastAsiaTheme="minorHAnsi" w:hAnsi="Lotus Linotype" w:cs="Lotus Linotype" w:hint="cs"/>
          <w:spacing w:val="-4"/>
          <w:sz w:val="36"/>
          <w:szCs w:val="36"/>
          <w:rtl/>
        </w:rPr>
        <w:softHyphen/>
        <w:t>پذیرد، اما می</w:t>
      </w:r>
      <w:r w:rsidRPr="003A69CA">
        <w:rPr>
          <w:rStyle w:val="Char"/>
          <w:rFonts w:ascii="Lotus Linotype" w:eastAsiaTheme="minorHAnsi" w:hAnsi="Lotus Linotype" w:cs="Lotus Linotype" w:hint="cs"/>
          <w:spacing w:val="-4"/>
          <w:sz w:val="36"/>
          <w:szCs w:val="36"/>
          <w:rtl/>
        </w:rPr>
        <w:softHyphen/>
        <w:t>گوید: «ائمه از میان آل محمد (ص) گاها ضمایر برخی از بندگان را می</w:t>
      </w:r>
      <w:r w:rsidRPr="003A69CA">
        <w:rPr>
          <w:rStyle w:val="Char"/>
          <w:rFonts w:ascii="Lotus Linotype" w:eastAsiaTheme="minorHAnsi" w:hAnsi="Lotus Linotype" w:cs="Lotus Linotype" w:hint="cs"/>
          <w:spacing w:val="-4"/>
          <w:sz w:val="36"/>
          <w:szCs w:val="36"/>
          <w:rtl/>
        </w:rPr>
        <w:softHyphen/>
        <w:t>دانستند و مواردی را پیش از وقوع آنها اطلاع داشتند؛ هرچند این مساله از صفات ضروری آنها و شرطی برای امامت</w:t>
      </w:r>
      <w:r w:rsidRPr="003A69CA">
        <w:rPr>
          <w:rStyle w:val="Char"/>
          <w:rFonts w:ascii="Lotus Linotype" w:eastAsiaTheme="minorHAnsi" w:hAnsi="Lotus Linotype" w:cs="Lotus Linotype" w:hint="cs"/>
          <w:spacing w:val="-4"/>
          <w:sz w:val="36"/>
          <w:szCs w:val="36"/>
          <w:rtl/>
        </w:rPr>
        <w:softHyphen/>
        <w:t xml:space="preserve">شان نبوده است، بلکه این لطف خداوند در حق آنان بوده که </w:t>
      </w:r>
      <w:r w:rsidR="006971D5" w:rsidRPr="003A69CA">
        <w:rPr>
          <w:rStyle w:val="Char"/>
          <w:rFonts w:ascii="Lotus Linotype" w:eastAsiaTheme="minorHAnsi" w:hAnsi="Lotus Linotype" w:cs="Lotus Linotype" w:hint="cs"/>
          <w:spacing w:val="-4"/>
          <w:sz w:val="36"/>
          <w:szCs w:val="36"/>
          <w:rtl/>
        </w:rPr>
        <w:t>به این صورت</w:t>
      </w:r>
      <w:r w:rsidRPr="003A69CA">
        <w:rPr>
          <w:rStyle w:val="Char"/>
          <w:rFonts w:ascii="Lotus Linotype" w:eastAsiaTheme="minorHAnsi" w:hAnsi="Lotus Linotype" w:cs="Lotus Linotype" w:hint="cs"/>
          <w:spacing w:val="-4"/>
          <w:sz w:val="36"/>
          <w:szCs w:val="36"/>
          <w:rtl/>
        </w:rPr>
        <w:t xml:space="preserve"> ایشان را گرامی داشته است؛ و آنان را از سر لطف</w:t>
      </w:r>
      <w:r w:rsidR="006971D5" w:rsidRPr="003A69CA">
        <w:rPr>
          <w:rStyle w:val="Char"/>
          <w:rFonts w:ascii="Lotus Linotype" w:eastAsiaTheme="minorHAnsi" w:hAnsi="Lotus Linotype" w:cs="Lotus Linotype" w:hint="cs"/>
          <w:spacing w:val="-4"/>
          <w:sz w:val="36"/>
          <w:szCs w:val="36"/>
          <w:rtl/>
        </w:rPr>
        <w:t>،</w:t>
      </w:r>
      <w:r w:rsidRPr="003A69CA">
        <w:rPr>
          <w:rStyle w:val="Char"/>
          <w:rFonts w:ascii="Lotus Linotype" w:eastAsiaTheme="minorHAnsi" w:hAnsi="Lotus Linotype" w:cs="Lotus Linotype" w:hint="cs"/>
          <w:spacing w:val="-4"/>
          <w:sz w:val="36"/>
          <w:szCs w:val="36"/>
          <w:rtl/>
        </w:rPr>
        <w:t xml:space="preserve"> در اطاعت از ایشان و تمسک به امامت</w:t>
      </w:r>
      <w:r w:rsidRPr="003A69CA">
        <w:rPr>
          <w:rStyle w:val="Char"/>
          <w:rFonts w:ascii="Lotus Linotype" w:eastAsiaTheme="minorHAnsi" w:hAnsi="Lotus Linotype" w:cs="Lotus Linotype" w:hint="cs"/>
          <w:spacing w:val="-4"/>
          <w:sz w:val="36"/>
          <w:szCs w:val="36"/>
          <w:rtl/>
        </w:rPr>
        <w:softHyphen/>
        <w:t>شان چنین آگاه نموده است؛ و عقلا این مساله در حق آنان واجب نیست، اما از جهت نقل برای آنان واجب است. اما اطلاق این اعتقاد در حق آنان که غیب می</w:t>
      </w:r>
      <w:r w:rsidRPr="003A69CA">
        <w:rPr>
          <w:rStyle w:val="Char"/>
          <w:rFonts w:ascii="Lotus Linotype" w:eastAsiaTheme="minorHAnsi" w:hAnsi="Lotus Linotype" w:cs="Lotus Linotype" w:hint="cs"/>
          <w:spacing w:val="-4"/>
          <w:sz w:val="36"/>
          <w:szCs w:val="36"/>
          <w:rtl/>
        </w:rPr>
        <w:softHyphen/>
        <w:t>دانند، منکری است که فساد آن روشن است. اهل امامت به همین دیدگاه من معتقد هستند مگر عده</w:t>
      </w:r>
      <w:r w:rsidRPr="003A69CA">
        <w:rPr>
          <w:rStyle w:val="Char"/>
          <w:rFonts w:ascii="Lotus Linotype" w:eastAsiaTheme="minorHAnsi" w:hAnsi="Lotus Linotype" w:cs="Lotus Linotype" w:hint="cs"/>
          <w:spacing w:val="-4"/>
          <w:sz w:val="36"/>
          <w:szCs w:val="36"/>
          <w:rtl/>
        </w:rPr>
        <w:softHyphen/>
        <w:t>ای شاذ و نادر مانند مفوضه و غلاتی که به آنها پیوسته</w:t>
      </w:r>
      <w:r w:rsidRPr="003A69CA">
        <w:rPr>
          <w:rStyle w:val="Char"/>
          <w:rFonts w:ascii="Lotus Linotype" w:eastAsiaTheme="minorHAnsi" w:hAnsi="Lotus Linotype" w:cs="Lotus Linotype" w:hint="cs"/>
          <w:spacing w:val="-4"/>
          <w:sz w:val="36"/>
          <w:szCs w:val="36"/>
          <w:rtl/>
        </w:rPr>
        <w:softHyphen/>
        <w:t>اند»</w:t>
      </w:r>
      <w:r w:rsidR="00BA33E5" w:rsidRPr="003A69CA">
        <w:rPr>
          <w:rStyle w:val="FootnoteReference"/>
          <w:rFonts w:ascii="Lotus Linotype" w:hAnsi="Lotus Linotype" w:cs="Lotus Linotype"/>
          <w:sz w:val="36"/>
          <w:szCs w:val="36"/>
          <w:rtl/>
        </w:rPr>
        <w:footnoteReference w:id="624"/>
      </w:r>
      <w:r w:rsidR="00BA33E5" w:rsidRPr="003A69CA">
        <w:rPr>
          <w:rStyle w:val="Char"/>
          <w:rFonts w:ascii="Lotus Linotype" w:eastAsiaTheme="minorHAnsi" w:hAnsi="Lotus Linotype" w:cs="Lotus Linotype" w:hint="cs"/>
          <w:spacing w:val="-4"/>
          <w:sz w:val="36"/>
          <w:szCs w:val="36"/>
          <w:rtl/>
        </w:rPr>
        <w:t>.</w:t>
      </w:r>
    </w:p>
    <w:p w:rsidR="00BA33E5" w:rsidRPr="003A69CA" w:rsidRDefault="00BA33E5" w:rsidP="009F3ACC">
      <w:pPr>
        <w:bidi/>
        <w:spacing w:after="0"/>
        <w:jc w:val="both"/>
        <w:rPr>
          <w:rStyle w:val="Char"/>
          <w:rFonts w:ascii="Lotus Linotype" w:eastAsiaTheme="minorHAnsi" w:hAnsi="Lotus Linotype" w:cs="B Titr"/>
          <w:spacing w:val="-4"/>
          <w:sz w:val="36"/>
          <w:szCs w:val="36"/>
          <w:rtl/>
        </w:rPr>
      </w:pPr>
      <w:r w:rsidRPr="003A69CA">
        <w:rPr>
          <w:rStyle w:val="Char"/>
          <w:rFonts w:ascii="Lotus Linotype" w:eastAsiaTheme="minorHAnsi" w:hAnsi="Lotus Linotype" w:cs="B Titr" w:hint="cs"/>
          <w:spacing w:val="-4"/>
          <w:sz w:val="36"/>
          <w:szCs w:val="36"/>
          <w:rtl/>
        </w:rPr>
        <w:t>وحی شدن به ائمه</w:t>
      </w:r>
    </w:p>
    <w:p w:rsidR="0065164F" w:rsidRPr="003A69CA" w:rsidRDefault="00C54020" w:rsidP="009F3ACC">
      <w:pPr>
        <w:bidi/>
        <w:spacing w:after="0"/>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 xml:space="preserve"> </w:t>
      </w:r>
      <w:r w:rsidR="0065164F" w:rsidRPr="003A69CA">
        <w:rPr>
          <w:rStyle w:val="Char"/>
          <w:rFonts w:ascii="Lotus Linotype" w:eastAsiaTheme="minorHAnsi" w:hAnsi="Lotus Linotype" w:cs="Lotus Linotype" w:hint="cs"/>
          <w:spacing w:val="-4"/>
          <w:sz w:val="36"/>
          <w:szCs w:val="36"/>
          <w:rtl/>
        </w:rPr>
        <w:t>مفید اعتراف نموده و می</w:t>
      </w:r>
      <w:r w:rsidR="0065164F" w:rsidRPr="003A69CA">
        <w:rPr>
          <w:rStyle w:val="Char"/>
          <w:rFonts w:ascii="Lotus Linotype" w:eastAsiaTheme="minorHAnsi" w:hAnsi="Lotus Linotype" w:cs="Lotus Linotype" w:hint="cs"/>
          <w:spacing w:val="-4"/>
          <w:sz w:val="36"/>
          <w:szCs w:val="36"/>
          <w:rtl/>
        </w:rPr>
        <w:softHyphen/>
        <w:t>گوید: «مانع نزول وحی بر آنان و وحی چیزهایی به آنان، اجماع بر منع این مساله می</w:t>
      </w:r>
      <w:r w:rsidR="0065164F" w:rsidRPr="003A69CA">
        <w:rPr>
          <w:rStyle w:val="Char"/>
          <w:rFonts w:ascii="Lotus Linotype" w:eastAsiaTheme="minorHAnsi" w:hAnsi="Lotus Linotype" w:cs="Lotus Linotype" w:hint="cs"/>
          <w:spacing w:val="-4"/>
          <w:sz w:val="36"/>
          <w:szCs w:val="36"/>
          <w:rtl/>
        </w:rPr>
        <w:softHyphen/>
        <w:t>باشد و اتفاق بر اینکه هرکس ادعا کند که به احدی بعد از پ</w:t>
      </w:r>
      <w:r w:rsidR="006971D5" w:rsidRPr="003A69CA">
        <w:rPr>
          <w:rStyle w:val="Char"/>
          <w:rFonts w:ascii="Lotus Linotype" w:eastAsiaTheme="minorHAnsi" w:hAnsi="Lotus Linotype" w:cs="Lotus Linotype" w:hint="cs"/>
          <w:spacing w:val="-4"/>
          <w:sz w:val="36"/>
          <w:szCs w:val="36"/>
          <w:rtl/>
        </w:rPr>
        <w:t>یامبرمان (ص) وحی می</w:t>
      </w:r>
      <w:r w:rsidR="006971D5" w:rsidRPr="003A69CA">
        <w:rPr>
          <w:rStyle w:val="Char"/>
          <w:rFonts w:ascii="Lotus Linotype" w:eastAsiaTheme="minorHAnsi" w:hAnsi="Lotus Linotype" w:cs="Lotus Linotype" w:hint="cs"/>
          <w:spacing w:val="-4"/>
          <w:sz w:val="36"/>
          <w:szCs w:val="36"/>
          <w:rtl/>
        </w:rPr>
        <w:softHyphen/>
        <w:t>شود، به خطا</w:t>
      </w:r>
      <w:r w:rsidR="0065164F" w:rsidRPr="003A69CA">
        <w:rPr>
          <w:rStyle w:val="Char"/>
          <w:rFonts w:ascii="Lotus Linotype" w:eastAsiaTheme="minorHAnsi" w:hAnsi="Lotus Linotype" w:cs="Lotus Linotype" w:hint="cs"/>
          <w:spacing w:val="-4"/>
          <w:sz w:val="36"/>
          <w:szCs w:val="36"/>
          <w:rtl/>
        </w:rPr>
        <w:t xml:space="preserve"> رفته و کافر می</w:t>
      </w:r>
      <w:r w:rsidR="0065164F" w:rsidRPr="003A69CA">
        <w:rPr>
          <w:rStyle w:val="Char"/>
          <w:rFonts w:ascii="Lotus Linotype" w:eastAsiaTheme="minorHAnsi" w:hAnsi="Lotus Linotype" w:cs="Lotus Linotype" w:hint="cs"/>
          <w:spacing w:val="-4"/>
          <w:sz w:val="36"/>
          <w:szCs w:val="36"/>
          <w:rtl/>
        </w:rPr>
        <w:softHyphen/>
        <w:t>شود؛ و این مساله در دین پیامبر (ص) امری واضح و روشن است ... و امامیه همگی معتقد به دیدگاهی هستند که ذکر نمودم و در این مورد اختلافی نیست»</w:t>
      </w:r>
      <w:r w:rsidR="0065164F" w:rsidRPr="003A69CA">
        <w:rPr>
          <w:rStyle w:val="FootnoteReference"/>
          <w:rFonts w:ascii="Lotus Linotype" w:hAnsi="Lotus Linotype" w:cs="Lotus Linotype"/>
          <w:sz w:val="36"/>
          <w:szCs w:val="36"/>
          <w:rtl/>
        </w:rPr>
        <w:footnoteReference w:id="625"/>
      </w:r>
      <w:r w:rsidR="0065164F" w:rsidRPr="003A69CA">
        <w:rPr>
          <w:rStyle w:val="Char"/>
          <w:rFonts w:ascii="Lotus Linotype" w:eastAsiaTheme="minorHAnsi" w:hAnsi="Lotus Linotype" w:cs="Lotus Linotype" w:hint="cs"/>
          <w:spacing w:val="-4"/>
          <w:sz w:val="36"/>
          <w:szCs w:val="36"/>
          <w:rtl/>
        </w:rPr>
        <w:t>.</w:t>
      </w:r>
    </w:p>
    <w:p w:rsidR="00FD1107" w:rsidRPr="003A69CA" w:rsidRDefault="00200373" w:rsidP="009F3ACC">
      <w:pPr>
        <w:bidi/>
        <w:spacing w:after="0"/>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اما دوباره به این مساله بازگشته و کلام خود را با این ادعا نقض می</w:t>
      </w:r>
      <w:r w:rsidRPr="003A69CA">
        <w:rPr>
          <w:rStyle w:val="Char"/>
          <w:rFonts w:ascii="Lotus Linotype" w:eastAsiaTheme="minorHAnsi" w:hAnsi="Lotus Linotype" w:cs="Lotus Linotype" w:hint="cs"/>
          <w:spacing w:val="-4"/>
          <w:sz w:val="36"/>
          <w:szCs w:val="36"/>
          <w:rtl/>
        </w:rPr>
        <w:softHyphen/>
        <w:t>کند که ائمه سخنان ملائکه را می</w:t>
      </w:r>
      <w:r w:rsidRPr="003A69CA">
        <w:rPr>
          <w:rStyle w:val="Char"/>
          <w:rFonts w:ascii="Lotus Linotype" w:eastAsiaTheme="minorHAnsi" w:hAnsi="Lotus Linotype" w:cs="Lotus Linotype" w:hint="cs"/>
          <w:spacing w:val="-4"/>
          <w:sz w:val="36"/>
          <w:szCs w:val="36"/>
          <w:rtl/>
        </w:rPr>
        <w:softHyphen/>
        <w:t>شنوند</w:t>
      </w:r>
      <w:r w:rsidR="006971D5" w:rsidRPr="003A69CA">
        <w:rPr>
          <w:rStyle w:val="Char"/>
          <w:rFonts w:ascii="Lotus Linotype" w:eastAsiaTheme="minorHAnsi" w:hAnsi="Lotus Linotype" w:cs="Lotus Linotype" w:hint="cs"/>
          <w:spacing w:val="-4"/>
          <w:sz w:val="36"/>
          <w:szCs w:val="36"/>
          <w:rtl/>
        </w:rPr>
        <w:t>،</w:t>
      </w:r>
      <w:r w:rsidRPr="003A69CA">
        <w:rPr>
          <w:rStyle w:val="Char"/>
          <w:rFonts w:ascii="Lotus Linotype" w:eastAsiaTheme="minorHAnsi" w:hAnsi="Lotus Linotype" w:cs="Lotus Linotype" w:hint="cs"/>
          <w:spacing w:val="-4"/>
          <w:sz w:val="36"/>
          <w:szCs w:val="36"/>
          <w:rtl/>
        </w:rPr>
        <w:t xml:space="preserve"> </w:t>
      </w:r>
      <w:r w:rsidR="006971D5" w:rsidRPr="003A69CA">
        <w:rPr>
          <w:rStyle w:val="Char"/>
          <w:rFonts w:ascii="Lotus Linotype" w:eastAsiaTheme="minorHAnsi" w:hAnsi="Lotus Linotype" w:cs="Lotus Linotype" w:hint="cs"/>
          <w:spacing w:val="-4"/>
          <w:sz w:val="36"/>
          <w:szCs w:val="36"/>
          <w:rtl/>
        </w:rPr>
        <w:t>بدون اینکه خود آنان را ببینند «</w:t>
      </w:r>
      <w:r w:rsidRPr="003A69CA">
        <w:rPr>
          <w:rStyle w:val="Char"/>
          <w:rFonts w:ascii="Lotus Linotype" w:eastAsiaTheme="minorHAnsi" w:hAnsi="Lotus Linotype" w:cs="Lotus Linotype" w:hint="cs"/>
          <w:spacing w:val="-4"/>
          <w:sz w:val="36"/>
          <w:szCs w:val="36"/>
          <w:rtl/>
        </w:rPr>
        <w:t>و جایز بودن این مساله از جهت عقل است؛ اینکه در مورد صدیقین</w:t>
      </w:r>
      <w:r w:rsidR="006971D5" w:rsidRPr="003A69CA">
        <w:rPr>
          <w:rStyle w:val="Char"/>
          <w:rFonts w:ascii="Lotus Linotype" w:eastAsiaTheme="minorHAnsi" w:hAnsi="Lotus Linotype" w:cs="Lotus Linotype" w:hint="cs"/>
          <w:spacing w:val="-4"/>
          <w:sz w:val="36"/>
          <w:szCs w:val="36"/>
          <w:rtl/>
        </w:rPr>
        <w:t xml:space="preserve"> در بین</w:t>
      </w:r>
      <w:r w:rsidR="00FD1107" w:rsidRPr="003A69CA">
        <w:rPr>
          <w:rStyle w:val="Char"/>
          <w:rFonts w:ascii="Lotus Linotype" w:eastAsiaTheme="minorHAnsi" w:hAnsi="Lotus Linotype" w:cs="Lotus Linotype" w:hint="cs"/>
          <w:spacing w:val="-4"/>
          <w:sz w:val="36"/>
          <w:szCs w:val="36"/>
          <w:rtl/>
        </w:rPr>
        <w:t xml:space="preserve"> شیعه </w:t>
      </w:r>
      <w:r w:rsidR="006971D5" w:rsidRPr="003A69CA">
        <w:rPr>
          <w:rStyle w:val="Char"/>
          <w:rFonts w:ascii="Lotus Linotype" w:eastAsiaTheme="minorHAnsi" w:hAnsi="Lotus Linotype" w:cs="Lotus Linotype" w:hint="cs"/>
          <w:spacing w:val="-4"/>
          <w:sz w:val="36"/>
          <w:szCs w:val="36"/>
          <w:rtl/>
        </w:rPr>
        <w:t>- که از گمراهی معصوم هستند -</w:t>
      </w:r>
      <w:r w:rsidRPr="003A69CA">
        <w:rPr>
          <w:rStyle w:val="Char"/>
          <w:rFonts w:ascii="Lotus Linotype" w:eastAsiaTheme="minorHAnsi" w:hAnsi="Lotus Linotype" w:cs="Lotus Linotype" w:hint="cs"/>
          <w:spacing w:val="-4"/>
          <w:sz w:val="36"/>
          <w:szCs w:val="36"/>
          <w:rtl/>
        </w:rPr>
        <w:t xml:space="preserve"> محال نیست</w:t>
      </w:r>
      <w:r w:rsidR="00FD1107" w:rsidRPr="003A69CA">
        <w:rPr>
          <w:rStyle w:val="Char"/>
          <w:rFonts w:ascii="Lotus Linotype" w:eastAsiaTheme="minorHAnsi" w:hAnsi="Lotus Linotype" w:cs="Lotus Linotype" w:hint="cs"/>
          <w:spacing w:val="-4"/>
          <w:sz w:val="36"/>
          <w:szCs w:val="36"/>
          <w:rtl/>
        </w:rPr>
        <w:t>؛ و اخبار و دلایلی روشن در صحت این مساله و وجود آن برای ائمه (ع) و کسانی از شیعیان</w:t>
      </w:r>
      <w:r w:rsidR="00FD1107" w:rsidRPr="003A69CA">
        <w:rPr>
          <w:rStyle w:val="Char"/>
          <w:rFonts w:ascii="Lotus Linotype" w:eastAsiaTheme="minorHAnsi" w:hAnsi="Lotus Linotype" w:cs="Lotus Linotype"/>
          <w:spacing w:val="-4"/>
          <w:sz w:val="36"/>
          <w:szCs w:val="36"/>
          <w:rtl/>
        </w:rPr>
        <w:softHyphen/>
      </w:r>
      <w:r w:rsidR="00FD1107" w:rsidRPr="003A69CA">
        <w:rPr>
          <w:rStyle w:val="Char"/>
          <w:rFonts w:ascii="Lotus Linotype" w:eastAsiaTheme="minorHAnsi" w:hAnsi="Lotus Linotype" w:cs="Lotus Linotype" w:hint="cs"/>
          <w:spacing w:val="-4"/>
          <w:sz w:val="36"/>
          <w:szCs w:val="36"/>
          <w:rtl/>
        </w:rPr>
        <w:t>شان که صالحان و ابرار و اخیار نامیده می</w:t>
      </w:r>
      <w:r w:rsidR="00FD1107" w:rsidRPr="003A69CA">
        <w:rPr>
          <w:rStyle w:val="Char"/>
          <w:rFonts w:ascii="Lotus Linotype" w:eastAsiaTheme="minorHAnsi" w:hAnsi="Lotus Linotype" w:cs="Lotus Linotype" w:hint="cs"/>
          <w:spacing w:val="-4"/>
          <w:sz w:val="36"/>
          <w:szCs w:val="36"/>
          <w:rtl/>
        </w:rPr>
        <w:softHyphen/>
        <w:t xml:space="preserve">شوند، وارد شده است. و همین </w:t>
      </w:r>
      <w:r w:rsidR="006971D5" w:rsidRPr="003A69CA">
        <w:rPr>
          <w:rStyle w:val="Char"/>
          <w:rFonts w:ascii="Lotus Linotype" w:eastAsiaTheme="minorHAnsi" w:hAnsi="Lotus Linotype" w:cs="Lotus Linotype" w:hint="cs"/>
          <w:spacing w:val="-4"/>
          <w:sz w:val="36"/>
          <w:szCs w:val="36"/>
          <w:rtl/>
        </w:rPr>
        <w:t>مذهب فقهای امامیه و صاحبان آثار</w:t>
      </w:r>
      <w:r w:rsidR="00FD1107" w:rsidRPr="003A69CA">
        <w:rPr>
          <w:rStyle w:val="Char"/>
          <w:rFonts w:ascii="Lotus Linotype" w:eastAsiaTheme="minorHAnsi" w:hAnsi="Lotus Linotype" w:cs="Lotus Linotype" w:hint="cs"/>
          <w:spacing w:val="-4"/>
          <w:sz w:val="36"/>
          <w:szCs w:val="36"/>
          <w:rtl/>
        </w:rPr>
        <w:t xml:space="preserve"> </w:t>
      </w:r>
      <w:r w:rsidR="006971D5" w:rsidRPr="003A69CA">
        <w:rPr>
          <w:rStyle w:val="Char"/>
          <w:rFonts w:ascii="Lotus Linotype" w:eastAsiaTheme="minorHAnsi" w:hAnsi="Lotus Linotype" w:cs="Lotus Linotype" w:hint="cs"/>
          <w:spacing w:val="-4"/>
          <w:sz w:val="36"/>
          <w:szCs w:val="36"/>
          <w:rtl/>
        </w:rPr>
        <w:t xml:space="preserve">در بین </w:t>
      </w:r>
      <w:r w:rsidR="00FD1107" w:rsidRPr="003A69CA">
        <w:rPr>
          <w:rStyle w:val="Char"/>
          <w:rFonts w:ascii="Lotus Linotype" w:eastAsiaTheme="minorHAnsi" w:hAnsi="Lotus Linotype" w:cs="Lotus Linotype" w:hint="cs"/>
          <w:spacing w:val="-4"/>
          <w:sz w:val="36"/>
          <w:szCs w:val="36"/>
          <w:rtl/>
        </w:rPr>
        <w:t>آنها می</w:t>
      </w:r>
      <w:r w:rsidR="00FD1107" w:rsidRPr="003A69CA">
        <w:rPr>
          <w:rStyle w:val="Char"/>
          <w:rFonts w:ascii="Lotus Linotype" w:eastAsiaTheme="minorHAnsi" w:hAnsi="Lotus Linotype" w:cs="Lotus Linotype" w:hint="cs"/>
          <w:spacing w:val="-4"/>
          <w:sz w:val="36"/>
          <w:szCs w:val="36"/>
          <w:rtl/>
        </w:rPr>
        <w:softHyphen/>
        <w:t>باشد. هرچند بنو نوبخت و گروهی از اهل امامت از پذیرفتن آن ابا کردند که شناختی در مورد اخبار ندارند و در این زمینه دقت نظر نداشته و راه صواب را در پیش نگرفتند»</w:t>
      </w:r>
      <w:r w:rsidR="00FD1107" w:rsidRPr="003A69CA">
        <w:rPr>
          <w:rStyle w:val="FootnoteReference"/>
          <w:rFonts w:ascii="Lotus Linotype" w:hAnsi="Lotus Linotype" w:cs="Lotus Linotype"/>
          <w:sz w:val="36"/>
          <w:szCs w:val="36"/>
          <w:rtl/>
        </w:rPr>
        <w:footnoteReference w:id="626"/>
      </w:r>
      <w:r w:rsidR="00FD1107" w:rsidRPr="003A69CA">
        <w:rPr>
          <w:rStyle w:val="Char"/>
          <w:rFonts w:ascii="Lotus Linotype" w:eastAsiaTheme="minorHAnsi" w:hAnsi="Lotus Linotype" w:cs="Lotus Linotype" w:hint="cs"/>
          <w:spacing w:val="-4"/>
          <w:sz w:val="36"/>
          <w:szCs w:val="36"/>
          <w:rtl/>
        </w:rPr>
        <w:t>.</w:t>
      </w:r>
    </w:p>
    <w:p w:rsidR="00C54020" w:rsidRPr="003A69CA" w:rsidRDefault="004E3424" w:rsidP="009F3ACC">
      <w:pPr>
        <w:bidi/>
        <w:spacing w:after="0"/>
        <w:jc w:val="both"/>
        <w:rPr>
          <w:rStyle w:val="Char"/>
          <w:rFonts w:ascii="Lotus Linotype" w:eastAsiaTheme="minorHAnsi" w:hAnsi="Lotus Linotype" w:cs="B Titr"/>
          <w:spacing w:val="-4"/>
          <w:sz w:val="36"/>
          <w:szCs w:val="36"/>
          <w:rtl/>
        </w:rPr>
      </w:pPr>
      <w:r w:rsidRPr="003A69CA">
        <w:rPr>
          <w:rStyle w:val="Char"/>
          <w:rFonts w:ascii="Lotus Linotype" w:eastAsiaTheme="minorHAnsi" w:hAnsi="Lotus Linotype" w:cs="B Titr" w:hint="cs"/>
          <w:spacing w:val="-4"/>
          <w:sz w:val="36"/>
          <w:szCs w:val="36"/>
          <w:rtl/>
        </w:rPr>
        <w:t>علم امام لحظه به لحظه در حال افزایش است.</w:t>
      </w:r>
      <w:r w:rsidR="00FD1107" w:rsidRPr="003A69CA">
        <w:rPr>
          <w:rStyle w:val="Char"/>
          <w:rFonts w:ascii="Lotus Linotype" w:eastAsiaTheme="minorHAnsi" w:hAnsi="Lotus Linotype" w:cs="B Titr" w:hint="cs"/>
          <w:spacing w:val="-4"/>
          <w:sz w:val="36"/>
          <w:szCs w:val="36"/>
          <w:rtl/>
        </w:rPr>
        <w:t xml:space="preserve">  </w:t>
      </w:r>
    </w:p>
    <w:p w:rsidR="00DE5C1C" w:rsidRPr="003A69CA" w:rsidRDefault="003967E0" w:rsidP="009F3ACC">
      <w:pPr>
        <w:bidi/>
        <w:spacing w:after="0"/>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 xml:space="preserve"> </w:t>
      </w:r>
      <w:r w:rsidR="00DE5C1C" w:rsidRPr="003A69CA">
        <w:rPr>
          <w:rStyle w:val="Char"/>
          <w:rFonts w:ascii="Lotus Linotype" w:eastAsiaTheme="minorHAnsi" w:hAnsi="Lotus Linotype" w:cs="Lotus Linotype" w:hint="cs"/>
          <w:spacing w:val="-4"/>
          <w:sz w:val="36"/>
          <w:szCs w:val="36"/>
          <w:rtl/>
        </w:rPr>
        <w:t>مفید به روایت هشام بن حکم با مرد شامی بازمی</w:t>
      </w:r>
      <w:r w:rsidR="00DE5C1C" w:rsidRPr="003A69CA">
        <w:rPr>
          <w:rStyle w:val="Char"/>
          <w:rFonts w:ascii="Lotus Linotype" w:eastAsiaTheme="minorHAnsi" w:hAnsi="Lotus Linotype" w:cs="Lotus Linotype" w:hint="cs"/>
          <w:spacing w:val="-4"/>
          <w:sz w:val="36"/>
          <w:szCs w:val="36"/>
          <w:rtl/>
        </w:rPr>
        <w:softHyphen/>
        <w:t>گردد که با تکیه بر علم امام صادق به غیب</w:t>
      </w:r>
      <w:r w:rsidR="006971D5" w:rsidRPr="003A69CA">
        <w:rPr>
          <w:rStyle w:val="Char"/>
          <w:rFonts w:ascii="Lotus Linotype" w:eastAsiaTheme="minorHAnsi" w:hAnsi="Lotus Linotype" w:cs="Lotus Linotype" w:hint="cs"/>
          <w:spacing w:val="-4"/>
          <w:sz w:val="36"/>
          <w:szCs w:val="36"/>
          <w:rtl/>
        </w:rPr>
        <w:t>،</w:t>
      </w:r>
      <w:r w:rsidR="00DE5C1C" w:rsidRPr="003A69CA">
        <w:rPr>
          <w:rStyle w:val="Char"/>
          <w:rFonts w:ascii="Lotus Linotype" w:eastAsiaTheme="minorHAnsi" w:hAnsi="Lotus Linotype" w:cs="Lotus Linotype" w:hint="cs"/>
          <w:spacing w:val="-4"/>
          <w:sz w:val="36"/>
          <w:szCs w:val="36"/>
          <w:rtl/>
        </w:rPr>
        <w:t xml:space="preserve"> به امامت الهی او استدلال می</w:t>
      </w:r>
      <w:r w:rsidR="00DE5C1C" w:rsidRPr="003A69CA">
        <w:rPr>
          <w:rStyle w:val="Char"/>
          <w:rFonts w:ascii="Lotus Linotype" w:eastAsiaTheme="minorHAnsi" w:hAnsi="Lotus Linotype" w:cs="Lotus Linotype" w:hint="cs"/>
          <w:spacing w:val="-4"/>
          <w:sz w:val="36"/>
          <w:szCs w:val="36"/>
          <w:rtl/>
        </w:rPr>
        <w:softHyphen/>
        <w:t>کند و اینکه هشام به فرد شامی گفت: این فردی که نشسته، یعنی ابا عبدالله، کسی است که به قصد او رخت سفر بسته می</w:t>
      </w:r>
      <w:r w:rsidR="00DE5C1C" w:rsidRPr="003A69CA">
        <w:rPr>
          <w:rStyle w:val="Char"/>
          <w:rFonts w:ascii="Lotus Linotype" w:eastAsiaTheme="minorHAnsi" w:hAnsi="Lotus Linotype" w:cs="Lotus Linotype" w:hint="cs"/>
          <w:spacing w:val="-4"/>
          <w:sz w:val="36"/>
          <w:szCs w:val="36"/>
          <w:rtl/>
        </w:rPr>
        <w:softHyphen/>
        <w:t>شود و به وراثت از پدر از جدش</w:t>
      </w:r>
      <w:r w:rsidR="006971D5" w:rsidRPr="003A69CA">
        <w:rPr>
          <w:rStyle w:val="Char"/>
          <w:rFonts w:ascii="Lotus Linotype" w:eastAsiaTheme="minorHAnsi" w:hAnsi="Lotus Linotype" w:cs="Lotus Linotype" w:hint="cs"/>
          <w:spacing w:val="-4"/>
          <w:sz w:val="36"/>
          <w:szCs w:val="36"/>
          <w:rtl/>
        </w:rPr>
        <w:t>،</w:t>
      </w:r>
      <w:r w:rsidR="00DE5C1C" w:rsidRPr="003A69CA">
        <w:rPr>
          <w:rStyle w:val="Char"/>
          <w:rFonts w:ascii="Lotus Linotype" w:eastAsiaTheme="minorHAnsi" w:hAnsi="Lotus Linotype" w:cs="Lotus Linotype" w:hint="cs"/>
          <w:spacing w:val="-4"/>
          <w:sz w:val="36"/>
          <w:szCs w:val="36"/>
          <w:rtl/>
        </w:rPr>
        <w:t xml:space="preserve"> از اخبار آسمان خبر می</w:t>
      </w:r>
      <w:r w:rsidR="00DE5C1C" w:rsidRPr="003A69CA">
        <w:rPr>
          <w:rStyle w:val="Char"/>
          <w:rFonts w:ascii="Lotus Linotype" w:eastAsiaTheme="minorHAnsi" w:hAnsi="Lotus Linotype" w:cs="Lotus Linotype" w:hint="cs"/>
          <w:spacing w:val="-4"/>
          <w:sz w:val="36"/>
          <w:szCs w:val="36"/>
          <w:rtl/>
        </w:rPr>
        <w:softHyphen/>
        <w:t>دهد. و اینکه صادق به شامی گفت: «ای شامی، من برای تو کفایت می</w:t>
      </w:r>
      <w:r w:rsidR="00DE5C1C" w:rsidRPr="003A69CA">
        <w:rPr>
          <w:rStyle w:val="Char"/>
          <w:rFonts w:ascii="Lotus Linotype" w:eastAsiaTheme="minorHAnsi" w:hAnsi="Lotus Linotype" w:cs="Lotus Linotype" w:hint="cs"/>
          <w:spacing w:val="-4"/>
          <w:sz w:val="36"/>
          <w:szCs w:val="36"/>
          <w:rtl/>
        </w:rPr>
        <w:softHyphen/>
        <w:t>کنم؛ از مسیر تو و سفر تو به تو خبر می</w:t>
      </w:r>
      <w:r w:rsidR="00DE5C1C" w:rsidRPr="003A69CA">
        <w:rPr>
          <w:rStyle w:val="Char"/>
          <w:rFonts w:ascii="Lotus Linotype" w:eastAsiaTheme="minorHAnsi" w:hAnsi="Lotus Linotype" w:cs="Lotus Linotype" w:hint="cs"/>
          <w:spacing w:val="-4"/>
          <w:sz w:val="36"/>
          <w:szCs w:val="36"/>
          <w:rtl/>
        </w:rPr>
        <w:softHyphen/>
        <w:t>دهم؛</w:t>
      </w:r>
      <w:r w:rsidR="006971D5" w:rsidRPr="003A69CA">
        <w:rPr>
          <w:rStyle w:val="Char"/>
          <w:rFonts w:ascii="Lotus Linotype" w:eastAsiaTheme="minorHAnsi" w:hAnsi="Lotus Linotype" w:cs="Lotus Linotype" w:hint="cs"/>
          <w:spacing w:val="-4"/>
          <w:sz w:val="36"/>
          <w:szCs w:val="36"/>
          <w:rtl/>
        </w:rPr>
        <w:t xml:space="preserve"> فلان روز برای سفر خارج شدی و </w:t>
      </w:r>
      <w:r w:rsidR="00DE5C1C" w:rsidRPr="003A69CA">
        <w:rPr>
          <w:rStyle w:val="Char"/>
          <w:rFonts w:ascii="Lotus Linotype" w:eastAsiaTheme="minorHAnsi" w:hAnsi="Lotus Linotype" w:cs="Lotus Linotype" w:hint="cs"/>
          <w:spacing w:val="-4"/>
          <w:sz w:val="36"/>
          <w:szCs w:val="36"/>
          <w:rtl/>
        </w:rPr>
        <w:t xml:space="preserve">مسیرت چنان بوده و از فلان گذر نمودی و فلانی از کنار تو گذشته است». </w:t>
      </w:r>
    </w:p>
    <w:p w:rsidR="00DE5C1C" w:rsidRPr="003A69CA" w:rsidRDefault="00DE5C1C" w:rsidP="009F3ACC">
      <w:pPr>
        <w:bidi/>
        <w:spacing w:after="0"/>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و شامی هر بار که چیزی از امورش برای او وصف می</w:t>
      </w:r>
      <w:r w:rsidRPr="003A69CA">
        <w:rPr>
          <w:rStyle w:val="Char"/>
          <w:rFonts w:ascii="Lotus Linotype" w:eastAsiaTheme="minorHAnsi" w:hAnsi="Lotus Linotype" w:cs="Lotus Linotype" w:hint="cs"/>
          <w:spacing w:val="-4"/>
          <w:sz w:val="36"/>
          <w:szCs w:val="36"/>
          <w:rtl/>
        </w:rPr>
        <w:softHyphen/>
        <w:t>شد، می</w:t>
      </w:r>
      <w:r w:rsidRPr="003A69CA">
        <w:rPr>
          <w:rStyle w:val="Char"/>
          <w:rFonts w:ascii="Lotus Linotype" w:eastAsiaTheme="minorHAnsi" w:hAnsi="Lotus Linotype" w:cs="Lotus Linotype" w:hint="cs"/>
          <w:spacing w:val="-4"/>
          <w:sz w:val="36"/>
          <w:szCs w:val="36"/>
          <w:rtl/>
        </w:rPr>
        <w:softHyphen/>
        <w:t>گفت: بخدا سوگند درست گفتی؛ سپس گفت: هم اکنون اسلام آوردم»</w:t>
      </w:r>
      <w:r w:rsidRPr="003A69CA">
        <w:rPr>
          <w:rStyle w:val="FootnoteReference"/>
          <w:rFonts w:ascii="Lotus Linotype" w:hAnsi="Lotus Linotype" w:cs="Lotus Linotype"/>
          <w:sz w:val="36"/>
          <w:szCs w:val="36"/>
          <w:rtl/>
        </w:rPr>
        <w:footnoteReference w:id="627"/>
      </w:r>
      <w:r w:rsidRPr="003A69CA">
        <w:rPr>
          <w:rStyle w:val="Char"/>
          <w:rFonts w:ascii="Lotus Linotype" w:eastAsiaTheme="minorHAnsi" w:hAnsi="Lotus Linotype" w:cs="Lotus Linotype" w:hint="cs"/>
          <w:spacing w:val="-4"/>
          <w:sz w:val="36"/>
          <w:szCs w:val="36"/>
          <w:rtl/>
        </w:rPr>
        <w:t>.</w:t>
      </w:r>
    </w:p>
    <w:p w:rsidR="00A031AB" w:rsidRPr="003A69CA" w:rsidRDefault="00066494" w:rsidP="009F3ACC">
      <w:pPr>
        <w:bidi/>
        <w:spacing w:after="0"/>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مفید در تعلیقی بر این روایت می</w:t>
      </w:r>
      <w:r w:rsidRPr="003A69CA">
        <w:rPr>
          <w:rStyle w:val="Char"/>
          <w:rFonts w:ascii="Lotus Linotype" w:eastAsiaTheme="minorHAnsi" w:hAnsi="Lotus Linotype" w:cs="Lotus Linotype" w:hint="cs"/>
          <w:spacing w:val="-4"/>
          <w:sz w:val="36"/>
          <w:szCs w:val="36"/>
          <w:rtl/>
        </w:rPr>
        <w:softHyphen/>
        <w:t>گوید: «و این حدیث همچون مورد پیش از آن مشهور است؛ علما در صحت آن اختلاف ندارند؛ و هر دو روایت از روایت</w:t>
      </w:r>
      <w:r w:rsidRPr="003A69CA">
        <w:rPr>
          <w:rStyle w:val="Char"/>
          <w:rFonts w:ascii="Lotus Linotype" w:eastAsiaTheme="minorHAnsi" w:hAnsi="Lotus Linotype" w:cs="Lotus Linotype" w:hint="cs"/>
          <w:spacing w:val="-4"/>
          <w:sz w:val="36"/>
          <w:szCs w:val="36"/>
          <w:rtl/>
        </w:rPr>
        <w:softHyphen/>
        <w:t>هایی هستند که بر امامت ابو عبدالله صادق دلالت می</w:t>
      </w:r>
      <w:r w:rsidRPr="003A69CA">
        <w:rPr>
          <w:rStyle w:val="Char"/>
          <w:rFonts w:ascii="Lotus Linotype" w:eastAsiaTheme="minorHAnsi" w:hAnsi="Lotus Linotype" w:cs="Lotus Linotype" w:hint="cs"/>
          <w:spacing w:val="-4"/>
          <w:sz w:val="36"/>
          <w:szCs w:val="36"/>
          <w:rtl/>
        </w:rPr>
        <w:softHyphen/>
        <w:t>کنند؛ چنانکه معجزاتی به دست او به وقوع می</w:t>
      </w:r>
      <w:r w:rsidRPr="003A69CA">
        <w:rPr>
          <w:rStyle w:val="Char"/>
          <w:rFonts w:ascii="Lotus Linotype" w:eastAsiaTheme="minorHAnsi" w:hAnsi="Lotus Linotype" w:cs="Lotus Linotype" w:hint="cs"/>
          <w:spacing w:val="-4"/>
          <w:sz w:val="36"/>
          <w:szCs w:val="36"/>
          <w:rtl/>
        </w:rPr>
        <w:softHyphen/>
        <w:t>پیوست که در قالب خبر دادن از امور غیبی و حوادثی پ</w:t>
      </w:r>
      <w:r w:rsidR="006971D5" w:rsidRPr="003A69CA">
        <w:rPr>
          <w:rStyle w:val="Char"/>
          <w:rFonts w:ascii="Lotus Linotype" w:eastAsiaTheme="minorHAnsi" w:hAnsi="Lotus Linotype" w:cs="Lotus Linotype" w:hint="cs"/>
          <w:spacing w:val="-4"/>
          <w:sz w:val="36"/>
          <w:szCs w:val="36"/>
          <w:rtl/>
        </w:rPr>
        <w:t>یش از وقوع آنها بوده است؛ همچون</w:t>
      </w:r>
      <w:r w:rsidRPr="003A69CA">
        <w:rPr>
          <w:rStyle w:val="Char"/>
          <w:rFonts w:ascii="Lotus Linotype" w:eastAsiaTheme="minorHAnsi" w:hAnsi="Lotus Linotype" w:cs="Lotus Linotype" w:hint="cs"/>
          <w:spacing w:val="-4"/>
          <w:sz w:val="36"/>
          <w:szCs w:val="36"/>
          <w:rtl/>
        </w:rPr>
        <w:t xml:space="preserve"> پیامبران </w:t>
      </w:r>
      <w:r w:rsidR="006971D5" w:rsidRPr="003A69CA">
        <w:rPr>
          <w:rStyle w:val="Char"/>
          <w:rFonts w:ascii="Lotus Linotype" w:eastAsiaTheme="minorHAnsi" w:hAnsi="Lotus Linotype" w:cs="Lotus Linotype" w:hint="cs"/>
          <w:spacing w:val="-4"/>
          <w:sz w:val="36"/>
          <w:szCs w:val="36"/>
          <w:rtl/>
        </w:rPr>
        <w:t xml:space="preserve">که </w:t>
      </w:r>
      <w:r w:rsidRPr="003A69CA">
        <w:rPr>
          <w:rStyle w:val="Char"/>
          <w:rFonts w:ascii="Lotus Linotype" w:eastAsiaTheme="minorHAnsi" w:hAnsi="Lotus Linotype" w:cs="Lotus Linotype" w:hint="cs"/>
          <w:spacing w:val="-4"/>
          <w:sz w:val="36"/>
          <w:szCs w:val="36"/>
          <w:rtl/>
        </w:rPr>
        <w:t>چنین خبر می</w:t>
      </w:r>
      <w:r w:rsidRPr="003A69CA">
        <w:rPr>
          <w:rStyle w:val="Char"/>
          <w:rFonts w:ascii="Lotus Linotype" w:eastAsiaTheme="minorHAnsi" w:hAnsi="Lotus Linotype" w:cs="Lotus Linotype" w:hint="cs"/>
          <w:spacing w:val="-4"/>
          <w:sz w:val="36"/>
          <w:szCs w:val="36"/>
          <w:rtl/>
        </w:rPr>
        <w:softHyphen/>
        <w:t>دادند؛ و این موارد از آیات و علامت</w:t>
      </w:r>
      <w:r w:rsidRPr="003A69CA">
        <w:rPr>
          <w:rStyle w:val="Char"/>
          <w:rFonts w:ascii="Lotus Linotype" w:eastAsiaTheme="minorHAnsi" w:hAnsi="Lotus Linotype" w:cs="Lotus Linotype"/>
          <w:spacing w:val="-4"/>
          <w:sz w:val="36"/>
          <w:szCs w:val="36"/>
          <w:rtl/>
        </w:rPr>
        <w:softHyphen/>
      </w:r>
      <w:r w:rsidRPr="003A69CA">
        <w:rPr>
          <w:rStyle w:val="Char"/>
          <w:rFonts w:ascii="Lotus Linotype" w:eastAsiaTheme="minorHAnsi" w:hAnsi="Lotus Linotype" w:cs="Lotus Linotype" w:hint="cs"/>
          <w:spacing w:val="-4"/>
          <w:sz w:val="36"/>
          <w:szCs w:val="36"/>
          <w:rtl/>
        </w:rPr>
        <w:t>های نبوت</w:t>
      </w:r>
      <w:r w:rsidRPr="003A69CA">
        <w:rPr>
          <w:rStyle w:val="Char"/>
          <w:rFonts w:ascii="Lotus Linotype" w:eastAsiaTheme="minorHAnsi" w:hAnsi="Lotus Linotype" w:cs="Lotus Linotype" w:hint="cs"/>
          <w:spacing w:val="-4"/>
          <w:sz w:val="36"/>
          <w:szCs w:val="36"/>
          <w:rtl/>
        </w:rPr>
        <w:softHyphen/>
        <w:t xml:space="preserve">شان و صداقت و راستی آنها </w:t>
      </w:r>
      <w:r w:rsidR="00A031AB" w:rsidRPr="003A69CA">
        <w:rPr>
          <w:rStyle w:val="Char"/>
          <w:rFonts w:ascii="Lotus Linotype" w:eastAsiaTheme="minorHAnsi" w:hAnsi="Lotus Linotype" w:cs="Lotus Linotype" w:hint="cs"/>
          <w:spacing w:val="-4"/>
          <w:sz w:val="36"/>
          <w:szCs w:val="36"/>
          <w:rtl/>
        </w:rPr>
        <w:t>نسبت به پروردگارشان عزوجل بوده است»</w:t>
      </w:r>
      <w:r w:rsidR="00A031AB" w:rsidRPr="003A69CA">
        <w:rPr>
          <w:rStyle w:val="FootnoteReference"/>
          <w:rFonts w:ascii="Lotus Linotype" w:hAnsi="Lotus Linotype" w:cs="Lotus Linotype"/>
          <w:sz w:val="36"/>
          <w:szCs w:val="36"/>
          <w:rtl/>
        </w:rPr>
        <w:footnoteReference w:id="628"/>
      </w:r>
      <w:r w:rsidR="00A031AB" w:rsidRPr="003A69CA">
        <w:rPr>
          <w:rStyle w:val="Char"/>
          <w:rFonts w:ascii="Lotus Linotype" w:eastAsiaTheme="minorHAnsi" w:hAnsi="Lotus Linotype" w:cs="Lotus Linotype" w:hint="cs"/>
          <w:spacing w:val="-4"/>
          <w:sz w:val="36"/>
          <w:szCs w:val="36"/>
          <w:rtl/>
        </w:rPr>
        <w:t>.</w:t>
      </w:r>
    </w:p>
    <w:p w:rsidR="00A031AB" w:rsidRPr="003A69CA" w:rsidRDefault="00A031AB" w:rsidP="009F3ACC">
      <w:pPr>
        <w:bidi/>
        <w:spacing w:after="0"/>
        <w:jc w:val="both"/>
        <w:rPr>
          <w:rStyle w:val="Char"/>
          <w:rFonts w:ascii="Lotus Linotype" w:eastAsiaTheme="minorHAnsi" w:hAnsi="Lotus Linotype" w:cs="B Titr"/>
          <w:spacing w:val="-4"/>
          <w:sz w:val="36"/>
          <w:szCs w:val="36"/>
          <w:rtl/>
        </w:rPr>
      </w:pPr>
      <w:r w:rsidRPr="003A69CA">
        <w:rPr>
          <w:rStyle w:val="Char"/>
          <w:rFonts w:ascii="Lotus Linotype" w:eastAsiaTheme="minorHAnsi" w:hAnsi="Lotus Linotype" w:cs="B Titr" w:hint="cs"/>
          <w:spacing w:val="-4"/>
          <w:sz w:val="36"/>
          <w:szCs w:val="36"/>
          <w:rtl/>
        </w:rPr>
        <w:t>راستی و درستی خواب</w:t>
      </w:r>
      <w:r w:rsidRPr="003A69CA">
        <w:rPr>
          <w:rStyle w:val="Char"/>
          <w:rFonts w:ascii="Lotus Linotype" w:eastAsiaTheme="minorHAnsi" w:hAnsi="Lotus Linotype" w:cs="B Titr" w:hint="cs"/>
          <w:spacing w:val="-4"/>
          <w:sz w:val="36"/>
          <w:szCs w:val="36"/>
          <w:rtl/>
        </w:rPr>
        <w:softHyphen/>
        <w:t>های ائمه</w:t>
      </w:r>
    </w:p>
    <w:p w:rsidR="00A031AB" w:rsidRPr="003A69CA" w:rsidRDefault="00066494" w:rsidP="008C771F">
      <w:pPr>
        <w:bidi/>
        <w:spacing w:after="0"/>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softHyphen/>
      </w:r>
      <w:r w:rsidR="00DE5C1C" w:rsidRPr="003A69CA">
        <w:rPr>
          <w:rStyle w:val="Char"/>
          <w:rFonts w:ascii="Lotus Linotype" w:eastAsiaTheme="minorHAnsi" w:hAnsi="Lotus Linotype" w:cs="Lotus Linotype" w:hint="cs"/>
          <w:spacing w:val="-4"/>
          <w:sz w:val="36"/>
          <w:szCs w:val="36"/>
          <w:rtl/>
        </w:rPr>
        <w:t xml:space="preserve">     </w:t>
      </w:r>
      <w:r w:rsidR="00A031AB" w:rsidRPr="003A69CA">
        <w:rPr>
          <w:rStyle w:val="Char"/>
          <w:rFonts w:ascii="Lotus Linotype" w:eastAsiaTheme="minorHAnsi" w:hAnsi="Lotus Linotype" w:cs="Lotus Linotype" w:hint="cs"/>
          <w:spacing w:val="-4"/>
          <w:sz w:val="36"/>
          <w:szCs w:val="36"/>
          <w:rtl/>
        </w:rPr>
        <w:t>مفید در مورد ائمه از خواب</w:t>
      </w:r>
      <w:r w:rsidR="00A031AB" w:rsidRPr="003A69CA">
        <w:rPr>
          <w:rStyle w:val="Char"/>
          <w:rFonts w:ascii="Lotus Linotype" w:eastAsiaTheme="minorHAnsi" w:hAnsi="Lotus Linotype" w:cs="Lotus Linotype" w:hint="cs"/>
          <w:spacing w:val="-4"/>
          <w:sz w:val="36"/>
          <w:szCs w:val="36"/>
          <w:rtl/>
        </w:rPr>
        <w:softHyphen/>
        <w:t>های راست و درستی مشابه با خواب</w:t>
      </w:r>
      <w:r w:rsidR="00A031AB" w:rsidRPr="003A69CA">
        <w:rPr>
          <w:rStyle w:val="Char"/>
          <w:rFonts w:ascii="Lotus Linotype" w:eastAsiaTheme="minorHAnsi" w:hAnsi="Lotus Linotype" w:cs="Lotus Linotype" w:hint="cs"/>
          <w:spacing w:val="-4"/>
          <w:sz w:val="36"/>
          <w:szCs w:val="36"/>
          <w:rtl/>
        </w:rPr>
        <w:softHyphen/>
        <w:t>های پیامبران سخن می</w:t>
      </w:r>
      <w:r w:rsidR="00A031AB" w:rsidRPr="003A69CA">
        <w:rPr>
          <w:rStyle w:val="Char"/>
          <w:rFonts w:ascii="Lotus Linotype" w:eastAsiaTheme="minorHAnsi" w:hAnsi="Lotus Linotype" w:cs="Lotus Linotype" w:hint="cs"/>
          <w:spacing w:val="-4"/>
          <w:sz w:val="36"/>
          <w:szCs w:val="36"/>
          <w:rtl/>
        </w:rPr>
        <w:softHyphen/>
        <w:t>گوید و شبهات و خواب</w:t>
      </w:r>
      <w:r w:rsidR="00A031AB" w:rsidRPr="003A69CA">
        <w:rPr>
          <w:rStyle w:val="Char"/>
          <w:rFonts w:ascii="Lotus Linotype" w:eastAsiaTheme="minorHAnsi" w:hAnsi="Lotus Linotype" w:cs="Lotus Linotype" w:hint="cs"/>
          <w:spacing w:val="-4"/>
          <w:sz w:val="36"/>
          <w:szCs w:val="36"/>
          <w:rtl/>
        </w:rPr>
        <w:softHyphen/>
        <w:t>های پریشان در مورد آنها را نفی می</w:t>
      </w:r>
      <w:r w:rsidR="00A031AB" w:rsidRPr="003A69CA">
        <w:rPr>
          <w:rStyle w:val="Char"/>
          <w:rFonts w:ascii="Lotus Linotype" w:eastAsiaTheme="minorHAnsi" w:hAnsi="Lotus Linotype" w:cs="Lotus Linotype" w:hint="cs"/>
          <w:spacing w:val="-4"/>
          <w:sz w:val="36"/>
          <w:szCs w:val="36"/>
          <w:rtl/>
        </w:rPr>
        <w:softHyphen/>
        <w:t>کند؛ وی می</w:t>
      </w:r>
      <w:r w:rsidR="00A031AB" w:rsidRPr="003A69CA">
        <w:rPr>
          <w:rStyle w:val="Char"/>
          <w:rFonts w:ascii="Lotus Linotype" w:eastAsiaTheme="minorHAnsi" w:hAnsi="Lotus Linotype" w:cs="Lotus Linotype" w:hint="cs"/>
          <w:spacing w:val="-4"/>
          <w:sz w:val="36"/>
          <w:szCs w:val="36"/>
          <w:rtl/>
        </w:rPr>
        <w:softHyphen/>
        <w:t>گوید: «خواب</w:t>
      </w:r>
      <w:r w:rsidR="00A031AB" w:rsidRPr="003A69CA">
        <w:rPr>
          <w:rStyle w:val="Char"/>
          <w:rFonts w:ascii="Lotus Linotype" w:eastAsiaTheme="minorHAnsi" w:hAnsi="Lotus Linotype" w:cs="Lotus Linotype" w:hint="cs"/>
          <w:spacing w:val="-4"/>
          <w:sz w:val="36"/>
          <w:szCs w:val="36"/>
          <w:rtl/>
        </w:rPr>
        <w:softHyphen/>
        <w:t>های پیامبران و ائمه (ع) راست و درست بوده و دروغ نبوده است؛ و خداوند آنها را از احلام و خواب</w:t>
      </w:r>
      <w:r w:rsidR="00A031AB" w:rsidRPr="003A69CA">
        <w:rPr>
          <w:rStyle w:val="Char"/>
          <w:rFonts w:ascii="Lotus Linotype" w:eastAsiaTheme="minorHAnsi" w:hAnsi="Lotus Linotype" w:cs="Lotus Linotype" w:hint="cs"/>
          <w:spacing w:val="-4"/>
          <w:sz w:val="36"/>
          <w:szCs w:val="36"/>
          <w:rtl/>
        </w:rPr>
        <w:softHyphen/>
        <w:t>های پریشان محفوظ دا</w:t>
      </w:r>
      <w:r w:rsidR="008C771F" w:rsidRPr="003A69CA">
        <w:rPr>
          <w:rStyle w:val="Char"/>
          <w:rFonts w:ascii="Lotus Linotype" w:eastAsiaTheme="minorHAnsi" w:hAnsi="Lotus Linotype" w:cs="Lotus Linotype" w:hint="cs"/>
          <w:spacing w:val="-4"/>
          <w:sz w:val="36"/>
          <w:szCs w:val="36"/>
          <w:rtl/>
        </w:rPr>
        <w:t>شته است؛</w:t>
      </w:r>
      <w:r w:rsidR="00A031AB" w:rsidRPr="003A69CA">
        <w:rPr>
          <w:rStyle w:val="Char"/>
          <w:rFonts w:ascii="Lotus Linotype" w:eastAsiaTheme="minorHAnsi" w:hAnsi="Lotus Linotype" w:cs="Lotus Linotype" w:hint="cs"/>
          <w:spacing w:val="-4"/>
          <w:sz w:val="36"/>
          <w:szCs w:val="36"/>
          <w:rtl/>
        </w:rPr>
        <w:t xml:space="preserve"> اخبار در این مورد به کثرت وارد شده</w:t>
      </w:r>
      <w:r w:rsidR="00A031AB" w:rsidRPr="003A69CA">
        <w:rPr>
          <w:rStyle w:val="Char"/>
          <w:rFonts w:ascii="Lotus Linotype" w:eastAsiaTheme="minorHAnsi" w:hAnsi="Lotus Linotype" w:cs="Lotus Linotype" w:hint="cs"/>
          <w:spacing w:val="-4"/>
          <w:sz w:val="36"/>
          <w:szCs w:val="36"/>
          <w:rtl/>
        </w:rPr>
        <w:softHyphen/>
        <w:t xml:space="preserve">اند. و همین دیدگاه گروهی از فقهای امامیه و اصحاب نقل در </w:t>
      </w:r>
      <w:r w:rsidR="008C771F" w:rsidRPr="003A69CA">
        <w:rPr>
          <w:rStyle w:val="Char"/>
          <w:rFonts w:ascii="Lotus Linotype" w:eastAsiaTheme="minorHAnsi" w:hAnsi="Lotus Linotype" w:cs="Lotus Linotype" w:hint="cs"/>
          <w:spacing w:val="-4"/>
          <w:sz w:val="36"/>
          <w:szCs w:val="36"/>
          <w:rtl/>
        </w:rPr>
        <w:t>بین</w:t>
      </w:r>
      <w:r w:rsidR="00A031AB" w:rsidRPr="003A69CA">
        <w:rPr>
          <w:rStyle w:val="Char"/>
          <w:rFonts w:ascii="Lotus Linotype" w:eastAsiaTheme="minorHAnsi" w:hAnsi="Lotus Linotype" w:cs="Lotus Linotype" w:hint="cs"/>
          <w:spacing w:val="-4"/>
          <w:sz w:val="36"/>
          <w:szCs w:val="36"/>
          <w:rtl/>
        </w:rPr>
        <w:t xml:space="preserve"> آنان می</w:t>
      </w:r>
      <w:r w:rsidR="00A031AB" w:rsidRPr="003A69CA">
        <w:rPr>
          <w:rStyle w:val="Char"/>
          <w:rFonts w:ascii="Lotus Linotype" w:eastAsiaTheme="minorHAnsi" w:hAnsi="Lotus Linotype" w:cs="Lotus Linotype" w:hint="cs"/>
          <w:spacing w:val="-4"/>
          <w:sz w:val="36"/>
          <w:szCs w:val="36"/>
          <w:rtl/>
        </w:rPr>
        <w:softHyphen/>
        <w:t>باشد. اما از متکلمان امامیه نفی و اثباتی در این زمینه سراغ ندارم»</w:t>
      </w:r>
      <w:r w:rsidR="00A031AB" w:rsidRPr="003A69CA">
        <w:rPr>
          <w:rStyle w:val="FootnoteReference"/>
          <w:rFonts w:ascii="Lotus Linotype" w:hAnsi="Lotus Linotype" w:cs="Lotus Linotype"/>
          <w:sz w:val="36"/>
          <w:szCs w:val="36"/>
          <w:rtl/>
        </w:rPr>
        <w:footnoteReference w:id="629"/>
      </w:r>
      <w:r w:rsidR="00A031AB" w:rsidRPr="003A69CA">
        <w:rPr>
          <w:rStyle w:val="Char"/>
          <w:rFonts w:ascii="Lotus Linotype" w:eastAsiaTheme="minorHAnsi" w:hAnsi="Lotus Linotype" w:cs="Lotus Linotype" w:hint="cs"/>
          <w:spacing w:val="-4"/>
          <w:sz w:val="36"/>
          <w:szCs w:val="36"/>
          <w:rtl/>
        </w:rPr>
        <w:t>.</w:t>
      </w:r>
    </w:p>
    <w:p w:rsidR="00A031AB" w:rsidRPr="003A69CA" w:rsidRDefault="00A031AB" w:rsidP="008C771F">
      <w:pPr>
        <w:bidi/>
        <w:spacing w:after="0"/>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چنانکه ملاحظه می</w:t>
      </w:r>
      <w:r w:rsidRPr="003A69CA">
        <w:rPr>
          <w:rStyle w:val="Char"/>
          <w:rFonts w:ascii="Lotus Linotype" w:eastAsiaTheme="minorHAnsi" w:hAnsi="Lotus Linotype" w:cs="Lotus Linotype" w:hint="cs"/>
          <w:spacing w:val="-4"/>
          <w:sz w:val="36"/>
          <w:szCs w:val="36"/>
          <w:rtl/>
        </w:rPr>
        <w:softHyphen/>
        <w:t xml:space="preserve">شود، </w:t>
      </w:r>
      <w:r w:rsidR="008C771F" w:rsidRPr="003A69CA">
        <w:rPr>
          <w:rStyle w:val="Char"/>
          <w:rFonts w:ascii="Lotus Linotype" w:eastAsiaTheme="minorHAnsi" w:hAnsi="Lotus Linotype" w:cs="Lotus Linotype" w:hint="cs"/>
          <w:spacing w:val="-4"/>
          <w:sz w:val="36"/>
          <w:szCs w:val="36"/>
          <w:rtl/>
        </w:rPr>
        <w:t xml:space="preserve">مفید </w:t>
      </w:r>
      <w:r w:rsidRPr="003A69CA">
        <w:rPr>
          <w:rStyle w:val="Char"/>
          <w:rFonts w:ascii="Lotus Linotype" w:eastAsiaTheme="minorHAnsi" w:hAnsi="Lotus Linotype" w:cs="Lotus Linotype" w:hint="cs"/>
          <w:spacing w:val="-4"/>
          <w:sz w:val="36"/>
          <w:szCs w:val="36"/>
          <w:rtl/>
        </w:rPr>
        <w:t>در اینجا بین وحی بر پیامبران از طریق خواب، چنانکه قرآن ذکر می</w:t>
      </w:r>
      <w:r w:rsidRPr="003A69CA">
        <w:rPr>
          <w:rStyle w:val="Char"/>
          <w:rFonts w:ascii="Lotus Linotype" w:eastAsiaTheme="minorHAnsi" w:hAnsi="Lotus Linotype" w:cs="Lotus Linotype" w:hint="cs"/>
          <w:spacing w:val="-4"/>
          <w:sz w:val="36"/>
          <w:szCs w:val="36"/>
          <w:rtl/>
        </w:rPr>
        <w:softHyphen/>
        <w:t>کند و خواب</w:t>
      </w:r>
      <w:r w:rsidRPr="003A69CA">
        <w:rPr>
          <w:rStyle w:val="Char"/>
          <w:rFonts w:ascii="Lotus Linotype" w:eastAsiaTheme="minorHAnsi" w:hAnsi="Lotus Linotype" w:cs="Lotus Linotype" w:hint="cs"/>
          <w:spacing w:val="-4"/>
          <w:sz w:val="36"/>
          <w:szCs w:val="36"/>
          <w:rtl/>
        </w:rPr>
        <w:softHyphen/>
        <w:t>های ائمه که هیچ دلیلی بر صدق و راستی و درستی آنچه درخواب</w:t>
      </w:r>
      <w:r w:rsidRPr="003A69CA">
        <w:rPr>
          <w:rStyle w:val="Char"/>
          <w:rFonts w:ascii="Lotus Linotype" w:eastAsiaTheme="minorHAnsi" w:hAnsi="Lotus Linotype" w:cs="Lotus Linotype" w:hint="cs"/>
          <w:spacing w:val="-4"/>
          <w:sz w:val="36"/>
          <w:szCs w:val="36"/>
          <w:rtl/>
        </w:rPr>
        <w:softHyphen/>
        <w:t>های</w:t>
      </w:r>
      <w:r w:rsidRPr="003A69CA">
        <w:rPr>
          <w:rStyle w:val="Char"/>
          <w:rFonts w:ascii="Lotus Linotype" w:eastAsiaTheme="minorHAnsi" w:hAnsi="Lotus Linotype" w:cs="Lotus Linotype" w:hint="cs"/>
          <w:spacing w:val="-4"/>
          <w:sz w:val="36"/>
          <w:szCs w:val="36"/>
          <w:rtl/>
        </w:rPr>
        <w:softHyphen/>
        <w:t>شان می</w:t>
      </w:r>
      <w:r w:rsidRPr="003A69CA">
        <w:rPr>
          <w:rStyle w:val="Char"/>
          <w:rFonts w:ascii="Lotus Linotype" w:eastAsiaTheme="minorHAnsi" w:hAnsi="Lotus Linotype" w:cs="Lotus Linotype" w:hint="cs"/>
          <w:spacing w:val="-4"/>
          <w:sz w:val="36"/>
          <w:szCs w:val="36"/>
          <w:rtl/>
        </w:rPr>
        <w:softHyphen/>
        <w:t>بینند، وجود ندارد، صد در صد خلط می</w:t>
      </w:r>
      <w:r w:rsidRPr="003A69CA">
        <w:rPr>
          <w:rStyle w:val="Char"/>
          <w:rFonts w:ascii="Lotus Linotype" w:eastAsiaTheme="minorHAnsi" w:hAnsi="Lotus Linotype" w:cs="Lotus Linotype" w:hint="cs"/>
          <w:spacing w:val="-4"/>
          <w:sz w:val="36"/>
          <w:szCs w:val="36"/>
          <w:rtl/>
        </w:rPr>
        <w:softHyphen/>
        <w:t>کند و آنان را همچون وحی پیامبران می</w:t>
      </w:r>
      <w:r w:rsidRPr="003A69CA">
        <w:rPr>
          <w:rStyle w:val="Char"/>
          <w:rFonts w:ascii="Lotus Linotype" w:eastAsiaTheme="minorHAnsi" w:hAnsi="Lotus Linotype" w:cs="Lotus Linotype" w:hint="cs"/>
          <w:spacing w:val="-4"/>
          <w:sz w:val="36"/>
          <w:szCs w:val="36"/>
          <w:rtl/>
        </w:rPr>
        <w:softHyphen/>
        <w:t>داند.</w:t>
      </w:r>
    </w:p>
    <w:p w:rsidR="00A031AB" w:rsidRPr="003A69CA" w:rsidRDefault="00A031AB" w:rsidP="009F3ACC">
      <w:pPr>
        <w:bidi/>
        <w:spacing w:after="0"/>
        <w:jc w:val="both"/>
        <w:rPr>
          <w:rStyle w:val="Char"/>
          <w:rFonts w:ascii="Lotus Linotype" w:eastAsiaTheme="minorHAnsi" w:hAnsi="Lotus Linotype" w:cs="B Titr"/>
          <w:spacing w:val="-4"/>
          <w:sz w:val="36"/>
          <w:szCs w:val="36"/>
          <w:rtl/>
        </w:rPr>
      </w:pPr>
      <w:r w:rsidRPr="003A69CA">
        <w:rPr>
          <w:rStyle w:val="Char"/>
          <w:rFonts w:ascii="Lotus Linotype" w:eastAsiaTheme="minorHAnsi" w:hAnsi="Lotus Linotype" w:cs="B Titr" w:hint="cs"/>
          <w:spacing w:val="-4"/>
          <w:sz w:val="36"/>
          <w:szCs w:val="36"/>
          <w:rtl/>
        </w:rPr>
        <w:t>باب چهارم، فصل سوم</w:t>
      </w:r>
    </w:p>
    <w:p w:rsidR="00A031AB" w:rsidRPr="003A69CA" w:rsidRDefault="00A031AB" w:rsidP="009F3ACC">
      <w:pPr>
        <w:bidi/>
        <w:spacing w:after="0"/>
        <w:jc w:val="both"/>
        <w:rPr>
          <w:rStyle w:val="Char"/>
          <w:rFonts w:ascii="Lotus Linotype" w:eastAsiaTheme="minorHAnsi" w:hAnsi="Lotus Linotype" w:cs="B Titr"/>
          <w:spacing w:val="-4"/>
          <w:sz w:val="36"/>
          <w:szCs w:val="36"/>
          <w:rtl/>
        </w:rPr>
      </w:pPr>
      <w:r w:rsidRPr="003A69CA">
        <w:rPr>
          <w:rStyle w:val="Char"/>
          <w:rFonts w:ascii="Lotus Linotype" w:eastAsiaTheme="minorHAnsi" w:hAnsi="Lotus Linotype" w:cs="B Titr" w:hint="cs"/>
          <w:spacing w:val="-4"/>
          <w:sz w:val="36"/>
          <w:szCs w:val="36"/>
          <w:rtl/>
        </w:rPr>
        <w:t>50- مفید موسس مذهب آل بویه</w:t>
      </w:r>
    </w:p>
    <w:p w:rsidR="00A031AB" w:rsidRPr="003A69CA" w:rsidRDefault="00A031AB" w:rsidP="009F3ACC">
      <w:pPr>
        <w:tabs>
          <w:tab w:val="left" w:pos="2847"/>
        </w:tabs>
        <w:bidi/>
        <w:spacing w:after="0"/>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B Titr" w:hint="cs"/>
          <w:spacing w:val="-4"/>
          <w:sz w:val="36"/>
          <w:szCs w:val="36"/>
          <w:rtl/>
        </w:rPr>
        <w:t>خشونت و تکفیر نزد مفید</w:t>
      </w:r>
      <w:r w:rsidRPr="003A69CA">
        <w:rPr>
          <w:rStyle w:val="Char"/>
          <w:rFonts w:ascii="Lotus Linotype" w:eastAsiaTheme="minorHAnsi" w:hAnsi="Lotus Linotype" w:cs="B Titr"/>
          <w:spacing w:val="-4"/>
          <w:sz w:val="36"/>
          <w:szCs w:val="36"/>
          <w:rtl/>
        </w:rPr>
        <w:tab/>
      </w:r>
    </w:p>
    <w:p w:rsidR="00C75BA2" w:rsidRPr="003A69CA" w:rsidRDefault="00C75BA2" w:rsidP="009F3ACC">
      <w:pPr>
        <w:bidi/>
        <w:spacing w:after="0"/>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چه بسا کسی از امامیه در سه قرن نخست نتوانسته باشد در مورد نظریه</w:t>
      </w:r>
      <w:r w:rsidRPr="003A69CA">
        <w:rPr>
          <w:rStyle w:val="Char"/>
          <w:rFonts w:ascii="Lotus Linotype" w:eastAsiaTheme="minorHAnsi" w:hAnsi="Lotus Linotype" w:cs="Lotus Linotype" w:hint="cs"/>
          <w:spacing w:val="-4"/>
          <w:sz w:val="36"/>
          <w:szCs w:val="36"/>
          <w:rtl/>
        </w:rPr>
        <w:softHyphen/>
        <w:t>ی امامت الهی چنان نظریه</w:t>
      </w:r>
      <w:r w:rsidRPr="003A69CA">
        <w:rPr>
          <w:rStyle w:val="Char"/>
          <w:rFonts w:ascii="Lotus Linotype" w:eastAsiaTheme="minorHAnsi" w:hAnsi="Lotus Linotype" w:cs="Lotus Linotype" w:hint="cs"/>
          <w:spacing w:val="-4"/>
          <w:sz w:val="36"/>
          <w:szCs w:val="36"/>
          <w:rtl/>
        </w:rPr>
        <w:softHyphen/>
        <w:t>پردازی کرده باشد که مفید کرده است؛ علی رغم اینکه ظهور وی در قرن چهارم هجری بود، بعد از انقراض نظریه</w:t>
      </w:r>
      <w:r w:rsidRPr="003A69CA">
        <w:rPr>
          <w:rStyle w:val="Char"/>
          <w:rFonts w:ascii="Lotus Linotype" w:eastAsiaTheme="minorHAnsi" w:hAnsi="Lotus Linotype" w:cs="Lotus Linotype" w:hint="cs"/>
          <w:spacing w:val="-4"/>
          <w:sz w:val="36"/>
          <w:szCs w:val="36"/>
          <w:rtl/>
        </w:rPr>
        <w:softHyphen/>
        <w:t>ی امامت و قطع شدن سلسله ائمه</w:t>
      </w:r>
      <w:r w:rsidRPr="003A69CA">
        <w:rPr>
          <w:rStyle w:val="Char"/>
          <w:rFonts w:ascii="Lotus Linotype" w:eastAsiaTheme="minorHAnsi" w:hAnsi="Lotus Linotype" w:cs="Lotus Linotype" w:hint="cs"/>
          <w:spacing w:val="-4"/>
          <w:sz w:val="36"/>
          <w:szCs w:val="36"/>
          <w:rtl/>
        </w:rPr>
        <w:softHyphen/>
        <w:t xml:space="preserve">یِ حسینیِ موسوی به جز امام دوازدهم که غایب بود و وجود او فقط در اذهان بود و بس.. شیخ مفید سعی و تلاش زیادی دارد تا تاریخی </w:t>
      </w:r>
      <w:r w:rsidR="008C771F" w:rsidRPr="003A69CA">
        <w:rPr>
          <w:rStyle w:val="Char"/>
          <w:rFonts w:ascii="Lotus Linotype" w:eastAsiaTheme="minorHAnsi" w:hAnsi="Lotus Linotype" w:cs="Lotus Linotype" w:hint="cs"/>
          <w:spacing w:val="-4"/>
          <w:sz w:val="36"/>
          <w:szCs w:val="36"/>
          <w:rtl/>
        </w:rPr>
        <w:t xml:space="preserve">کاملا </w:t>
      </w:r>
      <w:r w:rsidRPr="003A69CA">
        <w:rPr>
          <w:rStyle w:val="Char"/>
          <w:rFonts w:ascii="Lotus Linotype" w:eastAsiaTheme="minorHAnsi" w:hAnsi="Lotus Linotype" w:cs="Lotus Linotype" w:hint="cs"/>
          <w:spacing w:val="-4"/>
          <w:sz w:val="36"/>
          <w:szCs w:val="36"/>
          <w:rtl/>
        </w:rPr>
        <w:t>منفی از مخالفان امام علی روایت کند؛ مخالفانی که در نظر او صحابه و به ویژه شیخین ابوبکر و عمر و طلحه و زبیر و ام المومنین عایشه هستند؛ و بلکه به این مقدار هم بسنده نکرده و به تکفیر و تفسیق و گمراه خواندن آنان می</w:t>
      </w:r>
      <w:r w:rsidRPr="003A69CA">
        <w:rPr>
          <w:rStyle w:val="Char"/>
          <w:rFonts w:ascii="Lotus Linotype" w:eastAsiaTheme="minorHAnsi" w:hAnsi="Lotus Linotype" w:cs="Lotus Linotype" w:hint="cs"/>
          <w:spacing w:val="-4"/>
          <w:sz w:val="36"/>
          <w:szCs w:val="36"/>
          <w:rtl/>
        </w:rPr>
        <w:softHyphen/>
        <w:t>پردازد؛ و همه</w:t>
      </w:r>
      <w:r w:rsidRPr="003A69CA">
        <w:rPr>
          <w:rStyle w:val="Char"/>
          <w:rFonts w:ascii="Lotus Linotype" w:eastAsiaTheme="minorHAnsi" w:hAnsi="Lotus Linotype" w:cs="Lotus Linotype" w:hint="cs"/>
          <w:spacing w:val="-4"/>
          <w:sz w:val="36"/>
          <w:szCs w:val="36"/>
          <w:rtl/>
        </w:rPr>
        <w:softHyphen/>
        <w:t>ی اینها برای تقویت و حمایت از نظریه</w:t>
      </w:r>
      <w:r w:rsidRPr="003A69CA">
        <w:rPr>
          <w:rStyle w:val="Char"/>
          <w:rFonts w:ascii="Lotus Linotype" w:eastAsiaTheme="minorHAnsi" w:hAnsi="Lotus Linotype" w:cs="Lotus Linotype"/>
          <w:spacing w:val="-4"/>
          <w:sz w:val="36"/>
          <w:szCs w:val="36"/>
          <w:rtl/>
        </w:rPr>
        <w:softHyphen/>
      </w:r>
      <w:r w:rsidRPr="003A69CA">
        <w:rPr>
          <w:rStyle w:val="Char"/>
          <w:rFonts w:ascii="Lotus Linotype" w:eastAsiaTheme="minorHAnsi" w:hAnsi="Lotus Linotype" w:cs="Lotus Linotype" w:hint="cs"/>
          <w:spacing w:val="-4"/>
          <w:sz w:val="36"/>
          <w:szCs w:val="36"/>
          <w:rtl/>
        </w:rPr>
        <w:t xml:space="preserve">ی نص در مورد امام علی و بیان حق </w:t>
      </w:r>
      <w:r w:rsidR="008C771F" w:rsidRPr="003A69CA">
        <w:rPr>
          <w:rStyle w:val="Char"/>
          <w:rFonts w:ascii="Lotus Linotype" w:eastAsiaTheme="minorHAnsi" w:hAnsi="Lotus Linotype" w:cs="Lotus Linotype" w:hint="cs"/>
          <w:spacing w:val="-4"/>
          <w:sz w:val="36"/>
          <w:szCs w:val="36"/>
          <w:rtl/>
        </w:rPr>
        <w:t xml:space="preserve">او </w:t>
      </w:r>
      <w:r w:rsidRPr="003A69CA">
        <w:rPr>
          <w:rStyle w:val="Char"/>
          <w:rFonts w:ascii="Lotus Linotype" w:eastAsiaTheme="minorHAnsi" w:hAnsi="Lotus Linotype" w:cs="Lotus Linotype" w:hint="cs"/>
          <w:spacing w:val="-4"/>
          <w:sz w:val="36"/>
          <w:szCs w:val="36"/>
          <w:rtl/>
        </w:rPr>
        <w:t>در باب خلافت می</w:t>
      </w:r>
      <w:r w:rsidRPr="003A69CA">
        <w:rPr>
          <w:rStyle w:val="Char"/>
          <w:rFonts w:ascii="Lotus Linotype" w:eastAsiaTheme="minorHAnsi" w:hAnsi="Lotus Linotype" w:cs="Lotus Linotype" w:hint="cs"/>
          <w:spacing w:val="-4"/>
          <w:sz w:val="36"/>
          <w:szCs w:val="36"/>
          <w:rtl/>
        </w:rPr>
        <w:softHyphen/>
        <w:t>باشد.</w:t>
      </w:r>
    </w:p>
    <w:p w:rsidR="00CA6BDD" w:rsidRPr="003A69CA" w:rsidRDefault="00CA6BDD" w:rsidP="009F3ACC">
      <w:pPr>
        <w:bidi/>
        <w:spacing w:after="0"/>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مفید در روایت این تاریخ منفی و ساختگی نسبت به صحابه، به روایت</w:t>
      </w:r>
      <w:r w:rsidRPr="003A69CA">
        <w:rPr>
          <w:rStyle w:val="Char"/>
          <w:rFonts w:ascii="Lotus Linotype" w:eastAsiaTheme="minorHAnsi" w:hAnsi="Lotus Linotype" w:cs="Lotus Linotype" w:hint="cs"/>
          <w:spacing w:val="-4"/>
          <w:sz w:val="36"/>
          <w:szCs w:val="36"/>
          <w:rtl/>
        </w:rPr>
        <w:softHyphen/>
        <w:t>های غلاتی اعتماد نموده که در تولد نظریه</w:t>
      </w:r>
      <w:r w:rsidRPr="003A69CA">
        <w:rPr>
          <w:rStyle w:val="Char"/>
          <w:rFonts w:ascii="Lotus Linotype" w:eastAsiaTheme="minorHAnsi" w:hAnsi="Lotus Linotype" w:cs="Lotus Linotype" w:hint="cs"/>
          <w:spacing w:val="-4"/>
          <w:sz w:val="36"/>
          <w:szCs w:val="36"/>
          <w:rtl/>
        </w:rPr>
        <w:softHyphen/>
        <w:t>ی امامت در قرن دوم هجری نقش اساسی داشتند؛ و اکثر احادیث</w:t>
      </w:r>
      <w:r w:rsidRPr="003A69CA">
        <w:rPr>
          <w:rStyle w:val="Char"/>
          <w:rFonts w:ascii="Lotus Linotype" w:eastAsiaTheme="minorHAnsi" w:hAnsi="Lotus Linotype" w:cs="Lotus Linotype" w:hint="cs"/>
          <w:spacing w:val="-4"/>
          <w:sz w:val="36"/>
          <w:szCs w:val="36"/>
          <w:rtl/>
        </w:rPr>
        <w:softHyphen/>
        <w:t xml:space="preserve">شان را به امام محمد باقر نسبت دادند؛ چنانکه اعتقاد به این </w:t>
      </w:r>
      <w:r w:rsidR="008C771F" w:rsidRPr="003A69CA">
        <w:rPr>
          <w:rStyle w:val="Char"/>
          <w:rFonts w:ascii="Lotus Linotype" w:eastAsiaTheme="minorHAnsi" w:hAnsi="Lotus Linotype" w:cs="Lotus Linotype" w:hint="cs"/>
          <w:spacing w:val="-4"/>
          <w:sz w:val="36"/>
          <w:szCs w:val="36"/>
          <w:rtl/>
        </w:rPr>
        <w:t xml:space="preserve">نظریه را به او نسبت دادند. </w:t>
      </w:r>
      <w:r w:rsidRPr="003A69CA">
        <w:rPr>
          <w:rStyle w:val="Char"/>
          <w:rFonts w:ascii="Lotus Linotype" w:eastAsiaTheme="minorHAnsi" w:hAnsi="Lotus Linotype" w:cs="Lotus Linotype" w:hint="cs"/>
          <w:spacing w:val="-4"/>
          <w:sz w:val="36"/>
          <w:szCs w:val="36"/>
          <w:rtl/>
        </w:rPr>
        <w:t>در این بین مفید داستان</w:t>
      </w:r>
      <w:r w:rsidRPr="003A69CA">
        <w:rPr>
          <w:rStyle w:val="Char"/>
          <w:rFonts w:ascii="Lotus Linotype" w:eastAsiaTheme="minorHAnsi" w:hAnsi="Lotus Linotype" w:cs="Lotus Linotype" w:hint="cs"/>
          <w:spacing w:val="-4"/>
          <w:sz w:val="36"/>
          <w:szCs w:val="36"/>
          <w:rtl/>
        </w:rPr>
        <w:softHyphen/>
        <w:t>ها و حکایت</w:t>
      </w:r>
      <w:r w:rsidRPr="003A69CA">
        <w:rPr>
          <w:rStyle w:val="Char"/>
          <w:rFonts w:ascii="Lotus Linotype" w:eastAsiaTheme="minorHAnsi" w:hAnsi="Lotus Linotype" w:cs="Lotus Linotype" w:hint="cs"/>
          <w:spacing w:val="-4"/>
          <w:sz w:val="36"/>
          <w:szCs w:val="36"/>
          <w:rtl/>
        </w:rPr>
        <w:softHyphen/>
        <w:t>های دیگری را اضافه می</w:t>
      </w:r>
      <w:r w:rsidRPr="003A69CA">
        <w:rPr>
          <w:rStyle w:val="Char"/>
          <w:rFonts w:ascii="Lotus Linotype" w:eastAsiaTheme="minorHAnsi" w:hAnsi="Lotus Linotype" w:cs="Lotus Linotype" w:hint="cs"/>
          <w:spacing w:val="-4"/>
          <w:sz w:val="36"/>
          <w:szCs w:val="36"/>
          <w:rtl/>
        </w:rPr>
        <w:softHyphen/>
        <w:t>کند که غلات متاخر به همان منوال پیشینیان</w:t>
      </w:r>
      <w:r w:rsidRPr="003A69CA">
        <w:rPr>
          <w:rStyle w:val="Char"/>
          <w:rFonts w:ascii="Lotus Linotype" w:eastAsiaTheme="minorHAnsi" w:hAnsi="Lotus Linotype" w:cs="Lotus Linotype" w:hint="cs"/>
          <w:spacing w:val="-4"/>
          <w:sz w:val="36"/>
          <w:szCs w:val="36"/>
          <w:rtl/>
        </w:rPr>
        <w:softHyphen/>
        <w:t>شان به هم بافته</w:t>
      </w:r>
      <w:r w:rsidRPr="003A69CA">
        <w:rPr>
          <w:rStyle w:val="Char"/>
          <w:rFonts w:ascii="Lotus Linotype" w:eastAsiaTheme="minorHAnsi" w:hAnsi="Lotus Linotype" w:cs="Lotus Linotype" w:hint="cs"/>
          <w:spacing w:val="-4"/>
          <w:sz w:val="36"/>
          <w:szCs w:val="36"/>
          <w:rtl/>
        </w:rPr>
        <w:softHyphen/>
        <w:t>اند.</w:t>
      </w:r>
    </w:p>
    <w:p w:rsidR="00CA6BDD" w:rsidRPr="003A69CA" w:rsidRDefault="00CA6BDD" w:rsidP="008C771F">
      <w:pPr>
        <w:bidi/>
        <w:spacing w:before="240" w:after="0"/>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 xml:space="preserve">در ادامه به روایت امامیه از تاریخ </w:t>
      </w:r>
      <w:r w:rsidR="008C771F" w:rsidRPr="003A69CA">
        <w:rPr>
          <w:rStyle w:val="Char"/>
          <w:rFonts w:ascii="Lotus Linotype" w:eastAsiaTheme="minorHAnsi" w:hAnsi="Lotus Linotype" w:cs="Lotus Linotype" w:hint="cs"/>
          <w:spacing w:val="-4"/>
          <w:sz w:val="36"/>
          <w:szCs w:val="36"/>
          <w:rtl/>
        </w:rPr>
        <w:t>صحابه که دشمنان امام علی بودند</w:t>
      </w:r>
      <w:r w:rsidRPr="003A69CA">
        <w:rPr>
          <w:rStyle w:val="Char"/>
          <w:rFonts w:ascii="Lotus Linotype" w:eastAsiaTheme="minorHAnsi" w:hAnsi="Lotus Linotype" w:cs="Lotus Linotype" w:hint="cs"/>
          <w:spacing w:val="-4"/>
          <w:sz w:val="36"/>
          <w:szCs w:val="36"/>
          <w:rtl/>
        </w:rPr>
        <w:t xml:space="preserve"> و بعد از </w:t>
      </w:r>
      <w:r w:rsidR="008C771F" w:rsidRPr="003A69CA">
        <w:rPr>
          <w:rStyle w:val="Char"/>
          <w:rFonts w:ascii="Lotus Linotype" w:eastAsiaTheme="minorHAnsi" w:hAnsi="Lotus Linotype" w:cs="Lotus Linotype" w:hint="cs"/>
          <w:spacing w:val="-4"/>
          <w:sz w:val="36"/>
          <w:szCs w:val="36"/>
          <w:rtl/>
        </w:rPr>
        <w:t>آن به اثر منفی</w:t>
      </w:r>
      <w:r w:rsidR="008C771F" w:rsidRPr="003A69CA">
        <w:rPr>
          <w:rStyle w:val="Char"/>
          <w:rFonts w:ascii="Lotus Linotype" w:eastAsiaTheme="minorHAnsi" w:hAnsi="Lotus Linotype" w:cs="Lotus Linotype"/>
          <w:spacing w:val="-4"/>
          <w:sz w:val="36"/>
          <w:szCs w:val="36"/>
          <w:rtl/>
        </w:rPr>
        <w:softHyphen/>
      </w:r>
      <w:r w:rsidR="008C771F" w:rsidRPr="003A69CA">
        <w:rPr>
          <w:rStyle w:val="Char"/>
          <w:rFonts w:ascii="Lotus Linotype" w:eastAsiaTheme="minorHAnsi" w:hAnsi="Lotus Linotype" w:cs="Lotus Linotype" w:hint="cs"/>
          <w:spacing w:val="-4"/>
          <w:sz w:val="36"/>
          <w:szCs w:val="36"/>
          <w:rtl/>
        </w:rPr>
        <w:t xml:space="preserve">اش </w:t>
      </w:r>
      <w:r w:rsidRPr="003A69CA">
        <w:rPr>
          <w:rStyle w:val="Char"/>
          <w:rFonts w:ascii="Lotus Linotype" w:eastAsiaTheme="minorHAnsi" w:hAnsi="Lotus Linotype" w:cs="Lotus Linotype" w:hint="cs"/>
          <w:spacing w:val="-4"/>
          <w:sz w:val="36"/>
          <w:szCs w:val="36"/>
          <w:rtl/>
        </w:rPr>
        <w:t>بر وحدت اسلامی و روابط شیعه و سنی در قرن چهارم هجری می</w:t>
      </w:r>
      <w:r w:rsidRPr="003A69CA">
        <w:rPr>
          <w:rStyle w:val="Char"/>
          <w:rFonts w:ascii="Lotus Linotype" w:eastAsiaTheme="minorHAnsi" w:hAnsi="Lotus Linotype" w:cs="Lotus Linotype" w:hint="cs"/>
          <w:spacing w:val="-4"/>
          <w:sz w:val="36"/>
          <w:szCs w:val="36"/>
          <w:rtl/>
        </w:rPr>
        <w:softHyphen/>
        <w:t>پردازیم؛ و اینکه چگونه در ایام مفید و در سایه</w:t>
      </w:r>
      <w:r w:rsidRPr="003A69CA">
        <w:rPr>
          <w:rStyle w:val="Char"/>
          <w:rFonts w:ascii="Lotus Linotype" w:eastAsiaTheme="minorHAnsi" w:hAnsi="Lotus Linotype" w:cs="Lotus Linotype" w:hint="cs"/>
          <w:spacing w:val="-4"/>
          <w:sz w:val="36"/>
          <w:szCs w:val="36"/>
          <w:rtl/>
        </w:rPr>
        <w:softHyphen/>
        <w:t xml:space="preserve">ی دولت آل بویه سبب </w:t>
      </w:r>
      <w:r w:rsidR="008C771F" w:rsidRPr="003A69CA">
        <w:rPr>
          <w:rStyle w:val="Char"/>
          <w:rFonts w:ascii="Lotus Linotype" w:eastAsiaTheme="minorHAnsi" w:hAnsi="Lotus Linotype" w:cs="Lotus Linotype" w:hint="cs"/>
          <w:spacing w:val="-4"/>
          <w:sz w:val="36"/>
          <w:szCs w:val="36"/>
          <w:rtl/>
        </w:rPr>
        <w:t>شعله</w:t>
      </w:r>
      <w:r w:rsidR="008C771F" w:rsidRPr="003A69CA">
        <w:rPr>
          <w:rStyle w:val="Char"/>
          <w:rFonts w:ascii="Lotus Linotype" w:eastAsiaTheme="minorHAnsi" w:hAnsi="Lotus Linotype" w:cs="Lotus Linotype" w:hint="cs"/>
          <w:spacing w:val="-4"/>
          <w:sz w:val="36"/>
          <w:szCs w:val="36"/>
          <w:rtl/>
        </w:rPr>
        <w:softHyphen/>
        <w:t>ور شدن نزاع</w:t>
      </w:r>
      <w:r w:rsidR="008C771F" w:rsidRPr="003A69CA">
        <w:rPr>
          <w:rStyle w:val="Char"/>
          <w:rFonts w:ascii="Lotus Linotype" w:eastAsiaTheme="minorHAnsi" w:hAnsi="Lotus Linotype" w:cs="Lotus Linotype" w:hint="cs"/>
          <w:spacing w:val="-4"/>
          <w:sz w:val="36"/>
          <w:szCs w:val="36"/>
          <w:rtl/>
        </w:rPr>
        <w:softHyphen/>
        <w:t>های فرقه</w:t>
      </w:r>
      <w:r w:rsidR="008C771F" w:rsidRPr="003A69CA">
        <w:rPr>
          <w:rStyle w:val="Char"/>
          <w:rFonts w:ascii="Lotus Linotype" w:eastAsiaTheme="minorHAnsi" w:hAnsi="Lotus Linotype" w:cs="Lotus Linotype" w:hint="cs"/>
          <w:spacing w:val="-4"/>
          <w:sz w:val="36"/>
          <w:szCs w:val="36"/>
          <w:rtl/>
        </w:rPr>
        <w:softHyphen/>
        <w:t>ای</w:t>
      </w:r>
      <w:r w:rsidRPr="003A69CA">
        <w:rPr>
          <w:rStyle w:val="Char"/>
          <w:rFonts w:ascii="Lotus Linotype" w:eastAsiaTheme="minorHAnsi" w:hAnsi="Lotus Linotype" w:cs="Lotus Linotype" w:hint="cs"/>
          <w:spacing w:val="-4"/>
          <w:sz w:val="36"/>
          <w:szCs w:val="36"/>
          <w:rtl/>
        </w:rPr>
        <w:t xml:space="preserve"> شد که بعدها ادامه یافت </w:t>
      </w:r>
      <w:r w:rsidR="008C771F" w:rsidRPr="003A69CA">
        <w:rPr>
          <w:rStyle w:val="Char"/>
          <w:rFonts w:ascii="Lotus Linotype" w:eastAsiaTheme="minorHAnsi" w:hAnsi="Lotus Linotype" w:cs="Lotus Linotype" w:hint="cs"/>
          <w:spacing w:val="-4"/>
          <w:sz w:val="36"/>
          <w:szCs w:val="36"/>
          <w:rtl/>
        </w:rPr>
        <w:t xml:space="preserve">و </w:t>
      </w:r>
      <w:r w:rsidRPr="003A69CA">
        <w:rPr>
          <w:rStyle w:val="Char"/>
          <w:rFonts w:ascii="Lotus Linotype" w:eastAsiaTheme="minorHAnsi" w:hAnsi="Lotus Linotype" w:cs="Lotus Linotype" w:hint="cs"/>
          <w:spacing w:val="-4"/>
          <w:sz w:val="36"/>
          <w:szCs w:val="36"/>
          <w:rtl/>
        </w:rPr>
        <w:t>تا به امروز ادامه دارد.</w:t>
      </w:r>
    </w:p>
    <w:p w:rsidR="00E44459" w:rsidRPr="003A69CA" w:rsidRDefault="00E44459" w:rsidP="009F3ACC">
      <w:pPr>
        <w:bidi/>
        <w:spacing w:after="0"/>
        <w:jc w:val="both"/>
        <w:rPr>
          <w:rStyle w:val="Char"/>
          <w:rFonts w:ascii="Lotus Linotype" w:eastAsiaTheme="minorHAnsi" w:hAnsi="Lotus Linotype" w:cs="B Titr"/>
          <w:spacing w:val="-4"/>
          <w:sz w:val="36"/>
          <w:szCs w:val="36"/>
          <w:rtl/>
        </w:rPr>
      </w:pPr>
      <w:r w:rsidRPr="003A69CA">
        <w:rPr>
          <w:rStyle w:val="Char"/>
          <w:rFonts w:ascii="Lotus Linotype" w:eastAsiaTheme="minorHAnsi" w:hAnsi="Lotus Linotype" w:cs="B Titr" w:hint="cs"/>
          <w:spacing w:val="-4"/>
          <w:sz w:val="36"/>
          <w:szCs w:val="36"/>
          <w:rtl/>
        </w:rPr>
        <w:t>چرا تجریح شخصیت ابوبکر و عمر؟</w:t>
      </w:r>
    </w:p>
    <w:p w:rsidR="003617F2" w:rsidRPr="003A69CA" w:rsidRDefault="003617F2" w:rsidP="009F3ACC">
      <w:pPr>
        <w:bidi/>
        <w:spacing w:after="0"/>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امامی</w:t>
      </w:r>
      <w:r w:rsidRPr="003A69CA">
        <w:rPr>
          <w:rStyle w:val="Char"/>
          <w:rFonts w:ascii="Lotus Linotype" w:eastAsiaTheme="minorHAnsi" w:hAnsi="Lotus Linotype" w:cs="Lotus Linotype" w:hint="cs"/>
          <w:spacing w:val="-4"/>
          <w:sz w:val="36"/>
          <w:szCs w:val="36"/>
          <w:rtl/>
        </w:rPr>
        <w:softHyphen/>
        <w:t>ها ناچار به تجریح شخصیت ابوبکر و عمر و عموم صحابه هستند تا به این ترتیب گناه انقلاب خیالی علیه امام علی به عنوان خلیفه</w:t>
      </w:r>
      <w:r w:rsidRPr="003A69CA">
        <w:rPr>
          <w:rStyle w:val="Char"/>
          <w:rFonts w:ascii="Lotus Linotype" w:eastAsiaTheme="minorHAnsi" w:hAnsi="Lotus Linotype" w:cs="Lotus Linotype" w:hint="cs"/>
          <w:spacing w:val="-4"/>
          <w:sz w:val="36"/>
          <w:szCs w:val="36"/>
          <w:rtl/>
        </w:rPr>
        <w:softHyphen/>
        <w:t>ی معین شده ا</w:t>
      </w:r>
      <w:r w:rsidR="004E6BDC" w:rsidRPr="003A69CA">
        <w:rPr>
          <w:rStyle w:val="Char"/>
          <w:rFonts w:ascii="Lotus Linotype" w:eastAsiaTheme="minorHAnsi" w:hAnsi="Lotus Linotype" w:cs="Lotus Linotype" w:hint="cs"/>
          <w:spacing w:val="-4"/>
          <w:sz w:val="36"/>
          <w:szCs w:val="36"/>
          <w:rtl/>
        </w:rPr>
        <w:t>ز سوی پیامبر را متوجه آنان کنند؛</w:t>
      </w:r>
      <w:r w:rsidRPr="003A69CA">
        <w:rPr>
          <w:rStyle w:val="Char"/>
          <w:rFonts w:ascii="Lotus Linotype" w:eastAsiaTheme="minorHAnsi" w:hAnsi="Lotus Linotype" w:cs="Lotus Linotype" w:hint="cs"/>
          <w:spacing w:val="-4"/>
          <w:sz w:val="36"/>
          <w:szCs w:val="36"/>
          <w:rtl/>
        </w:rPr>
        <w:t xml:space="preserve"> چون معقول نیست که ابوبکر و عمر مومنانی صادق باشند و با امر و فرمان رسول الله مبنی بر اطاعت از علی مخالفت کنند و به غصب خلافت از او بپردازند؛ بنابراین باید کفر و نفاق و ارتداد آنها به همراه عموم صحابه را متصور شوند که علی را یاری نکردند و او را بر مسند و جایگاهش ننشاندند؛ بعد از اینکه دو ماه پیش در غدیر خم با او بیعت کردند.</w:t>
      </w:r>
    </w:p>
    <w:p w:rsidR="0078416C" w:rsidRPr="003A69CA" w:rsidRDefault="0078416C" w:rsidP="004E6BDC">
      <w:pPr>
        <w:bidi/>
        <w:spacing w:after="0"/>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 xml:space="preserve">از این جهت تخریب شخصیت شیخین </w:t>
      </w:r>
      <w:r w:rsidR="004E6BDC" w:rsidRPr="003A69CA">
        <w:rPr>
          <w:rStyle w:val="Char"/>
          <w:rFonts w:ascii="Lotus Linotype" w:eastAsiaTheme="minorHAnsi" w:hAnsi="Lotus Linotype" w:cs="Lotus Linotype" w:hint="cs"/>
          <w:spacing w:val="-4"/>
          <w:sz w:val="36"/>
          <w:szCs w:val="36"/>
          <w:rtl/>
        </w:rPr>
        <w:t>- در پیش از سه قرن از ولادت مفید - به خاطر اثبات امامت برای علی</w:t>
      </w:r>
      <w:r w:rsidRPr="003A69CA">
        <w:rPr>
          <w:rStyle w:val="Char"/>
          <w:rFonts w:ascii="Lotus Linotype" w:eastAsiaTheme="minorHAnsi" w:hAnsi="Lotus Linotype" w:cs="Lotus Linotype" w:hint="cs"/>
          <w:spacing w:val="-4"/>
          <w:sz w:val="36"/>
          <w:szCs w:val="36"/>
          <w:rtl/>
        </w:rPr>
        <w:t xml:space="preserve"> مهم و کلیدی بود؛ و مفید چنانکه برای ترویج نظریه</w:t>
      </w:r>
      <w:r w:rsidRPr="003A69CA">
        <w:rPr>
          <w:rStyle w:val="Char"/>
          <w:rFonts w:ascii="Lotus Linotype" w:eastAsiaTheme="minorHAnsi" w:hAnsi="Lotus Linotype" w:cs="Lotus Linotype" w:hint="cs"/>
          <w:spacing w:val="-4"/>
          <w:sz w:val="36"/>
          <w:szCs w:val="36"/>
          <w:rtl/>
        </w:rPr>
        <w:softHyphen/>
        <w:t>ی امامت جدی بود، به همان میزان در تخریب شخصیت شیخین و عموم صحابه جدی بود و در تلاش.</w:t>
      </w:r>
    </w:p>
    <w:p w:rsidR="007E07A7" w:rsidRPr="003A69CA" w:rsidRDefault="007E07A7" w:rsidP="004E6BDC">
      <w:pPr>
        <w:bidi/>
        <w:spacing w:after="0"/>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 xml:space="preserve">اما حقیقت این است که عموم شیعیان در موضع وی نسبت به شیخین و صحابه </w:t>
      </w:r>
      <w:r w:rsidR="004E6BDC" w:rsidRPr="003A69CA">
        <w:rPr>
          <w:rStyle w:val="Char"/>
          <w:rFonts w:ascii="Lotus Linotype" w:eastAsiaTheme="minorHAnsi" w:hAnsi="Lotus Linotype" w:cs="Lotus Linotype" w:hint="cs"/>
          <w:spacing w:val="-4"/>
          <w:sz w:val="36"/>
          <w:szCs w:val="36"/>
          <w:rtl/>
        </w:rPr>
        <w:t xml:space="preserve">با او </w:t>
      </w:r>
      <w:r w:rsidRPr="003A69CA">
        <w:rPr>
          <w:rStyle w:val="Char"/>
          <w:rFonts w:ascii="Lotus Linotype" w:eastAsiaTheme="minorHAnsi" w:hAnsi="Lotus Linotype" w:cs="Lotus Linotype" w:hint="cs"/>
          <w:spacing w:val="-4"/>
          <w:sz w:val="36"/>
          <w:szCs w:val="36"/>
          <w:rtl/>
        </w:rPr>
        <w:t>موافق نبودند؛ چنانکه علاوه بر شیعه</w:t>
      </w:r>
      <w:r w:rsidRPr="003A69CA">
        <w:rPr>
          <w:rStyle w:val="Char"/>
          <w:rFonts w:ascii="Lotus Linotype" w:eastAsiaTheme="minorHAnsi" w:hAnsi="Lotus Linotype" w:cs="Lotus Linotype" w:hint="cs"/>
          <w:spacing w:val="-4"/>
          <w:sz w:val="36"/>
          <w:szCs w:val="36"/>
          <w:rtl/>
        </w:rPr>
        <w:softHyphen/>
        <w:t>ی زیدیه با فرقه</w:t>
      </w:r>
      <w:r w:rsidRPr="003A69CA">
        <w:rPr>
          <w:rStyle w:val="Char"/>
          <w:rFonts w:ascii="Lotus Linotype" w:eastAsiaTheme="minorHAnsi" w:hAnsi="Lotus Linotype" w:cs="Lotus Linotype" w:hint="cs"/>
          <w:spacing w:val="-4"/>
          <w:sz w:val="36"/>
          <w:szCs w:val="36"/>
          <w:rtl/>
        </w:rPr>
        <w:softHyphen/>
        <w:t>های متعدد آنها که به اولویت امام علی در خلافت و عدم وجود نص در مورد او معتقد بودند، همچنین گروهی از امامیه معتقد به نص خفی و نه جلی بودند؛ از جمله شاگرد مفید، شریف مرتضی؛ لذا همه</w:t>
      </w:r>
      <w:r w:rsidRPr="003A69CA">
        <w:rPr>
          <w:rStyle w:val="Char"/>
          <w:rFonts w:ascii="Lotus Linotype" w:eastAsiaTheme="minorHAnsi" w:hAnsi="Lotus Linotype" w:cs="Lotus Linotype" w:hint="cs"/>
          <w:spacing w:val="-4"/>
          <w:sz w:val="36"/>
          <w:szCs w:val="36"/>
          <w:rtl/>
        </w:rPr>
        <w:softHyphen/>
        <w:t>ی شیعه حتی امامیه حقد و کینه</w:t>
      </w:r>
      <w:r w:rsidRPr="003A69CA">
        <w:rPr>
          <w:rStyle w:val="Char"/>
          <w:rFonts w:ascii="Lotus Linotype" w:eastAsiaTheme="minorHAnsi" w:hAnsi="Lotus Linotype" w:cs="Lotus Linotype" w:hint="cs"/>
          <w:spacing w:val="-4"/>
          <w:sz w:val="36"/>
          <w:szCs w:val="36"/>
          <w:rtl/>
        </w:rPr>
        <w:softHyphen/>
        <w:t xml:space="preserve">ای </w:t>
      </w:r>
      <w:r w:rsidR="004E6BDC" w:rsidRPr="003A69CA">
        <w:rPr>
          <w:rStyle w:val="Char"/>
          <w:rFonts w:ascii="Lotus Linotype" w:eastAsiaTheme="minorHAnsi" w:hAnsi="Lotus Linotype" w:cs="Lotus Linotype" w:hint="cs"/>
          <w:spacing w:val="-4"/>
          <w:sz w:val="36"/>
          <w:szCs w:val="36"/>
          <w:rtl/>
        </w:rPr>
        <w:t>سرکشانه نسبت به شیخین نداشتند ی</w:t>
      </w:r>
      <w:r w:rsidRPr="003A69CA">
        <w:rPr>
          <w:rStyle w:val="Char"/>
          <w:rFonts w:ascii="Lotus Linotype" w:eastAsiaTheme="minorHAnsi" w:hAnsi="Lotus Linotype" w:cs="Lotus Linotype" w:hint="cs"/>
          <w:spacing w:val="-4"/>
          <w:sz w:val="36"/>
          <w:szCs w:val="36"/>
          <w:rtl/>
        </w:rPr>
        <w:t>ا صحابه را متهم به ارتداد نمی</w:t>
      </w:r>
      <w:r w:rsidRPr="003A69CA">
        <w:rPr>
          <w:rStyle w:val="Char"/>
          <w:rFonts w:ascii="Lotus Linotype" w:eastAsiaTheme="minorHAnsi" w:hAnsi="Lotus Linotype" w:cs="Lotus Linotype" w:hint="cs"/>
          <w:spacing w:val="-4"/>
          <w:sz w:val="36"/>
          <w:szCs w:val="36"/>
          <w:rtl/>
        </w:rPr>
        <w:softHyphen/>
        <w:t>کردند؛ بلکه این فقط موضع و دیدگاه غلات بود؛ و بدیهی است که نخستین فرد افراطی و غالی که موضعی منفی در برایر شیخین گرفت، عبدالله بن سبا بود؛ فردی که یهودی و یمنی بود و در زمان یهودی بودنش مساله خلافت یوشع بن نون نسبت به پیام</w:t>
      </w:r>
      <w:r w:rsidR="004E6BDC" w:rsidRPr="003A69CA">
        <w:rPr>
          <w:rStyle w:val="Char"/>
          <w:rFonts w:ascii="Lotus Linotype" w:eastAsiaTheme="minorHAnsi" w:hAnsi="Lotus Linotype" w:cs="Lotus Linotype" w:hint="cs"/>
          <w:spacing w:val="-4"/>
          <w:sz w:val="36"/>
          <w:szCs w:val="36"/>
          <w:rtl/>
        </w:rPr>
        <w:t>بر خدا موسی را مطرح کرده بود؛ و</w:t>
      </w:r>
      <w:r w:rsidRPr="003A69CA">
        <w:rPr>
          <w:rStyle w:val="Char"/>
          <w:rFonts w:ascii="Lotus Linotype" w:eastAsiaTheme="minorHAnsi" w:hAnsi="Lotus Linotype" w:cs="Lotus Linotype" w:hint="cs"/>
          <w:spacing w:val="-4"/>
          <w:sz w:val="36"/>
          <w:szCs w:val="36"/>
          <w:rtl/>
        </w:rPr>
        <w:t xml:space="preserve"> بعد از اسلام آوردن همین مساله را در مورد امام علی مطرح نمود و امام علی را را وصی پیامبر خواند. این مساله را دو مورخ قدیمیِ شیعیِ امامی، نوبختی و اشعری قمی ذکر نموده</w:t>
      </w:r>
      <w:r w:rsidRPr="003A69CA">
        <w:rPr>
          <w:rStyle w:val="Char"/>
          <w:rFonts w:ascii="Lotus Linotype" w:eastAsiaTheme="minorHAnsi" w:hAnsi="Lotus Linotype" w:cs="Lotus Linotype" w:hint="cs"/>
          <w:spacing w:val="-4"/>
          <w:sz w:val="36"/>
          <w:szCs w:val="36"/>
          <w:rtl/>
        </w:rPr>
        <w:softHyphen/>
        <w:t>اند؛ اما شیخ مفید هیچ اشاره</w:t>
      </w:r>
      <w:r w:rsidRPr="003A69CA">
        <w:rPr>
          <w:rStyle w:val="Char"/>
          <w:rFonts w:ascii="Lotus Linotype" w:eastAsiaTheme="minorHAnsi" w:hAnsi="Lotus Linotype" w:cs="Lotus Linotype" w:hint="cs"/>
          <w:spacing w:val="-4"/>
          <w:sz w:val="36"/>
          <w:szCs w:val="36"/>
          <w:rtl/>
        </w:rPr>
        <w:softHyphen/>
        <w:t>ای به نقش ابن سبا نمی</w:t>
      </w:r>
      <w:r w:rsidRPr="003A69CA">
        <w:rPr>
          <w:rStyle w:val="Char"/>
          <w:rFonts w:ascii="Lotus Linotype" w:eastAsiaTheme="minorHAnsi" w:hAnsi="Lotus Linotype" w:cs="Lotus Linotype" w:hint="cs"/>
          <w:spacing w:val="-4"/>
          <w:sz w:val="36"/>
          <w:szCs w:val="36"/>
          <w:rtl/>
        </w:rPr>
        <w:softHyphen/>
        <w:t>کند؛ چون در پی فرضِ وجود نص جلی از سوی پیامبر در مورد امام علی می</w:t>
      </w:r>
      <w:r w:rsidRPr="003A69CA">
        <w:rPr>
          <w:rStyle w:val="Char"/>
          <w:rFonts w:ascii="Lotus Linotype" w:eastAsiaTheme="minorHAnsi" w:hAnsi="Lotus Linotype" w:cs="Lotus Linotype" w:hint="cs"/>
          <w:spacing w:val="-4"/>
          <w:sz w:val="36"/>
          <w:szCs w:val="36"/>
          <w:rtl/>
        </w:rPr>
        <w:softHyphen/>
        <w:t>باشد.</w:t>
      </w:r>
    </w:p>
    <w:p w:rsidR="007E07A7" w:rsidRPr="003A69CA" w:rsidRDefault="007E07A7" w:rsidP="009F3ACC">
      <w:pPr>
        <w:bidi/>
        <w:spacing w:after="0"/>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و به این ترتیب شیخ مفید همه</w:t>
      </w:r>
      <w:r w:rsidRPr="003A69CA">
        <w:rPr>
          <w:rStyle w:val="Char"/>
          <w:rFonts w:ascii="Lotus Linotype" w:eastAsiaTheme="minorHAnsi" w:hAnsi="Lotus Linotype" w:cs="Lotus Linotype" w:hint="cs"/>
          <w:spacing w:val="-4"/>
          <w:sz w:val="36"/>
          <w:szCs w:val="36"/>
          <w:rtl/>
        </w:rPr>
        <w:softHyphen/>
        <w:t>ی روایت</w:t>
      </w:r>
      <w:r w:rsidRPr="003A69CA">
        <w:rPr>
          <w:rStyle w:val="Char"/>
          <w:rFonts w:ascii="Lotus Linotype" w:eastAsiaTheme="minorHAnsi" w:hAnsi="Lotus Linotype" w:cs="Lotus Linotype" w:hint="cs"/>
          <w:spacing w:val="-4"/>
          <w:sz w:val="36"/>
          <w:szCs w:val="36"/>
          <w:rtl/>
        </w:rPr>
        <w:softHyphen/>
        <w:t>های خیالی و منفی غلات بر ضد شیخین و عموم صحابه را با جان و دل می</w:t>
      </w:r>
      <w:r w:rsidRPr="003A69CA">
        <w:rPr>
          <w:rStyle w:val="Char"/>
          <w:rFonts w:ascii="Lotus Linotype" w:eastAsiaTheme="minorHAnsi" w:hAnsi="Lotus Linotype" w:cs="Lotus Linotype" w:hint="cs"/>
          <w:spacing w:val="-4"/>
          <w:sz w:val="36"/>
          <w:szCs w:val="36"/>
          <w:rtl/>
        </w:rPr>
        <w:softHyphen/>
        <w:t>پذیرد و تلاش می</w:t>
      </w:r>
      <w:r w:rsidRPr="003A69CA">
        <w:rPr>
          <w:rStyle w:val="Char"/>
          <w:rFonts w:ascii="Lotus Linotype" w:eastAsiaTheme="minorHAnsi" w:hAnsi="Lotus Linotype" w:cs="Lotus Linotype" w:hint="cs"/>
          <w:spacing w:val="-4"/>
          <w:sz w:val="36"/>
          <w:szCs w:val="36"/>
          <w:rtl/>
        </w:rPr>
        <w:softHyphen/>
        <w:t>کند تا تاریخ اسلامی را چنانکه برای او شیرین می</w:t>
      </w:r>
      <w:r w:rsidRPr="003A69CA">
        <w:rPr>
          <w:rStyle w:val="Char"/>
          <w:rFonts w:ascii="Lotus Linotype" w:eastAsiaTheme="minorHAnsi" w:hAnsi="Lotus Linotype" w:cs="Lotus Linotype" w:hint="cs"/>
          <w:spacing w:val="-4"/>
          <w:sz w:val="36"/>
          <w:szCs w:val="36"/>
          <w:rtl/>
        </w:rPr>
        <w:softHyphen/>
        <w:t>نماید، بنگارد.</w:t>
      </w:r>
    </w:p>
    <w:p w:rsidR="006D0D85" w:rsidRPr="003A69CA" w:rsidRDefault="001F148B" w:rsidP="009F3ACC">
      <w:pPr>
        <w:bidi/>
        <w:spacing w:after="0"/>
        <w:jc w:val="both"/>
        <w:rPr>
          <w:rStyle w:val="Char"/>
          <w:rFonts w:ascii="Lotus Linotype" w:eastAsiaTheme="minorHAnsi" w:hAnsi="Lotus Linotype" w:cs="B Titr"/>
          <w:spacing w:val="-4"/>
          <w:sz w:val="36"/>
          <w:szCs w:val="36"/>
          <w:rtl/>
        </w:rPr>
      </w:pPr>
      <w:r w:rsidRPr="003A69CA">
        <w:rPr>
          <w:rStyle w:val="Char"/>
          <w:rFonts w:ascii="Lotus Linotype" w:eastAsiaTheme="minorHAnsi" w:hAnsi="Lotus Linotype" w:cs="B Titr" w:hint="cs"/>
          <w:spacing w:val="-4"/>
          <w:sz w:val="36"/>
          <w:szCs w:val="36"/>
          <w:rtl/>
        </w:rPr>
        <w:t>ابوبکر مومن نیست.</w:t>
      </w:r>
    </w:p>
    <w:p w:rsidR="007F4150" w:rsidRPr="003A69CA" w:rsidRDefault="00535A65" w:rsidP="004E6BDC">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مفید تلاش می</w:t>
      </w:r>
      <w:r w:rsidRPr="003A69CA">
        <w:rPr>
          <w:rStyle w:val="Char"/>
          <w:rFonts w:ascii="Lotus Linotype" w:eastAsiaTheme="minorHAnsi" w:hAnsi="Lotus Linotype" w:cs="Lotus Linotype" w:hint="cs"/>
          <w:spacing w:val="-4"/>
          <w:sz w:val="36"/>
          <w:szCs w:val="36"/>
          <w:rtl/>
        </w:rPr>
        <w:softHyphen/>
        <w:t xml:space="preserve">کند تا ایمان را از ابوبکر (رضی الله عنه) سلب کند و </w:t>
      </w:r>
      <w:r w:rsidR="004E6BDC" w:rsidRPr="003A69CA">
        <w:rPr>
          <w:rStyle w:val="Char"/>
          <w:rFonts w:ascii="Lotus Linotype" w:eastAsiaTheme="minorHAnsi" w:hAnsi="Lotus Linotype" w:cs="Lotus Linotype" w:hint="cs"/>
          <w:spacing w:val="-4"/>
          <w:sz w:val="36"/>
          <w:szCs w:val="36"/>
          <w:rtl/>
        </w:rPr>
        <w:t>در این راستا</w:t>
      </w:r>
      <w:r w:rsidRPr="003A69CA">
        <w:rPr>
          <w:rStyle w:val="Char"/>
          <w:rFonts w:ascii="Lotus Linotype" w:eastAsiaTheme="minorHAnsi" w:hAnsi="Lotus Linotype" w:cs="Lotus Linotype" w:hint="cs"/>
          <w:spacing w:val="-4"/>
          <w:sz w:val="36"/>
          <w:szCs w:val="36"/>
          <w:rtl/>
        </w:rPr>
        <w:t xml:space="preserve"> به سراغ آیه</w:t>
      </w:r>
      <w:r w:rsidRPr="003A69CA">
        <w:rPr>
          <w:rStyle w:val="Char"/>
          <w:rFonts w:ascii="Lotus Linotype" w:eastAsiaTheme="minorHAnsi" w:hAnsi="Lotus Linotype" w:cs="Lotus Linotype" w:hint="cs"/>
          <w:spacing w:val="-4"/>
          <w:sz w:val="36"/>
          <w:szCs w:val="36"/>
          <w:rtl/>
        </w:rPr>
        <w:softHyphen/>
        <w:t>ی غار می</w:t>
      </w:r>
      <w:r w:rsidRPr="003A69CA">
        <w:rPr>
          <w:rStyle w:val="Char"/>
          <w:rFonts w:ascii="Lotus Linotype" w:eastAsiaTheme="minorHAnsi" w:hAnsi="Lotus Linotype" w:cs="Lotus Linotype" w:hint="cs"/>
          <w:spacing w:val="-4"/>
          <w:sz w:val="36"/>
          <w:szCs w:val="36"/>
          <w:rtl/>
        </w:rPr>
        <w:softHyphen/>
        <w:t>رود که می</w:t>
      </w:r>
      <w:r w:rsidRPr="003A69CA">
        <w:rPr>
          <w:rStyle w:val="Char"/>
          <w:rFonts w:ascii="Lotus Linotype" w:eastAsiaTheme="minorHAnsi" w:hAnsi="Lotus Linotype" w:cs="Lotus Linotype" w:hint="cs"/>
          <w:spacing w:val="-4"/>
          <w:sz w:val="36"/>
          <w:szCs w:val="36"/>
          <w:rtl/>
        </w:rPr>
        <w:softHyphen/>
        <w:t>فرماید: «</w:t>
      </w:r>
      <w:r w:rsidRPr="003A69CA">
        <w:rPr>
          <w:rStyle w:val="Char"/>
          <w:rFonts w:ascii="Lotus Linotype" w:eastAsiaTheme="minorHAnsi" w:hAnsi="Lotus Linotype" w:cs="Lotus Linotype"/>
          <w:spacing w:val="-4"/>
          <w:sz w:val="36"/>
          <w:szCs w:val="36"/>
          <w:rtl/>
        </w:rPr>
        <w:t>إِذْ يَقُولُ لِصَاحِبِهِ لاَ تَحْزَنْ إِنَّ اللهَ مَعَنَا</w:t>
      </w:r>
      <w:r w:rsidRPr="003A69CA">
        <w:rPr>
          <w:rStyle w:val="Char"/>
          <w:rFonts w:ascii="Lotus Linotype" w:eastAsiaTheme="minorHAnsi" w:hAnsi="Lotus Linotype" w:cs="Lotus Linotype" w:hint="cs"/>
          <w:spacing w:val="-4"/>
          <w:sz w:val="36"/>
          <w:szCs w:val="36"/>
          <w:rtl/>
        </w:rPr>
        <w:t>»</w:t>
      </w:r>
      <w:r w:rsidRPr="003A69CA">
        <w:rPr>
          <w:rStyle w:val="FootnoteReference"/>
          <w:rFonts w:ascii="Lotus Linotype" w:hAnsi="Lotus Linotype" w:cs="Lotus Linotype"/>
          <w:sz w:val="36"/>
          <w:szCs w:val="36"/>
          <w:rtl/>
        </w:rPr>
        <w:footnoteReference w:id="630"/>
      </w:r>
      <w:r w:rsidRPr="003A69CA">
        <w:rPr>
          <w:rStyle w:val="Char"/>
          <w:rFonts w:ascii="Lotus Linotype" w:eastAsiaTheme="minorHAnsi" w:hAnsi="Lotus Linotype" w:cs="Lotus Linotype" w:hint="cs"/>
          <w:spacing w:val="-4"/>
          <w:sz w:val="36"/>
          <w:szCs w:val="36"/>
          <w:rtl/>
        </w:rPr>
        <w:t xml:space="preserve"> آیه</w:t>
      </w:r>
      <w:r w:rsidRPr="003A69CA">
        <w:rPr>
          <w:rStyle w:val="Char"/>
          <w:rFonts w:ascii="Lotus Linotype" w:eastAsiaTheme="minorHAnsi" w:hAnsi="Lotus Linotype" w:cs="Lotus Linotype" w:hint="cs"/>
          <w:spacing w:val="-4"/>
          <w:sz w:val="36"/>
          <w:szCs w:val="36"/>
          <w:rtl/>
        </w:rPr>
        <w:softHyphen/>
        <w:t xml:space="preserve">ای که بر همراهی ابوبکر با پیامبر در مسیر هجرت تاکید دارد؛ اما مفید این مساله را واژگون جلوه داده و آن را دلیلی بر متهم نمودن ابوبکر شمرده و آن را از هرگونه </w:t>
      </w:r>
      <w:r w:rsidR="004E6BDC" w:rsidRPr="003A69CA">
        <w:rPr>
          <w:rStyle w:val="Char"/>
          <w:rFonts w:ascii="Lotus Linotype" w:eastAsiaTheme="minorHAnsi" w:hAnsi="Lotus Linotype" w:cs="Lotus Linotype" w:hint="cs"/>
          <w:spacing w:val="-4"/>
          <w:sz w:val="36"/>
          <w:szCs w:val="36"/>
          <w:rtl/>
        </w:rPr>
        <w:t xml:space="preserve">وجه </w:t>
      </w:r>
      <w:r w:rsidRPr="003A69CA">
        <w:rPr>
          <w:rStyle w:val="Char"/>
          <w:rFonts w:ascii="Lotus Linotype" w:eastAsiaTheme="minorHAnsi" w:hAnsi="Lotus Linotype" w:cs="Lotus Linotype" w:hint="cs"/>
          <w:spacing w:val="-4"/>
          <w:sz w:val="36"/>
          <w:szCs w:val="36"/>
          <w:rtl/>
        </w:rPr>
        <w:t>تمایز ممدوح برای ابوبکر مبرا می</w:t>
      </w:r>
      <w:r w:rsidRPr="003A69CA">
        <w:rPr>
          <w:rStyle w:val="Char"/>
          <w:rFonts w:ascii="Lotus Linotype" w:eastAsiaTheme="minorHAnsi" w:hAnsi="Lotus Linotype" w:cs="Lotus Linotype" w:hint="cs"/>
          <w:spacing w:val="-4"/>
          <w:sz w:val="36"/>
          <w:szCs w:val="36"/>
          <w:rtl/>
        </w:rPr>
        <w:softHyphen/>
        <w:t>داند؛ وی می</w:t>
      </w:r>
      <w:r w:rsidRPr="003A69CA">
        <w:rPr>
          <w:rStyle w:val="Char"/>
          <w:rFonts w:ascii="Lotus Linotype" w:eastAsiaTheme="minorHAnsi" w:hAnsi="Lotus Linotype" w:cs="Lotus Linotype" w:hint="cs"/>
          <w:spacing w:val="-4"/>
          <w:sz w:val="36"/>
          <w:szCs w:val="36"/>
          <w:rtl/>
        </w:rPr>
        <w:softHyphen/>
        <w:t>گوید: «وقتی در این زمینه اتفاق وجود دارد که ابوبکر همچون پیامبران معصوم نبوده است، واجب است که کلام الهی در این داستان بنا بر ظاهر نهی و حقیقت آن و قبح و زشتی حال و وضعیتی که ابوبکر داشته، بیان گردد؛ چنانکه نهی از ادامه دادن حزن</w:t>
      </w:r>
      <w:r w:rsidR="004E6BDC" w:rsidRPr="003A69CA">
        <w:rPr>
          <w:rStyle w:val="Char"/>
          <w:rFonts w:ascii="Lotus Linotype" w:eastAsiaTheme="minorHAnsi" w:hAnsi="Lotus Linotype" w:cs="Lotus Linotype" w:hint="cs"/>
          <w:spacing w:val="-4"/>
          <w:sz w:val="36"/>
          <w:szCs w:val="36"/>
          <w:rtl/>
        </w:rPr>
        <w:t>،</w:t>
      </w:r>
      <w:r w:rsidRPr="003A69CA">
        <w:rPr>
          <w:rStyle w:val="Char"/>
          <w:rFonts w:ascii="Lotus Linotype" w:eastAsiaTheme="minorHAnsi" w:hAnsi="Lotus Linotype" w:cs="Lotus Linotype" w:hint="cs"/>
          <w:spacing w:val="-4"/>
          <w:sz w:val="36"/>
          <w:szCs w:val="36"/>
          <w:rtl/>
        </w:rPr>
        <w:t xml:space="preserve"> متوجه او بوده است؛ چون دلیلی که این مساله را در مورد او نفی کند، وجود ندارد نه خبری از خداوند متعال در مورد او و نه از طرف پیامبرش. </w:t>
      </w:r>
      <w:r w:rsidR="004E6BDC" w:rsidRPr="003A69CA">
        <w:rPr>
          <w:rStyle w:val="Char"/>
          <w:rFonts w:ascii="Lotus Linotype" w:eastAsiaTheme="minorHAnsi" w:hAnsi="Lotus Linotype" w:cs="Lotus Linotype" w:hint="cs"/>
          <w:spacing w:val="-4"/>
          <w:sz w:val="36"/>
          <w:szCs w:val="36"/>
          <w:rtl/>
        </w:rPr>
        <w:t>و آنچه مشایخ ما در این زمی</w:t>
      </w:r>
      <w:r w:rsidR="007F4150" w:rsidRPr="003A69CA">
        <w:rPr>
          <w:rStyle w:val="Char"/>
          <w:rFonts w:ascii="Lotus Linotype" w:eastAsiaTheme="minorHAnsi" w:hAnsi="Lotus Linotype" w:cs="Lotus Linotype" w:hint="cs"/>
          <w:spacing w:val="-4"/>
          <w:sz w:val="36"/>
          <w:szCs w:val="36"/>
          <w:rtl/>
        </w:rPr>
        <w:t>نه ذکر نموده</w:t>
      </w:r>
      <w:r w:rsidR="007F4150" w:rsidRPr="003A69CA">
        <w:rPr>
          <w:rStyle w:val="Char"/>
          <w:rFonts w:ascii="Lotus Linotype" w:eastAsiaTheme="minorHAnsi" w:hAnsi="Lotus Linotype" w:cs="Lotus Linotype" w:hint="cs"/>
          <w:spacing w:val="-4"/>
          <w:sz w:val="36"/>
          <w:szCs w:val="36"/>
          <w:rtl/>
        </w:rPr>
        <w:softHyphen/>
        <w:t>اند، از صحت آنچه ذکر نمودیم پرده برمی</w:t>
      </w:r>
      <w:r w:rsidR="007F4150" w:rsidRPr="003A69CA">
        <w:rPr>
          <w:rStyle w:val="Char"/>
          <w:rFonts w:ascii="Lotus Linotype" w:eastAsiaTheme="minorHAnsi" w:hAnsi="Lotus Linotype" w:cs="Lotus Linotype" w:hint="cs"/>
          <w:spacing w:val="-4"/>
          <w:sz w:val="36"/>
          <w:szCs w:val="36"/>
          <w:rtl/>
        </w:rPr>
        <w:softHyphen/>
        <w:t>دارد؛ و آن اینکه خداوند متعال هرگز سکینه و آرامش را بر پیامبرش، در جایی که اهل ایمان به همراه او بودند نازل نکرده است، مگر اینکه نزول سکینه اهل ایمان را هم شامل می</w:t>
      </w:r>
      <w:r w:rsidR="007F4150" w:rsidRPr="003A69CA">
        <w:rPr>
          <w:rStyle w:val="Char"/>
          <w:rFonts w:ascii="Lotus Linotype" w:eastAsiaTheme="minorHAnsi" w:hAnsi="Lotus Linotype" w:cs="Lotus Linotype" w:hint="cs"/>
          <w:spacing w:val="-4"/>
          <w:sz w:val="36"/>
          <w:szCs w:val="36"/>
          <w:rtl/>
        </w:rPr>
        <w:softHyphen/>
        <w:t>شده و در برمی</w:t>
      </w:r>
      <w:r w:rsidR="007F4150" w:rsidRPr="003A69CA">
        <w:rPr>
          <w:rStyle w:val="Char"/>
          <w:rFonts w:ascii="Lotus Linotype" w:eastAsiaTheme="minorHAnsi" w:hAnsi="Lotus Linotype" w:cs="Lotus Linotype" w:hint="cs"/>
          <w:spacing w:val="-4"/>
          <w:sz w:val="36"/>
          <w:szCs w:val="36"/>
          <w:rtl/>
        </w:rPr>
        <w:softHyphen/>
        <w:t>گرفته است؛ و قرآن گواه این مهم است: «</w:t>
      </w:r>
      <w:r w:rsidR="007F4150" w:rsidRPr="003A69CA">
        <w:rPr>
          <w:rStyle w:val="Char"/>
          <w:rFonts w:ascii="Lotus Linotype" w:eastAsiaTheme="minorHAnsi" w:hAnsi="Lotus Linotype" w:cs="Lotus Linotype"/>
          <w:spacing w:val="-4"/>
          <w:sz w:val="36"/>
          <w:szCs w:val="36"/>
          <w:rtl/>
        </w:rPr>
        <w:t>وَيَوْمَ حُنَيْنٍ إِذْ أَعْجَبَتْكُمْ كَثْرَتُكُمْ فَلَمْ تُغْنِ عَنكُمْ شَيْئاً وَضَاقَتْ عَلَيْكُمُ الأَرْضُ بِمَا رَحُبَتْ ثُمَّ وَلَّيْتُم مُّدْبِرِينَ</w:t>
      </w:r>
      <w:r w:rsidR="007F4150" w:rsidRPr="003A69CA">
        <w:rPr>
          <w:rStyle w:val="Char"/>
          <w:rFonts w:ascii="Lotus Linotype" w:eastAsiaTheme="minorHAnsi" w:hAnsi="Lotus Linotype" w:cs="Lotus Linotype" w:hint="cs"/>
          <w:spacing w:val="-4"/>
          <w:sz w:val="36"/>
          <w:szCs w:val="36"/>
          <w:rtl/>
        </w:rPr>
        <w:t xml:space="preserve"> * </w:t>
      </w:r>
      <w:r w:rsidR="007F4150" w:rsidRPr="003A69CA">
        <w:rPr>
          <w:rStyle w:val="Char"/>
          <w:rFonts w:ascii="Lotus Linotype" w:eastAsiaTheme="minorHAnsi" w:hAnsi="Lotus Linotype" w:cs="Lotus Linotype"/>
          <w:spacing w:val="-4"/>
          <w:sz w:val="36"/>
          <w:szCs w:val="36"/>
          <w:rtl/>
        </w:rPr>
        <w:t>ثُمَّ أَنَزلَ اللهُ سَكِينَتَهُ عَلَى رَسُولِهِ وَعَلَى الْمُؤْمِنِينَ</w:t>
      </w:r>
      <w:r w:rsidR="007F4150" w:rsidRPr="003A69CA">
        <w:rPr>
          <w:rStyle w:val="Char"/>
          <w:rFonts w:ascii="Lotus Linotype" w:eastAsiaTheme="minorHAnsi" w:hAnsi="Lotus Linotype" w:cs="Lotus Linotype" w:hint="cs"/>
          <w:spacing w:val="-4"/>
          <w:sz w:val="36"/>
          <w:szCs w:val="36"/>
          <w:rtl/>
        </w:rPr>
        <w:t>»</w:t>
      </w:r>
      <w:r w:rsidR="007F4150" w:rsidRPr="003A69CA">
        <w:rPr>
          <w:rStyle w:val="FootnoteReference"/>
          <w:rFonts w:ascii="Lotus Linotype" w:hAnsi="Lotus Linotype" w:cs="Lotus Linotype"/>
          <w:sz w:val="36"/>
          <w:szCs w:val="36"/>
          <w:rtl/>
        </w:rPr>
        <w:footnoteReference w:id="631"/>
      </w:r>
      <w:r w:rsidR="007F4150" w:rsidRPr="003A69CA">
        <w:rPr>
          <w:rStyle w:val="Char"/>
          <w:rFonts w:ascii="Lotus Linotype" w:eastAsiaTheme="minorHAnsi" w:hAnsi="Lotus Linotype" w:cs="Lotus Linotype" w:hint="cs"/>
          <w:spacing w:val="-4"/>
          <w:sz w:val="36"/>
          <w:szCs w:val="36"/>
          <w:rtl/>
        </w:rPr>
        <w:t xml:space="preserve"> (توبه: 25) و در جایی دیگر می</w:t>
      </w:r>
      <w:r w:rsidR="007F4150" w:rsidRPr="003A69CA">
        <w:rPr>
          <w:rStyle w:val="Char"/>
          <w:rFonts w:ascii="Lotus Linotype" w:eastAsiaTheme="minorHAnsi" w:hAnsi="Lotus Linotype" w:cs="Lotus Linotype" w:hint="cs"/>
          <w:spacing w:val="-4"/>
          <w:sz w:val="36"/>
          <w:szCs w:val="36"/>
          <w:rtl/>
        </w:rPr>
        <w:softHyphen/>
        <w:t>فرماید: «</w:t>
      </w:r>
      <w:r w:rsidR="007F4150" w:rsidRPr="003A69CA">
        <w:rPr>
          <w:rStyle w:val="Char"/>
          <w:rFonts w:ascii="Lotus Linotype" w:eastAsiaTheme="minorHAnsi" w:hAnsi="Lotus Linotype" w:cs="Lotus Linotype"/>
          <w:spacing w:val="-4"/>
          <w:sz w:val="36"/>
          <w:szCs w:val="36"/>
          <w:rtl/>
        </w:rPr>
        <w:t>فَأَنزَلَ اللَّهُ سَكِينَتَهُ عَلَى رَسُولِهِ وَعَلَى الْمُؤْمِنِينَ</w:t>
      </w:r>
      <w:r w:rsidR="007F4150" w:rsidRPr="003A69CA">
        <w:rPr>
          <w:rStyle w:val="Char"/>
          <w:rFonts w:ascii="Lotus Linotype" w:eastAsiaTheme="minorHAnsi" w:hAnsi="Lotus Linotype" w:cs="Lotus Linotype" w:hint="cs"/>
          <w:spacing w:val="-4"/>
          <w:sz w:val="36"/>
          <w:szCs w:val="36"/>
          <w:rtl/>
        </w:rPr>
        <w:t>»</w:t>
      </w:r>
      <w:r w:rsidR="007F4150" w:rsidRPr="003A69CA">
        <w:rPr>
          <w:rStyle w:val="FootnoteReference"/>
          <w:rFonts w:ascii="Lotus Linotype" w:hAnsi="Lotus Linotype" w:cs="Lotus Linotype"/>
          <w:sz w:val="36"/>
          <w:szCs w:val="36"/>
          <w:rtl/>
        </w:rPr>
        <w:footnoteReference w:id="632"/>
      </w:r>
      <w:r w:rsidR="007F4150" w:rsidRPr="003A69CA">
        <w:rPr>
          <w:rStyle w:val="Char"/>
          <w:rFonts w:ascii="Lotus Linotype" w:eastAsiaTheme="minorHAnsi" w:hAnsi="Lotus Linotype" w:cs="Lotus Linotype" w:hint="cs"/>
          <w:spacing w:val="-4"/>
          <w:sz w:val="36"/>
          <w:szCs w:val="36"/>
          <w:rtl/>
        </w:rPr>
        <w:t xml:space="preserve"> (فتح: 26)  </w:t>
      </w:r>
      <w:r w:rsidR="000C5EE0" w:rsidRPr="003A69CA">
        <w:rPr>
          <w:rStyle w:val="Char"/>
          <w:rFonts w:ascii="Lotus Linotype" w:eastAsiaTheme="minorHAnsi" w:hAnsi="Lotus Linotype" w:cs="Lotus Linotype" w:hint="cs"/>
          <w:spacing w:val="-4"/>
          <w:sz w:val="36"/>
          <w:szCs w:val="36"/>
          <w:rtl/>
        </w:rPr>
        <w:t>و چون در غار کسی جز ابوبکر با پیامبر نبود، خداوند متعال تنها سکینه را شامل پیامبرش نمود و ابوبکر را شامل آن نکرد؛ و خداوند متعال فرمود: «</w:t>
      </w:r>
      <w:r w:rsidR="000C5EE0" w:rsidRPr="003A69CA">
        <w:rPr>
          <w:rStyle w:val="Char"/>
          <w:rFonts w:ascii="Lotus Linotype" w:eastAsiaTheme="minorHAnsi" w:hAnsi="Lotus Linotype" w:cs="Lotus Linotype"/>
          <w:spacing w:val="-4"/>
          <w:sz w:val="36"/>
          <w:szCs w:val="36"/>
          <w:rtl/>
        </w:rPr>
        <w:t>مَعَنَا فَأَنزَلَ اللهُ سَكِينَتَهُ عَلَيْهِ وَأَيَّدَهُ بِجُنُودٍ لَّمْ تَرَوْهَا</w:t>
      </w:r>
      <w:r w:rsidR="000C5EE0" w:rsidRPr="003A69CA">
        <w:rPr>
          <w:rStyle w:val="Char"/>
          <w:rFonts w:ascii="Lotus Linotype" w:eastAsiaTheme="minorHAnsi" w:hAnsi="Lotus Linotype" w:cs="Lotus Linotype" w:hint="cs"/>
          <w:spacing w:val="-4"/>
          <w:sz w:val="36"/>
          <w:szCs w:val="36"/>
          <w:rtl/>
        </w:rPr>
        <w:t>»؛ لذا اگر ابوبکر مومن می</w:t>
      </w:r>
      <w:r w:rsidR="000C5EE0" w:rsidRPr="003A69CA">
        <w:rPr>
          <w:rStyle w:val="Char"/>
          <w:rFonts w:ascii="Lotus Linotype" w:eastAsiaTheme="minorHAnsi" w:hAnsi="Lotus Linotype" w:cs="Lotus Linotype" w:hint="cs"/>
          <w:spacing w:val="-4"/>
          <w:sz w:val="36"/>
          <w:szCs w:val="36"/>
          <w:rtl/>
        </w:rPr>
        <w:softHyphen/>
        <w:t>بود، همچون سایر مومنان، سکینه شامل او می</w:t>
      </w:r>
      <w:r w:rsidR="000C5EE0" w:rsidRPr="003A69CA">
        <w:rPr>
          <w:rStyle w:val="Char"/>
          <w:rFonts w:ascii="Lotus Linotype" w:eastAsiaTheme="minorHAnsi" w:hAnsi="Lotus Linotype" w:cs="Lotus Linotype" w:hint="cs"/>
          <w:spacing w:val="-4"/>
          <w:sz w:val="36"/>
          <w:szCs w:val="36"/>
          <w:rtl/>
        </w:rPr>
        <w:softHyphen/>
        <w:t>شد و چون با حزن خود در غار مرتکب منکری شد، نهی (لا تحزن) متوجه او گردید؛ و خداوند متعال او را از سکینه محروم نمود؛ سکینه</w:t>
      </w:r>
      <w:r w:rsidR="000C5EE0" w:rsidRPr="003A69CA">
        <w:rPr>
          <w:rStyle w:val="Char"/>
          <w:rFonts w:ascii="Lotus Linotype" w:eastAsiaTheme="minorHAnsi" w:hAnsi="Lotus Linotype" w:cs="Lotus Linotype" w:hint="cs"/>
          <w:spacing w:val="-4"/>
          <w:sz w:val="36"/>
          <w:szCs w:val="36"/>
          <w:rtl/>
        </w:rPr>
        <w:softHyphen/>
        <w:t>ای که خداوند آن را به مومنانی عنایت کرد که با پیامبر در جاهای دیگر بودند؛ چنانکه این مساله در قرآن ذکر شده است»</w:t>
      </w:r>
      <w:r w:rsidR="009D29C3" w:rsidRPr="003A69CA">
        <w:rPr>
          <w:rStyle w:val="FootnoteReference"/>
          <w:rFonts w:ascii="Lotus Linotype" w:hAnsi="Lotus Linotype" w:cs="Lotus Linotype"/>
          <w:sz w:val="36"/>
          <w:szCs w:val="36"/>
          <w:rtl/>
        </w:rPr>
        <w:footnoteReference w:id="633"/>
      </w:r>
      <w:r w:rsidR="000C5EE0" w:rsidRPr="003A69CA">
        <w:rPr>
          <w:rStyle w:val="Char"/>
          <w:rFonts w:ascii="Lotus Linotype" w:eastAsiaTheme="minorHAnsi" w:hAnsi="Lotus Linotype" w:cs="Lotus Linotype" w:hint="cs"/>
          <w:spacing w:val="-4"/>
          <w:sz w:val="36"/>
          <w:szCs w:val="36"/>
          <w:rtl/>
        </w:rPr>
        <w:t xml:space="preserve">. </w:t>
      </w:r>
    </w:p>
    <w:p w:rsidR="007667FB" w:rsidRPr="003A69CA" w:rsidRDefault="004E6BDC" w:rsidP="004E6BDC">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 xml:space="preserve">همچنین </w:t>
      </w:r>
      <w:r w:rsidR="007667FB" w:rsidRPr="003A69CA">
        <w:rPr>
          <w:rStyle w:val="Char"/>
          <w:rFonts w:ascii="Lotus Linotype" w:eastAsiaTheme="minorHAnsi" w:hAnsi="Lotus Linotype" w:cs="Lotus Linotype" w:hint="cs"/>
          <w:spacing w:val="-4"/>
          <w:sz w:val="36"/>
          <w:szCs w:val="36"/>
          <w:rtl/>
        </w:rPr>
        <w:t>مفید ادعا نموده که در خواب با عمر بن خطاب گفتگویی طولانی و مفصل به همراه دلایل و براهین پیرامون آیه</w:t>
      </w:r>
      <w:r w:rsidR="007667FB" w:rsidRPr="003A69CA">
        <w:rPr>
          <w:rStyle w:val="Char"/>
          <w:rFonts w:ascii="Lotus Linotype" w:eastAsiaTheme="minorHAnsi" w:hAnsi="Lotus Linotype" w:cs="Lotus Linotype" w:hint="cs"/>
          <w:spacing w:val="-4"/>
          <w:sz w:val="36"/>
          <w:szCs w:val="36"/>
          <w:rtl/>
        </w:rPr>
        <w:softHyphen/>
        <w:t>ی غار و فضل ابوبکر داشته است</w:t>
      </w:r>
      <w:r w:rsidR="007667FB" w:rsidRPr="003A69CA">
        <w:rPr>
          <w:rStyle w:val="FootnoteReference"/>
          <w:rFonts w:ascii="Lotus Linotype" w:hAnsi="Lotus Linotype" w:cs="Lotus Linotype"/>
          <w:sz w:val="36"/>
          <w:szCs w:val="36"/>
          <w:rtl/>
        </w:rPr>
        <w:footnoteReference w:id="634"/>
      </w:r>
      <w:r w:rsidR="007667FB" w:rsidRPr="003A69CA">
        <w:rPr>
          <w:rStyle w:val="Char"/>
          <w:rFonts w:ascii="Lotus Linotype" w:eastAsiaTheme="minorHAnsi" w:hAnsi="Lotus Linotype" w:cs="Lotus Linotype" w:hint="cs"/>
          <w:spacing w:val="-4"/>
          <w:sz w:val="36"/>
          <w:szCs w:val="36"/>
          <w:rtl/>
        </w:rPr>
        <w:t>.</w:t>
      </w:r>
    </w:p>
    <w:p w:rsidR="00A04D48" w:rsidRPr="003A69CA" w:rsidRDefault="007667FB" w:rsidP="009F3ACC">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مفید تعلیقی دارد بر قول منسوب به امام علی در مورد ابوبکر که می</w:t>
      </w:r>
      <w:r w:rsidRPr="003A69CA">
        <w:rPr>
          <w:rStyle w:val="Char"/>
          <w:rFonts w:ascii="Lotus Linotype" w:eastAsiaTheme="minorHAnsi" w:hAnsi="Lotus Linotype" w:cs="Lotus Linotype" w:hint="cs"/>
          <w:spacing w:val="-4"/>
          <w:sz w:val="36"/>
          <w:szCs w:val="36"/>
          <w:rtl/>
        </w:rPr>
        <w:softHyphen/>
        <w:t>گوید: «</w:t>
      </w:r>
      <w:r w:rsidR="00A04D48" w:rsidRPr="003A69CA">
        <w:rPr>
          <w:rStyle w:val="Char"/>
          <w:rFonts w:ascii="Lotus Linotype" w:eastAsiaTheme="minorHAnsi" w:hAnsi="Lotus Linotype" w:cs="Lotus Linotype"/>
          <w:spacing w:val="-4"/>
          <w:sz w:val="36"/>
          <w:szCs w:val="36"/>
          <w:rtl/>
        </w:rPr>
        <w:t>عجبا كه او در زمان حياتش فسخ بيعت مردم را درخواست مى‌نمود ولى چند روز از عمرش كه مانده بود</w:t>
      </w:r>
      <w:r w:rsidR="004E6BDC" w:rsidRPr="003A69CA">
        <w:rPr>
          <w:rStyle w:val="Char"/>
          <w:rFonts w:ascii="Lotus Linotype" w:eastAsiaTheme="minorHAnsi" w:hAnsi="Lotus Linotype" w:cs="Lotus Linotype" w:hint="cs"/>
          <w:spacing w:val="-4"/>
          <w:sz w:val="36"/>
          <w:szCs w:val="36"/>
          <w:rtl/>
        </w:rPr>
        <w:t>،</w:t>
      </w:r>
      <w:r w:rsidR="00A04D48" w:rsidRPr="003A69CA">
        <w:rPr>
          <w:rStyle w:val="Char"/>
          <w:rFonts w:ascii="Lotus Linotype" w:eastAsiaTheme="minorHAnsi" w:hAnsi="Lotus Linotype" w:cs="Lotus Linotype"/>
          <w:spacing w:val="-4"/>
          <w:sz w:val="36"/>
          <w:szCs w:val="36"/>
          <w:rtl/>
        </w:rPr>
        <w:t xml:space="preserve"> خلافت را براى عمر وصيّت مى‌كرد</w:t>
      </w:r>
      <w:r w:rsidR="00A04D48" w:rsidRPr="003A69CA">
        <w:rPr>
          <w:rStyle w:val="Char"/>
          <w:rFonts w:ascii="Lotus Linotype" w:eastAsiaTheme="minorHAnsi" w:hAnsi="Lotus Linotype" w:cs="Lotus Linotype" w:hint="cs"/>
          <w:spacing w:val="-4"/>
          <w:sz w:val="36"/>
          <w:szCs w:val="36"/>
          <w:rtl/>
        </w:rPr>
        <w:t>». مفید در تعلیق بر این گفتار امام علی می</w:t>
      </w:r>
      <w:r w:rsidR="00A04D48" w:rsidRPr="003A69CA">
        <w:rPr>
          <w:rStyle w:val="Char"/>
          <w:rFonts w:ascii="Lotus Linotype" w:eastAsiaTheme="minorHAnsi" w:hAnsi="Lotus Linotype" w:cs="Lotus Linotype" w:hint="cs"/>
          <w:spacing w:val="-4"/>
          <w:sz w:val="36"/>
          <w:szCs w:val="36"/>
          <w:rtl/>
        </w:rPr>
        <w:softHyphen/>
        <w:t>گوید: «اگر در خطبه</w:t>
      </w:r>
      <w:r w:rsidR="00A04D48" w:rsidRPr="003A69CA">
        <w:rPr>
          <w:rStyle w:val="Char"/>
          <w:rFonts w:ascii="Lotus Linotype" w:eastAsiaTheme="minorHAnsi" w:hAnsi="Lotus Linotype" w:cs="Lotus Linotype" w:hint="cs"/>
          <w:spacing w:val="-4"/>
          <w:sz w:val="36"/>
          <w:szCs w:val="36"/>
          <w:rtl/>
        </w:rPr>
        <w:softHyphen/>
        <w:t>ی امیرالمومنین در کوفه تامل کنید .. شگفت</w:t>
      </w:r>
      <w:r w:rsidR="00A04D48" w:rsidRPr="003A69CA">
        <w:rPr>
          <w:rStyle w:val="Char"/>
          <w:rFonts w:ascii="Lotus Linotype" w:eastAsiaTheme="minorHAnsi" w:hAnsi="Lotus Linotype" w:cs="Lotus Linotype" w:hint="cs"/>
          <w:spacing w:val="-4"/>
          <w:sz w:val="36"/>
          <w:szCs w:val="36"/>
          <w:rtl/>
        </w:rPr>
        <w:softHyphen/>
        <w:t>زده می</w:t>
      </w:r>
      <w:r w:rsidR="00A04D48" w:rsidRPr="003A69CA">
        <w:rPr>
          <w:rStyle w:val="Char"/>
          <w:rFonts w:ascii="Lotus Linotype" w:eastAsiaTheme="minorHAnsi" w:hAnsi="Lotus Linotype" w:cs="Lotus Linotype" w:hint="cs"/>
          <w:spacing w:val="-4"/>
          <w:sz w:val="36"/>
          <w:szCs w:val="36"/>
          <w:rtl/>
        </w:rPr>
        <w:softHyphen/>
        <w:t>شوید؛ و حاصل گفتار امام علی در مورد این شخص را می</w:t>
      </w:r>
      <w:r w:rsidR="00A04D48" w:rsidRPr="003A69CA">
        <w:rPr>
          <w:rStyle w:val="Char"/>
          <w:rFonts w:ascii="Lotus Linotype" w:eastAsiaTheme="minorHAnsi" w:hAnsi="Lotus Linotype" w:cs="Lotus Linotype" w:hint="cs"/>
          <w:spacing w:val="-4"/>
          <w:sz w:val="36"/>
          <w:szCs w:val="36"/>
          <w:rtl/>
        </w:rPr>
        <w:softHyphen/>
        <w:t>دانید</w:t>
      </w:r>
      <w:r w:rsidR="004E6BDC" w:rsidRPr="003A69CA">
        <w:rPr>
          <w:rStyle w:val="Char"/>
          <w:rFonts w:ascii="Lotus Linotype" w:eastAsiaTheme="minorHAnsi" w:hAnsi="Lotus Linotype" w:cs="Lotus Linotype" w:hint="cs"/>
          <w:spacing w:val="-4"/>
          <w:sz w:val="36"/>
          <w:szCs w:val="36"/>
          <w:rtl/>
        </w:rPr>
        <w:t>؛</w:t>
      </w:r>
      <w:r w:rsidR="00A04D48" w:rsidRPr="003A69CA">
        <w:rPr>
          <w:rStyle w:val="Char"/>
          <w:rFonts w:ascii="Lotus Linotype" w:eastAsiaTheme="minorHAnsi" w:hAnsi="Lotus Linotype" w:cs="Lotus Linotype" w:hint="cs"/>
          <w:spacing w:val="-4"/>
          <w:sz w:val="36"/>
          <w:szCs w:val="36"/>
          <w:rtl/>
        </w:rPr>
        <w:t xml:space="preserve"> و مخالفت باطنی او با آنچه تظاهر می</w:t>
      </w:r>
      <w:r w:rsidR="00A04D48" w:rsidRPr="003A69CA">
        <w:rPr>
          <w:rStyle w:val="Char"/>
          <w:rFonts w:ascii="Lotus Linotype" w:eastAsiaTheme="minorHAnsi" w:hAnsi="Lotus Linotype" w:cs="Lotus Linotype" w:hint="cs"/>
          <w:spacing w:val="-4"/>
          <w:sz w:val="36"/>
          <w:szCs w:val="36"/>
          <w:rtl/>
        </w:rPr>
        <w:softHyphen/>
        <w:t>کند، روشن می</w:t>
      </w:r>
      <w:r w:rsidR="00A04D48" w:rsidRPr="003A69CA">
        <w:rPr>
          <w:rStyle w:val="Char"/>
          <w:rFonts w:ascii="Lotus Linotype" w:eastAsiaTheme="minorHAnsi" w:hAnsi="Lotus Linotype" w:cs="Lotus Linotype" w:hint="cs"/>
          <w:spacing w:val="-4"/>
          <w:sz w:val="36"/>
          <w:szCs w:val="36"/>
          <w:rtl/>
        </w:rPr>
        <w:softHyphen/>
        <w:t>گردد و نسبت به حیله</w:t>
      </w:r>
      <w:r w:rsidR="00A04D48" w:rsidRPr="003A69CA">
        <w:rPr>
          <w:rStyle w:val="Char"/>
          <w:rFonts w:ascii="Lotus Linotype" w:eastAsiaTheme="minorHAnsi" w:hAnsi="Lotus Linotype" w:cs="Lotus Linotype" w:hint="cs"/>
          <w:spacing w:val="-4"/>
          <w:sz w:val="36"/>
          <w:szCs w:val="36"/>
          <w:rtl/>
        </w:rPr>
        <w:softHyphen/>
        <w:t xml:space="preserve"> و تلبیس او مطمئن می</w:t>
      </w:r>
      <w:r w:rsidR="00A04D48" w:rsidRPr="003A69CA">
        <w:rPr>
          <w:rStyle w:val="Char"/>
          <w:rFonts w:ascii="Lotus Linotype" w:eastAsiaTheme="minorHAnsi" w:hAnsi="Lotus Linotype" w:cs="Lotus Linotype" w:hint="cs"/>
          <w:spacing w:val="-4"/>
          <w:sz w:val="36"/>
          <w:szCs w:val="36"/>
          <w:rtl/>
        </w:rPr>
        <w:softHyphen/>
        <w:t>شوید و اساس آن را گمراهی و قلت دین می</w:t>
      </w:r>
      <w:r w:rsidR="00A04D48" w:rsidRPr="003A69CA">
        <w:rPr>
          <w:rStyle w:val="Char"/>
          <w:rFonts w:ascii="Lotus Linotype" w:eastAsiaTheme="minorHAnsi" w:hAnsi="Lotus Linotype" w:cs="Lotus Linotype" w:hint="cs"/>
          <w:spacing w:val="-4"/>
          <w:sz w:val="36"/>
          <w:szCs w:val="36"/>
          <w:rtl/>
        </w:rPr>
        <w:softHyphen/>
        <w:t>دانید»</w:t>
      </w:r>
      <w:r w:rsidR="00A04D48" w:rsidRPr="003A69CA">
        <w:rPr>
          <w:rStyle w:val="FootnoteReference"/>
          <w:rFonts w:ascii="Lotus Linotype" w:hAnsi="Lotus Linotype" w:cs="Lotus Linotype"/>
          <w:sz w:val="36"/>
          <w:szCs w:val="36"/>
          <w:rtl/>
        </w:rPr>
        <w:footnoteReference w:id="635"/>
      </w:r>
      <w:r w:rsidR="004E6BDC" w:rsidRPr="003A69CA">
        <w:rPr>
          <w:rStyle w:val="Char"/>
          <w:rFonts w:ascii="Lotus Linotype" w:eastAsiaTheme="minorHAnsi" w:hAnsi="Lotus Linotype" w:cs="Lotus Linotype" w:hint="cs"/>
          <w:spacing w:val="-4"/>
          <w:sz w:val="36"/>
          <w:szCs w:val="36"/>
          <w:rtl/>
        </w:rPr>
        <w:t>.</w:t>
      </w:r>
    </w:p>
    <w:p w:rsidR="00A04D48" w:rsidRPr="003A69CA" w:rsidRDefault="00A04D48" w:rsidP="009F3ACC">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همچنین مفید شیخین را به کفر و نفاق متهم می</w:t>
      </w:r>
      <w:r w:rsidRPr="003A69CA">
        <w:rPr>
          <w:rStyle w:val="Char"/>
          <w:rFonts w:ascii="Lotus Linotype" w:eastAsiaTheme="minorHAnsi" w:hAnsi="Lotus Linotype" w:cs="Lotus Linotype" w:hint="cs"/>
          <w:spacing w:val="-4"/>
          <w:sz w:val="36"/>
          <w:szCs w:val="36"/>
          <w:rtl/>
        </w:rPr>
        <w:softHyphen/>
        <w:t>کند و می</w:t>
      </w:r>
      <w:r w:rsidRPr="003A69CA">
        <w:rPr>
          <w:rStyle w:val="Char"/>
          <w:rFonts w:ascii="Lotus Linotype" w:eastAsiaTheme="minorHAnsi" w:hAnsi="Lotus Linotype" w:cs="Lotus Linotype" w:hint="cs"/>
          <w:spacing w:val="-4"/>
          <w:sz w:val="36"/>
          <w:szCs w:val="36"/>
          <w:rtl/>
        </w:rPr>
        <w:softHyphen/>
        <w:t>گوید: «این دو نفر با انکار نص از دایره</w:t>
      </w:r>
      <w:r w:rsidRPr="003A69CA">
        <w:rPr>
          <w:rStyle w:val="Char"/>
          <w:rFonts w:ascii="Lotus Linotype" w:eastAsiaTheme="minorHAnsi" w:hAnsi="Lotus Linotype" w:cs="Lotus Linotype" w:hint="cs"/>
          <w:spacing w:val="-4"/>
          <w:sz w:val="36"/>
          <w:szCs w:val="36"/>
          <w:rtl/>
        </w:rPr>
        <w:softHyphen/>
        <w:t>ی ایمان خارج شده و به این ترتیب وجود هر فضلی در اسلام برای آنها باطل شده است»</w:t>
      </w:r>
      <w:r w:rsidRPr="003A69CA">
        <w:rPr>
          <w:rStyle w:val="FootnoteReference"/>
          <w:rFonts w:ascii="Lotus Linotype" w:hAnsi="Lotus Linotype" w:cs="Lotus Linotype"/>
          <w:sz w:val="36"/>
          <w:szCs w:val="36"/>
          <w:rtl/>
        </w:rPr>
        <w:footnoteReference w:id="636"/>
      </w:r>
      <w:r w:rsidRPr="003A69CA">
        <w:rPr>
          <w:rStyle w:val="Char"/>
          <w:rFonts w:ascii="Lotus Linotype" w:eastAsiaTheme="minorHAnsi" w:hAnsi="Lotus Linotype" w:cs="Lotus Linotype" w:hint="cs"/>
          <w:spacing w:val="-4"/>
          <w:sz w:val="36"/>
          <w:szCs w:val="36"/>
          <w:rtl/>
        </w:rPr>
        <w:t>.</w:t>
      </w:r>
    </w:p>
    <w:p w:rsidR="006D0D85" w:rsidRPr="003A69CA" w:rsidRDefault="009F5E8E" w:rsidP="005E392A">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و از عمرو بن شمر از جابر از ابو جعفر محمد بن علی از پدرش روایت نموده که می</w:t>
      </w:r>
      <w:r w:rsidRPr="003A69CA">
        <w:rPr>
          <w:rStyle w:val="Char"/>
          <w:rFonts w:ascii="Lotus Linotype" w:eastAsiaTheme="minorHAnsi" w:hAnsi="Lotus Linotype" w:cs="Lotus Linotype" w:hint="cs"/>
          <w:spacing w:val="-4"/>
          <w:sz w:val="36"/>
          <w:szCs w:val="36"/>
          <w:rtl/>
        </w:rPr>
        <w:softHyphen/>
        <w:t>گوید: «از مسجد رسول الله (ص) ندای الصلاة جامعة</w:t>
      </w:r>
      <w:r w:rsidR="00535A65" w:rsidRPr="003A69CA">
        <w:rPr>
          <w:rStyle w:val="Char"/>
          <w:rFonts w:ascii="Lotus Linotype" w:eastAsiaTheme="minorHAnsi" w:hAnsi="Lotus Linotype" w:cs="Lotus Linotype" w:hint="cs"/>
          <w:spacing w:val="-4"/>
          <w:sz w:val="36"/>
          <w:szCs w:val="36"/>
          <w:rtl/>
        </w:rPr>
        <w:t xml:space="preserve"> </w:t>
      </w:r>
      <w:r w:rsidRPr="003A69CA">
        <w:rPr>
          <w:rStyle w:val="Char"/>
          <w:rFonts w:ascii="Lotus Linotype" w:eastAsiaTheme="minorHAnsi" w:hAnsi="Lotus Linotype" w:cs="Lotus Linotype" w:hint="cs"/>
          <w:spacing w:val="-4"/>
          <w:sz w:val="36"/>
          <w:szCs w:val="36"/>
          <w:rtl/>
        </w:rPr>
        <w:t>بلند شد که مردم و امیرالمومنین خارج شدند؛ آنگاه امیرالمومنین فرمود: اما بعد؛ زمانی که خداوند جان پیامبرش را گ</w:t>
      </w:r>
      <w:r w:rsidR="005E392A" w:rsidRPr="003A69CA">
        <w:rPr>
          <w:rStyle w:val="Char"/>
          <w:rFonts w:ascii="Lotus Linotype" w:eastAsiaTheme="minorHAnsi" w:hAnsi="Lotus Linotype" w:cs="Lotus Linotype" w:hint="cs"/>
          <w:spacing w:val="-4"/>
          <w:sz w:val="36"/>
          <w:szCs w:val="36"/>
          <w:rtl/>
        </w:rPr>
        <w:t>رفت،</w:t>
      </w:r>
      <w:r w:rsidRPr="003A69CA">
        <w:rPr>
          <w:rStyle w:val="Char"/>
          <w:rFonts w:ascii="Lotus Linotype" w:eastAsiaTheme="minorHAnsi" w:hAnsi="Lotus Linotype" w:cs="Lotus Linotype" w:hint="cs"/>
          <w:spacing w:val="-4"/>
          <w:sz w:val="36"/>
          <w:szCs w:val="36"/>
          <w:rtl/>
        </w:rPr>
        <w:t xml:space="preserve"> گفتیم: ما اهل بیت و خانواده و وارثان و اولیای او و سزاوارترین مردم به او هستیم </w:t>
      </w:r>
      <w:r w:rsidRPr="003A69CA">
        <w:rPr>
          <w:rStyle w:val="Char"/>
          <w:rFonts w:ascii="Lotus Linotype" w:eastAsiaTheme="minorHAnsi" w:hAnsi="Lotus Linotype" w:cs="Lotus Linotype"/>
          <w:spacing w:val="-4"/>
          <w:sz w:val="36"/>
          <w:szCs w:val="36"/>
          <w:rtl/>
        </w:rPr>
        <w:t xml:space="preserve">كه در حق و ولايت او با ما نزاع نخواهند كرد. ولى در همين حال بوديم كه گروهى از منافقان سر برداشتند </w:t>
      </w:r>
      <w:r w:rsidR="005E392A" w:rsidRPr="003A69CA">
        <w:rPr>
          <w:rStyle w:val="Char"/>
          <w:rFonts w:ascii="Lotus Linotype" w:eastAsiaTheme="minorHAnsi" w:hAnsi="Lotus Linotype" w:cs="Lotus Linotype"/>
          <w:spacing w:val="-4"/>
          <w:sz w:val="36"/>
          <w:szCs w:val="36"/>
          <w:rtl/>
        </w:rPr>
        <w:t xml:space="preserve">تا اين كه سلطنت پيامبر را از ما </w:t>
      </w:r>
      <w:r w:rsidR="005E392A" w:rsidRPr="003A69CA">
        <w:rPr>
          <w:rStyle w:val="Char"/>
          <w:rFonts w:ascii="Lotus Linotype" w:eastAsiaTheme="minorHAnsi" w:hAnsi="Lotus Linotype" w:cs="Lotus Linotype" w:hint="cs"/>
          <w:spacing w:val="-4"/>
          <w:sz w:val="36"/>
          <w:szCs w:val="36"/>
          <w:rtl/>
        </w:rPr>
        <w:t>گرفت</w:t>
      </w:r>
      <w:r w:rsidRPr="003A69CA">
        <w:rPr>
          <w:rStyle w:val="Char"/>
          <w:rFonts w:ascii="Lotus Linotype" w:eastAsiaTheme="minorHAnsi" w:hAnsi="Lotus Linotype" w:cs="Lotus Linotype"/>
          <w:spacing w:val="-4"/>
          <w:sz w:val="36"/>
          <w:szCs w:val="36"/>
          <w:rtl/>
        </w:rPr>
        <w:t>ند و به كسانى غير از ما سپردند. به خدا قسم ديده‌ها و قلب</w:t>
      </w:r>
      <w:r w:rsidRPr="003A69CA">
        <w:rPr>
          <w:rStyle w:val="Char"/>
          <w:rFonts w:ascii="Lotus Linotype" w:eastAsiaTheme="minorHAnsi" w:hAnsi="Lotus Linotype" w:cs="Lotus Linotype" w:hint="cs"/>
          <w:spacing w:val="-4"/>
          <w:sz w:val="36"/>
          <w:szCs w:val="36"/>
          <w:rtl/>
        </w:rPr>
        <w:softHyphen/>
      </w:r>
      <w:r w:rsidRPr="003A69CA">
        <w:rPr>
          <w:rStyle w:val="Char"/>
          <w:rFonts w:ascii="Lotus Linotype" w:eastAsiaTheme="minorHAnsi" w:hAnsi="Lotus Linotype" w:cs="Lotus Linotype"/>
          <w:spacing w:val="-4"/>
          <w:sz w:val="36"/>
          <w:szCs w:val="36"/>
          <w:rtl/>
        </w:rPr>
        <w:t>ها</w:t>
      </w:r>
      <w:r w:rsidRPr="003A69CA">
        <w:rPr>
          <w:rStyle w:val="Char"/>
          <w:rFonts w:ascii="Lotus Linotype" w:eastAsiaTheme="minorHAnsi" w:hAnsi="Lotus Linotype" w:cs="Lotus Linotype" w:hint="cs"/>
          <w:spacing w:val="-4"/>
          <w:sz w:val="36"/>
          <w:szCs w:val="36"/>
          <w:rtl/>
        </w:rPr>
        <w:t>ی</w:t>
      </w:r>
      <w:r w:rsidRPr="003A69CA">
        <w:rPr>
          <w:rStyle w:val="Char"/>
          <w:rFonts w:ascii="Lotus Linotype" w:eastAsiaTheme="minorHAnsi" w:hAnsi="Lotus Linotype" w:cs="Lotus Linotype" w:hint="cs"/>
          <w:spacing w:val="-4"/>
          <w:sz w:val="36"/>
          <w:szCs w:val="36"/>
          <w:rtl/>
        </w:rPr>
        <w:softHyphen/>
      </w:r>
      <w:r w:rsidRPr="003A69CA">
        <w:rPr>
          <w:rStyle w:val="Char"/>
          <w:rFonts w:ascii="Lotus Linotype" w:eastAsiaTheme="minorHAnsi" w:hAnsi="Lotus Linotype" w:cs="Lotus Linotype"/>
          <w:spacing w:val="-4"/>
          <w:sz w:val="36"/>
          <w:szCs w:val="36"/>
          <w:rtl/>
        </w:rPr>
        <w:t>مان همگى بر اين امر گريستند و سينه‌ها</w:t>
      </w:r>
      <w:r w:rsidRPr="003A69CA">
        <w:rPr>
          <w:rStyle w:val="Char"/>
          <w:rFonts w:ascii="Lotus Linotype" w:eastAsiaTheme="minorHAnsi" w:hAnsi="Lotus Linotype" w:cs="Lotus Linotype" w:hint="cs"/>
          <w:spacing w:val="-4"/>
          <w:sz w:val="36"/>
          <w:szCs w:val="36"/>
          <w:rtl/>
        </w:rPr>
        <w:t>ی</w:t>
      </w:r>
      <w:r w:rsidRPr="003A69CA">
        <w:rPr>
          <w:rStyle w:val="Char"/>
          <w:rFonts w:ascii="Lotus Linotype" w:eastAsiaTheme="minorHAnsi" w:hAnsi="Lotus Linotype" w:cs="Lotus Linotype" w:hint="cs"/>
          <w:spacing w:val="-4"/>
          <w:sz w:val="36"/>
          <w:szCs w:val="36"/>
          <w:rtl/>
        </w:rPr>
        <w:softHyphen/>
      </w:r>
      <w:r w:rsidRPr="003A69CA">
        <w:rPr>
          <w:rStyle w:val="Char"/>
          <w:rFonts w:ascii="Lotus Linotype" w:eastAsiaTheme="minorHAnsi" w:hAnsi="Lotus Linotype" w:cs="Lotus Linotype"/>
          <w:spacing w:val="-4"/>
          <w:sz w:val="36"/>
          <w:szCs w:val="36"/>
          <w:rtl/>
        </w:rPr>
        <w:t>مان به درد آمد و جان</w:t>
      </w:r>
      <w:r w:rsidRPr="003A69CA">
        <w:rPr>
          <w:rStyle w:val="Char"/>
          <w:rFonts w:ascii="Lotus Linotype" w:eastAsiaTheme="minorHAnsi" w:hAnsi="Lotus Linotype" w:cs="Lotus Linotype" w:hint="cs"/>
          <w:spacing w:val="-4"/>
          <w:sz w:val="36"/>
          <w:szCs w:val="36"/>
          <w:rtl/>
        </w:rPr>
        <w:softHyphen/>
      </w:r>
      <w:r w:rsidRPr="003A69CA">
        <w:rPr>
          <w:rStyle w:val="Char"/>
          <w:rFonts w:ascii="Lotus Linotype" w:eastAsiaTheme="minorHAnsi" w:hAnsi="Lotus Linotype" w:cs="Lotus Linotype"/>
          <w:spacing w:val="-4"/>
          <w:sz w:val="36"/>
          <w:szCs w:val="36"/>
          <w:rtl/>
        </w:rPr>
        <w:t>ها</w:t>
      </w:r>
      <w:r w:rsidRPr="003A69CA">
        <w:rPr>
          <w:rStyle w:val="Char"/>
          <w:rFonts w:ascii="Lotus Linotype" w:eastAsiaTheme="minorHAnsi" w:hAnsi="Lotus Linotype" w:cs="Lotus Linotype" w:hint="cs"/>
          <w:spacing w:val="-4"/>
          <w:sz w:val="36"/>
          <w:szCs w:val="36"/>
          <w:rtl/>
        </w:rPr>
        <w:t>ی</w:t>
      </w:r>
      <w:r w:rsidRPr="003A69CA">
        <w:rPr>
          <w:rStyle w:val="Char"/>
          <w:rFonts w:ascii="Lotus Linotype" w:eastAsiaTheme="minorHAnsi" w:hAnsi="Lotus Linotype" w:cs="Lotus Linotype" w:hint="cs"/>
          <w:spacing w:val="-4"/>
          <w:sz w:val="36"/>
          <w:szCs w:val="36"/>
          <w:rtl/>
        </w:rPr>
        <w:softHyphen/>
      </w:r>
      <w:r w:rsidR="005E392A" w:rsidRPr="003A69CA">
        <w:rPr>
          <w:rStyle w:val="Char"/>
          <w:rFonts w:ascii="Lotus Linotype" w:eastAsiaTheme="minorHAnsi" w:hAnsi="Lotus Linotype" w:cs="Lotus Linotype"/>
          <w:spacing w:val="-4"/>
          <w:sz w:val="36"/>
          <w:szCs w:val="36"/>
          <w:rtl/>
        </w:rPr>
        <w:t>مان عاجزانه به فغان</w:t>
      </w:r>
      <w:r w:rsidRPr="003A69CA">
        <w:rPr>
          <w:rStyle w:val="Char"/>
          <w:rFonts w:ascii="Lotus Linotype" w:eastAsiaTheme="minorHAnsi" w:hAnsi="Lotus Linotype" w:cs="Lotus Linotype" w:hint="cs"/>
          <w:spacing w:val="-4"/>
          <w:sz w:val="36"/>
          <w:szCs w:val="36"/>
          <w:rtl/>
        </w:rPr>
        <w:t>؛</w:t>
      </w:r>
      <w:r w:rsidRPr="003A69CA">
        <w:rPr>
          <w:rStyle w:val="Char"/>
          <w:rFonts w:ascii="Lotus Linotype" w:eastAsiaTheme="minorHAnsi" w:hAnsi="Lotus Linotype" w:cs="Lotus Linotype"/>
          <w:spacing w:val="-4"/>
          <w:sz w:val="36"/>
          <w:szCs w:val="36"/>
          <w:rtl/>
        </w:rPr>
        <w:t xml:space="preserve"> به خدا سوگند اگر هراس من از تفرقه افتادن ميان مسلمانان و بازگشت بيشترشان به كف</w:t>
      </w:r>
      <w:r w:rsidR="005E392A" w:rsidRPr="003A69CA">
        <w:rPr>
          <w:rStyle w:val="Char"/>
          <w:rFonts w:ascii="Lotus Linotype" w:eastAsiaTheme="minorHAnsi" w:hAnsi="Lotus Linotype" w:cs="Lotus Linotype"/>
          <w:spacing w:val="-4"/>
          <w:sz w:val="36"/>
          <w:szCs w:val="36"/>
          <w:rtl/>
        </w:rPr>
        <w:t>ر و عريان ماندن دين نبود، به هر</w:t>
      </w:r>
      <w:r w:rsidRPr="003A69CA">
        <w:rPr>
          <w:rStyle w:val="Char"/>
          <w:rFonts w:ascii="Lotus Linotype" w:eastAsiaTheme="minorHAnsi" w:hAnsi="Lotus Linotype" w:cs="Lotus Linotype"/>
          <w:spacing w:val="-4"/>
          <w:sz w:val="36"/>
          <w:szCs w:val="36"/>
          <w:rtl/>
        </w:rPr>
        <w:t xml:space="preserve">گونه كه مى‌توانستيم اين وضعيت را </w:t>
      </w:r>
      <w:r w:rsidRPr="003A69CA">
        <w:rPr>
          <w:rStyle w:val="Char"/>
          <w:rFonts w:ascii="Lotus Linotype" w:eastAsiaTheme="minorHAnsi" w:hAnsi="Lotus Linotype" w:cs="Lotus Linotype" w:hint="cs"/>
          <w:spacing w:val="-4"/>
          <w:sz w:val="36"/>
          <w:szCs w:val="36"/>
          <w:rtl/>
        </w:rPr>
        <w:t>تغییر می</w:t>
      </w:r>
      <w:r w:rsidRPr="003A69CA">
        <w:rPr>
          <w:rStyle w:val="Char"/>
          <w:rFonts w:ascii="Lotus Linotype" w:eastAsiaTheme="minorHAnsi" w:hAnsi="Lotus Linotype" w:cs="Lotus Linotype" w:hint="cs"/>
          <w:spacing w:val="-4"/>
          <w:sz w:val="36"/>
          <w:szCs w:val="36"/>
          <w:rtl/>
        </w:rPr>
        <w:softHyphen/>
        <w:t>دادیم»</w:t>
      </w:r>
      <w:r w:rsidRPr="003A69CA">
        <w:rPr>
          <w:rStyle w:val="FootnoteReference"/>
          <w:rFonts w:ascii="Lotus Linotype" w:hAnsi="Lotus Linotype" w:cs="Lotus Linotype"/>
          <w:sz w:val="36"/>
          <w:szCs w:val="36"/>
          <w:rtl/>
        </w:rPr>
        <w:footnoteReference w:id="637"/>
      </w:r>
      <w:r w:rsidRPr="003A69CA">
        <w:rPr>
          <w:rStyle w:val="Char"/>
          <w:rFonts w:ascii="Lotus Linotype" w:eastAsiaTheme="minorHAnsi" w:hAnsi="Lotus Linotype" w:cs="Lotus Linotype"/>
          <w:spacing w:val="-4"/>
          <w:sz w:val="36"/>
          <w:szCs w:val="36"/>
          <w:rtl/>
        </w:rPr>
        <w:t>.</w:t>
      </w:r>
    </w:p>
    <w:p w:rsidR="0065419C" w:rsidRPr="003A69CA" w:rsidRDefault="0065419C" w:rsidP="009F3ACC">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اما فردی از معتزله به نام ابو عمرو شطوی به مفید اعتراض کرده و می</w:t>
      </w:r>
      <w:r w:rsidRPr="003A69CA">
        <w:rPr>
          <w:rStyle w:val="Char"/>
          <w:rFonts w:ascii="Lotus Linotype" w:eastAsiaTheme="minorHAnsi" w:hAnsi="Lotus Linotype" w:cs="Lotus Linotype" w:hint="cs"/>
          <w:spacing w:val="-4"/>
          <w:sz w:val="36"/>
          <w:szCs w:val="36"/>
          <w:rtl/>
        </w:rPr>
        <w:softHyphen/>
        <w:t>گوید: آیا امت بر این مساله اجماع نکرده</w:t>
      </w:r>
      <w:r w:rsidRPr="003A69CA">
        <w:rPr>
          <w:rStyle w:val="Char"/>
          <w:rFonts w:ascii="Lotus Linotype" w:eastAsiaTheme="minorHAnsi" w:hAnsi="Lotus Linotype" w:cs="Lotus Linotype" w:hint="cs"/>
          <w:spacing w:val="-4"/>
          <w:sz w:val="36"/>
          <w:szCs w:val="36"/>
          <w:rtl/>
        </w:rPr>
        <w:softHyphen/>
        <w:t>اند که ظاهر ابوبکر و عمر بر اسلام بوده است؟ و شیخ مفید در پاسخ می</w:t>
      </w:r>
      <w:r w:rsidRPr="003A69CA">
        <w:rPr>
          <w:rStyle w:val="Char"/>
          <w:rFonts w:ascii="Lotus Linotype" w:eastAsiaTheme="minorHAnsi" w:hAnsi="Lotus Linotype" w:cs="Lotus Linotype" w:hint="cs"/>
          <w:spacing w:val="-4"/>
          <w:sz w:val="36"/>
          <w:szCs w:val="36"/>
          <w:rtl/>
        </w:rPr>
        <w:softHyphen/>
        <w:t>گوید: «بله اجماع کردند که این دو زمانی را بر ظاهر اسلام بودند؛ اما اینکه اجماع داشته باشند که آنها در سایر احوال</w:t>
      </w:r>
      <w:r w:rsidRPr="003A69CA">
        <w:rPr>
          <w:rStyle w:val="Char"/>
          <w:rFonts w:ascii="Lotus Linotype" w:eastAsiaTheme="minorHAnsi" w:hAnsi="Lotus Linotype" w:cs="Lotus Linotype" w:hint="cs"/>
          <w:spacing w:val="-4"/>
          <w:sz w:val="36"/>
          <w:szCs w:val="36"/>
          <w:rtl/>
        </w:rPr>
        <w:softHyphen/>
        <w:t>شان بر ظاهر اسلام بودند، در این مورد اجماعی نیست، چون اتفاق وجود دارد که آنها بر شرک بودند؛ و به دلیل وجود گروهی زیادی که می</w:t>
      </w:r>
      <w:r w:rsidRPr="003A69CA">
        <w:rPr>
          <w:rStyle w:val="Char"/>
          <w:rFonts w:ascii="Lotus Linotype" w:eastAsiaTheme="minorHAnsi" w:hAnsi="Lotus Linotype" w:cs="Lotus Linotype"/>
          <w:spacing w:val="-4"/>
          <w:sz w:val="36"/>
          <w:szCs w:val="36"/>
          <w:rtl/>
        </w:rPr>
        <w:softHyphen/>
      </w:r>
      <w:r w:rsidRPr="003A69CA">
        <w:rPr>
          <w:rStyle w:val="Char"/>
          <w:rFonts w:ascii="Lotus Linotype" w:eastAsiaTheme="minorHAnsi" w:hAnsi="Lotus Linotype" w:cs="Lotus Linotype" w:hint="cs"/>
          <w:spacing w:val="-4"/>
          <w:sz w:val="36"/>
          <w:szCs w:val="36"/>
          <w:rtl/>
        </w:rPr>
        <w:t xml:space="preserve">گویند: آنها بعد از </w:t>
      </w:r>
      <w:r w:rsidR="005E392A" w:rsidRPr="003A69CA">
        <w:rPr>
          <w:rStyle w:val="Char"/>
          <w:rFonts w:ascii="Lotus Linotype" w:eastAsiaTheme="minorHAnsi" w:hAnsi="Lotus Linotype" w:cs="Lotus Linotype" w:hint="cs"/>
          <w:spacing w:val="-4"/>
          <w:sz w:val="36"/>
          <w:szCs w:val="36"/>
          <w:rtl/>
        </w:rPr>
        <w:t>اظهار اسلام به دلیل انکار نص کا</w:t>
      </w:r>
      <w:r w:rsidRPr="003A69CA">
        <w:rPr>
          <w:rStyle w:val="Char"/>
          <w:rFonts w:ascii="Lotus Linotype" w:eastAsiaTheme="minorHAnsi" w:hAnsi="Lotus Linotype" w:cs="Lotus Linotype" w:hint="cs"/>
          <w:spacing w:val="-4"/>
          <w:sz w:val="36"/>
          <w:szCs w:val="36"/>
          <w:rtl/>
        </w:rPr>
        <w:t>فر شدند و در حیات پیامبر از آنها نفاق ظاهر شده است»</w:t>
      </w:r>
      <w:r w:rsidRPr="003A69CA">
        <w:rPr>
          <w:rStyle w:val="FootnoteReference"/>
          <w:rFonts w:ascii="Lotus Linotype" w:hAnsi="Lotus Linotype" w:cs="Lotus Linotype"/>
          <w:sz w:val="36"/>
          <w:szCs w:val="36"/>
          <w:rtl/>
        </w:rPr>
        <w:footnoteReference w:id="638"/>
      </w:r>
      <w:r w:rsidRPr="003A69CA">
        <w:rPr>
          <w:rStyle w:val="Char"/>
          <w:rFonts w:ascii="Lotus Linotype" w:eastAsiaTheme="minorHAnsi" w:hAnsi="Lotus Linotype" w:cs="Lotus Linotype" w:hint="cs"/>
          <w:spacing w:val="-4"/>
          <w:sz w:val="36"/>
          <w:szCs w:val="36"/>
          <w:rtl/>
        </w:rPr>
        <w:t>.</w:t>
      </w:r>
    </w:p>
    <w:p w:rsidR="004A027B" w:rsidRPr="003A69CA" w:rsidRDefault="0065419C" w:rsidP="009F3ACC">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و در این مورد به عنوان مثال موضع عمر بن خطاب در روز حد</w:t>
      </w:r>
      <w:r w:rsidR="005E392A" w:rsidRPr="003A69CA">
        <w:rPr>
          <w:rStyle w:val="Char"/>
          <w:rFonts w:ascii="Lotus Linotype" w:eastAsiaTheme="minorHAnsi" w:hAnsi="Lotus Linotype" w:cs="Lotus Linotype" w:hint="cs"/>
          <w:spacing w:val="-4"/>
          <w:sz w:val="36"/>
          <w:szCs w:val="36"/>
          <w:rtl/>
        </w:rPr>
        <w:t>یبیه را ذکر نموده و می</w:t>
      </w:r>
      <w:r w:rsidR="005E392A" w:rsidRPr="003A69CA">
        <w:rPr>
          <w:rStyle w:val="Char"/>
          <w:rFonts w:ascii="Lotus Linotype" w:eastAsiaTheme="minorHAnsi" w:hAnsi="Lotus Linotype" w:cs="Lotus Linotype" w:hint="cs"/>
          <w:spacing w:val="-4"/>
          <w:sz w:val="36"/>
          <w:szCs w:val="36"/>
          <w:rtl/>
        </w:rPr>
        <w:softHyphen/>
        <w:t>گوید: «ام</w:t>
      </w:r>
      <w:r w:rsidRPr="003A69CA">
        <w:rPr>
          <w:rStyle w:val="Char"/>
          <w:rFonts w:ascii="Lotus Linotype" w:eastAsiaTheme="minorHAnsi" w:hAnsi="Lotus Linotype" w:cs="Lotus Linotype" w:hint="cs"/>
          <w:spacing w:val="-4"/>
          <w:sz w:val="36"/>
          <w:szCs w:val="36"/>
          <w:rtl/>
        </w:rPr>
        <w:t xml:space="preserve">ت اجماع دارد و خلافی در بین آنها نیست که عمر بن خطاب گفت: </w:t>
      </w:r>
      <w:r w:rsidR="000418B2" w:rsidRPr="003A69CA">
        <w:rPr>
          <w:rStyle w:val="Char"/>
          <w:rFonts w:ascii="Lotus Linotype" w:eastAsiaTheme="minorHAnsi" w:hAnsi="Lotus Linotype" w:cs="Lotus Linotype" w:hint="cs"/>
          <w:spacing w:val="-4"/>
          <w:sz w:val="36"/>
          <w:szCs w:val="36"/>
          <w:rtl/>
        </w:rPr>
        <w:t>از روزی که اسلام آوردم هیچگاه دچار شک و تردید نشدم مگر روزی که در آن رسول الله در مورد اهل مکه قضاوت نمود؛ در آن روز نزد رسول الله رفتم و به او گفتم: ای رسول خدا، آیا تو پیامبر نیستی؟ فرمود: بله؛ گفتم: آیا ما مومنان نیستیم؟ فرمود: بله؛ گفتم: پس چرا این خواری را به جان می</w:t>
      </w:r>
      <w:r w:rsidR="000418B2" w:rsidRPr="003A69CA">
        <w:rPr>
          <w:rStyle w:val="Char"/>
          <w:rFonts w:ascii="Lotus Linotype" w:eastAsiaTheme="minorHAnsi" w:hAnsi="Lotus Linotype" w:cs="Lotus Linotype" w:hint="cs"/>
          <w:spacing w:val="-4"/>
          <w:sz w:val="36"/>
          <w:szCs w:val="36"/>
          <w:rtl/>
        </w:rPr>
        <w:softHyphen/>
        <w:t>خری؟ فرمود: این خواری نیست؛ بلکه برای تو خیر است؛ گفتم: آیا به ما وعده</w:t>
      </w:r>
      <w:r w:rsidR="000418B2" w:rsidRPr="003A69CA">
        <w:rPr>
          <w:rStyle w:val="Char"/>
          <w:rFonts w:ascii="Lotus Linotype" w:eastAsiaTheme="minorHAnsi" w:hAnsi="Lotus Linotype" w:cs="Lotus Linotype" w:hint="cs"/>
          <w:spacing w:val="-4"/>
          <w:sz w:val="36"/>
          <w:szCs w:val="36"/>
          <w:rtl/>
        </w:rPr>
        <w:softHyphen/>
        <w:t>ی ورود به مکه را ندادی؟ فرمود: بله؛ گفتم: پس چرا نباید وارد مکه شویم؟ فرمود: به تو وعده دادم که این سال وارد آن می</w:t>
      </w:r>
      <w:r w:rsidR="000418B2" w:rsidRPr="003A69CA">
        <w:rPr>
          <w:rStyle w:val="Char"/>
          <w:rFonts w:ascii="Lotus Linotype" w:eastAsiaTheme="minorHAnsi" w:hAnsi="Lotus Linotype" w:cs="Lotus Linotype" w:hint="cs"/>
          <w:spacing w:val="-4"/>
          <w:sz w:val="36"/>
          <w:szCs w:val="36"/>
          <w:rtl/>
        </w:rPr>
        <w:softHyphen/>
        <w:t xml:space="preserve">شویم؟ گفتم: نه؛ فرمود: </w:t>
      </w:r>
      <w:r w:rsidR="005E392A" w:rsidRPr="003A69CA">
        <w:rPr>
          <w:rStyle w:val="Char"/>
          <w:rFonts w:ascii="Lotus Linotype" w:eastAsiaTheme="minorHAnsi" w:hAnsi="Lotus Linotype" w:cs="Lotus Linotype" w:hint="cs"/>
          <w:spacing w:val="-4"/>
          <w:sz w:val="36"/>
          <w:szCs w:val="36"/>
          <w:rtl/>
        </w:rPr>
        <w:t>پس بزودی وارد آ</w:t>
      </w:r>
      <w:r w:rsidR="007021B6" w:rsidRPr="003A69CA">
        <w:rPr>
          <w:rStyle w:val="Char"/>
          <w:rFonts w:ascii="Lotus Linotype" w:eastAsiaTheme="minorHAnsi" w:hAnsi="Lotus Linotype" w:cs="Lotus Linotype" w:hint="cs"/>
          <w:spacing w:val="-4"/>
          <w:sz w:val="36"/>
          <w:szCs w:val="36"/>
          <w:rtl/>
        </w:rPr>
        <w:t xml:space="preserve">ن خواهیم شد ان شاءالله. و به این ترتیب عمر خود به شک </w:t>
      </w:r>
      <w:r w:rsidR="005E392A" w:rsidRPr="003A69CA">
        <w:rPr>
          <w:rStyle w:val="Char"/>
          <w:rFonts w:ascii="Lotus Linotype" w:eastAsiaTheme="minorHAnsi" w:hAnsi="Lotus Linotype" w:cs="Lotus Linotype" w:hint="cs"/>
          <w:spacing w:val="-4"/>
          <w:sz w:val="36"/>
          <w:szCs w:val="36"/>
          <w:rtl/>
        </w:rPr>
        <w:t xml:space="preserve">و تردیدش </w:t>
      </w:r>
      <w:r w:rsidR="007021B6" w:rsidRPr="003A69CA">
        <w:rPr>
          <w:rStyle w:val="Char"/>
          <w:rFonts w:ascii="Lotus Linotype" w:eastAsiaTheme="minorHAnsi" w:hAnsi="Lotus Linotype" w:cs="Lotus Linotype" w:hint="cs"/>
          <w:spacing w:val="-4"/>
          <w:sz w:val="36"/>
          <w:szCs w:val="36"/>
          <w:rtl/>
        </w:rPr>
        <w:t>در دین الله و نبوت رسول الله اعتراف نموده است؛ و چون وضعیت چنان بوده که توصیف نمودیم، بعد از اظهار ایمان</w:t>
      </w:r>
      <w:r w:rsidR="004A027B" w:rsidRPr="003A69CA">
        <w:rPr>
          <w:rStyle w:val="Char"/>
          <w:rFonts w:ascii="Lotus Linotype" w:eastAsiaTheme="minorHAnsi" w:hAnsi="Lotus Linotype" w:cs="Lotus Linotype" w:hint="cs"/>
          <w:spacing w:val="-4"/>
          <w:sz w:val="36"/>
          <w:szCs w:val="36"/>
          <w:rtl/>
        </w:rPr>
        <w:t xml:space="preserve"> و اعتراف به سبب کفر در مورد خود، اجماع بر کفر او حاصل شده است. </w:t>
      </w:r>
    </w:p>
    <w:p w:rsidR="004A027B" w:rsidRPr="003A69CA" w:rsidRDefault="004A027B" w:rsidP="009F3ACC">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اما مخالفان ما از ناصبیان ادعا می</w:t>
      </w:r>
      <w:r w:rsidRPr="003A69CA">
        <w:rPr>
          <w:rStyle w:val="Char"/>
          <w:rFonts w:ascii="Lotus Linotype" w:eastAsiaTheme="minorHAnsi" w:hAnsi="Lotus Linotype" w:cs="Lotus Linotype" w:hint="cs"/>
          <w:spacing w:val="-4"/>
          <w:sz w:val="36"/>
          <w:szCs w:val="36"/>
          <w:rtl/>
        </w:rPr>
        <w:softHyphen/>
        <w:t>کنند که او بعد از شک به یقین رسیده است و بعد از کفر به ایمان بازگشته است، اما به دلیل عدم وجود دلیل و برهانی در این زمینه، قول آنان را دور می</w:t>
      </w:r>
      <w:r w:rsidRPr="003A69CA">
        <w:rPr>
          <w:rStyle w:val="Char"/>
          <w:rFonts w:ascii="Lotus Linotype" w:eastAsiaTheme="minorHAnsi" w:hAnsi="Lotus Linotype" w:cs="Lotus Linotype" w:hint="cs"/>
          <w:spacing w:val="-4"/>
          <w:sz w:val="36"/>
          <w:szCs w:val="36"/>
          <w:rtl/>
        </w:rPr>
        <w:softHyphen/>
        <w:t>اندازیم و به همان اجماعی که ذکر نمودیم اعتماد می</w:t>
      </w:r>
      <w:r w:rsidRPr="003A69CA">
        <w:rPr>
          <w:rStyle w:val="Char"/>
          <w:rFonts w:ascii="Lotus Linotype" w:eastAsiaTheme="minorHAnsi" w:hAnsi="Lotus Linotype" w:cs="Lotus Linotype" w:hint="cs"/>
          <w:spacing w:val="-4"/>
          <w:sz w:val="36"/>
          <w:szCs w:val="36"/>
          <w:rtl/>
        </w:rPr>
        <w:softHyphen/>
        <w:t xml:space="preserve">کنیم». </w:t>
      </w:r>
    </w:p>
    <w:p w:rsidR="000D54D2" w:rsidRPr="003A69CA" w:rsidRDefault="005E392A" w:rsidP="005E392A">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و این پاسخ سبب انکار و شگ</w:t>
      </w:r>
      <w:r w:rsidR="000D54D2" w:rsidRPr="003A69CA">
        <w:rPr>
          <w:rStyle w:val="Char"/>
          <w:rFonts w:ascii="Lotus Linotype" w:eastAsiaTheme="minorHAnsi" w:hAnsi="Lotus Linotype" w:cs="Lotus Linotype" w:hint="cs"/>
          <w:spacing w:val="-4"/>
          <w:sz w:val="36"/>
          <w:szCs w:val="36"/>
          <w:rtl/>
        </w:rPr>
        <w:t>فت</w:t>
      </w:r>
      <w:r w:rsidR="000D54D2" w:rsidRPr="003A69CA">
        <w:rPr>
          <w:rStyle w:val="Char"/>
          <w:rFonts w:ascii="Lotus Linotype" w:eastAsiaTheme="minorHAnsi" w:hAnsi="Lotus Linotype" w:cs="Lotus Linotype" w:hint="cs"/>
          <w:spacing w:val="-4"/>
          <w:sz w:val="36"/>
          <w:szCs w:val="36"/>
          <w:rtl/>
        </w:rPr>
        <w:softHyphen/>
        <w:t>زدگی</w:t>
      </w:r>
      <w:r w:rsidR="000D54D2" w:rsidRPr="003A69CA">
        <w:rPr>
          <w:rStyle w:val="Char"/>
          <w:rFonts w:ascii="Lotus Linotype" w:eastAsiaTheme="minorHAnsi" w:hAnsi="Lotus Linotype" w:cs="Lotus Linotype" w:hint="cs"/>
          <w:spacing w:val="-4"/>
          <w:sz w:val="36"/>
          <w:szCs w:val="36"/>
          <w:vertAlign w:val="subscript"/>
          <w:rtl/>
        </w:rPr>
        <w:t xml:space="preserve"> </w:t>
      </w:r>
      <w:r w:rsidR="000D54D2" w:rsidRPr="003A69CA">
        <w:rPr>
          <w:rStyle w:val="Char"/>
          <w:rFonts w:ascii="Lotus Linotype" w:eastAsiaTheme="minorHAnsi" w:hAnsi="Lotus Linotype" w:cs="Lotus Linotype" w:hint="cs"/>
          <w:spacing w:val="-4"/>
          <w:sz w:val="36"/>
          <w:szCs w:val="36"/>
          <w:rtl/>
        </w:rPr>
        <w:t>مرد مع</w:t>
      </w:r>
      <w:r w:rsidRPr="003A69CA">
        <w:rPr>
          <w:rStyle w:val="Char"/>
          <w:rFonts w:ascii="Lotus Linotype" w:eastAsiaTheme="minorHAnsi" w:hAnsi="Lotus Linotype" w:cs="Lotus Linotype" w:hint="cs"/>
          <w:spacing w:val="-4"/>
          <w:sz w:val="36"/>
          <w:szCs w:val="36"/>
          <w:rtl/>
        </w:rPr>
        <w:t>تزلی شده و گفت: «گمان نمی</w:t>
      </w:r>
      <w:r w:rsidRPr="003A69CA">
        <w:rPr>
          <w:rStyle w:val="Char"/>
          <w:rFonts w:ascii="Lotus Linotype" w:eastAsiaTheme="minorHAnsi" w:hAnsi="Lotus Linotype" w:cs="Lotus Linotype" w:hint="cs"/>
          <w:spacing w:val="-4"/>
          <w:sz w:val="36"/>
          <w:szCs w:val="36"/>
          <w:rtl/>
        </w:rPr>
        <w:softHyphen/>
        <w:t xml:space="preserve">کنم تاکنون احدی </w:t>
      </w:r>
      <w:r w:rsidR="000D54D2" w:rsidRPr="003A69CA">
        <w:rPr>
          <w:rStyle w:val="Char"/>
          <w:rFonts w:ascii="Lotus Linotype" w:eastAsiaTheme="minorHAnsi" w:hAnsi="Lotus Linotype" w:cs="Lotus Linotype" w:hint="cs"/>
          <w:spacing w:val="-4"/>
          <w:sz w:val="36"/>
          <w:szCs w:val="36"/>
          <w:rtl/>
        </w:rPr>
        <w:t>ادعای اجماع</w:t>
      </w:r>
      <w:r w:rsidRPr="003A69CA">
        <w:rPr>
          <w:rStyle w:val="Char"/>
          <w:rFonts w:ascii="Lotus Linotype" w:eastAsiaTheme="minorHAnsi" w:hAnsi="Lotus Linotype" w:cs="Lotus Linotype" w:hint="cs"/>
          <w:spacing w:val="-4"/>
          <w:sz w:val="36"/>
          <w:szCs w:val="36"/>
          <w:rtl/>
        </w:rPr>
        <w:t xml:space="preserve"> بر کفر عمر بن خطاب کرده باشد».</w:t>
      </w:r>
      <w:r w:rsidR="000D54D2" w:rsidRPr="003A69CA">
        <w:rPr>
          <w:rStyle w:val="Char"/>
          <w:rFonts w:ascii="Lotus Linotype" w:eastAsiaTheme="minorHAnsi" w:hAnsi="Lotus Linotype" w:cs="Lotus Linotype" w:hint="cs"/>
          <w:spacing w:val="-4"/>
          <w:sz w:val="36"/>
          <w:szCs w:val="36"/>
          <w:rtl/>
        </w:rPr>
        <w:t>!</w:t>
      </w:r>
    </w:p>
    <w:p w:rsidR="00E90A16" w:rsidRPr="003A69CA" w:rsidRDefault="00D7725E" w:rsidP="009F3ACC">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اما شیخ مفید افتخار می</w:t>
      </w:r>
      <w:r w:rsidRPr="003A69CA">
        <w:rPr>
          <w:rStyle w:val="Char"/>
          <w:rFonts w:ascii="Lotus Linotype" w:eastAsiaTheme="minorHAnsi" w:hAnsi="Lotus Linotype" w:cs="Lotus Linotype" w:hint="cs"/>
          <w:spacing w:val="-4"/>
          <w:sz w:val="36"/>
          <w:szCs w:val="36"/>
          <w:rtl/>
        </w:rPr>
        <w:softHyphen/>
        <w:t>کند که او نخستین کسی است که این قول را بدعت نهاده و می</w:t>
      </w:r>
      <w:r w:rsidRPr="003A69CA">
        <w:rPr>
          <w:rStyle w:val="Char"/>
          <w:rFonts w:ascii="Lotus Linotype" w:eastAsiaTheme="minorHAnsi" w:hAnsi="Lotus Linotype" w:cs="Lotus Linotype" w:hint="cs"/>
          <w:spacing w:val="-4"/>
          <w:sz w:val="36"/>
          <w:szCs w:val="36"/>
          <w:rtl/>
        </w:rPr>
        <w:softHyphen/>
        <w:t>گوید: «</w:t>
      </w:r>
      <w:r w:rsidR="005E392A" w:rsidRPr="003A69CA">
        <w:rPr>
          <w:rStyle w:val="Char"/>
          <w:rFonts w:ascii="Lotus Linotype" w:eastAsiaTheme="minorHAnsi" w:hAnsi="Lotus Linotype" w:cs="Lotus Linotype" w:hint="cs"/>
          <w:spacing w:val="-4"/>
          <w:sz w:val="36"/>
          <w:szCs w:val="36"/>
          <w:rtl/>
        </w:rPr>
        <w:t>سوگند به دینم</w:t>
      </w:r>
      <w:r w:rsidR="007B5F2E" w:rsidRPr="003A69CA">
        <w:rPr>
          <w:rStyle w:val="Char"/>
          <w:rFonts w:ascii="Lotus Linotype" w:eastAsiaTheme="minorHAnsi" w:hAnsi="Lotus Linotype" w:cs="Lotus Linotype" w:hint="cs"/>
          <w:spacing w:val="-4"/>
          <w:sz w:val="36"/>
          <w:szCs w:val="36"/>
          <w:rtl/>
        </w:rPr>
        <w:t xml:space="preserve"> این مساله</w:t>
      </w:r>
      <w:r w:rsidR="007B5F2E" w:rsidRPr="003A69CA">
        <w:rPr>
          <w:rStyle w:val="Char"/>
          <w:rFonts w:ascii="Lotus Linotype" w:eastAsiaTheme="minorHAnsi" w:hAnsi="Lotus Linotype" w:cs="Lotus Linotype" w:hint="cs"/>
          <w:spacing w:val="-4"/>
          <w:sz w:val="36"/>
          <w:szCs w:val="36"/>
          <w:rtl/>
        </w:rPr>
        <w:softHyphen/>
        <w:t>ای است که پیش از من کسی آن را استخراج نکرده است»</w:t>
      </w:r>
      <w:r w:rsidR="007B5F2E" w:rsidRPr="003A69CA">
        <w:rPr>
          <w:rStyle w:val="FootnoteReference"/>
          <w:rFonts w:ascii="Lotus Linotype" w:hAnsi="Lotus Linotype" w:cs="Lotus Linotype"/>
          <w:sz w:val="36"/>
          <w:szCs w:val="36"/>
          <w:rtl/>
        </w:rPr>
        <w:footnoteReference w:id="639"/>
      </w:r>
      <w:r w:rsidR="00E90A16" w:rsidRPr="003A69CA">
        <w:rPr>
          <w:rStyle w:val="Char"/>
          <w:rFonts w:ascii="Lotus Linotype" w:eastAsiaTheme="minorHAnsi" w:hAnsi="Lotus Linotype" w:cs="Lotus Linotype" w:hint="cs"/>
          <w:spacing w:val="-4"/>
          <w:sz w:val="36"/>
          <w:szCs w:val="36"/>
          <w:rtl/>
        </w:rPr>
        <w:t>.</w:t>
      </w:r>
    </w:p>
    <w:p w:rsidR="00E90A16" w:rsidRPr="003A69CA" w:rsidRDefault="005E392A" w:rsidP="009F3ACC">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اما مفید به ما نگفته</w:t>
      </w:r>
      <w:r w:rsidR="00E90A16" w:rsidRPr="003A69CA">
        <w:rPr>
          <w:rStyle w:val="Char"/>
          <w:rFonts w:ascii="Lotus Linotype" w:eastAsiaTheme="minorHAnsi" w:hAnsi="Lotus Linotype" w:cs="Lotus Linotype" w:hint="cs"/>
          <w:spacing w:val="-4"/>
          <w:sz w:val="36"/>
          <w:szCs w:val="36"/>
          <w:rtl/>
        </w:rPr>
        <w:t xml:space="preserve"> که بر چه اساسی آن گروه زیاد چنین سخنی گفته</w:t>
      </w:r>
      <w:r w:rsidR="00E90A16" w:rsidRPr="003A69CA">
        <w:rPr>
          <w:rStyle w:val="Char"/>
          <w:rFonts w:ascii="Lotus Linotype" w:eastAsiaTheme="minorHAnsi" w:hAnsi="Lotus Linotype" w:cs="Lotus Linotype" w:hint="cs"/>
          <w:spacing w:val="-4"/>
          <w:sz w:val="36"/>
          <w:szCs w:val="36"/>
          <w:rtl/>
        </w:rPr>
        <w:softHyphen/>
        <w:t>اند؟ و اینکه آیا مبنای ادعای آنها فرضیات خیالی است یا حقایق تاریخی؟</w:t>
      </w:r>
    </w:p>
    <w:p w:rsidR="00FB6012" w:rsidRPr="003A69CA" w:rsidRDefault="00E90A16" w:rsidP="009F3ACC">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همچنین مفید تلاش می</w:t>
      </w:r>
      <w:r w:rsidRPr="003A69CA">
        <w:rPr>
          <w:rStyle w:val="Char"/>
          <w:rFonts w:ascii="Lotus Linotype" w:eastAsiaTheme="minorHAnsi" w:hAnsi="Lotus Linotype" w:cs="Lotus Linotype" w:hint="cs"/>
          <w:spacing w:val="-4"/>
          <w:sz w:val="36"/>
          <w:szCs w:val="36"/>
          <w:rtl/>
        </w:rPr>
        <w:softHyphen/>
        <w:t>کند تا در منزلت ابوبکر و عمر نزد پیامبر تشکیک ایجاد کند؛ و اینکه در جنگ</w:t>
      </w:r>
      <w:r w:rsidRPr="003A69CA">
        <w:rPr>
          <w:rStyle w:val="Char"/>
          <w:rFonts w:ascii="Lotus Linotype" w:eastAsiaTheme="minorHAnsi" w:hAnsi="Lotus Linotype" w:cs="Lotus Linotype" w:hint="cs"/>
          <w:spacing w:val="-4"/>
          <w:sz w:val="36"/>
          <w:szCs w:val="36"/>
          <w:rtl/>
        </w:rPr>
        <w:softHyphen/>
        <w:t>ها در کنار پیامبر در چادر بودند و از او محافظت می</w:t>
      </w:r>
      <w:r w:rsidRPr="003A69CA">
        <w:rPr>
          <w:rStyle w:val="Char"/>
          <w:rFonts w:ascii="Lotus Linotype" w:eastAsiaTheme="minorHAnsi" w:hAnsi="Lotus Linotype" w:cs="Lotus Linotype" w:hint="cs"/>
          <w:spacing w:val="-4"/>
          <w:sz w:val="36"/>
          <w:szCs w:val="36"/>
          <w:rtl/>
        </w:rPr>
        <w:softHyphen/>
        <w:t>کردند؛ مساله</w:t>
      </w:r>
      <w:r w:rsidRPr="003A69CA">
        <w:rPr>
          <w:rStyle w:val="Char"/>
          <w:rFonts w:ascii="Lotus Linotype" w:eastAsiaTheme="minorHAnsi" w:hAnsi="Lotus Linotype" w:cs="Lotus Linotype" w:hint="cs"/>
          <w:spacing w:val="-4"/>
          <w:sz w:val="36"/>
          <w:szCs w:val="36"/>
          <w:rtl/>
        </w:rPr>
        <w:softHyphen/>
        <w:t>ای که اهل سنت و معتزله در فضل آنها</w:t>
      </w:r>
      <w:r w:rsidR="005E392A" w:rsidRPr="003A69CA">
        <w:rPr>
          <w:rStyle w:val="Char"/>
          <w:rFonts w:ascii="Lotus Linotype" w:eastAsiaTheme="minorHAnsi" w:hAnsi="Lotus Linotype" w:cs="Lotus Linotype" w:hint="cs"/>
          <w:spacing w:val="-4"/>
          <w:sz w:val="36"/>
          <w:szCs w:val="36"/>
          <w:rtl/>
        </w:rPr>
        <w:t>،</w:t>
      </w:r>
      <w:r w:rsidRPr="003A69CA">
        <w:rPr>
          <w:rStyle w:val="Char"/>
          <w:rFonts w:ascii="Lotus Linotype" w:eastAsiaTheme="minorHAnsi" w:hAnsi="Lotus Linotype" w:cs="Lotus Linotype" w:hint="cs"/>
          <w:spacing w:val="-4"/>
          <w:sz w:val="36"/>
          <w:szCs w:val="36"/>
          <w:rtl/>
        </w:rPr>
        <w:t xml:space="preserve"> به آن استدلال می</w:t>
      </w:r>
      <w:r w:rsidRPr="003A69CA">
        <w:rPr>
          <w:rStyle w:val="Char"/>
          <w:rFonts w:ascii="Lotus Linotype" w:eastAsiaTheme="minorHAnsi" w:hAnsi="Lotus Linotype" w:cs="Lotus Linotype" w:hint="cs"/>
          <w:spacing w:val="-4"/>
          <w:sz w:val="36"/>
          <w:szCs w:val="36"/>
          <w:rtl/>
        </w:rPr>
        <w:softHyphen/>
        <w:t>کنند؛ مفید می</w:t>
      </w:r>
      <w:r w:rsidRPr="003A69CA">
        <w:rPr>
          <w:rStyle w:val="Char"/>
          <w:rFonts w:ascii="Lotus Linotype" w:eastAsiaTheme="minorHAnsi" w:hAnsi="Lotus Linotype" w:cs="Lotus Linotype" w:hint="cs"/>
          <w:spacing w:val="-4"/>
          <w:sz w:val="36"/>
          <w:szCs w:val="36"/>
          <w:rtl/>
        </w:rPr>
        <w:softHyphen/>
        <w:t xml:space="preserve">گوید: «عکس این مساله صادق است: اگر </w:t>
      </w:r>
      <w:r w:rsidR="000C7F11" w:rsidRPr="003A69CA">
        <w:rPr>
          <w:rStyle w:val="Char"/>
          <w:rFonts w:ascii="Lotus Linotype" w:eastAsiaTheme="minorHAnsi" w:hAnsi="Lotus Linotype" w:cs="Lotus Linotype" w:hint="cs"/>
          <w:spacing w:val="-4"/>
          <w:sz w:val="36"/>
          <w:szCs w:val="36"/>
          <w:rtl/>
        </w:rPr>
        <w:t>پیامبر می</w:t>
      </w:r>
      <w:r w:rsidR="000C7F11" w:rsidRPr="003A69CA">
        <w:rPr>
          <w:rStyle w:val="Char"/>
          <w:rFonts w:ascii="Lotus Linotype" w:eastAsiaTheme="minorHAnsi" w:hAnsi="Lotus Linotype" w:cs="Lotus Linotype" w:hint="cs"/>
          <w:spacing w:val="-4"/>
          <w:sz w:val="36"/>
          <w:szCs w:val="36"/>
          <w:rtl/>
        </w:rPr>
        <w:softHyphen/>
        <w:t>دانست که این دو نفر از جمله</w:t>
      </w:r>
      <w:r w:rsidR="000C7F11" w:rsidRPr="003A69CA">
        <w:rPr>
          <w:rStyle w:val="Char"/>
          <w:rFonts w:ascii="Lotus Linotype" w:eastAsiaTheme="minorHAnsi" w:hAnsi="Lotus Linotype" w:cs="Lotus Linotype" w:hint="cs"/>
          <w:spacing w:val="-4"/>
          <w:sz w:val="36"/>
          <w:szCs w:val="36"/>
          <w:rtl/>
        </w:rPr>
        <w:softHyphen/>
        <w:t>ی مجاهدان هستند، مانعی میان آنها و این منزلت نمی</w:t>
      </w:r>
      <w:r w:rsidR="000C7F11" w:rsidRPr="003A69CA">
        <w:rPr>
          <w:rStyle w:val="Char"/>
          <w:rFonts w:ascii="Lotus Linotype" w:eastAsiaTheme="minorHAnsi" w:hAnsi="Lotus Linotype" w:cs="Lotus Linotype" w:hint="cs"/>
          <w:spacing w:val="-4"/>
          <w:sz w:val="36"/>
          <w:szCs w:val="36"/>
          <w:rtl/>
        </w:rPr>
        <w:softHyphen/>
        <w:t xml:space="preserve">شد: </w:t>
      </w:r>
      <w:r w:rsidR="000C7F11" w:rsidRPr="003A69CA">
        <w:rPr>
          <w:rStyle w:val="Char"/>
          <w:rFonts w:ascii="Lotus Linotype" w:eastAsiaTheme="minorHAnsi" w:hAnsi="Lotus Linotype" w:cs="Times New Roman" w:hint="cs"/>
          <w:spacing w:val="-4"/>
          <w:sz w:val="36"/>
          <w:szCs w:val="36"/>
          <w:rtl/>
        </w:rPr>
        <w:t>"</w:t>
      </w:r>
      <w:r w:rsidR="000C7F11" w:rsidRPr="003A69CA">
        <w:rPr>
          <w:rFonts w:ascii="Lotus Linotype" w:hAnsi="Lotus Linotype" w:cs="Lotus Linotype"/>
          <w:sz w:val="36"/>
          <w:szCs w:val="36"/>
          <w:rtl/>
        </w:rPr>
        <w:t>لا يستوي القاعدون</w:t>
      </w:r>
      <w:r w:rsidR="000C7F11" w:rsidRPr="003A69CA">
        <w:rPr>
          <w:rFonts w:ascii="Lotus Linotype" w:hAnsi="Lotus Linotype" w:cs="Lotus Linotype" w:hint="cs"/>
          <w:sz w:val="36"/>
          <w:szCs w:val="36"/>
          <w:rtl/>
        </w:rPr>
        <w:t>...</w:t>
      </w:r>
      <w:r w:rsidR="000C7F11" w:rsidRPr="003A69CA">
        <w:rPr>
          <w:rFonts w:ascii="Lotus Linotype" w:hAnsi="Lotus Linotype" w:cs="Times New Roman" w:hint="cs"/>
          <w:sz w:val="36"/>
          <w:szCs w:val="36"/>
          <w:rtl/>
        </w:rPr>
        <w:t>"</w:t>
      </w:r>
      <w:r w:rsidR="000C7F11" w:rsidRPr="003A69CA">
        <w:rPr>
          <w:rStyle w:val="Char"/>
          <w:rFonts w:ascii="Lotus Linotype" w:eastAsiaTheme="minorHAnsi" w:hAnsi="Lotus Linotype" w:cs="Lotus Linotype" w:hint="cs"/>
          <w:spacing w:val="-4"/>
          <w:sz w:val="36"/>
          <w:szCs w:val="36"/>
          <w:rtl/>
        </w:rPr>
        <w:t xml:space="preserve"> لذا وقتی می</w:t>
      </w:r>
      <w:r w:rsidR="000C7F11" w:rsidRPr="003A69CA">
        <w:rPr>
          <w:rStyle w:val="Char"/>
          <w:rFonts w:ascii="Lotus Linotype" w:eastAsiaTheme="minorHAnsi" w:hAnsi="Lotus Linotype" w:cs="Lotus Linotype" w:hint="cs"/>
          <w:spacing w:val="-4"/>
          <w:sz w:val="36"/>
          <w:szCs w:val="36"/>
          <w:rtl/>
        </w:rPr>
        <w:softHyphen/>
        <w:t>بینیم که رسول الله آنان را از این فضیلت بازمی</w:t>
      </w:r>
      <w:r w:rsidR="000C7F11" w:rsidRPr="003A69CA">
        <w:rPr>
          <w:rStyle w:val="Char"/>
          <w:rFonts w:ascii="Lotus Linotype" w:eastAsiaTheme="minorHAnsi" w:hAnsi="Lotus Linotype" w:cs="Lotus Linotype" w:hint="cs"/>
          <w:spacing w:val="-4"/>
          <w:sz w:val="36"/>
          <w:szCs w:val="36"/>
          <w:rtl/>
        </w:rPr>
        <w:softHyphen/>
        <w:t>دارد و آنها را به همراه خود می</w:t>
      </w:r>
      <w:r w:rsidR="000C7F11" w:rsidRPr="003A69CA">
        <w:rPr>
          <w:rStyle w:val="Char"/>
          <w:rFonts w:ascii="Lotus Linotype" w:eastAsiaTheme="minorHAnsi" w:hAnsi="Lotus Linotype" w:cs="Lotus Linotype" w:hint="cs"/>
          <w:spacing w:val="-4"/>
          <w:sz w:val="36"/>
          <w:szCs w:val="36"/>
          <w:rtl/>
        </w:rPr>
        <w:softHyphen/>
        <w:t>نشاند، متوجه می</w:t>
      </w:r>
      <w:r w:rsidR="000C7F11" w:rsidRPr="003A69CA">
        <w:rPr>
          <w:rStyle w:val="Char"/>
          <w:rFonts w:ascii="Lotus Linotype" w:eastAsiaTheme="minorHAnsi" w:hAnsi="Lotus Linotype" w:cs="Lotus Linotype" w:hint="cs"/>
          <w:spacing w:val="-4"/>
          <w:sz w:val="36"/>
          <w:szCs w:val="36"/>
          <w:rtl/>
        </w:rPr>
        <w:softHyphen/>
        <w:t>شویم که به خاطر علم پیامبر نسبت به این مساله بوده که اگر آنها در قتال شرکت می</w:t>
      </w:r>
      <w:r w:rsidR="000C7F11" w:rsidRPr="003A69CA">
        <w:rPr>
          <w:rStyle w:val="Char"/>
          <w:rFonts w:ascii="Lotus Linotype" w:eastAsiaTheme="minorHAnsi" w:hAnsi="Lotus Linotype" w:cs="Lotus Linotype" w:hint="cs"/>
          <w:spacing w:val="-4"/>
          <w:sz w:val="36"/>
          <w:szCs w:val="36"/>
          <w:rtl/>
        </w:rPr>
        <w:softHyphen/>
        <w:t>کردند یا در معرض جنگ قرار می</w:t>
      </w:r>
      <w:r w:rsidR="000C7F11" w:rsidRPr="003A69CA">
        <w:rPr>
          <w:rStyle w:val="Char"/>
          <w:rFonts w:ascii="Lotus Linotype" w:eastAsiaTheme="minorHAnsi" w:hAnsi="Lotus Linotype" w:cs="Lotus Linotype" w:hint="cs"/>
          <w:spacing w:val="-4"/>
          <w:sz w:val="36"/>
          <w:szCs w:val="36"/>
          <w:rtl/>
        </w:rPr>
        <w:softHyphen/>
        <w:t>گرفتند، دچار فساد می</w:t>
      </w:r>
      <w:r w:rsidR="000C7F11" w:rsidRPr="003A69CA">
        <w:rPr>
          <w:rStyle w:val="Char"/>
          <w:rFonts w:ascii="Lotus Linotype" w:eastAsiaTheme="minorHAnsi" w:hAnsi="Lotus Linotype" w:cs="Lotus Linotype" w:hint="cs"/>
          <w:spacing w:val="-4"/>
          <w:sz w:val="36"/>
          <w:szCs w:val="36"/>
          <w:rtl/>
        </w:rPr>
        <w:softHyphen/>
        <w:t>شدند</w:t>
      </w:r>
      <w:r w:rsidR="005E392A" w:rsidRPr="003A69CA">
        <w:rPr>
          <w:rStyle w:val="Char"/>
          <w:rFonts w:ascii="Lotus Linotype" w:eastAsiaTheme="minorHAnsi" w:hAnsi="Lotus Linotype" w:cs="Lotus Linotype" w:hint="cs"/>
          <w:spacing w:val="-4"/>
          <w:sz w:val="36"/>
          <w:szCs w:val="36"/>
          <w:rtl/>
        </w:rPr>
        <w:t>،</w:t>
      </w:r>
      <w:r w:rsidR="000C7F11" w:rsidRPr="003A69CA">
        <w:rPr>
          <w:rStyle w:val="Char"/>
          <w:rFonts w:ascii="Lotus Linotype" w:eastAsiaTheme="minorHAnsi" w:hAnsi="Lotus Linotype" w:cs="Lotus Linotype" w:hint="cs"/>
          <w:spacing w:val="-4"/>
          <w:sz w:val="36"/>
          <w:szCs w:val="36"/>
          <w:rtl/>
        </w:rPr>
        <w:t xml:space="preserve"> یا با شکست خوردن و یا با قرار کردن و پشت کردن به جنگ؛ چنانکه در روز احد و خیبر و حنین چنین کردند ... </w:t>
      </w:r>
      <w:r w:rsidR="00D414B2" w:rsidRPr="003A69CA">
        <w:rPr>
          <w:rStyle w:val="Char"/>
          <w:rFonts w:ascii="Lotus Linotype" w:eastAsiaTheme="minorHAnsi" w:hAnsi="Lotus Linotype" w:cs="Lotus Linotype" w:hint="cs"/>
          <w:spacing w:val="-4"/>
          <w:sz w:val="36"/>
          <w:szCs w:val="36"/>
          <w:rtl/>
        </w:rPr>
        <w:t>و پیامبر می</w:t>
      </w:r>
      <w:r w:rsidR="00D414B2" w:rsidRPr="003A69CA">
        <w:rPr>
          <w:rStyle w:val="Char"/>
          <w:rFonts w:ascii="Lotus Linotype" w:eastAsiaTheme="minorHAnsi" w:hAnsi="Lotus Linotype" w:cs="Lotus Linotype" w:hint="cs"/>
          <w:spacing w:val="-4"/>
          <w:sz w:val="36"/>
          <w:szCs w:val="36"/>
          <w:rtl/>
        </w:rPr>
        <w:softHyphen/>
        <w:t>ترسید که با شکست و عقب نشینی شیخین در میان لشکر، سپاه اسلام دچار وهن و سستی شود یا اینکه شیخین از شدت ترس و بی</w:t>
      </w:r>
      <w:r w:rsidR="00D414B2" w:rsidRPr="003A69CA">
        <w:rPr>
          <w:rStyle w:val="Char"/>
          <w:rFonts w:ascii="Lotus Linotype" w:eastAsiaTheme="minorHAnsi" w:hAnsi="Lotus Linotype" w:cs="Lotus Linotype" w:hint="cs"/>
          <w:spacing w:val="-4"/>
          <w:sz w:val="36"/>
          <w:szCs w:val="36"/>
          <w:rtl/>
        </w:rPr>
        <w:softHyphen/>
        <w:t>تابی که داشتند به سوی مشرکان رفته و از آنها پناه بخواهند</w:t>
      </w:r>
      <w:r w:rsidR="005E392A" w:rsidRPr="003A69CA">
        <w:rPr>
          <w:rStyle w:val="Char"/>
          <w:rFonts w:ascii="Lotus Linotype" w:eastAsiaTheme="minorHAnsi" w:hAnsi="Lotus Linotype" w:cs="Lotus Linotype" w:hint="cs"/>
          <w:spacing w:val="-4"/>
          <w:sz w:val="36"/>
          <w:szCs w:val="36"/>
          <w:rtl/>
        </w:rPr>
        <w:t xml:space="preserve"> ... به این ترتیب بازداشته شدن آ</w:t>
      </w:r>
      <w:r w:rsidR="00D414B2" w:rsidRPr="003A69CA">
        <w:rPr>
          <w:rStyle w:val="Char"/>
          <w:rFonts w:ascii="Lotus Linotype" w:eastAsiaTheme="minorHAnsi" w:hAnsi="Lotus Linotype" w:cs="Lotus Linotype" w:hint="cs"/>
          <w:spacing w:val="-4"/>
          <w:sz w:val="36"/>
          <w:szCs w:val="36"/>
          <w:rtl/>
        </w:rPr>
        <w:t>نها از قتال، دلیلی بر خلاف اعتقاد و تصور جاهلان نسبت به آنها می</w:t>
      </w:r>
      <w:r w:rsidR="00D414B2" w:rsidRPr="003A69CA">
        <w:rPr>
          <w:rStyle w:val="Char"/>
          <w:rFonts w:ascii="Lotus Linotype" w:eastAsiaTheme="minorHAnsi" w:hAnsi="Lotus Linotype" w:cs="Lotus Linotype" w:hint="cs"/>
          <w:spacing w:val="-4"/>
          <w:sz w:val="36"/>
          <w:szCs w:val="36"/>
          <w:rtl/>
        </w:rPr>
        <w:softHyphen/>
        <w:t xml:space="preserve">باشد؛ و با مواردی که ذکر نمودیم روشن شد که </w:t>
      </w:r>
      <w:r w:rsidR="00FB6012" w:rsidRPr="003A69CA">
        <w:rPr>
          <w:rStyle w:val="Char"/>
          <w:rFonts w:ascii="Lotus Linotype" w:eastAsiaTheme="minorHAnsi" w:hAnsi="Lotus Linotype" w:cs="Lotus Linotype" w:hint="cs"/>
          <w:spacing w:val="-4"/>
          <w:sz w:val="36"/>
          <w:szCs w:val="36"/>
          <w:rtl/>
        </w:rPr>
        <w:t>حضور آنها در چادر به همراه پیامبر، وبالی برای آنها بوده و دلیلی بر نقص و نه فضل آنها بوده است؛ و مساله کاملا متضاد با تصورات و اوهاماتی</w:t>
      </w:r>
      <w:r w:rsidR="005E392A" w:rsidRPr="003A69CA">
        <w:rPr>
          <w:rStyle w:val="Char"/>
          <w:rFonts w:ascii="Lotus Linotype" w:eastAsiaTheme="minorHAnsi" w:hAnsi="Lotus Linotype" w:cs="Lotus Linotype" w:hint="cs"/>
          <w:spacing w:val="-4"/>
          <w:sz w:val="36"/>
          <w:szCs w:val="36"/>
          <w:rtl/>
        </w:rPr>
        <w:t xml:space="preserve"> است</w:t>
      </w:r>
      <w:r w:rsidR="00FB6012" w:rsidRPr="003A69CA">
        <w:rPr>
          <w:rStyle w:val="Char"/>
          <w:rFonts w:ascii="Lotus Linotype" w:eastAsiaTheme="minorHAnsi" w:hAnsi="Lotus Linotype" w:cs="Lotus Linotype" w:hint="cs"/>
          <w:spacing w:val="-4"/>
          <w:sz w:val="36"/>
          <w:szCs w:val="36"/>
          <w:rtl/>
        </w:rPr>
        <w:t xml:space="preserve"> که در مورد آنها دارند»</w:t>
      </w:r>
      <w:r w:rsidR="00FB6012" w:rsidRPr="003A69CA">
        <w:rPr>
          <w:rStyle w:val="FootnoteReference"/>
          <w:rFonts w:ascii="Lotus Linotype" w:hAnsi="Lotus Linotype" w:cs="Lotus Linotype"/>
          <w:sz w:val="36"/>
          <w:szCs w:val="36"/>
          <w:rtl/>
        </w:rPr>
        <w:footnoteReference w:id="640"/>
      </w:r>
      <w:r w:rsidR="00FB6012" w:rsidRPr="003A69CA">
        <w:rPr>
          <w:rStyle w:val="Char"/>
          <w:rFonts w:ascii="Lotus Linotype" w:eastAsiaTheme="minorHAnsi" w:hAnsi="Lotus Linotype" w:cs="Lotus Linotype" w:hint="cs"/>
          <w:spacing w:val="-4"/>
          <w:sz w:val="36"/>
          <w:szCs w:val="36"/>
          <w:rtl/>
        </w:rPr>
        <w:t>.</w:t>
      </w:r>
    </w:p>
    <w:p w:rsidR="00AD0844" w:rsidRPr="003A69CA" w:rsidRDefault="00FB6012" w:rsidP="005E392A">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 xml:space="preserve">پس </w:t>
      </w:r>
      <w:r w:rsidR="00AD0844" w:rsidRPr="003A69CA">
        <w:rPr>
          <w:rStyle w:val="Char"/>
          <w:rFonts w:ascii="Lotus Linotype" w:eastAsiaTheme="minorHAnsi" w:hAnsi="Lotus Linotype" w:cs="Lotus Linotype" w:hint="cs"/>
          <w:spacing w:val="-4"/>
          <w:sz w:val="36"/>
          <w:szCs w:val="36"/>
          <w:rtl/>
        </w:rPr>
        <w:t>شیخی</w:t>
      </w:r>
      <w:r w:rsidRPr="003A69CA">
        <w:rPr>
          <w:rStyle w:val="Char"/>
          <w:rFonts w:ascii="Lotus Linotype" w:eastAsiaTheme="minorHAnsi" w:hAnsi="Lotus Linotype" w:cs="Lotus Linotype" w:hint="cs"/>
          <w:spacing w:val="-4"/>
          <w:sz w:val="36"/>
          <w:szCs w:val="36"/>
          <w:rtl/>
        </w:rPr>
        <w:t xml:space="preserve"> </w:t>
      </w:r>
      <w:r w:rsidR="005E392A" w:rsidRPr="003A69CA">
        <w:rPr>
          <w:rStyle w:val="Char"/>
          <w:rFonts w:ascii="Lotus Linotype" w:eastAsiaTheme="minorHAnsi" w:hAnsi="Lotus Linotype" w:cs="Lotus Linotype" w:hint="cs"/>
          <w:spacing w:val="-4"/>
          <w:sz w:val="36"/>
          <w:szCs w:val="36"/>
          <w:rtl/>
        </w:rPr>
        <w:t xml:space="preserve">به نام جراحی </w:t>
      </w:r>
      <w:r w:rsidRPr="003A69CA">
        <w:rPr>
          <w:rStyle w:val="Char"/>
          <w:rFonts w:ascii="Lotus Linotype" w:eastAsiaTheme="minorHAnsi" w:hAnsi="Lotus Linotype" w:cs="Lotus Linotype" w:hint="cs"/>
          <w:spacing w:val="-4"/>
          <w:sz w:val="36"/>
          <w:szCs w:val="36"/>
          <w:rtl/>
        </w:rPr>
        <w:t>از میان مردم گفت: سبحان الله؛ آیا معتقدی که ابوبکر و عمر از منافقان بوده</w:t>
      </w:r>
      <w:r w:rsidRPr="003A69CA">
        <w:rPr>
          <w:rStyle w:val="Char"/>
          <w:rFonts w:ascii="Lotus Linotype" w:eastAsiaTheme="minorHAnsi" w:hAnsi="Lotus Linotype" w:cs="Lotus Linotype" w:hint="cs"/>
          <w:spacing w:val="-4"/>
          <w:sz w:val="36"/>
          <w:szCs w:val="36"/>
          <w:rtl/>
        </w:rPr>
        <w:softHyphen/>
        <w:t>اند؟ هرگز چنین نبوده است؛ گمان نمی</w:t>
      </w:r>
      <w:r w:rsidRPr="003A69CA">
        <w:rPr>
          <w:rStyle w:val="Char"/>
          <w:rFonts w:ascii="Lotus Linotype" w:eastAsiaTheme="minorHAnsi" w:hAnsi="Lotus Linotype" w:cs="Lotus Linotype" w:hint="cs"/>
          <w:spacing w:val="-4"/>
          <w:sz w:val="36"/>
          <w:szCs w:val="36"/>
          <w:rtl/>
        </w:rPr>
        <w:softHyphen/>
        <w:t>کنم که خداوند به تو توفیق چنین سخنی را بدهد؛ ندیدیم که پیامبر در بدر با کسی جز آنها مشورت کند؛ اگر آنان از منافقان می</w:t>
      </w:r>
      <w:r w:rsidRPr="003A69CA">
        <w:rPr>
          <w:rStyle w:val="Char"/>
          <w:rFonts w:ascii="Lotus Linotype" w:eastAsiaTheme="minorHAnsi" w:hAnsi="Lotus Linotype" w:cs="Lotus Linotype" w:hint="cs"/>
          <w:spacing w:val="-4"/>
          <w:sz w:val="36"/>
          <w:szCs w:val="36"/>
          <w:rtl/>
        </w:rPr>
        <w:softHyphen/>
        <w:t>بودند، این برای ما قابل تحمل نیست و به آن گوش نمی</w:t>
      </w:r>
      <w:r w:rsidRPr="003A69CA">
        <w:rPr>
          <w:rStyle w:val="Char"/>
          <w:rFonts w:ascii="Lotus Linotype" w:eastAsiaTheme="minorHAnsi" w:hAnsi="Lotus Linotype" w:cs="Lotus Linotype" w:hint="cs"/>
          <w:spacing w:val="-4"/>
          <w:sz w:val="36"/>
          <w:szCs w:val="36"/>
          <w:rtl/>
        </w:rPr>
        <w:softHyphen/>
        <w:t xml:space="preserve">دهیم؛ و اگر از منافقان نبودند، پس باید به </w:t>
      </w:r>
      <w:r w:rsidR="00AD0844" w:rsidRPr="003A69CA">
        <w:rPr>
          <w:rStyle w:val="Char"/>
          <w:rFonts w:ascii="Lotus Linotype" w:eastAsiaTheme="minorHAnsi" w:hAnsi="Lotus Linotype" w:cs="Lotus Linotype" w:hint="cs"/>
          <w:spacing w:val="-4"/>
          <w:sz w:val="36"/>
          <w:szCs w:val="36"/>
          <w:rtl/>
        </w:rPr>
        <w:t>همان وجه نخست اعتماد کنید و آن اینکه: پیامبر می</w:t>
      </w:r>
      <w:r w:rsidR="00AD0844" w:rsidRPr="003A69CA">
        <w:rPr>
          <w:rStyle w:val="Char"/>
          <w:rFonts w:ascii="Lotus Linotype" w:eastAsiaTheme="minorHAnsi" w:hAnsi="Lotus Linotype" w:cs="Lotus Linotype" w:hint="cs"/>
          <w:spacing w:val="-4"/>
          <w:sz w:val="36"/>
          <w:szCs w:val="36"/>
          <w:rtl/>
        </w:rPr>
        <w:softHyphen/>
        <w:t>خواست به بهانه مشورت با آنان هم</w:t>
      </w:r>
      <w:r w:rsidR="005E392A" w:rsidRPr="003A69CA">
        <w:rPr>
          <w:rStyle w:val="Char"/>
          <w:rFonts w:ascii="Lotus Linotype" w:eastAsiaTheme="minorHAnsi" w:hAnsi="Lotus Linotype" w:cs="Lotus Linotype"/>
          <w:spacing w:val="-4"/>
          <w:sz w:val="36"/>
          <w:szCs w:val="36"/>
          <w:rtl/>
        </w:rPr>
        <w:softHyphen/>
      </w:r>
      <w:r w:rsidR="00AD0844" w:rsidRPr="003A69CA">
        <w:rPr>
          <w:rStyle w:val="Char"/>
          <w:rFonts w:ascii="Lotus Linotype" w:eastAsiaTheme="minorHAnsi" w:hAnsi="Lotus Linotype" w:cs="Lotus Linotype" w:hint="cs"/>
          <w:spacing w:val="-4"/>
          <w:sz w:val="36"/>
          <w:szCs w:val="36"/>
          <w:rtl/>
        </w:rPr>
        <w:t>صحبت شود و به آنان بیاموزد که چگونه رفتاری در امور خود داشته باشند.</w:t>
      </w:r>
    </w:p>
    <w:p w:rsidR="00AD0844" w:rsidRPr="003A69CA" w:rsidRDefault="00AD0844" w:rsidP="009F3ACC">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 xml:space="preserve">اما شیخ مفید به او گفت:  این استدلال هیچ جایگاهی ندارد؛ بلکه بیشتر تکبر و عناد و خودبینیِ عاری از حجت و </w:t>
      </w:r>
      <w:r w:rsidR="005E392A" w:rsidRPr="003A69CA">
        <w:rPr>
          <w:rStyle w:val="Char"/>
          <w:rFonts w:ascii="Lotus Linotype" w:eastAsiaTheme="minorHAnsi" w:hAnsi="Lotus Linotype" w:cs="Lotus Linotype" w:hint="cs"/>
          <w:spacing w:val="-4"/>
          <w:sz w:val="36"/>
          <w:szCs w:val="36"/>
          <w:rtl/>
        </w:rPr>
        <w:t>برهان است؛ و کسی را به ط</w:t>
      </w:r>
      <w:r w:rsidRPr="003A69CA">
        <w:rPr>
          <w:rStyle w:val="Char"/>
          <w:rFonts w:ascii="Lotus Linotype" w:eastAsiaTheme="minorHAnsi" w:hAnsi="Lotus Linotype" w:cs="Lotus Linotype" w:hint="cs"/>
          <w:spacing w:val="-4"/>
          <w:sz w:val="36"/>
          <w:szCs w:val="36"/>
          <w:rtl/>
        </w:rPr>
        <w:t>ور مشخص ذکر نکردیم و بلکه به طور کلی به آن پرداختیم؛ سپس شیخ درحالی به تفصیل آن پرداخت که نیازی به آن نبود.</w:t>
      </w:r>
    </w:p>
    <w:p w:rsidR="00AD0844" w:rsidRPr="003A69CA" w:rsidRDefault="00AD0844" w:rsidP="009F3ACC">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پس از آن ورثانی فریاد کشید و صدایش را بلند کرد و گفت: صحابه قدر و منزلت بیشتری از این دارند که اهل نفاق باشند، به ویژه صدیق و فاروق؛ و سخنان</w:t>
      </w:r>
      <w:r w:rsidR="005E392A" w:rsidRPr="003A69CA">
        <w:rPr>
          <w:rStyle w:val="Char"/>
          <w:rFonts w:ascii="Lotus Linotype" w:eastAsiaTheme="minorHAnsi" w:hAnsi="Lotus Linotype" w:cs="Lotus Linotype" w:hint="cs"/>
          <w:spacing w:val="-4"/>
          <w:sz w:val="36"/>
          <w:szCs w:val="36"/>
          <w:rtl/>
        </w:rPr>
        <w:t>ی</w:t>
      </w:r>
      <w:r w:rsidRPr="003A69CA">
        <w:rPr>
          <w:rStyle w:val="Char"/>
          <w:rFonts w:ascii="Lotus Linotype" w:eastAsiaTheme="minorHAnsi" w:hAnsi="Lotus Linotype" w:cs="Lotus Linotype" w:hint="cs"/>
          <w:spacing w:val="-4"/>
          <w:sz w:val="36"/>
          <w:szCs w:val="36"/>
          <w:rtl/>
        </w:rPr>
        <w:t xml:space="preserve"> از این دست عنوان نمود که سخنان مردم کوچه و بازار و عامی و کسانی است که به فتنه افتادند.</w:t>
      </w:r>
    </w:p>
    <w:p w:rsidR="009F5E8E" w:rsidRPr="003A69CA" w:rsidRDefault="00AD0844" w:rsidP="009F3ACC">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 xml:space="preserve">این بود که شیخ مفید به او گفت: داد و بیداد را رها کن </w:t>
      </w:r>
      <w:r w:rsidR="00412B8A" w:rsidRPr="003A69CA">
        <w:rPr>
          <w:rStyle w:val="Char"/>
          <w:rFonts w:ascii="Lotus Linotype" w:eastAsiaTheme="minorHAnsi" w:hAnsi="Lotus Linotype" w:cs="Lotus Linotype" w:hint="cs"/>
          <w:spacing w:val="-4"/>
          <w:sz w:val="36"/>
          <w:szCs w:val="36"/>
          <w:rtl/>
        </w:rPr>
        <w:t xml:space="preserve"> و به دلایل و براهینی که ذکر نمودم دقت کن؛ و دلیل و برهان را برخود و مردم لازم بگیر که حق با کمترین سعی روشن گردید و باطل از بین رفت؛ والحمدلله»</w:t>
      </w:r>
      <w:r w:rsidR="00412B8A" w:rsidRPr="003A69CA">
        <w:rPr>
          <w:rStyle w:val="FootnoteReference"/>
          <w:rFonts w:ascii="Lotus Linotype" w:hAnsi="Lotus Linotype" w:cs="Lotus Linotype"/>
          <w:sz w:val="36"/>
          <w:szCs w:val="36"/>
          <w:rtl/>
        </w:rPr>
        <w:footnoteReference w:id="641"/>
      </w:r>
      <w:r w:rsidR="00412B8A" w:rsidRPr="003A69CA">
        <w:rPr>
          <w:rStyle w:val="Char"/>
          <w:rFonts w:ascii="Lotus Linotype" w:eastAsiaTheme="minorHAnsi" w:hAnsi="Lotus Linotype" w:cs="Lotus Linotype" w:hint="cs"/>
          <w:spacing w:val="-4"/>
          <w:sz w:val="36"/>
          <w:szCs w:val="36"/>
          <w:rtl/>
        </w:rPr>
        <w:t xml:space="preserve">. </w:t>
      </w:r>
      <w:r w:rsidRPr="003A69CA">
        <w:rPr>
          <w:rStyle w:val="Char"/>
          <w:rFonts w:ascii="Lotus Linotype" w:eastAsiaTheme="minorHAnsi" w:hAnsi="Lotus Linotype" w:cs="Lotus Linotype" w:hint="cs"/>
          <w:spacing w:val="-4"/>
          <w:sz w:val="36"/>
          <w:szCs w:val="36"/>
          <w:rtl/>
        </w:rPr>
        <w:t xml:space="preserve">  </w:t>
      </w:r>
      <w:r w:rsidRPr="003A69CA">
        <w:rPr>
          <w:rStyle w:val="Char"/>
          <w:rFonts w:ascii="Lotus Linotype" w:eastAsiaTheme="minorHAnsi" w:hAnsi="Lotus Linotype" w:cs="Lotus Linotype" w:hint="cs"/>
          <w:spacing w:val="-4"/>
          <w:sz w:val="36"/>
          <w:szCs w:val="36"/>
          <w:rtl/>
        </w:rPr>
        <w:softHyphen/>
        <w:t xml:space="preserve"> </w:t>
      </w:r>
      <w:r w:rsidR="00FB6012" w:rsidRPr="003A69CA">
        <w:rPr>
          <w:rStyle w:val="Char"/>
          <w:rFonts w:ascii="Lotus Linotype" w:eastAsiaTheme="minorHAnsi" w:hAnsi="Lotus Linotype" w:cs="Lotus Linotype" w:hint="cs"/>
          <w:spacing w:val="-4"/>
          <w:sz w:val="36"/>
          <w:szCs w:val="36"/>
          <w:rtl/>
        </w:rPr>
        <w:t xml:space="preserve"> </w:t>
      </w:r>
      <w:r w:rsidR="00D414B2" w:rsidRPr="003A69CA">
        <w:rPr>
          <w:rStyle w:val="Char"/>
          <w:rFonts w:ascii="Lotus Linotype" w:eastAsiaTheme="minorHAnsi" w:hAnsi="Lotus Linotype" w:cs="Lotus Linotype" w:hint="cs"/>
          <w:spacing w:val="-4"/>
          <w:sz w:val="36"/>
          <w:szCs w:val="36"/>
          <w:rtl/>
        </w:rPr>
        <w:t xml:space="preserve">  </w:t>
      </w:r>
      <w:r w:rsidR="000C7F11" w:rsidRPr="003A69CA">
        <w:rPr>
          <w:rStyle w:val="Char"/>
          <w:rFonts w:ascii="Lotus Linotype" w:eastAsiaTheme="minorHAnsi" w:hAnsi="Lotus Linotype" w:cs="Lotus Linotype" w:hint="cs"/>
          <w:spacing w:val="-4"/>
          <w:sz w:val="36"/>
          <w:szCs w:val="36"/>
          <w:rtl/>
        </w:rPr>
        <w:t xml:space="preserve">  </w:t>
      </w:r>
      <w:r w:rsidR="00E90A16" w:rsidRPr="003A69CA">
        <w:rPr>
          <w:rStyle w:val="Char"/>
          <w:rFonts w:ascii="Lotus Linotype" w:eastAsiaTheme="minorHAnsi" w:hAnsi="Lotus Linotype" w:cs="Lotus Linotype" w:hint="cs"/>
          <w:spacing w:val="-4"/>
          <w:sz w:val="36"/>
          <w:szCs w:val="36"/>
          <w:rtl/>
        </w:rPr>
        <w:t xml:space="preserve">  </w:t>
      </w:r>
      <w:r w:rsidR="007B5F2E" w:rsidRPr="003A69CA">
        <w:rPr>
          <w:rStyle w:val="Char"/>
          <w:rFonts w:ascii="Lotus Linotype" w:eastAsiaTheme="minorHAnsi" w:hAnsi="Lotus Linotype" w:cs="Lotus Linotype" w:hint="cs"/>
          <w:spacing w:val="-4"/>
          <w:sz w:val="36"/>
          <w:szCs w:val="36"/>
          <w:rtl/>
        </w:rPr>
        <w:t xml:space="preserve"> </w:t>
      </w:r>
      <w:r w:rsidR="004A027B" w:rsidRPr="003A69CA">
        <w:rPr>
          <w:rStyle w:val="Char"/>
          <w:rFonts w:ascii="Lotus Linotype" w:eastAsiaTheme="minorHAnsi" w:hAnsi="Lotus Linotype" w:cs="Lotus Linotype" w:hint="cs"/>
          <w:spacing w:val="-4"/>
          <w:sz w:val="36"/>
          <w:szCs w:val="36"/>
          <w:rtl/>
        </w:rPr>
        <w:t xml:space="preserve"> </w:t>
      </w:r>
      <w:r w:rsidR="007021B6" w:rsidRPr="003A69CA">
        <w:rPr>
          <w:rStyle w:val="Char"/>
          <w:rFonts w:ascii="Lotus Linotype" w:eastAsiaTheme="minorHAnsi" w:hAnsi="Lotus Linotype" w:cs="Lotus Linotype" w:hint="cs"/>
          <w:spacing w:val="-4"/>
          <w:sz w:val="36"/>
          <w:szCs w:val="36"/>
          <w:rtl/>
        </w:rPr>
        <w:t xml:space="preserve">  </w:t>
      </w:r>
      <w:r w:rsidR="0065419C" w:rsidRPr="003A69CA">
        <w:rPr>
          <w:rStyle w:val="Char"/>
          <w:rFonts w:ascii="Lotus Linotype" w:eastAsiaTheme="minorHAnsi" w:hAnsi="Lotus Linotype" w:cs="Lotus Linotype" w:hint="cs"/>
          <w:spacing w:val="-4"/>
          <w:sz w:val="36"/>
          <w:szCs w:val="36"/>
          <w:rtl/>
        </w:rPr>
        <w:t xml:space="preserve">  </w:t>
      </w:r>
    </w:p>
    <w:p w:rsidR="007310A7" w:rsidRPr="003A69CA" w:rsidRDefault="00412B8A" w:rsidP="00A01DB9">
      <w:pPr>
        <w:pStyle w:val="NormalWeb"/>
        <w:shd w:val="clear" w:color="auto" w:fill="FFFFFF"/>
        <w:tabs>
          <w:tab w:val="right" w:pos="855"/>
        </w:tabs>
        <w:bidi/>
        <w:spacing w:before="0" w:beforeAutospacing="0" w:after="0" w:afterAutospacing="0"/>
        <w:jc w:val="both"/>
        <w:rPr>
          <w:rStyle w:val="Char"/>
          <w:rFonts w:ascii="Lotus Linotype" w:eastAsiaTheme="minorHAnsi" w:hAnsi="Lotus Linotype" w:cs="Lotus Linotype"/>
          <w:spacing w:val="-4"/>
          <w:sz w:val="36"/>
          <w:szCs w:val="36"/>
          <w:rtl/>
          <w:lang w:val="en-US" w:eastAsia="en-US"/>
        </w:rPr>
      </w:pPr>
      <w:r w:rsidRPr="003A69CA">
        <w:rPr>
          <w:rStyle w:val="Char"/>
          <w:rFonts w:ascii="Lotus Linotype" w:eastAsiaTheme="minorHAnsi" w:hAnsi="Lotus Linotype" w:cs="Lotus Linotype" w:hint="cs"/>
          <w:spacing w:val="-4"/>
          <w:sz w:val="36"/>
          <w:szCs w:val="36"/>
          <w:rtl/>
          <w:lang w:val="en-US" w:eastAsia="en-US"/>
        </w:rPr>
        <w:t>مفید کتاب خاصی تالیف نموده تا در آن ام المومنین عایشه را عاری از فضیلت</w:t>
      </w:r>
      <w:r w:rsidR="005E392A" w:rsidRPr="003A69CA">
        <w:rPr>
          <w:rStyle w:val="Char"/>
          <w:rFonts w:ascii="Lotus Linotype" w:eastAsiaTheme="minorHAnsi" w:hAnsi="Lotus Linotype" w:cs="Lotus Linotype" w:hint="cs"/>
          <w:spacing w:val="-4"/>
          <w:sz w:val="36"/>
          <w:szCs w:val="36"/>
          <w:rtl/>
          <w:lang w:val="en-US" w:eastAsia="en-US"/>
        </w:rPr>
        <w:t>ِ</w:t>
      </w:r>
      <w:r w:rsidRPr="003A69CA">
        <w:rPr>
          <w:rStyle w:val="Char"/>
          <w:rFonts w:ascii="Lotus Linotype" w:eastAsiaTheme="minorHAnsi" w:hAnsi="Lotus Linotype" w:cs="Lotus Linotype" w:hint="cs"/>
          <w:spacing w:val="-4"/>
          <w:sz w:val="36"/>
          <w:szCs w:val="36"/>
          <w:rtl/>
          <w:lang w:val="en-US" w:eastAsia="en-US"/>
        </w:rPr>
        <w:t xml:space="preserve"> اعلام</w:t>
      </w:r>
      <w:r w:rsidR="005E392A" w:rsidRPr="003A69CA">
        <w:rPr>
          <w:rStyle w:val="Char"/>
          <w:rFonts w:ascii="Lotus Linotype" w:eastAsiaTheme="minorHAnsi" w:hAnsi="Lotus Linotype" w:cs="Lotus Linotype" w:hint="cs"/>
          <w:spacing w:val="-4"/>
          <w:sz w:val="36"/>
          <w:szCs w:val="36"/>
          <w:rtl/>
          <w:lang w:val="en-US" w:eastAsia="en-US"/>
        </w:rPr>
        <w:t>ِ</w:t>
      </w:r>
      <w:r w:rsidRPr="003A69CA">
        <w:rPr>
          <w:rStyle w:val="Char"/>
          <w:rFonts w:ascii="Lotus Linotype" w:eastAsiaTheme="minorHAnsi" w:hAnsi="Lotus Linotype" w:cs="Lotus Linotype" w:hint="cs"/>
          <w:spacing w:val="-4"/>
          <w:sz w:val="36"/>
          <w:szCs w:val="36"/>
          <w:rtl/>
          <w:lang w:val="en-US" w:eastAsia="en-US"/>
        </w:rPr>
        <w:t xml:space="preserve"> </w:t>
      </w:r>
      <w:r w:rsidR="005E392A" w:rsidRPr="003A69CA">
        <w:rPr>
          <w:rStyle w:val="Char"/>
          <w:rFonts w:ascii="Lotus Linotype" w:eastAsiaTheme="minorHAnsi" w:hAnsi="Lotus Linotype" w:cs="Lotus Linotype" w:hint="cs"/>
          <w:spacing w:val="-4"/>
          <w:sz w:val="36"/>
          <w:szCs w:val="36"/>
          <w:rtl/>
          <w:lang w:val="en-US" w:eastAsia="en-US"/>
        </w:rPr>
        <w:t>برائت و پاکی</w:t>
      </w:r>
      <w:r w:rsidR="005E392A" w:rsidRPr="003A69CA">
        <w:rPr>
          <w:rStyle w:val="Char"/>
          <w:rFonts w:ascii="Lotus Linotype" w:eastAsiaTheme="minorHAnsi" w:hAnsi="Lotus Linotype" w:cs="Lotus Linotype"/>
          <w:spacing w:val="-4"/>
          <w:sz w:val="36"/>
          <w:szCs w:val="36"/>
          <w:rtl/>
          <w:lang w:val="en-US" w:eastAsia="en-US"/>
        </w:rPr>
        <w:softHyphen/>
      </w:r>
      <w:r w:rsidR="005E392A" w:rsidRPr="003A69CA">
        <w:rPr>
          <w:rStyle w:val="Char"/>
          <w:rFonts w:ascii="Lotus Linotype" w:eastAsiaTheme="minorHAnsi" w:hAnsi="Lotus Linotype" w:cs="Lotus Linotype" w:hint="cs"/>
          <w:spacing w:val="-4"/>
          <w:sz w:val="36"/>
          <w:szCs w:val="36"/>
          <w:rtl/>
          <w:lang w:val="en-US" w:eastAsia="en-US"/>
        </w:rPr>
        <w:t xml:space="preserve"> ایشان</w:t>
      </w:r>
      <w:r w:rsidRPr="003A69CA">
        <w:rPr>
          <w:rStyle w:val="Char"/>
          <w:rFonts w:ascii="Lotus Linotype" w:eastAsiaTheme="minorHAnsi" w:hAnsi="Lotus Linotype" w:cs="Lotus Linotype" w:hint="cs"/>
          <w:spacing w:val="-4"/>
          <w:sz w:val="36"/>
          <w:szCs w:val="36"/>
          <w:rtl/>
          <w:lang w:val="en-US" w:eastAsia="en-US"/>
        </w:rPr>
        <w:t xml:space="preserve"> </w:t>
      </w:r>
      <w:r w:rsidR="00E37718" w:rsidRPr="003A69CA">
        <w:rPr>
          <w:rStyle w:val="Char"/>
          <w:rFonts w:ascii="Lotus Linotype" w:eastAsiaTheme="minorHAnsi" w:hAnsi="Lotus Linotype" w:cs="Lotus Linotype" w:hint="cs"/>
          <w:spacing w:val="-4"/>
          <w:sz w:val="36"/>
          <w:szCs w:val="36"/>
          <w:rtl/>
          <w:lang w:val="en-US" w:eastAsia="en-US"/>
        </w:rPr>
        <w:t>از فاحشه در آیه</w:t>
      </w:r>
      <w:r w:rsidR="00E37718" w:rsidRPr="003A69CA">
        <w:rPr>
          <w:rStyle w:val="Char"/>
          <w:rFonts w:ascii="Lotus Linotype" w:eastAsiaTheme="minorHAnsi" w:hAnsi="Lotus Linotype" w:cs="Lotus Linotype" w:hint="cs"/>
          <w:spacing w:val="-4"/>
          <w:sz w:val="36"/>
          <w:szCs w:val="36"/>
          <w:rtl/>
          <w:lang w:val="en-US" w:eastAsia="en-US"/>
        </w:rPr>
        <w:softHyphen/>
        <w:t>ی افک و از جانب خداوند،</w:t>
      </w:r>
      <w:r w:rsidRPr="003A69CA">
        <w:rPr>
          <w:rStyle w:val="Char"/>
          <w:rFonts w:ascii="Lotus Linotype" w:eastAsiaTheme="minorHAnsi" w:hAnsi="Lotus Linotype" w:cs="Lotus Linotype" w:hint="cs"/>
          <w:spacing w:val="-4"/>
          <w:sz w:val="36"/>
          <w:szCs w:val="36"/>
          <w:rtl/>
          <w:lang w:val="en-US" w:eastAsia="en-US"/>
        </w:rPr>
        <w:t xml:space="preserve"> معرفی نماید؛ و بلکه این آیه را در مورد کنیز پیامبر، ماریه</w:t>
      </w:r>
      <w:r w:rsidRPr="003A69CA">
        <w:rPr>
          <w:rStyle w:val="Char"/>
          <w:rFonts w:ascii="Lotus Linotype" w:eastAsiaTheme="minorHAnsi" w:hAnsi="Lotus Linotype" w:cs="Lotus Linotype" w:hint="cs"/>
          <w:spacing w:val="-4"/>
          <w:sz w:val="36"/>
          <w:szCs w:val="36"/>
          <w:rtl/>
          <w:lang w:val="en-US" w:eastAsia="en-US"/>
        </w:rPr>
        <w:softHyphen/>
        <w:t xml:space="preserve">ی قبطی جلوه </w:t>
      </w:r>
      <w:r w:rsidR="00E37718" w:rsidRPr="003A69CA">
        <w:rPr>
          <w:rStyle w:val="Char"/>
          <w:rFonts w:ascii="Lotus Linotype" w:eastAsiaTheme="minorHAnsi" w:hAnsi="Lotus Linotype" w:cs="Lotus Linotype" w:hint="cs"/>
          <w:spacing w:val="-4"/>
          <w:sz w:val="36"/>
          <w:szCs w:val="36"/>
          <w:rtl/>
          <w:lang w:val="en-US" w:eastAsia="en-US"/>
        </w:rPr>
        <w:t>می</w:t>
      </w:r>
      <w:r w:rsidR="00E37718" w:rsidRPr="003A69CA">
        <w:rPr>
          <w:rStyle w:val="Char"/>
          <w:rFonts w:ascii="Lotus Linotype" w:eastAsiaTheme="minorHAnsi" w:hAnsi="Lotus Linotype" w:cs="Lotus Linotype" w:hint="cs"/>
          <w:spacing w:val="-4"/>
          <w:sz w:val="36"/>
          <w:szCs w:val="36"/>
          <w:rtl/>
          <w:lang w:val="en-US" w:eastAsia="en-US"/>
        </w:rPr>
        <w:softHyphen/>
      </w:r>
      <w:r w:rsidRPr="003A69CA">
        <w:rPr>
          <w:rStyle w:val="Char"/>
          <w:rFonts w:ascii="Lotus Linotype" w:eastAsiaTheme="minorHAnsi" w:hAnsi="Lotus Linotype" w:cs="Lotus Linotype" w:hint="cs"/>
          <w:spacing w:val="-4"/>
          <w:sz w:val="36"/>
          <w:szCs w:val="36"/>
          <w:rtl/>
          <w:lang w:val="en-US" w:eastAsia="en-US"/>
        </w:rPr>
        <w:t>دهد و اینکه عایشه به او تهمت فاحشگی زده است؛ چنانکه روایت می</w:t>
      </w:r>
      <w:r w:rsidRPr="003A69CA">
        <w:rPr>
          <w:rStyle w:val="Char"/>
          <w:rFonts w:ascii="Lotus Linotype" w:eastAsiaTheme="minorHAnsi" w:hAnsi="Lotus Linotype" w:cs="Lotus Linotype" w:hint="cs"/>
          <w:spacing w:val="-4"/>
          <w:sz w:val="36"/>
          <w:szCs w:val="36"/>
          <w:rtl/>
          <w:lang w:val="en-US" w:eastAsia="en-US"/>
        </w:rPr>
        <w:softHyphen/>
        <w:t>کند: «... از زراره روایت است که می</w:t>
      </w:r>
      <w:r w:rsidRPr="003A69CA">
        <w:rPr>
          <w:rStyle w:val="Char"/>
          <w:rFonts w:ascii="Lotus Linotype" w:eastAsiaTheme="minorHAnsi" w:hAnsi="Lotus Linotype" w:cs="Lotus Linotype" w:hint="cs"/>
          <w:spacing w:val="-4"/>
          <w:sz w:val="36"/>
          <w:szCs w:val="36"/>
          <w:rtl/>
          <w:lang w:val="en-US" w:eastAsia="en-US"/>
        </w:rPr>
        <w:softHyphen/>
        <w:t xml:space="preserve">گوید: از ابو جعفر شنیدم که فرمود: زمانی که ابراهیم پسر رسول الله فوت شد، پیامبر به شدت برای او غمگین شد؛ در این هنگام بود که عایشه به او گفت: چه چیزی تو را بر او ناراحت و غمگین کرده است؟ او پسر جریح بوده است؛ این بود که رسول الله علی را به سوی او فرستاد و به وی دستور داد تا جریح را بکشد که جریح را درحالی یافت که آلتش قطع شده بود. پس پیامبر فرمود: حمد و ستایش برای کسی است </w:t>
      </w:r>
      <w:r w:rsidR="00EB11C0" w:rsidRPr="003A69CA">
        <w:rPr>
          <w:rStyle w:val="Char"/>
          <w:rFonts w:ascii="Lotus Linotype" w:eastAsiaTheme="minorHAnsi" w:hAnsi="Lotus Linotype" w:cs="Lotus Linotype" w:hint="cs"/>
          <w:spacing w:val="-4"/>
          <w:sz w:val="36"/>
          <w:szCs w:val="36"/>
          <w:rtl/>
          <w:lang w:val="en-US" w:eastAsia="en-US"/>
        </w:rPr>
        <w:t xml:space="preserve">که </w:t>
      </w:r>
      <w:r w:rsidR="00A01DB9" w:rsidRPr="003A69CA">
        <w:rPr>
          <w:rStyle w:val="Char"/>
          <w:rFonts w:ascii="Lotus Linotype" w:eastAsiaTheme="minorHAnsi" w:hAnsi="Lotus Linotype" w:cs="Lotus Linotype" w:hint="cs"/>
          <w:spacing w:val="-4"/>
          <w:sz w:val="36"/>
          <w:szCs w:val="36"/>
          <w:rtl/>
          <w:lang w:val="en-US" w:eastAsia="en-US"/>
        </w:rPr>
        <w:t>بدی</w:t>
      </w:r>
      <w:r w:rsidR="00EB11C0" w:rsidRPr="003A69CA">
        <w:rPr>
          <w:rStyle w:val="Char"/>
          <w:rFonts w:ascii="Lotus Linotype" w:eastAsiaTheme="minorHAnsi" w:hAnsi="Lotus Linotype" w:cs="Lotus Linotype" w:hint="cs"/>
          <w:spacing w:val="-4"/>
          <w:sz w:val="36"/>
          <w:szCs w:val="36"/>
          <w:rtl/>
          <w:lang w:val="en-US" w:eastAsia="en-US"/>
        </w:rPr>
        <w:t xml:space="preserve"> را از ما اهل بیت</w:t>
      </w:r>
      <w:r w:rsidR="00D7077D" w:rsidRPr="003A69CA">
        <w:rPr>
          <w:rStyle w:val="Char"/>
          <w:rFonts w:ascii="Lotus Linotype" w:eastAsiaTheme="minorHAnsi" w:hAnsi="Lotus Linotype" w:cs="Lotus Linotype" w:hint="cs"/>
          <w:spacing w:val="-4"/>
          <w:sz w:val="36"/>
          <w:szCs w:val="36"/>
          <w:rtl/>
          <w:lang w:val="en-US" w:eastAsia="en-US"/>
        </w:rPr>
        <w:t xml:space="preserve"> بازداشت</w:t>
      </w:r>
      <w:r w:rsidR="00A01DB9" w:rsidRPr="003A69CA">
        <w:rPr>
          <w:rStyle w:val="Char"/>
          <w:rFonts w:ascii="Lotus Linotype" w:eastAsiaTheme="minorHAnsi" w:hAnsi="Lotus Linotype" w:cs="Lotus Linotype" w:hint="cs"/>
          <w:spacing w:val="-4"/>
          <w:sz w:val="36"/>
          <w:szCs w:val="36"/>
          <w:rtl/>
          <w:lang w:val="en-US" w:eastAsia="en-US"/>
        </w:rPr>
        <w:t>ه است</w:t>
      </w:r>
      <w:r w:rsidR="00EB11C0" w:rsidRPr="003A69CA">
        <w:rPr>
          <w:rStyle w:val="Char"/>
          <w:rFonts w:ascii="Lotus Linotype" w:eastAsiaTheme="minorHAnsi" w:hAnsi="Lotus Linotype" w:cs="Lotus Linotype" w:hint="cs"/>
          <w:spacing w:val="-4"/>
          <w:sz w:val="36"/>
          <w:szCs w:val="36"/>
          <w:rtl/>
          <w:lang w:val="en-US" w:eastAsia="en-US"/>
        </w:rPr>
        <w:t>»</w:t>
      </w:r>
      <w:r w:rsidR="00EB11C0" w:rsidRPr="003A69CA">
        <w:rPr>
          <w:rStyle w:val="FootnoteReference"/>
          <w:rFonts w:ascii="Lotus Linotype" w:hAnsi="Lotus Linotype" w:cs="Lotus Linotype"/>
          <w:sz w:val="36"/>
          <w:szCs w:val="36"/>
          <w:rtl/>
        </w:rPr>
        <w:footnoteReference w:id="642"/>
      </w:r>
      <w:r w:rsidR="00EB11C0" w:rsidRPr="003A69CA">
        <w:rPr>
          <w:rStyle w:val="Char"/>
          <w:rFonts w:ascii="Lotus Linotype" w:eastAsiaTheme="minorHAnsi" w:hAnsi="Lotus Linotype" w:cs="Lotus Linotype" w:hint="cs"/>
          <w:spacing w:val="-4"/>
          <w:sz w:val="36"/>
          <w:szCs w:val="36"/>
          <w:rtl/>
          <w:lang w:val="en-US" w:eastAsia="en-US"/>
        </w:rPr>
        <w:t>.</w:t>
      </w:r>
    </w:p>
    <w:p w:rsidR="00E142D1" w:rsidRPr="003A69CA" w:rsidRDefault="00EB11C0" w:rsidP="009F3ACC">
      <w:pPr>
        <w:pStyle w:val="NormalWeb"/>
        <w:shd w:val="clear" w:color="auto" w:fill="FFFFFF"/>
        <w:tabs>
          <w:tab w:val="right" w:pos="855"/>
        </w:tabs>
        <w:bidi/>
        <w:spacing w:before="0" w:beforeAutospacing="0" w:after="0" w:afterAutospacing="0"/>
        <w:jc w:val="both"/>
        <w:rPr>
          <w:rStyle w:val="Char"/>
          <w:rFonts w:ascii="Lotus Linotype" w:eastAsiaTheme="minorHAnsi" w:hAnsi="Lotus Linotype" w:cs="Lotus Linotype"/>
          <w:spacing w:val="-4"/>
          <w:sz w:val="36"/>
          <w:szCs w:val="36"/>
          <w:rtl/>
          <w:lang w:val="en-US" w:eastAsia="en-US"/>
        </w:rPr>
      </w:pPr>
      <w:r w:rsidRPr="003A69CA">
        <w:rPr>
          <w:rStyle w:val="Char"/>
          <w:rFonts w:ascii="Lotus Linotype" w:eastAsiaTheme="minorHAnsi" w:hAnsi="Lotus Linotype" w:cs="Lotus Linotype" w:hint="cs"/>
          <w:spacing w:val="-4"/>
          <w:sz w:val="36"/>
          <w:szCs w:val="36"/>
          <w:rtl/>
          <w:lang w:val="en-US" w:eastAsia="en-US"/>
        </w:rPr>
        <w:t>چنانکه ملاحظه می</w:t>
      </w:r>
      <w:r w:rsidRPr="003A69CA">
        <w:rPr>
          <w:rStyle w:val="Char"/>
          <w:rFonts w:ascii="Lotus Linotype" w:eastAsiaTheme="minorHAnsi" w:hAnsi="Lotus Linotype" w:cs="Lotus Linotype" w:hint="cs"/>
          <w:spacing w:val="-4"/>
          <w:sz w:val="36"/>
          <w:szCs w:val="36"/>
          <w:rtl/>
          <w:lang w:val="en-US" w:eastAsia="en-US"/>
        </w:rPr>
        <w:softHyphen/>
        <w:t>کنید مفید به بررسی سند این روایت عجیب و متن آن نمی</w:t>
      </w:r>
      <w:r w:rsidRPr="003A69CA">
        <w:rPr>
          <w:rStyle w:val="Char"/>
          <w:rFonts w:ascii="Lotus Linotype" w:eastAsiaTheme="minorHAnsi" w:hAnsi="Lotus Linotype" w:cs="Lotus Linotype" w:hint="cs"/>
          <w:spacing w:val="-4"/>
          <w:sz w:val="36"/>
          <w:szCs w:val="36"/>
          <w:rtl/>
          <w:lang w:val="en-US" w:eastAsia="en-US"/>
        </w:rPr>
        <w:softHyphen/>
        <w:t>پردازد و تاملی هم در مورد آن ندارد و از خود نمی</w:t>
      </w:r>
      <w:r w:rsidRPr="003A69CA">
        <w:rPr>
          <w:rStyle w:val="Char"/>
          <w:rFonts w:ascii="Lotus Linotype" w:eastAsiaTheme="minorHAnsi" w:hAnsi="Lotus Linotype" w:cs="Lotus Linotype" w:hint="cs"/>
          <w:spacing w:val="-4"/>
          <w:sz w:val="36"/>
          <w:szCs w:val="36"/>
          <w:rtl/>
          <w:lang w:val="en-US" w:eastAsia="en-US"/>
        </w:rPr>
        <w:softHyphen/>
        <w:t>پرسد که چگ</w:t>
      </w:r>
      <w:r w:rsidR="00E142D1" w:rsidRPr="003A69CA">
        <w:rPr>
          <w:rStyle w:val="Char"/>
          <w:rFonts w:ascii="Lotus Linotype" w:eastAsiaTheme="minorHAnsi" w:hAnsi="Lotus Linotype" w:cs="Lotus Linotype" w:hint="cs"/>
          <w:spacing w:val="-4"/>
          <w:sz w:val="36"/>
          <w:szCs w:val="36"/>
          <w:rtl/>
          <w:lang w:val="en-US" w:eastAsia="en-US"/>
        </w:rPr>
        <w:t>ونه پیامبر با شتاب به کشتن شخصی (برده</w:t>
      </w:r>
      <w:r w:rsidR="00E142D1" w:rsidRPr="003A69CA">
        <w:rPr>
          <w:rStyle w:val="Char"/>
          <w:rFonts w:ascii="Lotus Linotype" w:eastAsiaTheme="minorHAnsi" w:hAnsi="Lotus Linotype" w:cs="Lotus Linotype" w:hint="cs"/>
          <w:spacing w:val="-4"/>
          <w:sz w:val="36"/>
          <w:szCs w:val="36"/>
          <w:rtl/>
          <w:lang w:val="en-US" w:eastAsia="en-US"/>
        </w:rPr>
        <w:softHyphen/>
        <w:t>ای) به سبب اتهامی که زنی بر او وارد نموده، دستور می</w:t>
      </w:r>
      <w:r w:rsidR="00E142D1" w:rsidRPr="003A69CA">
        <w:rPr>
          <w:rStyle w:val="Char"/>
          <w:rFonts w:ascii="Lotus Linotype" w:eastAsiaTheme="minorHAnsi" w:hAnsi="Lotus Linotype" w:cs="Lotus Linotype" w:hint="cs"/>
          <w:spacing w:val="-4"/>
          <w:sz w:val="36"/>
          <w:szCs w:val="36"/>
          <w:rtl/>
          <w:lang w:val="en-US" w:eastAsia="en-US"/>
        </w:rPr>
        <w:softHyphen/>
      </w:r>
      <w:r w:rsidR="00E142D1" w:rsidRPr="003A69CA">
        <w:rPr>
          <w:rStyle w:val="Char"/>
          <w:rFonts w:ascii="Lotus Linotype" w:eastAsiaTheme="minorHAnsi" w:hAnsi="Lotus Linotype" w:cs="Lotus Linotype" w:hint="cs"/>
          <w:spacing w:val="-4"/>
          <w:sz w:val="36"/>
          <w:szCs w:val="36"/>
          <w:rtl/>
          <w:lang w:val="en-US" w:eastAsia="en-US"/>
        </w:rPr>
        <w:softHyphen/>
        <w:t>دهد؛ بدون اینکه از این مساله با شنیدن آن از چهار شاهد اطمینان یابد؛ و عایشه را به خاطر اتهام زدن بی</w:t>
      </w:r>
      <w:r w:rsidR="00E142D1" w:rsidRPr="003A69CA">
        <w:rPr>
          <w:rStyle w:val="Char"/>
          <w:rFonts w:ascii="Lotus Linotype" w:eastAsiaTheme="minorHAnsi" w:hAnsi="Lotus Linotype" w:cs="Lotus Linotype" w:hint="cs"/>
          <w:spacing w:val="-4"/>
          <w:sz w:val="36"/>
          <w:szCs w:val="36"/>
          <w:rtl/>
          <w:lang w:val="en-US" w:eastAsia="en-US"/>
        </w:rPr>
        <w:softHyphen/>
        <w:t>دلیل به جریح و بر مبنای ظن و گمان مجازات نمی</w:t>
      </w:r>
      <w:r w:rsidR="00E142D1" w:rsidRPr="003A69CA">
        <w:rPr>
          <w:rStyle w:val="Char"/>
          <w:rFonts w:ascii="Lotus Linotype" w:eastAsiaTheme="minorHAnsi" w:hAnsi="Lotus Linotype" w:cs="Lotus Linotype" w:hint="cs"/>
          <w:spacing w:val="-4"/>
          <w:sz w:val="36"/>
          <w:szCs w:val="36"/>
          <w:rtl/>
          <w:lang w:val="en-US" w:eastAsia="en-US"/>
        </w:rPr>
        <w:softHyphen/>
        <w:t>کند؛ و چگونه به کشتن زناکاری دستور داده که حکمش شلاق است؛ به ویژه در مورد برده</w:t>
      </w:r>
      <w:r w:rsidR="00E142D1" w:rsidRPr="003A69CA">
        <w:rPr>
          <w:rStyle w:val="Char"/>
          <w:rFonts w:ascii="Lotus Linotype" w:eastAsiaTheme="minorHAnsi" w:hAnsi="Lotus Linotype" w:cs="Lotus Linotype" w:hint="cs"/>
          <w:spacing w:val="-4"/>
          <w:sz w:val="36"/>
          <w:szCs w:val="36"/>
          <w:rtl/>
          <w:lang w:val="en-US" w:eastAsia="en-US"/>
        </w:rPr>
        <w:softHyphen/>
        <w:t xml:space="preserve"> که مجازات زنا کردن او نصف مجازات فردی است که آزاده است.</w:t>
      </w:r>
    </w:p>
    <w:p w:rsidR="00E142D1" w:rsidRPr="003A69CA" w:rsidRDefault="00E142D1" w:rsidP="009F3ACC">
      <w:pPr>
        <w:pStyle w:val="NormalWeb"/>
        <w:shd w:val="clear" w:color="auto" w:fill="FFFFFF"/>
        <w:tabs>
          <w:tab w:val="right" w:pos="855"/>
        </w:tabs>
        <w:bidi/>
        <w:spacing w:before="0" w:beforeAutospacing="0" w:after="0" w:afterAutospacing="0"/>
        <w:jc w:val="both"/>
        <w:rPr>
          <w:rStyle w:val="Char"/>
          <w:rFonts w:ascii="Lotus Linotype" w:eastAsiaTheme="minorHAnsi" w:hAnsi="Lotus Linotype" w:cs="Lotus Linotype"/>
          <w:spacing w:val="-4"/>
          <w:sz w:val="36"/>
          <w:szCs w:val="36"/>
          <w:rtl/>
          <w:lang w:val="en-US" w:eastAsia="en-US"/>
        </w:rPr>
      </w:pPr>
      <w:r w:rsidRPr="003A69CA">
        <w:rPr>
          <w:rStyle w:val="Char"/>
          <w:rFonts w:ascii="Lotus Linotype" w:eastAsiaTheme="minorHAnsi" w:hAnsi="Lotus Linotype" w:cs="Lotus Linotype" w:hint="cs"/>
          <w:spacing w:val="-4"/>
          <w:sz w:val="36"/>
          <w:szCs w:val="36"/>
          <w:rtl/>
          <w:lang w:val="en-US" w:eastAsia="en-US"/>
        </w:rPr>
        <w:t>همه</w:t>
      </w:r>
      <w:r w:rsidRPr="003A69CA">
        <w:rPr>
          <w:rStyle w:val="Char"/>
          <w:rFonts w:ascii="Lotus Linotype" w:eastAsiaTheme="minorHAnsi" w:hAnsi="Lotus Linotype" w:cs="Lotus Linotype" w:hint="cs"/>
          <w:spacing w:val="-4"/>
          <w:sz w:val="36"/>
          <w:szCs w:val="36"/>
          <w:rtl/>
          <w:lang w:val="en-US" w:eastAsia="en-US"/>
        </w:rPr>
        <w:softHyphen/>
        <w:t>ی اینها تنها به این خاطر است که فضیلت عایشه مبنی بر اعلام پاکی او را از وی سلب نموده و آن را به ماریه قبطی نسبت دهد؛ و اصلا به این مساله اهمیت نمی</w:t>
      </w:r>
      <w:r w:rsidRPr="003A69CA">
        <w:rPr>
          <w:rStyle w:val="Char"/>
          <w:rFonts w:ascii="Lotus Linotype" w:eastAsiaTheme="minorHAnsi" w:hAnsi="Lotus Linotype" w:cs="Lotus Linotype" w:hint="cs"/>
          <w:spacing w:val="-4"/>
          <w:sz w:val="36"/>
          <w:szCs w:val="36"/>
          <w:rtl/>
          <w:lang w:val="en-US" w:eastAsia="en-US"/>
        </w:rPr>
        <w:softHyphen/>
        <w:t>دهد که چنین روایتی اسائه ادب نسبت به پیامبر هست یا نه؟</w:t>
      </w:r>
    </w:p>
    <w:p w:rsidR="00707E7B" w:rsidRPr="003A69CA" w:rsidRDefault="00E059D2" w:rsidP="00A01DB9">
      <w:pPr>
        <w:pStyle w:val="NormalWeb"/>
        <w:shd w:val="clear" w:color="auto" w:fill="FFFFFF"/>
        <w:tabs>
          <w:tab w:val="right" w:pos="855"/>
        </w:tabs>
        <w:bidi/>
        <w:spacing w:before="0" w:beforeAutospacing="0" w:after="0" w:afterAutospacing="0"/>
        <w:jc w:val="both"/>
        <w:rPr>
          <w:rFonts w:ascii="Lotus Linotype" w:hAnsi="Lotus Linotype" w:cs="Lotus Linotype"/>
          <w:sz w:val="36"/>
          <w:szCs w:val="36"/>
          <w:rtl/>
        </w:rPr>
      </w:pPr>
      <w:r w:rsidRPr="003A69CA">
        <w:rPr>
          <w:rStyle w:val="Char"/>
          <w:rFonts w:ascii="Lotus Linotype" w:eastAsiaTheme="minorHAnsi" w:hAnsi="Lotus Linotype" w:cs="Lotus Linotype" w:hint="cs"/>
          <w:spacing w:val="-4"/>
          <w:sz w:val="36"/>
          <w:szCs w:val="36"/>
          <w:rtl/>
          <w:lang w:val="en-US" w:eastAsia="en-US"/>
        </w:rPr>
        <w:t>سپس مفید به سراغ آیه</w:t>
      </w:r>
      <w:r w:rsidRPr="003A69CA">
        <w:rPr>
          <w:rStyle w:val="Char"/>
          <w:rFonts w:ascii="Lotus Linotype" w:eastAsiaTheme="minorHAnsi" w:hAnsi="Lotus Linotype" w:cs="Lotus Linotype" w:hint="cs"/>
          <w:spacing w:val="-4"/>
          <w:sz w:val="36"/>
          <w:szCs w:val="36"/>
          <w:rtl/>
          <w:lang w:val="en-US" w:eastAsia="en-US"/>
        </w:rPr>
        <w:softHyphen/>
        <w:t>ی دیگری از قرآن می</w:t>
      </w:r>
      <w:r w:rsidRPr="003A69CA">
        <w:rPr>
          <w:rStyle w:val="Char"/>
          <w:rFonts w:ascii="Lotus Linotype" w:eastAsiaTheme="minorHAnsi" w:hAnsi="Lotus Linotype" w:cs="Lotus Linotype" w:hint="cs"/>
          <w:spacing w:val="-4"/>
          <w:sz w:val="36"/>
          <w:szCs w:val="36"/>
          <w:rtl/>
          <w:lang w:val="en-US" w:eastAsia="en-US"/>
        </w:rPr>
        <w:softHyphen/>
        <w:t>رود ک</w:t>
      </w:r>
      <w:r w:rsidR="00E21376" w:rsidRPr="003A69CA">
        <w:rPr>
          <w:rStyle w:val="Char"/>
          <w:rFonts w:ascii="Lotus Linotype" w:eastAsiaTheme="minorHAnsi" w:hAnsi="Lotus Linotype" w:cs="Lotus Linotype" w:hint="cs"/>
          <w:spacing w:val="-4"/>
          <w:sz w:val="36"/>
          <w:szCs w:val="36"/>
          <w:rtl/>
          <w:lang w:val="en-US" w:eastAsia="en-US"/>
        </w:rPr>
        <w:t>ه از فاش شدن راز پیامبر توسط یک</w:t>
      </w:r>
      <w:r w:rsidRPr="003A69CA">
        <w:rPr>
          <w:rStyle w:val="Char"/>
          <w:rFonts w:ascii="Lotus Linotype" w:eastAsiaTheme="minorHAnsi" w:hAnsi="Lotus Linotype" w:cs="Lotus Linotype" w:hint="cs"/>
          <w:spacing w:val="-4"/>
          <w:sz w:val="36"/>
          <w:szCs w:val="36"/>
          <w:rtl/>
          <w:lang w:val="en-US" w:eastAsia="en-US"/>
        </w:rPr>
        <w:t>ی از همسرانش سخن می</w:t>
      </w:r>
      <w:r w:rsidRPr="003A69CA">
        <w:rPr>
          <w:rStyle w:val="Char"/>
          <w:rFonts w:ascii="Lotus Linotype" w:eastAsiaTheme="minorHAnsi" w:hAnsi="Lotus Linotype" w:cs="Lotus Linotype" w:hint="cs"/>
          <w:spacing w:val="-4"/>
          <w:sz w:val="36"/>
          <w:szCs w:val="36"/>
          <w:rtl/>
          <w:lang w:val="en-US" w:eastAsia="en-US"/>
        </w:rPr>
        <w:softHyphen/>
        <w:t>گوید؛ رازی که فقط بی</w:t>
      </w:r>
      <w:r w:rsidR="00E21376" w:rsidRPr="003A69CA">
        <w:rPr>
          <w:rStyle w:val="Char"/>
          <w:rFonts w:ascii="Lotus Linotype" w:eastAsiaTheme="minorHAnsi" w:hAnsi="Lotus Linotype" w:cs="Lotus Linotype" w:hint="cs"/>
          <w:spacing w:val="-4"/>
          <w:sz w:val="36"/>
          <w:szCs w:val="36"/>
          <w:rtl/>
          <w:lang w:val="en-US" w:eastAsia="en-US"/>
        </w:rPr>
        <w:t>ن پیامبر و او</w:t>
      </w:r>
      <w:r w:rsidRPr="003A69CA">
        <w:rPr>
          <w:rStyle w:val="Char"/>
          <w:rFonts w:ascii="Lotus Linotype" w:eastAsiaTheme="minorHAnsi" w:hAnsi="Lotus Linotype" w:cs="Lotus Linotype" w:hint="cs"/>
          <w:spacing w:val="-4"/>
          <w:sz w:val="36"/>
          <w:szCs w:val="36"/>
          <w:rtl/>
          <w:lang w:val="en-US" w:eastAsia="en-US"/>
        </w:rPr>
        <w:t xml:space="preserve"> بوده است؛ موردی که این آیه از آن سخن می</w:t>
      </w:r>
      <w:r w:rsidRPr="003A69CA">
        <w:rPr>
          <w:rStyle w:val="Char"/>
          <w:rFonts w:ascii="Lotus Linotype" w:eastAsiaTheme="minorHAnsi" w:hAnsi="Lotus Linotype" w:cs="Lotus Linotype" w:hint="cs"/>
          <w:spacing w:val="-4"/>
          <w:sz w:val="36"/>
          <w:szCs w:val="36"/>
          <w:rtl/>
          <w:lang w:val="en-US" w:eastAsia="en-US"/>
        </w:rPr>
        <w:softHyphen/>
        <w:t>گوید: «</w:t>
      </w:r>
      <w:r w:rsidRPr="003A69CA">
        <w:rPr>
          <w:rStyle w:val="Char"/>
          <w:rFonts w:ascii="Lotus Linotype" w:eastAsiaTheme="minorHAnsi" w:hAnsi="Lotus Linotype" w:cs="Lotus Linotype"/>
          <w:spacing w:val="-4"/>
          <w:sz w:val="36"/>
          <w:szCs w:val="36"/>
          <w:rtl/>
          <w:lang w:val="en-US" w:eastAsia="en-US"/>
        </w:rPr>
        <w:t>وَإِذْ أَسَرَّ النَّبِيُّ إِلَى بَعْضِ أَزْوَاجِهِ حَدِيثاً</w:t>
      </w:r>
      <w:r w:rsidRPr="003A69CA">
        <w:rPr>
          <w:rStyle w:val="Char"/>
          <w:rFonts w:ascii="Lotus Linotype" w:eastAsiaTheme="minorHAnsi" w:hAnsi="Lotus Linotype" w:cs="Lotus Linotype" w:hint="cs"/>
          <w:spacing w:val="-4"/>
          <w:sz w:val="36"/>
          <w:szCs w:val="36"/>
          <w:rtl/>
          <w:lang w:val="en-US" w:eastAsia="en-US"/>
        </w:rPr>
        <w:t>»</w:t>
      </w:r>
      <w:r w:rsidRPr="003A69CA">
        <w:rPr>
          <w:rStyle w:val="FootnoteReference"/>
          <w:rFonts w:ascii="Lotus Linotype" w:hAnsi="Lotus Linotype" w:cs="Lotus Linotype"/>
          <w:sz w:val="36"/>
          <w:szCs w:val="36"/>
          <w:rtl/>
        </w:rPr>
        <w:footnoteReference w:id="643"/>
      </w:r>
      <w:r w:rsidRPr="003A69CA">
        <w:rPr>
          <w:rStyle w:val="Char"/>
          <w:rFonts w:ascii="Lotus Linotype" w:eastAsiaTheme="minorHAnsi" w:hAnsi="Lotus Linotype" w:cs="Lotus Linotype" w:hint="cs"/>
          <w:spacing w:val="-4"/>
          <w:sz w:val="36"/>
          <w:szCs w:val="36"/>
          <w:rtl/>
          <w:lang w:val="en-US" w:eastAsia="en-US"/>
        </w:rPr>
        <w:t xml:space="preserve"> (تحریم: 3) و به این ترتیب جنبه</w:t>
      </w:r>
      <w:r w:rsidRPr="003A69CA">
        <w:rPr>
          <w:rStyle w:val="Char"/>
          <w:rFonts w:ascii="Lotus Linotype" w:eastAsiaTheme="minorHAnsi" w:hAnsi="Lotus Linotype" w:cs="Lotus Linotype" w:hint="cs"/>
          <w:spacing w:val="-4"/>
          <w:sz w:val="36"/>
          <w:szCs w:val="36"/>
          <w:rtl/>
          <w:lang w:val="en-US" w:eastAsia="en-US"/>
        </w:rPr>
        <w:softHyphen/>
        <w:t>ای سیاسی به آیه می</w:t>
      </w:r>
      <w:r w:rsidRPr="003A69CA">
        <w:rPr>
          <w:rStyle w:val="Char"/>
          <w:rFonts w:ascii="Lotus Linotype" w:eastAsiaTheme="minorHAnsi" w:hAnsi="Lotus Linotype" w:cs="Lotus Linotype" w:hint="cs"/>
          <w:spacing w:val="-4"/>
          <w:sz w:val="36"/>
          <w:szCs w:val="36"/>
          <w:rtl/>
          <w:lang w:val="en-US" w:eastAsia="en-US"/>
        </w:rPr>
        <w:softHyphen/>
        <w:t>دهد و این مساله را مربوط به خلافت معرفی نموده و می</w:t>
      </w:r>
      <w:r w:rsidRPr="003A69CA">
        <w:rPr>
          <w:rStyle w:val="Char"/>
          <w:rFonts w:ascii="Lotus Linotype" w:eastAsiaTheme="minorHAnsi" w:hAnsi="Lotus Linotype" w:cs="Lotus Linotype" w:hint="cs"/>
          <w:spacing w:val="-4"/>
          <w:sz w:val="36"/>
          <w:szCs w:val="36"/>
          <w:rtl/>
          <w:lang w:val="en-US" w:eastAsia="en-US"/>
        </w:rPr>
        <w:softHyphen/>
        <w:t>گوید: «</w:t>
      </w:r>
      <w:r w:rsidR="00E21376" w:rsidRPr="003A69CA">
        <w:rPr>
          <w:rStyle w:val="Char"/>
          <w:rFonts w:ascii="Lotus Linotype" w:eastAsiaTheme="minorHAnsi" w:hAnsi="Lotus Linotype" w:cs="Lotus Linotype" w:hint="cs"/>
          <w:spacing w:val="-4"/>
          <w:sz w:val="36"/>
          <w:szCs w:val="36"/>
          <w:rtl/>
          <w:lang w:val="en-US" w:eastAsia="en-US"/>
        </w:rPr>
        <w:t xml:space="preserve">در احادیث ضیعه از جعفر بن محمد روایت شده که: راز پیامبر با یکی از همسرانش </w:t>
      </w:r>
      <w:r w:rsidR="00074796" w:rsidRPr="003A69CA">
        <w:rPr>
          <w:rStyle w:val="Char"/>
          <w:rFonts w:ascii="Lotus Linotype" w:eastAsiaTheme="minorHAnsi" w:hAnsi="Lotus Linotype" w:cs="Lotus Linotype" w:hint="cs"/>
          <w:spacing w:val="-4"/>
          <w:sz w:val="36"/>
          <w:szCs w:val="36"/>
          <w:rtl/>
          <w:lang w:val="en-US" w:eastAsia="en-US"/>
        </w:rPr>
        <w:t>از این قرار بوده که: پیامبر</w:t>
      </w:r>
      <w:r w:rsidR="00E21376" w:rsidRPr="003A69CA">
        <w:rPr>
          <w:rStyle w:val="Char"/>
          <w:rFonts w:ascii="Lotus Linotype" w:eastAsiaTheme="minorHAnsi" w:hAnsi="Lotus Linotype" w:cs="Lotus Linotype" w:hint="cs"/>
          <w:spacing w:val="-4"/>
          <w:sz w:val="36"/>
          <w:szCs w:val="36"/>
          <w:rtl/>
          <w:lang w:val="en-US" w:eastAsia="en-US"/>
        </w:rPr>
        <w:t xml:space="preserve"> </w:t>
      </w:r>
      <w:r w:rsidR="00074796" w:rsidRPr="003A69CA">
        <w:rPr>
          <w:rStyle w:val="Char"/>
          <w:rFonts w:ascii="Lotus Linotype" w:eastAsiaTheme="minorHAnsi" w:hAnsi="Lotus Linotype" w:cs="Lotus Linotype" w:hint="cs"/>
          <w:spacing w:val="-4"/>
          <w:sz w:val="36"/>
          <w:szCs w:val="36"/>
          <w:rtl/>
          <w:lang w:val="en-US" w:eastAsia="en-US"/>
        </w:rPr>
        <w:t>(ص) به عایشه خبر می</w:t>
      </w:r>
      <w:r w:rsidR="00074796" w:rsidRPr="003A69CA">
        <w:rPr>
          <w:rStyle w:val="Char"/>
          <w:rFonts w:ascii="Lotus Linotype" w:eastAsiaTheme="minorHAnsi" w:hAnsi="Lotus Linotype" w:cs="Lotus Linotype" w:hint="cs"/>
          <w:spacing w:val="-4"/>
          <w:sz w:val="36"/>
          <w:szCs w:val="36"/>
          <w:rtl/>
          <w:lang w:val="en-US" w:eastAsia="en-US"/>
        </w:rPr>
        <w:softHyphen/>
        <w:t>دهد که خداوند به او وحی نموده امیرالمومنین را جانشین خود بگرداند؛ و دل پیامبر از این مساله به تنگ می</w:t>
      </w:r>
      <w:r w:rsidR="00074796" w:rsidRPr="003A69CA">
        <w:rPr>
          <w:rStyle w:val="Char"/>
          <w:rFonts w:ascii="Lotus Linotype" w:eastAsiaTheme="minorHAnsi" w:hAnsi="Lotus Linotype" w:cs="Lotus Linotype" w:hint="cs"/>
          <w:spacing w:val="-4"/>
          <w:sz w:val="36"/>
          <w:szCs w:val="36"/>
          <w:rtl/>
          <w:lang w:val="en-US" w:eastAsia="en-US"/>
        </w:rPr>
        <w:softHyphen/>
        <w:t>آید چون از بغض و دشمنی و حسادت قریش نسبت به امیرالمومنین آگاه بوده است؛ و از طرفی پیامبر از فتنه</w:t>
      </w:r>
      <w:r w:rsidR="00074796" w:rsidRPr="003A69CA">
        <w:rPr>
          <w:rStyle w:val="Char"/>
          <w:rFonts w:ascii="Lotus Linotype" w:eastAsiaTheme="minorHAnsi" w:hAnsi="Lotus Linotype" w:cs="Lotus Linotype" w:hint="cs"/>
          <w:spacing w:val="-4"/>
          <w:sz w:val="36"/>
          <w:szCs w:val="36"/>
          <w:rtl/>
          <w:lang w:val="en-US" w:eastAsia="en-US"/>
        </w:rPr>
        <w:softHyphen/>
        <w:t xml:space="preserve">ی زودهنگامی از </w:t>
      </w:r>
      <w:r w:rsidR="00A01DB9" w:rsidRPr="003A69CA">
        <w:rPr>
          <w:rStyle w:val="Char"/>
          <w:rFonts w:ascii="Lotus Linotype" w:eastAsiaTheme="minorHAnsi" w:hAnsi="Lotus Linotype" w:cs="Lotus Linotype" w:hint="cs"/>
          <w:spacing w:val="-4"/>
          <w:sz w:val="36"/>
          <w:szCs w:val="36"/>
          <w:rtl/>
          <w:lang w:val="en-US" w:eastAsia="en-US"/>
        </w:rPr>
        <w:t>جانب</w:t>
      </w:r>
      <w:r w:rsidR="00074796" w:rsidRPr="003A69CA">
        <w:rPr>
          <w:rStyle w:val="Char"/>
          <w:rFonts w:ascii="Lotus Linotype" w:eastAsiaTheme="minorHAnsi" w:hAnsi="Lotus Linotype" w:cs="Lotus Linotype" w:hint="cs"/>
          <w:spacing w:val="-4"/>
          <w:sz w:val="36"/>
          <w:szCs w:val="36"/>
          <w:rtl/>
          <w:lang w:val="en-US" w:eastAsia="en-US"/>
        </w:rPr>
        <w:t xml:space="preserve"> آنها می</w:t>
      </w:r>
      <w:r w:rsidR="00074796" w:rsidRPr="003A69CA">
        <w:rPr>
          <w:rStyle w:val="Char"/>
          <w:rFonts w:ascii="Lotus Linotype" w:eastAsiaTheme="minorHAnsi" w:hAnsi="Lotus Linotype" w:cs="Lotus Linotype" w:hint="cs"/>
          <w:spacing w:val="-4"/>
          <w:sz w:val="36"/>
          <w:szCs w:val="36"/>
          <w:rtl/>
          <w:lang w:val="en-US" w:eastAsia="en-US"/>
        </w:rPr>
        <w:softHyphen/>
        <w:t>ترسیده که مبادا دامن دین را بگیرد؛ لذا از عایشه عهد و پیمان می</w:t>
      </w:r>
      <w:r w:rsidR="00074796" w:rsidRPr="003A69CA">
        <w:rPr>
          <w:rStyle w:val="Char"/>
          <w:rFonts w:ascii="Lotus Linotype" w:eastAsiaTheme="minorHAnsi" w:hAnsi="Lotus Linotype" w:cs="Lotus Linotype" w:hint="cs"/>
          <w:spacing w:val="-4"/>
          <w:sz w:val="36"/>
          <w:szCs w:val="36"/>
          <w:rtl/>
          <w:lang w:val="en-US" w:eastAsia="en-US"/>
        </w:rPr>
        <w:softHyphen/>
        <w:t>گیرد که این مساله را کتمان نموده و آن را آشکار نکند و همچنان پنهان داشته باشد. اما عایشه عهد و پیمان الهی را می</w:t>
      </w:r>
      <w:r w:rsidR="00074796" w:rsidRPr="003A69CA">
        <w:rPr>
          <w:rStyle w:val="Char"/>
          <w:rFonts w:ascii="Lotus Linotype" w:eastAsiaTheme="minorHAnsi" w:hAnsi="Lotus Linotype" w:cs="Lotus Linotype" w:hint="cs"/>
          <w:spacing w:val="-4"/>
          <w:sz w:val="36"/>
          <w:szCs w:val="36"/>
          <w:rtl/>
          <w:lang w:val="en-US" w:eastAsia="en-US"/>
        </w:rPr>
        <w:softHyphen/>
        <w:t>شکند و راز پیامبر را به حفصه فاش می</w:t>
      </w:r>
      <w:r w:rsidR="00074796" w:rsidRPr="003A69CA">
        <w:rPr>
          <w:rStyle w:val="Char"/>
          <w:rFonts w:ascii="Lotus Linotype" w:eastAsiaTheme="minorHAnsi" w:hAnsi="Lotus Linotype" w:cs="Lotus Linotype" w:hint="cs"/>
          <w:spacing w:val="-4"/>
          <w:sz w:val="36"/>
          <w:szCs w:val="36"/>
          <w:rtl/>
          <w:lang w:val="en-US" w:eastAsia="en-US"/>
        </w:rPr>
        <w:softHyphen/>
        <w:t>کند و به او سفارش می</w:t>
      </w:r>
      <w:r w:rsidR="00074796" w:rsidRPr="003A69CA">
        <w:rPr>
          <w:rStyle w:val="Char"/>
          <w:rFonts w:ascii="Lotus Linotype" w:eastAsiaTheme="minorHAnsi" w:hAnsi="Lotus Linotype" w:cs="Lotus Linotype" w:hint="cs"/>
          <w:spacing w:val="-4"/>
          <w:sz w:val="36"/>
          <w:szCs w:val="36"/>
          <w:rtl/>
          <w:lang w:val="en-US" w:eastAsia="en-US"/>
        </w:rPr>
        <w:softHyphen/>
        <w:t>کند تا پدرش را در جریان این مساله قرار بدهد تا او دوستش را مطلع کند؛ و به این ترتیب مردم به چاره</w:t>
      </w:r>
      <w:r w:rsidR="00074796" w:rsidRPr="003A69CA">
        <w:rPr>
          <w:rStyle w:val="Char"/>
          <w:rFonts w:ascii="Lotus Linotype" w:eastAsiaTheme="minorHAnsi" w:hAnsi="Lotus Linotype" w:cs="Lotus Linotype" w:hint="cs"/>
          <w:spacing w:val="-4"/>
          <w:sz w:val="36"/>
          <w:szCs w:val="36"/>
          <w:rtl/>
          <w:lang w:val="en-US" w:eastAsia="en-US"/>
        </w:rPr>
        <w:softHyphen/>
        <w:t>اندیشی می</w:t>
      </w:r>
      <w:r w:rsidR="00074796" w:rsidRPr="003A69CA">
        <w:rPr>
          <w:rStyle w:val="Char"/>
          <w:rFonts w:ascii="Lotus Linotype" w:eastAsiaTheme="minorHAnsi" w:hAnsi="Lotus Linotype" w:cs="Lotus Linotype" w:hint="cs"/>
          <w:spacing w:val="-4"/>
          <w:sz w:val="36"/>
          <w:szCs w:val="36"/>
          <w:rtl/>
          <w:lang w:val="en-US" w:eastAsia="en-US"/>
        </w:rPr>
        <w:softHyphen/>
        <w:t>پردازند و در مورد مواردی که رسول الله برای امیرالمومنین ثابت شمرده، حیله می</w:t>
      </w:r>
      <w:r w:rsidR="00074796" w:rsidRPr="003A69CA">
        <w:rPr>
          <w:rStyle w:val="Char"/>
          <w:rFonts w:ascii="Lotus Linotype" w:eastAsiaTheme="minorHAnsi" w:hAnsi="Lotus Linotype" w:cs="Lotus Linotype" w:hint="cs"/>
          <w:spacing w:val="-4"/>
          <w:sz w:val="36"/>
          <w:szCs w:val="36"/>
          <w:rtl/>
          <w:lang w:val="en-US" w:eastAsia="en-US"/>
        </w:rPr>
        <w:softHyphen/>
        <w:t xml:space="preserve">کنند... </w:t>
      </w:r>
      <w:r w:rsidR="00707E7B" w:rsidRPr="003A69CA">
        <w:rPr>
          <w:rFonts w:ascii="Lotus Linotype" w:hAnsi="Lotus Linotype" w:cs="Lotus Linotype" w:hint="cs"/>
          <w:sz w:val="36"/>
          <w:szCs w:val="36"/>
          <w:rtl/>
        </w:rPr>
        <w:t>پس قوم به فکر چاره شدند و در مورد برخی از مواردی که پیامبر برای امیرالمومنین ثابت کرده بود، چاره اندیشی کردند ... و این کار را حفصه کرد؛ و به این ترتیب  در میان خود اتفاق کردند که چون رسول الله فوت شد، هیچیک از اهل بیت او را</w:t>
      </w:r>
      <w:r w:rsidR="00A01DB9" w:rsidRPr="003A69CA">
        <w:rPr>
          <w:rFonts w:ascii="Lotus Linotype" w:hAnsi="Lotus Linotype" w:cs="Lotus Linotype" w:hint="cs"/>
          <w:sz w:val="36"/>
          <w:szCs w:val="36"/>
          <w:rtl/>
        </w:rPr>
        <w:t xml:space="preserve"> وارثش </w:t>
      </w:r>
      <w:r w:rsidR="00707E7B" w:rsidRPr="003A69CA">
        <w:rPr>
          <w:rFonts w:ascii="Lotus Linotype" w:hAnsi="Lotus Linotype" w:cs="Lotus Linotype" w:hint="cs"/>
          <w:sz w:val="36"/>
          <w:szCs w:val="36"/>
          <w:rtl/>
        </w:rPr>
        <w:t>نشمرده و مقام پیامبر را به او ندهند؛ و در عقب راندن آنها و مقدم شدن بر آنان تلاش نمایند»</w:t>
      </w:r>
      <w:r w:rsidR="00707E7B" w:rsidRPr="003A69CA">
        <w:rPr>
          <w:rStyle w:val="FootnoteReference"/>
          <w:rFonts w:ascii="Lotus Linotype" w:hAnsi="Lotus Linotype" w:cs="Lotus Linotype"/>
          <w:sz w:val="36"/>
          <w:szCs w:val="36"/>
          <w:rtl/>
        </w:rPr>
        <w:footnoteReference w:id="644"/>
      </w:r>
      <w:r w:rsidR="00707E7B" w:rsidRPr="003A69CA">
        <w:rPr>
          <w:rFonts w:ascii="Lotus Linotype" w:hAnsi="Lotus Linotype" w:cs="Lotus Linotype" w:hint="cs"/>
          <w:sz w:val="36"/>
          <w:szCs w:val="36"/>
          <w:rtl/>
        </w:rPr>
        <w:t>.</w:t>
      </w:r>
    </w:p>
    <w:p w:rsidR="00E67B7E" w:rsidRPr="003A69CA" w:rsidRDefault="00F2232F" w:rsidP="00A01DB9">
      <w:pPr>
        <w:pStyle w:val="NormalWeb"/>
        <w:shd w:val="clear" w:color="auto" w:fill="FFFFFF"/>
        <w:tabs>
          <w:tab w:val="right" w:pos="855"/>
        </w:tabs>
        <w:bidi/>
        <w:spacing w:before="0" w:beforeAutospacing="0" w:after="0" w:afterAutospacing="0"/>
        <w:jc w:val="both"/>
        <w:rPr>
          <w:rFonts w:ascii="Lotus Linotype" w:hAnsi="Lotus Linotype" w:cs="Lotus Linotype"/>
          <w:sz w:val="36"/>
          <w:szCs w:val="36"/>
          <w:rtl/>
        </w:rPr>
      </w:pPr>
      <w:r w:rsidRPr="003A69CA">
        <w:rPr>
          <w:rFonts w:ascii="Lotus Linotype" w:hAnsi="Lotus Linotype" w:cs="Lotus Linotype" w:hint="cs"/>
          <w:sz w:val="36"/>
          <w:szCs w:val="36"/>
          <w:rtl/>
        </w:rPr>
        <w:t>اما مفید در اینجا همه</w:t>
      </w:r>
      <w:r w:rsidRPr="003A69CA">
        <w:rPr>
          <w:rFonts w:ascii="Lotus Linotype" w:hAnsi="Lotus Linotype" w:cs="Lotus Linotype" w:hint="cs"/>
          <w:sz w:val="36"/>
          <w:szCs w:val="36"/>
          <w:rtl/>
        </w:rPr>
        <w:softHyphen/>
        <w:t>ی روایت</w:t>
      </w:r>
      <w:r w:rsidRPr="003A69CA">
        <w:rPr>
          <w:rFonts w:ascii="Lotus Linotype" w:hAnsi="Lotus Linotype" w:cs="Lotus Linotype" w:hint="cs"/>
          <w:sz w:val="36"/>
          <w:szCs w:val="36"/>
          <w:rtl/>
        </w:rPr>
        <w:softHyphen/>
        <w:t>هایی را فراموش می</w:t>
      </w:r>
      <w:r w:rsidRPr="003A69CA">
        <w:rPr>
          <w:rFonts w:ascii="Lotus Linotype" w:hAnsi="Lotus Linotype" w:cs="Lotus Linotype" w:hint="cs"/>
          <w:sz w:val="36"/>
          <w:szCs w:val="36"/>
          <w:rtl/>
        </w:rPr>
        <w:softHyphen/>
        <w:t xml:space="preserve">کند که پیرامون </w:t>
      </w:r>
      <w:r w:rsidR="00A01DB9" w:rsidRPr="003A69CA">
        <w:rPr>
          <w:rFonts w:ascii="Lotus Linotype" w:hAnsi="Lotus Linotype" w:cs="Lotus Linotype" w:hint="cs"/>
          <w:sz w:val="36"/>
          <w:szCs w:val="36"/>
          <w:rtl/>
        </w:rPr>
        <w:t>تعیین</w:t>
      </w:r>
      <w:r w:rsidRPr="003A69CA">
        <w:rPr>
          <w:rFonts w:ascii="Lotus Linotype" w:hAnsi="Lotus Linotype" w:cs="Lotus Linotype" w:hint="cs"/>
          <w:sz w:val="36"/>
          <w:szCs w:val="36"/>
          <w:rtl/>
        </w:rPr>
        <w:t xml:space="preserve"> امام علی توسط پیامبر به عنوان خلیفه</w:t>
      </w:r>
      <w:r w:rsidRPr="003A69CA">
        <w:rPr>
          <w:rFonts w:ascii="Lotus Linotype" w:hAnsi="Lotus Linotype" w:cs="Lotus Linotype" w:hint="cs"/>
          <w:sz w:val="36"/>
          <w:szCs w:val="36"/>
          <w:rtl/>
        </w:rPr>
        <w:softHyphen/>
        <w:t xml:space="preserve">اش </w:t>
      </w:r>
      <w:r w:rsidR="00E67B7E" w:rsidRPr="003A69CA">
        <w:rPr>
          <w:rFonts w:ascii="Lotus Linotype" w:hAnsi="Lotus Linotype" w:cs="Lotus Linotype" w:hint="cs"/>
          <w:sz w:val="36"/>
          <w:szCs w:val="36"/>
          <w:rtl/>
        </w:rPr>
        <w:t>از همان نخستین روز دعوتش می</w:t>
      </w:r>
      <w:r w:rsidR="00E67B7E" w:rsidRPr="003A69CA">
        <w:rPr>
          <w:rFonts w:ascii="Lotus Linotype" w:hAnsi="Lotus Linotype" w:cs="Lotus Linotype" w:hint="cs"/>
          <w:sz w:val="36"/>
          <w:szCs w:val="36"/>
          <w:rtl/>
        </w:rPr>
        <w:softHyphen/>
        <w:t>باشند؛ و معجزه</w:t>
      </w:r>
      <w:r w:rsidR="00E67B7E" w:rsidRPr="003A69CA">
        <w:rPr>
          <w:rFonts w:ascii="Lotus Linotype" w:hAnsi="Lotus Linotype" w:cs="Lotus Linotype" w:hint="cs"/>
          <w:sz w:val="36"/>
          <w:szCs w:val="36"/>
          <w:rtl/>
        </w:rPr>
        <w:softHyphen/>
        <w:t>ی ولیمه را که برای خویشان نزدیکش ترتیب می</w:t>
      </w:r>
      <w:r w:rsidR="00E67B7E" w:rsidRPr="003A69CA">
        <w:rPr>
          <w:rFonts w:ascii="Lotus Linotype" w:hAnsi="Lotus Linotype" w:cs="Lotus Linotype" w:hint="cs"/>
          <w:sz w:val="36"/>
          <w:szCs w:val="36"/>
          <w:rtl/>
        </w:rPr>
        <w:softHyphen/>
        <w:t>بیند، از یاد می</w:t>
      </w:r>
      <w:r w:rsidR="00E67B7E" w:rsidRPr="003A69CA">
        <w:rPr>
          <w:rFonts w:ascii="Lotus Linotype" w:hAnsi="Lotus Linotype" w:cs="Lotus Linotype" w:hint="cs"/>
          <w:sz w:val="36"/>
          <w:szCs w:val="36"/>
          <w:rtl/>
        </w:rPr>
        <w:softHyphen/>
        <w:t>برد.</w:t>
      </w:r>
    </w:p>
    <w:p w:rsidR="00E67B7E" w:rsidRPr="003A69CA" w:rsidRDefault="00E67B7E" w:rsidP="009F3ACC">
      <w:pPr>
        <w:pStyle w:val="NormalWeb"/>
        <w:shd w:val="clear" w:color="auto" w:fill="FFFFFF"/>
        <w:tabs>
          <w:tab w:val="right" w:pos="855"/>
        </w:tabs>
        <w:bidi/>
        <w:spacing w:before="0" w:beforeAutospacing="0" w:after="0" w:afterAutospacing="0"/>
        <w:jc w:val="both"/>
        <w:rPr>
          <w:rFonts w:ascii="Lotus Linotype" w:hAnsi="Lotus Linotype" w:cs="B Titr"/>
          <w:sz w:val="36"/>
          <w:szCs w:val="36"/>
          <w:rtl/>
        </w:rPr>
      </w:pPr>
      <w:r w:rsidRPr="003A69CA">
        <w:rPr>
          <w:rFonts w:ascii="Lotus Linotype" w:hAnsi="Lotus Linotype" w:cs="B Titr" w:hint="cs"/>
          <w:sz w:val="36"/>
          <w:szCs w:val="36"/>
          <w:rtl/>
        </w:rPr>
        <w:t>51- مفید موسس مذهب آل بویه</w:t>
      </w:r>
    </w:p>
    <w:p w:rsidR="00E67B7E" w:rsidRPr="003A69CA" w:rsidRDefault="00E67B7E" w:rsidP="009F3ACC">
      <w:pPr>
        <w:pStyle w:val="NormalWeb"/>
        <w:shd w:val="clear" w:color="auto" w:fill="FFFFFF"/>
        <w:tabs>
          <w:tab w:val="right" w:pos="855"/>
        </w:tabs>
        <w:bidi/>
        <w:spacing w:before="0" w:beforeAutospacing="0" w:after="0" w:afterAutospacing="0"/>
        <w:jc w:val="both"/>
        <w:rPr>
          <w:rFonts w:ascii="Lotus Linotype" w:hAnsi="Lotus Linotype" w:cs="B Titr"/>
          <w:sz w:val="36"/>
          <w:szCs w:val="36"/>
          <w:rtl/>
        </w:rPr>
      </w:pPr>
      <w:r w:rsidRPr="003A69CA">
        <w:rPr>
          <w:rFonts w:ascii="Lotus Linotype" w:hAnsi="Lotus Linotype" w:cs="B Titr" w:hint="cs"/>
          <w:sz w:val="36"/>
          <w:szCs w:val="36"/>
          <w:rtl/>
        </w:rPr>
        <w:t>خشونت و تکفیر</w:t>
      </w:r>
    </w:p>
    <w:p w:rsidR="00E67B7E" w:rsidRPr="003A69CA" w:rsidRDefault="00E67B7E" w:rsidP="009F3ACC">
      <w:pPr>
        <w:pStyle w:val="NormalWeb"/>
        <w:shd w:val="clear" w:color="auto" w:fill="FFFFFF"/>
        <w:tabs>
          <w:tab w:val="right" w:pos="855"/>
        </w:tabs>
        <w:bidi/>
        <w:spacing w:before="0" w:beforeAutospacing="0" w:after="0" w:afterAutospacing="0"/>
        <w:jc w:val="both"/>
        <w:rPr>
          <w:rFonts w:ascii="Lotus Linotype" w:hAnsi="Lotus Linotype" w:cs="B Titr"/>
          <w:sz w:val="36"/>
          <w:szCs w:val="36"/>
          <w:rtl/>
        </w:rPr>
      </w:pPr>
      <w:r w:rsidRPr="003A69CA">
        <w:rPr>
          <w:rFonts w:ascii="Lotus Linotype" w:hAnsi="Lotus Linotype" w:cs="B Titr" w:hint="cs"/>
          <w:sz w:val="36"/>
          <w:szCs w:val="36"/>
          <w:rtl/>
        </w:rPr>
        <w:t>توطئه</w:t>
      </w:r>
      <w:r w:rsidRPr="003A69CA">
        <w:rPr>
          <w:rFonts w:ascii="Lotus Linotype" w:hAnsi="Lotus Linotype" w:cs="B Titr" w:hint="cs"/>
          <w:sz w:val="36"/>
          <w:szCs w:val="36"/>
          <w:rtl/>
        </w:rPr>
        <w:softHyphen/>
        <w:t>ی قریش در زمان پیامبر</w:t>
      </w:r>
    </w:p>
    <w:p w:rsidR="00D10845" w:rsidRPr="003A69CA" w:rsidRDefault="00547CD8" w:rsidP="009F3ACC">
      <w:pPr>
        <w:pStyle w:val="NormalWeb"/>
        <w:shd w:val="clear" w:color="auto" w:fill="FFFFFF"/>
        <w:tabs>
          <w:tab w:val="right" w:pos="855"/>
        </w:tabs>
        <w:bidi/>
        <w:spacing w:before="0" w:beforeAutospacing="0" w:after="0" w:afterAutospacing="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در </w:t>
      </w:r>
      <w:r w:rsidR="00A01DB9" w:rsidRPr="003A69CA">
        <w:rPr>
          <w:rFonts w:ascii="Lotus Linotype" w:hAnsi="Lotus Linotype" w:cs="Lotus Linotype" w:hint="cs"/>
          <w:sz w:val="36"/>
          <w:szCs w:val="36"/>
          <w:rtl/>
        </w:rPr>
        <w:t>تکمیل این خبر، مفید از توطئه</w:t>
      </w:r>
      <w:r w:rsidR="00A01DB9" w:rsidRPr="003A69CA">
        <w:rPr>
          <w:rFonts w:ascii="Lotus Linotype" w:hAnsi="Lotus Linotype" w:cs="Lotus Linotype" w:hint="cs"/>
          <w:sz w:val="36"/>
          <w:szCs w:val="36"/>
          <w:rtl/>
        </w:rPr>
        <w:softHyphen/>
        <w:t>ی ق</w:t>
      </w:r>
      <w:r w:rsidRPr="003A69CA">
        <w:rPr>
          <w:rFonts w:ascii="Lotus Linotype" w:hAnsi="Lotus Linotype" w:cs="Lotus Linotype" w:hint="cs"/>
          <w:sz w:val="36"/>
          <w:szCs w:val="36"/>
          <w:rtl/>
        </w:rPr>
        <w:t>ریشیان سخن می</w:t>
      </w:r>
      <w:r w:rsidRPr="003A69CA">
        <w:rPr>
          <w:rFonts w:ascii="Lotus Linotype" w:hAnsi="Lotus Linotype" w:cs="Lotus Linotype" w:hint="cs"/>
          <w:sz w:val="36"/>
          <w:szCs w:val="36"/>
          <w:rtl/>
        </w:rPr>
        <w:softHyphen/>
        <w:t>گوید؛ که البته منظور وی از قریشیان</w:t>
      </w:r>
      <w:r w:rsidR="00A01DB9" w:rsidRPr="003A69CA">
        <w:rPr>
          <w:rFonts w:ascii="Lotus Linotype" w:hAnsi="Lotus Linotype" w:cs="Lotus Linotype" w:hint="cs"/>
          <w:sz w:val="36"/>
          <w:szCs w:val="36"/>
          <w:rtl/>
        </w:rPr>
        <w:t xml:space="preserve"> شیوخ مهاجرین است؛ وی از ابوعبد</w:t>
      </w:r>
      <w:r w:rsidRPr="003A69CA">
        <w:rPr>
          <w:rFonts w:ascii="Lotus Linotype" w:hAnsi="Lotus Linotype" w:cs="Lotus Linotype" w:hint="cs"/>
          <w:sz w:val="36"/>
          <w:szCs w:val="36"/>
          <w:rtl/>
        </w:rPr>
        <w:t>الله جعفر بن محمد روایت نموده که می</w:t>
      </w:r>
      <w:r w:rsidRPr="003A69CA">
        <w:rPr>
          <w:rFonts w:ascii="Lotus Linotype" w:hAnsi="Lotus Linotype" w:cs="Lotus Linotype" w:hint="cs"/>
          <w:sz w:val="36"/>
          <w:szCs w:val="36"/>
          <w:rtl/>
        </w:rPr>
        <w:softHyphen/>
        <w:t xml:space="preserve">گوید: به رسول الله خبر رسید که گروهی از قریش گفتند: </w:t>
      </w:r>
      <w:r w:rsidR="00D10845" w:rsidRPr="003A69CA">
        <w:rPr>
          <w:rFonts w:ascii="Lotus Linotype" w:hAnsi="Lotus Linotype" w:cs="Lotus Linotype" w:hint="cs"/>
          <w:sz w:val="36"/>
          <w:szCs w:val="36"/>
          <w:rtl/>
        </w:rPr>
        <w:t>آیا محمد گمان می</w:t>
      </w:r>
      <w:r w:rsidR="00D10845" w:rsidRPr="003A69CA">
        <w:rPr>
          <w:rFonts w:ascii="Lotus Linotype" w:hAnsi="Lotus Linotype" w:cs="Lotus Linotype" w:hint="cs"/>
          <w:sz w:val="36"/>
          <w:szCs w:val="36"/>
          <w:rtl/>
        </w:rPr>
        <w:softHyphen/>
        <w:t>کند که حکومت را به اهل بیتش می</w:t>
      </w:r>
      <w:r w:rsidR="00D10845" w:rsidRPr="003A69CA">
        <w:rPr>
          <w:rFonts w:ascii="Lotus Linotype" w:hAnsi="Lotus Linotype" w:cs="Lotus Linotype" w:hint="cs"/>
          <w:sz w:val="36"/>
          <w:szCs w:val="36"/>
          <w:rtl/>
        </w:rPr>
        <w:softHyphen/>
        <w:t>سپارد؟ چون بمیرد،</w:t>
      </w:r>
      <w:r w:rsidR="00A01DB9" w:rsidRPr="003A69CA">
        <w:rPr>
          <w:rFonts w:ascii="Lotus Linotype" w:hAnsi="Lotus Linotype" w:cs="Lotus Linotype" w:hint="cs"/>
          <w:sz w:val="36"/>
          <w:szCs w:val="36"/>
          <w:rtl/>
        </w:rPr>
        <w:t xml:space="preserve"> </w:t>
      </w:r>
      <w:r w:rsidR="00D10845" w:rsidRPr="003A69CA">
        <w:rPr>
          <w:rFonts w:ascii="Lotus Linotype" w:hAnsi="Lotus Linotype" w:cs="Lotus Linotype" w:hint="cs"/>
          <w:sz w:val="36"/>
          <w:szCs w:val="36"/>
          <w:rtl/>
        </w:rPr>
        <w:t>حکومت را از آنها می</w:t>
      </w:r>
      <w:r w:rsidR="00D10845" w:rsidRPr="003A69CA">
        <w:rPr>
          <w:rFonts w:ascii="Lotus Linotype" w:hAnsi="Lotus Linotype" w:cs="Lotus Linotype" w:hint="cs"/>
          <w:sz w:val="36"/>
          <w:szCs w:val="36"/>
          <w:rtl/>
        </w:rPr>
        <w:softHyphen/>
        <w:t>گیریم و آن را در بین دیگران قرار می</w:t>
      </w:r>
      <w:r w:rsidR="00D10845" w:rsidRPr="003A69CA">
        <w:rPr>
          <w:rFonts w:ascii="Lotus Linotype" w:hAnsi="Lotus Linotype" w:cs="Lotus Linotype" w:hint="cs"/>
          <w:sz w:val="36"/>
          <w:szCs w:val="36"/>
          <w:rtl/>
        </w:rPr>
        <w:softHyphen/>
        <w:t xml:space="preserve">دهیم. چنین بود که رسول الله خارج شده و در بین آنان ایستاد </w:t>
      </w:r>
      <w:r w:rsidR="00A01DB9" w:rsidRPr="003A69CA">
        <w:rPr>
          <w:rFonts w:ascii="Lotus Linotype" w:hAnsi="Lotus Linotype" w:cs="Lotus Linotype" w:hint="cs"/>
          <w:sz w:val="36"/>
          <w:szCs w:val="36"/>
          <w:rtl/>
        </w:rPr>
        <w:t>و گفت:</w:t>
      </w:r>
      <w:r w:rsidR="00D10845" w:rsidRPr="003A69CA">
        <w:rPr>
          <w:rFonts w:ascii="Lotus Linotype" w:hAnsi="Lotus Linotype" w:cs="Lotus Linotype" w:hint="cs"/>
          <w:sz w:val="36"/>
          <w:szCs w:val="36"/>
          <w:rtl/>
        </w:rPr>
        <w:t xml:space="preserve"> ای گروه</w:t>
      </w:r>
      <w:r w:rsidR="00A01DB9" w:rsidRPr="003A69CA">
        <w:rPr>
          <w:rFonts w:ascii="Lotus Linotype" w:hAnsi="Lotus Linotype" w:cs="Lotus Linotype" w:hint="cs"/>
          <w:sz w:val="36"/>
          <w:szCs w:val="36"/>
          <w:rtl/>
        </w:rPr>
        <w:t xml:space="preserve"> قریش، چگونه خواهید بود وقتی پس</w:t>
      </w:r>
      <w:r w:rsidR="00D10845" w:rsidRPr="003A69CA">
        <w:rPr>
          <w:rFonts w:ascii="Lotus Linotype" w:hAnsi="Lotus Linotype" w:cs="Lotus Linotype" w:hint="cs"/>
          <w:sz w:val="36"/>
          <w:szCs w:val="36"/>
          <w:rtl/>
        </w:rPr>
        <w:t xml:space="preserve"> از من کافر شوید، سپس مرا ببینید که در نامه</w:t>
      </w:r>
      <w:r w:rsidR="00D10845" w:rsidRPr="003A69CA">
        <w:rPr>
          <w:rFonts w:ascii="Lotus Linotype" w:hAnsi="Lotus Linotype" w:cs="Lotus Linotype" w:hint="cs"/>
          <w:sz w:val="36"/>
          <w:szCs w:val="36"/>
          <w:rtl/>
        </w:rPr>
        <w:softHyphen/>
        <w:t>ای به اصحابم نوشتم که گردن شما را با شمشیر بزنند. در این هنگام بود که جبرئیل نازل شد و گفت: ای محمد، پروردگارت به تو سلام می</w:t>
      </w:r>
      <w:r w:rsidR="00D10845" w:rsidRPr="003A69CA">
        <w:rPr>
          <w:rFonts w:ascii="Lotus Linotype" w:hAnsi="Lotus Linotype" w:cs="Lotus Linotype" w:hint="cs"/>
          <w:sz w:val="36"/>
          <w:szCs w:val="36"/>
          <w:rtl/>
        </w:rPr>
        <w:softHyphen/>
        <w:t>رساند و به تو می</w:t>
      </w:r>
      <w:r w:rsidR="00D10845" w:rsidRPr="003A69CA">
        <w:rPr>
          <w:rFonts w:ascii="Lotus Linotype" w:hAnsi="Lotus Linotype" w:cs="Lotus Linotype" w:hint="cs"/>
          <w:sz w:val="36"/>
          <w:szCs w:val="36"/>
          <w:rtl/>
        </w:rPr>
        <w:softHyphen/>
        <w:t xml:space="preserve">گوید: </w:t>
      </w:r>
      <w:r w:rsidR="00D7077D" w:rsidRPr="003A69CA">
        <w:rPr>
          <w:rFonts w:ascii="Lotus Linotype" w:hAnsi="Lotus Linotype" w:cs="Lotus Linotype"/>
          <w:sz w:val="36"/>
          <w:szCs w:val="36"/>
          <w:rtl/>
        </w:rPr>
        <w:t>ان شاء الل</w:t>
      </w:r>
      <w:r w:rsidR="00D7077D" w:rsidRPr="003A69CA">
        <w:rPr>
          <w:rFonts w:ascii="Lotus Linotype" w:hAnsi="Lotus Linotype" w:cs="Lotus Linotype" w:hint="cs"/>
          <w:sz w:val="36"/>
          <w:szCs w:val="36"/>
          <w:rtl/>
        </w:rPr>
        <w:t xml:space="preserve">ه </w:t>
      </w:r>
      <w:r w:rsidR="00D7077D" w:rsidRPr="003A69CA">
        <w:rPr>
          <w:rFonts w:ascii="Lotus Linotype" w:hAnsi="Lotus Linotype" w:cs="Lotus Linotype"/>
          <w:sz w:val="36"/>
          <w:szCs w:val="36"/>
          <w:rtl/>
        </w:rPr>
        <w:t>(من)</w:t>
      </w:r>
      <w:r w:rsidR="00D7077D" w:rsidRPr="003A69CA">
        <w:rPr>
          <w:rFonts w:ascii="Lotus Linotype" w:hAnsi="Lotus Linotype" w:cs="Lotus Linotype" w:hint="cs"/>
          <w:sz w:val="36"/>
          <w:szCs w:val="36"/>
          <w:rtl/>
        </w:rPr>
        <w:t xml:space="preserve"> </w:t>
      </w:r>
      <w:r w:rsidR="00D7077D" w:rsidRPr="003A69CA">
        <w:rPr>
          <w:rFonts w:ascii="Lotus Linotype" w:hAnsi="Lotus Linotype" w:cs="Lotus Linotype"/>
          <w:sz w:val="36"/>
          <w:szCs w:val="36"/>
          <w:rtl/>
        </w:rPr>
        <w:t>يا علىّ‌ بن ابى طالب</w:t>
      </w:r>
      <w:r w:rsidR="00D7077D" w:rsidRPr="003A69CA">
        <w:rPr>
          <w:rFonts w:ascii="Lotus Linotype" w:hAnsi="Lotus Linotype" w:cs="Lotus Linotype" w:hint="cs"/>
          <w:sz w:val="36"/>
          <w:szCs w:val="36"/>
          <w:rtl/>
        </w:rPr>
        <w:t xml:space="preserve"> </w:t>
      </w:r>
      <w:r w:rsidR="00D7077D" w:rsidRPr="003A69CA">
        <w:rPr>
          <w:rFonts w:ascii="Lotus Linotype" w:hAnsi="Lotus Linotype" w:cs="Lotus Linotype"/>
          <w:sz w:val="36"/>
          <w:szCs w:val="36"/>
          <w:rtl/>
        </w:rPr>
        <w:t>(اين كار را بكنيم)</w:t>
      </w:r>
      <w:r w:rsidR="00D7077D" w:rsidRPr="003A69CA">
        <w:rPr>
          <w:rFonts w:ascii="Lotus Linotype" w:hAnsi="Lotus Linotype" w:cs="Lotus Linotype" w:hint="cs"/>
          <w:sz w:val="36"/>
          <w:szCs w:val="36"/>
          <w:rtl/>
        </w:rPr>
        <w:t xml:space="preserve"> </w:t>
      </w:r>
      <w:r w:rsidR="00D7077D" w:rsidRPr="003A69CA">
        <w:rPr>
          <w:rFonts w:ascii="Lotus Linotype" w:hAnsi="Lotus Linotype" w:cs="Lotus Linotype"/>
          <w:sz w:val="36"/>
          <w:szCs w:val="36"/>
          <w:rtl/>
        </w:rPr>
        <w:t>و رسول</w:t>
      </w:r>
      <w:r w:rsidR="00D7077D" w:rsidRPr="003A69CA">
        <w:rPr>
          <w:rFonts w:ascii="Lotus Linotype" w:hAnsi="Lotus Linotype" w:cs="Lotus Linotype" w:hint="cs"/>
          <w:sz w:val="36"/>
          <w:szCs w:val="36"/>
          <w:rtl/>
        </w:rPr>
        <w:t xml:space="preserve"> </w:t>
      </w:r>
      <w:r w:rsidR="00D7077D" w:rsidRPr="003A69CA">
        <w:rPr>
          <w:rFonts w:ascii="Lotus Linotype" w:hAnsi="Lotus Linotype" w:cs="Lotus Linotype"/>
          <w:sz w:val="36"/>
          <w:szCs w:val="36"/>
          <w:rtl/>
        </w:rPr>
        <w:t>خدا</w:t>
      </w:r>
      <w:r w:rsidR="00D7077D" w:rsidRPr="003A69CA">
        <w:rPr>
          <w:rFonts w:ascii="Lotus Linotype" w:hAnsi="Lotus Linotype" w:cs="Lotus Linotype" w:hint="cs"/>
          <w:sz w:val="36"/>
          <w:szCs w:val="36"/>
          <w:rtl/>
        </w:rPr>
        <w:t xml:space="preserve"> </w:t>
      </w:r>
      <w:r w:rsidR="00D7077D" w:rsidRPr="003A69CA">
        <w:rPr>
          <w:rFonts w:ascii="Lotus Linotype" w:hAnsi="Lotus Linotype" w:cs="Lotus Linotype"/>
          <w:sz w:val="36"/>
          <w:szCs w:val="36"/>
          <w:rtl/>
        </w:rPr>
        <w:t>فرمود:</w:t>
      </w:r>
      <w:r w:rsidR="00D7077D" w:rsidRPr="003A69CA">
        <w:rPr>
          <w:rFonts w:ascii="Lotus Linotype" w:hAnsi="Lotus Linotype" w:cs="Lotus Linotype" w:hint="cs"/>
          <w:sz w:val="36"/>
          <w:szCs w:val="36"/>
          <w:rtl/>
        </w:rPr>
        <w:t xml:space="preserve"> </w:t>
      </w:r>
      <w:r w:rsidR="00D7077D" w:rsidRPr="003A69CA">
        <w:rPr>
          <w:rFonts w:ascii="Lotus Linotype" w:hAnsi="Lotus Linotype" w:cs="Lotus Linotype"/>
          <w:sz w:val="36"/>
          <w:szCs w:val="36"/>
          <w:rtl/>
        </w:rPr>
        <w:t>ان شاء الل</w:t>
      </w:r>
      <w:r w:rsidR="00D7077D" w:rsidRPr="003A69CA">
        <w:rPr>
          <w:rFonts w:ascii="Lotus Linotype" w:hAnsi="Lotus Linotype" w:cs="Lotus Linotype" w:hint="cs"/>
          <w:sz w:val="36"/>
          <w:szCs w:val="36"/>
          <w:rtl/>
        </w:rPr>
        <w:t>ه</w:t>
      </w:r>
      <w:r w:rsidR="00A01DB9" w:rsidRPr="003A69CA">
        <w:rPr>
          <w:rFonts w:ascii="Lotus Linotype" w:hAnsi="Lotus Linotype" w:cs="Lotus Linotype" w:hint="cs"/>
          <w:sz w:val="36"/>
          <w:szCs w:val="36"/>
          <w:rtl/>
        </w:rPr>
        <w:t>؛</w:t>
      </w:r>
      <w:r w:rsidR="00D7077D" w:rsidRPr="003A69CA">
        <w:rPr>
          <w:rFonts w:ascii="Lotus Linotype" w:hAnsi="Lotus Linotype" w:cs="Lotus Linotype" w:hint="cs"/>
          <w:sz w:val="36"/>
          <w:szCs w:val="36"/>
          <w:rtl/>
        </w:rPr>
        <w:t xml:space="preserve"> و</w:t>
      </w:r>
      <w:r w:rsidR="00D7077D" w:rsidRPr="003A69CA">
        <w:rPr>
          <w:rFonts w:ascii="Lotus Linotype" w:hAnsi="Lotus Linotype" w:cs="Lotus Linotype"/>
          <w:sz w:val="36"/>
          <w:szCs w:val="36"/>
          <w:rtl/>
        </w:rPr>
        <w:t xml:space="preserve"> على بن ابى طالب اين كار را ب</w:t>
      </w:r>
      <w:r w:rsidR="00D7077D" w:rsidRPr="003A69CA">
        <w:rPr>
          <w:rFonts w:ascii="Lotus Linotype" w:hAnsi="Lotus Linotype" w:cs="Lotus Linotype" w:hint="cs"/>
          <w:sz w:val="36"/>
          <w:szCs w:val="36"/>
          <w:rtl/>
        </w:rPr>
        <w:t xml:space="preserve">ه </w:t>
      </w:r>
      <w:r w:rsidR="00D7077D" w:rsidRPr="003A69CA">
        <w:rPr>
          <w:rFonts w:ascii="Lotus Linotype" w:hAnsi="Lotus Linotype" w:cs="Lotus Linotype"/>
          <w:sz w:val="36"/>
          <w:szCs w:val="36"/>
          <w:rtl/>
        </w:rPr>
        <w:t>عهده مى‌گيرد</w:t>
      </w:r>
      <w:r w:rsidR="00D10845" w:rsidRPr="003A69CA">
        <w:rPr>
          <w:rFonts w:ascii="Lotus Linotype" w:hAnsi="Lotus Linotype" w:cs="Lotus Linotype" w:hint="cs"/>
          <w:sz w:val="36"/>
          <w:szCs w:val="36"/>
          <w:rtl/>
        </w:rPr>
        <w:t>»</w:t>
      </w:r>
      <w:r w:rsidR="00D10845" w:rsidRPr="003A69CA">
        <w:rPr>
          <w:rStyle w:val="FootnoteReference"/>
          <w:rFonts w:ascii="Lotus Linotype" w:hAnsi="Lotus Linotype" w:cs="Lotus Linotype"/>
          <w:sz w:val="36"/>
          <w:szCs w:val="36"/>
          <w:rtl/>
        </w:rPr>
        <w:footnoteReference w:id="645"/>
      </w:r>
      <w:r w:rsidR="00D10845" w:rsidRPr="003A69CA">
        <w:rPr>
          <w:rFonts w:ascii="Lotus Linotype" w:hAnsi="Lotus Linotype" w:cs="Lotus Linotype" w:hint="cs"/>
          <w:sz w:val="36"/>
          <w:szCs w:val="36"/>
          <w:rtl/>
        </w:rPr>
        <w:t>.</w:t>
      </w:r>
    </w:p>
    <w:p w:rsidR="00DD2F44" w:rsidRPr="003A69CA" w:rsidRDefault="00D10845" w:rsidP="009F3ACC">
      <w:pPr>
        <w:pStyle w:val="NormalWeb"/>
        <w:shd w:val="clear" w:color="auto" w:fill="FFFFFF"/>
        <w:tabs>
          <w:tab w:val="right" w:pos="855"/>
        </w:tabs>
        <w:bidi/>
        <w:spacing w:before="0" w:beforeAutospacing="0" w:after="0" w:afterAutospacing="0"/>
        <w:jc w:val="both"/>
        <w:rPr>
          <w:rFonts w:ascii="Lotus Linotype" w:hAnsi="Lotus Linotype" w:cs="Lotus Linotype"/>
          <w:sz w:val="36"/>
          <w:szCs w:val="36"/>
          <w:rtl/>
        </w:rPr>
      </w:pPr>
      <w:r w:rsidRPr="003A69CA">
        <w:rPr>
          <w:rFonts w:ascii="Lotus Linotype" w:hAnsi="Lotus Linotype" w:cs="Lotus Linotype" w:hint="cs"/>
          <w:sz w:val="36"/>
          <w:szCs w:val="36"/>
          <w:rtl/>
        </w:rPr>
        <w:t>مفید ادعای وجود روایتی نزد «</w:t>
      </w:r>
      <w:r w:rsidR="00A01DB9" w:rsidRPr="003A69CA">
        <w:rPr>
          <w:rFonts w:ascii="Lotus Linotype" w:hAnsi="Lotus Linotype" w:cs="Lotus Linotype" w:hint="cs"/>
          <w:sz w:val="36"/>
          <w:szCs w:val="36"/>
          <w:rtl/>
        </w:rPr>
        <w:t>عامه» یعنی اهل سنت می</w:t>
      </w:r>
      <w:r w:rsidR="00A01DB9" w:rsidRPr="003A69CA">
        <w:rPr>
          <w:rFonts w:ascii="Lotus Linotype" w:hAnsi="Lotus Linotype" w:cs="Lotus Linotype" w:hint="cs"/>
          <w:sz w:val="36"/>
          <w:szCs w:val="36"/>
          <w:rtl/>
        </w:rPr>
        <w:softHyphen/>
        <w:t>کند که: ابی بن کعب روایت می</w:t>
      </w:r>
      <w:r w:rsidR="00A01DB9" w:rsidRPr="003A69CA">
        <w:rPr>
          <w:rFonts w:ascii="Lotus Linotype" w:hAnsi="Lotus Linotype" w:cs="Lotus Linotype" w:hint="cs"/>
          <w:sz w:val="36"/>
          <w:szCs w:val="36"/>
          <w:rtl/>
        </w:rPr>
        <w:softHyphen/>
        <w:t>کند:</w:t>
      </w:r>
      <w:r w:rsidRPr="003A69CA">
        <w:rPr>
          <w:rFonts w:ascii="Lotus Linotype" w:hAnsi="Lotus Linotype" w:cs="Lotus Linotype" w:hint="cs"/>
          <w:sz w:val="36"/>
          <w:szCs w:val="36"/>
          <w:rtl/>
        </w:rPr>
        <w:t xml:space="preserve"> در مسجد رسول الله و بعد از اینکه حکومت به دست ابوبکر می</w:t>
      </w:r>
      <w:r w:rsidRPr="003A69CA">
        <w:rPr>
          <w:rFonts w:ascii="Lotus Linotype" w:hAnsi="Lotus Linotype" w:cs="Lotus Linotype" w:hint="cs"/>
          <w:sz w:val="36"/>
          <w:szCs w:val="36"/>
          <w:rtl/>
        </w:rPr>
        <w:softHyphen/>
        <w:t xml:space="preserve">افتد با صدای بلندی که اهل مسجد شنیدند، گفته است: </w:t>
      </w:r>
      <w:r w:rsidR="00DF7B6C" w:rsidRPr="003A69CA">
        <w:rPr>
          <w:rFonts w:ascii="Lotus Linotype" w:hAnsi="Lotus Linotype" w:cs="Lotus Linotype" w:hint="cs"/>
          <w:sz w:val="36"/>
          <w:szCs w:val="36"/>
          <w:rtl/>
        </w:rPr>
        <w:t>بدانید که اهل عهد و پیمان</w:t>
      </w:r>
      <w:r w:rsidRPr="003A69CA">
        <w:rPr>
          <w:rFonts w:ascii="Lotus Linotype" w:hAnsi="Lotus Linotype" w:cs="Lotus Linotype" w:hint="cs"/>
          <w:sz w:val="36"/>
          <w:szCs w:val="36"/>
          <w:rtl/>
        </w:rPr>
        <w:t xml:space="preserve"> نابود شدند</w:t>
      </w:r>
      <w:r w:rsidR="005F3781" w:rsidRPr="003A69CA">
        <w:rPr>
          <w:rFonts w:ascii="Lotus Linotype" w:hAnsi="Lotus Linotype" w:cs="Lotus Linotype" w:hint="cs"/>
          <w:sz w:val="36"/>
          <w:szCs w:val="36"/>
          <w:rtl/>
        </w:rPr>
        <w:t>؛ سوگند به الله،</w:t>
      </w:r>
      <w:r w:rsidR="005F3781" w:rsidRPr="003A69CA">
        <w:rPr>
          <w:rFonts w:ascii="Lotus Linotype" w:hAnsi="Lotus Linotype" w:cs="Lotus Linotype"/>
          <w:sz w:val="36"/>
          <w:szCs w:val="36"/>
          <w:rtl/>
        </w:rPr>
        <w:t xml:space="preserve"> تأسف نمى‌خورم برايشان</w:t>
      </w:r>
      <w:r w:rsidR="00DF7B6C" w:rsidRPr="003A69CA">
        <w:rPr>
          <w:rFonts w:ascii="Lotus Linotype" w:hAnsi="Lotus Linotype" w:cs="Lotus Linotype" w:hint="cs"/>
          <w:sz w:val="36"/>
          <w:szCs w:val="36"/>
          <w:rtl/>
        </w:rPr>
        <w:t>؛</w:t>
      </w:r>
      <w:r w:rsidR="005F3781" w:rsidRPr="003A69CA">
        <w:rPr>
          <w:rFonts w:ascii="Lotus Linotype" w:hAnsi="Lotus Linotype" w:cs="Lotus Linotype"/>
          <w:sz w:val="36"/>
          <w:szCs w:val="36"/>
          <w:rtl/>
        </w:rPr>
        <w:t xml:space="preserve"> بلكه تأسف مى‌خورم بر جمعى كه </w:t>
      </w:r>
      <w:r w:rsidR="00DF7B6C" w:rsidRPr="003A69CA">
        <w:rPr>
          <w:rFonts w:ascii="Lotus Linotype" w:hAnsi="Lotus Linotype" w:cs="Lotus Linotype" w:hint="cs"/>
          <w:sz w:val="36"/>
          <w:szCs w:val="36"/>
          <w:rtl/>
        </w:rPr>
        <w:t xml:space="preserve">با پیروی از ایشان </w:t>
      </w:r>
      <w:r w:rsidR="005F3781" w:rsidRPr="003A69CA">
        <w:rPr>
          <w:rFonts w:ascii="Lotus Linotype" w:hAnsi="Lotus Linotype" w:cs="Lotus Linotype"/>
          <w:sz w:val="36"/>
          <w:szCs w:val="36"/>
          <w:rtl/>
        </w:rPr>
        <w:t xml:space="preserve">گمراه مى‌شوند. </w:t>
      </w:r>
      <w:r w:rsidR="00DF7B6C" w:rsidRPr="003A69CA">
        <w:rPr>
          <w:rFonts w:ascii="Lotus Linotype" w:hAnsi="Lotus Linotype" w:cs="Lotus Linotype"/>
          <w:sz w:val="36"/>
          <w:szCs w:val="36"/>
          <w:rtl/>
        </w:rPr>
        <w:t xml:space="preserve">قومى </w:t>
      </w:r>
      <w:r w:rsidR="00DF7B6C" w:rsidRPr="003A69CA">
        <w:rPr>
          <w:rFonts w:ascii="Lotus Linotype" w:hAnsi="Lotus Linotype" w:cs="Lotus Linotype" w:hint="cs"/>
          <w:sz w:val="36"/>
          <w:szCs w:val="36"/>
          <w:rtl/>
        </w:rPr>
        <w:t>که در بین خود عهد و پیمان بستند</w:t>
      </w:r>
      <w:r w:rsidR="005F3781" w:rsidRPr="003A69CA">
        <w:rPr>
          <w:rFonts w:ascii="Lotus Linotype" w:hAnsi="Lotus Linotype" w:cs="Lotus Linotype"/>
          <w:sz w:val="36"/>
          <w:szCs w:val="36"/>
          <w:rtl/>
        </w:rPr>
        <w:t xml:space="preserve"> كه </w:t>
      </w:r>
      <w:r w:rsidR="00DD2F44" w:rsidRPr="003A69CA">
        <w:rPr>
          <w:rFonts w:ascii="Lotus Linotype" w:hAnsi="Lotus Linotype" w:cs="Lotus Linotype" w:hint="cs"/>
          <w:sz w:val="36"/>
          <w:szCs w:val="36"/>
          <w:rtl/>
        </w:rPr>
        <w:t xml:space="preserve">چون رسول الله فوت شد، هیچیک از اهل بیت او </w:t>
      </w:r>
      <w:r w:rsidR="00A01DB9" w:rsidRPr="003A69CA">
        <w:rPr>
          <w:rFonts w:ascii="Lotus Linotype" w:hAnsi="Lotus Linotype" w:cs="Lotus Linotype" w:hint="cs"/>
          <w:sz w:val="36"/>
          <w:szCs w:val="36"/>
          <w:rtl/>
        </w:rPr>
        <w:t>را وارثش</w:t>
      </w:r>
      <w:r w:rsidR="00DD2F44" w:rsidRPr="003A69CA">
        <w:rPr>
          <w:rFonts w:ascii="Lotus Linotype" w:hAnsi="Lotus Linotype" w:cs="Lotus Linotype" w:hint="cs"/>
          <w:sz w:val="36"/>
          <w:szCs w:val="36"/>
          <w:rtl/>
        </w:rPr>
        <w:t xml:space="preserve"> قرار ندهند و مقام پیامبر را به او ندهند»</w:t>
      </w:r>
      <w:r w:rsidR="00DD2F44" w:rsidRPr="003A69CA">
        <w:rPr>
          <w:rStyle w:val="FootnoteReference"/>
          <w:rFonts w:ascii="Lotus Linotype" w:hAnsi="Lotus Linotype" w:cs="Lotus Linotype"/>
          <w:sz w:val="36"/>
          <w:szCs w:val="36"/>
          <w:rtl/>
        </w:rPr>
        <w:footnoteReference w:id="646"/>
      </w:r>
      <w:r w:rsidR="00DD2F44" w:rsidRPr="003A69CA">
        <w:rPr>
          <w:rFonts w:ascii="Lotus Linotype" w:hAnsi="Lotus Linotype" w:cs="Lotus Linotype" w:hint="cs"/>
          <w:sz w:val="36"/>
          <w:szCs w:val="36"/>
          <w:rtl/>
        </w:rPr>
        <w:t xml:space="preserve">. اما مفید این مساله </w:t>
      </w:r>
      <w:r w:rsidR="00A01DB9" w:rsidRPr="003A69CA">
        <w:rPr>
          <w:rFonts w:ascii="Lotus Linotype" w:hAnsi="Lotus Linotype" w:cs="Lotus Linotype" w:hint="cs"/>
          <w:sz w:val="36"/>
          <w:szCs w:val="36"/>
          <w:rtl/>
        </w:rPr>
        <w:t xml:space="preserve">را </w:t>
      </w:r>
      <w:r w:rsidR="00DD2F44" w:rsidRPr="003A69CA">
        <w:rPr>
          <w:rFonts w:ascii="Lotus Linotype" w:hAnsi="Lotus Linotype" w:cs="Lotus Linotype" w:hint="cs"/>
          <w:sz w:val="36"/>
          <w:szCs w:val="36"/>
          <w:rtl/>
        </w:rPr>
        <w:t>ذکر نمی</w:t>
      </w:r>
      <w:r w:rsidR="00DD2F44" w:rsidRPr="003A69CA">
        <w:rPr>
          <w:rFonts w:ascii="Lotus Linotype" w:hAnsi="Lotus Linotype" w:cs="Lotus Linotype" w:hint="cs"/>
          <w:sz w:val="36"/>
          <w:szCs w:val="36"/>
          <w:rtl/>
        </w:rPr>
        <w:softHyphen/>
        <w:t>کند که کدامین مصدر و منبع سنی آن را روایت کرده است.</w:t>
      </w:r>
    </w:p>
    <w:p w:rsidR="0032738B" w:rsidRPr="003A69CA" w:rsidRDefault="00DD2F44" w:rsidP="009F3ACC">
      <w:pPr>
        <w:pStyle w:val="NormalWeb"/>
        <w:shd w:val="clear" w:color="auto" w:fill="FFFFFF"/>
        <w:tabs>
          <w:tab w:val="right" w:pos="855"/>
        </w:tabs>
        <w:bidi/>
        <w:spacing w:before="0" w:beforeAutospacing="0" w:after="0" w:afterAutospacing="0"/>
        <w:jc w:val="both"/>
        <w:rPr>
          <w:rFonts w:ascii="Lotus Linotype" w:hAnsi="Lotus Linotype" w:cs="B Titr"/>
          <w:sz w:val="36"/>
          <w:szCs w:val="36"/>
          <w:rtl/>
        </w:rPr>
      </w:pPr>
      <w:r w:rsidRPr="003A69CA">
        <w:rPr>
          <w:rFonts w:ascii="Lotus Linotype" w:hAnsi="Lotus Linotype" w:cs="B Titr" w:hint="cs"/>
          <w:sz w:val="36"/>
          <w:szCs w:val="36"/>
          <w:rtl/>
        </w:rPr>
        <w:t xml:space="preserve">نماز ابوبکر به همراه مردم </w:t>
      </w:r>
    </w:p>
    <w:p w:rsidR="00D87DF3" w:rsidRPr="003A69CA" w:rsidRDefault="00D87DF3" w:rsidP="00D30DFE">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وقتی مفید با مساله</w:t>
      </w:r>
      <w:r w:rsidRPr="003A69CA">
        <w:rPr>
          <w:rFonts w:ascii="Lotus Linotype" w:hAnsi="Lotus Linotype" w:cs="Lotus Linotype" w:hint="cs"/>
          <w:sz w:val="36"/>
          <w:szCs w:val="36"/>
          <w:rtl/>
        </w:rPr>
        <w:softHyphen/>
        <w:t xml:space="preserve">ی نماز خواندن ابوبکر با مردم </w:t>
      </w:r>
      <w:r w:rsidR="00D30DFE" w:rsidRPr="003A69CA">
        <w:rPr>
          <w:rFonts w:ascii="Lotus Linotype" w:hAnsi="Lotus Linotype" w:cs="Lotus Linotype" w:hint="cs"/>
          <w:sz w:val="36"/>
          <w:szCs w:val="36"/>
          <w:rtl/>
        </w:rPr>
        <w:t>در جایگاه</w:t>
      </w:r>
      <w:r w:rsidRPr="003A69CA">
        <w:rPr>
          <w:rFonts w:ascii="Lotus Linotype" w:hAnsi="Lotus Linotype" w:cs="Lotus Linotype" w:hint="cs"/>
          <w:sz w:val="36"/>
          <w:szCs w:val="36"/>
          <w:rtl/>
        </w:rPr>
        <w:t xml:space="preserve"> امام آنها </w:t>
      </w:r>
      <w:r w:rsidR="00D30DFE" w:rsidRPr="003A69CA">
        <w:rPr>
          <w:rFonts w:ascii="Lotus Linotype" w:hAnsi="Lotus Linotype" w:cs="Lotus Linotype" w:hint="cs"/>
          <w:sz w:val="36"/>
          <w:szCs w:val="36"/>
          <w:rtl/>
        </w:rPr>
        <w:t xml:space="preserve">و </w:t>
      </w:r>
      <w:r w:rsidRPr="003A69CA">
        <w:rPr>
          <w:rFonts w:ascii="Lotus Linotype" w:hAnsi="Lotus Linotype" w:cs="Lotus Linotype" w:hint="cs"/>
          <w:sz w:val="36"/>
          <w:szCs w:val="36"/>
          <w:rtl/>
        </w:rPr>
        <w:t>در خلال بیماری پیامبر مواجه می</w:t>
      </w:r>
      <w:r w:rsidRPr="003A69CA">
        <w:rPr>
          <w:rFonts w:ascii="Lotus Linotype" w:hAnsi="Lotus Linotype" w:cs="Lotus Linotype" w:hint="cs"/>
          <w:sz w:val="36"/>
          <w:szCs w:val="36"/>
          <w:rtl/>
        </w:rPr>
        <w:softHyphen/>
        <w:t>شود که البته این مساله بر فضل و جایگاه ابوبکر در اسلام دلالت می</w:t>
      </w:r>
      <w:r w:rsidRPr="003A69CA">
        <w:rPr>
          <w:rFonts w:ascii="Lotus Linotype" w:hAnsi="Lotus Linotype" w:cs="Lotus Linotype" w:hint="cs"/>
          <w:sz w:val="36"/>
          <w:szCs w:val="36"/>
          <w:rtl/>
        </w:rPr>
        <w:softHyphen/>
        <w:t>کند، سعی می</w:t>
      </w:r>
      <w:r w:rsidRPr="003A69CA">
        <w:rPr>
          <w:rFonts w:ascii="Lotus Linotype" w:hAnsi="Lotus Linotype" w:cs="Lotus Linotype" w:hint="cs"/>
          <w:sz w:val="36"/>
          <w:szCs w:val="36"/>
          <w:rtl/>
        </w:rPr>
        <w:softHyphen/>
        <w:t>کند تا در اینکه چه کسی او را به این مهم دستور داده، تشکیک ایجاد کند؛ و این سوال را مطرح می</w:t>
      </w:r>
      <w:r w:rsidRPr="003A69CA">
        <w:rPr>
          <w:rFonts w:ascii="Lotus Linotype" w:hAnsi="Lotus Linotype" w:cs="Lotus Linotype" w:hint="cs"/>
          <w:sz w:val="36"/>
          <w:szCs w:val="36"/>
          <w:rtl/>
        </w:rPr>
        <w:softHyphen/>
        <w:t>کند: «آیا پیامبر او را به این کار امر کرده بود؟ یا اینکه امر و فرمان</w:t>
      </w:r>
      <w:r w:rsidR="00D30DFE" w:rsidRPr="003A69CA">
        <w:rPr>
          <w:rFonts w:ascii="Lotus Linotype" w:hAnsi="Lotus Linotype" w:cs="Lotus Linotype" w:hint="cs"/>
          <w:sz w:val="36"/>
          <w:szCs w:val="36"/>
          <w:rtl/>
        </w:rPr>
        <w:t xml:space="preserve"> کسی دیگر بوده است؟ آنچه در این</w:t>
      </w:r>
      <w:r w:rsidRPr="003A69CA">
        <w:rPr>
          <w:rFonts w:ascii="Lotus Linotype" w:hAnsi="Lotus Linotype" w:cs="Lotus Linotype" w:hint="cs"/>
          <w:sz w:val="36"/>
          <w:szCs w:val="36"/>
          <w:rtl/>
        </w:rPr>
        <w:t xml:space="preserve"> مورد صحیح و ثابت می</w:t>
      </w:r>
      <w:r w:rsidRPr="003A69CA">
        <w:rPr>
          <w:rFonts w:ascii="Lotus Linotype" w:hAnsi="Lotus Linotype" w:cs="Lotus Linotype" w:hint="cs"/>
          <w:sz w:val="36"/>
          <w:szCs w:val="36"/>
          <w:rtl/>
        </w:rPr>
        <w:softHyphen/>
        <w:t>باشد این است که عایشه گفت: به ابوبکر بگویید تا به عنو</w:t>
      </w:r>
      <w:r w:rsidR="00D30DFE" w:rsidRPr="003A69CA">
        <w:rPr>
          <w:rFonts w:ascii="Lotus Linotype" w:hAnsi="Lotus Linotype" w:cs="Lotus Linotype" w:hint="cs"/>
          <w:sz w:val="36"/>
          <w:szCs w:val="36"/>
          <w:rtl/>
        </w:rPr>
        <w:t>ان امام بر مردم نماز بخواند؛ بنابراین</w:t>
      </w:r>
      <w:r w:rsidRPr="003A69CA">
        <w:rPr>
          <w:rFonts w:ascii="Lotus Linotype" w:hAnsi="Lotus Linotype" w:cs="Lotus Linotype" w:hint="cs"/>
          <w:sz w:val="36"/>
          <w:szCs w:val="36"/>
          <w:rtl/>
        </w:rPr>
        <w:t xml:space="preserve"> ظاهرا امر به این مهم</w:t>
      </w:r>
      <w:r w:rsidR="00D30DFE"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از طرف عایشه بوده است؛ هرچند مخالفان ادعا می</w:t>
      </w:r>
      <w:r w:rsidRPr="003A69CA">
        <w:rPr>
          <w:rFonts w:ascii="Lotus Linotype" w:hAnsi="Lotus Linotype" w:cs="Lotus Linotype" w:hint="cs"/>
          <w:sz w:val="36"/>
          <w:szCs w:val="36"/>
          <w:rtl/>
        </w:rPr>
        <w:softHyphen/>
        <w:t xml:space="preserve">کنند که عایشه </w:t>
      </w:r>
      <w:r w:rsidR="00D30DFE" w:rsidRPr="003A69CA">
        <w:rPr>
          <w:rFonts w:ascii="Lotus Linotype" w:hAnsi="Lotus Linotype" w:cs="Lotus Linotype" w:hint="cs"/>
          <w:sz w:val="36"/>
          <w:szCs w:val="36"/>
          <w:rtl/>
        </w:rPr>
        <w:t>از طرف پیامبر به ابوبکر چنین دستور</w:t>
      </w:r>
      <w:r w:rsidRPr="003A69CA">
        <w:rPr>
          <w:rFonts w:ascii="Lotus Linotype" w:hAnsi="Lotus Linotype" w:cs="Lotus Linotype" w:hint="cs"/>
          <w:sz w:val="36"/>
          <w:szCs w:val="36"/>
          <w:rtl/>
        </w:rPr>
        <w:t xml:space="preserve"> نمود. اما برای آنان حجتی که بتوان در این ادعا قبولش کرد، ثابت نیست. بلکه پیامبر او را از محراب کنار زد»</w:t>
      </w:r>
      <w:r w:rsidRPr="003A69CA">
        <w:rPr>
          <w:rStyle w:val="FootnoteReference"/>
          <w:rFonts w:ascii="Lotus Linotype" w:hAnsi="Lotus Linotype" w:cs="Lotus Linotype"/>
          <w:sz w:val="36"/>
          <w:szCs w:val="36"/>
          <w:rtl/>
        </w:rPr>
        <w:footnoteReference w:id="647"/>
      </w:r>
      <w:r w:rsidRPr="003A69CA">
        <w:rPr>
          <w:rFonts w:ascii="Lotus Linotype" w:hAnsi="Lotus Linotype" w:cs="Lotus Linotype" w:hint="cs"/>
          <w:sz w:val="36"/>
          <w:szCs w:val="36"/>
          <w:rtl/>
        </w:rPr>
        <w:t>.</w:t>
      </w:r>
    </w:p>
    <w:p w:rsidR="00BE4153" w:rsidRPr="003A69CA" w:rsidRDefault="002E3958" w:rsidP="009F3ACC">
      <w:pPr>
        <w:bidi/>
        <w:spacing w:after="0"/>
        <w:jc w:val="both"/>
        <w:rPr>
          <w:rFonts w:ascii="Lotus Linotype" w:hAnsi="Lotus Linotype" w:cs="B Titr"/>
          <w:sz w:val="36"/>
          <w:szCs w:val="36"/>
          <w:rtl/>
        </w:rPr>
      </w:pPr>
      <w:r w:rsidRPr="003A69CA">
        <w:rPr>
          <w:rFonts w:ascii="Lotus Linotype" w:hAnsi="Lotus Linotype" w:cs="B Titr" w:hint="cs"/>
          <w:sz w:val="36"/>
          <w:szCs w:val="36"/>
          <w:rtl/>
        </w:rPr>
        <w:t>انداختن گناهان تاریخ به گردن سقیفه</w:t>
      </w:r>
    </w:p>
    <w:p w:rsidR="00BC30AD" w:rsidRPr="003A69CA" w:rsidRDefault="0053332E" w:rsidP="0053332E">
      <w:pPr>
        <w:autoSpaceDE w:val="0"/>
        <w:autoSpaceDN w:val="0"/>
        <w:bidi/>
        <w:adjustRightInd w:val="0"/>
        <w:spacing w:after="0" w:line="240" w:lineRule="auto"/>
        <w:jc w:val="both"/>
        <w:rPr>
          <w:rFonts w:ascii="Traditional Arabic" w:hAnsi="Traditional Arabic" w:cs="Traditional Arabic"/>
          <w:b/>
          <w:bCs/>
          <w:color w:val="000000"/>
          <w:sz w:val="36"/>
          <w:szCs w:val="36"/>
          <w:rtl/>
          <w:lang w:bidi="fa-IR"/>
        </w:rPr>
      </w:pPr>
      <w:r w:rsidRPr="003A69CA">
        <w:rPr>
          <w:rFonts w:ascii="Lotus Linotype" w:hAnsi="Lotus Linotype" w:cs="Lotus Linotype" w:hint="cs"/>
          <w:sz w:val="36"/>
          <w:szCs w:val="36"/>
          <w:rtl/>
        </w:rPr>
        <w:t>مفید بر مبنای ایدئولوژی</w:t>
      </w:r>
      <w:r w:rsidR="002E3958" w:rsidRPr="003A69CA">
        <w:rPr>
          <w:rFonts w:ascii="Lotus Linotype" w:hAnsi="Lotus Linotype" w:cs="Lotus Linotype" w:hint="cs"/>
          <w:sz w:val="36"/>
          <w:szCs w:val="36"/>
          <w:rtl/>
        </w:rPr>
        <w:t xml:space="preserve"> امامت ع</w:t>
      </w:r>
      <w:r w:rsidRPr="003A69CA">
        <w:rPr>
          <w:rFonts w:ascii="Lotus Linotype" w:hAnsi="Lotus Linotype" w:cs="Lotus Linotype" w:hint="cs"/>
          <w:sz w:val="36"/>
          <w:szCs w:val="36"/>
          <w:rtl/>
        </w:rPr>
        <w:t>لی بر اساس نص، در بر</w:t>
      </w:r>
      <w:r w:rsidR="002E3958" w:rsidRPr="003A69CA">
        <w:rPr>
          <w:rFonts w:ascii="Lotus Linotype" w:hAnsi="Lotus Linotype" w:cs="Lotus Linotype" w:hint="cs"/>
          <w:sz w:val="36"/>
          <w:szCs w:val="36"/>
          <w:rtl/>
        </w:rPr>
        <w:t>ابر شور</w:t>
      </w:r>
      <w:r w:rsidRPr="003A69CA">
        <w:rPr>
          <w:rFonts w:ascii="Lotus Linotype" w:hAnsi="Lotus Linotype" w:cs="Lotus Linotype" w:hint="cs"/>
          <w:sz w:val="36"/>
          <w:szCs w:val="36"/>
          <w:rtl/>
        </w:rPr>
        <w:t>ای مهاجرین و انصار در سقیفه بنی</w:t>
      </w:r>
      <w:r w:rsidRPr="003A69CA">
        <w:rPr>
          <w:rFonts w:ascii="Lotus Linotype" w:hAnsi="Lotus Linotype" w:cs="Lotus Linotype"/>
          <w:sz w:val="36"/>
          <w:szCs w:val="36"/>
          <w:rtl/>
        </w:rPr>
        <w:softHyphen/>
      </w:r>
      <w:r w:rsidR="002E3958" w:rsidRPr="003A69CA">
        <w:rPr>
          <w:rFonts w:ascii="Lotus Linotype" w:hAnsi="Lotus Linotype" w:cs="Lotus Linotype" w:hint="cs"/>
          <w:sz w:val="36"/>
          <w:szCs w:val="36"/>
          <w:rtl/>
        </w:rPr>
        <w:t xml:space="preserve">ساعده </w:t>
      </w:r>
      <w:r w:rsidRPr="003A69CA">
        <w:rPr>
          <w:rFonts w:ascii="Lotus Linotype" w:hAnsi="Lotus Linotype" w:cs="Lotus Linotype" w:hint="cs"/>
          <w:sz w:val="36"/>
          <w:szCs w:val="36"/>
          <w:rtl/>
        </w:rPr>
        <w:t xml:space="preserve">و </w:t>
      </w:r>
      <w:r w:rsidR="002E3958" w:rsidRPr="003A69CA">
        <w:rPr>
          <w:rFonts w:ascii="Lotus Linotype" w:hAnsi="Lotus Linotype" w:cs="Lotus Linotype" w:hint="cs"/>
          <w:sz w:val="36"/>
          <w:szCs w:val="36"/>
          <w:rtl/>
        </w:rPr>
        <w:t>ب</w:t>
      </w:r>
      <w:r w:rsidRPr="003A69CA">
        <w:rPr>
          <w:rFonts w:ascii="Lotus Linotype" w:hAnsi="Lotus Linotype" w:cs="Lotus Linotype" w:hint="cs"/>
          <w:sz w:val="36"/>
          <w:szCs w:val="36"/>
          <w:rtl/>
        </w:rPr>
        <w:t>عد از وفات پیامبر و انتخابِ</w:t>
      </w:r>
      <w:r w:rsidR="002E3958" w:rsidRPr="003A69CA">
        <w:rPr>
          <w:rFonts w:ascii="Lotus Linotype" w:hAnsi="Lotus Linotype" w:cs="Lotus Linotype" w:hint="cs"/>
          <w:sz w:val="36"/>
          <w:szCs w:val="36"/>
          <w:rtl/>
        </w:rPr>
        <w:t xml:space="preserve"> ابوبکر به عنوان خلیفه</w:t>
      </w:r>
      <w:r w:rsidR="002E3958" w:rsidRPr="003A69CA">
        <w:rPr>
          <w:rFonts w:ascii="Lotus Linotype" w:hAnsi="Lotus Linotype" w:cs="Lotus Linotype" w:hint="cs"/>
          <w:sz w:val="36"/>
          <w:szCs w:val="36"/>
          <w:rtl/>
        </w:rPr>
        <w:softHyphen/>
        <w:t>ی ایشان</w:t>
      </w:r>
      <w:r w:rsidRPr="003A69CA">
        <w:rPr>
          <w:rFonts w:ascii="Lotus Linotype" w:hAnsi="Lotus Linotype" w:cs="Lotus Linotype" w:hint="cs"/>
          <w:sz w:val="36"/>
          <w:szCs w:val="36"/>
          <w:rtl/>
        </w:rPr>
        <w:t>،</w:t>
      </w:r>
      <w:r w:rsidR="002E3958"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 xml:space="preserve">موضعی منفی </w:t>
      </w:r>
      <w:r w:rsidR="002E3958" w:rsidRPr="003A69CA">
        <w:rPr>
          <w:rFonts w:ascii="Lotus Linotype" w:hAnsi="Lotus Linotype" w:cs="Lotus Linotype" w:hint="cs"/>
          <w:sz w:val="36"/>
          <w:szCs w:val="36"/>
          <w:rtl/>
        </w:rPr>
        <w:t>می</w:t>
      </w:r>
      <w:r w:rsidR="002E3958" w:rsidRPr="003A69CA">
        <w:rPr>
          <w:rFonts w:ascii="Lotus Linotype" w:hAnsi="Lotus Linotype" w:cs="Lotus Linotype" w:hint="cs"/>
          <w:sz w:val="36"/>
          <w:szCs w:val="36"/>
          <w:rtl/>
        </w:rPr>
        <w:softHyphen/>
        <w:t>گیرد؛ و تلاش می</w:t>
      </w:r>
      <w:r w:rsidR="002E3958" w:rsidRPr="003A69CA">
        <w:rPr>
          <w:rFonts w:ascii="Lotus Linotype" w:hAnsi="Lotus Linotype" w:cs="Lotus Linotype" w:hint="cs"/>
          <w:sz w:val="36"/>
          <w:szCs w:val="36"/>
          <w:rtl/>
        </w:rPr>
        <w:softHyphen/>
        <w:t>کند تا همه</w:t>
      </w:r>
      <w:r w:rsidR="002E3958" w:rsidRPr="003A69CA">
        <w:rPr>
          <w:rFonts w:ascii="Lotus Linotype" w:hAnsi="Lotus Linotype" w:cs="Lotus Linotype" w:hint="cs"/>
          <w:sz w:val="36"/>
          <w:szCs w:val="36"/>
          <w:rtl/>
        </w:rPr>
        <w:softHyphen/>
        <w:t>ی گناهان تاریخ را بر آن تحمیل کند؛ وی می</w:t>
      </w:r>
      <w:r w:rsidR="002E3958" w:rsidRPr="003A69CA">
        <w:rPr>
          <w:rFonts w:ascii="Lotus Linotype" w:hAnsi="Lotus Linotype" w:cs="Lotus Linotype" w:hint="cs"/>
          <w:sz w:val="36"/>
          <w:szCs w:val="36"/>
          <w:rtl/>
        </w:rPr>
        <w:softHyphen/>
        <w:t>گوید: «</w:t>
      </w:r>
      <w:r w:rsidR="001B0EB5" w:rsidRPr="003A69CA">
        <w:rPr>
          <w:rFonts w:ascii="Lotus Linotype" w:hAnsi="Lotus Linotype" w:cs="Lotus Linotype" w:hint="cs"/>
          <w:sz w:val="36"/>
          <w:szCs w:val="36"/>
          <w:rtl/>
        </w:rPr>
        <w:t xml:space="preserve">خداوند به شما رحم کند، بدانید که: </w:t>
      </w:r>
      <w:r w:rsidR="00FC41D1" w:rsidRPr="003A69CA">
        <w:rPr>
          <w:rFonts w:ascii="Lotus Linotype" w:hAnsi="Lotus Linotype" w:cs="Lotus Linotype" w:hint="cs"/>
          <w:sz w:val="36"/>
          <w:szCs w:val="36"/>
          <w:rtl/>
        </w:rPr>
        <w:t xml:space="preserve">اگر در مورد </w:t>
      </w:r>
      <w:r w:rsidR="00FC41D1" w:rsidRPr="003A69CA">
        <w:rPr>
          <w:rFonts w:ascii="Lotus Linotype" w:hAnsi="Lotus Linotype" w:cs="Lotus Linotype" w:hint="cs"/>
          <w:sz w:val="36"/>
          <w:szCs w:val="36"/>
          <w:rtl/>
          <w:lang w:bidi="fa-IR"/>
        </w:rPr>
        <w:t>مقدم نمودن آن سه نفر بر آل محمد و تسلط آنان بر خلق و ریاست</w:t>
      </w:r>
      <w:r w:rsidR="00FC41D1" w:rsidRPr="003A69CA">
        <w:rPr>
          <w:rFonts w:ascii="Lotus Linotype" w:hAnsi="Lotus Linotype" w:cs="Lotus Linotype" w:hint="cs"/>
          <w:sz w:val="36"/>
          <w:szCs w:val="36"/>
          <w:rtl/>
          <w:lang w:bidi="fa-IR"/>
        </w:rPr>
        <w:softHyphen/>
        <w:t>شان بر آنان اتفاق نمی</w:t>
      </w:r>
      <w:r w:rsidR="00FC41D1" w:rsidRPr="003A69CA">
        <w:rPr>
          <w:rFonts w:ascii="Lotus Linotype" w:hAnsi="Lotus Linotype" w:cs="Lotus Linotype" w:hint="cs"/>
          <w:sz w:val="36"/>
          <w:szCs w:val="36"/>
          <w:rtl/>
          <w:lang w:bidi="fa-IR"/>
        </w:rPr>
        <w:softHyphen/>
        <w:t>شد، در میان مسلمانان شمشیری کشیده نمی</w:t>
      </w:r>
      <w:r w:rsidR="00FC41D1" w:rsidRPr="003A69CA">
        <w:rPr>
          <w:rFonts w:ascii="Lotus Linotype" w:hAnsi="Lotus Linotype" w:cs="Lotus Linotype" w:hint="cs"/>
          <w:sz w:val="36"/>
          <w:szCs w:val="36"/>
          <w:rtl/>
          <w:lang w:bidi="fa-IR"/>
        </w:rPr>
        <w:softHyphen/>
        <w:t>شد و حتی دو نفر هم در مورد شریعت اختلاف نمی</w:t>
      </w:r>
      <w:r w:rsidR="00FC41D1" w:rsidRPr="003A69CA">
        <w:rPr>
          <w:rFonts w:ascii="Lotus Linotype" w:hAnsi="Lotus Linotype" w:cs="Lotus Linotype" w:hint="cs"/>
          <w:sz w:val="36"/>
          <w:szCs w:val="36"/>
          <w:rtl/>
          <w:lang w:bidi="fa-IR"/>
        </w:rPr>
        <w:softHyphen/>
        <w:t>کردند و پیروان جمل و اهل شام و نهروان خون اهل ایمان را حلال نمی</w:t>
      </w:r>
      <w:r w:rsidR="00D64F81" w:rsidRPr="003A69CA">
        <w:rPr>
          <w:rFonts w:ascii="Lotus Linotype" w:hAnsi="Lotus Linotype" w:cs="Lotus Linotype" w:hint="cs"/>
          <w:sz w:val="36"/>
          <w:szCs w:val="36"/>
          <w:rtl/>
          <w:lang w:bidi="fa-IR"/>
        </w:rPr>
        <w:softHyphen/>
        <w:t>شمردند و خون امیرالمومنین از روی جهل و نادانی</w:t>
      </w:r>
      <w:r w:rsidRPr="003A69CA">
        <w:rPr>
          <w:rFonts w:ascii="Lotus Linotype" w:hAnsi="Lotus Linotype" w:cs="Lotus Linotype" w:hint="cs"/>
          <w:sz w:val="36"/>
          <w:szCs w:val="36"/>
          <w:rtl/>
          <w:lang w:bidi="fa-IR"/>
        </w:rPr>
        <w:t>،</w:t>
      </w:r>
      <w:r w:rsidR="00FC41D1" w:rsidRPr="003A69CA">
        <w:rPr>
          <w:rFonts w:ascii="Lotus Linotype" w:hAnsi="Lotus Linotype" w:cs="Lotus Linotype" w:hint="cs"/>
          <w:sz w:val="36"/>
          <w:szCs w:val="36"/>
          <w:rtl/>
          <w:lang w:bidi="fa-IR"/>
        </w:rPr>
        <w:t xml:space="preserve"> </w:t>
      </w:r>
      <w:r w:rsidR="00D64F81" w:rsidRPr="003A69CA">
        <w:rPr>
          <w:rFonts w:ascii="Lotus Linotype" w:hAnsi="Lotus Linotype" w:cs="Lotus Linotype" w:hint="cs"/>
          <w:sz w:val="36"/>
          <w:szCs w:val="36"/>
          <w:rtl/>
          <w:lang w:bidi="fa-IR"/>
        </w:rPr>
        <w:t xml:space="preserve">حلال و </w:t>
      </w:r>
      <w:r w:rsidR="00FC41D1" w:rsidRPr="003A69CA">
        <w:rPr>
          <w:rFonts w:ascii="Lotus Linotype" w:hAnsi="Lotus Linotype" w:cs="Lotus Linotype" w:hint="cs"/>
          <w:sz w:val="36"/>
          <w:szCs w:val="36"/>
          <w:rtl/>
          <w:lang w:bidi="fa-IR"/>
        </w:rPr>
        <w:t>ریخته نمی</w:t>
      </w:r>
      <w:r w:rsidR="00FC41D1" w:rsidRPr="003A69CA">
        <w:rPr>
          <w:rFonts w:ascii="Lotus Linotype" w:hAnsi="Lotus Linotype" w:cs="Lotus Linotype" w:hint="cs"/>
          <w:sz w:val="36"/>
          <w:szCs w:val="36"/>
          <w:rtl/>
          <w:lang w:bidi="fa-IR"/>
        </w:rPr>
        <w:softHyphen/>
        <w:t>شد؛</w:t>
      </w:r>
      <w:r w:rsidR="00D64F81" w:rsidRPr="003A69CA">
        <w:rPr>
          <w:rFonts w:ascii="Lotus Linotype" w:hAnsi="Lotus Linotype" w:cs="Lotus Linotype" w:hint="cs"/>
          <w:sz w:val="36"/>
          <w:szCs w:val="36"/>
          <w:rtl/>
          <w:lang w:bidi="fa-IR"/>
        </w:rPr>
        <w:t xml:space="preserve"> و حسن و حسین کشته نمی</w:t>
      </w:r>
      <w:r w:rsidR="00D64F81" w:rsidRPr="003A69CA">
        <w:rPr>
          <w:rFonts w:ascii="Lotus Linotype" w:hAnsi="Lotus Linotype" w:cs="Lotus Linotype" w:hint="cs"/>
          <w:sz w:val="36"/>
          <w:szCs w:val="36"/>
          <w:rtl/>
          <w:lang w:bidi="fa-IR"/>
        </w:rPr>
        <w:softHyphen/>
        <w:t>شدند؛ و حرمت</w:t>
      </w:r>
      <w:r w:rsidR="00D64F81" w:rsidRPr="003A69CA">
        <w:rPr>
          <w:rFonts w:ascii="Lotus Linotype" w:hAnsi="Lotus Linotype" w:cs="Lotus Linotype" w:hint="cs"/>
          <w:sz w:val="36"/>
          <w:szCs w:val="36"/>
          <w:rtl/>
          <w:lang w:bidi="fa-IR"/>
        </w:rPr>
        <w:softHyphen/>
        <w:t>های عترت حفظ می</w:t>
      </w:r>
      <w:r w:rsidR="00D64F81" w:rsidRPr="003A69CA">
        <w:rPr>
          <w:rFonts w:ascii="Lotus Linotype" w:hAnsi="Lotus Linotype" w:cs="Lotus Linotype" w:hint="cs"/>
          <w:sz w:val="36"/>
          <w:szCs w:val="36"/>
          <w:rtl/>
          <w:lang w:bidi="fa-IR"/>
        </w:rPr>
        <w:softHyphen/>
        <w:t>شد و خون</w:t>
      </w:r>
      <w:r w:rsidR="00D64F81" w:rsidRPr="003A69CA">
        <w:rPr>
          <w:rFonts w:ascii="Lotus Linotype" w:hAnsi="Lotus Linotype" w:cs="Lotus Linotype" w:hint="cs"/>
          <w:sz w:val="36"/>
          <w:szCs w:val="36"/>
          <w:rtl/>
          <w:lang w:bidi="fa-IR"/>
        </w:rPr>
        <w:softHyphen/>
        <w:t>شان ریخته نمی</w:t>
      </w:r>
      <w:r w:rsidR="00D64F81" w:rsidRPr="003A69CA">
        <w:rPr>
          <w:rFonts w:ascii="Lotus Linotype" w:hAnsi="Lotus Linotype" w:cs="Lotus Linotype" w:hint="cs"/>
          <w:sz w:val="36"/>
          <w:szCs w:val="36"/>
          <w:rtl/>
          <w:lang w:bidi="fa-IR"/>
        </w:rPr>
        <w:softHyphen/>
        <w:t xml:space="preserve">شد چنانکه خون و حرمت مرتدان از اسلام حلال و مباح شمرده شد. اما آنان </w:t>
      </w:r>
      <w:r w:rsidR="007457C6" w:rsidRPr="003A69CA">
        <w:rPr>
          <w:rFonts w:ascii="Lotus Linotype" w:hAnsi="Lotus Linotype" w:cs="Lotus Linotype" w:hint="cs"/>
          <w:sz w:val="36"/>
          <w:szCs w:val="36"/>
          <w:rtl/>
          <w:lang w:bidi="fa-IR"/>
        </w:rPr>
        <w:t>این مساله را با دور نمودن امیرالمومنین از مقامش پی</w:t>
      </w:r>
      <w:r w:rsidR="007457C6" w:rsidRPr="003A69CA">
        <w:rPr>
          <w:rFonts w:ascii="Lotus Linotype" w:hAnsi="Lotus Linotype" w:cs="Lotus Linotype" w:hint="cs"/>
          <w:sz w:val="36"/>
          <w:szCs w:val="36"/>
          <w:rtl/>
          <w:lang w:bidi="fa-IR"/>
        </w:rPr>
        <w:softHyphen/>
        <w:t>ریزی کردند؛ و این کار را ب</w:t>
      </w:r>
      <w:r w:rsidR="00D64F81" w:rsidRPr="003A69CA">
        <w:rPr>
          <w:rFonts w:ascii="Lotus Linotype" w:hAnsi="Lotus Linotype" w:cs="Lotus Linotype" w:hint="cs"/>
          <w:sz w:val="36"/>
          <w:szCs w:val="36"/>
          <w:rtl/>
          <w:lang w:bidi="fa-IR"/>
        </w:rPr>
        <w:t xml:space="preserve">ا استخفاف در حق امیرالمومنین علی </w:t>
      </w:r>
      <w:r w:rsidR="007457C6" w:rsidRPr="003A69CA">
        <w:rPr>
          <w:rFonts w:ascii="Lotus Linotype" w:hAnsi="Lotus Linotype" w:cs="Lotus Linotype" w:hint="cs"/>
          <w:sz w:val="36"/>
          <w:szCs w:val="36"/>
          <w:rtl/>
          <w:lang w:bidi="fa-IR"/>
        </w:rPr>
        <w:t xml:space="preserve">انجام دادند؛ </w:t>
      </w:r>
      <w:r w:rsidR="00BC30AD" w:rsidRPr="003A69CA">
        <w:rPr>
          <w:rFonts w:ascii="Lotus Linotype" w:hAnsi="Lotus Linotype" w:cs="Lotus Linotype" w:hint="cs"/>
          <w:sz w:val="36"/>
          <w:szCs w:val="36"/>
          <w:rtl/>
          <w:lang w:bidi="fa-IR"/>
        </w:rPr>
        <w:t>و این مهم را با اهانت به او تثبیت نم</w:t>
      </w:r>
      <w:r w:rsidRPr="003A69CA">
        <w:rPr>
          <w:rFonts w:ascii="Lotus Linotype" w:hAnsi="Lotus Linotype" w:cs="Lotus Linotype" w:hint="cs"/>
          <w:sz w:val="36"/>
          <w:szCs w:val="36"/>
          <w:rtl/>
          <w:lang w:bidi="fa-IR"/>
        </w:rPr>
        <w:t>وده و با کاستن از قدر و منزلت او</w:t>
      </w:r>
      <w:r w:rsidR="00BC30AD" w:rsidRPr="003A69CA">
        <w:rPr>
          <w:rFonts w:ascii="Lotus Linotype" w:hAnsi="Lotus Linotype" w:cs="Lotus Linotype" w:hint="cs"/>
          <w:sz w:val="36"/>
          <w:szCs w:val="36"/>
          <w:rtl/>
          <w:lang w:bidi="fa-IR"/>
        </w:rPr>
        <w:t xml:space="preserve"> مسیرش را هموار کردند و به این ترتیب با عداوت و دشمنی خود با او</w:t>
      </w:r>
      <w:r w:rsidRPr="003A69CA">
        <w:rPr>
          <w:rFonts w:ascii="Lotus Linotype" w:hAnsi="Lotus Linotype" w:cs="Lotus Linotype" w:hint="cs"/>
          <w:sz w:val="36"/>
          <w:szCs w:val="36"/>
          <w:rtl/>
          <w:lang w:bidi="fa-IR"/>
        </w:rPr>
        <w:t>،</w:t>
      </w:r>
      <w:r w:rsidR="00BC30AD" w:rsidRPr="003A69CA">
        <w:rPr>
          <w:rFonts w:ascii="Lotus Linotype" w:hAnsi="Lotus Linotype" w:cs="Lotus Linotype" w:hint="cs"/>
          <w:sz w:val="36"/>
          <w:szCs w:val="36"/>
          <w:rtl/>
          <w:lang w:bidi="fa-IR"/>
        </w:rPr>
        <w:t xml:space="preserve"> آن را مباح شمردند؛ و اینگونه به گناه آن اعتراف کرده و گناه آن و گناه کسانی را که به وسیله</w:t>
      </w:r>
      <w:r w:rsidR="00BC30AD" w:rsidRPr="003A69CA">
        <w:rPr>
          <w:rFonts w:ascii="Lotus Linotype" w:hAnsi="Lotus Linotype" w:cs="Lotus Linotype"/>
          <w:sz w:val="36"/>
          <w:szCs w:val="36"/>
          <w:rtl/>
          <w:lang w:bidi="fa-IR"/>
        </w:rPr>
        <w:softHyphen/>
      </w:r>
      <w:r w:rsidR="00BC30AD" w:rsidRPr="003A69CA">
        <w:rPr>
          <w:rFonts w:ascii="Lotus Linotype" w:hAnsi="Lotus Linotype" w:cs="Lotus Linotype" w:hint="cs"/>
          <w:sz w:val="36"/>
          <w:szCs w:val="36"/>
          <w:rtl/>
          <w:lang w:bidi="fa-IR"/>
        </w:rPr>
        <w:t>ی آنها از حق منحرف و گمراه شدند، به دوش کشیدند؛ چنانکه خداوند متعال می</w:t>
      </w:r>
      <w:r w:rsidR="00BC30AD" w:rsidRPr="003A69CA">
        <w:rPr>
          <w:rFonts w:ascii="Lotus Linotype" w:hAnsi="Lotus Linotype" w:cs="Lotus Linotype" w:hint="cs"/>
          <w:sz w:val="36"/>
          <w:szCs w:val="36"/>
          <w:rtl/>
          <w:lang w:bidi="fa-IR"/>
        </w:rPr>
        <w:softHyphen/>
        <w:t>فرماید: «</w:t>
      </w:r>
      <w:r w:rsidR="00BC30AD" w:rsidRPr="003A69CA">
        <w:rPr>
          <w:rFonts w:ascii="Lotus Linotype" w:hAnsi="Lotus Linotype" w:cs="Lotus Linotype"/>
          <w:sz w:val="36"/>
          <w:szCs w:val="36"/>
          <w:rtl/>
          <w:lang w:bidi="fa-IR"/>
        </w:rPr>
        <w:t>وَلَيَحْمِلُنَّ أَثْقَالَهُمْ وَأَثْقَالاً مَّعَ أَثْقَالِهِمْ وَلَيُسْأَلُنَّ يَوْمَ الْقِيَامَةِ عَمَّا كَانُوا يَفْتَرُونَ</w:t>
      </w:r>
      <w:r w:rsidR="00BC30AD" w:rsidRPr="003A69CA">
        <w:rPr>
          <w:rFonts w:ascii="Lotus Linotype" w:hAnsi="Lotus Linotype" w:cs="Lotus Linotype" w:hint="cs"/>
          <w:sz w:val="36"/>
          <w:szCs w:val="36"/>
          <w:rtl/>
          <w:lang w:bidi="fa-IR"/>
        </w:rPr>
        <w:t>»</w:t>
      </w:r>
      <w:r w:rsidR="00BC30AD" w:rsidRPr="003A69CA">
        <w:rPr>
          <w:rStyle w:val="FootnoteReference"/>
          <w:rFonts w:ascii="Lotus Linotype" w:hAnsi="Lotus Linotype" w:cs="Lotus Linotype"/>
          <w:sz w:val="36"/>
          <w:szCs w:val="36"/>
          <w:rtl/>
        </w:rPr>
        <w:footnoteReference w:id="648"/>
      </w:r>
      <w:r w:rsidR="00BC30AD" w:rsidRPr="003A69CA">
        <w:rPr>
          <w:rFonts w:ascii="Traditional Arabic" w:hAnsi="Traditional Arabic" w:cs="Traditional Arabic" w:hint="cs"/>
          <w:b/>
          <w:bCs/>
          <w:color w:val="000000"/>
          <w:sz w:val="36"/>
          <w:szCs w:val="36"/>
          <w:rtl/>
          <w:lang w:bidi="fa-IR"/>
        </w:rPr>
        <w:t xml:space="preserve"> </w:t>
      </w:r>
      <w:r w:rsidR="00BC30AD" w:rsidRPr="003A69CA">
        <w:rPr>
          <w:rFonts w:ascii="Lotus Linotype" w:hAnsi="Lotus Linotype" w:cs="Lotus Linotype" w:hint="cs"/>
          <w:sz w:val="36"/>
          <w:szCs w:val="36"/>
          <w:rtl/>
          <w:lang w:bidi="fa-IR"/>
        </w:rPr>
        <w:t>(عنکبوت: 13)»</w:t>
      </w:r>
      <w:r w:rsidR="00BC30AD" w:rsidRPr="003A69CA">
        <w:rPr>
          <w:rStyle w:val="NormalWebChar1"/>
          <w:rFonts w:ascii="Lotus Linotype" w:eastAsiaTheme="minorHAnsi" w:hAnsi="Lotus Linotype" w:cs="Lotus Linotype"/>
          <w:sz w:val="36"/>
          <w:szCs w:val="36"/>
          <w:rtl/>
        </w:rPr>
        <w:t xml:space="preserve"> </w:t>
      </w:r>
      <w:r w:rsidR="00BC30AD" w:rsidRPr="003A69CA">
        <w:rPr>
          <w:rStyle w:val="FootnoteReference"/>
          <w:rFonts w:ascii="Lotus Linotype" w:hAnsi="Lotus Linotype" w:cs="Lotus Linotype"/>
          <w:sz w:val="36"/>
          <w:szCs w:val="36"/>
          <w:rtl/>
        </w:rPr>
        <w:footnoteReference w:id="649"/>
      </w:r>
      <w:r w:rsidR="00BC30AD" w:rsidRPr="003A69CA">
        <w:rPr>
          <w:rFonts w:ascii="Traditional Arabic" w:hAnsi="Traditional Arabic" w:cs="Traditional Arabic" w:hint="cs"/>
          <w:b/>
          <w:bCs/>
          <w:color w:val="000000"/>
          <w:sz w:val="36"/>
          <w:szCs w:val="36"/>
          <w:rtl/>
          <w:lang w:bidi="fa-IR"/>
        </w:rPr>
        <w:t>.</w:t>
      </w:r>
    </w:p>
    <w:p w:rsidR="00BC30AD" w:rsidRPr="003A69CA" w:rsidRDefault="00BC30AD" w:rsidP="0053332E">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lang w:bidi="fa-IR"/>
        </w:rPr>
        <w:t>و تلاش می</w:t>
      </w:r>
      <w:r w:rsidRPr="003A69CA">
        <w:rPr>
          <w:rFonts w:ascii="Lotus Linotype" w:hAnsi="Lotus Linotype" w:cs="Lotus Linotype" w:hint="cs"/>
          <w:sz w:val="36"/>
          <w:szCs w:val="36"/>
          <w:rtl/>
          <w:lang w:bidi="fa-IR"/>
        </w:rPr>
        <w:softHyphen/>
        <w:t>کند تا  چهره</w:t>
      </w:r>
      <w:r w:rsidRPr="003A69CA">
        <w:rPr>
          <w:rFonts w:ascii="Lotus Linotype" w:hAnsi="Lotus Linotype" w:cs="Lotus Linotype" w:hint="cs"/>
          <w:sz w:val="36"/>
          <w:szCs w:val="36"/>
          <w:rtl/>
          <w:lang w:bidi="fa-IR"/>
        </w:rPr>
        <w:softHyphen/>
        <w:t xml:space="preserve">ای منفی از شخصیت ابوبکر ارائه دهد؛ چنانکه در کتابش </w:t>
      </w:r>
      <w:r w:rsidRPr="003A69CA">
        <w:rPr>
          <w:rFonts w:ascii="Lotus Linotype" w:hAnsi="Lotus Linotype" w:cs="Lotus Linotype"/>
          <w:sz w:val="36"/>
          <w:szCs w:val="36"/>
          <w:rtl/>
        </w:rPr>
        <w:t>(الفصول المختارة)</w:t>
      </w:r>
      <w:r w:rsidRPr="003A69CA">
        <w:rPr>
          <w:rFonts w:ascii="Lotus Linotype" w:hAnsi="Lotus Linotype" w:cs="Lotus Linotype" w:hint="cs"/>
          <w:sz w:val="36"/>
          <w:szCs w:val="36"/>
          <w:rtl/>
        </w:rPr>
        <w:t xml:space="preserve"> در صفحات متعددی در مورد شجاعت ابوبکر مناقشه نموده و برخی از اقوال او را دلیلی بر عدم اهلیت وی نسبت به خلافت می</w:t>
      </w:r>
      <w:r w:rsidRPr="003A69CA">
        <w:rPr>
          <w:rFonts w:ascii="Lotus Linotype" w:hAnsi="Lotus Linotype" w:cs="Lotus Linotype" w:hint="cs"/>
          <w:sz w:val="36"/>
          <w:szCs w:val="36"/>
          <w:rtl/>
        </w:rPr>
        <w:softHyphen/>
        <w:t>شمارد؛ وی می</w:t>
      </w:r>
      <w:r w:rsidRPr="003A69CA">
        <w:rPr>
          <w:rFonts w:ascii="Lotus Linotype" w:hAnsi="Lotus Linotype" w:cs="Lotus Linotype" w:hint="cs"/>
          <w:sz w:val="36"/>
          <w:szCs w:val="36"/>
          <w:rtl/>
        </w:rPr>
        <w:softHyphen/>
        <w:t>گوید: «این شخص (ابوبکر) در خطبه</w:t>
      </w:r>
      <w:r w:rsidRPr="003A69CA">
        <w:rPr>
          <w:rFonts w:ascii="Lotus Linotype" w:hAnsi="Lotus Linotype" w:cs="Lotus Linotype" w:hint="cs"/>
          <w:sz w:val="36"/>
          <w:szCs w:val="36"/>
          <w:rtl/>
        </w:rPr>
        <w:softHyphen/>
        <w:t xml:space="preserve">ی مشهورش که هیچکس در مورد آن اختلاف ندارد و اصحاب و </w:t>
      </w:r>
      <w:r w:rsidR="0053332E" w:rsidRPr="003A69CA">
        <w:rPr>
          <w:rFonts w:ascii="Lotus Linotype" w:hAnsi="Lotus Linotype" w:cs="Lotus Linotype" w:hint="cs"/>
          <w:sz w:val="36"/>
          <w:szCs w:val="36"/>
          <w:rtl/>
        </w:rPr>
        <w:t>یاران خاص وی آن را نقل کرده</w:t>
      </w:r>
      <w:r w:rsidR="0053332E" w:rsidRPr="003A69CA">
        <w:rPr>
          <w:rFonts w:ascii="Lotus Linotype" w:hAnsi="Lotus Linotype" w:cs="Lotus Linotype" w:hint="cs"/>
          <w:sz w:val="36"/>
          <w:szCs w:val="36"/>
          <w:rtl/>
        </w:rPr>
        <w:softHyphen/>
        <w:t xml:space="preserve"> و آ</w:t>
      </w:r>
      <w:r w:rsidRPr="003A69CA">
        <w:rPr>
          <w:rFonts w:ascii="Lotus Linotype" w:hAnsi="Lotus Linotype" w:cs="Lotus Linotype" w:hint="cs"/>
          <w:sz w:val="36"/>
          <w:szCs w:val="36"/>
          <w:rtl/>
        </w:rPr>
        <w:t>ن را</w:t>
      </w:r>
      <w:r w:rsidR="0053332E" w:rsidRPr="003A69CA">
        <w:rPr>
          <w:rFonts w:ascii="Lotus Linotype" w:hAnsi="Lotus Linotype" w:cs="Lotus Linotype" w:hint="cs"/>
          <w:sz w:val="36"/>
          <w:szCs w:val="36"/>
          <w:rtl/>
        </w:rPr>
        <w:t xml:space="preserve"> یکی از مفاخرش </w:t>
      </w:r>
      <w:r w:rsidRPr="003A69CA">
        <w:rPr>
          <w:rFonts w:ascii="Lotus Linotype" w:hAnsi="Lotus Linotype" w:cs="Lotus Linotype" w:hint="cs"/>
          <w:sz w:val="36"/>
          <w:szCs w:val="36"/>
          <w:rtl/>
        </w:rPr>
        <w:t>می</w:t>
      </w:r>
      <w:r w:rsidRPr="003A69CA">
        <w:rPr>
          <w:rFonts w:ascii="Lotus Linotype" w:hAnsi="Lotus Linotype" w:cs="Lotus Linotype" w:hint="cs"/>
          <w:sz w:val="36"/>
          <w:szCs w:val="36"/>
          <w:rtl/>
        </w:rPr>
        <w:softHyphen/>
        <w:t>شمارند، آمده که می</w:t>
      </w:r>
      <w:r w:rsidRPr="003A69CA">
        <w:rPr>
          <w:rFonts w:ascii="Lotus Linotype" w:hAnsi="Lotus Linotype" w:cs="Lotus Linotype" w:hint="cs"/>
          <w:sz w:val="36"/>
          <w:szCs w:val="36"/>
          <w:rtl/>
        </w:rPr>
        <w:softHyphen/>
        <w:t xml:space="preserve">گوید: رسول الله </w:t>
      </w:r>
      <w:r w:rsidR="0053332E" w:rsidRPr="003A69CA">
        <w:rPr>
          <w:rFonts w:ascii="Lotus Linotype" w:hAnsi="Lotus Linotype" w:cs="Lotus Linotype" w:hint="cs"/>
          <w:sz w:val="36"/>
          <w:szCs w:val="36"/>
          <w:rtl/>
        </w:rPr>
        <w:t>درحالی از دنیا رفت که احدی از او،</w:t>
      </w:r>
      <w:r w:rsidRPr="003A69CA">
        <w:rPr>
          <w:rFonts w:ascii="Lotus Linotype" w:hAnsi="Lotus Linotype" w:cs="Lotus Linotype" w:hint="cs"/>
          <w:sz w:val="36"/>
          <w:szCs w:val="36"/>
          <w:rtl/>
        </w:rPr>
        <w:t xml:space="preserve"> </w:t>
      </w:r>
      <w:r w:rsidR="0053332E" w:rsidRPr="003A69CA">
        <w:rPr>
          <w:rFonts w:ascii="Lotus Linotype" w:hAnsi="Lotus Linotype" w:cs="Lotus Linotype" w:hint="cs"/>
          <w:sz w:val="36"/>
          <w:szCs w:val="36"/>
          <w:rtl/>
        </w:rPr>
        <w:t>شلاق یا بالاتر از آن را</w:t>
      </w:r>
      <w:r w:rsidRPr="003A69CA">
        <w:rPr>
          <w:rFonts w:ascii="Lotus Linotype" w:hAnsi="Lotus Linotype" w:cs="Lotus Linotype" w:hint="cs"/>
          <w:sz w:val="36"/>
          <w:szCs w:val="36"/>
          <w:rtl/>
        </w:rPr>
        <w:t xml:space="preserve"> طلب نداشت؛ و ایشان </w:t>
      </w:r>
      <w:r w:rsidRPr="003A69CA">
        <w:rPr>
          <w:rFonts w:ascii="Times New Roman" w:hAnsi="Times New Roman" w:cs="Times New Roman" w:hint="cs"/>
          <w:sz w:val="36"/>
          <w:szCs w:val="36"/>
          <w:rtl/>
        </w:rPr>
        <w:t>–</w:t>
      </w:r>
      <w:r w:rsidRPr="003A69CA">
        <w:rPr>
          <w:rFonts w:ascii="Lotus Linotype" w:hAnsi="Lotus Linotype" w:cs="Lotus Linotype" w:hint="cs"/>
          <w:sz w:val="36"/>
          <w:szCs w:val="36"/>
          <w:rtl/>
        </w:rPr>
        <w:t xml:space="preserve"> که بر او و خاندانش درود باد </w:t>
      </w:r>
      <w:r w:rsidRPr="003A69CA">
        <w:rPr>
          <w:rFonts w:ascii="Times New Roman" w:hAnsi="Times New Roman" w:cs="Times New Roman" w:hint="cs"/>
          <w:sz w:val="36"/>
          <w:szCs w:val="36"/>
          <w:rtl/>
        </w:rPr>
        <w:t>–</w:t>
      </w:r>
      <w:r w:rsidRPr="003A69CA">
        <w:rPr>
          <w:rFonts w:ascii="Lotus Linotype" w:hAnsi="Lotus Linotype" w:cs="Lotus Linotype" w:hint="cs"/>
          <w:sz w:val="36"/>
          <w:szCs w:val="36"/>
          <w:rtl/>
        </w:rPr>
        <w:t xml:space="preserve"> معصوم از خطا بود و ملائکه برای او وحی می</w:t>
      </w:r>
      <w:r w:rsidRPr="003A69CA">
        <w:rPr>
          <w:rFonts w:ascii="Lotus Linotype" w:hAnsi="Lotus Linotype" w:cs="Lotus Linotype" w:hint="cs"/>
          <w:sz w:val="36"/>
          <w:szCs w:val="36"/>
          <w:rtl/>
        </w:rPr>
        <w:softHyphen/>
        <w:t xml:space="preserve">آوردند؛ پس از من انتظاری که از او داشتید، نداشته باشید که شیطانی به همراه من است که به هنگام خشم </w:t>
      </w:r>
      <w:r w:rsidR="0053332E" w:rsidRPr="003A69CA">
        <w:rPr>
          <w:rFonts w:ascii="Lotus Linotype" w:hAnsi="Lotus Linotype" w:cs="Lotus Linotype" w:hint="cs"/>
          <w:sz w:val="36"/>
          <w:szCs w:val="36"/>
          <w:rtl/>
        </w:rPr>
        <w:t>و غضب به من حمله می</w:t>
      </w:r>
      <w:r w:rsidR="0053332E" w:rsidRPr="003A69CA">
        <w:rPr>
          <w:rFonts w:ascii="Lotus Linotype" w:hAnsi="Lotus Linotype" w:cs="Lotus Linotype" w:hint="cs"/>
          <w:sz w:val="36"/>
          <w:szCs w:val="36"/>
          <w:rtl/>
        </w:rPr>
        <w:softHyphen/>
        <w:t>کند؛</w:t>
      </w:r>
      <w:r w:rsidRPr="003A69CA">
        <w:rPr>
          <w:rFonts w:ascii="Lotus Linotype" w:hAnsi="Lotus Linotype" w:cs="Lotus Linotype" w:hint="cs"/>
          <w:sz w:val="36"/>
          <w:szCs w:val="36"/>
          <w:rtl/>
        </w:rPr>
        <w:t xml:space="preserve"> بنابراین چون مرا خشمگین دیدید، از من دوری کنید تا تاثیری بر شما نداشته باشم»</w:t>
      </w:r>
      <w:r w:rsidRPr="003A69CA">
        <w:rPr>
          <w:rStyle w:val="FootnoteReference"/>
          <w:rFonts w:ascii="Lotus Linotype" w:hAnsi="Lotus Linotype" w:cs="Lotus Linotype"/>
          <w:sz w:val="36"/>
          <w:szCs w:val="36"/>
          <w:rtl/>
        </w:rPr>
        <w:footnoteReference w:id="650"/>
      </w:r>
      <w:r w:rsidRPr="003A69CA">
        <w:rPr>
          <w:rFonts w:ascii="Lotus Linotype" w:hAnsi="Lotus Linotype" w:cs="Lotus Linotype" w:hint="cs"/>
          <w:sz w:val="36"/>
          <w:szCs w:val="36"/>
          <w:rtl/>
        </w:rPr>
        <w:t>.</w:t>
      </w:r>
    </w:p>
    <w:p w:rsidR="00BC30AD" w:rsidRPr="003A69CA" w:rsidRDefault="00BC30AD" w:rsidP="009F3ACC">
      <w:pPr>
        <w:autoSpaceDE w:val="0"/>
        <w:autoSpaceDN w:val="0"/>
        <w:bidi/>
        <w:adjustRightInd w:val="0"/>
        <w:spacing w:after="0" w:line="240" w:lineRule="auto"/>
        <w:jc w:val="both"/>
        <w:rPr>
          <w:rFonts w:ascii="Lotus Linotype" w:hAnsi="Lotus Linotype" w:cs="B Titr"/>
          <w:sz w:val="36"/>
          <w:szCs w:val="36"/>
          <w:rtl/>
        </w:rPr>
      </w:pPr>
      <w:r w:rsidRPr="003A69CA">
        <w:rPr>
          <w:rFonts w:ascii="Lotus Linotype" w:hAnsi="Lotus Linotype" w:cs="B Titr" w:hint="cs"/>
          <w:sz w:val="36"/>
          <w:szCs w:val="36"/>
          <w:rtl/>
        </w:rPr>
        <w:t>عمر به آتش زدن خانه</w:t>
      </w:r>
      <w:r w:rsidRPr="003A69CA">
        <w:rPr>
          <w:rFonts w:ascii="Lotus Linotype" w:hAnsi="Lotus Linotype" w:cs="B Titr" w:hint="cs"/>
          <w:sz w:val="36"/>
          <w:szCs w:val="36"/>
          <w:rtl/>
        </w:rPr>
        <w:softHyphen/>
        <w:t>ی فاطمه دستور می</w:t>
      </w:r>
      <w:r w:rsidRPr="003A69CA">
        <w:rPr>
          <w:rFonts w:ascii="Lotus Linotype" w:hAnsi="Lotus Linotype" w:cs="B Titr" w:hint="cs"/>
          <w:sz w:val="36"/>
          <w:szCs w:val="36"/>
          <w:rtl/>
        </w:rPr>
        <w:softHyphen/>
        <w:t>دهد و علی  به بیرون از مدینه فرار می</w:t>
      </w:r>
      <w:r w:rsidRPr="003A69CA">
        <w:rPr>
          <w:rFonts w:ascii="Lotus Linotype" w:hAnsi="Lotus Linotype" w:cs="B Titr" w:hint="cs"/>
          <w:sz w:val="36"/>
          <w:szCs w:val="36"/>
          <w:rtl/>
        </w:rPr>
        <w:softHyphen/>
        <w:t>کند!</w:t>
      </w:r>
    </w:p>
    <w:p w:rsidR="00BC30AD" w:rsidRPr="003A69CA" w:rsidRDefault="00BC30AD"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در ادامه شیخ مفید روایت افسانه</w:t>
      </w:r>
      <w:r w:rsidRPr="003A69CA">
        <w:rPr>
          <w:rFonts w:ascii="Lotus Linotype" w:hAnsi="Lotus Linotype" w:cs="Lotus Linotype" w:hint="cs"/>
          <w:sz w:val="36"/>
          <w:szCs w:val="36"/>
          <w:rtl/>
        </w:rPr>
        <w:softHyphen/>
        <w:t>ای را از مجاهیل و غلات نقل نموده و می</w:t>
      </w:r>
      <w:r w:rsidRPr="003A69CA">
        <w:rPr>
          <w:rFonts w:ascii="Lotus Linotype" w:hAnsi="Lotus Linotype" w:cs="Lotus Linotype" w:hint="cs"/>
          <w:sz w:val="36"/>
          <w:szCs w:val="36"/>
          <w:rtl/>
        </w:rPr>
        <w:softHyphen/>
        <w:t>گوید:</w:t>
      </w:r>
      <w:r w:rsidR="0053332E" w:rsidRPr="003A69CA">
        <w:rPr>
          <w:rFonts w:ascii="Lotus Linotype" w:hAnsi="Lotus Linotype" w:cs="Lotus Linotype" w:hint="cs"/>
          <w:sz w:val="36"/>
          <w:szCs w:val="36"/>
          <w:rtl/>
        </w:rPr>
        <w:t xml:space="preserve"> «ابوبکر بن محمد بن عمر جوالی به</w:t>
      </w:r>
      <w:r w:rsidRPr="003A69CA">
        <w:rPr>
          <w:rFonts w:ascii="Lotus Linotype" w:hAnsi="Lotus Linotype" w:cs="Lotus Linotype" w:hint="cs"/>
          <w:sz w:val="36"/>
          <w:szCs w:val="36"/>
          <w:rtl/>
        </w:rPr>
        <w:t xml:space="preserve"> من خبر داده و گفته است:</w:t>
      </w:r>
      <w:r w:rsidR="0053332E"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ابوالحسین عباس بن مغیره از ابوبکر احمد بن منصور رمادی از سعید به عفیر از ابن لهیعه از خالد بن زید از ابن ابی هلال از مروان بن عثمان برای من روایت نموده که می</w:t>
      </w:r>
      <w:r w:rsidRPr="003A69CA">
        <w:rPr>
          <w:rFonts w:ascii="Lotus Linotype" w:hAnsi="Lotus Linotype" w:cs="Lotus Linotype" w:hint="cs"/>
          <w:sz w:val="36"/>
          <w:szCs w:val="36"/>
          <w:rtl/>
        </w:rPr>
        <w:softHyphen/>
        <w:t>گوید: زمانی که مردم با ابوبکر بیعت کردند، علی و زبیر و مقداد وارد خانه</w:t>
      </w:r>
      <w:r w:rsidRPr="003A69CA">
        <w:rPr>
          <w:rFonts w:ascii="Lotus Linotype" w:hAnsi="Lotus Linotype" w:cs="Lotus Linotype" w:hint="cs"/>
          <w:sz w:val="36"/>
          <w:szCs w:val="36"/>
          <w:rtl/>
        </w:rPr>
        <w:softHyphen/>
        <w:t>ی فاطمه شدند و از خارج شدن ابا ورزیدند؛ چنین بود که عمر گفت: خانه را بر آنان آتش بز</w:t>
      </w:r>
      <w:r w:rsidR="0053332E" w:rsidRPr="003A69CA">
        <w:rPr>
          <w:rFonts w:ascii="Lotus Linotype" w:hAnsi="Lotus Linotype" w:cs="Lotus Linotype" w:hint="cs"/>
          <w:sz w:val="36"/>
          <w:szCs w:val="36"/>
          <w:rtl/>
        </w:rPr>
        <w:t xml:space="preserve">نید؛ پس زبیر با شمشیرش خارج شد </w:t>
      </w:r>
      <w:r w:rsidRPr="003A69CA">
        <w:rPr>
          <w:rFonts w:ascii="Lotus Linotype" w:hAnsi="Lotus Linotype" w:cs="Lotus Linotype" w:hint="cs"/>
          <w:sz w:val="36"/>
          <w:szCs w:val="36"/>
          <w:rtl/>
        </w:rPr>
        <w:t xml:space="preserve">که </w:t>
      </w:r>
      <w:r w:rsidR="0053332E" w:rsidRPr="003A69CA">
        <w:rPr>
          <w:rFonts w:ascii="Lotus Linotype" w:hAnsi="Lotus Linotype" w:cs="Lotus Linotype" w:hint="cs"/>
          <w:sz w:val="36"/>
          <w:szCs w:val="36"/>
          <w:rtl/>
        </w:rPr>
        <w:t>ابوبکر گفت: این سگ را بگیرید؛</w:t>
      </w:r>
      <w:r w:rsidRPr="003A69CA">
        <w:rPr>
          <w:rFonts w:ascii="Lotus Linotype" w:hAnsi="Lotus Linotype" w:cs="Lotus Linotype" w:hint="cs"/>
          <w:sz w:val="36"/>
          <w:szCs w:val="36"/>
          <w:rtl/>
        </w:rPr>
        <w:t xml:space="preserve"> چون به سمت او یورش بردند، پایش لغزید و به زمین افتاد و شمشیر از دستش افتاد؛ </w:t>
      </w:r>
      <w:r w:rsidRPr="003A69CA">
        <w:rPr>
          <w:rFonts w:ascii="Lotus Linotype" w:hAnsi="Lotus Linotype" w:cs="Lotus Linotype"/>
          <w:sz w:val="36"/>
          <w:szCs w:val="36"/>
          <w:rtl/>
        </w:rPr>
        <w:t>ابو بكر گفت:شمشير او را به سنگ بزنيد</w:t>
      </w:r>
      <w:r w:rsidRPr="003A69CA">
        <w:rPr>
          <w:rFonts w:ascii="Lotus Linotype" w:hAnsi="Lotus Linotype" w:cs="Lotus Linotype" w:hint="cs"/>
          <w:sz w:val="36"/>
          <w:szCs w:val="36"/>
          <w:rtl/>
        </w:rPr>
        <w:t xml:space="preserve">؛ </w:t>
      </w:r>
      <w:r w:rsidRPr="003A69CA">
        <w:rPr>
          <w:rFonts w:ascii="Lotus Linotype" w:hAnsi="Lotus Linotype" w:cs="Lotus Linotype"/>
          <w:sz w:val="36"/>
          <w:szCs w:val="36"/>
          <w:rtl/>
        </w:rPr>
        <w:t xml:space="preserve">و آن را به سنگ كوبيدند تا شكست. </w:t>
      </w:r>
      <w:r w:rsidRPr="003A69CA">
        <w:rPr>
          <w:rFonts w:ascii="Lotus Linotype" w:hAnsi="Lotus Linotype" w:cs="Lotus Linotype" w:hint="cs"/>
          <w:sz w:val="36"/>
          <w:szCs w:val="36"/>
          <w:rtl/>
        </w:rPr>
        <w:t xml:space="preserve">و </w:t>
      </w:r>
      <w:r w:rsidRPr="003A69CA">
        <w:rPr>
          <w:rFonts w:ascii="Lotus Linotype" w:hAnsi="Lotus Linotype" w:cs="Lotus Linotype"/>
          <w:sz w:val="36"/>
          <w:szCs w:val="36"/>
          <w:rtl/>
        </w:rPr>
        <w:t>على</w:t>
      </w:r>
      <w:r w:rsidRPr="003A69CA">
        <w:rPr>
          <w:rFonts w:ascii="Lotus Linotype" w:hAnsi="Lotus Linotype" w:cs="Lotus Linotype" w:hint="cs"/>
          <w:sz w:val="36"/>
          <w:szCs w:val="36"/>
          <w:rtl/>
        </w:rPr>
        <w:t xml:space="preserve"> </w:t>
      </w:r>
      <w:r w:rsidRPr="003A69CA">
        <w:rPr>
          <w:rFonts w:ascii="Lotus Linotype" w:hAnsi="Lotus Linotype" w:cs="Lotus Linotype"/>
          <w:sz w:val="36"/>
          <w:szCs w:val="36"/>
          <w:rtl/>
        </w:rPr>
        <w:t>از منزل ب</w:t>
      </w:r>
      <w:r w:rsidRPr="003A69CA">
        <w:rPr>
          <w:rFonts w:ascii="Lotus Linotype" w:hAnsi="Lotus Linotype" w:cs="Lotus Linotype" w:hint="cs"/>
          <w:sz w:val="36"/>
          <w:szCs w:val="36"/>
          <w:rtl/>
        </w:rPr>
        <w:t xml:space="preserve">ه </w:t>
      </w:r>
      <w:r w:rsidRPr="003A69CA">
        <w:rPr>
          <w:rFonts w:ascii="Lotus Linotype" w:hAnsi="Lotus Linotype" w:cs="Lotus Linotype"/>
          <w:sz w:val="36"/>
          <w:szCs w:val="36"/>
          <w:rtl/>
        </w:rPr>
        <w:t>سوى دهات نجد بيرون شد و در راه با ثابت بن قيس بن شمّاس برخورد نمود.</w:t>
      </w:r>
      <w:r w:rsidRPr="003A69CA">
        <w:rPr>
          <w:rFonts w:ascii="Lotus Linotype" w:hAnsi="Lotus Linotype" w:cs="Lotus Linotype" w:hint="cs"/>
          <w:sz w:val="36"/>
          <w:szCs w:val="36"/>
          <w:rtl/>
        </w:rPr>
        <w:t xml:space="preserve"> </w:t>
      </w:r>
      <w:r w:rsidRPr="003A69CA">
        <w:rPr>
          <w:rFonts w:ascii="Lotus Linotype" w:hAnsi="Lotus Linotype" w:cs="Lotus Linotype"/>
          <w:sz w:val="36"/>
          <w:szCs w:val="36"/>
          <w:rtl/>
        </w:rPr>
        <w:t>ثابت گفت:</w:t>
      </w:r>
      <w:r w:rsidRPr="003A69CA">
        <w:rPr>
          <w:rFonts w:ascii="Lotus Linotype" w:hAnsi="Lotus Linotype" w:cs="Lotus Linotype" w:hint="cs"/>
          <w:sz w:val="36"/>
          <w:szCs w:val="36"/>
          <w:rtl/>
        </w:rPr>
        <w:t xml:space="preserve"> </w:t>
      </w:r>
      <w:r w:rsidRPr="003A69CA">
        <w:rPr>
          <w:rFonts w:ascii="Lotus Linotype" w:hAnsi="Lotus Linotype" w:cs="Lotus Linotype"/>
          <w:sz w:val="36"/>
          <w:szCs w:val="36"/>
          <w:rtl/>
        </w:rPr>
        <w:t>اى اب</w:t>
      </w:r>
      <w:r w:rsidRPr="003A69CA">
        <w:rPr>
          <w:rFonts w:ascii="Lotus Linotype" w:hAnsi="Lotus Linotype" w:cs="Lotus Linotype" w:hint="cs"/>
          <w:sz w:val="36"/>
          <w:szCs w:val="36"/>
          <w:rtl/>
        </w:rPr>
        <w:t>و</w:t>
      </w:r>
      <w:r w:rsidRPr="003A69CA">
        <w:rPr>
          <w:rFonts w:ascii="Lotus Linotype" w:hAnsi="Lotus Linotype" w:cs="Lotus Linotype"/>
          <w:sz w:val="36"/>
          <w:szCs w:val="36"/>
          <w:rtl/>
        </w:rPr>
        <w:t xml:space="preserve"> الحسن چه شده‌؟</w:t>
      </w:r>
      <w:r w:rsidRPr="003A69CA">
        <w:rPr>
          <w:rFonts w:ascii="Lotus Linotype" w:hAnsi="Lotus Linotype" w:cs="Lotus Linotype" w:hint="cs"/>
          <w:sz w:val="36"/>
          <w:szCs w:val="36"/>
          <w:rtl/>
        </w:rPr>
        <w:t xml:space="preserve"> </w:t>
      </w:r>
      <w:r w:rsidRPr="003A69CA">
        <w:rPr>
          <w:rFonts w:ascii="Lotus Linotype" w:hAnsi="Lotus Linotype" w:cs="Lotus Linotype"/>
          <w:sz w:val="36"/>
          <w:szCs w:val="36"/>
          <w:rtl/>
        </w:rPr>
        <w:t>فرمود: مى‌خواهند خانه‌ام را بر من آتش بزنند و ابو بكر بر فراز منبر نشسته و مشغول بيعت گرفتن از مردم است</w:t>
      </w:r>
      <w:r w:rsidRPr="003A69CA">
        <w:rPr>
          <w:rFonts w:ascii="Lotus Linotype" w:hAnsi="Lotus Linotype" w:cs="Lotus Linotype" w:hint="cs"/>
          <w:sz w:val="36"/>
          <w:szCs w:val="36"/>
          <w:rtl/>
        </w:rPr>
        <w:t xml:space="preserve"> </w:t>
      </w:r>
      <w:r w:rsidRPr="003A69CA">
        <w:rPr>
          <w:rFonts w:ascii="Lotus Linotype" w:hAnsi="Lotus Linotype" w:cs="Lotus Linotype"/>
          <w:sz w:val="36"/>
          <w:szCs w:val="36"/>
          <w:rtl/>
        </w:rPr>
        <w:t xml:space="preserve">و نه از اين حمله‌ها جلوگيرى مى‌كند و نه محكوم مى‌نمايد. ثابت </w:t>
      </w:r>
      <w:r w:rsidRPr="003A69CA">
        <w:rPr>
          <w:rFonts w:ascii="Lotus Linotype" w:hAnsi="Lotus Linotype" w:cs="Lotus Linotype" w:hint="cs"/>
          <w:sz w:val="36"/>
          <w:szCs w:val="36"/>
          <w:rtl/>
        </w:rPr>
        <w:t xml:space="preserve">به او </w:t>
      </w:r>
      <w:r w:rsidRPr="003A69CA">
        <w:rPr>
          <w:rFonts w:ascii="Lotus Linotype" w:hAnsi="Lotus Linotype" w:cs="Lotus Linotype"/>
          <w:sz w:val="36"/>
          <w:szCs w:val="36"/>
          <w:rtl/>
        </w:rPr>
        <w:t>گفت:</w:t>
      </w:r>
      <w:r w:rsidRPr="003A69CA">
        <w:rPr>
          <w:rFonts w:ascii="Lotus Linotype" w:hAnsi="Lotus Linotype" w:cs="Lotus Linotype" w:hint="cs"/>
          <w:sz w:val="36"/>
          <w:szCs w:val="36"/>
          <w:rtl/>
        </w:rPr>
        <w:t xml:space="preserve"> </w:t>
      </w:r>
      <w:r w:rsidRPr="003A69CA">
        <w:rPr>
          <w:rFonts w:ascii="Lotus Linotype" w:hAnsi="Lotus Linotype" w:cs="Lotus Linotype"/>
          <w:sz w:val="36"/>
          <w:szCs w:val="36"/>
          <w:rtl/>
        </w:rPr>
        <w:t>هرگز دست از تو برندارم تا در راه دفاع از تو كشته شوم. پس با هم ب</w:t>
      </w:r>
      <w:r w:rsidRPr="003A69CA">
        <w:rPr>
          <w:rFonts w:ascii="Lotus Linotype" w:hAnsi="Lotus Linotype" w:cs="Lotus Linotype" w:hint="cs"/>
          <w:sz w:val="36"/>
          <w:szCs w:val="36"/>
          <w:rtl/>
        </w:rPr>
        <w:t xml:space="preserve">ه </w:t>
      </w:r>
      <w:r w:rsidR="0053332E" w:rsidRPr="003A69CA">
        <w:rPr>
          <w:rFonts w:ascii="Lotus Linotype" w:hAnsi="Lotus Linotype" w:cs="Lotus Linotype"/>
          <w:sz w:val="36"/>
          <w:szCs w:val="36"/>
          <w:rtl/>
        </w:rPr>
        <w:t>مدينه باز</w:t>
      </w:r>
      <w:r w:rsidRPr="003A69CA">
        <w:rPr>
          <w:rFonts w:ascii="Lotus Linotype" w:hAnsi="Lotus Linotype" w:cs="Lotus Linotype"/>
          <w:sz w:val="36"/>
          <w:szCs w:val="36"/>
          <w:rtl/>
        </w:rPr>
        <w:t>گشتند،</w:t>
      </w:r>
      <w:r w:rsidRPr="003A69CA">
        <w:rPr>
          <w:rFonts w:ascii="Lotus Linotype" w:hAnsi="Lotus Linotype" w:cs="Lotus Linotype" w:hint="cs"/>
          <w:sz w:val="36"/>
          <w:szCs w:val="36"/>
          <w:rtl/>
        </w:rPr>
        <w:t xml:space="preserve"> </w:t>
      </w:r>
      <w:r w:rsidRPr="003A69CA">
        <w:rPr>
          <w:rFonts w:ascii="Lotus Linotype" w:hAnsi="Lotus Linotype" w:cs="Lotus Linotype"/>
          <w:sz w:val="36"/>
          <w:szCs w:val="36"/>
          <w:rtl/>
        </w:rPr>
        <w:t>چون ب</w:t>
      </w:r>
      <w:r w:rsidRPr="003A69CA">
        <w:rPr>
          <w:rFonts w:ascii="Lotus Linotype" w:hAnsi="Lotus Linotype" w:cs="Lotus Linotype" w:hint="cs"/>
          <w:sz w:val="36"/>
          <w:szCs w:val="36"/>
          <w:rtl/>
        </w:rPr>
        <w:t xml:space="preserve">ه </w:t>
      </w:r>
      <w:r w:rsidRPr="003A69CA">
        <w:rPr>
          <w:rFonts w:ascii="Lotus Linotype" w:hAnsi="Lotus Linotype" w:cs="Lotus Linotype"/>
          <w:sz w:val="36"/>
          <w:szCs w:val="36"/>
          <w:rtl/>
        </w:rPr>
        <w:t>منزل رسيدند،</w:t>
      </w:r>
      <w:r w:rsidRPr="003A69CA">
        <w:rPr>
          <w:rFonts w:ascii="Lotus Linotype" w:hAnsi="Lotus Linotype" w:cs="Lotus Linotype" w:hint="cs"/>
          <w:sz w:val="36"/>
          <w:szCs w:val="36"/>
          <w:rtl/>
        </w:rPr>
        <w:t xml:space="preserve"> </w:t>
      </w:r>
      <w:r w:rsidRPr="003A69CA">
        <w:rPr>
          <w:rFonts w:ascii="Lotus Linotype" w:hAnsi="Lotus Linotype" w:cs="Lotus Linotype"/>
          <w:sz w:val="36"/>
          <w:szCs w:val="36"/>
          <w:rtl/>
        </w:rPr>
        <w:t>ديدند فاطمه</w:t>
      </w:r>
      <w:r w:rsidRPr="003A69CA">
        <w:rPr>
          <w:rFonts w:ascii="Lotus Linotype" w:hAnsi="Lotus Linotype" w:cs="Lotus Linotype" w:hint="cs"/>
          <w:sz w:val="36"/>
          <w:szCs w:val="36"/>
          <w:rtl/>
        </w:rPr>
        <w:t xml:space="preserve"> </w:t>
      </w:r>
      <w:r w:rsidRPr="003A69CA">
        <w:rPr>
          <w:rFonts w:ascii="Lotus Linotype" w:hAnsi="Lotus Linotype" w:cs="Lotus Linotype"/>
          <w:sz w:val="36"/>
          <w:szCs w:val="36"/>
          <w:rtl/>
        </w:rPr>
        <w:t>كنار درب ايستاده و خانه ا</w:t>
      </w:r>
      <w:r w:rsidR="0053332E" w:rsidRPr="003A69CA">
        <w:rPr>
          <w:rFonts w:ascii="Lotus Linotype" w:hAnsi="Lotus Linotype" w:cs="Lotus Linotype"/>
          <w:sz w:val="36"/>
          <w:szCs w:val="36"/>
          <w:rtl/>
        </w:rPr>
        <w:t>ز مهاجمين خالى شده</w:t>
      </w:r>
      <w:r w:rsidRPr="003A69CA">
        <w:rPr>
          <w:rFonts w:ascii="Lotus Linotype" w:hAnsi="Lotus Linotype" w:cs="Lotus Linotype"/>
          <w:sz w:val="36"/>
          <w:szCs w:val="36"/>
          <w:rtl/>
        </w:rPr>
        <w:t xml:space="preserve"> و </w:t>
      </w:r>
      <w:r w:rsidRPr="003A69CA">
        <w:rPr>
          <w:rFonts w:ascii="Lotus Linotype" w:hAnsi="Lotus Linotype" w:cs="Lotus Linotype" w:hint="cs"/>
          <w:sz w:val="36"/>
          <w:szCs w:val="36"/>
          <w:rtl/>
        </w:rPr>
        <w:t>فاطمه</w:t>
      </w:r>
      <w:r w:rsidRPr="003A69CA">
        <w:rPr>
          <w:rFonts w:ascii="Lotus Linotype" w:hAnsi="Lotus Linotype" w:cs="Lotus Linotype"/>
          <w:sz w:val="36"/>
          <w:szCs w:val="36"/>
          <w:rtl/>
        </w:rPr>
        <w:t xml:space="preserve"> صدا مى‌زند:</w:t>
      </w:r>
      <w:r w:rsidRPr="003A69CA">
        <w:rPr>
          <w:rFonts w:ascii="Lotus Linotype" w:hAnsi="Lotus Linotype" w:cs="Lotus Linotype" w:hint="cs"/>
          <w:sz w:val="36"/>
          <w:szCs w:val="36"/>
          <w:rtl/>
        </w:rPr>
        <w:t xml:space="preserve"> </w:t>
      </w:r>
      <w:r w:rsidRPr="003A69CA">
        <w:rPr>
          <w:rFonts w:ascii="Lotus Linotype" w:hAnsi="Lotus Linotype" w:cs="Lotus Linotype"/>
          <w:sz w:val="36"/>
          <w:szCs w:val="36"/>
          <w:rtl/>
        </w:rPr>
        <w:t xml:space="preserve">هرگز قومى را </w:t>
      </w:r>
      <w:r w:rsidRPr="003A69CA">
        <w:rPr>
          <w:rFonts w:ascii="Lotus Linotype" w:hAnsi="Lotus Linotype" w:cs="Lotus Linotype" w:hint="cs"/>
          <w:sz w:val="36"/>
          <w:szCs w:val="36"/>
          <w:rtl/>
        </w:rPr>
        <w:t>بدرفتار</w:t>
      </w:r>
      <w:r w:rsidR="0053332E" w:rsidRPr="003A69CA">
        <w:rPr>
          <w:rFonts w:ascii="Lotus Linotype" w:hAnsi="Lotus Linotype" w:cs="Lotus Linotype" w:hint="cs"/>
          <w:sz w:val="36"/>
          <w:szCs w:val="36"/>
          <w:rtl/>
        </w:rPr>
        <w:t>تر</w:t>
      </w:r>
      <w:r w:rsidRPr="003A69CA">
        <w:rPr>
          <w:rFonts w:ascii="Lotus Linotype" w:hAnsi="Lotus Linotype" w:cs="Lotus Linotype"/>
          <w:sz w:val="36"/>
          <w:szCs w:val="36"/>
          <w:rtl/>
        </w:rPr>
        <w:t xml:space="preserve"> از شما سراغ ندارم، پيكر رسول خدا</w:t>
      </w:r>
      <w:r w:rsidRPr="003A69CA">
        <w:rPr>
          <w:rFonts w:ascii="Lotus Linotype" w:hAnsi="Lotus Linotype" w:cs="Lotus Linotype" w:hint="cs"/>
          <w:sz w:val="36"/>
          <w:szCs w:val="36"/>
          <w:rtl/>
        </w:rPr>
        <w:t xml:space="preserve"> </w:t>
      </w:r>
      <w:r w:rsidRPr="003A69CA">
        <w:rPr>
          <w:rFonts w:ascii="Lotus Linotype" w:hAnsi="Lotus Linotype" w:cs="Lotus Linotype"/>
          <w:sz w:val="36"/>
          <w:szCs w:val="36"/>
          <w:rtl/>
        </w:rPr>
        <w:t xml:space="preserve">را نزد ما رها </w:t>
      </w:r>
      <w:r w:rsidRPr="003A69CA">
        <w:rPr>
          <w:rFonts w:ascii="Lotus Linotype" w:hAnsi="Lotus Linotype" w:cs="Lotus Linotype" w:hint="cs"/>
          <w:sz w:val="36"/>
          <w:szCs w:val="36"/>
          <w:rtl/>
        </w:rPr>
        <w:t>کرد</w:t>
      </w:r>
      <w:r w:rsidRPr="003A69CA">
        <w:rPr>
          <w:rFonts w:ascii="Lotus Linotype" w:hAnsi="Lotus Linotype" w:cs="Lotus Linotype"/>
          <w:sz w:val="36"/>
          <w:szCs w:val="36"/>
          <w:rtl/>
        </w:rPr>
        <w:t>ه و ميان خود مصمّم شديد كه حكومت را تنها از آن خود ب</w:t>
      </w:r>
      <w:r w:rsidR="0053332E" w:rsidRPr="003A69CA">
        <w:rPr>
          <w:rFonts w:ascii="Lotus Linotype" w:hAnsi="Lotus Linotype" w:cs="Lotus Linotype"/>
          <w:sz w:val="36"/>
          <w:szCs w:val="36"/>
          <w:rtl/>
        </w:rPr>
        <w:t>داريد و ما را به امار</w:t>
      </w:r>
      <w:r w:rsidRPr="003A69CA">
        <w:rPr>
          <w:rFonts w:ascii="Lotus Linotype" w:hAnsi="Lotus Linotype" w:cs="Lotus Linotype"/>
          <w:sz w:val="36"/>
          <w:szCs w:val="36"/>
          <w:rtl/>
        </w:rPr>
        <w:t>ت نگماريد</w:t>
      </w:r>
      <w:r w:rsidRPr="003A69CA">
        <w:rPr>
          <w:rFonts w:ascii="Lotus Linotype" w:hAnsi="Lotus Linotype" w:cs="Lotus Linotype" w:hint="cs"/>
          <w:sz w:val="36"/>
          <w:szCs w:val="36"/>
          <w:rtl/>
        </w:rPr>
        <w:t xml:space="preserve"> </w:t>
      </w:r>
      <w:r w:rsidRPr="003A69CA">
        <w:rPr>
          <w:rFonts w:ascii="Lotus Linotype" w:hAnsi="Lotus Linotype" w:cs="Lotus Linotype"/>
          <w:sz w:val="36"/>
          <w:szCs w:val="36"/>
          <w:rtl/>
        </w:rPr>
        <w:t>و از ما در اين باره نظر خواهى نكرديد</w:t>
      </w:r>
      <w:r w:rsidRPr="003A69CA">
        <w:rPr>
          <w:rFonts w:ascii="Lotus Linotype" w:hAnsi="Lotus Linotype" w:cs="Lotus Linotype" w:hint="cs"/>
          <w:sz w:val="36"/>
          <w:szCs w:val="36"/>
          <w:rtl/>
        </w:rPr>
        <w:t xml:space="preserve"> </w:t>
      </w:r>
      <w:r w:rsidRPr="003A69CA">
        <w:rPr>
          <w:rFonts w:ascii="Lotus Linotype" w:hAnsi="Lotus Linotype" w:cs="Lotus Linotype"/>
          <w:sz w:val="36"/>
          <w:szCs w:val="36"/>
          <w:rtl/>
        </w:rPr>
        <w:t>و ب</w:t>
      </w:r>
      <w:r w:rsidRPr="003A69CA">
        <w:rPr>
          <w:rFonts w:ascii="Lotus Linotype" w:hAnsi="Lotus Linotype" w:cs="Lotus Linotype" w:hint="cs"/>
          <w:sz w:val="36"/>
          <w:szCs w:val="36"/>
          <w:rtl/>
        </w:rPr>
        <w:t xml:space="preserve">ه </w:t>
      </w:r>
      <w:r w:rsidRPr="003A69CA">
        <w:rPr>
          <w:rFonts w:ascii="Lotus Linotype" w:hAnsi="Lotus Linotype" w:cs="Lotus Linotype"/>
          <w:sz w:val="36"/>
          <w:szCs w:val="36"/>
          <w:rtl/>
        </w:rPr>
        <w:t>سر ما آورديد آنچه آورديد</w:t>
      </w:r>
      <w:r w:rsidRPr="003A69CA">
        <w:rPr>
          <w:rFonts w:ascii="Lotus Linotype" w:hAnsi="Lotus Linotype" w:cs="Lotus Linotype" w:hint="cs"/>
          <w:sz w:val="36"/>
          <w:szCs w:val="36"/>
          <w:rtl/>
        </w:rPr>
        <w:t xml:space="preserve"> </w:t>
      </w:r>
      <w:r w:rsidRPr="003A69CA">
        <w:rPr>
          <w:rFonts w:ascii="Lotus Linotype" w:hAnsi="Lotus Linotype" w:cs="Lotus Linotype"/>
          <w:sz w:val="36"/>
          <w:szCs w:val="36"/>
          <w:rtl/>
        </w:rPr>
        <w:t>و هيچ حقّى براى ما در نظر نگرفتي</w:t>
      </w:r>
      <w:r w:rsidRPr="003A69CA">
        <w:rPr>
          <w:rFonts w:ascii="Lotus Linotype" w:hAnsi="Lotus Linotype" w:cs="Lotus Linotype" w:hint="cs"/>
          <w:sz w:val="36"/>
          <w:szCs w:val="36"/>
          <w:rtl/>
        </w:rPr>
        <w:t>د»</w:t>
      </w:r>
      <w:r w:rsidRPr="003A69CA">
        <w:rPr>
          <w:rStyle w:val="FootnoteReference"/>
          <w:rFonts w:ascii="Lotus Linotype" w:hAnsi="Lotus Linotype" w:cs="Lotus Linotype"/>
          <w:sz w:val="36"/>
          <w:szCs w:val="36"/>
          <w:rtl/>
        </w:rPr>
        <w:footnoteReference w:id="651"/>
      </w:r>
      <w:r w:rsidRPr="003A69CA">
        <w:rPr>
          <w:rFonts w:ascii="Lotus Linotype" w:hAnsi="Lotus Linotype" w:cs="Lotus Linotype" w:hint="cs"/>
          <w:sz w:val="36"/>
          <w:szCs w:val="36"/>
          <w:rtl/>
        </w:rPr>
        <w:t>.</w:t>
      </w:r>
    </w:p>
    <w:p w:rsidR="00BC30AD" w:rsidRPr="003A69CA" w:rsidRDefault="00BC30AD" w:rsidP="009F3ACC">
      <w:pPr>
        <w:autoSpaceDE w:val="0"/>
        <w:autoSpaceDN w:val="0"/>
        <w:bidi/>
        <w:adjustRightInd w:val="0"/>
        <w:spacing w:after="0" w:line="240" w:lineRule="auto"/>
        <w:jc w:val="both"/>
        <w:rPr>
          <w:rFonts w:ascii="Lotus Linotype" w:hAnsi="Lotus Linotype" w:cs="B Titr"/>
          <w:sz w:val="36"/>
          <w:szCs w:val="36"/>
          <w:rtl/>
        </w:rPr>
      </w:pPr>
      <w:r w:rsidRPr="003A69CA">
        <w:rPr>
          <w:rFonts w:ascii="Lotus Linotype" w:hAnsi="Lotus Linotype" w:cs="B Titr" w:hint="cs"/>
          <w:sz w:val="36"/>
          <w:szCs w:val="36"/>
          <w:rtl/>
        </w:rPr>
        <w:t>داستان فدک</w:t>
      </w:r>
    </w:p>
    <w:p w:rsidR="00235AE5" w:rsidRPr="003A69CA" w:rsidRDefault="00BC30AD"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مفید سعی می</w:t>
      </w:r>
      <w:r w:rsidRPr="003A69CA">
        <w:rPr>
          <w:rFonts w:ascii="Lotus Linotype" w:hAnsi="Lotus Linotype" w:cs="Lotus Linotype" w:hint="cs"/>
          <w:sz w:val="36"/>
          <w:szCs w:val="36"/>
          <w:rtl/>
        </w:rPr>
        <w:softHyphen/>
        <w:t>کند تا از اختلاف پیرامون مزرعه</w:t>
      </w:r>
      <w:r w:rsidRPr="003A69CA">
        <w:rPr>
          <w:rFonts w:ascii="Lotus Linotype" w:hAnsi="Lotus Linotype" w:cs="Lotus Linotype" w:hint="cs"/>
          <w:sz w:val="36"/>
          <w:szCs w:val="36"/>
          <w:rtl/>
        </w:rPr>
        <w:softHyphen/>
        <w:t>ی فدک که به دست فاطمه بود و ابوبکر آن را ملکی عمومی می</w:t>
      </w:r>
      <w:r w:rsidRPr="003A69CA">
        <w:rPr>
          <w:rFonts w:ascii="Lotus Linotype" w:hAnsi="Lotus Linotype" w:cs="Lotus Linotype" w:hint="cs"/>
          <w:sz w:val="36"/>
          <w:szCs w:val="36"/>
          <w:rtl/>
        </w:rPr>
        <w:softHyphen/>
        <w:t>دانست، بهره</w:t>
      </w:r>
      <w:r w:rsidRPr="003A69CA">
        <w:rPr>
          <w:rFonts w:ascii="Lotus Linotype" w:hAnsi="Lotus Linotype" w:cs="Lotus Linotype" w:hint="cs"/>
          <w:sz w:val="36"/>
          <w:szCs w:val="36"/>
          <w:rtl/>
        </w:rPr>
        <w:softHyphen/>
        <w:t>برداری لازم را بکند؛ چنانکه ابوبکر آن را از فاطمه گرفت و زمانی که فاطمه در مورد آن ادعای ملکیت خاص نمود، ابوبکر از وی شاهد خواست و فاطمه علی و ام ایمن را به عنوان شهود آورد که ابوبکر از وی نپذیرفت. مفید از ابو عبدالله روایت می</w:t>
      </w:r>
      <w:r w:rsidRPr="003A69CA">
        <w:rPr>
          <w:rFonts w:ascii="Lotus Linotype" w:hAnsi="Lotus Linotype" w:cs="Lotus Linotype" w:hint="cs"/>
          <w:sz w:val="36"/>
          <w:szCs w:val="36"/>
          <w:rtl/>
        </w:rPr>
        <w:softHyphen/>
        <w:t>کند که:</w:t>
      </w:r>
      <w:r w:rsidR="00151C75" w:rsidRPr="003A69CA">
        <w:rPr>
          <w:rFonts w:ascii="Lotus Linotype" w:hAnsi="Lotus Linotype" w:cs="Lotus Linotype" w:hint="cs"/>
          <w:sz w:val="36"/>
          <w:szCs w:val="36"/>
          <w:rtl/>
        </w:rPr>
        <w:t xml:space="preserve"> عمر به به ام ایمن گفت: تو زن هستی و شهادت یک زن را کافی نمی</w:t>
      </w:r>
      <w:r w:rsidR="00151C75" w:rsidRPr="003A69CA">
        <w:rPr>
          <w:rFonts w:ascii="Lotus Linotype" w:hAnsi="Lotus Linotype" w:cs="Lotus Linotype" w:hint="cs"/>
          <w:sz w:val="36"/>
          <w:szCs w:val="36"/>
          <w:rtl/>
        </w:rPr>
        <w:softHyphen/>
        <w:t xml:space="preserve">دانیم؛ اما علی </w:t>
      </w:r>
      <w:r w:rsidR="00235AE5" w:rsidRPr="003A69CA">
        <w:rPr>
          <w:rFonts w:ascii="Lotus Linotype" w:hAnsi="Lotus Linotype" w:cs="Lotus Linotype" w:hint="cs"/>
          <w:sz w:val="36"/>
          <w:szCs w:val="36"/>
          <w:rtl/>
        </w:rPr>
        <w:t>به نفع خود سخن می</w:t>
      </w:r>
      <w:r w:rsidR="00235AE5" w:rsidRPr="003A69CA">
        <w:rPr>
          <w:rFonts w:ascii="Lotus Linotype" w:hAnsi="Lotus Linotype" w:cs="Lotus Linotype" w:hint="cs"/>
          <w:sz w:val="36"/>
          <w:szCs w:val="36"/>
          <w:rtl/>
        </w:rPr>
        <w:softHyphen/>
        <w:t>گوید؛ بنابراین فاطمه خشمگین برخاست و گفت: بار الها، آنان به دختر محمد پیامبرت در مورد حقش ظلم کردند؛ بر آنان سخت بگیر؛ سپس خارج شد»</w:t>
      </w:r>
      <w:r w:rsidR="00235AE5" w:rsidRPr="003A69CA">
        <w:rPr>
          <w:rStyle w:val="FootnoteReference"/>
          <w:rFonts w:ascii="Lotus Linotype" w:hAnsi="Lotus Linotype" w:cs="Lotus Linotype"/>
          <w:sz w:val="36"/>
          <w:szCs w:val="36"/>
          <w:rtl/>
        </w:rPr>
        <w:footnoteReference w:id="652"/>
      </w:r>
      <w:r w:rsidR="00235AE5" w:rsidRPr="003A69CA">
        <w:rPr>
          <w:rFonts w:ascii="Lotus Linotype" w:hAnsi="Lotus Linotype" w:cs="Lotus Linotype" w:hint="cs"/>
          <w:sz w:val="36"/>
          <w:szCs w:val="36"/>
          <w:rtl/>
        </w:rPr>
        <w:t>.</w:t>
      </w:r>
    </w:p>
    <w:p w:rsidR="009F6BFE" w:rsidRPr="003A69CA" w:rsidRDefault="00235AE5" w:rsidP="0053332E">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اگر این روایت درست باشد، بر حسب قانون اسلامی</w:t>
      </w:r>
      <w:r w:rsidR="0053332E"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از ضعف دلیل پرده برمی</w:t>
      </w:r>
      <w:r w:rsidRPr="003A69CA">
        <w:rPr>
          <w:rFonts w:ascii="Lotus Linotype" w:hAnsi="Lotus Linotype" w:cs="Lotus Linotype" w:hint="cs"/>
          <w:sz w:val="36"/>
          <w:szCs w:val="36"/>
          <w:rtl/>
        </w:rPr>
        <w:softHyphen/>
        <w:t>دارد نه از ظلم و ستم ا</w:t>
      </w:r>
      <w:r w:rsidR="0053332E" w:rsidRPr="003A69CA">
        <w:rPr>
          <w:rFonts w:ascii="Lotus Linotype" w:hAnsi="Lotus Linotype" w:cs="Lotus Linotype" w:hint="cs"/>
          <w:sz w:val="36"/>
          <w:szCs w:val="36"/>
          <w:rtl/>
        </w:rPr>
        <w:t>بوبکر در حق فاطمه؛ اما</w:t>
      </w:r>
      <w:r w:rsidRPr="003A69CA">
        <w:rPr>
          <w:rFonts w:ascii="Lotus Linotype" w:hAnsi="Lotus Linotype" w:cs="Lotus Linotype" w:hint="cs"/>
          <w:sz w:val="36"/>
          <w:szCs w:val="36"/>
          <w:rtl/>
        </w:rPr>
        <w:t xml:space="preserve"> مفید از زاویه</w:t>
      </w:r>
      <w:r w:rsidRPr="003A69CA">
        <w:rPr>
          <w:rFonts w:ascii="Lotus Linotype" w:hAnsi="Lotus Linotype" w:cs="Lotus Linotype" w:hint="cs"/>
          <w:sz w:val="36"/>
          <w:szCs w:val="36"/>
          <w:rtl/>
        </w:rPr>
        <w:softHyphen/>
        <w:t>ی دیگری به مساله نگاه می</w:t>
      </w:r>
      <w:r w:rsidRPr="003A69CA">
        <w:rPr>
          <w:rFonts w:ascii="Lotus Linotype" w:hAnsi="Lotus Linotype" w:cs="Lotus Linotype" w:hint="cs"/>
          <w:sz w:val="36"/>
          <w:szCs w:val="36"/>
          <w:rtl/>
        </w:rPr>
        <w:softHyphen/>
        <w:t>کند؛ چنانکه بدون حجت و به دلیل شهود</w:t>
      </w:r>
      <w:r w:rsidR="0053332E"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حق را با فاطمه می</w:t>
      </w:r>
      <w:r w:rsidRPr="003A69CA">
        <w:rPr>
          <w:rFonts w:ascii="Lotus Linotype" w:hAnsi="Lotus Linotype" w:cs="Lotus Linotype" w:hint="cs"/>
          <w:sz w:val="36"/>
          <w:szCs w:val="36"/>
          <w:rtl/>
        </w:rPr>
        <w:softHyphen/>
        <w:t>داند و می</w:t>
      </w:r>
      <w:r w:rsidRPr="003A69CA">
        <w:rPr>
          <w:rFonts w:ascii="Lotus Linotype" w:hAnsi="Lotus Linotype" w:cs="Lotus Linotype" w:hint="cs"/>
          <w:sz w:val="36"/>
          <w:szCs w:val="36"/>
          <w:rtl/>
        </w:rPr>
        <w:softHyphen/>
        <w:t>گوید: «فاطمه بر اساس این آیه معصوم است: «</w:t>
      </w:r>
      <w:r w:rsidRPr="003A69CA">
        <w:rPr>
          <w:rFonts w:ascii="Lotus Linotype" w:hAnsi="Lotus Linotype" w:cs="Lotus Linotype"/>
          <w:sz w:val="36"/>
          <w:szCs w:val="36"/>
          <w:rtl/>
        </w:rPr>
        <w:t>إِنَّمَا يُرِيدُ اللَّهُ لِيُذْهِبَ عَنكُمُ الرِّجْسَ أَهْلَ الْبَيْتِ وَيُطَهِّرَكُمْ تَطْهِيراً</w:t>
      </w:r>
      <w:r w:rsidR="0053332E" w:rsidRPr="003A69CA">
        <w:rPr>
          <w:rFonts w:ascii="Lotus Linotype" w:hAnsi="Lotus Linotype" w:cs="Lotus Linotype" w:hint="cs"/>
          <w:sz w:val="36"/>
          <w:szCs w:val="36"/>
          <w:rtl/>
        </w:rPr>
        <w:t>» (احزاب: 33) و چون پذیرفتن</w:t>
      </w:r>
      <w:r w:rsidRPr="003A69CA">
        <w:rPr>
          <w:rFonts w:ascii="Lotus Linotype" w:hAnsi="Lotus Linotype" w:cs="Lotus Linotype" w:hint="cs"/>
          <w:sz w:val="36"/>
          <w:szCs w:val="36"/>
          <w:rtl/>
        </w:rPr>
        <w:t xml:space="preserve"> و قبول کردن سخن فاطمه به دلیل صدق و راستی او واجب است و نیازی به شهود ندارد، ثابت می</w:t>
      </w:r>
      <w:r w:rsidRPr="003A69CA">
        <w:rPr>
          <w:rFonts w:ascii="Lotus Linotype" w:hAnsi="Lotus Linotype" w:cs="Lotus Linotype" w:hint="cs"/>
          <w:sz w:val="36"/>
          <w:szCs w:val="36"/>
          <w:rtl/>
        </w:rPr>
        <w:softHyphen/>
        <w:t>شود که آنکه او را از حقش بازداشته و وجود شهود برای سخن فاطمه را لازم دانسته است، در حکم خود ستم و در فعل خود ظلم نموده و الله و رسولش را با اذیت کردن فاطمه آزرده است؛ این درحالی است که خداوند متعال می</w:t>
      </w:r>
      <w:r w:rsidRPr="003A69CA">
        <w:rPr>
          <w:rFonts w:ascii="Lotus Linotype" w:hAnsi="Lotus Linotype" w:cs="Lotus Linotype" w:hint="cs"/>
          <w:sz w:val="36"/>
          <w:szCs w:val="36"/>
          <w:rtl/>
        </w:rPr>
        <w:softHyphen/>
        <w:t>فرماید: «</w:t>
      </w:r>
      <w:r w:rsidR="009F6BFE" w:rsidRPr="003A69CA">
        <w:rPr>
          <w:rFonts w:ascii="Lotus Linotype" w:hAnsi="Lotus Linotype" w:cs="Lotus Linotype"/>
          <w:sz w:val="36"/>
          <w:szCs w:val="36"/>
          <w:rtl/>
        </w:rPr>
        <w:t>إِنَّ الَّذِينَ يُؤْذُونَ اللَّهَ وَرَسُولَهُ لَعَنَهُمُ اللَّهُ فِي الدُّنْيَا وَالْآخِرَةِ وَأَعَدَّ لَهُمْ عَذَاباً مُّهِيناً</w:t>
      </w:r>
      <w:r w:rsidR="009F6BFE" w:rsidRPr="003A69CA">
        <w:rPr>
          <w:rFonts w:ascii="Lotus Linotype" w:hAnsi="Lotus Linotype" w:cs="Lotus Linotype" w:hint="cs"/>
          <w:sz w:val="36"/>
          <w:szCs w:val="36"/>
          <w:rtl/>
        </w:rPr>
        <w:t>»</w:t>
      </w:r>
      <w:r w:rsidR="001379DB" w:rsidRPr="003A69CA">
        <w:rPr>
          <w:rStyle w:val="FootnoteReference"/>
          <w:rFonts w:ascii="Lotus Linotype" w:hAnsi="Lotus Linotype" w:cs="Lotus Linotype"/>
          <w:sz w:val="36"/>
          <w:szCs w:val="36"/>
          <w:rtl/>
        </w:rPr>
        <w:footnoteReference w:id="653"/>
      </w:r>
      <w:r w:rsidR="009F6BFE" w:rsidRPr="003A69CA">
        <w:rPr>
          <w:rFonts w:ascii="Lotus Linotype" w:hAnsi="Lotus Linotype" w:cs="Lotus Linotype" w:hint="cs"/>
          <w:sz w:val="36"/>
          <w:szCs w:val="36"/>
          <w:rtl/>
        </w:rPr>
        <w:t xml:space="preserve"> (احزاب: 57)»</w:t>
      </w:r>
      <w:r w:rsidR="001379DB" w:rsidRPr="003A69CA">
        <w:rPr>
          <w:rStyle w:val="FootnoteReference"/>
          <w:rFonts w:ascii="Lotus Linotype" w:hAnsi="Lotus Linotype" w:cs="Lotus Linotype"/>
          <w:sz w:val="36"/>
          <w:szCs w:val="36"/>
          <w:rtl/>
        </w:rPr>
        <w:footnoteReference w:id="654"/>
      </w:r>
      <w:r w:rsidR="001379DB" w:rsidRPr="003A69CA">
        <w:rPr>
          <w:rFonts w:ascii="Lotus Linotype" w:hAnsi="Lotus Linotype" w:cs="Lotus Linotype" w:hint="cs"/>
          <w:sz w:val="36"/>
          <w:szCs w:val="36"/>
          <w:rtl/>
        </w:rPr>
        <w:t>.</w:t>
      </w:r>
    </w:p>
    <w:p w:rsidR="00A564B3" w:rsidRPr="003A69CA" w:rsidRDefault="001379DB" w:rsidP="00B00F59">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بعد از اینکه مفید حکم و قضاوت محکمه پیرامون فدک را ذکر می</w:t>
      </w:r>
      <w:r w:rsidRPr="003A69CA">
        <w:rPr>
          <w:rFonts w:ascii="Lotus Linotype" w:hAnsi="Lotus Linotype" w:cs="Lotus Linotype" w:hint="cs"/>
          <w:sz w:val="36"/>
          <w:szCs w:val="36"/>
          <w:rtl/>
        </w:rPr>
        <w:softHyphen/>
        <w:t xml:space="preserve">کند، بازگشته و </w:t>
      </w:r>
      <w:r w:rsidR="00B00F59" w:rsidRPr="003A69CA">
        <w:rPr>
          <w:rFonts w:ascii="Lotus Linotype" w:hAnsi="Lotus Linotype" w:cs="Lotus Linotype" w:hint="cs"/>
          <w:sz w:val="36"/>
          <w:szCs w:val="36"/>
          <w:rtl/>
        </w:rPr>
        <w:t xml:space="preserve">به </w:t>
      </w:r>
      <w:r w:rsidRPr="003A69CA">
        <w:rPr>
          <w:rFonts w:ascii="Lotus Linotype" w:hAnsi="Lotus Linotype" w:cs="Lotus Linotype" w:hint="cs"/>
          <w:sz w:val="36"/>
          <w:szCs w:val="36"/>
          <w:rtl/>
        </w:rPr>
        <w:t xml:space="preserve">روایت دیگری در مورد آن </w:t>
      </w:r>
      <w:r w:rsidR="00B00F59" w:rsidRPr="003A69CA">
        <w:rPr>
          <w:rFonts w:ascii="Lotus Linotype" w:hAnsi="Lotus Linotype" w:cs="Lotus Linotype" w:hint="cs"/>
          <w:sz w:val="36"/>
          <w:szCs w:val="36"/>
          <w:rtl/>
        </w:rPr>
        <w:t>اشاره</w:t>
      </w:r>
      <w:r w:rsidRPr="003A69CA">
        <w:rPr>
          <w:rFonts w:ascii="Lotus Linotype" w:hAnsi="Lotus Linotype" w:cs="Lotus Linotype" w:hint="cs"/>
          <w:sz w:val="36"/>
          <w:szCs w:val="36"/>
          <w:rtl/>
        </w:rPr>
        <w:t xml:space="preserve"> می</w:t>
      </w:r>
      <w:r w:rsidRPr="003A69CA">
        <w:rPr>
          <w:rFonts w:ascii="Lotus Linotype" w:hAnsi="Lotus Linotype" w:cs="Lotus Linotype" w:hint="cs"/>
          <w:sz w:val="36"/>
          <w:szCs w:val="36"/>
          <w:rtl/>
        </w:rPr>
        <w:softHyphen/>
        <w:t>کند که با آن در تناقض است؛ وی می</w:t>
      </w:r>
      <w:r w:rsidRPr="003A69CA">
        <w:rPr>
          <w:rFonts w:ascii="Lotus Linotype" w:hAnsi="Lotus Linotype" w:cs="Lotus Linotype" w:hint="cs"/>
          <w:sz w:val="36"/>
          <w:szCs w:val="36"/>
          <w:rtl/>
        </w:rPr>
        <w:softHyphen/>
        <w:t>گوید: «</w:t>
      </w:r>
      <w:r w:rsidR="00985971" w:rsidRPr="003A69CA">
        <w:rPr>
          <w:rFonts w:ascii="Lotus Linotype" w:hAnsi="Lotus Linotype" w:cs="Lotus Linotype" w:hint="cs"/>
          <w:sz w:val="36"/>
          <w:szCs w:val="36"/>
          <w:rtl/>
        </w:rPr>
        <w:t>سیاری  از علی بن اسباط روایت نموده که می</w:t>
      </w:r>
      <w:r w:rsidR="00985971" w:rsidRPr="003A69CA">
        <w:rPr>
          <w:rFonts w:ascii="Lotus Linotype" w:hAnsi="Lotus Linotype" w:cs="Lotus Linotype" w:hint="cs"/>
          <w:sz w:val="36"/>
          <w:szCs w:val="36"/>
          <w:rtl/>
        </w:rPr>
        <w:softHyphen/>
        <w:t>گوید: زمانی که ابوالحسن موسی (ع) بر (خلیفه</w:t>
      </w:r>
      <w:r w:rsidR="00985971" w:rsidRPr="003A69CA">
        <w:rPr>
          <w:rFonts w:ascii="Lotus Linotype" w:hAnsi="Lotus Linotype" w:cs="Lotus Linotype" w:hint="cs"/>
          <w:sz w:val="36"/>
          <w:szCs w:val="36"/>
          <w:rtl/>
        </w:rPr>
        <w:softHyphen/>
        <w:t>ی عباسی) مهدی وارد شد و او را فردی یافت که حق را به حق دار می</w:t>
      </w:r>
      <w:r w:rsidR="00985971" w:rsidRPr="003A69CA">
        <w:rPr>
          <w:rFonts w:ascii="Lotus Linotype" w:hAnsi="Lotus Linotype" w:cs="Lotus Linotype" w:hint="cs"/>
          <w:sz w:val="36"/>
          <w:szCs w:val="36"/>
          <w:rtl/>
        </w:rPr>
        <w:softHyphen/>
        <w:t xml:space="preserve">رساند، به او گفت: </w:t>
      </w:r>
      <w:r w:rsidR="001F3C8F" w:rsidRPr="003A69CA">
        <w:rPr>
          <w:rFonts w:ascii="Lotus Linotype" w:hAnsi="Lotus Linotype" w:cs="Lotus Linotype" w:hint="cs"/>
          <w:sz w:val="36"/>
          <w:szCs w:val="36"/>
          <w:rtl/>
        </w:rPr>
        <w:t>ای امیرالمومنین، چرا حق ما را به ما بازنمی</w:t>
      </w:r>
      <w:r w:rsidR="001F3C8F" w:rsidRPr="003A69CA">
        <w:rPr>
          <w:rFonts w:ascii="Lotus Linotype" w:hAnsi="Lotus Linotype" w:cs="Lotus Linotype" w:hint="cs"/>
          <w:sz w:val="36"/>
          <w:szCs w:val="36"/>
          <w:rtl/>
        </w:rPr>
        <w:softHyphen/>
        <w:t xml:space="preserve">گردانی؟ و مهدی به او گفت: ای ابوالحسن، حق تان چیست؟ وی گفت: </w:t>
      </w:r>
      <w:r w:rsidR="00DE0EFB" w:rsidRPr="003A69CA">
        <w:rPr>
          <w:rFonts w:ascii="Lotus Linotype" w:hAnsi="Lotus Linotype" w:cs="Lotus Linotype" w:hint="cs"/>
          <w:sz w:val="36"/>
          <w:szCs w:val="36"/>
          <w:rtl/>
        </w:rPr>
        <w:t xml:space="preserve">خداوند وقتی که فتح فدک را برای پیامبرش میسر نمود </w:t>
      </w:r>
      <w:r w:rsidR="00DE0EFB" w:rsidRPr="003A69CA">
        <w:rPr>
          <w:rFonts w:ascii="Times New Roman" w:hAnsi="Times New Roman" w:cs="Times New Roman" w:hint="cs"/>
          <w:sz w:val="36"/>
          <w:szCs w:val="36"/>
          <w:rtl/>
        </w:rPr>
        <w:t>–</w:t>
      </w:r>
      <w:r w:rsidR="00DE0EFB" w:rsidRPr="003A69CA">
        <w:rPr>
          <w:rFonts w:ascii="Lotus Linotype" w:hAnsi="Lotus Linotype" w:cs="Lotus Linotype" w:hint="cs"/>
          <w:sz w:val="36"/>
          <w:szCs w:val="36"/>
          <w:rtl/>
        </w:rPr>
        <w:t xml:space="preserve"> که با جهاد مجاهدان صورت نگرفت </w:t>
      </w:r>
      <w:r w:rsidR="00DE0EFB" w:rsidRPr="003A69CA">
        <w:rPr>
          <w:rFonts w:ascii="Times New Roman" w:hAnsi="Times New Roman" w:cs="Times New Roman" w:hint="cs"/>
          <w:sz w:val="36"/>
          <w:szCs w:val="36"/>
          <w:rtl/>
        </w:rPr>
        <w:t>–</w:t>
      </w:r>
      <w:r w:rsidR="00DE0EFB" w:rsidRPr="003A69CA">
        <w:rPr>
          <w:rFonts w:ascii="Lotus Linotype" w:hAnsi="Lotus Linotype" w:cs="Lotus Linotype" w:hint="cs"/>
          <w:sz w:val="36"/>
          <w:szCs w:val="36"/>
          <w:rtl/>
        </w:rPr>
        <w:t xml:space="preserve"> بر پیامبرش چنین نازل کرد: «</w:t>
      </w:r>
      <w:r w:rsidR="00DE0EFB" w:rsidRPr="003A69CA">
        <w:rPr>
          <w:rFonts w:ascii="Lotus Linotype" w:hAnsi="Lotus Linotype" w:cs="Lotus Linotype"/>
          <w:sz w:val="36"/>
          <w:szCs w:val="36"/>
          <w:rtl/>
        </w:rPr>
        <w:t>وَآتِ ذَا الْقُرْبَى حَقَّهُ</w:t>
      </w:r>
      <w:r w:rsidR="00DE0EFB" w:rsidRPr="003A69CA">
        <w:rPr>
          <w:rFonts w:ascii="Lotus Linotype" w:hAnsi="Lotus Linotype" w:cs="Lotus Linotype" w:hint="cs"/>
          <w:sz w:val="36"/>
          <w:szCs w:val="36"/>
          <w:rtl/>
        </w:rPr>
        <w:t>» و رسول الله نمی</w:t>
      </w:r>
      <w:r w:rsidR="00DE0EFB" w:rsidRPr="003A69CA">
        <w:rPr>
          <w:rFonts w:ascii="Lotus Linotype" w:hAnsi="Lotus Linotype" w:cs="Lotus Linotype" w:hint="cs"/>
          <w:sz w:val="36"/>
          <w:szCs w:val="36"/>
          <w:rtl/>
        </w:rPr>
        <w:softHyphen/>
        <w:t xml:space="preserve">دانست آنها چه کسانی هستند؛ بنابراین در این </w:t>
      </w:r>
      <w:r w:rsidR="00B00F59" w:rsidRPr="003A69CA">
        <w:rPr>
          <w:rFonts w:ascii="Lotus Linotype" w:hAnsi="Lotus Linotype" w:cs="Lotus Linotype" w:hint="cs"/>
          <w:sz w:val="36"/>
          <w:szCs w:val="36"/>
          <w:rtl/>
        </w:rPr>
        <w:t>زمینه</w:t>
      </w:r>
      <w:r w:rsidR="00DE0EFB" w:rsidRPr="003A69CA">
        <w:rPr>
          <w:rFonts w:ascii="Lotus Linotype" w:hAnsi="Lotus Linotype" w:cs="Lotus Linotype" w:hint="cs"/>
          <w:sz w:val="36"/>
          <w:szCs w:val="36"/>
          <w:rtl/>
        </w:rPr>
        <w:t xml:space="preserve"> به جبرئیل (ع) مراجعه نمود تا در این مورد از خداوند سوال کند؛ و خداوند متعال به او وحی کرد که: فدک را به فاطمه (ص) بدهد؛ این بود که پیامبر فاطمه را صدا زد و به او گفت:</w:t>
      </w:r>
      <w:r w:rsidR="00AE30A1" w:rsidRPr="003A69CA">
        <w:rPr>
          <w:rFonts w:ascii="Lotus Linotype" w:hAnsi="Lotus Linotype" w:cs="Lotus Linotype" w:hint="cs"/>
          <w:sz w:val="36"/>
          <w:szCs w:val="36"/>
          <w:rtl/>
        </w:rPr>
        <w:t xml:space="preserve"> ای فاطمه، خداوند به من دستور داده تا فدک را به تو بدهم؛ و فاطمه گفت: ای رسول خدا از شما و خداوند پذیرفتم؛ و در حیات پیامبر (ص) وکیلان فاطمه آن را در اختیار داشتند تا اینکه ابوبکر بر خلافت نشست و وکیلان او را بیرون کرد؛ پس فاطمه نزد ابوبکر رفت تا فد</w:t>
      </w:r>
      <w:r w:rsidR="00B00F59" w:rsidRPr="003A69CA">
        <w:rPr>
          <w:rFonts w:ascii="Lotus Linotype" w:hAnsi="Lotus Linotype" w:cs="Lotus Linotype" w:hint="cs"/>
          <w:sz w:val="36"/>
          <w:szCs w:val="36"/>
          <w:rtl/>
        </w:rPr>
        <w:t>ک</w:t>
      </w:r>
      <w:r w:rsidR="00AE30A1" w:rsidRPr="003A69CA">
        <w:rPr>
          <w:rFonts w:ascii="Lotus Linotype" w:hAnsi="Lotus Linotype" w:cs="Lotus Linotype" w:hint="cs"/>
          <w:sz w:val="36"/>
          <w:szCs w:val="36"/>
          <w:rtl/>
        </w:rPr>
        <w:t xml:space="preserve"> را به او بازگرداند که ابوبکر به او گفت:</w:t>
      </w:r>
      <w:r w:rsidR="00B00F59" w:rsidRPr="003A69CA">
        <w:rPr>
          <w:rFonts w:ascii="Lotus Linotype" w:hAnsi="Lotus Linotype" w:cs="Lotus Linotype" w:hint="cs"/>
          <w:sz w:val="36"/>
          <w:szCs w:val="36"/>
          <w:rtl/>
        </w:rPr>
        <w:t xml:space="preserve"> </w:t>
      </w:r>
      <w:r w:rsidR="00AD719A" w:rsidRPr="003A69CA">
        <w:rPr>
          <w:rFonts w:ascii="Lotus Linotype" w:hAnsi="Lotus Linotype" w:cs="Lotus Linotype" w:hint="cs"/>
          <w:sz w:val="36"/>
          <w:szCs w:val="36"/>
          <w:rtl/>
        </w:rPr>
        <w:t xml:space="preserve">کسی را بیاور که در این مورد برای تو گواهی دهد؛ </w:t>
      </w:r>
      <w:r w:rsidR="00B00F59" w:rsidRPr="003A69CA">
        <w:rPr>
          <w:rFonts w:ascii="Lotus Linotype" w:hAnsi="Lotus Linotype" w:cs="Lotus Linotype" w:hint="cs"/>
          <w:sz w:val="36"/>
          <w:szCs w:val="36"/>
          <w:rtl/>
        </w:rPr>
        <w:t>لذا</w:t>
      </w:r>
      <w:r w:rsidR="00AD719A" w:rsidRPr="003A69CA">
        <w:rPr>
          <w:rFonts w:ascii="Lotus Linotype" w:hAnsi="Lotus Linotype" w:cs="Lotus Linotype" w:hint="cs"/>
          <w:sz w:val="36"/>
          <w:szCs w:val="36"/>
          <w:rtl/>
        </w:rPr>
        <w:t xml:space="preserve"> امیرالمومنین (ع) و حسن و حسین (ع) و ام ایمن را به عنوان گواه حاضر نمود </w:t>
      </w:r>
      <w:r w:rsidR="00B00F59" w:rsidRPr="003A69CA">
        <w:rPr>
          <w:rFonts w:ascii="Lotus Linotype" w:hAnsi="Lotus Linotype" w:cs="Lotus Linotype" w:hint="cs"/>
          <w:sz w:val="36"/>
          <w:szCs w:val="36"/>
          <w:rtl/>
        </w:rPr>
        <w:t>تا</w:t>
      </w:r>
      <w:r w:rsidR="00AD719A" w:rsidRPr="003A69CA">
        <w:rPr>
          <w:rFonts w:ascii="Lotus Linotype" w:hAnsi="Lotus Linotype" w:cs="Lotus Linotype" w:hint="cs"/>
          <w:sz w:val="36"/>
          <w:szCs w:val="36"/>
          <w:rtl/>
        </w:rPr>
        <w:t xml:space="preserve"> در این مورد شهادت دادند؛ </w:t>
      </w:r>
      <w:r w:rsidR="00B00F59" w:rsidRPr="003A69CA">
        <w:rPr>
          <w:rFonts w:ascii="Lotus Linotype" w:hAnsi="Lotus Linotype" w:cs="Lotus Linotype" w:hint="cs"/>
          <w:sz w:val="36"/>
          <w:szCs w:val="36"/>
          <w:rtl/>
        </w:rPr>
        <w:t>اما</w:t>
      </w:r>
      <w:r w:rsidR="00AD719A" w:rsidRPr="003A69CA">
        <w:rPr>
          <w:rFonts w:ascii="Lotus Linotype" w:hAnsi="Lotus Linotype" w:cs="Lotus Linotype" w:hint="cs"/>
          <w:sz w:val="36"/>
          <w:szCs w:val="36"/>
          <w:rtl/>
        </w:rPr>
        <w:t xml:space="preserve"> ابوبکر به فاطمه دست خطی مبنی بر عدم تعرض به آن داد. و فاطمه درحالی خارج شد که این سند را در دست داشت؛ اما چون عمر بن خطاب فاطمه را دید، به او گفت: ای دختر محمد چه ب</w:t>
      </w:r>
      <w:r w:rsidR="00B00F59" w:rsidRPr="003A69CA">
        <w:rPr>
          <w:rFonts w:ascii="Lotus Linotype" w:hAnsi="Lotus Linotype" w:cs="Lotus Linotype" w:hint="cs"/>
          <w:sz w:val="36"/>
          <w:szCs w:val="36"/>
          <w:rtl/>
        </w:rPr>
        <w:t>ا</w:t>
      </w:r>
      <w:r w:rsidR="00AD719A" w:rsidRPr="003A69CA">
        <w:rPr>
          <w:rFonts w:ascii="Lotus Linotype" w:hAnsi="Lotus Linotype" w:cs="Lotus Linotype" w:hint="cs"/>
          <w:sz w:val="36"/>
          <w:szCs w:val="36"/>
          <w:rtl/>
        </w:rPr>
        <w:t xml:space="preserve"> خود داری؟ فاطمه گفت: سندی است که ابن ابی قحافه برای من نوشته است. عمر گفت: آن را به من نشان بده؛ اما فاطمه از نشان دادن آن خودداری کرد؛ </w:t>
      </w:r>
      <w:r w:rsidR="00B00F59" w:rsidRPr="003A69CA">
        <w:rPr>
          <w:rFonts w:ascii="Lotus Linotype" w:hAnsi="Lotus Linotype" w:cs="Lotus Linotype" w:hint="cs"/>
          <w:sz w:val="36"/>
          <w:szCs w:val="36"/>
          <w:rtl/>
        </w:rPr>
        <w:t>پس</w:t>
      </w:r>
      <w:r w:rsidR="00AD719A" w:rsidRPr="003A69CA">
        <w:rPr>
          <w:rFonts w:ascii="Lotus Linotype" w:hAnsi="Lotus Linotype" w:cs="Lotus Linotype" w:hint="cs"/>
          <w:sz w:val="36"/>
          <w:szCs w:val="36"/>
          <w:rtl/>
        </w:rPr>
        <w:t xml:space="preserve"> عمر آن را از دست وی</w:t>
      </w:r>
      <w:r w:rsidR="00B00F59" w:rsidRPr="003A69CA">
        <w:rPr>
          <w:rFonts w:ascii="Lotus Linotype" w:hAnsi="Lotus Linotype" w:cs="Lotus Linotype" w:hint="cs"/>
          <w:sz w:val="36"/>
          <w:szCs w:val="36"/>
          <w:rtl/>
        </w:rPr>
        <w:t xml:space="preserve"> کشید و</w:t>
      </w:r>
      <w:r w:rsidR="00AD719A" w:rsidRPr="003A69CA">
        <w:rPr>
          <w:rFonts w:ascii="Lotus Linotype" w:hAnsi="Lotus Linotype" w:cs="Lotus Linotype" w:hint="cs"/>
          <w:sz w:val="36"/>
          <w:szCs w:val="36"/>
          <w:rtl/>
        </w:rPr>
        <w:t xml:space="preserve"> بررسی کرد و آب دهان در آن انداخت و نوشته</w:t>
      </w:r>
      <w:r w:rsidR="00AD719A" w:rsidRPr="003A69CA">
        <w:rPr>
          <w:rFonts w:ascii="Lotus Linotype" w:hAnsi="Lotus Linotype" w:cs="Lotus Linotype" w:hint="cs"/>
          <w:sz w:val="36"/>
          <w:szCs w:val="36"/>
          <w:rtl/>
        </w:rPr>
        <w:softHyphen/>
        <w:t>هایش را پاک نموده و پاره</w:t>
      </w:r>
      <w:r w:rsidR="00B00F59" w:rsidRPr="003A69CA">
        <w:rPr>
          <w:rFonts w:ascii="Lotus Linotype" w:hAnsi="Lotus Linotype" w:cs="Lotus Linotype"/>
          <w:sz w:val="36"/>
          <w:szCs w:val="36"/>
          <w:rtl/>
        </w:rPr>
        <w:softHyphen/>
      </w:r>
      <w:r w:rsidR="00B00F59" w:rsidRPr="003A69CA">
        <w:rPr>
          <w:rFonts w:ascii="Lotus Linotype" w:hAnsi="Lotus Linotype" w:cs="Lotus Linotype" w:hint="cs"/>
          <w:sz w:val="36"/>
          <w:szCs w:val="36"/>
          <w:rtl/>
        </w:rPr>
        <w:t>اش</w:t>
      </w:r>
      <w:r w:rsidR="00AD719A" w:rsidRPr="003A69CA">
        <w:rPr>
          <w:rFonts w:ascii="Lotus Linotype" w:hAnsi="Lotus Linotype" w:cs="Lotus Linotype" w:hint="cs"/>
          <w:sz w:val="36"/>
          <w:szCs w:val="36"/>
          <w:rtl/>
        </w:rPr>
        <w:t xml:space="preserve"> کرد و گفت: </w:t>
      </w:r>
      <w:r w:rsidR="00A564B3" w:rsidRPr="003A69CA">
        <w:rPr>
          <w:rFonts w:ascii="Lotus Linotype" w:hAnsi="Lotus Linotype" w:cs="Lotus Linotype" w:hint="cs"/>
          <w:sz w:val="36"/>
          <w:szCs w:val="36"/>
          <w:rtl/>
        </w:rPr>
        <w:t>این ملکی بوده که پدرت بدون جهاد مجاهدان به دست آورده و آن را ترک نموده و رفته است»</w:t>
      </w:r>
      <w:r w:rsidR="00A564B3" w:rsidRPr="003A69CA">
        <w:rPr>
          <w:rStyle w:val="FootnoteReference"/>
          <w:rFonts w:ascii="Lotus Linotype" w:hAnsi="Lotus Linotype" w:cs="Lotus Linotype"/>
          <w:sz w:val="36"/>
          <w:szCs w:val="36"/>
          <w:rtl/>
        </w:rPr>
        <w:footnoteReference w:id="655"/>
      </w:r>
      <w:r w:rsidR="00A564B3" w:rsidRPr="003A69CA">
        <w:rPr>
          <w:rFonts w:ascii="Lotus Linotype" w:hAnsi="Lotus Linotype" w:cs="Lotus Linotype" w:hint="cs"/>
          <w:sz w:val="36"/>
          <w:szCs w:val="36"/>
          <w:rtl/>
        </w:rPr>
        <w:t>.</w:t>
      </w:r>
    </w:p>
    <w:p w:rsidR="00A564B3" w:rsidRPr="003A69CA" w:rsidRDefault="00A564B3"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چنانکه ملاحظه می</w:t>
      </w:r>
      <w:r w:rsidRPr="003A69CA">
        <w:rPr>
          <w:rFonts w:ascii="Lotus Linotype" w:hAnsi="Lotus Linotype" w:cs="Lotus Linotype" w:hint="cs"/>
          <w:sz w:val="36"/>
          <w:szCs w:val="36"/>
          <w:rtl/>
        </w:rPr>
        <w:softHyphen/>
        <w:t>کنید، مفید در این روایت، حسن و حسین را به شهود (امام علی و ام ایمن) اضافه می</w:t>
      </w:r>
      <w:r w:rsidRPr="003A69CA">
        <w:rPr>
          <w:rFonts w:ascii="Lotus Linotype" w:hAnsi="Lotus Linotype" w:cs="Lotus Linotype" w:hint="cs"/>
          <w:sz w:val="36"/>
          <w:szCs w:val="36"/>
          <w:rtl/>
        </w:rPr>
        <w:softHyphen/>
        <w:t>کند؛ با اینکه حسن و حسین دو کودک خردسال بودند که اصلا شرایط تحمل شهادت یا ادای آن را نداشتند.</w:t>
      </w:r>
    </w:p>
    <w:p w:rsidR="00E32726" w:rsidRPr="003A69CA" w:rsidRDefault="00A564B3"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این مساله را بدان می</w:t>
      </w:r>
      <w:r w:rsidRPr="003A69CA">
        <w:rPr>
          <w:rFonts w:ascii="Lotus Linotype" w:hAnsi="Lotus Linotype" w:cs="Lotus Linotype" w:hint="cs"/>
          <w:sz w:val="36"/>
          <w:szCs w:val="36"/>
          <w:rtl/>
        </w:rPr>
        <w:softHyphen/>
        <w:t>افزاید که امام علی بعد از دفن زهرا، خطاب به پیامبر می</w:t>
      </w:r>
      <w:r w:rsidRPr="003A69CA">
        <w:rPr>
          <w:rFonts w:ascii="Lotus Linotype" w:hAnsi="Lotus Linotype" w:cs="Lotus Linotype" w:hint="cs"/>
          <w:sz w:val="36"/>
          <w:szCs w:val="36"/>
          <w:rtl/>
        </w:rPr>
        <w:softHyphen/>
        <w:t>گوید: «</w:t>
      </w:r>
      <w:r w:rsidR="0052346C" w:rsidRPr="003A69CA">
        <w:rPr>
          <w:rFonts w:ascii="Lotus Linotype" w:hAnsi="Lotus Linotype" w:cs="Lotus Linotype"/>
          <w:sz w:val="36"/>
          <w:szCs w:val="36"/>
          <w:rtl/>
        </w:rPr>
        <w:t>به</w:t>
      </w:r>
      <w:r w:rsidR="0052346C" w:rsidRPr="003A69CA">
        <w:rPr>
          <w:rFonts w:ascii="Lotus Linotype" w:hAnsi="Lotus Linotype" w:cs="Lotus Linotype" w:hint="cs"/>
          <w:sz w:val="36"/>
          <w:szCs w:val="36"/>
          <w:rtl/>
        </w:rPr>
        <w:t xml:space="preserve"> ه</w:t>
      </w:r>
      <w:r w:rsidR="0052346C" w:rsidRPr="003A69CA">
        <w:rPr>
          <w:rFonts w:ascii="Lotus Linotype" w:hAnsi="Lotus Linotype" w:cs="Lotus Linotype"/>
          <w:sz w:val="36"/>
          <w:szCs w:val="36"/>
          <w:rtl/>
        </w:rPr>
        <w:t xml:space="preserve">مين زودى دخترت از همدست شدن امتت بر ربودن حقش </w:t>
      </w:r>
      <w:r w:rsidR="00B00F59" w:rsidRPr="003A69CA">
        <w:rPr>
          <w:rFonts w:ascii="Lotus Linotype" w:hAnsi="Lotus Linotype" w:cs="Lotus Linotype" w:hint="cs"/>
          <w:sz w:val="36"/>
          <w:szCs w:val="36"/>
          <w:rtl/>
        </w:rPr>
        <w:t xml:space="preserve">را </w:t>
      </w:r>
      <w:r w:rsidR="0052346C" w:rsidRPr="003A69CA">
        <w:rPr>
          <w:rFonts w:ascii="Lotus Linotype" w:hAnsi="Lotus Linotype" w:cs="Lotus Linotype"/>
          <w:sz w:val="36"/>
          <w:szCs w:val="36"/>
          <w:rtl/>
        </w:rPr>
        <w:t>ب</w:t>
      </w:r>
      <w:r w:rsidR="00E32726" w:rsidRPr="003A69CA">
        <w:rPr>
          <w:rFonts w:ascii="Lotus Linotype" w:hAnsi="Lotus Linotype" w:cs="Lotus Linotype" w:hint="cs"/>
          <w:sz w:val="36"/>
          <w:szCs w:val="36"/>
          <w:rtl/>
        </w:rPr>
        <w:t xml:space="preserve">ه </w:t>
      </w:r>
      <w:r w:rsidR="0052346C" w:rsidRPr="003A69CA">
        <w:rPr>
          <w:rFonts w:ascii="Lotus Linotype" w:hAnsi="Lotus Linotype" w:cs="Lotus Linotype"/>
          <w:sz w:val="36"/>
          <w:szCs w:val="36"/>
          <w:rtl/>
        </w:rPr>
        <w:t>تو گزارش خواهد داد، همه</w:t>
      </w:r>
      <w:r w:rsidR="00B00F59" w:rsidRPr="003A69CA">
        <w:rPr>
          <w:rFonts w:ascii="Lotus Linotype" w:hAnsi="Lotus Linotype" w:cs="Lotus Linotype" w:hint="cs"/>
          <w:sz w:val="36"/>
          <w:szCs w:val="36"/>
          <w:rtl/>
        </w:rPr>
        <w:softHyphen/>
        <w:t>ی</w:t>
      </w:r>
      <w:r w:rsidR="0052346C" w:rsidRPr="003A69CA">
        <w:rPr>
          <w:rFonts w:ascii="Lotus Linotype" w:hAnsi="Lotus Linotype" w:cs="Lotus Linotype"/>
          <w:sz w:val="36"/>
          <w:szCs w:val="36"/>
          <w:rtl/>
        </w:rPr>
        <w:t xml:space="preserve"> سرگذشت را از </w:t>
      </w:r>
      <w:r w:rsidR="00E32726" w:rsidRPr="003A69CA">
        <w:rPr>
          <w:rFonts w:ascii="Lotus Linotype" w:hAnsi="Lotus Linotype" w:cs="Lotus Linotype"/>
          <w:sz w:val="36"/>
          <w:szCs w:val="36"/>
          <w:rtl/>
        </w:rPr>
        <w:t>او بپرس و گزارش را از او بخواه</w:t>
      </w:r>
      <w:r w:rsidR="00E32726" w:rsidRPr="003A69CA">
        <w:rPr>
          <w:rFonts w:ascii="Lotus Linotype" w:hAnsi="Lotus Linotype" w:cs="Lotus Linotype" w:hint="cs"/>
          <w:sz w:val="36"/>
          <w:szCs w:val="36"/>
          <w:rtl/>
        </w:rPr>
        <w:t>»</w:t>
      </w:r>
      <w:r w:rsidR="00E32726" w:rsidRPr="003A69CA">
        <w:rPr>
          <w:rStyle w:val="FootnoteReference"/>
          <w:rFonts w:ascii="Lotus Linotype" w:hAnsi="Lotus Linotype" w:cs="Lotus Linotype"/>
          <w:sz w:val="36"/>
          <w:szCs w:val="36"/>
          <w:rtl/>
        </w:rPr>
        <w:footnoteReference w:id="656"/>
      </w:r>
      <w:r w:rsidR="00E32726" w:rsidRPr="003A69CA">
        <w:rPr>
          <w:rFonts w:ascii="Lotus Linotype" w:hAnsi="Lotus Linotype" w:cs="Lotus Linotype" w:hint="cs"/>
          <w:sz w:val="36"/>
          <w:szCs w:val="36"/>
          <w:rtl/>
        </w:rPr>
        <w:t>.</w:t>
      </w:r>
    </w:p>
    <w:p w:rsidR="00E32726" w:rsidRPr="003A69CA" w:rsidRDefault="00E32726" w:rsidP="009F3ACC">
      <w:pPr>
        <w:autoSpaceDE w:val="0"/>
        <w:autoSpaceDN w:val="0"/>
        <w:bidi/>
        <w:adjustRightInd w:val="0"/>
        <w:spacing w:after="0" w:line="240" w:lineRule="auto"/>
        <w:jc w:val="both"/>
        <w:rPr>
          <w:rFonts w:ascii="Lotus Linotype" w:hAnsi="Lotus Linotype" w:cs="B Titr"/>
          <w:sz w:val="36"/>
          <w:szCs w:val="36"/>
          <w:rtl/>
        </w:rPr>
      </w:pPr>
      <w:r w:rsidRPr="003A69CA">
        <w:rPr>
          <w:rFonts w:ascii="Lotus Linotype" w:hAnsi="Lotus Linotype" w:cs="B Titr" w:hint="cs"/>
          <w:sz w:val="36"/>
          <w:szCs w:val="36"/>
          <w:rtl/>
        </w:rPr>
        <w:t>52- مفید موسس مذهب آل بویه</w:t>
      </w:r>
    </w:p>
    <w:p w:rsidR="00E32726" w:rsidRPr="003A69CA" w:rsidRDefault="00E32726" w:rsidP="009F3ACC">
      <w:pPr>
        <w:autoSpaceDE w:val="0"/>
        <w:autoSpaceDN w:val="0"/>
        <w:bidi/>
        <w:adjustRightInd w:val="0"/>
        <w:spacing w:after="0" w:line="240" w:lineRule="auto"/>
        <w:jc w:val="both"/>
        <w:rPr>
          <w:rFonts w:ascii="Lotus Linotype" w:hAnsi="Lotus Linotype" w:cs="B Titr"/>
          <w:sz w:val="36"/>
          <w:szCs w:val="36"/>
          <w:rtl/>
        </w:rPr>
      </w:pPr>
      <w:r w:rsidRPr="003A69CA">
        <w:rPr>
          <w:rFonts w:ascii="Lotus Linotype" w:hAnsi="Lotus Linotype" w:cs="B Titr" w:hint="cs"/>
          <w:sz w:val="36"/>
          <w:szCs w:val="36"/>
          <w:rtl/>
        </w:rPr>
        <w:t>خشونت و تکفیر</w:t>
      </w:r>
    </w:p>
    <w:p w:rsidR="00E32726" w:rsidRPr="003A69CA" w:rsidRDefault="00E32726" w:rsidP="009F3ACC">
      <w:pPr>
        <w:autoSpaceDE w:val="0"/>
        <w:autoSpaceDN w:val="0"/>
        <w:bidi/>
        <w:adjustRightInd w:val="0"/>
        <w:spacing w:after="0" w:line="240" w:lineRule="auto"/>
        <w:jc w:val="both"/>
        <w:rPr>
          <w:rFonts w:ascii="Lotus Linotype" w:hAnsi="Lotus Linotype" w:cs="B Titr"/>
          <w:sz w:val="36"/>
          <w:szCs w:val="36"/>
          <w:rtl/>
        </w:rPr>
      </w:pPr>
      <w:r w:rsidRPr="003A69CA">
        <w:rPr>
          <w:rFonts w:ascii="Lotus Linotype" w:hAnsi="Lotus Linotype" w:cs="B Titr" w:hint="cs"/>
          <w:sz w:val="36"/>
          <w:szCs w:val="36"/>
          <w:rtl/>
        </w:rPr>
        <w:t>چرا امام علی خلفای سه گانه را تایید نمود و با آنان جهاد نکرد؟</w:t>
      </w:r>
    </w:p>
    <w:p w:rsidR="00752261" w:rsidRPr="003A69CA" w:rsidRDefault="00E32726" w:rsidP="00EF7698">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  </w:t>
      </w:r>
      <w:r w:rsidR="005D4CFB" w:rsidRPr="003A69CA">
        <w:rPr>
          <w:rFonts w:ascii="Lotus Linotype" w:hAnsi="Lotus Linotype" w:cs="Lotus Linotype" w:hint="cs"/>
          <w:sz w:val="36"/>
          <w:szCs w:val="36"/>
          <w:rtl/>
        </w:rPr>
        <w:t>«اما چرا امام علی آنان را مورد تایید خود قرار داد و با آنان جهاد نکرد چنانکه با عهدشکنان و منحرفان و بی</w:t>
      </w:r>
      <w:r w:rsidR="005D4CFB" w:rsidRPr="003A69CA">
        <w:rPr>
          <w:rFonts w:ascii="Lotus Linotype" w:hAnsi="Lotus Linotype" w:cs="Lotus Linotype" w:hint="cs"/>
          <w:sz w:val="36"/>
          <w:szCs w:val="36"/>
          <w:rtl/>
        </w:rPr>
        <w:softHyphen/>
        <w:t>دینان جهاد کرد؟»</w:t>
      </w:r>
      <w:r w:rsidR="005D4CFB" w:rsidRPr="003A69CA">
        <w:rPr>
          <w:rStyle w:val="FootnoteReference"/>
          <w:rFonts w:ascii="Lotus Linotype" w:hAnsi="Lotus Linotype" w:cs="Lotus Linotype"/>
          <w:sz w:val="36"/>
          <w:szCs w:val="36"/>
          <w:rtl/>
        </w:rPr>
        <w:footnoteReference w:id="657"/>
      </w:r>
      <w:r w:rsidR="005D4CFB" w:rsidRPr="003A69CA">
        <w:rPr>
          <w:rFonts w:ascii="Lotus Linotype" w:hAnsi="Lotus Linotype" w:cs="Lotus Linotype" w:hint="cs"/>
          <w:sz w:val="36"/>
          <w:szCs w:val="36"/>
          <w:rtl/>
        </w:rPr>
        <w:t xml:space="preserve">. این سوالی است که شیخ مفید خود مطرح </w:t>
      </w:r>
      <w:r w:rsidR="00451545" w:rsidRPr="003A69CA">
        <w:rPr>
          <w:rFonts w:ascii="Lotus Linotype" w:hAnsi="Lotus Linotype" w:cs="Lotus Linotype" w:hint="cs"/>
          <w:sz w:val="36"/>
          <w:szCs w:val="36"/>
          <w:rtl/>
        </w:rPr>
        <w:t>نموده</w:t>
      </w:r>
      <w:r w:rsidR="005D4CFB" w:rsidRPr="003A69CA">
        <w:rPr>
          <w:rFonts w:ascii="Lotus Linotype" w:hAnsi="Lotus Linotype" w:cs="Lotus Linotype" w:hint="cs"/>
          <w:sz w:val="36"/>
          <w:szCs w:val="36"/>
          <w:rtl/>
        </w:rPr>
        <w:t xml:space="preserve"> یا آن را از مخالفان امامیه نقل می</w:t>
      </w:r>
      <w:r w:rsidR="005D4CFB" w:rsidRPr="003A69CA">
        <w:rPr>
          <w:rFonts w:ascii="Lotus Linotype" w:hAnsi="Lotus Linotype" w:cs="Lotus Linotype" w:hint="cs"/>
          <w:sz w:val="36"/>
          <w:szCs w:val="36"/>
          <w:rtl/>
        </w:rPr>
        <w:softHyphen/>
        <w:t>کند؛ مخالفانی که به اجماع مسلمانان بر بیعت با ابوبکر و عمر و ع</w:t>
      </w:r>
      <w:r w:rsidR="00451545" w:rsidRPr="003A69CA">
        <w:rPr>
          <w:rFonts w:ascii="Lotus Linotype" w:hAnsi="Lotus Linotype" w:cs="Lotus Linotype" w:hint="cs"/>
          <w:sz w:val="36"/>
          <w:szCs w:val="36"/>
          <w:rtl/>
        </w:rPr>
        <w:t>ث</w:t>
      </w:r>
      <w:r w:rsidR="005D4CFB" w:rsidRPr="003A69CA">
        <w:rPr>
          <w:rFonts w:ascii="Lotus Linotype" w:hAnsi="Lotus Linotype" w:cs="Lotus Linotype" w:hint="cs"/>
          <w:sz w:val="36"/>
          <w:szCs w:val="36"/>
          <w:rtl/>
        </w:rPr>
        <w:t>مان معتقدند و به همین مساله بر عدم وجود نص در مورد خلافت امام علی استدلال می</w:t>
      </w:r>
      <w:r w:rsidR="005D4CFB" w:rsidRPr="003A69CA">
        <w:rPr>
          <w:rFonts w:ascii="Lotus Linotype" w:hAnsi="Lotus Linotype" w:cs="Lotus Linotype" w:hint="cs"/>
          <w:sz w:val="36"/>
          <w:szCs w:val="36"/>
          <w:rtl/>
        </w:rPr>
        <w:softHyphen/>
        <w:t>کنند؛ مفید می</w:t>
      </w:r>
      <w:r w:rsidR="005D4CFB" w:rsidRPr="003A69CA">
        <w:rPr>
          <w:rFonts w:ascii="Lotus Linotype" w:hAnsi="Lotus Linotype" w:cs="Lotus Linotype" w:hint="cs"/>
          <w:sz w:val="36"/>
          <w:szCs w:val="36"/>
          <w:rtl/>
        </w:rPr>
        <w:softHyphen/>
        <w:t>گوید: «</w:t>
      </w:r>
      <w:r w:rsidR="00752261" w:rsidRPr="003A69CA">
        <w:rPr>
          <w:rFonts w:ascii="Lotus Linotype" w:hAnsi="Lotus Linotype" w:cs="Lotus Linotype" w:hint="cs"/>
          <w:sz w:val="36"/>
          <w:szCs w:val="36"/>
          <w:rtl/>
        </w:rPr>
        <w:t>کسی سوال نموده که: اگر رسول الله نصی در مورد علی ذکر نموده و او را جانشین خود بر امتش قرار داده است، پس</w:t>
      </w:r>
      <w:r w:rsidR="00EF7698" w:rsidRPr="003A69CA">
        <w:rPr>
          <w:rFonts w:ascii="Lotus Linotype" w:hAnsi="Lotus Linotype" w:cs="Lotus Linotype" w:hint="cs"/>
          <w:sz w:val="36"/>
          <w:szCs w:val="36"/>
          <w:rtl/>
        </w:rPr>
        <w:t xml:space="preserve"> چرا علی حق خود را مطالبه نکرده است</w:t>
      </w:r>
      <w:r w:rsidR="00752261" w:rsidRPr="003A69CA">
        <w:rPr>
          <w:rFonts w:ascii="Lotus Linotype" w:hAnsi="Lotus Linotype" w:cs="Lotus Linotype" w:hint="cs"/>
          <w:sz w:val="36"/>
          <w:szCs w:val="36"/>
          <w:rtl/>
        </w:rPr>
        <w:t>، درحالی که پیامبر در این زمینه به او اعتماد کرده است؟ اگر در پاسخ بگویید: این رویه را به اختیار در پیش گرفته است، به او نسبت ضایع نمودن امر الله و رسولش داده</w:t>
      </w:r>
      <w:r w:rsidR="00752261" w:rsidRPr="003A69CA">
        <w:rPr>
          <w:rFonts w:ascii="Lotus Linotype" w:hAnsi="Lotus Linotype" w:cs="Lotus Linotype" w:hint="cs"/>
          <w:sz w:val="36"/>
          <w:szCs w:val="36"/>
          <w:rtl/>
        </w:rPr>
        <w:softHyphen/>
        <w:t>اید؛ و اگر بگویید: به اجبار و اضطرار و از روی ناچاری چنین کرده است، به او نسبت ترس و بزدلی و ضعف داده</w:t>
      </w:r>
      <w:r w:rsidR="00752261" w:rsidRPr="003A69CA">
        <w:rPr>
          <w:rFonts w:ascii="Lotus Linotype" w:hAnsi="Lotus Linotype" w:cs="Lotus Linotype" w:hint="cs"/>
          <w:sz w:val="36"/>
          <w:szCs w:val="36"/>
          <w:rtl/>
        </w:rPr>
        <w:softHyphen/>
        <w:t>اید. از این گذشته، چرا عطایا و بخشش</w:t>
      </w:r>
      <w:r w:rsidR="00752261" w:rsidRPr="003A69CA">
        <w:rPr>
          <w:rFonts w:ascii="Lotus Linotype" w:hAnsi="Lotus Linotype" w:cs="Lotus Linotype" w:hint="cs"/>
          <w:sz w:val="36"/>
          <w:szCs w:val="36"/>
          <w:rtl/>
        </w:rPr>
        <w:softHyphen/>
        <w:t>های آنها را دریافت کرده و با اسیران آنها ازدواج نموده و پشت</w:t>
      </w:r>
      <w:r w:rsidR="00EF7698" w:rsidRPr="003A69CA">
        <w:rPr>
          <w:rFonts w:ascii="Lotus Linotype" w:hAnsi="Lotus Linotype" w:cs="Lotus Linotype" w:hint="cs"/>
          <w:sz w:val="36"/>
          <w:szCs w:val="36"/>
          <w:rtl/>
        </w:rPr>
        <w:t xml:space="preserve"> سر آنها نماز خوانده و در مجالس</w:t>
      </w:r>
      <w:r w:rsidR="00EF7698" w:rsidRPr="003A69CA">
        <w:rPr>
          <w:rFonts w:ascii="Lotus Linotype" w:hAnsi="Lotus Linotype" w:cs="Lotus Linotype"/>
          <w:sz w:val="36"/>
          <w:szCs w:val="36"/>
          <w:rtl/>
        </w:rPr>
        <w:softHyphen/>
      </w:r>
      <w:r w:rsidR="00EF7698" w:rsidRPr="003A69CA">
        <w:rPr>
          <w:rFonts w:ascii="Lotus Linotype" w:hAnsi="Lotus Linotype" w:cs="Lotus Linotype" w:hint="cs"/>
          <w:sz w:val="36"/>
          <w:szCs w:val="36"/>
          <w:rtl/>
        </w:rPr>
        <w:t xml:space="preserve">شان </w:t>
      </w:r>
      <w:r w:rsidR="00752261" w:rsidRPr="003A69CA">
        <w:rPr>
          <w:rFonts w:ascii="Lotus Linotype" w:hAnsi="Lotus Linotype" w:cs="Lotus Linotype" w:hint="cs"/>
          <w:sz w:val="36"/>
          <w:szCs w:val="36"/>
          <w:rtl/>
        </w:rPr>
        <w:t>قضاوت کرده است؛ و همه</w:t>
      </w:r>
      <w:r w:rsidR="00752261" w:rsidRPr="003A69CA">
        <w:rPr>
          <w:rFonts w:ascii="Lotus Linotype" w:hAnsi="Lotus Linotype" w:cs="Lotus Linotype" w:hint="cs"/>
          <w:sz w:val="36"/>
          <w:szCs w:val="36"/>
          <w:rtl/>
        </w:rPr>
        <w:softHyphen/>
        <w:t>ی</w:t>
      </w:r>
      <w:r w:rsidR="00451545" w:rsidRPr="003A69CA">
        <w:rPr>
          <w:rFonts w:ascii="Lotus Linotype" w:hAnsi="Lotus Linotype" w:cs="Lotus Linotype" w:hint="cs"/>
          <w:sz w:val="36"/>
          <w:szCs w:val="36"/>
          <w:rtl/>
        </w:rPr>
        <w:t xml:space="preserve"> اینها به فساد اعتقاد و باور شم</w:t>
      </w:r>
      <w:r w:rsidR="00752261" w:rsidRPr="003A69CA">
        <w:rPr>
          <w:rFonts w:ascii="Lotus Linotype" w:hAnsi="Lotus Linotype" w:cs="Lotus Linotype" w:hint="cs"/>
          <w:sz w:val="36"/>
          <w:szCs w:val="36"/>
          <w:rtl/>
        </w:rPr>
        <w:t>ا به نص دلالت می</w:t>
      </w:r>
      <w:r w:rsidR="00752261" w:rsidRPr="003A69CA">
        <w:rPr>
          <w:rFonts w:ascii="Lotus Linotype" w:hAnsi="Lotus Linotype" w:cs="Lotus Linotype" w:hint="cs"/>
          <w:sz w:val="36"/>
          <w:szCs w:val="36"/>
          <w:rtl/>
        </w:rPr>
        <w:softHyphen/>
        <w:t>کند»</w:t>
      </w:r>
      <w:r w:rsidR="00752261" w:rsidRPr="003A69CA">
        <w:rPr>
          <w:rStyle w:val="FootnoteReference"/>
          <w:rFonts w:ascii="Lotus Linotype" w:hAnsi="Lotus Linotype" w:cs="Lotus Linotype"/>
          <w:sz w:val="36"/>
          <w:szCs w:val="36"/>
          <w:rtl/>
        </w:rPr>
        <w:footnoteReference w:id="658"/>
      </w:r>
      <w:r w:rsidR="00752261" w:rsidRPr="003A69CA">
        <w:rPr>
          <w:rFonts w:ascii="Lotus Linotype" w:hAnsi="Lotus Linotype" w:cs="Lotus Linotype" w:hint="cs"/>
          <w:sz w:val="36"/>
          <w:szCs w:val="36"/>
          <w:rtl/>
        </w:rPr>
        <w:t>.</w:t>
      </w:r>
    </w:p>
    <w:p w:rsidR="008846C4" w:rsidRPr="003A69CA" w:rsidRDefault="00651CFF" w:rsidP="00451545">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اما مفید سعی نموده تا هر بار از پاسخ دادن به این سوال شانه خالی کند؛ چنانکه باری علت آن را </w:t>
      </w:r>
      <w:r w:rsidR="008846C4" w:rsidRPr="003A69CA">
        <w:rPr>
          <w:rFonts w:ascii="Lotus Linotype" w:hAnsi="Lotus Linotype" w:cs="Lotus Linotype" w:hint="cs"/>
          <w:sz w:val="36"/>
          <w:szCs w:val="36"/>
          <w:rtl/>
        </w:rPr>
        <w:t>ذلت و تسلیم بودن</w:t>
      </w:r>
      <w:r w:rsidRPr="003A69CA">
        <w:rPr>
          <w:rFonts w:ascii="Lotus Linotype" w:hAnsi="Lotus Linotype" w:cs="Lotus Linotype" w:hint="cs"/>
          <w:sz w:val="36"/>
          <w:szCs w:val="36"/>
          <w:rtl/>
        </w:rPr>
        <w:t xml:space="preserve"> در جامعه ذکر نموده و می</w:t>
      </w:r>
      <w:r w:rsidRPr="003A69CA">
        <w:rPr>
          <w:rFonts w:ascii="Lotus Linotype" w:hAnsi="Lotus Linotype" w:cs="Lotus Linotype" w:hint="cs"/>
          <w:sz w:val="36"/>
          <w:szCs w:val="36"/>
          <w:rtl/>
        </w:rPr>
        <w:softHyphen/>
        <w:t xml:space="preserve">گوید: «پاسخ این است که: </w:t>
      </w:r>
      <w:r w:rsidR="008846C4" w:rsidRPr="003A69CA">
        <w:rPr>
          <w:rFonts w:ascii="Lotus Linotype" w:hAnsi="Lotus Linotype" w:cs="Lotus Linotype" w:hint="cs"/>
          <w:sz w:val="36"/>
          <w:szCs w:val="36"/>
          <w:rtl/>
        </w:rPr>
        <w:t>هیچکس حکومت را به دست نگرفته مگر اینکه رفتار مردم با او همان رفتار آنان با ابوبکر و عمر و عثمان بوده است؛ و این عادتی جاری تا به امروز و تا روز قیامت می</w:t>
      </w:r>
      <w:r w:rsidR="008846C4" w:rsidRPr="003A69CA">
        <w:rPr>
          <w:rFonts w:ascii="Lotus Linotype" w:hAnsi="Lotus Linotype" w:cs="Lotus Linotype" w:hint="cs"/>
          <w:sz w:val="36"/>
          <w:szCs w:val="36"/>
          <w:rtl/>
        </w:rPr>
        <w:softHyphen/>
        <w:t>باشد»</w:t>
      </w:r>
      <w:r w:rsidR="008846C4" w:rsidRPr="003A69CA">
        <w:rPr>
          <w:rStyle w:val="FootnoteReference"/>
          <w:rFonts w:ascii="Lotus Linotype" w:hAnsi="Lotus Linotype" w:cs="Lotus Linotype"/>
          <w:sz w:val="36"/>
          <w:szCs w:val="36"/>
          <w:rtl/>
        </w:rPr>
        <w:footnoteReference w:id="659"/>
      </w:r>
      <w:r w:rsidR="008846C4" w:rsidRPr="003A69CA">
        <w:rPr>
          <w:rFonts w:ascii="Lotus Linotype" w:hAnsi="Lotus Linotype" w:cs="Lotus Linotype" w:hint="cs"/>
          <w:sz w:val="36"/>
          <w:szCs w:val="36"/>
          <w:rtl/>
        </w:rPr>
        <w:t>. و باری مساله</w:t>
      </w:r>
      <w:r w:rsidR="008846C4" w:rsidRPr="003A69CA">
        <w:rPr>
          <w:rFonts w:ascii="Lotus Linotype" w:hAnsi="Lotus Linotype" w:cs="Lotus Linotype"/>
          <w:sz w:val="36"/>
          <w:szCs w:val="36"/>
          <w:rtl/>
        </w:rPr>
        <w:softHyphen/>
      </w:r>
      <w:r w:rsidR="008846C4" w:rsidRPr="003A69CA">
        <w:rPr>
          <w:rFonts w:ascii="Lotus Linotype" w:hAnsi="Lotus Linotype" w:cs="Lotus Linotype" w:hint="cs"/>
          <w:sz w:val="36"/>
          <w:szCs w:val="36"/>
          <w:rtl/>
        </w:rPr>
        <w:t>ی بیعت امام علی با ابوبکر را نفی نموده و می</w:t>
      </w:r>
      <w:r w:rsidR="008846C4" w:rsidRPr="003A69CA">
        <w:rPr>
          <w:rFonts w:ascii="Lotus Linotype" w:hAnsi="Lotus Linotype" w:cs="Lotus Linotype" w:hint="cs"/>
          <w:sz w:val="36"/>
          <w:szCs w:val="36"/>
          <w:rtl/>
        </w:rPr>
        <w:softHyphen/>
        <w:t>گوید: «محققان معتقد به امامت می</w:t>
      </w:r>
      <w:r w:rsidR="008846C4" w:rsidRPr="003A69CA">
        <w:rPr>
          <w:rFonts w:ascii="Lotus Linotype" w:hAnsi="Lotus Linotype" w:cs="Lotus Linotype" w:hint="cs"/>
          <w:sz w:val="36"/>
          <w:szCs w:val="36"/>
          <w:rtl/>
        </w:rPr>
        <w:softHyphen/>
        <w:t xml:space="preserve">گویند: </w:t>
      </w:r>
      <w:r w:rsidR="00451545" w:rsidRPr="003A69CA">
        <w:rPr>
          <w:rFonts w:ascii="Lotus Linotype" w:hAnsi="Lotus Linotype" w:cs="Lotus Linotype" w:hint="cs"/>
          <w:sz w:val="36"/>
          <w:szCs w:val="36"/>
          <w:rtl/>
        </w:rPr>
        <w:t xml:space="preserve">امام علی </w:t>
      </w:r>
      <w:r w:rsidR="008846C4" w:rsidRPr="003A69CA">
        <w:rPr>
          <w:rFonts w:ascii="Lotus Linotype" w:hAnsi="Lotus Linotype" w:cs="Lotus Linotype" w:hint="cs"/>
          <w:sz w:val="36"/>
          <w:szCs w:val="36"/>
          <w:rtl/>
        </w:rPr>
        <w:t>حتی لحظه</w:t>
      </w:r>
      <w:r w:rsidR="008846C4" w:rsidRPr="003A69CA">
        <w:rPr>
          <w:rFonts w:ascii="Lotus Linotype" w:hAnsi="Lotus Linotype" w:cs="Lotus Linotype" w:hint="cs"/>
          <w:sz w:val="36"/>
          <w:szCs w:val="36"/>
          <w:rtl/>
        </w:rPr>
        <w:softHyphen/>
        <w:t>ای هم با ابوبکر بیعت نکرده است؛ بلکه در به تاخیر انداختن بیعت با او اجماع وجود دارد و پس از آن در مورد بیعت او اختلاف</w:t>
      </w:r>
      <w:r w:rsidR="008846C4" w:rsidRPr="003A69CA">
        <w:rPr>
          <w:rFonts w:ascii="Lotus Linotype" w:hAnsi="Lotus Linotype" w:cs="Lotus Linotype" w:hint="cs"/>
          <w:sz w:val="36"/>
          <w:szCs w:val="36"/>
          <w:rtl/>
        </w:rPr>
        <w:softHyphen/>
        <w:t>نظر می</w:t>
      </w:r>
      <w:r w:rsidR="008846C4" w:rsidRPr="003A69CA">
        <w:rPr>
          <w:rFonts w:ascii="Lotus Linotype" w:hAnsi="Lotus Linotype" w:cs="Lotus Linotype" w:hint="cs"/>
          <w:sz w:val="36"/>
          <w:szCs w:val="36"/>
          <w:rtl/>
        </w:rPr>
        <w:softHyphen/>
        <w:t>باشد»</w:t>
      </w:r>
      <w:r w:rsidR="008846C4" w:rsidRPr="003A69CA">
        <w:rPr>
          <w:rStyle w:val="FootnoteReference"/>
          <w:rFonts w:ascii="Lotus Linotype" w:hAnsi="Lotus Linotype" w:cs="Lotus Linotype"/>
          <w:sz w:val="36"/>
          <w:szCs w:val="36"/>
          <w:rtl/>
        </w:rPr>
        <w:footnoteReference w:id="660"/>
      </w:r>
      <w:r w:rsidR="00451545" w:rsidRPr="003A69CA">
        <w:rPr>
          <w:rFonts w:ascii="Lotus Linotype" w:hAnsi="Lotus Linotype" w:cs="Lotus Linotype" w:hint="cs"/>
          <w:sz w:val="36"/>
          <w:szCs w:val="36"/>
          <w:rtl/>
        </w:rPr>
        <w:t>.</w:t>
      </w:r>
    </w:p>
    <w:p w:rsidR="008846C4" w:rsidRPr="003A69CA" w:rsidRDefault="008846C4"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مفید با این ادعا، تاریخ متواترِ مبنی بر بیعت امام علی با ابوبکر را با فلسفه</w:t>
      </w:r>
      <w:r w:rsidRPr="003A69CA">
        <w:rPr>
          <w:rFonts w:ascii="Lotus Linotype" w:hAnsi="Lotus Linotype" w:cs="Lotus Linotype" w:hint="cs"/>
          <w:sz w:val="36"/>
          <w:szCs w:val="36"/>
          <w:rtl/>
        </w:rPr>
        <w:softHyphen/>
        <w:t>ای کلامی و واهی</w:t>
      </w:r>
      <w:r w:rsidR="00451545" w:rsidRPr="003A69CA">
        <w:rPr>
          <w:rFonts w:ascii="Lotus Linotype" w:hAnsi="Lotus Linotype" w:cs="Lotus Linotype" w:hint="cs"/>
          <w:sz w:val="36"/>
          <w:szCs w:val="36"/>
          <w:rtl/>
        </w:rPr>
        <w:t xml:space="preserve"> نقض نموده و به هیچ مصدر و منبع</w:t>
      </w:r>
      <w:r w:rsidRPr="003A69CA">
        <w:rPr>
          <w:rFonts w:ascii="Lotus Linotype" w:hAnsi="Lotus Linotype" w:cs="Lotus Linotype" w:hint="cs"/>
          <w:sz w:val="36"/>
          <w:szCs w:val="36"/>
          <w:rtl/>
        </w:rPr>
        <w:t xml:space="preserve"> موثق</w:t>
      </w:r>
      <w:r w:rsidR="00451545" w:rsidRPr="003A69CA">
        <w:rPr>
          <w:rFonts w:ascii="Lotus Linotype" w:hAnsi="Lotus Linotype" w:cs="Lotus Linotype" w:hint="cs"/>
          <w:sz w:val="36"/>
          <w:szCs w:val="36"/>
          <w:rtl/>
        </w:rPr>
        <w:t>ی</w:t>
      </w:r>
      <w:r w:rsidRPr="003A69CA">
        <w:rPr>
          <w:rFonts w:ascii="Lotus Linotype" w:hAnsi="Lotus Linotype" w:cs="Lotus Linotype" w:hint="cs"/>
          <w:sz w:val="36"/>
          <w:szCs w:val="36"/>
          <w:rtl/>
        </w:rPr>
        <w:t xml:space="preserve"> استناد نمی</w:t>
      </w:r>
      <w:r w:rsidRPr="003A69CA">
        <w:rPr>
          <w:rFonts w:ascii="Lotus Linotype" w:hAnsi="Lotus Linotype" w:cs="Lotus Linotype" w:hint="cs"/>
          <w:sz w:val="36"/>
          <w:szCs w:val="36"/>
          <w:rtl/>
        </w:rPr>
        <w:softHyphen/>
        <w:t>کند.</w:t>
      </w:r>
    </w:p>
    <w:p w:rsidR="001B5095" w:rsidRPr="003A69CA" w:rsidRDefault="001B5095" w:rsidP="00EF7698">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بار دیگر پاسخ را اندک بودن یاران امام علی ذکر نموده و می</w:t>
      </w:r>
      <w:r w:rsidRPr="003A69CA">
        <w:rPr>
          <w:rFonts w:ascii="Lotus Linotype" w:hAnsi="Lotus Linotype" w:cs="Lotus Linotype" w:hint="cs"/>
          <w:sz w:val="36"/>
          <w:szCs w:val="36"/>
          <w:rtl/>
        </w:rPr>
        <w:softHyphen/>
        <w:t xml:space="preserve">گوید: «جهاد با آنان را به دلیل نبود یار و یاور ترک نمود و با دیگران جهاد </w:t>
      </w:r>
      <w:r w:rsidR="00EF7698" w:rsidRPr="003A69CA">
        <w:rPr>
          <w:rFonts w:ascii="Lotus Linotype" w:hAnsi="Lotus Linotype" w:cs="Lotus Linotype" w:hint="cs"/>
          <w:sz w:val="36"/>
          <w:szCs w:val="36"/>
          <w:rtl/>
        </w:rPr>
        <w:t>کرد</w:t>
      </w:r>
      <w:r w:rsidRPr="003A69CA">
        <w:rPr>
          <w:rFonts w:ascii="Lotus Linotype" w:hAnsi="Lotus Linotype" w:cs="Lotus Linotype" w:hint="cs"/>
          <w:sz w:val="36"/>
          <w:szCs w:val="36"/>
          <w:rtl/>
        </w:rPr>
        <w:t>، چون یارانی به همراه داشت؛ و امام علی می</w:t>
      </w:r>
      <w:r w:rsidRPr="003A69CA">
        <w:rPr>
          <w:rFonts w:ascii="Lotus Linotype" w:hAnsi="Lotus Linotype" w:cs="Lotus Linotype" w:hint="cs"/>
          <w:sz w:val="36"/>
          <w:szCs w:val="36"/>
          <w:rtl/>
        </w:rPr>
        <w:softHyphen/>
        <w:t>گوید: «</w:t>
      </w:r>
      <w:r w:rsidRPr="003A69CA">
        <w:rPr>
          <w:rFonts w:ascii="Lotus Linotype" w:hAnsi="Lotus Linotype" w:cs="Lotus Linotype"/>
          <w:sz w:val="36"/>
          <w:szCs w:val="36"/>
          <w:rtl/>
        </w:rPr>
        <w:t>اگر نبود حضور آن جمعیت و تمام شدن حجّت با وجود یار و یاور</w:t>
      </w:r>
      <w:r w:rsidRPr="003A69CA">
        <w:rPr>
          <w:rFonts w:ascii="Lotus Linotype" w:hAnsi="Lotus Linotype" w:cs="Lotus Linotype" w:hint="cs"/>
          <w:sz w:val="36"/>
          <w:szCs w:val="36"/>
          <w:rtl/>
        </w:rPr>
        <w:t>؛</w:t>
      </w:r>
      <w:r w:rsidRPr="003A69CA">
        <w:rPr>
          <w:rFonts w:ascii="Lotus Linotype" w:hAnsi="Lotus Linotype" w:cs="Lotus Linotype"/>
          <w:sz w:val="36"/>
          <w:szCs w:val="36"/>
          <w:rtl/>
        </w:rPr>
        <w:t xml:space="preserve"> و اگر نبود که خداوند از دانایان پیمان گرفته که بر سیری ستمگر و گرسنگی ستمدیده رضایت ندهند، هر آینه مهار شتر خلافت را بر شانه‌اش می</w:t>
      </w:r>
      <w:r w:rsidRPr="003A69CA">
        <w:rPr>
          <w:rFonts w:ascii="Lotus Linotype" w:hAnsi="Lotus Linotype" w:cs="Lotus Linotype" w:hint="cs"/>
          <w:sz w:val="36"/>
          <w:szCs w:val="36"/>
          <w:rtl/>
        </w:rPr>
        <w:softHyphen/>
      </w:r>
      <w:r w:rsidRPr="003A69CA">
        <w:rPr>
          <w:rFonts w:ascii="Lotus Linotype" w:hAnsi="Lotus Linotype" w:cs="Lotus Linotype"/>
          <w:sz w:val="36"/>
          <w:szCs w:val="36"/>
          <w:rtl/>
        </w:rPr>
        <w:t>انداختم</w:t>
      </w:r>
      <w:r w:rsidRPr="003A69CA">
        <w:rPr>
          <w:rFonts w:ascii="Lotus Linotype" w:hAnsi="Lotus Linotype" w:cs="Lotus Linotype" w:hint="cs"/>
          <w:sz w:val="36"/>
          <w:szCs w:val="36"/>
          <w:rtl/>
        </w:rPr>
        <w:t xml:space="preserve"> و</w:t>
      </w:r>
      <w:r w:rsidRPr="003A69CA">
        <w:rPr>
          <w:rFonts w:ascii="Lotus Linotype" w:hAnsi="Lotus Linotype" w:cs="Lotus Linotype"/>
          <w:sz w:val="36"/>
          <w:szCs w:val="36"/>
          <w:rtl/>
        </w:rPr>
        <w:t xml:space="preserve"> آخرینش را با جام اوّلینش سیراب مى</w:t>
      </w:r>
      <w:r w:rsidRPr="003A69CA">
        <w:rPr>
          <w:rFonts w:ascii="Lotus Linotype" w:hAnsi="Lotus Linotype" w:cs="Lotus Linotype" w:hint="cs"/>
          <w:sz w:val="36"/>
          <w:szCs w:val="36"/>
          <w:rtl/>
        </w:rPr>
        <w:softHyphen/>
      </w:r>
      <w:r w:rsidRPr="003A69CA">
        <w:rPr>
          <w:rFonts w:ascii="Lotus Linotype" w:hAnsi="Lotus Linotype" w:cs="Lotus Linotype"/>
          <w:sz w:val="36"/>
          <w:szCs w:val="36"/>
          <w:rtl/>
        </w:rPr>
        <w:t>کردم</w:t>
      </w:r>
      <w:r w:rsidRPr="003A69CA">
        <w:rPr>
          <w:rFonts w:ascii="Lotus Linotype" w:hAnsi="Lotus Linotype" w:cs="Lotus Linotype" w:hint="cs"/>
          <w:sz w:val="36"/>
          <w:szCs w:val="36"/>
          <w:rtl/>
        </w:rPr>
        <w:t xml:space="preserve"> [</w:t>
      </w:r>
      <w:r w:rsidRPr="003A69CA">
        <w:rPr>
          <w:rFonts w:ascii="Lotus Linotype" w:hAnsi="Lotus Linotype" w:cs="Lotus Linotype"/>
          <w:sz w:val="36"/>
          <w:szCs w:val="36"/>
          <w:rtl/>
        </w:rPr>
        <w:t>کنایه از این است: همان گونه که در برابر خلفاى سه گانه گذشته صبر و شکیبایى پیشه کردم، در ادامه راه نیز چنین مى کردم</w:t>
      </w:r>
      <w:r w:rsidRPr="003A69CA">
        <w:rPr>
          <w:rFonts w:ascii="Lotus Linotype" w:hAnsi="Lotus Linotype" w:cs="Lotus Linotype" w:hint="cs"/>
          <w:sz w:val="36"/>
          <w:szCs w:val="36"/>
          <w:rtl/>
        </w:rPr>
        <w:t>]»</w:t>
      </w:r>
      <w:r w:rsidRPr="003A69CA">
        <w:rPr>
          <w:rStyle w:val="FootnoteReference"/>
          <w:rFonts w:ascii="Lotus Linotype" w:hAnsi="Lotus Linotype" w:cs="Lotus Linotype"/>
          <w:sz w:val="36"/>
          <w:szCs w:val="36"/>
          <w:rtl/>
        </w:rPr>
        <w:footnoteReference w:id="661"/>
      </w:r>
      <w:r w:rsidRPr="003A69CA">
        <w:rPr>
          <w:rFonts w:ascii="Lotus Linotype" w:hAnsi="Lotus Linotype" w:cs="Lotus Linotype" w:hint="cs"/>
          <w:sz w:val="36"/>
          <w:szCs w:val="36"/>
          <w:rtl/>
        </w:rPr>
        <w:t>.</w:t>
      </w:r>
    </w:p>
    <w:p w:rsidR="001B5095" w:rsidRPr="003A69CA" w:rsidRDefault="001B5095" w:rsidP="0060735D">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اما توجیه کردن این مساله با اندک بودن یاران، بر تاریخ ثابتی که مفید خود روایت می</w:t>
      </w:r>
      <w:r w:rsidRPr="003A69CA">
        <w:rPr>
          <w:rFonts w:ascii="Lotus Linotype" w:hAnsi="Lotus Linotype" w:cs="Lotus Linotype" w:hint="cs"/>
          <w:sz w:val="36"/>
          <w:szCs w:val="36"/>
          <w:rtl/>
        </w:rPr>
        <w:softHyphen/>
        <w:t>کند، من</w:t>
      </w:r>
      <w:r w:rsidR="0060735D" w:rsidRPr="003A69CA">
        <w:rPr>
          <w:rFonts w:ascii="Lotus Linotype" w:hAnsi="Lotus Linotype" w:cs="Lotus Linotype" w:hint="cs"/>
          <w:sz w:val="36"/>
          <w:szCs w:val="36"/>
          <w:rtl/>
        </w:rPr>
        <w:t>طبق نیست؛ چنانکه خود ذکر می</w:t>
      </w:r>
      <w:r w:rsidR="0060735D" w:rsidRPr="003A69CA">
        <w:rPr>
          <w:rFonts w:ascii="Lotus Linotype" w:hAnsi="Lotus Linotype" w:cs="Lotus Linotype" w:hint="cs"/>
          <w:sz w:val="36"/>
          <w:szCs w:val="36"/>
          <w:rtl/>
        </w:rPr>
        <w:softHyphen/>
        <w:t xml:space="preserve">کند: </w:t>
      </w:r>
      <w:r w:rsidRPr="003A69CA">
        <w:rPr>
          <w:rFonts w:ascii="Lotus Linotype" w:hAnsi="Lotus Linotype" w:cs="Lotus Linotype" w:hint="cs"/>
          <w:sz w:val="36"/>
          <w:szCs w:val="36"/>
          <w:rtl/>
        </w:rPr>
        <w:t>عباس عموی پیامبر بعد از وفات ایشان، نزد امام علی آمد و به ایشان گفت: «</w:t>
      </w:r>
      <w:r w:rsidR="00A0055A" w:rsidRPr="003A69CA">
        <w:rPr>
          <w:rFonts w:ascii="Lotus Linotype" w:hAnsi="Lotus Linotype" w:cs="Lotus Linotype" w:hint="cs"/>
          <w:sz w:val="36"/>
          <w:szCs w:val="36"/>
          <w:rtl/>
        </w:rPr>
        <w:t>برادرزاده دستت را دراز کن تا با تو بیعت کنم؛ و پس از آن مردم بگویند که عموی پیامبر با برادرزاده</w:t>
      </w:r>
      <w:r w:rsidR="00A0055A" w:rsidRPr="003A69CA">
        <w:rPr>
          <w:rFonts w:ascii="Lotus Linotype" w:hAnsi="Lotus Linotype" w:cs="Lotus Linotype" w:hint="cs"/>
          <w:sz w:val="36"/>
          <w:szCs w:val="36"/>
          <w:rtl/>
        </w:rPr>
        <w:softHyphen/>
        <w:t>اش بیعت کرده و به این ترتیب حتی دو نفر هم در مورد تو اختلاف نکنند»</w:t>
      </w:r>
      <w:r w:rsidR="00A0055A" w:rsidRPr="003A69CA">
        <w:rPr>
          <w:rFonts w:ascii="Lotus Linotype" w:hAnsi="Lotus Linotype" w:cs="Lotus Linotype"/>
          <w:sz w:val="36"/>
          <w:szCs w:val="36"/>
          <w:vertAlign w:val="superscript"/>
          <w:rtl/>
          <w:lang w:bidi="ar-IQ"/>
        </w:rPr>
        <w:footnoteReference w:id="662"/>
      </w:r>
      <w:r w:rsidR="00A0055A" w:rsidRPr="003A69CA">
        <w:rPr>
          <w:rFonts w:ascii="Lotus Linotype" w:hAnsi="Lotus Linotype" w:cs="Lotus Linotype" w:hint="cs"/>
          <w:sz w:val="36"/>
          <w:szCs w:val="36"/>
          <w:rtl/>
        </w:rPr>
        <w:t>. و بلکه مفید ادعا می</w:t>
      </w:r>
      <w:r w:rsidR="00A0055A" w:rsidRPr="003A69CA">
        <w:rPr>
          <w:rFonts w:ascii="Lotus Linotype" w:hAnsi="Lotus Linotype" w:cs="Lotus Linotype" w:hint="cs"/>
          <w:sz w:val="36"/>
          <w:szCs w:val="36"/>
          <w:rtl/>
        </w:rPr>
        <w:softHyphen/>
        <w:t>کند که وقتی عباس به امام علی اصرار نمود، امام علی گفت: «ای عمو، رسول الله نسبت به</w:t>
      </w:r>
      <w:r w:rsidR="0060735D" w:rsidRPr="003A69CA">
        <w:rPr>
          <w:rFonts w:ascii="Lotus Linotype" w:hAnsi="Lotus Linotype" w:cs="Lotus Linotype" w:hint="cs"/>
          <w:sz w:val="36"/>
          <w:szCs w:val="36"/>
          <w:rtl/>
        </w:rPr>
        <w:t xml:space="preserve"> من</w:t>
      </w:r>
      <w:r w:rsidR="00A0055A" w:rsidRPr="003A69CA">
        <w:rPr>
          <w:rFonts w:ascii="Lotus Linotype" w:hAnsi="Lotus Linotype" w:cs="Lotus Linotype" w:hint="cs"/>
          <w:sz w:val="36"/>
          <w:szCs w:val="36"/>
          <w:rtl/>
        </w:rPr>
        <w:t xml:space="preserve"> وصیت نمود و مرا سفارش کرد که شمشیر نکشم مگر زمانی که مردم خود به اختیار نزد من بیایند؛ و مرا به جمع قرآن دستور داده است و سکوت، تا اینکه خداوند راهی برای من قرار دهد»</w:t>
      </w:r>
      <w:r w:rsidR="00A0055A" w:rsidRPr="003A69CA">
        <w:rPr>
          <w:rFonts w:ascii="Lotus Linotype" w:hAnsi="Lotus Linotype" w:cs="Lotus Linotype"/>
          <w:sz w:val="36"/>
          <w:szCs w:val="36"/>
          <w:vertAlign w:val="superscript"/>
          <w:rtl/>
          <w:lang w:bidi="ar-IQ"/>
        </w:rPr>
        <w:footnoteReference w:id="663"/>
      </w:r>
      <w:r w:rsidR="00A0055A" w:rsidRPr="003A69CA">
        <w:rPr>
          <w:rFonts w:ascii="Lotus Linotype" w:hAnsi="Lotus Linotype" w:cs="Lotus Linotype" w:hint="cs"/>
          <w:sz w:val="36"/>
          <w:szCs w:val="36"/>
          <w:rtl/>
        </w:rPr>
        <w:t>.</w:t>
      </w:r>
    </w:p>
    <w:p w:rsidR="00A0055A" w:rsidRPr="003A69CA" w:rsidRDefault="00A0055A"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همچنین مفید خود این مساله را ذکر می</w:t>
      </w:r>
      <w:r w:rsidRPr="003A69CA">
        <w:rPr>
          <w:rFonts w:ascii="Lotus Linotype" w:hAnsi="Lotus Linotype" w:cs="Lotus Linotype" w:hint="cs"/>
          <w:sz w:val="36"/>
          <w:szCs w:val="36"/>
          <w:rtl/>
        </w:rPr>
        <w:softHyphen/>
        <w:t>کند که ابوسفیان به امام علی پی</w:t>
      </w:r>
      <w:r w:rsidR="0060735D" w:rsidRPr="003A69CA">
        <w:rPr>
          <w:rFonts w:ascii="Lotus Linotype" w:hAnsi="Lotus Linotype" w:cs="Lotus Linotype" w:hint="cs"/>
          <w:sz w:val="36"/>
          <w:szCs w:val="36"/>
          <w:rtl/>
        </w:rPr>
        <w:t>ش</w:t>
      </w:r>
      <w:r w:rsidRPr="003A69CA">
        <w:rPr>
          <w:rFonts w:ascii="Lotus Linotype" w:hAnsi="Lotus Linotype" w:cs="Lotus Linotype" w:hint="cs"/>
          <w:sz w:val="36"/>
          <w:szCs w:val="36"/>
          <w:rtl/>
        </w:rPr>
        <w:t>نهاد نصرت و یاری و تایید او را داد و با صدای بلند فریاد زد که: «ای بنی هاشم، ا</w:t>
      </w:r>
      <w:r w:rsidR="0060735D" w:rsidRPr="003A69CA">
        <w:rPr>
          <w:rFonts w:ascii="Lotus Linotype" w:hAnsi="Lotus Linotype" w:cs="Lotus Linotype" w:hint="cs"/>
          <w:sz w:val="36"/>
          <w:szCs w:val="36"/>
          <w:rtl/>
        </w:rPr>
        <w:t>ی بنی عبد مناف، آیا راضی می</w:t>
      </w:r>
      <w:r w:rsidR="0060735D" w:rsidRPr="003A69CA">
        <w:rPr>
          <w:rFonts w:ascii="Lotus Linotype" w:hAnsi="Lotus Linotype" w:cs="Lotus Linotype" w:hint="cs"/>
          <w:sz w:val="36"/>
          <w:szCs w:val="36"/>
          <w:rtl/>
        </w:rPr>
        <w:softHyphen/>
        <w:t>شوید</w:t>
      </w:r>
      <w:r w:rsidRPr="003A69CA">
        <w:rPr>
          <w:rFonts w:ascii="Lotus Linotype" w:hAnsi="Lotus Linotype" w:cs="Lotus Linotype" w:hint="cs"/>
          <w:sz w:val="36"/>
          <w:szCs w:val="36"/>
          <w:rtl/>
        </w:rPr>
        <w:t xml:space="preserve"> که کسی بر شما حکومت کند که فرومایه</w:t>
      </w:r>
      <w:r w:rsidRPr="003A69CA">
        <w:rPr>
          <w:rFonts w:ascii="Lotus Linotype" w:hAnsi="Lotus Linotype" w:cs="Lotus Linotype" w:hint="cs"/>
          <w:sz w:val="36"/>
          <w:szCs w:val="36"/>
          <w:rtl/>
        </w:rPr>
        <w:softHyphen/>
        <w:t>ای پسر فرومایه</w:t>
      </w:r>
      <w:r w:rsidRPr="003A69CA">
        <w:rPr>
          <w:rFonts w:ascii="Lotus Linotype" w:hAnsi="Lotus Linotype" w:cs="Lotus Linotype" w:hint="cs"/>
          <w:sz w:val="36"/>
          <w:szCs w:val="36"/>
          <w:rtl/>
        </w:rPr>
        <w:softHyphen/>
        <w:t>ای است؟ به خدا سوگند اگر بخواهید این شهر را از سواره و پیاده پر می</w:t>
      </w:r>
      <w:r w:rsidRPr="003A69CA">
        <w:rPr>
          <w:rFonts w:ascii="Lotus Linotype" w:hAnsi="Lotus Linotype" w:cs="Lotus Linotype" w:hint="cs"/>
          <w:sz w:val="36"/>
          <w:szCs w:val="36"/>
          <w:rtl/>
        </w:rPr>
        <w:softHyphen/>
        <w:t>کنم»</w:t>
      </w:r>
      <w:r w:rsidRPr="003A69CA">
        <w:rPr>
          <w:rFonts w:ascii="Lotus Linotype" w:hAnsi="Lotus Linotype" w:cs="Lotus Linotype"/>
          <w:sz w:val="36"/>
          <w:szCs w:val="36"/>
          <w:vertAlign w:val="superscript"/>
          <w:rtl/>
          <w:lang w:bidi="ar-IQ"/>
        </w:rPr>
        <w:footnoteReference w:id="664"/>
      </w:r>
      <w:r w:rsidRPr="003A69CA">
        <w:rPr>
          <w:rFonts w:ascii="Lotus Linotype" w:hAnsi="Lotus Linotype" w:cs="Lotus Linotype" w:hint="cs"/>
          <w:sz w:val="36"/>
          <w:szCs w:val="36"/>
          <w:rtl/>
        </w:rPr>
        <w:t>.</w:t>
      </w:r>
    </w:p>
    <w:p w:rsidR="00A0055A" w:rsidRPr="003A69CA" w:rsidRDefault="00EF7698" w:rsidP="009F3ACC">
      <w:pPr>
        <w:autoSpaceDE w:val="0"/>
        <w:autoSpaceDN w:val="0"/>
        <w:bidi/>
        <w:adjustRightInd w:val="0"/>
        <w:spacing w:after="0" w:line="240" w:lineRule="auto"/>
        <w:jc w:val="both"/>
        <w:rPr>
          <w:rFonts w:ascii="Lotus Linotype" w:hAnsi="Lotus Linotype" w:cs="B Titr"/>
          <w:sz w:val="36"/>
          <w:szCs w:val="36"/>
          <w:rtl/>
        </w:rPr>
      </w:pPr>
      <w:r w:rsidRPr="003A69CA">
        <w:rPr>
          <w:rFonts w:ascii="Lotus Linotype" w:hAnsi="Lotus Linotype" w:cs="B Titr" w:hint="cs"/>
          <w:sz w:val="36"/>
          <w:szCs w:val="36"/>
          <w:rtl/>
        </w:rPr>
        <w:t>تاویل مواضع مثبت</w:t>
      </w:r>
      <w:r w:rsidR="0063357C" w:rsidRPr="003A69CA">
        <w:rPr>
          <w:rFonts w:ascii="Lotus Linotype" w:hAnsi="Lotus Linotype" w:cs="B Titr" w:hint="cs"/>
          <w:sz w:val="36"/>
          <w:szCs w:val="36"/>
          <w:rtl/>
        </w:rPr>
        <w:t xml:space="preserve"> امام علی نسبت به سه خلیفه</w:t>
      </w:r>
      <w:r w:rsidR="0063357C" w:rsidRPr="003A69CA">
        <w:rPr>
          <w:rFonts w:ascii="Lotus Linotype" w:hAnsi="Lotus Linotype" w:cs="B Titr" w:hint="cs"/>
          <w:sz w:val="36"/>
          <w:szCs w:val="36"/>
          <w:rtl/>
        </w:rPr>
        <w:softHyphen/>
        <w:t>ی پیش از خود</w:t>
      </w:r>
    </w:p>
    <w:p w:rsidR="0063357C" w:rsidRPr="003A69CA" w:rsidRDefault="0063357C"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تاریخ امام علی بر تایید سه خلیفه</w:t>
      </w:r>
      <w:r w:rsidRPr="003A69CA">
        <w:rPr>
          <w:rFonts w:ascii="Lotus Linotype" w:hAnsi="Lotus Linotype" w:cs="Lotus Linotype" w:hint="cs"/>
          <w:sz w:val="36"/>
          <w:szCs w:val="36"/>
          <w:rtl/>
        </w:rPr>
        <w:softHyphen/>
        <w:t>ی پیش از خود تاکید دارد و اینکه امام علی با آنها بیعت نموده و همکاری داشته و خیرخواه آنان بوده است؛ و این مساله نظریه</w:t>
      </w:r>
      <w:r w:rsidRPr="003A69CA">
        <w:rPr>
          <w:rFonts w:ascii="Lotus Linotype" w:hAnsi="Lotus Linotype" w:cs="Lotus Linotype" w:hint="cs"/>
          <w:sz w:val="36"/>
          <w:szCs w:val="36"/>
          <w:rtl/>
        </w:rPr>
        <w:softHyphen/>
        <w:t>ی امامت الهی و وجود نص در مورد امامت امام علی را از بیخ و بن ری</w:t>
      </w:r>
      <w:r w:rsidR="007F4862" w:rsidRPr="003A69CA">
        <w:rPr>
          <w:rFonts w:ascii="Lotus Linotype" w:hAnsi="Lotus Linotype" w:cs="Lotus Linotype" w:hint="cs"/>
          <w:sz w:val="36"/>
          <w:szCs w:val="36"/>
          <w:rtl/>
        </w:rPr>
        <w:t>شه</w:t>
      </w:r>
      <w:r w:rsidR="007F4862" w:rsidRPr="003A69CA">
        <w:rPr>
          <w:rFonts w:ascii="Lotus Linotype" w:hAnsi="Lotus Linotype" w:cs="Lotus Linotype" w:hint="cs"/>
          <w:sz w:val="36"/>
          <w:szCs w:val="36"/>
          <w:rtl/>
        </w:rPr>
        <w:softHyphen/>
        <w:t>کن نموده و ویران می</w:t>
      </w:r>
      <w:r w:rsidR="007F4862" w:rsidRPr="003A69CA">
        <w:rPr>
          <w:rFonts w:ascii="Lotus Linotype" w:hAnsi="Lotus Linotype" w:cs="Lotus Linotype" w:hint="cs"/>
          <w:sz w:val="36"/>
          <w:szCs w:val="36"/>
          <w:rtl/>
        </w:rPr>
        <w:softHyphen/>
        <w:t>کند؛ اما</w:t>
      </w:r>
      <w:r w:rsidRPr="003A69CA">
        <w:rPr>
          <w:rFonts w:ascii="Lotus Linotype" w:hAnsi="Lotus Linotype" w:cs="Lotus Linotype" w:hint="cs"/>
          <w:sz w:val="36"/>
          <w:szCs w:val="36"/>
          <w:rtl/>
        </w:rPr>
        <w:t xml:space="preserve"> مفید که بنیان</w:t>
      </w:r>
      <w:r w:rsidRPr="003A69CA">
        <w:rPr>
          <w:rFonts w:ascii="Lotus Linotype" w:hAnsi="Lotus Linotype" w:cs="Lotus Linotype" w:hint="cs"/>
          <w:sz w:val="36"/>
          <w:szCs w:val="36"/>
          <w:rtl/>
        </w:rPr>
        <w:softHyphen/>
        <w:t>گذار این نظریه می</w:t>
      </w:r>
      <w:r w:rsidRPr="003A69CA">
        <w:rPr>
          <w:rFonts w:ascii="Lotus Linotype" w:hAnsi="Lotus Linotype" w:cs="Lotus Linotype" w:hint="cs"/>
          <w:sz w:val="36"/>
          <w:szCs w:val="36"/>
          <w:rtl/>
        </w:rPr>
        <w:softHyphen/>
        <w:t>باشد، تلاش می</w:t>
      </w:r>
      <w:r w:rsidRPr="003A69CA">
        <w:rPr>
          <w:rFonts w:ascii="Lotus Linotype" w:hAnsi="Lotus Linotype" w:cs="Lotus Linotype" w:hint="cs"/>
          <w:sz w:val="36"/>
          <w:szCs w:val="36"/>
          <w:rtl/>
        </w:rPr>
        <w:softHyphen/>
        <w:t>کند تا تاریخ را دگرگون جلوه دهد و وجود عدوات و دشمنی میان امام علی و خلفای پیش از او را به تصویر بکشد؛ و در این مسیر همه</w:t>
      </w:r>
      <w:r w:rsidRPr="003A69CA">
        <w:rPr>
          <w:rFonts w:ascii="Lotus Linotype" w:hAnsi="Lotus Linotype" w:cs="Lotus Linotype" w:hint="cs"/>
          <w:sz w:val="36"/>
          <w:szCs w:val="36"/>
          <w:rtl/>
        </w:rPr>
        <w:softHyphen/>
        <w:t>ی مواضع مثبت امام علی در قبال خلفا را تاویل می</w:t>
      </w:r>
      <w:r w:rsidRPr="003A69CA">
        <w:rPr>
          <w:rFonts w:ascii="Lotus Linotype" w:hAnsi="Lotus Linotype" w:cs="Lotus Linotype" w:hint="cs"/>
          <w:sz w:val="36"/>
          <w:szCs w:val="36"/>
          <w:rtl/>
        </w:rPr>
        <w:softHyphen/>
        <w:t>کند و می</w:t>
      </w:r>
      <w:r w:rsidRPr="003A69CA">
        <w:rPr>
          <w:rFonts w:ascii="Lotus Linotype" w:hAnsi="Lotus Linotype" w:cs="Lotus Linotype" w:hint="cs"/>
          <w:sz w:val="36"/>
          <w:szCs w:val="36"/>
          <w:rtl/>
        </w:rPr>
        <w:softHyphen/>
        <w:t xml:space="preserve">گوید: «ابوالحسن علی بن اسماعیل بن میثم سوال شد: </w:t>
      </w:r>
    </w:p>
    <w:p w:rsidR="0063357C" w:rsidRPr="003A69CA" w:rsidRDefault="0063357C" w:rsidP="009F3ACC">
      <w:pPr>
        <w:pStyle w:val="ListParagraph"/>
        <w:numPr>
          <w:ilvl w:val="0"/>
          <w:numId w:val="17"/>
        </w:numPr>
        <w:autoSpaceDE w:val="0"/>
        <w:autoSpaceDN w:val="0"/>
        <w:bidi/>
        <w:adjustRightInd w:val="0"/>
        <w:spacing w:after="0" w:line="240" w:lineRule="auto"/>
        <w:jc w:val="both"/>
        <w:rPr>
          <w:rFonts w:ascii="Lotus Linotype" w:hAnsi="Lotus Linotype" w:cs="Lotus Linotype"/>
          <w:sz w:val="36"/>
          <w:szCs w:val="36"/>
        </w:rPr>
      </w:pPr>
      <w:r w:rsidRPr="003A69CA">
        <w:rPr>
          <w:rFonts w:ascii="Lotus Linotype" w:hAnsi="Lotus Linotype" w:cs="Lotus Linotype" w:hint="cs"/>
          <w:sz w:val="36"/>
          <w:szCs w:val="36"/>
          <w:rtl/>
        </w:rPr>
        <w:t xml:space="preserve">  چرا امیرالمومنین پشت سر آنان (خلفا) نماز خواند؟ </w:t>
      </w:r>
    </w:p>
    <w:p w:rsidR="00633658" w:rsidRPr="003A69CA" w:rsidRDefault="00633658" w:rsidP="009F3ACC">
      <w:pPr>
        <w:pStyle w:val="ListParagraph"/>
        <w:numPr>
          <w:ilvl w:val="0"/>
          <w:numId w:val="17"/>
        </w:numPr>
        <w:autoSpaceDE w:val="0"/>
        <w:autoSpaceDN w:val="0"/>
        <w:bidi/>
        <w:adjustRightInd w:val="0"/>
        <w:spacing w:after="0" w:line="240" w:lineRule="auto"/>
        <w:jc w:val="both"/>
        <w:rPr>
          <w:rFonts w:ascii="Lotus Linotype" w:hAnsi="Lotus Linotype" w:cs="Lotus Linotype"/>
          <w:sz w:val="36"/>
          <w:szCs w:val="36"/>
        </w:rPr>
      </w:pPr>
      <w:r w:rsidRPr="003A69CA">
        <w:rPr>
          <w:rFonts w:ascii="Lotus Linotype" w:hAnsi="Lotus Linotype" w:cs="Lotus Linotype" w:hint="cs"/>
          <w:sz w:val="36"/>
          <w:szCs w:val="36"/>
          <w:rtl/>
        </w:rPr>
        <w:t>وی گفت: آنان را همچون ستون</w:t>
      </w:r>
      <w:r w:rsidRPr="003A69CA">
        <w:rPr>
          <w:rFonts w:ascii="Lotus Linotype" w:hAnsi="Lotus Linotype" w:cs="Lotus Linotype" w:hint="cs"/>
          <w:sz w:val="36"/>
          <w:szCs w:val="36"/>
          <w:rtl/>
        </w:rPr>
        <w:softHyphen/>
        <w:t>های مسجد دانسته است.</w:t>
      </w:r>
    </w:p>
    <w:p w:rsidR="00633658" w:rsidRPr="003A69CA" w:rsidRDefault="00633658" w:rsidP="009F3ACC">
      <w:pPr>
        <w:pStyle w:val="ListParagraph"/>
        <w:numPr>
          <w:ilvl w:val="0"/>
          <w:numId w:val="17"/>
        </w:numPr>
        <w:autoSpaceDE w:val="0"/>
        <w:autoSpaceDN w:val="0"/>
        <w:bidi/>
        <w:adjustRightInd w:val="0"/>
        <w:spacing w:after="0" w:line="240" w:lineRule="auto"/>
        <w:jc w:val="both"/>
        <w:rPr>
          <w:rFonts w:ascii="Lotus Linotype" w:hAnsi="Lotus Linotype" w:cs="Lotus Linotype"/>
          <w:sz w:val="36"/>
          <w:szCs w:val="36"/>
        </w:rPr>
      </w:pPr>
      <w:r w:rsidRPr="003A69CA">
        <w:rPr>
          <w:rFonts w:ascii="Lotus Linotype" w:hAnsi="Lotus Linotype" w:cs="Lotus Linotype" w:hint="cs"/>
          <w:sz w:val="36"/>
          <w:szCs w:val="36"/>
          <w:rtl/>
        </w:rPr>
        <w:t>سوال کننده پرسید: پس چرا در برابر عثمان به ولید بن عقبه حد زد؟</w:t>
      </w:r>
    </w:p>
    <w:p w:rsidR="00633658" w:rsidRPr="003A69CA" w:rsidRDefault="00633658" w:rsidP="009F3ACC">
      <w:pPr>
        <w:pStyle w:val="ListParagraph"/>
        <w:numPr>
          <w:ilvl w:val="0"/>
          <w:numId w:val="17"/>
        </w:numPr>
        <w:autoSpaceDE w:val="0"/>
        <w:autoSpaceDN w:val="0"/>
        <w:bidi/>
        <w:adjustRightInd w:val="0"/>
        <w:spacing w:after="0" w:line="240" w:lineRule="auto"/>
        <w:jc w:val="both"/>
        <w:rPr>
          <w:rFonts w:ascii="Lotus Linotype" w:hAnsi="Lotus Linotype" w:cs="Lotus Linotype"/>
          <w:sz w:val="36"/>
          <w:szCs w:val="36"/>
        </w:rPr>
      </w:pPr>
      <w:r w:rsidRPr="003A69CA">
        <w:rPr>
          <w:rFonts w:ascii="Lotus Linotype" w:hAnsi="Lotus Linotype" w:cs="Lotus Linotype" w:hint="cs"/>
          <w:sz w:val="36"/>
          <w:szCs w:val="36"/>
          <w:rtl/>
        </w:rPr>
        <w:t>گفت: چون اجرای حد حق اوست و باید توسط او انجام شود؛ و درصورتی که امکان اقامه</w:t>
      </w:r>
      <w:r w:rsidRPr="003A69CA">
        <w:rPr>
          <w:rFonts w:ascii="Lotus Linotype" w:hAnsi="Lotus Linotype" w:cs="Lotus Linotype" w:hint="cs"/>
          <w:sz w:val="36"/>
          <w:szCs w:val="36"/>
          <w:rtl/>
        </w:rPr>
        <w:softHyphen/>
        <w:t>اش برای او بوده، به هر تریبی آن را اقامه کرده است.</w:t>
      </w:r>
    </w:p>
    <w:p w:rsidR="00633658" w:rsidRPr="003A69CA" w:rsidRDefault="00633658" w:rsidP="009F3ACC">
      <w:pPr>
        <w:pStyle w:val="ListParagraph"/>
        <w:numPr>
          <w:ilvl w:val="0"/>
          <w:numId w:val="17"/>
        </w:numPr>
        <w:autoSpaceDE w:val="0"/>
        <w:autoSpaceDN w:val="0"/>
        <w:bidi/>
        <w:adjustRightInd w:val="0"/>
        <w:spacing w:after="0" w:line="240" w:lineRule="auto"/>
        <w:jc w:val="both"/>
        <w:rPr>
          <w:rFonts w:ascii="Lotus Linotype" w:hAnsi="Lotus Linotype" w:cs="Lotus Linotype"/>
          <w:sz w:val="36"/>
          <w:szCs w:val="36"/>
        </w:rPr>
      </w:pPr>
      <w:r w:rsidRPr="003A69CA">
        <w:rPr>
          <w:rFonts w:ascii="Lotus Linotype" w:hAnsi="Lotus Linotype" w:cs="Lotus Linotype" w:hint="cs"/>
          <w:sz w:val="36"/>
          <w:szCs w:val="36"/>
          <w:rtl/>
        </w:rPr>
        <w:t>سوال کننده گفت: چرا به ابوبکر و عمر مشورت داده است؟</w:t>
      </w:r>
    </w:p>
    <w:p w:rsidR="00A96FC9" w:rsidRPr="003A69CA" w:rsidRDefault="00633658" w:rsidP="00EF7698">
      <w:pPr>
        <w:pStyle w:val="ListParagraph"/>
        <w:numPr>
          <w:ilvl w:val="0"/>
          <w:numId w:val="17"/>
        </w:numPr>
        <w:autoSpaceDE w:val="0"/>
        <w:autoSpaceDN w:val="0"/>
        <w:bidi/>
        <w:adjustRightInd w:val="0"/>
        <w:spacing w:after="0" w:line="240" w:lineRule="auto"/>
        <w:jc w:val="both"/>
        <w:rPr>
          <w:rFonts w:ascii="Lotus Linotype" w:hAnsi="Lotus Linotype" w:cs="Lotus Linotype"/>
          <w:sz w:val="36"/>
          <w:szCs w:val="36"/>
        </w:rPr>
      </w:pPr>
      <w:r w:rsidRPr="003A69CA">
        <w:rPr>
          <w:rFonts w:ascii="Lotus Linotype" w:hAnsi="Lotus Linotype" w:cs="Lotus Linotype" w:hint="cs"/>
          <w:sz w:val="36"/>
          <w:szCs w:val="36"/>
          <w:rtl/>
        </w:rPr>
        <w:t xml:space="preserve">گفت: </w:t>
      </w:r>
      <w:r w:rsidR="00F9599D" w:rsidRPr="003A69CA">
        <w:rPr>
          <w:rFonts w:ascii="Lotus Linotype" w:hAnsi="Lotus Linotype" w:cs="Lotus Linotype" w:hint="cs"/>
          <w:sz w:val="36"/>
          <w:szCs w:val="36"/>
          <w:rtl/>
        </w:rPr>
        <w:t xml:space="preserve">چون </w:t>
      </w:r>
      <w:r w:rsidR="00EF7698" w:rsidRPr="003A69CA">
        <w:rPr>
          <w:rFonts w:ascii="Lotus Linotype" w:hAnsi="Lotus Linotype" w:cs="Lotus Linotype" w:hint="cs"/>
          <w:sz w:val="36"/>
          <w:szCs w:val="36"/>
          <w:rtl/>
        </w:rPr>
        <w:t>قصد داشت</w:t>
      </w:r>
      <w:r w:rsidRPr="003A69CA">
        <w:rPr>
          <w:rFonts w:ascii="Lotus Linotype" w:hAnsi="Lotus Linotype" w:cs="Lotus Linotype" w:hint="cs"/>
          <w:sz w:val="36"/>
          <w:szCs w:val="36"/>
          <w:rtl/>
        </w:rPr>
        <w:t xml:space="preserve"> احکام الله عزوجل و دین او را احیا کند؛ چنانکه </w:t>
      </w:r>
      <w:r w:rsidR="00E437F3" w:rsidRPr="003A69CA">
        <w:rPr>
          <w:rFonts w:ascii="Lotus Linotype" w:hAnsi="Lotus Linotype" w:cs="Lotus Linotype" w:hint="cs"/>
          <w:sz w:val="36"/>
          <w:szCs w:val="36"/>
          <w:rtl/>
        </w:rPr>
        <w:t xml:space="preserve">یوسف (ع) </w:t>
      </w:r>
      <w:r w:rsidR="00EF7698" w:rsidRPr="003A69CA">
        <w:rPr>
          <w:rFonts w:ascii="Lotus Linotype" w:hAnsi="Lotus Linotype" w:cs="Lotus Linotype" w:hint="cs"/>
          <w:sz w:val="36"/>
          <w:szCs w:val="36"/>
          <w:rtl/>
        </w:rPr>
        <w:t>به نفع مردم به فرمانروایی مصر مشورت داد</w:t>
      </w:r>
      <w:r w:rsidR="00F9599D" w:rsidRPr="003A69CA">
        <w:rPr>
          <w:rFonts w:ascii="Lotus Linotype" w:hAnsi="Lotus Linotype" w:cs="Lotus Linotype" w:hint="cs"/>
          <w:sz w:val="36"/>
          <w:szCs w:val="36"/>
          <w:rtl/>
        </w:rPr>
        <w:t>؛</w:t>
      </w:r>
      <w:r w:rsidR="00A96FC9" w:rsidRPr="003A69CA">
        <w:rPr>
          <w:rFonts w:ascii="Lotus Linotype" w:hAnsi="Lotus Linotype" w:cs="Lotus Linotype" w:hint="cs"/>
          <w:sz w:val="36"/>
          <w:szCs w:val="36"/>
          <w:rtl/>
        </w:rPr>
        <w:t xml:space="preserve"> و از ط</w:t>
      </w:r>
      <w:r w:rsidR="00EF7698" w:rsidRPr="003A69CA">
        <w:rPr>
          <w:rFonts w:ascii="Lotus Linotype" w:hAnsi="Lotus Linotype" w:cs="Lotus Linotype" w:hint="cs"/>
          <w:sz w:val="36"/>
          <w:szCs w:val="36"/>
          <w:rtl/>
        </w:rPr>
        <w:t>رفی زمین و فرمانروایی در آن از آ</w:t>
      </w:r>
      <w:r w:rsidR="00A96FC9" w:rsidRPr="003A69CA">
        <w:rPr>
          <w:rFonts w:ascii="Lotus Linotype" w:hAnsi="Lotus Linotype" w:cs="Lotus Linotype" w:hint="cs"/>
          <w:sz w:val="36"/>
          <w:szCs w:val="36"/>
          <w:rtl/>
        </w:rPr>
        <w:t>ن الله است؛ بنابراین در صورتی که می</w:t>
      </w:r>
      <w:r w:rsidR="00A96FC9" w:rsidRPr="003A69CA">
        <w:rPr>
          <w:rFonts w:ascii="Lotus Linotype" w:hAnsi="Lotus Linotype" w:cs="Lotus Linotype" w:hint="cs"/>
          <w:sz w:val="36"/>
          <w:szCs w:val="36"/>
          <w:rtl/>
        </w:rPr>
        <w:softHyphen/>
        <w:t>توانست مصالح مردم را رعایت کند، چنین می</w:t>
      </w:r>
      <w:r w:rsidR="00A96FC9" w:rsidRPr="003A69CA">
        <w:rPr>
          <w:rFonts w:ascii="Lotus Linotype" w:hAnsi="Lotus Linotype" w:cs="Lotus Linotype" w:hint="cs"/>
          <w:sz w:val="36"/>
          <w:szCs w:val="36"/>
          <w:rtl/>
        </w:rPr>
        <w:softHyphen/>
        <w:t>کرد و اگر این امکان برای او وجود نداشت، آن را از طریق کسی انجام می</w:t>
      </w:r>
      <w:r w:rsidR="00A96FC9" w:rsidRPr="003A69CA">
        <w:rPr>
          <w:rFonts w:ascii="Lotus Linotype" w:hAnsi="Lotus Linotype" w:cs="Lotus Linotype" w:hint="cs"/>
          <w:sz w:val="36"/>
          <w:szCs w:val="36"/>
          <w:rtl/>
        </w:rPr>
        <w:softHyphen/>
        <w:t xml:space="preserve">داد؛ </w:t>
      </w:r>
      <w:r w:rsidR="00F9599D" w:rsidRPr="003A69CA">
        <w:rPr>
          <w:rFonts w:ascii="Lotus Linotype" w:hAnsi="Lotus Linotype" w:cs="Lotus Linotype" w:hint="cs"/>
          <w:sz w:val="36"/>
          <w:szCs w:val="36"/>
          <w:rtl/>
        </w:rPr>
        <w:t>چون</w:t>
      </w:r>
      <w:r w:rsidR="00A96FC9" w:rsidRPr="003A69CA">
        <w:rPr>
          <w:rFonts w:ascii="Lotus Linotype" w:hAnsi="Lotus Linotype" w:cs="Lotus Linotype" w:hint="cs"/>
          <w:sz w:val="36"/>
          <w:szCs w:val="36"/>
          <w:rtl/>
        </w:rPr>
        <w:t xml:space="preserve"> در پی احیای امر و فرمان الهی بود.</w:t>
      </w:r>
    </w:p>
    <w:p w:rsidR="00A96FC9" w:rsidRPr="003A69CA" w:rsidRDefault="00A96FC9" w:rsidP="009F3ACC">
      <w:pPr>
        <w:pStyle w:val="ListParagraph"/>
        <w:numPr>
          <w:ilvl w:val="0"/>
          <w:numId w:val="17"/>
        </w:numPr>
        <w:autoSpaceDE w:val="0"/>
        <w:autoSpaceDN w:val="0"/>
        <w:bidi/>
        <w:adjustRightInd w:val="0"/>
        <w:spacing w:after="0" w:line="240" w:lineRule="auto"/>
        <w:jc w:val="both"/>
        <w:rPr>
          <w:rFonts w:ascii="Lotus Linotype" w:hAnsi="Lotus Linotype" w:cs="Lotus Linotype"/>
          <w:sz w:val="36"/>
          <w:szCs w:val="36"/>
        </w:rPr>
      </w:pPr>
      <w:r w:rsidRPr="003A69CA">
        <w:rPr>
          <w:rFonts w:ascii="Lotus Linotype" w:hAnsi="Lotus Linotype" w:cs="Lotus Linotype" w:hint="cs"/>
          <w:sz w:val="36"/>
          <w:szCs w:val="36"/>
          <w:rtl/>
        </w:rPr>
        <w:t>سوال کننده پرسید: چرا از جنگیدن با آنان خودداری کرد؟</w:t>
      </w:r>
    </w:p>
    <w:p w:rsidR="009C0534" w:rsidRPr="003A69CA" w:rsidRDefault="00A96FC9" w:rsidP="009F3ACC">
      <w:pPr>
        <w:pStyle w:val="ListParagraph"/>
        <w:numPr>
          <w:ilvl w:val="0"/>
          <w:numId w:val="17"/>
        </w:numPr>
        <w:autoSpaceDE w:val="0"/>
        <w:autoSpaceDN w:val="0"/>
        <w:bidi/>
        <w:adjustRightInd w:val="0"/>
        <w:spacing w:after="0" w:line="240" w:lineRule="auto"/>
        <w:jc w:val="both"/>
        <w:rPr>
          <w:rFonts w:ascii="Lotus Linotype" w:hAnsi="Lotus Linotype" w:cs="Lotus Linotype"/>
          <w:sz w:val="36"/>
          <w:szCs w:val="36"/>
        </w:rPr>
      </w:pPr>
      <w:r w:rsidRPr="003A69CA">
        <w:rPr>
          <w:rFonts w:ascii="Lotus Linotype" w:hAnsi="Lotus Linotype" w:cs="Lotus Linotype" w:hint="cs"/>
          <w:sz w:val="36"/>
          <w:szCs w:val="36"/>
          <w:rtl/>
        </w:rPr>
        <w:t xml:space="preserve">گفت: </w:t>
      </w:r>
      <w:r w:rsidR="009C0534" w:rsidRPr="003A69CA">
        <w:rPr>
          <w:rFonts w:ascii="Lotus Linotype" w:hAnsi="Lotus Linotype" w:cs="Lotus Linotype" w:hint="cs"/>
          <w:sz w:val="36"/>
          <w:szCs w:val="36"/>
          <w:rtl/>
        </w:rPr>
        <w:t>چنانکه هارون بن عمران از جنگ با سامری و اصحابش خودداری کرد که گوساله را عبادت می</w:t>
      </w:r>
      <w:r w:rsidR="009C0534" w:rsidRPr="003A69CA">
        <w:rPr>
          <w:rFonts w:ascii="Lotus Linotype" w:hAnsi="Lotus Linotype" w:cs="Lotus Linotype" w:hint="cs"/>
          <w:sz w:val="36"/>
          <w:szCs w:val="36"/>
          <w:rtl/>
        </w:rPr>
        <w:softHyphen/>
        <w:t>کردند.</w:t>
      </w:r>
    </w:p>
    <w:p w:rsidR="009C0534" w:rsidRPr="003A69CA" w:rsidRDefault="009C0534" w:rsidP="009F3ACC">
      <w:pPr>
        <w:pStyle w:val="ListParagraph"/>
        <w:numPr>
          <w:ilvl w:val="0"/>
          <w:numId w:val="17"/>
        </w:numPr>
        <w:autoSpaceDE w:val="0"/>
        <w:autoSpaceDN w:val="0"/>
        <w:bidi/>
        <w:adjustRightInd w:val="0"/>
        <w:spacing w:after="0" w:line="240" w:lineRule="auto"/>
        <w:jc w:val="both"/>
        <w:rPr>
          <w:rFonts w:ascii="Lotus Linotype" w:hAnsi="Lotus Linotype" w:cs="Lotus Linotype"/>
          <w:sz w:val="36"/>
          <w:szCs w:val="36"/>
        </w:rPr>
      </w:pPr>
      <w:r w:rsidRPr="003A69CA">
        <w:rPr>
          <w:rFonts w:ascii="Lotus Linotype" w:hAnsi="Lotus Linotype" w:cs="Lotus Linotype" w:hint="cs"/>
          <w:sz w:val="36"/>
          <w:szCs w:val="36"/>
          <w:rtl/>
        </w:rPr>
        <w:t>سوال کننده پرسید: آیا ضعیف بود؟</w:t>
      </w:r>
    </w:p>
    <w:p w:rsidR="00F9599D" w:rsidRPr="003A69CA" w:rsidRDefault="009C0534" w:rsidP="009F3ACC">
      <w:pPr>
        <w:pStyle w:val="ListParagraph"/>
        <w:numPr>
          <w:ilvl w:val="0"/>
          <w:numId w:val="17"/>
        </w:numPr>
        <w:autoSpaceDE w:val="0"/>
        <w:autoSpaceDN w:val="0"/>
        <w:bidi/>
        <w:adjustRightInd w:val="0"/>
        <w:spacing w:after="0" w:line="240" w:lineRule="auto"/>
        <w:jc w:val="both"/>
        <w:rPr>
          <w:rStyle w:val="Char"/>
          <w:rFonts w:ascii="Lotus Linotype" w:eastAsiaTheme="minorHAnsi" w:hAnsi="Lotus Linotype" w:cs="Lotus Linotype"/>
          <w:spacing w:val="-4"/>
          <w:sz w:val="36"/>
          <w:szCs w:val="36"/>
        </w:rPr>
      </w:pPr>
      <w:r w:rsidRPr="003A69CA">
        <w:rPr>
          <w:rFonts w:ascii="Lotus Linotype" w:hAnsi="Lotus Linotype" w:cs="Lotus Linotype" w:hint="cs"/>
          <w:sz w:val="36"/>
          <w:szCs w:val="36"/>
          <w:rtl/>
        </w:rPr>
        <w:t>گفت: ماننند هارون بود که می</w:t>
      </w:r>
      <w:r w:rsidRPr="003A69CA">
        <w:rPr>
          <w:rFonts w:ascii="Lotus Linotype" w:hAnsi="Lotus Linotype" w:cs="Lotus Linotype" w:hint="cs"/>
          <w:sz w:val="36"/>
          <w:szCs w:val="36"/>
          <w:rtl/>
        </w:rPr>
        <w:softHyphen/>
        <w:t>گفت: «</w:t>
      </w:r>
      <w:r w:rsidRPr="003A69CA">
        <w:rPr>
          <w:rFonts w:ascii="Lotus Linotype" w:hAnsi="Lotus Linotype" w:cs="Lotus Linotype"/>
          <w:sz w:val="36"/>
          <w:szCs w:val="36"/>
          <w:rtl/>
        </w:rPr>
        <w:t>قَالَ ابْنَ أُمَّ إِنَّ الْقَوْمَ اسْتَضْعَفُونِي وَكَادُواْ يَقْتُلُونَنِي</w:t>
      </w:r>
      <w:r w:rsidRPr="003A69CA">
        <w:rPr>
          <w:rFonts w:ascii="Lotus Linotype" w:hAnsi="Lotus Linotype" w:cs="Lotus Linotype" w:hint="cs"/>
          <w:sz w:val="36"/>
          <w:szCs w:val="36"/>
          <w:rtl/>
        </w:rPr>
        <w:t>»: «</w:t>
      </w:r>
      <w:r w:rsidRPr="003A69CA">
        <w:rPr>
          <w:rStyle w:val="Char"/>
          <w:rFonts w:ascii="Lotus Linotype" w:eastAsiaTheme="minorHAnsi" w:hAnsi="Lotus Linotype" w:cs="Lotus Linotype"/>
          <w:spacing w:val="-4"/>
          <w:sz w:val="36"/>
          <w:szCs w:val="36"/>
          <w:rtl/>
        </w:rPr>
        <w:t>[هارون] گفت: ای پسرِ مادرم، به راستی این قوم، مرا ناتوان پنداشتند [و تحقیر کردند] و نزدیک بود مرا بکشند</w:t>
      </w:r>
      <w:r w:rsidRPr="003A69CA">
        <w:rPr>
          <w:rFonts w:ascii="Lotus Linotype" w:hAnsi="Lotus Linotype" w:cs="Lotus Linotype" w:hint="cs"/>
          <w:sz w:val="36"/>
          <w:szCs w:val="36"/>
          <w:rtl/>
        </w:rPr>
        <w:t xml:space="preserve">». و مانند نوح بود </w:t>
      </w:r>
      <w:r w:rsidRPr="003A69CA">
        <w:rPr>
          <w:rStyle w:val="Char"/>
          <w:rFonts w:ascii="Lotus Linotype" w:eastAsiaTheme="minorHAnsi" w:hAnsi="Lotus Linotype" w:cs="Lotus Linotype" w:hint="cs"/>
          <w:spacing w:val="-4"/>
          <w:sz w:val="36"/>
          <w:szCs w:val="36"/>
          <w:rtl/>
        </w:rPr>
        <w:t>زمانی که گفت: «</w:t>
      </w:r>
      <w:r w:rsidRPr="003A69CA">
        <w:rPr>
          <w:rStyle w:val="Char"/>
          <w:rFonts w:ascii="Lotus Linotype" w:eastAsiaTheme="minorHAnsi" w:hAnsi="Lotus Linotype" w:cs="Lotus Linotype"/>
          <w:spacing w:val="-4"/>
          <w:sz w:val="36"/>
          <w:szCs w:val="36"/>
          <w:rtl/>
          <w:lang w:bidi="ar-SA"/>
        </w:rPr>
        <w:t>أَنِّي مَغْلُوبٌ فَانتَصِرْ</w:t>
      </w:r>
      <w:r w:rsidRPr="003A69CA">
        <w:rPr>
          <w:rStyle w:val="Char"/>
          <w:rFonts w:ascii="Lotus Linotype" w:eastAsiaTheme="minorHAnsi" w:hAnsi="Lotus Linotype" w:cs="Lotus Linotype" w:hint="cs"/>
          <w:spacing w:val="-4"/>
          <w:sz w:val="36"/>
          <w:szCs w:val="36"/>
          <w:rtl/>
        </w:rPr>
        <w:t xml:space="preserve">»: </w:t>
      </w:r>
      <w:r w:rsidRPr="003A69CA">
        <w:rPr>
          <w:rStyle w:val="Char"/>
          <w:rFonts w:ascii="Lotus Linotype" w:eastAsiaTheme="minorHAnsi" w:hAnsi="Lotus Linotype" w:cs="Lotus Linotype"/>
          <w:spacing w:val="-4"/>
          <w:sz w:val="36"/>
          <w:szCs w:val="36"/>
          <w:rtl/>
          <w:lang w:bidi="ar-SA"/>
        </w:rPr>
        <w:t>«من</w:t>
      </w:r>
      <w:r w:rsidRPr="003A69CA">
        <w:rPr>
          <w:rStyle w:val="Char"/>
          <w:rFonts w:ascii="Lotus Linotype" w:eastAsiaTheme="minorHAnsi" w:hAnsi="Lotus Linotype" w:cs="Lotus Linotype"/>
          <w:spacing w:val="-4"/>
          <w:sz w:val="36"/>
          <w:szCs w:val="36"/>
          <w:rtl/>
        </w:rPr>
        <w:t xml:space="preserve"> مغلوب شده</w:t>
      </w:r>
      <w:r w:rsidRPr="003A69CA">
        <w:rPr>
          <w:rStyle w:val="Char"/>
          <w:rFonts w:ascii="Lotus Linotype" w:eastAsiaTheme="minorHAnsi" w:hAnsi="Lotus Linotype" w:cs="Lotus Linotype" w:hint="cs"/>
          <w:spacing w:val="-4"/>
          <w:sz w:val="36"/>
          <w:szCs w:val="36"/>
          <w:rtl/>
        </w:rPr>
        <w:t>‌ام</w:t>
      </w:r>
      <w:r w:rsidRPr="003A69CA">
        <w:rPr>
          <w:rStyle w:val="Char"/>
          <w:rFonts w:ascii="Lotus Linotype" w:eastAsiaTheme="minorHAnsi" w:hAnsi="Lotus Linotype" w:cs="Lotus Linotype"/>
          <w:spacing w:val="-4"/>
          <w:sz w:val="36"/>
          <w:szCs w:val="36"/>
          <w:rtl/>
        </w:rPr>
        <w:t>؛ پس یاری</w:t>
      </w:r>
      <w:r w:rsidRPr="003A69CA">
        <w:rPr>
          <w:rStyle w:val="Char"/>
          <w:rFonts w:ascii="Lotus Linotype" w:eastAsiaTheme="minorHAnsi" w:hAnsi="Lotus Linotype" w:cs="Lotus Linotype" w:hint="cs"/>
          <w:spacing w:val="-4"/>
          <w:sz w:val="36"/>
          <w:szCs w:val="36"/>
          <w:rtl/>
        </w:rPr>
        <w:t>‌ا</w:t>
      </w:r>
      <w:r w:rsidRPr="003A69CA">
        <w:rPr>
          <w:rStyle w:val="Char"/>
          <w:rFonts w:ascii="Lotus Linotype" w:eastAsiaTheme="minorHAnsi" w:hAnsi="Lotus Linotype" w:cs="Lotus Linotype"/>
          <w:spacing w:val="-4"/>
          <w:sz w:val="36"/>
          <w:szCs w:val="36"/>
          <w:rtl/>
        </w:rPr>
        <w:t>م فرما [و از آنان انتقام بگیر]».</w:t>
      </w:r>
      <w:r w:rsidRPr="003A69CA">
        <w:rPr>
          <w:rStyle w:val="Char"/>
          <w:rFonts w:ascii="Lotus Linotype" w:eastAsiaTheme="minorHAnsi" w:hAnsi="Lotus Linotype" w:cs="Lotus Linotype" w:hint="cs"/>
          <w:spacing w:val="-4"/>
          <w:sz w:val="36"/>
          <w:szCs w:val="36"/>
          <w:rtl/>
        </w:rPr>
        <w:t xml:space="preserve"> و مانند لوط بود، آنگاه که گفت: «</w:t>
      </w:r>
      <w:r w:rsidRPr="003A69CA">
        <w:rPr>
          <w:rStyle w:val="Char"/>
          <w:rFonts w:ascii="Lotus Linotype" w:eastAsiaTheme="minorHAnsi" w:hAnsi="Lotus Linotype" w:cs="Lotus Linotype"/>
          <w:spacing w:val="-4"/>
          <w:sz w:val="36"/>
          <w:szCs w:val="36"/>
          <w:rtl/>
        </w:rPr>
        <w:t>لَوْ أَنَّ لِي بِكُمْ قُوَّةً أَوْ آوِي إِلَى رُكْنٍ شَدِيدٍ</w:t>
      </w:r>
      <w:r w:rsidRPr="003A69CA">
        <w:rPr>
          <w:rStyle w:val="Char"/>
          <w:rFonts w:ascii="Lotus Linotype" w:eastAsiaTheme="minorHAnsi" w:hAnsi="Lotus Linotype" w:cs="Lotus Linotype" w:hint="cs"/>
          <w:spacing w:val="-4"/>
          <w:sz w:val="36"/>
          <w:szCs w:val="36"/>
          <w:rtl/>
        </w:rPr>
        <w:t xml:space="preserve">»: </w:t>
      </w:r>
      <w:r w:rsidRPr="003A69CA">
        <w:rPr>
          <w:rStyle w:val="Char"/>
          <w:rFonts w:ascii="Lotus Linotype" w:eastAsiaTheme="minorHAnsi" w:hAnsi="Lotus Linotype" w:cs="Lotus Linotype"/>
          <w:spacing w:val="-4"/>
          <w:sz w:val="36"/>
          <w:szCs w:val="36"/>
          <w:rtl/>
        </w:rPr>
        <w:t>«کاش در برابر شما قدرتی داشتم یا می</w:t>
      </w:r>
      <w:r w:rsidRPr="003A69CA">
        <w:rPr>
          <w:rStyle w:val="Char"/>
          <w:rFonts w:ascii="Lotus Linotype" w:eastAsiaTheme="minorHAnsi" w:hAnsi="Lotus Linotype" w:cs="Lotus Linotype" w:hint="cs"/>
          <w:spacing w:val="-4"/>
          <w:sz w:val="36"/>
          <w:szCs w:val="36"/>
          <w:rtl/>
        </w:rPr>
        <w:t>‌ت</w:t>
      </w:r>
      <w:r w:rsidRPr="003A69CA">
        <w:rPr>
          <w:rStyle w:val="Char"/>
          <w:rFonts w:ascii="Lotus Linotype" w:eastAsiaTheme="minorHAnsi" w:hAnsi="Lotus Linotype" w:cs="Lotus Linotype"/>
          <w:spacing w:val="-4"/>
          <w:sz w:val="36"/>
          <w:szCs w:val="36"/>
          <w:rtl/>
        </w:rPr>
        <w:t>وانستم به تکیه</w:t>
      </w:r>
      <w:r w:rsidRPr="003A69CA">
        <w:rPr>
          <w:rStyle w:val="Char"/>
          <w:rFonts w:ascii="Lotus Linotype" w:eastAsiaTheme="minorHAnsi" w:hAnsi="Lotus Linotype" w:cs="Lotus Linotype" w:hint="cs"/>
          <w:spacing w:val="-4"/>
          <w:sz w:val="36"/>
          <w:szCs w:val="36"/>
          <w:rtl/>
        </w:rPr>
        <w:t>‌گاهی</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استوار</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همچون</w:t>
      </w:r>
      <w:r w:rsidRPr="003A69CA">
        <w:rPr>
          <w:rStyle w:val="Char"/>
          <w:rFonts w:ascii="Lotus Linotype" w:eastAsiaTheme="minorHAnsi" w:hAnsi="Lotus Linotype" w:cs="Lotus Linotype"/>
          <w:spacing w:val="-4"/>
          <w:sz w:val="36"/>
          <w:szCs w:val="36"/>
          <w:rtl/>
        </w:rPr>
        <w:t xml:space="preserve"> خانواده و قبیله</w:t>
      </w:r>
      <w:r w:rsidRPr="003A69CA">
        <w:rPr>
          <w:rStyle w:val="Char"/>
          <w:rFonts w:ascii="Lotus Linotype" w:eastAsiaTheme="minorHAnsi" w:hAnsi="Lotus Linotype" w:cs="Lotus Linotype" w:hint="cs"/>
          <w:spacing w:val="-4"/>
          <w:sz w:val="36"/>
          <w:szCs w:val="36"/>
          <w:rtl/>
        </w:rPr>
        <w:t>‌ام</w:t>
      </w:r>
      <w:r w:rsidRPr="003A69CA">
        <w:rPr>
          <w:rStyle w:val="Char"/>
          <w:rFonts w:ascii="Lotus Linotype" w:eastAsiaTheme="minorHAnsi" w:hAnsi="Lotus Linotype" w:cs="Lotus Linotype"/>
          <w:spacing w:val="-4"/>
          <w:sz w:val="36"/>
          <w:szCs w:val="36"/>
          <w:rtl/>
        </w:rPr>
        <w:t xml:space="preserve">] پناه </w:t>
      </w:r>
      <w:r w:rsidRPr="003A69CA">
        <w:rPr>
          <w:rStyle w:val="Char"/>
          <w:rFonts w:ascii="Lotus Linotype" w:eastAsiaTheme="minorHAnsi" w:hAnsi="Lotus Linotype" w:cs="Lotus Linotype" w:hint="cs"/>
          <w:spacing w:val="-4"/>
          <w:sz w:val="36"/>
          <w:szCs w:val="36"/>
          <w:rtl/>
        </w:rPr>
        <w:t>‌</w:t>
      </w:r>
      <w:r w:rsidRPr="003A69CA">
        <w:rPr>
          <w:rStyle w:val="Char"/>
          <w:rFonts w:ascii="Lotus Linotype" w:eastAsiaTheme="minorHAnsi" w:hAnsi="Lotus Linotype" w:cs="Lotus Linotype"/>
          <w:spacing w:val="-4"/>
          <w:sz w:val="36"/>
          <w:szCs w:val="36"/>
          <w:rtl/>
        </w:rPr>
        <w:t>ببرم».</w:t>
      </w:r>
      <w:r w:rsidRPr="003A69CA">
        <w:rPr>
          <w:rStyle w:val="Char"/>
          <w:rFonts w:ascii="Lotus Linotype" w:eastAsiaTheme="minorHAnsi" w:hAnsi="Lotus Linotype" w:cs="Lotus Linotype" w:hint="cs"/>
          <w:spacing w:val="-4"/>
          <w:sz w:val="36"/>
          <w:szCs w:val="36"/>
          <w:rtl/>
        </w:rPr>
        <w:t xml:space="preserve"> و مانند موسی و هارون بود، زمانی که موسی گفت: «</w:t>
      </w:r>
      <w:r w:rsidRPr="003A69CA">
        <w:rPr>
          <w:rStyle w:val="Char"/>
          <w:rFonts w:ascii="Lotus Linotype" w:eastAsiaTheme="minorHAnsi" w:hAnsi="Lotus Linotype" w:cs="Lotus Linotype"/>
          <w:spacing w:val="-4"/>
          <w:sz w:val="36"/>
          <w:szCs w:val="36"/>
          <w:rtl/>
        </w:rPr>
        <w:t>رَبِّ إِنِّي لا أَمْلِكُ إِلاَّ نَفْسِي وَأَخِي</w:t>
      </w:r>
      <w:r w:rsidR="00F9599D" w:rsidRPr="003A69CA">
        <w:rPr>
          <w:rStyle w:val="Char"/>
          <w:rFonts w:ascii="Lotus Linotype" w:eastAsiaTheme="minorHAnsi" w:hAnsi="Lotus Linotype" w:cs="Lotus Linotype" w:hint="cs"/>
          <w:spacing w:val="-4"/>
          <w:sz w:val="36"/>
          <w:szCs w:val="36"/>
          <w:rtl/>
        </w:rPr>
        <w:t xml:space="preserve">»: </w:t>
      </w:r>
      <w:r w:rsidR="00F9599D" w:rsidRPr="003A69CA">
        <w:rPr>
          <w:rStyle w:val="Char"/>
          <w:rFonts w:ascii="Lotus Linotype" w:eastAsiaTheme="minorHAnsi" w:hAnsi="Lotus Linotype" w:cs="Lotus Linotype"/>
          <w:spacing w:val="-4"/>
          <w:sz w:val="36"/>
          <w:szCs w:val="36"/>
          <w:rtl/>
        </w:rPr>
        <w:t>«پروردگارا، من جز اختیار خودم و برادرم [اختیار کس دیگری] را ندارم</w:t>
      </w:r>
      <w:r w:rsidRPr="003A69CA">
        <w:rPr>
          <w:rStyle w:val="Char"/>
          <w:rFonts w:ascii="Lotus Linotype" w:eastAsiaTheme="minorHAnsi" w:hAnsi="Lotus Linotype" w:cs="Lotus Linotype" w:hint="cs"/>
          <w:spacing w:val="-4"/>
          <w:sz w:val="36"/>
          <w:szCs w:val="36"/>
          <w:rtl/>
        </w:rPr>
        <w:t>»</w:t>
      </w:r>
      <w:r w:rsidR="00F9599D" w:rsidRPr="003A69CA">
        <w:rPr>
          <w:rStyle w:val="Char"/>
          <w:rFonts w:ascii="Lotus Linotype" w:eastAsiaTheme="minorHAnsi" w:hAnsi="Lotus Linotype" w:cs="Lotus Linotype" w:hint="cs"/>
          <w:spacing w:val="-4"/>
          <w:sz w:val="36"/>
          <w:szCs w:val="36"/>
          <w:rtl/>
        </w:rPr>
        <w:t>.</w:t>
      </w:r>
    </w:p>
    <w:p w:rsidR="00F9599D" w:rsidRPr="003A69CA" w:rsidRDefault="00F9599D" w:rsidP="009F3ACC">
      <w:pPr>
        <w:pStyle w:val="ListParagraph"/>
        <w:numPr>
          <w:ilvl w:val="0"/>
          <w:numId w:val="17"/>
        </w:numPr>
        <w:autoSpaceDE w:val="0"/>
        <w:autoSpaceDN w:val="0"/>
        <w:bidi/>
        <w:adjustRightInd w:val="0"/>
        <w:spacing w:after="0" w:line="400" w:lineRule="atLeast"/>
        <w:jc w:val="both"/>
        <w:rPr>
          <w:rStyle w:val="Char"/>
          <w:rFonts w:ascii="Lotus Linotype" w:eastAsiaTheme="minorHAnsi" w:hAnsi="Lotus Linotype" w:cs="Lotus Linotype"/>
          <w:spacing w:val="-4"/>
          <w:sz w:val="36"/>
          <w:szCs w:val="36"/>
        </w:rPr>
      </w:pPr>
      <w:r w:rsidRPr="003A69CA">
        <w:rPr>
          <w:rFonts w:ascii="Lotus Linotype" w:hAnsi="Lotus Linotype" w:cs="Lotus Linotype" w:hint="cs"/>
          <w:sz w:val="36"/>
          <w:szCs w:val="36"/>
          <w:rtl/>
        </w:rPr>
        <w:t xml:space="preserve">سوال </w:t>
      </w:r>
      <w:r w:rsidRPr="003A69CA">
        <w:rPr>
          <w:rStyle w:val="Char"/>
          <w:rFonts w:ascii="Lotus Linotype" w:eastAsiaTheme="minorHAnsi" w:hAnsi="Lotus Linotype" w:cs="Lotus Linotype" w:hint="cs"/>
          <w:spacing w:val="-4"/>
          <w:sz w:val="36"/>
          <w:szCs w:val="36"/>
          <w:rtl/>
        </w:rPr>
        <w:t xml:space="preserve">کننده پرسید: </w:t>
      </w:r>
      <w:r w:rsidRPr="003A69CA">
        <w:rPr>
          <w:rStyle w:val="Char"/>
          <w:rFonts w:ascii="Lotus Linotype" w:eastAsiaTheme="minorHAnsi" w:hAnsi="Lotus Linotype" w:cs="Lotus Linotype"/>
          <w:spacing w:val="-4"/>
          <w:sz w:val="36"/>
          <w:szCs w:val="36"/>
          <w:rtl/>
        </w:rPr>
        <w:t>چرا در شورى شركت كرد؟</w:t>
      </w:r>
      <w:r w:rsidRPr="003A69CA">
        <w:rPr>
          <w:rStyle w:val="Char"/>
          <w:rFonts w:ascii="Lotus Linotype" w:eastAsiaTheme="minorHAnsi" w:hAnsi="Lotus Linotype" w:cs="Lotus Linotype" w:hint="cs"/>
          <w:spacing w:val="-4"/>
          <w:sz w:val="36"/>
          <w:szCs w:val="36"/>
          <w:rtl/>
        </w:rPr>
        <w:t xml:space="preserve"> </w:t>
      </w:r>
    </w:p>
    <w:p w:rsidR="002876CD" w:rsidRPr="003A69CA" w:rsidRDefault="00F9599D" w:rsidP="009F3ACC">
      <w:pPr>
        <w:pStyle w:val="ListParagraph"/>
        <w:numPr>
          <w:ilvl w:val="0"/>
          <w:numId w:val="17"/>
        </w:numPr>
        <w:autoSpaceDE w:val="0"/>
        <w:autoSpaceDN w:val="0"/>
        <w:bidi/>
        <w:adjustRightInd w:val="0"/>
        <w:spacing w:after="0" w:line="400" w:lineRule="atLeast"/>
        <w:jc w:val="both"/>
        <w:rPr>
          <w:rStyle w:val="Char"/>
          <w:rFonts w:ascii="Lotus Linotype" w:eastAsiaTheme="minorHAnsi" w:hAnsi="Lotus Linotype" w:cs="Lotus Linotype"/>
          <w:spacing w:val="-4"/>
          <w:sz w:val="36"/>
          <w:szCs w:val="36"/>
        </w:rPr>
      </w:pPr>
      <w:r w:rsidRPr="003A69CA">
        <w:rPr>
          <w:rStyle w:val="Char"/>
          <w:rFonts w:ascii="Lotus Linotype" w:eastAsiaTheme="minorHAnsi" w:hAnsi="Lotus Linotype" w:cs="Lotus Linotype" w:hint="cs"/>
          <w:spacing w:val="-4"/>
          <w:sz w:val="36"/>
          <w:szCs w:val="36"/>
          <w:rtl/>
        </w:rPr>
        <w:t>گفت:</w:t>
      </w:r>
      <w:r w:rsidRPr="003A69CA">
        <w:rPr>
          <w:rStyle w:val="Char"/>
          <w:rFonts w:ascii="Lotus Linotype" w:eastAsiaTheme="minorHAnsi" w:hAnsi="Lotus Linotype" w:cs="Lotus Linotype"/>
          <w:spacing w:val="-4"/>
          <w:sz w:val="36"/>
          <w:szCs w:val="36"/>
          <w:rtl/>
        </w:rPr>
        <w:t xml:space="preserve"> چون خود را قادر بر احتجاج و استدلال مى</w:t>
      </w:r>
      <w:r w:rsidRPr="003A69CA">
        <w:rPr>
          <w:rStyle w:val="Char"/>
          <w:rFonts w:ascii="Times New Roman" w:eastAsiaTheme="minorHAnsi" w:hAnsi="Times New Roman" w:cs="Times New Roman" w:hint="cs"/>
          <w:spacing w:val="-4"/>
          <w:sz w:val="36"/>
          <w:szCs w:val="36"/>
          <w:rtl/>
        </w:rPr>
        <w:t>‌</w:t>
      </w:r>
      <w:r w:rsidRPr="003A69CA">
        <w:rPr>
          <w:rStyle w:val="Char"/>
          <w:rFonts w:ascii="Lotus Linotype" w:eastAsiaTheme="minorHAnsi" w:hAnsi="Lotus Linotype" w:cs="Lotus Linotype" w:hint="cs"/>
          <w:spacing w:val="-4"/>
          <w:sz w:val="36"/>
          <w:szCs w:val="36"/>
          <w:rtl/>
        </w:rPr>
        <w:t>دانست</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و</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يقين</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داشت</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كه</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اگر</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آنها</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با</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او</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مناظره</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كنند</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و</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انصاف</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دهند،</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غالب</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خواهد</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بود</w:t>
      </w:r>
      <w:r w:rsidRPr="003A69CA">
        <w:rPr>
          <w:rStyle w:val="Char"/>
          <w:rFonts w:ascii="Lotus Linotype" w:eastAsiaTheme="minorHAnsi" w:hAnsi="Lotus Linotype" w:cs="Lotus Linotype"/>
          <w:spacing w:val="-4"/>
          <w:sz w:val="36"/>
          <w:szCs w:val="36"/>
          <w:rtl/>
        </w:rPr>
        <w:t>.</w:t>
      </w:r>
      <w:r w:rsidRPr="003A69CA">
        <w:rPr>
          <w:rStyle w:val="Char"/>
          <w:rFonts w:ascii="Lotus Linotype" w:eastAsiaTheme="minorHAnsi" w:hAnsi="Lotus Linotype" w:cs="Lotus Linotype" w:hint="cs"/>
          <w:spacing w:val="-4"/>
          <w:sz w:val="36"/>
          <w:szCs w:val="36"/>
          <w:rtl/>
        </w:rPr>
        <w:t xml:space="preserve"> </w:t>
      </w:r>
      <w:r w:rsidR="00EF7698" w:rsidRPr="003A69CA">
        <w:rPr>
          <w:rStyle w:val="Char"/>
          <w:rFonts w:ascii="Lotus Linotype" w:eastAsiaTheme="minorHAnsi" w:hAnsi="Lotus Linotype" w:cs="Lotus Linotype" w:hint="cs"/>
          <w:spacing w:val="-4"/>
          <w:sz w:val="36"/>
          <w:szCs w:val="36"/>
          <w:rtl/>
        </w:rPr>
        <w:t xml:space="preserve">و </w:t>
      </w:r>
      <w:r w:rsidRPr="003A69CA">
        <w:rPr>
          <w:rStyle w:val="Char"/>
          <w:rFonts w:ascii="Lotus Linotype" w:eastAsiaTheme="minorHAnsi" w:hAnsi="Lotus Linotype" w:cs="Lotus Linotype" w:hint="cs"/>
          <w:spacing w:val="-4"/>
          <w:sz w:val="36"/>
          <w:szCs w:val="36"/>
          <w:rtl/>
        </w:rPr>
        <w:t>در</w:t>
      </w:r>
      <w:r w:rsidRPr="003A69CA">
        <w:rPr>
          <w:rStyle w:val="Char"/>
          <w:rFonts w:ascii="Lotus Linotype" w:eastAsiaTheme="minorHAnsi" w:hAnsi="Lotus Linotype" w:cs="Lotus Linotype"/>
          <w:spacing w:val="-4"/>
          <w:sz w:val="36"/>
          <w:szCs w:val="36"/>
          <w:rtl/>
        </w:rPr>
        <w:t xml:space="preserve"> صورتى كه چنين نكنند حجت بر آنها تمام مى</w:t>
      </w:r>
      <w:r w:rsidRPr="003A69CA">
        <w:rPr>
          <w:rStyle w:val="Char"/>
          <w:rFonts w:ascii="Times New Roman" w:eastAsiaTheme="minorHAnsi" w:hAnsi="Times New Roman" w:cs="Times New Roman" w:hint="cs"/>
          <w:spacing w:val="-4"/>
          <w:sz w:val="36"/>
          <w:szCs w:val="36"/>
          <w:rtl/>
        </w:rPr>
        <w:t>‌</w:t>
      </w:r>
      <w:r w:rsidRPr="003A69CA">
        <w:rPr>
          <w:rStyle w:val="Char"/>
          <w:rFonts w:ascii="Lotus Linotype" w:eastAsiaTheme="minorHAnsi" w:hAnsi="Lotus Linotype" w:cs="Lotus Linotype" w:hint="cs"/>
          <w:spacing w:val="-4"/>
          <w:sz w:val="36"/>
          <w:szCs w:val="36"/>
          <w:rtl/>
        </w:rPr>
        <w:t>شود</w:t>
      </w:r>
      <w:r w:rsidR="00EF7698" w:rsidRPr="003A69CA">
        <w:rPr>
          <w:rStyle w:val="Char"/>
          <w:rFonts w:ascii="Lotus Linotype" w:eastAsiaTheme="minorHAnsi" w:hAnsi="Lotus Linotype" w:cs="Lotus Linotype" w:hint="cs"/>
          <w:spacing w:val="-4"/>
          <w:sz w:val="36"/>
          <w:szCs w:val="36"/>
          <w:rtl/>
        </w:rPr>
        <w:t>،</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زيرا</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در صورتی که كسى</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حقى</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داشته</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باشد و</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او</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را</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در مورد آن دعوت</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به</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مناظره</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كنند،</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اگر</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دليل</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ثابت</w:t>
      </w:r>
      <w:r w:rsidRPr="003A69CA">
        <w:rPr>
          <w:rStyle w:val="Char"/>
          <w:rFonts w:ascii="Times New Roman" w:eastAsiaTheme="minorHAnsi" w:hAnsi="Times New Roman" w:cs="Times New Roman" w:hint="cs"/>
          <w:spacing w:val="-4"/>
          <w:sz w:val="36"/>
          <w:szCs w:val="36"/>
          <w:rtl/>
        </w:rPr>
        <w:t>‌</w:t>
      </w:r>
      <w:r w:rsidRPr="003A69CA">
        <w:rPr>
          <w:rStyle w:val="Char"/>
          <w:rFonts w:ascii="Lotus Linotype" w:eastAsiaTheme="minorHAnsi" w:hAnsi="Lotus Linotype" w:cs="Lotus Linotype" w:hint="cs"/>
          <w:spacing w:val="-4"/>
          <w:sz w:val="36"/>
          <w:szCs w:val="36"/>
          <w:rtl/>
        </w:rPr>
        <w:t>كننده</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داشته</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باشد،</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حقش</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را</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به او می</w:t>
      </w:r>
      <w:r w:rsidRPr="003A69CA">
        <w:rPr>
          <w:rStyle w:val="Char"/>
          <w:rFonts w:ascii="Lotus Linotype" w:eastAsiaTheme="minorHAnsi" w:hAnsi="Lotus Linotype" w:cs="Lotus Linotype" w:hint="cs"/>
          <w:spacing w:val="-4"/>
          <w:sz w:val="36"/>
          <w:szCs w:val="36"/>
          <w:rtl/>
        </w:rPr>
        <w:softHyphen/>
        <w:t>دهند، اما اگر</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شركت</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نكند،</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حقش</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از</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ميان</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مى</w:t>
      </w:r>
      <w:r w:rsidRPr="003A69CA">
        <w:rPr>
          <w:rStyle w:val="Char"/>
          <w:rFonts w:ascii="Times New Roman" w:eastAsiaTheme="minorHAnsi" w:hAnsi="Times New Roman" w:cs="Times New Roman" w:hint="cs"/>
          <w:spacing w:val="-4"/>
          <w:sz w:val="36"/>
          <w:szCs w:val="36"/>
          <w:rtl/>
        </w:rPr>
        <w:t>‌</w:t>
      </w:r>
      <w:r w:rsidRPr="003A69CA">
        <w:rPr>
          <w:rStyle w:val="Char"/>
          <w:rFonts w:ascii="Lotus Linotype" w:eastAsiaTheme="minorHAnsi" w:hAnsi="Lotus Linotype" w:cs="Lotus Linotype" w:hint="cs"/>
          <w:spacing w:val="-4"/>
          <w:sz w:val="36"/>
          <w:szCs w:val="36"/>
          <w:rtl/>
        </w:rPr>
        <w:t>رود</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و</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با</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اين</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كار</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مردم</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به</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شبهه</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مى</w:t>
      </w:r>
      <w:r w:rsidRPr="003A69CA">
        <w:rPr>
          <w:rStyle w:val="Char"/>
          <w:rFonts w:ascii="Times New Roman" w:eastAsiaTheme="minorHAnsi" w:hAnsi="Times New Roman" w:cs="Times New Roman" w:hint="cs"/>
          <w:spacing w:val="-4"/>
          <w:sz w:val="36"/>
          <w:szCs w:val="36"/>
          <w:rtl/>
        </w:rPr>
        <w:t>‌</w:t>
      </w:r>
      <w:r w:rsidRPr="003A69CA">
        <w:rPr>
          <w:rStyle w:val="Char"/>
          <w:rFonts w:ascii="Lotus Linotype" w:eastAsiaTheme="minorHAnsi" w:hAnsi="Lotus Linotype" w:cs="Lotus Linotype" w:hint="cs"/>
          <w:spacing w:val="-4"/>
          <w:sz w:val="36"/>
          <w:szCs w:val="36"/>
          <w:rtl/>
        </w:rPr>
        <w:t>افتند</w:t>
      </w:r>
      <w:r w:rsidRPr="003A69CA">
        <w:rPr>
          <w:rStyle w:val="Char"/>
          <w:rFonts w:ascii="Lotus Linotype" w:eastAsiaTheme="minorHAnsi" w:hAnsi="Lotus Linotype" w:cs="Lotus Linotype"/>
          <w:spacing w:val="-4"/>
          <w:sz w:val="36"/>
          <w:szCs w:val="36"/>
          <w:rtl/>
        </w:rPr>
        <w:t>.</w:t>
      </w:r>
      <w:r w:rsidRPr="003A69CA">
        <w:rPr>
          <w:rStyle w:val="Char"/>
          <w:rFonts w:ascii="Lotus Linotype" w:eastAsiaTheme="minorHAnsi" w:hAnsi="Lotus Linotype" w:cs="Lotus Linotype" w:hint="cs"/>
          <w:spacing w:val="-4"/>
          <w:sz w:val="36"/>
          <w:szCs w:val="36"/>
          <w:rtl/>
        </w:rPr>
        <w:t xml:space="preserve"> و خود در آن روز</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فرمود</w:t>
      </w:r>
      <w:r w:rsidRPr="003A69CA">
        <w:rPr>
          <w:rStyle w:val="Char"/>
          <w:rFonts w:ascii="Lotus Linotype" w:eastAsiaTheme="minorHAnsi" w:hAnsi="Lotus Linotype" w:cs="Lotus Linotype"/>
          <w:spacing w:val="-4"/>
          <w:sz w:val="36"/>
          <w:szCs w:val="36"/>
          <w:rtl/>
        </w:rPr>
        <w:t>:</w:t>
      </w:r>
      <w:r w:rsidRPr="003A69CA">
        <w:rPr>
          <w:rStyle w:val="Char"/>
          <w:rFonts w:ascii="Lotus Linotype" w:eastAsiaTheme="minorHAnsi" w:hAnsi="Lotus Linotype" w:cs="Lotus Linotype" w:hint="cs"/>
          <w:spacing w:val="-4"/>
          <w:sz w:val="36"/>
          <w:szCs w:val="36"/>
          <w:rtl/>
        </w:rPr>
        <w:t xml:space="preserve"> امروز</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وارد</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مجلسى</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شده</w:t>
      </w:r>
      <w:r w:rsidRPr="003A69CA">
        <w:rPr>
          <w:rStyle w:val="Char"/>
          <w:rFonts w:ascii="Times New Roman" w:eastAsiaTheme="minorHAnsi" w:hAnsi="Times New Roman" w:cs="Times New Roman" w:hint="cs"/>
          <w:spacing w:val="-4"/>
          <w:sz w:val="36"/>
          <w:szCs w:val="36"/>
          <w:rtl/>
        </w:rPr>
        <w:t>‌</w:t>
      </w:r>
      <w:r w:rsidRPr="003A69CA">
        <w:rPr>
          <w:rStyle w:val="Char"/>
          <w:rFonts w:ascii="Lotus Linotype" w:eastAsiaTheme="minorHAnsi" w:hAnsi="Lotus Linotype" w:cs="Lotus Linotype"/>
          <w:spacing w:val="-4"/>
          <w:sz w:val="36"/>
          <w:szCs w:val="36"/>
          <w:rtl/>
        </w:rPr>
        <w:t>ام كه اگر به انصاف با</w:t>
      </w:r>
      <w:r w:rsidR="002876CD" w:rsidRPr="003A69CA">
        <w:rPr>
          <w:rStyle w:val="Char"/>
          <w:rFonts w:ascii="Lotus Linotype" w:eastAsiaTheme="minorHAnsi" w:hAnsi="Lotus Linotype" w:cs="Lotus Linotype" w:hint="cs"/>
          <w:spacing w:val="-4"/>
          <w:sz w:val="36"/>
          <w:szCs w:val="36"/>
          <w:rtl/>
        </w:rPr>
        <w:t xml:space="preserve"> </w:t>
      </w:r>
      <w:r w:rsidRPr="003A69CA">
        <w:rPr>
          <w:rStyle w:val="Char"/>
          <w:rFonts w:ascii="Lotus Linotype" w:eastAsiaTheme="minorHAnsi" w:hAnsi="Lotus Linotype" w:cs="Lotus Linotype"/>
          <w:spacing w:val="-4"/>
          <w:sz w:val="36"/>
          <w:szCs w:val="36"/>
          <w:rtl/>
        </w:rPr>
        <w:t>من رفتار كنند</w:t>
      </w:r>
      <w:r w:rsidR="002876CD" w:rsidRPr="003A69CA">
        <w:rPr>
          <w:rStyle w:val="Char"/>
          <w:rFonts w:ascii="Lotus Linotype" w:eastAsiaTheme="minorHAnsi" w:hAnsi="Lotus Linotype" w:cs="Lotus Linotype" w:hint="cs"/>
          <w:spacing w:val="-4"/>
          <w:sz w:val="36"/>
          <w:szCs w:val="36"/>
          <w:rtl/>
        </w:rPr>
        <w:t>،</w:t>
      </w:r>
      <w:r w:rsidRPr="003A69CA">
        <w:rPr>
          <w:rStyle w:val="Char"/>
          <w:rFonts w:ascii="Lotus Linotype" w:eastAsiaTheme="minorHAnsi" w:hAnsi="Lotus Linotype" w:cs="Lotus Linotype"/>
          <w:spacing w:val="-4"/>
          <w:sz w:val="36"/>
          <w:szCs w:val="36"/>
          <w:rtl/>
        </w:rPr>
        <w:t xml:space="preserve"> به حق خود خواهم رسيد</w:t>
      </w:r>
      <w:r w:rsidR="002876CD" w:rsidRPr="003A69CA">
        <w:rPr>
          <w:rStyle w:val="Char"/>
          <w:rFonts w:ascii="Lotus Linotype" w:eastAsiaTheme="minorHAnsi" w:hAnsi="Lotus Linotype" w:cs="Lotus Linotype" w:hint="cs"/>
          <w:spacing w:val="-4"/>
          <w:sz w:val="36"/>
          <w:szCs w:val="36"/>
          <w:rtl/>
        </w:rPr>
        <w:t>؛</w:t>
      </w:r>
      <w:r w:rsidR="00EF7698" w:rsidRPr="003A69CA">
        <w:rPr>
          <w:rStyle w:val="Char"/>
          <w:rFonts w:ascii="Lotus Linotype" w:eastAsiaTheme="minorHAnsi" w:hAnsi="Lotus Linotype" w:cs="Lotus Linotype"/>
          <w:spacing w:val="-4"/>
          <w:sz w:val="36"/>
          <w:szCs w:val="36"/>
          <w:rtl/>
        </w:rPr>
        <w:t xml:space="preserve"> يعنى اب</w:t>
      </w:r>
      <w:r w:rsidR="00EF7698" w:rsidRPr="003A69CA">
        <w:rPr>
          <w:rStyle w:val="Char"/>
          <w:rFonts w:ascii="Lotus Linotype" w:eastAsiaTheme="minorHAnsi" w:hAnsi="Lotus Linotype" w:cs="Lotus Linotype" w:hint="cs"/>
          <w:spacing w:val="-4"/>
          <w:sz w:val="36"/>
          <w:szCs w:val="36"/>
          <w:rtl/>
        </w:rPr>
        <w:t>و</w:t>
      </w:r>
      <w:r w:rsidR="002876CD" w:rsidRPr="003A69CA">
        <w:rPr>
          <w:rStyle w:val="Char"/>
          <w:rFonts w:ascii="Lotus Linotype" w:eastAsiaTheme="minorHAnsi" w:hAnsi="Lotus Linotype" w:cs="Lotus Linotype"/>
          <w:spacing w:val="-4"/>
          <w:sz w:val="36"/>
          <w:szCs w:val="36"/>
          <w:rtl/>
        </w:rPr>
        <w:t xml:space="preserve">بكر </w:t>
      </w:r>
      <w:r w:rsidR="002876CD" w:rsidRPr="003A69CA">
        <w:rPr>
          <w:rStyle w:val="Char"/>
          <w:rFonts w:ascii="Lotus Linotype" w:eastAsiaTheme="minorHAnsi" w:hAnsi="Lotus Linotype" w:cs="Lotus Linotype" w:hint="cs"/>
          <w:spacing w:val="-4"/>
          <w:sz w:val="36"/>
          <w:szCs w:val="36"/>
          <w:rtl/>
        </w:rPr>
        <w:t>مستبدانه</w:t>
      </w:r>
      <w:r w:rsidRPr="003A69CA">
        <w:rPr>
          <w:rStyle w:val="Char"/>
          <w:rFonts w:ascii="Lotus Linotype" w:eastAsiaTheme="minorHAnsi" w:hAnsi="Lotus Linotype" w:cs="Lotus Linotype"/>
          <w:spacing w:val="-4"/>
          <w:sz w:val="36"/>
          <w:szCs w:val="36"/>
          <w:rtl/>
        </w:rPr>
        <w:t xml:space="preserve"> در روز سقيفه به آن مسند تكيه كرد و مشورتى </w:t>
      </w:r>
      <w:r w:rsidR="002876CD" w:rsidRPr="003A69CA">
        <w:rPr>
          <w:rStyle w:val="Char"/>
          <w:rFonts w:ascii="Lotus Linotype" w:eastAsiaTheme="minorHAnsi" w:hAnsi="Lotus Linotype" w:cs="Lotus Linotype" w:hint="cs"/>
          <w:spacing w:val="-4"/>
          <w:sz w:val="36"/>
          <w:szCs w:val="36"/>
          <w:rtl/>
        </w:rPr>
        <w:t xml:space="preserve">با او </w:t>
      </w:r>
      <w:r w:rsidRPr="003A69CA">
        <w:rPr>
          <w:rStyle w:val="Char"/>
          <w:rFonts w:ascii="Lotus Linotype" w:eastAsiaTheme="minorHAnsi" w:hAnsi="Lotus Linotype" w:cs="Lotus Linotype"/>
          <w:spacing w:val="-4"/>
          <w:sz w:val="36"/>
          <w:szCs w:val="36"/>
          <w:rtl/>
        </w:rPr>
        <w:t xml:space="preserve">ننمود. </w:t>
      </w:r>
    </w:p>
    <w:p w:rsidR="002876CD" w:rsidRPr="003A69CA" w:rsidRDefault="002876CD" w:rsidP="009F3ACC">
      <w:pPr>
        <w:pStyle w:val="ListParagraph"/>
        <w:numPr>
          <w:ilvl w:val="0"/>
          <w:numId w:val="17"/>
        </w:numPr>
        <w:autoSpaceDE w:val="0"/>
        <w:autoSpaceDN w:val="0"/>
        <w:bidi/>
        <w:adjustRightInd w:val="0"/>
        <w:spacing w:after="0" w:line="400" w:lineRule="atLeast"/>
        <w:jc w:val="both"/>
        <w:rPr>
          <w:rStyle w:val="Char"/>
          <w:rFonts w:ascii="Lotus Linotype" w:eastAsiaTheme="minorHAnsi" w:hAnsi="Lotus Linotype" w:cs="Lotus Linotype"/>
          <w:spacing w:val="-4"/>
          <w:sz w:val="36"/>
          <w:szCs w:val="36"/>
        </w:rPr>
      </w:pPr>
      <w:r w:rsidRPr="003A69CA">
        <w:rPr>
          <w:rStyle w:val="Char"/>
          <w:rFonts w:ascii="Lotus Linotype" w:eastAsiaTheme="minorHAnsi" w:hAnsi="Lotus Linotype" w:cs="Lotus Linotype" w:hint="cs"/>
          <w:spacing w:val="-4"/>
          <w:sz w:val="36"/>
          <w:szCs w:val="36"/>
          <w:rtl/>
        </w:rPr>
        <w:t xml:space="preserve">سوال کننده </w:t>
      </w:r>
      <w:r w:rsidR="00F9599D" w:rsidRPr="003A69CA">
        <w:rPr>
          <w:rStyle w:val="Char"/>
          <w:rFonts w:ascii="Lotus Linotype" w:eastAsiaTheme="minorHAnsi" w:hAnsi="Lotus Linotype" w:cs="Lotus Linotype"/>
          <w:spacing w:val="-4"/>
          <w:sz w:val="36"/>
          <w:szCs w:val="36"/>
          <w:rtl/>
        </w:rPr>
        <w:t>پرسيد</w:t>
      </w:r>
      <w:r w:rsidRPr="003A69CA">
        <w:rPr>
          <w:rStyle w:val="Char"/>
          <w:rFonts w:ascii="Lotus Linotype" w:eastAsiaTheme="minorHAnsi" w:hAnsi="Lotus Linotype" w:cs="Lotus Linotype" w:hint="cs"/>
          <w:spacing w:val="-4"/>
          <w:sz w:val="36"/>
          <w:szCs w:val="36"/>
          <w:rtl/>
        </w:rPr>
        <w:t>:</w:t>
      </w:r>
      <w:r w:rsidRPr="003A69CA">
        <w:rPr>
          <w:rStyle w:val="Char"/>
          <w:rFonts w:ascii="Lotus Linotype" w:eastAsiaTheme="minorHAnsi" w:hAnsi="Lotus Linotype" w:cs="Lotus Linotype"/>
          <w:spacing w:val="-4"/>
          <w:sz w:val="36"/>
          <w:szCs w:val="36"/>
          <w:rtl/>
        </w:rPr>
        <w:t xml:space="preserve"> چرا دخت</w:t>
      </w:r>
      <w:r w:rsidRPr="003A69CA">
        <w:rPr>
          <w:rStyle w:val="Char"/>
          <w:rFonts w:ascii="Lotus Linotype" w:eastAsiaTheme="minorHAnsi" w:hAnsi="Lotus Linotype" w:cs="Lotus Linotype" w:hint="cs"/>
          <w:spacing w:val="-4"/>
          <w:sz w:val="36"/>
          <w:szCs w:val="36"/>
          <w:rtl/>
        </w:rPr>
        <w:t>ر</w:t>
      </w:r>
      <w:r w:rsidRPr="003A69CA">
        <w:rPr>
          <w:rStyle w:val="Char"/>
          <w:rFonts w:ascii="Lotus Linotype" w:eastAsiaTheme="minorHAnsi" w:hAnsi="Lotus Linotype" w:cs="Lotus Linotype"/>
          <w:spacing w:val="-4"/>
          <w:sz w:val="36"/>
          <w:szCs w:val="36"/>
          <w:rtl/>
        </w:rPr>
        <w:t xml:space="preserve"> خو</w:t>
      </w:r>
      <w:r w:rsidRPr="003A69CA">
        <w:rPr>
          <w:rStyle w:val="Char"/>
          <w:rFonts w:ascii="Lotus Linotype" w:eastAsiaTheme="minorHAnsi" w:hAnsi="Lotus Linotype" w:cs="Lotus Linotype" w:hint="cs"/>
          <w:spacing w:val="-4"/>
          <w:sz w:val="36"/>
          <w:szCs w:val="36"/>
          <w:rtl/>
        </w:rPr>
        <w:t>د</w:t>
      </w:r>
      <w:r w:rsidR="00F9599D" w:rsidRPr="003A69CA">
        <w:rPr>
          <w:rStyle w:val="Char"/>
          <w:rFonts w:ascii="Lotus Linotype" w:eastAsiaTheme="minorHAnsi" w:hAnsi="Lotus Linotype" w:cs="Lotus Linotype"/>
          <w:spacing w:val="-4"/>
          <w:sz w:val="36"/>
          <w:szCs w:val="36"/>
          <w:rtl/>
        </w:rPr>
        <w:t xml:space="preserve"> را به ازدواج عمر بن خطاب درآورد؟</w:t>
      </w:r>
    </w:p>
    <w:p w:rsidR="002876CD" w:rsidRPr="003A69CA" w:rsidRDefault="002876CD" w:rsidP="00EF7698">
      <w:pPr>
        <w:pStyle w:val="ListParagraph"/>
        <w:numPr>
          <w:ilvl w:val="0"/>
          <w:numId w:val="17"/>
        </w:numPr>
        <w:autoSpaceDE w:val="0"/>
        <w:autoSpaceDN w:val="0"/>
        <w:bidi/>
        <w:adjustRightInd w:val="0"/>
        <w:spacing w:after="0" w:line="240" w:lineRule="auto"/>
        <w:jc w:val="both"/>
        <w:rPr>
          <w:rStyle w:val="Char"/>
          <w:rFonts w:ascii="Lotus Linotype" w:eastAsiaTheme="minorHAnsi" w:hAnsi="Lotus Linotype" w:cs="Lotus Linotype"/>
          <w:spacing w:val="-4"/>
          <w:sz w:val="36"/>
          <w:szCs w:val="36"/>
        </w:rPr>
      </w:pPr>
      <w:r w:rsidRPr="003A69CA">
        <w:rPr>
          <w:rStyle w:val="Char"/>
          <w:rFonts w:ascii="Lotus Linotype" w:eastAsiaTheme="minorHAnsi" w:hAnsi="Lotus Linotype" w:cs="Lotus Linotype" w:hint="cs"/>
          <w:spacing w:val="-4"/>
          <w:sz w:val="36"/>
          <w:szCs w:val="36"/>
          <w:rtl/>
        </w:rPr>
        <w:t>گفت:</w:t>
      </w:r>
      <w:r w:rsidRPr="003A69CA">
        <w:rPr>
          <w:rStyle w:val="Char"/>
          <w:rFonts w:ascii="Lotus Linotype" w:eastAsiaTheme="minorHAnsi" w:hAnsi="Lotus Linotype" w:cs="Lotus Linotype"/>
          <w:spacing w:val="-4"/>
          <w:sz w:val="36"/>
          <w:szCs w:val="36"/>
          <w:rtl/>
        </w:rPr>
        <w:t xml:space="preserve"> چون اظهار</w:t>
      </w:r>
      <w:r w:rsidR="00F9599D" w:rsidRPr="003A69CA">
        <w:rPr>
          <w:rStyle w:val="Char"/>
          <w:rFonts w:ascii="Lotus Linotype" w:eastAsiaTheme="minorHAnsi" w:hAnsi="Lotus Linotype" w:cs="Lotus Linotype"/>
          <w:spacing w:val="-4"/>
          <w:sz w:val="36"/>
          <w:szCs w:val="36"/>
          <w:rtl/>
        </w:rPr>
        <w:t xml:space="preserve"> شهادت</w:t>
      </w:r>
      <w:r w:rsidRPr="003A69CA">
        <w:rPr>
          <w:rStyle w:val="Char"/>
          <w:rFonts w:ascii="Lotus Linotype" w:eastAsiaTheme="minorHAnsi" w:hAnsi="Lotus Linotype" w:cs="Lotus Linotype" w:hint="cs"/>
          <w:spacing w:val="-4"/>
          <w:sz w:val="36"/>
          <w:szCs w:val="36"/>
          <w:rtl/>
        </w:rPr>
        <w:t>ین</w:t>
      </w:r>
      <w:r w:rsidR="00F9599D" w:rsidRPr="003A69CA">
        <w:rPr>
          <w:rStyle w:val="Char"/>
          <w:rFonts w:ascii="Lotus Linotype" w:eastAsiaTheme="minorHAnsi" w:hAnsi="Lotus Linotype" w:cs="Lotus Linotype"/>
          <w:spacing w:val="-4"/>
          <w:sz w:val="36"/>
          <w:szCs w:val="36"/>
          <w:rtl/>
        </w:rPr>
        <w:t xml:space="preserve"> مى</w:t>
      </w:r>
      <w:r w:rsidR="00F9599D" w:rsidRPr="003A69CA">
        <w:rPr>
          <w:rStyle w:val="Char"/>
          <w:rFonts w:ascii="Times New Roman" w:eastAsiaTheme="minorHAnsi" w:hAnsi="Times New Roman" w:cs="Times New Roman" w:hint="cs"/>
          <w:spacing w:val="-4"/>
          <w:sz w:val="36"/>
          <w:szCs w:val="36"/>
          <w:rtl/>
        </w:rPr>
        <w:t>‌</w:t>
      </w:r>
      <w:r w:rsidR="00F9599D" w:rsidRPr="003A69CA">
        <w:rPr>
          <w:rStyle w:val="Char"/>
          <w:rFonts w:ascii="Lotus Linotype" w:eastAsiaTheme="minorHAnsi" w:hAnsi="Lotus Linotype" w:cs="Lotus Linotype" w:hint="cs"/>
          <w:spacing w:val="-4"/>
          <w:sz w:val="36"/>
          <w:szCs w:val="36"/>
          <w:rtl/>
        </w:rPr>
        <w:t>كرد</w:t>
      </w:r>
      <w:r w:rsidR="00F9599D" w:rsidRPr="003A69CA">
        <w:rPr>
          <w:rStyle w:val="Char"/>
          <w:rFonts w:ascii="Lotus Linotype" w:eastAsiaTheme="minorHAnsi" w:hAnsi="Lotus Linotype" w:cs="Lotus Linotype"/>
          <w:spacing w:val="-4"/>
          <w:sz w:val="36"/>
          <w:szCs w:val="36"/>
          <w:rtl/>
        </w:rPr>
        <w:t xml:space="preserve"> و به فضيلت پيامبر </w:t>
      </w:r>
      <w:r w:rsidRPr="003A69CA">
        <w:rPr>
          <w:rStyle w:val="Char"/>
          <w:rFonts w:ascii="Lotus Linotype" w:eastAsiaTheme="minorHAnsi" w:hAnsi="Lotus Linotype" w:cs="Lotus Linotype" w:hint="cs"/>
          <w:spacing w:val="-4"/>
          <w:sz w:val="36"/>
          <w:szCs w:val="36"/>
          <w:rtl/>
        </w:rPr>
        <w:t>(ص)</w:t>
      </w:r>
      <w:r w:rsidR="00F9599D" w:rsidRPr="003A69CA">
        <w:rPr>
          <w:rStyle w:val="Char"/>
          <w:rFonts w:ascii="Lotus Linotype" w:eastAsiaTheme="minorHAnsi" w:hAnsi="Lotus Linotype" w:cs="Lotus Linotype"/>
          <w:spacing w:val="-4"/>
          <w:sz w:val="36"/>
          <w:szCs w:val="36"/>
          <w:rtl/>
        </w:rPr>
        <w:t xml:space="preserve"> اقرار داشت</w:t>
      </w:r>
      <w:r w:rsidRPr="003A69CA">
        <w:rPr>
          <w:rStyle w:val="Char"/>
          <w:rFonts w:ascii="Lotus Linotype" w:eastAsiaTheme="minorHAnsi" w:hAnsi="Lotus Linotype" w:cs="Lotus Linotype" w:hint="cs"/>
          <w:spacing w:val="-4"/>
          <w:sz w:val="36"/>
          <w:szCs w:val="36"/>
          <w:rtl/>
        </w:rPr>
        <w:t>؛</w:t>
      </w:r>
      <w:r w:rsidR="00F9599D"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 xml:space="preserve">و </w:t>
      </w:r>
      <w:r w:rsidR="00F9599D" w:rsidRPr="003A69CA">
        <w:rPr>
          <w:rStyle w:val="Char"/>
          <w:rFonts w:ascii="Lotus Linotype" w:eastAsiaTheme="minorHAnsi" w:hAnsi="Lotus Linotype" w:cs="Lotus Linotype" w:hint="cs"/>
          <w:spacing w:val="-4"/>
          <w:sz w:val="36"/>
          <w:szCs w:val="36"/>
          <w:rtl/>
        </w:rPr>
        <w:t>به</w:t>
      </w:r>
      <w:r w:rsidR="00F9599D" w:rsidRPr="003A69CA">
        <w:rPr>
          <w:rStyle w:val="Char"/>
          <w:rFonts w:ascii="Lotus Linotype" w:eastAsiaTheme="minorHAnsi" w:hAnsi="Lotus Linotype" w:cs="Lotus Linotype"/>
          <w:spacing w:val="-4"/>
          <w:sz w:val="36"/>
          <w:szCs w:val="36"/>
          <w:rtl/>
        </w:rPr>
        <w:t xml:space="preserve"> </w:t>
      </w:r>
      <w:r w:rsidR="00F9599D" w:rsidRPr="003A69CA">
        <w:rPr>
          <w:rStyle w:val="Char"/>
          <w:rFonts w:ascii="Lotus Linotype" w:eastAsiaTheme="minorHAnsi" w:hAnsi="Lotus Linotype" w:cs="Lotus Linotype" w:hint="cs"/>
          <w:spacing w:val="-4"/>
          <w:sz w:val="36"/>
          <w:szCs w:val="36"/>
          <w:rtl/>
        </w:rPr>
        <w:t>اين</w:t>
      </w:r>
      <w:r w:rsidR="00F9599D" w:rsidRPr="003A69CA">
        <w:rPr>
          <w:rStyle w:val="Char"/>
          <w:rFonts w:ascii="Lotus Linotype" w:eastAsiaTheme="minorHAnsi" w:hAnsi="Lotus Linotype" w:cs="Lotus Linotype"/>
          <w:spacing w:val="-4"/>
          <w:sz w:val="36"/>
          <w:szCs w:val="36"/>
          <w:rtl/>
        </w:rPr>
        <w:t xml:space="preserve"> </w:t>
      </w:r>
      <w:r w:rsidR="00F9599D" w:rsidRPr="003A69CA">
        <w:rPr>
          <w:rStyle w:val="Char"/>
          <w:rFonts w:ascii="Lotus Linotype" w:eastAsiaTheme="minorHAnsi" w:hAnsi="Lotus Linotype" w:cs="Lotus Linotype" w:hint="cs"/>
          <w:spacing w:val="-4"/>
          <w:sz w:val="36"/>
          <w:szCs w:val="36"/>
          <w:rtl/>
        </w:rPr>
        <w:t>وسيله</w:t>
      </w:r>
      <w:r w:rsidR="00F9599D" w:rsidRPr="003A69CA">
        <w:rPr>
          <w:rStyle w:val="Char"/>
          <w:rFonts w:ascii="Lotus Linotype" w:eastAsiaTheme="minorHAnsi" w:hAnsi="Lotus Linotype" w:cs="Lotus Linotype"/>
          <w:spacing w:val="-4"/>
          <w:sz w:val="36"/>
          <w:szCs w:val="36"/>
          <w:rtl/>
        </w:rPr>
        <w:t xml:space="preserve"> </w:t>
      </w:r>
      <w:r w:rsidR="00EF7698" w:rsidRPr="003A69CA">
        <w:rPr>
          <w:rStyle w:val="Char"/>
          <w:rFonts w:ascii="Lotus Linotype" w:eastAsiaTheme="minorHAnsi" w:hAnsi="Lotus Linotype" w:cs="Lotus Linotype" w:hint="cs"/>
          <w:spacing w:val="-4"/>
          <w:sz w:val="36"/>
          <w:szCs w:val="36"/>
          <w:rtl/>
        </w:rPr>
        <w:t xml:space="preserve">قصد داشت </w:t>
      </w:r>
      <w:r w:rsidR="00F9599D" w:rsidRPr="003A69CA">
        <w:rPr>
          <w:rStyle w:val="Char"/>
          <w:rFonts w:ascii="Lotus Linotype" w:eastAsiaTheme="minorHAnsi" w:hAnsi="Lotus Linotype" w:cs="Lotus Linotype" w:hint="cs"/>
          <w:spacing w:val="-4"/>
          <w:sz w:val="36"/>
          <w:szCs w:val="36"/>
          <w:rtl/>
        </w:rPr>
        <w:t>او</w:t>
      </w:r>
      <w:r w:rsidR="00F9599D" w:rsidRPr="003A69CA">
        <w:rPr>
          <w:rStyle w:val="Char"/>
          <w:rFonts w:ascii="Lotus Linotype" w:eastAsiaTheme="minorHAnsi" w:hAnsi="Lotus Linotype" w:cs="Lotus Linotype"/>
          <w:spacing w:val="-4"/>
          <w:sz w:val="36"/>
          <w:szCs w:val="36"/>
          <w:rtl/>
        </w:rPr>
        <w:t xml:space="preserve"> </w:t>
      </w:r>
      <w:r w:rsidR="00F9599D" w:rsidRPr="003A69CA">
        <w:rPr>
          <w:rStyle w:val="Char"/>
          <w:rFonts w:ascii="Lotus Linotype" w:eastAsiaTheme="minorHAnsi" w:hAnsi="Lotus Linotype" w:cs="Lotus Linotype" w:hint="cs"/>
          <w:spacing w:val="-4"/>
          <w:sz w:val="36"/>
          <w:szCs w:val="36"/>
          <w:rtl/>
        </w:rPr>
        <w:t>را</w:t>
      </w:r>
      <w:r w:rsidR="00F9599D" w:rsidRPr="003A69CA">
        <w:rPr>
          <w:rStyle w:val="Char"/>
          <w:rFonts w:ascii="Lotus Linotype" w:eastAsiaTheme="minorHAnsi" w:hAnsi="Lotus Linotype" w:cs="Lotus Linotype"/>
          <w:spacing w:val="-4"/>
          <w:sz w:val="36"/>
          <w:szCs w:val="36"/>
          <w:rtl/>
        </w:rPr>
        <w:t xml:space="preserve"> </w:t>
      </w:r>
      <w:r w:rsidR="00F9599D" w:rsidRPr="003A69CA">
        <w:rPr>
          <w:rStyle w:val="Char"/>
          <w:rFonts w:ascii="Lotus Linotype" w:eastAsiaTheme="minorHAnsi" w:hAnsi="Lotus Linotype" w:cs="Lotus Linotype" w:hint="cs"/>
          <w:spacing w:val="-4"/>
          <w:sz w:val="36"/>
          <w:szCs w:val="36"/>
          <w:rtl/>
        </w:rPr>
        <w:t>به</w:t>
      </w:r>
      <w:r w:rsidR="00F9599D" w:rsidRPr="003A69CA">
        <w:rPr>
          <w:rStyle w:val="Char"/>
          <w:rFonts w:ascii="Lotus Linotype" w:eastAsiaTheme="minorHAnsi" w:hAnsi="Lotus Linotype" w:cs="Lotus Linotype"/>
          <w:spacing w:val="-4"/>
          <w:sz w:val="36"/>
          <w:szCs w:val="36"/>
          <w:rtl/>
        </w:rPr>
        <w:t xml:space="preserve"> </w:t>
      </w:r>
      <w:r w:rsidR="00F9599D" w:rsidRPr="003A69CA">
        <w:rPr>
          <w:rStyle w:val="Char"/>
          <w:rFonts w:ascii="Lotus Linotype" w:eastAsiaTheme="minorHAnsi" w:hAnsi="Lotus Linotype" w:cs="Lotus Linotype" w:hint="cs"/>
          <w:spacing w:val="-4"/>
          <w:sz w:val="36"/>
          <w:szCs w:val="36"/>
          <w:rtl/>
        </w:rPr>
        <w:t>راه</w:t>
      </w:r>
      <w:r w:rsidR="00F9599D" w:rsidRPr="003A69CA">
        <w:rPr>
          <w:rStyle w:val="Char"/>
          <w:rFonts w:ascii="Lotus Linotype" w:eastAsiaTheme="minorHAnsi" w:hAnsi="Lotus Linotype" w:cs="Lotus Linotype"/>
          <w:spacing w:val="-4"/>
          <w:sz w:val="36"/>
          <w:szCs w:val="36"/>
          <w:rtl/>
        </w:rPr>
        <w:t xml:space="preserve"> </w:t>
      </w:r>
      <w:r w:rsidR="00EF7698" w:rsidRPr="003A69CA">
        <w:rPr>
          <w:rStyle w:val="Char"/>
          <w:rFonts w:ascii="Lotus Linotype" w:eastAsiaTheme="minorHAnsi" w:hAnsi="Lotus Linotype" w:cs="Lotus Linotype" w:hint="cs"/>
          <w:spacing w:val="-4"/>
          <w:sz w:val="36"/>
          <w:szCs w:val="36"/>
          <w:rtl/>
        </w:rPr>
        <w:t>آورده</w:t>
      </w:r>
      <w:r w:rsidR="00F9599D" w:rsidRPr="003A69CA">
        <w:rPr>
          <w:rStyle w:val="Char"/>
          <w:rFonts w:ascii="Lotus Linotype" w:eastAsiaTheme="minorHAnsi" w:hAnsi="Lotus Linotype" w:cs="Lotus Linotype"/>
          <w:spacing w:val="-4"/>
          <w:sz w:val="36"/>
          <w:szCs w:val="36"/>
          <w:rtl/>
        </w:rPr>
        <w:t xml:space="preserve"> </w:t>
      </w:r>
      <w:r w:rsidR="00F9599D" w:rsidRPr="003A69CA">
        <w:rPr>
          <w:rStyle w:val="Char"/>
          <w:rFonts w:ascii="Lotus Linotype" w:eastAsiaTheme="minorHAnsi" w:hAnsi="Lotus Linotype" w:cs="Lotus Linotype" w:hint="cs"/>
          <w:spacing w:val="-4"/>
          <w:sz w:val="36"/>
          <w:szCs w:val="36"/>
          <w:rtl/>
        </w:rPr>
        <w:t>و</w:t>
      </w:r>
      <w:r w:rsidR="00F9599D" w:rsidRPr="003A69CA">
        <w:rPr>
          <w:rStyle w:val="Char"/>
          <w:rFonts w:ascii="Lotus Linotype" w:eastAsiaTheme="minorHAnsi" w:hAnsi="Lotus Linotype" w:cs="Lotus Linotype"/>
          <w:spacing w:val="-4"/>
          <w:sz w:val="36"/>
          <w:szCs w:val="36"/>
          <w:rtl/>
        </w:rPr>
        <w:t xml:space="preserve"> </w:t>
      </w:r>
      <w:r w:rsidR="00F9599D" w:rsidRPr="003A69CA">
        <w:rPr>
          <w:rStyle w:val="Char"/>
          <w:rFonts w:ascii="Lotus Linotype" w:eastAsiaTheme="minorHAnsi" w:hAnsi="Lotus Linotype" w:cs="Lotus Linotype" w:hint="cs"/>
          <w:spacing w:val="-4"/>
          <w:sz w:val="36"/>
          <w:szCs w:val="36"/>
          <w:rtl/>
        </w:rPr>
        <w:t>جلويش</w:t>
      </w:r>
      <w:r w:rsidR="00F9599D" w:rsidRPr="003A69CA">
        <w:rPr>
          <w:rStyle w:val="Char"/>
          <w:rFonts w:ascii="Lotus Linotype" w:eastAsiaTheme="minorHAnsi" w:hAnsi="Lotus Linotype" w:cs="Lotus Linotype"/>
          <w:spacing w:val="-4"/>
          <w:sz w:val="36"/>
          <w:szCs w:val="36"/>
          <w:rtl/>
        </w:rPr>
        <w:t xml:space="preserve"> </w:t>
      </w:r>
      <w:r w:rsidR="00F9599D" w:rsidRPr="003A69CA">
        <w:rPr>
          <w:rStyle w:val="Char"/>
          <w:rFonts w:ascii="Lotus Linotype" w:eastAsiaTheme="minorHAnsi" w:hAnsi="Lotus Linotype" w:cs="Lotus Linotype" w:hint="cs"/>
          <w:spacing w:val="-4"/>
          <w:sz w:val="36"/>
          <w:szCs w:val="36"/>
          <w:rtl/>
        </w:rPr>
        <w:t>را</w:t>
      </w:r>
      <w:r w:rsidR="00F9599D" w:rsidRPr="003A69CA">
        <w:rPr>
          <w:rStyle w:val="Char"/>
          <w:rFonts w:ascii="Lotus Linotype" w:eastAsiaTheme="minorHAnsi" w:hAnsi="Lotus Linotype" w:cs="Lotus Linotype"/>
          <w:spacing w:val="-4"/>
          <w:sz w:val="36"/>
          <w:szCs w:val="36"/>
          <w:rtl/>
        </w:rPr>
        <w:t xml:space="preserve"> </w:t>
      </w:r>
      <w:r w:rsidR="00F9599D" w:rsidRPr="003A69CA">
        <w:rPr>
          <w:rStyle w:val="Char"/>
          <w:rFonts w:ascii="Lotus Linotype" w:eastAsiaTheme="minorHAnsi" w:hAnsi="Lotus Linotype" w:cs="Lotus Linotype" w:hint="cs"/>
          <w:spacing w:val="-4"/>
          <w:sz w:val="36"/>
          <w:szCs w:val="36"/>
          <w:rtl/>
        </w:rPr>
        <w:t>بگيرد</w:t>
      </w:r>
      <w:r w:rsidR="00F9599D" w:rsidRPr="003A69CA">
        <w:rPr>
          <w:rStyle w:val="Char"/>
          <w:rFonts w:ascii="Lotus Linotype" w:eastAsiaTheme="minorHAnsi" w:hAnsi="Lotus Linotype" w:cs="Lotus Linotype"/>
          <w:spacing w:val="-4"/>
          <w:sz w:val="36"/>
          <w:szCs w:val="36"/>
          <w:rtl/>
        </w:rPr>
        <w:t>.</w:t>
      </w:r>
      <w:r w:rsidRPr="003A69CA">
        <w:rPr>
          <w:rStyle w:val="Char"/>
          <w:rFonts w:ascii="Lotus Linotype" w:eastAsiaTheme="minorHAnsi" w:hAnsi="Lotus Linotype" w:cs="Lotus Linotype" w:hint="cs"/>
          <w:spacing w:val="-4"/>
          <w:sz w:val="36"/>
          <w:szCs w:val="36"/>
          <w:rtl/>
        </w:rPr>
        <w:t xml:space="preserve"> چنانکه </w:t>
      </w:r>
      <w:r w:rsidR="00F9599D" w:rsidRPr="003A69CA">
        <w:rPr>
          <w:rStyle w:val="Char"/>
          <w:rFonts w:ascii="Lotus Linotype" w:eastAsiaTheme="minorHAnsi" w:hAnsi="Lotus Linotype" w:cs="Lotus Linotype" w:hint="cs"/>
          <w:spacing w:val="-4"/>
          <w:sz w:val="36"/>
          <w:szCs w:val="36"/>
          <w:rtl/>
        </w:rPr>
        <w:t>لوط‍</w:t>
      </w:r>
      <w:r w:rsidR="00F9599D" w:rsidRPr="003A69CA">
        <w:rPr>
          <w:rStyle w:val="Char"/>
          <w:rFonts w:ascii="Times New Roman" w:eastAsiaTheme="minorHAnsi" w:hAnsi="Times New Roman" w:cs="Times New Roman" w:hint="cs"/>
          <w:spacing w:val="-4"/>
          <w:sz w:val="36"/>
          <w:szCs w:val="36"/>
          <w:rtl/>
        </w:rPr>
        <w:t>‌</w:t>
      </w:r>
      <w:r w:rsidR="00F9599D" w:rsidRPr="003A69CA">
        <w:rPr>
          <w:rStyle w:val="Char"/>
          <w:rFonts w:ascii="Lotus Linotype" w:eastAsiaTheme="minorHAnsi" w:hAnsi="Lotus Linotype" w:cs="Lotus Linotype"/>
          <w:spacing w:val="-4"/>
          <w:sz w:val="36"/>
          <w:szCs w:val="36"/>
          <w:rtl/>
        </w:rPr>
        <w:t xml:space="preserve"> </w:t>
      </w:r>
      <w:r w:rsidR="00F9599D" w:rsidRPr="003A69CA">
        <w:rPr>
          <w:rStyle w:val="Char"/>
          <w:rFonts w:ascii="Lotus Linotype" w:eastAsiaTheme="minorHAnsi" w:hAnsi="Lotus Linotype" w:cs="Lotus Linotype" w:hint="cs"/>
          <w:spacing w:val="-4"/>
          <w:sz w:val="36"/>
          <w:szCs w:val="36"/>
          <w:rtl/>
        </w:rPr>
        <w:t>دختران</w:t>
      </w:r>
      <w:r w:rsidR="00F9599D" w:rsidRPr="003A69CA">
        <w:rPr>
          <w:rStyle w:val="Char"/>
          <w:rFonts w:ascii="Lotus Linotype" w:eastAsiaTheme="minorHAnsi" w:hAnsi="Lotus Linotype" w:cs="Lotus Linotype"/>
          <w:spacing w:val="-4"/>
          <w:sz w:val="36"/>
          <w:szCs w:val="36"/>
          <w:rtl/>
        </w:rPr>
        <w:t xml:space="preserve"> </w:t>
      </w:r>
      <w:r w:rsidR="00F9599D" w:rsidRPr="003A69CA">
        <w:rPr>
          <w:rStyle w:val="Char"/>
          <w:rFonts w:ascii="Lotus Linotype" w:eastAsiaTheme="minorHAnsi" w:hAnsi="Lotus Linotype" w:cs="Lotus Linotype" w:hint="cs"/>
          <w:spacing w:val="-4"/>
          <w:sz w:val="36"/>
          <w:szCs w:val="36"/>
          <w:rtl/>
        </w:rPr>
        <w:t>خود</w:t>
      </w:r>
      <w:r w:rsidR="00F9599D" w:rsidRPr="003A69CA">
        <w:rPr>
          <w:rStyle w:val="Char"/>
          <w:rFonts w:ascii="Lotus Linotype" w:eastAsiaTheme="minorHAnsi" w:hAnsi="Lotus Linotype" w:cs="Lotus Linotype"/>
          <w:spacing w:val="-4"/>
          <w:sz w:val="36"/>
          <w:szCs w:val="36"/>
          <w:rtl/>
        </w:rPr>
        <w:t xml:space="preserve"> </w:t>
      </w:r>
      <w:r w:rsidR="00F9599D" w:rsidRPr="003A69CA">
        <w:rPr>
          <w:rStyle w:val="Char"/>
          <w:rFonts w:ascii="Lotus Linotype" w:eastAsiaTheme="minorHAnsi" w:hAnsi="Lotus Linotype" w:cs="Lotus Linotype" w:hint="cs"/>
          <w:spacing w:val="-4"/>
          <w:sz w:val="36"/>
          <w:szCs w:val="36"/>
          <w:rtl/>
        </w:rPr>
        <w:t>را</w:t>
      </w:r>
      <w:r w:rsidR="00F9599D" w:rsidRPr="003A69CA">
        <w:rPr>
          <w:rStyle w:val="Char"/>
          <w:rFonts w:ascii="Lotus Linotype" w:eastAsiaTheme="minorHAnsi" w:hAnsi="Lotus Linotype" w:cs="Lotus Linotype"/>
          <w:spacing w:val="-4"/>
          <w:sz w:val="36"/>
          <w:szCs w:val="36"/>
          <w:rtl/>
        </w:rPr>
        <w:t xml:space="preserve"> </w:t>
      </w:r>
      <w:r w:rsidR="00F9599D" w:rsidRPr="003A69CA">
        <w:rPr>
          <w:rStyle w:val="Char"/>
          <w:rFonts w:ascii="Lotus Linotype" w:eastAsiaTheme="minorHAnsi" w:hAnsi="Lotus Linotype" w:cs="Lotus Linotype" w:hint="cs"/>
          <w:spacing w:val="-4"/>
          <w:sz w:val="36"/>
          <w:szCs w:val="36"/>
          <w:rtl/>
        </w:rPr>
        <w:t>در</w:t>
      </w:r>
      <w:r w:rsidR="00F9599D" w:rsidRPr="003A69CA">
        <w:rPr>
          <w:rStyle w:val="Char"/>
          <w:rFonts w:ascii="Lotus Linotype" w:eastAsiaTheme="minorHAnsi" w:hAnsi="Lotus Linotype" w:cs="Lotus Linotype"/>
          <w:spacing w:val="-4"/>
          <w:sz w:val="36"/>
          <w:szCs w:val="36"/>
          <w:rtl/>
        </w:rPr>
        <w:t xml:space="preserve"> </w:t>
      </w:r>
      <w:r w:rsidR="00F9599D" w:rsidRPr="003A69CA">
        <w:rPr>
          <w:rStyle w:val="Char"/>
          <w:rFonts w:ascii="Lotus Linotype" w:eastAsiaTheme="minorHAnsi" w:hAnsi="Lotus Linotype" w:cs="Lotus Linotype" w:hint="cs"/>
          <w:spacing w:val="-4"/>
          <w:sz w:val="36"/>
          <w:szCs w:val="36"/>
          <w:rtl/>
        </w:rPr>
        <w:t>اختيار</w:t>
      </w:r>
      <w:r w:rsidR="00F9599D" w:rsidRPr="003A69CA">
        <w:rPr>
          <w:rStyle w:val="Char"/>
          <w:rFonts w:ascii="Lotus Linotype" w:eastAsiaTheme="minorHAnsi" w:hAnsi="Lotus Linotype" w:cs="Lotus Linotype"/>
          <w:spacing w:val="-4"/>
          <w:sz w:val="36"/>
          <w:szCs w:val="36"/>
          <w:rtl/>
        </w:rPr>
        <w:t xml:space="preserve"> </w:t>
      </w:r>
      <w:r w:rsidR="00F9599D" w:rsidRPr="003A69CA">
        <w:rPr>
          <w:rStyle w:val="Char"/>
          <w:rFonts w:ascii="Lotus Linotype" w:eastAsiaTheme="minorHAnsi" w:hAnsi="Lotus Linotype" w:cs="Lotus Linotype" w:hint="cs"/>
          <w:spacing w:val="-4"/>
          <w:sz w:val="36"/>
          <w:szCs w:val="36"/>
          <w:rtl/>
        </w:rPr>
        <w:t>قومش</w:t>
      </w:r>
      <w:r w:rsidR="00F9599D" w:rsidRPr="003A69CA">
        <w:rPr>
          <w:rStyle w:val="Char"/>
          <w:rFonts w:ascii="Lotus Linotype" w:eastAsiaTheme="minorHAnsi" w:hAnsi="Lotus Linotype" w:cs="Lotus Linotype"/>
          <w:spacing w:val="-4"/>
          <w:sz w:val="36"/>
          <w:szCs w:val="36"/>
          <w:rtl/>
        </w:rPr>
        <w:t xml:space="preserve"> </w:t>
      </w:r>
      <w:r w:rsidR="00F9599D" w:rsidRPr="003A69CA">
        <w:rPr>
          <w:rStyle w:val="Char"/>
          <w:rFonts w:ascii="Lotus Linotype" w:eastAsiaTheme="minorHAnsi" w:hAnsi="Lotus Linotype" w:cs="Lotus Linotype" w:hint="cs"/>
          <w:spacing w:val="-4"/>
          <w:sz w:val="36"/>
          <w:szCs w:val="36"/>
          <w:rtl/>
        </w:rPr>
        <w:t>گذاشت</w:t>
      </w:r>
      <w:r w:rsidRPr="003A69CA">
        <w:rPr>
          <w:rStyle w:val="Char"/>
          <w:rFonts w:ascii="Lotus Linotype" w:eastAsiaTheme="minorHAnsi" w:hAnsi="Lotus Linotype" w:cs="Lotus Linotype" w:hint="cs"/>
          <w:spacing w:val="-4"/>
          <w:sz w:val="36"/>
          <w:szCs w:val="36"/>
          <w:rtl/>
        </w:rPr>
        <w:t>،</w:t>
      </w:r>
      <w:r w:rsidR="00EF7698" w:rsidRPr="003A69CA">
        <w:rPr>
          <w:rStyle w:val="Char"/>
          <w:rFonts w:ascii="Lotus Linotype" w:eastAsiaTheme="minorHAnsi" w:hAnsi="Lotus Linotype" w:cs="Lotus Linotype" w:hint="cs"/>
          <w:spacing w:val="-4"/>
          <w:sz w:val="36"/>
          <w:szCs w:val="36"/>
          <w:rtl/>
        </w:rPr>
        <w:t xml:space="preserve"> </w:t>
      </w:r>
      <w:r w:rsidR="00F9599D" w:rsidRPr="003A69CA">
        <w:rPr>
          <w:rStyle w:val="Char"/>
          <w:rFonts w:ascii="Lotus Linotype" w:eastAsiaTheme="minorHAnsi" w:hAnsi="Lotus Linotype" w:cs="Lotus Linotype" w:hint="cs"/>
          <w:spacing w:val="-4"/>
          <w:sz w:val="36"/>
          <w:szCs w:val="36"/>
          <w:rtl/>
        </w:rPr>
        <w:t>با</w:t>
      </w:r>
      <w:r w:rsidR="00F9599D" w:rsidRPr="003A69CA">
        <w:rPr>
          <w:rStyle w:val="Char"/>
          <w:rFonts w:ascii="Lotus Linotype" w:eastAsiaTheme="minorHAnsi" w:hAnsi="Lotus Linotype" w:cs="Lotus Linotype"/>
          <w:spacing w:val="-4"/>
          <w:sz w:val="36"/>
          <w:szCs w:val="36"/>
          <w:rtl/>
        </w:rPr>
        <w:t xml:space="preserve"> </w:t>
      </w:r>
      <w:r w:rsidR="00F9599D" w:rsidRPr="003A69CA">
        <w:rPr>
          <w:rStyle w:val="Char"/>
          <w:rFonts w:ascii="Lotus Linotype" w:eastAsiaTheme="minorHAnsi" w:hAnsi="Lotus Linotype" w:cs="Lotus Linotype" w:hint="cs"/>
          <w:spacing w:val="-4"/>
          <w:sz w:val="36"/>
          <w:szCs w:val="36"/>
          <w:rtl/>
        </w:rPr>
        <w:t>اينكه</w:t>
      </w:r>
      <w:r w:rsidR="00F9599D" w:rsidRPr="003A69CA">
        <w:rPr>
          <w:rStyle w:val="Char"/>
          <w:rFonts w:ascii="Lotus Linotype" w:eastAsiaTheme="minorHAnsi" w:hAnsi="Lotus Linotype" w:cs="Lotus Linotype"/>
          <w:spacing w:val="-4"/>
          <w:sz w:val="36"/>
          <w:szCs w:val="36"/>
          <w:rtl/>
        </w:rPr>
        <w:t xml:space="preserve"> </w:t>
      </w:r>
      <w:r w:rsidR="00F9599D" w:rsidRPr="003A69CA">
        <w:rPr>
          <w:rStyle w:val="Char"/>
          <w:rFonts w:ascii="Lotus Linotype" w:eastAsiaTheme="minorHAnsi" w:hAnsi="Lotus Linotype" w:cs="Lotus Linotype" w:hint="cs"/>
          <w:spacing w:val="-4"/>
          <w:sz w:val="36"/>
          <w:szCs w:val="36"/>
          <w:rtl/>
        </w:rPr>
        <w:t>آنها</w:t>
      </w:r>
      <w:r w:rsidR="00F9599D" w:rsidRPr="003A69CA">
        <w:rPr>
          <w:rStyle w:val="Char"/>
          <w:rFonts w:ascii="Lotus Linotype" w:eastAsiaTheme="minorHAnsi" w:hAnsi="Lotus Linotype" w:cs="Lotus Linotype"/>
          <w:spacing w:val="-4"/>
          <w:sz w:val="36"/>
          <w:szCs w:val="36"/>
          <w:rtl/>
        </w:rPr>
        <w:t xml:space="preserve"> </w:t>
      </w:r>
      <w:r w:rsidR="00F9599D" w:rsidRPr="003A69CA">
        <w:rPr>
          <w:rStyle w:val="Char"/>
          <w:rFonts w:ascii="Lotus Linotype" w:eastAsiaTheme="minorHAnsi" w:hAnsi="Lotus Linotype" w:cs="Lotus Linotype" w:hint="cs"/>
          <w:spacing w:val="-4"/>
          <w:sz w:val="36"/>
          <w:szCs w:val="36"/>
          <w:rtl/>
        </w:rPr>
        <w:t>كافر</w:t>
      </w:r>
      <w:r w:rsidR="00F9599D" w:rsidRPr="003A69CA">
        <w:rPr>
          <w:rStyle w:val="Char"/>
          <w:rFonts w:ascii="Lotus Linotype" w:eastAsiaTheme="minorHAnsi" w:hAnsi="Lotus Linotype" w:cs="Lotus Linotype"/>
          <w:spacing w:val="-4"/>
          <w:sz w:val="36"/>
          <w:szCs w:val="36"/>
          <w:rtl/>
        </w:rPr>
        <w:t xml:space="preserve"> </w:t>
      </w:r>
      <w:r w:rsidR="00F9599D" w:rsidRPr="003A69CA">
        <w:rPr>
          <w:rStyle w:val="Char"/>
          <w:rFonts w:ascii="Lotus Linotype" w:eastAsiaTheme="minorHAnsi" w:hAnsi="Lotus Linotype" w:cs="Lotus Linotype" w:hint="cs"/>
          <w:spacing w:val="-4"/>
          <w:sz w:val="36"/>
          <w:szCs w:val="36"/>
          <w:rtl/>
        </w:rPr>
        <w:t>بودند</w:t>
      </w:r>
      <w:r w:rsidR="00EF7698" w:rsidRPr="003A69CA">
        <w:rPr>
          <w:rStyle w:val="Char"/>
          <w:rFonts w:ascii="Lotus Linotype" w:eastAsiaTheme="minorHAnsi" w:hAnsi="Lotus Linotype" w:cs="Lotus Linotype" w:hint="cs"/>
          <w:spacing w:val="-4"/>
          <w:sz w:val="36"/>
          <w:szCs w:val="36"/>
          <w:rtl/>
        </w:rPr>
        <w:t>؛</w:t>
      </w:r>
      <w:r w:rsidR="00F9599D" w:rsidRPr="003A69CA">
        <w:rPr>
          <w:rStyle w:val="Char"/>
          <w:rFonts w:ascii="Lotus Linotype" w:eastAsiaTheme="minorHAnsi" w:hAnsi="Lotus Linotype" w:cs="Lotus Linotype"/>
          <w:spacing w:val="-4"/>
          <w:sz w:val="36"/>
          <w:szCs w:val="36"/>
          <w:rtl/>
        </w:rPr>
        <w:t xml:space="preserve"> </w:t>
      </w:r>
      <w:r w:rsidR="00F9599D" w:rsidRPr="003A69CA">
        <w:rPr>
          <w:rStyle w:val="Char"/>
          <w:rFonts w:ascii="Lotus Linotype" w:eastAsiaTheme="minorHAnsi" w:hAnsi="Lotus Linotype" w:cs="Lotus Linotype" w:hint="cs"/>
          <w:spacing w:val="-4"/>
          <w:sz w:val="36"/>
          <w:szCs w:val="36"/>
          <w:rtl/>
        </w:rPr>
        <w:t>تا</w:t>
      </w:r>
      <w:r w:rsidR="00F9599D"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آنها</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را</w:t>
      </w:r>
      <w:r w:rsidRPr="003A69CA">
        <w:rPr>
          <w:rStyle w:val="Char"/>
          <w:rFonts w:ascii="Lotus Linotype" w:eastAsiaTheme="minorHAnsi" w:hAnsi="Lotus Linotype" w:cs="Lotus Linotype"/>
          <w:spacing w:val="-4"/>
          <w:sz w:val="36"/>
          <w:szCs w:val="36"/>
          <w:rtl/>
        </w:rPr>
        <w:t xml:space="preserve"> </w:t>
      </w:r>
      <w:r w:rsidR="00F9599D" w:rsidRPr="003A69CA">
        <w:rPr>
          <w:rStyle w:val="Char"/>
          <w:rFonts w:ascii="Lotus Linotype" w:eastAsiaTheme="minorHAnsi" w:hAnsi="Lotus Linotype" w:cs="Lotus Linotype" w:hint="cs"/>
          <w:spacing w:val="-4"/>
          <w:sz w:val="36"/>
          <w:szCs w:val="36"/>
          <w:rtl/>
        </w:rPr>
        <w:t>از</w:t>
      </w:r>
      <w:r w:rsidR="00F9599D" w:rsidRPr="003A69CA">
        <w:rPr>
          <w:rStyle w:val="Char"/>
          <w:rFonts w:ascii="Lotus Linotype" w:eastAsiaTheme="minorHAnsi" w:hAnsi="Lotus Linotype" w:cs="Lotus Linotype"/>
          <w:spacing w:val="-4"/>
          <w:sz w:val="36"/>
          <w:szCs w:val="36"/>
          <w:rtl/>
        </w:rPr>
        <w:t xml:space="preserve"> </w:t>
      </w:r>
      <w:r w:rsidR="00F9599D" w:rsidRPr="003A69CA">
        <w:rPr>
          <w:rStyle w:val="Char"/>
          <w:rFonts w:ascii="Lotus Linotype" w:eastAsiaTheme="minorHAnsi" w:hAnsi="Lotus Linotype" w:cs="Lotus Linotype" w:hint="cs"/>
          <w:spacing w:val="-4"/>
          <w:sz w:val="36"/>
          <w:szCs w:val="36"/>
          <w:rtl/>
        </w:rPr>
        <w:t>گمراهى</w:t>
      </w:r>
      <w:r w:rsidRPr="003A69CA">
        <w:rPr>
          <w:rStyle w:val="Char"/>
          <w:rFonts w:ascii="Lotus Linotype" w:eastAsiaTheme="minorHAnsi" w:hAnsi="Lotus Linotype" w:cs="Lotus Linotype"/>
          <w:spacing w:val="-4"/>
          <w:sz w:val="36"/>
          <w:szCs w:val="36"/>
          <w:rtl/>
        </w:rPr>
        <w:softHyphen/>
      </w:r>
      <w:r w:rsidRPr="003A69CA">
        <w:rPr>
          <w:rStyle w:val="Char"/>
          <w:rFonts w:ascii="Lotus Linotype" w:eastAsiaTheme="minorHAnsi" w:hAnsi="Lotus Linotype" w:cs="Lotus Linotype" w:hint="cs"/>
          <w:spacing w:val="-4"/>
          <w:sz w:val="36"/>
          <w:szCs w:val="36"/>
          <w:rtl/>
        </w:rPr>
        <w:t>شان</w:t>
      </w:r>
      <w:r w:rsidR="00F9599D" w:rsidRPr="003A69CA">
        <w:rPr>
          <w:rStyle w:val="Char"/>
          <w:rFonts w:ascii="Lotus Linotype" w:eastAsiaTheme="minorHAnsi" w:hAnsi="Lotus Linotype" w:cs="Lotus Linotype"/>
          <w:spacing w:val="-4"/>
          <w:sz w:val="36"/>
          <w:szCs w:val="36"/>
          <w:rtl/>
        </w:rPr>
        <w:t xml:space="preserve"> </w:t>
      </w:r>
      <w:r w:rsidR="00F9599D" w:rsidRPr="003A69CA">
        <w:rPr>
          <w:rStyle w:val="Char"/>
          <w:rFonts w:ascii="Lotus Linotype" w:eastAsiaTheme="minorHAnsi" w:hAnsi="Lotus Linotype" w:cs="Lotus Linotype" w:hint="cs"/>
          <w:spacing w:val="-4"/>
          <w:sz w:val="36"/>
          <w:szCs w:val="36"/>
          <w:rtl/>
        </w:rPr>
        <w:t>باز</w:t>
      </w:r>
      <w:r w:rsidR="00F9599D" w:rsidRPr="003A69CA">
        <w:rPr>
          <w:rStyle w:val="Char"/>
          <w:rFonts w:ascii="Lotus Linotype" w:eastAsiaTheme="minorHAnsi" w:hAnsi="Lotus Linotype" w:cs="Lotus Linotype"/>
          <w:spacing w:val="-4"/>
          <w:sz w:val="36"/>
          <w:szCs w:val="36"/>
          <w:rtl/>
        </w:rPr>
        <w:t xml:space="preserve"> </w:t>
      </w:r>
      <w:r w:rsidR="00F9599D" w:rsidRPr="003A69CA">
        <w:rPr>
          <w:rStyle w:val="Char"/>
          <w:rFonts w:ascii="Lotus Linotype" w:eastAsiaTheme="minorHAnsi" w:hAnsi="Lotus Linotype" w:cs="Lotus Linotype" w:hint="cs"/>
          <w:spacing w:val="-4"/>
          <w:sz w:val="36"/>
          <w:szCs w:val="36"/>
          <w:rtl/>
        </w:rPr>
        <w:t>دارد</w:t>
      </w:r>
      <w:r w:rsidRPr="003A69CA">
        <w:rPr>
          <w:rStyle w:val="Char"/>
          <w:rFonts w:ascii="Lotus Linotype" w:eastAsiaTheme="minorHAnsi" w:hAnsi="Lotus Linotype" w:cs="Lotus Linotype" w:hint="cs"/>
          <w:spacing w:val="-4"/>
          <w:sz w:val="36"/>
          <w:szCs w:val="36"/>
          <w:rtl/>
        </w:rPr>
        <w:t>؛</w:t>
      </w:r>
      <w:r w:rsidR="00F9599D" w:rsidRPr="003A69CA">
        <w:rPr>
          <w:rStyle w:val="Char"/>
          <w:rFonts w:ascii="Lotus Linotype" w:eastAsiaTheme="minorHAnsi" w:hAnsi="Lotus Linotype" w:cs="Lotus Linotype"/>
          <w:spacing w:val="-4"/>
          <w:sz w:val="36"/>
          <w:szCs w:val="36"/>
          <w:rtl/>
        </w:rPr>
        <w:t xml:space="preserve"> </w:t>
      </w:r>
      <w:r w:rsidR="00F9599D" w:rsidRPr="003A69CA">
        <w:rPr>
          <w:rStyle w:val="Char"/>
          <w:rFonts w:ascii="Lotus Linotype" w:eastAsiaTheme="minorHAnsi" w:hAnsi="Lotus Linotype" w:cs="Lotus Linotype" w:hint="cs"/>
          <w:spacing w:val="-4"/>
          <w:sz w:val="36"/>
          <w:szCs w:val="36"/>
          <w:rtl/>
        </w:rPr>
        <w:t>و</w:t>
      </w:r>
      <w:r w:rsidR="00F9599D" w:rsidRPr="003A69CA">
        <w:rPr>
          <w:rStyle w:val="Char"/>
          <w:rFonts w:ascii="Lotus Linotype" w:eastAsiaTheme="minorHAnsi" w:hAnsi="Lotus Linotype" w:cs="Lotus Linotype"/>
          <w:spacing w:val="-4"/>
          <w:sz w:val="36"/>
          <w:szCs w:val="36"/>
          <w:rtl/>
        </w:rPr>
        <w:t xml:space="preserve"> </w:t>
      </w:r>
      <w:r w:rsidR="00F9599D" w:rsidRPr="003A69CA">
        <w:rPr>
          <w:rStyle w:val="Char"/>
          <w:rFonts w:ascii="Lotus Linotype" w:eastAsiaTheme="minorHAnsi" w:hAnsi="Lotus Linotype" w:cs="Lotus Linotype" w:hint="cs"/>
          <w:spacing w:val="-4"/>
          <w:sz w:val="36"/>
          <w:szCs w:val="36"/>
          <w:rtl/>
        </w:rPr>
        <w:t>گفت</w:t>
      </w:r>
      <w:r w:rsidRPr="003A69CA">
        <w:rPr>
          <w:rStyle w:val="Char"/>
          <w:rFonts w:ascii="Lotus Linotype" w:eastAsiaTheme="minorHAnsi" w:hAnsi="Lotus Linotype" w:cs="Lotus Linotype" w:hint="cs"/>
          <w:spacing w:val="-4"/>
          <w:sz w:val="36"/>
          <w:szCs w:val="36"/>
          <w:rtl/>
        </w:rPr>
        <w:t>: «</w:t>
      </w:r>
      <w:r w:rsidR="00F9599D" w:rsidRPr="003A69CA">
        <w:rPr>
          <w:rStyle w:val="Char"/>
          <w:rFonts w:ascii="Lotus Linotype" w:eastAsiaTheme="minorHAnsi" w:hAnsi="Lotus Linotype" w:cs="Lotus Linotype"/>
          <w:spacing w:val="-4"/>
          <w:sz w:val="36"/>
          <w:szCs w:val="36"/>
          <w:rtl/>
        </w:rPr>
        <w:t>هٰؤُلاٰءِ بَنٰاتِي هُنَّ</w:t>
      </w:r>
      <w:r w:rsidR="00F9599D" w:rsidRPr="003A69CA">
        <w:rPr>
          <w:rStyle w:val="Char"/>
          <w:rFonts w:ascii="Times New Roman" w:eastAsiaTheme="minorHAnsi" w:hAnsi="Times New Roman" w:cs="Times New Roman" w:hint="cs"/>
          <w:spacing w:val="-4"/>
          <w:sz w:val="36"/>
          <w:szCs w:val="36"/>
          <w:rtl/>
        </w:rPr>
        <w:t>‌</w:t>
      </w:r>
      <w:r w:rsidR="00F9599D" w:rsidRPr="003A69CA">
        <w:rPr>
          <w:rStyle w:val="Char"/>
          <w:rFonts w:ascii="Lotus Linotype" w:eastAsiaTheme="minorHAnsi" w:hAnsi="Lotus Linotype" w:cs="Lotus Linotype"/>
          <w:spacing w:val="-4"/>
          <w:sz w:val="36"/>
          <w:szCs w:val="36"/>
          <w:rtl/>
        </w:rPr>
        <w:t xml:space="preserve"> </w:t>
      </w:r>
      <w:r w:rsidR="00F9599D" w:rsidRPr="003A69CA">
        <w:rPr>
          <w:rStyle w:val="Char"/>
          <w:rFonts w:ascii="Lotus Linotype" w:eastAsiaTheme="minorHAnsi" w:hAnsi="Lotus Linotype" w:cs="Lotus Linotype" w:hint="cs"/>
          <w:spacing w:val="-4"/>
          <w:sz w:val="36"/>
          <w:szCs w:val="36"/>
          <w:rtl/>
        </w:rPr>
        <w:t>أَطْهَرُ</w:t>
      </w:r>
      <w:r w:rsidR="00F9599D" w:rsidRPr="003A69CA">
        <w:rPr>
          <w:rStyle w:val="Char"/>
          <w:rFonts w:ascii="Lotus Linotype" w:eastAsiaTheme="minorHAnsi" w:hAnsi="Lotus Linotype" w:cs="Lotus Linotype"/>
          <w:spacing w:val="-4"/>
          <w:sz w:val="36"/>
          <w:szCs w:val="36"/>
          <w:rtl/>
        </w:rPr>
        <w:t xml:space="preserve"> </w:t>
      </w:r>
      <w:r w:rsidR="00F9599D" w:rsidRPr="003A69CA">
        <w:rPr>
          <w:rStyle w:val="Char"/>
          <w:rFonts w:ascii="Lotus Linotype" w:eastAsiaTheme="minorHAnsi" w:hAnsi="Lotus Linotype" w:cs="Lotus Linotype" w:hint="cs"/>
          <w:spacing w:val="-4"/>
          <w:sz w:val="36"/>
          <w:szCs w:val="36"/>
          <w:rtl/>
        </w:rPr>
        <w:t>لَكُمْ</w:t>
      </w:r>
      <w:r w:rsidR="00F9599D" w:rsidRPr="003A69CA">
        <w:rPr>
          <w:rStyle w:val="Char"/>
          <w:rFonts w:ascii="Times New Roman" w:eastAsiaTheme="minorHAnsi" w:hAnsi="Times New Roman" w:cs="Times New Roman" w:hint="cs"/>
          <w:spacing w:val="-4"/>
          <w:sz w:val="36"/>
          <w:szCs w:val="36"/>
          <w:rtl/>
        </w:rPr>
        <w:t>‌</w:t>
      </w:r>
      <w:r w:rsidR="00F9599D" w:rsidRPr="003A69CA">
        <w:rPr>
          <w:rStyle w:val="Char"/>
          <w:rFonts w:ascii="Lotus Linotype" w:eastAsiaTheme="minorHAnsi" w:hAnsi="Lotus Linotype" w:cs="Lotus Linotype"/>
          <w:spacing w:val="-4"/>
          <w:sz w:val="36"/>
          <w:szCs w:val="36"/>
          <w:rtl/>
        </w:rPr>
        <w:t xml:space="preserve"> </w:t>
      </w:r>
      <w:r w:rsidR="00F9599D" w:rsidRPr="003A69CA">
        <w:rPr>
          <w:rStyle w:val="Char"/>
          <w:rFonts w:ascii="Lotus Linotype" w:eastAsiaTheme="minorHAnsi" w:hAnsi="Lotus Linotype" w:cs="Lotus Linotype" w:hint="cs"/>
          <w:spacing w:val="-4"/>
          <w:sz w:val="36"/>
          <w:szCs w:val="36"/>
          <w:rtl/>
        </w:rPr>
        <w:t>فَاتَّقُوا</w:t>
      </w:r>
      <w:r w:rsidR="00F9599D" w:rsidRPr="003A69CA">
        <w:rPr>
          <w:rStyle w:val="Char"/>
          <w:rFonts w:ascii="Lotus Linotype" w:eastAsiaTheme="minorHAnsi" w:hAnsi="Lotus Linotype" w:cs="Lotus Linotype"/>
          <w:spacing w:val="-4"/>
          <w:sz w:val="36"/>
          <w:szCs w:val="36"/>
          <w:rtl/>
        </w:rPr>
        <w:t xml:space="preserve"> </w:t>
      </w:r>
      <w:r w:rsidR="00F9599D" w:rsidRPr="003A69CA">
        <w:rPr>
          <w:rStyle w:val="Char"/>
          <w:rFonts w:ascii="Lotus Linotype" w:eastAsiaTheme="minorHAnsi" w:hAnsi="Lotus Linotype" w:cs="Lotus Linotype" w:hint="cs"/>
          <w:spacing w:val="-4"/>
          <w:sz w:val="36"/>
          <w:szCs w:val="36"/>
          <w:rtl/>
        </w:rPr>
        <w:t>اَللّٰهَ</w:t>
      </w:r>
      <w:r w:rsidR="00F9599D" w:rsidRPr="003A69CA">
        <w:rPr>
          <w:rStyle w:val="Char"/>
          <w:rFonts w:ascii="Times New Roman" w:eastAsiaTheme="minorHAnsi" w:hAnsi="Times New Roman" w:cs="Times New Roman" w:hint="cs"/>
          <w:spacing w:val="-4"/>
          <w:sz w:val="36"/>
          <w:szCs w:val="36"/>
          <w:rtl/>
        </w:rPr>
        <w:t>‌</w:t>
      </w:r>
      <w:r w:rsidR="00F9599D" w:rsidRPr="003A69CA">
        <w:rPr>
          <w:rStyle w:val="Char"/>
          <w:rFonts w:ascii="Lotus Linotype" w:eastAsiaTheme="minorHAnsi" w:hAnsi="Lotus Linotype" w:cs="Lotus Linotype"/>
          <w:spacing w:val="-4"/>
          <w:sz w:val="36"/>
          <w:szCs w:val="36"/>
          <w:rtl/>
        </w:rPr>
        <w:t xml:space="preserve"> </w:t>
      </w:r>
      <w:r w:rsidR="00F9599D" w:rsidRPr="003A69CA">
        <w:rPr>
          <w:rStyle w:val="Char"/>
          <w:rFonts w:ascii="Lotus Linotype" w:eastAsiaTheme="minorHAnsi" w:hAnsi="Lotus Linotype" w:cs="Lotus Linotype" w:hint="cs"/>
          <w:spacing w:val="-4"/>
          <w:sz w:val="36"/>
          <w:szCs w:val="36"/>
          <w:rtl/>
        </w:rPr>
        <w:t>وَ</w:t>
      </w:r>
      <w:r w:rsidR="00F9599D" w:rsidRPr="003A69CA">
        <w:rPr>
          <w:rStyle w:val="Char"/>
          <w:rFonts w:ascii="Lotus Linotype" w:eastAsiaTheme="minorHAnsi" w:hAnsi="Lotus Linotype" w:cs="Lotus Linotype"/>
          <w:spacing w:val="-4"/>
          <w:sz w:val="36"/>
          <w:szCs w:val="36"/>
          <w:rtl/>
        </w:rPr>
        <w:t xml:space="preserve"> </w:t>
      </w:r>
      <w:r w:rsidR="00F9599D" w:rsidRPr="003A69CA">
        <w:rPr>
          <w:rStyle w:val="Char"/>
          <w:rFonts w:ascii="Lotus Linotype" w:eastAsiaTheme="minorHAnsi" w:hAnsi="Lotus Linotype" w:cs="Lotus Linotype" w:hint="cs"/>
          <w:spacing w:val="-4"/>
          <w:sz w:val="36"/>
          <w:szCs w:val="36"/>
          <w:rtl/>
        </w:rPr>
        <w:t>لاٰ</w:t>
      </w:r>
      <w:r w:rsidR="00F9599D" w:rsidRPr="003A69CA">
        <w:rPr>
          <w:rStyle w:val="Char"/>
          <w:rFonts w:ascii="Lotus Linotype" w:eastAsiaTheme="minorHAnsi" w:hAnsi="Lotus Linotype" w:cs="Lotus Linotype"/>
          <w:spacing w:val="-4"/>
          <w:sz w:val="36"/>
          <w:szCs w:val="36"/>
          <w:rtl/>
        </w:rPr>
        <w:t xml:space="preserve"> </w:t>
      </w:r>
      <w:r w:rsidR="00F9599D" w:rsidRPr="003A69CA">
        <w:rPr>
          <w:rStyle w:val="Char"/>
          <w:rFonts w:ascii="Lotus Linotype" w:eastAsiaTheme="minorHAnsi" w:hAnsi="Lotus Linotype" w:cs="Lotus Linotype" w:hint="cs"/>
          <w:spacing w:val="-4"/>
          <w:sz w:val="36"/>
          <w:szCs w:val="36"/>
          <w:rtl/>
        </w:rPr>
        <w:t>تُخْزُونِ</w:t>
      </w:r>
      <w:r w:rsidR="00F9599D" w:rsidRPr="003A69CA">
        <w:rPr>
          <w:rStyle w:val="Char"/>
          <w:rFonts w:ascii="Times New Roman" w:eastAsiaTheme="minorHAnsi" w:hAnsi="Times New Roman" w:cs="Times New Roman" w:hint="cs"/>
          <w:spacing w:val="-4"/>
          <w:sz w:val="36"/>
          <w:szCs w:val="36"/>
          <w:rtl/>
        </w:rPr>
        <w:t>‌</w:t>
      </w:r>
      <w:r w:rsidR="00F9599D" w:rsidRPr="003A69CA">
        <w:rPr>
          <w:rStyle w:val="Char"/>
          <w:rFonts w:ascii="Lotus Linotype" w:eastAsiaTheme="minorHAnsi" w:hAnsi="Lotus Linotype" w:cs="Lotus Linotype"/>
          <w:spacing w:val="-4"/>
          <w:sz w:val="36"/>
          <w:szCs w:val="36"/>
          <w:rtl/>
        </w:rPr>
        <w:t xml:space="preserve"> </w:t>
      </w:r>
      <w:r w:rsidR="00F9599D" w:rsidRPr="003A69CA">
        <w:rPr>
          <w:rStyle w:val="Char"/>
          <w:rFonts w:ascii="Lotus Linotype" w:eastAsiaTheme="minorHAnsi" w:hAnsi="Lotus Linotype" w:cs="Lotus Linotype" w:hint="cs"/>
          <w:spacing w:val="-4"/>
          <w:sz w:val="36"/>
          <w:szCs w:val="36"/>
          <w:rtl/>
        </w:rPr>
        <w:t>فِي</w:t>
      </w:r>
      <w:r w:rsidR="00F9599D" w:rsidRPr="003A69CA">
        <w:rPr>
          <w:rStyle w:val="Char"/>
          <w:rFonts w:ascii="Lotus Linotype" w:eastAsiaTheme="minorHAnsi" w:hAnsi="Lotus Linotype" w:cs="Lotus Linotype"/>
          <w:spacing w:val="-4"/>
          <w:sz w:val="36"/>
          <w:szCs w:val="36"/>
          <w:rtl/>
        </w:rPr>
        <w:t xml:space="preserve"> </w:t>
      </w:r>
      <w:r w:rsidR="00F9599D" w:rsidRPr="003A69CA">
        <w:rPr>
          <w:rStyle w:val="Char"/>
          <w:rFonts w:ascii="Lotus Linotype" w:eastAsiaTheme="minorHAnsi" w:hAnsi="Lotus Linotype" w:cs="Lotus Linotype" w:hint="cs"/>
          <w:spacing w:val="-4"/>
          <w:sz w:val="36"/>
          <w:szCs w:val="36"/>
          <w:rtl/>
        </w:rPr>
        <w:t>ضَيْفِي</w:t>
      </w:r>
      <w:r w:rsidR="00F9599D" w:rsidRPr="003A69CA">
        <w:rPr>
          <w:rStyle w:val="Char"/>
          <w:rFonts w:ascii="Lotus Linotype" w:eastAsiaTheme="minorHAnsi" w:hAnsi="Lotus Linotype" w:cs="Lotus Linotype"/>
          <w:spacing w:val="-4"/>
          <w:sz w:val="36"/>
          <w:szCs w:val="36"/>
          <w:rtl/>
        </w:rPr>
        <w:t xml:space="preserve"> </w:t>
      </w:r>
      <w:r w:rsidR="00F9599D" w:rsidRPr="003A69CA">
        <w:rPr>
          <w:rStyle w:val="Char"/>
          <w:rFonts w:ascii="Lotus Linotype" w:eastAsiaTheme="minorHAnsi" w:hAnsi="Lotus Linotype" w:cs="Lotus Linotype" w:hint="cs"/>
          <w:spacing w:val="-4"/>
          <w:sz w:val="36"/>
          <w:szCs w:val="36"/>
          <w:rtl/>
        </w:rPr>
        <w:t>أَ</w:t>
      </w:r>
      <w:r w:rsidR="00F9599D" w:rsidRPr="003A69CA">
        <w:rPr>
          <w:rStyle w:val="Char"/>
          <w:rFonts w:ascii="Lotus Linotype" w:eastAsiaTheme="minorHAnsi" w:hAnsi="Lotus Linotype" w:cs="Lotus Linotype"/>
          <w:spacing w:val="-4"/>
          <w:sz w:val="36"/>
          <w:szCs w:val="36"/>
          <w:rtl/>
        </w:rPr>
        <w:t xml:space="preserve"> </w:t>
      </w:r>
      <w:r w:rsidR="00F9599D" w:rsidRPr="003A69CA">
        <w:rPr>
          <w:rStyle w:val="Char"/>
          <w:rFonts w:ascii="Lotus Linotype" w:eastAsiaTheme="minorHAnsi" w:hAnsi="Lotus Linotype" w:cs="Lotus Linotype" w:hint="cs"/>
          <w:spacing w:val="-4"/>
          <w:sz w:val="36"/>
          <w:szCs w:val="36"/>
          <w:rtl/>
        </w:rPr>
        <w:t>لَيْسَ</w:t>
      </w:r>
      <w:r w:rsidR="00F9599D" w:rsidRPr="003A69CA">
        <w:rPr>
          <w:rStyle w:val="Char"/>
          <w:rFonts w:ascii="Times New Roman" w:eastAsiaTheme="minorHAnsi" w:hAnsi="Times New Roman" w:cs="Times New Roman" w:hint="cs"/>
          <w:spacing w:val="-4"/>
          <w:sz w:val="36"/>
          <w:szCs w:val="36"/>
          <w:rtl/>
        </w:rPr>
        <w:t>‌</w:t>
      </w:r>
      <w:r w:rsidR="00F9599D" w:rsidRPr="003A69CA">
        <w:rPr>
          <w:rStyle w:val="Char"/>
          <w:rFonts w:ascii="Lotus Linotype" w:eastAsiaTheme="minorHAnsi" w:hAnsi="Lotus Linotype" w:cs="Lotus Linotype"/>
          <w:spacing w:val="-4"/>
          <w:sz w:val="36"/>
          <w:szCs w:val="36"/>
          <w:rtl/>
        </w:rPr>
        <w:t xml:space="preserve"> </w:t>
      </w:r>
      <w:r w:rsidR="00F9599D" w:rsidRPr="003A69CA">
        <w:rPr>
          <w:rStyle w:val="Char"/>
          <w:rFonts w:ascii="Lotus Linotype" w:eastAsiaTheme="minorHAnsi" w:hAnsi="Lotus Linotype" w:cs="Lotus Linotype" w:hint="cs"/>
          <w:spacing w:val="-4"/>
          <w:sz w:val="36"/>
          <w:szCs w:val="36"/>
          <w:rtl/>
        </w:rPr>
        <w:t>مِنْكُمْ</w:t>
      </w:r>
      <w:r w:rsidR="00F9599D" w:rsidRPr="003A69CA">
        <w:rPr>
          <w:rStyle w:val="Char"/>
          <w:rFonts w:ascii="Times New Roman" w:eastAsiaTheme="minorHAnsi" w:hAnsi="Times New Roman" w:cs="Times New Roman" w:hint="cs"/>
          <w:spacing w:val="-4"/>
          <w:sz w:val="36"/>
          <w:szCs w:val="36"/>
          <w:rtl/>
        </w:rPr>
        <w:t>‌</w:t>
      </w:r>
      <w:r w:rsidR="00F9599D" w:rsidRPr="003A69CA">
        <w:rPr>
          <w:rStyle w:val="Char"/>
          <w:rFonts w:ascii="Lotus Linotype" w:eastAsiaTheme="minorHAnsi" w:hAnsi="Lotus Linotype" w:cs="Lotus Linotype"/>
          <w:spacing w:val="-4"/>
          <w:sz w:val="36"/>
          <w:szCs w:val="36"/>
          <w:rtl/>
        </w:rPr>
        <w:t xml:space="preserve"> </w:t>
      </w:r>
      <w:r w:rsidR="00F9599D" w:rsidRPr="003A69CA">
        <w:rPr>
          <w:rStyle w:val="Char"/>
          <w:rFonts w:ascii="Lotus Linotype" w:eastAsiaTheme="minorHAnsi" w:hAnsi="Lotus Linotype" w:cs="Lotus Linotype" w:hint="cs"/>
          <w:spacing w:val="-4"/>
          <w:sz w:val="36"/>
          <w:szCs w:val="36"/>
          <w:rtl/>
        </w:rPr>
        <w:t>رَجُلٌ</w:t>
      </w:r>
      <w:r w:rsidR="00F9599D" w:rsidRPr="003A69CA">
        <w:rPr>
          <w:rStyle w:val="Char"/>
          <w:rFonts w:ascii="Times New Roman" w:eastAsiaTheme="minorHAnsi" w:hAnsi="Times New Roman" w:cs="Times New Roman" w:hint="cs"/>
          <w:spacing w:val="-4"/>
          <w:sz w:val="36"/>
          <w:szCs w:val="36"/>
          <w:rtl/>
        </w:rPr>
        <w:t>‌</w:t>
      </w:r>
      <w:r w:rsidR="00F9599D" w:rsidRPr="003A69CA">
        <w:rPr>
          <w:rStyle w:val="Char"/>
          <w:rFonts w:ascii="Lotus Linotype" w:eastAsiaTheme="minorHAnsi" w:hAnsi="Lotus Linotype" w:cs="Lotus Linotype"/>
          <w:spacing w:val="-4"/>
          <w:sz w:val="36"/>
          <w:szCs w:val="36"/>
          <w:rtl/>
        </w:rPr>
        <w:t xml:space="preserve"> </w:t>
      </w:r>
      <w:r w:rsidR="00F9599D" w:rsidRPr="003A69CA">
        <w:rPr>
          <w:rStyle w:val="Char"/>
          <w:rFonts w:ascii="Lotus Linotype" w:eastAsiaTheme="minorHAnsi" w:hAnsi="Lotus Linotype" w:cs="Lotus Linotype" w:hint="cs"/>
          <w:spacing w:val="-4"/>
          <w:sz w:val="36"/>
          <w:szCs w:val="36"/>
          <w:rtl/>
        </w:rPr>
        <w:t>رَشِيدٌ</w:t>
      </w:r>
      <w:r w:rsidRPr="003A69CA">
        <w:rPr>
          <w:rStyle w:val="Char"/>
          <w:rFonts w:ascii="Lotus Linotype" w:eastAsiaTheme="minorHAnsi" w:hAnsi="Lotus Linotype" w:cs="Lotus Linotype" w:hint="cs"/>
          <w:spacing w:val="-4"/>
          <w:sz w:val="36"/>
          <w:szCs w:val="36"/>
          <w:rtl/>
        </w:rPr>
        <w:t>»: «</w:t>
      </w:r>
      <w:r w:rsidRPr="003A69CA">
        <w:rPr>
          <w:rStyle w:val="Char"/>
          <w:rFonts w:ascii="Lotus Linotype" w:eastAsiaTheme="minorHAnsi" w:hAnsi="Lotus Linotype" w:cs="Lotus Linotype"/>
          <w:spacing w:val="-4"/>
          <w:sz w:val="36"/>
          <w:szCs w:val="36"/>
          <w:rtl/>
        </w:rPr>
        <w:t>ای قوم من، اینان دختران [= زنانِ امتِ] من هستند؛ [با آنها ازدواج کنید.] آنان برای شما پاکیزه</w:t>
      </w:r>
      <w:r w:rsidRPr="003A69CA">
        <w:rPr>
          <w:rStyle w:val="Char"/>
          <w:rFonts w:ascii="Times New Roman" w:eastAsiaTheme="minorHAnsi" w:hAnsi="Times New Roman" w:cs="Times New Roman" w:hint="cs"/>
          <w:spacing w:val="-4"/>
          <w:sz w:val="36"/>
          <w:szCs w:val="36"/>
          <w:rtl/>
        </w:rPr>
        <w:t>‌</w:t>
      </w:r>
      <w:r w:rsidRPr="003A69CA">
        <w:rPr>
          <w:rStyle w:val="Char"/>
          <w:rFonts w:ascii="Lotus Linotype" w:eastAsiaTheme="minorHAnsi" w:hAnsi="Lotus Linotype" w:cs="Lotus Linotype" w:hint="cs"/>
          <w:spacing w:val="-4"/>
          <w:sz w:val="36"/>
          <w:szCs w:val="36"/>
          <w:rtl/>
        </w:rPr>
        <w:t>ترند</w:t>
      </w:r>
      <w:r w:rsidRPr="003A69CA">
        <w:rPr>
          <w:rStyle w:val="Char"/>
          <w:rFonts w:ascii="Lotus Linotype" w:eastAsiaTheme="minorHAnsi" w:hAnsi="Lotus Linotype" w:cs="Lotus Linotype"/>
          <w:spacing w:val="-4"/>
          <w:sz w:val="36"/>
          <w:szCs w:val="36"/>
          <w:rtl/>
        </w:rPr>
        <w:t>؛ پس از الله بترسید و مرا در [مقابل] مهمانانم شرمسار نکنید. آیا بین شما مرد خردمندی نیست [که شما را از این کار بازدارد]؟».</w:t>
      </w:r>
      <w:r w:rsidRPr="003A69CA">
        <w:rPr>
          <w:rStyle w:val="Char"/>
          <w:rFonts w:ascii="Lotus Linotype" w:eastAsiaTheme="minorHAnsi" w:hAnsi="Lotus Linotype" w:cs="Lotus Linotype" w:hint="cs"/>
          <w:spacing w:val="-4"/>
          <w:sz w:val="36"/>
          <w:szCs w:val="36"/>
          <w:rtl/>
        </w:rPr>
        <w:t xml:space="preserve"> (هود: 78)</w:t>
      </w:r>
      <w:r w:rsidRPr="003A69CA">
        <w:rPr>
          <w:rStyle w:val="FootnoteReference"/>
          <w:rFonts w:ascii="Lotus Linotype" w:hAnsi="Lotus Linotype" w:cs="Lotus Linotype"/>
          <w:sz w:val="36"/>
          <w:szCs w:val="36"/>
          <w:rtl/>
        </w:rPr>
        <w:footnoteReference w:id="665"/>
      </w:r>
      <w:r w:rsidRPr="003A69CA">
        <w:rPr>
          <w:rStyle w:val="Char"/>
          <w:rFonts w:ascii="Lotus Linotype" w:eastAsiaTheme="minorHAnsi" w:hAnsi="Lotus Linotype" w:cs="Lotus Linotype" w:hint="cs"/>
          <w:spacing w:val="-4"/>
          <w:sz w:val="36"/>
          <w:szCs w:val="36"/>
          <w:rtl/>
        </w:rPr>
        <w:t>.</w:t>
      </w:r>
    </w:p>
    <w:p w:rsidR="002876CD" w:rsidRPr="003A69CA" w:rsidRDefault="002876CD" w:rsidP="009F3ACC">
      <w:pPr>
        <w:autoSpaceDE w:val="0"/>
        <w:autoSpaceDN w:val="0"/>
        <w:bidi/>
        <w:adjustRightInd w:val="0"/>
        <w:spacing w:after="0" w:line="240" w:lineRule="auto"/>
        <w:jc w:val="both"/>
        <w:rPr>
          <w:rStyle w:val="Char"/>
          <w:rFonts w:ascii="Lotus Linotype" w:eastAsiaTheme="minorHAnsi" w:hAnsi="Lotus Linotype" w:cs="B Titr"/>
          <w:spacing w:val="-4"/>
          <w:sz w:val="36"/>
          <w:szCs w:val="36"/>
          <w:rtl/>
        </w:rPr>
      </w:pPr>
      <w:r w:rsidRPr="003A69CA">
        <w:rPr>
          <w:rStyle w:val="Char"/>
          <w:rFonts w:ascii="Lotus Linotype" w:eastAsiaTheme="minorHAnsi" w:hAnsi="Lotus Linotype" w:cs="B Titr" w:hint="cs"/>
          <w:spacing w:val="-4"/>
          <w:sz w:val="36"/>
          <w:szCs w:val="36"/>
          <w:rtl/>
        </w:rPr>
        <w:t>تلاش برای انکار ازدواج عمر با ام کلثوم</w:t>
      </w:r>
    </w:p>
    <w:p w:rsidR="0072297F" w:rsidRPr="003A69CA" w:rsidRDefault="0072297F" w:rsidP="009F3ACC">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پیش</w:t>
      </w:r>
      <w:r w:rsidRPr="003A69CA">
        <w:rPr>
          <w:rStyle w:val="Char"/>
          <w:rFonts w:ascii="Lotus Linotype" w:eastAsiaTheme="minorHAnsi" w:hAnsi="Lotus Linotype" w:cs="Lotus Linotype" w:hint="cs"/>
          <w:spacing w:val="-4"/>
          <w:sz w:val="36"/>
          <w:szCs w:val="36"/>
          <w:rtl/>
        </w:rPr>
        <w:softHyphen/>
        <w:t>تر دیدیم که چگونه شیخ مفید تلاش نمود تا تاریخ آشکار</w:t>
      </w:r>
      <w:r w:rsidR="00B2354B" w:rsidRPr="003A69CA">
        <w:rPr>
          <w:rStyle w:val="Char"/>
          <w:rFonts w:ascii="Lotus Linotype" w:eastAsiaTheme="minorHAnsi" w:hAnsi="Lotus Linotype" w:cs="Lotus Linotype" w:hint="cs"/>
          <w:spacing w:val="-4"/>
          <w:sz w:val="36"/>
          <w:szCs w:val="36"/>
          <w:rtl/>
        </w:rPr>
        <w:t xml:space="preserve"> و</w:t>
      </w:r>
      <w:r w:rsidRPr="003A69CA">
        <w:rPr>
          <w:rStyle w:val="Char"/>
          <w:rFonts w:ascii="Lotus Linotype" w:eastAsiaTheme="minorHAnsi" w:hAnsi="Lotus Linotype" w:cs="Lotus Linotype" w:hint="cs"/>
          <w:spacing w:val="-4"/>
          <w:sz w:val="36"/>
          <w:szCs w:val="36"/>
          <w:rtl/>
        </w:rPr>
        <w:t xml:space="preserve"> مورد اجماع و اتفاق</w:t>
      </w:r>
      <w:r w:rsidR="00B2354B" w:rsidRPr="003A69CA">
        <w:rPr>
          <w:rStyle w:val="Char"/>
          <w:rFonts w:ascii="Lotus Linotype" w:eastAsiaTheme="minorHAnsi" w:hAnsi="Lotus Linotype" w:cs="Lotus Linotype" w:hint="cs"/>
          <w:spacing w:val="-4"/>
          <w:sz w:val="36"/>
          <w:szCs w:val="36"/>
          <w:rtl/>
        </w:rPr>
        <w:t>ِ</w:t>
      </w:r>
      <w:r w:rsidRPr="003A69CA">
        <w:rPr>
          <w:rStyle w:val="Char"/>
          <w:rFonts w:ascii="Lotus Linotype" w:eastAsiaTheme="minorHAnsi" w:hAnsi="Lotus Linotype" w:cs="Lotus Linotype" w:hint="cs"/>
          <w:spacing w:val="-4"/>
          <w:sz w:val="36"/>
          <w:szCs w:val="36"/>
          <w:rtl/>
        </w:rPr>
        <w:t xml:space="preserve"> پیرامون ارتباط عادی و طبیعی میان امام علی و سه خلیفه</w:t>
      </w:r>
      <w:r w:rsidRPr="003A69CA">
        <w:rPr>
          <w:rStyle w:val="Char"/>
          <w:rFonts w:ascii="Lotus Linotype" w:eastAsiaTheme="minorHAnsi" w:hAnsi="Lotus Linotype" w:cs="Lotus Linotype" w:hint="cs"/>
          <w:spacing w:val="-4"/>
          <w:sz w:val="36"/>
          <w:szCs w:val="36"/>
          <w:rtl/>
        </w:rPr>
        <w:softHyphen/>
        <w:t>ی پیش از او را تاویل نموده و مخدوش جلوه دهد؛ و چگونه تلاش کرد تا مواضع مثبت امام را دگرگون جلوه داده و تفسیری باطنی و معکوس ارائه دهد؛ تا به این ترتیب در خدمت نظریه</w:t>
      </w:r>
      <w:r w:rsidRPr="003A69CA">
        <w:rPr>
          <w:rStyle w:val="Char"/>
          <w:rFonts w:ascii="Lotus Linotype" w:eastAsiaTheme="minorHAnsi" w:hAnsi="Lotus Linotype" w:cs="Lotus Linotype" w:hint="cs"/>
          <w:spacing w:val="-4"/>
          <w:sz w:val="36"/>
          <w:szCs w:val="36"/>
          <w:rtl/>
        </w:rPr>
        <w:softHyphen/>
        <w:t>اش در باب امامت باشند؛ اما در این بین، مفید توقف بیشتری در مورد این مساله داشته که امام علی دخترش ام کلثوم را به ازدواج عمر در آورده است.</w:t>
      </w:r>
    </w:p>
    <w:p w:rsidR="0072297F" w:rsidRPr="003A69CA" w:rsidRDefault="0072297F" w:rsidP="009F3ACC">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مفید تلاش می</w:t>
      </w:r>
      <w:r w:rsidRPr="003A69CA">
        <w:rPr>
          <w:rStyle w:val="Char"/>
          <w:rFonts w:ascii="Lotus Linotype" w:eastAsiaTheme="minorHAnsi" w:hAnsi="Lotus Linotype" w:cs="Lotus Linotype" w:hint="cs"/>
          <w:spacing w:val="-4"/>
          <w:sz w:val="36"/>
          <w:szCs w:val="36"/>
          <w:rtl/>
        </w:rPr>
        <w:softHyphen/>
        <w:t>کند تا اساسا این ازدواج را انکار نموده و در آن تشکیک ایجاد کند؛ علی رغم اینکه در مصادر شیعی امری ثابت است. چنانکه در (الکافی) از ابو عبدالله از دو طریق که یکی از آنها موثق و دیگری صحیح الاسناد است، وارد شده که از ایشان در مورد زنی که شوهرش فوت شده، سوال می</w:t>
      </w:r>
      <w:r w:rsidRPr="003A69CA">
        <w:rPr>
          <w:rStyle w:val="Char"/>
          <w:rFonts w:ascii="Lotus Linotype" w:eastAsiaTheme="minorHAnsi" w:hAnsi="Lotus Linotype" w:cs="Lotus Linotype" w:hint="cs"/>
          <w:spacing w:val="-4"/>
          <w:sz w:val="36"/>
          <w:szCs w:val="36"/>
          <w:rtl/>
        </w:rPr>
        <w:softHyphen/>
        <w:t>شود که عده</w:t>
      </w:r>
      <w:r w:rsidRPr="003A69CA">
        <w:rPr>
          <w:rStyle w:val="Char"/>
          <w:rFonts w:ascii="Lotus Linotype" w:eastAsiaTheme="minorHAnsi" w:hAnsi="Lotus Linotype" w:cs="Lotus Linotype" w:hint="cs"/>
          <w:spacing w:val="-4"/>
          <w:sz w:val="36"/>
          <w:szCs w:val="36"/>
          <w:rtl/>
        </w:rPr>
        <w:softHyphen/>
        <w:t>اش را در خانه</w:t>
      </w:r>
      <w:r w:rsidRPr="003A69CA">
        <w:rPr>
          <w:rStyle w:val="Char"/>
          <w:rFonts w:ascii="Lotus Linotype" w:eastAsiaTheme="minorHAnsi" w:hAnsi="Lotus Linotype" w:cs="Lotus Linotype" w:hint="cs"/>
          <w:spacing w:val="-4"/>
          <w:sz w:val="36"/>
          <w:szCs w:val="36"/>
          <w:rtl/>
        </w:rPr>
        <w:softHyphen/>
        <w:t>اش بگذراند یا هر جایی که می</w:t>
      </w:r>
      <w:r w:rsidRPr="003A69CA">
        <w:rPr>
          <w:rStyle w:val="Char"/>
          <w:rFonts w:ascii="Lotus Linotype" w:eastAsiaTheme="minorHAnsi" w:hAnsi="Lotus Linotype" w:cs="Lotus Linotype" w:hint="cs"/>
          <w:spacing w:val="-4"/>
          <w:sz w:val="36"/>
          <w:szCs w:val="36"/>
          <w:rtl/>
        </w:rPr>
        <w:softHyphen/>
        <w:t>خواهد؛ و ابوعبدالله پاسخ می</w:t>
      </w:r>
      <w:r w:rsidRPr="003A69CA">
        <w:rPr>
          <w:rStyle w:val="Char"/>
          <w:rFonts w:ascii="Lotus Linotype" w:eastAsiaTheme="minorHAnsi" w:hAnsi="Lotus Linotype" w:cs="Lotus Linotype" w:hint="cs"/>
          <w:spacing w:val="-4"/>
          <w:sz w:val="36"/>
          <w:szCs w:val="36"/>
          <w:rtl/>
        </w:rPr>
        <w:softHyphen/>
        <w:t>دهد: «بلکه هرجایی که می</w:t>
      </w:r>
      <w:r w:rsidRPr="003A69CA">
        <w:rPr>
          <w:rStyle w:val="Char"/>
          <w:rFonts w:ascii="Lotus Linotype" w:eastAsiaTheme="minorHAnsi" w:hAnsi="Lotus Linotype" w:cs="Lotus Linotype" w:hint="cs"/>
          <w:spacing w:val="-4"/>
          <w:sz w:val="36"/>
          <w:szCs w:val="36"/>
          <w:rtl/>
        </w:rPr>
        <w:softHyphen/>
        <w:t>خواهد؛ وقتی عمر فوت شد و ام کلثوم آمد، علی او را به خانه</w:t>
      </w:r>
      <w:r w:rsidRPr="003A69CA">
        <w:rPr>
          <w:rStyle w:val="Char"/>
          <w:rFonts w:ascii="Lotus Linotype" w:eastAsiaTheme="minorHAnsi" w:hAnsi="Lotus Linotype" w:cs="Lotus Linotype" w:hint="cs"/>
          <w:spacing w:val="-4"/>
          <w:sz w:val="36"/>
          <w:szCs w:val="36"/>
          <w:rtl/>
        </w:rPr>
        <w:softHyphen/>
        <w:t>ی خود برد»</w:t>
      </w:r>
      <w:r w:rsidRPr="003A69CA">
        <w:rPr>
          <w:rStyle w:val="FootnoteReference"/>
          <w:rFonts w:ascii="Lotus Linotype" w:hAnsi="Lotus Linotype" w:cs="Lotus Linotype"/>
          <w:sz w:val="36"/>
          <w:szCs w:val="36"/>
          <w:rtl/>
        </w:rPr>
        <w:footnoteReference w:id="666"/>
      </w:r>
      <w:r w:rsidRPr="003A69CA">
        <w:rPr>
          <w:rStyle w:val="Char"/>
          <w:rFonts w:ascii="Lotus Linotype" w:eastAsiaTheme="minorHAnsi" w:hAnsi="Lotus Linotype" w:cs="Lotus Linotype" w:hint="cs"/>
          <w:spacing w:val="-4"/>
          <w:sz w:val="36"/>
          <w:szCs w:val="36"/>
          <w:rtl/>
        </w:rPr>
        <w:t>.</w:t>
      </w:r>
    </w:p>
    <w:p w:rsidR="0072297F" w:rsidRPr="003A69CA" w:rsidRDefault="0072297F" w:rsidP="009F3ACC">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اما مفید می</w:t>
      </w:r>
      <w:r w:rsidRPr="003A69CA">
        <w:rPr>
          <w:rStyle w:val="Char"/>
          <w:rFonts w:ascii="Lotus Linotype" w:eastAsiaTheme="minorHAnsi" w:hAnsi="Lotus Linotype" w:cs="Lotus Linotype" w:hint="cs"/>
          <w:spacing w:val="-4"/>
          <w:sz w:val="36"/>
          <w:szCs w:val="36"/>
          <w:rtl/>
        </w:rPr>
        <w:softHyphen/>
        <w:t>گوید: «خبری که می</w:t>
      </w:r>
      <w:r w:rsidRPr="003A69CA">
        <w:rPr>
          <w:rStyle w:val="Char"/>
          <w:rFonts w:ascii="Lotus Linotype" w:eastAsiaTheme="minorHAnsi" w:hAnsi="Lotus Linotype" w:cs="Lotus Linotype" w:hint="cs"/>
          <w:spacing w:val="-4"/>
          <w:sz w:val="36"/>
          <w:szCs w:val="36"/>
          <w:rtl/>
        </w:rPr>
        <w:softHyphen/>
        <w:t>گوید: امیرالمومنین دخترش را به ازدواج عمر درآورد، ثابت نیست؛ و از طریق زبیر بن بکار وارد شده که در نقل روایت موثق نیست؛ و فردی متهم است و بغض امیرالمومنین داشت و در آنچه در مورد بنی هاشم ادعا می</w:t>
      </w:r>
      <w:r w:rsidRPr="003A69CA">
        <w:rPr>
          <w:rStyle w:val="Char"/>
          <w:rFonts w:ascii="Lotus Linotype" w:eastAsiaTheme="minorHAnsi" w:hAnsi="Lotus Linotype" w:cs="Lotus Linotype" w:hint="cs"/>
          <w:spacing w:val="-4"/>
          <w:sz w:val="36"/>
          <w:szCs w:val="36"/>
          <w:rtl/>
        </w:rPr>
        <w:softHyphen/>
        <w:t>کند، قابل اطمینان نیست»</w:t>
      </w:r>
      <w:r w:rsidRPr="003A69CA">
        <w:rPr>
          <w:rStyle w:val="FootnoteReference"/>
          <w:rFonts w:ascii="Lotus Linotype" w:hAnsi="Lotus Linotype" w:cs="Lotus Linotype"/>
          <w:sz w:val="36"/>
          <w:szCs w:val="36"/>
          <w:rtl/>
        </w:rPr>
        <w:footnoteReference w:id="667"/>
      </w:r>
      <w:r w:rsidRPr="003A69CA">
        <w:rPr>
          <w:rStyle w:val="Char"/>
          <w:rFonts w:ascii="Lotus Linotype" w:eastAsiaTheme="minorHAnsi" w:hAnsi="Lotus Linotype" w:cs="Lotus Linotype" w:hint="cs"/>
          <w:spacing w:val="-4"/>
          <w:sz w:val="36"/>
          <w:szCs w:val="36"/>
          <w:rtl/>
        </w:rPr>
        <w:t>.</w:t>
      </w:r>
    </w:p>
    <w:p w:rsidR="004C56BC" w:rsidRPr="003A69CA" w:rsidRDefault="004C56BC" w:rsidP="009F3ACC">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«و این حدیث (ازدواج ام کلثوم با عمر) را ابومحمد حسن بن یحیی (متوف</w:t>
      </w:r>
      <w:r w:rsidR="00B2354B" w:rsidRPr="003A69CA">
        <w:rPr>
          <w:rStyle w:val="Char"/>
          <w:rFonts w:ascii="Lotus Linotype" w:eastAsiaTheme="minorHAnsi" w:hAnsi="Lotus Linotype" w:cs="Lotus Linotype" w:hint="cs"/>
          <w:spacing w:val="-4"/>
          <w:sz w:val="36"/>
          <w:szCs w:val="36"/>
          <w:rtl/>
        </w:rPr>
        <w:t>ای 358) در کتابش انتشار داده</w:t>
      </w:r>
      <w:r w:rsidRPr="003A69CA">
        <w:rPr>
          <w:rStyle w:val="Char"/>
          <w:rFonts w:ascii="Lotus Linotype" w:eastAsiaTheme="minorHAnsi" w:hAnsi="Lotus Linotype" w:cs="Lotus Linotype" w:hint="cs"/>
          <w:spacing w:val="-4"/>
          <w:sz w:val="36"/>
          <w:szCs w:val="36"/>
          <w:rtl/>
        </w:rPr>
        <w:t xml:space="preserve"> و بسیاری از مردم گمان کردند ک</w:t>
      </w:r>
      <w:r w:rsidR="00B2354B" w:rsidRPr="003A69CA">
        <w:rPr>
          <w:rStyle w:val="Char"/>
          <w:rFonts w:ascii="Lotus Linotype" w:eastAsiaTheme="minorHAnsi" w:hAnsi="Lotus Linotype" w:cs="Lotus Linotype" w:hint="cs"/>
          <w:spacing w:val="-4"/>
          <w:sz w:val="36"/>
          <w:szCs w:val="36"/>
          <w:rtl/>
        </w:rPr>
        <w:t>ه حق و درست است؛ چون فردی علوی آ</w:t>
      </w:r>
      <w:r w:rsidRPr="003A69CA">
        <w:rPr>
          <w:rStyle w:val="Char"/>
          <w:rFonts w:ascii="Lotus Linotype" w:eastAsiaTheme="minorHAnsi" w:hAnsi="Lotus Linotype" w:cs="Lotus Linotype" w:hint="cs"/>
          <w:spacing w:val="-4"/>
          <w:sz w:val="36"/>
          <w:szCs w:val="36"/>
          <w:rtl/>
        </w:rPr>
        <w:t>ن</w:t>
      </w:r>
      <w:r w:rsidR="00B2354B" w:rsidRPr="003A69CA">
        <w:rPr>
          <w:rStyle w:val="Char"/>
          <w:rFonts w:ascii="Lotus Linotype" w:eastAsiaTheme="minorHAnsi" w:hAnsi="Lotus Linotype" w:cs="Lotus Linotype" w:hint="cs"/>
          <w:spacing w:val="-4"/>
          <w:sz w:val="36"/>
          <w:szCs w:val="36"/>
          <w:rtl/>
        </w:rPr>
        <w:t xml:space="preserve"> را روایت کرده است، درحالی</w:t>
      </w:r>
      <w:r w:rsidR="00B2354B" w:rsidRPr="003A69CA">
        <w:rPr>
          <w:rStyle w:val="Char"/>
          <w:rFonts w:ascii="Lotus Linotype" w:eastAsiaTheme="minorHAnsi" w:hAnsi="Lotus Linotype" w:cs="Lotus Linotype" w:hint="cs"/>
          <w:spacing w:val="-4"/>
          <w:sz w:val="36"/>
          <w:szCs w:val="36"/>
          <w:rtl/>
        </w:rPr>
        <w:softHyphen/>
        <w:t>که وی</w:t>
      </w:r>
      <w:r w:rsidRPr="003A69CA">
        <w:rPr>
          <w:rStyle w:val="Char"/>
          <w:rFonts w:ascii="Lotus Linotype" w:eastAsiaTheme="minorHAnsi" w:hAnsi="Lotus Linotype" w:cs="Lotus Linotype" w:hint="cs"/>
          <w:spacing w:val="-4"/>
          <w:sz w:val="36"/>
          <w:szCs w:val="36"/>
          <w:rtl/>
        </w:rPr>
        <w:t xml:space="preserve"> آن را از زبیر بن بکار روایت کرده است»</w:t>
      </w:r>
      <w:r w:rsidRPr="003A69CA">
        <w:rPr>
          <w:rStyle w:val="FootnoteReference"/>
          <w:rFonts w:ascii="Lotus Linotype" w:hAnsi="Lotus Linotype" w:cs="Lotus Linotype"/>
          <w:sz w:val="36"/>
          <w:szCs w:val="36"/>
          <w:rtl/>
        </w:rPr>
        <w:footnoteReference w:id="668"/>
      </w:r>
      <w:r w:rsidRPr="003A69CA">
        <w:rPr>
          <w:rStyle w:val="Char"/>
          <w:rFonts w:ascii="Lotus Linotype" w:eastAsiaTheme="minorHAnsi" w:hAnsi="Lotus Linotype" w:cs="Lotus Linotype" w:hint="cs"/>
          <w:spacing w:val="-4"/>
          <w:sz w:val="36"/>
          <w:szCs w:val="36"/>
          <w:rtl/>
        </w:rPr>
        <w:t>. «و در تفاصیل این حدیث اختلاف</w:t>
      </w:r>
      <w:r w:rsidRPr="003A69CA">
        <w:rPr>
          <w:rStyle w:val="Char"/>
          <w:rFonts w:ascii="Lotus Linotype" w:eastAsiaTheme="minorHAnsi" w:hAnsi="Lotus Linotype" w:cs="Lotus Linotype" w:hint="cs"/>
          <w:spacing w:val="-4"/>
          <w:sz w:val="36"/>
          <w:szCs w:val="36"/>
          <w:rtl/>
        </w:rPr>
        <w:softHyphen/>
        <w:t>نظر وجود دارد و همین اختلاف، حدیث را باطل می</w:t>
      </w:r>
      <w:r w:rsidRPr="003A69CA">
        <w:rPr>
          <w:rStyle w:val="Char"/>
          <w:rFonts w:ascii="Lotus Linotype" w:eastAsiaTheme="minorHAnsi" w:hAnsi="Lotus Linotype" w:cs="Lotus Linotype" w:hint="cs"/>
          <w:spacing w:val="-4"/>
          <w:sz w:val="36"/>
          <w:szCs w:val="36"/>
          <w:rtl/>
        </w:rPr>
        <w:softHyphen/>
        <w:t>کند و درنتیجه تاثیری نخواهد داشت»</w:t>
      </w:r>
      <w:r w:rsidRPr="003A69CA">
        <w:rPr>
          <w:rStyle w:val="FootnoteReference"/>
          <w:rFonts w:ascii="Lotus Linotype" w:hAnsi="Lotus Linotype" w:cs="Lotus Linotype"/>
          <w:sz w:val="36"/>
          <w:szCs w:val="36"/>
          <w:rtl/>
        </w:rPr>
        <w:footnoteReference w:id="669"/>
      </w:r>
      <w:r w:rsidRPr="003A69CA">
        <w:rPr>
          <w:rStyle w:val="Char"/>
          <w:rFonts w:ascii="Lotus Linotype" w:eastAsiaTheme="minorHAnsi" w:hAnsi="Lotus Linotype" w:cs="Lotus Linotype" w:hint="cs"/>
          <w:spacing w:val="-4"/>
          <w:sz w:val="36"/>
          <w:szCs w:val="36"/>
          <w:rtl/>
        </w:rPr>
        <w:t>.</w:t>
      </w:r>
    </w:p>
    <w:p w:rsidR="005C2C5B" w:rsidRPr="003A69CA" w:rsidRDefault="004C56BC" w:rsidP="009F3ACC">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سپس مفید بازمی</w:t>
      </w:r>
      <w:r w:rsidRPr="003A69CA">
        <w:rPr>
          <w:rStyle w:val="Char"/>
          <w:rFonts w:ascii="Lotus Linotype" w:eastAsiaTheme="minorHAnsi" w:hAnsi="Lotus Linotype" w:cs="Lotus Linotype" w:hint="cs"/>
          <w:spacing w:val="-4"/>
          <w:sz w:val="36"/>
          <w:szCs w:val="36"/>
          <w:rtl/>
        </w:rPr>
        <w:softHyphen/>
        <w:t>گردد تا به این ازدواج اعتراف کند و تلاش می</w:t>
      </w:r>
      <w:r w:rsidRPr="003A69CA">
        <w:rPr>
          <w:rStyle w:val="Char"/>
          <w:rFonts w:ascii="Lotus Linotype" w:eastAsiaTheme="minorHAnsi" w:hAnsi="Lotus Linotype" w:cs="Lotus Linotype" w:hint="cs"/>
          <w:spacing w:val="-4"/>
          <w:sz w:val="36"/>
          <w:szCs w:val="36"/>
          <w:rtl/>
        </w:rPr>
        <w:softHyphen/>
        <w:t>کند تا آن را چنین توجیه و تاویل کند که به زور اجبار و اکراه بوده است؛ و داستانی افسانه</w:t>
      </w:r>
      <w:r w:rsidRPr="003A69CA">
        <w:rPr>
          <w:rStyle w:val="Char"/>
          <w:rFonts w:ascii="Lotus Linotype" w:eastAsiaTheme="minorHAnsi" w:hAnsi="Lotus Linotype" w:cs="Lotus Linotype" w:hint="cs"/>
          <w:spacing w:val="-4"/>
          <w:sz w:val="36"/>
          <w:szCs w:val="36"/>
          <w:rtl/>
        </w:rPr>
        <w:softHyphen/>
        <w:t>ای پیرامون روند این اکراه و اجبار به هم می</w:t>
      </w:r>
      <w:r w:rsidRPr="003A69CA">
        <w:rPr>
          <w:rStyle w:val="Char"/>
          <w:rFonts w:ascii="Lotus Linotype" w:eastAsiaTheme="minorHAnsi" w:hAnsi="Lotus Linotype" w:cs="Lotus Linotype" w:hint="cs"/>
          <w:spacing w:val="-4"/>
          <w:sz w:val="36"/>
          <w:szCs w:val="36"/>
          <w:rtl/>
        </w:rPr>
        <w:softHyphen/>
        <w:t>بافد و می</w:t>
      </w:r>
      <w:r w:rsidRPr="003A69CA">
        <w:rPr>
          <w:rStyle w:val="Char"/>
          <w:rFonts w:ascii="Lotus Linotype" w:eastAsiaTheme="minorHAnsi" w:hAnsi="Lotus Linotype" w:cs="Lotus Linotype" w:hint="cs"/>
          <w:spacing w:val="-4"/>
          <w:sz w:val="36"/>
          <w:szCs w:val="36"/>
          <w:rtl/>
        </w:rPr>
        <w:softHyphen/>
        <w:t>گوید: «</w:t>
      </w:r>
      <w:r w:rsidR="005C2C5B" w:rsidRPr="003A69CA">
        <w:rPr>
          <w:rStyle w:val="Char"/>
          <w:rFonts w:ascii="Lotus Linotype" w:eastAsiaTheme="minorHAnsi" w:hAnsi="Lotus Linotype" w:cs="Lotus Linotype" w:hint="cs"/>
          <w:spacing w:val="-4"/>
          <w:sz w:val="36"/>
          <w:szCs w:val="36"/>
          <w:rtl/>
        </w:rPr>
        <w:t>در (الکافی) از ابو عبدالله روایت شده که از ایشان در مورد این ازدواج سوال می</w:t>
      </w:r>
      <w:r w:rsidR="005C2C5B" w:rsidRPr="003A69CA">
        <w:rPr>
          <w:rStyle w:val="Char"/>
          <w:rFonts w:ascii="Lotus Linotype" w:eastAsiaTheme="minorHAnsi" w:hAnsi="Lotus Linotype" w:cs="Lotus Linotype" w:hint="cs"/>
          <w:spacing w:val="-4"/>
          <w:sz w:val="36"/>
          <w:szCs w:val="36"/>
          <w:rtl/>
        </w:rPr>
        <w:softHyphen/>
        <w:t>شود؛ ایشان در پاسخ می</w:t>
      </w:r>
      <w:r w:rsidR="005C2C5B" w:rsidRPr="003A69CA">
        <w:rPr>
          <w:rStyle w:val="Char"/>
          <w:rFonts w:ascii="Lotus Linotype" w:eastAsiaTheme="minorHAnsi" w:hAnsi="Lotus Linotype" w:cs="Lotus Linotype" w:hint="cs"/>
          <w:spacing w:val="-4"/>
          <w:sz w:val="36"/>
          <w:szCs w:val="36"/>
          <w:rtl/>
        </w:rPr>
        <w:softHyphen/>
        <w:t>گوید: این فرجی است که آن را از ما غصب کردند»</w:t>
      </w:r>
      <w:r w:rsidR="005C2C5B" w:rsidRPr="003A69CA">
        <w:rPr>
          <w:rStyle w:val="FootnoteReference"/>
          <w:rFonts w:ascii="Lotus Linotype" w:hAnsi="Lotus Linotype" w:cs="Lotus Linotype"/>
          <w:sz w:val="36"/>
          <w:szCs w:val="36"/>
          <w:rtl/>
        </w:rPr>
        <w:footnoteReference w:id="670"/>
      </w:r>
      <w:r w:rsidR="005C2C5B" w:rsidRPr="003A69CA">
        <w:rPr>
          <w:rStyle w:val="Char"/>
          <w:rFonts w:ascii="Lotus Linotype" w:eastAsiaTheme="minorHAnsi" w:hAnsi="Lotus Linotype" w:cs="Lotus Linotype" w:hint="cs"/>
          <w:spacing w:val="-4"/>
          <w:sz w:val="36"/>
          <w:szCs w:val="36"/>
          <w:rtl/>
        </w:rPr>
        <w:t>. و ادعا می</w:t>
      </w:r>
      <w:r w:rsidR="005C2C5B" w:rsidRPr="003A69CA">
        <w:rPr>
          <w:rStyle w:val="Char"/>
          <w:rFonts w:ascii="Lotus Linotype" w:eastAsiaTheme="minorHAnsi" w:hAnsi="Lotus Linotype" w:cs="Lotus Linotype" w:hint="cs"/>
          <w:spacing w:val="-4"/>
          <w:sz w:val="36"/>
          <w:szCs w:val="36"/>
          <w:rtl/>
        </w:rPr>
        <w:softHyphen/>
        <w:t>کند که «امیرالمومنین (ع) ناچ</w:t>
      </w:r>
      <w:r w:rsidR="00B2354B" w:rsidRPr="003A69CA">
        <w:rPr>
          <w:rStyle w:val="Char"/>
          <w:rFonts w:ascii="Lotus Linotype" w:eastAsiaTheme="minorHAnsi" w:hAnsi="Lotus Linotype" w:cs="Lotus Linotype" w:hint="cs"/>
          <w:spacing w:val="-4"/>
          <w:sz w:val="36"/>
          <w:szCs w:val="36"/>
          <w:rtl/>
        </w:rPr>
        <w:t>ار و مجبور به این ازدواج شده،</w:t>
      </w:r>
      <w:r w:rsidR="005C2C5B" w:rsidRPr="003A69CA">
        <w:rPr>
          <w:rStyle w:val="Char"/>
          <w:rFonts w:ascii="Lotus Linotype" w:eastAsiaTheme="minorHAnsi" w:hAnsi="Lotus Linotype" w:cs="Lotus Linotype" w:hint="cs"/>
          <w:spacing w:val="-4"/>
          <w:sz w:val="36"/>
          <w:szCs w:val="36"/>
          <w:rtl/>
        </w:rPr>
        <w:t xml:space="preserve"> چون عمر او را تهدید کرده است؛ بنابراین خود و شیعیانش را از او در امان نمی</w:t>
      </w:r>
      <w:r w:rsidR="005C2C5B" w:rsidRPr="003A69CA">
        <w:rPr>
          <w:rStyle w:val="Char"/>
          <w:rFonts w:ascii="Lotus Linotype" w:eastAsiaTheme="minorHAnsi" w:hAnsi="Lotus Linotype" w:cs="Lotus Linotype" w:hint="cs"/>
          <w:spacing w:val="-4"/>
          <w:sz w:val="36"/>
          <w:szCs w:val="36"/>
          <w:rtl/>
        </w:rPr>
        <w:softHyphen/>
        <w:t>دید</w:t>
      </w:r>
      <w:r w:rsidR="00B2354B" w:rsidRPr="003A69CA">
        <w:rPr>
          <w:rStyle w:val="Char"/>
          <w:rFonts w:ascii="Lotus Linotype" w:eastAsiaTheme="minorHAnsi" w:hAnsi="Lotus Linotype" w:cs="Lotus Linotype" w:hint="cs"/>
          <w:spacing w:val="-4"/>
          <w:sz w:val="36"/>
          <w:szCs w:val="36"/>
          <w:rtl/>
        </w:rPr>
        <w:t>ه و به ناچار و از باب ضرورت به آ</w:t>
      </w:r>
      <w:r w:rsidR="005C2C5B" w:rsidRPr="003A69CA">
        <w:rPr>
          <w:rStyle w:val="Char"/>
          <w:rFonts w:ascii="Lotus Linotype" w:eastAsiaTheme="minorHAnsi" w:hAnsi="Lotus Linotype" w:cs="Lotus Linotype" w:hint="cs"/>
          <w:spacing w:val="-4"/>
          <w:sz w:val="36"/>
          <w:szCs w:val="36"/>
          <w:rtl/>
        </w:rPr>
        <w:t>ن پاسخ مثبت داده است؛ چنانکه گفتیم: ضرورت به اظهار کلمه</w:t>
      </w:r>
      <w:r w:rsidR="005C2C5B" w:rsidRPr="003A69CA">
        <w:rPr>
          <w:rStyle w:val="Char"/>
          <w:rFonts w:ascii="Lotus Linotype" w:eastAsiaTheme="minorHAnsi" w:hAnsi="Lotus Linotype" w:cs="Lotus Linotype" w:hint="cs"/>
          <w:spacing w:val="-4"/>
          <w:sz w:val="36"/>
          <w:szCs w:val="36"/>
          <w:rtl/>
        </w:rPr>
        <w:softHyphen/>
        <w:t>ی کفر مشروعیت می</w:t>
      </w:r>
      <w:r w:rsidR="005C2C5B" w:rsidRPr="003A69CA">
        <w:rPr>
          <w:rStyle w:val="Char"/>
          <w:rFonts w:ascii="Lotus Linotype" w:eastAsiaTheme="minorHAnsi" w:hAnsi="Lotus Linotype" w:cs="Lotus Linotype" w:hint="cs"/>
          <w:spacing w:val="-4"/>
          <w:sz w:val="36"/>
          <w:szCs w:val="36"/>
          <w:rtl/>
        </w:rPr>
        <w:softHyphen/>
        <w:t>بخشد. خداوند متعال می</w:t>
      </w:r>
      <w:r w:rsidR="005C2C5B" w:rsidRPr="003A69CA">
        <w:rPr>
          <w:rStyle w:val="Char"/>
          <w:rFonts w:ascii="Lotus Linotype" w:eastAsiaTheme="minorHAnsi" w:hAnsi="Lotus Linotype" w:cs="Lotus Linotype" w:hint="cs"/>
          <w:spacing w:val="-4"/>
          <w:sz w:val="36"/>
          <w:szCs w:val="36"/>
          <w:rtl/>
        </w:rPr>
        <w:softHyphen/>
        <w:t>فرماید: «</w:t>
      </w:r>
      <w:r w:rsidR="005C2C5B" w:rsidRPr="003A69CA">
        <w:rPr>
          <w:rStyle w:val="Char"/>
          <w:rFonts w:ascii="Lotus Linotype" w:eastAsiaTheme="minorHAnsi" w:hAnsi="Lotus Linotype" w:cs="Lotus Linotype"/>
          <w:spacing w:val="-4"/>
          <w:sz w:val="36"/>
          <w:szCs w:val="36"/>
          <w:rtl/>
        </w:rPr>
        <w:t>إِلاَّ مَنْ أُكْرِهَ وَقَلْبُهُ مُطْمَئِنٌّ بِالإِيمَانِ</w:t>
      </w:r>
      <w:r w:rsidR="005C2C5B" w:rsidRPr="003A69CA">
        <w:rPr>
          <w:rStyle w:val="Char"/>
          <w:rFonts w:ascii="Lotus Linotype" w:eastAsiaTheme="minorHAnsi" w:hAnsi="Lotus Linotype" w:cs="Lotus Linotype" w:hint="cs"/>
          <w:spacing w:val="-4"/>
          <w:sz w:val="36"/>
          <w:szCs w:val="36"/>
          <w:rtl/>
        </w:rPr>
        <w:t>» (نحل: 106) «</w:t>
      </w:r>
      <w:r w:rsidR="005C2C5B" w:rsidRPr="003A69CA">
        <w:rPr>
          <w:rStyle w:val="Char"/>
          <w:rFonts w:ascii="Lotus Linotype" w:eastAsiaTheme="minorHAnsi" w:hAnsi="Lotus Linotype" w:cs="Lotus Linotype"/>
          <w:spacing w:val="-4"/>
          <w:sz w:val="36"/>
          <w:szCs w:val="36"/>
          <w:rtl/>
        </w:rPr>
        <w:t>مگر کسی که [به این کار،] وادار شده باشد و[لی] دلش به ایمان، آرام [و استوار] باشد</w:t>
      </w:r>
      <w:r w:rsidR="005C2C5B" w:rsidRPr="003A69CA">
        <w:rPr>
          <w:rStyle w:val="Char"/>
          <w:rFonts w:ascii="Lotus Linotype" w:eastAsiaTheme="minorHAnsi" w:hAnsi="Lotus Linotype" w:cs="Lotus Linotype" w:hint="cs"/>
          <w:spacing w:val="-4"/>
          <w:sz w:val="36"/>
          <w:szCs w:val="36"/>
          <w:rtl/>
        </w:rPr>
        <w:t>»</w:t>
      </w:r>
      <w:r w:rsidR="005C2C5B" w:rsidRPr="003A69CA">
        <w:rPr>
          <w:rStyle w:val="FootnoteReference"/>
          <w:rFonts w:ascii="Lotus Linotype" w:hAnsi="Lotus Linotype" w:cs="Lotus Linotype"/>
          <w:sz w:val="36"/>
          <w:szCs w:val="36"/>
          <w:rtl/>
        </w:rPr>
        <w:footnoteReference w:id="671"/>
      </w:r>
      <w:r w:rsidR="005C2C5B" w:rsidRPr="003A69CA">
        <w:rPr>
          <w:rStyle w:val="Char"/>
          <w:rFonts w:ascii="Lotus Linotype" w:eastAsiaTheme="minorHAnsi" w:hAnsi="Lotus Linotype" w:cs="Lotus Linotype" w:hint="cs"/>
          <w:spacing w:val="-4"/>
          <w:sz w:val="36"/>
          <w:szCs w:val="36"/>
          <w:rtl/>
        </w:rPr>
        <w:t>.</w:t>
      </w:r>
    </w:p>
    <w:p w:rsidR="005C2C5B" w:rsidRPr="003A69CA" w:rsidRDefault="005C2C5B" w:rsidP="009F3ACC">
      <w:pPr>
        <w:autoSpaceDE w:val="0"/>
        <w:autoSpaceDN w:val="0"/>
        <w:bidi/>
        <w:adjustRightInd w:val="0"/>
        <w:spacing w:after="0" w:line="240" w:lineRule="auto"/>
        <w:jc w:val="both"/>
        <w:rPr>
          <w:rStyle w:val="Char"/>
          <w:rFonts w:ascii="Lotus Linotype" w:eastAsiaTheme="minorHAnsi" w:hAnsi="Lotus Linotype" w:cs="B Titr"/>
          <w:spacing w:val="-4"/>
          <w:sz w:val="36"/>
          <w:szCs w:val="36"/>
          <w:rtl/>
        </w:rPr>
      </w:pPr>
      <w:r w:rsidRPr="003A69CA">
        <w:rPr>
          <w:rStyle w:val="Char"/>
          <w:rFonts w:ascii="Lotus Linotype" w:eastAsiaTheme="minorHAnsi" w:hAnsi="Lotus Linotype" w:cs="B Titr" w:hint="cs"/>
          <w:spacing w:val="-4"/>
          <w:sz w:val="36"/>
          <w:szCs w:val="36"/>
          <w:rtl/>
        </w:rPr>
        <w:t>53- مفید موسس مذهب آل بویه</w:t>
      </w:r>
    </w:p>
    <w:p w:rsidR="00633658" w:rsidRPr="003A69CA" w:rsidRDefault="00866534" w:rsidP="009F3ACC">
      <w:pPr>
        <w:autoSpaceDE w:val="0"/>
        <w:autoSpaceDN w:val="0"/>
        <w:bidi/>
        <w:adjustRightInd w:val="0"/>
        <w:spacing w:after="0" w:line="240" w:lineRule="auto"/>
        <w:jc w:val="both"/>
        <w:rPr>
          <w:rStyle w:val="Char"/>
          <w:rFonts w:ascii="Lotus Linotype" w:eastAsiaTheme="minorHAnsi" w:hAnsi="Lotus Linotype" w:cs="B Titr"/>
          <w:spacing w:val="-4"/>
          <w:sz w:val="36"/>
          <w:szCs w:val="36"/>
          <w:rtl/>
        </w:rPr>
      </w:pPr>
      <w:r w:rsidRPr="003A69CA">
        <w:rPr>
          <w:rStyle w:val="Char"/>
          <w:rFonts w:ascii="Lotus Linotype" w:eastAsiaTheme="minorHAnsi" w:hAnsi="Lotus Linotype" w:cs="B Titr" w:hint="cs"/>
          <w:spacing w:val="-4"/>
          <w:sz w:val="36"/>
          <w:szCs w:val="36"/>
          <w:rtl/>
        </w:rPr>
        <w:t>موضع شیخ مفید در برابر کسانی که با امام علی جنگیدند.</w:t>
      </w:r>
      <w:r w:rsidR="004C56BC" w:rsidRPr="003A69CA">
        <w:rPr>
          <w:rStyle w:val="Char"/>
          <w:rFonts w:ascii="Lotus Linotype" w:eastAsiaTheme="minorHAnsi" w:hAnsi="Lotus Linotype" w:cs="B Titr" w:hint="cs"/>
          <w:spacing w:val="-4"/>
          <w:sz w:val="36"/>
          <w:szCs w:val="36"/>
          <w:rtl/>
        </w:rPr>
        <w:t xml:space="preserve">       </w:t>
      </w:r>
      <w:r w:rsidR="0072297F" w:rsidRPr="003A69CA">
        <w:rPr>
          <w:rStyle w:val="Char"/>
          <w:rFonts w:ascii="Lotus Linotype" w:eastAsiaTheme="minorHAnsi" w:hAnsi="Lotus Linotype" w:cs="B Titr" w:hint="cs"/>
          <w:spacing w:val="-4"/>
          <w:sz w:val="36"/>
          <w:szCs w:val="36"/>
          <w:rtl/>
        </w:rPr>
        <w:t xml:space="preserve">       </w:t>
      </w:r>
      <w:r w:rsidR="002876CD" w:rsidRPr="003A69CA">
        <w:rPr>
          <w:rStyle w:val="Char"/>
          <w:rFonts w:ascii="Lotus Linotype" w:eastAsiaTheme="minorHAnsi" w:hAnsi="Lotus Linotype" w:cs="B Titr" w:hint="cs"/>
          <w:spacing w:val="-4"/>
          <w:sz w:val="36"/>
          <w:szCs w:val="36"/>
          <w:rtl/>
        </w:rPr>
        <w:t xml:space="preserve"> </w:t>
      </w:r>
    </w:p>
    <w:p w:rsidR="002E1FAB" w:rsidRPr="003A69CA" w:rsidRDefault="00A40A06" w:rsidP="00B2354B">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 xml:space="preserve">وقتی شیخ مفید </w:t>
      </w:r>
      <w:r w:rsidR="00B2354B" w:rsidRPr="003A69CA">
        <w:rPr>
          <w:rStyle w:val="Char"/>
          <w:rFonts w:ascii="Lotus Linotype" w:eastAsiaTheme="minorHAnsi" w:hAnsi="Lotus Linotype" w:cs="Lotus Linotype" w:hint="cs"/>
          <w:spacing w:val="-4"/>
          <w:sz w:val="36"/>
          <w:szCs w:val="36"/>
          <w:rtl/>
        </w:rPr>
        <w:t>به سبب شبهه</w:t>
      </w:r>
      <w:r w:rsidR="00B2354B" w:rsidRPr="003A69CA">
        <w:rPr>
          <w:rStyle w:val="Char"/>
          <w:rFonts w:ascii="Lotus Linotype" w:eastAsiaTheme="minorHAnsi" w:hAnsi="Lotus Linotype" w:cs="Lotus Linotype" w:hint="cs"/>
          <w:spacing w:val="-4"/>
          <w:sz w:val="36"/>
          <w:szCs w:val="36"/>
          <w:rtl/>
        </w:rPr>
        <w:softHyphen/>
        <w:t>ی وجود نص در مورد</w:t>
      </w:r>
      <w:r w:rsidR="002E1FAB" w:rsidRPr="003A69CA">
        <w:rPr>
          <w:rStyle w:val="Char"/>
          <w:rFonts w:ascii="Lotus Linotype" w:eastAsiaTheme="minorHAnsi" w:hAnsi="Lotus Linotype" w:cs="Lotus Linotype" w:hint="cs"/>
          <w:spacing w:val="-4"/>
          <w:sz w:val="36"/>
          <w:szCs w:val="36"/>
          <w:rtl/>
        </w:rPr>
        <w:t xml:space="preserve"> امام علی، </w:t>
      </w:r>
      <w:r w:rsidRPr="003A69CA">
        <w:rPr>
          <w:rStyle w:val="Char"/>
          <w:rFonts w:ascii="Lotus Linotype" w:eastAsiaTheme="minorHAnsi" w:hAnsi="Lotus Linotype" w:cs="Lotus Linotype" w:hint="cs"/>
          <w:spacing w:val="-4"/>
          <w:sz w:val="36"/>
          <w:szCs w:val="36"/>
          <w:rtl/>
        </w:rPr>
        <w:t>موضعی منفی در برابر سه خلیفه</w:t>
      </w:r>
      <w:r w:rsidRPr="003A69CA">
        <w:rPr>
          <w:rStyle w:val="Char"/>
          <w:rFonts w:ascii="Lotus Linotype" w:eastAsiaTheme="minorHAnsi" w:hAnsi="Lotus Linotype" w:cs="Lotus Linotype" w:hint="cs"/>
          <w:spacing w:val="-4"/>
          <w:sz w:val="36"/>
          <w:szCs w:val="36"/>
          <w:rtl/>
        </w:rPr>
        <w:softHyphen/>
        <w:t>ی نخستی می</w:t>
      </w:r>
      <w:r w:rsidRPr="003A69CA">
        <w:rPr>
          <w:rStyle w:val="Char"/>
          <w:rFonts w:ascii="Lotus Linotype" w:eastAsiaTheme="minorHAnsi" w:hAnsi="Lotus Linotype" w:cs="Lotus Linotype" w:hint="cs"/>
          <w:spacing w:val="-4"/>
          <w:sz w:val="36"/>
          <w:szCs w:val="36"/>
          <w:rtl/>
        </w:rPr>
        <w:softHyphen/>
        <w:t xml:space="preserve">گیرد که مسلمانان از جمله امام علی </w:t>
      </w:r>
      <w:r w:rsidR="002E1FAB" w:rsidRPr="003A69CA">
        <w:rPr>
          <w:rStyle w:val="Char"/>
          <w:rFonts w:ascii="Lotus Linotype" w:eastAsiaTheme="minorHAnsi" w:hAnsi="Lotus Linotype" w:cs="Lotus Linotype" w:hint="cs"/>
          <w:spacing w:val="-4"/>
          <w:sz w:val="36"/>
          <w:szCs w:val="36"/>
          <w:rtl/>
        </w:rPr>
        <w:t>و نخستین شیعیان بر مدح و ستایش آنان اجماع و اتفاق دارند، قطعا این انتظار از وی می</w:t>
      </w:r>
      <w:r w:rsidR="002E1FAB" w:rsidRPr="003A69CA">
        <w:rPr>
          <w:rStyle w:val="Char"/>
          <w:rFonts w:ascii="Lotus Linotype" w:eastAsiaTheme="minorHAnsi" w:hAnsi="Lotus Linotype" w:cs="Lotus Linotype" w:hint="cs"/>
          <w:spacing w:val="-4"/>
          <w:sz w:val="36"/>
          <w:szCs w:val="36"/>
          <w:rtl/>
        </w:rPr>
        <w:softHyphen/>
        <w:t>رود که موضعی بدتر و خشن</w:t>
      </w:r>
      <w:r w:rsidR="002E1FAB" w:rsidRPr="003A69CA">
        <w:rPr>
          <w:rStyle w:val="Char"/>
          <w:rFonts w:ascii="Lotus Linotype" w:eastAsiaTheme="minorHAnsi" w:hAnsi="Lotus Linotype" w:cs="Lotus Linotype" w:hint="cs"/>
          <w:spacing w:val="-4"/>
          <w:sz w:val="36"/>
          <w:szCs w:val="36"/>
          <w:rtl/>
        </w:rPr>
        <w:softHyphen/>
        <w:t>تر در برابر کسانی بگیرد</w:t>
      </w:r>
      <w:r w:rsidR="00B2354B" w:rsidRPr="003A69CA">
        <w:rPr>
          <w:rStyle w:val="Char"/>
          <w:rFonts w:ascii="Lotus Linotype" w:eastAsiaTheme="minorHAnsi" w:hAnsi="Lotus Linotype" w:cs="Lotus Linotype" w:hint="cs"/>
          <w:spacing w:val="-4"/>
          <w:sz w:val="36"/>
          <w:szCs w:val="36"/>
          <w:rtl/>
        </w:rPr>
        <w:t xml:space="preserve"> </w:t>
      </w:r>
      <w:r w:rsidR="002E1FAB" w:rsidRPr="003A69CA">
        <w:rPr>
          <w:rStyle w:val="Char"/>
          <w:rFonts w:ascii="Lotus Linotype" w:eastAsiaTheme="minorHAnsi" w:hAnsi="Lotus Linotype" w:cs="Lotus Linotype" w:hint="cs"/>
          <w:spacing w:val="-4"/>
          <w:sz w:val="36"/>
          <w:szCs w:val="36"/>
          <w:rtl/>
        </w:rPr>
        <w:t>که با امام علی جنگیدند؛ کسانی چون اصحاب جمل (طلحه و زبیر و عایشه) و معاویه بن ابی سفیان و خوارج؛ علی رغم گذشت سه قرن از فتنه</w:t>
      </w:r>
      <w:r w:rsidR="002E1FAB" w:rsidRPr="003A69CA">
        <w:rPr>
          <w:rStyle w:val="Char"/>
          <w:rFonts w:ascii="Lotus Linotype" w:eastAsiaTheme="minorHAnsi" w:hAnsi="Lotus Linotype" w:cs="Lotus Linotype" w:hint="cs"/>
          <w:spacing w:val="-4"/>
          <w:sz w:val="36"/>
          <w:szCs w:val="36"/>
          <w:rtl/>
        </w:rPr>
        <w:softHyphen/>
        <w:t>ی</w:t>
      </w:r>
      <w:r w:rsidR="0095224B" w:rsidRPr="003A69CA">
        <w:rPr>
          <w:rStyle w:val="Char"/>
          <w:rFonts w:ascii="Lotus Linotype" w:eastAsiaTheme="minorHAnsi" w:hAnsi="Lotus Linotype" w:cs="Lotus Linotype" w:hint="cs"/>
          <w:spacing w:val="-4"/>
          <w:sz w:val="36"/>
          <w:szCs w:val="36"/>
          <w:rtl/>
        </w:rPr>
        <w:t xml:space="preserve"> کبری؛ و این از آ</w:t>
      </w:r>
      <w:r w:rsidR="002E1FAB" w:rsidRPr="003A69CA">
        <w:rPr>
          <w:rStyle w:val="Char"/>
          <w:rFonts w:ascii="Lotus Linotype" w:eastAsiaTheme="minorHAnsi" w:hAnsi="Lotus Linotype" w:cs="Lotus Linotype" w:hint="cs"/>
          <w:spacing w:val="-4"/>
          <w:sz w:val="36"/>
          <w:szCs w:val="36"/>
          <w:rtl/>
        </w:rPr>
        <w:t xml:space="preserve">ن جهت است که </w:t>
      </w:r>
      <w:r w:rsidR="00B2354B" w:rsidRPr="003A69CA">
        <w:rPr>
          <w:rStyle w:val="Char"/>
          <w:rFonts w:ascii="Lotus Linotype" w:eastAsiaTheme="minorHAnsi" w:hAnsi="Lotus Linotype" w:cs="Lotus Linotype" w:hint="cs"/>
          <w:spacing w:val="-4"/>
          <w:sz w:val="36"/>
          <w:szCs w:val="36"/>
          <w:rtl/>
        </w:rPr>
        <w:t xml:space="preserve">از نظر مفید، </w:t>
      </w:r>
      <w:r w:rsidR="002E1FAB" w:rsidRPr="003A69CA">
        <w:rPr>
          <w:rStyle w:val="Char"/>
          <w:rFonts w:ascii="Lotus Linotype" w:eastAsiaTheme="minorHAnsi" w:hAnsi="Lotus Linotype" w:cs="Lotus Linotype" w:hint="cs"/>
          <w:spacing w:val="-4"/>
          <w:sz w:val="36"/>
          <w:szCs w:val="36"/>
          <w:rtl/>
        </w:rPr>
        <w:t>موضع منفی در برابر آنان و تکفیرشان، یک مساله ا</w:t>
      </w:r>
      <w:r w:rsidR="00B2354B" w:rsidRPr="003A69CA">
        <w:rPr>
          <w:rStyle w:val="Char"/>
          <w:rFonts w:ascii="Lotus Linotype" w:eastAsiaTheme="minorHAnsi" w:hAnsi="Lotus Linotype" w:cs="Lotus Linotype" w:hint="cs"/>
          <w:spacing w:val="-4"/>
          <w:sz w:val="36"/>
          <w:szCs w:val="36"/>
          <w:rtl/>
        </w:rPr>
        <w:t>عتقادی است و نه تاریخی و شخصی تا به او این اجازه را بدهد که</w:t>
      </w:r>
      <w:r w:rsidR="002E1FAB" w:rsidRPr="003A69CA">
        <w:rPr>
          <w:rStyle w:val="Char"/>
          <w:rFonts w:ascii="Lotus Linotype" w:eastAsiaTheme="minorHAnsi" w:hAnsi="Lotus Linotype" w:cs="Lotus Linotype" w:hint="cs"/>
          <w:spacing w:val="-4"/>
          <w:sz w:val="36"/>
          <w:szCs w:val="36"/>
          <w:rtl/>
        </w:rPr>
        <w:t xml:space="preserve"> همچون عموم مسلمانان در </w:t>
      </w:r>
      <w:r w:rsidR="00B2354B" w:rsidRPr="003A69CA">
        <w:rPr>
          <w:rStyle w:val="Char"/>
          <w:rFonts w:ascii="Lotus Linotype" w:eastAsiaTheme="minorHAnsi" w:hAnsi="Lotus Linotype" w:cs="Lotus Linotype" w:hint="cs"/>
          <w:spacing w:val="-4"/>
          <w:sz w:val="36"/>
          <w:szCs w:val="36"/>
          <w:rtl/>
        </w:rPr>
        <w:t>مورد آنها بگوید: «خداوند همه</w:t>
      </w:r>
      <w:r w:rsidR="00B2354B" w:rsidRPr="003A69CA">
        <w:rPr>
          <w:rStyle w:val="Char"/>
          <w:rFonts w:ascii="Lotus Linotype" w:eastAsiaTheme="minorHAnsi" w:hAnsi="Lotus Linotype" w:cs="Lotus Linotype" w:hint="cs"/>
          <w:spacing w:val="-4"/>
          <w:sz w:val="36"/>
          <w:szCs w:val="36"/>
          <w:rtl/>
        </w:rPr>
        <w:softHyphen/>
        <w:t>ی آ</w:t>
      </w:r>
      <w:r w:rsidR="002E1FAB" w:rsidRPr="003A69CA">
        <w:rPr>
          <w:rStyle w:val="Char"/>
          <w:rFonts w:ascii="Lotus Linotype" w:eastAsiaTheme="minorHAnsi" w:hAnsi="Lotus Linotype" w:cs="Lotus Linotype" w:hint="cs"/>
          <w:spacing w:val="-4"/>
          <w:sz w:val="36"/>
          <w:szCs w:val="36"/>
          <w:rtl/>
        </w:rPr>
        <w:t>ن</w:t>
      </w:r>
      <w:r w:rsidR="00B2354B" w:rsidRPr="003A69CA">
        <w:rPr>
          <w:rStyle w:val="Char"/>
          <w:rFonts w:ascii="Lotus Linotype" w:eastAsiaTheme="minorHAnsi" w:hAnsi="Lotus Linotype" w:cs="Lotus Linotype" w:hint="cs"/>
          <w:spacing w:val="-4"/>
          <w:sz w:val="36"/>
          <w:szCs w:val="36"/>
          <w:rtl/>
        </w:rPr>
        <w:t>ها</w:t>
      </w:r>
      <w:r w:rsidR="002E1FAB" w:rsidRPr="003A69CA">
        <w:rPr>
          <w:rStyle w:val="Char"/>
          <w:rFonts w:ascii="Lotus Linotype" w:eastAsiaTheme="minorHAnsi" w:hAnsi="Lotus Linotype" w:cs="Lotus Linotype" w:hint="cs"/>
          <w:spacing w:val="-4"/>
          <w:sz w:val="36"/>
          <w:szCs w:val="36"/>
          <w:rtl/>
        </w:rPr>
        <w:t xml:space="preserve"> را بیامرزد». </w:t>
      </w:r>
    </w:p>
    <w:p w:rsidR="0095224B" w:rsidRPr="003A69CA" w:rsidRDefault="0095224B" w:rsidP="009F3ACC">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از این جهت مفید تلاش می</w:t>
      </w:r>
      <w:r w:rsidRPr="003A69CA">
        <w:rPr>
          <w:rStyle w:val="Char"/>
          <w:rFonts w:ascii="Lotus Linotype" w:eastAsiaTheme="minorHAnsi" w:hAnsi="Lotus Linotype" w:cs="Lotus Linotype" w:hint="cs"/>
          <w:spacing w:val="-4"/>
          <w:sz w:val="36"/>
          <w:szCs w:val="36"/>
          <w:rtl/>
        </w:rPr>
        <w:softHyphen/>
        <w:t xml:space="preserve">کند </w:t>
      </w:r>
      <w:r w:rsidR="00B2354B" w:rsidRPr="003A69CA">
        <w:rPr>
          <w:rStyle w:val="Char"/>
          <w:rFonts w:ascii="Lotus Linotype" w:eastAsiaTheme="minorHAnsi" w:hAnsi="Lotus Linotype" w:cs="Lotus Linotype" w:hint="cs"/>
          <w:spacing w:val="-4"/>
          <w:sz w:val="36"/>
          <w:szCs w:val="36"/>
          <w:rtl/>
        </w:rPr>
        <w:t>تا موضعی سخت و تند در برابر کسا</w:t>
      </w:r>
      <w:r w:rsidRPr="003A69CA">
        <w:rPr>
          <w:rStyle w:val="Char"/>
          <w:rFonts w:ascii="Lotus Linotype" w:eastAsiaTheme="minorHAnsi" w:hAnsi="Lotus Linotype" w:cs="Lotus Linotype" w:hint="cs"/>
          <w:spacing w:val="-4"/>
          <w:sz w:val="36"/>
          <w:szCs w:val="36"/>
          <w:rtl/>
        </w:rPr>
        <w:t>نی داشته باشد که</w:t>
      </w:r>
      <w:r w:rsidR="00B2354B" w:rsidRPr="003A69CA">
        <w:rPr>
          <w:rStyle w:val="Char"/>
          <w:rFonts w:ascii="Lotus Linotype" w:eastAsiaTheme="minorHAnsi" w:hAnsi="Lotus Linotype" w:cs="Lotus Linotype" w:hint="cs"/>
          <w:spacing w:val="-4"/>
          <w:sz w:val="36"/>
          <w:szCs w:val="36"/>
          <w:rtl/>
        </w:rPr>
        <w:t xml:space="preserve"> </w:t>
      </w:r>
      <w:r w:rsidRPr="003A69CA">
        <w:rPr>
          <w:rStyle w:val="Char"/>
          <w:rFonts w:ascii="Lotus Linotype" w:eastAsiaTheme="minorHAnsi" w:hAnsi="Lotus Linotype" w:cs="Lotus Linotype" w:hint="cs"/>
          <w:spacing w:val="-4"/>
          <w:sz w:val="36"/>
          <w:szCs w:val="36"/>
          <w:rtl/>
        </w:rPr>
        <w:t>با امام علی وارد جنگ شدند؛ و در این راستا تکیه</w:t>
      </w:r>
      <w:r w:rsidRPr="003A69CA">
        <w:rPr>
          <w:rStyle w:val="Char"/>
          <w:rFonts w:ascii="Lotus Linotype" w:eastAsiaTheme="minorHAnsi" w:hAnsi="Lotus Linotype" w:cs="Lotus Linotype" w:hint="cs"/>
          <w:spacing w:val="-4"/>
          <w:sz w:val="36"/>
          <w:szCs w:val="36"/>
          <w:rtl/>
        </w:rPr>
        <w:softHyphen/>
        <w:t>ی او به آیه</w:t>
      </w:r>
      <w:r w:rsidRPr="003A69CA">
        <w:rPr>
          <w:rStyle w:val="Char"/>
          <w:rFonts w:ascii="Lotus Linotype" w:eastAsiaTheme="minorHAnsi" w:hAnsi="Lotus Linotype" w:cs="Lotus Linotype" w:hint="cs"/>
          <w:spacing w:val="-4"/>
          <w:sz w:val="36"/>
          <w:szCs w:val="36"/>
          <w:rtl/>
        </w:rPr>
        <w:softHyphen/>
        <w:t>ی اطاعت است که می</w:t>
      </w:r>
      <w:r w:rsidRPr="003A69CA">
        <w:rPr>
          <w:rStyle w:val="Char"/>
          <w:rFonts w:ascii="Lotus Linotype" w:eastAsiaTheme="minorHAnsi" w:hAnsi="Lotus Linotype" w:cs="Lotus Linotype" w:hint="cs"/>
          <w:spacing w:val="-4"/>
          <w:sz w:val="36"/>
          <w:szCs w:val="36"/>
          <w:rtl/>
        </w:rPr>
        <w:softHyphen/>
        <w:t>فرماید: «</w:t>
      </w:r>
      <w:r w:rsidRPr="003A69CA">
        <w:rPr>
          <w:rStyle w:val="Char"/>
          <w:rFonts w:ascii="Lotus Linotype" w:eastAsiaTheme="minorHAnsi" w:hAnsi="Lotus Linotype" w:cs="Lotus Linotype"/>
          <w:spacing w:val="-4"/>
          <w:sz w:val="36"/>
          <w:szCs w:val="36"/>
          <w:rtl/>
        </w:rPr>
        <w:t>يَا أَيُّهَا الَّذِينَ آمَنُواْ أَطِيعُواْ اللهَ وَأَطِيعُواْ الرَّسُولَ وَأُوْلِي الأَمْرِ مِنكُمْ</w:t>
      </w:r>
      <w:r w:rsidRPr="003A69CA">
        <w:rPr>
          <w:rStyle w:val="Char"/>
          <w:rFonts w:ascii="Lotus Linotype" w:eastAsiaTheme="minorHAnsi" w:hAnsi="Lotus Linotype" w:cs="Lotus Linotype" w:hint="cs"/>
          <w:spacing w:val="-4"/>
          <w:sz w:val="36"/>
          <w:szCs w:val="36"/>
          <w:rtl/>
        </w:rPr>
        <w:t>»</w:t>
      </w:r>
      <w:r w:rsidRPr="003A69CA">
        <w:rPr>
          <w:rStyle w:val="FootnoteReference"/>
          <w:rFonts w:ascii="Lotus Linotype" w:hAnsi="Lotus Linotype" w:cs="Lotus Linotype"/>
          <w:sz w:val="36"/>
          <w:szCs w:val="36"/>
          <w:rtl/>
        </w:rPr>
        <w:footnoteReference w:id="672"/>
      </w:r>
      <w:r w:rsidRPr="003A69CA">
        <w:rPr>
          <w:rStyle w:val="Char"/>
          <w:rFonts w:ascii="Lotus Linotype" w:eastAsiaTheme="minorHAnsi" w:hAnsi="Lotus Linotype" w:cs="Lotus Linotype" w:hint="cs"/>
          <w:spacing w:val="-4"/>
          <w:sz w:val="36"/>
          <w:szCs w:val="36"/>
          <w:rtl/>
        </w:rPr>
        <w:t xml:space="preserve"> (نساء: 59) و می</w:t>
      </w:r>
      <w:r w:rsidRPr="003A69CA">
        <w:rPr>
          <w:rStyle w:val="Char"/>
          <w:rFonts w:ascii="Lotus Linotype" w:eastAsiaTheme="minorHAnsi" w:hAnsi="Lotus Linotype" w:cs="Lotus Linotype" w:hint="cs"/>
          <w:spacing w:val="-4"/>
          <w:sz w:val="36"/>
          <w:szCs w:val="36"/>
          <w:rtl/>
        </w:rPr>
        <w:softHyphen/>
        <w:t>گوید: «خداوند متعال اطاعت از ائمه را مقرون به اطاعت از خود ذکر نموده است و این مهم بر آن دلالت دارد که در حکم خداوند، معصیت و نافرمانی از آنها با نافرمانی از خداوند یکسان است؛ و اهل قبله بر فسق و فجور کسانی که با ائمه</w:t>
      </w:r>
      <w:r w:rsidRPr="003A69CA">
        <w:rPr>
          <w:rStyle w:val="Char"/>
          <w:rFonts w:ascii="Lotus Linotype" w:eastAsiaTheme="minorHAnsi" w:hAnsi="Lotus Linotype" w:cs="Lotus Linotype" w:hint="cs"/>
          <w:spacing w:val="-4"/>
          <w:sz w:val="36"/>
          <w:szCs w:val="36"/>
          <w:rtl/>
        </w:rPr>
        <w:softHyphen/>
        <w:t>ی عادل جنگیدند، به حکم عقل و نقل اجماع دارند»</w:t>
      </w:r>
      <w:r w:rsidRPr="003A69CA">
        <w:rPr>
          <w:rStyle w:val="FootnoteReference"/>
          <w:rFonts w:ascii="Lotus Linotype" w:hAnsi="Lotus Linotype" w:cs="Lotus Linotype"/>
          <w:sz w:val="36"/>
          <w:szCs w:val="36"/>
          <w:rtl/>
        </w:rPr>
        <w:footnoteReference w:id="673"/>
      </w:r>
      <w:r w:rsidRPr="003A69CA">
        <w:rPr>
          <w:rStyle w:val="Char"/>
          <w:rFonts w:ascii="Lotus Linotype" w:eastAsiaTheme="minorHAnsi" w:hAnsi="Lotus Linotype" w:cs="Lotus Linotype" w:hint="cs"/>
          <w:spacing w:val="-4"/>
          <w:sz w:val="36"/>
          <w:szCs w:val="36"/>
          <w:rtl/>
        </w:rPr>
        <w:t>.</w:t>
      </w:r>
    </w:p>
    <w:p w:rsidR="004806C6" w:rsidRPr="003A69CA" w:rsidRDefault="00A331EF" w:rsidP="009F3ACC">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و به این آیه استشهاد می</w:t>
      </w:r>
      <w:r w:rsidRPr="003A69CA">
        <w:rPr>
          <w:rStyle w:val="Char"/>
          <w:rFonts w:ascii="Lotus Linotype" w:eastAsiaTheme="minorHAnsi" w:hAnsi="Lotus Linotype" w:cs="Lotus Linotype" w:hint="cs"/>
          <w:spacing w:val="-4"/>
          <w:sz w:val="36"/>
          <w:szCs w:val="36"/>
          <w:rtl/>
        </w:rPr>
        <w:softHyphen/>
        <w:t>کند که می</w:t>
      </w:r>
      <w:r w:rsidRPr="003A69CA">
        <w:rPr>
          <w:rStyle w:val="Char"/>
          <w:rFonts w:ascii="Lotus Linotype" w:eastAsiaTheme="minorHAnsi" w:hAnsi="Lotus Linotype" w:cs="Lotus Linotype"/>
          <w:spacing w:val="-4"/>
          <w:sz w:val="36"/>
          <w:szCs w:val="36"/>
          <w:rtl/>
        </w:rPr>
        <w:softHyphen/>
      </w:r>
      <w:r w:rsidRPr="003A69CA">
        <w:rPr>
          <w:rStyle w:val="Char"/>
          <w:rFonts w:ascii="Lotus Linotype" w:eastAsiaTheme="minorHAnsi" w:hAnsi="Lotus Linotype" w:cs="Lotus Linotype" w:hint="cs"/>
          <w:spacing w:val="-4"/>
          <w:sz w:val="36"/>
          <w:szCs w:val="36"/>
          <w:rtl/>
        </w:rPr>
        <w:t>فرماید: «</w:t>
      </w:r>
      <w:r w:rsidRPr="003A69CA">
        <w:rPr>
          <w:rStyle w:val="Char"/>
          <w:rFonts w:ascii="Lotus Linotype" w:eastAsiaTheme="minorHAnsi" w:hAnsi="Lotus Linotype" w:cs="Lotus Linotype"/>
          <w:spacing w:val="-4"/>
          <w:sz w:val="36"/>
          <w:szCs w:val="36"/>
          <w:rtl/>
        </w:rPr>
        <w:t>إِنَّمَا جَزَاء الَّذِينَ يُحَارِبُونَ اللهَ وَرَسُولَهُ وَيَسْعَوْنَ فِي الأَرْضِ فَسَاداً أَن يُقَتَّلُواْ أَوْ يُصَلَّبُواْ أَوْ تُقَطَّعَ أَيْدِيهِمْ وَأَرْجُلُهُم مِّنْ خِلافٍ أَوْ يُنفَوْاْ مِنَ الأَرْضِ</w:t>
      </w:r>
      <w:r w:rsidRPr="003A69CA">
        <w:rPr>
          <w:rStyle w:val="Char"/>
          <w:rFonts w:ascii="Lotus Linotype" w:eastAsiaTheme="minorHAnsi" w:hAnsi="Lotus Linotype" w:cs="Lotus Linotype" w:hint="cs"/>
          <w:spacing w:val="-4"/>
          <w:sz w:val="36"/>
          <w:szCs w:val="36"/>
          <w:rtl/>
        </w:rPr>
        <w:t>»</w:t>
      </w:r>
      <w:r w:rsidRPr="003A69CA">
        <w:rPr>
          <w:rStyle w:val="Char"/>
          <w:rFonts w:ascii="Lotus Linotype" w:eastAsiaTheme="minorHAnsi" w:hAnsi="Lotus Linotype" w:cs="Lotus Linotype"/>
          <w:spacing w:val="-4"/>
          <w:sz w:val="36"/>
          <w:szCs w:val="36"/>
          <w:vertAlign w:val="superscript"/>
          <w:rtl/>
        </w:rPr>
        <w:footnoteReference w:id="674"/>
      </w:r>
      <w:r w:rsidRPr="003A69CA">
        <w:rPr>
          <w:rStyle w:val="Char"/>
          <w:rFonts w:ascii="Lotus Linotype" w:eastAsiaTheme="minorHAnsi" w:hAnsi="Lotus Linotype" w:cs="Lotus Linotype" w:hint="cs"/>
          <w:spacing w:val="-4"/>
          <w:sz w:val="36"/>
          <w:szCs w:val="36"/>
          <w:rtl/>
        </w:rPr>
        <w:t xml:space="preserve"> (مائده: 33)</w:t>
      </w:r>
      <w:r w:rsidR="004806C6" w:rsidRPr="003A69CA">
        <w:rPr>
          <w:rStyle w:val="FootnoteReference"/>
          <w:rFonts w:ascii="Lotus Linotype" w:hAnsi="Lotus Linotype" w:cs="Lotus Linotype"/>
          <w:sz w:val="36"/>
          <w:szCs w:val="36"/>
          <w:rtl/>
        </w:rPr>
        <w:footnoteReference w:id="675"/>
      </w:r>
      <w:r w:rsidR="004806C6" w:rsidRPr="003A69CA">
        <w:rPr>
          <w:rStyle w:val="FootnoteReference"/>
          <w:rFonts w:ascii="Lotus Linotype" w:hAnsi="Lotus Linotype" w:cs="Lotus Linotype"/>
          <w:sz w:val="36"/>
          <w:szCs w:val="36"/>
          <w:rtl/>
        </w:rPr>
        <w:t xml:space="preserve"> </w:t>
      </w:r>
      <w:r w:rsidR="004806C6" w:rsidRPr="003A69CA">
        <w:rPr>
          <w:rStyle w:val="Char"/>
          <w:rFonts w:ascii="Lotus Linotype" w:eastAsiaTheme="minorHAnsi" w:hAnsi="Lotus Linotype" w:cs="Lotus Linotype" w:hint="cs"/>
          <w:spacing w:val="-4"/>
          <w:sz w:val="36"/>
          <w:szCs w:val="36"/>
          <w:rtl/>
        </w:rPr>
        <w:t xml:space="preserve"> تا بگوید: «امامیه و زیدیه و خوارج بر  این مساله اتفاق دارند که عهدشکنان و مجرمانِ اهل بصره و شام</w:t>
      </w:r>
      <w:r w:rsidR="00B2354B" w:rsidRPr="003A69CA">
        <w:rPr>
          <w:rStyle w:val="Char"/>
          <w:rFonts w:ascii="Lotus Linotype" w:eastAsiaTheme="minorHAnsi" w:hAnsi="Lotus Linotype" w:cs="Lotus Linotype" w:hint="cs"/>
          <w:spacing w:val="-4"/>
          <w:sz w:val="36"/>
          <w:szCs w:val="36"/>
          <w:rtl/>
        </w:rPr>
        <w:t>،</w:t>
      </w:r>
      <w:r w:rsidR="004806C6" w:rsidRPr="003A69CA">
        <w:rPr>
          <w:rStyle w:val="Char"/>
          <w:rFonts w:ascii="Lotus Linotype" w:eastAsiaTheme="minorHAnsi" w:hAnsi="Lotus Linotype" w:cs="Lotus Linotype" w:hint="cs"/>
          <w:spacing w:val="-4"/>
          <w:sz w:val="36"/>
          <w:szCs w:val="36"/>
          <w:rtl/>
        </w:rPr>
        <w:t xml:space="preserve"> همگی به خاطر جنگیدن با امیر</w:t>
      </w:r>
      <w:r w:rsidR="00B2354B" w:rsidRPr="003A69CA">
        <w:rPr>
          <w:rStyle w:val="Char"/>
          <w:rFonts w:ascii="Lotus Linotype" w:eastAsiaTheme="minorHAnsi" w:hAnsi="Lotus Linotype" w:cs="Lotus Linotype" w:hint="cs"/>
          <w:spacing w:val="-4"/>
          <w:sz w:val="36"/>
          <w:szCs w:val="36"/>
          <w:rtl/>
        </w:rPr>
        <w:t>المومنین گمراه و ملعون هستند و</w:t>
      </w:r>
      <w:r w:rsidR="004806C6" w:rsidRPr="003A69CA">
        <w:rPr>
          <w:rStyle w:val="Char"/>
          <w:rFonts w:ascii="Lotus Linotype" w:eastAsiaTheme="minorHAnsi" w:hAnsi="Lotus Linotype" w:cs="Lotus Linotype" w:hint="cs"/>
          <w:spacing w:val="-4"/>
          <w:sz w:val="36"/>
          <w:szCs w:val="36"/>
          <w:rtl/>
        </w:rPr>
        <w:t xml:space="preserve"> به همین سبب در آتش جاویدان خواهند بود ... و امامیه و زیدیه و گروهی از اصحاب حدیث اتفاق دارند که خو</w:t>
      </w:r>
      <w:r w:rsidR="00B2354B" w:rsidRPr="003A69CA">
        <w:rPr>
          <w:rStyle w:val="Char"/>
          <w:rFonts w:ascii="Lotus Linotype" w:eastAsiaTheme="minorHAnsi" w:hAnsi="Lotus Linotype" w:cs="Lotus Linotype" w:hint="cs"/>
          <w:spacing w:val="-4"/>
          <w:sz w:val="36"/>
          <w:szCs w:val="36"/>
          <w:rtl/>
        </w:rPr>
        <w:t xml:space="preserve">ارجی که </w:t>
      </w:r>
      <w:r w:rsidR="004806C6" w:rsidRPr="003A69CA">
        <w:rPr>
          <w:rStyle w:val="Char"/>
          <w:rFonts w:ascii="Lotus Linotype" w:eastAsiaTheme="minorHAnsi" w:hAnsi="Lotus Linotype" w:cs="Lotus Linotype" w:hint="cs"/>
          <w:spacing w:val="-4"/>
          <w:sz w:val="36"/>
          <w:szCs w:val="36"/>
          <w:rtl/>
        </w:rPr>
        <w:t>علیه امیرالمومنین خروج کردند، از دین خارج شده و به سب</w:t>
      </w:r>
      <w:r w:rsidR="00B2354B" w:rsidRPr="003A69CA">
        <w:rPr>
          <w:rStyle w:val="Char"/>
          <w:rFonts w:ascii="Lotus Linotype" w:eastAsiaTheme="minorHAnsi" w:hAnsi="Lotus Linotype" w:cs="Lotus Linotype" w:hint="cs"/>
          <w:spacing w:val="-4"/>
          <w:sz w:val="36"/>
          <w:szCs w:val="36"/>
          <w:rtl/>
        </w:rPr>
        <w:t>ب خروج</w:t>
      </w:r>
      <w:r w:rsidR="00B2354B" w:rsidRPr="003A69CA">
        <w:rPr>
          <w:rStyle w:val="Char"/>
          <w:rFonts w:ascii="Lotus Linotype" w:eastAsiaTheme="minorHAnsi" w:hAnsi="Lotus Linotype" w:cs="Lotus Linotype" w:hint="cs"/>
          <w:spacing w:val="-4"/>
          <w:sz w:val="36"/>
          <w:szCs w:val="36"/>
          <w:rtl/>
        </w:rPr>
        <w:softHyphen/>
        <w:t>شان بر او کافر شده و در آ</w:t>
      </w:r>
      <w:r w:rsidR="004806C6" w:rsidRPr="003A69CA">
        <w:rPr>
          <w:rStyle w:val="Char"/>
          <w:rFonts w:ascii="Lotus Linotype" w:eastAsiaTheme="minorHAnsi" w:hAnsi="Lotus Linotype" w:cs="Lotus Linotype" w:hint="cs"/>
          <w:spacing w:val="-4"/>
          <w:sz w:val="36"/>
          <w:szCs w:val="36"/>
          <w:rtl/>
        </w:rPr>
        <w:t>تش جاویدان خواهند بود»</w:t>
      </w:r>
      <w:r w:rsidR="004806C6" w:rsidRPr="003A69CA">
        <w:rPr>
          <w:rStyle w:val="FootnoteReference"/>
          <w:rFonts w:ascii="Lotus Linotype" w:hAnsi="Lotus Linotype" w:cs="Lotus Linotype"/>
          <w:sz w:val="36"/>
          <w:szCs w:val="36"/>
          <w:rtl/>
        </w:rPr>
        <w:footnoteReference w:id="676"/>
      </w:r>
      <w:r w:rsidR="004806C6" w:rsidRPr="003A69CA">
        <w:rPr>
          <w:rStyle w:val="Char"/>
          <w:rFonts w:ascii="Lotus Linotype" w:eastAsiaTheme="minorHAnsi" w:hAnsi="Lotus Linotype" w:cs="Lotus Linotype" w:hint="cs"/>
          <w:spacing w:val="-4"/>
          <w:sz w:val="36"/>
          <w:szCs w:val="36"/>
          <w:rtl/>
        </w:rPr>
        <w:t>.</w:t>
      </w:r>
    </w:p>
    <w:p w:rsidR="00227811" w:rsidRPr="003A69CA" w:rsidRDefault="00F2181E" w:rsidP="00B2354B">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مفید از زیدی افراطی، ابوالجارود از جعفر بن محمد از پدرش (باقر) روایت نموده که می</w:t>
      </w:r>
      <w:r w:rsidRPr="003A69CA">
        <w:rPr>
          <w:rStyle w:val="Char"/>
          <w:rFonts w:ascii="Lotus Linotype" w:eastAsiaTheme="minorHAnsi" w:hAnsi="Lotus Linotype" w:cs="Lotus Linotype" w:hint="cs"/>
          <w:spacing w:val="-4"/>
          <w:sz w:val="36"/>
          <w:szCs w:val="36"/>
          <w:rtl/>
        </w:rPr>
        <w:softHyphen/>
        <w:t>گوید: «</w:t>
      </w:r>
      <w:r w:rsidR="000F5B68" w:rsidRPr="003A69CA">
        <w:rPr>
          <w:rStyle w:val="Char"/>
          <w:rFonts w:ascii="Lotus Linotype" w:eastAsiaTheme="minorHAnsi" w:hAnsi="Lotus Linotype" w:cs="Lotus Linotype" w:hint="cs"/>
          <w:spacing w:val="-4"/>
          <w:sz w:val="36"/>
          <w:szCs w:val="36"/>
          <w:rtl/>
        </w:rPr>
        <w:t xml:space="preserve">کسی که در جنگ جمل </w:t>
      </w:r>
      <w:r w:rsidR="00B2354B" w:rsidRPr="003A69CA">
        <w:rPr>
          <w:rStyle w:val="Char"/>
          <w:rFonts w:ascii="Lotus Linotype" w:eastAsiaTheme="minorHAnsi" w:hAnsi="Lotus Linotype" w:cs="Lotus Linotype" w:hint="cs"/>
          <w:spacing w:val="-4"/>
          <w:sz w:val="36"/>
          <w:szCs w:val="36"/>
          <w:rtl/>
        </w:rPr>
        <w:t xml:space="preserve">(و ناروا بودن آن) </w:t>
      </w:r>
      <w:r w:rsidR="000F5B68" w:rsidRPr="003A69CA">
        <w:rPr>
          <w:rStyle w:val="Char"/>
          <w:rFonts w:ascii="Lotus Linotype" w:eastAsiaTheme="minorHAnsi" w:hAnsi="Lotus Linotype" w:cs="Lotus Linotype" w:hint="cs"/>
          <w:spacing w:val="-4"/>
          <w:sz w:val="36"/>
          <w:szCs w:val="36"/>
          <w:rtl/>
        </w:rPr>
        <w:t xml:space="preserve">شک و تردید داشته باشد مانند کسی است که در </w:t>
      </w:r>
      <w:r w:rsidR="00B2354B" w:rsidRPr="003A69CA">
        <w:rPr>
          <w:rStyle w:val="Char"/>
          <w:rFonts w:ascii="Lotus Linotype" w:eastAsiaTheme="minorHAnsi" w:hAnsi="Lotus Linotype" w:cs="Lotus Linotype" w:hint="cs"/>
          <w:spacing w:val="-4"/>
          <w:sz w:val="36"/>
          <w:szCs w:val="36"/>
          <w:rtl/>
        </w:rPr>
        <w:t>(ناروا بودن)</w:t>
      </w:r>
      <w:r w:rsidR="000F5B68" w:rsidRPr="003A69CA">
        <w:rPr>
          <w:rStyle w:val="Char"/>
          <w:rFonts w:ascii="Lotus Linotype" w:eastAsiaTheme="minorHAnsi" w:hAnsi="Lotus Linotype" w:cs="Lotus Linotype" w:hint="cs"/>
          <w:spacing w:val="-4"/>
          <w:sz w:val="36"/>
          <w:szCs w:val="36"/>
          <w:rtl/>
        </w:rPr>
        <w:t xml:space="preserve"> جنگ </w:t>
      </w:r>
      <w:r w:rsidR="00B2354B" w:rsidRPr="003A69CA">
        <w:rPr>
          <w:rStyle w:val="Char"/>
          <w:rFonts w:ascii="Lotus Linotype" w:eastAsiaTheme="minorHAnsi" w:hAnsi="Lotus Linotype" w:cs="Lotus Linotype" w:hint="cs"/>
          <w:spacing w:val="-4"/>
          <w:sz w:val="36"/>
          <w:szCs w:val="36"/>
          <w:rtl/>
        </w:rPr>
        <w:t xml:space="preserve">با </w:t>
      </w:r>
      <w:r w:rsidR="000F5B68" w:rsidRPr="003A69CA">
        <w:rPr>
          <w:rStyle w:val="Char"/>
          <w:rFonts w:ascii="Lotus Linotype" w:eastAsiaTheme="minorHAnsi" w:hAnsi="Lotus Linotype" w:cs="Lotus Linotype" w:hint="cs"/>
          <w:spacing w:val="-4"/>
          <w:sz w:val="36"/>
          <w:szCs w:val="36"/>
          <w:rtl/>
        </w:rPr>
        <w:t>رسول الله شک و تردید داشته باشد»</w:t>
      </w:r>
      <w:r w:rsidR="000F5B68" w:rsidRPr="003A69CA">
        <w:rPr>
          <w:rStyle w:val="FootnoteReference"/>
          <w:rFonts w:ascii="Lotus Linotype" w:hAnsi="Lotus Linotype" w:cs="Lotus Linotype"/>
          <w:sz w:val="36"/>
          <w:szCs w:val="36"/>
          <w:rtl/>
        </w:rPr>
        <w:footnoteReference w:id="677"/>
      </w:r>
      <w:r w:rsidR="000F5B68" w:rsidRPr="003A69CA">
        <w:rPr>
          <w:rStyle w:val="Char"/>
          <w:rFonts w:ascii="Lotus Linotype" w:eastAsiaTheme="minorHAnsi" w:hAnsi="Lotus Linotype" w:cs="Lotus Linotype" w:hint="cs"/>
          <w:spacing w:val="-4"/>
          <w:sz w:val="36"/>
          <w:szCs w:val="36"/>
          <w:rtl/>
        </w:rPr>
        <w:t>.</w:t>
      </w:r>
      <w:r w:rsidR="00674074" w:rsidRPr="003A69CA">
        <w:rPr>
          <w:rStyle w:val="Char"/>
          <w:rFonts w:ascii="Lotus Linotype" w:eastAsiaTheme="minorHAnsi" w:hAnsi="Lotus Linotype" w:cs="Lotus Linotype" w:hint="cs"/>
          <w:spacing w:val="-4"/>
          <w:sz w:val="36"/>
          <w:szCs w:val="36"/>
          <w:rtl/>
        </w:rPr>
        <w:t xml:space="preserve"> با اینکه مفید خود حدیثی را از امام علی روای</w:t>
      </w:r>
      <w:r w:rsidR="00B2354B" w:rsidRPr="003A69CA">
        <w:rPr>
          <w:rStyle w:val="Char"/>
          <w:rFonts w:ascii="Lotus Linotype" w:eastAsiaTheme="minorHAnsi" w:hAnsi="Lotus Linotype" w:cs="Lotus Linotype" w:hint="cs"/>
          <w:spacing w:val="-4"/>
          <w:sz w:val="36"/>
          <w:szCs w:val="36"/>
          <w:rtl/>
        </w:rPr>
        <w:t>ت می</w:t>
      </w:r>
      <w:r w:rsidR="00B2354B" w:rsidRPr="003A69CA">
        <w:rPr>
          <w:rStyle w:val="Char"/>
          <w:rFonts w:ascii="Lotus Linotype" w:eastAsiaTheme="minorHAnsi" w:hAnsi="Lotus Linotype" w:cs="Lotus Linotype" w:hint="cs"/>
          <w:spacing w:val="-4"/>
          <w:sz w:val="36"/>
          <w:szCs w:val="36"/>
          <w:rtl/>
        </w:rPr>
        <w:softHyphen/>
        <w:t>کند که در آن توصیف کسانی را که با او جنگیدند،</w:t>
      </w:r>
      <w:r w:rsidR="00674074" w:rsidRPr="003A69CA">
        <w:rPr>
          <w:rStyle w:val="Char"/>
          <w:rFonts w:ascii="Lotus Linotype" w:eastAsiaTheme="minorHAnsi" w:hAnsi="Lotus Linotype" w:cs="Lotus Linotype" w:hint="cs"/>
          <w:spacing w:val="-4"/>
          <w:sz w:val="36"/>
          <w:szCs w:val="36"/>
          <w:rtl/>
        </w:rPr>
        <w:t xml:space="preserve"> به ظلم یا شرک یا کفر را نفی می</w:t>
      </w:r>
      <w:r w:rsidR="00674074" w:rsidRPr="003A69CA">
        <w:rPr>
          <w:rStyle w:val="Char"/>
          <w:rFonts w:ascii="Lotus Linotype" w:eastAsiaTheme="minorHAnsi" w:hAnsi="Lotus Linotype" w:cs="Lotus Linotype" w:hint="cs"/>
          <w:spacing w:val="-4"/>
          <w:sz w:val="36"/>
          <w:szCs w:val="36"/>
          <w:rtl/>
        </w:rPr>
        <w:softHyphen/>
        <w:t>کند؛ چنانکه از ابو جعفر (باقر) روایت نموده که می</w:t>
      </w:r>
      <w:r w:rsidR="00674074" w:rsidRPr="003A69CA">
        <w:rPr>
          <w:rStyle w:val="Char"/>
          <w:rFonts w:ascii="Lotus Linotype" w:eastAsiaTheme="minorHAnsi" w:hAnsi="Lotus Linotype" w:cs="Lotus Linotype" w:hint="cs"/>
          <w:spacing w:val="-4"/>
          <w:sz w:val="36"/>
          <w:szCs w:val="36"/>
          <w:rtl/>
        </w:rPr>
        <w:softHyphen/>
        <w:t>گوید: «</w:t>
      </w:r>
      <w:r w:rsidR="0049256B" w:rsidRPr="003A69CA">
        <w:rPr>
          <w:rStyle w:val="Char"/>
          <w:rFonts w:ascii="Lotus Linotype" w:eastAsiaTheme="minorHAnsi" w:hAnsi="Lotus Linotype" w:cs="Lotus Linotype" w:hint="cs"/>
          <w:spacing w:val="-4"/>
          <w:sz w:val="36"/>
          <w:szCs w:val="36"/>
          <w:rtl/>
        </w:rPr>
        <w:t>زمانی که امیرالمومنین به کوفه نزدیک شد و از بصره می</w:t>
      </w:r>
      <w:r w:rsidR="0049256B" w:rsidRPr="003A69CA">
        <w:rPr>
          <w:rStyle w:val="Char"/>
          <w:rFonts w:ascii="Lotus Linotype" w:eastAsiaTheme="minorHAnsi" w:hAnsi="Lotus Linotype" w:cs="Lotus Linotype" w:hint="cs"/>
          <w:spacing w:val="-4"/>
          <w:sz w:val="36"/>
          <w:szCs w:val="36"/>
          <w:rtl/>
        </w:rPr>
        <w:softHyphen/>
        <w:t>آمد، مردم به همراه قرظه بن کعب خارج شدند ... قرظه به او گفت: ای امیر مومنان، خدا را شکر و سپاس که دوست</w:t>
      </w:r>
      <w:r w:rsidR="0049256B" w:rsidRPr="003A69CA">
        <w:rPr>
          <w:rStyle w:val="Char"/>
          <w:rFonts w:ascii="Lotus Linotype" w:eastAsiaTheme="minorHAnsi" w:hAnsi="Lotus Linotype" w:cs="Lotus Linotype" w:hint="cs"/>
          <w:spacing w:val="-4"/>
          <w:sz w:val="36"/>
          <w:szCs w:val="36"/>
          <w:rtl/>
        </w:rPr>
        <w:softHyphen/>
        <w:t>دارانت را عزت بخشید و دشمنانت را ذلیل نمود و تو را بر قوم باغیِ طاغیِ ظالم یاری داد؛ این بود که عبدالله بن وهب راسبی به او گفت: به خدا سوگند آنان باغی و ظالم و کافر و مشرک بودند؛ بنابراین امیرالمومنین به او گف</w:t>
      </w:r>
      <w:r w:rsidR="00227811" w:rsidRPr="003A69CA">
        <w:rPr>
          <w:rStyle w:val="Char"/>
          <w:rFonts w:ascii="Lotus Linotype" w:eastAsiaTheme="minorHAnsi" w:hAnsi="Lotus Linotype" w:cs="Lotus Linotype" w:hint="cs"/>
          <w:spacing w:val="-4"/>
          <w:sz w:val="36"/>
          <w:szCs w:val="36"/>
          <w:rtl/>
        </w:rPr>
        <w:t>ت: مادرت به عزایت بنشیند، چه با</w:t>
      </w:r>
      <w:r w:rsidR="0049256B" w:rsidRPr="003A69CA">
        <w:rPr>
          <w:rStyle w:val="Char"/>
          <w:rFonts w:ascii="Lotus Linotype" w:eastAsiaTheme="minorHAnsi" w:hAnsi="Lotus Linotype" w:cs="Lotus Linotype" w:hint="cs"/>
          <w:spacing w:val="-4"/>
          <w:sz w:val="36"/>
          <w:szCs w:val="36"/>
          <w:rtl/>
        </w:rPr>
        <w:t>عث شده که باطل بگویی و چه چیز به تو جرات داده سخن</w:t>
      </w:r>
      <w:r w:rsidR="00227811" w:rsidRPr="003A69CA">
        <w:rPr>
          <w:rStyle w:val="Char"/>
          <w:rFonts w:ascii="Lotus Linotype" w:eastAsiaTheme="minorHAnsi" w:hAnsi="Lotus Linotype" w:cs="Lotus Linotype" w:hint="cs"/>
          <w:spacing w:val="-4"/>
          <w:sz w:val="36"/>
          <w:szCs w:val="36"/>
          <w:rtl/>
        </w:rPr>
        <w:t>ی</w:t>
      </w:r>
      <w:r w:rsidR="0049256B" w:rsidRPr="003A69CA">
        <w:rPr>
          <w:rStyle w:val="Char"/>
          <w:rFonts w:ascii="Lotus Linotype" w:eastAsiaTheme="minorHAnsi" w:hAnsi="Lotus Linotype" w:cs="Lotus Linotype" w:hint="cs"/>
          <w:spacing w:val="-4"/>
          <w:sz w:val="36"/>
          <w:szCs w:val="36"/>
          <w:rtl/>
        </w:rPr>
        <w:t xml:space="preserve"> بگویی که نمی</w:t>
      </w:r>
      <w:r w:rsidR="0049256B" w:rsidRPr="003A69CA">
        <w:rPr>
          <w:rStyle w:val="Char"/>
          <w:rFonts w:ascii="Lotus Linotype" w:eastAsiaTheme="minorHAnsi" w:hAnsi="Lotus Linotype" w:cs="Lotus Linotype" w:hint="cs"/>
          <w:spacing w:val="-4"/>
          <w:sz w:val="36"/>
          <w:szCs w:val="36"/>
          <w:rtl/>
        </w:rPr>
        <w:softHyphen/>
        <w:t>دانی؛</w:t>
      </w:r>
      <w:r w:rsidR="00227811" w:rsidRPr="003A69CA">
        <w:rPr>
          <w:rStyle w:val="Char"/>
          <w:rFonts w:ascii="Lotus Linotype" w:eastAsiaTheme="minorHAnsi" w:hAnsi="Lotus Linotype" w:cs="Lotus Linotype" w:hint="cs"/>
          <w:spacing w:val="-4"/>
          <w:sz w:val="36"/>
          <w:szCs w:val="36"/>
          <w:rtl/>
        </w:rPr>
        <w:t xml:space="preserve"> اشتباه کردی ای فرزند سیاه؛ آنان چنان نیستند که گفتی؛ اگر مشرک می</w:t>
      </w:r>
      <w:r w:rsidR="00227811" w:rsidRPr="003A69CA">
        <w:rPr>
          <w:rStyle w:val="Char"/>
          <w:rFonts w:ascii="Lotus Linotype" w:eastAsiaTheme="minorHAnsi" w:hAnsi="Lotus Linotype" w:cs="Lotus Linotype" w:hint="cs"/>
          <w:spacing w:val="-4"/>
          <w:sz w:val="36"/>
          <w:szCs w:val="36"/>
          <w:rtl/>
        </w:rPr>
        <w:softHyphen/>
        <w:t>بودند، آنها را اسیر می</w:t>
      </w:r>
      <w:r w:rsidR="00227811" w:rsidRPr="003A69CA">
        <w:rPr>
          <w:rStyle w:val="Char"/>
          <w:rFonts w:ascii="Lotus Linotype" w:eastAsiaTheme="minorHAnsi" w:hAnsi="Lotus Linotype" w:cs="Lotus Linotype" w:hint="cs"/>
          <w:spacing w:val="-4"/>
          <w:sz w:val="36"/>
          <w:szCs w:val="36"/>
          <w:rtl/>
        </w:rPr>
        <w:softHyphen/>
        <w:t>کردیم و اموال</w:t>
      </w:r>
      <w:r w:rsidR="00227811" w:rsidRPr="003A69CA">
        <w:rPr>
          <w:rStyle w:val="Char"/>
          <w:rFonts w:ascii="Lotus Linotype" w:eastAsiaTheme="minorHAnsi" w:hAnsi="Lotus Linotype" w:cs="Lotus Linotype" w:hint="cs"/>
          <w:spacing w:val="-4"/>
          <w:sz w:val="36"/>
          <w:szCs w:val="36"/>
          <w:rtl/>
        </w:rPr>
        <w:softHyphen/>
        <w:t>شان را به غنیمت می</w:t>
      </w:r>
      <w:r w:rsidR="00227811" w:rsidRPr="003A69CA">
        <w:rPr>
          <w:rStyle w:val="Char"/>
          <w:rFonts w:ascii="Lotus Linotype" w:eastAsiaTheme="minorHAnsi" w:hAnsi="Lotus Linotype" w:cs="Lotus Linotype" w:hint="cs"/>
          <w:spacing w:val="-4"/>
          <w:sz w:val="36"/>
          <w:szCs w:val="36"/>
          <w:rtl/>
        </w:rPr>
        <w:softHyphen/>
        <w:t>بردیم و با آنان ازدواج نمی</w:t>
      </w:r>
      <w:r w:rsidR="00227811" w:rsidRPr="003A69CA">
        <w:rPr>
          <w:rStyle w:val="Char"/>
          <w:rFonts w:ascii="Lotus Linotype" w:eastAsiaTheme="minorHAnsi" w:hAnsi="Lotus Linotype" w:cs="Lotus Linotype" w:hint="cs"/>
          <w:spacing w:val="-4"/>
          <w:sz w:val="36"/>
          <w:szCs w:val="36"/>
          <w:rtl/>
        </w:rPr>
        <w:softHyphen/>
        <w:t>کردیم و از آنان ارث نمی</w:t>
      </w:r>
      <w:r w:rsidR="00227811" w:rsidRPr="003A69CA">
        <w:rPr>
          <w:rStyle w:val="Char"/>
          <w:rFonts w:ascii="Lotus Linotype" w:eastAsiaTheme="minorHAnsi" w:hAnsi="Lotus Linotype" w:cs="Lotus Linotype" w:hint="cs"/>
          <w:spacing w:val="-4"/>
          <w:sz w:val="36"/>
          <w:szCs w:val="36"/>
          <w:rtl/>
        </w:rPr>
        <w:softHyphen/>
        <w:t>بردیم»</w:t>
      </w:r>
      <w:r w:rsidR="00227811" w:rsidRPr="003A69CA">
        <w:rPr>
          <w:rStyle w:val="FootnoteReference"/>
          <w:rFonts w:ascii="Lotus Linotype" w:hAnsi="Lotus Linotype" w:cs="Lotus Linotype"/>
          <w:sz w:val="36"/>
          <w:szCs w:val="36"/>
          <w:rtl/>
        </w:rPr>
        <w:footnoteReference w:id="678"/>
      </w:r>
      <w:r w:rsidR="00227811" w:rsidRPr="003A69CA">
        <w:rPr>
          <w:rStyle w:val="Char"/>
          <w:rFonts w:ascii="Lotus Linotype" w:eastAsiaTheme="minorHAnsi" w:hAnsi="Lotus Linotype" w:cs="Lotus Linotype" w:hint="cs"/>
          <w:spacing w:val="-4"/>
          <w:sz w:val="36"/>
          <w:szCs w:val="36"/>
          <w:rtl/>
        </w:rPr>
        <w:t xml:space="preserve">. </w:t>
      </w:r>
      <w:r w:rsidR="0049256B" w:rsidRPr="003A69CA">
        <w:rPr>
          <w:rStyle w:val="Char"/>
          <w:rFonts w:ascii="Lotus Linotype" w:eastAsiaTheme="minorHAnsi" w:hAnsi="Lotus Linotype" w:cs="Lotus Linotype" w:hint="cs"/>
          <w:spacing w:val="-4"/>
          <w:sz w:val="36"/>
          <w:szCs w:val="36"/>
          <w:rtl/>
        </w:rPr>
        <w:t xml:space="preserve"> </w:t>
      </w:r>
    </w:p>
    <w:p w:rsidR="004813C7" w:rsidRPr="003A69CA" w:rsidRDefault="00AB31BB" w:rsidP="00B73FA6">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معتزله به جای کفر</w:t>
      </w:r>
      <w:r w:rsidR="00B2354B" w:rsidRPr="003A69CA">
        <w:rPr>
          <w:rStyle w:val="Char"/>
          <w:rFonts w:ascii="Lotus Linotype" w:eastAsiaTheme="minorHAnsi" w:hAnsi="Lotus Linotype" w:cs="Lotus Linotype" w:hint="cs"/>
          <w:spacing w:val="-4"/>
          <w:sz w:val="36"/>
          <w:szCs w:val="36"/>
          <w:rtl/>
        </w:rPr>
        <w:t>،</w:t>
      </w:r>
      <w:r w:rsidRPr="003A69CA">
        <w:rPr>
          <w:rStyle w:val="Char"/>
          <w:rFonts w:ascii="Lotus Linotype" w:eastAsiaTheme="minorHAnsi" w:hAnsi="Lotus Linotype" w:cs="Lotus Linotype" w:hint="cs"/>
          <w:spacing w:val="-4"/>
          <w:sz w:val="36"/>
          <w:szCs w:val="36"/>
          <w:rtl/>
        </w:rPr>
        <w:t xml:space="preserve"> به فسق اصحاب جمل حکم نموده</w:t>
      </w:r>
      <w:r w:rsidRPr="003A69CA">
        <w:rPr>
          <w:rStyle w:val="Char"/>
          <w:rFonts w:ascii="Lotus Linotype" w:eastAsiaTheme="minorHAnsi" w:hAnsi="Lotus Linotype" w:cs="Lotus Linotype" w:hint="cs"/>
          <w:spacing w:val="-4"/>
          <w:sz w:val="36"/>
          <w:szCs w:val="36"/>
          <w:rtl/>
        </w:rPr>
        <w:softHyphen/>
        <w:t>اند، اما مرجئه و اصحاب حدیث در مورد آنها گفته</w:t>
      </w:r>
      <w:r w:rsidRPr="003A69CA">
        <w:rPr>
          <w:rStyle w:val="Char"/>
          <w:rFonts w:ascii="Lotus Linotype" w:eastAsiaTheme="minorHAnsi" w:hAnsi="Lotus Linotype" w:cs="Lotus Linotype" w:hint="cs"/>
          <w:spacing w:val="-4"/>
          <w:sz w:val="36"/>
          <w:szCs w:val="36"/>
          <w:rtl/>
        </w:rPr>
        <w:softHyphen/>
        <w:t xml:space="preserve">اند: </w:t>
      </w:r>
      <w:r w:rsidR="005C3A15" w:rsidRPr="003A69CA">
        <w:rPr>
          <w:rStyle w:val="Char"/>
          <w:rFonts w:ascii="Lotus Linotype" w:eastAsiaTheme="minorHAnsi" w:hAnsi="Lotus Linotype" w:cs="Lotus Linotype" w:hint="cs"/>
          <w:spacing w:val="-4"/>
          <w:sz w:val="36"/>
          <w:szCs w:val="36"/>
          <w:rtl/>
        </w:rPr>
        <w:t xml:space="preserve">آنان مستحق اسم کفر و فسق نیستند؛ آنان مجتهدانی مطیع خداوند بودند و بر مبنای اجتهاد خود ماجور هستند. </w:t>
      </w:r>
      <w:r w:rsidR="0081687D" w:rsidRPr="003A69CA">
        <w:rPr>
          <w:rStyle w:val="Char"/>
          <w:rFonts w:ascii="Lotus Linotype" w:eastAsiaTheme="minorHAnsi" w:hAnsi="Lotus Linotype" w:cs="Lotus Linotype" w:hint="cs"/>
          <w:spacing w:val="-4"/>
          <w:sz w:val="36"/>
          <w:szCs w:val="36"/>
          <w:rtl/>
        </w:rPr>
        <w:t>و این مساله</w:t>
      </w:r>
      <w:r w:rsidR="0081687D" w:rsidRPr="003A69CA">
        <w:rPr>
          <w:rStyle w:val="Char"/>
          <w:rFonts w:ascii="Lotus Linotype" w:eastAsiaTheme="minorHAnsi" w:hAnsi="Lotus Linotype" w:cs="Lotus Linotype" w:hint="cs"/>
          <w:spacing w:val="-4"/>
          <w:sz w:val="36"/>
          <w:szCs w:val="36"/>
          <w:rtl/>
        </w:rPr>
        <w:softHyphen/>
        <w:t>ای است که شیخ مفید به آن اعتراف کرده است، آنگاه که می</w:t>
      </w:r>
      <w:r w:rsidR="0081687D" w:rsidRPr="003A69CA">
        <w:rPr>
          <w:rStyle w:val="Char"/>
          <w:rFonts w:ascii="Lotus Linotype" w:eastAsiaTheme="minorHAnsi" w:hAnsi="Lotus Linotype" w:cs="Lotus Linotype" w:hint="cs"/>
          <w:spacing w:val="-4"/>
          <w:sz w:val="36"/>
          <w:szCs w:val="36"/>
          <w:rtl/>
        </w:rPr>
        <w:softHyphen/>
        <w:t>گوید: «</w:t>
      </w:r>
      <w:r w:rsidR="00B2354B" w:rsidRPr="003A69CA">
        <w:rPr>
          <w:rStyle w:val="Char"/>
          <w:rFonts w:ascii="Lotus Linotype" w:eastAsiaTheme="minorHAnsi" w:hAnsi="Lotus Linotype" w:cs="Lotus Linotype" w:hint="cs"/>
          <w:spacing w:val="-4"/>
          <w:sz w:val="36"/>
          <w:szCs w:val="36"/>
          <w:rtl/>
        </w:rPr>
        <w:t>ظاهر عایشه و طلحه</w:t>
      </w:r>
      <w:r w:rsidR="00A20B53" w:rsidRPr="003A69CA">
        <w:rPr>
          <w:rStyle w:val="Char"/>
          <w:rFonts w:ascii="Lotus Linotype" w:eastAsiaTheme="minorHAnsi" w:hAnsi="Lotus Linotype" w:cs="Lotus Linotype" w:hint="cs"/>
          <w:spacing w:val="-4"/>
          <w:sz w:val="36"/>
          <w:szCs w:val="36"/>
          <w:rtl/>
        </w:rPr>
        <w:t xml:space="preserve"> </w:t>
      </w:r>
      <w:r w:rsidR="00B2354B" w:rsidRPr="003A69CA">
        <w:rPr>
          <w:rStyle w:val="Char"/>
          <w:rFonts w:ascii="Lotus Linotype" w:eastAsiaTheme="minorHAnsi" w:hAnsi="Lotus Linotype" w:cs="Lotus Linotype" w:hint="cs"/>
          <w:spacing w:val="-4"/>
          <w:sz w:val="36"/>
          <w:szCs w:val="36"/>
          <w:rtl/>
        </w:rPr>
        <w:t>و زبیر و بسیاری از کسانی که با آ</w:t>
      </w:r>
      <w:r w:rsidR="00A20B53" w:rsidRPr="003A69CA">
        <w:rPr>
          <w:rStyle w:val="Char"/>
          <w:rFonts w:ascii="Lotus Linotype" w:eastAsiaTheme="minorHAnsi" w:hAnsi="Lotus Linotype" w:cs="Lotus Linotype" w:hint="cs"/>
          <w:spacing w:val="-4"/>
          <w:sz w:val="36"/>
          <w:szCs w:val="36"/>
          <w:rtl/>
        </w:rPr>
        <w:t>نان همراه بودند، جنگ با امیرالمومنین از سر تدین بوده است؛ و قصدشان از آن تقرب به خداوند متعال و</w:t>
      </w:r>
      <w:r w:rsidR="00B2354B" w:rsidRPr="003A69CA">
        <w:rPr>
          <w:rStyle w:val="Char"/>
          <w:rFonts w:ascii="Lotus Linotype" w:eastAsiaTheme="minorHAnsi" w:hAnsi="Lotus Linotype" w:cs="Lotus Linotype" w:hint="cs"/>
          <w:spacing w:val="-4"/>
          <w:sz w:val="36"/>
          <w:szCs w:val="36"/>
          <w:rtl/>
        </w:rPr>
        <w:t xml:space="preserve"> اجتهاد در این راستا بوده است؛ </w:t>
      </w:r>
      <w:r w:rsidR="00A20B53" w:rsidRPr="003A69CA">
        <w:rPr>
          <w:rStyle w:val="Char"/>
          <w:rFonts w:ascii="Lotus Linotype" w:eastAsiaTheme="minorHAnsi" w:hAnsi="Lotus Linotype" w:cs="Lotus Linotype" w:hint="cs"/>
          <w:spacing w:val="-4"/>
          <w:sz w:val="36"/>
          <w:szCs w:val="36"/>
          <w:rtl/>
        </w:rPr>
        <w:t>هدف آنان به گمان خودشان رضایت خداوند و خونخواهی خلیفه</w:t>
      </w:r>
      <w:r w:rsidR="00A20B53" w:rsidRPr="003A69CA">
        <w:rPr>
          <w:rStyle w:val="Char"/>
          <w:rFonts w:ascii="Lotus Linotype" w:eastAsiaTheme="minorHAnsi" w:hAnsi="Lotus Linotype" w:cs="Lotus Linotype" w:hint="cs"/>
          <w:spacing w:val="-4"/>
          <w:sz w:val="36"/>
          <w:szCs w:val="36"/>
          <w:rtl/>
        </w:rPr>
        <w:softHyphen/>
        <w:t xml:space="preserve">ی مظلوم </w:t>
      </w:r>
      <w:r w:rsidR="00B73FA6" w:rsidRPr="003A69CA">
        <w:rPr>
          <w:rStyle w:val="Char"/>
          <w:rFonts w:ascii="Lotus Linotype" w:eastAsiaTheme="minorHAnsi" w:hAnsi="Lotus Linotype" w:cs="Lotus Linotype" w:hint="cs"/>
          <w:spacing w:val="-4"/>
          <w:sz w:val="36"/>
          <w:szCs w:val="36"/>
          <w:rtl/>
        </w:rPr>
        <w:t>از نظر آنان</w:t>
      </w:r>
      <w:r w:rsidR="00A20B53" w:rsidRPr="003A69CA">
        <w:rPr>
          <w:rStyle w:val="Char"/>
          <w:rFonts w:ascii="Lotus Linotype" w:eastAsiaTheme="minorHAnsi" w:hAnsi="Lotus Linotype" w:cs="Lotus Linotype" w:hint="cs"/>
          <w:spacing w:val="-4"/>
          <w:sz w:val="36"/>
          <w:szCs w:val="36"/>
          <w:rtl/>
        </w:rPr>
        <w:t xml:space="preserve"> بوده که به نا حق کشته شده است؛</w:t>
      </w:r>
      <w:r w:rsidR="00E3760C" w:rsidRPr="003A69CA">
        <w:rPr>
          <w:rStyle w:val="Char"/>
          <w:rFonts w:ascii="Lotus Linotype" w:eastAsiaTheme="minorHAnsi" w:hAnsi="Lotus Linotype" w:cs="Lotus Linotype" w:hint="cs"/>
          <w:spacing w:val="-4"/>
          <w:sz w:val="36"/>
          <w:szCs w:val="36"/>
          <w:rtl/>
        </w:rPr>
        <w:t xml:space="preserve"> و اعتقاد و باورشان به آنها اجازه</w:t>
      </w:r>
      <w:r w:rsidR="00E3760C" w:rsidRPr="003A69CA">
        <w:rPr>
          <w:rStyle w:val="Char"/>
          <w:rFonts w:ascii="Lotus Linotype" w:eastAsiaTheme="minorHAnsi" w:hAnsi="Lotus Linotype" w:cs="Lotus Linotype" w:hint="cs"/>
          <w:spacing w:val="-4"/>
          <w:sz w:val="36"/>
          <w:szCs w:val="36"/>
          <w:rtl/>
        </w:rPr>
        <w:softHyphen/>
        <w:t>ی کاری جز این نمی</w:t>
      </w:r>
      <w:r w:rsidR="00E3760C" w:rsidRPr="003A69CA">
        <w:rPr>
          <w:rStyle w:val="Char"/>
          <w:rFonts w:ascii="Lotus Linotype" w:eastAsiaTheme="minorHAnsi" w:hAnsi="Lotus Linotype" w:cs="Lotus Linotype" w:hint="cs"/>
          <w:spacing w:val="-4"/>
          <w:sz w:val="36"/>
          <w:szCs w:val="36"/>
          <w:rtl/>
        </w:rPr>
        <w:softHyphen/>
        <w:t>داده است؛ از این توضیح روشن می</w:t>
      </w:r>
      <w:r w:rsidR="00E3760C" w:rsidRPr="003A69CA">
        <w:rPr>
          <w:rStyle w:val="Char"/>
          <w:rFonts w:ascii="Lotus Linotype" w:eastAsiaTheme="minorHAnsi" w:hAnsi="Lotus Linotype" w:cs="Lotus Linotype" w:hint="cs"/>
          <w:spacing w:val="-4"/>
          <w:sz w:val="36"/>
          <w:szCs w:val="36"/>
          <w:rtl/>
        </w:rPr>
        <w:softHyphen/>
        <w:t>گردد که هر دو گروه کار خود را درست دانسته و دیگری را بر خطا؛ و به نجات خود و گمراهی و هلاکت طرف مقابل شهادت می</w:t>
      </w:r>
      <w:r w:rsidR="00E3760C" w:rsidRPr="003A69CA">
        <w:rPr>
          <w:rStyle w:val="Char"/>
          <w:rFonts w:ascii="Lotus Linotype" w:eastAsiaTheme="minorHAnsi" w:hAnsi="Lotus Linotype" w:cs="Lotus Linotype" w:hint="cs"/>
          <w:spacing w:val="-4"/>
          <w:sz w:val="36"/>
          <w:szCs w:val="36"/>
          <w:rtl/>
        </w:rPr>
        <w:softHyphen/>
        <w:t xml:space="preserve">داده است؛ جز اینکه حکم امیرالمومنین (ع) در مورد کسانی که با او جنگیدند، توصیف آنان به خیانت و عهدشکنی بوده است؛ و خبر داده که پیامبر (ص) او را به جنگیدن با آنان دستور داده و بر او جهاد با آنان را فرض کرده است. </w:t>
      </w:r>
      <w:r w:rsidR="004813C7" w:rsidRPr="003A69CA">
        <w:rPr>
          <w:rStyle w:val="Char"/>
          <w:rFonts w:ascii="Lotus Linotype" w:eastAsiaTheme="minorHAnsi" w:hAnsi="Lotus Linotype" w:cs="Lotus Linotype" w:hint="cs"/>
          <w:spacing w:val="-4"/>
          <w:sz w:val="36"/>
          <w:szCs w:val="36"/>
          <w:rtl/>
        </w:rPr>
        <w:t>این درحالی است که</w:t>
      </w:r>
      <w:r w:rsidR="00B73FA6" w:rsidRPr="003A69CA">
        <w:rPr>
          <w:rStyle w:val="Char"/>
          <w:rFonts w:ascii="Lotus Linotype" w:eastAsiaTheme="minorHAnsi" w:hAnsi="Lotus Linotype" w:cs="Lotus Linotype" w:hint="cs"/>
          <w:spacing w:val="-4"/>
          <w:sz w:val="36"/>
          <w:szCs w:val="36"/>
          <w:rtl/>
        </w:rPr>
        <w:t>:</w:t>
      </w:r>
      <w:r w:rsidR="004813C7" w:rsidRPr="003A69CA">
        <w:rPr>
          <w:rStyle w:val="Char"/>
          <w:rFonts w:ascii="Lotus Linotype" w:eastAsiaTheme="minorHAnsi" w:hAnsi="Lotus Linotype" w:cs="Lotus Linotype" w:hint="cs"/>
          <w:spacing w:val="-4"/>
          <w:sz w:val="36"/>
          <w:szCs w:val="36"/>
          <w:rtl/>
        </w:rPr>
        <w:t xml:space="preserve"> از کسانی که با او جنگیدند، مورد مشابهی از این دست ثابت نیست»</w:t>
      </w:r>
      <w:r w:rsidR="004813C7" w:rsidRPr="003A69CA">
        <w:rPr>
          <w:rStyle w:val="FootnoteReference"/>
          <w:rFonts w:ascii="Lotus Linotype" w:hAnsi="Lotus Linotype" w:cs="Lotus Linotype"/>
          <w:sz w:val="36"/>
          <w:szCs w:val="36"/>
          <w:rtl/>
        </w:rPr>
        <w:footnoteReference w:id="679"/>
      </w:r>
      <w:r w:rsidR="004813C7" w:rsidRPr="003A69CA">
        <w:rPr>
          <w:rStyle w:val="Char"/>
          <w:rFonts w:ascii="Lotus Linotype" w:eastAsiaTheme="minorHAnsi" w:hAnsi="Lotus Linotype" w:cs="Lotus Linotype" w:hint="cs"/>
          <w:spacing w:val="-4"/>
          <w:sz w:val="36"/>
          <w:szCs w:val="36"/>
          <w:rtl/>
        </w:rPr>
        <w:t>.</w:t>
      </w:r>
    </w:p>
    <w:p w:rsidR="004813C7" w:rsidRPr="003A69CA" w:rsidRDefault="004813C7" w:rsidP="009F3ACC">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و می</w:t>
      </w:r>
      <w:r w:rsidRPr="003A69CA">
        <w:rPr>
          <w:rStyle w:val="Char"/>
          <w:rFonts w:ascii="Lotus Linotype" w:eastAsiaTheme="minorHAnsi" w:hAnsi="Lotus Linotype" w:cs="Lotus Linotype" w:hint="cs"/>
          <w:spacing w:val="-4"/>
          <w:sz w:val="36"/>
          <w:szCs w:val="36"/>
          <w:rtl/>
        </w:rPr>
        <w:softHyphen/>
        <w:t>گوید: «طلحه و زبیر در حالی جنگیدند که مصمم به جنگ بوده و اصرار به فسق داشتند؛ و هرکس ادعایی جز این داشته باشد، ادعای علم غیب کرده است»</w:t>
      </w:r>
      <w:r w:rsidRPr="003A69CA">
        <w:rPr>
          <w:rStyle w:val="FootnoteReference"/>
          <w:rFonts w:ascii="Lotus Linotype" w:hAnsi="Lotus Linotype" w:cs="Lotus Linotype"/>
          <w:sz w:val="36"/>
          <w:szCs w:val="36"/>
          <w:rtl/>
        </w:rPr>
        <w:footnoteReference w:id="680"/>
      </w:r>
      <w:r w:rsidRPr="003A69CA">
        <w:rPr>
          <w:rStyle w:val="Char"/>
          <w:rFonts w:ascii="Lotus Linotype" w:eastAsiaTheme="minorHAnsi" w:hAnsi="Lotus Linotype" w:cs="Lotus Linotype" w:hint="cs"/>
          <w:spacing w:val="-4"/>
          <w:sz w:val="36"/>
          <w:szCs w:val="36"/>
          <w:rtl/>
        </w:rPr>
        <w:t>.</w:t>
      </w:r>
    </w:p>
    <w:p w:rsidR="00021234" w:rsidRPr="003A69CA" w:rsidRDefault="000D53A7" w:rsidP="009F3ACC">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با این همه مفید کسانی را که با امام علی جنگیدند، خارج از دایره</w:t>
      </w:r>
      <w:r w:rsidRPr="003A69CA">
        <w:rPr>
          <w:rStyle w:val="Char"/>
          <w:rFonts w:ascii="Lotus Linotype" w:eastAsiaTheme="minorHAnsi" w:hAnsi="Lotus Linotype" w:cs="Lotus Linotype" w:hint="cs"/>
          <w:spacing w:val="-4"/>
          <w:sz w:val="36"/>
          <w:szCs w:val="36"/>
          <w:rtl/>
        </w:rPr>
        <w:softHyphen/>
        <w:t>ی اسلام نمی</w:t>
      </w:r>
      <w:r w:rsidRPr="003A69CA">
        <w:rPr>
          <w:rStyle w:val="Char"/>
          <w:rFonts w:ascii="Lotus Linotype" w:eastAsiaTheme="minorHAnsi" w:hAnsi="Lotus Linotype" w:cs="Lotus Linotype" w:hint="cs"/>
          <w:spacing w:val="-4"/>
          <w:sz w:val="36"/>
          <w:szCs w:val="36"/>
          <w:rtl/>
        </w:rPr>
        <w:softHyphen/>
        <w:t>داند؛ و می</w:t>
      </w:r>
      <w:r w:rsidRPr="003A69CA">
        <w:rPr>
          <w:rStyle w:val="Char"/>
          <w:rFonts w:ascii="Lotus Linotype" w:eastAsiaTheme="minorHAnsi" w:hAnsi="Lotus Linotype" w:cs="Lotus Linotype" w:hint="cs"/>
          <w:spacing w:val="-4"/>
          <w:sz w:val="36"/>
          <w:szCs w:val="36"/>
          <w:rtl/>
        </w:rPr>
        <w:softHyphen/>
        <w:t>گوید: «</w:t>
      </w:r>
      <w:r w:rsidR="00E44060" w:rsidRPr="003A69CA">
        <w:rPr>
          <w:rStyle w:val="Char"/>
          <w:rFonts w:ascii="Lotus Linotype" w:eastAsiaTheme="minorHAnsi" w:hAnsi="Lotus Linotype" w:cs="Lotus Linotype" w:hint="cs"/>
          <w:spacing w:val="-4"/>
          <w:sz w:val="36"/>
          <w:szCs w:val="36"/>
          <w:rtl/>
        </w:rPr>
        <w:t>شیعه بر حکم کفر کسانی که با امیرالمومنین جنگیدند، اجماع دارند؛ اما آنها را از دایره</w:t>
      </w:r>
      <w:r w:rsidR="00E44060" w:rsidRPr="003A69CA">
        <w:rPr>
          <w:rStyle w:val="Char"/>
          <w:rFonts w:ascii="Lotus Linotype" w:eastAsiaTheme="minorHAnsi" w:hAnsi="Lotus Linotype" w:cs="Lotus Linotype" w:hint="cs"/>
          <w:spacing w:val="-4"/>
          <w:sz w:val="36"/>
          <w:szCs w:val="36"/>
          <w:rtl/>
        </w:rPr>
        <w:softHyphen/>
        <w:t>ی اسلام خارج نمی</w:t>
      </w:r>
      <w:r w:rsidR="00E44060" w:rsidRPr="003A69CA">
        <w:rPr>
          <w:rStyle w:val="Char"/>
          <w:rFonts w:ascii="Lotus Linotype" w:eastAsiaTheme="minorHAnsi" w:hAnsi="Lotus Linotype" w:cs="Lotus Linotype" w:hint="cs"/>
          <w:spacing w:val="-4"/>
          <w:sz w:val="36"/>
          <w:szCs w:val="36"/>
          <w:rtl/>
        </w:rPr>
        <w:softHyphen/>
        <w:t>دانند، چون کفر آنها از طریق تاویل</w:t>
      </w:r>
      <w:r w:rsidR="00B73FA6" w:rsidRPr="003A69CA">
        <w:rPr>
          <w:rStyle w:val="Char"/>
          <w:rFonts w:ascii="Lotus Linotype" w:eastAsiaTheme="minorHAnsi" w:hAnsi="Lotus Linotype" w:cs="Lotus Linotype" w:hint="cs"/>
          <w:spacing w:val="-4"/>
          <w:sz w:val="36"/>
          <w:szCs w:val="36"/>
          <w:rtl/>
        </w:rPr>
        <w:t>،</w:t>
      </w:r>
      <w:r w:rsidR="00E44060" w:rsidRPr="003A69CA">
        <w:rPr>
          <w:rStyle w:val="Char"/>
          <w:rFonts w:ascii="Lotus Linotype" w:eastAsiaTheme="minorHAnsi" w:hAnsi="Lotus Linotype" w:cs="Lotus Linotype" w:hint="cs"/>
          <w:spacing w:val="-4"/>
          <w:sz w:val="36"/>
          <w:szCs w:val="36"/>
          <w:rtl/>
        </w:rPr>
        <w:t xml:space="preserve"> کفر </w:t>
      </w:r>
      <w:r w:rsidR="00B73FA6" w:rsidRPr="003A69CA">
        <w:rPr>
          <w:rStyle w:val="Char"/>
          <w:rFonts w:ascii="Lotus Linotype" w:eastAsiaTheme="minorHAnsi" w:hAnsi="Lotus Linotype" w:cs="Lotus Linotype" w:hint="cs"/>
          <w:spacing w:val="-4"/>
          <w:sz w:val="36"/>
          <w:szCs w:val="36"/>
          <w:rtl/>
        </w:rPr>
        <w:t xml:space="preserve">(در داخل) </w:t>
      </w:r>
      <w:r w:rsidR="00E44060" w:rsidRPr="003A69CA">
        <w:rPr>
          <w:rStyle w:val="Char"/>
          <w:rFonts w:ascii="Lotus Linotype" w:eastAsiaTheme="minorHAnsi" w:hAnsi="Lotus Linotype" w:cs="Lotus Linotype" w:hint="cs"/>
          <w:spacing w:val="-4"/>
          <w:sz w:val="36"/>
          <w:szCs w:val="36"/>
          <w:rtl/>
        </w:rPr>
        <w:t>دین است و از نوع کفری که ارتداد از شرع می</w:t>
      </w:r>
      <w:r w:rsidR="00E44060" w:rsidRPr="003A69CA">
        <w:rPr>
          <w:rStyle w:val="Char"/>
          <w:rFonts w:ascii="Lotus Linotype" w:eastAsiaTheme="minorHAnsi" w:hAnsi="Lotus Linotype" w:cs="Lotus Linotype" w:hint="cs"/>
          <w:spacing w:val="-4"/>
          <w:sz w:val="36"/>
          <w:szCs w:val="36"/>
          <w:rtl/>
        </w:rPr>
        <w:softHyphen/>
        <w:t xml:space="preserve">باشد، نیست؛ </w:t>
      </w:r>
      <w:r w:rsidR="00021234" w:rsidRPr="003A69CA">
        <w:rPr>
          <w:rStyle w:val="Char"/>
          <w:rFonts w:ascii="Lotus Linotype" w:eastAsiaTheme="minorHAnsi" w:hAnsi="Lotus Linotype" w:cs="Lotus Linotype" w:hint="cs"/>
          <w:spacing w:val="-4"/>
          <w:sz w:val="36"/>
          <w:szCs w:val="36"/>
          <w:rtl/>
        </w:rPr>
        <w:t>چنانکه به طور کلی در دایره</w:t>
      </w:r>
      <w:r w:rsidR="00021234" w:rsidRPr="003A69CA">
        <w:rPr>
          <w:rStyle w:val="Char"/>
          <w:rFonts w:ascii="Lotus Linotype" w:eastAsiaTheme="minorHAnsi" w:hAnsi="Lotus Linotype" w:cs="Lotus Linotype" w:hint="cs"/>
          <w:spacing w:val="-4"/>
          <w:sz w:val="36"/>
          <w:szCs w:val="36"/>
          <w:rtl/>
        </w:rPr>
        <w:softHyphen/>
        <w:t>ی اسلام هستند و اظهار شهادتین می</w:t>
      </w:r>
      <w:r w:rsidR="00021234" w:rsidRPr="003A69CA">
        <w:rPr>
          <w:rStyle w:val="Char"/>
          <w:rFonts w:ascii="Lotus Linotype" w:eastAsiaTheme="minorHAnsi" w:hAnsi="Lotus Linotype" w:cs="Lotus Linotype" w:hint="cs"/>
          <w:spacing w:val="-4"/>
          <w:sz w:val="36"/>
          <w:szCs w:val="36"/>
          <w:rtl/>
        </w:rPr>
        <w:softHyphen/>
        <w:t>کنند و همین مساله آنها را از کفری که ارتداد و خروج از اسلام هست، حفظ می</w:t>
      </w:r>
      <w:r w:rsidR="00021234" w:rsidRPr="003A69CA">
        <w:rPr>
          <w:rStyle w:val="Char"/>
          <w:rFonts w:ascii="Lotus Linotype" w:eastAsiaTheme="minorHAnsi" w:hAnsi="Lotus Linotype" w:cs="Lotus Linotype" w:hint="cs"/>
          <w:spacing w:val="-4"/>
          <w:sz w:val="36"/>
          <w:szCs w:val="36"/>
          <w:rtl/>
        </w:rPr>
        <w:softHyphen/>
        <w:t>کند؛ هرچند با این کفرشان خارج از دایره</w:t>
      </w:r>
      <w:r w:rsidR="00021234" w:rsidRPr="003A69CA">
        <w:rPr>
          <w:rStyle w:val="Char"/>
          <w:rFonts w:ascii="Lotus Linotype" w:eastAsiaTheme="minorHAnsi" w:hAnsi="Lotus Linotype" w:cs="Lotus Linotype" w:hint="cs"/>
          <w:spacing w:val="-4"/>
          <w:sz w:val="36"/>
          <w:szCs w:val="36"/>
          <w:rtl/>
        </w:rPr>
        <w:softHyphen/>
        <w:t>ی ایمان بوده و مس</w:t>
      </w:r>
      <w:r w:rsidR="00B73FA6" w:rsidRPr="003A69CA">
        <w:rPr>
          <w:rStyle w:val="Char"/>
          <w:rFonts w:ascii="Lotus Linotype" w:eastAsiaTheme="minorHAnsi" w:hAnsi="Lotus Linotype" w:cs="Lotus Linotype" w:hint="cs"/>
          <w:spacing w:val="-4"/>
          <w:sz w:val="36"/>
          <w:szCs w:val="36"/>
          <w:rtl/>
        </w:rPr>
        <w:t>تحق لعنت و جاودانگی در آتش می</w:t>
      </w:r>
      <w:r w:rsidR="00B73FA6" w:rsidRPr="003A69CA">
        <w:rPr>
          <w:rStyle w:val="Char"/>
          <w:rFonts w:ascii="Lotus Linotype" w:eastAsiaTheme="minorHAnsi" w:hAnsi="Lotus Linotype" w:cs="Lotus Linotype" w:hint="cs"/>
          <w:spacing w:val="-4"/>
          <w:sz w:val="36"/>
          <w:szCs w:val="36"/>
          <w:rtl/>
        </w:rPr>
        <w:softHyphen/>
        <w:t>باشند</w:t>
      </w:r>
      <w:r w:rsidR="00021234" w:rsidRPr="003A69CA">
        <w:rPr>
          <w:rStyle w:val="Char"/>
          <w:rFonts w:ascii="Lotus Linotype" w:eastAsiaTheme="minorHAnsi" w:hAnsi="Lotus Linotype" w:cs="Lotus Linotype" w:hint="cs"/>
          <w:spacing w:val="-4"/>
          <w:sz w:val="36"/>
          <w:szCs w:val="36"/>
          <w:rtl/>
        </w:rPr>
        <w:t>»</w:t>
      </w:r>
      <w:r w:rsidR="00021234" w:rsidRPr="003A69CA">
        <w:rPr>
          <w:rStyle w:val="FootnoteReference"/>
          <w:rFonts w:ascii="Lotus Linotype" w:hAnsi="Lotus Linotype" w:cs="Lotus Linotype"/>
          <w:sz w:val="36"/>
          <w:szCs w:val="36"/>
          <w:rtl/>
        </w:rPr>
        <w:footnoteReference w:id="681"/>
      </w:r>
      <w:r w:rsidR="00021234" w:rsidRPr="003A69CA">
        <w:rPr>
          <w:rStyle w:val="Char"/>
          <w:rFonts w:ascii="Lotus Linotype" w:eastAsiaTheme="minorHAnsi" w:hAnsi="Lotus Linotype" w:cs="Lotus Linotype" w:hint="cs"/>
          <w:spacing w:val="-4"/>
          <w:sz w:val="36"/>
          <w:szCs w:val="36"/>
          <w:rtl/>
        </w:rPr>
        <w:t>.</w:t>
      </w:r>
    </w:p>
    <w:p w:rsidR="00021234" w:rsidRPr="003A69CA" w:rsidRDefault="00021234" w:rsidP="009F3ACC">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اما سوال این است که: چه چیزی باعث شده تا شیخ مفید و شیعه</w:t>
      </w:r>
      <w:r w:rsidRPr="003A69CA">
        <w:rPr>
          <w:rStyle w:val="Char"/>
          <w:rFonts w:ascii="Lotus Linotype" w:eastAsiaTheme="minorHAnsi" w:hAnsi="Lotus Linotype" w:cs="Lotus Linotype" w:hint="cs"/>
          <w:spacing w:val="-4"/>
          <w:sz w:val="36"/>
          <w:szCs w:val="36"/>
          <w:rtl/>
        </w:rPr>
        <w:softHyphen/>
        <w:t>ی امامیه در طول تاریخ، موضعی منفی در مورد صحابه</w:t>
      </w:r>
      <w:r w:rsidRPr="003A69CA">
        <w:rPr>
          <w:rStyle w:val="Char"/>
          <w:rFonts w:ascii="Lotus Linotype" w:eastAsiaTheme="minorHAnsi" w:hAnsi="Lotus Linotype" w:cs="Lotus Linotype" w:hint="cs"/>
          <w:spacing w:val="-4"/>
          <w:sz w:val="36"/>
          <w:szCs w:val="36"/>
          <w:rtl/>
        </w:rPr>
        <w:softHyphen/>
        <w:t>ای داشته باشند که با امام علی جنگیدند یا خلافت را از او غصب کردند؟ و چه چیزی در طول تاریخ اینان را از دعای مغفرت و آمرزش برای آنان بازداشته است؟</w:t>
      </w:r>
    </w:p>
    <w:p w:rsidR="00003056" w:rsidRPr="003A69CA" w:rsidRDefault="00456048" w:rsidP="00B01FC0">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به نظر من سببی که در ورای این رفتار وجود دارد، ایمان به نظریه</w:t>
      </w:r>
      <w:r w:rsidRPr="003A69CA">
        <w:rPr>
          <w:rStyle w:val="Char"/>
          <w:rFonts w:ascii="Lotus Linotype" w:eastAsiaTheme="minorHAnsi" w:hAnsi="Lotus Linotype" w:cs="Lotus Linotype" w:hint="cs"/>
          <w:spacing w:val="-4"/>
          <w:sz w:val="36"/>
          <w:szCs w:val="36"/>
          <w:rtl/>
        </w:rPr>
        <w:softHyphen/>
        <w:t>ی امامت الهی می</w:t>
      </w:r>
      <w:r w:rsidRPr="003A69CA">
        <w:rPr>
          <w:rStyle w:val="Char"/>
          <w:rFonts w:ascii="Lotus Linotype" w:eastAsiaTheme="minorHAnsi" w:hAnsi="Lotus Linotype" w:cs="Lotus Linotype" w:hint="cs"/>
          <w:spacing w:val="-4"/>
          <w:sz w:val="36"/>
          <w:szCs w:val="36"/>
          <w:rtl/>
        </w:rPr>
        <w:softHyphen/>
        <w:t>باشد؛ و همچنین رنگ و بوی دینی دادن به اختلاف</w:t>
      </w:r>
      <w:r w:rsidRPr="003A69CA">
        <w:rPr>
          <w:rStyle w:val="Char"/>
          <w:rFonts w:ascii="Lotus Linotype" w:eastAsiaTheme="minorHAnsi" w:hAnsi="Lotus Linotype" w:cs="Lotus Linotype" w:hint="cs"/>
          <w:spacing w:val="-4"/>
          <w:sz w:val="36"/>
          <w:szCs w:val="36"/>
          <w:rtl/>
        </w:rPr>
        <w:softHyphen/>
        <w:t>های سیاسی و نظامی که میان صحابه در فتنه</w:t>
      </w:r>
      <w:r w:rsidRPr="003A69CA">
        <w:rPr>
          <w:rStyle w:val="Char"/>
          <w:rFonts w:ascii="Lotus Linotype" w:eastAsiaTheme="minorHAnsi" w:hAnsi="Lotus Linotype" w:cs="Lotus Linotype" w:hint="cs"/>
          <w:spacing w:val="-4"/>
          <w:sz w:val="36"/>
          <w:szCs w:val="36"/>
          <w:rtl/>
        </w:rPr>
        <w:softHyphen/>
        <w:t>ی کبری وجود داشت؛ و این مساله را می</w:t>
      </w:r>
      <w:r w:rsidRPr="003A69CA">
        <w:rPr>
          <w:rStyle w:val="Char"/>
          <w:rFonts w:ascii="Lotus Linotype" w:eastAsiaTheme="minorHAnsi" w:hAnsi="Lotus Linotype" w:cs="Lotus Linotype" w:hint="cs"/>
          <w:spacing w:val="-4"/>
          <w:sz w:val="36"/>
          <w:szCs w:val="36"/>
          <w:rtl/>
        </w:rPr>
        <w:softHyphen/>
        <w:t>توان در اقوال شیخ مفید مشاهده نمود که بر آن تاکید می</w:t>
      </w:r>
      <w:r w:rsidRPr="003A69CA">
        <w:rPr>
          <w:rStyle w:val="Char"/>
          <w:rFonts w:ascii="Lotus Linotype" w:eastAsiaTheme="minorHAnsi" w:hAnsi="Lotus Linotype" w:cs="Lotus Linotype" w:hint="cs"/>
          <w:spacing w:val="-4"/>
          <w:sz w:val="36"/>
          <w:szCs w:val="36"/>
          <w:rtl/>
        </w:rPr>
        <w:softHyphen/>
        <w:t>کند؛ آنجا که: «در باب اعتقاد به درستی عمل امیرالمومنین در همه</w:t>
      </w:r>
      <w:r w:rsidRPr="003A69CA">
        <w:rPr>
          <w:rStyle w:val="Char"/>
          <w:rFonts w:ascii="Lotus Linotype" w:eastAsiaTheme="minorHAnsi" w:hAnsi="Lotus Linotype" w:cs="Lotus Linotype" w:hint="cs"/>
          <w:spacing w:val="-4"/>
          <w:sz w:val="36"/>
          <w:szCs w:val="36"/>
          <w:rtl/>
        </w:rPr>
        <w:softHyphen/>
        <w:t>ی جنگ</w:t>
      </w:r>
      <w:r w:rsidRPr="003A69CA">
        <w:rPr>
          <w:rStyle w:val="Char"/>
          <w:rFonts w:ascii="Lotus Linotype" w:eastAsiaTheme="minorHAnsi" w:hAnsi="Lotus Linotype" w:cs="Lotus Linotype" w:hint="cs"/>
          <w:spacing w:val="-4"/>
          <w:sz w:val="36"/>
          <w:szCs w:val="36"/>
          <w:rtl/>
        </w:rPr>
        <w:softHyphen/>
        <w:t>هایش و حق بودن او در همه</w:t>
      </w:r>
      <w:r w:rsidRPr="003A69CA">
        <w:rPr>
          <w:rStyle w:val="Char"/>
          <w:rFonts w:ascii="Lotus Linotype" w:eastAsiaTheme="minorHAnsi" w:hAnsi="Lotus Linotype" w:cs="Lotus Linotype" w:hint="cs"/>
          <w:spacing w:val="-4"/>
          <w:sz w:val="36"/>
          <w:szCs w:val="36"/>
          <w:rtl/>
        </w:rPr>
        <w:softHyphen/>
        <w:t>ی اقوال و افعالش و توفیق مقرون به آرا و نظریاتش و بطلان مقوله</w:t>
      </w:r>
      <w:r w:rsidRPr="003A69CA">
        <w:rPr>
          <w:rStyle w:val="Char"/>
          <w:rFonts w:ascii="Lotus Linotype" w:eastAsiaTheme="minorHAnsi" w:hAnsi="Lotus Linotype" w:cs="Lotus Linotype" w:hint="cs"/>
          <w:spacing w:val="-4"/>
          <w:sz w:val="36"/>
          <w:szCs w:val="36"/>
          <w:rtl/>
        </w:rPr>
        <w:softHyphen/>
        <w:t>ی مخالفان و دشمنانش می</w:t>
      </w:r>
      <w:r w:rsidRPr="003A69CA">
        <w:rPr>
          <w:rStyle w:val="Char"/>
          <w:rFonts w:ascii="Lotus Linotype" w:eastAsiaTheme="minorHAnsi" w:hAnsi="Lotus Linotype" w:cs="Lotus Linotype" w:hint="cs"/>
          <w:spacing w:val="-4"/>
          <w:sz w:val="36"/>
          <w:szCs w:val="36"/>
          <w:rtl/>
        </w:rPr>
        <w:softHyphen/>
        <w:t xml:space="preserve">گوید: </w:t>
      </w:r>
      <w:r w:rsidR="005300D4" w:rsidRPr="003A69CA">
        <w:rPr>
          <w:rStyle w:val="Char"/>
          <w:rFonts w:ascii="Lotus Linotype" w:eastAsiaTheme="minorHAnsi" w:hAnsi="Lotus Linotype" w:cs="Lotus Linotype" w:hint="cs"/>
          <w:spacing w:val="-4"/>
          <w:sz w:val="36"/>
          <w:szCs w:val="36"/>
          <w:rtl/>
        </w:rPr>
        <w:t>و این از جهت روشن بودن حجت بر عصمت او از خطا در دین و لغزش در آن است»</w:t>
      </w:r>
      <w:r w:rsidR="005300D4" w:rsidRPr="003A69CA">
        <w:rPr>
          <w:rStyle w:val="FootnoteReference"/>
          <w:rFonts w:ascii="Lotus Linotype" w:hAnsi="Lotus Linotype" w:cs="Lotus Linotype"/>
          <w:sz w:val="36"/>
          <w:szCs w:val="36"/>
          <w:rtl/>
        </w:rPr>
        <w:footnoteReference w:id="682"/>
      </w:r>
      <w:r w:rsidR="005300D4" w:rsidRPr="003A69CA">
        <w:rPr>
          <w:rStyle w:val="Char"/>
          <w:rFonts w:ascii="Lotus Linotype" w:eastAsiaTheme="minorHAnsi" w:hAnsi="Lotus Linotype" w:cs="Lotus Linotype" w:hint="cs"/>
          <w:spacing w:val="-4"/>
          <w:sz w:val="36"/>
          <w:szCs w:val="36"/>
          <w:rtl/>
        </w:rPr>
        <w:t>. و می</w:t>
      </w:r>
      <w:r w:rsidR="005300D4" w:rsidRPr="003A69CA">
        <w:rPr>
          <w:rStyle w:val="Char"/>
          <w:rFonts w:ascii="Lotus Linotype" w:eastAsiaTheme="minorHAnsi" w:hAnsi="Lotus Linotype" w:cs="Lotus Linotype" w:hint="cs"/>
          <w:spacing w:val="-4"/>
          <w:sz w:val="36"/>
          <w:szCs w:val="36"/>
          <w:rtl/>
        </w:rPr>
        <w:softHyphen/>
        <w:t>افزاید: «و یکی از دلایلی که امیرالمومنین در همه</w:t>
      </w:r>
      <w:r w:rsidR="005300D4" w:rsidRPr="003A69CA">
        <w:rPr>
          <w:rStyle w:val="Char"/>
          <w:rFonts w:ascii="Lotus Linotype" w:eastAsiaTheme="minorHAnsi" w:hAnsi="Lotus Linotype" w:cs="Lotus Linotype" w:hint="cs"/>
          <w:spacing w:val="-4"/>
          <w:sz w:val="36"/>
          <w:szCs w:val="36"/>
          <w:rtl/>
        </w:rPr>
        <w:softHyphen/>
      </w:r>
      <w:r w:rsidR="00B01FC0" w:rsidRPr="003A69CA">
        <w:rPr>
          <w:rStyle w:val="Char"/>
          <w:rFonts w:ascii="Lotus Linotype" w:eastAsiaTheme="minorHAnsi" w:hAnsi="Lotus Linotype" w:cs="Lotus Linotype" w:hint="cs"/>
          <w:spacing w:val="-4"/>
          <w:sz w:val="36"/>
          <w:szCs w:val="36"/>
          <w:rtl/>
        </w:rPr>
        <w:t>ی جنگ</w:t>
      </w:r>
      <w:r w:rsidR="00B01FC0" w:rsidRPr="003A69CA">
        <w:rPr>
          <w:rStyle w:val="Char"/>
          <w:rFonts w:ascii="Lotus Linotype" w:eastAsiaTheme="minorHAnsi" w:hAnsi="Lotus Linotype" w:cs="Lotus Linotype" w:hint="cs"/>
          <w:spacing w:val="-4"/>
          <w:sz w:val="36"/>
          <w:szCs w:val="36"/>
          <w:rtl/>
        </w:rPr>
        <w:softHyphen/>
        <w:t>هایش بر حق و صواب بوده</w:t>
      </w:r>
      <w:r w:rsidR="005300D4" w:rsidRPr="003A69CA">
        <w:rPr>
          <w:rStyle w:val="Char"/>
          <w:rFonts w:ascii="Lotus Linotype" w:eastAsiaTheme="minorHAnsi" w:hAnsi="Lotus Linotype" w:cs="Lotus Linotype" w:hint="cs"/>
          <w:spacing w:val="-4"/>
          <w:sz w:val="36"/>
          <w:szCs w:val="36"/>
          <w:rtl/>
        </w:rPr>
        <w:t xml:space="preserve"> و مخالفانش بر گمراهی بودند، روایت</w:t>
      </w:r>
      <w:r w:rsidR="005300D4" w:rsidRPr="003A69CA">
        <w:rPr>
          <w:rStyle w:val="Char"/>
          <w:rFonts w:ascii="Lotus Linotype" w:eastAsiaTheme="minorHAnsi" w:hAnsi="Lotus Linotype" w:cs="Lotus Linotype" w:hint="cs"/>
          <w:spacing w:val="-4"/>
          <w:sz w:val="36"/>
          <w:szCs w:val="36"/>
          <w:rtl/>
        </w:rPr>
        <w:softHyphen/>
        <w:t>های متعددی از پیامبر با این</w:t>
      </w:r>
      <w:r w:rsidR="00B01FC0" w:rsidRPr="003A69CA">
        <w:rPr>
          <w:rStyle w:val="Char"/>
          <w:rFonts w:ascii="Lotus Linotype" w:eastAsiaTheme="minorHAnsi" w:hAnsi="Lotus Linotype" w:cs="Lotus Linotype" w:hint="cs"/>
          <w:spacing w:val="-4"/>
          <w:sz w:val="36"/>
          <w:szCs w:val="36"/>
          <w:rtl/>
        </w:rPr>
        <w:t xml:space="preserve"> مضمون است که می</w:t>
      </w:r>
      <w:r w:rsidR="00B01FC0" w:rsidRPr="003A69CA">
        <w:rPr>
          <w:rStyle w:val="Char"/>
          <w:rFonts w:ascii="Lotus Linotype" w:eastAsiaTheme="minorHAnsi" w:hAnsi="Lotus Linotype" w:cs="Lotus Linotype" w:hint="cs"/>
          <w:spacing w:val="-4"/>
          <w:sz w:val="36"/>
          <w:szCs w:val="36"/>
          <w:rtl/>
        </w:rPr>
        <w:softHyphen/>
        <w:t>فرماید: ای علی،</w:t>
      </w:r>
      <w:r w:rsidR="005300D4" w:rsidRPr="003A69CA">
        <w:rPr>
          <w:rStyle w:val="Char"/>
          <w:rFonts w:ascii="Lotus Linotype" w:eastAsiaTheme="minorHAnsi" w:hAnsi="Lotus Linotype" w:cs="Lotus Linotype" w:hint="cs"/>
          <w:spacing w:val="-4"/>
          <w:sz w:val="36"/>
          <w:szCs w:val="36"/>
          <w:rtl/>
        </w:rPr>
        <w:t xml:space="preserve"> جنگ تو جنگ من است و صلح تو صلح من؛ ای علی، </w:t>
      </w:r>
      <w:r w:rsidR="00003056" w:rsidRPr="003A69CA">
        <w:rPr>
          <w:rStyle w:val="Char"/>
          <w:rFonts w:ascii="Lotus Linotype" w:eastAsiaTheme="minorHAnsi" w:hAnsi="Lotus Linotype" w:cs="Lotus Linotype" w:hint="cs"/>
          <w:spacing w:val="-4"/>
          <w:sz w:val="36"/>
          <w:szCs w:val="36"/>
          <w:rtl/>
        </w:rPr>
        <w:t xml:space="preserve">جنگ </w:t>
      </w:r>
      <w:r w:rsidR="005300D4" w:rsidRPr="003A69CA">
        <w:rPr>
          <w:rStyle w:val="Char"/>
          <w:rFonts w:ascii="Lotus Linotype" w:eastAsiaTheme="minorHAnsi" w:hAnsi="Lotus Linotype" w:cs="Lotus Linotype" w:hint="cs"/>
          <w:spacing w:val="-4"/>
          <w:sz w:val="36"/>
          <w:szCs w:val="36"/>
          <w:rtl/>
        </w:rPr>
        <w:t xml:space="preserve">من با کسی </w:t>
      </w:r>
      <w:r w:rsidR="00003056" w:rsidRPr="003A69CA">
        <w:rPr>
          <w:rStyle w:val="Char"/>
          <w:rFonts w:ascii="Lotus Linotype" w:eastAsiaTheme="minorHAnsi" w:hAnsi="Lotus Linotype" w:cs="Lotus Linotype" w:hint="cs"/>
          <w:spacing w:val="-4"/>
          <w:sz w:val="36"/>
          <w:szCs w:val="36"/>
          <w:rtl/>
        </w:rPr>
        <w:t xml:space="preserve">است </w:t>
      </w:r>
      <w:r w:rsidR="005300D4" w:rsidRPr="003A69CA">
        <w:rPr>
          <w:rStyle w:val="Char"/>
          <w:rFonts w:ascii="Lotus Linotype" w:eastAsiaTheme="minorHAnsi" w:hAnsi="Lotus Linotype" w:cs="Lotus Linotype" w:hint="cs"/>
          <w:spacing w:val="-4"/>
          <w:sz w:val="36"/>
          <w:szCs w:val="36"/>
          <w:rtl/>
        </w:rPr>
        <w:t>که با تو می</w:t>
      </w:r>
      <w:r w:rsidR="005300D4" w:rsidRPr="003A69CA">
        <w:rPr>
          <w:rStyle w:val="Char"/>
          <w:rFonts w:ascii="Lotus Linotype" w:eastAsiaTheme="minorHAnsi" w:hAnsi="Lotus Linotype" w:cs="Lotus Linotype" w:hint="cs"/>
          <w:spacing w:val="-4"/>
          <w:sz w:val="36"/>
          <w:szCs w:val="36"/>
          <w:rtl/>
        </w:rPr>
        <w:softHyphen/>
        <w:t xml:space="preserve">جنگد و </w:t>
      </w:r>
      <w:r w:rsidR="00003056" w:rsidRPr="003A69CA">
        <w:rPr>
          <w:rStyle w:val="Char"/>
          <w:rFonts w:ascii="Lotus Linotype" w:eastAsiaTheme="minorHAnsi" w:hAnsi="Lotus Linotype" w:cs="Lotus Linotype" w:hint="cs"/>
          <w:spacing w:val="-4"/>
          <w:sz w:val="36"/>
          <w:szCs w:val="36"/>
          <w:rtl/>
        </w:rPr>
        <w:t xml:space="preserve">صلح من </w:t>
      </w:r>
      <w:r w:rsidR="005300D4" w:rsidRPr="003A69CA">
        <w:rPr>
          <w:rStyle w:val="Char"/>
          <w:rFonts w:ascii="Lotus Linotype" w:eastAsiaTheme="minorHAnsi" w:hAnsi="Lotus Linotype" w:cs="Lotus Linotype" w:hint="cs"/>
          <w:spacing w:val="-4"/>
          <w:sz w:val="36"/>
          <w:szCs w:val="36"/>
          <w:rtl/>
        </w:rPr>
        <w:t>با کسی</w:t>
      </w:r>
      <w:r w:rsidR="00003056" w:rsidRPr="003A69CA">
        <w:rPr>
          <w:rStyle w:val="Char"/>
          <w:rFonts w:ascii="Lotus Linotype" w:eastAsiaTheme="minorHAnsi" w:hAnsi="Lotus Linotype" w:cs="Lotus Linotype" w:hint="cs"/>
          <w:spacing w:val="-4"/>
          <w:sz w:val="36"/>
          <w:szCs w:val="36"/>
          <w:rtl/>
        </w:rPr>
        <w:t xml:space="preserve"> است که با تو صلح می</w:t>
      </w:r>
      <w:r w:rsidR="00003056" w:rsidRPr="003A69CA">
        <w:rPr>
          <w:rStyle w:val="Char"/>
          <w:rFonts w:ascii="Lotus Linotype" w:eastAsiaTheme="minorHAnsi" w:hAnsi="Lotus Linotype" w:cs="Lotus Linotype" w:hint="cs"/>
          <w:spacing w:val="-4"/>
          <w:sz w:val="36"/>
          <w:szCs w:val="36"/>
          <w:rtl/>
        </w:rPr>
        <w:softHyphen/>
        <w:t>کند؛ و این دو مورد ا</w:t>
      </w:r>
      <w:r w:rsidR="00B01FC0" w:rsidRPr="003A69CA">
        <w:rPr>
          <w:rStyle w:val="Char"/>
          <w:rFonts w:ascii="Lotus Linotype" w:eastAsiaTheme="minorHAnsi" w:hAnsi="Lotus Linotype" w:cs="Lotus Linotype" w:hint="cs"/>
          <w:spacing w:val="-4"/>
          <w:sz w:val="36"/>
          <w:szCs w:val="36"/>
          <w:rtl/>
        </w:rPr>
        <w:t xml:space="preserve">ز طرق عامه و خاصه </w:t>
      </w:r>
      <w:r w:rsidR="00003056" w:rsidRPr="003A69CA">
        <w:rPr>
          <w:rStyle w:val="Char"/>
          <w:rFonts w:ascii="Lotus Linotype" w:eastAsiaTheme="minorHAnsi" w:hAnsi="Lotus Linotype" w:cs="Lotus Linotype" w:hint="cs"/>
          <w:spacing w:val="-4"/>
          <w:sz w:val="36"/>
          <w:szCs w:val="36"/>
          <w:rtl/>
        </w:rPr>
        <w:t>روایت شده</w:t>
      </w:r>
      <w:r w:rsidR="00003056" w:rsidRPr="003A69CA">
        <w:rPr>
          <w:rStyle w:val="Char"/>
          <w:rFonts w:ascii="Lotus Linotype" w:eastAsiaTheme="minorHAnsi" w:hAnsi="Lotus Linotype" w:cs="Lotus Linotype" w:hint="cs"/>
          <w:spacing w:val="-4"/>
          <w:sz w:val="36"/>
          <w:szCs w:val="36"/>
          <w:rtl/>
        </w:rPr>
        <w:softHyphen/>
      </w:r>
      <w:r w:rsidR="00B01FC0" w:rsidRPr="003A69CA">
        <w:rPr>
          <w:rStyle w:val="Char"/>
          <w:rFonts w:ascii="Lotus Linotype" w:eastAsiaTheme="minorHAnsi" w:hAnsi="Lotus Linotype" w:cs="Lotus Linotype"/>
          <w:spacing w:val="-4"/>
          <w:sz w:val="36"/>
          <w:szCs w:val="36"/>
          <w:rtl/>
        </w:rPr>
        <w:softHyphen/>
      </w:r>
      <w:r w:rsidR="00003056" w:rsidRPr="003A69CA">
        <w:rPr>
          <w:rStyle w:val="Char"/>
          <w:rFonts w:ascii="Lotus Linotype" w:eastAsiaTheme="minorHAnsi" w:hAnsi="Lotus Linotype" w:cs="Lotus Linotype" w:hint="cs"/>
          <w:spacing w:val="-4"/>
          <w:sz w:val="36"/>
          <w:szCs w:val="36"/>
          <w:rtl/>
        </w:rPr>
        <w:t>اند»</w:t>
      </w:r>
      <w:r w:rsidR="00003056" w:rsidRPr="003A69CA">
        <w:rPr>
          <w:rStyle w:val="FootnoteReference"/>
          <w:rFonts w:ascii="Lotus Linotype" w:hAnsi="Lotus Linotype" w:cs="Lotus Linotype"/>
          <w:sz w:val="36"/>
          <w:szCs w:val="36"/>
          <w:rtl/>
        </w:rPr>
        <w:footnoteReference w:id="683"/>
      </w:r>
      <w:r w:rsidR="00003056" w:rsidRPr="003A69CA">
        <w:rPr>
          <w:rStyle w:val="Char"/>
          <w:rFonts w:ascii="Lotus Linotype" w:eastAsiaTheme="minorHAnsi" w:hAnsi="Lotus Linotype" w:cs="Lotus Linotype" w:hint="cs"/>
          <w:spacing w:val="-4"/>
          <w:sz w:val="36"/>
          <w:szCs w:val="36"/>
          <w:rtl/>
        </w:rPr>
        <w:t>. «و از این قبیل است روایت مستفیضی از پیامبر (ص) که به امام علی می</w:t>
      </w:r>
      <w:r w:rsidR="00003056" w:rsidRPr="003A69CA">
        <w:rPr>
          <w:rStyle w:val="Char"/>
          <w:rFonts w:ascii="Lotus Linotype" w:eastAsiaTheme="minorHAnsi" w:hAnsi="Lotus Linotype" w:cs="Lotus Linotype" w:hint="cs"/>
          <w:spacing w:val="-4"/>
          <w:sz w:val="36"/>
          <w:szCs w:val="36"/>
          <w:rtl/>
        </w:rPr>
        <w:softHyphen/>
        <w:t>فرماید: «علی همراه حق است و حق همراه علی است؛ و تو بعد از من با عهدشکنان و ستمگران و منحرفان و بی</w:t>
      </w:r>
      <w:r w:rsidR="00003056" w:rsidRPr="003A69CA">
        <w:rPr>
          <w:rStyle w:val="Char"/>
          <w:rFonts w:ascii="Lotus Linotype" w:eastAsiaTheme="minorHAnsi" w:hAnsi="Lotus Linotype" w:cs="Lotus Linotype" w:hint="cs"/>
          <w:spacing w:val="-4"/>
          <w:sz w:val="36"/>
          <w:szCs w:val="36"/>
          <w:rtl/>
        </w:rPr>
        <w:softHyphen/>
        <w:t>دینان می</w:t>
      </w:r>
      <w:r w:rsidR="00003056" w:rsidRPr="003A69CA">
        <w:rPr>
          <w:rStyle w:val="Char"/>
          <w:rFonts w:ascii="Lotus Linotype" w:eastAsiaTheme="minorHAnsi" w:hAnsi="Lotus Linotype" w:cs="Lotus Linotype" w:hint="cs"/>
          <w:spacing w:val="-4"/>
          <w:sz w:val="36"/>
          <w:szCs w:val="36"/>
          <w:rtl/>
        </w:rPr>
        <w:softHyphen/>
        <w:t>جنگی؛ بارالها یار و یاور هرکسی باش که یار و یاور اوست و دشمن آن کسی باش که با او دشمنی می</w:t>
      </w:r>
      <w:r w:rsidR="00003056" w:rsidRPr="003A69CA">
        <w:rPr>
          <w:rStyle w:val="Char"/>
          <w:rFonts w:ascii="Lotus Linotype" w:eastAsiaTheme="minorHAnsi" w:hAnsi="Lotus Linotype" w:cs="Lotus Linotype" w:hint="cs"/>
          <w:spacing w:val="-4"/>
          <w:sz w:val="36"/>
          <w:szCs w:val="36"/>
          <w:rtl/>
        </w:rPr>
        <w:softHyphen/>
        <w:t>کند؛ و کسی که او را یاری می</w:t>
      </w:r>
      <w:r w:rsidR="00003056" w:rsidRPr="003A69CA">
        <w:rPr>
          <w:rStyle w:val="Char"/>
          <w:rFonts w:ascii="Lotus Linotype" w:eastAsiaTheme="minorHAnsi" w:hAnsi="Lotus Linotype" w:cs="Lotus Linotype" w:hint="cs"/>
          <w:spacing w:val="-4"/>
          <w:sz w:val="36"/>
          <w:szCs w:val="36"/>
          <w:rtl/>
        </w:rPr>
        <w:softHyphen/>
        <w:t>کند، یاری کن و کسی که یاری او را ترک می</w:t>
      </w:r>
      <w:r w:rsidR="00003056" w:rsidRPr="003A69CA">
        <w:rPr>
          <w:rStyle w:val="Char"/>
          <w:rFonts w:ascii="Lotus Linotype" w:eastAsiaTheme="minorHAnsi" w:hAnsi="Lotus Linotype" w:cs="Lotus Linotype" w:hint="cs"/>
          <w:spacing w:val="-4"/>
          <w:sz w:val="36"/>
          <w:szCs w:val="36"/>
          <w:rtl/>
        </w:rPr>
        <w:softHyphen/>
        <w:t>کند، رهایش کن»</w:t>
      </w:r>
      <w:r w:rsidR="00003056" w:rsidRPr="003A69CA">
        <w:rPr>
          <w:rStyle w:val="FootnoteReference"/>
          <w:rFonts w:ascii="Lotus Linotype" w:hAnsi="Lotus Linotype" w:cs="Lotus Linotype"/>
          <w:sz w:val="36"/>
          <w:szCs w:val="36"/>
          <w:rtl/>
        </w:rPr>
        <w:footnoteReference w:id="684"/>
      </w:r>
      <w:r w:rsidR="00003056" w:rsidRPr="003A69CA">
        <w:rPr>
          <w:rStyle w:val="Char"/>
          <w:rFonts w:ascii="Lotus Linotype" w:eastAsiaTheme="minorHAnsi" w:hAnsi="Lotus Linotype" w:cs="Lotus Linotype" w:hint="cs"/>
          <w:spacing w:val="-4"/>
          <w:sz w:val="36"/>
          <w:szCs w:val="36"/>
          <w:rtl/>
        </w:rPr>
        <w:t>.</w:t>
      </w:r>
    </w:p>
    <w:p w:rsidR="006E66BC" w:rsidRPr="003A69CA" w:rsidRDefault="006E66BC" w:rsidP="009F3ACC">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به این ترتیب مفید تلاش می</w:t>
      </w:r>
      <w:r w:rsidRPr="003A69CA">
        <w:rPr>
          <w:rStyle w:val="Char"/>
          <w:rFonts w:ascii="Lotus Linotype" w:eastAsiaTheme="minorHAnsi" w:hAnsi="Lotus Linotype" w:cs="Lotus Linotype" w:hint="cs"/>
          <w:spacing w:val="-4"/>
          <w:sz w:val="36"/>
          <w:szCs w:val="36"/>
          <w:rtl/>
        </w:rPr>
        <w:softHyphen/>
        <w:t>کند تا محکمه</w:t>
      </w:r>
      <w:r w:rsidRPr="003A69CA">
        <w:rPr>
          <w:rStyle w:val="Char"/>
          <w:rFonts w:ascii="Lotus Linotype" w:eastAsiaTheme="minorHAnsi" w:hAnsi="Lotus Linotype" w:cs="Lotus Linotype" w:hint="cs"/>
          <w:spacing w:val="-4"/>
          <w:sz w:val="36"/>
          <w:szCs w:val="36"/>
          <w:rtl/>
        </w:rPr>
        <w:softHyphen/>
        <w:t>ای تاریخی برای محاکمه</w:t>
      </w:r>
      <w:r w:rsidRPr="003A69CA">
        <w:rPr>
          <w:rStyle w:val="Char"/>
          <w:rFonts w:ascii="Lotus Linotype" w:eastAsiaTheme="minorHAnsi" w:hAnsi="Lotus Linotype" w:cs="Lotus Linotype" w:hint="cs"/>
          <w:spacing w:val="-4"/>
          <w:sz w:val="36"/>
          <w:szCs w:val="36"/>
          <w:rtl/>
        </w:rPr>
        <w:softHyphen/>
        <w:t xml:space="preserve">ی اصحاب جمل و صفین و نهروان تشکیل دهد تا به گمراهی و جاودانگی آنان در آتش حکم نماید. </w:t>
      </w:r>
    </w:p>
    <w:p w:rsidR="006E66BC" w:rsidRPr="003A69CA" w:rsidRDefault="006E66BC" w:rsidP="009F3ACC">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اما مشکل بزرگ</w:t>
      </w:r>
      <w:r w:rsidRPr="003A69CA">
        <w:rPr>
          <w:rStyle w:val="Char"/>
          <w:rFonts w:ascii="Lotus Linotype" w:eastAsiaTheme="minorHAnsi" w:hAnsi="Lotus Linotype" w:cs="Lotus Linotype" w:hint="cs"/>
          <w:spacing w:val="-4"/>
          <w:sz w:val="36"/>
          <w:szCs w:val="36"/>
          <w:rtl/>
        </w:rPr>
        <w:softHyphen/>
        <w:t>تر این است که موضع</w:t>
      </w:r>
      <w:r w:rsidRPr="003A69CA">
        <w:rPr>
          <w:rStyle w:val="Char"/>
          <w:rFonts w:ascii="Lotus Linotype" w:eastAsiaTheme="minorHAnsi" w:hAnsi="Lotus Linotype" w:cs="Lotus Linotype" w:hint="cs"/>
          <w:spacing w:val="-4"/>
          <w:sz w:val="36"/>
          <w:szCs w:val="36"/>
          <w:rtl/>
        </w:rPr>
        <w:softHyphen/>
        <w:t>گیری منفی مفید تنها نسبت به صحابه</w:t>
      </w:r>
      <w:r w:rsidRPr="003A69CA">
        <w:rPr>
          <w:rStyle w:val="Char"/>
          <w:rFonts w:ascii="Lotus Linotype" w:eastAsiaTheme="minorHAnsi" w:hAnsi="Lotus Linotype" w:cs="Lotus Linotype"/>
          <w:spacing w:val="-4"/>
          <w:sz w:val="36"/>
          <w:szCs w:val="36"/>
          <w:rtl/>
        </w:rPr>
        <w:softHyphen/>
      </w:r>
      <w:r w:rsidRPr="003A69CA">
        <w:rPr>
          <w:rStyle w:val="Char"/>
          <w:rFonts w:ascii="Lotus Linotype" w:eastAsiaTheme="minorHAnsi" w:hAnsi="Lotus Linotype" w:cs="Lotus Linotype" w:hint="cs"/>
          <w:spacing w:val="-4"/>
          <w:sz w:val="36"/>
          <w:szCs w:val="36"/>
          <w:rtl/>
        </w:rPr>
        <w:t>ای نیست که با امام علی جنگیدند یا دچار اختلاف شدند، بلکه این موضع را به پیروان آنها در طول تاریخ تسری می</w:t>
      </w:r>
      <w:r w:rsidRPr="003A69CA">
        <w:rPr>
          <w:rStyle w:val="Char"/>
          <w:rFonts w:ascii="Lotus Linotype" w:eastAsiaTheme="minorHAnsi" w:hAnsi="Lotus Linotype" w:cs="Lotus Linotype" w:hint="cs"/>
          <w:spacing w:val="-4"/>
          <w:sz w:val="36"/>
          <w:szCs w:val="36"/>
          <w:rtl/>
        </w:rPr>
        <w:softHyphen/>
        <w:t>دهد که خود مشکل مزمنی در روابط میان شیعه و عموم مسلمانان ایجاد می</w:t>
      </w:r>
      <w:r w:rsidRPr="003A69CA">
        <w:rPr>
          <w:rStyle w:val="Char"/>
          <w:rFonts w:ascii="Lotus Linotype" w:eastAsiaTheme="minorHAnsi" w:hAnsi="Lotus Linotype" w:cs="Lotus Linotype" w:hint="cs"/>
          <w:spacing w:val="-4"/>
          <w:sz w:val="36"/>
          <w:szCs w:val="36"/>
          <w:rtl/>
        </w:rPr>
        <w:softHyphen/>
        <w:t>کند.</w:t>
      </w:r>
    </w:p>
    <w:p w:rsidR="00D56325" w:rsidRPr="003A69CA" w:rsidRDefault="00D56325" w:rsidP="009F3ACC">
      <w:pPr>
        <w:autoSpaceDE w:val="0"/>
        <w:autoSpaceDN w:val="0"/>
        <w:bidi/>
        <w:adjustRightInd w:val="0"/>
        <w:spacing w:after="0" w:line="240" w:lineRule="auto"/>
        <w:jc w:val="both"/>
        <w:rPr>
          <w:rStyle w:val="Char"/>
          <w:rFonts w:ascii="Lotus Linotype" w:eastAsiaTheme="minorHAnsi" w:hAnsi="Lotus Linotype" w:cs="B Titr"/>
          <w:spacing w:val="-4"/>
          <w:sz w:val="36"/>
          <w:szCs w:val="36"/>
          <w:rtl/>
        </w:rPr>
      </w:pPr>
      <w:r w:rsidRPr="003A69CA">
        <w:rPr>
          <w:rStyle w:val="Char"/>
          <w:rFonts w:ascii="Lotus Linotype" w:eastAsiaTheme="minorHAnsi" w:hAnsi="Lotus Linotype" w:cs="B Titr" w:hint="cs"/>
          <w:spacing w:val="-4"/>
          <w:sz w:val="36"/>
          <w:szCs w:val="36"/>
          <w:rtl/>
        </w:rPr>
        <w:t>54- مفید موسس مذهب آل بویه</w:t>
      </w:r>
    </w:p>
    <w:p w:rsidR="00A331EF" w:rsidRPr="003A69CA" w:rsidRDefault="00D56325" w:rsidP="009F3ACC">
      <w:pPr>
        <w:autoSpaceDE w:val="0"/>
        <w:autoSpaceDN w:val="0"/>
        <w:bidi/>
        <w:adjustRightInd w:val="0"/>
        <w:spacing w:after="0" w:line="240" w:lineRule="auto"/>
        <w:jc w:val="both"/>
        <w:rPr>
          <w:rStyle w:val="Char"/>
          <w:rFonts w:ascii="Lotus Linotype" w:eastAsiaTheme="minorHAnsi" w:hAnsi="Lotus Linotype" w:cs="B Titr"/>
          <w:spacing w:val="-4"/>
          <w:sz w:val="36"/>
          <w:szCs w:val="36"/>
          <w:rtl/>
        </w:rPr>
      </w:pPr>
      <w:r w:rsidRPr="003A69CA">
        <w:rPr>
          <w:rStyle w:val="Char"/>
          <w:rFonts w:ascii="Lotus Linotype" w:eastAsiaTheme="minorHAnsi" w:hAnsi="Lotus Linotype" w:cs="B Titr" w:hint="cs"/>
          <w:spacing w:val="-4"/>
          <w:sz w:val="36"/>
          <w:szCs w:val="36"/>
          <w:rtl/>
        </w:rPr>
        <w:t xml:space="preserve">دارالایمان و دارالاسلام و دارالکفر </w:t>
      </w:r>
      <w:r w:rsidR="006E66BC" w:rsidRPr="003A69CA">
        <w:rPr>
          <w:rStyle w:val="Char"/>
          <w:rFonts w:ascii="Lotus Linotype" w:eastAsiaTheme="minorHAnsi" w:hAnsi="Lotus Linotype" w:cs="B Titr" w:hint="cs"/>
          <w:spacing w:val="-4"/>
          <w:sz w:val="36"/>
          <w:szCs w:val="36"/>
          <w:rtl/>
        </w:rPr>
        <w:t xml:space="preserve"> </w:t>
      </w:r>
      <w:r w:rsidR="00003056" w:rsidRPr="003A69CA">
        <w:rPr>
          <w:rStyle w:val="Char"/>
          <w:rFonts w:ascii="Lotus Linotype" w:eastAsiaTheme="minorHAnsi" w:hAnsi="Lotus Linotype" w:cs="B Titr" w:hint="cs"/>
          <w:spacing w:val="-4"/>
          <w:sz w:val="36"/>
          <w:szCs w:val="36"/>
          <w:rtl/>
        </w:rPr>
        <w:t xml:space="preserve">   </w:t>
      </w:r>
      <w:r w:rsidR="005300D4" w:rsidRPr="003A69CA">
        <w:rPr>
          <w:rStyle w:val="Char"/>
          <w:rFonts w:ascii="Lotus Linotype" w:eastAsiaTheme="minorHAnsi" w:hAnsi="Lotus Linotype" w:cs="B Titr" w:hint="cs"/>
          <w:spacing w:val="-4"/>
          <w:sz w:val="36"/>
          <w:szCs w:val="36"/>
          <w:rtl/>
        </w:rPr>
        <w:t xml:space="preserve">  </w:t>
      </w:r>
    </w:p>
    <w:p w:rsidR="00BF4287" w:rsidRPr="003A69CA" w:rsidRDefault="00AB70F7" w:rsidP="009F3ACC">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علی رغم قطع شدن سلسله</w:t>
      </w:r>
      <w:r w:rsidRPr="003A69CA">
        <w:rPr>
          <w:rStyle w:val="Char"/>
          <w:rFonts w:ascii="Lotus Linotype" w:eastAsiaTheme="minorHAnsi" w:hAnsi="Lotus Linotype" w:cs="Lotus Linotype" w:hint="cs"/>
          <w:spacing w:val="-4"/>
          <w:sz w:val="36"/>
          <w:szCs w:val="36"/>
          <w:rtl/>
        </w:rPr>
        <w:softHyphen/>
        <w:t>ی امامت و عدم وجود ائمه</w:t>
      </w:r>
      <w:r w:rsidRPr="003A69CA">
        <w:rPr>
          <w:rStyle w:val="Char"/>
          <w:rFonts w:ascii="Lotus Linotype" w:eastAsiaTheme="minorHAnsi" w:hAnsi="Lotus Linotype" w:cs="Lotus Linotype" w:hint="cs"/>
          <w:spacing w:val="-4"/>
          <w:sz w:val="36"/>
          <w:szCs w:val="36"/>
          <w:rtl/>
        </w:rPr>
        <w:softHyphen/>
        <w:t>ی اهل بیت جز فرزند موهوم (امام غایب)، مفید ایمان به حق امام علی در خلافت و ولایت او و سایر ائمه</w:t>
      </w:r>
      <w:r w:rsidRPr="003A69CA">
        <w:rPr>
          <w:rStyle w:val="Char"/>
          <w:rFonts w:ascii="Lotus Linotype" w:eastAsiaTheme="minorHAnsi" w:hAnsi="Lotus Linotype" w:cs="Lotus Linotype" w:hint="cs"/>
          <w:spacing w:val="-4"/>
          <w:sz w:val="36"/>
          <w:szCs w:val="36"/>
          <w:rtl/>
        </w:rPr>
        <w:softHyphen/>
        <w:t xml:space="preserve"> را سبب یک شکاف اجتماعی قطعی می</w:t>
      </w:r>
      <w:r w:rsidRPr="003A69CA">
        <w:rPr>
          <w:rStyle w:val="Char"/>
          <w:rFonts w:ascii="Lotus Linotype" w:eastAsiaTheme="minorHAnsi" w:hAnsi="Lotus Linotype" w:cs="Lotus Linotype" w:hint="cs"/>
          <w:spacing w:val="-4"/>
          <w:sz w:val="36"/>
          <w:szCs w:val="36"/>
          <w:rtl/>
        </w:rPr>
        <w:softHyphen/>
        <w:t>شمارد و براساس آن مسلمانان را به شیعه</w:t>
      </w:r>
      <w:r w:rsidR="00397577" w:rsidRPr="003A69CA">
        <w:rPr>
          <w:rStyle w:val="Char"/>
          <w:rFonts w:ascii="Lotus Linotype" w:eastAsiaTheme="minorHAnsi" w:hAnsi="Lotus Linotype" w:cs="Lotus Linotype"/>
          <w:spacing w:val="-4"/>
          <w:sz w:val="36"/>
          <w:szCs w:val="36"/>
          <w:rtl/>
        </w:rPr>
        <w:softHyphen/>
      </w:r>
      <w:r w:rsidR="00397577" w:rsidRPr="003A69CA">
        <w:rPr>
          <w:rStyle w:val="Char"/>
          <w:rFonts w:ascii="Lotus Linotype" w:eastAsiaTheme="minorHAnsi" w:hAnsi="Lotus Linotype" w:cs="Lotus Linotype" w:hint="cs"/>
          <w:spacing w:val="-4"/>
          <w:sz w:val="36"/>
          <w:szCs w:val="36"/>
          <w:rtl/>
        </w:rPr>
        <w:t>ی امامیه و سنی حشویه و نواصب تقسیم می</w:t>
      </w:r>
      <w:r w:rsidR="00397577" w:rsidRPr="003A69CA">
        <w:rPr>
          <w:rStyle w:val="Char"/>
          <w:rFonts w:ascii="Lotus Linotype" w:eastAsiaTheme="minorHAnsi" w:hAnsi="Lotus Linotype" w:cs="Lotus Linotype" w:hint="cs"/>
          <w:spacing w:val="-4"/>
          <w:sz w:val="36"/>
          <w:szCs w:val="36"/>
          <w:rtl/>
        </w:rPr>
        <w:softHyphen/>
        <w:t>کند. و با تکیه بر همین مساله به تقسیم جهان اسلام به دیار ایمان و دیار اسلام در کنار دیار کفر می</w:t>
      </w:r>
      <w:r w:rsidR="00397577" w:rsidRPr="003A69CA">
        <w:rPr>
          <w:rStyle w:val="Char"/>
          <w:rFonts w:ascii="Lotus Linotype" w:eastAsiaTheme="minorHAnsi" w:hAnsi="Lotus Linotype" w:cs="Lotus Linotype" w:hint="cs"/>
          <w:spacing w:val="-4"/>
          <w:sz w:val="36"/>
          <w:szCs w:val="36"/>
          <w:rtl/>
        </w:rPr>
        <w:softHyphen/>
        <w:t>پردازد؛ و این تقسیم را بر مبنای غلبه</w:t>
      </w:r>
      <w:r w:rsidR="00397577" w:rsidRPr="003A69CA">
        <w:rPr>
          <w:rStyle w:val="Char"/>
          <w:rFonts w:ascii="Lotus Linotype" w:eastAsiaTheme="minorHAnsi" w:hAnsi="Lotus Linotype" w:cs="Lotus Linotype" w:hint="cs"/>
          <w:spacing w:val="-4"/>
          <w:sz w:val="36"/>
          <w:szCs w:val="36"/>
          <w:rtl/>
        </w:rPr>
        <w:softHyphen/>
        <w:t>ی ایمان که مراد از آن تشیع است یا غلبه</w:t>
      </w:r>
      <w:r w:rsidR="00397577" w:rsidRPr="003A69CA">
        <w:rPr>
          <w:rStyle w:val="Char"/>
          <w:rFonts w:ascii="Lotus Linotype" w:eastAsiaTheme="minorHAnsi" w:hAnsi="Lotus Linotype" w:cs="Lotus Linotype" w:hint="cs"/>
          <w:spacing w:val="-4"/>
          <w:sz w:val="36"/>
          <w:szCs w:val="36"/>
          <w:rtl/>
        </w:rPr>
        <w:softHyphen/>
        <w:t>ی اسلام یا غلبه</w:t>
      </w:r>
      <w:r w:rsidR="00397577" w:rsidRPr="003A69CA">
        <w:rPr>
          <w:rStyle w:val="Char"/>
          <w:rFonts w:ascii="Lotus Linotype" w:eastAsiaTheme="minorHAnsi" w:hAnsi="Lotus Linotype" w:cs="Lotus Linotype" w:hint="cs"/>
          <w:spacing w:val="-4"/>
          <w:sz w:val="36"/>
          <w:szCs w:val="36"/>
          <w:rtl/>
        </w:rPr>
        <w:softHyphen/>
        <w:t>ی کفر انجام می</w:t>
      </w:r>
      <w:r w:rsidR="00397577" w:rsidRPr="003A69CA">
        <w:rPr>
          <w:rStyle w:val="Char"/>
          <w:rFonts w:ascii="Lotus Linotype" w:eastAsiaTheme="minorHAnsi" w:hAnsi="Lotus Linotype" w:cs="Lotus Linotype" w:hint="cs"/>
          <w:spacing w:val="-4"/>
          <w:sz w:val="36"/>
          <w:szCs w:val="36"/>
          <w:rtl/>
        </w:rPr>
        <w:softHyphen/>
        <w:t xml:space="preserve">دهد. </w:t>
      </w:r>
      <w:r w:rsidR="00C916D7" w:rsidRPr="003A69CA">
        <w:rPr>
          <w:rStyle w:val="Char"/>
          <w:rFonts w:ascii="Lotus Linotype" w:eastAsiaTheme="minorHAnsi" w:hAnsi="Lotus Linotype" w:cs="Lotus Linotype" w:hint="cs"/>
          <w:spacing w:val="-4"/>
          <w:sz w:val="36"/>
          <w:szCs w:val="36"/>
          <w:rtl/>
        </w:rPr>
        <w:t>و می</w:t>
      </w:r>
      <w:r w:rsidR="00C916D7" w:rsidRPr="003A69CA">
        <w:rPr>
          <w:rStyle w:val="Char"/>
          <w:rFonts w:ascii="Lotus Linotype" w:eastAsiaTheme="minorHAnsi" w:hAnsi="Lotus Linotype" w:cs="Lotus Linotype" w:hint="cs"/>
          <w:spacing w:val="-4"/>
          <w:sz w:val="36"/>
          <w:szCs w:val="36"/>
          <w:rtl/>
        </w:rPr>
        <w:softHyphen/>
        <w:t xml:space="preserve">گوید: </w:t>
      </w:r>
      <w:r w:rsidR="002F1011" w:rsidRPr="003A69CA">
        <w:rPr>
          <w:rStyle w:val="Char"/>
          <w:rFonts w:ascii="Lotus Linotype" w:eastAsiaTheme="minorHAnsi" w:hAnsi="Lotus Linotype" w:cs="Lotus Linotype" w:hint="cs"/>
          <w:spacing w:val="-4"/>
          <w:sz w:val="36"/>
          <w:szCs w:val="36"/>
          <w:rtl/>
        </w:rPr>
        <w:t xml:space="preserve">«هر بخشی از بلاد اسلام </w:t>
      </w:r>
      <w:r w:rsidR="002F1011" w:rsidRPr="003A69CA">
        <w:rPr>
          <w:rStyle w:val="Char"/>
          <w:rFonts w:ascii="Times New Roman" w:eastAsiaTheme="minorHAnsi" w:hAnsi="Times New Roman" w:cs="Times New Roman" w:hint="cs"/>
          <w:spacing w:val="-4"/>
          <w:sz w:val="36"/>
          <w:szCs w:val="36"/>
          <w:rtl/>
        </w:rPr>
        <w:t>–</w:t>
      </w:r>
      <w:r w:rsidR="00B01FC0" w:rsidRPr="003A69CA">
        <w:rPr>
          <w:rStyle w:val="Char"/>
          <w:rFonts w:ascii="Lotus Linotype" w:eastAsiaTheme="minorHAnsi" w:hAnsi="Lotus Linotype" w:cs="Lotus Linotype" w:hint="cs"/>
          <w:spacing w:val="-4"/>
          <w:sz w:val="36"/>
          <w:szCs w:val="36"/>
          <w:rtl/>
        </w:rPr>
        <w:t xml:space="preserve"> چه اهالی آ</w:t>
      </w:r>
      <w:r w:rsidR="002F1011" w:rsidRPr="003A69CA">
        <w:rPr>
          <w:rStyle w:val="Char"/>
          <w:rFonts w:ascii="Lotus Linotype" w:eastAsiaTheme="minorHAnsi" w:hAnsi="Lotus Linotype" w:cs="Lotus Linotype" w:hint="cs"/>
          <w:spacing w:val="-4"/>
          <w:sz w:val="36"/>
          <w:szCs w:val="36"/>
          <w:rtl/>
        </w:rPr>
        <w:t xml:space="preserve">ن کم باشند یا زیاد </w:t>
      </w:r>
      <w:r w:rsidR="002F1011" w:rsidRPr="003A69CA">
        <w:rPr>
          <w:rStyle w:val="Char"/>
          <w:rFonts w:ascii="Times New Roman" w:eastAsiaTheme="minorHAnsi" w:hAnsi="Times New Roman" w:cs="Times New Roman" w:hint="cs"/>
          <w:spacing w:val="-4"/>
          <w:sz w:val="36"/>
          <w:szCs w:val="36"/>
          <w:rtl/>
        </w:rPr>
        <w:t>–</w:t>
      </w:r>
      <w:r w:rsidR="002F1011" w:rsidRPr="003A69CA">
        <w:rPr>
          <w:rStyle w:val="Char"/>
          <w:rFonts w:ascii="Lotus Linotype" w:eastAsiaTheme="minorHAnsi" w:hAnsi="Lotus Linotype" w:cs="Lotus Linotype" w:hint="cs"/>
          <w:spacing w:val="-4"/>
          <w:sz w:val="36"/>
          <w:szCs w:val="36"/>
          <w:rtl/>
        </w:rPr>
        <w:t xml:space="preserve"> که در آن شرایع اسلام و اعتقاد به امامت آل محمد (ع) آشکار باشد، دیار اسلام و دیار ایمان است. و گاهی دیاری نزد من دیار کفر است</w:t>
      </w:r>
      <w:r w:rsidR="00B01FC0" w:rsidRPr="003A69CA">
        <w:rPr>
          <w:rStyle w:val="Char"/>
          <w:rFonts w:ascii="Lotus Linotype" w:eastAsiaTheme="minorHAnsi" w:hAnsi="Lotus Linotype" w:cs="Lotus Linotype" w:hint="cs"/>
          <w:spacing w:val="-4"/>
          <w:sz w:val="36"/>
          <w:szCs w:val="36"/>
          <w:rtl/>
        </w:rPr>
        <w:t>،</w:t>
      </w:r>
      <w:r w:rsidR="002F1011" w:rsidRPr="003A69CA">
        <w:rPr>
          <w:rStyle w:val="Char"/>
          <w:rFonts w:ascii="Lotus Linotype" w:eastAsiaTheme="minorHAnsi" w:hAnsi="Lotus Linotype" w:cs="Lotus Linotype" w:hint="cs"/>
          <w:spacing w:val="-4"/>
          <w:sz w:val="36"/>
          <w:szCs w:val="36"/>
          <w:rtl/>
        </w:rPr>
        <w:t xml:space="preserve"> هرچند دیار اسلام باشد؛ اما دیاری که دیار ایمان باشد، نمی</w:t>
      </w:r>
      <w:r w:rsidR="002F1011" w:rsidRPr="003A69CA">
        <w:rPr>
          <w:rStyle w:val="Char"/>
          <w:rFonts w:ascii="Lotus Linotype" w:eastAsiaTheme="minorHAnsi" w:hAnsi="Lotus Linotype" w:cs="Lotus Linotype" w:hint="cs"/>
          <w:spacing w:val="-4"/>
          <w:sz w:val="36"/>
          <w:szCs w:val="36"/>
          <w:rtl/>
        </w:rPr>
        <w:softHyphen/>
        <w:t>تواند چنین باشد؛ و این مذهب گروهی از ناقلان اخبا</w:t>
      </w:r>
      <w:r w:rsidR="00B01FC0" w:rsidRPr="003A69CA">
        <w:rPr>
          <w:rStyle w:val="Char"/>
          <w:rFonts w:ascii="Lotus Linotype" w:eastAsiaTheme="minorHAnsi" w:hAnsi="Lotus Linotype" w:cs="Lotus Linotype" w:hint="cs"/>
          <w:spacing w:val="-4"/>
          <w:sz w:val="36"/>
          <w:szCs w:val="36"/>
          <w:rtl/>
        </w:rPr>
        <w:t>ر از شیعه</w:t>
      </w:r>
      <w:r w:rsidR="00B01FC0" w:rsidRPr="003A69CA">
        <w:rPr>
          <w:rStyle w:val="Char"/>
          <w:rFonts w:ascii="Lotus Linotype" w:eastAsiaTheme="minorHAnsi" w:hAnsi="Lotus Linotype" w:cs="Lotus Linotype" w:hint="cs"/>
          <w:spacing w:val="-4"/>
          <w:sz w:val="36"/>
          <w:szCs w:val="36"/>
          <w:rtl/>
        </w:rPr>
        <w:softHyphen/>
        <w:t>ی آل محمد است</w:t>
      </w:r>
      <w:r w:rsidR="002F1011" w:rsidRPr="003A69CA">
        <w:rPr>
          <w:rStyle w:val="Char"/>
          <w:rFonts w:ascii="Lotus Linotype" w:eastAsiaTheme="minorHAnsi" w:hAnsi="Lotus Linotype" w:cs="Lotus Linotype" w:hint="cs"/>
          <w:spacing w:val="-4"/>
          <w:sz w:val="36"/>
          <w:szCs w:val="36"/>
          <w:rtl/>
        </w:rPr>
        <w:t>»</w:t>
      </w:r>
      <w:r w:rsidR="002F1011" w:rsidRPr="003A69CA">
        <w:rPr>
          <w:rStyle w:val="FootnoteReference"/>
          <w:rFonts w:ascii="Lotus Linotype" w:hAnsi="Lotus Linotype" w:cs="Lotus Linotype"/>
          <w:sz w:val="36"/>
          <w:szCs w:val="36"/>
          <w:rtl/>
        </w:rPr>
        <w:footnoteReference w:id="685"/>
      </w:r>
      <w:r w:rsidR="002F1011" w:rsidRPr="003A69CA">
        <w:rPr>
          <w:rStyle w:val="Char"/>
          <w:rFonts w:ascii="Lotus Linotype" w:eastAsiaTheme="minorHAnsi" w:hAnsi="Lotus Linotype" w:cs="Lotus Linotype" w:hint="cs"/>
          <w:spacing w:val="-4"/>
          <w:sz w:val="36"/>
          <w:szCs w:val="36"/>
          <w:rtl/>
        </w:rPr>
        <w:t>.</w:t>
      </w:r>
    </w:p>
    <w:p w:rsidR="000A0468" w:rsidRPr="003A69CA" w:rsidRDefault="000A0468" w:rsidP="009F3ACC">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مفید احادیثی از تاریخ ذکر می</w:t>
      </w:r>
      <w:r w:rsidRPr="003A69CA">
        <w:rPr>
          <w:rStyle w:val="Char"/>
          <w:rFonts w:ascii="Lotus Linotype" w:eastAsiaTheme="minorHAnsi" w:hAnsi="Lotus Linotype" w:cs="Lotus Linotype" w:hint="cs"/>
          <w:spacing w:val="-4"/>
          <w:sz w:val="36"/>
          <w:szCs w:val="36"/>
          <w:rtl/>
        </w:rPr>
        <w:softHyphen/>
        <w:t>کند؛ از زمانی که نظریه</w:t>
      </w:r>
      <w:r w:rsidRPr="003A69CA">
        <w:rPr>
          <w:rStyle w:val="Char"/>
          <w:rFonts w:ascii="Lotus Linotype" w:eastAsiaTheme="minorHAnsi" w:hAnsi="Lotus Linotype" w:cs="Lotus Linotype" w:hint="cs"/>
          <w:spacing w:val="-4"/>
          <w:sz w:val="36"/>
          <w:szCs w:val="36"/>
          <w:rtl/>
        </w:rPr>
        <w:softHyphen/>
        <w:t>ی امامت معنایی داشته است، در ایام وجود ائمه</w:t>
      </w:r>
      <w:r w:rsidRPr="003A69CA">
        <w:rPr>
          <w:rStyle w:val="Char"/>
          <w:rFonts w:ascii="Lotus Linotype" w:eastAsiaTheme="minorHAnsi" w:hAnsi="Lotus Linotype" w:cs="Lotus Linotype" w:hint="cs"/>
          <w:spacing w:val="-4"/>
          <w:sz w:val="36"/>
          <w:szCs w:val="36"/>
          <w:rtl/>
        </w:rPr>
        <w:softHyphen/>
        <w:t xml:space="preserve"> در سه قرن نخست؛ تا به این ترتیب بذر تفرقه را در میان مسلمانان بکارد و در روح مرده</w:t>
      </w:r>
      <w:r w:rsidRPr="003A69CA">
        <w:rPr>
          <w:rStyle w:val="Char"/>
          <w:rFonts w:ascii="Lotus Linotype" w:eastAsiaTheme="minorHAnsi" w:hAnsi="Lotus Linotype" w:cs="Lotus Linotype" w:hint="cs"/>
          <w:spacing w:val="-4"/>
          <w:sz w:val="36"/>
          <w:szCs w:val="36"/>
          <w:rtl/>
        </w:rPr>
        <w:softHyphen/>
        <w:t>ی «عقیده</w:t>
      </w:r>
      <w:r w:rsidRPr="003A69CA">
        <w:rPr>
          <w:rStyle w:val="Char"/>
          <w:rFonts w:ascii="Lotus Linotype" w:eastAsiaTheme="minorHAnsi" w:hAnsi="Lotus Linotype" w:cs="Lotus Linotype" w:hint="cs"/>
          <w:spacing w:val="-4"/>
          <w:sz w:val="36"/>
          <w:szCs w:val="36"/>
          <w:rtl/>
        </w:rPr>
        <w:softHyphen/>
        <w:t>ی اثنی عشری» بدمد.</w:t>
      </w:r>
    </w:p>
    <w:p w:rsidR="00895D7D" w:rsidRPr="003A69CA" w:rsidRDefault="000A0468" w:rsidP="00B01FC0">
      <w:pPr>
        <w:autoSpaceDE w:val="0"/>
        <w:autoSpaceDN w:val="0"/>
        <w:bidi/>
        <w:adjustRightInd w:val="0"/>
        <w:spacing w:after="0" w:line="240" w:lineRule="auto"/>
        <w:jc w:val="both"/>
        <w:rPr>
          <w:rStyle w:val="Char"/>
          <w:rFonts w:ascii="Lotus Linotype" w:eastAsiaTheme="minorHAnsi" w:hAnsi="Lotus Linotype" w:cs="Lotus Linotype"/>
          <w:smallCaps/>
          <w:spacing w:val="-4"/>
          <w:sz w:val="36"/>
          <w:szCs w:val="36"/>
          <w:rtl/>
        </w:rPr>
      </w:pPr>
      <w:r w:rsidRPr="003A69CA">
        <w:rPr>
          <w:rStyle w:val="Char"/>
          <w:rFonts w:ascii="Lotus Linotype" w:eastAsiaTheme="minorHAnsi" w:hAnsi="Lotus Linotype" w:cs="Lotus Linotype" w:hint="cs"/>
          <w:spacing w:val="-4"/>
          <w:sz w:val="36"/>
          <w:szCs w:val="36"/>
          <w:rtl/>
        </w:rPr>
        <w:t>وی می</w:t>
      </w:r>
      <w:r w:rsidRPr="003A69CA">
        <w:rPr>
          <w:rStyle w:val="Char"/>
          <w:rFonts w:ascii="Lotus Linotype" w:eastAsiaTheme="minorHAnsi" w:hAnsi="Lotus Linotype" w:cs="Lotus Linotype" w:hint="cs"/>
          <w:spacing w:val="-4"/>
          <w:sz w:val="36"/>
          <w:szCs w:val="36"/>
          <w:rtl/>
        </w:rPr>
        <w:softHyphen/>
        <w:t xml:space="preserve">گوید: </w:t>
      </w:r>
      <w:r w:rsidRPr="003A69CA">
        <w:rPr>
          <w:rStyle w:val="Char"/>
          <w:rFonts w:ascii="Lotus Linotype" w:eastAsiaTheme="minorHAnsi" w:hAnsi="Lotus Linotype" w:cs="Lotus Linotype" w:hint="cs"/>
          <w:smallCaps/>
          <w:spacing w:val="-4"/>
          <w:sz w:val="36"/>
          <w:szCs w:val="36"/>
          <w:rtl/>
        </w:rPr>
        <w:t>«</w:t>
      </w:r>
      <w:r w:rsidR="00377701" w:rsidRPr="003A69CA">
        <w:rPr>
          <w:rStyle w:val="Char"/>
          <w:rFonts w:ascii="Lotus Linotype" w:eastAsiaTheme="minorHAnsi" w:hAnsi="Lotus Linotype" w:cs="Lotus Linotype" w:hint="cs"/>
          <w:smallCaps/>
          <w:spacing w:val="-4"/>
          <w:sz w:val="36"/>
          <w:szCs w:val="36"/>
          <w:rtl/>
        </w:rPr>
        <w:t>امامیه و بسیاری از زیدیه اتفاق دارند که</w:t>
      </w:r>
      <w:r w:rsidR="00895D7D" w:rsidRPr="003A69CA">
        <w:rPr>
          <w:rStyle w:val="Char"/>
          <w:rFonts w:ascii="Lotus Linotype" w:eastAsiaTheme="minorHAnsi" w:hAnsi="Lotus Linotype" w:cs="Lotus Linotype" w:hint="cs"/>
          <w:smallCaps/>
          <w:spacing w:val="-4"/>
          <w:sz w:val="36"/>
          <w:szCs w:val="36"/>
          <w:rtl/>
        </w:rPr>
        <w:t xml:space="preserve"> خلفای پیش از امیرالمومنین (ع) گمراهانی فاسق هستند و آنان با به تاخیر انداختن </w:t>
      </w:r>
      <w:r w:rsidR="00B01FC0" w:rsidRPr="003A69CA">
        <w:rPr>
          <w:rStyle w:val="Char"/>
          <w:rFonts w:ascii="Lotus Linotype" w:eastAsiaTheme="minorHAnsi" w:hAnsi="Lotus Linotype" w:cs="Lotus Linotype" w:hint="cs"/>
          <w:smallCaps/>
          <w:spacing w:val="-4"/>
          <w:sz w:val="36"/>
          <w:szCs w:val="36"/>
          <w:rtl/>
        </w:rPr>
        <w:t>استقرار</w:t>
      </w:r>
      <w:r w:rsidR="00895D7D" w:rsidRPr="003A69CA">
        <w:rPr>
          <w:rStyle w:val="Char"/>
          <w:rFonts w:ascii="Lotus Linotype" w:eastAsiaTheme="minorHAnsi" w:hAnsi="Lotus Linotype" w:cs="Lotus Linotype" w:hint="cs"/>
          <w:smallCaps/>
          <w:spacing w:val="-4"/>
          <w:sz w:val="36"/>
          <w:szCs w:val="36"/>
          <w:rtl/>
        </w:rPr>
        <w:t xml:space="preserve"> امیرالمومنین در مقام پیامبر، نافرمانانی ستمگرند؛ و به خاطر این ظلم و ستم برای همیشه در آتش خواهند بود»</w:t>
      </w:r>
      <w:r w:rsidR="00895D7D" w:rsidRPr="003A69CA">
        <w:rPr>
          <w:rStyle w:val="FootnoteReference"/>
          <w:rFonts w:ascii="Lotus Linotype" w:hAnsi="Lotus Linotype" w:cs="Lotus Linotype"/>
          <w:sz w:val="36"/>
          <w:szCs w:val="36"/>
          <w:rtl/>
        </w:rPr>
        <w:footnoteReference w:id="686"/>
      </w:r>
      <w:r w:rsidR="00895D7D" w:rsidRPr="003A69CA">
        <w:rPr>
          <w:rStyle w:val="Char"/>
          <w:rFonts w:ascii="Lotus Linotype" w:eastAsiaTheme="minorHAnsi" w:hAnsi="Lotus Linotype" w:cs="Lotus Linotype" w:hint="cs"/>
          <w:smallCaps/>
          <w:spacing w:val="-4"/>
          <w:sz w:val="36"/>
          <w:szCs w:val="36"/>
          <w:rtl/>
        </w:rPr>
        <w:t>.</w:t>
      </w:r>
    </w:p>
    <w:p w:rsidR="00895D7D" w:rsidRPr="003A69CA" w:rsidRDefault="00895D7D" w:rsidP="009F3ACC">
      <w:pPr>
        <w:autoSpaceDE w:val="0"/>
        <w:autoSpaceDN w:val="0"/>
        <w:bidi/>
        <w:adjustRightInd w:val="0"/>
        <w:spacing w:after="0" w:line="240" w:lineRule="auto"/>
        <w:jc w:val="both"/>
        <w:rPr>
          <w:rStyle w:val="Char"/>
          <w:rFonts w:ascii="Lotus Linotype" w:eastAsiaTheme="minorHAnsi" w:hAnsi="Lotus Linotype" w:cs="Lotus Linotype"/>
          <w:smallCaps/>
          <w:spacing w:val="-4"/>
          <w:sz w:val="36"/>
          <w:szCs w:val="36"/>
          <w:rtl/>
        </w:rPr>
      </w:pPr>
      <w:r w:rsidRPr="003A69CA">
        <w:rPr>
          <w:rStyle w:val="Char"/>
          <w:rFonts w:ascii="Lotus Linotype" w:eastAsiaTheme="minorHAnsi" w:hAnsi="Lotus Linotype" w:cs="Lotus Linotype" w:hint="cs"/>
          <w:smallCaps/>
          <w:spacing w:val="-4"/>
          <w:sz w:val="36"/>
          <w:szCs w:val="36"/>
          <w:rtl/>
        </w:rPr>
        <w:t>و بدون سند از حسین بن علی روایت می</w:t>
      </w:r>
      <w:r w:rsidRPr="003A69CA">
        <w:rPr>
          <w:rStyle w:val="Char"/>
          <w:rFonts w:ascii="Lotus Linotype" w:eastAsiaTheme="minorHAnsi" w:hAnsi="Lotus Linotype" w:cs="Lotus Linotype" w:hint="cs"/>
          <w:smallCaps/>
          <w:spacing w:val="-4"/>
          <w:sz w:val="36"/>
          <w:szCs w:val="36"/>
          <w:rtl/>
        </w:rPr>
        <w:softHyphen/>
        <w:t>کند که رسول الله (ص) فرمود: «مودت و دوستی ما اهل بیت را لازم بگیرید که هرکس درحالی خداوند را ملاقات کند که ما را دوست داشته است، با شفاعت ما وارد بهشت می</w:t>
      </w:r>
      <w:r w:rsidRPr="003A69CA">
        <w:rPr>
          <w:rStyle w:val="Char"/>
          <w:rFonts w:ascii="Lotus Linotype" w:eastAsiaTheme="minorHAnsi" w:hAnsi="Lotus Linotype" w:cs="Lotus Linotype" w:hint="cs"/>
          <w:smallCaps/>
          <w:spacing w:val="-4"/>
          <w:sz w:val="36"/>
          <w:szCs w:val="36"/>
          <w:rtl/>
        </w:rPr>
        <w:softHyphen/>
        <w:t>شود؛ و سوگند به کسی که جانم در دست اوست، هیچ بنده</w:t>
      </w:r>
      <w:r w:rsidRPr="003A69CA">
        <w:rPr>
          <w:rStyle w:val="Char"/>
          <w:rFonts w:ascii="Lotus Linotype" w:eastAsiaTheme="minorHAnsi" w:hAnsi="Lotus Linotype" w:cs="Lotus Linotype" w:hint="cs"/>
          <w:smallCaps/>
          <w:spacing w:val="-4"/>
          <w:sz w:val="36"/>
          <w:szCs w:val="36"/>
          <w:rtl/>
        </w:rPr>
        <w:softHyphen/>
        <w:t>ای از عملش سودی نمی</w:t>
      </w:r>
      <w:r w:rsidRPr="003A69CA">
        <w:rPr>
          <w:rStyle w:val="Char"/>
          <w:rFonts w:ascii="Lotus Linotype" w:eastAsiaTheme="minorHAnsi" w:hAnsi="Lotus Linotype" w:cs="Lotus Linotype" w:hint="cs"/>
          <w:smallCaps/>
          <w:spacing w:val="-4"/>
          <w:sz w:val="36"/>
          <w:szCs w:val="36"/>
          <w:rtl/>
        </w:rPr>
        <w:softHyphen/>
        <w:t>برد مگر با شناخت ما»</w:t>
      </w:r>
      <w:r w:rsidRPr="003A69CA">
        <w:rPr>
          <w:rStyle w:val="FootnoteReference"/>
          <w:rFonts w:ascii="Lotus Linotype" w:hAnsi="Lotus Linotype" w:cs="Lotus Linotype"/>
          <w:sz w:val="36"/>
          <w:szCs w:val="36"/>
          <w:rtl/>
        </w:rPr>
        <w:footnoteReference w:id="687"/>
      </w:r>
      <w:r w:rsidRPr="003A69CA">
        <w:rPr>
          <w:rStyle w:val="Char"/>
          <w:rFonts w:ascii="Lotus Linotype" w:eastAsiaTheme="minorHAnsi" w:hAnsi="Lotus Linotype" w:cs="Lotus Linotype" w:hint="cs"/>
          <w:smallCaps/>
          <w:spacing w:val="-4"/>
          <w:sz w:val="36"/>
          <w:szCs w:val="36"/>
          <w:rtl/>
        </w:rPr>
        <w:t>.</w:t>
      </w:r>
    </w:p>
    <w:p w:rsidR="00895D7D" w:rsidRPr="003A69CA" w:rsidRDefault="00895D7D" w:rsidP="009F3ACC">
      <w:pPr>
        <w:autoSpaceDE w:val="0"/>
        <w:autoSpaceDN w:val="0"/>
        <w:bidi/>
        <w:adjustRightInd w:val="0"/>
        <w:spacing w:after="0" w:line="240" w:lineRule="auto"/>
        <w:jc w:val="both"/>
        <w:rPr>
          <w:rStyle w:val="Char"/>
          <w:rFonts w:ascii="Lotus Linotype" w:eastAsiaTheme="minorHAnsi" w:hAnsi="Lotus Linotype" w:cs="Lotus Linotype"/>
          <w:smallCaps/>
          <w:spacing w:val="-4"/>
          <w:sz w:val="36"/>
          <w:szCs w:val="36"/>
          <w:rtl/>
        </w:rPr>
      </w:pPr>
      <w:r w:rsidRPr="003A69CA">
        <w:rPr>
          <w:rStyle w:val="Char"/>
          <w:rFonts w:ascii="Lotus Linotype" w:eastAsiaTheme="minorHAnsi" w:hAnsi="Lotus Linotype" w:cs="Lotus Linotype" w:hint="cs"/>
          <w:smallCaps/>
          <w:spacing w:val="-4"/>
          <w:sz w:val="36"/>
          <w:szCs w:val="36"/>
          <w:rtl/>
        </w:rPr>
        <w:t>و از حسن بن زیاد عطار روایت نموده که می</w:t>
      </w:r>
      <w:r w:rsidRPr="003A69CA">
        <w:rPr>
          <w:rStyle w:val="Char"/>
          <w:rFonts w:ascii="Lotus Linotype" w:eastAsiaTheme="minorHAnsi" w:hAnsi="Lotus Linotype" w:cs="Lotus Linotype" w:hint="cs"/>
          <w:smallCaps/>
          <w:spacing w:val="-4"/>
          <w:sz w:val="36"/>
          <w:szCs w:val="36"/>
          <w:rtl/>
        </w:rPr>
        <w:softHyphen/>
        <w:t>گوید: نزد ابوعبدالله رفتم و دینم را به او عرضه کردم و گفتم: ... شهادت می</w:t>
      </w:r>
      <w:r w:rsidRPr="003A69CA">
        <w:rPr>
          <w:rStyle w:val="Char"/>
          <w:rFonts w:ascii="Lotus Linotype" w:eastAsiaTheme="minorHAnsi" w:hAnsi="Lotus Linotype" w:cs="Lotus Linotype" w:hint="cs"/>
          <w:smallCaps/>
          <w:spacing w:val="-4"/>
          <w:sz w:val="36"/>
          <w:szCs w:val="36"/>
          <w:rtl/>
        </w:rPr>
        <w:softHyphen/>
        <w:t xml:space="preserve">دهم که علی امام بعد از رسول الله بوده و اطاعت از او فرض است؛ و هرکس در این مورد شک و تردید کند، گمراه است و </w:t>
      </w:r>
      <w:r w:rsidR="00B01FC0" w:rsidRPr="003A69CA">
        <w:rPr>
          <w:rStyle w:val="Char"/>
          <w:rFonts w:ascii="Lotus Linotype" w:eastAsiaTheme="minorHAnsi" w:hAnsi="Lotus Linotype" w:cs="Lotus Linotype" w:hint="cs"/>
          <w:smallCaps/>
          <w:spacing w:val="-4"/>
          <w:sz w:val="36"/>
          <w:szCs w:val="36"/>
          <w:rtl/>
        </w:rPr>
        <w:t>هرکه آ</w:t>
      </w:r>
      <w:r w:rsidRPr="003A69CA">
        <w:rPr>
          <w:rStyle w:val="Char"/>
          <w:rFonts w:ascii="Lotus Linotype" w:eastAsiaTheme="minorHAnsi" w:hAnsi="Lotus Linotype" w:cs="Lotus Linotype" w:hint="cs"/>
          <w:smallCaps/>
          <w:spacing w:val="-4"/>
          <w:sz w:val="36"/>
          <w:szCs w:val="36"/>
          <w:rtl/>
        </w:rPr>
        <w:t>ن را انکار نماید، کافر است ... و شهادت می</w:t>
      </w:r>
      <w:r w:rsidRPr="003A69CA">
        <w:rPr>
          <w:rStyle w:val="Char"/>
          <w:rFonts w:ascii="Lotus Linotype" w:eastAsiaTheme="minorHAnsi" w:hAnsi="Lotus Linotype" w:cs="Lotus Linotype" w:hint="cs"/>
          <w:smallCaps/>
          <w:spacing w:val="-4"/>
          <w:sz w:val="36"/>
          <w:szCs w:val="36"/>
          <w:rtl/>
        </w:rPr>
        <w:softHyphen/>
        <w:t>دهم که تو به منزله</w:t>
      </w:r>
      <w:r w:rsidRPr="003A69CA">
        <w:rPr>
          <w:rStyle w:val="Char"/>
          <w:rFonts w:ascii="Lotus Linotype" w:eastAsiaTheme="minorHAnsi" w:hAnsi="Lotus Linotype" w:cs="Lotus Linotype" w:hint="cs"/>
          <w:smallCaps/>
          <w:spacing w:val="-4"/>
          <w:sz w:val="36"/>
          <w:szCs w:val="36"/>
          <w:rtl/>
        </w:rPr>
        <w:softHyphen/>
        <w:t>ی حسن و حسین و امامان پیشین هستی»</w:t>
      </w:r>
      <w:r w:rsidRPr="003A69CA">
        <w:rPr>
          <w:rStyle w:val="FootnoteReference"/>
          <w:rFonts w:ascii="Lotus Linotype" w:hAnsi="Lotus Linotype" w:cs="Lotus Linotype"/>
          <w:sz w:val="36"/>
          <w:szCs w:val="36"/>
          <w:rtl/>
        </w:rPr>
        <w:footnoteReference w:id="688"/>
      </w:r>
      <w:r w:rsidRPr="003A69CA">
        <w:rPr>
          <w:rStyle w:val="Char"/>
          <w:rFonts w:ascii="Lotus Linotype" w:eastAsiaTheme="minorHAnsi" w:hAnsi="Lotus Linotype" w:cs="Lotus Linotype" w:hint="cs"/>
          <w:smallCaps/>
          <w:spacing w:val="-4"/>
          <w:sz w:val="36"/>
          <w:szCs w:val="36"/>
          <w:rtl/>
        </w:rPr>
        <w:t>.</w:t>
      </w:r>
    </w:p>
    <w:p w:rsidR="00895D7D" w:rsidRPr="003A69CA" w:rsidRDefault="00895D7D" w:rsidP="00B01FC0">
      <w:pPr>
        <w:autoSpaceDE w:val="0"/>
        <w:autoSpaceDN w:val="0"/>
        <w:bidi/>
        <w:adjustRightInd w:val="0"/>
        <w:spacing w:after="0" w:line="240" w:lineRule="auto"/>
        <w:jc w:val="both"/>
        <w:rPr>
          <w:rStyle w:val="Char"/>
          <w:rFonts w:ascii="Lotus Linotype" w:eastAsiaTheme="minorHAnsi" w:hAnsi="Lotus Linotype" w:cs="Lotus Linotype"/>
          <w:smallCaps/>
          <w:spacing w:val="-4"/>
          <w:sz w:val="36"/>
          <w:szCs w:val="36"/>
          <w:rtl/>
        </w:rPr>
      </w:pPr>
      <w:r w:rsidRPr="003A69CA">
        <w:rPr>
          <w:rStyle w:val="Char"/>
          <w:rFonts w:ascii="Lotus Linotype" w:eastAsiaTheme="minorHAnsi" w:hAnsi="Lotus Linotype" w:cs="Lotus Linotype" w:hint="cs"/>
          <w:smallCaps/>
          <w:spacing w:val="-4"/>
          <w:sz w:val="36"/>
          <w:szCs w:val="36"/>
          <w:rtl/>
        </w:rPr>
        <w:t>و می</w:t>
      </w:r>
      <w:r w:rsidRPr="003A69CA">
        <w:rPr>
          <w:rStyle w:val="Char"/>
          <w:rFonts w:ascii="Lotus Linotype" w:eastAsiaTheme="minorHAnsi" w:hAnsi="Lotus Linotype" w:cs="Lotus Linotype" w:hint="cs"/>
          <w:smallCaps/>
          <w:spacing w:val="-4"/>
          <w:sz w:val="36"/>
          <w:szCs w:val="36"/>
          <w:rtl/>
        </w:rPr>
        <w:softHyphen/>
        <w:t xml:space="preserve">گوید: «امامیه اتفاق دارند که هرکس امامت یکی از ائمه را انکار کند و اطاعت از آنان را که </w:t>
      </w:r>
      <w:r w:rsidR="00B01FC0" w:rsidRPr="003A69CA">
        <w:rPr>
          <w:rStyle w:val="Char"/>
          <w:rFonts w:ascii="Lotus Linotype" w:eastAsiaTheme="minorHAnsi" w:hAnsi="Lotus Linotype" w:cs="Lotus Linotype" w:hint="cs"/>
          <w:smallCaps/>
          <w:spacing w:val="-4"/>
          <w:sz w:val="36"/>
          <w:szCs w:val="36"/>
          <w:rtl/>
        </w:rPr>
        <w:t>خداوند متعال فرض نموده، انکار نماید</w:t>
      </w:r>
      <w:r w:rsidRPr="003A69CA">
        <w:rPr>
          <w:rStyle w:val="Char"/>
          <w:rFonts w:ascii="Lotus Linotype" w:eastAsiaTheme="minorHAnsi" w:hAnsi="Lotus Linotype" w:cs="Lotus Linotype" w:hint="cs"/>
          <w:smallCaps/>
          <w:spacing w:val="-4"/>
          <w:sz w:val="36"/>
          <w:szCs w:val="36"/>
          <w:rtl/>
        </w:rPr>
        <w:t>، کافری گمراه و مستحق جاودانگی در آتش است»</w:t>
      </w:r>
      <w:r w:rsidRPr="003A69CA">
        <w:rPr>
          <w:rFonts w:ascii="Lotus Linotype" w:hAnsi="Lotus Linotype" w:cs="Lotus Linotype"/>
          <w:sz w:val="36"/>
          <w:szCs w:val="36"/>
          <w:vertAlign w:val="superscript"/>
          <w:rtl/>
          <w:lang w:bidi="ar-IQ"/>
        </w:rPr>
        <w:footnoteReference w:id="689"/>
      </w:r>
      <w:r w:rsidRPr="003A69CA">
        <w:rPr>
          <w:rStyle w:val="Char"/>
          <w:rFonts w:ascii="Lotus Linotype" w:eastAsiaTheme="minorHAnsi" w:hAnsi="Lotus Linotype" w:cs="Lotus Linotype" w:hint="cs"/>
          <w:smallCaps/>
          <w:spacing w:val="-4"/>
          <w:sz w:val="36"/>
          <w:szCs w:val="36"/>
          <w:rtl/>
        </w:rPr>
        <w:t>.</w:t>
      </w:r>
    </w:p>
    <w:p w:rsidR="00EE0745" w:rsidRPr="003A69CA" w:rsidRDefault="00895D7D" w:rsidP="009F3ACC">
      <w:pPr>
        <w:bidi/>
        <w:spacing w:after="0"/>
        <w:jc w:val="both"/>
        <w:rPr>
          <w:rFonts w:ascii="Lotus Linotype" w:hAnsi="Lotus Linotype" w:cs="Lotus Linotype"/>
          <w:sz w:val="36"/>
          <w:szCs w:val="36"/>
          <w:rtl/>
        </w:rPr>
      </w:pPr>
      <w:r w:rsidRPr="003A69CA">
        <w:rPr>
          <w:rStyle w:val="Char"/>
          <w:rFonts w:ascii="Lotus Linotype" w:eastAsiaTheme="minorHAnsi" w:hAnsi="Lotus Linotype" w:cs="Lotus Linotype" w:hint="cs"/>
          <w:smallCaps/>
          <w:spacing w:val="-4"/>
          <w:sz w:val="36"/>
          <w:szCs w:val="36"/>
          <w:rtl/>
        </w:rPr>
        <w:t xml:space="preserve">و در کتاب </w:t>
      </w:r>
      <w:r w:rsidRPr="003A69CA">
        <w:rPr>
          <w:rFonts w:ascii="Lotus Linotype" w:hAnsi="Lotus Linotype" w:cs="Lotus Linotype"/>
          <w:sz w:val="36"/>
          <w:szCs w:val="36"/>
          <w:rtl/>
        </w:rPr>
        <w:t>(المقنعة)</w:t>
      </w:r>
      <w:r w:rsidRPr="003A69CA">
        <w:rPr>
          <w:rFonts w:ascii="Lotus Linotype" w:hAnsi="Lotus Linotype" w:cs="Lotus Linotype" w:hint="cs"/>
          <w:sz w:val="36"/>
          <w:szCs w:val="36"/>
          <w:rtl/>
        </w:rPr>
        <w:t xml:space="preserve"> بابی را با عنوان «وجوب ولایت اولیای الهی در دین و عداوت و دشمنی با دشمنان فاسقش» ذکر نموده و می</w:t>
      </w:r>
      <w:r w:rsidRPr="003A69CA">
        <w:rPr>
          <w:rFonts w:ascii="Lotus Linotype" w:hAnsi="Lotus Linotype" w:cs="Lotus Linotype" w:hint="cs"/>
          <w:sz w:val="36"/>
          <w:szCs w:val="36"/>
          <w:rtl/>
        </w:rPr>
        <w:softHyphen/>
        <w:t xml:space="preserve">گوید: «ولایت اولیای الهی فرض است و قوام ایمان </w:t>
      </w:r>
      <w:r w:rsidR="00EE0745" w:rsidRPr="003A69CA">
        <w:rPr>
          <w:rFonts w:ascii="Lotus Linotype" w:hAnsi="Lotus Linotype" w:cs="Lotus Linotype" w:hint="cs"/>
          <w:sz w:val="36"/>
          <w:szCs w:val="36"/>
          <w:rtl/>
        </w:rPr>
        <w:t>وابسته به آن است و دشمنی با دشمنانش، در هر صورت واجب است»</w:t>
      </w:r>
      <w:r w:rsidR="00EE0745" w:rsidRPr="003A69CA">
        <w:rPr>
          <w:rFonts w:ascii="Lotus Linotype" w:hAnsi="Lotus Linotype" w:cs="Lotus Linotype"/>
          <w:sz w:val="36"/>
          <w:szCs w:val="36"/>
          <w:vertAlign w:val="superscript"/>
          <w:rtl/>
          <w:lang w:bidi="ar-IQ"/>
        </w:rPr>
        <w:footnoteReference w:id="690"/>
      </w:r>
      <w:r w:rsidR="00EE0745" w:rsidRPr="003A69CA">
        <w:rPr>
          <w:rFonts w:ascii="Lotus Linotype" w:hAnsi="Lotus Linotype" w:cs="Lotus Linotype" w:hint="cs"/>
          <w:sz w:val="36"/>
          <w:szCs w:val="36"/>
          <w:rtl/>
        </w:rPr>
        <w:t>.</w:t>
      </w:r>
    </w:p>
    <w:p w:rsidR="00B9241C" w:rsidRPr="003A69CA" w:rsidRDefault="00452136"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مفید در این زمینه همان مواردی را تصدیق نموده که هم عصر او شیخ محمد بن علی صدوق در کتاب </w:t>
      </w:r>
      <w:r w:rsidRPr="003A69CA">
        <w:rPr>
          <w:rFonts w:ascii="Lotus Linotype" w:hAnsi="Lotus Linotype" w:cs="Lotus Linotype"/>
          <w:sz w:val="36"/>
          <w:szCs w:val="36"/>
          <w:rtl/>
        </w:rPr>
        <w:t xml:space="preserve">(الاعتقادات) </w:t>
      </w:r>
      <w:r w:rsidRPr="003A69CA">
        <w:rPr>
          <w:rFonts w:ascii="Lotus Linotype" w:hAnsi="Lotus Linotype" w:cs="Lotus Linotype" w:hint="cs"/>
          <w:sz w:val="36"/>
          <w:szCs w:val="36"/>
          <w:rtl/>
        </w:rPr>
        <w:t xml:space="preserve">پیرامون وجوب تبری از «دشمنان ائمه» و امثال و پیروان آنها </w:t>
      </w:r>
      <w:r w:rsidRPr="003A69CA">
        <w:rPr>
          <w:rFonts w:ascii="Times New Roman" w:hAnsi="Times New Roman" w:cs="Times New Roman" w:hint="cs"/>
          <w:sz w:val="36"/>
          <w:szCs w:val="36"/>
          <w:rtl/>
        </w:rPr>
        <w:t>–</w:t>
      </w:r>
      <w:r w:rsidRPr="003A69CA">
        <w:rPr>
          <w:rFonts w:ascii="Lotus Linotype" w:hAnsi="Lotus Linotype" w:cs="Lotus Linotype" w:hint="cs"/>
          <w:sz w:val="36"/>
          <w:szCs w:val="36"/>
          <w:rtl/>
        </w:rPr>
        <w:t xml:space="preserve"> یعنی عموم مسلمانان- نگاشته است؛ و این مساله را اعتقاد و باوری دینی، اساسی و مهم شمرده و می</w:t>
      </w:r>
      <w:r w:rsidRPr="003A69CA">
        <w:rPr>
          <w:rFonts w:ascii="Lotus Linotype" w:hAnsi="Lotus Linotype" w:cs="Lotus Linotype" w:hint="cs"/>
          <w:sz w:val="36"/>
          <w:szCs w:val="36"/>
          <w:rtl/>
        </w:rPr>
        <w:softHyphen/>
        <w:t>گوید: «</w:t>
      </w:r>
      <w:r w:rsidR="00EA2680" w:rsidRPr="003A69CA">
        <w:rPr>
          <w:rFonts w:ascii="Lotus Linotype" w:hAnsi="Lotus Linotype" w:cs="Lotus Linotype" w:hint="cs"/>
          <w:sz w:val="36"/>
          <w:szCs w:val="36"/>
          <w:rtl/>
        </w:rPr>
        <w:t xml:space="preserve">اعتقاد و باور ما در مورد برائت جستن، وجوب آن نسبت به اوثان اربعه و انداد اربعه (یغوث و یعوق و نسر و هبل) و لات و عزی </w:t>
      </w:r>
      <w:r w:rsidR="00B01FC0" w:rsidRPr="003A69CA">
        <w:rPr>
          <w:rFonts w:ascii="Lotus Linotype" w:hAnsi="Lotus Linotype" w:cs="Lotus Linotype" w:hint="cs"/>
          <w:sz w:val="36"/>
          <w:szCs w:val="36"/>
          <w:rtl/>
        </w:rPr>
        <w:t xml:space="preserve">و </w:t>
      </w:r>
      <w:r w:rsidR="00EA2680" w:rsidRPr="003A69CA">
        <w:rPr>
          <w:rFonts w:ascii="Lotus Linotype" w:hAnsi="Lotus Linotype" w:cs="Lotus Linotype" w:hint="cs"/>
          <w:sz w:val="36"/>
          <w:szCs w:val="36"/>
          <w:rtl/>
        </w:rPr>
        <w:t>منات و شعری می</w:t>
      </w:r>
      <w:r w:rsidR="00EA2680" w:rsidRPr="003A69CA">
        <w:rPr>
          <w:rFonts w:ascii="Lotus Linotype" w:hAnsi="Lotus Linotype" w:cs="Lotus Linotype" w:hint="cs"/>
          <w:sz w:val="36"/>
          <w:szCs w:val="36"/>
          <w:rtl/>
        </w:rPr>
        <w:softHyphen/>
        <w:t>باشد؛ وجوب برائت جستن از کسانی که آنها را عبادت می</w:t>
      </w:r>
      <w:r w:rsidR="00EA2680" w:rsidRPr="003A69CA">
        <w:rPr>
          <w:rFonts w:ascii="Lotus Linotype" w:hAnsi="Lotus Linotype" w:cs="Lotus Linotype" w:hint="cs"/>
          <w:sz w:val="36"/>
          <w:szCs w:val="36"/>
          <w:rtl/>
        </w:rPr>
        <w:softHyphen/>
        <w:t>کنند و برائت از همه</w:t>
      </w:r>
      <w:r w:rsidR="00EA2680" w:rsidRPr="003A69CA">
        <w:rPr>
          <w:rFonts w:ascii="Lotus Linotype" w:hAnsi="Lotus Linotype" w:cs="Lotus Linotype" w:hint="cs"/>
          <w:sz w:val="36"/>
          <w:szCs w:val="36"/>
          <w:rtl/>
        </w:rPr>
        <w:softHyphen/>
        <w:t>ی کسانی که از آنان پیروی</w:t>
      </w:r>
      <w:r w:rsidR="00B01FC0" w:rsidRPr="003A69CA">
        <w:rPr>
          <w:rFonts w:ascii="Lotus Linotype" w:hAnsi="Lotus Linotype" w:cs="Lotus Linotype" w:hint="cs"/>
          <w:sz w:val="36"/>
          <w:szCs w:val="36"/>
          <w:rtl/>
        </w:rPr>
        <w:t xml:space="preserve"> می</w:t>
      </w:r>
      <w:r w:rsidR="00B01FC0" w:rsidRPr="003A69CA">
        <w:rPr>
          <w:rFonts w:ascii="Lotus Linotype" w:hAnsi="Lotus Linotype" w:cs="Lotus Linotype" w:hint="cs"/>
          <w:sz w:val="36"/>
          <w:szCs w:val="36"/>
          <w:rtl/>
        </w:rPr>
        <w:softHyphen/>
        <w:t>کنند؛ و آنان بدترین خلق خدا</w:t>
      </w:r>
      <w:r w:rsidR="00EA2680" w:rsidRPr="003A69CA">
        <w:rPr>
          <w:rFonts w:ascii="Lotus Linotype" w:hAnsi="Lotus Linotype" w:cs="Lotus Linotype" w:hint="cs"/>
          <w:sz w:val="36"/>
          <w:szCs w:val="36"/>
          <w:rtl/>
        </w:rPr>
        <w:t xml:space="preserve"> بوده و اقرار به الله و رسولش و ائمه جز با برائت از دشمنان آنها کامل نمی</w:t>
      </w:r>
      <w:r w:rsidR="00EA2680" w:rsidRPr="003A69CA">
        <w:rPr>
          <w:rFonts w:ascii="Lotus Linotype" w:hAnsi="Lotus Linotype" w:cs="Lotus Linotype" w:hint="cs"/>
          <w:sz w:val="36"/>
          <w:szCs w:val="36"/>
          <w:rtl/>
        </w:rPr>
        <w:softHyphen/>
        <w:t xml:space="preserve">شود ... و هرکس در مورد آنها اعتقادی جز آنچه ذکر نمودیم داشته باشد، </w:t>
      </w:r>
      <w:r w:rsidR="00B9241C" w:rsidRPr="003A69CA">
        <w:rPr>
          <w:rFonts w:ascii="Lotus Linotype" w:hAnsi="Lotus Linotype" w:cs="Lotus Linotype" w:hint="cs"/>
          <w:sz w:val="36"/>
          <w:szCs w:val="36"/>
          <w:rtl/>
        </w:rPr>
        <w:t>نزد ما هیچ ارزشی نزد خداوند ندارد»</w:t>
      </w:r>
      <w:r w:rsidR="00B9241C" w:rsidRPr="003A69CA">
        <w:rPr>
          <w:rStyle w:val="FootnoteReference"/>
          <w:rFonts w:ascii="Lotus Linotype" w:hAnsi="Lotus Linotype" w:cs="Lotus Linotype"/>
          <w:sz w:val="36"/>
          <w:szCs w:val="36"/>
          <w:rtl/>
        </w:rPr>
        <w:footnoteReference w:id="691"/>
      </w:r>
      <w:r w:rsidR="00B9241C" w:rsidRPr="003A69CA">
        <w:rPr>
          <w:rFonts w:ascii="Lotus Linotype" w:hAnsi="Lotus Linotype" w:cs="Lotus Linotype" w:hint="cs"/>
          <w:sz w:val="36"/>
          <w:szCs w:val="36"/>
          <w:rtl/>
        </w:rPr>
        <w:t>.</w:t>
      </w:r>
    </w:p>
    <w:p w:rsidR="00327703" w:rsidRPr="003A69CA" w:rsidRDefault="00B9241C" w:rsidP="00B01FC0">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شیخ مفید می</w:t>
      </w:r>
      <w:r w:rsidRPr="003A69CA">
        <w:rPr>
          <w:rFonts w:ascii="Lotus Linotype" w:hAnsi="Lotus Linotype" w:cs="Lotus Linotype" w:hint="cs"/>
          <w:sz w:val="36"/>
          <w:szCs w:val="36"/>
          <w:rtl/>
        </w:rPr>
        <w:softHyphen/>
        <w:t>گوید: «اعتقاد ما در مورد آنها (دشمنان ائمه) این است که: آنان ملعون</w:t>
      </w:r>
      <w:r w:rsidRPr="003A69CA">
        <w:rPr>
          <w:rFonts w:ascii="Lotus Linotype" w:hAnsi="Lotus Linotype" w:cs="Lotus Linotype" w:hint="cs"/>
          <w:sz w:val="36"/>
          <w:szCs w:val="36"/>
          <w:rtl/>
        </w:rPr>
        <w:softHyphen/>
        <w:t xml:space="preserve"> هستند و برائت از آنان واجب است؛ خداوند متعال می</w:t>
      </w:r>
      <w:r w:rsidRPr="003A69CA">
        <w:rPr>
          <w:rFonts w:ascii="Lotus Linotype" w:hAnsi="Lotus Linotype" w:cs="Lotus Linotype" w:hint="cs"/>
          <w:sz w:val="36"/>
          <w:szCs w:val="36"/>
          <w:rtl/>
        </w:rPr>
        <w:softHyphen/>
        <w:t>فرماید: «</w:t>
      </w:r>
      <w:r w:rsidRPr="003A69CA">
        <w:rPr>
          <w:rFonts w:ascii="Lotus Linotype" w:hAnsi="Lotus Linotype" w:cs="Lotus Linotype"/>
          <w:sz w:val="36"/>
          <w:szCs w:val="36"/>
          <w:rtl/>
        </w:rPr>
        <w:t>وَمَا لِلظَّالِمِينَ مِنْ أَنصَارٍ</w:t>
      </w:r>
      <w:r w:rsidRPr="003A69CA">
        <w:rPr>
          <w:rFonts w:ascii="Lotus Linotype" w:hAnsi="Lotus Linotype" w:cs="Lotus Linotype" w:hint="cs"/>
          <w:sz w:val="36"/>
          <w:szCs w:val="36"/>
          <w:rtl/>
        </w:rPr>
        <w:t>»: «و ظالمان هیچ یاوری ندارند» و می</w:t>
      </w:r>
      <w:r w:rsidRPr="003A69CA">
        <w:rPr>
          <w:rFonts w:ascii="Lotus Linotype" w:hAnsi="Lotus Linotype" w:cs="Lotus Linotype" w:hint="cs"/>
          <w:sz w:val="36"/>
          <w:szCs w:val="36"/>
          <w:rtl/>
        </w:rPr>
        <w:softHyphen/>
        <w:t>فرماید: «</w:t>
      </w:r>
      <w:r w:rsidRPr="003A69CA">
        <w:rPr>
          <w:rFonts w:ascii="Lotus Linotype" w:hAnsi="Lotus Linotype" w:cs="Lotus Linotype"/>
          <w:sz w:val="36"/>
          <w:szCs w:val="36"/>
          <w:rtl/>
        </w:rPr>
        <w:t>وَمَنْ أَظْلَمُ مِمَّنِ افْتَرَى</w:t>
      </w:r>
      <w:r w:rsidRPr="003A69CA">
        <w:rPr>
          <w:rFonts w:ascii="Lotus Linotype" w:hAnsi="Lotus Linotype" w:cs="Lotus Linotype" w:hint="cs"/>
          <w:sz w:val="36"/>
          <w:szCs w:val="36"/>
          <w:rtl/>
        </w:rPr>
        <w:t xml:space="preserve"> ...» ابن عباس در تفسیر این آیه می</w:t>
      </w:r>
      <w:r w:rsidRPr="003A69CA">
        <w:rPr>
          <w:rFonts w:ascii="Lotus Linotype" w:hAnsi="Lotus Linotype" w:cs="Lotus Linotype" w:hint="cs"/>
          <w:sz w:val="36"/>
          <w:szCs w:val="36"/>
          <w:rtl/>
        </w:rPr>
        <w:softHyphen/>
        <w:t>گوید: سبیل الله در اینجا علی بن ابی طالب است. و ائمه در کتاب الله دو دسته</w:t>
      </w:r>
      <w:r w:rsidRPr="003A69CA">
        <w:rPr>
          <w:rFonts w:ascii="Lotus Linotype" w:hAnsi="Lotus Linotype" w:cs="Lotus Linotype" w:hint="cs"/>
          <w:sz w:val="36"/>
          <w:szCs w:val="36"/>
          <w:rtl/>
        </w:rPr>
        <w:softHyphen/>
        <w:t>اند، امام هدایت و امام ضلالت ... و زمانی که این آیه نازل شد: «</w:t>
      </w:r>
      <w:r w:rsidRPr="003A69CA">
        <w:rPr>
          <w:rFonts w:ascii="Lotus Linotype" w:hAnsi="Lotus Linotype" w:cs="Lotus Linotype"/>
          <w:sz w:val="36"/>
          <w:szCs w:val="36"/>
          <w:rtl/>
        </w:rPr>
        <w:t>وَاتَّقُواْ فِتْنَةً لاَّ تُصِيبَنَّ الَّذِينَ ظَلَمُواْ مِنكُمْ خَآصَّةً</w:t>
      </w:r>
      <w:r w:rsidRPr="003A69CA">
        <w:rPr>
          <w:rFonts w:ascii="Lotus Linotype" w:hAnsi="Lotus Linotype" w:cs="Lotus Linotype" w:hint="cs"/>
          <w:sz w:val="36"/>
          <w:szCs w:val="36"/>
          <w:rtl/>
        </w:rPr>
        <w:t>»</w:t>
      </w:r>
      <w:r w:rsidRPr="003A69CA">
        <w:rPr>
          <w:rStyle w:val="FootnoteReference"/>
          <w:rFonts w:ascii="Lotus Linotype" w:hAnsi="Lotus Linotype" w:cs="Lotus Linotype"/>
          <w:sz w:val="36"/>
          <w:szCs w:val="36"/>
          <w:rtl/>
        </w:rPr>
        <w:footnoteReference w:id="692"/>
      </w:r>
      <w:r w:rsidRPr="003A69CA">
        <w:rPr>
          <w:rFonts w:ascii="Lotus Linotype" w:hAnsi="Lotus Linotype" w:cs="Lotus Linotype" w:hint="cs"/>
          <w:sz w:val="36"/>
          <w:szCs w:val="36"/>
          <w:rtl/>
        </w:rPr>
        <w:t xml:space="preserve"> پیامبر (ص) فرمود: هرکس </w:t>
      </w:r>
      <w:r w:rsidR="00B01FC0" w:rsidRPr="003A69CA">
        <w:rPr>
          <w:rFonts w:ascii="Lotus Linotype" w:hAnsi="Lotus Linotype" w:cs="Lotus Linotype" w:hint="cs"/>
          <w:sz w:val="36"/>
          <w:szCs w:val="36"/>
          <w:rtl/>
        </w:rPr>
        <w:t xml:space="preserve">بعد از وفاتم </w:t>
      </w:r>
      <w:r w:rsidRPr="003A69CA">
        <w:rPr>
          <w:rFonts w:ascii="Lotus Linotype" w:hAnsi="Lotus Linotype" w:cs="Lotus Linotype" w:hint="cs"/>
          <w:sz w:val="36"/>
          <w:szCs w:val="36"/>
          <w:rtl/>
        </w:rPr>
        <w:t xml:space="preserve">به علی که هم اکنون در کنار من نشسته است، ظلم کند، گویا نبوت من و نبوت پیامبران پیش از من را انکار کرده است؛ و هرکس ظالمی را یار و یاور باشد، خود ظالم است». ... و پیامبر (ص) فرمود: «هرکس </w:t>
      </w:r>
      <w:r w:rsidR="00B01FC0" w:rsidRPr="003A69CA">
        <w:rPr>
          <w:rFonts w:ascii="Lotus Linotype" w:hAnsi="Lotus Linotype" w:cs="Lotus Linotype" w:hint="cs"/>
          <w:sz w:val="36"/>
          <w:szCs w:val="36"/>
          <w:rtl/>
        </w:rPr>
        <w:t xml:space="preserve">بعد از من </w:t>
      </w:r>
      <w:r w:rsidRPr="003A69CA">
        <w:rPr>
          <w:rFonts w:ascii="Lotus Linotype" w:hAnsi="Lotus Linotype" w:cs="Lotus Linotype" w:hint="cs"/>
          <w:sz w:val="36"/>
          <w:szCs w:val="36"/>
          <w:rtl/>
        </w:rPr>
        <w:t>امامت علی را انکار نماید، درحقیقت نبوت مرا انکار کرده است و هرکس نبوت مرا انکار کند، ربوبیت الله را انکار کرده است؛ و به علی گفت: تو بعد از من مظلوم خواهی بود، هرکس به تو ظلم کند، درحقیقت به من ظلم کرده است ... و اعتقاد و باور ما در مورد کسی که امامت امیرالمومنین و ائمه</w:t>
      </w:r>
      <w:r w:rsidRPr="003A69CA">
        <w:rPr>
          <w:rFonts w:ascii="Lotus Linotype" w:hAnsi="Lotus Linotype" w:cs="Lotus Linotype" w:hint="cs"/>
          <w:sz w:val="36"/>
          <w:szCs w:val="36"/>
          <w:rtl/>
        </w:rPr>
        <w:softHyphen/>
        <w:t>ی بعد از او را انکار نماید این است که وی به منزله</w:t>
      </w:r>
      <w:r w:rsidRPr="003A69CA">
        <w:rPr>
          <w:rFonts w:ascii="Lotus Linotype" w:hAnsi="Lotus Linotype" w:cs="Lotus Linotype" w:hint="cs"/>
          <w:sz w:val="36"/>
          <w:szCs w:val="36"/>
          <w:rtl/>
        </w:rPr>
        <w:softHyphen/>
        <w:t>ی کسی است که نبوت همه</w:t>
      </w:r>
      <w:r w:rsidRPr="003A69CA">
        <w:rPr>
          <w:rFonts w:ascii="Lotus Linotype" w:hAnsi="Lotus Linotype" w:cs="Lotus Linotype" w:hint="cs"/>
          <w:sz w:val="36"/>
          <w:szCs w:val="36"/>
          <w:rtl/>
        </w:rPr>
        <w:softHyphen/>
        <w:t>ی پیامبران را انکار کرده است. و صادق می</w:t>
      </w:r>
      <w:r w:rsidRPr="003A69CA">
        <w:rPr>
          <w:rFonts w:ascii="Lotus Linotype" w:hAnsi="Lotus Linotype" w:cs="Lotus Linotype" w:hint="cs"/>
          <w:sz w:val="36"/>
          <w:szCs w:val="36"/>
          <w:rtl/>
        </w:rPr>
        <w:softHyphen/>
        <w:t xml:space="preserve">گوید: کسی که منکر آخرین نفر ما (ائمه) باشد، همچون کسی است که منکر نخستین ما بوده است؛ </w:t>
      </w:r>
      <w:r w:rsidR="00327703" w:rsidRPr="003A69CA">
        <w:rPr>
          <w:rFonts w:ascii="Lotus Linotype" w:hAnsi="Lotus Linotype" w:cs="Lotus Linotype" w:hint="cs"/>
          <w:sz w:val="36"/>
          <w:szCs w:val="36"/>
          <w:rtl/>
        </w:rPr>
        <w:t>و هرکس در کفر</w:t>
      </w:r>
      <w:r w:rsidR="00B01FC0" w:rsidRPr="003A69CA">
        <w:rPr>
          <w:rFonts w:ascii="Lotus Linotype" w:hAnsi="Lotus Linotype" w:cs="Lotus Linotype" w:hint="cs"/>
          <w:sz w:val="36"/>
          <w:szCs w:val="36"/>
          <w:rtl/>
        </w:rPr>
        <w:t>ِ</w:t>
      </w:r>
      <w:r w:rsidR="00327703" w:rsidRPr="003A69CA">
        <w:rPr>
          <w:rFonts w:ascii="Lotus Linotype" w:hAnsi="Lotus Linotype" w:cs="Lotus Linotype" w:hint="cs"/>
          <w:sz w:val="36"/>
          <w:szCs w:val="36"/>
          <w:rtl/>
        </w:rPr>
        <w:t xml:space="preserve"> دشمنان ما و کسانی که به ما ظلم می</w:t>
      </w:r>
      <w:r w:rsidR="00327703" w:rsidRPr="003A69CA">
        <w:rPr>
          <w:rFonts w:ascii="Lotus Linotype" w:hAnsi="Lotus Linotype" w:cs="Lotus Linotype" w:hint="cs"/>
          <w:sz w:val="36"/>
          <w:szCs w:val="36"/>
          <w:rtl/>
        </w:rPr>
        <w:softHyphen/>
        <w:t>کنند، شک و تردید داشته باشد، کافر است»</w:t>
      </w:r>
      <w:r w:rsidR="00327703" w:rsidRPr="003A69CA">
        <w:rPr>
          <w:rStyle w:val="FootnoteReference"/>
          <w:rFonts w:ascii="Lotus Linotype" w:hAnsi="Lotus Linotype" w:cs="Lotus Linotype"/>
          <w:sz w:val="36"/>
          <w:szCs w:val="36"/>
          <w:rtl/>
        </w:rPr>
        <w:footnoteReference w:id="693"/>
      </w:r>
      <w:r w:rsidR="00327703" w:rsidRPr="003A69CA">
        <w:rPr>
          <w:rFonts w:ascii="Lotus Linotype" w:hAnsi="Lotus Linotype" w:cs="Lotus Linotype" w:hint="cs"/>
          <w:sz w:val="36"/>
          <w:szCs w:val="36"/>
          <w:rtl/>
        </w:rPr>
        <w:t>.</w:t>
      </w:r>
    </w:p>
    <w:p w:rsidR="00327703" w:rsidRPr="003A69CA" w:rsidRDefault="00327703"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از ابو سعید خدری روایت نموده که رسول الله (ص) فرمود: «ای مردم، علی را دوست داشته باشید که گوشت او گوشت من و خون او خون من است؛ خداوند گروه</w:t>
      </w:r>
      <w:r w:rsidRPr="003A69CA">
        <w:rPr>
          <w:rFonts w:ascii="Lotus Linotype" w:hAnsi="Lotus Linotype" w:cs="Lotus Linotype" w:hint="cs"/>
          <w:sz w:val="36"/>
          <w:szCs w:val="36"/>
          <w:rtl/>
        </w:rPr>
        <w:softHyphen/>
        <w:t>هایی از امت مرا لعنت نموده که عهد من در مورد او را ضایع می</w:t>
      </w:r>
      <w:r w:rsidRPr="003A69CA">
        <w:rPr>
          <w:rFonts w:ascii="Lotus Linotype" w:hAnsi="Lotus Linotype" w:cs="Lotus Linotype" w:hint="cs"/>
          <w:sz w:val="36"/>
          <w:szCs w:val="36"/>
          <w:rtl/>
        </w:rPr>
        <w:softHyphen/>
        <w:t>کنند و وصیت من در مورد او را به فراموشی می</w:t>
      </w:r>
      <w:r w:rsidRPr="003A69CA">
        <w:rPr>
          <w:rFonts w:ascii="Lotus Linotype" w:hAnsi="Lotus Linotype" w:cs="Lotus Linotype" w:hint="cs"/>
          <w:sz w:val="36"/>
          <w:szCs w:val="36"/>
          <w:rtl/>
        </w:rPr>
        <w:softHyphen/>
        <w:t>سپارند؛ آنان بهره</w:t>
      </w:r>
      <w:r w:rsidRPr="003A69CA">
        <w:rPr>
          <w:rFonts w:ascii="Lotus Linotype" w:hAnsi="Lotus Linotype" w:cs="Lotus Linotype" w:hint="cs"/>
          <w:sz w:val="36"/>
          <w:szCs w:val="36"/>
          <w:rtl/>
        </w:rPr>
        <w:softHyphen/>
        <w:t>ای نزد خداوند ندارند»</w:t>
      </w:r>
      <w:r w:rsidRPr="003A69CA">
        <w:rPr>
          <w:rStyle w:val="FootnoteReference"/>
          <w:rFonts w:ascii="Lotus Linotype" w:hAnsi="Lotus Linotype" w:cs="Lotus Linotype"/>
          <w:sz w:val="36"/>
          <w:szCs w:val="36"/>
          <w:rtl/>
        </w:rPr>
        <w:footnoteReference w:id="694"/>
      </w:r>
      <w:r w:rsidRPr="003A69CA">
        <w:rPr>
          <w:rFonts w:ascii="Lotus Linotype" w:hAnsi="Lotus Linotype" w:cs="Lotus Linotype" w:hint="cs"/>
          <w:sz w:val="36"/>
          <w:szCs w:val="36"/>
          <w:rtl/>
        </w:rPr>
        <w:t>.</w:t>
      </w:r>
    </w:p>
    <w:p w:rsidR="00C86FA9" w:rsidRPr="003A69CA" w:rsidRDefault="004772A3"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مفید در کتاب </w:t>
      </w:r>
      <w:r w:rsidRPr="003A69CA">
        <w:rPr>
          <w:rFonts w:ascii="Lotus Linotype" w:hAnsi="Lotus Linotype" w:cs="Lotus Linotype"/>
          <w:sz w:val="36"/>
          <w:szCs w:val="36"/>
          <w:rtl/>
        </w:rPr>
        <w:t xml:space="preserve">(المقنعة) </w:t>
      </w:r>
      <w:r w:rsidR="00DC4BD6" w:rsidRPr="003A69CA">
        <w:rPr>
          <w:rFonts w:ascii="Lotus Linotype" w:hAnsi="Lotus Linotype" w:cs="Lotus Linotype" w:hint="cs"/>
          <w:sz w:val="36"/>
          <w:szCs w:val="36"/>
          <w:rtl/>
        </w:rPr>
        <w:t>زیارت سیده فاطمه</w:t>
      </w:r>
      <w:r w:rsidR="00DC4BD6" w:rsidRPr="003A69CA">
        <w:rPr>
          <w:rFonts w:ascii="Lotus Linotype" w:hAnsi="Lotus Linotype" w:cs="Lotus Linotype" w:hint="cs"/>
          <w:sz w:val="36"/>
          <w:szCs w:val="36"/>
          <w:rtl/>
        </w:rPr>
        <w:softHyphen/>
        <w:t>ی زهرا را ذکر می</w:t>
      </w:r>
      <w:r w:rsidR="00DC4BD6" w:rsidRPr="003A69CA">
        <w:rPr>
          <w:rFonts w:ascii="Lotus Linotype" w:hAnsi="Lotus Linotype" w:cs="Lotus Linotype" w:hint="cs"/>
          <w:sz w:val="36"/>
          <w:szCs w:val="36"/>
          <w:rtl/>
        </w:rPr>
        <w:softHyphen/>
        <w:t>کند که متضمن لعنت فرستادن بر ظالمانش می</w:t>
      </w:r>
      <w:r w:rsidR="00DC4BD6" w:rsidRPr="003A69CA">
        <w:rPr>
          <w:rFonts w:ascii="Lotus Linotype" w:hAnsi="Lotus Linotype" w:cs="Lotus Linotype" w:hint="cs"/>
          <w:sz w:val="36"/>
          <w:szCs w:val="36"/>
          <w:rtl/>
        </w:rPr>
        <w:softHyphen/>
        <w:t>باشد؛ و به این صورت است: «</w:t>
      </w:r>
      <w:r w:rsidR="00C86FA9" w:rsidRPr="003A69CA">
        <w:rPr>
          <w:rFonts w:ascii="Lotus Linotype" w:hAnsi="Lotus Linotype" w:cs="Lotus Linotype" w:hint="cs"/>
          <w:sz w:val="36"/>
          <w:szCs w:val="36"/>
          <w:rtl/>
        </w:rPr>
        <w:t>سلام بر تو ای بتول شهید؛ خداوند لعنت کند کسانی را که به تو ظلم کردند و حقت را از تو بازداشتند و از پرداختن ارث تو خودداری</w:t>
      </w:r>
      <w:r w:rsidR="00B01FC0" w:rsidRPr="003A69CA">
        <w:rPr>
          <w:rFonts w:ascii="Lotus Linotype" w:hAnsi="Lotus Linotype" w:cs="Lotus Linotype" w:hint="cs"/>
          <w:sz w:val="36"/>
          <w:szCs w:val="36"/>
          <w:rtl/>
        </w:rPr>
        <w:t xml:space="preserve"> کردند؛ خداوند لعنت کند کسانی</w:t>
      </w:r>
      <w:r w:rsidR="00C86FA9" w:rsidRPr="003A69CA">
        <w:rPr>
          <w:rFonts w:ascii="Lotus Linotype" w:hAnsi="Lotus Linotype" w:cs="Lotus Linotype" w:hint="cs"/>
          <w:sz w:val="36"/>
          <w:szCs w:val="36"/>
          <w:rtl/>
        </w:rPr>
        <w:t xml:space="preserve"> که تو را تکذیب کردند و </w:t>
      </w:r>
      <w:r w:rsidR="00B01FC0" w:rsidRPr="003A69CA">
        <w:rPr>
          <w:rFonts w:ascii="Lotus Linotype" w:hAnsi="Lotus Linotype" w:cs="Lotus Linotype" w:hint="cs"/>
          <w:sz w:val="36"/>
          <w:szCs w:val="36"/>
          <w:rtl/>
        </w:rPr>
        <w:t>آزردند و آب را در گلوی تو خشک نمو</w:t>
      </w:r>
      <w:r w:rsidR="00C86FA9" w:rsidRPr="003A69CA">
        <w:rPr>
          <w:rFonts w:ascii="Lotus Linotype" w:hAnsi="Lotus Linotype" w:cs="Lotus Linotype" w:hint="cs"/>
          <w:sz w:val="36"/>
          <w:szCs w:val="36"/>
          <w:rtl/>
        </w:rPr>
        <w:t>دند و ذلت و خواری را وارد خانه</w:t>
      </w:r>
      <w:r w:rsidR="00C86FA9" w:rsidRPr="003A69CA">
        <w:rPr>
          <w:rFonts w:ascii="Lotus Linotype" w:hAnsi="Lotus Linotype" w:cs="Lotus Linotype" w:hint="cs"/>
          <w:sz w:val="36"/>
          <w:szCs w:val="36"/>
          <w:rtl/>
        </w:rPr>
        <w:softHyphen/>
        <w:t>ات کردند؛ و خداوند لعنت کند پیروان آنها را و آنان را وارد دوزخ کند. درود خداوند بر تو و بر پدرت و شوهرت و فرزندانت ائمه</w:t>
      </w:r>
      <w:r w:rsidR="00C86FA9" w:rsidRPr="003A69CA">
        <w:rPr>
          <w:rFonts w:ascii="Lotus Linotype" w:hAnsi="Lotus Linotype" w:cs="Lotus Linotype"/>
          <w:sz w:val="36"/>
          <w:szCs w:val="36"/>
          <w:rtl/>
        </w:rPr>
        <w:softHyphen/>
      </w:r>
      <w:r w:rsidR="00C86FA9" w:rsidRPr="003A69CA">
        <w:rPr>
          <w:rFonts w:ascii="Lotus Linotype" w:hAnsi="Lotus Linotype" w:cs="Lotus Linotype" w:hint="cs"/>
          <w:sz w:val="36"/>
          <w:szCs w:val="36"/>
          <w:rtl/>
        </w:rPr>
        <w:t>ی راشدین»</w:t>
      </w:r>
      <w:r w:rsidR="00C86FA9" w:rsidRPr="003A69CA">
        <w:rPr>
          <w:rStyle w:val="FootnoteReference"/>
          <w:rFonts w:ascii="Lotus Linotype" w:hAnsi="Lotus Linotype" w:cs="Lotus Linotype"/>
          <w:sz w:val="36"/>
          <w:szCs w:val="36"/>
          <w:rtl/>
        </w:rPr>
        <w:footnoteReference w:id="695"/>
      </w:r>
      <w:r w:rsidR="00C86FA9" w:rsidRPr="003A69CA">
        <w:rPr>
          <w:rFonts w:ascii="Lotus Linotype" w:hAnsi="Lotus Linotype" w:cs="Lotus Linotype" w:hint="cs"/>
          <w:sz w:val="36"/>
          <w:szCs w:val="36"/>
          <w:rtl/>
        </w:rPr>
        <w:t>.</w:t>
      </w:r>
    </w:p>
    <w:p w:rsidR="00A42814" w:rsidRPr="003A69CA" w:rsidRDefault="00C86FA9"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زیارت دیگری را برای قبر امیرالمومنین ذکر می</w:t>
      </w:r>
      <w:r w:rsidRPr="003A69CA">
        <w:rPr>
          <w:rFonts w:ascii="Lotus Linotype" w:hAnsi="Lotus Linotype" w:cs="Lotus Linotype" w:hint="cs"/>
          <w:sz w:val="36"/>
          <w:szCs w:val="36"/>
          <w:rtl/>
        </w:rPr>
        <w:softHyphen/>
        <w:t>کند که در مقدمه</w:t>
      </w:r>
      <w:r w:rsidRPr="003A69CA">
        <w:rPr>
          <w:rFonts w:ascii="Lotus Linotype" w:hAnsi="Lotus Linotype" w:cs="Lotus Linotype" w:hint="cs"/>
          <w:sz w:val="36"/>
          <w:szCs w:val="36"/>
          <w:rtl/>
        </w:rPr>
        <w:softHyphen/>
        <w:t>ی آن آمده است: «صادق می</w:t>
      </w:r>
      <w:r w:rsidRPr="003A69CA">
        <w:rPr>
          <w:rFonts w:ascii="Lotus Linotype" w:hAnsi="Lotus Linotype" w:cs="Lotus Linotype" w:hint="cs"/>
          <w:sz w:val="36"/>
          <w:szCs w:val="36"/>
          <w:rtl/>
        </w:rPr>
        <w:softHyphen/>
        <w:t>گوید: هرکس زیارت امیرالمومنین را ترک کند، خداوند به او نگاه نمی</w:t>
      </w:r>
      <w:r w:rsidRPr="003A69CA">
        <w:rPr>
          <w:rFonts w:ascii="Lotus Linotype" w:hAnsi="Lotus Linotype" w:cs="Lotus Linotype" w:hint="cs"/>
          <w:sz w:val="36"/>
          <w:szCs w:val="36"/>
          <w:rtl/>
        </w:rPr>
        <w:softHyphen/>
        <w:t>کند؛ آیا کسی را زیارت نمی</w:t>
      </w:r>
      <w:r w:rsidRPr="003A69CA">
        <w:rPr>
          <w:rFonts w:ascii="Lotus Linotype" w:hAnsi="Lotus Linotype" w:cs="Lotus Linotype" w:hint="cs"/>
          <w:sz w:val="36"/>
          <w:szCs w:val="36"/>
          <w:rtl/>
        </w:rPr>
        <w:softHyphen/>
        <w:t>کنید که فرشتگان و پیامبران او را زیارت می</w:t>
      </w:r>
      <w:r w:rsidRPr="003A69CA">
        <w:rPr>
          <w:rFonts w:ascii="Lotus Linotype" w:hAnsi="Lotus Linotype" w:cs="Lotus Linotype" w:hint="cs"/>
          <w:sz w:val="36"/>
          <w:szCs w:val="36"/>
          <w:rtl/>
        </w:rPr>
        <w:softHyphen/>
        <w:t xml:space="preserve">کنند؛ بدانید که امیرالمومنین برتر از </w:t>
      </w:r>
      <w:r w:rsidR="00A42814" w:rsidRPr="003A69CA">
        <w:rPr>
          <w:rFonts w:ascii="Lotus Linotype" w:hAnsi="Lotus Linotype" w:cs="Lotus Linotype" w:hint="cs"/>
          <w:sz w:val="36"/>
          <w:szCs w:val="36"/>
          <w:rtl/>
        </w:rPr>
        <w:t>همه</w:t>
      </w:r>
      <w:r w:rsidR="00A42814" w:rsidRPr="003A69CA">
        <w:rPr>
          <w:rFonts w:ascii="Lotus Linotype" w:hAnsi="Lotus Linotype" w:cs="Lotus Linotype" w:hint="cs"/>
          <w:sz w:val="36"/>
          <w:szCs w:val="36"/>
          <w:rtl/>
        </w:rPr>
        <w:softHyphen/>
        <w:t>ی ائمه بوده و برای او مانند ثواب اعمال آنها می</w:t>
      </w:r>
      <w:r w:rsidR="00A42814" w:rsidRPr="003A69CA">
        <w:rPr>
          <w:rFonts w:ascii="Lotus Linotype" w:hAnsi="Lotus Linotype" w:cs="Lotus Linotype" w:hint="cs"/>
          <w:sz w:val="36"/>
          <w:szCs w:val="36"/>
          <w:rtl/>
        </w:rPr>
        <w:softHyphen/>
        <w:t>باشد.</w:t>
      </w:r>
    </w:p>
    <w:p w:rsidR="00A42814" w:rsidRPr="003A69CA" w:rsidRDefault="00A42814"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(مختصر زیارتش): سلام بر تو ای حجت خداوند؛ سلام بر تو ای سید اوصیا؛ سلام بر تو ای خلیفه</w:t>
      </w:r>
      <w:r w:rsidRPr="003A69CA">
        <w:rPr>
          <w:rFonts w:ascii="Lotus Linotype" w:hAnsi="Lotus Linotype" w:cs="Lotus Linotype" w:hint="cs"/>
          <w:sz w:val="36"/>
          <w:szCs w:val="36"/>
          <w:rtl/>
        </w:rPr>
        <w:softHyphen/>
        <w:t>ی رسول رب العالمین؛ خداوند لعنت کند مخالفانت را و لعنت کند کسی که تو را کشت و لعنت کند کسی را که خبر این حادثه به او رسیده و از آن خشنود شده است. سلام بر تو ای وصیِ اوصیا و وارث علم پیامبران؛ درحالی به زیارتت آمدم که حق تو را می</w:t>
      </w:r>
      <w:r w:rsidRPr="003A69CA">
        <w:rPr>
          <w:rFonts w:ascii="Lotus Linotype" w:hAnsi="Lotus Linotype" w:cs="Lotus Linotype" w:hint="cs"/>
          <w:sz w:val="36"/>
          <w:szCs w:val="36"/>
          <w:rtl/>
        </w:rPr>
        <w:softHyphen/>
        <w:t>دانم و از دوست</w:t>
      </w:r>
      <w:r w:rsidRPr="003A69CA">
        <w:rPr>
          <w:rFonts w:ascii="Lotus Linotype" w:hAnsi="Lotus Linotype" w:cs="Lotus Linotype"/>
          <w:sz w:val="36"/>
          <w:szCs w:val="36"/>
          <w:rtl/>
        </w:rPr>
        <w:softHyphen/>
      </w:r>
      <w:r w:rsidRPr="003A69CA">
        <w:rPr>
          <w:rFonts w:ascii="Lotus Linotype" w:hAnsi="Lotus Linotype" w:cs="Lotus Linotype" w:hint="cs"/>
          <w:sz w:val="36"/>
          <w:szCs w:val="36"/>
          <w:rtl/>
        </w:rPr>
        <w:t>دارن دوستان تو و از دشمنانِ دشمنان تو هستم ... پس نزد پروردگارت برای من شفاعت کن»</w:t>
      </w:r>
      <w:r w:rsidRPr="003A69CA">
        <w:rPr>
          <w:rStyle w:val="FootnoteReference"/>
          <w:rFonts w:ascii="Lotus Linotype" w:hAnsi="Lotus Linotype" w:cs="Lotus Linotype"/>
          <w:sz w:val="36"/>
          <w:szCs w:val="36"/>
          <w:rtl/>
        </w:rPr>
        <w:footnoteReference w:id="696"/>
      </w:r>
      <w:r w:rsidRPr="003A69CA">
        <w:rPr>
          <w:rFonts w:ascii="Lotus Linotype" w:hAnsi="Lotus Linotype" w:cs="Lotus Linotype" w:hint="cs"/>
          <w:sz w:val="36"/>
          <w:szCs w:val="36"/>
          <w:rtl/>
        </w:rPr>
        <w:t>.</w:t>
      </w:r>
    </w:p>
    <w:p w:rsidR="007F5C9D" w:rsidRPr="003A69CA" w:rsidRDefault="0091246E"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چنانکه زیارت</w:t>
      </w:r>
      <w:r w:rsidRPr="003A69CA">
        <w:rPr>
          <w:rFonts w:ascii="Lotus Linotype" w:hAnsi="Lotus Linotype" w:cs="Lotus Linotype" w:hint="cs"/>
          <w:sz w:val="36"/>
          <w:szCs w:val="36"/>
          <w:rtl/>
        </w:rPr>
        <w:softHyphen/>
        <w:t>های دیگری برای قبور ائمه ذکر می</w:t>
      </w:r>
      <w:r w:rsidRPr="003A69CA">
        <w:rPr>
          <w:rFonts w:ascii="Lotus Linotype" w:hAnsi="Lotus Linotype" w:cs="Lotus Linotype" w:hint="cs"/>
          <w:sz w:val="36"/>
          <w:szCs w:val="36"/>
          <w:rtl/>
        </w:rPr>
        <w:softHyphen/>
        <w:t>کند که دربردارنده</w:t>
      </w:r>
      <w:r w:rsidRPr="003A69CA">
        <w:rPr>
          <w:rFonts w:ascii="Lotus Linotype" w:hAnsi="Lotus Linotype" w:cs="Lotus Linotype" w:hint="cs"/>
          <w:sz w:val="36"/>
          <w:szCs w:val="36"/>
          <w:rtl/>
        </w:rPr>
        <w:softHyphen/>
        <w:t>ی معانی غلوآمیز در مورد ائمه و برائت و لعنت دشمنان</w:t>
      </w:r>
      <w:r w:rsidRPr="003A69CA">
        <w:rPr>
          <w:rFonts w:ascii="Lotus Linotype" w:hAnsi="Lotus Linotype" w:cs="Lotus Linotype" w:hint="cs"/>
          <w:sz w:val="36"/>
          <w:szCs w:val="36"/>
          <w:rtl/>
        </w:rPr>
        <w:softHyphen/>
      </w:r>
      <w:r w:rsidR="007F5C9D" w:rsidRPr="003A69CA">
        <w:rPr>
          <w:rFonts w:ascii="Lotus Linotype" w:hAnsi="Lotus Linotype" w:cs="Lotus Linotype" w:hint="cs"/>
          <w:sz w:val="36"/>
          <w:szCs w:val="36"/>
          <w:rtl/>
        </w:rPr>
        <w:t>شان هستند؛ چنانکه در این زیارت آ</w:t>
      </w:r>
      <w:r w:rsidRPr="003A69CA">
        <w:rPr>
          <w:rFonts w:ascii="Lotus Linotype" w:hAnsi="Lotus Linotype" w:cs="Lotus Linotype" w:hint="cs"/>
          <w:sz w:val="36"/>
          <w:szCs w:val="36"/>
          <w:rtl/>
        </w:rPr>
        <w:t>مده است: «</w:t>
      </w:r>
      <w:r w:rsidR="007F5C9D" w:rsidRPr="003A69CA">
        <w:rPr>
          <w:rFonts w:ascii="Lotus Linotype" w:hAnsi="Lotus Linotype" w:cs="Lotus Linotype" w:hint="cs"/>
          <w:sz w:val="36"/>
          <w:szCs w:val="36"/>
          <w:rtl/>
        </w:rPr>
        <w:t>سلام بر تو ای گنجینه</w:t>
      </w:r>
      <w:r w:rsidR="007F5C9D" w:rsidRPr="003A69CA">
        <w:rPr>
          <w:rFonts w:ascii="Lotus Linotype" w:hAnsi="Lotus Linotype" w:cs="Lotus Linotype" w:hint="cs"/>
          <w:sz w:val="36"/>
          <w:szCs w:val="36"/>
          <w:rtl/>
        </w:rPr>
        <w:softHyphen/>
        <w:t>ی علم خداوند و حافظ و نگه</w:t>
      </w:r>
      <w:r w:rsidR="007F5C9D" w:rsidRPr="003A69CA">
        <w:rPr>
          <w:rFonts w:ascii="Lotus Linotype" w:hAnsi="Lotus Linotype" w:cs="Lotus Linotype" w:hint="cs"/>
          <w:sz w:val="36"/>
          <w:szCs w:val="36"/>
          <w:rtl/>
        </w:rPr>
        <w:softHyphen/>
        <w:t>دارنده</w:t>
      </w:r>
      <w:r w:rsidR="007F5C9D" w:rsidRPr="003A69CA">
        <w:rPr>
          <w:rFonts w:ascii="Lotus Linotype" w:hAnsi="Lotus Linotype" w:cs="Lotus Linotype" w:hint="cs"/>
          <w:sz w:val="36"/>
          <w:szCs w:val="36"/>
          <w:rtl/>
        </w:rPr>
        <w:softHyphen/>
        <w:t>ی سر او و مترجمان وحی او؛ ای فرزندان رسول الله، درحالی نزد شما آمدم که حق شما را می</w:t>
      </w:r>
      <w:r w:rsidR="007F5C9D" w:rsidRPr="003A69CA">
        <w:rPr>
          <w:rFonts w:ascii="Lotus Linotype" w:hAnsi="Lotus Linotype" w:cs="Lotus Linotype" w:hint="cs"/>
          <w:sz w:val="36"/>
          <w:szCs w:val="36"/>
          <w:rtl/>
        </w:rPr>
        <w:softHyphen/>
        <w:t>دانم و جایگاه شما را متوجهم و دشمن دشمنان شما و دوست</w:t>
      </w:r>
      <w:r w:rsidR="007F5C9D" w:rsidRPr="003A69CA">
        <w:rPr>
          <w:rFonts w:ascii="Lotus Linotype" w:hAnsi="Lotus Linotype" w:cs="Lotus Linotype" w:hint="cs"/>
          <w:sz w:val="36"/>
          <w:szCs w:val="36"/>
          <w:rtl/>
        </w:rPr>
        <w:softHyphen/>
        <w:t>دار دوستان</w:t>
      </w:r>
      <w:r w:rsidR="007F5C9D" w:rsidRPr="003A69CA">
        <w:rPr>
          <w:rFonts w:ascii="Lotus Linotype" w:hAnsi="Lotus Linotype" w:cs="Lotus Linotype" w:hint="cs"/>
          <w:sz w:val="36"/>
          <w:szCs w:val="36"/>
          <w:rtl/>
        </w:rPr>
        <w:softHyphen/>
        <w:t>تان هستم ... بارالها، من آخرین آنها را چون نخستین</w:t>
      </w:r>
      <w:r w:rsidR="007F5C9D" w:rsidRPr="003A69CA">
        <w:rPr>
          <w:rFonts w:ascii="Lotus Linotype" w:hAnsi="Lotus Linotype" w:cs="Lotus Linotype" w:hint="cs"/>
          <w:sz w:val="36"/>
          <w:szCs w:val="36"/>
          <w:rtl/>
        </w:rPr>
        <w:softHyphen/>
        <w:t>شان دوست دارم؛ و از هر دوست و محرم اسراری جز آنان برائت می</w:t>
      </w:r>
      <w:r w:rsidR="007F5C9D" w:rsidRPr="003A69CA">
        <w:rPr>
          <w:rFonts w:ascii="Lotus Linotype" w:hAnsi="Lotus Linotype" w:cs="Lotus Linotype" w:hint="cs"/>
          <w:sz w:val="36"/>
          <w:szCs w:val="36"/>
          <w:rtl/>
        </w:rPr>
        <w:softHyphen/>
        <w:t>جویم؛ به الله ایمان آوردم و به جبت و طاغوت و لات و عزی و هر آنکه به جای الله خوانده می</w:t>
      </w:r>
      <w:r w:rsidR="007F5C9D" w:rsidRPr="003A69CA">
        <w:rPr>
          <w:rFonts w:ascii="Lotus Linotype" w:hAnsi="Lotus Linotype" w:cs="Lotus Linotype" w:hint="cs"/>
          <w:sz w:val="36"/>
          <w:szCs w:val="36"/>
          <w:rtl/>
        </w:rPr>
        <w:softHyphen/>
        <w:t>شود، کافر شدم»</w:t>
      </w:r>
      <w:r w:rsidR="007F5C9D" w:rsidRPr="003A69CA">
        <w:rPr>
          <w:rStyle w:val="FootnoteReference"/>
          <w:rFonts w:ascii="Lotus Linotype" w:hAnsi="Lotus Linotype" w:cs="Lotus Linotype"/>
          <w:sz w:val="36"/>
          <w:szCs w:val="36"/>
          <w:rtl/>
        </w:rPr>
        <w:footnoteReference w:id="697"/>
      </w:r>
      <w:r w:rsidR="007F5C9D" w:rsidRPr="003A69CA">
        <w:rPr>
          <w:rFonts w:ascii="Lotus Linotype" w:hAnsi="Lotus Linotype" w:cs="Lotus Linotype" w:hint="cs"/>
          <w:sz w:val="36"/>
          <w:szCs w:val="36"/>
          <w:rtl/>
        </w:rPr>
        <w:t>.</w:t>
      </w:r>
    </w:p>
    <w:p w:rsidR="00B9241C" w:rsidRPr="003A69CA" w:rsidRDefault="00891664"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مفید از محمد بن مسلم روایت نموده که می</w:t>
      </w:r>
      <w:r w:rsidRPr="003A69CA">
        <w:rPr>
          <w:rFonts w:ascii="Lotus Linotype" w:hAnsi="Lotus Linotype" w:cs="Lotus Linotype" w:hint="cs"/>
          <w:sz w:val="36"/>
          <w:szCs w:val="36"/>
          <w:rtl/>
        </w:rPr>
        <w:softHyphen/>
        <w:t xml:space="preserve">گوید: به یکی از آنها (باقر یا صادق) گفتم: </w:t>
      </w:r>
      <w:r w:rsidRPr="003A69CA">
        <w:rPr>
          <w:rFonts w:ascii="Lotus Linotype" w:hAnsi="Lotus Linotype" w:cs="Lotus Linotype"/>
          <w:sz w:val="36"/>
          <w:szCs w:val="36"/>
          <w:rtl/>
        </w:rPr>
        <w:t>ما پاره‌اى از</w:t>
      </w:r>
      <w:r w:rsidRPr="003A69CA">
        <w:rPr>
          <w:rFonts w:ascii="Lotus Linotype" w:hAnsi="Lotus Linotype" w:cs="Lotus Linotype"/>
          <w:sz w:val="36"/>
          <w:szCs w:val="36"/>
        </w:rPr>
        <w:t> </w:t>
      </w:r>
      <w:r w:rsidRPr="003A69CA">
        <w:rPr>
          <w:rFonts w:ascii="Lotus Linotype" w:hAnsi="Lotus Linotype" w:cs="Lotus Linotype"/>
          <w:sz w:val="36"/>
          <w:szCs w:val="36"/>
          <w:rtl/>
        </w:rPr>
        <w:t>مخالفين</w:t>
      </w:r>
      <w:r w:rsidRPr="003A69CA">
        <w:rPr>
          <w:rFonts w:ascii="Lotus Linotype" w:hAnsi="Lotus Linotype" w:cs="Lotus Linotype"/>
          <w:sz w:val="36"/>
          <w:szCs w:val="36"/>
        </w:rPr>
        <w:t> </w:t>
      </w:r>
      <w:r w:rsidRPr="003A69CA">
        <w:rPr>
          <w:rFonts w:ascii="Lotus Linotype" w:hAnsi="Lotus Linotype" w:cs="Lotus Linotype"/>
          <w:sz w:val="36"/>
          <w:szCs w:val="36"/>
          <w:rtl/>
        </w:rPr>
        <w:t>شما را مى‌بينيم كه در عبادت كوشا و داراى خشوع فراوانى هستند،</w:t>
      </w:r>
      <w:r w:rsidRPr="003A69CA">
        <w:rPr>
          <w:rFonts w:ascii="Lotus Linotype" w:hAnsi="Lotus Linotype" w:cs="Lotus Linotype" w:hint="cs"/>
          <w:sz w:val="36"/>
          <w:szCs w:val="36"/>
          <w:rtl/>
        </w:rPr>
        <w:t xml:space="preserve"> </w:t>
      </w:r>
      <w:r w:rsidR="001B178F" w:rsidRPr="003A69CA">
        <w:rPr>
          <w:rFonts w:ascii="Lotus Linotype" w:hAnsi="Lotus Linotype" w:cs="Lotus Linotype"/>
          <w:sz w:val="36"/>
          <w:szCs w:val="36"/>
          <w:rtl/>
        </w:rPr>
        <w:t>آيا اينها براى</w:t>
      </w:r>
      <w:r w:rsidR="001B178F" w:rsidRPr="003A69CA">
        <w:rPr>
          <w:rFonts w:ascii="Lotus Linotype" w:hAnsi="Lotus Linotype" w:cs="Lotus Linotype" w:hint="cs"/>
          <w:sz w:val="36"/>
          <w:szCs w:val="36"/>
          <w:rtl/>
        </w:rPr>
        <w:softHyphen/>
      </w:r>
      <w:r w:rsidRPr="003A69CA">
        <w:rPr>
          <w:rFonts w:ascii="Lotus Linotype" w:hAnsi="Lotus Linotype" w:cs="Lotus Linotype"/>
          <w:sz w:val="36"/>
          <w:szCs w:val="36"/>
          <w:rtl/>
        </w:rPr>
        <w:t>شان سودى دارد؟</w:t>
      </w:r>
      <w:r w:rsidRPr="003A69CA">
        <w:rPr>
          <w:rFonts w:ascii="Lotus Linotype" w:hAnsi="Lotus Linotype" w:cs="Lotus Linotype" w:hint="cs"/>
          <w:sz w:val="36"/>
          <w:szCs w:val="36"/>
          <w:rtl/>
        </w:rPr>
        <w:t xml:space="preserve"> </w:t>
      </w:r>
      <w:r w:rsidRPr="003A69CA">
        <w:rPr>
          <w:rFonts w:ascii="Lotus Linotype" w:hAnsi="Lotus Linotype" w:cs="Lotus Linotype"/>
          <w:sz w:val="36"/>
          <w:szCs w:val="36"/>
          <w:rtl/>
        </w:rPr>
        <w:t>فرمود:</w:t>
      </w:r>
      <w:r w:rsidRPr="003A69CA">
        <w:rPr>
          <w:rFonts w:ascii="Lotus Linotype" w:hAnsi="Lotus Linotype" w:cs="Lotus Linotype" w:hint="cs"/>
          <w:sz w:val="36"/>
          <w:szCs w:val="36"/>
          <w:rtl/>
        </w:rPr>
        <w:t xml:space="preserve"> </w:t>
      </w:r>
      <w:r w:rsidRPr="003A69CA">
        <w:rPr>
          <w:rFonts w:ascii="Lotus Linotype" w:hAnsi="Lotus Linotype" w:cs="Lotus Linotype"/>
          <w:sz w:val="36"/>
          <w:szCs w:val="36"/>
          <w:rtl/>
        </w:rPr>
        <w:t>اى محمّد</w:t>
      </w:r>
      <w:r w:rsidRPr="003A69CA">
        <w:rPr>
          <w:rFonts w:ascii="Lotus Linotype" w:hAnsi="Lotus Linotype" w:cs="Lotus Linotype" w:hint="cs"/>
          <w:sz w:val="36"/>
          <w:szCs w:val="36"/>
          <w:rtl/>
        </w:rPr>
        <w:t>،</w:t>
      </w:r>
      <w:r w:rsidRPr="003A69CA">
        <w:rPr>
          <w:rFonts w:ascii="Lotus Linotype" w:hAnsi="Lotus Linotype" w:cs="Lotus Linotype"/>
          <w:sz w:val="36"/>
          <w:szCs w:val="36"/>
          <w:rtl/>
        </w:rPr>
        <w:t xml:space="preserve"> همانا م</w:t>
      </w:r>
      <w:r w:rsidRPr="003A69CA">
        <w:rPr>
          <w:rFonts w:ascii="Lotus Linotype" w:hAnsi="Lotus Linotype" w:cs="Lotus Linotype" w:hint="cs"/>
          <w:sz w:val="36"/>
          <w:szCs w:val="36"/>
          <w:rtl/>
        </w:rPr>
        <w:t>َ</w:t>
      </w:r>
      <w:r w:rsidRPr="003A69CA">
        <w:rPr>
          <w:rFonts w:ascii="Lotus Linotype" w:hAnsi="Lotus Linotype" w:cs="Lotus Linotype"/>
          <w:sz w:val="36"/>
          <w:szCs w:val="36"/>
          <w:rtl/>
        </w:rPr>
        <w:t>ث</w:t>
      </w:r>
      <w:r w:rsidRPr="003A69CA">
        <w:rPr>
          <w:rFonts w:ascii="Lotus Linotype" w:hAnsi="Lotus Linotype" w:cs="Lotus Linotype" w:hint="cs"/>
          <w:sz w:val="36"/>
          <w:szCs w:val="36"/>
          <w:rtl/>
        </w:rPr>
        <w:t>َ</w:t>
      </w:r>
      <w:r w:rsidRPr="003A69CA">
        <w:rPr>
          <w:rFonts w:ascii="Lotus Linotype" w:hAnsi="Lotus Linotype" w:cs="Lotus Linotype"/>
          <w:sz w:val="36"/>
          <w:szCs w:val="36"/>
          <w:rtl/>
        </w:rPr>
        <w:t xml:space="preserve">ل ما اهل بيت با شما مردم مثل آن خاندان در بنى اسرائيل است كه كسى از آنها </w:t>
      </w:r>
      <w:r w:rsidR="00C636B8" w:rsidRPr="003A69CA">
        <w:rPr>
          <w:rFonts w:ascii="Lotus Linotype" w:hAnsi="Lotus Linotype" w:cs="Lotus Linotype"/>
          <w:sz w:val="36"/>
          <w:szCs w:val="36"/>
          <w:rtl/>
        </w:rPr>
        <w:t xml:space="preserve">نبود كه چهل شب در عبادت بكوشد </w:t>
      </w:r>
      <w:r w:rsidR="00C636B8" w:rsidRPr="003A69CA">
        <w:rPr>
          <w:rFonts w:ascii="Lotus Linotype" w:hAnsi="Lotus Linotype" w:cs="Lotus Linotype" w:hint="cs"/>
          <w:sz w:val="36"/>
          <w:szCs w:val="36"/>
          <w:rtl/>
        </w:rPr>
        <w:t>مگر</w:t>
      </w:r>
      <w:r w:rsidRPr="003A69CA">
        <w:rPr>
          <w:rFonts w:ascii="Lotus Linotype" w:hAnsi="Lotus Linotype" w:cs="Lotus Linotype"/>
          <w:sz w:val="36"/>
          <w:szCs w:val="36"/>
          <w:rtl/>
        </w:rPr>
        <w:t xml:space="preserve"> اينكه وقتى دعا مى‌كرد</w:t>
      </w:r>
      <w:r w:rsidR="00C636B8" w:rsidRPr="003A69CA">
        <w:rPr>
          <w:rFonts w:ascii="Lotus Linotype" w:hAnsi="Lotus Linotype" w:cs="Lotus Linotype" w:hint="cs"/>
          <w:sz w:val="36"/>
          <w:szCs w:val="36"/>
          <w:rtl/>
        </w:rPr>
        <w:t>،</w:t>
      </w:r>
      <w:r w:rsidR="00C636B8" w:rsidRPr="003A69CA">
        <w:rPr>
          <w:rFonts w:ascii="Lotus Linotype" w:hAnsi="Lotus Linotype" w:cs="Lotus Linotype"/>
          <w:sz w:val="36"/>
          <w:szCs w:val="36"/>
          <w:rtl/>
        </w:rPr>
        <w:t xml:space="preserve"> مستجاب مى‌شد.</w:t>
      </w:r>
      <w:r w:rsidRPr="003A69CA">
        <w:rPr>
          <w:rFonts w:ascii="Lotus Linotype" w:hAnsi="Lotus Linotype" w:cs="Lotus Linotype"/>
          <w:sz w:val="36"/>
          <w:szCs w:val="36"/>
          <w:rtl/>
        </w:rPr>
        <w:t xml:space="preserve"> بار</w:t>
      </w:r>
      <w:r w:rsidR="00C636B8" w:rsidRPr="003A69CA">
        <w:rPr>
          <w:rFonts w:ascii="Lotus Linotype" w:hAnsi="Lotus Linotype" w:cs="Lotus Linotype" w:hint="cs"/>
          <w:sz w:val="36"/>
          <w:szCs w:val="36"/>
          <w:rtl/>
        </w:rPr>
        <w:t>ی</w:t>
      </w:r>
      <w:r w:rsidRPr="003A69CA">
        <w:rPr>
          <w:rFonts w:ascii="Lotus Linotype" w:hAnsi="Lotus Linotype" w:cs="Lotus Linotype"/>
          <w:sz w:val="36"/>
          <w:szCs w:val="36"/>
          <w:rtl/>
        </w:rPr>
        <w:t xml:space="preserve"> مردى از آنان مدّت چهل شب ب</w:t>
      </w:r>
      <w:r w:rsidR="00C636B8" w:rsidRPr="003A69CA">
        <w:rPr>
          <w:rFonts w:ascii="Lotus Linotype" w:hAnsi="Lotus Linotype" w:cs="Lotus Linotype" w:hint="cs"/>
          <w:sz w:val="36"/>
          <w:szCs w:val="36"/>
          <w:rtl/>
        </w:rPr>
        <w:t xml:space="preserve">ه </w:t>
      </w:r>
      <w:r w:rsidR="00C636B8" w:rsidRPr="003A69CA">
        <w:rPr>
          <w:rFonts w:ascii="Lotus Linotype" w:hAnsi="Lotus Linotype" w:cs="Lotus Linotype"/>
          <w:sz w:val="36"/>
          <w:szCs w:val="36"/>
          <w:rtl/>
        </w:rPr>
        <w:t xml:space="preserve">عبادت پرداخت و </w:t>
      </w:r>
      <w:r w:rsidR="00C636B8" w:rsidRPr="003A69CA">
        <w:rPr>
          <w:rFonts w:ascii="Lotus Linotype" w:hAnsi="Lotus Linotype" w:cs="Lotus Linotype" w:hint="cs"/>
          <w:sz w:val="36"/>
          <w:szCs w:val="36"/>
          <w:rtl/>
        </w:rPr>
        <w:t>سپس</w:t>
      </w:r>
      <w:r w:rsidRPr="003A69CA">
        <w:rPr>
          <w:rFonts w:ascii="Lotus Linotype" w:hAnsi="Lotus Linotype" w:cs="Lotus Linotype"/>
          <w:sz w:val="36"/>
          <w:szCs w:val="36"/>
          <w:rtl/>
        </w:rPr>
        <w:t xml:space="preserve"> دعا كرد</w:t>
      </w:r>
      <w:r w:rsidR="00C636B8" w:rsidRPr="003A69CA">
        <w:rPr>
          <w:rFonts w:ascii="Lotus Linotype" w:hAnsi="Lotus Linotype" w:cs="Lotus Linotype" w:hint="cs"/>
          <w:sz w:val="36"/>
          <w:szCs w:val="36"/>
          <w:rtl/>
        </w:rPr>
        <w:t>،</w:t>
      </w:r>
      <w:r w:rsidR="00C636B8" w:rsidRPr="003A69CA">
        <w:rPr>
          <w:rFonts w:ascii="Lotus Linotype" w:hAnsi="Lotus Linotype" w:cs="Lotus Linotype"/>
          <w:sz w:val="36"/>
          <w:szCs w:val="36"/>
          <w:rtl/>
        </w:rPr>
        <w:t xml:space="preserve"> امّا مستجاب نشد</w:t>
      </w:r>
      <w:r w:rsidR="00C636B8" w:rsidRPr="003A69CA">
        <w:rPr>
          <w:rFonts w:ascii="Lotus Linotype" w:hAnsi="Lotus Linotype" w:cs="Lotus Linotype" w:hint="cs"/>
          <w:sz w:val="36"/>
          <w:szCs w:val="36"/>
          <w:rtl/>
        </w:rPr>
        <w:t xml:space="preserve">؛ </w:t>
      </w:r>
      <w:r w:rsidR="00C636B8" w:rsidRPr="003A69CA">
        <w:rPr>
          <w:rFonts w:ascii="Lotus Linotype" w:hAnsi="Lotus Linotype" w:cs="Lotus Linotype"/>
          <w:sz w:val="36"/>
          <w:szCs w:val="36"/>
          <w:rtl/>
        </w:rPr>
        <w:t>نزد عيسى بن مريم</w:t>
      </w:r>
      <w:r w:rsidRPr="003A69CA">
        <w:rPr>
          <w:rFonts w:ascii="Lotus Linotype" w:hAnsi="Lotus Linotype" w:cs="Lotus Linotype"/>
          <w:sz w:val="36"/>
          <w:szCs w:val="36"/>
          <w:rtl/>
        </w:rPr>
        <w:t xml:space="preserve"> رفته و از آنچه بر او گذشته بود</w:t>
      </w:r>
      <w:r w:rsidR="00C636B8" w:rsidRPr="003A69CA">
        <w:rPr>
          <w:rFonts w:ascii="Lotus Linotype" w:hAnsi="Lotus Linotype" w:cs="Lotus Linotype" w:hint="cs"/>
          <w:sz w:val="36"/>
          <w:szCs w:val="36"/>
          <w:rtl/>
        </w:rPr>
        <w:t>،</w:t>
      </w:r>
      <w:r w:rsidR="00C636B8" w:rsidRPr="003A69CA">
        <w:rPr>
          <w:rFonts w:ascii="Lotus Linotype" w:hAnsi="Lotus Linotype" w:cs="Lotus Linotype"/>
          <w:sz w:val="36"/>
          <w:szCs w:val="36"/>
          <w:rtl/>
        </w:rPr>
        <w:t xml:space="preserve"> گلايه كرد</w:t>
      </w:r>
      <w:r w:rsidR="00C636B8" w:rsidRPr="003A69CA">
        <w:rPr>
          <w:rFonts w:ascii="Lotus Linotype" w:hAnsi="Lotus Linotype" w:cs="Lotus Linotype" w:hint="cs"/>
          <w:sz w:val="36"/>
          <w:szCs w:val="36"/>
          <w:rtl/>
        </w:rPr>
        <w:t xml:space="preserve">. پس </w:t>
      </w:r>
      <w:r w:rsidR="00C636B8" w:rsidRPr="003A69CA">
        <w:rPr>
          <w:rFonts w:ascii="Lotus Linotype" w:hAnsi="Lotus Linotype" w:cs="Lotus Linotype"/>
          <w:sz w:val="36"/>
          <w:szCs w:val="36"/>
          <w:rtl/>
        </w:rPr>
        <w:t xml:space="preserve">خداوند به </w:t>
      </w:r>
      <w:r w:rsidR="00C636B8" w:rsidRPr="003A69CA">
        <w:rPr>
          <w:rFonts w:ascii="Lotus Linotype" w:hAnsi="Lotus Linotype" w:cs="Lotus Linotype" w:hint="cs"/>
          <w:sz w:val="36"/>
          <w:szCs w:val="36"/>
          <w:rtl/>
        </w:rPr>
        <w:t>عیسی</w:t>
      </w:r>
      <w:r w:rsidRPr="003A69CA">
        <w:rPr>
          <w:rFonts w:ascii="Lotus Linotype" w:hAnsi="Lotus Linotype" w:cs="Lotus Linotype"/>
          <w:sz w:val="36"/>
          <w:szCs w:val="36"/>
          <w:rtl/>
        </w:rPr>
        <w:t xml:space="preserve"> وحى فرستاد كه</w:t>
      </w:r>
      <w:r w:rsidR="00C636B8" w:rsidRPr="003A69CA">
        <w:rPr>
          <w:rFonts w:ascii="Lotus Linotype" w:hAnsi="Lotus Linotype" w:cs="Lotus Linotype" w:hint="cs"/>
          <w:sz w:val="36"/>
          <w:szCs w:val="36"/>
          <w:rtl/>
        </w:rPr>
        <w:t>:</w:t>
      </w:r>
      <w:r w:rsidRPr="003A69CA">
        <w:rPr>
          <w:rFonts w:ascii="Lotus Linotype" w:hAnsi="Lotus Linotype" w:cs="Lotus Linotype"/>
          <w:sz w:val="36"/>
          <w:szCs w:val="36"/>
          <w:rtl/>
        </w:rPr>
        <w:t xml:space="preserve"> اى عيسى</w:t>
      </w:r>
      <w:r w:rsidR="001B178F" w:rsidRPr="003A69CA">
        <w:rPr>
          <w:rFonts w:ascii="Lotus Linotype" w:hAnsi="Lotus Linotype" w:cs="Lotus Linotype" w:hint="cs"/>
          <w:sz w:val="36"/>
          <w:szCs w:val="36"/>
          <w:rtl/>
        </w:rPr>
        <w:t>،</w:t>
      </w:r>
      <w:r w:rsidRPr="003A69CA">
        <w:rPr>
          <w:rFonts w:ascii="Lotus Linotype" w:hAnsi="Lotus Linotype" w:cs="Lotus Linotype"/>
          <w:sz w:val="36"/>
          <w:szCs w:val="36"/>
          <w:rtl/>
        </w:rPr>
        <w:t xml:space="preserve"> اين بنده‌ام ا</w:t>
      </w:r>
      <w:r w:rsidR="001B178F" w:rsidRPr="003A69CA">
        <w:rPr>
          <w:rFonts w:ascii="Lotus Linotype" w:hAnsi="Lotus Linotype" w:cs="Lotus Linotype"/>
          <w:sz w:val="36"/>
          <w:szCs w:val="36"/>
          <w:rtl/>
        </w:rPr>
        <w:t xml:space="preserve">ز </w:t>
      </w:r>
      <w:r w:rsidR="001B178F" w:rsidRPr="003A69CA">
        <w:rPr>
          <w:rFonts w:ascii="Lotus Linotype" w:hAnsi="Lotus Linotype" w:cs="Lotus Linotype" w:hint="cs"/>
          <w:sz w:val="36"/>
          <w:szCs w:val="36"/>
          <w:rtl/>
        </w:rPr>
        <w:t>جز</w:t>
      </w:r>
      <w:r w:rsidR="00C636B8" w:rsidRPr="003A69CA">
        <w:rPr>
          <w:rFonts w:ascii="Lotus Linotype" w:hAnsi="Lotus Linotype" w:cs="Lotus Linotype"/>
          <w:sz w:val="36"/>
          <w:szCs w:val="36"/>
          <w:rtl/>
        </w:rPr>
        <w:t xml:space="preserve"> بابى كه بايد نزد من آي</w:t>
      </w:r>
      <w:r w:rsidRPr="003A69CA">
        <w:rPr>
          <w:rFonts w:ascii="Lotus Linotype" w:hAnsi="Lotus Linotype" w:cs="Lotus Linotype"/>
          <w:sz w:val="36"/>
          <w:szCs w:val="36"/>
          <w:rtl/>
        </w:rPr>
        <w:t>د نزد من آمده</w:t>
      </w:r>
      <w:r w:rsidR="00C636B8" w:rsidRPr="003A69CA">
        <w:rPr>
          <w:rFonts w:ascii="Lotus Linotype" w:hAnsi="Lotus Linotype" w:cs="Lotus Linotype" w:hint="cs"/>
          <w:sz w:val="36"/>
          <w:szCs w:val="36"/>
          <w:rtl/>
        </w:rPr>
        <w:t xml:space="preserve"> است؛ </w:t>
      </w:r>
      <w:r w:rsidR="00C636B8" w:rsidRPr="003A69CA">
        <w:rPr>
          <w:rFonts w:ascii="Lotus Linotype" w:hAnsi="Lotus Linotype" w:cs="Lotus Linotype"/>
          <w:sz w:val="36"/>
          <w:szCs w:val="36"/>
          <w:rtl/>
        </w:rPr>
        <w:t>او مرا خوانده در</w:t>
      </w:r>
      <w:r w:rsidR="001B178F" w:rsidRPr="003A69CA">
        <w:rPr>
          <w:rFonts w:ascii="Lotus Linotype" w:hAnsi="Lotus Linotype" w:cs="Lotus Linotype"/>
          <w:sz w:val="36"/>
          <w:szCs w:val="36"/>
          <w:rtl/>
        </w:rPr>
        <w:t>حالى</w:t>
      </w:r>
      <w:r w:rsidR="001B178F" w:rsidRPr="003A69CA">
        <w:rPr>
          <w:rFonts w:ascii="Lotus Linotype" w:hAnsi="Lotus Linotype" w:cs="Lotus Linotype" w:hint="cs"/>
          <w:sz w:val="36"/>
          <w:szCs w:val="36"/>
          <w:rtl/>
        </w:rPr>
        <w:softHyphen/>
      </w:r>
      <w:r w:rsidRPr="003A69CA">
        <w:rPr>
          <w:rFonts w:ascii="Lotus Linotype" w:hAnsi="Lotus Linotype" w:cs="Lotus Linotype"/>
          <w:sz w:val="36"/>
          <w:szCs w:val="36"/>
          <w:rtl/>
        </w:rPr>
        <w:t>كه د</w:t>
      </w:r>
      <w:r w:rsidR="00C636B8" w:rsidRPr="003A69CA">
        <w:rPr>
          <w:rFonts w:ascii="Lotus Linotype" w:hAnsi="Lotus Linotype" w:cs="Lotus Linotype"/>
          <w:sz w:val="36"/>
          <w:szCs w:val="36"/>
          <w:rtl/>
        </w:rPr>
        <w:t>ر نبوّت و پيغمبر بودن تو در ش</w:t>
      </w:r>
      <w:r w:rsidR="00C636B8" w:rsidRPr="003A69CA">
        <w:rPr>
          <w:rFonts w:ascii="Lotus Linotype" w:hAnsi="Lotus Linotype" w:cs="Lotus Linotype" w:hint="cs"/>
          <w:sz w:val="36"/>
          <w:szCs w:val="36"/>
          <w:rtl/>
        </w:rPr>
        <w:t>ک</w:t>
      </w:r>
      <w:r w:rsidRPr="003A69CA">
        <w:rPr>
          <w:rFonts w:ascii="Lotus Linotype" w:hAnsi="Lotus Linotype" w:cs="Lotus Linotype"/>
          <w:sz w:val="36"/>
          <w:szCs w:val="36"/>
          <w:rtl/>
        </w:rPr>
        <w:t xml:space="preserve"> است</w:t>
      </w:r>
      <w:r w:rsidR="00C636B8" w:rsidRPr="003A69CA">
        <w:rPr>
          <w:rFonts w:ascii="Lotus Linotype" w:hAnsi="Lotus Linotype" w:cs="Lotus Linotype" w:hint="cs"/>
          <w:sz w:val="36"/>
          <w:szCs w:val="36"/>
          <w:rtl/>
        </w:rPr>
        <w:t>،</w:t>
      </w:r>
      <w:r w:rsidR="00C636B8" w:rsidRPr="003A69CA">
        <w:rPr>
          <w:rFonts w:ascii="Lotus Linotype" w:hAnsi="Lotus Linotype" w:cs="Lotus Linotype"/>
          <w:sz w:val="36"/>
          <w:szCs w:val="36"/>
          <w:rtl/>
        </w:rPr>
        <w:t xml:space="preserve"> بنابر</w:t>
      </w:r>
      <w:r w:rsidRPr="003A69CA">
        <w:rPr>
          <w:rFonts w:ascii="Lotus Linotype" w:hAnsi="Lotus Linotype" w:cs="Lotus Linotype"/>
          <w:sz w:val="36"/>
          <w:szCs w:val="36"/>
          <w:rtl/>
        </w:rPr>
        <w:t>اين اگر ب</w:t>
      </w:r>
      <w:r w:rsidR="00C636B8" w:rsidRPr="003A69CA">
        <w:rPr>
          <w:rFonts w:ascii="Lotus Linotype" w:hAnsi="Lotus Linotype" w:cs="Lotus Linotype" w:hint="cs"/>
          <w:sz w:val="36"/>
          <w:szCs w:val="36"/>
          <w:rtl/>
        </w:rPr>
        <w:t xml:space="preserve">ه </w:t>
      </w:r>
      <w:r w:rsidRPr="003A69CA">
        <w:rPr>
          <w:rFonts w:ascii="Lotus Linotype" w:hAnsi="Lotus Linotype" w:cs="Lotus Linotype"/>
          <w:sz w:val="36"/>
          <w:szCs w:val="36"/>
          <w:rtl/>
        </w:rPr>
        <w:t>اندازه‌اى مرا بخواند كه گردنش قطع و بندهايش از هم بگسلد</w:t>
      </w:r>
      <w:r w:rsidR="00C636B8" w:rsidRPr="003A69CA">
        <w:rPr>
          <w:rFonts w:ascii="Lotus Linotype" w:hAnsi="Lotus Linotype" w:cs="Lotus Linotype" w:hint="cs"/>
          <w:sz w:val="36"/>
          <w:szCs w:val="36"/>
          <w:rtl/>
        </w:rPr>
        <w:t>،</w:t>
      </w:r>
      <w:r w:rsidRPr="003A69CA">
        <w:rPr>
          <w:rFonts w:ascii="Lotus Linotype" w:hAnsi="Lotus Linotype" w:cs="Lotus Linotype"/>
          <w:sz w:val="36"/>
          <w:szCs w:val="36"/>
          <w:rtl/>
        </w:rPr>
        <w:t xml:space="preserve"> من دعايش را مستجاب نخواهم كرد.</w:t>
      </w:r>
      <w:r w:rsidR="00C636B8" w:rsidRPr="003A69CA">
        <w:rPr>
          <w:rFonts w:ascii="Lotus Linotype" w:hAnsi="Lotus Linotype" w:cs="Lotus Linotype" w:hint="cs"/>
          <w:sz w:val="36"/>
          <w:szCs w:val="36"/>
          <w:rtl/>
        </w:rPr>
        <w:t xml:space="preserve"> پس </w:t>
      </w:r>
      <w:r w:rsidRPr="003A69CA">
        <w:rPr>
          <w:rFonts w:ascii="Lotus Linotype" w:hAnsi="Lotus Linotype" w:cs="Lotus Linotype"/>
          <w:sz w:val="36"/>
          <w:szCs w:val="36"/>
          <w:rtl/>
        </w:rPr>
        <w:t>عيسى</w:t>
      </w:r>
      <w:r w:rsidR="00C636B8" w:rsidRPr="003A69CA">
        <w:rPr>
          <w:rFonts w:ascii="Lotus Linotype" w:hAnsi="Lotus Linotype" w:cs="Lotus Linotype" w:hint="cs"/>
          <w:sz w:val="36"/>
          <w:szCs w:val="36"/>
          <w:rtl/>
        </w:rPr>
        <w:t xml:space="preserve"> رو </w:t>
      </w:r>
      <w:r w:rsidR="00C636B8" w:rsidRPr="003A69CA">
        <w:rPr>
          <w:rFonts w:ascii="Lotus Linotype" w:hAnsi="Lotus Linotype" w:cs="Lotus Linotype"/>
          <w:sz w:val="36"/>
          <w:szCs w:val="36"/>
          <w:rtl/>
        </w:rPr>
        <w:t xml:space="preserve">به وى </w:t>
      </w:r>
      <w:r w:rsidRPr="003A69CA">
        <w:rPr>
          <w:rFonts w:ascii="Lotus Linotype" w:hAnsi="Lotus Linotype" w:cs="Lotus Linotype"/>
          <w:sz w:val="36"/>
          <w:szCs w:val="36"/>
          <w:rtl/>
        </w:rPr>
        <w:t xml:space="preserve">كرده </w:t>
      </w:r>
      <w:r w:rsidR="00C636B8" w:rsidRPr="003A69CA">
        <w:rPr>
          <w:rFonts w:ascii="Lotus Linotype" w:hAnsi="Lotus Linotype" w:cs="Lotus Linotype" w:hint="cs"/>
          <w:sz w:val="36"/>
          <w:szCs w:val="36"/>
          <w:rtl/>
        </w:rPr>
        <w:t xml:space="preserve">و </w:t>
      </w:r>
      <w:r w:rsidRPr="003A69CA">
        <w:rPr>
          <w:rFonts w:ascii="Lotus Linotype" w:hAnsi="Lotus Linotype" w:cs="Lotus Linotype"/>
          <w:sz w:val="36"/>
          <w:szCs w:val="36"/>
          <w:rtl/>
        </w:rPr>
        <w:t xml:space="preserve">فرمود: </w:t>
      </w:r>
      <w:r w:rsidR="00C636B8" w:rsidRPr="003A69CA">
        <w:rPr>
          <w:rFonts w:ascii="Lotus Linotype" w:hAnsi="Lotus Linotype" w:cs="Lotus Linotype" w:hint="cs"/>
          <w:sz w:val="36"/>
          <w:szCs w:val="36"/>
          <w:rtl/>
        </w:rPr>
        <w:t xml:space="preserve">درحالی </w:t>
      </w:r>
      <w:r w:rsidR="00C636B8" w:rsidRPr="003A69CA">
        <w:rPr>
          <w:rFonts w:ascii="Lotus Linotype" w:hAnsi="Lotus Linotype" w:cs="Lotus Linotype"/>
          <w:sz w:val="36"/>
          <w:szCs w:val="36"/>
          <w:rtl/>
        </w:rPr>
        <w:t xml:space="preserve">پروردگارت را مى‌خوانى </w:t>
      </w:r>
      <w:r w:rsidR="00C636B8" w:rsidRPr="003A69CA">
        <w:rPr>
          <w:rFonts w:ascii="Lotus Linotype" w:hAnsi="Lotus Linotype" w:cs="Lotus Linotype" w:hint="cs"/>
          <w:sz w:val="36"/>
          <w:szCs w:val="36"/>
          <w:rtl/>
        </w:rPr>
        <w:t>که</w:t>
      </w:r>
      <w:r w:rsidR="00C636B8" w:rsidRPr="003A69CA">
        <w:rPr>
          <w:rFonts w:ascii="Lotus Linotype" w:hAnsi="Lotus Linotype" w:cs="Lotus Linotype"/>
          <w:sz w:val="36"/>
          <w:szCs w:val="36"/>
          <w:rtl/>
        </w:rPr>
        <w:t xml:space="preserve"> در دل به پيامبرش ش</w:t>
      </w:r>
      <w:r w:rsidR="00C636B8" w:rsidRPr="003A69CA">
        <w:rPr>
          <w:rFonts w:ascii="Lotus Linotype" w:hAnsi="Lotus Linotype" w:cs="Lotus Linotype" w:hint="cs"/>
          <w:sz w:val="36"/>
          <w:szCs w:val="36"/>
          <w:rtl/>
        </w:rPr>
        <w:t>ک</w:t>
      </w:r>
      <w:r w:rsidRPr="003A69CA">
        <w:rPr>
          <w:rFonts w:ascii="Lotus Linotype" w:hAnsi="Lotus Linotype" w:cs="Lotus Linotype"/>
          <w:sz w:val="36"/>
          <w:szCs w:val="36"/>
          <w:rtl/>
        </w:rPr>
        <w:t xml:space="preserve"> دارى‌؟</w:t>
      </w:r>
      <w:r w:rsidR="00C636B8" w:rsidRPr="003A69CA">
        <w:rPr>
          <w:rFonts w:ascii="Lotus Linotype" w:hAnsi="Lotus Linotype" w:cs="Lotus Linotype" w:hint="cs"/>
          <w:sz w:val="36"/>
          <w:szCs w:val="36"/>
          <w:rtl/>
        </w:rPr>
        <w:t xml:space="preserve"> </w:t>
      </w:r>
      <w:r w:rsidR="00C636B8" w:rsidRPr="003A69CA">
        <w:rPr>
          <w:rFonts w:ascii="Lotus Linotype" w:hAnsi="Lotus Linotype" w:cs="Lotus Linotype"/>
          <w:sz w:val="36"/>
          <w:szCs w:val="36"/>
          <w:rtl/>
        </w:rPr>
        <w:t xml:space="preserve">ما </w:t>
      </w:r>
      <w:r w:rsidR="00C636B8" w:rsidRPr="003A69CA">
        <w:rPr>
          <w:rFonts w:ascii="Lotus Linotype" w:hAnsi="Lotus Linotype" w:cs="Lotus Linotype" w:hint="cs"/>
          <w:sz w:val="36"/>
          <w:szCs w:val="36"/>
          <w:rtl/>
        </w:rPr>
        <w:t>اهل بیت</w:t>
      </w:r>
      <w:r w:rsidRPr="003A69CA">
        <w:rPr>
          <w:rFonts w:ascii="Lotus Linotype" w:hAnsi="Lotus Linotype" w:cs="Lotus Linotype"/>
          <w:sz w:val="36"/>
          <w:szCs w:val="36"/>
          <w:rtl/>
        </w:rPr>
        <w:t xml:space="preserve"> نيز اين چنين هستيم،</w:t>
      </w:r>
      <w:r w:rsidR="00C636B8" w:rsidRPr="003A69CA">
        <w:rPr>
          <w:rFonts w:ascii="Lotus Linotype" w:hAnsi="Lotus Linotype" w:cs="Lotus Linotype" w:hint="cs"/>
          <w:sz w:val="36"/>
          <w:szCs w:val="36"/>
          <w:rtl/>
        </w:rPr>
        <w:t xml:space="preserve"> </w:t>
      </w:r>
      <w:r w:rsidR="001B178F" w:rsidRPr="003A69CA">
        <w:rPr>
          <w:rFonts w:ascii="Lotus Linotype" w:hAnsi="Lotus Linotype" w:cs="Lotus Linotype"/>
          <w:sz w:val="36"/>
          <w:szCs w:val="36"/>
          <w:rtl/>
        </w:rPr>
        <w:t>خداوند عمل بنده‌اى را كه در</w:t>
      </w:r>
      <w:r w:rsidRPr="003A69CA">
        <w:rPr>
          <w:rFonts w:ascii="Lotus Linotype" w:hAnsi="Lotus Linotype" w:cs="Lotus Linotype"/>
          <w:sz w:val="36"/>
          <w:szCs w:val="36"/>
          <w:rtl/>
        </w:rPr>
        <w:t>بار</w:t>
      </w:r>
      <w:r w:rsidR="00C636B8" w:rsidRPr="003A69CA">
        <w:rPr>
          <w:rFonts w:ascii="Lotus Linotype" w:hAnsi="Lotus Linotype" w:cs="Lotus Linotype" w:hint="cs"/>
          <w:sz w:val="36"/>
          <w:szCs w:val="36"/>
          <w:rtl/>
        </w:rPr>
        <w:t>ه</w:t>
      </w:r>
      <w:r w:rsidR="00C636B8" w:rsidRPr="003A69CA">
        <w:rPr>
          <w:rFonts w:ascii="Lotus Linotype" w:hAnsi="Lotus Linotype" w:cs="Lotus Linotype" w:hint="cs"/>
          <w:sz w:val="36"/>
          <w:szCs w:val="36"/>
          <w:rtl/>
        </w:rPr>
        <w:softHyphen/>
        <w:t>ی</w:t>
      </w:r>
      <w:r w:rsidR="00C636B8" w:rsidRPr="003A69CA">
        <w:rPr>
          <w:rFonts w:ascii="Lotus Linotype" w:hAnsi="Lotus Linotype" w:cs="Lotus Linotype"/>
          <w:sz w:val="36"/>
          <w:szCs w:val="36"/>
          <w:rtl/>
        </w:rPr>
        <w:t xml:space="preserve"> ما ش</w:t>
      </w:r>
      <w:r w:rsidR="00C636B8" w:rsidRPr="003A69CA">
        <w:rPr>
          <w:rFonts w:ascii="Lotus Linotype" w:hAnsi="Lotus Linotype" w:cs="Lotus Linotype" w:hint="cs"/>
          <w:sz w:val="36"/>
          <w:szCs w:val="36"/>
          <w:rtl/>
        </w:rPr>
        <w:t>ک</w:t>
      </w:r>
      <w:r w:rsidRPr="003A69CA">
        <w:rPr>
          <w:rFonts w:ascii="Lotus Linotype" w:hAnsi="Lotus Linotype" w:cs="Lotus Linotype"/>
          <w:sz w:val="36"/>
          <w:szCs w:val="36"/>
          <w:rtl/>
        </w:rPr>
        <w:t xml:space="preserve"> دارد قبول نمى‌فرمايد</w:t>
      </w:r>
      <w:r w:rsidR="00C636B8" w:rsidRPr="003A69CA">
        <w:rPr>
          <w:rFonts w:ascii="Lotus Linotype" w:hAnsi="Lotus Linotype" w:cs="Lotus Linotype" w:hint="cs"/>
          <w:sz w:val="36"/>
          <w:szCs w:val="36"/>
          <w:rtl/>
        </w:rPr>
        <w:t>»</w:t>
      </w:r>
      <w:r w:rsidR="00C636B8" w:rsidRPr="003A69CA">
        <w:rPr>
          <w:rStyle w:val="FootnoteReference"/>
          <w:rFonts w:ascii="Lotus Linotype" w:hAnsi="Lotus Linotype" w:cs="Lotus Linotype"/>
          <w:sz w:val="36"/>
          <w:szCs w:val="36"/>
          <w:rtl/>
        </w:rPr>
        <w:footnoteReference w:id="698"/>
      </w:r>
      <w:r w:rsidRPr="003A69CA">
        <w:rPr>
          <w:rFonts w:ascii="Lotus Linotype" w:hAnsi="Lotus Linotype" w:cs="Lotus Linotype"/>
          <w:sz w:val="36"/>
          <w:szCs w:val="36"/>
        </w:rPr>
        <w:t>.</w:t>
      </w:r>
    </w:p>
    <w:p w:rsidR="00C636B8" w:rsidRPr="003A69CA" w:rsidRDefault="001B178F"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اما مفی</w:t>
      </w:r>
      <w:r w:rsidR="00C636B8" w:rsidRPr="003A69CA">
        <w:rPr>
          <w:rFonts w:ascii="Lotus Linotype" w:hAnsi="Lotus Linotype" w:cs="Lotus Linotype" w:hint="cs"/>
          <w:sz w:val="36"/>
          <w:szCs w:val="36"/>
          <w:rtl/>
        </w:rPr>
        <w:t>د به این مساله نمی</w:t>
      </w:r>
      <w:r w:rsidR="00C636B8" w:rsidRPr="003A69CA">
        <w:rPr>
          <w:rFonts w:ascii="Lotus Linotype" w:hAnsi="Lotus Linotype" w:cs="Lotus Linotype" w:hint="cs"/>
          <w:sz w:val="36"/>
          <w:szCs w:val="36"/>
          <w:rtl/>
        </w:rPr>
        <w:softHyphen/>
        <w:t xml:space="preserve">پردازد که از باقر یا صادق سوال کند </w:t>
      </w:r>
      <w:r w:rsidR="00C636B8" w:rsidRPr="003A69CA">
        <w:rPr>
          <w:rFonts w:ascii="Times New Roman" w:hAnsi="Times New Roman" w:cs="Times New Roman" w:hint="cs"/>
          <w:sz w:val="36"/>
          <w:szCs w:val="36"/>
          <w:rtl/>
        </w:rPr>
        <w:t xml:space="preserve">– </w:t>
      </w:r>
      <w:r w:rsidR="00C636B8" w:rsidRPr="003A69CA">
        <w:rPr>
          <w:rFonts w:ascii="Lotus Linotype" w:hAnsi="Lotus Linotype" w:cs="Lotus Linotype" w:hint="cs"/>
          <w:sz w:val="36"/>
          <w:szCs w:val="36"/>
          <w:rtl/>
        </w:rPr>
        <w:t>اگر روایت مذکور از آنها صحیح باشد-: این خبر از پیامبر خدا عیسی را از چه طریقی ذکر نمودید؟ و چگونه امام خود را همچون پیامبر محور دین قرار داده است؟</w:t>
      </w:r>
    </w:p>
    <w:p w:rsidR="00C636B8" w:rsidRPr="003A69CA" w:rsidRDefault="00652E03" w:rsidP="009F3ACC">
      <w:pPr>
        <w:autoSpaceDE w:val="0"/>
        <w:autoSpaceDN w:val="0"/>
        <w:bidi/>
        <w:adjustRightInd w:val="0"/>
        <w:spacing w:after="0" w:line="240" w:lineRule="auto"/>
        <w:jc w:val="both"/>
        <w:rPr>
          <w:rFonts w:ascii="Lotus Linotype" w:hAnsi="Lotus Linotype" w:cs="B Titr"/>
          <w:sz w:val="36"/>
          <w:szCs w:val="36"/>
          <w:rtl/>
        </w:rPr>
      </w:pPr>
      <w:r w:rsidRPr="003A69CA">
        <w:rPr>
          <w:rFonts w:ascii="Lotus Linotype" w:hAnsi="Lotus Linotype" w:cs="B Titr" w:hint="cs"/>
          <w:sz w:val="36"/>
          <w:szCs w:val="36"/>
          <w:rtl/>
        </w:rPr>
        <w:t>باب چهارم، فصل چهارم:</w:t>
      </w:r>
    </w:p>
    <w:p w:rsidR="00652E03" w:rsidRPr="003A69CA" w:rsidRDefault="00652E03" w:rsidP="009F3ACC">
      <w:pPr>
        <w:autoSpaceDE w:val="0"/>
        <w:autoSpaceDN w:val="0"/>
        <w:bidi/>
        <w:adjustRightInd w:val="0"/>
        <w:spacing w:after="0" w:line="240" w:lineRule="auto"/>
        <w:jc w:val="both"/>
        <w:rPr>
          <w:rFonts w:ascii="Lotus Linotype" w:hAnsi="Lotus Linotype" w:cs="B Titr"/>
          <w:sz w:val="36"/>
          <w:szCs w:val="36"/>
          <w:rtl/>
        </w:rPr>
      </w:pPr>
      <w:r w:rsidRPr="003A69CA">
        <w:rPr>
          <w:rFonts w:ascii="Lotus Linotype" w:hAnsi="Lotus Linotype" w:cs="B Titr" w:hint="cs"/>
          <w:sz w:val="36"/>
          <w:szCs w:val="36"/>
          <w:rtl/>
        </w:rPr>
        <w:t>55- مفید موسس مذهب آل بویه</w:t>
      </w:r>
    </w:p>
    <w:p w:rsidR="00652E03" w:rsidRPr="003A69CA" w:rsidRDefault="00652E03" w:rsidP="009F3ACC">
      <w:pPr>
        <w:tabs>
          <w:tab w:val="left" w:pos="3248"/>
        </w:tabs>
        <w:autoSpaceDE w:val="0"/>
        <w:autoSpaceDN w:val="0"/>
        <w:bidi/>
        <w:adjustRightInd w:val="0"/>
        <w:spacing w:after="0" w:line="240" w:lineRule="auto"/>
        <w:jc w:val="both"/>
        <w:rPr>
          <w:rFonts w:ascii="Lotus Linotype" w:hAnsi="Lotus Linotype" w:cs="B Titr"/>
          <w:sz w:val="36"/>
          <w:szCs w:val="36"/>
          <w:rtl/>
        </w:rPr>
      </w:pPr>
      <w:r w:rsidRPr="003A69CA">
        <w:rPr>
          <w:rFonts w:ascii="Lotus Linotype" w:hAnsi="Lotus Linotype" w:cs="B Titr" w:hint="cs"/>
          <w:sz w:val="36"/>
          <w:szCs w:val="36"/>
          <w:rtl/>
        </w:rPr>
        <w:t>مسجد براثا کانون نزاع فرقه</w:t>
      </w:r>
      <w:r w:rsidRPr="003A69CA">
        <w:rPr>
          <w:rFonts w:ascii="Lotus Linotype" w:hAnsi="Lotus Linotype" w:cs="B Titr" w:hint="cs"/>
          <w:sz w:val="36"/>
          <w:szCs w:val="36"/>
          <w:rtl/>
        </w:rPr>
        <w:softHyphen/>
        <w:t>ای</w:t>
      </w:r>
      <w:r w:rsidRPr="003A69CA">
        <w:rPr>
          <w:rFonts w:ascii="Lotus Linotype" w:hAnsi="Lotus Linotype" w:cs="B Titr"/>
          <w:sz w:val="36"/>
          <w:szCs w:val="36"/>
          <w:rtl/>
        </w:rPr>
        <w:tab/>
      </w:r>
    </w:p>
    <w:p w:rsidR="00E60691" w:rsidRPr="003A69CA" w:rsidRDefault="003E4A92" w:rsidP="001B178F">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شیخ مفید در اواسط قرن چهارم هجری (سال 336) در روستای عکبرا در شمال بغداد متولد شد و پس از آن به کرخ در بغداد منتقل </w:t>
      </w:r>
      <w:r w:rsidR="001B178F" w:rsidRPr="003A69CA">
        <w:rPr>
          <w:rFonts w:ascii="Lotus Linotype" w:hAnsi="Lotus Linotype" w:cs="Lotus Linotype" w:hint="cs"/>
          <w:sz w:val="36"/>
          <w:szCs w:val="36"/>
          <w:rtl/>
        </w:rPr>
        <w:t>گردید</w:t>
      </w:r>
      <w:r w:rsidRPr="003A69CA">
        <w:rPr>
          <w:rFonts w:ascii="Lotus Linotype" w:hAnsi="Lotus Linotype" w:cs="Lotus Linotype" w:hint="cs"/>
          <w:sz w:val="36"/>
          <w:szCs w:val="36"/>
          <w:rtl/>
        </w:rPr>
        <w:t>؛ چون اندیشه</w:t>
      </w:r>
      <w:r w:rsidRPr="003A69CA">
        <w:rPr>
          <w:rFonts w:ascii="Lotus Linotype" w:hAnsi="Lotus Linotype" w:cs="Lotus Linotype" w:hint="cs"/>
          <w:sz w:val="36"/>
          <w:szCs w:val="36"/>
          <w:rtl/>
        </w:rPr>
        <w:softHyphen/>
        <w:t>ی شیعی اثنی عشری در آن غالب بود؛ و اندیشه</w:t>
      </w:r>
      <w:r w:rsidRPr="003A69CA">
        <w:rPr>
          <w:rFonts w:ascii="Lotus Linotype" w:hAnsi="Lotus Linotype" w:cs="Lotus Linotype" w:hint="cs"/>
          <w:sz w:val="36"/>
          <w:szCs w:val="36"/>
          <w:rtl/>
        </w:rPr>
        <w:softHyphen/>
        <w:t xml:space="preserve">ای عقیدتی و نه سیاسی بود؛ و از </w:t>
      </w:r>
      <w:r w:rsidR="001B178F" w:rsidRPr="003A69CA">
        <w:rPr>
          <w:rFonts w:ascii="Lotus Linotype" w:hAnsi="Lotus Linotype" w:cs="Lotus Linotype" w:hint="cs"/>
          <w:sz w:val="36"/>
          <w:szCs w:val="36"/>
          <w:rtl/>
        </w:rPr>
        <w:t>آغاز</w:t>
      </w:r>
      <w:r w:rsidRPr="003A69CA">
        <w:rPr>
          <w:rFonts w:ascii="Lotus Linotype" w:hAnsi="Lotus Linotype" w:cs="Lotus Linotype" w:hint="cs"/>
          <w:sz w:val="36"/>
          <w:szCs w:val="36"/>
          <w:rtl/>
        </w:rPr>
        <w:t xml:space="preserve"> قرن دون هجری از منهج انقلاب مسلحانه بر ضد حکام فاصله گرفته بود؛ زمانی که امام محمد باقر </w:t>
      </w:r>
      <w:r w:rsidR="001B178F" w:rsidRPr="003A69CA">
        <w:rPr>
          <w:rFonts w:ascii="Lotus Linotype" w:hAnsi="Lotus Linotype" w:cs="Lotus Linotype" w:hint="cs"/>
          <w:sz w:val="36"/>
          <w:szCs w:val="36"/>
          <w:rtl/>
        </w:rPr>
        <w:t xml:space="preserve">در ایجاد تغییر، </w:t>
      </w:r>
      <w:r w:rsidRPr="003A69CA">
        <w:rPr>
          <w:rFonts w:ascii="Lotus Linotype" w:hAnsi="Lotus Linotype" w:cs="Lotus Linotype" w:hint="cs"/>
          <w:sz w:val="36"/>
          <w:szCs w:val="36"/>
          <w:rtl/>
        </w:rPr>
        <w:t>اسلوب علمی و مسالمت</w:t>
      </w:r>
      <w:r w:rsidRPr="003A69CA">
        <w:rPr>
          <w:rFonts w:ascii="Lotus Linotype" w:hAnsi="Lotus Linotype" w:cs="Lotus Linotype" w:hint="cs"/>
          <w:sz w:val="36"/>
          <w:szCs w:val="36"/>
          <w:rtl/>
        </w:rPr>
        <w:softHyphen/>
        <w:t xml:space="preserve">آمیز </w:t>
      </w:r>
      <w:r w:rsidR="001B178F" w:rsidRPr="003A69CA">
        <w:rPr>
          <w:rFonts w:ascii="Lotus Linotype" w:hAnsi="Lotus Linotype" w:cs="Lotus Linotype" w:hint="cs"/>
          <w:sz w:val="36"/>
          <w:szCs w:val="36"/>
          <w:rtl/>
        </w:rPr>
        <w:t xml:space="preserve">را </w:t>
      </w:r>
      <w:r w:rsidRPr="003A69CA">
        <w:rPr>
          <w:rFonts w:ascii="Lotus Linotype" w:hAnsi="Lotus Linotype" w:cs="Lotus Linotype" w:hint="cs"/>
          <w:sz w:val="36"/>
          <w:szCs w:val="36"/>
          <w:rtl/>
        </w:rPr>
        <w:t>ترجیح داد؛ این درحالی بود که برادرش امام زید منش سیاسی انقلابی را ترجیح می</w:t>
      </w:r>
      <w:r w:rsidRPr="003A69CA">
        <w:rPr>
          <w:rFonts w:ascii="Lotus Linotype" w:hAnsi="Lotus Linotype" w:cs="Lotus Linotype" w:hint="cs"/>
          <w:sz w:val="36"/>
          <w:szCs w:val="36"/>
          <w:rtl/>
        </w:rPr>
        <w:softHyphen/>
        <w:t xml:space="preserve">داد؛ </w:t>
      </w:r>
      <w:r w:rsidR="00E60691" w:rsidRPr="003A69CA">
        <w:rPr>
          <w:rFonts w:ascii="Lotus Linotype" w:hAnsi="Lotus Linotype" w:cs="Lotus Linotype" w:hint="cs"/>
          <w:sz w:val="36"/>
          <w:szCs w:val="36"/>
          <w:rtl/>
        </w:rPr>
        <w:t>و این منهج مسالمت</w:t>
      </w:r>
      <w:r w:rsidR="00E60691" w:rsidRPr="003A69CA">
        <w:rPr>
          <w:rFonts w:ascii="Lotus Linotype" w:hAnsi="Lotus Linotype" w:cs="Lotus Linotype" w:hint="cs"/>
          <w:sz w:val="36"/>
          <w:szCs w:val="36"/>
          <w:rtl/>
        </w:rPr>
        <w:softHyphen/>
        <w:t>آمیز</w:t>
      </w:r>
      <w:r w:rsidR="001B178F" w:rsidRPr="003A69CA">
        <w:rPr>
          <w:rFonts w:ascii="Lotus Linotype" w:hAnsi="Lotus Linotype" w:cs="Lotus Linotype" w:hint="cs"/>
          <w:sz w:val="36"/>
          <w:szCs w:val="36"/>
          <w:rtl/>
        </w:rPr>
        <w:t>،</w:t>
      </w:r>
      <w:r w:rsidR="00E60691" w:rsidRPr="003A69CA">
        <w:rPr>
          <w:rFonts w:ascii="Lotus Linotype" w:hAnsi="Lotus Linotype" w:cs="Lotus Linotype" w:hint="cs"/>
          <w:sz w:val="36"/>
          <w:szCs w:val="36"/>
          <w:rtl/>
        </w:rPr>
        <w:t xml:space="preserve"> بعد از اینکه امام علی بن موسی الرضا در سال 201 هجری ولایت عهدی خلیفه عباسی مامون را پذیرفت، تثبیت شد؛ اما علی رغم اینکه امام علی بن موسی الرضا پیش از مامون فوت نمود، اما اتحاد عباسی </w:t>
      </w:r>
      <w:r w:rsidR="00E60691" w:rsidRPr="003A69CA">
        <w:rPr>
          <w:rFonts w:ascii="Times New Roman" w:hAnsi="Times New Roman" w:cs="Times New Roman" w:hint="cs"/>
          <w:sz w:val="36"/>
          <w:szCs w:val="36"/>
          <w:rtl/>
        </w:rPr>
        <w:t>–</w:t>
      </w:r>
      <w:r w:rsidR="00E60691" w:rsidRPr="003A69CA">
        <w:rPr>
          <w:rFonts w:ascii="Lotus Linotype" w:hAnsi="Lotus Linotype" w:cs="Lotus Linotype" w:hint="cs"/>
          <w:sz w:val="36"/>
          <w:szCs w:val="36"/>
          <w:rtl/>
        </w:rPr>
        <w:t xml:space="preserve"> رضوی در پیِ او ادامه یافت؛ چنانکه مامون محمد بن علی جواد را در آغوش گرفت و دخترش را به ازدواج او درآورد؛ چنانکه متوکل علی بن محمد الهادی را و معتمد عباسی حسن بن علی عسکری را در آغوش گرفتند.</w:t>
      </w:r>
    </w:p>
    <w:p w:rsidR="001C57A2" w:rsidRPr="003A69CA" w:rsidRDefault="00E503F8"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وجه تمایز خط مشی باقری با خط فکری زیدی در این بود که خط مشی باقری نظریه</w:t>
      </w:r>
      <w:r w:rsidRPr="003A69CA">
        <w:rPr>
          <w:rFonts w:ascii="Lotus Linotype" w:hAnsi="Lotus Linotype" w:cs="Lotus Linotype" w:hint="cs"/>
          <w:sz w:val="36"/>
          <w:szCs w:val="36"/>
          <w:rtl/>
        </w:rPr>
        <w:softHyphen/>
        <w:t>ی امامت الهی را مطرح نمود که لازمه</w:t>
      </w:r>
      <w:r w:rsidRPr="003A69CA">
        <w:rPr>
          <w:rFonts w:ascii="Lotus Linotype" w:hAnsi="Lotus Linotype" w:cs="Lotus Linotype" w:hint="cs"/>
          <w:sz w:val="36"/>
          <w:szCs w:val="36"/>
          <w:rtl/>
        </w:rPr>
        <w:softHyphen/>
        <w:t>ی آن موضع نظری منفی نسبت به سه خلیفه</w:t>
      </w:r>
      <w:r w:rsidRPr="003A69CA">
        <w:rPr>
          <w:rFonts w:ascii="Lotus Linotype" w:hAnsi="Lotus Linotype" w:cs="Lotus Linotype" w:hint="cs"/>
          <w:sz w:val="36"/>
          <w:szCs w:val="36"/>
          <w:rtl/>
        </w:rPr>
        <w:softHyphen/>
        <w:t xml:space="preserve">ی راشد نخست بود؛ با این اعتبار که آنان غاصبان خلافت امیرالمومنین علی بن ابی طالب بودند که از جانب خدا نصب شده بود؛ این درحالی بود که توجه خط فکری زیدی انقلاب علیه حکام ظالم معاصر بود؛ </w:t>
      </w:r>
      <w:r w:rsidR="001C57A2" w:rsidRPr="003A69CA">
        <w:rPr>
          <w:rFonts w:ascii="Lotus Linotype" w:hAnsi="Lotus Linotype" w:cs="Lotus Linotype" w:hint="cs"/>
          <w:sz w:val="36"/>
          <w:szCs w:val="36"/>
          <w:rtl/>
        </w:rPr>
        <w:t>واقتضای این مهم جلب نظر اکثریت مردم و عدم عیبجویی از خلفای محترم پیشین بود؛ علاوه بر اینکه به نظ</w:t>
      </w:r>
      <w:r w:rsidR="001B178F" w:rsidRPr="003A69CA">
        <w:rPr>
          <w:rFonts w:ascii="Lotus Linotype" w:hAnsi="Lotus Linotype" w:cs="Lotus Linotype" w:hint="cs"/>
          <w:sz w:val="36"/>
          <w:szCs w:val="36"/>
          <w:rtl/>
        </w:rPr>
        <w:t>ریه</w:t>
      </w:r>
      <w:r w:rsidR="001B178F" w:rsidRPr="003A69CA">
        <w:rPr>
          <w:rFonts w:ascii="Lotus Linotype" w:hAnsi="Lotus Linotype" w:cs="Lotus Linotype" w:hint="cs"/>
          <w:sz w:val="36"/>
          <w:szCs w:val="36"/>
          <w:rtl/>
        </w:rPr>
        <w:softHyphen/>
        <w:t>ی «نص» باور نداشت و به جای آ</w:t>
      </w:r>
      <w:r w:rsidR="001C57A2" w:rsidRPr="003A69CA">
        <w:rPr>
          <w:rFonts w:ascii="Lotus Linotype" w:hAnsi="Lotus Linotype" w:cs="Lotus Linotype" w:hint="cs"/>
          <w:sz w:val="36"/>
          <w:szCs w:val="36"/>
          <w:rtl/>
        </w:rPr>
        <w:t>ن به نظریه</w:t>
      </w:r>
      <w:r w:rsidR="001C57A2" w:rsidRPr="003A69CA">
        <w:rPr>
          <w:rFonts w:ascii="Lotus Linotype" w:hAnsi="Lotus Linotype" w:cs="Lotus Linotype" w:hint="cs"/>
          <w:sz w:val="36"/>
          <w:szCs w:val="36"/>
          <w:rtl/>
        </w:rPr>
        <w:softHyphen/>
        <w:t>ی شوری معتقد بود. پیش</w:t>
      </w:r>
      <w:r w:rsidR="001C57A2" w:rsidRPr="003A69CA">
        <w:rPr>
          <w:rFonts w:ascii="Lotus Linotype" w:hAnsi="Lotus Linotype" w:cs="Lotus Linotype" w:hint="cs"/>
          <w:sz w:val="36"/>
          <w:szCs w:val="36"/>
          <w:rtl/>
        </w:rPr>
        <w:softHyphen/>
        <w:t>تر در فصل</w:t>
      </w:r>
      <w:r w:rsidR="001C57A2" w:rsidRPr="003A69CA">
        <w:rPr>
          <w:rFonts w:ascii="Lotus Linotype" w:hAnsi="Lotus Linotype" w:cs="Lotus Linotype" w:hint="cs"/>
          <w:sz w:val="36"/>
          <w:szCs w:val="36"/>
          <w:rtl/>
        </w:rPr>
        <w:softHyphen/>
        <w:t>های گذشته به این مساله پرداختیم.</w:t>
      </w:r>
    </w:p>
    <w:p w:rsidR="00F747F1" w:rsidRPr="003A69CA" w:rsidRDefault="00F747F1"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نتیجه</w:t>
      </w:r>
      <w:r w:rsidRPr="003A69CA">
        <w:rPr>
          <w:rFonts w:ascii="Lotus Linotype" w:hAnsi="Lotus Linotype" w:cs="Lotus Linotype" w:hint="cs"/>
          <w:sz w:val="36"/>
          <w:szCs w:val="36"/>
          <w:rtl/>
        </w:rPr>
        <w:softHyphen/>
        <w:t>ای این مساله تحول شیعه</w:t>
      </w:r>
      <w:r w:rsidRPr="003A69CA">
        <w:rPr>
          <w:rFonts w:ascii="Lotus Linotype" w:hAnsi="Lotus Linotype" w:cs="Lotus Linotype" w:hint="cs"/>
          <w:sz w:val="36"/>
          <w:szCs w:val="36"/>
          <w:rtl/>
        </w:rPr>
        <w:softHyphen/>
        <w:t>ی امامیه (و به ویژه اثنی عشریه) از حرکتی انقلابی</w:t>
      </w:r>
      <w:r w:rsidR="001B178F" w:rsidRPr="003A69CA">
        <w:rPr>
          <w:rFonts w:ascii="Lotus Linotype" w:hAnsi="Lotus Linotype" w:cs="Lotus Linotype" w:hint="cs"/>
          <w:sz w:val="36"/>
          <w:szCs w:val="36"/>
          <w:rtl/>
        </w:rPr>
        <w:t xml:space="preserve"> (علوی حسینی) که در جهت اصلاحِ</w:t>
      </w:r>
      <w:r w:rsidRPr="003A69CA">
        <w:rPr>
          <w:rFonts w:ascii="Lotus Linotype" w:hAnsi="Lotus Linotype" w:cs="Lotus Linotype" w:hint="cs"/>
          <w:sz w:val="36"/>
          <w:szCs w:val="36"/>
          <w:rtl/>
        </w:rPr>
        <w:t xml:space="preserve"> امت اسلامی فعالیت می</w:t>
      </w:r>
      <w:r w:rsidRPr="003A69CA">
        <w:rPr>
          <w:rFonts w:ascii="Lotus Linotype" w:hAnsi="Lotus Linotype" w:cs="Lotus Linotype" w:hint="cs"/>
          <w:sz w:val="36"/>
          <w:szCs w:val="36"/>
          <w:rtl/>
        </w:rPr>
        <w:softHyphen/>
        <w:t>کرد به فرقه</w:t>
      </w:r>
      <w:r w:rsidRPr="003A69CA">
        <w:rPr>
          <w:rFonts w:ascii="Lotus Linotype" w:hAnsi="Lotus Linotype" w:cs="Lotus Linotype" w:hint="cs"/>
          <w:sz w:val="36"/>
          <w:szCs w:val="36"/>
          <w:rtl/>
        </w:rPr>
        <w:softHyphen/>
        <w:t>ای بسته و در تضاد با عموم مسلمانان شد؛ فرقه</w:t>
      </w:r>
      <w:r w:rsidRPr="003A69CA">
        <w:rPr>
          <w:rFonts w:ascii="Lotus Linotype" w:hAnsi="Lotus Linotype" w:cs="Lotus Linotype" w:hint="cs"/>
          <w:sz w:val="36"/>
          <w:szCs w:val="36"/>
          <w:rtl/>
        </w:rPr>
        <w:softHyphen/>
        <w:t>ای که به برخی از نظریات فکری تاریخی تمسک جست که هیچ سودی نداشت؛ به اینکه سه قرن پیش، حق خلافت با امام علی بوده است و نه حق ابوبکر و عمر و عثمان؛ و کسانی از صحابه و نسل نخست که با امام علی مخالفت کردند، گنه</w:t>
      </w:r>
      <w:r w:rsidRPr="003A69CA">
        <w:rPr>
          <w:rFonts w:ascii="Lotus Linotype" w:hAnsi="Lotus Linotype" w:cs="Lotus Linotype" w:hint="cs"/>
          <w:sz w:val="36"/>
          <w:szCs w:val="36"/>
          <w:rtl/>
        </w:rPr>
        <w:softHyphen/>
        <w:t>کار هستند و به خطا رفتند. و همین مساله باعث شد تا شیعه</w:t>
      </w:r>
      <w:r w:rsidRPr="003A69CA">
        <w:rPr>
          <w:rFonts w:ascii="Lotus Linotype" w:hAnsi="Lotus Linotype" w:cs="Lotus Linotype" w:hint="cs"/>
          <w:sz w:val="36"/>
          <w:szCs w:val="36"/>
          <w:rtl/>
        </w:rPr>
        <w:softHyphen/>
        <w:t>ی امامیه موضعی منفی در برابر «غاصبان حق آل محمد» بگیرند و آنان را لعنت کرده و از آنها برائت بجوین</w:t>
      </w:r>
      <w:r w:rsidR="00821920" w:rsidRPr="003A69CA">
        <w:rPr>
          <w:rFonts w:ascii="Lotus Linotype" w:hAnsi="Lotus Linotype" w:cs="Lotus Linotype" w:hint="cs"/>
          <w:sz w:val="36"/>
          <w:szCs w:val="36"/>
          <w:rtl/>
        </w:rPr>
        <w:t>د</w:t>
      </w:r>
      <w:r w:rsidR="001B178F" w:rsidRPr="003A69CA">
        <w:rPr>
          <w:rFonts w:ascii="Lotus Linotype" w:hAnsi="Lotus Linotype" w:cs="Lotus Linotype" w:hint="cs"/>
          <w:sz w:val="36"/>
          <w:szCs w:val="36"/>
          <w:rtl/>
        </w:rPr>
        <w:t>؛ و به دنبال آن نزاع</w:t>
      </w:r>
      <w:r w:rsidR="001B178F" w:rsidRPr="003A69CA">
        <w:rPr>
          <w:rFonts w:ascii="Lotus Linotype" w:hAnsi="Lotus Linotype" w:cs="Lotus Linotype" w:hint="cs"/>
          <w:sz w:val="36"/>
          <w:szCs w:val="36"/>
          <w:rtl/>
        </w:rPr>
        <w:softHyphen/>
        <w:t>های فرقه</w:t>
      </w:r>
      <w:r w:rsidR="001B178F" w:rsidRPr="003A69CA">
        <w:rPr>
          <w:rFonts w:ascii="Lotus Linotype" w:hAnsi="Lotus Linotype" w:cs="Lotus Linotype" w:hint="cs"/>
          <w:sz w:val="36"/>
          <w:szCs w:val="36"/>
          <w:rtl/>
        </w:rPr>
        <w:softHyphen/>
        <w:t>ای</w:t>
      </w:r>
      <w:r w:rsidRPr="003A69CA">
        <w:rPr>
          <w:rFonts w:ascii="Lotus Linotype" w:hAnsi="Lotus Linotype" w:cs="Lotus Linotype" w:hint="cs"/>
          <w:sz w:val="36"/>
          <w:szCs w:val="36"/>
          <w:rtl/>
        </w:rPr>
        <w:t xml:space="preserve"> با دیگران داشته باشند.</w:t>
      </w:r>
    </w:p>
    <w:p w:rsidR="00B80792" w:rsidRPr="003A69CA" w:rsidRDefault="00821920"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با اینکه شیعه</w:t>
      </w:r>
      <w:r w:rsidRPr="003A69CA">
        <w:rPr>
          <w:rFonts w:ascii="Lotus Linotype" w:hAnsi="Lotus Linotype" w:cs="Lotus Linotype" w:hint="cs"/>
          <w:sz w:val="36"/>
          <w:szCs w:val="36"/>
          <w:rtl/>
        </w:rPr>
        <w:softHyphen/>
        <w:t>ی امامیه از موضع منفی خود در برابر خلفای سه</w:t>
      </w:r>
      <w:r w:rsidRPr="003A69CA">
        <w:rPr>
          <w:rFonts w:ascii="Lotus Linotype" w:hAnsi="Lotus Linotype" w:cs="Lotus Linotype" w:hint="cs"/>
          <w:sz w:val="36"/>
          <w:szCs w:val="36"/>
          <w:rtl/>
        </w:rPr>
        <w:softHyphen/>
        <w:t>گانه در بازه</w:t>
      </w:r>
      <w:r w:rsidRPr="003A69CA">
        <w:rPr>
          <w:rFonts w:ascii="Lotus Linotype" w:hAnsi="Lotus Linotype" w:cs="Lotus Linotype" w:hint="cs"/>
          <w:sz w:val="36"/>
          <w:szCs w:val="36"/>
          <w:rtl/>
        </w:rPr>
        <w:softHyphen/>
        <w:t>ی زمانی اتحاد ائمه</w:t>
      </w:r>
      <w:r w:rsidRPr="003A69CA">
        <w:rPr>
          <w:rFonts w:ascii="Lotus Linotype" w:hAnsi="Lotus Linotype" w:cs="Lotus Linotype" w:hint="cs"/>
          <w:sz w:val="36"/>
          <w:szCs w:val="36"/>
          <w:rtl/>
        </w:rPr>
        <w:softHyphen/>
        <w:t>ی رضوی (علی الرضا و پسرش جواد و پسرش هادی و پسرش عسکری) کاستند؛ بازه</w:t>
      </w:r>
      <w:r w:rsidRPr="003A69CA">
        <w:rPr>
          <w:rFonts w:ascii="Lotus Linotype" w:hAnsi="Lotus Linotype" w:cs="Lotus Linotype" w:hint="cs"/>
          <w:sz w:val="36"/>
          <w:szCs w:val="36"/>
          <w:rtl/>
        </w:rPr>
        <w:softHyphen/>
        <w:t>ی زمانی که از ابتدای قرن سوم هجری تا سال 260 هجری امتداد داشت که تاریخ وفات آخرین امام است، اما فرقه</w:t>
      </w:r>
      <w:r w:rsidRPr="003A69CA">
        <w:rPr>
          <w:rFonts w:ascii="Lotus Linotype" w:hAnsi="Lotus Linotype" w:cs="Lotus Linotype" w:hint="cs"/>
          <w:sz w:val="36"/>
          <w:szCs w:val="36"/>
          <w:rtl/>
        </w:rPr>
        <w:softHyphen/>
        <w:t xml:space="preserve">ی غالی و افراطی «رافضی» بازگشته و بر آنان سیطره یافت؛ تا جایی که عموما آنان را با خود همراه نمود؛ و این به سبب عدم وجود امامی بود که حرکت فکری و سیاسی آنها را سامان بخشد؛ </w:t>
      </w:r>
      <w:r w:rsidR="00B80792" w:rsidRPr="003A69CA">
        <w:rPr>
          <w:rFonts w:ascii="Lotus Linotype" w:hAnsi="Lotus Linotype" w:cs="Lotus Linotype" w:hint="cs"/>
          <w:sz w:val="36"/>
          <w:szCs w:val="36"/>
          <w:rtl/>
        </w:rPr>
        <w:t>و از این هنگام است که شاهد پدیده</w:t>
      </w:r>
      <w:r w:rsidR="00B80792" w:rsidRPr="003A69CA">
        <w:rPr>
          <w:rFonts w:ascii="Lotus Linotype" w:hAnsi="Lotus Linotype" w:cs="Lotus Linotype" w:hint="cs"/>
          <w:sz w:val="36"/>
          <w:szCs w:val="36"/>
          <w:rtl/>
        </w:rPr>
        <w:softHyphen/>
        <w:t>ی تنش فرقه</w:t>
      </w:r>
      <w:r w:rsidR="00B80792" w:rsidRPr="003A69CA">
        <w:rPr>
          <w:rFonts w:ascii="Lotus Linotype" w:hAnsi="Lotus Linotype" w:cs="Lotus Linotype" w:hint="cs"/>
          <w:sz w:val="36"/>
          <w:szCs w:val="36"/>
          <w:rtl/>
        </w:rPr>
        <w:softHyphen/>
        <w:t>ای میان «فرقه</w:t>
      </w:r>
      <w:r w:rsidR="00B80792" w:rsidRPr="003A69CA">
        <w:rPr>
          <w:rFonts w:ascii="Lotus Linotype" w:hAnsi="Lotus Linotype" w:cs="Lotus Linotype" w:hint="cs"/>
          <w:sz w:val="36"/>
          <w:szCs w:val="36"/>
          <w:rtl/>
        </w:rPr>
        <w:softHyphen/>
        <w:t>ای شیعی مرده» با «فرقه</w:t>
      </w:r>
      <w:r w:rsidR="00B80792" w:rsidRPr="003A69CA">
        <w:rPr>
          <w:rFonts w:ascii="Lotus Linotype" w:hAnsi="Lotus Linotype" w:cs="Lotus Linotype" w:hint="cs"/>
          <w:sz w:val="36"/>
          <w:szCs w:val="36"/>
          <w:rtl/>
        </w:rPr>
        <w:softHyphen/>
        <w:t>ی حنبلی» (سنی) افراطی هستیم؛ بدون اینکه برای تغییر نظام سیاسی (عباسی) یا پرداختن به امر به معروف و نهی از منکر بیندیشند یا فعالیت کنند؛ مواردی که شیعه</w:t>
      </w:r>
      <w:r w:rsidR="00B80792" w:rsidRPr="003A69CA">
        <w:rPr>
          <w:rFonts w:ascii="Lotus Linotype" w:hAnsi="Lotus Linotype" w:cs="Lotus Linotype" w:hint="cs"/>
          <w:sz w:val="36"/>
          <w:szCs w:val="36"/>
          <w:rtl/>
        </w:rPr>
        <w:softHyphen/>
        <w:t>ی زیدیه به طور مشخص به آنها پرداخت و در رهبری برخی از انقلاب</w:t>
      </w:r>
      <w:r w:rsidR="00B80792" w:rsidRPr="003A69CA">
        <w:rPr>
          <w:rFonts w:ascii="Lotus Linotype" w:hAnsi="Lotus Linotype" w:cs="Lotus Linotype" w:hint="cs"/>
          <w:sz w:val="36"/>
          <w:szCs w:val="36"/>
          <w:rtl/>
        </w:rPr>
        <w:softHyphen/>
        <w:t>ها و تاسیس حکومت</w:t>
      </w:r>
      <w:r w:rsidR="00B80792" w:rsidRPr="003A69CA">
        <w:rPr>
          <w:rFonts w:ascii="Lotus Linotype" w:hAnsi="Lotus Linotype" w:cs="Lotus Linotype" w:hint="cs"/>
          <w:sz w:val="36"/>
          <w:szCs w:val="36"/>
          <w:rtl/>
        </w:rPr>
        <w:softHyphen/>
        <w:t>هایی برای خود در اینجا و آنجا موفق شدند؛ بدون اینکه غرق در فتنه</w:t>
      </w:r>
      <w:r w:rsidR="00B80792" w:rsidRPr="003A69CA">
        <w:rPr>
          <w:rFonts w:ascii="Lotus Linotype" w:hAnsi="Lotus Linotype" w:cs="Lotus Linotype" w:hint="cs"/>
          <w:sz w:val="36"/>
          <w:szCs w:val="36"/>
          <w:rtl/>
        </w:rPr>
        <w:softHyphen/>
        <w:t>ی فرقه</w:t>
      </w:r>
      <w:r w:rsidR="00B80792" w:rsidRPr="003A69CA">
        <w:rPr>
          <w:rFonts w:ascii="Lotus Linotype" w:hAnsi="Lotus Linotype" w:cs="Lotus Linotype" w:hint="cs"/>
          <w:sz w:val="36"/>
          <w:szCs w:val="36"/>
          <w:rtl/>
        </w:rPr>
        <w:softHyphen/>
        <w:t xml:space="preserve">گرایی شوند. </w:t>
      </w:r>
    </w:p>
    <w:p w:rsidR="00821920" w:rsidRPr="003A69CA" w:rsidRDefault="00F40254"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در ادامه تلاش می</w:t>
      </w:r>
      <w:r w:rsidRPr="003A69CA">
        <w:rPr>
          <w:rFonts w:ascii="Lotus Linotype" w:hAnsi="Lotus Linotype" w:cs="Lotus Linotype" w:hint="cs"/>
          <w:sz w:val="36"/>
          <w:szCs w:val="36"/>
          <w:rtl/>
        </w:rPr>
        <w:softHyphen/>
        <w:t>کنیم به تاریخ سال</w:t>
      </w:r>
      <w:r w:rsidRPr="003A69CA">
        <w:rPr>
          <w:rFonts w:ascii="Lotus Linotype" w:hAnsi="Lotus Linotype" w:cs="Lotus Linotype" w:hint="cs"/>
          <w:sz w:val="36"/>
          <w:szCs w:val="36"/>
          <w:rtl/>
        </w:rPr>
        <w:softHyphen/>
        <w:t>های زندگی شیخ مفید در قرن چهارم هجری بپردازیم؛ فترتی که با فتنه</w:t>
      </w:r>
      <w:r w:rsidRPr="003A69CA">
        <w:rPr>
          <w:rFonts w:ascii="Lotus Linotype" w:hAnsi="Lotus Linotype" w:cs="Lotus Linotype" w:hint="cs"/>
          <w:sz w:val="36"/>
          <w:szCs w:val="36"/>
          <w:rtl/>
        </w:rPr>
        <w:softHyphen/>
        <w:t>ی فرقه</w:t>
      </w:r>
      <w:r w:rsidRPr="003A69CA">
        <w:rPr>
          <w:rFonts w:ascii="Lotus Linotype" w:hAnsi="Lotus Linotype" w:cs="Lotus Linotype" w:hint="cs"/>
          <w:sz w:val="36"/>
          <w:szCs w:val="36"/>
          <w:rtl/>
        </w:rPr>
        <w:softHyphen/>
        <w:t xml:space="preserve">گرایی مزمن همراه بوده است؛ و در روایت تاریخ آن، روایت کتاب </w:t>
      </w:r>
      <w:r w:rsidRPr="003A69CA">
        <w:rPr>
          <w:rFonts w:ascii="Lotus Linotype" w:hAnsi="Lotus Linotype" w:cs="Lotus Linotype"/>
          <w:sz w:val="36"/>
          <w:szCs w:val="36"/>
          <w:rtl/>
        </w:rPr>
        <w:t>(المنتظم من تاريخ الملوك والأمم)</w:t>
      </w:r>
      <w:r w:rsidRPr="003A69CA">
        <w:rPr>
          <w:rFonts w:ascii="Lotus Linotype" w:hAnsi="Lotus Linotype" w:cs="Lotus Linotype" w:hint="cs"/>
          <w:sz w:val="36"/>
          <w:szCs w:val="36"/>
          <w:rtl/>
        </w:rPr>
        <w:t xml:space="preserve"> </w:t>
      </w:r>
      <w:r w:rsidR="001B178F" w:rsidRPr="003A69CA">
        <w:rPr>
          <w:rFonts w:ascii="Lotus Linotype" w:hAnsi="Lotus Linotype" w:cs="Lotus Linotype" w:hint="cs"/>
          <w:sz w:val="36"/>
          <w:szCs w:val="36"/>
          <w:rtl/>
        </w:rPr>
        <w:t>اثر ابن جوزی را اصل قرار داده</w:t>
      </w:r>
      <w:r w:rsidRPr="003A69CA">
        <w:rPr>
          <w:rFonts w:ascii="Lotus Linotype" w:hAnsi="Lotus Linotype" w:cs="Lotus Linotype" w:hint="cs"/>
          <w:sz w:val="36"/>
          <w:szCs w:val="36"/>
          <w:rtl/>
        </w:rPr>
        <w:t xml:space="preserve"> و در کنار آن مواردی را </w:t>
      </w:r>
      <w:r w:rsidR="001B178F" w:rsidRPr="003A69CA">
        <w:rPr>
          <w:rFonts w:ascii="Lotus Linotype" w:hAnsi="Lotus Linotype" w:cs="Lotus Linotype" w:hint="cs"/>
          <w:sz w:val="36"/>
          <w:szCs w:val="36"/>
          <w:rtl/>
        </w:rPr>
        <w:t xml:space="preserve">که </w:t>
      </w:r>
      <w:r w:rsidRPr="003A69CA">
        <w:rPr>
          <w:rFonts w:ascii="Lotus Linotype" w:hAnsi="Lotus Linotype" w:cs="Lotus Linotype" w:hint="cs"/>
          <w:sz w:val="36"/>
          <w:szCs w:val="36"/>
          <w:rtl/>
        </w:rPr>
        <w:t>دیگران پیرامون این مساله گزارش داده</w:t>
      </w:r>
      <w:r w:rsidRPr="003A69CA">
        <w:rPr>
          <w:rFonts w:ascii="Lotus Linotype" w:hAnsi="Lotus Linotype" w:cs="Lotus Linotype" w:hint="cs"/>
          <w:sz w:val="36"/>
          <w:szCs w:val="36"/>
          <w:rtl/>
        </w:rPr>
        <w:softHyphen/>
        <w:t>اند، ملاحظه می</w:t>
      </w:r>
      <w:r w:rsidRPr="003A69CA">
        <w:rPr>
          <w:rFonts w:ascii="Lotus Linotype" w:hAnsi="Lotus Linotype" w:cs="Lotus Linotype" w:hint="cs"/>
          <w:sz w:val="36"/>
          <w:szCs w:val="36"/>
          <w:rtl/>
        </w:rPr>
        <w:softHyphen/>
        <w:t>کنیم. و پس از آن موضع شیخ مفید در برابر فتنه</w:t>
      </w:r>
      <w:r w:rsidRPr="003A69CA">
        <w:rPr>
          <w:rFonts w:ascii="Lotus Linotype" w:hAnsi="Lotus Linotype" w:cs="Lotus Linotype" w:hint="cs"/>
          <w:sz w:val="36"/>
          <w:szCs w:val="36"/>
          <w:rtl/>
        </w:rPr>
        <w:softHyphen/>
        <w:t>ی فرقه</w:t>
      </w:r>
      <w:r w:rsidRPr="003A69CA">
        <w:rPr>
          <w:rFonts w:ascii="Lotus Linotype" w:hAnsi="Lotus Linotype" w:cs="Lotus Linotype" w:hint="cs"/>
          <w:sz w:val="36"/>
          <w:szCs w:val="36"/>
          <w:rtl/>
        </w:rPr>
        <w:softHyphen/>
        <w:t>گرایی را مطرح می</w:t>
      </w:r>
      <w:r w:rsidRPr="003A69CA">
        <w:rPr>
          <w:rFonts w:ascii="Lotus Linotype" w:hAnsi="Lotus Linotype" w:cs="Lotus Linotype" w:hint="cs"/>
          <w:sz w:val="36"/>
          <w:szCs w:val="36"/>
          <w:rtl/>
        </w:rPr>
        <w:softHyphen/>
        <w:t xml:space="preserve">کنیم.     </w:t>
      </w:r>
      <w:r w:rsidR="00B80792" w:rsidRPr="003A69CA">
        <w:rPr>
          <w:rFonts w:ascii="Lotus Linotype" w:hAnsi="Lotus Linotype" w:cs="Lotus Linotype" w:hint="cs"/>
          <w:sz w:val="36"/>
          <w:szCs w:val="36"/>
          <w:rtl/>
        </w:rPr>
        <w:t xml:space="preserve">  </w:t>
      </w:r>
    </w:p>
    <w:p w:rsidR="00F40254" w:rsidRPr="003A69CA" w:rsidRDefault="00F40254" w:rsidP="009F3ACC">
      <w:pPr>
        <w:autoSpaceDE w:val="0"/>
        <w:autoSpaceDN w:val="0"/>
        <w:bidi/>
        <w:adjustRightInd w:val="0"/>
        <w:spacing w:after="0" w:line="240" w:lineRule="auto"/>
        <w:jc w:val="both"/>
        <w:rPr>
          <w:rFonts w:ascii="Lotus Linotype" w:hAnsi="Lotus Linotype" w:cs="B Titr"/>
          <w:sz w:val="36"/>
          <w:szCs w:val="36"/>
          <w:rtl/>
        </w:rPr>
      </w:pPr>
      <w:r w:rsidRPr="003A69CA">
        <w:rPr>
          <w:rFonts w:ascii="Lotus Linotype" w:hAnsi="Lotus Linotype" w:cs="B Titr" w:hint="cs"/>
          <w:sz w:val="36"/>
          <w:szCs w:val="36"/>
          <w:rtl/>
        </w:rPr>
        <w:t>مسجد براثا یا کانون فتنه</w:t>
      </w:r>
      <w:r w:rsidRPr="003A69CA">
        <w:rPr>
          <w:rFonts w:ascii="Lotus Linotype" w:hAnsi="Lotus Linotype" w:cs="B Titr" w:hint="cs"/>
          <w:sz w:val="36"/>
          <w:szCs w:val="36"/>
          <w:rtl/>
        </w:rPr>
        <w:softHyphen/>
        <w:t>ی فرقه</w:t>
      </w:r>
      <w:r w:rsidRPr="003A69CA">
        <w:rPr>
          <w:rFonts w:ascii="Lotus Linotype" w:hAnsi="Lotus Linotype" w:cs="B Titr" w:hint="cs"/>
          <w:sz w:val="36"/>
          <w:szCs w:val="36"/>
          <w:rtl/>
        </w:rPr>
        <w:softHyphen/>
        <w:t>گرایی</w:t>
      </w:r>
      <w:r w:rsidR="00F747F1" w:rsidRPr="003A69CA">
        <w:rPr>
          <w:rFonts w:ascii="Lotus Linotype" w:hAnsi="Lotus Linotype" w:cs="B Titr" w:hint="cs"/>
          <w:sz w:val="36"/>
          <w:szCs w:val="36"/>
          <w:rtl/>
        </w:rPr>
        <w:t xml:space="preserve"> </w:t>
      </w:r>
      <w:r w:rsidR="001C57A2" w:rsidRPr="003A69CA">
        <w:rPr>
          <w:rFonts w:ascii="Lotus Linotype" w:hAnsi="Lotus Linotype" w:cs="B Titr" w:hint="cs"/>
          <w:sz w:val="36"/>
          <w:szCs w:val="36"/>
          <w:rtl/>
        </w:rPr>
        <w:t xml:space="preserve"> </w:t>
      </w:r>
      <w:r w:rsidR="00E503F8" w:rsidRPr="003A69CA">
        <w:rPr>
          <w:rFonts w:ascii="Lotus Linotype" w:hAnsi="Lotus Linotype" w:cs="B Titr" w:hint="cs"/>
          <w:sz w:val="36"/>
          <w:szCs w:val="36"/>
          <w:rtl/>
        </w:rPr>
        <w:t xml:space="preserve"> </w:t>
      </w:r>
    </w:p>
    <w:p w:rsidR="00F135B6" w:rsidRPr="003A69CA" w:rsidRDefault="00F40254"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ابن جوزی گزارش می</w:t>
      </w:r>
      <w:r w:rsidRPr="003A69CA">
        <w:rPr>
          <w:rFonts w:ascii="Lotus Linotype" w:hAnsi="Lotus Linotype" w:cs="Lotus Linotype" w:hint="cs"/>
          <w:sz w:val="36"/>
          <w:szCs w:val="36"/>
          <w:rtl/>
        </w:rPr>
        <w:softHyphen/>
        <w:t>دهد که «در مکان معروفی در براثا مسجدی بوده که گروهی از منتسبان به تشیع در آن جمع می</w:t>
      </w:r>
      <w:r w:rsidRPr="003A69CA">
        <w:rPr>
          <w:rFonts w:ascii="Lotus Linotype" w:hAnsi="Lotus Linotype" w:cs="Lotus Linotype" w:hint="cs"/>
          <w:sz w:val="36"/>
          <w:szCs w:val="36"/>
          <w:rtl/>
        </w:rPr>
        <w:softHyphen/>
        <w:t>شدند، اما نه به قصد نماز و حضور یافتن در آن؛</w:t>
      </w:r>
      <w:r w:rsidR="00E60691"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بنابراین خبر به مقتدر بالله رسید که رافضیان برای دشنام دادن به صحابه و خروج از طاعت در این مسجد جمع می</w:t>
      </w:r>
      <w:r w:rsidRPr="003A69CA">
        <w:rPr>
          <w:rFonts w:ascii="Lotus Linotype" w:hAnsi="Lotus Linotype" w:cs="Lotus Linotype" w:hint="cs"/>
          <w:sz w:val="36"/>
          <w:szCs w:val="36"/>
          <w:rtl/>
        </w:rPr>
        <w:softHyphen/>
        <w:t xml:space="preserve">شوند؛ بنابراین به </w:t>
      </w:r>
      <w:r w:rsidR="007F4862" w:rsidRPr="003A69CA">
        <w:rPr>
          <w:rFonts w:ascii="Lotus Linotype" w:hAnsi="Lotus Linotype" w:cs="Lotus Linotype" w:hint="cs"/>
          <w:sz w:val="36"/>
          <w:szCs w:val="36"/>
          <w:rtl/>
        </w:rPr>
        <w:t>حمله کردن به</w:t>
      </w:r>
      <w:r w:rsidR="006D0833" w:rsidRPr="003A69CA">
        <w:rPr>
          <w:rFonts w:ascii="Lotus Linotype" w:hAnsi="Lotus Linotype" w:cs="Lotus Linotype" w:hint="cs"/>
          <w:sz w:val="36"/>
          <w:szCs w:val="36"/>
          <w:rtl/>
        </w:rPr>
        <w:t xml:space="preserve"> آن در روز جمعه و در وقت نماز دستور داد و چنین شد؛ و کسانی که در آن بودند دستگیر شده و مجازات شدند و برای مدت طولانی به زندان افتادند؛ و مسجد چنان</w:t>
      </w:r>
      <w:r w:rsidR="00997B3C" w:rsidRPr="003A69CA">
        <w:rPr>
          <w:rFonts w:ascii="Lotus Linotype" w:hAnsi="Lotus Linotype" w:cs="Lotus Linotype" w:hint="cs"/>
          <w:sz w:val="36"/>
          <w:szCs w:val="36"/>
          <w:rtl/>
        </w:rPr>
        <w:t xml:space="preserve"> ویران گردید که با خاک یکسان شد و اثری از آن باقی نماند و به قبرستانی که در کنارش بود وصل شد؛ و تا سال سیصد و بیست و هشت</w:t>
      </w:r>
      <w:r w:rsidR="001B178F" w:rsidRPr="003A69CA">
        <w:rPr>
          <w:rFonts w:ascii="Lotus Linotype" w:hAnsi="Lotus Linotype" w:cs="Lotus Linotype" w:hint="cs"/>
          <w:sz w:val="36"/>
          <w:szCs w:val="36"/>
          <w:rtl/>
        </w:rPr>
        <w:t>،</w:t>
      </w:r>
      <w:r w:rsidR="00997B3C" w:rsidRPr="003A69CA">
        <w:rPr>
          <w:rFonts w:ascii="Lotus Linotype" w:hAnsi="Lotus Linotype" w:cs="Lotus Linotype" w:hint="cs"/>
          <w:sz w:val="36"/>
          <w:szCs w:val="36"/>
          <w:rtl/>
        </w:rPr>
        <w:t xml:space="preserve"> همچنان ویران و مخروبه بود؛ تا اینکه امیر ترکی </w:t>
      </w:r>
      <w:r w:rsidR="00997B3C" w:rsidRPr="003A69CA">
        <w:rPr>
          <w:rFonts w:ascii="Lotus Linotype" w:hAnsi="Lotus Linotype" w:cs="Times New Roman" w:hint="cs"/>
          <w:sz w:val="36"/>
          <w:szCs w:val="36"/>
          <w:rtl/>
        </w:rPr>
        <w:t>"</w:t>
      </w:r>
      <w:r w:rsidR="00997B3C" w:rsidRPr="003A69CA">
        <w:rPr>
          <w:rFonts w:ascii="Lotus Linotype" w:hAnsi="Lotus Linotype" w:cs="Lotus Linotype" w:hint="cs"/>
          <w:sz w:val="36"/>
          <w:szCs w:val="36"/>
          <w:rtl/>
        </w:rPr>
        <w:t>بجکم</w:t>
      </w:r>
      <w:r w:rsidR="00997B3C" w:rsidRPr="003A69CA">
        <w:rPr>
          <w:rFonts w:ascii="Lotus Linotype" w:hAnsi="Lotus Linotype" w:cs="Times New Roman" w:hint="cs"/>
          <w:sz w:val="36"/>
          <w:szCs w:val="36"/>
          <w:rtl/>
        </w:rPr>
        <w:t>"</w:t>
      </w:r>
      <w:r w:rsidR="00E60691" w:rsidRPr="003A69CA">
        <w:rPr>
          <w:rFonts w:ascii="Lotus Linotype" w:hAnsi="Lotus Linotype" w:cs="Lotus Linotype" w:hint="cs"/>
          <w:sz w:val="36"/>
          <w:szCs w:val="36"/>
          <w:rtl/>
        </w:rPr>
        <w:t xml:space="preserve"> </w:t>
      </w:r>
      <w:r w:rsidR="001B178F" w:rsidRPr="003A69CA">
        <w:rPr>
          <w:rFonts w:ascii="Lotus Linotype" w:hAnsi="Lotus Linotype" w:cs="Lotus Linotype" w:hint="cs"/>
          <w:sz w:val="36"/>
          <w:szCs w:val="36"/>
          <w:rtl/>
        </w:rPr>
        <w:t>دستور به</w:t>
      </w:r>
      <w:r w:rsidR="00997B3C" w:rsidRPr="003A69CA">
        <w:rPr>
          <w:rFonts w:ascii="Lotus Linotype" w:hAnsi="Lotus Linotype" w:cs="Lotus Linotype" w:hint="cs"/>
          <w:sz w:val="36"/>
          <w:szCs w:val="36"/>
          <w:rtl/>
        </w:rPr>
        <w:t xml:space="preserve"> بازسازی و توسعه</w:t>
      </w:r>
      <w:r w:rsidR="00997B3C" w:rsidRPr="003A69CA">
        <w:rPr>
          <w:rFonts w:ascii="Lotus Linotype" w:hAnsi="Lotus Linotype" w:cs="Lotus Linotype" w:hint="cs"/>
          <w:sz w:val="36"/>
          <w:szCs w:val="36"/>
          <w:rtl/>
        </w:rPr>
        <w:softHyphen/>
        <w:t>ی بنای آن داد»</w:t>
      </w:r>
      <w:r w:rsidR="00997B3C" w:rsidRPr="003A69CA">
        <w:rPr>
          <w:rStyle w:val="FootnoteReference"/>
          <w:rFonts w:ascii="Lotus Linotype" w:hAnsi="Lotus Linotype" w:cs="Lotus Linotype"/>
          <w:sz w:val="36"/>
          <w:szCs w:val="36"/>
          <w:rtl/>
        </w:rPr>
        <w:footnoteReference w:id="699"/>
      </w:r>
      <w:r w:rsidR="00997B3C" w:rsidRPr="003A69CA">
        <w:rPr>
          <w:rFonts w:ascii="Lotus Linotype" w:hAnsi="Lotus Linotype" w:cs="Lotus Linotype" w:hint="cs"/>
          <w:sz w:val="36"/>
          <w:szCs w:val="36"/>
          <w:rtl/>
        </w:rPr>
        <w:t xml:space="preserve">. و در سال 331 اعلام کرد که هرکس از صحابه به بدی یاد کند، </w:t>
      </w:r>
      <w:r w:rsidR="00F135B6" w:rsidRPr="003A69CA">
        <w:rPr>
          <w:rFonts w:ascii="Lotus Linotype" w:hAnsi="Lotus Linotype" w:cs="Lotus Linotype" w:hint="cs"/>
          <w:sz w:val="36"/>
          <w:szCs w:val="36"/>
          <w:rtl/>
        </w:rPr>
        <w:t>مسئولیتی نخواهد داشت</w:t>
      </w:r>
      <w:r w:rsidR="00F135B6" w:rsidRPr="003A69CA">
        <w:rPr>
          <w:rStyle w:val="FootnoteReference"/>
          <w:rFonts w:ascii="Lotus Linotype" w:hAnsi="Lotus Linotype" w:cs="Lotus Linotype"/>
          <w:sz w:val="36"/>
          <w:szCs w:val="36"/>
          <w:rtl/>
        </w:rPr>
        <w:footnoteReference w:id="700"/>
      </w:r>
      <w:r w:rsidR="00F135B6" w:rsidRPr="003A69CA">
        <w:rPr>
          <w:rFonts w:ascii="Lotus Linotype" w:hAnsi="Lotus Linotype" w:cs="Lotus Linotype" w:hint="cs"/>
          <w:sz w:val="36"/>
          <w:szCs w:val="36"/>
          <w:rtl/>
        </w:rPr>
        <w:t>.</w:t>
      </w:r>
      <w:r w:rsidR="00E60691" w:rsidRPr="003A69CA">
        <w:rPr>
          <w:rFonts w:ascii="Lotus Linotype" w:hAnsi="Lotus Linotype" w:cs="Lotus Linotype" w:hint="cs"/>
          <w:sz w:val="36"/>
          <w:szCs w:val="36"/>
          <w:rtl/>
        </w:rPr>
        <w:t xml:space="preserve"> </w:t>
      </w:r>
    </w:p>
    <w:p w:rsidR="00F135B6" w:rsidRPr="003A69CA" w:rsidRDefault="00F135B6"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ابن جوزی در فوتی</w:t>
      </w:r>
      <w:r w:rsidRPr="003A69CA">
        <w:rPr>
          <w:rFonts w:ascii="Lotus Linotype" w:hAnsi="Lotus Linotype" w:cs="Lotus Linotype" w:hint="cs"/>
          <w:sz w:val="36"/>
          <w:szCs w:val="36"/>
          <w:rtl/>
        </w:rPr>
        <w:softHyphen/>
        <w:t>های سال 332 اسم احمد بن محمد بن سعید بن عقده را ذکر می</w:t>
      </w:r>
      <w:r w:rsidRPr="003A69CA">
        <w:rPr>
          <w:rFonts w:ascii="Lotus Linotype" w:hAnsi="Lotus Linotype" w:cs="Lotus Linotype" w:hint="cs"/>
          <w:sz w:val="36"/>
          <w:szCs w:val="36"/>
          <w:rtl/>
        </w:rPr>
        <w:softHyphen/>
        <w:t>کند که در مسجد براثا می</w:t>
      </w:r>
      <w:r w:rsidRPr="003A69CA">
        <w:rPr>
          <w:rFonts w:ascii="Lotus Linotype" w:hAnsi="Lotus Linotype" w:cs="Lotus Linotype" w:hint="cs"/>
          <w:sz w:val="36"/>
          <w:szCs w:val="36"/>
          <w:rtl/>
        </w:rPr>
        <w:softHyphen/>
        <w:t>نشست و عیب</w:t>
      </w:r>
      <w:r w:rsidRPr="003A69CA">
        <w:rPr>
          <w:rFonts w:ascii="Lotus Linotype" w:hAnsi="Lotus Linotype" w:cs="Lotus Linotype" w:hint="cs"/>
          <w:sz w:val="36"/>
          <w:szCs w:val="36"/>
          <w:rtl/>
        </w:rPr>
        <w:softHyphen/>
        <w:t>های اصحاب رسول الله (ص) یا شیخین ابوبکر و عمر را املا می</w:t>
      </w:r>
      <w:r w:rsidRPr="003A69CA">
        <w:rPr>
          <w:rFonts w:ascii="Lotus Linotype" w:hAnsi="Lotus Linotype" w:cs="Lotus Linotype" w:hint="cs"/>
          <w:sz w:val="36"/>
          <w:szCs w:val="36"/>
          <w:rtl/>
        </w:rPr>
        <w:softHyphen/>
        <w:t>کرد.</w:t>
      </w:r>
    </w:p>
    <w:p w:rsidR="008A4EFE" w:rsidRPr="003A69CA" w:rsidRDefault="008A4EFE"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اما این مساله بعد از سیطره</w:t>
      </w:r>
      <w:r w:rsidRPr="003A69CA">
        <w:rPr>
          <w:rFonts w:ascii="Lotus Linotype" w:hAnsi="Lotus Linotype" w:cs="Lotus Linotype" w:hint="cs"/>
          <w:sz w:val="36"/>
          <w:szCs w:val="36"/>
          <w:rtl/>
        </w:rPr>
        <w:softHyphen/>
        <w:t>ی «معز الدولة احمد بن بویه» در سال 334 بر پایتخت خلافت عباسی بغداد و خلع خلیفه مستکفی و تعیین مطیع لله به عنوان خلیفه به جای او تقویت شد</w:t>
      </w:r>
      <w:r w:rsidR="00592BB6" w:rsidRPr="003A69CA">
        <w:rPr>
          <w:rStyle w:val="FootnoteReference"/>
          <w:rFonts w:ascii="Lotus Linotype" w:hAnsi="Lotus Linotype" w:cs="Lotus Linotype"/>
          <w:sz w:val="36"/>
          <w:szCs w:val="36"/>
          <w:rtl/>
        </w:rPr>
        <w:footnoteReference w:id="701"/>
      </w:r>
      <w:r w:rsidRPr="003A69CA">
        <w:rPr>
          <w:rFonts w:ascii="Lotus Linotype" w:hAnsi="Lotus Linotype" w:cs="Lotus Linotype" w:hint="cs"/>
          <w:sz w:val="36"/>
          <w:szCs w:val="36"/>
          <w:rtl/>
        </w:rPr>
        <w:t>.</w:t>
      </w:r>
    </w:p>
    <w:p w:rsidR="00592BB6" w:rsidRPr="003A69CA" w:rsidRDefault="00585DC5"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درنتیجه</w:t>
      </w:r>
      <w:r w:rsidRPr="003A69CA">
        <w:rPr>
          <w:rFonts w:ascii="Lotus Linotype" w:hAnsi="Lotus Linotype" w:cs="Lotus Linotype" w:hint="cs"/>
          <w:sz w:val="36"/>
          <w:szCs w:val="36"/>
          <w:rtl/>
        </w:rPr>
        <w:softHyphen/>
        <w:t>ی انتشار سب و دشنام به صحابه، عمر بن حسین بن عبدالله خرقی صاحب کتاب «المختصر فی الفقه» از بغداد خارج شد و در دمشق فوت نمود.</w:t>
      </w:r>
    </w:p>
    <w:p w:rsidR="00585DC5" w:rsidRPr="003A69CA" w:rsidRDefault="00585DC5"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و چندین سال نگذشت که به همین سبب </w:t>
      </w:r>
      <w:r w:rsidR="00603FA5" w:rsidRPr="003A69CA">
        <w:rPr>
          <w:rFonts w:ascii="Lotus Linotype" w:hAnsi="Lotus Linotype" w:cs="Lotus Linotype" w:hint="cs"/>
          <w:sz w:val="36"/>
          <w:szCs w:val="36"/>
          <w:rtl/>
        </w:rPr>
        <w:t>فتنه</w:t>
      </w:r>
      <w:r w:rsidR="00603FA5" w:rsidRPr="003A69CA">
        <w:rPr>
          <w:rFonts w:ascii="Lotus Linotype" w:hAnsi="Lotus Linotype" w:cs="Lotus Linotype" w:hint="cs"/>
          <w:sz w:val="36"/>
          <w:szCs w:val="36"/>
          <w:rtl/>
        </w:rPr>
        <w:softHyphen/>
        <w:t xml:space="preserve">ای میان اهل سنت و شیعه در سال 338 روی داد </w:t>
      </w:r>
      <w:r w:rsidR="00D840D2" w:rsidRPr="003A69CA">
        <w:rPr>
          <w:rFonts w:ascii="Lotus Linotype" w:hAnsi="Lotus Linotype" w:cs="Lotus Linotype" w:hint="cs"/>
          <w:sz w:val="36"/>
          <w:szCs w:val="36"/>
          <w:rtl/>
        </w:rPr>
        <w:t>و کرخ که شیعیان در آن ساکن بودند، غارت شد؛ و در سال 340 فتنه</w:t>
      </w:r>
      <w:r w:rsidR="00D840D2" w:rsidRPr="003A69CA">
        <w:rPr>
          <w:rFonts w:ascii="Lotus Linotype" w:hAnsi="Lotus Linotype" w:cs="Lotus Linotype" w:hint="cs"/>
          <w:sz w:val="36"/>
          <w:szCs w:val="36"/>
          <w:rtl/>
        </w:rPr>
        <w:softHyphen/>
        <w:t>ی بزرگ</w:t>
      </w:r>
      <w:r w:rsidR="00D840D2" w:rsidRPr="003A69CA">
        <w:rPr>
          <w:rFonts w:ascii="Lotus Linotype" w:hAnsi="Lotus Linotype" w:cs="Lotus Linotype" w:hint="cs"/>
          <w:sz w:val="36"/>
          <w:szCs w:val="36"/>
          <w:rtl/>
        </w:rPr>
        <w:softHyphen/>
        <w:t>تری تکرار شد و به دنبال آن فتنه</w:t>
      </w:r>
      <w:r w:rsidR="00D840D2" w:rsidRPr="003A69CA">
        <w:rPr>
          <w:rFonts w:ascii="Lotus Linotype" w:hAnsi="Lotus Linotype" w:cs="Lotus Linotype" w:hint="cs"/>
          <w:sz w:val="36"/>
          <w:szCs w:val="36"/>
          <w:rtl/>
        </w:rPr>
        <w:softHyphen/>
        <w:t>ی عمومی دیگری در سال 346 در کرخ رویداد.</w:t>
      </w:r>
    </w:p>
    <w:p w:rsidR="0095173A" w:rsidRPr="003A69CA" w:rsidRDefault="0095173A"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یکی از علوی</w:t>
      </w:r>
      <w:r w:rsidRPr="003A69CA">
        <w:rPr>
          <w:rFonts w:ascii="Lotus Linotype" w:hAnsi="Lotus Linotype" w:cs="Lotus Linotype" w:hint="cs"/>
          <w:sz w:val="36"/>
          <w:szCs w:val="36"/>
          <w:rtl/>
        </w:rPr>
        <w:softHyphen/>
        <w:t>ها در حلب و در سایه</w:t>
      </w:r>
      <w:r w:rsidRPr="003A69CA">
        <w:rPr>
          <w:rFonts w:ascii="Lotus Linotype" w:hAnsi="Lotus Linotype" w:cs="Lotus Linotype" w:hint="cs"/>
          <w:sz w:val="36"/>
          <w:szCs w:val="36"/>
          <w:rtl/>
        </w:rPr>
        <w:softHyphen/>
        <w:t>ی دولت حمدانی شیعی در سال 347</w:t>
      </w:r>
      <w:r w:rsidR="00134A03"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در اذان شب این جمله را افزود: </w:t>
      </w:r>
      <w:r w:rsidRPr="003A69CA">
        <w:rPr>
          <w:rFonts w:ascii="Lotus Linotype" w:hAnsi="Lotus Linotype" w:cs="Lotus Linotype"/>
          <w:sz w:val="36"/>
          <w:szCs w:val="36"/>
          <w:rtl/>
        </w:rPr>
        <w:t>(محمد وعلي خير البشر</w:t>
      </w:r>
      <w:r w:rsidRPr="003A69CA">
        <w:rPr>
          <w:rFonts w:ascii="Lotus Linotype" w:hAnsi="Lotus Linotype" w:cs="Lotus Linotype" w:hint="cs"/>
          <w:sz w:val="36"/>
          <w:szCs w:val="36"/>
          <w:rtl/>
        </w:rPr>
        <w:t xml:space="preserve"> = محمد و علی بهترین انسان</w:t>
      </w:r>
      <w:r w:rsidRPr="003A69CA">
        <w:rPr>
          <w:rFonts w:ascii="Lotus Linotype" w:hAnsi="Lotus Linotype" w:cs="Lotus Linotype" w:hint="cs"/>
          <w:sz w:val="36"/>
          <w:szCs w:val="36"/>
          <w:rtl/>
        </w:rPr>
        <w:softHyphen/>
        <w:t>ها هستند</w:t>
      </w:r>
      <w:r w:rsidRPr="003A69CA">
        <w:rPr>
          <w:rFonts w:ascii="Lotus Linotype" w:hAnsi="Lotus Linotype" w:cs="Lotus Linotype"/>
          <w:sz w:val="36"/>
          <w:szCs w:val="36"/>
          <w:rtl/>
        </w:rPr>
        <w:t>)</w:t>
      </w:r>
      <w:r w:rsidRPr="003A69CA">
        <w:rPr>
          <w:rStyle w:val="FootnoteReference"/>
          <w:rFonts w:ascii="Lotus Linotype" w:hAnsi="Lotus Linotype" w:cs="Lotus Linotype"/>
          <w:sz w:val="36"/>
          <w:szCs w:val="36"/>
          <w:rtl/>
        </w:rPr>
        <w:t xml:space="preserve"> </w:t>
      </w:r>
      <w:r w:rsidRPr="003A69CA">
        <w:rPr>
          <w:rStyle w:val="FootnoteReference"/>
          <w:rFonts w:ascii="Lotus Linotype" w:hAnsi="Lotus Linotype" w:cs="Lotus Linotype"/>
          <w:sz w:val="36"/>
          <w:szCs w:val="36"/>
          <w:rtl/>
        </w:rPr>
        <w:footnoteReference w:id="702"/>
      </w:r>
      <w:r w:rsidRPr="003A69CA">
        <w:rPr>
          <w:rFonts w:ascii="Lotus Linotype" w:hAnsi="Lotus Linotype" w:cs="Lotus Linotype"/>
          <w:sz w:val="36"/>
          <w:szCs w:val="36"/>
          <w:rtl/>
        </w:rPr>
        <w:t>.</w:t>
      </w:r>
    </w:p>
    <w:p w:rsidR="0095173A" w:rsidRPr="003A69CA" w:rsidRDefault="00134A03" w:rsidP="00134A03">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نزاع</w:t>
      </w:r>
      <w:r w:rsidRPr="003A69CA">
        <w:rPr>
          <w:rFonts w:ascii="Lotus Linotype" w:hAnsi="Lotus Linotype" w:cs="Lotus Linotype" w:hint="cs"/>
          <w:sz w:val="36"/>
          <w:szCs w:val="36"/>
          <w:rtl/>
        </w:rPr>
        <w:softHyphen/>
        <w:t>های</w:t>
      </w:r>
      <w:r w:rsidR="0095173A" w:rsidRPr="003A69CA">
        <w:rPr>
          <w:rFonts w:ascii="Lotus Linotype" w:hAnsi="Lotus Linotype" w:cs="Lotus Linotype" w:hint="cs"/>
          <w:sz w:val="36"/>
          <w:szCs w:val="36"/>
          <w:rtl/>
        </w:rPr>
        <w:t xml:space="preserve"> فرقه</w:t>
      </w:r>
      <w:r w:rsidRPr="003A69CA">
        <w:rPr>
          <w:rFonts w:ascii="Lotus Linotype" w:hAnsi="Lotus Linotype" w:cs="Lotus Linotype"/>
          <w:sz w:val="36"/>
          <w:szCs w:val="36"/>
          <w:rtl/>
        </w:rPr>
        <w:softHyphen/>
      </w:r>
      <w:r w:rsidRPr="003A69CA">
        <w:rPr>
          <w:rFonts w:ascii="Lotus Linotype" w:hAnsi="Lotus Linotype" w:cs="Lotus Linotype" w:hint="cs"/>
          <w:sz w:val="36"/>
          <w:szCs w:val="36"/>
          <w:rtl/>
        </w:rPr>
        <w:t>ای</w:t>
      </w:r>
      <w:r w:rsidR="0095173A" w:rsidRPr="003A69CA">
        <w:rPr>
          <w:rFonts w:ascii="Lotus Linotype" w:hAnsi="Lotus Linotype" w:cs="Lotus Linotype" w:hint="cs"/>
          <w:sz w:val="36"/>
          <w:szCs w:val="36"/>
          <w:rtl/>
        </w:rPr>
        <w:t xml:space="preserve"> در بغداد</w:t>
      </w:r>
      <w:r w:rsidRPr="003A69CA">
        <w:rPr>
          <w:rFonts w:ascii="Lotus Linotype" w:hAnsi="Lotus Linotype" w:cs="Lotus Linotype" w:hint="cs"/>
          <w:sz w:val="36"/>
          <w:szCs w:val="36"/>
          <w:rtl/>
        </w:rPr>
        <w:t>،</w:t>
      </w:r>
      <w:r w:rsidR="0095173A" w:rsidRPr="003A69CA">
        <w:rPr>
          <w:rFonts w:ascii="Lotus Linotype" w:hAnsi="Lotus Linotype" w:cs="Lotus Linotype" w:hint="cs"/>
          <w:sz w:val="36"/>
          <w:szCs w:val="36"/>
          <w:rtl/>
        </w:rPr>
        <w:t xml:space="preserve"> در سال 348 و 349 ادامه داشت تا جایی که </w:t>
      </w:r>
      <w:r w:rsidRPr="003A69CA">
        <w:rPr>
          <w:rFonts w:ascii="Lotus Linotype" w:hAnsi="Lotus Linotype" w:cs="Lotus Linotype" w:hint="cs"/>
          <w:sz w:val="36"/>
          <w:szCs w:val="36"/>
          <w:rtl/>
        </w:rPr>
        <w:t xml:space="preserve">در اواخر شعبان، </w:t>
      </w:r>
      <w:r w:rsidR="0095173A" w:rsidRPr="003A69CA">
        <w:rPr>
          <w:rFonts w:ascii="Lotus Linotype" w:hAnsi="Lotus Linotype" w:cs="Lotus Linotype" w:hint="cs"/>
          <w:sz w:val="36"/>
          <w:szCs w:val="36"/>
          <w:rtl/>
        </w:rPr>
        <w:t xml:space="preserve">نماز جمعه </w:t>
      </w:r>
      <w:r w:rsidRPr="003A69CA">
        <w:rPr>
          <w:rFonts w:ascii="Lotus Linotype" w:hAnsi="Lotus Linotype" w:cs="Lotus Linotype" w:hint="cs"/>
          <w:sz w:val="36"/>
          <w:szCs w:val="36"/>
          <w:rtl/>
        </w:rPr>
        <w:t>در همه</w:t>
      </w:r>
      <w:r w:rsidRPr="003A69CA">
        <w:rPr>
          <w:rFonts w:ascii="Lotus Linotype" w:hAnsi="Lotus Linotype" w:cs="Lotus Linotype" w:hint="cs"/>
          <w:sz w:val="36"/>
          <w:szCs w:val="36"/>
          <w:rtl/>
        </w:rPr>
        <w:softHyphen/>
        <w:t>ی مس</w:t>
      </w:r>
      <w:r w:rsidR="0095173A" w:rsidRPr="003A69CA">
        <w:rPr>
          <w:rFonts w:ascii="Lotus Linotype" w:hAnsi="Lotus Linotype" w:cs="Lotus Linotype" w:hint="cs"/>
          <w:sz w:val="36"/>
          <w:szCs w:val="36"/>
          <w:rtl/>
        </w:rPr>
        <w:t>جد جامع</w:t>
      </w:r>
      <w:r w:rsidR="0095173A" w:rsidRPr="003A69CA">
        <w:rPr>
          <w:rFonts w:ascii="Lotus Linotype" w:hAnsi="Lotus Linotype" w:cs="Lotus Linotype"/>
          <w:sz w:val="36"/>
          <w:szCs w:val="36"/>
          <w:rtl/>
        </w:rPr>
        <w:softHyphen/>
      </w:r>
      <w:r w:rsidR="0095173A" w:rsidRPr="003A69CA">
        <w:rPr>
          <w:rFonts w:ascii="Lotus Linotype" w:hAnsi="Lotus Linotype" w:cs="Lotus Linotype" w:hint="cs"/>
          <w:sz w:val="36"/>
          <w:szCs w:val="36"/>
          <w:rtl/>
        </w:rPr>
        <w:t>های دو طرف تعطیل شد</w:t>
      </w:r>
      <w:r w:rsidR="0095173A" w:rsidRPr="003A69CA">
        <w:rPr>
          <w:rStyle w:val="FootnoteReference"/>
          <w:rFonts w:ascii="Lotus Linotype" w:hAnsi="Lotus Linotype" w:cs="Lotus Linotype"/>
          <w:sz w:val="36"/>
          <w:szCs w:val="36"/>
          <w:rtl/>
        </w:rPr>
        <w:footnoteReference w:id="703"/>
      </w:r>
      <w:r w:rsidR="0095173A" w:rsidRPr="003A69CA">
        <w:rPr>
          <w:rFonts w:ascii="Lotus Linotype" w:hAnsi="Lotus Linotype" w:cs="Lotus Linotype" w:hint="cs"/>
          <w:sz w:val="36"/>
          <w:szCs w:val="36"/>
          <w:rtl/>
        </w:rPr>
        <w:t>.</w:t>
      </w:r>
    </w:p>
    <w:p w:rsidR="0095173A" w:rsidRPr="003A69CA" w:rsidRDefault="0095173A"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در سال 351 فرقه</w:t>
      </w:r>
      <w:r w:rsidRPr="003A69CA">
        <w:rPr>
          <w:rFonts w:ascii="Lotus Linotype" w:hAnsi="Lotus Linotype" w:cs="Lotus Linotype" w:hint="cs"/>
          <w:sz w:val="36"/>
          <w:szCs w:val="36"/>
          <w:rtl/>
        </w:rPr>
        <w:softHyphen/>
        <w:t>گرایی به اوج خود رسید؛ بعد از اینکه عموم مردم درحالی بیدار شدند که این نوشته</w:t>
      </w:r>
      <w:r w:rsidRPr="003A69CA">
        <w:rPr>
          <w:rFonts w:ascii="Lotus Linotype" w:hAnsi="Lotus Linotype" w:cs="Lotus Linotype" w:hint="cs"/>
          <w:sz w:val="36"/>
          <w:szCs w:val="36"/>
          <w:rtl/>
        </w:rPr>
        <w:softHyphen/>
        <w:t>ها را بر مساجد خود دیدند: «خداوند لعنت کند معاویه بن ابوسفیان را؛ و خداوند لعنت کند کسی را که حق فاطمه را غ</w:t>
      </w:r>
      <w:r w:rsidR="00134A03" w:rsidRPr="003A69CA">
        <w:rPr>
          <w:rFonts w:ascii="Lotus Linotype" w:hAnsi="Lotus Linotype" w:cs="Lotus Linotype" w:hint="cs"/>
          <w:sz w:val="36"/>
          <w:szCs w:val="36"/>
          <w:rtl/>
        </w:rPr>
        <w:t>صب نمود؛ و خداوند لعنت کند آنانی</w:t>
      </w:r>
      <w:r w:rsidRPr="003A69CA">
        <w:rPr>
          <w:rFonts w:ascii="Lotus Linotype" w:hAnsi="Lotus Linotype" w:cs="Lotus Linotype" w:hint="cs"/>
          <w:sz w:val="36"/>
          <w:szCs w:val="36"/>
          <w:rtl/>
        </w:rPr>
        <w:t xml:space="preserve"> که عباس را از شوری بیرون کردند؛ و خداوند لعنت کند کسی را که ابوذر را تبعید کرد». </w:t>
      </w:r>
    </w:p>
    <w:p w:rsidR="0095173A" w:rsidRPr="003A69CA" w:rsidRDefault="0095173A"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معزالدوله بویهی از این مساله منع نکرد و به او خبر رسید که عامه این نوشته</w:t>
      </w:r>
      <w:r w:rsidRPr="003A69CA">
        <w:rPr>
          <w:rFonts w:ascii="Lotus Linotype" w:hAnsi="Lotus Linotype" w:cs="Lotus Linotype" w:hint="cs"/>
          <w:sz w:val="36"/>
          <w:szCs w:val="36"/>
          <w:rtl/>
        </w:rPr>
        <w:softHyphen/>
        <w:t>ها را پاک کرده</w:t>
      </w:r>
      <w:r w:rsidRPr="003A69CA">
        <w:rPr>
          <w:rFonts w:ascii="Lotus Linotype" w:hAnsi="Lotus Linotype" w:cs="Lotus Linotype" w:hint="cs"/>
          <w:sz w:val="36"/>
          <w:szCs w:val="36"/>
          <w:rtl/>
        </w:rPr>
        <w:softHyphen/>
        <w:t>اند، پس دستور داد</w:t>
      </w:r>
      <w:r w:rsidR="00134A03"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که بنویسند: «خداوند لعنت کند کسانی را که به اولین و آخرینِ آل محمد ظلم کردند» و در لعنت کردن به اسم معاویه تصریح کنند؛ و اینگونه نوشته شد</w:t>
      </w:r>
      <w:r w:rsidRPr="003A69CA">
        <w:rPr>
          <w:rStyle w:val="FootnoteReference"/>
          <w:rFonts w:ascii="Lotus Linotype" w:hAnsi="Lotus Linotype" w:cs="Lotus Linotype"/>
          <w:sz w:val="36"/>
          <w:szCs w:val="36"/>
          <w:rtl/>
        </w:rPr>
        <w:footnoteReference w:id="704"/>
      </w:r>
      <w:r w:rsidRPr="003A69CA">
        <w:rPr>
          <w:rFonts w:ascii="Lotus Linotype" w:hAnsi="Lotus Linotype" w:cs="Lotus Linotype" w:hint="cs"/>
          <w:sz w:val="36"/>
          <w:szCs w:val="36"/>
          <w:rtl/>
        </w:rPr>
        <w:t xml:space="preserve">. </w:t>
      </w:r>
    </w:p>
    <w:p w:rsidR="0095173A" w:rsidRPr="003A69CA" w:rsidRDefault="0095173A" w:rsidP="009F3ACC">
      <w:pPr>
        <w:bidi/>
        <w:spacing w:after="0"/>
        <w:jc w:val="both"/>
        <w:rPr>
          <w:rFonts w:ascii="Lotus Linotype" w:hAnsi="Lotus Linotype" w:cs="B Titr"/>
          <w:sz w:val="36"/>
          <w:szCs w:val="36"/>
          <w:rtl/>
        </w:rPr>
      </w:pPr>
      <w:r w:rsidRPr="003A69CA">
        <w:rPr>
          <w:rFonts w:ascii="Lotus Linotype" w:hAnsi="Lotus Linotype" w:cs="B Titr" w:hint="cs"/>
          <w:sz w:val="36"/>
          <w:szCs w:val="36"/>
          <w:rtl/>
        </w:rPr>
        <w:t>جشن گرفتن به مناسبت عید غدیر و عاشورا</w:t>
      </w:r>
    </w:p>
    <w:p w:rsidR="007D19EF" w:rsidRPr="003A69CA" w:rsidRDefault="007D19EF"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در پایان این سال، معز الدوله دستور به جشن گرفتن به مناسب «عید غدیر» در هشتم ذی الحجه داد</w:t>
      </w:r>
      <w:r w:rsidRPr="003A69CA">
        <w:rPr>
          <w:rStyle w:val="FootnoteReference"/>
          <w:rFonts w:ascii="Lotus Linotype" w:hAnsi="Lotus Linotype" w:cs="Lotus Linotype"/>
          <w:sz w:val="36"/>
          <w:szCs w:val="36"/>
          <w:rtl/>
        </w:rPr>
        <w:footnoteReference w:id="705"/>
      </w:r>
      <w:r w:rsidRPr="003A69CA">
        <w:rPr>
          <w:rFonts w:ascii="Lotus Linotype" w:hAnsi="Lotus Linotype" w:cs="Lotus Linotype" w:hint="cs"/>
          <w:sz w:val="36"/>
          <w:szCs w:val="36"/>
          <w:rtl/>
        </w:rPr>
        <w:t>.</w:t>
      </w:r>
    </w:p>
    <w:p w:rsidR="00AB065D" w:rsidRPr="003A69CA" w:rsidRDefault="007D19EF"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هنوز ماه محرم سال جدید 352 هجری فرا نرسیده بود که آل بویه اعلام عزاداری عمومی و بسته شدن بازارها به مناسبت عاشورا کرد؛ تا به این ترتیب احیای مناسبت با مشارکت عمومی همراه باشد، به ویژه در خیابان</w:t>
      </w:r>
      <w:r w:rsidRPr="003A69CA">
        <w:rPr>
          <w:rFonts w:ascii="Lotus Linotype" w:hAnsi="Lotus Linotype" w:cs="Lotus Linotype" w:hint="cs"/>
          <w:sz w:val="36"/>
          <w:szCs w:val="36"/>
          <w:rtl/>
        </w:rPr>
        <w:softHyphen/>
        <w:t>های کرخ که شیعه بودند؛ و چنانکه حمزه حسن می</w:t>
      </w:r>
      <w:r w:rsidRPr="003A69CA">
        <w:rPr>
          <w:rFonts w:ascii="Lotus Linotype" w:hAnsi="Lotus Linotype" w:cs="Lotus Linotype" w:hint="cs"/>
          <w:sz w:val="36"/>
          <w:szCs w:val="36"/>
          <w:rtl/>
        </w:rPr>
        <w:softHyphen/>
        <w:t>گوید: «</w:t>
      </w:r>
      <w:r w:rsidR="00AB065D" w:rsidRPr="003A69CA">
        <w:rPr>
          <w:rFonts w:ascii="Lotus Linotype" w:hAnsi="Lotus Linotype" w:cs="Lotus Linotype" w:hint="cs"/>
          <w:sz w:val="36"/>
          <w:szCs w:val="36"/>
          <w:rtl/>
        </w:rPr>
        <w:t>این</w:t>
      </w:r>
      <w:r w:rsidR="00AB065D" w:rsidRPr="003A69CA">
        <w:rPr>
          <w:rFonts w:ascii="Lotus Linotype" w:hAnsi="Lotus Linotype" w:cs="Lotus Linotype"/>
          <w:sz w:val="36"/>
          <w:szCs w:val="36"/>
          <w:rtl/>
        </w:rPr>
        <w:t xml:space="preserve"> </w:t>
      </w:r>
      <w:r w:rsidR="00AB065D" w:rsidRPr="003A69CA">
        <w:rPr>
          <w:rFonts w:ascii="Lotus Linotype" w:hAnsi="Lotus Linotype" w:cs="Lotus Linotype" w:hint="cs"/>
          <w:sz w:val="36"/>
          <w:szCs w:val="36"/>
          <w:rtl/>
        </w:rPr>
        <w:t>فراخوان</w:t>
      </w:r>
      <w:r w:rsidR="00AB065D" w:rsidRPr="003A69CA">
        <w:rPr>
          <w:rFonts w:ascii="Lotus Linotype" w:hAnsi="Lotus Linotype" w:cs="Lotus Linotype"/>
          <w:sz w:val="36"/>
          <w:szCs w:val="36"/>
          <w:rtl/>
        </w:rPr>
        <w:t xml:space="preserve"> </w:t>
      </w:r>
      <w:r w:rsidR="00AB065D" w:rsidRPr="003A69CA">
        <w:rPr>
          <w:rFonts w:ascii="Lotus Linotype" w:hAnsi="Lotus Linotype" w:cs="Lotus Linotype" w:hint="cs"/>
          <w:sz w:val="36"/>
          <w:szCs w:val="36"/>
          <w:rtl/>
        </w:rPr>
        <w:t>یک</w:t>
      </w:r>
      <w:r w:rsidR="00AB065D" w:rsidRPr="003A69CA">
        <w:rPr>
          <w:rFonts w:ascii="Lotus Linotype" w:hAnsi="Lotus Linotype" w:cs="Lotus Linotype"/>
          <w:sz w:val="36"/>
          <w:szCs w:val="36"/>
          <w:rtl/>
        </w:rPr>
        <w:t xml:space="preserve"> </w:t>
      </w:r>
      <w:r w:rsidR="00AB065D" w:rsidRPr="003A69CA">
        <w:rPr>
          <w:rFonts w:ascii="Lotus Linotype" w:hAnsi="Lotus Linotype" w:cs="Lotus Linotype" w:hint="cs"/>
          <w:sz w:val="36"/>
          <w:szCs w:val="36"/>
          <w:rtl/>
        </w:rPr>
        <w:t>ماجراجویی</w:t>
      </w:r>
      <w:r w:rsidR="00AB065D" w:rsidRPr="003A69CA">
        <w:rPr>
          <w:rFonts w:ascii="Lotus Linotype" w:hAnsi="Lotus Linotype" w:cs="Lotus Linotype"/>
          <w:sz w:val="36"/>
          <w:szCs w:val="36"/>
          <w:rtl/>
        </w:rPr>
        <w:t xml:space="preserve"> </w:t>
      </w:r>
      <w:r w:rsidR="00AB065D" w:rsidRPr="003A69CA">
        <w:rPr>
          <w:rFonts w:ascii="Lotus Linotype" w:hAnsi="Lotus Linotype" w:cs="Lotus Linotype" w:hint="cs"/>
          <w:sz w:val="36"/>
          <w:szCs w:val="36"/>
          <w:rtl/>
        </w:rPr>
        <w:t>و</w:t>
      </w:r>
      <w:r w:rsidR="00AB065D" w:rsidRPr="003A69CA">
        <w:rPr>
          <w:rFonts w:ascii="Lotus Linotype" w:hAnsi="Lotus Linotype" w:cs="Lotus Linotype"/>
          <w:sz w:val="36"/>
          <w:szCs w:val="36"/>
          <w:rtl/>
        </w:rPr>
        <w:t xml:space="preserve"> </w:t>
      </w:r>
      <w:r w:rsidR="00AB065D" w:rsidRPr="003A69CA">
        <w:rPr>
          <w:rFonts w:ascii="Lotus Linotype" w:hAnsi="Lotus Linotype" w:cs="Lotus Linotype" w:hint="cs"/>
          <w:sz w:val="36"/>
          <w:szCs w:val="36"/>
          <w:rtl/>
        </w:rPr>
        <w:t>یک</w:t>
      </w:r>
      <w:r w:rsidR="00AB065D" w:rsidRPr="003A69CA">
        <w:rPr>
          <w:rFonts w:ascii="Lotus Linotype" w:hAnsi="Lotus Linotype" w:cs="Lotus Linotype"/>
          <w:sz w:val="36"/>
          <w:szCs w:val="36"/>
          <w:rtl/>
        </w:rPr>
        <w:t xml:space="preserve"> </w:t>
      </w:r>
      <w:r w:rsidR="00AB065D" w:rsidRPr="003A69CA">
        <w:rPr>
          <w:rFonts w:ascii="Lotus Linotype" w:hAnsi="Lotus Linotype" w:cs="Lotus Linotype" w:hint="cs"/>
          <w:sz w:val="36"/>
          <w:szCs w:val="36"/>
          <w:rtl/>
        </w:rPr>
        <w:t>چالش</w:t>
      </w:r>
      <w:r w:rsidR="00AB065D" w:rsidRPr="003A69CA">
        <w:rPr>
          <w:rFonts w:ascii="Lotus Linotype" w:hAnsi="Lotus Linotype" w:cs="Lotus Linotype"/>
          <w:sz w:val="36"/>
          <w:szCs w:val="36"/>
          <w:rtl/>
        </w:rPr>
        <w:t xml:space="preserve"> </w:t>
      </w:r>
      <w:r w:rsidR="00AB065D" w:rsidRPr="003A69CA">
        <w:rPr>
          <w:rFonts w:ascii="Lotus Linotype" w:hAnsi="Lotus Linotype" w:cs="Lotus Linotype" w:hint="cs"/>
          <w:sz w:val="36"/>
          <w:szCs w:val="36"/>
          <w:rtl/>
        </w:rPr>
        <w:t>سیاسی</w:t>
      </w:r>
      <w:r w:rsidR="00AB065D" w:rsidRPr="003A69CA">
        <w:rPr>
          <w:rFonts w:ascii="Lotus Linotype" w:hAnsi="Lotus Linotype" w:cs="Lotus Linotype"/>
          <w:sz w:val="36"/>
          <w:szCs w:val="36"/>
          <w:rtl/>
        </w:rPr>
        <w:t xml:space="preserve"> </w:t>
      </w:r>
      <w:r w:rsidR="00AB065D" w:rsidRPr="003A69CA">
        <w:rPr>
          <w:rFonts w:ascii="Lotus Linotype" w:hAnsi="Lotus Linotype" w:cs="Lotus Linotype" w:hint="cs"/>
          <w:sz w:val="36"/>
          <w:szCs w:val="36"/>
          <w:rtl/>
        </w:rPr>
        <w:t>و</w:t>
      </w:r>
      <w:r w:rsidR="00AB065D" w:rsidRPr="003A69CA">
        <w:rPr>
          <w:rFonts w:ascii="Lotus Linotype" w:hAnsi="Lotus Linotype" w:cs="Lotus Linotype"/>
          <w:sz w:val="36"/>
          <w:szCs w:val="36"/>
          <w:rtl/>
        </w:rPr>
        <w:t xml:space="preserve"> </w:t>
      </w:r>
      <w:r w:rsidR="00AB065D" w:rsidRPr="003A69CA">
        <w:rPr>
          <w:rFonts w:ascii="Lotus Linotype" w:hAnsi="Lotus Linotype" w:cs="Lotus Linotype" w:hint="cs"/>
          <w:sz w:val="36"/>
          <w:szCs w:val="36"/>
          <w:rtl/>
        </w:rPr>
        <w:t>مذهبی</w:t>
      </w:r>
      <w:r w:rsidR="00AB065D" w:rsidRPr="003A69CA">
        <w:rPr>
          <w:rFonts w:ascii="Lotus Linotype" w:hAnsi="Lotus Linotype" w:cs="Lotus Linotype"/>
          <w:sz w:val="36"/>
          <w:szCs w:val="36"/>
          <w:rtl/>
        </w:rPr>
        <w:t xml:space="preserve"> </w:t>
      </w:r>
      <w:r w:rsidR="00AB065D" w:rsidRPr="003A69CA">
        <w:rPr>
          <w:rFonts w:ascii="Lotus Linotype" w:hAnsi="Lotus Linotype" w:cs="Lotus Linotype" w:hint="cs"/>
          <w:sz w:val="36"/>
          <w:szCs w:val="36"/>
          <w:rtl/>
        </w:rPr>
        <w:t>بود؛ اللخصوص که حاکم آل بویه خود به همراه تعداد اندکی از نظامیان در بخشی از این مراسم حضور داشتند و به صورت و سینه می</w:t>
      </w:r>
      <w:r w:rsidR="00AB065D" w:rsidRPr="003A69CA">
        <w:rPr>
          <w:rFonts w:ascii="Lotus Linotype" w:hAnsi="Lotus Linotype" w:cs="Lotus Linotype" w:hint="cs"/>
          <w:sz w:val="36"/>
          <w:szCs w:val="36"/>
          <w:rtl/>
        </w:rPr>
        <w:softHyphen/>
        <w:t>زدند و لباس سیاه پوشیده بودند و رو به سوی کاظمین، به سمت مقام دو امام کاظم و جواد بودند؛ گویا تظاهراتی سیاسی مذهبی است که از مسجد (براثا) در ناحیه کرخ آغاز شده بود که در آن زمان شیعه بودند»</w:t>
      </w:r>
      <w:r w:rsidR="00AB065D" w:rsidRPr="003A69CA">
        <w:rPr>
          <w:rStyle w:val="FootnoteReference"/>
          <w:rFonts w:ascii="Lotus Linotype" w:hAnsi="Lotus Linotype" w:cs="Lotus Linotype"/>
          <w:sz w:val="36"/>
          <w:szCs w:val="36"/>
          <w:rtl/>
        </w:rPr>
        <w:footnoteReference w:id="706"/>
      </w:r>
      <w:r w:rsidR="00AB065D" w:rsidRPr="003A69CA">
        <w:rPr>
          <w:rFonts w:ascii="Lotus Linotype" w:hAnsi="Lotus Linotype" w:cs="Lotus Linotype" w:hint="cs"/>
          <w:sz w:val="36"/>
          <w:szCs w:val="36"/>
          <w:rtl/>
        </w:rPr>
        <w:t>.</w:t>
      </w:r>
    </w:p>
    <w:p w:rsidR="00AB065D" w:rsidRPr="003A69CA" w:rsidRDefault="003652C4"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در این شرایط، اهل سنت به دلیل جمعیت زیاد شیعیان و همراهی حاکم با آنان، نمی</w:t>
      </w:r>
      <w:r w:rsidRPr="003A69CA">
        <w:rPr>
          <w:rFonts w:ascii="Lotus Linotype" w:hAnsi="Lotus Linotype" w:cs="Lotus Linotype" w:hint="cs"/>
          <w:sz w:val="36"/>
          <w:szCs w:val="36"/>
          <w:rtl/>
        </w:rPr>
        <w:softHyphen/>
        <w:t>توانست از این کار منع کند»</w:t>
      </w:r>
      <w:r w:rsidRPr="003A69CA">
        <w:rPr>
          <w:rStyle w:val="FootnoteReference"/>
          <w:rFonts w:ascii="Lotus Linotype" w:hAnsi="Lotus Linotype" w:cs="Lotus Linotype"/>
          <w:sz w:val="36"/>
          <w:szCs w:val="36"/>
          <w:rtl/>
        </w:rPr>
        <w:footnoteReference w:id="707"/>
      </w:r>
      <w:r w:rsidRPr="003A69CA">
        <w:rPr>
          <w:rFonts w:ascii="Lotus Linotype" w:hAnsi="Lotus Linotype" w:cs="Lotus Linotype" w:hint="cs"/>
          <w:sz w:val="36"/>
          <w:szCs w:val="36"/>
          <w:rtl/>
        </w:rPr>
        <w:t>.</w:t>
      </w:r>
    </w:p>
    <w:p w:rsidR="00634277" w:rsidRPr="003A69CA" w:rsidRDefault="003652C4"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هرچند این مناسبت در این سال به صورت مسالمت</w:t>
      </w:r>
      <w:r w:rsidRPr="003A69CA">
        <w:rPr>
          <w:rFonts w:ascii="Lotus Linotype" w:hAnsi="Lotus Linotype" w:cs="Lotus Linotype" w:hint="cs"/>
          <w:sz w:val="36"/>
          <w:szCs w:val="36"/>
          <w:rtl/>
        </w:rPr>
        <w:softHyphen/>
        <w:t>آمیز سپری شد، اما در سال بعد به این صورت نبود؛ بلکه فتنه</w:t>
      </w:r>
      <w:r w:rsidRPr="003A69CA">
        <w:rPr>
          <w:rFonts w:ascii="Lotus Linotype" w:hAnsi="Lotus Linotype" w:cs="Lotus Linotype" w:hint="cs"/>
          <w:sz w:val="36"/>
          <w:szCs w:val="36"/>
          <w:rtl/>
        </w:rPr>
        <w:softHyphen/>
        <w:t>ی بزرگی در سال 353 بروز نمود؛ چنانکه ابن کثیر توصیف می</w:t>
      </w:r>
      <w:r w:rsidRPr="003A69CA">
        <w:rPr>
          <w:rFonts w:ascii="Lotus Linotype" w:hAnsi="Lotus Linotype" w:cs="Lotus Linotype" w:hint="cs"/>
          <w:sz w:val="36"/>
          <w:szCs w:val="36"/>
          <w:rtl/>
        </w:rPr>
        <w:softHyphen/>
        <w:t>کند: «</w:t>
      </w:r>
      <w:r w:rsidR="004F1654" w:rsidRPr="003A69CA">
        <w:rPr>
          <w:rFonts w:ascii="Lotus Linotype" w:hAnsi="Lotus Linotype" w:cs="Lotus Linotype" w:hint="cs"/>
          <w:sz w:val="36"/>
          <w:szCs w:val="36"/>
          <w:rtl/>
        </w:rPr>
        <w:t xml:space="preserve">روافض و اهل سنت به شدت با یکدیگر درگیر شدند و اموال غارت شد». </w:t>
      </w:r>
      <w:r w:rsidR="00634277" w:rsidRPr="003A69CA">
        <w:rPr>
          <w:rFonts w:ascii="Lotus Linotype" w:hAnsi="Lotus Linotype" w:cs="Lotus Linotype" w:hint="cs"/>
          <w:sz w:val="36"/>
          <w:szCs w:val="36"/>
          <w:rtl/>
        </w:rPr>
        <w:t>و ابن جوزی در این مورد گزارش داده و می</w:t>
      </w:r>
      <w:r w:rsidR="00634277" w:rsidRPr="003A69CA">
        <w:rPr>
          <w:rFonts w:ascii="Lotus Linotype" w:hAnsi="Lotus Linotype" w:cs="Lotus Linotype" w:hint="cs"/>
          <w:sz w:val="36"/>
          <w:szCs w:val="36"/>
          <w:rtl/>
        </w:rPr>
        <w:softHyphen/>
        <w:t>گوید: «در روز عاشورا فتنه</w:t>
      </w:r>
      <w:r w:rsidR="00634277" w:rsidRPr="003A69CA">
        <w:rPr>
          <w:rFonts w:ascii="Lotus Linotype" w:hAnsi="Lotus Linotype" w:cs="Lotus Linotype" w:hint="cs"/>
          <w:sz w:val="36"/>
          <w:szCs w:val="36"/>
          <w:rtl/>
        </w:rPr>
        <w:softHyphen/>
        <w:t>ی بزرگی در منطقه</w:t>
      </w:r>
      <w:r w:rsidR="00634277" w:rsidRPr="003A69CA">
        <w:rPr>
          <w:rFonts w:ascii="Lotus Linotype" w:hAnsi="Lotus Linotype" w:cs="Lotus Linotype" w:hint="cs"/>
          <w:sz w:val="36"/>
          <w:szCs w:val="36"/>
          <w:rtl/>
        </w:rPr>
        <w:softHyphen/>
        <w:t>ی ام جعفر و مسیر قبرستان قریش میان اهل سنت و شیعه شعله</w:t>
      </w:r>
      <w:r w:rsidR="00634277" w:rsidRPr="003A69CA">
        <w:rPr>
          <w:rFonts w:ascii="Lotus Linotype" w:hAnsi="Lotus Linotype" w:cs="Lotus Linotype" w:hint="cs"/>
          <w:sz w:val="36"/>
          <w:szCs w:val="36"/>
          <w:rtl/>
        </w:rPr>
        <w:softHyphen/>
        <w:t>ور شد تا جایی که مردم یکدیگ</w:t>
      </w:r>
      <w:r w:rsidR="00437CD1" w:rsidRPr="003A69CA">
        <w:rPr>
          <w:rFonts w:ascii="Lotus Linotype" w:hAnsi="Lotus Linotype" w:cs="Lotus Linotype" w:hint="cs"/>
          <w:sz w:val="36"/>
          <w:szCs w:val="36"/>
          <w:rtl/>
        </w:rPr>
        <w:t xml:space="preserve">ر را غارت نموده و سبب زخمی شدن </w:t>
      </w:r>
      <w:r w:rsidR="00634277" w:rsidRPr="003A69CA">
        <w:rPr>
          <w:rFonts w:ascii="Lotus Linotype" w:hAnsi="Lotus Linotype" w:cs="Lotus Linotype" w:hint="cs"/>
          <w:sz w:val="36"/>
          <w:szCs w:val="36"/>
          <w:rtl/>
        </w:rPr>
        <w:t>یکدیگر شدند»</w:t>
      </w:r>
      <w:r w:rsidR="00634277" w:rsidRPr="003A69CA">
        <w:rPr>
          <w:rStyle w:val="FootnoteReference"/>
          <w:rFonts w:ascii="Lotus Linotype" w:hAnsi="Lotus Linotype" w:cs="Lotus Linotype"/>
          <w:sz w:val="36"/>
          <w:szCs w:val="36"/>
          <w:rtl/>
        </w:rPr>
        <w:footnoteReference w:id="708"/>
      </w:r>
      <w:r w:rsidR="00634277" w:rsidRPr="003A69CA">
        <w:rPr>
          <w:rFonts w:ascii="Lotus Linotype" w:hAnsi="Lotus Linotype" w:cs="Lotus Linotype" w:hint="cs"/>
          <w:sz w:val="36"/>
          <w:szCs w:val="36"/>
          <w:rtl/>
        </w:rPr>
        <w:t>.</w:t>
      </w:r>
    </w:p>
    <w:p w:rsidR="005D3C8C" w:rsidRPr="003A69CA" w:rsidRDefault="005D3C8C"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با گذشت سال</w:t>
      </w:r>
      <w:r w:rsidRPr="003A69CA">
        <w:rPr>
          <w:rFonts w:ascii="Lotus Linotype" w:hAnsi="Lotus Linotype" w:cs="Lotus Linotype" w:hint="cs"/>
          <w:sz w:val="36"/>
          <w:szCs w:val="36"/>
          <w:rtl/>
        </w:rPr>
        <w:softHyphen/>
        <w:t>ها جشن گرفتن «عید غدیر و مراسم عاشورا» از سوی شیعه، به سبب اصلی نزاع فرقه</w:t>
      </w:r>
      <w:r w:rsidRPr="003A69CA">
        <w:rPr>
          <w:rFonts w:ascii="Lotus Linotype" w:hAnsi="Lotus Linotype" w:cs="Lotus Linotype" w:hint="cs"/>
          <w:sz w:val="36"/>
          <w:szCs w:val="36"/>
          <w:rtl/>
        </w:rPr>
        <w:softHyphen/>
        <w:t>ای میان اهل سنت و شیعه تبدیل شد؛ که در ورای آن نزاع بین آل بویه و عباسیان بود؛ و هریک از دو طرف تلاش می</w:t>
      </w:r>
      <w:r w:rsidRPr="003A69CA">
        <w:rPr>
          <w:rFonts w:ascii="Lotus Linotype" w:hAnsi="Lotus Linotype" w:cs="Lotus Linotype" w:hint="cs"/>
          <w:sz w:val="36"/>
          <w:szCs w:val="36"/>
          <w:rtl/>
        </w:rPr>
        <w:softHyphen/>
        <w:t>کرد تا بر بغداد مسلط شود؛ و چنانکه ابن کثیر در حوادث سال 354 می</w:t>
      </w:r>
      <w:r w:rsidRPr="003A69CA">
        <w:rPr>
          <w:rFonts w:ascii="Lotus Linotype" w:hAnsi="Lotus Linotype" w:cs="Lotus Linotype" w:hint="cs"/>
          <w:sz w:val="36"/>
          <w:szCs w:val="36"/>
          <w:rtl/>
        </w:rPr>
        <w:softHyphen/>
        <w:t>گوید: «اهل سن</w:t>
      </w:r>
      <w:r w:rsidR="007F4862" w:rsidRPr="003A69CA">
        <w:rPr>
          <w:rFonts w:ascii="Lotus Linotype" w:hAnsi="Lotus Linotype" w:cs="Lotus Linotype" w:hint="cs"/>
          <w:sz w:val="36"/>
          <w:szCs w:val="36"/>
          <w:rtl/>
        </w:rPr>
        <w:t>ت بر روافض چیره شده و تسلط یافت</w:t>
      </w:r>
      <w:r w:rsidRPr="003A69CA">
        <w:rPr>
          <w:rFonts w:ascii="Lotus Linotype" w:hAnsi="Lotus Linotype" w:cs="Lotus Linotype" w:hint="cs"/>
          <w:sz w:val="36"/>
          <w:szCs w:val="36"/>
          <w:rtl/>
        </w:rPr>
        <w:t xml:space="preserve">ند و به این ترتیب </w:t>
      </w:r>
      <w:r w:rsidR="007F4862" w:rsidRPr="003A69CA">
        <w:rPr>
          <w:rFonts w:ascii="Lotus Linotype" w:hAnsi="Lotus Linotype" w:cs="Lotus Linotype" w:hint="cs"/>
          <w:sz w:val="36"/>
          <w:szCs w:val="36"/>
          <w:rtl/>
        </w:rPr>
        <w:t xml:space="preserve">به </w:t>
      </w:r>
      <w:r w:rsidRPr="003A69CA">
        <w:rPr>
          <w:rFonts w:ascii="Lotus Linotype" w:hAnsi="Lotus Linotype" w:cs="Lotus Linotype" w:hint="cs"/>
          <w:sz w:val="36"/>
          <w:szCs w:val="36"/>
          <w:rtl/>
        </w:rPr>
        <w:t>مسجد</w:t>
      </w:r>
      <w:r w:rsidR="007F4862" w:rsidRPr="003A69CA">
        <w:rPr>
          <w:rFonts w:ascii="Lotus Linotype" w:hAnsi="Lotus Linotype" w:cs="Lotus Linotype" w:hint="cs"/>
          <w:sz w:val="36"/>
          <w:szCs w:val="36"/>
          <w:rtl/>
        </w:rPr>
        <w:t xml:space="preserve"> آنان، مسجد براثا حمله شد</w:t>
      </w:r>
      <w:r w:rsidRPr="003A69CA">
        <w:rPr>
          <w:rFonts w:ascii="Lotus Linotype" w:hAnsi="Lotus Linotype" w:cs="Lotus Linotype" w:hint="cs"/>
          <w:sz w:val="36"/>
          <w:szCs w:val="36"/>
          <w:rtl/>
        </w:rPr>
        <w:t xml:space="preserve"> که پایگاه روافض بود؛ و تعدادی از روافضی را که در آن بودند، کشتند». </w:t>
      </w:r>
    </w:p>
    <w:p w:rsidR="00131044" w:rsidRPr="003A69CA" w:rsidRDefault="008B2F26" w:rsidP="00437CD1">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علی رغم اینکه </w:t>
      </w:r>
      <w:r w:rsidR="000F5CFF" w:rsidRPr="003A69CA">
        <w:rPr>
          <w:rFonts w:ascii="Lotus Linotype" w:hAnsi="Lotus Linotype" w:cs="Lotus Linotype" w:hint="cs"/>
          <w:sz w:val="36"/>
          <w:szCs w:val="36"/>
          <w:rtl/>
        </w:rPr>
        <w:t xml:space="preserve">بیش از سه قرن </w:t>
      </w:r>
      <w:r w:rsidRPr="003A69CA">
        <w:rPr>
          <w:rFonts w:ascii="Lotus Linotype" w:hAnsi="Lotus Linotype" w:cs="Lotus Linotype" w:hint="cs"/>
          <w:sz w:val="36"/>
          <w:szCs w:val="36"/>
          <w:rtl/>
        </w:rPr>
        <w:t>از دو واقعه</w:t>
      </w:r>
      <w:r w:rsidRPr="003A69CA">
        <w:rPr>
          <w:rFonts w:ascii="Lotus Linotype" w:hAnsi="Lotus Linotype" w:cs="Lotus Linotype" w:hint="cs"/>
          <w:sz w:val="36"/>
          <w:szCs w:val="36"/>
          <w:rtl/>
        </w:rPr>
        <w:softHyphen/>
        <w:t>ی غدیر و عاشورا</w:t>
      </w:r>
      <w:r w:rsidR="000F5CFF"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می</w:t>
      </w:r>
      <w:r w:rsidRPr="003A69CA">
        <w:rPr>
          <w:rFonts w:ascii="Lotus Linotype" w:hAnsi="Lotus Linotype" w:cs="Lotus Linotype" w:hint="cs"/>
          <w:sz w:val="36"/>
          <w:szCs w:val="36"/>
          <w:rtl/>
        </w:rPr>
        <w:softHyphen/>
        <w:t>گذشت، اما آل بویه و در ورای</w:t>
      </w:r>
      <w:r w:rsidR="000F5CFF" w:rsidRPr="003A69CA">
        <w:rPr>
          <w:rFonts w:ascii="Lotus Linotype" w:hAnsi="Lotus Linotype" w:cs="Lotus Linotype" w:hint="cs"/>
          <w:sz w:val="36"/>
          <w:szCs w:val="36"/>
          <w:rtl/>
        </w:rPr>
        <w:t xml:space="preserve"> آن شیعه، از جشن گرفتن عید غدیر</w:t>
      </w:r>
      <w:r w:rsidRPr="003A69CA">
        <w:rPr>
          <w:rFonts w:ascii="Lotus Linotype" w:hAnsi="Lotus Linotype" w:cs="Lotus Linotype" w:hint="cs"/>
          <w:sz w:val="36"/>
          <w:szCs w:val="36"/>
          <w:rtl/>
        </w:rPr>
        <w:t xml:space="preserve"> هدف دیگری را دنبال می</w:t>
      </w:r>
      <w:r w:rsidRPr="003A69CA">
        <w:rPr>
          <w:rFonts w:ascii="Lotus Linotype" w:hAnsi="Lotus Linotype" w:cs="Lotus Linotype" w:hint="cs"/>
          <w:sz w:val="36"/>
          <w:szCs w:val="36"/>
          <w:rtl/>
        </w:rPr>
        <w:softHyphen/>
        <w:t>کردند و آن گرفتن مشروعیت سیاسی از عباسیان بود؛ و مبنای این مساله را حدیث غدیر می</w:t>
      </w:r>
      <w:r w:rsidRPr="003A69CA">
        <w:rPr>
          <w:rFonts w:ascii="Lotus Linotype" w:hAnsi="Lotus Linotype" w:cs="Lotus Linotype" w:hint="cs"/>
          <w:sz w:val="36"/>
          <w:szCs w:val="36"/>
          <w:rtl/>
        </w:rPr>
        <w:softHyphen/>
        <w:t xml:space="preserve">دانستند که </w:t>
      </w:r>
      <w:r w:rsidR="000F5CFF" w:rsidRPr="003A69CA">
        <w:rPr>
          <w:rFonts w:ascii="Lotus Linotype" w:hAnsi="Lotus Linotype" w:cs="Lotus Linotype" w:hint="cs"/>
          <w:sz w:val="36"/>
          <w:szCs w:val="36"/>
          <w:rtl/>
        </w:rPr>
        <w:t xml:space="preserve">بر حسب قرائت شیعی، </w:t>
      </w:r>
      <w:r w:rsidR="00437CD1" w:rsidRPr="003A69CA">
        <w:rPr>
          <w:rFonts w:ascii="Lotus Linotype" w:hAnsi="Lotus Linotype" w:cs="Lotus Linotype" w:hint="cs"/>
          <w:sz w:val="36"/>
          <w:szCs w:val="36"/>
          <w:rtl/>
        </w:rPr>
        <w:t>بیانگر</w:t>
      </w:r>
      <w:r w:rsidRPr="003A69CA">
        <w:rPr>
          <w:rFonts w:ascii="Lotus Linotype" w:hAnsi="Lotus Linotype" w:cs="Lotus Linotype" w:hint="cs"/>
          <w:sz w:val="36"/>
          <w:szCs w:val="36"/>
          <w:rtl/>
        </w:rPr>
        <w:t xml:space="preserve"> این مساله بود که پیامبر امام علی را به عنوان خلیفه</w:t>
      </w:r>
      <w:r w:rsidRPr="003A69CA">
        <w:rPr>
          <w:rFonts w:ascii="Lotus Linotype" w:hAnsi="Lotus Linotype" w:cs="Lotus Linotype" w:hint="cs"/>
          <w:sz w:val="36"/>
          <w:szCs w:val="36"/>
          <w:rtl/>
        </w:rPr>
        <w:softHyphen/>
        <w:t>ی بعد از خود منصوب کرده است؛</w:t>
      </w:r>
      <w:r w:rsidR="000F5CFF" w:rsidRPr="003A69CA">
        <w:rPr>
          <w:rFonts w:ascii="Lotus Linotype" w:hAnsi="Lotus Linotype" w:cs="Lotus Linotype" w:hint="cs"/>
          <w:sz w:val="36"/>
          <w:szCs w:val="36"/>
          <w:rtl/>
        </w:rPr>
        <w:t xml:space="preserve"> بنابراین حق قدرت و خلافت از حقوق شیعه یا آل بویه است؛ علی رغم عدم وجود امامی آشکار از سلاله</w:t>
      </w:r>
      <w:r w:rsidR="000F5CFF" w:rsidRPr="003A69CA">
        <w:rPr>
          <w:rFonts w:ascii="Lotus Linotype" w:hAnsi="Lotus Linotype" w:cs="Lotus Linotype" w:hint="cs"/>
          <w:sz w:val="36"/>
          <w:szCs w:val="36"/>
          <w:rtl/>
        </w:rPr>
        <w:softHyphen/>
        <w:t>ی علوی موسوی و غیبت «امام دوازدهم محمد بن حسن عسکری» که شیعه</w:t>
      </w:r>
      <w:r w:rsidR="000F5CFF" w:rsidRPr="003A69CA">
        <w:rPr>
          <w:rFonts w:ascii="Lotus Linotype" w:hAnsi="Lotus Linotype" w:cs="Lotus Linotype"/>
          <w:sz w:val="36"/>
          <w:szCs w:val="36"/>
          <w:rtl/>
        </w:rPr>
        <w:softHyphen/>
      </w:r>
      <w:r w:rsidR="000F5CFF" w:rsidRPr="003A69CA">
        <w:rPr>
          <w:rFonts w:ascii="Lotus Linotype" w:hAnsi="Lotus Linotype" w:cs="Lotus Linotype" w:hint="cs"/>
          <w:sz w:val="36"/>
          <w:szCs w:val="36"/>
          <w:rtl/>
        </w:rPr>
        <w:t xml:space="preserve">ی اثنی عشری به وجود او ایمان داشت و در عراق و بلاد فارس غلبه با آنان بود. اما مراسم عزاداری در عاشورا </w:t>
      </w:r>
      <w:r w:rsidR="00437CD1" w:rsidRPr="003A69CA">
        <w:rPr>
          <w:rFonts w:ascii="Lotus Linotype" w:hAnsi="Lotus Linotype" w:cs="Lotus Linotype" w:hint="cs"/>
          <w:sz w:val="36"/>
          <w:szCs w:val="36"/>
          <w:rtl/>
        </w:rPr>
        <w:t>بیانگر</w:t>
      </w:r>
      <w:r w:rsidR="000F5CFF" w:rsidRPr="003A69CA">
        <w:rPr>
          <w:rFonts w:ascii="Lotus Linotype" w:hAnsi="Lotus Linotype" w:cs="Lotus Linotype" w:hint="cs"/>
          <w:sz w:val="36"/>
          <w:szCs w:val="36"/>
          <w:rtl/>
        </w:rPr>
        <w:t xml:space="preserve"> محکومیت کسانی بود که حق اهل بیت را در خلافت غصب کردند؛ و این مراسم ا</w:t>
      </w:r>
      <w:r w:rsidR="00437CD1" w:rsidRPr="003A69CA">
        <w:rPr>
          <w:rFonts w:ascii="Lotus Linotype" w:hAnsi="Lotus Linotype" w:cs="Lotus Linotype" w:hint="cs"/>
          <w:sz w:val="36"/>
          <w:szCs w:val="36"/>
          <w:rtl/>
        </w:rPr>
        <w:t>ز سب و شتم و لعن خلفای پیشین خا</w:t>
      </w:r>
      <w:r w:rsidR="000F5CFF" w:rsidRPr="003A69CA">
        <w:rPr>
          <w:rFonts w:ascii="Lotus Linotype" w:hAnsi="Lotus Linotype" w:cs="Lotus Linotype" w:hint="cs"/>
          <w:sz w:val="36"/>
          <w:szCs w:val="36"/>
          <w:rtl/>
        </w:rPr>
        <w:t>لی نبود و در این موارد تنها به لعن یزید بن معاویه بسنده نمی</w:t>
      </w:r>
      <w:r w:rsidR="000F5CFF" w:rsidRPr="003A69CA">
        <w:rPr>
          <w:rFonts w:ascii="Lotus Linotype" w:hAnsi="Lotus Linotype" w:cs="Lotus Linotype" w:hint="cs"/>
          <w:sz w:val="36"/>
          <w:szCs w:val="36"/>
          <w:rtl/>
        </w:rPr>
        <w:softHyphen/>
        <w:t>شد؛ در این مورد نویسنده</w:t>
      </w:r>
      <w:r w:rsidR="000F5CFF" w:rsidRPr="003A69CA">
        <w:rPr>
          <w:rFonts w:ascii="Lotus Linotype" w:hAnsi="Lotus Linotype" w:cs="Lotus Linotype" w:hint="cs"/>
          <w:sz w:val="36"/>
          <w:szCs w:val="36"/>
          <w:rtl/>
        </w:rPr>
        <w:softHyphen/>
        <w:t>ی شیعه حمزه حسن می</w:t>
      </w:r>
      <w:r w:rsidR="000F5CFF" w:rsidRPr="003A69CA">
        <w:rPr>
          <w:rFonts w:ascii="Lotus Linotype" w:hAnsi="Lotus Linotype" w:cs="Lotus Linotype" w:hint="cs"/>
          <w:sz w:val="36"/>
          <w:szCs w:val="36"/>
          <w:rtl/>
        </w:rPr>
        <w:softHyphen/>
        <w:t>گوید: «</w:t>
      </w:r>
      <w:r w:rsidR="00231D42" w:rsidRPr="003A69CA">
        <w:rPr>
          <w:rFonts w:ascii="Lotus Linotype" w:hAnsi="Lotus Linotype" w:cs="Lotus Linotype" w:hint="cs"/>
          <w:sz w:val="36"/>
          <w:szCs w:val="36"/>
          <w:rtl/>
        </w:rPr>
        <w:t>به نظر می</w:t>
      </w:r>
      <w:r w:rsidR="00231D42" w:rsidRPr="003A69CA">
        <w:rPr>
          <w:rFonts w:ascii="Lotus Linotype" w:hAnsi="Lotus Linotype" w:cs="Lotus Linotype" w:hint="cs"/>
          <w:sz w:val="36"/>
          <w:szCs w:val="36"/>
          <w:rtl/>
        </w:rPr>
        <w:softHyphen/>
        <w:t>رسد که مراسم عزاداری عاشورایی در آغاز اعلان آن در عراق و مصر و ایران با سب و شتم و دشنام برخی از خلفا همراه بوده است ... و این مساله باعث شده تا برخی از اهل سنت که از آشکار شدن هویت شیعه ناراضی بودند، با آنان درگیر شوند یا برخی از شیعیان با تکیه در سب و دشنام</w:t>
      </w:r>
      <w:r w:rsidR="00437CD1" w:rsidRPr="003A69CA">
        <w:rPr>
          <w:rFonts w:ascii="Lotus Linotype" w:hAnsi="Lotus Linotype" w:cs="Lotus Linotype" w:hint="cs"/>
          <w:sz w:val="36"/>
          <w:szCs w:val="36"/>
          <w:rtl/>
        </w:rPr>
        <w:t>،</w:t>
      </w:r>
      <w:r w:rsidR="00231D42" w:rsidRPr="003A69CA">
        <w:rPr>
          <w:rFonts w:ascii="Lotus Linotype" w:hAnsi="Lotus Linotype" w:cs="Lotus Linotype" w:hint="cs"/>
          <w:sz w:val="36"/>
          <w:szCs w:val="36"/>
          <w:rtl/>
        </w:rPr>
        <w:t xml:space="preserve"> آتش فتنه</w:t>
      </w:r>
      <w:r w:rsidR="00231D42" w:rsidRPr="003A69CA">
        <w:rPr>
          <w:rFonts w:ascii="Lotus Linotype" w:hAnsi="Lotus Linotype" w:cs="Lotus Linotype" w:hint="cs"/>
          <w:sz w:val="36"/>
          <w:szCs w:val="36"/>
          <w:rtl/>
        </w:rPr>
        <w:softHyphen/>
        <w:t>ی فرقه</w:t>
      </w:r>
      <w:r w:rsidR="00131044" w:rsidRPr="003A69CA">
        <w:rPr>
          <w:rFonts w:ascii="Lotus Linotype" w:hAnsi="Lotus Linotype" w:cs="Lotus Linotype"/>
          <w:sz w:val="36"/>
          <w:szCs w:val="36"/>
          <w:rtl/>
        </w:rPr>
        <w:softHyphen/>
      </w:r>
      <w:r w:rsidR="00231D42" w:rsidRPr="003A69CA">
        <w:rPr>
          <w:rFonts w:ascii="Lotus Linotype" w:hAnsi="Lotus Linotype" w:cs="Lotus Linotype" w:hint="cs"/>
          <w:sz w:val="36"/>
          <w:szCs w:val="36"/>
          <w:rtl/>
        </w:rPr>
        <w:t>گرایی را در دو طرف شعله</w:t>
      </w:r>
      <w:r w:rsidR="00231D42" w:rsidRPr="003A69CA">
        <w:rPr>
          <w:rFonts w:ascii="Lotus Linotype" w:hAnsi="Lotus Linotype" w:cs="Lotus Linotype" w:hint="cs"/>
          <w:sz w:val="36"/>
          <w:szCs w:val="36"/>
          <w:rtl/>
        </w:rPr>
        <w:softHyphen/>
        <w:t xml:space="preserve">ور </w:t>
      </w:r>
      <w:r w:rsidR="00131044" w:rsidRPr="003A69CA">
        <w:rPr>
          <w:rFonts w:ascii="Lotus Linotype" w:hAnsi="Lotus Linotype" w:cs="Lotus Linotype" w:hint="cs"/>
          <w:sz w:val="36"/>
          <w:szCs w:val="36"/>
          <w:rtl/>
        </w:rPr>
        <w:t>کنند</w:t>
      </w:r>
      <w:r w:rsidR="00231D42" w:rsidRPr="003A69CA">
        <w:rPr>
          <w:rFonts w:ascii="Lotus Linotype" w:hAnsi="Lotus Linotype" w:cs="Lotus Linotype" w:hint="cs"/>
          <w:sz w:val="36"/>
          <w:szCs w:val="36"/>
          <w:rtl/>
        </w:rPr>
        <w:t>»</w:t>
      </w:r>
      <w:r w:rsidR="00231D42" w:rsidRPr="003A69CA">
        <w:rPr>
          <w:rStyle w:val="FootnoteReference"/>
          <w:rFonts w:ascii="Lotus Linotype" w:hAnsi="Lotus Linotype" w:cs="Lotus Linotype"/>
          <w:sz w:val="36"/>
          <w:szCs w:val="36"/>
          <w:rtl/>
        </w:rPr>
        <w:footnoteReference w:id="709"/>
      </w:r>
      <w:r w:rsidR="00231D42" w:rsidRPr="003A69CA">
        <w:rPr>
          <w:rFonts w:ascii="Lotus Linotype" w:hAnsi="Lotus Linotype" w:cs="Lotus Linotype" w:hint="cs"/>
          <w:sz w:val="36"/>
          <w:szCs w:val="36"/>
          <w:rtl/>
        </w:rPr>
        <w:t xml:space="preserve">.  </w:t>
      </w:r>
      <w:r w:rsidR="000F5CFF" w:rsidRPr="003A69CA">
        <w:rPr>
          <w:rFonts w:ascii="Lotus Linotype" w:hAnsi="Lotus Linotype" w:cs="Lotus Linotype" w:hint="cs"/>
          <w:sz w:val="36"/>
          <w:szCs w:val="36"/>
          <w:rtl/>
        </w:rPr>
        <w:t xml:space="preserve"> </w:t>
      </w:r>
    </w:p>
    <w:p w:rsidR="00131044" w:rsidRPr="003A69CA" w:rsidRDefault="00131044" w:rsidP="009F3ACC">
      <w:pPr>
        <w:bidi/>
        <w:spacing w:after="0"/>
        <w:jc w:val="both"/>
        <w:rPr>
          <w:rFonts w:ascii="Lotus Linotype" w:hAnsi="Lotus Linotype" w:cs="B Titr"/>
          <w:sz w:val="36"/>
          <w:szCs w:val="36"/>
          <w:rtl/>
        </w:rPr>
      </w:pPr>
      <w:r w:rsidRPr="003A69CA">
        <w:rPr>
          <w:rFonts w:ascii="Lotus Linotype" w:hAnsi="Lotus Linotype" w:cs="B Titr" w:hint="cs"/>
          <w:sz w:val="36"/>
          <w:szCs w:val="36"/>
          <w:rtl/>
        </w:rPr>
        <w:t>56- مفید موسس مذهب آل بویه</w:t>
      </w:r>
    </w:p>
    <w:p w:rsidR="00131044" w:rsidRPr="003A69CA" w:rsidRDefault="00131044" w:rsidP="009F3ACC">
      <w:pPr>
        <w:bidi/>
        <w:spacing w:after="0"/>
        <w:jc w:val="both"/>
        <w:rPr>
          <w:rFonts w:ascii="Lotus Linotype" w:hAnsi="Lotus Linotype" w:cs="B Titr"/>
          <w:sz w:val="36"/>
          <w:szCs w:val="36"/>
          <w:rtl/>
        </w:rPr>
      </w:pPr>
      <w:r w:rsidRPr="003A69CA">
        <w:rPr>
          <w:rFonts w:ascii="Lotus Linotype" w:hAnsi="Lotus Linotype" w:cs="B Titr" w:hint="cs"/>
          <w:sz w:val="36"/>
          <w:szCs w:val="36"/>
          <w:rtl/>
        </w:rPr>
        <w:t>نقش مفید در نزاع فرقه</w:t>
      </w:r>
      <w:r w:rsidRPr="003A69CA">
        <w:rPr>
          <w:rFonts w:ascii="Lotus Linotype" w:hAnsi="Lotus Linotype" w:cs="B Titr" w:hint="cs"/>
          <w:sz w:val="36"/>
          <w:szCs w:val="36"/>
          <w:rtl/>
        </w:rPr>
        <w:softHyphen/>
        <w:t>ای</w:t>
      </w:r>
    </w:p>
    <w:p w:rsidR="001E38FE" w:rsidRPr="003A69CA" w:rsidRDefault="001E38FE"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همین</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که</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اختلافات</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فرقه</w:t>
      </w:r>
      <w:r w:rsidRPr="003A69CA">
        <w:rPr>
          <w:rFonts w:ascii="Lotus Linotype" w:hAnsi="Lotus Linotype" w:cs="Lotus Linotype" w:hint="cs"/>
          <w:sz w:val="36"/>
          <w:szCs w:val="36"/>
          <w:rtl/>
        </w:rPr>
        <w:softHyphen/>
        <w:t>ای</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برای</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چند</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سال</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فروکش</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نمود،</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اما در</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سال</w:t>
      </w:r>
      <w:r w:rsidRPr="003A69CA">
        <w:rPr>
          <w:rFonts w:ascii="Lotus Linotype" w:hAnsi="Lotus Linotype" w:cs="Lotus Linotype"/>
          <w:sz w:val="36"/>
          <w:szCs w:val="36"/>
          <w:rtl/>
        </w:rPr>
        <w:softHyphen/>
      </w:r>
      <w:r w:rsidRPr="003A69CA">
        <w:rPr>
          <w:rFonts w:ascii="Lotus Linotype" w:hAnsi="Lotus Linotype" w:cs="Lotus Linotype" w:hint="cs"/>
          <w:sz w:val="36"/>
          <w:szCs w:val="36"/>
          <w:rtl/>
        </w:rPr>
        <w:t>های</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بعدی</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شدت یافت؛ چنانکه ابن کثیر در حوادث سال 361 روایت می</w:t>
      </w:r>
      <w:r w:rsidRPr="003A69CA">
        <w:rPr>
          <w:rFonts w:ascii="Lotus Linotype" w:hAnsi="Lotus Linotype" w:cs="Lotus Linotype" w:hint="cs"/>
          <w:sz w:val="36"/>
          <w:szCs w:val="36"/>
          <w:rtl/>
        </w:rPr>
        <w:softHyphen/>
        <w:t>کند که: «فتنه</w:t>
      </w:r>
      <w:r w:rsidRPr="003A69CA">
        <w:rPr>
          <w:rFonts w:ascii="Lotus Linotype" w:hAnsi="Lotus Linotype" w:cs="Lotus Linotype" w:hint="cs"/>
          <w:sz w:val="36"/>
          <w:szCs w:val="36"/>
          <w:rtl/>
        </w:rPr>
        <w:softHyphen/>
        <w:t>ی بزرگی میان روافض و اهل سنت شعله</w:t>
      </w:r>
      <w:r w:rsidRPr="003A69CA">
        <w:rPr>
          <w:rFonts w:ascii="Lotus Linotype" w:hAnsi="Lotus Linotype" w:cs="Lotus Linotype" w:hint="cs"/>
          <w:sz w:val="36"/>
          <w:szCs w:val="36"/>
          <w:rtl/>
        </w:rPr>
        <w:softHyphen/>
        <w:t>ور شد؛ و اهل سنت خانه</w:t>
      </w:r>
      <w:r w:rsidRPr="003A69CA">
        <w:rPr>
          <w:rFonts w:ascii="Lotus Linotype" w:hAnsi="Lotus Linotype" w:cs="Lotus Linotype" w:hint="cs"/>
          <w:sz w:val="36"/>
          <w:szCs w:val="36"/>
          <w:rtl/>
        </w:rPr>
        <w:softHyphen/>
        <w:t>های روافض در کرخ را به آتش کشیدند و گفتند: شر و بدی تماما از سوی شماست؛ و عیاران در بغداد اموال مردم را می</w:t>
      </w:r>
      <w:r w:rsidRPr="003A69CA">
        <w:rPr>
          <w:rFonts w:ascii="Lotus Linotype" w:hAnsi="Lotus Linotype" w:cs="Lotus Linotype" w:hint="cs"/>
          <w:sz w:val="36"/>
          <w:szCs w:val="36"/>
          <w:rtl/>
        </w:rPr>
        <w:softHyphen/>
        <w:t>گرفتند»</w:t>
      </w:r>
      <w:r w:rsidRPr="003A69CA">
        <w:rPr>
          <w:rStyle w:val="FootnoteReference"/>
          <w:rFonts w:ascii="Lotus Linotype" w:hAnsi="Lotus Linotype" w:cs="Lotus Linotype"/>
          <w:sz w:val="36"/>
          <w:szCs w:val="36"/>
          <w:rtl/>
        </w:rPr>
        <w:footnoteReference w:id="710"/>
      </w:r>
      <w:r w:rsidRPr="003A69CA">
        <w:rPr>
          <w:rFonts w:ascii="Lotus Linotype" w:hAnsi="Lotus Linotype" w:cs="Lotus Linotype" w:hint="cs"/>
          <w:sz w:val="36"/>
          <w:szCs w:val="36"/>
          <w:rtl/>
        </w:rPr>
        <w:t>.</w:t>
      </w:r>
    </w:p>
    <w:p w:rsidR="001E38FE" w:rsidRPr="003A69CA" w:rsidRDefault="001E38FE"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در ادامه ابن کثیر می</w:t>
      </w:r>
      <w:r w:rsidRPr="003A69CA">
        <w:rPr>
          <w:rFonts w:ascii="Lotus Linotype" w:hAnsi="Lotus Linotype" w:cs="Lotus Linotype" w:hint="cs"/>
          <w:sz w:val="36"/>
          <w:szCs w:val="36"/>
          <w:rtl/>
        </w:rPr>
        <w:softHyphen/>
        <w:t>گوید: «وزیر ابوالفضل شیرا</w:t>
      </w:r>
      <w:r w:rsidR="00437CD1" w:rsidRPr="003A69CA">
        <w:rPr>
          <w:rFonts w:ascii="Lotus Linotype" w:hAnsi="Lotus Linotype" w:cs="Lotus Linotype" w:hint="cs"/>
          <w:sz w:val="36"/>
          <w:szCs w:val="36"/>
          <w:rtl/>
        </w:rPr>
        <w:t>زی که تعصب شدیدی نسبت به اهل سن</w:t>
      </w:r>
      <w:r w:rsidRPr="003A69CA">
        <w:rPr>
          <w:rFonts w:ascii="Lotus Linotype" w:hAnsi="Lotus Linotype" w:cs="Lotus Linotype" w:hint="cs"/>
          <w:sz w:val="36"/>
          <w:szCs w:val="36"/>
          <w:rtl/>
        </w:rPr>
        <w:t>ت داشت، در سال 362 به اهالی کرخ که شیعه بودند، هجوم برد و دستور داد تا خانه</w:t>
      </w:r>
      <w:r w:rsidRPr="003A69CA">
        <w:rPr>
          <w:rFonts w:ascii="Lotus Linotype" w:hAnsi="Lotus Linotype" w:cs="Lotus Linotype" w:hint="cs"/>
          <w:sz w:val="36"/>
          <w:szCs w:val="36"/>
          <w:rtl/>
        </w:rPr>
        <w:softHyphen/>
        <w:t>های آنها را آتش بزنند؛ و به این ترتیب تعداد زیادی از خانه</w:t>
      </w:r>
      <w:r w:rsidRPr="003A69CA">
        <w:rPr>
          <w:rFonts w:ascii="Lotus Linotype" w:hAnsi="Lotus Linotype" w:cs="Lotus Linotype" w:hint="cs"/>
          <w:sz w:val="36"/>
          <w:szCs w:val="36"/>
          <w:rtl/>
        </w:rPr>
        <w:softHyphen/>
        <w:t xml:space="preserve">ها و اموال بسیاری در آتش سوخت؛ از جمله سیصد دکان و سی مسجد و هفده هزار </w:t>
      </w:r>
      <w:r w:rsidR="00437CD1" w:rsidRPr="003A69CA">
        <w:rPr>
          <w:rFonts w:ascii="Lotus Linotype" w:hAnsi="Lotus Linotype" w:cs="Lotus Linotype" w:hint="cs"/>
          <w:sz w:val="36"/>
          <w:szCs w:val="36"/>
          <w:rtl/>
        </w:rPr>
        <w:t xml:space="preserve">تن </w:t>
      </w:r>
      <w:r w:rsidR="00197E5B" w:rsidRPr="003A69CA">
        <w:rPr>
          <w:rFonts w:ascii="Lotus Linotype" w:hAnsi="Lotus Linotype" w:cs="Lotus Linotype" w:hint="cs"/>
          <w:sz w:val="36"/>
          <w:szCs w:val="36"/>
          <w:rtl/>
        </w:rPr>
        <w:t>از مردم</w:t>
      </w:r>
      <w:r w:rsidRPr="003A69CA">
        <w:rPr>
          <w:rFonts w:ascii="Lotus Linotype" w:hAnsi="Lotus Linotype" w:cs="Lotus Linotype" w:hint="cs"/>
          <w:sz w:val="36"/>
          <w:szCs w:val="36"/>
          <w:rtl/>
        </w:rPr>
        <w:t>»</w:t>
      </w:r>
      <w:r w:rsidRPr="003A69CA">
        <w:rPr>
          <w:rStyle w:val="FootnoteReference"/>
          <w:rFonts w:ascii="Lotus Linotype" w:hAnsi="Lotus Linotype" w:cs="Lotus Linotype"/>
          <w:sz w:val="36"/>
          <w:szCs w:val="36"/>
          <w:rtl/>
        </w:rPr>
        <w:footnoteReference w:id="711"/>
      </w:r>
      <w:r w:rsidRPr="003A69CA">
        <w:rPr>
          <w:rFonts w:ascii="Lotus Linotype" w:hAnsi="Lotus Linotype" w:cs="Lotus Linotype" w:hint="cs"/>
          <w:sz w:val="36"/>
          <w:szCs w:val="36"/>
          <w:rtl/>
        </w:rPr>
        <w:t>.</w:t>
      </w:r>
    </w:p>
    <w:p w:rsidR="003652C4" w:rsidRPr="003A69CA" w:rsidRDefault="00725535" w:rsidP="00437CD1">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ابن جوزی این واقعه را چنین توصیف می</w:t>
      </w:r>
      <w:r w:rsidRPr="003A69CA">
        <w:rPr>
          <w:rFonts w:ascii="Lotus Linotype" w:hAnsi="Lotus Linotype" w:cs="Lotus Linotype" w:hint="cs"/>
          <w:sz w:val="36"/>
          <w:szCs w:val="36"/>
          <w:rtl/>
        </w:rPr>
        <w:softHyphen/>
        <w:t xml:space="preserve">کند: «ابوالفضل شیرازی که معزالدوله </w:t>
      </w:r>
      <w:r w:rsidR="00D43F2D" w:rsidRPr="003A69CA">
        <w:rPr>
          <w:rFonts w:ascii="Lotus Linotype" w:hAnsi="Lotus Linotype" w:cs="Lotus Linotype" w:hint="cs"/>
          <w:sz w:val="36"/>
          <w:szCs w:val="36"/>
          <w:rtl/>
        </w:rPr>
        <w:t>او را در جایگاه وزیر نشانده بود، دستور به آتش زدن ستورفروشان تا ماهی فروشان داد و به این ترتیب اموال زیادی به همراه گروهی از مردان و زنان و کودکان در خانه</w:t>
      </w:r>
      <w:r w:rsidR="00D43F2D" w:rsidRPr="003A69CA">
        <w:rPr>
          <w:rFonts w:ascii="Lotus Linotype" w:hAnsi="Lotus Linotype" w:cs="Lotus Linotype" w:hint="cs"/>
          <w:sz w:val="36"/>
          <w:szCs w:val="36"/>
          <w:rtl/>
        </w:rPr>
        <w:softHyphen/>
        <w:t>ها و حمام</w:t>
      </w:r>
      <w:r w:rsidR="00D43F2D" w:rsidRPr="003A69CA">
        <w:rPr>
          <w:rFonts w:ascii="Lotus Linotype" w:hAnsi="Lotus Linotype" w:cs="Lotus Linotype" w:hint="cs"/>
          <w:sz w:val="36"/>
          <w:szCs w:val="36"/>
          <w:rtl/>
        </w:rPr>
        <w:softHyphen/>
        <w:t xml:space="preserve">ها در آتش سوختند؛ </w:t>
      </w:r>
      <w:r w:rsidR="00115AC5" w:rsidRPr="003A69CA">
        <w:rPr>
          <w:rFonts w:ascii="Lotus Linotype" w:hAnsi="Lotus Linotype" w:cs="Lotus Linotype" w:hint="cs"/>
          <w:sz w:val="36"/>
          <w:szCs w:val="36"/>
          <w:rtl/>
        </w:rPr>
        <w:t xml:space="preserve">از جمله مواردی که در این </w:t>
      </w:r>
      <w:r w:rsidR="00437CD1" w:rsidRPr="003A69CA">
        <w:rPr>
          <w:rFonts w:ascii="Lotus Linotype" w:hAnsi="Lotus Linotype" w:cs="Lotus Linotype" w:hint="cs"/>
          <w:sz w:val="36"/>
          <w:szCs w:val="36"/>
          <w:rtl/>
        </w:rPr>
        <w:t>واقعه</w:t>
      </w:r>
      <w:r w:rsidR="00115AC5" w:rsidRPr="003A69CA">
        <w:rPr>
          <w:rFonts w:ascii="Lotus Linotype" w:hAnsi="Lotus Linotype" w:cs="Lotus Linotype" w:hint="cs"/>
          <w:sz w:val="36"/>
          <w:szCs w:val="36"/>
          <w:rtl/>
        </w:rPr>
        <w:t xml:space="preserve"> در آتش سوختند، هفده هزار و سیصد دکان و سیصد و بیست خانه بوده است». </w:t>
      </w:r>
    </w:p>
    <w:p w:rsidR="004165BF" w:rsidRPr="003A69CA" w:rsidRDefault="00E95397"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در زمانی که اهل سنت و شیعه در بغداد با هم درگ</w:t>
      </w:r>
      <w:r w:rsidR="00437CD1" w:rsidRPr="003A69CA">
        <w:rPr>
          <w:rFonts w:ascii="Lotus Linotype" w:hAnsi="Lotus Linotype" w:cs="Lotus Linotype" w:hint="cs"/>
          <w:sz w:val="36"/>
          <w:szCs w:val="36"/>
          <w:rtl/>
        </w:rPr>
        <w:t>یر بودند و می</w:t>
      </w:r>
      <w:r w:rsidR="00437CD1" w:rsidRPr="003A69CA">
        <w:rPr>
          <w:rFonts w:ascii="Lotus Linotype" w:hAnsi="Lotus Linotype" w:cs="Lotus Linotype" w:hint="cs"/>
          <w:sz w:val="36"/>
          <w:szCs w:val="36"/>
          <w:rtl/>
        </w:rPr>
        <w:softHyphen/>
        <w:t>جنگیدند «رومی</w:t>
      </w:r>
      <w:r w:rsidR="00437CD1" w:rsidRPr="003A69CA">
        <w:rPr>
          <w:rFonts w:ascii="Lotus Linotype" w:hAnsi="Lotus Linotype" w:cs="Lotus Linotype" w:hint="cs"/>
          <w:sz w:val="36"/>
          <w:szCs w:val="36"/>
          <w:rtl/>
        </w:rPr>
        <w:softHyphen/>
        <w:t>ها ب</w:t>
      </w:r>
      <w:r w:rsidRPr="003A69CA">
        <w:rPr>
          <w:rFonts w:ascii="Lotus Linotype" w:hAnsi="Lotus Linotype" w:cs="Lotus Linotype" w:hint="cs"/>
          <w:sz w:val="36"/>
          <w:szCs w:val="36"/>
          <w:rtl/>
        </w:rPr>
        <w:t>ه سرزمین اسلام حمله کردند و نصیبین وارد سرزمین</w:t>
      </w:r>
      <w:r w:rsidRPr="003A69CA">
        <w:rPr>
          <w:rFonts w:ascii="Lotus Linotype" w:hAnsi="Lotus Linotype" w:cs="Lotus Linotype" w:hint="cs"/>
          <w:sz w:val="36"/>
          <w:szCs w:val="36"/>
          <w:rtl/>
        </w:rPr>
        <w:softHyphen/>
        <w:t xml:space="preserve">های اسلامی شده و مردان زیادی را کشتند و زنان </w:t>
      </w:r>
      <w:r w:rsidRPr="003A69CA">
        <w:rPr>
          <w:rFonts w:ascii="Lotus Linotype" w:hAnsi="Lotus Linotype" w:cs="Lotus Linotype" w:hint="cs"/>
          <w:sz w:val="36"/>
          <w:szCs w:val="36"/>
          <w:rtl/>
        </w:rPr>
        <w:softHyphen/>
        <w:t>و کودکان</w:t>
      </w:r>
      <w:r w:rsidRPr="003A69CA">
        <w:rPr>
          <w:rFonts w:ascii="Lotus Linotype" w:hAnsi="Lotus Linotype" w:cs="Lotus Linotype" w:hint="cs"/>
          <w:sz w:val="36"/>
          <w:szCs w:val="36"/>
          <w:rtl/>
        </w:rPr>
        <w:softHyphen/>
        <w:t xml:space="preserve">شان را به اسارت گرفتند ... و مردمان زیادی از اهالی آن بلاد وارد بغداد شدند و در مساجد مستقر شده و منابر را ویران نموده و مانع خطبه شدند؛ </w:t>
      </w:r>
      <w:r w:rsidR="004165BF" w:rsidRPr="003A69CA">
        <w:rPr>
          <w:rFonts w:ascii="Lotus Linotype" w:hAnsi="Lotus Linotype" w:cs="Lotus Linotype" w:hint="cs"/>
          <w:sz w:val="36"/>
          <w:szCs w:val="36"/>
          <w:rtl/>
        </w:rPr>
        <w:t>و تلاش کردند تا به خانه</w:t>
      </w:r>
      <w:r w:rsidR="004165BF" w:rsidRPr="003A69CA">
        <w:rPr>
          <w:rFonts w:ascii="Lotus Linotype" w:hAnsi="Lotus Linotype" w:cs="Lotus Linotype" w:hint="cs"/>
          <w:sz w:val="36"/>
          <w:szCs w:val="36"/>
          <w:rtl/>
        </w:rPr>
        <w:softHyphen/>
        <w:t>ی مطیع لله حمله کنند ... و به او عجز و ناتوانی از آنچه خداوند بر حکام واجب نموده، نسبت دادند و به وی بد و بیراه گفتند»</w:t>
      </w:r>
      <w:r w:rsidR="004165BF" w:rsidRPr="003A69CA">
        <w:rPr>
          <w:rStyle w:val="FootnoteReference"/>
          <w:rFonts w:ascii="Lotus Linotype" w:hAnsi="Lotus Linotype" w:cs="Lotus Linotype"/>
          <w:sz w:val="36"/>
          <w:szCs w:val="36"/>
          <w:rtl/>
        </w:rPr>
        <w:footnoteReference w:id="712"/>
      </w:r>
      <w:r w:rsidR="004165BF" w:rsidRPr="003A69CA">
        <w:rPr>
          <w:rFonts w:ascii="Lotus Linotype" w:hAnsi="Lotus Linotype" w:cs="Lotus Linotype" w:hint="cs"/>
          <w:sz w:val="36"/>
          <w:szCs w:val="36"/>
          <w:rtl/>
        </w:rPr>
        <w:t>.</w:t>
      </w:r>
    </w:p>
    <w:p w:rsidR="00CE05B0" w:rsidRPr="003A69CA" w:rsidRDefault="00A56861" w:rsidP="00437CD1">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اما این فاجعه متعصبانی را که در دو فرقه وجود داشتند، از ادامه دادن جنگ میان خود در سال</w:t>
      </w:r>
      <w:r w:rsidRPr="003A69CA">
        <w:rPr>
          <w:rFonts w:ascii="Lotus Linotype" w:hAnsi="Lotus Linotype" w:cs="Lotus Linotype" w:hint="cs"/>
          <w:sz w:val="36"/>
          <w:szCs w:val="36"/>
          <w:rtl/>
        </w:rPr>
        <w:softHyphen/>
        <w:t>های آتی بازنداشت؛ چنانکه برخی از اهل سنت (یعنی حنابله) در سال 363 روزی را با عنوان «روز جمل» بدعت نهادند تا ردی باشد بر «عید غدیر»؛ چنانکه ابن کثیر می</w:t>
      </w:r>
      <w:r w:rsidRPr="003A69CA">
        <w:rPr>
          <w:rFonts w:ascii="Lotus Linotype" w:hAnsi="Lotus Linotype" w:cs="Lotus Linotype" w:hint="cs"/>
          <w:sz w:val="36"/>
          <w:szCs w:val="36"/>
          <w:rtl/>
        </w:rPr>
        <w:softHyphen/>
        <w:t>گوید: «در این روز بدعت</w:t>
      </w:r>
      <w:r w:rsidRPr="003A69CA">
        <w:rPr>
          <w:rFonts w:ascii="Lotus Linotype" w:hAnsi="Lotus Linotype" w:cs="Lotus Linotype" w:hint="cs"/>
          <w:sz w:val="36"/>
          <w:szCs w:val="36"/>
          <w:rtl/>
        </w:rPr>
        <w:softHyphen/>
        <w:t>هایی به شیوه</w:t>
      </w:r>
      <w:r w:rsidRPr="003A69CA">
        <w:rPr>
          <w:rFonts w:ascii="Lotus Linotype" w:hAnsi="Lotus Linotype" w:cs="Lotus Linotype" w:hint="cs"/>
          <w:sz w:val="36"/>
          <w:szCs w:val="36"/>
          <w:rtl/>
        </w:rPr>
        <w:softHyphen/>
        <w:t>ی روافض</w:t>
      </w:r>
      <w:r w:rsidR="004165BF"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انجام شد؛ و فتنه</w:t>
      </w:r>
      <w:r w:rsidRPr="003A69CA">
        <w:rPr>
          <w:rFonts w:ascii="Lotus Linotype" w:hAnsi="Lotus Linotype" w:cs="Lotus Linotype" w:hint="cs"/>
          <w:sz w:val="36"/>
          <w:szCs w:val="36"/>
          <w:rtl/>
        </w:rPr>
        <w:softHyphen/>
        <w:t>ی بزرگی میان اهل سنت و رافضیان در بغداد شعله</w:t>
      </w:r>
      <w:r w:rsidRPr="003A69CA">
        <w:rPr>
          <w:rFonts w:ascii="Lotus Linotype" w:hAnsi="Lotus Linotype" w:cs="Lotus Linotype" w:hint="cs"/>
          <w:sz w:val="36"/>
          <w:szCs w:val="36"/>
          <w:rtl/>
        </w:rPr>
        <w:softHyphen/>
        <w:t xml:space="preserve">ور </w:t>
      </w:r>
      <w:r w:rsidR="00437CD1" w:rsidRPr="003A69CA">
        <w:rPr>
          <w:rFonts w:ascii="Lotus Linotype" w:hAnsi="Lotus Linotype" w:cs="Lotus Linotype" w:hint="cs"/>
          <w:sz w:val="36"/>
          <w:szCs w:val="36"/>
          <w:rtl/>
        </w:rPr>
        <w:t>گردید؛ و هر دو طرف کم عقل یا بی</w:t>
      </w:r>
      <w:r w:rsidR="00437CD1" w:rsidRPr="003A69CA">
        <w:rPr>
          <w:rFonts w:ascii="Lotus Linotype" w:hAnsi="Lotus Linotype" w:cs="Lotus Linotype"/>
          <w:sz w:val="36"/>
          <w:szCs w:val="36"/>
          <w:rtl/>
        </w:rPr>
        <w:softHyphen/>
      </w:r>
      <w:r w:rsidRPr="003A69CA">
        <w:rPr>
          <w:rFonts w:ascii="Lotus Linotype" w:hAnsi="Lotus Linotype" w:cs="Lotus Linotype" w:hint="cs"/>
          <w:sz w:val="36"/>
          <w:szCs w:val="36"/>
          <w:rtl/>
        </w:rPr>
        <w:t>عقل بودند و به دور از راه راست و درست؛ چنا</w:t>
      </w:r>
      <w:r w:rsidR="00437CD1" w:rsidRPr="003A69CA">
        <w:rPr>
          <w:rFonts w:ascii="Lotus Linotype" w:hAnsi="Lotus Linotype" w:cs="Lotus Linotype" w:hint="cs"/>
          <w:sz w:val="36"/>
          <w:szCs w:val="36"/>
          <w:rtl/>
        </w:rPr>
        <w:t>نکه گرو</w:t>
      </w:r>
      <w:r w:rsidRPr="003A69CA">
        <w:rPr>
          <w:rFonts w:ascii="Lotus Linotype" w:hAnsi="Lotus Linotype" w:cs="Lotus Linotype" w:hint="cs"/>
          <w:sz w:val="36"/>
          <w:szCs w:val="36"/>
          <w:rtl/>
        </w:rPr>
        <w:t>هی از اهل سنت زنی را بر مرکبی سوار کردند و او را عایشه نامیدند و یکی را طلحه و دیگری را زبیر و گفتند: با اصحاب علی می</w:t>
      </w:r>
      <w:r w:rsidRPr="003A69CA">
        <w:rPr>
          <w:rFonts w:ascii="Lotus Linotype" w:hAnsi="Lotus Linotype" w:cs="Lotus Linotype" w:hint="cs"/>
          <w:sz w:val="36"/>
          <w:szCs w:val="36"/>
          <w:rtl/>
        </w:rPr>
        <w:softHyphen/>
        <w:t xml:space="preserve">جنگیم؛ و به همین سبب جنگی میان دو طرف برپا شد </w:t>
      </w:r>
      <w:r w:rsidR="00CE05B0" w:rsidRPr="003A69CA">
        <w:rPr>
          <w:rFonts w:ascii="Lotus Linotype" w:hAnsi="Lotus Linotype" w:cs="Lotus Linotype" w:hint="cs"/>
          <w:sz w:val="36"/>
          <w:szCs w:val="36"/>
          <w:rtl/>
        </w:rPr>
        <w:t>که مردم زیادی در آن کشته شدند و عیاران به فساد در شهر روی آورده و اموال را به غارت بر</w:t>
      </w:r>
      <w:r w:rsidR="00437CD1" w:rsidRPr="003A69CA">
        <w:rPr>
          <w:rFonts w:ascii="Lotus Linotype" w:hAnsi="Lotus Linotype" w:cs="Lotus Linotype" w:hint="cs"/>
          <w:sz w:val="36"/>
          <w:szCs w:val="36"/>
          <w:rtl/>
        </w:rPr>
        <w:t>دند که گروهی از آنان دستگیر شده</w:t>
      </w:r>
      <w:r w:rsidR="00CE05B0" w:rsidRPr="003A69CA">
        <w:rPr>
          <w:rFonts w:ascii="Lotus Linotype" w:hAnsi="Lotus Linotype" w:cs="Lotus Linotype" w:hint="cs"/>
          <w:sz w:val="36"/>
          <w:szCs w:val="36"/>
          <w:rtl/>
        </w:rPr>
        <w:t xml:space="preserve"> و کشته و به دار آویخته شدند تا اینکه آتش فتنه آرام گرفت»</w:t>
      </w:r>
      <w:r w:rsidR="00CE05B0" w:rsidRPr="003A69CA">
        <w:rPr>
          <w:rStyle w:val="FootnoteReference"/>
          <w:rFonts w:ascii="Lotus Linotype" w:hAnsi="Lotus Linotype" w:cs="Lotus Linotype"/>
          <w:sz w:val="36"/>
          <w:szCs w:val="36"/>
          <w:rtl/>
        </w:rPr>
        <w:footnoteReference w:id="713"/>
      </w:r>
      <w:r w:rsidR="00CE05B0" w:rsidRPr="003A69CA">
        <w:rPr>
          <w:rFonts w:ascii="Lotus Linotype" w:hAnsi="Lotus Linotype" w:cs="Lotus Linotype" w:hint="cs"/>
          <w:sz w:val="36"/>
          <w:szCs w:val="36"/>
          <w:rtl/>
        </w:rPr>
        <w:t>.</w:t>
      </w:r>
    </w:p>
    <w:p w:rsidR="006B244C" w:rsidRPr="003A69CA" w:rsidRDefault="006B244C" w:rsidP="00437CD1">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اما با وجود انتقال خلافت عباسی از مطیع به طائع در همین سال (363) نظامیان ترک به رهبری </w:t>
      </w:r>
      <w:r w:rsidRPr="003A69CA">
        <w:rPr>
          <w:rFonts w:ascii="Lotus Linotype" w:hAnsi="Lotus Linotype" w:cs="Lotus Linotype"/>
          <w:sz w:val="36"/>
          <w:szCs w:val="36"/>
          <w:rtl/>
        </w:rPr>
        <w:t>سبكتكين</w:t>
      </w:r>
      <w:r w:rsidRPr="003A69CA">
        <w:rPr>
          <w:rFonts w:ascii="Lotus Linotype" w:hAnsi="Lotus Linotype" w:cs="Lotus Linotype" w:hint="cs"/>
          <w:sz w:val="36"/>
          <w:szCs w:val="36"/>
          <w:rtl/>
        </w:rPr>
        <w:t xml:space="preserve"> به حکام آل بویه حمله کردند و این مساله منجر به نز</w:t>
      </w:r>
      <w:r w:rsidR="00437CD1" w:rsidRPr="003A69CA">
        <w:rPr>
          <w:rFonts w:ascii="Lotus Linotype" w:hAnsi="Lotus Linotype" w:cs="Lotus Linotype" w:hint="cs"/>
          <w:sz w:val="36"/>
          <w:szCs w:val="36"/>
          <w:rtl/>
        </w:rPr>
        <w:t>ا</w:t>
      </w:r>
      <w:r w:rsidRPr="003A69CA">
        <w:rPr>
          <w:rFonts w:ascii="Lotus Linotype" w:hAnsi="Lotus Linotype" w:cs="Lotus Linotype" w:hint="cs"/>
          <w:sz w:val="36"/>
          <w:szCs w:val="36"/>
          <w:rtl/>
        </w:rPr>
        <w:t>ع و درگیری میان اهل سنت و شیعه شد؛ و چنانکه ابن جوزی می</w:t>
      </w:r>
      <w:r w:rsidRPr="003A69CA">
        <w:rPr>
          <w:rFonts w:ascii="Lotus Linotype" w:hAnsi="Lotus Linotype" w:cs="Lotus Linotype" w:hint="cs"/>
          <w:sz w:val="36"/>
          <w:szCs w:val="36"/>
          <w:rtl/>
        </w:rPr>
        <w:softHyphen/>
        <w:t xml:space="preserve">گوید: «عموم مردم </w:t>
      </w:r>
      <w:r w:rsidRPr="003A69CA">
        <w:rPr>
          <w:rFonts w:ascii="Lotus Linotype" w:hAnsi="Lotus Linotype" w:cs="Lotus Linotype"/>
          <w:sz w:val="36"/>
          <w:szCs w:val="36"/>
          <w:rtl/>
        </w:rPr>
        <w:t>سبكتكين</w:t>
      </w:r>
      <w:r w:rsidRPr="003A69CA">
        <w:rPr>
          <w:rFonts w:ascii="Lotus Linotype" w:hAnsi="Lotus Linotype" w:cs="Lotus Linotype" w:hint="cs"/>
          <w:sz w:val="36"/>
          <w:szCs w:val="36"/>
          <w:rtl/>
        </w:rPr>
        <w:t xml:space="preserve"> را یاری کردند ... و مردم به دو حزب تقسیم شدند؛ اهل تشیع شعار عزالدوله و دیلم سر می</w:t>
      </w:r>
      <w:r w:rsidRPr="003A69CA">
        <w:rPr>
          <w:rFonts w:ascii="Lotus Linotype" w:hAnsi="Lotus Linotype" w:cs="Lotus Linotype" w:hint="cs"/>
          <w:sz w:val="36"/>
          <w:szCs w:val="36"/>
          <w:rtl/>
        </w:rPr>
        <w:softHyphen/>
        <w:t xml:space="preserve">دادند و اهل سنت شعار </w:t>
      </w:r>
      <w:r w:rsidRPr="003A69CA">
        <w:rPr>
          <w:rFonts w:ascii="Lotus Linotype" w:hAnsi="Lotus Linotype" w:cs="Lotus Linotype"/>
          <w:sz w:val="36"/>
          <w:szCs w:val="36"/>
          <w:rtl/>
        </w:rPr>
        <w:t>سبكتكين</w:t>
      </w:r>
      <w:r w:rsidRPr="003A69CA">
        <w:rPr>
          <w:rFonts w:ascii="Lotus Linotype" w:hAnsi="Lotus Linotype" w:cs="Lotus Linotype" w:hint="cs"/>
          <w:sz w:val="36"/>
          <w:szCs w:val="36"/>
          <w:rtl/>
        </w:rPr>
        <w:t xml:space="preserve"> و ترک</w:t>
      </w:r>
      <w:r w:rsidRPr="003A69CA">
        <w:rPr>
          <w:rFonts w:ascii="Lotus Linotype" w:hAnsi="Lotus Linotype" w:cs="Lotus Linotype" w:hint="cs"/>
          <w:sz w:val="36"/>
          <w:szCs w:val="36"/>
          <w:rtl/>
        </w:rPr>
        <w:softHyphen/>
        <w:t>ها را با خود داشتند؛ و به این ترتیب جنگ</w:t>
      </w:r>
      <w:r w:rsidRPr="003A69CA">
        <w:rPr>
          <w:rFonts w:ascii="Lotus Linotype" w:hAnsi="Lotus Linotype" w:cs="Lotus Linotype" w:hint="cs"/>
          <w:sz w:val="36"/>
          <w:szCs w:val="36"/>
          <w:rtl/>
        </w:rPr>
        <w:softHyphen/>
        <w:t>ها ادامه یافت و خون</w:t>
      </w:r>
      <w:r w:rsidRPr="003A69CA">
        <w:rPr>
          <w:rFonts w:ascii="Lotus Linotype" w:hAnsi="Lotus Linotype" w:cs="Lotus Linotype" w:hint="cs"/>
          <w:sz w:val="36"/>
          <w:szCs w:val="36"/>
          <w:rtl/>
        </w:rPr>
        <w:softHyphen/>
        <w:t xml:space="preserve">ها ریخته شد و </w:t>
      </w:r>
      <w:r w:rsidR="007F4862" w:rsidRPr="003A69CA">
        <w:rPr>
          <w:rFonts w:ascii="Lotus Linotype" w:hAnsi="Lotus Linotype" w:cs="Lotus Linotype" w:hint="cs"/>
          <w:sz w:val="36"/>
          <w:szCs w:val="36"/>
          <w:rtl/>
        </w:rPr>
        <w:t xml:space="preserve">به منازل حمله </w:t>
      </w:r>
      <w:r w:rsidR="00437CD1" w:rsidRPr="003A69CA">
        <w:rPr>
          <w:rFonts w:ascii="Lotus Linotype" w:hAnsi="Lotus Linotype" w:cs="Lotus Linotype" w:hint="cs"/>
          <w:sz w:val="36"/>
          <w:szCs w:val="36"/>
          <w:rtl/>
        </w:rPr>
        <w:t>گردید</w:t>
      </w:r>
      <w:r w:rsidR="007F4862"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و</w:t>
      </w:r>
      <w:r w:rsidR="00437CD1" w:rsidRPr="003A69CA">
        <w:rPr>
          <w:rFonts w:ascii="Lotus Linotype" w:hAnsi="Lotus Linotype" w:cs="Lotus Linotype" w:hint="cs"/>
          <w:sz w:val="36"/>
          <w:szCs w:val="36"/>
          <w:rtl/>
        </w:rPr>
        <w:t xml:space="preserve"> کرخ برای بار دوم در آتش سوخت».</w:t>
      </w:r>
    </w:p>
    <w:p w:rsidR="00AF60F8" w:rsidRPr="003A69CA" w:rsidRDefault="00515C03"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در این هنگام</w:t>
      </w:r>
      <w:r w:rsidR="00C613BA" w:rsidRPr="003A69CA">
        <w:rPr>
          <w:rFonts w:ascii="Lotus Linotype" w:hAnsi="Lotus Linotype" w:cs="Lotus Linotype" w:hint="cs"/>
          <w:sz w:val="36"/>
          <w:szCs w:val="36"/>
          <w:rtl/>
        </w:rPr>
        <w:t xml:space="preserve"> نزاع داخلی میان آل بویه رخ داد</w:t>
      </w:r>
      <w:r w:rsidRPr="003A69CA">
        <w:rPr>
          <w:rFonts w:ascii="Lotus Linotype" w:hAnsi="Lotus Linotype" w:cs="Lotus Linotype" w:hint="cs"/>
          <w:sz w:val="36"/>
          <w:szCs w:val="36"/>
          <w:rtl/>
        </w:rPr>
        <w:t xml:space="preserve"> که طی آن «عضد الدوله» پسر عمویش «عز الدوله بختیار» را کشت و بر</w:t>
      </w:r>
      <w:r w:rsidR="00AF60F8" w:rsidRPr="003A69CA">
        <w:rPr>
          <w:rFonts w:ascii="Lotus Linotype" w:hAnsi="Lotus Linotype" w:cs="Lotus Linotype" w:hint="cs"/>
          <w:sz w:val="36"/>
          <w:szCs w:val="36"/>
          <w:rtl/>
        </w:rPr>
        <w:t xml:space="preserve"> بغداد سیطره یافت؛ «درحالی</w:t>
      </w:r>
      <w:r w:rsidR="00AF60F8" w:rsidRPr="003A69CA">
        <w:rPr>
          <w:rFonts w:ascii="Lotus Linotype" w:hAnsi="Lotus Linotype" w:cs="Lotus Linotype" w:hint="cs"/>
          <w:sz w:val="36"/>
          <w:szCs w:val="36"/>
          <w:rtl/>
        </w:rPr>
        <w:softHyphen/>
        <w:t>که اهل بغداد</w:t>
      </w:r>
      <w:r w:rsidRPr="003A69CA">
        <w:rPr>
          <w:rFonts w:ascii="Lotus Linotype" w:hAnsi="Lotus Linotype" w:cs="Lotus Linotype" w:hint="cs"/>
          <w:sz w:val="36"/>
          <w:szCs w:val="36"/>
          <w:rtl/>
        </w:rPr>
        <w:t xml:space="preserve"> به دلیل فتنه</w:t>
      </w:r>
      <w:r w:rsidRPr="003A69CA">
        <w:rPr>
          <w:rFonts w:ascii="Lotus Linotype" w:hAnsi="Lotus Linotype" w:cs="Lotus Linotype" w:hint="cs"/>
          <w:sz w:val="36"/>
          <w:szCs w:val="36"/>
          <w:rtl/>
        </w:rPr>
        <w:softHyphen/>
        <w:t xml:space="preserve">هایی که بین شیعه و سنی تداوم داشت، </w:t>
      </w:r>
      <w:r w:rsidR="00AF60F8" w:rsidRPr="003A69CA">
        <w:rPr>
          <w:rFonts w:ascii="Lotus Linotype" w:hAnsi="Lotus Linotype" w:cs="Lotus Linotype" w:hint="cs"/>
          <w:sz w:val="36"/>
          <w:szCs w:val="36"/>
          <w:rtl/>
        </w:rPr>
        <w:t>با قتل و کشتار و آتش زدن و گرسنگی از بین رفته بودند؛ پس</w:t>
      </w:r>
      <w:r w:rsidRPr="003A69CA">
        <w:rPr>
          <w:rFonts w:ascii="Lotus Linotype" w:hAnsi="Lotus Linotype" w:cs="Lotus Linotype" w:hint="cs"/>
          <w:sz w:val="36"/>
          <w:szCs w:val="36"/>
          <w:rtl/>
        </w:rPr>
        <w:t xml:space="preserve"> گفت: آفت آنان قصاص است، </w:t>
      </w:r>
      <w:r w:rsidR="00AF60F8" w:rsidRPr="003A69CA">
        <w:rPr>
          <w:rFonts w:ascii="Lotus Linotype" w:hAnsi="Lotus Linotype" w:cs="Lotus Linotype" w:hint="cs"/>
          <w:sz w:val="36"/>
          <w:szCs w:val="36"/>
          <w:rtl/>
        </w:rPr>
        <w:t>مغرور و فریفته</w:t>
      </w:r>
      <w:r w:rsidR="00AF60F8" w:rsidRPr="003A69CA">
        <w:rPr>
          <w:rFonts w:ascii="Lotus Linotype" w:hAnsi="Lotus Linotype" w:cs="Lotus Linotype" w:hint="cs"/>
          <w:sz w:val="36"/>
          <w:szCs w:val="36"/>
          <w:rtl/>
        </w:rPr>
        <w:softHyphen/>
        <w:t>ی یکدیگر</w:t>
      </w:r>
      <w:r w:rsidRPr="003A69CA">
        <w:rPr>
          <w:rFonts w:ascii="Lotus Linotype" w:hAnsi="Lotus Linotype" w:cs="Lotus Linotype" w:hint="cs"/>
          <w:sz w:val="36"/>
          <w:szCs w:val="36"/>
          <w:rtl/>
        </w:rPr>
        <w:t xml:space="preserve"> شدند و </w:t>
      </w:r>
      <w:r w:rsidR="00AF60F8" w:rsidRPr="003A69CA">
        <w:rPr>
          <w:rFonts w:ascii="Lotus Linotype" w:hAnsi="Lotus Linotype" w:cs="Lotus Linotype" w:hint="cs"/>
          <w:sz w:val="36"/>
          <w:szCs w:val="36"/>
          <w:rtl/>
        </w:rPr>
        <w:t>یکدیگر</w:t>
      </w:r>
      <w:r w:rsidRPr="003A69CA">
        <w:rPr>
          <w:rFonts w:ascii="Lotus Linotype" w:hAnsi="Lotus Linotype" w:cs="Lotus Linotype" w:hint="cs"/>
          <w:sz w:val="36"/>
          <w:szCs w:val="36"/>
          <w:rtl/>
        </w:rPr>
        <w:t xml:space="preserve"> را به ریختن خون</w:t>
      </w:r>
      <w:r w:rsidR="00AF60F8" w:rsidRPr="003A69CA">
        <w:rPr>
          <w:rFonts w:ascii="Lotus Linotype" w:hAnsi="Lotus Linotype" w:cs="Lotus Linotype" w:hint="cs"/>
          <w:sz w:val="36"/>
          <w:szCs w:val="36"/>
          <w:rtl/>
        </w:rPr>
        <w:softHyphen/>
        <w:t xml:space="preserve"> هم</w:t>
      </w:r>
      <w:r w:rsidRPr="003A69CA">
        <w:rPr>
          <w:rFonts w:ascii="Lotus Linotype" w:hAnsi="Lotus Linotype" w:cs="Lotus Linotype" w:hint="cs"/>
          <w:sz w:val="36"/>
          <w:szCs w:val="36"/>
          <w:rtl/>
        </w:rPr>
        <w:t xml:space="preserve"> و گرفتن اموال</w:t>
      </w:r>
      <w:r w:rsidRPr="003A69CA">
        <w:rPr>
          <w:rFonts w:ascii="Lotus Linotype" w:hAnsi="Lotus Linotype" w:cs="Lotus Linotype" w:hint="cs"/>
          <w:sz w:val="36"/>
          <w:szCs w:val="36"/>
          <w:rtl/>
        </w:rPr>
        <w:softHyphen/>
        <w:t>شان تشویق نمود</w:t>
      </w:r>
      <w:r w:rsidR="00AF60F8" w:rsidRPr="003A69CA">
        <w:rPr>
          <w:rFonts w:ascii="Lotus Linotype" w:hAnsi="Lotus Linotype" w:cs="Lotus Linotype" w:hint="cs"/>
          <w:sz w:val="36"/>
          <w:szCs w:val="36"/>
          <w:rtl/>
        </w:rPr>
        <w:t>ند؛ بنابراین</w:t>
      </w:r>
      <w:r w:rsidRPr="003A69CA">
        <w:rPr>
          <w:rFonts w:ascii="Lotus Linotype" w:hAnsi="Lotus Linotype" w:cs="Lotus Linotype" w:hint="cs"/>
          <w:sz w:val="36"/>
          <w:szCs w:val="36"/>
          <w:rtl/>
        </w:rPr>
        <w:t xml:space="preserve"> در شهر ندا سر داد که: کسی در مس</w:t>
      </w:r>
      <w:r w:rsidR="00C613BA" w:rsidRPr="003A69CA">
        <w:rPr>
          <w:rFonts w:ascii="Lotus Linotype" w:hAnsi="Lotus Linotype" w:cs="Lotus Linotype" w:hint="cs"/>
          <w:sz w:val="36"/>
          <w:szCs w:val="36"/>
          <w:rtl/>
        </w:rPr>
        <w:t xml:space="preserve">جد جامع و در مسیر قصاص نشود و </w:t>
      </w:r>
      <w:r w:rsidRPr="003A69CA">
        <w:rPr>
          <w:rFonts w:ascii="Lotus Linotype" w:hAnsi="Lotus Linotype" w:cs="Lotus Linotype" w:hint="cs"/>
          <w:sz w:val="36"/>
          <w:szCs w:val="36"/>
          <w:rtl/>
        </w:rPr>
        <w:t>نباید کسی به یکی از اصحاب رسول الله متوسل شود؛ و</w:t>
      </w:r>
      <w:r w:rsidR="00AF60F8" w:rsidRPr="003A69CA">
        <w:rPr>
          <w:rFonts w:ascii="Lotus Linotype" w:hAnsi="Lotus Linotype" w:cs="Lotus Linotype" w:hint="cs"/>
          <w:sz w:val="36"/>
          <w:szCs w:val="36"/>
          <w:rtl/>
        </w:rPr>
        <w:t xml:space="preserve"> هرکس توسل را دوست دارد، قرآن</w:t>
      </w:r>
      <w:r w:rsidRPr="003A69CA">
        <w:rPr>
          <w:rFonts w:ascii="Lotus Linotype" w:hAnsi="Lotus Linotype" w:cs="Lotus Linotype" w:hint="cs"/>
          <w:sz w:val="36"/>
          <w:szCs w:val="36"/>
          <w:rtl/>
        </w:rPr>
        <w:t xml:space="preserve"> بخواند؛ و هرکس مخالفت کند، خونش مباح است»</w:t>
      </w:r>
      <w:r w:rsidRPr="003A69CA">
        <w:rPr>
          <w:rStyle w:val="FootnoteReference"/>
          <w:rFonts w:ascii="Lotus Linotype" w:hAnsi="Lotus Linotype" w:cs="Lotus Linotype"/>
          <w:sz w:val="36"/>
          <w:szCs w:val="36"/>
          <w:rtl/>
        </w:rPr>
        <w:footnoteReference w:id="714"/>
      </w:r>
      <w:r w:rsidRPr="003A69CA">
        <w:rPr>
          <w:rFonts w:ascii="Lotus Linotype" w:hAnsi="Lotus Linotype" w:cs="Lotus Linotype" w:hint="cs"/>
          <w:sz w:val="36"/>
          <w:szCs w:val="36"/>
          <w:rtl/>
        </w:rPr>
        <w:t>.</w:t>
      </w:r>
    </w:p>
    <w:p w:rsidR="00BA70F1" w:rsidRPr="003A69CA" w:rsidRDefault="00BA70F1"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در خلال حکومت عضد الدوله، حدود ده سال</w:t>
      </w:r>
      <w:r w:rsidR="00C613BA"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تا وفات او در سال 272</w:t>
      </w:r>
      <w:r w:rsidR="00C613BA"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آرامش در بغداد حاکم بود؛ و چه بسا این آرامش و امنیت تا سال 380 ادامه داشت تا اینکه امنیت بغداد متزلزل شد و بار دیگر فتنه</w:t>
      </w:r>
      <w:r w:rsidRPr="003A69CA">
        <w:rPr>
          <w:rFonts w:ascii="Lotus Linotype" w:hAnsi="Lotus Linotype" w:cs="Lotus Linotype" w:hint="cs"/>
          <w:sz w:val="36"/>
          <w:szCs w:val="36"/>
          <w:rtl/>
        </w:rPr>
        <w:softHyphen/>
        <w:t>ی فرقه</w:t>
      </w:r>
      <w:r w:rsidRPr="003A69CA">
        <w:rPr>
          <w:rFonts w:ascii="Lotus Linotype" w:hAnsi="Lotus Linotype" w:cs="Lotus Linotype" w:hint="cs"/>
          <w:sz w:val="36"/>
          <w:szCs w:val="36"/>
          <w:rtl/>
        </w:rPr>
        <w:softHyphen/>
        <w:t>گرایی سربرآورد؛ «و به این ترتیب جنگ</w:t>
      </w:r>
      <w:r w:rsidRPr="003A69CA">
        <w:rPr>
          <w:rFonts w:ascii="Lotus Linotype" w:hAnsi="Lotus Linotype" w:cs="Lotus Linotype" w:hint="cs"/>
          <w:sz w:val="36"/>
          <w:szCs w:val="36"/>
          <w:rtl/>
        </w:rPr>
        <w:softHyphen/>
        <w:t>هایی در بین آنها روی داد و فتنه شعله</w:t>
      </w:r>
      <w:r w:rsidRPr="003A69CA">
        <w:rPr>
          <w:rFonts w:ascii="Lotus Linotype" w:hAnsi="Lotus Linotype" w:cs="Lotus Linotype" w:hint="cs"/>
          <w:sz w:val="36"/>
          <w:szCs w:val="36"/>
          <w:rtl/>
        </w:rPr>
        <w:softHyphen/>
        <w:t>ور شد و جنگ و درگیری بین کرخ (شیعه) و باب البصره (سنی) درگرفت؛ و هر جنگی امیری داشت که در هر محله</w:t>
      </w:r>
      <w:r w:rsidRPr="003A69CA">
        <w:rPr>
          <w:rFonts w:ascii="Lotus Linotype" w:hAnsi="Lotus Linotype" w:cs="Lotus Linotype" w:hint="cs"/>
          <w:sz w:val="36"/>
          <w:szCs w:val="36"/>
          <w:rtl/>
        </w:rPr>
        <w:softHyphen/>
        <w:t>ای پیش می</w:t>
      </w:r>
      <w:r w:rsidRPr="003A69CA">
        <w:rPr>
          <w:rFonts w:ascii="Lotus Linotype" w:hAnsi="Lotus Linotype" w:cs="Lotus Linotype" w:hint="cs"/>
          <w:sz w:val="36"/>
          <w:szCs w:val="36"/>
          <w:rtl/>
        </w:rPr>
        <w:softHyphen/>
        <w:t>رفت، مردم را می</w:t>
      </w:r>
      <w:r w:rsidRPr="003A69CA">
        <w:rPr>
          <w:rFonts w:ascii="Lotus Linotype" w:hAnsi="Lotus Linotype" w:cs="Lotus Linotype" w:hint="cs"/>
          <w:sz w:val="36"/>
          <w:szCs w:val="36"/>
          <w:rtl/>
        </w:rPr>
        <w:softHyphen/>
        <w:t>کشت و اموال را می</w:t>
      </w:r>
      <w:r w:rsidRPr="003A69CA">
        <w:rPr>
          <w:rFonts w:ascii="Lotus Linotype" w:hAnsi="Lotus Linotype" w:cs="Lotus Linotype" w:hint="cs"/>
          <w:sz w:val="36"/>
          <w:szCs w:val="36"/>
          <w:rtl/>
        </w:rPr>
        <w:softHyphen/>
        <w:t>گرفت و برخی</w:t>
      </w:r>
      <w:r w:rsidR="00C613BA"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محله</w:t>
      </w:r>
      <w:r w:rsidRPr="003A69CA">
        <w:rPr>
          <w:rFonts w:ascii="Lotus Linotype" w:hAnsi="Lotus Linotype" w:cs="Lotus Linotype" w:hint="cs"/>
          <w:sz w:val="36"/>
          <w:szCs w:val="36"/>
          <w:rtl/>
        </w:rPr>
        <w:softHyphen/>
        <w:t>های یکدیگر را به آتش می</w:t>
      </w:r>
      <w:r w:rsidRPr="003A69CA">
        <w:rPr>
          <w:rFonts w:ascii="Lotus Linotype" w:hAnsi="Lotus Linotype" w:cs="Lotus Linotype" w:hint="cs"/>
          <w:sz w:val="36"/>
          <w:szCs w:val="36"/>
          <w:rtl/>
        </w:rPr>
        <w:softHyphen/>
        <w:t>کشیدند»</w:t>
      </w:r>
      <w:r w:rsidRPr="003A69CA">
        <w:rPr>
          <w:rStyle w:val="FootnoteReference"/>
          <w:rFonts w:ascii="Lotus Linotype" w:hAnsi="Lotus Linotype" w:cs="Lotus Linotype"/>
          <w:sz w:val="36"/>
          <w:szCs w:val="36"/>
          <w:rtl/>
        </w:rPr>
        <w:footnoteReference w:id="715"/>
      </w:r>
      <w:r w:rsidRPr="003A69CA">
        <w:rPr>
          <w:rFonts w:ascii="Lotus Linotype" w:hAnsi="Lotus Linotype" w:cs="Lotus Linotype" w:hint="cs"/>
          <w:sz w:val="36"/>
          <w:szCs w:val="36"/>
          <w:rtl/>
        </w:rPr>
        <w:t xml:space="preserve">. </w:t>
      </w:r>
    </w:p>
    <w:p w:rsidR="0090193E" w:rsidRPr="003A69CA" w:rsidRDefault="00DE26CD" w:rsidP="00C613BA">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اما در سال 381 تحول سیاسی مهمی شکل گرفت؛ و آن زمانی بود که حاکم آ</w:t>
      </w:r>
      <w:r w:rsidR="00C613BA" w:rsidRPr="003A69CA">
        <w:rPr>
          <w:rFonts w:ascii="Lotus Linotype" w:hAnsi="Lotus Linotype" w:cs="Lotus Linotype" w:hint="cs"/>
          <w:sz w:val="36"/>
          <w:szCs w:val="36"/>
          <w:rtl/>
        </w:rPr>
        <w:t>ل بویه «بهاء الدوله» خلیفه «طائع</w:t>
      </w:r>
      <w:r w:rsidRPr="003A69CA">
        <w:rPr>
          <w:rFonts w:ascii="Lotus Linotype" w:hAnsi="Lotus Linotype" w:cs="Lotus Linotype" w:hint="cs"/>
          <w:sz w:val="36"/>
          <w:szCs w:val="36"/>
          <w:rtl/>
        </w:rPr>
        <w:t>» را عزل نمود و به ج</w:t>
      </w:r>
      <w:r w:rsidR="00C613BA" w:rsidRPr="003A69CA">
        <w:rPr>
          <w:rFonts w:ascii="Lotus Linotype" w:hAnsi="Lotus Linotype" w:cs="Lotus Linotype" w:hint="cs"/>
          <w:sz w:val="36"/>
          <w:szCs w:val="36"/>
          <w:rtl/>
        </w:rPr>
        <w:t>ای او «قادر بالله» را تعیین کرد</w:t>
      </w:r>
      <w:r w:rsidRPr="003A69CA">
        <w:rPr>
          <w:rFonts w:ascii="Lotus Linotype" w:hAnsi="Lotus Linotype" w:cs="Lotus Linotype" w:hint="cs"/>
          <w:sz w:val="36"/>
          <w:szCs w:val="36"/>
          <w:rtl/>
        </w:rPr>
        <w:t xml:space="preserve">؛ </w:t>
      </w:r>
      <w:r w:rsidR="004B30E5" w:rsidRPr="003A69CA">
        <w:rPr>
          <w:rFonts w:ascii="Lotus Linotype" w:hAnsi="Lotus Linotype" w:cs="Lotus Linotype" w:hint="cs"/>
          <w:sz w:val="36"/>
          <w:szCs w:val="36"/>
          <w:rtl/>
        </w:rPr>
        <w:t>اما علی رغم سوگند خوردن طرفین در باب اخلاص و صدق و وفا و اط</w:t>
      </w:r>
      <w:r w:rsidR="00C613BA" w:rsidRPr="003A69CA">
        <w:rPr>
          <w:rFonts w:ascii="Lotus Linotype" w:hAnsi="Lotus Linotype" w:cs="Lotus Linotype" w:hint="cs"/>
          <w:sz w:val="36"/>
          <w:szCs w:val="36"/>
          <w:rtl/>
        </w:rPr>
        <w:t>اعت</w:t>
      </w:r>
      <w:r w:rsidR="004B30E5" w:rsidRPr="003A69CA">
        <w:rPr>
          <w:rFonts w:ascii="Lotus Linotype" w:hAnsi="Lotus Linotype" w:cs="Lotus Linotype" w:hint="cs"/>
          <w:sz w:val="36"/>
          <w:szCs w:val="36"/>
          <w:rtl/>
        </w:rPr>
        <w:t xml:space="preserve"> در حضور شاهدانی که بزرگان و قضات و شهود</w:t>
      </w:r>
      <w:r w:rsidR="005333AE" w:rsidRPr="003A69CA">
        <w:rPr>
          <w:rFonts w:ascii="Lotus Linotype" w:hAnsi="Lotus Linotype" w:cs="Lotus Linotype" w:hint="cs"/>
          <w:sz w:val="36"/>
          <w:szCs w:val="36"/>
          <w:rtl/>
        </w:rPr>
        <w:t xml:space="preserve"> بودند، امور به خوبی پیش نرفت، بلکه</w:t>
      </w:r>
      <w:r w:rsidR="005333AE" w:rsidRPr="003A69CA">
        <w:rPr>
          <w:rFonts w:ascii="Lotus Linotype" w:hAnsi="Lotus Linotype" w:cs="Lotus Linotype"/>
          <w:sz w:val="36"/>
          <w:szCs w:val="36"/>
          <w:rtl/>
        </w:rPr>
        <w:t xml:space="preserve"> </w:t>
      </w:r>
      <w:r w:rsidR="005333AE" w:rsidRPr="003A69CA">
        <w:rPr>
          <w:rFonts w:ascii="Lotus Linotype" w:hAnsi="Lotus Linotype" w:cs="Lotus Linotype" w:hint="cs"/>
          <w:sz w:val="36"/>
          <w:szCs w:val="36"/>
          <w:rtl/>
        </w:rPr>
        <w:t>درگیری</w:t>
      </w:r>
      <w:r w:rsidR="005333AE" w:rsidRPr="003A69CA">
        <w:rPr>
          <w:rFonts w:ascii="Lotus Linotype" w:hAnsi="Lotus Linotype" w:cs="Lotus Linotype"/>
          <w:sz w:val="36"/>
          <w:szCs w:val="36"/>
          <w:rtl/>
        </w:rPr>
        <w:softHyphen/>
      </w:r>
      <w:r w:rsidR="005333AE" w:rsidRPr="003A69CA">
        <w:rPr>
          <w:rFonts w:ascii="Lotus Linotype" w:hAnsi="Lotus Linotype" w:cs="Lotus Linotype" w:hint="cs"/>
          <w:sz w:val="36"/>
          <w:szCs w:val="36"/>
          <w:rtl/>
        </w:rPr>
        <w:t>های</w:t>
      </w:r>
      <w:r w:rsidR="005333AE" w:rsidRPr="003A69CA">
        <w:rPr>
          <w:rFonts w:ascii="Lotus Linotype" w:hAnsi="Lotus Linotype" w:cs="Lotus Linotype"/>
          <w:sz w:val="36"/>
          <w:szCs w:val="36"/>
          <w:rtl/>
        </w:rPr>
        <w:t xml:space="preserve"> </w:t>
      </w:r>
      <w:r w:rsidR="005333AE" w:rsidRPr="003A69CA">
        <w:rPr>
          <w:rFonts w:ascii="Lotus Linotype" w:hAnsi="Lotus Linotype" w:cs="Lotus Linotype" w:hint="cs"/>
          <w:sz w:val="36"/>
          <w:szCs w:val="36"/>
          <w:rtl/>
        </w:rPr>
        <w:t>پنهان</w:t>
      </w:r>
      <w:r w:rsidR="005333AE" w:rsidRPr="003A69CA">
        <w:rPr>
          <w:rFonts w:ascii="Lotus Linotype" w:hAnsi="Lotus Linotype" w:cs="Lotus Linotype"/>
          <w:sz w:val="36"/>
          <w:szCs w:val="36"/>
          <w:rtl/>
        </w:rPr>
        <w:t xml:space="preserve"> </w:t>
      </w:r>
      <w:r w:rsidR="005333AE" w:rsidRPr="003A69CA">
        <w:rPr>
          <w:rFonts w:ascii="Lotus Linotype" w:hAnsi="Lotus Linotype" w:cs="Lotus Linotype" w:hint="cs"/>
          <w:sz w:val="36"/>
          <w:szCs w:val="36"/>
          <w:rtl/>
        </w:rPr>
        <w:t>زیادی</w:t>
      </w:r>
      <w:r w:rsidR="005333AE" w:rsidRPr="003A69CA">
        <w:rPr>
          <w:rFonts w:ascii="Lotus Linotype" w:hAnsi="Lotus Linotype" w:cs="Lotus Linotype"/>
          <w:sz w:val="36"/>
          <w:szCs w:val="36"/>
          <w:rtl/>
        </w:rPr>
        <w:t xml:space="preserve"> </w:t>
      </w:r>
      <w:r w:rsidR="005333AE" w:rsidRPr="003A69CA">
        <w:rPr>
          <w:rFonts w:ascii="Lotus Linotype" w:hAnsi="Lotus Linotype" w:cs="Lotus Linotype" w:hint="cs"/>
          <w:sz w:val="36"/>
          <w:szCs w:val="36"/>
          <w:rtl/>
        </w:rPr>
        <w:t>میان</w:t>
      </w:r>
      <w:r w:rsidR="005333AE" w:rsidRPr="003A69CA">
        <w:rPr>
          <w:rFonts w:ascii="Lotus Linotype" w:hAnsi="Lotus Linotype" w:cs="Lotus Linotype"/>
          <w:sz w:val="36"/>
          <w:szCs w:val="36"/>
          <w:rtl/>
        </w:rPr>
        <w:t xml:space="preserve"> </w:t>
      </w:r>
      <w:r w:rsidR="005333AE" w:rsidRPr="003A69CA">
        <w:rPr>
          <w:rFonts w:ascii="Lotus Linotype" w:hAnsi="Lotus Linotype" w:cs="Lotus Linotype" w:hint="cs"/>
          <w:sz w:val="36"/>
          <w:szCs w:val="36"/>
          <w:rtl/>
        </w:rPr>
        <w:t>خلیفه</w:t>
      </w:r>
      <w:r w:rsidR="005333AE" w:rsidRPr="003A69CA">
        <w:rPr>
          <w:rFonts w:ascii="Lotus Linotype" w:hAnsi="Lotus Linotype" w:cs="Lotus Linotype"/>
          <w:sz w:val="36"/>
          <w:szCs w:val="36"/>
          <w:rtl/>
        </w:rPr>
        <w:t xml:space="preserve"> </w:t>
      </w:r>
      <w:r w:rsidR="005333AE" w:rsidRPr="003A69CA">
        <w:rPr>
          <w:rFonts w:ascii="Lotus Linotype" w:hAnsi="Lotus Linotype" w:cs="Lotus Linotype" w:hint="cs"/>
          <w:sz w:val="36"/>
          <w:szCs w:val="36"/>
          <w:rtl/>
        </w:rPr>
        <w:t>عباسی</w:t>
      </w:r>
      <w:r w:rsidR="005333AE" w:rsidRPr="003A69CA">
        <w:rPr>
          <w:rFonts w:ascii="Lotus Linotype" w:hAnsi="Lotus Linotype" w:cs="Lotus Linotype"/>
          <w:sz w:val="36"/>
          <w:szCs w:val="36"/>
          <w:rtl/>
        </w:rPr>
        <w:t xml:space="preserve"> </w:t>
      </w:r>
      <w:r w:rsidR="005333AE" w:rsidRPr="003A69CA">
        <w:rPr>
          <w:rFonts w:ascii="Lotus Linotype" w:hAnsi="Lotus Linotype" w:cs="Lotus Linotype" w:hint="cs"/>
          <w:sz w:val="36"/>
          <w:szCs w:val="36"/>
          <w:rtl/>
        </w:rPr>
        <w:t>و</w:t>
      </w:r>
      <w:r w:rsidR="005333AE" w:rsidRPr="003A69CA">
        <w:rPr>
          <w:rFonts w:ascii="Lotus Linotype" w:hAnsi="Lotus Linotype" w:cs="Lotus Linotype"/>
          <w:sz w:val="36"/>
          <w:szCs w:val="36"/>
          <w:rtl/>
        </w:rPr>
        <w:t xml:space="preserve"> </w:t>
      </w:r>
      <w:r w:rsidR="005333AE" w:rsidRPr="003A69CA">
        <w:rPr>
          <w:rFonts w:ascii="Lotus Linotype" w:hAnsi="Lotus Linotype" w:cs="Lotus Linotype" w:hint="cs"/>
          <w:sz w:val="36"/>
          <w:szCs w:val="36"/>
          <w:rtl/>
        </w:rPr>
        <w:t>حکام</w:t>
      </w:r>
      <w:r w:rsidR="005333AE" w:rsidRPr="003A69CA">
        <w:rPr>
          <w:rFonts w:ascii="Lotus Linotype" w:hAnsi="Lotus Linotype" w:cs="Lotus Linotype"/>
          <w:sz w:val="36"/>
          <w:szCs w:val="36"/>
          <w:rtl/>
        </w:rPr>
        <w:t xml:space="preserve"> </w:t>
      </w:r>
      <w:r w:rsidR="005333AE" w:rsidRPr="003A69CA">
        <w:rPr>
          <w:rFonts w:ascii="Lotus Linotype" w:hAnsi="Lotus Linotype" w:cs="Lotus Linotype" w:hint="cs"/>
          <w:sz w:val="36"/>
          <w:szCs w:val="36"/>
          <w:rtl/>
        </w:rPr>
        <w:t>آل</w:t>
      </w:r>
      <w:r w:rsidR="005333AE" w:rsidRPr="003A69CA">
        <w:rPr>
          <w:rFonts w:ascii="Lotus Linotype" w:hAnsi="Lotus Linotype" w:cs="Lotus Linotype"/>
          <w:sz w:val="36"/>
          <w:szCs w:val="36"/>
          <w:rtl/>
        </w:rPr>
        <w:t xml:space="preserve"> </w:t>
      </w:r>
      <w:r w:rsidR="005333AE" w:rsidRPr="003A69CA">
        <w:rPr>
          <w:rFonts w:ascii="Lotus Linotype" w:hAnsi="Lotus Linotype" w:cs="Lotus Linotype" w:hint="cs"/>
          <w:sz w:val="36"/>
          <w:szCs w:val="36"/>
          <w:rtl/>
        </w:rPr>
        <w:t>بویه</w:t>
      </w:r>
      <w:r w:rsidR="005333AE" w:rsidRPr="003A69CA">
        <w:rPr>
          <w:rFonts w:ascii="Lotus Linotype" w:hAnsi="Lotus Linotype" w:cs="Lotus Linotype"/>
          <w:sz w:val="36"/>
          <w:szCs w:val="36"/>
          <w:rtl/>
        </w:rPr>
        <w:t xml:space="preserve"> </w:t>
      </w:r>
      <w:r w:rsidR="005333AE" w:rsidRPr="003A69CA">
        <w:rPr>
          <w:rFonts w:ascii="Lotus Linotype" w:hAnsi="Lotus Linotype" w:cs="Lotus Linotype" w:hint="cs"/>
          <w:sz w:val="36"/>
          <w:szCs w:val="36"/>
          <w:rtl/>
        </w:rPr>
        <w:t>به</w:t>
      </w:r>
      <w:r w:rsidR="005333AE" w:rsidRPr="003A69CA">
        <w:rPr>
          <w:rFonts w:ascii="Lotus Linotype" w:hAnsi="Lotus Linotype" w:cs="Lotus Linotype"/>
          <w:sz w:val="36"/>
          <w:szCs w:val="36"/>
          <w:rtl/>
        </w:rPr>
        <w:t xml:space="preserve"> </w:t>
      </w:r>
      <w:r w:rsidR="005333AE" w:rsidRPr="003A69CA">
        <w:rPr>
          <w:rFonts w:ascii="Lotus Linotype" w:hAnsi="Lotus Linotype" w:cs="Lotus Linotype" w:hint="cs"/>
          <w:sz w:val="36"/>
          <w:szCs w:val="36"/>
          <w:rtl/>
        </w:rPr>
        <w:t>وجود</w:t>
      </w:r>
      <w:r w:rsidR="005333AE" w:rsidRPr="003A69CA">
        <w:rPr>
          <w:rFonts w:ascii="Lotus Linotype" w:hAnsi="Lotus Linotype" w:cs="Lotus Linotype"/>
          <w:sz w:val="36"/>
          <w:szCs w:val="36"/>
          <w:rtl/>
        </w:rPr>
        <w:t xml:space="preserve"> </w:t>
      </w:r>
      <w:r w:rsidR="005333AE" w:rsidRPr="003A69CA">
        <w:rPr>
          <w:rFonts w:ascii="Lotus Linotype" w:hAnsi="Lotus Linotype" w:cs="Lotus Linotype" w:hint="cs"/>
          <w:sz w:val="36"/>
          <w:szCs w:val="36"/>
          <w:rtl/>
        </w:rPr>
        <w:t>آمد. خلیفه قادر بالله برای اقتدار نمادین و معنوی و فکری اهل سنت، به شکستن هیمنه</w:t>
      </w:r>
      <w:r w:rsidR="005333AE" w:rsidRPr="003A69CA">
        <w:rPr>
          <w:rFonts w:ascii="Lotus Linotype" w:hAnsi="Lotus Linotype" w:cs="Lotus Linotype"/>
          <w:sz w:val="36"/>
          <w:szCs w:val="36"/>
          <w:rtl/>
        </w:rPr>
        <w:softHyphen/>
      </w:r>
      <w:r w:rsidR="005333AE" w:rsidRPr="003A69CA">
        <w:rPr>
          <w:rFonts w:ascii="Lotus Linotype" w:hAnsi="Lotus Linotype" w:cs="Lotus Linotype" w:hint="cs"/>
          <w:sz w:val="36"/>
          <w:szCs w:val="36"/>
          <w:rtl/>
        </w:rPr>
        <w:t>ی حکومت آل بویه روی آورد؛ چنانکه اقدام به اتحاد مذاهب سنی (حنابله و شافعیه و مالکیه و احناف) در قالب یک گروه سنی نمود؛ و از پادشاهان اطراف حمایت کرد و «بیان قادری»</w:t>
      </w:r>
      <w:r w:rsidR="0090193E" w:rsidRPr="003A69CA">
        <w:rPr>
          <w:rStyle w:val="FootnoteReference"/>
          <w:rFonts w:ascii="Lotus Linotype" w:hAnsi="Lotus Linotype" w:cs="Lotus Linotype"/>
          <w:sz w:val="36"/>
          <w:szCs w:val="36"/>
          <w:rtl/>
        </w:rPr>
        <w:footnoteReference w:id="716"/>
      </w:r>
      <w:r w:rsidR="005333AE" w:rsidRPr="003A69CA">
        <w:rPr>
          <w:rFonts w:ascii="Lotus Linotype" w:hAnsi="Lotus Linotype" w:cs="Lotus Linotype" w:hint="cs"/>
          <w:sz w:val="36"/>
          <w:szCs w:val="36"/>
          <w:rtl/>
        </w:rPr>
        <w:t xml:space="preserve"> را در مواجهه با شیعه و معتزله و زیدیه و اشاعره اعلام نمود. و اهل سنت را علیه شیعه و آل بویه بسیج کرد؛ و به این ترتیب چند ماهی از خلافت وی سپری نشد که اهل سنت در (باب البصره) در بغداد متعرض جشن</w:t>
      </w:r>
      <w:r w:rsidR="005333AE" w:rsidRPr="003A69CA">
        <w:rPr>
          <w:rFonts w:ascii="Lotus Linotype" w:hAnsi="Lotus Linotype" w:cs="Lotus Linotype" w:hint="cs"/>
          <w:sz w:val="36"/>
          <w:szCs w:val="36"/>
          <w:rtl/>
        </w:rPr>
        <w:softHyphen/>
        <w:t xml:space="preserve">های شیعه به مناسبت روز غدیر شدند. </w:t>
      </w:r>
      <w:r w:rsidR="0090193E" w:rsidRPr="003A69CA">
        <w:rPr>
          <w:rFonts w:ascii="Lotus Linotype" w:hAnsi="Lotus Linotype" w:cs="Lotus Linotype" w:hint="cs"/>
          <w:sz w:val="36"/>
          <w:szCs w:val="36"/>
          <w:rtl/>
        </w:rPr>
        <w:t>و اهل کرخ و باب الطاق در محرم سال 382 از نوحه</w:t>
      </w:r>
      <w:r w:rsidR="0090193E" w:rsidRPr="003A69CA">
        <w:rPr>
          <w:rFonts w:ascii="Lotus Linotype" w:hAnsi="Lotus Linotype" w:cs="Lotus Linotype" w:hint="cs"/>
          <w:sz w:val="36"/>
          <w:szCs w:val="36"/>
          <w:rtl/>
        </w:rPr>
        <w:softHyphen/>
        <w:t xml:space="preserve"> در روز عاشورا منع </w:t>
      </w:r>
      <w:r w:rsidR="00C613BA" w:rsidRPr="003A69CA">
        <w:rPr>
          <w:rFonts w:ascii="Lotus Linotype" w:hAnsi="Lotus Linotype" w:cs="Lotus Linotype" w:hint="cs"/>
          <w:sz w:val="36"/>
          <w:szCs w:val="36"/>
          <w:rtl/>
        </w:rPr>
        <w:t>گردیدند</w:t>
      </w:r>
      <w:r w:rsidR="0090193E" w:rsidRPr="003A69CA">
        <w:rPr>
          <w:rFonts w:ascii="Lotus Linotype" w:hAnsi="Lotus Linotype" w:cs="Lotus Linotype" w:hint="cs"/>
          <w:sz w:val="36"/>
          <w:szCs w:val="36"/>
          <w:rtl/>
        </w:rPr>
        <w:t>.</w:t>
      </w:r>
    </w:p>
    <w:p w:rsidR="008C7D5C" w:rsidRPr="003A69CA" w:rsidRDefault="008C7D5C"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در سال 386 اهل بصره مدعی شدند که در ماه محرم قبری قدیمی کشف نمودند که در آن میتی تازه با لباس و شمشیرش بوده است؛ و گفتند او زبیر بن عوام است؛ پس او را از قبر درآورده و کفن کرده و دفن کردند و بنا</w:t>
      </w:r>
      <w:r w:rsidR="00C613BA" w:rsidRPr="003A69CA">
        <w:rPr>
          <w:rFonts w:ascii="Lotus Linotype" w:hAnsi="Lotus Linotype" w:cs="Lotus Linotype" w:hint="cs"/>
          <w:sz w:val="36"/>
          <w:szCs w:val="36"/>
          <w:rtl/>
        </w:rPr>
        <w:t>ی</w:t>
      </w:r>
      <w:r w:rsidRPr="003A69CA">
        <w:rPr>
          <w:rFonts w:ascii="Lotus Linotype" w:hAnsi="Lotus Linotype" w:cs="Lotus Linotype" w:hint="cs"/>
          <w:sz w:val="36"/>
          <w:szCs w:val="36"/>
          <w:rtl/>
        </w:rPr>
        <w:t>ی بر قبر او ساختند و آنجا را مسجد کردند.</w:t>
      </w:r>
    </w:p>
    <w:p w:rsidR="00DB67FC" w:rsidRPr="003A69CA" w:rsidRDefault="008C7D5C" w:rsidP="00C613BA">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پس از این</w:t>
      </w:r>
      <w:r w:rsidR="00C613BA"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اهل سنت در سال 389 در برابر جشن شیعیان به مناسبت «عید غدیر» جشن «روز غار» برگزار کردند؛ چنانکه ابن عماد حنبلی می</w:t>
      </w:r>
      <w:r w:rsidRPr="003A69CA">
        <w:rPr>
          <w:rFonts w:ascii="Lotus Linotype" w:hAnsi="Lotus Linotype" w:cs="Lotus Linotype" w:hint="cs"/>
          <w:sz w:val="36"/>
          <w:szCs w:val="36"/>
          <w:rtl/>
        </w:rPr>
        <w:softHyphen/>
        <w:t>گوید: «</w:t>
      </w:r>
      <w:r w:rsidR="00C613BA" w:rsidRPr="003A69CA">
        <w:rPr>
          <w:rFonts w:ascii="Lotus Linotype" w:hAnsi="Lotus Linotype" w:cs="Lotus Linotype" w:hint="cs"/>
          <w:sz w:val="36"/>
          <w:szCs w:val="36"/>
          <w:rtl/>
        </w:rPr>
        <w:t xml:space="preserve">رافضیان </w:t>
      </w:r>
      <w:r w:rsidR="004B7CE6" w:rsidRPr="003A69CA">
        <w:rPr>
          <w:rFonts w:ascii="Lotus Linotype" w:hAnsi="Lotus Linotype" w:cs="Lotus Linotype" w:hint="cs"/>
          <w:sz w:val="36"/>
          <w:szCs w:val="36"/>
          <w:rtl/>
        </w:rPr>
        <w:t>در این عصر و زمان غرق در گمراهی</w:t>
      </w:r>
      <w:r w:rsidR="004B7CE6" w:rsidRPr="003A69CA">
        <w:rPr>
          <w:rFonts w:ascii="Lotus Linotype" w:hAnsi="Lotus Linotype" w:cs="Lotus Linotype" w:hint="cs"/>
          <w:sz w:val="36"/>
          <w:szCs w:val="36"/>
          <w:rtl/>
        </w:rPr>
        <w:softHyphen/>
        <w:t>های خود بودند و مشغول مراسم عاشورا؛ چنانکه به سر و صورت خود می</w:t>
      </w:r>
      <w:r w:rsidR="004B7CE6" w:rsidRPr="003A69CA">
        <w:rPr>
          <w:rFonts w:ascii="Lotus Linotype" w:hAnsi="Lotus Linotype" w:cs="Lotus Linotype" w:hint="cs"/>
          <w:sz w:val="36"/>
          <w:szCs w:val="36"/>
          <w:rtl/>
        </w:rPr>
        <w:softHyphen/>
        <w:t>زدند و با صدای بلند گریه و زاری می</w:t>
      </w:r>
      <w:r w:rsidR="004B7CE6" w:rsidRPr="003A69CA">
        <w:rPr>
          <w:rFonts w:ascii="Lotus Linotype" w:hAnsi="Lotus Linotype" w:cs="Lotus Linotype" w:hint="cs"/>
          <w:sz w:val="36"/>
          <w:szCs w:val="36"/>
          <w:rtl/>
        </w:rPr>
        <w:softHyphen/>
        <w:t xml:space="preserve">کردند و </w:t>
      </w:r>
      <w:r w:rsidR="00DB67FC" w:rsidRPr="003A69CA">
        <w:rPr>
          <w:rFonts w:ascii="Lotus Linotype" w:hAnsi="Lotus Linotype" w:cs="Lotus Linotype" w:hint="cs"/>
          <w:sz w:val="36"/>
          <w:szCs w:val="36"/>
          <w:rtl/>
        </w:rPr>
        <w:t>در روز غدیر به جشن و پایکوبی و نصب قبه پرداخته و ابزار شادی فراهم می</w:t>
      </w:r>
      <w:r w:rsidR="00DB67FC" w:rsidRPr="003A69CA">
        <w:rPr>
          <w:rFonts w:ascii="Lotus Linotype" w:hAnsi="Lotus Linotype" w:cs="Lotus Linotype" w:hint="cs"/>
          <w:sz w:val="36"/>
          <w:szCs w:val="36"/>
          <w:rtl/>
        </w:rPr>
        <w:softHyphen/>
        <w:t>کردند؛ چنین بود که غالب اهل سنت در مقابل آن «روز غار» را ایجاد نموده و آن را هشت روز بعد از روز غدیر یعنی برابر با بیست و ششم ذی الحجه دانستند؛ و ادعا کردند که پیامبر و ابوبکر در این روز در غار پنهان شدند ... و در مقابل عاشورا، روز نبرد مصعب بن زبیر را قرار دادند و قبر او را در منطقه</w:t>
      </w:r>
      <w:r w:rsidR="00DB67FC" w:rsidRPr="003A69CA">
        <w:rPr>
          <w:rFonts w:ascii="Lotus Linotype" w:hAnsi="Lotus Linotype" w:cs="Lotus Linotype" w:hint="cs"/>
          <w:sz w:val="36"/>
          <w:szCs w:val="36"/>
          <w:rtl/>
        </w:rPr>
        <w:softHyphen/>
        <w:t>ای به نام مسکن زیارت کرده و بر او می</w:t>
      </w:r>
      <w:r w:rsidR="00DB67FC" w:rsidRPr="003A69CA">
        <w:rPr>
          <w:rFonts w:ascii="Lotus Linotype" w:hAnsi="Lotus Linotype" w:cs="Lotus Linotype" w:hint="cs"/>
          <w:sz w:val="36"/>
          <w:szCs w:val="36"/>
          <w:rtl/>
        </w:rPr>
        <w:softHyphen/>
        <w:t>گریستند و او را همچون حسین می</w:t>
      </w:r>
      <w:r w:rsidR="00DB67FC" w:rsidRPr="003A69CA">
        <w:rPr>
          <w:rFonts w:ascii="Lotus Linotype" w:hAnsi="Lotus Linotype" w:cs="Lotus Linotype" w:hint="cs"/>
          <w:sz w:val="36"/>
          <w:szCs w:val="36"/>
          <w:rtl/>
        </w:rPr>
        <w:softHyphen/>
        <w:t>دانستند؛ چ</w:t>
      </w:r>
      <w:r w:rsidR="00C613BA" w:rsidRPr="003A69CA">
        <w:rPr>
          <w:rFonts w:ascii="Lotus Linotype" w:hAnsi="Lotus Linotype" w:cs="Lotus Linotype" w:hint="cs"/>
          <w:sz w:val="36"/>
          <w:szCs w:val="36"/>
          <w:rtl/>
        </w:rPr>
        <w:t>ون صبر نموده و جنگیده بود تا کشته شد؛ و از طرفی پدرش پسر</w:t>
      </w:r>
      <w:r w:rsidR="00DB67FC" w:rsidRPr="003A69CA">
        <w:rPr>
          <w:rFonts w:ascii="Lotus Linotype" w:hAnsi="Lotus Linotype" w:cs="Lotus Linotype" w:hint="cs"/>
          <w:sz w:val="36"/>
          <w:szCs w:val="36"/>
          <w:rtl/>
        </w:rPr>
        <w:t>عموی پیامبر بود»</w:t>
      </w:r>
      <w:r w:rsidR="00DB67FC" w:rsidRPr="003A69CA">
        <w:rPr>
          <w:sz w:val="36"/>
          <w:szCs w:val="36"/>
          <w:rtl/>
        </w:rPr>
        <w:footnoteReference w:id="717"/>
      </w:r>
      <w:r w:rsidR="00DB67FC" w:rsidRPr="003A69CA">
        <w:rPr>
          <w:rFonts w:ascii="Lotus Linotype" w:hAnsi="Lotus Linotype" w:cs="Lotus Linotype" w:hint="cs"/>
          <w:sz w:val="36"/>
          <w:szCs w:val="36"/>
          <w:rtl/>
        </w:rPr>
        <w:t>.</w:t>
      </w:r>
    </w:p>
    <w:p w:rsidR="001B7F31" w:rsidRPr="003A69CA" w:rsidRDefault="00293EE3"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در اثر شعله</w:t>
      </w:r>
      <w:r w:rsidRPr="003A69CA">
        <w:rPr>
          <w:rFonts w:ascii="Lotus Linotype" w:hAnsi="Lotus Linotype" w:cs="Lotus Linotype" w:hint="cs"/>
          <w:sz w:val="36"/>
          <w:szCs w:val="36"/>
          <w:rtl/>
        </w:rPr>
        <w:softHyphen/>
        <w:t>ور شدن نزاعات فرقه</w:t>
      </w:r>
      <w:r w:rsidRPr="003A69CA">
        <w:rPr>
          <w:rFonts w:ascii="Lotus Linotype" w:hAnsi="Lotus Linotype" w:cs="Lotus Linotype" w:hint="cs"/>
          <w:sz w:val="36"/>
          <w:szCs w:val="36"/>
          <w:rtl/>
        </w:rPr>
        <w:softHyphen/>
        <w:t>ای در سال 392 حاکم آل بویه، بهاء الدوله تلاش نمود تا مانع مراسم عزاداری شیعه شود و سنی و شیعه را از اظهار هریک از مذاهب</w:t>
      </w:r>
      <w:r w:rsidRPr="003A69CA">
        <w:rPr>
          <w:rFonts w:ascii="Lotus Linotype" w:hAnsi="Lotus Linotype" w:cs="Lotus Linotype" w:hint="cs"/>
          <w:sz w:val="36"/>
          <w:szCs w:val="36"/>
          <w:rtl/>
        </w:rPr>
        <w:softHyphen/>
        <w:t xml:space="preserve">شان بازداشت؛ و بعد از این بود که شیخ مفید </w:t>
      </w:r>
      <w:r w:rsidR="001B7F31" w:rsidRPr="003A69CA">
        <w:rPr>
          <w:rFonts w:ascii="Lotus Linotype" w:hAnsi="Lotus Linotype" w:cs="Lotus Linotype" w:hint="cs"/>
          <w:sz w:val="36"/>
          <w:szCs w:val="36"/>
          <w:rtl/>
        </w:rPr>
        <w:t>ا</w:t>
      </w:r>
      <w:r w:rsidRPr="003A69CA">
        <w:rPr>
          <w:rFonts w:ascii="Lotus Linotype" w:hAnsi="Lotus Linotype" w:cs="Lotus Linotype" w:hint="cs"/>
          <w:sz w:val="36"/>
          <w:szCs w:val="36"/>
          <w:rtl/>
        </w:rPr>
        <w:t xml:space="preserve">بن </w:t>
      </w:r>
      <w:r w:rsidR="001B7F31" w:rsidRPr="003A69CA">
        <w:rPr>
          <w:rFonts w:ascii="Lotus Linotype" w:hAnsi="Lotus Linotype" w:cs="Lotus Linotype" w:hint="cs"/>
          <w:sz w:val="36"/>
          <w:szCs w:val="36"/>
          <w:rtl/>
        </w:rPr>
        <w:t>ال</w:t>
      </w:r>
      <w:r w:rsidRPr="003A69CA">
        <w:rPr>
          <w:rFonts w:ascii="Lotus Linotype" w:hAnsi="Lotus Linotype" w:cs="Lotus Linotype" w:hint="cs"/>
          <w:sz w:val="36"/>
          <w:szCs w:val="36"/>
          <w:rtl/>
        </w:rPr>
        <w:t>معلم، این فقیه شیعه را از شهر تبعید کرد.</w:t>
      </w:r>
    </w:p>
    <w:p w:rsidR="00EB6F26" w:rsidRPr="003A69CA" w:rsidRDefault="001B7F31" w:rsidP="00C613BA">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ابن جوزی در «المنتظم» نزاعی فرقه</w:t>
      </w:r>
      <w:r w:rsidRPr="003A69CA">
        <w:rPr>
          <w:rFonts w:ascii="Lotus Linotype" w:hAnsi="Lotus Linotype" w:cs="Lotus Linotype" w:hint="cs"/>
          <w:sz w:val="36"/>
          <w:szCs w:val="36"/>
          <w:rtl/>
        </w:rPr>
        <w:softHyphen/>
        <w:t>ای در سال 398 گزارش می</w:t>
      </w:r>
      <w:r w:rsidRPr="003A69CA">
        <w:rPr>
          <w:rFonts w:ascii="Lotus Linotype" w:hAnsi="Lotus Linotype" w:cs="Lotus Linotype" w:hint="cs"/>
          <w:sz w:val="36"/>
          <w:szCs w:val="36"/>
          <w:rtl/>
        </w:rPr>
        <w:softHyphen/>
        <w:t>دهد؛ زمانی که شیعه مصحفی را می</w:t>
      </w:r>
      <w:r w:rsidRPr="003A69CA">
        <w:rPr>
          <w:rFonts w:ascii="Lotus Linotype" w:hAnsi="Lotus Linotype" w:cs="Lotus Linotype" w:hint="cs"/>
          <w:sz w:val="36"/>
          <w:szCs w:val="36"/>
          <w:rtl/>
        </w:rPr>
        <w:softHyphen/>
        <w:t>آورد و آن را مصحف عبدالله بن مسعود می</w:t>
      </w:r>
      <w:r w:rsidRPr="003A69CA">
        <w:rPr>
          <w:rFonts w:ascii="Lotus Linotype" w:hAnsi="Lotus Linotype" w:cs="Lotus Linotype" w:hint="cs"/>
          <w:sz w:val="36"/>
          <w:szCs w:val="36"/>
          <w:rtl/>
        </w:rPr>
        <w:softHyphen/>
        <w:t>خواند که در برخی ا</w:t>
      </w:r>
      <w:r w:rsidR="00C613BA" w:rsidRPr="003A69CA">
        <w:rPr>
          <w:rFonts w:ascii="Lotus Linotype" w:hAnsi="Lotus Linotype" w:cs="Lotus Linotype" w:hint="cs"/>
          <w:sz w:val="36"/>
          <w:szCs w:val="36"/>
          <w:rtl/>
        </w:rPr>
        <w:t>ز موارد با مصحف عثمان تفاوت داشت</w:t>
      </w:r>
      <w:r w:rsidRPr="003A69CA">
        <w:rPr>
          <w:rFonts w:ascii="Lotus Linotype" w:hAnsi="Lotus Linotype" w:cs="Lotus Linotype" w:hint="cs"/>
          <w:sz w:val="36"/>
          <w:szCs w:val="36"/>
          <w:rtl/>
        </w:rPr>
        <w:t>؛ و به این ترتیب خلیفه قادر، اشراف و بزرگان و قضات و فقها را در روز جمعه</w:t>
      </w:r>
      <w:r w:rsidR="00C613BA" w:rsidRPr="003A69CA">
        <w:rPr>
          <w:rFonts w:ascii="Lotus Linotype" w:hAnsi="Lotus Linotype" w:cs="Lotus Linotype"/>
          <w:sz w:val="36"/>
          <w:szCs w:val="36"/>
          <w:rtl/>
        </w:rPr>
        <w:softHyphen/>
      </w:r>
      <w:r w:rsidR="00C613BA" w:rsidRPr="003A69CA">
        <w:rPr>
          <w:rFonts w:ascii="Lotus Linotype" w:hAnsi="Lotus Linotype" w:cs="Lotus Linotype" w:hint="cs"/>
          <w:sz w:val="36"/>
          <w:szCs w:val="36"/>
          <w:rtl/>
        </w:rPr>
        <w:t>ای</w:t>
      </w:r>
      <w:r w:rsidRPr="003A69CA">
        <w:rPr>
          <w:rFonts w:ascii="Lotus Linotype" w:hAnsi="Lotus Linotype" w:cs="Lotus Linotype" w:hint="cs"/>
          <w:sz w:val="36"/>
          <w:szCs w:val="36"/>
          <w:rtl/>
        </w:rPr>
        <w:t xml:space="preserve"> که یک شب از ماه رجب باقی مانده</w:t>
      </w:r>
      <w:r w:rsidR="00C613BA" w:rsidRPr="003A69CA">
        <w:rPr>
          <w:rFonts w:ascii="Lotus Linotype" w:hAnsi="Lotus Linotype" w:cs="Lotus Linotype" w:hint="cs"/>
          <w:sz w:val="36"/>
          <w:szCs w:val="36"/>
          <w:rtl/>
        </w:rPr>
        <w:t xml:space="preserve"> بود</w:t>
      </w:r>
      <w:r w:rsidRPr="003A69CA">
        <w:rPr>
          <w:rFonts w:ascii="Lotus Linotype" w:hAnsi="Lotus Linotype" w:cs="Lotus Linotype" w:hint="cs"/>
          <w:sz w:val="36"/>
          <w:szCs w:val="36"/>
          <w:rtl/>
        </w:rPr>
        <w:t>، جمع می</w:t>
      </w:r>
      <w:r w:rsidRPr="003A69CA">
        <w:rPr>
          <w:rFonts w:ascii="Lotus Linotype" w:hAnsi="Lotus Linotype" w:cs="Lotus Linotype" w:hint="cs"/>
          <w:sz w:val="36"/>
          <w:szCs w:val="36"/>
          <w:rtl/>
        </w:rPr>
        <w:softHyphen/>
        <w:t>کند</w:t>
      </w:r>
      <w:r w:rsidR="00C613BA" w:rsidRPr="003A69CA">
        <w:rPr>
          <w:rFonts w:ascii="Lotus Linotype" w:hAnsi="Lotus Linotype" w:cs="Lotus Linotype" w:hint="cs"/>
          <w:sz w:val="36"/>
          <w:szCs w:val="36"/>
          <w:rtl/>
        </w:rPr>
        <w:t xml:space="preserve"> و این مصحف را به آنان عرضه می</w:t>
      </w:r>
      <w:r w:rsidR="00C613BA" w:rsidRPr="003A69CA">
        <w:rPr>
          <w:rFonts w:ascii="Lotus Linotype" w:hAnsi="Lotus Linotype" w:cs="Lotus Linotype" w:hint="cs"/>
          <w:sz w:val="36"/>
          <w:szCs w:val="36"/>
          <w:rtl/>
        </w:rPr>
        <w:softHyphen/>
      </w:r>
      <w:r w:rsidRPr="003A69CA">
        <w:rPr>
          <w:rFonts w:ascii="Lotus Linotype" w:hAnsi="Lotus Linotype" w:cs="Lotus Linotype" w:hint="cs"/>
          <w:sz w:val="36"/>
          <w:szCs w:val="36"/>
          <w:rtl/>
        </w:rPr>
        <w:t>ن</w:t>
      </w:r>
      <w:r w:rsidR="00C613BA" w:rsidRPr="003A69CA">
        <w:rPr>
          <w:rFonts w:ascii="Lotus Linotype" w:hAnsi="Lotus Linotype" w:cs="Lotus Linotype" w:hint="cs"/>
          <w:sz w:val="36"/>
          <w:szCs w:val="36"/>
          <w:rtl/>
        </w:rPr>
        <w:t>مای</w:t>
      </w:r>
      <w:r w:rsidRPr="003A69CA">
        <w:rPr>
          <w:rFonts w:ascii="Lotus Linotype" w:hAnsi="Lotus Linotype" w:cs="Lotus Linotype" w:hint="cs"/>
          <w:sz w:val="36"/>
          <w:szCs w:val="36"/>
          <w:rtl/>
        </w:rPr>
        <w:t xml:space="preserve">د که شیخ ابو حماد اسفرایینی </w:t>
      </w:r>
      <w:r w:rsidR="00C613BA" w:rsidRPr="003A69CA">
        <w:rPr>
          <w:rFonts w:ascii="Lotus Linotype" w:hAnsi="Lotus Linotype" w:cs="Lotus Linotype" w:hint="cs"/>
          <w:sz w:val="36"/>
          <w:szCs w:val="36"/>
          <w:rtl/>
        </w:rPr>
        <w:t>و فقها پیشنهاد</w:t>
      </w:r>
      <w:r w:rsidRPr="003A69CA">
        <w:rPr>
          <w:rFonts w:ascii="Lotus Linotype" w:hAnsi="Lotus Linotype" w:cs="Lotus Linotype" w:hint="cs"/>
          <w:sz w:val="36"/>
          <w:szCs w:val="36"/>
          <w:rtl/>
        </w:rPr>
        <w:t xml:space="preserve"> سوزاندن آن </w:t>
      </w:r>
      <w:r w:rsidR="00C613BA" w:rsidRPr="003A69CA">
        <w:rPr>
          <w:rFonts w:ascii="Lotus Linotype" w:hAnsi="Lotus Linotype" w:cs="Lotus Linotype" w:hint="cs"/>
          <w:sz w:val="36"/>
          <w:szCs w:val="36"/>
          <w:rtl/>
        </w:rPr>
        <w:t>را مطرح می</w:t>
      </w:r>
      <w:r w:rsidR="00C613BA" w:rsidRPr="003A69CA">
        <w:rPr>
          <w:rFonts w:ascii="Lotus Linotype" w:hAnsi="Lotus Linotype" w:cs="Lotus Linotype" w:hint="cs"/>
          <w:sz w:val="36"/>
          <w:szCs w:val="36"/>
          <w:rtl/>
        </w:rPr>
        <w:softHyphen/>
        <w:t>کنند</w:t>
      </w:r>
      <w:r w:rsidRPr="003A69CA">
        <w:rPr>
          <w:rFonts w:ascii="Lotus Linotype" w:hAnsi="Lotus Linotype" w:cs="Lotus Linotype" w:hint="cs"/>
          <w:sz w:val="36"/>
          <w:szCs w:val="36"/>
          <w:rtl/>
        </w:rPr>
        <w:t xml:space="preserve"> و در محضر آنان سوزانده می</w:t>
      </w:r>
      <w:r w:rsidRPr="003A69CA">
        <w:rPr>
          <w:rFonts w:ascii="Lotus Linotype" w:hAnsi="Lotus Linotype" w:cs="Lotus Linotype" w:hint="cs"/>
          <w:sz w:val="36"/>
          <w:szCs w:val="36"/>
          <w:rtl/>
        </w:rPr>
        <w:softHyphen/>
        <w:t>شود؛ درنتیج</w:t>
      </w:r>
      <w:r w:rsidR="00C613BA" w:rsidRPr="003A69CA">
        <w:rPr>
          <w:rFonts w:ascii="Lotus Linotype" w:hAnsi="Lotus Linotype" w:cs="Lotus Linotype" w:hint="cs"/>
          <w:sz w:val="36"/>
          <w:szCs w:val="36"/>
          <w:rtl/>
        </w:rPr>
        <w:t>ه شیعیان از این کار به شدت خشمگی</w:t>
      </w:r>
      <w:r w:rsidRPr="003A69CA">
        <w:rPr>
          <w:rFonts w:ascii="Lotus Linotype" w:hAnsi="Lotus Linotype" w:cs="Lotus Linotype" w:hint="cs"/>
          <w:sz w:val="36"/>
          <w:szCs w:val="36"/>
          <w:rtl/>
        </w:rPr>
        <w:t>ن شده و در شب نیمه</w:t>
      </w:r>
      <w:r w:rsidRPr="003A69CA">
        <w:rPr>
          <w:rFonts w:ascii="Lotus Linotype" w:hAnsi="Lotus Linotype" w:cs="Lotus Linotype" w:hint="cs"/>
          <w:sz w:val="36"/>
          <w:szCs w:val="36"/>
          <w:rtl/>
        </w:rPr>
        <w:softHyphen/>
        <w:t>ی شعبان علیه کسی که این کار را مرتکب شده</w:t>
      </w:r>
      <w:r w:rsidR="00C613BA"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دعا نموده و او را دشنام می</w:t>
      </w:r>
      <w:r w:rsidRPr="003A69CA">
        <w:rPr>
          <w:rFonts w:ascii="Lotus Linotype" w:hAnsi="Lotus Linotype" w:cs="Lotus Linotype" w:hint="cs"/>
          <w:sz w:val="36"/>
          <w:szCs w:val="36"/>
          <w:rtl/>
        </w:rPr>
        <w:softHyphen/>
        <w:t>دهند؛ و برخی از هاشمیان (عباسیان) به شیخ مفید در مسجدش در "درب رباح" حمله می</w:t>
      </w:r>
      <w:r w:rsidRPr="003A69CA">
        <w:rPr>
          <w:rFonts w:ascii="Lotus Linotype" w:hAnsi="Lotus Linotype" w:cs="Lotus Linotype" w:hint="cs"/>
          <w:sz w:val="36"/>
          <w:szCs w:val="36"/>
          <w:rtl/>
        </w:rPr>
        <w:softHyphen/>
        <w:t xml:space="preserve">کنند و به این ترتیب یاران مفید </w:t>
      </w:r>
      <w:r w:rsidR="00EB6F26" w:rsidRPr="003A69CA">
        <w:rPr>
          <w:rFonts w:ascii="Lotus Linotype" w:hAnsi="Lotus Linotype" w:cs="Lotus Linotype" w:hint="cs"/>
          <w:sz w:val="36"/>
          <w:szCs w:val="36"/>
          <w:rtl/>
        </w:rPr>
        <w:t>قیام کرده</w:t>
      </w:r>
      <w:r w:rsidRPr="003A69CA">
        <w:rPr>
          <w:rFonts w:ascii="Lotus Linotype" w:hAnsi="Lotus Linotype" w:cs="Lotus Linotype" w:hint="cs"/>
          <w:sz w:val="36"/>
          <w:szCs w:val="36"/>
          <w:rtl/>
        </w:rPr>
        <w:t xml:space="preserve"> و اصحاب کرخ </w:t>
      </w:r>
      <w:r w:rsidR="00EB6F26" w:rsidRPr="003A69CA">
        <w:rPr>
          <w:rFonts w:ascii="Lotus Linotype" w:hAnsi="Lotus Linotype" w:cs="Lotus Linotype" w:hint="cs"/>
          <w:sz w:val="36"/>
          <w:szCs w:val="36"/>
          <w:rtl/>
        </w:rPr>
        <w:t>بسیج شدند و به خانه</w:t>
      </w:r>
      <w:r w:rsidR="00EB6F26" w:rsidRPr="003A69CA">
        <w:rPr>
          <w:rFonts w:ascii="Lotus Linotype" w:hAnsi="Lotus Linotype" w:cs="Lotus Linotype" w:hint="cs"/>
          <w:sz w:val="36"/>
          <w:szCs w:val="36"/>
          <w:rtl/>
        </w:rPr>
        <w:softHyphen/>
        <w:t>ی قاضی ابومحمد اکفانی و شیخ ابوحامد اسفرایینی رفتند و فریاد زدند: «ای حکام، ای منصور» (و اینگونه از خلیفه</w:t>
      </w:r>
      <w:r w:rsidR="00EB6F26" w:rsidRPr="003A69CA">
        <w:rPr>
          <w:rFonts w:ascii="Lotus Linotype" w:hAnsi="Lotus Linotype" w:cs="Lotus Linotype" w:hint="cs"/>
          <w:sz w:val="36"/>
          <w:szCs w:val="36"/>
          <w:rtl/>
        </w:rPr>
        <w:softHyphen/>
        <w:t>ی فاطمی کمک خواستند)؛ چون خبر  این مساله به خلیفه رسید، خشمگین شده و یارانش را برای نصرت و یاری اهل سنت فرستاد؛ و به این ترتیب خانه</w:t>
      </w:r>
      <w:r w:rsidR="00EB6F26" w:rsidRPr="003A69CA">
        <w:rPr>
          <w:rFonts w:ascii="Lotus Linotype" w:hAnsi="Lotus Linotype" w:cs="Lotus Linotype" w:hint="cs"/>
          <w:sz w:val="36"/>
          <w:szCs w:val="36"/>
          <w:rtl/>
        </w:rPr>
        <w:softHyphen/>
        <w:t>های زیادی از شیعیان در آتش سوخت و</w:t>
      </w:r>
      <w:r w:rsidR="00EB6F26" w:rsidRPr="003A69CA">
        <w:rPr>
          <w:rFonts w:ascii="Lotus Linotype" w:hAnsi="Lotus Linotype" w:cs="Lotus Linotype"/>
          <w:sz w:val="36"/>
          <w:szCs w:val="36"/>
          <w:rtl/>
        </w:rPr>
        <w:t xml:space="preserve"> </w:t>
      </w:r>
      <w:r w:rsidR="00EB6F26" w:rsidRPr="003A69CA">
        <w:rPr>
          <w:rFonts w:ascii="Lotus Linotype" w:hAnsi="Lotus Linotype" w:cs="Lotus Linotype" w:hint="cs"/>
          <w:sz w:val="36"/>
          <w:szCs w:val="36"/>
          <w:rtl/>
        </w:rPr>
        <w:t>درگیری</w:t>
      </w:r>
      <w:r w:rsidR="00EB6F26" w:rsidRPr="003A69CA">
        <w:rPr>
          <w:rFonts w:ascii="Lotus Linotype" w:hAnsi="Lotus Linotype" w:cs="Lotus Linotype"/>
          <w:sz w:val="36"/>
          <w:szCs w:val="36"/>
          <w:rtl/>
        </w:rPr>
        <w:softHyphen/>
      </w:r>
      <w:r w:rsidR="00EB6F26" w:rsidRPr="003A69CA">
        <w:rPr>
          <w:rFonts w:ascii="Lotus Linotype" w:hAnsi="Lotus Linotype" w:cs="Lotus Linotype" w:hint="cs"/>
          <w:sz w:val="36"/>
          <w:szCs w:val="36"/>
          <w:rtl/>
        </w:rPr>
        <w:t>های</w:t>
      </w:r>
      <w:r w:rsidR="00EB6F26" w:rsidRPr="003A69CA">
        <w:rPr>
          <w:rFonts w:ascii="Lotus Linotype" w:hAnsi="Lotus Linotype" w:cs="Lotus Linotype"/>
          <w:sz w:val="36"/>
          <w:szCs w:val="36"/>
          <w:rtl/>
        </w:rPr>
        <w:t xml:space="preserve"> </w:t>
      </w:r>
      <w:r w:rsidR="00EB6F26" w:rsidRPr="003A69CA">
        <w:rPr>
          <w:rFonts w:ascii="Lotus Linotype" w:hAnsi="Lotus Linotype" w:cs="Lotus Linotype" w:hint="cs"/>
          <w:sz w:val="36"/>
          <w:szCs w:val="36"/>
          <w:rtl/>
        </w:rPr>
        <w:t>شدیدی</w:t>
      </w:r>
      <w:r w:rsidR="00EB6F26" w:rsidRPr="003A69CA">
        <w:rPr>
          <w:rFonts w:ascii="Lotus Linotype" w:hAnsi="Lotus Linotype" w:cs="Lotus Linotype"/>
          <w:sz w:val="36"/>
          <w:szCs w:val="36"/>
          <w:rtl/>
        </w:rPr>
        <w:t xml:space="preserve"> </w:t>
      </w:r>
      <w:r w:rsidR="00EB6F26" w:rsidRPr="003A69CA">
        <w:rPr>
          <w:rFonts w:ascii="Lotus Linotype" w:hAnsi="Lotus Linotype" w:cs="Lotus Linotype" w:hint="cs"/>
          <w:sz w:val="36"/>
          <w:szCs w:val="36"/>
          <w:rtl/>
        </w:rPr>
        <w:t>صورت</w:t>
      </w:r>
      <w:r w:rsidR="00EB6F26" w:rsidRPr="003A69CA">
        <w:rPr>
          <w:rFonts w:ascii="Lotus Linotype" w:hAnsi="Lotus Linotype" w:cs="Lotus Linotype"/>
          <w:sz w:val="36"/>
          <w:szCs w:val="36"/>
          <w:rtl/>
        </w:rPr>
        <w:t xml:space="preserve"> </w:t>
      </w:r>
      <w:r w:rsidR="00EB6F26" w:rsidRPr="003A69CA">
        <w:rPr>
          <w:rFonts w:ascii="Lotus Linotype" w:hAnsi="Lotus Linotype" w:cs="Lotus Linotype" w:hint="cs"/>
          <w:sz w:val="36"/>
          <w:szCs w:val="36"/>
          <w:rtl/>
        </w:rPr>
        <w:t>گرفت و سرلشکر به بغداد رفت تا ابن المعلم (شیخ مفید) را از آن تبعید کند؛ و او را از بغداد بیرون کرد که علی بن مزید شفاعتش کرد و به محل</w:t>
      </w:r>
      <w:r w:rsidR="00BD6AE1" w:rsidRPr="003A69CA">
        <w:rPr>
          <w:rFonts w:ascii="Lotus Linotype" w:hAnsi="Lotus Linotype" w:cs="Lotus Linotype" w:hint="cs"/>
          <w:sz w:val="36"/>
          <w:szCs w:val="36"/>
          <w:rtl/>
        </w:rPr>
        <w:t xml:space="preserve"> خودش</w:t>
      </w:r>
      <w:r w:rsidR="00EB6F26" w:rsidRPr="003A69CA">
        <w:rPr>
          <w:rFonts w:ascii="Lotus Linotype" w:hAnsi="Lotus Linotype" w:cs="Lotus Linotype" w:hint="cs"/>
          <w:sz w:val="36"/>
          <w:szCs w:val="36"/>
          <w:rtl/>
        </w:rPr>
        <w:t xml:space="preserve"> بازگردانده شد</w:t>
      </w:r>
      <w:r w:rsidR="00EB6F26" w:rsidRPr="003A69CA">
        <w:rPr>
          <w:rStyle w:val="FootnoteReference"/>
          <w:rFonts w:ascii="Lotus Linotype" w:hAnsi="Lotus Linotype" w:cs="Lotus Linotype"/>
          <w:sz w:val="36"/>
          <w:szCs w:val="36"/>
          <w:rtl/>
        </w:rPr>
        <w:footnoteReference w:id="718"/>
      </w:r>
      <w:r w:rsidR="00EB6F26" w:rsidRPr="003A69CA">
        <w:rPr>
          <w:rFonts w:ascii="Lotus Linotype" w:hAnsi="Lotus Linotype" w:cs="Lotus Linotype" w:hint="cs"/>
          <w:sz w:val="36"/>
          <w:szCs w:val="36"/>
          <w:rtl/>
        </w:rPr>
        <w:t>.</w:t>
      </w:r>
    </w:p>
    <w:p w:rsidR="00EB6F26" w:rsidRPr="003A69CA" w:rsidRDefault="00EB6F26"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چنانکه بهاء الدوله بار دیگر شیخ مفید را به همراه گروهی از وعاظ و اهل سنت، پس از نزاع فرقه</w:t>
      </w:r>
      <w:r w:rsidRPr="003A69CA">
        <w:rPr>
          <w:rFonts w:ascii="Lotus Linotype" w:hAnsi="Lotus Linotype" w:cs="Lotus Linotype" w:hint="cs"/>
          <w:sz w:val="36"/>
          <w:szCs w:val="36"/>
          <w:rtl/>
        </w:rPr>
        <w:softHyphen/>
        <w:t>ای در بغداد در سال 409، تبعید کرد.</w:t>
      </w:r>
    </w:p>
    <w:p w:rsidR="009A6510" w:rsidRPr="003A69CA" w:rsidRDefault="009A6510" w:rsidP="009F3ACC">
      <w:pPr>
        <w:bidi/>
        <w:spacing w:after="0"/>
        <w:jc w:val="both"/>
        <w:rPr>
          <w:rFonts w:ascii="Lotus Linotype" w:hAnsi="Lotus Linotype" w:cs="B Titr"/>
          <w:sz w:val="36"/>
          <w:szCs w:val="36"/>
          <w:rtl/>
        </w:rPr>
      </w:pPr>
      <w:r w:rsidRPr="003A69CA">
        <w:rPr>
          <w:rFonts w:ascii="Lotus Linotype" w:hAnsi="Lotus Linotype" w:cs="B Titr" w:hint="cs"/>
          <w:sz w:val="36"/>
          <w:szCs w:val="36"/>
          <w:rtl/>
        </w:rPr>
        <w:t>نقش شیخ مفید در نزاع فرقه</w:t>
      </w:r>
      <w:r w:rsidRPr="003A69CA">
        <w:rPr>
          <w:rFonts w:ascii="Lotus Linotype" w:hAnsi="Lotus Linotype" w:cs="B Titr" w:hint="cs"/>
          <w:sz w:val="36"/>
          <w:szCs w:val="36"/>
          <w:rtl/>
        </w:rPr>
        <w:softHyphen/>
        <w:t>ای</w:t>
      </w:r>
    </w:p>
    <w:p w:rsidR="009940A1" w:rsidRPr="003A69CA" w:rsidRDefault="00CA2F83" w:rsidP="00BD6AE1">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شیخ مفید در میان درگیری</w:t>
      </w:r>
      <w:r w:rsidRPr="003A69CA">
        <w:rPr>
          <w:rFonts w:ascii="Lotus Linotype" w:hAnsi="Lotus Linotype" w:cs="Lotus Linotype" w:hint="cs"/>
          <w:sz w:val="36"/>
          <w:szCs w:val="36"/>
          <w:rtl/>
        </w:rPr>
        <w:softHyphen/>
        <w:t>ها و نزاعات فرقه</w:t>
      </w:r>
      <w:r w:rsidRPr="003A69CA">
        <w:rPr>
          <w:rFonts w:ascii="Lotus Linotype" w:hAnsi="Lotus Linotype" w:cs="Lotus Linotype" w:hint="cs"/>
          <w:sz w:val="36"/>
          <w:szCs w:val="36"/>
          <w:rtl/>
        </w:rPr>
        <w:softHyphen/>
        <w:t>ای در قرن چهارم هجری متولد شد که</w:t>
      </w:r>
      <w:r w:rsidR="00EB6F26"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همچون طوفانی شیعه</w:t>
      </w:r>
      <w:r w:rsidRPr="003A69CA">
        <w:rPr>
          <w:rFonts w:ascii="Lotus Linotype" w:hAnsi="Lotus Linotype" w:cs="Lotus Linotype" w:hint="cs"/>
          <w:sz w:val="36"/>
          <w:szCs w:val="36"/>
          <w:rtl/>
        </w:rPr>
        <w:softHyphen/>
        <w:t>ی اثنی عشریه در عراق را درمی</w:t>
      </w:r>
      <w:r w:rsidRPr="003A69CA">
        <w:rPr>
          <w:rFonts w:ascii="Lotus Linotype" w:hAnsi="Lotus Linotype" w:cs="Lotus Linotype" w:hint="cs"/>
          <w:sz w:val="36"/>
          <w:szCs w:val="36"/>
          <w:rtl/>
        </w:rPr>
        <w:softHyphen/>
        <w:t>نوردید؛ و به جای اینکه به بررسی این نزاع</w:t>
      </w:r>
      <w:r w:rsidRPr="003A69CA">
        <w:rPr>
          <w:rFonts w:ascii="Lotus Linotype" w:hAnsi="Lotus Linotype" w:cs="Lotus Linotype"/>
          <w:sz w:val="36"/>
          <w:szCs w:val="36"/>
          <w:rtl/>
        </w:rPr>
        <w:softHyphen/>
      </w:r>
      <w:r w:rsidRPr="003A69CA">
        <w:rPr>
          <w:rFonts w:ascii="Lotus Linotype" w:hAnsi="Lotus Linotype" w:cs="Lotus Linotype" w:hint="cs"/>
          <w:sz w:val="36"/>
          <w:szCs w:val="36"/>
          <w:rtl/>
        </w:rPr>
        <w:t>های ناخوشایندی بپردازد که انرژی مسلمانان را صرف خود کرده بود و به آسیب شناسی آن بپردازد و راه حلی برای اتحاد مسلمانان ارائه کند، خود غرق در این فتنه</w:t>
      </w:r>
      <w:r w:rsidRPr="003A69CA">
        <w:rPr>
          <w:rFonts w:ascii="Lotus Linotype" w:hAnsi="Lotus Linotype" w:cs="Lotus Linotype" w:hint="cs"/>
          <w:sz w:val="36"/>
          <w:szCs w:val="36"/>
          <w:rtl/>
        </w:rPr>
        <w:softHyphen/>
        <w:t xml:space="preserve">ها شد؛ </w:t>
      </w:r>
      <w:r w:rsidR="009940A1" w:rsidRPr="003A69CA">
        <w:rPr>
          <w:rFonts w:ascii="Lotus Linotype" w:hAnsi="Lotus Linotype" w:cs="Lotus Linotype" w:hint="cs"/>
          <w:sz w:val="36"/>
          <w:szCs w:val="36"/>
          <w:rtl/>
        </w:rPr>
        <w:t>و بلکه با کتاب</w:t>
      </w:r>
      <w:r w:rsidR="009940A1" w:rsidRPr="003A69CA">
        <w:rPr>
          <w:rFonts w:ascii="Lotus Linotype" w:hAnsi="Lotus Linotype" w:cs="Lotus Linotype" w:hint="cs"/>
          <w:sz w:val="36"/>
          <w:szCs w:val="36"/>
          <w:rtl/>
        </w:rPr>
        <w:softHyphen/>
        <w:t>های خود</w:t>
      </w:r>
      <w:r w:rsidR="00BD6AE1" w:rsidRPr="003A69CA">
        <w:rPr>
          <w:rFonts w:ascii="Lotus Linotype" w:hAnsi="Lotus Linotype" w:cs="Lotus Linotype" w:hint="cs"/>
          <w:sz w:val="36"/>
          <w:szCs w:val="36"/>
          <w:rtl/>
        </w:rPr>
        <w:t xml:space="preserve"> بر آ</w:t>
      </w:r>
      <w:r w:rsidR="009940A1" w:rsidRPr="003A69CA">
        <w:rPr>
          <w:rFonts w:ascii="Lotus Linotype" w:hAnsi="Lotus Linotype" w:cs="Lotus Linotype" w:hint="cs"/>
          <w:sz w:val="36"/>
          <w:szCs w:val="36"/>
          <w:rtl/>
        </w:rPr>
        <w:t>تش این فتنه دمید و آن را بیش از پیش شعله</w:t>
      </w:r>
      <w:r w:rsidR="009940A1" w:rsidRPr="003A69CA">
        <w:rPr>
          <w:rFonts w:ascii="Lotus Linotype" w:hAnsi="Lotus Linotype" w:cs="Lotus Linotype" w:hint="cs"/>
          <w:sz w:val="36"/>
          <w:szCs w:val="36"/>
          <w:rtl/>
        </w:rPr>
        <w:softHyphen/>
        <w:t xml:space="preserve">ور نمود؛ </w:t>
      </w:r>
      <w:r w:rsidR="00BD6AE1" w:rsidRPr="003A69CA">
        <w:rPr>
          <w:rFonts w:ascii="Lotus Linotype" w:hAnsi="Lotus Linotype" w:cs="Lotus Linotype" w:hint="cs"/>
          <w:sz w:val="36"/>
          <w:szCs w:val="36"/>
          <w:rtl/>
        </w:rPr>
        <w:t>بلکه</w:t>
      </w:r>
      <w:r w:rsidR="009940A1" w:rsidRPr="003A69CA">
        <w:rPr>
          <w:rFonts w:ascii="Lotus Linotype" w:hAnsi="Lotus Linotype" w:cs="Lotus Linotype" w:hint="cs"/>
          <w:sz w:val="36"/>
          <w:szCs w:val="36"/>
          <w:rtl/>
        </w:rPr>
        <w:t xml:space="preserve"> تمام دغدغه</w:t>
      </w:r>
      <w:r w:rsidR="009940A1" w:rsidRPr="003A69CA">
        <w:rPr>
          <w:rFonts w:ascii="Lotus Linotype" w:hAnsi="Lotus Linotype" w:cs="Lotus Linotype" w:hint="cs"/>
          <w:sz w:val="36"/>
          <w:szCs w:val="36"/>
          <w:rtl/>
        </w:rPr>
        <w:softHyphen/>
        <w:t>ی وی نقض نظریه</w:t>
      </w:r>
      <w:r w:rsidR="009940A1" w:rsidRPr="003A69CA">
        <w:rPr>
          <w:rFonts w:ascii="Lotus Linotype" w:hAnsi="Lotus Linotype" w:cs="Lotus Linotype" w:hint="cs"/>
          <w:sz w:val="36"/>
          <w:szCs w:val="36"/>
          <w:rtl/>
        </w:rPr>
        <w:softHyphen/>
        <w:t>ی شوری و تقویت نظریه</w:t>
      </w:r>
      <w:r w:rsidR="009940A1" w:rsidRPr="003A69CA">
        <w:rPr>
          <w:rFonts w:ascii="Lotus Linotype" w:hAnsi="Lotus Linotype" w:cs="Lotus Linotype" w:hint="cs"/>
          <w:sz w:val="36"/>
          <w:szCs w:val="36"/>
          <w:rtl/>
        </w:rPr>
        <w:softHyphen/>
        <w:t>ی امامت الهی برای اهل بیت بود؛ اهل بیتی که در قرن چهارم هجری وجود نداشتند و اساسا امکان تطبیق این نظریه</w:t>
      </w:r>
      <w:r w:rsidR="009940A1" w:rsidRPr="003A69CA">
        <w:rPr>
          <w:rFonts w:ascii="Lotus Linotype" w:hAnsi="Lotus Linotype" w:cs="Lotus Linotype" w:hint="cs"/>
          <w:sz w:val="36"/>
          <w:szCs w:val="36"/>
          <w:rtl/>
        </w:rPr>
        <w:softHyphen/>
        <w:t>ی خیالی و متوهمانه نبود؛ و همچنین دغدغه</w:t>
      </w:r>
      <w:r w:rsidR="009940A1" w:rsidRPr="003A69CA">
        <w:rPr>
          <w:rFonts w:ascii="Lotus Linotype" w:hAnsi="Lotus Linotype" w:cs="Lotus Linotype" w:hint="cs"/>
          <w:sz w:val="36"/>
          <w:szCs w:val="36"/>
          <w:rtl/>
        </w:rPr>
        <w:softHyphen/>
        <w:t>ی او انتقاد از صحابه و سه خلیفه</w:t>
      </w:r>
      <w:r w:rsidR="009940A1" w:rsidRPr="003A69CA">
        <w:rPr>
          <w:rFonts w:ascii="Lotus Linotype" w:hAnsi="Lotus Linotype" w:cs="Lotus Linotype" w:hint="cs"/>
          <w:sz w:val="36"/>
          <w:szCs w:val="36"/>
          <w:rtl/>
        </w:rPr>
        <w:softHyphen/>
        <w:t>ی راشد نخست و لعن و نفرین و تکفیر و تفسیق و تشکیک در صدق ایمان</w:t>
      </w:r>
      <w:r w:rsidR="009940A1" w:rsidRPr="003A69CA">
        <w:rPr>
          <w:rFonts w:ascii="Lotus Linotype" w:hAnsi="Lotus Linotype" w:cs="Lotus Linotype" w:hint="cs"/>
          <w:sz w:val="36"/>
          <w:szCs w:val="36"/>
          <w:rtl/>
        </w:rPr>
        <w:softHyphen/>
        <w:t>شان و نشان دادن تص</w:t>
      </w:r>
      <w:r w:rsidR="00BD6AE1" w:rsidRPr="003A69CA">
        <w:rPr>
          <w:rFonts w:ascii="Lotus Linotype" w:hAnsi="Lotus Linotype" w:cs="Lotus Linotype" w:hint="cs"/>
          <w:sz w:val="36"/>
          <w:szCs w:val="36"/>
          <w:rtl/>
        </w:rPr>
        <w:t>ویری دگرگون از آنها و متهم کردن</w:t>
      </w:r>
      <w:r w:rsidR="00BD6AE1" w:rsidRPr="003A69CA">
        <w:rPr>
          <w:rFonts w:ascii="Lotus Linotype" w:hAnsi="Lotus Linotype" w:cs="Lotus Linotype"/>
          <w:sz w:val="36"/>
          <w:szCs w:val="36"/>
          <w:rtl/>
        </w:rPr>
        <w:softHyphen/>
      </w:r>
      <w:r w:rsidR="00BD6AE1" w:rsidRPr="003A69CA">
        <w:rPr>
          <w:rFonts w:ascii="Lotus Linotype" w:hAnsi="Lotus Linotype" w:cs="Lotus Linotype" w:hint="cs"/>
          <w:sz w:val="36"/>
          <w:szCs w:val="36"/>
          <w:rtl/>
        </w:rPr>
        <w:t xml:space="preserve">شان </w:t>
      </w:r>
      <w:r w:rsidR="009940A1" w:rsidRPr="003A69CA">
        <w:rPr>
          <w:rFonts w:ascii="Lotus Linotype" w:hAnsi="Lotus Linotype" w:cs="Lotus Linotype" w:hint="cs"/>
          <w:sz w:val="36"/>
          <w:szCs w:val="36"/>
          <w:rtl/>
        </w:rPr>
        <w:t>به دروغ و افتخار به این مهم بود</w:t>
      </w:r>
      <w:r w:rsidR="00F345C6" w:rsidRPr="003A69CA">
        <w:rPr>
          <w:rStyle w:val="FootnoteReference"/>
          <w:rFonts w:ascii="Lotus Linotype" w:hAnsi="Lotus Linotype" w:cs="Lotus Linotype"/>
          <w:sz w:val="36"/>
          <w:szCs w:val="36"/>
          <w:rtl/>
        </w:rPr>
        <w:footnoteReference w:id="719"/>
      </w:r>
      <w:r w:rsidR="009940A1" w:rsidRPr="003A69CA">
        <w:rPr>
          <w:rFonts w:ascii="Lotus Linotype" w:hAnsi="Lotus Linotype" w:cs="Lotus Linotype" w:hint="cs"/>
          <w:sz w:val="36"/>
          <w:szCs w:val="36"/>
          <w:rtl/>
        </w:rPr>
        <w:t>.</w:t>
      </w:r>
    </w:p>
    <w:p w:rsidR="00F345C6" w:rsidRPr="003A69CA" w:rsidRDefault="00F345C6"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چنانکه مفید صحابه</w:t>
      </w:r>
      <w:r w:rsidRPr="003A69CA">
        <w:rPr>
          <w:rFonts w:ascii="Lotus Linotype" w:hAnsi="Lotus Linotype" w:cs="Lotus Linotype" w:hint="cs"/>
          <w:sz w:val="36"/>
          <w:szCs w:val="36"/>
          <w:rtl/>
        </w:rPr>
        <w:softHyphen/>
        <w:t>ی بزرگوار ابوبکر صدیق را متهم به کفر نموده و او را کافر و نه مومن می</w:t>
      </w:r>
      <w:r w:rsidRPr="003A69CA">
        <w:rPr>
          <w:rFonts w:ascii="Lotus Linotype" w:hAnsi="Lotus Linotype" w:cs="Lotus Linotype" w:hint="cs"/>
          <w:sz w:val="36"/>
          <w:szCs w:val="36"/>
          <w:rtl/>
        </w:rPr>
        <w:softHyphen/>
        <w:t>خواند و ابوبکر و عمر را منافق می</w:t>
      </w:r>
      <w:r w:rsidRPr="003A69CA">
        <w:rPr>
          <w:rFonts w:ascii="Lotus Linotype" w:hAnsi="Lotus Linotype" w:cs="Lotus Linotype" w:hint="cs"/>
          <w:sz w:val="36"/>
          <w:szCs w:val="36"/>
          <w:rtl/>
        </w:rPr>
        <w:softHyphen/>
        <w:t>داند</w:t>
      </w:r>
      <w:r w:rsidRPr="003A69CA">
        <w:rPr>
          <w:rStyle w:val="FootnoteReference"/>
          <w:rFonts w:ascii="Lotus Linotype" w:hAnsi="Lotus Linotype" w:cs="Lotus Linotype"/>
          <w:sz w:val="36"/>
          <w:szCs w:val="36"/>
          <w:rtl/>
        </w:rPr>
        <w:footnoteReference w:id="720"/>
      </w:r>
      <w:r w:rsidRPr="003A69CA">
        <w:rPr>
          <w:rFonts w:ascii="Lotus Linotype" w:hAnsi="Lotus Linotype" w:cs="Lotus Linotype" w:hint="cs"/>
          <w:sz w:val="36"/>
          <w:szCs w:val="36"/>
          <w:rtl/>
        </w:rPr>
        <w:t>. و بر آنها وصف «جبت و طاغوت» را اطلاق می</w:t>
      </w:r>
      <w:r w:rsidRPr="003A69CA">
        <w:rPr>
          <w:rFonts w:ascii="Lotus Linotype" w:hAnsi="Lotus Linotype" w:cs="Lotus Linotype" w:hint="cs"/>
          <w:sz w:val="36"/>
          <w:szCs w:val="36"/>
          <w:rtl/>
        </w:rPr>
        <w:softHyphen/>
        <w:t>کند</w:t>
      </w:r>
      <w:r w:rsidRPr="003A69CA">
        <w:rPr>
          <w:rStyle w:val="FootnoteReference"/>
          <w:rFonts w:ascii="Lotus Linotype" w:hAnsi="Lotus Linotype" w:cs="Lotus Linotype"/>
          <w:sz w:val="36"/>
          <w:szCs w:val="36"/>
          <w:rtl/>
        </w:rPr>
        <w:footnoteReference w:id="721"/>
      </w:r>
      <w:r w:rsidRPr="003A69CA">
        <w:rPr>
          <w:rFonts w:ascii="Lotus Linotype" w:hAnsi="Lotus Linotype" w:cs="Lotus Linotype" w:hint="cs"/>
          <w:sz w:val="36"/>
          <w:szCs w:val="36"/>
          <w:rtl/>
        </w:rPr>
        <w:t>.</w:t>
      </w:r>
    </w:p>
    <w:p w:rsidR="00F345C6" w:rsidRPr="003A69CA" w:rsidRDefault="00E80A89" w:rsidP="00BD6AE1">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Fonts w:ascii="Lotus Linotype" w:hAnsi="Lotus Linotype" w:cs="Lotus Linotype" w:hint="cs"/>
          <w:sz w:val="36"/>
          <w:szCs w:val="36"/>
          <w:rtl/>
        </w:rPr>
        <w:t xml:space="preserve">و کتابی را در </w:t>
      </w:r>
      <w:r w:rsidR="00BD6AE1" w:rsidRPr="003A69CA">
        <w:rPr>
          <w:rFonts w:ascii="Lotus Linotype" w:hAnsi="Lotus Linotype" w:cs="Lotus Linotype" w:hint="cs"/>
          <w:sz w:val="36"/>
          <w:szCs w:val="36"/>
          <w:rtl/>
        </w:rPr>
        <w:t>مورد</w:t>
      </w:r>
      <w:r w:rsidRPr="003A69CA">
        <w:rPr>
          <w:rFonts w:ascii="Lotus Linotype" w:hAnsi="Lotus Linotype" w:cs="Lotus Linotype" w:hint="cs"/>
          <w:sz w:val="36"/>
          <w:szCs w:val="36"/>
          <w:rtl/>
        </w:rPr>
        <w:t xml:space="preserve"> اهل سنتی می</w:t>
      </w:r>
      <w:r w:rsidRPr="003A69CA">
        <w:rPr>
          <w:rFonts w:ascii="Lotus Linotype" w:hAnsi="Lotus Linotype" w:cs="Lotus Linotype" w:hint="cs"/>
          <w:sz w:val="36"/>
          <w:szCs w:val="36"/>
          <w:rtl/>
        </w:rPr>
        <w:softHyphen/>
        <w:t>نویسد که «روز غار» را جشن می</w:t>
      </w:r>
      <w:r w:rsidRPr="003A69CA">
        <w:rPr>
          <w:rFonts w:ascii="Lotus Linotype" w:hAnsi="Lotus Linotype" w:cs="Lotus Linotype" w:hint="cs"/>
          <w:sz w:val="36"/>
          <w:szCs w:val="36"/>
          <w:rtl/>
        </w:rPr>
        <w:softHyphen/>
        <w:t>گرفتند؛ غاری که رسول الله (ص) به همراه دوست صمیم</w:t>
      </w:r>
      <w:r w:rsidR="00BD6AE1" w:rsidRPr="003A69CA">
        <w:rPr>
          <w:rFonts w:ascii="Lotus Linotype" w:hAnsi="Lotus Linotype" w:cs="Lotus Linotype" w:hint="cs"/>
          <w:sz w:val="36"/>
          <w:szCs w:val="36"/>
          <w:rtl/>
        </w:rPr>
        <w:t>ی</w:t>
      </w:r>
      <w:r w:rsidRPr="003A69CA">
        <w:rPr>
          <w:rFonts w:ascii="Lotus Linotype" w:hAnsi="Lotus Linotype" w:cs="Lotus Linotype" w:hint="cs"/>
          <w:sz w:val="36"/>
          <w:szCs w:val="36"/>
          <w:rtl/>
        </w:rPr>
        <w:softHyphen/>
        <w:t>اش ابوبکر در اثنای هجرت از مکه به مدینه بدان پناه برد؛ و تلاش می</w:t>
      </w:r>
      <w:r w:rsidRPr="003A69CA">
        <w:rPr>
          <w:rFonts w:ascii="Lotus Linotype" w:hAnsi="Lotus Linotype" w:cs="Lotus Linotype" w:hint="cs"/>
          <w:sz w:val="36"/>
          <w:szCs w:val="36"/>
          <w:rtl/>
        </w:rPr>
        <w:softHyphen/>
        <w:t>کند تا شرف همراهی او با پیامبر را از وی نفی کند و نزول سکینه و آرامش بر او در غار را منکر شود؛ مواردی که در این آیه به آنها اشاره شده است: «</w:t>
      </w:r>
      <w:r w:rsidR="00DD6075" w:rsidRPr="003A69CA">
        <w:rPr>
          <w:rFonts w:ascii="Lotus Linotype" w:hAnsi="Lotus Linotype" w:cs="Lotus Linotype"/>
          <w:sz w:val="36"/>
          <w:szCs w:val="36"/>
          <w:rtl/>
        </w:rPr>
        <w:t>إِلاَّ تَنصُرُوهُ فَقَدْ نَصَرَهُ اللهُ إِذْ أَخْرَجَهُ الَّذِينَ كَفَرُواْ ثَانِيَ اثْنَيْنِ إِذْ هُمَا فِي الْغَارِ إِذْ يَقُولُ لِصَاحِبِهِ لاَ تَحْزَنْ إِنَّ اللهَ مَعَنَا فَأَنزَلَ اللهُ سَكِينَتَهُ عَلَيْهِ وَأَيَّدَهُ بِجُنُودٍ لَّمْ تَرَوْهَا وَجَعَلَ كَلِمَةَ الَّذِينَ كَفَرُواْ السُّفْلَى وَكَلِمَةُ اللهِ هِيَ الْعُلْيَا وَاللهُ عَزِيزٌ حَكِيمٌ</w:t>
      </w:r>
      <w:r w:rsidR="00DD6075" w:rsidRPr="003A69CA">
        <w:rPr>
          <w:rFonts w:ascii="Lotus Linotype" w:hAnsi="Lotus Linotype" w:cs="Lotus Linotype" w:hint="cs"/>
          <w:sz w:val="36"/>
          <w:szCs w:val="36"/>
          <w:rtl/>
        </w:rPr>
        <w:t>» (توبه: 40) «</w:t>
      </w:r>
      <w:r w:rsidR="00DD6075" w:rsidRPr="003A69CA">
        <w:rPr>
          <w:rStyle w:val="Char"/>
          <w:rFonts w:ascii="Lotus Linotype" w:eastAsiaTheme="minorHAnsi" w:hAnsi="Lotus Linotype" w:cs="Lotus Linotype"/>
          <w:spacing w:val="-4"/>
          <w:sz w:val="36"/>
          <w:szCs w:val="36"/>
          <w:rtl/>
        </w:rPr>
        <w:t>[ای اصحاب پیامبر،] اگر شما او را یارى نكنید، قطعاً الله [او را ياری می</w:t>
      </w:r>
      <w:r w:rsidR="00DD6075" w:rsidRPr="003A69CA">
        <w:rPr>
          <w:rStyle w:val="Char"/>
          <w:rFonts w:ascii="Lotus Linotype" w:eastAsiaTheme="minorHAnsi" w:hAnsi="Lotus Linotype" w:cs="Lotus Linotype"/>
          <w:spacing w:val="-4"/>
          <w:sz w:val="36"/>
          <w:szCs w:val="36"/>
          <w:rtl/>
        </w:rPr>
        <w:softHyphen/>
        <w:t>كند، همان گونه كه قبلاً] یارى</w:t>
      </w:r>
      <w:r w:rsidR="00DD6075" w:rsidRPr="003A69CA">
        <w:rPr>
          <w:rStyle w:val="Char"/>
          <w:rFonts w:ascii="Times New Roman" w:eastAsiaTheme="minorHAnsi" w:hAnsi="Times New Roman" w:cs="Times New Roman" w:hint="cs"/>
          <w:spacing w:val="-4"/>
          <w:sz w:val="36"/>
          <w:szCs w:val="36"/>
          <w:rtl/>
        </w:rPr>
        <w:t>‌</w:t>
      </w:r>
      <w:r w:rsidR="00DD6075" w:rsidRPr="003A69CA">
        <w:rPr>
          <w:rStyle w:val="Char"/>
          <w:rFonts w:ascii="Lotus Linotype" w:eastAsiaTheme="minorHAnsi" w:hAnsi="Lotus Linotype" w:cs="Lotus Linotype" w:hint="cs"/>
          <w:spacing w:val="-4"/>
          <w:sz w:val="36"/>
          <w:szCs w:val="36"/>
          <w:rtl/>
        </w:rPr>
        <w:t>اش</w:t>
      </w:r>
      <w:r w:rsidR="00DD6075" w:rsidRPr="003A69CA">
        <w:rPr>
          <w:rStyle w:val="Char"/>
          <w:rFonts w:ascii="Lotus Linotype" w:eastAsiaTheme="minorHAnsi" w:hAnsi="Lotus Linotype" w:cs="Lotus Linotype"/>
          <w:spacing w:val="-4"/>
          <w:sz w:val="36"/>
          <w:szCs w:val="36"/>
          <w:rtl/>
        </w:rPr>
        <w:t xml:space="preserve"> </w:t>
      </w:r>
      <w:r w:rsidR="00DD6075" w:rsidRPr="003A69CA">
        <w:rPr>
          <w:rStyle w:val="Char"/>
          <w:rFonts w:ascii="Lotus Linotype" w:eastAsiaTheme="minorHAnsi" w:hAnsi="Lotus Linotype" w:cs="Lotus Linotype" w:hint="cs"/>
          <w:spacing w:val="-4"/>
          <w:sz w:val="36"/>
          <w:szCs w:val="36"/>
          <w:rtl/>
        </w:rPr>
        <w:t>نمود</w:t>
      </w:r>
      <w:r w:rsidR="00DD6075" w:rsidRPr="003A69CA">
        <w:rPr>
          <w:rStyle w:val="Char"/>
          <w:rFonts w:ascii="Lotus Linotype" w:eastAsiaTheme="minorHAnsi" w:hAnsi="Lotus Linotype" w:cs="Lotus Linotype"/>
          <w:spacing w:val="-4"/>
          <w:sz w:val="36"/>
          <w:szCs w:val="36"/>
          <w:rtl/>
        </w:rPr>
        <w:t>؛ هنگامى كه کافران او را [از مكه</w:t>
      </w:r>
      <w:r w:rsidR="00DD6075" w:rsidRPr="003A69CA">
        <w:rPr>
          <w:rStyle w:val="Char"/>
          <w:rFonts w:ascii="Times New Roman" w:eastAsiaTheme="minorHAnsi" w:hAnsi="Times New Roman" w:cs="Times New Roman" w:hint="cs"/>
          <w:spacing w:val="-4"/>
          <w:sz w:val="36"/>
          <w:szCs w:val="36"/>
          <w:rtl/>
        </w:rPr>
        <w:t>‌</w:t>
      </w:r>
      <w:r w:rsidR="00DD6075" w:rsidRPr="003A69CA">
        <w:rPr>
          <w:rStyle w:val="Char"/>
          <w:rFonts w:ascii="Lotus Linotype" w:eastAsiaTheme="minorHAnsi" w:hAnsi="Lotus Linotype" w:cs="Lotus Linotype"/>
          <w:spacing w:val="-4"/>
          <w:sz w:val="36"/>
          <w:szCs w:val="36"/>
          <w:rtl/>
        </w:rPr>
        <w:t xml:space="preserve">] </w:t>
      </w:r>
      <w:r w:rsidR="00DD6075" w:rsidRPr="003A69CA">
        <w:rPr>
          <w:rStyle w:val="Char"/>
          <w:rFonts w:ascii="Lotus Linotype" w:eastAsiaTheme="minorHAnsi" w:hAnsi="Lotus Linotype" w:cs="Lotus Linotype" w:hint="cs"/>
          <w:spacing w:val="-4"/>
          <w:sz w:val="36"/>
          <w:szCs w:val="36"/>
          <w:rtl/>
        </w:rPr>
        <w:t>بیرون</w:t>
      </w:r>
      <w:r w:rsidR="00DD6075" w:rsidRPr="003A69CA">
        <w:rPr>
          <w:rStyle w:val="Char"/>
          <w:rFonts w:ascii="Lotus Linotype" w:eastAsiaTheme="minorHAnsi" w:hAnsi="Lotus Linotype" w:cs="Lotus Linotype"/>
          <w:spacing w:val="-4"/>
          <w:sz w:val="36"/>
          <w:szCs w:val="36"/>
          <w:rtl/>
        </w:rPr>
        <w:t xml:space="preserve"> </w:t>
      </w:r>
      <w:r w:rsidR="00DD6075" w:rsidRPr="003A69CA">
        <w:rPr>
          <w:rStyle w:val="Char"/>
          <w:rFonts w:ascii="Lotus Linotype" w:eastAsiaTheme="minorHAnsi" w:hAnsi="Lotus Linotype" w:cs="Lotus Linotype" w:hint="cs"/>
          <w:spacing w:val="-4"/>
          <w:sz w:val="36"/>
          <w:szCs w:val="36"/>
          <w:rtl/>
        </w:rPr>
        <w:t>كردند،</w:t>
      </w:r>
      <w:r w:rsidR="00DD6075" w:rsidRPr="003A69CA">
        <w:rPr>
          <w:rStyle w:val="Char"/>
          <w:rFonts w:ascii="Lotus Linotype" w:eastAsiaTheme="minorHAnsi" w:hAnsi="Lotus Linotype" w:cs="Lotus Linotype"/>
          <w:spacing w:val="-4"/>
          <w:sz w:val="36"/>
          <w:szCs w:val="36"/>
          <w:rtl/>
        </w:rPr>
        <w:t xml:space="preserve"> در حالی که او دوّمین نفر بود [و یک نفر بیشتر همراه نداشت]؛ آنگاه که آن دو در غار [ثور پناه گرفته] بودند، به یار خود [= ابوبکر] </w:t>
      </w:r>
      <w:r w:rsidR="00DD6075" w:rsidRPr="003A69CA">
        <w:rPr>
          <w:rStyle w:val="Char"/>
          <w:rFonts w:ascii="Times New Roman" w:eastAsiaTheme="minorHAnsi" w:hAnsi="Times New Roman" w:cs="Times New Roman" w:hint="cs"/>
          <w:spacing w:val="-4"/>
          <w:sz w:val="36"/>
          <w:szCs w:val="36"/>
          <w:rtl/>
        </w:rPr>
        <w:t>‌</w:t>
      </w:r>
      <w:r w:rsidR="00DD6075" w:rsidRPr="003A69CA">
        <w:rPr>
          <w:rStyle w:val="Char"/>
          <w:rFonts w:ascii="Lotus Linotype" w:eastAsiaTheme="minorHAnsi" w:hAnsi="Lotus Linotype" w:cs="Lotus Linotype" w:hint="cs"/>
          <w:spacing w:val="-4"/>
          <w:sz w:val="36"/>
          <w:szCs w:val="36"/>
          <w:rtl/>
        </w:rPr>
        <w:t>گفت</w:t>
      </w:r>
      <w:r w:rsidR="00DD6075" w:rsidRPr="003A69CA">
        <w:rPr>
          <w:rStyle w:val="Char"/>
          <w:rFonts w:ascii="Lotus Linotype" w:eastAsiaTheme="minorHAnsi" w:hAnsi="Lotus Linotype" w:cs="Lotus Linotype"/>
          <w:spacing w:val="-4"/>
          <w:sz w:val="36"/>
          <w:szCs w:val="36"/>
          <w:rtl/>
        </w:rPr>
        <w:t xml:space="preserve">: </w:t>
      </w:r>
      <w:r w:rsidR="00DD6075" w:rsidRPr="003A69CA">
        <w:rPr>
          <w:rStyle w:val="Char"/>
          <w:rFonts w:ascii="Lotus Linotype" w:eastAsiaTheme="minorHAnsi" w:hAnsi="Lotus Linotype" w:cs="Lotus Linotype" w:hint="cs"/>
          <w:spacing w:val="-4"/>
          <w:sz w:val="36"/>
          <w:szCs w:val="36"/>
          <w:rtl/>
        </w:rPr>
        <w:t>«</w:t>
      </w:r>
      <w:r w:rsidR="00DD6075" w:rsidRPr="003A69CA">
        <w:rPr>
          <w:rStyle w:val="Char"/>
          <w:rFonts w:ascii="Lotus Linotype" w:eastAsiaTheme="minorHAnsi" w:hAnsi="Lotus Linotype" w:cs="Lotus Linotype"/>
          <w:spacing w:val="-4"/>
          <w:sz w:val="36"/>
          <w:szCs w:val="36"/>
          <w:rtl/>
        </w:rPr>
        <w:t>غم مخور [كه] بی</w:t>
      </w:r>
      <w:r w:rsidR="00DD6075" w:rsidRPr="003A69CA">
        <w:rPr>
          <w:rStyle w:val="Char"/>
          <w:rFonts w:ascii="Times New Roman" w:eastAsiaTheme="minorHAnsi" w:hAnsi="Times New Roman" w:cs="Times New Roman" w:hint="cs"/>
          <w:spacing w:val="-4"/>
          <w:sz w:val="36"/>
          <w:szCs w:val="36"/>
          <w:rtl/>
        </w:rPr>
        <w:t>‌</w:t>
      </w:r>
      <w:r w:rsidR="00DD6075" w:rsidRPr="003A69CA">
        <w:rPr>
          <w:rStyle w:val="Char"/>
          <w:rFonts w:ascii="Lotus Linotype" w:eastAsiaTheme="minorHAnsi" w:hAnsi="Lotus Linotype" w:cs="Lotus Linotype" w:hint="cs"/>
          <w:spacing w:val="-4"/>
          <w:sz w:val="36"/>
          <w:szCs w:val="36"/>
          <w:rtl/>
        </w:rPr>
        <w:t>تردید</w:t>
      </w:r>
      <w:r w:rsidR="00DD6075" w:rsidRPr="003A69CA">
        <w:rPr>
          <w:rStyle w:val="Char"/>
          <w:rFonts w:ascii="Lotus Linotype" w:eastAsiaTheme="minorHAnsi" w:hAnsi="Lotus Linotype" w:cs="Lotus Linotype"/>
          <w:spacing w:val="-4"/>
          <w:sz w:val="36"/>
          <w:szCs w:val="36"/>
          <w:rtl/>
        </w:rPr>
        <w:t xml:space="preserve"> </w:t>
      </w:r>
      <w:r w:rsidR="00DD6075" w:rsidRPr="003A69CA">
        <w:rPr>
          <w:rStyle w:val="Char"/>
          <w:rFonts w:ascii="Lotus Linotype" w:eastAsiaTheme="minorHAnsi" w:hAnsi="Lotus Linotype" w:cs="Lotus Linotype" w:hint="cs"/>
          <w:spacing w:val="-4"/>
          <w:sz w:val="36"/>
          <w:szCs w:val="36"/>
          <w:rtl/>
        </w:rPr>
        <w:t>الله</w:t>
      </w:r>
      <w:r w:rsidR="00DD6075" w:rsidRPr="003A69CA">
        <w:rPr>
          <w:rStyle w:val="Char"/>
          <w:rFonts w:ascii="Lotus Linotype" w:eastAsiaTheme="minorHAnsi" w:hAnsi="Lotus Linotype" w:cs="Lotus Linotype"/>
          <w:spacing w:val="-4"/>
          <w:sz w:val="36"/>
          <w:szCs w:val="36"/>
          <w:rtl/>
        </w:rPr>
        <w:t xml:space="preserve"> </w:t>
      </w:r>
      <w:r w:rsidR="00DD6075" w:rsidRPr="003A69CA">
        <w:rPr>
          <w:rStyle w:val="Char"/>
          <w:rFonts w:ascii="Lotus Linotype" w:eastAsiaTheme="minorHAnsi" w:hAnsi="Lotus Linotype" w:cs="Lotus Linotype" w:hint="cs"/>
          <w:spacing w:val="-4"/>
          <w:sz w:val="36"/>
          <w:szCs w:val="36"/>
          <w:rtl/>
        </w:rPr>
        <w:t>با</w:t>
      </w:r>
      <w:r w:rsidR="00DD6075" w:rsidRPr="003A69CA">
        <w:rPr>
          <w:rStyle w:val="Char"/>
          <w:rFonts w:ascii="Lotus Linotype" w:eastAsiaTheme="minorHAnsi" w:hAnsi="Lotus Linotype" w:cs="Lotus Linotype"/>
          <w:spacing w:val="-4"/>
          <w:sz w:val="36"/>
          <w:szCs w:val="36"/>
          <w:rtl/>
        </w:rPr>
        <w:t xml:space="preserve"> </w:t>
      </w:r>
      <w:r w:rsidR="00DD6075" w:rsidRPr="003A69CA">
        <w:rPr>
          <w:rStyle w:val="Char"/>
          <w:rFonts w:ascii="Lotus Linotype" w:eastAsiaTheme="minorHAnsi" w:hAnsi="Lotus Linotype" w:cs="Lotus Linotype" w:hint="cs"/>
          <w:spacing w:val="-4"/>
          <w:sz w:val="36"/>
          <w:szCs w:val="36"/>
          <w:rtl/>
        </w:rPr>
        <w:t>ماست»؛</w:t>
      </w:r>
      <w:r w:rsidR="00DD6075" w:rsidRPr="003A69CA">
        <w:rPr>
          <w:rStyle w:val="Char"/>
          <w:rFonts w:ascii="Lotus Linotype" w:eastAsiaTheme="minorHAnsi" w:hAnsi="Lotus Linotype" w:cs="Lotus Linotype"/>
          <w:spacing w:val="-4"/>
          <w:sz w:val="36"/>
          <w:szCs w:val="36"/>
          <w:rtl/>
        </w:rPr>
        <w:t xml:space="preserve"> </w:t>
      </w:r>
      <w:r w:rsidR="00DD6075" w:rsidRPr="003A69CA">
        <w:rPr>
          <w:rStyle w:val="Char"/>
          <w:rFonts w:ascii="Lotus Linotype" w:eastAsiaTheme="minorHAnsi" w:hAnsi="Lotus Linotype" w:cs="Lotus Linotype" w:hint="cs"/>
          <w:spacing w:val="-4"/>
          <w:sz w:val="36"/>
          <w:szCs w:val="36"/>
          <w:rtl/>
        </w:rPr>
        <w:t>پس</w:t>
      </w:r>
      <w:r w:rsidR="00DD6075" w:rsidRPr="003A69CA">
        <w:rPr>
          <w:rStyle w:val="Char"/>
          <w:rFonts w:ascii="Lotus Linotype" w:eastAsiaTheme="minorHAnsi" w:hAnsi="Lotus Linotype" w:cs="Lotus Linotype"/>
          <w:spacing w:val="-4"/>
          <w:sz w:val="36"/>
          <w:szCs w:val="36"/>
          <w:rtl/>
        </w:rPr>
        <w:t xml:space="preserve"> </w:t>
      </w:r>
      <w:r w:rsidR="00DD6075" w:rsidRPr="003A69CA">
        <w:rPr>
          <w:rStyle w:val="Char"/>
          <w:rFonts w:ascii="Lotus Linotype" w:eastAsiaTheme="minorHAnsi" w:hAnsi="Lotus Linotype" w:cs="Lotus Linotype" w:hint="cs"/>
          <w:spacing w:val="-4"/>
          <w:sz w:val="36"/>
          <w:szCs w:val="36"/>
          <w:rtl/>
        </w:rPr>
        <w:t>الله</w:t>
      </w:r>
      <w:r w:rsidR="00DD6075" w:rsidRPr="003A69CA">
        <w:rPr>
          <w:rStyle w:val="Char"/>
          <w:rFonts w:ascii="Lotus Linotype" w:eastAsiaTheme="minorHAnsi" w:hAnsi="Lotus Linotype" w:cs="Lotus Linotype"/>
          <w:spacing w:val="-4"/>
          <w:sz w:val="36"/>
          <w:szCs w:val="36"/>
          <w:rtl/>
        </w:rPr>
        <w:t xml:space="preserve"> </w:t>
      </w:r>
      <w:r w:rsidR="00DD6075" w:rsidRPr="003A69CA">
        <w:rPr>
          <w:rStyle w:val="Char"/>
          <w:rFonts w:ascii="Lotus Linotype" w:eastAsiaTheme="minorHAnsi" w:hAnsi="Lotus Linotype" w:cs="Lotus Linotype" w:hint="cs"/>
          <w:spacing w:val="-4"/>
          <w:sz w:val="36"/>
          <w:szCs w:val="36"/>
          <w:rtl/>
        </w:rPr>
        <w:t>آرامشِ</w:t>
      </w:r>
      <w:r w:rsidR="00DD6075" w:rsidRPr="003A69CA">
        <w:rPr>
          <w:rStyle w:val="Char"/>
          <w:rFonts w:ascii="Lotus Linotype" w:eastAsiaTheme="minorHAnsi" w:hAnsi="Lotus Linotype" w:cs="Lotus Linotype"/>
          <w:spacing w:val="-4"/>
          <w:sz w:val="36"/>
          <w:szCs w:val="36"/>
          <w:rtl/>
        </w:rPr>
        <w:t xml:space="preserve"> </w:t>
      </w:r>
      <w:r w:rsidR="00DD6075" w:rsidRPr="003A69CA">
        <w:rPr>
          <w:rStyle w:val="Char"/>
          <w:rFonts w:ascii="Lotus Linotype" w:eastAsiaTheme="minorHAnsi" w:hAnsi="Lotus Linotype" w:cs="Lotus Linotype" w:hint="cs"/>
          <w:spacing w:val="-4"/>
          <w:sz w:val="36"/>
          <w:szCs w:val="36"/>
          <w:rtl/>
        </w:rPr>
        <w:t>خود</w:t>
      </w:r>
      <w:r w:rsidR="00DD6075" w:rsidRPr="003A69CA">
        <w:rPr>
          <w:rStyle w:val="Char"/>
          <w:rFonts w:ascii="Lotus Linotype" w:eastAsiaTheme="minorHAnsi" w:hAnsi="Lotus Linotype" w:cs="Lotus Linotype"/>
          <w:spacing w:val="-4"/>
          <w:sz w:val="36"/>
          <w:szCs w:val="36"/>
          <w:rtl/>
        </w:rPr>
        <w:t xml:space="preserve"> </w:t>
      </w:r>
      <w:r w:rsidR="00DD6075" w:rsidRPr="003A69CA">
        <w:rPr>
          <w:rStyle w:val="Char"/>
          <w:rFonts w:ascii="Lotus Linotype" w:eastAsiaTheme="minorHAnsi" w:hAnsi="Lotus Linotype" w:cs="Lotus Linotype" w:hint="cs"/>
          <w:spacing w:val="-4"/>
          <w:sz w:val="36"/>
          <w:szCs w:val="36"/>
          <w:rtl/>
        </w:rPr>
        <w:t>را</w:t>
      </w:r>
      <w:r w:rsidR="00DD6075" w:rsidRPr="003A69CA">
        <w:rPr>
          <w:rStyle w:val="Char"/>
          <w:rFonts w:ascii="Lotus Linotype" w:eastAsiaTheme="minorHAnsi" w:hAnsi="Lotus Linotype" w:cs="Lotus Linotype"/>
          <w:spacing w:val="-4"/>
          <w:sz w:val="36"/>
          <w:szCs w:val="36"/>
          <w:rtl/>
        </w:rPr>
        <w:t xml:space="preserve"> </w:t>
      </w:r>
      <w:r w:rsidR="00DD6075" w:rsidRPr="003A69CA">
        <w:rPr>
          <w:rStyle w:val="Char"/>
          <w:rFonts w:ascii="Lotus Linotype" w:eastAsiaTheme="minorHAnsi" w:hAnsi="Lotus Linotype" w:cs="Lotus Linotype" w:hint="cs"/>
          <w:spacing w:val="-4"/>
          <w:sz w:val="36"/>
          <w:szCs w:val="36"/>
          <w:rtl/>
        </w:rPr>
        <w:t>بر</w:t>
      </w:r>
      <w:r w:rsidR="00DD6075" w:rsidRPr="003A69CA">
        <w:rPr>
          <w:rStyle w:val="Char"/>
          <w:rFonts w:ascii="Lotus Linotype" w:eastAsiaTheme="minorHAnsi" w:hAnsi="Lotus Linotype" w:cs="Lotus Linotype"/>
          <w:spacing w:val="-4"/>
          <w:sz w:val="36"/>
          <w:szCs w:val="36"/>
          <w:rtl/>
        </w:rPr>
        <w:t xml:space="preserve"> </w:t>
      </w:r>
      <w:r w:rsidR="00DD6075" w:rsidRPr="003A69CA">
        <w:rPr>
          <w:rStyle w:val="Char"/>
          <w:rFonts w:ascii="Lotus Linotype" w:eastAsiaTheme="minorHAnsi" w:hAnsi="Lotus Linotype" w:cs="Lotus Linotype" w:hint="cs"/>
          <w:spacing w:val="-4"/>
          <w:sz w:val="36"/>
          <w:szCs w:val="36"/>
          <w:rtl/>
        </w:rPr>
        <w:t>او</w:t>
      </w:r>
      <w:r w:rsidR="00DD6075" w:rsidRPr="003A69CA">
        <w:rPr>
          <w:rStyle w:val="Char"/>
          <w:rFonts w:ascii="Lotus Linotype" w:eastAsiaTheme="minorHAnsi" w:hAnsi="Lotus Linotype" w:cs="Lotus Linotype"/>
          <w:spacing w:val="-4"/>
          <w:sz w:val="36"/>
          <w:szCs w:val="36"/>
          <w:rtl/>
        </w:rPr>
        <w:t xml:space="preserve"> </w:t>
      </w:r>
      <w:r w:rsidR="00DD6075" w:rsidRPr="003A69CA">
        <w:rPr>
          <w:rStyle w:val="Char"/>
          <w:rFonts w:ascii="Lotus Linotype" w:eastAsiaTheme="minorHAnsi" w:hAnsi="Lotus Linotype" w:cs="Lotus Linotype" w:hint="cs"/>
          <w:spacing w:val="-4"/>
          <w:sz w:val="36"/>
          <w:szCs w:val="36"/>
          <w:rtl/>
        </w:rPr>
        <w:t>فرو</w:t>
      </w:r>
      <w:r w:rsidR="00DD6075" w:rsidRPr="003A69CA">
        <w:rPr>
          <w:rStyle w:val="Char"/>
          <w:rFonts w:ascii="Lotus Linotype" w:eastAsiaTheme="minorHAnsi" w:hAnsi="Lotus Linotype" w:cs="Lotus Linotype"/>
          <w:spacing w:val="-4"/>
          <w:sz w:val="36"/>
          <w:szCs w:val="36"/>
          <w:rtl/>
        </w:rPr>
        <w:t xml:space="preserve"> </w:t>
      </w:r>
      <w:r w:rsidR="00DD6075" w:rsidRPr="003A69CA">
        <w:rPr>
          <w:rStyle w:val="Char"/>
          <w:rFonts w:ascii="Lotus Linotype" w:eastAsiaTheme="minorHAnsi" w:hAnsi="Lotus Linotype" w:cs="Lotus Linotype" w:hint="cs"/>
          <w:spacing w:val="-4"/>
          <w:sz w:val="36"/>
          <w:szCs w:val="36"/>
          <w:rtl/>
        </w:rPr>
        <w:t>فرستاد</w:t>
      </w:r>
      <w:r w:rsidR="00DD6075" w:rsidRPr="003A69CA">
        <w:rPr>
          <w:rStyle w:val="Char"/>
          <w:rFonts w:ascii="Lotus Linotype" w:eastAsiaTheme="minorHAnsi" w:hAnsi="Lotus Linotype" w:cs="Lotus Linotype"/>
          <w:spacing w:val="-4"/>
          <w:sz w:val="36"/>
          <w:szCs w:val="36"/>
          <w:rtl/>
        </w:rPr>
        <w:t xml:space="preserve"> </w:t>
      </w:r>
      <w:r w:rsidR="00DD6075" w:rsidRPr="003A69CA">
        <w:rPr>
          <w:rStyle w:val="Char"/>
          <w:rFonts w:ascii="Lotus Linotype" w:eastAsiaTheme="minorHAnsi" w:hAnsi="Lotus Linotype" w:cs="Lotus Linotype" w:hint="cs"/>
          <w:spacing w:val="-4"/>
          <w:sz w:val="36"/>
          <w:szCs w:val="36"/>
          <w:rtl/>
        </w:rPr>
        <w:t>و</w:t>
      </w:r>
      <w:r w:rsidR="00DD6075" w:rsidRPr="003A69CA">
        <w:rPr>
          <w:rStyle w:val="Char"/>
          <w:rFonts w:ascii="Lotus Linotype" w:eastAsiaTheme="minorHAnsi" w:hAnsi="Lotus Linotype" w:cs="Lotus Linotype"/>
          <w:spacing w:val="-4"/>
          <w:sz w:val="36"/>
          <w:szCs w:val="36"/>
          <w:rtl/>
        </w:rPr>
        <w:t xml:space="preserve"> </w:t>
      </w:r>
      <w:r w:rsidR="00DD6075" w:rsidRPr="003A69CA">
        <w:rPr>
          <w:rStyle w:val="Char"/>
          <w:rFonts w:ascii="Lotus Linotype" w:eastAsiaTheme="minorHAnsi" w:hAnsi="Lotus Linotype" w:cs="Lotus Linotype" w:hint="cs"/>
          <w:spacing w:val="-4"/>
          <w:sz w:val="36"/>
          <w:szCs w:val="36"/>
          <w:rtl/>
        </w:rPr>
        <w:t>او</w:t>
      </w:r>
      <w:r w:rsidR="00DD6075" w:rsidRPr="003A69CA">
        <w:rPr>
          <w:rStyle w:val="Char"/>
          <w:rFonts w:ascii="Lotus Linotype" w:eastAsiaTheme="minorHAnsi" w:hAnsi="Lotus Linotype" w:cs="Lotus Linotype"/>
          <w:spacing w:val="-4"/>
          <w:sz w:val="36"/>
          <w:szCs w:val="36"/>
          <w:rtl/>
        </w:rPr>
        <w:t xml:space="preserve"> </w:t>
      </w:r>
      <w:r w:rsidR="00DD6075" w:rsidRPr="003A69CA">
        <w:rPr>
          <w:rStyle w:val="Char"/>
          <w:rFonts w:ascii="Lotus Linotype" w:eastAsiaTheme="minorHAnsi" w:hAnsi="Lotus Linotype" w:cs="Lotus Linotype" w:hint="cs"/>
          <w:spacing w:val="-4"/>
          <w:sz w:val="36"/>
          <w:szCs w:val="36"/>
          <w:rtl/>
        </w:rPr>
        <w:t>را</w:t>
      </w:r>
      <w:r w:rsidR="00DD6075" w:rsidRPr="003A69CA">
        <w:rPr>
          <w:rStyle w:val="Char"/>
          <w:rFonts w:ascii="Lotus Linotype" w:eastAsiaTheme="minorHAnsi" w:hAnsi="Lotus Linotype" w:cs="Lotus Linotype"/>
          <w:spacing w:val="-4"/>
          <w:sz w:val="36"/>
          <w:szCs w:val="36"/>
          <w:rtl/>
        </w:rPr>
        <w:t xml:space="preserve"> </w:t>
      </w:r>
      <w:r w:rsidR="00DD6075" w:rsidRPr="003A69CA">
        <w:rPr>
          <w:rStyle w:val="Char"/>
          <w:rFonts w:ascii="Lotus Linotype" w:eastAsiaTheme="minorHAnsi" w:hAnsi="Lotus Linotype" w:cs="Lotus Linotype" w:hint="cs"/>
          <w:spacing w:val="-4"/>
          <w:sz w:val="36"/>
          <w:szCs w:val="36"/>
          <w:rtl/>
        </w:rPr>
        <w:t>با</w:t>
      </w:r>
      <w:r w:rsidR="00DD6075" w:rsidRPr="003A69CA">
        <w:rPr>
          <w:rStyle w:val="Char"/>
          <w:rFonts w:ascii="Lotus Linotype" w:eastAsiaTheme="minorHAnsi" w:hAnsi="Lotus Linotype" w:cs="Lotus Linotype"/>
          <w:spacing w:val="-4"/>
          <w:sz w:val="36"/>
          <w:szCs w:val="36"/>
          <w:rtl/>
        </w:rPr>
        <w:t xml:space="preserve"> </w:t>
      </w:r>
      <w:r w:rsidR="00DD6075" w:rsidRPr="003A69CA">
        <w:rPr>
          <w:rStyle w:val="Char"/>
          <w:rFonts w:ascii="Lotus Linotype" w:eastAsiaTheme="minorHAnsi" w:hAnsi="Lotus Linotype" w:cs="Lotus Linotype" w:hint="cs"/>
          <w:spacing w:val="-4"/>
          <w:sz w:val="36"/>
          <w:szCs w:val="36"/>
          <w:rtl/>
        </w:rPr>
        <w:t>سپاهیانى</w:t>
      </w:r>
      <w:r w:rsidR="00DD6075" w:rsidRPr="003A69CA">
        <w:rPr>
          <w:rStyle w:val="Char"/>
          <w:rFonts w:ascii="Lotus Linotype" w:eastAsiaTheme="minorHAnsi" w:hAnsi="Lotus Linotype" w:cs="Lotus Linotype"/>
          <w:spacing w:val="-4"/>
          <w:sz w:val="36"/>
          <w:szCs w:val="36"/>
          <w:rtl/>
        </w:rPr>
        <w:t xml:space="preserve"> </w:t>
      </w:r>
      <w:r w:rsidR="00DD6075" w:rsidRPr="003A69CA">
        <w:rPr>
          <w:rStyle w:val="Char"/>
          <w:rFonts w:ascii="Lotus Linotype" w:eastAsiaTheme="minorHAnsi" w:hAnsi="Lotus Linotype" w:cs="Lotus Linotype" w:hint="cs"/>
          <w:spacing w:val="-4"/>
          <w:sz w:val="36"/>
          <w:szCs w:val="36"/>
          <w:rtl/>
        </w:rPr>
        <w:t>كه</w:t>
      </w:r>
      <w:r w:rsidR="00DD6075" w:rsidRPr="003A69CA">
        <w:rPr>
          <w:rStyle w:val="Char"/>
          <w:rFonts w:ascii="Lotus Linotype" w:eastAsiaTheme="minorHAnsi" w:hAnsi="Lotus Linotype" w:cs="Lotus Linotype"/>
          <w:spacing w:val="-4"/>
          <w:sz w:val="36"/>
          <w:szCs w:val="36"/>
          <w:rtl/>
        </w:rPr>
        <w:t xml:space="preserve"> </w:t>
      </w:r>
      <w:r w:rsidR="00DD6075" w:rsidRPr="003A69CA">
        <w:rPr>
          <w:rStyle w:val="Char"/>
          <w:rFonts w:ascii="Lotus Linotype" w:eastAsiaTheme="minorHAnsi" w:hAnsi="Lotus Linotype" w:cs="Lotus Linotype" w:hint="cs"/>
          <w:spacing w:val="-4"/>
          <w:sz w:val="36"/>
          <w:szCs w:val="36"/>
          <w:rtl/>
        </w:rPr>
        <w:t>آنها</w:t>
      </w:r>
      <w:r w:rsidR="00DD6075" w:rsidRPr="003A69CA">
        <w:rPr>
          <w:rStyle w:val="Char"/>
          <w:rFonts w:ascii="Lotus Linotype" w:eastAsiaTheme="minorHAnsi" w:hAnsi="Lotus Linotype" w:cs="Lotus Linotype"/>
          <w:spacing w:val="-4"/>
          <w:sz w:val="36"/>
          <w:szCs w:val="36"/>
          <w:rtl/>
        </w:rPr>
        <w:t xml:space="preserve"> </w:t>
      </w:r>
      <w:r w:rsidR="00DD6075" w:rsidRPr="003A69CA">
        <w:rPr>
          <w:rStyle w:val="Char"/>
          <w:rFonts w:ascii="Lotus Linotype" w:eastAsiaTheme="minorHAnsi" w:hAnsi="Lotus Linotype" w:cs="Lotus Linotype" w:hint="cs"/>
          <w:spacing w:val="-4"/>
          <w:sz w:val="36"/>
          <w:szCs w:val="36"/>
          <w:rtl/>
        </w:rPr>
        <w:t>را</w:t>
      </w:r>
      <w:r w:rsidR="00DD6075" w:rsidRPr="003A69CA">
        <w:rPr>
          <w:rStyle w:val="Char"/>
          <w:rFonts w:ascii="Lotus Linotype" w:eastAsiaTheme="minorHAnsi" w:hAnsi="Lotus Linotype" w:cs="Lotus Linotype"/>
          <w:spacing w:val="-4"/>
          <w:sz w:val="36"/>
          <w:szCs w:val="36"/>
          <w:rtl/>
        </w:rPr>
        <w:t xml:space="preserve"> </w:t>
      </w:r>
      <w:r w:rsidR="00DD6075" w:rsidRPr="003A69CA">
        <w:rPr>
          <w:rStyle w:val="Char"/>
          <w:rFonts w:ascii="Lotus Linotype" w:eastAsiaTheme="minorHAnsi" w:hAnsi="Lotus Linotype" w:cs="Lotus Linotype" w:hint="cs"/>
          <w:spacing w:val="-4"/>
          <w:sz w:val="36"/>
          <w:szCs w:val="36"/>
          <w:rtl/>
        </w:rPr>
        <w:t>نمى</w:t>
      </w:r>
      <w:r w:rsidR="00DD6075" w:rsidRPr="003A69CA">
        <w:rPr>
          <w:rStyle w:val="Char"/>
          <w:rFonts w:ascii="Times New Roman" w:eastAsiaTheme="minorHAnsi" w:hAnsi="Times New Roman" w:cs="Times New Roman" w:hint="cs"/>
          <w:spacing w:val="-4"/>
          <w:sz w:val="36"/>
          <w:szCs w:val="36"/>
          <w:rtl/>
        </w:rPr>
        <w:t>‌</w:t>
      </w:r>
      <w:r w:rsidR="00DD6075" w:rsidRPr="003A69CA">
        <w:rPr>
          <w:rStyle w:val="Char"/>
          <w:rFonts w:ascii="Lotus Linotype" w:eastAsiaTheme="minorHAnsi" w:hAnsi="Lotus Linotype" w:cs="Lotus Linotype" w:hint="cs"/>
          <w:spacing w:val="-4"/>
          <w:sz w:val="36"/>
          <w:szCs w:val="36"/>
          <w:rtl/>
        </w:rPr>
        <w:t>دیدید،</w:t>
      </w:r>
      <w:r w:rsidR="00DD6075" w:rsidRPr="003A69CA">
        <w:rPr>
          <w:rStyle w:val="Char"/>
          <w:rFonts w:ascii="Lotus Linotype" w:eastAsiaTheme="minorHAnsi" w:hAnsi="Lotus Linotype" w:cs="Lotus Linotype"/>
          <w:spacing w:val="-4"/>
          <w:sz w:val="36"/>
          <w:szCs w:val="36"/>
          <w:rtl/>
        </w:rPr>
        <w:t xml:space="preserve"> </w:t>
      </w:r>
      <w:r w:rsidR="00DD6075" w:rsidRPr="003A69CA">
        <w:rPr>
          <w:rStyle w:val="Char"/>
          <w:rFonts w:ascii="Lotus Linotype" w:eastAsiaTheme="minorHAnsi" w:hAnsi="Lotus Linotype" w:cs="Lotus Linotype" w:hint="cs"/>
          <w:spacing w:val="-4"/>
          <w:sz w:val="36"/>
          <w:szCs w:val="36"/>
          <w:rtl/>
        </w:rPr>
        <w:t>تأیید</w:t>
      </w:r>
      <w:r w:rsidR="00DD6075" w:rsidRPr="003A69CA">
        <w:rPr>
          <w:rStyle w:val="Char"/>
          <w:rFonts w:ascii="Lotus Linotype" w:eastAsiaTheme="minorHAnsi" w:hAnsi="Lotus Linotype" w:cs="Lotus Linotype"/>
          <w:spacing w:val="-4"/>
          <w:sz w:val="36"/>
          <w:szCs w:val="36"/>
          <w:rtl/>
        </w:rPr>
        <w:t xml:space="preserve"> [</w:t>
      </w:r>
      <w:r w:rsidR="00DD6075" w:rsidRPr="003A69CA">
        <w:rPr>
          <w:rStyle w:val="Char"/>
          <w:rFonts w:ascii="Lotus Linotype" w:eastAsiaTheme="minorHAnsi" w:hAnsi="Lotus Linotype" w:cs="Lotus Linotype" w:hint="cs"/>
          <w:spacing w:val="-4"/>
          <w:sz w:val="36"/>
          <w:szCs w:val="36"/>
          <w:rtl/>
        </w:rPr>
        <w:t>و</w:t>
      </w:r>
      <w:r w:rsidR="00DD6075" w:rsidRPr="003A69CA">
        <w:rPr>
          <w:rStyle w:val="Char"/>
          <w:rFonts w:ascii="Lotus Linotype" w:eastAsiaTheme="minorHAnsi" w:hAnsi="Lotus Linotype" w:cs="Lotus Linotype"/>
          <w:spacing w:val="-4"/>
          <w:sz w:val="36"/>
          <w:szCs w:val="36"/>
          <w:rtl/>
        </w:rPr>
        <w:t xml:space="preserve"> </w:t>
      </w:r>
      <w:r w:rsidR="00DD6075" w:rsidRPr="003A69CA">
        <w:rPr>
          <w:rStyle w:val="Char"/>
          <w:rFonts w:ascii="Lotus Linotype" w:eastAsiaTheme="minorHAnsi" w:hAnsi="Lotus Linotype" w:cs="Lotus Linotype" w:hint="cs"/>
          <w:spacing w:val="-4"/>
          <w:sz w:val="36"/>
          <w:szCs w:val="36"/>
          <w:rtl/>
        </w:rPr>
        <w:t>تقویت</w:t>
      </w:r>
      <w:r w:rsidR="00DD6075" w:rsidRPr="003A69CA">
        <w:rPr>
          <w:rStyle w:val="Char"/>
          <w:rFonts w:ascii="Lotus Linotype" w:eastAsiaTheme="minorHAnsi" w:hAnsi="Lotus Linotype" w:cs="Lotus Linotype"/>
          <w:spacing w:val="-4"/>
          <w:sz w:val="36"/>
          <w:szCs w:val="36"/>
          <w:rtl/>
        </w:rPr>
        <w:t xml:space="preserve">] </w:t>
      </w:r>
      <w:r w:rsidR="00DD6075" w:rsidRPr="003A69CA">
        <w:rPr>
          <w:rStyle w:val="Char"/>
          <w:rFonts w:ascii="Lotus Linotype" w:eastAsiaTheme="minorHAnsi" w:hAnsi="Lotus Linotype" w:cs="Lotus Linotype" w:hint="cs"/>
          <w:spacing w:val="-4"/>
          <w:sz w:val="36"/>
          <w:szCs w:val="36"/>
          <w:rtl/>
        </w:rPr>
        <w:t>كرد</w:t>
      </w:r>
      <w:r w:rsidR="00DD6075" w:rsidRPr="003A69CA">
        <w:rPr>
          <w:rStyle w:val="Char"/>
          <w:rFonts w:ascii="Lotus Linotype" w:eastAsiaTheme="minorHAnsi" w:hAnsi="Lotus Linotype" w:cs="Lotus Linotype"/>
          <w:spacing w:val="-4"/>
          <w:sz w:val="36"/>
          <w:szCs w:val="36"/>
          <w:rtl/>
        </w:rPr>
        <w:t xml:space="preserve"> </w:t>
      </w:r>
      <w:r w:rsidR="00DD6075" w:rsidRPr="003A69CA">
        <w:rPr>
          <w:rStyle w:val="Char"/>
          <w:rFonts w:ascii="Lotus Linotype" w:eastAsiaTheme="minorHAnsi" w:hAnsi="Lotus Linotype" w:cs="Lotus Linotype" w:hint="cs"/>
          <w:spacing w:val="-4"/>
          <w:sz w:val="36"/>
          <w:szCs w:val="36"/>
          <w:rtl/>
        </w:rPr>
        <w:t>و</w:t>
      </w:r>
      <w:r w:rsidR="00DD6075" w:rsidRPr="003A69CA">
        <w:rPr>
          <w:rStyle w:val="Char"/>
          <w:rFonts w:ascii="Lotus Linotype" w:eastAsiaTheme="minorHAnsi" w:hAnsi="Lotus Linotype" w:cs="Lotus Linotype"/>
          <w:spacing w:val="-4"/>
          <w:sz w:val="36"/>
          <w:szCs w:val="36"/>
          <w:rtl/>
        </w:rPr>
        <w:t xml:space="preserve"> </w:t>
      </w:r>
      <w:r w:rsidR="00DD6075" w:rsidRPr="003A69CA">
        <w:rPr>
          <w:rStyle w:val="Char"/>
          <w:rFonts w:ascii="Lotus Linotype" w:eastAsiaTheme="minorHAnsi" w:hAnsi="Lotus Linotype" w:cs="Lotus Linotype" w:hint="cs"/>
          <w:spacing w:val="-4"/>
          <w:sz w:val="36"/>
          <w:szCs w:val="36"/>
          <w:rtl/>
        </w:rPr>
        <w:t>سخن</w:t>
      </w:r>
      <w:r w:rsidR="00DD6075" w:rsidRPr="003A69CA">
        <w:rPr>
          <w:rStyle w:val="Char"/>
          <w:rFonts w:ascii="Lotus Linotype" w:eastAsiaTheme="minorHAnsi" w:hAnsi="Lotus Linotype" w:cs="Lotus Linotype"/>
          <w:spacing w:val="-4"/>
          <w:sz w:val="36"/>
          <w:szCs w:val="36"/>
          <w:rtl/>
        </w:rPr>
        <w:t xml:space="preserve"> </w:t>
      </w:r>
      <w:r w:rsidR="00DD6075" w:rsidRPr="003A69CA">
        <w:rPr>
          <w:rStyle w:val="Char"/>
          <w:rFonts w:ascii="Lotus Linotype" w:eastAsiaTheme="minorHAnsi" w:hAnsi="Lotus Linotype" w:cs="Lotus Linotype" w:hint="cs"/>
          <w:spacing w:val="-4"/>
          <w:sz w:val="36"/>
          <w:szCs w:val="36"/>
          <w:rtl/>
        </w:rPr>
        <w:t>كسانى</w:t>
      </w:r>
      <w:r w:rsidR="00DD6075" w:rsidRPr="003A69CA">
        <w:rPr>
          <w:rStyle w:val="Char"/>
          <w:rFonts w:ascii="Lotus Linotype" w:eastAsiaTheme="minorHAnsi" w:hAnsi="Lotus Linotype" w:cs="Lotus Linotype"/>
          <w:spacing w:val="-4"/>
          <w:sz w:val="36"/>
          <w:szCs w:val="36"/>
          <w:rtl/>
        </w:rPr>
        <w:t xml:space="preserve"> </w:t>
      </w:r>
      <w:r w:rsidR="00DD6075" w:rsidRPr="003A69CA">
        <w:rPr>
          <w:rStyle w:val="Char"/>
          <w:rFonts w:ascii="Lotus Linotype" w:eastAsiaTheme="minorHAnsi" w:hAnsi="Lotus Linotype" w:cs="Lotus Linotype" w:hint="cs"/>
          <w:spacing w:val="-4"/>
          <w:sz w:val="36"/>
          <w:szCs w:val="36"/>
          <w:rtl/>
        </w:rPr>
        <w:t>را</w:t>
      </w:r>
      <w:r w:rsidR="00DD6075" w:rsidRPr="003A69CA">
        <w:rPr>
          <w:rStyle w:val="Char"/>
          <w:rFonts w:ascii="Lotus Linotype" w:eastAsiaTheme="minorHAnsi" w:hAnsi="Lotus Linotype" w:cs="Lotus Linotype"/>
          <w:spacing w:val="-4"/>
          <w:sz w:val="36"/>
          <w:szCs w:val="36"/>
          <w:rtl/>
        </w:rPr>
        <w:t xml:space="preserve"> </w:t>
      </w:r>
      <w:r w:rsidR="00DD6075" w:rsidRPr="003A69CA">
        <w:rPr>
          <w:rStyle w:val="Char"/>
          <w:rFonts w:ascii="Lotus Linotype" w:eastAsiaTheme="minorHAnsi" w:hAnsi="Lotus Linotype" w:cs="Lotus Linotype" w:hint="cs"/>
          <w:spacing w:val="-4"/>
          <w:sz w:val="36"/>
          <w:szCs w:val="36"/>
          <w:rtl/>
        </w:rPr>
        <w:t>كه</w:t>
      </w:r>
      <w:r w:rsidR="00DD6075" w:rsidRPr="003A69CA">
        <w:rPr>
          <w:rStyle w:val="Char"/>
          <w:rFonts w:ascii="Lotus Linotype" w:eastAsiaTheme="minorHAnsi" w:hAnsi="Lotus Linotype" w:cs="Lotus Linotype"/>
          <w:spacing w:val="-4"/>
          <w:sz w:val="36"/>
          <w:szCs w:val="36"/>
          <w:rtl/>
        </w:rPr>
        <w:t xml:space="preserve"> </w:t>
      </w:r>
      <w:r w:rsidR="00DD6075" w:rsidRPr="003A69CA">
        <w:rPr>
          <w:rStyle w:val="Char"/>
          <w:rFonts w:ascii="Lotus Linotype" w:eastAsiaTheme="minorHAnsi" w:hAnsi="Lotus Linotype" w:cs="Lotus Linotype" w:hint="cs"/>
          <w:spacing w:val="-4"/>
          <w:sz w:val="36"/>
          <w:szCs w:val="36"/>
          <w:rtl/>
        </w:rPr>
        <w:t>كفر</w:t>
      </w:r>
      <w:r w:rsidR="00DD6075" w:rsidRPr="003A69CA">
        <w:rPr>
          <w:rStyle w:val="Char"/>
          <w:rFonts w:ascii="Lotus Linotype" w:eastAsiaTheme="minorHAnsi" w:hAnsi="Lotus Linotype" w:cs="Lotus Linotype"/>
          <w:spacing w:val="-4"/>
          <w:sz w:val="36"/>
          <w:szCs w:val="36"/>
          <w:rtl/>
        </w:rPr>
        <w:t xml:space="preserve"> </w:t>
      </w:r>
      <w:r w:rsidR="00DD6075" w:rsidRPr="003A69CA">
        <w:rPr>
          <w:rStyle w:val="Char"/>
          <w:rFonts w:ascii="Lotus Linotype" w:eastAsiaTheme="minorHAnsi" w:hAnsi="Lotus Linotype" w:cs="Lotus Linotype" w:hint="cs"/>
          <w:spacing w:val="-4"/>
          <w:sz w:val="36"/>
          <w:szCs w:val="36"/>
          <w:rtl/>
        </w:rPr>
        <w:t>ورزیدند</w:t>
      </w:r>
      <w:r w:rsidR="00DD6075" w:rsidRPr="003A69CA">
        <w:rPr>
          <w:rStyle w:val="Char"/>
          <w:rFonts w:ascii="Lotus Linotype" w:eastAsiaTheme="minorHAnsi" w:hAnsi="Lotus Linotype" w:cs="Lotus Linotype"/>
          <w:spacing w:val="-4"/>
          <w:sz w:val="36"/>
          <w:szCs w:val="36"/>
          <w:rtl/>
        </w:rPr>
        <w:t xml:space="preserve"> </w:t>
      </w:r>
      <w:r w:rsidR="00DD6075" w:rsidRPr="003A69CA">
        <w:rPr>
          <w:rStyle w:val="Char"/>
          <w:rFonts w:ascii="Lotus Linotype" w:eastAsiaTheme="minorHAnsi" w:hAnsi="Lotus Linotype" w:cs="Lotus Linotype" w:hint="cs"/>
          <w:spacing w:val="-4"/>
          <w:sz w:val="36"/>
          <w:szCs w:val="36"/>
          <w:rtl/>
        </w:rPr>
        <w:t>پست</w:t>
      </w:r>
      <w:r w:rsidR="00DD6075" w:rsidRPr="003A69CA">
        <w:rPr>
          <w:rStyle w:val="Char"/>
          <w:rFonts w:ascii="Times New Roman" w:eastAsiaTheme="minorHAnsi" w:hAnsi="Times New Roman" w:cs="Times New Roman" w:hint="cs"/>
          <w:spacing w:val="-4"/>
          <w:sz w:val="36"/>
          <w:szCs w:val="36"/>
          <w:rtl/>
        </w:rPr>
        <w:t>‌</w:t>
      </w:r>
      <w:r w:rsidR="00DD6075" w:rsidRPr="003A69CA">
        <w:rPr>
          <w:rStyle w:val="Char"/>
          <w:rFonts w:ascii="Lotus Linotype" w:eastAsiaTheme="minorHAnsi" w:hAnsi="Lotus Linotype" w:cs="Lotus Linotype" w:hint="cs"/>
          <w:spacing w:val="-4"/>
          <w:sz w:val="36"/>
          <w:szCs w:val="36"/>
          <w:rtl/>
        </w:rPr>
        <w:t>تر</w:t>
      </w:r>
      <w:r w:rsidR="00DD6075" w:rsidRPr="003A69CA">
        <w:rPr>
          <w:rStyle w:val="Char"/>
          <w:rFonts w:ascii="Lotus Linotype" w:eastAsiaTheme="minorHAnsi" w:hAnsi="Lotus Linotype" w:cs="Lotus Linotype"/>
          <w:spacing w:val="-4"/>
          <w:sz w:val="36"/>
          <w:szCs w:val="36"/>
          <w:rtl/>
        </w:rPr>
        <w:t xml:space="preserve"> </w:t>
      </w:r>
      <w:r w:rsidR="00DD6075" w:rsidRPr="003A69CA">
        <w:rPr>
          <w:rStyle w:val="Char"/>
          <w:rFonts w:ascii="Lotus Linotype" w:eastAsiaTheme="minorHAnsi" w:hAnsi="Lotus Linotype" w:cs="Lotus Linotype" w:hint="cs"/>
          <w:spacing w:val="-4"/>
          <w:sz w:val="36"/>
          <w:szCs w:val="36"/>
          <w:rtl/>
        </w:rPr>
        <w:t>گردانْد؛</w:t>
      </w:r>
      <w:r w:rsidR="00DD6075" w:rsidRPr="003A69CA">
        <w:rPr>
          <w:rStyle w:val="Char"/>
          <w:rFonts w:ascii="Lotus Linotype" w:eastAsiaTheme="minorHAnsi" w:hAnsi="Lotus Linotype" w:cs="Lotus Linotype"/>
          <w:spacing w:val="-4"/>
          <w:sz w:val="36"/>
          <w:szCs w:val="36"/>
          <w:rtl/>
        </w:rPr>
        <w:t xml:space="preserve"> </w:t>
      </w:r>
      <w:r w:rsidR="00DD6075" w:rsidRPr="003A69CA">
        <w:rPr>
          <w:rStyle w:val="Char"/>
          <w:rFonts w:ascii="Lotus Linotype" w:eastAsiaTheme="minorHAnsi" w:hAnsi="Lotus Linotype" w:cs="Lotus Linotype" w:hint="cs"/>
          <w:spacing w:val="-4"/>
          <w:sz w:val="36"/>
          <w:szCs w:val="36"/>
          <w:rtl/>
        </w:rPr>
        <w:t>و</w:t>
      </w:r>
      <w:r w:rsidR="00DD6075" w:rsidRPr="003A69CA">
        <w:rPr>
          <w:rStyle w:val="Char"/>
          <w:rFonts w:ascii="Lotus Linotype" w:eastAsiaTheme="minorHAnsi" w:hAnsi="Lotus Linotype" w:cs="Lotus Linotype"/>
          <w:spacing w:val="-4"/>
          <w:sz w:val="36"/>
          <w:szCs w:val="36"/>
          <w:rtl/>
        </w:rPr>
        <w:t xml:space="preserve"> </w:t>
      </w:r>
      <w:r w:rsidR="00DD6075" w:rsidRPr="003A69CA">
        <w:rPr>
          <w:rStyle w:val="Char"/>
          <w:rFonts w:ascii="Lotus Linotype" w:eastAsiaTheme="minorHAnsi" w:hAnsi="Lotus Linotype" w:cs="Lotus Linotype" w:hint="cs"/>
          <w:spacing w:val="-4"/>
          <w:sz w:val="36"/>
          <w:szCs w:val="36"/>
          <w:rtl/>
        </w:rPr>
        <w:t>سخن</w:t>
      </w:r>
      <w:r w:rsidR="00DD6075" w:rsidRPr="003A69CA">
        <w:rPr>
          <w:rStyle w:val="Char"/>
          <w:rFonts w:ascii="Lotus Linotype" w:eastAsiaTheme="minorHAnsi" w:hAnsi="Lotus Linotype" w:cs="Lotus Linotype"/>
          <w:spacing w:val="-4"/>
          <w:sz w:val="36"/>
          <w:szCs w:val="36"/>
          <w:rtl/>
        </w:rPr>
        <w:t xml:space="preserve"> </w:t>
      </w:r>
      <w:r w:rsidR="00DD6075" w:rsidRPr="003A69CA">
        <w:rPr>
          <w:rStyle w:val="Char"/>
          <w:rFonts w:ascii="Lotus Linotype" w:eastAsiaTheme="minorHAnsi" w:hAnsi="Lotus Linotype" w:cs="Lotus Linotype" w:hint="cs"/>
          <w:spacing w:val="-4"/>
          <w:sz w:val="36"/>
          <w:szCs w:val="36"/>
          <w:rtl/>
        </w:rPr>
        <w:t>الله</w:t>
      </w:r>
      <w:r w:rsidR="00DD6075" w:rsidRPr="003A69CA">
        <w:rPr>
          <w:rStyle w:val="Char"/>
          <w:rFonts w:ascii="Lotus Linotype" w:eastAsiaTheme="minorHAnsi" w:hAnsi="Lotus Linotype" w:cs="Lotus Linotype"/>
          <w:spacing w:val="-4"/>
          <w:sz w:val="36"/>
          <w:szCs w:val="36"/>
          <w:rtl/>
        </w:rPr>
        <w:t xml:space="preserve"> </w:t>
      </w:r>
      <w:r w:rsidR="00DD6075" w:rsidRPr="003A69CA">
        <w:rPr>
          <w:rStyle w:val="Char"/>
          <w:rFonts w:ascii="Lotus Linotype" w:eastAsiaTheme="minorHAnsi" w:hAnsi="Lotus Linotype" w:cs="Lotus Linotype" w:hint="cs"/>
          <w:spacing w:val="-4"/>
          <w:sz w:val="36"/>
          <w:szCs w:val="36"/>
          <w:rtl/>
        </w:rPr>
        <w:t>است</w:t>
      </w:r>
      <w:r w:rsidR="00DD6075" w:rsidRPr="003A69CA">
        <w:rPr>
          <w:rStyle w:val="Char"/>
          <w:rFonts w:ascii="Lotus Linotype" w:eastAsiaTheme="minorHAnsi" w:hAnsi="Lotus Linotype" w:cs="Lotus Linotype"/>
          <w:spacing w:val="-4"/>
          <w:sz w:val="36"/>
          <w:szCs w:val="36"/>
          <w:rtl/>
        </w:rPr>
        <w:t xml:space="preserve"> </w:t>
      </w:r>
      <w:r w:rsidR="00DD6075" w:rsidRPr="003A69CA">
        <w:rPr>
          <w:rStyle w:val="Char"/>
          <w:rFonts w:ascii="Lotus Linotype" w:eastAsiaTheme="minorHAnsi" w:hAnsi="Lotus Linotype" w:cs="Lotus Linotype" w:hint="cs"/>
          <w:spacing w:val="-4"/>
          <w:sz w:val="36"/>
          <w:szCs w:val="36"/>
          <w:rtl/>
        </w:rPr>
        <w:t>كه</w:t>
      </w:r>
      <w:r w:rsidR="00DD6075" w:rsidRPr="003A69CA">
        <w:rPr>
          <w:rStyle w:val="Char"/>
          <w:rFonts w:ascii="Lotus Linotype" w:eastAsiaTheme="minorHAnsi" w:hAnsi="Lotus Linotype" w:cs="Lotus Linotype"/>
          <w:spacing w:val="-4"/>
          <w:sz w:val="36"/>
          <w:szCs w:val="36"/>
          <w:rtl/>
        </w:rPr>
        <w:t xml:space="preserve"> </w:t>
      </w:r>
      <w:r w:rsidR="00DD6075" w:rsidRPr="003A69CA">
        <w:rPr>
          <w:rStyle w:val="Char"/>
          <w:rFonts w:ascii="Lotus Linotype" w:eastAsiaTheme="minorHAnsi" w:hAnsi="Lotus Linotype" w:cs="Lotus Linotype" w:hint="cs"/>
          <w:spacing w:val="-4"/>
          <w:sz w:val="36"/>
          <w:szCs w:val="36"/>
          <w:rtl/>
        </w:rPr>
        <w:t>برتر</w:t>
      </w:r>
      <w:r w:rsidR="00DD6075" w:rsidRPr="003A69CA">
        <w:rPr>
          <w:rStyle w:val="Char"/>
          <w:rFonts w:ascii="Lotus Linotype" w:eastAsiaTheme="minorHAnsi" w:hAnsi="Lotus Linotype" w:cs="Lotus Linotype"/>
          <w:spacing w:val="-4"/>
          <w:sz w:val="36"/>
          <w:szCs w:val="36"/>
          <w:rtl/>
        </w:rPr>
        <w:t xml:space="preserve"> </w:t>
      </w:r>
      <w:r w:rsidR="00DD6075" w:rsidRPr="003A69CA">
        <w:rPr>
          <w:rStyle w:val="Char"/>
          <w:rFonts w:ascii="Lotus Linotype" w:eastAsiaTheme="minorHAnsi" w:hAnsi="Lotus Linotype" w:cs="Lotus Linotype" w:hint="cs"/>
          <w:spacing w:val="-4"/>
          <w:sz w:val="36"/>
          <w:szCs w:val="36"/>
          <w:rtl/>
        </w:rPr>
        <w:t>است؛</w:t>
      </w:r>
      <w:r w:rsidR="00DD6075" w:rsidRPr="003A69CA">
        <w:rPr>
          <w:rStyle w:val="Char"/>
          <w:rFonts w:ascii="Lotus Linotype" w:eastAsiaTheme="minorHAnsi" w:hAnsi="Lotus Linotype" w:cs="Lotus Linotype"/>
          <w:spacing w:val="-4"/>
          <w:sz w:val="36"/>
          <w:szCs w:val="36"/>
          <w:rtl/>
        </w:rPr>
        <w:t xml:space="preserve"> </w:t>
      </w:r>
      <w:r w:rsidR="00DD6075" w:rsidRPr="003A69CA">
        <w:rPr>
          <w:rStyle w:val="Char"/>
          <w:rFonts w:ascii="Lotus Linotype" w:eastAsiaTheme="minorHAnsi" w:hAnsi="Lotus Linotype" w:cs="Lotus Linotype" w:hint="cs"/>
          <w:spacing w:val="-4"/>
          <w:sz w:val="36"/>
          <w:szCs w:val="36"/>
          <w:rtl/>
        </w:rPr>
        <w:t>و</w:t>
      </w:r>
      <w:r w:rsidR="00DD6075" w:rsidRPr="003A69CA">
        <w:rPr>
          <w:rStyle w:val="Char"/>
          <w:rFonts w:ascii="Lotus Linotype" w:eastAsiaTheme="minorHAnsi" w:hAnsi="Lotus Linotype" w:cs="Lotus Linotype"/>
          <w:spacing w:val="-4"/>
          <w:sz w:val="36"/>
          <w:szCs w:val="36"/>
          <w:rtl/>
        </w:rPr>
        <w:t xml:space="preserve"> </w:t>
      </w:r>
      <w:r w:rsidR="00DD6075" w:rsidRPr="003A69CA">
        <w:rPr>
          <w:rStyle w:val="Char"/>
          <w:rFonts w:ascii="Lotus Linotype" w:eastAsiaTheme="minorHAnsi" w:hAnsi="Lotus Linotype" w:cs="Lotus Linotype" w:hint="cs"/>
          <w:spacing w:val="-4"/>
          <w:sz w:val="36"/>
          <w:szCs w:val="36"/>
          <w:rtl/>
        </w:rPr>
        <w:t>الله</w:t>
      </w:r>
      <w:r w:rsidR="00DD6075" w:rsidRPr="003A69CA">
        <w:rPr>
          <w:rStyle w:val="Char"/>
          <w:rFonts w:ascii="Lotus Linotype" w:eastAsiaTheme="minorHAnsi" w:hAnsi="Lotus Linotype" w:cs="Lotus Linotype"/>
          <w:spacing w:val="-4"/>
          <w:sz w:val="36"/>
          <w:szCs w:val="36"/>
          <w:rtl/>
        </w:rPr>
        <w:t xml:space="preserve"> </w:t>
      </w:r>
      <w:r w:rsidR="00DD6075" w:rsidRPr="003A69CA">
        <w:rPr>
          <w:rStyle w:val="Char"/>
          <w:rFonts w:ascii="Lotus Linotype" w:eastAsiaTheme="minorHAnsi" w:hAnsi="Lotus Linotype" w:cs="Lotus Linotype" w:hint="cs"/>
          <w:spacing w:val="-4"/>
          <w:sz w:val="36"/>
          <w:szCs w:val="36"/>
          <w:rtl/>
        </w:rPr>
        <w:t>شكست</w:t>
      </w:r>
      <w:r w:rsidR="00DD6075" w:rsidRPr="003A69CA">
        <w:rPr>
          <w:rStyle w:val="Char"/>
          <w:rFonts w:ascii="Times New Roman" w:eastAsiaTheme="minorHAnsi" w:hAnsi="Times New Roman" w:cs="Times New Roman" w:hint="cs"/>
          <w:spacing w:val="-4"/>
          <w:sz w:val="36"/>
          <w:szCs w:val="36"/>
          <w:rtl/>
        </w:rPr>
        <w:t>‌</w:t>
      </w:r>
      <w:r w:rsidR="00DD6075" w:rsidRPr="003A69CA">
        <w:rPr>
          <w:rStyle w:val="Char"/>
          <w:rFonts w:ascii="Lotus Linotype" w:eastAsiaTheme="minorHAnsi" w:hAnsi="Lotus Linotype" w:cs="Lotus Linotype" w:hint="cs"/>
          <w:spacing w:val="-4"/>
          <w:sz w:val="36"/>
          <w:szCs w:val="36"/>
          <w:rtl/>
        </w:rPr>
        <w:t>ناپذیرِ</w:t>
      </w:r>
      <w:r w:rsidR="00DD6075" w:rsidRPr="003A69CA">
        <w:rPr>
          <w:rStyle w:val="Char"/>
          <w:rFonts w:ascii="Lotus Linotype" w:eastAsiaTheme="minorHAnsi" w:hAnsi="Lotus Linotype" w:cs="Lotus Linotype"/>
          <w:spacing w:val="-4"/>
          <w:sz w:val="36"/>
          <w:szCs w:val="36"/>
          <w:rtl/>
        </w:rPr>
        <w:t xml:space="preserve"> </w:t>
      </w:r>
      <w:r w:rsidR="00DD6075" w:rsidRPr="003A69CA">
        <w:rPr>
          <w:rStyle w:val="Char"/>
          <w:rFonts w:ascii="Lotus Linotype" w:eastAsiaTheme="minorHAnsi" w:hAnsi="Lotus Linotype" w:cs="Lotus Linotype" w:hint="cs"/>
          <w:spacing w:val="-4"/>
          <w:sz w:val="36"/>
          <w:szCs w:val="36"/>
          <w:rtl/>
        </w:rPr>
        <w:t>حكیم</w:t>
      </w:r>
      <w:r w:rsidR="00DD6075" w:rsidRPr="003A69CA">
        <w:rPr>
          <w:rStyle w:val="Char"/>
          <w:rFonts w:ascii="Lotus Linotype" w:eastAsiaTheme="minorHAnsi" w:hAnsi="Lotus Linotype" w:cs="Lotus Linotype"/>
          <w:spacing w:val="-4"/>
          <w:sz w:val="36"/>
          <w:szCs w:val="36"/>
          <w:rtl/>
        </w:rPr>
        <w:t xml:space="preserve"> </w:t>
      </w:r>
      <w:r w:rsidR="00DD6075" w:rsidRPr="003A69CA">
        <w:rPr>
          <w:rStyle w:val="Char"/>
          <w:rFonts w:ascii="Lotus Linotype" w:eastAsiaTheme="minorHAnsi" w:hAnsi="Lotus Linotype" w:cs="Lotus Linotype" w:hint="cs"/>
          <w:spacing w:val="-4"/>
          <w:sz w:val="36"/>
          <w:szCs w:val="36"/>
          <w:rtl/>
        </w:rPr>
        <w:t>است»</w:t>
      </w:r>
      <w:r w:rsidR="00DD6075" w:rsidRPr="003A69CA">
        <w:rPr>
          <w:rStyle w:val="Char"/>
          <w:rFonts w:ascii="Lotus Linotype" w:eastAsiaTheme="minorHAnsi" w:hAnsi="Lotus Linotype" w:cs="Lotus Linotype"/>
          <w:spacing w:val="-4"/>
          <w:sz w:val="36"/>
          <w:szCs w:val="36"/>
          <w:rtl/>
        </w:rPr>
        <w:t>.</w:t>
      </w:r>
      <w:r w:rsidR="00DD6075" w:rsidRPr="003A69CA">
        <w:rPr>
          <w:rStyle w:val="Char"/>
          <w:rFonts w:ascii="Lotus Linotype" w:eastAsiaTheme="minorHAnsi" w:hAnsi="Lotus Linotype" w:cs="Lotus Linotype" w:hint="cs"/>
          <w:spacing w:val="-4"/>
          <w:sz w:val="36"/>
          <w:szCs w:val="36"/>
          <w:rtl/>
        </w:rPr>
        <w:t xml:space="preserve"> </w:t>
      </w:r>
      <w:r w:rsidR="002D4564" w:rsidRPr="003A69CA">
        <w:rPr>
          <w:rStyle w:val="Char"/>
          <w:rFonts w:ascii="Lotus Linotype" w:eastAsiaTheme="minorHAnsi" w:hAnsi="Lotus Linotype" w:cs="Lotus Linotype" w:hint="cs"/>
          <w:spacing w:val="-4"/>
          <w:sz w:val="36"/>
          <w:szCs w:val="36"/>
          <w:rtl/>
        </w:rPr>
        <w:t>مفید این بخش از آیه را که می</w:t>
      </w:r>
      <w:r w:rsidR="002D4564" w:rsidRPr="003A69CA">
        <w:rPr>
          <w:rStyle w:val="Char"/>
          <w:rFonts w:ascii="Lotus Linotype" w:eastAsiaTheme="minorHAnsi" w:hAnsi="Lotus Linotype" w:cs="Lotus Linotype" w:hint="cs"/>
          <w:spacing w:val="-4"/>
          <w:sz w:val="36"/>
          <w:szCs w:val="36"/>
          <w:rtl/>
        </w:rPr>
        <w:softHyphen/>
        <w:t>فرماید:</w:t>
      </w:r>
      <w:r w:rsidR="002D4564" w:rsidRPr="003A69CA">
        <w:rPr>
          <w:rFonts w:ascii="Lotus Linotype" w:hAnsi="Lotus Linotype" w:cs="Lotus Linotype"/>
          <w:sz w:val="36"/>
          <w:szCs w:val="36"/>
          <w:rtl/>
        </w:rPr>
        <w:t xml:space="preserve"> </w:t>
      </w:r>
      <w:r w:rsidR="002D4564" w:rsidRPr="003A69CA">
        <w:rPr>
          <w:rFonts w:ascii="Lotus Linotype" w:hAnsi="Lotus Linotype" w:cs="Lotus Linotype" w:hint="cs"/>
          <w:sz w:val="36"/>
          <w:szCs w:val="36"/>
          <w:rtl/>
        </w:rPr>
        <w:t>«</w:t>
      </w:r>
      <w:r w:rsidR="002D4564" w:rsidRPr="003A69CA">
        <w:rPr>
          <w:rFonts w:ascii="Lotus Linotype" w:hAnsi="Lotus Linotype" w:cs="Lotus Linotype"/>
          <w:sz w:val="36"/>
          <w:szCs w:val="36"/>
          <w:rtl/>
        </w:rPr>
        <w:t>فَأَنزَلَ اللهُ سَكِينَتَهُ عَلَيْهِ</w:t>
      </w:r>
      <w:r w:rsidR="002D4564" w:rsidRPr="003A69CA">
        <w:rPr>
          <w:rStyle w:val="Char"/>
          <w:rFonts w:ascii="Lotus Linotype" w:eastAsiaTheme="minorHAnsi" w:hAnsi="Lotus Linotype" w:cs="Lotus Linotype" w:hint="cs"/>
          <w:spacing w:val="-4"/>
          <w:sz w:val="36"/>
          <w:szCs w:val="36"/>
          <w:rtl/>
        </w:rPr>
        <w:t>» چنین تاویل می</w:t>
      </w:r>
      <w:r w:rsidR="002D4564" w:rsidRPr="003A69CA">
        <w:rPr>
          <w:rStyle w:val="Char"/>
          <w:rFonts w:ascii="Lotus Linotype" w:eastAsiaTheme="minorHAnsi" w:hAnsi="Lotus Linotype" w:cs="Lotus Linotype" w:hint="cs"/>
          <w:spacing w:val="-4"/>
          <w:sz w:val="36"/>
          <w:szCs w:val="36"/>
          <w:rtl/>
        </w:rPr>
        <w:softHyphen/>
        <w:t xml:space="preserve">کند که: </w:t>
      </w:r>
      <w:r w:rsidR="00BD6AE1" w:rsidRPr="003A69CA">
        <w:rPr>
          <w:rStyle w:val="Char"/>
          <w:rFonts w:ascii="Lotus Linotype" w:eastAsiaTheme="minorHAnsi" w:hAnsi="Lotus Linotype" w:cs="Lotus Linotype" w:hint="cs"/>
          <w:spacing w:val="-4"/>
          <w:sz w:val="36"/>
          <w:szCs w:val="36"/>
          <w:rtl/>
        </w:rPr>
        <w:t>این سکینه</w:t>
      </w:r>
      <w:r w:rsidR="002D4564" w:rsidRPr="003A69CA">
        <w:rPr>
          <w:rStyle w:val="Char"/>
          <w:rFonts w:ascii="Lotus Linotype" w:eastAsiaTheme="minorHAnsi" w:hAnsi="Lotus Linotype" w:cs="Lotus Linotype" w:hint="cs"/>
          <w:spacing w:val="-4"/>
          <w:sz w:val="36"/>
          <w:szCs w:val="36"/>
          <w:rtl/>
        </w:rPr>
        <w:t xml:space="preserve"> فقط در مورد پیامبر نازل شده و بر ابوبکر نازل نشده است</w:t>
      </w:r>
      <w:r w:rsidR="002D4564" w:rsidRPr="003A69CA">
        <w:rPr>
          <w:rStyle w:val="FootnoteReference"/>
          <w:rFonts w:ascii="Lotus Linotype" w:hAnsi="Lotus Linotype" w:cs="Lotus Linotype"/>
          <w:sz w:val="36"/>
          <w:szCs w:val="36"/>
          <w:rtl/>
        </w:rPr>
        <w:footnoteReference w:id="722"/>
      </w:r>
      <w:r w:rsidR="002D4564" w:rsidRPr="003A69CA">
        <w:rPr>
          <w:rStyle w:val="Char"/>
          <w:rFonts w:ascii="Lotus Linotype" w:eastAsiaTheme="minorHAnsi" w:hAnsi="Lotus Linotype" w:cs="Lotus Linotype" w:hint="cs"/>
          <w:spacing w:val="-4"/>
          <w:sz w:val="36"/>
          <w:szCs w:val="36"/>
          <w:rtl/>
        </w:rPr>
        <w:t>.  با اینکه نزول سکینه بر پیامبر، نزول سکینه بر همراهش را در پی دارد؛ علی رغم وجود دو دیدگاه در مورد مرجع ضمیر (علیه) بر پیامبر و ابوبکر؛ چنانکه از ابن عباس نقل شده که: «خداوند سکینه</w:t>
      </w:r>
      <w:r w:rsidR="002D4564" w:rsidRPr="003A69CA">
        <w:rPr>
          <w:rStyle w:val="Char"/>
          <w:rFonts w:ascii="Lotus Linotype" w:eastAsiaTheme="minorHAnsi" w:hAnsi="Lotus Linotype" w:cs="Lotus Linotype" w:hint="cs"/>
          <w:spacing w:val="-4"/>
          <w:sz w:val="36"/>
          <w:szCs w:val="36"/>
          <w:rtl/>
        </w:rPr>
        <w:softHyphen/>
        <w:t>اش را بر ابوبکر نازل نمود، چون از قبل سکینه بر پیامبر وجود داشت»</w:t>
      </w:r>
      <w:r w:rsidR="002D4564" w:rsidRPr="003A69CA">
        <w:rPr>
          <w:rStyle w:val="FootnoteReference"/>
          <w:rFonts w:ascii="Lotus Linotype" w:hAnsi="Lotus Linotype" w:cs="Lotus Linotype"/>
          <w:sz w:val="36"/>
          <w:szCs w:val="36"/>
          <w:rtl/>
        </w:rPr>
        <w:footnoteReference w:id="723"/>
      </w:r>
      <w:r w:rsidR="00014C26" w:rsidRPr="003A69CA">
        <w:rPr>
          <w:rStyle w:val="Char"/>
          <w:rFonts w:ascii="Lotus Linotype" w:eastAsiaTheme="minorHAnsi" w:hAnsi="Lotus Linotype" w:cs="Lotus Linotype" w:hint="cs"/>
          <w:spacing w:val="-4"/>
          <w:sz w:val="36"/>
          <w:szCs w:val="36"/>
          <w:rtl/>
        </w:rPr>
        <w:t>.</w:t>
      </w:r>
    </w:p>
    <w:p w:rsidR="003339A0" w:rsidRPr="003A69CA" w:rsidRDefault="00014C26" w:rsidP="00BD6AE1">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مفید به شیخین ابوبکر و عمر اتهام می</w:t>
      </w:r>
      <w:r w:rsidRPr="003A69CA">
        <w:rPr>
          <w:rFonts w:ascii="Lotus Linotype" w:hAnsi="Lotus Linotype" w:cs="Lotus Linotype" w:hint="cs"/>
          <w:sz w:val="36"/>
          <w:szCs w:val="36"/>
          <w:rtl/>
        </w:rPr>
        <w:softHyphen/>
        <w:t>زند که آنها علیه پیامبر توطئه کردند و برای عزل اهل بیت از خلافت نقشه کشیدند</w:t>
      </w:r>
      <w:r w:rsidRPr="003A69CA">
        <w:rPr>
          <w:rStyle w:val="FootnoteReference"/>
          <w:rFonts w:ascii="Lotus Linotype" w:hAnsi="Lotus Linotype" w:cs="Lotus Linotype"/>
          <w:sz w:val="36"/>
          <w:szCs w:val="36"/>
          <w:rtl/>
        </w:rPr>
        <w:footnoteReference w:id="724"/>
      </w:r>
      <w:r w:rsidRPr="003A69CA">
        <w:rPr>
          <w:rFonts w:ascii="Lotus Linotype" w:hAnsi="Lotus Linotype" w:cs="Lotus Linotype" w:hint="cs"/>
          <w:sz w:val="36"/>
          <w:szCs w:val="36"/>
          <w:rtl/>
        </w:rPr>
        <w:t>. و به برائت از سه خلیفه</w:t>
      </w:r>
      <w:r w:rsidRPr="003A69CA">
        <w:rPr>
          <w:rFonts w:ascii="Lotus Linotype" w:hAnsi="Lotus Linotype" w:cs="Lotus Linotype" w:hint="cs"/>
          <w:sz w:val="36"/>
          <w:szCs w:val="36"/>
          <w:rtl/>
        </w:rPr>
        <w:softHyphen/>
        <w:t>ی نخست فرامی</w:t>
      </w:r>
      <w:r w:rsidRPr="003A69CA">
        <w:rPr>
          <w:rFonts w:ascii="Lotus Linotype" w:hAnsi="Lotus Linotype" w:cs="Lotus Linotype" w:hint="cs"/>
          <w:sz w:val="36"/>
          <w:szCs w:val="36"/>
          <w:rtl/>
        </w:rPr>
        <w:softHyphen/>
        <w:t>خواند</w:t>
      </w:r>
      <w:r w:rsidR="00BD6AE1"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چون به امام علی ظلم کردند و حق او در خلافت را غصب نمودند؛ و آنان را به همراه پیروان</w:t>
      </w:r>
      <w:r w:rsidRPr="003A69CA">
        <w:rPr>
          <w:rFonts w:ascii="Lotus Linotype" w:hAnsi="Lotus Linotype" w:cs="Lotus Linotype" w:hint="cs"/>
          <w:sz w:val="36"/>
          <w:szCs w:val="36"/>
          <w:rtl/>
        </w:rPr>
        <w:softHyphen/>
        <w:t>شان لعنت می</w:t>
      </w:r>
      <w:r w:rsidRPr="003A69CA">
        <w:rPr>
          <w:rFonts w:ascii="Lotus Linotype" w:hAnsi="Lotus Linotype" w:cs="Lotus Linotype" w:hint="cs"/>
          <w:sz w:val="36"/>
          <w:szCs w:val="36"/>
          <w:rtl/>
        </w:rPr>
        <w:softHyphen/>
        <w:t>کند</w:t>
      </w:r>
      <w:r w:rsidR="003339A0" w:rsidRPr="003A69CA">
        <w:rPr>
          <w:rStyle w:val="FootnoteReference"/>
          <w:rFonts w:ascii="Lotus Linotype" w:hAnsi="Lotus Linotype" w:cs="Lotus Linotype"/>
          <w:sz w:val="36"/>
          <w:szCs w:val="36"/>
          <w:rtl/>
        </w:rPr>
        <w:footnoteReference w:id="725"/>
      </w:r>
      <w:r w:rsidRPr="003A69CA">
        <w:rPr>
          <w:rFonts w:ascii="Lotus Linotype" w:hAnsi="Lotus Linotype" w:cs="Lotus Linotype" w:hint="cs"/>
          <w:sz w:val="36"/>
          <w:szCs w:val="36"/>
          <w:rtl/>
        </w:rPr>
        <w:t>.</w:t>
      </w:r>
      <w:r w:rsidR="003339A0" w:rsidRPr="003A69CA">
        <w:rPr>
          <w:rFonts w:ascii="Lotus Linotype" w:hAnsi="Lotus Linotype" w:cs="Lotus Linotype" w:hint="cs"/>
          <w:sz w:val="36"/>
          <w:szCs w:val="36"/>
          <w:rtl/>
        </w:rPr>
        <w:t xml:space="preserve"> و در پاکی ام المومنین عایشه تشکیک ایجاد می</w:t>
      </w:r>
      <w:r w:rsidR="003339A0" w:rsidRPr="003A69CA">
        <w:rPr>
          <w:rFonts w:ascii="Lotus Linotype" w:hAnsi="Lotus Linotype" w:cs="Lotus Linotype" w:hint="cs"/>
          <w:sz w:val="36"/>
          <w:szCs w:val="36"/>
          <w:rtl/>
        </w:rPr>
        <w:softHyphen/>
        <w:t xml:space="preserve">کند؛ به این صورت که </w:t>
      </w:r>
      <w:r w:rsidR="00BD6AE1" w:rsidRPr="003A69CA">
        <w:rPr>
          <w:rFonts w:ascii="Lotus Linotype" w:hAnsi="Lotus Linotype" w:cs="Lotus Linotype" w:hint="cs"/>
          <w:sz w:val="36"/>
          <w:szCs w:val="36"/>
          <w:rtl/>
        </w:rPr>
        <w:t xml:space="preserve">نزول </w:t>
      </w:r>
      <w:r w:rsidR="003339A0" w:rsidRPr="003A69CA">
        <w:rPr>
          <w:rFonts w:ascii="Lotus Linotype" w:hAnsi="Lotus Linotype" w:cs="Lotus Linotype" w:hint="cs"/>
          <w:sz w:val="36"/>
          <w:szCs w:val="36"/>
          <w:rtl/>
        </w:rPr>
        <w:t>آیه</w:t>
      </w:r>
      <w:r w:rsidR="003339A0" w:rsidRPr="003A69CA">
        <w:rPr>
          <w:rFonts w:ascii="Lotus Linotype" w:hAnsi="Lotus Linotype" w:cs="Lotus Linotype" w:hint="cs"/>
          <w:sz w:val="36"/>
          <w:szCs w:val="36"/>
          <w:rtl/>
        </w:rPr>
        <w:softHyphen/>
        <w:t>ی افک را در حق ماریه قبطی می</w:t>
      </w:r>
      <w:r w:rsidR="003339A0" w:rsidRPr="003A69CA">
        <w:rPr>
          <w:rFonts w:ascii="Lotus Linotype" w:hAnsi="Lotus Linotype" w:cs="Lotus Linotype" w:hint="cs"/>
          <w:sz w:val="36"/>
          <w:szCs w:val="36"/>
          <w:rtl/>
        </w:rPr>
        <w:softHyphen/>
        <w:t>داند که اد</w:t>
      </w:r>
      <w:r w:rsidR="00BD6AE1" w:rsidRPr="003A69CA">
        <w:rPr>
          <w:rFonts w:ascii="Lotus Linotype" w:hAnsi="Lotus Linotype" w:cs="Lotus Linotype" w:hint="cs"/>
          <w:sz w:val="36"/>
          <w:szCs w:val="36"/>
          <w:rtl/>
        </w:rPr>
        <w:t>عا نموده عایشه به او تهمت زنا ز</w:t>
      </w:r>
      <w:r w:rsidR="003339A0" w:rsidRPr="003A69CA">
        <w:rPr>
          <w:rFonts w:ascii="Lotus Linotype" w:hAnsi="Lotus Linotype" w:cs="Lotus Linotype" w:hint="cs"/>
          <w:sz w:val="36"/>
          <w:szCs w:val="36"/>
          <w:rtl/>
        </w:rPr>
        <w:t>ده است</w:t>
      </w:r>
      <w:r w:rsidR="003339A0" w:rsidRPr="003A69CA">
        <w:rPr>
          <w:rStyle w:val="FootnoteReference"/>
          <w:rFonts w:ascii="Lotus Linotype" w:hAnsi="Lotus Linotype" w:cs="Lotus Linotype"/>
          <w:sz w:val="36"/>
          <w:szCs w:val="36"/>
          <w:rtl/>
        </w:rPr>
        <w:footnoteReference w:id="726"/>
      </w:r>
      <w:r w:rsidR="003339A0" w:rsidRPr="003A69CA">
        <w:rPr>
          <w:rFonts w:ascii="Lotus Linotype" w:hAnsi="Lotus Linotype" w:cs="Lotus Linotype" w:hint="cs"/>
          <w:sz w:val="36"/>
          <w:szCs w:val="36"/>
          <w:rtl/>
        </w:rPr>
        <w:t>.</w:t>
      </w:r>
    </w:p>
    <w:p w:rsidR="0079249D" w:rsidRPr="003A69CA" w:rsidRDefault="0079249D" w:rsidP="00BD6AE1">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نیازی به سخن گفتن از این مساله نیست که شیخ مفید در روایت تاریخ و احادیث امامت به شایعات و اخبار آحاد و افسانه</w:t>
      </w:r>
      <w:r w:rsidRPr="003A69CA">
        <w:rPr>
          <w:rFonts w:ascii="Lotus Linotype" w:hAnsi="Lotus Linotype" w:cs="Lotus Linotype" w:hint="cs"/>
          <w:sz w:val="36"/>
          <w:szCs w:val="36"/>
          <w:rtl/>
        </w:rPr>
        <w:softHyphen/>
        <w:t>هایی که تحقق نیافته</w:t>
      </w:r>
      <w:r w:rsidR="00BD6AE1"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تکیه کرده است؛ و هیچگاه به بررسی سند آنها یا مقایسه</w:t>
      </w:r>
      <w:r w:rsidRPr="003A69CA">
        <w:rPr>
          <w:rFonts w:ascii="Lotus Linotype" w:hAnsi="Lotus Linotype" w:cs="Lotus Linotype" w:hint="cs"/>
          <w:sz w:val="36"/>
          <w:szCs w:val="36"/>
          <w:rtl/>
        </w:rPr>
        <w:softHyphen/>
        <w:t>ی آنها با اخبار صحیح و متواتر نپرداخته است؛ این مساله را در فصل</w:t>
      </w:r>
      <w:r w:rsidRPr="003A69CA">
        <w:rPr>
          <w:rFonts w:ascii="Lotus Linotype" w:hAnsi="Lotus Linotype" w:cs="Lotus Linotype" w:hint="cs"/>
          <w:sz w:val="36"/>
          <w:szCs w:val="36"/>
          <w:rtl/>
        </w:rPr>
        <w:softHyphen/>
        <w:t>های گذشته بیان نمودیم. اما در نقل این تراث افسانه</w:t>
      </w:r>
      <w:r w:rsidRPr="003A69CA">
        <w:rPr>
          <w:rFonts w:ascii="Lotus Linotype" w:hAnsi="Lotus Linotype" w:cs="Lotus Linotype" w:hint="cs"/>
          <w:sz w:val="36"/>
          <w:szCs w:val="36"/>
          <w:rtl/>
        </w:rPr>
        <w:softHyphen/>
        <w:t>ای سرشار از خشونت و ناخوشایندی به نسل</w:t>
      </w:r>
      <w:r w:rsidRPr="003A69CA">
        <w:rPr>
          <w:rFonts w:ascii="Lotus Linotype" w:hAnsi="Lotus Linotype" w:cs="Lotus Linotype" w:hint="cs"/>
          <w:sz w:val="36"/>
          <w:szCs w:val="36"/>
          <w:rtl/>
        </w:rPr>
        <w:softHyphen/>
        <w:t>های بعدیِ مقلدِ شیعه موفق شده است؛ همان کسانی که روایت او را تصدیق نموده و آن را مورد اطمینان شمرده</w:t>
      </w:r>
      <w:r w:rsidRPr="003A69CA">
        <w:rPr>
          <w:rFonts w:ascii="Lotus Linotype" w:hAnsi="Lotus Linotype" w:cs="Lotus Linotype" w:hint="cs"/>
          <w:sz w:val="36"/>
          <w:szCs w:val="36"/>
          <w:rtl/>
        </w:rPr>
        <w:softHyphen/>
        <w:t xml:space="preserve">اند؛ </w:t>
      </w:r>
      <w:r w:rsidR="00BD6AE1" w:rsidRPr="003A69CA">
        <w:rPr>
          <w:rFonts w:ascii="Lotus Linotype" w:hAnsi="Lotus Linotype" w:cs="Lotus Linotype" w:hint="cs"/>
          <w:sz w:val="36"/>
          <w:szCs w:val="36"/>
          <w:rtl/>
        </w:rPr>
        <w:t>و</w:t>
      </w:r>
      <w:r w:rsidRPr="003A69CA">
        <w:rPr>
          <w:rFonts w:ascii="Lotus Linotype" w:hAnsi="Lotus Linotype" w:cs="Lotus Linotype" w:hint="cs"/>
          <w:sz w:val="36"/>
          <w:szCs w:val="36"/>
          <w:rtl/>
        </w:rPr>
        <w:t xml:space="preserve"> به دنبال آن توانسته شعله</w:t>
      </w:r>
      <w:r w:rsidRPr="003A69CA">
        <w:rPr>
          <w:rFonts w:ascii="Lotus Linotype" w:hAnsi="Lotus Linotype" w:cs="Lotus Linotype" w:hint="cs"/>
          <w:sz w:val="36"/>
          <w:szCs w:val="36"/>
          <w:rtl/>
        </w:rPr>
        <w:softHyphen/>
        <w:t>ی آتش نزاع</w:t>
      </w:r>
      <w:r w:rsidRPr="003A69CA">
        <w:rPr>
          <w:rFonts w:ascii="Lotus Linotype" w:hAnsi="Lotus Linotype" w:cs="Lotus Linotype" w:hint="cs"/>
          <w:sz w:val="36"/>
          <w:szCs w:val="36"/>
          <w:rtl/>
        </w:rPr>
        <w:softHyphen/>
        <w:t>های فرقه</w:t>
      </w:r>
      <w:r w:rsidRPr="003A69CA">
        <w:rPr>
          <w:rFonts w:ascii="Lotus Linotype" w:hAnsi="Lotus Linotype" w:cs="Lotus Linotype" w:hint="cs"/>
          <w:sz w:val="36"/>
          <w:szCs w:val="36"/>
          <w:rtl/>
        </w:rPr>
        <w:softHyphen/>
      </w:r>
      <w:r w:rsidR="00BD6AE1" w:rsidRPr="003A69CA">
        <w:rPr>
          <w:rFonts w:ascii="Lotus Linotype" w:hAnsi="Lotus Linotype" w:cs="Lotus Linotype" w:hint="cs"/>
          <w:sz w:val="36"/>
          <w:szCs w:val="36"/>
          <w:rtl/>
        </w:rPr>
        <w:t>ای را تا به امروز روشن نگه دارد</w:t>
      </w:r>
      <w:r w:rsidRPr="003A69CA">
        <w:rPr>
          <w:rFonts w:ascii="Lotus Linotype" w:hAnsi="Lotus Linotype" w:cs="Lotus Linotype" w:hint="cs"/>
          <w:sz w:val="36"/>
          <w:szCs w:val="36"/>
          <w:rtl/>
        </w:rPr>
        <w:t>، متاسفانه.</w:t>
      </w:r>
    </w:p>
    <w:p w:rsidR="00911AC4" w:rsidRPr="003A69CA" w:rsidRDefault="00911AC4" w:rsidP="009F3ACC">
      <w:pPr>
        <w:autoSpaceDE w:val="0"/>
        <w:autoSpaceDN w:val="0"/>
        <w:bidi/>
        <w:adjustRightInd w:val="0"/>
        <w:spacing w:after="0" w:line="240" w:lineRule="auto"/>
        <w:jc w:val="both"/>
        <w:rPr>
          <w:rFonts w:ascii="Lotus Linotype" w:hAnsi="Lotus Linotype" w:cs="B Titr"/>
          <w:sz w:val="36"/>
          <w:szCs w:val="36"/>
          <w:rtl/>
        </w:rPr>
      </w:pPr>
      <w:r w:rsidRPr="003A69CA">
        <w:rPr>
          <w:rFonts w:ascii="Lotus Linotype" w:hAnsi="Lotus Linotype" w:cs="B Titr" w:hint="cs"/>
          <w:sz w:val="36"/>
          <w:szCs w:val="36"/>
          <w:rtl/>
        </w:rPr>
        <w:t>57- مفید موسس مذهب آل بویه</w:t>
      </w:r>
    </w:p>
    <w:p w:rsidR="00911AC4" w:rsidRPr="003A69CA" w:rsidRDefault="00911AC4" w:rsidP="009F3ACC">
      <w:pPr>
        <w:autoSpaceDE w:val="0"/>
        <w:autoSpaceDN w:val="0"/>
        <w:bidi/>
        <w:adjustRightInd w:val="0"/>
        <w:spacing w:after="0" w:line="240" w:lineRule="auto"/>
        <w:jc w:val="both"/>
        <w:rPr>
          <w:rFonts w:ascii="Lotus Linotype" w:hAnsi="Lotus Linotype" w:cs="B Titr"/>
          <w:sz w:val="36"/>
          <w:szCs w:val="36"/>
          <w:rtl/>
        </w:rPr>
      </w:pPr>
      <w:r w:rsidRPr="003A69CA">
        <w:rPr>
          <w:rFonts w:ascii="Lotus Linotype" w:hAnsi="Lotus Linotype" w:cs="B Titr" w:hint="cs"/>
          <w:sz w:val="36"/>
          <w:szCs w:val="36"/>
          <w:rtl/>
        </w:rPr>
        <w:t>استمرار نزاع</w:t>
      </w:r>
      <w:r w:rsidRPr="003A69CA">
        <w:rPr>
          <w:rFonts w:ascii="Lotus Linotype" w:hAnsi="Lotus Linotype" w:cs="B Titr" w:hint="cs"/>
          <w:sz w:val="36"/>
          <w:szCs w:val="36"/>
          <w:rtl/>
        </w:rPr>
        <w:softHyphen/>
        <w:t>های فرقه</w:t>
      </w:r>
      <w:r w:rsidRPr="003A69CA">
        <w:rPr>
          <w:rFonts w:ascii="Lotus Linotype" w:hAnsi="Lotus Linotype" w:cs="B Titr" w:hint="cs"/>
          <w:sz w:val="36"/>
          <w:szCs w:val="36"/>
          <w:rtl/>
        </w:rPr>
        <w:softHyphen/>
        <w:t>ای بعد از مفید</w:t>
      </w:r>
    </w:p>
    <w:p w:rsidR="00014C26" w:rsidRPr="003A69CA" w:rsidRDefault="003339A0" w:rsidP="00BD6AE1">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 </w:t>
      </w:r>
      <w:r w:rsidR="00014C26" w:rsidRPr="003A69CA">
        <w:rPr>
          <w:rFonts w:ascii="Lotus Linotype" w:hAnsi="Lotus Linotype" w:cs="Lotus Linotype" w:hint="cs"/>
          <w:sz w:val="36"/>
          <w:szCs w:val="36"/>
          <w:rtl/>
        </w:rPr>
        <w:t xml:space="preserve">   </w:t>
      </w:r>
      <w:r w:rsidR="00911AC4" w:rsidRPr="003A69CA">
        <w:rPr>
          <w:rFonts w:ascii="Lotus Linotype" w:hAnsi="Lotus Linotype" w:cs="Lotus Linotype" w:hint="cs"/>
          <w:sz w:val="36"/>
          <w:szCs w:val="36"/>
          <w:rtl/>
        </w:rPr>
        <w:t xml:space="preserve">علی رغم ادعای خلیفه قادر در وفا به آل بویه به سبب سوگندهایی که به هنگام در دست گرفتن خلافت </w:t>
      </w:r>
      <w:r w:rsidR="00BD6AE1" w:rsidRPr="003A69CA">
        <w:rPr>
          <w:rFonts w:ascii="Lotus Linotype" w:hAnsi="Lotus Linotype" w:cs="Lotus Linotype" w:hint="cs"/>
          <w:sz w:val="36"/>
          <w:szCs w:val="36"/>
          <w:rtl/>
        </w:rPr>
        <w:t xml:space="preserve">برای آنان </w:t>
      </w:r>
      <w:r w:rsidR="00911AC4" w:rsidRPr="003A69CA">
        <w:rPr>
          <w:rFonts w:ascii="Lotus Linotype" w:hAnsi="Lotus Linotype" w:cs="Lotus Linotype" w:hint="cs"/>
          <w:sz w:val="36"/>
          <w:szCs w:val="36"/>
          <w:rtl/>
        </w:rPr>
        <w:t>به زبان آورد و عدم حمایت از کسانی که به آنان هجوم می</w:t>
      </w:r>
      <w:r w:rsidR="00911AC4" w:rsidRPr="003A69CA">
        <w:rPr>
          <w:rFonts w:ascii="Lotus Linotype" w:hAnsi="Lotus Linotype" w:cs="Lotus Linotype" w:hint="cs"/>
          <w:sz w:val="36"/>
          <w:szCs w:val="36"/>
          <w:rtl/>
        </w:rPr>
        <w:softHyphen/>
        <w:t xml:space="preserve">آورند، چنانکه در سال 418 به آنان گفت: «آل بویه بر گردن ما عهد و پیمانی دارد که عدول از آن جایز نیست» </w:t>
      </w:r>
      <w:r w:rsidR="00911AC4" w:rsidRPr="003A69CA">
        <w:rPr>
          <w:rFonts w:ascii="Lotus Linotype" w:hAnsi="Lotus Linotype" w:cs="Lotus Linotype"/>
          <w:sz w:val="36"/>
          <w:szCs w:val="36"/>
          <w:rtl/>
        </w:rPr>
        <w:t>(ابن جوز</w:t>
      </w:r>
      <w:r w:rsidR="00911AC4" w:rsidRPr="003A69CA">
        <w:rPr>
          <w:rFonts w:ascii="Lotus Linotype" w:hAnsi="Lotus Linotype" w:cs="Lotus Linotype" w:hint="cs"/>
          <w:sz w:val="36"/>
          <w:szCs w:val="36"/>
          <w:rtl/>
        </w:rPr>
        <w:t>ی</w:t>
      </w:r>
      <w:r w:rsidR="00911AC4" w:rsidRPr="003A69CA">
        <w:rPr>
          <w:rFonts w:ascii="Lotus Linotype" w:hAnsi="Lotus Linotype" w:cs="Lotus Linotype"/>
          <w:sz w:val="36"/>
          <w:szCs w:val="36"/>
          <w:rtl/>
        </w:rPr>
        <w:t>، المنتظم)</w:t>
      </w:r>
      <w:r w:rsidR="00911AC4" w:rsidRPr="003A69CA">
        <w:rPr>
          <w:rFonts w:ascii="Lotus Linotype" w:hAnsi="Lotus Linotype" w:cs="Lotus Linotype" w:hint="cs"/>
          <w:sz w:val="36"/>
          <w:szCs w:val="36"/>
          <w:rtl/>
        </w:rPr>
        <w:t xml:space="preserve"> اما فرمانده ترکی محمد بن </w:t>
      </w:r>
      <w:r w:rsidR="00911AC4" w:rsidRPr="003A69CA">
        <w:rPr>
          <w:rFonts w:ascii="Lotus Linotype" w:hAnsi="Lotus Linotype" w:cs="Lotus Linotype"/>
          <w:sz w:val="36"/>
          <w:szCs w:val="36"/>
          <w:rtl/>
        </w:rPr>
        <w:t>سبكتكين</w:t>
      </w:r>
      <w:r w:rsidR="00911AC4" w:rsidRPr="003A69CA">
        <w:rPr>
          <w:rFonts w:ascii="Lotus Linotype" w:hAnsi="Lotus Linotype" w:cs="Lotus Linotype" w:hint="cs"/>
          <w:sz w:val="36"/>
          <w:szCs w:val="36"/>
          <w:rtl/>
        </w:rPr>
        <w:t xml:space="preserve"> را حمایت کرد و او را «یمین الدوله» نامید؛ </w:t>
      </w:r>
      <w:r w:rsidR="003970C5" w:rsidRPr="003A69CA">
        <w:rPr>
          <w:rFonts w:ascii="Lotus Linotype" w:hAnsi="Lotus Linotype" w:cs="Lotus Linotype" w:hint="cs"/>
          <w:sz w:val="36"/>
          <w:szCs w:val="36"/>
          <w:rtl/>
        </w:rPr>
        <w:t>و او</w:t>
      </w:r>
      <w:r w:rsidR="00911AC4" w:rsidRPr="003A69CA">
        <w:rPr>
          <w:rFonts w:ascii="Lotus Linotype" w:hAnsi="Lotus Linotype" w:cs="Lotus Linotype" w:hint="cs"/>
          <w:sz w:val="36"/>
          <w:szCs w:val="36"/>
          <w:rtl/>
        </w:rPr>
        <w:t xml:space="preserve"> در سال 420 به نابودی مخالفان شیعی و معتزلی خلیفه</w:t>
      </w:r>
      <w:r w:rsidR="00911AC4" w:rsidRPr="003A69CA">
        <w:rPr>
          <w:rFonts w:ascii="Lotus Linotype" w:hAnsi="Lotus Linotype" w:cs="Lotus Linotype" w:hint="cs"/>
          <w:sz w:val="36"/>
          <w:szCs w:val="36"/>
          <w:rtl/>
        </w:rPr>
        <w:softHyphen/>
        <w:t>ی عباسی در خراسان و ری پرداخت.</w:t>
      </w:r>
    </w:p>
    <w:p w:rsidR="003E1C45" w:rsidRPr="003A69CA" w:rsidRDefault="003E1C45" w:rsidP="009F3ACC">
      <w:pPr>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به خلیفه نامه نوشت و گفت</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«...نامه</w:t>
      </w:r>
      <w:r w:rsidRPr="003A69CA">
        <w:rPr>
          <w:rFonts w:ascii="Lotus Linotype" w:hAnsi="Lotus Linotype" w:cs="Lotus Linotype"/>
          <w:sz w:val="36"/>
          <w:szCs w:val="36"/>
          <w:rtl/>
        </w:rPr>
        <w:softHyphen/>
      </w:r>
      <w:r w:rsidRPr="003A69CA">
        <w:rPr>
          <w:rFonts w:ascii="Lotus Linotype" w:hAnsi="Lotus Linotype" w:cs="Lotus Linotype" w:hint="cs"/>
          <w:sz w:val="36"/>
          <w:szCs w:val="36"/>
          <w:rtl/>
        </w:rPr>
        <w:t>ی این حقیر از اردوگاهم در ری، در ابتدای جمادی الآخر سال بیستم می</w:t>
      </w:r>
      <w:r w:rsidRPr="003A69CA">
        <w:rPr>
          <w:rFonts w:ascii="Lotus Linotype" w:hAnsi="Lotus Linotype" w:cs="Lotus Linotype" w:hint="cs"/>
          <w:sz w:val="36"/>
          <w:szCs w:val="36"/>
          <w:rtl/>
        </w:rPr>
        <w:softHyphen/>
        <w:t>باشد؛ خداوند دست ظالمان را از این منطقه کوتاه کرد و آن را از دعوتِ کفریِ باطنیه و مبتدعان بدکار پاک نمود؛ واقعیت</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اوضاع درحالی</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به</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حضور</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مقدس</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می</w:t>
      </w:r>
      <w:r w:rsidRPr="003A69CA">
        <w:rPr>
          <w:rFonts w:ascii="Lotus Linotype" w:hAnsi="Lotus Linotype" w:cs="Lotus Linotype" w:hint="cs"/>
          <w:sz w:val="36"/>
          <w:szCs w:val="36"/>
          <w:rtl/>
        </w:rPr>
        <w:softHyphen/>
        <w:t>رسد</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که</w:t>
      </w:r>
      <w:r w:rsidRPr="003A69CA">
        <w:rPr>
          <w:rFonts w:ascii="Lotus Linotype" w:hAnsi="Lotus Linotype" w:cs="Lotus Linotype"/>
          <w:sz w:val="36"/>
          <w:szCs w:val="36"/>
          <w:rtl/>
        </w:rPr>
        <w:t xml:space="preserve"> </w:t>
      </w:r>
      <w:r w:rsidR="00611BC5" w:rsidRPr="003A69CA">
        <w:rPr>
          <w:rFonts w:ascii="Lotus Linotype" w:hAnsi="Lotus Linotype" w:cs="Lotus Linotype" w:hint="cs"/>
          <w:sz w:val="36"/>
          <w:szCs w:val="36"/>
          <w:rtl/>
        </w:rPr>
        <w:t>این حقیر تمام</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تلاش</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و</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کوشش</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خود</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را</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در</w:t>
      </w:r>
      <w:r w:rsidRPr="003A69CA">
        <w:rPr>
          <w:rFonts w:ascii="Lotus Linotype" w:hAnsi="Lotus Linotype" w:cs="Lotus Linotype"/>
          <w:sz w:val="36"/>
          <w:szCs w:val="36"/>
          <w:rtl/>
        </w:rPr>
        <w:t xml:space="preserve"> </w:t>
      </w:r>
      <w:r w:rsidR="00611BC5" w:rsidRPr="003A69CA">
        <w:rPr>
          <w:rFonts w:ascii="Lotus Linotype" w:hAnsi="Lotus Linotype" w:cs="Lotus Linotype" w:hint="cs"/>
          <w:sz w:val="36"/>
          <w:szCs w:val="36"/>
          <w:rtl/>
        </w:rPr>
        <w:t>جنگ</w:t>
      </w:r>
      <w:r w:rsidRPr="003A69CA">
        <w:rPr>
          <w:rFonts w:ascii="Lotus Linotype" w:hAnsi="Lotus Linotype" w:cs="Lotus Linotype"/>
          <w:sz w:val="36"/>
          <w:szCs w:val="36"/>
          <w:rtl/>
        </w:rPr>
        <w:t xml:space="preserve"> </w:t>
      </w:r>
      <w:r w:rsidR="00611BC5" w:rsidRPr="003A69CA">
        <w:rPr>
          <w:rFonts w:ascii="Lotus Linotype" w:hAnsi="Lotus Linotype" w:cs="Lotus Linotype" w:hint="cs"/>
          <w:sz w:val="36"/>
          <w:szCs w:val="36"/>
          <w:rtl/>
        </w:rPr>
        <w:t>با</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اهل کفر</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و</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گمراهی</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 xml:space="preserve">نموده و گروه باطنی و بدکاری را که در خراسان سربرآورده بودند، قلع و قمع </w:t>
      </w:r>
      <w:r w:rsidR="00611BC5" w:rsidRPr="003A69CA">
        <w:rPr>
          <w:rFonts w:ascii="Lotus Linotype" w:hAnsi="Lotus Linotype" w:cs="Lotus Linotype" w:hint="cs"/>
          <w:sz w:val="36"/>
          <w:szCs w:val="36"/>
          <w:rtl/>
        </w:rPr>
        <w:t>نموده است</w:t>
      </w:r>
      <w:r w:rsidRPr="003A69CA">
        <w:rPr>
          <w:rFonts w:ascii="Lotus Linotype" w:hAnsi="Lotus Linotype" w:cs="Lotus Linotype" w:hint="cs"/>
          <w:sz w:val="36"/>
          <w:szCs w:val="36"/>
          <w:rtl/>
        </w:rPr>
        <w:t xml:space="preserve">؛ </w:t>
      </w:r>
      <w:r w:rsidR="00611BC5" w:rsidRPr="003A69CA">
        <w:rPr>
          <w:rFonts w:ascii="Lotus Linotype" w:hAnsi="Lotus Linotype" w:cs="Lotus Linotype" w:hint="cs"/>
          <w:sz w:val="36"/>
          <w:szCs w:val="36"/>
          <w:rtl/>
        </w:rPr>
        <w:t xml:space="preserve">و </w:t>
      </w:r>
      <w:r w:rsidRPr="003A69CA">
        <w:rPr>
          <w:rFonts w:ascii="Lotus Linotype" w:hAnsi="Lotus Linotype" w:cs="Lotus Linotype" w:hint="cs"/>
          <w:sz w:val="36"/>
          <w:szCs w:val="36"/>
          <w:rtl/>
        </w:rPr>
        <w:t>شهر ری به طور مشخص مرکز توجه آنها قرار گرفته و بدان پناه آورده و علنا به کفریات خود دعوت می</w:t>
      </w:r>
      <w:r w:rsidRPr="003A69CA">
        <w:rPr>
          <w:rFonts w:ascii="Lotus Linotype" w:hAnsi="Lotus Linotype" w:cs="Lotus Linotype" w:hint="cs"/>
          <w:sz w:val="36"/>
          <w:szCs w:val="36"/>
          <w:rtl/>
        </w:rPr>
        <w:softHyphen/>
        <w:t xml:space="preserve">دادند؛ و در آن </w:t>
      </w:r>
      <w:r w:rsidR="00611BC5" w:rsidRPr="003A69CA">
        <w:rPr>
          <w:rFonts w:ascii="Lotus Linotype" w:hAnsi="Lotus Linotype" w:cs="Lotus Linotype" w:hint="cs"/>
          <w:sz w:val="36"/>
          <w:szCs w:val="36"/>
          <w:rtl/>
        </w:rPr>
        <w:t xml:space="preserve">با </w:t>
      </w:r>
      <w:r w:rsidRPr="003A69CA">
        <w:rPr>
          <w:rFonts w:ascii="Lotus Linotype" w:hAnsi="Lotus Linotype" w:cs="Lotus Linotype" w:hint="cs"/>
          <w:sz w:val="36"/>
          <w:szCs w:val="36"/>
          <w:rtl/>
        </w:rPr>
        <w:t>معتزلیان مبتدع و غالیان روافض که با کتاب الله و سنت پیام</w:t>
      </w:r>
      <w:r w:rsidR="00611BC5" w:rsidRPr="003A69CA">
        <w:rPr>
          <w:rFonts w:ascii="Lotus Linotype" w:hAnsi="Lotus Linotype" w:cs="Lotus Linotype" w:hint="cs"/>
          <w:sz w:val="36"/>
          <w:szCs w:val="36"/>
          <w:rtl/>
        </w:rPr>
        <w:t>بر مخالف بودند</w:t>
      </w:r>
      <w:r w:rsidRPr="003A69CA">
        <w:rPr>
          <w:rFonts w:ascii="Lotus Linotype" w:hAnsi="Lotus Linotype" w:cs="Lotus Linotype" w:hint="cs"/>
          <w:sz w:val="36"/>
          <w:szCs w:val="36"/>
          <w:rtl/>
        </w:rPr>
        <w:t xml:space="preserve"> و علنا به صحابه دشنام می</w:t>
      </w:r>
      <w:r w:rsidRPr="003A69CA">
        <w:rPr>
          <w:rFonts w:ascii="Lotus Linotype" w:hAnsi="Lotus Linotype" w:cs="Lotus Linotype" w:hint="cs"/>
          <w:sz w:val="36"/>
          <w:szCs w:val="36"/>
          <w:rtl/>
        </w:rPr>
        <w:softHyphen/>
        <w:t>دادند</w:t>
      </w:r>
      <w:r w:rsidR="00BD6AE1"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w:t>
      </w:r>
      <w:r w:rsidR="00611BC5" w:rsidRPr="003A69CA">
        <w:rPr>
          <w:rFonts w:ascii="Lotus Linotype" w:hAnsi="Lotus Linotype" w:cs="Lotus Linotype" w:hint="cs"/>
          <w:sz w:val="36"/>
          <w:szCs w:val="36"/>
          <w:rtl/>
        </w:rPr>
        <w:t>در هم آمیخته و اعتقاد کفری</w:t>
      </w:r>
      <w:r w:rsidRPr="003A69CA">
        <w:rPr>
          <w:rFonts w:ascii="Lotus Linotype" w:hAnsi="Lotus Linotype" w:cs="Lotus Linotype" w:hint="cs"/>
          <w:sz w:val="36"/>
          <w:szCs w:val="36"/>
          <w:rtl/>
        </w:rPr>
        <w:t xml:space="preserve"> و مذهب اباحی</w:t>
      </w:r>
      <w:r w:rsidRPr="003A69CA">
        <w:rPr>
          <w:rFonts w:ascii="Lotus Linotype" w:hAnsi="Lotus Linotype" w:cs="Lotus Linotype"/>
          <w:sz w:val="36"/>
          <w:szCs w:val="36"/>
          <w:rtl/>
        </w:rPr>
        <w:softHyphen/>
      </w:r>
      <w:r w:rsidRPr="003A69CA">
        <w:rPr>
          <w:rFonts w:ascii="Lotus Linotype" w:hAnsi="Lotus Linotype" w:cs="Lotus Linotype" w:hint="cs"/>
          <w:sz w:val="36"/>
          <w:szCs w:val="36"/>
          <w:rtl/>
        </w:rPr>
        <w:t>گری خود را پنهان می</w:t>
      </w:r>
      <w:r w:rsidR="00611BC5" w:rsidRPr="003A69CA">
        <w:rPr>
          <w:rFonts w:ascii="Lotus Linotype" w:hAnsi="Lotus Linotype" w:cs="Lotus Linotype" w:hint="cs"/>
          <w:sz w:val="36"/>
          <w:szCs w:val="36"/>
          <w:rtl/>
        </w:rPr>
        <w:softHyphen/>
        <w:t xml:space="preserve">کردند؛ </w:t>
      </w:r>
      <w:r w:rsidRPr="003A69CA">
        <w:rPr>
          <w:rFonts w:ascii="Lotus Linotype" w:hAnsi="Lotus Linotype" w:cs="Lotus Linotype" w:hint="cs"/>
          <w:sz w:val="36"/>
          <w:szCs w:val="36"/>
          <w:rtl/>
        </w:rPr>
        <w:t>رهبر آنان رستم بن علی دیلمی بود؛ چنین بود که ای</w:t>
      </w:r>
      <w:r w:rsidR="00611BC5" w:rsidRPr="003A69CA">
        <w:rPr>
          <w:rFonts w:ascii="Lotus Linotype" w:hAnsi="Lotus Linotype" w:cs="Lotus Linotype" w:hint="cs"/>
          <w:sz w:val="36"/>
          <w:szCs w:val="36"/>
          <w:rtl/>
        </w:rPr>
        <w:t>ن حقیر</w:t>
      </w:r>
      <w:r w:rsidRPr="003A69CA">
        <w:rPr>
          <w:rFonts w:ascii="Lotus Linotype" w:hAnsi="Lotus Linotype" w:cs="Lotus Linotype" w:hint="cs"/>
          <w:sz w:val="36"/>
          <w:szCs w:val="36"/>
          <w:rtl/>
        </w:rPr>
        <w:t xml:space="preserve"> با نظامیانش رو به جرجان نمود و تا پایان زمستان در آنجا ماند؛ سپس از آنجا به سوی دامغان و از آنجا به سوی ری رفته و رستم بن علی و همراهانش تسلیم شده و آنان را به همراه بزرگان و فرماندهان باطنی</w:t>
      </w:r>
      <w:r w:rsidRPr="003A69CA">
        <w:rPr>
          <w:rFonts w:ascii="Lotus Linotype" w:hAnsi="Lotus Linotype" w:cs="Lotus Linotype" w:hint="cs"/>
          <w:sz w:val="36"/>
          <w:szCs w:val="36"/>
          <w:rtl/>
        </w:rPr>
        <w:softHyphen/>
        <w:t>ها دستگیر نمود.</w:t>
      </w:r>
    </w:p>
    <w:p w:rsidR="003E1C45" w:rsidRPr="003A69CA" w:rsidRDefault="003E1C45" w:rsidP="00BD6AE1">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پرچم</w:t>
      </w:r>
      <w:r w:rsidRPr="003A69CA">
        <w:rPr>
          <w:rFonts w:ascii="Lotus Linotype" w:hAnsi="Lotus Linotype" w:cs="Lotus Linotype" w:hint="cs"/>
          <w:sz w:val="36"/>
          <w:szCs w:val="36"/>
          <w:rtl/>
        </w:rPr>
        <w:softHyphen/>
        <w:t>ها در نزدیکی ری</w:t>
      </w:r>
      <w:r w:rsidR="00611BC5"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در صبح دوشنبه شانزدهم جمادی الاولی بلند شدند و دیلمی</w:t>
      </w:r>
      <w:r w:rsidRPr="003A69CA">
        <w:rPr>
          <w:rFonts w:ascii="Lotus Linotype" w:hAnsi="Lotus Linotype" w:cs="Lotus Linotype" w:hint="cs"/>
          <w:sz w:val="36"/>
          <w:szCs w:val="36"/>
          <w:rtl/>
        </w:rPr>
        <w:softHyphen/>
        <w:t>ها درحالی خارج شدند که به گناهان و کفر و رافضی</w:t>
      </w:r>
      <w:r w:rsidR="00611BC5" w:rsidRPr="003A69CA">
        <w:rPr>
          <w:rFonts w:ascii="Lotus Linotype" w:hAnsi="Lotus Linotype" w:cs="Lotus Linotype" w:hint="cs"/>
          <w:sz w:val="36"/>
          <w:szCs w:val="36"/>
          <w:rtl/>
        </w:rPr>
        <w:softHyphen/>
        <w:t>گری خود اعتراف نمودند؛ این حقیر</w:t>
      </w:r>
      <w:r w:rsidRPr="003A69CA">
        <w:rPr>
          <w:rFonts w:ascii="Lotus Linotype" w:hAnsi="Lotus Linotype" w:cs="Lotus Linotype" w:hint="cs"/>
          <w:sz w:val="36"/>
          <w:szCs w:val="36"/>
          <w:rtl/>
        </w:rPr>
        <w:t xml:space="preserve"> در مورد آنها به فقها مراجعه نمود تا جویای حال و وضع آنها شود؛ و فقها اتفاق داشتند که آن</w:t>
      </w:r>
      <w:r w:rsidR="00611BC5" w:rsidRPr="003A69CA">
        <w:rPr>
          <w:rFonts w:ascii="Lotus Linotype" w:hAnsi="Lotus Linotype" w:cs="Lotus Linotype" w:hint="cs"/>
          <w:sz w:val="36"/>
          <w:szCs w:val="36"/>
          <w:rtl/>
        </w:rPr>
        <w:t>ان</w:t>
      </w:r>
      <w:r w:rsidRPr="003A69CA">
        <w:rPr>
          <w:rFonts w:ascii="Lotus Linotype" w:hAnsi="Lotus Linotype" w:cs="Lotus Linotype" w:hint="cs"/>
          <w:sz w:val="36"/>
          <w:szCs w:val="36"/>
          <w:rtl/>
        </w:rPr>
        <w:t xml:space="preserve"> از </w:t>
      </w:r>
      <w:r w:rsidR="00611BC5" w:rsidRPr="003A69CA">
        <w:rPr>
          <w:rFonts w:ascii="Lotus Linotype" w:hAnsi="Lotus Linotype" w:cs="Lotus Linotype" w:hint="cs"/>
          <w:sz w:val="36"/>
          <w:szCs w:val="36"/>
          <w:rtl/>
        </w:rPr>
        <w:t>دایره</w:t>
      </w:r>
      <w:r w:rsidR="00611BC5" w:rsidRPr="003A69CA">
        <w:rPr>
          <w:rFonts w:ascii="Lotus Linotype" w:hAnsi="Lotus Linotype" w:cs="Lotus Linotype" w:hint="cs"/>
          <w:sz w:val="36"/>
          <w:szCs w:val="36"/>
          <w:rtl/>
        </w:rPr>
        <w:softHyphen/>
        <w:t xml:space="preserve">ی </w:t>
      </w:r>
      <w:r w:rsidRPr="003A69CA">
        <w:rPr>
          <w:rFonts w:ascii="Lotus Linotype" w:hAnsi="Lotus Linotype" w:cs="Lotus Linotype" w:hint="cs"/>
          <w:sz w:val="36"/>
          <w:szCs w:val="36"/>
          <w:rtl/>
        </w:rPr>
        <w:t xml:space="preserve">طاعت </w:t>
      </w:r>
      <w:r w:rsidR="00611BC5" w:rsidRPr="003A69CA">
        <w:rPr>
          <w:rFonts w:ascii="Lotus Linotype" w:hAnsi="Lotus Linotype" w:cs="Lotus Linotype" w:hint="cs"/>
          <w:sz w:val="36"/>
          <w:szCs w:val="36"/>
          <w:rtl/>
        </w:rPr>
        <w:t>خارج شده</w:t>
      </w:r>
      <w:r w:rsidRPr="003A69CA">
        <w:rPr>
          <w:rFonts w:ascii="Lotus Linotype" w:hAnsi="Lotus Linotype" w:cs="Lotus Linotype" w:hint="cs"/>
          <w:sz w:val="36"/>
          <w:szCs w:val="36"/>
          <w:rtl/>
        </w:rPr>
        <w:t xml:space="preserve"> و از مف</w:t>
      </w:r>
      <w:r w:rsidR="00611BC5" w:rsidRPr="003A69CA">
        <w:rPr>
          <w:rFonts w:ascii="Lotus Linotype" w:hAnsi="Lotus Linotype" w:cs="Lotus Linotype" w:hint="cs"/>
          <w:sz w:val="36"/>
          <w:szCs w:val="36"/>
          <w:rtl/>
        </w:rPr>
        <w:t>سدان بوده و همواره</w:t>
      </w:r>
      <w:r w:rsidRPr="003A69CA">
        <w:rPr>
          <w:rFonts w:ascii="Lotus Linotype" w:hAnsi="Lotus Linotype" w:cs="Lotus Linotype" w:hint="cs"/>
          <w:sz w:val="36"/>
          <w:szCs w:val="36"/>
          <w:rtl/>
        </w:rPr>
        <w:t xml:space="preserve"> </w:t>
      </w:r>
      <w:r w:rsidR="00611BC5" w:rsidRPr="003A69CA">
        <w:rPr>
          <w:rFonts w:ascii="Lotus Linotype" w:hAnsi="Lotus Linotype" w:cs="Lotus Linotype" w:hint="cs"/>
          <w:sz w:val="36"/>
          <w:szCs w:val="36"/>
          <w:rtl/>
        </w:rPr>
        <w:t xml:space="preserve">و مستمر </w:t>
      </w:r>
      <w:r w:rsidRPr="003A69CA">
        <w:rPr>
          <w:rFonts w:ascii="Lotus Linotype" w:hAnsi="Lotus Linotype" w:cs="Lotus Linotype" w:hint="cs"/>
          <w:sz w:val="36"/>
          <w:szCs w:val="36"/>
          <w:rtl/>
        </w:rPr>
        <w:t xml:space="preserve">عناد داشتند؛ بنابراین </w:t>
      </w:r>
      <w:r w:rsidR="00611BC5" w:rsidRPr="003A69CA">
        <w:rPr>
          <w:rFonts w:ascii="Lotus Linotype" w:hAnsi="Lotus Linotype" w:cs="Lotus Linotype" w:hint="cs"/>
          <w:sz w:val="36"/>
          <w:szCs w:val="36"/>
          <w:rtl/>
        </w:rPr>
        <w:t>بر حسب مراتبِ جنایت</w:t>
      </w:r>
      <w:r w:rsidR="00611BC5" w:rsidRPr="003A69CA">
        <w:rPr>
          <w:rFonts w:ascii="Lotus Linotype" w:hAnsi="Lotus Linotype" w:cs="Lotus Linotype" w:hint="cs"/>
          <w:sz w:val="36"/>
          <w:szCs w:val="36"/>
          <w:rtl/>
        </w:rPr>
        <w:softHyphen/>
        <w:t>های</w:t>
      </w:r>
      <w:r w:rsidR="00611BC5" w:rsidRPr="003A69CA">
        <w:rPr>
          <w:rFonts w:ascii="Lotus Linotype" w:hAnsi="Lotus Linotype" w:cs="Lotus Linotype" w:hint="cs"/>
          <w:sz w:val="36"/>
          <w:szCs w:val="36"/>
          <w:rtl/>
        </w:rPr>
        <w:softHyphen/>
        <w:t xml:space="preserve">شان، </w:t>
      </w:r>
      <w:r w:rsidRPr="003A69CA">
        <w:rPr>
          <w:rFonts w:ascii="Lotus Linotype" w:hAnsi="Lotus Linotype" w:cs="Lotus Linotype" w:hint="cs"/>
          <w:sz w:val="36"/>
          <w:szCs w:val="36"/>
          <w:rtl/>
        </w:rPr>
        <w:t xml:space="preserve">قتل و قطع و تبعید آنان واجب است؛ </w:t>
      </w:r>
      <w:r w:rsidR="001535BC" w:rsidRPr="003A69CA">
        <w:rPr>
          <w:rFonts w:ascii="Lotus Linotype" w:hAnsi="Lotus Linotype" w:cs="Lotus Linotype" w:hint="cs"/>
          <w:sz w:val="36"/>
          <w:szCs w:val="36"/>
          <w:rtl/>
        </w:rPr>
        <w:t>و اگر آنان از ملحدان نبودند، چگونه اعتقاد و باورشان بنا بر مذاهبی که داشتند از سه حالتی خارج نبوده که به سبب آن روی</w:t>
      </w:r>
      <w:r w:rsidR="001535BC" w:rsidRPr="003A69CA">
        <w:rPr>
          <w:rFonts w:ascii="Lotus Linotype" w:hAnsi="Lotus Linotype" w:cs="Lotus Linotype" w:hint="cs"/>
          <w:sz w:val="36"/>
          <w:szCs w:val="36"/>
          <w:rtl/>
        </w:rPr>
        <w:softHyphen/>
        <w:t xml:space="preserve">ها در قیامت سیاه خواهد شد: </w:t>
      </w:r>
      <w:r w:rsidRPr="003A69CA">
        <w:rPr>
          <w:rFonts w:ascii="Lotus Linotype" w:hAnsi="Lotus Linotype" w:cs="Lotus Linotype" w:hint="cs"/>
          <w:sz w:val="36"/>
          <w:szCs w:val="36"/>
          <w:rtl/>
        </w:rPr>
        <w:t>تشیع و رفض و باطنی</w:t>
      </w:r>
      <w:r w:rsidR="001535BC" w:rsidRPr="003A69CA">
        <w:rPr>
          <w:rFonts w:ascii="Lotus Linotype" w:hAnsi="Lotus Linotype" w:cs="Lotus Linotype" w:hint="cs"/>
          <w:sz w:val="36"/>
          <w:szCs w:val="36"/>
          <w:rtl/>
        </w:rPr>
        <w:softHyphen/>
        <w:t>گری؛</w:t>
      </w:r>
      <w:r w:rsidRPr="003A69CA">
        <w:rPr>
          <w:rFonts w:ascii="Lotus Linotype" w:hAnsi="Lotus Linotype" w:cs="Lotus Linotype" w:hint="cs"/>
          <w:sz w:val="36"/>
          <w:szCs w:val="36"/>
          <w:rtl/>
        </w:rPr>
        <w:t xml:space="preserve"> و فقها</w:t>
      </w:r>
      <w:r w:rsidR="00BD6AE1" w:rsidRPr="003A69CA">
        <w:rPr>
          <w:rFonts w:ascii="Lotus Linotype" w:hAnsi="Lotus Linotype" w:cs="Lotus Linotype" w:hint="cs"/>
          <w:sz w:val="36"/>
          <w:szCs w:val="36"/>
          <w:rtl/>
        </w:rPr>
        <w:t>ی مذکور</w:t>
      </w:r>
      <w:r w:rsidRPr="003A69CA">
        <w:rPr>
          <w:rFonts w:ascii="Lotus Linotype" w:hAnsi="Lotus Linotype" w:cs="Lotus Linotype" w:hint="cs"/>
          <w:sz w:val="36"/>
          <w:szCs w:val="36"/>
          <w:rtl/>
        </w:rPr>
        <w:t xml:space="preserve"> این م</w:t>
      </w:r>
      <w:r w:rsidR="001535BC" w:rsidRPr="003A69CA">
        <w:rPr>
          <w:rFonts w:ascii="Lotus Linotype" w:hAnsi="Lotus Linotype" w:cs="Lotus Linotype" w:hint="cs"/>
          <w:sz w:val="36"/>
          <w:szCs w:val="36"/>
          <w:rtl/>
        </w:rPr>
        <w:t>ساله را در مورد آنان ذکر نمودند</w:t>
      </w:r>
      <w:r w:rsidRPr="003A69CA">
        <w:rPr>
          <w:rFonts w:ascii="Lotus Linotype" w:hAnsi="Lotus Linotype" w:cs="Lotus Linotype" w:hint="cs"/>
          <w:sz w:val="36"/>
          <w:szCs w:val="36"/>
          <w:rtl/>
        </w:rPr>
        <w:t xml:space="preserve"> که اکثرشان نم</w:t>
      </w:r>
      <w:r w:rsidR="001535BC" w:rsidRPr="003A69CA">
        <w:rPr>
          <w:rFonts w:ascii="Lotus Linotype" w:hAnsi="Lotus Linotype" w:cs="Lotus Linotype" w:hint="cs"/>
          <w:sz w:val="36"/>
          <w:szCs w:val="36"/>
          <w:rtl/>
        </w:rPr>
        <w:t xml:space="preserve">از </w:t>
      </w:r>
      <w:r w:rsidRPr="003A69CA">
        <w:rPr>
          <w:rFonts w:ascii="Lotus Linotype" w:hAnsi="Lotus Linotype" w:cs="Lotus Linotype" w:hint="cs"/>
          <w:sz w:val="36"/>
          <w:szCs w:val="36"/>
          <w:rtl/>
        </w:rPr>
        <w:softHyphen/>
        <w:t>نمی</w:t>
      </w:r>
      <w:r w:rsidRPr="003A69CA">
        <w:rPr>
          <w:rFonts w:ascii="Lotus Linotype" w:hAnsi="Lotus Linotype" w:cs="Lotus Linotype" w:hint="cs"/>
          <w:sz w:val="36"/>
          <w:szCs w:val="36"/>
          <w:rtl/>
        </w:rPr>
        <w:softHyphen/>
        <w:t>خوانند و زکات نمی</w:t>
      </w:r>
      <w:r w:rsidRPr="003A69CA">
        <w:rPr>
          <w:rFonts w:ascii="Lotus Linotype" w:hAnsi="Lotus Linotype" w:cs="Lotus Linotype" w:hint="cs"/>
          <w:sz w:val="36"/>
          <w:szCs w:val="36"/>
          <w:rtl/>
        </w:rPr>
        <w:softHyphen/>
        <w:t>دهند و ارکان اسلام را نمی</w:t>
      </w:r>
      <w:r w:rsidRPr="003A69CA">
        <w:rPr>
          <w:rFonts w:ascii="Lotus Linotype" w:hAnsi="Lotus Linotype" w:cs="Lotus Linotype" w:hint="cs"/>
          <w:sz w:val="36"/>
          <w:szCs w:val="36"/>
          <w:rtl/>
        </w:rPr>
        <w:softHyphen/>
        <w:t>دانند و تفاوتی میان حلال و حرام نمی</w:t>
      </w:r>
      <w:r w:rsidRPr="003A69CA">
        <w:rPr>
          <w:rFonts w:ascii="Lotus Linotype" w:hAnsi="Lotus Linotype" w:cs="Lotus Linotype" w:hint="cs"/>
          <w:sz w:val="36"/>
          <w:szCs w:val="36"/>
          <w:rtl/>
        </w:rPr>
        <w:softHyphen/>
        <w:t>گذارند، بلکه علنا صحابه را دشنام داده و متهم می</w:t>
      </w:r>
      <w:r w:rsidRPr="003A69CA">
        <w:rPr>
          <w:rFonts w:ascii="Lotus Linotype" w:hAnsi="Lotus Linotype" w:cs="Lotus Linotype" w:hint="cs"/>
          <w:sz w:val="36"/>
          <w:szCs w:val="36"/>
          <w:rtl/>
        </w:rPr>
        <w:softHyphen/>
        <w:t>کنند و به این مساله به عنوان دیانت خود معتقد هستند؛ بهترین آنان از مذهب اعتزال تقلید می</w:t>
      </w:r>
      <w:r w:rsidRPr="003A69CA">
        <w:rPr>
          <w:rFonts w:ascii="Lotus Linotype" w:hAnsi="Lotus Linotype" w:cs="Lotus Linotype" w:hint="cs"/>
          <w:sz w:val="36"/>
          <w:szCs w:val="36"/>
          <w:rtl/>
        </w:rPr>
        <w:softHyphen/>
        <w:t>کن</w:t>
      </w:r>
      <w:r w:rsidR="00BD6AE1" w:rsidRPr="003A69CA">
        <w:rPr>
          <w:rFonts w:ascii="Lotus Linotype" w:hAnsi="Lotus Linotype" w:cs="Lotus Linotype" w:hint="cs"/>
          <w:sz w:val="36"/>
          <w:szCs w:val="36"/>
          <w:rtl/>
        </w:rPr>
        <w:t>ن</w:t>
      </w:r>
      <w:r w:rsidRPr="003A69CA">
        <w:rPr>
          <w:rFonts w:ascii="Lotus Linotype" w:hAnsi="Lotus Linotype" w:cs="Lotus Linotype" w:hint="cs"/>
          <w:sz w:val="36"/>
          <w:szCs w:val="36"/>
          <w:rtl/>
        </w:rPr>
        <w:t>د و باطنی</w:t>
      </w:r>
      <w:r w:rsidRPr="003A69CA">
        <w:rPr>
          <w:rFonts w:ascii="Lotus Linotype" w:hAnsi="Lotus Linotype" w:cs="Lotus Linotype" w:hint="cs"/>
          <w:sz w:val="36"/>
          <w:szCs w:val="36"/>
          <w:rtl/>
        </w:rPr>
        <w:softHyphen/>
        <w:t>ها در میان آنان</w:t>
      </w:r>
      <w:r w:rsidR="00BD6AE1"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به الله عزوجل و فرشتگان و کتاب</w:t>
      </w:r>
      <w:r w:rsidRPr="003A69CA">
        <w:rPr>
          <w:rFonts w:ascii="Lotus Linotype" w:hAnsi="Lotus Linotype" w:cs="Lotus Linotype" w:hint="cs"/>
          <w:sz w:val="36"/>
          <w:szCs w:val="36"/>
          <w:rtl/>
        </w:rPr>
        <w:softHyphen/>
        <w:t>های آسمانی و پیامبران و روز قیامت ایمان ندارند؛ و همه</w:t>
      </w:r>
      <w:r w:rsidRPr="003A69CA">
        <w:rPr>
          <w:rFonts w:ascii="Lotus Linotype" w:hAnsi="Lotus Linotype" w:cs="Lotus Linotype" w:hint="cs"/>
          <w:sz w:val="36"/>
          <w:szCs w:val="36"/>
          <w:rtl/>
        </w:rPr>
        <w:softHyphen/>
        <w:t>ی ادیان را نتیجه</w:t>
      </w:r>
      <w:r w:rsidRPr="003A69CA">
        <w:rPr>
          <w:rFonts w:ascii="Lotus Linotype" w:hAnsi="Lotus Linotype" w:cs="Lotus Linotype" w:hint="cs"/>
          <w:sz w:val="36"/>
          <w:szCs w:val="36"/>
          <w:rtl/>
        </w:rPr>
        <w:softHyphen/>
        <w:t>ی افکار و اندیشه</w:t>
      </w:r>
      <w:r w:rsidRPr="003A69CA">
        <w:rPr>
          <w:rFonts w:ascii="Lotus Linotype" w:hAnsi="Lotus Linotype" w:cs="Lotus Linotype" w:hint="cs"/>
          <w:sz w:val="36"/>
          <w:szCs w:val="36"/>
          <w:rtl/>
        </w:rPr>
        <w:softHyphen/>
        <w:t>های حکما می</w:t>
      </w:r>
      <w:r w:rsidRPr="003A69CA">
        <w:rPr>
          <w:rFonts w:ascii="Lotus Linotype" w:hAnsi="Lotus Linotype" w:cs="Lotus Linotype" w:hint="cs"/>
          <w:sz w:val="36"/>
          <w:szCs w:val="36"/>
          <w:rtl/>
        </w:rPr>
        <w:softHyphen/>
        <w:t>دانند؛ و در باب اموال و زنان و جان افراد</w:t>
      </w:r>
      <w:r w:rsidR="001535BC"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به مذهب اباحی</w:t>
      </w:r>
      <w:r w:rsidRPr="003A69CA">
        <w:rPr>
          <w:rFonts w:ascii="Lotus Linotype" w:hAnsi="Lotus Linotype" w:cs="Lotus Linotype" w:hint="cs"/>
          <w:sz w:val="36"/>
          <w:szCs w:val="36"/>
          <w:rtl/>
        </w:rPr>
        <w:softHyphen/>
        <w:t>گری معتقد بودند ... و به این ترتیب یاری دین خداوند با تمایز باطنیان از آنها میسر گردید و در خیابان</w:t>
      </w:r>
      <w:r w:rsidRPr="003A69CA">
        <w:rPr>
          <w:rFonts w:ascii="Lotus Linotype" w:hAnsi="Lotus Linotype" w:cs="Lotus Linotype" w:hint="cs"/>
          <w:sz w:val="36"/>
          <w:szCs w:val="36"/>
          <w:rtl/>
        </w:rPr>
        <w:softHyphen/>
        <w:t>های شهر به دار آویخته شدند؛ شهری که در غصب آن</w:t>
      </w:r>
      <w:r w:rsidR="00D02B49" w:rsidRPr="003A69CA">
        <w:rPr>
          <w:rFonts w:ascii="Lotus Linotype" w:hAnsi="Lotus Linotype" w:cs="Lotus Linotype" w:hint="cs"/>
          <w:sz w:val="36"/>
          <w:szCs w:val="36"/>
          <w:rtl/>
        </w:rPr>
        <w:t>ان بود و اموالش را در بین خود</w:t>
      </w:r>
      <w:r w:rsidRPr="003A69CA">
        <w:rPr>
          <w:rFonts w:ascii="Lotus Linotype" w:hAnsi="Lotus Linotype" w:cs="Lotus Linotype" w:hint="cs"/>
          <w:sz w:val="36"/>
          <w:szCs w:val="36"/>
          <w:rtl/>
        </w:rPr>
        <w:t xml:space="preserve"> </w:t>
      </w:r>
      <w:r w:rsidR="00D02B49" w:rsidRPr="003A69CA">
        <w:rPr>
          <w:rFonts w:ascii="Lotus Linotype" w:hAnsi="Lotus Linotype" w:cs="Lotus Linotype" w:hint="cs"/>
          <w:sz w:val="36"/>
          <w:szCs w:val="36"/>
          <w:rtl/>
        </w:rPr>
        <w:t xml:space="preserve">با </w:t>
      </w:r>
      <w:r w:rsidRPr="003A69CA">
        <w:rPr>
          <w:rFonts w:ascii="Lotus Linotype" w:hAnsi="Lotus Linotype" w:cs="Lotus Linotype" w:hint="cs"/>
          <w:sz w:val="36"/>
          <w:szCs w:val="36"/>
          <w:rtl/>
        </w:rPr>
        <w:t>چپاول تقسیم می</w:t>
      </w:r>
      <w:r w:rsidR="001535BC" w:rsidRPr="003A69CA">
        <w:rPr>
          <w:rFonts w:ascii="Lotus Linotype" w:hAnsi="Lotus Linotype" w:cs="Lotus Linotype" w:hint="cs"/>
          <w:sz w:val="36"/>
          <w:szCs w:val="36"/>
          <w:rtl/>
        </w:rPr>
        <w:softHyphen/>
        <w:t xml:space="preserve">کردند؛ </w:t>
      </w:r>
      <w:r w:rsidRPr="003A69CA">
        <w:rPr>
          <w:rFonts w:ascii="Lotus Linotype" w:hAnsi="Lotus Linotype" w:cs="Lotus Linotype" w:hint="cs"/>
          <w:sz w:val="36"/>
          <w:szCs w:val="36"/>
          <w:rtl/>
        </w:rPr>
        <w:t>آنان اموال زیادی را برای نجات جان خود پرداختند و دانستند که هدف جان</w:t>
      </w:r>
      <w:r w:rsidRPr="003A69CA">
        <w:rPr>
          <w:rFonts w:ascii="Lotus Linotype" w:hAnsi="Lotus Linotype" w:cs="Lotus Linotype" w:hint="cs"/>
          <w:sz w:val="36"/>
          <w:szCs w:val="36"/>
          <w:rtl/>
        </w:rPr>
        <w:softHyphen/>
        <w:t>شان است؛ و رستم بن علی و پسرش و گروهی از دیلمی</w:t>
      </w:r>
      <w:r w:rsidRPr="003A69CA">
        <w:rPr>
          <w:rFonts w:ascii="Lotus Linotype" w:hAnsi="Lotus Linotype" w:cs="Lotus Linotype" w:hint="cs"/>
          <w:sz w:val="36"/>
          <w:szCs w:val="36"/>
          <w:rtl/>
        </w:rPr>
        <w:softHyphen/>
        <w:t>ها به خراسان رفتند و بزرگان معتزله و غلات</w:t>
      </w:r>
      <w:r w:rsidR="001535BC" w:rsidRPr="003A69CA">
        <w:rPr>
          <w:rFonts w:ascii="Lotus Linotype" w:hAnsi="Lotus Linotype" w:cs="Lotus Linotype" w:hint="cs"/>
          <w:sz w:val="36"/>
          <w:szCs w:val="36"/>
          <w:rtl/>
        </w:rPr>
        <w:t xml:space="preserve"> روافض به آنان ملحق شدند تا مردم</w:t>
      </w:r>
      <w:r w:rsidRPr="003A69CA">
        <w:rPr>
          <w:rFonts w:ascii="Lotus Linotype" w:hAnsi="Lotus Linotype" w:cs="Lotus Linotype" w:hint="cs"/>
          <w:sz w:val="36"/>
          <w:szCs w:val="36"/>
          <w:rtl/>
        </w:rPr>
        <w:t xml:space="preserve"> از فتنه</w:t>
      </w:r>
      <w:r w:rsidRPr="003A69CA">
        <w:rPr>
          <w:rFonts w:ascii="Lotus Linotype" w:hAnsi="Lotus Linotype" w:cs="Lotus Linotype" w:hint="cs"/>
          <w:sz w:val="36"/>
          <w:szCs w:val="36"/>
          <w:rtl/>
        </w:rPr>
        <w:softHyphen/>
        <w:t>ی آنها رهایی یابند ... و این بنده پنجاه  بار</w:t>
      </w:r>
      <w:r w:rsidR="00D02B49"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کتاب </w:t>
      </w:r>
      <w:r w:rsidR="0097059D" w:rsidRPr="003A69CA">
        <w:rPr>
          <w:rFonts w:ascii="Lotus Linotype" w:hAnsi="Lotus Linotype" w:cs="Lotus Linotype" w:hint="cs"/>
          <w:sz w:val="36"/>
          <w:szCs w:val="36"/>
          <w:rtl/>
        </w:rPr>
        <w:t xml:space="preserve">بارگیری نمود، </w:t>
      </w:r>
      <w:r w:rsidRPr="003A69CA">
        <w:rPr>
          <w:rFonts w:ascii="Lotus Linotype" w:hAnsi="Lotus Linotype" w:cs="Lotus Linotype" w:hint="cs"/>
          <w:sz w:val="36"/>
          <w:szCs w:val="36"/>
          <w:rtl/>
        </w:rPr>
        <w:t>جز کتاب</w:t>
      </w:r>
      <w:r w:rsidRPr="003A69CA">
        <w:rPr>
          <w:rFonts w:ascii="Lotus Linotype" w:hAnsi="Lotus Linotype" w:cs="Lotus Linotype" w:hint="cs"/>
          <w:sz w:val="36"/>
          <w:szCs w:val="36"/>
          <w:rtl/>
        </w:rPr>
        <w:softHyphen/>
        <w:t xml:space="preserve">های معتزله و فلاسفه و روافض که زیر </w:t>
      </w:r>
      <w:r w:rsidR="00D02B49" w:rsidRPr="003A69CA">
        <w:rPr>
          <w:rFonts w:ascii="Lotus Linotype" w:hAnsi="Lotus Linotype" w:cs="Lotus Linotype" w:hint="cs"/>
          <w:sz w:val="36"/>
          <w:szCs w:val="36"/>
          <w:rtl/>
        </w:rPr>
        <w:t>همان تنه</w:t>
      </w:r>
      <w:r w:rsidR="00D02B49" w:rsidRPr="003A69CA">
        <w:rPr>
          <w:rFonts w:ascii="Lotus Linotype" w:hAnsi="Lotus Linotype" w:cs="Lotus Linotype" w:hint="cs"/>
          <w:sz w:val="36"/>
          <w:szCs w:val="36"/>
          <w:rtl/>
        </w:rPr>
        <w:softHyphen/>
      </w:r>
      <w:r w:rsidRPr="003A69CA">
        <w:rPr>
          <w:rFonts w:ascii="Lotus Linotype" w:hAnsi="Lotus Linotype" w:cs="Lotus Linotype" w:hint="cs"/>
          <w:sz w:val="36"/>
          <w:szCs w:val="36"/>
          <w:rtl/>
        </w:rPr>
        <w:t xml:space="preserve"> نخل</w:t>
      </w:r>
      <w:r w:rsidRPr="003A69CA">
        <w:rPr>
          <w:rFonts w:ascii="Lotus Linotype" w:hAnsi="Lotus Linotype" w:cs="Lotus Linotype" w:hint="cs"/>
          <w:sz w:val="36"/>
          <w:szCs w:val="36"/>
          <w:rtl/>
        </w:rPr>
        <w:softHyphen/>
        <w:t>های</w:t>
      </w:r>
      <w:r w:rsidR="0097059D" w:rsidRPr="003A69CA">
        <w:rPr>
          <w:rFonts w:ascii="Lotus Linotype" w:hAnsi="Lotus Linotype" w:cs="Lotus Linotype" w:hint="cs"/>
          <w:sz w:val="36"/>
          <w:szCs w:val="36"/>
          <w:rtl/>
        </w:rPr>
        <w:t>ی سوزانده شدند که عده</w:t>
      </w:r>
      <w:r w:rsidR="0097059D" w:rsidRPr="003A69CA">
        <w:rPr>
          <w:rFonts w:ascii="Lotus Linotype" w:hAnsi="Lotus Linotype" w:cs="Lotus Linotype" w:hint="cs"/>
          <w:sz w:val="36"/>
          <w:szCs w:val="36"/>
          <w:rtl/>
        </w:rPr>
        <w:softHyphen/>
        <w:t>ای از آنها به</w:t>
      </w:r>
      <w:r w:rsidR="00D02B49" w:rsidRPr="003A69CA">
        <w:rPr>
          <w:rFonts w:ascii="Lotus Linotype" w:hAnsi="Lotus Linotype" w:cs="Lotus Linotype" w:hint="cs"/>
          <w:sz w:val="36"/>
          <w:szCs w:val="36"/>
          <w:rtl/>
        </w:rPr>
        <w:t xml:space="preserve"> دار آویخته شدند؛ چون این کتاب ح</w:t>
      </w:r>
      <w:r w:rsidR="0097059D" w:rsidRPr="003A69CA">
        <w:rPr>
          <w:rFonts w:ascii="Lotus Linotype" w:hAnsi="Lotus Linotype" w:cs="Lotus Linotype" w:hint="cs"/>
          <w:sz w:val="36"/>
          <w:szCs w:val="36"/>
          <w:rtl/>
        </w:rPr>
        <w:t xml:space="preserve">اوی اصول بدعت بود؛ و به این ترتیب این منطقه از دعوتگران باطنی و بزرگان معتزله و روافض پاکسازی شد؛ و اهل سنت پیروز شد </w:t>
      </w:r>
      <w:r w:rsidR="00984CF6" w:rsidRPr="003A69CA">
        <w:rPr>
          <w:rFonts w:ascii="Lotus Linotype" w:hAnsi="Lotus Linotype" w:cs="Lotus Linotype" w:hint="cs"/>
          <w:sz w:val="36"/>
          <w:szCs w:val="36"/>
          <w:rtl/>
        </w:rPr>
        <w:t>و درنتیجه این حقیر به آنچه خداوند متعال برای یاران و یاوران دولت چیره میسر کرده بود، دست یافت».</w:t>
      </w:r>
      <w:r w:rsidR="0097059D" w:rsidRPr="003A69CA">
        <w:rPr>
          <w:rFonts w:ascii="Lotus Linotype" w:hAnsi="Lotus Linotype" w:cs="Lotus Linotype" w:hint="cs"/>
          <w:sz w:val="36"/>
          <w:szCs w:val="36"/>
          <w:rtl/>
        </w:rPr>
        <w:t xml:space="preserve"> </w:t>
      </w:r>
      <w:r w:rsidR="00984CF6" w:rsidRPr="003A69CA">
        <w:rPr>
          <w:rFonts w:ascii="Lotus Linotype" w:hAnsi="Lotus Linotype" w:cs="Lotus Linotype"/>
          <w:sz w:val="36"/>
          <w:szCs w:val="36"/>
          <w:rtl/>
        </w:rPr>
        <w:t>المنتظم، ج ١٥ ص  ١٩٥-١٩٧</w:t>
      </w:r>
      <w:r w:rsidR="00984CF6" w:rsidRPr="003A69CA">
        <w:rPr>
          <w:rFonts w:ascii="Lotus Linotype" w:hAnsi="Lotus Linotype" w:cs="Lotus Linotype" w:hint="cs"/>
          <w:sz w:val="36"/>
          <w:szCs w:val="36"/>
          <w:rtl/>
        </w:rPr>
        <w:t xml:space="preserve">. و تنها کتابخانه صاحب بن عباد به تنهایی حاوی صد و هفتاد هزار کتاب بوده است؛ و فهرست «بیت الکتب» شامل ده جلد بوده که سلطان محمود به هنگام اشغال ری آن را سوزاند.  </w:t>
      </w:r>
    </w:p>
    <w:p w:rsidR="003E1C45" w:rsidRPr="003A69CA" w:rsidRDefault="003E1C45" w:rsidP="009F3ACC">
      <w:pPr>
        <w:autoSpaceDE w:val="0"/>
        <w:autoSpaceDN w:val="0"/>
        <w:bidi/>
        <w:adjustRightInd w:val="0"/>
        <w:spacing w:after="0" w:line="240" w:lineRule="auto"/>
        <w:jc w:val="both"/>
        <w:rPr>
          <w:rFonts w:ascii="Lotus Linotype" w:hAnsi="Lotus Linotype" w:cs="B Titr"/>
          <w:sz w:val="36"/>
          <w:szCs w:val="36"/>
          <w:rtl/>
        </w:rPr>
      </w:pPr>
      <w:r w:rsidRPr="003A69CA">
        <w:rPr>
          <w:rFonts w:ascii="Lotus Linotype" w:hAnsi="Lotus Linotype" w:cs="B Titr" w:hint="cs"/>
          <w:sz w:val="36"/>
          <w:szCs w:val="36"/>
          <w:rtl/>
        </w:rPr>
        <w:t>سالی بی</w:t>
      </w:r>
      <w:r w:rsidRPr="003A69CA">
        <w:rPr>
          <w:rFonts w:ascii="Lotus Linotype" w:hAnsi="Lotus Linotype" w:cs="B Titr" w:hint="cs"/>
          <w:sz w:val="36"/>
          <w:szCs w:val="36"/>
          <w:rtl/>
        </w:rPr>
        <w:softHyphen/>
        <w:t>نظیر و استثنایی در وحدت میان سنی و شیعه</w:t>
      </w:r>
    </w:p>
    <w:p w:rsidR="00E4295A" w:rsidRPr="003A69CA" w:rsidRDefault="00E4295A"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زمانی که خلافت در سال 422 به پسر قادر «القائم بامر الله» منتقل شد، نخستین کسی که با او بیعت کرد، شریف مرتضی (شاگرد مفید) بود و در مورد او شعری سرود؛ اما این مساله مانع تنش</w:t>
      </w:r>
      <w:r w:rsidRPr="003A69CA">
        <w:rPr>
          <w:rFonts w:ascii="Lotus Linotype" w:hAnsi="Lotus Linotype" w:cs="Lotus Linotype" w:hint="cs"/>
          <w:sz w:val="36"/>
          <w:szCs w:val="36"/>
          <w:rtl/>
        </w:rPr>
        <w:softHyphen/>
        <w:t>های فرقه</w:t>
      </w:r>
      <w:r w:rsidRPr="003A69CA">
        <w:rPr>
          <w:rFonts w:ascii="Lotus Linotype" w:hAnsi="Lotus Linotype" w:cs="Lotus Linotype" w:hint="cs"/>
          <w:sz w:val="36"/>
          <w:szCs w:val="36"/>
          <w:rtl/>
        </w:rPr>
        <w:softHyphen/>
        <w:t>ای نشد که هر از گاهی آتش آن شعله</w:t>
      </w:r>
      <w:r w:rsidRPr="003A69CA">
        <w:rPr>
          <w:rFonts w:ascii="Lotus Linotype" w:hAnsi="Lotus Linotype" w:cs="Lotus Linotype" w:hint="cs"/>
          <w:sz w:val="36"/>
          <w:szCs w:val="36"/>
          <w:rtl/>
        </w:rPr>
        <w:softHyphen/>
        <w:t>ور می</w:t>
      </w:r>
      <w:r w:rsidRPr="003A69CA">
        <w:rPr>
          <w:rFonts w:ascii="Lotus Linotype" w:hAnsi="Lotus Linotype" w:cs="Lotus Linotype" w:hint="cs"/>
          <w:sz w:val="36"/>
          <w:szCs w:val="36"/>
          <w:rtl/>
        </w:rPr>
        <w:softHyphen/>
        <w:t>شد؛ و اساسی ترین سبب این تنش</w:t>
      </w:r>
      <w:r w:rsidRPr="003A69CA">
        <w:rPr>
          <w:rFonts w:ascii="Lotus Linotype" w:hAnsi="Lotus Linotype" w:cs="Lotus Linotype" w:hint="cs"/>
          <w:sz w:val="36"/>
          <w:szCs w:val="36"/>
          <w:rtl/>
        </w:rPr>
        <w:softHyphen/>
        <w:t>ها مساله دشنام دادن شیعه به صحابه بود؛ مساله</w:t>
      </w:r>
      <w:r w:rsidRPr="003A69CA">
        <w:rPr>
          <w:rFonts w:ascii="Lotus Linotype" w:hAnsi="Lotus Linotype" w:cs="Lotus Linotype" w:hint="cs"/>
          <w:sz w:val="36"/>
          <w:szCs w:val="36"/>
          <w:rtl/>
        </w:rPr>
        <w:softHyphen/>
        <w:t>ای که باعث شد تا خلیفه القائم بامر الله در سال 433 دوباره «اعتقاد قا</w:t>
      </w:r>
      <w:r w:rsidR="00EC56E0" w:rsidRPr="003A69CA">
        <w:rPr>
          <w:rFonts w:ascii="Lotus Linotype" w:hAnsi="Lotus Linotype" w:cs="Lotus Linotype" w:hint="cs"/>
          <w:sz w:val="36"/>
          <w:szCs w:val="36"/>
          <w:rtl/>
        </w:rPr>
        <w:t>دری» را اعلان نموده و در دیوان آ</w:t>
      </w:r>
      <w:r w:rsidRPr="003A69CA">
        <w:rPr>
          <w:rFonts w:ascii="Lotus Linotype" w:hAnsi="Lotus Linotype" w:cs="Lotus Linotype" w:hint="cs"/>
          <w:sz w:val="36"/>
          <w:szCs w:val="36"/>
          <w:rtl/>
        </w:rPr>
        <w:t>ن را در برابر زاهدان و علما و فقها بخواند؛ و خط و نشان بکشد که «این اعتقاد مسلمانان است و هرکس با آن مخالفت کند، فاسق و کافر شده است»</w:t>
      </w:r>
      <w:r w:rsidRPr="003A69CA">
        <w:rPr>
          <w:rStyle w:val="FootnoteReference"/>
          <w:rFonts w:ascii="Lotus Linotype" w:hAnsi="Lotus Linotype" w:cs="Lotus Linotype"/>
          <w:sz w:val="36"/>
          <w:szCs w:val="36"/>
          <w:rtl/>
        </w:rPr>
        <w:footnoteReference w:id="727"/>
      </w:r>
      <w:r w:rsidRPr="003A69CA">
        <w:rPr>
          <w:rFonts w:ascii="Lotus Linotype" w:hAnsi="Lotus Linotype" w:cs="Lotus Linotype" w:hint="cs"/>
          <w:sz w:val="36"/>
          <w:szCs w:val="36"/>
          <w:rtl/>
        </w:rPr>
        <w:t>.</w:t>
      </w:r>
    </w:p>
    <w:p w:rsidR="00E4295A" w:rsidRPr="003A69CA" w:rsidRDefault="00E4295A"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در این اعتقاد آمده است: «هرکس ام المومنین عایشه (رضی الله عنها) را دشنام دهد، سهمی در اسلام ندارد؛ و نباید در مورد معاویه جز خیر و خوبی گفته شود؛ و نباید کسی به مشاجرات میان صحابه ورود پیدا کند و باید بر همه</w:t>
      </w:r>
      <w:r w:rsidRPr="003A69CA">
        <w:rPr>
          <w:rFonts w:ascii="Lotus Linotype" w:hAnsi="Lotus Linotype" w:cs="Lotus Linotype" w:hint="cs"/>
          <w:sz w:val="36"/>
          <w:szCs w:val="36"/>
          <w:rtl/>
        </w:rPr>
        <w:softHyphen/>
        <w:t>ی آنان رحمت فرستاده شود»</w:t>
      </w:r>
      <w:r w:rsidRPr="003A69CA">
        <w:rPr>
          <w:rStyle w:val="FootnoteReference"/>
          <w:rFonts w:ascii="Lotus Linotype" w:hAnsi="Lotus Linotype" w:cs="Lotus Linotype"/>
          <w:sz w:val="36"/>
          <w:szCs w:val="36"/>
          <w:rtl/>
        </w:rPr>
        <w:footnoteReference w:id="728"/>
      </w:r>
      <w:r w:rsidRPr="003A69CA">
        <w:rPr>
          <w:rFonts w:ascii="Lotus Linotype" w:hAnsi="Lotus Linotype" w:cs="Lotus Linotype" w:hint="cs"/>
          <w:sz w:val="36"/>
          <w:szCs w:val="36"/>
          <w:rtl/>
        </w:rPr>
        <w:t>.</w:t>
      </w:r>
    </w:p>
    <w:p w:rsidR="00185C18" w:rsidRPr="003A69CA" w:rsidRDefault="00F35FCA"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اما چیزی که در این بین امری استثنایی و عجیب بود، اتحاد سنی و شیعه در مواجهه با قدرت عباسی بود که در سال 442 روی داد.</w:t>
      </w:r>
      <w:r w:rsidR="00574A44" w:rsidRPr="003A69CA">
        <w:rPr>
          <w:rFonts w:ascii="Lotus Linotype" w:hAnsi="Lotus Linotype" w:cs="Lotus Linotype" w:hint="cs"/>
          <w:sz w:val="36"/>
          <w:szCs w:val="36"/>
          <w:rtl/>
        </w:rPr>
        <w:t xml:space="preserve"> چنانکه ابن جوزی گزارش می</w:t>
      </w:r>
      <w:r w:rsidR="00574A44" w:rsidRPr="003A69CA">
        <w:rPr>
          <w:rFonts w:ascii="Lotus Linotype" w:hAnsi="Lotus Linotype" w:cs="Lotus Linotype" w:hint="cs"/>
          <w:sz w:val="36"/>
          <w:szCs w:val="36"/>
          <w:rtl/>
        </w:rPr>
        <w:softHyphen/>
        <w:t xml:space="preserve">دهد: «و این زمانی بود که ابو محمد نسوی برای </w:t>
      </w:r>
      <w:r w:rsidR="00B031D0" w:rsidRPr="003A69CA">
        <w:rPr>
          <w:rFonts w:ascii="Lotus Linotype" w:hAnsi="Lotus Linotype" w:cs="Lotus Linotype" w:hint="cs"/>
          <w:sz w:val="36"/>
          <w:szCs w:val="36"/>
          <w:rtl/>
        </w:rPr>
        <w:t xml:space="preserve">نظارت و کنترل کشور تعیین شد؛ در این هنگام بود که اهالی کرخ و قلائین و باب الشعیر و باب البصره بر </w:t>
      </w:r>
      <w:r w:rsidR="00383CA6" w:rsidRPr="003A69CA">
        <w:rPr>
          <w:rFonts w:ascii="Lotus Linotype" w:hAnsi="Lotus Linotype" w:cs="Lotus Linotype" w:hint="cs"/>
          <w:sz w:val="36"/>
          <w:szCs w:val="36"/>
          <w:rtl/>
        </w:rPr>
        <w:t xml:space="preserve">این مساله اتفاق کرده و متحد شدند </w:t>
      </w:r>
      <w:r w:rsidR="00B031D0" w:rsidRPr="003A69CA">
        <w:rPr>
          <w:rFonts w:ascii="Lotus Linotype" w:hAnsi="Lotus Linotype" w:cs="Lotus Linotype" w:hint="cs"/>
          <w:sz w:val="36"/>
          <w:szCs w:val="36"/>
          <w:rtl/>
        </w:rPr>
        <w:t>که چو</w:t>
      </w:r>
      <w:r w:rsidR="00383CA6" w:rsidRPr="003A69CA">
        <w:rPr>
          <w:rFonts w:ascii="Lotus Linotype" w:hAnsi="Lotus Linotype" w:cs="Lotus Linotype" w:hint="cs"/>
          <w:sz w:val="36"/>
          <w:szCs w:val="36"/>
          <w:rtl/>
        </w:rPr>
        <w:t>ن ابن النسوی از مناطق آنان گذشت</w:t>
      </w:r>
      <w:r w:rsidR="00B031D0" w:rsidRPr="003A69CA">
        <w:rPr>
          <w:rFonts w:ascii="Lotus Linotype" w:hAnsi="Lotus Linotype" w:cs="Lotus Linotype" w:hint="cs"/>
          <w:sz w:val="36"/>
          <w:szCs w:val="36"/>
          <w:rtl/>
        </w:rPr>
        <w:t>، بازارهای</w:t>
      </w:r>
      <w:r w:rsidR="00383CA6" w:rsidRPr="003A69CA">
        <w:rPr>
          <w:rFonts w:ascii="Lotus Linotype" w:hAnsi="Lotus Linotype" w:cs="Lotus Linotype" w:hint="cs"/>
          <w:sz w:val="36"/>
          <w:szCs w:val="36"/>
          <w:rtl/>
        </w:rPr>
        <w:softHyphen/>
        <w:t>شان را به آتش کشیده و شهرشان را ترک کنند؛ و به این ترتیب اهل کرخ به باب نهر القلائین رفته و در آن نماز خوانده و و به آنان اجازه داده شد تا در اذان «حی علی خیر العمل» بگویند و اهل قلائین در عتیقه و مسجد بزازین</w:t>
      </w:r>
      <w:r w:rsidR="00EC56E0" w:rsidRPr="003A69CA">
        <w:rPr>
          <w:rFonts w:ascii="Lotus Linotype" w:hAnsi="Lotus Linotype" w:cs="Lotus Linotype" w:hint="cs"/>
          <w:sz w:val="36"/>
          <w:szCs w:val="36"/>
          <w:rtl/>
        </w:rPr>
        <w:t>،</w:t>
      </w:r>
      <w:r w:rsidR="00383CA6" w:rsidRPr="003A69CA">
        <w:rPr>
          <w:rFonts w:ascii="Lotus Linotype" w:hAnsi="Lotus Linotype" w:cs="Lotus Linotype" w:hint="cs"/>
          <w:sz w:val="36"/>
          <w:szCs w:val="36"/>
          <w:rtl/>
        </w:rPr>
        <w:t xml:space="preserve"> در اذان «الصلاة خیر من النوم» بگویند؛ و اینگونه در کنار هم قرار گرفتند و صلح و آشتی کردند و به زیارت قبر علی و حسین رفتند و در کرخ بر صحابه رحمت فرستادند؛ و اهل کرخ </w:t>
      </w:r>
      <w:r w:rsidR="000A1624" w:rsidRPr="003A69CA">
        <w:rPr>
          <w:rFonts w:ascii="Lotus Linotype" w:hAnsi="Lotus Linotype" w:cs="Lotus Linotype" w:hint="cs"/>
          <w:sz w:val="36"/>
          <w:szCs w:val="36"/>
          <w:rtl/>
        </w:rPr>
        <w:t xml:space="preserve">به </w:t>
      </w:r>
      <w:r w:rsidR="00383CA6" w:rsidRPr="003A69CA">
        <w:rPr>
          <w:rFonts w:ascii="Lotus Linotype" w:hAnsi="Lotus Linotype" w:cs="Lotus Linotype" w:hint="cs"/>
          <w:sz w:val="36"/>
          <w:szCs w:val="36"/>
          <w:rtl/>
        </w:rPr>
        <w:t>دار ا</w:t>
      </w:r>
      <w:r w:rsidR="000A1624" w:rsidRPr="003A69CA">
        <w:rPr>
          <w:rFonts w:ascii="Lotus Linotype" w:hAnsi="Lotus Linotype" w:cs="Lotus Linotype" w:hint="cs"/>
          <w:sz w:val="36"/>
          <w:szCs w:val="36"/>
          <w:rtl/>
        </w:rPr>
        <w:t>لوزاره حمله</w:t>
      </w:r>
      <w:r w:rsidR="00383CA6" w:rsidRPr="003A69CA">
        <w:rPr>
          <w:rFonts w:ascii="Lotus Linotype" w:hAnsi="Lotus Linotype" w:cs="Lotus Linotype" w:hint="cs"/>
          <w:sz w:val="36"/>
          <w:szCs w:val="36"/>
          <w:rtl/>
        </w:rPr>
        <w:t xml:space="preserve"> کرد</w:t>
      </w:r>
      <w:r w:rsidR="000A1624" w:rsidRPr="003A69CA">
        <w:rPr>
          <w:rFonts w:ascii="Lotus Linotype" w:hAnsi="Lotus Linotype" w:cs="Lotus Linotype" w:hint="cs"/>
          <w:sz w:val="36"/>
          <w:szCs w:val="36"/>
          <w:rtl/>
        </w:rPr>
        <w:t>ند</w:t>
      </w:r>
      <w:r w:rsidR="00EC56E0" w:rsidRPr="003A69CA">
        <w:rPr>
          <w:rFonts w:ascii="Lotus Linotype" w:hAnsi="Lotus Linotype" w:cs="Lotus Linotype" w:hint="cs"/>
          <w:sz w:val="36"/>
          <w:szCs w:val="36"/>
          <w:rtl/>
        </w:rPr>
        <w:t xml:space="preserve"> ... و چون ذی</w:t>
      </w:r>
      <w:r w:rsidR="00383CA6" w:rsidRPr="003A69CA">
        <w:rPr>
          <w:rFonts w:ascii="Lotus Linotype" w:hAnsi="Lotus Linotype" w:cs="Lotus Linotype" w:hint="cs"/>
          <w:sz w:val="36"/>
          <w:szCs w:val="36"/>
          <w:rtl/>
        </w:rPr>
        <w:t xml:space="preserve"> الحجه فرارسید: مردم برای زیارت دو بارگاه حسینی در حائر و مرقد امام علی در کوفه خارج شدند ... و هر دو گروه سنی و شیعه با یکدیگر و در کنار هم ب</w:t>
      </w:r>
      <w:r w:rsidR="00EC56E0" w:rsidRPr="003A69CA">
        <w:rPr>
          <w:rFonts w:ascii="Lotus Linotype" w:hAnsi="Lotus Linotype" w:cs="Lotus Linotype" w:hint="cs"/>
          <w:sz w:val="36"/>
          <w:szCs w:val="36"/>
          <w:rtl/>
        </w:rPr>
        <w:t>ه مسجد جامعِ شهر رفتند ... و در</w:t>
      </w:r>
      <w:r w:rsidR="00383CA6" w:rsidRPr="003A69CA">
        <w:rPr>
          <w:rFonts w:ascii="Lotus Linotype" w:hAnsi="Lotus Linotype" w:cs="Lotus Linotype" w:hint="cs"/>
          <w:sz w:val="36"/>
          <w:szCs w:val="36"/>
          <w:rtl/>
        </w:rPr>
        <w:t xml:space="preserve">حالی بازگشتند که </w:t>
      </w:r>
      <w:r w:rsidR="000A1624" w:rsidRPr="003A69CA">
        <w:rPr>
          <w:rFonts w:ascii="Lotus Linotype" w:hAnsi="Lotus Linotype" w:cs="Lotus Linotype" w:hint="cs"/>
          <w:sz w:val="36"/>
          <w:szCs w:val="36"/>
          <w:rtl/>
        </w:rPr>
        <w:t>علامت</w:t>
      </w:r>
      <w:r w:rsidR="000A1624" w:rsidRPr="003A69CA">
        <w:rPr>
          <w:rFonts w:ascii="Lotus Linotype" w:hAnsi="Lotus Linotype" w:cs="Lotus Linotype" w:hint="cs"/>
          <w:sz w:val="36"/>
          <w:szCs w:val="36"/>
          <w:rtl/>
        </w:rPr>
        <w:softHyphen/>
        <w:t>هایی</w:t>
      </w:r>
      <w:r w:rsidR="00383CA6" w:rsidRPr="003A69CA">
        <w:rPr>
          <w:rFonts w:ascii="Lotus Linotype" w:hAnsi="Lotus Linotype" w:cs="Lotus Linotype" w:hint="cs"/>
          <w:sz w:val="36"/>
          <w:szCs w:val="36"/>
          <w:rtl/>
        </w:rPr>
        <w:t xml:space="preserve"> به همراه داشتند که </w:t>
      </w:r>
      <w:r w:rsidR="000A1624" w:rsidRPr="003A69CA">
        <w:rPr>
          <w:rFonts w:ascii="Lotus Linotype" w:hAnsi="Lotus Linotype" w:cs="Lotus Linotype" w:hint="cs"/>
          <w:sz w:val="36"/>
          <w:szCs w:val="36"/>
          <w:rtl/>
        </w:rPr>
        <w:t>علامت</w:t>
      </w:r>
      <w:r w:rsidR="000A1624" w:rsidRPr="003A69CA">
        <w:rPr>
          <w:rFonts w:ascii="Lotus Linotype" w:hAnsi="Lotus Linotype" w:cs="Lotus Linotype" w:hint="cs"/>
          <w:sz w:val="36"/>
          <w:szCs w:val="36"/>
          <w:rtl/>
        </w:rPr>
        <w:softHyphen/>
        <w:t>های</w:t>
      </w:r>
      <w:r w:rsidR="00383CA6" w:rsidRPr="003A69CA">
        <w:rPr>
          <w:rFonts w:ascii="Lotus Linotype" w:hAnsi="Lotus Linotype" w:cs="Lotus Linotype" w:hint="cs"/>
          <w:sz w:val="36"/>
          <w:szCs w:val="36"/>
          <w:rtl/>
        </w:rPr>
        <w:t xml:space="preserve"> سیاه جلوتر بود و شیپورها می</w:t>
      </w:r>
      <w:r w:rsidR="00383CA6" w:rsidRPr="003A69CA">
        <w:rPr>
          <w:rFonts w:ascii="Lotus Linotype" w:hAnsi="Lotus Linotype" w:cs="Lotus Linotype" w:hint="cs"/>
          <w:sz w:val="36"/>
          <w:szCs w:val="36"/>
          <w:rtl/>
        </w:rPr>
        <w:softHyphen/>
        <w:t xml:space="preserve">نواختند؛ و به این ترتیب تابستان را در کرخ پشت سر گذاشتند و مردم هر دو مکان </w:t>
      </w:r>
      <w:r w:rsidR="00EC56E0" w:rsidRPr="003A69CA">
        <w:rPr>
          <w:rFonts w:ascii="Lotus Linotype" w:hAnsi="Lotus Linotype" w:cs="Lotus Linotype" w:hint="cs"/>
          <w:sz w:val="36"/>
          <w:szCs w:val="36"/>
          <w:rtl/>
        </w:rPr>
        <w:t>در میان</w:t>
      </w:r>
      <w:r w:rsidR="000A1624" w:rsidRPr="003A69CA">
        <w:rPr>
          <w:rFonts w:ascii="Lotus Linotype" w:hAnsi="Lotus Linotype" w:cs="Lotus Linotype" w:hint="cs"/>
          <w:sz w:val="36"/>
          <w:szCs w:val="36"/>
          <w:rtl/>
        </w:rPr>
        <w:t xml:space="preserve"> آنان </w:t>
      </w:r>
      <w:r w:rsidR="00383CA6" w:rsidRPr="003A69CA">
        <w:rPr>
          <w:rFonts w:ascii="Lotus Linotype" w:hAnsi="Lotus Linotype" w:cs="Lotus Linotype" w:hint="cs"/>
          <w:sz w:val="36"/>
          <w:szCs w:val="36"/>
          <w:rtl/>
        </w:rPr>
        <w:t>د</w:t>
      </w:r>
      <w:r w:rsidR="00EC56E0" w:rsidRPr="003A69CA">
        <w:rPr>
          <w:rFonts w:ascii="Lotus Linotype" w:hAnsi="Lotus Linotype" w:cs="Lotus Linotype" w:hint="cs"/>
          <w:sz w:val="36"/>
          <w:szCs w:val="36"/>
          <w:rtl/>
        </w:rPr>
        <w:t>ِ</w:t>
      </w:r>
      <w:r w:rsidR="00383CA6" w:rsidRPr="003A69CA">
        <w:rPr>
          <w:rFonts w:ascii="Lotus Linotype" w:hAnsi="Lotus Linotype" w:cs="Lotus Linotype" w:hint="cs"/>
          <w:sz w:val="36"/>
          <w:szCs w:val="36"/>
          <w:rtl/>
        </w:rPr>
        <w:t xml:space="preserve">رهم </w:t>
      </w:r>
      <w:r w:rsidR="00185C18" w:rsidRPr="003A69CA">
        <w:rPr>
          <w:rFonts w:ascii="Lotus Linotype" w:hAnsi="Lotus Linotype" w:cs="Lotus Linotype" w:hint="cs"/>
          <w:sz w:val="36"/>
          <w:szCs w:val="36"/>
          <w:rtl/>
        </w:rPr>
        <w:t>پخش می</w:t>
      </w:r>
      <w:r w:rsidR="00185C18" w:rsidRPr="003A69CA">
        <w:rPr>
          <w:rFonts w:ascii="Lotus Linotype" w:hAnsi="Lotus Linotype" w:cs="Lotus Linotype" w:hint="cs"/>
          <w:sz w:val="36"/>
          <w:szCs w:val="36"/>
          <w:rtl/>
        </w:rPr>
        <w:softHyphen/>
        <w:t>کردند؛ و از ترک</w:t>
      </w:r>
      <w:r w:rsidR="00185C18" w:rsidRPr="003A69CA">
        <w:rPr>
          <w:rFonts w:ascii="Lotus Linotype" w:hAnsi="Lotus Linotype" w:cs="Lotus Linotype" w:hint="cs"/>
          <w:sz w:val="36"/>
          <w:szCs w:val="36"/>
          <w:rtl/>
        </w:rPr>
        <w:softHyphen/>
        <w:t>ها و اهل سنت کسانی برای زیارت می</w:t>
      </w:r>
      <w:r w:rsidR="00185C18" w:rsidRPr="003A69CA">
        <w:rPr>
          <w:rFonts w:ascii="Lotus Linotype" w:hAnsi="Lotus Linotype" w:cs="Lotus Linotype" w:hint="cs"/>
          <w:sz w:val="36"/>
          <w:szCs w:val="36"/>
          <w:rtl/>
        </w:rPr>
        <w:softHyphen/>
        <w:t>رفتند که چنین عادتی نداشتند»</w:t>
      </w:r>
      <w:r w:rsidR="00185C18" w:rsidRPr="003A69CA">
        <w:rPr>
          <w:rStyle w:val="FootnoteReference"/>
          <w:rFonts w:ascii="Lotus Linotype" w:hAnsi="Lotus Linotype" w:cs="Lotus Linotype"/>
          <w:sz w:val="36"/>
          <w:szCs w:val="36"/>
          <w:rtl/>
        </w:rPr>
        <w:footnoteReference w:id="729"/>
      </w:r>
      <w:r w:rsidR="00185C18" w:rsidRPr="003A69CA">
        <w:rPr>
          <w:rFonts w:ascii="Lotus Linotype" w:hAnsi="Lotus Linotype" w:cs="Lotus Linotype" w:hint="cs"/>
          <w:sz w:val="36"/>
          <w:szCs w:val="36"/>
          <w:rtl/>
        </w:rPr>
        <w:t>.</w:t>
      </w:r>
    </w:p>
    <w:p w:rsidR="001F5058" w:rsidRPr="003A69CA" w:rsidRDefault="000A1624" w:rsidP="00EC56E0">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اما این شادمانی زیاد طول نکشید؛ چنانکه در سال بعد یعنی 443 دوباره فتنه شعله</w:t>
      </w:r>
      <w:r w:rsidRPr="003A69CA">
        <w:rPr>
          <w:rFonts w:ascii="Lotus Linotype" w:hAnsi="Lotus Linotype" w:cs="Lotus Linotype" w:hint="cs"/>
          <w:sz w:val="36"/>
          <w:szCs w:val="36"/>
          <w:rtl/>
        </w:rPr>
        <w:softHyphen/>
        <w:t>ور شد؛ زمانی که «اهل کرخ برج</w:t>
      </w:r>
      <w:r w:rsidRPr="003A69CA">
        <w:rPr>
          <w:rFonts w:ascii="Lotus Linotype" w:hAnsi="Lotus Linotype" w:cs="Lotus Linotype" w:hint="cs"/>
          <w:sz w:val="36"/>
          <w:szCs w:val="36"/>
          <w:rtl/>
        </w:rPr>
        <w:softHyphen/>
        <w:t>هایی ساخته و با طلا بر آنان نوشتند: «محمد و علی بهترین انسان</w:t>
      </w:r>
      <w:r w:rsidRPr="003A69CA">
        <w:rPr>
          <w:rFonts w:ascii="Lotus Linotype" w:hAnsi="Lotus Linotype" w:cs="Lotus Linotype" w:hint="cs"/>
          <w:sz w:val="36"/>
          <w:szCs w:val="36"/>
          <w:rtl/>
        </w:rPr>
        <w:softHyphen/>
        <w:t>ها هستند، هرکس از این مساله رضایت دارد، باید شکر و سپاس گوید و آنکه نمی</w:t>
      </w:r>
      <w:r w:rsidRPr="003A69CA">
        <w:rPr>
          <w:rFonts w:ascii="Lotus Linotype" w:hAnsi="Lotus Linotype" w:cs="Lotus Linotype" w:hint="cs"/>
          <w:sz w:val="36"/>
          <w:szCs w:val="36"/>
          <w:rtl/>
        </w:rPr>
        <w:softHyphen/>
        <w:t xml:space="preserve">پذیرد، کفر ورزیده است» و اهل سنت این مساله را نپذیرفتند و به این ترتیب فتنه شعله کشید </w:t>
      </w:r>
      <w:r w:rsidR="00717FB8" w:rsidRPr="003A69CA">
        <w:rPr>
          <w:rFonts w:ascii="Lotus Linotype" w:hAnsi="Lotus Linotype" w:cs="Lotus Linotype" w:hint="cs"/>
          <w:sz w:val="36"/>
          <w:szCs w:val="36"/>
          <w:rtl/>
        </w:rPr>
        <w:t>و دامن مردم در راه</w:t>
      </w:r>
      <w:r w:rsidR="00717FB8" w:rsidRPr="003A69CA">
        <w:rPr>
          <w:rFonts w:ascii="Lotus Linotype" w:hAnsi="Lotus Linotype" w:cs="Lotus Linotype" w:hint="cs"/>
          <w:sz w:val="36"/>
          <w:szCs w:val="36"/>
          <w:rtl/>
        </w:rPr>
        <w:softHyphen/>
        <w:t xml:space="preserve">ها را گرفت ... </w:t>
      </w:r>
      <w:r w:rsidR="00EC56E0" w:rsidRPr="003A69CA">
        <w:rPr>
          <w:rFonts w:ascii="Lotus Linotype" w:hAnsi="Lotus Linotype" w:cs="Lotus Linotype" w:hint="cs"/>
          <w:sz w:val="36"/>
          <w:szCs w:val="36"/>
          <w:rtl/>
        </w:rPr>
        <w:t>پس</w:t>
      </w:r>
      <w:r w:rsidR="00717FB8" w:rsidRPr="003A69CA">
        <w:rPr>
          <w:rFonts w:ascii="Lotus Linotype" w:hAnsi="Lotus Linotype" w:cs="Lotus Linotype" w:hint="cs"/>
          <w:sz w:val="36"/>
          <w:szCs w:val="36"/>
          <w:rtl/>
        </w:rPr>
        <w:t xml:space="preserve"> اهل کرخ مقوله</w:t>
      </w:r>
      <w:r w:rsidR="00717FB8" w:rsidRPr="003A69CA">
        <w:rPr>
          <w:rFonts w:ascii="Lotus Linotype" w:hAnsi="Lotus Linotype" w:cs="Lotus Linotype" w:hint="cs"/>
          <w:sz w:val="36"/>
          <w:szCs w:val="36"/>
          <w:rtl/>
        </w:rPr>
        <w:softHyphen/>
        <w:t>ی «بهترین انسان</w:t>
      </w:r>
      <w:r w:rsidR="00717FB8" w:rsidRPr="003A69CA">
        <w:rPr>
          <w:rFonts w:ascii="Lotus Linotype" w:hAnsi="Lotus Linotype" w:cs="Lotus Linotype" w:hint="cs"/>
          <w:sz w:val="36"/>
          <w:szCs w:val="36"/>
          <w:rtl/>
        </w:rPr>
        <w:softHyphen/>
        <w:t xml:space="preserve">ها» را که نوشته بودند، پاک نمود و اهل سنت از آنان خواستند که «حی علی خیر العمل» را از اذان حذف کنند ... و اینگونه جنگ و درگیری افزایش یافت و قتل و کشتار زیاد شد و نماز جمعه در مسجد براثا تعطیل شد ... </w:t>
      </w:r>
      <w:r w:rsidR="00EC56E0" w:rsidRPr="003A69CA">
        <w:rPr>
          <w:rFonts w:ascii="Lotus Linotype" w:hAnsi="Lotus Linotype" w:cs="Lotus Linotype" w:hint="cs"/>
          <w:sz w:val="36"/>
          <w:szCs w:val="36"/>
          <w:rtl/>
        </w:rPr>
        <w:t>و مردم بسیج شد</w:t>
      </w:r>
      <w:r w:rsidR="00997E8A" w:rsidRPr="003A69CA">
        <w:rPr>
          <w:rFonts w:ascii="Lotus Linotype" w:hAnsi="Lotus Linotype" w:cs="Lotus Linotype" w:hint="cs"/>
          <w:sz w:val="36"/>
          <w:szCs w:val="36"/>
          <w:rtl/>
        </w:rPr>
        <w:t xml:space="preserve">ند و در </w:t>
      </w:r>
      <w:r w:rsidR="0027434B" w:rsidRPr="003A69CA">
        <w:rPr>
          <w:rFonts w:ascii="Lotus Linotype" w:hAnsi="Lotus Linotype" w:cs="Lotus Linotype" w:hint="cs"/>
          <w:sz w:val="36"/>
          <w:szCs w:val="36"/>
          <w:rtl/>
        </w:rPr>
        <w:t>قبرستان</w:t>
      </w:r>
      <w:r w:rsidR="00997E8A" w:rsidRPr="003A69CA">
        <w:rPr>
          <w:rFonts w:ascii="Lotus Linotype" w:hAnsi="Lotus Linotype" w:cs="Lotus Linotype" w:hint="cs"/>
          <w:sz w:val="36"/>
          <w:szCs w:val="36"/>
          <w:rtl/>
        </w:rPr>
        <w:t xml:space="preserve"> باب التبن سوراخی ایجاد کرده و گروهی را از قبور بیرون کرده و سوزاندند ... </w:t>
      </w:r>
      <w:r w:rsidR="0027434B" w:rsidRPr="003A69CA">
        <w:rPr>
          <w:rFonts w:ascii="Lotus Linotype" w:hAnsi="Lotus Linotype" w:cs="Lotus Linotype" w:hint="cs"/>
          <w:sz w:val="36"/>
          <w:szCs w:val="36"/>
          <w:rtl/>
        </w:rPr>
        <w:t>و دو ضریح و دو قبه را سوزاندند (مرقد امام کاظم و جواد) ... و اهل کرخ اظهار غم و اندوه نموده و در بازارها به عزاداری پرداختند و بر دکان</w:t>
      </w:r>
      <w:r w:rsidR="0027434B" w:rsidRPr="003A69CA">
        <w:rPr>
          <w:rFonts w:ascii="Lotus Linotype" w:hAnsi="Lotus Linotype" w:cs="Lotus Linotype" w:hint="cs"/>
          <w:sz w:val="36"/>
          <w:szCs w:val="36"/>
          <w:rtl/>
        </w:rPr>
        <w:softHyphen/>
        <w:t>های</w:t>
      </w:r>
      <w:r w:rsidR="0027434B" w:rsidRPr="003A69CA">
        <w:rPr>
          <w:rFonts w:ascii="Lotus Linotype" w:hAnsi="Lotus Linotype" w:cs="Lotus Linotype" w:hint="cs"/>
          <w:sz w:val="36"/>
          <w:szCs w:val="36"/>
          <w:rtl/>
        </w:rPr>
        <w:softHyphen/>
        <w:t>شان پارچه آویزان کردند ...</w:t>
      </w:r>
      <w:r w:rsidR="00FE7032" w:rsidRPr="003A69CA">
        <w:rPr>
          <w:rFonts w:ascii="Lotus Linotype" w:hAnsi="Lotus Linotype" w:cs="Lotus Linotype" w:hint="cs"/>
          <w:sz w:val="36"/>
          <w:szCs w:val="36"/>
          <w:rtl/>
        </w:rPr>
        <w:t xml:space="preserve"> و در روز جمعه، ده روز باقی</w:t>
      </w:r>
      <w:r w:rsidR="00FE7032" w:rsidRPr="003A69CA">
        <w:rPr>
          <w:rFonts w:ascii="Lotus Linotype" w:hAnsi="Lotus Linotype" w:cs="Lotus Linotype" w:hint="cs"/>
          <w:sz w:val="36"/>
          <w:szCs w:val="36"/>
          <w:rtl/>
        </w:rPr>
        <w:softHyphen/>
        <w:t xml:space="preserve">مانده از ربیع الآخر در مسجد براثا خطبه خوانده و «حی علی خیر العمل» گفته نشد و </w:t>
      </w:r>
      <w:r w:rsidR="00EC56E0" w:rsidRPr="003A69CA">
        <w:rPr>
          <w:rFonts w:ascii="Lotus Linotype" w:hAnsi="Lotus Linotype" w:cs="Lotus Linotype" w:hint="cs"/>
          <w:sz w:val="36"/>
          <w:szCs w:val="36"/>
          <w:rtl/>
        </w:rPr>
        <w:t xml:space="preserve">هر بار </w:t>
      </w:r>
      <w:r w:rsidR="00FE7032" w:rsidRPr="003A69CA">
        <w:rPr>
          <w:rFonts w:ascii="Lotus Linotype" w:hAnsi="Lotus Linotype" w:cs="Lotus Linotype" w:hint="cs"/>
          <w:sz w:val="36"/>
          <w:szCs w:val="36"/>
          <w:rtl/>
        </w:rPr>
        <w:t xml:space="preserve">خطیب </w:t>
      </w:r>
      <w:r w:rsidR="001F5058" w:rsidRPr="003A69CA">
        <w:rPr>
          <w:rFonts w:ascii="Lotus Linotype" w:hAnsi="Lotus Linotype" w:cs="Lotus Linotype" w:hint="cs"/>
          <w:sz w:val="36"/>
          <w:szCs w:val="36"/>
          <w:rtl/>
        </w:rPr>
        <w:t>به منبر کوبید</w:t>
      </w:r>
      <w:r w:rsidR="00FE7032" w:rsidRPr="003A69CA">
        <w:rPr>
          <w:rFonts w:ascii="Lotus Linotype" w:hAnsi="Lotus Linotype" w:cs="Lotus Linotype" w:hint="cs"/>
          <w:sz w:val="36"/>
          <w:szCs w:val="36"/>
          <w:rtl/>
        </w:rPr>
        <w:t>؛ چون از آن و ذکر عباس در خطبه منع شده بودند»</w:t>
      </w:r>
      <w:r w:rsidR="001F5058" w:rsidRPr="003A69CA">
        <w:rPr>
          <w:rStyle w:val="FootnoteReference"/>
          <w:rFonts w:ascii="Lotus Linotype" w:hAnsi="Lotus Linotype" w:cs="Lotus Linotype"/>
          <w:sz w:val="36"/>
          <w:szCs w:val="36"/>
          <w:rtl/>
        </w:rPr>
        <w:footnoteReference w:id="730"/>
      </w:r>
      <w:r w:rsidR="00FE7032" w:rsidRPr="003A69CA">
        <w:rPr>
          <w:rFonts w:ascii="Lotus Linotype" w:hAnsi="Lotus Linotype" w:cs="Lotus Linotype" w:hint="cs"/>
          <w:sz w:val="36"/>
          <w:szCs w:val="36"/>
          <w:rtl/>
        </w:rPr>
        <w:t>.</w:t>
      </w:r>
    </w:p>
    <w:p w:rsidR="001F5058" w:rsidRPr="003A69CA" w:rsidRDefault="001F5058"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اما نزاع</w:t>
      </w:r>
      <w:r w:rsidRPr="003A69CA">
        <w:rPr>
          <w:rFonts w:ascii="Lotus Linotype" w:hAnsi="Lotus Linotype" w:cs="Lotus Linotype" w:hint="cs"/>
          <w:sz w:val="36"/>
          <w:szCs w:val="36"/>
          <w:rtl/>
        </w:rPr>
        <w:softHyphen/>
        <w:t>های فرقه</w:t>
      </w:r>
      <w:r w:rsidRPr="003A69CA">
        <w:rPr>
          <w:rFonts w:ascii="Lotus Linotype" w:hAnsi="Lotus Linotype" w:cs="Lotus Linotype" w:hint="cs"/>
          <w:sz w:val="36"/>
          <w:szCs w:val="36"/>
          <w:rtl/>
        </w:rPr>
        <w:softHyphen/>
        <w:t>ای در سال 448 به اوج خود رسید، زمانی که «اذان در قبرستان</w:t>
      </w:r>
      <w:r w:rsidRPr="003A69CA">
        <w:rPr>
          <w:rFonts w:ascii="Lotus Linotype" w:hAnsi="Lotus Linotype" w:cs="Lotus Linotype" w:hint="cs"/>
          <w:sz w:val="36"/>
          <w:szCs w:val="36"/>
          <w:rtl/>
        </w:rPr>
        <w:softHyphen/>
        <w:t>های قریش و قبرستان عتیقه و مساجد کرخ با ذکر «الصلاة خیر من النوم» گفته می</w:t>
      </w:r>
      <w:r w:rsidRPr="003A69CA">
        <w:rPr>
          <w:rFonts w:ascii="Lotus Linotype" w:hAnsi="Lotus Linotype" w:cs="Lotus Linotype" w:hint="cs"/>
          <w:sz w:val="36"/>
          <w:szCs w:val="36"/>
          <w:rtl/>
        </w:rPr>
        <w:softHyphen/>
        <w:t>شد؛ و از طرفی ذکر «حی علی خیر العمل» که آنان در اذان می</w:t>
      </w:r>
      <w:r w:rsidRPr="003A69CA">
        <w:rPr>
          <w:rFonts w:ascii="Lotus Linotype" w:hAnsi="Lotus Linotype" w:cs="Lotus Linotype" w:hint="cs"/>
          <w:sz w:val="36"/>
          <w:szCs w:val="36"/>
          <w:rtl/>
        </w:rPr>
        <w:softHyphen/>
        <w:t>گفتند، گفته نمی</w:t>
      </w:r>
      <w:r w:rsidRPr="003A69CA">
        <w:rPr>
          <w:rFonts w:ascii="Lotus Linotype" w:hAnsi="Lotus Linotype" w:cs="Lotus Linotype" w:hint="cs"/>
          <w:sz w:val="36"/>
          <w:szCs w:val="36"/>
          <w:rtl/>
        </w:rPr>
        <w:softHyphen/>
        <w:t>شد و این جمله که «محمد و علی بهترین انسان</w:t>
      </w:r>
      <w:r w:rsidRPr="003A69CA">
        <w:rPr>
          <w:rFonts w:ascii="Lotus Linotype" w:hAnsi="Lotus Linotype" w:cs="Lotus Linotype" w:hint="cs"/>
          <w:sz w:val="36"/>
          <w:szCs w:val="36"/>
          <w:rtl/>
        </w:rPr>
        <w:softHyphen/>
        <w:t>ها هستند» از همه</w:t>
      </w:r>
      <w:r w:rsidRPr="003A69CA">
        <w:rPr>
          <w:rFonts w:ascii="Lotus Linotype" w:hAnsi="Lotus Linotype" w:cs="Lotus Linotype" w:hint="cs"/>
          <w:sz w:val="36"/>
          <w:szCs w:val="36"/>
          <w:rtl/>
        </w:rPr>
        <w:softHyphen/>
        <w:t>ی درها پاک شده بود و مبلغان اهل سنت از باب البصره وارد کرخ شده بودند و شعارهایی در مدح صحابه سر می</w:t>
      </w:r>
      <w:r w:rsidRPr="003A69CA">
        <w:rPr>
          <w:rFonts w:ascii="Lotus Linotype" w:hAnsi="Lotus Linotype" w:cs="Lotus Linotype" w:hint="cs"/>
          <w:sz w:val="36"/>
          <w:szCs w:val="36"/>
          <w:rtl/>
        </w:rPr>
        <w:softHyphen/>
        <w:t>دادند؛ و رئیس الروسا نزد ابن النسوی رفت تا ابو عبدالله بن جلاب</w:t>
      </w:r>
      <w:r w:rsidR="00EC56E0"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شیخ بزازین را در باب الطاق بکشد، چون در رفض غلو کرده بود؛ پس او را کشت و بر در دکانش به دار زد؛ و ابوجعفر طوسی (به نجف) فرار کرد و خانه</w:t>
      </w:r>
      <w:r w:rsidRPr="003A69CA">
        <w:rPr>
          <w:rFonts w:ascii="Lotus Linotype" w:hAnsi="Lotus Linotype" w:cs="Lotus Linotype" w:hint="cs"/>
          <w:sz w:val="36"/>
          <w:szCs w:val="36"/>
          <w:rtl/>
        </w:rPr>
        <w:softHyphen/>
        <w:t>اش غارت شد.</w:t>
      </w:r>
    </w:p>
    <w:p w:rsidR="00B4408E" w:rsidRPr="003A69CA" w:rsidRDefault="001F5058"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در سال 449 در </w:t>
      </w:r>
      <w:r w:rsidR="00EC56E0" w:rsidRPr="003A69CA">
        <w:rPr>
          <w:rFonts w:ascii="Lotus Linotype" w:hAnsi="Lotus Linotype" w:cs="Lotus Linotype" w:hint="cs"/>
          <w:sz w:val="36"/>
          <w:szCs w:val="36"/>
          <w:rtl/>
        </w:rPr>
        <w:t xml:space="preserve">ماه </w:t>
      </w:r>
      <w:r w:rsidRPr="003A69CA">
        <w:rPr>
          <w:rFonts w:ascii="Lotus Linotype" w:hAnsi="Lotus Linotype" w:cs="Lotus Linotype" w:hint="cs"/>
          <w:sz w:val="36"/>
          <w:szCs w:val="36"/>
          <w:rtl/>
        </w:rPr>
        <w:t>صفر به خانه</w:t>
      </w:r>
      <w:r w:rsidRPr="003A69CA">
        <w:rPr>
          <w:rFonts w:ascii="Lotus Linotype" w:hAnsi="Lotus Linotype" w:cs="Lotus Linotype" w:hint="cs"/>
          <w:sz w:val="36"/>
          <w:szCs w:val="36"/>
          <w:rtl/>
        </w:rPr>
        <w:softHyphen/>
        <w:t>ی ابو جعفر طوسی متکلم شیعه در کرخ حمله شد و دفاتر او را به همراه کرسی که برای سخن گفتن بر آن می</w:t>
      </w:r>
      <w:r w:rsidRPr="003A69CA">
        <w:rPr>
          <w:rFonts w:ascii="Lotus Linotype" w:hAnsi="Lotus Linotype" w:cs="Lotus Linotype" w:hint="cs"/>
          <w:sz w:val="36"/>
          <w:szCs w:val="36"/>
          <w:rtl/>
        </w:rPr>
        <w:softHyphen/>
        <w:t xml:space="preserve">نشست، مصادره </w:t>
      </w:r>
      <w:r w:rsidR="00B4408E" w:rsidRPr="003A69CA">
        <w:rPr>
          <w:rFonts w:ascii="Lotus Linotype" w:hAnsi="Lotus Linotype" w:cs="Lotus Linotype" w:hint="cs"/>
          <w:sz w:val="36"/>
          <w:szCs w:val="36"/>
          <w:rtl/>
        </w:rPr>
        <w:t>کردند</w:t>
      </w:r>
      <w:r w:rsidRPr="003A69CA">
        <w:rPr>
          <w:rFonts w:ascii="Lotus Linotype" w:hAnsi="Lotus Linotype" w:cs="Lotus Linotype" w:hint="cs"/>
          <w:sz w:val="36"/>
          <w:szCs w:val="36"/>
          <w:rtl/>
        </w:rPr>
        <w:t xml:space="preserve"> و</w:t>
      </w:r>
      <w:r w:rsidR="00B4408E" w:rsidRPr="003A69CA">
        <w:rPr>
          <w:rFonts w:ascii="Lotus Linotype" w:hAnsi="Lotus Linotype" w:cs="Lotus Linotype" w:hint="cs"/>
          <w:sz w:val="36"/>
          <w:szCs w:val="36"/>
          <w:rtl/>
        </w:rPr>
        <w:t xml:space="preserve"> به کرخ بردند و سوزانده شد</w:t>
      </w:r>
      <w:r w:rsidRPr="003A69CA">
        <w:rPr>
          <w:rStyle w:val="FootnoteReference"/>
          <w:rFonts w:ascii="Lotus Linotype" w:hAnsi="Lotus Linotype" w:cs="Lotus Linotype"/>
          <w:sz w:val="36"/>
          <w:szCs w:val="36"/>
          <w:rtl/>
        </w:rPr>
        <w:footnoteReference w:id="731"/>
      </w:r>
      <w:r w:rsidRPr="003A69CA">
        <w:rPr>
          <w:rFonts w:ascii="Lotus Linotype" w:hAnsi="Lotus Linotype" w:cs="Lotus Linotype" w:hint="cs"/>
          <w:sz w:val="36"/>
          <w:szCs w:val="36"/>
          <w:rtl/>
        </w:rPr>
        <w:t>.</w:t>
      </w:r>
    </w:p>
    <w:p w:rsidR="001B5564" w:rsidRPr="003A69CA" w:rsidRDefault="00A91B13"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و این </w:t>
      </w:r>
      <w:r w:rsidR="001B5564" w:rsidRPr="003A69CA">
        <w:rPr>
          <w:rFonts w:ascii="Lotus Linotype" w:hAnsi="Lotus Linotype" w:cs="Lotus Linotype" w:hint="cs"/>
          <w:sz w:val="36"/>
          <w:szCs w:val="36"/>
          <w:rtl/>
        </w:rPr>
        <w:t>نشانه</w:t>
      </w:r>
      <w:r w:rsidR="001B5564" w:rsidRPr="003A69CA">
        <w:rPr>
          <w:rFonts w:ascii="Lotus Linotype" w:hAnsi="Lotus Linotype" w:cs="Lotus Linotype" w:hint="cs"/>
          <w:sz w:val="36"/>
          <w:szCs w:val="36"/>
          <w:rtl/>
        </w:rPr>
        <w:softHyphen/>
        <w:t>ی بزرگ و اساسی</w:t>
      </w:r>
      <w:r w:rsidRPr="003A69CA">
        <w:rPr>
          <w:rFonts w:ascii="Lotus Linotype" w:hAnsi="Lotus Linotype" w:cs="Lotus Linotype" w:hint="cs"/>
          <w:sz w:val="36"/>
          <w:szCs w:val="36"/>
          <w:rtl/>
        </w:rPr>
        <w:t xml:space="preserve"> </w:t>
      </w:r>
      <w:r w:rsidR="001B5564" w:rsidRPr="003A69CA">
        <w:rPr>
          <w:rFonts w:ascii="Lotus Linotype" w:hAnsi="Lotus Linotype" w:cs="Lotus Linotype" w:hint="cs"/>
          <w:sz w:val="36"/>
          <w:szCs w:val="36"/>
          <w:rtl/>
        </w:rPr>
        <w:t xml:space="preserve">بر </w:t>
      </w:r>
      <w:r w:rsidRPr="003A69CA">
        <w:rPr>
          <w:rFonts w:ascii="Lotus Linotype" w:hAnsi="Lotus Linotype" w:cs="Lotus Linotype" w:hint="cs"/>
          <w:sz w:val="36"/>
          <w:szCs w:val="36"/>
          <w:rtl/>
        </w:rPr>
        <w:t>عدم توازن سیاسی به نفع خلیفه</w:t>
      </w:r>
      <w:r w:rsidRPr="003A69CA">
        <w:rPr>
          <w:rFonts w:ascii="Lotus Linotype" w:hAnsi="Lotus Linotype" w:cs="Lotus Linotype" w:hint="cs"/>
          <w:sz w:val="36"/>
          <w:szCs w:val="36"/>
          <w:rtl/>
        </w:rPr>
        <w:softHyphen/>
        <w:t xml:space="preserve">ی عباسی و اهل سنت در مقابل شیعه و حکام آل بویه </w:t>
      </w:r>
      <w:r w:rsidR="001B5564" w:rsidRPr="003A69CA">
        <w:rPr>
          <w:rFonts w:ascii="Lotus Linotype" w:hAnsi="Lotus Linotype" w:cs="Lotus Linotype" w:hint="cs"/>
          <w:sz w:val="36"/>
          <w:szCs w:val="36"/>
          <w:rtl/>
        </w:rPr>
        <w:t xml:space="preserve">بود </w:t>
      </w:r>
      <w:r w:rsidRPr="003A69CA">
        <w:rPr>
          <w:rFonts w:ascii="Lotus Linotype" w:hAnsi="Lotus Linotype" w:cs="Lotus Linotype" w:hint="cs"/>
          <w:sz w:val="36"/>
          <w:szCs w:val="36"/>
          <w:rtl/>
        </w:rPr>
        <w:t>که ستاره</w:t>
      </w:r>
      <w:r w:rsidRPr="003A69CA">
        <w:rPr>
          <w:rFonts w:ascii="Lotus Linotype" w:hAnsi="Lotus Linotype" w:cs="Lotus Linotype" w:hint="cs"/>
          <w:sz w:val="36"/>
          <w:szCs w:val="36"/>
          <w:rtl/>
        </w:rPr>
        <w:softHyphen/>
        <w:t>ی آنها در اواسط قرن پنجم هجری</w:t>
      </w:r>
      <w:r w:rsidR="001B5564" w:rsidRPr="003A69CA">
        <w:rPr>
          <w:rFonts w:ascii="Lotus Linotype" w:hAnsi="Lotus Linotype" w:cs="Lotus Linotype" w:hint="cs"/>
          <w:sz w:val="36"/>
          <w:szCs w:val="36"/>
          <w:rtl/>
        </w:rPr>
        <w:t xml:space="preserve"> رو به</w:t>
      </w:r>
      <w:r w:rsidRPr="003A69CA">
        <w:rPr>
          <w:rFonts w:ascii="Lotus Linotype" w:hAnsi="Lotus Linotype" w:cs="Lotus Linotype" w:hint="cs"/>
          <w:sz w:val="36"/>
          <w:szCs w:val="36"/>
          <w:rtl/>
        </w:rPr>
        <w:t xml:space="preserve"> افول </w:t>
      </w:r>
      <w:r w:rsidR="001B5564" w:rsidRPr="003A69CA">
        <w:rPr>
          <w:rFonts w:ascii="Lotus Linotype" w:hAnsi="Lotus Linotype" w:cs="Lotus Linotype" w:hint="cs"/>
          <w:sz w:val="36"/>
          <w:szCs w:val="36"/>
          <w:rtl/>
        </w:rPr>
        <w:t>نهاد.</w:t>
      </w:r>
    </w:p>
    <w:p w:rsidR="001B5564" w:rsidRPr="003A69CA" w:rsidRDefault="001B5564" w:rsidP="00EC56E0">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اما توازن سیاسی و نظامی به همین صورت باقی نماند و به سرعت تغییر کرد؛ زمانی که یکی از فرماندها</w:t>
      </w:r>
      <w:r w:rsidR="00EC56E0" w:rsidRPr="003A69CA">
        <w:rPr>
          <w:rFonts w:ascii="Lotus Linotype" w:hAnsi="Lotus Linotype" w:cs="Lotus Linotype" w:hint="cs"/>
          <w:sz w:val="36"/>
          <w:szCs w:val="36"/>
          <w:rtl/>
        </w:rPr>
        <w:t>ن ترک</w:t>
      </w:r>
      <w:r w:rsidR="00EC56E0" w:rsidRPr="003A69CA">
        <w:rPr>
          <w:rFonts w:ascii="Lotus Linotype" w:hAnsi="Lotus Linotype" w:cs="Lotus Linotype" w:hint="cs"/>
          <w:sz w:val="36"/>
          <w:szCs w:val="36"/>
          <w:rtl/>
        </w:rPr>
        <w:softHyphen/>
      </w:r>
      <w:r w:rsidRPr="003A69CA">
        <w:rPr>
          <w:rFonts w:ascii="Lotus Linotype" w:hAnsi="Lotus Linotype" w:cs="Lotus Linotype" w:hint="cs"/>
          <w:sz w:val="36"/>
          <w:szCs w:val="36"/>
          <w:rtl/>
        </w:rPr>
        <w:t xml:space="preserve"> از میان آل بویه سربرآورد؛ وی «ارسلان» معروف به بساسیری بود که فرماندهی او فراگیر شد و بر کشور تسلط یافت و اسم او بر سر زبان</w:t>
      </w:r>
      <w:r w:rsidRPr="003A69CA">
        <w:rPr>
          <w:rFonts w:ascii="Lotus Linotype" w:hAnsi="Lotus Linotype" w:cs="Lotus Linotype" w:hint="cs"/>
          <w:sz w:val="36"/>
          <w:szCs w:val="36"/>
          <w:rtl/>
        </w:rPr>
        <w:softHyphen/>
        <w:t>ها افتاد</w:t>
      </w:r>
      <w:r w:rsidR="00EC56E0"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و فرماندهان عرب و عجم به او تبریک و تهنیت می</w:t>
      </w:r>
      <w:r w:rsidRPr="003A69CA">
        <w:rPr>
          <w:rFonts w:ascii="Lotus Linotype" w:hAnsi="Lotus Linotype" w:cs="Lotus Linotype" w:hint="cs"/>
          <w:sz w:val="36"/>
          <w:szCs w:val="36"/>
          <w:rtl/>
        </w:rPr>
        <w:softHyphen/>
        <w:t xml:space="preserve">گفتند و بر بسیاری از منابر عراق و اهواز و اطراف آن </w:t>
      </w:r>
      <w:r w:rsidR="00EC56E0" w:rsidRPr="003A69CA">
        <w:rPr>
          <w:rFonts w:ascii="Lotus Linotype" w:hAnsi="Lotus Linotype" w:cs="Lotus Linotype" w:hint="cs"/>
          <w:sz w:val="36"/>
          <w:szCs w:val="36"/>
          <w:rtl/>
        </w:rPr>
        <w:t xml:space="preserve">برای او </w:t>
      </w:r>
      <w:r w:rsidRPr="003A69CA">
        <w:rPr>
          <w:rFonts w:ascii="Lotus Linotype" w:hAnsi="Lotus Linotype" w:cs="Lotus Linotype" w:hint="cs"/>
          <w:sz w:val="36"/>
          <w:szCs w:val="36"/>
          <w:rtl/>
        </w:rPr>
        <w:t>دعا می</w:t>
      </w:r>
      <w:r w:rsidRPr="003A69CA">
        <w:rPr>
          <w:rFonts w:ascii="Lotus Linotype" w:hAnsi="Lotus Linotype" w:cs="Lotus Linotype" w:hint="cs"/>
          <w:sz w:val="36"/>
          <w:szCs w:val="36"/>
          <w:rtl/>
        </w:rPr>
        <w:softHyphen/>
        <w:t>شد و</w:t>
      </w:r>
      <w:r w:rsidR="00EC56E0" w:rsidRPr="003A69CA">
        <w:rPr>
          <w:rFonts w:ascii="Lotus Linotype" w:hAnsi="Lotus Linotype" w:cs="Lotus Linotype" w:hint="cs"/>
          <w:sz w:val="36"/>
          <w:szCs w:val="36"/>
          <w:rtl/>
        </w:rPr>
        <w:t xml:space="preserve"> اموال جمع می</w:t>
      </w:r>
      <w:r w:rsidR="00EC56E0" w:rsidRPr="003A69CA">
        <w:rPr>
          <w:rFonts w:ascii="Lotus Linotype" w:hAnsi="Lotus Linotype" w:cs="Lotus Linotype" w:hint="cs"/>
          <w:sz w:val="36"/>
          <w:szCs w:val="36"/>
          <w:rtl/>
        </w:rPr>
        <w:softHyphen/>
        <w:t>گردی</w:t>
      </w:r>
      <w:r w:rsidRPr="003A69CA">
        <w:rPr>
          <w:rFonts w:ascii="Lotus Linotype" w:hAnsi="Lotus Linotype" w:cs="Lotus Linotype" w:hint="cs"/>
          <w:sz w:val="36"/>
          <w:szCs w:val="36"/>
          <w:rtl/>
        </w:rPr>
        <w:t>د و قائم بامر الله به هیچ کاری بدون مشورت با او دستور نمی</w:t>
      </w:r>
      <w:r w:rsidRPr="003A69CA">
        <w:rPr>
          <w:rFonts w:ascii="Lotus Linotype" w:hAnsi="Lotus Linotype" w:cs="Lotus Linotype" w:hint="cs"/>
          <w:sz w:val="36"/>
          <w:szCs w:val="36"/>
          <w:rtl/>
        </w:rPr>
        <w:softHyphen/>
        <w:t>داد»</w:t>
      </w:r>
      <w:r w:rsidRPr="003A69CA">
        <w:rPr>
          <w:rStyle w:val="FootnoteReference"/>
          <w:rFonts w:ascii="Lotus Linotype" w:hAnsi="Lotus Linotype" w:cs="Lotus Linotype"/>
          <w:sz w:val="36"/>
          <w:szCs w:val="36"/>
          <w:rtl/>
        </w:rPr>
        <w:footnoteReference w:id="732"/>
      </w:r>
      <w:r w:rsidRPr="003A69CA">
        <w:rPr>
          <w:rFonts w:ascii="Lotus Linotype" w:hAnsi="Lotus Linotype" w:cs="Lotus Linotype" w:hint="cs"/>
          <w:sz w:val="36"/>
          <w:szCs w:val="36"/>
          <w:rtl/>
        </w:rPr>
        <w:t>.</w:t>
      </w:r>
    </w:p>
    <w:p w:rsidR="00484835" w:rsidRPr="003A69CA" w:rsidRDefault="001B5564" w:rsidP="00EC56E0">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علی رغم کمک گرفتن خلیفه قائم از فرمانده </w:t>
      </w:r>
      <w:r w:rsidR="00484835" w:rsidRPr="003A69CA">
        <w:rPr>
          <w:rFonts w:ascii="Lotus Linotype" w:hAnsi="Lotus Linotype" w:cs="Lotus Linotype" w:hint="cs"/>
          <w:sz w:val="36"/>
          <w:szCs w:val="36"/>
          <w:rtl/>
        </w:rPr>
        <w:t>غز</w:t>
      </w:r>
      <w:r w:rsidRPr="003A69CA">
        <w:rPr>
          <w:rFonts w:ascii="Lotus Linotype" w:hAnsi="Lotus Linotype" w:cs="Lotus Linotype" w:hint="cs"/>
          <w:sz w:val="36"/>
          <w:szCs w:val="36"/>
          <w:rtl/>
        </w:rPr>
        <w:t xml:space="preserve"> سلجوقیان «طغرلبک» در سال 447</w:t>
      </w:r>
      <w:r w:rsidR="00484835" w:rsidRPr="003A69CA">
        <w:rPr>
          <w:rFonts w:ascii="Lotus Linotype" w:hAnsi="Lotus Linotype" w:cs="Lotus Linotype" w:hint="cs"/>
          <w:sz w:val="36"/>
          <w:szCs w:val="36"/>
          <w:rtl/>
        </w:rPr>
        <w:t>، تا او را از دست بساسیری نجات دهد، اما بساسیری از دولت فاطمیان کمک گرفت و به حاکم مصر نامه نوشت و ذکر نمود که در اطاعت اوست و در عراق به سوی او فرامی</w:t>
      </w:r>
      <w:r w:rsidR="00484835" w:rsidRPr="003A69CA">
        <w:rPr>
          <w:rFonts w:ascii="Lotus Linotype" w:hAnsi="Lotus Linotype" w:cs="Lotus Linotype" w:hint="cs"/>
          <w:sz w:val="36"/>
          <w:szCs w:val="36"/>
          <w:rtl/>
        </w:rPr>
        <w:softHyphen/>
        <w:t xml:space="preserve">خواند؛ </w:t>
      </w:r>
      <w:r w:rsidR="00EC56E0" w:rsidRPr="003A69CA">
        <w:rPr>
          <w:rFonts w:ascii="Lotus Linotype" w:hAnsi="Lotus Linotype" w:cs="Lotus Linotype" w:hint="cs"/>
          <w:sz w:val="36"/>
          <w:szCs w:val="36"/>
          <w:rtl/>
        </w:rPr>
        <w:t>بنابراین</w:t>
      </w:r>
      <w:r w:rsidR="00484835" w:rsidRPr="003A69CA">
        <w:rPr>
          <w:rFonts w:ascii="Lotus Linotype" w:hAnsi="Lotus Linotype" w:cs="Lotus Linotype" w:hint="cs"/>
          <w:sz w:val="36"/>
          <w:szCs w:val="36"/>
          <w:rtl/>
        </w:rPr>
        <w:t xml:space="preserve"> با اموالی به او کمک کرد و او را والی رحبه قرار داد .. و به نام حاکم مصر در واسط و شفاتا و عین التمر و کوفه و نیل و سورا خطبه خواند»</w:t>
      </w:r>
      <w:r w:rsidR="00484835" w:rsidRPr="003A69CA">
        <w:rPr>
          <w:rStyle w:val="FootnoteReference"/>
          <w:rFonts w:ascii="Lotus Linotype" w:hAnsi="Lotus Linotype" w:cs="Lotus Linotype"/>
          <w:sz w:val="36"/>
          <w:szCs w:val="36"/>
          <w:rtl/>
        </w:rPr>
        <w:footnoteReference w:id="733"/>
      </w:r>
      <w:r w:rsidR="00484835" w:rsidRPr="003A69CA">
        <w:rPr>
          <w:rFonts w:ascii="Lotus Linotype" w:hAnsi="Lotus Linotype" w:cs="Lotus Linotype" w:hint="cs"/>
          <w:sz w:val="36"/>
          <w:szCs w:val="36"/>
          <w:rtl/>
        </w:rPr>
        <w:t>.</w:t>
      </w:r>
    </w:p>
    <w:p w:rsidR="000849AD" w:rsidRPr="003A69CA" w:rsidRDefault="00484835"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سپس بساسیری در روز یکشنبه برابر با هشتم ذی القعده سال 450 به همراه پرچم</w:t>
      </w:r>
      <w:r w:rsidRPr="003A69CA">
        <w:rPr>
          <w:rFonts w:ascii="Lotus Linotype" w:hAnsi="Lotus Linotype" w:cs="Lotus Linotype" w:hint="cs"/>
          <w:sz w:val="36"/>
          <w:szCs w:val="36"/>
          <w:rtl/>
        </w:rPr>
        <w:softHyphen/>
        <w:t>های مصری وارد بغداد شد؛ و پرچم</w:t>
      </w:r>
      <w:r w:rsidRPr="003A69CA">
        <w:rPr>
          <w:rFonts w:ascii="Lotus Linotype" w:hAnsi="Lotus Linotype" w:cs="Lotus Linotype" w:hint="cs"/>
          <w:sz w:val="36"/>
          <w:szCs w:val="36"/>
          <w:rtl/>
        </w:rPr>
        <w:softHyphen/>
        <w:t>هایی با خود داشت که بر آنها نوشته بود: «امام مستنصر بالله ابو تمیم معد امیرالمومنین»</w:t>
      </w:r>
      <w:r w:rsidR="00A23F55" w:rsidRPr="003A69CA">
        <w:rPr>
          <w:rFonts w:ascii="Lotus Linotype" w:hAnsi="Lotus Linotype" w:cs="Lotus Linotype" w:hint="cs"/>
          <w:sz w:val="36"/>
          <w:szCs w:val="36"/>
          <w:rtl/>
        </w:rPr>
        <w:t>؛ و دینارهای را ضرب نمود که آنان را دینارهای مستنصریه نامید و بر طرفی از آنها «</w:t>
      </w:r>
      <w:r w:rsidR="00A23F55" w:rsidRPr="003A69CA">
        <w:rPr>
          <w:rFonts w:ascii="Lotus Linotype" w:hAnsi="Lotus Linotype" w:cs="Lotus Linotype"/>
          <w:sz w:val="36"/>
          <w:szCs w:val="36"/>
          <w:rtl/>
        </w:rPr>
        <w:t>لا اله الا الله وحده لا شريك له  محمد رسول الله علي ولي الله</w:t>
      </w:r>
      <w:r w:rsidR="00A23F55" w:rsidRPr="003A69CA">
        <w:rPr>
          <w:rFonts w:ascii="Lotus Linotype" w:hAnsi="Lotus Linotype" w:cs="Lotus Linotype" w:hint="cs"/>
          <w:sz w:val="36"/>
          <w:szCs w:val="36"/>
          <w:rtl/>
        </w:rPr>
        <w:t>» و بر طرف دیگر آن «</w:t>
      </w:r>
      <w:r w:rsidR="00A23F55" w:rsidRPr="003A69CA">
        <w:rPr>
          <w:rFonts w:ascii="Lotus Linotype" w:hAnsi="Lotus Linotype" w:cs="Lotus Linotype"/>
          <w:sz w:val="36"/>
          <w:szCs w:val="36"/>
          <w:rtl/>
        </w:rPr>
        <w:t>عبد الله ووليه الامام  أبو تميم معد المستنصر بالله أمير المؤمنين</w:t>
      </w:r>
      <w:r w:rsidR="00A23F55" w:rsidRPr="003A69CA">
        <w:rPr>
          <w:rFonts w:ascii="Lotus Linotype" w:hAnsi="Lotus Linotype" w:cs="Lotus Linotype" w:hint="cs"/>
          <w:sz w:val="36"/>
          <w:szCs w:val="36"/>
          <w:rtl/>
        </w:rPr>
        <w:t xml:space="preserve">» نوشته شده بود. </w:t>
      </w:r>
    </w:p>
    <w:p w:rsidR="00B2034F" w:rsidRPr="003A69CA" w:rsidRDefault="00B2034F" w:rsidP="00EC56E0">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بساسیری خلیفه</w:t>
      </w:r>
      <w:r w:rsidRPr="003A69CA">
        <w:rPr>
          <w:rFonts w:ascii="Lotus Linotype" w:hAnsi="Lotus Linotype" w:cs="Lotus Linotype" w:hint="cs"/>
          <w:sz w:val="36"/>
          <w:szCs w:val="36"/>
          <w:rtl/>
        </w:rPr>
        <w:softHyphen/>
        <w:t>ی عباسی «القائم بالله» را یکسال کامل زندانی کرد.</w:t>
      </w:r>
      <w:r w:rsidR="00EC56E0"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 xml:space="preserve">و شیعیان اهل کرخ دوباره در اذان «حی علی خیر العمل» گفتند و سرور و شادی به میان آنان </w:t>
      </w:r>
      <w:r w:rsidR="00EC56E0" w:rsidRPr="003A69CA">
        <w:rPr>
          <w:rFonts w:ascii="Lotus Linotype" w:hAnsi="Lotus Linotype" w:cs="Lotus Linotype" w:hint="cs"/>
          <w:sz w:val="36"/>
          <w:szCs w:val="36"/>
          <w:rtl/>
        </w:rPr>
        <w:t>بازگشت</w:t>
      </w:r>
      <w:r w:rsidRPr="003A69CA">
        <w:rPr>
          <w:rFonts w:ascii="Lotus Linotype" w:hAnsi="Lotus Linotype" w:cs="Lotus Linotype" w:hint="cs"/>
          <w:sz w:val="36"/>
          <w:szCs w:val="36"/>
          <w:rtl/>
        </w:rPr>
        <w:t xml:space="preserve"> و پرچمی سفید تدارک دیده و آن را در وسط کرخ نصب کردند که بر آن اسم مستنصر بالله را نوشتند. و برای حاکم مصر در مسجد جامع منصور و جامع رصافه دعا شد و در اذان «حی علی خیر العمل» اضافه </w:t>
      </w:r>
      <w:r w:rsidR="00EC56E0" w:rsidRPr="003A69CA">
        <w:rPr>
          <w:rFonts w:ascii="Lotus Linotype" w:hAnsi="Lotus Linotype" w:cs="Lotus Linotype" w:hint="cs"/>
          <w:sz w:val="36"/>
          <w:szCs w:val="36"/>
          <w:rtl/>
        </w:rPr>
        <w:t>گردید</w:t>
      </w:r>
      <w:r w:rsidRPr="003A69CA">
        <w:rPr>
          <w:rStyle w:val="FootnoteReference"/>
          <w:rFonts w:ascii="Lotus Linotype" w:hAnsi="Lotus Linotype" w:cs="Lotus Linotype"/>
          <w:sz w:val="36"/>
          <w:szCs w:val="36"/>
          <w:rtl/>
        </w:rPr>
        <w:footnoteReference w:id="734"/>
      </w:r>
      <w:r w:rsidRPr="003A69CA">
        <w:rPr>
          <w:rFonts w:ascii="Lotus Linotype" w:hAnsi="Lotus Linotype" w:cs="Lotus Linotype" w:hint="cs"/>
          <w:sz w:val="36"/>
          <w:szCs w:val="36"/>
          <w:rtl/>
        </w:rPr>
        <w:t>.</w:t>
      </w:r>
    </w:p>
    <w:p w:rsidR="00B2034F" w:rsidRPr="003A69CA" w:rsidRDefault="00B2034F"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اما طولی نکشید که پادشاه سلاجقه «</w:t>
      </w:r>
      <w:r w:rsidRPr="003A69CA">
        <w:rPr>
          <w:rFonts w:ascii="Lotus Linotype" w:hAnsi="Lotus Linotype" w:cs="Lotus Linotype"/>
          <w:sz w:val="36"/>
          <w:szCs w:val="36"/>
          <w:rtl/>
        </w:rPr>
        <w:t>طغرلب</w:t>
      </w:r>
      <w:r w:rsidRPr="003A69CA">
        <w:rPr>
          <w:rFonts w:ascii="Lotus Linotype" w:hAnsi="Lotus Linotype" w:cs="Lotus Linotype" w:hint="cs"/>
          <w:sz w:val="36"/>
          <w:szCs w:val="36"/>
          <w:rtl/>
        </w:rPr>
        <w:t>ک» به بغداد بازگشت و بساسیری را در پانزدهم ذی الحجه سال 451 به قتل رساند و به این ترتیب هاشمیان و اهل باب البصره برای انتقام به کرخ رفته و آن را غارت نموده و بازارها و خانه</w:t>
      </w:r>
      <w:r w:rsidRPr="003A69CA">
        <w:rPr>
          <w:rFonts w:ascii="Lotus Linotype" w:hAnsi="Lotus Linotype" w:cs="Lotus Linotype" w:hint="cs"/>
          <w:sz w:val="36"/>
          <w:szCs w:val="36"/>
          <w:rtl/>
        </w:rPr>
        <w:softHyphen/>
        <w:t>هایش را به آتش کشیدند؛ و کتابخانه</w:t>
      </w:r>
      <w:r w:rsidRPr="003A69CA">
        <w:rPr>
          <w:rFonts w:ascii="Lotus Linotype" w:hAnsi="Lotus Linotype" w:cs="Lotus Linotype" w:hint="cs"/>
          <w:sz w:val="36"/>
          <w:szCs w:val="36"/>
          <w:rtl/>
        </w:rPr>
        <w:softHyphen/>
        <w:t>ای در آتش سوخت که سابور بن اردشیر در سال 383 وقف کرده بود و کتاب</w:t>
      </w:r>
      <w:r w:rsidRPr="003A69CA">
        <w:rPr>
          <w:rFonts w:ascii="Lotus Linotype" w:hAnsi="Lotus Linotype" w:cs="Lotus Linotype" w:hint="cs"/>
          <w:sz w:val="36"/>
          <w:szCs w:val="36"/>
          <w:rtl/>
        </w:rPr>
        <w:softHyphen/>
        <w:t>های زیادی را در خود جای داده بود؛ و کوفه</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بیش</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از</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سی</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روز</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غارت</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شد.</w:t>
      </w:r>
    </w:p>
    <w:p w:rsidR="00E30DAA" w:rsidRPr="003A69CA" w:rsidRDefault="00E30DAA" w:rsidP="009F3ACC">
      <w:pPr>
        <w:autoSpaceDE w:val="0"/>
        <w:autoSpaceDN w:val="0"/>
        <w:bidi/>
        <w:adjustRightInd w:val="0"/>
        <w:spacing w:after="0" w:line="240" w:lineRule="auto"/>
        <w:jc w:val="both"/>
        <w:rPr>
          <w:rFonts w:ascii="Lotus Linotype" w:hAnsi="Lotus Linotype" w:cs="B Titr"/>
          <w:sz w:val="36"/>
          <w:szCs w:val="36"/>
          <w:rtl/>
        </w:rPr>
      </w:pPr>
      <w:r w:rsidRPr="003A69CA">
        <w:rPr>
          <w:rFonts w:ascii="Lotus Linotype" w:hAnsi="Lotus Linotype" w:cs="B Titr" w:hint="cs"/>
          <w:sz w:val="36"/>
          <w:szCs w:val="36"/>
          <w:rtl/>
        </w:rPr>
        <w:t>باب پنجم، فصل اول</w:t>
      </w:r>
    </w:p>
    <w:p w:rsidR="00E30DAA" w:rsidRPr="003A69CA" w:rsidRDefault="00E30DAA" w:rsidP="009F3ACC">
      <w:pPr>
        <w:tabs>
          <w:tab w:val="left" w:pos="3081"/>
        </w:tabs>
        <w:autoSpaceDE w:val="0"/>
        <w:autoSpaceDN w:val="0"/>
        <w:bidi/>
        <w:adjustRightInd w:val="0"/>
        <w:spacing w:after="0" w:line="240" w:lineRule="auto"/>
        <w:jc w:val="both"/>
        <w:rPr>
          <w:rFonts w:ascii="Lotus Linotype" w:hAnsi="Lotus Linotype" w:cs="B Titr"/>
          <w:sz w:val="36"/>
          <w:szCs w:val="36"/>
          <w:rtl/>
        </w:rPr>
      </w:pPr>
      <w:r w:rsidRPr="003A69CA">
        <w:rPr>
          <w:rFonts w:ascii="Lotus Linotype" w:hAnsi="Lotus Linotype" w:cs="B Titr" w:hint="cs"/>
          <w:sz w:val="36"/>
          <w:szCs w:val="36"/>
          <w:rtl/>
        </w:rPr>
        <w:t>58- مفید موسس مذهب آل بویه</w:t>
      </w:r>
      <w:r w:rsidR="00490BBD" w:rsidRPr="003A69CA">
        <w:rPr>
          <w:rFonts w:ascii="Lotus Linotype" w:hAnsi="Lotus Linotype" w:cs="B Titr"/>
          <w:sz w:val="36"/>
          <w:szCs w:val="36"/>
          <w:rtl/>
        </w:rPr>
        <w:tab/>
      </w:r>
    </w:p>
    <w:p w:rsidR="00C55A5D" w:rsidRPr="003A69CA" w:rsidRDefault="00E30DAA" w:rsidP="00EC56E0">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B Titr" w:hint="cs"/>
          <w:sz w:val="36"/>
          <w:szCs w:val="36"/>
          <w:rtl/>
        </w:rPr>
        <w:t>مفید و فقه جعفری: رمضان، ماهی که همیشه سی روز کامل است.</w:t>
      </w:r>
      <w:r w:rsidR="00BC30AD" w:rsidRPr="003A69CA">
        <w:rPr>
          <w:rFonts w:ascii="Lotus Linotype" w:hAnsi="Lotus Linotype" w:cs="Lotus Linotype" w:hint="cs"/>
          <w:sz w:val="36"/>
          <w:szCs w:val="36"/>
          <w:rtl/>
        </w:rPr>
        <w:t xml:space="preserve"> </w:t>
      </w:r>
    </w:p>
    <w:p w:rsidR="006A5D67" w:rsidRPr="003A69CA" w:rsidRDefault="0094385B"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پیش</w:t>
      </w:r>
      <w:r w:rsidRPr="003A69CA">
        <w:rPr>
          <w:rFonts w:ascii="Lotus Linotype" w:hAnsi="Lotus Linotype" w:cs="Lotus Linotype" w:hint="cs"/>
          <w:sz w:val="36"/>
          <w:szCs w:val="36"/>
          <w:rtl/>
        </w:rPr>
        <w:softHyphen/>
        <w:t>تر دیدیم که شیخ مفید اعتقاد و باورش در مورد امامت را از اخبار آحاد ضعیف یا موضوع اخذ نموده و نه از آیات محکم قرآن کریم؛ و علاوه بر این احادیث ائمه همچون باقر  و صادق را حجت شرعی می</w:t>
      </w:r>
      <w:r w:rsidRPr="003A69CA">
        <w:rPr>
          <w:rFonts w:ascii="Lotus Linotype" w:hAnsi="Lotus Linotype" w:cs="Lotus Linotype" w:hint="cs"/>
          <w:sz w:val="36"/>
          <w:szCs w:val="36"/>
          <w:rtl/>
        </w:rPr>
        <w:softHyphen/>
        <w:t>داند و می</w:t>
      </w:r>
      <w:r w:rsidRPr="003A69CA">
        <w:rPr>
          <w:rFonts w:ascii="Lotus Linotype" w:hAnsi="Lotus Linotype" w:cs="Lotus Linotype" w:hint="cs"/>
          <w:sz w:val="36"/>
          <w:szCs w:val="36"/>
          <w:rtl/>
        </w:rPr>
        <w:softHyphen/>
        <w:t>گوید: «</w:t>
      </w:r>
      <w:r w:rsidR="006A5D67" w:rsidRPr="003A69CA">
        <w:rPr>
          <w:rFonts w:ascii="Lotus Linotype" w:hAnsi="Lotus Linotype" w:cs="Lotus Linotype" w:hint="cs"/>
          <w:sz w:val="36"/>
          <w:szCs w:val="36"/>
          <w:rtl/>
        </w:rPr>
        <w:t>ما در احکام به صادق، جعفر بن محمد اعتماد می</w:t>
      </w:r>
      <w:r w:rsidR="006A5D67" w:rsidRPr="003A69CA">
        <w:rPr>
          <w:rFonts w:ascii="Lotus Linotype" w:hAnsi="Lotus Linotype" w:cs="Lotus Linotype" w:hint="cs"/>
          <w:sz w:val="36"/>
          <w:szCs w:val="36"/>
          <w:rtl/>
        </w:rPr>
        <w:softHyphen/>
        <w:t>کنیم؛ او دین ماست که به وسیله</w:t>
      </w:r>
      <w:r w:rsidR="006A5D67" w:rsidRPr="003A69CA">
        <w:rPr>
          <w:rFonts w:ascii="Lotus Linotype" w:hAnsi="Lotus Linotype" w:cs="Lotus Linotype" w:hint="cs"/>
          <w:sz w:val="36"/>
          <w:szCs w:val="36"/>
          <w:rtl/>
        </w:rPr>
        <w:softHyphen/>
        <w:t>ی او به خداو</w:t>
      </w:r>
      <w:r w:rsidR="00EC56E0" w:rsidRPr="003A69CA">
        <w:rPr>
          <w:rFonts w:ascii="Lotus Linotype" w:hAnsi="Lotus Linotype" w:cs="Lotus Linotype" w:hint="cs"/>
          <w:sz w:val="36"/>
          <w:szCs w:val="36"/>
          <w:rtl/>
        </w:rPr>
        <w:t>ند متعال تقرب می</w:t>
      </w:r>
      <w:r w:rsidR="00EC56E0" w:rsidRPr="003A69CA">
        <w:rPr>
          <w:rFonts w:ascii="Lotus Linotype" w:hAnsi="Lotus Linotype" w:cs="Lotus Linotype" w:hint="cs"/>
          <w:sz w:val="36"/>
          <w:szCs w:val="36"/>
          <w:rtl/>
        </w:rPr>
        <w:softHyphen/>
        <w:t>جوییم؛ چون اما</w:t>
      </w:r>
      <w:r w:rsidR="006A5D67" w:rsidRPr="003A69CA">
        <w:rPr>
          <w:rFonts w:ascii="Lotus Linotype" w:hAnsi="Lotus Linotype" w:cs="Lotus Linotype" w:hint="cs"/>
          <w:sz w:val="36"/>
          <w:szCs w:val="36"/>
          <w:rtl/>
        </w:rPr>
        <w:t>م معصوم است و در مورد او از جانب خداوند عزوجل نص وارد شده و همه</w:t>
      </w:r>
      <w:r w:rsidR="006A5D67" w:rsidRPr="003A69CA">
        <w:rPr>
          <w:rFonts w:ascii="Lotus Linotype" w:hAnsi="Lotus Linotype" w:cs="Lotus Linotype" w:hint="cs"/>
          <w:sz w:val="36"/>
          <w:szCs w:val="36"/>
          <w:rtl/>
        </w:rPr>
        <w:softHyphen/>
        <w:t>ی انسان</w:t>
      </w:r>
      <w:r w:rsidR="006A5D67" w:rsidRPr="003A69CA">
        <w:rPr>
          <w:rFonts w:ascii="Lotus Linotype" w:hAnsi="Lotus Linotype" w:cs="Lotus Linotype" w:hint="cs"/>
          <w:sz w:val="36"/>
          <w:szCs w:val="36"/>
          <w:rtl/>
        </w:rPr>
        <w:softHyphen/>
        <w:t xml:space="preserve">ها مامور به اطاعت از او هستند؛ علاوه بر اینکه از بزرگان عترت است که پیامبرمان </w:t>
      </w:r>
      <w:r w:rsidR="006A5D67" w:rsidRPr="003A69CA">
        <w:rPr>
          <w:rFonts w:ascii="Lotus Linotype" w:hAnsi="Lotus Linotype" w:cs="Lotus Linotype"/>
          <w:sz w:val="36"/>
          <w:szCs w:val="36"/>
          <w:rtl/>
        </w:rPr>
        <w:t xml:space="preserve">(عليه السلام) </w:t>
      </w:r>
      <w:r w:rsidR="006A5D67" w:rsidRPr="003A69CA">
        <w:rPr>
          <w:rFonts w:ascii="Lotus Linotype" w:hAnsi="Lotus Linotype" w:cs="Lotus Linotype" w:hint="cs"/>
          <w:sz w:val="36"/>
          <w:szCs w:val="36"/>
          <w:rtl/>
        </w:rPr>
        <w:t>آنان را خلیفه</w:t>
      </w:r>
      <w:r w:rsidR="006A5D67" w:rsidRPr="003A69CA">
        <w:rPr>
          <w:rFonts w:ascii="Lotus Linotype" w:hAnsi="Lotus Linotype" w:cs="Lotus Linotype" w:hint="cs"/>
          <w:sz w:val="36"/>
          <w:szCs w:val="36"/>
          <w:rtl/>
        </w:rPr>
        <w:softHyphen/>
        <w:t>ی خود در میان ما قرار داده و به ما خبر داده که آنان از حکم و وجود کتاب الله جدا نمی</w:t>
      </w:r>
      <w:r w:rsidR="006A5D67" w:rsidRPr="003A69CA">
        <w:rPr>
          <w:rFonts w:ascii="Lotus Linotype" w:hAnsi="Lotus Linotype" w:cs="Lotus Linotype" w:hint="cs"/>
          <w:sz w:val="36"/>
          <w:szCs w:val="36"/>
          <w:rtl/>
        </w:rPr>
        <w:softHyphen/>
        <w:t>شوند تا اینکه در روز معاد در کنار حوض بر او وارد شوند»</w:t>
      </w:r>
      <w:r w:rsidR="006A5D67" w:rsidRPr="003A69CA">
        <w:rPr>
          <w:rFonts w:ascii="Lotus Linotype" w:hAnsi="Lotus Linotype" w:cs="Lotus Linotype"/>
          <w:sz w:val="36"/>
          <w:szCs w:val="36"/>
          <w:vertAlign w:val="superscript"/>
        </w:rPr>
        <w:footnoteReference w:id="735"/>
      </w:r>
      <w:r w:rsidR="006A5D67" w:rsidRPr="003A69CA">
        <w:rPr>
          <w:rFonts w:ascii="Lotus Linotype" w:hAnsi="Lotus Linotype" w:cs="Lotus Linotype" w:hint="cs"/>
          <w:sz w:val="36"/>
          <w:szCs w:val="36"/>
          <w:rtl/>
        </w:rPr>
        <w:t>.</w:t>
      </w:r>
    </w:p>
    <w:p w:rsidR="008418C0" w:rsidRPr="003A69CA" w:rsidRDefault="006A5D67" w:rsidP="000B180F">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این اندیشه نزدیک به اندیشه</w:t>
      </w:r>
      <w:r w:rsidRPr="003A69CA">
        <w:rPr>
          <w:rFonts w:ascii="Lotus Linotype" w:hAnsi="Lotus Linotype" w:cs="Lotus Linotype" w:hint="cs"/>
          <w:sz w:val="36"/>
          <w:szCs w:val="36"/>
          <w:rtl/>
        </w:rPr>
        <w:softHyphen/>
        <w:t>ی «تفویض در تشریع» می</w:t>
      </w:r>
      <w:r w:rsidRPr="003A69CA">
        <w:rPr>
          <w:rFonts w:ascii="Lotus Linotype" w:hAnsi="Lotus Linotype" w:cs="Lotus Linotype" w:hint="cs"/>
          <w:sz w:val="36"/>
          <w:szCs w:val="36"/>
          <w:rtl/>
        </w:rPr>
        <w:softHyphen/>
        <w:t>باشد که در تعدادی از منابع شیعی مانند «</w:t>
      </w:r>
      <w:r w:rsidRPr="003A69CA">
        <w:rPr>
          <w:rFonts w:ascii="Lotus Linotype" w:hAnsi="Lotus Linotype" w:cs="Lotus Linotype"/>
          <w:sz w:val="36"/>
          <w:szCs w:val="36"/>
          <w:rtl/>
        </w:rPr>
        <w:t>بصائر الدرجات</w:t>
      </w:r>
      <w:r w:rsidRPr="003A69CA">
        <w:rPr>
          <w:rFonts w:ascii="Lotus Linotype" w:hAnsi="Lotus Linotype" w:cs="Lotus Linotype" w:hint="cs"/>
          <w:sz w:val="36"/>
          <w:szCs w:val="36"/>
          <w:rtl/>
        </w:rPr>
        <w:t>»</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 xml:space="preserve">اثر </w:t>
      </w:r>
      <w:r w:rsidRPr="003A69CA">
        <w:rPr>
          <w:rFonts w:ascii="Lotus Linotype" w:hAnsi="Lotus Linotype" w:cs="Lotus Linotype"/>
          <w:sz w:val="36"/>
          <w:szCs w:val="36"/>
          <w:rtl/>
        </w:rPr>
        <w:t>صفار و</w:t>
      </w:r>
      <w:r w:rsidRPr="003A69CA">
        <w:rPr>
          <w:rFonts w:ascii="Lotus Linotype" w:hAnsi="Lotus Linotype" w:cs="Lotus Linotype" w:hint="cs"/>
          <w:sz w:val="36"/>
          <w:szCs w:val="36"/>
          <w:rtl/>
        </w:rPr>
        <w:t>«</w:t>
      </w:r>
      <w:r w:rsidRPr="003A69CA">
        <w:rPr>
          <w:rFonts w:ascii="Lotus Linotype" w:hAnsi="Lotus Linotype" w:cs="Lotus Linotype"/>
          <w:sz w:val="36"/>
          <w:szCs w:val="36"/>
          <w:rtl/>
        </w:rPr>
        <w:t>الكاف</w:t>
      </w:r>
      <w:r w:rsidRPr="003A69CA">
        <w:rPr>
          <w:rFonts w:ascii="Lotus Linotype" w:hAnsi="Lotus Linotype" w:cs="Lotus Linotype" w:hint="cs"/>
          <w:sz w:val="36"/>
          <w:szCs w:val="36"/>
          <w:rtl/>
        </w:rPr>
        <w:t>ی»</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 xml:space="preserve">اثر </w:t>
      </w:r>
      <w:r w:rsidRPr="003A69CA">
        <w:rPr>
          <w:rFonts w:ascii="Lotus Linotype" w:hAnsi="Lotus Linotype" w:cs="Lotus Linotype"/>
          <w:sz w:val="36"/>
          <w:szCs w:val="36"/>
          <w:rtl/>
        </w:rPr>
        <w:t>كلين</w:t>
      </w:r>
      <w:r w:rsidRPr="003A69CA">
        <w:rPr>
          <w:rFonts w:ascii="Lotus Linotype" w:hAnsi="Lotus Linotype" w:cs="Lotus Linotype" w:hint="cs"/>
          <w:sz w:val="36"/>
          <w:szCs w:val="36"/>
          <w:rtl/>
        </w:rPr>
        <w:t xml:space="preserve">ی </w:t>
      </w:r>
      <w:r w:rsidR="00E15415" w:rsidRPr="003A69CA">
        <w:rPr>
          <w:rFonts w:ascii="Lotus Linotype" w:hAnsi="Lotus Linotype" w:cs="Lotus Linotype" w:hint="cs"/>
          <w:sz w:val="36"/>
          <w:szCs w:val="36"/>
          <w:rtl/>
        </w:rPr>
        <w:t xml:space="preserve">و </w:t>
      </w:r>
      <w:r w:rsidRPr="003A69CA">
        <w:rPr>
          <w:rFonts w:ascii="Lotus Linotype" w:hAnsi="Lotus Linotype" w:cs="Lotus Linotype" w:hint="cs"/>
          <w:sz w:val="36"/>
          <w:szCs w:val="36"/>
          <w:rtl/>
        </w:rPr>
        <w:t>همچنین در</w:t>
      </w:r>
      <w:r w:rsidRPr="003A69CA">
        <w:rPr>
          <w:rFonts w:ascii="Lotus Linotype" w:hAnsi="Lotus Linotype" w:cs="Lotus Linotype"/>
          <w:sz w:val="36"/>
          <w:szCs w:val="36"/>
          <w:rtl/>
        </w:rPr>
        <w:t xml:space="preserve">  كتاب </w:t>
      </w:r>
      <w:r w:rsidRPr="003A69CA">
        <w:rPr>
          <w:rFonts w:ascii="Lotus Linotype" w:hAnsi="Lotus Linotype" w:cs="Lotus Linotype" w:hint="cs"/>
          <w:sz w:val="36"/>
          <w:szCs w:val="36"/>
          <w:rtl/>
        </w:rPr>
        <w:t>«</w:t>
      </w:r>
      <w:r w:rsidRPr="003A69CA">
        <w:rPr>
          <w:rFonts w:ascii="Lotus Linotype" w:hAnsi="Lotus Linotype" w:cs="Lotus Linotype"/>
          <w:sz w:val="36"/>
          <w:szCs w:val="36"/>
          <w:rtl/>
        </w:rPr>
        <w:t>الاختصاص</w:t>
      </w:r>
      <w:r w:rsidRPr="003A69CA">
        <w:rPr>
          <w:rFonts w:ascii="Lotus Linotype" w:hAnsi="Lotus Linotype" w:cs="Lotus Linotype" w:hint="cs"/>
          <w:sz w:val="36"/>
          <w:szCs w:val="36"/>
          <w:rtl/>
        </w:rPr>
        <w:t>»</w:t>
      </w:r>
      <w:r w:rsidRPr="003A69CA">
        <w:rPr>
          <w:rFonts w:ascii="Lotus Linotype" w:hAnsi="Lotus Linotype" w:cs="Lotus Linotype"/>
          <w:sz w:val="36"/>
          <w:szCs w:val="36"/>
          <w:rtl/>
        </w:rPr>
        <w:t xml:space="preserve"> منسوب </w:t>
      </w:r>
      <w:r w:rsidRPr="003A69CA">
        <w:rPr>
          <w:rFonts w:ascii="Lotus Linotype" w:hAnsi="Lotus Linotype" w:cs="Lotus Linotype" w:hint="cs"/>
          <w:sz w:val="36"/>
          <w:szCs w:val="36"/>
          <w:rtl/>
        </w:rPr>
        <w:t xml:space="preserve">به </w:t>
      </w:r>
      <w:r w:rsidRPr="003A69CA">
        <w:rPr>
          <w:rFonts w:ascii="Lotus Linotype" w:hAnsi="Lotus Linotype" w:cs="Lotus Linotype"/>
          <w:sz w:val="36"/>
          <w:szCs w:val="36"/>
          <w:rtl/>
        </w:rPr>
        <w:t>شيخ مفيد</w:t>
      </w:r>
      <w:r w:rsidRPr="003A69CA">
        <w:rPr>
          <w:rFonts w:ascii="Lotus Linotype" w:hAnsi="Lotus Linotype" w:cs="Lotus Linotype" w:hint="cs"/>
          <w:sz w:val="36"/>
          <w:szCs w:val="36"/>
          <w:rtl/>
        </w:rPr>
        <w:t xml:space="preserve"> که صحت نسبت آن به وی مشکوک می</w:t>
      </w:r>
      <w:r w:rsidR="00E15415" w:rsidRPr="003A69CA">
        <w:rPr>
          <w:rFonts w:ascii="Lotus Linotype" w:hAnsi="Lotus Linotype" w:cs="Lotus Linotype" w:hint="cs"/>
          <w:sz w:val="36"/>
          <w:szCs w:val="36"/>
          <w:rtl/>
        </w:rPr>
        <w:softHyphen/>
        <w:t>باشد، وارد شده است؛ چنانکه از ائمه روایت شده که خداوند تشریع در مسائل جدید را به آنان تفویض کرده است: «... از عبدالله بن سلیمان روایت است که می</w:t>
      </w:r>
      <w:r w:rsidR="00E15415" w:rsidRPr="003A69CA">
        <w:rPr>
          <w:rFonts w:ascii="Lotus Linotype" w:hAnsi="Lotus Linotype" w:cs="Lotus Linotype" w:hint="cs"/>
          <w:sz w:val="36"/>
          <w:szCs w:val="36"/>
          <w:rtl/>
        </w:rPr>
        <w:softHyphen/>
        <w:t xml:space="preserve">گوید: از امام </w:t>
      </w:r>
      <w:r w:rsidR="00620A55" w:rsidRPr="003A69CA">
        <w:rPr>
          <w:rFonts w:ascii="Lotus Linotype" w:hAnsi="Lotus Linotype" w:cs="Lotus Linotype" w:hint="cs"/>
          <w:sz w:val="36"/>
          <w:szCs w:val="36"/>
          <w:rtl/>
        </w:rPr>
        <w:t xml:space="preserve">صادق </w:t>
      </w:r>
      <w:r w:rsidR="00E15415" w:rsidRPr="003A69CA">
        <w:rPr>
          <w:rFonts w:ascii="Lotus Linotype" w:hAnsi="Lotus Linotype" w:cs="Lotus Linotype" w:hint="cs"/>
          <w:sz w:val="36"/>
          <w:szCs w:val="36"/>
          <w:rtl/>
        </w:rPr>
        <w:t xml:space="preserve">سوال کردم که آیا </w:t>
      </w:r>
      <w:r w:rsidR="00620A55" w:rsidRPr="003A69CA">
        <w:rPr>
          <w:rFonts w:ascii="Lotus Linotype" w:hAnsi="Lotus Linotype" w:cs="Lotus Linotype" w:hint="cs"/>
          <w:sz w:val="36"/>
          <w:szCs w:val="36"/>
          <w:rtl/>
        </w:rPr>
        <w:t xml:space="preserve">خداوند اختیاراتی به او تفویض نموده چنانکه به سلیمان تفویض کرده بود؟ و امام گفت: بله؛ </w:t>
      </w:r>
      <w:r w:rsidR="00620A55" w:rsidRPr="003A69CA">
        <w:rPr>
          <w:rFonts w:ascii="Lotus Linotype" w:hAnsi="Lotus Linotype" w:cs="Lotus Linotype"/>
          <w:sz w:val="36"/>
          <w:szCs w:val="36"/>
          <w:rtl/>
        </w:rPr>
        <w:t>و دليلش اين</w:t>
      </w:r>
      <w:r w:rsidR="00620A55" w:rsidRPr="003A69CA">
        <w:rPr>
          <w:rFonts w:ascii="Lotus Linotype" w:hAnsi="Lotus Linotype" w:cs="Lotus Linotype" w:hint="cs"/>
          <w:sz w:val="36"/>
          <w:szCs w:val="36"/>
          <w:rtl/>
        </w:rPr>
        <w:t xml:space="preserve"> ا</w:t>
      </w:r>
      <w:r w:rsidR="00620A55" w:rsidRPr="003A69CA">
        <w:rPr>
          <w:rFonts w:ascii="Lotus Linotype" w:hAnsi="Lotus Linotype" w:cs="Lotus Linotype"/>
          <w:sz w:val="36"/>
          <w:szCs w:val="36"/>
          <w:rtl/>
        </w:rPr>
        <w:t>ست كه: مردى از امام مسأله‌اى پرسيد</w:t>
      </w:r>
      <w:r w:rsidR="00620A55" w:rsidRPr="003A69CA">
        <w:rPr>
          <w:rFonts w:ascii="Lotus Linotype" w:hAnsi="Lotus Linotype" w:cs="Lotus Linotype" w:hint="cs"/>
          <w:sz w:val="36"/>
          <w:szCs w:val="36"/>
          <w:rtl/>
        </w:rPr>
        <w:t xml:space="preserve"> و</w:t>
      </w:r>
      <w:r w:rsidR="00620A55" w:rsidRPr="003A69CA">
        <w:rPr>
          <w:rFonts w:ascii="Lotus Linotype" w:hAnsi="Lotus Linotype" w:cs="Lotus Linotype"/>
          <w:sz w:val="36"/>
          <w:szCs w:val="36"/>
          <w:rtl/>
        </w:rPr>
        <w:t xml:space="preserve"> آن حضرت جوابش گفت</w:t>
      </w:r>
      <w:r w:rsidR="00620A55" w:rsidRPr="003A69CA">
        <w:rPr>
          <w:rFonts w:ascii="Lotus Linotype" w:hAnsi="Lotus Linotype" w:cs="Lotus Linotype" w:hint="cs"/>
          <w:sz w:val="36"/>
          <w:szCs w:val="36"/>
          <w:rtl/>
        </w:rPr>
        <w:t>؛</w:t>
      </w:r>
      <w:r w:rsidR="00620A55" w:rsidRPr="003A69CA">
        <w:rPr>
          <w:rFonts w:ascii="Lotus Linotype" w:hAnsi="Lotus Linotype" w:cs="Lotus Linotype"/>
          <w:sz w:val="36"/>
          <w:szCs w:val="36"/>
          <w:rtl/>
        </w:rPr>
        <w:t xml:space="preserve"> سپس ديگرى همان مسأله را پرسيد و او جوابى </w:t>
      </w:r>
      <w:r w:rsidR="00620A55" w:rsidRPr="003A69CA">
        <w:rPr>
          <w:rFonts w:ascii="Lotus Linotype" w:hAnsi="Lotus Linotype" w:cs="Lotus Linotype" w:hint="cs"/>
          <w:sz w:val="36"/>
          <w:szCs w:val="36"/>
          <w:rtl/>
        </w:rPr>
        <w:t>غیر از</w:t>
      </w:r>
      <w:r w:rsidR="00620A55" w:rsidRPr="003A69CA">
        <w:rPr>
          <w:rFonts w:ascii="Lotus Linotype" w:hAnsi="Lotus Linotype" w:cs="Lotus Linotype"/>
          <w:sz w:val="36"/>
          <w:szCs w:val="36"/>
          <w:rtl/>
        </w:rPr>
        <w:t xml:space="preserve"> جواب اول گفت</w:t>
      </w:r>
      <w:r w:rsidR="00620A55" w:rsidRPr="003A69CA">
        <w:rPr>
          <w:rFonts w:ascii="Lotus Linotype" w:hAnsi="Lotus Linotype" w:cs="Lotus Linotype" w:hint="cs"/>
          <w:sz w:val="36"/>
          <w:szCs w:val="36"/>
          <w:rtl/>
        </w:rPr>
        <w:t>؛</w:t>
      </w:r>
      <w:r w:rsidR="00620A55" w:rsidRPr="003A69CA">
        <w:rPr>
          <w:rFonts w:ascii="Lotus Linotype" w:hAnsi="Lotus Linotype" w:cs="Lotus Linotype"/>
          <w:sz w:val="36"/>
          <w:szCs w:val="36"/>
          <w:rtl/>
        </w:rPr>
        <w:t xml:space="preserve"> باز ديگرى همان مسأله را پرسيد و او جوابى </w:t>
      </w:r>
      <w:r w:rsidR="00620A55" w:rsidRPr="003A69CA">
        <w:rPr>
          <w:rFonts w:ascii="Lotus Linotype" w:hAnsi="Lotus Linotype" w:cs="Lotus Linotype" w:hint="cs"/>
          <w:sz w:val="36"/>
          <w:szCs w:val="36"/>
          <w:rtl/>
        </w:rPr>
        <w:t>جز</w:t>
      </w:r>
      <w:r w:rsidR="00620A55" w:rsidRPr="003A69CA">
        <w:rPr>
          <w:rFonts w:ascii="Lotus Linotype" w:hAnsi="Lotus Linotype" w:cs="Lotus Linotype"/>
          <w:sz w:val="36"/>
          <w:szCs w:val="36"/>
          <w:rtl/>
        </w:rPr>
        <w:t xml:space="preserve"> آن دو جواب گفت، سپس فرمود:</w:t>
      </w:r>
      <w:r w:rsidR="00620A55" w:rsidRPr="003A69CA">
        <w:rPr>
          <w:rFonts w:ascii="Lotus Linotype" w:hAnsi="Lotus Linotype" w:cs="Lotus Linotype" w:hint="cs"/>
          <w:sz w:val="36"/>
          <w:szCs w:val="36"/>
          <w:rtl/>
        </w:rPr>
        <w:t xml:space="preserve"> «</w:t>
      </w:r>
      <w:r w:rsidR="00620A55" w:rsidRPr="003A69CA">
        <w:rPr>
          <w:rFonts w:ascii="Lotus Linotype" w:hAnsi="Lotus Linotype" w:cs="Lotus Linotype"/>
          <w:sz w:val="36"/>
          <w:szCs w:val="36"/>
          <w:rtl/>
        </w:rPr>
        <w:t>هذا عطاءنا فامسك أو اعط بغير حساب</w:t>
      </w:r>
      <w:r w:rsidR="00620A55" w:rsidRPr="003A69CA">
        <w:rPr>
          <w:rFonts w:ascii="Lotus Linotype" w:hAnsi="Lotus Linotype" w:cs="Lotus Linotype" w:hint="cs"/>
          <w:sz w:val="36"/>
          <w:szCs w:val="36"/>
          <w:rtl/>
        </w:rPr>
        <w:t>»:</w:t>
      </w:r>
      <w:r w:rsidR="00620A55" w:rsidRPr="003A69CA">
        <w:rPr>
          <w:rFonts w:ascii="Lotus Linotype" w:hAnsi="Lotus Linotype" w:cs="Lotus Linotype"/>
          <w:sz w:val="36"/>
          <w:szCs w:val="36"/>
          <w:rtl/>
        </w:rPr>
        <w:t xml:space="preserve"> «اين</w:t>
      </w:r>
      <w:r w:rsidR="00620A55" w:rsidRPr="003A69CA">
        <w:rPr>
          <w:rFonts w:ascii="Lotus Linotype" w:hAnsi="Lotus Linotype" w:cs="Lotus Linotype" w:hint="cs"/>
          <w:sz w:val="36"/>
          <w:szCs w:val="36"/>
          <w:rtl/>
        </w:rPr>
        <w:t xml:space="preserve"> ا</w:t>
      </w:r>
      <w:r w:rsidR="00620A55" w:rsidRPr="003A69CA">
        <w:rPr>
          <w:rFonts w:ascii="Lotus Linotype" w:hAnsi="Lotus Linotype" w:cs="Lotus Linotype"/>
          <w:sz w:val="36"/>
          <w:szCs w:val="36"/>
          <w:rtl/>
        </w:rPr>
        <w:t xml:space="preserve">ست بخشش ما، </w:t>
      </w:r>
      <w:r w:rsidR="00620A55" w:rsidRPr="003A69CA">
        <w:rPr>
          <w:rFonts w:ascii="Lotus Linotype" w:hAnsi="Lotus Linotype" w:cs="Lotus Linotype" w:hint="cs"/>
          <w:sz w:val="36"/>
          <w:szCs w:val="36"/>
          <w:rtl/>
        </w:rPr>
        <w:t>بازدار</w:t>
      </w:r>
      <w:r w:rsidR="00620A55" w:rsidRPr="003A69CA">
        <w:rPr>
          <w:rFonts w:ascii="Lotus Linotype" w:hAnsi="Lotus Linotype" w:cs="Lotus Linotype"/>
          <w:sz w:val="36"/>
          <w:szCs w:val="36"/>
          <w:rtl/>
        </w:rPr>
        <w:t xml:space="preserve"> يا ببخش بدون حساب</w:t>
      </w:r>
      <w:r w:rsidR="00620A55" w:rsidRPr="003A69CA">
        <w:rPr>
          <w:rFonts w:ascii="Lotus Linotype" w:hAnsi="Lotus Linotype" w:cs="Lotus Linotype" w:hint="cs"/>
          <w:sz w:val="36"/>
          <w:szCs w:val="36"/>
          <w:rtl/>
        </w:rPr>
        <w:t>»</w:t>
      </w:r>
      <w:r w:rsidR="00620A55" w:rsidRPr="003A69CA">
        <w:rPr>
          <w:rFonts w:ascii="Lotus Linotype" w:hAnsi="Lotus Linotype" w:cs="Lotus Linotype"/>
          <w:sz w:val="36"/>
          <w:szCs w:val="36"/>
          <w:rtl/>
        </w:rPr>
        <w:t xml:space="preserve"> در قرائت على عليه السلام اين گونه است</w:t>
      </w:r>
      <w:r w:rsidR="00620A55" w:rsidRPr="003A69CA">
        <w:rPr>
          <w:rFonts w:ascii="Lotus Linotype" w:hAnsi="Lotus Linotype" w:cs="Lotus Linotype" w:hint="cs"/>
          <w:sz w:val="36"/>
          <w:szCs w:val="36"/>
          <w:rtl/>
        </w:rPr>
        <w:t>؛</w:t>
      </w:r>
      <w:r w:rsidR="00620A55" w:rsidRPr="003A69CA">
        <w:rPr>
          <w:rFonts w:ascii="Lotus Linotype" w:hAnsi="Lotus Linotype" w:cs="Lotus Linotype"/>
          <w:sz w:val="36"/>
          <w:szCs w:val="36"/>
          <w:rtl/>
        </w:rPr>
        <w:t xml:space="preserve">  من عرض</w:t>
      </w:r>
      <w:r w:rsidR="00620A55" w:rsidRPr="003A69CA">
        <w:rPr>
          <w:rFonts w:ascii="Lotus Linotype" w:hAnsi="Lotus Linotype" w:cs="Lotus Linotype" w:hint="cs"/>
          <w:sz w:val="36"/>
          <w:szCs w:val="36"/>
          <w:rtl/>
        </w:rPr>
        <w:t xml:space="preserve"> </w:t>
      </w:r>
      <w:r w:rsidR="00620A55" w:rsidRPr="003A69CA">
        <w:rPr>
          <w:rFonts w:ascii="Lotus Linotype" w:hAnsi="Lotus Linotype" w:cs="Lotus Linotype"/>
          <w:sz w:val="36"/>
          <w:szCs w:val="36"/>
          <w:rtl/>
        </w:rPr>
        <w:t>كردم: اصلحك الل</w:t>
      </w:r>
      <w:r w:rsidR="00620A55" w:rsidRPr="003A69CA">
        <w:rPr>
          <w:rFonts w:ascii="Lotus Linotype" w:hAnsi="Lotus Linotype" w:cs="Lotus Linotype" w:hint="cs"/>
          <w:sz w:val="36"/>
          <w:szCs w:val="36"/>
          <w:rtl/>
        </w:rPr>
        <w:t>ه،</w:t>
      </w:r>
      <w:r w:rsidR="00620A55" w:rsidRPr="003A69CA">
        <w:rPr>
          <w:rFonts w:ascii="Lotus Linotype" w:hAnsi="Lotus Linotype" w:cs="Lotus Linotype"/>
          <w:sz w:val="36"/>
          <w:szCs w:val="36"/>
          <w:rtl/>
        </w:rPr>
        <w:t xml:space="preserve"> امام كه اين جواب را م</w:t>
      </w:r>
      <w:r w:rsidR="00620A55" w:rsidRPr="003A69CA">
        <w:rPr>
          <w:rFonts w:ascii="Lotus Linotype" w:hAnsi="Lotus Linotype" w:cs="Lotus Linotype" w:hint="cs"/>
          <w:sz w:val="36"/>
          <w:szCs w:val="36"/>
          <w:rtl/>
        </w:rPr>
        <w:t>ی</w:t>
      </w:r>
      <w:r w:rsidR="00620A55" w:rsidRPr="003A69CA">
        <w:rPr>
          <w:rFonts w:ascii="Lotus Linotype" w:hAnsi="Lotus Linotype" w:cs="Lotus Linotype" w:hint="cs"/>
          <w:sz w:val="36"/>
          <w:szCs w:val="36"/>
          <w:rtl/>
        </w:rPr>
        <w:softHyphen/>
      </w:r>
      <w:r w:rsidR="00620A55" w:rsidRPr="003A69CA">
        <w:rPr>
          <w:rFonts w:ascii="Lotus Linotype" w:hAnsi="Lotus Linotype" w:cs="Lotus Linotype"/>
          <w:sz w:val="36"/>
          <w:szCs w:val="36"/>
          <w:rtl/>
        </w:rPr>
        <w:t>گويد، آنها را م</w:t>
      </w:r>
      <w:r w:rsidR="00620A55" w:rsidRPr="003A69CA">
        <w:rPr>
          <w:rFonts w:ascii="Lotus Linotype" w:hAnsi="Lotus Linotype" w:cs="Lotus Linotype" w:hint="cs"/>
          <w:sz w:val="36"/>
          <w:szCs w:val="36"/>
          <w:rtl/>
        </w:rPr>
        <w:t>ی</w:t>
      </w:r>
      <w:r w:rsidR="00620A55" w:rsidRPr="003A69CA">
        <w:rPr>
          <w:rFonts w:ascii="Lotus Linotype" w:hAnsi="Lotus Linotype" w:cs="Lotus Linotype" w:hint="cs"/>
          <w:sz w:val="36"/>
          <w:szCs w:val="36"/>
          <w:rtl/>
        </w:rPr>
        <w:softHyphen/>
      </w:r>
      <w:r w:rsidR="000B180F" w:rsidRPr="003A69CA">
        <w:rPr>
          <w:rFonts w:ascii="Lotus Linotype" w:hAnsi="Lotus Linotype" w:cs="Lotus Linotype"/>
          <w:sz w:val="36"/>
          <w:szCs w:val="36"/>
          <w:rtl/>
        </w:rPr>
        <w:t>شناسد؟(كه هري</w:t>
      </w:r>
      <w:r w:rsidR="000B180F" w:rsidRPr="003A69CA">
        <w:rPr>
          <w:rFonts w:ascii="Lotus Linotype" w:hAnsi="Lotus Linotype" w:cs="Lotus Linotype" w:hint="cs"/>
          <w:sz w:val="36"/>
          <w:szCs w:val="36"/>
          <w:rtl/>
        </w:rPr>
        <w:t>ک</w:t>
      </w:r>
      <w:r w:rsidR="00620A55" w:rsidRPr="003A69CA">
        <w:rPr>
          <w:rFonts w:ascii="Lotus Linotype" w:hAnsi="Lotus Linotype" w:cs="Lotus Linotype"/>
          <w:sz w:val="36"/>
          <w:szCs w:val="36"/>
          <w:rtl/>
        </w:rPr>
        <w:t xml:space="preserve"> را مطابق فهم و استعدادش پاسخ م</w:t>
      </w:r>
      <w:r w:rsidR="00620A55" w:rsidRPr="003A69CA">
        <w:rPr>
          <w:rFonts w:ascii="Lotus Linotype" w:hAnsi="Lotus Linotype" w:cs="Lotus Linotype" w:hint="cs"/>
          <w:sz w:val="36"/>
          <w:szCs w:val="36"/>
          <w:rtl/>
        </w:rPr>
        <w:t>ی</w:t>
      </w:r>
      <w:r w:rsidR="00620A55" w:rsidRPr="003A69CA">
        <w:rPr>
          <w:rFonts w:ascii="Lotus Linotype" w:hAnsi="Lotus Linotype" w:cs="Lotus Linotype" w:hint="cs"/>
          <w:sz w:val="36"/>
          <w:szCs w:val="36"/>
          <w:rtl/>
        </w:rPr>
        <w:softHyphen/>
      </w:r>
      <w:r w:rsidR="00620A55" w:rsidRPr="003A69CA">
        <w:rPr>
          <w:rFonts w:ascii="Lotus Linotype" w:hAnsi="Lotus Linotype" w:cs="Lotus Linotype"/>
          <w:sz w:val="36"/>
          <w:szCs w:val="36"/>
          <w:rtl/>
        </w:rPr>
        <w:t>گويد) فرمود: سبحان الل</w:t>
      </w:r>
      <w:r w:rsidR="00620A55" w:rsidRPr="003A69CA">
        <w:rPr>
          <w:rFonts w:ascii="Lotus Linotype" w:hAnsi="Lotus Linotype" w:cs="Lotus Linotype" w:hint="cs"/>
          <w:sz w:val="36"/>
          <w:szCs w:val="36"/>
          <w:rtl/>
        </w:rPr>
        <w:t>ه</w:t>
      </w:r>
      <w:r w:rsidR="00620A55" w:rsidRPr="003A69CA">
        <w:rPr>
          <w:rFonts w:ascii="Lotus Linotype" w:hAnsi="Lotus Linotype" w:cs="Lotus Linotype"/>
          <w:sz w:val="36"/>
          <w:szCs w:val="36"/>
          <w:rtl/>
        </w:rPr>
        <w:t>!! مگر نشنى</w:t>
      </w:r>
      <w:r w:rsidR="00620A55" w:rsidRPr="003A69CA">
        <w:rPr>
          <w:rFonts w:ascii="Lotus Linotype" w:hAnsi="Lotus Linotype" w:cs="Lotus Linotype" w:hint="cs"/>
          <w:sz w:val="36"/>
          <w:szCs w:val="36"/>
          <w:rtl/>
        </w:rPr>
        <w:t>دی</w:t>
      </w:r>
      <w:r w:rsidR="00620A55" w:rsidRPr="003A69CA">
        <w:rPr>
          <w:rFonts w:ascii="Lotus Linotype" w:hAnsi="Lotus Linotype" w:cs="Lotus Linotype"/>
          <w:sz w:val="36"/>
          <w:szCs w:val="36"/>
          <w:rtl/>
        </w:rPr>
        <w:t xml:space="preserve"> كه خدا</w:t>
      </w:r>
      <w:r w:rsidR="00620A55" w:rsidRPr="003A69CA">
        <w:rPr>
          <w:rFonts w:ascii="Lotus Linotype" w:hAnsi="Lotus Linotype" w:cs="Lotus Linotype" w:hint="cs"/>
          <w:sz w:val="36"/>
          <w:szCs w:val="36"/>
          <w:rtl/>
        </w:rPr>
        <w:t>وند</w:t>
      </w:r>
      <w:r w:rsidR="00620A55" w:rsidRPr="003A69CA">
        <w:rPr>
          <w:rFonts w:ascii="Lotus Linotype" w:hAnsi="Lotus Linotype" w:cs="Lotus Linotype"/>
          <w:sz w:val="36"/>
          <w:szCs w:val="36"/>
          <w:rtl/>
        </w:rPr>
        <w:t xml:space="preserve"> </w:t>
      </w:r>
      <w:r w:rsidR="00620A55" w:rsidRPr="003A69CA">
        <w:rPr>
          <w:rFonts w:ascii="Lotus Linotype" w:hAnsi="Lotus Linotype" w:cs="Lotus Linotype" w:hint="cs"/>
          <w:sz w:val="36"/>
          <w:szCs w:val="36"/>
          <w:rtl/>
        </w:rPr>
        <w:t xml:space="preserve">در کتابش </w:t>
      </w:r>
      <w:r w:rsidR="00620A55" w:rsidRPr="003A69CA">
        <w:rPr>
          <w:rFonts w:ascii="Lotus Linotype" w:hAnsi="Lotus Linotype" w:cs="Lotus Linotype"/>
          <w:sz w:val="36"/>
          <w:szCs w:val="36"/>
          <w:rtl/>
        </w:rPr>
        <w:t>م</w:t>
      </w:r>
      <w:r w:rsidR="00620A55" w:rsidRPr="003A69CA">
        <w:rPr>
          <w:rFonts w:ascii="Lotus Linotype" w:hAnsi="Lotus Linotype" w:cs="Lotus Linotype" w:hint="cs"/>
          <w:sz w:val="36"/>
          <w:szCs w:val="36"/>
          <w:rtl/>
        </w:rPr>
        <w:t>ی</w:t>
      </w:r>
      <w:r w:rsidR="00620A55" w:rsidRPr="003A69CA">
        <w:rPr>
          <w:rFonts w:ascii="Lotus Linotype" w:hAnsi="Lotus Linotype" w:cs="Lotus Linotype" w:hint="cs"/>
          <w:sz w:val="36"/>
          <w:szCs w:val="36"/>
          <w:rtl/>
        </w:rPr>
        <w:softHyphen/>
      </w:r>
      <w:r w:rsidR="00620A55" w:rsidRPr="003A69CA">
        <w:rPr>
          <w:rFonts w:ascii="Lotus Linotype" w:hAnsi="Lotus Linotype" w:cs="Lotus Linotype"/>
          <w:sz w:val="36"/>
          <w:szCs w:val="36"/>
          <w:rtl/>
        </w:rPr>
        <w:t>فرمايد:</w:t>
      </w:r>
      <w:r w:rsidR="00620A55" w:rsidRPr="003A69CA">
        <w:rPr>
          <w:rFonts w:ascii="Lotus Linotype" w:hAnsi="Lotus Linotype" w:cs="Lotus Linotype" w:hint="cs"/>
          <w:sz w:val="36"/>
          <w:szCs w:val="36"/>
          <w:rtl/>
        </w:rPr>
        <w:t xml:space="preserve"> «</w:t>
      </w:r>
      <w:r w:rsidR="00620A55" w:rsidRPr="003A69CA">
        <w:rPr>
          <w:rFonts w:ascii="Lotus Linotype" w:hAnsi="Lotus Linotype" w:cs="Lotus Linotype"/>
          <w:sz w:val="36"/>
          <w:szCs w:val="36"/>
          <w:rtl/>
        </w:rPr>
        <w:t>ان في ذلك لآيات للمتوسمين</w:t>
      </w:r>
      <w:r w:rsidR="00620A55" w:rsidRPr="003A69CA">
        <w:rPr>
          <w:rFonts w:ascii="Lotus Linotype" w:hAnsi="Lotus Linotype" w:cs="Lotus Linotype" w:hint="cs"/>
          <w:sz w:val="36"/>
          <w:szCs w:val="36"/>
          <w:rtl/>
        </w:rPr>
        <w:t>»:</w:t>
      </w:r>
      <w:r w:rsidR="00620A55" w:rsidRPr="003A69CA">
        <w:rPr>
          <w:rFonts w:ascii="Lotus Linotype" w:hAnsi="Lotus Linotype" w:cs="Lotus Linotype"/>
          <w:sz w:val="36"/>
          <w:szCs w:val="36"/>
          <w:rtl/>
        </w:rPr>
        <w:t xml:space="preserve"> «در اينها نشانه‌هائى است براى باري</w:t>
      </w:r>
      <w:r w:rsidR="00620A55" w:rsidRPr="003A69CA">
        <w:rPr>
          <w:rFonts w:ascii="Lotus Linotype" w:hAnsi="Lotus Linotype" w:cs="Lotus Linotype" w:hint="cs"/>
          <w:sz w:val="36"/>
          <w:szCs w:val="36"/>
          <w:rtl/>
        </w:rPr>
        <w:t>ک</w:t>
      </w:r>
      <w:r w:rsidR="00620A55" w:rsidRPr="003A69CA">
        <w:rPr>
          <w:rFonts w:ascii="Lotus Linotype" w:hAnsi="Lotus Linotype" w:cs="Lotus Linotype"/>
          <w:sz w:val="36"/>
          <w:szCs w:val="36"/>
          <w:rtl/>
        </w:rPr>
        <w:t>‌بينان</w:t>
      </w:r>
      <w:r w:rsidR="00620A55" w:rsidRPr="003A69CA">
        <w:rPr>
          <w:rFonts w:ascii="Lotus Linotype" w:hAnsi="Lotus Linotype" w:cs="Lotus Linotype" w:hint="cs"/>
          <w:sz w:val="36"/>
          <w:szCs w:val="36"/>
          <w:rtl/>
        </w:rPr>
        <w:t>»</w:t>
      </w:r>
      <w:r w:rsidR="00620A55" w:rsidRPr="003A69CA">
        <w:rPr>
          <w:rFonts w:ascii="Lotus Linotype" w:hAnsi="Lotus Linotype" w:cs="Lotus Linotype"/>
          <w:sz w:val="36"/>
          <w:szCs w:val="36"/>
          <w:rtl/>
        </w:rPr>
        <w:t xml:space="preserve"> و آنها ائمه هستند </w:t>
      </w:r>
      <w:r w:rsidR="00620A55" w:rsidRPr="003A69CA">
        <w:rPr>
          <w:rFonts w:ascii="Lotus Linotype" w:hAnsi="Lotus Linotype" w:cs="Lotus Linotype" w:hint="cs"/>
          <w:sz w:val="36"/>
          <w:szCs w:val="36"/>
          <w:rtl/>
        </w:rPr>
        <w:t>«</w:t>
      </w:r>
      <w:r w:rsidR="00620A55" w:rsidRPr="003A69CA">
        <w:rPr>
          <w:rFonts w:ascii="Lotus Linotype" w:hAnsi="Lotus Linotype" w:cs="Lotus Linotype"/>
          <w:sz w:val="36"/>
          <w:szCs w:val="36"/>
          <w:rtl/>
        </w:rPr>
        <w:t>وانها بسبيل مقيم</w:t>
      </w:r>
      <w:r w:rsidR="00620A55" w:rsidRPr="003A69CA">
        <w:rPr>
          <w:rFonts w:ascii="Lotus Linotype" w:hAnsi="Lotus Linotype" w:cs="Lotus Linotype" w:hint="cs"/>
          <w:sz w:val="36"/>
          <w:szCs w:val="36"/>
          <w:rtl/>
        </w:rPr>
        <w:t>»:</w:t>
      </w:r>
      <w:r w:rsidR="00620A55" w:rsidRPr="003A69CA">
        <w:rPr>
          <w:rFonts w:ascii="Lotus Linotype" w:hAnsi="Lotus Linotype" w:cs="Lotus Linotype"/>
          <w:sz w:val="36"/>
          <w:szCs w:val="36"/>
          <w:rtl/>
        </w:rPr>
        <w:t xml:space="preserve"> «</w:t>
      </w:r>
      <w:r w:rsidR="00620A55" w:rsidRPr="003A69CA">
        <w:rPr>
          <w:rStyle w:val="Char"/>
          <w:rFonts w:ascii="Lotus Linotype" w:eastAsiaTheme="minorHAnsi" w:hAnsi="Lotus Linotype" w:cs="Lotus Linotype"/>
          <w:spacing w:val="-4"/>
          <w:sz w:val="36"/>
          <w:szCs w:val="36"/>
          <w:rtl/>
        </w:rPr>
        <w:t>و آن بر سر راه پابرجاست</w:t>
      </w:r>
      <w:r w:rsidR="00620A55" w:rsidRPr="003A69CA">
        <w:rPr>
          <w:rFonts w:ascii="Lotus Linotype" w:hAnsi="Lotus Linotype" w:cs="Lotus Linotype"/>
          <w:sz w:val="36"/>
          <w:szCs w:val="36"/>
          <w:rtl/>
        </w:rPr>
        <w:t>» كه هيچ گاه از آن خارج نشود. سپس ب</w:t>
      </w:r>
      <w:r w:rsidR="00620A55" w:rsidRPr="003A69CA">
        <w:rPr>
          <w:rFonts w:ascii="Lotus Linotype" w:hAnsi="Lotus Linotype" w:cs="Lotus Linotype" w:hint="cs"/>
          <w:sz w:val="36"/>
          <w:szCs w:val="36"/>
          <w:rtl/>
        </w:rPr>
        <w:t xml:space="preserve">ه </w:t>
      </w:r>
      <w:r w:rsidR="00620A55" w:rsidRPr="003A69CA">
        <w:rPr>
          <w:rFonts w:ascii="Lotus Linotype" w:hAnsi="Lotus Linotype" w:cs="Lotus Linotype"/>
          <w:sz w:val="36"/>
          <w:szCs w:val="36"/>
          <w:rtl/>
        </w:rPr>
        <w:t xml:space="preserve">من فرمود: آرى </w:t>
      </w:r>
      <w:r w:rsidR="00620A55" w:rsidRPr="003A69CA">
        <w:rPr>
          <w:rFonts w:ascii="Lotus Linotype" w:hAnsi="Lotus Linotype" w:cs="Lotus Linotype" w:hint="cs"/>
          <w:sz w:val="36"/>
          <w:szCs w:val="36"/>
          <w:rtl/>
        </w:rPr>
        <w:t xml:space="preserve">وقتی </w:t>
      </w:r>
      <w:r w:rsidR="00620A55" w:rsidRPr="003A69CA">
        <w:rPr>
          <w:rFonts w:ascii="Lotus Linotype" w:hAnsi="Lotus Linotype" w:cs="Lotus Linotype"/>
          <w:sz w:val="36"/>
          <w:szCs w:val="36"/>
          <w:rtl/>
        </w:rPr>
        <w:t>امام مردى را ببيند، او را م</w:t>
      </w:r>
      <w:r w:rsidR="00620A55" w:rsidRPr="003A69CA">
        <w:rPr>
          <w:rFonts w:ascii="Lotus Linotype" w:hAnsi="Lotus Linotype" w:cs="Lotus Linotype" w:hint="cs"/>
          <w:sz w:val="36"/>
          <w:szCs w:val="36"/>
          <w:rtl/>
        </w:rPr>
        <w:t>ی</w:t>
      </w:r>
      <w:r w:rsidR="00620A55" w:rsidRPr="003A69CA">
        <w:rPr>
          <w:rFonts w:ascii="Lotus Linotype" w:hAnsi="Lotus Linotype" w:cs="Lotus Linotype" w:hint="cs"/>
          <w:sz w:val="36"/>
          <w:szCs w:val="36"/>
          <w:rtl/>
        </w:rPr>
        <w:softHyphen/>
      </w:r>
      <w:r w:rsidR="00620A55" w:rsidRPr="003A69CA">
        <w:rPr>
          <w:rFonts w:ascii="Lotus Linotype" w:hAnsi="Lotus Linotype" w:cs="Lotus Linotype"/>
          <w:sz w:val="36"/>
          <w:szCs w:val="36"/>
          <w:rtl/>
        </w:rPr>
        <w:t>شناسد و رنگش را (ايمان يا نفاقش را) م</w:t>
      </w:r>
      <w:r w:rsidR="00620A55" w:rsidRPr="003A69CA">
        <w:rPr>
          <w:rFonts w:ascii="Lotus Linotype" w:hAnsi="Lotus Linotype" w:cs="Lotus Linotype" w:hint="cs"/>
          <w:sz w:val="36"/>
          <w:szCs w:val="36"/>
          <w:rtl/>
        </w:rPr>
        <w:t>ی</w:t>
      </w:r>
      <w:r w:rsidR="00620A55" w:rsidRPr="003A69CA">
        <w:rPr>
          <w:rFonts w:ascii="Lotus Linotype" w:hAnsi="Lotus Linotype" w:cs="Lotus Linotype" w:hint="cs"/>
          <w:sz w:val="36"/>
          <w:szCs w:val="36"/>
          <w:rtl/>
        </w:rPr>
        <w:softHyphen/>
      </w:r>
      <w:r w:rsidR="00620A55" w:rsidRPr="003A69CA">
        <w:rPr>
          <w:rFonts w:ascii="Lotus Linotype" w:hAnsi="Lotus Linotype" w:cs="Lotus Linotype"/>
          <w:sz w:val="36"/>
          <w:szCs w:val="36"/>
          <w:rtl/>
        </w:rPr>
        <w:t>شناسد</w:t>
      </w:r>
      <w:r w:rsidR="00620A55" w:rsidRPr="003A69CA">
        <w:rPr>
          <w:rFonts w:ascii="Lotus Linotype" w:hAnsi="Lotus Linotype" w:cs="Lotus Linotype" w:hint="cs"/>
          <w:sz w:val="36"/>
          <w:szCs w:val="36"/>
          <w:rtl/>
        </w:rPr>
        <w:t>؛</w:t>
      </w:r>
      <w:r w:rsidR="00620A55" w:rsidRPr="003A69CA">
        <w:rPr>
          <w:rFonts w:ascii="Lotus Linotype" w:hAnsi="Lotus Linotype" w:cs="Lotus Linotype"/>
          <w:sz w:val="36"/>
          <w:szCs w:val="36"/>
          <w:rtl/>
        </w:rPr>
        <w:t xml:space="preserve"> و اگر سخن او را</w:t>
      </w:r>
      <w:r w:rsidR="00786DFC" w:rsidRPr="003A69CA">
        <w:rPr>
          <w:rFonts w:ascii="Lotus Linotype" w:hAnsi="Lotus Linotype" w:cs="Lotus Linotype"/>
          <w:sz w:val="36"/>
          <w:szCs w:val="36"/>
          <w:rtl/>
        </w:rPr>
        <w:t xml:space="preserve"> از پشت ديوار هم بشنود، او و شخصيتش را م</w:t>
      </w:r>
      <w:r w:rsidR="00786DFC" w:rsidRPr="003A69CA">
        <w:rPr>
          <w:rFonts w:ascii="Lotus Linotype" w:hAnsi="Lotus Linotype" w:cs="Lotus Linotype" w:hint="cs"/>
          <w:sz w:val="36"/>
          <w:szCs w:val="36"/>
          <w:rtl/>
        </w:rPr>
        <w:t>ی</w:t>
      </w:r>
      <w:r w:rsidR="00786DFC" w:rsidRPr="003A69CA">
        <w:rPr>
          <w:rFonts w:ascii="Lotus Linotype" w:hAnsi="Lotus Linotype" w:cs="Lotus Linotype" w:hint="cs"/>
          <w:sz w:val="36"/>
          <w:szCs w:val="36"/>
          <w:rtl/>
        </w:rPr>
        <w:softHyphen/>
      </w:r>
      <w:r w:rsidR="00786DFC" w:rsidRPr="003A69CA">
        <w:rPr>
          <w:rFonts w:ascii="Lotus Linotype" w:hAnsi="Lotus Linotype" w:cs="Lotus Linotype"/>
          <w:sz w:val="36"/>
          <w:szCs w:val="36"/>
          <w:rtl/>
        </w:rPr>
        <w:t>شناسد</w:t>
      </w:r>
      <w:r w:rsidR="00786DFC" w:rsidRPr="003A69CA">
        <w:rPr>
          <w:rFonts w:ascii="Lotus Linotype" w:hAnsi="Lotus Linotype" w:cs="Lotus Linotype" w:hint="cs"/>
          <w:sz w:val="36"/>
          <w:szCs w:val="36"/>
          <w:rtl/>
        </w:rPr>
        <w:t>؛</w:t>
      </w:r>
      <w:r w:rsidR="00786DFC" w:rsidRPr="003A69CA">
        <w:rPr>
          <w:rFonts w:ascii="Lotus Linotype" w:hAnsi="Lotus Linotype" w:cs="Lotus Linotype"/>
          <w:sz w:val="36"/>
          <w:szCs w:val="36"/>
          <w:rtl/>
        </w:rPr>
        <w:t xml:space="preserve"> </w:t>
      </w:r>
      <w:r w:rsidR="00620A55" w:rsidRPr="003A69CA">
        <w:rPr>
          <w:rFonts w:ascii="Lotus Linotype" w:hAnsi="Lotus Linotype" w:cs="Lotus Linotype"/>
          <w:sz w:val="36"/>
          <w:szCs w:val="36"/>
          <w:rtl/>
        </w:rPr>
        <w:t>خدا</w:t>
      </w:r>
      <w:r w:rsidR="00786DFC" w:rsidRPr="003A69CA">
        <w:rPr>
          <w:rFonts w:ascii="Lotus Linotype" w:hAnsi="Lotus Linotype" w:cs="Lotus Linotype" w:hint="cs"/>
          <w:sz w:val="36"/>
          <w:szCs w:val="36"/>
          <w:rtl/>
        </w:rPr>
        <w:t>وند</w:t>
      </w:r>
      <w:r w:rsidR="00786DFC" w:rsidRPr="003A69CA">
        <w:rPr>
          <w:rFonts w:ascii="Lotus Linotype" w:hAnsi="Lotus Linotype" w:cs="Lotus Linotype"/>
          <w:sz w:val="36"/>
          <w:szCs w:val="36"/>
          <w:rtl/>
        </w:rPr>
        <w:t xml:space="preserve"> م</w:t>
      </w:r>
      <w:r w:rsidR="00786DFC" w:rsidRPr="003A69CA">
        <w:rPr>
          <w:rFonts w:ascii="Lotus Linotype" w:hAnsi="Lotus Linotype" w:cs="Lotus Linotype" w:hint="cs"/>
          <w:sz w:val="36"/>
          <w:szCs w:val="36"/>
          <w:rtl/>
        </w:rPr>
        <w:t>ی</w:t>
      </w:r>
      <w:r w:rsidR="00786DFC" w:rsidRPr="003A69CA">
        <w:rPr>
          <w:rFonts w:ascii="Lotus Linotype" w:hAnsi="Lotus Linotype" w:cs="Lotus Linotype" w:hint="cs"/>
          <w:sz w:val="36"/>
          <w:szCs w:val="36"/>
          <w:rtl/>
        </w:rPr>
        <w:softHyphen/>
      </w:r>
      <w:r w:rsidR="00620A55" w:rsidRPr="003A69CA">
        <w:rPr>
          <w:rFonts w:ascii="Lotus Linotype" w:hAnsi="Lotus Linotype" w:cs="Lotus Linotype"/>
          <w:sz w:val="36"/>
          <w:szCs w:val="36"/>
          <w:rtl/>
        </w:rPr>
        <w:t>فرمايد</w:t>
      </w:r>
      <w:r w:rsidR="00786DFC" w:rsidRPr="003A69CA">
        <w:rPr>
          <w:rFonts w:ascii="Lotus Linotype" w:hAnsi="Lotus Linotype" w:cs="Lotus Linotype" w:hint="cs"/>
          <w:sz w:val="36"/>
          <w:szCs w:val="36"/>
          <w:rtl/>
        </w:rPr>
        <w:t>:</w:t>
      </w:r>
      <w:r w:rsidR="00620A55" w:rsidRPr="003A69CA">
        <w:rPr>
          <w:rFonts w:ascii="Lotus Linotype" w:hAnsi="Lotus Linotype" w:cs="Lotus Linotype"/>
          <w:sz w:val="36"/>
          <w:szCs w:val="36"/>
          <w:rtl/>
        </w:rPr>
        <w:t xml:space="preserve"> </w:t>
      </w:r>
      <w:r w:rsidR="00786DFC" w:rsidRPr="003A69CA">
        <w:rPr>
          <w:rFonts w:ascii="Lotus Linotype" w:hAnsi="Lotus Linotype" w:cs="Lotus Linotype" w:hint="cs"/>
          <w:sz w:val="36"/>
          <w:szCs w:val="36"/>
          <w:rtl/>
        </w:rPr>
        <w:t>«</w:t>
      </w:r>
      <w:r w:rsidR="00786DFC" w:rsidRPr="003A69CA">
        <w:rPr>
          <w:rFonts w:ascii="Lotus Linotype" w:hAnsi="Lotus Linotype" w:cs="Lotus Linotype"/>
          <w:sz w:val="36"/>
          <w:szCs w:val="36"/>
          <w:rtl/>
        </w:rPr>
        <w:t>ومن آياته خلق السماوات والأرض واختلاف ألسنتكم وألوانكم ان في ذلك لآيات للعالمين</w:t>
      </w:r>
      <w:r w:rsidR="00786DFC" w:rsidRPr="003A69CA">
        <w:rPr>
          <w:rFonts w:ascii="Lotus Linotype" w:hAnsi="Lotus Linotype" w:cs="Lotus Linotype" w:hint="cs"/>
          <w:sz w:val="36"/>
          <w:szCs w:val="36"/>
          <w:rtl/>
        </w:rPr>
        <w:t>»:</w:t>
      </w:r>
      <w:r w:rsidR="00786DFC" w:rsidRPr="003A69CA">
        <w:rPr>
          <w:rFonts w:ascii="Lotus Linotype" w:hAnsi="Lotus Linotype" w:cs="Lotus Linotype"/>
          <w:sz w:val="36"/>
          <w:szCs w:val="36"/>
          <w:rtl/>
        </w:rPr>
        <w:t xml:space="preserve"> </w:t>
      </w:r>
      <w:r w:rsidR="00620A55" w:rsidRPr="003A69CA">
        <w:rPr>
          <w:rFonts w:ascii="Lotus Linotype" w:hAnsi="Lotus Linotype" w:cs="Lotus Linotype"/>
          <w:sz w:val="36"/>
          <w:szCs w:val="36"/>
          <w:rtl/>
        </w:rPr>
        <w:t>«از جمله آيات خدا آفرينش آسمان</w:t>
      </w:r>
      <w:r w:rsidR="00786DFC" w:rsidRPr="003A69CA">
        <w:rPr>
          <w:rFonts w:ascii="Lotus Linotype" w:hAnsi="Lotus Linotype" w:cs="Lotus Linotype" w:hint="cs"/>
          <w:sz w:val="36"/>
          <w:szCs w:val="36"/>
          <w:rtl/>
        </w:rPr>
        <w:softHyphen/>
      </w:r>
      <w:r w:rsidR="00620A55" w:rsidRPr="003A69CA">
        <w:rPr>
          <w:rFonts w:ascii="Lotus Linotype" w:hAnsi="Lotus Linotype" w:cs="Lotus Linotype"/>
          <w:sz w:val="36"/>
          <w:szCs w:val="36"/>
          <w:rtl/>
        </w:rPr>
        <w:t>ها و زمين و اختلاف زبان</w:t>
      </w:r>
      <w:r w:rsidR="00786DFC" w:rsidRPr="003A69CA">
        <w:rPr>
          <w:rFonts w:ascii="Lotus Linotype" w:hAnsi="Lotus Linotype" w:cs="Lotus Linotype" w:hint="cs"/>
          <w:sz w:val="36"/>
          <w:szCs w:val="36"/>
          <w:rtl/>
        </w:rPr>
        <w:softHyphen/>
      </w:r>
      <w:r w:rsidR="00620A55" w:rsidRPr="003A69CA">
        <w:rPr>
          <w:rFonts w:ascii="Lotus Linotype" w:hAnsi="Lotus Linotype" w:cs="Lotus Linotype"/>
          <w:sz w:val="36"/>
          <w:szCs w:val="36"/>
          <w:rtl/>
        </w:rPr>
        <w:t>ها و رنگ</w:t>
      </w:r>
      <w:r w:rsidR="00786DFC" w:rsidRPr="003A69CA">
        <w:rPr>
          <w:rFonts w:ascii="Lotus Linotype" w:hAnsi="Lotus Linotype" w:cs="Lotus Linotype" w:hint="cs"/>
          <w:sz w:val="36"/>
          <w:szCs w:val="36"/>
          <w:rtl/>
        </w:rPr>
        <w:softHyphen/>
      </w:r>
      <w:r w:rsidR="00620A55" w:rsidRPr="003A69CA">
        <w:rPr>
          <w:rFonts w:ascii="Lotus Linotype" w:hAnsi="Lotus Linotype" w:cs="Lotus Linotype"/>
          <w:sz w:val="36"/>
          <w:szCs w:val="36"/>
          <w:rtl/>
        </w:rPr>
        <w:t>هاى شماست، همانا در اين اختلاف براى جهانيان نشانه‌هائى است</w:t>
      </w:r>
      <w:r w:rsidR="00786DFC" w:rsidRPr="003A69CA">
        <w:rPr>
          <w:rFonts w:ascii="Lotus Linotype" w:hAnsi="Lotus Linotype" w:cs="Lotus Linotype" w:hint="cs"/>
          <w:sz w:val="36"/>
          <w:szCs w:val="36"/>
          <w:rtl/>
        </w:rPr>
        <w:t>».</w:t>
      </w:r>
      <w:r w:rsidR="00786DFC" w:rsidRPr="003A69CA">
        <w:rPr>
          <w:rFonts w:ascii="Lotus Linotype" w:hAnsi="Lotus Linotype" w:cs="Lotus Linotype"/>
          <w:sz w:val="36"/>
          <w:szCs w:val="36"/>
          <w:rtl/>
        </w:rPr>
        <w:t xml:space="preserve"> و آنها </w:t>
      </w:r>
      <w:r w:rsidR="00786DFC" w:rsidRPr="003A69CA">
        <w:rPr>
          <w:rFonts w:ascii="Lotus Linotype" w:hAnsi="Lotus Linotype" w:cs="Lotus Linotype" w:hint="cs"/>
          <w:sz w:val="36"/>
          <w:szCs w:val="36"/>
          <w:rtl/>
        </w:rPr>
        <w:t>علما</w:t>
      </w:r>
      <w:r w:rsidR="00620A55" w:rsidRPr="003A69CA">
        <w:rPr>
          <w:rFonts w:ascii="Lotus Linotype" w:hAnsi="Lotus Linotype" w:cs="Lotus Linotype"/>
          <w:sz w:val="36"/>
          <w:szCs w:val="36"/>
          <w:rtl/>
        </w:rPr>
        <w:t xml:space="preserve"> هستند، پس </w:t>
      </w:r>
      <w:r w:rsidR="00786DFC" w:rsidRPr="003A69CA">
        <w:rPr>
          <w:rFonts w:ascii="Lotus Linotype" w:hAnsi="Lotus Linotype" w:cs="Lotus Linotype" w:hint="cs"/>
          <w:sz w:val="36"/>
          <w:szCs w:val="36"/>
          <w:rtl/>
        </w:rPr>
        <w:t>چیزی</w:t>
      </w:r>
      <w:r w:rsidR="00620A55" w:rsidRPr="003A69CA">
        <w:rPr>
          <w:rFonts w:ascii="Lotus Linotype" w:hAnsi="Lotus Linotype" w:cs="Lotus Linotype"/>
          <w:sz w:val="36"/>
          <w:szCs w:val="36"/>
          <w:rtl/>
        </w:rPr>
        <w:t xml:space="preserve"> </w:t>
      </w:r>
      <w:r w:rsidR="00786DFC" w:rsidRPr="003A69CA">
        <w:rPr>
          <w:rFonts w:ascii="Lotus Linotype" w:hAnsi="Lotus Linotype" w:cs="Lotus Linotype" w:hint="cs"/>
          <w:sz w:val="36"/>
          <w:szCs w:val="36"/>
          <w:rtl/>
        </w:rPr>
        <w:t xml:space="preserve">نیست </w:t>
      </w:r>
      <w:r w:rsidR="00620A55" w:rsidRPr="003A69CA">
        <w:rPr>
          <w:rFonts w:ascii="Lotus Linotype" w:hAnsi="Lotus Linotype" w:cs="Lotus Linotype"/>
          <w:sz w:val="36"/>
          <w:szCs w:val="36"/>
          <w:rtl/>
        </w:rPr>
        <w:t xml:space="preserve">كه </w:t>
      </w:r>
      <w:r w:rsidR="000B180F" w:rsidRPr="003A69CA">
        <w:rPr>
          <w:rFonts w:ascii="Lotus Linotype" w:hAnsi="Lotus Linotype" w:cs="Lotus Linotype"/>
          <w:sz w:val="36"/>
          <w:szCs w:val="36"/>
          <w:rtl/>
        </w:rPr>
        <w:t xml:space="preserve">امام </w:t>
      </w:r>
      <w:r w:rsidR="00620A55" w:rsidRPr="003A69CA">
        <w:rPr>
          <w:rFonts w:ascii="Lotus Linotype" w:hAnsi="Lotus Linotype" w:cs="Lotus Linotype"/>
          <w:sz w:val="36"/>
          <w:szCs w:val="36"/>
          <w:rtl/>
        </w:rPr>
        <w:t>بشنود و ب</w:t>
      </w:r>
      <w:r w:rsidR="00786DFC" w:rsidRPr="003A69CA">
        <w:rPr>
          <w:rFonts w:ascii="Lotus Linotype" w:hAnsi="Lotus Linotype" w:cs="Lotus Linotype" w:hint="cs"/>
          <w:sz w:val="36"/>
          <w:szCs w:val="36"/>
          <w:rtl/>
        </w:rPr>
        <w:t xml:space="preserve">ر </w:t>
      </w:r>
      <w:r w:rsidR="00786DFC" w:rsidRPr="003A69CA">
        <w:rPr>
          <w:rFonts w:ascii="Lotus Linotype" w:hAnsi="Lotus Linotype" w:cs="Lotus Linotype"/>
          <w:sz w:val="36"/>
          <w:szCs w:val="36"/>
          <w:rtl/>
        </w:rPr>
        <w:t xml:space="preserve">زبان </w:t>
      </w:r>
      <w:r w:rsidR="00786DFC" w:rsidRPr="003A69CA">
        <w:rPr>
          <w:rFonts w:ascii="Lotus Linotype" w:hAnsi="Lotus Linotype" w:cs="Lotus Linotype" w:hint="cs"/>
          <w:sz w:val="36"/>
          <w:szCs w:val="36"/>
          <w:rtl/>
        </w:rPr>
        <w:t>کسی جاری شود</w:t>
      </w:r>
      <w:r w:rsidR="00786DFC" w:rsidRPr="003A69CA">
        <w:rPr>
          <w:rFonts w:ascii="Lotus Linotype" w:hAnsi="Lotus Linotype" w:cs="Lotus Linotype"/>
          <w:sz w:val="36"/>
          <w:szCs w:val="36"/>
          <w:rtl/>
        </w:rPr>
        <w:t xml:space="preserve">، </w:t>
      </w:r>
      <w:r w:rsidR="00786DFC" w:rsidRPr="003A69CA">
        <w:rPr>
          <w:rFonts w:ascii="Lotus Linotype" w:hAnsi="Lotus Linotype" w:cs="Lotus Linotype" w:hint="cs"/>
          <w:sz w:val="36"/>
          <w:szCs w:val="36"/>
          <w:rtl/>
        </w:rPr>
        <w:t>مگر می</w:t>
      </w:r>
      <w:r w:rsidR="00786DFC" w:rsidRPr="003A69CA">
        <w:rPr>
          <w:rFonts w:ascii="Lotus Linotype" w:hAnsi="Lotus Linotype" w:cs="Lotus Linotype" w:hint="cs"/>
          <w:sz w:val="36"/>
          <w:szCs w:val="36"/>
          <w:rtl/>
        </w:rPr>
        <w:softHyphen/>
        <w:t>داند گوینده</w:t>
      </w:r>
      <w:r w:rsidR="00786DFC" w:rsidRPr="003A69CA">
        <w:rPr>
          <w:rFonts w:ascii="Lotus Linotype" w:hAnsi="Lotus Linotype" w:cs="Lotus Linotype" w:hint="cs"/>
          <w:sz w:val="36"/>
          <w:szCs w:val="36"/>
          <w:rtl/>
        </w:rPr>
        <w:softHyphen/>
        <w:t xml:space="preserve">اش </w:t>
      </w:r>
      <w:r w:rsidR="00620A55" w:rsidRPr="003A69CA">
        <w:rPr>
          <w:rFonts w:ascii="Lotus Linotype" w:hAnsi="Lotus Linotype" w:cs="Lotus Linotype"/>
          <w:sz w:val="36"/>
          <w:szCs w:val="36"/>
          <w:rtl/>
        </w:rPr>
        <w:t xml:space="preserve">اهل نجات </w:t>
      </w:r>
      <w:r w:rsidR="00786DFC" w:rsidRPr="003A69CA">
        <w:rPr>
          <w:rFonts w:ascii="Lotus Linotype" w:hAnsi="Lotus Linotype" w:cs="Lotus Linotype" w:hint="cs"/>
          <w:sz w:val="36"/>
          <w:szCs w:val="36"/>
          <w:rtl/>
        </w:rPr>
        <w:t xml:space="preserve">است </w:t>
      </w:r>
      <w:r w:rsidR="00786DFC" w:rsidRPr="003A69CA">
        <w:rPr>
          <w:rFonts w:ascii="Lotus Linotype" w:hAnsi="Lotus Linotype" w:cs="Lotus Linotype"/>
          <w:sz w:val="36"/>
          <w:szCs w:val="36"/>
          <w:rtl/>
        </w:rPr>
        <w:t>يا هلاكت</w:t>
      </w:r>
      <w:r w:rsidR="00786DFC" w:rsidRPr="003A69CA">
        <w:rPr>
          <w:rFonts w:ascii="Lotus Linotype" w:hAnsi="Lotus Linotype" w:cs="Lotus Linotype" w:hint="cs"/>
          <w:sz w:val="36"/>
          <w:szCs w:val="36"/>
          <w:rtl/>
        </w:rPr>
        <w:t>؛</w:t>
      </w:r>
      <w:r w:rsidR="00620A55" w:rsidRPr="003A69CA">
        <w:rPr>
          <w:rFonts w:ascii="Lotus Linotype" w:hAnsi="Lotus Linotype" w:cs="Lotus Linotype"/>
          <w:sz w:val="36"/>
          <w:szCs w:val="36"/>
          <w:rtl/>
        </w:rPr>
        <w:t xml:space="preserve"> از اين جهت است كه </w:t>
      </w:r>
      <w:r w:rsidR="00955A29" w:rsidRPr="003A69CA">
        <w:rPr>
          <w:rFonts w:ascii="Lotus Linotype" w:hAnsi="Lotus Linotype" w:cs="Lotus Linotype"/>
          <w:sz w:val="36"/>
          <w:szCs w:val="36"/>
          <w:rtl/>
        </w:rPr>
        <w:t xml:space="preserve">آن گونه </w:t>
      </w:r>
      <w:r w:rsidR="00620A55" w:rsidRPr="003A69CA">
        <w:rPr>
          <w:rFonts w:ascii="Lotus Linotype" w:hAnsi="Lotus Linotype" w:cs="Lotus Linotype"/>
          <w:sz w:val="36"/>
          <w:szCs w:val="36"/>
          <w:rtl/>
        </w:rPr>
        <w:t>ب</w:t>
      </w:r>
      <w:r w:rsidR="00786DFC" w:rsidRPr="003A69CA">
        <w:rPr>
          <w:rFonts w:ascii="Lotus Linotype" w:hAnsi="Lotus Linotype" w:cs="Lotus Linotype" w:hint="cs"/>
          <w:sz w:val="36"/>
          <w:szCs w:val="36"/>
          <w:rtl/>
        </w:rPr>
        <w:t xml:space="preserve">ه </w:t>
      </w:r>
      <w:r w:rsidR="00786DFC" w:rsidRPr="003A69CA">
        <w:rPr>
          <w:rFonts w:ascii="Lotus Linotype" w:hAnsi="Lotus Linotype" w:cs="Lotus Linotype"/>
          <w:sz w:val="36"/>
          <w:szCs w:val="36"/>
          <w:rtl/>
        </w:rPr>
        <w:t>مردم پاسخ م</w:t>
      </w:r>
      <w:r w:rsidR="00786DFC" w:rsidRPr="003A69CA">
        <w:rPr>
          <w:rFonts w:ascii="Lotus Linotype" w:hAnsi="Lotus Linotype" w:cs="Lotus Linotype" w:hint="cs"/>
          <w:sz w:val="36"/>
          <w:szCs w:val="36"/>
          <w:rtl/>
        </w:rPr>
        <w:t>ی</w:t>
      </w:r>
      <w:r w:rsidR="00786DFC" w:rsidRPr="003A69CA">
        <w:rPr>
          <w:rFonts w:ascii="Lotus Linotype" w:hAnsi="Lotus Linotype" w:cs="Lotus Linotype" w:hint="cs"/>
          <w:sz w:val="36"/>
          <w:szCs w:val="36"/>
          <w:rtl/>
        </w:rPr>
        <w:softHyphen/>
      </w:r>
      <w:r w:rsidR="00786DFC" w:rsidRPr="003A69CA">
        <w:rPr>
          <w:rFonts w:ascii="Lotus Linotype" w:hAnsi="Lotus Linotype" w:cs="Lotus Linotype"/>
          <w:sz w:val="36"/>
          <w:szCs w:val="36"/>
          <w:rtl/>
        </w:rPr>
        <w:t>دهد</w:t>
      </w:r>
      <w:r w:rsidR="00786DFC" w:rsidRPr="003A69CA">
        <w:rPr>
          <w:rFonts w:ascii="Lotus Linotype" w:hAnsi="Lotus Linotype" w:cs="Lotus Linotype" w:hint="cs"/>
          <w:sz w:val="36"/>
          <w:szCs w:val="36"/>
          <w:rtl/>
        </w:rPr>
        <w:t>»</w:t>
      </w:r>
      <w:r w:rsidR="00786DFC" w:rsidRPr="003A69CA">
        <w:rPr>
          <w:rFonts w:ascii="Lotus Linotype" w:hAnsi="Lotus Linotype" w:cs="Lotus Linotype"/>
          <w:sz w:val="36"/>
          <w:szCs w:val="36"/>
          <w:vertAlign w:val="superscript"/>
          <w:rtl/>
        </w:rPr>
        <w:t xml:space="preserve"> </w:t>
      </w:r>
      <w:r w:rsidR="00786DFC" w:rsidRPr="003A69CA">
        <w:rPr>
          <w:rFonts w:ascii="Lotus Linotype" w:hAnsi="Lotus Linotype" w:cs="Lotus Linotype"/>
          <w:sz w:val="36"/>
          <w:szCs w:val="36"/>
          <w:vertAlign w:val="superscript"/>
        </w:rPr>
        <w:footnoteReference w:id="736"/>
      </w:r>
      <w:r w:rsidR="00786DFC" w:rsidRPr="003A69CA">
        <w:rPr>
          <w:rFonts w:ascii="Lotus Linotype" w:hAnsi="Lotus Linotype" w:cs="Lotus Linotype" w:hint="cs"/>
          <w:sz w:val="36"/>
          <w:szCs w:val="36"/>
          <w:rtl/>
        </w:rPr>
        <w:t>.</w:t>
      </w:r>
    </w:p>
    <w:p w:rsidR="00955A29" w:rsidRPr="003A69CA" w:rsidRDefault="00955A29" w:rsidP="000B180F">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 از موسی بن اشیم روایت است که می</w:t>
      </w:r>
      <w:r w:rsidRPr="003A69CA">
        <w:rPr>
          <w:rFonts w:ascii="Lotus Linotype" w:hAnsi="Lotus Linotype" w:cs="Lotus Linotype" w:hint="cs"/>
          <w:sz w:val="36"/>
          <w:szCs w:val="36"/>
          <w:rtl/>
        </w:rPr>
        <w:softHyphen/>
        <w:t>گوید: نزد ابوعبدالله رفتم و از او در مورد مساله</w:t>
      </w:r>
      <w:r w:rsidRPr="003A69CA">
        <w:rPr>
          <w:rFonts w:ascii="Lotus Linotype" w:hAnsi="Lotus Linotype" w:cs="Lotus Linotype" w:hint="cs"/>
          <w:sz w:val="36"/>
          <w:szCs w:val="36"/>
          <w:rtl/>
        </w:rPr>
        <w:softHyphen/>
        <w:t>ای سوال کردم که پاسخی به من داد؛ و به دو نفر دیگر جواب</w:t>
      </w:r>
      <w:r w:rsidRPr="003A69CA">
        <w:rPr>
          <w:rFonts w:ascii="Lotus Linotype" w:hAnsi="Lotus Linotype" w:cs="Lotus Linotype" w:hint="cs"/>
          <w:sz w:val="36"/>
          <w:szCs w:val="36"/>
          <w:rtl/>
        </w:rPr>
        <w:softHyphen/>
        <w:t>های مختلفی به همان سوال داد؛ از این مساله وحشت نموده و بر من گران آمد؛ و به او گفتم: از سه پاسخ به یک سوال بی</w:t>
      </w:r>
      <w:r w:rsidRPr="003A69CA">
        <w:rPr>
          <w:rFonts w:ascii="Lotus Linotype" w:hAnsi="Lotus Linotype" w:cs="Lotus Linotype" w:hint="cs"/>
          <w:sz w:val="36"/>
          <w:szCs w:val="36"/>
          <w:rtl/>
        </w:rPr>
        <w:softHyphen/>
        <w:t>تاب شدم؛ پس فرمود: ای ابن اشیم، خداوند به داود مساله</w:t>
      </w:r>
      <w:r w:rsidRPr="003A69CA">
        <w:rPr>
          <w:rFonts w:ascii="Lotus Linotype" w:hAnsi="Lotus Linotype" w:cs="Lotus Linotype" w:hint="cs"/>
          <w:sz w:val="36"/>
          <w:szCs w:val="36"/>
          <w:rtl/>
        </w:rPr>
        <w:softHyphen/>
        <w:t>ی حکومتش را تفویض نمود و فرمود: «</w:t>
      </w:r>
      <w:r w:rsidRPr="003A69CA">
        <w:rPr>
          <w:rFonts w:ascii="Lotus Linotype" w:hAnsi="Lotus Linotype" w:cs="Lotus Linotype"/>
          <w:sz w:val="36"/>
          <w:szCs w:val="36"/>
          <w:rtl/>
        </w:rPr>
        <w:t>هَذَا عَطَاؤُنَا فَامْنُنْ أَوْ أَمْسِكْ بِغَيْرِ حِسَابٍ</w:t>
      </w:r>
      <w:r w:rsidRPr="003A69CA">
        <w:rPr>
          <w:rFonts w:ascii="Lotus Linotype" w:hAnsi="Lotus Linotype" w:cs="Lotus Linotype" w:hint="cs"/>
          <w:sz w:val="36"/>
          <w:szCs w:val="36"/>
          <w:rtl/>
        </w:rPr>
        <w:t>»</w:t>
      </w:r>
      <w:r w:rsidRPr="003A69CA">
        <w:rPr>
          <w:rFonts w:ascii="Lotus Linotype" w:hAnsi="Lotus Linotype" w:cs="Lotus Linotype"/>
          <w:sz w:val="36"/>
          <w:szCs w:val="36"/>
          <w:vertAlign w:val="superscript"/>
        </w:rPr>
        <w:footnoteReference w:id="737"/>
      </w:r>
      <w:r w:rsidRPr="003A69CA">
        <w:rPr>
          <w:rFonts w:ascii="Lotus Linotype" w:hAnsi="Lotus Linotype" w:cs="Lotus Linotype" w:hint="cs"/>
          <w:sz w:val="36"/>
          <w:szCs w:val="36"/>
          <w:rtl/>
        </w:rPr>
        <w:t xml:space="preserve"> و به محمد امر دینش را تفویض نمود و فرمود: «</w:t>
      </w:r>
      <w:r w:rsidRPr="003A69CA">
        <w:rPr>
          <w:rFonts w:ascii="Lotus Linotype" w:hAnsi="Lotus Linotype" w:cs="Lotus Linotype"/>
          <w:sz w:val="36"/>
          <w:szCs w:val="36"/>
          <w:rtl/>
        </w:rPr>
        <w:t>وَمَا آتَاكُمُ الرَّسُولُ فَخُذُوهُ وَمَا نَهَاكُمْ عَنْهُ فَانتَهُوا</w:t>
      </w:r>
      <w:r w:rsidRPr="003A69CA">
        <w:rPr>
          <w:rFonts w:ascii="Lotus Linotype" w:hAnsi="Lotus Linotype" w:cs="Lotus Linotype" w:hint="cs"/>
          <w:sz w:val="36"/>
          <w:szCs w:val="36"/>
          <w:rtl/>
        </w:rPr>
        <w:t>»</w:t>
      </w:r>
      <w:r w:rsidRPr="003A69CA">
        <w:rPr>
          <w:rFonts w:ascii="Lotus Linotype" w:hAnsi="Lotus Linotype" w:cs="Lotus Linotype"/>
          <w:sz w:val="36"/>
          <w:szCs w:val="36"/>
          <w:vertAlign w:val="superscript"/>
        </w:rPr>
        <w:footnoteReference w:id="738"/>
      </w:r>
      <w:r w:rsidRPr="003A69CA">
        <w:rPr>
          <w:rFonts w:ascii="Lotus Linotype" w:hAnsi="Lotus Linotype" w:cs="Lotus Linotype" w:hint="cs"/>
          <w:sz w:val="36"/>
          <w:szCs w:val="36"/>
          <w:rtl/>
        </w:rPr>
        <w:t xml:space="preserve"> و خداوند به ما ائمه همان چیزی را تفویض نموده که به محمد تفویض کرده است؛ پس وحشت نکن»</w:t>
      </w:r>
      <w:r w:rsidRPr="003A69CA">
        <w:rPr>
          <w:rFonts w:ascii="Lotus Linotype" w:hAnsi="Lotus Linotype" w:cs="Lotus Linotype"/>
          <w:sz w:val="36"/>
          <w:szCs w:val="36"/>
          <w:vertAlign w:val="superscript"/>
        </w:rPr>
        <w:footnoteReference w:id="739"/>
      </w:r>
      <w:r w:rsidRPr="003A69CA">
        <w:rPr>
          <w:rFonts w:ascii="Lotus Linotype" w:hAnsi="Lotus Linotype" w:cs="Lotus Linotype" w:hint="cs"/>
          <w:sz w:val="36"/>
          <w:szCs w:val="36"/>
          <w:rtl/>
        </w:rPr>
        <w:t>. و از ابو حمزه ثمالی روایت است که می</w:t>
      </w:r>
      <w:r w:rsidRPr="003A69CA">
        <w:rPr>
          <w:rFonts w:ascii="Lotus Linotype" w:hAnsi="Lotus Linotype" w:cs="Lotus Linotype" w:hint="cs"/>
          <w:sz w:val="36"/>
          <w:szCs w:val="36"/>
          <w:rtl/>
        </w:rPr>
        <w:softHyphen/>
        <w:t>گوید: از ابوجعفر شنیدم که فرمود: «</w:t>
      </w:r>
      <w:r w:rsidRPr="003A69CA">
        <w:rPr>
          <w:rFonts w:ascii="Lotus Linotype" w:hAnsi="Lotus Linotype" w:cs="Lotus Linotype"/>
          <w:sz w:val="36"/>
          <w:szCs w:val="36"/>
          <w:rtl/>
        </w:rPr>
        <w:t>هر</w:t>
      </w:r>
      <w:r w:rsidR="00893B24" w:rsidRPr="003A69CA">
        <w:rPr>
          <w:rFonts w:ascii="Lotus Linotype" w:hAnsi="Lotus Linotype" w:cs="Lotus Linotype"/>
          <w:sz w:val="36"/>
          <w:szCs w:val="36"/>
          <w:rtl/>
        </w:rPr>
        <w:t xml:space="preserve"> كه ما چيزى از كارمندى ظالمان</w:t>
      </w:r>
      <w:r w:rsidRPr="003A69CA">
        <w:rPr>
          <w:rFonts w:ascii="Lotus Linotype" w:hAnsi="Lotus Linotype" w:cs="Lotus Linotype"/>
          <w:sz w:val="36"/>
          <w:szCs w:val="36"/>
          <w:rtl/>
        </w:rPr>
        <w:t xml:space="preserve"> بر او حلال كرديم</w:t>
      </w:r>
      <w:r w:rsidR="00893B24" w:rsidRPr="003A69CA">
        <w:rPr>
          <w:rFonts w:ascii="Lotus Linotype" w:hAnsi="Lotus Linotype" w:cs="Lotus Linotype" w:hint="cs"/>
          <w:sz w:val="36"/>
          <w:szCs w:val="36"/>
          <w:rtl/>
        </w:rPr>
        <w:t>،</w:t>
      </w:r>
      <w:r w:rsidRPr="003A69CA">
        <w:rPr>
          <w:rFonts w:ascii="Lotus Linotype" w:hAnsi="Lotus Linotype" w:cs="Lotus Linotype"/>
          <w:sz w:val="36"/>
          <w:szCs w:val="36"/>
          <w:rtl/>
        </w:rPr>
        <w:t xml:space="preserve"> برايش حلال است زيرا امامان</w:t>
      </w:r>
      <w:r w:rsidR="000B180F" w:rsidRPr="003A69CA">
        <w:rPr>
          <w:rFonts w:ascii="Lotus Linotype" w:hAnsi="Lotus Linotype" w:cs="Lotus Linotype" w:hint="cs"/>
          <w:sz w:val="36"/>
          <w:szCs w:val="36"/>
          <w:rtl/>
        </w:rPr>
        <w:t>ِ</w:t>
      </w:r>
      <w:r w:rsidRPr="003A69CA">
        <w:rPr>
          <w:rFonts w:ascii="Lotus Linotype" w:hAnsi="Lotus Linotype" w:cs="Lotus Linotype"/>
          <w:sz w:val="36"/>
          <w:szCs w:val="36"/>
          <w:rtl/>
        </w:rPr>
        <w:t xml:space="preserve"> خاندان</w:t>
      </w:r>
      <w:r w:rsidR="000B180F" w:rsidRPr="003A69CA">
        <w:rPr>
          <w:rFonts w:ascii="Lotus Linotype" w:hAnsi="Lotus Linotype" w:cs="Lotus Linotype" w:hint="cs"/>
          <w:sz w:val="36"/>
          <w:szCs w:val="36"/>
          <w:rtl/>
        </w:rPr>
        <w:t>ِ</w:t>
      </w:r>
      <w:r w:rsidRPr="003A69CA">
        <w:rPr>
          <w:rFonts w:ascii="Lotus Linotype" w:hAnsi="Lotus Linotype" w:cs="Lotus Linotype"/>
          <w:sz w:val="36"/>
          <w:szCs w:val="36"/>
          <w:rtl/>
        </w:rPr>
        <w:t xml:space="preserve"> ما </w:t>
      </w:r>
      <w:r w:rsidR="00893B24" w:rsidRPr="003A69CA">
        <w:rPr>
          <w:rFonts w:ascii="Lotus Linotype" w:hAnsi="Lotus Linotype" w:cs="Lotus Linotype" w:hint="cs"/>
          <w:sz w:val="36"/>
          <w:szCs w:val="36"/>
          <w:rtl/>
        </w:rPr>
        <w:t xml:space="preserve">این </w:t>
      </w:r>
      <w:r w:rsidR="00893B24" w:rsidRPr="003A69CA">
        <w:rPr>
          <w:rFonts w:ascii="Lotus Linotype" w:hAnsi="Lotus Linotype" w:cs="Lotus Linotype"/>
          <w:sz w:val="36"/>
          <w:szCs w:val="36"/>
          <w:rtl/>
        </w:rPr>
        <w:t>اختيار ب</w:t>
      </w:r>
      <w:r w:rsidR="00893B24" w:rsidRPr="003A69CA">
        <w:rPr>
          <w:rFonts w:ascii="Lotus Linotype" w:hAnsi="Lotus Linotype" w:cs="Lotus Linotype" w:hint="cs"/>
          <w:sz w:val="36"/>
          <w:szCs w:val="36"/>
          <w:rtl/>
        </w:rPr>
        <w:t>ه آ</w:t>
      </w:r>
      <w:r w:rsidRPr="003A69CA">
        <w:rPr>
          <w:rFonts w:ascii="Lotus Linotype" w:hAnsi="Lotus Linotype" w:cs="Lotus Linotype"/>
          <w:sz w:val="36"/>
          <w:szCs w:val="36"/>
          <w:rtl/>
        </w:rPr>
        <w:t>نها داده شده</w:t>
      </w:r>
      <w:r w:rsidR="00893B24" w:rsidRPr="003A69CA">
        <w:rPr>
          <w:rFonts w:ascii="Lotus Linotype" w:hAnsi="Lotus Linotype" w:cs="Lotus Linotype" w:hint="cs"/>
          <w:sz w:val="36"/>
          <w:szCs w:val="36"/>
          <w:rtl/>
        </w:rPr>
        <w:t xml:space="preserve"> است؛</w:t>
      </w:r>
      <w:r w:rsidR="000B180F" w:rsidRPr="003A69CA">
        <w:rPr>
          <w:rFonts w:ascii="Lotus Linotype" w:hAnsi="Lotus Linotype" w:cs="Lotus Linotype"/>
          <w:sz w:val="36"/>
          <w:szCs w:val="36"/>
          <w:rtl/>
        </w:rPr>
        <w:t xml:space="preserve"> پس هر</w:t>
      </w:r>
      <w:r w:rsidRPr="003A69CA">
        <w:rPr>
          <w:rFonts w:ascii="Lotus Linotype" w:hAnsi="Lotus Linotype" w:cs="Lotus Linotype"/>
          <w:sz w:val="36"/>
          <w:szCs w:val="36"/>
          <w:rtl/>
        </w:rPr>
        <w:t>چه حلال كنند حلال است و هر چه حرام كنند حرام است</w:t>
      </w:r>
      <w:r w:rsidR="00893B24" w:rsidRPr="003A69CA">
        <w:rPr>
          <w:rFonts w:ascii="Lotus Linotype" w:hAnsi="Lotus Linotype" w:cs="Lotus Linotype" w:hint="cs"/>
          <w:sz w:val="36"/>
          <w:szCs w:val="36"/>
          <w:rtl/>
        </w:rPr>
        <w:t>»</w:t>
      </w:r>
      <w:r w:rsidR="00893B24" w:rsidRPr="003A69CA">
        <w:rPr>
          <w:rFonts w:ascii="Lotus Linotype" w:hAnsi="Lotus Linotype" w:cs="Lotus Linotype"/>
          <w:sz w:val="36"/>
          <w:szCs w:val="36"/>
          <w:vertAlign w:val="superscript"/>
        </w:rPr>
        <w:footnoteReference w:id="740"/>
      </w:r>
      <w:r w:rsidR="00893B24" w:rsidRPr="003A69CA">
        <w:rPr>
          <w:rFonts w:ascii="Lotus Linotype" w:hAnsi="Lotus Linotype" w:cs="Lotus Linotype" w:hint="cs"/>
          <w:sz w:val="36"/>
          <w:szCs w:val="36"/>
          <w:rtl/>
        </w:rPr>
        <w:t>.</w:t>
      </w:r>
    </w:p>
    <w:p w:rsidR="00893B24" w:rsidRPr="003A69CA" w:rsidRDefault="00893B24"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از عبدالله بن مسکان روایت است که ابو عبدالله گفت: «ن</w:t>
      </w:r>
      <w:r w:rsidRPr="003A69CA">
        <w:rPr>
          <w:rFonts w:ascii="Lotus Linotype" w:hAnsi="Lotus Linotype" w:cs="Lotus Linotype"/>
          <w:sz w:val="36"/>
          <w:szCs w:val="36"/>
          <w:rtl/>
        </w:rPr>
        <w:t xml:space="preserve">ه بخدا قسم هرگز خداوند </w:t>
      </w:r>
      <w:r w:rsidRPr="003A69CA">
        <w:rPr>
          <w:rFonts w:ascii="Lotus Linotype" w:hAnsi="Lotus Linotype" w:cs="Lotus Linotype" w:hint="cs"/>
          <w:sz w:val="36"/>
          <w:szCs w:val="36"/>
          <w:rtl/>
        </w:rPr>
        <w:t xml:space="preserve">چیزی </w:t>
      </w:r>
      <w:r w:rsidRPr="003A69CA">
        <w:rPr>
          <w:rFonts w:ascii="Lotus Linotype" w:hAnsi="Lotus Linotype" w:cs="Lotus Linotype"/>
          <w:sz w:val="36"/>
          <w:szCs w:val="36"/>
          <w:rtl/>
        </w:rPr>
        <w:t>ب</w:t>
      </w:r>
      <w:r w:rsidRPr="003A69CA">
        <w:rPr>
          <w:rFonts w:ascii="Lotus Linotype" w:hAnsi="Lotus Linotype" w:cs="Lotus Linotype" w:hint="cs"/>
          <w:sz w:val="36"/>
          <w:szCs w:val="36"/>
          <w:rtl/>
        </w:rPr>
        <w:t xml:space="preserve">ه </w:t>
      </w:r>
      <w:r w:rsidRPr="003A69CA">
        <w:rPr>
          <w:rFonts w:ascii="Lotus Linotype" w:hAnsi="Lotus Linotype" w:cs="Lotus Linotype"/>
          <w:sz w:val="36"/>
          <w:szCs w:val="36"/>
          <w:rtl/>
        </w:rPr>
        <w:t xml:space="preserve">كسى جز پيامبر و ائمه </w:t>
      </w:r>
      <w:r w:rsidRPr="003A69CA">
        <w:rPr>
          <w:rFonts w:ascii="Lotus Linotype" w:hAnsi="Lotus Linotype" w:cs="Lotus Linotype" w:hint="cs"/>
          <w:sz w:val="36"/>
          <w:szCs w:val="36"/>
          <w:rtl/>
        </w:rPr>
        <w:t xml:space="preserve">تفویض و </w:t>
      </w:r>
      <w:r w:rsidRPr="003A69CA">
        <w:rPr>
          <w:rFonts w:ascii="Lotus Linotype" w:hAnsi="Lotus Linotype" w:cs="Lotus Linotype"/>
          <w:sz w:val="36"/>
          <w:szCs w:val="36"/>
          <w:rtl/>
        </w:rPr>
        <w:t>واگذار ن</w:t>
      </w:r>
      <w:r w:rsidRPr="003A69CA">
        <w:rPr>
          <w:rFonts w:ascii="Lotus Linotype" w:hAnsi="Lotus Linotype" w:cs="Lotus Linotype" w:hint="cs"/>
          <w:sz w:val="36"/>
          <w:szCs w:val="36"/>
          <w:rtl/>
        </w:rPr>
        <w:t>کر</w:t>
      </w:r>
      <w:r w:rsidRPr="003A69CA">
        <w:rPr>
          <w:rFonts w:ascii="Lotus Linotype" w:hAnsi="Lotus Linotype" w:cs="Lotus Linotype"/>
          <w:sz w:val="36"/>
          <w:szCs w:val="36"/>
          <w:rtl/>
        </w:rPr>
        <w:t>ده است</w:t>
      </w:r>
      <w:r w:rsidRPr="003A69CA">
        <w:rPr>
          <w:rFonts w:ascii="Lotus Linotype" w:hAnsi="Lotus Linotype" w:cs="Lotus Linotype" w:hint="cs"/>
          <w:sz w:val="36"/>
          <w:szCs w:val="36"/>
          <w:rtl/>
        </w:rPr>
        <w:t>؛ در کتابش می</w:t>
      </w:r>
      <w:r w:rsidRPr="003A69CA">
        <w:rPr>
          <w:rFonts w:ascii="Lotus Linotype" w:hAnsi="Lotus Linotype" w:cs="Lotus Linotype" w:hint="cs"/>
          <w:sz w:val="36"/>
          <w:szCs w:val="36"/>
          <w:rtl/>
        </w:rPr>
        <w:softHyphen/>
        <w:t>فرماید: «</w:t>
      </w:r>
      <w:r w:rsidRPr="003A69CA">
        <w:rPr>
          <w:rFonts w:ascii="Lotus Linotype" w:hAnsi="Lotus Linotype" w:cs="Lotus Linotype"/>
          <w:sz w:val="36"/>
          <w:szCs w:val="36"/>
          <w:rtl/>
        </w:rPr>
        <w:t>إِنّٰا أَنْزَلْنٰا إِلَيْكَ‌ اَلْكِتٰابَ‌ بِالْحَقِّ‌ لِتَحْكُمَ‌ بَيْنَ‌ اَلنّٰاسِ‌ بِمٰا أَرٰاكَ‌ اَلل</w:t>
      </w:r>
      <w:r w:rsidRPr="003A69CA">
        <w:rPr>
          <w:rFonts w:ascii="Lotus Linotype" w:hAnsi="Lotus Linotype" w:cs="Lotus Linotype" w:hint="cs"/>
          <w:sz w:val="36"/>
          <w:szCs w:val="36"/>
          <w:rtl/>
        </w:rPr>
        <w:t xml:space="preserve">ه»: </w:t>
      </w:r>
      <w:r w:rsidRPr="003A69CA">
        <w:rPr>
          <w:rFonts w:ascii="Lotus Linotype" w:hAnsi="Lotus Linotype" w:cs="Lotus Linotype"/>
          <w:sz w:val="36"/>
          <w:szCs w:val="36"/>
        </w:rPr>
        <w:t>»</w:t>
      </w:r>
      <w:r w:rsidRPr="003A69CA">
        <w:rPr>
          <w:rStyle w:val="Char"/>
          <w:rFonts w:ascii="Lotus Linotype" w:eastAsiaTheme="minorHAnsi" w:hAnsi="Lotus Linotype" w:cs="Lotus Linotype"/>
          <w:spacing w:val="-4"/>
          <w:sz w:val="36"/>
          <w:szCs w:val="36"/>
          <w:rtl/>
        </w:rPr>
        <w:t xml:space="preserve">[ای پیامبر،] ما [این] کتاب را </w:t>
      </w:r>
      <w:r w:rsidRPr="003A69CA">
        <w:rPr>
          <w:rStyle w:val="Char"/>
          <w:rFonts w:ascii="Lotus Linotype" w:eastAsiaTheme="minorHAnsi" w:hAnsi="Lotus Linotype" w:cs="Lotus Linotype"/>
          <w:sz w:val="36"/>
          <w:szCs w:val="36"/>
          <w:rtl/>
        </w:rPr>
        <w:t>به</w:t>
      </w:r>
      <w:r w:rsidRPr="003A69CA">
        <w:rPr>
          <w:rStyle w:val="Char"/>
          <w:rFonts w:ascii="Lotus Linotype" w:eastAsiaTheme="minorHAnsi" w:hAnsi="Lotus Linotype" w:cs="Lotus Linotype"/>
          <w:sz w:val="36"/>
          <w:szCs w:val="36"/>
          <w:rtl/>
        </w:rPr>
        <w:softHyphen/>
        <w:t>حق</w:t>
      </w:r>
      <w:r w:rsidRPr="003A69CA">
        <w:rPr>
          <w:rStyle w:val="Char"/>
          <w:rFonts w:ascii="Lotus Linotype" w:eastAsiaTheme="minorHAnsi" w:hAnsi="Lotus Linotype" w:cs="Lotus Linotype"/>
          <w:spacing w:val="-4"/>
          <w:sz w:val="36"/>
          <w:szCs w:val="36"/>
          <w:rtl/>
        </w:rPr>
        <w:t xml:space="preserve"> بر تو نازل کردیم تا به [موجبِ] آنچه الله به تو آموخته است در میان مردم داوری کنی</w:t>
      </w:r>
      <w:r w:rsidRPr="003A69CA">
        <w:rPr>
          <w:rFonts w:ascii="Lotus Linotype" w:hAnsi="Lotus Linotype" w:cs="Lotus Linotype" w:hint="cs"/>
          <w:sz w:val="36"/>
          <w:szCs w:val="36"/>
          <w:rtl/>
        </w:rPr>
        <w:t>»</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و</w:t>
      </w:r>
      <w:r w:rsidR="000B180F" w:rsidRPr="003A69CA">
        <w:rPr>
          <w:rFonts w:ascii="Lotus Linotype" w:hAnsi="Lotus Linotype" w:cs="Lotus Linotype"/>
          <w:sz w:val="36"/>
          <w:szCs w:val="36"/>
          <w:rtl/>
        </w:rPr>
        <w:t xml:space="preserve"> اين مطلب در</w:t>
      </w:r>
      <w:r w:rsidRPr="003A69CA">
        <w:rPr>
          <w:rFonts w:ascii="Lotus Linotype" w:hAnsi="Lotus Linotype" w:cs="Lotus Linotype"/>
          <w:sz w:val="36"/>
          <w:szCs w:val="36"/>
          <w:rtl/>
        </w:rPr>
        <w:t>باره اوصياى پيامبر نيز جارى است</w:t>
      </w:r>
      <w:r w:rsidRPr="003A69CA">
        <w:rPr>
          <w:rFonts w:ascii="Lotus Linotype" w:hAnsi="Lotus Linotype" w:cs="Lotus Linotype" w:hint="cs"/>
          <w:sz w:val="36"/>
          <w:szCs w:val="36"/>
          <w:rtl/>
        </w:rPr>
        <w:t>»</w:t>
      </w:r>
      <w:r w:rsidRPr="003A69CA">
        <w:rPr>
          <w:rFonts w:ascii="Lotus Linotype" w:hAnsi="Lotus Linotype" w:cs="Lotus Linotype"/>
          <w:sz w:val="36"/>
          <w:szCs w:val="36"/>
          <w:vertAlign w:val="superscript"/>
        </w:rPr>
        <w:footnoteReference w:id="741"/>
      </w:r>
      <w:r w:rsidRPr="003A69CA">
        <w:rPr>
          <w:rFonts w:ascii="Lotus Linotype" w:hAnsi="Lotus Linotype" w:cs="Lotus Linotype" w:hint="cs"/>
          <w:sz w:val="36"/>
          <w:szCs w:val="36"/>
          <w:rtl/>
        </w:rPr>
        <w:t>.</w:t>
      </w:r>
    </w:p>
    <w:p w:rsidR="00893B24" w:rsidRPr="003A69CA" w:rsidRDefault="00893B24"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درنتیجه</w:t>
      </w:r>
      <w:r w:rsidRPr="003A69CA">
        <w:rPr>
          <w:rFonts w:ascii="Lotus Linotype" w:hAnsi="Lotus Linotype" w:cs="Lotus Linotype" w:hint="cs"/>
          <w:sz w:val="36"/>
          <w:szCs w:val="36"/>
          <w:rtl/>
        </w:rPr>
        <w:softHyphen/>
        <w:t>ی اعتقاد به تفویض، تراثِ شیعیِ امامیِ روایت شده از باقر و صادق، پر شد از روایت</w:t>
      </w:r>
      <w:r w:rsidRPr="003A69CA">
        <w:rPr>
          <w:rFonts w:ascii="Lotus Linotype" w:hAnsi="Lotus Linotype" w:cs="Lotus Linotype" w:hint="cs"/>
          <w:sz w:val="36"/>
          <w:szCs w:val="36"/>
          <w:rtl/>
        </w:rPr>
        <w:softHyphen/>
        <w:t>های زیاد و مختلف و متناقض؛ و سبب برخی از آنها تعمد ائمه در انتشار تفرقه و اختلاف در فتاوی از باب تقیه یا اسباب دیگر بوده است؛ و سبب برخی از آنها دروغ بستن راویان به آنان بوده است.</w:t>
      </w:r>
    </w:p>
    <w:p w:rsidR="002F6192" w:rsidRPr="003A69CA" w:rsidRDefault="00893B24"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بر این اساس فقهای شیعه به سبب تناقض موجود در روایات منقول از ائمه اهل بیت دچار حیرت و اختلاف شدند؛ و برخی از آنها حدیثی را از ابوعبدالله صادق روایت نمودند که دستور می</w:t>
      </w:r>
      <w:r w:rsidR="002F6192" w:rsidRPr="003A69CA">
        <w:rPr>
          <w:rFonts w:ascii="Lotus Linotype" w:hAnsi="Lotus Linotype" w:cs="Lotus Linotype" w:hint="cs"/>
          <w:sz w:val="36"/>
          <w:szCs w:val="36"/>
          <w:rtl/>
        </w:rPr>
        <w:softHyphen/>
        <w:t>دهد تا به هنگام ورود دو حدیث مختلف، به موردی اعتماد شود که بر خلاف رای و دیدگاه عامه است. چنانکه می</w:t>
      </w:r>
      <w:r w:rsidR="002F6192" w:rsidRPr="003A69CA">
        <w:rPr>
          <w:rFonts w:ascii="Lotus Linotype" w:hAnsi="Lotus Linotype" w:cs="Lotus Linotype" w:hint="cs"/>
          <w:sz w:val="36"/>
          <w:szCs w:val="36"/>
          <w:rtl/>
        </w:rPr>
        <w:softHyphen/>
        <w:t>گوید: «چون از ما دو حدیث مختلف به شما رسید، حدیثی را ملاک قرار دهید که موافق با قرآن است؛ و اگر شاهدی برای آن در قرآن نیافتید، به موردی اعتماد کنید که در مورد آن اجماع وجود دارد؛ چون شک و تردیدی در مورد مجمع علیه وجود ندارد؛ و اگر در مورد آنها اختلاف بود و احادیث یکسان بودند، حدیثی را اخذ کنید که فاصله</w:t>
      </w:r>
      <w:r w:rsidR="002F6192" w:rsidRPr="003A69CA">
        <w:rPr>
          <w:rFonts w:ascii="Lotus Linotype" w:hAnsi="Lotus Linotype" w:cs="Lotus Linotype" w:hint="cs"/>
          <w:sz w:val="36"/>
          <w:szCs w:val="36"/>
          <w:rtl/>
        </w:rPr>
        <w:softHyphen/>
        <w:t>ی بیشتری با دیدگاه عامه داشته باشد»</w:t>
      </w:r>
      <w:r w:rsidR="002F6192" w:rsidRPr="003A69CA">
        <w:rPr>
          <w:rFonts w:ascii="Lotus Linotype" w:hAnsi="Lotus Linotype" w:cs="Lotus Linotype"/>
          <w:sz w:val="36"/>
          <w:szCs w:val="36"/>
          <w:vertAlign w:val="superscript"/>
        </w:rPr>
        <w:footnoteReference w:id="742"/>
      </w:r>
      <w:r w:rsidR="002F6192" w:rsidRPr="003A69CA">
        <w:rPr>
          <w:rFonts w:ascii="Lotus Linotype" w:hAnsi="Lotus Linotype" w:cs="Lotus Linotype" w:hint="cs"/>
          <w:sz w:val="36"/>
          <w:szCs w:val="36"/>
          <w:rtl/>
        </w:rPr>
        <w:t>.</w:t>
      </w:r>
    </w:p>
    <w:p w:rsidR="002F6192" w:rsidRPr="003A69CA" w:rsidRDefault="002F6192" w:rsidP="009F3ACC">
      <w:pPr>
        <w:pStyle w:val="ListParagraph"/>
        <w:numPr>
          <w:ilvl w:val="0"/>
          <w:numId w:val="30"/>
        </w:numPr>
        <w:autoSpaceDE w:val="0"/>
        <w:autoSpaceDN w:val="0"/>
        <w:bidi/>
        <w:adjustRightInd w:val="0"/>
        <w:spacing w:after="0" w:line="240" w:lineRule="auto"/>
        <w:jc w:val="both"/>
        <w:rPr>
          <w:rFonts w:ascii="Lotus Linotype" w:hAnsi="Lotus Linotype" w:cs="B Titr"/>
          <w:sz w:val="36"/>
          <w:szCs w:val="36"/>
        </w:rPr>
      </w:pPr>
      <w:r w:rsidRPr="003A69CA">
        <w:rPr>
          <w:rFonts w:ascii="Lotus Linotype" w:hAnsi="Lotus Linotype" w:cs="B Titr" w:hint="cs"/>
          <w:sz w:val="36"/>
          <w:szCs w:val="36"/>
          <w:rtl/>
        </w:rPr>
        <w:t>تعداد روزهای ماه رمضان</w:t>
      </w:r>
    </w:p>
    <w:p w:rsidR="00893B24" w:rsidRPr="003A69CA" w:rsidRDefault="002F6192" w:rsidP="009F3ACC">
      <w:pPr>
        <w:pStyle w:val="ListParagraph"/>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یکی از مشهورترین مسائلی که فقهای شیعه پیش از مفید گرفتار آن </w:t>
      </w:r>
      <w:r w:rsidR="007C6767" w:rsidRPr="003A69CA">
        <w:rPr>
          <w:rFonts w:ascii="Lotus Linotype" w:hAnsi="Lotus Linotype" w:cs="Lotus Linotype" w:hint="cs"/>
          <w:sz w:val="36"/>
          <w:szCs w:val="36"/>
          <w:rtl/>
        </w:rPr>
        <w:t>بودند</w:t>
      </w:r>
      <w:r w:rsidRPr="003A69CA">
        <w:rPr>
          <w:rFonts w:ascii="Lotus Linotype" w:hAnsi="Lotus Linotype" w:cs="Lotus Linotype" w:hint="cs"/>
          <w:sz w:val="36"/>
          <w:szCs w:val="36"/>
          <w:rtl/>
        </w:rPr>
        <w:t>، مساله</w:t>
      </w:r>
      <w:r w:rsidRPr="003A69CA">
        <w:rPr>
          <w:rFonts w:ascii="Lotus Linotype" w:hAnsi="Lotus Linotype" w:cs="Lotus Linotype" w:hint="cs"/>
          <w:sz w:val="36"/>
          <w:szCs w:val="36"/>
          <w:rtl/>
        </w:rPr>
        <w:softHyphen/>
        <w:t>ی تعداد روزهای ماه رمضان بوده است؛ اینکه آیا همیشه تعداد روزهای آن سی روز است؟ یا اینکه احتمال کامل نشدن آن در برخی سال</w:t>
      </w:r>
      <w:r w:rsidRPr="003A69CA">
        <w:rPr>
          <w:rFonts w:ascii="Lotus Linotype" w:hAnsi="Lotus Linotype" w:cs="Lotus Linotype" w:hint="cs"/>
          <w:sz w:val="36"/>
          <w:szCs w:val="36"/>
          <w:rtl/>
        </w:rPr>
        <w:softHyphen/>
        <w:t>ها وجود دارد؛</w:t>
      </w:r>
      <w:r w:rsidR="007C6767" w:rsidRPr="003A69CA">
        <w:rPr>
          <w:rFonts w:ascii="Lotus Linotype" w:hAnsi="Lotus Linotype" w:cs="Lotus Linotype" w:hint="cs"/>
          <w:sz w:val="36"/>
          <w:szCs w:val="36"/>
          <w:rtl/>
        </w:rPr>
        <w:t xml:space="preserve"> این فقها اصل را بر دیدگاه نخست قرار دادند؛ و دلیل آن روایت</w:t>
      </w:r>
      <w:r w:rsidR="007C6767" w:rsidRPr="003A69CA">
        <w:rPr>
          <w:rFonts w:ascii="Lotus Linotype" w:hAnsi="Lotus Linotype" w:cs="Lotus Linotype" w:hint="cs"/>
          <w:sz w:val="36"/>
          <w:szCs w:val="36"/>
          <w:rtl/>
        </w:rPr>
        <w:softHyphen/>
        <w:t>هایی است که از جعفر صادق در این زمینه وارد شده و همچنین مخالفت با فتاوای علمای اهل سنت (عامه) علی رغم وجود احادیث دیگری که احتمال کامل نشدن این ماه را عنوان کرده</w:t>
      </w:r>
      <w:r w:rsidR="007C6767" w:rsidRPr="003A69CA">
        <w:rPr>
          <w:rFonts w:ascii="Lotus Linotype" w:hAnsi="Lotus Linotype" w:cs="Lotus Linotype" w:hint="cs"/>
          <w:sz w:val="36"/>
          <w:szCs w:val="36"/>
          <w:rtl/>
        </w:rPr>
        <w:softHyphen/>
        <w:t xml:space="preserve">اند. </w:t>
      </w:r>
      <w:r w:rsidR="004F37CB" w:rsidRPr="003A69CA">
        <w:rPr>
          <w:rFonts w:ascii="Lotus Linotype" w:hAnsi="Lotus Linotype" w:cs="Lotus Linotype" w:hint="cs"/>
          <w:sz w:val="36"/>
          <w:szCs w:val="36"/>
          <w:rtl/>
        </w:rPr>
        <w:t>و اساسا این یک مساله</w:t>
      </w:r>
      <w:r w:rsidR="004F37CB" w:rsidRPr="003A69CA">
        <w:rPr>
          <w:rFonts w:ascii="Lotus Linotype" w:hAnsi="Lotus Linotype" w:cs="Lotus Linotype" w:hint="cs"/>
          <w:sz w:val="36"/>
          <w:szCs w:val="36"/>
          <w:rtl/>
        </w:rPr>
        <w:softHyphen/>
        <w:t xml:space="preserve">ی نجومی است </w:t>
      </w:r>
      <w:r w:rsidR="005A63B6" w:rsidRPr="003A69CA">
        <w:rPr>
          <w:rFonts w:ascii="Lotus Linotype" w:hAnsi="Lotus Linotype" w:cs="Lotus Linotype" w:hint="cs"/>
          <w:sz w:val="36"/>
          <w:szCs w:val="36"/>
          <w:rtl/>
        </w:rPr>
        <w:t>که نیازی به مراجعه به هیچ امامی نیست؛</w:t>
      </w:r>
      <w:r w:rsidR="008510B6" w:rsidRPr="003A69CA">
        <w:rPr>
          <w:rFonts w:ascii="Lotus Linotype" w:hAnsi="Lotus Linotype" w:cs="Lotus Linotype" w:hint="cs"/>
          <w:sz w:val="36"/>
          <w:szCs w:val="36"/>
          <w:rtl/>
        </w:rPr>
        <w:t xml:space="preserve"> اما این مساله</w:t>
      </w:r>
      <w:r w:rsidR="008510B6" w:rsidRPr="003A69CA">
        <w:rPr>
          <w:rFonts w:ascii="Lotus Linotype" w:hAnsi="Lotus Linotype" w:cs="Lotus Linotype" w:hint="cs"/>
          <w:sz w:val="36"/>
          <w:szCs w:val="36"/>
          <w:rtl/>
        </w:rPr>
        <w:softHyphen/>
        <w:t>ای بود که تا نیمه</w:t>
      </w:r>
      <w:r w:rsidR="008510B6" w:rsidRPr="003A69CA">
        <w:rPr>
          <w:rFonts w:ascii="Lotus Linotype" w:hAnsi="Lotus Linotype" w:cs="Lotus Linotype" w:hint="cs"/>
          <w:sz w:val="36"/>
          <w:szCs w:val="36"/>
          <w:rtl/>
        </w:rPr>
        <w:softHyphen/>
        <w:t>های قرن چهارم هجری مشغول آن بودند؛ چنانکه شیخ صدوق محمد بن علی بن بابویه در کتاب (من لا یحضره الفقیه) روایت</w:t>
      </w:r>
      <w:r w:rsidR="008510B6" w:rsidRPr="003A69CA">
        <w:rPr>
          <w:rFonts w:ascii="Lotus Linotype" w:hAnsi="Lotus Linotype" w:cs="Lotus Linotype" w:hint="cs"/>
          <w:sz w:val="36"/>
          <w:szCs w:val="36"/>
          <w:rtl/>
        </w:rPr>
        <w:softHyphen/>
        <w:t>های متعددی را از صادق ذکر می</w:t>
      </w:r>
      <w:r w:rsidR="008510B6" w:rsidRPr="003A69CA">
        <w:rPr>
          <w:rFonts w:ascii="Lotus Linotype" w:hAnsi="Lotus Linotype" w:cs="Lotus Linotype" w:hint="cs"/>
          <w:sz w:val="36"/>
          <w:szCs w:val="36"/>
          <w:rtl/>
        </w:rPr>
        <w:softHyphen/>
        <w:t xml:space="preserve">کند مانند: «خداوند دنیا را در شش روز خلق نمود </w:t>
      </w:r>
      <w:r w:rsidR="008510B6" w:rsidRPr="003A69CA">
        <w:rPr>
          <w:rFonts w:ascii="Lotus Linotype" w:hAnsi="Lotus Linotype" w:cs="Lotus Linotype"/>
          <w:sz w:val="36"/>
          <w:szCs w:val="36"/>
          <w:rtl/>
        </w:rPr>
        <w:t>و آ</w:t>
      </w:r>
      <w:r w:rsidR="00B4629D" w:rsidRPr="003A69CA">
        <w:rPr>
          <w:rFonts w:ascii="Lotus Linotype" w:hAnsi="Lotus Linotype" w:cs="Lotus Linotype"/>
          <w:sz w:val="36"/>
          <w:szCs w:val="36"/>
          <w:rtl/>
        </w:rPr>
        <w:t xml:space="preserve">نها را از روزهاى سال كنار </w:t>
      </w:r>
      <w:r w:rsidR="00B4629D" w:rsidRPr="003A69CA">
        <w:rPr>
          <w:rFonts w:ascii="Lotus Linotype" w:hAnsi="Lotus Linotype" w:cs="Lotus Linotype" w:hint="cs"/>
          <w:sz w:val="36"/>
          <w:szCs w:val="36"/>
          <w:rtl/>
        </w:rPr>
        <w:t>گذاشت</w:t>
      </w:r>
      <w:r w:rsidR="008510B6" w:rsidRPr="003A69CA">
        <w:rPr>
          <w:rFonts w:ascii="Lotus Linotype" w:hAnsi="Lotus Linotype" w:cs="Lotus Linotype" w:hint="cs"/>
          <w:sz w:val="36"/>
          <w:szCs w:val="36"/>
          <w:rtl/>
        </w:rPr>
        <w:t xml:space="preserve"> </w:t>
      </w:r>
      <w:r w:rsidR="008510B6" w:rsidRPr="003A69CA">
        <w:rPr>
          <w:rFonts w:ascii="Lotus Linotype" w:hAnsi="Lotus Linotype" w:cs="Lotus Linotype"/>
          <w:sz w:val="36"/>
          <w:szCs w:val="36"/>
          <w:rtl/>
        </w:rPr>
        <w:t>و سال سيصد و پنجاه و چهار روز شد</w:t>
      </w:r>
      <w:r w:rsidR="008510B6" w:rsidRPr="003A69CA">
        <w:rPr>
          <w:rFonts w:ascii="Lotus Linotype" w:hAnsi="Lotus Linotype" w:cs="Lotus Linotype" w:hint="cs"/>
          <w:sz w:val="36"/>
          <w:szCs w:val="36"/>
          <w:rtl/>
        </w:rPr>
        <w:t xml:space="preserve">؛ </w:t>
      </w:r>
      <w:r w:rsidR="008510B6" w:rsidRPr="003A69CA">
        <w:rPr>
          <w:rFonts w:ascii="Lotus Linotype" w:hAnsi="Lotus Linotype" w:cs="Lotus Linotype"/>
          <w:sz w:val="36"/>
          <w:szCs w:val="36"/>
          <w:rtl/>
        </w:rPr>
        <w:t xml:space="preserve">شعبان هرگز </w:t>
      </w:r>
      <w:r w:rsidR="008510B6" w:rsidRPr="003A69CA">
        <w:rPr>
          <w:rFonts w:ascii="Lotus Linotype" w:hAnsi="Lotus Linotype" w:cs="Lotus Linotype" w:hint="cs"/>
          <w:sz w:val="36"/>
          <w:szCs w:val="36"/>
          <w:rtl/>
        </w:rPr>
        <w:t>کامل</w:t>
      </w:r>
      <w:r w:rsidR="008510B6" w:rsidRPr="003A69CA">
        <w:rPr>
          <w:rFonts w:ascii="Lotus Linotype" w:hAnsi="Lotus Linotype" w:cs="Lotus Linotype"/>
          <w:sz w:val="36"/>
          <w:szCs w:val="36"/>
          <w:rtl/>
        </w:rPr>
        <w:t xml:space="preserve"> نيست</w:t>
      </w:r>
      <w:r w:rsidR="008510B6" w:rsidRPr="003A69CA">
        <w:rPr>
          <w:rFonts w:ascii="Lotus Linotype" w:hAnsi="Lotus Linotype" w:cs="Lotus Linotype" w:hint="cs"/>
          <w:sz w:val="36"/>
          <w:szCs w:val="36"/>
          <w:rtl/>
        </w:rPr>
        <w:t xml:space="preserve"> </w:t>
      </w:r>
      <w:r w:rsidR="008510B6" w:rsidRPr="003A69CA">
        <w:rPr>
          <w:rFonts w:ascii="Lotus Linotype" w:hAnsi="Lotus Linotype" w:cs="Lotus Linotype"/>
          <w:sz w:val="36"/>
          <w:szCs w:val="36"/>
          <w:rtl/>
        </w:rPr>
        <w:t xml:space="preserve">و رمضان هرگز </w:t>
      </w:r>
      <w:r w:rsidR="008510B6" w:rsidRPr="003A69CA">
        <w:rPr>
          <w:rFonts w:ascii="Lotus Linotype" w:hAnsi="Lotus Linotype" w:cs="Lotus Linotype" w:hint="cs"/>
          <w:sz w:val="36"/>
          <w:szCs w:val="36"/>
          <w:rtl/>
        </w:rPr>
        <w:t>ناقض</w:t>
      </w:r>
      <w:r w:rsidR="008510B6" w:rsidRPr="003A69CA">
        <w:rPr>
          <w:rFonts w:ascii="Lotus Linotype" w:hAnsi="Lotus Linotype" w:cs="Lotus Linotype"/>
          <w:sz w:val="36"/>
          <w:szCs w:val="36"/>
          <w:rtl/>
        </w:rPr>
        <w:t xml:space="preserve"> نشود</w:t>
      </w:r>
      <w:r w:rsidR="008510B6" w:rsidRPr="003A69CA">
        <w:rPr>
          <w:rFonts w:ascii="Lotus Linotype" w:hAnsi="Lotus Linotype" w:cs="Lotus Linotype" w:hint="cs"/>
          <w:sz w:val="36"/>
          <w:szCs w:val="36"/>
          <w:rtl/>
        </w:rPr>
        <w:t xml:space="preserve"> و فرض ناقص نمی</w:t>
      </w:r>
      <w:r w:rsidR="008510B6" w:rsidRPr="003A69CA">
        <w:rPr>
          <w:rFonts w:ascii="Lotus Linotype" w:hAnsi="Lotus Linotype" w:cs="Lotus Linotype" w:hint="cs"/>
          <w:sz w:val="36"/>
          <w:szCs w:val="36"/>
          <w:rtl/>
        </w:rPr>
        <w:softHyphen/>
        <w:t>شود؛</w:t>
      </w:r>
      <w:r w:rsidR="008510B6" w:rsidRPr="003A69CA">
        <w:rPr>
          <w:rFonts w:ascii="Lotus Linotype" w:hAnsi="Lotus Linotype" w:cs="Lotus Linotype"/>
          <w:sz w:val="36"/>
          <w:szCs w:val="36"/>
          <w:rtl/>
        </w:rPr>
        <w:t xml:space="preserve"> خدا</w:t>
      </w:r>
      <w:r w:rsidR="008510B6" w:rsidRPr="003A69CA">
        <w:rPr>
          <w:rFonts w:ascii="Lotus Linotype" w:hAnsi="Lotus Linotype" w:cs="Lotus Linotype" w:hint="cs"/>
          <w:sz w:val="36"/>
          <w:szCs w:val="36"/>
          <w:rtl/>
        </w:rPr>
        <w:t>وند</w:t>
      </w:r>
      <w:r w:rsidR="008510B6" w:rsidRPr="003A69CA">
        <w:rPr>
          <w:rFonts w:ascii="Lotus Linotype" w:hAnsi="Lotus Linotype" w:cs="Lotus Linotype"/>
          <w:sz w:val="36"/>
          <w:szCs w:val="36"/>
          <w:rtl/>
        </w:rPr>
        <w:t xml:space="preserve"> عز و جل م</w:t>
      </w:r>
      <w:r w:rsidR="008510B6" w:rsidRPr="003A69CA">
        <w:rPr>
          <w:rFonts w:ascii="Lotus Linotype" w:hAnsi="Lotus Linotype" w:cs="Lotus Linotype" w:hint="cs"/>
          <w:sz w:val="36"/>
          <w:szCs w:val="36"/>
          <w:rtl/>
        </w:rPr>
        <w:t>ی</w:t>
      </w:r>
      <w:r w:rsidR="008510B6" w:rsidRPr="003A69CA">
        <w:rPr>
          <w:rFonts w:ascii="Lotus Linotype" w:hAnsi="Lotus Linotype" w:cs="Lotus Linotype" w:hint="cs"/>
          <w:sz w:val="36"/>
          <w:szCs w:val="36"/>
          <w:rtl/>
        </w:rPr>
        <w:softHyphen/>
        <w:t>فرماید: «</w:t>
      </w:r>
      <w:r w:rsidR="008510B6" w:rsidRPr="003A69CA">
        <w:rPr>
          <w:rFonts w:ascii="Lotus Linotype" w:hAnsi="Lotus Linotype" w:cs="Lotus Linotype"/>
          <w:sz w:val="36"/>
          <w:szCs w:val="36"/>
          <w:rtl/>
        </w:rPr>
        <w:t>وَلِتُكْمِلُواْ الْعِدَّةَ</w:t>
      </w:r>
      <w:r w:rsidR="008510B6" w:rsidRPr="003A69CA">
        <w:rPr>
          <w:rFonts w:ascii="Lotus Linotype" w:hAnsi="Lotus Linotype" w:cs="Lotus Linotype" w:hint="cs"/>
          <w:sz w:val="36"/>
          <w:szCs w:val="36"/>
          <w:rtl/>
        </w:rPr>
        <w:t>»:</w:t>
      </w:r>
      <w:r w:rsidR="008510B6" w:rsidRPr="003A69CA">
        <w:rPr>
          <w:rFonts w:ascii="Lotus Linotype" w:hAnsi="Lotus Linotype" w:cs="Lotus Linotype"/>
          <w:sz w:val="36"/>
          <w:szCs w:val="36"/>
          <w:rtl/>
        </w:rPr>
        <w:t xml:space="preserve"> «</w:t>
      </w:r>
      <w:r w:rsidR="008510B6" w:rsidRPr="003A69CA">
        <w:rPr>
          <w:rStyle w:val="Char"/>
          <w:rFonts w:ascii="Lotus Linotype" w:eastAsiaTheme="minorHAnsi" w:hAnsi="Lotus Linotype" w:cs="Lotus Linotype" w:hint="cs"/>
          <w:sz w:val="36"/>
          <w:szCs w:val="36"/>
          <w:rtl/>
        </w:rPr>
        <w:t>تا</w:t>
      </w:r>
      <w:r w:rsidR="008510B6" w:rsidRPr="003A69CA">
        <w:rPr>
          <w:rStyle w:val="Char"/>
          <w:rFonts w:ascii="Lotus Linotype" w:eastAsiaTheme="minorHAnsi" w:hAnsi="Lotus Linotype" w:cs="Lotus Linotype"/>
          <w:sz w:val="36"/>
          <w:szCs w:val="36"/>
          <w:rtl/>
        </w:rPr>
        <w:t xml:space="preserve"> [</w:t>
      </w:r>
      <w:r w:rsidR="008510B6" w:rsidRPr="003A69CA">
        <w:rPr>
          <w:rStyle w:val="Char"/>
          <w:rFonts w:ascii="Lotus Linotype" w:eastAsiaTheme="minorHAnsi" w:hAnsi="Lotus Linotype" w:cs="Lotus Linotype" w:hint="cs"/>
          <w:sz w:val="36"/>
          <w:szCs w:val="36"/>
          <w:rtl/>
        </w:rPr>
        <w:t>بتوانید</w:t>
      </w:r>
      <w:r w:rsidR="008510B6" w:rsidRPr="003A69CA">
        <w:rPr>
          <w:rStyle w:val="Char"/>
          <w:rFonts w:ascii="Lotus Linotype" w:eastAsiaTheme="minorHAnsi" w:hAnsi="Lotus Linotype" w:cs="Lotus Linotype"/>
          <w:sz w:val="36"/>
          <w:szCs w:val="36"/>
          <w:rtl/>
        </w:rPr>
        <w:t xml:space="preserve"> روزه</w:t>
      </w:r>
      <w:r w:rsidR="008510B6" w:rsidRPr="003A69CA">
        <w:rPr>
          <w:rStyle w:val="Char"/>
          <w:rFonts w:ascii="Times New Roman" w:eastAsiaTheme="minorHAnsi" w:hAnsi="Times New Roman" w:cs="Times New Roman" w:hint="cs"/>
          <w:sz w:val="36"/>
          <w:szCs w:val="36"/>
          <w:rtl/>
        </w:rPr>
        <w:t>‌</w:t>
      </w:r>
      <w:r w:rsidR="008510B6" w:rsidRPr="003A69CA">
        <w:rPr>
          <w:rStyle w:val="Char"/>
          <w:rFonts w:ascii="Lotus Linotype" w:eastAsiaTheme="minorHAnsi" w:hAnsi="Lotus Linotype" w:cs="Lotus Linotype" w:hint="cs"/>
          <w:sz w:val="36"/>
          <w:szCs w:val="36"/>
          <w:rtl/>
        </w:rPr>
        <w:t>داری</w:t>
      </w:r>
      <w:r w:rsidR="008510B6" w:rsidRPr="003A69CA">
        <w:rPr>
          <w:rStyle w:val="Char"/>
          <w:rFonts w:ascii="Lotus Linotype" w:eastAsiaTheme="minorHAnsi" w:hAnsi="Lotus Linotype" w:cs="Lotus Linotype"/>
          <w:sz w:val="36"/>
          <w:szCs w:val="36"/>
          <w:rtl/>
        </w:rPr>
        <w:t xml:space="preserve"> </w:t>
      </w:r>
      <w:r w:rsidR="008510B6" w:rsidRPr="003A69CA">
        <w:rPr>
          <w:rStyle w:val="Char"/>
          <w:rFonts w:ascii="Lotus Linotype" w:eastAsiaTheme="minorHAnsi" w:hAnsi="Lotus Linotype" w:cs="Lotus Linotype" w:hint="cs"/>
          <w:sz w:val="36"/>
          <w:szCs w:val="36"/>
          <w:rtl/>
        </w:rPr>
        <w:t>در</w:t>
      </w:r>
      <w:r w:rsidR="008510B6" w:rsidRPr="003A69CA">
        <w:rPr>
          <w:rStyle w:val="Char"/>
          <w:rFonts w:ascii="Lotus Linotype" w:eastAsiaTheme="minorHAnsi" w:hAnsi="Lotus Linotype" w:cs="Lotus Linotype"/>
          <w:sz w:val="36"/>
          <w:szCs w:val="36"/>
          <w:rtl/>
        </w:rPr>
        <w:t xml:space="preserve"> </w:t>
      </w:r>
      <w:r w:rsidR="008510B6" w:rsidRPr="003A69CA">
        <w:rPr>
          <w:rStyle w:val="Char"/>
          <w:rFonts w:ascii="Lotus Linotype" w:eastAsiaTheme="minorHAnsi" w:hAnsi="Lotus Linotype" w:cs="Lotus Linotype" w:hint="cs"/>
          <w:sz w:val="36"/>
          <w:szCs w:val="36"/>
          <w:rtl/>
        </w:rPr>
        <w:t>ماه</w:t>
      </w:r>
      <w:r w:rsidR="008510B6" w:rsidRPr="003A69CA">
        <w:rPr>
          <w:rStyle w:val="Char"/>
          <w:rFonts w:ascii="Lotus Linotype" w:eastAsiaTheme="minorHAnsi" w:hAnsi="Lotus Linotype" w:cs="Lotus Linotype"/>
          <w:sz w:val="36"/>
          <w:szCs w:val="36"/>
          <w:rtl/>
        </w:rPr>
        <w:t xml:space="preserve"> رمضان] را کامل کنید</w:t>
      </w:r>
      <w:r w:rsidR="008510B6" w:rsidRPr="003A69CA">
        <w:rPr>
          <w:rFonts w:ascii="Lotus Linotype" w:hAnsi="Lotus Linotype" w:cs="Lotus Linotype"/>
          <w:sz w:val="36"/>
          <w:szCs w:val="36"/>
          <w:rtl/>
        </w:rPr>
        <w:t>»</w:t>
      </w:r>
      <w:r w:rsidR="008510B6" w:rsidRPr="003A69CA">
        <w:rPr>
          <w:rFonts w:ascii="Lotus Linotype" w:hAnsi="Lotus Linotype" w:cs="Lotus Linotype"/>
          <w:sz w:val="36"/>
          <w:szCs w:val="36"/>
          <w:vertAlign w:val="superscript"/>
        </w:rPr>
        <w:footnoteReference w:id="743"/>
      </w:r>
      <w:r w:rsidR="008510B6" w:rsidRPr="003A69CA">
        <w:rPr>
          <w:rFonts w:ascii="Lotus Linotype" w:hAnsi="Lotus Linotype" w:cs="Lotus Linotype" w:hint="cs"/>
          <w:sz w:val="36"/>
          <w:szCs w:val="36"/>
          <w:rtl/>
        </w:rPr>
        <w:t xml:space="preserve">. </w:t>
      </w:r>
      <w:r w:rsidR="00B4629D" w:rsidRPr="003A69CA">
        <w:rPr>
          <w:rFonts w:ascii="Lotus Linotype" w:hAnsi="Lotus Linotype" w:cs="Lotus Linotype" w:hint="cs"/>
          <w:sz w:val="36"/>
          <w:szCs w:val="36"/>
          <w:rtl/>
        </w:rPr>
        <w:t>و بعد از این می</w:t>
      </w:r>
      <w:r w:rsidR="00B4629D" w:rsidRPr="003A69CA">
        <w:rPr>
          <w:rFonts w:ascii="Lotus Linotype" w:hAnsi="Lotus Linotype" w:cs="Lotus Linotype" w:hint="cs"/>
          <w:sz w:val="36"/>
          <w:szCs w:val="36"/>
          <w:rtl/>
        </w:rPr>
        <w:softHyphen/>
        <w:t>گوید: «مصنف این</w:t>
      </w:r>
      <w:r w:rsidR="008510B6" w:rsidRPr="003A69CA">
        <w:rPr>
          <w:rFonts w:ascii="Lotus Linotype" w:hAnsi="Lotus Linotype" w:cs="Lotus Linotype" w:hint="cs"/>
          <w:sz w:val="36"/>
          <w:szCs w:val="36"/>
          <w:rtl/>
        </w:rPr>
        <w:t xml:space="preserve"> کتاب می</w:t>
      </w:r>
      <w:r w:rsidR="008510B6" w:rsidRPr="003A69CA">
        <w:rPr>
          <w:rFonts w:ascii="Lotus Linotype" w:hAnsi="Lotus Linotype" w:cs="Lotus Linotype" w:hint="cs"/>
          <w:sz w:val="36"/>
          <w:szCs w:val="36"/>
          <w:rtl/>
        </w:rPr>
        <w:softHyphen/>
        <w:t xml:space="preserve">گوید: هرکس با این اخبار مخالفت کند و به پذیرش اخبار موافق با عامه روی آورد که متضاد آن هستند، </w:t>
      </w:r>
      <w:r w:rsidR="003840A0" w:rsidRPr="003A69CA">
        <w:rPr>
          <w:rFonts w:ascii="Lotus Linotype" w:hAnsi="Lotus Linotype" w:cs="Lotus Linotype" w:hint="cs"/>
          <w:sz w:val="36"/>
          <w:szCs w:val="36"/>
          <w:rtl/>
        </w:rPr>
        <w:t>حذر نموده، چنانکه از عامه حذر</w:t>
      </w:r>
      <w:r w:rsidR="008510B6" w:rsidRPr="003A69CA">
        <w:rPr>
          <w:rFonts w:ascii="Lotus Linotype" w:hAnsi="Lotus Linotype" w:cs="Lotus Linotype" w:hint="cs"/>
          <w:sz w:val="36"/>
          <w:szCs w:val="36"/>
          <w:rtl/>
        </w:rPr>
        <w:t xml:space="preserve"> می</w:t>
      </w:r>
      <w:r w:rsidR="008510B6" w:rsidRPr="003A69CA">
        <w:rPr>
          <w:rFonts w:ascii="Lotus Linotype" w:hAnsi="Lotus Linotype" w:cs="Lotus Linotype" w:hint="cs"/>
          <w:sz w:val="36"/>
          <w:szCs w:val="36"/>
          <w:rtl/>
        </w:rPr>
        <w:softHyphen/>
        <w:t xml:space="preserve">شود </w:t>
      </w:r>
      <w:r w:rsidR="002A6CD8" w:rsidRPr="003A69CA">
        <w:rPr>
          <w:rFonts w:ascii="Lotus Linotype" w:hAnsi="Lotus Linotype" w:cs="Lotus Linotype" w:hint="cs"/>
          <w:sz w:val="36"/>
          <w:szCs w:val="36"/>
          <w:rtl/>
        </w:rPr>
        <w:t>و هرکس که باشد جز بر مبنای تقیه سخن نگفته است؛ مگر اینکه کسی باشد که نیاز به راهنمایی دارد و راهنمایی می</w:t>
      </w:r>
      <w:r w:rsidR="002A6CD8" w:rsidRPr="003A69CA">
        <w:rPr>
          <w:rFonts w:ascii="Lotus Linotype" w:hAnsi="Lotus Linotype" w:cs="Lotus Linotype" w:hint="cs"/>
          <w:sz w:val="36"/>
          <w:szCs w:val="36"/>
          <w:rtl/>
        </w:rPr>
        <w:softHyphen/>
        <w:t>شود و برای او بیان می</w:t>
      </w:r>
      <w:r w:rsidR="002A6CD8" w:rsidRPr="003A69CA">
        <w:rPr>
          <w:rFonts w:ascii="Lotus Linotype" w:hAnsi="Lotus Linotype" w:cs="Lotus Linotype" w:hint="cs"/>
          <w:sz w:val="36"/>
          <w:szCs w:val="36"/>
          <w:rtl/>
        </w:rPr>
        <w:softHyphen/>
        <w:t xml:space="preserve">گردد؛ </w:t>
      </w:r>
      <w:r w:rsidR="003B03E7" w:rsidRPr="003A69CA">
        <w:rPr>
          <w:rFonts w:ascii="Lotus Linotype" w:hAnsi="Lotus Linotype" w:cs="Lotus Linotype" w:hint="cs"/>
          <w:sz w:val="36"/>
          <w:szCs w:val="36"/>
          <w:rtl/>
        </w:rPr>
        <w:t>چون بدعت تنها با ترک ذکر آن است که می</w:t>
      </w:r>
      <w:r w:rsidR="003B03E7" w:rsidRPr="003A69CA">
        <w:rPr>
          <w:rFonts w:ascii="Lotus Linotype" w:hAnsi="Lotus Linotype" w:cs="Lotus Linotype" w:hint="cs"/>
          <w:sz w:val="36"/>
          <w:szCs w:val="36"/>
          <w:rtl/>
        </w:rPr>
        <w:softHyphen/>
        <w:t>میرد و باطل می</w:t>
      </w:r>
      <w:r w:rsidR="003B03E7" w:rsidRPr="003A69CA">
        <w:rPr>
          <w:rFonts w:ascii="Lotus Linotype" w:hAnsi="Lotus Linotype" w:cs="Lotus Linotype" w:hint="cs"/>
          <w:sz w:val="36"/>
          <w:szCs w:val="36"/>
          <w:rtl/>
        </w:rPr>
        <w:softHyphen/>
        <w:t>شود»</w:t>
      </w:r>
      <w:r w:rsidR="003B03E7" w:rsidRPr="003A69CA">
        <w:rPr>
          <w:rFonts w:ascii="Lotus Linotype" w:hAnsi="Lotus Linotype" w:cs="Lotus Linotype"/>
          <w:sz w:val="36"/>
          <w:szCs w:val="36"/>
          <w:vertAlign w:val="superscript"/>
        </w:rPr>
        <w:footnoteReference w:id="744"/>
      </w:r>
      <w:r w:rsidR="003840A0" w:rsidRPr="003A69CA">
        <w:rPr>
          <w:rFonts w:ascii="Lotus Linotype" w:hAnsi="Lotus Linotype" w:cs="Lotus Linotype" w:hint="cs"/>
          <w:sz w:val="36"/>
          <w:szCs w:val="36"/>
          <w:rtl/>
        </w:rPr>
        <w:t>.</w:t>
      </w:r>
    </w:p>
    <w:p w:rsidR="003840A0" w:rsidRPr="003A69CA" w:rsidRDefault="003840A0" w:rsidP="009F3ACC">
      <w:pPr>
        <w:pStyle w:val="ListParagraph"/>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می</w:t>
      </w:r>
      <w:r w:rsidRPr="003A69CA">
        <w:rPr>
          <w:rFonts w:ascii="Lotus Linotype" w:hAnsi="Lotus Linotype" w:cs="Lotus Linotype" w:hint="cs"/>
          <w:sz w:val="36"/>
          <w:szCs w:val="36"/>
          <w:rtl/>
        </w:rPr>
        <w:softHyphen/>
        <w:t>گوید: «</w:t>
      </w:r>
      <w:r w:rsidR="008B6DAF" w:rsidRPr="003A69CA">
        <w:rPr>
          <w:rFonts w:ascii="Lotus Linotype" w:hAnsi="Lotus Linotype" w:cs="Lotus Linotype" w:hint="cs"/>
          <w:sz w:val="36"/>
          <w:szCs w:val="36"/>
          <w:rtl/>
        </w:rPr>
        <w:t>مذهب خواص شیعه و افراد با بصیرت این است که: ماه رمضان هرگز از سی روی کمتر نیست؛ و اخبار وارده در این زمینه با آنچه در قرآن وارد شده، موافق بوده و مخالف با دیدگاه عامه هستند؛ بنابراین افراد ضعیفی از شیعه که به اخباری اعتماد نمودند که از باب تقیه وارد شده</w:t>
      </w:r>
      <w:r w:rsidR="008B6DAF" w:rsidRPr="003A69CA">
        <w:rPr>
          <w:rFonts w:ascii="Lotus Linotype" w:hAnsi="Lotus Linotype" w:cs="Lotus Linotype" w:hint="cs"/>
          <w:sz w:val="36"/>
          <w:szCs w:val="36"/>
          <w:rtl/>
        </w:rPr>
        <w:softHyphen/>
        <w:t>اند و بیانگر ناقص شدن ماه رمضان به کمتر از سی روز هستند و این ماه را همچون سایر ماه</w:t>
      </w:r>
      <w:r w:rsidR="008B6DAF" w:rsidRPr="003A69CA">
        <w:rPr>
          <w:rFonts w:ascii="Lotus Linotype" w:hAnsi="Lotus Linotype" w:cs="Lotus Linotype" w:hint="cs"/>
          <w:sz w:val="36"/>
          <w:szCs w:val="36"/>
          <w:rtl/>
        </w:rPr>
        <w:softHyphen/>
        <w:t>ها می</w:t>
      </w:r>
      <w:r w:rsidR="008B6DAF" w:rsidRPr="003A69CA">
        <w:rPr>
          <w:rFonts w:ascii="Lotus Linotype" w:hAnsi="Lotus Linotype" w:cs="Lotus Linotype" w:hint="cs"/>
          <w:sz w:val="36"/>
          <w:szCs w:val="36"/>
          <w:rtl/>
        </w:rPr>
        <w:softHyphen/>
        <w:t xml:space="preserve">دانند که گاهی کامل و گاهی چنین نیست، </w:t>
      </w:r>
      <w:r w:rsidR="00DA04FA" w:rsidRPr="003A69CA">
        <w:rPr>
          <w:rFonts w:ascii="Lotus Linotype" w:hAnsi="Lotus Linotype" w:cs="Lotus Linotype" w:hint="cs"/>
          <w:sz w:val="36"/>
          <w:szCs w:val="36"/>
          <w:rtl/>
        </w:rPr>
        <w:t>از روی تقیه چنین گفته</w:t>
      </w:r>
      <w:r w:rsidR="00DA04FA" w:rsidRPr="003A69CA">
        <w:rPr>
          <w:rFonts w:ascii="Lotus Linotype" w:hAnsi="Lotus Linotype" w:cs="Lotus Linotype" w:hint="cs"/>
          <w:sz w:val="36"/>
          <w:szCs w:val="36"/>
          <w:rtl/>
        </w:rPr>
        <w:softHyphen/>
        <w:t>اند»</w:t>
      </w:r>
      <w:r w:rsidR="00DA04FA" w:rsidRPr="003A69CA">
        <w:rPr>
          <w:rFonts w:ascii="Lotus Linotype" w:hAnsi="Lotus Linotype" w:cs="Lotus Linotype"/>
          <w:sz w:val="36"/>
          <w:szCs w:val="36"/>
          <w:vertAlign w:val="superscript"/>
        </w:rPr>
        <w:footnoteReference w:id="745"/>
      </w:r>
      <w:r w:rsidR="00DA04FA" w:rsidRPr="003A69CA">
        <w:rPr>
          <w:rFonts w:ascii="Lotus Linotype" w:hAnsi="Lotus Linotype" w:cs="Lotus Linotype" w:hint="cs"/>
          <w:sz w:val="36"/>
          <w:szCs w:val="36"/>
          <w:rtl/>
        </w:rPr>
        <w:t>.</w:t>
      </w:r>
    </w:p>
    <w:p w:rsidR="00DA04FA" w:rsidRPr="003A69CA" w:rsidRDefault="00DA04FA" w:rsidP="009F3ACC">
      <w:pPr>
        <w:pStyle w:val="ListParagraph"/>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کلینی از ابو عبدالله روایت نموده که می</w:t>
      </w:r>
      <w:r w:rsidRPr="003A69CA">
        <w:rPr>
          <w:rFonts w:ascii="Lotus Linotype" w:hAnsi="Lotus Linotype" w:cs="Lotus Linotype" w:hint="cs"/>
          <w:sz w:val="36"/>
          <w:szCs w:val="36"/>
          <w:rtl/>
        </w:rPr>
        <w:softHyphen/>
        <w:t>گوید: «ماه رمضان سی روز است و هرگز تعداد روزهای</w:t>
      </w:r>
      <w:r w:rsidRPr="003A69CA">
        <w:rPr>
          <w:rFonts w:ascii="Lotus Linotype" w:hAnsi="Lotus Linotype" w:cs="Lotus Linotype" w:hint="cs"/>
          <w:sz w:val="36"/>
          <w:szCs w:val="36"/>
          <w:rtl/>
        </w:rPr>
        <w:softHyphen/>
        <w:t>ش از این مقدار کمتر نمی</w:t>
      </w:r>
      <w:r w:rsidRPr="003A69CA">
        <w:rPr>
          <w:rFonts w:ascii="Lotus Linotype" w:hAnsi="Lotus Linotype" w:cs="Lotus Linotype" w:hint="cs"/>
          <w:sz w:val="36"/>
          <w:szCs w:val="36"/>
          <w:rtl/>
        </w:rPr>
        <w:softHyphen/>
        <w:t>شود»</w:t>
      </w:r>
      <w:r w:rsidRPr="003A69CA">
        <w:rPr>
          <w:rFonts w:ascii="Lotus Linotype" w:hAnsi="Lotus Linotype" w:cs="Lotus Linotype"/>
          <w:sz w:val="36"/>
          <w:szCs w:val="36"/>
          <w:vertAlign w:val="superscript"/>
        </w:rPr>
        <w:footnoteReference w:id="746"/>
      </w:r>
      <w:r w:rsidRPr="003A69CA">
        <w:rPr>
          <w:rFonts w:ascii="Lotus Linotype" w:hAnsi="Lotus Linotype" w:cs="Lotus Linotype" w:hint="cs"/>
          <w:sz w:val="36"/>
          <w:szCs w:val="36"/>
          <w:rtl/>
        </w:rPr>
        <w:t>.</w:t>
      </w:r>
    </w:p>
    <w:p w:rsidR="008D08E5" w:rsidRPr="003A69CA" w:rsidRDefault="00DA04FA" w:rsidP="009F3ACC">
      <w:pPr>
        <w:pStyle w:val="ListParagraph"/>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اما شیخ مفید به تجدید نظر در این فتوا پرداخته و رساله</w:t>
      </w:r>
      <w:r w:rsidRPr="003A69CA">
        <w:rPr>
          <w:rFonts w:ascii="Lotus Linotype" w:hAnsi="Lotus Linotype" w:cs="Lotus Linotype" w:hint="cs"/>
          <w:sz w:val="36"/>
          <w:szCs w:val="36"/>
          <w:rtl/>
        </w:rPr>
        <w:softHyphen/>
        <w:t>های متعددی پیرامون این موضوع نگاشته و به تعدادی از شیعیان</w:t>
      </w:r>
      <w:r w:rsidR="00B4629D"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رای مخالف با دیدگاه مشهور را پاسخ داده است. </w:t>
      </w:r>
      <w:r w:rsidR="008D08E5" w:rsidRPr="003A69CA">
        <w:rPr>
          <w:rFonts w:ascii="Lotus Linotype" w:hAnsi="Lotus Linotype" w:cs="Lotus Linotype" w:hint="cs"/>
          <w:sz w:val="36"/>
          <w:szCs w:val="36"/>
          <w:rtl/>
        </w:rPr>
        <w:t>و به نقض خبر روایت شده از امام جعفر صادق مبنی بر ای</w:t>
      </w:r>
      <w:r w:rsidR="00B4629D" w:rsidRPr="003A69CA">
        <w:rPr>
          <w:rFonts w:ascii="Lotus Linotype" w:hAnsi="Lotus Linotype" w:cs="Lotus Linotype" w:hint="cs"/>
          <w:sz w:val="36"/>
          <w:szCs w:val="36"/>
          <w:rtl/>
        </w:rPr>
        <w:t>ن می</w:t>
      </w:r>
      <w:r w:rsidR="00B4629D" w:rsidRPr="003A69CA">
        <w:rPr>
          <w:rFonts w:ascii="Lotus Linotype" w:hAnsi="Lotus Linotype" w:cs="Lotus Linotype" w:hint="cs"/>
          <w:sz w:val="36"/>
          <w:szCs w:val="36"/>
          <w:rtl/>
        </w:rPr>
        <w:softHyphen/>
        <w:t>پردازد که: «رمضان سی روز اس</w:t>
      </w:r>
      <w:r w:rsidR="008D08E5" w:rsidRPr="003A69CA">
        <w:rPr>
          <w:rFonts w:ascii="Lotus Linotype" w:hAnsi="Lotus Linotype" w:cs="Lotus Linotype" w:hint="cs"/>
          <w:sz w:val="36"/>
          <w:szCs w:val="36"/>
          <w:rtl/>
        </w:rPr>
        <w:t>ت و هرگز تعداد روزهایش کمتر نمی</w:t>
      </w:r>
      <w:r w:rsidR="008D08E5" w:rsidRPr="003A69CA">
        <w:rPr>
          <w:rFonts w:ascii="Lotus Linotype" w:hAnsi="Lotus Linotype" w:cs="Lotus Linotype" w:hint="cs"/>
          <w:sz w:val="36"/>
          <w:szCs w:val="36"/>
          <w:rtl/>
        </w:rPr>
        <w:softHyphen/>
        <w:t>شود». روایتی که پیش از آن شیعه بدان عمل می</w:t>
      </w:r>
      <w:r w:rsidR="008D08E5" w:rsidRPr="003A69CA">
        <w:rPr>
          <w:rFonts w:ascii="Lotus Linotype" w:hAnsi="Lotus Linotype" w:cs="Lotus Linotype" w:hint="cs"/>
          <w:sz w:val="36"/>
          <w:szCs w:val="36"/>
          <w:rtl/>
        </w:rPr>
        <w:softHyphen/>
        <w:t>کردند، حتی شیخ محمد بن علی بن بابویه صدوق (متوفای سال 381 هجری).</w:t>
      </w:r>
    </w:p>
    <w:p w:rsidR="00E64E5C" w:rsidRPr="003A69CA" w:rsidRDefault="00C22368" w:rsidP="00B4629D">
      <w:pPr>
        <w:pStyle w:val="ListParagraph"/>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تکیه و اعتماد مفید در این دیدگاه که تعداد روزهای رمضان گاه کامل و گاه ناقص هستند، به ظاهر آیه</w:t>
      </w:r>
      <w:r w:rsidRPr="003A69CA">
        <w:rPr>
          <w:rFonts w:ascii="Lotus Linotype" w:hAnsi="Lotus Linotype" w:cs="Lotus Linotype" w:hint="cs"/>
          <w:sz w:val="36"/>
          <w:szCs w:val="36"/>
          <w:rtl/>
        </w:rPr>
        <w:softHyphen/>
      </w:r>
      <w:r w:rsidRPr="003A69CA">
        <w:rPr>
          <w:rFonts w:ascii="Lotus Linotype" w:hAnsi="Lotus Linotype" w:cs="Lotus Linotype"/>
          <w:sz w:val="36"/>
          <w:szCs w:val="36"/>
          <w:rtl/>
        </w:rPr>
        <w:softHyphen/>
      </w:r>
      <w:r w:rsidRPr="003A69CA">
        <w:rPr>
          <w:rFonts w:ascii="Lotus Linotype" w:hAnsi="Lotus Linotype" w:cs="Lotus Linotype" w:hint="cs"/>
          <w:sz w:val="36"/>
          <w:szCs w:val="36"/>
          <w:rtl/>
        </w:rPr>
        <w:t>ی قرآنی و اطلاق عرفی و مفهوم متداول در بین مردم است؛ و به مسلمات فقهی استدلال می</w:t>
      </w:r>
      <w:r w:rsidRPr="003A69CA">
        <w:rPr>
          <w:rFonts w:ascii="Lotus Linotype" w:hAnsi="Lotus Linotype" w:cs="Lotus Linotype" w:hint="cs"/>
          <w:sz w:val="36"/>
          <w:szCs w:val="36"/>
          <w:rtl/>
        </w:rPr>
        <w:softHyphen/>
        <w:t>کند و اخبار روایت شده</w:t>
      </w:r>
      <w:r w:rsidRPr="003A69CA">
        <w:rPr>
          <w:rFonts w:ascii="Lotus Linotype" w:hAnsi="Lotus Linotype" w:cs="Lotus Linotype" w:hint="cs"/>
          <w:sz w:val="36"/>
          <w:szCs w:val="36"/>
          <w:rtl/>
        </w:rPr>
        <w:softHyphen/>
        <w:t>ی متضاد را از نگاه سند و دلالت رد می</w:t>
      </w:r>
      <w:r w:rsidRPr="003A69CA">
        <w:rPr>
          <w:rFonts w:ascii="Lotus Linotype" w:hAnsi="Lotus Linotype" w:cs="Lotus Linotype" w:hint="cs"/>
          <w:sz w:val="36"/>
          <w:szCs w:val="36"/>
          <w:rtl/>
        </w:rPr>
        <w:softHyphen/>
        <w:t xml:space="preserve">کند. </w:t>
      </w:r>
      <w:r w:rsidR="00E64E5C" w:rsidRPr="003A69CA">
        <w:rPr>
          <w:rFonts w:ascii="Lotus Linotype" w:hAnsi="Lotus Linotype" w:cs="Lotus Linotype" w:hint="cs"/>
          <w:sz w:val="36"/>
          <w:szCs w:val="36"/>
          <w:rtl/>
        </w:rPr>
        <w:t xml:space="preserve">و </w:t>
      </w:r>
      <w:r w:rsidR="00B4629D" w:rsidRPr="003A69CA">
        <w:rPr>
          <w:rFonts w:ascii="Lotus Linotype" w:hAnsi="Lotus Linotype" w:cs="Lotus Linotype" w:hint="cs"/>
          <w:sz w:val="36"/>
          <w:szCs w:val="36"/>
          <w:rtl/>
        </w:rPr>
        <w:t>آیه</w:t>
      </w:r>
      <w:r w:rsidR="00E64E5C" w:rsidRPr="003A69CA">
        <w:rPr>
          <w:rFonts w:ascii="Lotus Linotype" w:hAnsi="Lotus Linotype" w:cs="Lotus Linotype" w:hint="cs"/>
          <w:sz w:val="36"/>
          <w:szCs w:val="36"/>
          <w:rtl/>
        </w:rPr>
        <w:t xml:space="preserve"> را چنین تفسیر می</w:t>
      </w:r>
      <w:r w:rsidR="00E64E5C" w:rsidRPr="003A69CA">
        <w:rPr>
          <w:rFonts w:ascii="Lotus Linotype" w:hAnsi="Lotus Linotype" w:cs="Lotus Linotype" w:hint="cs"/>
          <w:sz w:val="36"/>
          <w:szCs w:val="36"/>
          <w:rtl/>
        </w:rPr>
        <w:softHyphen/>
        <w:t>کند که مراد از آن کامل کردن روزه</w:t>
      </w:r>
      <w:r w:rsidR="00E64E5C" w:rsidRPr="003A69CA">
        <w:rPr>
          <w:rFonts w:ascii="Lotus Linotype" w:hAnsi="Lotus Linotype" w:cs="Lotus Linotype" w:hint="cs"/>
          <w:sz w:val="36"/>
          <w:szCs w:val="36"/>
          <w:rtl/>
        </w:rPr>
        <w:softHyphen/>
        <w:t>ی ماه با همان تعداد روزهایی که دارد، می</w:t>
      </w:r>
      <w:r w:rsidR="00E64E5C" w:rsidRPr="003A69CA">
        <w:rPr>
          <w:rFonts w:ascii="Lotus Linotype" w:hAnsi="Lotus Linotype" w:cs="Lotus Linotype" w:hint="cs"/>
          <w:sz w:val="36"/>
          <w:szCs w:val="36"/>
          <w:rtl/>
        </w:rPr>
        <w:softHyphen/>
        <w:t>باشد؛ اگر کامل سی روز است، سی روز کامل روزه گرفته شود و اگر ناقص بوده و بیست و نه روز است، 29 روز روزه گرفته شود؛ و آیه در صدد تعیین تعداد روزها نیست</w:t>
      </w:r>
      <w:r w:rsidR="00E64E5C" w:rsidRPr="003A69CA">
        <w:rPr>
          <w:rFonts w:ascii="Lotus Linotype" w:hAnsi="Lotus Linotype" w:cs="Lotus Linotype"/>
          <w:sz w:val="36"/>
          <w:szCs w:val="36"/>
          <w:vertAlign w:val="superscript"/>
          <w:rtl/>
          <w:lang w:bidi="ar-IQ"/>
        </w:rPr>
        <w:footnoteReference w:id="747"/>
      </w:r>
      <w:r w:rsidR="00E64E5C" w:rsidRPr="003A69CA">
        <w:rPr>
          <w:rFonts w:ascii="Lotus Linotype" w:hAnsi="Lotus Linotype" w:cs="Lotus Linotype" w:hint="cs"/>
          <w:sz w:val="36"/>
          <w:szCs w:val="36"/>
          <w:rtl/>
        </w:rPr>
        <w:t>.</w:t>
      </w:r>
    </w:p>
    <w:p w:rsidR="004C2217" w:rsidRPr="003A69CA" w:rsidRDefault="00504D19" w:rsidP="00B4629D">
      <w:pPr>
        <w:pStyle w:val="ListParagraph"/>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مفید در رد کسانی که معتقد به کامل </w:t>
      </w:r>
      <w:r w:rsidR="00EF498E" w:rsidRPr="003A69CA">
        <w:rPr>
          <w:rFonts w:ascii="Lotus Linotype" w:hAnsi="Lotus Linotype" w:cs="Lotus Linotype" w:hint="cs"/>
          <w:sz w:val="36"/>
          <w:szCs w:val="36"/>
          <w:rtl/>
        </w:rPr>
        <w:t>بودن</w:t>
      </w:r>
      <w:r w:rsidRPr="003A69CA">
        <w:rPr>
          <w:rFonts w:ascii="Lotus Linotype" w:hAnsi="Lotus Linotype" w:cs="Lotus Linotype" w:hint="cs"/>
          <w:sz w:val="36"/>
          <w:szCs w:val="36"/>
          <w:rtl/>
        </w:rPr>
        <w:t xml:space="preserve"> ماه رمضان به سی روز هستند، می</w:t>
      </w:r>
      <w:r w:rsidRPr="003A69CA">
        <w:rPr>
          <w:rFonts w:ascii="Lotus Linotype" w:hAnsi="Lotus Linotype" w:cs="Lotus Linotype" w:hint="cs"/>
          <w:sz w:val="36"/>
          <w:szCs w:val="36"/>
          <w:rtl/>
        </w:rPr>
        <w:softHyphen/>
        <w:t>گوید: «آنان با نص قرآن و لغت عرب مخالفت کرده</w:t>
      </w:r>
      <w:r w:rsidRPr="003A69CA">
        <w:rPr>
          <w:rFonts w:ascii="Lotus Linotype" w:hAnsi="Lotus Linotype" w:cs="Lotus Linotype" w:hint="cs"/>
          <w:sz w:val="36"/>
          <w:szCs w:val="36"/>
          <w:rtl/>
        </w:rPr>
        <w:softHyphen/>
        <w:t>اند و با دیدگاه خود از همه</w:t>
      </w:r>
      <w:r w:rsidRPr="003A69CA">
        <w:rPr>
          <w:rFonts w:ascii="Lotus Linotype" w:hAnsi="Lotus Linotype" w:cs="Lotus Linotype" w:hint="cs"/>
          <w:sz w:val="36"/>
          <w:szCs w:val="36"/>
          <w:rtl/>
        </w:rPr>
        <w:softHyphen/>
        <w:t>ی علمای اسلام جدا شدند و از دا</w:t>
      </w:r>
      <w:r w:rsidR="00B4629D" w:rsidRPr="003A69CA">
        <w:rPr>
          <w:rFonts w:ascii="Lotus Linotype" w:hAnsi="Lotus Linotype" w:cs="Lotus Linotype" w:hint="cs"/>
          <w:sz w:val="36"/>
          <w:szCs w:val="36"/>
          <w:rtl/>
        </w:rPr>
        <w:t>نشمندان علم نجوم فاصله گرفتند؛</w:t>
      </w:r>
      <w:r w:rsidRPr="003A69CA">
        <w:rPr>
          <w:rFonts w:ascii="Lotus Linotype" w:hAnsi="Lotus Linotype" w:cs="Lotus Linotype" w:hint="cs"/>
          <w:sz w:val="36"/>
          <w:szCs w:val="36"/>
          <w:rtl/>
        </w:rPr>
        <w:t xml:space="preserve"> دیدگاه آنان موافق با دیدگاه مسلمانان و منجمانی نیست که به رصد </w:t>
      </w:r>
      <w:r w:rsidR="00B4629D" w:rsidRPr="003A69CA">
        <w:rPr>
          <w:rFonts w:ascii="Lotus Linotype" w:hAnsi="Lotus Linotype" w:cs="Lotus Linotype" w:hint="cs"/>
          <w:sz w:val="36"/>
          <w:szCs w:val="36"/>
          <w:rtl/>
        </w:rPr>
        <w:t>و محاسبه</w:t>
      </w:r>
      <w:r w:rsidRPr="003A69CA">
        <w:rPr>
          <w:rFonts w:ascii="Lotus Linotype" w:hAnsi="Lotus Linotype" w:cs="Lotus Linotype" w:hint="cs"/>
          <w:sz w:val="36"/>
          <w:szCs w:val="36"/>
          <w:rtl/>
        </w:rPr>
        <w:t xml:space="preserve"> تکیه دارند و مدعی علم هیئت هستند؛ و به این ترتیب حیران و سرگردان </w:t>
      </w:r>
      <w:r w:rsidR="00B4629D" w:rsidRPr="003A69CA">
        <w:rPr>
          <w:rFonts w:ascii="Lotus Linotype" w:hAnsi="Lotus Linotype" w:cs="Lotus Linotype" w:hint="cs"/>
          <w:sz w:val="36"/>
          <w:szCs w:val="36"/>
          <w:rtl/>
        </w:rPr>
        <w:t>بوده</w:t>
      </w:r>
      <w:r w:rsidRPr="003A69CA">
        <w:rPr>
          <w:rFonts w:ascii="Lotus Linotype" w:hAnsi="Lotus Linotype" w:cs="Lotus Linotype" w:hint="cs"/>
          <w:sz w:val="36"/>
          <w:szCs w:val="36"/>
          <w:rtl/>
        </w:rPr>
        <w:t xml:space="preserve"> و نه با اینها هستند و نه با آنها؛ و مذهبی نا معقول ایجاد </w:t>
      </w:r>
      <w:r w:rsidR="00B4629D" w:rsidRPr="003A69CA">
        <w:rPr>
          <w:rFonts w:ascii="Lotus Linotype" w:hAnsi="Lotus Linotype" w:cs="Lotus Linotype" w:hint="cs"/>
          <w:sz w:val="36"/>
          <w:szCs w:val="36"/>
          <w:rtl/>
        </w:rPr>
        <w:t>نمودند</w:t>
      </w:r>
      <w:r w:rsidRPr="003A69CA">
        <w:rPr>
          <w:rFonts w:ascii="Lotus Linotype" w:hAnsi="Lotus Linotype" w:cs="Lotus Linotype" w:hint="cs"/>
          <w:sz w:val="36"/>
          <w:szCs w:val="36"/>
          <w:rtl/>
        </w:rPr>
        <w:t xml:space="preserve"> که اصلی برای احتجاج ندارد؛ و </w:t>
      </w:r>
      <w:r w:rsidR="007A0D07" w:rsidRPr="003A69CA">
        <w:rPr>
          <w:rFonts w:ascii="Lotus Linotype" w:hAnsi="Lotus Linotype" w:cs="Lotus Linotype" w:hint="cs"/>
          <w:sz w:val="36"/>
          <w:szCs w:val="36"/>
          <w:rtl/>
        </w:rPr>
        <w:t>نظریه</w:t>
      </w:r>
      <w:r w:rsidR="007A0D07" w:rsidRPr="003A69CA">
        <w:rPr>
          <w:rFonts w:ascii="Lotus Linotype" w:hAnsi="Lotus Linotype" w:cs="Lotus Linotype" w:hint="cs"/>
          <w:sz w:val="36"/>
          <w:szCs w:val="36"/>
          <w:rtl/>
        </w:rPr>
        <w:softHyphen/>
        <w:t>ی باطلی را مطرح نموده و آن را به صادق نسبت داده</w:t>
      </w:r>
      <w:r w:rsidR="007A0D07" w:rsidRPr="003A69CA">
        <w:rPr>
          <w:rFonts w:ascii="Lotus Linotype" w:hAnsi="Lotus Linotype" w:cs="Lotus Linotype" w:hint="cs"/>
          <w:sz w:val="36"/>
          <w:szCs w:val="36"/>
          <w:rtl/>
        </w:rPr>
        <w:softHyphen/>
        <w:t>اند؛ مساله</w:t>
      </w:r>
      <w:r w:rsidR="007A0D07" w:rsidRPr="003A69CA">
        <w:rPr>
          <w:rFonts w:ascii="Lotus Linotype" w:hAnsi="Lotus Linotype" w:cs="Lotus Linotype" w:hint="cs"/>
          <w:sz w:val="36"/>
          <w:szCs w:val="36"/>
          <w:rtl/>
        </w:rPr>
        <w:softHyphen/>
        <w:t>ای که هیچیک از علما و فقها و اصحاب حدیث شیعه را نیافتم که در تعداد روزهای آن و رویت اختلاف داشته باشند؛ مگر اینکه از چنین دیدگاه</w:t>
      </w:r>
      <w:r w:rsidR="00B4629D" w:rsidRPr="003A69CA">
        <w:rPr>
          <w:rFonts w:ascii="Lotus Linotype" w:hAnsi="Lotus Linotype" w:cs="Lotus Linotype" w:hint="cs"/>
          <w:sz w:val="36"/>
          <w:szCs w:val="36"/>
          <w:rtl/>
        </w:rPr>
        <w:t>ی</w:t>
      </w:r>
      <w:r w:rsidR="007A0D07" w:rsidRPr="003A69CA">
        <w:rPr>
          <w:rFonts w:ascii="Lotus Linotype" w:hAnsi="Lotus Linotype" w:cs="Lotus Linotype" w:hint="cs"/>
          <w:sz w:val="36"/>
          <w:szCs w:val="36"/>
          <w:rtl/>
        </w:rPr>
        <w:t xml:space="preserve"> خرده گرفتند و راوی آن را تکذیب نمودند»</w:t>
      </w:r>
      <w:r w:rsidR="004C2217" w:rsidRPr="003A69CA">
        <w:rPr>
          <w:rFonts w:ascii="Lotus Linotype" w:hAnsi="Lotus Linotype" w:cs="Lotus Linotype"/>
          <w:sz w:val="36"/>
          <w:szCs w:val="36"/>
          <w:vertAlign w:val="superscript"/>
          <w:rtl/>
          <w:lang w:bidi="ar-IQ"/>
        </w:rPr>
        <w:footnoteReference w:id="748"/>
      </w:r>
      <w:r w:rsidR="007A0D07" w:rsidRPr="003A69CA">
        <w:rPr>
          <w:rFonts w:ascii="Lotus Linotype" w:hAnsi="Lotus Linotype" w:cs="Lotus Linotype" w:hint="cs"/>
          <w:sz w:val="36"/>
          <w:szCs w:val="36"/>
          <w:rtl/>
        </w:rPr>
        <w:t xml:space="preserve">. </w:t>
      </w:r>
      <w:r w:rsidR="004C2217" w:rsidRPr="003A69CA">
        <w:rPr>
          <w:rFonts w:ascii="Lotus Linotype" w:hAnsi="Lotus Linotype" w:cs="Lotus Linotype" w:hint="cs"/>
          <w:sz w:val="36"/>
          <w:szCs w:val="36"/>
          <w:rtl/>
        </w:rPr>
        <w:t>و می</w:t>
      </w:r>
      <w:r w:rsidR="004C2217" w:rsidRPr="003A69CA">
        <w:rPr>
          <w:rFonts w:ascii="Lotus Linotype" w:hAnsi="Lotus Linotype" w:cs="Lotus Linotype" w:hint="cs"/>
          <w:sz w:val="36"/>
          <w:szCs w:val="36"/>
          <w:rtl/>
        </w:rPr>
        <w:softHyphen/>
        <w:t>افزاید: «اما دلیل دیدگاه کسانی که تعداد روزهای ماه رمضان را کمتر از سی روز نمی</w:t>
      </w:r>
      <w:r w:rsidR="004C2217" w:rsidRPr="003A69CA">
        <w:rPr>
          <w:rFonts w:ascii="Lotus Linotype" w:hAnsi="Lotus Linotype" w:cs="Lotus Linotype" w:hint="cs"/>
          <w:sz w:val="36"/>
          <w:szCs w:val="36"/>
          <w:rtl/>
        </w:rPr>
        <w:softHyphen/>
        <w:t>دانند، احادیث شاذی است که منتقدان آثار در میان شیعه</w:t>
      </w:r>
      <w:r w:rsidR="00B4629D" w:rsidRPr="003A69CA">
        <w:rPr>
          <w:rFonts w:ascii="Lotus Linotype" w:hAnsi="Lotus Linotype" w:cs="Lotus Linotype" w:hint="cs"/>
          <w:sz w:val="36"/>
          <w:szCs w:val="36"/>
          <w:rtl/>
        </w:rPr>
        <w:t>،</w:t>
      </w:r>
      <w:r w:rsidR="004C2217" w:rsidRPr="003A69CA">
        <w:rPr>
          <w:rFonts w:ascii="Lotus Linotype" w:hAnsi="Lotus Linotype" w:cs="Lotus Linotype" w:hint="cs"/>
          <w:sz w:val="36"/>
          <w:szCs w:val="36"/>
          <w:rtl/>
        </w:rPr>
        <w:t xml:space="preserve"> از سند آنها ایراد گرفته</w:t>
      </w:r>
      <w:r w:rsidR="004C2217" w:rsidRPr="003A69CA">
        <w:rPr>
          <w:rFonts w:ascii="Lotus Linotype" w:hAnsi="Lotus Linotype" w:cs="Lotus Linotype" w:hint="cs"/>
          <w:sz w:val="36"/>
          <w:szCs w:val="36"/>
          <w:rtl/>
        </w:rPr>
        <w:softHyphen/>
        <w:t>اند؛ و در باب روزه در ابواب نوادر ذکر شده</w:t>
      </w:r>
      <w:r w:rsidR="004C2217" w:rsidRPr="003A69CA">
        <w:rPr>
          <w:rFonts w:ascii="Lotus Linotype" w:hAnsi="Lotus Linotype" w:cs="Lotus Linotype" w:hint="cs"/>
          <w:sz w:val="36"/>
          <w:szCs w:val="36"/>
          <w:rtl/>
        </w:rPr>
        <w:softHyphen/>
        <w:t>اند؛ و به نوادر عمل نمی</w:t>
      </w:r>
      <w:r w:rsidR="004C2217" w:rsidRPr="003A69CA">
        <w:rPr>
          <w:rFonts w:ascii="Lotus Linotype" w:hAnsi="Lotus Linotype" w:cs="Lotus Linotype" w:hint="cs"/>
          <w:sz w:val="36"/>
          <w:szCs w:val="36"/>
          <w:rtl/>
        </w:rPr>
        <w:softHyphen/>
        <w:t>شود»</w:t>
      </w:r>
      <w:r w:rsidR="004C2217" w:rsidRPr="003A69CA">
        <w:rPr>
          <w:rFonts w:ascii="Lotus Linotype" w:hAnsi="Lotus Linotype" w:cs="Lotus Linotype"/>
          <w:sz w:val="36"/>
          <w:szCs w:val="36"/>
          <w:vertAlign w:val="superscript"/>
          <w:rtl/>
          <w:lang w:bidi="ar-IQ"/>
        </w:rPr>
        <w:footnoteReference w:id="749"/>
      </w:r>
      <w:r w:rsidR="004C2217" w:rsidRPr="003A69CA">
        <w:rPr>
          <w:rFonts w:ascii="Lotus Linotype" w:hAnsi="Lotus Linotype" w:cs="Lotus Linotype" w:hint="cs"/>
          <w:sz w:val="36"/>
          <w:szCs w:val="36"/>
          <w:rtl/>
        </w:rPr>
        <w:t>.</w:t>
      </w:r>
    </w:p>
    <w:p w:rsidR="00B0272F" w:rsidRPr="003A69CA" w:rsidRDefault="004C2217" w:rsidP="00B4629D">
      <w:pPr>
        <w:pStyle w:val="ListParagraph"/>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می</w:t>
      </w:r>
      <w:r w:rsidRPr="003A69CA">
        <w:rPr>
          <w:rFonts w:ascii="Lotus Linotype" w:hAnsi="Lotus Linotype" w:cs="Lotus Linotype" w:hint="cs"/>
          <w:sz w:val="36"/>
          <w:szCs w:val="36"/>
          <w:rtl/>
        </w:rPr>
        <w:softHyphen/>
        <w:t xml:space="preserve">گوید: </w:t>
      </w:r>
      <w:r w:rsidR="0018467D" w:rsidRPr="003A69CA">
        <w:rPr>
          <w:rFonts w:ascii="Lotus Linotype" w:hAnsi="Lotus Linotype" w:cs="Lotus Linotype" w:hint="cs"/>
          <w:sz w:val="36"/>
          <w:szCs w:val="36"/>
          <w:rtl/>
        </w:rPr>
        <w:t>«</w:t>
      </w:r>
      <w:r w:rsidR="00EF498E" w:rsidRPr="003A69CA">
        <w:rPr>
          <w:rFonts w:ascii="Lotus Linotype" w:hAnsi="Lotus Linotype" w:cs="Lotus Linotype" w:hint="cs"/>
          <w:sz w:val="36"/>
          <w:szCs w:val="36"/>
          <w:rtl/>
        </w:rPr>
        <w:t xml:space="preserve">اما اینکه افرادی از اصحاب ما </w:t>
      </w:r>
      <w:r w:rsidR="00B4629D" w:rsidRPr="003A69CA">
        <w:rPr>
          <w:rFonts w:ascii="Lotus Linotype" w:hAnsi="Lotus Linotype" w:cs="Lotus Linotype" w:hint="cs"/>
          <w:sz w:val="36"/>
          <w:szCs w:val="36"/>
          <w:rtl/>
        </w:rPr>
        <w:t xml:space="preserve">در باب تعداد روزهای رمضان </w:t>
      </w:r>
      <w:r w:rsidR="00EF498E" w:rsidRPr="003A69CA">
        <w:rPr>
          <w:rFonts w:ascii="Lotus Linotype" w:hAnsi="Lotus Linotype" w:cs="Lotus Linotype" w:hint="cs"/>
          <w:sz w:val="36"/>
          <w:szCs w:val="36"/>
          <w:rtl/>
        </w:rPr>
        <w:t>میل به مذهب غلات و برخی از شیعیان نموده و از ظاهر حکم شریعت عدول کردند، چنانکه ابو عبدالله (ع) می</w:t>
      </w:r>
      <w:r w:rsidR="00EF498E" w:rsidRPr="003A69CA">
        <w:rPr>
          <w:rFonts w:ascii="Lotus Linotype" w:hAnsi="Lotus Linotype" w:cs="Lotus Linotype" w:hint="cs"/>
          <w:sz w:val="36"/>
          <w:szCs w:val="36"/>
          <w:rtl/>
        </w:rPr>
        <w:softHyphen/>
        <w:t>گوید: «چون دو حدیث (در یک موضوع) از ما به شما رسید، حدیثی را برگزینید و ملاک قرار دهید که فاصله</w:t>
      </w:r>
      <w:r w:rsidR="00EF498E" w:rsidRPr="003A69CA">
        <w:rPr>
          <w:rFonts w:ascii="Lotus Linotype" w:hAnsi="Lotus Linotype" w:cs="Lotus Linotype" w:hint="cs"/>
          <w:sz w:val="36"/>
          <w:szCs w:val="36"/>
          <w:rtl/>
        </w:rPr>
        <w:softHyphen/>
        <w:t xml:space="preserve">ی بیشتری با دیدگاه عامه داشته باشد» به این حدیث عمل نکرده است ... و حدیث در تعداد روزها با قرآن مخالف است، لذا با حدیث رویت که موافق با قرآن است قابل قیاس نیست؛ حدیث رویت که همگی بر عمل به آن اجماع دارند؛ بنابراین نسبتی میان آن و حدیثی </w:t>
      </w:r>
      <w:r w:rsidR="00B4629D" w:rsidRPr="003A69CA">
        <w:rPr>
          <w:rFonts w:ascii="Lotus Linotype" w:hAnsi="Lotus Linotype" w:cs="Lotus Linotype" w:hint="cs"/>
          <w:sz w:val="36"/>
          <w:szCs w:val="36"/>
          <w:rtl/>
        </w:rPr>
        <w:t xml:space="preserve">وجود ندارد </w:t>
      </w:r>
      <w:r w:rsidR="00EF498E" w:rsidRPr="003A69CA">
        <w:rPr>
          <w:rFonts w:ascii="Lotus Linotype" w:hAnsi="Lotus Linotype" w:cs="Lotus Linotype" w:hint="cs"/>
          <w:sz w:val="36"/>
          <w:szCs w:val="36"/>
          <w:rtl/>
        </w:rPr>
        <w:t>که عده</w:t>
      </w:r>
      <w:r w:rsidR="00EF498E" w:rsidRPr="003A69CA">
        <w:rPr>
          <w:rFonts w:ascii="Lotus Linotype" w:hAnsi="Lotus Linotype" w:cs="Lotus Linotype"/>
          <w:sz w:val="36"/>
          <w:szCs w:val="36"/>
          <w:rtl/>
        </w:rPr>
        <w:softHyphen/>
      </w:r>
      <w:r w:rsidR="00EF498E" w:rsidRPr="003A69CA">
        <w:rPr>
          <w:rFonts w:ascii="Lotus Linotype" w:hAnsi="Lotus Linotype" w:cs="Lotus Linotype" w:hint="cs"/>
          <w:sz w:val="36"/>
          <w:szCs w:val="36"/>
          <w:rtl/>
        </w:rPr>
        <w:t>ای شاذ و نادر به آن معتقد بوده و موافق با مذهب</w:t>
      </w:r>
      <w:r w:rsidR="00B4629D" w:rsidRPr="003A69CA">
        <w:rPr>
          <w:rFonts w:ascii="Lotus Linotype" w:hAnsi="Lotus Linotype" w:cs="Lotus Linotype" w:hint="cs"/>
          <w:sz w:val="36"/>
          <w:szCs w:val="36"/>
          <w:rtl/>
        </w:rPr>
        <w:t xml:space="preserve"> اهل بدعت در میان شیعه و مذهب غلات هستند</w:t>
      </w:r>
      <w:r w:rsidR="00EF498E" w:rsidRPr="003A69CA">
        <w:rPr>
          <w:rFonts w:ascii="Lotus Linotype" w:hAnsi="Lotus Linotype" w:cs="Lotus Linotype" w:hint="cs"/>
          <w:sz w:val="36"/>
          <w:szCs w:val="36"/>
          <w:rtl/>
        </w:rPr>
        <w:t>»</w:t>
      </w:r>
      <w:r w:rsidR="00B0272F" w:rsidRPr="003A69CA">
        <w:rPr>
          <w:rFonts w:ascii="Lotus Linotype" w:hAnsi="Lotus Linotype" w:cs="Lotus Linotype"/>
          <w:sz w:val="36"/>
          <w:szCs w:val="36"/>
          <w:vertAlign w:val="superscript"/>
        </w:rPr>
        <w:footnoteReference w:id="750"/>
      </w:r>
      <w:r w:rsidR="00EF498E" w:rsidRPr="003A69CA">
        <w:rPr>
          <w:rFonts w:ascii="Lotus Linotype" w:hAnsi="Lotus Linotype" w:cs="Lotus Linotype" w:hint="cs"/>
          <w:sz w:val="36"/>
          <w:szCs w:val="36"/>
          <w:rtl/>
        </w:rPr>
        <w:t>.</w:t>
      </w:r>
    </w:p>
    <w:p w:rsidR="00B47D83" w:rsidRPr="003A69CA" w:rsidRDefault="00B0272F" w:rsidP="009F3ACC">
      <w:pPr>
        <w:pStyle w:val="ListParagraph"/>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مفید برای بار دیگر بر رد و نپ</w:t>
      </w:r>
      <w:r w:rsidR="00B4629D" w:rsidRPr="003A69CA">
        <w:rPr>
          <w:rFonts w:ascii="Lotus Linotype" w:hAnsi="Lotus Linotype" w:cs="Lotus Linotype" w:hint="cs"/>
          <w:sz w:val="36"/>
          <w:szCs w:val="36"/>
          <w:rtl/>
        </w:rPr>
        <w:t>ذ</w:t>
      </w:r>
      <w:r w:rsidRPr="003A69CA">
        <w:rPr>
          <w:rFonts w:ascii="Lotus Linotype" w:hAnsi="Lotus Linotype" w:cs="Lotus Linotype" w:hint="cs"/>
          <w:sz w:val="36"/>
          <w:szCs w:val="36"/>
          <w:rtl/>
        </w:rPr>
        <w:t>یرفتن این حدیث</w:t>
      </w:r>
      <w:r w:rsidR="00B4629D"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روایت شده از صادق تاکید می</w:t>
      </w:r>
      <w:r w:rsidRPr="003A69CA">
        <w:rPr>
          <w:rFonts w:ascii="Lotus Linotype" w:hAnsi="Lotus Linotype" w:cs="Lotus Linotype" w:hint="cs"/>
          <w:sz w:val="36"/>
          <w:szCs w:val="36"/>
          <w:rtl/>
        </w:rPr>
        <w:softHyphen/>
        <w:t>کند که می</w:t>
      </w:r>
      <w:r w:rsidRPr="003A69CA">
        <w:rPr>
          <w:rFonts w:ascii="Lotus Linotype" w:hAnsi="Lotus Linotype" w:cs="Lotus Linotype" w:hint="cs"/>
          <w:sz w:val="36"/>
          <w:szCs w:val="36"/>
          <w:rtl/>
        </w:rPr>
        <w:softHyphen/>
        <w:t xml:space="preserve">گوید: «خداوند دنیا را در شش روز خلق نمود </w:t>
      </w:r>
      <w:r w:rsidRPr="003A69CA">
        <w:rPr>
          <w:rFonts w:ascii="Lotus Linotype" w:hAnsi="Lotus Linotype" w:cs="Lotus Linotype"/>
          <w:sz w:val="36"/>
          <w:szCs w:val="36"/>
          <w:rtl/>
        </w:rPr>
        <w:t>و آ</w:t>
      </w:r>
      <w:r w:rsidR="00B4629D" w:rsidRPr="003A69CA">
        <w:rPr>
          <w:rFonts w:ascii="Lotus Linotype" w:hAnsi="Lotus Linotype" w:cs="Lotus Linotype"/>
          <w:sz w:val="36"/>
          <w:szCs w:val="36"/>
          <w:rtl/>
        </w:rPr>
        <w:t xml:space="preserve">نها را از روزهاى سال كنار </w:t>
      </w:r>
      <w:r w:rsidR="00B4629D" w:rsidRPr="003A69CA">
        <w:rPr>
          <w:rFonts w:ascii="Lotus Linotype" w:hAnsi="Lotus Linotype" w:cs="Lotus Linotype" w:hint="cs"/>
          <w:sz w:val="36"/>
          <w:szCs w:val="36"/>
          <w:rtl/>
        </w:rPr>
        <w:t>گذاشت</w:t>
      </w:r>
      <w:r w:rsidRPr="003A69CA">
        <w:rPr>
          <w:rFonts w:ascii="Lotus Linotype" w:hAnsi="Lotus Linotype" w:cs="Lotus Linotype" w:hint="cs"/>
          <w:sz w:val="36"/>
          <w:szCs w:val="36"/>
          <w:rtl/>
        </w:rPr>
        <w:t xml:space="preserve"> </w:t>
      </w:r>
      <w:r w:rsidRPr="003A69CA">
        <w:rPr>
          <w:rFonts w:ascii="Lotus Linotype" w:hAnsi="Lotus Linotype" w:cs="Lotus Linotype"/>
          <w:sz w:val="36"/>
          <w:szCs w:val="36"/>
          <w:rtl/>
        </w:rPr>
        <w:t>و سال سيصد و پنجاه و چهار روز شد</w:t>
      </w:r>
      <w:r w:rsidRPr="003A69CA">
        <w:rPr>
          <w:rFonts w:ascii="Lotus Linotype" w:hAnsi="Lotus Linotype" w:cs="Lotus Linotype" w:hint="cs"/>
          <w:sz w:val="36"/>
          <w:szCs w:val="36"/>
          <w:rtl/>
        </w:rPr>
        <w:t xml:space="preserve">؛ </w:t>
      </w:r>
      <w:r w:rsidRPr="003A69CA">
        <w:rPr>
          <w:rFonts w:ascii="Lotus Linotype" w:hAnsi="Lotus Linotype" w:cs="Lotus Linotype"/>
          <w:sz w:val="36"/>
          <w:szCs w:val="36"/>
          <w:rtl/>
        </w:rPr>
        <w:t xml:space="preserve">شعبان هرگز </w:t>
      </w:r>
      <w:r w:rsidRPr="003A69CA">
        <w:rPr>
          <w:rFonts w:ascii="Lotus Linotype" w:hAnsi="Lotus Linotype" w:cs="Lotus Linotype" w:hint="cs"/>
          <w:sz w:val="36"/>
          <w:szCs w:val="36"/>
          <w:rtl/>
        </w:rPr>
        <w:t>کامل</w:t>
      </w:r>
      <w:r w:rsidRPr="003A69CA">
        <w:rPr>
          <w:rFonts w:ascii="Lotus Linotype" w:hAnsi="Lotus Linotype" w:cs="Lotus Linotype"/>
          <w:sz w:val="36"/>
          <w:szCs w:val="36"/>
          <w:rtl/>
        </w:rPr>
        <w:t xml:space="preserve"> نيست</w:t>
      </w:r>
      <w:r w:rsidRPr="003A69CA">
        <w:rPr>
          <w:rFonts w:ascii="Lotus Linotype" w:hAnsi="Lotus Linotype" w:cs="Lotus Linotype" w:hint="cs"/>
          <w:sz w:val="36"/>
          <w:szCs w:val="36"/>
          <w:rtl/>
        </w:rPr>
        <w:t xml:space="preserve"> </w:t>
      </w:r>
      <w:r w:rsidRPr="003A69CA">
        <w:rPr>
          <w:rFonts w:ascii="Lotus Linotype" w:hAnsi="Lotus Linotype" w:cs="Lotus Linotype"/>
          <w:sz w:val="36"/>
          <w:szCs w:val="36"/>
          <w:rtl/>
        </w:rPr>
        <w:t xml:space="preserve">و رمضان هرگز </w:t>
      </w:r>
      <w:r w:rsidRPr="003A69CA">
        <w:rPr>
          <w:rFonts w:ascii="Lotus Linotype" w:hAnsi="Lotus Linotype" w:cs="Lotus Linotype" w:hint="cs"/>
          <w:sz w:val="36"/>
          <w:szCs w:val="36"/>
          <w:rtl/>
        </w:rPr>
        <w:t>ناقض</w:t>
      </w:r>
      <w:r w:rsidRPr="003A69CA">
        <w:rPr>
          <w:rFonts w:ascii="Lotus Linotype" w:hAnsi="Lotus Linotype" w:cs="Lotus Linotype"/>
          <w:sz w:val="36"/>
          <w:szCs w:val="36"/>
          <w:rtl/>
        </w:rPr>
        <w:t xml:space="preserve"> نشود</w:t>
      </w:r>
      <w:r w:rsidRPr="003A69CA">
        <w:rPr>
          <w:rFonts w:ascii="Lotus Linotype" w:hAnsi="Lotus Linotype" w:cs="Lotus Linotype" w:hint="cs"/>
          <w:sz w:val="36"/>
          <w:szCs w:val="36"/>
          <w:rtl/>
        </w:rPr>
        <w:t xml:space="preserve"> و فرض ناقص نمی</w:t>
      </w:r>
      <w:r w:rsidRPr="003A69CA">
        <w:rPr>
          <w:rFonts w:ascii="Lotus Linotype" w:hAnsi="Lotus Linotype" w:cs="Lotus Linotype" w:hint="cs"/>
          <w:sz w:val="36"/>
          <w:szCs w:val="36"/>
          <w:rtl/>
        </w:rPr>
        <w:softHyphen/>
        <w:t>شود؛</w:t>
      </w:r>
      <w:r w:rsidRPr="003A69CA">
        <w:rPr>
          <w:rFonts w:ascii="Lotus Linotype" w:hAnsi="Lotus Linotype" w:cs="Lotus Linotype"/>
          <w:sz w:val="36"/>
          <w:szCs w:val="36"/>
          <w:rtl/>
        </w:rPr>
        <w:t xml:space="preserve"> خدا</w:t>
      </w:r>
      <w:r w:rsidRPr="003A69CA">
        <w:rPr>
          <w:rFonts w:ascii="Lotus Linotype" w:hAnsi="Lotus Linotype" w:cs="Lotus Linotype" w:hint="cs"/>
          <w:sz w:val="36"/>
          <w:szCs w:val="36"/>
          <w:rtl/>
        </w:rPr>
        <w:t>وند</w:t>
      </w:r>
      <w:r w:rsidR="00B4629D" w:rsidRPr="003A69CA">
        <w:rPr>
          <w:rFonts w:ascii="Lotus Linotype" w:hAnsi="Lotus Linotype" w:cs="Lotus Linotype"/>
          <w:sz w:val="36"/>
          <w:szCs w:val="36"/>
          <w:rtl/>
        </w:rPr>
        <w:t xml:space="preserve"> عزو</w:t>
      </w:r>
      <w:r w:rsidRPr="003A69CA">
        <w:rPr>
          <w:rFonts w:ascii="Lotus Linotype" w:hAnsi="Lotus Linotype" w:cs="Lotus Linotype"/>
          <w:sz w:val="36"/>
          <w:szCs w:val="36"/>
          <w:rtl/>
        </w:rPr>
        <w:t>جل م</w:t>
      </w:r>
      <w:r w:rsidRPr="003A69CA">
        <w:rPr>
          <w:rFonts w:ascii="Lotus Linotype" w:hAnsi="Lotus Linotype" w:cs="Lotus Linotype" w:hint="cs"/>
          <w:sz w:val="36"/>
          <w:szCs w:val="36"/>
          <w:rtl/>
        </w:rPr>
        <w:t>ی</w:t>
      </w:r>
      <w:r w:rsidRPr="003A69CA">
        <w:rPr>
          <w:rFonts w:ascii="Lotus Linotype" w:hAnsi="Lotus Linotype" w:cs="Lotus Linotype" w:hint="cs"/>
          <w:sz w:val="36"/>
          <w:szCs w:val="36"/>
          <w:rtl/>
        </w:rPr>
        <w:softHyphen/>
        <w:t>فرماید: «</w:t>
      </w:r>
      <w:r w:rsidRPr="003A69CA">
        <w:rPr>
          <w:rFonts w:ascii="Lotus Linotype" w:hAnsi="Lotus Linotype" w:cs="Lotus Linotype"/>
          <w:sz w:val="36"/>
          <w:szCs w:val="36"/>
          <w:rtl/>
        </w:rPr>
        <w:t>وَلِتُكْمِلُواْ الْعِدَّةَ</w:t>
      </w:r>
      <w:r w:rsidRPr="003A69CA">
        <w:rPr>
          <w:rFonts w:ascii="Lotus Linotype" w:hAnsi="Lotus Linotype" w:cs="Lotus Linotype" w:hint="cs"/>
          <w:sz w:val="36"/>
          <w:szCs w:val="36"/>
          <w:rtl/>
        </w:rPr>
        <w:t>»:</w:t>
      </w:r>
      <w:r w:rsidRPr="003A69CA">
        <w:rPr>
          <w:rFonts w:ascii="Lotus Linotype" w:hAnsi="Lotus Linotype" w:cs="Lotus Linotype"/>
          <w:sz w:val="36"/>
          <w:szCs w:val="36"/>
          <w:rtl/>
        </w:rPr>
        <w:t xml:space="preserve"> «</w:t>
      </w:r>
      <w:r w:rsidRPr="003A69CA">
        <w:rPr>
          <w:rStyle w:val="Char"/>
          <w:rFonts w:ascii="Lotus Linotype" w:eastAsiaTheme="minorHAnsi" w:hAnsi="Lotus Linotype" w:cs="Lotus Linotype" w:hint="cs"/>
          <w:sz w:val="36"/>
          <w:szCs w:val="36"/>
          <w:rtl/>
        </w:rPr>
        <w:t>تا</w:t>
      </w:r>
      <w:r w:rsidRPr="003A69CA">
        <w:rPr>
          <w:rStyle w:val="Char"/>
          <w:rFonts w:ascii="Lotus Linotype" w:eastAsiaTheme="minorHAnsi" w:hAnsi="Lotus Linotype" w:cs="Lotus Linotype"/>
          <w:sz w:val="36"/>
          <w:szCs w:val="36"/>
          <w:rtl/>
        </w:rPr>
        <w:t xml:space="preserve"> [</w:t>
      </w:r>
      <w:r w:rsidRPr="003A69CA">
        <w:rPr>
          <w:rStyle w:val="Char"/>
          <w:rFonts w:ascii="Lotus Linotype" w:eastAsiaTheme="minorHAnsi" w:hAnsi="Lotus Linotype" w:cs="Lotus Linotype" w:hint="cs"/>
          <w:sz w:val="36"/>
          <w:szCs w:val="36"/>
          <w:rtl/>
        </w:rPr>
        <w:t>بتوانید</w:t>
      </w:r>
      <w:r w:rsidRPr="003A69CA">
        <w:rPr>
          <w:rStyle w:val="Char"/>
          <w:rFonts w:ascii="Lotus Linotype" w:eastAsiaTheme="minorHAnsi" w:hAnsi="Lotus Linotype" w:cs="Lotus Linotype"/>
          <w:sz w:val="36"/>
          <w:szCs w:val="36"/>
          <w:rtl/>
        </w:rPr>
        <w:t xml:space="preserve"> روزه</w:t>
      </w:r>
      <w:r w:rsidRPr="003A69CA">
        <w:rPr>
          <w:rStyle w:val="Char"/>
          <w:rFonts w:ascii="Times New Roman" w:eastAsiaTheme="minorHAnsi" w:hAnsi="Times New Roman" w:cs="Times New Roman" w:hint="cs"/>
          <w:sz w:val="36"/>
          <w:szCs w:val="36"/>
          <w:rtl/>
        </w:rPr>
        <w:t>‌</w:t>
      </w:r>
      <w:r w:rsidRPr="003A69CA">
        <w:rPr>
          <w:rStyle w:val="Char"/>
          <w:rFonts w:ascii="Lotus Linotype" w:eastAsiaTheme="minorHAnsi" w:hAnsi="Lotus Linotype" w:cs="Lotus Linotype" w:hint="cs"/>
          <w:sz w:val="36"/>
          <w:szCs w:val="36"/>
          <w:rtl/>
        </w:rPr>
        <w:t>داری</w:t>
      </w:r>
      <w:r w:rsidRPr="003A69CA">
        <w:rPr>
          <w:rStyle w:val="Char"/>
          <w:rFonts w:ascii="Lotus Linotype" w:eastAsiaTheme="minorHAnsi" w:hAnsi="Lotus Linotype" w:cs="Lotus Linotype"/>
          <w:sz w:val="36"/>
          <w:szCs w:val="36"/>
          <w:rtl/>
        </w:rPr>
        <w:t xml:space="preserve"> </w:t>
      </w:r>
      <w:r w:rsidRPr="003A69CA">
        <w:rPr>
          <w:rStyle w:val="Char"/>
          <w:rFonts w:ascii="Lotus Linotype" w:eastAsiaTheme="minorHAnsi" w:hAnsi="Lotus Linotype" w:cs="Lotus Linotype" w:hint="cs"/>
          <w:sz w:val="36"/>
          <w:szCs w:val="36"/>
          <w:rtl/>
        </w:rPr>
        <w:t>در</w:t>
      </w:r>
      <w:r w:rsidRPr="003A69CA">
        <w:rPr>
          <w:rStyle w:val="Char"/>
          <w:rFonts w:ascii="Lotus Linotype" w:eastAsiaTheme="minorHAnsi" w:hAnsi="Lotus Linotype" w:cs="Lotus Linotype"/>
          <w:sz w:val="36"/>
          <w:szCs w:val="36"/>
          <w:rtl/>
        </w:rPr>
        <w:t xml:space="preserve"> </w:t>
      </w:r>
      <w:r w:rsidRPr="003A69CA">
        <w:rPr>
          <w:rStyle w:val="Char"/>
          <w:rFonts w:ascii="Lotus Linotype" w:eastAsiaTheme="minorHAnsi" w:hAnsi="Lotus Linotype" w:cs="Lotus Linotype" w:hint="cs"/>
          <w:sz w:val="36"/>
          <w:szCs w:val="36"/>
          <w:rtl/>
        </w:rPr>
        <w:t>ماه</w:t>
      </w:r>
      <w:r w:rsidRPr="003A69CA">
        <w:rPr>
          <w:rStyle w:val="Char"/>
          <w:rFonts w:ascii="Lotus Linotype" w:eastAsiaTheme="minorHAnsi" w:hAnsi="Lotus Linotype" w:cs="Lotus Linotype"/>
          <w:sz w:val="36"/>
          <w:szCs w:val="36"/>
          <w:rtl/>
        </w:rPr>
        <w:t xml:space="preserve"> رمضان] را کامل کنید</w:t>
      </w:r>
      <w:r w:rsidRPr="003A69CA">
        <w:rPr>
          <w:rFonts w:ascii="Lotus Linotype" w:hAnsi="Lotus Linotype" w:cs="Lotus Linotype"/>
          <w:sz w:val="36"/>
          <w:szCs w:val="36"/>
          <w:rtl/>
        </w:rPr>
        <w:t>»</w:t>
      </w:r>
      <w:r w:rsidRPr="003A69CA">
        <w:rPr>
          <w:rFonts w:ascii="Lotus Linotype" w:hAnsi="Lotus Linotype" w:cs="Lotus Linotype"/>
          <w:sz w:val="36"/>
          <w:szCs w:val="36"/>
          <w:vertAlign w:val="superscript"/>
        </w:rPr>
        <w:footnoteReference w:id="751"/>
      </w:r>
      <w:r w:rsidRPr="003A69CA">
        <w:rPr>
          <w:rFonts w:ascii="Lotus Linotype" w:hAnsi="Lotus Linotype" w:cs="Lotus Linotype" w:hint="cs"/>
          <w:sz w:val="36"/>
          <w:szCs w:val="36"/>
          <w:rtl/>
        </w:rPr>
        <w:t>.</w:t>
      </w:r>
      <w:r w:rsidR="00B47D83" w:rsidRPr="003A69CA">
        <w:rPr>
          <w:rFonts w:ascii="Lotus Linotype" w:hAnsi="Lotus Linotype" w:cs="Lotus Linotype" w:hint="cs"/>
          <w:sz w:val="36"/>
          <w:szCs w:val="36"/>
          <w:rtl/>
        </w:rPr>
        <w:t xml:space="preserve"> و در مورد این حدیث صادق که «رمضان هرگز ناقص نمی</w:t>
      </w:r>
      <w:r w:rsidR="00B47D83" w:rsidRPr="003A69CA">
        <w:rPr>
          <w:rFonts w:ascii="Lotus Linotype" w:hAnsi="Lotus Linotype" w:cs="Lotus Linotype" w:hint="cs"/>
          <w:sz w:val="36"/>
          <w:szCs w:val="36"/>
          <w:rtl/>
        </w:rPr>
        <w:softHyphen/>
        <w:t>شود»</w:t>
      </w:r>
      <w:r w:rsidR="00B47D83" w:rsidRPr="003A69CA">
        <w:rPr>
          <w:rFonts w:ascii="Lotus Linotype" w:hAnsi="Lotus Linotype" w:cs="Lotus Linotype"/>
          <w:sz w:val="36"/>
          <w:szCs w:val="36"/>
          <w:vertAlign w:val="superscript"/>
        </w:rPr>
        <w:footnoteReference w:id="752"/>
      </w:r>
      <w:r w:rsidR="00B47D83" w:rsidRPr="003A69CA">
        <w:rPr>
          <w:rFonts w:ascii="Lotus Linotype" w:hAnsi="Lotus Linotype" w:cs="Lotus Linotype" w:hint="cs"/>
          <w:sz w:val="36"/>
          <w:szCs w:val="36"/>
          <w:rtl/>
        </w:rPr>
        <w:t xml:space="preserve"> می</w:t>
      </w:r>
      <w:r w:rsidR="00B47D83" w:rsidRPr="003A69CA">
        <w:rPr>
          <w:rFonts w:ascii="Lotus Linotype" w:hAnsi="Lotus Linotype" w:cs="Lotus Linotype" w:hint="cs"/>
          <w:sz w:val="36"/>
          <w:szCs w:val="36"/>
          <w:rtl/>
        </w:rPr>
        <w:softHyphen/>
        <w:t>گوید: «این حدیث شاذ و مجهول الاسناد بوده و مخالف با کتاب و سنت و اجماع امت می</w:t>
      </w:r>
      <w:r w:rsidR="00B47D83" w:rsidRPr="003A69CA">
        <w:rPr>
          <w:rFonts w:ascii="Lotus Linotype" w:hAnsi="Lotus Linotype" w:cs="Lotus Linotype" w:hint="cs"/>
          <w:sz w:val="36"/>
          <w:szCs w:val="36"/>
          <w:rtl/>
        </w:rPr>
        <w:softHyphen/>
        <w:t>باشد؛ و از نظر ذمی و مسلمان و منجم درست نیست؛ و هرکس در مورد فرایض الهی به چنین احادیثی روی بیاورد، درحقیق</w:t>
      </w:r>
      <w:r w:rsidR="00B4629D" w:rsidRPr="003A69CA">
        <w:rPr>
          <w:rFonts w:ascii="Lotus Linotype" w:hAnsi="Lotus Linotype" w:cs="Lotus Linotype" w:hint="cs"/>
          <w:sz w:val="36"/>
          <w:szCs w:val="36"/>
          <w:rtl/>
        </w:rPr>
        <w:t>ت</w:t>
      </w:r>
      <w:r w:rsidR="00B47D83" w:rsidRPr="003A69CA">
        <w:rPr>
          <w:rFonts w:ascii="Lotus Linotype" w:hAnsi="Lotus Linotype" w:cs="Lotus Linotype" w:hint="cs"/>
          <w:sz w:val="36"/>
          <w:szCs w:val="36"/>
          <w:rtl/>
        </w:rPr>
        <w:t xml:space="preserve"> به گمراهی دور و درازی گرفتار آمده است»</w:t>
      </w:r>
      <w:r w:rsidR="00B47D83" w:rsidRPr="003A69CA">
        <w:rPr>
          <w:rFonts w:ascii="Lotus Linotype" w:hAnsi="Lotus Linotype" w:cs="Lotus Linotype"/>
          <w:sz w:val="36"/>
          <w:szCs w:val="36"/>
          <w:vertAlign w:val="superscript"/>
        </w:rPr>
        <w:footnoteReference w:id="753"/>
      </w:r>
      <w:r w:rsidR="00B47D83" w:rsidRPr="003A69CA">
        <w:rPr>
          <w:rFonts w:ascii="Lotus Linotype" w:hAnsi="Lotus Linotype" w:cs="Lotus Linotype" w:hint="cs"/>
          <w:sz w:val="36"/>
          <w:szCs w:val="36"/>
          <w:rtl/>
        </w:rPr>
        <w:t>.</w:t>
      </w:r>
    </w:p>
    <w:p w:rsidR="00B47D83" w:rsidRPr="003A69CA" w:rsidRDefault="00B47D83" w:rsidP="009F3ACC">
      <w:pPr>
        <w:pStyle w:val="ListParagraph"/>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در ادامه می</w:t>
      </w:r>
      <w:r w:rsidRPr="003A69CA">
        <w:rPr>
          <w:rFonts w:ascii="Lotus Linotype" w:hAnsi="Lotus Linotype" w:cs="Lotus Linotype" w:hint="cs"/>
          <w:sz w:val="36"/>
          <w:szCs w:val="36"/>
          <w:rtl/>
        </w:rPr>
        <w:softHyphen/>
        <w:t>گوید: «این بر آن دلالت می</w:t>
      </w:r>
      <w:r w:rsidRPr="003A69CA">
        <w:rPr>
          <w:rFonts w:ascii="Lotus Linotype" w:hAnsi="Lotus Linotype" w:cs="Lotus Linotype" w:hint="cs"/>
          <w:sz w:val="36"/>
          <w:szCs w:val="36"/>
          <w:rtl/>
        </w:rPr>
        <w:softHyphen/>
        <w:t>کند که وضع کننده و جاعل حدیث فردی از عوام و نا آگاه و به دور از علما بوده است؛ و ائمه</w:t>
      </w:r>
      <w:r w:rsidRPr="003A69CA">
        <w:rPr>
          <w:rFonts w:ascii="Lotus Linotype" w:hAnsi="Lotus Linotype" w:cs="Lotus Linotype" w:hint="cs"/>
          <w:sz w:val="36"/>
          <w:szCs w:val="36"/>
          <w:rtl/>
        </w:rPr>
        <w:softHyphen/>
        <w:t>ی هدایت (ع) از آنچه جاهلان به آنان نسبت می</w:t>
      </w:r>
      <w:r w:rsidRPr="003A69CA">
        <w:rPr>
          <w:rFonts w:ascii="Lotus Linotype" w:hAnsi="Lotus Linotype" w:cs="Lotus Linotype" w:hint="cs"/>
          <w:sz w:val="36"/>
          <w:szCs w:val="36"/>
          <w:rtl/>
        </w:rPr>
        <w:softHyphen/>
        <w:t>دهند و دروغ و افتراهایی که بر آنان می</w:t>
      </w:r>
      <w:r w:rsidRPr="003A69CA">
        <w:rPr>
          <w:rFonts w:ascii="Lotus Linotype" w:hAnsi="Lotus Linotype" w:cs="Lotus Linotype" w:hint="cs"/>
          <w:sz w:val="36"/>
          <w:szCs w:val="36"/>
          <w:rtl/>
        </w:rPr>
        <w:softHyphen/>
        <w:t>بندند، بری هستند.</w:t>
      </w:r>
    </w:p>
    <w:p w:rsidR="00614668" w:rsidRPr="003A69CA" w:rsidRDefault="000B0EF6" w:rsidP="009F3ACC">
      <w:pPr>
        <w:pStyle w:val="ListParagraph"/>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این سه حدیث با شذوذ و اضطرابی که به همراه دارند و ایراداتی که علما از راویان آنها گرفته</w:t>
      </w:r>
      <w:r w:rsidRPr="003A69CA">
        <w:rPr>
          <w:rFonts w:ascii="Lotus Linotype" w:hAnsi="Lotus Linotype" w:cs="Lotus Linotype" w:hint="cs"/>
          <w:sz w:val="36"/>
          <w:szCs w:val="36"/>
          <w:rtl/>
        </w:rPr>
        <w:softHyphen/>
        <w:t xml:space="preserve">اند، مورد اعتماد </w:t>
      </w:r>
      <w:r w:rsidR="00614668" w:rsidRPr="003A69CA">
        <w:rPr>
          <w:rFonts w:ascii="Lotus Linotype" w:hAnsi="Lotus Linotype" w:cs="Lotus Linotype" w:hint="cs"/>
          <w:sz w:val="36"/>
          <w:szCs w:val="36"/>
          <w:rtl/>
        </w:rPr>
        <w:t>کسانی هستند که معتقد به تعداد روزی هستند که در نقل وارد شده</w:t>
      </w:r>
      <w:r w:rsidR="00614668" w:rsidRPr="003A69CA">
        <w:rPr>
          <w:rFonts w:ascii="Lotus Linotype" w:hAnsi="Lotus Linotype" w:cs="Lotus Linotype" w:hint="cs"/>
          <w:sz w:val="36"/>
          <w:szCs w:val="36"/>
          <w:rtl/>
        </w:rPr>
        <w:softHyphen/>
        <w:t>اند؛ و ما ضعیف بودن این دیدگاه را در حد کفایت بیان نمودیم»</w:t>
      </w:r>
      <w:r w:rsidR="00614668" w:rsidRPr="003A69CA">
        <w:rPr>
          <w:rFonts w:ascii="Lotus Linotype" w:hAnsi="Lotus Linotype" w:cs="Lotus Linotype"/>
          <w:sz w:val="36"/>
          <w:szCs w:val="36"/>
          <w:vertAlign w:val="superscript"/>
          <w:rtl/>
          <w:lang w:bidi="ar-IQ"/>
        </w:rPr>
        <w:footnoteReference w:id="754"/>
      </w:r>
      <w:r w:rsidR="00614668" w:rsidRPr="003A69CA">
        <w:rPr>
          <w:rFonts w:ascii="Lotus Linotype" w:hAnsi="Lotus Linotype" w:cs="Lotus Linotype" w:hint="cs"/>
          <w:sz w:val="36"/>
          <w:szCs w:val="36"/>
          <w:rtl/>
        </w:rPr>
        <w:t>. همچنین مفید احادیث ضعیف دیگری را با عقل و ایراد از سند رد می</w:t>
      </w:r>
      <w:r w:rsidR="00614668" w:rsidRPr="003A69CA">
        <w:rPr>
          <w:rFonts w:ascii="Lotus Linotype" w:hAnsi="Lotus Linotype" w:cs="Lotus Linotype" w:hint="cs"/>
          <w:sz w:val="36"/>
          <w:szCs w:val="36"/>
          <w:rtl/>
        </w:rPr>
        <w:softHyphen/>
        <w:t>کند</w:t>
      </w:r>
      <w:r w:rsidR="00614668" w:rsidRPr="003A69CA">
        <w:rPr>
          <w:rFonts w:ascii="Lotus Linotype" w:hAnsi="Lotus Linotype" w:cs="Lotus Linotype"/>
          <w:sz w:val="36"/>
          <w:szCs w:val="36"/>
          <w:vertAlign w:val="superscript"/>
          <w:rtl/>
          <w:lang w:bidi="ar-IQ"/>
        </w:rPr>
        <w:footnoteReference w:id="755"/>
      </w:r>
      <w:r w:rsidR="00614668" w:rsidRPr="003A69CA">
        <w:rPr>
          <w:rFonts w:ascii="Lotus Linotype" w:hAnsi="Lotus Linotype" w:cs="Lotus Linotype" w:hint="cs"/>
          <w:sz w:val="36"/>
          <w:szCs w:val="36"/>
          <w:rtl/>
        </w:rPr>
        <w:t>.</w:t>
      </w:r>
    </w:p>
    <w:p w:rsidR="00614668" w:rsidRPr="003A69CA" w:rsidRDefault="00614668" w:rsidP="009F3ACC">
      <w:pPr>
        <w:pStyle w:val="ListParagraph"/>
        <w:autoSpaceDE w:val="0"/>
        <w:autoSpaceDN w:val="0"/>
        <w:bidi/>
        <w:adjustRightInd w:val="0"/>
        <w:spacing w:after="0" w:line="240" w:lineRule="auto"/>
        <w:jc w:val="both"/>
        <w:rPr>
          <w:rFonts w:ascii="Lotus Linotype" w:hAnsi="Lotus Linotype" w:cs="B Titr"/>
          <w:sz w:val="36"/>
          <w:szCs w:val="36"/>
          <w:rtl/>
        </w:rPr>
      </w:pPr>
      <w:r w:rsidRPr="003A69CA">
        <w:rPr>
          <w:rFonts w:ascii="Lotus Linotype" w:hAnsi="Lotus Linotype" w:cs="B Titr" w:hint="cs"/>
          <w:sz w:val="36"/>
          <w:szCs w:val="36"/>
          <w:rtl/>
        </w:rPr>
        <w:t>59- مفید موسس مذهب آل بویه</w:t>
      </w:r>
    </w:p>
    <w:p w:rsidR="00614668" w:rsidRPr="003A69CA" w:rsidRDefault="00614668" w:rsidP="009F3ACC">
      <w:pPr>
        <w:pStyle w:val="ListParagraph"/>
        <w:autoSpaceDE w:val="0"/>
        <w:autoSpaceDN w:val="0"/>
        <w:bidi/>
        <w:adjustRightInd w:val="0"/>
        <w:spacing w:after="0" w:line="240" w:lineRule="auto"/>
        <w:jc w:val="both"/>
        <w:rPr>
          <w:rFonts w:ascii="Lotus Linotype" w:hAnsi="Lotus Linotype" w:cs="B Titr"/>
          <w:sz w:val="36"/>
          <w:szCs w:val="36"/>
          <w:rtl/>
        </w:rPr>
      </w:pPr>
      <w:r w:rsidRPr="003A69CA">
        <w:rPr>
          <w:rFonts w:ascii="Lotus Linotype" w:hAnsi="Lotus Linotype" w:cs="B Titr" w:hint="cs"/>
          <w:sz w:val="36"/>
          <w:szCs w:val="36"/>
          <w:rtl/>
        </w:rPr>
        <w:t>حیرت در حکم خمس در «عصر غیبت» و مفید نمی</w:t>
      </w:r>
      <w:r w:rsidRPr="003A69CA">
        <w:rPr>
          <w:rFonts w:ascii="Lotus Linotype" w:hAnsi="Lotus Linotype" w:cs="B Titr" w:hint="cs"/>
          <w:sz w:val="36"/>
          <w:szCs w:val="36"/>
          <w:rtl/>
        </w:rPr>
        <w:softHyphen/>
        <w:t>داند آن را به چه کسی بدهد.</w:t>
      </w:r>
    </w:p>
    <w:p w:rsidR="00A25C1B" w:rsidRPr="003A69CA" w:rsidRDefault="0099706E" w:rsidP="009F3ACC">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Fonts w:ascii="Lotus Linotype" w:hAnsi="Lotus Linotype" w:cs="Lotus Linotype" w:hint="cs"/>
          <w:sz w:val="36"/>
          <w:szCs w:val="36"/>
          <w:rtl/>
        </w:rPr>
        <w:t>قانون خمس تنها در یک آیه از قرآن کریم ذکر شده است؛ آنجا که می</w:t>
      </w:r>
      <w:r w:rsidRPr="003A69CA">
        <w:rPr>
          <w:rFonts w:ascii="Lotus Linotype" w:hAnsi="Lotus Linotype" w:cs="Lotus Linotype" w:hint="cs"/>
          <w:sz w:val="36"/>
          <w:szCs w:val="36"/>
          <w:rtl/>
        </w:rPr>
        <w:softHyphen/>
        <w:t>فرماید: «</w:t>
      </w:r>
      <w:r w:rsidRPr="003A69CA">
        <w:rPr>
          <w:rFonts w:ascii="Lotus Linotype" w:hAnsi="Lotus Linotype" w:cs="Lotus Linotype"/>
          <w:sz w:val="36"/>
          <w:szCs w:val="36"/>
          <w:rtl/>
        </w:rPr>
        <w:t>وَاعْلَمُواْ أَنَّمَا غَنِمْتُم مِّن شَيْءٍ فَأَنَّ لِلّهِ خُمُسَهُ وَلِلرَّسُولِ وَلِذِي الْقُرْبَى وَالْيَتَامَى وَالْمَسَاكِينِ وَابْنِ السَّبِيلِ إِن كُنتُمْ آمَنتُمْ بِاللهِ</w:t>
      </w:r>
      <w:r w:rsidRPr="003A69CA">
        <w:rPr>
          <w:rFonts w:ascii="Lotus Linotype" w:hAnsi="Lotus Linotype" w:cs="Lotus Linotype" w:hint="cs"/>
          <w:sz w:val="36"/>
          <w:szCs w:val="36"/>
          <w:rtl/>
        </w:rPr>
        <w:t>» (انفاق: 41) «</w:t>
      </w:r>
      <w:r w:rsidRPr="003A69CA">
        <w:rPr>
          <w:rFonts w:ascii="Lotus Linotype" w:hAnsi="Lotus Linotype" w:cs="Lotus Linotype"/>
          <w:spacing w:val="-4"/>
          <w:sz w:val="36"/>
          <w:szCs w:val="36"/>
          <w:rtl/>
        </w:rPr>
        <w:t xml:space="preserve"> </w:t>
      </w:r>
      <w:r w:rsidRPr="003A69CA">
        <w:rPr>
          <w:rStyle w:val="Char"/>
          <w:rFonts w:ascii="Lotus Linotype" w:eastAsiaTheme="minorHAnsi" w:hAnsi="Lotus Linotype" w:cs="Lotus Linotype"/>
          <w:spacing w:val="-4"/>
          <w:sz w:val="36"/>
          <w:szCs w:val="36"/>
          <w:rtl/>
        </w:rPr>
        <w:t>و بدانید هر غنیمتی که به دست آوردید، یک</w:t>
      </w:r>
      <w:r w:rsidRPr="003A69CA">
        <w:rPr>
          <w:rStyle w:val="Char"/>
          <w:rFonts w:ascii="Lotus Linotype" w:eastAsiaTheme="minorHAnsi" w:hAnsi="Lotus Linotype" w:cs="Lotus Linotype"/>
          <w:spacing w:val="-4"/>
          <w:sz w:val="36"/>
          <w:szCs w:val="36"/>
          <w:rtl/>
        </w:rPr>
        <w:softHyphen/>
        <w:t>پنجم آن برای الله و پیامبر و برای خویشاوندان [پیامبر، از بنی</w:t>
      </w:r>
      <w:r w:rsidRPr="003A69CA">
        <w:rPr>
          <w:rStyle w:val="Char"/>
          <w:rFonts w:ascii="Times New Roman" w:eastAsiaTheme="minorHAnsi" w:hAnsi="Times New Roman" w:cs="Times New Roman" w:hint="cs"/>
          <w:spacing w:val="-4"/>
          <w:sz w:val="36"/>
          <w:szCs w:val="36"/>
          <w:rtl/>
        </w:rPr>
        <w:t>‌</w:t>
      </w:r>
      <w:r w:rsidRPr="003A69CA">
        <w:rPr>
          <w:rStyle w:val="Char"/>
          <w:rFonts w:ascii="Lotus Linotype" w:eastAsiaTheme="minorHAnsi" w:hAnsi="Lotus Linotype" w:cs="Lotus Linotype" w:hint="cs"/>
          <w:spacing w:val="-4"/>
          <w:sz w:val="36"/>
          <w:szCs w:val="36"/>
          <w:rtl/>
        </w:rPr>
        <w:t>هاشم</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و</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بنی</w:t>
      </w:r>
      <w:r w:rsidRPr="003A69CA">
        <w:rPr>
          <w:rStyle w:val="Char"/>
          <w:rFonts w:ascii="Times New Roman" w:eastAsiaTheme="minorHAnsi" w:hAnsi="Times New Roman" w:cs="Times New Roman" w:hint="cs"/>
          <w:spacing w:val="-4"/>
          <w:sz w:val="36"/>
          <w:szCs w:val="36"/>
          <w:rtl/>
        </w:rPr>
        <w:t>‌</w:t>
      </w:r>
      <w:r w:rsidRPr="003A69CA">
        <w:rPr>
          <w:rStyle w:val="Char"/>
          <w:rFonts w:ascii="Lotus Linotype" w:eastAsiaTheme="minorHAnsi" w:hAnsi="Lotus Linotype" w:cs="Lotus Linotype" w:hint="cs"/>
          <w:spacing w:val="-4"/>
          <w:sz w:val="36"/>
          <w:szCs w:val="36"/>
          <w:rtl/>
        </w:rPr>
        <w:t>مطّلب</w:t>
      </w:r>
      <w:r w:rsidRPr="003A69CA">
        <w:rPr>
          <w:rStyle w:val="Char"/>
          <w:rFonts w:ascii="Lotus Linotype" w:eastAsiaTheme="minorHAnsi" w:hAnsi="Lotus Linotype" w:cs="Lotus Linotype"/>
          <w:spacing w:val="-4"/>
          <w:sz w:val="36"/>
          <w:szCs w:val="36"/>
          <w:rtl/>
        </w:rPr>
        <w:t>] و یتیمان [نابالغ] و مستمندان و درراه</w:t>
      </w:r>
      <w:r w:rsidRPr="003A69CA">
        <w:rPr>
          <w:rStyle w:val="Char"/>
          <w:rFonts w:ascii="Times New Roman" w:eastAsiaTheme="minorHAnsi" w:hAnsi="Times New Roman" w:cs="Times New Roman" w:hint="cs"/>
          <w:spacing w:val="-4"/>
          <w:sz w:val="36"/>
          <w:szCs w:val="36"/>
          <w:rtl/>
        </w:rPr>
        <w:t>‌</w:t>
      </w:r>
      <w:r w:rsidRPr="003A69CA">
        <w:rPr>
          <w:rStyle w:val="Char"/>
          <w:rFonts w:ascii="Lotus Linotype" w:eastAsiaTheme="minorHAnsi" w:hAnsi="Lotus Linotype" w:cs="Lotus Linotype"/>
          <w:spacing w:val="-4"/>
          <w:sz w:val="36"/>
          <w:szCs w:val="36"/>
          <w:rtl/>
        </w:rPr>
        <w:t>ماندگان است. اگر به الله و آنچه که بر بند</w:t>
      </w:r>
      <w:r w:rsidRPr="003A69CA">
        <w:rPr>
          <w:rStyle w:val="Char"/>
          <w:rFonts w:ascii="Times New Roman" w:eastAsiaTheme="minorHAnsi" w:hAnsi="Times New Roman" w:cs="Times New Roman" w:hint="cs"/>
          <w:spacing w:val="-4"/>
          <w:sz w:val="36"/>
          <w:szCs w:val="36"/>
          <w:rtl/>
        </w:rPr>
        <w:t>ۀ</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خود</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در</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روز</w:t>
      </w:r>
      <w:r w:rsidRPr="003A69CA">
        <w:rPr>
          <w:rStyle w:val="Char"/>
          <w:rFonts w:ascii="Lotus Linotype" w:eastAsiaTheme="minorHAnsi" w:hAnsi="Lotus Linotype" w:cs="Lotus Linotype"/>
          <w:spacing w:val="-4"/>
          <w:sz w:val="36"/>
          <w:szCs w:val="36"/>
          <w:rtl/>
        </w:rPr>
        <w:t xml:space="preserve"> جدایی [حق از باطل]، روز برخورد دو گروه [مؤمنان و مشرکان] نازل کردیم، ایمان دارید [به این احکام عمل کنید]</w:t>
      </w:r>
      <w:r w:rsidR="00A25C1B" w:rsidRPr="003A69CA">
        <w:rPr>
          <w:rStyle w:val="Char"/>
          <w:rFonts w:ascii="Lotus Linotype" w:eastAsiaTheme="minorHAnsi" w:hAnsi="Lotus Linotype" w:cs="Lotus Linotype" w:hint="cs"/>
          <w:spacing w:val="-4"/>
          <w:sz w:val="36"/>
          <w:szCs w:val="36"/>
          <w:rtl/>
        </w:rPr>
        <w:t>». چنانکه به نظر می</w:t>
      </w:r>
      <w:r w:rsidR="00A25C1B" w:rsidRPr="003A69CA">
        <w:rPr>
          <w:rStyle w:val="Char"/>
          <w:rFonts w:ascii="Lotus Linotype" w:eastAsiaTheme="minorHAnsi" w:hAnsi="Lotus Linotype" w:cs="Lotus Linotype" w:hint="cs"/>
          <w:spacing w:val="-4"/>
          <w:sz w:val="36"/>
          <w:szCs w:val="36"/>
          <w:rtl/>
        </w:rPr>
        <w:softHyphen/>
        <w:t>رسد خمس منحصر در غنایم جنگی ذکر شده است؛ و آیه</w:t>
      </w:r>
      <w:r w:rsidR="00A25C1B" w:rsidRPr="003A69CA">
        <w:rPr>
          <w:rStyle w:val="Char"/>
          <w:rFonts w:ascii="Lotus Linotype" w:eastAsiaTheme="minorHAnsi" w:hAnsi="Lotus Linotype" w:cs="Lotus Linotype" w:hint="cs"/>
          <w:spacing w:val="-4"/>
          <w:sz w:val="36"/>
          <w:szCs w:val="36"/>
          <w:rtl/>
        </w:rPr>
        <w:softHyphen/>
        <w:t>ی دیگری هست که ذیل قانون خمس می</w:t>
      </w:r>
      <w:r w:rsidR="00A25C1B" w:rsidRPr="003A69CA">
        <w:rPr>
          <w:rStyle w:val="Char"/>
          <w:rFonts w:ascii="Lotus Linotype" w:eastAsiaTheme="minorHAnsi" w:hAnsi="Lotus Linotype" w:cs="Lotus Linotype" w:hint="cs"/>
          <w:spacing w:val="-4"/>
          <w:sz w:val="36"/>
          <w:szCs w:val="36"/>
          <w:rtl/>
        </w:rPr>
        <w:softHyphen/>
        <w:t>گنجد: «</w:t>
      </w:r>
      <w:r w:rsidR="00A25C1B" w:rsidRPr="003A69CA">
        <w:rPr>
          <w:rStyle w:val="Char"/>
          <w:rFonts w:ascii="Lotus Linotype" w:eastAsiaTheme="minorHAnsi" w:hAnsi="Lotus Linotype" w:cs="Lotus Linotype"/>
          <w:spacing w:val="-4"/>
          <w:sz w:val="36"/>
          <w:szCs w:val="36"/>
          <w:rtl/>
        </w:rPr>
        <w:t>يَسْأَلُونَكَ عَنِ الأَنفَالِ قُلِ الأَنفَالُ لِلّهِ وَالرَّسُولِ فَاتَّقُواْ اللهَ وَأَصْلِحُواْ ذَاتَ بِيْنِكُمْ وَأَطِيعُواْ اللهَ وَرَسُولَهُ إِن كُنتُم مُّؤْمِنِينَ</w:t>
      </w:r>
      <w:r w:rsidR="00A25C1B" w:rsidRPr="003A69CA">
        <w:rPr>
          <w:rStyle w:val="Char"/>
          <w:rFonts w:ascii="Lotus Linotype" w:eastAsiaTheme="minorHAnsi" w:hAnsi="Lotus Linotype" w:cs="Lotus Linotype" w:hint="cs"/>
          <w:spacing w:val="-4"/>
          <w:sz w:val="36"/>
          <w:szCs w:val="36"/>
          <w:rtl/>
        </w:rPr>
        <w:t>» (انفال: 1) «</w:t>
      </w:r>
      <w:r w:rsidR="00A25C1B" w:rsidRPr="003A69CA">
        <w:rPr>
          <w:rStyle w:val="Char"/>
          <w:rFonts w:ascii="Lotus Linotype" w:eastAsiaTheme="minorHAnsi" w:hAnsi="Lotus Linotype" w:cs="Lotus Linotype"/>
          <w:spacing w:val="-4"/>
          <w:sz w:val="36"/>
          <w:szCs w:val="36"/>
          <w:rtl/>
        </w:rPr>
        <w:t>[ای پیامبر،] از تو دربار</w:t>
      </w:r>
      <w:r w:rsidR="00A25C1B" w:rsidRPr="003A69CA">
        <w:rPr>
          <w:rStyle w:val="Char"/>
          <w:rFonts w:ascii="Times New Roman" w:eastAsiaTheme="minorHAnsi" w:hAnsi="Times New Roman" w:cs="Times New Roman" w:hint="cs"/>
          <w:spacing w:val="-4"/>
          <w:sz w:val="36"/>
          <w:szCs w:val="36"/>
          <w:rtl/>
        </w:rPr>
        <w:t>ۀ</w:t>
      </w:r>
      <w:r w:rsidR="00A25C1B" w:rsidRPr="003A69CA">
        <w:rPr>
          <w:rStyle w:val="Char"/>
          <w:rFonts w:ascii="Lotus Linotype" w:eastAsiaTheme="minorHAnsi" w:hAnsi="Lotus Linotype" w:cs="Lotus Linotype"/>
          <w:spacing w:val="-4"/>
          <w:sz w:val="36"/>
          <w:szCs w:val="36"/>
          <w:rtl/>
        </w:rPr>
        <w:t xml:space="preserve"> [تقسیمِ] انفال [= غنایم جنگی] می</w:t>
      </w:r>
      <w:r w:rsidR="00A25C1B" w:rsidRPr="003A69CA">
        <w:rPr>
          <w:rStyle w:val="Char"/>
          <w:rFonts w:ascii="Times New Roman" w:eastAsiaTheme="minorHAnsi" w:hAnsi="Times New Roman" w:cs="Times New Roman" w:hint="cs"/>
          <w:spacing w:val="-4"/>
          <w:sz w:val="36"/>
          <w:szCs w:val="36"/>
          <w:rtl/>
        </w:rPr>
        <w:t>‌</w:t>
      </w:r>
      <w:r w:rsidR="00A25C1B" w:rsidRPr="003A69CA">
        <w:rPr>
          <w:rStyle w:val="Char"/>
          <w:rFonts w:ascii="Lotus Linotype" w:eastAsiaTheme="minorHAnsi" w:hAnsi="Lotus Linotype" w:cs="Lotus Linotype" w:hint="cs"/>
          <w:spacing w:val="-4"/>
          <w:sz w:val="36"/>
          <w:szCs w:val="36"/>
          <w:rtl/>
        </w:rPr>
        <w:t>پرسند؛</w:t>
      </w:r>
      <w:r w:rsidR="00A25C1B" w:rsidRPr="003A69CA">
        <w:rPr>
          <w:rStyle w:val="Char"/>
          <w:rFonts w:ascii="Lotus Linotype" w:eastAsiaTheme="minorHAnsi" w:hAnsi="Lotus Linotype" w:cs="Lotus Linotype"/>
          <w:spacing w:val="-4"/>
          <w:sz w:val="36"/>
          <w:szCs w:val="36"/>
          <w:rtl/>
        </w:rPr>
        <w:t xml:space="preserve"> بگو: «انفال از آنِ الله و پیامبر است؛ پس از الله پروا کنید و با یكدیگر سازش نمایید و اگر ایمان دارید، از الله و پیامبرش اطاعت کنید</w:t>
      </w:r>
      <w:r w:rsidR="00A25C1B" w:rsidRPr="003A69CA">
        <w:rPr>
          <w:rStyle w:val="Char"/>
          <w:rFonts w:ascii="Lotus Linotype" w:eastAsiaTheme="minorHAnsi" w:hAnsi="Lotus Linotype" w:cs="Lotus Linotype" w:hint="cs"/>
          <w:spacing w:val="-4"/>
          <w:sz w:val="36"/>
          <w:szCs w:val="36"/>
          <w:rtl/>
        </w:rPr>
        <w:t xml:space="preserve">». و انفال عبارت است از: «هر سرزمینی که بدون جنگ و جهاد فتح شود </w:t>
      </w:r>
      <w:r w:rsidR="000D0ECF" w:rsidRPr="003A69CA">
        <w:rPr>
          <w:rStyle w:val="Char"/>
          <w:rFonts w:ascii="Lotus Linotype" w:eastAsiaTheme="minorHAnsi" w:hAnsi="Lotus Linotype" w:cs="Lotus Linotype" w:hint="cs"/>
          <w:spacing w:val="-4"/>
          <w:sz w:val="36"/>
          <w:szCs w:val="36"/>
          <w:rtl/>
        </w:rPr>
        <w:t>و شامل زمین</w:t>
      </w:r>
      <w:r w:rsidR="000D0ECF" w:rsidRPr="003A69CA">
        <w:rPr>
          <w:rStyle w:val="Char"/>
          <w:rFonts w:ascii="Lotus Linotype" w:eastAsiaTheme="minorHAnsi" w:hAnsi="Lotus Linotype" w:cs="Lotus Linotype" w:hint="cs"/>
          <w:spacing w:val="-4"/>
          <w:sz w:val="36"/>
          <w:szCs w:val="36"/>
          <w:rtl/>
        </w:rPr>
        <w:softHyphen/>
        <w:t>های موات و میراث</w:t>
      </w:r>
      <w:r w:rsidR="000D0ECF" w:rsidRPr="003A69CA">
        <w:rPr>
          <w:rStyle w:val="Char"/>
          <w:rFonts w:ascii="Lotus Linotype" w:eastAsiaTheme="minorHAnsi" w:hAnsi="Lotus Linotype" w:cs="Lotus Linotype" w:hint="cs"/>
          <w:spacing w:val="-4"/>
          <w:sz w:val="36"/>
          <w:szCs w:val="36"/>
          <w:rtl/>
        </w:rPr>
        <w:softHyphen/>
        <w:t xml:space="preserve"> کسی که وارثی ندارد و بیشه</w:t>
      </w:r>
      <w:r w:rsidR="000D0ECF" w:rsidRPr="003A69CA">
        <w:rPr>
          <w:rStyle w:val="Char"/>
          <w:rFonts w:ascii="Lotus Linotype" w:eastAsiaTheme="minorHAnsi" w:hAnsi="Lotus Linotype" w:cs="Lotus Linotype" w:hint="cs"/>
          <w:spacing w:val="-4"/>
          <w:sz w:val="36"/>
          <w:szCs w:val="36"/>
          <w:rtl/>
        </w:rPr>
        <w:softHyphen/>
        <w:t>ها و دریاها و بیابان</w:t>
      </w:r>
      <w:r w:rsidR="000D0ECF" w:rsidRPr="003A69CA">
        <w:rPr>
          <w:rStyle w:val="Char"/>
          <w:rFonts w:ascii="Lotus Linotype" w:eastAsiaTheme="minorHAnsi" w:hAnsi="Lotus Linotype" w:cs="Lotus Linotype" w:hint="cs"/>
          <w:spacing w:val="-4"/>
          <w:sz w:val="36"/>
          <w:szCs w:val="36"/>
          <w:rtl/>
        </w:rPr>
        <w:softHyphen/>
        <w:t>ها و معادن و گله</w:t>
      </w:r>
      <w:r w:rsidR="000D0ECF" w:rsidRPr="003A69CA">
        <w:rPr>
          <w:rStyle w:val="Char"/>
          <w:rFonts w:ascii="Lotus Linotype" w:eastAsiaTheme="minorHAnsi" w:hAnsi="Lotus Linotype" w:cs="Lotus Linotype" w:hint="cs"/>
          <w:spacing w:val="-4"/>
          <w:sz w:val="36"/>
          <w:szCs w:val="36"/>
          <w:rtl/>
        </w:rPr>
        <w:softHyphen/>
        <w:t>های پادشاهان می</w:t>
      </w:r>
      <w:r w:rsidR="000D0ECF" w:rsidRPr="003A69CA">
        <w:rPr>
          <w:rStyle w:val="Char"/>
          <w:rFonts w:ascii="Lotus Linotype" w:eastAsiaTheme="minorHAnsi" w:hAnsi="Lotus Linotype" w:cs="Lotus Linotype" w:hint="cs"/>
          <w:spacing w:val="-4"/>
          <w:sz w:val="36"/>
          <w:szCs w:val="36"/>
          <w:rtl/>
        </w:rPr>
        <w:softHyphen/>
        <w:t>شود»</w:t>
      </w:r>
      <w:r w:rsidR="000D0ECF" w:rsidRPr="003A69CA">
        <w:rPr>
          <w:rFonts w:ascii="Lotus Linotype" w:hAnsi="Lotus Linotype" w:cs="Lotus Linotype"/>
          <w:sz w:val="36"/>
          <w:szCs w:val="36"/>
          <w:vertAlign w:val="superscript"/>
        </w:rPr>
        <w:footnoteReference w:id="756"/>
      </w:r>
      <w:r w:rsidR="000D0ECF" w:rsidRPr="003A69CA">
        <w:rPr>
          <w:rStyle w:val="Char"/>
          <w:rFonts w:ascii="Lotus Linotype" w:eastAsiaTheme="minorHAnsi" w:hAnsi="Lotus Linotype" w:cs="Lotus Linotype" w:hint="cs"/>
          <w:spacing w:val="-4"/>
          <w:sz w:val="36"/>
          <w:szCs w:val="36"/>
          <w:rtl/>
        </w:rPr>
        <w:t>.</w:t>
      </w:r>
    </w:p>
    <w:p w:rsidR="000D0ECF" w:rsidRPr="003A69CA" w:rsidRDefault="000D0ECF" w:rsidP="009F3ACC">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اما فقه شیعی امامی دایره</w:t>
      </w:r>
      <w:r w:rsidRPr="003A69CA">
        <w:rPr>
          <w:rStyle w:val="Char"/>
          <w:rFonts w:ascii="Lotus Linotype" w:eastAsiaTheme="minorHAnsi" w:hAnsi="Lotus Linotype" w:cs="Lotus Linotype" w:hint="cs"/>
          <w:spacing w:val="-4"/>
          <w:sz w:val="36"/>
          <w:szCs w:val="36"/>
          <w:rtl/>
        </w:rPr>
        <w:softHyphen/>
        <w:t>ی غنایم را تا جایی گسترده کرده که شامل سودهای عمومی هم می</w:t>
      </w:r>
      <w:r w:rsidRPr="003A69CA">
        <w:rPr>
          <w:rStyle w:val="Char"/>
          <w:rFonts w:ascii="Lotus Linotype" w:eastAsiaTheme="minorHAnsi" w:hAnsi="Lotus Linotype" w:cs="Lotus Linotype" w:hint="cs"/>
          <w:spacing w:val="-4"/>
          <w:sz w:val="36"/>
          <w:szCs w:val="36"/>
          <w:rtl/>
        </w:rPr>
        <w:softHyphen/>
        <w:t>شود؛ چنانکه به طور انحصاری دریافت آن را حق ائمه</w:t>
      </w:r>
      <w:r w:rsidRPr="003A69CA">
        <w:rPr>
          <w:rStyle w:val="Char"/>
          <w:rFonts w:ascii="Lotus Linotype" w:eastAsiaTheme="minorHAnsi" w:hAnsi="Lotus Linotype" w:cs="Lotus Linotype"/>
          <w:spacing w:val="-4"/>
          <w:sz w:val="36"/>
          <w:szCs w:val="36"/>
          <w:rtl/>
        </w:rPr>
        <w:softHyphen/>
      </w:r>
      <w:r w:rsidRPr="003A69CA">
        <w:rPr>
          <w:rStyle w:val="Char"/>
          <w:rFonts w:ascii="Lotus Linotype" w:eastAsiaTheme="minorHAnsi" w:hAnsi="Lotus Linotype" w:cs="Lotus Linotype" w:hint="cs"/>
          <w:spacing w:val="-4"/>
          <w:sz w:val="36"/>
          <w:szCs w:val="36"/>
          <w:rtl/>
        </w:rPr>
        <w:t>ی اهل بیت (دوازده امام) می</w:t>
      </w:r>
      <w:r w:rsidRPr="003A69CA">
        <w:rPr>
          <w:rStyle w:val="Char"/>
          <w:rFonts w:ascii="Lotus Linotype" w:eastAsiaTheme="minorHAnsi" w:hAnsi="Lotus Linotype" w:cs="Lotus Linotype" w:hint="cs"/>
          <w:spacing w:val="-4"/>
          <w:sz w:val="36"/>
          <w:szCs w:val="36"/>
          <w:rtl/>
        </w:rPr>
        <w:softHyphen/>
        <w:t>داند؛ به این اعتبار که آنان ائمه</w:t>
      </w:r>
      <w:r w:rsidRPr="003A69CA">
        <w:rPr>
          <w:rStyle w:val="Char"/>
          <w:rFonts w:ascii="Lotus Linotype" w:eastAsiaTheme="minorHAnsi" w:hAnsi="Lotus Linotype" w:cs="Lotus Linotype" w:hint="cs"/>
          <w:spacing w:val="-4"/>
          <w:sz w:val="36"/>
          <w:szCs w:val="36"/>
          <w:rtl/>
        </w:rPr>
        <w:softHyphen/>
        <w:t xml:space="preserve">ی شرعی معین شده از جانب خداوند متعال هستند؛ </w:t>
      </w:r>
      <w:r w:rsidR="008C1A0B" w:rsidRPr="003A69CA">
        <w:rPr>
          <w:rStyle w:val="Char"/>
          <w:rFonts w:ascii="Lotus Linotype" w:eastAsiaTheme="minorHAnsi" w:hAnsi="Lotus Linotype" w:cs="Lotus Linotype" w:hint="cs"/>
          <w:spacing w:val="-4"/>
          <w:sz w:val="36"/>
          <w:szCs w:val="36"/>
          <w:rtl/>
        </w:rPr>
        <w:t>و جمع آوری آن از مردم برای مطلق ائمه نیست؛ و همچنین توزیع آن را محصور در نزدیکان پیامبر قرار داده</w:t>
      </w:r>
      <w:r w:rsidR="008C1A0B" w:rsidRPr="003A69CA">
        <w:rPr>
          <w:rStyle w:val="Char"/>
          <w:rFonts w:ascii="Lotus Linotype" w:eastAsiaTheme="minorHAnsi" w:hAnsi="Lotus Linotype" w:cs="Lotus Linotype" w:hint="cs"/>
          <w:spacing w:val="-4"/>
          <w:sz w:val="36"/>
          <w:szCs w:val="36"/>
          <w:rtl/>
        </w:rPr>
        <w:softHyphen/>
        <w:t xml:space="preserve">اند؛ نه چنانکه از مفاهیم عمومی </w:t>
      </w:r>
      <w:r w:rsidR="00375700" w:rsidRPr="003A69CA">
        <w:rPr>
          <w:rStyle w:val="Char"/>
          <w:rFonts w:ascii="Lotus Linotype" w:eastAsiaTheme="minorHAnsi" w:hAnsi="Lotus Linotype" w:cs="Lotus Linotype" w:hint="cs"/>
          <w:spacing w:val="-4"/>
          <w:sz w:val="36"/>
          <w:szCs w:val="36"/>
          <w:rtl/>
        </w:rPr>
        <w:t xml:space="preserve">حق </w:t>
      </w:r>
      <w:r w:rsidR="008C1A0B" w:rsidRPr="003A69CA">
        <w:rPr>
          <w:rStyle w:val="Char"/>
          <w:rFonts w:ascii="Lotus Linotype" w:eastAsiaTheme="minorHAnsi" w:hAnsi="Lotus Linotype" w:cs="Lotus Linotype" w:hint="cs"/>
          <w:spacing w:val="-4"/>
          <w:sz w:val="36"/>
          <w:szCs w:val="36"/>
          <w:rtl/>
        </w:rPr>
        <w:t>ذوی القربی و یتیمان و مساکین و در راه ماندگان فهمیده می</w:t>
      </w:r>
      <w:r w:rsidR="008C1A0B" w:rsidRPr="003A69CA">
        <w:rPr>
          <w:rStyle w:val="Char"/>
          <w:rFonts w:ascii="Lotus Linotype" w:eastAsiaTheme="minorHAnsi" w:hAnsi="Lotus Linotype" w:cs="Lotus Linotype" w:hint="cs"/>
          <w:spacing w:val="-4"/>
          <w:sz w:val="36"/>
          <w:szCs w:val="36"/>
          <w:rtl/>
        </w:rPr>
        <w:softHyphen/>
        <w:t>ش</w:t>
      </w:r>
      <w:r w:rsidR="00375700" w:rsidRPr="003A69CA">
        <w:rPr>
          <w:rStyle w:val="Char"/>
          <w:rFonts w:ascii="Lotus Linotype" w:eastAsiaTheme="minorHAnsi" w:hAnsi="Lotus Linotype" w:cs="Lotus Linotype" w:hint="cs"/>
          <w:spacing w:val="-4"/>
          <w:sz w:val="36"/>
          <w:szCs w:val="36"/>
          <w:rtl/>
        </w:rPr>
        <w:t>ود.</w:t>
      </w:r>
    </w:p>
    <w:p w:rsidR="00375700" w:rsidRPr="003A69CA" w:rsidRDefault="00375700" w:rsidP="009F3ACC">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 xml:space="preserve">و شیخ مفید بر این مساله تاکید داشته و اعتماد وی در </w:t>
      </w:r>
      <w:r w:rsidR="0071276F" w:rsidRPr="003A69CA">
        <w:rPr>
          <w:rStyle w:val="Char"/>
          <w:rFonts w:ascii="Lotus Linotype" w:eastAsiaTheme="minorHAnsi" w:hAnsi="Lotus Linotype" w:cs="Lotus Linotype" w:hint="cs"/>
          <w:spacing w:val="-4"/>
          <w:sz w:val="36"/>
          <w:szCs w:val="36"/>
          <w:rtl/>
        </w:rPr>
        <w:t>این مورد به نظریه</w:t>
      </w:r>
      <w:r w:rsidR="0071276F" w:rsidRPr="003A69CA">
        <w:rPr>
          <w:rStyle w:val="Char"/>
          <w:rFonts w:ascii="Lotus Linotype" w:eastAsiaTheme="minorHAnsi" w:hAnsi="Lotus Linotype" w:cs="Lotus Linotype" w:hint="cs"/>
          <w:spacing w:val="-4"/>
          <w:sz w:val="36"/>
          <w:szCs w:val="36"/>
          <w:rtl/>
        </w:rPr>
        <w:softHyphen/>
        <w:t>ی امامت و اح</w:t>
      </w:r>
      <w:r w:rsidRPr="003A69CA">
        <w:rPr>
          <w:rStyle w:val="Char"/>
          <w:rFonts w:ascii="Lotus Linotype" w:eastAsiaTheme="minorHAnsi" w:hAnsi="Lotus Linotype" w:cs="Lotus Linotype" w:hint="cs"/>
          <w:spacing w:val="-4"/>
          <w:sz w:val="36"/>
          <w:szCs w:val="36"/>
          <w:rtl/>
        </w:rPr>
        <w:t>ادیث وارده از ائمه می</w:t>
      </w:r>
      <w:r w:rsidRPr="003A69CA">
        <w:rPr>
          <w:rStyle w:val="Char"/>
          <w:rFonts w:ascii="Lotus Linotype" w:eastAsiaTheme="minorHAnsi" w:hAnsi="Lotus Linotype" w:cs="Lotus Linotype" w:hint="cs"/>
          <w:spacing w:val="-4"/>
          <w:sz w:val="36"/>
          <w:szCs w:val="36"/>
          <w:rtl/>
        </w:rPr>
        <w:softHyphen/>
        <w:t>باشد؛ احادیثی که سند آنها را ذکر نکرده و متن آنها را مورد مناقشه و بررسی قرار نمی</w:t>
      </w:r>
      <w:r w:rsidRPr="003A69CA">
        <w:rPr>
          <w:rStyle w:val="Char"/>
          <w:rFonts w:ascii="Lotus Linotype" w:eastAsiaTheme="minorHAnsi" w:hAnsi="Lotus Linotype" w:cs="Lotus Linotype" w:hint="cs"/>
          <w:spacing w:val="-4"/>
          <w:sz w:val="36"/>
          <w:szCs w:val="36"/>
          <w:rtl/>
        </w:rPr>
        <w:softHyphen/>
        <w:t>دهد، به این اعتبار که نزد امامیه از مسلمات هستند؛ چنانکه در «</w:t>
      </w:r>
      <w:r w:rsidRPr="003A69CA">
        <w:rPr>
          <w:rFonts w:ascii="Lotus Linotype" w:hAnsi="Lotus Linotype" w:cs="Lotus Linotype"/>
          <w:color w:val="000000"/>
          <w:sz w:val="36"/>
          <w:szCs w:val="36"/>
          <w:shd w:val="clear" w:color="auto" w:fill="FFFFFF"/>
          <w:rtl/>
        </w:rPr>
        <w:t>تذكرة الأصول</w:t>
      </w:r>
      <w:r w:rsidRPr="003A69CA">
        <w:rPr>
          <w:rStyle w:val="Char"/>
          <w:rFonts w:ascii="Lotus Linotype" w:eastAsiaTheme="minorHAnsi" w:hAnsi="Lotus Linotype" w:cs="Lotus Linotype" w:hint="cs"/>
          <w:spacing w:val="-4"/>
          <w:sz w:val="36"/>
          <w:szCs w:val="36"/>
          <w:rtl/>
        </w:rPr>
        <w:t>» این مساله را عنوان می</w:t>
      </w:r>
      <w:r w:rsidRPr="003A69CA">
        <w:rPr>
          <w:rStyle w:val="Char"/>
          <w:rFonts w:ascii="Lotus Linotype" w:eastAsiaTheme="minorHAnsi" w:hAnsi="Lotus Linotype" w:cs="Lotus Linotype" w:hint="cs"/>
          <w:spacing w:val="-4"/>
          <w:sz w:val="36"/>
          <w:szCs w:val="36"/>
          <w:rtl/>
        </w:rPr>
        <w:softHyphen/>
        <w:t>کند که وی روایت</w:t>
      </w:r>
      <w:r w:rsidRPr="003A69CA">
        <w:rPr>
          <w:rStyle w:val="Char"/>
          <w:rFonts w:ascii="Lotus Linotype" w:eastAsiaTheme="minorHAnsi" w:hAnsi="Lotus Linotype" w:cs="Lotus Linotype" w:hint="cs"/>
          <w:spacing w:val="-4"/>
          <w:sz w:val="36"/>
          <w:szCs w:val="36"/>
          <w:rtl/>
        </w:rPr>
        <w:softHyphen/>
        <w:t>های ضعیفی را ملاک قرار داده که امامیه به آن عمل می</w:t>
      </w:r>
      <w:r w:rsidRPr="003A69CA">
        <w:rPr>
          <w:rStyle w:val="Char"/>
          <w:rFonts w:ascii="Lotus Linotype" w:eastAsiaTheme="minorHAnsi" w:hAnsi="Lotus Linotype" w:cs="Lotus Linotype" w:hint="cs"/>
          <w:spacing w:val="-4"/>
          <w:sz w:val="36"/>
          <w:szCs w:val="36"/>
          <w:rtl/>
        </w:rPr>
        <w:softHyphen/>
        <w:t>کنند. مفید می</w:t>
      </w:r>
      <w:r w:rsidRPr="003A69CA">
        <w:rPr>
          <w:rStyle w:val="Char"/>
          <w:rFonts w:ascii="Lotus Linotype" w:eastAsiaTheme="minorHAnsi" w:hAnsi="Lotus Linotype" w:cs="Lotus Linotype" w:hint="cs"/>
          <w:spacing w:val="-4"/>
          <w:sz w:val="36"/>
          <w:szCs w:val="36"/>
          <w:rtl/>
        </w:rPr>
        <w:softHyphen/>
        <w:t>گوید: «خمس در هر غنیمتی واجب است .. و غنایم عبارتند از هر آنچه در جنگ به دست می</w:t>
      </w:r>
      <w:r w:rsidRPr="003A69CA">
        <w:rPr>
          <w:rStyle w:val="Char"/>
          <w:rFonts w:ascii="Lotus Linotype" w:eastAsiaTheme="minorHAnsi" w:hAnsi="Lotus Linotype" w:cs="Lotus Linotype" w:hint="cs"/>
          <w:spacing w:val="-4"/>
          <w:sz w:val="36"/>
          <w:szCs w:val="36"/>
          <w:rtl/>
        </w:rPr>
        <w:softHyphen/>
        <w:t>آید و شامل همه</w:t>
      </w:r>
      <w:r w:rsidRPr="003A69CA">
        <w:rPr>
          <w:rStyle w:val="Char"/>
          <w:rFonts w:ascii="Lotus Linotype" w:eastAsiaTheme="minorHAnsi" w:hAnsi="Lotus Linotype" w:cs="Lotus Linotype" w:hint="cs"/>
          <w:spacing w:val="-4"/>
          <w:sz w:val="36"/>
          <w:szCs w:val="36"/>
          <w:rtl/>
        </w:rPr>
        <w:softHyphen/>
        <w:t>ی این موارد می</w:t>
      </w:r>
      <w:r w:rsidRPr="003A69CA">
        <w:rPr>
          <w:rStyle w:val="Char"/>
          <w:rFonts w:ascii="Lotus Linotype" w:eastAsiaTheme="minorHAnsi" w:hAnsi="Lotus Linotype" w:cs="Lotus Linotype" w:hint="cs"/>
          <w:spacing w:val="-4"/>
          <w:sz w:val="36"/>
          <w:szCs w:val="36"/>
          <w:rtl/>
        </w:rPr>
        <w:softHyphen/>
        <w:t>شود: اموال و سلاح و لباس و برده و معادن و مروارید و گنج و عنبر و سودهای حاصل از تجارت و زراعت و صنعت و کسب و درآمد به دست آمده در طول سال»</w:t>
      </w:r>
      <w:r w:rsidRPr="003A69CA">
        <w:rPr>
          <w:rFonts w:ascii="Lotus Linotype" w:hAnsi="Lotus Linotype" w:cs="Lotus Linotype"/>
          <w:sz w:val="36"/>
          <w:szCs w:val="36"/>
          <w:vertAlign w:val="superscript"/>
        </w:rPr>
        <w:footnoteReference w:id="757"/>
      </w:r>
      <w:r w:rsidRPr="003A69CA">
        <w:rPr>
          <w:rStyle w:val="Char"/>
          <w:rFonts w:ascii="Lotus Linotype" w:eastAsiaTheme="minorHAnsi" w:hAnsi="Lotus Linotype" w:cs="Lotus Linotype" w:hint="cs"/>
          <w:spacing w:val="-4"/>
          <w:sz w:val="36"/>
          <w:szCs w:val="36"/>
          <w:rtl/>
        </w:rPr>
        <w:t>.</w:t>
      </w:r>
    </w:p>
    <w:p w:rsidR="00CD6786" w:rsidRPr="003A69CA" w:rsidRDefault="00B827A9" w:rsidP="0071276F">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و می</w:t>
      </w:r>
      <w:r w:rsidRPr="003A69CA">
        <w:rPr>
          <w:rStyle w:val="Char"/>
          <w:rFonts w:ascii="Lotus Linotype" w:eastAsiaTheme="minorHAnsi" w:hAnsi="Lotus Linotype" w:cs="Lotus Linotype" w:hint="cs"/>
          <w:spacing w:val="-4"/>
          <w:sz w:val="36"/>
          <w:szCs w:val="36"/>
          <w:rtl/>
        </w:rPr>
        <w:softHyphen/>
        <w:t>گوید: «چنانکه روشن است، خمس حق خویشاوندان پیامبر می</w:t>
      </w:r>
      <w:r w:rsidRPr="003A69CA">
        <w:rPr>
          <w:rStyle w:val="Char"/>
          <w:rFonts w:ascii="Lotus Linotype" w:eastAsiaTheme="minorHAnsi" w:hAnsi="Lotus Linotype" w:cs="Lotus Linotype" w:hint="cs"/>
          <w:spacing w:val="-4"/>
          <w:sz w:val="36"/>
          <w:szCs w:val="36"/>
          <w:rtl/>
        </w:rPr>
        <w:softHyphen/>
        <w:t>باشد؛ و چنانکه نازل شده، حق یتیم</w:t>
      </w:r>
      <w:r w:rsidRPr="003A69CA">
        <w:rPr>
          <w:rStyle w:val="Char"/>
          <w:rFonts w:ascii="Lotus Linotype" w:eastAsiaTheme="minorHAnsi" w:hAnsi="Lotus Linotype" w:cs="Lotus Linotype" w:hint="cs"/>
          <w:spacing w:val="-4"/>
          <w:sz w:val="36"/>
          <w:szCs w:val="36"/>
          <w:rtl/>
        </w:rPr>
        <w:softHyphen/>
        <w:t>ها و مسکینان خاندان پیامبر و در راه ماندگان آنها می</w:t>
      </w:r>
      <w:r w:rsidRPr="003A69CA">
        <w:rPr>
          <w:rStyle w:val="Char"/>
          <w:rFonts w:ascii="Lotus Linotype" w:eastAsiaTheme="minorHAnsi" w:hAnsi="Lotus Linotype" w:cs="Lotus Linotype" w:hint="cs"/>
          <w:spacing w:val="-4"/>
          <w:sz w:val="36"/>
          <w:szCs w:val="36"/>
          <w:rtl/>
        </w:rPr>
        <w:softHyphen/>
        <w:t xml:space="preserve">باشد؛ و برای کسی جز آنها حقی </w:t>
      </w:r>
      <w:r w:rsidR="0071276F" w:rsidRPr="003A69CA">
        <w:rPr>
          <w:rStyle w:val="Char"/>
          <w:rFonts w:ascii="Lotus Linotype" w:eastAsiaTheme="minorHAnsi" w:hAnsi="Lotus Linotype" w:cs="Lotus Linotype" w:hint="cs"/>
          <w:spacing w:val="-4"/>
          <w:sz w:val="36"/>
          <w:szCs w:val="36"/>
          <w:rtl/>
        </w:rPr>
        <w:t xml:space="preserve">در خمس </w:t>
      </w:r>
      <w:r w:rsidRPr="003A69CA">
        <w:rPr>
          <w:rStyle w:val="Char"/>
          <w:rFonts w:ascii="Lotus Linotype" w:eastAsiaTheme="minorHAnsi" w:hAnsi="Lotus Linotype" w:cs="Lotus Linotype" w:hint="cs"/>
          <w:spacing w:val="-4"/>
          <w:sz w:val="36"/>
          <w:szCs w:val="36"/>
          <w:rtl/>
        </w:rPr>
        <w:t xml:space="preserve">نیست؛ چون خداوند پیامبرش را از صدقه پاک و مبرا نموده است، </w:t>
      </w:r>
      <w:r w:rsidR="0071276F" w:rsidRPr="003A69CA">
        <w:rPr>
          <w:rStyle w:val="Char"/>
          <w:rFonts w:ascii="Lotus Linotype" w:eastAsiaTheme="minorHAnsi" w:hAnsi="Lotus Linotype" w:cs="Lotus Linotype" w:hint="cs"/>
          <w:spacing w:val="-4"/>
          <w:sz w:val="36"/>
          <w:szCs w:val="36"/>
          <w:rtl/>
        </w:rPr>
        <w:t>زیرا</w:t>
      </w:r>
      <w:r w:rsidRPr="003A69CA">
        <w:rPr>
          <w:rStyle w:val="Char"/>
          <w:rFonts w:ascii="Lotus Linotype" w:eastAsiaTheme="minorHAnsi" w:hAnsi="Lotus Linotype" w:cs="Lotus Linotype" w:hint="cs"/>
          <w:spacing w:val="-4"/>
          <w:sz w:val="36"/>
          <w:szCs w:val="36"/>
          <w:rtl/>
        </w:rPr>
        <w:t xml:space="preserve"> صدقه پلیدی</w:t>
      </w:r>
      <w:r w:rsidRPr="003A69CA">
        <w:rPr>
          <w:rStyle w:val="Char"/>
          <w:rFonts w:ascii="Lotus Linotype" w:eastAsiaTheme="minorHAnsi" w:hAnsi="Lotus Linotype" w:cs="Lotus Linotype" w:hint="cs"/>
          <w:spacing w:val="-4"/>
          <w:sz w:val="36"/>
          <w:szCs w:val="36"/>
          <w:rtl/>
        </w:rPr>
        <w:softHyphen/>
        <w:t xml:space="preserve">های مردم است؛ و نسل و فرزندان و اهل بیت او را هم از آن پاک و مبرا داشته است؛ </w:t>
      </w:r>
      <w:r w:rsidR="00894B9D" w:rsidRPr="003A69CA">
        <w:rPr>
          <w:rStyle w:val="Char"/>
          <w:rFonts w:ascii="Lotus Linotype" w:eastAsiaTheme="minorHAnsi" w:hAnsi="Lotus Linotype" w:cs="Lotus Linotype" w:hint="cs"/>
          <w:spacing w:val="-4"/>
          <w:sz w:val="36"/>
          <w:szCs w:val="36"/>
          <w:rtl/>
        </w:rPr>
        <w:t>و به این ترتیب در میان غنایم، خمس را در عوض صدقاتی که از آنان مبرا داشته، مخصوص آنان قرار داده است؛ و به وسیله</w:t>
      </w:r>
      <w:r w:rsidR="00894B9D" w:rsidRPr="003A69CA">
        <w:rPr>
          <w:rStyle w:val="Char"/>
          <w:rFonts w:ascii="Lotus Linotype" w:eastAsiaTheme="minorHAnsi" w:hAnsi="Lotus Linotype" w:cs="Lotus Linotype" w:hint="cs"/>
          <w:spacing w:val="-4"/>
          <w:sz w:val="36"/>
          <w:szCs w:val="36"/>
          <w:rtl/>
        </w:rPr>
        <w:softHyphen/>
        <w:t>ی خمس آنان را از دریافت زکات بی</w:t>
      </w:r>
      <w:r w:rsidR="00894B9D" w:rsidRPr="003A69CA">
        <w:rPr>
          <w:rStyle w:val="Char"/>
          <w:rFonts w:ascii="Lotus Linotype" w:eastAsiaTheme="minorHAnsi" w:hAnsi="Lotus Linotype" w:cs="Lotus Linotype" w:hint="cs"/>
          <w:spacing w:val="-4"/>
          <w:sz w:val="36"/>
          <w:szCs w:val="36"/>
          <w:rtl/>
        </w:rPr>
        <w:softHyphen/>
        <w:t>نیاز کرده است. ابان بن ابی عیاش از سلیم بن قیس هلالی روایت نموده که می</w:t>
      </w:r>
      <w:r w:rsidR="00894B9D" w:rsidRPr="003A69CA">
        <w:rPr>
          <w:rStyle w:val="Char"/>
          <w:rFonts w:ascii="Lotus Linotype" w:eastAsiaTheme="minorHAnsi" w:hAnsi="Lotus Linotype" w:cs="Lotus Linotype" w:hint="cs"/>
          <w:spacing w:val="-4"/>
          <w:sz w:val="36"/>
          <w:szCs w:val="36"/>
          <w:rtl/>
        </w:rPr>
        <w:softHyphen/>
        <w:t xml:space="preserve">گوید: از امیرالمومنین (ع) شنیدم که فرمود: </w:t>
      </w:r>
      <w:r w:rsidR="009718A3" w:rsidRPr="003A69CA">
        <w:rPr>
          <w:rStyle w:val="Char"/>
          <w:rFonts w:ascii="Lotus Linotype" w:eastAsiaTheme="minorHAnsi" w:hAnsi="Lotus Linotype" w:cs="Lotus Linotype" w:hint="cs"/>
          <w:spacing w:val="-4"/>
          <w:sz w:val="36"/>
          <w:szCs w:val="36"/>
          <w:rtl/>
        </w:rPr>
        <w:t>به خدا سوگند ما همان افراد مورد نظر خداوند از کلمه</w:t>
      </w:r>
      <w:r w:rsidR="009718A3" w:rsidRPr="003A69CA">
        <w:rPr>
          <w:rStyle w:val="Char"/>
          <w:rFonts w:ascii="Lotus Linotype" w:eastAsiaTheme="minorHAnsi" w:hAnsi="Lotus Linotype" w:cs="Lotus Linotype" w:hint="cs"/>
          <w:spacing w:val="-4"/>
          <w:sz w:val="36"/>
          <w:szCs w:val="36"/>
          <w:rtl/>
        </w:rPr>
        <w:softHyphen/>
        <w:t xml:space="preserve">ی ذی القربی </w:t>
      </w:r>
      <w:r w:rsidR="00CD6786" w:rsidRPr="003A69CA">
        <w:rPr>
          <w:rStyle w:val="Char"/>
          <w:rFonts w:ascii="Lotus Linotype" w:eastAsiaTheme="minorHAnsi" w:hAnsi="Lotus Linotype" w:cs="Lotus Linotype" w:hint="cs"/>
          <w:spacing w:val="-4"/>
          <w:sz w:val="36"/>
          <w:szCs w:val="36"/>
          <w:rtl/>
        </w:rPr>
        <w:t>هستیم که خداوند ذکر آنها را مقر</w:t>
      </w:r>
      <w:r w:rsidR="009718A3" w:rsidRPr="003A69CA">
        <w:rPr>
          <w:rStyle w:val="Char"/>
          <w:rFonts w:ascii="Lotus Linotype" w:eastAsiaTheme="minorHAnsi" w:hAnsi="Lotus Linotype" w:cs="Lotus Linotype" w:hint="cs"/>
          <w:spacing w:val="-4"/>
          <w:sz w:val="36"/>
          <w:szCs w:val="36"/>
          <w:rtl/>
        </w:rPr>
        <w:t xml:space="preserve">ون به خود و پیامبرش آورده و فرموده است: </w:t>
      </w:r>
      <w:r w:rsidR="00CD6786" w:rsidRPr="003A69CA">
        <w:rPr>
          <w:rStyle w:val="Char"/>
          <w:rFonts w:ascii="Lotus Linotype" w:eastAsiaTheme="minorHAnsi" w:hAnsi="Lotus Linotype" w:cs="Lotus Linotype" w:hint="cs"/>
          <w:spacing w:val="-4"/>
          <w:sz w:val="36"/>
          <w:szCs w:val="36"/>
          <w:rtl/>
        </w:rPr>
        <w:t>«</w:t>
      </w:r>
      <w:r w:rsidR="00CD6786" w:rsidRPr="003A69CA">
        <w:rPr>
          <w:rStyle w:val="Char"/>
          <w:rFonts w:ascii="Lotus Linotype" w:eastAsiaTheme="minorHAnsi" w:hAnsi="Lotus Linotype" w:cs="Lotus Linotype"/>
          <w:spacing w:val="-4"/>
          <w:sz w:val="36"/>
          <w:szCs w:val="36"/>
          <w:rtl/>
        </w:rPr>
        <w:t>مَّا أَفَاء اللَّهُ عَلَى رَسُولِهِ مِنْ أَهْلِ الْقُرَى فَلِلَّهِ وَلِلرَّسُولِ وَلِذِي الْقُرْبَى وَالْيَتَامَى وَالْمَسَاكِينِ وَابْنِ السَّبِيلِ</w:t>
      </w:r>
      <w:r w:rsidR="00CD6786" w:rsidRPr="003A69CA">
        <w:rPr>
          <w:rStyle w:val="Char"/>
          <w:rFonts w:ascii="Lotus Linotype" w:eastAsiaTheme="minorHAnsi" w:hAnsi="Lotus Linotype" w:cs="Lotus Linotype" w:hint="cs"/>
          <w:spacing w:val="-4"/>
          <w:sz w:val="36"/>
          <w:szCs w:val="36"/>
          <w:rtl/>
        </w:rPr>
        <w:t>»</w:t>
      </w:r>
      <w:r w:rsidR="00CD6786" w:rsidRPr="003A69CA">
        <w:rPr>
          <w:rFonts w:ascii="Lotus Linotype" w:hAnsi="Lotus Linotype" w:cs="Lotus Linotype"/>
          <w:sz w:val="36"/>
          <w:szCs w:val="36"/>
          <w:vertAlign w:val="superscript"/>
        </w:rPr>
        <w:footnoteReference w:id="758"/>
      </w:r>
      <w:r w:rsidR="00CD6786" w:rsidRPr="003A69CA">
        <w:rPr>
          <w:rStyle w:val="Char"/>
          <w:rFonts w:ascii="Lotus Linotype" w:eastAsiaTheme="minorHAnsi" w:hAnsi="Lotus Linotype" w:cs="Lotus Linotype" w:hint="cs"/>
          <w:spacing w:val="-4"/>
          <w:sz w:val="36"/>
          <w:szCs w:val="36"/>
          <w:rtl/>
        </w:rPr>
        <w:t xml:space="preserve"> و اینان (یتیم و مسکین و ابن سبیل) تنها از ما هستند؛ و برای ما سهمی در صدقه قرار نداده است؛ خداوند متعال پیامبرش و ما را گرامی داشته تا از پلیدی</w:t>
      </w:r>
      <w:r w:rsidR="00CD6786" w:rsidRPr="003A69CA">
        <w:rPr>
          <w:rStyle w:val="Char"/>
          <w:rFonts w:ascii="Lotus Linotype" w:eastAsiaTheme="minorHAnsi" w:hAnsi="Lotus Linotype" w:cs="Lotus Linotype" w:hint="cs"/>
          <w:spacing w:val="-4"/>
          <w:sz w:val="36"/>
          <w:szCs w:val="36"/>
          <w:rtl/>
        </w:rPr>
        <w:softHyphen/>
        <w:t>ها و چرک</w:t>
      </w:r>
      <w:r w:rsidR="00CD6786" w:rsidRPr="003A69CA">
        <w:rPr>
          <w:rStyle w:val="Char"/>
          <w:rFonts w:ascii="Lotus Linotype" w:eastAsiaTheme="minorHAnsi" w:hAnsi="Lotus Linotype" w:cs="Lotus Linotype" w:hint="cs"/>
          <w:spacing w:val="-4"/>
          <w:sz w:val="36"/>
          <w:szCs w:val="36"/>
          <w:rtl/>
        </w:rPr>
        <w:softHyphen/>
        <w:t>های دست مردم را نخوریم»</w:t>
      </w:r>
      <w:r w:rsidR="00CD6786" w:rsidRPr="003A69CA">
        <w:rPr>
          <w:rFonts w:ascii="Lotus Linotype" w:hAnsi="Lotus Linotype" w:cs="Lotus Linotype"/>
          <w:sz w:val="36"/>
          <w:szCs w:val="36"/>
          <w:vertAlign w:val="superscript"/>
        </w:rPr>
        <w:footnoteReference w:id="759"/>
      </w:r>
      <w:r w:rsidR="00CD6786" w:rsidRPr="003A69CA">
        <w:rPr>
          <w:rStyle w:val="Char"/>
          <w:rFonts w:ascii="Lotus Linotype" w:eastAsiaTheme="minorHAnsi" w:hAnsi="Lotus Linotype" w:cs="Lotus Linotype" w:hint="cs"/>
          <w:spacing w:val="-4"/>
          <w:sz w:val="36"/>
          <w:szCs w:val="36"/>
          <w:rtl/>
        </w:rPr>
        <w:t>.</w:t>
      </w:r>
    </w:p>
    <w:p w:rsidR="00D021DE" w:rsidRPr="003A69CA" w:rsidRDefault="001B59B7" w:rsidP="0071276F">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و بر همین اساس مفید می</w:t>
      </w:r>
      <w:r w:rsidRPr="003A69CA">
        <w:rPr>
          <w:rStyle w:val="Char"/>
          <w:rFonts w:ascii="Lotus Linotype" w:eastAsiaTheme="minorHAnsi" w:hAnsi="Lotus Linotype" w:cs="Lotus Linotype" w:hint="cs"/>
          <w:spacing w:val="-4"/>
          <w:sz w:val="36"/>
          <w:szCs w:val="36"/>
          <w:rtl/>
        </w:rPr>
        <w:softHyphen/>
        <w:t>گوید: «در حیات پیامبر (ص)</w:t>
      </w:r>
      <w:r w:rsidR="00D75C93" w:rsidRPr="003A69CA">
        <w:rPr>
          <w:rStyle w:val="Char"/>
          <w:rFonts w:ascii="Lotus Linotype" w:eastAsiaTheme="minorHAnsi" w:hAnsi="Lotus Linotype" w:cs="Lotus Linotype" w:hint="cs"/>
          <w:spacing w:val="-4"/>
          <w:sz w:val="36"/>
          <w:szCs w:val="36"/>
          <w:rtl/>
        </w:rPr>
        <w:t xml:space="preserve"> انفال مخصوص پیامبر بود</w:t>
      </w:r>
      <w:r w:rsidRPr="003A69CA">
        <w:rPr>
          <w:rStyle w:val="Char"/>
          <w:rFonts w:ascii="Lotus Linotype" w:eastAsiaTheme="minorHAnsi" w:hAnsi="Lotus Linotype" w:cs="Lotus Linotype" w:hint="cs"/>
          <w:spacing w:val="-4"/>
          <w:sz w:val="36"/>
          <w:szCs w:val="36"/>
          <w:rtl/>
        </w:rPr>
        <w:t xml:space="preserve"> و بعد از ایشان برای امامی است که قائم مقام او می</w:t>
      </w:r>
      <w:r w:rsidRPr="003A69CA">
        <w:rPr>
          <w:rStyle w:val="Char"/>
          <w:rFonts w:ascii="Lotus Linotype" w:eastAsiaTheme="minorHAnsi" w:hAnsi="Lotus Linotype" w:cs="Lotus Linotype" w:hint="cs"/>
          <w:spacing w:val="-4"/>
          <w:sz w:val="36"/>
          <w:szCs w:val="36"/>
          <w:rtl/>
        </w:rPr>
        <w:softHyphen/>
        <w:t xml:space="preserve">باشد </w:t>
      </w:r>
      <w:r w:rsidR="00D75C93" w:rsidRPr="003A69CA">
        <w:rPr>
          <w:rStyle w:val="Char"/>
          <w:rFonts w:ascii="Lotus Linotype" w:eastAsiaTheme="minorHAnsi" w:hAnsi="Lotus Linotype" w:cs="Lotus Linotype" w:hint="cs"/>
          <w:spacing w:val="-4"/>
          <w:sz w:val="36"/>
          <w:szCs w:val="36"/>
          <w:rtl/>
        </w:rPr>
        <w:t>هم</w:t>
      </w:r>
      <w:r w:rsidRPr="003A69CA">
        <w:rPr>
          <w:rStyle w:val="Char"/>
          <w:rFonts w:ascii="Lotus Linotype" w:eastAsiaTheme="minorHAnsi" w:hAnsi="Lotus Linotype" w:cs="Lotus Linotype" w:hint="cs"/>
          <w:spacing w:val="-4"/>
          <w:sz w:val="36"/>
          <w:szCs w:val="36"/>
          <w:rtl/>
        </w:rPr>
        <w:t>چنان</w:t>
      </w:r>
      <w:r w:rsidR="00D75C93" w:rsidRPr="003A69CA">
        <w:rPr>
          <w:rStyle w:val="Char"/>
          <w:rFonts w:ascii="Lotus Linotype" w:eastAsiaTheme="minorHAnsi" w:hAnsi="Lotus Linotype" w:cs="Lotus Linotype" w:hint="cs"/>
          <w:spacing w:val="-4"/>
          <w:sz w:val="36"/>
          <w:szCs w:val="36"/>
          <w:rtl/>
        </w:rPr>
        <w:t xml:space="preserve"> </w:t>
      </w:r>
      <w:r w:rsidRPr="003A69CA">
        <w:rPr>
          <w:rStyle w:val="Char"/>
          <w:rFonts w:ascii="Lotus Linotype" w:eastAsiaTheme="minorHAnsi" w:hAnsi="Lotus Linotype" w:cs="Lotus Linotype" w:hint="cs"/>
          <w:spacing w:val="-4"/>
          <w:sz w:val="36"/>
          <w:szCs w:val="36"/>
          <w:rtl/>
        </w:rPr>
        <w:t xml:space="preserve">که </w:t>
      </w:r>
      <w:r w:rsidR="00D75C93" w:rsidRPr="003A69CA">
        <w:rPr>
          <w:rStyle w:val="Char"/>
          <w:rFonts w:ascii="Lotus Linotype" w:eastAsiaTheme="minorHAnsi" w:hAnsi="Lotus Linotype" w:cs="Lotus Linotype" w:hint="cs"/>
          <w:spacing w:val="-4"/>
          <w:sz w:val="36"/>
          <w:szCs w:val="36"/>
          <w:rtl/>
        </w:rPr>
        <w:t>برای پیامبر</w:t>
      </w:r>
      <w:r w:rsidRPr="003A69CA">
        <w:rPr>
          <w:rStyle w:val="Char"/>
          <w:rFonts w:ascii="Lotus Linotype" w:eastAsiaTheme="minorHAnsi" w:hAnsi="Lotus Linotype" w:cs="Lotus Linotype" w:hint="cs"/>
          <w:spacing w:val="-4"/>
          <w:sz w:val="36"/>
          <w:szCs w:val="36"/>
          <w:rtl/>
        </w:rPr>
        <w:t xml:space="preserve"> (ع) </w:t>
      </w:r>
      <w:r w:rsidR="00D75C93" w:rsidRPr="003A69CA">
        <w:rPr>
          <w:rStyle w:val="Char"/>
          <w:rFonts w:ascii="Lotus Linotype" w:eastAsiaTheme="minorHAnsi" w:hAnsi="Lotus Linotype" w:cs="Lotus Linotype" w:hint="cs"/>
          <w:spacing w:val="-4"/>
          <w:sz w:val="36"/>
          <w:szCs w:val="36"/>
          <w:rtl/>
        </w:rPr>
        <w:t xml:space="preserve">در حیاتش </w:t>
      </w:r>
      <w:r w:rsidRPr="003A69CA">
        <w:rPr>
          <w:rStyle w:val="Char"/>
          <w:rFonts w:ascii="Lotus Linotype" w:eastAsiaTheme="minorHAnsi" w:hAnsi="Lotus Linotype" w:cs="Lotus Linotype" w:hint="cs"/>
          <w:spacing w:val="-4"/>
          <w:sz w:val="36"/>
          <w:szCs w:val="36"/>
          <w:rtl/>
        </w:rPr>
        <w:t xml:space="preserve">بود ... </w:t>
      </w:r>
      <w:r w:rsidR="00702DE9" w:rsidRPr="003A69CA">
        <w:rPr>
          <w:rStyle w:val="Char"/>
          <w:rFonts w:ascii="Lotus Linotype" w:eastAsiaTheme="minorHAnsi" w:hAnsi="Lotus Linotype" w:cs="Lotus Linotype" w:hint="cs"/>
          <w:spacing w:val="-4"/>
          <w:sz w:val="36"/>
          <w:szCs w:val="36"/>
          <w:rtl/>
        </w:rPr>
        <w:t xml:space="preserve">و هرچه از انفال که برای پیامبر بوده، </w:t>
      </w:r>
      <w:r w:rsidR="0071276F" w:rsidRPr="003A69CA">
        <w:rPr>
          <w:rStyle w:val="Char"/>
          <w:rFonts w:ascii="Lotus Linotype" w:eastAsiaTheme="minorHAnsi" w:hAnsi="Lotus Linotype" w:cs="Lotus Linotype" w:hint="cs"/>
          <w:spacing w:val="-4"/>
          <w:sz w:val="36"/>
          <w:szCs w:val="36"/>
          <w:rtl/>
        </w:rPr>
        <w:t xml:space="preserve">بعد از او </w:t>
      </w:r>
      <w:r w:rsidR="00702DE9" w:rsidRPr="003A69CA">
        <w:rPr>
          <w:rStyle w:val="Char"/>
          <w:rFonts w:ascii="Lotus Linotype" w:eastAsiaTheme="minorHAnsi" w:hAnsi="Lotus Linotype" w:cs="Lotus Linotype" w:hint="cs"/>
          <w:spacing w:val="-4"/>
          <w:sz w:val="36"/>
          <w:szCs w:val="36"/>
          <w:rtl/>
        </w:rPr>
        <w:t>برای خلیفه</w:t>
      </w:r>
      <w:r w:rsidR="00702DE9" w:rsidRPr="003A69CA">
        <w:rPr>
          <w:rStyle w:val="Char"/>
          <w:rFonts w:ascii="Lotus Linotype" w:eastAsiaTheme="minorHAnsi" w:hAnsi="Lotus Linotype" w:cs="Lotus Linotype" w:hint="cs"/>
          <w:spacing w:val="-4"/>
          <w:sz w:val="36"/>
          <w:szCs w:val="36"/>
          <w:rtl/>
        </w:rPr>
        <w:softHyphen/>
        <w:t xml:space="preserve">ی </w:t>
      </w:r>
      <w:r w:rsidR="00D75C93" w:rsidRPr="003A69CA">
        <w:rPr>
          <w:rStyle w:val="Char"/>
          <w:rFonts w:ascii="Lotus Linotype" w:eastAsiaTheme="minorHAnsi" w:hAnsi="Lotus Linotype" w:cs="Lotus Linotype" w:hint="cs"/>
          <w:spacing w:val="-4"/>
          <w:sz w:val="36"/>
          <w:szCs w:val="36"/>
          <w:rtl/>
        </w:rPr>
        <w:t xml:space="preserve">قائم مقامش </w:t>
      </w:r>
      <w:r w:rsidR="0071276F" w:rsidRPr="003A69CA">
        <w:rPr>
          <w:rStyle w:val="Char"/>
          <w:rFonts w:ascii="Lotus Linotype" w:eastAsiaTheme="minorHAnsi" w:hAnsi="Lotus Linotype" w:cs="Lotus Linotype" w:hint="cs"/>
          <w:spacing w:val="-4"/>
          <w:sz w:val="36"/>
          <w:szCs w:val="36"/>
          <w:rtl/>
        </w:rPr>
        <w:t>می</w:t>
      </w:r>
      <w:r w:rsidR="0071276F" w:rsidRPr="003A69CA">
        <w:rPr>
          <w:rStyle w:val="Char"/>
          <w:rFonts w:ascii="Lotus Linotype" w:eastAsiaTheme="minorHAnsi" w:hAnsi="Lotus Linotype" w:cs="Lotus Linotype" w:hint="cs"/>
          <w:spacing w:val="-4"/>
          <w:sz w:val="36"/>
          <w:szCs w:val="36"/>
          <w:rtl/>
        </w:rPr>
        <w:softHyphen/>
        <w:t>باشد».</w:t>
      </w:r>
    </w:p>
    <w:p w:rsidR="008542C1" w:rsidRPr="003A69CA" w:rsidRDefault="00D021DE" w:rsidP="0071276F">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و از صادق (ع) روایت نموده که می</w:t>
      </w:r>
      <w:r w:rsidRPr="003A69CA">
        <w:rPr>
          <w:rStyle w:val="Char"/>
          <w:rFonts w:ascii="Lotus Linotype" w:eastAsiaTheme="minorHAnsi" w:hAnsi="Lotus Linotype" w:cs="Lotus Linotype" w:hint="cs"/>
          <w:spacing w:val="-4"/>
          <w:sz w:val="36"/>
          <w:szCs w:val="36"/>
          <w:rtl/>
        </w:rPr>
        <w:softHyphen/>
        <w:t>گوید: «</w:t>
      </w:r>
      <w:r w:rsidR="001D2AA7" w:rsidRPr="003A69CA">
        <w:rPr>
          <w:rStyle w:val="Char"/>
          <w:rFonts w:ascii="Lotus Linotype" w:eastAsiaTheme="minorHAnsi" w:hAnsi="Lotus Linotype" w:cs="Lotus Linotype" w:hint="cs"/>
          <w:spacing w:val="-4"/>
          <w:sz w:val="36"/>
          <w:szCs w:val="36"/>
          <w:rtl/>
        </w:rPr>
        <w:t>ما کسانی هستیم که خداوند اطاعت از ما را در قرآن فرض کرده است؛ انفال برای ماست و برای ما بهترین و پاک</w:t>
      </w:r>
      <w:r w:rsidR="001D2AA7" w:rsidRPr="003A69CA">
        <w:rPr>
          <w:rStyle w:val="Char"/>
          <w:rFonts w:ascii="Lotus Linotype" w:eastAsiaTheme="minorHAnsi" w:hAnsi="Lotus Linotype" w:cs="Lotus Linotype" w:hint="cs"/>
          <w:spacing w:val="-4"/>
          <w:sz w:val="36"/>
          <w:szCs w:val="36"/>
          <w:rtl/>
        </w:rPr>
        <w:softHyphen/>
        <w:t>ترین اموال است». و این مساله را شرح داده و می</w:t>
      </w:r>
      <w:r w:rsidR="001D2AA7" w:rsidRPr="003A69CA">
        <w:rPr>
          <w:rStyle w:val="Char"/>
          <w:rFonts w:ascii="Lotus Linotype" w:eastAsiaTheme="minorHAnsi" w:hAnsi="Lotus Linotype" w:cs="Lotus Linotype" w:hint="cs"/>
          <w:spacing w:val="-4"/>
          <w:sz w:val="36"/>
          <w:szCs w:val="36"/>
          <w:rtl/>
        </w:rPr>
        <w:softHyphen/>
        <w:t>گوید: «</w:t>
      </w:r>
      <w:r w:rsidR="00D42B57" w:rsidRPr="003A69CA">
        <w:rPr>
          <w:rStyle w:val="Char"/>
          <w:rFonts w:ascii="Lotus Linotype" w:eastAsiaTheme="minorHAnsi" w:hAnsi="Lotus Linotype" w:cs="Lotus Linotype" w:hint="cs"/>
          <w:spacing w:val="-4"/>
          <w:sz w:val="36"/>
          <w:szCs w:val="36"/>
          <w:rtl/>
        </w:rPr>
        <w:t>و مراد از بهترین و پاک</w:t>
      </w:r>
      <w:r w:rsidR="00D42B57" w:rsidRPr="003A69CA">
        <w:rPr>
          <w:rStyle w:val="Char"/>
          <w:rFonts w:ascii="Lotus Linotype" w:eastAsiaTheme="minorHAnsi" w:hAnsi="Lotus Linotype" w:cs="Lotus Linotype" w:hint="cs"/>
          <w:spacing w:val="-4"/>
          <w:sz w:val="36"/>
          <w:szCs w:val="36"/>
          <w:rtl/>
        </w:rPr>
        <w:softHyphen/>
        <w:t>ترین اموال، اموالی از غنایم است که امام دوست دارد و پیش از تقسیم غ</w:t>
      </w:r>
      <w:r w:rsidR="0071276F" w:rsidRPr="003A69CA">
        <w:rPr>
          <w:rStyle w:val="Char"/>
          <w:rFonts w:ascii="Lotus Linotype" w:eastAsiaTheme="minorHAnsi" w:hAnsi="Lotus Linotype" w:cs="Lotus Linotype" w:hint="cs"/>
          <w:spacing w:val="-4"/>
          <w:sz w:val="36"/>
          <w:szCs w:val="36"/>
          <w:rtl/>
        </w:rPr>
        <w:t>ن</w:t>
      </w:r>
      <w:r w:rsidR="00D42B57" w:rsidRPr="003A69CA">
        <w:rPr>
          <w:rStyle w:val="Char"/>
          <w:rFonts w:ascii="Lotus Linotype" w:eastAsiaTheme="minorHAnsi" w:hAnsi="Lotus Linotype" w:cs="Lotus Linotype" w:hint="cs"/>
          <w:spacing w:val="-4"/>
          <w:sz w:val="36"/>
          <w:szCs w:val="36"/>
          <w:rtl/>
        </w:rPr>
        <w:t>ایم برای خود برمی</w:t>
      </w:r>
      <w:r w:rsidR="00D42B57" w:rsidRPr="003A69CA">
        <w:rPr>
          <w:rStyle w:val="Char"/>
          <w:rFonts w:ascii="Lotus Linotype" w:eastAsiaTheme="minorHAnsi" w:hAnsi="Lotus Linotype" w:cs="Lotus Linotype" w:hint="cs"/>
          <w:spacing w:val="-4"/>
          <w:sz w:val="36"/>
          <w:szCs w:val="36"/>
          <w:rtl/>
        </w:rPr>
        <w:softHyphen/>
        <w:t>گزیند؛ و شامل کنیز زیبا و اسب تندرو و لباس نیکو و غلام یا کالای خوب و موارد مشابه می</w:t>
      </w:r>
      <w:r w:rsidR="00D42B57" w:rsidRPr="003A69CA">
        <w:rPr>
          <w:rStyle w:val="Char"/>
          <w:rFonts w:ascii="Lotus Linotype" w:eastAsiaTheme="minorHAnsi" w:hAnsi="Lotus Linotype" w:cs="Lotus Linotype" w:hint="cs"/>
          <w:spacing w:val="-4"/>
          <w:sz w:val="36"/>
          <w:szCs w:val="36"/>
          <w:rtl/>
        </w:rPr>
        <w:softHyphen/>
        <w:t>شود؛ چنانکه تفسیر این مساله در روایت از ائمه (ع) وارد شده است؛ و برای احدی روا نیست در مواردی از انفال که ذکر نمودیم، چیزی برگیرد مگر با اجازه</w:t>
      </w:r>
      <w:r w:rsidR="00D42B57" w:rsidRPr="003A69CA">
        <w:rPr>
          <w:rStyle w:val="Char"/>
          <w:rFonts w:ascii="Lotus Linotype" w:eastAsiaTheme="minorHAnsi" w:hAnsi="Lotus Linotype" w:cs="Lotus Linotype" w:hint="cs"/>
          <w:spacing w:val="-4"/>
          <w:sz w:val="36"/>
          <w:szCs w:val="36"/>
          <w:rtl/>
        </w:rPr>
        <w:softHyphen/>
        <w:t>ی امام عادل؛</w:t>
      </w:r>
      <w:r w:rsidR="0062371C" w:rsidRPr="003A69CA">
        <w:rPr>
          <w:rStyle w:val="Char"/>
          <w:rFonts w:ascii="Lotus Linotype" w:eastAsiaTheme="minorHAnsi" w:hAnsi="Lotus Linotype" w:cs="Lotus Linotype" w:hint="cs"/>
          <w:spacing w:val="-4"/>
          <w:sz w:val="36"/>
          <w:szCs w:val="36"/>
          <w:rtl/>
        </w:rPr>
        <w:t xml:space="preserve"> و با اذن و اجازه</w:t>
      </w:r>
      <w:r w:rsidR="0062371C" w:rsidRPr="003A69CA">
        <w:rPr>
          <w:rStyle w:val="Char"/>
          <w:rFonts w:ascii="Lotus Linotype" w:eastAsiaTheme="minorHAnsi" w:hAnsi="Lotus Linotype" w:cs="Lotus Linotype" w:hint="cs"/>
          <w:spacing w:val="-4"/>
          <w:sz w:val="36"/>
          <w:szCs w:val="36"/>
          <w:rtl/>
        </w:rPr>
        <w:softHyphen/>
        <w:t>ی امام تنها چهار سهم در آنها دارد و خمس آن برای امام می</w:t>
      </w:r>
      <w:r w:rsidR="0062371C" w:rsidRPr="003A69CA">
        <w:rPr>
          <w:rStyle w:val="Char"/>
          <w:rFonts w:ascii="Lotus Linotype" w:eastAsiaTheme="minorHAnsi" w:hAnsi="Lotus Linotype" w:cs="Lotus Linotype" w:hint="cs"/>
          <w:spacing w:val="-4"/>
          <w:sz w:val="36"/>
          <w:szCs w:val="36"/>
          <w:rtl/>
        </w:rPr>
        <w:softHyphen/>
        <w:t>باشد؛ و هرکس بدون اجازه</w:t>
      </w:r>
      <w:r w:rsidR="0062371C" w:rsidRPr="003A69CA">
        <w:rPr>
          <w:rStyle w:val="Char"/>
          <w:rFonts w:ascii="Lotus Linotype" w:eastAsiaTheme="minorHAnsi" w:hAnsi="Lotus Linotype" w:cs="Lotus Linotype" w:hint="cs"/>
          <w:spacing w:val="-4"/>
          <w:sz w:val="36"/>
          <w:szCs w:val="36"/>
          <w:rtl/>
        </w:rPr>
        <w:softHyphen/>
        <w:t>ی امام اقدامی بکند، حکم وی حکم همان کسی است که بدون اجازه</w:t>
      </w:r>
      <w:r w:rsidR="0062371C" w:rsidRPr="003A69CA">
        <w:rPr>
          <w:rStyle w:val="Char"/>
          <w:rFonts w:ascii="Lotus Linotype" w:eastAsiaTheme="minorHAnsi" w:hAnsi="Lotus Linotype" w:cs="Lotus Linotype" w:hint="cs"/>
          <w:spacing w:val="-4"/>
          <w:sz w:val="36"/>
          <w:szCs w:val="36"/>
          <w:rtl/>
        </w:rPr>
        <w:softHyphen/>
        <w:t>ی مالک برای به دست آوردن چیزی اقدام کند که مالک آن نیست». و در ادامه می</w:t>
      </w:r>
      <w:r w:rsidR="0062371C" w:rsidRPr="003A69CA">
        <w:rPr>
          <w:rStyle w:val="Char"/>
          <w:rFonts w:ascii="Lotus Linotype" w:eastAsiaTheme="minorHAnsi" w:hAnsi="Lotus Linotype" w:cs="Lotus Linotype" w:hint="cs"/>
          <w:spacing w:val="-4"/>
          <w:sz w:val="36"/>
          <w:szCs w:val="36"/>
          <w:rtl/>
        </w:rPr>
        <w:softHyphen/>
        <w:t>گوید: «ابوبصیر از ابو جعفر (ع) روایت نموده که می</w:t>
      </w:r>
      <w:r w:rsidR="0062371C" w:rsidRPr="003A69CA">
        <w:rPr>
          <w:rStyle w:val="Char"/>
          <w:rFonts w:ascii="Lotus Linotype" w:eastAsiaTheme="minorHAnsi" w:hAnsi="Lotus Linotype" w:cs="Lotus Linotype" w:hint="cs"/>
          <w:spacing w:val="-4"/>
          <w:sz w:val="36"/>
          <w:szCs w:val="36"/>
          <w:rtl/>
        </w:rPr>
        <w:softHyphen/>
        <w:t xml:space="preserve">گوید: </w:t>
      </w:r>
      <w:r w:rsidR="0062371C" w:rsidRPr="003A69CA">
        <w:rPr>
          <w:rStyle w:val="Char"/>
          <w:rFonts w:ascii="Lotus Linotype" w:eastAsiaTheme="minorHAnsi" w:hAnsi="Lotus Linotype" w:cs="Lotus Linotype"/>
          <w:spacing w:val="-4"/>
          <w:sz w:val="36"/>
          <w:szCs w:val="36"/>
          <w:rtl/>
        </w:rPr>
        <w:t>هر چيزى كه براى شهادت لا اله الا الل</w:t>
      </w:r>
      <w:r w:rsidR="0062371C" w:rsidRPr="003A69CA">
        <w:rPr>
          <w:rStyle w:val="Char"/>
          <w:rFonts w:ascii="Lotus Linotype" w:eastAsiaTheme="minorHAnsi" w:hAnsi="Lotus Linotype" w:cs="Lotus Linotype" w:hint="cs"/>
          <w:spacing w:val="-4"/>
          <w:sz w:val="36"/>
          <w:szCs w:val="36"/>
          <w:rtl/>
        </w:rPr>
        <w:t>ه</w:t>
      </w:r>
      <w:r w:rsidR="0062371C" w:rsidRPr="003A69CA">
        <w:rPr>
          <w:rStyle w:val="Char"/>
          <w:rFonts w:ascii="Lotus Linotype" w:eastAsiaTheme="minorHAnsi" w:hAnsi="Lotus Linotype" w:cs="Lotus Linotype"/>
          <w:spacing w:val="-4"/>
          <w:sz w:val="36"/>
          <w:szCs w:val="36"/>
          <w:rtl/>
        </w:rPr>
        <w:t xml:space="preserve"> و محمد رسول الل</w:t>
      </w:r>
      <w:r w:rsidR="0062371C" w:rsidRPr="003A69CA">
        <w:rPr>
          <w:rStyle w:val="Char"/>
          <w:rFonts w:ascii="Lotus Linotype" w:eastAsiaTheme="minorHAnsi" w:hAnsi="Lotus Linotype" w:cs="Lotus Linotype" w:hint="cs"/>
          <w:spacing w:val="-4"/>
          <w:sz w:val="36"/>
          <w:szCs w:val="36"/>
          <w:rtl/>
        </w:rPr>
        <w:t>ه</w:t>
      </w:r>
      <w:r w:rsidR="0062371C" w:rsidRPr="003A69CA">
        <w:rPr>
          <w:rStyle w:val="Char"/>
          <w:rFonts w:ascii="Lotus Linotype" w:eastAsiaTheme="minorHAnsi" w:hAnsi="Lotus Linotype" w:cs="Lotus Linotype"/>
          <w:spacing w:val="-4"/>
          <w:sz w:val="36"/>
          <w:szCs w:val="36"/>
          <w:rtl/>
        </w:rPr>
        <w:t xml:space="preserve"> بر آن جنگ واقع شود (يعنى غنيمتى كه مسلمين در جنگ با كفار براى مسلمان شدن آنها ب</w:t>
      </w:r>
      <w:r w:rsidR="0062371C" w:rsidRPr="003A69CA">
        <w:rPr>
          <w:rStyle w:val="Char"/>
          <w:rFonts w:ascii="Lotus Linotype" w:eastAsiaTheme="minorHAnsi" w:hAnsi="Lotus Linotype" w:cs="Lotus Linotype" w:hint="cs"/>
          <w:spacing w:val="-4"/>
          <w:sz w:val="36"/>
          <w:szCs w:val="36"/>
          <w:rtl/>
        </w:rPr>
        <w:t xml:space="preserve">ه </w:t>
      </w:r>
      <w:r w:rsidR="0062371C" w:rsidRPr="003A69CA">
        <w:rPr>
          <w:rStyle w:val="Char"/>
          <w:rFonts w:ascii="Lotus Linotype" w:eastAsiaTheme="minorHAnsi" w:hAnsi="Lotus Linotype" w:cs="Lotus Linotype"/>
          <w:spacing w:val="-4"/>
          <w:sz w:val="36"/>
          <w:szCs w:val="36"/>
          <w:rtl/>
        </w:rPr>
        <w:t xml:space="preserve">دست مى‌آورند) خمسش از آن ماست و براى هيچ كس روا نيست كه از مال خمس چيزى بخرد، </w:t>
      </w:r>
      <w:r w:rsidR="0062371C" w:rsidRPr="003A69CA">
        <w:rPr>
          <w:rStyle w:val="Char"/>
          <w:rFonts w:ascii="Lotus Linotype" w:eastAsiaTheme="minorHAnsi" w:hAnsi="Lotus Linotype" w:cs="Lotus Linotype" w:hint="cs"/>
          <w:spacing w:val="-4"/>
          <w:sz w:val="36"/>
          <w:szCs w:val="36"/>
          <w:rtl/>
        </w:rPr>
        <w:t>تا</w:t>
      </w:r>
      <w:r w:rsidR="0062371C" w:rsidRPr="003A69CA">
        <w:rPr>
          <w:rStyle w:val="Char"/>
          <w:rFonts w:ascii="Lotus Linotype" w:eastAsiaTheme="minorHAnsi" w:hAnsi="Lotus Linotype" w:cs="Lotus Linotype"/>
          <w:spacing w:val="-4"/>
          <w:sz w:val="36"/>
          <w:szCs w:val="36"/>
          <w:rtl/>
        </w:rPr>
        <w:t xml:space="preserve"> آنكه حق ما را ب</w:t>
      </w:r>
      <w:r w:rsidR="0062371C" w:rsidRPr="003A69CA">
        <w:rPr>
          <w:rStyle w:val="Char"/>
          <w:rFonts w:ascii="Lotus Linotype" w:eastAsiaTheme="minorHAnsi" w:hAnsi="Lotus Linotype" w:cs="Lotus Linotype" w:hint="cs"/>
          <w:spacing w:val="-4"/>
          <w:sz w:val="36"/>
          <w:szCs w:val="36"/>
          <w:rtl/>
        </w:rPr>
        <w:t xml:space="preserve">ه </w:t>
      </w:r>
      <w:r w:rsidR="0062371C" w:rsidRPr="003A69CA">
        <w:rPr>
          <w:rStyle w:val="Char"/>
          <w:rFonts w:ascii="Lotus Linotype" w:eastAsiaTheme="minorHAnsi" w:hAnsi="Lotus Linotype" w:cs="Lotus Linotype"/>
          <w:spacing w:val="-4"/>
          <w:sz w:val="36"/>
          <w:szCs w:val="36"/>
          <w:rtl/>
        </w:rPr>
        <w:t>ما برساند</w:t>
      </w:r>
      <w:r w:rsidR="0062371C" w:rsidRPr="003A69CA">
        <w:rPr>
          <w:rStyle w:val="Char"/>
          <w:rFonts w:ascii="Lotus Linotype" w:eastAsiaTheme="minorHAnsi" w:hAnsi="Lotus Linotype" w:cs="Lotus Linotype" w:hint="cs"/>
          <w:spacing w:val="-4"/>
          <w:sz w:val="36"/>
          <w:szCs w:val="36"/>
          <w:rtl/>
        </w:rPr>
        <w:t>».</w:t>
      </w:r>
    </w:p>
    <w:p w:rsidR="008542C1" w:rsidRPr="003A69CA" w:rsidRDefault="00C20412" w:rsidP="009F3ACC">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و از آنجا که خمس حق شخصی ائمه</w:t>
      </w:r>
      <w:r w:rsidRPr="003A69CA">
        <w:rPr>
          <w:rStyle w:val="Char"/>
          <w:rFonts w:ascii="Lotus Linotype" w:eastAsiaTheme="minorHAnsi" w:hAnsi="Lotus Linotype" w:cs="Lotus Linotype" w:hint="cs"/>
          <w:spacing w:val="-4"/>
          <w:sz w:val="36"/>
          <w:szCs w:val="36"/>
          <w:rtl/>
        </w:rPr>
        <w:softHyphen/>
        <w:t>ی اهل بیت است، شیخ مفید از آنها روایت نموده که خمس را برای شیعیان</w:t>
      </w:r>
      <w:r w:rsidRPr="003A69CA">
        <w:rPr>
          <w:rStyle w:val="Char"/>
          <w:rFonts w:ascii="Lotus Linotype" w:eastAsiaTheme="minorHAnsi" w:hAnsi="Lotus Linotype" w:cs="Lotus Linotype" w:hint="cs"/>
          <w:spacing w:val="-4"/>
          <w:sz w:val="36"/>
          <w:szCs w:val="36"/>
          <w:rtl/>
        </w:rPr>
        <w:softHyphen/>
        <w:t>شان حلال نموده و برای دیگران حرام کرده</w:t>
      </w:r>
      <w:r w:rsidRPr="003A69CA">
        <w:rPr>
          <w:rStyle w:val="Char"/>
          <w:rFonts w:ascii="Lotus Linotype" w:eastAsiaTheme="minorHAnsi" w:hAnsi="Lotus Linotype" w:cs="Lotus Linotype" w:hint="cs"/>
          <w:spacing w:val="-4"/>
          <w:sz w:val="36"/>
          <w:szCs w:val="36"/>
          <w:rtl/>
        </w:rPr>
        <w:softHyphen/>
        <w:t xml:space="preserve">اند؛ چنانکه «ابو عبدالله (ع) گفت: </w:t>
      </w:r>
      <w:r w:rsidRPr="003A69CA">
        <w:rPr>
          <w:rStyle w:val="Char"/>
          <w:rFonts w:ascii="Lotus Linotype" w:eastAsiaTheme="minorHAnsi" w:hAnsi="Lotus Linotype" w:cs="Lotus Linotype"/>
          <w:spacing w:val="-4"/>
          <w:sz w:val="36"/>
          <w:szCs w:val="36"/>
          <w:rtl/>
        </w:rPr>
        <w:t>از چه راهى مردم گرفتار</w:t>
      </w:r>
      <w:r w:rsidRPr="003A69CA">
        <w:rPr>
          <w:rStyle w:val="Char"/>
          <w:rFonts w:ascii="Lotus Linotype" w:eastAsiaTheme="minorHAnsi" w:hAnsi="Lotus Linotype" w:cs="Lotus Linotype" w:hint="cs"/>
          <w:spacing w:val="-4"/>
          <w:sz w:val="36"/>
          <w:szCs w:val="36"/>
          <w:rtl/>
        </w:rPr>
        <w:t>زنا</w:t>
      </w:r>
      <w:r w:rsidRPr="003A69CA">
        <w:rPr>
          <w:rStyle w:val="Char"/>
          <w:rFonts w:ascii="Lotus Linotype" w:eastAsiaTheme="minorHAnsi" w:hAnsi="Lotus Linotype" w:cs="Lotus Linotype"/>
          <w:spacing w:val="-4"/>
          <w:sz w:val="36"/>
          <w:szCs w:val="36"/>
        </w:rPr>
        <w:t> </w:t>
      </w:r>
      <w:r w:rsidRPr="003A69CA">
        <w:rPr>
          <w:rStyle w:val="Char"/>
          <w:rFonts w:ascii="Lotus Linotype" w:eastAsiaTheme="minorHAnsi" w:hAnsi="Lotus Linotype" w:cs="Lotus Linotype"/>
          <w:spacing w:val="-4"/>
          <w:sz w:val="36"/>
          <w:szCs w:val="36"/>
          <w:rtl/>
        </w:rPr>
        <w:t>م</w:t>
      </w:r>
      <w:r w:rsidRPr="003A69CA">
        <w:rPr>
          <w:rStyle w:val="Char"/>
          <w:rFonts w:ascii="Lotus Linotype" w:eastAsiaTheme="minorHAnsi" w:hAnsi="Lotus Linotype" w:cs="Lotus Linotype" w:hint="cs"/>
          <w:spacing w:val="-4"/>
          <w:sz w:val="36"/>
          <w:szCs w:val="36"/>
          <w:rtl/>
        </w:rPr>
        <w:t>ی</w:t>
      </w:r>
      <w:r w:rsidRPr="003A69CA">
        <w:rPr>
          <w:rStyle w:val="Char"/>
          <w:rFonts w:ascii="Lotus Linotype" w:eastAsiaTheme="minorHAnsi" w:hAnsi="Lotus Linotype" w:cs="Lotus Linotype" w:hint="cs"/>
          <w:spacing w:val="-4"/>
          <w:sz w:val="36"/>
          <w:szCs w:val="36"/>
          <w:rtl/>
        </w:rPr>
        <w:softHyphen/>
      </w:r>
      <w:r w:rsidRPr="003A69CA">
        <w:rPr>
          <w:rStyle w:val="Char"/>
          <w:rFonts w:ascii="Lotus Linotype" w:eastAsiaTheme="minorHAnsi" w:hAnsi="Lotus Linotype" w:cs="Lotus Linotype"/>
          <w:spacing w:val="-4"/>
          <w:sz w:val="36"/>
          <w:szCs w:val="36"/>
          <w:rtl/>
        </w:rPr>
        <w:t>شوند؟ گفتم: نم</w:t>
      </w:r>
      <w:r w:rsidRPr="003A69CA">
        <w:rPr>
          <w:rStyle w:val="Char"/>
          <w:rFonts w:ascii="Lotus Linotype" w:eastAsiaTheme="minorHAnsi" w:hAnsi="Lotus Linotype" w:cs="Lotus Linotype" w:hint="cs"/>
          <w:spacing w:val="-4"/>
          <w:sz w:val="36"/>
          <w:szCs w:val="36"/>
          <w:rtl/>
        </w:rPr>
        <w:t>ی</w:t>
      </w:r>
      <w:r w:rsidRPr="003A69CA">
        <w:rPr>
          <w:rStyle w:val="Char"/>
          <w:rFonts w:ascii="Lotus Linotype" w:eastAsiaTheme="minorHAnsi" w:hAnsi="Lotus Linotype" w:cs="Lotus Linotype" w:hint="cs"/>
          <w:spacing w:val="-4"/>
          <w:sz w:val="36"/>
          <w:szCs w:val="36"/>
          <w:rtl/>
        </w:rPr>
        <w:softHyphen/>
      </w:r>
      <w:r w:rsidRPr="003A69CA">
        <w:rPr>
          <w:rStyle w:val="Char"/>
          <w:rFonts w:ascii="Lotus Linotype" w:eastAsiaTheme="minorHAnsi" w:hAnsi="Lotus Linotype" w:cs="Lotus Linotype"/>
          <w:spacing w:val="-4"/>
          <w:sz w:val="36"/>
          <w:szCs w:val="36"/>
          <w:rtl/>
        </w:rPr>
        <w:t>دانم، قربانت گردم. فرمود: از راه خمس ما اهل بيت (كه نم</w:t>
      </w:r>
      <w:r w:rsidRPr="003A69CA">
        <w:rPr>
          <w:rStyle w:val="Char"/>
          <w:rFonts w:ascii="Lotus Linotype" w:eastAsiaTheme="minorHAnsi" w:hAnsi="Lotus Linotype" w:cs="Lotus Linotype" w:hint="cs"/>
          <w:spacing w:val="-4"/>
          <w:sz w:val="36"/>
          <w:szCs w:val="36"/>
          <w:rtl/>
        </w:rPr>
        <w:t>ی</w:t>
      </w:r>
      <w:r w:rsidRPr="003A69CA">
        <w:rPr>
          <w:rStyle w:val="Char"/>
          <w:rFonts w:ascii="Lotus Linotype" w:eastAsiaTheme="minorHAnsi" w:hAnsi="Lotus Linotype" w:cs="Lotus Linotype" w:hint="cs"/>
          <w:spacing w:val="-4"/>
          <w:sz w:val="36"/>
          <w:szCs w:val="36"/>
          <w:rtl/>
        </w:rPr>
        <w:softHyphen/>
      </w:r>
      <w:r w:rsidRPr="003A69CA">
        <w:rPr>
          <w:rStyle w:val="Char"/>
          <w:rFonts w:ascii="Lotus Linotype" w:eastAsiaTheme="minorHAnsi" w:hAnsi="Lotus Linotype" w:cs="Lotus Linotype"/>
          <w:spacing w:val="-4"/>
          <w:sz w:val="36"/>
          <w:szCs w:val="36"/>
          <w:rtl/>
        </w:rPr>
        <w:t>پردازند) مگر شيعيان پاكزاده ما كه خمس براى آنها حلال گشت تا حلال زاده ب</w:t>
      </w:r>
      <w:r w:rsidRPr="003A69CA">
        <w:rPr>
          <w:rStyle w:val="Char"/>
          <w:rFonts w:ascii="Lotus Linotype" w:eastAsiaTheme="minorHAnsi" w:hAnsi="Lotus Linotype" w:cs="Lotus Linotype" w:hint="cs"/>
          <w:spacing w:val="-4"/>
          <w:sz w:val="36"/>
          <w:szCs w:val="36"/>
          <w:rtl/>
        </w:rPr>
        <w:t xml:space="preserve">ه </w:t>
      </w:r>
      <w:r w:rsidRPr="003A69CA">
        <w:rPr>
          <w:rStyle w:val="Char"/>
          <w:rFonts w:ascii="Lotus Linotype" w:eastAsiaTheme="minorHAnsi" w:hAnsi="Lotus Linotype" w:cs="Lotus Linotype"/>
          <w:spacing w:val="-4"/>
          <w:sz w:val="36"/>
          <w:szCs w:val="36"/>
          <w:rtl/>
        </w:rPr>
        <w:t>دنيا آيند</w:t>
      </w:r>
      <w:r w:rsidRPr="003A69CA">
        <w:rPr>
          <w:rStyle w:val="Char"/>
          <w:rFonts w:ascii="Lotus Linotype" w:eastAsiaTheme="minorHAnsi" w:hAnsi="Lotus Linotype" w:cs="Lotus Linotype" w:hint="cs"/>
          <w:spacing w:val="-4"/>
          <w:sz w:val="36"/>
          <w:szCs w:val="36"/>
          <w:rtl/>
        </w:rPr>
        <w:t>».</w:t>
      </w:r>
    </w:p>
    <w:p w:rsidR="00EE06DD" w:rsidRPr="003A69CA" w:rsidRDefault="00C20412" w:rsidP="009F3ACC">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و محمد بن مسلم از ابو جعفر (ع) روایت نموده که می</w:t>
      </w:r>
      <w:r w:rsidRPr="003A69CA">
        <w:rPr>
          <w:rStyle w:val="Char"/>
          <w:rFonts w:ascii="Lotus Linotype" w:eastAsiaTheme="minorHAnsi" w:hAnsi="Lotus Linotype" w:cs="Lotus Linotype" w:hint="cs"/>
          <w:spacing w:val="-4"/>
          <w:sz w:val="36"/>
          <w:szCs w:val="36"/>
          <w:rtl/>
        </w:rPr>
        <w:softHyphen/>
        <w:t>گوید: «امیرالمومنین (ع) گفت: مردم به سبب شکم</w:t>
      </w:r>
      <w:r w:rsidRPr="003A69CA">
        <w:rPr>
          <w:rStyle w:val="Char"/>
          <w:rFonts w:ascii="Lotus Linotype" w:eastAsiaTheme="minorHAnsi" w:hAnsi="Lotus Linotype" w:cs="Lotus Linotype" w:hint="cs"/>
          <w:spacing w:val="-4"/>
          <w:sz w:val="36"/>
          <w:szCs w:val="36"/>
          <w:rtl/>
        </w:rPr>
        <w:softHyphen/>
        <w:t>ها و شرمگاه</w:t>
      </w:r>
      <w:r w:rsidRPr="003A69CA">
        <w:rPr>
          <w:rStyle w:val="Char"/>
          <w:rFonts w:ascii="Lotus Linotype" w:eastAsiaTheme="minorHAnsi" w:hAnsi="Lotus Linotype" w:cs="Lotus Linotype" w:hint="cs"/>
          <w:spacing w:val="-4"/>
          <w:sz w:val="36"/>
          <w:szCs w:val="36"/>
          <w:rtl/>
        </w:rPr>
        <w:softHyphen/>
        <w:t>های</w:t>
      </w:r>
      <w:r w:rsidRPr="003A69CA">
        <w:rPr>
          <w:rStyle w:val="Char"/>
          <w:rFonts w:ascii="Lotus Linotype" w:eastAsiaTheme="minorHAnsi" w:hAnsi="Lotus Linotype" w:cs="Lotus Linotype" w:hint="cs"/>
          <w:spacing w:val="-4"/>
          <w:sz w:val="36"/>
          <w:szCs w:val="36"/>
          <w:rtl/>
        </w:rPr>
        <w:softHyphen/>
        <w:t>شان هلاک شدند، چون آنان حق ما را به ما نمی</w:t>
      </w:r>
      <w:r w:rsidRPr="003A69CA">
        <w:rPr>
          <w:rStyle w:val="Char"/>
          <w:rFonts w:ascii="Lotus Linotype" w:eastAsiaTheme="minorHAnsi" w:hAnsi="Lotus Linotype" w:cs="Lotus Linotype" w:hint="cs"/>
          <w:spacing w:val="-4"/>
          <w:sz w:val="36"/>
          <w:szCs w:val="36"/>
          <w:rtl/>
        </w:rPr>
        <w:softHyphen/>
        <w:t xml:space="preserve">پردازند؛ اما آگاه باشید که </w:t>
      </w:r>
      <w:r w:rsidR="00364367" w:rsidRPr="003A69CA">
        <w:rPr>
          <w:rStyle w:val="Char"/>
          <w:rFonts w:ascii="Lotus Linotype" w:eastAsiaTheme="minorHAnsi" w:hAnsi="Lotus Linotype" w:cs="Lotus Linotype" w:hint="cs"/>
          <w:spacing w:val="-4"/>
          <w:sz w:val="36"/>
          <w:szCs w:val="36"/>
          <w:rtl/>
        </w:rPr>
        <w:t>حق ما برای شیعیان ما و پدران</w:t>
      </w:r>
      <w:r w:rsidR="00364367" w:rsidRPr="003A69CA">
        <w:rPr>
          <w:rStyle w:val="Char"/>
          <w:rFonts w:ascii="Lotus Linotype" w:eastAsiaTheme="minorHAnsi" w:hAnsi="Lotus Linotype" w:cs="Lotus Linotype" w:hint="cs"/>
          <w:spacing w:val="-4"/>
          <w:sz w:val="36"/>
          <w:szCs w:val="36"/>
          <w:rtl/>
        </w:rPr>
        <w:softHyphen/>
        <w:t>شان حلال است»</w:t>
      </w:r>
      <w:r w:rsidR="00EE06DD" w:rsidRPr="003A69CA">
        <w:rPr>
          <w:rFonts w:ascii="Lotus Linotype" w:hAnsi="Lotus Linotype" w:cs="Lotus Linotype"/>
          <w:sz w:val="36"/>
          <w:szCs w:val="36"/>
          <w:vertAlign w:val="superscript"/>
        </w:rPr>
        <w:footnoteReference w:id="760"/>
      </w:r>
      <w:r w:rsidR="00364367" w:rsidRPr="003A69CA">
        <w:rPr>
          <w:rStyle w:val="Char"/>
          <w:rFonts w:ascii="Lotus Linotype" w:eastAsiaTheme="minorHAnsi" w:hAnsi="Lotus Linotype" w:cs="Lotus Linotype" w:hint="cs"/>
          <w:spacing w:val="-4"/>
          <w:sz w:val="36"/>
          <w:szCs w:val="36"/>
          <w:rtl/>
        </w:rPr>
        <w:t>.</w:t>
      </w:r>
    </w:p>
    <w:p w:rsidR="00A84C1E" w:rsidRPr="003A69CA" w:rsidRDefault="00EE06DD" w:rsidP="009F3ACC">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علی رغم اینکه «ائمه» منصب امامت سیاسی (خلافت) را بر عهده نداشتند، اما خمس را از شیعه بابت ادامه</w:t>
      </w:r>
      <w:r w:rsidRPr="003A69CA">
        <w:rPr>
          <w:rStyle w:val="Char"/>
          <w:rFonts w:ascii="Lotus Linotype" w:eastAsiaTheme="minorHAnsi" w:hAnsi="Lotus Linotype" w:cs="Lotus Linotype" w:hint="cs"/>
          <w:spacing w:val="-4"/>
          <w:sz w:val="36"/>
          <w:szCs w:val="36"/>
          <w:rtl/>
        </w:rPr>
        <w:softHyphen/>
        <w:t>ی مرجعیت</w:t>
      </w:r>
      <w:r w:rsidRPr="003A69CA">
        <w:rPr>
          <w:rStyle w:val="Char"/>
          <w:rFonts w:ascii="Lotus Linotype" w:eastAsiaTheme="minorHAnsi" w:hAnsi="Lotus Linotype" w:cs="Lotus Linotype" w:hint="cs"/>
          <w:spacing w:val="-4"/>
          <w:sz w:val="36"/>
          <w:szCs w:val="36"/>
          <w:rtl/>
        </w:rPr>
        <w:softHyphen/>
        <w:t>شان مطالبه می</w:t>
      </w:r>
      <w:r w:rsidRPr="003A69CA">
        <w:rPr>
          <w:rStyle w:val="Char"/>
          <w:rFonts w:ascii="Lotus Linotype" w:eastAsiaTheme="minorHAnsi" w:hAnsi="Lotus Linotype" w:cs="Lotus Linotype" w:hint="cs"/>
          <w:spacing w:val="-4"/>
          <w:sz w:val="36"/>
          <w:szCs w:val="36"/>
          <w:rtl/>
        </w:rPr>
        <w:softHyphen/>
        <w:t>کردند؛ چنانکه مفید از ابو عبدالله (ع) روایت نموده که می</w:t>
      </w:r>
      <w:r w:rsidRPr="003A69CA">
        <w:rPr>
          <w:rStyle w:val="Char"/>
          <w:rFonts w:ascii="Lotus Linotype" w:eastAsiaTheme="minorHAnsi" w:hAnsi="Lotus Linotype" w:cs="Lotus Linotype" w:hint="cs"/>
          <w:spacing w:val="-4"/>
          <w:sz w:val="36"/>
          <w:szCs w:val="36"/>
          <w:rtl/>
        </w:rPr>
        <w:softHyphen/>
        <w:t>گوید: «خداوند انفال را برای پیامبرش (ع) قرار داده است و بعد از او از آنِ امام می</w:t>
      </w:r>
      <w:r w:rsidRPr="003A69CA">
        <w:rPr>
          <w:rStyle w:val="Char"/>
          <w:rFonts w:ascii="Lotus Linotype" w:eastAsiaTheme="minorHAnsi" w:hAnsi="Lotus Linotype" w:cs="Lotus Linotype" w:hint="cs"/>
          <w:spacing w:val="-4"/>
          <w:sz w:val="36"/>
          <w:szCs w:val="36"/>
          <w:rtl/>
        </w:rPr>
        <w:softHyphen/>
        <w:t xml:space="preserve">باشد؛ و برای نسل او خمس </w:t>
      </w:r>
      <w:r w:rsidR="008B1BB0" w:rsidRPr="003A69CA">
        <w:rPr>
          <w:rStyle w:val="Char"/>
          <w:rFonts w:ascii="Lotus Linotype" w:eastAsiaTheme="minorHAnsi" w:hAnsi="Lotus Linotype" w:cs="Lotus Linotype" w:hint="cs"/>
          <w:spacing w:val="-4"/>
          <w:sz w:val="36"/>
          <w:szCs w:val="36"/>
          <w:rtl/>
        </w:rPr>
        <w:t>را حلال نموده است؛ اما به سراغ آ</w:t>
      </w:r>
      <w:r w:rsidRPr="003A69CA">
        <w:rPr>
          <w:rStyle w:val="Char"/>
          <w:rFonts w:ascii="Lotus Linotype" w:eastAsiaTheme="minorHAnsi" w:hAnsi="Lotus Linotype" w:cs="Lotus Linotype" w:hint="cs"/>
          <w:spacing w:val="-4"/>
          <w:sz w:val="36"/>
          <w:szCs w:val="36"/>
          <w:rtl/>
        </w:rPr>
        <w:t xml:space="preserve">ن رفته و آن را گرفتند و آنان را </w:t>
      </w:r>
      <w:r w:rsidR="008B1BB0" w:rsidRPr="003A69CA">
        <w:rPr>
          <w:rStyle w:val="Char"/>
          <w:rFonts w:ascii="Lotus Linotype" w:eastAsiaTheme="minorHAnsi" w:hAnsi="Lotus Linotype" w:cs="Lotus Linotype" w:hint="cs"/>
          <w:spacing w:val="-4"/>
          <w:sz w:val="36"/>
          <w:szCs w:val="36"/>
          <w:rtl/>
        </w:rPr>
        <w:t xml:space="preserve">از </w:t>
      </w:r>
      <w:r w:rsidRPr="003A69CA">
        <w:rPr>
          <w:rStyle w:val="Char"/>
          <w:rFonts w:ascii="Lotus Linotype" w:eastAsiaTheme="minorHAnsi" w:hAnsi="Lotus Linotype" w:cs="Lotus Linotype" w:hint="cs"/>
          <w:spacing w:val="-4"/>
          <w:sz w:val="36"/>
          <w:szCs w:val="36"/>
          <w:rtl/>
        </w:rPr>
        <w:t>حقوق</w:t>
      </w:r>
      <w:r w:rsidRPr="003A69CA">
        <w:rPr>
          <w:rStyle w:val="Char"/>
          <w:rFonts w:ascii="Lotus Linotype" w:eastAsiaTheme="minorHAnsi" w:hAnsi="Lotus Linotype" w:cs="Lotus Linotype" w:hint="cs"/>
          <w:spacing w:val="-4"/>
          <w:sz w:val="36"/>
          <w:szCs w:val="36"/>
          <w:rtl/>
        </w:rPr>
        <w:softHyphen/>
        <w:t>شان بازداشتند»</w:t>
      </w:r>
      <w:r w:rsidRPr="003A69CA">
        <w:rPr>
          <w:rFonts w:ascii="Lotus Linotype" w:hAnsi="Lotus Linotype" w:cs="Lotus Linotype"/>
          <w:sz w:val="36"/>
          <w:szCs w:val="36"/>
          <w:vertAlign w:val="superscript"/>
        </w:rPr>
        <w:footnoteReference w:id="761"/>
      </w:r>
      <w:r w:rsidRPr="003A69CA">
        <w:rPr>
          <w:rStyle w:val="Char"/>
          <w:rFonts w:ascii="Lotus Linotype" w:eastAsiaTheme="minorHAnsi" w:hAnsi="Lotus Linotype" w:cs="Lotus Linotype" w:hint="cs"/>
          <w:spacing w:val="-4"/>
          <w:sz w:val="36"/>
          <w:szCs w:val="36"/>
          <w:rtl/>
        </w:rPr>
        <w:t>.</w:t>
      </w:r>
    </w:p>
    <w:p w:rsidR="00E0231C" w:rsidRPr="003A69CA" w:rsidRDefault="00E0231C" w:rsidP="00EA5652">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و از محمد بن یزید طبری روایت نموده که می</w:t>
      </w:r>
      <w:r w:rsidRPr="003A69CA">
        <w:rPr>
          <w:rStyle w:val="Char"/>
          <w:rFonts w:ascii="Lotus Linotype" w:eastAsiaTheme="minorHAnsi" w:hAnsi="Lotus Linotype" w:cs="Lotus Linotype" w:hint="cs"/>
          <w:spacing w:val="-4"/>
          <w:sz w:val="36"/>
          <w:szCs w:val="36"/>
          <w:rtl/>
        </w:rPr>
        <w:softHyphen/>
        <w:t xml:space="preserve">گوید: </w:t>
      </w:r>
      <w:r w:rsidRPr="003A69CA">
        <w:rPr>
          <w:rStyle w:val="Char"/>
          <w:rFonts w:ascii="Lotus Linotype" w:eastAsiaTheme="minorHAnsi" w:hAnsi="Lotus Linotype" w:cs="Lotus Linotype"/>
          <w:spacing w:val="-4"/>
          <w:sz w:val="36"/>
          <w:szCs w:val="36"/>
          <w:rtl/>
        </w:rPr>
        <w:t>يكى از تجار فارس كه از پيروان امام رضا عليه السلام بود، ب</w:t>
      </w:r>
      <w:r w:rsidRPr="003A69CA">
        <w:rPr>
          <w:rStyle w:val="Char"/>
          <w:rFonts w:ascii="Lotus Linotype" w:eastAsiaTheme="minorHAnsi" w:hAnsi="Lotus Linotype" w:cs="Lotus Linotype" w:hint="cs"/>
          <w:spacing w:val="-4"/>
          <w:sz w:val="36"/>
          <w:szCs w:val="36"/>
          <w:rtl/>
        </w:rPr>
        <w:t xml:space="preserve">ه </w:t>
      </w:r>
      <w:r w:rsidRPr="003A69CA">
        <w:rPr>
          <w:rStyle w:val="Char"/>
          <w:rFonts w:ascii="Lotus Linotype" w:eastAsiaTheme="minorHAnsi" w:hAnsi="Lotus Linotype" w:cs="Lotus Linotype"/>
          <w:spacing w:val="-4"/>
          <w:sz w:val="36"/>
          <w:szCs w:val="36"/>
          <w:rtl/>
        </w:rPr>
        <w:t>آن حضرت نامه نوشت و در باره خمس اجازه خواست. حضرت ب</w:t>
      </w:r>
      <w:r w:rsidRPr="003A69CA">
        <w:rPr>
          <w:rStyle w:val="Char"/>
          <w:rFonts w:ascii="Lotus Linotype" w:eastAsiaTheme="minorHAnsi" w:hAnsi="Lotus Linotype" w:cs="Lotus Linotype" w:hint="cs"/>
          <w:spacing w:val="-4"/>
          <w:sz w:val="36"/>
          <w:szCs w:val="36"/>
          <w:rtl/>
        </w:rPr>
        <w:t xml:space="preserve">ه </w:t>
      </w:r>
      <w:r w:rsidRPr="003A69CA">
        <w:rPr>
          <w:rStyle w:val="Char"/>
          <w:rFonts w:ascii="Lotus Linotype" w:eastAsiaTheme="minorHAnsi" w:hAnsi="Lotus Linotype" w:cs="Lotus Linotype"/>
          <w:spacing w:val="-4"/>
          <w:sz w:val="36"/>
          <w:szCs w:val="36"/>
          <w:rtl/>
        </w:rPr>
        <w:t>او نوشت</w:t>
      </w:r>
      <w:r w:rsidRPr="003A69CA">
        <w:rPr>
          <w:rStyle w:val="Char"/>
          <w:rFonts w:ascii="Lotus Linotype" w:eastAsiaTheme="minorHAnsi" w:hAnsi="Lotus Linotype" w:cs="Lotus Linotype" w:hint="cs"/>
          <w:spacing w:val="-4"/>
          <w:sz w:val="36"/>
          <w:szCs w:val="36"/>
          <w:rtl/>
        </w:rPr>
        <w:t xml:space="preserve">: </w:t>
      </w:r>
      <w:r w:rsidRPr="003A69CA">
        <w:rPr>
          <w:rStyle w:val="Char"/>
          <w:rFonts w:ascii="Lotus Linotype" w:eastAsiaTheme="minorHAnsi" w:hAnsi="Lotus Linotype" w:cs="Lotus Linotype"/>
          <w:spacing w:val="-4"/>
          <w:sz w:val="36"/>
          <w:szCs w:val="36"/>
          <w:rtl/>
        </w:rPr>
        <w:t>بِسْمِ‌ اَللّٰهِ‌ اَلرَّحْمٰنِ‌ اَلرَّحِيمِ</w:t>
      </w:r>
      <w:r w:rsidRPr="003A69CA">
        <w:rPr>
          <w:rStyle w:val="Char"/>
          <w:rFonts w:ascii="Lotus Linotype" w:eastAsiaTheme="minorHAnsi" w:hAnsi="Lotus Linotype" w:cs="Lotus Linotype" w:hint="cs"/>
          <w:spacing w:val="-4"/>
          <w:sz w:val="36"/>
          <w:szCs w:val="36"/>
          <w:rtl/>
        </w:rPr>
        <w:t xml:space="preserve">، </w:t>
      </w:r>
      <w:r w:rsidRPr="003A69CA">
        <w:rPr>
          <w:rStyle w:val="Char"/>
          <w:rFonts w:ascii="Lotus Linotype" w:eastAsiaTheme="minorHAnsi" w:hAnsi="Lotus Linotype" w:cs="Lotus Linotype"/>
          <w:spacing w:val="-4"/>
          <w:sz w:val="36"/>
          <w:szCs w:val="36"/>
          <w:rtl/>
        </w:rPr>
        <w:t>همانا خدا</w:t>
      </w:r>
      <w:r w:rsidRPr="003A69CA">
        <w:rPr>
          <w:rStyle w:val="Char"/>
          <w:rFonts w:ascii="Lotus Linotype" w:eastAsiaTheme="minorHAnsi" w:hAnsi="Lotus Linotype" w:cs="Lotus Linotype" w:hint="cs"/>
          <w:spacing w:val="-4"/>
          <w:sz w:val="36"/>
          <w:szCs w:val="36"/>
          <w:rtl/>
        </w:rPr>
        <w:t>وند</w:t>
      </w:r>
      <w:r w:rsidRPr="003A69CA">
        <w:rPr>
          <w:rStyle w:val="Char"/>
          <w:rFonts w:ascii="Lotus Linotype" w:eastAsiaTheme="minorHAnsi" w:hAnsi="Lotus Linotype" w:cs="Lotus Linotype"/>
          <w:spacing w:val="-4"/>
          <w:sz w:val="36"/>
          <w:szCs w:val="36"/>
          <w:rtl/>
        </w:rPr>
        <w:t xml:space="preserve"> وسعت دهنده و كريم است، در </w:t>
      </w:r>
      <w:r w:rsidRPr="003A69CA">
        <w:rPr>
          <w:rStyle w:val="Char"/>
          <w:rFonts w:ascii="Lotus Linotype" w:eastAsiaTheme="minorHAnsi" w:hAnsi="Lotus Linotype" w:cs="Lotus Linotype" w:hint="cs"/>
          <w:spacing w:val="-4"/>
          <w:sz w:val="36"/>
          <w:szCs w:val="36"/>
          <w:rtl/>
        </w:rPr>
        <w:t>برابر</w:t>
      </w:r>
      <w:r w:rsidRPr="003A69CA">
        <w:rPr>
          <w:rStyle w:val="Char"/>
          <w:rFonts w:ascii="Lotus Linotype" w:eastAsiaTheme="minorHAnsi" w:hAnsi="Lotus Linotype" w:cs="Lotus Linotype"/>
          <w:spacing w:val="-4"/>
          <w:sz w:val="36"/>
          <w:szCs w:val="36"/>
          <w:rtl/>
        </w:rPr>
        <w:t xml:space="preserve"> عمل ضامن ثواب</w:t>
      </w:r>
      <w:r w:rsidRPr="003A69CA">
        <w:rPr>
          <w:rStyle w:val="Char"/>
          <w:rFonts w:ascii="Lotus Linotype" w:eastAsiaTheme="minorHAnsi" w:hAnsi="Lotus Linotype" w:cs="Lotus Linotype" w:hint="cs"/>
          <w:spacing w:val="-4"/>
          <w:sz w:val="36"/>
          <w:szCs w:val="36"/>
          <w:rtl/>
        </w:rPr>
        <w:t xml:space="preserve"> ا</w:t>
      </w:r>
      <w:r w:rsidRPr="003A69CA">
        <w:rPr>
          <w:rStyle w:val="Char"/>
          <w:rFonts w:ascii="Lotus Linotype" w:eastAsiaTheme="minorHAnsi" w:hAnsi="Lotus Linotype" w:cs="Lotus Linotype"/>
          <w:spacing w:val="-4"/>
          <w:sz w:val="36"/>
          <w:szCs w:val="36"/>
          <w:rtl/>
        </w:rPr>
        <w:t xml:space="preserve">ست و در </w:t>
      </w:r>
      <w:r w:rsidRPr="003A69CA">
        <w:rPr>
          <w:rStyle w:val="Char"/>
          <w:rFonts w:ascii="Lotus Linotype" w:eastAsiaTheme="minorHAnsi" w:hAnsi="Lotus Linotype" w:cs="Lotus Linotype" w:hint="cs"/>
          <w:spacing w:val="-4"/>
          <w:sz w:val="36"/>
          <w:szCs w:val="36"/>
          <w:rtl/>
        </w:rPr>
        <w:t>برابر</w:t>
      </w:r>
      <w:r w:rsidRPr="003A69CA">
        <w:rPr>
          <w:rStyle w:val="Char"/>
          <w:rFonts w:ascii="Lotus Linotype" w:eastAsiaTheme="minorHAnsi" w:hAnsi="Lotus Linotype" w:cs="Lotus Linotype"/>
          <w:spacing w:val="-4"/>
          <w:sz w:val="36"/>
          <w:szCs w:val="36"/>
          <w:rtl/>
        </w:rPr>
        <w:t xml:space="preserve"> مخالفت ضامن كيفر و مجازات</w:t>
      </w:r>
      <w:r w:rsidRPr="003A69CA">
        <w:rPr>
          <w:rStyle w:val="Char"/>
          <w:rFonts w:ascii="Lotus Linotype" w:eastAsiaTheme="minorHAnsi" w:hAnsi="Lotus Linotype" w:cs="Lotus Linotype" w:hint="cs"/>
          <w:spacing w:val="-4"/>
          <w:sz w:val="36"/>
          <w:szCs w:val="36"/>
          <w:rtl/>
        </w:rPr>
        <w:t>؛</w:t>
      </w:r>
      <w:r w:rsidRPr="003A69CA">
        <w:rPr>
          <w:rStyle w:val="Char"/>
          <w:rFonts w:ascii="Lotus Linotype" w:eastAsiaTheme="minorHAnsi" w:hAnsi="Lotus Linotype" w:cs="Lotus Linotype"/>
          <w:spacing w:val="-4"/>
          <w:sz w:val="36"/>
          <w:szCs w:val="36"/>
          <w:rtl/>
        </w:rPr>
        <w:t xml:space="preserve"> هيچ مالى حلال نيست جز از راه</w:t>
      </w:r>
      <w:r w:rsidRPr="003A69CA">
        <w:rPr>
          <w:rStyle w:val="Char"/>
          <w:rFonts w:ascii="Lotus Linotype" w:eastAsiaTheme="minorHAnsi" w:hAnsi="Lotus Linotype" w:cs="Lotus Linotype" w:hint="cs"/>
          <w:spacing w:val="-4"/>
          <w:sz w:val="36"/>
          <w:szCs w:val="36"/>
          <w:rtl/>
        </w:rPr>
        <w:t xml:space="preserve">ی </w:t>
      </w:r>
      <w:r w:rsidRPr="003A69CA">
        <w:rPr>
          <w:rStyle w:val="Char"/>
          <w:rFonts w:ascii="Lotus Linotype" w:eastAsiaTheme="minorHAnsi" w:hAnsi="Lotus Linotype" w:cs="Lotus Linotype"/>
          <w:spacing w:val="-4"/>
          <w:sz w:val="36"/>
          <w:szCs w:val="36"/>
          <w:rtl/>
        </w:rPr>
        <w:t>كه خدا</w:t>
      </w:r>
      <w:r w:rsidRPr="003A69CA">
        <w:rPr>
          <w:rStyle w:val="Char"/>
          <w:rFonts w:ascii="Lotus Linotype" w:eastAsiaTheme="minorHAnsi" w:hAnsi="Lotus Linotype" w:cs="Lotus Linotype" w:hint="cs"/>
          <w:spacing w:val="-4"/>
          <w:sz w:val="36"/>
          <w:szCs w:val="36"/>
          <w:rtl/>
        </w:rPr>
        <w:t>وند</w:t>
      </w:r>
      <w:r w:rsidRPr="003A69CA">
        <w:rPr>
          <w:rStyle w:val="Char"/>
          <w:rFonts w:ascii="Lotus Linotype" w:eastAsiaTheme="minorHAnsi" w:hAnsi="Lotus Linotype" w:cs="Lotus Linotype"/>
          <w:spacing w:val="-4"/>
          <w:sz w:val="36"/>
          <w:szCs w:val="36"/>
          <w:rtl/>
        </w:rPr>
        <w:t xml:space="preserve"> آن را حلال كرده و خمس </w:t>
      </w:r>
      <w:r w:rsidRPr="003A69CA">
        <w:rPr>
          <w:rStyle w:val="Char"/>
          <w:rFonts w:ascii="Lotus Linotype" w:eastAsiaTheme="minorHAnsi" w:hAnsi="Lotus Linotype" w:cs="Lotus Linotype" w:hint="cs"/>
          <w:spacing w:val="-4"/>
          <w:sz w:val="36"/>
          <w:szCs w:val="36"/>
          <w:rtl/>
        </w:rPr>
        <w:t>یار و کمک ما بر دین و خانواده</w:t>
      </w:r>
      <w:r w:rsidRPr="003A69CA">
        <w:rPr>
          <w:rStyle w:val="Char"/>
          <w:rFonts w:ascii="Lotus Linotype" w:eastAsiaTheme="minorHAnsi" w:hAnsi="Lotus Linotype" w:cs="Lotus Linotype" w:hint="cs"/>
          <w:spacing w:val="-4"/>
          <w:sz w:val="36"/>
          <w:szCs w:val="36"/>
          <w:rtl/>
        </w:rPr>
        <w:softHyphen/>
        <w:t>ی</w:t>
      </w:r>
      <w:r w:rsidRPr="003A69CA">
        <w:rPr>
          <w:rStyle w:val="Char"/>
          <w:rFonts w:ascii="Lotus Linotype" w:eastAsiaTheme="minorHAnsi" w:hAnsi="Lotus Linotype" w:cs="Lotus Linotype"/>
          <w:spacing w:val="-4"/>
          <w:sz w:val="36"/>
          <w:szCs w:val="36"/>
          <w:rtl/>
        </w:rPr>
        <w:t xml:space="preserve"> ما و پيروان ما</w:t>
      </w:r>
      <w:r w:rsidRPr="003A69CA">
        <w:rPr>
          <w:rStyle w:val="Char"/>
          <w:rFonts w:ascii="Lotus Linotype" w:eastAsiaTheme="minorHAnsi" w:hAnsi="Lotus Linotype" w:cs="Lotus Linotype" w:hint="cs"/>
          <w:spacing w:val="-4"/>
          <w:sz w:val="36"/>
          <w:szCs w:val="36"/>
          <w:rtl/>
        </w:rPr>
        <w:t>ست؛</w:t>
      </w:r>
      <w:r w:rsidR="00EA5652" w:rsidRPr="003A69CA">
        <w:rPr>
          <w:rStyle w:val="Char"/>
          <w:rFonts w:ascii="Lotus Linotype" w:eastAsiaTheme="minorHAnsi" w:hAnsi="Lotus Linotype" w:cs="Lotus Linotype"/>
          <w:spacing w:val="-4"/>
          <w:sz w:val="36"/>
          <w:szCs w:val="36"/>
          <w:rtl/>
        </w:rPr>
        <w:t xml:space="preserve"> و آنچه م</w:t>
      </w:r>
      <w:r w:rsidR="00EA5652" w:rsidRPr="003A69CA">
        <w:rPr>
          <w:rStyle w:val="Char"/>
          <w:rFonts w:ascii="Lotus Linotype" w:eastAsiaTheme="minorHAnsi" w:hAnsi="Lotus Linotype" w:cs="Lotus Linotype" w:hint="cs"/>
          <w:spacing w:val="-4"/>
          <w:sz w:val="36"/>
          <w:szCs w:val="36"/>
          <w:rtl/>
        </w:rPr>
        <w:t>ی</w:t>
      </w:r>
      <w:r w:rsidRPr="003A69CA">
        <w:rPr>
          <w:rStyle w:val="Char"/>
          <w:rFonts w:ascii="Lotus Linotype" w:eastAsiaTheme="minorHAnsi" w:hAnsi="Lotus Linotype" w:cs="Lotus Linotype" w:hint="cs"/>
          <w:spacing w:val="-4"/>
          <w:sz w:val="36"/>
          <w:szCs w:val="36"/>
          <w:rtl/>
        </w:rPr>
        <w:softHyphen/>
      </w:r>
      <w:r w:rsidRPr="003A69CA">
        <w:rPr>
          <w:rStyle w:val="Char"/>
          <w:rFonts w:ascii="Lotus Linotype" w:eastAsiaTheme="minorHAnsi" w:hAnsi="Lotus Linotype" w:cs="Lotus Linotype"/>
          <w:spacing w:val="-4"/>
          <w:sz w:val="36"/>
          <w:szCs w:val="36"/>
          <w:rtl/>
        </w:rPr>
        <w:t>بخشيم و آبرو</w:t>
      </w:r>
      <w:r w:rsidRPr="003A69CA">
        <w:rPr>
          <w:rStyle w:val="Char"/>
          <w:rFonts w:ascii="Lotus Linotype" w:eastAsiaTheme="minorHAnsi" w:hAnsi="Lotus Linotype" w:cs="Lotus Linotype" w:hint="cs"/>
          <w:spacing w:val="-4"/>
          <w:sz w:val="36"/>
          <w:szCs w:val="36"/>
          <w:rtl/>
        </w:rPr>
        <w:t>ی</w:t>
      </w:r>
      <w:r w:rsidRPr="003A69CA">
        <w:rPr>
          <w:rStyle w:val="Char"/>
          <w:rFonts w:ascii="Lotus Linotype" w:eastAsiaTheme="minorHAnsi" w:hAnsi="Lotus Linotype" w:cs="Lotus Linotype"/>
          <w:spacing w:val="-4"/>
          <w:sz w:val="36"/>
          <w:szCs w:val="36"/>
          <w:rtl/>
        </w:rPr>
        <w:t>ى كه از كسانى م</w:t>
      </w:r>
      <w:r w:rsidRPr="003A69CA">
        <w:rPr>
          <w:rStyle w:val="Char"/>
          <w:rFonts w:ascii="Lotus Linotype" w:eastAsiaTheme="minorHAnsi" w:hAnsi="Lotus Linotype" w:cs="Lotus Linotype" w:hint="cs"/>
          <w:spacing w:val="-4"/>
          <w:sz w:val="36"/>
          <w:szCs w:val="36"/>
          <w:rtl/>
        </w:rPr>
        <w:t>ی</w:t>
      </w:r>
      <w:r w:rsidRPr="003A69CA">
        <w:rPr>
          <w:rStyle w:val="Char"/>
          <w:rFonts w:ascii="Lotus Linotype" w:eastAsiaTheme="minorHAnsi" w:hAnsi="Lotus Linotype" w:cs="Lotus Linotype" w:hint="cs"/>
          <w:spacing w:val="-4"/>
          <w:sz w:val="36"/>
          <w:szCs w:val="36"/>
          <w:rtl/>
        </w:rPr>
        <w:softHyphen/>
      </w:r>
      <w:r w:rsidRPr="003A69CA">
        <w:rPr>
          <w:rStyle w:val="Char"/>
          <w:rFonts w:ascii="Lotus Linotype" w:eastAsiaTheme="minorHAnsi" w:hAnsi="Lotus Linotype" w:cs="Lotus Linotype"/>
          <w:spacing w:val="-4"/>
          <w:sz w:val="36"/>
          <w:szCs w:val="36"/>
          <w:rtl/>
        </w:rPr>
        <w:t>خريم كه از قهر و زورش م</w:t>
      </w:r>
      <w:r w:rsidRPr="003A69CA">
        <w:rPr>
          <w:rStyle w:val="Char"/>
          <w:rFonts w:ascii="Lotus Linotype" w:eastAsiaTheme="minorHAnsi" w:hAnsi="Lotus Linotype" w:cs="Lotus Linotype" w:hint="cs"/>
          <w:spacing w:val="-4"/>
          <w:sz w:val="36"/>
          <w:szCs w:val="36"/>
          <w:rtl/>
        </w:rPr>
        <w:t>ی</w:t>
      </w:r>
      <w:r w:rsidRPr="003A69CA">
        <w:rPr>
          <w:rStyle w:val="Char"/>
          <w:rFonts w:ascii="Lotus Linotype" w:eastAsiaTheme="minorHAnsi" w:hAnsi="Lotus Linotype" w:cs="Lotus Linotype" w:hint="cs"/>
          <w:spacing w:val="-4"/>
          <w:sz w:val="36"/>
          <w:szCs w:val="36"/>
          <w:rtl/>
        </w:rPr>
        <w:softHyphen/>
      </w:r>
      <w:r w:rsidRPr="003A69CA">
        <w:rPr>
          <w:rStyle w:val="Char"/>
          <w:rFonts w:ascii="Lotus Linotype" w:eastAsiaTheme="minorHAnsi" w:hAnsi="Lotus Linotype" w:cs="Lotus Linotype"/>
          <w:spacing w:val="-4"/>
          <w:sz w:val="36"/>
          <w:szCs w:val="36"/>
          <w:rtl/>
        </w:rPr>
        <w:t>ترسيم،</w:t>
      </w:r>
      <w:r w:rsidRPr="003A69CA">
        <w:rPr>
          <w:rStyle w:val="Char"/>
          <w:rFonts w:ascii="Lotus Linotype" w:eastAsiaTheme="minorHAnsi" w:hAnsi="Lotus Linotype" w:cs="Lotus Linotype" w:hint="cs"/>
          <w:spacing w:val="-4"/>
          <w:sz w:val="36"/>
          <w:szCs w:val="36"/>
          <w:rtl/>
        </w:rPr>
        <w:t xml:space="preserve"> </w:t>
      </w:r>
      <w:r w:rsidRPr="003A69CA">
        <w:rPr>
          <w:rStyle w:val="Char"/>
          <w:rFonts w:ascii="Lotus Linotype" w:eastAsiaTheme="minorHAnsi" w:hAnsi="Lotus Linotype" w:cs="Lotus Linotype"/>
          <w:spacing w:val="-4"/>
          <w:sz w:val="36"/>
          <w:szCs w:val="36"/>
          <w:rtl/>
        </w:rPr>
        <w:t>(مانند پول</w:t>
      </w:r>
      <w:r w:rsidRPr="003A69CA">
        <w:rPr>
          <w:rStyle w:val="Char"/>
          <w:rFonts w:ascii="Lotus Linotype" w:eastAsiaTheme="minorHAnsi" w:hAnsi="Lotus Linotype" w:cs="Lotus Linotype" w:hint="cs"/>
          <w:spacing w:val="-4"/>
          <w:sz w:val="36"/>
          <w:szCs w:val="36"/>
          <w:rtl/>
        </w:rPr>
        <w:softHyphen/>
      </w:r>
      <w:r w:rsidRPr="003A69CA">
        <w:rPr>
          <w:rStyle w:val="Char"/>
          <w:rFonts w:ascii="Lotus Linotype" w:eastAsiaTheme="minorHAnsi" w:hAnsi="Lotus Linotype" w:cs="Lotus Linotype"/>
          <w:spacing w:val="-4"/>
          <w:sz w:val="36"/>
          <w:szCs w:val="36"/>
          <w:rtl/>
        </w:rPr>
        <w:t>ها</w:t>
      </w:r>
      <w:r w:rsidRPr="003A69CA">
        <w:rPr>
          <w:rStyle w:val="Char"/>
          <w:rFonts w:ascii="Lotus Linotype" w:eastAsiaTheme="minorHAnsi" w:hAnsi="Lotus Linotype" w:cs="Lotus Linotype" w:hint="cs"/>
          <w:spacing w:val="-4"/>
          <w:sz w:val="36"/>
          <w:szCs w:val="36"/>
          <w:rtl/>
        </w:rPr>
        <w:t>ی</w:t>
      </w:r>
      <w:r w:rsidRPr="003A69CA">
        <w:rPr>
          <w:rStyle w:val="Char"/>
          <w:rFonts w:ascii="Lotus Linotype" w:eastAsiaTheme="minorHAnsi" w:hAnsi="Lotus Linotype" w:cs="Lotus Linotype"/>
          <w:spacing w:val="-4"/>
          <w:sz w:val="36"/>
          <w:szCs w:val="36"/>
          <w:rtl/>
        </w:rPr>
        <w:t>ى كه براى حفظ‍‌ آبروى خود ب</w:t>
      </w:r>
      <w:r w:rsidRPr="003A69CA">
        <w:rPr>
          <w:rStyle w:val="Char"/>
          <w:rFonts w:ascii="Lotus Linotype" w:eastAsiaTheme="minorHAnsi" w:hAnsi="Lotus Linotype" w:cs="Lotus Linotype" w:hint="cs"/>
          <w:spacing w:val="-4"/>
          <w:sz w:val="36"/>
          <w:szCs w:val="36"/>
          <w:rtl/>
        </w:rPr>
        <w:t xml:space="preserve">ه </w:t>
      </w:r>
      <w:r w:rsidRPr="003A69CA">
        <w:rPr>
          <w:rStyle w:val="Char"/>
          <w:rFonts w:ascii="Lotus Linotype" w:eastAsiaTheme="minorHAnsi" w:hAnsi="Lotus Linotype" w:cs="Lotus Linotype"/>
          <w:spacing w:val="-4"/>
          <w:sz w:val="36"/>
          <w:szCs w:val="36"/>
          <w:rtl/>
        </w:rPr>
        <w:t>غير مستحقين م</w:t>
      </w:r>
      <w:r w:rsidRPr="003A69CA">
        <w:rPr>
          <w:rStyle w:val="Char"/>
          <w:rFonts w:ascii="Lotus Linotype" w:eastAsiaTheme="minorHAnsi" w:hAnsi="Lotus Linotype" w:cs="Lotus Linotype" w:hint="cs"/>
          <w:spacing w:val="-4"/>
          <w:sz w:val="36"/>
          <w:szCs w:val="36"/>
          <w:rtl/>
        </w:rPr>
        <w:t>ی</w:t>
      </w:r>
      <w:r w:rsidRPr="003A69CA">
        <w:rPr>
          <w:rStyle w:val="Char"/>
          <w:rFonts w:ascii="Lotus Linotype" w:eastAsiaTheme="minorHAnsi" w:hAnsi="Lotus Linotype" w:cs="Lotus Linotype" w:hint="cs"/>
          <w:spacing w:val="-4"/>
          <w:sz w:val="36"/>
          <w:szCs w:val="36"/>
          <w:rtl/>
        </w:rPr>
        <w:softHyphen/>
      </w:r>
      <w:r w:rsidRPr="003A69CA">
        <w:rPr>
          <w:rStyle w:val="Char"/>
          <w:rFonts w:ascii="Lotus Linotype" w:eastAsiaTheme="minorHAnsi" w:hAnsi="Lotus Linotype" w:cs="Lotus Linotype"/>
          <w:spacing w:val="-4"/>
          <w:sz w:val="36"/>
          <w:szCs w:val="36"/>
          <w:rtl/>
        </w:rPr>
        <w:t>دهيم) پس آن را از ما دريغ نداريد و تا م</w:t>
      </w:r>
      <w:r w:rsidRPr="003A69CA">
        <w:rPr>
          <w:rStyle w:val="Char"/>
          <w:rFonts w:ascii="Lotus Linotype" w:eastAsiaTheme="minorHAnsi" w:hAnsi="Lotus Linotype" w:cs="Lotus Linotype" w:hint="cs"/>
          <w:spacing w:val="-4"/>
          <w:sz w:val="36"/>
          <w:szCs w:val="36"/>
          <w:rtl/>
        </w:rPr>
        <w:t>ی</w:t>
      </w:r>
      <w:r w:rsidRPr="003A69CA">
        <w:rPr>
          <w:rStyle w:val="Char"/>
          <w:rFonts w:ascii="Lotus Linotype" w:eastAsiaTheme="minorHAnsi" w:hAnsi="Lotus Linotype" w:cs="Lotus Linotype" w:hint="cs"/>
          <w:spacing w:val="-4"/>
          <w:sz w:val="36"/>
          <w:szCs w:val="36"/>
          <w:rtl/>
        </w:rPr>
        <w:softHyphen/>
      </w:r>
      <w:r w:rsidRPr="003A69CA">
        <w:rPr>
          <w:rStyle w:val="Char"/>
          <w:rFonts w:ascii="Lotus Linotype" w:eastAsiaTheme="minorHAnsi" w:hAnsi="Lotus Linotype" w:cs="Lotus Linotype"/>
          <w:spacing w:val="-4"/>
          <w:sz w:val="36"/>
          <w:szCs w:val="36"/>
          <w:rtl/>
        </w:rPr>
        <w:t>توانيد خود را از دعاى ما محروم نكنيد. زيرا دادن خمس كليد روزى شما و مايه پا</w:t>
      </w:r>
      <w:r w:rsidRPr="003A69CA">
        <w:rPr>
          <w:rStyle w:val="Char"/>
          <w:rFonts w:ascii="Lotus Linotype" w:eastAsiaTheme="minorHAnsi" w:hAnsi="Lotus Linotype" w:cs="Lotus Linotype" w:hint="cs"/>
          <w:spacing w:val="-4"/>
          <w:sz w:val="36"/>
          <w:szCs w:val="36"/>
          <w:rtl/>
        </w:rPr>
        <w:t>ک</w:t>
      </w:r>
      <w:r w:rsidRPr="003A69CA">
        <w:rPr>
          <w:rStyle w:val="Char"/>
          <w:rFonts w:ascii="Lotus Linotype" w:eastAsiaTheme="minorHAnsi" w:hAnsi="Lotus Linotype" w:cs="Lotus Linotype"/>
          <w:spacing w:val="-4"/>
          <w:sz w:val="36"/>
          <w:szCs w:val="36"/>
          <w:rtl/>
        </w:rPr>
        <w:t xml:space="preserve"> شدن گناهان شماست و چيز</w:t>
      </w:r>
      <w:r w:rsidRPr="003A69CA">
        <w:rPr>
          <w:rStyle w:val="Char"/>
          <w:rFonts w:ascii="Lotus Linotype" w:eastAsiaTheme="minorHAnsi" w:hAnsi="Lotus Linotype" w:cs="Lotus Linotype" w:hint="cs"/>
          <w:spacing w:val="-4"/>
          <w:sz w:val="36"/>
          <w:szCs w:val="36"/>
          <w:rtl/>
        </w:rPr>
        <w:t>ی ا</w:t>
      </w:r>
      <w:r w:rsidRPr="003A69CA">
        <w:rPr>
          <w:rStyle w:val="Char"/>
          <w:rFonts w:ascii="Lotus Linotype" w:eastAsiaTheme="minorHAnsi" w:hAnsi="Lotus Linotype" w:cs="Lotus Linotype"/>
          <w:spacing w:val="-4"/>
          <w:sz w:val="36"/>
          <w:szCs w:val="36"/>
          <w:rtl/>
        </w:rPr>
        <w:t xml:space="preserve">ست كه براى روز </w:t>
      </w:r>
      <w:r w:rsidRPr="003A69CA">
        <w:rPr>
          <w:rStyle w:val="Char"/>
          <w:rFonts w:ascii="Lotus Linotype" w:eastAsiaTheme="minorHAnsi" w:hAnsi="Lotus Linotype" w:cs="Lotus Linotype" w:hint="cs"/>
          <w:spacing w:val="-4"/>
          <w:sz w:val="36"/>
          <w:szCs w:val="36"/>
          <w:rtl/>
        </w:rPr>
        <w:t>نیاز</w:t>
      </w:r>
      <w:r w:rsidRPr="003A69CA">
        <w:rPr>
          <w:rStyle w:val="Char"/>
          <w:rFonts w:ascii="Lotus Linotype" w:eastAsiaTheme="minorHAnsi" w:hAnsi="Lotus Linotype" w:cs="Lotus Linotype"/>
          <w:spacing w:val="-4"/>
          <w:sz w:val="36"/>
          <w:szCs w:val="36"/>
          <w:rtl/>
        </w:rPr>
        <w:t xml:space="preserve"> خود آماده م</w:t>
      </w:r>
      <w:r w:rsidRPr="003A69CA">
        <w:rPr>
          <w:rStyle w:val="Char"/>
          <w:rFonts w:ascii="Lotus Linotype" w:eastAsiaTheme="minorHAnsi" w:hAnsi="Lotus Linotype" w:cs="Lotus Linotype" w:hint="cs"/>
          <w:spacing w:val="-4"/>
          <w:sz w:val="36"/>
          <w:szCs w:val="36"/>
          <w:rtl/>
        </w:rPr>
        <w:t>ی</w:t>
      </w:r>
      <w:r w:rsidRPr="003A69CA">
        <w:rPr>
          <w:rStyle w:val="Char"/>
          <w:rFonts w:ascii="Lotus Linotype" w:eastAsiaTheme="minorHAnsi" w:hAnsi="Lotus Linotype" w:cs="Lotus Linotype"/>
          <w:spacing w:val="-4"/>
          <w:sz w:val="36"/>
          <w:szCs w:val="36"/>
          <w:rtl/>
        </w:rPr>
        <w:softHyphen/>
        <w:t>كنيد. و مسلمان كسى است كه ب</w:t>
      </w:r>
      <w:r w:rsidRPr="003A69CA">
        <w:rPr>
          <w:rStyle w:val="Char"/>
          <w:rFonts w:ascii="Lotus Linotype" w:eastAsiaTheme="minorHAnsi" w:hAnsi="Lotus Linotype" w:cs="Lotus Linotype" w:hint="cs"/>
          <w:spacing w:val="-4"/>
          <w:sz w:val="36"/>
          <w:szCs w:val="36"/>
          <w:rtl/>
        </w:rPr>
        <w:t xml:space="preserve">ه </w:t>
      </w:r>
      <w:r w:rsidRPr="003A69CA">
        <w:rPr>
          <w:rStyle w:val="Char"/>
          <w:rFonts w:ascii="Lotus Linotype" w:eastAsiaTheme="minorHAnsi" w:hAnsi="Lotus Linotype" w:cs="Lotus Linotype"/>
          <w:spacing w:val="-4"/>
          <w:sz w:val="36"/>
          <w:szCs w:val="36"/>
          <w:rtl/>
        </w:rPr>
        <w:t>عهدى كه خدا</w:t>
      </w:r>
      <w:r w:rsidRPr="003A69CA">
        <w:rPr>
          <w:rStyle w:val="Char"/>
          <w:rFonts w:ascii="Lotus Linotype" w:eastAsiaTheme="minorHAnsi" w:hAnsi="Lotus Linotype" w:cs="Lotus Linotype" w:hint="cs"/>
          <w:spacing w:val="-4"/>
          <w:sz w:val="36"/>
          <w:szCs w:val="36"/>
          <w:rtl/>
        </w:rPr>
        <w:t>وند</w:t>
      </w:r>
      <w:r w:rsidRPr="003A69CA">
        <w:rPr>
          <w:rStyle w:val="Char"/>
          <w:rFonts w:ascii="Lotus Linotype" w:eastAsiaTheme="minorHAnsi" w:hAnsi="Lotus Linotype" w:cs="Lotus Linotype"/>
          <w:spacing w:val="-4"/>
          <w:sz w:val="36"/>
          <w:szCs w:val="36"/>
          <w:rtl/>
        </w:rPr>
        <w:t xml:space="preserve"> با او كرده وفا كند</w:t>
      </w:r>
      <w:r w:rsidRPr="003A69CA">
        <w:rPr>
          <w:rStyle w:val="Char"/>
          <w:rFonts w:ascii="Lotus Linotype" w:eastAsiaTheme="minorHAnsi" w:hAnsi="Lotus Linotype" w:cs="Lotus Linotype" w:hint="cs"/>
          <w:spacing w:val="-4"/>
          <w:sz w:val="36"/>
          <w:szCs w:val="36"/>
          <w:rtl/>
        </w:rPr>
        <w:t>؛ و</w:t>
      </w:r>
      <w:r w:rsidRPr="003A69CA">
        <w:rPr>
          <w:rStyle w:val="Char"/>
          <w:rFonts w:ascii="Lotus Linotype" w:eastAsiaTheme="minorHAnsi" w:hAnsi="Lotus Linotype" w:cs="Lotus Linotype"/>
          <w:spacing w:val="-4"/>
          <w:sz w:val="36"/>
          <w:szCs w:val="36"/>
          <w:rtl/>
        </w:rPr>
        <w:t xml:space="preserve"> مسلمان </w:t>
      </w:r>
      <w:r w:rsidRPr="003A69CA">
        <w:rPr>
          <w:rStyle w:val="Char"/>
          <w:rFonts w:ascii="Lotus Linotype" w:eastAsiaTheme="minorHAnsi" w:hAnsi="Lotus Linotype" w:cs="Lotus Linotype" w:hint="cs"/>
          <w:spacing w:val="-4"/>
          <w:sz w:val="36"/>
          <w:szCs w:val="36"/>
          <w:rtl/>
        </w:rPr>
        <w:t>کسی</w:t>
      </w:r>
      <w:r w:rsidRPr="003A69CA">
        <w:rPr>
          <w:rStyle w:val="Char"/>
          <w:rFonts w:ascii="Lotus Linotype" w:eastAsiaTheme="minorHAnsi" w:hAnsi="Lotus Linotype" w:cs="Lotus Linotype"/>
          <w:spacing w:val="-4"/>
          <w:sz w:val="36"/>
          <w:szCs w:val="36"/>
          <w:rtl/>
        </w:rPr>
        <w:t xml:space="preserve"> نيست كه با زبان بپذيرد و با دل مخالفت كند و السلام</w:t>
      </w:r>
      <w:r w:rsidRPr="003A69CA">
        <w:rPr>
          <w:rStyle w:val="Char"/>
          <w:rFonts w:ascii="Lotus Linotype" w:eastAsiaTheme="minorHAnsi" w:hAnsi="Lotus Linotype" w:cs="Lotus Linotype" w:hint="cs"/>
          <w:spacing w:val="-4"/>
          <w:sz w:val="36"/>
          <w:szCs w:val="36"/>
          <w:rtl/>
        </w:rPr>
        <w:t>».</w:t>
      </w:r>
    </w:p>
    <w:p w:rsidR="00D52C8F" w:rsidRPr="003A69CA" w:rsidRDefault="00D94850" w:rsidP="009F3ACC">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و همچنین از محمد بن یزید روایت نموده که می</w:t>
      </w:r>
      <w:r w:rsidRPr="003A69CA">
        <w:rPr>
          <w:rStyle w:val="Char"/>
          <w:rFonts w:ascii="Lotus Linotype" w:eastAsiaTheme="minorHAnsi" w:hAnsi="Lotus Linotype" w:cs="Lotus Linotype" w:hint="cs"/>
          <w:spacing w:val="-4"/>
          <w:sz w:val="36"/>
          <w:szCs w:val="36"/>
          <w:rtl/>
        </w:rPr>
        <w:softHyphen/>
        <w:t>گوید: گروهی از خراسان نزد ابو الحسن الرضا (ع) آمدند و از او خواستند که خمس را برای آنان حلال نماید؛ ایشان فرمود: «</w:t>
      </w:r>
      <w:r w:rsidR="00383D70" w:rsidRPr="003A69CA">
        <w:rPr>
          <w:rStyle w:val="Char"/>
          <w:rFonts w:ascii="Lotus Linotype" w:eastAsiaTheme="minorHAnsi" w:hAnsi="Lotus Linotype" w:cs="Lotus Linotype" w:hint="cs"/>
          <w:spacing w:val="-4"/>
          <w:sz w:val="36"/>
          <w:szCs w:val="36"/>
          <w:rtl/>
        </w:rPr>
        <w:t xml:space="preserve">این دو با هم قابل جمع نیست؛ با زبان ادعای محبت و دوستی ما </w:t>
      </w:r>
      <w:r w:rsidR="00EA5652" w:rsidRPr="003A69CA">
        <w:rPr>
          <w:rStyle w:val="Char"/>
          <w:rFonts w:ascii="Lotus Linotype" w:eastAsiaTheme="minorHAnsi" w:hAnsi="Lotus Linotype" w:cs="Lotus Linotype" w:hint="cs"/>
          <w:spacing w:val="-4"/>
          <w:sz w:val="36"/>
          <w:szCs w:val="36"/>
          <w:rtl/>
        </w:rPr>
        <w:t>می</w:t>
      </w:r>
      <w:r w:rsidR="00EA5652" w:rsidRPr="003A69CA">
        <w:rPr>
          <w:rStyle w:val="Char"/>
          <w:rFonts w:ascii="Lotus Linotype" w:eastAsiaTheme="minorHAnsi" w:hAnsi="Lotus Linotype" w:cs="Lotus Linotype" w:hint="cs"/>
          <w:spacing w:val="-4"/>
          <w:sz w:val="36"/>
          <w:szCs w:val="36"/>
          <w:rtl/>
        </w:rPr>
        <w:softHyphen/>
      </w:r>
      <w:r w:rsidR="00383D70" w:rsidRPr="003A69CA">
        <w:rPr>
          <w:rStyle w:val="Char"/>
          <w:rFonts w:ascii="Lotus Linotype" w:eastAsiaTheme="minorHAnsi" w:hAnsi="Lotus Linotype" w:cs="Lotus Linotype" w:hint="cs"/>
          <w:spacing w:val="-4"/>
          <w:sz w:val="36"/>
          <w:szCs w:val="36"/>
          <w:rtl/>
        </w:rPr>
        <w:t xml:space="preserve">کنید و </w:t>
      </w:r>
      <w:r w:rsidR="00D52C8F" w:rsidRPr="003A69CA">
        <w:rPr>
          <w:rStyle w:val="Char"/>
          <w:rFonts w:ascii="Lotus Linotype" w:eastAsiaTheme="minorHAnsi" w:hAnsi="Lotus Linotype" w:cs="Lotus Linotype" w:hint="cs"/>
          <w:spacing w:val="-4"/>
          <w:sz w:val="36"/>
          <w:szCs w:val="36"/>
          <w:rtl/>
        </w:rPr>
        <w:t>حقی را به ما نمی</w:t>
      </w:r>
      <w:r w:rsidR="00D52C8F" w:rsidRPr="003A69CA">
        <w:rPr>
          <w:rStyle w:val="Char"/>
          <w:rFonts w:ascii="Lotus Linotype" w:eastAsiaTheme="minorHAnsi" w:hAnsi="Lotus Linotype" w:cs="Lotus Linotype" w:hint="cs"/>
          <w:spacing w:val="-4"/>
          <w:sz w:val="36"/>
          <w:szCs w:val="36"/>
          <w:rtl/>
        </w:rPr>
        <w:softHyphen/>
        <w:t>دهید که خداوند برای ما قرار داده است؛ که خمس است؛ آن را برای هیچیک از شما حلال قرار نمی</w:t>
      </w:r>
      <w:r w:rsidR="00D52C8F" w:rsidRPr="003A69CA">
        <w:rPr>
          <w:rStyle w:val="Char"/>
          <w:rFonts w:ascii="Lotus Linotype" w:eastAsiaTheme="minorHAnsi" w:hAnsi="Lotus Linotype" w:cs="Lotus Linotype" w:hint="cs"/>
          <w:spacing w:val="-4"/>
          <w:sz w:val="36"/>
          <w:szCs w:val="36"/>
          <w:rtl/>
        </w:rPr>
        <w:softHyphen/>
        <w:t>دهیم»</w:t>
      </w:r>
      <w:r w:rsidR="00D52C8F" w:rsidRPr="003A69CA">
        <w:rPr>
          <w:rFonts w:ascii="Lotus Linotype" w:hAnsi="Lotus Linotype" w:cs="Lotus Linotype"/>
          <w:sz w:val="36"/>
          <w:szCs w:val="36"/>
          <w:vertAlign w:val="superscript"/>
        </w:rPr>
        <w:footnoteReference w:id="762"/>
      </w:r>
      <w:r w:rsidR="00D52C8F" w:rsidRPr="003A69CA">
        <w:rPr>
          <w:rStyle w:val="Char"/>
          <w:rFonts w:ascii="Lotus Linotype" w:eastAsiaTheme="minorHAnsi" w:hAnsi="Lotus Linotype" w:cs="Lotus Linotype" w:hint="cs"/>
          <w:spacing w:val="-4"/>
          <w:sz w:val="36"/>
          <w:szCs w:val="36"/>
          <w:rtl/>
        </w:rPr>
        <w:t>.</w:t>
      </w:r>
    </w:p>
    <w:p w:rsidR="0070616F" w:rsidRPr="003A69CA" w:rsidRDefault="0070616F" w:rsidP="00EA5652">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شیخ مفید تلاش می</w:t>
      </w:r>
      <w:r w:rsidRPr="003A69CA">
        <w:rPr>
          <w:rStyle w:val="Char"/>
          <w:rFonts w:ascii="Lotus Linotype" w:eastAsiaTheme="minorHAnsi" w:hAnsi="Lotus Linotype" w:cs="Lotus Linotype" w:hint="cs"/>
          <w:spacing w:val="-4"/>
          <w:sz w:val="36"/>
          <w:szCs w:val="36"/>
          <w:rtl/>
        </w:rPr>
        <w:softHyphen/>
        <w:t>کند تا بین روایت</w:t>
      </w:r>
      <w:r w:rsidRPr="003A69CA">
        <w:rPr>
          <w:rStyle w:val="Char"/>
          <w:rFonts w:ascii="Lotus Linotype" w:eastAsiaTheme="minorHAnsi" w:hAnsi="Lotus Linotype" w:cs="Lotus Linotype" w:hint="cs"/>
          <w:spacing w:val="-4"/>
          <w:sz w:val="36"/>
          <w:szCs w:val="36"/>
          <w:rtl/>
        </w:rPr>
        <w:softHyphen/>
        <w:t>هایی که خمس را حلال می</w:t>
      </w:r>
      <w:r w:rsidRPr="003A69CA">
        <w:rPr>
          <w:rStyle w:val="Char"/>
          <w:rFonts w:ascii="Lotus Linotype" w:eastAsiaTheme="minorHAnsi" w:hAnsi="Lotus Linotype" w:cs="Lotus Linotype" w:hint="cs"/>
          <w:spacing w:val="-4"/>
          <w:sz w:val="36"/>
          <w:szCs w:val="36"/>
          <w:rtl/>
        </w:rPr>
        <w:softHyphen/>
        <w:t>شمارند و روایت</w:t>
      </w:r>
      <w:r w:rsidRPr="003A69CA">
        <w:rPr>
          <w:rStyle w:val="Char"/>
          <w:rFonts w:ascii="Lotus Linotype" w:eastAsiaTheme="minorHAnsi" w:hAnsi="Lotus Linotype" w:cs="Lotus Linotype" w:hint="cs"/>
          <w:spacing w:val="-4"/>
          <w:sz w:val="36"/>
          <w:szCs w:val="36"/>
          <w:rtl/>
        </w:rPr>
        <w:softHyphen/>
        <w:t>هایی که در این مورد سختگیرند، جمع کند؛ از این جهت می</w:t>
      </w:r>
      <w:r w:rsidRPr="003A69CA">
        <w:rPr>
          <w:rStyle w:val="Char"/>
          <w:rFonts w:ascii="Lotus Linotype" w:eastAsiaTheme="minorHAnsi" w:hAnsi="Lotus Linotype" w:cs="Lotus Linotype" w:hint="cs"/>
          <w:spacing w:val="-4"/>
          <w:sz w:val="36"/>
          <w:szCs w:val="36"/>
          <w:rtl/>
        </w:rPr>
        <w:softHyphen/>
        <w:t>گوید: «خداوند متعال شما را هدایت کند، بدانید که آنچه در این باب</w:t>
      </w:r>
      <w:r w:rsidR="00EA5652" w:rsidRPr="003A69CA">
        <w:rPr>
          <w:rStyle w:val="Char"/>
          <w:rFonts w:ascii="Lotus Linotype" w:eastAsiaTheme="minorHAnsi" w:hAnsi="Lotus Linotype" w:cs="Lotus Linotype" w:hint="cs"/>
          <w:spacing w:val="-4"/>
          <w:sz w:val="36"/>
          <w:szCs w:val="36"/>
          <w:rtl/>
        </w:rPr>
        <w:t>،</w:t>
      </w:r>
      <w:r w:rsidRPr="003A69CA">
        <w:rPr>
          <w:rStyle w:val="Char"/>
          <w:rFonts w:ascii="Lotus Linotype" w:eastAsiaTheme="minorHAnsi" w:hAnsi="Lotus Linotype" w:cs="Lotus Linotype" w:hint="cs"/>
          <w:spacing w:val="-4"/>
          <w:sz w:val="36"/>
          <w:szCs w:val="36"/>
          <w:rtl/>
        </w:rPr>
        <w:t xml:space="preserve"> در مورد رخصت در استفاده از خمس و تصرف در آن ذکر نمودم، تنها در باب ازدواج است؛ و علت آن همان است که پیش</w:t>
      </w:r>
      <w:r w:rsidRPr="003A69CA">
        <w:rPr>
          <w:rStyle w:val="Char"/>
          <w:rFonts w:ascii="Lotus Linotype" w:eastAsiaTheme="minorHAnsi" w:hAnsi="Lotus Linotype" w:cs="Lotus Linotype"/>
          <w:spacing w:val="-4"/>
          <w:sz w:val="36"/>
          <w:szCs w:val="36"/>
          <w:rtl/>
        </w:rPr>
        <w:softHyphen/>
      </w:r>
      <w:r w:rsidRPr="003A69CA">
        <w:rPr>
          <w:rStyle w:val="Char"/>
          <w:rFonts w:ascii="Lotus Linotype" w:eastAsiaTheme="minorHAnsi" w:hAnsi="Lotus Linotype" w:cs="Lotus Linotype" w:hint="cs"/>
          <w:spacing w:val="-4"/>
          <w:sz w:val="36"/>
          <w:szCs w:val="36"/>
          <w:rtl/>
        </w:rPr>
        <w:t>تر در آثار روا</w:t>
      </w:r>
      <w:r w:rsidR="00EA5652" w:rsidRPr="003A69CA">
        <w:rPr>
          <w:rStyle w:val="Char"/>
          <w:rFonts w:ascii="Lotus Linotype" w:eastAsiaTheme="minorHAnsi" w:hAnsi="Lotus Linotype" w:cs="Lotus Linotype" w:hint="cs"/>
          <w:spacing w:val="-4"/>
          <w:sz w:val="36"/>
          <w:szCs w:val="36"/>
          <w:rtl/>
        </w:rPr>
        <w:t>یت شده از ائمه (ع) ذکر شد که همان</w:t>
      </w:r>
      <w:r w:rsidRPr="003A69CA">
        <w:rPr>
          <w:rStyle w:val="Char"/>
          <w:rFonts w:ascii="Lotus Linotype" w:eastAsiaTheme="minorHAnsi" w:hAnsi="Lotus Linotype" w:cs="Lotus Linotype" w:hint="cs"/>
          <w:spacing w:val="-4"/>
          <w:sz w:val="36"/>
          <w:szCs w:val="36"/>
          <w:rtl/>
        </w:rPr>
        <w:t xml:space="preserve"> حلال زادگی شیعیان</w:t>
      </w:r>
      <w:r w:rsidRPr="003A69CA">
        <w:rPr>
          <w:rStyle w:val="Char"/>
          <w:rFonts w:ascii="Lotus Linotype" w:eastAsiaTheme="minorHAnsi" w:hAnsi="Lotus Linotype" w:cs="Lotus Linotype" w:hint="cs"/>
          <w:spacing w:val="-4"/>
          <w:sz w:val="36"/>
          <w:szCs w:val="36"/>
          <w:rtl/>
        </w:rPr>
        <w:softHyphen/>
        <w:t>شان عنوان گردید؛ و این مساله در مورد اموال صادق نیست؛ و مواردی که اخیرا از سختگیری و تشدد در مورد خمس ذکر نمودم، مخصوص اموال می</w:t>
      </w:r>
      <w:r w:rsidRPr="003A69CA">
        <w:rPr>
          <w:rStyle w:val="Char"/>
          <w:rFonts w:ascii="Lotus Linotype" w:eastAsiaTheme="minorHAnsi" w:hAnsi="Lotus Linotype" w:cs="Lotus Linotype" w:hint="cs"/>
          <w:spacing w:val="-4"/>
          <w:sz w:val="36"/>
          <w:szCs w:val="36"/>
          <w:rtl/>
        </w:rPr>
        <w:softHyphen/>
        <w:t>باشد».</w:t>
      </w:r>
    </w:p>
    <w:p w:rsidR="0070616F" w:rsidRPr="003A69CA" w:rsidRDefault="0070616F" w:rsidP="00EA5652">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علی رغم تمام احادیث وجوب خمس و وجوب پرداختن آن به ائمه</w:t>
      </w:r>
      <w:r w:rsidRPr="003A69CA">
        <w:rPr>
          <w:rStyle w:val="Char"/>
          <w:rFonts w:ascii="Lotus Linotype" w:eastAsiaTheme="minorHAnsi" w:hAnsi="Lotus Linotype" w:cs="Lotus Linotype" w:hint="cs"/>
          <w:spacing w:val="-4"/>
          <w:sz w:val="36"/>
          <w:szCs w:val="36"/>
          <w:rtl/>
        </w:rPr>
        <w:softHyphen/>
        <w:t>ی اهل بیت، با این همه شیعه اثنی عشریه بعد از فقدان امام دوازدهم یا «غیبت» او دچار بحرانی بزرگی شدند و نمی</w:t>
      </w:r>
      <w:r w:rsidRPr="003A69CA">
        <w:rPr>
          <w:rStyle w:val="Char"/>
          <w:rFonts w:ascii="Lotus Linotype" w:eastAsiaTheme="minorHAnsi" w:hAnsi="Lotus Linotype" w:cs="Lotus Linotype" w:hint="cs"/>
          <w:spacing w:val="-4"/>
          <w:sz w:val="36"/>
          <w:szCs w:val="36"/>
          <w:rtl/>
        </w:rPr>
        <w:softHyphen/>
        <w:t>دانس</w:t>
      </w:r>
      <w:r w:rsidR="00EA5652" w:rsidRPr="003A69CA">
        <w:rPr>
          <w:rStyle w:val="Char"/>
          <w:rFonts w:ascii="Lotus Linotype" w:eastAsiaTheme="minorHAnsi" w:hAnsi="Lotus Linotype" w:cs="Lotus Linotype" w:hint="cs"/>
          <w:spacing w:val="-4"/>
          <w:sz w:val="36"/>
          <w:szCs w:val="36"/>
          <w:rtl/>
        </w:rPr>
        <w:t>تند از این پس با خمس چه کنند و آ</w:t>
      </w:r>
      <w:r w:rsidRPr="003A69CA">
        <w:rPr>
          <w:rStyle w:val="Char"/>
          <w:rFonts w:ascii="Lotus Linotype" w:eastAsiaTheme="minorHAnsi" w:hAnsi="Lotus Linotype" w:cs="Lotus Linotype" w:hint="cs"/>
          <w:spacing w:val="-4"/>
          <w:sz w:val="36"/>
          <w:szCs w:val="36"/>
          <w:rtl/>
        </w:rPr>
        <w:t>ن را به چه کسی بدهند؟ چنانکه معروف است، «نواب اربعه» ادعا کردند که وکلای «امام غایب» هستند (و این ادعا در بازه</w:t>
      </w:r>
      <w:r w:rsidRPr="003A69CA">
        <w:rPr>
          <w:rStyle w:val="Char"/>
          <w:rFonts w:ascii="Lotus Linotype" w:eastAsiaTheme="minorHAnsi" w:hAnsi="Lotus Linotype" w:cs="Lotus Linotype" w:hint="cs"/>
          <w:spacing w:val="-4"/>
          <w:sz w:val="36"/>
          <w:szCs w:val="36"/>
          <w:rtl/>
        </w:rPr>
        <w:softHyphen/>
        <w:t>ی زمانی</w:t>
      </w:r>
      <w:r w:rsidR="009F7F59" w:rsidRPr="003A69CA">
        <w:rPr>
          <w:rStyle w:val="Char"/>
          <w:rFonts w:ascii="Lotus Linotype" w:eastAsiaTheme="minorHAnsi" w:hAnsi="Lotus Linotype" w:cs="Lotus Linotype" w:hint="cs"/>
          <w:spacing w:val="-4"/>
          <w:sz w:val="36"/>
          <w:szCs w:val="36"/>
          <w:rtl/>
        </w:rPr>
        <w:t xml:space="preserve"> 260 تا 329 هجری</w:t>
      </w:r>
      <w:r w:rsidRPr="003A69CA">
        <w:rPr>
          <w:rStyle w:val="Char"/>
          <w:rFonts w:ascii="Lotus Linotype" w:eastAsiaTheme="minorHAnsi" w:hAnsi="Lotus Linotype" w:cs="Lotus Linotype" w:hint="cs"/>
          <w:spacing w:val="-4"/>
          <w:sz w:val="36"/>
          <w:szCs w:val="36"/>
          <w:rtl/>
        </w:rPr>
        <w:t xml:space="preserve"> بوده که آن را غیبت صغری می</w:t>
      </w:r>
      <w:r w:rsidR="009F7F59" w:rsidRPr="003A69CA">
        <w:rPr>
          <w:rStyle w:val="Char"/>
          <w:rFonts w:ascii="Lotus Linotype" w:eastAsiaTheme="minorHAnsi" w:hAnsi="Lotus Linotype" w:cs="Lotus Linotype" w:hint="cs"/>
          <w:spacing w:val="-4"/>
          <w:sz w:val="36"/>
          <w:szCs w:val="36"/>
          <w:rtl/>
        </w:rPr>
        <w:softHyphen/>
        <w:t>نامند)؛ و نائب دوم «محمد بن عثمان عمری» ادعا نموده که «صاحب دار» یعنی امام غایب نامه</w:t>
      </w:r>
      <w:r w:rsidR="009F7F59" w:rsidRPr="003A69CA">
        <w:rPr>
          <w:rStyle w:val="Char"/>
          <w:rFonts w:ascii="Lotus Linotype" w:eastAsiaTheme="minorHAnsi" w:hAnsi="Lotus Linotype" w:cs="Lotus Linotype" w:hint="cs"/>
          <w:spacing w:val="-4"/>
          <w:sz w:val="36"/>
          <w:szCs w:val="36"/>
          <w:rtl/>
        </w:rPr>
        <w:softHyphen/>
        <w:t xml:space="preserve">ای  به او فرستاده که در آن گفته است: «... </w:t>
      </w:r>
      <w:r w:rsidR="00EA5652" w:rsidRPr="003A69CA">
        <w:rPr>
          <w:rStyle w:val="Char"/>
          <w:rFonts w:ascii="Lotus Linotype" w:eastAsiaTheme="minorHAnsi" w:hAnsi="Lotus Linotype" w:cs="Lotus Linotype"/>
          <w:spacing w:val="-4"/>
          <w:sz w:val="36"/>
          <w:szCs w:val="36"/>
          <w:rtl/>
        </w:rPr>
        <w:t xml:space="preserve">و امّا اينكه پرسيده‌اى </w:t>
      </w:r>
      <w:r w:rsidR="00EA5652" w:rsidRPr="003A69CA">
        <w:rPr>
          <w:rStyle w:val="Char"/>
          <w:rFonts w:ascii="Lotus Linotype" w:eastAsiaTheme="minorHAnsi" w:hAnsi="Lotus Linotype" w:cs="Lotus Linotype" w:hint="cs"/>
          <w:spacing w:val="-4"/>
          <w:sz w:val="36"/>
          <w:szCs w:val="36"/>
          <w:rtl/>
        </w:rPr>
        <w:t>عده</w:t>
      </w:r>
      <w:r w:rsidR="00EA5652" w:rsidRPr="003A69CA">
        <w:rPr>
          <w:rStyle w:val="Char"/>
          <w:rFonts w:ascii="Lotus Linotype" w:eastAsiaTheme="minorHAnsi" w:hAnsi="Lotus Linotype" w:cs="Lotus Linotype" w:hint="cs"/>
          <w:spacing w:val="-4"/>
          <w:sz w:val="36"/>
          <w:szCs w:val="36"/>
          <w:rtl/>
        </w:rPr>
        <w:softHyphen/>
        <w:t>ای</w:t>
      </w:r>
      <w:r w:rsidR="00EA5652" w:rsidRPr="003A69CA">
        <w:rPr>
          <w:rStyle w:val="Char"/>
          <w:rFonts w:ascii="Lotus Linotype" w:eastAsiaTheme="minorHAnsi" w:hAnsi="Lotus Linotype" w:cs="Lotus Linotype"/>
          <w:spacing w:val="-4"/>
          <w:sz w:val="36"/>
          <w:szCs w:val="36"/>
          <w:rtl/>
        </w:rPr>
        <w:t xml:space="preserve"> در اموال ما كه در دست آنها</w:t>
      </w:r>
      <w:r w:rsidR="00AA24B9" w:rsidRPr="003A69CA">
        <w:rPr>
          <w:rStyle w:val="Char"/>
          <w:rFonts w:ascii="Lotus Linotype" w:eastAsiaTheme="minorHAnsi" w:hAnsi="Lotus Linotype" w:cs="Lotus Linotype"/>
          <w:spacing w:val="-4"/>
          <w:sz w:val="36"/>
          <w:szCs w:val="36"/>
          <w:rtl/>
        </w:rPr>
        <w:t>ست، بدون اجاز</w:t>
      </w:r>
      <w:r w:rsidR="00AA24B9" w:rsidRPr="003A69CA">
        <w:rPr>
          <w:rStyle w:val="Char"/>
          <w:rFonts w:ascii="Lotus Linotype" w:eastAsiaTheme="minorHAnsi" w:hAnsi="Lotus Linotype" w:cs="Lotus Linotype" w:hint="cs"/>
          <w:spacing w:val="-4"/>
          <w:sz w:val="36"/>
          <w:szCs w:val="36"/>
          <w:rtl/>
        </w:rPr>
        <w:t>ه</w:t>
      </w:r>
      <w:r w:rsidR="00AA24B9" w:rsidRPr="003A69CA">
        <w:rPr>
          <w:rStyle w:val="Char"/>
          <w:rFonts w:ascii="Lotus Linotype" w:eastAsiaTheme="minorHAnsi" w:hAnsi="Lotus Linotype" w:cs="Lotus Linotype" w:hint="cs"/>
          <w:spacing w:val="-4"/>
          <w:sz w:val="36"/>
          <w:szCs w:val="36"/>
          <w:rtl/>
        </w:rPr>
        <w:softHyphen/>
        <w:t>ی</w:t>
      </w:r>
      <w:r w:rsidR="00AA24B9" w:rsidRPr="003A69CA">
        <w:rPr>
          <w:rStyle w:val="Char"/>
          <w:rFonts w:ascii="Lotus Linotype" w:eastAsiaTheme="minorHAnsi" w:hAnsi="Lotus Linotype" w:cs="Lotus Linotype"/>
          <w:spacing w:val="-4"/>
          <w:sz w:val="36"/>
          <w:szCs w:val="36"/>
          <w:rtl/>
        </w:rPr>
        <w:t xml:space="preserve"> ما تصرّف مى‌كنند و استفاد</w:t>
      </w:r>
      <w:r w:rsidR="00AA24B9" w:rsidRPr="003A69CA">
        <w:rPr>
          <w:rStyle w:val="Char"/>
          <w:rFonts w:ascii="Lotus Linotype" w:eastAsiaTheme="minorHAnsi" w:hAnsi="Lotus Linotype" w:cs="Lotus Linotype" w:hint="cs"/>
          <w:spacing w:val="-4"/>
          <w:sz w:val="36"/>
          <w:szCs w:val="36"/>
          <w:rtl/>
        </w:rPr>
        <w:t>ه</w:t>
      </w:r>
      <w:r w:rsidR="00AA24B9" w:rsidRPr="003A69CA">
        <w:rPr>
          <w:rStyle w:val="Char"/>
          <w:rFonts w:ascii="Lotus Linotype" w:eastAsiaTheme="minorHAnsi" w:hAnsi="Lotus Linotype" w:cs="Lotus Linotype" w:hint="cs"/>
          <w:spacing w:val="-4"/>
          <w:sz w:val="36"/>
          <w:szCs w:val="36"/>
          <w:rtl/>
        </w:rPr>
        <w:softHyphen/>
        <w:t>ی</w:t>
      </w:r>
      <w:r w:rsidR="00AA24B9" w:rsidRPr="003A69CA">
        <w:rPr>
          <w:rStyle w:val="Char"/>
          <w:rFonts w:ascii="Lotus Linotype" w:eastAsiaTheme="minorHAnsi" w:hAnsi="Lotus Linotype" w:cs="Lotus Linotype"/>
          <w:spacing w:val="-4"/>
          <w:sz w:val="36"/>
          <w:szCs w:val="36"/>
          <w:rtl/>
        </w:rPr>
        <w:t xml:space="preserve"> آن را براى خود حلال مى‌دانند، هركس اين كار را بكند ملعون است و ما </w:t>
      </w:r>
      <w:r w:rsidR="00EA5652" w:rsidRPr="003A69CA">
        <w:rPr>
          <w:rStyle w:val="Char"/>
          <w:rFonts w:ascii="Lotus Linotype" w:eastAsiaTheme="minorHAnsi" w:hAnsi="Lotus Linotype" w:cs="Lotus Linotype" w:hint="cs"/>
          <w:spacing w:val="-4"/>
          <w:sz w:val="36"/>
          <w:szCs w:val="36"/>
          <w:rtl/>
        </w:rPr>
        <w:t xml:space="preserve">در </w:t>
      </w:r>
      <w:r w:rsidR="00AA24B9" w:rsidRPr="003A69CA">
        <w:rPr>
          <w:rStyle w:val="Char"/>
          <w:rFonts w:ascii="Lotus Linotype" w:eastAsiaTheme="minorHAnsi" w:hAnsi="Lotus Linotype" w:cs="Lotus Linotype"/>
          <w:spacing w:val="-4"/>
          <w:sz w:val="36"/>
          <w:szCs w:val="36"/>
          <w:rtl/>
        </w:rPr>
        <w:t>روز قيامت از وى بازخواست مى‌كنيم</w:t>
      </w:r>
      <w:r w:rsidR="00AA24B9" w:rsidRPr="003A69CA">
        <w:rPr>
          <w:rStyle w:val="Char"/>
          <w:rFonts w:ascii="Lotus Linotype" w:eastAsiaTheme="minorHAnsi" w:hAnsi="Lotus Linotype" w:cs="Lotus Linotype" w:hint="cs"/>
          <w:spacing w:val="-4"/>
          <w:sz w:val="36"/>
          <w:szCs w:val="36"/>
          <w:rtl/>
        </w:rPr>
        <w:t>؛</w:t>
      </w:r>
      <w:r w:rsidR="00AA24B9" w:rsidRPr="003A69CA">
        <w:rPr>
          <w:rStyle w:val="Char"/>
          <w:rFonts w:ascii="Lotus Linotype" w:eastAsiaTheme="minorHAnsi" w:hAnsi="Lotus Linotype" w:cs="Lotus Linotype"/>
          <w:spacing w:val="-4"/>
          <w:sz w:val="36"/>
          <w:szCs w:val="36"/>
          <w:rtl/>
        </w:rPr>
        <w:t xml:space="preserve"> رسول خدا فرمود:</w:t>
      </w:r>
      <w:r w:rsidR="00AA24B9" w:rsidRPr="003A69CA">
        <w:rPr>
          <w:rStyle w:val="Char"/>
          <w:rFonts w:ascii="Lotus Linotype" w:eastAsiaTheme="minorHAnsi" w:hAnsi="Lotus Linotype" w:cs="Lotus Linotype" w:hint="cs"/>
          <w:spacing w:val="-4"/>
          <w:sz w:val="36"/>
          <w:szCs w:val="36"/>
          <w:rtl/>
        </w:rPr>
        <w:t xml:space="preserve"> </w:t>
      </w:r>
      <w:r w:rsidR="00AA24B9" w:rsidRPr="003A69CA">
        <w:rPr>
          <w:rStyle w:val="Char"/>
          <w:rFonts w:ascii="Lotus Linotype" w:eastAsiaTheme="minorHAnsi" w:hAnsi="Lotus Linotype" w:cs="Lotus Linotype"/>
          <w:spacing w:val="-4"/>
          <w:sz w:val="36"/>
          <w:szCs w:val="36"/>
          <w:rtl/>
        </w:rPr>
        <w:t>«هركس آنچه را</w:t>
      </w:r>
      <w:r w:rsidR="00AA24B9" w:rsidRPr="003A69CA">
        <w:rPr>
          <w:rStyle w:val="Char"/>
          <w:rFonts w:ascii="Lotus Linotype" w:eastAsiaTheme="minorHAnsi" w:hAnsi="Lotus Linotype" w:cs="Lotus Linotype" w:hint="cs"/>
          <w:spacing w:val="-4"/>
          <w:sz w:val="36"/>
          <w:szCs w:val="36"/>
          <w:rtl/>
        </w:rPr>
        <w:t xml:space="preserve"> حلال بداند</w:t>
      </w:r>
      <w:r w:rsidR="00AA24B9" w:rsidRPr="003A69CA">
        <w:rPr>
          <w:rStyle w:val="Char"/>
          <w:rFonts w:ascii="Lotus Linotype" w:eastAsiaTheme="minorHAnsi" w:hAnsi="Lotus Linotype" w:cs="Lotus Linotype"/>
          <w:spacing w:val="-4"/>
          <w:sz w:val="36"/>
          <w:szCs w:val="36"/>
          <w:rtl/>
        </w:rPr>
        <w:t xml:space="preserve"> كه</w:t>
      </w:r>
      <w:r w:rsidR="00AA24B9" w:rsidRPr="003A69CA">
        <w:rPr>
          <w:rStyle w:val="Char"/>
          <w:rFonts w:ascii="Lotus Linotype" w:eastAsiaTheme="minorHAnsi" w:hAnsi="Lotus Linotype" w:cs="Lotus Linotype" w:hint="cs"/>
          <w:spacing w:val="-4"/>
          <w:sz w:val="36"/>
          <w:szCs w:val="36"/>
          <w:rtl/>
        </w:rPr>
        <w:t xml:space="preserve"> خداوند نسبت به اهل بیت و عترت من حرام نموده، </w:t>
      </w:r>
      <w:r w:rsidR="00AA24B9" w:rsidRPr="003A69CA">
        <w:rPr>
          <w:rStyle w:val="Char"/>
          <w:rFonts w:ascii="Lotus Linotype" w:eastAsiaTheme="minorHAnsi" w:hAnsi="Lotus Linotype" w:cs="Lotus Linotype"/>
          <w:spacing w:val="-4"/>
          <w:sz w:val="36"/>
          <w:szCs w:val="36"/>
          <w:rtl/>
        </w:rPr>
        <w:t xml:space="preserve">بر زبان </w:t>
      </w:r>
      <w:r w:rsidR="00AA24B9" w:rsidRPr="003A69CA">
        <w:rPr>
          <w:rStyle w:val="Char"/>
          <w:rFonts w:ascii="Lotus Linotype" w:eastAsiaTheme="minorHAnsi" w:hAnsi="Lotus Linotype" w:cs="Lotus Linotype" w:hint="cs"/>
          <w:spacing w:val="-4"/>
          <w:sz w:val="36"/>
          <w:szCs w:val="36"/>
          <w:rtl/>
        </w:rPr>
        <w:t xml:space="preserve">من و </w:t>
      </w:r>
      <w:r w:rsidR="00AA24B9" w:rsidRPr="003A69CA">
        <w:rPr>
          <w:rStyle w:val="Char"/>
          <w:rFonts w:ascii="Lotus Linotype" w:eastAsiaTheme="minorHAnsi" w:hAnsi="Lotus Linotype" w:cs="Lotus Linotype"/>
          <w:spacing w:val="-4"/>
          <w:sz w:val="36"/>
          <w:szCs w:val="36"/>
          <w:rtl/>
        </w:rPr>
        <w:t>هر پي</w:t>
      </w:r>
      <w:r w:rsidR="00AA24B9" w:rsidRPr="003A69CA">
        <w:rPr>
          <w:rStyle w:val="Char"/>
          <w:rFonts w:ascii="Lotus Linotype" w:eastAsiaTheme="minorHAnsi" w:hAnsi="Lotus Linotype" w:cs="Lotus Linotype" w:hint="cs"/>
          <w:spacing w:val="-4"/>
          <w:sz w:val="36"/>
          <w:szCs w:val="36"/>
          <w:rtl/>
        </w:rPr>
        <w:t>ا</w:t>
      </w:r>
      <w:r w:rsidR="00AA24B9" w:rsidRPr="003A69CA">
        <w:rPr>
          <w:rStyle w:val="Char"/>
          <w:rFonts w:ascii="Lotus Linotype" w:eastAsiaTheme="minorHAnsi" w:hAnsi="Lotus Linotype" w:cs="Lotus Linotype"/>
          <w:spacing w:val="-4"/>
          <w:sz w:val="36"/>
          <w:szCs w:val="36"/>
          <w:rtl/>
        </w:rPr>
        <w:t>مبرى ملعون است»</w:t>
      </w:r>
      <w:r w:rsidR="00AA24B9" w:rsidRPr="003A69CA">
        <w:rPr>
          <w:rStyle w:val="Char"/>
          <w:rFonts w:ascii="Lotus Linotype" w:eastAsiaTheme="minorHAnsi" w:hAnsi="Lotus Linotype" w:cs="Lotus Linotype" w:hint="cs"/>
          <w:spacing w:val="-4"/>
          <w:sz w:val="36"/>
          <w:szCs w:val="36"/>
          <w:rtl/>
        </w:rPr>
        <w:t>.</w:t>
      </w:r>
      <w:r w:rsidR="00AA24B9" w:rsidRPr="003A69CA">
        <w:rPr>
          <w:rStyle w:val="Char"/>
          <w:rFonts w:ascii="Lotus Linotype" w:eastAsiaTheme="minorHAnsi" w:hAnsi="Lotus Linotype" w:cs="Lotus Linotype"/>
          <w:spacing w:val="-4"/>
          <w:sz w:val="36"/>
          <w:szCs w:val="36"/>
          <w:rtl/>
        </w:rPr>
        <w:t xml:space="preserve"> پس هركس حقّ‌ ما را تضييع كند از جمل</w:t>
      </w:r>
      <w:r w:rsidR="00AA24B9" w:rsidRPr="003A69CA">
        <w:rPr>
          <w:rStyle w:val="Char"/>
          <w:rFonts w:ascii="Lotus Linotype" w:eastAsiaTheme="minorHAnsi" w:hAnsi="Lotus Linotype" w:cs="Lotus Linotype" w:hint="cs"/>
          <w:spacing w:val="-4"/>
          <w:sz w:val="36"/>
          <w:szCs w:val="36"/>
          <w:rtl/>
        </w:rPr>
        <w:t>ه</w:t>
      </w:r>
      <w:r w:rsidR="004E4600" w:rsidRPr="003A69CA">
        <w:rPr>
          <w:rStyle w:val="Char"/>
          <w:rFonts w:ascii="Lotus Linotype" w:eastAsiaTheme="minorHAnsi" w:hAnsi="Lotus Linotype" w:cs="Lotus Linotype" w:hint="cs"/>
          <w:spacing w:val="-4"/>
          <w:sz w:val="36"/>
          <w:szCs w:val="36"/>
          <w:rtl/>
        </w:rPr>
        <w:softHyphen/>
        <w:t xml:space="preserve"> کسانی محسوب می</w:t>
      </w:r>
      <w:r w:rsidR="004E4600" w:rsidRPr="003A69CA">
        <w:rPr>
          <w:rStyle w:val="Char"/>
          <w:rFonts w:ascii="Lotus Linotype" w:eastAsiaTheme="minorHAnsi" w:hAnsi="Lotus Linotype" w:cs="Lotus Linotype" w:hint="cs"/>
          <w:spacing w:val="-4"/>
          <w:sz w:val="36"/>
          <w:szCs w:val="36"/>
          <w:rtl/>
        </w:rPr>
        <w:softHyphen/>
        <w:t>شود که به ما</w:t>
      </w:r>
      <w:r w:rsidR="004E4600" w:rsidRPr="003A69CA">
        <w:rPr>
          <w:rStyle w:val="Char"/>
          <w:rFonts w:ascii="Lotus Linotype" w:eastAsiaTheme="minorHAnsi" w:hAnsi="Lotus Linotype" w:cs="Lotus Linotype"/>
          <w:spacing w:val="-4"/>
          <w:sz w:val="36"/>
          <w:szCs w:val="36"/>
          <w:rtl/>
        </w:rPr>
        <w:t xml:space="preserve"> ست</w:t>
      </w:r>
      <w:r w:rsidR="004E4600" w:rsidRPr="003A69CA">
        <w:rPr>
          <w:rStyle w:val="Char"/>
          <w:rFonts w:ascii="Lotus Linotype" w:eastAsiaTheme="minorHAnsi" w:hAnsi="Lotus Linotype" w:cs="Lotus Linotype" w:hint="cs"/>
          <w:spacing w:val="-4"/>
          <w:sz w:val="36"/>
          <w:szCs w:val="36"/>
          <w:rtl/>
        </w:rPr>
        <w:t>م کردند</w:t>
      </w:r>
      <w:r w:rsidR="00AA24B9" w:rsidRPr="003A69CA">
        <w:rPr>
          <w:rStyle w:val="Char"/>
          <w:rFonts w:ascii="Lotus Linotype" w:eastAsiaTheme="minorHAnsi" w:hAnsi="Lotus Linotype" w:cs="Lotus Linotype"/>
          <w:spacing w:val="-4"/>
          <w:sz w:val="36"/>
          <w:szCs w:val="36"/>
          <w:rtl/>
        </w:rPr>
        <w:t xml:space="preserve"> و مشمول لعنت پروردگار خواهد بود</w:t>
      </w:r>
      <w:r w:rsidR="00EA5652" w:rsidRPr="003A69CA">
        <w:rPr>
          <w:rStyle w:val="Char"/>
          <w:rFonts w:ascii="Lotus Linotype" w:eastAsiaTheme="minorHAnsi" w:hAnsi="Lotus Linotype" w:cs="Lotus Linotype" w:hint="cs"/>
          <w:spacing w:val="-4"/>
          <w:sz w:val="36"/>
          <w:szCs w:val="36"/>
          <w:rtl/>
        </w:rPr>
        <w:t>،</w:t>
      </w:r>
      <w:r w:rsidR="00EA5652" w:rsidRPr="003A69CA">
        <w:rPr>
          <w:rStyle w:val="Char"/>
          <w:rFonts w:ascii="Lotus Linotype" w:eastAsiaTheme="minorHAnsi" w:hAnsi="Lotus Linotype" w:cs="Lotus Linotype"/>
          <w:spacing w:val="-4"/>
          <w:sz w:val="36"/>
          <w:szCs w:val="36"/>
          <w:rtl/>
        </w:rPr>
        <w:t xml:space="preserve"> چنان</w:t>
      </w:r>
      <w:r w:rsidR="00AA24B9" w:rsidRPr="003A69CA">
        <w:rPr>
          <w:rStyle w:val="Char"/>
          <w:rFonts w:ascii="Lotus Linotype" w:eastAsiaTheme="minorHAnsi" w:hAnsi="Lotus Linotype" w:cs="Lotus Linotype"/>
          <w:spacing w:val="-4"/>
          <w:sz w:val="36"/>
          <w:szCs w:val="36"/>
          <w:rtl/>
        </w:rPr>
        <w:t>كه خداوند خود فرموده:</w:t>
      </w:r>
      <w:r w:rsidR="004E4600" w:rsidRPr="003A69CA">
        <w:rPr>
          <w:rStyle w:val="Char"/>
          <w:rFonts w:ascii="Lotus Linotype" w:eastAsiaTheme="minorHAnsi" w:hAnsi="Lotus Linotype" w:cs="Lotus Linotype" w:hint="cs"/>
          <w:spacing w:val="-4"/>
          <w:sz w:val="36"/>
          <w:szCs w:val="36"/>
          <w:rtl/>
        </w:rPr>
        <w:t xml:space="preserve"> </w:t>
      </w:r>
      <w:r w:rsidR="00AA24B9" w:rsidRPr="003A69CA">
        <w:rPr>
          <w:rStyle w:val="Char"/>
          <w:rFonts w:ascii="Lotus Linotype" w:eastAsiaTheme="minorHAnsi" w:hAnsi="Lotus Linotype" w:cs="Lotus Linotype"/>
          <w:spacing w:val="-4"/>
          <w:sz w:val="36"/>
          <w:szCs w:val="36"/>
          <w:rtl/>
        </w:rPr>
        <w:t>«</w:t>
      </w:r>
      <w:r w:rsidR="004E4600" w:rsidRPr="003A69CA">
        <w:rPr>
          <w:rStyle w:val="Char"/>
          <w:rFonts w:ascii="Lotus Linotype" w:eastAsiaTheme="minorHAnsi" w:hAnsi="Lotus Linotype" w:cs="Lotus Linotype" w:hint="cs"/>
          <w:spacing w:val="-4"/>
          <w:sz w:val="36"/>
          <w:szCs w:val="36"/>
          <w:rtl/>
        </w:rPr>
        <w:t>بدانید</w:t>
      </w:r>
      <w:r w:rsidR="00AA24B9" w:rsidRPr="003A69CA">
        <w:rPr>
          <w:rStyle w:val="Char"/>
          <w:rFonts w:ascii="Lotus Linotype" w:eastAsiaTheme="minorHAnsi" w:hAnsi="Lotus Linotype" w:cs="Lotus Linotype"/>
          <w:spacing w:val="-4"/>
          <w:sz w:val="36"/>
          <w:szCs w:val="36"/>
          <w:rtl/>
        </w:rPr>
        <w:t xml:space="preserve"> كه لعنت خدا بر ستمكاران باد!</w:t>
      </w:r>
      <w:r w:rsidR="004E4600" w:rsidRPr="003A69CA">
        <w:rPr>
          <w:rStyle w:val="Char"/>
          <w:rFonts w:ascii="Lotus Linotype" w:eastAsiaTheme="minorHAnsi" w:hAnsi="Lotus Linotype" w:cs="Lotus Linotype"/>
          <w:spacing w:val="-4"/>
          <w:sz w:val="36"/>
          <w:szCs w:val="36"/>
          <w:rtl/>
        </w:rPr>
        <w:t>»</w:t>
      </w:r>
      <w:r w:rsidR="004E4600" w:rsidRPr="003A69CA">
        <w:rPr>
          <w:rStyle w:val="Char"/>
          <w:rFonts w:ascii="Lotus Linotype" w:eastAsiaTheme="minorHAnsi" w:hAnsi="Lotus Linotype" w:cs="Lotus Linotype" w:hint="cs"/>
          <w:spacing w:val="-4"/>
          <w:sz w:val="36"/>
          <w:szCs w:val="36"/>
          <w:rtl/>
        </w:rPr>
        <w:t xml:space="preserve"> ...</w:t>
      </w:r>
      <w:r w:rsidR="00AA24B9" w:rsidRPr="003A69CA">
        <w:rPr>
          <w:rStyle w:val="Char"/>
          <w:rFonts w:ascii="Lotus Linotype" w:eastAsiaTheme="minorHAnsi" w:hAnsi="Lotus Linotype" w:cs="Lotus Linotype"/>
          <w:spacing w:val="-4"/>
          <w:sz w:val="36"/>
          <w:szCs w:val="36"/>
          <w:rtl/>
        </w:rPr>
        <w:t xml:space="preserve"> و امّا اينكه پرسيده‌اى مزارعى در ناحي</w:t>
      </w:r>
      <w:r w:rsidR="004E4600" w:rsidRPr="003A69CA">
        <w:rPr>
          <w:rStyle w:val="Char"/>
          <w:rFonts w:ascii="Lotus Linotype" w:eastAsiaTheme="minorHAnsi" w:hAnsi="Lotus Linotype" w:cs="Lotus Linotype" w:hint="cs"/>
          <w:spacing w:val="-4"/>
          <w:sz w:val="36"/>
          <w:szCs w:val="36"/>
          <w:rtl/>
        </w:rPr>
        <w:t>ه</w:t>
      </w:r>
      <w:r w:rsidR="004E4600" w:rsidRPr="003A69CA">
        <w:rPr>
          <w:rStyle w:val="Char"/>
          <w:rFonts w:ascii="Lotus Linotype" w:eastAsiaTheme="minorHAnsi" w:hAnsi="Lotus Linotype" w:cs="Lotus Linotype" w:hint="cs"/>
          <w:spacing w:val="-4"/>
          <w:sz w:val="36"/>
          <w:szCs w:val="36"/>
          <w:rtl/>
        </w:rPr>
        <w:softHyphen/>
        <w:t>ی</w:t>
      </w:r>
      <w:r w:rsidR="00AA24B9" w:rsidRPr="003A69CA">
        <w:rPr>
          <w:rStyle w:val="Char"/>
          <w:rFonts w:ascii="Lotus Linotype" w:eastAsiaTheme="minorHAnsi" w:hAnsi="Lotus Linotype" w:cs="Lotus Linotype"/>
          <w:spacing w:val="-4"/>
          <w:sz w:val="36"/>
          <w:szCs w:val="36"/>
          <w:rtl/>
        </w:rPr>
        <w:t xml:space="preserve"> شما وقف ما شده، آيا جايز است كسى آن را آباد كند و ب</w:t>
      </w:r>
      <w:r w:rsidR="004E4600" w:rsidRPr="003A69CA">
        <w:rPr>
          <w:rStyle w:val="Char"/>
          <w:rFonts w:ascii="Lotus Linotype" w:eastAsiaTheme="minorHAnsi" w:hAnsi="Lotus Linotype" w:cs="Lotus Linotype"/>
          <w:spacing w:val="-4"/>
          <w:sz w:val="36"/>
          <w:szCs w:val="36"/>
          <w:rtl/>
        </w:rPr>
        <w:t>عد از كسر مخارجى كه برداشته</w:t>
      </w:r>
      <w:r w:rsidR="00EA5652" w:rsidRPr="003A69CA">
        <w:rPr>
          <w:rStyle w:val="Char"/>
          <w:rFonts w:ascii="Lotus Linotype" w:eastAsiaTheme="minorHAnsi" w:hAnsi="Lotus Linotype" w:cs="Lotus Linotype" w:hint="cs"/>
          <w:spacing w:val="-4"/>
          <w:sz w:val="36"/>
          <w:szCs w:val="36"/>
          <w:rtl/>
        </w:rPr>
        <w:t>،</w:t>
      </w:r>
      <w:r w:rsidR="004E4600" w:rsidRPr="003A69CA">
        <w:rPr>
          <w:rStyle w:val="Char"/>
          <w:rFonts w:ascii="Lotus Linotype" w:eastAsiaTheme="minorHAnsi" w:hAnsi="Lotus Linotype" w:cs="Lotus Linotype"/>
          <w:spacing w:val="-4"/>
          <w:sz w:val="36"/>
          <w:szCs w:val="36"/>
          <w:rtl/>
        </w:rPr>
        <w:t xml:space="preserve"> بقي</w:t>
      </w:r>
      <w:r w:rsidR="004E4600" w:rsidRPr="003A69CA">
        <w:rPr>
          <w:rStyle w:val="Char"/>
          <w:rFonts w:ascii="Lotus Linotype" w:eastAsiaTheme="minorHAnsi" w:hAnsi="Lotus Linotype" w:cs="Lotus Linotype" w:hint="cs"/>
          <w:spacing w:val="-4"/>
          <w:sz w:val="36"/>
          <w:szCs w:val="36"/>
          <w:rtl/>
        </w:rPr>
        <w:t>ه</w:t>
      </w:r>
      <w:r w:rsidR="004E4600" w:rsidRPr="003A69CA">
        <w:rPr>
          <w:rStyle w:val="Char"/>
          <w:rFonts w:ascii="Lotus Linotype" w:eastAsiaTheme="minorHAnsi" w:hAnsi="Lotus Linotype" w:cs="Lotus Linotype" w:hint="cs"/>
          <w:spacing w:val="-4"/>
          <w:sz w:val="36"/>
          <w:szCs w:val="36"/>
          <w:rtl/>
        </w:rPr>
        <w:softHyphen/>
        <w:t>ی</w:t>
      </w:r>
      <w:r w:rsidR="004E4600" w:rsidRPr="003A69CA">
        <w:rPr>
          <w:rStyle w:val="Char"/>
          <w:rFonts w:ascii="Lotus Linotype" w:eastAsiaTheme="minorHAnsi" w:hAnsi="Lotus Linotype" w:cs="Lotus Linotype"/>
          <w:spacing w:val="-4"/>
          <w:sz w:val="36"/>
          <w:szCs w:val="36"/>
          <w:rtl/>
        </w:rPr>
        <w:t xml:space="preserve"> مداخل آن را به ناحي</w:t>
      </w:r>
      <w:r w:rsidR="004E4600" w:rsidRPr="003A69CA">
        <w:rPr>
          <w:rStyle w:val="Char"/>
          <w:rFonts w:ascii="Lotus Linotype" w:eastAsiaTheme="minorHAnsi" w:hAnsi="Lotus Linotype" w:cs="Lotus Linotype" w:hint="cs"/>
          <w:spacing w:val="-4"/>
          <w:sz w:val="36"/>
          <w:szCs w:val="36"/>
          <w:rtl/>
        </w:rPr>
        <w:t>ه</w:t>
      </w:r>
      <w:r w:rsidR="004E4600" w:rsidRPr="003A69CA">
        <w:rPr>
          <w:rStyle w:val="Char"/>
          <w:rFonts w:ascii="Lotus Linotype" w:eastAsiaTheme="minorHAnsi" w:hAnsi="Lotus Linotype" w:cs="Lotus Linotype" w:hint="cs"/>
          <w:spacing w:val="-4"/>
          <w:sz w:val="36"/>
          <w:szCs w:val="36"/>
          <w:rtl/>
        </w:rPr>
        <w:softHyphen/>
        <w:t>ی</w:t>
      </w:r>
      <w:r w:rsidR="004E4600" w:rsidRPr="003A69CA">
        <w:rPr>
          <w:rStyle w:val="Char"/>
          <w:rFonts w:ascii="Lotus Linotype" w:eastAsiaTheme="minorHAnsi" w:hAnsi="Lotus Linotype" w:cs="Lotus Linotype"/>
          <w:spacing w:val="-4"/>
          <w:sz w:val="36"/>
          <w:szCs w:val="36"/>
          <w:rtl/>
        </w:rPr>
        <w:t xml:space="preserve"> ما بفرستد</w:t>
      </w:r>
      <w:r w:rsidR="00AA24B9" w:rsidRPr="003A69CA">
        <w:rPr>
          <w:rStyle w:val="Char"/>
          <w:rFonts w:ascii="Lotus Linotype" w:eastAsiaTheme="minorHAnsi" w:hAnsi="Lotus Linotype" w:cs="Lotus Linotype"/>
          <w:spacing w:val="-4"/>
          <w:sz w:val="36"/>
          <w:szCs w:val="36"/>
          <w:rtl/>
        </w:rPr>
        <w:t xml:space="preserve"> و اين كار را به حساب ثواب بردن و تقرّب به سوى ما متحمّل شود؟ جواب اين است كه هيچ كس حقّ‌ ندارد در</w:t>
      </w:r>
      <w:r w:rsidR="00AA24B9" w:rsidRPr="003A69CA">
        <w:rPr>
          <w:rStyle w:val="Char"/>
          <w:rFonts w:ascii="Lotus Linotype" w:eastAsiaTheme="minorHAnsi" w:hAnsi="Lotus Linotype" w:cs="Lotus Linotype"/>
          <w:spacing w:val="-4"/>
          <w:sz w:val="36"/>
          <w:szCs w:val="36"/>
        </w:rPr>
        <w:t> </w:t>
      </w:r>
      <w:r w:rsidR="004E4600" w:rsidRPr="003A69CA">
        <w:rPr>
          <w:rStyle w:val="Char"/>
          <w:rFonts w:ascii="Lotus Linotype" w:eastAsiaTheme="minorHAnsi" w:hAnsi="Lotus Linotype" w:cs="Lotus Linotype" w:hint="cs"/>
          <w:spacing w:val="-4"/>
          <w:sz w:val="36"/>
          <w:szCs w:val="36"/>
          <w:rtl/>
        </w:rPr>
        <w:t>مال</w:t>
      </w:r>
      <w:r w:rsidR="00AA24B9" w:rsidRPr="003A69CA">
        <w:rPr>
          <w:rStyle w:val="Char"/>
          <w:rFonts w:ascii="Lotus Linotype" w:eastAsiaTheme="minorHAnsi" w:hAnsi="Lotus Linotype" w:cs="Lotus Linotype"/>
          <w:spacing w:val="-4"/>
          <w:sz w:val="36"/>
          <w:szCs w:val="36"/>
        </w:rPr>
        <w:t> </w:t>
      </w:r>
      <w:r w:rsidR="00AA24B9" w:rsidRPr="003A69CA">
        <w:rPr>
          <w:rStyle w:val="Char"/>
          <w:rFonts w:ascii="Lotus Linotype" w:eastAsiaTheme="minorHAnsi" w:hAnsi="Lotus Linotype" w:cs="Lotus Linotype"/>
          <w:spacing w:val="-4"/>
          <w:sz w:val="36"/>
          <w:szCs w:val="36"/>
          <w:rtl/>
        </w:rPr>
        <w:t>كسى بدون اجاز</w:t>
      </w:r>
      <w:r w:rsidR="004E4600" w:rsidRPr="003A69CA">
        <w:rPr>
          <w:rStyle w:val="Char"/>
          <w:rFonts w:ascii="Lotus Linotype" w:eastAsiaTheme="minorHAnsi" w:hAnsi="Lotus Linotype" w:cs="Lotus Linotype" w:hint="cs"/>
          <w:spacing w:val="-4"/>
          <w:sz w:val="36"/>
          <w:szCs w:val="36"/>
          <w:rtl/>
        </w:rPr>
        <w:t>ه</w:t>
      </w:r>
      <w:r w:rsidR="004E4600" w:rsidRPr="003A69CA">
        <w:rPr>
          <w:rStyle w:val="Char"/>
          <w:rFonts w:ascii="Lotus Linotype" w:eastAsiaTheme="minorHAnsi" w:hAnsi="Lotus Linotype" w:cs="Lotus Linotype" w:hint="cs"/>
          <w:spacing w:val="-4"/>
          <w:sz w:val="36"/>
          <w:szCs w:val="36"/>
          <w:rtl/>
        </w:rPr>
        <w:softHyphen/>
        <w:t>ی</w:t>
      </w:r>
      <w:r w:rsidR="00AA24B9" w:rsidRPr="003A69CA">
        <w:rPr>
          <w:rStyle w:val="Char"/>
          <w:rFonts w:ascii="Lotus Linotype" w:eastAsiaTheme="minorHAnsi" w:hAnsi="Lotus Linotype" w:cs="Lotus Linotype"/>
          <w:spacing w:val="-4"/>
          <w:sz w:val="36"/>
          <w:szCs w:val="36"/>
          <w:rtl/>
        </w:rPr>
        <w:t xml:space="preserve"> صاحب</w:t>
      </w:r>
      <w:r w:rsidR="004E4600" w:rsidRPr="003A69CA">
        <w:rPr>
          <w:rStyle w:val="Char"/>
          <w:rFonts w:ascii="Lotus Linotype" w:eastAsiaTheme="minorHAnsi" w:hAnsi="Lotus Linotype" w:cs="Lotus Linotype" w:hint="cs"/>
          <w:spacing w:val="-4"/>
          <w:sz w:val="36"/>
          <w:szCs w:val="36"/>
          <w:rtl/>
        </w:rPr>
        <w:t>ش</w:t>
      </w:r>
      <w:r w:rsidR="00EA5652" w:rsidRPr="003A69CA">
        <w:rPr>
          <w:rStyle w:val="Char"/>
          <w:rFonts w:ascii="Lotus Linotype" w:eastAsiaTheme="minorHAnsi" w:hAnsi="Lotus Linotype" w:cs="Lotus Linotype"/>
          <w:spacing w:val="-4"/>
          <w:sz w:val="36"/>
          <w:szCs w:val="36"/>
          <w:rtl/>
        </w:rPr>
        <w:t xml:space="preserve"> تصرّف كند، </w:t>
      </w:r>
      <w:r w:rsidR="00EA5652" w:rsidRPr="003A69CA">
        <w:rPr>
          <w:rStyle w:val="Char"/>
          <w:rFonts w:ascii="Lotus Linotype" w:eastAsiaTheme="minorHAnsi" w:hAnsi="Lotus Linotype" w:cs="Lotus Linotype" w:hint="cs"/>
          <w:spacing w:val="-4"/>
          <w:sz w:val="36"/>
          <w:szCs w:val="36"/>
          <w:rtl/>
        </w:rPr>
        <w:t>حال</w:t>
      </w:r>
      <w:r w:rsidR="00AA24B9" w:rsidRPr="003A69CA">
        <w:rPr>
          <w:rStyle w:val="Char"/>
          <w:rFonts w:ascii="Lotus Linotype" w:eastAsiaTheme="minorHAnsi" w:hAnsi="Lotus Linotype" w:cs="Lotus Linotype"/>
          <w:spacing w:val="-4"/>
          <w:sz w:val="36"/>
          <w:szCs w:val="36"/>
          <w:rtl/>
        </w:rPr>
        <w:t xml:space="preserve"> چگونه جايز است كسى در</w:t>
      </w:r>
      <w:r w:rsidR="00AA24B9" w:rsidRPr="003A69CA">
        <w:rPr>
          <w:rStyle w:val="Char"/>
          <w:rFonts w:ascii="Lotus Linotype" w:eastAsiaTheme="minorHAnsi" w:hAnsi="Lotus Linotype" w:cs="Lotus Linotype"/>
          <w:spacing w:val="-4"/>
          <w:sz w:val="36"/>
          <w:szCs w:val="36"/>
        </w:rPr>
        <w:t> </w:t>
      </w:r>
      <w:r w:rsidR="00AA24B9" w:rsidRPr="003A69CA">
        <w:rPr>
          <w:rStyle w:val="Char"/>
          <w:rFonts w:ascii="Lotus Linotype" w:eastAsiaTheme="minorHAnsi" w:hAnsi="Lotus Linotype" w:cs="Lotus Linotype"/>
          <w:spacing w:val="-4"/>
          <w:sz w:val="36"/>
          <w:szCs w:val="36"/>
          <w:rtl/>
        </w:rPr>
        <w:t>مال</w:t>
      </w:r>
      <w:r w:rsidR="00AA24B9" w:rsidRPr="003A69CA">
        <w:rPr>
          <w:rStyle w:val="Char"/>
          <w:rFonts w:ascii="Lotus Linotype" w:eastAsiaTheme="minorHAnsi" w:hAnsi="Lotus Linotype" w:cs="Lotus Linotype"/>
          <w:spacing w:val="-4"/>
          <w:sz w:val="36"/>
          <w:szCs w:val="36"/>
        </w:rPr>
        <w:t> </w:t>
      </w:r>
      <w:r w:rsidR="004E4600" w:rsidRPr="003A69CA">
        <w:rPr>
          <w:rStyle w:val="Char"/>
          <w:rFonts w:ascii="Lotus Linotype" w:eastAsiaTheme="minorHAnsi" w:hAnsi="Lotus Linotype" w:cs="Lotus Linotype"/>
          <w:spacing w:val="-4"/>
          <w:sz w:val="36"/>
          <w:szCs w:val="36"/>
          <w:rtl/>
        </w:rPr>
        <w:t>ما تصرّف كند؟ هر</w:t>
      </w:r>
      <w:r w:rsidR="00AA24B9" w:rsidRPr="003A69CA">
        <w:rPr>
          <w:rStyle w:val="Char"/>
          <w:rFonts w:ascii="Lotus Linotype" w:eastAsiaTheme="minorHAnsi" w:hAnsi="Lotus Linotype" w:cs="Lotus Linotype"/>
          <w:spacing w:val="-4"/>
          <w:sz w:val="36"/>
          <w:szCs w:val="36"/>
          <w:rtl/>
        </w:rPr>
        <w:t>كس بدون اجاز</w:t>
      </w:r>
      <w:r w:rsidR="004E4600" w:rsidRPr="003A69CA">
        <w:rPr>
          <w:rStyle w:val="Char"/>
          <w:rFonts w:ascii="Lotus Linotype" w:eastAsiaTheme="minorHAnsi" w:hAnsi="Lotus Linotype" w:cs="Lotus Linotype" w:hint="cs"/>
          <w:spacing w:val="-4"/>
          <w:sz w:val="36"/>
          <w:szCs w:val="36"/>
          <w:rtl/>
        </w:rPr>
        <w:t>ه</w:t>
      </w:r>
      <w:r w:rsidR="004E4600" w:rsidRPr="003A69CA">
        <w:rPr>
          <w:rStyle w:val="Char"/>
          <w:rFonts w:ascii="Lotus Linotype" w:eastAsiaTheme="minorHAnsi" w:hAnsi="Lotus Linotype" w:cs="Lotus Linotype" w:hint="cs"/>
          <w:spacing w:val="-4"/>
          <w:sz w:val="36"/>
          <w:szCs w:val="36"/>
          <w:rtl/>
        </w:rPr>
        <w:softHyphen/>
        <w:t>ی</w:t>
      </w:r>
      <w:r w:rsidR="00AA24B9" w:rsidRPr="003A69CA">
        <w:rPr>
          <w:rStyle w:val="Char"/>
          <w:rFonts w:ascii="Lotus Linotype" w:eastAsiaTheme="minorHAnsi" w:hAnsi="Lotus Linotype" w:cs="Lotus Linotype"/>
          <w:spacing w:val="-4"/>
          <w:sz w:val="36"/>
          <w:szCs w:val="36"/>
          <w:rtl/>
        </w:rPr>
        <w:t xml:space="preserve"> ما اين كار را بكند، آنچه بر</w:t>
      </w:r>
      <w:r w:rsidR="00786556" w:rsidRPr="003A69CA">
        <w:rPr>
          <w:rStyle w:val="Char"/>
          <w:rFonts w:ascii="Lotus Linotype" w:eastAsiaTheme="minorHAnsi" w:hAnsi="Lotus Linotype" w:cs="Lotus Linotype"/>
          <w:spacing w:val="-4"/>
          <w:sz w:val="36"/>
          <w:szCs w:val="36"/>
          <w:rtl/>
        </w:rPr>
        <w:t xml:space="preserve"> وى حرام بوده حلال دانسته</w:t>
      </w:r>
      <w:r w:rsidR="00786556" w:rsidRPr="003A69CA">
        <w:rPr>
          <w:rStyle w:val="Char"/>
          <w:rFonts w:ascii="Lotus Linotype" w:eastAsiaTheme="minorHAnsi" w:hAnsi="Lotus Linotype" w:cs="Lotus Linotype" w:hint="cs"/>
          <w:spacing w:val="-4"/>
          <w:sz w:val="36"/>
          <w:szCs w:val="36"/>
          <w:rtl/>
        </w:rPr>
        <w:t xml:space="preserve"> است؛ </w:t>
      </w:r>
      <w:r w:rsidR="004E4600" w:rsidRPr="003A69CA">
        <w:rPr>
          <w:rStyle w:val="Char"/>
          <w:rFonts w:ascii="Lotus Linotype" w:eastAsiaTheme="minorHAnsi" w:hAnsi="Lotus Linotype" w:cs="Lotus Linotype"/>
          <w:spacing w:val="-4"/>
          <w:sz w:val="36"/>
          <w:szCs w:val="36"/>
          <w:rtl/>
        </w:rPr>
        <w:t>و هر</w:t>
      </w:r>
      <w:r w:rsidR="00AA24B9" w:rsidRPr="003A69CA">
        <w:rPr>
          <w:rStyle w:val="Char"/>
          <w:rFonts w:ascii="Lotus Linotype" w:eastAsiaTheme="minorHAnsi" w:hAnsi="Lotus Linotype" w:cs="Lotus Linotype"/>
          <w:spacing w:val="-4"/>
          <w:sz w:val="36"/>
          <w:szCs w:val="36"/>
          <w:rtl/>
        </w:rPr>
        <w:t>كس بدون اجازه چيزى از اموال ما را بخورد</w:t>
      </w:r>
      <w:r w:rsidR="00EA5652" w:rsidRPr="003A69CA">
        <w:rPr>
          <w:rStyle w:val="Char"/>
          <w:rFonts w:ascii="Lotus Linotype" w:eastAsiaTheme="minorHAnsi" w:hAnsi="Lotus Linotype" w:cs="Lotus Linotype" w:hint="cs"/>
          <w:spacing w:val="-4"/>
          <w:sz w:val="36"/>
          <w:szCs w:val="36"/>
          <w:rtl/>
        </w:rPr>
        <w:t>،</w:t>
      </w:r>
      <w:r w:rsidR="00AA24B9" w:rsidRPr="003A69CA">
        <w:rPr>
          <w:rStyle w:val="Char"/>
          <w:rFonts w:ascii="Lotus Linotype" w:eastAsiaTheme="minorHAnsi" w:hAnsi="Lotus Linotype" w:cs="Lotus Linotype"/>
          <w:spacing w:val="-4"/>
          <w:sz w:val="36"/>
          <w:szCs w:val="36"/>
          <w:rtl/>
        </w:rPr>
        <w:t xml:space="preserve"> مثل اين</w:t>
      </w:r>
      <w:r w:rsidR="00786556" w:rsidRPr="003A69CA">
        <w:rPr>
          <w:rStyle w:val="Char"/>
          <w:rFonts w:ascii="Lotus Linotype" w:eastAsiaTheme="minorHAnsi" w:hAnsi="Lotus Linotype" w:cs="Lotus Linotype" w:hint="cs"/>
          <w:spacing w:val="-4"/>
          <w:sz w:val="36"/>
          <w:szCs w:val="36"/>
          <w:rtl/>
        </w:rPr>
        <w:t xml:space="preserve"> ا</w:t>
      </w:r>
      <w:r w:rsidR="00786556" w:rsidRPr="003A69CA">
        <w:rPr>
          <w:rStyle w:val="Char"/>
          <w:rFonts w:ascii="Lotus Linotype" w:eastAsiaTheme="minorHAnsi" w:hAnsi="Lotus Linotype" w:cs="Lotus Linotype"/>
          <w:spacing w:val="-4"/>
          <w:sz w:val="36"/>
          <w:szCs w:val="36"/>
          <w:rtl/>
        </w:rPr>
        <w:t>ست كه آتش در دل خود نهاده</w:t>
      </w:r>
      <w:r w:rsidR="00AA24B9" w:rsidRPr="003A69CA">
        <w:rPr>
          <w:rStyle w:val="Char"/>
          <w:rFonts w:ascii="Lotus Linotype" w:eastAsiaTheme="minorHAnsi" w:hAnsi="Lotus Linotype" w:cs="Lotus Linotype"/>
          <w:spacing w:val="-4"/>
          <w:sz w:val="36"/>
          <w:szCs w:val="36"/>
          <w:rtl/>
        </w:rPr>
        <w:t xml:space="preserve"> و بزودى به آتش جهنّم درافتد</w:t>
      </w:r>
      <w:r w:rsidR="00786556" w:rsidRPr="003A69CA">
        <w:rPr>
          <w:rStyle w:val="Char"/>
          <w:rFonts w:ascii="Lotus Linotype" w:eastAsiaTheme="minorHAnsi" w:hAnsi="Lotus Linotype" w:cs="Lotus Linotype" w:hint="cs"/>
          <w:spacing w:val="-4"/>
          <w:sz w:val="36"/>
          <w:szCs w:val="36"/>
          <w:rtl/>
        </w:rPr>
        <w:t>»</w:t>
      </w:r>
      <w:r w:rsidR="00786556" w:rsidRPr="003A69CA">
        <w:rPr>
          <w:rFonts w:ascii="Lotus Linotype" w:hAnsi="Lotus Linotype" w:cs="Lotus Linotype"/>
          <w:sz w:val="36"/>
          <w:szCs w:val="36"/>
          <w:vertAlign w:val="superscript"/>
          <w:rtl/>
        </w:rPr>
        <w:t xml:space="preserve"> </w:t>
      </w:r>
      <w:r w:rsidR="00786556" w:rsidRPr="003A69CA">
        <w:rPr>
          <w:rFonts w:ascii="Lotus Linotype" w:hAnsi="Lotus Linotype" w:cs="Lotus Linotype"/>
          <w:sz w:val="36"/>
          <w:szCs w:val="36"/>
          <w:vertAlign w:val="superscript"/>
        </w:rPr>
        <w:footnoteReference w:id="763"/>
      </w:r>
      <w:r w:rsidR="00786556" w:rsidRPr="003A69CA">
        <w:rPr>
          <w:rStyle w:val="Char"/>
          <w:rFonts w:ascii="Lotus Linotype" w:eastAsiaTheme="minorHAnsi" w:hAnsi="Lotus Linotype" w:cs="Lotus Linotype" w:hint="cs"/>
          <w:spacing w:val="-4"/>
          <w:sz w:val="36"/>
          <w:szCs w:val="36"/>
          <w:rtl/>
        </w:rPr>
        <w:t>.</w:t>
      </w:r>
    </w:p>
    <w:p w:rsidR="00C200FD" w:rsidRPr="003A69CA" w:rsidRDefault="00786556" w:rsidP="009F3ACC">
      <w:pPr>
        <w:autoSpaceDE w:val="0"/>
        <w:autoSpaceDN w:val="0"/>
        <w:bidi/>
        <w:adjustRightInd w:val="0"/>
        <w:spacing w:after="0" w:line="240" w:lineRule="auto"/>
        <w:jc w:val="both"/>
        <w:rPr>
          <w:rFonts w:ascii="Lotus Linotype" w:hAnsi="Lotus Linotype" w:cs="Lotus Linotype"/>
          <w:color w:val="000000"/>
          <w:sz w:val="36"/>
          <w:szCs w:val="36"/>
          <w:shd w:val="clear" w:color="auto" w:fill="FFFFFF"/>
          <w:rtl/>
        </w:rPr>
      </w:pPr>
      <w:r w:rsidRPr="003A69CA">
        <w:rPr>
          <w:rStyle w:val="Char"/>
          <w:rFonts w:ascii="Lotus Linotype" w:eastAsiaTheme="minorHAnsi" w:hAnsi="Lotus Linotype" w:cs="Lotus Linotype" w:hint="cs"/>
          <w:spacing w:val="-4"/>
          <w:sz w:val="36"/>
          <w:szCs w:val="36"/>
          <w:rtl/>
        </w:rPr>
        <w:t>اما «نائب چهارم» که آخرین نائبان است (علی بن محمد صمیری) فرجام امام و خمس را روشن نکرده و توضیح نمی</w:t>
      </w:r>
      <w:r w:rsidRPr="003A69CA">
        <w:rPr>
          <w:rStyle w:val="Char"/>
          <w:rFonts w:ascii="Lotus Linotype" w:eastAsiaTheme="minorHAnsi" w:hAnsi="Lotus Linotype" w:cs="Lotus Linotype" w:hint="cs"/>
          <w:spacing w:val="-4"/>
          <w:sz w:val="36"/>
          <w:szCs w:val="36"/>
          <w:rtl/>
        </w:rPr>
        <w:softHyphen/>
        <w:t>دهد؛ اما از آغاز آنچه «غیبت کبری» می</w:t>
      </w:r>
      <w:r w:rsidRPr="003A69CA">
        <w:rPr>
          <w:rStyle w:val="Char"/>
          <w:rFonts w:ascii="Lotus Linotype" w:eastAsiaTheme="minorHAnsi" w:hAnsi="Lotus Linotype" w:cs="Lotus Linotype" w:hint="cs"/>
          <w:spacing w:val="-4"/>
          <w:sz w:val="36"/>
          <w:szCs w:val="36"/>
          <w:rtl/>
        </w:rPr>
        <w:softHyphen/>
        <w:t xml:space="preserve">نامند، در بین شیعه «امضایی» انتشار یافته است؛ چنانکه محمد بن علی بن بابویه صدوق در کتاب </w:t>
      </w:r>
      <w:r w:rsidRPr="003A69CA">
        <w:rPr>
          <w:rFonts w:ascii="Lotus Linotype" w:hAnsi="Lotus Linotype" w:cs="Lotus Linotype"/>
          <w:color w:val="000000"/>
          <w:sz w:val="36"/>
          <w:szCs w:val="36"/>
          <w:shd w:val="clear" w:color="auto" w:fill="FFFFFF"/>
          <w:rtl/>
        </w:rPr>
        <w:t>(إكمال الدين)</w:t>
      </w:r>
      <w:r w:rsidRPr="003A69CA">
        <w:rPr>
          <w:rFonts w:ascii="Lotus Linotype" w:hAnsi="Lotus Linotype" w:cs="Lotus Linotype" w:hint="cs"/>
          <w:color w:val="000000"/>
          <w:sz w:val="36"/>
          <w:szCs w:val="36"/>
          <w:shd w:val="clear" w:color="auto" w:fill="FFFFFF"/>
          <w:rtl/>
        </w:rPr>
        <w:t xml:space="preserve"> از محمد بن محمد بن عصام کلینی از محمد بن یعقوب کلینی از اسحاق بن یعقوب امضاهایی را به خط «صاحب الزمان» روایت نمود که می</w:t>
      </w:r>
      <w:r w:rsidRPr="003A69CA">
        <w:rPr>
          <w:rFonts w:ascii="Lotus Linotype" w:hAnsi="Lotus Linotype" w:cs="Lotus Linotype" w:hint="cs"/>
          <w:color w:val="000000"/>
          <w:sz w:val="36"/>
          <w:szCs w:val="36"/>
          <w:shd w:val="clear" w:color="auto" w:fill="FFFFFF"/>
          <w:rtl/>
        </w:rPr>
        <w:softHyphen/>
        <w:t>گوید: «...</w:t>
      </w:r>
      <w:r w:rsidR="00C200FD" w:rsidRPr="003A69CA">
        <w:rPr>
          <w:rFonts w:ascii="Lotus Linotype" w:hAnsi="Lotus Linotype" w:cs="Lotus Linotype" w:hint="cs"/>
          <w:color w:val="000000"/>
          <w:sz w:val="36"/>
          <w:szCs w:val="36"/>
          <w:shd w:val="clear" w:color="auto" w:fill="FFFFFF"/>
          <w:rtl/>
        </w:rPr>
        <w:t xml:space="preserve"> اما خمس برای شیعیان ما حلال است و تا زمانی که امر ما ظهور کند، جهت حلال</w:t>
      </w:r>
      <w:r w:rsidR="00C200FD" w:rsidRPr="003A69CA">
        <w:rPr>
          <w:rFonts w:ascii="Lotus Linotype" w:hAnsi="Lotus Linotype" w:cs="Lotus Linotype"/>
          <w:color w:val="000000"/>
          <w:sz w:val="36"/>
          <w:szCs w:val="36"/>
          <w:shd w:val="clear" w:color="auto" w:fill="FFFFFF"/>
          <w:rtl/>
        </w:rPr>
        <w:softHyphen/>
      </w:r>
      <w:r w:rsidR="00C200FD" w:rsidRPr="003A69CA">
        <w:rPr>
          <w:rFonts w:ascii="Lotus Linotype" w:hAnsi="Lotus Linotype" w:cs="Lotus Linotype" w:hint="cs"/>
          <w:color w:val="000000"/>
          <w:sz w:val="36"/>
          <w:szCs w:val="36"/>
          <w:shd w:val="clear" w:color="auto" w:fill="FFFFFF"/>
          <w:rtl/>
        </w:rPr>
        <w:t>زادگی و پاکی آنها برای</w:t>
      </w:r>
      <w:r w:rsidR="00C200FD" w:rsidRPr="003A69CA">
        <w:rPr>
          <w:rFonts w:ascii="Lotus Linotype" w:hAnsi="Lotus Linotype" w:cs="Lotus Linotype" w:hint="cs"/>
          <w:color w:val="000000"/>
          <w:sz w:val="36"/>
          <w:szCs w:val="36"/>
          <w:shd w:val="clear" w:color="auto" w:fill="FFFFFF"/>
          <w:rtl/>
        </w:rPr>
        <w:softHyphen/>
        <w:t>شان حلال است»</w:t>
      </w:r>
      <w:r w:rsidR="00C200FD" w:rsidRPr="003A69CA">
        <w:rPr>
          <w:rFonts w:ascii="Lotus Linotype" w:hAnsi="Lotus Linotype" w:cs="Lotus Linotype"/>
          <w:sz w:val="36"/>
          <w:szCs w:val="36"/>
          <w:vertAlign w:val="superscript"/>
        </w:rPr>
        <w:footnoteReference w:id="764"/>
      </w:r>
      <w:r w:rsidR="00C200FD" w:rsidRPr="003A69CA">
        <w:rPr>
          <w:rFonts w:ascii="Lotus Linotype" w:hAnsi="Lotus Linotype" w:cs="Lotus Linotype" w:hint="cs"/>
          <w:color w:val="000000"/>
          <w:sz w:val="36"/>
          <w:szCs w:val="36"/>
          <w:shd w:val="clear" w:color="auto" w:fill="FFFFFF"/>
          <w:rtl/>
        </w:rPr>
        <w:t>.</w:t>
      </w:r>
    </w:p>
    <w:p w:rsidR="009A6EC9" w:rsidRPr="003A69CA" w:rsidRDefault="00C200FD" w:rsidP="00EA5652">
      <w:pPr>
        <w:bidi/>
        <w:spacing w:after="0"/>
        <w:jc w:val="both"/>
        <w:rPr>
          <w:rFonts w:ascii="Lotus Linotype" w:hAnsi="Lotus Linotype" w:cs="Lotus Linotype"/>
          <w:color w:val="000000"/>
          <w:sz w:val="36"/>
          <w:szCs w:val="36"/>
          <w:shd w:val="clear" w:color="auto" w:fill="FFFFFF"/>
          <w:rtl/>
        </w:rPr>
      </w:pPr>
      <w:r w:rsidRPr="003A69CA">
        <w:rPr>
          <w:rFonts w:ascii="Lotus Linotype" w:hAnsi="Lotus Linotype" w:cs="Lotus Linotype" w:hint="cs"/>
          <w:color w:val="000000"/>
          <w:sz w:val="36"/>
          <w:szCs w:val="36"/>
          <w:shd w:val="clear" w:color="auto" w:fill="FFFFFF"/>
          <w:rtl/>
        </w:rPr>
        <w:t>به</w:t>
      </w:r>
      <w:r w:rsidRPr="003A69CA">
        <w:rPr>
          <w:rFonts w:ascii="Lotus Linotype" w:hAnsi="Lotus Linotype" w:cs="Lotus Linotype"/>
          <w:color w:val="000000"/>
          <w:sz w:val="36"/>
          <w:szCs w:val="36"/>
          <w:shd w:val="clear" w:color="auto" w:fill="FFFFFF"/>
          <w:rtl/>
        </w:rPr>
        <w:t xml:space="preserve"> </w:t>
      </w:r>
      <w:r w:rsidRPr="003A69CA">
        <w:rPr>
          <w:rFonts w:ascii="Lotus Linotype" w:hAnsi="Lotus Linotype" w:cs="Lotus Linotype" w:hint="cs"/>
          <w:color w:val="000000"/>
          <w:sz w:val="36"/>
          <w:szCs w:val="36"/>
          <w:shd w:val="clear" w:color="auto" w:fill="FFFFFF"/>
          <w:rtl/>
        </w:rPr>
        <w:t>نظر</w:t>
      </w:r>
      <w:r w:rsidRPr="003A69CA">
        <w:rPr>
          <w:rFonts w:ascii="Lotus Linotype" w:hAnsi="Lotus Linotype" w:cs="Lotus Linotype"/>
          <w:color w:val="000000"/>
          <w:sz w:val="36"/>
          <w:szCs w:val="36"/>
          <w:shd w:val="clear" w:color="auto" w:fill="FFFFFF"/>
          <w:rtl/>
        </w:rPr>
        <w:t xml:space="preserve"> </w:t>
      </w:r>
      <w:r w:rsidRPr="003A69CA">
        <w:rPr>
          <w:rFonts w:ascii="Lotus Linotype" w:hAnsi="Lotus Linotype" w:cs="Lotus Linotype" w:hint="cs"/>
          <w:color w:val="000000"/>
          <w:sz w:val="36"/>
          <w:szCs w:val="36"/>
          <w:shd w:val="clear" w:color="auto" w:fill="FFFFFF"/>
          <w:rtl/>
        </w:rPr>
        <w:t>می</w:t>
      </w:r>
      <w:r w:rsidRPr="003A69CA">
        <w:rPr>
          <w:rFonts w:ascii="Lotus Linotype" w:hAnsi="Lotus Linotype" w:cs="Lotus Linotype"/>
          <w:color w:val="000000"/>
          <w:sz w:val="36"/>
          <w:szCs w:val="36"/>
          <w:shd w:val="clear" w:color="auto" w:fill="FFFFFF"/>
          <w:rtl/>
        </w:rPr>
        <w:softHyphen/>
      </w:r>
      <w:r w:rsidRPr="003A69CA">
        <w:rPr>
          <w:rFonts w:ascii="Lotus Linotype" w:hAnsi="Lotus Linotype" w:cs="Lotus Linotype" w:hint="cs"/>
          <w:color w:val="000000"/>
          <w:sz w:val="36"/>
          <w:szCs w:val="36"/>
          <w:shd w:val="clear" w:color="auto" w:fill="FFFFFF"/>
          <w:rtl/>
        </w:rPr>
        <w:t>رسد</w:t>
      </w:r>
      <w:r w:rsidRPr="003A69CA">
        <w:rPr>
          <w:rFonts w:ascii="Lotus Linotype" w:hAnsi="Lotus Linotype" w:cs="Lotus Linotype"/>
          <w:color w:val="000000"/>
          <w:sz w:val="36"/>
          <w:szCs w:val="36"/>
          <w:shd w:val="clear" w:color="auto" w:fill="FFFFFF"/>
          <w:rtl/>
        </w:rPr>
        <w:t xml:space="preserve"> </w:t>
      </w:r>
      <w:r w:rsidRPr="003A69CA">
        <w:rPr>
          <w:rFonts w:ascii="Lotus Linotype" w:hAnsi="Lotus Linotype" w:cs="Lotus Linotype" w:hint="cs"/>
          <w:color w:val="000000"/>
          <w:sz w:val="36"/>
          <w:szCs w:val="36"/>
          <w:shd w:val="clear" w:color="auto" w:fill="FFFFFF"/>
          <w:rtl/>
        </w:rPr>
        <w:t>شیخ</w:t>
      </w:r>
      <w:r w:rsidRPr="003A69CA">
        <w:rPr>
          <w:rFonts w:ascii="Lotus Linotype" w:hAnsi="Lotus Linotype" w:cs="Lotus Linotype"/>
          <w:color w:val="000000"/>
          <w:sz w:val="36"/>
          <w:szCs w:val="36"/>
          <w:shd w:val="clear" w:color="auto" w:fill="FFFFFF"/>
          <w:rtl/>
        </w:rPr>
        <w:t xml:space="preserve"> </w:t>
      </w:r>
      <w:r w:rsidRPr="003A69CA">
        <w:rPr>
          <w:rFonts w:ascii="Lotus Linotype" w:hAnsi="Lotus Linotype" w:cs="Lotus Linotype" w:hint="cs"/>
          <w:color w:val="000000"/>
          <w:sz w:val="36"/>
          <w:szCs w:val="36"/>
          <w:shd w:val="clear" w:color="auto" w:fill="FFFFFF"/>
          <w:rtl/>
        </w:rPr>
        <w:t>مفید</w:t>
      </w:r>
      <w:r w:rsidRPr="003A69CA">
        <w:rPr>
          <w:rFonts w:ascii="Lotus Linotype" w:hAnsi="Lotus Linotype" w:cs="Lotus Linotype"/>
          <w:color w:val="000000"/>
          <w:sz w:val="36"/>
          <w:szCs w:val="36"/>
          <w:shd w:val="clear" w:color="auto" w:fill="FFFFFF"/>
          <w:rtl/>
        </w:rPr>
        <w:t xml:space="preserve"> </w:t>
      </w:r>
      <w:r w:rsidRPr="003A69CA">
        <w:rPr>
          <w:rFonts w:ascii="Lotus Linotype" w:hAnsi="Lotus Linotype" w:cs="Lotus Linotype" w:hint="cs"/>
          <w:color w:val="000000"/>
          <w:sz w:val="36"/>
          <w:szCs w:val="36"/>
          <w:shd w:val="clear" w:color="auto" w:fill="FFFFFF"/>
          <w:rtl/>
        </w:rPr>
        <w:t>زیاد</w:t>
      </w:r>
      <w:r w:rsidRPr="003A69CA">
        <w:rPr>
          <w:rFonts w:ascii="Lotus Linotype" w:hAnsi="Lotus Linotype" w:cs="Lotus Linotype"/>
          <w:color w:val="000000"/>
          <w:sz w:val="36"/>
          <w:szCs w:val="36"/>
          <w:shd w:val="clear" w:color="auto" w:fill="FFFFFF"/>
          <w:rtl/>
        </w:rPr>
        <w:t xml:space="preserve"> </w:t>
      </w:r>
      <w:r w:rsidRPr="003A69CA">
        <w:rPr>
          <w:rFonts w:ascii="Lotus Linotype" w:hAnsi="Lotus Linotype" w:cs="Lotus Linotype" w:hint="cs"/>
          <w:color w:val="000000"/>
          <w:sz w:val="36"/>
          <w:szCs w:val="36"/>
          <w:shd w:val="clear" w:color="auto" w:fill="FFFFFF"/>
          <w:rtl/>
        </w:rPr>
        <w:t>به</w:t>
      </w:r>
      <w:r w:rsidRPr="003A69CA">
        <w:rPr>
          <w:rFonts w:ascii="Lotus Linotype" w:hAnsi="Lotus Linotype" w:cs="Lotus Linotype"/>
          <w:color w:val="000000"/>
          <w:sz w:val="36"/>
          <w:szCs w:val="36"/>
          <w:shd w:val="clear" w:color="auto" w:fill="FFFFFF"/>
          <w:rtl/>
        </w:rPr>
        <w:t xml:space="preserve"> </w:t>
      </w:r>
      <w:r w:rsidRPr="003A69CA">
        <w:rPr>
          <w:rFonts w:ascii="Lotus Linotype" w:hAnsi="Lotus Linotype" w:cs="Lotus Linotype" w:hint="cs"/>
          <w:color w:val="000000"/>
          <w:sz w:val="36"/>
          <w:szCs w:val="36"/>
          <w:shd w:val="clear" w:color="auto" w:fill="FFFFFF"/>
          <w:rtl/>
        </w:rPr>
        <w:t>این</w:t>
      </w:r>
      <w:r w:rsidRPr="003A69CA">
        <w:rPr>
          <w:rFonts w:ascii="Lotus Linotype" w:hAnsi="Lotus Linotype" w:cs="Lotus Linotype"/>
          <w:color w:val="000000"/>
          <w:sz w:val="36"/>
          <w:szCs w:val="36"/>
          <w:shd w:val="clear" w:color="auto" w:fill="FFFFFF"/>
          <w:rtl/>
        </w:rPr>
        <w:t xml:space="preserve"> </w:t>
      </w:r>
      <w:r w:rsidRPr="003A69CA">
        <w:rPr>
          <w:rFonts w:ascii="Lotus Linotype" w:hAnsi="Lotus Linotype" w:cs="Lotus Linotype" w:hint="cs"/>
          <w:color w:val="000000"/>
          <w:sz w:val="36"/>
          <w:szCs w:val="36"/>
          <w:shd w:val="clear" w:color="auto" w:fill="FFFFFF"/>
          <w:rtl/>
        </w:rPr>
        <w:t>روایت</w:t>
      </w:r>
      <w:r w:rsidRPr="003A69CA">
        <w:rPr>
          <w:rFonts w:ascii="Lotus Linotype" w:hAnsi="Lotus Linotype" w:cs="Lotus Linotype"/>
          <w:color w:val="000000"/>
          <w:sz w:val="36"/>
          <w:szCs w:val="36"/>
          <w:shd w:val="clear" w:color="auto" w:fill="FFFFFF"/>
          <w:rtl/>
        </w:rPr>
        <w:t xml:space="preserve"> </w:t>
      </w:r>
      <w:r w:rsidRPr="003A69CA">
        <w:rPr>
          <w:rFonts w:ascii="Lotus Linotype" w:hAnsi="Lotus Linotype" w:cs="Lotus Linotype" w:hint="cs"/>
          <w:color w:val="000000"/>
          <w:sz w:val="36"/>
          <w:szCs w:val="36"/>
          <w:shd w:val="clear" w:color="auto" w:fill="FFFFFF"/>
          <w:rtl/>
        </w:rPr>
        <w:t>قانع</w:t>
      </w:r>
      <w:r w:rsidRPr="003A69CA">
        <w:rPr>
          <w:rFonts w:ascii="Lotus Linotype" w:hAnsi="Lotus Linotype" w:cs="Lotus Linotype"/>
          <w:color w:val="000000"/>
          <w:sz w:val="36"/>
          <w:szCs w:val="36"/>
          <w:shd w:val="clear" w:color="auto" w:fill="FFFFFF"/>
          <w:rtl/>
        </w:rPr>
        <w:t xml:space="preserve"> </w:t>
      </w:r>
      <w:r w:rsidRPr="003A69CA">
        <w:rPr>
          <w:rFonts w:ascii="Lotus Linotype" w:hAnsi="Lotus Linotype" w:cs="Lotus Linotype" w:hint="cs"/>
          <w:color w:val="000000"/>
          <w:sz w:val="36"/>
          <w:szCs w:val="36"/>
          <w:shd w:val="clear" w:color="auto" w:fill="FFFFFF"/>
          <w:rtl/>
        </w:rPr>
        <w:t>نشده</w:t>
      </w:r>
      <w:r w:rsidRPr="003A69CA">
        <w:rPr>
          <w:rFonts w:ascii="Lotus Linotype" w:hAnsi="Lotus Linotype" w:cs="Lotus Linotype"/>
          <w:color w:val="000000"/>
          <w:sz w:val="36"/>
          <w:szCs w:val="36"/>
          <w:shd w:val="clear" w:color="auto" w:fill="FFFFFF"/>
          <w:rtl/>
        </w:rPr>
        <w:t xml:space="preserve"> </w:t>
      </w:r>
      <w:r w:rsidRPr="003A69CA">
        <w:rPr>
          <w:rFonts w:ascii="Lotus Linotype" w:hAnsi="Lotus Linotype" w:cs="Lotus Linotype" w:hint="cs"/>
          <w:color w:val="000000"/>
          <w:sz w:val="36"/>
          <w:szCs w:val="36"/>
          <w:shd w:val="clear" w:color="auto" w:fill="FFFFFF"/>
          <w:rtl/>
        </w:rPr>
        <w:t>و</w:t>
      </w:r>
      <w:r w:rsidRPr="003A69CA">
        <w:rPr>
          <w:rFonts w:ascii="Lotus Linotype" w:hAnsi="Lotus Linotype" w:cs="Lotus Linotype"/>
          <w:color w:val="000000"/>
          <w:sz w:val="36"/>
          <w:szCs w:val="36"/>
          <w:shd w:val="clear" w:color="auto" w:fill="FFFFFF"/>
          <w:rtl/>
        </w:rPr>
        <w:t xml:space="preserve"> </w:t>
      </w:r>
      <w:r w:rsidRPr="003A69CA">
        <w:rPr>
          <w:rFonts w:ascii="Lotus Linotype" w:hAnsi="Lotus Linotype" w:cs="Lotus Linotype" w:hint="cs"/>
          <w:color w:val="000000"/>
          <w:sz w:val="36"/>
          <w:szCs w:val="36"/>
          <w:shd w:val="clear" w:color="auto" w:fill="FFFFFF"/>
          <w:rtl/>
        </w:rPr>
        <w:t>همچنان</w:t>
      </w:r>
      <w:r w:rsidRPr="003A69CA">
        <w:rPr>
          <w:rFonts w:ascii="Lotus Linotype" w:hAnsi="Lotus Linotype" w:cs="Lotus Linotype"/>
          <w:color w:val="000000"/>
          <w:sz w:val="36"/>
          <w:szCs w:val="36"/>
          <w:shd w:val="clear" w:color="auto" w:fill="FFFFFF"/>
          <w:rtl/>
        </w:rPr>
        <w:t xml:space="preserve"> </w:t>
      </w:r>
      <w:r w:rsidRPr="003A69CA">
        <w:rPr>
          <w:rFonts w:ascii="Lotus Linotype" w:hAnsi="Lotus Linotype" w:cs="Lotus Linotype" w:hint="cs"/>
          <w:color w:val="000000"/>
          <w:sz w:val="36"/>
          <w:szCs w:val="36"/>
          <w:shd w:val="clear" w:color="auto" w:fill="FFFFFF"/>
          <w:rtl/>
        </w:rPr>
        <w:t>گیج</w:t>
      </w:r>
      <w:r w:rsidRPr="003A69CA">
        <w:rPr>
          <w:rFonts w:ascii="Lotus Linotype" w:hAnsi="Lotus Linotype" w:cs="Lotus Linotype"/>
          <w:color w:val="000000"/>
          <w:sz w:val="36"/>
          <w:szCs w:val="36"/>
          <w:shd w:val="clear" w:color="auto" w:fill="FFFFFF"/>
          <w:rtl/>
        </w:rPr>
        <w:t xml:space="preserve"> </w:t>
      </w:r>
      <w:r w:rsidRPr="003A69CA">
        <w:rPr>
          <w:rFonts w:ascii="Lotus Linotype" w:hAnsi="Lotus Linotype" w:cs="Lotus Linotype" w:hint="cs"/>
          <w:color w:val="000000"/>
          <w:sz w:val="36"/>
          <w:szCs w:val="36"/>
          <w:shd w:val="clear" w:color="auto" w:fill="FFFFFF"/>
          <w:rtl/>
        </w:rPr>
        <w:t>مانده</w:t>
      </w:r>
      <w:r w:rsidRPr="003A69CA">
        <w:rPr>
          <w:rFonts w:ascii="Lotus Linotype" w:hAnsi="Lotus Linotype" w:cs="Lotus Linotype"/>
          <w:color w:val="000000"/>
          <w:sz w:val="36"/>
          <w:szCs w:val="36"/>
          <w:shd w:val="clear" w:color="auto" w:fill="FFFFFF"/>
          <w:rtl/>
        </w:rPr>
        <w:t xml:space="preserve"> </w:t>
      </w:r>
      <w:r w:rsidRPr="003A69CA">
        <w:rPr>
          <w:rFonts w:ascii="Lotus Linotype" w:hAnsi="Lotus Linotype" w:cs="Lotus Linotype" w:hint="cs"/>
          <w:color w:val="000000"/>
          <w:sz w:val="36"/>
          <w:szCs w:val="36"/>
          <w:shd w:val="clear" w:color="auto" w:fill="FFFFFF"/>
          <w:rtl/>
        </w:rPr>
        <w:t>است؛ وی می</w:t>
      </w:r>
      <w:r w:rsidRPr="003A69CA">
        <w:rPr>
          <w:rFonts w:ascii="Lotus Linotype" w:hAnsi="Lotus Linotype" w:cs="Lotus Linotype" w:hint="cs"/>
          <w:color w:val="000000"/>
          <w:sz w:val="36"/>
          <w:szCs w:val="36"/>
          <w:shd w:val="clear" w:color="auto" w:fill="FFFFFF"/>
          <w:rtl/>
        </w:rPr>
        <w:softHyphen/>
        <w:t>گوید: «گروه</w:t>
      </w:r>
      <w:r w:rsidRPr="003A69CA">
        <w:rPr>
          <w:rFonts w:ascii="Lotus Linotype" w:hAnsi="Lotus Linotype" w:cs="Lotus Linotype"/>
          <w:color w:val="000000"/>
          <w:sz w:val="36"/>
          <w:szCs w:val="36"/>
          <w:shd w:val="clear" w:color="auto" w:fill="FFFFFF"/>
          <w:rtl/>
        </w:rPr>
        <w:softHyphen/>
      </w:r>
      <w:r w:rsidRPr="003A69CA">
        <w:rPr>
          <w:rFonts w:ascii="Lotus Linotype" w:hAnsi="Lotus Linotype" w:cs="Lotus Linotype" w:hint="cs"/>
          <w:color w:val="000000"/>
          <w:sz w:val="36"/>
          <w:szCs w:val="36"/>
          <w:shd w:val="clear" w:color="auto" w:fill="FFFFFF"/>
          <w:rtl/>
        </w:rPr>
        <w:t>هایی از اصحاب ما در مورد خمس در زمان غیبت اختلاف کرده</w:t>
      </w:r>
      <w:r w:rsidRPr="003A69CA">
        <w:rPr>
          <w:rFonts w:ascii="Lotus Linotype" w:hAnsi="Lotus Linotype" w:cs="Lotus Linotype" w:hint="cs"/>
          <w:color w:val="000000"/>
          <w:sz w:val="36"/>
          <w:szCs w:val="36"/>
          <w:shd w:val="clear" w:color="auto" w:fill="FFFFFF"/>
          <w:rtl/>
        </w:rPr>
        <w:softHyphen/>
        <w:t>اند؛ و هر گروهی از آنها دیدگاهی دارد؛ برخی از آنها به دلیل غیبت امام</w:t>
      </w:r>
      <w:r w:rsidR="00653510" w:rsidRPr="003A69CA">
        <w:rPr>
          <w:rFonts w:ascii="Lotus Linotype" w:hAnsi="Lotus Linotype" w:cs="Lotus Linotype" w:hint="cs"/>
          <w:color w:val="000000"/>
          <w:sz w:val="36"/>
          <w:szCs w:val="36"/>
          <w:shd w:val="clear" w:color="auto" w:fill="FFFFFF"/>
          <w:rtl/>
        </w:rPr>
        <w:t xml:space="preserve"> و </w:t>
      </w:r>
      <w:r w:rsidR="00280802" w:rsidRPr="003A69CA">
        <w:rPr>
          <w:rFonts w:ascii="Lotus Linotype" w:hAnsi="Lotus Linotype" w:cs="Lotus Linotype"/>
          <w:color w:val="000000"/>
          <w:sz w:val="36"/>
          <w:szCs w:val="36"/>
          <w:shd w:val="clear" w:color="auto" w:fill="FFFFFF"/>
          <w:rtl/>
        </w:rPr>
        <w:t xml:space="preserve">همچنین </w:t>
      </w:r>
      <w:r w:rsidR="00280802" w:rsidRPr="003A69CA">
        <w:rPr>
          <w:rFonts w:ascii="Lotus Linotype" w:hAnsi="Lotus Linotype" w:cs="Lotus Linotype" w:hint="cs"/>
          <w:color w:val="000000"/>
          <w:sz w:val="36"/>
          <w:szCs w:val="36"/>
          <w:shd w:val="clear" w:color="auto" w:fill="FFFFFF"/>
          <w:rtl/>
        </w:rPr>
        <w:t>با استناد به</w:t>
      </w:r>
      <w:r w:rsidR="00280802" w:rsidRPr="003A69CA">
        <w:rPr>
          <w:rFonts w:ascii="Lotus Linotype" w:hAnsi="Lotus Linotype" w:cs="Lotus Linotype"/>
          <w:color w:val="000000"/>
          <w:sz w:val="36"/>
          <w:szCs w:val="36"/>
          <w:shd w:val="clear" w:color="auto" w:fill="FFFFFF"/>
          <w:rtl/>
        </w:rPr>
        <w:t xml:space="preserve"> روایات ترخیص و تحلیل خمس (که سابقا اشاره شد)</w:t>
      </w:r>
      <w:r w:rsidRPr="003A69CA">
        <w:rPr>
          <w:rFonts w:ascii="Lotus Linotype" w:hAnsi="Lotus Linotype" w:cs="Lotus Linotype" w:hint="cs"/>
          <w:color w:val="000000"/>
          <w:sz w:val="36"/>
          <w:szCs w:val="36"/>
          <w:shd w:val="clear" w:color="auto" w:fill="FFFFFF"/>
          <w:rtl/>
        </w:rPr>
        <w:t>، فرض بودن پرداخت آن را ساقط می</w:t>
      </w:r>
      <w:r w:rsidRPr="003A69CA">
        <w:rPr>
          <w:rFonts w:ascii="Lotus Linotype" w:hAnsi="Lotus Linotype" w:cs="Lotus Linotype" w:hint="cs"/>
          <w:color w:val="000000"/>
          <w:sz w:val="36"/>
          <w:szCs w:val="36"/>
          <w:shd w:val="clear" w:color="auto" w:fill="FFFFFF"/>
          <w:rtl/>
        </w:rPr>
        <w:softHyphen/>
        <w:t>دانند</w:t>
      </w:r>
      <w:r w:rsidR="00653510" w:rsidRPr="003A69CA">
        <w:rPr>
          <w:rFonts w:ascii="Lotus Linotype" w:hAnsi="Lotus Linotype" w:cs="Lotus Linotype" w:hint="cs"/>
          <w:color w:val="000000"/>
          <w:sz w:val="36"/>
          <w:szCs w:val="36"/>
          <w:shd w:val="clear" w:color="auto" w:fill="FFFFFF"/>
          <w:rtl/>
        </w:rPr>
        <w:t>. و برخی ذخیره کردن آنها به صورت گنج را واجب می</w:t>
      </w:r>
      <w:r w:rsidR="00280802" w:rsidRPr="003A69CA">
        <w:rPr>
          <w:rFonts w:ascii="Lotus Linotype" w:hAnsi="Lotus Linotype" w:cs="Lotus Linotype" w:hint="cs"/>
          <w:color w:val="000000"/>
          <w:sz w:val="36"/>
          <w:szCs w:val="36"/>
          <w:shd w:val="clear" w:color="auto" w:fill="FFFFFF"/>
          <w:rtl/>
        </w:rPr>
        <w:softHyphen/>
        <w:t>دانند؛ و</w:t>
      </w:r>
      <w:r w:rsidR="00653510" w:rsidRPr="003A69CA">
        <w:rPr>
          <w:rFonts w:ascii="Lotus Linotype" w:hAnsi="Lotus Linotype" w:cs="Lotus Linotype" w:hint="cs"/>
          <w:color w:val="000000"/>
          <w:sz w:val="36"/>
          <w:szCs w:val="36"/>
          <w:shd w:val="clear" w:color="auto" w:fill="FFFFFF"/>
          <w:rtl/>
        </w:rPr>
        <w:t xml:space="preserve"> به خبری استناد می</w:t>
      </w:r>
      <w:r w:rsidR="00653510" w:rsidRPr="003A69CA">
        <w:rPr>
          <w:rFonts w:ascii="Lotus Linotype" w:hAnsi="Lotus Linotype" w:cs="Lotus Linotype" w:hint="cs"/>
          <w:color w:val="000000"/>
          <w:sz w:val="36"/>
          <w:szCs w:val="36"/>
          <w:shd w:val="clear" w:color="auto" w:fill="FFFFFF"/>
          <w:rtl/>
        </w:rPr>
        <w:softHyphen/>
        <w:t>کنند که می</w:t>
      </w:r>
      <w:r w:rsidR="00653510" w:rsidRPr="003A69CA">
        <w:rPr>
          <w:rFonts w:ascii="Lotus Linotype" w:hAnsi="Lotus Linotype" w:cs="Lotus Linotype" w:hint="cs"/>
          <w:color w:val="000000"/>
          <w:sz w:val="36"/>
          <w:szCs w:val="36"/>
          <w:shd w:val="clear" w:color="auto" w:fill="FFFFFF"/>
          <w:rtl/>
        </w:rPr>
        <w:softHyphen/>
        <w:t xml:space="preserve">گوید: </w:t>
      </w:r>
      <w:r w:rsidR="00EA5652" w:rsidRPr="003A69CA">
        <w:rPr>
          <w:rFonts w:ascii="Lotus Linotype" w:hAnsi="Lotus Linotype" w:cs="Lotus Linotype" w:hint="cs"/>
          <w:color w:val="000000"/>
          <w:sz w:val="36"/>
          <w:szCs w:val="36"/>
          <w:shd w:val="clear" w:color="auto" w:fill="FFFFFF"/>
          <w:rtl/>
        </w:rPr>
        <w:t xml:space="preserve">به هنگام ظهور قائم که هدایتگر مردم است، </w:t>
      </w:r>
      <w:r w:rsidR="00653510" w:rsidRPr="003A69CA">
        <w:rPr>
          <w:rFonts w:ascii="Lotus Linotype" w:hAnsi="Lotus Linotype" w:cs="Lotus Linotype" w:hint="cs"/>
          <w:color w:val="000000"/>
          <w:sz w:val="36"/>
          <w:szCs w:val="36"/>
          <w:shd w:val="clear" w:color="auto" w:fill="FFFFFF"/>
          <w:rtl/>
        </w:rPr>
        <w:t>زمین گنج</w:t>
      </w:r>
      <w:r w:rsidR="00653510" w:rsidRPr="003A69CA">
        <w:rPr>
          <w:rFonts w:ascii="Lotus Linotype" w:hAnsi="Lotus Linotype" w:cs="Lotus Linotype" w:hint="cs"/>
          <w:color w:val="000000"/>
          <w:sz w:val="36"/>
          <w:szCs w:val="36"/>
          <w:shd w:val="clear" w:color="auto" w:fill="FFFFFF"/>
          <w:rtl/>
        </w:rPr>
        <w:softHyphen/>
        <w:t>های خود را آشکار می</w:t>
      </w:r>
      <w:r w:rsidR="00653510" w:rsidRPr="003A69CA">
        <w:rPr>
          <w:rFonts w:ascii="Lotus Linotype" w:hAnsi="Lotus Linotype" w:cs="Lotus Linotype" w:hint="cs"/>
          <w:color w:val="000000"/>
          <w:sz w:val="36"/>
          <w:szCs w:val="36"/>
          <w:shd w:val="clear" w:color="auto" w:fill="FFFFFF"/>
          <w:rtl/>
        </w:rPr>
        <w:softHyphen/>
        <w:t xml:space="preserve">کند. و </w:t>
      </w:r>
      <w:r w:rsidR="00280802" w:rsidRPr="003A69CA">
        <w:rPr>
          <w:rFonts w:ascii="Lotus Linotype" w:hAnsi="Lotus Linotype" w:cs="Lotus Linotype" w:hint="cs"/>
          <w:color w:val="000000"/>
          <w:sz w:val="36"/>
          <w:szCs w:val="36"/>
          <w:shd w:val="clear" w:color="auto" w:fill="FFFFFF"/>
          <w:rtl/>
        </w:rPr>
        <w:t>چون او قیام کند، خداوند متعال گنج</w:t>
      </w:r>
      <w:r w:rsidR="00280802" w:rsidRPr="003A69CA">
        <w:rPr>
          <w:rFonts w:ascii="Lotus Linotype" w:hAnsi="Lotus Linotype" w:cs="Lotus Linotype" w:hint="cs"/>
          <w:color w:val="000000"/>
          <w:sz w:val="36"/>
          <w:szCs w:val="36"/>
          <w:shd w:val="clear" w:color="auto" w:fill="FFFFFF"/>
          <w:rtl/>
        </w:rPr>
        <w:softHyphen/>
        <w:t>ها را به او نشان می</w:t>
      </w:r>
      <w:r w:rsidR="00280802" w:rsidRPr="003A69CA">
        <w:rPr>
          <w:rFonts w:ascii="Lotus Linotype" w:hAnsi="Lotus Linotype" w:cs="Lotus Linotype" w:hint="cs"/>
          <w:color w:val="000000"/>
          <w:sz w:val="36"/>
          <w:szCs w:val="36"/>
          <w:shd w:val="clear" w:color="auto" w:fill="FFFFFF"/>
          <w:rtl/>
        </w:rPr>
        <w:softHyphen/>
        <w:t>دهد و از هر مکانی آنها را برمی</w:t>
      </w:r>
      <w:r w:rsidR="00280802" w:rsidRPr="003A69CA">
        <w:rPr>
          <w:rFonts w:ascii="Lotus Linotype" w:hAnsi="Lotus Linotype" w:cs="Lotus Linotype" w:hint="cs"/>
          <w:color w:val="000000"/>
          <w:sz w:val="36"/>
          <w:szCs w:val="36"/>
          <w:shd w:val="clear" w:color="auto" w:fill="FFFFFF"/>
          <w:rtl/>
        </w:rPr>
        <w:softHyphen/>
        <w:t xml:space="preserve">گیرد. </w:t>
      </w:r>
      <w:r w:rsidR="00280802" w:rsidRPr="003A69CA">
        <w:rPr>
          <w:rFonts w:ascii="Lotus Linotype" w:hAnsi="Lotus Linotype" w:cs="Lotus Linotype"/>
          <w:color w:val="000000"/>
          <w:sz w:val="36"/>
          <w:szCs w:val="36"/>
          <w:shd w:val="clear" w:color="auto" w:fill="FFFFFF"/>
          <w:rtl/>
        </w:rPr>
        <w:t xml:space="preserve">و گروهی دیگر معتقدند: مستحب است مقدار خمس در راه سادات و فقرای شیعه مصرف </w:t>
      </w:r>
      <w:r w:rsidR="00280802" w:rsidRPr="003A69CA">
        <w:rPr>
          <w:rFonts w:ascii="Lotus Linotype" w:hAnsi="Lotus Linotype" w:cs="Lotus Linotype" w:hint="cs"/>
          <w:color w:val="000000"/>
          <w:sz w:val="36"/>
          <w:szCs w:val="36"/>
          <w:shd w:val="clear" w:color="auto" w:fill="FFFFFF"/>
          <w:rtl/>
        </w:rPr>
        <w:t>شود</w:t>
      </w:r>
      <w:r w:rsidR="00280802" w:rsidRPr="003A69CA">
        <w:rPr>
          <w:rFonts w:ascii="Lotus Linotype" w:hAnsi="Lotus Linotype" w:cs="Lotus Linotype"/>
          <w:color w:val="000000"/>
          <w:sz w:val="36"/>
          <w:szCs w:val="36"/>
          <w:shd w:val="clear" w:color="auto" w:fill="FFFFFF"/>
        </w:rPr>
        <w:t>.</w:t>
      </w:r>
      <w:r w:rsidR="00280802" w:rsidRPr="003A69CA">
        <w:rPr>
          <w:rFonts w:ascii="Lotus Linotype" w:hAnsi="Lotus Linotype" w:cs="Lotus Linotype" w:hint="cs"/>
          <w:color w:val="000000"/>
          <w:sz w:val="36"/>
          <w:szCs w:val="36"/>
          <w:shd w:val="clear" w:color="auto" w:fill="FFFFFF"/>
          <w:rtl/>
        </w:rPr>
        <w:t xml:space="preserve"> </w:t>
      </w:r>
      <w:r w:rsidR="00280802" w:rsidRPr="003A69CA">
        <w:rPr>
          <w:rFonts w:ascii="Lotus Linotype" w:hAnsi="Lotus Linotype" w:cs="Lotus Linotype"/>
          <w:color w:val="000000"/>
          <w:sz w:val="36"/>
          <w:szCs w:val="36"/>
          <w:shd w:val="clear" w:color="auto" w:fill="FFFFFF"/>
          <w:rtl/>
        </w:rPr>
        <w:t>شیخ مفید گوید: من نمی</w:t>
      </w:r>
      <w:r w:rsidR="00280802" w:rsidRPr="003A69CA">
        <w:rPr>
          <w:rFonts w:ascii="Lotus Linotype" w:hAnsi="Lotus Linotype" w:cs="Lotus Linotype" w:hint="cs"/>
          <w:color w:val="000000"/>
          <w:sz w:val="36"/>
          <w:szCs w:val="36"/>
          <w:shd w:val="clear" w:color="auto" w:fill="FFFFFF"/>
          <w:rtl/>
        </w:rPr>
        <w:softHyphen/>
      </w:r>
      <w:r w:rsidR="00280802" w:rsidRPr="003A69CA">
        <w:rPr>
          <w:rFonts w:ascii="Lotus Linotype" w:hAnsi="Lotus Linotype" w:cs="Lotus Linotype"/>
          <w:color w:val="000000"/>
          <w:sz w:val="36"/>
          <w:szCs w:val="36"/>
          <w:shd w:val="clear" w:color="auto" w:fill="FFFFFF"/>
          <w:rtl/>
        </w:rPr>
        <w:t>توانم نزدیک بودن این دیدگاه به حق و صواب</w:t>
      </w:r>
      <w:r w:rsidR="00EA5652" w:rsidRPr="003A69CA">
        <w:rPr>
          <w:rFonts w:ascii="Lotus Linotype" w:hAnsi="Lotus Linotype" w:cs="Lotus Linotype" w:hint="cs"/>
          <w:color w:val="000000"/>
          <w:sz w:val="36"/>
          <w:szCs w:val="36"/>
          <w:shd w:val="clear" w:color="auto" w:fill="FFFFFF"/>
          <w:rtl/>
        </w:rPr>
        <w:t xml:space="preserve"> را</w:t>
      </w:r>
      <w:r w:rsidR="00280802" w:rsidRPr="003A69CA">
        <w:rPr>
          <w:rFonts w:ascii="Lotus Linotype" w:hAnsi="Lotus Linotype" w:cs="Lotus Linotype"/>
          <w:color w:val="000000"/>
          <w:sz w:val="36"/>
          <w:szCs w:val="36"/>
          <w:shd w:val="clear" w:color="auto" w:fill="FFFFFF"/>
          <w:rtl/>
        </w:rPr>
        <w:t xml:space="preserve"> تخطئه و ردّ کنم</w:t>
      </w:r>
      <w:r w:rsidR="00280802" w:rsidRPr="003A69CA">
        <w:rPr>
          <w:rFonts w:ascii="Lotus Linotype" w:hAnsi="Lotus Linotype" w:cs="Lotus Linotype" w:hint="cs"/>
          <w:color w:val="000000"/>
          <w:sz w:val="36"/>
          <w:szCs w:val="36"/>
          <w:shd w:val="clear" w:color="auto" w:fill="FFFFFF"/>
          <w:rtl/>
        </w:rPr>
        <w:t xml:space="preserve">. </w:t>
      </w:r>
      <w:r w:rsidR="00D77FC9" w:rsidRPr="003A69CA">
        <w:rPr>
          <w:rFonts w:ascii="Lotus Linotype" w:hAnsi="Lotus Linotype" w:cs="Lotus Linotype"/>
          <w:color w:val="000000"/>
          <w:sz w:val="36"/>
          <w:szCs w:val="36"/>
          <w:shd w:val="clear" w:color="auto" w:fill="FFFFFF"/>
          <w:rtl/>
        </w:rPr>
        <w:t xml:space="preserve">برخی دیگر گویند: بایستی خمس را برای </w:t>
      </w:r>
      <w:r w:rsidR="00D77FC9" w:rsidRPr="003A69CA">
        <w:rPr>
          <w:rFonts w:ascii="Lotus Linotype" w:hAnsi="Lotus Linotype" w:cs="Lotus Linotype" w:hint="cs"/>
          <w:color w:val="000000"/>
          <w:sz w:val="36"/>
          <w:szCs w:val="36"/>
          <w:shd w:val="clear" w:color="auto" w:fill="FFFFFF"/>
          <w:rtl/>
        </w:rPr>
        <w:t>صاحب امر</w:t>
      </w:r>
      <w:r w:rsidR="00D77FC9" w:rsidRPr="003A69CA">
        <w:rPr>
          <w:rFonts w:ascii="Lotus Linotype" w:hAnsi="Lotus Linotype" w:cs="Lotus Linotype"/>
          <w:color w:val="000000"/>
          <w:sz w:val="36"/>
          <w:szCs w:val="36"/>
          <w:shd w:val="clear" w:color="auto" w:fill="FFFFFF"/>
          <w:rtl/>
        </w:rPr>
        <w:t xml:space="preserve"> </w:t>
      </w:r>
      <w:r w:rsidR="00D77FC9" w:rsidRPr="003A69CA">
        <w:rPr>
          <w:rFonts w:ascii="Lotus Linotype" w:hAnsi="Lotus Linotype" w:cs="Lotus Linotype" w:hint="cs"/>
          <w:color w:val="000000"/>
          <w:sz w:val="36"/>
          <w:szCs w:val="36"/>
          <w:shd w:val="clear" w:color="auto" w:fill="FFFFFF"/>
          <w:rtl/>
        </w:rPr>
        <w:t xml:space="preserve">علیه السلام </w:t>
      </w:r>
      <w:r w:rsidR="00D77FC9" w:rsidRPr="003A69CA">
        <w:rPr>
          <w:rFonts w:ascii="Lotus Linotype" w:hAnsi="Lotus Linotype" w:cs="Lotus Linotype"/>
          <w:color w:val="000000"/>
          <w:sz w:val="36"/>
          <w:szCs w:val="36"/>
          <w:shd w:val="clear" w:color="auto" w:fill="FFFFFF"/>
          <w:rtl/>
        </w:rPr>
        <w:t>کنار گذاش</w:t>
      </w:r>
      <w:r w:rsidR="00EA5652" w:rsidRPr="003A69CA">
        <w:rPr>
          <w:rFonts w:ascii="Lotus Linotype" w:hAnsi="Lotus Linotype" w:cs="Lotus Linotype"/>
          <w:color w:val="000000"/>
          <w:sz w:val="36"/>
          <w:szCs w:val="36"/>
          <w:shd w:val="clear" w:color="auto" w:fill="FFFFFF"/>
          <w:rtl/>
        </w:rPr>
        <w:t>ت و اگر از مرگ خو</w:t>
      </w:r>
      <w:r w:rsidR="00EA5652" w:rsidRPr="003A69CA">
        <w:rPr>
          <w:rFonts w:ascii="Lotus Linotype" w:hAnsi="Lotus Linotype" w:cs="Lotus Linotype" w:hint="cs"/>
          <w:color w:val="000000"/>
          <w:sz w:val="36"/>
          <w:szCs w:val="36"/>
          <w:shd w:val="clear" w:color="auto" w:fill="FFFFFF"/>
          <w:rtl/>
        </w:rPr>
        <w:t>د</w:t>
      </w:r>
      <w:r w:rsidR="00D77FC9" w:rsidRPr="003A69CA">
        <w:rPr>
          <w:rFonts w:ascii="Lotus Linotype" w:hAnsi="Lotus Linotype" w:cs="Lotus Linotype"/>
          <w:color w:val="000000"/>
          <w:sz w:val="36"/>
          <w:szCs w:val="36"/>
          <w:shd w:val="clear" w:color="auto" w:fill="FFFFFF"/>
          <w:rtl/>
        </w:rPr>
        <w:t xml:space="preserve"> قبل از ظهور</w:t>
      </w:r>
      <w:r w:rsidR="00D77FC9" w:rsidRPr="003A69CA">
        <w:rPr>
          <w:rFonts w:ascii="Lotus Linotype" w:hAnsi="Lotus Linotype" w:cs="Lotus Linotype" w:hint="cs"/>
          <w:color w:val="000000"/>
          <w:sz w:val="36"/>
          <w:szCs w:val="36"/>
          <w:shd w:val="clear" w:color="auto" w:fill="FFFFFF"/>
          <w:rtl/>
        </w:rPr>
        <w:t>ش</w:t>
      </w:r>
      <w:r w:rsidR="00D77FC9" w:rsidRPr="003A69CA">
        <w:rPr>
          <w:rFonts w:ascii="Lotus Linotype" w:hAnsi="Lotus Linotype" w:cs="Lotus Linotype"/>
          <w:color w:val="000000"/>
          <w:sz w:val="36"/>
          <w:szCs w:val="36"/>
          <w:shd w:val="clear" w:color="auto" w:fill="FFFFFF"/>
          <w:rtl/>
        </w:rPr>
        <w:t xml:space="preserve"> هراس داشت، آن را به کسی که به دیانت و خرد وی اعتماد دارد، وصیت کند تا به امام</w:t>
      </w:r>
      <w:r w:rsidR="00D77FC9" w:rsidRPr="003A69CA">
        <w:rPr>
          <w:rFonts w:ascii="Lotus Linotype" w:hAnsi="Lotus Linotype" w:cs="Lotus Linotype" w:hint="cs"/>
          <w:color w:val="000000"/>
          <w:sz w:val="36"/>
          <w:szCs w:val="36"/>
          <w:shd w:val="clear" w:color="auto" w:fill="FFFFFF"/>
          <w:rtl/>
        </w:rPr>
        <w:t xml:space="preserve"> علیه السلام</w:t>
      </w:r>
      <w:r w:rsidR="00D77FC9" w:rsidRPr="003A69CA">
        <w:rPr>
          <w:rFonts w:ascii="Lotus Linotype" w:hAnsi="Lotus Linotype" w:cs="Lotus Linotype"/>
          <w:color w:val="000000"/>
          <w:sz w:val="36"/>
          <w:szCs w:val="36"/>
          <w:shd w:val="clear" w:color="auto" w:fill="FFFFFF"/>
          <w:rtl/>
        </w:rPr>
        <w:t xml:space="preserve"> بسپ</w:t>
      </w:r>
      <w:r w:rsidR="00D77FC9" w:rsidRPr="003A69CA">
        <w:rPr>
          <w:rFonts w:ascii="Lotus Linotype" w:hAnsi="Lotus Linotype" w:cs="Lotus Linotype" w:hint="cs"/>
          <w:color w:val="000000"/>
          <w:sz w:val="36"/>
          <w:szCs w:val="36"/>
          <w:shd w:val="clear" w:color="auto" w:fill="FFFFFF"/>
          <w:rtl/>
        </w:rPr>
        <w:t>ا</w:t>
      </w:r>
      <w:r w:rsidR="00D77FC9" w:rsidRPr="003A69CA">
        <w:rPr>
          <w:rFonts w:ascii="Lotus Linotype" w:hAnsi="Lotus Linotype" w:cs="Lotus Linotype"/>
          <w:color w:val="000000"/>
          <w:sz w:val="36"/>
          <w:szCs w:val="36"/>
          <w:shd w:val="clear" w:color="auto" w:fill="FFFFFF"/>
          <w:rtl/>
        </w:rPr>
        <w:t>رد</w:t>
      </w:r>
      <w:r w:rsidR="00D77FC9" w:rsidRPr="003A69CA">
        <w:rPr>
          <w:rFonts w:ascii="Lotus Linotype" w:hAnsi="Lotus Linotype" w:cs="Lotus Linotype" w:hint="cs"/>
          <w:color w:val="000000"/>
          <w:sz w:val="36"/>
          <w:szCs w:val="36"/>
          <w:shd w:val="clear" w:color="auto" w:fill="FFFFFF"/>
          <w:rtl/>
        </w:rPr>
        <w:t>، اگر قیام او را دریافت؛</w:t>
      </w:r>
      <w:r w:rsidR="00D77FC9" w:rsidRPr="003A69CA">
        <w:rPr>
          <w:rFonts w:ascii="Lotus Linotype" w:hAnsi="Lotus Linotype" w:cs="Lotus Linotype"/>
          <w:color w:val="000000"/>
          <w:sz w:val="36"/>
          <w:szCs w:val="36"/>
          <w:shd w:val="clear" w:color="auto" w:fill="FFFFFF"/>
          <w:rtl/>
        </w:rPr>
        <w:t xml:space="preserve"> و اگر او نیز محضر امام را در نیافت، آن را به دیگری وصیت کند </w:t>
      </w:r>
      <w:r w:rsidR="00D77FC9" w:rsidRPr="003A69CA">
        <w:rPr>
          <w:rFonts w:ascii="Lotus Linotype" w:hAnsi="Lotus Linotype" w:cs="Lotus Linotype" w:hint="cs"/>
          <w:color w:val="000000"/>
          <w:sz w:val="36"/>
          <w:szCs w:val="36"/>
          <w:shd w:val="clear" w:color="auto" w:fill="FFFFFF"/>
          <w:rtl/>
        </w:rPr>
        <w:t xml:space="preserve">که به دیانت او اطمینان داشته باشد؛ </w:t>
      </w:r>
      <w:r w:rsidR="00D77FC9" w:rsidRPr="003A69CA">
        <w:rPr>
          <w:rFonts w:ascii="Lotus Linotype" w:hAnsi="Lotus Linotype" w:cs="Lotus Linotype"/>
          <w:color w:val="000000"/>
          <w:sz w:val="36"/>
          <w:szCs w:val="36"/>
          <w:shd w:val="clear" w:color="auto" w:fill="FFFFFF"/>
          <w:rtl/>
        </w:rPr>
        <w:t xml:space="preserve">و </w:t>
      </w:r>
      <w:r w:rsidR="00EA5652" w:rsidRPr="003A69CA">
        <w:rPr>
          <w:rFonts w:ascii="Lotus Linotype" w:hAnsi="Lotus Linotype" w:cs="Lotus Linotype" w:hint="cs"/>
          <w:color w:val="000000"/>
          <w:sz w:val="36"/>
          <w:szCs w:val="36"/>
          <w:shd w:val="clear" w:color="auto" w:fill="FFFFFF"/>
          <w:rtl/>
        </w:rPr>
        <w:t>به همین ترتیب</w:t>
      </w:r>
      <w:r w:rsidR="00EA5652" w:rsidRPr="003A69CA">
        <w:rPr>
          <w:rFonts w:ascii="Lotus Linotype" w:hAnsi="Lotus Linotype" w:cs="Lotus Linotype"/>
          <w:color w:val="000000"/>
          <w:sz w:val="36"/>
          <w:szCs w:val="36"/>
          <w:shd w:val="clear" w:color="auto" w:fill="FFFFFF"/>
          <w:rtl/>
        </w:rPr>
        <w:t xml:space="preserve"> ادامه یابد تا امام، از پرده</w:t>
      </w:r>
      <w:r w:rsidR="00EA5652" w:rsidRPr="003A69CA">
        <w:rPr>
          <w:rFonts w:ascii="Lotus Linotype" w:hAnsi="Lotus Linotype" w:cs="Lotus Linotype" w:hint="cs"/>
          <w:color w:val="000000"/>
          <w:sz w:val="36"/>
          <w:szCs w:val="36"/>
          <w:shd w:val="clear" w:color="auto" w:fill="FFFFFF"/>
          <w:rtl/>
        </w:rPr>
        <w:softHyphen/>
        <w:t xml:space="preserve">ی </w:t>
      </w:r>
      <w:r w:rsidR="00D77FC9" w:rsidRPr="003A69CA">
        <w:rPr>
          <w:rFonts w:ascii="Lotus Linotype" w:hAnsi="Lotus Linotype" w:cs="Lotus Linotype"/>
          <w:color w:val="000000"/>
          <w:sz w:val="36"/>
          <w:szCs w:val="36"/>
          <w:shd w:val="clear" w:color="auto" w:fill="FFFFFF"/>
          <w:rtl/>
        </w:rPr>
        <w:t>غیبت رخ بنماید</w:t>
      </w:r>
      <w:r w:rsidR="00D77FC9" w:rsidRPr="003A69CA">
        <w:rPr>
          <w:rFonts w:ascii="Lotus Linotype" w:hAnsi="Lotus Linotype" w:cs="Lotus Linotype" w:hint="cs"/>
          <w:color w:val="000000"/>
          <w:sz w:val="36"/>
          <w:szCs w:val="36"/>
          <w:shd w:val="clear" w:color="auto" w:fill="FFFFFF"/>
          <w:rtl/>
        </w:rPr>
        <w:t xml:space="preserve">. </w:t>
      </w:r>
      <w:r w:rsidR="00D77FC9" w:rsidRPr="003A69CA">
        <w:rPr>
          <w:rFonts w:ascii="Lotus Linotype" w:hAnsi="Lotus Linotype" w:cs="Lotus Linotype"/>
          <w:color w:val="000000"/>
          <w:sz w:val="36"/>
          <w:szCs w:val="36"/>
          <w:shd w:val="clear" w:color="auto" w:fill="FFFFFF"/>
          <w:rtl/>
        </w:rPr>
        <w:t xml:space="preserve">به نظر من، این رأی </w:t>
      </w:r>
      <w:r w:rsidR="00D77FC9" w:rsidRPr="003A69CA">
        <w:rPr>
          <w:rFonts w:ascii="Lotus Linotype" w:hAnsi="Lotus Linotype" w:cs="Lotus Linotype" w:hint="cs"/>
          <w:color w:val="000000"/>
          <w:sz w:val="36"/>
          <w:szCs w:val="36"/>
          <w:shd w:val="clear" w:color="auto" w:fill="FFFFFF"/>
          <w:rtl/>
        </w:rPr>
        <w:t>نسبت به همه</w:t>
      </w:r>
      <w:r w:rsidR="00D77FC9" w:rsidRPr="003A69CA">
        <w:rPr>
          <w:rFonts w:ascii="Lotus Linotype" w:hAnsi="Lotus Linotype" w:cs="Lotus Linotype" w:hint="cs"/>
          <w:color w:val="000000"/>
          <w:sz w:val="36"/>
          <w:szCs w:val="36"/>
          <w:shd w:val="clear" w:color="auto" w:fill="FFFFFF"/>
          <w:rtl/>
        </w:rPr>
        <w:softHyphen/>
        <w:t xml:space="preserve">ی موارد قبل، </w:t>
      </w:r>
      <w:r w:rsidR="00D77FC9" w:rsidRPr="003A69CA">
        <w:rPr>
          <w:rFonts w:ascii="Lotus Linotype" w:hAnsi="Lotus Linotype" w:cs="Lotus Linotype"/>
          <w:color w:val="000000"/>
          <w:sz w:val="36"/>
          <w:szCs w:val="36"/>
          <w:shd w:val="clear" w:color="auto" w:fill="FFFFFF"/>
          <w:rtl/>
        </w:rPr>
        <w:t>از وضوح بیشتری برخوردار است؛ زیرا</w:t>
      </w:r>
      <w:r w:rsidR="009A6EC9" w:rsidRPr="003A69CA">
        <w:rPr>
          <w:rFonts w:ascii="Lotus Linotype" w:hAnsi="Lotus Linotype" w:cs="Lotus Linotype"/>
          <w:color w:val="000000"/>
          <w:sz w:val="36"/>
          <w:szCs w:val="36"/>
          <w:shd w:val="clear" w:color="auto" w:fill="FFFFFF"/>
          <w:rtl/>
        </w:rPr>
        <w:t xml:space="preserve"> خمس حقّی است که برای امام غائب</w:t>
      </w:r>
      <w:r w:rsidR="00D77FC9" w:rsidRPr="003A69CA">
        <w:rPr>
          <w:rFonts w:ascii="Lotus Linotype" w:hAnsi="Lotus Linotype" w:cs="Lotus Linotype"/>
          <w:color w:val="000000"/>
          <w:sz w:val="36"/>
          <w:szCs w:val="36"/>
          <w:shd w:val="clear" w:color="auto" w:fill="FFFFFF"/>
          <w:rtl/>
        </w:rPr>
        <w:t xml:space="preserve"> ثابت است و قبل از غیبت، ش</w:t>
      </w:r>
      <w:r w:rsidR="009A6EC9" w:rsidRPr="003A69CA">
        <w:rPr>
          <w:rFonts w:ascii="Lotus Linotype" w:hAnsi="Lotus Linotype" w:cs="Lotus Linotype"/>
          <w:color w:val="000000"/>
          <w:sz w:val="36"/>
          <w:szCs w:val="36"/>
          <w:shd w:val="clear" w:color="auto" w:fill="FFFFFF"/>
          <w:rtl/>
        </w:rPr>
        <w:t>یوه ای پیموده نشده تا براساس آن</w:t>
      </w:r>
      <w:r w:rsidR="00D77FC9" w:rsidRPr="003A69CA">
        <w:rPr>
          <w:rFonts w:ascii="Lotus Linotype" w:hAnsi="Lotus Linotype" w:cs="Lotus Linotype"/>
          <w:color w:val="000000"/>
          <w:sz w:val="36"/>
          <w:szCs w:val="36"/>
          <w:shd w:val="clear" w:color="auto" w:fill="FFFFFF"/>
          <w:rtl/>
        </w:rPr>
        <w:t xml:space="preserve"> </w:t>
      </w:r>
      <w:r w:rsidR="009A6EC9" w:rsidRPr="003A69CA">
        <w:rPr>
          <w:rFonts w:ascii="Lotus Linotype" w:hAnsi="Lotus Linotype" w:cs="Lotus Linotype"/>
          <w:color w:val="000000"/>
          <w:sz w:val="36"/>
          <w:szCs w:val="36"/>
          <w:shd w:val="clear" w:color="auto" w:fill="FFFFFF"/>
          <w:rtl/>
        </w:rPr>
        <w:t>عمل گردد؛ بنابراین</w:t>
      </w:r>
      <w:r w:rsidR="00D77FC9" w:rsidRPr="003A69CA">
        <w:rPr>
          <w:rFonts w:ascii="Lotus Linotype" w:hAnsi="Lotus Linotype" w:cs="Lotus Linotype"/>
          <w:color w:val="000000"/>
          <w:sz w:val="36"/>
          <w:szCs w:val="36"/>
          <w:shd w:val="clear" w:color="auto" w:fill="FFFFFF"/>
          <w:rtl/>
        </w:rPr>
        <w:t xml:space="preserve"> بایستی آن را نگاهداشت تا بازگردد</w:t>
      </w:r>
      <w:r w:rsidR="009A6EC9" w:rsidRPr="003A69CA">
        <w:rPr>
          <w:rFonts w:ascii="Lotus Linotype" w:hAnsi="Lotus Linotype" w:cs="Lotus Linotype"/>
          <w:color w:val="000000"/>
          <w:sz w:val="36"/>
          <w:szCs w:val="36"/>
          <w:shd w:val="clear" w:color="auto" w:fill="FFFFFF"/>
          <w:rtl/>
        </w:rPr>
        <w:t xml:space="preserve"> و یا رساندن حق به وی</w:t>
      </w:r>
      <w:r w:rsidR="00D77FC9" w:rsidRPr="003A69CA">
        <w:rPr>
          <w:rFonts w:ascii="Lotus Linotype" w:hAnsi="Lotus Linotype" w:cs="Lotus Linotype"/>
          <w:color w:val="000000"/>
          <w:sz w:val="36"/>
          <w:szCs w:val="36"/>
          <w:shd w:val="clear" w:color="auto" w:fill="FFFFFF"/>
          <w:rtl/>
        </w:rPr>
        <w:t xml:space="preserve"> ممکن شود،</w:t>
      </w:r>
      <w:r w:rsidR="009A6EC9" w:rsidRPr="003A69CA">
        <w:rPr>
          <w:rFonts w:ascii="Lotus Linotype" w:hAnsi="Lotus Linotype" w:cs="Lotus Linotype"/>
          <w:color w:val="000000"/>
          <w:sz w:val="36"/>
          <w:szCs w:val="36"/>
          <w:shd w:val="clear" w:color="auto" w:fill="FFFFFF"/>
          <w:rtl/>
        </w:rPr>
        <w:t xml:space="preserve"> یا کسی را پیدا کنیم که حق وی ر</w:t>
      </w:r>
      <w:r w:rsidR="009A6EC9" w:rsidRPr="003A69CA">
        <w:rPr>
          <w:rFonts w:ascii="Lotus Linotype" w:hAnsi="Lotus Linotype" w:cs="Lotus Linotype" w:hint="cs"/>
          <w:color w:val="000000"/>
          <w:sz w:val="36"/>
          <w:szCs w:val="36"/>
          <w:shd w:val="clear" w:color="auto" w:fill="FFFFFF"/>
          <w:rtl/>
        </w:rPr>
        <w:t>ا</w:t>
      </w:r>
      <w:r w:rsidR="00D77FC9" w:rsidRPr="003A69CA">
        <w:rPr>
          <w:rFonts w:ascii="Lotus Linotype" w:hAnsi="Lotus Linotype" w:cs="Lotus Linotype"/>
          <w:color w:val="000000"/>
          <w:sz w:val="36"/>
          <w:szCs w:val="36"/>
          <w:shd w:val="clear" w:color="auto" w:fill="FFFFFF"/>
          <w:rtl/>
        </w:rPr>
        <w:t xml:space="preserve"> به او منتقل کند</w:t>
      </w:r>
      <w:r w:rsidR="009A6EC9" w:rsidRPr="003A69CA">
        <w:rPr>
          <w:rFonts w:ascii="Lotus Linotype" w:hAnsi="Lotus Linotype" w:cs="Lotus Linotype" w:hint="cs"/>
          <w:color w:val="000000"/>
          <w:sz w:val="36"/>
          <w:szCs w:val="36"/>
          <w:shd w:val="clear" w:color="auto" w:fill="FFFFFF"/>
          <w:rtl/>
        </w:rPr>
        <w:t xml:space="preserve">. </w:t>
      </w:r>
      <w:r w:rsidR="00D77FC9" w:rsidRPr="003A69CA">
        <w:rPr>
          <w:rFonts w:ascii="Lotus Linotype" w:hAnsi="Lotus Linotype" w:cs="Lotus Linotype"/>
          <w:color w:val="000000"/>
          <w:sz w:val="36"/>
          <w:szCs w:val="36"/>
          <w:shd w:val="clear" w:color="auto" w:fill="FFFFFF"/>
          <w:rtl/>
        </w:rPr>
        <w:t>خمس در این حال</w:t>
      </w:r>
      <w:r w:rsidR="009A6EC9" w:rsidRPr="003A69CA">
        <w:rPr>
          <w:rFonts w:ascii="Lotus Linotype" w:hAnsi="Lotus Linotype" w:cs="Lotus Linotype" w:hint="cs"/>
          <w:color w:val="000000"/>
          <w:sz w:val="36"/>
          <w:szCs w:val="36"/>
          <w:shd w:val="clear" w:color="auto" w:fill="FFFFFF"/>
          <w:rtl/>
        </w:rPr>
        <w:t>ت</w:t>
      </w:r>
      <w:r w:rsidR="00D77FC9" w:rsidRPr="003A69CA">
        <w:rPr>
          <w:rFonts w:ascii="Lotus Linotype" w:hAnsi="Lotus Linotype" w:cs="Lotus Linotype"/>
          <w:color w:val="000000"/>
          <w:sz w:val="36"/>
          <w:szCs w:val="36"/>
          <w:shd w:val="clear" w:color="auto" w:fill="FFFFFF"/>
          <w:rtl/>
        </w:rPr>
        <w:t>، مانند زکاتی است که مستح</w:t>
      </w:r>
      <w:r w:rsidR="009A6EC9" w:rsidRPr="003A69CA">
        <w:rPr>
          <w:rFonts w:ascii="Lotus Linotype" w:hAnsi="Lotus Linotype" w:cs="Lotus Linotype"/>
          <w:color w:val="000000"/>
          <w:sz w:val="36"/>
          <w:szCs w:val="36"/>
          <w:shd w:val="clear" w:color="auto" w:fill="FFFFFF"/>
          <w:rtl/>
        </w:rPr>
        <w:t xml:space="preserve">ق آن در دسترس نباشد. در این </w:t>
      </w:r>
      <w:r w:rsidR="009A6EC9" w:rsidRPr="003A69CA">
        <w:rPr>
          <w:rFonts w:ascii="Lotus Linotype" w:hAnsi="Lotus Linotype" w:cs="Lotus Linotype" w:hint="cs"/>
          <w:color w:val="000000"/>
          <w:sz w:val="36"/>
          <w:szCs w:val="36"/>
          <w:shd w:val="clear" w:color="auto" w:fill="FFFFFF"/>
          <w:rtl/>
        </w:rPr>
        <w:t>شرایط</w:t>
      </w:r>
      <w:r w:rsidR="009A6EC9" w:rsidRPr="003A69CA">
        <w:rPr>
          <w:rFonts w:ascii="Lotus Linotype" w:hAnsi="Lotus Linotype" w:cs="Lotus Linotype"/>
          <w:color w:val="000000"/>
          <w:sz w:val="36"/>
          <w:szCs w:val="36"/>
          <w:shd w:val="clear" w:color="auto" w:fill="FFFFFF"/>
          <w:rtl/>
        </w:rPr>
        <w:t>، مسلماً زکات ساقط نمی</w:t>
      </w:r>
      <w:r w:rsidR="009A6EC9" w:rsidRPr="003A69CA">
        <w:rPr>
          <w:rFonts w:ascii="Lotus Linotype" w:hAnsi="Lotus Linotype" w:cs="Lotus Linotype" w:hint="cs"/>
          <w:color w:val="000000"/>
          <w:sz w:val="36"/>
          <w:szCs w:val="36"/>
          <w:shd w:val="clear" w:color="auto" w:fill="FFFFFF"/>
          <w:rtl/>
        </w:rPr>
        <w:softHyphen/>
      </w:r>
      <w:r w:rsidR="00D77FC9" w:rsidRPr="003A69CA">
        <w:rPr>
          <w:rFonts w:ascii="Lotus Linotype" w:hAnsi="Lotus Linotype" w:cs="Lotus Linotype"/>
          <w:color w:val="000000"/>
          <w:sz w:val="36"/>
          <w:szCs w:val="36"/>
          <w:shd w:val="clear" w:color="auto" w:fill="FFFFFF"/>
          <w:rtl/>
        </w:rPr>
        <w:t>شود و تصرف در آن، حلال و</w:t>
      </w:r>
      <w:r w:rsidR="009A6EC9" w:rsidRPr="003A69CA">
        <w:rPr>
          <w:rFonts w:ascii="Lotus Linotype" w:hAnsi="Lotus Linotype" w:cs="Lotus Linotype"/>
          <w:color w:val="000000"/>
          <w:sz w:val="36"/>
          <w:szCs w:val="36"/>
          <w:shd w:val="clear" w:color="auto" w:fill="FFFFFF"/>
          <w:rtl/>
        </w:rPr>
        <w:t xml:space="preserve"> مباح نیست، بلکه بایستی خود فرد</w:t>
      </w:r>
      <w:r w:rsidR="009A6EC9" w:rsidRPr="003A69CA">
        <w:rPr>
          <w:rFonts w:ascii="Lotus Linotype" w:hAnsi="Lotus Linotype" w:cs="Lotus Linotype" w:hint="cs"/>
          <w:color w:val="000000"/>
          <w:sz w:val="36"/>
          <w:szCs w:val="36"/>
          <w:shd w:val="clear" w:color="auto" w:fill="FFFFFF"/>
          <w:rtl/>
        </w:rPr>
        <w:t xml:space="preserve"> </w:t>
      </w:r>
      <w:r w:rsidR="00D77FC9" w:rsidRPr="003A69CA">
        <w:rPr>
          <w:rFonts w:ascii="Lotus Linotype" w:hAnsi="Lotus Linotype" w:cs="Lotus Linotype"/>
          <w:color w:val="000000"/>
          <w:sz w:val="36"/>
          <w:szCs w:val="36"/>
          <w:shd w:val="clear" w:color="auto" w:fill="FFFFFF"/>
          <w:rtl/>
        </w:rPr>
        <w:t>آن را حفظ کند و یا به دیگران</w:t>
      </w:r>
      <w:r w:rsidR="00EA5652" w:rsidRPr="003A69CA">
        <w:rPr>
          <w:rFonts w:ascii="Lotus Linotype" w:hAnsi="Lotus Linotype" w:cs="Lotus Linotype"/>
          <w:color w:val="000000"/>
          <w:sz w:val="36"/>
          <w:szCs w:val="36"/>
          <w:shd w:val="clear" w:color="auto" w:fill="FFFFFF"/>
          <w:rtl/>
        </w:rPr>
        <w:t xml:space="preserve"> وصیت کند تا زکات به مستحقش باز</w:t>
      </w:r>
      <w:r w:rsidR="00D77FC9" w:rsidRPr="003A69CA">
        <w:rPr>
          <w:rFonts w:ascii="Lotus Linotype" w:hAnsi="Lotus Linotype" w:cs="Lotus Linotype"/>
          <w:color w:val="000000"/>
          <w:sz w:val="36"/>
          <w:szCs w:val="36"/>
          <w:shd w:val="clear" w:color="auto" w:fill="FFFFFF"/>
          <w:rtl/>
        </w:rPr>
        <w:t>گردد</w:t>
      </w:r>
      <w:r w:rsidR="00D77FC9" w:rsidRPr="003A69CA">
        <w:rPr>
          <w:rFonts w:ascii="Lotus Linotype" w:hAnsi="Lotus Linotype" w:cs="Lotus Linotype"/>
          <w:color w:val="000000"/>
          <w:sz w:val="36"/>
          <w:szCs w:val="36"/>
          <w:shd w:val="clear" w:color="auto" w:fill="FFFFFF"/>
        </w:rPr>
        <w:t>.</w:t>
      </w:r>
      <w:r w:rsidR="009A6EC9" w:rsidRPr="003A69CA">
        <w:rPr>
          <w:rFonts w:ascii="Lotus Linotype" w:hAnsi="Lotus Linotype" w:cs="Lotus Linotype" w:hint="cs"/>
          <w:color w:val="000000"/>
          <w:sz w:val="36"/>
          <w:szCs w:val="36"/>
          <w:shd w:val="clear" w:color="auto" w:fill="FFFFFF"/>
          <w:rtl/>
        </w:rPr>
        <w:t xml:space="preserve"> </w:t>
      </w:r>
      <w:r w:rsidR="00D77FC9" w:rsidRPr="003A69CA">
        <w:rPr>
          <w:rFonts w:ascii="Lotus Linotype" w:hAnsi="Lotus Linotype" w:cs="Lotus Linotype"/>
          <w:color w:val="000000"/>
          <w:sz w:val="36"/>
          <w:szCs w:val="36"/>
          <w:shd w:val="clear" w:color="auto" w:fill="FFFFFF"/>
          <w:rtl/>
        </w:rPr>
        <w:t xml:space="preserve">و اگر این اعتقاد را کسی مطرح کند، از حق دور نبوده، بلکه حق و صواب </w:t>
      </w:r>
      <w:r w:rsidR="00EA5652" w:rsidRPr="003A69CA">
        <w:rPr>
          <w:rFonts w:ascii="Lotus Linotype" w:hAnsi="Lotus Linotype" w:cs="Lotus Linotype" w:hint="cs"/>
          <w:color w:val="000000"/>
          <w:sz w:val="36"/>
          <w:szCs w:val="36"/>
          <w:shd w:val="clear" w:color="auto" w:fill="FFFFFF"/>
          <w:rtl/>
        </w:rPr>
        <w:t xml:space="preserve">این </w:t>
      </w:r>
      <w:r w:rsidR="00D77FC9" w:rsidRPr="003A69CA">
        <w:rPr>
          <w:rFonts w:ascii="Lotus Linotype" w:hAnsi="Lotus Linotype" w:cs="Lotus Linotype"/>
          <w:color w:val="000000"/>
          <w:sz w:val="36"/>
          <w:szCs w:val="36"/>
          <w:shd w:val="clear" w:color="auto" w:fill="FFFFFF"/>
          <w:rtl/>
        </w:rPr>
        <w:t>است که بخش</w:t>
      </w:r>
      <w:r w:rsidR="00EA5652" w:rsidRPr="003A69CA">
        <w:rPr>
          <w:rFonts w:ascii="Lotus Linotype" w:hAnsi="Lotus Linotype" w:cs="Lotus Linotype" w:hint="cs"/>
          <w:color w:val="000000"/>
          <w:sz w:val="36"/>
          <w:szCs w:val="36"/>
          <w:shd w:val="clear" w:color="auto" w:fill="FFFFFF"/>
          <w:rtl/>
        </w:rPr>
        <w:t>ی</w:t>
      </w:r>
      <w:r w:rsidR="00D77FC9" w:rsidRPr="003A69CA">
        <w:rPr>
          <w:rFonts w:ascii="Lotus Linotype" w:hAnsi="Lotus Linotype" w:cs="Lotus Linotype"/>
          <w:color w:val="000000"/>
          <w:sz w:val="36"/>
          <w:szCs w:val="36"/>
          <w:shd w:val="clear" w:color="auto" w:fill="FFFFFF"/>
          <w:rtl/>
        </w:rPr>
        <w:t xml:space="preserve"> از خمس که سهم ویژه امام است، بایستی نگهداری شود تا بدو پرداخت گردد. اما</w:t>
      </w:r>
      <w:r w:rsidR="009A6EC9" w:rsidRPr="003A69CA">
        <w:rPr>
          <w:rFonts w:ascii="Lotus Linotype" w:hAnsi="Lotus Linotype" w:cs="Lotus Linotype"/>
          <w:color w:val="000000"/>
          <w:sz w:val="36"/>
          <w:szCs w:val="36"/>
          <w:shd w:val="clear" w:color="auto" w:fill="FFFFFF"/>
          <w:rtl/>
        </w:rPr>
        <w:t xml:space="preserve"> بخش دیگر</w:t>
      </w:r>
      <w:r w:rsidR="009A6EC9" w:rsidRPr="003A69CA">
        <w:rPr>
          <w:rFonts w:ascii="Lotus Linotype" w:hAnsi="Lotus Linotype" w:cs="Lotus Linotype" w:hint="cs"/>
          <w:color w:val="000000"/>
          <w:sz w:val="36"/>
          <w:szCs w:val="36"/>
          <w:shd w:val="clear" w:color="auto" w:fill="FFFFFF"/>
          <w:rtl/>
        </w:rPr>
        <w:t xml:space="preserve"> را</w:t>
      </w:r>
      <w:r w:rsidR="009A6EC9" w:rsidRPr="003A69CA">
        <w:rPr>
          <w:rFonts w:ascii="Lotus Linotype" w:hAnsi="Lotus Linotype" w:cs="Lotus Linotype"/>
          <w:color w:val="000000"/>
          <w:sz w:val="36"/>
          <w:szCs w:val="36"/>
          <w:shd w:val="clear" w:color="auto" w:fill="FFFFFF"/>
          <w:rtl/>
        </w:rPr>
        <w:t xml:space="preserve"> می</w:t>
      </w:r>
      <w:r w:rsidR="009A6EC9" w:rsidRPr="003A69CA">
        <w:rPr>
          <w:rFonts w:ascii="Lotus Linotype" w:hAnsi="Lotus Linotype" w:cs="Lotus Linotype" w:hint="cs"/>
          <w:color w:val="000000"/>
          <w:sz w:val="36"/>
          <w:szCs w:val="36"/>
          <w:shd w:val="clear" w:color="auto" w:fill="FFFFFF"/>
          <w:rtl/>
        </w:rPr>
        <w:softHyphen/>
      </w:r>
      <w:r w:rsidR="00D77FC9" w:rsidRPr="003A69CA">
        <w:rPr>
          <w:rFonts w:ascii="Lotus Linotype" w:hAnsi="Lotus Linotype" w:cs="Lotus Linotype"/>
          <w:color w:val="000000"/>
          <w:sz w:val="36"/>
          <w:szCs w:val="36"/>
          <w:shd w:val="clear" w:color="auto" w:fill="FFFFFF"/>
          <w:rtl/>
        </w:rPr>
        <w:t xml:space="preserve">توان در اختیار یتیمان، مسافران درمانده و فقیران </w:t>
      </w:r>
      <w:r w:rsidR="009A6EC9" w:rsidRPr="003A69CA">
        <w:rPr>
          <w:rFonts w:ascii="Lotus Linotype" w:hAnsi="Lotus Linotype" w:cs="Lotus Linotype"/>
          <w:color w:val="000000"/>
          <w:sz w:val="36"/>
          <w:szCs w:val="36"/>
          <w:shd w:val="clear" w:color="auto" w:fill="FFFFFF"/>
          <w:rtl/>
        </w:rPr>
        <w:t>سادات گذاشت. مطابق آنچه در قرآن</w:t>
      </w:r>
      <w:r w:rsidR="00D77FC9" w:rsidRPr="003A69CA">
        <w:rPr>
          <w:rFonts w:ascii="Lotus Linotype" w:hAnsi="Lotus Linotype" w:cs="Lotus Linotype"/>
          <w:color w:val="000000"/>
          <w:sz w:val="36"/>
          <w:szCs w:val="36"/>
          <w:shd w:val="clear" w:color="auto" w:fill="FFFFFF"/>
          <w:rtl/>
        </w:rPr>
        <w:t xml:space="preserve"> آمده است</w:t>
      </w:r>
      <w:r w:rsidR="00D77FC9" w:rsidRPr="003A69CA">
        <w:rPr>
          <w:rFonts w:ascii="Lotus Linotype" w:hAnsi="Lotus Linotype" w:cs="Lotus Linotype"/>
          <w:color w:val="000000"/>
          <w:sz w:val="36"/>
          <w:szCs w:val="36"/>
          <w:shd w:val="clear" w:color="auto" w:fill="FFFFFF"/>
        </w:rPr>
        <w:t>.</w:t>
      </w:r>
      <w:r w:rsidR="009A6EC9" w:rsidRPr="003A69CA">
        <w:rPr>
          <w:rFonts w:ascii="Lotus Linotype" w:hAnsi="Lotus Linotype" w:cs="Lotus Linotype" w:hint="cs"/>
          <w:color w:val="000000"/>
          <w:sz w:val="36"/>
          <w:szCs w:val="36"/>
          <w:shd w:val="clear" w:color="auto" w:fill="FFFFFF"/>
          <w:rtl/>
        </w:rPr>
        <w:t xml:space="preserve"> </w:t>
      </w:r>
      <w:r w:rsidR="00D77FC9" w:rsidRPr="003A69CA">
        <w:rPr>
          <w:rFonts w:ascii="Lotus Linotype" w:hAnsi="Lotus Linotype" w:cs="Lotus Linotype"/>
          <w:color w:val="000000"/>
          <w:sz w:val="36"/>
          <w:szCs w:val="36"/>
          <w:shd w:val="clear" w:color="auto" w:fill="FFFFFF"/>
          <w:rtl/>
        </w:rPr>
        <w:t>ریشه اختلافات علمای شیعه در این مورد، آن است که روایات و بیان</w:t>
      </w:r>
      <w:r w:rsidR="009A6EC9" w:rsidRPr="003A69CA">
        <w:rPr>
          <w:rFonts w:ascii="Lotus Linotype" w:hAnsi="Lotus Linotype" w:cs="Lotus Linotype" w:hint="cs"/>
          <w:color w:val="000000"/>
          <w:sz w:val="36"/>
          <w:szCs w:val="36"/>
          <w:shd w:val="clear" w:color="auto" w:fill="FFFFFF"/>
          <w:rtl/>
        </w:rPr>
        <w:t>ات</w:t>
      </w:r>
      <w:r w:rsidR="00D77FC9" w:rsidRPr="003A69CA">
        <w:rPr>
          <w:rFonts w:ascii="Lotus Linotype" w:hAnsi="Lotus Linotype" w:cs="Lotus Linotype"/>
          <w:color w:val="000000"/>
          <w:sz w:val="36"/>
          <w:szCs w:val="36"/>
          <w:shd w:val="clear" w:color="auto" w:fill="FFFFFF"/>
          <w:rtl/>
        </w:rPr>
        <w:t xml:space="preserve"> صریح</w:t>
      </w:r>
      <w:r w:rsidR="009A6EC9" w:rsidRPr="003A69CA">
        <w:rPr>
          <w:rFonts w:ascii="Lotus Linotype" w:hAnsi="Lotus Linotype" w:cs="Lotus Linotype" w:hint="cs"/>
          <w:color w:val="000000"/>
          <w:sz w:val="36"/>
          <w:szCs w:val="36"/>
          <w:shd w:val="clear" w:color="auto" w:fill="FFFFFF"/>
          <w:rtl/>
        </w:rPr>
        <w:t>ی</w:t>
      </w:r>
      <w:r w:rsidR="00D77FC9" w:rsidRPr="003A69CA">
        <w:rPr>
          <w:rFonts w:ascii="Lotus Linotype" w:hAnsi="Lotus Linotype" w:cs="Lotus Linotype"/>
          <w:color w:val="000000"/>
          <w:sz w:val="36"/>
          <w:szCs w:val="36"/>
          <w:shd w:val="clear" w:color="auto" w:fill="FFFFFF"/>
          <w:rtl/>
        </w:rPr>
        <w:t xml:space="preserve"> که بتواند ملجأ قرار گیرد، در اختیار نیست و سرّ آن هم شرایط سخت و دشوار [ائمه] بوده</w:t>
      </w:r>
      <w:r w:rsidR="009A6EC9" w:rsidRPr="003A69CA">
        <w:rPr>
          <w:rFonts w:ascii="Lotus Linotype" w:hAnsi="Lotus Linotype" w:cs="Lotus Linotype"/>
          <w:color w:val="000000"/>
          <w:sz w:val="36"/>
          <w:szCs w:val="36"/>
          <w:shd w:val="clear" w:color="auto" w:fill="FFFFFF"/>
          <w:rtl/>
        </w:rPr>
        <w:t xml:space="preserve"> است. از طرفی، عقل و نقل حکم می</w:t>
      </w:r>
      <w:r w:rsidR="009A6EC9" w:rsidRPr="003A69CA">
        <w:rPr>
          <w:rFonts w:ascii="Lotus Linotype" w:hAnsi="Lotus Linotype" w:cs="Lotus Linotype" w:hint="cs"/>
          <w:color w:val="000000"/>
          <w:sz w:val="36"/>
          <w:szCs w:val="36"/>
          <w:shd w:val="clear" w:color="auto" w:fill="FFFFFF"/>
          <w:rtl/>
        </w:rPr>
        <w:softHyphen/>
      </w:r>
      <w:r w:rsidR="00D77FC9" w:rsidRPr="003A69CA">
        <w:rPr>
          <w:rFonts w:ascii="Lotus Linotype" w:hAnsi="Lotus Linotype" w:cs="Lotus Linotype"/>
          <w:color w:val="000000"/>
          <w:sz w:val="36"/>
          <w:szCs w:val="36"/>
          <w:shd w:val="clear" w:color="auto" w:fill="FFFFFF"/>
          <w:rtl/>
        </w:rPr>
        <w:t xml:space="preserve">کند که در </w:t>
      </w:r>
      <w:r w:rsidR="00307DEC" w:rsidRPr="003A69CA">
        <w:rPr>
          <w:rFonts w:ascii="Lotus Linotype" w:hAnsi="Lotus Linotype" w:cs="Lotus Linotype" w:hint="cs"/>
          <w:color w:val="000000"/>
          <w:sz w:val="36"/>
          <w:szCs w:val="36"/>
          <w:shd w:val="clear" w:color="auto" w:fill="FFFFFF"/>
          <w:rtl/>
        </w:rPr>
        <w:t xml:space="preserve">باب </w:t>
      </w:r>
      <w:r w:rsidR="00D77FC9" w:rsidRPr="003A69CA">
        <w:rPr>
          <w:rFonts w:ascii="Lotus Linotype" w:hAnsi="Lotus Linotype" w:cs="Lotus Linotype"/>
          <w:color w:val="000000"/>
          <w:sz w:val="36"/>
          <w:szCs w:val="36"/>
          <w:shd w:val="clear" w:color="auto" w:fill="FFFFFF"/>
          <w:rtl/>
        </w:rPr>
        <w:t>تصرف در غیر مملوک، بایستی خطرات آن را یافت و از اصول و قوا</w:t>
      </w:r>
      <w:r w:rsidR="009A6EC9" w:rsidRPr="003A69CA">
        <w:rPr>
          <w:rFonts w:ascii="Lotus Linotype" w:hAnsi="Lotus Linotype" w:cs="Lotus Linotype"/>
          <w:color w:val="000000"/>
          <w:sz w:val="36"/>
          <w:szCs w:val="36"/>
          <w:shd w:val="clear" w:color="auto" w:fill="FFFFFF"/>
          <w:rtl/>
        </w:rPr>
        <w:t>عد تبعیّت کرد؛ یعنی، اذن مالک ر</w:t>
      </w:r>
      <w:r w:rsidR="009A6EC9" w:rsidRPr="003A69CA">
        <w:rPr>
          <w:rFonts w:ascii="Lotus Linotype" w:hAnsi="Lotus Linotype" w:cs="Lotus Linotype" w:hint="cs"/>
          <w:color w:val="000000"/>
          <w:sz w:val="36"/>
          <w:szCs w:val="36"/>
          <w:shd w:val="clear" w:color="auto" w:fill="FFFFFF"/>
          <w:rtl/>
        </w:rPr>
        <w:t>ا</w:t>
      </w:r>
      <w:r w:rsidR="00D77FC9" w:rsidRPr="003A69CA">
        <w:rPr>
          <w:rFonts w:ascii="Lotus Linotype" w:hAnsi="Lotus Linotype" w:cs="Lotus Linotype"/>
          <w:color w:val="000000"/>
          <w:sz w:val="36"/>
          <w:szCs w:val="36"/>
          <w:shd w:val="clear" w:color="auto" w:fill="FFFFFF"/>
          <w:rtl/>
        </w:rPr>
        <w:t xml:space="preserve"> معیار قرار دا</w:t>
      </w:r>
      <w:r w:rsidR="009A6EC9" w:rsidRPr="003A69CA">
        <w:rPr>
          <w:rFonts w:ascii="Lotus Linotype" w:hAnsi="Lotus Linotype" w:cs="Lotus Linotype"/>
          <w:color w:val="000000"/>
          <w:sz w:val="36"/>
          <w:szCs w:val="36"/>
          <w:shd w:val="clear" w:color="auto" w:fill="FFFFFF"/>
          <w:rtl/>
        </w:rPr>
        <w:t>د، امانت را به صاحب آن برگرداند</w:t>
      </w:r>
      <w:r w:rsidR="009A6EC9" w:rsidRPr="003A69CA">
        <w:rPr>
          <w:rFonts w:ascii="Lotus Linotype" w:hAnsi="Lotus Linotype" w:cs="Lotus Linotype" w:hint="cs"/>
          <w:color w:val="000000"/>
          <w:sz w:val="36"/>
          <w:szCs w:val="36"/>
          <w:shd w:val="clear" w:color="auto" w:fill="FFFFFF"/>
          <w:rtl/>
        </w:rPr>
        <w:t xml:space="preserve"> و</w:t>
      </w:r>
      <w:r w:rsidR="009A6EC9" w:rsidRPr="003A69CA">
        <w:rPr>
          <w:rFonts w:ascii="Lotus Linotype" w:hAnsi="Lotus Linotype" w:cs="Lotus Linotype"/>
          <w:color w:val="000000"/>
          <w:sz w:val="36"/>
          <w:szCs w:val="36"/>
          <w:shd w:val="clear" w:color="auto" w:fill="FFFFFF"/>
          <w:rtl/>
        </w:rPr>
        <w:t xml:space="preserve"> حقوق مردم را به خود آنه</w:t>
      </w:r>
      <w:r w:rsidR="009A6EC9" w:rsidRPr="003A69CA">
        <w:rPr>
          <w:rFonts w:ascii="Lotus Linotype" w:hAnsi="Lotus Linotype" w:cs="Lotus Linotype" w:hint="cs"/>
          <w:color w:val="000000"/>
          <w:sz w:val="36"/>
          <w:szCs w:val="36"/>
          <w:shd w:val="clear" w:color="auto" w:fill="FFFFFF"/>
          <w:rtl/>
        </w:rPr>
        <w:t>ا</w:t>
      </w:r>
      <w:r w:rsidR="009A6EC9" w:rsidRPr="003A69CA">
        <w:rPr>
          <w:rFonts w:ascii="Lotus Linotype" w:hAnsi="Lotus Linotype" w:cs="Lotus Linotype"/>
          <w:color w:val="000000"/>
          <w:sz w:val="36"/>
          <w:szCs w:val="36"/>
          <w:shd w:val="clear" w:color="auto" w:fill="FFFFFF"/>
          <w:rtl/>
        </w:rPr>
        <w:t xml:space="preserve"> </w:t>
      </w:r>
      <w:r w:rsidR="009A6EC9" w:rsidRPr="003A69CA">
        <w:rPr>
          <w:rFonts w:ascii="Lotus Linotype" w:hAnsi="Lotus Linotype" w:cs="Lotus Linotype" w:hint="cs"/>
          <w:color w:val="000000"/>
          <w:sz w:val="36"/>
          <w:szCs w:val="36"/>
          <w:shd w:val="clear" w:color="auto" w:fill="FFFFFF"/>
          <w:rtl/>
        </w:rPr>
        <w:t>پرداخت نمود»</w:t>
      </w:r>
      <w:r w:rsidR="009A6EC9" w:rsidRPr="003A69CA">
        <w:rPr>
          <w:rFonts w:ascii="Lotus Linotype" w:hAnsi="Lotus Linotype" w:cs="Lotus Linotype"/>
          <w:sz w:val="36"/>
          <w:szCs w:val="36"/>
          <w:vertAlign w:val="superscript"/>
        </w:rPr>
        <w:footnoteReference w:id="765"/>
      </w:r>
      <w:r w:rsidR="009A6EC9" w:rsidRPr="003A69CA">
        <w:rPr>
          <w:rFonts w:ascii="Lotus Linotype" w:hAnsi="Lotus Linotype" w:cs="Lotus Linotype" w:hint="cs"/>
          <w:color w:val="000000"/>
          <w:sz w:val="36"/>
          <w:szCs w:val="36"/>
          <w:shd w:val="clear" w:color="auto" w:fill="FFFFFF"/>
          <w:rtl/>
        </w:rPr>
        <w:t>.</w:t>
      </w:r>
    </w:p>
    <w:p w:rsidR="00307706" w:rsidRPr="003A69CA" w:rsidRDefault="000C2ADC" w:rsidP="00307DEC">
      <w:pPr>
        <w:bidi/>
        <w:spacing w:after="0"/>
        <w:jc w:val="both"/>
        <w:rPr>
          <w:rFonts w:ascii="Lotus Linotype" w:hAnsi="Lotus Linotype" w:cs="Lotus Linotype"/>
          <w:color w:val="000000"/>
          <w:sz w:val="36"/>
          <w:szCs w:val="36"/>
          <w:shd w:val="clear" w:color="auto" w:fill="FFFFFF"/>
          <w:rtl/>
        </w:rPr>
      </w:pPr>
      <w:r w:rsidRPr="003A69CA">
        <w:rPr>
          <w:rFonts w:ascii="Lotus Linotype" w:hAnsi="Lotus Linotype" w:cs="Lotus Linotype" w:hint="cs"/>
          <w:color w:val="000000"/>
          <w:sz w:val="36"/>
          <w:szCs w:val="36"/>
          <w:shd w:val="clear" w:color="auto" w:fill="FFFFFF"/>
          <w:rtl/>
        </w:rPr>
        <w:t>چنانکه به نظر می</w:t>
      </w:r>
      <w:r w:rsidRPr="003A69CA">
        <w:rPr>
          <w:rFonts w:ascii="Lotus Linotype" w:hAnsi="Lotus Linotype" w:cs="Lotus Linotype" w:hint="cs"/>
          <w:color w:val="000000"/>
          <w:sz w:val="36"/>
          <w:szCs w:val="36"/>
          <w:shd w:val="clear" w:color="auto" w:fill="FFFFFF"/>
          <w:rtl/>
        </w:rPr>
        <w:softHyphen/>
        <w:t>رسد، شیخ مفید (کنار گذاشتن خمس و وصیت به آن را تا ظهور امام) برترین دیدگاهی می</w:t>
      </w:r>
      <w:r w:rsidRPr="003A69CA">
        <w:rPr>
          <w:rFonts w:ascii="Lotus Linotype" w:hAnsi="Lotus Linotype" w:cs="Lotus Linotype" w:hint="cs"/>
          <w:color w:val="000000"/>
          <w:sz w:val="36"/>
          <w:szCs w:val="36"/>
          <w:shd w:val="clear" w:color="auto" w:fill="FFFFFF"/>
          <w:rtl/>
        </w:rPr>
        <w:softHyphen/>
        <w:t>شمارد که از بین اجتهادات مختلف بر مبنای ظن و تخمین</w:t>
      </w:r>
      <w:r w:rsidR="00307DEC" w:rsidRPr="003A69CA">
        <w:rPr>
          <w:rFonts w:ascii="Lotus Linotype" w:hAnsi="Lotus Linotype" w:cs="Lotus Linotype" w:hint="cs"/>
          <w:color w:val="000000"/>
          <w:sz w:val="36"/>
          <w:szCs w:val="36"/>
          <w:shd w:val="clear" w:color="auto" w:fill="FFFFFF"/>
          <w:rtl/>
        </w:rPr>
        <w:t>،</w:t>
      </w:r>
      <w:r w:rsidRPr="003A69CA">
        <w:rPr>
          <w:rFonts w:ascii="Lotus Linotype" w:hAnsi="Lotus Linotype" w:cs="Lotus Linotype" w:hint="cs"/>
          <w:color w:val="000000"/>
          <w:sz w:val="36"/>
          <w:szCs w:val="36"/>
          <w:shd w:val="clear" w:color="auto" w:fill="FFFFFF"/>
          <w:rtl/>
        </w:rPr>
        <w:t xml:space="preserve"> ترجیح می</w:t>
      </w:r>
      <w:r w:rsidRPr="003A69CA">
        <w:rPr>
          <w:rFonts w:ascii="Lotus Linotype" w:hAnsi="Lotus Linotype" w:cs="Lotus Linotype" w:hint="cs"/>
          <w:color w:val="000000"/>
          <w:sz w:val="36"/>
          <w:szCs w:val="36"/>
          <w:shd w:val="clear" w:color="auto" w:fill="FFFFFF"/>
          <w:rtl/>
        </w:rPr>
        <w:softHyphen/>
        <w:t xml:space="preserve">دهد. </w:t>
      </w:r>
      <w:r w:rsidR="00307706" w:rsidRPr="003A69CA">
        <w:rPr>
          <w:rFonts w:ascii="Lotus Linotype" w:hAnsi="Lotus Linotype" w:cs="Lotus Linotype" w:hint="cs"/>
          <w:color w:val="000000"/>
          <w:sz w:val="36"/>
          <w:szCs w:val="36"/>
          <w:shd w:val="clear" w:color="auto" w:fill="FFFFFF"/>
          <w:rtl/>
        </w:rPr>
        <w:t>با اینکه فتوای (کنار گذاشتن و وصیت) مخالف با عقل و حکمت تشریع خمس از طرف خداوند می</w:t>
      </w:r>
      <w:r w:rsidR="00307706" w:rsidRPr="003A69CA">
        <w:rPr>
          <w:rFonts w:ascii="Lotus Linotype" w:hAnsi="Lotus Linotype" w:cs="Lotus Linotype" w:hint="cs"/>
          <w:color w:val="000000"/>
          <w:sz w:val="36"/>
          <w:szCs w:val="36"/>
          <w:shd w:val="clear" w:color="auto" w:fill="FFFFFF"/>
          <w:rtl/>
        </w:rPr>
        <w:softHyphen/>
        <w:t>باشد، اما مفید این دیدگاه را ترجیح می</w:t>
      </w:r>
      <w:r w:rsidR="00307706" w:rsidRPr="003A69CA">
        <w:rPr>
          <w:rFonts w:ascii="Lotus Linotype" w:hAnsi="Lotus Linotype" w:cs="Lotus Linotype" w:hint="cs"/>
          <w:color w:val="000000"/>
          <w:sz w:val="36"/>
          <w:szCs w:val="36"/>
          <w:shd w:val="clear" w:color="auto" w:fill="FFFFFF"/>
          <w:rtl/>
        </w:rPr>
        <w:softHyphen/>
        <w:t>دهد چون معتقد است که خمس حق شخصی ائمه</w:t>
      </w:r>
      <w:r w:rsidR="00307706" w:rsidRPr="003A69CA">
        <w:rPr>
          <w:rFonts w:ascii="Lotus Linotype" w:hAnsi="Lotus Linotype" w:cs="Lotus Linotype" w:hint="cs"/>
          <w:color w:val="000000"/>
          <w:sz w:val="36"/>
          <w:szCs w:val="36"/>
          <w:shd w:val="clear" w:color="auto" w:fill="FFFFFF"/>
          <w:rtl/>
        </w:rPr>
        <w:softHyphen/>
        <w:t>ی اهل بیت است و «امام دوازدهم غایب، محمد بن حسن عسکری» شخصی حقیقی و موجود است و در شرف ظهور می</w:t>
      </w:r>
      <w:r w:rsidR="00307706" w:rsidRPr="003A69CA">
        <w:rPr>
          <w:rFonts w:ascii="Lotus Linotype" w:hAnsi="Lotus Linotype" w:cs="Lotus Linotype" w:hint="cs"/>
          <w:color w:val="000000"/>
          <w:sz w:val="36"/>
          <w:szCs w:val="36"/>
          <w:shd w:val="clear" w:color="auto" w:fill="FFFFFF"/>
          <w:rtl/>
        </w:rPr>
        <w:softHyphen/>
        <w:t>باشد؛ به همین دلیل مفید اعتقادی به دیدگاه فقهای متاخر شیعه مبنی بر دریافت خمس به نیابت از امام غایب و توزیع آن در مصالح عمومی ندارد؛ چنانکه اعتقادی به سقوط حق امام غایب در باب خمس ندارد</w:t>
      </w:r>
      <w:r w:rsidR="00307DEC" w:rsidRPr="003A69CA">
        <w:rPr>
          <w:rFonts w:ascii="Lotus Linotype" w:hAnsi="Lotus Linotype" w:cs="Lotus Linotype" w:hint="cs"/>
          <w:color w:val="000000"/>
          <w:sz w:val="36"/>
          <w:szCs w:val="36"/>
          <w:shd w:val="clear" w:color="auto" w:fill="FFFFFF"/>
          <w:rtl/>
        </w:rPr>
        <w:t>،</w:t>
      </w:r>
      <w:r w:rsidR="00307706" w:rsidRPr="003A69CA">
        <w:rPr>
          <w:rFonts w:ascii="Lotus Linotype" w:hAnsi="Lotus Linotype" w:cs="Lotus Linotype" w:hint="cs"/>
          <w:color w:val="000000"/>
          <w:sz w:val="36"/>
          <w:szCs w:val="36"/>
          <w:shd w:val="clear" w:color="auto" w:fill="FFFFFF"/>
          <w:rtl/>
        </w:rPr>
        <w:t xml:space="preserve"> چون خمس حقی است برای منصب امامت و نه شخص امام.</w:t>
      </w:r>
    </w:p>
    <w:p w:rsidR="00924238" w:rsidRPr="003A69CA" w:rsidRDefault="00924238" w:rsidP="009F3ACC">
      <w:pPr>
        <w:bidi/>
        <w:spacing w:after="0"/>
        <w:jc w:val="both"/>
        <w:rPr>
          <w:rFonts w:ascii="Lotus Linotype" w:hAnsi="Lotus Linotype" w:cs="B Titr"/>
          <w:color w:val="000000"/>
          <w:sz w:val="36"/>
          <w:szCs w:val="36"/>
          <w:shd w:val="clear" w:color="auto" w:fill="FFFFFF"/>
          <w:rtl/>
        </w:rPr>
      </w:pPr>
      <w:r w:rsidRPr="003A69CA">
        <w:rPr>
          <w:rFonts w:ascii="Lotus Linotype" w:hAnsi="Lotus Linotype" w:cs="B Titr" w:hint="cs"/>
          <w:color w:val="000000"/>
          <w:sz w:val="36"/>
          <w:szCs w:val="36"/>
          <w:shd w:val="clear" w:color="auto" w:fill="FFFFFF"/>
          <w:rtl/>
        </w:rPr>
        <w:t>60- مفید موسس مذهب آل بویه</w:t>
      </w:r>
    </w:p>
    <w:p w:rsidR="00924238" w:rsidRPr="003A69CA" w:rsidRDefault="00924238" w:rsidP="009F3ACC">
      <w:pPr>
        <w:bidi/>
        <w:spacing w:after="0"/>
        <w:jc w:val="both"/>
        <w:rPr>
          <w:rFonts w:ascii="Lotus Linotype" w:hAnsi="Lotus Linotype" w:cs="B Titr"/>
          <w:color w:val="000000"/>
          <w:sz w:val="36"/>
          <w:szCs w:val="36"/>
          <w:shd w:val="clear" w:color="auto" w:fill="FFFFFF"/>
          <w:rtl/>
        </w:rPr>
      </w:pPr>
      <w:r w:rsidRPr="003A69CA">
        <w:rPr>
          <w:rFonts w:ascii="Lotus Linotype" w:hAnsi="Lotus Linotype" w:cs="B Titr" w:hint="cs"/>
          <w:color w:val="000000"/>
          <w:sz w:val="36"/>
          <w:szCs w:val="36"/>
          <w:shd w:val="clear" w:color="auto" w:fill="FFFFFF"/>
          <w:rtl/>
        </w:rPr>
        <w:t>مسائل فقهی: حکم ذبایح اهل کتاب</w:t>
      </w:r>
    </w:p>
    <w:p w:rsidR="00786556" w:rsidRPr="003A69CA" w:rsidRDefault="00307DEC" w:rsidP="009F3ACC">
      <w:pPr>
        <w:bidi/>
        <w:spacing w:after="0"/>
        <w:jc w:val="both"/>
        <w:rPr>
          <w:rFonts w:ascii="Lotus Linotype" w:hAnsi="Lotus Linotype" w:cs="Lotus Linotype"/>
          <w:color w:val="000000"/>
          <w:sz w:val="36"/>
          <w:szCs w:val="36"/>
          <w:shd w:val="clear" w:color="auto" w:fill="FFFFFF"/>
          <w:rtl/>
        </w:rPr>
      </w:pPr>
      <w:r w:rsidRPr="003A69CA">
        <w:rPr>
          <w:rFonts w:ascii="Lotus Linotype" w:hAnsi="Lotus Linotype" w:cs="Lotus Linotype" w:hint="cs"/>
          <w:color w:val="000000"/>
          <w:sz w:val="36"/>
          <w:szCs w:val="36"/>
          <w:shd w:val="clear" w:color="auto" w:fill="FFFFFF"/>
          <w:rtl/>
        </w:rPr>
        <w:t>در این زمین</w:t>
      </w:r>
      <w:r w:rsidR="00C23196" w:rsidRPr="003A69CA">
        <w:rPr>
          <w:rFonts w:ascii="Lotus Linotype" w:hAnsi="Lotus Linotype" w:cs="Lotus Linotype" w:hint="cs"/>
          <w:color w:val="000000"/>
          <w:sz w:val="36"/>
          <w:szCs w:val="36"/>
          <w:shd w:val="clear" w:color="auto" w:fill="FFFFFF"/>
          <w:rtl/>
        </w:rPr>
        <w:t>ه روایت</w:t>
      </w:r>
      <w:r w:rsidR="00C23196" w:rsidRPr="003A69CA">
        <w:rPr>
          <w:rFonts w:ascii="Lotus Linotype" w:hAnsi="Lotus Linotype" w:cs="Lotus Linotype" w:hint="cs"/>
          <w:color w:val="000000"/>
          <w:sz w:val="36"/>
          <w:szCs w:val="36"/>
          <w:shd w:val="clear" w:color="auto" w:fill="FFFFFF"/>
          <w:rtl/>
        </w:rPr>
        <w:softHyphen/>
        <w:t>های متناقضی از ائمه</w:t>
      </w:r>
      <w:r w:rsidR="00C23196" w:rsidRPr="003A69CA">
        <w:rPr>
          <w:rFonts w:ascii="Lotus Linotype" w:hAnsi="Lotus Linotype" w:cs="Lotus Linotype" w:hint="cs"/>
          <w:color w:val="000000"/>
          <w:sz w:val="36"/>
          <w:szCs w:val="36"/>
          <w:shd w:val="clear" w:color="auto" w:fill="FFFFFF"/>
          <w:rtl/>
        </w:rPr>
        <w:softHyphen/>
        <w:t>ی اهل بیت وارد شده که برخی از آنها ذبایح اهل کتاب را حلال می</w:t>
      </w:r>
      <w:r w:rsidR="00C23196" w:rsidRPr="003A69CA">
        <w:rPr>
          <w:rFonts w:ascii="Lotus Linotype" w:hAnsi="Lotus Linotype" w:cs="Lotus Linotype" w:hint="cs"/>
          <w:color w:val="000000"/>
          <w:sz w:val="36"/>
          <w:szCs w:val="36"/>
          <w:shd w:val="clear" w:color="auto" w:fill="FFFFFF"/>
          <w:rtl/>
        </w:rPr>
        <w:softHyphen/>
        <w:t>دانند و استنادشان به این آیه است که می</w:t>
      </w:r>
      <w:r w:rsidR="00C23196" w:rsidRPr="003A69CA">
        <w:rPr>
          <w:rFonts w:ascii="Lotus Linotype" w:hAnsi="Lotus Linotype" w:cs="Lotus Linotype" w:hint="cs"/>
          <w:color w:val="000000"/>
          <w:sz w:val="36"/>
          <w:szCs w:val="36"/>
          <w:shd w:val="clear" w:color="auto" w:fill="FFFFFF"/>
          <w:rtl/>
        </w:rPr>
        <w:softHyphen/>
        <w:t>فرماید: «</w:t>
      </w:r>
      <w:r w:rsidR="00C23196" w:rsidRPr="003A69CA">
        <w:rPr>
          <w:rFonts w:ascii="Lotus Linotype" w:hAnsi="Lotus Linotype" w:cs="Lotus Linotype"/>
          <w:color w:val="000000"/>
          <w:sz w:val="36"/>
          <w:szCs w:val="36"/>
          <w:shd w:val="clear" w:color="auto" w:fill="FFFFFF"/>
          <w:rtl/>
        </w:rPr>
        <w:t>وَطَعَامُ الَّذِينَ أُوتُواْ الْكِتَابَ حِلٌّ لَّكُمْ</w:t>
      </w:r>
      <w:r w:rsidR="00C23196" w:rsidRPr="003A69CA">
        <w:rPr>
          <w:rFonts w:ascii="Lotus Linotype" w:hAnsi="Lotus Linotype" w:cs="Lotus Linotype" w:hint="cs"/>
          <w:color w:val="000000"/>
          <w:sz w:val="36"/>
          <w:szCs w:val="36"/>
          <w:shd w:val="clear" w:color="auto" w:fill="FFFFFF"/>
          <w:rtl/>
        </w:rPr>
        <w:t>»</w:t>
      </w:r>
      <w:r w:rsidR="0011056E" w:rsidRPr="003A69CA">
        <w:rPr>
          <w:rFonts w:ascii="Lotus Linotype" w:hAnsi="Lotus Linotype" w:cs="Lotus Linotype"/>
          <w:sz w:val="36"/>
          <w:szCs w:val="36"/>
          <w:vertAlign w:val="superscript"/>
        </w:rPr>
        <w:footnoteReference w:id="766"/>
      </w:r>
      <w:r w:rsidR="0011056E" w:rsidRPr="003A69CA">
        <w:rPr>
          <w:rFonts w:ascii="Lotus Linotype" w:hAnsi="Lotus Linotype" w:cs="Lotus Linotype" w:hint="cs"/>
          <w:color w:val="000000"/>
          <w:sz w:val="36"/>
          <w:szCs w:val="36"/>
          <w:shd w:val="clear" w:color="auto" w:fill="FFFFFF"/>
          <w:rtl/>
        </w:rPr>
        <w:t xml:space="preserve"> چنانکه دیدگاه اهل سنت همین است؛ و برخی از این روایات ذبایح آنان را حرام می</w:t>
      </w:r>
      <w:r w:rsidR="0011056E" w:rsidRPr="003A69CA">
        <w:rPr>
          <w:rFonts w:ascii="Lotus Linotype" w:hAnsi="Lotus Linotype" w:cs="Lotus Linotype" w:hint="cs"/>
          <w:color w:val="000000"/>
          <w:sz w:val="36"/>
          <w:szCs w:val="36"/>
          <w:shd w:val="clear" w:color="auto" w:fill="FFFFFF"/>
          <w:rtl/>
        </w:rPr>
        <w:softHyphen/>
        <w:t>دانند.</w:t>
      </w:r>
    </w:p>
    <w:p w:rsidR="006D4591" w:rsidRPr="003A69CA" w:rsidRDefault="006D4591" w:rsidP="00307DEC">
      <w:pPr>
        <w:bidi/>
        <w:spacing w:after="0"/>
        <w:jc w:val="both"/>
        <w:rPr>
          <w:rFonts w:ascii="Lotus Linotype" w:hAnsi="Lotus Linotype" w:cs="Lotus Linotype"/>
          <w:color w:val="000000"/>
          <w:sz w:val="36"/>
          <w:szCs w:val="36"/>
          <w:shd w:val="clear" w:color="auto" w:fill="FFFFFF"/>
          <w:rtl/>
        </w:rPr>
      </w:pPr>
      <w:r w:rsidRPr="003A69CA">
        <w:rPr>
          <w:rFonts w:ascii="Lotus Linotype" w:hAnsi="Lotus Linotype" w:cs="Lotus Linotype" w:hint="cs"/>
          <w:color w:val="000000"/>
          <w:sz w:val="36"/>
          <w:szCs w:val="36"/>
          <w:shd w:val="clear" w:color="auto" w:fill="FFFFFF"/>
          <w:rtl/>
        </w:rPr>
        <w:t>جمهور فقهای شیعه</w:t>
      </w:r>
      <w:r w:rsidRPr="003A69CA">
        <w:rPr>
          <w:rFonts w:ascii="Lotus Linotype" w:hAnsi="Lotus Linotype" w:cs="Lotus Linotype" w:hint="cs"/>
          <w:color w:val="000000"/>
          <w:sz w:val="36"/>
          <w:szCs w:val="36"/>
          <w:shd w:val="clear" w:color="auto" w:fill="FFFFFF"/>
          <w:rtl/>
        </w:rPr>
        <w:softHyphen/>
        <w:t>ی امامیه معتقد به حرمت ذبایح اهل کتاب هستند؛ و روایت</w:t>
      </w:r>
      <w:r w:rsidRPr="003A69CA">
        <w:rPr>
          <w:rFonts w:ascii="Lotus Linotype" w:hAnsi="Lotus Linotype" w:cs="Lotus Linotype" w:hint="cs"/>
          <w:color w:val="000000"/>
          <w:sz w:val="36"/>
          <w:szCs w:val="36"/>
          <w:shd w:val="clear" w:color="auto" w:fill="FFFFFF"/>
          <w:rtl/>
        </w:rPr>
        <w:softHyphen/>
        <w:t>هایی که</w:t>
      </w:r>
      <w:r w:rsidR="00307DEC" w:rsidRPr="003A69CA">
        <w:rPr>
          <w:rFonts w:ascii="Lotus Linotype" w:hAnsi="Lotus Linotype" w:cs="Lotus Linotype" w:hint="cs"/>
          <w:color w:val="000000"/>
          <w:sz w:val="36"/>
          <w:szCs w:val="36"/>
          <w:shd w:val="clear" w:color="auto" w:fill="FFFFFF"/>
          <w:rtl/>
        </w:rPr>
        <w:t xml:space="preserve"> ذبایح</w:t>
      </w:r>
      <w:r w:rsidRPr="003A69CA">
        <w:rPr>
          <w:rFonts w:ascii="Lotus Linotype" w:hAnsi="Lotus Linotype" w:cs="Lotus Linotype" w:hint="cs"/>
          <w:color w:val="000000"/>
          <w:sz w:val="36"/>
          <w:szCs w:val="36"/>
          <w:shd w:val="clear" w:color="auto" w:fill="FFFFFF"/>
          <w:rtl/>
        </w:rPr>
        <w:t xml:space="preserve"> آنها را حلال می</w:t>
      </w:r>
      <w:r w:rsidRPr="003A69CA">
        <w:rPr>
          <w:rFonts w:ascii="Lotus Linotype" w:hAnsi="Lotus Linotype" w:cs="Lotus Linotype" w:hint="cs"/>
          <w:color w:val="000000"/>
          <w:sz w:val="36"/>
          <w:szCs w:val="36"/>
          <w:shd w:val="clear" w:color="auto" w:fill="FFFFFF"/>
          <w:rtl/>
        </w:rPr>
        <w:softHyphen/>
        <w:t>دانند، حمل بر تق</w:t>
      </w:r>
      <w:r w:rsidR="00307DEC" w:rsidRPr="003A69CA">
        <w:rPr>
          <w:rFonts w:ascii="Lotus Linotype" w:hAnsi="Lotus Linotype" w:cs="Lotus Linotype" w:hint="cs"/>
          <w:color w:val="000000"/>
          <w:sz w:val="36"/>
          <w:szCs w:val="36"/>
          <w:shd w:val="clear" w:color="auto" w:fill="FFFFFF"/>
          <w:rtl/>
        </w:rPr>
        <w:t>یه در برابر حاکم وقت می</w:t>
      </w:r>
      <w:r w:rsidR="00307DEC" w:rsidRPr="003A69CA">
        <w:rPr>
          <w:rFonts w:ascii="Lotus Linotype" w:hAnsi="Lotus Linotype" w:cs="Lotus Linotype" w:hint="cs"/>
          <w:color w:val="000000"/>
          <w:sz w:val="36"/>
          <w:szCs w:val="36"/>
          <w:shd w:val="clear" w:color="auto" w:fill="FFFFFF"/>
          <w:rtl/>
        </w:rPr>
        <w:softHyphen/>
        <w:t xml:space="preserve">کنند؛ </w:t>
      </w:r>
      <w:r w:rsidRPr="003A69CA">
        <w:rPr>
          <w:rFonts w:ascii="Lotus Linotype" w:hAnsi="Lotus Linotype" w:cs="Lotus Linotype" w:hint="cs"/>
          <w:color w:val="000000"/>
          <w:sz w:val="36"/>
          <w:szCs w:val="36"/>
          <w:shd w:val="clear" w:color="auto" w:fill="FFFFFF"/>
          <w:rtl/>
        </w:rPr>
        <w:t>شیخ مفید «اخبار مبنی بر حلیت ذبایح اهل کتاب را بر تقیه در برابر حاکم و ترس امام از ظالمان و طغیان</w:t>
      </w:r>
      <w:r w:rsidRPr="003A69CA">
        <w:rPr>
          <w:rFonts w:ascii="Lotus Linotype" w:hAnsi="Lotus Linotype" w:cs="Lotus Linotype" w:hint="cs"/>
          <w:color w:val="000000"/>
          <w:sz w:val="36"/>
          <w:szCs w:val="36"/>
          <w:shd w:val="clear" w:color="auto" w:fill="FFFFFF"/>
          <w:rtl/>
        </w:rPr>
        <w:softHyphen/>
        <w:t>گران حمل نموده است؛ چون اعتقاد به تحریم آنها مخالف با دیدگاه گروه ناصبی و بر ضد فتوای حاکم وقت و قضات او بوده است»</w:t>
      </w:r>
      <w:r w:rsidRPr="003A69CA">
        <w:rPr>
          <w:rFonts w:ascii="Lotus Linotype" w:hAnsi="Lotus Linotype" w:cs="Lotus Linotype"/>
          <w:sz w:val="36"/>
          <w:szCs w:val="36"/>
          <w:vertAlign w:val="superscript"/>
        </w:rPr>
        <w:footnoteReference w:id="767"/>
      </w:r>
      <w:r w:rsidRPr="003A69CA">
        <w:rPr>
          <w:rFonts w:ascii="Lotus Linotype" w:hAnsi="Lotus Linotype" w:cs="Lotus Linotype" w:hint="cs"/>
          <w:color w:val="000000"/>
          <w:sz w:val="36"/>
          <w:szCs w:val="36"/>
          <w:shd w:val="clear" w:color="auto" w:fill="FFFFFF"/>
          <w:rtl/>
        </w:rPr>
        <w:t>.</w:t>
      </w:r>
    </w:p>
    <w:p w:rsidR="002747B4" w:rsidRPr="003A69CA" w:rsidRDefault="006D4591" w:rsidP="00307DEC">
      <w:pPr>
        <w:bidi/>
        <w:spacing w:after="0"/>
        <w:jc w:val="both"/>
        <w:rPr>
          <w:rFonts w:ascii="Lotus Linotype" w:hAnsi="Lotus Linotype" w:cs="Lotus Linotype"/>
          <w:color w:val="000000"/>
          <w:sz w:val="36"/>
          <w:szCs w:val="36"/>
          <w:shd w:val="clear" w:color="auto" w:fill="FFFFFF"/>
          <w:rtl/>
        </w:rPr>
      </w:pPr>
      <w:r w:rsidRPr="003A69CA">
        <w:rPr>
          <w:rFonts w:ascii="Lotus Linotype" w:hAnsi="Lotus Linotype" w:cs="Lotus Linotype" w:hint="cs"/>
          <w:color w:val="000000"/>
          <w:sz w:val="36"/>
          <w:szCs w:val="36"/>
          <w:shd w:val="clear" w:color="auto" w:fill="FFFFFF"/>
          <w:rtl/>
        </w:rPr>
        <w:t>شیخ مفید با قدرت می</w:t>
      </w:r>
      <w:r w:rsidRPr="003A69CA">
        <w:rPr>
          <w:rFonts w:ascii="Lotus Linotype" w:hAnsi="Lotus Linotype" w:cs="Lotus Linotype" w:hint="cs"/>
          <w:color w:val="000000"/>
          <w:sz w:val="36"/>
          <w:szCs w:val="36"/>
          <w:shd w:val="clear" w:color="auto" w:fill="FFFFFF"/>
          <w:rtl/>
        </w:rPr>
        <w:softHyphen/>
        <w:t>گوید: «من ذبایح اهل کتاب را به دلیل این آیه حرام می</w:t>
      </w:r>
      <w:r w:rsidRPr="003A69CA">
        <w:rPr>
          <w:rFonts w:ascii="Lotus Linotype" w:hAnsi="Lotus Linotype" w:cs="Lotus Linotype" w:hint="cs"/>
          <w:color w:val="000000"/>
          <w:sz w:val="36"/>
          <w:szCs w:val="36"/>
          <w:shd w:val="clear" w:color="auto" w:fill="FFFFFF"/>
          <w:rtl/>
        </w:rPr>
        <w:softHyphen/>
        <w:t>دانم که می</w:t>
      </w:r>
      <w:r w:rsidRPr="003A69CA">
        <w:rPr>
          <w:rFonts w:ascii="Lotus Linotype" w:hAnsi="Lotus Linotype" w:cs="Lotus Linotype" w:hint="cs"/>
          <w:color w:val="000000"/>
          <w:sz w:val="36"/>
          <w:szCs w:val="36"/>
          <w:shd w:val="clear" w:color="auto" w:fill="FFFFFF"/>
          <w:rtl/>
        </w:rPr>
        <w:softHyphen/>
        <w:t xml:space="preserve">فرماید: </w:t>
      </w:r>
      <w:r w:rsidR="006B6761" w:rsidRPr="003A69CA">
        <w:rPr>
          <w:rFonts w:ascii="Lotus Linotype" w:hAnsi="Lotus Linotype" w:cs="Lotus Linotype" w:hint="cs"/>
          <w:color w:val="000000"/>
          <w:sz w:val="36"/>
          <w:szCs w:val="36"/>
          <w:shd w:val="clear" w:color="auto" w:fill="FFFFFF"/>
          <w:rtl/>
        </w:rPr>
        <w:t>«</w:t>
      </w:r>
      <w:r w:rsidR="006B6761" w:rsidRPr="003A69CA">
        <w:rPr>
          <w:rFonts w:ascii="Lotus Linotype" w:hAnsi="Lotus Linotype" w:cs="Lotus Linotype"/>
          <w:color w:val="000000"/>
          <w:sz w:val="36"/>
          <w:szCs w:val="36"/>
          <w:shd w:val="clear" w:color="auto" w:fill="FFFFFF"/>
          <w:rtl/>
        </w:rPr>
        <w:t>وَلاَ تَأْكُلُواْ مِمَّا لَمْ يُذْكَرِ اسْمُ اللهِ عَلَيْهِ</w:t>
      </w:r>
      <w:r w:rsidR="006B6761" w:rsidRPr="003A69CA">
        <w:rPr>
          <w:rFonts w:ascii="Lotus Linotype" w:hAnsi="Lotus Linotype" w:cs="Lotus Linotype" w:hint="cs"/>
          <w:color w:val="000000"/>
          <w:sz w:val="36"/>
          <w:szCs w:val="36"/>
          <w:shd w:val="clear" w:color="auto" w:fill="FFFFFF"/>
          <w:rtl/>
        </w:rPr>
        <w:t>...»؛ و همچنین ثابت است که یهودی خدانشناس است</w:t>
      </w:r>
      <w:r w:rsidR="00307DEC" w:rsidRPr="003A69CA">
        <w:rPr>
          <w:rFonts w:ascii="Lotus Linotype" w:hAnsi="Lotus Linotype" w:cs="Lotus Linotype" w:hint="cs"/>
          <w:color w:val="000000"/>
          <w:sz w:val="36"/>
          <w:szCs w:val="36"/>
          <w:shd w:val="clear" w:color="auto" w:fill="FFFFFF"/>
          <w:rtl/>
        </w:rPr>
        <w:t>؛</w:t>
      </w:r>
      <w:r w:rsidR="006B6761" w:rsidRPr="003A69CA">
        <w:rPr>
          <w:rFonts w:ascii="Lotus Linotype" w:hAnsi="Lotus Linotype" w:cs="Lotus Linotype" w:hint="cs"/>
          <w:color w:val="000000"/>
          <w:sz w:val="36"/>
          <w:szCs w:val="36"/>
          <w:shd w:val="clear" w:color="auto" w:fill="FFFFFF"/>
          <w:rtl/>
        </w:rPr>
        <w:t xml:space="preserve"> چون معتقد است که خداوند شرع موسی را ابدی نموده و محمد را تکذیب کرده و به رسالت محمد کفر می</w:t>
      </w:r>
      <w:r w:rsidR="006B6761" w:rsidRPr="003A69CA">
        <w:rPr>
          <w:rFonts w:ascii="Lotus Linotype" w:hAnsi="Lotus Linotype" w:cs="Lotus Linotype" w:hint="cs"/>
          <w:color w:val="000000"/>
          <w:sz w:val="36"/>
          <w:szCs w:val="36"/>
          <w:shd w:val="clear" w:color="auto" w:fill="FFFFFF"/>
          <w:rtl/>
        </w:rPr>
        <w:softHyphen/>
        <w:t xml:space="preserve">ورزد؛ و بر این باور است که شیطان و نه خداوند رحمن او را فرستاده است؛ همچنین نصرانی خدانشناس است، چون معتقد </w:t>
      </w:r>
      <w:r w:rsidR="00D57591" w:rsidRPr="003A69CA">
        <w:rPr>
          <w:rFonts w:ascii="Lotus Linotype" w:hAnsi="Lotus Linotype" w:cs="Lotus Linotype" w:hint="cs"/>
          <w:color w:val="000000"/>
          <w:sz w:val="36"/>
          <w:szCs w:val="36"/>
          <w:shd w:val="clear" w:color="auto" w:fill="FFFFFF"/>
          <w:rtl/>
        </w:rPr>
        <w:t>به تثلیث است</w:t>
      </w:r>
      <w:r w:rsidR="006B6761" w:rsidRPr="003A69CA">
        <w:rPr>
          <w:rFonts w:ascii="Lotus Linotype" w:hAnsi="Lotus Linotype" w:cs="Lotus Linotype" w:hint="cs"/>
          <w:color w:val="000000"/>
          <w:sz w:val="36"/>
          <w:szCs w:val="36"/>
          <w:shd w:val="clear" w:color="auto" w:fill="FFFFFF"/>
          <w:rtl/>
        </w:rPr>
        <w:t>؛</w:t>
      </w:r>
      <w:r w:rsidR="00D57591" w:rsidRPr="003A69CA">
        <w:rPr>
          <w:rFonts w:ascii="Lotus Linotype" w:hAnsi="Lotus Linotype" w:cs="Lotus Linotype" w:hint="cs"/>
          <w:color w:val="000000"/>
          <w:sz w:val="36"/>
          <w:szCs w:val="36"/>
          <w:shd w:val="clear" w:color="auto" w:fill="FFFFFF"/>
          <w:rtl/>
        </w:rPr>
        <w:t xml:space="preserve"> و اینکه سه اقنوم جوهرشان یکی است؛ و مسیح پسر خداست که با او متحد شده است؛ و به کسی که محمد را فرستاده کفر ورزیده و معتقدند که از جانب شیطان آمده است؛ علاوه بر اینکه اکثر یهود مشبهه و جبریه هستند و ادعا می</w:t>
      </w:r>
      <w:r w:rsidR="00D57591" w:rsidRPr="003A69CA">
        <w:rPr>
          <w:rFonts w:ascii="Lotus Linotype" w:hAnsi="Lotus Linotype" w:cs="Lotus Linotype" w:hint="cs"/>
          <w:color w:val="000000"/>
          <w:sz w:val="36"/>
          <w:szCs w:val="36"/>
          <w:shd w:val="clear" w:color="auto" w:fill="FFFFFF"/>
          <w:rtl/>
        </w:rPr>
        <w:softHyphen/>
        <w:t>کنند که اله و معبود آنان پیرمردی کهنسال است که سر و ریش سفیدی دارد؛ و در این اعتقاد بنا بر ادعای خودشان به مواردی استناد می</w:t>
      </w:r>
      <w:r w:rsidR="00D57591" w:rsidRPr="003A69CA">
        <w:rPr>
          <w:rFonts w:ascii="Lotus Linotype" w:hAnsi="Lotus Linotype" w:cs="Lotus Linotype" w:hint="cs"/>
          <w:color w:val="000000"/>
          <w:sz w:val="36"/>
          <w:szCs w:val="36"/>
          <w:shd w:val="clear" w:color="auto" w:fill="FFFFFF"/>
          <w:rtl/>
        </w:rPr>
        <w:softHyphen/>
        <w:t>کنند که در یکی از کتاب</w:t>
      </w:r>
      <w:r w:rsidR="00D57591" w:rsidRPr="003A69CA">
        <w:rPr>
          <w:rFonts w:ascii="Lotus Linotype" w:hAnsi="Lotus Linotype" w:cs="Lotus Linotype" w:hint="cs"/>
          <w:color w:val="000000"/>
          <w:sz w:val="36"/>
          <w:szCs w:val="36"/>
          <w:shd w:val="clear" w:color="auto" w:fill="FFFFFF"/>
          <w:rtl/>
        </w:rPr>
        <w:softHyphen/>
        <w:t>های پیامبران وارد شده که می</w:t>
      </w:r>
      <w:r w:rsidR="00D57591" w:rsidRPr="003A69CA">
        <w:rPr>
          <w:rFonts w:ascii="Lotus Linotype" w:hAnsi="Lotus Linotype" w:cs="Lotus Linotype" w:hint="cs"/>
          <w:color w:val="000000"/>
          <w:sz w:val="36"/>
          <w:szCs w:val="36"/>
          <w:shd w:val="clear" w:color="auto" w:fill="FFFFFF"/>
          <w:rtl/>
        </w:rPr>
        <w:softHyphen/>
        <w:t xml:space="preserve">گوید: «به </w:t>
      </w:r>
      <w:r w:rsidR="00307DEC" w:rsidRPr="003A69CA">
        <w:rPr>
          <w:rFonts w:ascii="Lotus Linotype" w:hAnsi="Lotus Linotype" w:cs="Lotus Linotype" w:hint="cs"/>
          <w:color w:val="000000"/>
          <w:sz w:val="36"/>
          <w:szCs w:val="36"/>
          <w:shd w:val="clear" w:color="auto" w:fill="FFFFFF"/>
          <w:rtl/>
        </w:rPr>
        <w:t>عتیق الایام</w:t>
      </w:r>
      <w:r w:rsidR="00D57591" w:rsidRPr="003A69CA">
        <w:rPr>
          <w:rFonts w:ascii="Lotus Linotype" w:hAnsi="Lotus Linotype" w:cs="Lotus Linotype" w:hint="cs"/>
          <w:color w:val="000000"/>
          <w:sz w:val="36"/>
          <w:szCs w:val="36"/>
          <w:shd w:val="clear" w:color="auto" w:fill="FFFFFF"/>
          <w:rtl/>
        </w:rPr>
        <w:t xml:space="preserve"> عروج کردم و  خدا را نشسته بر کرسی دیدم که فرشتگان پیرامون او بودند و سر و ریشش سفید بو</w:t>
      </w:r>
      <w:r w:rsidR="00307DEC" w:rsidRPr="003A69CA">
        <w:rPr>
          <w:rFonts w:ascii="Lotus Linotype" w:hAnsi="Lotus Linotype" w:cs="Lotus Linotype" w:hint="cs"/>
          <w:color w:val="000000"/>
          <w:sz w:val="36"/>
          <w:szCs w:val="36"/>
          <w:shd w:val="clear" w:color="auto" w:fill="FFFFFF"/>
          <w:rtl/>
        </w:rPr>
        <w:t>د». و چون ثابت است که اینان خدا</w:t>
      </w:r>
      <w:r w:rsidR="00D57591" w:rsidRPr="003A69CA">
        <w:rPr>
          <w:rFonts w:ascii="Lotus Linotype" w:hAnsi="Lotus Linotype" w:cs="Lotus Linotype" w:hint="cs"/>
          <w:color w:val="000000"/>
          <w:sz w:val="36"/>
          <w:szCs w:val="36"/>
          <w:shd w:val="clear" w:color="auto" w:fill="FFFFFF"/>
          <w:rtl/>
        </w:rPr>
        <w:t>نشناس هستند، این مساله ثابت می</w:t>
      </w:r>
      <w:r w:rsidR="00D57591" w:rsidRPr="003A69CA">
        <w:rPr>
          <w:rFonts w:ascii="Lotus Linotype" w:hAnsi="Lotus Linotype" w:cs="Lotus Linotype" w:hint="cs"/>
          <w:color w:val="000000"/>
          <w:sz w:val="36"/>
          <w:szCs w:val="36"/>
          <w:shd w:val="clear" w:color="auto" w:fill="FFFFFF"/>
          <w:rtl/>
        </w:rPr>
        <w:softHyphen/>
        <w:t>گردد که تسمیه</w:t>
      </w:r>
      <w:r w:rsidR="00D57591" w:rsidRPr="003A69CA">
        <w:rPr>
          <w:rFonts w:ascii="Lotus Linotype" w:hAnsi="Lotus Linotype" w:cs="Lotus Linotype" w:hint="cs"/>
          <w:color w:val="000000"/>
          <w:sz w:val="36"/>
          <w:szCs w:val="36"/>
          <w:shd w:val="clear" w:color="auto" w:fill="FFFFFF"/>
          <w:rtl/>
        </w:rPr>
        <w:softHyphen/>
        <w:t xml:space="preserve">ی آنها به هنگام ذبح، متوجه الله متعال نیست؛ </w:t>
      </w:r>
      <w:r w:rsidR="002747B4" w:rsidRPr="003A69CA">
        <w:rPr>
          <w:rFonts w:ascii="Lotus Linotype" w:hAnsi="Lotus Linotype" w:cs="Lotus Linotype" w:hint="cs"/>
          <w:color w:val="000000"/>
          <w:sz w:val="36"/>
          <w:szCs w:val="36"/>
          <w:shd w:val="clear" w:color="auto" w:fill="FFFFFF"/>
          <w:rtl/>
        </w:rPr>
        <w:t>و جهل آنها نسبت به الله متعال، اسمی را که بر زبان می</w:t>
      </w:r>
      <w:r w:rsidR="002747B4" w:rsidRPr="003A69CA">
        <w:rPr>
          <w:rFonts w:ascii="Lotus Linotype" w:hAnsi="Lotus Linotype" w:cs="Lotus Linotype" w:hint="cs"/>
          <w:color w:val="000000"/>
          <w:sz w:val="36"/>
          <w:szCs w:val="36"/>
          <w:shd w:val="clear" w:color="auto" w:fill="FFFFFF"/>
          <w:rtl/>
        </w:rPr>
        <w:softHyphen/>
        <w:t>آورند</w:t>
      </w:r>
      <w:r w:rsidR="00307DEC" w:rsidRPr="003A69CA">
        <w:rPr>
          <w:rFonts w:ascii="Lotus Linotype" w:hAnsi="Lotus Linotype" w:cs="Lotus Linotype" w:hint="cs"/>
          <w:color w:val="000000"/>
          <w:sz w:val="36"/>
          <w:szCs w:val="36"/>
          <w:shd w:val="clear" w:color="auto" w:fill="FFFFFF"/>
          <w:rtl/>
        </w:rPr>
        <w:t>،</w:t>
      </w:r>
      <w:r w:rsidR="002747B4" w:rsidRPr="003A69CA">
        <w:rPr>
          <w:rFonts w:ascii="Lotus Linotype" w:hAnsi="Lotus Linotype" w:cs="Lotus Linotype" w:hint="cs"/>
          <w:color w:val="000000"/>
          <w:sz w:val="36"/>
          <w:szCs w:val="36"/>
          <w:shd w:val="clear" w:color="auto" w:fill="FFFFFF"/>
          <w:rtl/>
        </w:rPr>
        <w:t xml:space="preserve"> متوجه الهی می</w:t>
      </w:r>
      <w:r w:rsidR="002747B4" w:rsidRPr="003A69CA">
        <w:rPr>
          <w:rFonts w:ascii="Lotus Linotype" w:hAnsi="Lotus Linotype" w:cs="Lotus Linotype" w:hint="cs"/>
          <w:color w:val="000000"/>
          <w:sz w:val="36"/>
          <w:szCs w:val="36"/>
          <w:shd w:val="clear" w:color="auto" w:fill="FFFFFF"/>
          <w:rtl/>
        </w:rPr>
        <w:softHyphen/>
        <w:t>کند که به آن معتقدند که در حقیقت کسی جز الله است؛ بنابراین چون اسمی را که به هنگام ذبح بر زبان می</w:t>
      </w:r>
      <w:r w:rsidR="002747B4" w:rsidRPr="003A69CA">
        <w:rPr>
          <w:rFonts w:ascii="Lotus Linotype" w:hAnsi="Lotus Linotype" w:cs="Lotus Linotype" w:hint="cs"/>
          <w:color w:val="000000"/>
          <w:sz w:val="36"/>
          <w:szCs w:val="36"/>
          <w:shd w:val="clear" w:color="auto" w:fill="FFFFFF"/>
          <w:rtl/>
        </w:rPr>
        <w:softHyphen/>
        <w:t>آورد، درحقیقت متوجه الله نیست، ذبایح آنها حلال نیست»</w:t>
      </w:r>
      <w:r w:rsidR="002747B4" w:rsidRPr="003A69CA">
        <w:rPr>
          <w:rFonts w:ascii="Lotus Linotype" w:hAnsi="Lotus Linotype" w:cs="Lotus Linotype"/>
          <w:sz w:val="36"/>
          <w:szCs w:val="36"/>
          <w:vertAlign w:val="superscript"/>
        </w:rPr>
        <w:footnoteReference w:id="768"/>
      </w:r>
      <w:r w:rsidR="002747B4" w:rsidRPr="003A69CA">
        <w:rPr>
          <w:rFonts w:ascii="Lotus Linotype" w:hAnsi="Lotus Linotype" w:cs="Lotus Linotype" w:hint="cs"/>
          <w:color w:val="000000"/>
          <w:sz w:val="36"/>
          <w:szCs w:val="36"/>
          <w:shd w:val="clear" w:color="auto" w:fill="FFFFFF"/>
          <w:rtl/>
        </w:rPr>
        <w:t>.</w:t>
      </w:r>
    </w:p>
    <w:p w:rsidR="002747B4" w:rsidRPr="003A69CA" w:rsidRDefault="002747B4" w:rsidP="009F3ACC">
      <w:pPr>
        <w:bidi/>
        <w:spacing w:after="0"/>
        <w:jc w:val="both"/>
        <w:rPr>
          <w:rFonts w:ascii="Lotus Linotype" w:hAnsi="Lotus Linotype" w:cs="Lotus Linotype"/>
          <w:color w:val="000000"/>
          <w:sz w:val="36"/>
          <w:szCs w:val="36"/>
          <w:shd w:val="clear" w:color="auto" w:fill="FFFFFF"/>
          <w:rtl/>
        </w:rPr>
      </w:pPr>
      <w:r w:rsidRPr="003A69CA">
        <w:rPr>
          <w:rFonts w:ascii="Lotus Linotype" w:hAnsi="Lotus Linotype" w:cs="Lotus Linotype" w:hint="cs"/>
          <w:color w:val="000000"/>
          <w:sz w:val="36"/>
          <w:szCs w:val="36"/>
          <w:shd w:val="clear" w:color="auto" w:fill="FFFFFF"/>
          <w:rtl/>
        </w:rPr>
        <w:t>شیخ مفید در کتاب دیگری بر این مساله تاکید می</w:t>
      </w:r>
      <w:r w:rsidRPr="003A69CA">
        <w:rPr>
          <w:rFonts w:ascii="Lotus Linotype" w:hAnsi="Lotus Linotype" w:cs="Lotus Linotype" w:hint="cs"/>
          <w:color w:val="000000"/>
          <w:sz w:val="36"/>
          <w:szCs w:val="36"/>
          <w:shd w:val="clear" w:color="auto" w:fill="FFFFFF"/>
          <w:rtl/>
        </w:rPr>
        <w:softHyphen/>
        <w:t>کند، چنانکه ظاهر آیه را که بیانگر حلال بودن ذبیحه</w:t>
      </w:r>
      <w:r w:rsidRPr="003A69CA">
        <w:rPr>
          <w:rFonts w:ascii="Lotus Linotype" w:hAnsi="Lotus Linotype" w:cs="Lotus Linotype" w:hint="cs"/>
          <w:color w:val="000000"/>
          <w:sz w:val="36"/>
          <w:szCs w:val="36"/>
          <w:shd w:val="clear" w:color="auto" w:fill="FFFFFF"/>
          <w:rtl/>
        </w:rPr>
        <w:softHyphen/>
        <w:t>ی اهل کتاب است با دلایل مختلف رد می</w:t>
      </w:r>
      <w:r w:rsidRPr="003A69CA">
        <w:rPr>
          <w:rFonts w:ascii="Lotus Linotype" w:hAnsi="Lotus Linotype" w:cs="Lotus Linotype" w:hint="cs"/>
          <w:color w:val="000000"/>
          <w:sz w:val="36"/>
          <w:szCs w:val="36"/>
          <w:shd w:val="clear" w:color="auto" w:fill="FFFFFF"/>
          <w:rtl/>
        </w:rPr>
        <w:softHyphen/>
        <w:t>کند؛ چنانکه می</w:t>
      </w:r>
      <w:r w:rsidRPr="003A69CA">
        <w:rPr>
          <w:rFonts w:ascii="Lotus Linotype" w:hAnsi="Lotus Linotype" w:cs="Lotus Linotype" w:hint="cs"/>
          <w:color w:val="000000"/>
          <w:sz w:val="36"/>
          <w:szCs w:val="36"/>
          <w:shd w:val="clear" w:color="auto" w:fill="FFFFFF"/>
          <w:rtl/>
        </w:rPr>
        <w:softHyphen/>
        <w:t>گوید:</w:t>
      </w:r>
    </w:p>
    <w:p w:rsidR="0011056E" w:rsidRPr="003A69CA" w:rsidRDefault="002747B4" w:rsidP="009F3ACC">
      <w:pPr>
        <w:bidi/>
        <w:spacing w:after="0"/>
        <w:jc w:val="both"/>
        <w:rPr>
          <w:rFonts w:ascii="Lotus Linotype" w:hAnsi="Lotus Linotype" w:cs="Lotus Linotype"/>
          <w:color w:val="000000"/>
          <w:sz w:val="36"/>
          <w:szCs w:val="36"/>
          <w:shd w:val="clear" w:color="auto" w:fill="FFFFFF"/>
          <w:rtl/>
        </w:rPr>
      </w:pPr>
      <w:r w:rsidRPr="003A69CA">
        <w:rPr>
          <w:rFonts w:ascii="Lotus Linotype" w:hAnsi="Lotus Linotype" w:cs="Lotus Linotype" w:hint="cs"/>
          <w:color w:val="000000"/>
          <w:sz w:val="36"/>
          <w:szCs w:val="36"/>
          <w:shd w:val="clear" w:color="auto" w:fill="FFFFFF"/>
          <w:rtl/>
        </w:rPr>
        <w:t>«</w:t>
      </w:r>
      <w:r w:rsidR="007774D2" w:rsidRPr="003A69CA">
        <w:rPr>
          <w:rFonts w:ascii="Lotus Linotype" w:hAnsi="Lotus Linotype" w:cs="Lotus Linotype" w:hint="cs"/>
          <w:color w:val="000000"/>
          <w:sz w:val="36"/>
          <w:szCs w:val="36"/>
          <w:shd w:val="clear" w:color="auto" w:fill="FFFFFF"/>
          <w:rtl/>
        </w:rPr>
        <w:t>سوال: اگر کسی بگوید: یهود و دیگران الله را می</w:t>
      </w:r>
      <w:r w:rsidR="007774D2" w:rsidRPr="003A69CA">
        <w:rPr>
          <w:rFonts w:ascii="Lotus Linotype" w:hAnsi="Lotus Linotype" w:cs="Lotus Linotype" w:hint="cs"/>
          <w:color w:val="000000"/>
          <w:sz w:val="36"/>
          <w:szCs w:val="36"/>
          <w:shd w:val="clear" w:color="auto" w:fill="FFFFFF"/>
          <w:rtl/>
        </w:rPr>
        <w:softHyphen/>
        <w:t>شناسند و معتقد به توحید هستند و به آن اعتراف می</w:t>
      </w:r>
      <w:r w:rsidR="007774D2" w:rsidRPr="003A69CA">
        <w:rPr>
          <w:rFonts w:ascii="Lotus Linotype" w:hAnsi="Lotus Linotype" w:cs="Lotus Linotype" w:hint="cs"/>
          <w:color w:val="000000"/>
          <w:sz w:val="36"/>
          <w:szCs w:val="36"/>
          <w:shd w:val="clear" w:color="auto" w:fill="FFFFFF"/>
          <w:rtl/>
        </w:rPr>
        <w:softHyphen/>
        <w:t>کنند و اسم خداوند را بر ذبایح خود می</w:t>
      </w:r>
      <w:r w:rsidR="007774D2" w:rsidRPr="003A69CA">
        <w:rPr>
          <w:rFonts w:ascii="Lotus Linotype" w:hAnsi="Lotus Linotype" w:cs="Lotus Linotype" w:hint="cs"/>
          <w:color w:val="000000"/>
          <w:sz w:val="36"/>
          <w:szCs w:val="36"/>
          <w:shd w:val="clear" w:color="auto" w:fill="FFFFFF"/>
          <w:rtl/>
        </w:rPr>
        <w:softHyphen/>
        <w:t>آورند و این موجب صدور حکم حلال نسبت به ذبایح آنان می</w:t>
      </w:r>
      <w:r w:rsidR="007774D2" w:rsidRPr="003A69CA">
        <w:rPr>
          <w:rFonts w:ascii="Lotus Linotype" w:hAnsi="Lotus Linotype" w:cs="Lotus Linotype" w:hint="cs"/>
          <w:color w:val="000000"/>
          <w:sz w:val="36"/>
          <w:szCs w:val="36"/>
          <w:shd w:val="clear" w:color="auto" w:fill="FFFFFF"/>
          <w:rtl/>
        </w:rPr>
        <w:softHyphen/>
        <w:t>باشد.</w:t>
      </w:r>
    </w:p>
    <w:p w:rsidR="00974E29" w:rsidRPr="003A69CA" w:rsidRDefault="007774D2" w:rsidP="009F3ACC">
      <w:pPr>
        <w:bidi/>
        <w:spacing w:after="0"/>
        <w:jc w:val="both"/>
        <w:rPr>
          <w:rFonts w:ascii="Lotus Linotype" w:hAnsi="Lotus Linotype" w:cs="Lotus Linotype"/>
          <w:color w:val="000000"/>
          <w:sz w:val="36"/>
          <w:szCs w:val="36"/>
          <w:shd w:val="clear" w:color="auto" w:fill="FFFFFF"/>
          <w:rtl/>
        </w:rPr>
      </w:pPr>
      <w:r w:rsidRPr="003A69CA">
        <w:rPr>
          <w:rFonts w:ascii="Lotus Linotype" w:hAnsi="Lotus Linotype" w:cs="Lotus Linotype" w:hint="cs"/>
          <w:color w:val="000000"/>
          <w:sz w:val="36"/>
          <w:szCs w:val="36"/>
          <w:shd w:val="clear" w:color="auto" w:fill="FFFFFF"/>
          <w:rtl/>
        </w:rPr>
        <w:t xml:space="preserve">پاسخ این است که: </w:t>
      </w:r>
      <w:r w:rsidR="00974E29" w:rsidRPr="003A69CA">
        <w:rPr>
          <w:rFonts w:ascii="Lotus Linotype" w:hAnsi="Lotus Linotype" w:cs="Lotus Linotype" w:hint="cs"/>
          <w:color w:val="000000"/>
          <w:sz w:val="36"/>
          <w:szCs w:val="36"/>
          <w:shd w:val="clear" w:color="auto" w:fill="FFFFFF"/>
          <w:rtl/>
        </w:rPr>
        <w:t>مساله ب</w:t>
      </w:r>
      <w:r w:rsidR="00307DEC" w:rsidRPr="003A69CA">
        <w:rPr>
          <w:rFonts w:ascii="Lotus Linotype" w:hAnsi="Lotus Linotype" w:cs="Lotus Linotype" w:hint="cs"/>
          <w:color w:val="000000"/>
          <w:sz w:val="36"/>
          <w:szCs w:val="36"/>
          <w:shd w:val="clear" w:color="auto" w:fill="FFFFFF"/>
          <w:rtl/>
        </w:rPr>
        <w:t>ه این صورت نیست؛ نه یهودیان خداشناس</w:t>
      </w:r>
      <w:r w:rsidR="00974E29" w:rsidRPr="003A69CA">
        <w:rPr>
          <w:rFonts w:ascii="Lotus Linotype" w:hAnsi="Lotus Linotype" w:cs="Lotus Linotype" w:hint="cs"/>
          <w:color w:val="000000"/>
          <w:sz w:val="36"/>
          <w:szCs w:val="36"/>
          <w:shd w:val="clear" w:color="auto" w:fill="FFFFFF"/>
          <w:rtl/>
        </w:rPr>
        <w:t>ند چنانکه می</w:t>
      </w:r>
      <w:r w:rsidR="00974E29" w:rsidRPr="003A69CA">
        <w:rPr>
          <w:rFonts w:ascii="Lotus Linotype" w:hAnsi="Lotus Linotype" w:cs="Lotus Linotype" w:hint="cs"/>
          <w:color w:val="000000"/>
          <w:sz w:val="36"/>
          <w:szCs w:val="36"/>
          <w:shd w:val="clear" w:color="auto" w:fill="FFFFFF"/>
          <w:rtl/>
        </w:rPr>
        <w:softHyphen/>
        <w:t>پندارید و نه در حقیقت به تو</w:t>
      </w:r>
      <w:r w:rsidR="00307DEC" w:rsidRPr="003A69CA">
        <w:rPr>
          <w:rFonts w:ascii="Lotus Linotype" w:hAnsi="Lotus Linotype" w:cs="Lotus Linotype" w:hint="cs"/>
          <w:color w:val="000000"/>
          <w:sz w:val="36"/>
          <w:szCs w:val="36"/>
          <w:shd w:val="clear" w:color="auto" w:fill="FFFFFF"/>
          <w:rtl/>
        </w:rPr>
        <w:t>حید اقرار و اعتراف دارند؛ هرچند</w:t>
      </w:r>
      <w:r w:rsidR="00974E29" w:rsidRPr="003A69CA">
        <w:rPr>
          <w:rFonts w:ascii="Lotus Linotype" w:hAnsi="Lotus Linotype" w:cs="Lotus Linotype" w:hint="cs"/>
          <w:color w:val="000000"/>
          <w:sz w:val="36"/>
          <w:szCs w:val="36"/>
          <w:shd w:val="clear" w:color="auto" w:fill="FFFFFF"/>
          <w:rtl/>
        </w:rPr>
        <w:t xml:space="preserve"> چنین ادعایی نسبت به خود داشته باشند؛ و دلیل آن کفر ورزیدن آنان به کسی است که محمد (ص) را فرستاده است و اینکه ربوبیت و الوهیت او را انکار می</w:t>
      </w:r>
      <w:r w:rsidR="00974E29" w:rsidRPr="003A69CA">
        <w:rPr>
          <w:rFonts w:ascii="Lotus Linotype" w:hAnsi="Lotus Linotype" w:cs="Lotus Linotype" w:hint="cs"/>
          <w:color w:val="000000"/>
          <w:sz w:val="36"/>
          <w:szCs w:val="36"/>
          <w:shd w:val="clear" w:color="auto" w:fill="FFFFFF"/>
          <w:rtl/>
        </w:rPr>
        <w:softHyphen/>
        <w:t>کنند؛ چنانکه به دروغگویی او و باطل بودن نبوتش معتقدند؛ و اقرار و اعتراف به خداوند</w:t>
      </w:r>
      <w:r w:rsidR="00307DEC" w:rsidRPr="003A69CA">
        <w:rPr>
          <w:rFonts w:ascii="Lotus Linotype" w:hAnsi="Lotus Linotype" w:cs="Lotus Linotype" w:hint="cs"/>
          <w:color w:val="000000"/>
          <w:sz w:val="36"/>
          <w:szCs w:val="36"/>
          <w:shd w:val="clear" w:color="auto" w:fill="FFFFFF"/>
          <w:rtl/>
        </w:rPr>
        <w:t>،</w:t>
      </w:r>
      <w:r w:rsidR="00974E29" w:rsidRPr="003A69CA">
        <w:rPr>
          <w:rFonts w:ascii="Lotus Linotype" w:hAnsi="Lotus Linotype" w:cs="Lotus Linotype" w:hint="cs"/>
          <w:color w:val="000000"/>
          <w:sz w:val="36"/>
          <w:szCs w:val="36"/>
          <w:shd w:val="clear" w:color="auto" w:fill="FFFFFF"/>
          <w:rtl/>
        </w:rPr>
        <w:t xml:space="preserve"> با وجود انکار او درست نیست و ادعای شناخت و معرفت نسبت به او با وجود جهل به وجودش نیز درست نیست ... و اگر یهود الله را می</w:t>
      </w:r>
      <w:r w:rsidR="00974E29" w:rsidRPr="003A69CA">
        <w:rPr>
          <w:rFonts w:ascii="Lotus Linotype" w:hAnsi="Lotus Linotype" w:cs="Lotus Linotype" w:hint="cs"/>
          <w:color w:val="000000"/>
          <w:sz w:val="36"/>
          <w:szCs w:val="36"/>
          <w:shd w:val="clear" w:color="auto" w:fill="FFFFFF"/>
          <w:rtl/>
        </w:rPr>
        <w:softHyphen/>
        <w:t>شناخت و او را یکتا می</w:t>
      </w:r>
      <w:r w:rsidR="00974E29" w:rsidRPr="003A69CA">
        <w:rPr>
          <w:rFonts w:ascii="Lotus Linotype" w:hAnsi="Lotus Linotype" w:cs="Lotus Linotype" w:hint="cs"/>
          <w:color w:val="000000"/>
          <w:sz w:val="36"/>
          <w:szCs w:val="36"/>
          <w:shd w:val="clear" w:color="auto" w:fill="FFFFFF"/>
          <w:rtl/>
        </w:rPr>
        <w:softHyphen/>
        <w:t>دانست، حتما به او ایمان داشت؛ و اینکه قرآن از آنها نفی ایمان می</w:t>
      </w:r>
      <w:r w:rsidR="00974E29" w:rsidRPr="003A69CA">
        <w:rPr>
          <w:rFonts w:ascii="Lotus Linotype" w:hAnsi="Lotus Linotype" w:cs="Lotus Linotype" w:hint="cs"/>
          <w:color w:val="000000"/>
          <w:sz w:val="36"/>
          <w:szCs w:val="36"/>
          <w:shd w:val="clear" w:color="auto" w:fill="FFFFFF"/>
          <w:rtl/>
        </w:rPr>
        <w:softHyphen/>
        <w:t>کند، دلیلی بر بطلان تصورات مخالفان است»</w:t>
      </w:r>
      <w:r w:rsidR="00974E29" w:rsidRPr="003A69CA">
        <w:rPr>
          <w:rFonts w:ascii="Lotus Linotype" w:hAnsi="Lotus Linotype" w:cs="Lotus Linotype"/>
          <w:sz w:val="36"/>
          <w:szCs w:val="36"/>
          <w:vertAlign w:val="superscript"/>
        </w:rPr>
        <w:footnoteReference w:id="769"/>
      </w:r>
      <w:r w:rsidR="00974E29" w:rsidRPr="003A69CA">
        <w:rPr>
          <w:rFonts w:ascii="Lotus Linotype" w:hAnsi="Lotus Linotype" w:cs="Lotus Linotype" w:hint="cs"/>
          <w:color w:val="000000"/>
          <w:sz w:val="36"/>
          <w:szCs w:val="36"/>
          <w:shd w:val="clear" w:color="auto" w:fill="FFFFFF"/>
          <w:rtl/>
        </w:rPr>
        <w:t>.</w:t>
      </w:r>
    </w:p>
    <w:p w:rsidR="00D30480" w:rsidRPr="003A69CA" w:rsidRDefault="00D30480" w:rsidP="009F3ACC">
      <w:pPr>
        <w:bidi/>
        <w:spacing w:after="0"/>
        <w:jc w:val="both"/>
        <w:rPr>
          <w:rFonts w:ascii="Lotus Linotype" w:hAnsi="Lotus Linotype" w:cs="Lotus Linotype"/>
          <w:color w:val="000000"/>
          <w:sz w:val="36"/>
          <w:szCs w:val="36"/>
          <w:shd w:val="clear" w:color="auto" w:fill="FFFFFF"/>
          <w:rtl/>
        </w:rPr>
      </w:pPr>
      <w:r w:rsidRPr="003A69CA">
        <w:rPr>
          <w:rFonts w:ascii="Lotus Linotype" w:hAnsi="Lotus Linotype" w:cs="Lotus Linotype" w:hint="cs"/>
          <w:color w:val="000000"/>
          <w:sz w:val="36"/>
          <w:szCs w:val="36"/>
          <w:shd w:val="clear" w:color="auto" w:fill="FFFFFF"/>
          <w:rtl/>
        </w:rPr>
        <w:t>مفید برای بیان حرمت ذبایح یهود از قیاس به حرمت ذبیحه</w:t>
      </w:r>
      <w:r w:rsidRPr="003A69CA">
        <w:rPr>
          <w:rFonts w:ascii="Lotus Linotype" w:hAnsi="Lotus Linotype" w:cs="Lotus Linotype" w:hint="cs"/>
          <w:color w:val="000000"/>
          <w:sz w:val="36"/>
          <w:szCs w:val="36"/>
          <w:shd w:val="clear" w:color="auto" w:fill="FFFFFF"/>
          <w:rtl/>
        </w:rPr>
        <w:softHyphen/>
        <w:t>ی کسی استفاده می</w:t>
      </w:r>
      <w:r w:rsidRPr="003A69CA">
        <w:rPr>
          <w:rFonts w:ascii="Lotus Linotype" w:hAnsi="Lotus Linotype" w:cs="Lotus Linotype" w:hint="cs"/>
          <w:color w:val="000000"/>
          <w:sz w:val="36"/>
          <w:szCs w:val="36"/>
          <w:shd w:val="clear" w:color="auto" w:fill="FFFFFF"/>
          <w:rtl/>
        </w:rPr>
        <w:softHyphen/>
        <w:t>کند که با شبهه</w:t>
      </w:r>
      <w:r w:rsidRPr="003A69CA">
        <w:rPr>
          <w:rFonts w:ascii="Lotus Linotype" w:hAnsi="Lotus Linotype" w:cs="Lotus Linotype" w:hint="cs"/>
          <w:color w:val="000000"/>
          <w:sz w:val="36"/>
          <w:szCs w:val="36"/>
          <w:shd w:val="clear" w:color="auto" w:fill="FFFFFF"/>
          <w:rtl/>
        </w:rPr>
        <w:softHyphen/>
        <w:t>ای خمر را حلال می</w:t>
      </w:r>
      <w:r w:rsidRPr="003A69CA">
        <w:rPr>
          <w:rFonts w:ascii="Lotus Linotype" w:hAnsi="Lotus Linotype" w:cs="Lotus Linotype" w:hint="cs"/>
          <w:color w:val="000000"/>
          <w:sz w:val="36"/>
          <w:szCs w:val="36"/>
          <w:shd w:val="clear" w:color="auto" w:fill="FFFFFF"/>
          <w:rtl/>
        </w:rPr>
        <w:softHyphen/>
        <w:t>شمارد؛ وی می</w:t>
      </w:r>
      <w:r w:rsidRPr="003A69CA">
        <w:rPr>
          <w:rFonts w:ascii="Lotus Linotype" w:hAnsi="Lotus Linotype" w:cs="Lotus Linotype" w:hint="cs"/>
          <w:color w:val="000000"/>
          <w:sz w:val="36"/>
          <w:szCs w:val="36"/>
          <w:shd w:val="clear" w:color="auto" w:fill="FFFFFF"/>
          <w:rtl/>
        </w:rPr>
        <w:softHyphen/>
        <w:t>گوید: «لذا یهود سزاوارتر به این است که ذبایح</w:t>
      </w:r>
      <w:r w:rsidRPr="003A69CA">
        <w:rPr>
          <w:rFonts w:ascii="Lotus Linotype" w:hAnsi="Lotus Linotype" w:cs="Lotus Linotype" w:hint="cs"/>
          <w:color w:val="000000"/>
          <w:sz w:val="36"/>
          <w:szCs w:val="36"/>
          <w:shd w:val="clear" w:color="auto" w:fill="FFFFFF"/>
          <w:rtl/>
        </w:rPr>
        <w:softHyphen/>
        <w:t>شان حرام باشد</w:t>
      </w:r>
      <w:r w:rsidR="00307DEC" w:rsidRPr="003A69CA">
        <w:rPr>
          <w:rFonts w:ascii="Lotus Linotype" w:hAnsi="Lotus Linotype" w:cs="Lotus Linotype" w:hint="cs"/>
          <w:color w:val="000000"/>
          <w:sz w:val="36"/>
          <w:szCs w:val="36"/>
          <w:shd w:val="clear" w:color="auto" w:fill="FFFFFF"/>
          <w:rtl/>
        </w:rPr>
        <w:t>،</w:t>
      </w:r>
      <w:r w:rsidRPr="003A69CA">
        <w:rPr>
          <w:rFonts w:ascii="Lotus Linotype" w:hAnsi="Lotus Linotype" w:cs="Lotus Linotype" w:hint="cs"/>
          <w:color w:val="000000"/>
          <w:sz w:val="36"/>
          <w:szCs w:val="36"/>
          <w:shd w:val="clear" w:color="auto" w:fill="FFFFFF"/>
          <w:rtl/>
        </w:rPr>
        <w:t xml:space="preserve"> چون کفر و گمراهی آنها چندین برابر است»</w:t>
      </w:r>
      <w:r w:rsidRPr="003A69CA">
        <w:rPr>
          <w:rFonts w:ascii="Lotus Linotype" w:hAnsi="Lotus Linotype" w:cs="Lotus Linotype"/>
          <w:sz w:val="36"/>
          <w:szCs w:val="36"/>
          <w:vertAlign w:val="superscript"/>
        </w:rPr>
        <w:footnoteReference w:id="770"/>
      </w:r>
      <w:r w:rsidRPr="003A69CA">
        <w:rPr>
          <w:rFonts w:ascii="Lotus Linotype" w:hAnsi="Lotus Linotype" w:cs="Lotus Linotype" w:hint="cs"/>
          <w:color w:val="000000"/>
          <w:sz w:val="36"/>
          <w:szCs w:val="36"/>
          <w:shd w:val="clear" w:color="auto" w:fill="FFFFFF"/>
          <w:rtl/>
        </w:rPr>
        <w:t>.</w:t>
      </w:r>
    </w:p>
    <w:p w:rsidR="00910802" w:rsidRPr="003A69CA" w:rsidRDefault="00307DEC" w:rsidP="009F3ACC">
      <w:pPr>
        <w:bidi/>
        <w:spacing w:after="0"/>
        <w:jc w:val="both"/>
        <w:rPr>
          <w:rFonts w:ascii="Lotus Linotype" w:hAnsi="Lotus Linotype" w:cs="Lotus Linotype"/>
          <w:color w:val="000000"/>
          <w:sz w:val="36"/>
          <w:szCs w:val="36"/>
          <w:shd w:val="clear" w:color="auto" w:fill="FFFFFF"/>
          <w:rtl/>
        </w:rPr>
      </w:pPr>
      <w:r w:rsidRPr="003A69CA">
        <w:rPr>
          <w:rFonts w:ascii="Lotus Linotype" w:hAnsi="Lotus Linotype" w:cs="Lotus Linotype" w:hint="cs"/>
          <w:color w:val="000000"/>
          <w:sz w:val="36"/>
          <w:szCs w:val="36"/>
          <w:shd w:val="clear" w:color="auto" w:fill="FFFFFF"/>
          <w:rtl/>
        </w:rPr>
        <w:t xml:space="preserve">و </w:t>
      </w:r>
      <w:r w:rsidR="00D30480" w:rsidRPr="003A69CA">
        <w:rPr>
          <w:rFonts w:ascii="Lotus Linotype" w:hAnsi="Lotus Linotype" w:cs="Lotus Linotype" w:hint="cs"/>
          <w:color w:val="000000"/>
          <w:sz w:val="36"/>
          <w:szCs w:val="36"/>
          <w:shd w:val="clear" w:color="auto" w:fill="FFFFFF"/>
          <w:rtl/>
        </w:rPr>
        <w:t>می</w:t>
      </w:r>
      <w:r w:rsidR="00D30480" w:rsidRPr="003A69CA">
        <w:rPr>
          <w:rFonts w:ascii="Lotus Linotype" w:hAnsi="Lotus Linotype" w:cs="Lotus Linotype" w:hint="cs"/>
          <w:color w:val="000000"/>
          <w:sz w:val="36"/>
          <w:szCs w:val="36"/>
          <w:shd w:val="clear" w:color="auto" w:fill="FFFFFF"/>
          <w:rtl/>
        </w:rPr>
        <w:softHyphen/>
        <w:t>گوید: «قیاس مستمر در سمعیات بنا بر مذهب مخالفان ما موجب ممنوعیت ذبایح اهل کتاب از جهت وجود اجماع بر ممنوعیت ذبایح کفار عرب می</w:t>
      </w:r>
      <w:r w:rsidR="00EE5296" w:rsidRPr="003A69CA">
        <w:rPr>
          <w:rFonts w:ascii="Lotus Linotype" w:hAnsi="Lotus Linotype" w:cs="Lotus Linotype" w:hint="cs"/>
          <w:color w:val="000000"/>
          <w:sz w:val="36"/>
          <w:szCs w:val="36"/>
          <w:shd w:val="clear" w:color="auto" w:fill="FFFFFF"/>
          <w:rtl/>
        </w:rPr>
        <w:softHyphen/>
        <w:t>باشد؛ چون علت تحریم</w:t>
      </w:r>
      <w:r w:rsidR="00D30480" w:rsidRPr="003A69CA">
        <w:rPr>
          <w:rFonts w:ascii="Lotus Linotype" w:hAnsi="Lotus Linotype" w:cs="Lotus Linotype" w:hint="cs"/>
          <w:color w:val="000000"/>
          <w:sz w:val="36"/>
          <w:szCs w:val="36"/>
          <w:shd w:val="clear" w:color="auto" w:fill="FFFFFF"/>
          <w:rtl/>
        </w:rPr>
        <w:t xml:space="preserve"> ذبایح آنها، کفرشان است، هرچند به الله اقرار و اعتراف داشته باشند؛ لذا ممنوعیت ذبایح یهود و نصاری به دلیل اشتراک آنان در کفر با کسانی که ذکر نمودیم، واجب می</w:t>
      </w:r>
      <w:r w:rsidR="00D30480" w:rsidRPr="003A69CA">
        <w:rPr>
          <w:rFonts w:ascii="Lotus Linotype" w:hAnsi="Lotus Linotype" w:cs="Lotus Linotype" w:hint="cs"/>
          <w:color w:val="000000"/>
          <w:sz w:val="36"/>
          <w:szCs w:val="36"/>
          <w:shd w:val="clear" w:color="auto" w:fill="FFFFFF"/>
          <w:rtl/>
        </w:rPr>
        <w:softHyphen/>
        <w:t xml:space="preserve">باشد، هرچند زبانا به الله اقرار و اعتراف داشته باشند. </w:t>
      </w:r>
    </w:p>
    <w:p w:rsidR="00910802" w:rsidRPr="003A69CA" w:rsidRDefault="00910802" w:rsidP="00307DEC">
      <w:pPr>
        <w:bidi/>
        <w:spacing w:after="0"/>
        <w:jc w:val="both"/>
        <w:rPr>
          <w:rFonts w:ascii="Lotus Linotype" w:hAnsi="Lotus Linotype" w:cs="Lotus Linotype"/>
          <w:color w:val="000000"/>
          <w:sz w:val="36"/>
          <w:szCs w:val="36"/>
          <w:shd w:val="clear" w:color="auto" w:fill="FFFFFF"/>
          <w:rtl/>
        </w:rPr>
      </w:pPr>
      <w:r w:rsidRPr="003A69CA">
        <w:rPr>
          <w:rFonts w:ascii="Lotus Linotype" w:hAnsi="Lotus Linotype" w:cs="Lotus Linotype" w:hint="cs"/>
          <w:color w:val="000000"/>
          <w:sz w:val="36"/>
          <w:szCs w:val="36"/>
          <w:shd w:val="clear" w:color="auto" w:fill="FFFFFF"/>
          <w:rtl/>
        </w:rPr>
        <w:t>و مساله دیگر این است که من و جمهور مخالفان ما</w:t>
      </w:r>
      <w:r w:rsidR="00307DEC" w:rsidRPr="003A69CA">
        <w:rPr>
          <w:rFonts w:ascii="Lotus Linotype" w:hAnsi="Lotus Linotype" w:cs="Lotus Linotype" w:hint="cs"/>
          <w:color w:val="000000"/>
          <w:sz w:val="36"/>
          <w:szCs w:val="36"/>
          <w:shd w:val="clear" w:color="auto" w:fill="FFFFFF"/>
          <w:rtl/>
        </w:rPr>
        <w:t xml:space="preserve"> معتقد به اباحت ذبیحه</w:t>
      </w:r>
      <w:r w:rsidR="00307DEC" w:rsidRPr="003A69CA">
        <w:rPr>
          <w:rFonts w:ascii="Lotus Linotype" w:hAnsi="Lotus Linotype" w:cs="Lotus Linotype" w:hint="cs"/>
          <w:color w:val="000000"/>
          <w:sz w:val="36"/>
          <w:szCs w:val="36"/>
          <w:shd w:val="clear" w:color="auto" w:fill="FFFFFF"/>
          <w:rtl/>
        </w:rPr>
        <w:softHyphen/>
        <w:t>ی مسلمان</w:t>
      </w:r>
      <w:r w:rsidRPr="003A69CA">
        <w:rPr>
          <w:rFonts w:ascii="Lotus Linotype" w:hAnsi="Lotus Linotype" w:cs="Lotus Linotype" w:hint="cs"/>
          <w:color w:val="000000"/>
          <w:sz w:val="36"/>
          <w:szCs w:val="36"/>
          <w:shd w:val="clear" w:color="auto" w:fill="FFFFFF"/>
          <w:rtl/>
        </w:rPr>
        <w:t>ی هستیم که به هنگام ذبح</w:t>
      </w:r>
      <w:r w:rsidR="00307DEC" w:rsidRPr="003A69CA">
        <w:rPr>
          <w:rFonts w:ascii="Lotus Linotype" w:hAnsi="Lotus Linotype" w:cs="Lotus Linotype" w:hint="cs"/>
          <w:color w:val="000000"/>
          <w:sz w:val="36"/>
          <w:szCs w:val="36"/>
          <w:shd w:val="clear" w:color="auto" w:fill="FFFFFF"/>
          <w:rtl/>
        </w:rPr>
        <w:t xml:space="preserve">، </w:t>
      </w:r>
      <w:r w:rsidRPr="003A69CA">
        <w:rPr>
          <w:rFonts w:ascii="Lotus Linotype" w:hAnsi="Lotus Linotype" w:cs="Lotus Linotype" w:hint="cs"/>
          <w:color w:val="000000"/>
          <w:sz w:val="36"/>
          <w:szCs w:val="36"/>
          <w:shd w:val="clear" w:color="auto" w:fill="FFFFFF"/>
          <w:rtl/>
        </w:rPr>
        <w:t>سهو</w:t>
      </w:r>
      <w:r w:rsidR="00307DEC" w:rsidRPr="003A69CA">
        <w:rPr>
          <w:rFonts w:ascii="Lotus Linotype" w:hAnsi="Lotus Linotype" w:cs="Lotus Linotype" w:hint="cs"/>
          <w:color w:val="000000"/>
          <w:sz w:val="36"/>
          <w:szCs w:val="36"/>
          <w:shd w:val="clear" w:color="auto" w:fill="FFFFFF"/>
          <w:rtl/>
        </w:rPr>
        <w:t>ا</w:t>
      </w:r>
      <w:r w:rsidRPr="003A69CA">
        <w:rPr>
          <w:rFonts w:ascii="Lotus Linotype" w:hAnsi="Lotus Linotype" w:cs="Lotus Linotype" w:hint="cs"/>
          <w:color w:val="000000"/>
          <w:sz w:val="36"/>
          <w:szCs w:val="36"/>
          <w:shd w:val="clear" w:color="auto" w:fill="FFFFFF"/>
          <w:rtl/>
        </w:rPr>
        <w:t xml:space="preserve"> ذکر خداوند را بر زبان نیاورد، چون به نیت آن و فرض بودنش معتقد می</w:t>
      </w:r>
      <w:r w:rsidRPr="003A69CA">
        <w:rPr>
          <w:rFonts w:ascii="Lotus Linotype" w:hAnsi="Lotus Linotype" w:cs="Lotus Linotype" w:hint="cs"/>
          <w:color w:val="000000"/>
          <w:sz w:val="36"/>
          <w:szCs w:val="36"/>
          <w:shd w:val="clear" w:color="auto" w:fill="FFFFFF"/>
          <w:rtl/>
        </w:rPr>
        <w:softHyphen/>
        <w:t>باشد؛ لذا واجب است ذبیحه</w:t>
      </w:r>
      <w:r w:rsidRPr="003A69CA">
        <w:rPr>
          <w:rFonts w:ascii="Lotus Linotype" w:hAnsi="Lotus Linotype" w:cs="Lotus Linotype" w:hint="cs"/>
          <w:color w:val="000000"/>
          <w:sz w:val="36"/>
          <w:szCs w:val="36"/>
          <w:shd w:val="clear" w:color="auto" w:fill="FFFFFF"/>
          <w:rtl/>
        </w:rPr>
        <w:softHyphen/>
        <w:t>ی کسی که اعتقادی به فرض بودن تسمیه ندارد، هرچند آن را به هنگام ذبح تلفظ کند، ممنوع باشد؛ و این مساله</w:t>
      </w:r>
      <w:r w:rsidRPr="003A69CA">
        <w:rPr>
          <w:rFonts w:ascii="Lotus Linotype" w:hAnsi="Lotus Linotype" w:cs="Lotus Linotype" w:hint="cs"/>
          <w:color w:val="000000"/>
          <w:sz w:val="36"/>
          <w:szCs w:val="36"/>
          <w:shd w:val="clear" w:color="auto" w:fill="FFFFFF"/>
          <w:rtl/>
        </w:rPr>
        <w:softHyphen/>
        <w:t>ای است که راه گریزی از آن نیست»</w:t>
      </w:r>
      <w:r w:rsidRPr="003A69CA">
        <w:rPr>
          <w:rFonts w:ascii="Lotus Linotype" w:hAnsi="Lotus Linotype" w:cs="Lotus Linotype"/>
          <w:sz w:val="36"/>
          <w:szCs w:val="36"/>
          <w:vertAlign w:val="superscript"/>
        </w:rPr>
        <w:footnoteReference w:id="771"/>
      </w:r>
      <w:r w:rsidRPr="003A69CA">
        <w:rPr>
          <w:rFonts w:ascii="Lotus Linotype" w:hAnsi="Lotus Linotype" w:cs="Lotus Linotype" w:hint="cs"/>
          <w:color w:val="000000"/>
          <w:sz w:val="36"/>
          <w:szCs w:val="36"/>
          <w:shd w:val="clear" w:color="auto" w:fill="FFFFFF"/>
          <w:rtl/>
        </w:rPr>
        <w:t>.</w:t>
      </w:r>
    </w:p>
    <w:p w:rsidR="00F61AB9" w:rsidRPr="003A69CA" w:rsidRDefault="00910802" w:rsidP="009F3ACC">
      <w:pPr>
        <w:autoSpaceDE w:val="0"/>
        <w:autoSpaceDN w:val="0"/>
        <w:bidi/>
        <w:adjustRightInd w:val="0"/>
        <w:spacing w:after="0" w:line="240" w:lineRule="auto"/>
        <w:jc w:val="both"/>
        <w:rPr>
          <w:rFonts w:ascii="Lotus Linotype" w:hAnsi="Lotus Linotype" w:cs="Lotus Linotype"/>
          <w:color w:val="000000"/>
          <w:sz w:val="36"/>
          <w:szCs w:val="36"/>
          <w:shd w:val="clear" w:color="auto" w:fill="FFFFFF"/>
          <w:rtl/>
        </w:rPr>
      </w:pPr>
      <w:r w:rsidRPr="003A69CA">
        <w:rPr>
          <w:rFonts w:ascii="Lotus Linotype" w:hAnsi="Lotus Linotype" w:cs="Lotus Linotype" w:hint="cs"/>
          <w:color w:val="000000"/>
          <w:sz w:val="36"/>
          <w:szCs w:val="36"/>
          <w:shd w:val="clear" w:color="auto" w:fill="FFFFFF"/>
          <w:rtl/>
        </w:rPr>
        <w:t>همچنین مفید می</w:t>
      </w:r>
      <w:r w:rsidRPr="003A69CA">
        <w:rPr>
          <w:rFonts w:ascii="Lotus Linotype" w:hAnsi="Lotus Linotype" w:cs="Lotus Linotype" w:hint="cs"/>
          <w:color w:val="000000"/>
          <w:sz w:val="36"/>
          <w:szCs w:val="36"/>
          <w:shd w:val="clear" w:color="auto" w:fill="FFFFFF"/>
          <w:rtl/>
        </w:rPr>
        <w:softHyphen/>
        <w:t>گوید: «معنای این آیه چنان نیست که تصور می</w:t>
      </w:r>
      <w:r w:rsidRPr="003A69CA">
        <w:rPr>
          <w:rFonts w:ascii="Lotus Linotype" w:hAnsi="Lotus Linotype" w:cs="Lotus Linotype" w:hint="cs"/>
          <w:color w:val="000000"/>
          <w:sz w:val="36"/>
          <w:szCs w:val="36"/>
          <w:shd w:val="clear" w:color="auto" w:fill="FFFFFF"/>
          <w:rtl/>
        </w:rPr>
        <w:softHyphen/>
        <w:t xml:space="preserve">کند؛ چون وقتی اسم طعام به صورت مطلق ذکر گردد، </w:t>
      </w:r>
      <w:r w:rsidR="00F61AB9" w:rsidRPr="003A69CA">
        <w:rPr>
          <w:rFonts w:ascii="Lotus Linotype" w:hAnsi="Lotus Linotype" w:cs="Lotus Linotype" w:hint="cs"/>
          <w:color w:val="000000"/>
          <w:sz w:val="36"/>
          <w:szCs w:val="36"/>
          <w:shd w:val="clear" w:color="auto" w:fill="FFFFFF"/>
          <w:rtl/>
        </w:rPr>
        <w:t xml:space="preserve">به طور مشخص </w:t>
      </w:r>
      <w:r w:rsidRPr="003A69CA">
        <w:rPr>
          <w:rFonts w:ascii="Lotus Linotype" w:hAnsi="Lotus Linotype" w:cs="Lotus Linotype" w:hint="cs"/>
          <w:color w:val="000000"/>
          <w:sz w:val="36"/>
          <w:szCs w:val="36"/>
          <w:shd w:val="clear" w:color="auto" w:fill="FFFFFF"/>
          <w:rtl/>
        </w:rPr>
        <w:t xml:space="preserve">به معنای </w:t>
      </w:r>
      <w:r w:rsidR="00F61AB9" w:rsidRPr="003A69CA">
        <w:rPr>
          <w:rFonts w:ascii="Lotus Linotype" w:hAnsi="Lotus Linotype" w:cs="Lotus Linotype" w:hint="cs"/>
          <w:color w:val="000000"/>
          <w:sz w:val="36"/>
          <w:szCs w:val="36"/>
          <w:shd w:val="clear" w:color="auto" w:fill="FFFFFF"/>
          <w:rtl/>
        </w:rPr>
        <w:t>اجناس</w:t>
      </w:r>
      <w:r w:rsidRPr="003A69CA">
        <w:rPr>
          <w:rFonts w:ascii="Lotus Linotype" w:hAnsi="Lotus Linotype" w:cs="Lotus Linotype" w:hint="cs"/>
          <w:color w:val="000000"/>
          <w:sz w:val="36"/>
          <w:szCs w:val="36"/>
          <w:shd w:val="clear" w:color="auto" w:fill="FFFFFF"/>
          <w:rtl/>
        </w:rPr>
        <w:t xml:space="preserve"> و حبوبات و نه ذبایح می</w:t>
      </w:r>
      <w:r w:rsidRPr="003A69CA">
        <w:rPr>
          <w:rFonts w:ascii="Lotus Linotype" w:hAnsi="Lotus Linotype" w:cs="Lotus Linotype" w:hint="cs"/>
          <w:color w:val="000000"/>
          <w:sz w:val="36"/>
          <w:szCs w:val="36"/>
          <w:shd w:val="clear" w:color="auto" w:fill="FFFFFF"/>
          <w:rtl/>
        </w:rPr>
        <w:softHyphen/>
        <w:t>باشد؛ و اگر</w:t>
      </w:r>
      <w:r w:rsidR="00F61AB9" w:rsidRPr="003A69CA">
        <w:rPr>
          <w:rFonts w:ascii="Lotus Linotype" w:hAnsi="Lotus Linotype" w:cs="Lotus Linotype" w:hint="cs"/>
          <w:color w:val="000000"/>
          <w:sz w:val="36"/>
          <w:szCs w:val="36"/>
          <w:shd w:val="clear" w:color="auto" w:fill="FFFFFF"/>
          <w:rtl/>
        </w:rPr>
        <w:t xml:space="preserve"> بر فرض</w:t>
      </w:r>
      <w:r w:rsidR="00307DEC" w:rsidRPr="003A69CA">
        <w:rPr>
          <w:rFonts w:ascii="Lotus Linotype" w:hAnsi="Lotus Linotype" w:cs="Lotus Linotype" w:hint="cs"/>
          <w:color w:val="000000"/>
          <w:sz w:val="36"/>
          <w:szCs w:val="36"/>
          <w:shd w:val="clear" w:color="auto" w:fill="FFFFFF"/>
          <w:rtl/>
        </w:rPr>
        <w:t>،</w:t>
      </w:r>
      <w:r w:rsidRPr="003A69CA">
        <w:rPr>
          <w:rFonts w:ascii="Lotus Linotype" w:hAnsi="Lotus Linotype" w:cs="Lotus Linotype" w:hint="cs"/>
          <w:color w:val="000000"/>
          <w:sz w:val="36"/>
          <w:szCs w:val="36"/>
          <w:shd w:val="clear" w:color="auto" w:fill="FFFFFF"/>
          <w:rtl/>
        </w:rPr>
        <w:t xml:space="preserve"> این اطلاق صفتی عام می</w:t>
      </w:r>
      <w:r w:rsidRPr="003A69CA">
        <w:rPr>
          <w:rFonts w:ascii="Lotus Linotype" w:hAnsi="Lotus Linotype" w:cs="Lotus Linotype" w:hint="cs"/>
          <w:color w:val="000000"/>
          <w:sz w:val="36"/>
          <w:szCs w:val="36"/>
          <w:shd w:val="clear" w:color="auto" w:fill="FFFFFF"/>
          <w:rtl/>
        </w:rPr>
        <w:softHyphen/>
        <w:t>بود</w:t>
      </w:r>
      <w:r w:rsidR="00F61AB9" w:rsidRPr="003A69CA">
        <w:rPr>
          <w:rFonts w:ascii="Lotus Linotype" w:hAnsi="Lotus Linotype" w:cs="Lotus Linotype" w:hint="cs"/>
          <w:color w:val="000000"/>
          <w:sz w:val="36"/>
          <w:szCs w:val="36"/>
          <w:shd w:val="clear" w:color="auto" w:fill="FFFFFF"/>
          <w:rtl/>
        </w:rPr>
        <w:t xml:space="preserve"> و همه</w:t>
      </w:r>
      <w:r w:rsidR="00F61AB9" w:rsidRPr="003A69CA">
        <w:rPr>
          <w:rFonts w:ascii="Lotus Linotype" w:hAnsi="Lotus Linotype" w:cs="Lotus Linotype" w:hint="cs"/>
          <w:color w:val="000000"/>
          <w:sz w:val="36"/>
          <w:szCs w:val="36"/>
          <w:shd w:val="clear" w:color="auto" w:fill="FFFFFF"/>
          <w:rtl/>
        </w:rPr>
        <w:softHyphen/>
        <w:t>ی آنها را شامل می</w:t>
      </w:r>
      <w:r w:rsidR="00F61AB9" w:rsidRPr="003A69CA">
        <w:rPr>
          <w:rFonts w:ascii="Lotus Linotype" w:hAnsi="Lotus Linotype" w:cs="Lotus Linotype" w:hint="cs"/>
          <w:color w:val="000000"/>
          <w:sz w:val="36"/>
          <w:szCs w:val="36"/>
          <w:shd w:val="clear" w:color="auto" w:fill="FFFFFF"/>
          <w:rtl/>
        </w:rPr>
        <w:softHyphen/>
        <w:t>شد</w:t>
      </w:r>
      <w:r w:rsidRPr="003A69CA">
        <w:rPr>
          <w:rFonts w:ascii="Lotus Linotype" w:hAnsi="Lotus Linotype" w:cs="Lotus Linotype" w:hint="cs"/>
          <w:color w:val="000000"/>
          <w:sz w:val="36"/>
          <w:szCs w:val="36"/>
          <w:shd w:val="clear" w:color="auto" w:fill="FFFFFF"/>
          <w:rtl/>
        </w:rPr>
        <w:t xml:space="preserve">، </w:t>
      </w:r>
      <w:r w:rsidR="00F61AB9" w:rsidRPr="003A69CA">
        <w:rPr>
          <w:rFonts w:ascii="Lotus Linotype" w:hAnsi="Lotus Linotype" w:cs="Lotus Linotype" w:hint="cs"/>
          <w:color w:val="000000"/>
          <w:sz w:val="36"/>
          <w:szCs w:val="36"/>
          <w:shd w:val="clear" w:color="auto" w:fill="FFFFFF"/>
          <w:rtl/>
        </w:rPr>
        <w:t xml:space="preserve">این آیه </w:t>
      </w:r>
      <w:r w:rsidRPr="003A69CA">
        <w:rPr>
          <w:rFonts w:ascii="Lotus Linotype" w:hAnsi="Lotus Linotype" w:cs="Lotus Linotype" w:hint="cs"/>
          <w:color w:val="000000"/>
          <w:sz w:val="36"/>
          <w:szCs w:val="36"/>
          <w:shd w:val="clear" w:color="auto" w:fill="FFFFFF"/>
          <w:rtl/>
        </w:rPr>
        <w:t xml:space="preserve">ذبایح </w:t>
      </w:r>
      <w:r w:rsidR="00F61AB9" w:rsidRPr="003A69CA">
        <w:rPr>
          <w:rFonts w:ascii="Lotus Linotype" w:hAnsi="Lotus Linotype" w:cs="Lotus Linotype" w:hint="cs"/>
          <w:color w:val="000000"/>
          <w:sz w:val="36"/>
          <w:szCs w:val="36"/>
          <w:shd w:val="clear" w:color="auto" w:fill="FFFFFF"/>
          <w:rtl/>
        </w:rPr>
        <w:t>را از آنها جدا می</w:t>
      </w:r>
      <w:r w:rsidR="00F61AB9" w:rsidRPr="003A69CA">
        <w:rPr>
          <w:rFonts w:ascii="Lotus Linotype" w:hAnsi="Lotus Linotype" w:cs="Lotus Linotype" w:hint="cs"/>
          <w:color w:val="000000"/>
          <w:sz w:val="36"/>
          <w:szCs w:val="36"/>
          <w:shd w:val="clear" w:color="auto" w:fill="FFFFFF"/>
          <w:rtl/>
        </w:rPr>
        <w:softHyphen/>
        <w:t>کند: «</w:t>
      </w:r>
      <w:r w:rsidR="00F61AB9" w:rsidRPr="003A69CA">
        <w:rPr>
          <w:rFonts w:ascii="Lotus Linotype" w:hAnsi="Lotus Linotype" w:cs="Lotus Linotype"/>
          <w:color w:val="000000"/>
          <w:sz w:val="36"/>
          <w:szCs w:val="36"/>
          <w:shd w:val="clear" w:color="auto" w:fill="FFFFFF"/>
          <w:rtl/>
        </w:rPr>
        <w:t>وَلاَ تَأْكُلُواْ مِمَّا لَمْ يُذْكَرِ اسْمُ اللهِ عَلَيْهِ وَإِنَّهُ لَفِسْقٌ وَإِنَّ الشَّيَاطِينَ لَيُوحُونَ إِلَى أَوْلِيَآئِهِمْ لِيُجَادِلُوكُمْ وَإِنْ أَطَعْتُمُوهُمْ إِنَّكُمْ لَمُشْرِكُونَ</w:t>
      </w:r>
      <w:r w:rsidR="00F61AB9" w:rsidRPr="003A69CA">
        <w:rPr>
          <w:rFonts w:ascii="Lotus Linotype" w:hAnsi="Lotus Linotype" w:cs="Lotus Linotype" w:hint="cs"/>
          <w:color w:val="000000"/>
          <w:sz w:val="36"/>
          <w:szCs w:val="36"/>
          <w:shd w:val="clear" w:color="auto" w:fill="FFFFFF"/>
          <w:rtl/>
        </w:rPr>
        <w:t>»</w:t>
      </w:r>
      <w:r w:rsidR="00F61AB9" w:rsidRPr="003A69CA">
        <w:rPr>
          <w:rFonts w:ascii="Lotus Linotype" w:hAnsi="Lotus Linotype" w:cs="Lotus Linotype"/>
          <w:sz w:val="36"/>
          <w:szCs w:val="36"/>
          <w:vertAlign w:val="superscript"/>
        </w:rPr>
        <w:footnoteReference w:id="772"/>
      </w:r>
      <w:r w:rsidR="00F61AB9" w:rsidRPr="003A69CA">
        <w:rPr>
          <w:rFonts w:ascii="Lotus Linotype" w:hAnsi="Lotus Linotype" w:cs="Lotus Linotype" w:hint="cs"/>
          <w:color w:val="000000"/>
          <w:sz w:val="36"/>
          <w:szCs w:val="36"/>
          <w:shd w:val="clear" w:color="auto" w:fill="FFFFFF"/>
          <w:rtl/>
        </w:rPr>
        <w:t xml:space="preserve"> و ثابت است که یهود و نصاری معتقد به تسمیه به هنگام ذبح نیست و به فرض بودن آن در دین</w:t>
      </w:r>
      <w:r w:rsidR="00F61AB9" w:rsidRPr="003A69CA">
        <w:rPr>
          <w:rFonts w:ascii="Lotus Linotype" w:hAnsi="Lotus Linotype" w:cs="Lotus Linotype" w:hint="cs"/>
          <w:color w:val="000000"/>
          <w:sz w:val="36"/>
          <w:szCs w:val="36"/>
          <w:shd w:val="clear" w:color="auto" w:fill="FFFFFF"/>
          <w:rtl/>
        </w:rPr>
        <w:softHyphen/>
        <w:t>شان و فضیلت آن اعتقادی ندارند»</w:t>
      </w:r>
      <w:r w:rsidR="00F61AB9" w:rsidRPr="003A69CA">
        <w:rPr>
          <w:rFonts w:ascii="Lotus Linotype" w:hAnsi="Lotus Linotype" w:cs="Lotus Linotype"/>
          <w:sz w:val="36"/>
          <w:szCs w:val="36"/>
          <w:vertAlign w:val="superscript"/>
        </w:rPr>
        <w:footnoteReference w:id="773"/>
      </w:r>
      <w:r w:rsidR="00F61AB9" w:rsidRPr="003A69CA">
        <w:rPr>
          <w:rFonts w:ascii="Lotus Linotype" w:hAnsi="Lotus Linotype" w:cs="Lotus Linotype" w:hint="cs"/>
          <w:color w:val="000000"/>
          <w:sz w:val="36"/>
          <w:szCs w:val="36"/>
          <w:shd w:val="clear" w:color="auto" w:fill="FFFFFF"/>
          <w:rtl/>
        </w:rPr>
        <w:t xml:space="preserve">. </w:t>
      </w:r>
    </w:p>
    <w:p w:rsidR="00EE5296" w:rsidRPr="003A69CA" w:rsidRDefault="00C07FA9" w:rsidP="00307DEC">
      <w:pPr>
        <w:autoSpaceDE w:val="0"/>
        <w:autoSpaceDN w:val="0"/>
        <w:bidi/>
        <w:adjustRightInd w:val="0"/>
        <w:spacing w:after="0" w:line="240" w:lineRule="auto"/>
        <w:jc w:val="both"/>
        <w:rPr>
          <w:rFonts w:ascii="Lotus Linotype" w:hAnsi="Lotus Linotype" w:cs="Lotus Linotype"/>
          <w:color w:val="000000"/>
          <w:sz w:val="36"/>
          <w:szCs w:val="36"/>
          <w:shd w:val="clear" w:color="auto" w:fill="FFFFFF"/>
          <w:rtl/>
        </w:rPr>
      </w:pPr>
      <w:r w:rsidRPr="003A69CA">
        <w:rPr>
          <w:rFonts w:ascii="Lotus Linotype" w:hAnsi="Lotus Linotype" w:cs="Lotus Linotype" w:hint="cs"/>
          <w:color w:val="000000"/>
          <w:sz w:val="36"/>
          <w:szCs w:val="36"/>
          <w:shd w:val="clear" w:color="auto" w:fill="FFFFFF"/>
          <w:rtl/>
        </w:rPr>
        <w:t>علی رغم همه</w:t>
      </w:r>
      <w:r w:rsidRPr="003A69CA">
        <w:rPr>
          <w:rFonts w:ascii="Lotus Linotype" w:hAnsi="Lotus Linotype" w:cs="Lotus Linotype" w:hint="cs"/>
          <w:color w:val="000000"/>
          <w:sz w:val="36"/>
          <w:szCs w:val="36"/>
          <w:shd w:val="clear" w:color="auto" w:fill="FFFFFF"/>
          <w:rtl/>
        </w:rPr>
        <w:softHyphen/>
        <w:t>ی این توجیهات و تعلیلات جهت تاویل ظاهر آیه که طعام اهل کتاب را حلال می</w:t>
      </w:r>
      <w:r w:rsidRPr="003A69CA">
        <w:rPr>
          <w:rFonts w:ascii="Lotus Linotype" w:hAnsi="Lotus Linotype" w:cs="Lotus Linotype" w:hint="cs"/>
          <w:color w:val="000000"/>
          <w:sz w:val="36"/>
          <w:szCs w:val="36"/>
          <w:shd w:val="clear" w:color="auto" w:fill="FFFFFF"/>
          <w:rtl/>
        </w:rPr>
        <w:softHyphen/>
        <w:t>داند، چنانکه به نظر می</w:t>
      </w:r>
      <w:r w:rsidRPr="003A69CA">
        <w:rPr>
          <w:rFonts w:ascii="Lotus Linotype" w:hAnsi="Lotus Linotype" w:cs="Lotus Linotype" w:hint="cs"/>
          <w:color w:val="000000"/>
          <w:sz w:val="36"/>
          <w:szCs w:val="36"/>
          <w:shd w:val="clear" w:color="auto" w:fill="FFFFFF"/>
          <w:rtl/>
        </w:rPr>
        <w:softHyphen/>
        <w:t>رسد شیخ مفید به ضعف تاویلش از آیه</w:t>
      </w:r>
      <w:r w:rsidRPr="003A69CA">
        <w:rPr>
          <w:rFonts w:ascii="Lotus Linotype" w:hAnsi="Lotus Linotype" w:cs="Lotus Linotype"/>
          <w:color w:val="000000"/>
          <w:sz w:val="36"/>
          <w:szCs w:val="36"/>
          <w:shd w:val="clear" w:color="auto" w:fill="FFFFFF"/>
          <w:rtl/>
        </w:rPr>
        <w:softHyphen/>
      </w:r>
      <w:r w:rsidRPr="003A69CA">
        <w:rPr>
          <w:rFonts w:ascii="Lotus Linotype" w:hAnsi="Lotus Linotype" w:cs="Lotus Linotype" w:hint="cs"/>
          <w:color w:val="000000"/>
          <w:sz w:val="36"/>
          <w:szCs w:val="36"/>
          <w:shd w:val="clear" w:color="auto" w:fill="FFFFFF"/>
          <w:rtl/>
        </w:rPr>
        <w:t>ای پی برده که نمی</w:t>
      </w:r>
      <w:r w:rsidRPr="003A69CA">
        <w:rPr>
          <w:rFonts w:ascii="Lotus Linotype" w:hAnsi="Lotus Linotype" w:cs="Lotus Linotype" w:hint="cs"/>
          <w:color w:val="000000"/>
          <w:sz w:val="36"/>
          <w:szCs w:val="36"/>
          <w:shd w:val="clear" w:color="auto" w:fill="FFFFFF"/>
          <w:rtl/>
        </w:rPr>
        <w:softHyphen/>
        <w:t>توان در آن طعام را تنها متوجه (حبوبات) یا مسلمانانی از پدر و مادر یهودی و مسیحی دانست؛ به همین دلیل به احادیث روی آورده و می</w:t>
      </w:r>
      <w:r w:rsidRPr="003A69CA">
        <w:rPr>
          <w:rFonts w:ascii="Lotus Linotype" w:hAnsi="Lotus Linotype" w:cs="Lotus Linotype" w:hint="cs"/>
          <w:color w:val="000000"/>
          <w:sz w:val="36"/>
          <w:szCs w:val="36"/>
          <w:shd w:val="clear" w:color="auto" w:fill="FFFFFF"/>
          <w:rtl/>
        </w:rPr>
        <w:softHyphen/>
        <w:t>گوید: «اعتماد و استناد ما در این زمینه</w:t>
      </w:r>
      <w:r w:rsidR="00307DEC" w:rsidRPr="003A69CA">
        <w:rPr>
          <w:rFonts w:ascii="Lotus Linotype" w:hAnsi="Lotus Linotype" w:cs="Lotus Linotype" w:hint="cs"/>
          <w:color w:val="000000"/>
          <w:sz w:val="36"/>
          <w:szCs w:val="36"/>
          <w:shd w:val="clear" w:color="auto" w:fill="FFFFFF"/>
          <w:rtl/>
        </w:rPr>
        <w:t>،</w:t>
      </w:r>
      <w:r w:rsidRPr="003A69CA">
        <w:rPr>
          <w:rFonts w:ascii="Lotus Linotype" w:hAnsi="Lotus Linotype" w:cs="Lotus Linotype" w:hint="cs"/>
          <w:color w:val="000000"/>
          <w:sz w:val="36"/>
          <w:szCs w:val="36"/>
          <w:shd w:val="clear" w:color="auto" w:fill="FFFFFF"/>
          <w:rtl/>
        </w:rPr>
        <w:t xml:space="preserve"> اقوال ائمه</w:t>
      </w:r>
      <w:r w:rsidRPr="003A69CA">
        <w:rPr>
          <w:rFonts w:ascii="Lotus Linotype" w:hAnsi="Lotus Linotype" w:cs="Lotus Linotype" w:hint="cs"/>
          <w:color w:val="000000"/>
          <w:sz w:val="36"/>
          <w:szCs w:val="36"/>
          <w:shd w:val="clear" w:color="auto" w:fill="FFFFFF"/>
          <w:rtl/>
        </w:rPr>
        <w:softHyphen/>
        <w:t>ی صادق</w:t>
      </w:r>
      <w:r w:rsidR="00307DEC" w:rsidRPr="003A69CA">
        <w:rPr>
          <w:rFonts w:ascii="Lotus Linotype" w:hAnsi="Lotus Linotype" w:cs="Lotus Linotype"/>
          <w:color w:val="000000"/>
          <w:sz w:val="36"/>
          <w:szCs w:val="36"/>
          <w:shd w:val="clear" w:color="auto" w:fill="FFFFFF"/>
          <w:rtl/>
        </w:rPr>
        <w:softHyphen/>
      </w:r>
      <w:r w:rsidR="00307DEC" w:rsidRPr="003A69CA">
        <w:rPr>
          <w:rFonts w:ascii="Lotus Linotype" w:hAnsi="Lotus Linotype" w:cs="Lotus Linotype" w:hint="cs"/>
          <w:color w:val="000000"/>
          <w:sz w:val="36"/>
          <w:szCs w:val="36"/>
          <w:shd w:val="clear" w:color="auto" w:fill="FFFFFF"/>
          <w:rtl/>
        </w:rPr>
        <w:t>مان</w:t>
      </w:r>
      <w:r w:rsidRPr="003A69CA">
        <w:rPr>
          <w:rFonts w:ascii="Lotus Linotype" w:hAnsi="Lotus Linotype" w:cs="Lotus Linotype" w:hint="cs"/>
          <w:color w:val="000000"/>
          <w:sz w:val="36"/>
          <w:szCs w:val="36"/>
          <w:shd w:val="clear" w:color="auto" w:fill="FFFFFF"/>
          <w:rtl/>
        </w:rPr>
        <w:t xml:space="preserve"> از آل محمد است و مواردی از حکم آنان در این زمینه </w:t>
      </w:r>
      <w:r w:rsidR="00EE5296" w:rsidRPr="003A69CA">
        <w:rPr>
          <w:rFonts w:ascii="Lotus Linotype" w:hAnsi="Lotus Linotype" w:cs="Lotus Linotype" w:hint="cs"/>
          <w:color w:val="000000"/>
          <w:sz w:val="36"/>
          <w:szCs w:val="36"/>
          <w:shd w:val="clear" w:color="auto" w:fill="FFFFFF"/>
          <w:rtl/>
        </w:rPr>
        <w:t xml:space="preserve">که </w:t>
      </w:r>
      <w:r w:rsidRPr="003A69CA">
        <w:rPr>
          <w:rFonts w:ascii="Lotus Linotype" w:hAnsi="Lotus Linotype" w:cs="Lotus Linotype" w:hint="cs"/>
          <w:color w:val="000000"/>
          <w:sz w:val="36"/>
          <w:szCs w:val="36"/>
          <w:shd w:val="clear" w:color="auto" w:fill="FFFFFF"/>
          <w:rtl/>
        </w:rPr>
        <w:t>نزد ما صحیح است؛ هرچند</w:t>
      </w:r>
      <w:r w:rsidR="00EE5296" w:rsidRPr="003A69CA">
        <w:rPr>
          <w:rFonts w:ascii="Lotus Linotype" w:hAnsi="Lotus Linotype" w:cs="Lotus Linotype" w:hint="cs"/>
          <w:color w:val="000000"/>
          <w:sz w:val="36"/>
          <w:szCs w:val="36"/>
          <w:shd w:val="clear" w:color="auto" w:fill="FFFFFF"/>
          <w:rtl/>
        </w:rPr>
        <w:t xml:space="preserve"> عقل دلیلی قاطع نزد عاقلان و دینداران است، اما بدون روایاتی که ذکر نمودیم، به آن تکیه نکردیم»</w:t>
      </w:r>
      <w:r w:rsidR="00EE5296" w:rsidRPr="003A69CA">
        <w:rPr>
          <w:rFonts w:ascii="Lotus Linotype" w:hAnsi="Lotus Linotype" w:cs="Lotus Linotype"/>
          <w:sz w:val="36"/>
          <w:szCs w:val="36"/>
          <w:vertAlign w:val="superscript"/>
        </w:rPr>
        <w:footnoteReference w:id="774"/>
      </w:r>
      <w:r w:rsidR="00EE5296" w:rsidRPr="003A69CA">
        <w:rPr>
          <w:rFonts w:ascii="Lotus Linotype" w:hAnsi="Lotus Linotype" w:cs="Lotus Linotype" w:hint="cs"/>
          <w:color w:val="000000"/>
          <w:sz w:val="36"/>
          <w:szCs w:val="36"/>
          <w:shd w:val="clear" w:color="auto" w:fill="FFFFFF"/>
          <w:rtl/>
        </w:rPr>
        <w:t xml:space="preserve">. </w:t>
      </w:r>
    </w:p>
    <w:p w:rsidR="00EE5296" w:rsidRPr="003A69CA" w:rsidRDefault="00307DEC" w:rsidP="00DA6B73">
      <w:pPr>
        <w:autoSpaceDE w:val="0"/>
        <w:autoSpaceDN w:val="0"/>
        <w:bidi/>
        <w:adjustRightInd w:val="0"/>
        <w:spacing w:after="0" w:line="240" w:lineRule="auto"/>
        <w:jc w:val="both"/>
        <w:rPr>
          <w:rFonts w:ascii="Lotus Linotype" w:hAnsi="Lotus Linotype" w:cs="Lotus Linotype"/>
          <w:color w:val="000000"/>
          <w:sz w:val="36"/>
          <w:szCs w:val="36"/>
          <w:shd w:val="clear" w:color="auto" w:fill="FFFFFF"/>
          <w:rtl/>
        </w:rPr>
      </w:pPr>
      <w:r w:rsidRPr="003A69CA">
        <w:rPr>
          <w:rFonts w:ascii="Lotus Linotype" w:hAnsi="Lotus Linotype" w:cs="Lotus Linotype" w:hint="cs"/>
          <w:color w:val="000000"/>
          <w:sz w:val="36"/>
          <w:szCs w:val="36"/>
          <w:shd w:val="clear" w:color="auto" w:fill="FFFFFF"/>
          <w:rtl/>
        </w:rPr>
        <w:t xml:space="preserve">در اینجا </w:t>
      </w:r>
      <w:r w:rsidR="00EE5296" w:rsidRPr="003A69CA">
        <w:rPr>
          <w:rFonts w:ascii="Lotus Linotype" w:hAnsi="Lotus Linotype" w:cs="Lotus Linotype" w:hint="cs"/>
          <w:color w:val="000000"/>
          <w:sz w:val="36"/>
          <w:szCs w:val="36"/>
          <w:shd w:val="clear" w:color="auto" w:fill="FFFFFF"/>
          <w:rtl/>
        </w:rPr>
        <w:t>مفید دیدگاهی مخالف</w:t>
      </w:r>
      <w:r w:rsidR="00C07FA9" w:rsidRPr="003A69CA">
        <w:rPr>
          <w:rFonts w:ascii="Lotus Linotype" w:hAnsi="Lotus Linotype" w:cs="Lotus Linotype" w:hint="cs"/>
          <w:color w:val="000000"/>
          <w:sz w:val="36"/>
          <w:szCs w:val="36"/>
          <w:shd w:val="clear" w:color="auto" w:fill="FFFFFF"/>
          <w:rtl/>
        </w:rPr>
        <w:t xml:space="preserve"> </w:t>
      </w:r>
      <w:r w:rsidR="00DA6B73" w:rsidRPr="003A69CA">
        <w:rPr>
          <w:rFonts w:ascii="Lotus Linotype" w:hAnsi="Lotus Linotype" w:cs="Lotus Linotype" w:hint="cs"/>
          <w:color w:val="000000"/>
          <w:sz w:val="36"/>
          <w:szCs w:val="36"/>
          <w:shd w:val="clear" w:color="auto" w:fill="FFFFFF"/>
          <w:rtl/>
        </w:rPr>
        <w:t xml:space="preserve">با دیدگاهش </w:t>
      </w:r>
      <w:r w:rsidR="00EE5296" w:rsidRPr="003A69CA">
        <w:rPr>
          <w:rFonts w:ascii="Lotus Linotype" w:hAnsi="Lotus Linotype" w:cs="Lotus Linotype" w:hint="cs"/>
          <w:color w:val="000000"/>
          <w:sz w:val="36"/>
          <w:szCs w:val="36"/>
          <w:shd w:val="clear" w:color="auto" w:fill="FFFFFF"/>
          <w:rtl/>
        </w:rPr>
        <w:t>در مساله</w:t>
      </w:r>
      <w:r w:rsidR="00EE5296" w:rsidRPr="003A69CA">
        <w:rPr>
          <w:rFonts w:ascii="Lotus Linotype" w:hAnsi="Lotus Linotype" w:cs="Lotus Linotype" w:hint="cs"/>
          <w:color w:val="000000"/>
          <w:sz w:val="36"/>
          <w:szCs w:val="36"/>
          <w:shd w:val="clear" w:color="auto" w:fill="FFFFFF"/>
          <w:rtl/>
        </w:rPr>
        <w:softHyphen/>
        <w:t>ی تعداد روزهای رمضان دارد و به احادیثی گرایش دارد که با دیدگاه اهل سنت تعارض دارند و با ظاهر قرآن مخالف</w:t>
      </w:r>
      <w:r w:rsidR="00EE5296" w:rsidRPr="003A69CA">
        <w:rPr>
          <w:rFonts w:ascii="Lotus Linotype" w:hAnsi="Lotus Linotype" w:cs="Lotus Linotype" w:hint="cs"/>
          <w:color w:val="000000"/>
          <w:sz w:val="36"/>
          <w:szCs w:val="36"/>
          <w:shd w:val="clear" w:color="auto" w:fill="FFFFFF"/>
          <w:rtl/>
        </w:rPr>
        <w:softHyphen/>
        <w:t>اند؛ این درحالی است که شایسته و سزاوار مفید بود که ملتزم به ظاهر باشد و احادیث مخالف با آن را رد کند.</w:t>
      </w:r>
    </w:p>
    <w:p w:rsidR="00EE5296" w:rsidRPr="003A69CA" w:rsidRDefault="00EE5296" w:rsidP="009F3ACC">
      <w:pPr>
        <w:autoSpaceDE w:val="0"/>
        <w:autoSpaceDN w:val="0"/>
        <w:bidi/>
        <w:adjustRightInd w:val="0"/>
        <w:spacing w:after="0" w:line="240" w:lineRule="auto"/>
        <w:jc w:val="both"/>
        <w:rPr>
          <w:rFonts w:ascii="Lotus Linotype" w:hAnsi="Lotus Linotype" w:cs="B Titr"/>
          <w:color w:val="000000"/>
          <w:sz w:val="36"/>
          <w:szCs w:val="36"/>
          <w:shd w:val="clear" w:color="auto" w:fill="FFFFFF"/>
          <w:rtl/>
        </w:rPr>
      </w:pPr>
      <w:r w:rsidRPr="003A69CA">
        <w:rPr>
          <w:rFonts w:ascii="Lotus Linotype" w:hAnsi="Lotus Linotype" w:cs="B Titr" w:hint="cs"/>
          <w:color w:val="000000"/>
          <w:sz w:val="36"/>
          <w:szCs w:val="36"/>
          <w:shd w:val="clear" w:color="auto" w:fill="FFFFFF"/>
          <w:rtl/>
        </w:rPr>
        <w:t>61- مفید موسس مذهب آل بویه</w:t>
      </w:r>
    </w:p>
    <w:p w:rsidR="007774D2" w:rsidRPr="003A69CA" w:rsidRDefault="00EE5296" w:rsidP="009F3ACC">
      <w:pPr>
        <w:autoSpaceDE w:val="0"/>
        <w:autoSpaceDN w:val="0"/>
        <w:bidi/>
        <w:adjustRightInd w:val="0"/>
        <w:spacing w:after="0" w:line="240" w:lineRule="auto"/>
        <w:jc w:val="both"/>
        <w:rPr>
          <w:rFonts w:ascii="Lotus Linotype" w:hAnsi="Lotus Linotype" w:cs="B Titr"/>
          <w:color w:val="000000"/>
          <w:sz w:val="36"/>
          <w:szCs w:val="36"/>
          <w:shd w:val="clear" w:color="auto" w:fill="FFFFFF"/>
          <w:rtl/>
        </w:rPr>
      </w:pPr>
      <w:r w:rsidRPr="003A69CA">
        <w:rPr>
          <w:rFonts w:ascii="Lotus Linotype" w:hAnsi="Lotus Linotype" w:cs="B Titr" w:hint="cs"/>
          <w:color w:val="000000"/>
          <w:sz w:val="36"/>
          <w:szCs w:val="36"/>
          <w:shd w:val="clear" w:color="auto" w:fill="FFFFFF"/>
          <w:rtl/>
        </w:rPr>
        <w:t>مسائل فقهی: مطلقه</w:t>
      </w:r>
      <w:r w:rsidRPr="003A69CA">
        <w:rPr>
          <w:rFonts w:ascii="Lotus Linotype" w:hAnsi="Lotus Linotype" w:cs="B Titr" w:hint="cs"/>
          <w:color w:val="000000"/>
          <w:sz w:val="36"/>
          <w:szCs w:val="36"/>
          <w:shd w:val="clear" w:color="auto" w:fill="FFFFFF"/>
          <w:rtl/>
        </w:rPr>
        <w:softHyphen/>
        <w:t>ی یائسه و صغیر عده ندارد.</w:t>
      </w:r>
      <w:r w:rsidR="00974E29" w:rsidRPr="003A69CA">
        <w:rPr>
          <w:rFonts w:ascii="Lotus Linotype" w:hAnsi="Lotus Linotype" w:cs="B Titr" w:hint="cs"/>
          <w:color w:val="000000"/>
          <w:sz w:val="36"/>
          <w:szCs w:val="36"/>
          <w:shd w:val="clear" w:color="auto" w:fill="FFFFFF"/>
          <w:rtl/>
        </w:rPr>
        <w:t xml:space="preserve">     </w:t>
      </w:r>
    </w:p>
    <w:p w:rsidR="00F75F8D" w:rsidRPr="003A69CA" w:rsidRDefault="00F75F8D" w:rsidP="009F3ACC">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Fonts w:ascii="Lotus Linotype" w:hAnsi="Lotus Linotype" w:cs="Lotus Linotype" w:hint="cs"/>
          <w:color w:val="000000"/>
          <w:sz w:val="36"/>
          <w:szCs w:val="36"/>
          <w:shd w:val="clear" w:color="auto" w:fill="FFFFFF"/>
          <w:rtl/>
        </w:rPr>
        <w:t>الله متعال عده</w:t>
      </w:r>
      <w:r w:rsidRPr="003A69CA">
        <w:rPr>
          <w:rFonts w:ascii="Lotus Linotype" w:hAnsi="Lotus Linotype" w:cs="Lotus Linotype" w:hint="cs"/>
          <w:color w:val="000000"/>
          <w:sz w:val="36"/>
          <w:szCs w:val="36"/>
          <w:shd w:val="clear" w:color="auto" w:fill="FFFFFF"/>
          <w:rtl/>
        </w:rPr>
        <w:softHyphen/>
        <w:t>ی زن صغیر و یائسه را در این آیه ذکر می</w:t>
      </w:r>
      <w:r w:rsidRPr="003A69CA">
        <w:rPr>
          <w:rFonts w:ascii="Lotus Linotype" w:hAnsi="Lotus Linotype" w:cs="Lotus Linotype" w:hint="cs"/>
          <w:color w:val="000000"/>
          <w:sz w:val="36"/>
          <w:szCs w:val="36"/>
          <w:shd w:val="clear" w:color="auto" w:fill="FFFFFF"/>
          <w:rtl/>
        </w:rPr>
        <w:softHyphen/>
        <w:t>کند: «</w:t>
      </w:r>
      <w:r w:rsidRPr="003A69CA">
        <w:rPr>
          <w:rFonts w:ascii="Lotus Linotype" w:hAnsi="Lotus Linotype" w:cs="Lotus Linotype"/>
          <w:color w:val="000000"/>
          <w:sz w:val="36"/>
          <w:szCs w:val="36"/>
          <w:shd w:val="clear" w:color="auto" w:fill="FFFFFF"/>
          <w:rtl/>
        </w:rPr>
        <w:t>وَاللَّائِي يَئِسْنَ مِنَ الْمَحِيضِ مِن نِّسَائِكُمْ إِنِ ارْتَبْتُمْ فَعِدَّتُهُنَّ ثَلَاثَةُ أَشْهُرٍ وَاللَّائِي لَمْ يَحِضْنَ وَأُوْلَاتُ الْأَحْمَالِ أَجَلُهُنَّ أَن يَضَعْنَ حَمْلَهُنَّ وَمَن يَتَّقِ اللَّهَ يَجْعَل لَّهُ مِنْ أَمْرِهِ يُسْراً</w:t>
      </w:r>
      <w:r w:rsidRPr="003A69CA">
        <w:rPr>
          <w:rFonts w:ascii="Lotus Linotype" w:hAnsi="Lotus Linotype" w:cs="Lotus Linotype" w:hint="cs"/>
          <w:color w:val="000000"/>
          <w:sz w:val="36"/>
          <w:szCs w:val="36"/>
          <w:shd w:val="clear" w:color="auto" w:fill="FFFFFF"/>
          <w:rtl/>
        </w:rPr>
        <w:t>» (طلاق: 4) «</w:t>
      </w:r>
      <w:r w:rsidRPr="003A69CA">
        <w:rPr>
          <w:rStyle w:val="Char"/>
          <w:rFonts w:ascii="Lotus Linotype" w:eastAsiaTheme="minorHAnsi" w:hAnsi="Lotus Linotype" w:cs="Lotus Linotype"/>
          <w:spacing w:val="-4"/>
          <w:sz w:val="36"/>
          <w:szCs w:val="36"/>
          <w:rtl/>
        </w:rPr>
        <w:t>و کسانی از زنان</w:t>
      </w:r>
      <w:r w:rsidR="004E392A" w:rsidRPr="003A69CA">
        <w:rPr>
          <w:rStyle w:val="Char"/>
          <w:rFonts w:ascii="Lotus Linotype" w:eastAsiaTheme="minorHAnsi" w:hAnsi="Lotus Linotype" w:cs="Lotus Linotype" w:hint="cs"/>
          <w:spacing w:val="-4"/>
          <w:sz w:val="36"/>
          <w:szCs w:val="36"/>
          <w:rtl/>
        </w:rPr>
        <w:softHyphen/>
      </w:r>
      <w:r w:rsidRPr="003A69CA">
        <w:rPr>
          <w:rStyle w:val="Char"/>
          <w:rFonts w:ascii="Lotus Linotype" w:eastAsiaTheme="minorHAnsi" w:hAnsi="Lotus Linotype" w:cs="Lotus Linotype"/>
          <w:spacing w:val="-4"/>
          <w:sz w:val="36"/>
          <w:szCs w:val="36"/>
          <w:rtl/>
        </w:rPr>
        <w:t>تان که [به سبب سن زیاد و ...] از عادت ماهانه مأیوس شده</w:t>
      </w:r>
      <w:r w:rsidRPr="003A69CA">
        <w:rPr>
          <w:rStyle w:val="Char"/>
          <w:rFonts w:ascii="Times New Roman" w:eastAsiaTheme="minorHAnsi" w:hAnsi="Times New Roman" w:cs="Times New Roman" w:hint="cs"/>
          <w:spacing w:val="-4"/>
          <w:sz w:val="36"/>
          <w:szCs w:val="36"/>
          <w:rtl/>
        </w:rPr>
        <w:t>‌</w:t>
      </w:r>
      <w:r w:rsidRPr="003A69CA">
        <w:rPr>
          <w:rStyle w:val="Char"/>
          <w:rFonts w:ascii="Lotus Linotype" w:eastAsiaTheme="minorHAnsi" w:hAnsi="Lotus Linotype" w:cs="Lotus Linotype" w:hint="cs"/>
          <w:spacing w:val="-4"/>
          <w:sz w:val="36"/>
          <w:szCs w:val="36"/>
          <w:rtl/>
        </w:rPr>
        <w:t>اند،</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اگر</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در</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چگونگی</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عده</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آنان</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شک</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کردید،</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عدّ</w:t>
      </w:r>
      <w:r w:rsidR="004E392A" w:rsidRPr="003A69CA">
        <w:rPr>
          <w:rStyle w:val="Char"/>
          <w:rFonts w:ascii="Lotus Linotype" w:eastAsiaTheme="minorHAnsi" w:hAnsi="Lotus Linotype" w:cs="Lotus Linotype" w:hint="cs"/>
          <w:spacing w:val="-4"/>
          <w:sz w:val="36"/>
          <w:szCs w:val="36"/>
          <w:rtl/>
        </w:rPr>
        <w:t>ه</w:t>
      </w:r>
      <w:r w:rsidR="004E392A" w:rsidRPr="003A69CA">
        <w:rPr>
          <w:rStyle w:val="Char"/>
          <w:rFonts w:ascii="Lotus Linotype" w:eastAsiaTheme="minorHAnsi" w:hAnsi="Lotus Linotype" w:cs="Lotus Linotype" w:hint="cs"/>
          <w:spacing w:val="-4"/>
          <w:sz w:val="36"/>
          <w:szCs w:val="36"/>
          <w:rtl/>
        </w:rPr>
        <w:softHyphen/>
        <w:t>ی</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آنان</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سه</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ماه</w:t>
      </w:r>
      <w:r w:rsidRPr="003A69CA">
        <w:rPr>
          <w:rStyle w:val="Char"/>
          <w:rFonts w:ascii="Lotus Linotype" w:eastAsiaTheme="minorHAnsi" w:hAnsi="Lotus Linotype" w:cs="Lotus Linotype"/>
          <w:spacing w:val="-4"/>
          <w:sz w:val="36"/>
          <w:szCs w:val="36"/>
          <w:rtl/>
        </w:rPr>
        <w:t xml:space="preserve"> </w:t>
      </w:r>
      <w:r w:rsidR="004E392A" w:rsidRPr="003A69CA">
        <w:rPr>
          <w:rStyle w:val="Char"/>
          <w:rFonts w:ascii="Lotus Linotype" w:eastAsiaTheme="minorHAnsi" w:hAnsi="Lotus Linotype" w:cs="Lotus Linotype" w:hint="cs"/>
          <w:spacing w:val="-4"/>
          <w:sz w:val="36"/>
          <w:szCs w:val="36"/>
          <w:rtl/>
        </w:rPr>
        <w:t>است؛</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و</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زنانی</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که</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عادت</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ماهانه</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نديده</w:t>
      </w:r>
      <w:r w:rsidRPr="003A69CA">
        <w:rPr>
          <w:rStyle w:val="Char"/>
          <w:rFonts w:ascii="Times New Roman" w:eastAsiaTheme="minorHAnsi" w:hAnsi="Times New Roman" w:cs="Times New Roman" w:hint="cs"/>
          <w:spacing w:val="-4"/>
          <w:sz w:val="36"/>
          <w:szCs w:val="36"/>
          <w:rtl/>
        </w:rPr>
        <w:t>‌</w:t>
      </w:r>
      <w:r w:rsidRPr="003A69CA">
        <w:rPr>
          <w:rStyle w:val="Char"/>
          <w:rFonts w:ascii="Lotus Linotype" w:eastAsiaTheme="minorHAnsi" w:hAnsi="Lotus Linotype" w:cs="Lotus Linotype" w:hint="cs"/>
          <w:spacing w:val="-4"/>
          <w:sz w:val="36"/>
          <w:szCs w:val="36"/>
          <w:rtl/>
        </w:rPr>
        <w:t>اند</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نيز</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عده</w:t>
      </w:r>
      <w:r w:rsidRPr="003A69CA">
        <w:rPr>
          <w:rStyle w:val="Char"/>
          <w:rFonts w:ascii="Times New Roman" w:eastAsiaTheme="minorHAnsi" w:hAnsi="Times New Roman" w:cs="Times New Roman" w:hint="cs"/>
          <w:spacing w:val="-4"/>
          <w:sz w:val="36"/>
          <w:szCs w:val="36"/>
          <w:rtl/>
        </w:rPr>
        <w:t>‌</w:t>
      </w:r>
      <w:r w:rsidRPr="003A69CA">
        <w:rPr>
          <w:rStyle w:val="Char"/>
          <w:rFonts w:ascii="Lotus Linotype" w:eastAsiaTheme="minorHAnsi" w:hAnsi="Lotus Linotype" w:cs="Lotus Linotype" w:hint="cs"/>
          <w:spacing w:val="-4"/>
          <w:sz w:val="36"/>
          <w:szCs w:val="36"/>
          <w:rtl/>
        </w:rPr>
        <w:t>شان</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سه</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ماه</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است</w:t>
      </w:r>
      <w:r w:rsidRPr="003A69CA">
        <w:rPr>
          <w:rStyle w:val="Char"/>
          <w:rFonts w:ascii="Times New Roman" w:eastAsiaTheme="minorHAnsi" w:hAnsi="Times New Roman" w:cs="Times New Roman" w:hint="cs"/>
          <w:spacing w:val="-4"/>
          <w:sz w:val="36"/>
          <w:szCs w:val="36"/>
          <w:rtl/>
        </w:rPr>
        <w:t>‌</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و</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عدّ</w:t>
      </w:r>
      <w:r w:rsidR="004E392A" w:rsidRPr="003A69CA">
        <w:rPr>
          <w:rStyle w:val="Char"/>
          <w:rFonts w:ascii="Lotus Linotype" w:eastAsiaTheme="minorHAnsi" w:hAnsi="Lotus Linotype" w:cs="Lotus Linotype" w:hint="cs"/>
          <w:spacing w:val="-4"/>
          <w:sz w:val="36"/>
          <w:szCs w:val="36"/>
          <w:rtl/>
        </w:rPr>
        <w:t>ه</w:t>
      </w:r>
      <w:r w:rsidR="004E392A" w:rsidRPr="003A69CA">
        <w:rPr>
          <w:rStyle w:val="Char"/>
          <w:rFonts w:ascii="Lotus Linotype" w:eastAsiaTheme="minorHAnsi" w:hAnsi="Lotus Linotype" w:cs="Lotus Linotype"/>
          <w:spacing w:val="-4"/>
          <w:sz w:val="36"/>
          <w:szCs w:val="36"/>
          <w:rtl/>
        </w:rPr>
        <w:softHyphen/>
      </w:r>
      <w:r w:rsidR="004E392A" w:rsidRPr="003A69CA">
        <w:rPr>
          <w:rStyle w:val="Char"/>
          <w:rFonts w:ascii="Lotus Linotype" w:eastAsiaTheme="minorHAnsi" w:hAnsi="Lotus Linotype" w:cs="Lotus Linotype" w:hint="cs"/>
          <w:spacing w:val="-4"/>
          <w:sz w:val="36"/>
          <w:szCs w:val="36"/>
          <w:rtl/>
        </w:rPr>
        <w:t>ی</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زنان</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باردار</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این</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است</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که</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وض</w:t>
      </w:r>
      <w:r w:rsidRPr="003A69CA">
        <w:rPr>
          <w:rStyle w:val="Char"/>
          <w:rFonts w:ascii="Lotus Linotype" w:eastAsiaTheme="minorHAnsi" w:hAnsi="Lotus Linotype" w:cs="Lotus Linotype"/>
          <w:spacing w:val="-4"/>
          <w:sz w:val="36"/>
          <w:szCs w:val="36"/>
          <w:rtl/>
        </w:rPr>
        <w:t>ع حمل کنند؛ و هرکس از الله بترسد، [الله] کارش را برایش آسان می</w:t>
      </w:r>
      <w:r w:rsidRPr="003A69CA">
        <w:rPr>
          <w:rStyle w:val="Char"/>
          <w:rFonts w:ascii="Times New Roman" w:eastAsiaTheme="minorHAnsi" w:hAnsi="Times New Roman" w:cs="Times New Roman" w:hint="cs"/>
          <w:spacing w:val="-4"/>
          <w:sz w:val="36"/>
          <w:szCs w:val="36"/>
          <w:rtl/>
        </w:rPr>
        <w:t>‌</w:t>
      </w:r>
      <w:r w:rsidRPr="003A69CA">
        <w:rPr>
          <w:rStyle w:val="Char"/>
          <w:rFonts w:ascii="Lotus Linotype" w:eastAsiaTheme="minorHAnsi" w:hAnsi="Lotus Linotype" w:cs="Lotus Linotype" w:hint="cs"/>
          <w:spacing w:val="-4"/>
          <w:sz w:val="36"/>
          <w:szCs w:val="36"/>
          <w:rtl/>
        </w:rPr>
        <w:t>سازد</w:t>
      </w:r>
      <w:r w:rsidR="004E392A" w:rsidRPr="003A69CA">
        <w:rPr>
          <w:rStyle w:val="Char"/>
          <w:rFonts w:ascii="Lotus Linotype" w:eastAsiaTheme="minorHAnsi" w:hAnsi="Lotus Linotype" w:cs="Lotus Linotype" w:hint="cs"/>
          <w:spacing w:val="-4"/>
          <w:sz w:val="36"/>
          <w:szCs w:val="36"/>
          <w:rtl/>
        </w:rPr>
        <w:t>»</w:t>
      </w:r>
      <w:r w:rsidRPr="003A69CA">
        <w:rPr>
          <w:rStyle w:val="Char"/>
          <w:rFonts w:ascii="Lotus Linotype" w:eastAsiaTheme="minorHAnsi" w:hAnsi="Lotus Linotype" w:cs="Lotus Linotype"/>
          <w:spacing w:val="-4"/>
          <w:sz w:val="36"/>
          <w:szCs w:val="36"/>
          <w:rtl/>
        </w:rPr>
        <w:t>.</w:t>
      </w:r>
    </w:p>
    <w:p w:rsidR="004E392A" w:rsidRPr="003A69CA" w:rsidRDefault="004E392A" w:rsidP="009F3ACC">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اما از ائمه</w:t>
      </w:r>
      <w:r w:rsidRPr="003A69CA">
        <w:rPr>
          <w:rStyle w:val="Char"/>
          <w:rFonts w:ascii="Lotus Linotype" w:eastAsiaTheme="minorHAnsi" w:hAnsi="Lotus Linotype" w:cs="Lotus Linotype" w:hint="cs"/>
          <w:spacing w:val="-4"/>
          <w:sz w:val="36"/>
          <w:szCs w:val="36"/>
          <w:rtl/>
        </w:rPr>
        <w:softHyphen/>
        <w:t>ی اهل بیت در این زمینه احادیث متناقضی وارد شده است؛ برخی از این روایات عده</w:t>
      </w:r>
      <w:r w:rsidRPr="003A69CA">
        <w:rPr>
          <w:rStyle w:val="Char"/>
          <w:rFonts w:ascii="Lotus Linotype" w:eastAsiaTheme="minorHAnsi" w:hAnsi="Lotus Linotype" w:cs="Lotus Linotype" w:hint="cs"/>
          <w:spacing w:val="-4"/>
          <w:sz w:val="36"/>
          <w:szCs w:val="36"/>
          <w:rtl/>
        </w:rPr>
        <w:softHyphen/>
        <w:t>ی صغیر و یائسه بعد از طلاق را بر او واجب می</w:t>
      </w:r>
      <w:r w:rsidRPr="003A69CA">
        <w:rPr>
          <w:rStyle w:val="Char"/>
          <w:rFonts w:ascii="Lotus Linotype" w:eastAsiaTheme="minorHAnsi" w:hAnsi="Lotus Linotype" w:cs="Lotus Linotype" w:hint="cs"/>
          <w:spacing w:val="-4"/>
          <w:sz w:val="36"/>
          <w:szCs w:val="36"/>
          <w:rtl/>
        </w:rPr>
        <w:softHyphen/>
        <w:t>دانند و کلمه</w:t>
      </w:r>
      <w:r w:rsidRPr="003A69CA">
        <w:rPr>
          <w:rStyle w:val="Char"/>
          <w:rFonts w:ascii="Lotus Linotype" w:eastAsiaTheme="minorHAnsi" w:hAnsi="Lotus Linotype" w:cs="Lotus Linotype" w:hint="cs"/>
          <w:spacing w:val="-4"/>
          <w:sz w:val="36"/>
          <w:szCs w:val="36"/>
          <w:rtl/>
        </w:rPr>
        <w:softHyphen/>
        <w:t>ی (</w:t>
      </w:r>
      <w:r w:rsidRPr="003A69CA">
        <w:rPr>
          <w:rFonts w:ascii="Lotus Linotype" w:hAnsi="Lotus Linotype" w:cs="Lotus Linotype"/>
          <w:color w:val="000000" w:themeColor="text1"/>
          <w:sz w:val="36"/>
          <w:szCs w:val="36"/>
          <w:rtl/>
        </w:rPr>
        <w:t>إن ارتبتم</w:t>
      </w:r>
      <w:r w:rsidRPr="003A69CA">
        <w:rPr>
          <w:rStyle w:val="Char"/>
          <w:rFonts w:ascii="Lotus Linotype" w:eastAsiaTheme="minorHAnsi" w:hAnsi="Lotus Linotype" w:cs="Lotus Linotype" w:hint="cs"/>
          <w:spacing w:val="-4"/>
          <w:sz w:val="36"/>
          <w:szCs w:val="36"/>
          <w:rtl/>
        </w:rPr>
        <w:t xml:space="preserve">) را به جهل </w:t>
      </w:r>
      <w:r w:rsidR="005B0698" w:rsidRPr="003A69CA">
        <w:rPr>
          <w:rStyle w:val="Char"/>
          <w:rFonts w:ascii="Lotus Linotype" w:eastAsiaTheme="minorHAnsi" w:hAnsi="Lotus Linotype" w:cs="Lotus Linotype" w:hint="cs"/>
          <w:spacing w:val="-4"/>
          <w:sz w:val="36"/>
          <w:szCs w:val="36"/>
          <w:rtl/>
        </w:rPr>
        <w:t xml:space="preserve">نسبت </w:t>
      </w:r>
      <w:r w:rsidRPr="003A69CA">
        <w:rPr>
          <w:rStyle w:val="Char"/>
          <w:rFonts w:ascii="Lotus Linotype" w:eastAsiaTheme="minorHAnsi" w:hAnsi="Lotus Linotype" w:cs="Lotus Linotype" w:hint="cs"/>
          <w:spacing w:val="-4"/>
          <w:sz w:val="36"/>
          <w:szCs w:val="36"/>
          <w:rtl/>
        </w:rPr>
        <w:t>به حکم زنان صغیر و یائسه تفسیر می</w:t>
      </w:r>
      <w:r w:rsidRPr="003A69CA">
        <w:rPr>
          <w:rStyle w:val="Char"/>
          <w:rFonts w:ascii="Lotus Linotype" w:eastAsiaTheme="minorHAnsi" w:hAnsi="Lotus Linotype" w:cs="Lotus Linotype" w:hint="cs"/>
          <w:spacing w:val="-4"/>
          <w:sz w:val="36"/>
          <w:szCs w:val="36"/>
          <w:rtl/>
        </w:rPr>
        <w:softHyphen/>
        <w:t>کنند؛ و برخی از این روایات به کلی عده را از آنها ساقط می</w:t>
      </w:r>
      <w:r w:rsidRPr="003A69CA">
        <w:rPr>
          <w:rStyle w:val="Char"/>
          <w:rFonts w:ascii="Lotus Linotype" w:eastAsiaTheme="minorHAnsi" w:hAnsi="Lotus Linotype" w:cs="Lotus Linotype" w:hint="cs"/>
          <w:spacing w:val="-4"/>
          <w:sz w:val="36"/>
          <w:szCs w:val="36"/>
          <w:rtl/>
        </w:rPr>
        <w:softHyphen/>
        <w:t>دانند؛ و عده را معلق به شک و تردید در دیدن خون حیض می</w:t>
      </w:r>
      <w:r w:rsidRPr="003A69CA">
        <w:rPr>
          <w:rStyle w:val="Char"/>
          <w:rFonts w:ascii="Lotus Linotype" w:eastAsiaTheme="minorHAnsi" w:hAnsi="Lotus Linotype" w:cs="Lotus Linotype" w:hint="cs"/>
          <w:spacing w:val="-4"/>
          <w:sz w:val="36"/>
          <w:szCs w:val="36"/>
          <w:rtl/>
        </w:rPr>
        <w:softHyphen/>
        <w:t>شمارند، اما کسی که خون نبیند، عده</w:t>
      </w:r>
      <w:r w:rsidRPr="003A69CA">
        <w:rPr>
          <w:rStyle w:val="Char"/>
          <w:rFonts w:ascii="Lotus Linotype" w:eastAsiaTheme="minorHAnsi" w:hAnsi="Lotus Linotype" w:cs="Lotus Linotype" w:hint="cs"/>
          <w:spacing w:val="-4"/>
          <w:sz w:val="36"/>
          <w:szCs w:val="36"/>
          <w:rtl/>
        </w:rPr>
        <w:softHyphen/>
        <w:t>ای ندارد؛ مثل:</w:t>
      </w:r>
    </w:p>
    <w:p w:rsidR="0011056E" w:rsidRPr="003A69CA" w:rsidRDefault="004E392A" w:rsidP="009F3ACC">
      <w:pPr>
        <w:pStyle w:val="ListParagraph"/>
        <w:numPr>
          <w:ilvl w:val="0"/>
          <w:numId w:val="31"/>
        </w:numPr>
        <w:autoSpaceDE w:val="0"/>
        <w:autoSpaceDN w:val="0"/>
        <w:bidi/>
        <w:adjustRightInd w:val="0"/>
        <w:spacing w:after="0" w:line="240" w:lineRule="auto"/>
        <w:jc w:val="both"/>
        <w:rPr>
          <w:rStyle w:val="Char"/>
          <w:rFonts w:ascii="Lotus Linotype" w:eastAsiaTheme="minorHAnsi" w:hAnsi="Lotus Linotype" w:cs="Lotus Linotype"/>
          <w:color w:val="000000"/>
          <w:sz w:val="36"/>
          <w:szCs w:val="36"/>
          <w:shd w:val="clear" w:color="auto" w:fill="FFFFFF"/>
          <w:lang w:bidi="ar-SA"/>
        </w:rPr>
      </w:pPr>
      <w:r w:rsidRPr="003A69CA">
        <w:rPr>
          <w:rStyle w:val="Char"/>
          <w:rFonts w:ascii="Lotus Linotype" w:eastAsiaTheme="minorHAnsi" w:hAnsi="Lotus Linotype" w:cs="Lotus Linotype" w:hint="cs"/>
          <w:spacing w:val="-4"/>
          <w:sz w:val="36"/>
          <w:szCs w:val="36"/>
          <w:rtl/>
        </w:rPr>
        <w:t xml:space="preserve"> موثق عبدالرحمن بن حجاج می</w:t>
      </w:r>
      <w:r w:rsidRPr="003A69CA">
        <w:rPr>
          <w:rStyle w:val="Char"/>
          <w:rFonts w:ascii="Lotus Linotype" w:eastAsiaTheme="minorHAnsi" w:hAnsi="Lotus Linotype" w:cs="Lotus Linotype" w:hint="cs"/>
          <w:spacing w:val="-4"/>
          <w:sz w:val="36"/>
          <w:szCs w:val="36"/>
          <w:rtl/>
        </w:rPr>
        <w:softHyphen/>
        <w:t xml:space="preserve">گوید: از ابوعبدالله </w:t>
      </w:r>
      <w:r w:rsidRPr="003A69CA">
        <w:rPr>
          <w:rStyle w:val="Char"/>
          <w:rFonts w:ascii="Times New Roman" w:eastAsiaTheme="minorHAnsi" w:hAnsi="Times New Roman" w:cs="Times New Roman" w:hint="cs"/>
          <w:spacing w:val="-4"/>
          <w:sz w:val="36"/>
          <w:szCs w:val="36"/>
          <w:rtl/>
        </w:rPr>
        <w:t>–</w:t>
      </w:r>
      <w:r w:rsidRPr="003A69CA">
        <w:rPr>
          <w:rStyle w:val="Char"/>
          <w:rFonts w:ascii="Lotus Linotype" w:eastAsiaTheme="minorHAnsi" w:hAnsi="Lotus Linotype" w:cs="Lotus Linotype" w:hint="cs"/>
          <w:spacing w:val="-4"/>
          <w:sz w:val="36"/>
          <w:szCs w:val="36"/>
          <w:rtl/>
        </w:rPr>
        <w:t xml:space="preserve"> علیه السلام </w:t>
      </w:r>
      <w:r w:rsidRPr="003A69CA">
        <w:rPr>
          <w:rStyle w:val="Char"/>
          <w:rFonts w:ascii="Times New Roman" w:eastAsiaTheme="minorHAnsi" w:hAnsi="Times New Roman" w:cs="Times New Roman" w:hint="cs"/>
          <w:spacing w:val="-4"/>
          <w:sz w:val="36"/>
          <w:szCs w:val="36"/>
          <w:rtl/>
        </w:rPr>
        <w:t>–</w:t>
      </w:r>
      <w:r w:rsidRPr="003A69CA">
        <w:rPr>
          <w:rStyle w:val="Char"/>
          <w:rFonts w:ascii="Lotus Linotype" w:eastAsiaTheme="minorHAnsi" w:hAnsi="Lotus Linotype" w:cs="Lotus Linotype" w:hint="cs"/>
          <w:spacing w:val="-4"/>
          <w:sz w:val="36"/>
          <w:szCs w:val="36"/>
          <w:rtl/>
        </w:rPr>
        <w:t xml:space="preserve"> شنیدم که گفت: </w:t>
      </w:r>
      <w:r w:rsidRPr="003A69CA">
        <w:rPr>
          <w:rStyle w:val="Char"/>
          <w:rFonts w:ascii="Lotus Linotype" w:eastAsiaTheme="minorHAnsi" w:hAnsi="Lotus Linotype" w:cs="Lotus Linotype"/>
          <w:spacing w:val="-4"/>
          <w:sz w:val="36"/>
          <w:szCs w:val="36"/>
          <w:rtl/>
        </w:rPr>
        <w:t>سه دسته از زنان هستند كه در هرحالى مى</w:t>
      </w:r>
      <w:r w:rsidRPr="003A69CA">
        <w:rPr>
          <w:rStyle w:val="Char"/>
          <w:rFonts w:ascii="Times New Roman" w:eastAsiaTheme="minorHAnsi" w:hAnsi="Times New Roman" w:cs="Times New Roman" w:hint="cs"/>
          <w:spacing w:val="-4"/>
          <w:sz w:val="36"/>
          <w:szCs w:val="36"/>
          <w:rtl/>
        </w:rPr>
        <w:t>‌</w:t>
      </w:r>
      <w:r w:rsidRPr="003A69CA">
        <w:rPr>
          <w:rStyle w:val="Char"/>
          <w:rFonts w:ascii="Lotus Linotype" w:eastAsiaTheme="minorHAnsi" w:hAnsi="Lotus Linotype" w:cs="Lotus Linotype" w:hint="cs"/>
          <w:spacing w:val="-4"/>
          <w:sz w:val="36"/>
          <w:szCs w:val="36"/>
          <w:rtl/>
        </w:rPr>
        <w:t>توانند</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ازدواج</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كنند</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لازم</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نيست</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عدّه</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نگه</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دارند</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زنى</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كه</w:t>
      </w:r>
      <w:r w:rsidRPr="003A69CA">
        <w:rPr>
          <w:rStyle w:val="Char"/>
          <w:rFonts w:ascii="Lotus Linotype" w:eastAsiaTheme="minorHAnsi" w:hAnsi="Lotus Linotype" w:cs="Lotus Linotype"/>
          <w:spacing w:val="-4"/>
          <w:sz w:val="36"/>
          <w:szCs w:val="36"/>
          <w:rtl/>
        </w:rPr>
        <w:t xml:space="preserve"> </w:t>
      </w:r>
      <w:r w:rsidR="004D779E" w:rsidRPr="003A69CA">
        <w:rPr>
          <w:rStyle w:val="Char"/>
          <w:rFonts w:ascii="Lotus Linotype" w:eastAsiaTheme="minorHAnsi" w:hAnsi="Lotus Linotype" w:cs="Lotus Linotype" w:hint="cs"/>
          <w:spacing w:val="-4"/>
          <w:sz w:val="36"/>
          <w:szCs w:val="36"/>
          <w:rtl/>
        </w:rPr>
        <w:t xml:space="preserve">یائسه </w:t>
      </w:r>
      <w:r w:rsidRPr="003A69CA">
        <w:rPr>
          <w:rStyle w:val="Char"/>
          <w:rFonts w:ascii="Lotus Linotype" w:eastAsiaTheme="minorHAnsi" w:hAnsi="Lotus Linotype" w:cs="Lotus Linotype"/>
          <w:spacing w:val="-4"/>
          <w:sz w:val="36"/>
          <w:szCs w:val="36"/>
          <w:rtl/>
        </w:rPr>
        <w:t>مى</w:t>
      </w:r>
      <w:r w:rsidRPr="003A69CA">
        <w:rPr>
          <w:rStyle w:val="Char"/>
          <w:rFonts w:ascii="Times New Roman" w:eastAsiaTheme="minorHAnsi" w:hAnsi="Times New Roman" w:cs="Times New Roman" w:hint="cs"/>
          <w:spacing w:val="-4"/>
          <w:sz w:val="36"/>
          <w:szCs w:val="36"/>
          <w:rtl/>
        </w:rPr>
        <w:t>‌</w:t>
      </w:r>
      <w:r w:rsidRPr="003A69CA">
        <w:rPr>
          <w:rStyle w:val="Char"/>
          <w:rFonts w:ascii="Lotus Linotype" w:eastAsiaTheme="minorHAnsi" w:hAnsi="Lotus Linotype" w:cs="Lotus Linotype" w:hint="cs"/>
          <w:spacing w:val="-4"/>
          <w:sz w:val="36"/>
          <w:szCs w:val="36"/>
          <w:rtl/>
        </w:rPr>
        <w:t>شود</w:t>
      </w:r>
      <w:r w:rsidRPr="003A69CA">
        <w:rPr>
          <w:rStyle w:val="Char"/>
          <w:rFonts w:ascii="Lotus Linotype" w:eastAsiaTheme="minorHAnsi" w:hAnsi="Lotus Linotype" w:cs="Lotus Linotype"/>
          <w:spacing w:val="-4"/>
          <w:sz w:val="36"/>
          <w:szCs w:val="36"/>
          <w:rtl/>
        </w:rPr>
        <w:t xml:space="preserve"> </w:t>
      </w:r>
      <w:r w:rsidR="004D779E" w:rsidRPr="003A69CA">
        <w:rPr>
          <w:rStyle w:val="Char"/>
          <w:rFonts w:ascii="Lotus Linotype" w:eastAsiaTheme="minorHAnsi" w:hAnsi="Lotus Linotype" w:cs="Lotus Linotype" w:hint="cs"/>
          <w:spacing w:val="-4"/>
          <w:sz w:val="36"/>
          <w:szCs w:val="36"/>
          <w:rtl/>
        </w:rPr>
        <w:t>و امثال او حیض نمی</w:t>
      </w:r>
      <w:r w:rsidR="004D779E" w:rsidRPr="003A69CA">
        <w:rPr>
          <w:rStyle w:val="Char"/>
          <w:rFonts w:ascii="Lotus Linotype" w:eastAsiaTheme="minorHAnsi" w:hAnsi="Lotus Linotype" w:cs="Lotus Linotype" w:hint="cs"/>
          <w:spacing w:val="-4"/>
          <w:sz w:val="36"/>
          <w:szCs w:val="36"/>
          <w:rtl/>
        </w:rPr>
        <w:softHyphen/>
        <w:t xml:space="preserve">شوند </w:t>
      </w:r>
      <w:r w:rsidRPr="003A69CA">
        <w:rPr>
          <w:rStyle w:val="Char"/>
          <w:rFonts w:ascii="Lotus Linotype" w:eastAsiaTheme="minorHAnsi" w:hAnsi="Lotus Linotype" w:cs="Lotus Linotype"/>
          <w:spacing w:val="-4"/>
          <w:sz w:val="36"/>
          <w:szCs w:val="36"/>
          <w:rtl/>
        </w:rPr>
        <w:t>و</w:t>
      </w:r>
      <w:r w:rsidR="004D779E" w:rsidRPr="003A69CA">
        <w:rPr>
          <w:rStyle w:val="Char"/>
          <w:rFonts w:ascii="Lotus Linotype" w:eastAsiaTheme="minorHAnsi" w:hAnsi="Lotus Linotype" w:cs="Lotus Linotype" w:hint="cs"/>
          <w:spacing w:val="-4"/>
          <w:sz w:val="36"/>
          <w:szCs w:val="36"/>
          <w:rtl/>
        </w:rPr>
        <w:t xml:space="preserve"> </w:t>
      </w:r>
      <w:r w:rsidRPr="003A69CA">
        <w:rPr>
          <w:rStyle w:val="Char"/>
          <w:rFonts w:ascii="Lotus Linotype" w:eastAsiaTheme="minorHAnsi" w:hAnsi="Lotus Linotype" w:cs="Lotus Linotype"/>
          <w:spacing w:val="-4"/>
          <w:sz w:val="36"/>
          <w:szCs w:val="36"/>
          <w:rtl/>
        </w:rPr>
        <w:t>زن</w:t>
      </w:r>
      <w:r w:rsidR="004D779E" w:rsidRPr="003A69CA">
        <w:rPr>
          <w:rStyle w:val="Char"/>
          <w:rFonts w:ascii="Lotus Linotype" w:eastAsiaTheme="minorHAnsi" w:hAnsi="Lotus Linotype" w:cs="Lotus Linotype" w:hint="cs"/>
          <w:spacing w:val="-4"/>
          <w:sz w:val="36"/>
          <w:szCs w:val="36"/>
          <w:rtl/>
        </w:rPr>
        <w:t>ی که</w:t>
      </w:r>
      <w:r w:rsidR="004D779E" w:rsidRPr="003A69CA">
        <w:rPr>
          <w:rStyle w:val="Char"/>
          <w:rFonts w:ascii="Lotus Linotype" w:eastAsiaTheme="minorHAnsi" w:hAnsi="Lotus Linotype" w:cs="Lotus Linotype"/>
          <w:spacing w:val="-4"/>
          <w:sz w:val="36"/>
          <w:szCs w:val="36"/>
          <w:rtl/>
        </w:rPr>
        <w:t xml:space="preserve"> ح</w:t>
      </w:r>
      <w:r w:rsidR="004D779E" w:rsidRPr="003A69CA">
        <w:rPr>
          <w:rStyle w:val="Char"/>
          <w:rFonts w:ascii="Lotus Linotype" w:eastAsiaTheme="minorHAnsi" w:hAnsi="Lotus Linotype" w:cs="Lotus Linotype" w:hint="cs"/>
          <w:spacing w:val="-4"/>
          <w:sz w:val="36"/>
          <w:szCs w:val="36"/>
          <w:rtl/>
        </w:rPr>
        <w:t>ی</w:t>
      </w:r>
      <w:r w:rsidR="004D779E" w:rsidRPr="003A69CA">
        <w:rPr>
          <w:rStyle w:val="Char"/>
          <w:rFonts w:ascii="Lotus Linotype" w:eastAsiaTheme="minorHAnsi" w:hAnsi="Lotus Linotype" w:cs="Lotus Linotype"/>
          <w:spacing w:val="-4"/>
          <w:sz w:val="36"/>
          <w:szCs w:val="36"/>
          <w:rtl/>
        </w:rPr>
        <w:t>ض نش</w:t>
      </w:r>
      <w:r w:rsidR="004D779E" w:rsidRPr="003A69CA">
        <w:rPr>
          <w:rStyle w:val="Char"/>
          <w:rFonts w:ascii="Lotus Linotype" w:eastAsiaTheme="minorHAnsi" w:hAnsi="Lotus Linotype" w:cs="Lotus Linotype" w:hint="cs"/>
          <w:spacing w:val="-4"/>
          <w:sz w:val="36"/>
          <w:szCs w:val="36"/>
          <w:rtl/>
        </w:rPr>
        <w:t>ده و امثال او حیض نمی</w:t>
      </w:r>
      <w:r w:rsidR="004D779E" w:rsidRPr="003A69CA">
        <w:rPr>
          <w:rStyle w:val="Char"/>
          <w:rFonts w:ascii="Lotus Linotype" w:eastAsiaTheme="minorHAnsi" w:hAnsi="Lotus Linotype" w:cs="Lotus Linotype" w:hint="cs"/>
          <w:spacing w:val="-4"/>
          <w:sz w:val="36"/>
          <w:szCs w:val="36"/>
          <w:rtl/>
        </w:rPr>
        <w:softHyphen/>
        <w:t>شوند</w:t>
      </w:r>
      <w:r w:rsidRPr="003A69CA">
        <w:rPr>
          <w:rStyle w:val="Char"/>
          <w:rFonts w:ascii="Lotus Linotype" w:eastAsiaTheme="minorHAnsi" w:hAnsi="Lotus Linotype" w:cs="Lotus Linotype"/>
          <w:spacing w:val="-4"/>
          <w:sz w:val="36"/>
          <w:szCs w:val="36"/>
        </w:rPr>
        <w:t>.</w:t>
      </w:r>
      <w:r w:rsidR="004D779E" w:rsidRPr="003A69CA">
        <w:rPr>
          <w:rStyle w:val="Char"/>
          <w:rFonts w:ascii="Lotus Linotype" w:eastAsiaTheme="minorHAnsi" w:hAnsi="Lotus Linotype" w:cs="Lotus Linotype" w:hint="cs"/>
          <w:spacing w:val="-4"/>
          <w:sz w:val="36"/>
          <w:szCs w:val="36"/>
          <w:rtl/>
        </w:rPr>
        <w:t xml:space="preserve"> گفتم:</w:t>
      </w:r>
      <w:r w:rsidRPr="003A69CA">
        <w:rPr>
          <w:rStyle w:val="Char"/>
          <w:rFonts w:ascii="Lotus Linotype" w:eastAsiaTheme="minorHAnsi" w:hAnsi="Lotus Linotype" w:cs="Lotus Linotype"/>
          <w:spacing w:val="-4"/>
          <w:sz w:val="36"/>
          <w:szCs w:val="36"/>
          <w:rtl/>
        </w:rPr>
        <w:t xml:space="preserve"> حدّ و مرز </w:t>
      </w:r>
      <w:r w:rsidR="005B0698" w:rsidRPr="003A69CA">
        <w:rPr>
          <w:rStyle w:val="Char"/>
          <w:rFonts w:ascii="Lotus Linotype" w:eastAsiaTheme="minorHAnsi" w:hAnsi="Lotus Linotype" w:cs="Lotus Linotype" w:hint="cs"/>
          <w:spacing w:val="-4"/>
          <w:sz w:val="36"/>
          <w:szCs w:val="36"/>
          <w:rtl/>
        </w:rPr>
        <w:t xml:space="preserve">سن </w:t>
      </w:r>
      <w:r w:rsidRPr="003A69CA">
        <w:rPr>
          <w:rStyle w:val="Char"/>
          <w:rFonts w:ascii="Lotus Linotype" w:eastAsiaTheme="minorHAnsi" w:hAnsi="Lotus Linotype" w:cs="Lotus Linotype"/>
          <w:spacing w:val="-4"/>
          <w:sz w:val="36"/>
          <w:szCs w:val="36"/>
          <w:rtl/>
        </w:rPr>
        <w:t>اين زن چه مقدار است</w:t>
      </w:r>
      <w:r w:rsidRPr="003A69CA">
        <w:rPr>
          <w:rStyle w:val="Char"/>
          <w:rFonts w:ascii="Times New Roman" w:eastAsiaTheme="minorHAnsi" w:hAnsi="Times New Roman" w:cs="Times New Roman" w:hint="cs"/>
          <w:spacing w:val="-4"/>
          <w:sz w:val="36"/>
          <w:szCs w:val="36"/>
          <w:rtl/>
        </w:rPr>
        <w:t>‌</w:t>
      </w:r>
      <w:r w:rsidRPr="003A69CA">
        <w:rPr>
          <w:rStyle w:val="Char"/>
          <w:rFonts w:ascii="Lotus Linotype" w:eastAsiaTheme="minorHAnsi" w:hAnsi="Lotus Linotype" w:cs="Lotus Linotype" w:hint="cs"/>
          <w:spacing w:val="-4"/>
          <w:sz w:val="36"/>
          <w:szCs w:val="36"/>
          <w:rtl/>
        </w:rPr>
        <w:t>؟</w:t>
      </w:r>
      <w:r w:rsidR="004D779E" w:rsidRPr="003A69CA">
        <w:rPr>
          <w:rStyle w:val="Char"/>
          <w:rFonts w:ascii="Lotus Linotype" w:eastAsiaTheme="minorHAnsi" w:hAnsi="Lotus Linotype" w:cs="Lotus Linotype" w:hint="cs"/>
          <w:spacing w:val="-4"/>
          <w:sz w:val="36"/>
          <w:szCs w:val="36"/>
          <w:rtl/>
        </w:rPr>
        <w:t xml:space="preserve"> </w:t>
      </w:r>
      <w:r w:rsidRPr="003A69CA">
        <w:rPr>
          <w:rStyle w:val="Char"/>
          <w:rFonts w:ascii="Lotus Linotype" w:eastAsiaTheme="minorHAnsi" w:hAnsi="Lotus Linotype" w:cs="Lotus Linotype"/>
          <w:spacing w:val="-4"/>
          <w:sz w:val="36"/>
          <w:szCs w:val="36"/>
          <w:rtl/>
        </w:rPr>
        <w:t>فرمود: و</w:t>
      </w:r>
      <w:r w:rsidR="004D779E" w:rsidRPr="003A69CA">
        <w:rPr>
          <w:rStyle w:val="Char"/>
          <w:rFonts w:ascii="Lotus Linotype" w:eastAsiaTheme="minorHAnsi" w:hAnsi="Lotus Linotype" w:cs="Lotus Linotype"/>
          <w:spacing w:val="-4"/>
          <w:sz w:val="36"/>
          <w:szCs w:val="36"/>
          <w:rtl/>
        </w:rPr>
        <w:t>قتى كه كمتر از 9 سال داشته باشد</w:t>
      </w:r>
      <w:r w:rsidRPr="003A69CA">
        <w:rPr>
          <w:rStyle w:val="Char"/>
          <w:rFonts w:ascii="Lotus Linotype" w:eastAsiaTheme="minorHAnsi" w:hAnsi="Lotus Linotype" w:cs="Lotus Linotype"/>
          <w:spacing w:val="-4"/>
          <w:sz w:val="36"/>
          <w:szCs w:val="36"/>
          <w:rtl/>
        </w:rPr>
        <w:t xml:space="preserve"> </w:t>
      </w:r>
      <w:r w:rsidR="004D779E" w:rsidRPr="003A69CA">
        <w:rPr>
          <w:rStyle w:val="Char"/>
          <w:rFonts w:ascii="Lotus Linotype" w:eastAsiaTheme="minorHAnsi" w:hAnsi="Lotus Linotype" w:cs="Lotus Linotype" w:hint="cs"/>
          <w:spacing w:val="-4"/>
          <w:sz w:val="36"/>
          <w:szCs w:val="36"/>
          <w:rtl/>
        </w:rPr>
        <w:t>که حیض نمی</w:t>
      </w:r>
      <w:r w:rsidR="004D779E" w:rsidRPr="003A69CA">
        <w:rPr>
          <w:rStyle w:val="Char"/>
          <w:rFonts w:ascii="Lotus Linotype" w:eastAsiaTheme="minorHAnsi" w:hAnsi="Lotus Linotype" w:cs="Lotus Linotype" w:hint="cs"/>
          <w:spacing w:val="-4"/>
          <w:sz w:val="36"/>
          <w:szCs w:val="36"/>
          <w:rtl/>
        </w:rPr>
        <w:softHyphen/>
        <w:t>شود و امثال او حیض نمی</w:t>
      </w:r>
      <w:r w:rsidR="004D779E" w:rsidRPr="003A69CA">
        <w:rPr>
          <w:rStyle w:val="Char"/>
          <w:rFonts w:ascii="Lotus Linotype" w:eastAsiaTheme="minorHAnsi" w:hAnsi="Lotus Linotype" w:cs="Lotus Linotype" w:hint="cs"/>
          <w:spacing w:val="-4"/>
          <w:sz w:val="36"/>
          <w:szCs w:val="36"/>
          <w:rtl/>
        </w:rPr>
        <w:softHyphen/>
        <w:t xml:space="preserve">شوند </w:t>
      </w:r>
      <w:r w:rsidRPr="003A69CA">
        <w:rPr>
          <w:rStyle w:val="Char"/>
          <w:rFonts w:ascii="Lotus Linotype" w:eastAsiaTheme="minorHAnsi" w:hAnsi="Lotus Linotype" w:cs="Lotus Linotype"/>
          <w:spacing w:val="-4"/>
          <w:sz w:val="36"/>
          <w:szCs w:val="36"/>
          <w:rtl/>
        </w:rPr>
        <w:t>و زنى كه (بعد از ازدواج) به او دخول نشده باشد</w:t>
      </w:r>
      <w:r w:rsidR="004D779E" w:rsidRPr="003A69CA">
        <w:rPr>
          <w:rFonts w:ascii="Lotus Linotype" w:hAnsi="Lotus Linotype" w:cs="Lotus Linotype"/>
          <w:sz w:val="36"/>
          <w:szCs w:val="36"/>
          <w:vertAlign w:val="superscript"/>
        </w:rPr>
        <w:footnoteReference w:id="775"/>
      </w:r>
      <w:r w:rsidR="004D779E" w:rsidRPr="003A69CA">
        <w:rPr>
          <w:rStyle w:val="Char"/>
          <w:rFonts w:ascii="Lotus Linotype" w:eastAsiaTheme="minorHAnsi" w:hAnsi="Lotus Linotype" w:cs="Lotus Linotype" w:hint="cs"/>
          <w:spacing w:val="-4"/>
          <w:sz w:val="36"/>
          <w:szCs w:val="36"/>
          <w:rtl/>
        </w:rPr>
        <w:t>.</w:t>
      </w:r>
    </w:p>
    <w:p w:rsidR="004D779E" w:rsidRPr="003A69CA" w:rsidRDefault="004D779E" w:rsidP="009F3ACC">
      <w:pPr>
        <w:pStyle w:val="ListParagraph"/>
        <w:numPr>
          <w:ilvl w:val="0"/>
          <w:numId w:val="31"/>
        </w:numPr>
        <w:autoSpaceDE w:val="0"/>
        <w:autoSpaceDN w:val="0"/>
        <w:bidi/>
        <w:adjustRightInd w:val="0"/>
        <w:spacing w:after="0" w:line="240" w:lineRule="auto"/>
        <w:jc w:val="both"/>
        <w:rPr>
          <w:rStyle w:val="Char"/>
          <w:rFonts w:ascii="Lotus Linotype" w:eastAsiaTheme="minorHAnsi" w:hAnsi="Lotus Linotype" w:cs="Lotus Linotype"/>
          <w:color w:val="000000"/>
          <w:sz w:val="36"/>
          <w:szCs w:val="36"/>
          <w:shd w:val="clear" w:color="auto" w:fill="FFFFFF"/>
          <w:lang w:bidi="ar-SA"/>
        </w:rPr>
      </w:pPr>
      <w:r w:rsidRPr="003A69CA">
        <w:rPr>
          <w:rStyle w:val="Char"/>
          <w:rFonts w:ascii="Lotus Linotype" w:eastAsiaTheme="minorHAnsi" w:hAnsi="Lotus Linotype" w:cs="Lotus Linotype" w:hint="cs"/>
          <w:spacing w:val="-4"/>
          <w:sz w:val="36"/>
          <w:szCs w:val="36"/>
          <w:rtl/>
        </w:rPr>
        <w:t>و در روایتی صحیح حماد بن عثمان از ابوعبدالله علیه السلام روایت نموده که می</w:t>
      </w:r>
      <w:r w:rsidRPr="003A69CA">
        <w:rPr>
          <w:rStyle w:val="Char"/>
          <w:rFonts w:ascii="Lotus Linotype" w:eastAsiaTheme="minorHAnsi" w:hAnsi="Lotus Linotype" w:cs="Lotus Linotype" w:hint="cs"/>
          <w:spacing w:val="-4"/>
          <w:sz w:val="36"/>
          <w:szCs w:val="36"/>
          <w:rtl/>
        </w:rPr>
        <w:softHyphen/>
        <w:t>گوید: از ایشان در مورد (عده</w:t>
      </w:r>
      <w:r w:rsidRPr="003A69CA">
        <w:rPr>
          <w:rStyle w:val="Char"/>
          <w:rFonts w:ascii="Lotus Linotype" w:eastAsiaTheme="minorHAnsi" w:hAnsi="Lotus Linotype" w:cs="Lotus Linotype" w:hint="cs"/>
          <w:spacing w:val="-4"/>
          <w:sz w:val="36"/>
          <w:szCs w:val="36"/>
          <w:rtl/>
        </w:rPr>
        <w:softHyphen/>
        <w:t>ی) زنی که یائسه شده و زنی (دختربچه</w:t>
      </w:r>
      <w:r w:rsidRPr="003A69CA">
        <w:rPr>
          <w:rStyle w:val="Char"/>
          <w:rFonts w:ascii="Lotus Linotype" w:eastAsiaTheme="minorHAnsi" w:hAnsi="Lotus Linotype" w:cs="Lotus Linotype" w:hint="cs"/>
          <w:spacing w:val="-4"/>
          <w:sz w:val="36"/>
          <w:szCs w:val="36"/>
          <w:rtl/>
        </w:rPr>
        <w:softHyphen/>
        <w:t>ای) که امثال وی حیض نمی</w:t>
      </w:r>
      <w:r w:rsidRPr="003A69CA">
        <w:rPr>
          <w:rStyle w:val="Char"/>
          <w:rFonts w:ascii="Lotus Linotype" w:eastAsiaTheme="minorHAnsi" w:hAnsi="Lotus Linotype" w:cs="Lotus Linotype" w:hint="cs"/>
          <w:spacing w:val="-4"/>
          <w:sz w:val="36"/>
          <w:szCs w:val="36"/>
          <w:rtl/>
        </w:rPr>
        <w:softHyphen/>
        <w:t>شوند، سوال کردم؟ فرمود: آنان عده ندارند</w:t>
      </w:r>
      <w:r w:rsidRPr="003A69CA">
        <w:rPr>
          <w:rFonts w:ascii="Lotus Linotype" w:hAnsi="Lotus Linotype" w:cs="Lotus Linotype"/>
          <w:sz w:val="36"/>
          <w:szCs w:val="36"/>
          <w:vertAlign w:val="superscript"/>
        </w:rPr>
        <w:footnoteReference w:id="776"/>
      </w:r>
      <w:r w:rsidRPr="003A69CA">
        <w:rPr>
          <w:rStyle w:val="Char"/>
          <w:rFonts w:ascii="Lotus Linotype" w:eastAsiaTheme="minorHAnsi" w:hAnsi="Lotus Linotype" w:cs="Lotus Linotype" w:hint="cs"/>
          <w:spacing w:val="-4"/>
          <w:sz w:val="36"/>
          <w:szCs w:val="36"/>
          <w:rtl/>
        </w:rPr>
        <w:t>.</w:t>
      </w:r>
    </w:p>
    <w:p w:rsidR="00015E4B" w:rsidRPr="003A69CA" w:rsidRDefault="004D779E" w:rsidP="005B0698">
      <w:pPr>
        <w:pStyle w:val="ListParagraph"/>
        <w:numPr>
          <w:ilvl w:val="0"/>
          <w:numId w:val="31"/>
        </w:numPr>
        <w:autoSpaceDE w:val="0"/>
        <w:autoSpaceDN w:val="0"/>
        <w:bidi/>
        <w:adjustRightInd w:val="0"/>
        <w:spacing w:after="0" w:line="240" w:lineRule="auto"/>
        <w:jc w:val="both"/>
        <w:rPr>
          <w:rFonts w:ascii="Lotus Linotype" w:hAnsi="Lotus Linotype" w:cs="Lotus Linotype"/>
          <w:color w:val="000000"/>
          <w:sz w:val="36"/>
          <w:szCs w:val="36"/>
          <w:shd w:val="clear" w:color="auto" w:fill="FFFFFF"/>
        </w:rPr>
      </w:pPr>
      <w:r w:rsidRPr="003A69CA">
        <w:rPr>
          <w:rFonts w:ascii="Lotus Linotype" w:hAnsi="Lotus Linotype" w:cs="Lotus Linotype" w:hint="cs"/>
          <w:color w:val="000000"/>
          <w:sz w:val="36"/>
          <w:szCs w:val="36"/>
          <w:shd w:val="clear" w:color="auto" w:fill="FFFFFF"/>
          <w:rtl/>
        </w:rPr>
        <w:t>و در روایت حسن، محمد بن مسلم می</w:t>
      </w:r>
      <w:r w:rsidRPr="003A69CA">
        <w:rPr>
          <w:rFonts w:ascii="Lotus Linotype" w:hAnsi="Lotus Linotype" w:cs="Lotus Linotype" w:hint="cs"/>
          <w:color w:val="000000"/>
          <w:sz w:val="36"/>
          <w:szCs w:val="36"/>
          <w:shd w:val="clear" w:color="auto" w:fill="FFFFFF"/>
          <w:rtl/>
        </w:rPr>
        <w:softHyphen/>
        <w:t>گوید: از ابوجعفر علیه السلام شنیدم در مورد زنی که یائسه است و شوهرش او را طلاق داده گفت: زن او جدا شده و عده</w:t>
      </w:r>
      <w:r w:rsidRPr="003A69CA">
        <w:rPr>
          <w:rFonts w:ascii="Lotus Linotype" w:hAnsi="Lotus Linotype" w:cs="Lotus Linotype" w:hint="cs"/>
          <w:color w:val="000000"/>
          <w:sz w:val="36"/>
          <w:szCs w:val="36"/>
          <w:shd w:val="clear" w:color="auto" w:fill="FFFFFF"/>
          <w:rtl/>
        </w:rPr>
        <w:softHyphen/>
        <w:t>ای ندارد</w:t>
      </w:r>
      <w:r w:rsidRPr="003A69CA">
        <w:rPr>
          <w:rFonts w:ascii="Lotus Linotype" w:hAnsi="Lotus Linotype" w:cs="Lotus Linotype"/>
          <w:sz w:val="36"/>
          <w:szCs w:val="36"/>
          <w:vertAlign w:val="superscript"/>
        </w:rPr>
        <w:footnoteReference w:id="777"/>
      </w:r>
      <w:r w:rsidRPr="003A69CA">
        <w:rPr>
          <w:rFonts w:ascii="Lotus Linotype" w:hAnsi="Lotus Linotype" w:cs="Lotus Linotype" w:hint="cs"/>
          <w:color w:val="000000"/>
          <w:sz w:val="36"/>
          <w:szCs w:val="36"/>
          <w:shd w:val="clear" w:color="auto" w:fill="FFFFFF"/>
          <w:rtl/>
        </w:rPr>
        <w:t>.</w:t>
      </w:r>
    </w:p>
    <w:p w:rsidR="00015E4B" w:rsidRPr="003A69CA" w:rsidRDefault="00015E4B" w:rsidP="009F3ACC">
      <w:pPr>
        <w:pStyle w:val="ListParagraph"/>
        <w:numPr>
          <w:ilvl w:val="0"/>
          <w:numId w:val="31"/>
        </w:numPr>
        <w:autoSpaceDE w:val="0"/>
        <w:autoSpaceDN w:val="0"/>
        <w:bidi/>
        <w:adjustRightInd w:val="0"/>
        <w:spacing w:after="0" w:line="240" w:lineRule="auto"/>
        <w:jc w:val="both"/>
        <w:rPr>
          <w:rFonts w:ascii="Lotus Linotype" w:hAnsi="Lotus Linotype" w:cs="Lotus Linotype"/>
          <w:color w:val="000000"/>
          <w:sz w:val="36"/>
          <w:szCs w:val="36"/>
          <w:shd w:val="clear" w:color="auto" w:fill="FFFFFF"/>
        </w:rPr>
      </w:pPr>
      <w:r w:rsidRPr="003A69CA">
        <w:rPr>
          <w:rFonts w:ascii="Lotus Linotype" w:hAnsi="Lotus Linotype" w:cs="Lotus Linotype" w:hint="cs"/>
          <w:color w:val="000000"/>
          <w:sz w:val="36"/>
          <w:szCs w:val="36"/>
          <w:shd w:val="clear" w:color="auto" w:fill="FFFFFF"/>
          <w:rtl/>
        </w:rPr>
        <w:t>و در روایت حسن دیگری از ابوجعفر روایت شده که: زنی که امثال او حیض نمی</w:t>
      </w:r>
      <w:r w:rsidRPr="003A69CA">
        <w:rPr>
          <w:rFonts w:ascii="Lotus Linotype" w:hAnsi="Lotus Linotype" w:cs="Lotus Linotype" w:hint="cs"/>
          <w:color w:val="000000"/>
          <w:sz w:val="36"/>
          <w:szCs w:val="36"/>
          <w:shd w:val="clear" w:color="auto" w:fill="FFFFFF"/>
          <w:rtl/>
        </w:rPr>
        <w:softHyphen/>
        <w:t>شوند، عده</w:t>
      </w:r>
      <w:r w:rsidRPr="003A69CA">
        <w:rPr>
          <w:rFonts w:ascii="Lotus Linotype" w:hAnsi="Lotus Linotype" w:cs="Lotus Linotype" w:hint="cs"/>
          <w:color w:val="000000"/>
          <w:sz w:val="36"/>
          <w:szCs w:val="36"/>
          <w:shd w:val="clear" w:color="auto" w:fill="FFFFFF"/>
          <w:rtl/>
        </w:rPr>
        <w:softHyphen/>
        <w:t>ای ندارد</w:t>
      </w:r>
      <w:r w:rsidRPr="003A69CA">
        <w:rPr>
          <w:rFonts w:ascii="Lotus Linotype" w:hAnsi="Lotus Linotype" w:cs="Lotus Linotype"/>
          <w:sz w:val="36"/>
          <w:szCs w:val="36"/>
          <w:vertAlign w:val="superscript"/>
        </w:rPr>
        <w:footnoteReference w:id="778"/>
      </w:r>
      <w:r w:rsidRPr="003A69CA">
        <w:rPr>
          <w:rFonts w:ascii="Lotus Linotype" w:hAnsi="Lotus Linotype" w:cs="Lotus Linotype" w:hint="cs"/>
          <w:color w:val="000000"/>
          <w:sz w:val="36"/>
          <w:szCs w:val="36"/>
          <w:shd w:val="clear" w:color="auto" w:fill="FFFFFF"/>
          <w:rtl/>
        </w:rPr>
        <w:t>.</w:t>
      </w:r>
    </w:p>
    <w:p w:rsidR="00015E4B" w:rsidRPr="003A69CA" w:rsidRDefault="00015E4B" w:rsidP="009F3ACC">
      <w:pPr>
        <w:pStyle w:val="ListParagraph"/>
        <w:numPr>
          <w:ilvl w:val="0"/>
          <w:numId w:val="31"/>
        </w:numPr>
        <w:autoSpaceDE w:val="0"/>
        <w:autoSpaceDN w:val="0"/>
        <w:bidi/>
        <w:adjustRightInd w:val="0"/>
        <w:spacing w:after="0" w:line="240" w:lineRule="auto"/>
        <w:jc w:val="both"/>
        <w:rPr>
          <w:rFonts w:ascii="Lotus Linotype" w:hAnsi="Lotus Linotype" w:cs="Lotus Linotype"/>
          <w:color w:val="000000"/>
          <w:sz w:val="36"/>
          <w:szCs w:val="36"/>
          <w:shd w:val="clear" w:color="auto" w:fill="FFFFFF"/>
        </w:rPr>
      </w:pPr>
      <w:r w:rsidRPr="003A69CA">
        <w:rPr>
          <w:rFonts w:ascii="Lotus Linotype" w:hAnsi="Lotus Linotype" w:cs="Lotus Linotype" w:hint="cs"/>
          <w:color w:val="000000"/>
          <w:sz w:val="36"/>
          <w:szCs w:val="36"/>
          <w:shd w:val="clear" w:color="auto" w:fill="FFFFFF"/>
          <w:rtl/>
        </w:rPr>
        <w:t>و در روایتی صحیح، جمیل بن دراج از برخی اصحاب ما</w:t>
      </w:r>
      <w:r w:rsidR="005B0698" w:rsidRPr="003A69CA">
        <w:rPr>
          <w:rFonts w:ascii="Lotus Linotype" w:hAnsi="Lotus Linotype" w:cs="Lotus Linotype" w:hint="cs"/>
          <w:color w:val="000000"/>
          <w:sz w:val="36"/>
          <w:szCs w:val="36"/>
          <w:shd w:val="clear" w:color="auto" w:fill="FFFFFF"/>
          <w:rtl/>
        </w:rPr>
        <w:t>،</w:t>
      </w:r>
      <w:r w:rsidRPr="003A69CA">
        <w:rPr>
          <w:rFonts w:ascii="Lotus Linotype" w:hAnsi="Lotus Linotype" w:cs="Lotus Linotype" w:hint="cs"/>
          <w:color w:val="000000"/>
          <w:sz w:val="36"/>
          <w:szCs w:val="36"/>
          <w:shd w:val="clear" w:color="auto" w:fill="FFFFFF"/>
          <w:rtl/>
        </w:rPr>
        <w:t xml:space="preserve"> از یکی از آن دو (باقر یا صادق) علیه السلام </w:t>
      </w:r>
      <w:r w:rsidRPr="003A69CA">
        <w:rPr>
          <w:rFonts w:ascii="Lotus Linotype" w:hAnsi="Lotus Linotype" w:cs="Lotus Linotype"/>
          <w:color w:val="000000"/>
          <w:sz w:val="36"/>
          <w:szCs w:val="36"/>
          <w:shd w:val="clear" w:color="auto" w:fill="FFFFFF"/>
          <w:rtl/>
        </w:rPr>
        <w:t>درباره مرد</w:t>
      </w:r>
      <w:r w:rsidRPr="003A69CA">
        <w:rPr>
          <w:rFonts w:ascii="Lotus Linotype" w:hAnsi="Lotus Linotype" w:cs="Lotus Linotype" w:hint="cs"/>
          <w:color w:val="000000"/>
          <w:sz w:val="36"/>
          <w:szCs w:val="36"/>
          <w:shd w:val="clear" w:color="auto" w:fill="FFFFFF"/>
          <w:rtl/>
        </w:rPr>
        <w:t xml:space="preserve">ی </w:t>
      </w:r>
      <w:r w:rsidRPr="003A69CA">
        <w:rPr>
          <w:rFonts w:ascii="Lotus Linotype" w:hAnsi="Lotus Linotype" w:cs="Lotus Linotype"/>
          <w:color w:val="000000"/>
          <w:sz w:val="36"/>
          <w:szCs w:val="36"/>
          <w:shd w:val="clear" w:color="auto" w:fill="FFFFFF"/>
          <w:rtl/>
        </w:rPr>
        <w:t xml:space="preserve">كه زن غير بالغ خود را كه با وى همبسترى </w:t>
      </w:r>
      <w:r w:rsidRPr="003A69CA">
        <w:rPr>
          <w:rFonts w:ascii="Lotus Linotype" w:hAnsi="Lotus Linotype" w:cs="Lotus Linotype" w:hint="cs"/>
          <w:color w:val="000000"/>
          <w:sz w:val="36"/>
          <w:szCs w:val="36"/>
          <w:shd w:val="clear" w:color="auto" w:fill="FFFFFF"/>
          <w:rtl/>
        </w:rPr>
        <w:t>نموده،</w:t>
      </w:r>
      <w:r w:rsidRPr="003A69CA">
        <w:rPr>
          <w:rFonts w:ascii="Lotus Linotype" w:hAnsi="Lotus Linotype" w:cs="Lotus Linotype"/>
          <w:color w:val="000000"/>
          <w:sz w:val="36"/>
          <w:szCs w:val="36"/>
          <w:shd w:val="clear" w:color="auto" w:fill="FFFFFF"/>
          <w:rtl/>
        </w:rPr>
        <w:t xml:space="preserve"> طلاق گفته و زن در سنّى است كه امثال او آبستن نمى‌شوند و دربار</w:t>
      </w:r>
      <w:r w:rsidRPr="003A69CA">
        <w:rPr>
          <w:rFonts w:ascii="Lotus Linotype" w:hAnsi="Lotus Linotype" w:cs="Lotus Linotype" w:hint="cs"/>
          <w:color w:val="000000"/>
          <w:sz w:val="36"/>
          <w:szCs w:val="36"/>
          <w:shd w:val="clear" w:color="auto" w:fill="FFFFFF"/>
          <w:rtl/>
        </w:rPr>
        <w:t>ه</w:t>
      </w:r>
      <w:r w:rsidRPr="003A69CA">
        <w:rPr>
          <w:rFonts w:ascii="Lotus Linotype" w:hAnsi="Lotus Linotype" w:cs="Lotus Linotype" w:hint="cs"/>
          <w:color w:val="000000"/>
          <w:sz w:val="36"/>
          <w:szCs w:val="36"/>
          <w:shd w:val="clear" w:color="auto" w:fill="FFFFFF"/>
          <w:rtl/>
        </w:rPr>
        <w:softHyphen/>
        <w:t>ی</w:t>
      </w:r>
      <w:r w:rsidRPr="003A69CA">
        <w:rPr>
          <w:rFonts w:ascii="Lotus Linotype" w:hAnsi="Lotus Linotype" w:cs="Lotus Linotype"/>
          <w:color w:val="000000"/>
          <w:sz w:val="36"/>
          <w:szCs w:val="36"/>
          <w:shd w:val="clear" w:color="auto" w:fill="FFFFFF"/>
          <w:rtl/>
        </w:rPr>
        <w:t xml:space="preserve"> زنى كه ديگر حيض نمى‌بيند و يائسه شده و همسالان او حامله نمى‌شوند</w:t>
      </w:r>
      <w:r w:rsidRPr="003A69CA">
        <w:rPr>
          <w:rFonts w:ascii="Lotus Linotype" w:hAnsi="Lotus Linotype" w:cs="Lotus Linotype" w:hint="cs"/>
          <w:color w:val="000000"/>
          <w:sz w:val="36"/>
          <w:szCs w:val="36"/>
          <w:shd w:val="clear" w:color="auto" w:fill="FFFFFF"/>
          <w:rtl/>
        </w:rPr>
        <w:t>، روایت شده که</w:t>
      </w:r>
      <w:r w:rsidRPr="003A69CA">
        <w:rPr>
          <w:rFonts w:ascii="Lotus Linotype" w:hAnsi="Lotus Linotype" w:cs="Lotus Linotype"/>
          <w:color w:val="000000"/>
          <w:sz w:val="36"/>
          <w:szCs w:val="36"/>
          <w:shd w:val="clear" w:color="auto" w:fill="FFFFFF"/>
          <w:rtl/>
        </w:rPr>
        <w:t xml:space="preserve"> فرمود: هيچ</w:t>
      </w:r>
      <w:r w:rsidRPr="003A69CA">
        <w:rPr>
          <w:rFonts w:ascii="Lotus Linotype" w:hAnsi="Lotus Linotype" w:cs="Lotus Linotype" w:hint="cs"/>
          <w:color w:val="000000"/>
          <w:sz w:val="36"/>
          <w:szCs w:val="36"/>
          <w:shd w:val="clear" w:color="auto" w:fill="FFFFFF"/>
          <w:rtl/>
        </w:rPr>
        <w:t>یک</w:t>
      </w:r>
      <w:r w:rsidRPr="003A69CA">
        <w:rPr>
          <w:rFonts w:ascii="Lotus Linotype" w:hAnsi="Lotus Linotype" w:cs="Lotus Linotype"/>
          <w:color w:val="000000"/>
          <w:sz w:val="36"/>
          <w:szCs w:val="36"/>
          <w:shd w:val="clear" w:color="auto" w:fill="FFFFFF"/>
          <w:rtl/>
        </w:rPr>
        <w:t xml:space="preserve"> عدّه ندار</w:t>
      </w:r>
      <w:r w:rsidRPr="003A69CA">
        <w:rPr>
          <w:rFonts w:ascii="Lotus Linotype" w:hAnsi="Lotus Linotype" w:cs="Lotus Linotype" w:hint="cs"/>
          <w:color w:val="000000"/>
          <w:sz w:val="36"/>
          <w:szCs w:val="36"/>
          <w:shd w:val="clear" w:color="auto" w:fill="FFFFFF"/>
          <w:rtl/>
        </w:rPr>
        <w:t>ند، هرچند با آنان دخول صورت گرفته باشد</w:t>
      </w:r>
      <w:r w:rsidRPr="003A69CA">
        <w:rPr>
          <w:rFonts w:ascii="Lotus Linotype" w:hAnsi="Lotus Linotype" w:cs="Lotus Linotype"/>
          <w:sz w:val="36"/>
          <w:szCs w:val="36"/>
          <w:vertAlign w:val="superscript"/>
        </w:rPr>
        <w:t xml:space="preserve"> </w:t>
      </w:r>
      <w:r w:rsidRPr="003A69CA">
        <w:rPr>
          <w:rFonts w:ascii="Lotus Linotype" w:hAnsi="Lotus Linotype" w:cs="Lotus Linotype"/>
          <w:sz w:val="36"/>
          <w:szCs w:val="36"/>
          <w:vertAlign w:val="superscript"/>
        </w:rPr>
        <w:footnoteReference w:id="779"/>
      </w:r>
      <w:r w:rsidRPr="003A69CA">
        <w:rPr>
          <w:rFonts w:ascii="Lotus Linotype" w:hAnsi="Lotus Linotype" w:cs="Lotus Linotype" w:hint="cs"/>
          <w:color w:val="000000"/>
          <w:sz w:val="36"/>
          <w:szCs w:val="36"/>
          <w:shd w:val="clear" w:color="auto" w:fill="FFFFFF"/>
          <w:rtl/>
        </w:rPr>
        <w:t>.</w:t>
      </w:r>
    </w:p>
    <w:p w:rsidR="00015E4B" w:rsidRPr="003A69CA" w:rsidRDefault="00015E4B" w:rsidP="009F3ACC">
      <w:pPr>
        <w:autoSpaceDE w:val="0"/>
        <w:autoSpaceDN w:val="0"/>
        <w:bidi/>
        <w:adjustRightInd w:val="0"/>
        <w:spacing w:after="0" w:line="240" w:lineRule="auto"/>
        <w:jc w:val="both"/>
        <w:rPr>
          <w:rFonts w:ascii="Lotus Linotype" w:hAnsi="Lotus Linotype" w:cs="Lotus Linotype"/>
          <w:color w:val="000000"/>
          <w:sz w:val="36"/>
          <w:szCs w:val="36"/>
          <w:shd w:val="clear" w:color="auto" w:fill="FFFFFF"/>
          <w:rtl/>
        </w:rPr>
      </w:pPr>
      <w:r w:rsidRPr="003A69CA">
        <w:rPr>
          <w:rFonts w:ascii="Lotus Linotype" w:hAnsi="Lotus Linotype" w:cs="Lotus Linotype" w:hint="cs"/>
          <w:color w:val="000000"/>
          <w:sz w:val="36"/>
          <w:szCs w:val="36"/>
          <w:shd w:val="clear" w:color="auto" w:fill="FFFFFF"/>
          <w:rtl/>
        </w:rPr>
        <w:t>اما روایت</w:t>
      </w:r>
      <w:r w:rsidRPr="003A69CA">
        <w:rPr>
          <w:rFonts w:ascii="Lotus Linotype" w:hAnsi="Lotus Linotype" w:cs="Lotus Linotype" w:hint="cs"/>
          <w:color w:val="000000"/>
          <w:sz w:val="36"/>
          <w:szCs w:val="36"/>
          <w:shd w:val="clear" w:color="auto" w:fill="FFFFFF"/>
          <w:rtl/>
        </w:rPr>
        <w:softHyphen/>
        <w:t>هایی که بیانگر وجوب عده می</w:t>
      </w:r>
      <w:r w:rsidRPr="003A69CA">
        <w:rPr>
          <w:rFonts w:ascii="Lotus Linotype" w:hAnsi="Lotus Linotype" w:cs="Lotus Linotype" w:hint="cs"/>
          <w:color w:val="000000"/>
          <w:sz w:val="36"/>
          <w:szCs w:val="36"/>
          <w:shd w:val="clear" w:color="auto" w:fill="FFFFFF"/>
          <w:rtl/>
        </w:rPr>
        <w:softHyphen/>
        <w:t>باشند:</w:t>
      </w:r>
    </w:p>
    <w:p w:rsidR="008E760C" w:rsidRPr="003A69CA" w:rsidRDefault="00697EF2" w:rsidP="005B0698">
      <w:pPr>
        <w:pStyle w:val="ListParagraph"/>
        <w:numPr>
          <w:ilvl w:val="0"/>
          <w:numId w:val="32"/>
        </w:numPr>
        <w:autoSpaceDE w:val="0"/>
        <w:autoSpaceDN w:val="0"/>
        <w:bidi/>
        <w:adjustRightInd w:val="0"/>
        <w:spacing w:after="0" w:line="240" w:lineRule="auto"/>
        <w:jc w:val="both"/>
        <w:rPr>
          <w:rFonts w:ascii="Lotus Linotype" w:hAnsi="Lotus Linotype" w:cs="Lotus Linotype"/>
          <w:color w:val="000000"/>
          <w:sz w:val="36"/>
          <w:szCs w:val="36"/>
          <w:shd w:val="clear" w:color="auto" w:fill="FFFFFF"/>
        </w:rPr>
      </w:pPr>
      <w:r w:rsidRPr="003A69CA">
        <w:rPr>
          <w:rFonts w:ascii="Lotus Linotype" w:hAnsi="Lotus Linotype" w:cs="Lotus Linotype" w:hint="cs"/>
          <w:color w:val="000000"/>
          <w:sz w:val="36"/>
          <w:szCs w:val="36"/>
          <w:shd w:val="clear" w:color="auto" w:fill="FFFFFF"/>
          <w:rtl/>
        </w:rPr>
        <w:t>در روایت صحیحی از عبدالله بن سنان از صادق علیه السلام در مورد دختری که حیض نشده، وارد شده که می</w:t>
      </w:r>
      <w:r w:rsidRPr="003A69CA">
        <w:rPr>
          <w:rFonts w:ascii="Lotus Linotype" w:hAnsi="Lotus Linotype" w:cs="Lotus Linotype" w:hint="cs"/>
          <w:color w:val="000000"/>
          <w:sz w:val="36"/>
          <w:szCs w:val="36"/>
          <w:shd w:val="clear" w:color="auto" w:fill="FFFFFF"/>
          <w:rtl/>
        </w:rPr>
        <w:softHyphen/>
        <w:t>گوید: شوهرش او را در چند ماه طلاق دهد</w:t>
      </w:r>
      <w:r w:rsidR="00EF5F4F" w:rsidRPr="003A69CA">
        <w:rPr>
          <w:rFonts w:ascii="Lotus Linotype" w:hAnsi="Lotus Linotype" w:cs="Lotus Linotype"/>
          <w:sz w:val="36"/>
          <w:szCs w:val="36"/>
          <w:vertAlign w:val="superscript"/>
        </w:rPr>
        <w:footnoteReference w:id="780"/>
      </w:r>
      <w:r w:rsidRPr="003A69CA">
        <w:rPr>
          <w:rFonts w:ascii="Lotus Linotype" w:hAnsi="Lotus Linotype" w:cs="Lotus Linotype" w:hint="cs"/>
          <w:color w:val="000000"/>
          <w:sz w:val="36"/>
          <w:szCs w:val="36"/>
          <w:shd w:val="clear" w:color="auto" w:fill="FFFFFF"/>
          <w:rtl/>
        </w:rPr>
        <w:t>.</w:t>
      </w:r>
      <w:r w:rsidR="004D779E" w:rsidRPr="003A69CA">
        <w:rPr>
          <w:rFonts w:ascii="Lotus Linotype" w:hAnsi="Lotus Linotype" w:cs="Lotus Linotype" w:hint="cs"/>
          <w:color w:val="000000"/>
          <w:sz w:val="36"/>
          <w:szCs w:val="36"/>
          <w:shd w:val="clear" w:color="auto" w:fill="FFFFFF"/>
          <w:rtl/>
        </w:rPr>
        <w:t xml:space="preserve"> </w:t>
      </w:r>
      <w:r w:rsidR="00EF5F4F" w:rsidRPr="003A69CA">
        <w:rPr>
          <w:rFonts w:ascii="Lotus Linotype" w:hAnsi="Lotus Linotype" w:cs="Lotus Linotype" w:hint="cs"/>
          <w:color w:val="000000"/>
          <w:sz w:val="36"/>
          <w:szCs w:val="36"/>
          <w:shd w:val="clear" w:color="auto" w:fill="FFFFFF"/>
          <w:rtl/>
        </w:rPr>
        <w:t>و ابوبصیر می</w:t>
      </w:r>
      <w:r w:rsidR="00EF5F4F" w:rsidRPr="003A69CA">
        <w:rPr>
          <w:rFonts w:ascii="Lotus Linotype" w:hAnsi="Lotus Linotype" w:cs="Lotus Linotype" w:hint="cs"/>
          <w:color w:val="000000"/>
          <w:sz w:val="36"/>
          <w:szCs w:val="36"/>
          <w:shd w:val="clear" w:color="auto" w:fill="FFFFFF"/>
          <w:rtl/>
        </w:rPr>
        <w:softHyphen/>
        <w:t>گوید: عده</w:t>
      </w:r>
      <w:r w:rsidR="00EF5F4F" w:rsidRPr="003A69CA">
        <w:rPr>
          <w:rFonts w:ascii="Lotus Linotype" w:hAnsi="Lotus Linotype" w:cs="Lotus Linotype" w:hint="cs"/>
          <w:color w:val="000000"/>
          <w:sz w:val="36"/>
          <w:szCs w:val="36"/>
          <w:shd w:val="clear" w:color="auto" w:fill="FFFFFF"/>
          <w:rtl/>
        </w:rPr>
        <w:softHyphen/>
        <w:t>ی زنی که به سن</w:t>
      </w:r>
      <w:r w:rsidR="005B0698" w:rsidRPr="003A69CA">
        <w:rPr>
          <w:rFonts w:ascii="Lotus Linotype" w:hAnsi="Lotus Linotype" w:cs="Lotus Linotype" w:hint="cs"/>
          <w:color w:val="000000"/>
          <w:sz w:val="36"/>
          <w:szCs w:val="36"/>
          <w:shd w:val="clear" w:color="auto" w:fill="FFFFFF"/>
          <w:rtl/>
        </w:rPr>
        <w:t xml:space="preserve"> حیض و عادت ماهانه نرسیده</w:t>
      </w:r>
      <w:r w:rsidR="00EF5F4F" w:rsidRPr="003A69CA">
        <w:rPr>
          <w:rFonts w:ascii="Lotus Linotype" w:hAnsi="Lotus Linotype" w:cs="Lotus Linotype" w:hint="cs"/>
          <w:color w:val="000000"/>
          <w:sz w:val="36"/>
          <w:szCs w:val="36"/>
          <w:shd w:val="clear" w:color="auto" w:fill="FFFFFF"/>
          <w:rtl/>
        </w:rPr>
        <w:t>، سه ماه است و عده</w:t>
      </w:r>
      <w:r w:rsidR="00EF5F4F" w:rsidRPr="003A69CA">
        <w:rPr>
          <w:rFonts w:ascii="Lotus Linotype" w:hAnsi="Lotus Linotype" w:cs="Lotus Linotype" w:hint="cs"/>
          <w:color w:val="000000"/>
          <w:sz w:val="36"/>
          <w:szCs w:val="36"/>
          <w:shd w:val="clear" w:color="auto" w:fill="FFFFFF"/>
          <w:rtl/>
        </w:rPr>
        <w:softHyphen/>
        <w:t>ی زنی که یائسه شده و حیض نمی</w:t>
      </w:r>
      <w:r w:rsidR="00EF5F4F" w:rsidRPr="003A69CA">
        <w:rPr>
          <w:rFonts w:ascii="Lotus Linotype" w:hAnsi="Lotus Linotype" w:cs="Lotus Linotype" w:hint="cs"/>
          <w:color w:val="000000"/>
          <w:sz w:val="36"/>
          <w:szCs w:val="36"/>
          <w:shd w:val="clear" w:color="auto" w:fill="FFFFFF"/>
          <w:rtl/>
        </w:rPr>
        <w:softHyphen/>
        <w:t>شود، سه ماه می</w:t>
      </w:r>
      <w:r w:rsidR="00EF5F4F" w:rsidRPr="003A69CA">
        <w:rPr>
          <w:rFonts w:ascii="Lotus Linotype" w:hAnsi="Lotus Linotype" w:cs="Lotus Linotype" w:hint="cs"/>
          <w:color w:val="000000"/>
          <w:sz w:val="36"/>
          <w:szCs w:val="36"/>
          <w:shd w:val="clear" w:color="auto" w:fill="FFFFFF"/>
          <w:rtl/>
        </w:rPr>
        <w:softHyphen/>
        <w:t>باشد</w:t>
      </w:r>
      <w:r w:rsidR="00EF5F4F" w:rsidRPr="003A69CA">
        <w:rPr>
          <w:rFonts w:ascii="Lotus Linotype" w:hAnsi="Lotus Linotype" w:cs="Lotus Linotype"/>
          <w:sz w:val="36"/>
          <w:szCs w:val="36"/>
          <w:vertAlign w:val="superscript"/>
        </w:rPr>
        <w:t xml:space="preserve"> </w:t>
      </w:r>
      <w:r w:rsidR="00EF5F4F" w:rsidRPr="003A69CA">
        <w:rPr>
          <w:rFonts w:ascii="Lotus Linotype" w:hAnsi="Lotus Linotype" w:cs="Lotus Linotype"/>
          <w:sz w:val="36"/>
          <w:szCs w:val="36"/>
          <w:vertAlign w:val="superscript"/>
        </w:rPr>
        <w:footnoteReference w:id="781"/>
      </w:r>
      <w:r w:rsidR="00EF5F4F" w:rsidRPr="003A69CA">
        <w:rPr>
          <w:rFonts w:ascii="Lotus Linotype" w:hAnsi="Lotus Linotype" w:cs="Lotus Linotype" w:hint="cs"/>
          <w:color w:val="000000"/>
          <w:sz w:val="36"/>
          <w:szCs w:val="36"/>
          <w:shd w:val="clear" w:color="auto" w:fill="FFFFFF"/>
          <w:rtl/>
        </w:rPr>
        <w:t>.</w:t>
      </w:r>
    </w:p>
    <w:p w:rsidR="008E760C" w:rsidRPr="003A69CA" w:rsidRDefault="008E760C" w:rsidP="009F3ACC">
      <w:pPr>
        <w:pStyle w:val="ListParagraph"/>
        <w:numPr>
          <w:ilvl w:val="0"/>
          <w:numId w:val="32"/>
        </w:numPr>
        <w:autoSpaceDE w:val="0"/>
        <w:autoSpaceDN w:val="0"/>
        <w:bidi/>
        <w:adjustRightInd w:val="0"/>
        <w:spacing w:after="0" w:line="240" w:lineRule="auto"/>
        <w:jc w:val="both"/>
        <w:rPr>
          <w:rFonts w:ascii="Lotus Linotype" w:hAnsi="Lotus Linotype" w:cs="Lotus Linotype"/>
          <w:color w:val="000000"/>
          <w:sz w:val="36"/>
          <w:szCs w:val="36"/>
          <w:shd w:val="clear" w:color="auto" w:fill="FFFFFF"/>
        </w:rPr>
      </w:pPr>
      <w:r w:rsidRPr="003A69CA">
        <w:rPr>
          <w:rFonts w:ascii="Lotus Linotype" w:hAnsi="Lotus Linotype" w:cs="Lotus Linotype" w:hint="cs"/>
          <w:color w:val="000000"/>
          <w:sz w:val="36"/>
          <w:szCs w:val="36"/>
          <w:shd w:val="clear" w:color="auto" w:fill="FFFFFF"/>
          <w:rtl/>
        </w:rPr>
        <w:t>ابوبصیر در خبر دیگری از امام صادق علیه السلام روایت نموده که: عده</w:t>
      </w:r>
      <w:r w:rsidRPr="003A69CA">
        <w:rPr>
          <w:rFonts w:ascii="Lotus Linotype" w:hAnsi="Lotus Linotype" w:cs="Lotus Linotype" w:hint="cs"/>
          <w:color w:val="000000"/>
          <w:sz w:val="36"/>
          <w:szCs w:val="36"/>
          <w:shd w:val="clear" w:color="auto" w:fill="FFFFFF"/>
          <w:rtl/>
        </w:rPr>
        <w:softHyphen/>
        <w:t>ی زنی که هیچگاه حیض نشده و مستحاضه که پاک نمی</w:t>
      </w:r>
      <w:r w:rsidRPr="003A69CA">
        <w:rPr>
          <w:rFonts w:ascii="Lotus Linotype" w:hAnsi="Lotus Linotype" w:cs="Lotus Linotype" w:hint="cs"/>
          <w:color w:val="000000"/>
          <w:sz w:val="36"/>
          <w:szCs w:val="36"/>
          <w:shd w:val="clear" w:color="auto" w:fill="FFFFFF"/>
          <w:rtl/>
        </w:rPr>
        <w:softHyphen/>
        <w:t>شود، سه ماه است</w:t>
      </w:r>
      <w:r w:rsidRPr="003A69CA">
        <w:rPr>
          <w:rFonts w:ascii="Lotus Linotype" w:hAnsi="Lotus Linotype" w:cs="Lotus Linotype"/>
          <w:sz w:val="36"/>
          <w:szCs w:val="36"/>
          <w:vertAlign w:val="superscript"/>
        </w:rPr>
        <w:footnoteReference w:id="782"/>
      </w:r>
      <w:r w:rsidRPr="003A69CA">
        <w:rPr>
          <w:rFonts w:ascii="Lotus Linotype" w:hAnsi="Lotus Linotype" w:cs="Lotus Linotype" w:hint="cs"/>
          <w:color w:val="000000"/>
          <w:sz w:val="36"/>
          <w:szCs w:val="36"/>
          <w:shd w:val="clear" w:color="auto" w:fill="FFFFFF"/>
          <w:rtl/>
        </w:rPr>
        <w:t>.</w:t>
      </w:r>
      <w:r w:rsidR="00EF5F4F" w:rsidRPr="003A69CA">
        <w:rPr>
          <w:rFonts w:ascii="Lotus Linotype" w:hAnsi="Lotus Linotype" w:cs="Lotus Linotype" w:hint="cs"/>
          <w:color w:val="000000"/>
          <w:sz w:val="36"/>
          <w:szCs w:val="36"/>
          <w:shd w:val="clear" w:color="auto" w:fill="FFFFFF"/>
          <w:rtl/>
        </w:rPr>
        <w:t xml:space="preserve"> </w:t>
      </w:r>
    </w:p>
    <w:p w:rsidR="001203AF" w:rsidRPr="003A69CA" w:rsidRDefault="008E760C" w:rsidP="009F3ACC">
      <w:pPr>
        <w:pStyle w:val="ListParagraph"/>
        <w:numPr>
          <w:ilvl w:val="0"/>
          <w:numId w:val="32"/>
        </w:numPr>
        <w:autoSpaceDE w:val="0"/>
        <w:autoSpaceDN w:val="0"/>
        <w:bidi/>
        <w:adjustRightInd w:val="0"/>
        <w:spacing w:after="0" w:line="240" w:lineRule="auto"/>
        <w:jc w:val="both"/>
        <w:rPr>
          <w:rFonts w:ascii="Lotus Linotype" w:hAnsi="Lotus Linotype" w:cs="Lotus Linotype"/>
          <w:color w:val="000000"/>
          <w:sz w:val="36"/>
          <w:szCs w:val="36"/>
          <w:shd w:val="clear" w:color="auto" w:fill="FFFFFF"/>
        </w:rPr>
      </w:pPr>
      <w:r w:rsidRPr="003A69CA">
        <w:rPr>
          <w:rFonts w:ascii="Lotus Linotype" w:hAnsi="Lotus Linotype" w:cs="Lotus Linotype" w:hint="cs"/>
          <w:color w:val="000000"/>
          <w:sz w:val="36"/>
          <w:szCs w:val="36"/>
          <w:shd w:val="clear" w:color="auto" w:fill="FFFFFF"/>
          <w:rtl/>
        </w:rPr>
        <w:t>در روایتی صحیح یا حسن، حلبی از امام صادق علیه السلام روایت نموده که: عده</w:t>
      </w:r>
      <w:r w:rsidRPr="003A69CA">
        <w:rPr>
          <w:rFonts w:ascii="Lotus Linotype" w:hAnsi="Lotus Linotype" w:cs="Lotus Linotype" w:hint="cs"/>
          <w:color w:val="000000"/>
          <w:sz w:val="36"/>
          <w:szCs w:val="36"/>
          <w:shd w:val="clear" w:color="auto" w:fill="FFFFFF"/>
          <w:rtl/>
        </w:rPr>
        <w:softHyphen/>
        <w:t>ی زنی که حیض نمی</w:t>
      </w:r>
      <w:r w:rsidRPr="003A69CA">
        <w:rPr>
          <w:rFonts w:ascii="Lotus Linotype" w:hAnsi="Lotus Linotype" w:cs="Lotus Linotype" w:hint="cs"/>
          <w:color w:val="000000"/>
          <w:sz w:val="36"/>
          <w:szCs w:val="36"/>
          <w:shd w:val="clear" w:color="auto" w:fill="FFFFFF"/>
          <w:rtl/>
        </w:rPr>
        <w:softHyphen/>
        <w:t>شود و مستحاضه که پاک نمی</w:t>
      </w:r>
      <w:r w:rsidRPr="003A69CA">
        <w:rPr>
          <w:rFonts w:ascii="Lotus Linotype" w:hAnsi="Lotus Linotype" w:cs="Lotus Linotype" w:hint="cs"/>
          <w:color w:val="000000"/>
          <w:sz w:val="36"/>
          <w:szCs w:val="36"/>
          <w:shd w:val="clear" w:color="auto" w:fill="FFFFFF"/>
          <w:rtl/>
        </w:rPr>
        <w:softHyphen/>
        <w:t>شود و زنی که یائسه شده و دختری که هیچگاه حیض نشده، سه ماه است</w:t>
      </w:r>
      <w:r w:rsidRPr="003A69CA">
        <w:rPr>
          <w:rFonts w:ascii="Lotus Linotype" w:hAnsi="Lotus Linotype" w:cs="Lotus Linotype"/>
          <w:sz w:val="36"/>
          <w:szCs w:val="36"/>
          <w:vertAlign w:val="superscript"/>
        </w:rPr>
        <w:footnoteReference w:id="783"/>
      </w:r>
      <w:r w:rsidRPr="003A69CA">
        <w:rPr>
          <w:rFonts w:ascii="Lotus Linotype" w:hAnsi="Lotus Linotype" w:cs="Lotus Linotype" w:hint="cs"/>
          <w:color w:val="000000"/>
          <w:sz w:val="36"/>
          <w:szCs w:val="36"/>
          <w:shd w:val="clear" w:color="auto" w:fill="FFFFFF"/>
          <w:rtl/>
        </w:rPr>
        <w:t>.</w:t>
      </w:r>
    </w:p>
    <w:p w:rsidR="001203AF" w:rsidRPr="003A69CA" w:rsidRDefault="001203AF" w:rsidP="005B0698">
      <w:pPr>
        <w:autoSpaceDE w:val="0"/>
        <w:autoSpaceDN w:val="0"/>
        <w:bidi/>
        <w:adjustRightInd w:val="0"/>
        <w:spacing w:after="0" w:line="240" w:lineRule="auto"/>
        <w:ind w:left="360"/>
        <w:jc w:val="both"/>
        <w:rPr>
          <w:rFonts w:ascii="Lotus Linotype" w:hAnsi="Lotus Linotype" w:cs="Lotus Linotype"/>
          <w:color w:val="000000"/>
          <w:sz w:val="36"/>
          <w:szCs w:val="36"/>
          <w:shd w:val="clear" w:color="auto" w:fill="FFFFFF"/>
          <w:rtl/>
        </w:rPr>
      </w:pPr>
      <w:r w:rsidRPr="003A69CA">
        <w:rPr>
          <w:rFonts w:ascii="Lotus Linotype" w:hAnsi="Lotus Linotype" w:cs="Lotus Linotype" w:hint="cs"/>
          <w:color w:val="000000"/>
          <w:sz w:val="36"/>
          <w:szCs w:val="36"/>
          <w:shd w:val="clear" w:color="auto" w:fill="FFFFFF"/>
          <w:rtl/>
        </w:rPr>
        <w:t>عموم مسلمانان معتقد به وجوب عده</w:t>
      </w:r>
      <w:r w:rsidR="005B0698" w:rsidRPr="003A69CA">
        <w:rPr>
          <w:rFonts w:ascii="Lotus Linotype" w:hAnsi="Lotus Linotype" w:cs="Lotus Linotype"/>
          <w:color w:val="000000"/>
          <w:sz w:val="36"/>
          <w:szCs w:val="36"/>
          <w:shd w:val="clear" w:color="auto" w:fill="FFFFFF"/>
          <w:rtl/>
        </w:rPr>
        <w:softHyphen/>
      </w:r>
      <w:r w:rsidR="005B0698" w:rsidRPr="003A69CA">
        <w:rPr>
          <w:rFonts w:ascii="Lotus Linotype" w:hAnsi="Lotus Linotype" w:cs="Lotus Linotype" w:hint="cs"/>
          <w:color w:val="000000"/>
          <w:sz w:val="36"/>
          <w:szCs w:val="36"/>
          <w:shd w:val="clear" w:color="auto" w:fill="FFFFFF"/>
          <w:rtl/>
        </w:rPr>
        <w:t>ی سه ماهه</w:t>
      </w:r>
      <w:r w:rsidRPr="003A69CA">
        <w:rPr>
          <w:rFonts w:ascii="Lotus Linotype" w:hAnsi="Lotus Linotype" w:cs="Lotus Linotype" w:hint="cs"/>
          <w:color w:val="000000"/>
          <w:sz w:val="36"/>
          <w:szCs w:val="36"/>
          <w:shd w:val="clear" w:color="auto" w:fill="FFFFFF"/>
          <w:rtl/>
        </w:rPr>
        <w:t xml:space="preserve"> برای زن یائس</w:t>
      </w:r>
      <w:r w:rsidR="005B0698" w:rsidRPr="003A69CA">
        <w:rPr>
          <w:rFonts w:ascii="Lotus Linotype" w:hAnsi="Lotus Linotype" w:cs="Lotus Linotype" w:hint="cs"/>
          <w:color w:val="000000"/>
          <w:sz w:val="36"/>
          <w:szCs w:val="36"/>
          <w:shd w:val="clear" w:color="auto" w:fill="FFFFFF"/>
          <w:rtl/>
        </w:rPr>
        <w:t>ه</w:t>
      </w:r>
      <w:r w:rsidRPr="003A69CA">
        <w:rPr>
          <w:rFonts w:ascii="Lotus Linotype" w:hAnsi="Lotus Linotype" w:cs="Lotus Linotype" w:hint="cs"/>
          <w:color w:val="000000"/>
          <w:sz w:val="36"/>
          <w:szCs w:val="36"/>
          <w:shd w:val="clear" w:color="auto" w:fill="FFFFFF"/>
          <w:rtl/>
        </w:rPr>
        <w:t xml:space="preserve"> و صغیر هستند؛ چون آیه از «زنانی سخن می</w:t>
      </w:r>
      <w:r w:rsidRPr="003A69CA">
        <w:rPr>
          <w:rFonts w:ascii="Lotus Linotype" w:hAnsi="Lotus Linotype" w:cs="Lotus Linotype" w:hint="cs"/>
          <w:color w:val="000000"/>
          <w:sz w:val="36"/>
          <w:szCs w:val="36"/>
          <w:shd w:val="clear" w:color="auto" w:fill="FFFFFF"/>
          <w:rtl/>
        </w:rPr>
        <w:softHyphen/>
        <w:t>گویدکه یاسئه شدند و زنانی که هیچگاه حیض نشدند» نه از زنانی که در دیدن حیض تردید دارند؛ و معلق نمودن عده به شک و تردید، زنان یائسه و صغیر را بدون حکم رها می</w:t>
      </w:r>
      <w:r w:rsidRPr="003A69CA">
        <w:rPr>
          <w:rFonts w:ascii="Lotus Linotype" w:hAnsi="Lotus Linotype" w:cs="Lotus Linotype" w:hint="cs"/>
          <w:color w:val="000000"/>
          <w:sz w:val="36"/>
          <w:szCs w:val="36"/>
          <w:shd w:val="clear" w:color="auto" w:fill="FFFFFF"/>
          <w:rtl/>
        </w:rPr>
        <w:softHyphen/>
        <w:t>کند؛ و بر فرض صحت این فهم از آیه، به صراحت بیانگر سقوط عده از زنان یائسه و صغیر نیست؛ با این همه شیعه دیدگاه دوم را برگزیده است و احادیثی را از نگاه سند تضعیف نموده که بیانگر وجوب عده هستند؛ یا آنها را از باب تقیه شمرده</w:t>
      </w:r>
      <w:r w:rsidRPr="003A69CA">
        <w:rPr>
          <w:rFonts w:ascii="Lotus Linotype" w:hAnsi="Lotus Linotype" w:cs="Lotus Linotype" w:hint="cs"/>
          <w:color w:val="000000"/>
          <w:sz w:val="36"/>
          <w:szCs w:val="36"/>
          <w:shd w:val="clear" w:color="auto" w:fill="FFFFFF"/>
          <w:rtl/>
        </w:rPr>
        <w:softHyphen/>
        <w:t>اند و به قاعده</w:t>
      </w:r>
      <w:r w:rsidRPr="003A69CA">
        <w:rPr>
          <w:rFonts w:ascii="Lotus Linotype" w:hAnsi="Lotus Linotype" w:cs="Lotus Linotype" w:hint="cs"/>
          <w:color w:val="000000"/>
          <w:sz w:val="36"/>
          <w:szCs w:val="36"/>
          <w:shd w:val="clear" w:color="auto" w:fill="FFFFFF"/>
          <w:rtl/>
        </w:rPr>
        <w:softHyphen/>
        <w:t>ی گزینش و ترجیح دیدگاه مخالف با اهل سنت عمل کرده</w:t>
      </w:r>
      <w:r w:rsidRPr="003A69CA">
        <w:rPr>
          <w:rFonts w:ascii="Lotus Linotype" w:hAnsi="Lotus Linotype" w:cs="Lotus Linotype" w:hint="cs"/>
          <w:color w:val="000000"/>
          <w:sz w:val="36"/>
          <w:szCs w:val="36"/>
          <w:shd w:val="clear" w:color="auto" w:fill="FFFFFF"/>
          <w:rtl/>
        </w:rPr>
        <w:softHyphen/>
        <w:t>اند.</w:t>
      </w:r>
    </w:p>
    <w:p w:rsidR="0045618B" w:rsidRPr="003A69CA" w:rsidRDefault="00105EBA" w:rsidP="009F3ACC">
      <w:pPr>
        <w:autoSpaceDE w:val="0"/>
        <w:autoSpaceDN w:val="0"/>
        <w:bidi/>
        <w:adjustRightInd w:val="0"/>
        <w:spacing w:after="0" w:line="240" w:lineRule="auto"/>
        <w:ind w:left="360"/>
        <w:jc w:val="both"/>
        <w:rPr>
          <w:rFonts w:ascii="Lotus Linotype" w:hAnsi="Lotus Linotype" w:cs="Lotus Linotype"/>
          <w:color w:val="000000"/>
          <w:sz w:val="36"/>
          <w:szCs w:val="36"/>
          <w:shd w:val="clear" w:color="auto" w:fill="FFFFFF"/>
          <w:rtl/>
        </w:rPr>
      </w:pPr>
      <w:r w:rsidRPr="003A69CA">
        <w:rPr>
          <w:rFonts w:ascii="Lotus Linotype" w:hAnsi="Lotus Linotype" w:cs="Lotus Linotype" w:hint="cs"/>
          <w:color w:val="000000"/>
          <w:sz w:val="36"/>
          <w:szCs w:val="36"/>
          <w:shd w:val="clear" w:color="auto" w:fill="FFFFFF"/>
          <w:rtl/>
        </w:rPr>
        <w:t>شیخ مفید در پاسخ به سوال از زنِ آزاد</w:t>
      </w:r>
      <w:r w:rsidRPr="003A69CA">
        <w:rPr>
          <w:rFonts w:ascii="Lotus Linotype" w:hAnsi="Lotus Linotype" w:cs="Lotus Linotype" w:hint="cs"/>
          <w:color w:val="000000"/>
          <w:sz w:val="36"/>
          <w:szCs w:val="36"/>
          <w:shd w:val="clear" w:color="auto" w:fill="FFFFFF"/>
          <w:rtl/>
        </w:rPr>
        <w:softHyphen/>
        <w:t>ه</w:t>
      </w:r>
      <w:r w:rsidRPr="003A69CA">
        <w:rPr>
          <w:rFonts w:ascii="Lotus Linotype" w:hAnsi="Lotus Linotype" w:cs="Lotus Linotype" w:hint="cs"/>
          <w:color w:val="000000"/>
          <w:sz w:val="36"/>
          <w:szCs w:val="36"/>
          <w:shd w:val="clear" w:color="auto" w:fill="FFFFFF"/>
          <w:rtl/>
        </w:rPr>
        <w:softHyphen/>
        <w:t xml:space="preserve">یِ مسلمان و کامل که در یک روز پنج مرد مسلمانِ آزاد </w:t>
      </w:r>
      <w:r w:rsidR="005B0698" w:rsidRPr="003A69CA">
        <w:rPr>
          <w:rFonts w:ascii="Lotus Linotype" w:hAnsi="Lotus Linotype" w:cs="Lotus Linotype" w:hint="cs"/>
          <w:color w:val="000000"/>
          <w:sz w:val="36"/>
          <w:szCs w:val="36"/>
          <w:shd w:val="clear" w:color="auto" w:fill="FFFFFF"/>
          <w:rtl/>
        </w:rPr>
        <w:t>و کامل با او همبستر شدند درحالی</w:t>
      </w:r>
      <w:r w:rsidR="005B0698" w:rsidRPr="003A69CA">
        <w:rPr>
          <w:rFonts w:ascii="Lotus Linotype" w:hAnsi="Lotus Linotype" w:cs="Lotus Linotype"/>
          <w:color w:val="000000"/>
          <w:sz w:val="36"/>
          <w:szCs w:val="36"/>
          <w:shd w:val="clear" w:color="auto" w:fill="FFFFFF"/>
          <w:rtl/>
        </w:rPr>
        <w:softHyphen/>
      </w:r>
      <w:r w:rsidRPr="003A69CA">
        <w:rPr>
          <w:rFonts w:ascii="Lotus Linotype" w:hAnsi="Lotus Linotype" w:cs="Lotus Linotype" w:hint="cs"/>
          <w:color w:val="000000"/>
          <w:sz w:val="36"/>
          <w:szCs w:val="36"/>
          <w:shd w:val="clear" w:color="auto" w:fill="FFFFFF"/>
          <w:rtl/>
        </w:rPr>
        <w:t>که نه گناهی بر آنان است و نه بر این زن، می</w:t>
      </w:r>
      <w:r w:rsidRPr="003A69CA">
        <w:rPr>
          <w:rFonts w:ascii="Lotus Linotype" w:hAnsi="Lotus Linotype" w:cs="Lotus Linotype" w:hint="cs"/>
          <w:color w:val="000000"/>
          <w:sz w:val="36"/>
          <w:szCs w:val="36"/>
          <w:shd w:val="clear" w:color="auto" w:fill="FFFFFF"/>
          <w:rtl/>
        </w:rPr>
        <w:softHyphen/>
        <w:t>گوید: «این زن سن و سال زیادی داشته و یائسه بوده است؛ لذا عده</w:t>
      </w:r>
      <w:r w:rsidRPr="003A69CA">
        <w:rPr>
          <w:rFonts w:ascii="Lotus Linotype" w:hAnsi="Lotus Linotype" w:cs="Lotus Linotype" w:hint="cs"/>
          <w:color w:val="000000"/>
          <w:sz w:val="36"/>
          <w:szCs w:val="36"/>
          <w:shd w:val="clear" w:color="auto" w:fill="FFFFFF"/>
          <w:rtl/>
        </w:rPr>
        <w:softHyphen/>
        <w:t xml:space="preserve">ای بعد از طلاق شوهرانش نداشته است؛ مردی با او در ابتدای روز ازدواج نموده و با وی همبستر شده، سپس او را طلاق داده است؛ و این زن بعد از طلاق بلافاصله با مرد دیگری ازدواج کرده و وضعیت او با شوهر دوم همچون شوهر اول بوده است؛ سپس مرد سوم و چهارم و پنجم به همین صورت با وی ازدواج کرده است؛ و دیدگاه سقوط عده از زن یائسه، از آل محمد علیهم السلام روایت شده است و مذهب گروه زیادی از </w:t>
      </w:r>
      <w:r w:rsidR="0045618B" w:rsidRPr="003A69CA">
        <w:rPr>
          <w:rFonts w:ascii="Lotus Linotype" w:hAnsi="Lotus Linotype" w:cs="Lotus Linotype" w:hint="cs"/>
          <w:color w:val="000000"/>
          <w:sz w:val="36"/>
          <w:szCs w:val="36"/>
          <w:shd w:val="clear" w:color="auto" w:fill="FFFFFF"/>
          <w:rtl/>
        </w:rPr>
        <w:t>فقهای پیروی آنها می</w:t>
      </w:r>
      <w:r w:rsidR="0045618B" w:rsidRPr="003A69CA">
        <w:rPr>
          <w:rFonts w:ascii="Lotus Linotype" w:hAnsi="Lotus Linotype" w:cs="Lotus Linotype" w:hint="cs"/>
          <w:color w:val="000000"/>
          <w:sz w:val="36"/>
          <w:szCs w:val="36"/>
          <w:shd w:val="clear" w:color="auto" w:fill="FFFFFF"/>
          <w:rtl/>
        </w:rPr>
        <w:softHyphen/>
        <w:t>باشد»</w:t>
      </w:r>
      <w:r w:rsidR="0045618B" w:rsidRPr="003A69CA">
        <w:rPr>
          <w:rFonts w:ascii="Lotus Linotype" w:hAnsi="Lotus Linotype" w:cs="Lotus Linotype"/>
          <w:sz w:val="36"/>
          <w:szCs w:val="36"/>
          <w:vertAlign w:val="superscript"/>
          <w:rtl/>
          <w:lang w:bidi="ar-IQ"/>
        </w:rPr>
        <w:footnoteReference w:id="784"/>
      </w:r>
      <w:r w:rsidR="0045618B" w:rsidRPr="003A69CA">
        <w:rPr>
          <w:rFonts w:ascii="Lotus Linotype" w:hAnsi="Lotus Linotype" w:cs="Lotus Linotype" w:hint="cs"/>
          <w:color w:val="000000"/>
          <w:sz w:val="36"/>
          <w:szCs w:val="36"/>
          <w:shd w:val="clear" w:color="auto" w:fill="FFFFFF"/>
          <w:rtl/>
        </w:rPr>
        <w:t>.</w:t>
      </w:r>
    </w:p>
    <w:p w:rsidR="0045618B" w:rsidRPr="003A69CA" w:rsidRDefault="0045618B" w:rsidP="009F3ACC">
      <w:pPr>
        <w:autoSpaceDE w:val="0"/>
        <w:autoSpaceDN w:val="0"/>
        <w:bidi/>
        <w:adjustRightInd w:val="0"/>
        <w:spacing w:after="0" w:line="240" w:lineRule="auto"/>
        <w:ind w:left="360"/>
        <w:jc w:val="both"/>
        <w:rPr>
          <w:rFonts w:ascii="Lotus Linotype" w:hAnsi="Lotus Linotype" w:cs="B Titr"/>
          <w:color w:val="000000"/>
          <w:sz w:val="36"/>
          <w:szCs w:val="36"/>
          <w:shd w:val="clear" w:color="auto" w:fill="FFFFFF"/>
          <w:rtl/>
        </w:rPr>
      </w:pPr>
      <w:r w:rsidRPr="003A69CA">
        <w:rPr>
          <w:rFonts w:ascii="Lotus Linotype" w:hAnsi="Lotus Linotype" w:cs="B Titr" w:hint="cs"/>
          <w:color w:val="000000"/>
          <w:sz w:val="36"/>
          <w:szCs w:val="36"/>
          <w:shd w:val="clear" w:color="auto" w:fill="FFFFFF"/>
          <w:rtl/>
        </w:rPr>
        <w:t>62- مفید موسس مذهب آل بویه</w:t>
      </w:r>
    </w:p>
    <w:p w:rsidR="0045618B" w:rsidRPr="003A69CA" w:rsidRDefault="0045618B" w:rsidP="005B0698">
      <w:pPr>
        <w:autoSpaceDE w:val="0"/>
        <w:autoSpaceDN w:val="0"/>
        <w:bidi/>
        <w:adjustRightInd w:val="0"/>
        <w:spacing w:after="0" w:line="240" w:lineRule="auto"/>
        <w:jc w:val="both"/>
        <w:rPr>
          <w:rFonts w:ascii="Lotus Linotype" w:hAnsi="Lotus Linotype" w:cs="B Titr"/>
          <w:color w:val="000000"/>
          <w:sz w:val="36"/>
          <w:szCs w:val="36"/>
          <w:shd w:val="clear" w:color="auto" w:fill="FFFFFF"/>
          <w:rtl/>
        </w:rPr>
      </w:pPr>
      <w:r w:rsidRPr="003A69CA">
        <w:rPr>
          <w:rFonts w:ascii="Lotus Linotype" w:hAnsi="Lotus Linotype" w:cs="B Titr" w:hint="cs"/>
          <w:color w:val="000000"/>
          <w:sz w:val="36"/>
          <w:szCs w:val="36"/>
          <w:shd w:val="clear" w:color="auto" w:fill="FFFFFF"/>
          <w:rtl/>
        </w:rPr>
        <w:t>مسائل فقهی: ازدواج موقت (</w:t>
      </w:r>
      <w:r w:rsidR="0089581A" w:rsidRPr="003A69CA">
        <w:rPr>
          <w:rFonts w:ascii="Lotus Linotype" w:hAnsi="Lotus Linotype" w:cs="B Titr" w:hint="cs"/>
          <w:color w:val="000000"/>
          <w:sz w:val="36"/>
          <w:szCs w:val="36"/>
          <w:shd w:val="clear" w:color="auto" w:fill="FFFFFF"/>
          <w:rtl/>
        </w:rPr>
        <w:t>متعه</w:t>
      </w:r>
      <w:r w:rsidRPr="003A69CA">
        <w:rPr>
          <w:rFonts w:ascii="Lotus Linotype" w:hAnsi="Lotus Linotype" w:cs="B Titr" w:hint="cs"/>
          <w:color w:val="000000"/>
          <w:sz w:val="36"/>
          <w:szCs w:val="36"/>
          <w:shd w:val="clear" w:color="auto" w:fill="FFFFFF"/>
          <w:rtl/>
        </w:rPr>
        <w:t>)</w:t>
      </w:r>
    </w:p>
    <w:p w:rsidR="0089581A" w:rsidRPr="003A69CA" w:rsidRDefault="0089581A" w:rsidP="009F3ACC">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Fonts w:ascii="Lotus Linotype" w:hAnsi="Lotus Linotype" w:cs="Lotus Linotype" w:hint="cs"/>
          <w:color w:val="000000"/>
          <w:sz w:val="36"/>
          <w:szCs w:val="36"/>
          <w:shd w:val="clear" w:color="auto" w:fill="FFFFFF"/>
          <w:rtl/>
        </w:rPr>
        <w:t>حکم ازدواج موقت (متعه)</w:t>
      </w:r>
      <w:r w:rsidR="0045618B" w:rsidRPr="003A69CA">
        <w:rPr>
          <w:rFonts w:ascii="Lotus Linotype" w:hAnsi="Lotus Linotype" w:cs="Lotus Linotype" w:hint="cs"/>
          <w:color w:val="000000"/>
          <w:sz w:val="36"/>
          <w:szCs w:val="36"/>
          <w:shd w:val="clear" w:color="auto" w:fill="FFFFFF"/>
          <w:rtl/>
        </w:rPr>
        <w:t xml:space="preserve"> </w:t>
      </w:r>
      <w:r w:rsidRPr="003A69CA">
        <w:rPr>
          <w:rFonts w:ascii="Lotus Linotype" w:hAnsi="Lotus Linotype" w:cs="Lotus Linotype" w:hint="cs"/>
          <w:color w:val="000000"/>
          <w:sz w:val="36"/>
          <w:szCs w:val="36"/>
          <w:shd w:val="clear" w:color="auto" w:fill="FFFFFF"/>
          <w:rtl/>
        </w:rPr>
        <w:t>در قرآن کریم وارد شده است: «</w:t>
      </w:r>
      <w:r w:rsidRPr="003A69CA">
        <w:rPr>
          <w:rFonts w:ascii="Lotus Linotype" w:hAnsi="Lotus Linotype" w:cs="Lotus Linotype"/>
          <w:color w:val="000000"/>
          <w:sz w:val="36"/>
          <w:szCs w:val="36"/>
          <w:shd w:val="clear" w:color="auto" w:fill="FFFFFF"/>
          <w:rtl/>
        </w:rPr>
        <w:t>فَمَا اسْتَمْتَعْتُم بِهِ مِنْهُنَّ فَآتُوهُنَّ أُجُورَهُنَّ فَرِيضَةً وَلاَ جُنَاحَ عَلَيْكُمْ فِيمَا تَرَاضَيْتُم بِهِ مِن بَعْدِ الْفَرِيضَةِ إِنَّ اللهَ كَانَ عَلِيماً حَكِيماً</w:t>
      </w:r>
      <w:r w:rsidRPr="003A69CA">
        <w:rPr>
          <w:rFonts w:ascii="Lotus Linotype" w:hAnsi="Lotus Linotype" w:cs="Lotus Linotype" w:hint="cs"/>
          <w:color w:val="000000"/>
          <w:sz w:val="36"/>
          <w:szCs w:val="36"/>
          <w:shd w:val="clear" w:color="auto" w:fill="FFFFFF"/>
          <w:rtl/>
        </w:rPr>
        <w:t>» (نساء: 24) «</w:t>
      </w:r>
      <w:r w:rsidRPr="003A69CA">
        <w:rPr>
          <w:rStyle w:val="Char"/>
          <w:rFonts w:ascii="Lotus Linotype" w:eastAsiaTheme="minorHAnsi" w:hAnsi="Lotus Linotype" w:cs="Lotus Linotype"/>
          <w:spacing w:val="-4"/>
          <w:sz w:val="36"/>
          <w:szCs w:val="36"/>
          <w:rtl/>
        </w:rPr>
        <w:t>پس آن زنانی را که [به ازدواج درآوردید و] از آنان کام گرفتید، باید مهریه</w:t>
      </w:r>
      <w:r w:rsidRPr="003A69CA">
        <w:rPr>
          <w:rStyle w:val="Char"/>
          <w:rFonts w:ascii="Times New Roman" w:eastAsiaTheme="minorHAnsi" w:hAnsi="Times New Roman" w:cs="Times New Roman" w:hint="cs"/>
          <w:spacing w:val="-4"/>
          <w:sz w:val="36"/>
          <w:szCs w:val="36"/>
          <w:rtl/>
        </w:rPr>
        <w:t>‌</w:t>
      </w:r>
      <w:r w:rsidRPr="003A69CA">
        <w:rPr>
          <w:rStyle w:val="Char"/>
          <w:rFonts w:ascii="Lotus Linotype" w:eastAsiaTheme="minorHAnsi" w:hAnsi="Lotus Linotype" w:cs="Lotus Linotype"/>
          <w:spacing w:val="-4"/>
          <w:sz w:val="36"/>
          <w:szCs w:val="36"/>
          <w:rtl/>
        </w:rPr>
        <w:t>شان را به عنوان فریضه</w:t>
      </w:r>
      <w:r w:rsidRPr="003A69CA">
        <w:rPr>
          <w:rStyle w:val="Char"/>
          <w:rFonts w:ascii="Times New Roman" w:eastAsiaTheme="minorHAnsi" w:hAnsi="Times New Roman" w:cs="Times New Roman" w:hint="cs"/>
          <w:spacing w:val="-4"/>
          <w:sz w:val="36"/>
          <w:szCs w:val="36"/>
          <w:rtl/>
        </w:rPr>
        <w:t>‌</w:t>
      </w:r>
      <w:r w:rsidRPr="003A69CA">
        <w:rPr>
          <w:rStyle w:val="Char"/>
          <w:rFonts w:ascii="Lotus Linotype" w:eastAsiaTheme="minorHAnsi" w:hAnsi="Lotus Linotype" w:cs="Lotus Linotype" w:hint="cs"/>
          <w:spacing w:val="-4"/>
          <w:sz w:val="36"/>
          <w:szCs w:val="36"/>
          <w:rtl/>
        </w:rPr>
        <w:t>ای</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به</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آنان</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بدهید</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و</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در</w:t>
      </w:r>
      <w:r w:rsidRPr="003A69CA">
        <w:rPr>
          <w:rStyle w:val="Char"/>
          <w:rFonts w:ascii="Lotus Linotype" w:eastAsiaTheme="minorHAnsi" w:hAnsi="Lotus Linotype" w:cs="Lotus Linotype"/>
          <w:spacing w:val="-4"/>
          <w:sz w:val="36"/>
          <w:szCs w:val="36"/>
          <w:rtl/>
        </w:rPr>
        <w:t xml:space="preserve"> مورد آنچه بعد از تعیین مهریه [در مورد بیش و کمِ آن] با یکدیگر توافق می</w:t>
      </w:r>
      <w:r w:rsidRPr="003A69CA">
        <w:rPr>
          <w:rStyle w:val="Char"/>
          <w:rFonts w:ascii="Times New Roman" w:eastAsiaTheme="minorHAnsi" w:hAnsi="Times New Roman" w:cs="Times New Roman" w:hint="cs"/>
          <w:spacing w:val="-4"/>
          <w:sz w:val="36"/>
          <w:szCs w:val="36"/>
          <w:rtl/>
        </w:rPr>
        <w:t>‌</w:t>
      </w:r>
      <w:r w:rsidRPr="003A69CA">
        <w:rPr>
          <w:rStyle w:val="Char"/>
          <w:rFonts w:ascii="Lotus Linotype" w:eastAsiaTheme="minorHAnsi" w:hAnsi="Lotus Linotype" w:cs="Lotus Linotype"/>
          <w:spacing w:val="-4"/>
          <w:sz w:val="36"/>
          <w:szCs w:val="36"/>
          <w:rtl/>
        </w:rPr>
        <w:t>کنید، گناهی بر شما نیست. بی</w:t>
      </w:r>
      <w:r w:rsidRPr="003A69CA">
        <w:rPr>
          <w:rStyle w:val="Char"/>
          <w:rFonts w:ascii="Times New Roman" w:eastAsiaTheme="minorHAnsi" w:hAnsi="Times New Roman" w:cs="Times New Roman" w:hint="cs"/>
          <w:spacing w:val="-4"/>
          <w:sz w:val="36"/>
          <w:szCs w:val="36"/>
          <w:rtl/>
        </w:rPr>
        <w:t>‌</w:t>
      </w:r>
      <w:r w:rsidRPr="003A69CA">
        <w:rPr>
          <w:rStyle w:val="Char"/>
          <w:rFonts w:ascii="Lotus Linotype" w:eastAsiaTheme="minorHAnsi" w:hAnsi="Lotus Linotype" w:cs="Lotus Linotype" w:hint="cs"/>
          <w:spacing w:val="-4"/>
          <w:sz w:val="36"/>
          <w:szCs w:val="36"/>
          <w:rtl/>
        </w:rPr>
        <w:t>گمان</w:t>
      </w:r>
      <w:r w:rsidRPr="003A69CA">
        <w:rPr>
          <w:rStyle w:val="Char"/>
          <w:rFonts w:ascii="Lotus Linotype" w:eastAsiaTheme="minorHAnsi" w:hAnsi="Lotus Linotype" w:cs="Lotus Linotype"/>
          <w:spacing w:val="-4"/>
          <w:sz w:val="36"/>
          <w:szCs w:val="36"/>
          <w:rtl/>
        </w:rPr>
        <w:t xml:space="preserve"> الله دانای حکیم است</w:t>
      </w:r>
      <w:r w:rsidRPr="003A69CA">
        <w:rPr>
          <w:rStyle w:val="Char"/>
          <w:rFonts w:ascii="Lotus Linotype" w:eastAsiaTheme="minorHAnsi" w:hAnsi="Lotus Linotype" w:cs="Lotus Linotype" w:hint="cs"/>
          <w:spacing w:val="-4"/>
          <w:sz w:val="36"/>
          <w:szCs w:val="36"/>
          <w:rtl/>
        </w:rPr>
        <w:t>».</w:t>
      </w:r>
    </w:p>
    <w:p w:rsidR="004D779E" w:rsidRPr="003A69CA" w:rsidRDefault="0089581A" w:rsidP="00D92A0B">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Fonts w:ascii="Lotus Linotype" w:hAnsi="Lotus Linotype" w:cs="Lotus Linotype" w:hint="cs"/>
          <w:color w:val="000000"/>
          <w:sz w:val="36"/>
          <w:szCs w:val="36"/>
          <w:shd w:val="clear" w:color="auto" w:fill="FFFFFF"/>
          <w:rtl/>
        </w:rPr>
        <w:t xml:space="preserve">و </w:t>
      </w:r>
      <w:r w:rsidR="00D92A0B" w:rsidRPr="003A69CA">
        <w:rPr>
          <w:rFonts w:ascii="Lotus Linotype" w:hAnsi="Lotus Linotype" w:cs="Lotus Linotype" w:hint="cs"/>
          <w:color w:val="000000"/>
          <w:sz w:val="36"/>
          <w:szCs w:val="36"/>
          <w:shd w:val="clear" w:color="auto" w:fill="FFFFFF"/>
          <w:rtl/>
        </w:rPr>
        <w:t xml:space="preserve">از </w:t>
      </w:r>
      <w:r w:rsidRPr="003A69CA">
        <w:rPr>
          <w:rFonts w:ascii="Lotus Linotype" w:hAnsi="Lotus Linotype" w:cs="Lotus Linotype" w:hint="cs"/>
          <w:color w:val="000000"/>
          <w:sz w:val="36"/>
          <w:szCs w:val="36"/>
          <w:shd w:val="clear" w:color="auto" w:fill="FFFFFF"/>
          <w:rtl/>
        </w:rPr>
        <w:t xml:space="preserve">گروهی از صحابه </w:t>
      </w:r>
      <w:r w:rsidR="00D92A0B" w:rsidRPr="003A69CA">
        <w:rPr>
          <w:rFonts w:ascii="Lotus Linotype" w:hAnsi="Lotus Linotype" w:cs="Lotus Linotype" w:hint="cs"/>
          <w:color w:val="000000"/>
          <w:sz w:val="36"/>
          <w:szCs w:val="36"/>
          <w:shd w:val="clear" w:color="auto" w:fill="FFFFFF"/>
          <w:rtl/>
        </w:rPr>
        <w:t>چون</w:t>
      </w:r>
      <w:r w:rsidRPr="003A69CA">
        <w:rPr>
          <w:rFonts w:ascii="Lotus Linotype" w:hAnsi="Lotus Linotype" w:cs="Lotus Linotype" w:hint="cs"/>
          <w:color w:val="000000"/>
          <w:sz w:val="36"/>
          <w:szCs w:val="36"/>
          <w:shd w:val="clear" w:color="auto" w:fill="FFFFFF"/>
          <w:rtl/>
        </w:rPr>
        <w:t xml:space="preserve"> ابی بن کعب و عبدالله بن عباس و عبدالله بن مسعود روایت شده که این آیه را به این صورت تلاوت کرده</w:t>
      </w:r>
      <w:r w:rsidRPr="003A69CA">
        <w:rPr>
          <w:rFonts w:ascii="Lotus Linotype" w:hAnsi="Lotus Linotype" w:cs="Lotus Linotype" w:hint="cs"/>
          <w:color w:val="000000"/>
          <w:sz w:val="36"/>
          <w:szCs w:val="36"/>
          <w:shd w:val="clear" w:color="auto" w:fill="FFFFFF"/>
          <w:rtl/>
        </w:rPr>
        <w:softHyphen/>
        <w:t>اند: «</w:t>
      </w:r>
      <w:r w:rsidRPr="003A69CA">
        <w:rPr>
          <w:rFonts w:ascii="Lotus Linotype" w:hAnsi="Lotus Linotype" w:cs="Lotus Linotype"/>
          <w:color w:val="000000"/>
          <w:sz w:val="36"/>
          <w:szCs w:val="36"/>
          <w:shd w:val="clear" w:color="auto" w:fill="FFFFFF"/>
          <w:rtl/>
        </w:rPr>
        <w:t>فَمَا اسْتَمْتَعْتُم بِهِ مِنْهُنَّ</w:t>
      </w:r>
      <w:r w:rsidRPr="003A69CA">
        <w:rPr>
          <w:rFonts w:ascii="Lotus Linotype" w:hAnsi="Lotus Linotype" w:cs="Lotus Linotype"/>
          <w:sz w:val="36"/>
          <w:szCs w:val="36"/>
          <w:rtl/>
        </w:rPr>
        <w:t xml:space="preserve"> إلى أجل مسمى</w:t>
      </w:r>
      <w:r w:rsidRPr="003A69CA">
        <w:rPr>
          <w:rFonts w:ascii="Lotus Linotype" w:hAnsi="Lotus Linotype" w:cs="Lotus Linotype"/>
          <w:color w:val="000000"/>
          <w:sz w:val="36"/>
          <w:szCs w:val="36"/>
          <w:shd w:val="clear" w:color="auto" w:fill="FFFFFF"/>
          <w:rtl/>
        </w:rPr>
        <w:t xml:space="preserve"> فَآتُوهُنَّ أُجُورَهُنَّ فَرِيضَةً</w:t>
      </w:r>
      <w:r w:rsidRPr="003A69CA">
        <w:rPr>
          <w:rFonts w:ascii="Lotus Linotype" w:hAnsi="Lotus Linotype" w:cs="Lotus Linotype" w:hint="cs"/>
          <w:color w:val="000000"/>
          <w:sz w:val="36"/>
          <w:szCs w:val="36"/>
          <w:shd w:val="clear" w:color="auto" w:fill="FFFFFF"/>
          <w:rtl/>
        </w:rPr>
        <w:t>»: «</w:t>
      </w:r>
      <w:r w:rsidRPr="003A69CA">
        <w:rPr>
          <w:rStyle w:val="Char"/>
          <w:rFonts w:ascii="Lotus Linotype" w:eastAsiaTheme="minorHAnsi" w:hAnsi="Lotus Linotype" w:cs="Lotus Linotype"/>
          <w:spacing w:val="-4"/>
          <w:sz w:val="36"/>
          <w:szCs w:val="36"/>
          <w:rtl/>
        </w:rPr>
        <w:t xml:space="preserve">پس آن زنانی را که [به ازدواج درآوردید و] از آنان </w:t>
      </w:r>
      <w:r w:rsidRPr="003A69CA">
        <w:rPr>
          <w:rStyle w:val="Char"/>
          <w:rFonts w:ascii="Lotus Linotype" w:eastAsiaTheme="minorHAnsi" w:hAnsi="Lotus Linotype" w:cs="Lotus Linotype" w:hint="cs"/>
          <w:spacing w:val="-4"/>
          <w:sz w:val="36"/>
          <w:szCs w:val="36"/>
          <w:rtl/>
        </w:rPr>
        <w:t xml:space="preserve">تا زمان مشخصی </w:t>
      </w:r>
      <w:r w:rsidRPr="003A69CA">
        <w:rPr>
          <w:rStyle w:val="Char"/>
          <w:rFonts w:ascii="Lotus Linotype" w:eastAsiaTheme="minorHAnsi" w:hAnsi="Lotus Linotype" w:cs="Lotus Linotype"/>
          <w:spacing w:val="-4"/>
          <w:sz w:val="36"/>
          <w:szCs w:val="36"/>
          <w:rtl/>
        </w:rPr>
        <w:t>کام گرفتید، باید مهریه</w:t>
      </w:r>
      <w:r w:rsidRPr="003A69CA">
        <w:rPr>
          <w:rStyle w:val="Char"/>
          <w:rFonts w:ascii="Times New Roman" w:eastAsiaTheme="minorHAnsi" w:hAnsi="Times New Roman" w:cs="Times New Roman" w:hint="cs"/>
          <w:spacing w:val="-4"/>
          <w:sz w:val="36"/>
          <w:szCs w:val="36"/>
          <w:rtl/>
        </w:rPr>
        <w:t>‌</w:t>
      </w:r>
      <w:r w:rsidRPr="003A69CA">
        <w:rPr>
          <w:rStyle w:val="Char"/>
          <w:rFonts w:ascii="Lotus Linotype" w:eastAsiaTheme="minorHAnsi" w:hAnsi="Lotus Linotype" w:cs="Lotus Linotype"/>
          <w:spacing w:val="-4"/>
          <w:sz w:val="36"/>
          <w:szCs w:val="36"/>
          <w:rtl/>
        </w:rPr>
        <w:t>شان را به عنوان فریضه</w:t>
      </w:r>
      <w:r w:rsidRPr="003A69CA">
        <w:rPr>
          <w:rStyle w:val="Char"/>
          <w:rFonts w:ascii="Times New Roman" w:eastAsiaTheme="minorHAnsi" w:hAnsi="Times New Roman" w:cs="Times New Roman" w:hint="cs"/>
          <w:spacing w:val="-4"/>
          <w:sz w:val="36"/>
          <w:szCs w:val="36"/>
          <w:rtl/>
        </w:rPr>
        <w:t>‌</w:t>
      </w:r>
      <w:r w:rsidRPr="003A69CA">
        <w:rPr>
          <w:rStyle w:val="Char"/>
          <w:rFonts w:ascii="Lotus Linotype" w:eastAsiaTheme="minorHAnsi" w:hAnsi="Lotus Linotype" w:cs="Lotus Linotype" w:hint="cs"/>
          <w:spacing w:val="-4"/>
          <w:sz w:val="36"/>
          <w:szCs w:val="36"/>
          <w:rtl/>
        </w:rPr>
        <w:t>ای</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به</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آنان</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بدهید». و این مساله تصریح دارد که مراد از آیه ازدواج متعه است؛ و برخی از تابعین معتقد به جواز م</w:t>
      </w:r>
      <w:r w:rsidR="00D92A0B" w:rsidRPr="003A69CA">
        <w:rPr>
          <w:rStyle w:val="Char"/>
          <w:rFonts w:ascii="Lotus Linotype" w:eastAsiaTheme="minorHAnsi" w:hAnsi="Lotus Linotype" w:cs="Lotus Linotype" w:hint="cs"/>
          <w:spacing w:val="-4"/>
          <w:sz w:val="36"/>
          <w:szCs w:val="36"/>
          <w:rtl/>
        </w:rPr>
        <w:t>تعه بود</w:t>
      </w:r>
      <w:r w:rsidRPr="003A69CA">
        <w:rPr>
          <w:rStyle w:val="Char"/>
          <w:rFonts w:ascii="Lotus Linotype" w:eastAsiaTheme="minorHAnsi" w:hAnsi="Lotus Linotype" w:cs="Lotus Linotype" w:hint="cs"/>
          <w:spacing w:val="-4"/>
          <w:sz w:val="36"/>
          <w:szCs w:val="36"/>
          <w:rtl/>
        </w:rPr>
        <w:t>ند؛ مانند مجاهد و قتاده و شعبه و ابو ثابت و طاووس و عطاء و سعید بن جبیر و سایر فقهای مکه از جمله ابن جریج</w:t>
      </w:r>
      <w:r w:rsidR="00021ABA" w:rsidRPr="003A69CA">
        <w:rPr>
          <w:rFonts w:ascii="Lotus Linotype" w:hAnsi="Lotus Linotype" w:cs="Lotus Linotype"/>
          <w:sz w:val="36"/>
          <w:szCs w:val="36"/>
          <w:vertAlign w:val="superscript"/>
        </w:rPr>
        <w:footnoteReference w:id="785"/>
      </w:r>
      <w:r w:rsidRPr="003A69CA">
        <w:rPr>
          <w:rStyle w:val="Char"/>
          <w:rFonts w:ascii="Lotus Linotype" w:eastAsiaTheme="minorHAnsi" w:hAnsi="Lotus Linotype" w:cs="Lotus Linotype" w:hint="cs"/>
          <w:spacing w:val="-4"/>
          <w:sz w:val="36"/>
          <w:szCs w:val="36"/>
          <w:rtl/>
        </w:rPr>
        <w:t xml:space="preserve">. </w:t>
      </w:r>
      <w:r w:rsidR="00021ABA" w:rsidRPr="003A69CA">
        <w:rPr>
          <w:rStyle w:val="Char"/>
          <w:rFonts w:ascii="Lotus Linotype" w:eastAsiaTheme="minorHAnsi" w:hAnsi="Lotus Linotype" w:cs="Lotus Linotype" w:hint="cs"/>
          <w:spacing w:val="-4"/>
          <w:sz w:val="36"/>
          <w:szCs w:val="36"/>
          <w:rtl/>
        </w:rPr>
        <w:t xml:space="preserve">سپس در مورد نسخ مباح بودن آن اختلاف کردند؛ و اینکه آیا نسخ از جانب پیامبر بوده </w:t>
      </w:r>
      <w:r w:rsidR="00D92A0B" w:rsidRPr="003A69CA">
        <w:rPr>
          <w:rStyle w:val="Char"/>
          <w:rFonts w:ascii="Lotus Linotype" w:eastAsiaTheme="minorHAnsi" w:hAnsi="Lotus Linotype" w:cs="Lotus Linotype" w:hint="cs"/>
          <w:spacing w:val="-4"/>
          <w:sz w:val="36"/>
          <w:szCs w:val="36"/>
          <w:rtl/>
        </w:rPr>
        <w:t>ی</w:t>
      </w:r>
      <w:r w:rsidR="00021ABA" w:rsidRPr="003A69CA">
        <w:rPr>
          <w:rStyle w:val="Char"/>
          <w:rFonts w:ascii="Lotus Linotype" w:eastAsiaTheme="minorHAnsi" w:hAnsi="Lotus Linotype" w:cs="Lotus Linotype" w:hint="cs"/>
          <w:spacing w:val="-4"/>
          <w:sz w:val="36"/>
          <w:szCs w:val="36"/>
          <w:rtl/>
        </w:rPr>
        <w:t>ا خلیفه</w:t>
      </w:r>
      <w:r w:rsidR="00021ABA" w:rsidRPr="003A69CA">
        <w:rPr>
          <w:rStyle w:val="Char"/>
          <w:rFonts w:ascii="Lotus Linotype" w:eastAsiaTheme="minorHAnsi" w:hAnsi="Lotus Linotype" w:cs="Lotus Linotype" w:hint="cs"/>
          <w:spacing w:val="-4"/>
          <w:sz w:val="36"/>
          <w:szCs w:val="36"/>
          <w:rtl/>
        </w:rPr>
        <w:softHyphen/>
        <w:t>ی دوم عمر بن خطاب.</w:t>
      </w:r>
    </w:p>
    <w:p w:rsidR="00CF3838" w:rsidRPr="003A69CA" w:rsidRDefault="00021ABA" w:rsidP="009F3ACC">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بخاری در صحیح خود از عمران بن حصین روایت نموده که می</w:t>
      </w:r>
      <w:r w:rsidRPr="003A69CA">
        <w:rPr>
          <w:rStyle w:val="Char"/>
          <w:rFonts w:ascii="Lotus Linotype" w:eastAsiaTheme="minorHAnsi" w:hAnsi="Lotus Linotype" w:cs="Lotus Linotype" w:hint="cs"/>
          <w:spacing w:val="-4"/>
          <w:sz w:val="36"/>
          <w:szCs w:val="36"/>
          <w:rtl/>
        </w:rPr>
        <w:softHyphen/>
        <w:t>گوید: «</w:t>
      </w:r>
      <w:r w:rsidR="00CF3838" w:rsidRPr="003A69CA">
        <w:rPr>
          <w:rStyle w:val="Char"/>
          <w:rFonts w:ascii="Lotus Linotype" w:eastAsiaTheme="minorHAnsi" w:hAnsi="Lotus Linotype" w:cs="Lotus Linotype" w:hint="cs"/>
          <w:spacing w:val="-4"/>
          <w:sz w:val="36"/>
          <w:szCs w:val="36"/>
          <w:rtl/>
        </w:rPr>
        <w:t>آیه</w:t>
      </w:r>
      <w:r w:rsidR="00CF3838" w:rsidRPr="003A69CA">
        <w:rPr>
          <w:rStyle w:val="Char"/>
          <w:rFonts w:ascii="Lotus Linotype" w:eastAsiaTheme="minorHAnsi" w:hAnsi="Lotus Linotype" w:cs="Lotus Linotype" w:hint="cs"/>
          <w:spacing w:val="-4"/>
          <w:sz w:val="36"/>
          <w:szCs w:val="36"/>
          <w:rtl/>
        </w:rPr>
        <w:softHyphen/>
        <w:t>ی متعه در کتاب الله نازل شد و ما به همراه رسول الله (صلی الله علیه وآله) آن را انجام می</w:t>
      </w:r>
      <w:r w:rsidR="00CF3838" w:rsidRPr="003A69CA">
        <w:rPr>
          <w:rStyle w:val="Char"/>
          <w:rFonts w:ascii="Lotus Linotype" w:eastAsiaTheme="minorHAnsi" w:hAnsi="Lotus Linotype" w:cs="Lotus Linotype" w:hint="cs"/>
          <w:spacing w:val="-4"/>
          <w:sz w:val="36"/>
          <w:szCs w:val="36"/>
          <w:rtl/>
        </w:rPr>
        <w:softHyphen/>
        <w:t>دادیم؛ و قرآن در تحریم آن نازل نشد و از آن نهی نکرد تا اینکه پیامبر فوت نمود؛ و مردی دیدگاهی را که خواست مطرح نمود»</w:t>
      </w:r>
      <w:r w:rsidR="00CF3838" w:rsidRPr="003A69CA">
        <w:rPr>
          <w:rFonts w:ascii="Lotus Linotype" w:hAnsi="Lotus Linotype" w:cs="Lotus Linotype"/>
          <w:sz w:val="36"/>
          <w:szCs w:val="36"/>
          <w:vertAlign w:val="superscript"/>
        </w:rPr>
        <w:t xml:space="preserve"> </w:t>
      </w:r>
      <w:r w:rsidR="00CF3838" w:rsidRPr="003A69CA">
        <w:rPr>
          <w:rFonts w:ascii="Lotus Linotype" w:hAnsi="Lotus Linotype" w:cs="Lotus Linotype"/>
          <w:sz w:val="36"/>
          <w:szCs w:val="36"/>
          <w:vertAlign w:val="superscript"/>
        </w:rPr>
        <w:footnoteReference w:id="786"/>
      </w:r>
      <w:r w:rsidR="00CF3838" w:rsidRPr="003A69CA">
        <w:rPr>
          <w:rStyle w:val="Char"/>
          <w:rFonts w:ascii="Lotus Linotype" w:eastAsiaTheme="minorHAnsi" w:hAnsi="Lotus Linotype" w:cs="Lotus Linotype" w:hint="cs"/>
          <w:spacing w:val="-4"/>
          <w:sz w:val="36"/>
          <w:szCs w:val="36"/>
          <w:rtl/>
        </w:rPr>
        <w:t>.</w:t>
      </w:r>
    </w:p>
    <w:p w:rsidR="007C2340" w:rsidRPr="003A69CA" w:rsidRDefault="00CF3838" w:rsidP="009F3ACC">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و مسلم در صحیح خود از ابو الزبیر روایت نموده که می</w:t>
      </w:r>
      <w:r w:rsidR="00FC0AA8" w:rsidRPr="003A69CA">
        <w:rPr>
          <w:rStyle w:val="Char"/>
          <w:rFonts w:ascii="Lotus Linotype" w:eastAsiaTheme="minorHAnsi" w:hAnsi="Lotus Linotype" w:cs="Lotus Linotype" w:hint="cs"/>
          <w:spacing w:val="-4"/>
          <w:sz w:val="36"/>
          <w:szCs w:val="36"/>
          <w:rtl/>
        </w:rPr>
        <w:softHyphen/>
        <w:t xml:space="preserve">گوید: </w:t>
      </w:r>
      <w:r w:rsidR="00511B0B" w:rsidRPr="003A69CA">
        <w:rPr>
          <w:rStyle w:val="Char"/>
          <w:rFonts w:ascii="Lotus Linotype" w:eastAsiaTheme="minorHAnsi" w:hAnsi="Lotus Linotype" w:cs="Lotus Linotype" w:hint="cs"/>
          <w:spacing w:val="-4"/>
          <w:sz w:val="36"/>
          <w:szCs w:val="36"/>
          <w:rtl/>
        </w:rPr>
        <w:t>از جابر بن عبدالله شنیدم که می</w:t>
      </w:r>
      <w:r w:rsidR="00511B0B" w:rsidRPr="003A69CA">
        <w:rPr>
          <w:rStyle w:val="Char"/>
          <w:rFonts w:ascii="Lotus Linotype" w:eastAsiaTheme="minorHAnsi" w:hAnsi="Lotus Linotype" w:cs="Lotus Linotype" w:hint="cs"/>
          <w:spacing w:val="-4"/>
          <w:sz w:val="36"/>
          <w:szCs w:val="36"/>
          <w:rtl/>
        </w:rPr>
        <w:softHyphen/>
        <w:t xml:space="preserve">گفت: </w:t>
      </w:r>
      <w:r w:rsidR="00511B0B" w:rsidRPr="003A69CA">
        <w:rPr>
          <w:rStyle w:val="Char"/>
          <w:rFonts w:ascii="Lotus Linotype" w:eastAsiaTheme="minorHAnsi" w:hAnsi="Lotus Linotype" w:cs="Lotus Linotype"/>
          <w:spacing w:val="-4"/>
          <w:sz w:val="36"/>
          <w:szCs w:val="36"/>
          <w:rtl/>
        </w:rPr>
        <w:t>در زمان رسول الله</w:t>
      </w:r>
      <w:r w:rsidR="00FC0AA8" w:rsidRPr="003A69CA">
        <w:rPr>
          <w:rStyle w:val="Char"/>
          <w:rFonts w:ascii="Lotus Linotype" w:eastAsiaTheme="minorHAnsi" w:hAnsi="Lotus Linotype" w:cs="Lotus Linotype" w:hint="cs"/>
          <w:spacing w:val="-4"/>
          <w:sz w:val="36"/>
          <w:szCs w:val="36"/>
          <w:rtl/>
        </w:rPr>
        <w:t xml:space="preserve"> و</w:t>
      </w:r>
      <w:r w:rsidR="00511B0B" w:rsidRPr="003A69CA">
        <w:rPr>
          <w:rStyle w:val="Char"/>
          <w:rFonts w:ascii="Lotus Linotype" w:eastAsiaTheme="minorHAnsi" w:hAnsi="Lotus Linotype" w:cs="Lotus Linotype"/>
          <w:spacing w:val="-4"/>
          <w:sz w:val="36"/>
          <w:szCs w:val="36"/>
          <w:rtl/>
        </w:rPr>
        <w:t xml:space="preserve"> ابوبکر</w:t>
      </w:r>
      <w:r w:rsidR="00D92A0B" w:rsidRPr="003A69CA">
        <w:rPr>
          <w:rStyle w:val="Char"/>
          <w:rFonts w:ascii="Lotus Linotype" w:eastAsiaTheme="minorHAnsi" w:hAnsi="Lotus Linotype" w:cs="Lotus Linotype" w:hint="cs"/>
          <w:spacing w:val="-4"/>
          <w:sz w:val="36"/>
          <w:szCs w:val="36"/>
          <w:rtl/>
        </w:rPr>
        <w:t>،</w:t>
      </w:r>
      <w:r w:rsidR="00511B0B" w:rsidRPr="003A69CA">
        <w:rPr>
          <w:rStyle w:val="Char"/>
          <w:rFonts w:ascii="Lotus Linotype" w:eastAsiaTheme="minorHAnsi" w:hAnsi="Lotus Linotype" w:cs="Lotus Linotype"/>
          <w:spacing w:val="-4"/>
          <w:sz w:val="36"/>
          <w:szCs w:val="36"/>
          <w:rtl/>
        </w:rPr>
        <w:t xml:space="preserve"> در</w:t>
      </w:r>
      <w:r w:rsidR="00FC0AA8" w:rsidRPr="003A69CA">
        <w:rPr>
          <w:rStyle w:val="Char"/>
          <w:rFonts w:ascii="Lotus Linotype" w:eastAsiaTheme="minorHAnsi" w:hAnsi="Lotus Linotype" w:cs="Lotus Linotype"/>
          <w:spacing w:val="-4"/>
          <w:sz w:val="36"/>
          <w:szCs w:val="36"/>
          <w:rtl/>
        </w:rPr>
        <w:t xml:space="preserve"> برابر يک مشت خرما و آرد</w:t>
      </w:r>
      <w:r w:rsidR="00FC0AA8" w:rsidRPr="003A69CA">
        <w:rPr>
          <w:rStyle w:val="Char"/>
          <w:rFonts w:ascii="Lotus Linotype" w:eastAsiaTheme="minorHAnsi" w:hAnsi="Lotus Linotype" w:cs="Lotus Linotype" w:hint="cs"/>
          <w:spacing w:val="-4"/>
          <w:sz w:val="36"/>
          <w:szCs w:val="36"/>
          <w:rtl/>
        </w:rPr>
        <w:t xml:space="preserve"> </w:t>
      </w:r>
      <w:r w:rsidR="00FC0AA8" w:rsidRPr="003A69CA">
        <w:rPr>
          <w:rStyle w:val="Char"/>
          <w:rFonts w:ascii="Lotus Linotype" w:eastAsiaTheme="minorHAnsi" w:hAnsi="Lotus Linotype" w:cs="Lotus Linotype"/>
          <w:spacing w:val="-4"/>
          <w:sz w:val="36"/>
          <w:szCs w:val="36"/>
          <w:rtl/>
        </w:rPr>
        <w:t>ازدواج موقت م</w:t>
      </w:r>
      <w:r w:rsidR="00FC0AA8" w:rsidRPr="003A69CA">
        <w:rPr>
          <w:rStyle w:val="Char"/>
          <w:rFonts w:ascii="Lotus Linotype" w:eastAsiaTheme="minorHAnsi" w:hAnsi="Lotus Linotype" w:cs="Lotus Linotype" w:hint="cs"/>
          <w:spacing w:val="-4"/>
          <w:sz w:val="36"/>
          <w:szCs w:val="36"/>
          <w:rtl/>
        </w:rPr>
        <w:t>ی</w:t>
      </w:r>
      <w:r w:rsidR="00FC0AA8" w:rsidRPr="003A69CA">
        <w:rPr>
          <w:rStyle w:val="Char"/>
          <w:rFonts w:ascii="Lotus Linotype" w:eastAsiaTheme="minorHAnsi" w:hAnsi="Lotus Linotype" w:cs="Lotus Linotype" w:hint="cs"/>
          <w:spacing w:val="-4"/>
          <w:sz w:val="36"/>
          <w:szCs w:val="36"/>
          <w:rtl/>
        </w:rPr>
        <w:softHyphen/>
        <w:t>کر</w:t>
      </w:r>
      <w:r w:rsidR="00FC0AA8" w:rsidRPr="003A69CA">
        <w:rPr>
          <w:rStyle w:val="Char"/>
          <w:rFonts w:ascii="Lotus Linotype" w:eastAsiaTheme="minorHAnsi" w:hAnsi="Lotus Linotype" w:cs="Lotus Linotype"/>
          <w:spacing w:val="-4"/>
          <w:sz w:val="36"/>
          <w:szCs w:val="36"/>
          <w:rtl/>
        </w:rPr>
        <w:t>ديم تا اينکه عمر از آن در ماجرا</w:t>
      </w:r>
      <w:r w:rsidR="00FC0AA8" w:rsidRPr="003A69CA">
        <w:rPr>
          <w:rStyle w:val="Char"/>
          <w:rFonts w:ascii="Lotus Linotype" w:eastAsiaTheme="minorHAnsi" w:hAnsi="Lotus Linotype" w:cs="Lotus Linotype" w:hint="cs"/>
          <w:spacing w:val="-4"/>
          <w:sz w:val="36"/>
          <w:szCs w:val="36"/>
          <w:rtl/>
        </w:rPr>
        <w:t>ی</w:t>
      </w:r>
      <w:r w:rsidR="00FC0AA8" w:rsidRPr="003A69CA">
        <w:rPr>
          <w:rStyle w:val="Char"/>
          <w:rFonts w:ascii="Lotus Linotype" w:eastAsiaTheme="minorHAnsi" w:hAnsi="Lotus Linotype" w:cs="Lotus Linotype"/>
          <w:spacing w:val="-4"/>
          <w:sz w:val="36"/>
          <w:szCs w:val="36"/>
          <w:rtl/>
        </w:rPr>
        <w:t xml:space="preserve"> ازدواج موقت عمرو بن حريث</w:t>
      </w:r>
      <w:r w:rsidR="00511B0B" w:rsidRPr="003A69CA">
        <w:rPr>
          <w:rStyle w:val="Char"/>
          <w:rFonts w:ascii="Lotus Linotype" w:eastAsiaTheme="minorHAnsi" w:hAnsi="Lotus Linotype" w:cs="Lotus Linotype"/>
          <w:spacing w:val="-4"/>
          <w:sz w:val="36"/>
          <w:szCs w:val="36"/>
          <w:rtl/>
        </w:rPr>
        <w:t xml:space="preserve"> منع نمود</w:t>
      </w:r>
      <w:r w:rsidR="00541603" w:rsidRPr="003A69CA">
        <w:rPr>
          <w:rFonts w:ascii="Lotus Linotype" w:hAnsi="Lotus Linotype" w:cs="Lotus Linotype"/>
          <w:sz w:val="36"/>
          <w:szCs w:val="36"/>
          <w:vertAlign w:val="superscript"/>
        </w:rPr>
        <w:footnoteReference w:id="787"/>
      </w:r>
      <w:r w:rsidR="00511B0B" w:rsidRPr="003A69CA">
        <w:rPr>
          <w:rStyle w:val="Char"/>
          <w:rFonts w:ascii="Lotus Linotype" w:eastAsiaTheme="minorHAnsi" w:hAnsi="Lotus Linotype" w:cs="Lotus Linotype"/>
          <w:spacing w:val="-4"/>
          <w:sz w:val="36"/>
          <w:szCs w:val="36"/>
          <w:rtl/>
        </w:rPr>
        <w:t>.</w:t>
      </w:r>
    </w:p>
    <w:p w:rsidR="007C2340" w:rsidRPr="003A69CA" w:rsidRDefault="007C2340" w:rsidP="009F3ACC">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و امام احمد بن حنبل در مسندش از ابو نضره از جابر روایت نموده که می</w:t>
      </w:r>
      <w:r w:rsidRPr="003A69CA">
        <w:rPr>
          <w:rStyle w:val="Char"/>
          <w:rFonts w:ascii="Lotus Linotype" w:eastAsiaTheme="minorHAnsi" w:hAnsi="Lotus Linotype" w:cs="Lotus Linotype" w:hint="cs"/>
          <w:spacing w:val="-4"/>
          <w:sz w:val="36"/>
          <w:szCs w:val="36"/>
          <w:rtl/>
        </w:rPr>
        <w:softHyphen/>
        <w:t>گوید: در زمان رسول الله</w:t>
      </w:r>
      <w:r w:rsidR="00D92A0B" w:rsidRPr="003A69CA">
        <w:rPr>
          <w:rStyle w:val="Char"/>
          <w:rFonts w:ascii="Lotus Linotype" w:eastAsiaTheme="minorHAnsi" w:hAnsi="Lotus Linotype" w:cs="Lotus Linotype" w:hint="cs"/>
          <w:spacing w:val="-4"/>
          <w:sz w:val="36"/>
          <w:szCs w:val="36"/>
          <w:rtl/>
        </w:rPr>
        <w:t xml:space="preserve"> </w:t>
      </w:r>
      <w:r w:rsidRPr="003A69CA">
        <w:rPr>
          <w:rStyle w:val="Char"/>
          <w:rFonts w:ascii="Lotus Linotype" w:eastAsiaTheme="minorHAnsi" w:hAnsi="Lotus Linotype" w:cs="Lotus Linotype" w:hint="cs"/>
          <w:spacing w:val="-4"/>
          <w:sz w:val="36"/>
          <w:szCs w:val="36"/>
          <w:rtl/>
        </w:rPr>
        <w:t>و ابوبکر</w:t>
      </w:r>
      <w:r w:rsidR="00D92A0B" w:rsidRPr="003A69CA">
        <w:rPr>
          <w:rStyle w:val="Char"/>
          <w:rFonts w:ascii="Lotus Linotype" w:eastAsiaTheme="minorHAnsi" w:hAnsi="Lotus Linotype" w:cs="Lotus Linotype" w:hint="cs"/>
          <w:spacing w:val="-4"/>
          <w:sz w:val="36"/>
          <w:szCs w:val="36"/>
          <w:rtl/>
        </w:rPr>
        <w:t>،</w:t>
      </w:r>
      <w:r w:rsidRPr="003A69CA">
        <w:rPr>
          <w:rStyle w:val="Char"/>
          <w:rFonts w:ascii="Lotus Linotype" w:eastAsiaTheme="minorHAnsi" w:hAnsi="Lotus Linotype" w:cs="Lotus Linotype" w:hint="cs"/>
          <w:spacing w:val="-4"/>
          <w:sz w:val="36"/>
          <w:szCs w:val="36"/>
          <w:rtl/>
        </w:rPr>
        <w:t xml:space="preserve"> ازدواج موقت می</w:t>
      </w:r>
      <w:r w:rsidRPr="003A69CA">
        <w:rPr>
          <w:rStyle w:val="Char"/>
          <w:rFonts w:ascii="Lotus Linotype" w:eastAsiaTheme="minorHAnsi" w:hAnsi="Lotus Linotype" w:cs="Lotus Linotype" w:hint="cs"/>
          <w:spacing w:val="-4"/>
          <w:sz w:val="36"/>
          <w:szCs w:val="36"/>
          <w:rtl/>
        </w:rPr>
        <w:softHyphen/>
        <w:t>کردیم، زمانی که عمر خلیفه شد، مردم را خطاب نموده و گفت: اگر دو متعه در زمان رسول الله حلال بودند، من آنها را حرام اعلام نموده و در برابر آنها مجازات می</w:t>
      </w:r>
      <w:r w:rsidRPr="003A69CA">
        <w:rPr>
          <w:rStyle w:val="Char"/>
          <w:rFonts w:ascii="Lotus Linotype" w:eastAsiaTheme="minorHAnsi" w:hAnsi="Lotus Linotype" w:cs="Lotus Linotype" w:hint="cs"/>
          <w:spacing w:val="-4"/>
          <w:sz w:val="36"/>
          <w:szCs w:val="36"/>
          <w:rtl/>
        </w:rPr>
        <w:softHyphen/>
        <w:t>کنم</w:t>
      </w:r>
      <w:r w:rsidRPr="003A69CA">
        <w:rPr>
          <w:rFonts w:ascii="Lotus Linotype" w:hAnsi="Lotus Linotype" w:cs="Lotus Linotype"/>
          <w:sz w:val="36"/>
          <w:szCs w:val="36"/>
          <w:vertAlign w:val="superscript"/>
        </w:rPr>
        <w:footnoteReference w:id="788"/>
      </w:r>
      <w:r w:rsidRPr="003A69CA">
        <w:rPr>
          <w:rStyle w:val="Char"/>
          <w:rFonts w:ascii="Lotus Linotype" w:eastAsiaTheme="minorHAnsi" w:hAnsi="Lotus Linotype" w:cs="Lotus Linotype" w:hint="cs"/>
          <w:spacing w:val="-4"/>
          <w:sz w:val="36"/>
          <w:szCs w:val="36"/>
          <w:rtl/>
        </w:rPr>
        <w:t xml:space="preserve">. </w:t>
      </w:r>
    </w:p>
    <w:p w:rsidR="007C2340" w:rsidRPr="003A69CA" w:rsidRDefault="007C2340" w:rsidP="00D92A0B">
      <w:pPr>
        <w:autoSpaceDE w:val="0"/>
        <w:autoSpaceDN w:val="0"/>
        <w:bidi/>
        <w:adjustRightInd w:val="0"/>
        <w:spacing w:before="240"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اهل سنت در برابر این احادیث</w:t>
      </w:r>
      <w:r w:rsidR="00D92A0B" w:rsidRPr="003A69CA">
        <w:rPr>
          <w:rStyle w:val="Char"/>
          <w:rFonts w:ascii="Lotus Linotype" w:eastAsiaTheme="minorHAnsi" w:hAnsi="Lotus Linotype" w:cs="Lotus Linotype" w:hint="cs"/>
          <w:spacing w:val="-4"/>
          <w:sz w:val="36"/>
          <w:szCs w:val="36"/>
          <w:rtl/>
        </w:rPr>
        <w:t>،</w:t>
      </w:r>
      <w:r w:rsidRPr="003A69CA">
        <w:rPr>
          <w:rStyle w:val="Char"/>
          <w:rFonts w:ascii="Lotus Linotype" w:eastAsiaTheme="minorHAnsi" w:hAnsi="Lotus Linotype" w:cs="Lotus Linotype" w:hint="cs"/>
          <w:spacing w:val="-4"/>
          <w:sz w:val="36"/>
          <w:szCs w:val="36"/>
          <w:rtl/>
        </w:rPr>
        <w:t xml:space="preserve"> این مساله را روایت می</w:t>
      </w:r>
      <w:r w:rsidRPr="003A69CA">
        <w:rPr>
          <w:rStyle w:val="Char"/>
          <w:rFonts w:ascii="Lotus Linotype" w:eastAsiaTheme="minorHAnsi" w:hAnsi="Lotus Linotype" w:cs="Lotus Linotype" w:hint="cs"/>
          <w:spacing w:val="-4"/>
          <w:sz w:val="36"/>
          <w:szCs w:val="36"/>
          <w:rtl/>
        </w:rPr>
        <w:softHyphen/>
        <w:t>کند که حلال بودن ازدواج موقت در بازه</w:t>
      </w:r>
      <w:r w:rsidRPr="003A69CA">
        <w:rPr>
          <w:rStyle w:val="Char"/>
          <w:rFonts w:ascii="Lotus Linotype" w:eastAsiaTheme="minorHAnsi" w:hAnsi="Lotus Linotype" w:cs="Lotus Linotype" w:hint="cs"/>
          <w:spacing w:val="-4"/>
          <w:sz w:val="36"/>
          <w:szCs w:val="36"/>
          <w:rtl/>
        </w:rPr>
        <w:softHyphen/>
        <w:t>ی زمانی کوتاهی بوده و پیامبر چندین بار متعه را در جاهای مختلف حرام نموده است؛ و در آخرین روزهای حیاتش آن را برای هم</w:t>
      </w:r>
      <w:r w:rsidR="00D92A0B" w:rsidRPr="003A69CA">
        <w:rPr>
          <w:rStyle w:val="Char"/>
          <w:rFonts w:ascii="Lotus Linotype" w:eastAsiaTheme="minorHAnsi" w:hAnsi="Lotus Linotype" w:cs="Lotus Linotype" w:hint="cs"/>
          <w:spacing w:val="-4"/>
          <w:sz w:val="36"/>
          <w:szCs w:val="36"/>
          <w:rtl/>
        </w:rPr>
        <w:t>یشه حرام نموده و حکم مباح بودنش</w:t>
      </w:r>
      <w:r w:rsidRPr="003A69CA">
        <w:rPr>
          <w:rStyle w:val="Char"/>
          <w:rFonts w:ascii="Lotus Linotype" w:eastAsiaTheme="minorHAnsi" w:hAnsi="Lotus Linotype" w:cs="Lotus Linotype" w:hint="cs"/>
          <w:spacing w:val="-4"/>
          <w:sz w:val="36"/>
          <w:szCs w:val="36"/>
          <w:rtl/>
        </w:rPr>
        <w:t xml:space="preserve"> را نسخ کرده است. چنانکه فرموده است: «ای مردم، من به شما اجازه</w:t>
      </w:r>
      <w:r w:rsidRPr="003A69CA">
        <w:rPr>
          <w:rStyle w:val="Char"/>
          <w:rFonts w:ascii="Lotus Linotype" w:eastAsiaTheme="minorHAnsi" w:hAnsi="Lotus Linotype" w:cs="Lotus Linotype" w:hint="cs"/>
          <w:spacing w:val="-4"/>
          <w:sz w:val="36"/>
          <w:szCs w:val="36"/>
          <w:rtl/>
        </w:rPr>
        <w:softHyphen/>
        <w:t xml:space="preserve">ی ازدواج موقت با زنان را دادم، بدانید که هم اکنون خداوند متعال آن را تا روز قیامت حرام کرده است؛ بنابراین هرکسی با زنی ازدواج موقت دارد، باید او را رها کند و نباید از آن چیزی که به او پرداخت نموده، چیزی پس بگیرد». </w:t>
      </w:r>
    </w:p>
    <w:p w:rsidR="00021ABA" w:rsidRPr="003A69CA" w:rsidRDefault="00027EBA" w:rsidP="00D92A0B">
      <w:pPr>
        <w:autoSpaceDE w:val="0"/>
        <w:autoSpaceDN w:val="0"/>
        <w:bidi/>
        <w:adjustRightInd w:val="0"/>
        <w:spacing w:before="240"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اما ائمه</w:t>
      </w:r>
      <w:r w:rsidRPr="003A69CA">
        <w:rPr>
          <w:rStyle w:val="Char"/>
          <w:rFonts w:ascii="Lotus Linotype" w:eastAsiaTheme="minorHAnsi" w:hAnsi="Lotus Linotype" w:cs="Lotus Linotype" w:hint="cs"/>
          <w:spacing w:val="-4"/>
          <w:sz w:val="36"/>
          <w:szCs w:val="36"/>
          <w:rtl/>
        </w:rPr>
        <w:softHyphen/>
        <w:t>ی شیعه این مساله</w:t>
      </w:r>
      <w:r w:rsidR="00D92A0B" w:rsidRPr="003A69CA">
        <w:rPr>
          <w:rStyle w:val="Char"/>
          <w:rFonts w:ascii="Lotus Linotype" w:eastAsiaTheme="minorHAnsi" w:hAnsi="Lotus Linotype" w:cs="Lotus Linotype" w:hint="cs"/>
          <w:spacing w:val="-4"/>
          <w:sz w:val="36"/>
          <w:szCs w:val="36"/>
          <w:rtl/>
        </w:rPr>
        <w:t xml:space="preserve"> را</w:t>
      </w:r>
      <w:r w:rsidRPr="003A69CA">
        <w:rPr>
          <w:rStyle w:val="Char"/>
          <w:rFonts w:ascii="Lotus Linotype" w:eastAsiaTheme="minorHAnsi" w:hAnsi="Lotus Linotype" w:cs="Lotus Linotype" w:hint="cs"/>
          <w:spacing w:val="-4"/>
          <w:sz w:val="36"/>
          <w:szCs w:val="36"/>
          <w:rtl/>
        </w:rPr>
        <w:t xml:space="preserve"> انکار می</w:t>
      </w:r>
      <w:r w:rsidRPr="003A69CA">
        <w:rPr>
          <w:rStyle w:val="Char"/>
          <w:rFonts w:ascii="Lotus Linotype" w:eastAsiaTheme="minorHAnsi" w:hAnsi="Lotus Linotype" w:cs="Lotus Linotype" w:hint="cs"/>
          <w:spacing w:val="-4"/>
          <w:sz w:val="36"/>
          <w:szCs w:val="36"/>
          <w:rtl/>
        </w:rPr>
        <w:softHyphen/>
        <w:t>کنند که پیامبر</w:t>
      </w:r>
      <w:r w:rsidR="00D92A0B" w:rsidRPr="003A69CA">
        <w:rPr>
          <w:rStyle w:val="Char"/>
          <w:rFonts w:ascii="Lotus Linotype" w:eastAsiaTheme="minorHAnsi" w:hAnsi="Lotus Linotype" w:cs="Lotus Linotype" w:hint="cs"/>
          <w:spacing w:val="-4"/>
          <w:sz w:val="36"/>
          <w:szCs w:val="36"/>
          <w:rtl/>
        </w:rPr>
        <w:t>،</w:t>
      </w:r>
      <w:r w:rsidRPr="003A69CA">
        <w:rPr>
          <w:rStyle w:val="Char"/>
          <w:rFonts w:ascii="Lotus Linotype" w:eastAsiaTheme="minorHAnsi" w:hAnsi="Lotus Linotype" w:cs="Lotus Linotype" w:hint="cs"/>
          <w:spacing w:val="-4"/>
          <w:sz w:val="36"/>
          <w:szCs w:val="36"/>
          <w:rtl/>
        </w:rPr>
        <w:t xml:space="preserve"> متعه یا همان ازدواج موقت را برای همیشه تحریم کرده باشد؛ و نهی و تحریم آن را به خلیفه</w:t>
      </w:r>
      <w:r w:rsidRPr="003A69CA">
        <w:rPr>
          <w:rStyle w:val="Char"/>
          <w:rFonts w:ascii="Lotus Linotype" w:eastAsiaTheme="minorHAnsi" w:hAnsi="Lotus Linotype" w:cs="Lotus Linotype" w:hint="cs"/>
          <w:spacing w:val="-4"/>
          <w:sz w:val="36"/>
          <w:szCs w:val="36"/>
          <w:rtl/>
        </w:rPr>
        <w:softHyphen/>
        <w:t>ی د</w:t>
      </w:r>
      <w:r w:rsidR="00D92A0B" w:rsidRPr="003A69CA">
        <w:rPr>
          <w:rStyle w:val="Char"/>
          <w:rFonts w:ascii="Lotus Linotype" w:eastAsiaTheme="minorHAnsi" w:hAnsi="Lotus Linotype" w:cs="Lotus Linotype" w:hint="cs"/>
          <w:spacing w:val="-4"/>
          <w:sz w:val="36"/>
          <w:szCs w:val="36"/>
          <w:rtl/>
        </w:rPr>
        <w:t>و</w:t>
      </w:r>
      <w:r w:rsidRPr="003A69CA">
        <w:rPr>
          <w:rStyle w:val="Char"/>
          <w:rFonts w:ascii="Lotus Linotype" w:eastAsiaTheme="minorHAnsi" w:hAnsi="Lotus Linotype" w:cs="Lotus Linotype" w:hint="cs"/>
          <w:spacing w:val="-4"/>
          <w:sz w:val="36"/>
          <w:szCs w:val="36"/>
          <w:rtl/>
        </w:rPr>
        <w:t>م عمر بن خطاب نسبت می</w:t>
      </w:r>
      <w:r w:rsidRPr="003A69CA">
        <w:rPr>
          <w:rStyle w:val="Char"/>
          <w:rFonts w:ascii="Lotus Linotype" w:eastAsiaTheme="minorHAnsi" w:hAnsi="Lotus Linotype" w:cs="Lotus Linotype" w:hint="cs"/>
          <w:spacing w:val="-4"/>
          <w:sz w:val="36"/>
          <w:szCs w:val="36"/>
          <w:rtl/>
        </w:rPr>
        <w:softHyphen/>
        <w:t xml:space="preserve">دهند. </w:t>
      </w:r>
      <w:r w:rsidR="00F13C34" w:rsidRPr="003A69CA">
        <w:rPr>
          <w:rStyle w:val="Char"/>
          <w:rFonts w:ascii="Lotus Linotype" w:eastAsiaTheme="minorHAnsi" w:hAnsi="Lotus Linotype" w:cs="Lotus Linotype" w:hint="cs"/>
          <w:spacing w:val="-4"/>
          <w:sz w:val="36"/>
          <w:szCs w:val="36"/>
          <w:rtl/>
        </w:rPr>
        <w:t>و از آنجا که ائمه</w:t>
      </w:r>
      <w:r w:rsidR="00F13C34" w:rsidRPr="003A69CA">
        <w:rPr>
          <w:rStyle w:val="Char"/>
          <w:rFonts w:ascii="Lotus Linotype" w:eastAsiaTheme="minorHAnsi" w:hAnsi="Lotus Linotype" w:cs="Lotus Linotype" w:hint="cs"/>
          <w:spacing w:val="-4"/>
          <w:sz w:val="36"/>
          <w:szCs w:val="36"/>
          <w:rtl/>
        </w:rPr>
        <w:softHyphen/>
        <w:t>ی مذهب امامی</w:t>
      </w:r>
      <w:r w:rsidR="00D92A0B" w:rsidRPr="003A69CA">
        <w:rPr>
          <w:rStyle w:val="Char"/>
          <w:rFonts w:ascii="Lotus Linotype" w:eastAsiaTheme="minorHAnsi" w:hAnsi="Lotus Linotype" w:cs="Lotus Linotype" w:hint="cs"/>
          <w:spacing w:val="-4"/>
          <w:sz w:val="36"/>
          <w:szCs w:val="36"/>
          <w:rtl/>
        </w:rPr>
        <w:t>،</w:t>
      </w:r>
      <w:r w:rsidR="00F13C34" w:rsidRPr="003A69CA">
        <w:rPr>
          <w:rStyle w:val="Char"/>
          <w:rFonts w:ascii="Lotus Linotype" w:eastAsiaTheme="minorHAnsi" w:hAnsi="Lotus Linotype" w:cs="Lotus Linotype" w:hint="cs"/>
          <w:spacing w:val="-4"/>
          <w:sz w:val="36"/>
          <w:szCs w:val="36"/>
          <w:rtl/>
        </w:rPr>
        <w:t xml:space="preserve"> موضعی منفی بر ضد سه خلیفه</w:t>
      </w:r>
      <w:r w:rsidR="00F13C34" w:rsidRPr="003A69CA">
        <w:rPr>
          <w:rStyle w:val="Char"/>
          <w:rFonts w:ascii="Lotus Linotype" w:eastAsiaTheme="minorHAnsi" w:hAnsi="Lotus Linotype" w:cs="Lotus Linotype" w:hint="cs"/>
          <w:spacing w:val="-4"/>
          <w:sz w:val="36"/>
          <w:szCs w:val="36"/>
          <w:rtl/>
        </w:rPr>
        <w:softHyphen/>
        <w:t>ی نخست دارند، اختلاف پیرامون متعه ابعاد سیاسی به خود گرفته است؛ چنانکه امام جعفر صادق حکم متعه را از مرتبه</w:t>
      </w:r>
      <w:r w:rsidR="00F13C34" w:rsidRPr="003A69CA">
        <w:rPr>
          <w:rStyle w:val="Char"/>
          <w:rFonts w:ascii="Lotus Linotype" w:eastAsiaTheme="minorHAnsi" w:hAnsi="Lotus Linotype" w:cs="Lotus Linotype" w:hint="cs"/>
          <w:spacing w:val="-4"/>
          <w:sz w:val="36"/>
          <w:szCs w:val="36"/>
          <w:rtl/>
        </w:rPr>
        <w:softHyphen/>
        <w:t>ی اباحت ب</w:t>
      </w:r>
      <w:r w:rsidR="00D92A0B" w:rsidRPr="003A69CA">
        <w:rPr>
          <w:rStyle w:val="Char"/>
          <w:rFonts w:ascii="Lotus Linotype" w:eastAsiaTheme="minorHAnsi" w:hAnsi="Lotus Linotype" w:cs="Lotus Linotype" w:hint="cs"/>
          <w:spacing w:val="-4"/>
          <w:sz w:val="36"/>
          <w:szCs w:val="36"/>
          <w:rtl/>
        </w:rPr>
        <w:t>ه</w:t>
      </w:r>
      <w:r w:rsidR="00F13C34" w:rsidRPr="003A69CA">
        <w:rPr>
          <w:rStyle w:val="Char"/>
          <w:rFonts w:ascii="Lotus Linotype" w:eastAsiaTheme="minorHAnsi" w:hAnsi="Lotus Linotype" w:cs="Lotus Linotype" w:hint="cs"/>
          <w:spacing w:val="-4"/>
          <w:sz w:val="36"/>
          <w:szCs w:val="36"/>
          <w:rtl/>
        </w:rPr>
        <w:t xml:space="preserve"> استحباب ارتقا داده و بر ضرورت انجام آن از سوی شیعه تاکید کرده و گفته است: «از ما نیست کسی که معتقد به متعه</w:t>
      </w:r>
      <w:r w:rsidR="00F13C34" w:rsidRPr="003A69CA">
        <w:rPr>
          <w:rStyle w:val="Char"/>
          <w:rFonts w:ascii="Lotus Linotype" w:eastAsiaTheme="minorHAnsi" w:hAnsi="Lotus Linotype" w:cs="Lotus Linotype" w:hint="cs"/>
          <w:spacing w:val="-4"/>
          <w:sz w:val="36"/>
          <w:szCs w:val="36"/>
          <w:rtl/>
        </w:rPr>
        <w:softHyphen/>
        <w:t>ی ما نباشد و به رجعت ما</w:t>
      </w:r>
      <w:r w:rsidR="007C2340" w:rsidRPr="003A69CA">
        <w:rPr>
          <w:rStyle w:val="Char"/>
          <w:rFonts w:ascii="Lotus Linotype" w:eastAsiaTheme="minorHAnsi" w:hAnsi="Lotus Linotype" w:cs="Lotus Linotype" w:hint="cs"/>
          <w:spacing w:val="-4"/>
          <w:sz w:val="36"/>
          <w:szCs w:val="36"/>
          <w:rtl/>
        </w:rPr>
        <w:t xml:space="preserve"> </w:t>
      </w:r>
      <w:r w:rsidR="00F13C34" w:rsidRPr="003A69CA">
        <w:rPr>
          <w:rStyle w:val="Char"/>
          <w:rFonts w:ascii="Lotus Linotype" w:eastAsiaTheme="minorHAnsi" w:hAnsi="Lotus Linotype" w:cs="Lotus Linotype" w:hint="cs"/>
          <w:spacing w:val="-4"/>
          <w:sz w:val="36"/>
          <w:szCs w:val="36"/>
          <w:rtl/>
        </w:rPr>
        <w:t>ایمان نداشته باشد»</w:t>
      </w:r>
      <w:r w:rsidR="00F13C34" w:rsidRPr="003A69CA">
        <w:rPr>
          <w:rFonts w:ascii="Lotus Linotype" w:hAnsi="Lotus Linotype" w:cs="Lotus Linotype"/>
          <w:sz w:val="36"/>
          <w:szCs w:val="36"/>
          <w:vertAlign w:val="superscript"/>
        </w:rPr>
        <w:footnoteReference w:id="789"/>
      </w:r>
      <w:r w:rsidR="00F13C34" w:rsidRPr="003A69CA">
        <w:rPr>
          <w:rStyle w:val="Char"/>
          <w:rFonts w:ascii="Lotus Linotype" w:eastAsiaTheme="minorHAnsi" w:hAnsi="Lotus Linotype" w:cs="Lotus Linotype" w:hint="cs"/>
          <w:spacing w:val="-4"/>
          <w:sz w:val="36"/>
          <w:szCs w:val="36"/>
          <w:rtl/>
        </w:rPr>
        <w:t>.</w:t>
      </w:r>
    </w:p>
    <w:p w:rsidR="00BC3983" w:rsidRPr="003A69CA" w:rsidRDefault="00D92A0B" w:rsidP="00D92A0B">
      <w:pPr>
        <w:autoSpaceDE w:val="0"/>
        <w:autoSpaceDN w:val="0"/>
        <w:bidi/>
        <w:adjustRightInd w:val="0"/>
        <w:spacing w:before="240" w:after="0" w:line="240" w:lineRule="auto"/>
        <w:jc w:val="both"/>
        <w:rPr>
          <w:rFonts w:ascii="Lotus Linotype" w:hAnsi="Lotus Linotype" w:cs="Lotus Linotype"/>
          <w:sz w:val="36"/>
          <w:szCs w:val="36"/>
          <w:rtl/>
        </w:rPr>
      </w:pPr>
      <w:r w:rsidRPr="003A69CA">
        <w:rPr>
          <w:rStyle w:val="Char"/>
          <w:rFonts w:ascii="Lotus Linotype" w:eastAsiaTheme="minorHAnsi" w:hAnsi="Lotus Linotype" w:cs="Lotus Linotype" w:hint="cs"/>
          <w:spacing w:val="-4"/>
          <w:sz w:val="36"/>
          <w:szCs w:val="36"/>
          <w:rtl/>
        </w:rPr>
        <w:t>شیخ مفید مساله</w:t>
      </w:r>
      <w:r w:rsidRPr="003A69CA">
        <w:rPr>
          <w:rStyle w:val="Char"/>
          <w:rFonts w:ascii="Lotus Linotype" w:eastAsiaTheme="minorHAnsi" w:hAnsi="Lotus Linotype" w:cs="Lotus Linotype" w:hint="cs"/>
          <w:spacing w:val="-4"/>
          <w:sz w:val="36"/>
          <w:szCs w:val="36"/>
          <w:rtl/>
        </w:rPr>
        <w:softHyphen/>
        <w:t>ی «متعه» را در کت</w:t>
      </w:r>
      <w:r w:rsidR="00BC3983" w:rsidRPr="003A69CA">
        <w:rPr>
          <w:rStyle w:val="Char"/>
          <w:rFonts w:ascii="Lotus Linotype" w:eastAsiaTheme="minorHAnsi" w:hAnsi="Lotus Linotype" w:cs="Lotus Linotype" w:hint="cs"/>
          <w:spacing w:val="-4"/>
          <w:sz w:val="36"/>
          <w:szCs w:val="36"/>
          <w:rtl/>
        </w:rPr>
        <w:t>اب</w:t>
      </w:r>
      <w:r w:rsidR="00BC3983" w:rsidRPr="003A69CA">
        <w:rPr>
          <w:rStyle w:val="Char"/>
          <w:rFonts w:ascii="Lotus Linotype" w:eastAsiaTheme="minorHAnsi" w:hAnsi="Lotus Linotype" w:cs="Lotus Linotype" w:hint="cs"/>
          <w:spacing w:val="-4"/>
          <w:sz w:val="36"/>
          <w:szCs w:val="36"/>
          <w:rtl/>
        </w:rPr>
        <w:softHyphen/>
        <w:t>های متعددی بحث کرده است؛ از جمله: «</w:t>
      </w:r>
      <w:r w:rsidR="00BC3983" w:rsidRPr="003A69CA">
        <w:rPr>
          <w:rFonts w:ascii="Lotus Linotype" w:hAnsi="Lotus Linotype" w:cs="Lotus Linotype"/>
          <w:sz w:val="36"/>
          <w:szCs w:val="36"/>
          <w:rtl/>
        </w:rPr>
        <w:t>المتعة،</w:t>
      </w:r>
      <w:r w:rsidR="00BC3983" w:rsidRPr="003A69CA">
        <w:rPr>
          <w:rFonts w:ascii="Lotus Linotype" w:hAnsi="Lotus Linotype" w:cs="Lotus Linotype" w:hint="cs"/>
          <w:sz w:val="36"/>
          <w:szCs w:val="36"/>
          <w:rtl/>
        </w:rPr>
        <w:t xml:space="preserve"> </w:t>
      </w:r>
      <w:r w:rsidR="00BC3983" w:rsidRPr="003A69CA">
        <w:rPr>
          <w:rFonts w:ascii="Lotus Linotype" w:hAnsi="Lotus Linotype" w:cs="Lotus Linotype"/>
          <w:sz w:val="36"/>
          <w:szCs w:val="36"/>
          <w:rtl/>
        </w:rPr>
        <w:t>الموجز في المتعة، المختصر في المتعة، رسالة المتعة، المسائل الصاغانية و</w:t>
      </w:r>
      <w:r w:rsidR="00BC3983" w:rsidRPr="003A69CA">
        <w:rPr>
          <w:rFonts w:ascii="Lotus Linotype" w:hAnsi="Lotus Linotype" w:cs="Lotus Linotype" w:hint="cs"/>
          <w:sz w:val="36"/>
          <w:szCs w:val="36"/>
          <w:rtl/>
        </w:rPr>
        <w:t xml:space="preserve"> </w:t>
      </w:r>
      <w:r w:rsidR="00BC3983" w:rsidRPr="003A69CA">
        <w:rPr>
          <w:rFonts w:ascii="Lotus Linotype" w:hAnsi="Lotus Linotype" w:cs="Lotus Linotype"/>
          <w:sz w:val="36"/>
          <w:szCs w:val="36"/>
          <w:rtl/>
        </w:rPr>
        <w:t>المسائل العشر</w:t>
      </w:r>
      <w:r w:rsidR="00BC3983" w:rsidRPr="003A69CA">
        <w:rPr>
          <w:rFonts w:ascii="Lotus Linotype" w:hAnsi="Lotus Linotype" w:cs="Lotus Linotype" w:hint="cs"/>
          <w:sz w:val="36"/>
          <w:szCs w:val="36"/>
          <w:rtl/>
        </w:rPr>
        <w:t>». که این خود نشان</w:t>
      </w:r>
      <w:r w:rsidR="00BC3983" w:rsidRPr="003A69CA">
        <w:rPr>
          <w:rFonts w:ascii="Lotus Linotype" w:hAnsi="Lotus Linotype" w:cs="Lotus Linotype"/>
          <w:sz w:val="36"/>
          <w:szCs w:val="36"/>
          <w:rtl/>
        </w:rPr>
        <w:t xml:space="preserve"> </w:t>
      </w:r>
      <w:r w:rsidR="00BC3983" w:rsidRPr="003A69CA">
        <w:rPr>
          <w:rFonts w:ascii="Lotus Linotype" w:hAnsi="Lotus Linotype" w:cs="Lotus Linotype" w:hint="cs"/>
          <w:sz w:val="36"/>
          <w:szCs w:val="36"/>
          <w:rtl/>
        </w:rPr>
        <w:t>می</w:t>
      </w:r>
      <w:r w:rsidR="00BC3983" w:rsidRPr="003A69CA">
        <w:rPr>
          <w:rFonts w:ascii="Lotus Linotype" w:hAnsi="Lotus Linotype" w:cs="Lotus Linotype" w:hint="cs"/>
          <w:sz w:val="36"/>
          <w:szCs w:val="36"/>
          <w:rtl/>
        </w:rPr>
        <w:softHyphen/>
        <w:t>دهد</w:t>
      </w:r>
      <w:r w:rsidR="00BC3983" w:rsidRPr="003A69CA">
        <w:rPr>
          <w:rFonts w:ascii="Lotus Linotype" w:hAnsi="Lotus Linotype" w:cs="Lotus Linotype"/>
          <w:sz w:val="36"/>
          <w:szCs w:val="36"/>
          <w:rtl/>
        </w:rPr>
        <w:t xml:space="preserve"> </w:t>
      </w:r>
      <w:r w:rsidR="00BC3983" w:rsidRPr="003A69CA">
        <w:rPr>
          <w:rFonts w:ascii="Lotus Linotype" w:hAnsi="Lotus Linotype" w:cs="Lotus Linotype" w:hint="cs"/>
          <w:sz w:val="36"/>
          <w:szCs w:val="36"/>
          <w:rtl/>
        </w:rPr>
        <w:t>بیشترین</w:t>
      </w:r>
      <w:r w:rsidR="00BC3983" w:rsidRPr="003A69CA">
        <w:rPr>
          <w:rFonts w:ascii="Lotus Linotype" w:hAnsi="Lotus Linotype" w:cs="Lotus Linotype"/>
          <w:sz w:val="36"/>
          <w:szCs w:val="36"/>
          <w:rtl/>
        </w:rPr>
        <w:t xml:space="preserve"> </w:t>
      </w:r>
      <w:r w:rsidR="00BC3983" w:rsidRPr="003A69CA">
        <w:rPr>
          <w:rFonts w:ascii="Lotus Linotype" w:hAnsi="Lotus Linotype" w:cs="Lotus Linotype" w:hint="cs"/>
          <w:sz w:val="36"/>
          <w:szCs w:val="36"/>
          <w:rtl/>
        </w:rPr>
        <w:t>اهمیت</w:t>
      </w:r>
      <w:r w:rsidR="00BC3983" w:rsidRPr="003A69CA">
        <w:rPr>
          <w:rFonts w:ascii="Lotus Linotype" w:hAnsi="Lotus Linotype" w:cs="Lotus Linotype"/>
          <w:sz w:val="36"/>
          <w:szCs w:val="36"/>
          <w:rtl/>
        </w:rPr>
        <w:t xml:space="preserve"> </w:t>
      </w:r>
      <w:r w:rsidR="00BC3983" w:rsidRPr="003A69CA">
        <w:rPr>
          <w:rFonts w:ascii="Lotus Linotype" w:hAnsi="Lotus Linotype" w:cs="Lotus Linotype" w:hint="cs"/>
          <w:sz w:val="36"/>
          <w:szCs w:val="36"/>
          <w:rtl/>
        </w:rPr>
        <w:t>را</w:t>
      </w:r>
      <w:r w:rsidR="00BC3983" w:rsidRPr="003A69CA">
        <w:rPr>
          <w:rFonts w:ascii="Lotus Linotype" w:hAnsi="Lotus Linotype" w:cs="Lotus Linotype"/>
          <w:sz w:val="36"/>
          <w:szCs w:val="36"/>
          <w:rtl/>
        </w:rPr>
        <w:t xml:space="preserve"> </w:t>
      </w:r>
      <w:r w:rsidR="00BC3983" w:rsidRPr="003A69CA">
        <w:rPr>
          <w:rFonts w:ascii="Lotus Linotype" w:hAnsi="Lotus Linotype" w:cs="Lotus Linotype" w:hint="cs"/>
          <w:sz w:val="36"/>
          <w:szCs w:val="36"/>
          <w:rtl/>
        </w:rPr>
        <w:t>برای</w:t>
      </w:r>
      <w:r w:rsidR="00BC3983" w:rsidRPr="003A69CA">
        <w:rPr>
          <w:rFonts w:ascii="Lotus Linotype" w:hAnsi="Lotus Linotype" w:cs="Lotus Linotype"/>
          <w:sz w:val="36"/>
          <w:szCs w:val="36"/>
          <w:rtl/>
        </w:rPr>
        <w:t xml:space="preserve"> </w:t>
      </w:r>
      <w:r w:rsidR="00BC3983" w:rsidRPr="003A69CA">
        <w:rPr>
          <w:rFonts w:ascii="Lotus Linotype" w:hAnsi="Lotus Linotype" w:cs="Lotus Linotype" w:hint="cs"/>
          <w:sz w:val="36"/>
          <w:szCs w:val="36"/>
          <w:rtl/>
        </w:rPr>
        <w:t>آن</w:t>
      </w:r>
      <w:r w:rsidR="00BC3983" w:rsidRPr="003A69CA">
        <w:rPr>
          <w:rFonts w:ascii="Lotus Linotype" w:hAnsi="Lotus Linotype" w:cs="Lotus Linotype"/>
          <w:sz w:val="36"/>
          <w:szCs w:val="36"/>
          <w:rtl/>
        </w:rPr>
        <w:t xml:space="preserve"> </w:t>
      </w:r>
      <w:r w:rsidR="00BC3983" w:rsidRPr="003A69CA">
        <w:rPr>
          <w:rFonts w:ascii="Lotus Linotype" w:hAnsi="Lotus Linotype" w:cs="Lotus Linotype" w:hint="cs"/>
          <w:sz w:val="36"/>
          <w:szCs w:val="36"/>
          <w:rtl/>
        </w:rPr>
        <w:t>قائل</w:t>
      </w:r>
      <w:r w:rsidR="00BC3983" w:rsidRPr="003A69CA">
        <w:rPr>
          <w:rFonts w:ascii="Lotus Linotype" w:hAnsi="Lotus Linotype" w:cs="Lotus Linotype"/>
          <w:sz w:val="36"/>
          <w:szCs w:val="36"/>
          <w:rtl/>
        </w:rPr>
        <w:t xml:space="preserve"> </w:t>
      </w:r>
      <w:r w:rsidR="00BC3983" w:rsidRPr="003A69CA">
        <w:rPr>
          <w:rFonts w:ascii="Lotus Linotype" w:hAnsi="Lotus Linotype" w:cs="Lotus Linotype" w:hint="cs"/>
          <w:sz w:val="36"/>
          <w:szCs w:val="36"/>
          <w:rtl/>
        </w:rPr>
        <w:t>بوده</w:t>
      </w:r>
      <w:r w:rsidR="00BC3983" w:rsidRPr="003A69CA">
        <w:rPr>
          <w:rFonts w:ascii="Lotus Linotype" w:hAnsi="Lotus Linotype" w:cs="Lotus Linotype"/>
          <w:sz w:val="36"/>
          <w:szCs w:val="36"/>
          <w:rtl/>
        </w:rPr>
        <w:t xml:space="preserve"> </w:t>
      </w:r>
      <w:r w:rsidR="00BC3983" w:rsidRPr="003A69CA">
        <w:rPr>
          <w:rFonts w:ascii="Lotus Linotype" w:hAnsi="Lotus Linotype" w:cs="Lotus Linotype" w:hint="cs"/>
          <w:sz w:val="36"/>
          <w:szCs w:val="36"/>
          <w:rtl/>
        </w:rPr>
        <w:t>است. و از امام ابو عبدالله روایت نموده که می</w:t>
      </w:r>
      <w:r w:rsidR="00BC3983" w:rsidRPr="003A69CA">
        <w:rPr>
          <w:rFonts w:ascii="Lotus Linotype" w:hAnsi="Lotus Linotype" w:cs="Lotus Linotype" w:hint="cs"/>
          <w:sz w:val="36"/>
          <w:szCs w:val="36"/>
          <w:rtl/>
        </w:rPr>
        <w:softHyphen/>
        <w:t>گوید: «برای مرد مستحب است که ازدواج متعه کند و دوست ندارم کسی از شما از دنیا برود تا ازدواج متعه کند هرچند یک بار». و ایشان به محمد بن مسلم می</w:t>
      </w:r>
      <w:r w:rsidR="00BC3983" w:rsidRPr="003A69CA">
        <w:rPr>
          <w:rFonts w:ascii="Lotus Linotype" w:hAnsi="Lotus Linotype" w:cs="Lotus Linotype" w:hint="cs"/>
          <w:sz w:val="36"/>
          <w:szCs w:val="36"/>
          <w:rtl/>
        </w:rPr>
        <w:softHyphen/>
        <w:t>گوید: «از دنیا نرو (نمیر) تا اینکه سنت را زنده کنی». و می</w:t>
      </w:r>
      <w:r w:rsidR="00BC3983" w:rsidRPr="003A69CA">
        <w:rPr>
          <w:rFonts w:ascii="Lotus Linotype" w:hAnsi="Lotus Linotype" w:cs="Lotus Linotype" w:hint="cs"/>
          <w:sz w:val="36"/>
          <w:szCs w:val="36"/>
          <w:rtl/>
        </w:rPr>
        <w:softHyphen/>
        <w:t xml:space="preserve">گوید: «هیچ مردی نیست که ازدواج موقت نموده و پس از آن غسل کند </w:t>
      </w:r>
      <w:r w:rsidR="009306D8" w:rsidRPr="003A69CA">
        <w:rPr>
          <w:rFonts w:ascii="Lotus Linotype" w:hAnsi="Lotus Linotype" w:cs="Lotus Linotype" w:hint="cs"/>
          <w:sz w:val="36"/>
          <w:szCs w:val="36"/>
          <w:rtl/>
        </w:rPr>
        <w:t>مگر</w:t>
      </w:r>
      <w:r w:rsidR="00BC3983" w:rsidRPr="003A69CA">
        <w:rPr>
          <w:rFonts w:ascii="Lotus Linotype" w:hAnsi="Lotus Linotype" w:cs="Lotus Linotype" w:hint="cs"/>
          <w:sz w:val="36"/>
          <w:szCs w:val="36"/>
          <w:rtl/>
        </w:rPr>
        <w:t xml:space="preserve"> اینکه خداوند متعال از هر قطره</w:t>
      </w:r>
      <w:r w:rsidR="00BC3983" w:rsidRPr="003A69CA">
        <w:rPr>
          <w:rFonts w:ascii="Lotus Linotype" w:hAnsi="Lotus Linotype" w:cs="Lotus Linotype" w:hint="cs"/>
          <w:sz w:val="36"/>
          <w:szCs w:val="36"/>
          <w:rtl/>
        </w:rPr>
        <w:softHyphen/>
        <w:t>ی آبی که از او می</w:t>
      </w:r>
      <w:r w:rsidR="00BC3983" w:rsidRPr="003A69CA">
        <w:rPr>
          <w:rFonts w:ascii="Lotus Linotype" w:hAnsi="Lotus Linotype" w:cs="Lotus Linotype" w:hint="cs"/>
          <w:sz w:val="36"/>
          <w:szCs w:val="36"/>
          <w:rtl/>
        </w:rPr>
        <w:softHyphen/>
        <w:t>چکد، هفتاد فرشته خلق می</w:t>
      </w:r>
      <w:r w:rsidR="00BC3983" w:rsidRPr="003A69CA">
        <w:rPr>
          <w:rFonts w:ascii="Lotus Linotype" w:hAnsi="Lotus Linotype" w:cs="Lotus Linotype" w:hint="cs"/>
          <w:sz w:val="36"/>
          <w:szCs w:val="36"/>
          <w:rtl/>
        </w:rPr>
        <w:softHyphen/>
        <w:t>کند که تا روز قیامت برای او طلب مغفرت می</w:t>
      </w:r>
      <w:r w:rsidR="00BC3983" w:rsidRPr="003A69CA">
        <w:rPr>
          <w:rFonts w:ascii="Lotus Linotype" w:hAnsi="Lotus Linotype" w:cs="Lotus Linotype" w:hint="cs"/>
          <w:sz w:val="36"/>
          <w:szCs w:val="36"/>
          <w:rtl/>
        </w:rPr>
        <w:softHyphen/>
        <w:t>کنند و تا روز قیامت کسی را لعنت می</w:t>
      </w:r>
      <w:r w:rsidR="00BC3983" w:rsidRPr="003A69CA">
        <w:rPr>
          <w:rFonts w:ascii="Lotus Linotype" w:hAnsi="Lotus Linotype" w:cs="Lotus Linotype" w:hint="cs"/>
          <w:sz w:val="36"/>
          <w:szCs w:val="36"/>
          <w:rtl/>
        </w:rPr>
        <w:softHyphen/>
        <w:t>کنند که از آن دوری می</w:t>
      </w:r>
      <w:r w:rsidR="00BC3983" w:rsidRPr="003A69CA">
        <w:rPr>
          <w:rFonts w:ascii="Lotus Linotype" w:hAnsi="Lotus Linotype" w:cs="Lotus Linotype" w:hint="cs"/>
          <w:sz w:val="36"/>
          <w:szCs w:val="36"/>
          <w:rtl/>
        </w:rPr>
        <w:softHyphen/>
        <w:t>کند»</w:t>
      </w:r>
      <w:r w:rsidR="00BC3983" w:rsidRPr="003A69CA">
        <w:rPr>
          <w:rFonts w:ascii="Lotus Linotype" w:hAnsi="Lotus Linotype" w:cs="Lotus Linotype"/>
          <w:sz w:val="36"/>
          <w:szCs w:val="36"/>
          <w:vertAlign w:val="superscript"/>
        </w:rPr>
        <w:footnoteReference w:id="790"/>
      </w:r>
      <w:r w:rsidR="00BC3983" w:rsidRPr="003A69CA">
        <w:rPr>
          <w:rFonts w:ascii="Lotus Linotype" w:hAnsi="Lotus Linotype" w:cs="Lotus Linotype" w:hint="cs"/>
          <w:sz w:val="36"/>
          <w:szCs w:val="36"/>
          <w:rtl/>
        </w:rPr>
        <w:t>.</w:t>
      </w:r>
    </w:p>
    <w:p w:rsidR="00494675" w:rsidRPr="003A69CA" w:rsidRDefault="00494675" w:rsidP="009F3ACC">
      <w:pPr>
        <w:autoSpaceDE w:val="0"/>
        <w:autoSpaceDN w:val="0"/>
        <w:bidi/>
        <w:adjustRightInd w:val="0"/>
        <w:spacing w:before="240"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علی رغم روایت این احادیث از امام جعفر صادق، شیخ مفید گفتگویی را برای ما حکایت می</w:t>
      </w:r>
      <w:r w:rsidRPr="003A69CA">
        <w:rPr>
          <w:rFonts w:ascii="Lotus Linotype" w:hAnsi="Lotus Linotype" w:cs="Lotus Linotype" w:hint="cs"/>
          <w:sz w:val="36"/>
          <w:szCs w:val="36"/>
          <w:rtl/>
        </w:rPr>
        <w:softHyphen/>
        <w:t>کند که بین او و شیخ اسماعیلی در حضور فرمانده آل بویه پیرامون جواز متعه صورت گرفته است؛ و این خود بر تفرد اثنی عشریه در اعتقاد به جواز آن و عدم شناخت اسماعیلیه (امامیه) در مورد آن دارد؛ مفید می</w:t>
      </w:r>
      <w:r w:rsidRPr="003A69CA">
        <w:rPr>
          <w:rFonts w:ascii="Lotus Linotype" w:hAnsi="Lotus Linotype" w:cs="Lotus Linotype" w:hint="cs"/>
          <w:sz w:val="36"/>
          <w:szCs w:val="36"/>
          <w:rtl/>
        </w:rPr>
        <w:softHyphen/>
        <w:t>گوید:</w:t>
      </w:r>
    </w:p>
    <w:p w:rsidR="00A403F2" w:rsidRPr="003A69CA" w:rsidRDefault="00A403F2" w:rsidP="009F3ACC">
      <w:pPr>
        <w:autoSpaceDE w:val="0"/>
        <w:autoSpaceDN w:val="0"/>
        <w:bidi/>
        <w:adjustRightInd w:val="0"/>
        <w:spacing w:before="240"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«وارد خانه یکی از فرماندهان دولت شدم که نزد وی شیخی از اسماعیلیه به نام ابن </w:t>
      </w:r>
      <w:r w:rsidRPr="003A69CA">
        <w:rPr>
          <w:rFonts w:ascii="Lotus Linotype" w:hAnsi="Lotus Linotype" w:cs="Lotus Linotype"/>
          <w:sz w:val="36"/>
          <w:szCs w:val="36"/>
          <w:rtl/>
        </w:rPr>
        <w:t>لؤلؤ</w:t>
      </w:r>
      <w:r w:rsidRPr="003A69CA">
        <w:rPr>
          <w:rFonts w:ascii="Lotus Linotype" w:hAnsi="Lotus Linotype" w:cs="Lotus Linotype" w:hint="cs"/>
          <w:sz w:val="36"/>
          <w:szCs w:val="36"/>
          <w:rtl/>
        </w:rPr>
        <w:t xml:space="preserve"> بود که سوال کرد: دلیل مباح بودن متعه چیست؟</w:t>
      </w:r>
    </w:p>
    <w:p w:rsidR="00A403F2" w:rsidRPr="003A69CA" w:rsidRDefault="00A403F2"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پس به او گفتم: آیه</w:t>
      </w:r>
      <w:r w:rsidRPr="003A69CA">
        <w:rPr>
          <w:rFonts w:ascii="Lotus Linotype" w:hAnsi="Lotus Linotype" w:cs="Lotus Linotype" w:hint="cs"/>
          <w:sz w:val="36"/>
          <w:szCs w:val="36"/>
          <w:rtl/>
        </w:rPr>
        <w:softHyphen/>
        <w:t>ی قرآن بر آن دلالت می</w:t>
      </w:r>
      <w:r w:rsidRPr="003A69CA">
        <w:rPr>
          <w:rFonts w:ascii="Lotus Linotype" w:hAnsi="Lotus Linotype" w:cs="Lotus Linotype" w:hint="cs"/>
          <w:sz w:val="36"/>
          <w:szCs w:val="36"/>
          <w:rtl/>
        </w:rPr>
        <w:softHyphen/>
        <w:t>کند که می</w:t>
      </w:r>
      <w:r w:rsidRPr="003A69CA">
        <w:rPr>
          <w:rFonts w:ascii="Lotus Linotype" w:hAnsi="Lotus Linotype" w:cs="Lotus Linotype" w:hint="cs"/>
          <w:sz w:val="36"/>
          <w:szCs w:val="36"/>
          <w:rtl/>
        </w:rPr>
        <w:softHyphen/>
        <w:t>فرماید: «</w:t>
      </w:r>
      <w:r w:rsidRPr="003A69CA">
        <w:rPr>
          <w:rFonts w:ascii="Lotus Linotype" w:hAnsi="Lotus Linotype" w:cs="Lotus Linotype"/>
          <w:sz w:val="36"/>
          <w:szCs w:val="36"/>
          <w:rtl/>
        </w:rPr>
        <w:t>وَأُحِلَّ لَكُم مَّا وَرَاء ذَلِكُمْ أَن تَبْتَغُواْ بِأَمْوَالِكُم مُّحْصِنِينَ غَيْرَ مُسَافِحِينَ فَمَا اسْتَمْتَعْتُم بِهِ مِنْهُنَّ فَآتُوهُنَّ أُجُورَهُنَّ فَرِيضَةً وَلاَ جُنَاحَ عَلَيْكُمْ فِيمَا تَرَاضَيْتُم بِهِ مِن بَعْدِ الْفَرِيضَةِ إِنَّ اللهَ كَانَ عَلِيماً حَكِيماً</w:t>
      </w:r>
      <w:r w:rsidRPr="003A69CA">
        <w:rPr>
          <w:rFonts w:ascii="Lotus Linotype" w:hAnsi="Lotus Linotype" w:cs="Lotus Linotype" w:hint="cs"/>
          <w:sz w:val="36"/>
          <w:szCs w:val="36"/>
          <w:rtl/>
        </w:rPr>
        <w:t>»</w:t>
      </w:r>
      <w:r w:rsidRPr="003A69CA">
        <w:rPr>
          <w:rFonts w:ascii="Lotus Linotype" w:hAnsi="Lotus Linotype" w:cs="Lotus Linotype"/>
          <w:sz w:val="36"/>
          <w:szCs w:val="36"/>
          <w:vertAlign w:val="superscript"/>
        </w:rPr>
        <w:footnoteReference w:id="791"/>
      </w:r>
      <w:r w:rsidRPr="003A69CA">
        <w:rPr>
          <w:rFonts w:ascii="Lotus Linotype" w:hAnsi="Lotus Linotype" w:cs="Lotus Linotype" w:hint="cs"/>
          <w:sz w:val="36"/>
          <w:szCs w:val="36"/>
          <w:rtl/>
        </w:rPr>
        <w:t xml:space="preserve"> و به این ترتیب الله متعال با الفاظ صریح و ذکر اوصاف آن که پرداخت مهریه و رضایت طرفین و تعیین مقدار و زمان پرداخت مهریه می</w:t>
      </w:r>
      <w:r w:rsidRPr="003A69CA">
        <w:rPr>
          <w:rFonts w:ascii="Lotus Linotype" w:hAnsi="Lotus Linotype" w:cs="Lotus Linotype" w:hint="cs"/>
          <w:sz w:val="36"/>
          <w:szCs w:val="36"/>
          <w:rtl/>
        </w:rPr>
        <w:softHyphen/>
        <w:t>باشد، نکاح متعه را حلال کرده است.</w:t>
      </w:r>
    </w:p>
    <w:p w:rsidR="00911C57" w:rsidRPr="003A69CA" w:rsidRDefault="004B15F6" w:rsidP="00D92A0B">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شیخ اسماعیلی گفت: </w:t>
      </w:r>
      <w:r w:rsidR="00235197" w:rsidRPr="003A69CA">
        <w:rPr>
          <w:rFonts w:ascii="Lotus Linotype" w:hAnsi="Lotus Linotype" w:cs="Lotus Linotype" w:hint="cs"/>
          <w:sz w:val="36"/>
          <w:szCs w:val="36"/>
          <w:rtl/>
        </w:rPr>
        <w:t>جای تعجب است که این مساله را انکار</w:t>
      </w:r>
      <w:r w:rsidR="00D92A0B" w:rsidRPr="003A69CA">
        <w:rPr>
          <w:rFonts w:ascii="Lotus Linotype" w:hAnsi="Lotus Linotype" w:cs="Lotus Linotype" w:hint="cs"/>
          <w:sz w:val="36"/>
          <w:szCs w:val="36"/>
          <w:rtl/>
        </w:rPr>
        <w:t xml:space="preserve"> می</w:t>
      </w:r>
      <w:r w:rsidR="00D92A0B" w:rsidRPr="003A69CA">
        <w:rPr>
          <w:rFonts w:ascii="Lotus Linotype" w:hAnsi="Lotus Linotype" w:cs="Lotus Linotype" w:hint="cs"/>
          <w:sz w:val="36"/>
          <w:szCs w:val="36"/>
          <w:rtl/>
        </w:rPr>
        <w:softHyphen/>
        <w:t>کنید که آیه</w:t>
      </w:r>
      <w:r w:rsidR="00D92A0B" w:rsidRPr="003A69CA">
        <w:rPr>
          <w:rFonts w:ascii="Lotus Linotype" w:hAnsi="Lotus Linotype" w:cs="Lotus Linotype" w:hint="cs"/>
          <w:sz w:val="36"/>
          <w:szCs w:val="36"/>
          <w:rtl/>
        </w:rPr>
        <w:softHyphen/>
        <w:t>ی مذکور با این آ</w:t>
      </w:r>
      <w:r w:rsidR="00235197" w:rsidRPr="003A69CA">
        <w:rPr>
          <w:rFonts w:ascii="Lotus Linotype" w:hAnsi="Lotus Linotype" w:cs="Lotus Linotype" w:hint="cs"/>
          <w:sz w:val="36"/>
          <w:szCs w:val="36"/>
          <w:rtl/>
        </w:rPr>
        <w:t>یه منسوخ است که می</w:t>
      </w:r>
      <w:r w:rsidR="00235197" w:rsidRPr="003A69CA">
        <w:rPr>
          <w:rFonts w:ascii="Lotus Linotype" w:hAnsi="Lotus Linotype" w:cs="Lotus Linotype" w:hint="cs"/>
          <w:sz w:val="36"/>
          <w:szCs w:val="36"/>
          <w:rtl/>
        </w:rPr>
        <w:softHyphen/>
        <w:t>فرماید: «</w:t>
      </w:r>
      <w:r w:rsidR="00235197" w:rsidRPr="003A69CA">
        <w:rPr>
          <w:rFonts w:ascii="Lotus Linotype" w:hAnsi="Lotus Linotype" w:cs="Lotus Linotype"/>
          <w:sz w:val="36"/>
          <w:szCs w:val="36"/>
          <w:rtl/>
        </w:rPr>
        <w:t xml:space="preserve">وَالَّذِينَ هُمْ لِفُرُوجِهِمْ حَافِظُونَ </w:t>
      </w:r>
      <w:r w:rsidR="00235197" w:rsidRPr="003A69CA">
        <w:rPr>
          <w:rFonts w:ascii="Lotus Linotype" w:hAnsi="Lotus Linotype" w:cs="Times New Roman" w:hint="cs"/>
          <w:sz w:val="36"/>
          <w:szCs w:val="36"/>
          <w:rtl/>
        </w:rPr>
        <w:t>*</w:t>
      </w:r>
      <w:r w:rsidR="00235197" w:rsidRPr="003A69CA">
        <w:rPr>
          <w:rFonts w:ascii="Lotus Linotype" w:hAnsi="Lotus Linotype" w:cs="Lotus Linotype"/>
          <w:sz w:val="36"/>
          <w:szCs w:val="36"/>
          <w:rtl/>
        </w:rPr>
        <w:t xml:space="preserve"> إِلَّا عَلَى أَزْوَاجِهِمْ أَوْ مَا مَلَكَتْ أَيْمَانُهُمْ فَإِنَّهُمْ غَيْرُ مَلُومِينَ </w:t>
      </w:r>
      <w:r w:rsidR="00235197" w:rsidRPr="003A69CA">
        <w:rPr>
          <w:rFonts w:ascii="Lotus Linotype" w:hAnsi="Lotus Linotype" w:cs="Lotus Linotype" w:hint="cs"/>
          <w:sz w:val="36"/>
          <w:szCs w:val="36"/>
          <w:rtl/>
        </w:rPr>
        <w:t>*</w:t>
      </w:r>
      <w:r w:rsidR="00235197" w:rsidRPr="003A69CA">
        <w:rPr>
          <w:rFonts w:ascii="Lotus Linotype" w:hAnsi="Lotus Linotype" w:cs="Lotus Linotype"/>
          <w:sz w:val="36"/>
          <w:szCs w:val="36"/>
          <w:rtl/>
        </w:rPr>
        <w:t xml:space="preserve"> فَمَنِ ابْتَغَى وَرَاءَ ذَلِكَ فَأُولَئِكَ هُمُ الْعَادُونَ</w:t>
      </w:r>
      <w:r w:rsidR="00235197" w:rsidRPr="003A69CA">
        <w:rPr>
          <w:rFonts w:ascii="Lotus Linotype" w:hAnsi="Lotus Linotype" w:cs="Lotus Linotype" w:hint="cs"/>
          <w:sz w:val="36"/>
          <w:szCs w:val="36"/>
          <w:rtl/>
        </w:rPr>
        <w:t>»</w:t>
      </w:r>
      <w:r w:rsidR="000E207D" w:rsidRPr="003A69CA">
        <w:rPr>
          <w:rFonts w:ascii="Lotus Linotype" w:hAnsi="Lotus Linotype" w:cs="Lotus Linotype"/>
          <w:sz w:val="36"/>
          <w:szCs w:val="36"/>
          <w:vertAlign w:val="superscript"/>
        </w:rPr>
        <w:footnoteReference w:id="792"/>
      </w:r>
      <w:r w:rsidR="00235197" w:rsidRPr="003A69CA">
        <w:rPr>
          <w:rFonts w:ascii="Lotus Linotype" w:hAnsi="Lotus Linotype" w:cs="Lotus Linotype" w:hint="cs"/>
          <w:sz w:val="36"/>
          <w:szCs w:val="36"/>
          <w:rtl/>
        </w:rPr>
        <w:t xml:space="preserve"> </w:t>
      </w:r>
      <w:r w:rsidR="000E207D" w:rsidRPr="003A69CA">
        <w:rPr>
          <w:rFonts w:ascii="Lotus Linotype" w:hAnsi="Lotus Linotype" w:cs="Lotus Linotype" w:hint="cs"/>
          <w:sz w:val="36"/>
          <w:szCs w:val="36"/>
          <w:rtl/>
        </w:rPr>
        <w:t>و به این ترتیب الله متعال از همبستری منع نموده مگر با همسر یا ملک یمین؛ و از آنجا که متعه نه همسر انسان است و نه ملک یمین محسوب می</w:t>
      </w:r>
      <w:r w:rsidR="000E207D" w:rsidRPr="003A69CA">
        <w:rPr>
          <w:rFonts w:ascii="Lotus Linotype" w:hAnsi="Lotus Linotype" w:cs="Lotus Linotype" w:hint="cs"/>
          <w:sz w:val="36"/>
          <w:szCs w:val="36"/>
          <w:rtl/>
        </w:rPr>
        <w:softHyphen/>
        <w:t>شود، دیدگاه کسانی که ازدواج موقت را حلال می</w:t>
      </w:r>
      <w:r w:rsidR="000E207D" w:rsidRPr="003A69CA">
        <w:rPr>
          <w:rFonts w:ascii="Lotus Linotype" w:hAnsi="Lotus Linotype" w:cs="Lotus Linotype" w:hint="cs"/>
          <w:sz w:val="36"/>
          <w:szCs w:val="36"/>
          <w:rtl/>
        </w:rPr>
        <w:softHyphen/>
        <w:t>دانند، باطل می</w:t>
      </w:r>
      <w:r w:rsidR="000E207D" w:rsidRPr="003A69CA">
        <w:rPr>
          <w:rFonts w:ascii="Lotus Linotype" w:hAnsi="Lotus Linotype" w:cs="Lotus Linotype" w:hint="cs"/>
          <w:sz w:val="36"/>
          <w:szCs w:val="36"/>
          <w:rtl/>
        </w:rPr>
        <w:softHyphen/>
        <w:t>گردد.</w:t>
      </w:r>
    </w:p>
    <w:p w:rsidR="00911C57" w:rsidRPr="003A69CA" w:rsidRDefault="00911C57"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به او گفتم: در این مخالفت از دو وجه به خطا رفته</w:t>
      </w:r>
      <w:r w:rsidRPr="003A69CA">
        <w:rPr>
          <w:rFonts w:ascii="Lotus Linotype" w:hAnsi="Lotus Linotype" w:cs="Lotus Linotype" w:hint="cs"/>
          <w:sz w:val="36"/>
          <w:szCs w:val="36"/>
          <w:rtl/>
        </w:rPr>
        <w:softHyphen/>
        <w:t>ای:</w:t>
      </w:r>
    </w:p>
    <w:p w:rsidR="00911C57" w:rsidRPr="003A69CA" w:rsidRDefault="00911C57"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نخست اینکه: ادعا نمودی زن در ازدواج </w:t>
      </w:r>
      <w:r w:rsidR="00D92A0B" w:rsidRPr="003A69CA">
        <w:rPr>
          <w:rFonts w:ascii="Lotus Linotype" w:hAnsi="Lotus Linotype" w:cs="Lotus Linotype" w:hint="cs"/>
          <w:sz w:val="36"/>
          <w:szCs w:val="36"/>
          <w:rtl/>
        </w:rPr>
        <w:t>موقت همسر محسوب نمی</w:t>
      </w:r>
      <w:r w:rsidR="00D92A0B" w:rsidRPr="003A69CA">
        <w:rPr>
          <w:rFonts w:ascii="Lotus Linotype" w:hAnsi="Lotus Linotype" w:cs="Lotus Linotype" w:hint="cs"/>
          <w:sz w:val="36"/>
          <w:szCs w:val="36"/>
          <w:rtl/>
        </w:rPr>
        <w:softHyphen/>
        <w:t>شود، درحالی</w:t>
      </w:r>
      <w:r w:rsidR="00D92A0B" w:rsidRPr="003A69CA">
        <w:rPr>
          <w:rFonts w:ascii="Lotus Linotype" w:hAnsi="Lotus Linotype" w:cs="Lotus Linotype"/>
          <w:sz w:val="36"/>
          <w:szCs w:val="36"/>
          <w:rtl/>
        </w:rPr>
        <w:softHyphen/>
      </w:r>
      <w:r w:rsidRPr="003A69CA">
        <w:rPr>
          <w:rFonts w:ascii="Lotus Linotype" w:hAnsi="Lotus Linotype" w:cs="Lotus Linotype" w:hint="cs"/>
          <w:sz w:val="36"/>
          <w:szCs w:val="36"/>
          <w:rtl/>
        </w:rPr>
        <w:t>که مخالف شما این مساله را نمی</w:t>
      </w:r>
      <w:r w:rsidRPr="003A69CA">
        <w:rPr>
          <w:rFonts w:ascii="Lotus Linotype" w:hAnsi="Lotus Linotype" w:cs="Lotus Linotype" w:hint="cs"/>
          <w:sz w:val="36"/>
          <w:szCs w:val="36"/>
          <w:rtl/>
        </w:rPr>
        <w:softHyphen/>
        <w:t>پذ</w:t>
      </w:r>
      <w:r w:rsidR="00D92A0B" w:rsidRPr="003A69CA">
        <w:rPr>
          <w:rFonts w:ascii="Lotus Linotype" w:hAnsi="Lotus Linotype" w:cs="Lotus Linotype" w:hint="cs"/>
          <w:sz w:val="36"/>
          <w:szCs w:val="36"/>
          <w:rtl/>
        </w:rPr>
        <w:t>یرد و او را همسر حقیقی می</w:t>
      </w:r>
      <w:r w:rsidR="00D92A0B" w:rsidRPr="003A69CA">
        <w:rPr>
          <w:rFonts w:ascii="Lotus Linotype" w:hAnsi="Lotus Linotype" w:cs="Lotus Linotype" w:hint="cs"/>
          <w:sz w:val="36"/>
          <w:szCs w:val="36"/>
          <w:rtl/>
        </w:rPr>
        <w:softHyphen/>
        <w:t>داند.</w:t>
      </w:r>
    </w:p>
    <w:p w:rsidR="00911C57" w:rsidRPr="003A69CA" w:rsidRDefault="00911C57"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دوم اینکه: سوره</w:t>
      </w:r>
      <w:r w:rsidRPr="003A69CA">
        <w:rPr>
          <w:rFonts w:ascii="Lotus Linotype" w:hAnsi="Lotus Linotype" w:cs="Lotus Linotype" w:hint="cs"/>
          <w:sz w:val="36"/>
          <w:szCs w:val="36"/>
          <w:rtl/>
        </w:rPr>
        <w:softHyphen/>
        <w:t>ی مومنون مکی و سوره</w:t>
      </w:r>
      <w:r w:rsidRPr="003A69CA">
        <w:rPr>
          <w:rFonts w:ascii="Lotus Linotype" w:hAnsi="Lotus Linotype" w:cs="Lotus Linotype" w:hint="cs"/>
          <w:sz w:val="36"/>
          <w:szCs w:val="36"/>
          <w:rtl/>
        </w:rPr>
        <w:softHyphen/>
        <w:t>ی نساء مدنی است و مکی پیش</w:t>
      </w:r>
      <w:r w:rsidRPr="003A69CA">
        <w:rPr>
          <w:rFonts w:ascii="Lotus Linotype" w:hAnsi="Lotus Linotype" w:cs="Lotus Linotype" w:hint="cs"/>
          <w:sz w:val="36"/>
          <w:szCs w:val="36"/>
          <w:rtl/>
        </w:rPr>
        <w:softHyphen/>
        <w:t>تر از مدنی بوده است، حال چگونه ممکن است که آیه مکی ناسخ آیه مدنی باشد درحالی</w:t>
      </w:r>
      <w:r w:rsidRPr="003A69CA">
        <w:rPr>
          <w:rFonts w:ascii="Lotus Linotype" w:hAnsi="Lotus Linotype" w:cs="Lotus Linotype" w:hint="cs"/>
          <w:sz w:val="36"/>
          <w:szCs w:val="36"/>
          <w:rtl/>
        </w:rPr>
        <w:softHyphen/>
        <w:t>که آیه مدنی پس از آن نازل شده است؛ و این غفلت بزرگی است.</w:t>
      </w:r>
    </w:p>
    <w:p w:rsidR="00A66C35" w:rsidRPr="003A69CA" w:rsidRDefault="00911C57" w:rsidP="00D92A0B">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وی گفت: </w:t>
      </w:r>
      <w:r w:rsidR="00A66C35" w:rsidRPr="003A69CA">
        <w:rPr>
          <w:rFonts w:ascii="Lotus Linotype" w:hAnsi="Lotus Linotype" w:cs="Lotus Linotype" w:hint="cs"/>
          <w:sz w:val="36"/>
          <w:szCs w:val="36"/>
          <w:rtl/>
        </w:rPr>
        <w:t>اگر زن در ازدواج موقت همسر محسوب می</w:t>
      </w:r>
      <w:r w:rsidR="00A66C35" w:rsidRPr="003A69CA">
        <w:rPr>
          <w:rFonts w:ascii="Lotus Linotype" w:hAnsi="Lotus Linotype" w:cs="Lotus Linotype" w:hint="cs"/>
          <w:sz w:val="36"/>
          <w:szCs w:val="36"/>
          <w:rtl/>
        </w:rPr>
        <w:softHyphen/>
        <w:t>شود، باید ارث ببرد و طلاق در مورد او واقع</w:t>
      </w:r>
      <w:r w:rsidR="00D92A0B" w:rsidRPr="003A69CA">
        <w:rPr>
          <w:rFonts w:ascii="Lotus Linotype" w:hAnsi="Lotus Linotype" w:cs="Lotus Linotype" w:hint="cs"/>
          <w:sz w:val="36"/>
          <w:szCs w:val="36"/>
          <w:rtl/>
        </w:rPr>
        <w:t xml:space="preserve"> گر</w:t>
      </w:r>
      <w:r w:rsidR="00A66C35" w:rsidRPr="003A69CA">
        <w:rPr>
          <w:rFonts w:ascii="Lotus Linotype" w:hAnsi="Lotus Linotype" w:cs="Lotus Linotype" w:hint="cs"/>
          <w:sz w:val="36"/>
          <w:szCs w:val="36"/>
          <w:rtl/>
        </w:rPr>
        <w:t>دد؛ این درحالی است که شیعه اجماع دارد نه وارث محسوب می</w:t>
      </w:r>
      <w:r w:rsidR="00A66C35" w:rsidRPr="003A69CA">
        <w:rPr>
          <w:rFonts w:ascii="Lotus Linotype" w:hAnsi="Lotus Linotype" w:cs="Lotus Linotype" w:hint="cs"/>
          <w:sz w:val="36"/>
          <w:szCs w:val="36"/>
          <w:rtl/>
        </w:rPr>
        <w:softHyphen/>
        <w:t>شود و نه مطلقه؛ و این دلیل بر باطل بودن این دیدگاه است.</w:t>
      </w:r>
    </w:p>
    <w:p w:rsidR="00924885" w:rsidRPr="003A69CA" w:rsidRDefault="00A66C35"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به او گفتم: </w:t>
      </w:r>
      <w:r w:rsidR="00924885" w:rsidRPr="003A69CA">
        <w:rPr>
          <w:rFonts w:ascii="Lotus Linotype" w:hAnsi="Lotus Linotype" w:cs="Lotus Linotype" w:hint="cs"/>
          <w:sz w:val="36"/>
          <w:szCs w:val="36"/>
          <w:rtl/>
        </w:rPr>
        <w:t>این اعتراض نیز اشتباه دیگری از سوی شماست ...</w:t>
      </w:r>
    </w:p>
    <w:p w:rsidR="00924885" w:rsidRPr="003A69CA" w:rsidRDefault="00D92A0B"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بنابراین</w:t>
      </w:r>
      <w:r w:rsidR="00924885" w:rsidRPr="003A69CA">
        <w:rPr>
          <w:rFonts w:ascii="Lotus Linotype" w:hAnsi="Lotus Linotype" w:cs="Lotus Linotype" w:hint="cs"/>
          <w:sz w:val="36"/>
          <w:szCs w:val="36"/>
          <w:rtl/>
        </w:rPr>
        <w:t xml:space="preserve"> صاحب مجلس که مردی عجمی بود و شناختی در مورد فقه نداشت، گفت: من در این</w:t>
      </w:r>
      <w:r w:rsidRPr="003A69CA">
        <w:rPr>
          <w:rFonts w:ascii="Lotus Linotype" w:hAnsi="Lotus Linotype" w:cs="Lotus Linotype" w:hint="cs"/>
          <w:sz w:val="36"/>
          <w:szCs w:val="36"/>
          <w:rtl/>
        </w:rPr>
        <w:t xml:space="preserve"> مورد سوالی از شما می</w:t>
      </w:r>
      <w:r w:rsidRPr="003A69CA">
        <w:rPr>
          <w:rFonts w:ascii="Lotus Linotype" w:hAnsi="Lotus Linotype" w:cs="Lotus Linotype" w:hint="cs"/>
          <w:sz w:val="36"/>
          <w:szCs w:val="36"/>
          <w:rtl/>
        </w:rPr>
        <w:softHyphen/>
        <w:t>کنم،</w:t>
      </w:r>
      <w:r w:rsidR="00924885" w:rsidRPr="003A69CA">
        <w:rPr>
          <w:rFonts w:ascii="Lotus Linotype" w:hAnsi="Lotus Linotype" w:cs="Lotus Linotype" w:hint="cs"/>
          <w:sz w:val="36"/>
          <w:szCs w:val="36"/>
          <w:rtl/>
        </w:rPr>
        <w:t xml:space="preserve"> به من پاسخ دهید: آیا رسول الله یا امیرالمومنین ازدواج موقت کرده</w:t>
      </w:r>
      <w:r w:rsidR="00924885" w:rsidRPr="003A69CA">
        <w:rPr>
          <w:rFonts w:ascii="Lotus Linotype" w:hAnsi="Lotus Linotype" w:cs="Lotus Linotype"/>
          <w:sz w:val="36"/>
          <w:szCs w:val="36"/>
          <w:rtl/>
        </w:rPr>
        <w:softHyphen/>
      </w:r>
      <w:r w:rsidR="00924885" w:rsidRPr="003A69CA">
        <w:rPr>
          <w:rFonts w:ascii="Lotus Linotype" w:hAnsi="Lotus Linotype" w:cs="Lotus Linotype" w:hint="cs"/>
          <w:sz w:val="36"/>
          <w:szCs w:val="36"/>
          <w:rtl/>
        </w:rPr>
        <w:t>اند؟</w:t>
      </w:r>
    </w:p>
    <w:p w:rsidR="00BA12A8" w:rsidRPr="003A69CA" w:rsidRDefault="00924885"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به او گفتم: </w:t>
      </w:r>
      <w:r w:rsidR="00BA12A8" w:rsidRPr="003A69CA">
        <w:rPr>
          <w:rFonts w:ascii="Lotus Linotype" w:hAnsi="Lotus Linotype" w:cs="Lotus Linotype" w:hint="cs"/>
          <w:sz w:val="36"/>
          <w:szCs w:val="36"/>
          <w:rtl/>
        </w:rPr>
        <w:t>در این مورد خبری وارد نشده و نمی</w:t>
      </w:r>
      <w:r w:rsidR="00BA12A8" w:rsidRPr="003A69CA">
        <w:rPr>
          <w:rFonts w:ascii="Lotus Linotype" w:hAnsi="Lotus Linotype" w:cs="Lotus Linotype" w:hint="cs"/>
          <w:sz w:val="36"/>
          <w:szCs w:val="36"/>
          <w:rtl/>
        </w:rPr>
        <w:softHyphen/>
        <w:t>دانم.</w:t>
      </w:r>
    </w:p>
    <w:p w:rsidR="00BA12A8" w:rsidRPr="003A69CA" w:rsidRDefault="00BA12A8"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پس گفت: اگر در متعه خیری می</w:t>
      </w:r>
      <w:r w:rsidRPr="003A69CA">
        <w:rPr>
          <w:rFonts w:ascii="Lotus Linotype" w:hAnsi="Lotus Linotype" w:cs="Lotus Linotype" w:hint="cs"/>
          <w:sz w:val="36"/>
          <w:szCs w:val="36"/>
          <w:rtl/>
        </w:rPr>
        <w:softHyphen/>
        <w:t>بود، رسول الله و امیرالمومنین آن را ترک نمی</w:t>
      </w:r>
      <w:r w:rsidRPr="003A69CA">
        <w:rPr>
          <w:rFonts w:ascii="Lotus Linotype" w:hAnsi="Lotus Linotype" w:cs="Lotus Linotype" w:hint="cs"/>
          <w:sz w:val="36"/>
          <w:szCs w:val="36"/>
          <w:rtl/>
        </w:rPr>
        <w:softHyphen/>
        <w:t>کردند.</w:t>
      </w:r>
    </w:p>
    <w:p w:rsidR="001C682B" w:rsidRPr="003A69CA" w:rsidRDefault="00BA12A8" w:rsidP="004965B3">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به او گفتم: </w:t>
      </w:r>
      <w:r w:rsidR="001C682B" w:rsidRPr="003A69CA">
        <w:rPr>
          <w:rFonts w:ascii="Lotus Linotype" w:hAnsi="Lotus Linotype" w:cs="Lotus Linotype" w:hint="cs"/>
          <w:sz w:val="36"/>
          <w:szCs w:val="36"/>
          <w:rtl/>
        </w:rPr>
        <w:t>هرچه رسول</w:t>
      </w:r>
      <w:r w:rsidR="004965B3" w:rsidRPr="003A69CA">
        <w:rPr>
          <w:rFonts w:ascii="Lotus Linotype" w:hAnsi="Lotus Linotype" w:cs="Lotus Linotype" w:hint="cs"/>
          <w:sz w:val="36"/>
          <w:szCs w:val="36"/>
          <w:rtl/>
        </w:rPr>
        <w:t xml:space="preserve"> الله انجام نداده،</w:t>
      </w:r>
      <w:r w:rsidR="001C682B" w:rsidRPr="003A69CA">
        <w:rPr>
          <w:rFonts w:ascii="Lotus Linotype" w:hAnsi="Lotus Linotype" w:cs="Lotus Linotype" w:hint="cs"/>
          <w:sz w:val="36"/>
          <w:szCs w:val="36"/>
          <w:rtl/>
        </w:rPr>
        <w:t xml:space="preserve"> حرام نیست؛ چون رسول الله و ائمه، هیچیک با کنیزان و زنان اهل کتاب ازدواج نمی</w:t>
      </w:r>
      <w:r w:rsidR="001C682B" w:rsidRPr="003A69CA">
        <w:rPr>
          <w:rFonts w:ascii="Lotus Linotype" w:hAnsi="Lotus Linotype" w:cs="Lotus Linotype" w:hint="cs"/>
          <w:sz w:val="36"/>
          <w:szCs w:val="36"/>
          <w:rtl/>
        </w:rPr>
        <w:softHyphen/>
        <w:t>کردند؛ و نه طلاق گرفتند و نه با زنجی</w:t>
      </w:r>
      <w:r w:rsidR="001C682B" w:rsidRPr="003A69CA">
        <w:rPr>
          <w:rFonts w:ascii="Lotus Linotype" w:hAnsi="Lotus Linotype" w:cs="Lotus Linotype" w:hint="cs"/>
          <w:sz w:val="36"/>
          <w:szCs w:val="36"/>
          <w:rtl/>
        </w:rPr>
        <w:softHyphen/>
        <w:t>ها ازدواج کردند و نه با سندی</w:t>
      </w:r>
      <w:r w:rsidR="001C682B" w:rsidRPr="003A69CA">
        <w:rPr>
          <w:rFonts w:ascii="Lotus Linotype" w:hAnsi="Lotus Linotype" w:cs="Lotus Linotype" w:hint="cs"/>
          <w:sz w:val="36"/>
          <w:szCs w:val="36"/>
          <w:rtl/>
        </w:rPr>
        <w:softHyphen/>
        <w:t>ها؛ و در شهرها به تجارت نپرداختند و نه فروشنده</w:t>
      </w:r>
      <w:r w:rsidR="001C682B" w:rsidRPr="003A69CA">
        <w:rPr>
          <w:rFonts w:ascii="Lotus Linotype" w:hAnsi="Lotus Linotype" w:cs="Lotus Linotype" w:hint="cs"/>
          <w:sz w:val="36"/>
          <w:szCs w:val="36"/>
          <w:rtl/>
        </w:rPr>
        <w:softHyphen/>
        <w:t>ی تجار بودند؛ اما هیچیک از این موارد حرام یا ممنوع نیست جز موردی که به شیعه و نه مخالفان ما اختصاص دارد که ازدواج با زنان اهل کتاب است»</w:t>
      </w:r>
      <w:r w:rsidR="001C682B" w:rsidRPr="003A69CA">
        <w:rPr>
          <w:rFonts w:ascii="Lotus Linotype" w:hAnsi="Lotus Linotype" w:cs="Lotus Linotype"/>
          <w:sz w:val="36"/>
          <w:szCs w:val="36"/>
          <w:vertAlign w:val="superscript"/>
        </w:rPr>
        <w:t xml:space="preserve"> </w:t>
      </w:r>
      <w:r w:rsidR="001C682B" w:rsidRPr="003A69CA">
        <w:rPr>
          <w:rFonts w:ascii="Lotus Linotype" w:hAnsi="Lotus Linotype" w:cs="Lotus Linotype"/>
          <w:sz w:val="36"/>
          <w:szCs w:val="36"/>
          <w:vertAlign w:val="superscript"/>
        </w:rPr>
        <w:footnoteReference w:id="793"/>
      </w:r>
      <w:r w:rsidR="001C682B" w:rsidRPr="003A69CA">
        <w:rPr>
          <w:rFonts w:ascii="Lotus Linotype" w:hAnsi="Lotus Linotype" w:cs="Lotus Linotype" w:hint="cs"/>
          <w:sz w:val="36"/>
          <w:szCs w:val="36"/>
          <w:rtl/>
        </w:rPr>
        <w:t>.</w:t>
      </w:r>
    </w:p>
    <w:p w:rsidR="00A403F2" w:rsidRPr="003A69CA" w:rsidRDefault="001C682B" w:rsidP="004965B3">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Fonts w:ascii="Lotus Linotype" w:hAnsi="Lotus Linotype" w:cs="Lotus Linotype" w:hint="cs"/>
          <w:sz w:val="36"/>
          <w:szCs w:val="36"/>
          <w:rtl/>
        </w:rPr>
        <w:t xml:space="preserve">صرف نظر از مجادله در این موضوع که آیا پیامبر متعه را به صورت موقت یا دائمی حرام کرده </w:t>
      </w:r>
      <w:r w:rsidR="004965B3" w:rsidRPr="003A69CA">
        <w:rPr>
          <w:rFonts w:ascii="Lotus Linotype" w:hAnsi="Lotus Linotype" w:cs="Lotus Linotype" w:hint="cs"/>
          <w:sz w:val="36"/>
          <w:szCs w:val="36"/>
          <w:rtl/>
        </w:rPr>
        <w:t xml:space="preserve">است </w:t>
      </w:r>
      <w:r w:rsidRPr="003A69CA">
        <w:rPr>
          <w:rFonts w:ascii="Lotus Linotype" w:hAnsi="Lotus Linotype" w:cs="Lotus Linotype" w:hint="cs"/>
          <w:sz w:val="36"/>
          <w:szCs w:val="36"/>
          <w:rtl/>
        </w:rPr>
        <w:t>و اینکه آیا سنت می</w:t>
      </w:r>
      <w:r w:rsidRPr="003A69CA">
        <w:rPr>
          <w:rFonts w:ascii="Lotus Linotype" w:hAnsi="Lotus Linotype" w:cs="Lotus Linotype" w:hint="cs"/>
          <w:sz w:val="36"/>
          <w:szCs w:val="36"/>
          <w:rtl/>
        </w:rPr>
        <w:softHyphen/>
        <w:t>تواند ناسخ قرآن باشد، چون به آیه</w:t>
      </w:r>
      <w:r w:rsidRPr="003A69CA">
        <w:rPr>
          <w:rFonts w:ascii="Lotus Linotype" w:hAnsi="Lotus Linotype" w:cs="Lotus Linotype" w:hint="cs"/>
          <w:sz w:val="36"/>
          <w:szCs w:val="36"/>
          <w:rtl/>
        </w:rPr>
        <w:softHyphen/>
        <w:t>ی متعه مراجعه کنیم: «</w:t>
      </w:r>
      <w:r w:rsidRPr="003A69CA">
        <w:rPr>
          <w:rFonts w:ascii="Lotus Linotype" w:hAnsi="Lotus Linotype" w:cs="Lotus Linotype"/>
          <w:sz w:val="36"/>
          <w:szCs w:val="36"/>
          <w:rtl/>
        </w:rPr>
        <w:t>فَمَا اسْتَمْتَعْتُم بِهِ مِنْهُنَّ فَآتُوهُنَّ أُجُورَهُنَّ فَرِيضَةً</w:t>
      </w:r>
      <w:r w:rsidRPr="003A69CA">
        <w:rPr>
          <w:rFonts w:ascii="Lotus Linotype" w:hAnsi="Lotus Linotype" w:cs="Lotus Linotype" w:hint="cs"/>
          <w:sz w:val="36"/>
          <w:szCs w:val="36"/>
          <w:rtl/>
        </w:rPr>
        <w:t>» (نساء: 24) می</w:t>
      </w:r>
      <w:r w:rsidRPr="003A69CA">
        <w:rPr>
          <w:rFonts w:ascii="Lotus Linotype" w:hAnsi="Lotus Linotype" w:cs="Lotus Linotype" w:hint="cs"/>
          <w:sz w:val="36"/>
          <w:szCs w:val="36"/>
          <w:rtl/>
        </w:rPr>
        <w:softHyphen/>
        <w:t>بینیم که تنها شامل حکم</w:t>
      </w:r>
      <w:r w:rsidR="004965B3" w:rsidRPr="003A69CA">
        <w:rPr>
          <w:rFonts w:ascii="Lotus Linotype" w:hAnsi="Lotus Linotype" w:cs="Lotus Linotype" w:hint="cs"/>
          <w:sz w:val="36"/>
          <w:szCs w:val="36"/>
          <w:rtl/>
        </w:rPr>
        <w:t xml:space="preserve"> اباحت می</w:t>
      </w:r>
      <w:r w:rsidR="004965B3" w:rsidRPr="003A69CA">
        <w:rPr>
          <w:rFonts w:ascii="Lotus Linotype" w:hAnsi="Lotus Linotype" w:cs="Lotus Linotype" w:hint="cs"/>
          <w:sz w:val="36"/>
          <w:szCs w:val="36"/>
          <w:rtl/>
        </w:rPr>
        <w:softHyphen/>
        <w:t>باشد و متضمن استحباب آ</w:t>
      </w:r>
      <w:r w:rsidRPr="003A69CA">
        <w:rPr>
          <w:rFonts w:ascii="Lotus Linotype" w:hAnsi="Lotus Linotype" w:cs="Lotus Linotype" w:hint="cs"/>
          <w:sz w:val="36"/>
          <w:szCs w:val="36"/>
          <w:rtl/>
        </w:rPr>
        <w:t>ن نیست؛ چنانکه در این آیه حکم اباحت در ازدواج با کنیزان را می</w:t>
      </w:r>
      <w:r w:rsidRPr="003A69CA">
        <w:rPr>
          <w:rFonts w:ascii="Lotus Linotype" w:hAnsi="Lotus Linotype" w:cs="Lotus Linotype" w:hint="cs"/>
          <w:sz w:val="36"/>
          <w:szCs w:val="36"/>
          <w:rtl/>
        </w:rPr>
        <w:softHyphen/>
        <w:t>یابیم که می</w:t>
      </w:r>
      <w:r w:rsidRPr="003A69CA">
        <w:rPr>
          <w:rFonts w:ascii="Lotus Linotype" w:hAnsi="Lotus Linotype" w:cs="Lotus Linotype" w:hint="cs"/>
          <w:sz w:val="36"/>
          <w:szCs w:val="36"/>
          <w:rtl/>
        </w:rPr>
        <w:softHyphen/>
        <w:t>فرماید: «</w:t>
      </w:r>
      <w:r w:rsidRPr="003A69CA">
        <w:rPr>
          <w:rFonts w:ascii="Lotus Linotype" w:hAnsi="Lotus Linotype" w:cs="Lotus Linotype"/>
          <w:sz w:val="36"/>
          <w:szCs w:val="36"/>
          <w:rtl/>
        </w:rPr>
        <w:t>وَمَن لَّمْ يَسْتَطِعْ مِنكُمْ طَوْلاً أَن يَنكِحَ الْمُحْصَنَاتِ الْمُؤْمِنَاتِ فَمِن مِّا مَلَكَتْ أَيْمَانُكُم مِّن فَتَيَاتِكُمُ الْمُؤْمِنَاتِ</w:t>
      </w:r>
      <w:r w:rsidRPr="003A69CA">
        <w:rPr>
          <w:rFonts w:ascii="Lotus Linotype" w:hAnsi="Lotus Linotype" w:cs="Lotus Linotype" w:hint="cs"/>
          <w:sz w:val="36"/>
          <w:szCs w:val="36"/>
          <w:rtl/>
        </w:rPr>
        <w:t>» (نساء: 25) «</w:t>
      </w:r>
      <w:r w:rsidRPr="003A69CA">
        <w:rPr>
          <w:rStyle w:val="Char"/>
          <w:rFonts w:ascii="Lotus Linotype" w:eastAsiaTheme="minorHAnsi" w:hAnsi="Lotus Linotype" w:cs="Lotus Linotype"/>
          <w:spacing w:val="-4"/>
          <w:sz w:val="36"/>
          <w:szCs w:val="36"/>
          <w:rtl/>
        </w:rPr>
        <w:t>و هریک از شما از لحاظ مالی توانایی ازدواج با زنان آزاد</w:t>
      </w:r>
      <w:r w:rsidRPr="003A69CA">
        <w:rPr>
          <w:rStyle w:val="Char"/>
          <w:rFonts w:ascii="Lotus Linotype" w:eastAsiaTheme="minorHAnsi" w:hAnsi="Lotus Linotype" w:cs="Lotus Linotype" w:hint="cs"/>
          <w:spacing w:val="-4"/>
          <w:sz w:val="36"/>
          <w:szCs w:val="36"/>
          <w:rtl/>
        </w:rPr>
        <w:t>ه</w:t>
      </w:r>
      <w:r w:rsidRPr="003A69CA">
        <w:rPr>
          <w:rStyle w:val="Char"/>
          <w:rFonts w:ascii="Lotus Linotype" w:eastAsiaTheme="minorHAnsi" w:hAnsi="Lotus Linotype" w:cs="Lotus Linotype" w:hint="cs"/>
          <w:spacing w:val="-4"/>
          <w:sz w:val="36"/>
          <w:szCs w:val="36"/>
          <w:rtl/>
        </w:rPr>
        <w:softHyphen/>
        <w:t>ی</w:t>
      </w:r>
      <w:r w:rsidRPr="003A69CA">
        <w:rPr>
          <w:rStyle w:val="Char"/>
          <w:rFonts w:ascii="Lotus Linotype" w:eastAsiaTheme="minorHAnsi" w:hAnsi="Lotus Linotype" w:cs="Lotus Linotype"/>
          <w:spacing w:val="-4"/>
          <w:sz w:val="36"/>
          <w:szCs w:val="36"/>
          <w:rtl/>
        </w:rPr>
        <w:t xml:space="preserve"> مؤمن را ندارد، با کنیزکان باایمانی که در اختیار شما [یا دیگر مسلمانان] هستند [ازدواج کند]</w:t>
      </w:r>
      <w:r w:rsidRPr="003A69CA">
        <w:rPr>
          <w:rStyle w:val="Char"/>
          <w:rFonts w:ascii="Lotus Linotype" w:eastAsiaTheme="minorHAnsi" w:hAnsi="Lotus Linotype" w:cs="Lotus Linotype" w:hint="cs"/>
          <w:spacing w:val="-4"/>
          <w:sz w:val="36"/>
          <w:szCs w:val="36"/>
          <w:rtl/>
        </w:rPr>
        <w:t xml:space="preserve">». اما هیچکس سطح این حکم را فراتر از مباح بودن و مستحب شمردن آن ندانسته است؛ و دلیل آن عدم وجود </w:t>
      </w:r>
      <w:r w:rsidR="00313768" w:rsidRPr="003A69CA">
        <w:rPr>
          <w:rStyle w:val="Char"/>
          <w:rFonts w:ascii="Lotus Linotype" w:eastAsiaTheme="minorHAnsi" w:hAnsi="Lotus Linotype" w:cs="Lotus Linotype" w:hint="cs"/>
          <w:spacing w:val="-4"/>
          <w:sz w:val="36"/>
          <w:szCs w:val="36"/>
          <w:rtl/>
        </w:rPr>
        <w:t>انگیزه</w:t>
      </w:r>
      <w:r w:rsidR="00313768" w:rsidRPr="003A69CA">
        <w:rPr>
          <w:rStyle w:val="Char"/>
          <w:rFonts w:ascii="Lotus Linotype" w:eastAsiaTheme="minorHAnsi" w:hAnsi="Lotus Linotype" w:cs="Lotus Linotype" w:hint="cs"/>
          <w:spacing w:val="-4"/>
          <w:sz w:val="36"/>
          <w:szCs w:val="36"/>
          <w:rtl/>
        </w:rPr>
        <w:softHyphen/>
        <w:t>ی سیاسیِ موجود در مساله</w:t>
      </w:r>
      <w:r w:rsidR="00313768" w:rsidRPr="003A69CA">
        <w:rPr>
          <w:rStyle w:val="Char"/>
          <w:rFonts w:ascii="Lotus Linotype" w:eastAsiaTheme="minorHAnsi" w:hAnsi="Lotus Linotype" w:cs="Lotus Linotype" w:hint="cs"/>
          <w:spacing w:val="-4"/>
          <w:sz w:val="36"/>
          <w:szCs w:val="36"/>
          <w:rtl/>
        </w:rPr>
        <w:softHyphen/>
        <w:t>ی متعه بوده است.</w:t>
      </w:r>
    </w:p>
    <w:p w:rsidR="00313768" w:rsidRPr="003A69CA" w:rsidRDefault="00313768" w:rsidP="009F3ACC">
      <w:pPr>
        <w:autoSpaceDE w:val="0"/>
        <w:autoSpaceDN w:val="0"/>
        <w:bidi/>
        <w:adjustRightInd w:val="0"/>
        <w:spacing w:after="0" w:line="240" w:lineRule="auto"/>
        <w:jc w:val="both"/>
        <w:rPr>
          <w:rStyle w:val="Char"/>
          <w:rFonts w:ascii="Lotus Linotype" w:eastAsiaTheme="minorHAnsi" w:hAnsi="Lotus Linotype" w:cs="B Titr"/>
          <w:spacing w:val="-4"/>
          <w:sz w:val="36"/>
          <w:szCs w:val="36"/>
          <w:rtl/>
        </w:rPr>
      </w:pPr>
      <w:r w:rsidRPr="003A69CA">
        <w:rPr>
          <w:rStyle w:val="Char"/>
          <w:rFonts w:ascii="Lotus Linotype" w:eastAsiaTheme="minorHAnsi" w:hAnsi="Lotus Linotype" w:cs="B Titr" w:hint="cs"/>
          <w:spacing w:val="-4"/>
          <w:sz w:val="36"/>
          <w:szCs w:val="36"/>
          <w:rtl/>
        </w:rPr>
        <w:t xml:space="preserve">63- </w:t>
      </w:r>
      <w:r w:rsidR="00E74F94" w:rsidRPr="003A69CA">
        <w:rPr>
          <w:rStyle w:val="Char"/>
          <w:rFonts w:ascii="Lotus Linotype" w:eastAsiaTheme="minorHAnsi" w:hAnsi="Lotus Linotype" w:cs="B Titr" w:hint="cs"/>
          <w:spacing w:val="-4"/>
          <w:sz w:val="36"/>
          <w:szCs w:val="36"/>
          <w:rtl/>
        </w:rPr>
        <w:t>مفید موسس مذهب آل بویه</w:t>
      </w:r>
    </w:p>
    <w:p w:rsidR="00E74F94" w:rsidRPr="003A69CA" w:rsidRDefault="00E74F94" w:rsidP="009F3ACC">
      <w:pPr>
        <w:autoSpaceDE w:val="0"/>
        <w:autoSpaceDN w:val="0"/>
        <w:bidi/>
        <w:adjustRightInd w:val="0"/>
        <w:spacing w:after="0" w:line="240" w:lineRule="auto"/>
        <w:jc w:val="both"/>
        <w:rPr>
          <w:rStyle w:val="Char"/>
          <w:rFonts w:ascii="Lotus Linotype" w:eastAsiaTheme="minorHAnsi" w:hAnsi="Lotus Linotype" w:cs="B Titr"/>
          <w:spacing w:val="-4"/>
          <w:sz w:val="36"/>
          <w:szCs w:val="36"/>
          <w:rtl/>
        </w:rPr>
      </w:pPr>
      <w:r w:rsidRPr="003A69CA">
        <w:rPr>
          <w:rStyle w:val="Char"/>
          <w:rFonts w:ascii="Lotus Linotype" w:eastAsiaTheme="minorHAnsi" w:hAnsi="Lotus Linotype" w:cs="B Titr" w:hint="cs"/>
          <w:spacing w:val="-4"/>
          <w:sz w:val="36"/>
          <w:szCs w:val="36"/>
          <w:rtl/>
        </w:rPr>
        <w:t>محروم نمود</w:t>
      </w:r>
      <w:r w:rsidR="002041AA" w:rsidRPr="003A69CA">
        <w:rPr>
          <w:rStyle w:val="Char"/>
          <w:rFonts w:ascii="Lotus Linotype" w:eastAsiaTheme="minorHAnsi" w:hAnsi="Lotus Linotype" w:cs="B Titr" w:hint="cs"/>
          <w:spacing w:val="-4"/>
          <w:sz w:val="36"/>
          <w:szCs w:val="36"/>
          <w:rtl/>
        </w:rPr>
        <w:t>ن</w:t>
      </w:r>
      <w:r w:rsidRPr="003A69CA">
        <w:rPr>
          <w:rStyle w:val="Char"/>
          <w:rFonts w:ascii="Lotus Linotype" w:eastAsiaTheme="minorHAnsi" w:hAnsi="Lotus Linotype" w:cs="B Titr" w:hint="cs"/>
          <w:spacing w:val="-4"/>
          <w:sz w:val="36"/>
          <w:szCs w:val="36"/>
          <w:rtl/>
        </w:rPr>
        <w:t xml:space="preserve"> همسر (زوجه) از میراث عقار</w:t>
      </w:r>
    </w:p>
    <w:p w:rsidR="002041AA" w:rsidRPr="003A69CA" w:rsidRDefault="002041AA" w:rsidP="00D45E1B">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Fonts w:ascii="Lotus Linotype" w:hAnsi="Lotus Linotype" w:cs="Lotus Linotype" w:hint="cs"/>
          <w:sz w:val="36"/>
          <w:szCs w:val="36"/>
          <w:rtl/>
        </w:rPr>
        <w:t>خداوند متعال در قرآن کریم می</w:t>
      </w:r>
      <w:r w:rsidRPr="003A69CA">
        <w:rPr>
          <w:rFonts w:ascii="Lotus Linotype" w:hAnsi="Lotus Linotype" w:cs="Lotus Linotype" w:hint="cs"/>
          <w:sz w:val="36"/>
          <w:szCs w:val="36"/>
          <w:rtl/>
        </w:rPr>
        <w:softHyphen/>
        <w:t>فرماید: «</w:t>
      </w:r>
      <w:r w:rsidRPr="003A69CA">
        <w:rPr>
          <w:rFonts w:ascii="Lotus Linotype" w:hAnsi="Lotus Linotype" w:cs="Lotus Linotype"/>
          <w:sz w:val="36"/>
          <w:szCs w:val="36"/>
          <w:rtl/>
        </w:rPr>
        <w:t>وَلَهُنَّ الرُّبُعُ مِمَّا تَرَكْتُمْ إِن لَّمْ يَكُن لَّكُمْ وَلَدٌ فَإِن كَانَ لَكُمْ وَلَدٌ فَلَهُنَّ الثُّمُنُ مِمَّا تَرَكْتُم</w:t>
      </w:r>
      <w:r w:rsidRPr="003A69CA">
        <w:rPr>
          <w:rFonts w:ascii="Lotus Linotype" w:hAnsi="Lotus Linotype" w:cs="Lotus Linotype" w:hint="cs"/>
          <w:sz w:val="36"/>
          <w:szCs w:val="36"/>
          <w:rtl/>
        </w:rPr>
        <w:t>» (نساء: 12) «</w:t>
      </w:r>
      <w:r w:rsidRPr="003A69CA">
        <w:rPr>
          <w:rStyle w:val="Char"/>
          <w:rFonts w:ascii="Lotus Linotype" w:eastAsiaTheme="minorHAnsi" w:hAnsi="Lotus Linotype" w:cs="Lotus Linotype"/>
          <w:spacing w:val="-4"/>
          <w:sz w:val="36"/>
          <w:szCs w:val="36"/>
          <w:rtl/>
        </w:rPr>
        <w:t>و اگر شما فرزندی نداشته باشید، یک</w:t>
      </w:r>
      <w:r w:rsidRPr="003A69CA">
        <w:rPr>
          <w:rStyle w:val="Char"/>
          <w:rFonts w:ascii="Times New Roman" w:eastAsiaTheme="minorHAnsi" w:hAnsi="Times New Roman" w:cs="Times New Roman" w:hint="cs"/>
          <w:spacing w:val="-4"/>
          <w:sz w:val="36"/>
          <w:szCs w:val="36"/>
          <w:rtl/>
        </w:rPr>
        <w:t>‌</w:t>
      </w:r>
      <w:r w:rsidRPr="003A69CA">
        <w:rPr>
          <w:rStyle w:val="Char"/>
          <w:rFonts w:ascii="Lotus Linotype" w:eastAsiaTheme="minorHAnsi" w:hAnsi="Lotus Linotype" w:cs="Lotus Linotype" w:hint="cs"/>
          <w:spacing w:val="-4"/>
          <w:sz w:val="36"/>
          <w:szCs w:val="36"/>
          <w:rtl/>
        </w:rPr>
        <w:t>چهارمِ</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ترکه</w:t>
      </w:r>
      <w:r w:rsidRPr="003A69CA">
        <w:rPr>
          <w:rStyle w:val="Char"/>
          <w:rFonts w:ascii="Lotus Linotype" w:eastAsiaTheme="minorHAnsi" w:hAnsi="Lotus Linotype" w:cs="Lotus Linotype" w:hint="cs"/>
          <w:spacing w:val="-4"/>
          <w:sz w:val="36"/>
          <w:szCs w:val="36"/>
          <w:rtl/>
        </w:rPr>
        <w:softHyphen/>
        <w:t>ی</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شما</w:t>
      </w:r>
      <w:r w:rsidRPr="003A69CA">
        <w:rPr>
          <w:rStyle w:val="Char"/>
          <w:rFonts w:ascii="Lotus Linotype" w:eastAsiaTheme="minorHAnsi" w:hAnsi="Lotus Linotype" w:cs="Lotus Linotype"/>
          <w:spacing w:val="-4"/>
          <w:sz w:val="36"/>
          <w:szCs w:val="36"/>
          <w:rtl/>
        </w:rPr>
        <w:t xml:space="preserve"> برای زنان</w:t>
      </w:r>
      <w:r w:rsidRPr="003A69CA">
        <w:rPr>
          <w:rStyle w:val="Char"/>
          <w:rFonts w:ascii="Lotus Linotype" w:eastAsiaTheme="minorHAnsi" w:hAnsi="Lotus Linotype" w:cs="Lotus Linotype" w:hint="cs"/>
          <w:spacing w:val="-4"/>
          <w:sz w:val="36"/>
          <w:szCs w:val="36"/>
          <w:rtl/>
        </w:rPr>
        <w:softHyphen/>
      </w:r>
      <w:r w:rsidRPr="003A69CA">
        <w:rPr>
          <w:rStyle w:val="Char"/>
          <w:rFonts w:ascii="Lotus Linotype" w:eastAsiaTheme="minorHAnsi" w:hAnsi="Lotus Linotype" w:cs="Lotus Linotype"/>
          <w:spacing w:val="-4"/>
          <w:sz w:val="36"/>
          <w:szCs w:val="36"/>
          <w:rtl/>
        </w:rPr>
        <w:t>تان است و اگر فرزندی داشته باشید، یک</w:t>
      </w:r>
      <w:r w:rsidRPr="003A69CA">
        <w:rPr>
          <w:rStyle w:val="Char"/>
          <w:rFonts w:ascii="Times New Roman" w:eastAsiaTheme="minorHAnsi" w:hAnsi="Times New Roman" w:cs="Times New Roman" w:hint="cs"/>
          <w:spacing w:val="-4"/>
          <w:sz w:val="36"/>
          <w:szCs w:val="36"/>
          <w:rtl/>
        </w:rPr>
        <w:t>‌</w:t>
      </w:r>
      <w:r w:rsidRPr="003A69CA">
        <w:rPr>
          <w:rStyle w:val="Char"/>
          <w:rFonts w:ascii="Lotus Linotype" w:eastAsiaTheme="minorHAnsi" w:hAnsi="Lotus Linotype" w:cs="Lotus Linotype"/>
          <w:spacing w:val="-4"/>
          <w:sz w:val="36"/>
          <w:szCs w:val="36"/>
          <w:rtl/>
        </w:rPr>
        <w:t>هشتم ترک</w:t>
      </w:r>
      <w:r w:rsidRPr="003A69CA">
        <w:rPr>
          <w:rStyle w:val="Char"/>
          <w:rFonts w:ascii="Lotus Linotype" w:eastAsiaTheme="minorHAnsi" w:hAnsi="Lotus Linotype" w:cs="Lotus Linotype" w:hint="cs"/>
          <w:spacing w:val="-4"/>
          <w:sz w:val="36"/>
          <w:szCs w:val="36"/>
          <w:rtl/>
        </w:rPr>
        <w:t>ه</w:t>
      </w:r>
      <w:r w:rsidRPr="003A69CA">
        <w:rPr>
          <w:rStyle w:val="Char"/>
          <w:rFonts w:ascii="Lotus Linotype" w:eastAsiaTheme="minorHAnsi" w:hAnsi="Lotus Linotype" w:cs="Lotus Linotype" w:hint="cs"/>
          <w:spacing w:val="-4"/>
          <w:sz w:val="36"/>
          <w:szCs w:val="36"/>
          <w:rtl/>
        </w:rPr>
        <w:softHyphen/>
        <w:t>ی</w:t>
      </w:r>
      <w:r w:rsidRPr="003A69CA">
        <w:rPr>
          <w:rStyle w:val="Char"/>
          <w:rFonts w:ascii="Lotus Linotype" w:eastAsiaTheme="minorHAnsi" w:hAnsi="Lotus Linotype" w:cs="Lotus Linotype"/>
          <w:spacing w:val="-4"/>
          <w:sz w:val="36"/>
          <w:szCs w:val="36"/>
          <w:rtl/>
        </w:rPr>
        <w:t xml:space="preserve"> شما از آنِ ایشان است</w:t>
      </w:r>
      <w:r w:rsidRPr="003A69CA">
        <w:rPr>
          <w:rStyle w:val="Char"/>
          <w:rFonts w:ascii="Lotus Linotype" w:eastAsiaTheme="minorHAnsi" w:hAnsi="Lotus Linotype" w:cs="Lotus Linotype" w:hint="cs"/>
          <w:spacing w:val="-4"/>
          <w:sz w:val="36"/>
          <w:szCs w:val="36"/>
          <w:rtl/>
        </w:rPr>
        <w:t>». و این آیه همه</w:t>
      </w:r>
      <w:r w:rsidRPr="003A69CA">
        <w:rPr>
          <w:rStyle w:val="Char"/>
          <w:rFonts w:ascii="Lotus Linotype" w:eastAsiaTheme="minorHAnsi" w:hAnsi="Lotus Linotype" w:cs="Lotus Linotype" w:hint="cs"/>
          <w:spacing w:val="-4"/>
          <w:sz w:val="36"/>
          <w:szCs w:val="36"/>
          <w:rtl/>
        </w:rPr>
        <w:softHyphen/>
        <w:t>ی ترکه را بنا بر سهم زن از میراث شامل می</w:t>
      </w:r>
      <w:r w:rsidRPr="003A69CA">
        <w:rPr>
          <w:rStyle w:val="Char"/>
          <w:rFonts w:ascii="Lotus Linotype" w:eastAsiaTheme="minorHAnsi" w:hAnsi="Lotus Linotype" w:cs="Lotus Linotype" w:hint="cs"/>
          <w:spacing w:val="-4"/>
          <w:sz w:val="36"/>
          <w:szCs w:val="36"/>
          <w:rtl/>
        </w:rPr>
        <w:softHyphen/>
        <w:t>شود، اما شیعه می</w:t>
      </w:r>
      <w:r w:rsidRPr="003A69CA">
        <w:rPr>
          <w:rStyle w:val="Char"/>
          <w:rFonts w:ascii="Lotus Linotype" w:eastAsiaTheme="minorHAnsi" w:hAnsi="Lotus Linotype" w:cs="Lotus Linotype" w:hint="cs"/>
          <w:spacing w:val="-4"/>
          <w:sz w:val="36"/>
          <w:szCs w:val="36"/>
          <w:rtl/>
        </w:rPr>
        <w:softHyphen/>
        <w:t>گوید: همسر</w:t>
      </w:r>
      <w:r w:rsidR="00D45E1B" w:rsidRPr="003A69CA">
        <w:rPr>
          <w:rStyle w:val="Char"/>
          <w:rFonts w:ascii="Lotus Linotype" w:eastAsiaTheme="minorHAnsi" w:hAnsi="Lotus Linotype" w:cs="Lotus Linotype" w:hint="cs"/>
          <w:spacing w:val="-4"/>
          <w:sz w:val="36"/>
          <w:szCs w:val="36"/>
          <w:rtl/>
        </w:rPr>
        <w:t>ان از زمین هیچ ارثی نمی</w:t>
      </w:r>
      <w:r w:rsidR="00D45E1B" w:rsidRPr="003A69CA">
        <w:rPr>
          <w:rStyle w:val="Char"/>
          <w:rFonts w:ascii="Lotus Linotype" w:eastAsiaTheme="minorHAnsi" w:hAnsi="Lotus Linotype" w:cs="Lotus Linotype" w:hint="cs"/>
          <w:spacing w:val="-4"/>
          <w:sz w:val="36"/>
          <w:szCs w:val="36"/>
          <w:rtl/>
        </w:rPr>
        <w:softHyphen/>
        <w:t>برند؛ چون روایت</w:t>
      </w:r>
      <w:r w:rsidRPr="003A69CA">
        <w:rPr>
          <w:rStyle w:val="Char"/>
          <w:rFonts w:ascii="Lotus Linotype" w:eastAsiaTheme="minorHAnsi" w:hAnsi="Lotus Linotype" w:cs="Lotus Linotype" w:hint="cs"/>
          <w:spacing w:val="-4"/>
          <w:sz w:val="36"/>
          <w:szCs w:val="36"/>
          <w:rtl/>
        </w:rPr>
        <w:t xml:space="preserve"> ائمه</w:t>
      </w:r>
      <w:r w:rsidRPr="003A69CA">
        <w:rPr>
          <w:rStyle w:val="Char"/>
          <w:rFonts w:ascii="Lotus Linotype" w:eastAsiaTheme="minorHAnsi" w:hAnsi="Lotus Linotype" w:cs="Lotus Linotype" w:hint="cs"/>
          <w:spacing w:val="-4"/>
          <w:sz w:val="36"/>
          <w:szCs w:val="36"/>
          <w:rtl/>
        </w:rPr>
        <w:softHyphen/>
        <w:t>ی معصومین در این مورد ثابت است؛ و قضاوت ن</w:t>
      </w:r>
      <w:r w:rsidR="00D45E1B" w:rsidRPr="003A69CA">
        <w:rPr>
          <w:rStyle w:val="Char"/>
          <w:rFonts w:ascii="Lotus Linotype" w:eastAsiaTheme="minorHAnsi" w:hAnsi="Lotus Linotype" w:cs="Lotus Linotype" w:hint="cs"/>
          <w:spacing w:val="-4"/>
          <w:sz w:val="36"/>
          <w:szCs w:val="36"/>
          <w:rtl/>
        </w:rPr>
        <w:t>مودن بر مبنای خبر متواتر مبنی بر</w:t>
      </w:r>
      <w:r w:rsidRPr="003A69CA">
        <w:rPr>
          <w:rStyle w:val="Char"/>
          <w:rFonts w:ascii="Lotus Linotype" w:eastAsiaTheme="minorHAnsi" w:hAnsi="Lotus Linotype" w:cs="Lotus Linotype" w:hint="cs"/>
          <w:spacing w:val="-4"/>
          <w:sz w:val="36"/>
          <w:szCs w:val="36"/>
          <w:rtl/>
        </w:rPr>
        <w:t xml:space="preserve"> اختصاص یافتن نص عام </w:t>
      </w:r>
      <w:r w:rsidR="00D45E1B" w:rsidRPr="003A69CA">
        <w:rPr>
          <w:rStyle w:val="Char"/>
          <w:rFonts w:ascii="Lotus Linotype" w:eastAsiaTheme="minorHAnsi" w:hAnsi="Lotus Linotype" w:cs="Lotus Linotype" w:hint="cs"/>
          <w:spacing w:val="-4"/>
          <w:sz w:val="36"/>
          <w:szCs w:val="36"/>
          <w:rtl/>
        </w:rPr>
        <w:t>واجب است؛ به ویژ</w:t>
      </w:r>
      <w:r w:rsidRPr="003A69CA">
        <w:rPr>
          <w:rStyle w:val="Char"/>
          <w:rFonts w:ascii="Lotus Linotype" w:eastAsiaTheme="minorHAnsi" w:hAnsi="Lotus Linotype" w:cs="Lotus Linotype" w:hint="cs"/>
          <w:spacing w:val="-4"/>
          <w:sz w:val="36"/>
          <w:szCs w:val="36"/>
          <w:rtl/>
        </w:rPr>
        <w:t>ه که اهل سنت نص عام و ظاهر قرآن را با اخبار آحادِ شاذ خاص می</w:t>
      </w:r>
      <w:r w:rsidRPr="003A69CA">
        <w:rPr>
          <w:rStyle w:val="Char"/>
          <w:rFonts w:ascii="Lotus Linotype" w:eastAsiaTheme="minorHAnsi" w:hAnsi="Lotus Linotype" w:cs="Lotus Linotype" w:hint="cs"/>
          <w:spacing w:val="-4"/>
          <w:sz w:val="36"/>
          <w:szCs w:val="36"/>
          <w:rtl/>
        </w:rPr>
        <w:softHyphen/>
        <w:t>کنند؛ و برخی از آنها نص عام را با روایات مرسلِ آحاد و ظن فاسدی که آن را قیاس می</w:t>
      </w:r>
      <w:r w:rsidRPr="003A69CA">
        <w:rPr>
          <w:rStyle w:val="Char"/>
          <w:rFonts w:ascii="Lotus Linotype" w:eastAsiaTheme="minorHAnsi" w:hAnsi="Lotus Linotype" w:cs="Lotus Linotype" w:hint="cs"/>
          <w:spacing w:val="-4"/>
          <w:sz w:val="36"/>
          <w:szCs w:val="36"/>
          <w:rtl/>
        </w:rPr>
        <w:softHyphen/>
        <w:t>نامند، خاص می</w:t>
      </w:r>
      <w:r w:rsidRPr="003A69CA">
        <w:rPr>
          <w:rStyle w:val="Char"/>
          <w:rFonts w:ascii="Lotus Linotype" w:eastAsiaTheme="minorHAnsi" w:hAnsi="Lotus Linotype" w:cs="Lotus Linotype" w:hint="cs"/>
          <w:spacing w:val="-4"/>
          <w:sz w:val="36"/>
          <w:szCs w:val="36"/>
          <w:rtl/>
        </w:rPr>
        <w:softHyphen/>
        <w:t>گردانند؛ چگونه خبری را انکار کنیم که از طریقِ عترتِ صادقِ پیامبر از ایشان ثابت است؟</w:t>
      </w:r>
      <w:r w:rsidRPr="003A69CA">
        <w:rPr>
          <w:rFonts w:ascii="Lotus Linotype" w:hAnsi="Lotus Linotype" w:cs="Lotus Linotype"/>
          <w:sz w:val="36"/>
          <w:szCs w:val="36"/>
          <w:vertAlign w:val="superscript"/>
        </w:rPr>
        <w:footnoteReference w:id="794"/>
      </w:r>
      <w:r w:rsidRPr="003A69CA">
        <w:rPr>
          <w:rStyle w:val="Char"/>
          <w:rFonts w:ascii="Lotus Linotype" w:eastAsiaTheme="minorHAnsi" w:hAnsi="Lotus Linotype" w:cs="Lotus Linotype" w:hint="cs"/>
          <w:spacing w:val="-4"/>
          <w:sz w:val="36"/>
          <w:szCs w:val="36"/>
          <w:rtl/>
        </w:rPr>
        <w:t xml:space="preserve">. </w:t>
      </w:r>
    </w:p>
    <w:p w:rsidR="002041AA" w:rsidRPr="003A69CA" w:rsidRDefault="00D45E1B" w:rsidP="00D45E1B">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 xml:space="preserve">مفید </w:t>
      </w:r>
      <w:r w:rsidR="00E90A79" w:rsidRPr="003A69CA">
        <w:rPr>
          <w:rStyle w:val="Char"/>
          <w:rFonts w:ascii="Lotus Linotype" w:eastAsiaTheme="minorHAnsi" w:hAnsi="Lotus Linotype" w:cs="Lotus Linotype" w:hint="cs"/>
          <w:spacing w:val="-4"/>
          <w:sz w:val="36"/>
          <w:szCs w:val="36"/>
          <w:rtl/>
        </w:rPr>
        <w:t>در ادامه می</w:t>
      </w:r>
      <w:r w:rsidR="00E90A79" w:rsidRPr="003A69CA">
        <w:rPr>
          <w:rStyle w:val="Char"/>
          <w:rFonts w:ascii="Lotus Linotype" w:eastAsiaTheme="minorHAnsi" w:hAnsi="Lotus Linotype" w:cs="Lotus Linotype" w:hint="cs"/>
          <w:spacing w:val="-4"/>
          <w:sz w:val="36"/>
          <w:szCs w:val="36"/>
          <w:rtl/>
        </w:rPr>
        <w:softHyphen/>
        <w:t>گوید: «شیعه می</w:t>
      </w:r>
      <w:r w:rsidR="00E90A79" w:rsidRPr="003A69CA">
        <w:rPr>
          <w:rStyle w:val="Char"/>
          <w:rFonts w:ascii="Lotus Linotype" w:eastAsiaTheme="minorHAnsi" w:hAnsi="Lotus Linotype" w:cs="Lotus Linotype" w:hint="cs"/>
          <w:spacing w:val="-4"/>
          <w:sz w:val="36"/>
          <w:szCs w:val="36"/>
          <w:rtl/>
        </w:rPr>
        <w:softHyphen/>
        <w:t xml:space="preserve">گوید: </w:t>
      </w:r>
      <w:r w:rsidR="00DC6579" w:rsidRPr="003A69CA">
        <w:rPr>
          <w:rStyle w:val="Char"/>
          <w:rFonts w:ascii="Lotus Linotype" w:eastAsiaTheme="minorHAnsi" w:hAnsi="Lotus Linotype" w:cs="Lotus Linotype" w:hint="cs"/>
          <w:spacing w:val="-4"/>
          <w:sz w:val="36"/>
          <w:szCs w:val="36"/>
          <w:rtl/>
        </w:rPr>
        <w:t>زمین از جمله مواردی نیست که شوهران برای همه</w:t>
      </w:r>
      <w:r w:rsidR="00DC6579" w:rsidRPr="003A69CA">
        <w:rPr>
          <w:rStyle w:val="Char"/>
          <w:rFonts w:ascii="Lotus Linotype" w:eastAsiaTheme="minorHAnsi" w:hAnsi="Lotus Linotype" w:cs="Lotus Linotype" w:hint="cs"/>
          <w:spacing w:val="-4"/>
          <w:sz w:val="36"/>
          <w:szCs w:val="36"/>
          <w:rtl/>
        </w:rPr>
        <w:softHyphen/>
        <w:t>ی وارثان به جای گذاشته باشند؛ و حکم قرآن به صورت عام بیانگر</w:t>
      </w:r>
      <w:r w:rsidRPr="003A69CA">
        <w:rPr>
          <w:rStyle w:val="Char"/>
          <w:rFonts w:ascii="Lotus Linotype" w:eastAsiaTheme="minorHAnsi" w:hAnsi="Lotus Linotype" w:cs="Lotus Linotype" w:hint="cs"/>
          <w:spacing w:val="-4"/>
          <w:sz w:val="36"/>
          <w:szCs w:val="36"/>
          <w:rtl/>
        </w:rPr>
        <w:t xml:space="preserve"> </w:t>
      </w:r>
      <w:r w:rsidR="00DC6579" w:rsidRPr="003A69CA">
        <w:rPr>
          <w:rStyle w:val="Char"/>
          <w:rFonts w:ascii="Lotus Linotype" w:eastAsiaTheme="minorHAnsi" w:hAnsi="Lotus Linotype" w:cs="Lotus Linotype" w:hint="cs"/>
          <w:spacing w:val="-4"/>
          <w:sz w:val="36"/>
          <w:szCs w:val="36"/>
          <w:rtl/>
        </w:rPr>
        <w:t>این مهم است ک</w:t>
      </w:r>
      <w:r w:rsidRPr="003A69CA">
        <w:rPr>
          <w:rStyle w:val="Char"/>
          <w:rFonts w:ascii="Lotus Linotype" w:eastAsiaTheme="minorHAnsi" w:hAnsi="Lotus Linotype" w:cs="Lotus Linotype" w:hint="cs"/>
          <w:spacing w:val="-4"/>
          <w:sz w:val="36"/>
          <w:szCs w:val="36"/>
          <w:rtl/>
        </w:rPr>
        <w:t>ه همسر متوفی استحقاق یک چهارم</w:t>
      </w:r>
      <w:r w:rsidR="00DC6579" w:rsidRPr="003A69CA">
        <w:rPr>
          <w:rStyle w:val="Char"/>
          <w:rFonts w:ascii="Lotus Linotype" w:eastAsiaTheme="minorHAnsi" w:hAnsi="Lotus Linotype" w:cs="Lotus Linotype" w:hint="cs"/>
          <w:spacing w:val="-4"/>
          <w:sz w:val="36"/>
          <w:szCs w:val="36"/>
          <w:rtl/>
        </w:rPr>
        <w:t xml:space="preserve"> و یک هشتم ترکه</w:t>
      </w:r>
      <w:r w:rsidR="00DC6579" w:rsidRPr="003A69CA">
        <w:rPr>
          <w:rStyle w:val="Char"/>
          <w:rFonts w:ascii="Lotus Linotype" w:eastAsiaTheme="minorHAnsi" w:hAnsi="Lotus Linotype" w:cs="Lotus Linotype" w:hint="cs"/>
          <w:spacing w:val="-4"/>
          <w:sz w:val="36"/>
          <w:szCs w:val="36"/>
          <w:rtl/>
        </w:rPr>
        <w:softHyphen/>
        <w:t>ی او را دارد. و چون از جهت اجماع و دلیل قطعی ثابت نشده که زمین شامل ترکه</w:t>
      </w:r>
      <w:r w:rsidR="00DC6579" w:rsidRPr="003A69CA">
        <w:rPr>
          <w:rStyle w:val="Char"/>
          <w:rFonts w:ascii="Lotus Linotype" w:eastAsiaTheme="minorHAnsi" w:hAnsi="Lotus Linotype" w:cs="Lotus Linotype" w:hint="cs"/>
          <w:spacing w:val="-4"/>
          <w:sz w:val="36"/>
          <w:szCs w:val="36"/>
          <w:rtl/>
        </w:rPr>
        <w:softHyphen/>
        <w:t>ی شوهران برای همسران می</w:t>
      </w:r>
      <w:r w:rsidR="00DC6579" w:rsidRPr="003A69CA">
        <w:rPr>
          <w:rStyle w:val="Char"/>
          <w:rFonts w:ascii="Lotus Linotype" w:eastAsiaTheme="minorHAnsi" w:hAnsi="Lotus Linotype" w:cs="Lotus Linotype" w:hint="cs"/>
          <w:spacing w:val="-4"/>
          <w:sz w:val="36"/>
          <w:szCs w:val="36"/>
          <w:rtl/>
        </w:rPr>
        <w:softHyphen/>
        <w:t>شود، استناد به عام بودن آیه در این باب مبنی بر اینکه زمین هم بخشی از ترکه محسوب می</w:t>
      </w:r>
      <w:r w:rsidR="00DC6579" w:rsidRPr="003A69CA">
        <w:rPr>
          <w:rStyle w:val="Char"/>
          <w:rFonts w:ascii="Lotus Linotype" w:eastAsiaTheme="minorHAnsi" w:hAnsi="Lotus Linotype" w:cs="Lotus Linotype" w:hint="cs"/>
          <w:spacing w:val="-4"/>
          <w:sz w:val="36"/>
          <w:szCs w:val="36"/>
          <w:rtl/>
        </w:rPr>
        <w:softHyphen/>
        <w:t>شود که زن در آن سهمی دارد، باطل می</w:t>
      </w:r>
      <w:r w:rsidR="00DC6579" w:rsidRPr="003A69CA">
        <w:rPr>
          <w:rStyle w:val="Char"/>
          <w:rFonts w:ascii="Lotus Linotype" w:eastAsiaTheme="minorHAnsi" w:hAnsi="Lotus Linotype" w:cs="Lotus Linotype" w:hint="cs"/>
          <w:spacing w:val="-4"/>
          <w:sz w:val="36"/>
          <w:szCs w:val="36"/>
          <w:rtl/>
        </w:rPr>
        <w:softHyphen/>
        <w:t>باشد»</w:t>
      </w:r>
      <w:r w:rsidR="00DC6579" w:rsidRPr="003A69CA">
        <w:rPr>
          <w:rFonts w:ascii="Lotus Linotype" w:hAnsi="Lotus Linotype" w:cs="Lotus Linotype"/>
          <w:sz w:val="36"/>
          <w:szCs w:val="36"/>
          <w:vertAlign w:val="superscript"/>
        </w:rPr>
        <w:footnoteReference w:id="795"/>
      </w:r>
      <w:r w:rsidR="00DC6579" w:rsidRPr="003A69CA">
        <w:rPr>
          <w:rStyle w:val="Char"/>
          <w:rFonts w:ascii="Lotus Linotype" w:eastAsiaTheme="minorHAnsi" w:hAnsi="Lotus Linotype" w:cs="Lotus Linotype" w:hint="cs"/>
          <w:spacing w:val="-4"/>
          <w:sz w:val="36"/>
          <w:szCs w:val="36"/>
          <w:rtl/>
        </w:rPr>
        <w:t xml:space="preserve">. </w:t>
      </w:r>
    </w:p>
    <w:p w:rsidR="00C20412" w:rsidRPr="003A69CA" w:rsidRDefault="006815CE" w:rsidP="00D45E1B">
      <w:pPr>
        <w:autoSpaceDE w:val="0"/>
        <w:autoSpaceDN w:val="0"/>
        <w:bidi/>
        <w:adjustRightInd w:val="0"/>
        <w:spacing w:after="0" w:line="240" w:lineRule="auto"/>
        <w:jc w:val="both"/>
        <w:rPr>
          <w:rFonts w:ascii="Traditional Arabic" w:hAnsi="Traditional Arabic" w:cs="Traditional Arabic"/>
          <w:b/>
          <w:bCs/>
          <w:color w:val="000000"/>
          <w:sz w:val="36"/>
          <w:szCs w:val="36"/>
          <w:rtl/>
          <w:lang w:bidi="fa-IR"/>
        </w:rPr>
      </w:pPr>
      <w:r w:rsidRPr="003A69CA">
        <w:rPr>
          <w:rStyle w:val="Char"/>
          <w:rFonts w:ascii="Lotus Linotype" w:eastAsiaTheme="minorHAnsi" w:hAnsi="Lotus Linotype" w:cs="Lotus Linotype" w:hint="cs"/>
          <w:spacing w:val="-4"/>
          <w:sz w:val="36"/>
          <w:szCs w:val="36"/>
          <w:rtl/>
        </w:rPr>
        <w:t>و مفید در رد بر یکی از علمای اهل سنت در «صاغان» که اسم وی را ذکر نکرده و به مخالفت شیعه با اجماع مسلمانان در این مساله اعتراض نموده، می</w:t>
      </w:r>
      <w:r w:rsidRPr="003A69CA">
        <w:rPr>
          <w:rStyle w:val="Char"/>
          <w:rFonts w:ascii="Lotus Linotype" w:eastAsiaTheme="minorHAnsi" w:hAnsi="Lotus Linotype" w:cs="Lotus Linotype" w:hint="cs"/>
          <w:spacing w:val="-4"/>
          <w:sz w:val="36"/>
          <w:szCs w:val="36"/>
          <w:rtl/>
        </w:rPr>
        <w:softHyphen/>
        <w:t xml:space="preserve">گوید: «ای شیخ، </w:t>
      </w:r>
      <w:r w:rsidR="00D45E1B" w:rsidRPr="003A69CA">
        <w:rPr>
          <w:rStyle w:val="Char"/>
          <w:rFonts w:ascii="Lotus Linotype" w:eastAsiaTheme="minorHAnsi" w:hAnsi="Lotus Linotype" w:cs="Lotus Linotype" w:hint="cs"/>
          <w:spacing w:val="-4"/>
          <w:sz w:val="36"/>
          <w:szCs w:val="36"/>
          <w:rtl/>
        </w:rPr>
        <w:t>شما و ائمه</w:t>
      </w:r>
      <w:r w:rsidR="00D45E1B" w:rsidRPr="003A69CA">
        <w:rPr>
          <w:rStyle w:val="Char"/>
          <w:rFonts w:ascii="Lotus Linotype" w:eastAsiaTheme="minorHAnsi" w:hAnsi="Lotus Linotype" w:cs="Lotus Linotype" w:hint="cs"/>
          <w:spacing w:val="-4"/>
          <w:sz w:val="36"/>
          <w:szCs w:val="36"/>
          <w:rtl/>
        </w:rPr>
        <w:softHyphen/>
      </w:r>
      <w:r w:rsidR="00D45E1B" w:rsidRPr="003A69CA">
        <w:rPr>
          <w:rStyle w:val="Char"/>
          <w:rFonts w:ascii="Lotus Linotype" w:eastAsiaTheme="minorHAnsi" w:hAnsi="Lotus Linotype" w:cs="Lotus Linotype" w:hint="cs"/>
          <w:spacing w:val="-4"/>
          <w:sz w:val="36"/>
          <w:szCs w:val="36"/>
          <w:rtl/>
        </w:rPr>
        <w:softHyphen/>
        <w:t>ی پیشین</w:t>
      </w:r>
      <w:r w:rsidR="00D45E1B" w:rsidRPr="003A69CA">
        <w:rPr>
          <w:rStyle w:val="Char"/>
          <w:rFonts w:ascii="Lotus Linotype" w:eastAsiaTheme="minorHAnsi" w:hAnsi="Lotus Linotype" w:cs="Lotus Linotype"/>
          <w:spacing w:val="-4"/>
          <w:sz w:val="36"/>
          <w:szCs w:val="36"/>
          <w:rtl/>
        </w:rPr>
        <w:softHyphen/>
      </w:r>
      <w:r w:rsidR="00D45E1B" w:rsidRPr="003A69CA">
        <w:rPr>
          <w:rStyle w:val="Char"/>
          <w:rFonts w:ascii="Lotus Linotype" w:eastAsiaTheme="minorHAnsi" w:hAnsi="Lotus Linotype" w:cs="Lotus Linotype" w:hint="cs"/>
          <w:spacing w:val="-4"/>
          <w:sz w:val="36"/>
          <w:szCs w:val="36"/>
          <w:rtl/>
        </w:rPr>
        <w:t xml:space="preserve">تان </w:t>
      </w:r>
      <w:r w:rsidR="00297520" w:rsidRPr="003A69CA">
        <w:rPr>
          <w:rStyle w:val="Char"/>
          <w:rFonts w:ascii="Lotus Linotype" w:eastAsiaTheme="minorHAnsi" w:hAnsi="Lotus Linotype" w:cs="Lotus Linotype" w:hint="cs"/>
          <w:spacing w:val="-4"/>
          <w:sz w:val="36"/>
          <w:szCs w:val="36"/>
          <w:rtl/>
        </w:rPr>
        <w:t>عام بودن آیه را خاص نمودید و بلکه حکم آن را به همسران پیامبر تسری دادید و آنان را از استحقاق برکات همه</w:t>
      </w:r>
      <w:r w:rsidR="00297520" w:rsidRPr="003A69CA">
        <w:rPr>
          <w:rStyle w:val="Char"/>
          <w:rFonts w:ascii="Lotus Linotype" w:eastAsiaTheme="minorHAnsi" w:hAnsi="Lotus Linotype" w:cs="Lotus Linotype" w:hint="cs"/>
          <w:spacing w:val="-4"/>
          <w:sz w:val="36"/>
          <w:szCs w:val="36"/>
          <w:rtl/>
        </w:rPr>
        <w:softHyphen/>
        <w:t>ی میراث پیامبر محروم کردید و با خبر واحدی که قرآن آن را نقض می</w:t>
      </w:r>
      <w:r w:rsidR="00297520" w:rsidRPr="003A69CA">
        <w:rPr>
          <w:rStyle w:val="Char"/>
          <w:rFonts w:ascii="Lotus Linotype" w:eastAsiaTheme="minorHAnsi" w:hAnsi="Lotus Linotype" w:cs="Lotus Linotype" w:hint="cs"/>
          <w:spacing w:val="-4"/>
          <w:sz w:val="36"/>
          <w:szCs w:val="36"/>
          <w:rtl/>
        </w:rPr>
        <w:softHyphen/>
        <w:t xml:space="preserve">کند، </w:t>
      </w:r>
      <w:r w:rsidR="00D45E1B" w:rsidRPr="003A69CA">
        <w:rPr>
          <w:rStyle w:val="Char"/>
          <w:rFonts w:ascii="Lotus Linotype" w:eastAsiaTheme="minorHAnsi" w:hAnsi="Lotus Linotype" w:cs="Lotus Linotype" w:hint="cs"/>
          <w:spacing w:val="-4"/>
          <w:sz w:val="36"/>
          <w:szCs w:val="36"/>
          <w:rtl/>
        </w:rPr>
        <w:t>چنین</w:t>
      </w:r>
      <w:r w:rsidR="00297520" w:rsidRPr="003A69CA">
        <w:rPr>
          <w:rStyle w:val="Char"/>
          <w:rFonts w:ascii="Lotus Linotype" w:eastAsiaTheme="minorHAnsi" w:hAnsi="Lotus Linotype" w:cs="Lotus Linotype" w:hint="cs"/>
          <w:spacing w:val="-4"/>
          <w:sz w:val="36"/>
          <w:szCs w:val="36"/>
          <w:rtl/>
        </w:rPr>
        <w:t xml:space="preserve"> کردید؛ و آن روایت شما از پیامبر است که: «ما پیامبران چیزی به ارث نمی</w:t>
      </w:r>
      <w:r w:rsidR="00297520" w:rsidRPr="003A69CA">
        <w:rPr>
          <w:rStyle w:val="Char"/>
          <w:rFonts w:ascii="Lotus Linotype" w:eastAsiaTheme="minorHAnsi" w:hAnsi="Lotus Linotype" w:cs="Lotus Linotype" w:hint="cs"/>
          <w:spacing w:val="-4"/>
          <w:sz w:val="36"/>
          <w:szCs w:val="36"/>
          <w:rtl/>
        </w:rPr>
        <w:softHyphen/>
        <w:t>گذاریم، آتچه از خود به جای می</w:t>
      </w:r>
      <w:r w:rsidR="00297520" w:rsidRPr="003A69CA">
        <w:rPr>
          <w:rStyle w:val="Char"/>
          <w:rFonts w:ascii="Lotus Linotype" w:eastAsiaTheme="minorHAnsi" w:hAnsi="Lotus Linotype" w:cs="Lotus Linotype" w:hint="cs"/>
          <w:spacing w:val="-4"/>
          <w:sz w:val="36"/>
          <w:szCs w:val="36"/>
          <w:rtl/>
        </w:rPr>
        <w:softHyphen/>
        <w:t>گذاریم، صدقه است» و به این ترتیب کلام الهی را رد می</w:t>
      </w:r>
      <w:r w:rsidR="00297520" w:rsidRPr="003A69CA">
        <w:rPr>
          <w:rStyle w:val="Char"/>
          <w:rFonts w:ascii="Lotus Linotype" w:eastAsiaTheme="minorHAnsi" w:hAnsi="Lotus Linotype" w:cs="Lotus Linotype" w:hint="cs"/>
          <w:spacing w:val="-4"/>
          <w:sz w:val="36"/>
          <w:szCs w:val="36"/>
          <w:rtl/>
        </w:rPr>
        <w:softHyphen/>
        <w:t>کنید که می</w:t>
      </w:r>
      <w:r w:rsidR="00297520" w:rsidRPr="003A69CA">
        <w:rPr>
          <w:rStyle w:val="Char"/>
          <w:rFonts w:ascii="Lotus Linotype" w:eastAsiaTheme="minorHAnsi" w:hAnsi="Lotus Linotype" w:cs="Lotus Linotype" w:hint="cs"/>
          <w:spacing w:val="-4"/>
          <w:sz w:val="36"/>
          <w:szCs w:val="36"/>
          <w:rtl/>
        </w:rPr>
        <w:softHyphen/>
        <w:t>فرماید: «</w:t>
      </w:r>
      <w:r w:rsidR="00297520" w:rsidRPr="003A69CA">
        <w:rPr>
          <w:rStyle w:val="Char"/>
          <w:rFonts w:ascii="Lotus Linotype" w:eastAsiaTheme="minorHAnsi" w:hAnsi="Lotus Linotype" w:cs="Lotus Linotype"/>
          <w:spacing w:val="-4"/>
          <w:sz w:val="36"/>
          <w:szCs w:val="36"/>
          <w:rtl/>
        </w:rPr>
        <w:t>وَوَرِثَ سُلَيْمَانُ دَاوُودَ</w:t>
      </w:r>
      <w:r w:rsidR="00297520" w:rsidRPr="003A69CA">
        <w:rPr>
          <w:rStyle w:val="Char"/>
          <w:rFonts w:ascii="Lotus Linotype" w:eastAsiaTheme="minorHAnsi" w:hAnsi="Lotus Linotype" w:cs="Lotus Linotype" w:hint="cs"/>
          <w:spacing w:val="-4"/>
          <w:sz w:val="36"/>
          <w:szCs w:val="36"/>
          <w:rtl/>
        </w:rPr>
        <w:t>»</w:t>
      </w:r>
      <w:r w:rsidR="00DC4478" w:rsidRPr="003A69CA">
        <w:rPr>
          <w:rFonts w:ascii="Lotus Linotype" w:hAnsi="Lotus Linotype" w:cs="Lotus Linotype"/>
          <w:sz w:val="36"/>
          <w:szCs w:val="36"/>
          <w:vertAlign w:val="superscript"/>
        </w:rPr>
        <w:footnoteReference w:id="796"/>
      </w:r>
      <w:r w:rsidR="00297520" w:rsidRPr="003A69CA">
        <w:rPr>
          <w:rStyle w:val="Char"/>
          <w:rFonts w:ascii="Lotus Linotype" w:eastAsiaTheme="minorHAnsi" w:hAnsi="Lotus Linotype" w:cs="Lotus Linotype" w:hint="cs"/>
          <w:spacing w:val="-4"/>
          <w:sz w:val="36"/>
          <w:szCs w:val="36"/>
          <w:rtl/>
        </w:rPr>
        <w:t xml:space="preserve"> و اینکه می</w:t>
      </w:r>
      <w:r w:rsidR="00297520" w:rsidRPr="003A69CA">
        <w:rPr>
          <w:rStyle w:val="Char"/>
          <w:rFonts w:ascii="Lotus Linotype" w:eastAsiaTheme="minorHAnsi" w:hAnsi="Lotus Linotype" w:cs="Lotus Linotype" w:hint="cs"/>
          <w:spacing w:val="-4"/>
          <w:sz w:val="36"/>
          <w:szCs w:val="36"/>
          <w:rtl/>
        </w:rPr>
        <w:softHyphen/>
        <w:t>فرماید: «</w:t>
      </w:r>
      <w:r w:rsidR="00297520" w:rsidRPr="003A69CA">
        <w:rPr>
          <w:rStyle w:val="Char"/>
          <w:rFonts w:ascii="Lotus Linotype" w:eastAsiaTheme="minorHAnsi" w:hAnsi="Lotus Linotype" w:cs="Lotus Linotype"/>
          <w:spacing w:val="-4"/>
          <w:sz w:val="36"/>
          <w:szCs w:val="36"/>
          <w:rtl/>
        </w:rPr>
        <w:t>فَهَبْ لِي مِن لَّدُنكَ وَلِيّاً</w:t>
      </w:r>
      <w:r w:rsidR="00297520" w:rsidRPr="003A69CA">
        <w:rPr>
          <w:rStyle w:val="Char"/>
          <w:rFonts w:ascii="Lotus Linotype" w:eastAsiaTheme="minorHAnsi" w:hAnsi="Lotus Linotype" w:cs="Lotus Linotype" w:hint="cs"/>
          <w:spacing w:val="-4"/>
          <w:sz w:val="36"/>
          <w:szCs w:val="36"/>
          <w:rtl/>
        </w:rPr>
        <w:t xml:space="preserve"> * </w:t>
      </w:r>
      <w:r w:rsidR="00297520" w:rsidRPr="003A69CA">
        <w:rPr>
          <w:rStyle w:val="Char"/>
          <w:rFonts w:ascii="Lotus Linotype" w:eastAsiaTheme="minorHAnsi" w:hAnsi="Lotus Linotype" w:cs="Lotus Linotype"/>
          <w:spacing w:val="-4"/>
          <w:sz w:val="36"/>
          <w:szCs w:val="36"/>
          <w:rtl/>
        </w:rPr>
        <w:t>يَرِثُنِي وَيَرِثُ مِنْ آلِ يَعْقُوبَ</w:t>
      </w:r>
      <w:r w:rsidR="00297520" w:rsidRPr="003A69CA">
        <w:rPr>
          <w:rStyle w:val="Char"/>
          <w:rFonts w:ascii="Lotus Linotype" w:eastAsiaTheme="minorHAnsi" w:hAnsi="Lotus Linotype" w:cs="Lotus Linotype" w:hint="cs"/>
          <w:spacing w:val="-4"/>
          <w:sz w:val="36"/>
          <w:szCs w:val="36"/>
          <w:rtl/>
        </w:rPr>
        <w:t>»</w:t>
      </w:r>
      <w:r w:rsidR="00DC4478" w:rsidRPr="003A69CA">
        <w:rPr>
          <w:rFonts w:ascii="Lotus Linotype" w:hAnsi="Lotus Linotype" w:cs="Lotus Linotype"/>
          <w:sz w:val="36"/>
          <w:szCs w:val="36"/>
          <w:vertAlign w:val="superscript"/>
        </w:rPr>
        <w:footnoteReference w:id="797"/>
      </w:r>
      <w:r w:rsidR="00297520" w:rsidRPr="003A69CA">
        <w:rPr>
          <w:rStyle w:val="Char"/>
          <w:rFonts w:ascii="Lotus Linotype" w:eastAsiaTheme="minorHAnsi" w:hAnsi="Lotus Linotype" w:cs="Lotus Linotype" w:hint="cs"/>
          <w:spacing w:val="-4"/>
          <w:sz w:val="36"/>
          <w:szCs w:val="36"/>
          <w:rtl/>
        </w:rPr>
        <w:t xml:space="preserve"> و عام بودن این آیه را خاص نمودید که می</w:t>
      </w:r>
      <w:r w:rsidR="00297520" w:rsidRPr="003A69CA">
        <w:rPr>
          <w:rStyle w:val="Char"/>
          <w:rFonts w:ascii="Lotus Linotype" w:eastAsiaTheme="minorHAnsi" w:hAnsi="Lotus Linotype" w:cs="Lotus Linotype" w:hint="cs"/>
          <w:spacing w:val="-4"/>
          <w:sz w:val="36"/>
          <w:szCs w:val="36"/>
          <w:rtl/>
        </w:rPr>
        <w:softHyphen/>
        <w:t>فرماید: «</w:t>
      </w:r>
      <w:r w:rsidR="00297520" w:rsidRPr="003A69CA">
        <w:rPr>
          <w:rStyle w:val="Char"/>
          <w:rFonts w:ascii="Lotus Linotype" w:eastAsiaTheme="minorHAnsi" w:hAnsi="Lotus Linotype" w:cs="Lotus Linotype"/>
          <w:spacing w:val="-4"/>
          <w:sz w:val="36"/>
          <w:szCs w:val="36"/>
          <w:rtl/>
        </w:rPr>
        <w:t>لِّلرِّجَالِ نَصيِبٌ مِّمَّا تَرَكَ الْوَالِدَانِ</w:t>
      </w:r>
      <w:r w:rsidR="00297520" w:rsidRPr="003A69CA">
        <w:rPr>
          <w:rStyle w:val="Char"/>
          <w:rFonts w:ascii="Lotus Linotype" w:eastAsiaTheme="minorHAnsi" w:hAnsi="Lotus Linotype" w:cs="Lotus Linotype" w:hint="cs"/>
          <w:spacing w:val="-4"/>
          <w:sz w:val="36"/>
          <w:szCs w:val="36"/>
          <w:rtl/>
        </w:rPr>
        <w:t>»</w:t>
      </w:r>
      <w:r w:rsidR="008033E8" w:rsidRPr="003A69CA">
        <w:rPr>
          <w:rFonts w:ascii="Lotus Linotype" w:hAnsi="Lotus Linotype" w:cs="Lotus Linotype"/>
          <w:sz w:val="36"/>
          <w:szCs w:val="36"/>
          <w:vertAlign w:val="superscript"/>
        </w:rPr>
        <w:footnoteReference w:id="798"/>
      </w:r>
      <w:r w:rsidR="00297520" w:rsidRPr="003A69CA">
        <w:rPr>
          <w:rStyle w:val="Char"/>
          <w:rFonts w:ascii="Lotus Linotype" w:eastAsiaTheme="minorHAnsi" w:hAnsi="Lotus Linotype" w:cs="Lotus Linotype" w:hint="cs"/>
          <w:spacing w:val="-4"/>
          <w:sz w:val="36"/>
          <w:szCs w:val="36"/>
          <w:rtl/>
        </w:rPr>
        <w:t xml:space="preserve"> </w:t>
      </w:r>
      <w:r w:rsidR="00DC4478" w:rsidRPr="003A69CA">
        <w:rPr>
          <w:rStyle w:val="Char"/>
          <w:rFonts w:ascii="Lotus Linotype" w:eastAsiaTheme="minorHAnsi" w:hAnsi="Lotus Linotype" w:cs="Lotus Linotype" w:hint="cs"/>
          <w:spacing w:val="-4"/>
          <w:sz w:val="36"/>
          <w:szCs w:val="36"/>
          <w:rtl/>
        </w:rPr>
        <w:t>و قصدتان از این کار منع سید و سرور زنان جهان از میراث پدرش بوده است؛ درحالی</w:t>
      </w:r>
      <w:r w:rsidR="00DC4478" w:rsidRPr="003A69CA">
        <w:rPr>
          <w:rStyle w:val="Char"/>
          <w:rFonts w:ascii="Lotus Linotype" w:eastAsiaTheme="minorHAnsi" w:hAnsi="Lotus Linotype" w:cs="Lotus Linotype" w:hint="cs"/>
          <w:spacing w:val="-4"/>
          <w:sz w:val="36"/>
          <w:szCs w:val="36"/>
          <w:rtl/>
        </w:rPr>
        <w:softHyphen/>
        <w:t>که عموم قرآن استحقاق او از میراث پدرش را ایجاب می</w:t>
      </w:r>
      <w:r w:rsidR="00DC4478" w:rsidRPr="003A69CA">
        <w:rPr>
          <w:rStyle w:val="Char"/>
          <w:rFonts w:ascii="Lotus Linotype" w:eastAsiaTheme="minorHAnsi" w:hAnsi="Lotus Linotype" w:cs="Lotus Linotype" w:hint="cs"/>
          <w:spacing w:val="-4"/>
          <w:sz w:val="36"/>
          <w:szCs w:val="36"/>
          <w:rtl/>
        </w:rPr>
        <w:softHyphen/>
        <w:t>کند و ظاهر آیه که می</w:t>
      </w:r>
      <w:r w:rsidR="00DC4478" w:rsidRPr="003A69CA">
        <w:rPr>
          <w:rStyle w:val="Char"/>
          <w:rFonts w:ascii="Lotus Linotype" w:eastAsiaTheme="minorHAnsi" w:hAnsi="Lotus Linotype" w:cs="Lotus Linotype" w:hint="cs"/>
          <w:spacing w:val="-4"/>
          <w:sz w:val="36"/>
          <w:szCs w:val="36"/>
          <w:rtl/>
        </w:rPr>
        <w:softHyphen/>
        <w:t>فرماید: «</w:t>
      </w:r>
      <w:r w:rsidR="00DC4478" w:rsidRPr="003A69CA">
        <w:rPr>
          <w:rStyle w:val="Char"/>
          <w:rFonts w:ascii="Lotus Linotype" w:eastAsiaTheme="minorHAnsi" w:hAnsi="Lotus Linotype" w:cs="Lotus Linotype"/>
          <w:spacing w:val="-4"/>
          <w:sz w:val="36"/>
          <w:szCs w:val="36"/>
          <w:rtl/>
        </w:rPr>
        <w:t>يُوصِيكُمُ اللهُ فِي أَوْلاَدِكُمْ لِلذَّكَرِ مِثْلُ حَظِّ الأُنثَيَيْنِ</w:t>
      </w:r>
      <w:r w:rsidR="00DC4478" w:rsidRPr="003A69CA">
        <w:rPr>
          <w:rStyle w:val="Char"/>
          <w:rFonts w:ascii="Lotus Linotype" w:eastAsiaTheme="minorHAnsi" w:hAnsi="Lotus Linotype" w:cs="Lotus Linotype" w:hint="cs"/>
          <w:spacing w:val="-4"/>
          <w:sz w:val="36"/>
          <w:szCs w:val="36"/>
          <w:rtl/>
        </w:rPr>
        <w:t>»</w:t>
      </w:r>
      <w:r w:rsidR="008033E8" w:rsidRPr="003A69CA">
        <w:rPr>
          <w:rFonts w:ascii="Lotus Linotype" w:hAnsi="Lotus Linotype" w:cs="Lotus Linotype"/>
          <w:sz w:val="36"/>
          <w:szCs w:val="36"/>
          <w:vertAlign w:val="superscript"/>
        </w:rPr>
        <w:footnoteReference w:id="799"/>
      </w:r>
      <w:r w:rsidR="008033E8" w:rsidRPr="003A69CA">
        <w:rPr>
          <w:rStyle w:val="Char"/>
          <w:rFonts w:ascii="Lotus Linotype" w:eastAsiaTheme="minorHAnsi" w:hAnsi="Lotus Linotype" w:cs="Lotus Linotype" w:hint="cs"/>
          <w:spacing w:val="-4"/>
          <w:sz w:val="36"/>
          <w:szCs w:val="36"/>
          <w:rtl/>
        </w:rPr>
        <w:t>»</w:t>
      </w:r>
      <w:r w:rsidR="00DC4478" w:rsidRPr="003A69CA">
        <w:rPr>
          <w:rFonts w:ascii="Lotus Linotype" w:hAnsi="Lotus Linotype" w:cs="Lotus Linotype"/>
          <w:sz w:val="36"/>
          <w:szCs w:val="36"/>
          <w:vertAlign w:val="superscript"/>
        </w:rPr>
        <w:footnoteReference w:id="800"/>
      </w:r>
      <w:r w:rsidR="00DC4478" w:rsidRPr="003A69CA">
        <w:rPr>
          <w:rFonts w:ascii="Traditional Arabic" w:hAnsi="Traditional Arabic" w:cs="Traditional Arabic" w:hint="cs"/>
          <w:b/>
          <w:bCs/>
          <w:color w:val="000000"/>
          <w:sz w:val="36"/>
          <w:szCs w:val="36"/>
          <w:rtl/>
          <w:lang w:bidi="fa-IR"/>
        </w:rPr>
        <w:t>.</w:t>
      </w:r>
    </w:p>
    <w:p w:rsidR="00DC4478" w:rsidRPr="003A69CA" w:rsidRDefault="00DC4478" w:rsidP="00D45E1B">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چه بسا سبب تفرد شیعه در خاص نمودن آیه</w:t>
      </w:r>
      <w:r w:rsidRPr="003A69CA">
        <w:rPr>
          <w:rStyle w:val="Char"/>
          <w:rFonts w:ascii="Lotus Linotype" w:eastAsiaTheme="minorHAnsi" w:hAnsi="Lotus Linotype" w:cs="Lotus Linotype" w:hint="cs"/>
          <w:spacing w:val="-4"/>
          <w:sz w:val="36"/>
          <w:szCs w:val="36"/>
          <w:rtl/>
        </w:rPr>
        <w:softHyphen/>
        <w:t>ی عام میراث همسران، رد بر ابوبکر در منع فدک از زهرا و تلاش برای خارج نمودن خانه</w:t>
      </w:r>
      <w:r w:rsidRPr="003A69CA">
        <w:rPr>
          <w:rStyle w:val="Char"/>
          <w:rFonts w:ascii="Lotus Linotype" w:eastAsiaTheme="minorHAnsi" w:hAnsi="Lotus Linotype" w:cs="Lotus Linotype" w:hint="cs"/>
          <w:spacing w:val="-4"/>
          <w:sz w:val="36"/>
          <w:szCs w:val="36"/>
          <w:rtl/>
        </w:rPr>
        <w:softHyphen/>
        <w:t xml:space="preserve">ای از ملکیت ام المومنین عایشه باشد که رسول الله (ص) در آن دفن شد؛ و لو بعد از چند قرن.   </w:t>
      </w:r>
    </w:p>
    <w:p w:rsidR="00DC4478" w:rsidRPr="003A69CA" w:rsidRDefault="008033E8" w:rsidP="009F3ACC">
      <w:pPr>
        <w:pStyle w:val="ListParagraph"/>
        <w:numPr>
          <w:ilvl w:val="0"/>
          <w:numId w:val="31"/>
        </w:numPr>
        <w:tabs>
          <w:tab w:val="right" w:pos="855"/>
        </w:tabs>
        <w:autoSpaceDE w:val="0"/>
        <w:autoSpaceDN w:val="0"/>
        <w:bidi/>
        <w:adjustRightInd w:val="0"/>
        <w:spacing w:after="0" w:line="240" w:lineRule="auto"/>
        <w:jc w:val="both"/>
        <w:rPr>
          <w:rStyle w:val="Char"/>
          <w:rFonts w:ascii="Lotus Linotype" w:eastAsiaTheme="minorHAnsi" w:hAnsi="Lotus Linotype" w:cs="B Titr"/>
          <w:spacing w:val="-4"/>
          <w:sz w:val="36"/>
          <w:szCs w:val="36"/>
        </w:rPr>
      </w:pPr>
      <w:r w:rsidRPr="003A69CA">
        <w:rPr>
          <w:rStyle w:val="Char"/>
          <w:rFonts w:ascii="Lotus Linotype" w:eastAsiaTheme="minorHAnsi" w:hAnsi="Lotus Linotype" w:cs="B Titr" w:hint="cs"/>
          <w:spacing w:val="-4"/>
          <w:sz w:val="36"/>
          <w:szCs w:val="36"/>
          <w:rtl/>
        </w:rPr>
        <w:t>ارث دختر به همراه عموها</w:t>
      </w:r>
    </w:p>
    <w:p w:rsidR="00904257" w:rsidRPr="003A69CA" w:rsidRDefault="001C041F" w:rsidP="009F3ACC">
      <w:pPr>
        <w:pStyle w:val="ListParagraph"/>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چنانکه انگیزه</w:t>
      </w:r>
      <w:r w:rsidRPr="003A69CA">
        <w:rPr>
          <w:rStyle w:val="Char"/>
          <w:rFonts w:ascii="Lotus Linotype" w:eastAsiaTheme="minorHAnsi" w:hAnsi="Lotus Linotype" w:cs="Lotus Linotype" w:hint="cs"/>
          <w:spacing w:val="-4"/>
          <w:sz w:val="36"/>
          <w:szCs w:val="36"/>
          <w:rtl/>
        </w:rPr>
        <w:softHyphen/>
        <w:t>ای در ورای فتوای محرومیت همسر از میراث عقار بود، به نظر می</w:t>
      </w:r>
      <w:r w:rsidRPr="003A69CA">
        <w:rPr>
          <w:rStyle w:val="Char"/>
          <w:rFonts w:ascii="Lotus Linotype" w:eastAsiaTheme="minorHAnsi" w:hAnsi="Lotus Linotype" w:cs="Lotus Linotype" w:hint="cs"/>
          <w:spacing w:val="-4"/>
          <w:sz w:val="36"/>
          <w:szCs w:val="36"/>
          <w:rtl/>
        </w:rPr>
        <w:softHyphen/>
        <w:t>رسد در اینجا هم انگیزه</w:t>
      </w:r>
      <w:r w:rsidRPr="003A69CA">
        <w:rPr>
          <w:rStyle w:val="Char"/>
          <w:rFonts w:ascii="Lotus Linotype" w:eastAsiaTheme="minorHAnsi" w:hAnsi="Lotus Linotype" w:cs="Lotus Linotype" w:hint="cs"/>
          <w:spacing w:val="-4"/>
          <w:sz w:val="36"/>
          <w:szCs w:val="36"/>
          <w:rtl/>
        </w:rPr>
        <w:softHyphen/>
        <w:t>ای مشابه در ورای فتوای دادن همه</w:t>
      </w:r>
      <w:r w:rsidRPr="003A69CA">
        <w:rPr>
          <w:rStyle w:val="Char"/>
          <w:rFonts w:ascii="Lotus Linotype" w:eastAsiaTheme="minorHAnsi" w:hAnsi="Lotus Linotype" w:cs="Lotus Linotype" w:hint="cs"/>
          <w:spacing w:val="-4"/>
          <w:sz w:val="36"/>
          <w:szCs w:val="36"/>
          <w:rtl/>
        </w:rPr>
        <w:softHyphen/>
        <w:t>ی ارث به یک دختر و ندادن نیمی از آن به برادران و عموها و نزدیکان می</w:t>
      </w:r>
      <w:r w:rsidRPr="003A69CA">
        <w:rPr>
          <w:rStyle w:val="Char"/>
          <w:rFonts w:ascii="Lotus Linotype" w:eastAsiaTheme="minorHAnsi" w:hAnsi="Lotus Linotype" w:cs="Lotus Linotype" w:hint="cs"/>
          <w:spacing w:val="-4"/>
          <w:sz w:val="36"/>
          <w:szCs w:val="36"/>
          <w:rtl/>
        </w:rPr>
        <w:softHyphen/>
        <w:t>باشد؛ حال آنکه بنا بر دیدگاه اهل سنت در صورتی که وارثان شامل یک دختر و برادران یا عموها باشد، نیمی از ارث به دختر و نیمی از آن به برادران یا عموها داده می</w:t>
      </w:r>
      <w:r w:rsidRPr="003A69CA">
        <w:rPr>
          <w:rStyle w:val="Char"/>
          <w:rFonts w:ascii="Lotus Linotype" w:eastAsiaTheme="minorHAnsi" w:hAnsi="Lotus Linotype" w:cs="Lotus Linotype" w:hint="cs"/>
          <w:spacing w:val="-4"/>
          <w:sz w:val="36"/>
          <w:szCs w:val="36"/>
          <w:rtl/>
        </w:rPr>
        <w:softHyphen/>
        <w:t>شود. و انگیزه</w:t>
      </w:r>
      <w:r w:rsidRPr="003A69CA">
        <w:rPr>
          <w:rStyle w:val="Char"/>
          <w:rFonts w:ascii="Lotus Linotype" w:eastAsiaTheme="minorHAnsi" w:hAnsi="Lotus Linotype" w:cs="Lotus Linotype" w:hint="cs"/>
          <w:spacing w:val="-4"/>
          <w:sz w:val="36"/>
          <w:szCs w:val="36"/>
          <w:rtl/>
        </w:rPr>
        <w:softHyphen/>
        <w:t>ی چنان فتوایی منع عباسیان از ادعای حق در میراث</w:t>
      </w:r>
      <w:r w:rsidR="00BB1946" w:rsidRPr="003A69CA">
        <w:rPr>
          <w:rStyle w:val="Char"/>
          <w:rFonts w:ascii="Lotus Linotype" w:eastAsiaTheme="minorHAnsi" w:hAnsi="Lotus Linotype" w:cs="Lotus Linotype" w:hint="cs"/>
          <w:spacing w:val="-4"/>
          <w:sz w:val="36"/>
          <w:szCs w:val="36"/>
          <w:rtl/>
        </w:rPr>
        <w:t xml:space="preserve"> سیاسی</w:t>
      </w:r>
      <w:r w:rsidRPr="003A69CA">
        <w:rPr>
          <w:rStyle w:val="Char"/>
          <w:rFonts w:ascii="Lotus Linotype" w:eastAsiaTheme="minorHAnsi" w:hAnsi="Lotus Linotype" w:cs="Lotus Linotype" w:hint="cs"/>
          <w:spacing w:val="-4"/>
          <w:sz w:val="36"/>
          <w:szCs w:val="36"/>
          <w:rtl/>
        </w:rPr>
        <w:t xml:space="preserve"> پیامبر بوده است؛ </w:t>
      </w:r>
      <w:r w:rsidR="00BB1946" w:rsidRPr="003A69CA">
        <w:rPr>
          <w:rStyle w:val="Char"/>
          <w:rFonts w:ascii="Lotus Linotype" w:eastAsiaTheme="minorHAnsi" w:hAnsi="Lotus Linotype" w:cs="Lotus Linotype" w:hint="cs"/>
          <w:spacing w:val="-4"/>
          <w:sz w:val="36"/>
          <w:szCs w:val="36"/>
          <w:rtl/>
        </w:rPr>
        <w:t>و شیخ مفید به دفاع از این موضع فقهی - سیاسی متاخر برخاسته است؛ چنانکه در مجلس ابو الحسن علی بن احمد بن اسحاق در این مورد سوال می</w:t>
      </w:r>
      <w:r w:rsidR="00BB1946" w:rsidRPr="003A69CA">
        <w:rPr>
          <w:rStyle w:val="Char"/>
          <w:rFonts w:ascii="Lotus Linotype" w:eastAsiaTheme="minorHAnsi" w:hAnsi="Lotus Linotype" w:cs="Lotus Linotype" w:hint="cs"/>
          <w:spacing w:val="-4"/>
          <w:sz w:val="36"/>
          <w:szCs w:val="36"/>
          <w:rtl/>
        </w:rPr>
        <w:softHyphen/>
        <w:t>شود که چرا دختر تمام ترکه را به ارث می</w:t>
      </w:r>
      <w:r w:rsidR="00BB1946" w:rsidRPr="003A69CA">
        <w:rPr>
          <w:rStyle w:val="Char"/>
          <w:rFonts w:ascii="Lotus Linotype" w:eastAsiaTheme="minorHAnsi" w:hAnsi="Lotus Linotype" w:cs="Lotus Linotype" w:hint="cs"/>
          <w:spacing w:val="-4"/>
          <w:sz w:val="36"/>
          <w:szCs w:val="36"/>
          <w:rtl/>
        </w:rPr>
        <w:softHyphen/>
        <w:t xml:space="preserve">برد و عمو و برادر در آن سهمی ندارند؛ </w:t>
      </w:r>
      <w:r w:rsidR="00904257" w:rsidRPr="003A69CA">
        <w:rPr>
          <w:rStyle w:val="Char"/>
          <w:rFonts w:ascii="Lotus Linotype" w:eastAsiaTheme="minorHAnsi" w:hAnsi="Lotus Linotype" w:cs="Lotus Linotype" w:hint="cs"/>
          <w:spacing w:val="-4"/>
          <w:sz w:val="36"/>
          <w:szCs w:val="36"/>
          <w:rtl/>
        </w:rPr>
        <w:t>و به شیخ مفید می</w:t>
      </w:r>
      <w:r w:rsidR="00904257" w:rsidRPr="003A69CA">
        <w:rPr>
          <w:rStyle w:val="Char"/>
          <w:rFonts w:ascii="Lotus Linotype" w:eastAsiaTheme="minorHAnsi" w:hAnsi="Lotus Linotype" w:cs="Lotus Linotype" w:hint="cs"/>
          <w:spacing w:val="-4"/>
          <w:sz w:val="36"/>
          <w:szCs w:val="36"/>
          <w:rtl/>
        </w:rPr>
        <w:softHyphen/>
        <w:t>گوید: «مردی که فوت نموده و یک دختر و عمویی از او به جای مانده، چگونه ترکه</w:t>
      </w:r>
      <w:r w:rsidR="00904257" w:rsidRPr="003A69CA">
        <w:rPr>
          <w:rStyle w:val="Char"/>
          <w:rFonts w:ascii="Lotus Linotype" w:eastAsiaTheme="minorHAnsi" w:hAnsi="Lotus Linotype" w:cs="Lotus Linotype" w:hint="cs"/>
          <w:spacing w:val="-4"/>
          <w:sz w:val="36"/>
          <w:szCs w:val="36"/>
          <w:rtl/>
        </w:rPr>
        <w:softHyphen/>
        <w:t>ی او تقسیم می</w:t>
      </w:r>
      <w:r w:rsidR="00904257" w:rsidRPr="003A69CA">
        <w:rPr>
          <w:rStyle w:val="Char"/>
          <w:rFonts w:ascii="Lotus Linotype" w:eastAsiaTheme="minorHAnsi" w:hAnsi="Lotus Linotype" w:cs="Lotus Linotype" w:hint="cs"/>
          <w:spacing w:val="-4"/>
          <w:sz w:val="36"/>
          <w:szCs w:val="36"/>
          <w:rtl/>
        </w:rPr>
        <w:softHyphen/>
        <w:t>شود؟</w:t>
      </w:r>
    </w:p>
    <w:p w:rsidR="00904257" w:rsidRPr="003A69CA" w:rsidRDefault="00904257" w:rsidP="009F3ACC">
      <w:pPr>
        <w:pStyle w:val="ListParagraph"/>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شیخ مفید در پاسخ می</w:t>
      </w:r>
      <w:r w:rsidRPr="003A69CA">
        <w:rPr>
          <w:rStyle w:val="Char"/>
          <w:rFonts w:ascii="Lotus Linotype" w:eastAsiaTheme="minorHAnsi" w:hAnsi="Lotus Linotype" w:cs="Lotus Linotype" w:hint="cs"/>
          <w:spacing w:val="-4"/>
          <w:sz w:val="36"/>
          <w:szCs w:val="36"/>
          <w:rtl/>
        </w:rPr>
        <w:softHyphen/>
        <w:t>گوید: در صورتی که جز این افراد کسی از او به جای نمانده باشد، همه</w:t>
      </w:r>
      <w:r w:rsidRPr="003A69CA">
        <w:rPr>
          <w:rStyle w:val="Char"/>
          <w:rFonts w:ascii="Lotus Linotype" w:eastAsiaTheme="minorHAnsi" w:hAnsi="Lotus Linotype" w:cs="Lotus Linotype" w:hint="cs"/>
          <w:spacing w:val="-4"/>
          <w:sz w:val="36"/>
          <w:szCs w:val="36"/>
          <w:rtl/>
        </w:rPr>
        <w:softHyphen/>
        <w:t xml:space="preserve">ی ترکه برای دختر خواهد بود و عمو سهمی در آن ندارد. </w:t>
      </w:r>
    </w:p>
    <w:p w:rsidR="00904257" w:rsidRPr="003A69CA" w:rsidRDefault="00904257" w:rsidP="009F3ACC">
      <w:pPr>
        <w:pStyle w:val="ListParagraph"/>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سوال کننده گفت: چرا ادعا کردید که همه</w:t>
      </w:r>
      <w:r w:rsidRPr="003A69CA">
        <w:rPr>
          <w:rStyle w:val="Char"/>
          <w:rFonts w:ascii="Lotus Linotype" w:eastAsiaTheme="minorHAnsi" w:hAnsi="Lotus Linotype" w:cs="Lotus Linotype" w:hint="cs"/>
          <w:spacing w:val="-4"/>
          <w:sz w:val="36"/>
          <w:szCs w:val="36"/>
          <w:rtl/>
        </w:rPr>
        <w:softHyphen/>
        <w:t>ی مال به جای مانده از متوفی سهم دختر است و عمو سهمی در آن ندارد؛ دلیل آن چیست؟</w:t>
      </w:r>
    </w:p>
    <w:p w:rsidR="008033E8" w:rsidRPr="003A69CA" w:rsidRDefault="00904257" w:rsidP="0021673C">
      <w:pPr>
        <w:pStyle w:val="ListParagraph"/>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 xml:space="preserve">شیخ مفید گفت: </w:t>
      </w:r>
      <w:r w:rsidR="007E5E53" w:rsidRPr="003A69CA">
        <w:rPr>
          <w:rStyle w:val="Char"/>
          <w:rFonts w:ascii="Lotus Linotype" w:eastAsiaTheme="minorHAnsi" w:hAnsi="Lotus Linotype" w:cs="Lotus Linotype" w:hint="cs"/>
          <w:spacing w:val="-4"/>
          <w:sz w:val="36"/>
          <w:szCs w:val="36"/>
          <w:rtl/>
        </w:rPr>
        <w:t>دلیل این مساله کتاب الله و سنت پیامبرش و اجماع آل محمد می</w:t>
      </w:r>
      <w:r w:rsidR="007E5E53" w:rsidRPr="003A69CA">
        <w:rPr>
          <w:rStyle w:val="Char"/>
          <w:rFonts w:ascii="Lotus Linotype" w:eastAsiaTheme="minorHAnsi" w:hAnsi="Lotus Linotype" w:cs="Lotus Linotype" w:hint="cs"/>
          <w:spacing w:val="-4"/>
          <w:sz w:val="36"/>
          <w:szCs w:val="36"/>
          <w:rtl/>
        </w:rPr>
        <w:softHyphen/>
        <w:t xml:space="preserve">باشد؛ اما دلیل </w:t>
      </w:r>
      <w:r w:rsidR="00D45E1B" w:rsidRPr="003A69CA">
        <w:rPr>
          <w:rStyle w:val="Char"/>
          <w:rFonts w:ascii="Lotus Linotype" w:eastAsiaTheme="minorHAnsi" w:hAnsi="Lotus Linotype" w:cs="Lotus Linotype" w:hint="cs"/>
          <w:spacing w:val="-4"/>
          <w:sz w:val="36"/>
          <w:szCs w:val="36"/>
          <w:rtl/>
        </w:rPr>
        <w:t>آ</w:t>
      </w:r>
      <w:r w:rsidR="007E5E53" w:rsidRPr="003A69CA">
        <w:rPr>
          <w:rStyle w:val="Char"/>
          <w:rFonts w:ascii="Lotus Linotype" w:eastAsiaTheme="minorHAnsi" w:hAnsi="Lotus Linotype" w:cs="Lotus Linotype" w:hint="cs"/>
          <w:spacing w:val="-4"/>
          <w:sz w:val="36"/>
          <w:szCs w:val="36"/>
          <w:rtl/>
        </w:rPr>
        <w:t>ن از کتاب الله این آیه است که می</w:t>
      </w:r>
      <w:r w:rsidR="007E5E53" w:rsidRPr="003A69CA">
        <w:rPr>
          <w:rStyle w:val="Char"/>
          <w:rFonts w:ascii="Lotus Linotype" w:eastAsiaTheme="minorHAnsi" w:hAnsi="Lotus Linotype" w:cs="Lotus Linotype" w:hint="cs"/>
          <w:spacing w:val="-4"/>
          <w:sz w:val="36"/>
          <w:szCs w:val="36"/>
          <w:rtl/>
        </w:rPr>
        <w:softHyphen/>
        <w:t>فرماید: «</w:t>
      </w:r>
      <w:r w:rsidR="007E5E53" w:rsidRPr="003A69CA">
        <w:rPr>
          <w:rStyle w:val="Char"/>
          <w:rFonts w:ascii="Lotus Linotype" w:eastAsiaTheme="minorHAnsi" w:hAnsi="Lotus Linotype" w:cs="Lotus Linotype"/>
          <w:spacing w:val="-4"/>
          <w:sz w:val="36"/>
          <w:szCs w:val="36"/>
          <w:rtl/>
        </w:rPr>
        <w:t>يُوصِيكُمُ اللهُ فِي أَوْلاَدِكُمْ لِلذَّكَرِ مِثْلُ حَظِّ الأُنثَيَيْنِ فَإِن كُنَّ نِسَاء فَوْقَ اثْنَتَيْنِ فَلَهُنَّ ثُلُثَا مَا تَرَكَ وَإِن كَانَتْ وَاحِدَةً فَلَهَا النِّصْفُ</w:t>
      </w:r>
      <w:r w:rsidR="007E5E53" w:rsidRPr="003A69CA">
        <w:rPr>
          <w:rStyle w:val="Char"/>
          <w:rFonts w:ascii="Lotus Linotype" w:eastAsiaTheme="minorHAnsi" w:hAnsi="Lotus Linotype" w:cs="Lotus Linotype" w:hint="cs"/>
          <w:spacing w:val="-4"/>
          <w:sz w:val="36"/>
          <w:szCs w:val="36"/>
          <w:rtl/>
        </w:rPr>
        <w:t>»</w:t>
      </w:r>
      <w:r w:rsidR="00D8242F" w:rsidRPr="003A69CA">
        <w:rPr>
          <w:rFonts w:ascii="Lotus Linotype" w:hAnsi="Lotus Linotype" w:cs="Lotus Linotype"/>
          <w:sz w:val="36"/>
          <w:szCs w:val="36"/>
          <w:vertAlign w:val="superscript"/>
        </w:rPr>
        <w:footnoteReference w:id="801"/>
      </w:r>
      <w:r w:rsidR="007E5E53" w:rsidRPr="003A69CA">
        <w:rPr>
          <w:rStyle w:val="Char"/>
          <w:rFonts w:ascii="Lotus Linotype" w:eastAsiaTheme="minorHAnsi" w:hAnsi="Lotus Linotype" w:cs="Lotus Linotype" w:hint="cs"/>
          <w:spacing w:val="-4"/>
          <w:sz w:val="36"/>
          <w:szCs w:val="36"/>
          <w:rtl/>
        </w:rPr>
        <w:t xml:space="preserve"> </w:t>
      </w:r>
      <w:r w:rsidRPr="003A69CA">
        <w:rPr>
          <w:rStyle w:val="Char"/>
          <w:rFonts w:ascii="Lotus Linotype" w:eastAsiaTheme="minorHAnsi" w:hAnsi="Lotus Linotype" w:cs="Lotus Linotype" w:hint="cs"/>
          <w:spacing w:val="-4"/>
          <w:sz w:val="36"/>
          <w:szCs w:val="36"/>
          <w:rtl/>
        </w:rPr>
        <w:t xml:space="preserve"> </w:t>
      </w:r>
      <w:r w:rsidR="00D8242F" w:rsidRPr="003A69CA">
        <w:rPr>
          <w:rStyle w:val="Char"/>
          <w:rFonts w:ascii="Lotus Linotype" w:eastAsiaTheme="minorHAnsi" w:hAnsi="Lotus Linotype" w:cs="Lotus Linotype" w:hint="cs"/>
          <w:spacing w:val="-4"/>
          <w:sz w:val="36"/>
          <w:szCs w:val="36"/>
          <w:rtl/>
        </w:rPr>
        <w:t>خداوند متعال با وجود پدر و مادر</w:t>
      </w:r>
      <w:r w:rsidR="00D45E1B" w:rsidRPr="003A69CA">
        <w:rPr>
          <w:rStyle w:val="Char"/>
          <w:rFonts w:ascii="Lotus Linotype" w:eastAsiaTheme="minorHAnsi" w:hAnsi="Lotus Linotype" w:cs="Lotus Linotype" w:hint="cs"/>
          <w:spacing w:val="-4"/>
          <w:sz w:val="36"/>
          <w:szCs w:val="36"/>
          <w:rtl/>
        </w:rPr>
        <w:t>،</w:t>
      </w:r>
      <w:r w:rsidR="00D8242F" w:rsidRPr="003A69CA">
        <w:rPr>
          <w:rStyle w:val="Char"/>
          <w:rFonts w:ascii="Lotus Linotype" w:eastAsiaTheme="minorHAnsi" w:hAnsi="Lotus Linotype" w:cs="Lotus Linotype" w:hint="cs"/>
          <w:spacing w:val="-4"/>
          <w:sz w:val="36"/>
          <w:szCs w:val="36"/>
          <w:rtl/>
        </w:rPr>
        <w:t xml:space="preserve"> برای دختر نیمی از میراث را واجب نموده است؛ و نصف دیگر را به دلالت این آیه برای او </w:t>
      </w:r>
      <w:r w:rsidR="00D45E1B" w:rsidRPr="003A69CA">
        <w:rPr>
          <w:rStyle w:val="Char"/>
          <w:rFonts w:ascii="Lotus Linotype" w:eastAsiaTheme="minorHAnsi" w:hAnsi="Lotus Linotype" w:cs="Lotus Linotype" w:hint="cs"/>
          <w:spacing w:val="-4"/>
          <w:sz w:val="36"/>
          <w:szCs w:val="36"/>
          <w:rtl/>
        </w:rPr>
        <w:t xml:space="preserve">- وقتی </w:t>
      </w:r>
      <w:r w:rsidR="00D8242F" w:rsidRPr="003A69CA">
        <w:rPr>
          <w:rStyle w:val="Char"/>
          <w:rFonts w:ascii="Lotus Linotype" w:eastAsiaTheme="minorHAnsi" w:hAnsi="Lotus Linotype" w:cs="Lotus Linotype" w:hint="cs"/>
          <w:spacing w:val="-4"/>
          <w:sz w:val="36"/>
          <w:szCs w:val="36"/>
          <w:rtl/>
        </w:rPr>
        <w:t xml:space="preserve">به همراه عمو </w:t>
      </w:r>
      <w:r w:rsidR="00D45E1B" w:rsidRPr="003A69CA">
        <w:rPr>
          <w:rStyle w:val="Char"/>
          <w:rFonts w:ascii="Lotus Linotype" w:eastAsiaTheme="minorHAnsi" w:hAnsi="Lotus Linotype" w:cs="Lotus Linotype" w:hint="cs"/>
          <w:spacing w:val="-4"/>
          <w:sz w:val="36"/>
          <w:szCs w:val="36"/>
          <w:rtl/>
        </w:rPr>
        <w:t>می</w:t>
      </w:r>
      <w:r w:rsidR="00D45E1B" w:rsidRPr="003A69CA">
        <w:rPr>
          <w:rStyle w:val="Char"/>
          <w:rFonts w:ascii="Lotus Linotype" w:eastAsiaTheme="minorHAnsi" w:hAnsi="Lotus Linotype" w:cs="Lotus Linotype" w:hint="cs"/>
          <w:spacing w:val="-4"/>
          <w:sz w:val="36"/>
          <w:szCs w:val="36"/>
          <w:rtl/>
        </w:rPr>
        <w:softHyphen/>
        <w:t xml:space="preserve">باشد - </w:t>
      </w:r>
      <w:r w:rsidR="00D8242F" w:rsidRPr="003A69CA">
        <w:rPr>
          <w:rStyle w:val="Char"/>
          <w:rFonts w:ascii="Lotus Linotype" w:eastAsiaTheme="minorHAnsi" w:hAnsi="Lotus Linotype" w:cs="Lotus Linotype" w:hint="cs"/>
          <w:spacing w:val="-4"/>
          <w:sz w:val="36"/>
          <w:szCs w:val="36"/>
          <w:rtl/>
        </w:rPr>
        <w:t>واجب کرده است که می</w:t>
      </w:r>
      <w:r w:rsidR="00D8242F" w:rsidRPr="003A69CA">
        <w:rPr>
          <w:rStyle w:val="Char"/>
          <w:rFonts w:ascii="Lotus Linotype" w:eastAsiaTheme="minorHAnsi" w:hAnsi="Lotus Linotype" w:cs="Lotus Linotype" w:hint="cs"/>
          <w:spacing w:val="-4"/>
          <w:sz w:val="36"/>
          <w:szCs w:val="36"/>
          <w:rtl/>
        </w:rPr>
        <w:softHyphen/>
        <w:t>فرماید: «</w:t>
      </w:r>
      <w:r w:rsidR="00D8242F" w:rsidRPr="003A69CA">
        <w:rPr>
          <w:rStyle w:val="Char"/>
          <w:rFonts w:ascii="Lotus Linotype" w:eastAsiaTheme="minorHAnsi" w:hAnsi="Lotus Linotype" w:cs="Lotus Linotype"/>
          <w:spacing w:val="-4"/>
          <w:sz w:val="36"/>
          <w:szCs w:val="36"/>
          <w:rtl/>
        </w:rPr>
        <w:t>وَأُوْلُو الْأَرْحَامِ بَعْضُهُمْ أَوْلَى بِبَعْضٍ فِي كِتَابِ اللَّهِ مِنَ الْمُؤْمِنِينَ وَالْمُهَاجِرِينَ</w:t>
      </w:r>
      <w:r w:rsidR="00D8242F" w:rsidRPr="003A69CA">
        <w:rPr>
          <w:rStyle w:val="Char"/>
          <w:rFonts w:ascii="Lotus Linotype" w:eastAsiaTheme="minorHAnsi" w:hAnsi="Lotus Linotype" w:cs="Lotus Linotype" w:hint="cs"/>
          <w:spacing w:val="-4"/>
          <w:sz w:val="36"/>
          <w:szCs w:val="36"/>
          <w:rtl/>
        </w:rPr>
        <w:t>»</w:t>
      </w:r>
      <w:r w:rsidR="00D8242F" w:rsidRPr="003A69CA">
        <w:rPr>
          <w:rFonts w:ascii="Lotus Linotype" w:hAnsi="Lotus Linotype" w:cs="Lotus Linotype"/>
          <w:sz w:val="36"/>
          <w:szCs w:val="36"/>
          <w:vertAlign w:val="superscript"/>
        </w:rPr>
        <w:footnoteReference w:id="802"/>
      </w:r>
      <w:r w:rsidR="00D8242F" w:rsidRPr="003A69CA">
        <w:rPr>
          <w:rStyle w:val="Char"/>
          <w:rFonts w:ascii="Lotus Linotype" w:eastAsiaTheme="minorHAnsi" w:hAnsi="Lotus Linotype" w:cs="Lotus Linotype" w:hint="cs"/>
          <w:spacing w:val="-4"/>
          <w:sz w:val="36"/>
          <w:szCs w:val="36"/>
          <w:rtl/>
        </w:rPr>
        <w:t xml:space="preserve"> با این توضیح که وقتی نزدیک</w:t>
      </w:r>
      <w:r w:rsidR="00D8242F" w:rsidRPr="003A69CA">
        <w:rPr>
          <w:rStyle w:val="Char"/>
          <w:rFonts w:ascii="Lotus Linotype" w:eastAsiaTheme="minorHAnsi" w:hAnsi="Lotus Linotype" w:cs="Lotus Linotype" w:hint="cs"/>
          <w:spacing w:val="-4"/>
          <w:sz w:val="36"/>
          <w:szCs w:val="36"/>
          <w:rtl/>
        </w:rPr>
        <w:softHyphen/>
        <w:t xml:space="preserve">تر نسبت به دورتر در اولویت باشد، این دختر است که با وجود عمو، مستحق نیمی از میراث است چنانکه </w:t>
      </w:r>
      <w:r w:rsidR="00D45E1B" w:rsidRPr="003A69CA">
        <w:rPr>
          <w:rStyle w:val="Char"/>
          <w:rFonts w:ascii="Lotus Linotype" w:eastAsiaTheme="minorHAnsi" w:hAnsi="Lotus Linotype" w:cs="Lotus Linotype" w:hint="cs"/>
          <w:spacing w:val="-4"/>
          <w:sz w:val="36"/>
          <w:szCs w:val="36"/>
          <w:rtl/>
        </w:rPr>
        <w:t xml:space="preserve">به نص قرآن، </w:t>
      </w:r>
      <w:r w:rsidR="00D8242F" w:rsidRPr="003A69CA">
        <w:rPr>
          <w:rStyle w:val="Char"/>
          <w:rFonts w:ascii="Lotus Linotype" w:eastAsiaTheme="minorHAnsi" w:hAnsi="Lotus Linotype" w:cs="Lotus Linotype" w:hint="cs"/>
          <w:spacing w:val="-4"/>
          <w:sz w:val="36"/>
          <w:szCs w:val="36"/>
          <w:rtl/>
        </w:rPr>
        <w:t>به همراه پدر و مادر مستحق نیمی از آن می</w:t>
      </w:r>
      <w:r w:rsidR="00D8242F" w:rsidRPr="003A69CA">
        <w:rPr>
          <w:rStyle w:val="Char"/>
          <w:rFonts w:ascii="Lotus Linotype" w:eastAsiaTheme="minorHAnsi" w:hAnsi="Lotus Linotype" w:cs="Lotus Linotype" w:hint="cs"/>
          <w:spacing w:val="-4"/>
          <w:sz w:val="36"/>
          <w:szCs w:val="36"/>
          <w:rtl/>
        </w:rPr>
        <w:softHyphen/>
        <w:t>باشد؛ اما در مورد نصف دیگر میراث که چه کسی مستحق</w:t>
      </w:r>
      <w:r w:rsidR="00D8242F" w:rsidRPr="003A69CA">
        <w:rPr>
          <w:rStyle w:val="Char"/>
          <w:rFonts w:ascii="Lotus Linotype" w:eastAsiaTheme="minorHAnsi" w:hAnsi="Lotus Linotype" w:cs="Lotus Linotype" w:hint="cs"/>
          <w:spacing w:val="-4"/>
          <w:sz w:val="36"/>
          <w:szCs w:val="36"/>
          <w:rtl/>
        </w:rPr>
        <w:softHyphen/>
        <w:t xml:space="preserve">تر به آن است: </w:t>
      </w:r>
      <w:r w:rsidR="00D45E1B" w:rsidRPr="003A69CA">
        <w:rPr>
          <w:rStyle w:val="Char"/>
          <w:rFonts w:ascii="Lotus Linotype" w:eastAsiaTheme="minorHAnsi" w:hAnsi="Lotus Linotype" w:cs="Lotus Linotype" w:hint="cs"/>
          <w:spacing w:val="-4"/>
          <w:sz w:val="36"/>
          <w:szCs w:val="36"/>
          <w:rtl/>
        </w:rPr>
        <w:t>دختر یا عمو؟ می</w:t>
      </w:r>
      <w:r w:rsidR="00D45E1B" w:rsidRPr="003A69CA">
        <w:rPr>
          <w:rStyle w:val="Char"/>
          <w:rFonts w:ascii="Lotus Linotype" w:eastAsiaTheme="minorHAnsi" w:hAnsi="Lotus Linotype" w:cs="Lotus Linotype" w:hint="cs"/>
          <w:spacing w:val="-4"/>
          <w:sz w:val="36"/>
          <w:szCs w:val="36"/>
          <w:rtl/>
        </w:rPr>
        <w:softHyphen/>
        <w:t>بینیم که دختر</w:t>
      </w:r>
      <w:r w:rsidR="00D8242F" w:rsidRPr="003A69CA">
        <w:rPr>
          <w:rStyle w:val="Char"/>
          <w:rFonts w:ascii="Lotus Linotype" w:eastAsiaTheme="minorHAnsi" w:hAnsi="Lotus Linotype" w:cs="Lotus Linotype" w:hint="cs"/>
          <w:spacing w:val="-4"/>
          <w:sz w:val="36"/>
          <w:szCs w:val="36"/>
          <w:rtl/>
        </w:rPr>
        <w:t xml:space="preserve"> از عمو به متوفی نزدیک</w:t>
      </w:r>
      <w:r w:rsidR="00D8242F" w:rsidRPr="003A69CA">
        <w:rPr>
          <w:rStyle w:val="Char"/>
          <w:rFonts w:ascii="Lotus Linotype" w:eastAsiaTheme="minorHAnsi" w:hAnsi="Lotus Linotype" w:cs="Lotus Linotype" w:hint="cs"/>
          <w:spacing w:val="-4"/>
          <w:sz w:val="36"/>
          <w:szCs w:val="36"/>
          <w:rtl/>
        </w:rPr>
        <w:softHyphen/>
        <w:t xml:space="preserve">تر است چون نزدیکی دختر به خاطر خود اوست اما نزدیکی عمو به میت از جهت جد است و نزدیکی جد از جهت پدر </w:t>
      </w:r>
      <w:r w:rsidR="00D45E1B" w:rsidRPr="003A69CA">
        <w:rPr>
          <w:rStyle w:val="Char"/>
          <w:rFonts w:ascii="Lotus Linotype" w:eastAsiaTheme="minorHAnsi" w:hAnsi="Lotus Linotype" w:cs="Lotus Linotype" w:hint="cs"/>
          <w:spacing w:val="-4"/>
          <w:sz w:val="36"/>
          <w:szCs w:val="36"/>
          <w:rtl/>
        </w:rPr>
        <w:t>به میت می</w:t>
      </w:r>
      <w:r w:rsidR="00D45E1B" w:rsidRPr="003A69CA">
        <w:rPr>
          <w:rStyle w:val="Char"/>
          <w:rFonts w:ascii="Lotus Linotype" w:eastAsiaTheme="minorHAnsi" w:hAnsi="Lotus Linotype" w:cs="Lotus Linotype" w:hint="cs"/>
          <w:spacing w:val="-4"/>
          <w:sz w:val="36"/>
          <w:szCs w:val="36"/>
          <w:rtl/>
        </w:rPr>
        <w:softHyphen/>
        <w:t>باشد؛ بنابراین بازگرداندن نیم</w:t>
      </w:r>
      <w:r w:rsidR="00D8242F" w:rsidRPr="003A69CA">
        <w:rPr>
          <w:rStyle w:val="Char"/>
          <w:rFonts w:ascii="Lotus Linotype" w:eastAsiaTheme="minorHAnsi" w:hAnsi="Lotus Linotype" w:cs="Lotus Linotype" w:hint="cs"/>
          <w:spacing w:val="-4"/>
          <w:sz w:val="36"/>
          <w:szCs w:val="36"/>
          <w:rtl/>
        </w:rPr>
        <w:t>ه</w:t>
      </w:r>
      <w:r w:rsidR="00D8242F" w:rsidRPr="003A69CA">
        <w:rPr>
          <w:rStyle w:val="Char"/>
          <w:rFonts w:ascii="Lotus Linotype" w:eastAsiaTheme="minorHAnsi" w:hAnsi="Lotus Linotype" w:cs="Lotus Linotype" w:hint="cs"/>
          <w:spacing w:val="-4"/>
          <w:sz w:val="36"/>
          <w:szCs w:val="36"/>
          <w:rtl/>
        </w:rPr>
        <w:softHyphen/>
        <w:t>ی الباقی میراث به دختر</w:t>
      </w:r>
      <w:r w:rsidR="00D45E1B" w:rsidRPr="003A69CA">
        <w:rPr>
          <w:rStyle w:val="Char"/>
          <w:rFonts w:ascii="Lotus Linotype" w:eastAsiaTheme="minorHAnsi" w:hAnsi="Lotus Linotype" w:cs="Lotus Linotype" w:hint="cs"/>
          <w:spacing w:val="-4"/>
          <w:sz w:val="36"/>
          <w:szCs w:val="36"/>
          <w:rtl/>
        </w:rPr>
        <w:t>،</w:t>
      </w:r>
      <w:r w:rsidR="00D8242F" w:rsidRPr="003A69CA">
        <w:rPr>
          <w:rStyle w:val="Char"/>
          <w:rFonts w:ascii="Lotus Linotype" w:eastAsiaTheme="minorHAnsi" w:hAnsi="Lotus Linotype" w:cs="Lotus Linotype" w:hint="cs"/>
          <w:spacing w:val="-4"/>
          <w:sz w:val="36"/>
          <w:szCs w:val="36"/>
          <w:rtl/>
        </w:rPr>
        <w:t xml:space="preserve"> بنا بر مفهوم آیه</w:t>
      </w:r>
      <w:r w:rsidR="00D8242F" w:rsidRPr="003A69CA">
        <w:rPr>
          <w:rStyle w:val="Char"/>
          <w:rFonts w:ascii="Lotus Linotype" w:eastAsiaTheme="minorHAnsi" w:hAnsi="Lotus Linotype" w:cs="Lotus Linotype" w:hint="cs"/>
          <w:spacing w:val="-4"/>
          <w:sz w:val="36"/>
          <w:szCs w:val="36"/>
          <w:rtl/>
        </w:rPr>
        <w:softHyphen/>
      </w:r>
      <w:r w:rsidR="008739DA" w:rsidRPr="003A69CA">
        <w:rPr>
          <w:rStyle w:val="Char"/>
          <w:rFonts w:ascii="Lotus Linotype" w:eastAsiaTheme="minorHAnsi" w:hAnsi="Lotus Linotype" w:cs="Lotus Linotype" w:hint="cs"/>
          <w:spacing w:val="-4"/>
          <w:sz w:val="36"/>
          <w:szCs w:val="36"/>
          <w:rtl/>
        </w:rPr>
        <w:t>ی ذوی الارحام واجب است. اما دلیل آن از سنت پیامبر (ص)؛ زمانی که حمزه بن عبدالمطلب کشته شد و از او دخترش و برادرش عباس و برادرزاده</w:t>
      </w:r>
      <w:r w:rsidR="008739DA" w:rsidRPr="003A69CA">
        <w:rPr>
          <w:rStyle w:val="Char"/>
          <w:rFonts w:ascii="Lotus Linotype" w:eastAsiaTheme="minorHAnsi" w:hAnsi="Lotus Linotype" w:cs="Lotus Linotype" w:hint="cs"/>
          <w:spacing w:val="-4"/>
          <w:sz w:val="36"/>
          <w:szCs w:val="36"/>
          <w:rtl/>
        </w:rPr>
        <w:softHyphen/>
        <w:t>اش پیامبر و برادرزاده</w:t>
      </w:r>
      <w:r w:rsidR="008739DA" w:rsidRPr="003A69CA">
        <w:rPr>
          <w:rStyle w:val="Char"/>
          <w:rFonts w:ascii="Lotus Linotype" w:eastAsiaTheme="minorHAnsi" w:hAnsi="Lotus Linotype" w:cs="Lotus Linotype" w:hint="cs"/>
          <w:spacing w:val="-4"/>
          <w:sz w:val="36"/>
          <w:szCs w:val="36"/>
          <w:rtl/>
        </w:rPr>
        <w:softHyphen/>
        <w:t>هایش علی و جعفر و عقیل به جای ماندند</w:t>
      </w:r>
      <w:r w:rsidR="00F71107" w:rsidRPr="003A69CA">
        <w:rPr>
          <w:rStyle w:val="Char"/>
          <w:rFonts w:ascii="Lotus Linotype" w:eastAsiaTheme="minorHAnsi" w:hAnsi="Lotus Linotype" w:cs="Lotus Linotype" w:hint="cs"/>
          <w:spacing w:val="-4"/>
          <w:sz w:val="36"/>
          <w:szCs w:val="36"/>
          <w:rtl/>
        </w:rPr>
        <w:t>، رسول الله همه</w:t>
      </w:r>
      <w:r w:rsidR="00F71107" w:rsidRPr="003A69CA">
        <w:rPr>
          <w:rStyle w:val="Char"/>
          <w:rFonts w:ascii="Lotus Linotype" w:eastAsiaTheme="minorHAnsi" w:hAnsi="Lotus Linotype" w:cs="Lotus Linotype" w:hint="cs"/>
          <w:spacing w:val="-4"/>
          <w:sz w:val="36"/>
          <w:szCs w:val="36"/>
          <w:rtl/>
        </w:rPr>
        <w:softHyphen/>
        <w:t xml:space="preserve">ی ترکه را به دخترش داد و نه خود و نه عباس و پسران ابوطالب رحمه الله را چیزی از آن میراث داد؛ و این بر آن دلالت دارد که دختر </w:t>
      </w:r>
      <w:r w:rsidR="00D45E1B" w:rsidRPr="003A69CA">
        <w:rPr>
          <w:rStyle w:val="Char"/>
          <w:rFonts w:ascii="Lotus Linotype" w:eastAsiaTheme="minorHAnsi" w:hAnsi="Lotus Linotype" w:cs="Lotus Linotype" w:hint="cs"/>
          <w:spacing w:val="-4"/>
          <w:sz w:val="36"/>
          <w:szCs w:val="36"/>
          <w:rtl/>
        </w:rPr>
        <w:t>نسبت به عمو و برادر و برادرزاده</w:t>
      </w:r>
      <w:r w:rsidR="0021673C" w:rsidRPr="003A69CA">
        <w:rPr>
          <w:rStyle w:val="Char"/>
          <w:rFonts w:ascii="Lotus Linotype" w:eastAsiaTheme="minorHAnsi" w:hAnsi="Lotus Linotype" w:cs="Lotus Linotype" w:hint="cs"/>
          <w:spacing w:val="-4"/>
          <w:sz w:val="36"/>
          <w:szCs w:val="36"/>
          <w:rtl/>
        </w:rPr>
        <w:t>،</w:t>
      </w:r>
      <w:r w:rsidR="00D45E1B" w:rsidRPr="003A69CA">
        <w:rPr>
          <w:rStyle w:val="Char"/>
          <w:rFonts w:ascii="Lotus Linotype" w:eastAsiaTheme="minorHAnsi" w:hAnsi="Lotus Linotype" w:cs="Lotus Linotype" w:hint="cs"/>
          <w:spacing w:val="-4"/>
          <w:sz w:val="36"/>
          <w:szCs w:val="36"/>
          <w:rtl/>
        </w:rPr>
        <w:t xml:space="preserve"> </w:t>
      </w:r>
      <w:r w:rsidR="0021673C" w:rsidRPr="003A69CA">
        <w:rPr>
          <w:rStyle w:val="Char"/>
          <w:rFonts w:ascii="Lotus Linotype" w:eastAsiaTheme="minorHAnsi" w:hAnsi="Lotus Linotype" w:cs="Lotus Linotype" w:hint="cs"/>
          <w:spacing w:val="-4"/>
          <w:sz w:val="36"/>
          <w:szCs w:val="36"/>
          <w:rtl/>
        </w:rPr>
        <w:t xml:space="preserve">سزاوارتر </w:t>
      </w:r>
      <w:r w:rsidR="00F71107" w:rsidRPr="003A69CA">
        <w:rPr>
          <w:rStyle w:val="Char"/>
          <w:rFonts w:ascii="Lotus Linotype" w:eastAsiaTheme="minorHAnsi" w:hAnsi="Lotus Linotype" w:cs="Lotus Linotype" w:hint="cs"/>
          <w:spacing w:val="-4"/>
          <w:sz w:val="36"/>
          <w:szCs w:val="36"/>
          <w:rtl/>
        </w:rPr>
        <w:t>به همه</w:t>
      </w:r>
      <w:r w:rsidR="00F71107" w:rsidRPr="003A69CA">
        <w:rPr>
          <w:rStyle w:val="Char"/>
          <w:rFonts w:ascii="Lotus Linotype" w:eastAsiaTheme="minorHAnsi" w:hAnsi="Lotus Linotype" w:cs="Lotus Linotype" w:hint="cs"/>
          <w:spacing w:val="-4"/>
          <w:sz w:val="36"/>
          <w:szCs w:val="36"/>
          <w:rtl/>
        </w:rPr>
        <w:softHyphen/>
        <w:t>ی</w:t>
      </w:r>
      <w:r w:rsidR="0021673C" w:rsidRPr="003A69CA">
        <w:rPr>
          <w:rStyle w:val="Char"/>
          <w:rFonts w:ascii="Lotus Linotype" w:eastAsiaTheme="minorHAnsi" w:hAnsi="Lotus Linotype" w:cs="Lotus Linotype" w:hint="cs"/>
          <w:spacing w:val="-4"/>
          <w:sz w:val="36"/>
          <w:szCs w:val="36"/>
          <w:rtl/>
        </w:rPr>
        <w:t xml:space="preserve"> </w:t>
      </w:r>
      <w:r w:rsidR="00F71107" w:rsidRPr="003A69CA">
        <w:rPr>
          <w:rStyle w:val="Char"/>
          <w:rFonts w:ascii="Lotus Linotype" w:eastAsiaTheme="minorHAnsi" w:hAnsi="Lotus Linotype" w:cs="Lotus Linotype" w:hint="cs"/>
          <w:spacing w:val="-4"/>
          <w:sz w:val="36"/>
          <w:szCs w:val="36"/>
          <w:rtl/>
        </w:rPr>
        <w:t>میراث می</w:t>
      </w:r>
      <w:r w:rsidR="00F71107" w:rsidRPr="003A69CA">
        <w:rPr>
          <w:rStyle w:val="Char"/>
          <w:rFonts w:ascii="Lotus Linotype" w:eastAsiaTheme="minorHAnsi" w:hAnsi="Lotus Linotype" w:cs="Lotus Linotype" w:hint="cs"/>
          <w:spacing w:val="-4"/>
          <w:sz w:val="36"/>
          <w:szCs w:val="36"/>
          <w:rtl/>
        </w:rPr>
        <w:softHyphen/>
        <w:t xml:space="preserve">باشد. و خداوند متعال فرموده است: </w:t>
      </w:r>
      <w:r w:rsidR="00F71107" w:rsidRPr="003A69CA">
        <w:rPr>
          <w:rFonts w:ascii="Lotus Linotype" w:hAnsi="Lotus Linotype" w:cs="Lotus Linotype" w:hint="cs"/>
          <w:sz w:val="36"/>
          <w:szCs w:val="36"/>
          <w:rtl/>
        </w:rPr>
        <w:t>«</w:t>
      </w:r>
      <w:r w:rsidR="00F71107" w:rsidRPr="003A69CA">
        <w:rPr>
          <w:rFonts w:ascii="Lotus Linotype" w:hAnsi="Lotus Linotype" w:cs="Lotus Linotype"/>
          <w:sz w:val="36"/>
          <w:szCs w:val="36"/>
          <w:rtl/>
        </w:rPr>
        <w:t>وَمَا آتَاكُمُ الرَّسُولُ فَخُذُوهُ وَمَا نَهَاكُمْ عَنْهُ فَانتَهُوا</w:t>
      </w:r>
      <w:r w:rsidR="00F71107" w:rsidRPr="003A69CA">
        <w:rPr>
          <w:rFonts w:ascii="Lotus Linotype" w:hAnsi="Lotus Linotype" w:cs="Lotus Linotype" w:hint="cs"/>
          <w:sz w:val="36"/>
          <w:szCs w:val="36"/>
          <w:rtl/>
        </w:rPr>
        <w:t>»</w:t>
      </w:r>
      <w:r w:rsidR="00F71107" w:rsidRPr="003A69CA">
        <w:rPr>
          <w:rFonts w:ascii="Lotus Linotype" w:hAnsi="Lotus Linotype" w:cs="Lotus Linotype"/>
          <w:sz w:val="36"/>
          <w:szCs w:val="36"/>
          <w:vertAlign w:val="superscript"/>
        </w:rPr>
        <w:footnoteReference w:id="803"/>
      </w:r>
      <w:r w:rsidR="00F71107" w:rsidRPr="003A69CA">
        <w:rPr>
          <w:rStyle w:val="Char"/>
          <w:rFonts w:ascii="Lotus Linotype" w:eastAsiaTheme="minorHAnsi" w:hAnsi="Lotus Linotype" w:cs="Lotus Linotype" w:hint="cs"/>
          <w:spacing w:val="-4"/>
          <w:sz w:val="36"/>
          <w:szCs w:val="36"/>
          <w:rtl/>
        </w:rPr>
        <w:t>. اما اجماع آل محمد؛ اخبار متواتر از آنها بیانگر دیدگاهی است که حکایت کردیم؛ و رسول الله فرمودند: من در میان شما دو چیز گرانبها به جای گذاشتم، کتاب الله و عترتم اهل بیتم؛ و آن دو از یکدیگر جدا نمی</w:t>
      </w:r>
      <w:r w:rsidR="00F71107" w:rsidRPr="003A69CA">
        <w:rPr>
          <w:rStyle w:val="Char"/>
          <w:rFonts w:ascii="Lotus Linotype" w:eastAsiaTheme="minorHAnsi" w:hAnsi="Lotus Linotype" w:cs="Lotus Linotype" w:hint="cs"/>
          <w:spacing w:val="-4"/>
          <w:sz w:val="36"/>
          <w:szCs w:val="36"/>
          <w:rtl/>
        </w:rPr>
        <w:softHyphen/>
        <w:t>شوند تا بر حوض بر من وارد شوند»</w:t>
      </w:r>
      <w:r w:rsidR="00F71107" w:rsidRPr="003A69CA">
        <w:rPr>
          <w:rFonts w:ascii="Lotus Linotype" w:hAnsi="Lotus Linotype" w:cs="Lotus Linotype"/>
          <w:sz w:val="36"/>
          <w:szCs w:val="36"/>
          <w:vertAlign w:val="superscript"/>
        </w:rPr>
        <w:footnoteReference w:id="804"/>
      </w:r>
      <w:r w:rsidR="00F71107" w:rsidRPr="003A69CA">
        <w:rPr>
          <w:rStyle w:val="Char"/>
          <w:rFonts w:ascii="Lotus Linotype" w:eastAsiaTheme="minorHAnsi" w:hAnsi="Lotus Linotype" w:cs="Lotus Linotype" w:hint="cs"/>
          <w:spacing w:val="-4"/>
          <w:sz w:val="36"/>
          <w:szCs w:val="36"/>
          <w:rtl/>
        </w:rPr>
        <w:t>.</w:t>
      </w:r>
    </w:p>
    <w:p w:rsidR="00113C3B" w:rsidRPr="003A69CA" w:rsidRDefault="00F71107" w:rsidP="00DB1C81">
      <w:pPr>
        <w:bidi/>
        <w:spacing w:after="0"/>
        <w:jc w:val="both"/>
        <w:rPr>
          <w:rFonts w:ascii="Lotus Linotype" w:hAnsi="Lotus Linotype" w:cs="Lotus Linotype"/>
          <w:sz w:val="36"/>
          <w:szCs w:val="36"/>
          <w:rtl/>
        </w:rPr>
      </w:pPr>
      <w:r w:rsidRPr="003A69CA">
        <w:rPr>
          <w:rStyle w:val="Char"/>
          <w:rFonts w:ascii="Lotus Linotype" w:eastAsiaTheme="minorHAnsi" w:hAnsi="Lotus Linotype" w:cs="Lotus Linotype" w:hint="cs"/>
          <w:spacing w:val="-4"/>
          <w:sz w:val="36"/>
          <w:szCs w:val="36"/>
          <w:rtl/>
        </w:rPr>
        <w:t>در ادامه شیخ مفید می</w:t>
      </w:r>
      <w:r w:rsidRPr="003A69CA">
        <w:rPr>
          <w:rStyle w:val="Char"/>
          <w:rFonts w:ascii="Lotus Linotype" w:eastAsiaTheme="minorHAnsi" w:hAnsi="Lotus Linotype" w:cs="Lotus Linotype" w:hint="cs"/>
          <w:spacing w:val="-4"/>
          <w:sz w:val="36"/>
          <w:szCs w:val="36"/>
          <w:rtl/>
        </w:rPr>
        <w:softHyphen/>
        <w:t>افزاید: «</w:t>
      </w:r>
      <w:r w:rsidR="003B304A" w:rsidRPr="003A69CA">
        <w:rPr>
          <w:rStyle w:val="Char"/>
          <w:rFonts w:ascii="Lotus Linotype" w:eastAsiaTheme="minorHAnsi" w:hAnsi="Lotus Linotype" w:cs="Lotus Linotype" w:hint="cs"/>
          <w:spacing w:val="-4"/>
          <w:sz w:val="36"/>
          <w:szCs w:val="36"/>
          <w:rtl/>
        </w:rPr>
        <w:t>فضل بن شاذان فقهای عامه (اهل سنت) را در این نظرشان که در میراث سهم پسر عمو بیشتر از سهم پسر متوفی می</w:t>
      </w:r>
      <w:r w:rsidR="003B304A" w:rsidRPr="003A69CA">
        <w:rPr>
          <w:rStyle w:val="Char"/>
          <w:rFonts w:ascii="Lotus Linotype" w:eastAsiaTheme="minorHAnsi" w:hAnsi="Lotus Linotype" w:cs="Lotus Linotype" w:hint="cs"/>
          <w:spacing w:val="-4"/>
          <w:sz w:val="36"/>
          <w:szCs w:val="36"/>
          <w:rtl/>
        </w:rPr>
        <w:softHyphen/>
        <w:t>باشد، به چالش کشیده و آنان را ناچار به اعتراف به آن کرده است. به آنها می</w:t>
      </w:r>
      <w:r w:rsidR="003B304A" w:rsidRPr="003A69CA">
        <w:rPr>
          <w:rStyle w:val="Char"/>
          <w:rFonts w:ascii="Lotus Linotype" w:eastAsiaTheme="minorHAnsi" w:hAnsi="Lotus Linotype" w:cs="Lotus Linotype" w:hint="cs"/>
          <w:spacing w:val="-4"/>
          <w:sz w:val="36"/>
          <w:szCs w:val="36"/>
          <w:rtl/>
        </w:rPr>
        <w:softHyphen/>
        <w:t>گوید: به نظر شما تقسیم میراث مردی که فوت نموده و سی هزار در</w:t>
      </w:r>
      <w:r w:rsidR="00DB1C81" w:rsidRPr="003A69CA">
        <w:rPr>
          <w:rStyle w:val="Char"/>
          <w:rFonts w:ascii="Lotus Linotype" w:eastAsiaTheme="minorHAnsi" w:hAnsi="Lotus Linotype" w:cs="Lotus Linotype" w:hint="cs"/>
          <w:spacing w:val="-4"/>
          <w:sz w:val="36"/>
          <w:szCs w:val="36"/>
          <w:rtl/>
        </w:rPr>
        <w:t>هم از خود به جای گذاشته و میراث</w:t>
      </w:r>
      <w:r w:rsidR="00DB1C81" w:rsidRPr="003A69CA">
        <w:rPr>
          <w:rStyle w:val="Char"/>
          <w:rFonts w:ascii="Lotus Linotype" w:eastAsiaTheme="minorHAnsi" w:hAnsi="Lotus Linotype" w:cs="Lotus Linotype"/>
          <w:spacing w:val="-4"/>
          <w:sz w:val="36"/>
          <w:szCs w:val="36"/>
          <w:rtl/>
        </w:rPr>
        <w:softHyphen/>
      </w:r>
      <w:r w:rsidR="003B304A" w:rsidRPr="003A69CA">
        <w:rPr>
          <w:rStyle w:val="Char"/>
          <w:rFonts w:ascii="Lotus Linotype" w:eastAsiaTheme="minorHAnsi" w:hAnsi="Lotus Linotype" w:cs="Lotus Linotype" w:hint="cs"/>
          <w:spacing w:val="-4"/>
          <w:sz w:val="36"/>
          <w:szCs w:val="36"/>
          <w:rtl/>
        </w:rPr>
        <w:t>بران او بیست و هشت دختر و یک پسر می</w:t>
      </w:r>
      <w:r w:rsidR="003B304A" w:rsidRPr="003A69CA">
        <w:rPr>
          <w:rStyle w:val="Char"/>
          <w:rFonts w:ascii="Lotus Linotype" w:eastAsiaTheme="minorHAnsi" w:hAnsi="Lotus Linotype" w:cs="Lotus Linotype" w:hint="cs"/>
          <w:spacing w:val="-4"/>
          <w:sz w:val="36"/>
          <w:szCs w:val="36"/>
          <w:rtl/>
        </w:rPr>
        <w:softHyphen/>
        <w:t>باشد، به چه صورت است؟ میراث او در این حالت چگونه تقسیم می</w:t>
      </w:r>
      <w:r w:rsidR="003B304A" w:rsidRPr="003A69CA">
        <w:rPr>
          <w:rStyle w:val="Char"/>
          <w:rFonts w:ascii="Lotus Linotype" w:eastAsiaTheme="minorHAnsi" w:hAnsi="Lotus Linotype" w:cs="Lotus Linotype" w:hint="cs"/>
          <w:spacing w:val="-4"/>
          <w:sz w:val="36"/>
          <w:szCs w:val="36"/>
          <w:rtl/>
        </w:rPr>
        <w:softHyphen/>
        <w:t>شود؟ می</w:t>
      </w:r>
      <w:r w:rsidR="003B304A" w:rsidRPr="003A69CA">
        <w:rPr>
          <w:rStyle w:val="Char"/>
          <w:rFonts w:ascii="Lotus Linotype" w:eastAsiaTheme="minorHAnsi" w:hAnsi="Lotus Linotype" w:cs="Lotus Linotype" w:hint="cs"/>
          <w:spacing w:val="-4"/>
          <w:sz w:val="36"/>
          <w:szCs w:val="36"/>
          <w:rtl/>
        </w:rPr>
        <w:softHyphen/>
        <w:t>گویند: به فرزند پسر دو هزاردرهم و به هریک از دختران هزار درهم داده می</w:t>
      </w:r>
      <w:r w:rsidR="003B304A" w:rsidRPr="003A69CA">
        <w:rPr>
          <w:rStyle w:val="Char"/>
          <w:rFonts w:ascii="Lotus Linotype" w:eastAsiaTheme="minorHAnsi" w:hAnsi="Lotus Linotype" w:cs="Lotus Linotype" w:hint="cs"/>
          <w:spacing w:val="-4"/>
          <w:sz w:val="36"/>
          <w:szCs w:val="36"/>
          <w:rtl/>
        </w:rPr>
        <w:softHyphen/>
        <w:t>شود؛ «</w:t>
      </w:r>
      <w:r w:rsidR="003B304A" w:rsidRPr="003A69CA">
        <w:rPr>
          <w:rFonts w:ascii="Lotus Linotype" w:hAnsi="Lotus Linotype" w:cs="Lotus Linotype"/>
          <w:sz w:val="36"/>
          <w:szCs w:val="36"/>
          <w:rtl/>
        </w:rPr>
        <w:t>للذكر مثل حظ الأنثيين</w:t>
      </w:r>
      <w:r w:rsidR="003B304A" w:rsidRPr="003A69CA">
        <w:rPr>
          <w:rFonts w:ascii="Lotus Linotype" w:hAnsi="Lotus Linotype" w:cs="Lotus Linotype" w:hint="cs"/>
          <w:sz w:val="36"/>
          <w:szCs w:val="36"/>
          <w:rtl/>
        </w:rPr>
        <w:t>». به آنان می</w:t>
      </w:r>
      <w:r w:rsidR="003B304A" w:rsidRPr="003A69CA">
        <w:rPr>
          <w:rFonts w:ascii="Lotus Linotype" w:hAnsi="Lotus Linotype" w:cs="Lotus Linotype" w:hint="cs"/>
          <w:sz w:val="36"/>
          <w:szCs w:val="36"/>
          <w:rtl/>
        </w:rPr>
        <w:softHyphen/>
        <w:t>گوید: نظرتان در مورد تقسیم این میراث وقتی که به جای فرزند پسر، پسرعمو باشد، چیست؟ می</w:t>
      </w:r>
      <w:r w:rsidR="003B304A" w:rsidRPr="003A69CA">
        <w:rPr>
          <w:rFonts w:ascii="Lotus Linotype" w:hAnsi="Lotus Linotype" w:cs="Lotus Linotype" w:hint="cs"/>
          <w:sz w:val="36"/>
          <w:szCs w:val="36"/>
          <w:rtl/>
        </w:rPr>
        <w:softHyphen/>
        <w:t>گویند: به پسر عمو ده هزار درهم داده می</w:t>
      </w:r>
      <w:r w:rsidR="003B304A" w:rsidRPr="003A69CA">
        <w:rPr>
          <w:rFonts w:ascii="Lotus Linotype" w:hAnsi="Lotus Linotype" w:cs="Lotus Linotype" w:hint="cs"/>
          <w:sz w:val="36"/>
          <w:szCs w:val="36"/>
          <w:rtl/>
        </w:rPr>
        <w:softHyphen/>
        <w:t>شود و به همه</w:t>
      </w:r>
      <w:r w:rsidR="003B304A" w:rsidRPr="003A69CA">
        <w:rPr>
          <w:rFonts w:ascii="Lotus Linotype" w:hAnsi="Lotus Linotype" w:cs="Lotus Linotype" w:hint="cs"/>
          <w:sz w:val="36"/>
          <w:szCs w:val="36"/>
          <w:rtl/>
        </w:rPr>
        <w:softHyphen/>
        <w:t xml:space="preserve">ی دختران </w:t>
      </w:r>
      <w:r w:rsidR="00113C3B" w:rsidRPr="003A69CA">
        <w:rPr>
          <w:rFonts w:ascii="Lotus Linotype" w:hAnsi="Lotus Linotype" w:cs="Lotus Linotype" w:hint="cs"/>
          <w:sz w:val="36"/>
          <w:szCs w:val="36"/>
          <w:rtl/>
        </w:rPr>
        <w:t xml:space="preserve">بیست </w:t>
      </w:r>
      <w:r w:rsidR="003B304A" w:rsidRPr="003A69CA">
        <w:rPr>
          <w:rFonts w:ascii="Lotus Linotype" w:hAnsi="Lotus Linotype" w:cs="Lotus Linotype" w:hint="cs"/>
          <w:sz w:val="36"/>
          <w:szCs w:val="36"/>
          <w:rtl/>
        </w:rPr>
        <w:t>هزار درهم؛ «</w:t>
      </w:r>
      <w:r w:rsidR="003B304A" w:rsidRPr="003A69CA">
        <w:rPr>
          <w:rFonts w:ascii="Lotus Linotype" w:hAnsi="Lotus Linotype" w:cs="Lotus Linotype"/>
          <w:sz w:val="36"/>
          <w:szCs w:val="36"/>
          <w:rtl/>
        </w:rPr>
        <w:t>فان كن نساء فوق اثنتين فلهن ثلثا ما ترك</w:t>
      </w:r>
      <w:r w:rsidR="003B304A" w:rsidRPr="003A69CA">
        <w:rPr>
          <w:rFonts w:ascii="Lotus Linotype" w:hAnsi="Lotus Linotype" w:cs="Lotus Linotype" w:hint="cs"/>
          <w:sz w:val="36"/>
          <w:szCs w:val="36"/>
          <w:rtl/>
        </w:rPr>
        <w:t>». لذا فضل ب</w:t>
      </w:r>
      <w:r w:rsidR="00DB1C81" w:rsidRPr="003A69CA">
        <w:rPr>
          <w:rFonts w:ascii="Lotus Linotype" w:hAnsi="Lotus Linotype" w:cs="Lotus Linotype" w:hint="cs"/>
          <w:sz w:val="36"/>
          <w:szCs w:val="36"/>
          <w:rtl/>
        </w:rPr>
        <w:t>ن</w:t>
      </w:r>
      <w:r w:rsidR="003B304A" w:rsidRPr="003A69CA">
        <w:rPr>
          <w:rFonts w:ascii="Lotus Linotype" w:hAnsi="Lotus Linotype" w:cs="Lotus Linotype" w:hint="cs"/>
          <w:sz w:val="36"/>
          <w:szCs w:val="36"/>
          <w:rtl/>
        </w:rPr>
        <w:t xml:space="preserve"> شاذان به آنان گفت: </w:t>
      </w:r>
      <w:r w:rsidR="00113C3B" w:rsidRPr="003A69CA">
        <w:rPr>
          <w:rFonts w:ascii="Lotus Linotype" w:hAnsi="Lotus Linotype" w:cs="Lotus Linotype"/>
          <w:sz w:val="36"/>
          <w:szCs w:val="36"/>
          <w:rtl/>
        </w:rPr>
        <w:t xml:space="preserve">لازمه نظر </w:t>
      </w:r>
      <w:r w:rsidR="00DB1C81" w:rsidRPr="003A69CA">
        <w:rPr>
          <w:rFonts w:ascii="Lotus Linotype" w:hAnsi="Lotus Linotype" w:cs="Lotus Linotype" w:hint="cs"/>
          <w:sz w:val="36"/>
          <w:szCs w:val="36"/>
          <w:rtl/>
        </w:rPr>
        <w:t xml:space="preserve">مذکور </w:t>
      </w:r>
      <w:r w:rsidR="00113C3B" w:rsidRPr="003A69CA">
        <w:rPr>
          <w:rFonts w:ascii="Lotus Linotype" w:hAnsi="Lotus Linotype" w:cs="Lotus Linotype"/>
          <w:sz w:val="36"/>
          <w:szCs w:val="36"/>
          <w:rtl/>
        </w:rPr>
        <w:t>این است که سهم پسر که از صلب میت است کمتر از سهم پسر عمو باشد</w:t>
      </w:r>
      <w:r w:rsidR="00113C3B" w:rsidRPr="003A69CA">
        <w:rPr>
          <w:rFonts w:ascii="Lotus Linotype" w:hAnsi="Lotus Linotype" w:cs="Lotus Linotype" w:hint="cs"/>
          <w:sz w:val="36"/>
          <w:szCs w:val="36"/>
          <w:rtl/>
        </w:rPr>
        <w:t>،</w:t>
      </w:r>
      <w:r w:rsidR="00113C3B" w:rsidRPr="003A69CA">
        <w:rPr>
          <w:rFonts w:ascii="Lotus Linotype" w:hAnsi="Lotus Linotype" w:cs="Lotus Linotype"/>
          <w:sz w:val="36"/>
          <w:szCs w:val="36"/>
          <w:rtl/>
        </w:rPr>
        <w:t xml:space="preserve"> در</w:t>
      </w:r>
      <w:r w:rsidR="00DB1C81" w:rsidRPr="003A69CA">
        <w:rPr>
          <w:rFonts w:ascii="Lotus Linotype" w:hAnsi="Lotus Linotype" w:cs="Lotus Linotype"/>
          <w:sz w:val="36"/>
          <w:szCs w:val="36"/>
          <w:rtl/>
        </w:rPr>
        <w:t>حالى</w:t>
      </w:r>
      <w:r w:rsidR="00DB1C81" w:rsidRPr="003A69CA">
        <w:rPr>
          <w:rFonts w:ascii="Lotus Linotype" w:hAnsi="Lotus Linotype" w:cs="Lotus Linotype" w:hint="cs"/>
          <w:sz w:val="36"/>
          <w:szCs w:val="36"/>
          <w:rtl/>
        </w:rPr>
        <w:softHyphen/>
      </w:r>
      <w:r w:rsidR="00113C3B" w:rsidRPr="003A69CA">
        <w:rPr>
          <w:rFonts w:ascii="Lotus Linotype" w:hAnsi="Lotus Linotype" w:cs="Lotus Linotype"/>
          <w:sz w:val="36"/>
          <w:szCs w:val="36"/>
          <w:rtl/>
        </w:rPr>
        <w:t>که نام پسر در قرآن به عنوان متقرب به میت ذکر شده</w:t>
      </w:r>
      <w:r w:rsidR="00113C3B" w:rsidRPr="003A69CA">
        <w:rPr>
          <w:rFonts w:ascii="Lotus Linotype" w:hAnsi="Lotus Linotype" w:cs="Lotus Linotype" w:hint="cs"/>
          <w:sz w:val="36"/>
          <w:szCs w:val="36"/>
          <w:rtl/>
        </w:rPr>
        <w:t>،</w:t>
      </w:r>
      <w:r w:rsidR="00113C3B" w:rsidRPr="003A69CA">
        <w:rPr>
          <w:rFonts w:ascii="Lotus Linotype" w:hAnsi="Lotus Linotype" w:cs="Lotus Linotype"/>
          <w:sz w:val="36"/>
          <w:szCs w:val="36"/>
          <w:rtl/>
        </w:rPr>
        <w:t xml:space="preserve"> ولى پسر عمو به واسطه پدر و جدش با میت قرابت پیدا مى ‏کند</w:t>
      </w:r>
      <w:r w:rsidR="00113C3B" w:rsidRPr="003A69CA">
        <w:rPr>
          <w:rFonts w:ascii="Lotus Linotype" w:hAnsi="Lotus Linotype" w:cs="Lotus Linotype"/>
          <w:sz w:val="36"/>
          <w:szCs w:val="36"/>
        </w:rPr>
        <w:t>.</w:t>
      </w:r>
      <w:r w:rsidR="003B304A" w:rsidRPr="003A69CA">
        <w:rPr>
          <w:rFonts w:ascii="Lotus Linotype" w:hAnsi="Lotus Linotype" w:cs="Lotus Linotype" w:hint="cs"/>
          <w:sz w:val="36"/>
          <w:szCs w:val="36"/>
          <w:rtl/>
        </w:rPr>
        <w:t xml:space="preserve"> و این نقض شریعت است»</w:t>
      </w:r>
      <w:r w:rsidR="00113C3B" w:rsidRPr="003A69CA">
        <w:rPr>
          <w:rFonts w:ascii="Lotus Linotype" w:hAnsi="Lotus Linotype" w:cs="Lotus Linotype"/>
          <w:sz w:val="36"/>
          <w:szCs w:val="36"/>
          <w:vertAlign w:val="superscript"/>
        </w:rPr>
        <w:footnoteReference w:id="805"/>
      </w:r>
      <w:r w:rsidR="003B304A" w:rsidRPr="003A69CA">
        <w:rPr>
          <w:rFonts w:ascii="Lotus Linotype" w:hAnsi="Lotus Linotype" w:cs="Lotus Linotype" w:hint="cs"/>
          <w:sz w:val="36"/>
          <w:szCs w:val="36"/>
          <w:rtl/>
        </w:rPr>
        <w:t>.</w:t>
      </w:r>
    </w:p>
    <w:p w:rsidR="008542C1" w:rsidRPr="003A69CA" w:rsidRDefault="00974814" w:rsidP="009F3ACC">
      <w:pPr>
        <w:pStyle w:val="ListParagraph"/>
        <w:numPr>
          <w:ilvl w:val="0"/>
          <w:numId w:val="31"/>
        </w:numPr>
        <w:tabs>
          <w:tab w:val="right" w:pos="855"/>
        </w:tabs>
        <w:autoSpaceDE w:val="0"/>
        <w:autoSpaceDN w:val="0"/>
        <w:bidi/>
        <w:adjustRightInd w:val="0"/>
        <w:spacing w:after="0" w:line="240" w:lineRule="auto"/>
        <w:jc w:val="both"/>
        <w:rPr>
          <w:rFonts w:ascii="Lotus Linotype" w:hAnsi="Lotus Linotype" w:cs="B Titr"/>
          <w:sz w:val="36"/>
          <w:szCs w:val="36"/>
          <w:rtl/>
        </w:rPr>
      </w:pPr>
      <w:r w:rsidRPr="003A69CA">
        <w:rPr>
          <w:rFonts w:ascii="Lotus Linotype" w:hAnsi="Lotus Linotype" w:cs="B Titr" w:hint="cs"/>
          <w:sz w:val="36"/>
          <w:szCs w:val="36"/>
          <w:rtl/>
        </w:rPr>
        <w:t xml:space="preserve">سه </w:t>
      </w:r>
      <w:r w:rsidR="007F7B6A" w:rsidRPr="003A69CA">
        <w:rPr>
          <w:rFonts w:ascii="Lotus Linotype" w:hAnsi="Lotus Linotype" w:cs="B Titr" w:hint="cs"/>
          <w:sz w:val="36"/>
          <w:szCs w:val="36"/>
          <w:rtl/>
        </w:rPr>
        <w:t>طلاق</w:t>
      </w:r>
      <w:r w:rsidRPr="003A69CA">
        <w:rPr>
          <w:rFonts w:ascii="Lotus Linotype" w:hAnsi="Lotus Linotype" w:cs="B Titr" w:hint="cs"/>
          <w:sz w:val="36"/>
          <w:szCs w:val="36"/>
          <w:rtl/>
        </w:rPr>
        <w:t>ه کردن با یک لفظ (سه بار طلاقی)</w:t>
      </w:r>
      <w:r w:rsidR="007F7B6A" w:rsidRPr="003A69CA">
        <w:rPr>
          <w:rFonts w:ascii="Lotus Linotype" w:hAnsi="Lotus Linotype" w:cs="B Titr" w:hint="cs"/>
          <w:sz w:val="36"/>
          <w:szCs w:val="36"/>
          <w:rtl/>
        </w:rPr>
        <w:t>: باطل است؟ یا یک طلاق محسوب می</w:t>
      </w:r>
      <w:r w:rsidR="007F7B6A" w:rsidRPr="003A69CA">
        <w:rPr>
          <w:rFonts w:ascii="Lotus Linotype" w:hAnsi="Lotus Linotype" w:cs="B Titr" w:hint="cs"/>
          <w:sz w:val="36"/>
          <w:szCs w:val="36"/>
          <w:rtl/>
        </w:rPr>
        <w:softHyphen/>
        <w:t>شود؟</w:t>
      </w:r>
    </w:p>
    <w:p w:rsidR="00AC36F2" w:rsidRPr="003A69CA" w:rsidRDefault="00974814" w:rsidP="00DB1C81">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در طول تاریخ </w:t>
      </w:r>
      <w:r w:rsidR="007F7B6A" w:rsidRPr="003A69CA">
        <w:rPr>
          <w:rFonts w:ascii="Lotus Linotype" w:hAnsi="Lotus Linotype" w:cs="Lotus Linotype" w:hint="cs"/>
          <w:sz w:val="36"/>
          <w:szCs w:val="36"/>
          <w:rtl/>
        </w:rPr>
        <w:t>این مساله از مسائل اختلافی بزرگ میان اهل سنت و شیعه بوده است؛ عموم فقهای اهل سنت</w:t>
      </w:r>
      <w:r w:rsidRPr="003A69CA">
        <w:rPr>
          <w:rFonts w:ascii="Lotus Linotype" w:hAnsi="Lotus Linotype" w:cs="Lotus Linotype" w:hint="cs"/>
          <w:sz w:val="36"/>
          <w:szCs w:val="36"/>
          <w:rtl/>
        </w:rPr>
        <w:t xml:space="preserve"> این طلاق</w:t>
      </w:r>
      <w:r w:rsidR="007F7B6A" w:rsidRPr="003A69CA">
        <w:rPr>
          <w:rFonts w:ascii="Lotus Linotype" w:hAnsi="Lotus Linotype" w:cs="Lotus Linotype" w:hint="cs"/>
          <w:sz w:val="36"/>
          <w:szCs w:val="36"/>
          <w:rtl/>
        </w:rPr>
        <w:t xml:space="preserve"> را سه طلاق </w:t>
      </w:r>
      <w:r w:rsidR="00F83617" w:rsidRPr="003A69CA">
        <w:rPr>
          <w:rFonts w:ascii="Lotus Linotype" w:hAnsi="Lotus Linotype" w:cs="Lotus Linotype" w:hint="cs"/>
          <w:sz w:val="36"/>
          <w:szCs w:val="36"/>
          <w:rtl/>
        </w:rPr>
        <w:t>دانسته</w:t>
      </w:r>
      <w:r w:rsidR="007F7B6A" w:rsidRPr="003A69CA">
        <w:rPr>
          <w:rFonts w:ascii="Lotus Linotype" w:hAnsi="Lotus Linotype" w:cs="Lotus Linotype" w:hint="cs"/>
          <w:sz w:val="36"/>
          <w:szCs w:val="36"/>
          <w:rtl/>
        </w:rPr>
        <w:t xml:space="preserve"> و آن را سبب</w:t>
      </w:r>
      <w:r w:rsidR="00F83617" w:rsidRPr="003A69CA">
        <w:rPr>
          <w:rFonts w:ascii="Lotus Linotype" w:hAnsi="Lotus Linotype" w:cs="Lotus Linotype" w:hint="cs"/>
          <w:sz w:val="36"/>
          <w:szCs w:val="36"/>
          <w:rtl/>
        </w:rPr>
        <w:t xml:space="preserve"> جدایی کامل زن از شوهرش</w:t>
      </w:r>
      <w:r w:rsidR="007F7B6A" w:rsidRPr="003A69CA">
        <w:rPr>
          <w:rFonts w:ascii="Lotus Linotype" w:hAnsi="Lotus Linotype" w:cs="Lotus Linotype" w:hint="cs"/>
          <w:sz w:val="36"/>
          <w:szCs w:val="36"/>
          <w:rtl/>
        </w:rPr>
        <w:t xml:space="preserve"> </w:t>
      </w:r>
      <w:r w:rsidR="00F83617" w:rsidRPr="003A69CA">
        <w:rPr>
          <w:rFonts w:ascii="Lotus Linotype" w:hAnsi="Lotus Linotype" w:cs="Lotus Linotype" w:hint="cs"/>
          <w:sz w:val="36"/>
          <w:szCs w:val="36"/>
          <w:rtl/>
        </w:rPr>
        <w:t>می</w:t>
      </w:r>
      <w:r w:rsidR="00F83617" w:rsidRPr="003A69CA">
        <w:rPr>
          <w:rFonts w:ascii="Lotus Linotype" w:hAnsi="Lotus Linotype" w:cs="Lotus Linotype" w:hint="cs"/>
          <w:sz w:val="36"/>
          <w:szCs w:val="36"/>
          <w:rtl/>
        </w:rPr>
        <w:softHyphen/>
        <w:t>دانند؛ همچون زمانی که سه بار او را طلاق می</w:t>
      </w:r>
      <w:r w:rsidR="00F83617" w:rsidRPr="003A69CA">
        <w:rPr>
          <w:rFonts w:ascii="Lotus Linotype" w:hAnsi="Lotus Linotype" w:cs="Lotus Linotype" w:hint="cs"/>
          <w:sz w:val="36"/>
          <w:szCs w:val="36"/>
          <w:rtl/>
        </w:rPr>
        <w:softHyphen/>
        <w:t>دهد؛ و این دیدگاه</w:t>
      </w:r>
      <w:r w:rsidR="00DB1C81" w:rsidRPr="003A69CA">
        <w:rPr>
          <w:rFonts w:ascii="Lotus Linotype" w:hAnsi="Lotus Linotype" w:cs="Lotus Linotype" w:hint="cs"/>
          <w:sz w:val="36"/>
          <w:szCs w:val="36"/>
          <w:rtl/>
        </w:rPr>
        <w:t>،</w:t>
      </w:r>
      <w:r w:rsidR="00F83617" w:rsidRPr="003A69CA">
        <w:rPr>
          <w:rFonts w:ascii="Lotus Linotype" w:hAnsi="Lotus Linotype" w:cs="Lotus Linotype" w:hint="cs"/>
          <w:sz w:val="36"/>
          <w:szCs w:val="36"/>
          <w:rtl/>
        </w:rPr>
        <w:t xml:space="preserve"> به تقلید از حکم خلیفه</w:t>
      </w:r>
      <w:r w:rsidR="00F83617" w:rsidRPr="003A69CA">
        <w:rPr>
          <w:rFonts w:ascii="Lotus Linotype" w:hAnsi="Lotus Linotype" w:cs="Lotus Linotype" w:hint="cs"/>
          <w:sz w:val="36"/>
          <w:szCs w:val="36"/>
          <w:rtl/>
        </w:rPr>
        <w:softHyphen/>
        <w:t>ی دوم عمر می</w:t>
      </w:r>
      <w:r w:rsidR="00F83617" w:rsidRPr="003A69CA">
        <w:rPr>
          <w:rFonts w:ascii="Lotus Linotype" w:hAnsi="Lotus Linotype" w:cs="Lotus Linotype" w:hint="cs"/>
          <w:sz w:val="36"/>
          <w:szCs w:val="36"/>
          <w:rtl/>
        </w:rPr>
        <w:softHyphen/>
        <w:t>باشد که طلاق به لفظ سه بار را سه طلاق به حساب آورده است؛ و این انتظار طبیعی است که شیخ مفید دیدگاه ائمه</w:t>
      </w:r>
      <w:r w:rsidR="00F83617" w:rsidRPr="003A69CA">
        <w:rPr>
          <w:rFonts w:ascii="Lotus Linotype" w:hAnsi="Lotus Linotype" w:cs="Lotus Linotype" w:hint="cs"/>
          <w:sz w:val="36"/>
          <w:szCs w:val="36"/>
          <w:rtl/>
        </w:rPr>
        <w:softHyphen/>
        <w:t>ی اهل بیت را حمایت کند که مخالف این حکم می</w:t>
      </w:r>
      <w:r w:rsidR="00F83617" w:rsidRPr="003A69CA">
        <w:rPr>
          <w:rFonts w:ascii="Lotus Linotype" w:hAnsi="Lotus Linotype" w:cs="Lotus Linotype" w:hint="cs"/>
          <w:sz w:val="36"/>
          <w:szCs w:val="36"/>
          <w:rtl/>
        </w:rPr>
        <w:softHyphen/>
        <w:t>باشد؛ لذا می</w:t>
      </w:r>
      <w:r w:rsidR="00F83617" w:rsidRPr="003A69CA">
        <w:rPr>
          <w:rFonts w:ascii="Lotus Linotype" w:hAnsi="Lotus Linotype" w:cs="Lotus Linotype" w:hint="cs"/>
          <w:sz w:val="36"/>
          <w:szCs w:val="36"/>
          <w:rtl/>
        </w:rPr>
        <w:softHyphen/>
        <w:t>گوید: «</w:t>
      </w:r>
      <w:r w:rsidR="00E76E64" w:rsidRPr="003A69CA">
        <w:rPr>
          <w:rFonts w:ascii="Lotus Linotype" w:hAnsi="Lotus Linotype" w:cs="Lotus Linotype" w:hint="cs"/>
          <w:sz w:val="36"/>
          <w:szCs w:val="36"/>
          <w:rtl/>
        </w:rPr>
        <w:t>اختلافی در این نیست که</w:t>
      </w:r>
      <w:r w:rsidR="00DB1C81" w:rsidRPr="003A69CA">
        <w:rPr>
          <w:rFonts w:ascii="Lotus Linotype" w:hAnsi="Lotus Linotype" w:cs="Lotus Linotype" w:hint="cs"/>
          <w:sz w:val="36"/>
          <w:szCs w:val="36"/>
          <w:rtl/>
        </w:rPr>
        <w:t>:</w:t>
      </w:r>
      <w:r w:rsidR="00E76E64" w:rsidRPr="003A69CA">
        <w:rPr>
          <w:rFonts w:ascii="Lotus Linotype" w:hAnsi="Lotus Linotype" w:cs="Lotus Linotype" w:hint="cs"/>
          <w:sz w:val="36"/>
          <w:szCs w:val="36"/>
          <w:rtl/>
        </w:rPr>
        <w:t xml:space="preserve"> مردی که سه بار همسرش را طلاق داده بود و پشیمان بود</w:t>
      </w:r>
      <w:r w:rsidR="00DB1C81" w:rsidRPr="003A69CA">
        <w:rPr>
          <w:rFonts w:ascii="Lotus Linotype" w:hAnsi="Lotus Linotype" w:cs="Lotus Linotype" w:hint="cs"/>
          <w:sz w:val="36"/>
          <w:szCs w:val="36"/>
          <w:rtl/>
        </w:rPr>
        <w:t>، نزد عمر رفت</w:t>
      </w:r>
      <w:r w:rsidR="00E76E64" w:rsidRPr="003A69CA">
        <w:rPr>
          <w:rFonts w:ascii="Lotus Linotype" w:hAnsi="Lotus Linotype" w:cs="Lotus Linotype" w:hint="cs"/>
          <w:sz w:val="36"/>
          <w:szCs w:val="36"/>
          <w:rtl/>
        </w:rPr>
        <w:t xml:space="preserve">، پس </w:t>
      </w:r>
      <w:r w:rsidR="00DB1C81" w:rsidRPr="003A69CA">
        <w:rPr>
          <w:rFonts w:ascii="Lotus Linotype" w:hAnsi="Lotus Linotype" w:cs="Lotus Linotype" w:hint="cs"/>
          <w:sz w:val="36"/>
          <w:szCs w:val="36"/>
          <w:rtl/>
        </w:rPr>
        <w:t>عمر همسرش را به او بازگرداند؛ سپس</w:t>
      </w:r>
      <w:r w:rsidR="00E76E64" w:rsidRPr="003A69CA">
        <w:rPr>
          <w:rFonts w:ascii="Lotus Linotype" w:hAnsi="Lotus Linotype" w:cs="Lotus Linotype" w:hint="cs"/>
          <w:sz w:val="36"/>
          <w:szCs w:val="36"/>
          <w:rtl/>
        </w:rPr>
        <w:t xml:space="preserve"> مرد دیگری نزد او رفت که همچون نفر اول همسرش را طلاق داده بود، اما عمر او را از همسرش جدا نمود. </w:t>
      </w:r>
      <w:r w:rsidR="00DB1C81" w:rsidRPr="003A69CA">
        <w:rPr>
          <w:rFonts w:ascii="Lotus Linotype" w:hAnsi="Lotus Linotype" w:cs="Lotus Linotype" w:hint="cs"/>
          <w:sz w:val="36"/>
          <w:szCs w:val="36"/>
          <w:rtl/>
        </w:rPr>
        <w:t>چون</w:t>
      </w:r>
      <w:r w:rsidR="00E76E64" w:rsidRPr="003A69CA">
        <w:rPr>
          <w:rFonts w:ascii="Lotus Linotype" w:hAnsi="Lotus Linotype" w:cs="Lotus Linotype" w:hint="cs"/>
          <w:sz w:val="36"/>
          <w:szCs w:val="36"/>
          <w:rtl/>
        </w:rPr>
        <w:t xml:space="preserve"> از وی در مورد دو حکم مختلف</w:t>
      </w:r>
      <w:r w:rsidR="00DB1C81" w:rsidRPr="003A69CA">
        <w:rPr>
          <w:rFonts w:ascii="Lotus Linotype" w:hAnsi="Lotus Linotype" w:cs="Lotus Linotype" w:hint="cs"/>
          <w:sz w:val="36"/>
          <w:szCs w:val="36"/>
          <w:rtl/>
        </w:rPr>
        <w:t xml:space="preserve"> در مورد دو مرد مذکور سوال شد،</w:t>
      </w:r>
      <w:r w:rsidR="00E76E64" w:rsidRPr="003A69CA">
        <w:rPr>
          <w:rFonts w:ascii="Lotus Linotype" w:hAnsi="Lotus Linotype" w:cs="Lotus Linotype" w:hint="cs"/>
          <w:sz w:val="36"/>
          <w:szCs w:val="36"/>
          <w:rtl/>
        </w:rPr>
        <w:t xml:space="preserve"> گفت: خواستم تا </w:t>
      </w:r>
      <w:r w:rsidR="008E512D" w:rsidRPr="003A69CA">
        <w:rPr>
          <w:rFonts w:ascii="Lotus Linotype" w:hAnsi="Lotus Linotype" w:cs="Lotus Linotype" w:hint="cs"/>
          <w:sz w:val="36"/>
          <w:szCs w:val="36"/>
          <w:rtl/>
        </w:rPr>
        <w:t>حکم کتاب الله را در مورد او جاری کنم</w:t>
      </w:r>
      <w:r w:rsidRPr="003A69CA">
        <w:rPr>
          <w:rFonts w:ascii="Lotus Linotype" w:hAnsi="Lotus Linotype" w:cs="Lotus Linotype" w:hint="cs"/>
          <w:sz w:val="36"/>
          <w:szCs w:val="36"/>
          <w:rtl/>
        </w:rPr>
        <w:t>،</w:t>
      </w:r>
      <w:r w:rsidR="008E512D" w:rsidRPr="003A69CA">
        <w:rPr>
          <w:rFonts w:ascii="Lotus Linotype" w:hAnsi="Lotus Linotype" w:cs="Lotus Linotype" w:hint="cs"/>
          <w:sz w:val="36"/>
          <w:szCs w:val="36"/>
          <w:rtl/>
        </w:rPr>
        <w:t xml:space="preserve">اما ترسیدم که افراد مست و </w:t>
      </w:r>
      <w:r w:rsidR="00AC36F2" w:rsidRPr="003A69CA">
        <w:rPr>
          <w:rFonts w:ascii="Lotus Linotype" w:hAnsi="Lotus Linotype" w:cs="Lotus Linotype" w:hint="cs"/>
          <w:sz w:val="36"/>
          <w:szCs w:val="36"/>
          <w:rtl/>
        </w:rPr>
        <w:t>بی</w:t>
      </w:r>
      <w:r w:rsidR="00AC36F2" w:rsidRPr="003A69CA">
        <w:rPr>
          <w:rFonts w:ascii="Lotus Linotype" w:hAnsi="Lotus Linotype" w:cs="Lotus Linotype" w:hint="cs"/>
          <w:sz w:val="36"/>
          <w:szCs w:val="36"/>
          <w:rtl/>
        </w:rPr>
        <w:softHyphen/>
        <w:t>غیرت از آن پیروی کنند؛ و به این ترتیب اعتراف می</w:t>
      </w:r>
      <w:r w:rsidR="00AC36F2" w:rsidRPr="003A69CA">
        <w:rPr>
          <w:rFonts w:ascii="Lotus Linotype" w:hAnsi="Lotus Linotype" w:cs="Lotus Linotype" w:hint="cs"/>
          <w:sz w:val="36"/>
          <w:szCs w:val="36"/>
          <w:rtl/>
        </w:rPr>
        <w:softHyphen/>
        <w:t>کند: زنی که سه طلاقه شده است، بنا بر حکم قرآن به شوهرش بازگردانده می</w:t>
      </w:r>
      <w:r w:rsidR="00AC36F2" w:rsidRPr="003A69CA">
        <w:rPr>
          <w:rFonts w:ascii="Lotus Linotype" w:hAnsi="Lotus Linotype" w:cs="Lotus Linotype" w:hint="cs"/>
          <w:sz w:val="36"/>
          <w:szCs w:val="36"/>
          <w:rtl/>
        </w:rPr>
        <w:softHyphen/>
        <w:t>شود؛ و زن دومی را که از شوهرش جدا نموده</w:t>
      </w:r>
      <w:r w:rsidR="00DB1C81" w:rsidRPr="003A69CA">
        <w:rPr>
          <w:rFonts w:ascii="Lotus Linotype" w:hAnsi="Lotus Linotype" w:cs="Lotus Linotype" w:hint="cs"/>
          <w:sz w:val="36"/>
          <w:szCs w:val="36"/>
          <w:rtl/>
        </w:rPr>
        <w:t>،</w:t>
      </w:r>
      <w:r w:rsidR="00AC36F2" w:rsidRPr="003A69CA">
        <w:rPr>
          <w:rFonts w:ascii="Lotus Linotype" w:hAnsi="Lotus Linotype" w:cs="Lotus Linotype" w:hint="cs"/>
          <w:sz w:val="36"/>
          <w:szCs w:val="36"/>
          <w:rtl/>
        </w:rPr>
        <w:t xml:space="preserve"> بنا بر رای و استحسان این کار را کرده است؛ درنتیجه ما به نظر او که موافق با قرآن است، عمل می</w:t>
      </w:r>
      <w:r w:rsidR="00AC36F2" w:rsidRPr="003A69CA">
        <w:rPr>
          <w:rFonts w:ascii="Lotus Linotype" w:hAnsi="Lotus Linotype" w:cs="Lotus Linotype" w:hint="cs"/>
          <w:sz w:val="36"/>
          <w:szCs w:val="36"/>
          <w:rtl/>
        </w:rPr>
        <w:softHyphen/>
        <w:t xml:space="preserve">کنیم و به دیدگاه او که </w:t>
      </w:r>
      <w:r w:rsidR="00DB1C81" w:rsidRPr="003A69CA">
        <w:rPr>
          <w:rFonts w:ascii="Lotus Linotype" w:hAnsi="Lotus Linotype" w:cs="Lotus Linotype" w:hint="cs"/>
          <w:sz w:val="36"/>
          <w:szCs w:val="36"/>
          <w:rtl/>
        </w:rPr>
        <w:t>نشات گرفته از رای و نظرش بوده</w:t>
      </w:r>
      <w:r w:rsidR="00AC36F2" w:rsidRPr="003A69CA">
        <w:rPr>
          <w:rFonts w:ascii="Lotus Linotype" w:hAnsi="Lotus Linotype" w:cs="Lotus Linotype" w:hint="cs"/>
          <w:sz w:val="36"/>
          <w:szCs w:val="36"/>
          <w:rtl/>
        </w:rPr>
        <w:t>، اهمیتی نمی</w:t>
      </w:r>
      <w:r w:rsidR="00AC36F2" w:rsidRPr="003A69CA">
        <w:rPr>
          <w:rFonts w:ascii="Lotus Linotype" w:hAnsi="Lotus Linotype" w:cs="Lotus Linotype" w:hint="cs"/>
          <w:sz w:val="36"/>
          <w:szCs w:val="36"/>
          <w:rtl/>
        </w:rPr>
        <w:softHyphen/>
        <w:t>دهیم»</w:t>
      </w:r>
      <w:r w:rsidR="00AC36F2" w:rsidRPr="003A69CA">
        <w:rPr>
          <w:rFonts w:ascii="Lotus Linotype" w:hAnsi="Lotus Linotype" w:cs="Lotus Linotype"/>
          <w:sz w:val="36"/>
          <w:szCs w:val="36"/>
          <w:vertAlign w:val="superscript"/>
        </w:rPr>
        <w:footnoteReference w:id="806"/>
      </w:r>
      <w:r w:rsidR="00AC36F2" w:rsidRPr="003A69CA">
        <w:rPr>
          <w:rFonts w:ascii="Lotus Linotype" w:hAnsi="Lotus Linotype" w:cs="Lotus Linotype" w:hint="cs"/>
          <w:sz w:val="36"/>
          <w:szCs w:val="36"/>
          <w:rtl/>
        </w:rPr>
        <w:t xml:space="preserve">. </w:t>
      </w:r>
    </w:p>
    <w:p w:rsidR="008542C1" w:rsidRPr="003A69CA" w:rsidRDefault="00AC36F2"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می</w:t>
      </w:r>
      <w:r w:rsidRPr="003A69CA">
        <w:rPr>
          <w:rFonts w:ascii="Lotus Linotype" w:hAnsi="Lotus Linotype" w:cs="Lotus Linotype" w:hint="cs"/>
          <w:sz w:val="36"/>
          <w:szCs w:val="36"/>
          <w:rtl/>
        </w:rPr>
        <w:softHyphen/>
        <w:t xml:space="preserve">افزاید: «در میان اهل لغت و اهل اسلام اختلافی در این نیست که وقتی نمازگزار در رکوعش بگوید: </w:t>
      </w:r>
      <w:r w:rsidRPr="003A69CA">
        <w:rPr>
          <w:rFonts w:ascii="Lotus Linotype" w:hAnsi="Lotus Linotype" w:cs="Lotus Linotype"/>
          <w:sz w:val="36"/>
          <w:szCs w:val="36"/>
          <w:rtl/>
        </w:rPr>
        <w:t>سبحان ربي العظيم</w:t>
      </w:r>
      <w:r w:rsidRPr="003A69CA">
        <w:rPr>
          <w:rFonts w:ascii="Lotus Linotype" w:hAnsi="Lotus Linotype" w:cs="Lotus Linotype" w:hint="cs"/>
          <w:sz w:val="36"/>
          <w:szCs w:val="36"/>
          <w:rtl/>
        </w:rPr>
        <w:t xml:space="preserve"> و به دنبال آن بگوید: سه بار؛ و چون در سجده</w:t>
      </w:r>
      <w:r w:rsidRPr="003A69CA">
        <w:rPr>
          <w:rFonts w:ascii="Lotus Linotype" w:hAnsi="Lotus Linotype" w:cs="Lotus Linotype" w:hint="cs"/>
          <w:sz w:val="36"/>
          <w:szCs w:val="36"/>
          <w:rtl/>
        </w:rPr>
        <w:softHyphen/>
        <w:t xml:space="preserve">اش بگوید: </w:t>
      </w:r>
      <w:r w:rsidRPr="003A69CA">
        <w:rPr>
          <w:rFonts w:ascii="Lotus Linotype" w:hAnsi="Lotus Linotype" w:cs="Lotus Linotype"/>
          <w:sz w:val="36"/>
          <w:szCs w:val="36"/>
          <w:rtl/>
        </w:rPr>
        <w:t>سبحان ربي الأعلى</w:t>
      </w:r>
      <w:r w:rsidRPr="003A69CA">
        <w:rPr>
          <w:rFonts w:ascii="Lotus Linotype" w:hAnsi="Lotus Linotype" w:cs="Lotus Linotype" w:hint="cs"/>
          <w:sz w:val="36"/>
          <w:szCs w:val="36"/>
          <w:rtl/>
        </w:rPr>
        <w:t xml:space="preserve"> ثلاثا؛ و چون سوره</w:t>
      </w:r>
      <w:r w:rsidRPr="003A69CA">
        <w:rPr>
          <w:rFonts w:ascii="Lotus Linotype" w:hAnsi="Lotus Linotype" w:cs="Lotus Linotype" w:hint="cs"/>
          <w:sz w:val="36"/>
          <w:szCs w:val="36"/>
          <w:rtl/>
        </w:rPr>
        <w:softHyphen/>
        <w:t>ی حمد را یک بار بخواند و در پایان بگوید: عشرا (ده بار) یا ملاعن بگوید: خدا را شاهد می</w:t>
      </w:r>
      <w:r w:rsidRPr="003A69CA">
        <w:rPr>
          <w:rFonts w:ascii="Lotus Linotype" w:hAnsi="Lotus Linotype" w:cs="Lotus Linotype" w:hint="cs"/>
          <w:sz w:val="36"/>
          <w:szCs w:val="36"/>
          <w:rtl/>
        </w:rPr>
        <w:softHyphen/>
        <w:t xml:space="preserve">گیرم اربعا (چهار بار) که من راستگو هستم .. </w:t>
      </w:r>
      <w:r w:rsidR="00974814" w:rsidRPr="003A69CA">
        <w:rPr>
          <w:rFonts w:ascii="Lotus Linotype" w:hAnsi="Lotus Linotype" w:cs="Lotus Linotype" w:hint="cs"/>
          <w:sz w:val="36"/>
          <w:szCs w:val="36"/>
          <w:rtl/>
        </w:rPr>
        <w:t>چنین محاسبه نمی</w:t>
      </w:r>
      <w:r w:rsidR="00974814" w:rsidRPr="003A69CA">
        <w:rPr>
          <w:rFonts w:ascii="Lotus Linotype" w:hAnsi="Lotus Linotype" w:cs="Lotus Linotype" w:hint="cs"/>
          <w:sz w:val="36"/>
          <w:szCs w:val="36"/>
          <w:rtl/>
        </w:rPr>
        <w:softHyphen/>
        <w:t>شود»</w:t>
      </w:r>
      <w:r w:rsidR="00974814" w:rsidRPr="003A69CA">
        <w:rPr>
          <w:rFonts w:ascii="Lotus Linotype" w:hAnsi="Lotus Linotype" w:cs="Lotus Linotype"/>
          <w:sz w:val="36"/>
          <w:szCs w:val="36"/>
          <w:vertAlign w:val="superscript"/>
        </w:rPr>
        <w:footnoteReference w:id="807"/>
      </w:r>
      <w:r w:rsidR="00974814" w:rsidRPr="003A69CA">
        <w:rPr>
          <w:rFonts w:ascii="Lotus Linotype" w:hAnsi="Lotus Linotype" w:cs="Lotus Linotype" w:hint="cs"/>
          <w:sz w:val="36"/>
          <w:szCs w:val="36"/>
          <w:rtl/>
        </w:rPr>
        <w:t xml:space="preserve">. </w:t>
      </w:r>
      <w:r w:rsidR="00E76E64" w:rsidRPr="003A69CA">
        <w:rPr>
          <w:rFonts w:ascii="Lotus Linotype" w:hAnsi="Lotus Linotype" w:cs="Lotus Linotype" w:hint="cs"/>
          <w:sz w:val="36"/>
          <w:szCs w:val="36"/>
          <w:rtl/>
        </w:rPr>
        <w:t xml:space="preserve">  </w:t>
      </w:r>
    </w:p>
    <w:p w:rsidR="00974814" w:rsidRPr="003A69CA" w:rsidRDefault="00974814" w:rsidP="009F3ACC">
      <w:pPr>
        <w:autoSpaceDE w:val="0"/>
        <w:autoSpaceDN w:val="0"/>
        <w:bidi/>
        <w:adjustRightInd w:val="0"/>
        <w:spacing w:after="0" w:line="240" w:lineRule="auto"/>
        <w:jc w:val="both"/>
        <w:rPr>
          <w:rFonts w:ascii="Lotus Linotype" w:hAnsi="Lotus Linotype" w:cs="B Titr"/>
          <w:sz w:val="36"/>
          <w:szCs w:val="36"/>
          <w:rtl/>
        </w:rPr>
      </w:pPr>
      <w:r w:rsidRPr="003A69CA">
        <w:rPr>
          <w:rFonts w:ascii="Lotus Linotype" w:hAnsi="Lotus Linotype" w:cs="B Titr" w:hint="cs"/>
          <w:sz w:val="36"/>
          <w:szCs w:val="36"/>
          <w:rtl/>
        </w:rPr>
        <w:t>64- مفید موسس مذهب آل بویه</w:t>
      </w:r>
    </w:p>
    <w:p w:rsidR="00974814" w:rsidRPr="003A69CA" w:rsidRDefault="00974814" w:rsidP="009F3ACC">
      <w:pPr>
        <w:autoSpaceDE w:val="0"/>
        <w:autoSpaceDN w:val="0"/>
        <w:bidi/>
        <w:adjustRightInd w:val="0"/>
        <w:spacing w:after="0" w:line="240" w:lineRule="auto"/>
        <w:jc w:val="both"/>
        <w:rPr>
          <w:rFonts w:ascii="Lotus Linotype" w:hAnsi="Lotus Linotype" w:cs="B Titr"/>
          <w:sz w:val="36"/>
          <w:szCs w:val="36"/>
        </w:rPr>
      </w:pPr>
      <w:r w:rsidRPr="003A69CA">
        <w:rPr>
          <w:rFonts w:ascii="Lotus Linotype" w:hAnsi="Lotus Linotype" w:cs="B Titr" w:hint="cs"/>
          <w:sz w:val="36"/>
          <w:szCs w:val="36"/>
          <w:rtl/>
        </w:rPr>
        <w:t>مسائل فقهی: تحریم برخی از ماهی</w:t>
      </w:r>
      <w:r w:rsidRPr="003A69CA">
        <w:rPr>
          <w:rFonts w:ascii="Lotus Linotype" w:hAnsi="Lotus Linotype" w:cs="B Titr" w:hint="cs"/>
          <w:sz w:val="36"/>
          <w:szCs w:val="36"/>
          <w:rtl/>
        </w:rPr>
        <w:softHyphen/>
        <w:t>ها</w:t>
      </w:r>
    </w:p>
    <w:p w:rsidR="00BA3C64" w:rsidRPr="003A69CA" w:rsidRDefault="00BA3C64" w:rsidP="009F3ACC">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Fonts w:ascii="Lotus Linotype" w:hAnsi="Lotus Linotype" w:cs="Lotus Linotype" w:hint="cs"/>
          <w:sz w:val="36"/>
          <w:szCs w:val="36"/>
          <w:rtl/>
        </w:rPr>
        <w:t>الله متعال می</w:t>
      </w:r>
      <w:r w:rsidRPr="003A69CA">
        <w:rPr>
          <w:rFonts w:ascii="Lotus Linotype" w:hAnsi="Lotus Linotype" w:cs="Lotus Linotype" w:hint="cs"/>
          <w:sz w:val="36"/>
          <w:szCs w:val="36"/>
          <w:rtl/>
        </w:rPr>
        <w:softHyphen/>
        <w:t>فرماید: «</w:t>
      </w:r>
      <w:r w:rsidRPr="003A69CA">
        <w:rPr>
          <w:rFonts w:ascii="Lotus Linotype" w:hAnsi="Lotus Linotype" w:cs="Lotus Linotype"/>
          <w:sz w:val="36"/>
          <w:szCs w:val="36"/>
          <w:rtl/>
        </w:rPr>
        <w:t>وَهُوَ الَّذِي سَخَّرَ الْبَحْرَ لِتَأْكُلُواْ مِنْهُ لَحْماً طَرِيّاً</w:t>
      </w:r>
      <w:r w:rsidRPr="003A69CA">
        <w:rPr>
          <w:rFonts w:ascii="Lotus Linotype" w:hAnsi="Lotus Linotype" w:cs="Lotus Linotype" w:hint="cs"/>
          <w:sz w:val="36"/>
          <w:szCs w:val="36"/>
          <w:rtl/>
        </w:rPr>
        <w:t>» (نحل: 14) «ا</w:t>
      </w:r>
      <w:r w:rsidRPr="003A69CA">
        <w:rPr>
          <w:rStyle w:val="Char"/>
          <w:rFonts w:ascii="Lotus Linotype" w:eastAsiaTheme="minorHAnsi" w:hAnsi="Lotus Linotype" w:cs="Lotus Linotype"/>
          <w:spacing w:val="-4"/>
          <w:sz w:val="36"/>
          <w:szCs w:val="36"/>
          <w:rtl/>
        </w:rPr>
        <w:t>وست كه دریا را به خدمت</w:t>
      </w:r>
      <w:r w:rsidRPr="003A69CA">
        <w:rPr>
          <w:rStyle w:val="Char"/>
          <w:rFonts w:ascii="Lotus Linotype" w:eastAsiaTheme="minorHAnsi" w:hAnsi="Lotus Linotype" w:cs="Lotus Linotype" w:hint="cs"/>
          <w:spacing w:val="-4"/>
          <w:sz w:val="36"/>
          <w:szCs w:val="36"/>
          <w:rtl/>
        </w:rPr>
        <w:softHyphen/>
      </w:r>
      <w:r w:rsidRPr="003A69CA">
        <w:rPr>
          <w:rStyle w:val="Char"/>
          <w:rFonts w:ascii="Lotus Linotype" w:eastAsiaTheme="minorHAnsi" w:hAnsi="Lotus Linotype" w:cs="Lotus Linotype"/>
          <w:spacing w:val="-4"/>
          <w:sz w:val="36"/>
          <w:szCs w:val="36"/>
          <w:rtl/>
        </w:rPr>
        <w:t>تان گماشت تا از [صیدِ] آن، گوشت تازه بخورید</w:t>
      </w:r>
      <w:r w:rsidRPr="003A69CA">
        <w:rPr>
          <w:rStyle w:val="Char"/>
          <w:rFonts w:ascii="Lotus Linotype" w:eastAsiaTheme="minorHAnsi" w:hAnsi="Lotus Linotype" w:cs="Lotus Linotype" w:hint="cs"/>
          <w:spacing w:val="-4"/>
          <w:sz w:val="36"/>
          <w:szCs w:val="36"/>
          <w:rtl/>
        </w:rPr>
        <w:t xml:space="preserve">». </w:t>
      </w:r>
    </w:p>
    <w:p w:rsidR="00974814" w:rsidRPr="003A69CA" w:rsidRDefault="00BA3C64" w:rsidP="009F3ACC">
      <w:pPr>
        <w:autoSpaceDE w:val="0"/>
        <w:autoSpaceDN w:val="0"/>
        <w:bidi/>
        <w:adjustRightInd w:val="0"/>
        <w:spacing w:after="0" w:line="240" w:lineRule="auto"/>
        <w:jc w:val="both"/>
        <w:rPr>
          <w:rStyle w:val="Char"/>
          <w:rFonts w:ascii="Lotus Linotype" w:eastAsiaTheme="minorHAnsi" w:hAnsi="Lotus Linotype" w:cs="Lotus Linotype"/>
          <w:spacing w:val="-4"/>
          <w:sz w:val="36"/>
          <w:szCs w:val="36"/>
          <w:rtl/>
        </w:rPr>
      </w:pPr>
      <w:r w:rsidRPr="003A69CA">
        <w:rPr>
          <w:rStyle w:val="Char"/>
          <w:rFonts w:ascii="Lotus Linotype" w:eastAsiaTheme="minorHAnsi" w:hAnsi="Lotus Linotype" w:cs="Lotus Linotype" w:hint="cs"/>
          <w:spacing w:val="-4"/>
          <w:sz w:val="36"/>
          <w:szCs w:val="36"/>
          <w:rtl/>
        </w:rPr>
        <w:t>و می</w:t>
      </w:r>
      <w:r w:rsidRPr="003A69CA">
        <w:rPr>
          <w:rStyle w:val="Char"/>
          <w:rFonts w:ascii="Lotus Linotype" w:eastAsiaTheme="minorHAnsi" w:hAnsi="Lotus Linotype" w:cs="Lotus Linotype" w:hint="cs"/>
          <w:spacing w:val="-4"/>
          <w:sz w:val="36"/>
          <w:szCs w:val="36"/>
          <w:rtl/>
        </w:rPr>
        <w:softHyphen/>
        <w:t>فرماید: «</w:t>
      </w:r>
      <w:r w:rsidRPr="003A69CA">
        <w:rPr>
          <w:rStyle w:val="Char"/>
          <w:rFonts w:ascii="Lotus Linotype" w:eastAsiaTheme="minorHAnsi" w:hAnsi="Lotus Linotype" w:cs="Lotus Linotype"/>
          <w:spacing w:val="-4"/>
          <w:sz w:val="36"/>
          <w:szCs w:val="36"/>
          <w:rtl/>
        </w:rPr>
        <w:t>أُحِلَّ لَكُمْ صَيْدُ الْبَحْرِ وَطَعَامُهُ مَتَاعاً لَّكُمْ وَلِلسَّيَّارَةِ وَحُرِّمَ عَلَيْكُمْ صَيْدُ الْبَرِّ مَا دُمْتُمْ حُرُماً</w:t>
      </w:r>
      <w:r w:rsidRPr="003A69CA">
        <w:rPr>
          <w:rStyle w:val="Char"/>
          <w:rFonts w:ascii="Lotus Linotype" w:eastAsiaTheme="minorHAnsi" w:hAnsi="Lotus Linotype" w:cs="Lotus Linotype" w:hint="cs"/>
          <w:spacing w:val="-4"/>
          <w:sz w:val="36"/>
          <w:szCs w:val="36"/>
          <w:rtl/>
        </w:rPr>
        <w:t>» (مائده: 96) «</w:t>
      </w:r>
      <w:r w:rsidRPr="003A69CA">
        <w:rPr>
          <w:rStyle w:val="Char"/>
          <w:rFonts w:ascii="Lotus Linotype" w:eastAsiaTheme="minorHAnsi" w:hAnsi="Lotus Linotype" w:cs="Lotus Linotype"/>
          <w:spacing w:val="-4"/>
          <w:sz w:val="36"/>
          <w:szCs w:val="36"/>
          <w:rtl/>
        </w:rPr>
        <w:t>[ای مسلمانان، در حال احرام] صید دریایی و خوراک آن برای شما حلال شده است تا شما [که در مکه مقیم هستید] و کاروانیان [که مسافرند، همگی</w:t>
      </w:r>
      <w:r w:rsidRPr="003A69CA">
        <w:rPr>
          <w:rStyle w:val="Char"/>
          <w:rFonts w:ascii="Times New Roman" w:eastAsiaTheme="minorHAnsi" w:hAnsi="Times New Roman" w:cs="Times New Roman" w:hint="cs"/>
          <w:spacing w:val="-4"/>
          <w:sz w:val="36"/>
          <w:szCs w:val="36"/>
          <w:rtl/>
        </w:rPr>
        <w:t>‌</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از</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آن</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برخوردار</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شوید؛</w:t>
      </w:r>
      <w:r w:rsidRPr="003A69CA">
        <w:rPr>
          <w:rStyle w:val="Char"/>
          <w:rFonts w:ascii="Lotus Linotype" w:eastAsiaTheme="minorHAnsi" w:hAnsi="Lotus Linotype" w:cs="Lotus Linotype"/>
          <w:spacing w:val="-4"/>
          <w:sz w:val="36"/>
          <w:szCs w:val="36"/>
          <w:rtl/>
        </w:rPr>
        <w:t xml:space="preserve"> </w:t>
      </w:r>
      <w:r w:rsidRPr="003A69CA">
        <w:rPr>
          <w:rStyle w:val="Char"/>
          <w:rFonts w:ascii="Lotus Linotype" w:eastAsiaTheme="minorHAnsi" w:hAnsi="Lotus Linotype" w:cs="Lotus Linotype" w:hint="cs"/>
          <w:spacing w:val="-4"/>
          <w:sz w:val="36"/>
          <w:szCs w:val="36"/>
          <w:rtl/>
        </w:rPr>
        <w:t>و</w:t>
      </w:r>
      <w:r w:rsidRPr="003A69CA">
        <w:rPr>
          <w:rStyle w:val="Char"/>
          <w:rFonts w:ascii="Lotus Linotype" w:eastAsiaTheme="minorHAnsi" w:hAnsi="Lotus Linotype" w:cs="Lotus Linotype"/>
          <w:spacing w:val="-4"/>
          <w:sz w:val="36"/>
          <w:szCs w:val="36"/>
          <w:rtl/>
        </w:rPr>
        <w:t>[لی] تا زمانی که مُحرِم هستید، صید صحرایی بر شما حرام است</w:t>
      </w:r>
      <w:r w:rsidRPr="003A69CA">
        <w:rPr>
          <w:rStyle w:val="Char"/>
          <w:rFonts w:ascii="Lotus Linotype" w:eastAsiaTheme="minorHAnsi" w:hAnsi="Lotus Linotype" w:cs="Lotus Linotype" w:hint="cs"/>
          <w:spacing w:val="-4"/>
          <w:sz w:val="36"/>
          <w:szCs w:val="36"/>
          <w:rtl/>
        </w:rPr>
        <w:t>».</w:t>
      </w:r>
    </w:p>
    <w:p w:rsidR="00FC7B44" w:rsidRPr="003A69CA" w:rsidRDefault="00BA3C64" w:rsidP="00DB1C81">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این دو آیه مطلق هستند که طبعا به معنای جواز خوردن همه</w:t>
      </w:r>
      <w:r w:rsidRPr="003A69CA">
        <w:rPr>
          <w:rFonts w:ascii="Lotus Linotype" w:hAnsi="Lotus Linotype" w:cs="Lotus Linotype" w:hint="cs"/>
          <w:sz w:val="36"/>
          <w:szCs w:val="36"/>
          <w:rtl/>
        </w:rPr>
        <w:softHyphen/>
        <w:t>ی حیوانات و ماهی</w:t>
      </w:r>
      <w:r w:rsidRPr="003A69CA">
        <w:rPr>
          <w:rFonts w:ascii="Lotus Linotype" w:hAnsi="Lotus Linotype" w:cs="Lotus Linotype" w:hint="cs"/>
          <w:sz w:val="36"/>
          <w:szCs w:val="36"/>
          <w:rtl/>
        </w:rPr>
        <w:softHyphen/>
        <w:t>های دریا نیستند؛ چون برخی از ماهی</w:t>
      </w:r>
      <w:r w:rsidRPr="003A69CA">
        <w:rPr>
          <w:rFonts w:ascii="Lotus Linotype" w:hAnsi="Lotus Linotype" w:cs="Lotus Linotype" w:hint="cs"/>
          <w:sz w:val="36"/>
          <w:szCs w:val="36"/>
          <w:rtl/>
        </w:rPr>
        <w:softHyphen/>
        <w:t>ها سمی هستند</w:t>
      </w:r>
      <w:r w:rsidRPr="003A69CA">
        <w:rPr>
          <w:rFonts w:ascii="Lotus Linotype" w:hAnsi="Lotus Linotype" w:cs="Lotus Linotype"/>
          <w:sz w:val="36"/>
          <w:szCs w:val="36"/>
          <w:vertAlign w:val="superscript"/>
        </w:rPr>
        <w:footnoteReference w:id="808"/>
      </w:r>
      <w:r w:rsidRPr="003A69CA">
        <w:rPr>
          <w:rFonts w:ascii="Lotus Linotype" w:hAnsi="Lotus Linotype" w:cs="Lotus Linotype" w:hint="cs"/>
          <w:sz w:val="36"/>
          <w:szCs w:val="36"/>
          <w:rtl/>
        </w:rPr>
        <w:t>. چن</w:t>
      </w:r>
      <w:r w:rsidR="00DB1C81" w:rsidRPr="003A69CA">
        <w:rPr>
          <w:rFonts w:ascii="Lotus Linotype" w:hAnsi="Lotus Linotype" w:cs="Lotus Linotype" w:hint="cs"/>
          <w:sz w:val="36"/>
          <w:szCs w:val="36"/>
          <w:rtl/>
        </w:rPr>
        <w:t>انکه برخی از ماهی</w:t>
      </w:r>
      <w:r w:rsidR="00DB1C81" w:rsidRPr="003A69CA">
        <w:rPr>
          <w:rFonts w:ascii="Lotus Linotype" w:hAnsi="Lotus Linotype" w:cs="Lotus Linotype" w:hint="cs"/>
          <w:sz w:val="36"/>
          <w:szCs w:val="36"/>
          <w:rtl/>
        </w:rPr>
        <w:softHyphen/>
        <w:t>ها سالم</w:t>
      </w:r>
      <w:r w:rsidR="00DB1C81" w:rsidRPr="003A69CA">
        <w:rPr>
          <w:rFonts w:ascii="Lotus Linotype" w:hAnsi="Lotus Linotype" w:cs="Lotus Linotype" w:hint="cs"/>
          <w:sz w:val="36"/>
          <w:szCs w:val="36"/>
          <w:rtl/>
        </w:rPr>
        <w:softHyphen/>
        <w:t xml:space="preserve">ترند؛ و برخی </w:t>
      </w:r>
      <w:r w:rsidRPr="003A69CA">
        <w:rPr>
          <w:rFonts w:ascii="Lotus Linotype" w:hAnsi="Lotus Linotype" w:cs="Lotus Linotype" w:hint="cs"/>
          <w:sz w:val="36"/>
          <w:szCs w:val="36"/>
          <w:rtl/>
        </w:rPr>
        <w:t>برای</w:t>
      </w:r>
      <w:r w:rsidR="00DB1C81" w:rsidRPr="003A69CA">
        <w:rPr>
          <w:rFonts w:ascii="Lotus Linotype" w:hAnsi="Lotus Linotype" w:cs="Lotus Linotype" w:hint="cs"/>
          <w:sz w:val="36"/>
          <w:szCs w:val="36"/>
          <w:rtl/>
        </w:rPr>
        <w:t xml:space="preserve"> بعضی از مردم مفید یا مضر هستند؛</w:t>
      </w:r>
      <w:r w:rsidRPr="003A69CA">
        <w:rPr>
          <w:rFonts w:ascii="Lotus Linotype" w:hAnsi="Lotus Linotype" w:cs="Lotus Linotype" w:hint="cs"/>
          <w:sz w:val="36"/>
          <w:szCs w:val="36"/>
          <w:rtl/>
        </w:rPr>
        <w:t xml:space="preserve"> همچنان که حیوانات خشکی چنین هستند؛ اما قرآن کریم هیچ ماهی را به طور مشخص حرام نکرده است، </w:t>
      </w:r>
      <w:r w:rsidR="00DB1C81" w:rsidRPr="003A69CA">
        <w:rPr>
          <w:rFonts w:ascii="Lotus Linotype" w:hAnsi="Lotus Linotype" w:cs="Lotus Linotype" w:hint="cs"/>
          <w:sz w:val="36"/>
          <w:szCs w:val="36"/>
          <w:rtl/>
        </w:rPr>
        <w:t>بر خلاف</w:t>
      </w:r>
      <w:r w:rsidRPr="003A69CA">
        <w:rPr>
          <w:rFonts w:ascii="Lotus Linotype" w:hAnsi="Lotus Linotype" w:cs="Lotus Linotype" w:hint="cs"/>
          <w:sz w:val="36"/>
          <w:szCs w:val="36"/>
          <w:rtl/>
        </w:rPr>
        <w:t xml:space="preserve"> تورات </w:t>
      </w:r>
      <w:r w:rsidR="00DB1C81" w:rsidRPr="003A69CA">
        <w:rPr>
          <w:rFonts w:ascii="Lotus Linotype" w:hAnsi="Lotus Linotype" w:cs="Lotus Linotype" w:hint="cs"/>
          <w:sz w:val="36"/>
          <w:szCs w:val="36"/>
          <w:rtl/>
        </w:rPr>
        <w:t xml:space="preserve">که </w:t>
      </w:r>
      <w:r w:rsidRPr="003A69CA">
        <w:rPr>
          <w:rFonts w:ascii="Lotus Linotype" w:hAnsi="Lotus Linotype" w:cs="Lotus Linotype" w:hint="cs"/>
          <w:sz w:val="36"/>
          <w:szCs w:val="36"/>
          <w:rtl/>
        </w:rPr>
        <w:t>حرام نموده است: «</w:t>
      </w:r>
      <w:r w:rsidR="00FC7B44" w:rsidRPr="003A69CA">
        <w:rPr>
          <w:rFonts w:ascii="Lotus Linotype" w:hAnsi="Lotus Linotype" w:cs="Lotus Linotype" w:hint="cs"/>
          <w:sz w:val="36"/>
          <w:szCs w:val="36"/>
          <w:rtl/>
        </w:rPr>
        <w:t>هرچه در آب</w:t>
      </w:r>
      <w:r w:rsidR="00FC7B44" w:rsidRPr="003A69CA">
        <w:rPr>
          <w:rFonts w:ascii="Lotus Linotype" w:hAnsi="Lotus Linotype" w:cs="Lotus Linotype" w:hint="cs"/>
          <w:sz w:val="36"/>
          <w:szCs w:val="36"/>
          <w:rtl/>
        </w:rPr>
        <w:softHyphen/>
        <w:t xml:space="preserve">ها باله و پولک نداشته باشد، برای شما مکروه است». </w:t>
      </w:r>
      <w:r w:rsidR="00FC7B44" w:rsidRPr="003A69CA">
        <w:rPr>
          <w:rFonts w:ascii="Lotus Linotype" w:hAnsi="Lotus Linotype" w:cs="Lotus Linotype"/>
          <w:sz w:val="36"/>
          <w:szCs w:val="36"/>
          <w:rtl/>
        </w:rPr>
        <w:t>(سفر اللاويين ١٢:١١)</w:t>
      </w:r>
    </w:p>
    <w:p w:rsidR="00BA3C64" w:rsidRPr="003A69CA" w:rsidRDefault="00FC7B44"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از این</w:t>
      </w:r>
      <w:r w:rsidRPr="003A69CA">
        <w:rPr>
          <w:rFonts w:ascii="Lotus Linotype" w:hAnsi="Lotus Linotype" w:cs="Lotus Linotype" w:hint="cs"/>
          <w:sz w:val="36"/>
          <w:szCs w:val="36"/>
          <w:rtl/>
        </w:rPr>
        <w:softHyphen/>
        <w:t>رو عموم مسلمانان نوع خاصی از ماهی</w:t>
      </w:r>
      <w:r w:rsidRPr="003A69CA">
        <w:rPr>
          <w:rFonts w:ascii="Lotus Linotype" w:hAnsi="Lotus Linotype" w:cs="Lotus Linotype" w:hint="cs"/>
          <w:sz w:val="36"/>
          <w:szCs w:val="36"/>
          <w:rtl/>
        </w:rPr>
        <w:softHyphen/>
        <w:t>ها را حرام نمی</w:t>
      </w:r>
      <w:r w:rsidRPr="003A69CA">
        <w:rPr>
          <w:rFonts w:ascii="Lotus Linotype" w:hAnsi="Lotus Linotype" w:cs="Lotus Linotype" w:hint="cs"/>
          <w:sz w:val="36"/>
          <w:szCs w:val="36"/>
          <w:rtl/>
        </w:rPr>
        <w:softHyphen/>
        <w:t>دانند، چه پولک داشته باشد یا نه؛ اما شیعه</w:t>
      </w:r>
      <w:r w:rsidRPr="003A69CA">
        <w:rPr>
          <w:rFonts w:ascii="Lotus Linotype" w:hAnsi="Lotus Linotype" w:cs="Lotus Linotype" w:hint="cs"/>
          <w:sz w:val="36"/>
          <w:szCs w:val="36"/>
          <w:rtl/>
        </w:rPr>
        <w:softHyphen/>
        <w:t>ی جعفری اثنی عشری از امام محمد باقر روایت کرده</w:t>
      </w:r>
      <w:r w:rsidRPr="003A69CA">
        <w:rPr>
          <w:rFonts w:ascii="Lotus Linotype" w:hAnsi="Lotus Linotype" w:cs="Lotus Linotype" w:hint="cs"/>
          <w:sz w:val="36"/>
          <w:szCs w:val="36"/>
          <w:rtl/>
        </w:rPr>
        <w:softHyphen/>
        <w:t>اند که می</w:t>
      </w:r>
      <w:r w:rsidRPr="003A69CA">
        <w:rPr>
          <w:rFonts w:ascii="Lotus Linotype" w:hAnsi="Lotus Linotype" w:cs="Lotus Linotype" w:hint="cs"/>
          <w:sz w:val="36"/>
          <w:szCs w:val="36"/>
          <w:rtl/>
        </w:rPr>
        <w:softHyphen/>
        <w:t>گوید: «هر ماهی را که فلس یا پولک دارد، بخورید و ماهی را که فلس ندارد، نخورید»</w:t>
      </w:r>
      <w:r w:rsidRPr="003A69CA">
        <w:rPr>
          <w:rFonts w:ascii="Lotus Linotype" w:hAnsi="Lotus Linotype" w:cs="Lotus Linotype"/>
          <w:sz w:val="36"/>
          <w:szCs w:val="36"/>
          <w:vertAlign w:val="superscript"/>
        </w:rPr>
        <w:footnoteReference w:id="809"/>
      </w:r>
      <w:r w:rsidRPr="003A69CA">
        <w:rPr>
          <w:rFonts w:ascii="Lotus Linotype" w:hAnsi="Lotus Linotype" w:cs="Lotus Linotype" w:hint="cs"/>
          <w:sz w:val="36"/>
          <w:szCs w:val="36"/>
          <w:rtl/>
        </w:rPr>
        <w:t xml:space="preserve">.   </w:t>
      </w:r>
    </w:p>
    <w:p w:rsidR="00650471" w:rsidRPr="003A69CA" w:rsidRDefault="00650471"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با اینکه دو حدیث مذکور از احادیث آحاد هستند و از رسول الله (ص) روایت نشده</w:t>
      </w:r>
      <w:r w:rsidRPr="003A69CA">
        <w:rPr>
          <w:rFonts w:ascii="Lotus Linotype" w:hAnsi="Lotus Linotype" w:cs="Lotus Linotype" w:hint="cs"/>
          <w:sz w:val="36"/>
          <w:szCs w:val="36"/>
          <w:rtl/>
        </w:rPr>
        <w:softHyphen/>
        <w:t>اند و یکی از آنان از امام علی و دیگری از باقر روایت شده</w:t>
      </w:r>
      <w:r w:rsidRPr="003A69CA">
        <w:rPr>
          <w:rFonts w:ascii="Lotus Linotype" w:hAnsi="Lotus Linotype" w:cs="Lotus Linotype" w:hint="cs"/>
          <w:sz w:val="36"/>
          <w:szCs w:val="36"/>
          <w:rtl/>
        </w:rPr>
        <w:softHyphen/>
        <w:t>اند؛ و چه بسا از باب سلیقه</w:t>
      </w:r>
      <w:r w:rsidR="00DB1C81" w:rsidRPr="003A69CA">
        <w:rPr>
          <w:rFonts w:ascii="Lotus Linotype" w:hAnsi="Lotus Linotype" w:cs="Lotus Linotype" w:hint="cs"/>
          <w:sz w:val="36"/>
          <w:szCs w:val="36"/>
          <w:rtl/>
        </w:rPr>
        <w:softHyphen/>
        <w:t>ی شخصی ذکر شده باشند و نه تحریم</w:t>
      </w:r>
      <w:r w:rsidRPr="003A69CA">
        <w:rPr>
          <w:rFonts w:ascii="Lotus Linotype" w:hAnsi="Lotus Linotype" w:cs="Lotus Linotype" w:hint="cs"/>
          <w:sz w:val="36"/>
          <w:szCs w:val="36"/>
          <w:rtl/>
        </w:rPr>
        <w:t xml:space="preserve"> الهیِ اسلامی؛ و چه بسا با تاثیر از یهودیان باشد که درحقیقت نه از امام علی روایت شده</w:t>
      </w:r>
      <w:r w:rsidRPr="003A69CA">
        <w:rPr>
          <w:rFonts w:ascii="Lotus Linotype" w:hAnsi="Lotus Linotype" w:cs="Lotus Linotype" w:hint="cs"/>
          <w:sz w:val="36"/>
          <w:szCs w:val="36"/>
          <w:rtl/>
        </w:rPr>
        <w:softHyphen/>
        <w:t>اند و نه از باقر، به هر حال فقه جعفری معتقد به تحریم ماهی</w:t>
      </w:r>
      <w:r w:rsidRPr="003A69CA">
        <w:rPr>
          <w:rFonts w:ascii="Lotus Linotype" w:hAnsi="Lotus Linotype" w:cs="Lotus Linotype" w:hint="cs"/>
          <w:sz w:val="36"/>
          <w:szCs w:val="36"/>
          <w:rtl/>
        </w:rPr>
        <w:softHyphen/>
        <w:t>هایی است که پولک ندارند؛ و شیخ مفید می</w:t>
      </w:r>
      <w:r w:rsidRPr="003A69CA">
        <w:rPr>
          <w:rFonts w:ascii="Lotus Linotype" w:hAnsi="Lotus Linotype" w:cs="Lotus Linotype" w:hint="cs"/>
          <w:sz w:val="36"/>
          <w:szCs w:val="36"/>
          <w:rtl/>
        </w:rPr>
        <w:softHyphen/>
        <w:t>گوید: «</w:t>
      </w:r>
      <w:r w:rsidR="00D71530" w:rsidRPr="003A69CA">
        <w:rPr>
          <w:rFonts w:ascii="Lotus Linotype" w:hAnsi="Lotus Linotype" w:cs="Lotus Linotype" w:hint="cs"/>
          <w:sz w:val="36"/>
          <w:szCs w:val="36"/>
          <w:rtl/>
        </w:rPr>
        <w:t>از صید دریا ماهی</w:t>
      </w:r>
      <w:r w:rsidR="00D71530" w:rsidRPr="003A69CA">
        <w:rPr>
          <w:rFonts w:ascii="Lotus Linotype" w:hAnsi="Lotus Linotype" w:cs="Lotus Linotype" w:hint="cs"/>
          <w:sz w:val="36"/>
          <w:szCs w:val="36"/>
          <w:rtl/>
        </w:rPr>
        <w:softHyphen/>
        <w:t>هایی خورده می</w:t>
      </w:r>
      <w:r w:rsidR="00D71530" w:rsidRPr="003A69CA">
        <w:rPr>
          <w:rFonts w:ascii="Lotus Linotype" w:hAnsi="Lotus Linotype" w:cs="Lotus Linotype" w:hint="cs"/>
          <w:sz w:val="36"/>
          <w:szCs w:val="36"/>
          <w:rtl/>
        </w:rPr>
        <w:softHyphen/>
        <w:t>شود که پولک دارند؛ و ماهی</w:t>
      </w:r>
      <w:r w:rsidR="00D71530" w:rsidRPr="003A69CA">
        <w:rPr>
          <w:rFonts w:ascii="Lotus Linotype" w:hAnsi="Lotus Linotype" w:cs="Lotus Linotype" w:hint="cs"/>
          <w:sz w:val="36"/>
          <w:szCs w:val="36"/>
          <w:rtl/>
        </w:rPr>
        <w:softHyphen/>
        <w:t>هایی که پولک ندارند، خورده نمی</w:t>
      </w:r>
      <w:r w:rsidR="00D71530" w:rsidRPr="003A69CA">
        <w:rPr>
          <w:rFonts w:ascii="Lotus Linotype" w:hAnsi="Lotus Linotype" w:cs="Lotus Linotype" w:hint="cs"/>
          <w:sz w:val="36"/>
          <w:szCs w:val="36"/>
          <w:rtl/>
        </w:rPr>
        <w:softHyphen/>
        <w:t xml:space="preserve">شود. و از </w:t>
      </w:r>
      <w:r w:rsidR="00BF23C4" w:rsidRPr="003A69CA">
        <w:rPr>
          <w:rFonts w:ascii="Lotus Linotype" w:hAnsi="Lotus Linotype" w:cs="Lotus Linotype" w:hint="cs"/>
          <w:sz w:val="36"/>
          <w:szCs w:val="36"/>
          <w:rtl/>
        </w:rPr>
        <w:t>ماهی</w:t>
      </w:r>
      <w:r w:rsidR="00BF23C4" w:rsidRPr="003A69CA">
        <w:rPr>
          <w:rFonts w:ascii="Lotus Linotype" w:hAnsi="Lotus Linotype" w:cs="Lotus Linotype" w:hint="cs"/>
          <w:sz w:val="36"/>
          <w:szCs w:val="36"/>
          <w:rtl/>
        </w:rPr>
        <w:softHyphen/>
        <w:t xml:space="preserve">هایی چون </w:t>
      </w:r>
      <w:r w:rsidR="00BF23C4" w:rsidRPr="003A69CA">
        <w:rPr>
          <w:rFonts w:ascii="Lotus Linotype" w:hAnsi="Lotus Linotype" w:cs="Lotus Linotype"/>
          <w:sz w:val="36"/>
          <w:szCs w:val="36"/>
          <w:rtl/>
        </w:rPr>
        <w:t>مار آبى و ماهى تيغ‌دار و مارماهى</w:t>
      </w:r>
      <w:r w:rsidR="00BF23C4" w:rsidRPr="003A69CA">
        <w:rPr>
          <w:rFonts w:ascii="Lotus Linotype" w:hAnsi="Lotus Linotype" w:cs="Lotus Linotype" w:hint="cs"/>
          <w:sz w:val="36"/>
          <w:szCs w:val="36"/>
          <w:rtl/>
        </w:rPr>
        <w:t xml:space="preserve"> اجتناب می</w:t>
      </w:r>
      <w:r w:rsidR="00BF23C4" w:rsidRPr="003A69CA">
        <w:rPr>
          <w:rFonts w:ascii="Lotus Linotype" w:hAnsi="Lotus Linotype" w:cs="Lotus Linotype" w:hint="cs"/>
          <w:sz w:val="36"/>
          <w:szCs w:val="36"/>
          <w:rtl/>
        </w:rPr>
        <w:softHyphen/>
        <w:t>گردد»</w:t>
      </w:r>
      <w:r w:rsidR="00BF23C4" w:rsidRPr="003A69CA">
        <w:rPr>
          <w:rFonts w:ascii="Lotus Linotype" w:hAnsi="Lotus Linotype" w:cs="Lotus Linotype"/>
          <w:sz w:val="36"/>
          <w:szCs w:val="36"/>
          <w:vertAlign w:val="superscript"/>
        </w:rPr>
        <w:footnoteReference w:id="810"/>
      </w:r>
      <w:r w:rsidR="00BF23C4" w:rsidRPr="003A69CA">
        <w:rPr>
          <w:rFonts w:ascii="Lotus Linotype" w:hAnsi="Lotus Linotype" w:cs="Lotus Linotype" w:hint="cs"/>
          <w:sz w:val="36"/>
          <w:szCs w:val="36"/>
          <w:rtl/>
        </w:rPr>
        <w:t xml:space="preserve">. </w:t>
      </w:r>
    </w:p>
    <w:p w:rsidR="00BF23C4" w:rsidRPr="003A69CA" w:rsidRDefault="00BF23C4" w:rsidP="00B033F4">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مفید فتوای خود را با داستانی افسانه</w:t>
      </w:r>
      <w:r w:rsidRPr="003A69CA">
        <w:rPr>
          <w:rFonts w:ascii="Lotus Linotype" w:hAnsi="Lotus Linotype" w:cs="Lotus Linotype" w:hint="cs"/>
          <w:sz w:val="36"/>
          <w:szCs w:val="36"/>
          <w:rtl/>
        </w:rPr>
        <w:softHyphen/>
        <w:t>ای تقویت می</w:t>
      </w:r>
      <w:r w:rsidRPr="003A69CA">
        <w:rPr>
          <w:rFonts w:ascii="Lotus Linotype" w:hAnsi="Lotus Linotype" w:cs="Lotus Linotype" w:hint="cs"/>
          <w:sz w:val="36"/>
          <w:szCs w:val="36"/>
          <w:rtl/>
        </w:rPr>
        <w:softHyphen/>
        <w:t>کند؛ داستانی  که در آن برخی از ماهی</w:t>
      </w:r>
      <w:r w:rsidRPr="003A69CA">
        <w:rPr>
          <w:rFonts w:ascii="Lotus Linotype" w:hAnsi="Lotus Linotype" w:cs="Lotus Linotype" w:hint="cs"/>
          <w:sz w:val="36"/>
          <w:szCs w:val="36"/>
          <w:rtl/>
        </w:rPr>
        <w:softHyphen/>
        <w:t>ها با امام علی سخن گفته و به عنوان امیرالمومنین به او سلام می</w:t>
      </w:r>
      <w:r w:rsidRPr="003A69CA">
        <w:rPr>
          <w:rFonts w:ascii="Lotus Linotype" w:hAnsi="Lotus Linotype" w:cs="Lotus Linotype" w:hint="cs"/>
          <w:sz w:val="36"/>
          <w:szCs w:val="36"/>
          <w:rtl/>
        </w:rPr>
        <w:softHyphen/>
        <w:t>کنند؛ و برخی از ماهی</w:t>
      </w:r>
      <w:r w:rsidRPr="003A69CA">
        <w:rPr>
          <w:rFonts w:ascii="Lotus Linotype" w:hAnsi="Lotus Linotype" w:cs="Lotus Linotype" w:hint="cs"/>
          <w:sz w:val="36"/>
          <w:szCs w:val="36"/>
          <w:rtl/>
        </w:rPr>
        <w:softHyphen/>
        <w:t xml:space="preserve">ها مثل </w:t>
      </w:r>
      <w:r w:rsidRPr="003A69CA">
        <w:rPr>
          <w:rFonts w:ascii="Lotus Linotype" w:hAnsi="Lotus Linotype" w:cs="Lotus Linotype"/>
          <w:sz w:val="36"/>
          <w:szCs w:val="36"/>
          <w:rtl/>
        </w:rPr>
        <w:t>مار آبى و ماهى تيغ</w:t>
      </w:r>
      <w:r w:rsidRPr="003A69CA">
        <w:rPr>
          <w:rFonts w:ascii="Times New Roman" w:hAnsi="Times New Roman" w:cs="Times New Roman" w:hint="cs"/>
          <w:sz w:val="36"/>
          <w:szCs w:val="36"/>
          <w:rtl/>
        </w:rPr>
        <w:t>‌</w:t>
      </w:r>
      <w:r w:rsidRPr="003A69CA">
        <w:rPr>
          <w:rFonts w:ascii="Lotus Linotype" w:hAnsi="Lotus Linotype" w:cs="Lotus Linotype" w:hint="cs"/>
          <w:sz w:val="36"/>
          <w:szCs w:val="36"/>
          <w:rtl/>
        </w:rPr>
        <w:t>دار</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و</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مارماهى از</w:t>
      </w:r>
      <w:r w:rsidR="00B033F4" w:rsidRPr="003A69CA">
        <w:rPr>
          <w:rFonts w:ascii="Lotus Linotype" w:hAnsi="Lotus Linotype" w:cs="Lotus Linotype" w:hint="cs"/>
          <w:sz w:val="36"/>
          <w:szCs w:val="36"/>
          <w:rtl/>
        </w:rPr>
        <w:t xml:space="preserve"> این کار خودداری </w:t>
      </w:r>
      <w:r w:rsidRPr="003A69CA">
        <w:rPr>
          <w:rFonts w:ascii="Lotus Linotype" w:hAnsi="Lotus Linotype" w:cs="Lotus Linotype" w:hint="cs"/>
          <w:sz w:val="36"/>
          <w:szCs w:val="36"/>
          <w:rtl/>
        </w:rPr>
        <w:t>می</w:t>
      </w:r>
      <w:r w:rsidRPr="003A69CA">
        <w:rPr>
          <w:rFonts w:ascii="Lotus Linotype" w:hAnsi="Lotus Linotype" w:cs="Lotus Linotype" w:hint="cs"/>
          <w:sz w:val="36"/>
          <w:szCs w:val="36"/>
          <w:rtl/>
        </w:rPr>
        <w:softHyphen/>
        <w:t>کنند. وی می</w:t>
      </w:r>
      <w:r w:rsidRPr="003A69CA">
        <w:rPr>
          <w:rFonts w:ascii="Lotus Linotype" w:hAnsi="Lotus Linotype" w:cs="Lotus Linotype" w:hint="cs"/>
          <w:sz w:val="36"/>
          <w:szCs w:val="36"/>
          <w:rtl/>
        </w:rPr>
        <w:softHyphen/>
        <w:t>گوید: «و از این قبیل است آنچه راویان اخبار روایت کرده</w:t>
      </w:r>
      <w:r w:rsidRPr="003A69CA">
        <w:rPr>
          <w:rFonts w:ascii="Lotus Linotype" w:hAnsi="Lotus Linotype" w:cs="Lotus Linotype" w:hint="cs"/>
          <w:sz w:val="36"/>
          <w:szCs w:val="36"/>
          <w:rtl/>
        </w:rPr>
        <w:softHyphen/>
        <w:t>اند و در میان اهل کوفه مشهور گشته و خبر آن در شهرهای دیگر پیچیده و بنابراین علما آن را ثابت شمرده</w:t>
      </w:r>
      <w:r w:rsidRPr="003A69CA">
        <w:rPr>
          <w:rFonts w:ascii="Lotus Linotype" w:hAnsi="Lotus Linotype" w:cs="Lotus Linotype" w:hint="cs"/>
          <w:sz w:val="36"/>
          <w:szCs w:val="36"/>
          <w:rtl/>
        </w:rPr>
        <w:softHyphen/>
        <w:t>اند. و آن سخن گفتن ماهی</w:t>
      </w:r>
      <w:r w:rsidRPr="003A69CA">
        <w:rPr>
          <w:rFonts w:ascii="Lotus Linotype" w:hAnsi="Lotus Linotype" w:cs="Lotus Linotype" w:hint="cs"/>
          <w:sz w:val="36"/>
          <w:szCs w:val="36"/>
          <w:rtl/>
        </w:rPr>
        <w:softHyphen/>
        <w:t>ها با امیرالمومنین در فرات کوفه است. چنانکه روایت کرده</w:t>
      </w:r>
      <w:r w:rsidRPr="003A69CA">
        <w:rPr>
          <w:rFonts w:ascii="Lotus Linotype" w:hAnsi="Lotus Linotype" w:cs="Lotus Linotype" w:hint="cs"/>
          <w:sz w:val="36"/>
          <w:szCs w:val="36"/>
          <w:rtl/>
        </w:rPr>
        <w:softHyphen/>
        <w:t>اند: آب در</w:t>
      </w:r>
      <w:r w:rsidR="00B033F4" w:rsidRPr="003A69CA">
        <w:rPr>
          <w:rFonts w:ascii="Lotus Linotype" w:hAnsi="Lotus Linotype" w:cs="Lotus Linotype" w:hint="cs"/>
          <w:sz w:val="36"/>
          <w:szCs w:val="36"/>
          <w:rtl/>
        </w:rPr>
        <w:t xml:space="preserve"> فرات طغیان کرد یا چنان زیاد شد</w:t>
      </w:r>
      <w:r w:rsidRPr="003A69CA">
        <w:rPr>
          <w:rFonts w:ascii="Lotus Linotype" w:hAnsi="Lotus Linotype" w:cs="Lotus Linotype" w:hint="cs"/>
          <w:sz w:val="36"/>
          <w:szCs w:val="36"/>
          <w:rtl/>
        </w:rPr>
        <w:t xml:space="preserve"> که اهل کوفه از غرق شدن ترسیدند؛ بنابراین نزد امیرالمومنین رفتند که ایشان قاطر رسول الله (ص) را سوار شد و مردم به همراه او خارج شدند تا در کنار فرات قرار گرفتند؛ آنگاه خداوند را با دعایی خواند که اکثر آنان شنیدند؛ سپس به سوی فرات رفت، درحالی</w:t>
      </w:r>
      <w:r w:rsidRPr="003A69CA">
        <w:rPr>
          <w:rFonts w:ascii="Lotus Linotype" w:hAnsi="Lotus Linotype" w:cs="Lotus Linotype" w:hint="cs"/>
          <w:sz w:val="36"/>
          <w:szCs w:val="36"/>
          <w:rtl/>
        </w:rPr>
        <w:softHyphen/>
        <w:t xml:space="preserve">که بر چوبی </w:t>
      </w:r>
      <w:r w:rsidR="00B033F4" w:rsidRPr="003A69CA">
        <w:rPr>
          <w:rFonts w:ascii="Lotus Linotype" w:hAnsi="Lotus Linotype" w:cs="Lotus Linotype" w:hint="cs"/>
          <w:sz w:val="36"/>
          <w:szCs w:val="36"/>
          <w:rtl/>
        </w:rPr>
        <w:t xml:space="preserve">که در دستش بود </w:t>
      </w:r>
      <w:r w:rsidRPr="003A69CA">
        <w:rPr>
          <w:rFonts w:ascii="Lotus Linotype" w:hAnsi="Lotus Linotype" w:cs="Lotus Linotype" w:hint="cs"/>
          <w:sz w:val="36"/>
          <w:szCs w:val="36"/>
          <w:rtl/>
        </w:rPr>
        <w:t>تکیه داشت و به روی آب ضربه</w:t>
      </w:r>
      <w:r w:rsidRPr="003A69CA">
        <w:rPr>
          <w:rFonts w:ascii="Lotus Linotype" w:hAnsi="Lotus Linotype" w:cs="Lotus Linotype" w:hint="cs"/>
          <w:sz w:val="36"/>
          <w:szCs w:val="36"/>
          <w:rtl/>
        </w:rPr>
        <w:softHyphen/>
        <w:t>ای زد و گفت: به اذن الله و مشیت او کاهش یاب؛ و به این ترتیب آب فرو رفت، تا جایی که ماهی</w:t>
      </w:r>
      <w:r w:rsidRPr="003A69CA">
        <w:rPr>
          <w:rFonts w:ascii="Lotus Linotype" w:hAnsi="Lotus Linotype" w:cs="Lotus Linotype" w:hint="cs"/>
          <w:sz w:val="36"/>
          <w:szCs w:val="36"/>
          <w:rtl/>
        </w:rPr>
        <w:softHyphen/>
        <w:t>هایی از قعر آب آشکار شدند؛ و بسیاری از آنان بر او با عنوان امیرالمومنین سلام کردند؛ و در میان ماهی</w:t>
      </w:r>
      <w:r w:rsidRPr="003A69CA">
        <w:rPr>
          <w:rFonts w:ascii="Lotus Linotype" w:hAnsi="Lotus Linotype" w:cs="Lotus Linotype" w:hint="cs"/>
          <w:sz w:val="36"/>
          <w:szCs w:val="36"/>
          <w:rtl/>
        </w:rPr>
        <w:softHyphen/>
        <w:t xml:space="preserve">ها تنها مار آبی </w:t>
      </w:r>
      <w:r w:rsidRPr="003A69CA">
        <w:rPr>
          <w:rFonts w:ascii="Lotus Linotype" w:hAnsi="Lotus Linotype" w:cs="Lotus Linotype"/>
          <w:sz w:val="36"/>
          <w:szCs w:val="36"/>
          <w:rtl/>
        </w:rPr>
        <w:t>و ماهى تيغ</w:t>
      </w:r>
      <w:r w:rsidRPr="003A69CA">
        <w:rPr>
          <w:rFonts w:ascii="Times New Roman" w:hAnsi="Times New Roman" w:cs="Times New Roman" w:hint="cs"/>
          <w:sz w:val="36"/>
          <w:szCs w:val="36"/>
          <w:rtl/>
        </w:rPr>
        <w:t>‌</w:t>
      </w:r>
      <w:r w:rsidRPr="003A69CA">
        <w:rPr>
          <w:rFonts w:ascii="Lotus Linotype" w:hAnsi="Lotus Linotype" w:cs="Lotus Linotype" w:hint="cs"/>
          <w:sz w:val="36"/>
          <w:szCs w:val="36"/>
          <w:rtl/>
        </w:rPr>
        <w:t>دار</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و</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مارماه</w:t>
      </w:r>
      <w:r w:rsidRPr="003A69CA">
        <w:rPr>
          <w:rFonts w:ascii="Lotus Linotype" w:hAnsi="Lotus Linotype" w:cs="Lotus Linotype"/>
          <w:sz w:val="36"/>
          <w:szCs w:val="36"/>
          <w:rtl/>
        </w:rPr>
        <w:t>ى</w:t>
      </w:r>
      <w:r w:rsidRPr="003A69CA">
        <w:rPr>
          <w:rFonts w:ascii="Lotus Linotype" w:hAnsi="Lotus Linotype" w:cs="Lotus Linotype" w:hint="cs"/>
          <w:sz w:val="36"/>
          <w:szCs w:val="36"/>
          <w:rtl/>
        </w:rPr>
        <w:t xml:space="preserve"> با او سخن نگفتند. این بود که مردم بسیار تعجب کردند و از او در مورد نطق ماهی</w:t>
      </w:r>
      <w:r w:rsidRPr="003A69CA">
        <w:rPr>
          <w:rFonts w:ascii="Lotus Linotype" w:hAnsi="Lotus Linotype" w:cs="Lotus Linotype" w:hint="cs"/>
          <w:sz w:val="36"/>
          <w:szCs w:val="36"/>
          <w:rtl/>
        </w:rPr>
        <w:softHyphen/>
        <w:t>هایی که سخن گفتند و سکوت ماهی</w:t>
      </w:r>
      <w:r w:rsidRPr="003A69CA">
        <w:rPr>
          <w:rFonts w:ascii="Lotus Linotype" w:hAnsi="Lotus Linotype" w:cs="Lotus Linotype" w:hint="cs"/>
          <w:sz w:val="36"/>
          <w:szCs w:val="36"/>
          <w:rtl/>
        </w:rPr>
        <w:softHyphen/>
        <w:t>هایی که سخن نگفتند، سوال کردند؛ و ایشان فرمود: خداوند ماهی</w:t>
      </w:r>
      <w:r w:rsidRPr="003A69CA">
        <w:rPr>
          <w:rFonts w:ascii="Lotus Linotype" w:hAnsi="Lotus Linotype" w:cs="Lotus Linotype" w:hint="cs"/>
          <w:sz w:val="36"/>
          <w:szCs w:val="36"/>
          <w:rtl/>
        </w:rPr>
        <w:softHyphen/>
        <w:t>های</w:t>
      </w:r>
      <w:r w:rsidR="00B033F4" w:rsidRPr="003A69CA">
        <w:rPr>
          <w:rFonts w:ascii="Lotus Linotype" w:hAnsi="Lotus Linotype" w:cs="Lotus Linotype" w:hint="cs"/>
          <w:sz w:val="36"/>
          <w:szCs w:val="36"/>
          <w:rtl/>
        </w:rPr>
        <w:t>ی</w:t>
      </w:r>
      <w:r w:rsidRPr="003A69CA">
        <w:rPr>
          <w:rFonts w:ascii="Lotus Linotype" w:hAnsi="Lotus Linotype" w:cs="Lotus Linotype" w:hint="cs"/>
          <w:sz w:val="36"/>
          <w:szCs w:val="36"/>
          <w:rtl/>
        </w:rPr>
        <w:t xml:space="preserve"> را به سخن با من درآورد که پاک بودند و ماهی</w:t>
      </w:r>
      <w:r w:rsidRPr="003A69CA">
        <w:rPr>
          <w:rFonts w:ascii="Lotus Linotype" w:hAnsi="Lotus Linotype" w:cs="Lotus Linotype" w:hint="cs"/>
          <w:sz w:val="36"/>
          <w:szCs w:val="36"/>
          <w:rtl/>
        </w:rPr>
        <w:softHyphen/>
        <w:t>هایی را ساکت نمود که آنها را حرام نموده و نجس هستند. و این خبری مستفیض است که شهرت آن در نقل و روایت مانند شهرت سخن گفتن گرگ با پیامبر (ص) و تسبیح سنگریزه</w:t>
      </w:r>
      <w:r w:rsidRPr="003A69CA">
        <w:rPr>
          <w:rFonts w:ascii="Lotus Linotype" w:hAnsi="Lotus Linotype" w:cs="Lotus Linotype" w:hint="cs"/>
          <w:sz w:val="36"/>
          <w:szCs w:val="36"/>
          <w:rtl/>
        </w:rPr>
        <w:softHyphen/>
        <w:t>ها در کف دستش و گریستن نخل و غذا دادن به افراد بسیاری از غذایی اندک می</w:t>
      </w:r>
      <w:r w:rsidRPr="003A69CA">
        <w:rPr>
          <w:rFonts w:ascii="Lotus Linotype" w:hAnsi="Lotus Linotype" w:cs="Lotus Linotype" w:hint="cs"/>
          <w:sz w:val="36"/>
          <w:szCs w:val="36"/>
          <w:rtl/>
        </w:rPr>
        <w:softHyphen/>
        <w:t>باشد»</w:t>
      </w:r>
      <w:r w:rsidRPr="003A69CA">
        <w:rPr>
          <w:sz w:val="36"/>
          <w:szCs w:val="36"/>
          <w:vertAlign w:val="superscript"/>
          <w:rtl/>
          <w:lang w:bidi="ar-IQ"/>
        </w:rPr>
        <w:footnoteReference w:id="811"/>
      </w:r>
      <w:r w:rsidRPr="003A69CA">
        <w:rPr>
          <w:rFonts w:ascii="Lotus Linotype" w:hAnsi="Lotus Linotype" w:cs="Lotus Linotype" w:hint="cs"/>
          <w:sz w:val="36"/>
          <w:szCs w:val="36"/>
          <w:rtl/>
        </w:rPr>
        <w:t>.</w:t>
      </w:r>
    </w:p>
    <w:p w:rsidR="00FF5384" w:rsidRPr="003A69CA" w:rsidRDefault="009F5A4D" w:rsidP="00B033F4">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اگر مفید در تحریم ماهی</w:t>
      </w:r>
      <w:r w:rsidRPr="003A69CA">
        <w:rPr>
          <w:rFonts w:ascii="Lotus Linotype" w:hAnsi="Lotus Linotype" w:cs="Lotus Linotype" w:hint="cs"/>
          <w:sz w:val="36"/>
          <w:szCs w:val="36"/>
          <w:rtl/>
        </w:rPr>
        <w:softHyphen/>
        <w:t>هایی که پولک ندارند، تنها به دو حدیث باقر و صادق</w:t>
      </w:r>
      <w:r w:rsidR="00FF5384" w:rsidRPr="003A69CA">
        <w:rPr>
          <w:rFonts w:ascii="Lotus Linotype" w:hAnsi="Lotus Linotype" w:cs="Lotus Linotype" w:hint="cs"/>
          <w:sz w:val="36"/>
          <w:szCs w:val="36"/>
          <w:rtl/>
        </w:rPr>
        <w:t xml:space="preserve"> بسنده می</w:t>
      </w:r>
      <w:r w:rsidR="00FF5384" w:rsidRPr="003A69CA">
        <w:rPr>
          <w:rFonts w:ascii="Lotus Linotype" w:hAnsi="Lotus Linotype" w:cs="Lotus Linotype" w:hint="cs"/>
          <w:sz w:val="36"/>
          <w:szCs w:val="36"/>
          <w:rtl/>
        </w:rPr>
        <w:softHyphen/>
        <w:t>کرد، امکا</w:t>
      </w:r>
      <w:r w:rsidR="00B033F4" w:rsidRPr="003A69CA">
        <w:rPr>
          <w:rFonts w:ascii="Lotus Linotype" w:hAnsi="Lotus Linotype" w:cs="Lotus Linotype" w:hint="cs"/>
          <w:sz w:val="36"/>
          <w:szCs w:val="36"/>
          <w:rtl/>
        </w:rPr>
        <w:t>ن</w:t>
      </w:r>
      <w:r w:rsidR="00FF5384" w:rsidRPr="003A69CA">
        <w:rPr>
          <w:rFonts w:ascii="Lotus Linotype" w:hAnsi="Lotus Linotype" w:cs="Lotus Linotype" w:hint="cs"/>
          <w:sz w:val="36"/>
          <w:szCs w:val="36"/>
          <w:rtl/>
        </w:rPr>
        <w:t xml:space="preserve"> مناقشه</w:t>
      </w:r>
      <w:r w:rsidR="00FF5384" w:rsidRPr="003A69CA">
        <w:rPr>
          <w:rFonts w:ascii="Lotus Linotype" w:hAnsi="Lotus Linotype" w:cs="Lotus Linotype" w:hint="cs"/>
          <w:sz w:val="36"/>
          <w:szCs w:val="36"/>
          <w:rtl/>
        </w:rPr>
        <w:softHyphen/>
        <w:t>ی سند دو روایت و حجیت سخن باقر و صادق وجود داشت، اما از این افسانه</w:t>
      </w:r>
      <w:r w:rsidR="00FF5384" w:rsidRPr="003A69CA">
        <w:rPr>
          <w:rFonts w:ascii="Lotus Linotype" w:hAnsi="Lotus Linotype" w:cs="Lotus Linotype" w:hint="cs"/>
          <w:sz w:val="36"/>
          <w:szCs w:val="36"/>
          <w:rtl/>
        </w:rPr>
        <w:softHyphen/>
        <w:t>ی عجیب مدد می</w:t>
      </w:r>
      <w:r w:rsidR="00FF5384" w:rsidRPr="003A69CA">
        <w:rPr>
          <w:rFonts w:ascii="Lotus Linotype" w:hAnsi="Lotus Linotype" w:cs="Lotus Linotype" w:hint="cs"/>
          <w:sz w:val="36"/>
          <w:szCs w:val="36"/>
          <w:rtl/>
        </w:rPr>
        <w:softHyphen/>
        <w:t>گیرد که فرد داغدیده را هم به خنده می</w:t>
      </w:r>
      <w:r w:rsidR="00FF5384" w:rsidRPr="003A69CA">
        <w:rPr>
          <w:rFonts w:ascii="Lotus Linotype" w:hAnsi="Lotus Linotype" w:cs="Lotus Linotype" w:hint="cs"/>
          <w:sz w:val="36"/>
          <w:szCs w:val="36"/>
          <w:rtl/>
        </w:rPr>
        <w:softHyphen/>
        <w:t>آورد؛ و مثلا تنها به نقل این افسانه با لفظ «قیل» بسنده نمی</w:t>
      </w:r>
      <w:r w:rsidR="00FF5384" w:rsidRPr="003A69CA">
        <w:rPr>
          <w:rFonts w:ascii="Lotus Linotype" w:hAnsi="Lotus Linotype" w:cs="Lotus Linotype" w:hint="cs"/>
          <w:sz w:val="36"/>
          <w:szCs w:val="36"/>
          <w:rtl/>
        </w:rPr>
        <w:softHyphen/>
        <w:t>کند، بلکه با قوت به آن تاکید می</w:t>
      </w:r>
      <w:r w:rsidR="00FF5384" w:rsidRPr="003A69CA">
        <w:rPr>
          <w:rFonts w:ascii="Lotus Linotype" w:hAnsi="Lotus Linotype" w:cs="Lotus Linotype"/>
          <w:sz w:val="36"/>
          <w:szCs w:val="36"/>
          <w:rtl/>
        </w:rPr>
        <w:softHyphen/>
      </w:r>
      <w:r w:rsidR="00FF5384" w:rsidRPr="003A69CA">
        <w:rPr>
          <w:rFonts w:ascii="Lotus Linotype" w:hAnsi="Lotus Linotype" w:cs="Lotus Linotype" w:hint="cs"/>
          <w:sz w:val="36"/>
          <w:szCs w:val="36"/>
          <w:rtl/>
        </w:rPr>
        <w:t xml:space="preserve">کند و </w:t>
      </w:r>
      <w:r w:rsidR="00B033F4" w:rsidRPr="003A69CA">
        <w:rPr>
          <w:rFonts w:ascii="Lotus Linotype" w:hAnsi="Lotus Linotype" w:cs="Lotus Linotype" w:hint="cs"/>
          <w:sz w:val="36"/>
          <w:szCs w:val="36"/>
          <w:rtl/>
        </w:rPr>
        <w:t>مدعی می</w:t>
      </w:r>
      <w:r w:rsidR="00B033F4" w:rsidRPr="003A69CA">
        <w:rPr>
          <w:rFonts w:ascii="Lotus Linotype" w:hAnsi="Lotus Linotype" w:cs="Lotus Linotype" w:hint="cs"/>
          <w:sz w:val="36"/>
          <w:szCs w:val="36"/>
          <w:rtl/>
        </w:rPr>
        <w:softHyphen/>
        <w:t>شود که ناقلان و راویان ا</w:t>
      </w:r>
      <w:r w:rsidR="00FF5384" w:rsidRPr="003A69CA">
        <w:rPr>
          <w:rFonts w:ascii="Lotus Linotype" w:hAnsi="Lotus Linotype" w:cs="Lotus Linotype" w:hint="cs"/>
          <w:sz w:val="36"/>
          <w:szCs w:val="36"/>
          <w:rtl/>
        </w:rPr>
        <w:t>خبار آن را نقل کرده</w:t>
      </w:r>
      <w:r w:rsidR="00FF5384" w:rsidRPr="003A69CA">
        <w:rPr>
          <w:rFonts w:ascii="Lotus Linotype" w:hAnsi="Lotus Linotype" w:cs="Lotus Linotype" w:hint="cs"/>
          <w:sz w:val="36"/>
          <w:szCs w:val="36"/>
          <w:rtl/>
        </w:rPr>
        <w:softHyphen/>
        <w:t>اند؛ بدون اینکه هیچ مصدری ذکر کند؛ و ادعا می</w:t>
      </w:r>
      <w:r w:rsidR="00FF5384" w:rsidRPr="003A69CA">
        <w:rPr>
          <w:rFonts w:ascii="Lotus Linotype" w:hAnsi="Lotus Linotype" w:cs="Lotus Linotype" w:hint="cs"/>
          <w:sz w:val="36"/>
          <w:szCs w:val="36"/>
          <w:rtl/>
        </w:rPr>
        <w:softHyphen/>
        <w:t>کند ک</w:t>
      </w:r>
      <w:r w:rsidR="00B033F4" w:rsidRPr="003A69CA">
        <w:rPr>
          <w:rFonts w:ascii="Lotus Linotype" w:hAnsi="Lotus Linotype" w:cs="Lotus Linotype" w:hint="cs"/>
          <w:sz w:val="36"/>
          <w:szCs w:val="36"/>
          <w:rtl/>
        </w:rPr>
        <w:t>ه</w:t>
      </w:r>
      <w:r w:rsidR="00FF5384" w:rsidRPr="003A69CA">
        <w:rPr>
          <w:rFonts w:ascii="Lotus Linotype" w:hAnsi="Lotus Linotype" w:cs="Lotus Linotype" w:hint="cs"/>
          <w:sz w:val="36"/>
          <w:szCs w:val="36"/>
          <w:rtl/>
        </w:rPr>
        <w:t xml:space="preserve"> این خبر در میان اهل کوفه پیچیده است و بار دیگر می</w:t>
      </w:r>
      <w:r w:rsidR="00FF5384" w:rsidRPr="003A69CA">
        <w:rPr>
          <w:rFonts w:ascii="Lotus Linotype" w:hAnsi="Lotus Linotype" w:cs="Lotus Linotype" w:hint="cs"/>
          <w:sz w:val="36"/>
          <w:szCs w:val="36"/>
          <w:rtl/>
        </w:rPr>
        <w:softHyphen/>
        <w:t>گوید: «و این خبری مستفیض است که شهرت آن در نقل و روایت مانند شهرت سخن گفتن گرگ با پیامبر (ص) و تسبیح سنگریزه</w:t>
      </w:r>
      <w:r w:rsidR="00FF5384" w:rsidRPr="003A69CA">
        <w:rPr>
          <w:rFonts w:ascii="Lotus Linotype" w:hAnsi="Lotus Linotype" w:cs="Lotus Linotype" w:hint="cs"/>
          <w:sz w:val="36"/>
          <w:szCs w:val="36"/>
          <w:rtl/>
        </w:rPr>
        <w:softHyphen/>
        <w:t>ها در کف دستش و گریستن نخل و غذا دادن به افراد بسیاری از غذایی اندک می</w:t>
      </w:r>
      <w:r w:rsidR="00FF5384" w:rsidRPr="003A69CA">
        <w:rPr>
          <w:rFonts w:ascii="Lotus Linotype" w:hAnsi="Lotus Linotype" w:cs="Lotus Linotype" w:hint="cs"/>
          <w:sz w:val="36"/>
          <w:szCs w:val="36"/>
          <w:rtl/>
        </w:rPr>
        <w:softHyphen/>
        <w:t>باشد». با اینکه هیچیک از این معجزات از نگاه تاریخی ثابت نیستند و بلکه بیشتر به شایعاتی می</w:t>
      </w:r>
      <w:r w:rsidR="00FF5384" w:rsidRPr="003A69CA">
        <w:rPr>
          <w:rFonts w:ascii="Lotus Linotype" w:hAnsi="Lotus Linotype" w:cs="Lotus Linotype" w:hint="cs"/>
          <w:sz w:val="36"/>
          <w:szCs w:val="36"/>
          <w:rtl/>
        </w:rPr>
        <w:softHyphen/>
        <w:t>مانند که اخیرا شایع شده و مخالف با قرآن کریم هستند؛ چراکه قرآن استمرار قیام پیامبر در کسب معجزات و آیات و نشانه</w:t>
      </w:r>
      <w:r w:rsidR="00FF5384" w:rsidRPr="003A69CA">
        <w:rPr>
          <w:rFonts w:ascii="Lotus Linotype" w:hAnsi="Lotus Linotype" w:cs="Lotus Linotype" w:hint="cs"/>
          <w:sz w:val="36"/>
          <w:szCs w:val="36"/>
          <w:rtl/>
        </w:rPr>
        <w:softHyphen/>
        <w:t>هایی جهت اثبات نبوتش برای مردم را نفی می</w:t>
      </w:r>
      <w:r w:rsidR="00FF5384" w:rsidRPr="003A69CA">
        <w:rPr>
          <w:rFonts w:ascii="Lotus Linotype" w:hAnsi="Lotus Linotype" w:cs="Lotus Linotype" w:hint="cs"/>
          <w:sz w:val="36"/>
          <w:szCs w:val="36"/>
          <w:rtl/>
        </w:rPr>
        <w:softHyphen/>
        <w:t>کند»</w:t>
      </w:r>
      <w:r w:rsidR="00FF5384" w:rsidRPr="003A69CA">
        <w:rPr>
          <w:rFonts w:ascii="Lotus Linotype" w:hAnsi="Lotus Linotype" w:cs="Lotus Linotype"/>
          <w:sz w:val="36"/>
          <w:szCs w:val="36"/>
          <w:vertAlign w:val="superscript"/>
        </w:rPr>
        <w:footnoteReference w:id="812"/>
      </w:r>
      <w:r w:rsidR="00FF5384" w:rsidRPr="003A69CA">
        <w:rPr>
          <w:rFonts w:ascii="Lotus Linotype" w:hAnsi="Lotus Linotype" w:cs="Lotus Linotype" w:hint="cs"/>
          <w:sz w:val="36"/>
          <w:szCs w:val="36"/>
          <w:rtl/>
        </w:rPr>
        <w:t>.</w:t>
      </w:r>
    </w:p>
    <w:p w:rsidR="00A44065" w:rsidRPr="003A69CA" w:rsidRDefault="00A44065" w:rsidP="009F3ACC">
      <w:pPr>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وقتی شیخ مفید «بازگشتن خورشید = رد الشمس» برای امام علی را حقیقتی مسلم می</w:t>
      </w:r>
      <w:r w:rsidRPr="003A69CA">
        <w:rPr>
          <w:rFonts w:ascii="Lotus Linotype" w:hAnsi="Lotus Linotype" w:cs="Lotus Linotype" w:hint="cs"/>
          <w:sz w:val="36"/>
          <w:szCs w:val="36"/>
          <w:rtl/>
        </w:rPr>
        <w:softHyphen/>
        <w:t>داند، چگومه ممکن است افسانه</w:t>
      </w:r>
      <w:r w:rsidRPr="003A69CA">
        <w:rPr>
          <w:rFonts w:ascii="Lotus Linotype" w:hAnsi="Lotus Linotype" w:cs="Lotus Linotype" w:hint="cs"/>
          <w:sz w:val="36"/>
          <w:szCs w:val="36"/>
          <w:rtl/>
        </w:rPr>
        <w:softHyphen/>
        <w:t>ای را تکذیب کند که طبق آن ماهی</w:t>
      </w:r>
      <w:r w:rsidRPr="003A69CA">
        <w:rPr>
          <w:rFonts w:ascii="Lotus Linotype" w:hAnsi="Lotus Linotype" w:cs="Lotus Linotype" w:hint="cs"/>
          <w:sz w:val="36"/>
          <w:szCs w:val="36"/>
          <w:rtl/>
        </w:rPr>
        <w:softHyphen/>
        <w:t>ها با امام علی سخن می</w:t>
      </w:r>
      <w:r w:rsidRPr="003A69CA">
        <w:rPr>
          <w:rFonts w:ascii="Lotus Linotype" w:hAnsi="Lotus Linotype" w:cs="Lotus Linotype" w:hint="cs"/>
          <w:sz w:val="36"/>
          <w:szCs w:val="36"/>
          <w:rtl/>
        </w:rPr>
        <w:softHyphen/>
        <w:t>گویند؟</w:t>
      </w:r>
    </w:p>
    <w:p w:rsidR="00EB4AC6" w:rsidRPr="003A69CA" w:rsidRDefault="002379C9" w:rsidP="009F3ACC">
      <w:pPr>
        <w:pStyle w:val="ListParagraph"/>
        <w:numPr>
          <w:ilvl w:val="0"/>
          <w:numId w:val="31"/>
        </w:numPr>
        <w:tabs>
          <w:tab w:val="left" w:pos="855"/>
        </w:tabs>
        <w:bidi/>
        <w:spacing w:after="0"/>
        <w:jc w:val="both"/>
        <w:rPr>
          <w:rFonts w:ascii="Lotus Linotype" w:hAnsi="Lotus Linotype" w:cs="B Titr"/>
          <w:sz w:val="36"/>
          <w:szCs w:val="36"/>
        </w:rPr>
      </w:pPr>
      <w:r w:rsidRPr="003A69CA">
        <w:rPr>
          <w:rFonts w:ascii="Lotus Linotype" w:hAnsi="Lotus Linotype" w:cs="B Titr" w:hint="cs"/>
          <w:sz w:val="36"/>
          <w:szCs w:val="36"/>
          <w:rtl/>
        </w:rPr>
        <w:t>ولایت زن بر خودش</w:t>
      </w:r>
    </w:p>
    <w:p w:rsidR="00650CB6" w:rsidRPr="003A69CA" w:rsidRDefault="002379C9" w:rsidP="009F3ACC">
      <w:pPr>
        <w:pStyle w:val="ListParagraph"/>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شیخ مفید می</w:t>
      </w:r>
      <w:r w:rsidRPr="003A69CA">
        <w:rPr>
          <w:rFonts w:ascii="Lotus Linotype" w:hAnsi="Lotus Linotype" w:cs="Lotus Linotype" w:hint="cs"/>
          <w:sz w:val="36"/>
          <w:szCs w:val="36"/>
          <w:rtl/>
        </w:rPr>
        <w:softHyphen/>
        <w:t>گوید: «</w:t>
      </w:r>
      <w:r w:rsidR="00650CB6" w:rsidRPr="003A69CA">
        <w:rPr>
          <w:rFonts w:ascii="Lotus Linotype" w:hAnsi="Lotus Linotype" w:cs="Lotus Linotype" w:hint="cs"/>
          <w:sz w:val="36"/>
          <w:szCs w:val="36"/>
          <w:rtl/>
        </w:rPr>
        <w:t>اگر زن از عقلی کامل و دانش و بینش درستی برخوردار باشد، در ازدواج و معامله و خرید و فروش و تملیک و بخشش و وقف و صدقه خود</w:t>
      </w:r>
      <w:r w:rsidR="00D353B3" w:rsidRPr="003A69CA">
        <w:rPr>
          <w:rFonts w:ascii="Lotus Linotype" w:hAnsi="Lotus Linotype" w:cs="Lotus Linotype" w:hint="cs"/>
          <w:sz w:val="36"/>
          <w:szCs w:val="36"/>
          <w:rtl/>
        </w:rPr>
        <w:t>،</w:t>
      </w:r>
      <w:r w:rsidR="00650CB6" w:rsidRPr="003A69CA">
        <w:rPr>
          <w:rFonts w:ascii="Lotus Linotype" w:hAnsi="Lotus Linotype" w:cs="Lotus Linotype" w:hint="cs"/>
          <w:sz w:val="36"/>
          <w:szCs w:val="36"/>
          <w:rtl/>
        </w:rPr>
        <w:t xml:space="preserve"> به خود سزاوارتر است؛ جز اینکه اگر باکره باشد و پدر یا جد پدری داشته باشد، سنت این است که پدرش یا جد پدری</w:t>
      </w:r>
      <w:r w:rsidR="00650CB6" w:rsidRPr="003A69CA">
        <w:rPr>
          <w:rFonts w:ascii="Lotus Linotype" w:hAnsi="Lotus Linotype" w:cs="Lotus Linotype" w:hint="cs"/>
          <w:sz w:val="36"/>
          <w:szCs w:val="36"/>
          <w:rtl/>
        </w:rPr>
        <w:softHyphen/>
        <w:t>اش (در صورت بی</w:t>
      </w:r>
      <w:r w:rsidR="00650CB6" w:rsidRPr="003A69CA">
        <w:rPr>
          <w:rFonts w:ascii="Lotus Linotype" w:hAnsi="Lotus Linotype" w:cs="Lotus Linotype" w:hint="cs"/>
          <w:sz w:val="36"/>
          <w:szCs w:val="36"/>
          <w:rtl/>
        </w:rPr>
        <w:softHyphen/>
        <w:t>پدری) متولی عقد او باشد؛ البته بعد از اینکه از او در این مورد اجازه بگیرد و اجازه بدهد و اعلام رضایت کند. اما اگر بدون اجازه</w:t>
      </w:r>
      <w:r w:rsidR="00650CB6" w:rsidRPr="003A69CA">
        <w:rPr>
          <w:rFonts w:ascii="Lotus Linotype" w:hAnsi="Lotus Linotype" w:cs="Lotus Linotype" w:hint="cs"/>
          <w:sz w:val="36"/>
          <w:szCs w:val="36"/>
          <w:rtl/>
        </w:rPr>
        <w:softHyphen/>
        <w:t>ی پدرش ازدواج کند، درست است هرچند در رعایت سنت به خطا رفته است. و اگر بیوه باشد، برای او جایز است که بدون اجازه</w:t>
      </w:r>
      <w:r w:rsidR="00650CB6" w:rsidRPr="003A69CA">
        <w:rPr>
          <w:rFonts w:ascii="Lotus Linotype" w:hAnsi="Lotus Linotype" w:cs="Lotus Linotype" w:hint="cs"/>
          <w:sz w:val="36"/>
          <w:szCs w:val="36"/>
          <w:rtl/>
        </w:rPr>
        <w:softHyphen/>
        <w:t>ی پدر ازدواج کند و از منظر سنت به خطا نرفته است»</w:t>
      </w:r>
      <w:r w:rsidR="00650CB6" w:rsidRPr="003A69CA">
        <w:rPr>
          <w:rFonts w:ascii="Lotus Linotype" w:hAnsi="Lotus Linotype" w:cs="Lotus Linotype"/>
          <w:sz w:val="36"/>
          <w:szCs w:val="36"/>
          <w:vertAlign w:val="superscript"/>
        </w:rPr>
        <w:footnoteReference w:id="813"/>
      </w:r>
      <w:r w:rsidR="00650CB6" w:rsidRPr="003A69CA">
        <w:rPr>
          <w:rFonts w:ascii="Lotus Linotype" w:hAnsi="Lotus Linotype" w:cs="Lotus Linotype" w:hint="cs"/>
          <w:sz w:val="36"/>
          <w:szCs w:val="36"/>
          <w:rtl/>
        </w:rPr>
        <w:t>.</w:t>
      </w:r>
    </w:p>
    <w:p w:rsidR="00650CB6" w:rsidRPr="003A69CA" w:rsidRDefault="00650CB6" w:rsidP="009F3ACC">
      <w:pPr>
        <w:pStyle w:val="ListParagraph"/>
        <w:numPr>
          <w:ilvl w:val="0"/>
          <w:numId w:val="31"/>
        </w:numPr>
        <w:tabs>
          <w:tab w:val="left" w:pos="3851"/>
        </w:tabs>
        <w:bidi/>
        <w:spacing w:after="0"/>
        <w:jc w:val="both"/>
        <w:rPr>
          <w:rFonts w:ascii="Lotus Linotype" w:hAnsi="Lotus Linotype" w:cs="B Titr"/>
          <w:sz w:val="36"/>
          <w:szCs w:val="36"/>
        </w:rPr>
      </w:pPr>
      <w:r w:rsidRPr="003A69CA">
        <w:rPr>
          <w:rFonts w:ascii="Lotus Linotype" w:hAnsi="Lotus Linotype" w:cs="B Titr" w:hint="cs"/>
          <w:sz w:val="36"/>
          <w:szCs w:val="36"/>
          <w:rtl/>
        </w:rPr>
        <w:t xml:space="preserve"> عقیده</w:t>
      </w:r>
      <w:r w:rsidRPr="003A69CA">
        <w:rPr>
          <w:rFonts w:ascii="Lotus Linotype" w:hAnsi="Lotus Linotype" w:cs="B Titr" w:hint="cs"/>
          <w:sz w:val="36"/>
          <w:szCs w:val="36"/>
          <w:rtl/>
        </w:rPr>
        <w:softHyphen/>
        <w:t>ی جبریه</w:t>
      </w:r>
    </w:p>
    <w:p w:rsidR="00F83949" w:rsidRPr="003A69CA" w:rsidRDefault="00A6469A" w:rsidP="00D353B3">
      <w:pPr>
        <w:tabs>
          <w:tab w:val="left" w:pos="3851"/>
        </w:tabs>
        <w:bidi/>
        <w:spacing w:after="0"/>
        <w:ind w:left="360"/>
        <w:jc w:val="both"/>
        <w:rPr>
          <w:rFonts w:ascii="Lotus Linotype" w:hAnsi="Lotus Linotype" w:cs="Lotus Linotype"/>
          <w:sz w:val="36"/>
          <w:szCs w:val="36"/>
          <w:rtl/>
        </w:rPr>
      </w:pPr>
      <w:r w:rsidRPr="003A69CA">
        <w:rPr>
          <w:rFonts w:ascii="Lotus Linotype" w:hAnsi="Lotus Linotype" w:cs="Lotus Linotype" w:hint="cs"/>
          <w:sz w:val="36"/>
          <w:szCs w:val="36"/>
          <w:rtl/>
        </w:rPr>
        <w:t>شیخ مفید به سبب اعتماد به اخبار آحاد ضعیف، در اعتقاد به واجب بودن بهشت برای سادات و کسانی که نسب</w:t>
      </w:r>
      <w:r w:rsidRPr="003A69CA">
        <w:rPr>
          <w:rFonts w:ascii="Lotus Linotype" w:hAnsi="Lotus Linotype" w:cs="Lotus Linotype" w:hint="cs"/>
          <w:sz w:val="36"/>
          <w:szCs w:val="36"/>
          <w:rtl/>
        </w:rPr>
        <w:softHyphen/>
        <w:t>شان به پیامبر (ص) می</w:t>
      </w:r>
      <w:r w:rsidRPr="003A69CA">
        <w:rPr>
          <w:rFonts w:ascii="Lotus Linotype" w:hAnsi="Lotus Linotype" w:cs="Lotus Linotype" w:hint="cs"/>
          <w:sz w:val="36"/>
          <w:szCs w:val="36"/>
          <w:rtl/>
        </w:rPr>
        <w:softHyphen/>
        <w:t>رسد، از قرآن کریم و عقل فاصله گرفته است؛ چنانکه همین مساله عنوان یکی از کتاب</w:t>
      </w:r>
      <w:r w:rsidRPr="003A69CA">
        <w:rPr>
          <w:rFonts w:ascii="Lotus Linotype" w:hAnsi="Lotus Linotype" w:cs="Lotus Linotype" w:hint="cs"/>
          <w:sz w:val="36"/>
          <w:szCs w:val="36"/>
          <w:rtl/>
        </w:rPr>
        <w:softHyphen/>
        <w:t>های او قرار گرفته است؛ و در عین حال معتقد به عدم توفیق توبه برای</w:t>
      </w:r>
      <w:r w:rsidR="00D353B3" w:rsidRPr="003A69CA">
        <w:rPr>
          <w:rFonts w:ascii="Lotus Linotype" w:hAnsi="Lotus Linotype" w:cs="Lotus Linotype" w:hint="cs"/>
          <w:sz w:val="36"/>
          <w:szCs w:val="36"/>
          <w:rtl/>
        </w:rPr>
        <w:t xml:space="preserve"> کسی است که مومنی را کشته است؛ </w:t>
      </w:r>
      <w:r w:rsidRPr="003A69CA">
        <w:rPr>
          <w:rFonts w:ascii="Lotus Linotype" w:hAnsi="Lotus Linotype" w:cs="Lotus Linotype" w:hint="cs"/>
          <w:sz w:val="36"/>
          <w:szCs w:val="36"/>
          <w:rtl/>
        </w:rPr>
        <w:t>همچنین معتقد به عدم نجابت ولد الزناست. علی رغم اینکه این مورد یک موضوع فقهی محض نیست و مربوط به آخرت می</w:t>
      </w:r>
      <w:r w:rsidRPr="003A69CA">
        <w:rPr>
          <w:rFonts w:ascii="Lotus Linotype" w:hAnsi="Lotus Linotype" w:cs="Lotus Linotype" w:hint="cs"/>
          <w:sz w:val="36"/>
          <w:szCs w:val="36"/>
          <w:rtl/>
        </w:rPr>
        <w:softHyphen/>
        <w:t>باشد، اما این دیدگاه آثاری اجتماعی در رابطه با فرزندان زنا و کسانی که پیش</w:t>
      </w:r>
      <w:r w:rsidRPr="003A69CA">
        <w:rPr>
          <w:rFonts w:ascii="Lotus Linotype" w:hAnsi="Lotus Linotype" w:cs="Lotus Linotype" w:hint="cs"/>
          <w:sz w:val="36"/>
          <w:szCs w:val="36"/>
          <w:rtl/>
        </w:rPr>
        <w:softHyphen/>
        <w:t>تر مجرم بوده و توبه کردند، به همراه دارد؛ و نگاهی منفی در مورد آنها ایجاد می</w:t>
      </w:r>
      <w:r w:rsidRPr="003A69CA">
        <w:rPr>
          <w:rFonts w:ascii="Lotus Linotype" w:hAnsi="Lotus Linotype" w:cs="Lotus Linotype" w:hint="cs"/>
          <w:sz w:val="36"/>
          <w:szCs w:val="36"/>
          <w:rtl/>
        </w:rPr>
        <w:softHyphen/>
        <w:t>کند؛ مفید می</w:t>
      </w:r>
      <w:r w:rsidRPr="003A69CA">
        <w:rPr>
          <w:rFonts w:ascii="Lotus Linotype" w:hAnsi="Lotus Linotype" w:cs="Lotus Linotype" w:hint="cs"/>
          <w:sz w:val="36"/>
          <w:szCs w:val="36"/>
          <w:rtl/>
        </w:rPr>
        <w:softHyphen/>
        <w:t xml:space="preserve">گوید: </w:t>
      </w:r>
      <w:r w:rsidR="00D353B3" w:rsidRPr="003A69CA">
        <w:rPr>
          <w:rFonts w:ascii="Lotus Linotype" w:hAnsi="Lotus Linotype" w:cs="Lotus Linotype" w:hint="cs"/>
          <w:sz w:val="36"/>
          <w:szCs w:val="36"/>
          <w:rtl/>
        </w:rPr>
        <w:t>«اما در مور</w:t>
      </w:r>
      <w:r w:rsidR="00726174" w:rsidRPr="003A69CA">
        <w:rPr>
          <w:rFonts w:ascii="Lotus Linotype" w:hAnsi="Lotus Linotype" w:cs="Lotus Linotype" w:hint="cs"/>
          <w:sz w:val="36"/>
          <w:szCs w:val="36"/>
          <w:rtl/>
        </w:rPr>
        <w:t>د کسانی که خون مومنان را حلال شمردند و کسانی از آنها را کشتند، عقل توبه کردن آنها و پذیرفته شدن توبه</w:t>
      </w:r>
      <w:r w:rsidR="00726174" w:rsidRPr="003A69CA">
        <w:rPr>
          <w:rFonts w:ascii="Lotus Linotype" w:hAnsi="Lotus Linotype" w:cs="Lotus Linotype" w:hint="cs"/>
          <w:sz w:val="36"/>
          <w:szCs w:val="36"/>
          <w:rtl/>
        </w:rPr>
        <w:softHyphen/>
        <w:t>ی</w:t>
      </w:r>
      <w:r w:rsidR="00726174" w:rsidRPr="003A69CA">
        <w:rPr>
          <w:rFonts w:ascii="Lotus Linotype" w:hAnsi="Lotus Linotype" w:cs="Lotus Linotype"/>
          <w:sz w:val="36"/>
          <w:szCs w:val="36"/>
          <w:rtl/>
        </w:rPr>
        <w:softHyphen/>
      </w:r>
      <w:r w:rsidR="00726174" w:rsidRPr="003A69CA">
        <w:rPr>
          <w:rFonts w:ascii="Lotus Linotype" w:hAnsi="Lotus Linotype" w:cs="Lotus Linotype" w:hint="cs"/>
          <w:sz w:val="36"/>
          <w:szCs w:val="36"/>
          <w:rtl/>
        </w:rPr>
        <w:t>شان را محال نمی</w:t>
      </w:r>
      <w:r w:rsidR="00726174" w:rsidRPr="003A69CA">
        <w:rPr>
          <w:rFonts w:ascii="Lotus Linotype" w:hAnsi="Lotus Linotype" w:cs="Lotus Linotype" w:hint="cs"/>
          <w:sz w:val="36"/>
          <w:szCs w:val="36"/>
          <w:rtl/>
        </w:rPr>
        <w:softHyphen/>
        <w:t>داند، اما نقل از ائمه</w:t>
      </w:r>
      <w:r w:rsidR="00726174" w:rsidRPr="003A69CA">
        <w:rPr>
          <w:rFonts w:ascii="Lotus Linotype" w:hAnsi="Lotus Linotype" w:cs="Lotus Linotype" w:hint="cs"/>
          <w:sz w:val="36"/>
          <w:szCs w:val="36"/>
          <w:rtl/>
        </w:rPr>
        <w:softHyphen/>
        <w:t xml:space="preserve">ی هدایت (ع) وارد شده که هرکس چنین عملی از او سر </w:t>
      </w:r>
      <w:r w:rsidR="00365D2C" w:rsidRPr="003A69CA">
        <w:rPr>
          <w:rFonts w:ascii="Lotus Linotype" w:hAnsi="Lotus Linotype" w:cs="Lotus Linotype" w:hint="cs"/>
          <w:sz w:val="36"/>
          <w:szCs w:val="36"/>
          <w:rtl/>
        </w:rPr>
        <w:t>زده</w:t>
      </w:r>
      <w:r w:rsidR="00726174" w:rsidRPr="003A69CA">
        <w:rPr>
          <w:rFonts w:ascii="Lotus Linotype" w:hAnsi="Lotus Linotype" w:cs="Lotus Linotype" w:hint="cs"/>
          <w:sz w:val="36"/>
          <w:szCs w:val="36"/>
          <w:rtl/>
        </w:rPr>
        <w:t xml:space="preserve">، هرگز توفیق توبه </w:t>
      </w:r>
      <w:r w:rsidR="00365D2C" w:rsidRPr="003A69CA">
        <w:rPr>
          <w:rFonts w:ascii="Lotus Linotype" w:hAnsi="Lotus Linotype" w:cs="Lotus Linotype" w:hint="cs"/>
          <w:sz w:val="36"/>
          <w:szCs w:val="36"/>
          <w:rtl/>
        </w:rPr>
        <w:t>نیافته</w:t>
      </w:r>
      <w:r w:rsidR="00726174" w:rsidRPr="003A69CA">
        <w:rPr>
          <w:rFonts w:ascii="Lotus Linotype" w:hAnsi="Lotus Linotype" w:cs="Lotus Linotype" w:hint="cs"/>
          <w:sz w:val="36"/>
          <w:szCs w:val="36"/>
          <w:rtl/>
        </w:rPr>
        <w:t xml:space="preserve"> </w:t>
      </w:r>
      <w:r w:rsidR="00365D2C" w:rsidRPr="003A69CA">
        <w:rPr>
          <w:rFonts w:ascii="Lotus Linotype" w:hAnsi="Lotus Linotype" w:cs="Lotus Linotype" w:hint="cs"/>
          <w:sz w:val="36"/>
          <w:szCs w:val="36"/>
          <w:rtl/>
        </w:rPr>
        <w:t>و چنان توبه نکرده که به سبب آن مجازات از وی ساقط گردد</w:t>
      </w:r>
      <w:r w:rsidR="00F83949" w:rsidRPr="003A69CA">
        <w:rPr>
          <w:rFonts w:ascii="Lotus Linotype" w:hAnsi="Lotus Linotype" w:cs="Lotus Linotype" w:hint="cs"/>
          <w:sz w:val="36"/>
          <w:szCs w:val="36"/>
          <w:rtl/>
        </w:rPr>
        <w:t>؛ و توبه</w:t>
      </w:r>
      <w:r w:rsidR="00F83949" w:rsidRPr="003A69CA">
        <w:rPr>
          <w:rFonts w:ascii="Lotus Linotype" w:hAnsi="Lotus Linotype" w:cs="Lotus Linotype" w:hint="cs"/>
          <w:sz w:val="36"/>
          <w:szCs w:val="36"/>
          <w:rtl/>
        </w:rPr>
        <w:softHyphen/>
        <w:t>ی وی از سر اختیار و نه اجبار و اضطرار نبوده است؛</w:t>
      </w:r>
      <w:r w:rsidR="00365D2C" w:rsidRPr="003A69CA">
        <w:rPr>
          <w:rFonts w:ascii="Lotus Linotype" w:hAnsi="Lotus Linotype" w:cs="Lotus Linotype" w:hint="cs"/>
          <w:sz w:val="36"/>
          <w:szCs w:val="36"/>
          <w:rtl/>
        </w:rPr>
        <w:t xml:space="preserve"> چنانکه از آنها روایت شده: «فرزند زنا نجیب و آبرومند نمی</w:t>
      </w:r>
      <w:r w:rsidR="00365D2C" w:rsidRPr="003A69CA">
        <w:rPr>
          <w:rFonts w:ascii="Lotus Linotype" w:hAnsi="Lotus Linotype" w:cs="Lotus Linotype" w:hint="cs"/>
          <w:sz w:val="36"/>
          <w:szCs w:val="36"/>
          <w:rtl/>
        </w:rPr>
        <w:softHyphen/>
        <w:t>شود؛ و به هنگام رسیدن به بلوغ، به صورت حقیقی ایمان را انتخاب نمی</w:t>
      </w:r>
      <w:r w:rsidR="00365D2C" w:rsidRPr="003A69CA">
        <w:rPr>
          <w:rFonts w:ascii="Lotus Linotype" w:hAnsi="Lotus Linotype" w:cs="Lotus Linotype" w:hint="cs"/>
          <w:sz w:val="36"/>
          <w:szCs w:val="36"/>
          <w:rtl/>
        </w:rPr>
        <w:softHyphen/>
        <w:t xml:space="preserve">کند، هرچند آن را به هر صورتی اظهار نماید؛ بلکه </w:t>
      </w:r>
      <w:r w:rsidR="00D353B3" w:rsidRPr="003A69CA">
        <w:rPr>
          <w:rFonts w:ascii="Lotus Linotype" w:hAnsi="Lotus Linotype" w:cs="Lotus Linotype" w:hint="cs"/>
          <w:sz w:val="36"/>
          <w:szCs w:val="36"/>
          <w:rtl/>
        </w:rPr>
        <w:t>ایمان</w:t>
      </w:r>
      <w:r w:rsidR="00365D2C" w:rsidRPr="003A69CA">
        <w:rPr>
          <w:rFonts w:ascii="Lotus Linotype" w:hAnsi="Lotus Linotype" w:cs="Lotus Linotype" w:hint="cs"/>
          <w:sz w:val="36"/>
          <w:szCs w:val="36"/>
          <w:rtl/>
        </w:rPr>
        <w:t xml:space="preserve"> را با شک و تردید در آن و با نفاق و نه از روی اعتقاد و یقین به آن اظهار می</w:t>
      </w:r>
      <w:r w:rsidR="00365D2C" w:rsidRPr="003A69CA">
        <w:rPr>
          <w:rFonts w:ascii="Lotus Linotype" w:hAnsi="Lotus Linotype" w:cs="Lotus Linotype" w:hint="cs"/>
          <w:sz w:val="36"/>
          <w:szCs w:val="36"/>
          <w:rtl/>
        </w:rPr>
        <w:softHyphen/>
        <w:t>کند ... و فقهای اهل امامت و راویان حدیث آنها بر این دیدگاه اجماع دارند؛ و از میان اقوال</w:t>
      </w:r>
      <w:r w:rsidR="00365D2C" w:rsidRPr="003A69CA">
        <w:rPr>
          <w:rFonts w:ascii="Lotus Linotype" w:hAnsi="Lotus Linotype" w:cs="Lotus Linotype"/>
          <w:sz w:val="36"/>
          <w:szCs w:val="36"/>
          <w:rtl/>
        </w:rPr>
        <w:softHyphen/>
      </w:r>
      <w:r w:rsidR="00365D2C" w:rsidRPr="003A69CA">
        <w:rPr>
          <w:rFonts w:ascii="Lotus Linotype" w:hAnsi="Lotus Linotype" w:cs="Lotus Linotype" w:hint="cs"/>
          <w:sz w:val="36"/>
          <w:szCs w:val="36"/>
          <w:rtl/>
        </w:rPr>
        <w:t xml:space="preserve"> متکلمان آنها سخنی حکیمانه در این مورد نیافتم»</w:t>
      </w:r>
      <w:r w:rsidR="00365D2C" w:rsidRPr="003A69CA">
        <w:rPr>
          <w:rFonts w:ascii="Lotus Linotype" w:hAnsi="Lotus Linotype" w:cs="Lotus Linotype"/>
          <w:sz w:val="36"/>
          <w:szCs w:val="36"/>
          <w:vertAlign w:val="superscript"/>
        </w:rPr>
        <w:footnoteReference w:id="814"/>
      </w:r>
      <w:r w:rsidR="00365D2C" w:rsidRPr="003A69CA">
        <w:rPr>
          <w:rFonts w:ascii="Lotus Linotype" w:hAnsi="Lotus Linotype" w:cs="Lotus Linotype" w:hint="cs"/>
          <w:sz w:val="36"/>
          <w:szCs w:val="36"/>
          <w:rtl/>
        </w:rPr>
        <w:t>.</w:t>
      </w:r>
    </w:p>
    <w:p w:rsidR="002379C9" w:rsidRPr="003A69CA" w:rsidRDefault="00F83949" w:rsidP="009F3ACC">
      <w:pPr>
        <w:pStyle w:val="ListParagraph"/>
        <w:numPr>
          <w:ilvl w:val="0"/>
          <w:numId w:val="31"/>
        </w:numPr>
        <w:tabs>
          <w:tab w:val="left" w:pos="855"/>
        </w:tabs>
        <w:bidi/>
        <w:spacing w:after="0"/>
        <w:jc w:val="both"/>
        <w:rPr>
          <w:rFonts w:ascii="Lotus Linotype" w:hAnsi="Lotus Linotype" w:cs="B Titr"/>
          <w:sz w:val="36"/>
          <w:szCs w:val="36"/>
        </w:rPr>
      </w:pPr>
      <w:r w:rsidRPr="003A69CA">
        <w:rPr>
          <w:rFonts w:ascii="Lotus Linotype" w:hAnsi="Lotus Linotype" w:cs="B Titr" w:hint="cs"/>
          <w:sz w:val="36"/>
          <w:szCs w:val="36"/>
          <w:rtl/>
        </w:rPr>
        <w:t xml:space="preserve">مداوا کردن با </w:t>
      </w:r>
      <w:r w:rsidR="002145D5" w:rsidRPr="003A69CA">
        <w:rPr>
          <w:rFonts w:ascii="Lotus Linotype" w:hAnsi="Lotus Linotype" w:cs="B Titr" w:hint="cs"/>
          <w:sz w:val="36"/>
          <w:szCs w:val="36"/>
          <w:rtl/>
        </w:rPr>
        <w:t>تربت</w:t>
      </w:r>
      <w:r w:rsidRPr="003A69CA">
        <w:rPr>
          <w:rFonts w:ascii="Lotus Linotype" w:hAnsi="Lotus Linotype" w:cs="B Titr" w:hint="cs"/>
          <w:sz w:val="36"/>
          <w:szCs w:val="36"/>
          <w:rtl/>
        </w:rPr>
        <w:t xml:space="preserve"> قبر حسین</w:t>
      </w:r>
    </w:p>
    <w:p w:rsidR="009F5A4D" w:rsidRPr="003A69CA" w:rsidRDefault="00D353B3" w:rsidP="00D353B3">
      <w:pPr>
        <w:pStyle w:val="ListParagraph"/>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شیخ مفید با توجه به منهج اخباری</w:t>
      </w:r>
      <w:r w:rsidRPr="003A69CA">
        <w:rPr>
          <w:rFonts w:ascii="Lotus Linotype" w:hAnsi="Lotus Linotype" w:cs="Lotus Linotype"/>
          <w:sz w:val="36"/>
          <w:szCs w:val="36"/>
          <w:rtl/>
        </w:rPr>
        <w:softHyphen/>
      </w:r>
      <w:r w:rsidRPr="003A69CA">
        <w:rPr>
          <w:rFonts w:ascii="Lotus Linotype" w:hAnsi="Lotus Linotype" w:cs="Lotus Linotype" w:hint="cs"/>
          <w:sz w:val="36"/>
          <w:szCs w:val="36"/>
          <w:rtl/>
        </w:rPr>
        <w:t xml:space="preserve"> </w:t>
      </w:r>
      <w:r w:rsidR="00473E37" w:rsidRPr="003A69CA">
        <w:rPr>
          <w:rFonts w:ascii="Lotus Linotype" w:hAnsi="Lotus Linotype" w:cs="Lotus Linotype" w:hint="cs"/>
          <w:sz w:val="36"/>
          <w:szCs w:val="36"/>
          <w:rtl/>
        </w:rPr>
        <w:t>و ایمان او به همه</w:t>
      </w:r>
      <w:r w:rsidR="00473E37" w:rsidRPr="003A69CA">
        <w:rPr>
          <w:rFonts w:ascii="Lotus Linotype" w:hAnsi="Lotus Linotype" w:cs="Lotus Linotype" w:hint="cs"/>
          <w:sz w:val="36"/>
          <w:szCs w:val="36"/>
          <w:rtl/>
        </w:rPr>
        <w:softHyphen/>
        <w:t>ی احادیثی که از باقر و صادق روایت شده</w:t>
      </w:r>
      <w:r w:rsidR="00473E37" w:rsidRPr="003A69CA">
        <w:rPr>
          <w:rFonts w:ascii="Lotus Linotype" w:hAnsi="Lotus Linotype" w:cs="Lotus Linotype" w:hint="cs"/>
          <w:sz w:val="36"/>
          <w:szCs w:val="36"/>
          <w:rtl/>
        </w:rPr>
        <w:softHyphen/>
        <w:t xml:space="preserve">اند، در «کتاب المزار» موضوع مداوا کردن با </w:t>
      </w:r>
      <w:r w:rsidR="002145D5" w:rsidRPr="003A69CA">
        <w:rPr>
          <w:rFonts w:ascii="Lotus Linotype" w:hAnsi="Lotus Linotype" w:cs="Lotus Linotype" w:hint="cs"/>
          <w:sz w:val="36"/>
          <w:szCs w:val="36"/>
          <w:rtl/>
        </w:rPr>
        <w:t>تربت</w:t>
      </w:r>
      <w:r w:rsidR="00473E37" w:rsidRPr="003A69CA">
        <w:rPr>
          <w:rFonts w:ascii="Lotus Linotype" w:hAnsi="Lotus Linotype" w:cs="Lotus Linotype" w:hint="cs"/>
          <w:sz w:val="36"/>
          <w:szCs w:val="36"/>
          <w:rtl/>
        </w:rPr>
        <w:t xml:space="preserve"> قبر حسین را ذکر می</w:t>
      </w:r>
      <w:r w:rsidR="00473E37" w:rsidRPr="003A69CA">
        <w:rPr>
          <w:rFonts w:ascii="Lotus Linotype" w:hAnsi="Lotus Linotype" w:cs="Lotus Linotype" w:hint="cs"/>
          <w:sz w:val="36"/>
          <w:szCs w:val="36"/>
          <w:rtl/>
        </w:rPr>
        <w:softHyphen/>
        <w:t xml:space="preserve">کند؛ و در ابواب متعددی (62 و 63 و 64 و 65 باب فضل </w:t>
      </w:r>
      <w:r w:rsidR="002145D5" w:rsidRPr="003A69CA">
        <w:rPr>
          <w:rFonts w:ascii="Lotus Linotype" w:hAnsi="Lotus Linotype" w:cs="Lotus Linotype" w:hint="cs"/>
          <w:sz w:val="36"/>
          <w:szCs w:val="36"/>
          <w:rtl/>
        </w:rPr>
        <w:t xml:space="preserve">تربت </w:t>
      </w:r>
      <w:r w:rsidR="00473E37" w:rsidRPr="003A69CA">
        <w:rPr>
          <w:rFonts w:ascii="Lotus Linotype" w:hAnsi="Lotus Linotype" w:cs="Lotus Linotype" w:hint="cs"/>
          <w:sz w:val="36"/>
          <w:szCs w:val="36"/>
          <w:rtl/>
        </w:rPr>
        <w:t>قبر حسین) از ابو عبدالله روایت می</w:t>
      </w:r>
      <w:r w:rsidR="00473E37" w:rsidRPr="003A69CA">
        <w:rPr>
          <w:rFonts w:ascii="Lotus Linotype" w:hAnsi="Lotus Linotype" w:cs="Lotus Linotype" w:hint="cs"/>
          <w:sz w:val="36"/>
          <w:szCs w:val="36"/>
          <w:rtl/>
        </w:rPr>
        <w:softHyphen/>
        <w:t>کند که: «</w:t>
      </w:r>
      <w:r w:rsidR="002145D5" w:rsidRPr="003A69CA">
        <w:rPr>
          <w:rFonts w:ascii="Lotus Linotype" w:hAnsi="Lotus Linotype" w:cs="Lotus Linotype" w:hint="cs"/>
          <w:sz w:val="36"/>
          <w:szCs w:val="36"/>
          <w:rtl/>
        </w:rPr>
        <w:t xml:space="preserve">تربت </w:t>
      </w:r>
      <w:r w:rsidR="00473E37" w:rsidRPr="003A69CA">
        <w:rPr>
          <w:rFonts w:ascii="Lotus Linotype" w:hAnsi="Lotus Linotype" w:cs="Lotus Linotype" w:hint="cs"/>
          <w:sz w:val="36"/>
          <w:szCs w:val="36"/>
          <w:rtl/>
        </w:rPr>
        <w:t>قبر حسین شفای هر بیماری و دوای اکبر است». و «اگر بیماری از مومنان</w:t>
      </w:r>
      <w:r w:rsidRPr="003A69CA">
        <w:rPr>
          <w:rFonts w:ascii="Lotus Linotype" w:hAnsi="Lotus Linotype" w:cs="Lotus Linotype" w:hint="cs"/>
          <w:sz w:val="36"/>
          <w:szCs w:val="36"/>
          <w:rtl/>
        </w:rPr>
        <w:t>،</w:t>
      </w:r>
      <w:r w:rsidR="00473E37" w:rsidRPr="003A69CA">
        <w:rPr>
          <w:rFonts w:ascii="Lotus Linotype" w:hAnsi="Lotus Linotype" w:cs="Lotus Linotype" w:hint="cs"/>
          <w:sz w:val="36"/>
          <w:szCs w:val="36"/>
          <w:rtl/>
        </w:rPr>
        <w:t xml:space="preserve"> حق ابوعبدالله الحسین (ع) و حرمت و ولایت او را بداند و از </w:t>
      </w:r>
      <w:r w:rsidR="002145D5" w:rsidRPr="003A69CA">
        <w:rPr>
          <w:rFonts w:ascii="Lotus Linotype" w:hAnsi="Lotus Linotype" w:cs="Lotus Linotype" w:hint="cs"/>
          <w:sz w:val="36"/>
          <w:szCs w:val="36"/>
          <w:rtl/>
        </w:rPr>
        <w:t xml:space="preserve">تربت </w:t>
      </w:r>
      <w:r w:rsidR="00473E37" w:rsidRPr="003A69CA">
        <w:rPr>
          <w:rFonts w:ascii="Lotus Linotype" w:hAnsi="Lotus Linotype" w:cs="Lotus Linotype" w:hint="cs"/>
          <w:sz w:val="36"/>
          <w:szCs w:val="36"/>
          <w:rtl/>
        </w:rPr>
        <w:t>قبر حسین به اندازه</w:t>
      </w:r>
      <w:r w:rsidR="00473E37" w:rsidRPr="003A69CA">
        <w:rPr>
          <w:rFonts w:ascii="Lotus Linotype" w:hAnsi="Lotus Linotype" w:cs="Lotus Linotype" w:hint="cs"/>
          <w:sz w:val="36"/>
          <w:szCs w:val="36"/>
          <w:rtl/>
        </w:rPr>
        <w:softHyphen/>
        <w:t xml:space="preserve">ی سر انگشت برگیرد، برای او دوا خواهد بود». و «در </w:t>
      </w:r>
      <w:r w:rsidR="002145D5" w:rsidRPr="003A69CA">
        <w:rPr>
          <w:rFonts w:ascii="Lotus Linotype" w:hAnsi="Lotus Linotype" w:cs="Lotus Linotype" w:hint="cs"/>
          <w:sz w:val="36"/>
          <w:szCs w:val="36"/>
          <w:rtl/>
        </w:rPr>
        <w:t xml:space="preserve">تربت </w:t>
      </w:r>
      <w:r w:rsidR="00473E37" w:rsidRPr="003A69CA">
        <w:rPr>
          <w:rFonts w:ascii="Lotus Linotype" w:hAnsi="Lotus Linotype" w:cs="Lotus Linotype" w:hint="cs"/>
          <w:sz w:val="36"/>
          <w:szCs w:val="36"/>
          <w:rtl/>
        </w:rPr>
        <w:t>قبر حسین شفاست هرچند به اندازه</w:t>
      </w:r>
      <w:r w:rsidR="00473E37" w:rsidRPr="003A69CA">
        <w:rPr>
          <w:rFonts w:ascii="Lotus Linotype" w:hAnsi="Lotus Linotype" w:cs="Lotus Linotype" w:hint="cs"/>
          <w:sz w:val="36"/>
          <w:szCs w:val="36"/>
          <w:rtl/>
        </w:rPr>
        <w:softHyphen/>
        <w:t xml:space="preserve">ی سر میلی (میله سرمه) برگیرد». و «هرکس دچار بیماری شود و از </w:t>
      </w:r>
      <w:r w:rsidR="002145D5" w:rsidRPr="003A69CA">
        <w:rPr>
          <w:rFonts w:ascii="Lotus Linotype" w:hAnsi="Lotus Linotype" w:cs="Lotus Linotype" w:hint="cs"/>
          <w:sz w:val="36"/>
          <w:szCs w:val="36"/>
          <w:rtl/>
        </w:rPr>
        <w:t xml:space="preserve">تربت </w:t>
      </w:r>
      <w:r w:rsidR="00473E37" w:rsidRPr="003A69CA">
        <w:rPr>
          <w:rFonts w:ascii="Lotus Linotype" w:hAnsi="Lotus Linotype" w:cs="Lotus Linotype" w:hint="cs"/>
          <w:sz w:val="36"/>
          <w:szCs w:val="36"/>
          <w:rtl/>
        </w:rPr>
        <w:t>قبر حسین (ع) خود را مداوا کند، خداوند او را از آن بیماری شفا می</w:t>
      </w:r>
      <w:r w:rsidR="00473E37" w:rsidRPr="003A69CA">
        <w:rPr>
          <w:rFonts w:ascii="Lotus Linotype" w:hAnsi="Lotus Linotype" w:cs="Lotus Linotype" w:hint="cs"/>
          <w:sz w:val="36"/>
          <w:szCs w:val="36"/>
          <w:rtl/>
        </w:rPr>
        <w:softHyphen/>
        <w:t>دهد مگر اینکه بیماری او مرگ باشد». و «</w:t>
      </w:r>
      <w:r w:rsidR="00F63281" w:rsidRPr="003A69CA">
        <w:rPr>
          <w:rFonts w:ascii="Lotus Linotype" w:hAnsi="Lotus Linotype" w:cs="Lotus Linotype" w:hint="cs"/>
          <w:sz w:val="36"/>
          <w:szCs w:val="36"/>
          <w:rtl/>
        </w:rPr>
        <w:t>با تربت قبرحسین فرزندان</w:t>
      </w:r>
      <w:r w:rsidR="00F63281" w:rsidRPr="003A69CA">
        <w:rPr>
          <w:rFonts w:ascii="Lotus Linotype" w:hAnsi="Lotus Linotype" w:cs="Lotus Linotype" w:hint="cs"/>
          <w:sz w:val="36"/>
          <w:szCs w:val="36"/>
          <w:rtl/>
        </w:rPr>
        <w:softHyphen/>
        <w:t xml:space="preserve">تان را تحنیک کنید که </w:t>
      </w:r>
      <w:r w:rsidR="00F63281" w:rsidRPr="003A69CA">
        <w:rPr>
          <w:rFonts w:ascii="Lotus Linotype" w:hAnsi="Lotus Linotype" w:cs="Lotus Linotype"/>
          <w:sz w:val="36"/>
          <w:szCs w:val="36"/>
          <w:rtl/>
        </w:rPr>
        <w:t>تربت موجب امان و حفظ‍‌ آنها است</w:t>
      </w:r>
      <w:r w:rsidR="00F63281" w:rsidRPr="003A69CA">
        <w:rPr>
          <w:rFonts w:ascii="Lotus Linotype" w:hAnsi="Lotus Linotype" w:cs="Lotus Linotype" w:hint="cs"/>
          <w:sz w:val="36"/>
          <w:szCs w:val="36"/>
          <w:rtl/>
        </w:rPr>
        <w:t>». و «</w:t>
      </w:r>
      <w:r w:rsidR="002145D5" w:rsidRPr="003A69CA">
        <w:rPr>
          <w:rFonts w:ascii="Lotus Linotype" w:hAnsi="Lotus Linotype" w:cs="Lotus Linotype" w:hint="cs"/>
          <w:sz w:val="36"/>
          <w:szCs w:val="36"/>
          <w:rtl/>
        </w:rPr>
        <w:t xml:space="preserve">تربت </w:t>
      </w:r>
      <w:r w:rsidR="00F63281" w:rsidRPr="003A69CA">
        <w:rPr>
          <w:rFonts w:ascii="Lotus Linotype" w:hAnsi="Lotus Linotype" w:cs="Lotus Linotype"/>
          <w:sz w:val="36"/>
          <w:szCs w:val="36"/>
          <w:rtl/>
        </w:rPr>
        <w:t>قبر</w:t>
      </w:r>
      <w:r w:rsidR="00F63281" w:rsidRPr="003A69CA">
        <w:rPr>
          <w:rFonts w:ascii="Lotus Linotype" w:hAnsi="Lotus Linotype" w:cs="Lotus Linotype"/>
          <w:sz w:val="36"/>
          <w:szCs w:val="36"/>
        </w:rPr>
        <w:t> </w:t>
      </w:r>
      <w:r w:rsidR="00F63281" w:rsidRPr="003A69CA">
        <w:rPr>
          <w:rFonts w:ascii="Lotus Linotype" w:hAnsi="Lotus Linotype" w:cs="Lotus Linotype"/>
          <w:sz w:val="36"/>
          <w:szCs w:val="36"/>
          <w:rtl/>
        </w:rPr>
        <w:t>حسين</w:t>
      </w:r>
      <w:r w:rsidR="00F63281" w:rsidRPr="003A69CA">
        <w:rPr>
          <w:rFonts w:ascii="Lotus Linotype" w:hAnsi="Lotus Linotype" w:cs="Lotus Linotype"/>
          <w:sz w:val="36"/>
          <w:szCs w:val="36"/>
        </w:rPr>
        <w:t> </w:t>
      </w:r>
      <w:r w:rsidR="00F63281" w:rsidRPr="003A69CA">
        <w:rPr>
          <w:rFonts w:ascii="Lotus Linotype" w:hAnsi="Lotus Linotype" w:cs="Lotus Linotype"/>
          <w:sz w:val="36"/>
          <w:szCs w:val="36"/>
          <w:rtl/>
        </w:rPr>
        <w:t>را از اطراف</w:t>
      </w:r>
      <w:r w:rsidR="00F63281" w:rsidRPr="003A69CA">
        <w:rPr>
          <w:rFonts w:ascii="Lotus Linotype" w:hAnsi="Lotus Linotype" w:cs="Lotus Linotype"/>
          <w:sz w:val="36"/>
          <w:szCs w:val="36"/>
        </w:rPr>
        <w:t> </w:t>
      </w:r>
      <w:r w:rsidR="00F63281" w:rsidRPr="003A69CA">
        <w:rPr>
          <w:rFonts w:ascii="Lotus Linotype" w:hAnsi="Lotus Linotype" w:cs="Lotus Linotype"/>
          <w:sz w:val="36"/>
          <w:szCs w:val="36"/>
          <w:rtl/>
        </w:rPr>
        <w:t>قبر</w:t>
      </w:r>
      <w:r w:rsidR="00F63281" w:rsidRPr="003A69CA">
        <w:rPr>
          <w:rFonts w:ascii="Lotus Linotype" w:hAnsi="Lotus Linotype" w:cs="Lotus Linotype"/>
          <w:sz w:val="36"/>
          <w:szCs w:val="36"/>
        </w:rPr>
        <w:t> </w:t>
      </w:r>
      <w:r w:rsidR="00F63281" w:rsidRPr="003A69CA">
        <w:rPr>
          <w:rFonts w:ascii="Lotus Linotype" w:hAnsi="Lotus Linotype" w:cs="Lotus Linotype"/>
          <w:sz w:val="36"/>
          <w:szCs w:val="36"/>
          <w:rtl/>
        </w:rPr>
        <w:t>به مساحت هفتاد باع در هفتاد باع مى‌توان اخذ نمود</w:t>
      </w:r>
      <w:r w:rsidR="00F63281" w:rsidRPr="003A69CA">
        <w:rPr>
          <w:rFonts w:ascii="Lotus Linotype" w:hAnsi="Lotus Linotype" w:cs="Lotus Linotype" w:hint="cs"/>
          <w:sz w:val="36"/>
          <w:szCs w:val="36"/>
          <w:rtl/>
        </w:rPr>
        <w:t>». و «</w:t>
      </w:r>
      <w:r w:rsidR="00F63281" w:rsidRPr="003A69CA">
        <w:rPr>
          <w:rFonts w:ascii="Lotus Linotype" w:hAnsi="Lotus Linotype" w:cs="Lotus Linotype"/>
          <w:sz w:val="36"/>
          <w:szCs w:val="36"/>
          <w:rtl/>
        </w:rPr>
        <w:t>خداوند آدم</w:t>
      </w:r>
      <w:r w:rsidR="00F63281" w:rsidRPr="003A69CA">
        <w:rPr>
          <w:rFonts w:ascii="Lotus Linotype" w:hAnsi="Lotus Linotype" w:cs="Lotus Linotype"/>
          <w:sz w:val="36"/>
          <w:szCs w:val="36"/>
        </w:rPr>
        <w:t> </w:t>
      </w:r>
      <w:r w:rsidR="00F63281" w:rsidRPr="003A69CA">
        <w:rPr>
          <w:rFonts w:ascii="Lotus Linotype" w:hAnsi="Lotus Linotype" w:cs="Lotus Linotype" w:hint="cs"/>
          <w:sz w:val="36"/>
          <w:szCs w:val="36"/>
          <w:rtl/>
        </w:rPr>
        <w:t xml:space="preserve">را </w:t>
      </w:r>
      <w:r w:rsidR="00F63281" w:rsidRPr="003A69CA">
        <w:rPr>
          <w:rFonts w:ascii="Lotus Linotype" w:hAnsi="Lotus Linotype" w:cs="Lotus Linotype"/>
          <w:sz w:val="36"/>
          <w:szCs w:val="36"/>
          <w:rtl/>
        </w:rPr>
        <w:t xml:space="preserve">از </w:t>
      </w:r>
      <w:r w:rsidR="002145D5" w:rsidRPr="003A69CA">
        <w:rPr>
          <w:rFonts w:ascii="Lotus Linotype" w:hAnsi="Lotus Linotype" w:cs="Lotus Linotype" w:hint="cs"/>
          <w:sz w:val="36"/>
          <w:szCs w:val="36"/>
          <w:rtl/>
        </w:rPr>
        <w:t xml:space="preserve">تربت </w:t>
      </w:r>
      <w:r w:rsidR="00F63281" w:rsidRPr="003A69CA">
        <w:rPr>
          <w:rFonts w:ascii="Lotus Linotype" w:hAnsi="Lotus Linotype" w:cs="Lotus Linotype"/>
          <w:sz w:val="36"/>
          <w:szCs w:val="36"/>
          <w:rtl/>
        </w:rPr>
        <w:t>آفريد</w:t>
      </w:r>
      <w:r w:rsidR="00F63281" w:rsidRPr="003A69CA">
        <w:rPr>
          <w:rFonts w:ascii="Lotus Linotype" w:hAnsi="Lotus Linotype" w:cs="Lotus Linotype" w:hint="cs"/>
          <w:sz w:val="36"/>
          <w:szCs w:val="36"/>
          <w:rtl/>
        </w:rPr>
        <w:t>،</w:t>
      </w:r>
      <w:r w:rsidR="00F63281" w:rsidRPr="003A69CA">
        <w:rPr>
          <w:rFonts w:ascii="Lotus Linotype" w:hAnsi="Lotus Linotype" w:cs="Lotus Linotype"/>
          <w:sz w:val="36"/>
          <w:szCs w:val="36"/>
          <w:rtl/>
        </w:rPr>
        <w:t xml:space="preserve"> پس خوردن </w:t>
      </w:r>
      <w:r w:rsidR="002145D5" w:rsidRPr="003A69CA">
        <w:rPr>
          <w:rFonts w:ascii="Lotus Linotype" w:hAnsi="Lotus Linotype" w:cs="Lotus Linotype" w:hint="cs"/>
          <w:sz w:val="36"/>
          <w:szCs w:val="36"/>
          <w:rtl/>
        </w:rPr>
        <w:t xml:space="preserve">تربت </w:t>
      </w:r>
      <w:r w:rsidR="00F63281" w:rsidRPr="003A69CA">
        <w:rPr>
          <w:rFonts w:ascii="Lotus Linotype" w:hAnsi="Lotus Linotype" w:cs="Lotus Linotype"/>
          <w:sz w:val="36"/>
          <w:szCs w:val="36"/>
          <w:rtl/>
        </w:rPr>
        <w:t>را بر فرزندان</w:t>
      </w:r>
      <w:r w:rsidR="00F63281" w:rsidRPr="003A69CA">
        <w:rPr>
          <w:rFonts w:ascii="Lotus Linotype" w:hAnsi="Lotus Linotype" w:cs="Lotus Linotype"/>
          <w:sz w:val="36"/>
          <w:szCs w:val="36"/>
        </w:rPr>
        <w:t> </w:t>
      </w:r>
      <w:r w:rsidR="00F63281" w:rsidRPr="003A69CA">
        <w:rPr>
          <w:rFonts w:ascii="Lotus Linotype" w:hAnsi="Lotus Linotype" w:cs="Lotus Linotype"/>
          <w:sz w:val="36"/>
          <w:szCs w:val="36"/>
          <w:rtl/>
        </w:rPr>
        <w:t>آدم</w:t>
      </w:r>
      <w:r w:rsidR="00F63281" w:rsidRPr="003A69CA">
        <w:rPr>
          <w:rFonts w:ascii="Lotus Linotype" w:hAnsi="Lotus Linotype" w:cs="Lotus Linotype"/>
          <w:sz w:val="36"/>
          <w:szCs w:val="36"/>
        </w:rPr>
        <w:t> </w:t>
      </w:r>
      <w:r w:rsidR="00F63281" w:rsidRPr="003A69CA">
        <w:rPr>
          <w:rFonts w:ascii="Lotus Linotype" w:hAnsi="Lotus Linotype" w:cs="Lotus Linotype"/>
          <w:sz w:val="36"/>
          <w:szCs w:val="36"/>
          <w:rtl/>
        </w:rPr>
        <w:t>حرام فرمود</w:t>
      </w:r>
      <w:r w:rsidR="00F63281" w:rsidRPr="003A69CA">
        <w:rPr>
          <w:rFonts w:ascii="Lotus Linotype" w:hAnsi="Lotus Linotype" w:cs="Lotus Linotype" w:hint="cs"/>
          <w:sz w:val="36"/>
          <w:szCs w:val="36"/>
          <w:rtl/>
        </w:rPr>
        <w:t xml:space="preserve"> ...</w:t>
      </w:r>
      <w:r w:rsidR="00F63281" w:rsidRPr="003A69CA">
        <w:rPr>
          <w:rFonts w:ascii="Lotus Linotype" w:hAnsi="Lotus Linotype" w:cs="Lotus Linotype"/>
          <w:sz w:val="36"/>
          <w:szCs w:val="36"/>
          <w:rtl/>
        </w:rPr>
        <w:t xml:space="preserve"> بر مردم خوردن گوشت‌هاى خودشان حرام است ولى خوردن گوشت ما بر ايشان حلال است</w:t>
      </w:r>
      <w:r w:rsidR="00F63281" w:rsidRPr="003A69CA">
        <w:rPr>
          <w:rFonts w:ascii="Lotus Linotype" w:hAnsi="Lotus Linotype" w:cs="Lotus Linotype" w:hint="cs"/>
          <w:sz w:val="36"/>
          <w:szCs w:val="36"/>
          <w:rtl/>
        </w:rPr>
        <w:t>،</w:t>
      </w:r>
      <w:r w:rsidR="00F63281" w:rsidRPr="003A69CA">
        <w:rPr>
          <w:rFonts w:ascii="Lotus Linotype" w:hAnsi="Lotus Linotype" w:cs="Lotus Linotype"/>
          <w:sz w:val="36"/>
          <w:szCs w:val="36"/>
          <w:rtl/>
        </w:rPr>
        <w:t xml:space="preserve"> منتهى قدر كمى اندازه نخود</w:t>
      </w:r>
      <w:r w:rsidR="00F63281" w:rsidRPr="003A69CA">
        <w:rPr>
          <w:rFonts w:ascii="Lotus Linotype" w:hAnsi="Lotus Linotype" w:cs="Lotus Linotype" w:hint="cs"/>
          <w:sz w:val="36"/>
          <w:szCs w:val="36"/>
          <w:rtl/>
        </w:rPr>
        <w:t>»</w:t>
      </w:r>
      <w:r w:rsidR="00F63281" w:rsidRPr="003A69CA">
        <w:rPr>
          <w:rFonts w:ascii="Lotus Linotype" w:hAnsi="Lotus Linotype" w:cs="Lotus Linotype"/>
          <w:sz w:val="36"/>
          <w:szCs w:val="36"/>
        </w:rPr>
        <w:t>.</w:t>
      </w:r>
    </w:p>
    <w:p w:rsidR="00F63281" w:rsidRPr="003A69CA" w:rsidRDefault="00F63281" w:rsidP="009F3ACC">
      <w:pPr>
        <w:pStyle w:val="ListParagraph"/>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مفید می</w:t>
      </w:r>
      <w:r w:rsidRPr="003A69CA">
        <w:rPr>
          <w:rFonts w:ascii="Lotus Linotype" w:hAnsi="Lotus Linotype" w:cs="Lotus Linotype" w:hint="cs"/>
          <w:sz w:val="36"/>
          <w:szCs w:val="36"/>
          <w:rtl/>
        </w:rPr>
        <w:softHyphen/>
        <w:t xml:space="preserve">گوید: روایت شده که مردی از صادق سوال نمود: من از شما شنیدم که گفتید: تربت حسین از دواهای منحصر به فرد است و هیچ بیماری نیست که آن را از بین نبرد. پس فرمود: چنین است؛ یا چنین گفتم؛ مشکل تو چیست؟ گفت: من </w:t>
      </w:r>
      <w:r w:rsidR="002145D5" w:rsidRPr="003A69CA">
        <w:rPr>
          <w:rFonts w:ascii="Lotus Linotype" w:hAnsi="Lotus Linotype" w:cs="Lotus Linotype" w:hint="cs"/>
          <w:sz w:val="36"/>
          <w:szCs w:val="36"/>
          <w:rtl/>
        </w:rPr>
        <w:t>از آن استفاده کردم اما سودی</w:t>
      </w:r>
      <w:r w:rsidRPr="003A69CA">
        <w:rPr>
          <w:rFonts w:ascii="Lotus Linotype" w:hAnsi="Lotus Linotype" w:cs="Lotus Linotype" w:hint="cs"/>
          <w:sz w:val="36"/>
          <w:szCs w:val="36"/>
          <w:rtl/>
        </w:rPr>
        <w:t xml:space="preserve"> نبردم. فرمود: </w:t>
      </w:r>
      <w:r w:rsidR="007728A0" w:rsidRPr="003A69CA">
        <w:rPr>
          <w:rFonts w:ascii="Lotus Linotype" w:hAnsi="Lotus Linotype" w:cs="Lotus Linotype" w:hint="cs"/>
          <w:sz w:val="36"/>
          <w:szCs w:val="36"/>
          <w:rtl/>
        </w:rPr>
        <w:t>پیش از هر کاری آن را ببوس و بر چشمت بگذار و از آن به اندازه</w:t>
      </w:r>
      <w:r w:rsidR="007728A0" w:rsidRPr="003A69CA">
        <w:rPr>
          <w:rFonts w:ascii="Lotus Linotype" w:hAnsi="Lotus Linotype" w:cs="Lotus Linotype" w:hint="cs"/>
          <w:sz w:val="36"/>
          <w:szCs w:val="36"/>
          <w:rtl/>
        </w:rPr>
        <w:softHyphen/>
        <w:t xml:space="preserve">ی بیشتر از نخود نخور، چون هرکس بیش از این بخورد، گویا از گوشت </w:t>
      </w:r>
      <w:r w:rsidR="002145D5" w:rsidRPr="003A69CA">
        <w:rPr>
          <w:rFonts w:ascii="Lotus Linotype" w:hAnsi="Lotus Linotype" w:cs="Lotus Linotype" w:hint="cs"/>
          <w:sz w:val="36"/>
          <w:szCs w:val="36"/>
          <w:rtl/>
        </w:rPr>
        <w:t>و خون ما خورده است؛  و چون آن را برگرفتی</w:t>
      </w:r>
      <w:r w:rsidR="007728A0" w:rsidRPr="003A69CA">
        <w:rPr>
          <w:rFonts w:ascii="Lotus Linotype" w:hAnsi="Lotus Linotype" w:cs="Lotus Linotype" w:hint="cs"/>
          <w:sz w:val="36"/>
          <w:szCs w:val="36"/>
          <w:rtl/>
        </w:rPr>
        <w:t xml:space="preserve"> این دعا را بخوان: </w:t>
      </w:r>
      <w:r w:rsidR="001E7C66" w:rsidRPr="003A69CA">
        <w:rPr>
          <w:rFonts w:ascii="Lotus Linotype" w:hAnsi="Lotus Linotype" w:cs="Times New Roman" w:hint="cs"/>
          <w:sz w:val="36"/>
          <w:szCs w:val="36"/>
          <w:rtl/>
        </w:rPr>
        <w:t>"</w:t>
      </w:r>
      <w:r w:rsidR="001E7C66" w:rsidRPr="003A69CA">
        <w:rPr>
          <w:rFonts w:ascii="Lotus Linotype" w:hAnsi="Lotus Linotype" w:cs="Lotus Linotype"/>
          <w:sz w:val="36"/>
          <w:szCs w:val="36"/>
          <w:rtl/>
        </w:rPr>
        <w:t>اللهم اني اسألك بحق الملك الذي قبضها، واسألك بحق النبي الذي خزنها، وبحق الوصي الذي حل فيها، أن تصلي على محمد وآل محمد وان تجعله شفاء  من كل داء، وأمانا من كل خوف، وحفظا من كل سوء</w:t>
      </w:r>
      <w:r w:rsidR="001E7C66" w:rsidRPr="003A69CA">
        <w:rPr>
          <w:rFonts w:ascii="Lotus Linotype" w:hAnsi="Lotus Linotype" w:cs="Times New Roman" w:hint="cs"/>
          <w:sz w:val="36"/>
          <w:szCs w:val="36"/>
          <w:rtl/>
        </w:rPr>
        <w:t xml:space="preserve">" </w:t>
      </w:r>
      <w:r w:rsidR="00623E4A" w:rsidRPr="003A69CA">
        <w:rPr>
          <w:rFonts w:ascii="Lotus Linotype" w:hAnsi="Lotus Linotype" w:cs="Times New Roman" w:hint="cs"/>
          <w:sz w:val="36"/>
          <w:szCs w:val="36"/>
          <w:rtl/>
        </w:rPr>
        <w:t>«</w:t>
      </w:r>
      <w:r w:rsidR="00623E4A" w:rsidRPr="003A69CA">
        <w:rPr>
          <w:rFonts w:ascii="Lotus Linotype" w:hAnsi="Lotus Linotype" w:cs="Lotus Linotype"/>
          <w:sz w:val="36"/>
          <w:szCs w:val="36"/>
          <w:rtl/>
        </w:rPr>
        <w:t>خدایا به حق م</w:t>
      </w:r>
      <w:r w:rsidR="00623E4A" w:rsidRPr="003A69CA">
        <w:rPr>
          <w:rFonts w:ascii="Lotus Linotype" w:hAnsi="Lotus Linotype" w:cs="Lotus Linotype" w:hint="cs"/>
          <w:sz w:val="36"/>
          <w:szCs w:val="36"/>
          <w:rtl/>
        </w:rPr>
        <w:t>َ</w:t>
      </w:r>
      <w:r w:rsidR="00623E4A" w:rsidRPr="003A69CA">
        <w:rPr>
          <w:rFonts w:ascii="Lotus Linotype" w:hAnsi="Lotus Linotype" w:cs="Lotus Linotype"/>
          <w:sz w:val="36"/>
          <w:szCs w:val="36"/>
          <w:rtl/>
        </w:rPr>
        <w:t>ل</w:t>
      </w:r>
      <w:r w:rsidR="00623E4A" w:rsidRPr="003A69CA">
        <w:rPr>
          <w:rFonts w:ascii="Lotus Linotype" w:hAnsi="Lotus Linotype" w:cs="Lotus Linotype" w:hint="cs"/>
          <w:sz w:val="36"/>
          <w:szCs w:val="36"/>
          <w:rtl/>
        </w:rPr>
        <w:t>َ</w:t>
      </w:r>
      <w:r w:rsidR="00623E4A" w:rsidRPr="003A69CA">
        <w:rPr>
          <w:rFonts w:ascii="Lotus Linotype" w:hAnsi="Lotus Linotype" w:cs="Lotus Linotype"/>
          <w:sz w:val="36"/>
          <w:szCs w:val="36"/>
          <w:rtl/>
        </w:rPr>
        <w:t>کی که این خاک را قبض کرد و به دست گرفت. و به حق ملکی که آن را نزدش نگه داشت. و به حق آن وصی که در این خاک حلول کرد که مراد امام حسین علیه السلام است</w:t>
      </w:r>
      <w:r w:rsidR="00623E4A" w:rsidRPr="003A69CA">
        <w:rPr>
          <w:rFonts w:ascii="Lotus Linotype" w:hAnsi="Lotus Linotype" w:cs="Lotus Linotype" w:hint="cs"/>
          <w:sz w:val="36"/>
          <w:szCs w:val="36"/>
          <w:rtl/>
        </w:rPr>
        <w:t xml:space="preserve">، </w:t>
      </w:r>
      <w:r w:rsidR="00623E4A" w:rsidRPr="003A69CA">
        <w:rPr>
          <w:rFonts w:ascii="Lotus Linotype" w:hAnsi="Lotus Linotype" w:cs="Lotus Linotype"/>
          <w:sz w:val="36"/>
          <w:szCs w:val="36"/>
          <w:rtl/>
        </w:rPr>
        <w:t xml:space="preserve">صلوات و درود بفرست بر محمد و آل محمد و این خاک را برای من شفا از </w:t>
      </w:r>
      <w:r w:rsidR="00623E4A" w:rsidRPr="003A69CA">
        <w:rPr>
          <w:rFonts w:ascii="Lotus Linotype" w:hAnsi="Lotus Linotype" w:cs="Lotus Linotype" w:hint="cs"/>
          <w:sz w:val="36"/>
          <w:szCs w:val="36"/>
          <w:rtl/>
        </w:rPr>
        <w:t>هر</w:t>
      </w:r>
      <w:r w:rsidR="00623E4A" w:rsidRPr="003A69CA">
        <w:rPr>
          <w:rFonts w:ascii="Lotus Linotype" w:hAnsi="Lotus Linotype" w:cs="Lotus Linotype"/>
          <w:sz w:val="36"/>
          <w:szCs w:val="36"/>
          <w:rtl/>
        </w:rPr>
        <w:t xml:space="preserve"> درد</w:t>
      </w:r>
      <w:r w:rsidR="00623E4A" w:rsidRPr="003A69CA">
        <w:rPr>
          <w:rFonts w:ascii="Lotus Linotype" w:hAnsi="Lotus Linotype" w:cs="Lotus Linotype" w:hint="cs"/>
          <w:sz w:val="36"/>
          <w:szCs w:val="36"/>
          <w:rtl/>
        </w:rPr>
        <w:t xml:space="preserve">ی </w:t>
      </w:r>
      <w:r w:rsidR="00623E4A" w:rsidRPr="003A69CA">
        <w:rPr>
          <w:rFonts w:ascii="Lotus Linotype" w:hAnsi="Lotus Linotype" w:cs="Lotus Linotype"/>
          <w:sz w:val="36"/>
          <w:szCs w:val="36"/>
          <w:rtl/>
        </w:rPr>
        <w:t>و امان از هر خوفی قرار بده و حف</w:t>
      </w:r>
      <w:r w:rsidR="00623E4A" w:rsidRPr="003A69CA">
        <w:rPr>
          <w:rFonts w:ascii="Lotus Linotype" w:hAnsi="Lotus Linotype" w:cs="Lotus Linotype" w:hint="cs"/>
          <w:sz w:val="36"/>
          <w:szCs w:val="36"/>
          <w:rtl/>
        </w:rPr>
        <w:t>ا</w:t>
      </w:r>
      <w:r w:rsidR="00623E4A" w:rsidRPr="003A69CA">
        <w:rPr>
          <w:rFonts w:ascii="Lotus Linotype" w:hAnsi="Lotus Linotype" w:cs="Lotus Linotype"/>
          <w:sz w:val="36"/>
          <w:szCs w:val="36"/>
          <w:rtl/>
        </w:rPr>
        <w:t>ظ</w:t>
      </w:r>
      <w:r w:rsidR="00623E4A" w:rsidRPr="003A69CA">
        <w:rPr>
          <w:rFonts w:ascii="Lotus Linotype" w:hAnsi="Lotus Linotype" w:cs="Lotus Linotype" w:hint="cs"/>
          <w:sz w:val="36"/>
          <w:szCs w:val="36"/>
          <w:rtl/>
        </w:rPr>
        <w:t>ی</w:t>
      </w:r>
      <w:r w:rsidR="00623E4A" w:rsidRPr="003A69CA">
        <w:rPr>
          <w:rFonts w:ascii="Lotus Linotype" w:hAnsi="Lotus Linotype" w:cs="Lotus Linotype"/>
          <w:sz w:val="36"/>
          <w:szCs w:val="36"/>
          <w:rtl/>
        </w:rPr>
        <w:t xml:space="preserve"> کن از هر بدی و پلیدی</w:t>
      </w:r>
      <w:r w:rsidR="00623E4A" w:rsidRPr="003A69CA">
        <w:rPr>
          <w:rFonts w:ascii="Lotus Linotype" w:hAnsi="Lotus Linotype" w:cs="Lotus Linotype" w:hint="cs"/>
          <w:sz w:val="36"/>
          <w:szCs w:val="36"/>
          <w:rtl/>
        </w:rPr>
        <w:t xml:space="preserve">». </w:t>
      </w:r>
      <w:r w:rsidR="001E7C66" w:rsidRPr="003A69CA">
        <w:rPr>
          <w:rFonts w:ascii="Lotus Linotype" w:hAnsi="Lotus Linotype" w:cs="Lotus Linotype" w:hint="cs"/>
          <w:sz w:val="36"/>
          <w:szCs w:val="36"/>
          <w:rtl/>
        </w:rPr>
        <w:t>و چون این دعا را خواندی آن ر</w:t>
      </w:r>
      <w:r w:rsidR="00623E4A" w:rsidRPr="003A69CA">
        <w:rPr>
          <w:rFonts w:ascii="Lotus Linotype" w:hAnsi="Lotus Linotype" w:cs="Lotus Linotype" w:hint="cs"/>
          <w:sz w:val="36"/>
          <w:szCs w:val="36"/>
          <w:rtl/>
        </w:rPr>
        <w:t>ا در ظرفی</w:t>
      </w:r>
      <w:r w:rsidR="001E7C66" w:rsidRPr="003A69CA">
        <w:rPr>
          <w:rFonts w:ascii="Lotus Linotype" w:hAnsi="Lotus Linotype" w:cs="Lotus Linotype" w:hint="cs"/>
          <w:sz w:val="36"/>
          <w:szCs w:val="36"/>
          <w:rtl/>
        </w:rPr>
        <w:t xml:space="preserve"> قرار بده و بر آن </w:t>
      </w:r>
      <w:r w:rsidR="001E7C66" w:rsidRPr="003A69CA">
        <w:rPr>
          <w:rFonts w:ascii="Lotus Linotype" w:hAnsi="Lotus Linotype" w:cs="Times New Roman" w:hint="cs"/>
          <w:sz w:val="36"/>
          <w:szCs w:val="36"/>
          <w:rtl/>
        </w:rPr>
        <w:t>"</w:t>
      </w:r>
      <w:r w:rsidR="001E7C66" w:rsidRPr="003A69CA">
        <w:rPr>
          <w:rFonts w:ascii="Lotus Linotype" w:hAnsi="Lotus Linotype" w:cs="Lotus Linotype"/>
          <w:sz w:val="36"/>
          <w:szCs w:val="36"/>
          <w:rtl/>
        </w:rPr>
        <w:t>انا انزلناه في ليلة القدر</w:t>
      </w:r>
      <w:r w:rsidR="001E7C66" w:rsidRPr="003A69CA">
        <w:rPr>
          <w:rFonts w:ascii="Lotus Linotype" w:hAnsi="Lotus Linotype" w:cs="Times New Roman" w:hint="cs"/>
          <w:sz w:val="36"/>
          <w:szCs w:val="36"/>
          <w:rtl/>
        </w:rPr>
        <w:t>"</w:t>
      </w:r>
      <w:r w:rsidR="001E7C66" w:rsidRPr="003A69CA">
        <w:rPr>
          <w:rFonts w:ascii="Lotus Linotype" w:hAnsi="Lotus Linotype" w:cs="Lotus Linotype" w:hint="cs"/>
          <w:sz w:val="36"/>
          <w:szCs w:val="36"/>
          <w:rtl/>
        </w:rPr>
        <w:t xml:space="preserve"> را بخوان؛ دعایی که </w:t>
      </w:r>
      <w:r w:rsidR="002145D5" w:rsidRPr="003A69CA">
        <w:rPr>
          <w:rFonts w:ascii="Lotus Linotype" w:hAnsi="Lotus Linotype" w:cs="Lotus Linotype" w:hint="cs"/>
          <w:sz w:val="36"/>
          <w:szCs w:val="36"/>
          <w:rtl/>
        </w:rPr>
        <w:t xml:space="preserve">پیش از برداشتن آن خواندی به مثابه اجازه گرفتن برای استفاده از آن است و خواندن </w:t>
      </w:r>
      <w:r w:rsidR="002145D5" w:rsidRPr="003A69CA">
        <w:rPr>
          <w:rFonts w:ascii="Lotus Linotype" w:hAnsi="Lotus Linotype" w:cs="Lotus Linotype"/>
          <w:sz w:val="36"/>
          <w:szCs w:val="36"/>
          <w:rtl/>
        </w:rPr>
        <w:t>انا انزلنا</w:t>
      </w:r>
      <w:r w:rsidR="002145D5" w:rsidRPr="003A69CA">
        <w:rPr>
          <w:rFonts w:ascii="Lotus Linotype" w:hAnsi="Lotus Linotype" w:cs="Lotus Linotype" w:hint="cs"/>
          <w:sz w:val="36"/>
          <w:szCs w:val="36"/>
          <w:rtl/>
        </w:rPr>
        <w:t xml:space="preserve"> ختم و پایان آن می</w:t>
      </w:r>
      <w:r w:rsidR="002145D5" w:rsidRPr="003A69CA">
        <w:rPr>
          <w:rFonts w:ascii="Lotus Linotype" w:hAnsi="Lotus Linotype" w:cs="Lotus Linotype" w:hint="cs"/>
          <w:sz w:val="36"/>
          <w:szCs w:val="36"/>
          <w:rtl/>
        </w:rPr>
        <w:softHyphen/>
        <w:t xml:space="preserve">باشد». و «تربت قبر حسین شفای هر بیماری است؛ پس چون آن را خوردی بگو: </w:t>
      </w:r>
      <w:r w:rsidR="002145D5" w:rsidRPr="003A69CA">
        <w:rPr>
          <w:rFonts w:ascii="Lotus Linotype" w:hAnsi="Lotus Linotype" w:cs="Times New Roman" w:hint="cs"/>
          <w:sz w:val="36"/>
          <w:szCs w:val="36"/>
          <w:rtl/>
        </w:rPr>
        <w:t>"</w:t>
      </w:r>
      <w:r w:rsidR="002145D5" w:rsidRPr="003A69CA">
        <w:rPr>
          <w:rFonts w:ascii="Lotus Linotype" w:hAnsi="Lotus Linotype" w:cs="Lotus Linotype"/>
          <w:sz w:val="36"/>
          <w:szCs w:val="36"/>
          <w:rtl/>
        </w:rPr>
        <w:t>بسم الله وبالله، اللهم اجعله رزقا واسعا وعلما نافعا، وشفاء من كل داء، انك على كل شيء قدير</w:t>
      </w:r>
      <w:r w:rsidR="002145D5" w:rsidRPr="003A69CA">
        <w:rPr>
          <w:rFonts w:ascii="Lotus Linotype" w:hAnsi="Lotus Linotype" w:cs="Times New Roman" w:hint="cs"/>
          <w:sz w:val="36"/>
          <w:szCs w:val="36"/>
          <w:rtl/>
        </w:rPr>
        <w:t>"</w:t>
      </w:r>
      <w:r w:rsidR="002145D5" w:rsidRPr="003A69CA">
        <w:rPr>
          <w:rFonts w:ascii="Lotus Linotype" w:hAnsi="Lotus Linotype" w:cs="Lotus Linotype" w:hint="cs"/>
          <w:sz w:val="36"/>
          <w:szCs w:val="36"/>
          <w:rtl/>
        </w:rPr>
        <w:t xml:space="preserve"> به نام الله و به یاری الله، بارالها آن را رزقی واسع و علمی نافع و شفایی از هر بیماری قرار بده که تو بر هر چیزی قادر و توانایی»</w:t>
      </w:r>
      <w:r w:rsidR="002145D5" w:rsidRPr="003A69CA">
        <w:rPr>
          <w:sz w:val="36"/>
          <w:szCs w:val="36"/>
          <w:vertAlign w:val="superscript"/>
        </w:rPr>
        <w:footnoteReference w:id="815"/>
      </w:r>
      <w:r w:rsidR="002145D5" w:rsidRPr="003A69CA">
        <w:rPr>
          <w:rFonts w:ascii="Lotus Linotype" w:hAnsi="Lotus Linotype" w:cs="Lotus Linotype" w:hint="cs"/>
          <w:sz w:val="36"/>
          <w:szCs w:val="36"/>
          <w:rtl/>
        </w:rPr>
        <w:t xml:space="preserve">. </w:t>
      </w:r>
      <w:r w:rsidR="001E7C66" w:rsidRPr="003A69CA">
        <w:rPr>
          <w:rFonts w:ascii="Lotus Linotype" w:hAnsi="Lotus Linotype" w:cs="Lotus Linotype" w:hint="cs"/>
          <w:sz w:val="36"/>
          <w:szCs w:val="36"/>
          <w:rtl/>
        </w:rPr>
        <w:t xml:space="preserve"> </w:t>
      </w:r>
    </w:p>
    <w:p w:rsidR="00623E4A" w:rsidRPr="003A69CA" w:rsidRDefault="00623E4A" w:rsidP="009F3ACC">
      <w:pPr>
        <w:pStyle w:val="ListParagraph"/>
        <w:tabs>
          <w:tab w:val="left" w:pos="3851"/>
        </w:tabs>
        <w:bidi/>
        <w:spacing w:after="0"/>
        <w:jc w:val="both"/>
        <w:rPr>
          <w:rFonts w:ascii="Lotus Linotype" w:hAnsi="Lotus Linotype" w:cs="B Titr"/>
          <w:sz w:val="36"/>
          <w:szCs w:val="36"/>
          <w:rtl/>
        </w:rPr>
      </w:pPr>
      <w:r w:rsidRPr="003A69CA">
        <w:rPr>
          <w:rFonts w:ascii="Lotus Linotype" w:hAnsi="Lotus Linotype" w:cs="B Titr" w:hint="cs"/>
          <w:sz w:val="36"/>
          <w:szCs w:val="36"/>
          <w:rtl/>
        </w:rPr>
        <w:t>65- مفید موسس مذهب آل بویه</w:t>
      </w:r>
    </w:p>
    <w:p w:rsidR="00623E4A" w:rsidRPr="003A69CA" w:rsidRDefault="00623E4A" w:rsidP="009F3ACC">
      <w:pPr>
        <w:pStyle w:val="ListParagraph"/>
        <w:tabs>
          <w:tab w:val="left" w:pos="3851"/>
        </w:tabs>
        <w:bidi/>
        <w:spacing w:after="0"/>
        <w:jc w:val="both"/>
        <w:rPr>
          <w:rFonts w:ascii="Lotus Linotype" w:hAnsi="Lotus Linotype" w:cs="B Titr"/>
          <w:sz w:val="36"/>
          <w:szCs w:val="36"/>
          <w:rtl/>
        </w:rPr>
      </w:pPr>
      <w:r w:rsidRPr="003A69CA">
        <w:rPr>
          <w:rFonts w:ascii="Lotus Linotype" w:hAnsi="Lotus Linotype" w:cs="B Titr" w:hint="cs"/>
          <w:sz w:val="36"/>
          <w:szCs w:val="36"/>
          <w:rtl/>
        </w:rPr>
        <w:t>انتظار منفی برای امام غایب</w:t>
      </w:r>
    </w:p>
    <w:p w:rsidR="006E088A" w:rsidRPr="003A69CA" w:rsidRDefault="00B81E4F" w:rsidP="00D353B3">
      <w:pPr>
        <w:pStyle w:val="ListParagraph"/>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نظریه</w:t>
      </w:r>
      <w:r w:rsidRPr="003A69CA">
        <w:rPr>
          <w:rFonts w:ascii="Lotus Linotype" w:hAnsi="Lotus Linotype" w:cs="Lotus Linotype" w:hint="cs"/>
          <w:sz w:val="36"/>
          <w:szCs w:val="36"/>
          <w:rtl/>
        </w:rPr>
        <w:softHyphen/>
        <w:t>ی امامت الهی و وجود امام دوازدهم، منجر به نتیجه</w:t>
      </w:r>
      <w:r w:rsidRPr="003A69CA">
        <w:rPr>
          <w:rFonts w:ascii="Lotus Linotype" w:hAnsi="Lotus Linotype" w:cs="Lotus Linotype" w:hint="cs"/>
          <w:sz w:val="36"/>
          <w:szCs w:val="36"/>
          <w:rtl/>
        </w:rPr>
        <w:softHyphen/>
        <w:t xml:space="preserve">ای منفی شده که انتظار برای امام فرضی و خیالی و تحریم </w:t>
      </w:r>
      <w:r w:rsidR="0071444D" w:rsidRPr="003A69CA">
        <w:rPr>
          <w:rFonts w:ascii="Lotus Linotype" w:hAnsi="Lotus Linotype" w:cs="Lotus Linotype" w:hint="cs"/>
          <w:sz w:val="36"/>
          <w:szCs w:val="36"/>
          <w:rtl/>
        </w:rPr>
        <w:t xml:space="preserve">هرگونه اقدام انقلابی یا سیاسی یا تشکیل حکومت یا تطبیق حدود و جهاد و یا حتی ادای نماز جمعه </w:t>
      </w:r>
      <w:r w:rsidRPr="003A69CA">
        <w:rPr>
          <w:rFonts w:ascii="Lotus Linotype" w:hAnsi="Lotus Linotype" w:cs="Lotus Linotype" w:hint="cs"/>
          <w:sz w:val="36"/>
          <w:szCs w:val="36"/>
          <w:rtl/>
        </w:rPr>
        <w:t>می</w:t>
      </w:r>
      <w:r w:rsidRPr="003A69CA">
        <w:rPr>
          <w:rFonts w:ascii="Lotus Linotype" w:hAnsi="Lotus Linotype" w:cs="Lotus Linotype" w:hint="cs"/>
          <w:sz w:val="36"/>
          <w:szCs w:val="36"/>
          <w:rtl/>
        </w:rPr>
        <w:softHyphen/>
        <w:t xml:space="preserve">باشد؛ </w:t>
      </w:r>
      <w:r w:rsidR="00D353B3" w:rsidRPr="003A69CA">
        <w:rPr>
          <w:rFonts w:ascii="Lotus Linotype" w:hAnsi="Lotus Linotype" w:cs="Lotus Linotype" w:hint="cs"/>
          <w:sz w:val="36"/>
          <w:szCs w:val="36"/>
          <w:rtl/>
        </w:rPr>
        <w:t>نماز جمعه</w:t>
      </w:r>
      <w:r w:rsidR="00D353B3" w:rsidRPr="003A69CA">
        <w:rPr>
          <w:rFonts w:ascii="Lotus Linotype" w:hAnsi="Lotus Linotype" w:cs="Lotus Linotype" w:hint="cs"/>
          <w:sz w:val="36"/>
          <w:szCs w:val="36"/>
          <w:rtl/>
        </w:rPr>
        <w:softHyphen/>
        <w:t>ای که برای ادای آ</w:t>
      </w:r>
      <w:r w:rsidR="0071444D" w:rsidRPr="003A69CA">
        <w:rPr>
          <w:rFonts w:ascii="Lotus Linotype" w:hAnsi="Lotus Linotype" w:cs="Lotus Linotype" w:hint="cs"/>
          <w:sz w:val="36"/>
          <w:szCs w:val="36"/>
          <w:rtl/>
        </w:rPr>
        <w:t>ن اذن امام شرط است. چون مبنای فرضیه</w:t>
      </w:r>
      <w:r w:rsidR="0071444D" w:rsidRPr="003A69CA">
        <w:rPr>
          <w:rFonts w:ascii="Lotus Linotype" w:hAnsi="Lotus Linotype" w:cs="Lotus Linotype" w:hint="cs"/>
          <w:sz w:val="36"/>
          <w:szCs w:val="36"/>
          <w:rtl/>
        </w:rPr>
        <w:softHyphen/>
        <w:t>ی وجود فرزند امام عسکری، ضرورت تعیین امام معصوم از سلاله</w:t>
      </w:r>
      <w:r w:rsidR="0071444D" w:rsidRPr="003A69CA">
        <w:rPr>
          <w:rFonts w:ascii="Lotus Linotype" w:hAnsi="Lotus Linotype" w:cs="Lotus Linotype" w:hint="cs"/>
          <w:sz w:val="36"/>
          <w:szCs w:val="36"/>
          <w:rtl/>
        </w:rPr>
        <w:softHyphen/>
        <w:t>ی علوی حسینی موسوی از جانب خداوند و عدم جواز اقامه</w:t>
      </w:r>
      <w:r w:rsidR="0071444D" w:rsidRPr="003A69CA">
        <w:rPr>
          <w:rFonts w:ascii="Lotus Linotype" w:hAnsi="Lotus Linotype" w:cs="Lotus Linotype" w:hint="cs"/>
          <w:sz w:val="36"/>
          <w:szCs w:val="36"/>
          <w:rtl/>
        </w:rPr>
        <w:softHyphen/>
        <w:t>ی هرگونه حکومتی به دور از امام معصوم و عدم جواز هرگونه تحرک سیاسی در عصر غیبت و وجوب انتظار آن امام می</w:t>
      </w:r>
      <w:r w:rsidR="0071444D" w:rsidRPr="003A69CA">
        <w:rPr>
          <w:rFonts w:ascii="Lotus Linotype" w:hAnsi="Lotus Linotype" w:cs="Lotus Linotype" w:hint="cs"/>
          <w:sz w:val="36"/>
          <w:szCs w:val="36"/>
          <w:rtl/>
        </w:rPr>
        <w:softHyphen/>
        <w:t>باشد. زیرا اعتقاد به وجود و ولادت امام دوازدهم و انتظار او به معنای تحریم تعامل با هرگونه حرکت انقلابی یا هر حاکمی است که برای تشکیل حکومت در زمین تلاش می</w:t>
      </w:r>
      <w:r w:rsidR="0071444D" w:rsidRPr="003A69CA">
        <w:rPr>
          <w:rFonts w:ascii="Lotus Linotype" w:hAnsi="Lotus Linotype" w:cs="Lotus Linotype" w:hint="cs"/>
          <w:sz w:val="36"/>
          <w:szCs w:val="36"/>
          <w:rtl/>
        </w:rPr>
        <w:softHyphen/>
        <w:t xml:space="preserve">کند. </w:t>
      </w:r>
      <w:r w:rsidR="006E088A" w:rsidRPr="003A69CA">
        <w:rPr>
          <w:rFonts w:ascii="Lotus Linotype" w:hAnsi="Lotus Linotype" w:cs="Lotus Linotype" w:hint="cs"/>
          <w:sz w:val="36"/>
          <w:szCs w:val="36"/>
          <w:rtl/>
        </w:rPr>
        <w:t>و این مساله</w:t>
      </w:r>
      <w:r w:rsidR="006E088A" w:rsidRPr="003A69CA">
        <w:rPr>
          <w:rFonts w:ascii="Lotus Linotype" w:hAnsi="Lotus Linotype" w:cs="Lotus Linotype" w:hint="cs"/>
          <w:sz w:val="36"/>
          <w:szCs w:val="36"/>
          <w:rtl/>
        </w:rPr>
        <w:softHyphen/>
        <w:t>ای است که شیعه</w:t>
      </w:r>
      <w:r w:rsidR="006E088A" w:rsidRPr="003A69CA">
        <w:rPr>
          <w:rFonts w:ascii="Lotus Linotype" w:hAnsi="Lotus Linotype" w:cs="Lotus Linotype"/>
          <w:sz w:val="36"/>
          <w:szCs w:val="36"/>
          <w:rtl/>
        </w:rPr>
        <w:softHyphen/>
      </w:r>
      <w:r w:rsidR="006E088A" w:rsidRPr="003A69CA">
        <w:rPr>
          <w:rFonts w:ascii="Lotus Linotype" w:hAnsi="Lotus Linotype" w:cs="Lotus Linotype" w:hint="cs"/>
          <w:sz w:val="36"/>
          <w:szCs w:val="36"/>
          <w:rtl/>
        </w:rPr>
        <w:t>ی اثنی عشری را از عرصه</w:t>
      </w:r>
      <w:r w:rsidR="006E088A" w:rsidRPr="003A69CA">
        <w:rPr>
          <w:rFonts w:ascii="Lotus Linotype" w:hAnsi="Lotus Linotype" w:cs="Lotus Linotype" w:hint="cs"/>
          <w:sz w:val="36"/>
          <w:szCs w:val="36"/>
          <w:rtl/>
        </w:rPr>
        <w:softHyphen/>
        <w:t xml:space="preserve">ی سیاسی </w:t>
      </w:r>
      <w:r w:rsidR="00D353B3" w:rsidRPr="003A69CA">
        <w:rPr>
          <w:rFonts w:ascii="Lotus Linotype" w:hAnsi="Lotus Linotype" w:cs="Lotus Linotype" w:hint="cs"/>
          <w:sz w:val="36"/>
          <w:szCs w:val="36"/>
          <w:rtl/>
        </w:rPr>
        <w:t>خارج</w:t>
      </w:r>
      <w:r w:rsidR="006E088A" w:rsidRPr="003A69CA">
        <w:rPr>
          <w:rFonts w:ascii="Lotus Linotype" w:hAnsi="Lotus Linotype" w:cs="Lotus Linotype" w:hint="cs"/>
          <w:sz w:val="36"/>
          <w:szCs w:val="36"/>
          <w:rtl/>
        </w:rPr>
        <w:t xml:space="preserve"> نموده و بر آنان قیام </w:t>
      </w:r>
      <w:r w:rsidR="00D353B3" w:rsidRPr="003A69CA">
        <w:rPr>
          <w:rFonts w:ascii="Lotus Linotype" w:hAnsi="Lotus Linotype" w:cs="Lotus Linotype" w:hint="cs"/>
          <w:sz w:val="36"/>
          <w:szCs w:val="36"/>
          <w:rtl/>
        </w:rPr>
        <w:t xml:space="preserve">برای عدالت و آزادی را </w:t>
      </w:r>
      <w:r w:rsidR="006E088A" w:rsidRPr="003A69CA">
        <w:rPr>
          <w:rFonts w:ascii="Lotus Linotype" w:hAnsi="Lotus Linotype" w:cs="Lotus Linotype" w:hint="cs"/>
          <w:sz w:val="36"/>
          <w:szCs w:val="36"/>
          <w:rtl/>
        </w:rPr>
        <w:t>به هر ترتیبی حرام کرده است.</w:t>
      </w:r>
    </w:p>
    <w:p w:rsidR="00623E4A" w:rsidRPr="003A69CA" w:rsidRDefault="0010241E" w:rsidP="009F3ACC">
      <w:pPr>
        <w:pStyle w:val="ListParagraph"/>
        <w:tabs>
          <w:tab w:val="left" w:pos="3851"/>
        </w:tabs>
        <w:bidi/>
        <w:spacing w:after="0"/>
        <w:jc w:val="both"/>
        <w:rPr>
          <w:rFonts w:ascii="Lotus Linotype" w:hAnsi="Lotus Linotype" w:cs="Lotus Linotype"/>
          <w:sz w:val="36"/>
          <w:szCs w:val="36"/>
          <w:rtl/>
        </w:rPr>
      </w:pPr>
      <w:r w:rsidRPr="003A69CA">
        <w:rPr>
          <w:rFonts w:ascii="Lotus Linotype" w:hAnsi="Lotus Linotype" w:cs="Lotus Linotype" w:hint="cs"/>
          <w:sz w:val="36"/>
          <w:szCs w:val="36"/>
          <w:rtl/>
        </w:rPr>
        <w:t>و مبنای این موضع، مجموعه روایت</w:t>
      </w:r>
      <w:r w:rsidRPr="003A69CA">
        <w:rPr>
          <w:rFonts w:ascii="Lotus Linotype" w:hAnsi="Lotus Linotype" w:cs="Lotus Linotype" w:hint="cs"/>
          <w:sz w:val="36"/>
          <w:szCs w:val="36"/>
          <w:rtl/>
        </w:rPr>
        <w:softHyphen/>
        <w:t>های مختلفی است که بر موضع ائمه</w:t>
      </w:r>
      <w:r w:rsidRPr="003A69CA">
        <w:rPr>
          <w:rFonts w:ascii="Lotus Linotype" w:hAnsi="Lotus Linotype" w:cs="Lotus Linotype" w:hint="cs"/>
          <w:sz w:val="36"/>
          <w:szCs w:val="36"/>
          <w:rtl/>
        </w:rPr>
        <w:softHyphen/>
        <w:t>ی اهل بیت و تحریم خروج به همراه غیر آنان یا منحصر کردن خروج و قیام با امام دوازدهم مهدی منتظر (محمد بن حسن عسکری) تاکید دارند.</w:t>
      </w:r>
    </w:p>
    <w:p w:rsidR="001B621B" w:rsidRPr="003A69CA" w:rsidRDefault="002E13BB"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چنانکه نخستین نظریه</w:t>
      </w:r>
      <w:r w:rsidRPr="003A69CA">
        <w:rPr>
          <w:rFonts w:ascii="Lotus Linotype" w:hAnsi="Lotus Linotype" w:cs="Lotus Linotype" w:hint="cs"/>
          <w:sz w:val="36"/>
          <w:szCs w:val="36"/>
          <w:rtl/>
        </w:rPr>
        <w:softHyphen/>
        <w:t>پرداز غیبت «پسر حسن عسکری» سعد بن عبدالله اشعری قمی می</w:t>
      </w:r>
      <w:r w:rsidRPr="003A69CA">
        <w:rPr>
          <w:rFonts w:ascii="Lotus Linotype" w:hAnsi="Lotus Linotype" w:cs="Lotus Linotype" w:hint="cs"/>
          <w:sz w:val="36"/>
          <w:szCs w:val="36"/>
          <w:rtl/>
        </w:rPr>
        <w:softHyphen/>
        <w:t>گوید: «</w:t>
      </w:r>
      <w:r w:rsidR="001B621B" w:rsidRPr="003A69CA">
        <w:rPr>
          <w:rFonts w:ascii="Lotus Linotype" w:hAnsi="Lotus Linotype" w:cs="Lotus Linotype" w:hint="cs"/>
          <w:sz w:val="36"/>
          <w:szCs w:val="36"/>
          <w:rtl/>
        </w:rPr>
        <w:t>برای ما و هیچکس جایز نیست که با تکیه بر رای و نظر و عقل و استدلال خود امامی را برگزیند</w:t>
      </w:r>
      <w:r w:rsidR="00D353B3" w:rsidRPr="003A69CA">
        <w:rPr>
          <w:rFonts w:ascii="Lotus Linotype" w:hAnsi="Lotus Linotype" w:cs="Lotus Linotype" w:hint="cs"/>
          <w:sz w:val="36"/>
          <w:szCs w:val="36"/>
          <w:rtl/>
        </w:rPr>
        <w:t>؛ چگونه چنین کاری جایز است درحا</w:t>
      </w:r>
      <w:r w:rsidR="001B621B" w:rsidRPr="003A69CA">
        <w:rPr>
          <w:rFonts w:ascii="Lotus Linotype" w:hAnsi="Lotus Linotype" w:cs="Lotus Linotype" w:hint="cs"/>
          <w:sz w:val="36"/>
          <w:szCs w:val="36"/>
          <w:rtl/>
        </w:rPr>
        <w:t>لی</w:t>
      </w:r>
      <w:r w:rsidR="001B621B" w:rsidRPr="003A69CA">
        <w:rPr>
          <w:rFonts w:ascii="Lotus Linotype" w:hAnsi="Lotus Linotype" w:cs="Lotus Linotype" w:hint="cs"/>
          <w:sz w:val="36"/>
          <w:szCs w:val="36"/>
          <w:rtl/>
        </w:rPr>
        <w:softHyphen/>
        <w:t>که خداوند متعال آن را برای پیامبرانش و همه</w:t>
      </w:r>
      <w:r w:rsidR="001B621B" w:rsidRPr="003A69CA">
        <w:rPr>
          <w:rFonts w:ascii="Lotus Linotype" w:hAnsi="Lotus Linotype" w:cs="Lotus Linotype" w:hint="cs"/>
          <w:sz w:val="36"/>
          <w:szCs w:val="36"/>
          <w:rtl/>
        </w:rPr>
        <w:softHyphen/>
        <w:t>ی مردم ممنوع کرده و در کتابش اختیاری به آنان در این زمینه نداده و فرموده است: «</w:t>
      </w:r>
      <w:r w:rsidR="001B621B" w:rsidRPr="003A69CA">
        <w:rPr>
          <w:rFonts w:ascii="Lotus Linotype" w:hAnsi="Lotus Linotype" w:cs="Lotus Linotype"/>
          <w:sz w:val="36"/>
          <w:szCs w:val="36"/>
          <w:rtl/>
        </w:rPr>
        <w:t>وَمَا كَانَ لِمُؤْمِنٍ وَلَا مُؤْمِنَةٍ إِذَا قَضَى اللَّهُ وَرَسُولُهُ أَمْراً أَن يَكُونَ لَهُمُ الْخِيَرَةُ مِنْ أَمْرِهِمْ</w:t>
      </w:r>
      <w:r w:rsidR="001B621B" w:rsidRPr="003A69CA">
        <w:rPr>
          <w:rFonts w:ascii="Lotus Linotype" w:hAnsi="Lotus Linotype" w:cs="Lotus Linotype" w:hint="cs"/>
          <w:sz w:val="36"/>
          <w:szCs w:val="36"/>
          <w:rtl/>
        </w:rPr>
        <w:t>»</w:t>
      </w:r>
      <w:r w:rsidR="001B621B" w:rsidRPr="003A69CA">
        <w:rPr>
          <w:sz w:val="36"/>
          <w:szCs w:val="36"/>
          <w:vertAlign w:val="superscript"/>
        </w:rPr>
        <w:footnoteReference w:id="816"/>
      </w:r>
      <w:r w:rsidR="001B621B" w:rsidRPr="003A69CA">
        <w:rPr>
          <w:rFonts w:ascii="Lotus Linotype" w:hAnsi="Lotus Linotype" w:cs="Lotus Linotype" w:hint="cs"/>
          <w:sz w:val="36"/>
          <w:szCs w:val="36"/>
          <w:rtl/>
        </w:rPr>
        <w:t xml:space="preserve"> و فرموده است: «</w:t>
      </w:r>
      <w:r w:rsidR="001B621B" w:rsidRPr="003A69CA">
        <w:rPr>
          <w:rFonts w:ascii="Lotus Linotype" w:hAnsi="Lotus Linotype" w:cs="Lotus Linotype"/>
          <w:sz w:val="36"/>
          <w:szCs w:val="36"/>
          <w:rtl/>
        </w:rPr>
        <w:t>وَرَبُّكَ يَخْلُقُ مَا يَشَاءُ وَيَخْتَارُ مَا كَانَ لَهُمُ الْخِيَرَةُ سُبْحَانَ اللَّهِ وَتَعَالَى عَمَّا يُشْرِكُونَ</w:t>
      </w:r>
      <w:r w:rsidR="001B621B" w:rsidRPr="003A69CA">
        <w:rPr>
          <w:rFonts w:ascii="Lotus Linotype" w:hAnsi="Lotus Linotype" w:cs="Lotus Linotype" w:hint="cs"/>
          <w:sz w:val="36"/>
          <w:szCs w:val="36"/>
          <w:rtl/>
        </w:rPr>
        <w:t>»</w:t>
      </w:r>
      <w:r w:rsidR="001B621B" w:rsidRPr="003A69CA">
        <w:rPr>
          <w:sz w:val="36"/>
          <w:szCs w:val="36"/>
          <w:vertAlign w:val="superscript"/>
        </w:rPr>
        <w:footnoteReference w:id="817"/>
      </w:r>
      <w:r w:rsidR="001B621B" w:rsidRPr="003A69CA">
        <w:rPr>
          <w:rFonts w:ascii="Lotus Linotype" w:hAnsi="Lotus Linotype" w:cs="Lotus Linotype" w:hint="cs"/>
          <w:sz w:val="36"/>
          <w:szCs w:val="36"/>
          <w:rtl/>
        </w:rPr>
        <w:t xml:space="preserve"> </w:t>
      </w:r>
      <w:r w:rsidR="00B92DB8" w:rsidRPr="003A69CA">
        <w:rPr>
          <w:rFonts w:ascii="Lotus Linotype" w:hAnsi="Lotus Linotype" w:cs="Lotus Linotype" w:hint="cs"/>
          <w:sz w:val="36"/>
          <w:szCs w:val="36"/>
          <w:rtl/>
        </w:rPr>
        <w:t>بلکه برگزیدن حجت</w:t>
      </w:r>
      <w:r w:rsidR="00B92DB8" w:rsidRPr="003A69CA">
        <w:rPr>
          <w:rFonts w:ascii="Lotus Linotype" w:hAnsi="Lotus Linotype" w:cs="Lotus Linotype" w:hint="cs"/>
          <w:sz w:val="36"/>
          <w:szCs w:val="36"/>
          <w:rtl/>
        </w:rPr>
        <w:softHyphen/>
        <w:t>ها و ائمه با الله متعال است؛ و این خداوند است که آنان را برپا داشته و برمی</w:t>
      </w:r>
      <w:r w:rsidR="00B92DB8" w:rsidRPr="003A69CA">
        <w:rPr>
          <w:rFonts w:ascii="Lotus Linotype" w:hAnsi="Lotus Linotype" w:cs="Lotus Linotype" w:hint="cs"/>
          <w:sz w:val="36"/>
          <w:szCs w:val="36"/>
          <w:rtl/>
        </w:rPr>
        <w:softHyphen/>
        <w:t>گزیند و پنهان می</w:t>
      </w:r>
      <w:r w:rsidR="00B92DB8" w:rsidRPr="003A69CA">
        <w:rPr>
          <w:rFonts w:ascii="Lotus Linotype" w:hAnsi="Lotus Linotype" w:cs="Lotus Linotype" w:hint="cs"/>
          <w:sz w:val="36"/>
          <w:szCs w:val="36"/>
          <w:rtl/>
        </w:rPr>
        <w:softHyphen/>
        <w:t>کند و چون بخواهد برپا داشته و آشکار می</w:t>
      </w:r>
      <w:r w:rsidR="00B92DB8" w:rsidRPr="003A69CA">
        <w:rPr>
          <w:rFonts w:ascii="Lotus Linotype" w:hAnsi="Lotus Linotype" w:cs="Lotus Linotype" w:hint="cs"/>
          <w:sz w:val="36"/>
          <w:szCs w:val="36"/>
          <w:rtl/>
        </w:rPr>
        <w:softHyphen/>
        <w:t>گرداند و امرشان را علنی می</w:t>
      </w:r>
      <w:r w:rsidR="00B92DB8" w:rsidRPr="003A69CA">
        <w:rPr>
          <w:rFonts w:ascii="Lotus Linotype" w:hAnsi="Lotus Linotype" w:cs="Lotus Linotype" w:hint="cs"/>
          <w:sz w:val="36"/>
          <w:szCs w:val="36"/>
          <w:rtl/>
        </w:rPr>
        <w:softHyphen/>
        <w:t>نماید؛ و چون بخواهد امرشان</w:t>
      </w:r>
      <w:r w:rsidR="00D353B3" w:rsidRPr="003A69CA">
        <w:rPr>
          <w:rFonts w:ascii="Lotus Linotype" w:hAnsi="Lotus Linotype" w:cs="Lotus Linotype" w:hint="cs"/>
          <w:sz w:val="36"/>
          <w:szCs w:val="36"/>
          <w:rtl/>
        </w:rPr>
        <w:t xml:space="preserve"> را پنهان داشته و آشکار نمی</w:t>
      </w:r>
      <w:r w:rsidR="00D353B3" w:rsidRPr="003A69CA">
        <w:rPr>
          <w:rFonts w:ascii="Lotus Linotype" w:hAnsi="Lotus Linotype" w:cs="Lotus Linotype" w:hint="cs"/>
          <w:sz w:val="36"/>
          <w:szCs w:val="36"/>
          <w:rtl/>
        </w:rPr>
        <w:softHyphen/>
        <w:t>کند؛</w:t>
      </w:r>
      <w:r w:rsidR="00B92DB8" w:rsidRPr="003A69CA">
        <w:rPr>
          <w:rFonts w:ascii="Lotus Linotype" w:hAnsi="Lotus Linotype" w:cs="Lotus Linotype" w:hint="cs"/>
          <w:sz w:val="36"/>
          <w:szCs w:val="36"/>
          <w:rtl/>
        </w:rPr>
        <w:t xml:space="preserve"> چون خداوند داناتر به تدبیر خود در مورد خلقش می</w:t>
      </w:r>
      <w:r w:rsidR="00B92DB8" w:rsidRPr="003A69CA">
        <w:rPr>
          <w:rFonts w:ascii="Lotus Linotype" w:hAnsi="Lotus Linotype" w:cs="Lotus Linotype" w:hint="cs"/>
          <w:sz w:val="36"/>
          <w:szCs w:val="36"/>
          <w:rtl/>
        </w:rPr>
        <w:softHyphen/>
        <w:t>باشد و آگاه</w:t>
      </w:r>
      <w:r w:rsidR="00B92DB8" w:rsidRPr="003A69CA">
        <w:rPr>
          <w:rFonts w:ascii="Lotus Linotype" w:hAnsi="Lotus Linotype" w:cs="Lotus Linotype" w:hint="cs"/>
          <w:sz w:val="36"/>
          <w:szCs w:val="36"/>
          <w:rtl/>
        </w:rPr>
        <w:softHyphen/>
      </w:r>
      <w:r w:rsidR="00B92DB8" w:rsidRPr="003A69CA">
        <w:rPr>
          <w:rFonts w:ascii="Lotus Linotype" w:hAnsi="Lotus Linotype" w:cs="Lotus Linotype" w:hint="cs"/>
          <w:sz w:val="36"/>
          <w:szCs w:val="36"/>
          <w:rtl/>
        </w:rPr>
        <w:softHyphen/>
        <w:t>تر به مصلحت آنان؛ و امام از ما داناتر به امور خود و زمانش و حوادثی است که خداوند رقم می</w:t>
      </w:r>
      <w:r w:rsidR="00B92DB8" w:rsidRPr="003A69CA">
        <w:rPr>
          <w:rFonts w:ascii="Lotus Linotype" w:hAnsi="Lotus Linotype" w:cs="Lotus Linotype" w:hint="cs"/>
          <w:sz w:val="36"/>
          <w:szCs w:val="36"/>
          <w:rtl/>
        </w:rPr>
        <w:softHyphen/>
        <w:t>زند»</w:t>
      </w:r>
      <w:r w:rsidR="00B92DB8" w:rsidRPr="003A69CA">
        <w:rPr>
          <w:rStyle w:val="FootnoteReference"/>
          <w:rFonts w:ascii="Lotus Linotype" w:hAnsi="Lotus Linotype" w:cs="Lotus Linotype"/>
          <w:sz w:val="36"/>
          <w:szCs w:val="36"/>
          <w:rtl/>
        </w:rPr>
        <w:footnoteReference w:id="818"/>
      </w:r>
      <w:r w:rsidR="00D353B3" w:rsidRPr="003A69CA">
        <w:rPr>
          <w:rFonts w:ascii="Lotus Linotype" w:hAnsi="Lotus Linotype" w:cs="Lotus Linotype" w:hint="cs"/>
          <w:sz w:val="36"/>
          <w:szCs w:val="36"/>
          <w:rtl/>
        </w:rPr>
        <w:t>.</w:t>
      </w:r>
    </w:p>
    <w:p w:rsidR="00BC5CEC" w:rsidRPr="003A69CA" w:rsidRDefault="006A1F33" w:rsidP="00C770FE">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عیاشی در تفسیرش از جابر جعفی از ابو جعفر باقر روایت نموده که می</w:t>
      </w:r>
      <w:r w:rsidRPr="003A69CA">
        <w:rPr>
          <w:rFonts w:ascii="Lotus Linotype" w:hAnsi="Lotus Linotype" w:cs="Lotus Linotype" w:hint="cs"/>
          <w:sz w:val="36"/>
          <w:szCs w:val="36"/>
          <w:rtl/>
        </w:rPr>
        <w:softHyphen/>
        <w:t>گوید: «</w:t>
      </w:r>
      <w:r w:rsidR="00096DFA" w:rsidRPr="003A69CA">
        <w:rPr>
          <w:rFonts w:ascii="Lotus Linotype" w:hAnsi="Lotus Linotype" w:cs="Lotus Linotype" w:hint="cs"/>
          <w:sz w:val="36"/>
          <w:szCs w:val="36"/>
          <w:rtl/>
        </w:rPr>
        <w:t>برجای خود بنشین و دست و پایت را حرکت ندهند تا نشانه</w:t>
      </w:r>
      <w:r w:rsidR="00096DFA" w:rsidRPr="003A69CA">
        <w:rPr>
          <w:rFonts w:ascii="Lotus Linotype" w:hAnsi="Lotus Linotype" w:cs="Lotus Linotype" w:hint="cs"/>
          <w:sz w:val="36"/>
          <w:szCs w:val="36"/>
          <w:rtl/>
        </w:rPr>
        <w:softHyphen/>
        <w:t>هایی را ببینی که برایت ذکر می</w:t>
      </w:r>
      <w:r w:rsidR="00096DFA" w:rsidRPr="003A69CA">
        <w:rPr>
          <w:rFonts w:ascii="Lotus Linotype" w:hAnsi="Lotus Linotype" w:cs="Lotus Linotype" w:hint="cs"/>
          <w:sz w:val="36"/>
          <w:szCs w:val="36"/>
          <w:rtl/>
        </w:rPr>
        <w:softHyphen/>
        <w:t>کنم ... بپرهیز از شواذّ (قیام‌های نابهنگام) آل محمد، زیرا برای آل محمد یک پرچم و برای دیگران، پرچم‌های متعددی است</w:t>
      </w:r>
      <w:r w:rsidR="00096DFA" w:rsidRPr="003A69CA">
        <w:rPr>
          <w:rFonts w:ascii="Lotus Linotype" w:hAnsi="Lotus Linotype" w:cs="Lotus Linotype" w:hint="cs"/>
          <w:sz w:val="36"/>
          <w:szCs w:val="36"/>
        </w:rPr>
        <w:t>.</w:t>
      </w:r>
      <w:r w:rsidR="00096DFA" w:rsidRPr="003A69CA">
        <w:rPr>
          <w:rFonts w:ascii="Lotus Linotype" w:hAnsi="Lotus Linotype" w:cs="Lotus Linotype" w:hint="cs"/>
          <w:sz w:val="36"/>
          <w:szCs w:val="36"/>
          <w:rtl/>
        </w:rPr>
        <w:t xml:space="preserve"> پس تا مردی از نسل حسین علیه‌السلام مشاهده نکردی که عهد پیامبر، پرچم و سلاح او را به همراه دارد، برجای خود بنشین و به هواخواهی از هیچ کسی قیام نکن</w:t>
      </w:r>
      <w:r w:rsidR="00096DFA" w:rsidRPr="003A69CA">
        <w:rPr>
          <w:rFonts w:ascii="Lotus Linotype" w:hAnsi="Lotus Linotype" w:cs="Lotus Linotype" w:hint="cs"/>
          <w:sz w:val="36"/>
          <w:szCs w:val="36"/>
        </w:rPr>
        <w:t>. </w:t>
      </w:r>
      <w:r w:rsidR="00C770FE" w:rsidRPr="003A69CA">
        <w:rPr>
          <w:rFonts w:ascii="Lotus Linotype" w:hAnsi="Lotus Linotype" w:cs="Lotus Linotype" w:hint="cs"/>
          <w:sz w:val="36"/>
          <w:szCs w:val="36"/>
          <w:rtl/>
        </w:rPr>
        <w:t>.</w:t>
      </w:r>
      <w:r w:rsidR="00096DFA" w:rsidRPr="003A69CA">
        <w:rPr>
          <w:rFonts w:ascii="Lotus Linotype" w:hAnsi="Lotus Linotype" w:cs="Lotus Linotype" w:hint="cs"/>
          <w:sz w:val="36"/>
          <w:szCs w:val="36"/>
        </w:rPr>
        <w:t xml:space="preserve">  </w:t>
      </w:r>
      <w:r w:rsidR="00096DFA" w:rsidRPr="003A69CA">
        <w:rPr>
          <w:rFonts w:ascii="Lotus Linotype" w:hAnsi="Lotus Linotype" w:cs="Lotus Linotype" w:hint="cs"/>
          <w:sz w:val="36"/>
          <w:szCs w:val="36"/>
          <w:rtl/>
        </w:rPr>
        <w:t>پس برای همی</w:t>
      </w:r>
      <w:r w:rsidR="00C770FE" w:rsidRPr="003A69CA">
        <w:rPr>
          <w:rFonts w:ascii="Lotus Linotype" w:hAnsi="Lotus Linotype" w:cs="Lotus Linotype" w:hint="cs"/>
          <w:sz w:val="36"/>
          <w:szCs w:val="36"/>
          <w:rtl/>
        </w:rPr>
        <w:t>شه ملازم اینان باش. تو را از آن</w:t>
      </w:r>
      <w:r w:rsidR="00096DFA" w:rsidRPr="003A69CA">
        <w:rPr>
          <w:rFonts w:ascii="Lotus Linotype" w:hAnsi="Lotus Linotype" w:cs="Lotus Linotype" w:hint="cs"/>
          <w:sz w:val="36"/>
          <w:szCs w:val="36"/>
          <w:rtl/>
        </w:rPr>
        <w:t>چه گفتم (قیام‌های نابهنگام آل محمد) بر حذر می‌دارم»</w:t>
      </w:r>
      <w:r w:rsidR="00096DFA" w:rsidRPr="003A69CA">
        <w:rPr>
          <w:rFonts w:ascii="Lotus Linotype" w:hAnsi="Lotus Linotype" w:cs="Lotus Linotype"/>
          <w:sz w:val="36"/>
          <w:szCs w:val="36"/>
          <w:vertAlign w:val="superscript"/>
          <w:rtl/>
          <w:lang w:bidi="ar-IQ"/>
        </w:rPr>
        <w:footnoteReference w:id="819"/>
      </w:r>
      <w:r w:rsidR="00096DFA" w:rsidRPr="003A69CA">
        <w:rPr>
          <w:rFonts w:ascii="Lotus Linotype" w:hAnsi="Lotus Linotype" w:cs="Lotus Linotype" w:hint="cs"/>
          <w:sz w:val="36"/>
          <w:szCs w:val="36"/>
          <w:rtl/>
        </w:rPr>
        <w:t>.</w:t>
      </w:r>
    </w:p>
    <w:p w:rsidR="00166C8C" w:rsidRPr="003A69CA" w:rsidRDefault="00096DFA" w:rsidP="00C770FE">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3- و حر عاملی از ابراهیم بن محمد بن سعید ثقفی در کتاب (الغارات) روایت نموده که: امیرالمومنین در نهروان به ایراد خطبه پرداخته و گفت: </w:t>
      </w:r>
      <w:r w:rsidR="00166C8C" w:rsidRPr="003A69CA">
        <w:rPr>
          <w:rFonts w:ascii="Lotus Linotype" w:hAnsi="Lotus Linotype" w:cs="Lotus Linotype" w:hint="cs"/>
          <w:sz w:val="36"/>
          <w:szCs w:val="36"/>
          <w:rtl/>
        </w:rPr>
        <w:t>به اهل بیت پیامبرتان نگاه کنید، اگر ایشان نشستند (قیام نکردند)، پس شما هم بنشینید و اگر شما را به فریاد خواندند، آنان را یاری دهید که در برابر آن اجر و پاداش خواهید داشت و از آنان پیشی نگیرید که مصیبت دامنگیرتان می</w:t>
      </w:r>
      <w:r w:rsidR="00166C8C" w:rsidRPr="003A69CA">
        <w:rPr>
          <w:rFonts w:ascii="Lotus Linotype" w:hAnsi="Lotus Linotype" w:cs="Lotus Linotype" w:hint="cs"/>
          <w:sz w:val="36"/>
          <w:szCs w:val="36"/>
          <w:rtl/>
        </w:rPr>
        <w:softHyphen/>
        <w:t>شود.</w:t>
      </w:r>
    </w:p>
    <w:p w:rsidR="00166C8C" w:rsidRPr="003A69CA" w:rsidRDefault="00C770FE" w:rsidP="00C770FE">
      <w:pPr>
        <w:bidi/>
        <w:spacing w:after="0" w:line="240" w:lineRule="atLeast"/>
        <w:jc w:val="both"/>
        <w:rPr>
          <w:rFonts w:ascii="Lotus Linotype" w:hAnsi="Lotus Linotype" w:cs="Lotus Linotype"/>
          <w:snapToGrid w:val="0"/>
          <w:sz w:val="36"/>
          <w:szCs w:val="36"/>
        </w:rPr>
      </w:pPr>
      <w:r w:rsidRPr="003A69CA">
        <w:rPr>
          <w:rFonts w:ascii="Lotus Linotype" w:hAnsi="Lotus Linotype" w:cs="Lotus Linotype"/>
          <w:snapToGrid w:val="0"/>
          <w:sz w:val="36"/>
          <w:szCs w:val="36"/>
          <w:rtl/>
        </w:rPr>
        <w:t>عامل</w:t>
      </w:r>
      <w:r w:rsidRPr="003A69CA">
        <w:rPr>
          <w:rFonts w:ascii="Lotus Linotype" w:hAnsi="Lotus Linotype" w:cs="Lotus Linotype" w:hint="cs"/>
          <w:snapToGrid w:val="0"/>
          <w:sz w:val="36"/>
          <w:szCs w:val="36"/>
          <w:rtl/>
        </w:rPr>
        <w:t>ی</w:t>
      </w:r>
      <w:r w:rsidR="00166C8C" w:rsidRPr="003A69CA">
        <w:rPr>
          <w:rFonts w:ascii="Lotus Linotype" w:hAnsi="Lotus Linotype" w:cs="Lotus Linotype"/>
          <w:snapToGrid w:val="0"/>
          <w:sz w:val="36"/>
          <w:szCs w:val="36"/>
          <w:rtl/>
        </w:rPr>
        <w:t>:</w:t>
      </w:r>
      <w:r w:rsidRPr="003A69CA">
        <w:rPr>
          <w:rFonts w:ascii="Lotus Linotype" w:hAnsi="Lotus Linotype" w:cs="Lotus Linotype" w:hint="cs"/>
          <w:snapToGrid w:val="0"/>
          <w:sz w:val="36"/>
          <w:szCs w:val="36"/>
          <w:rtl/>
        </w:rPr>
        <w:t xml:space="preserve"> </w:t>
      </w:r>
      <w:r w:rsidRPr="003A69CA">
        <w:rPr>
          <w:rFonts w:ascii="Lotus Linotype" w:hAnsi="Lotus Linotype" w:cs="Lotus Linotype"/>
          <w:snapToGrid w:val="0"/>
          <w:sz w:val="36"/>
          <w:szCs w:val="36"/>
          <w:rtl/>
        </w:rPr>
        <w:t>الوسائل، كتاب الجهاد</w:t>
      </w:r>
      <w:r w:rsidR="00166C8C" w:rsidRPr="003A69CA">
        <w:rPr>
          <w:rFonts w:ascii="Lotus Linotype" w:hAnsi="Lotus Linotype" w:cs="Lotus Linotype"/>
          <w:snapToGrid w:val="0"/>
          <w:sz w:val="36"/>
          <w:szCs w:val="36"/>
          <w:rtl/>
        </w:rPr>
        <w:t>، حكم الخروج بالسيف رقم 17</w:t>
      </w:r>
    </w:p>
    <w:p w:rsidR="00166C8C" w:rsidRPr="003A69CA" w:rsidRDefault="00C770FE"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شریف مرتضی در نهج البلاغه در آ</w:t>
      </w:r>
      <w:r w:rsidR="00166C8C" w:rsidRPr="003A69CA">
        <w:rPr>
          <w:rFonts w:ascii="Lotus Linotype" w:hAnsi="Lotus Linotype" w:cs="Lotus Linotype" w:hint="cs"/>
          <w:sz w:val="36"/>
          <w:szCs w:val="36"/>
          <w:rtl/>
        </w:rPr>
        <w:t>خر خطبه</w:t>
      </w:r>
      <w:r w:rsidR="00166C8C" w:rsidRPr="003A69CA">
        <w:rPr>
          <w:rFonts w:ascii="Lotus Linotype" w:hAnsi="Lotus Linotype" w:cs="Lotus Linotype" w:hint="cs"/>
          <w:sz w:val="36"/>
          <w:szCs w:val="36"/>
          <w:rtl/>
        </w:rPr>
        <w:softHyphen/>
        <w:t>ای از خطبه</w:t>
      </w:r>
      <w:r w:rsidR="00166C8C" w:rsidRPr="003A69CA">
        <w:rPr>
          <w:rFonts w:ascii="Lotus Linotype" w:hAnsi="Lotus Linotype" w:cs="Lotus Linotype" w:hint="cs"/>
          <w:sz w:val="36"/>
          <w:szCs w:val="36"/>
          <w:rtl/>
        </w:rPr>
        <w:softHyphen/>
        <w:t>های امیرالمومنین روایت نموده که ایشان می</w:t>
      </w:r>
      <w:r w:rsidR="00166C8C" w:rsidRPr="003A69CA">
        <w:rPr>
          <w:rFonts w:ascii="Lotus Linotype" w:hAnsi="Lotus Linotype" w:cs="Lotus Linotype" w:hint="cs"/>
          <w:sz w:val="36"/>
          <w:szCs w:val="36"/>
          <w:rtl/>
        </w:rPr>
        <w:softHyphen/>
        <w:t xml:space="preserve">گوید: </w:t>
      </w:r>
    </w:p>
    <w:p w:rsidR="001B621B" w:rsidRPr="003A69CA" w:rsidRDefault="00166C8C"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sz w:val="36"/>
          <w:szCs w:val="36"/>
          <w:rtl/>
        </w:rPr>
        <w:t>بر زمين ميخكوب شده و بر بلاها صبر نما</w:t>
      </w:r>
      <w:r w:rsidRPr="003A69CA">
        <w:rPr>
          <w:rFonts w:ascii="Lotus Linotype" w:hAnsi="Lotus Linotype" w:cs="Lotus Linotype" w:hint="cs"/>
          <w:sz w:val="36"/>
          <w:szCs w:val="36"/>
          <w:rtl/>
        </w:rPr>
        <w:t>ی</w:t>
      </w:r>
      <w:r w:rsidRPr="003A69CA">
        <w:rPr>
          <w:rFonts w:ascii="Lotus Linotype" w:hAnsi="Lotus Linotype" w:cs="Lotus Linotype"/>
          <w:sz w:val="36"/>
          <w:szCs w:val="36"/>
          <w:rtl/>
        </w:rPr>
        <w:t>يد و شمشير و دست</w:t>
      </w:r>
      <w:r w:rsidRPr="003A69CA">
        <w:rPr>
          <w:rFonts w:ascii="Lotus Linotype" w:hAnsi="Lotus Linotype" w:cs="Lotus Linotype" w:hint="cs"/>
          <w:sz w:val="36"/>
          <w:szCs w:val="36"/>
          <w:rtl/>
        </w:rPr>
        <w:softHyphen/>
      </w:r>
      <w:r w:rsidRPr="003A69CA">
        <w:rPr>
          <w:rFonts w:ascii="Lotus Linotype" w:hAnsi="Lotus Linotype" w:cs="Lotus Linotype"/>
          <w:sz w:val="36"/>
          <w:szCs w:val="36"/>
          <w:rtl/>
        </w:rPr>
        <w:t>ها</w:t>
      </w:r>
      <w:r w:rsidRPr="003A69CA">
        <w:rPr>
          <w:rFonts w:ascii="Lotus Linotype" w:hAnsi="Lotus Linotype" w:cs="Lotus Linotype" w:hint="cs"/>
          <w:sz w:val="36"/>
          <w:szCs w:val="36"/>
          <w:rtl/>
        </w:rPr>
        <w:t>ی</w:t>
      </w:r>
      <w:r w:rsidRPr="003A69CA">
        <w:rPr>
          <w:rFonts w:ascii="Lotus Linotype" w:hAnsi="Lotus Linotype" w:cs="Lotus Linotype" w:hint="cs"/>
          <w:sz w:val="36"/>
          <w:szCs w:val="36"/>
          <w:rtl/>
        </w:rPr>
        <w:softHyphen/>
      </w:r>
      <w:r w:rsidRPr="003A69CA">
        <w:rPr>
          <w:rFonts w:ascii="Lotus Linotype" w:hAnsi="Lotus Linotype" w:cs="Lotus Linotype"/>
          <w:sz w:val="36"/>
          <w:szCs w:val="36"/>
          <w:rtl/>
        </w:rPr>
        <w:t>تان را در جهت خواست</w:t>
      </w:r>
      <w:r w:rsidRPr="003A69CA">
        <w:rPr>
          <w:rFonts w:ascii="Lotus Linotype" w:hAnsi="Lotus Linotype" w:cs="Lotus Linotype" w:hint="cs"/>
          <w:sz w:val="36"/>
          <w:szCs w:val="36"/>
          <w:rtl/>
        </w:rPr>
        <w:t>ه</w:t>
      </w:r>
      <w:r w:rsidRPr="003A69CA">
        <w:rPr>
          <w:rFonts w:ascii="Lotus Linotype" w:hAnsi="Lotus Linotype" w:cs="Lotus Linotype"/>
          <w:sz w:val="36"/>
          <w:szCs w:val="36"/>
          <w:rtl/>
        </w:rPr>
        <w:softHyphen/>
        <w:t>ها</w:t>
      </w:r>
      <w:r w:rsidRPr="003A69CA">
        <w:rPr>
          <w:rFonts w:ascii="Lotus Linotype" w:hAnsi="Lotus Linotype" w:cs="Lotus Linotype" w:hint="cs"/>
          <w:sz w:val="36"/>
          <w:szCs w:val="36"/>
          <w:rtl/>
        </w:rPr>
        <w:t>ی</w:t>
      </w:r>
      <w:r w:rsidRPr="003A69CA">
        <w:rPr>
          <w:rFonts w:ascii="Lotus Linotype" w:hAnsi="Lotus Linotype" w:cs="Lotus Linotype"/>
          <w:sz w:val="36"/>
          <w:szCs w:val="36"/>
          <w:rtl/>
        </w:rPr>
        <w:t xml:space="preserve"> زبان</w:t>
      </w:r>
      <w:r w:rsidRPr="003A69CA">
        <w:rPr>
          <w:rFonts w:ascii="Lotus Linotype" w:hAnsi="Lotus Linotype" w:cs="Lotus Linotype" w:hint="cs"/>
          <w:sz w:val="36"/>
          <w:szCs w:val="36"/>
          <w:rtl/>
        </w:rPr>
        <w:softHyphen/>
      </w:r>
      <w:r w:rsidRPr="003A69CA">
        <w:rPr>
          <w:rFonts w:ascii="Lotus Linotype" w:hAnsi="Lotus Linotype" w:cs="Lotus Linotype"/>
          <w:sz w:val="36"/>
          <w:szCs w:val="36"/>
          <w:rtl/>
        </w:rPr>
        <w:t>تان به حركت درنياوريد و نسبت به آنچه خداوند برا</w:t>
      </w:r>
      <w:r w:rsidRPr="003A69CA">
        <w:rPr>
          <w:rFonts w:ascii="Lotus Linotype" w:hAnsi="Lotus Linotype" w:cs="Lotus Linotype" w:hint="cs"/>
          <w:sz w:val="36"/>
          <w:szCs w:val="36"/>
          <w:rtl/>
        </w:rPr>
        <w:t>ی</w:t>
      </w:r>
      <w:r w:rsidRPr="003A69CA">
        <w:rPr>
          <w:rFonts w:ascii="Lotus Linotype" w:hAnsi="Lotus Linotype" w:cs="Lotus Linotype"/>
          <w:sz w:val="36"/>
          <w:szCs w:val="36"/>
          <w:rtl/>
        </w:rPr>
        <w:t xml:space="preserve"> شما در </w:t>
      </w:r>
      <w:r w:rsidRPr="003A69CA">
        <w:rPr>
          <w:rFonts w:ascii="Lotus Linotype" w:hAnsi="Lotus Linotype" w:cs="Lotus Linotype" w:hint="cs"/>
          <w:sz w:val="36"/>
          <w:szCs w:val="36"/>
          <w:rtl/>
        </w:rPr>
        <w:t>کوتاه مدت</w:t>
      </w:r>
      <w:r w:rsidRPr="003A69CA">
        <w:rPr>
          <w:rFonts w:ascii="Lotus Linotype" w:hAnsi="Lotus Linotype" w:cs="Lotus Linotype"/>
          <w:sz w:val="36"/>
          <w:szCs w:val="36"/>
          <w:rtl/>
        </w:rPr>
        <w:t xml:space="preserve"> قرار نداده</w:t>
      </w:r>
      <w:r w:rsidRPr="003A69CA">
        <w:rPr>
          <w:rFonts w:ascii="Lotus Linotype" w:hAnsi="Lotus Linotype" w:cs="Lotus Linotype" w:hint="cs"/>
          <w:sz w:val="36"/>
          <w:szCs w:val="36"/>
          <w:rtl/>
        </w:rPr>
        <w:t>،</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شتاب</w:t>
      </w:r>
      <w:r w:rsidRPr="003A69CA">
        <w:rPr>
          <w:rFonts w:ascii="Lotus Linotype" w:hAnsi="Lotus Linotype" w:cs="Lotus Linotype"/>
          <w:sz w:val="36"/>
          <w:szCs w:val="36"/>
          <w:rtl/>
        </w:rPr>
        <w:t xml:space="preserve"> نكنيد. پس اگر كس</w:t>
      </w:r>
      <w:r w:rsidRPr="003A69CA">
        <w:rPr>
          <w:rFonts w:ascii="Lotus Linotype" w:hAnsi="Lotus Linotype" w:cs="Lotus Linotype" w:hint="cs"/>
          <w:sz w:val="36"/>
          <w:szCs w:val="36"/>
          <w:rtl/>
        </w:rPr>
        <w:t>ی</w:t>
      </w:r>
      <w:r w:rsidRPr="003A69CA">
        <w:rPr>
          <w:rFonts w:ascii="Lotus Linotype" w:hAnsi="Lotus Linotype" w:cs="Lotus Linotype"/>
          <w:sz w:val="36"/>
          <w:szCs w:val="36"/>
          <w:rtl/>
        </w:rPr>
        <w:t xml:space="preserve"> از شما در رختخواب بميرد اما نسبت به خدا و رسول و اهل بيتش معرفت و شناخت داشته باشد</w:t>
      </w:r>
      <w:r w:rsidRPr="003A69CA">
        <w:rPr>
          <w:rFonts w:ascii="Lotus Linotype" w:hAnsi="Lotus Linotype" w:cs="Lotus Linotype" w:hint="cs"/>
          <w:sz w:val="36"/>
          <w:szCs w:val="36"/>
          <w:rtl/>
        </w:rPr>
        <w:t>،</w:t>
      </w:r>
      <w:r w:rsidRPr="003A69CA">
        <w:rPr>
          <w:rFonts w:ascii="Lotus Linotype" w:hAnsi="Lotus Linotype" w:cs="Lotus Linotype"/>
          <w:sz w:val="36"/>
          <w:szCs w:val="36"/>
          <w:rtl/>
        </w:rPr>
        <w:t xml:space="preserve"> شهيد مرده و اجر او با خداست</w:t>
      </w:r>
      <w:r w:rsidRPr="003A69CA">
        <w:rPr>
          <w:rFonts w:ascii="Lotus Linotype" w:hAnsi="Lotus Linotype" w:cs="Lotus Linotype" w:hint="cs"/>
          <w:sz w:val="36"/>
          <w:szCs w:val="36"/>
          <w:rtl/>
        </w:rPr>
        <w:t>؛</w:t>
      </w:r>
      <w:r w:rsidRPr="003A69CA">
        <w:rPr>
          <w:rFonts w:ascii="Lotus Linotype" w:hAnsi="Lotus Linotype" w:cs="Lotus Linotype"/>
          <w:sz w:val="36"/>
          <w:szCs w:val="36"/>
          <w:rtl/>
        </w:rPr>
        <w:t xml:space="preserve"> و </w:t>
      </w:r>
      <w:r w:rsidR="00C770FE" w:rsidRPr="003A69CA">
        <w:rPr>
          <w:rFonts w:ascii="Lotus Linotype" w:hAnsi="Lotus Linotype" w:cs="Lotus Linotype"/>
          <w:sz w:val="36"/>
          <w:szCs w:val="36"/>
          <w:rtl/>
        </w:rPr>
        <w:t>پاداش</w:t>
      </w:r>
      <w:r w:rsidRPr="003A69CA">
        <w:rPr>
          <w:rFonts w:ascii="Lotus Linotype" w:hAnsi="Lotus Linotype" w:cs="Lotus Linotype"/>
          <w:sz w:val="36"/>
          <w:szCs w:val="36"/>
          <w:rtl/>
        </w:rPr>
        <w:t xml:space="preserve"> اعمال ني</w:t>
      </w:r>
      <w:r w:rsidRPr="003A69CA">
        <w:rPr>
          <w:rFonts w:ascii="Lotus Linotype" w:hAnsi="Lotus Linotype" w:cs="Lotus Linotype" w:hint="cs"/>
          <w:sz w:val="36"/>
          <w:szCs w:val="36"/>
          <w:rtl/>
        </w:rPr>
        <w:t>ک</w:t>
      </w:r>
      <w:r w:rsidR="00C770FE" w:rsidRPr="003A69CA">
        <w:rPr>
          <w:rFonts w:ascii="Lotus Linotype" w:hAnsi="Lotus Linotype" w:cs="Lotus Linotype" w:hint="cs"/>
          <w:sz w:val="36"/>
          <w:szCs w:val="36"/>
          <w:rtl/>
        </w:rPr>
        <w:t>ی</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 xml:space="preserve">که </w:t>
      </w:r>
      <w:r w:rsidRPr="003A69CA">
        <w:rPr>
          <w:rFonts w:ascii="Lotus Linotype" w:hAnsi="Lotus Linotype" w:cs="Lotus Linotype"/>
          <w:sz w:val="36"/>
          <w:szCs w:val="36"/>
          <w:rtl/>
        </w:rPr>
        <w:t>نيت داشته</w:t>
      </w:r>
      <w:r w:rsidR="00C770FE" w:rsidRPr="003A69CA">
        <w:rPr>
          <w:rFonts w:ascii="Lotus Linotype" w:hAnsi="Lotus Linotype" w:cs="Lotus Linotype" w:hint="cs"/>
          <w:sz w:val="36"/>
          <w:szCs w:val="36"/>
          <w:rtl/>
        </w:rPr>
        <w:t>،</w:t>
      </w:r>
      <w:r w:rsidR="00C770FE" w:rsidRPr="003A69CA">
        <w:rPr>
          <w:rFonts w:ascii="Lotus Linotype" w:hAnsi="Lotus Linotype" w:cs="Lotus Linotype"/>
          <w:sz w:val="36"/>
          <w:szCs w:val="36"/>
          <w:rtl/>
        </w:rPr>
        <w:t xml:space="preserve"> خواهد برد و همان نيت خ</w:t>
      </w:r>
      <w:r w:rsidR="00C770FE" w:rsidRPr="003A69CA">
        <w:rPr>
          <w:rFonts w:ascii="Lotus Linotype" w:hAnsi="Lotus Linotype" w:cs="Lotus Linotype" w:hint="cs"/>
          <w:sz w:val="36"/>
          <w:szCs w:val="36"/>
          <w:rtl/>
        </w:rPr>
        <w:t>ی</w:t>
      </w:r>
      <w:r w:rsidRPr="003A69CA">
        <w:rPr>
          <w:rFonts w:ascii="Lotus Linotype" w:hAnsi="Lotus Linotype" w:cs="Lotus Linotype"/>
          <w:sz w:val="36"/>
          <w:szCs w:val="36"/>
          <w:rtl/>
        </w:rPr>
        <w:t>ر</w:t>
      </w:r>
      <w:r w:rsidR="00C770FE" w:rsidRPr="003A69CA">
        <w:rPr>
          <w:rFonts w:ascii="Lotus Linotype" w:hAnsi="Lotus Linotype" w:cs="Lotus Linotype" w:hint="cs"/>
          <w:sz w:val="36"/>
          <w:szCs w:val="36"/>
          <w:rtl/>
        </w:rPr>
        <w:t>ش،</w:t>
      </w:r>
      <w:r w:rsidRPr="003A69CA">
        <w:rPr>
          <w:rFonts w:ascii="Lotus Linotype" w:hAnsi="Lotus Linotype" w:cs="Lotus Linotype"/>
          <w:sz w:val="36"/>
          <w:szCs w:val="36"/>
          <w:rtl/>
        </w:rPr>
        <w:t xml:space="preserve"> در رديف برافراشتن شمشير است</w:t>
      </w:r>
      <w:r w:rsidRPr="003A69CA">
        <w:rPr>
          <w:rFonts w:ascii="Lotus Linotype" w:hAnsi="Lotus Linotype" w:cs="Lotus Linotype" w:hint="cs"/>
          <w:sz w:val="36"/>
          <w:szCs w:val="36"/>
          <w:rtl/>
        </w:rPr>
        <w:t>؛</w:t>
      </w:r>
      <w:r w:rsidRPr="003A69CA">
        <w:rPr>
          <w:rFonts w:ascii="Lotus Linotype" w:hAnsi="Lotus Linotype" w:cs="Lotus Linotype"/>
          <w:sz w:val="36"/>
          <w:szCs w:val="36"/>
          <w:rtl/>
        </w:rPr>
        <w:t xml:space="preserve"> و بدانيد كه برا</w:t>
      </w:r>
      <w:r w:rsidRPr="003A69CA">
        <w:rPr>
          <w:rFonts w:ascii="Lotus Linotype" w:hAnsi="Lotus Linotype" w:cs="Lotus Linotype" w:hint="cs"/>
          <w:sz w:val="36"/>
          <w:szCs w:val="36"/>
          <w:rtl/>
        </w:rPr>
        <w:t>ی</w:t>
      </w:r>
      <w:r w:rsidRPr="003A69CA">
        <w:rPr>
          <w:rFonts w:ascii="Lotus Linotype" w:hAnsi="Lotus Linotype" w:cs="Lotus Linotype"/>
          <w:sz w:val="36"/>
          <w:szCs w:val="36"/>
          <w:rtl/>
        </w:rPr>
        <w:t xml:space="preserve"> هر چيز مدت و سرآمد</w:t>
      </w:r>
      <w:r w:rsidRPr="003A69CA">
        <w:rPr>
          <w:rFonts w:ascii="Lotus Linotype" w:hAnsi="Lotus Linotype" w:cs="Lotus Linotype" w:hint="cs"/>
          <w:sz w:val="36"/>
          <w:szCs w:val="36"/>
          <w:rtl/>
        </w:rPr>
        <w:t>ی</w:t>
      </w:r>
      <w:r w:rsidRPr="003A69CA">
        <w:rPr>
          <w:rFonts w:ascii="Lotus Linotype" w:hAnsi="Lotus Linotype" w:cs="Lotus Linotype"/>
          <w:sz w:val="36"/>
          <w:szCs w:val="36"/>
          <w:rtl/>
        </w:rPr>
        <w:t xml:space="preserve"> است</w:t>
      </w:r>
      <w:r w:rsidRPr="003A69CA">
        <w:rPr>
          <w:rFonts w:ascii="Lotus Linotype" w:hAnsi="Lotus Linotype" w:cs="Lotus Linotype" w:hint="cs"/>
          <w:sz w:val="36"/>
          <w:szCs w:val="36"/>
          <w:rtl/>
        </w:rPr>
        <w:t>»</w:t>
      </w:r>
      <w:r w:rsidRPr="003A69CA">
        <w:rPr>
          <w:rFonts w:ascii="Lotus Linotype" w:hAnsi="Lotus Linotype" w:cs="Lotus Linotype"/>
          <w:sz w:val="36"/>
          <w:szCs w:val="36"/>
        </w:rPr>
        <w:t xml:space="preserve"> .</w:t>
      </w:r>
    </w:p>
    <w:p w:rsidR="00C66D4F" w:rsidRPr="003A69CA" w:rsidRDefault="00C66D4F"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صاحب «الوسائل» در کتاب الجهاد</w:t>
      </w:r>
      <w:r w:rsidR="00C770FE"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در همان باب سابق به شماره</w:t>
      </w:r>
      <w:r w:rsidRPr="003A69CA">
        <w:rPr>
          <w:rFonts w:ascii="Lotus Linotype" w:hAnsi="Lotus Linotype" w:cs="Lotus Linotype" w:hint="cs"/>
          <w:sz w:val="36"/>
          <w:szCs w:val="36"/>
          <w:rtl/>
        </w:rPr>
        <w:softHyphen/>
        <w:t>ی 15 آن را روایت کرده است.</w:t>
      </w:r>
    </w:p>
    <w:p w:rsidR="00FE1BE6" w:rsidRPr="003A69CA" w:rsidRDefault="00FE1BE6"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ابن میثم بحرانی در شرح خود بر نهج البلاغه، تعلیقی در مورد این خطبه دارد که می</w:t>
      </w:r>
      <w:r w:rsidRPr="003A69CA">
        <w:rPr>
          <w:rFonts w:ascii="Lotus Linotype" w:hAnsi="Lotus Linotype" w:cs="Lotus Linotype" w:hint="cs"/>
          <w:sz w:val="36"/>
          <w:szCs w:val="36"/>
          <w:rtl/>
        </w:rPr>
        <w:softHyphen/>
        <w:t>گوید: «امیرالمومنین از جهاد بدون امر یکی از ائمه از میان فرزندانش نهی کرده است؛ و این در زمان عدم قیام یکی از آنها در جهت مطالبه</w:t>
      </w:r>
      <w:r w:rsidRPr="003A69CA">
        <w:rPr>
          <w:rFonts w:ascii="Lotus Linotype" w:hAnsi="Lotus Linotype" w:cs="Lotus Linotype" w:hint="cs"/>
          <w:sz w:val="36"/>
          <w:szCs w:val="36"/>
          <w:rtl/>
        </w:rPr>
        <w:softHyphen/>
        <w:t>ی حکومت است؛ لذا چنین حرکت</w:t>
      </w:r>
      <w:r w:rsidRPr="003A69CA">
        <w:rPr>
          <w:rFonts w:ascii="Lotus Linotype" w:hAnsi="Lotus Linotype" w:cs="Lotus Linotype" w:hint="cs"/>
          <w:sz w:val="36"/>
          <w:szCs w:val="36"/>
          <w:rtl/>
        </w:rPr>
        <w:softHyphen/>
        <w:t>هایی بدون اشاره</w:t>
      </w:r>
      <w:r w:rsidRPr="003A69CA">
        <w:rPr>
          <w:rFonts w:ascii="Lotus Linotype" w:hAnsi="Lotus Linotype" w:cs="Lotus Linotype" w:hint="cs"/>
          <w:sz w:val="36"/>
          <w:szCs w:val="36"/>
          <w:rtl/>
        </w:rPr>
        <w:softHyphen/>
        <w:t xml:space="preserve">ی امام وقت جایز نیست». </w:t>
      </w:r>
    </w:p>
    <w:p w:rsidR="0010241E" w:rsidRPr="003A69CA" w:rsidRDefault="00231D35"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محمد بن ابراهیم بن ابی زینب نعمانی (متوفای سال 340) در (الغیبة) از ابو جارود از ابو جعفر روایت نموده که می</w:t>
      </w:r>
      <w:r w:rsidRPr="003A69CA">
        <w:rPr>
          <w:rFonts w:ascii="Lotus Linotype" w:hAnsi="Lotus Linotype" w:cs="Lotus Linotype" w:hint="cs"/>
          <w:sz w:val="36"/>
          <w:szCs w:val="36"/>
          <w:rtl/>
        </w:rPr>
        <w:softHyphen/>
        <w:t>گوید: «</w:t>
      </w:r>
      <w:r w:rsidR="000923C5" w:rsidRPr="003A69CA">
        <w:rPr>
          <w:rFonts w:ascii="Lotus Linotype" w:hAnsi="Lotus Linotype" w:cs="Lotus Linotype" w:hint="cs"/>
          <w:sz w:val="36"/>
          <w:szCs w:val="36"/>
          <w:rtl/>
        </w:rPr>
        <w:t xml:space="preserve">تو </w:t>
      </w:r>
      <w:r w:rsidR="000923C5" w:rsidRPr="003A69CA">
        <w:rPr>
          <w:rFonts w:ascii="Lotus Linotype" w:hAnsi="Lotus Linotype" w:cs="Lotus Linotype"/>
          <w:sz w:val="36"/>
          <w:szCs w:val="36"/>
          <w:rtl/>
        </w:rPr>
        <w:t>را به پرهيزگارى سفارش مى‌كنم و به اينكه خانه‌نشين باشى و در گردهمائى و جمع اين مردم شركت و فعاليتى نكنى</w:t>
      </w:r>
      <w:r w:rsidR="000923C5" w:rsidRPr="003A69CA">
        <w:rPr>
          <w:rFonts w:ascii="Lotus Linotype" w:hAnsi="Lotus Linotype" w:cs="Lotus Linotype" w:hint="cs"/>
          <w:sz w:val="36"/>
          <w:szCs w:val="36"/>
          <w:rtl/>
        </w:rPr>
        <w:t xml:space="preserve">؛ </w:t>
      </w:r>
      <w:r w:rsidR="000923C5" w:rsidRPr="003A69CA">
        <w:rPr>
          <w:rFonts w:ascii="Lotus Linotype" w:hAnsi="Lotus Linotype" w:cs="Lotus Linotype"/>
          <w:sz w:val="36"/>
          <w:szCs w:val="36"/>
          <w:rtl/>
        </w:rPr>
        <w:t>و از آنان كه از ما خاندان خروج مى‌كنند</w:t>
      </w:r>
      <w:r w:rsidR="00C770FE" w:rsidRPr="003A69CA">
        <w:rPr>
          <w:rFonts w:ascii="Lotus Linotype" w:hAnsi="Lotus Linotype" w:cs="Lotus Linotype" w:hint="cs"/>
          <w:sz w:val="36"/>
          <w:szCs w:val="36"/>
          <w:rtl/>
        </w:rPr>
        <w:t>،</w:t>
      </w:r>
      <w:r w:rsidR="000923C5" w:rsidRPr="003A69CA">
        <w:rPr>
          <w:rFonts w:ascii="Lotus Linotype" w:hAnsi="Lotus Linotype" w:cs="Lotus Linotype"/>
          <w:sz w:val="36"/>
          <w:szCs w:val="36"/>
          <w:rtl/>
        </w:rPr>
        <w:t xml:space="preserve"> دور باش كه آنان چيزى به دست ندارند و به چيزى هم نائل نمى‌شوند</w:t>
      </w:r>
      <w:r w:rsidR="000923C5" w:rsidRPr="003A69CA">
        <w:rPr>
          <w:rFonts w:ascii="Lotus Linotype" w:hAnsi="Lotus Linotype" w:cs="Lotus Linotype" w:hint="cs"/>
          <w:sz w:val="36"/>
          <w:szCs w:val="36"/>
          <w:rtl/>
        </w:rPr>
        <w:t>»</w:t>
      </w:r>
      <w:r w:rsidR="000923C5" w:rsidRPr="003A69CA">
        <w:rPr>
          <w:rFonts w:ascii="Lotus Linotype" w:hAnsi="Lotus Linotype" w:cs="Lotus Linotype"/>
          <w:sz w:val="36"/>
          <w:szCs w:val="36"/>
          <w:vertAlign w:val="superscript"/>
          <w:rtl/>
          <w:lang w:bidi="ar-IQ"/>
        </w:rPr>
        <w:footnoteReference w:id="820"/>
      </w:r>
      <w:r w:rsidR="000923C5" w:rsidRPr="003A69CA">
        <w:rPr>
          <w:rFonts w:ascii="Lotus Linotype" w:hAnsi="Lotus Linotype" w:cs="Lotus Linotype" w:hint="cs"/>
          <w:sz w:val="36"/>
          <w:szCs w:val="36"/>
          <w:rtl/>
        </w:rPr>
        <w:t>. همچنان که روایت می</w:t>
      </w:r>
      <w:r w:rsidR="000923C5" w:rsidRPr="003A69CA">
        <w:rPr>
          <w:rFonts w:ascii="Lotus Linotype" w:hAnsi="Lotus Linotype" w:cs="Lotus Linotype" w:hint="cs"/>
          <w:sz w:val="36"/>
          <w:szCs w:val="36"/>
          <w:rtl/>
        </w:rPr>
        <w:softHyphen/>
        <w:t>کند: «هر پرچمی که پیش از پرچم مهدی بلند شود، صاحبش طاغوت است (که به جای الله عبادت می</w:t>
      </w:r>
      <w:r w:rsidR="000923C5" w:rsidRPr="003A69CA">
        <w:rPr>
          <w:rFonts w:ascii="Lotus Linotype" w:hAnsi="Lotus Linotype" w:cs="Lotus Linotype" w:hint="cs"/>
          <w:sz w:val="36"/>
          <w:szCs w:val="36"/>
          <w:rtl/>
        </w:rPr>
        <w:softHyphen/>
        <w:t>شود)»</w:t>
      </w:r>
      <w:r w:rsidR="000923C5" w:rsidRPr="003A69CA">
        <w:rPr>
          <w:rFonts w:ascii="Lotus Linotype" w:hAnsi="Lotus Linotype" w:cs="Lotus Linotype"/>
          <w:sz w:val="36"/>
          <w:szCs w:val="36"/>
          <w:vertAlign w:val="superscript"/>
          <w:rtl/>
          <w:lang w:bidi="ar-IQ"/>
        </w:rPr>
        <w:footnoteReference w:id="821"/>
      </w:r>
      <w:r w:rsidR="000923C5" w:rsidRPr="003A69CA">
        <w:rPr>
          <w:rFonts w:ascii="Lotus Linotype" w:hAnsi="Lotus Linotype" w:cs="Lotus Linotype" w:hint="cs"/>
          <w:sz w:val="36"/>
          <w:szCs w:val="36"/>
          <w:rtl/>
        </w:rPr>
        <w:t>. همچنین روایت می</w:t>
      </w:r>
      <w:r w:rsidR="000923C5" w:rsidRPr="003A69CA">
        <w:rPr>
          <w:rFonts w:ascii="Lotus Linotype" w:hAnsi="Lotus Linotype" w:cs="Lotus Linotype" w:hint="cs"/>
          <w:sz w:val="36"/>
          <w:szCs w:val="36"/>
          <w:rtl/>
        </w:rPr>
        <w:softHyphen/>
        <w:t>کند که: «</w:t>
      </w:r>
      <w:r w:rsidR="000923C5" w:rsidRPr="003A69CA">
        <w:rPr>
          <w:rFonts w:ascii="Lotus Linotype" w:hAnsi="Lotus Linotype" w:cs="Lotus Linotype"/>
          <w:sz w:val="36"/>
          <w:szCs w:val="36"/>
          <w:rtl/>
        </w:rPr>
        <w:t>كسى كه</w:t>
      </w:r>
      <w:r w:rsidR="000923C5" w:rsidRPr="003A69CA">
        <w:rPr>
          <w:rFonts w:ascii="Lotus Linotype" w:hAnsi="Lotus Linotype" w:cs="Lotus Linotype"/>
          <w:sz w:val="36"/>
          <w:szCs w:val="36"/>
        </w:rPr>
        <w:t> </w:t>
      </w:r>
      <w:r w:rsidR="000923C5" w:rsidRPr="003A69CA">
        <w:rPr>
          <w:rFonts w:ascii="Lotus Linotype" w:hAnsi="Lotus Linotype" w:cs="Lotus Linotype"/>
          <w:sz w:val="36"/>
          <w:szCs w:val="36"/>
          <w:rtl/>
        </w:rPr>
        <w:t>ورع</w:t>
      </w:r>
      <w:r w:rsidR="000923C5" w:rsidRPr="003A69CA">
        <w:rPr>
          <w:rFonts w:ascii="Lotus Linotype" w:hAnsi="Lotus Linotype" w:cs="Lotus Linotype"/>
          <w:sz w:val="36"/>
          <w:szCs w:val="36"/>
        </w:rPr>
        <w:t> </w:t>
      </w:r>
      <w:r w:rsidR="000923C5" w:rsidRPr="003A69CA">
        <w:rPr>
          <w:rFonts w:ascii="Lotus Linotype" w:hAnsi="Lotus Linotype" w:cs="Lotus Linotype"/>
          <w:sz w:val="36"/>
          <w:szCs w:val="36"/>
          <w:rtl/>
        </w:rPr>
        <w:t>ندارد</w:t>
      </w:r>
      <w:r w:rsidR="000923C5" w:rsidRPr="003A69CA">
        <w:rPr>
          <w:rFonts w:ascii="Lotus Linotype" w:hAnsi="Lotus Linotype" w:cs="Lotus Linotype"/>
          <w:sz w:val="36"/>
          <w:szCs w:val="36"/>
        </w:rPr>
        <w:t> </w:t>
      </w:r>
      <w:r w:rsidR="000923C5" w:rsidRPr="003A69CA">
        <w:rPr>
          <w:rFonts w:ascii="Lotus Linotype" w:hAnsi="Lotus Linotype" w:cs="Lotus Linotype"/>
          <w:sz w:val="36"/>
          <w:szCs w:val="36"/>
          <w:rtl/>
        </w:rPr>
        <w:t>دين</w:t>
      </w:r>
      <w:r w:rsidR="000923C5" w:rsidRPr="003A69CA">
        <w:rPr>
          <w:rFonts w:ascii="Lotus Linotype" w:hAnsi="Lotus Linotype" w:cs="Lotus Linotype"/>
          <w:sz w:val="36"/>
          <w:szCs w:val="36"/>
        </w:rPr>
        <w:t> </w:t>
      </w:r>
      <w:r w:rsidR="000923C5" w:rsidRPr="003A69CA">
        <w:rPr>
          <w:rFonts w:ascii="Lotus Linotype" w:hAnsi="Lotus Linotype" w:cs="Lotus Linotype"/>
          <w:sz w:val="36"/>
          <w:szCs w:val="36"/>
          <w:rtl/>
        </w:rPr>
        <w:t>ندارد،</w:t>
      </w:r>
      <w:r w:rsidR="000923C5" w:rsidRPr="003A69CA">
        <w:rPr>
          <w:rFonts w:ascii="Lotus Linotype" w:hAnsi="Lotus Linotype" w:cs="Lotus Linotype" w:hint="cs"/>
          <w:sz w:val="36"/>
          <w:szCs w:val="36"/>
          <w:rtl/>
        </w:rPr>
        <w:t xml:space="preserve"> </w:t>
      </w:r>
      <w:r w:rsidR="000923C5" w:rsidRPr="003A69CA">
        <w:rPr>
          <w:rFonts w:ascii="Lotus Linotype" w:hAnsi="Lotus Linotype" w:cs="Lotus Linotype"/>
          <w:sz w:val="36"/>
          <w:szCs w:val="36"/>
          <w:rtl/>
        </w:rPr>
        <w:t>كسى كه تقيه ندارد ايمان ندارد</w:t>
      </w:r>
      <w:r w:rsidR="000923C5" w:rsidRPr="003A69CA">
        <w:rPr>
          <w:rFonts w:ascii="Lotus Linotype" w:hAnsi="Lotus Linotype" w:cs="Lotus Linotype" w:hint="cs"/>
          <w:sz w:val="36"/>
          <w:szCs w:val="36"/>
          <w:rtl/>
        </w:rPr>
        <w:t>؛</w:t>
      </w:r>
      <w:r w:rsidR="000923C5" w:rsidRPr="003A69CA">
        <w:rPr>
          <w:rFonts w:ascii="Lotus Linotype" w:hAnsi="Lotus Linotype" w:cs="Lotus Linotype"/>
          <w:sz w:val="36"/>
          <w:szCs w:val="36"/>
          <w:rtl/>
        </w:rPr>
        <w:t xml:space="preserve"> براستى گرامى‌ترين شما نزد خدا كس</w:t>
      </w:r>
      <w:r w:rsidR="000923C5" w:rsidRPr="003A69CA">
        <w:rPr>
          <w:rFonts w:ascii="Lotus Linotype" w:hAnsi="Lotus Linotype" w:cs="Lotus Linotype" w:hint="cs"/>
          <w:sz w:val="36"/>
          <w:szCs w:val="36"/>
          <w:rtl/>
        </w:rPr>
        <w:t xml:space="preserve">ی </w:t>
      </w:r>
      <w:r w:rsidR="000923C5" w:rsidRPr="003A69CA">
        <w:rPr>
          <w:rFonts w:ascii="Lotus Linotype" w:hAnsi="Lotus Linotype" w:cs="Lotus Linotype"/>
          <w:sz w:val="36"/>
          <w:szCs w:val="36"/>
          <w:rtl/>
        </w:rPr>
        <w:t>باشد كه بيشتر تقيه كند</w:t>
      </w:r>
      <w:r w:rsidR="000923C5" w:rsidRPr="003A69CA">
        <w:rPr>
          <w:rFonts w:ascii="Lotus Linotype" w:hAnsi="Lotus Linotype" w:cs="Lotus Linotype" w:hint="cs"/>
          <w:sz w:val="36"/>
          <w:szCs w:val="36"/>
          <w:rtl/>
        </w:rPr>
        <w:t xml:space="preserve">؛ </w:t>
      </w:r>
      <w:r w:rsidR="000923C5" w:rsidRPr="003A69CA">
        <w:rPr>
          <w:rFonts w:ascii="Lotus Linotype" w:hAnsi="Lotus Linotype" w:cs="Lotus Linotype"/>
          <w:sz w:val="36"/>
          <w:szCs w:val="36"/>
          <w:rtl/>
        </w:rPr>
        <w:t>ب</w:t>
      </w:r>
      <w:r w:rsidR="000923C5" w:rsidRPr="003A69CA">
        <w:rPr>
          <w:rFonts w:ascii="Lotus Linotype" w:hAnsi="Lotus Linotype" w:cs="Lotus Linotype" w:hint="cs"/>
          <w:sz w:val="36"/>
          <w:szCs w:val="36"/>
          <w:rtl/>
        </w:rPr>
        <w:t xml:space="preserve">ه </w:t>
      </w:r>
      <w:r w:rsidR="000923C5" w:rsidRPr="003A69CA">
        <w:rPr>
          <w:rFonts w:ascii="Lotus Linotype" w:hAnsi="Lotus Linotype" w:cs="Lotus Linotype"/>
          <w:sz w:val="36"/>
          <w:szCs w:val="36"/>
          <w:rtl/>
        </w:rPr>
        <w:t>او عرض شد</w:t>
      </w:r>
      <w:r w:rsidR="000923C5" w:rsidRPr="003A69CA">
        <w:rPr>
          <w:rFonts w:ascii="Lotus Linotype" w:hAnsi="Lotus Linotype" w:cs="Lotus Linotype" w:hint="cs"/>
          <w:sz w:val="36"/>
          <w:szCs w:val="36"/>
          <w:rtl/>
        </w:rPr>
        <w:t xml:space="preserve">: ای فرزند رسول الله، </w:t>
      </w:r>
      <w:r w:rsidR="000923C5" w:rsidRPr="003A69CA">
        <w:rPr>
          <w:rFonts w:ascii="Lotus Linotype" w:hAnsi="Lotus Linotype" w:cs="Lotus Linotype"/>
          <w:sz w:val="36"/>
          <w:szCs w:val="36"/>
          <w:rtl/>
        </w:rPr>
        <w:t>تا كى‌؟</w:t>
      </w:r>
      <w:r w:rsidR="000923C5" w:rsidRPr="003A69CA">
        <w:rPr>
          <w:rFonts w:ascii="Lotus Linotype" w:hAnsi="Lotus Linotype" w:cs="Lotus Linotype" w:hint="cs"/>
          <w:sz w:val="36"/>
          <w:szCs w:val="36"/>
          <w:rtl/>
        </w:rPr>
        <w:t xml:space="preserve"> </w:t>
      </w:r>
      <w:r w:rsidR="000923C5" w:rsidRPr="003A69CA">
        <w:rPr>
          <w:rFonts w:ascii="Lotus Linotype" w:hAnsi="Lotus Linotype" w:cs="Lotus Linotype"/>
          <w:sz w:val="36"/>
          <w:szCs w:val="36"/>
          <w:rtl/>
        </w:rPr>
        <w:t>فرمود</w:t>
      </w:r>
      <w:r w:rsidR="000923C5" w:rsidRPr="003A69CA">
        <w:rPr>
          <w:rFonts w:ascii="Lotus Linotype" w:hAnsi="Lotus Linotype" w:cs="Lotus Linotype" w:hint="cs"/>
          <w:sz w:val="36"/>
          <w:szCs w:val="36"/>
          <w:rtl/>
        </w:rPr>
        <w:t>:</w:t>
      </w:r>
      <w:r w:rsidR="000923C5" w:rsidRPr="003A69CA">
        <w:rPr>
          <w:rFonts w:ascii="Lotus Linotype" w:hAnsi="Lotus Linotype" w:cs="Lotus Linotype"/>
          <w:sz w:val="36"/>
          <w:szCs w:val="36"/>
          <w:rtl/>
        </w:rPr>
        <w:t xml:space="preserve"> تا وقت معينى كه روز خروج قائم ما </w:t>
      </w:r>
      <w:r w:rsidR="000923C5" w:rsidRPr="003A69CA">
        <w:rPr>
          <w:rFonts w:ascii="Lotus Linotype" w:hAnsi="Lotus Linotype" w:cs="Lotus Linotype" w:hint="cs"/>
          <w:sz w:val="36"/>
          <w:szCs w:val="36"/>
          <w:rtl/>
        </w:rPr>
        <w:t xml:space="preserve">اهل بیت </w:t>
      </w:r>
      <w:r w:rsidR="000923C5" w:rsidRPr="003A69CA">
        <w:rPr>
          <w:rFonts w:ascii="Lotus Linotype" w:hAnsi="Lotus Linotype" w:cs="Lotus Linotype"/>
          <w:sz w:val="36"/>
          <w:szCs w:val="36"/>
          <w:rtl/>
        </w:rPr>
        <w:t>باشد</w:t>
      </w:r>
      <w:r w:rsidR="000923C5" w:rsidRPr="003A69CA">
        <w:rPr>
          <w:rFonts w:ascii="Lotus Linotype" w:hAnsi="Lotus Linotype" w:cs="Lotus Linotype" w:hint="cs"/>
          <w:sz w:val="36"/>
          <w:szCs w:val="36"/>
          <w:rtl/>
        </w:rPr>
        <w:t xml:space="preserve">؛ </w:t>
      </w:r>
      <w:r w:rsidR="000923C5" w:rsidRPr="003A69CA">
        <w:rPr>
          <w:rFonts w:ascii="Lotus Linotype" w:hAnsi="Lotus Linotype" w:cs="Lotus Linotype"/>
          <w:sz w:val="36"/>
          <w:szCs w:val="36"/>
          <w:rtl/>
        </w:rPr>
        <w:t xml:space="preserve">هركس پيش از خروج قائم ما تقيه را </w:t>
      </w:r>
      <w:r w:rsidR="000923C5" w:rsidRPr="003A69CA">
        <w:rPr>
          <w:rFonts w:ascii="Lotus Linotype" w:hAnsi="Lotus Linotype" w:cs="Lotus Linotype" w:hint="cs"/>
          <w:sz w:val="36"/>
          <w:szCs w:val="36"/>
          <w:rtl/>
        </w:rPr>
        <w:t>ترک کند،</w:t>
      </w:r>
      <w:r w:rsidR="000923C5" w:rsidRPr="003A69CA">
        <w:rPr>
          <w:rFonts w:ascii="Lotus Linotype" w:hAnsi="Lotus Linotype" w:cs="Lotus Linotype"/>
          <w:sz w:val="36"/>
          <w:szCs w:val="36"/>
          <w:rtl/>
        </w:rPr>
        <w:t xml:space="preserve"> از ما نيست</w:t>
      </w:r>
      <w:r w:rsidR="000923C5" w:rsidRPr="003A69CA">
        <w:rPr>
          <w:rFonts w:ascii="Lotus Linotype" w:hAnsi="Lotus Linotype" w:cs="Lotus Linotype" w:hint="cs"/>
          <w:sz w:val="36"/>
          <w:szCs w:val="36"/>
          <w:rtl/>
        </w:rPr>
        <w:t xml:space="preserve">؛ </w:t>
      </w:r>
      <w:r w:rsidR="000923C5" w:rsidRPr="003A69CA">
        <w:rPr>
          <w:rFonts w:ascii="Lotus Linotype" w:hAnsi="Lotus Linotype" w:cs="Lotus Linotype"/>
          <w:sz w:val="36"/>
          <w:szCs w:val="36"/>
          <w:rtl/>
        </w:rPr>
        <w:t>عرض شد</w:t>
      </w:r>
      <w:r w:rsidR="000923C5" w:rsidRPr="003A69CA">
        <w:rPr>
          <w:rFonts w:ascii="Lotus Linotype" w:hAnsi="Lotus Linotype" w:cs="Lotus Linotype" w:hint="cs"/>
          <w:sz w:val="36"/>
          <w:szCs w:val="36"/>
          <w:rtl/>
        </w:rPr>
        <w:t>:</w:t>
      </w:r>
      <w:r w:rsidR="000923C5" w:rsidRPr="003A69CA">
        <w:rPr>
          <w:rFonts w:ascii="Lotus Linotype" w:hAnsi="Lotus Linotype" w:cs="Lotus Linotype"/>
          <w:sz w:val="36"/>
          <w:szCs w:val="36"/>
          <w:rtl/>
        </w:rPr>
        <w:t xml:space="preserve"> </w:t>
      </w:r>
      <w:r w:rsidR="000923C5" w:rsidRPr="003A69CA">
        <w:rPr>
          <w:rFonts w:ascii="Lotus Linotype" w:hAnsi="Lotus Linotype" w:cs="Lotus Linotype" w:hint="cs"/>
          <w:sz w:val="36"/>
          <w:szCs w:val="36"/>
          <w:rtl/>
        </w:rPr>
        <w:t>ای فرزند</w:t>
      </w:r>
      <w:r w:rsidR="000923C5" w:rsidRPr="003A69CA">
        <w:rPr>
          <w:rFonts w:ascii="Lotus Linotype" w:hAnsi="Lotus Linotype" w:cs="Lotus Linotype"/>
          <w:sz w:val="36"/>
          <w:szCs w:val="36"/>
          <w:rtl/>
        </w:rPr>
        <w:t xml:space="preserve"> رسول الل</w:t>
      </w:r>
      <w:r w:rsidR="000923C5" w:rsidRPr="003A69CA">
        <w:rPr>
          <w:rFonts w:ascii="Lotus Linotype" w:hAnsi="Lotus Linotype" w:cs="Lotus Linotype" w:hint="cs"/>
          <w:sz w:val="36"/>
          <w:szCs w:val="36"/>
          <w:rtl/>
        </w:rPr>
        <w:t>ه،</w:t>
      </w:r>
      <w:r w:rsidR="000923C5" w:rsidRPr="003A69CA">
        <w:rPr>
          <w:rFonts w:ascii="Lotus Linotype" w:hAnsi="Lotus Linotype" w:cs="Lotus Linotype"/>
          <w:sz w:val="36"/>
          <w:szCs w:val="36"/>
          <w:rtl/>
        </w:rPr>
        <w:t xml:space="preserve"> قائم شما </w:t>
      </w:r>
      <w:r w:rsidR="000923C5" w:rsidRPr="003A69CA">
        <w:rPr>
          <w:rFonts w:ascii="Lotus Linotype" w:hAnsi="Lotus Linotype" w:cs="Lotus Linotype" w:hint="cs"/>
          <w:sz w:val="36"/>
          <w:szCs w:val="36"/>
          <w:rtl/>
        </w:rPr>
        <w:t>اهل بیت</w:t>
      </w:r>
      <w:r w:rsidR="000923C5" w:rsidRPr="003A69CA">
        <w:rPr>
          <w:rFonts w:ascii="Lotus Linotype" w:hAnsi="Lotus Linotype" w:cs="Lotus Linotype"/>
          <w:sz w:val="36"/>
          <w:szCs w:val="36"/>
          <w:rtl/>
        </w:rPr>
        <w:t xml:space="preserve"> كيست‌؟</w:t>
      </w:r>
      <w:r w:rsidR="000923C5" w:rsidRPr="003A69CA">
        <w:rPr>
          <w:rFonts w:ascii="Lotus Linotype" w:hAnsi="Lotus Linotype" w:cs="Lotus Linotype" w:hint="cs"/>
          <w:sz w:val="36"/>
          <w:szCs w:val="36"/>
          <w:rtl/>
        </w:rPr>
        <w:t xml:space="preserve"> </w:t>
      </w:r>
      <w:r w:rsidR="000923C5" w:rsidRPr="003A69CA">
        <w:rPr>
          <w:rFonts w:ascii="Lotus Linotype" w:hAnsi="Lotus Linotype" w:cs="Lotus Linotype"/>
          <w:sz w:val="36"/>
          <w:szCs w:val="36"/>
          <w:rtl/>
        </w:rPr>
        <w:t>فرمود</w:t>
      </w:r>
      <w:r w:rsidR="000923C5" w:rsidRPr="003A69CA">
        <w:rPr>
          <w:rFonts w:ascii="Lotus Linotype" w:hAnsi="Lotus Linotype" w:cs="Lotus Linotype" w:hint="cs"/>
          <w:sz w:val="36"/>
          <w:szCs w:val="36"/>
          <w:rtl/>
        </w:rPr>
        <w:t>:</w:t>
      </w:r>
      <w:r w:rsidR="000923C5" w:rsidRPr="003A69CA">
        <w:rPr>
          <w:rFonts w:ascii="Lotus Linotype" w:hAnsi="Lotus Linotype" w:cs="Lotus Linotype"/>
          <w:sz w:val="36"/>
          <w:szCs w:val="36"/>
          <w:rtl/>
        </w:rPr>
        <w:t xml:space="preserve"> چهارمين فرزند من</w:t>
      </w:r>
      <w:r w:rsidR="000923C5" w:rsidRPr="003A69CA">
        <w:rPr>
          <w:rFonts w:ascii="Lotus Linotype" w:hAnsi="Lotus Linotype" w:cs="Lotus Linotype" w:hint="cs"/>
          <w:sz w:val="36"/>
          <w:szCs w:val="36"/>
          <w:rtl/>
        </w:rPr>
        <w:t xml:space="preserve"> ...</w:t>
      </w:r>
      <w:r w:rsidR="000923C5" w:rsidRPr="003A69CA">
        <w:rPr>
          <w:rFonts w:ascii="Lotus Linotype" w:hAnsi="Lotus Linotype" w:cs="Lotus Linotype"/>
          <w:sz w:val="36"/>
          <w:szCs w:val="36"/>
          <w:rtl/>
        </w:rPr>
        <w:t xml:space="preserve"> و او</w:t>
      </w:r>
      <w:r w:rsidR="000923C5" w:rsidRPr="003A69CA">
        <w:rPr>
          <w:rFonts w:ascii="Lotus Linotype" w:hAnsi="Lotus Linotype" w:cs="Lotus Linotype" w:hint="cs"/>
          <w:sz w:val="36"/>
          <w:szCs w:val="36"/>
          <w:rtl/>
        </w:rPr>
        <w:t xml:space="preserve"> </w:t>
      </w:r>
      <w:r w:rsidR="000923C5" w:rsidRPr="003A69CA">
        <w:rPr>
          <w:rFonts w:ascii="Lotus Linotype" w:hAnsi="Lotus Linotype" w:cs="Lotus Linotype"/>
          <w:sz w:val="36"/>
          <w:szCs w:val="36"/>
          <w:rtl/>
        </w:rPr>
        <w:t>پيش از خروجش غيبت دار</w:t>
      </w:r>
      <w:r w:rsidR="000923C5" w:rsidRPr="003A69CA">
        <w:rPr>
          <w:rFonts w:ascii="Lotus Linotype" w:hAnsi="Lotus Linotype" w:cs="Lotus Linotype" w:hint="cs"/>
          <w:sz w:val="36"/>
          <w:szCs w:val="36"/>
          <w:rtl/>
        </w:rPr>
        <w:t>د»</w:t>
      </w:r>
      <w:r w:rsidR="000923C5" w:rsidRPr="003A69CA">
        <w:rPr>
          <w:rFonts w:ascii="Lotus Linotype" w:hAnsi="Lotus Linotype" w:cs="Lotus Linotype"/>
          <w:sz w:val="36"/>
          <w:szCs w:val="36"/>
          <w:vertAlign w:val="superscript"/>
          <w:rtl/>
          <w:lang w:bidi="ar-IQ"/>
        </w:rPr>
        <w:footnoteReference w:id="822"/>
      </w:r>
      <w:r w:rsidR="000923C5" w:rsidRPr="003A69CA">
        <w:rPr>
          <w:rFonts w:ascii="Lotus Linotype" w:hAnsi="Lotus Linotype" w:cs="Lotus Linotype" w:hint="cs"/>
          <w:sz w:val="36"/>
          <w:szCs w:val="36"/>
          <w:rtl/>
        </w:rPr>
        <w:t xml:space="preserve">. </w:t>
      </w:r>
    </w:p>
    <w:p w:rsidR="006F22CC" w:rsidRPr="003A69CA" w:rsidRDefault="000923C5"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بر این اساس نعمانی می</w:t>
      </w:r>
      <w:r w:rsidRPr="003A69CA">
        <w:rPr>
          <w:rFonts w:ascii="Lotus Linotype" w:hAnsi="Lotus Linotype" w:cs="Lotus Linotype" w:hint="cs"/>
          <w:sz w:val="36"/>
          <w:szCs w:val="36"/>
          <w:rtl/>
        </w:rPr>
        <w:softHyphen/>
        <w:t>گوید: «امر وصیت و امامت</w:t>
      </w:r>
      <w:r w:rsidR="00424025"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به امر الله متعال و گزینش اوست و نه خلقش و در اختیار آنان نیست؛ بنابراین هرکس</w:t>
      </w:r>
      <w:r w:rsidR="00424025"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کسی جز آنکه خداوند برگزیده، انتخاب کند و با امر خداوند مخالفت کند، </w:t>
      </w:r>
      <w:r w:rsidR="006F22CC" w:rsidRPr="003A69CA">
        <w:rPr>
          <w:rFonts w:ascii="Lotus Linotype" w:hAnsi="Lotus Linotype" w:cs="Lotus Linotype" w:hint="cs"/>
          <w:sz w:val="36"/>
          <w:szCs w:val="36"/>
          <w:rtl/>
        </w:rPr>
        <w:t>از جمله</w:t>
      </w:r>
      <w:r w:rsidR="006F22CC" w:rsidRPr="003A69CA">
        <w:rPr>
          <w:rFonts w:ascii="Lotus Linotype" w:hAnsi="Lotus Linotype" w:cs="Lotus Linotype" w:hint="cs"/>
          <w:sz w:val="36"/>
          <w:szCs w:val="36"/>
          <w:rtl/>
        </w:rPr>
        <w:softHyphen/>
        <w:t>ی ظالمان و منافقان در آتش خواهد بود»</w:t>
      </w:r>
      <w:r w:rsidR="006F22CC" w:rsidRPr="003A69CA">
        <w:rPr>
          <w:rFonts w:ascii="Lotus Linotype" w:hAnsi="Lotus Linotype" w:cs="Lotus Linotype"/>
          <w:sz w:val="36"/>
          <w:szCs w:val="36"/>
          <w:vertAlign w:val="superscript"/>
          <w:rtl/>
          <w:lang w:bidi="ar-IQ"/>
        </w:rPr>
        <w:footnoteReference w:id="823"/>
      </w:r>
      <w:r w:rsidR="006F22CC" w:rsidRPr="003A69CA">
        <w:rPr>
          <w:rFonts w:ascii="Lotus Linotype" w:hAnsi="Lotus Linotype" w:cs="Lotus Linotype" w:hint="cs"/>
          <w:sz w:val="36"/>
          <w:szCs w:val="36"/>
          <w:rtl/>
        </w:rPr>
        <w:t>.</w:t>
      </w:r>
    </w:p>
    <w:p w:rsidR="0031727C" w:rsidRPr="003A69CA" w:rsidRDefault="006F22CC"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نعمانی در باب «</w:t>
      </w:r>
      <w:r w:rsidRPr="003A69CA">
        <w:rPr>
          <w:rFonts w:ascii="Lotus Linotype" w:hAnsi="Lotus Linotype" w:cs="Lotus Linotype"/>
          <w:snapToGrid w:val="0"/>
          <w:sz w:val="36"/>
          <w:szCs w:val="36"/>
          <w:rtl/>
        </w:rPr>
        <w:t>ما أُمر به الشيعة من الصبر والكف والانتظار للفرج وترك الاستعجال بأمر الله وتدبيره</w:t>
      </w:r>
      <w:r w:rsidRPr="003A69CA">
        <w:rPr>
          <w:rFonts w:ascii="Lotus Linotype" w:hAnsi="Lotus Linotype" w:cs="Lotus Linotype" w:hint="cs"/>
          <w:snapToGrid w:val="0"/>
          <w:sz w:val="36"/>
          <w:szCs w:val="36"/>
          <w:rtl/>
        </w:rPr>
        <w:t>»</w:t>
      </w:r>
      <w:r w:rsidR="001F379C" w:rsidRPr="003A69CA">
        <w:rPr>
          <w:rFonts w:ascii="Lotus Linotype" w:hAnsi="Lotus Linotype" w:cs="Lotus Linotype"/>
          <w:sz w:val="36"/>
          <w:szCs w:val="36"/>
          <w:vertAlign w:val="superscript"/>
          <w:rtl/>
          <w:lang w:bidi="ar-IQ"/>
        </w:rPr>
        <w:footnoteReference w:id="824"/>
      </w:r>
      <w:r w:rsidRPr="003A69CA">
        <w:rPr>
          <w:rFonts w:ascii="Lotus Linotype" w:hAnsi="Lotus Linotype" w:cs="Lotus Linotype" w:hint="cs"/>
          <w:snapToGrid w:val="0"/>
          <w:sz w:val="36"/>
          <w:szCs w:val="36"/>
          <w:rtl/>
        </w:rPr>
        <w:t xml:space="preserve"> بعد از ذکر هفده روایت پیرامون تقیه و انتظار در «عصر غیبت» می</w:t>
      </w:r>
      <w:r w:rsidRPr="003A69CA">
        <w:rPr>
          <w:rFonts w:ascii="Lotus Linotype" w:hAnsi="Lotus Linotype" w:cs="Lotus Linotype" w:hint="cs"/>
          <w:snapToGrid w:val="0"/>
          <w:sz w:val="36"/>
          <w:szCs w:val="36"/>
          <w:rtl/>
        </w:rPr>
        <w:softHyphen/>
        <w:t xml:space="preserve">گوید: </w:t>
      </w:r>
      <w:r w:rsidR="001F379C" w:rsidRPr="003A69CA">
        <w:rPr>
          <w:rFonts w:ascii="Lotus Linotype" w:hAnsi="Lotus Linotype" w:cs="Lotus Linotype" w:hint="cs"/>
          <w:sz w:val="36"/>
          <w:szCs w:val="36"/>
          <w:rtl/>
        </w:rPr>
        <w:t>«</w:t>
      </w:r>
      <w:r w:rsidR="00AC655A" w:rsidRPr="003A69CA">
        <w:rPr>
          <w:rFonts w:ascii="Lotus Linotype" w:hAnsi="Lotus Linotype" w:cs="Lotus Linotype" w:hint="cs"/>
          <w:sz w:val="36"/>
          <w:szCs w:val="36"/>
          <w:rtl/>
        </w:rPr>
        <w:t>خداوند شما را مورد رحمت خود قرار دهد، به این توصیه</w:t>
      </w:r>
      <w:r w:rsidR="00AC655A" w:rsidRPr="003A69CA">
        <w:rPr>
          <w:rFonts w:ascii="Lotus Linotype" w:hAnsi="Lotus Linotype" w:cs="Lotus Linotype" w:hint="cs"/>
          <w:sz w:val="36"/>
          <w:szCs w:val="36"/>
          <w:rtl/>
        </w:rPr>
        <w:softHyphen/>
        <w:t>های ائمه (ع)</w:t>
      </w:r>
      <w:r w:rsidR="00901D5B" w:rsidRPr="003A69CA">
        <w:rPr>
          <w:rFonts w:ascii="Lotus Linotype" w:hAnsi="Lotus Linotype" w:cs="Lotus Linotype" w:hint="cs"/>
          <w:sz w:val="36"/>
          <w:szCs w:val="36"/>
          <w:rtl/>
        </w:rPr>
        <w:t xml:space="preserve"> </w:t>
      </w:r>
      <w:r w:rsidR="00AC655A" w:rsidRPr="003A69CA">
        <w:rPr>
          <w:rFonts w:ascii="Lotus Linotype" w:hAnsi="Lotus Linotype" w:cs="Lotus Linotype" w:hint="cs"/>
          <w:sz w:val="36"/>
          <w:szCs w:val="36"/>
          <w:rtl/>
        </w:rPr>
        <w:t>و امر و سفارش آنان در مورد صبر و خویشتن</w:t>
      </w:r>
      <w:r w:rsidR="00AC655A" w:rsidRPr="003A69CA">
        <w:rPr>
          <w:rFonts w:ascii="Lotus Linotype" w:hAnsi="Lotus Linotype" w:cs="Lotus Linotype" w:hint="cs"/>
          <w:sz w:val="36"/>
          <w:szCs w:val="36"/>
          <w:rtl/>
        </w:rPr>
        <w:softHyphen/>
        <w:t>دا</w:t>
      </w:r>
      <w:r w:rsidR="00901D5B" w:rsidRPr="003A69CA">
        <w:rPr>
          <w:rFonts w:ascii="Lotus Linotype" w:hAnsi="Lotus Linotype" w:cs="Lotus Linotype" w:hint="cs"/>
          <w:sz w:val="36"/>
          <w:szCs w:val="36"/>
          <w:rtl/>
        </w:rPr>
        <w:t>ری و انتظار فرج بنگرید؛ و اینکه هلاکت کسانی را ذکر نمودند که در ظهور دولت حق پیش از وقت آن شتاب کردند و دروغگویی خیال</w:t>
      </w:r>
      <w:r w:rsidR="00901D5B" w:rsidRPr="003A69CA">
        <w:rPr>
          <w:rFonts w:ascii="Lotus Linotype" w:hAnsi="Lotus Linotype" w:cs="Lotus Linotype" w:hint="cs"/>
          <w:sz w:val="36"/>
          <w:szCs w:val="36"/>
          <w:rtl/>
        </w:rPr>
        <w:softHyphen/>
        <w:t xml:space="preserve">پردازان را بیان داشتند؛ و نجات مسلمانان را توصیف نموده و صابران ثابت قدم را ستایش کردند و ثبات آنان را به ثبات قلعه با </w:t>
      </w:r>
      <w:r w:rsidR="000C135A" w:rsidRPr="003A69CA">
        <w:rPr>
          <w:rFonts w:ascii="Lotus Linotype" w:hAnsi="Lotus Linotype" w:cs="Lotus Linotype" w:hint="cs"/>
          <w:sz w:val="36"/>
          <w:szCs w:val="36"/>
          <w:rtl/>
        </w:rPr>
        <w:t>پ</w:t>
      </w:r>
      <w:r w:rsidR="0031727C" w:rsidRPr="003A69CA">
        <w:rPr>
          <w:rFonts w:ascii="Lotus Linotype" w:hAnsi="Lotus Linotype" w:cs="Lotus Linotype" w:hint="cs"/>
          <w:sz w:val="36"/>
          <w:szCs w:val="36"/>
          <w:rtl/>
        </w:rPr>
        <w:t>ایه</w:t>
      </w:r>
      <w:r w:rsidR="0031727C" w:rsidRPr="003A69CA">
        <w:rPr>
          <w:rFonts w:ascii="Lotus Linotype" w:hAnsi="Lotus Linotype" w:cs="Lotus Linotype" w:hint="cs"/>
          <w:sz w:val="36"/>
          <w:szCs w:val="36"/>
          <w:rtl/>
        </w:rPr>
        <w:softHyphen/>
        <w:t>های همچون</w:t>
      </w:r>
      <w:r w:rsidR="000C135A" w:rsidRPr="003A69CA">
        <w:rPr>
          <w:rFonts w:ascii="Lotus Linotype" w:hAnsi="Lotus Linotype" w:cs="Lotus Linotype" w:hint="cs"/>
          <w:sz w:val="36"/>
          <w:szCs w:val="36"/>
          <w:rtl/>
        </w:rPr>
        <w:t xml:space="preserve"> میخ</w:t>
      </w:r>
      <w:r w:rsidR="0031727C" w:rsidRPr="003A69CA">
        <w:rPr>
          <w:rFonts w:ascii="Lotus Linotype" w:hAnsi="Lotus Linotype" w:cs="Lotus Linotype" w:hint="cs"/>
          <w:sz w:val="36"/>
          <w:szCs w:val="36"/>
          <w:rtl/>
        </w:rPr>
        <w:softHyphen/>
      </w:r>
      <w:r w:rsidR="000C135A" w:rsidRPr="003A69CA">
        <w:rPr>
          <w:rFonts w:ascii="Lotus Linotype" w:hAnsi="Lotus Linotype" w:cs="Lotus Linotype" w:hint="cs"/>
          <w:sz w:val="36"/>
          <w:szCs w:val="36"/>
          <w:rtl/>
        </w:rPr>
        <w:t>ش</w:t>
      </w:r>
      <w:r w:rsidR="0031727C" w:rsidRPr="003A69CA">
        <w:rPr>
          <w:rFonts w:ascii="Lotus Linotype" w:hAnsi="Lotus Linotype" w:cs="Lotus Linotype" w:hint="cs"/>
          <w:sz w:val="36"/>
          <w:szCs w:val="36"/>
          <w:rtl/>
        </w:rPr>
        <w:t>ان</w:t>
      </w:r>
      <w:r w:rsidR="00901D5B" w:rsidRPr="003A69CA">
        <w:rPr>
          <w:rFonts w:ascii="Lotus Linotype" w:hAnsi="Lotus Linotype" w:cs="Lotus Linotype" w:hint="cs"/>
          <w:sz w:val="36"/>
          <w:szCs w:val="36"/>
          <w:rtl/>
        </w:rPr>
        <w:t xml:space="preserve"> </w:t>
      </w:r>
      <w:r w:rsidR="0031727C" w:rsidRPr="003A69CA">
        <w:rPr>
          <w:rFonts w:ascii="Lotus Linotype" w:hAnsi="Lotus Linotype" w:cs="Lotus Linotype" w:hint="cs"/>
          <w:sz w:val="36"/>
          <w:szCs w:val="36"/>
          <w:rtl/>
        </w:rPr>
        <w:t>تشبیه کردند .. الله شما را مورد رحمت خود قرار دهد، چنانکه خواسته</w:t>
      </w:r>
      <w:r w:rsidR="0031727C" w:rsidRPr="003A69CA">
        <w:rPr>
          <w:rFonts w:ascii="Lotus Linotype" w:hAnsi="Lotus Linotype" w:cs="Lotus Linotype" w:hint="cs"/>
          <w:sz w:val="36"/>
          <w:szCs w:val="36"/>
          <w:rtl/>
        </w:rPr>
        <w:softHyphen/>
        <w:t>اند رفتار کنید و امر و فرمان آنها را جامه</w:t>
      </w:r>
      <w:r w:rsidR="0031727C" w:rsidRPr="003A69CA">
        <w:rPr>
          <w:rFonts w:ascii="Lotus Linotype" w:hAnsi="Lotus Linotype" w:cs="Lotus Linotype" w:hint="cs"/>
          <w:sz w:val="36"/>
          <w:szCs w:val="36"/>
          <w:rtl/>
        </w:rPr>
        <w:softHyphen/>
        <w:t>ی عمل بپوشانید و تسلیم آنان باشید و از حد و حدودی که برای شما ترسیم کردند، تجاوز نکنید و از جمله کسانی نباشید که هوی و هوس و شتاب و حرص و آز</w:t>
      </w:r>
      <w:r w:rsidR="00424025" w:rsidRPr="003A69CA">
        <w:rPr>
          <w:rFonts w:ascii="Lotus Linotype" w:hAnsi="Lotus Linotype" w:cs="Lotus Linotype" w:hint="cs"/>
          <w:sz w:val="36"/>
          <w:szCs w:val="36"/>
          <w:rtl/>
        </w:rPr>
        <w:t>،</w:t>
      </w:r>
      <w:r w:rsidR="0031727C" w:rsidRPr="003A69CA">
        <w:rPr>
          <w:rFonts w:ascii="Lotus Linotype" w:hAnsi="Lotus Linotype" w:cs="Lotus Linotype" w:hint="cs"/>
          <w:sz w:val="36"/>
          <w:szCs w:val="36"/>
          <w:rtl/>
        </w:rPr>
        <w:t xml:space="preserve"> آنها را از هدایت و راه روشن منحرف کند»</w:t>
      </w:r>
      <w:r w:rsidR="0031727C" w:rsidRPr="003A69CA">
        <w:rPr>
          <w:rFonts w:ascii="Lotus Linotype" w:hAnsi="Lotus Linotype" w:cs="Lotus Linotype"/>
          <w:sz w:val="36"/>
          <w:szCs w:val="36"/>
          <w:vertAlign w:val="superscript"/>
          <w:rtl/>
          <w:lang w:bidi="ar-IQ"/>
        </w:rPr>
        <w:footnoteReference w:id="825"/>
      </w:r>
      <w:r w:rsidR="0031727C" w:rsidRPr="003A69CA">
        <w:rPr>
          <w:rFonts w:ascii="Lotus Linotype" w:hAnsi="Lotus Linotype" w:cs="Lotus Linotype" w:hint="cs"/>
          <w:sz w:val="36"/>
          <w:szCs w:val="36"/>
          <w:rtl/>
        </w:rPr>
        <w:t>.</w:t>
      </w:r>
    </w:p>
    <w:p w:rsidR="00CC5C55" w:rsidRPr="003A69CA" w:rsidRDefault="0031727C"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محمد بن علی صدوق (ت 381) در (</w:t>
      </w:r>
      <w:r w:rsidRPr="003A69CA">
        <w:rPr>
          <w:rFonts w:ascii="Lotus Linotype" w:hAnsi="Lotus Linotype" w:cs="Lotus Linotype"/>
          <w:snapToGrid w:val="0"/>
          <w:sz w:val="36"/>
          <w:szCs w:val="36"/>
          <w:rtl/>
        </w:rPr>
        <w:t>الاعتقادات</w:t>
      </w:r>
      <w:r w:rsidRPr="003A69CA">
        <w:rPr>
          <w:rFonts w:ascii="Lotus Linotype" w:hAnsi="Lotus Linotype" w:cs="Lotus Linotype" w:hint="cs"/>
          <w:sz w:val="36"/>
          <w:szCs w:val="36"/>
          <w:rtl/>
        </w:rPr>
        <w:t>) می</w:t>
      </w:r>
      <w:r w:rsidRPr="003A69CA">
        <w:rPr>
          <w:rFonts w:ascii="Lotus Linotype" w:hAnsi="Lotus Linotype" w:cs="Lotus Linotype" w:hint="cs"/>
          <w:sz w:val="36"/>
          <w:szCs w:val="36"/>
          <w:rtl/>
        </w:rPr>
        <w:softHyphen/>
        <w:t>گوید: «</w:t>
      </w:r>
      <w:r w:rsidR="00424025" w:rsidRPr="003A69CA">
        <w:rPr>
          <w:rFonts w:ascii="Lotus Linotype" w:hAnsi="Lotus Linotype" w:cs="Lotus Linotype" w:hint="cs"/>
          <w:sz w:val="36"/>
          <w:szCs w:val="36"/>
          <w:rtl/>
        </w:rPr>
        <w:t>معتقدیم:</w:t>
      </w:r>
      <w:r w:rsidR="00CC5C55" w:rsidRPr="003A69CA">
        <w:rPr>
          <w:rFonts w:ascii="Lotus Linotype" w:hAnsi="Lotus Linotype" w:cs="Lotus Linotype" w:hint="cs"/>
          <w:sz w:val="36"/>
          <w:szCs w:val="36"/>
          <w:rtl/>
        </w:rPr>
        <w:t xml:space="preserve"> قائم کسی جز او نیست و در غیبت خود باقی می</w:t>
      </w:r>
      <w:r w:rsidR="00CC5C55" w:rsidRPr="003A69CA">
        <w:rPr>
          <w:rFonts w:ascii="Lotus Linotype" w:hAnsi="Lotus Linotype" w:cs="Lotus Linotype" w:hint="cs"/>
          <w:sz w:val="36"/>
          <w:szCs w:val="36"/>
          <w:rtl/>
        </w:rPr>
        <w:softHyphen/>
        <w:t>ماند و لو اینکه مدت غیبت او به اندازه</w:t>
      </w:r>
      <w:r w:rsidR="00CC5C55" w:rsidRPr="003A69CA">
        <w:rPr>
          <w:rFonts w:ascii="Lotus Linotype" w:hAnsi="Lotus Linotype" w:cs="Lotus Linotype" w:hint="cs"/>
          <w:sz w:val="36"/>
          <w:szCs w:val="36"/>
          <w:rtl/>
        </w:rPr>
        <w:softHyphen/>
        <w:t>ی عمر دنیا باشد؛ قائم کسی جز او نیست؛ چون پیامبر و ائمه ا</w:t>
      </w:r>
      <w:r w:rsidR="00424025" w:rsidRPr="003A69CA">
        <w:rPr>
          <w:rFonts w:ascii="Lotus Linotype" w:hAnsi="Lotus Linotype" w:cs="Lotus Linotype" w:hint="cs"/>
          <w:sz w:val="36"/>
          <w:szCs w:val="36"/>
          <w:rtl/>
        </w:rPr>
        <w:t>ز او با اسم و نسبش نام بردند و</w:t>
      </w:r>
      <w:r w:rsidR="00CC5C55" w:rsidRPr="003A69CA">
        <w:rPr>
          <w:rFonts w:ascii="Lotus Linotype" w:hAnsi="Lotus Linotype" w:cs="Lotus Linotype" w:hint="cs"/>
          <w:sz w:val="36"/>
          <w:szCs w:val="36"/>
          <w:rtl/>
        </w:rPr>
        <w:t xml:space="preserve"> از</w:t>
      </w:r>
      <w:r w:rsidR="00424025" w:rsidRPr="003A69CA">
        <w:rPr>
          <w:rFonts w:ascii="Lotus Linotype" w:hAnsi="Lotus Linotype" w:cs="Lotus Linotype" w:hint="cs"/>
          <w:sz w:val="36"/>
          <w:szCs w:val="36"/>
          <w:rtl/>
        </w:rPr>
        <w:t xml:space="preserve"> او اعلام رضایت کردند و بشارتش</w:t>
      </w:r>
      <w:r w:rsidR="00CC5C55" w:rsidRPr="003A69CA">
        <w:rPr>
          <w:rFonts w:ascii="Lotus Linotype" w:hAnsi="Lotus Linotype" w:cs="Lotus Linotype" w:hint="cs"/>
          <w:sz w:val="36"/>
          <w:szCs w:val="36"/>
          <w:rtl/>
        </w:rPr>
        <w:t xml:space="preserve"> را دادند»</w:t>
      </w:r>
      <w:r w:rsidR="00CC5C55" w:rsidRPr="003A69CA">
        <w:rPr>
          <w:rStyle w:val="FootnoteReference"/>
          <w:rFonts w:ascii="Lotus Linotype" w:hAnsi="Lotus Linotype" w:cs="Lotus Linotype"/>
          <w:sz w:val="36"/>
          <w:szCs w:val="36"/>
          <w:rtl/>
        </w:rPr>
        <w:footnoteReference w:id="826"/>
      </w:r>
      <w:r w:rsidR="00CC5C55" w:rsidRPr="003A69CA">
        <w:rPr>
          <w:rFonts w:ascii="Lotus Linotype" w:hAnsi="Lotus Linotype" w:cs="Lotus Linotype" w:hint="cs"/>
          <w:sz w:val="36"/>
          <w:szCs w:val="36"/>
          <w:rtl/>
        </w:rPr>
        <w:t xml:space="preserve">. </w:t>
      </w:r>
    </w:p>
    <w:p w:rsidR="000923C5" w:rsidRPr="003A69CA" w:rsidRDefault="00CC5C55" w:rsidP="00886BAF">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فتوا می</w:t>
      </w:r>
      <w:r w:rsidRPr="003A69CA">
        <w:rPr>
          <w:rFonts w:ascii="Lotus Linotype" w:hAnsi="Lotus Linotype" w:cs="Lotus Linotype" w:hint="cs"/>
          <w:sz w:val="36"/>
          <w:szCs w:val="36"/>
          <w:rtl/>
        </w:rPr>
        <w:softHyphen/>
        <w:t>دهد: «تقیه واجب است و ترک آن تا خروج قائم جایز نیست ... و هرکس تقیه را پیش از خروح قائم ترک کند، از دین الله و دین امامیه خارج بوده و مخالف با الله و رسول و ائمه (ع) می</w:t>
      </w:r>
      <w:r w:rsidRPr="003A69CA">
        <w:rPr>
          <w:rFonts w:ascii="Lotus Linotype" w:hAnsi="Lotus Linotype" w:cs="Lotus Linotype" w:hint="cs"/>
          <w:sz w:val="36"/>
          <w:szCs w:val="36"/>
          <w:rtl/>
        </w:rPr>
        <w:softHyphen/>
        <w:t>باشد»</w:t>
      </w:r>
      <w:r w:rsidRPr="003A69CA">
        <w:rPr>
          <w:rFonts w:ascii="Lotus Linotype" w:hAnsi="Lotus Linotype" w:cs="Lotus Linotype"/>
          <w:sz w:val="36"/>
          <w:szCs w:val="36"/>
          <w:vertAlign w:val="superscript"/>
          <w:rtl/>
          <w:lang w:bidi="ar-IQ"/>
        </w:rPr>
        <w:footnoteReference w:id="827"/>
      </w:r>
      <w:r w:rsidRPr="003A69CA">
        <w:rPr>
          <w:rFonts w:ascii="Lotus Linotype" w:hAnsi="Lotus Linotype" w:cs="Lotus Linotype" w:hint="cs"/>
          <w:sz w:val="36"/>
          <w:szCs w:val="36"/>
          <w:rtl/>
        </w:rPr>
        <w:t>.  چنانکه همین فتوا را در کتاب «الهدایة» مطرح می</w:t>
      </w:r>
      <w:r w:rsidRPr="003A69CA">
        <w:rPr>
          <w:rFonts w:ascii="Lotus Linotype" w:hAnsi="Lotus Linotype" w:cs="Lotus Linotype" w:hint="cs"/>
          <w:sz w:val="36"/>
          <w:szCs w:val="36"/>
          <w:rtl/>
        </w:rPr>
        <w:softHyphen/>
        <w:t>کند، آنجا که می</w:t>
      </w:r>
      <w:r w:rsidRPr="003A69CA">
        <w:rPr>
          <w:rFonts w:ascii="Lotus Linotype" w:hAnsi="Lotus Linotype" w:cs="Lotus Linotype" w:hint="cs"/>
          <w:sz w:val="36"/>
          <w:szCs w:val="36"/>
          <w:rtl/>
        </w:rPr>
        <w:softHyphen/>
        <w:t>گوید: «در دولت ظالمان تقیه فری</w:t>
      </w:r>
      <w:r w:rsidR="00886BAF" w:rsidRPr="003A69CA">
        <w:rPr>
          <w:rFonts w:ascii="Lotus Linotype" w:hAnsi="Lotus Linotype" w:cs="Lotus Linotype" w:hint="cs"/>
          <w:sz w:val="36"/>
          <w:szCs w:val="36"/>
          <w:rtl/>
        </w:rPr>
        <w:t>ضه</w:t>
      </w:r>
      <w:r w:rsidR="00886BAF" w:rsidRPr="003A69CA">
        <w:rPr>
          <w:rFonts w:ascii="Lotus Linotype" w:hAnsi="Lotus Linotype" w:cs="Lotus Linotype" w:hint="cs"/>
          <w:sz w:val="36"/>
          <w:szCs w:val="36"/>
          <w:rtl/>
        </w:rPr>
        <w:softHyphen/>
        <w:t>ای واجب بر ما می</w:t>
      </w:r>
      <w:r w:rsidR="00886BAF" w:rsidRPr="003A69CA">
        <w:rPr>
          <w:rFonts w:ascii="Lotus Linotype" w:hAnsi="Lotus Linotype" w:cs="Lotus Linotype" w:hint="cs"/>
          <w:sz w:val="36"/>
          <w:szCs w:val="36"/>
          <w:rtl/>
        </w:rPr>
        <w:softHyphen/>
        <w:t>باشد؛ هرکس آ</w:t>
      </w:r>
      <w:r w:rsidRPr="003A69CA">
        <w:rPr>
          <w:rFonts w:ascii="Lotus Linotype" w:hAnsi="Lotus Linotype" w:cs="Lotus Linotype" w:hint="cs"/>
          <w:sz w:val="36"/>
          <w:szCs w:val="36"/>
          <w:rtl/>
        </w:rPr>
        <w:t>ن را ترک کند، با دین امامیه مخالفت کرده و از آن جدا شده است؛ و صادق می</w:t>
      </w:r>
      <w:r w:rsidRPr="003A69CA">
        <w:rPr>
          <w:rFonts w:ascii="Lotus Linotype" w:hAnsi="Lotus Linotype" w:cs="Lotus Linotype" w:hint="cs"/>
          <w:sz w:val="36"/>
          <w:szCs w:val="36"/>
          <w:rtl/>
        </w:rPr>
        <w:softHyphen/>
        <w:t>گوید: «</w:t>
      </w:r>
      <w:r w:rsidR="00886BAF" w:rsidRPr="003A69CA">
        <w:rPr>
          <w:rFonts w:ascii="Lotus Linotype" w:hAnsi="Lotus Linotype" w:cs="Lotus Linotype"/>
          <w:sz w:val="36"/>
          <w:szCs w:val="36"/>
          <w:rtl/>
        </w:rPr>
        <w:t xml:space="preserve">تا حكومت </w:t>
      </w:r>
      <w:r w:rsidR="00886BAF" w:rsidRPr="003A69CA">
        <w:rPr>
          <w:rFonts w:ascii="Lotus Linotype" w:hAnsi="Lotus Linotype" w:cs="Lotus Linotype" w:hint="cs"/>
          <w:sz w:val="36"/>
          <w:szCs w:val="36"/>
          <w:rtl/>
        </w:rPr>
        <w:t>ملعبه</w:t>
      </w:r>
      <w:r w:rsidR="00886BAF" w:rsidRPr="003A69CA">
        <w:rPr>
          <w:rFonts w:ascii="Lotus Linotype" w:hAnsi="Lotus Linotype" w:cs="Lotus Linotype" w:hint="cs"/>
          <w:sz w:val="36"/>
          <w:szCs w:val="36"/>
          <w:rtl/>
        </w:rPr>
        <w:softHyphen/>
        <w:t>ی دست این و آن است،</w:t>
      </w:r>
      <w:r w:rsidR="00886BAF" w:rsidRPr="003A69CA">
        <w:rPr>
          <w:rFonts w:ascii="Lotus Linotype" w:hAnsi="Lotus Linotype" w:cs="Lotus Linotype"/>
          <w:sz w:val="36"/>
          <w:szCs w:val="36"/>
          <w:rtl/>
        </w:rPr>
        <w:t xml:space="preserve"> </w:t>
      </w:r>
      <w:r w:rsidRPr="003A69CA">
        <w:rPr>
          <w:rFonts w:ascii="Lotus Linotype" w:hAnsi="Lotus Linotype" w:cs="Lotus Linotype"/>
          <w:sz w:val="36"/>
          <w:szCs w:val="36"/>
          <w:rtl/>
        </w:rPr>
        <w:t>با مردم ب</w:t>
      </w:r>
      <w:r w:rsidRPr="003A69CA">
        <w:rPr>
          <w:rFonts w:ascii="Lotus Linotype" w:hAnsi="Lotus Linotype" w:cs="Lotus Linotype" w:hint="cs"/>
          <w:sz w:val="36"/>
          <w:szCs w:val="36"/>
          <w:rtl/>
        </w:rPr>
        <w:t xml:space="preserve">ه </w:t>
      </w:r>
      <w:r w:rsidRPr="003A69CA">
        <w:rPr>
          <w:rFonts w:ascii="Lotus Linotype" w:hAnsi="Lotus Linotype" w:cs="Lotus Linotype"/>
          <w:sz w:val="36"/>
          <w:szCs w:val="36"/>
          <w:rtl/>
        </w:rPr>
        <w:t>ظاهر</w:t>
      </w:r>
      <w:r w:rsidR="00886BAF" w:rsidRPr="003A69CA">
        <w:rPr>
          <w:rFonts w:ascii="Lotus Linotype" w:hAnsi="Lotus Linotype" w:cs="Lotus Linotype"/>
          <w:sz w:val="36"/>
          <w:szCs w:val="36"/>
          <w:rtl/>
        </w:rPr>
        <w:t xml:space="preserve"> آميزش كنيد و از دل مخالف باشيد</w:t>
      </w:r>
      <w:r w:rsidRPr="003A69CA">
        <w:rPr>
          <w:rFonts w:ascii="Lotus Linotype" w:hAnsi="Lotus Linotype" w:cs="Lotus Linotype" w:hint="cs"/>
          <w:sz w:val="36"/>
          <w:szCs w:val="36"/>
          <w:rtl/>
        </w:rPr>
        <w:t>» ... و تقیه واجب است و ترک آن تا خروج قائم جایز نیست؛ و هرکس آن را ترک کند، مرتکب نهیِ الله و رسولش و ائمه (ع) شده است؛ و اعتقاد به این مساله واجب است که حجت الله در زمین و خلیفه</w:t>
      </w:r>
      <w:r w:rsidRPr="003A69CA">
        <w:rPr>
          <w:rFonts w:ascii="Lotus Linotype" w:hAnsi="Lotus Linotype" w:cs="Lotus Linotype" w:hint="cs"/>
          <w:sz w:val="36"/>
          <w:szCs w:val="36"/>
          <w:rtl/>
        </w:rPr>
        <w:softHyphen/>
        <w:t>ی او بر بندگانش در زمان ما، قائم منتظر ابن الحسن می</w:t>
      </w:r>
      <w:r w:rsidRPr="003A69CA">
        <w:rPr>
          <w:rFonts w:ascii="Lotus Linotype" w:hAnsi="Lotus Linotype" w:cs="Lotus Linotype" w:hint="cs"/>
          <w:sz w:val="36"/>
          <w:szCs w:val="36"/>
          <w:rtl/>
        </w:rPr>
        <w:softHyphen/>
        <w:t xml:space="preserve">باشد ... </w:t>
      </w:r>
      <w:r w:rsidR="00485318" w:rsidRPr="003A69CA">
        <w:rPr>
          <w:rFonts w:ascii="Lotus Linotype" w:hAnsi="Lotus Linotype" w:cs="Lotus Linotype" w:hint="cs"/>
          <w:sz w:val="36"/>
          <w:szCs w:val="36"/>
          <w:rtl/>
        </w:rPr>
        <w:t>و اعتقاد به این مهم واجب است که جایز نیست قائم کسی جز او باشد و در غیبت خود باقی می</w:t>
      </w:r>
      <w:r w:rsidR="00485318" w:rsidRPr="003A69CA">
        <w:rPr>
          <w:rFonts w:ascii="Lotus Linotype" w:hAnsi="Lotus Linotype" w:cs="Lotus Linotype" w:hint="cs"/>
          <w:sz w:val="36"/>
          <w:szCs w:val="36"/>
          <w:rtl/>
        </w:rPr>
        <w:softHyphen/>
        <w:t>ماند ولو اینکه به اندازه</w:t>
      </w:r>
      <w:r w:rsidR="00485318" w:rsidRPr="003A69CA">
        <w:rPr>
          <w:rFonts w:ascii="Lotus Linotype" w:hAnsi="Lotus Linotype" w:cs="Lotus Linotype" w:hint="cs"/>
          <w:sz w:val="36"/>
          <w:szCs w:val="36"/>
          <w:rtl/>
        </w:rPr>
        <w:softHyphen/>
        <w:t>ی عمر دنیا باشد، قائم کسی جز او نیست»</w:t>
      </w:r>
      <w:r w:rsidR="00485318" w:rsidRPr="003A69CA">
        <w:rPr>
          <w:rFonts w:ascii="Lotus Linotype" w:hAnsi="Lotus Linotype" w:cs="Lotus Linotype"/>
          <w:sz w:val="36"/>
          <w:szCs w:val="36"/>
          <w:vertAlign w:val="superscript"/>
          <w:rtl/>
          <w:lang w:bidi="ar-IQ"/>
        </w:rPr>
        <w:footnoteReference w:id="828"/>
      </w:r>
      <w:r w:rsidR="00485318" w:rsidRPr="003A69CA">
        <w:rPr>
          <w:rFonts w:ascii="Lotus Linotype" w:hAnsi="Lotus Linotype" w:cs="Lotus Linotype" w:hint="cs"/>
          <w:sz w:val="36"/>
          <w:szCs w:val="36"/>
          <w:rtl/>
        </w:rPr>
        <w:t xml:space="preserve">. </w:t>
      </w:r>
    </w:p>
    <w:p w:rsidR="00DA6956" w:rsidRPr="003A69CA" w:rsidRDefault="00DA6956"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صدوق در (اکمال الدین) می</w:t>
      </w:r>
      <w:r w:rsidRPr="003A69CA">
        <w:rPr>
          <w:rFonts w:ascii="Lotus Linotype" w:hAnsi="Lotus Linotype" w:cs="Lotus Linotype" w:hint="cs"/>
          <w:sz w:val="36"/>
          <w:szCs w:val="36"/>
          <w:rtl/>
        </w:rPr>
        <w:softHyphen/>
        <w:t>گوید: «... بر ما و</w:t>
      </w:r>
      <w:r w:rsidR="00886BAF" w:rsidRPr="003A69CA">
        <w:rPr>
          <w:rFonts w:ascii="Lotus Linotype" w:hAnsi="Lotus Linotype" w:cs="Lotus Linotype" w:hint="cs"/>
          <w:sz w:val="36"/>
          <w:szCs w:val="36"/>
          <w:rtl/>
        </w:rPr>
        <w:t>اجب</w:t>
      </w:r>
      <w:r w:rsidRPr="003A69CA">
        <w:rPr>
          <w:rFonts w:ascii="Lotus Linotype" w:hAnsi="Lotus Linotype" w:cs="Lotus Linotype" w:hint="cs"/>
          <w:sz w:val="36"/>
          <w:szCs w:val="36"/>
          <w:rtl/>
        </w:rPr>
        <w:t xml:space="preserve"> است تا کار</w:t>
      </w:r>
      <w:r w:rsidR="00886BAF" w:rsidRPr="003A69CA">
        <w:rPr>
          <w:rFonts w:ascii="Lotus Linotype" w:hAnsi="Lotus Linotype" w:cs="Lotus Linotype" w:hint="cs"/>
          <w:sz w:val="36"/>
          <w:szCs w:val="36"/>
          <w:rtl/>
        </w:rPr>
        <w:t>ی را انجام دهیم که به ما امر شد</w:t>
      </w:r>
      <w:r w:rsidRPr="003A69CA">
        <w:rPr>
          <w:rFonts w:ascii="Lotus Linotype" w:hAnsi="Lotus Linotype" w:cs="Lotus Linotype" w:hint="cs"/>
          <w:sz w:val="36"/>
          <w:szCs w:val="36"/>
          <w:rtl/>
        </w:rPr>
        <w:t xml:space="preserve">ه است؛ و </w:t>
      </w:r>
      <w:r w:rsidR="00886BAF" w:rsidRPr="003A69CA">
        <w:rPr>
          <w:rFonts w:ascii="Lotus Linotype" w:hAnsi="Lotus Linotype" w:cs="Lotus Linotype" w:hint="cs"/>
          <w:sz w:val="36"/>
          <w:szCs w:val="36"/>
          <w:rtl/>
        </w:rPr>
        <w:t>دلایل بر فرض بودن اطاعت از آن</w:t>
      </w:r>
      <w:r w:rsidRPr="003A69CA">
        <w:rPr>
          <w:rFonts w:ascii="Lotus Linotype" w:hAnsi="Lotus Linotype" w:cs="Lotus Linotype" w:hint="cs"/>
          <w:sz w:val="36"/>
          <w:szCs w:val="36"/>
          <w:rtl/>
        </w:rPr>
        <w:t xml:space="preserve"> یازده امامی دلالت می</w:t>
      </w:r>
      <w:r w:rsidRPr="003A69CA">
        <w:rPr>
          <w:rFonts w:ascii="Lotus Linotype" w:hAnsi="Lotus Linotype" w:cs="Lotus Linotype" w:hint="cs"/>
          <w:sz w:val="36"/>
          <w:szCs w:val="36"/>
          <w:rtl/>
        </w:rPr>
        <w:softHyphen/>
        <w:t>کن</w:t>
      </w:r>
      <w:r w:rsidR="00886BAF" w:rsidRPr="003A69CA">
        <w:rPr>
          <w:rFonts w:ascii="Lotus Linotype" w:hAnsi="Lotus Linotype" w:cs="Lotus Linotype" w:hint="cs"/>
          <w:sz w:val="36"/>
          <w:szCs w:val="36"/>
          <w:rtl/>
        </w:rPr>
        <w:t>ن</w:t>
      </w:r>
      <w:r w:rsidRPr="003A69CA">
        <w:rPr>
          <w:rFonts w:ascii="Lotus Linotype" w:hAnsi="Lotus Linotype" w:cs="Lotus Linotype" w:hint="cs"/>
          <w:sz w:val="36"/>
          <w:szCs w:val="36"/>
          <w:rtl/>
        </w:rPr>
        <w:t>د که پیش</w:t>
      </w:r>
      <w:r w:rsidRPr="003A69CA">
        <w:rPr>
          <w:rFonts w:ascii="Lotus Linotype" w:hAnsi="Lotus Linotype" w:cs="Lotus Linotype" w:hint="cs"/>
          <w:sz w:val="36"/>
          <w:szCs w:val="36"/>
          <w:rtl/>
        </w:rPr>
        <w:softHyphen/>
        <w:t>تر بودند؛ و نشستن به همراه آنان و برخاستن و قیام کردن با آنان واجب بوده است و همچنین شنیدن از آنها به هنگام سخن گفتن</w:t>
      </w:r>
      <w:r w:rsidRPr="003A69CA">
        <w:rPr>
          <w:rFonts w:ascii="Lotus Linotype" w:hAnsi="Lotus Linotype" w:cs="Lotus Linotype" w:hint="cs"/>
          <w:sz w:val="36"/>
          <w:szCs w:val="36"/>
          <w:rtl/>
        </w:rPr>
        <w:softHyphen/>
        <w:t>شان ... بنابراین بر ما واجب است که در هر زمانی کاری را انجام دهیم که دلایل بر آن دلالت دارند»</w:t>
      </w:r>
      <w:r w:rsidRPr="003A69CA">
        <w:rPr>
          <w:rFonts w:ascii="Lotus Linotype" w:hAnsi="Lotus Linotype" w:cs="Lotus Linotype"/>
          <w:sz w:val="36"/>
          <w:szCs w:val="36"/>
          <w:vertAlign w:val="superscript"/>
          <w:rtl/>
          <w:lang w:bidi="ar-IQ"/>
        </w:rPr>
        <w:footnoteReference w:id="829"/>
      </w:r>
      <w:r w:rsidRPr="003A69CA">
        <w:rPr>
          <w:rFonts w:ascii="Lotus Linotype" w:hAnsi="Lotus Linotype" w:cs="Lotus Linotype" w:hint="cs"/>
          <w:sz w:val="36"/>
          <w:szCs w:val="36"/>
          <w:rtl/>
        </w:rPr>
        <w:t>.</w:t>
      </w:r>
    </w:p>
    <w:p w:rsidR="00DA6956" w:rsidRPr="003A69CA" w:rsidRDefault="00DA6956" w:rsidP="009F3ACC">
      <w:pPr>
        <w:autoSpaceDE w:val="0"/>
        <w:autoSpaceDN w:val="0"/>
        <w:bidi/>
        <w:adjustRightInd w:val="0"/>
        <w:spacing w:after="0" w:line="240" w:lineRule="auto"/>
        <w:jc w:val="both"/>
        <w:rPr>
          <w:rFonts w:ascii="Lotus Linotype" w:hAnsi="Lotus Linotype" w:cs="B Titr"/>
          <w:sz w:val="36"/>
          <w:szCs w:val="36"/>
          <w:rtl/>
        </w:rPr>
      </w:pPr>
      <w:r w:rsidRPr="003A69CA">
        <w:rPr>
          <w:rFonts w:ascii="Lotus Linotype" w:hAnsi="Lotus Linotype" w:cs="B Titr" w:hint="cs"/>
          <w:sz w:val="36"/>
          <w:szCs w:val="36"/>
          <w:rtl/>
        </w:rPr>
        <w:t>66- مفید موسس مذهب آل بویه</w:t>
      </w:r>
    </w:p>
    <w:p w:rsidR="00DA6956" w:rsidRPr="003A69CA" w:rsidRDefault="00DA6956" w:rsidP="009F3ACC">
      <w:pPr>
        <w:autoSpaceDE w:val="0"/>
        <w:autoSpaceDN w:val="0"/>
        <w:bidi/>
        <w:adjustRightInd w:val="0"/>
        <w:spacing w:after="0" w:line="240" w:lineRule="auto"/>
        <w:jc w:val="both"/>
        <w:rPr>
          <w:rFonts w:ascii="Lotus Linotype" w:hAnsi="Lotus Linotype" w:cs="B Titr"/>
          <w:sz w:val="36"/>
          <w:szCs w:val="36"/>
          <w:rtl/>
        </w:rPr>
      </w:pPr>
      <w:r w:rsidRPr="003A69CA">
        <w:rPr>
          <w:rFonts w:ascii="Lotus Linotype" w:hAnsi="Lotus Linotype" w:cs="B Titr" w:hint="cs"/>
          <w:sz w:val="36"/>
          <w:szCs w:val="36"/>
          <w:rtl/>
        </w:rPr>
        <w:t>رد نظریه</w:t>
      </w:r>
      <w:r w:rsidRPr="003A69CA">
        <w:rPr>
          <w:rFonts w:ascii="Lotus Linotype" w:hAnsi="Lotus Linotype" w:cs="B Titr" w:hint="cs"/>
          <w:sz w:val="36"/>
          <w:szCs w:val="36"/>
          <w:rtl/>
        </w:rPr>
        <w:softHyphen/>
        <w:t>ی ولایت فقیه</w:t>
      </w:r>
    </w:p>
    <w:p w:rsidR="00623E4A" w:rsidRPr="003A69CA" w:rsidRDefault="00DA6956" w:rsidP="00896B6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 </w:t>
      </w:r>
      <w:r w:rsidR="009E0E0C" w:rsidRPr="003A69CA">
        <w:rPr>
          <w:rFonts w:ascii="Lotus Linotype" w:hAnsi="Lotus Linotype" w:cs="Lotus Linotype" w:hint="cs"/>
          <w:sz w:val="36"/>
          <w:szCs w:val="36"/>
          <w:rtl/>
        </w:rPr>
        <w:t>معتزله و زیدیه در قرن چهارم هجری نظریه</w:t>
      </w:r>
      <w:r w:rsidR="009E0E0C" w:rsidRPr="003A69CA">
        <w:rPr>
          <w:rFonts w:ascii="Lotus Linotype" w:hAnsi="Lotus Linotype" w:cs="Lotus Linotype" w:hint="cs"/>
          <w:sz w:val="36"/>
          <w:szCs w:val="36"/>
          <w:rtl/>
        </w:rPr>
        <w:softHyphen/>
        <w:t>ی «ولایت فقیه» را برای شیعه</w:t>
      </w:r>
      <w:r w:rsidR="009E0E0C" w:rsidRPr="003A69CA">
        <w:rPr>
          <w:rFonts w:ascii="Lotus Linotype" w:hAnsi="Lotus Linotype" w:cs="Lotus Linotype" w:hint="cs"/>
          <w:sz w:val="36"/>
          <w:szCs w:val="36"/>
          <w:rtl/>
        </w:rPr>
        <w:softHyphen/>
        <w:t>ی امامیه مطرح کردند به ویژه در سایه</w:t>
      </w:r>
      <w:r w:rsidR="009E0E0C" w:rsidRPr="003A69CA">
        <w:rPr>
          <w:rFonts w:ascii="Lotus Linotype" w:hAnsi="Lotus Linotype" w:cs="Lotus Linotype" w:hint="cs"/>
          <w:sz w:val="36"/>
          <w:szCs w:val="36"/>
          <w:rtl/>
        </w:rPr>
        <w:softHyphen/>
        <w:t>ی «غیبت کبری».</w:t>
      </w:r>
      <w:r w:rsidR="00896B6C" w:rsidRPr="003A69CA">
        <w:rPr>
          <w:rFonts w:ascii="Lotus Linotype" w:hAnsi="Lotus Linotype" w:cs="Lotus Linotype" w:hint="cs"/>
          <w:sz w:val="36"/>
          <w:szCs w:val="36"/>
          <w:rtl/>
        </w:rPr>
        <w:t xml:space="preserve"> </w:t>
      </w:r>
      <w:r w:rsidR="009E0E0C" w:rsidRPr="003A69CA">
        <w:rPr>
          <w:rFonts w:ascii="Lotus Linotype" w:hAnsi="Lotus Linotype" w:cs="Lotus Linotype" w:hint="cs"/>
          <w:sz w:val="36"/>
          <w:szCs w:val="36"/>
          <w:rtl/>
        </w:rPr>
        <w:t>اما التزام به نظریه</w:t>
      </w:r>
      <w:r w:rsidR="009E0E0C" w:rsidRPr="003A69CA">
        <w:rPr>
          <w:rFonts w:ascii="Lotus Linotype" w:hAnsi="Lotus Linotype" w:cs="Lotus Linotype" w:hint="cs"/>
          <w:sz w:val="36"/>
          <w:szCs w:val="36"/>
          <w:rtl/>
        </w:rPr>
        <w:softHyphen/>
        <w:t>ی «تقیه و انتظار» نسل</w:t>
      </w:r>
      <w:r w:rsidR="009E0E0C" w:rsidRPr="003A69CA">
        <w:rPr>
          <w:rFonts w:ascii="Lotus Linotype" w:hAnsi="Lotus Linotype" w:cs="Lotus Linotype" w:hint="cs"/>
          <w:sz w:val="36"/>
          <w:szCs w:val="36"/>
          <w:rtl/>
        </w:rPr>
        <w:softHyphen/>
        <w:t>های نخست را از پذیرفتن نظریه</w:t>
      </w:r>
      <w:r w:rsidR="009E0E0C" w:rsidRPr="003A69CA">
        <w:rPr>
          <w:rFonts w:ascii="Lotus Linotype" w:hAnsi="Lotus Linotype" w:cs="Lotus Linotype" w:hint="cs"/>
          <w:sz w:val="36"/>
          <w:szCs w:val="36"/>
          <w:rtl/>
        </w:rPr>
        <w:softHyphen/>
        <w:t>ی «ولایت فقیه» بازداشت.</w:t>
      </w:r>
      <w:r w:rsidR="00886BE9" w:rsidRPr="003A69CA">
        <w:rPr>
          <w:rFonts w:ascii="Lotus Linotype" w:hAnsi="Lotus Linotype" w:cs="Lotus Linotype" w:hint="cs"/>
          <w:sz w:val="36"/>
          <w:szCs w:val="36"/>
          <w:rtl/>
        </w:rPr>
        <w:t xml:space="preserve"> و </w:t>
      </w:r>
      <w:r w:rsidR="00896B6C" w:rsidRPr="003A69CA">
        <w:rPr>
          <w:rFonts w:ascii="Lotus Linotype" w:hAnsi="Lotus Linotype" w:cs="Lotus Linotype" w:hint="cs"/>
          <w:sz w:val="36"/>
          <w:szCs w:val="36"/>
          <w:rtl/>
        </w:rPr>
        <w:t xml:space="preserve">میان طرفین </w:t>
      </w:r>
      <w:r w:rsidR="00886BE9" w:rsidRPr="003A69CA">
        <w:rPr>
          <w:rFonts w:ascii="Lotus Linotype" w:hAnsi="Lotus Linotype" w:cs="Lotus Linotype" w:hint="cs"/>
          <w:sz w:val="36"/>
          <w:szCs w:val="36"/>
          <w:rtl/>
        </w:rPr>
        <w:t>سبب مناقشه</w:t>
      </w:r>
      <w:r w:rsidR="00886BE9" w:rsidRPr="003A69CA">
        <w:rPr>
          <w:rFonts w:ascii="Lotus Linotype" w:hAnsi="Lotus Linotype" w:cs="Lotus Linotype"/>
          <w:sz w:val="36"/>
          <w:szCs w:val="36"/>
          <w:rtl/>
        </w:rPr>
        <w:softHyphen/>
      </w:r>
      <w:r w:rsidR="00886BE9" w:rsidRPr="003A69CA">
        <w:rPr>
          <w:rFonts w:ascii="Lotus Linotype" w:hAnsi="Lotus Linotype" w:cs="Lotus Linotype" w:hint="cs"/>
          <w:sz w:val="36"/>
          <w:szCs w:val="36"/>
          <w:rtl/>
        </w:rPr>
        <w:t>ی داغی پیرامون این موضوع شد که شیخ صدوق در مقدمه</w:t>
      </w:r>
      <w:r w:rsidR="00886BE9" w:rsidRPr="003A69CA">
        <w:rPr>
          <w:rFonts w:ascii="Lotus Linotype" w:hAnsi="Lotus Linotype" w:cs="Lotus Linotype" w:hint="cs"/>
          <w:sz w:val="36"/>
          <w:szCs w:val="36"/>
          <w:rtl/>
        </w:rPr>
        <w:softHyphen/>
        <w:t>ی (اکمال الدین) آن را نقل می</w:t>
      </w:r>
      <w:r w:rsidR="00886BE9" w:rsidRPr="003A69CA">
        <w:rPr>
          <w:rFonts w:ascii="Lotus Linotype" w:hAnsi="Lotus Linotype" w:cs="Lotus Linotype" w:hint="cs"/>
          <w:sz w:val="36"/>
          <w:szCs w:val="36"/>
          <w:rtl/>
        </w:rPr>
        <w:softHyphen/>
        <w:t>کند؛ آنجا که بخش</w:t>
      </w:r>
      <w:r w:rsidR="00886BE9" w:rsidRPr="003A69CA">
        <w:rPr>
          <w:rFonts w:ascii="Lotus Linotype" w:hAnsi="Lotus Linotype" w:cs="Lotus Linotype" w:hint="cs"/>
          <w:sz w:val="36"/>
          <w:szCs w:val="36"/>
          <w:rtl/>
        </w:rPr>
        <w:softHyphen/>
        <w:t>هایی از کتاب (الاشهاد) اثر ابو زید علوی و کتاب علی بن احمد بشار را پیرامو</w:t>
      </w:r>
      <w:r w:rsidR="006B7426" w:rsidRPr="003A69CA">
        <w:rPr>
          <w:rFonts w:ascii="Lotus Linotype" w:hAnsi="Lotus Linotype" w:cs="Lotus Linotype" w:hint="cs"/>
          <w:sz w:val="36"/>
          <w:szCs w:val="36"/>
          <w:rtl/>
        </w:rPr>
        <w:t>ن غیبت و ولایت فقیه نقل کرده</w:t>
      </w:r>
      <w:r w:rsidR="00886BE9" w:rsidRPr="003A69CA">
        <w:rPr>
          <w:rFonts w:ascii="Lotus Linotype" w:hAnsi="Lotus Linotype" w:cs="Lotus Linotype" w:hint="cs"/>
          <w:sz w:val="36"/>
          <w:szCs w:val="36"/>
          <w:rtl/>
        </w:rPr>
        <w:t xml:space="preserve"> و عبدالرحمن بن قبه به آنها پاسخ می</w:t>
      </w:r>
      <w:r w:rsidR="00886BE9" w:rsidRPr="003A69CA">
        <w:rPr>
          <w:rFonts w:ascii="Lotus Linotype" w:hAnsi="Lotus Linotype" w:cs="Lotus Linotype" w:hint="cs"/>
          <w:sz w:val="36"/>
          <w:szCs w:val="36"/>
          <w:rtl/>
        </w:rPr>
        <w:softHyphen/>
        <w:t>دهد</w:t>
      </w:r>
      <w:r w:rsidR="00886BE9" w:rsidRPr="003A69CA">
        <w:rPr>
          <w:rFonts w:ascii="Lotus Linotype" w:hAnsi="Lotus Linotype" w:cs="Lotus Linotype"/>
          <w:sz w:val="36"/>
          <w:szCs w:val="36"/>
          <w:vertAlign w:val="superscript"/>
          <w:rtl/>
          <w:lang w:bidi="ar-IQ"/>
        </w:rPr>
        <w:footnoteReference w:id="830"/>
      </w:r>
      <w:r w:rsidR="00886BE9" w:rsidRPr="003A69CA">
        <w:rPr>
          <w:rFonts w:ascii="Lotus Linotype" w:hAnsi="Lotus Linotype" w:cs="Lotus Linotype" w:hint="cs"/>
          <w:sz w:val="36"/>
          <w:szCs w:val="36"/>
          <w:rtl/>
        </w:rPr>
        <w:t>.</w:t>
      </w:r>
    </w:p>
    <w:p w:rsidR="00886BE9" w:rsidRPr="003A69CA" w:rsidRDefault="00886BE9"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مطالبه</w:t>
      </w:r>
      <w:r w:rsidRPr="003A69CA">
        <w:rPr>
          <w:rFonts w:ascii="Lotus Linotype" w:hAnsi="Lotus Linotype" w:cs="Lotus Linotype" w:hint="cs"/>
          <w:sz w:val="36"/>
          <w:szCs w:val="36"/>
          <w:rtl/>
        </w:rPr>
        <w:softHyphen/>
        <w:t>ی ابن قبه بازگشت به موضوع نص و شوری پیرامون خلافت رسول الله می</w:t>
      </w:r>
      <w:r w:rsidRPr="003A69CA">
        <w:rPr>
          <w:rFonts w:ascii="Lotus Linotype" w:hAnsi="Lotus Linotype" w:cs="Lotus Linotype" w:hint="cs"/>
          <w:sz w:val="36"/>
          <w:szCs w:val="36"/>
          <w:rtl/>
        </w:rPr>
        <w:softHyphen/>
        <w:t>باشد؛ و اینکه اگر نصی در این مورد ثابت شد،</w:t>
      </w:r>
      <w:r w:rsidR="006B7426" w:rsidRPr="003A69CA">
        <w:rPr>
          <w:rFonts w:ascii="Lotus Linotype" w:hAnsi="Lotus Linotype" w:cs="Lotus Linotype" w:hint="cs"/>
          <w:sz w:val="36"/>
          <w:szCs w:val="36"/>
          <w:rtl/>
        </w:rPr>
        <w:t xml:space="preserve"> باید خلافت و امامت در هر زمان</w:t>
      </w:r>
      <w:r w:rsidRPr="003A69CA">
        <w:rPr>
          <w:rFonts w:ascii="Lotus Linotype" w:hAnsi="Lotus Linotype" w:cs="Lotus Linotype" w:hint="cs"/>
          <w:sz w:val="36"/>
          <w:szCs w:val="36"/>
          <w:rtl/>
        </w:rPr>
        <w:t xml:space="preserve"> با نص ثابت گردد؛ و می</w:t>
      </w:r>
      <w:r w:rsidRPr="003A69CA">
        <w:rPr>
          <w:rFonts w:ascii="Lotus Linotype" w:hAnsi="Lotus Linotype" w:cs="Lotus Linotype" w:hint="cs"/>
          <w:sz w:val="36"/>
          <w:szCs w:val="36"/>
          <w:rtl/>
        </w:rPr>
        <w:softHyphen/>
        <w:t>گوید: «اگر حجت صحیحی را ذکر کنند، پس در هر زمانی آن را بر امام تطبیق می</w:t>
      </w:r>
      <w:r w:rsidRPr="003A69CA">
        <w:rPr>
          <w:rFonts w:ascii="Lotus Linotype" w:hAnsi="Lotus Linotype" w:cs="Lotus Linotype" w:hint="cs"/>
          <w:sz w:val="36"/>
          <w:szCs w:val="36"/>
          <w:rtl/>
        </w:rPr>
        <w:softHyphen/>
        <w:t>دهیم؛ چون وقتی نص در زمانی واجب شود، در همه</w:t>
      </w:r>
      <w:r w:rsidRPr="003A69CA">
        <w:rPr>
          <w:rFonts w:ascii="Lotus Linotype" w:hAnsi="Lotus Linotype" w:cs="Lotus Linotype" w:hint="cs"/>
          <w:sz w:val="36"/>
          <w:szCs w:val="36"/>
          <w:rtl/>
        </w:rPr>
        <w:softHyphen/>
        <w:t>ی زمان</w:t>
      </w:r>
      <w:r w:rsidRPr="003A69CA">
        <w:rPr>
          <w:rFonts w:ascii="Lotus Linotype" w:hAnsi="Lotus Linotype" w:cs="Lotus Linotype" w:hint="cs"/>
          <w:sz w:val="36"/>
          <w:szCs w:val="36"/>
          <w:rtl/>
        </w:rPr>
        <w:softHyphen/>
        <w:t>ها واجب می</w:t>
      </w:r>
      <w:r w:rsidRPr="003A69CA">
        <w:rPr>
          <w:rFonts w:ascii="Lotus Linotype" w:hAnsi="Lotus Linotype" w:cs="Lotus Linotype" w:hint="cs"/>
          <w:sz w:val="36"/>
          <w:szCs w:val="36"/>
          <w:rtl/>
        </w:rPr>
        <w:softHyphen/>
        <w:t>گردد؛ چون علت</w:t>
      </w:r>
      <w:r w:rsidRPr="003A69CA">
        <w:rPr>
          <w:rFonts w:ascii="Lotus Linotype" w:hAnsi="Lotus Linotype" w:cs="Lotus Linotype" w:hint="cs"/>
          <w:sz w:val="36"/>
          <w:szCs w:val="36"/>
          <w:rtl/>
        </w:rPr>
        <w:softHyphen/>
        <w:t>های موجب آن همیشه موجود هستند»</w:t>
      </w:r>
      <w:r w:rsidRPr="003A69CA">
        <w:rPr>
          <w:rFonts w:ascii="Lotus Linotype" w:hAnsi="Lotus Linotype" w:cs="Lotus Linotype"/>
          <w:sz w:val="36"/>
          <w:szCs w:val="36"/>
          <w:vertAlign w:val="superscript"/>
          <w:rtl/>
          <w:lang w:bidi="ar-IQ"/>
        </w:rPr>
        <w:footnoteReference w:id="831"/>
      </w:r>
      <w:r w:rsidRPr="003A69CA">
        <w:rPr>
          <w:rFonts w:ascii="Lotus Linotype" w:hAnsi="Lotus Linotype" w:cs="Lotus Linotype" w:hint="cs"/>
          <w:sz w:val="36"/>
          <w:szCs w:val="36"/>
          <w:rtl/>
        </w:rPr>
        <w:t>.</w:t>
      </w:r>
    </w:p>
    <w:p w:rsidR="00886BE9" w:rsidRPr="003A69CA" w:rsidRDefault="00886BE9" w:rsidP="006B7426">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و از آنجا که </w:t>
      </w:r>
      <w:r w:rsidR="006B7426" w:rsidRPr="003A69CA">
        <w:rPr>
          <w:rFonts w:ascii="Lotus Linotype" w:hAnsi="Lotus Linotype" w:cs="Lotus Linotype" w:hint="cs"/>
          <w:sz w:val="36"/>
          <w:szCs w:val="36"/>
          <w:rtl/>
        </w:rPr>
        <w:t xml:space="preserve">در نظر امامیه </w:t>
      </w:r>
      <w:r w:rsidRPr="003A69CA">
        <w:rPr>
          <w:rFonts w:ascii="Lotus Linotype" w:hAnsi="Lotus Linotype" w:cs="Lotus Linotype" w:hint="cs"/>
          <w:sz w:val="36"/>
          <w:szCs w:val="36"/>
          <w:rtl/>
        </w:rPr>
        <w:t>شوری به صورت مستقیم بعد از پیامبر باطل است، ابن قبه معتقد به بطلان آن در همه</w:t>
      </w:r>
      <w:r w:rsidRPr="003A69CA">
        <w:rPr>
          <w:rFonts w:ascii="Lotus Linotype" w:hAnsi="Lotus Linotype" w:cs="Lotus Linotype" w:hint="cs"/>
          <w:sz w:val="36"/>
          <w:szCs w:val="36"/>
          <w:rtl/>
        </w:rPr>
        <w:softHyphen/>
        <w:t>ی زمان</w:t>
      </w:r>
      <w:r w:rsidRPr="003A69CA">
        <w:rPr>
          <w:rFonts w:ascii="Lotus Linotype" w:hAnsi="Lotus Linotype" w:cs="Lotus Linotype" w:hint="cs"/>
          <w:sz w:val="36"/>
          <w:szCs w:val="36"/>
          <w:rtl/>
        </w:rPr>
        <w:softHyphen/>
        <w:t>ها و از جمله عصر غیبت می</w:t>
      </w:r>
      <w:r w:rsidRPr="003A69CA">
        <w:rPr>
          <w:rFonts w:ascii="Lotus Linotype" w:hAnsi="Lotus Linotype" w:cs="Lotus Linotype" w:hint="cs"/>
          <w:sz w:val="36"/>
          <w:szCs w:val="36"/>
          <w:rtl/>
        </w:rPr>
        <w:softHyphen/>
        <w:t>باشد. و همین مساله را در پاسخ به سوال زیدیه از امامیه ارائه می</w:t>
      </w:r>
      <w:r w:rsidRPr="003A69CA">
        <w:rPr>
          <w:rFonts w:ascii="Lotus Linotype" w:hAnsi="Lotus Linotype" w:cs="Lotus Linotype" w:hint="cs"/>
          <w:sz w:val="36"/>
          <w:szCs w:val="36"/>
          <w:rtl/>
        </w:rPr>
        <w:softHyphen/>
        <w:t>دهد؛ آنجا که زیدیه سوال می</w:t>
      </w:r>
      <w:r w:rsidRPr="003A69CA">
        <w:rPr>
          <w:rFonts w:ascii="Lotus Linotype" w:hAnsi="Lotus Linotype" w:cs="Lotus Linotype" w:hint="cs"/>
          <w:sz w:val="36"/>
          <w:szCs w:val="36"/>
          <w:rtl/>
        </w:rPr>
        <w:softHyphen/>
        <w:t>کند: چرا در عصر غیبت حکومت را بر پا نمی</w:t>
      </w:r>
      <w:r w:rsidRPr="003A69CA">
        <w:rPr>
          <w:rFonts w:ascii="Lotus Linotype" w:hAnsi="Lotus Linotype" w:cs="Lotus Linotype" w:hint="cs"/>
          <w:sz w:val="36"/>
          <w:szCs w:val="36"/>
          <w:rtl/>
        </w:rPr>
        <w:softHyphen/>
        <w:t>کنند؛ چون این مساله خروج از نص و بازگشت به شورای باطل از نظر او را به همراه دارد. و می</w:t>
      </w:r>
      <w:r w:rsidRPr="003A69CA">
        <w:rPr>
          <w:rFonts w:ascii="Lotus Linotype" w:hAnsi="Lotus Linotype" w:cs="Lotus Linotype" w:hint="cs"/>
          <w:sz w:val="36"/>
          <w:szCs w:val="36"/>
          <w:rtl/>
        </w:rPr>
        <w:softHyphen/>
        <w:t>گوید: «نزد ما کسی جز امام در جای امام قرار نمی</w:t>
      </w:r>
      <w:r w:rsidRPr="003A69CA">
        <w:rPr>
          <w:rFonts w:ascii="Lotus Linotype" w:hAnsi="Lotus Linotype" w:cs="Lotus Linotype" w:hint="cs"/>
          <w:sz w:val="36"/>
          <w:szCs w:val="36"/>
          <w:rtl/>
        </w:rPr>
        <w:softHyphen/>
        <w:t>گیرد»</w:t>
      </w:r>
      <w:r w:rsidRPr="003A69CA">
        <w:rPr>
          <w:rFonts w:ascii="Lotus Linotype" w:hAnsi="Lotus Linotype" w:cs="Lotus Linotype"/>
          <w:sz w:val="36"/>
          <w:szCs w:val="36"/>
          <w:vertAlign w:val="superscript"/>
          <w:rtl/>
          <w:lang w:bidi="ar-IQ"/>
        </w:rPr>
        <w:footnoteReference w:id="832"/>
      </w:r>
      <w:r w:rsidRPr="003A69CA">
        <w:rPr>
          <w:rFonts w:ascii="Lotus Linotype" w:hAnsi="Lotus Linotype" w:cs="Lotus Linotype" w:hint="cs"/>
          <w:sz w:val="36"/>
          <w:szCs w:val="36"/>
          <w:rtl/>
        </w:rPr>
        <w:t>.</w:t>
      </w:r>
    </w:p>
    <w:p w:rsidR="00886BE9" w:rsidRPr="003A69CA" w:rsidRDefault="00886BE9"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و شیخ مفید از عمرو بن ابی مقدام از جابر جعفی روایت نموده که ابو جعفر به من گفت: «ای جابر، </w:t>
      </w:r>
      <w:r w:rsidR="00C720D3" w:rsidRPr="003A69CA">
        <w:rPr>
          <w:rFonts w:ascii="Lotus Linotype" w:hAnsi="Lotus Linotype" w:cs="Lotus Linotype" w:hint="cs"/>
          <w:sz w:val="36"/>
          <w:szCs w:val="36"/>
          <w:rtl/>
        </w:rPr>
        <w:t>بر زمین میخکوب شو و دست و پایی تکان نده تا علامت</w:t>
      </w:r>
      <w:r w:rsidR="00C720D3" w:rsidRPr="003A69CA">
        <w:rPr>
          <w:rFonts w:ascii="Lotus Linotype" w:hAnsi="Lotus Linotype" w:cs="Lotus Linotype" w:hint="cs"/>
          <w:sz w:val="36"/>
          <w:szCs w:val="36"/>
          <w:rtl/>
        </w:rPr>
        <w:softHyphen/>
        <w:t>هایی را ببینی که برای تو ذکر می</w:t>
      </w:r>
      <w:r w:rsidR="00C720D3" w:rsidRPr="003A69CA">
        <w:rPr>
          <w:rFonts w:ascii="Lotus Linotype" w:hAnsi="Lotus Linotype" w:cs="Lotus Linotype" w:hint="cs"/>
          <w:sz w:val="36"/>
          <w:szCs w:val="36"/>
          <w:rtl/>
        </w:rPr>
        <w:softHyphen/>
        <w:t>کنم»</w:t>
      </w:r>
      <w:r w:rsidR="00C720D3" w:rsidRPr="003A69CA">
        <w:rPr>
          <w:rStyle w:val="FootnoteReference"/>
          <w:rFonts w:ascii="Lotus Linotype" w:hAnsi="Lotus Linotype" w:cs="Lotus Linotype"/>
          <w:sz w:val="36"/>
          <w:szCs w:val="36"/>
          <w:rtl/>
        </w:rPr>
        <w:footnoteReference w:id="833"/>
      </w:r>
      <w:r w:rsidR="00C720D3" w:rsidRPr="003A69CA">
        <w:rPr>
          <w:rFonts w:ascii="Lotus Linotype" w:hAnsi="Lotus Linotype" w:cs="Lotus Linotype" w:hint="cs"/>
          <w:sz w:val="36"/>
          <w:szCs w:val="36"/>
          <w:rtl/>
        </w:rPr>
        <w:t>.</w:t>
      </w:r>
    </w:p>
    <w:p w:rsidR="00C720D3" w:rsidRPr="003A69CA" w:rsidRDefault="00A67783"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مفید مسئولیت اصلاح را متوجه امام غائب دانسته و می</w:t>
      </w:r>
      <w:r w:rsidRPr="003A69CA">
        <w:rPr>
          <w:rFonts w:ascii="Lotus Linotype" w:hAnsi="Lotus Linotype" w:cs="Lotus Linotype" w:hint="cs"/>
          <w:sz w:val="36"/>
          <w:szCs w:val="36"/>
          <w:rtl/>
        </w:rPr>
        <w:softHyphen/>
        <w:t>گوید: «اگر امام به خاطر ترس از جانش در برابرظالمان غایب شده و به این ترتیب حدود ضایع گشته و احکام بدون اجرا مانده و به سبب آن زمین را فساد گرفته است، سبب این مهم عمل ظالمان است نه خداوند عزوجل؛ و این ظالمان و ستمگران هستند که باید مورد مواخذه قرار بگیرند»</w:t>
      </w:r>
      <w:r w:rsidRPr="003A69CA">
        <w:rPr>
          <w:rFonts w:ascii="Lotus Linotype" w:hAnsi="Lotus Linotype" w:cs="Lotus Linotype"/>
          <w:sz w:val="36"/>
          <w:szCs w:val="36"/>
          <w:vertAlign w:val="superscript"/>
          <w:rtl/>
          <w:lang w:bidi="ar-IQ"/>
        </w:rPr>
        <w:footnoteReference w:id="834"/>
      </w:r>
      <w:r w:rsidRPr="003A69CA">
        <w:rPr>
          <w:rFonts w:ascii="Lotus Linotype" w:hAnsi="Lotus Linotype" w:cs="Lotus Linotype" w:hint="cs"/>
          <w:sz w:val="36"/>
          <w:szCs w:val="36"/>
          <w:rtl/>
        </w:rPr>
        <w:t>.</w:t>
      </w:r>
    </w:p>
    <w:p w:rsidR="00A67783" w:rsidRPr="003A69CA" w:rsidRDefault="00A67783"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شاگرد شیخ مفید، شریف مرتضی علم الهدی (355-436) بر این باور است که مساله</w:t>
      </w:r>
      <w:r w:rsidRPr="003A69CA">
        <w:rPr>
          <w:rFonts w:ascii="Lotus Linotype" w:hAnsi="Lotus Linotype" w:cs="Lotus Linotype" w:hint="cs"/>
          <w:sz w:val="36"/>
          <w:szCs w:val="36"/>
          <w:rtl/>
        </w:rPr>
        <w:softHyphen/>
        <w:t>ی قیام ائمه به عهده</w:t>
      </w:r>
      <w:r w:rsidRPr="003A69CA">
        <w:rPr>
          <w:rFonts w:ascii="Lotus Linotype" w:hAnsi="Lotus Linotype" w:cs="Lotus Linotype" w:hint="cs"/>
          <w:sz w:val="36"/>
          <w:szCs w:val="36"/>
          <w:rtl/>
        </w:rPr>
        <w:softHyphen/>
        <w:t>ی خداوند است و نه امت؛ و این مساله برای امت جایز نیست؛ و مساله</w:t>
      </w:r>
      <w:r w:rsidRPr="003A69CA">
        <w:rPr>
          <w:rFonts w:ascii="Lotus Linotype" w:hAnsi="Lotus Linotype" w:cs="Lotus Linotype" w:hint="cs"/>
          <w:sz w:val="36"/>
          <w:szCs w:val="36"/>
          <w:rtl/>
        </w:rPr>
        <w:softHyphen/>
        <w:t>ی قیام امیران و فرماندهان به عهده</w:t>
      </w:r>
      <w:r w:rsidRPr="003A69CA">
        <w:rPr>
          <w:rFonts w:ascii="Lotus Linotype" w:hAnsi="Lotus Linotype" w:cs="Lotus Linotype" w:hint="cs"/>
          <w:sz w:val="36"/>
          <w:szCs w:val="36"/>
          <w:rtl/>
        </w:rPr>
        <w:softHyphen/>
        <w:t>ی ائمه بود و از واجبات آنها و عبادات مخصوص آنها می</w:t>
      </w:r>
      <w:r w:rsidRPr="003A69CA">
        <w:rPr>
          <w:rFonts w:ascii="Lotus Linotype" w:hAnsi="Lotus Linotype" w:cs="Lotus Linotype" w:hint="cs"/>
          <w:sz w:val="36"/>
          <w:szCs w:val="36"/>
          <w:rtl/>
        </w:rPr>
        <w:softHyphen/>
        <w:t>باشد</w:t>
      </w:r>
      <w:r w:rsidRPr="003A69CA">
        <w:rPr>
          <w:rFonts w:ascii="Lotus Linotype" w:hAnsi="Lotus Linotype" w:cs="Lotus Linotype"/>
          <w:sz w:val="36"/>
          <w:szCs w:val="36"/>
          <w:vertAlign w:val="superscript"/>
          <w:rtl/>
          <w:lang w:bidi="ar-IQ"/>
        </w:rPr>
        <w:footnoteReference w:id="835"/>
      </w:r>
      <w:r w:rsidRPr="003A69CA">
        <w:rPr>
          <w:rFonts w:ascii="Lotus Linotype" w:hAnsi="Lotus Linotype" w:cs="Lotus Linotype" w:hint="cs"/>
          <w:sz w:val="36"/>
          <w:szCs w:val="36"/>
          <w:rtl/>
        </w:rPr>
        <w:t>.</w:t>
      </w:r>
    </w:p>
    <w:p w:rsidR="00A67783" w:rsidRPr="003A69CA" w:rsidRDefault="00A67783" w:rsidP="006B7426">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بنابراین</w:t>
      </w:r>
      <w:r w:rsidR="006B7426" w:rsidRPr="003A69CA">
        <w:rPr>
          <w:rFonts w:ascii="Lotus Linotype" w:hAnsi="Lotus Linotype" w:cs="Lotus Linotype" w:hint="cs"/>
          <w:sz w:val="36"/>
          <w:szCs w:val="36"/>
          <w:rtl/>
        </w:rPr>
        <w:t xml:space="preserve"> در عصر غیبت</w:t>
      </w:r>
      <w:r w:rsidRPr="003A69CA">
        <w:rPr>
          <w:rFonts w:ascii="Lotus Linotype" w:hAnsi="Lotus Linotype" w:cs="Lotus Linotype" w:hint="cs"/>
          <w:sz w:val="36"/>
          <w:szCs w:val="36"/>
          <w:rtl/>
        </w:rPr>
        <w:t xml:space="preserve"> تلاش برای نصب امام و تشکیل حکومت اسلامی حرام است؛ چون این مساله به دست ما و در اختیار ما نیست، بلکه به دست و اختیار خداوند است؛ بنابراین باید انتظار کشید»</w:t>
      </w:r>
      <w:r w:rsidRPr="003A69CA">
        <w:rPr>
          <w:rFonts w:ascii="Lotus Linotype" w:hAnsi="Lotus Linotype" w:cs="Lotus Linotype"/>
          <w:sz w:val="36"/>
          <w:szCs w:val="36"/>
          <w:vertAlign w:val="superscript"/>
          <w:rtl/>
          <w:lang w:bidi="ar-IQ"/>
        </w:rPr>
        <w:footnoteReference w:id="836"/>
      </w:r>
      <w:r w:rsidRPr="003A69CA">
        <w:rPr>
          <w:rFonts w:ascii="Lotus Linotype" w:hAnsi="Lotus Linotype" w:cs="Lotus Linotype" w:hint="cs"/>
          <w:sz w:val="36"/>
          <w:szCs w:val="36"/>
          <w:rtl/>
        </w:rPr>
        <w:t>. و می</w:t>
      </w:r>
      <w:r w:rsidRPr="003A69CA">
        <w:rPr>
          <w:rFonts w:ascii="Lotus Linotype" w:hAnsi="Lotus Linotype" w:cs="Lotus Linotype" w:hint="cs"/>
          <w:sz w:val="36"/>
          <w:szCs w:val="36"/>
          <w:rtl/>
        </w:rPr>
        <w:softHyphen/>
        <w:t>گوید: «انتخاب امام و قیام او از واجبات ما نیست تا برای آن اقدام کنیم»</w:t>
      </w:r>
      <w:r w:rsidRPr="003A69CA">
        <w:rPr>
          <w:rFonts w:ascii="Lotus Linotype" w:hAnsi="Lotus Linotype" w:cs="Lotus Linotype"/>
          <w:sz w:val="36"/>
          <w:szCs w:val="36"/>
          <w:vertAlign w:val="superscript"/>
          <w:rtl/>
          <w:lang w:bidi="ar-IQ"/>
        </w:rPr>
        <w:footnoteReference w:id="837"/>
      </w:r>
      <w:r w:rsidRPr="003A69CA">
        <w:rPr>
          <w:rFonts w:ascii="Lotus Linotype" w:hAnsi="Lotus Linotype" w:cs="Lotus Linotype" w:hint="cs"/>
          <w:sz w:val="36"/>
          <w:szCs w:val="36"/>
          <w:rtl/>
        </w:rPr>
        <w:t>.</w:t>
      </w:r>
    </w:p>
    <w:p w:rsidR="00A67783" w:rsidRPr="003A69CA" w:rsidRDefault="00A67783"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این مساله باعث شده تا نظریه</w:t>
      </w:r>
      <w:r w:rsidRPr="003A69CA">
        <w:rPr>
          <w:rFonts w:ascii="Lotus Linotype" w:hAnsi="Lotus Linotype" w:cs="Lotus Linotype" w:hint="cs"/>
          <w:sz w:val="36"/>
          <w:szCs w:val="36"/>
          <w:rtl/>
        </w:rPr>
        <w:softHyphen/>
        <w:t>ی امامت الهی و اعتقاد به غیبت امام دوازدهم گرفتار یک مخمصه تاریخی بزرگ شود که منجر به غیبت شیعه</w:t>
      </w:r>
      <w:r w:rsidRPr="003A69CA">
        <w:rPr>
          <w:rFonts w:ascii="Lotus Linotype" w:hAnsi="Lotus Linotype" w:cs="Lotus Linotype" w:hint="cs"/>
          <w:sz w:val="36"/>
          <w:szCs w:val="36"/>
          <w:rtl/>
        </w:rPr>
        <w:softHyphen/>
        <w:t>ی اثنی عشری از صحنه</w:t>
      </w:r>
      <w:r w:rsidRPr="003A69CA">
        <w:rPr>
          <w:rFonts w:ascii="Lotus Linotype" w:hAnsi="Lotus Linotype" w:cs="Lotus Linotype" w:hint="cs"/>
          <w:sz w:val="36"/>
          <w:szCs w:val="36"/>
          <w:rtl/>
        </w:rPr>
        <w:softHyphen/>
        <w:t xml:space="preserve">ی تاریخ شده است.   </w:t>
      </w:r>
    </w:p>
    <w:p w:rsidR="00A67783" w:rsidRPr="003A69CA" w:rsidRDefault="00A67783" w:rsidP="009F3ACC">
      <w:pPr>
        <w:autoSpaceDE w:val="0"/>
        <w:autoSpaceDN w:val="0"/>
        <w:bidi/>
        <w:adjustRightInd w:val="0"/>
        <w:spacing w:after="0" w:line="240" w:lineRule="auto"/>
        <w:jc w:val="both"/>
        <w:rPr>
          <w:rFonts w:ascii="Lotus Linotype" w:hAnsi="Lotus Linotype" w:cs="B Titr"/>
          <w:sz w:val="36"/>
          <w:szCs w:val="36"/>
          <w:rtl/>
        </w:rPr>
      </w:pPr>
      <w:r w:rsidRPr="003A69CA">
        <w:rPr>
          <w:rFonts w:ascii="Lotus Linotype" w:hAnsi="Lotus Linotype" w:cs="B Titr" w:hint="cs"/>
          <w:sz w:val="36"/>
          <w:szCs w:val="36"/>
          <w:rtl/>
        </w:rPr>
        <w:t>امر به معروف و نهی از منکر</w:t>
      </w:r>
    </w:p>
    <w:p w:rsidR="004B6EC6" w:rsidRPr="003A69CA" w:rsidRDefault="00582EF2"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بعد از اینکه شیخ مفید (و نظریه</w:t>
      </w:r>
      <w:r w:rsidRPr="003A69CA">
        <w:rPr>
          <w:rFonts w:ascii="Lotus Linotype" w:hAnsi="Lotus Linotype" w:cs="Lotus Linotype" w:hint="cs"/>
          <w:sz w:val="36"/>
          <w:szCs w:val="36"/>
          <w:rtl/>
        </w:rPr>
        <w:softHyphen/>
        <w:t xml:space="preserve">پردازان اثنی </w:t>
      </w:r>
      <w:r w:rsidR="00DD15B2" w:rsidRPr="003A69CA">
        <w:rPr>
          <w:rFonts w:ascii="Lotus Linotype" w:hAnsi="Lotus Linotype" w:cs="Lotus Linotype" w:hint="cs"/>
          <w:sz w:val="36"/>
          <w:szCs w:val="36"/>
          <w:rtl/>
        </w:rPr>
        <w:t>عشری) اندیشه</w:t>
      </w:r>
      <w:r w:rsidR="00DD15B2" w:rsidRPr="003A69CA">
        <w:rPr>
          <w:rFonts w:ascii="Lotus Linotype" w:hAnsi="Lotus Linotype" w:cs="Lotus Linotype" w:hint="cs"/>
          <w:sz w:val="36"/>
          <w:szCs w:val="36"/>
          <w:rtl/>
        </w:rPr>
        <w:softHyphen/>
        <w:t>ی اقامه</w:t>
      </w:r>
      <w:r w:rsidR="00DD15B2" w:rsidRPr="003A69CA">
        <w:rPr>
          <w:rFonts w:ascii="Lotus Linotype" w:hAnsi="Lotus Linotype" w:cs="Lotus Linotype" w:hint="cs"/>
          <w:sz w:val="36"/>
          <w:szCs w:val="36"/>
          <w:rtl/>
        </w:rPr>
        <w:softHyphen/>
        <w:t>ی دولت از ط</w:t>
      </w:r>
      <w:r w:rsidRPr="003A69CA">
        <w:rPr>
          <w:rFonts w:ascii="Lotus Linotype" w:hAnsi="Lotus Linotype" w:cs="Lotus Linotype" w:hint="cs"/>
          <w:sz w:val="36"/>
          <w:szCs w:val="36"/>
          <w:rtl/>
        </w:rPr>
        <w:t>رف شیعه در «عصر غیبت» را ملغی نمودند، به دنبال آن ناچار به الغای همه</w:t>
      </w:r>
      <w:r w:rsidRPr="003A69CA">
        <w:rPr>
          <w:rFonts w:ascii="Lotus Linotype" w:hAnsi="Lotus Linotype" w:cs="Lotus Linotype" w:hint="cs"/>
          <w:sz w:val="36"/>
          <w:szCs w:val="36"/>
          <w:rtl/>
        </w:rPr>
        <w:softHyphen/>
        <w:t>ی مواردی شدن</w:t>
      </w:r>
      <w:r w:rsidR="00DD15B2" w:rsidRPr="003A69CA">
        <w:rPr>
          <w:rFonts w:ascii="Lotus Linotype" w:hAnsi="Lotus Linotype" w:cs="Lotus Linotype" w:hint="cs"/>
          <w:sz w:val="36"/>
          <w:szCs w:val="36"/>
          <w:rtl/>
        </w:rPr>
        <w:t>د که مربوط به آن می</w:t>
      </w:r>
      <w:r w:rsidR="00DD15B2" w:rsidRPr="003A69CA">
        <w:rPr>
          <w:rFonts w:ascii="Lotus Linotype" w:hAnsi="Lotus Linotype" w:cs="Lotus Linotype" w:hint="cs"/>
          <w:sz w:val="36"/>
          <w:szCs w:val="36"/>
          <w:rtl/>
        </w:rPr>
        <w:softHyphen/>
        <w:t>باشد؛ و</w:t>
      </w:r>
      <w:r w:rsidRPr="003A69CA">
        <w:rPr>
          <w:rFonts w:ascii="Lotus Linotype" w:hAnsi="Lotus Linotype" w:cs="Lotus Linotype" w:hint="cs"/>
          <w:sz w:val="36"/>
          <w:szCs w:val="36"/>
          <w:rtl/>
        </w:rPr>
        <w:t xml:space="preserve"> در راس آنها مساله</w:t>
      </w:r>
      <w:r w:rsidRPr="003A69CA">
        <w:rPr>
          <w:rFonts w:ascii="Lotus Linotype" w:hAnsi="Lotus Linotype" w:cs="Lotus Linotype" w:hint="cs"/>
          <w:sz w:val="36"/>
          <w:szCs w:val="36"/>
          <w:rtl/>
        </w:rPr>
        <w:softHyphen/>
        <w:t>ی امر به معروف و نهی از منکر است؛ مساله</w:t>
      </w:r>
      <w:r w:rsidRPr="003A69CA">
        <w:rPr>
          <w:rFonts w:ascii="Lotus Linotype" w:hAnsi="Lotus Linotype" w:cs="Lotus Linotype" w:hint="cs"/>
          <w:sz w:val="36"/>
          <w:szCs w:val="36"/>
          <w:rtl/>
        </w:rPr>
        <w:softHyphen/>
        <w:t>ای که نیاز به قدرت دارد مگر اینکه با قلب و زبان صورت بگیرد؛ چنانکه شیخ مفید می</w:t>
      </w:r>
      <w:r w:rsidRPr="003A69CA">
        <w:rPr>
          <w:rFonts w:ascii="Lotus Linotype" w:hAnsi="Lotus Linotype" w:cs="Lotus Linotype" w:hint="cs"/>
          <w:sz w:val="36"/>
          <w:szCs w:val="36"/>
          <w:rtl/>
        </w:rPr>
        <w:softHyphen/>
        <w:t>گوید: «برای او قتل و زخمی کردن روا نیست مگر با اذن حاکم وقت که برای تدبیر امور مردم تعیین شده است (یعنی امام غایب)؛ اما اگر اذن آن وجود نداشت، برای او جایز نیست که با اقدام عملی به انکار بپردازد و تنها باید به انکار قلبی و زبانی و موعظه و تقبیح منکر و بیان مجازاتی که به سبب منکر مستحق آن می</w:t>
      </w:r>
      <w:r w:rsidRPr="003A69CA">
        <w:rPr>
          <w:rFonts w:ascii="Lotus Linotype" w:hAnsi="Lotus Linotype" w:cs="Lotus Linotype" w:hint="cs"/>
          <w:sz w:val="36"/>
          <w:szCs w:val="36"/>
          <w:rtl/>
        </w:rPr>
        <w:softHyphen/>
        <w:t xml:space="preserve">شود و ترساندن </w:t>
      </w:r>
      <w:r w:rsidR="00DD15B2" w:rsidRPr="003A69CA">
        <w:rPr>
          <w:rFonts w:ascii="Lotus Linotype" w:hAnsi="Lotus Linotype" w:cs="Lotus Linotype" w:hint="cs"/>
          <w:sz w:val="36"/>
          <w:szCs w:val="36"/>
          <w:rtl/>
        </w:rPr>
        <w:t>از آن و ذکر وعید بسنده کند؛ و</w:t>
      </w:r>
      <w:r w:rsidRPr="003A69CA">
        <w:rPr>
          <w:rFonts w:ascii="Lotus Linotype" w:hAnsi="Lotus Linotype" w:cs="Lotus Linotype" w:hint="cs"/>
          <w:sz w:val="36"/>
          <w:szCs w:val="36"/>
          <w:rtl/>
        </w:rPr>
        <w:t xml:space="preserve"> با دست و اقدام عملی در حدی به انکار منکر بپردازد که به خون</w:t>
      </w:r>
      <w:r w:rsidRPr="003A69CA">
        <w:rPr>
          <w:rFonts w:ascii="Lotus Linotype" w:hAnsi="Lotus Linotype" w:cs="Lotus Linotype" w:hint="cs"/>
          <w:sz w:val="36"/>
          <w:szCs w:val="36"/>
          <w:rtl/>
        </w:rPr>
        <w:softHyphen/>
        <w:t>ریزی نینجامد و سبب منکری بزرگ</w:t>
      </w:r>
      <w:r w:rsidRPr="003A69CA">
        <w:rPr>
          <w:rFonts w:ascii="Lotus Linotype" w:hAnsi="Lotus Linotype" w:cs="Lotus Linotype" w:hint="cs"/>
          <w:sz w:val="36"/>
          <w:szCs w:val="36"/>
          <w:rtl/>
        </w:rPr>
        <w:softHyphen/>
        <w:t xml:space="preserve">تر نشود که مومنان از جان خود بترسند و موجب فساد در دین شود؛ </w:t>
      </w:r>
      <w:r w:rsidR="004B6EC6" w:rsidRPr="003A69CA">
        <w:rPr>
          <w:rFonts w:ascii="Lotus Linotype" w:hAnsi="Lotus Linotype" w:cs="Lotus Linotype" w:hint="cs"/>
          <w:sz w:val="36"/>
          <w:szCs w:val="36"/>
          <w:rtl/>
        </w:rPr>
        <w:t>و اگر کسی از انکار منکر با دست بترسد، چنین نکند و اگر از انکار زبانی هم بترسد، از انکار دست کشیده و تنها به انکار قلبی بسنده کند»</w:t>
      </w:r>
      <w:r w:rsidR="004B6EC6" w:rsidRPr="003A69CA">
        <w:rPr>
          <w:rFonts w:ascii="Lotus Linotype" w:hAnsi="Lotus Linotype" w:cs="Lotus Linotype"/>
          <w:sz w:val="36"/>
          <w:szCs w:val="36"/>
          <w:vertAlign w:val="superscript"/>
          <w:rtl/>
          <w:lang w:bidi="ar-IQ"/>
        </w:rPr>
        <w:footnoteReference w:id="838"/>
      </w:r>
      <w:r w:rsidR="004B6EC6" w:rsidRPr="003A69CA">
        <w:rPr>
          <w:rFonts w:ascii="Lotus Linotype" w:hAnsi="Lotus Linotype" w:cs="Lotus Linotype" w:hint="cs"/>
          <w:sz w:val="36"/>
          <w:szCs w:val="36"/>
          <w:rtl/>
        </w:rPr>
        <w:t>.</w:t>
      </w:r>
    </w:p>
    <w:p w:rsidR="008C3975" w:rsidRPr="003A69CA" w:rsidRDefault="004B6EC6" w:rsidP="00DD15B2">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می</w:t>
      </w:r>
      <w:r w:rsidRPr="003A69CA">
        <w:rPr>
          <w:rFonts w:ascii="Lotus Linotype" w:hAnsi="Lotus Linotype" w:cs="Lotus Linotype" w:hint="cs"/>
          <w:sz w:val="36"/>
          <w:szCs w:val="36"/>
          <w:rtl/>
        </w:rPr>
        <w:softHyphen/>
        <w:t>گوید: «</w:t>
      </w:r>
      <w:r w:rsidR="008C3975" w:rsidRPr="003A69CA">
        <w:rPr>
          <w:rFonts w:ascii="Lotus Linotype" w:hAnsi="Lotus Linotype" w:cs="Lotus Linotype" w:hint="cs"/>
          <w:sz w:val="36"/>
          <w:szCs w:val="36"/>
          <w:rtl/>
        </w:rPr>
        <w:t xml:space="preserve">امر به معروف و نهی از منکر زبانی، به شرط نیاز به آن فرض کفایه است؛ تا </w:t>
      </w:r>
      <w:r w:rsidR="00DD15B2" w:rsidRPr="003A69CA">
        <w:rPr>
          <w:rFonts w:ascii="Lotus Linotype" w:hAnsi="Lotus Linotype" w:cs="Lotus Linotype" w:hint="cs"/>
          <w:sz w:val="36"/>
          <w:szCs w:val="36"/>
          <w:rtl/>
        </w:rPr>
        <w:t xml:space="preserve">با ذکر آن </w:t>
      </w:r>
      <w:r w:rsidR="008C3975" w:rsidRPr="003A69CA">
        <w:rPr>
          <w:rFonts w:ascii="Lotus Linotype" w:hAnsi="Lotus Linotype" w:cs="Lotus Linotype" w:hint="cs"/>
          <w:sz w:val="36"/>
          <w:szCs w:val="36"/>
          <w:rtl/>
        </w:rPr>
        <w:t>حجت بر کسی که علم و دانشی ندارد، اقامه گردد یا به این ترتیب علم و دانش مصلحت بودن آن را حاصل نماید یا ظن غالب وی در مورد آن چنین گردد. اما اقدام عملی در حوزه</w:t>
      </w:r>
      <w:r w:rsidR="008C3975" w:rsidRPr="003A69CA">
        <w:rPr>
          <w:rFonts w:ascii="Lotus Linotype" w:hAnsi="Lotus Linotype" w:cs="Lotus Linotype" w:hint="cs"/>
          <w:sz w:val="36"/>
          <w:szCs w:val="36"/>
          <w:rtl/>
        </w:rPr>
        <w:softHyphen/>
        <w:t>ی امر به معروف و نهی از منکر، مربوط به سلطان می</w:t>
      </w:r>
      <w:r w:rsidR="008C3975" w:rsidRPr="003A69CA">
        <w:rPr>
          <w:rFonts w:ascii="Lotus Linotype" w:hAnsi="Lotus Linotype" w:cs="Lotus Linotype" w:hint="cs"/>
          <w:sz w:val="36"/>
          <w:szCs w:val="36"/>
          <w:rtl/>
        </w:rPr>
        <w:softHyphen/>
        <w:t>باشد که آن را بر نماینده</w:t>
      </w:r>
      <w:r w:rsidR="008C3975" w:rsidRPr="003A69CA">
        <w:rPr>
          <w:rFonts w:ascii="Lotus Linotype" w:hAnsi="Lotus Linotype" w:cs="Lotus Linotype" w:hint="cs"/>
          <w:sz w:val="36"/>
          <w:szCs w:val="36"/>
          <w:rtl/>
        </w:rPr>
        <w:softHyphen/>
        <w:t xml:space="preserve">ی خود واجب نموده </w:t>
      </w:r>
      <w:r w:rsidR="00DD15B2" w:rsidRPr="003A69CA">
        <w:rPr>
          <w:rFonts w:ascii="Lotus Linotype" w:hAnsi="Lotus Linotype" w:cs="Lotus Linotype" w:hint="cs"/>
          <w:sz w:val="36"/>
          <w:szCs w:val="36"/>
          <w:rtl/>
        </w:rPr>
        <w:t xml:space="preserve">در این زمینه </w:t>
      </w:r>
      <w:r w:rsidR="008C3975" w:rsidRPr="003A69CA">
        <w:rPr>
          <w:rFonts w:ascii="Lotus Linotype" w:hAnsi="Lotus Linotype" w:cs="Lotus Linotype" w:hint="cs"/>
          <w:sz w:val="36"/>
          <w:szCs w:val="36"/>
          <w:rtl/>
        </w:rPr>
        <w:t>و به او اجازه می</w:t>
      </w:r>
      <w:r w:rsidR="008C3975" w:rsidRPr="003A69CA">
        <w:rPr>
          <w:rFonts w:ascii="Lotus Linotype" w:hAnsi="Lotus Linotype" w:cs="Lotus Linotype" w:hint="cs"/>
          <w:sz w:val="36"/>
          <w:szCs w:val="36"/>
          <w:rtl/>
        </w:rPr>
        <w:softHyphen/>
        <w:t>دهد؛ و تغییر این شرط جایز نیست. و این دیدگاه متفرع از اعتقاد به عدل و امامت می</w:t>
      </w:r>
      <w:r w:rsidR="008C3975" w:rsidRPr="003A69CA">
        <w:rPr>
          <w:rFonts w:ascii="Lotus Linotype" w:hAnsi="Lotus Linotype" w:cs="Lotus Linotype" w:hint="cs"/>
          <w:sz w:val="36"/>
          <w:szCs w:val="36"/>
          <w:rtl/>
        </w:rPr>
        <w:softHyphen/>
        <w:t>باشد»</w:t>
      </w:r>
      <w:r w:rsidR="008C3975" w:rsidRPr="003A69CA">
        <w:rPr>
          <w:rFonts w:ascii="Lotus Linotype" w:hAnsi="Lotus Linotype" w:cs="Lotus Linotype"/>
          <w:sz w:val="36"/>
          <w:szCs w:val="36"/>
          <w:vertAlign w:val="superscript"/>
          <w:rtl/>
          <w:lang w:bidi="ar-IQ"/>
        </w:rPr>
        <w:footnoteReference w:id="839"/>
      </w:r>
      <w:r w:rsidR="008C3975" w:rsidRPr="003A69CA">
        <w:rPr>
          <w:rFonts w:ascii="Lotus Linotype" w:hAnsi="Lotus Linotype" w:cs="Lotus Linotype" w:hint="cs"/>
          <w:sz w:val="36"/>
          <w:szCs w:val="36"/>
          <w:rtl/>
        </w:rPr>
        <w:t>.</w:t>
      </w:r>
    </w:p>
    <w:p w:rsidR="00F459A0" w:rsidRPr="003A69CA" w:rsidRDefault="008C3975"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اما این موضع منفی نسبت به (قانون امر به معروف و نهی از منکر) منجر به تحکیم</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پدیده</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عقب</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نشینی</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سیاسی</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در</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میان</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عموم شیعیان</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 xml:space="preserve">امامی </w:t>
      </w:r>
      <w:r w:rsidR="00F459A0" w:rsidRPr="003A69CA">
        <w:rPr>
          <w:rFonts w:ascii="Lotus Linotype" w:hAnsi="Lotus Linotype" w:cs="Lotus Linotype" w:hint="cs"/>
          <w:sz w:val="36"/>
          <w:szCs w:val="36"/>
          <w:rtl/>
        </w:rPr>
        <w:t>و ضعف مشارکت آنان در تغییرات اجتماعی گردید.</w:t>
      </w:r>
    </w:p>
    <w:p w:rsidR="00F12D91" w:rsidRPr="003A69CA" w:rsidRDefault="00F12D91" w:rsidP="009F3ACC">
      <w:pPr>
        <w:autoSpaceDE w:val="0"/>
        <w:autoSpaceDN w:val="0"/>
        <w:bidi/>
        <w:adjustRightInd w:val="0"/>
        <w:spacing w:after="0" w:line="240" w:lineRule="auto"/>
        <w:jc w:val="both"/>
        <w:rPr>
          <w:rFonts w:ascii="Lotus Linotype" w:hAnsi="Lotus Linotype" w:cs="B Titr"/>
          <w:sz w:val="36"/>
          <w:szCs w:val="36"/>
          <w:rtl/>
        </w:rPr>
      </w:pPr>
      <w:r w:rsidRPr="003A69CA">
        <w:rPr>
          <w:rFonts w:ascii="Lotus Linotype" w:hAnsi="Lotus Linotype" w:cs="B Titr" w:hint="cs"/>
          <w:sz w:val="36"/>
          <w:szCs w:val="36"/>
          <w:rtl/>
        </w:rPr>
        <w:t>اقامه</w:t>
      </w:r>
      <w:r w:rsidRPr="003A69CA">
        <w:rPr>
          <w:rFonts w:ascii="Lotus Linotype" w:hAnsi="Lotus Linotype" w:cs="B Titr" w:hint="cs"/>
          <w:sz w:val="36"/>
          <w:szCs w:val="36"/>
          <w:rtl/>
        </w:rPr>
        <w:softHyphen/>
        <w:t>ی حدود</w:t>
      </w:r>
    </w:p>
    <w:p w:rsidR="0045472C" w:rsidRPr="003A69CA" w:rsidRDefault="002B63FA" w:rsidP="0025627B">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علی رغم اینکه اقامه</w:t>
      </w:r>
      <w:r w:rsidRPr="003A69CA">
        <w:rPr>
          <w:rFonts w:ascii="Lotus Linotype" w:hAnsi="Lotus Linotype" w:cs="Lotus Linotype" w:hint="cs"/>
          <w:sz w:val="36"/>
          <w:szCs w:val="36"/>
          <w:rtl/>
        </w:rPr>
        <w:softHyphen/>
        <w:t xml:space="preserve">ی حدود </w:t>
      </w:r>
      <w:r w:rsidR="00D227D9" w:rsidRPr="003A69CA">
        <w:rPr>
          <w:rFonts w:ascii="Lotus Linotype" w:hAnsi="Lotus Linotype" w:cs="Lotus Linotype" w:hint="cs"/>
          <w:sz w:val="36"/>
          <w:szCs w:val="36"/>
          <w:rtl/>
        </w:rPr>
        <w:t>نیز از مسائل مربوط به دولت و وظایف آن است و در اقامه</w:t>
      </w:r>
      <w:r w:rsidR="00D227D9" w:rsidRPr="003A69CA">
        <w:rPr>
          <w:rFonts w:ascii="Lotus Linotype" w:hAnsi="Lotus Linotype" w:cs="Lotus Linotype" w:hint="cs"/>
          <w:sz w:val="36"/>
          <w:szCs w:val="36"/>
          <w:rtl/>
        </w:rPr>
        <w:softHyphen/>
        <w:t>ی آن اذن امام شرط می</w:t>
      </w:r>
      <w:r w:rsidR="00D227D9" w:rsidRPr="003A69CA">
        <w:rPr>
          <w:rFonts w:ascii="Lotus Linotype" w:hAnsi="Lotus Linotype" w:cs="Lotus Linotype" w:hint="cs"/>
          <w:sz w:val="36"/>
          <w:szCs w:val="36"/>
          <w:rtl/>
        </w:rPr>
        <w:softHyphen/>
        <w:t>باشد، اما شیخ مفید به فقهای شیعه اجازه</w:t>
      </w:r>
      <w:r w:rsidR="00D227D9" w:rsidRPr="003A69CA">
        <w:rPr>
          <w:rFonts w:ascii="Lotus Linotype" w:hAnsi="Lotus Linotype" w:cs="Lotus Linotype" w:hint="cs"/>
          <w:sz w:val="36"/>
          <w:szCs w:val="36"/>
          <w:rtl/>
        </w:rPr>
        <w:softHyphen/>
        <w:t>ی اقامه</w:t>
      </w:r>
      <w:r w:rsidR="00D227D9" w:rsidRPr="003A69CA">
        <w:rPr>
          <w:rFonts w:ascii="Lotus Linotype" w:hAnsi="Lotus Linotype" w:cs="Lotus Linotype" w:hint="cs"/>
          <w:sz w:val="36"/>
          <w:szCs w:val="36"/>
          <w:rtl/>
        </w:rPr>
        <w:softHyphen/>
        <w:t>ی حدود در «عصر غیبت» را با ادعای «تفویض این مساله از جانب ائمه به آنها» می</w:t>
      </w:r>
      <w:r w:rsidR="00D227D9" w:rsidRPr="003A69CA">
        <w:rPr>
          <w:rFonts w:ascii="Lotus Linotype" w:hAnsi="Lotus Linotype" w:cs="Lotus Linotype" w:hint="cs"/>
          <w:sz w:val="36"/>
          <w:szCs w:val="36"/>
          <w:rtl/>
        </w:rPr>
        <w:softHyphen/>
        <w:t>دهد؛ و می</w:t>
      </w:r>
      <w:r w:rsidR="00D227D9" w:rsidRPr="003A69CA">
        <w:rPr>
          <w:rFonts w:ascii="Lotus Linotype" w:hAnsi="Lotus Linotype" w:cs="Lotus Linotype" w:hint="cs"/>
          <w:sz w:val="36"/>
          <w:szCs w:val="36"/>
          <w:rtl/>
        </w:rPr>
        <w:softHyphen/>
        <w:t>گوید: «</w:t>
      </w:r>
      <w:r w:rsidR="00203AF3" w:rsidRPr="003A69CA">
        <w:rPr>
          <w:rFonts w:ascii="Lotus Linotype" w:hAnsi="Lotus Linotype" w:cs="Lotus Linotype" w:hint="cs"/>
          <w:sz w:val="36"/>
          <w:szCs w:val="36"/>
          <w:rtl/>
        </w:rPr>
        <w:t>اما اقامه</w:t>
      </w:r>
      <w:r w:rsidR="00203AF3" w:rsidRPr="003A69CA">
        <w:rPr>
          <w:rFonts w:ascii="Lotus Linotype" w:hAnsi="Lotus Linotype" w:cs="Lotus Linotype" w:hint="cs"/>
          <w:sz w:val="36"/>
          <w:szCs w:val="36"/>
          <w:rtl/>
        </w:rPr>
        <w:softHyphen/>
        <w:t>ی حدود در حوزه</w:t>
      </w:r>
      <w:r w:rsidR="00203AF3" w:rsidRPr="003A69CA">
        <w:rPr>
          <w:rFonts w:ascii="Lotus Linotype" w:hAnsi="Lotus Linotype" w:cs="Lotus Linotype" w:hint="cs"/>
          <w:sz w:val="36"/>
          <w:szCs w:val="36"/>
          <w:rtl/>
        </w:rPr>
        <w:softHyphen/>
        <w:t>ی اختیارات حاکمِ اسلامیِ منصوب از جانب الله متعال است که ائمه</w:t>
      </w:r>
      <w:r w:rsidR="00203AF3" w:rsidRPr="003A69CA">
        <w:rPr>
          <w:rFonts w:ascii="Lotus Linotype" w:hAnsi="Lotus Linotype" w:cs="Lotus Linotype" w:hint="cs"/>
          <w:sz w:val="36"/>
          <w:szCs w:val="36"/>
          <w:rtl/>
        </w:rPr>
        <w:softHyphen/>
        <w:t>ی هدایت از آل محمد علیهم السلام هستند؛ و شامل فرماندهان و حاکمانی می</w:t>
      </w:r>
      <w:r w:rsidR="00203AF3" w:rsidRPr="003A69CA">
        <w:rPr>
          <w:rFonts w:ascii="Lotus Linotype" w:hAnsi="Lotus Linotype" w:cs="Lotus Linotype" w:hint="cs"/>
          <w:sz w:val="36"/>
          <w:szCs w:val="36"/>
          <w:rtl/>
        </w:rPr>
        <w:softHyphen/>
        <w:t>شود که آنان نصب می</w:t>
      </w:r>
      <w:r w:rsidR="00203AF3" w:rsidRPr="003A69CA">
        <w:rPr>
          <w:rFonts w:ascii="Lotus Linotype" w:hAnsi="Lotus Linotype" w:cs="Lotus Linotype" w:hint="cs"/>
          <w:sz w:val="36"/>
          <w:szCs w:val="36"/>
          <w:rtl/>
        </w:rPr>
        <w:softHyphen/>
        <w:t>کنند. و اقامه</w:t>
      </w:r>
      <w:r w:rsidR="00203AF3" w:rsidRPr="003A69CA">
        <w:rPr>
          <w:rFonts w:ascii="Lotus Linotype" w:hAnsi="Lotus Linotype" w:cs="Lotus Linotype" w:hint="cs"/>
          <w:sz w:val="36"/>
          <w:szCs w:val="36"/>
          <w:rtl/>
        </w:rPr>
        <w:softHyphen/>
        <w:t>ی حدود را در صورت امکان، به فقهای شیعه تفویض کرده</w:t>
      </w:r>
      <w:r w:rsidR="00203AF3" w:rsidRPr="003A69CA">
        <w:rPr>
          <w:rFonts w:ascii="Lotus Linotype" w:hAnsi="Lotus Linotype" w:cs="Lotus Linotype" w:hint="cs"/>
          <w:sz w:val="36"/>
          <w:szCs w:val="36"/>
          <w:rtl/>
        </w:rPr>
        <w:softHyphen/>
        <w:t>اند؛ بنابراین هرکس امکان اقامه</w:t>
      </w:r>
      <w:r w:rsidR="00203AF3" w:rsidRPr="003A69CA">
        <w:rPr>
          <w:rFonts w:ascii="Lotus Linotype" w:hAnsi="Lotus Linotype" w:cs="Lotus Linotype" w:hint="cs"/>
          <w:sz w:val="36"/>
          <w:szCs w:val="36"/>
          <w:rtl/>
        </w:rPr>
        <w:softHyphen/>
        <w:t>ی حدود را بر فرزند و برده</w:t>
      </w:r>
      <w:r w:rsidR="00203AF3" w:rsidRPr="003A69CA">
        <w:rPr>
          <w:rFonts w:ascii="Lotus Linotype" w:hAnsi="Lotus Linotype" w:cs="Lotus Linotype" w:hint="cs"/>
          <w:sz w:val="36"/>
          <w:szCs w:val="36"/>
          <w:rtl/>
        </w:rPr>
        <w:softHyphen/>
        <w:t>ی خود دارد و از حاکم ظالم نمی</w:t>
      </w:r>
      <w:r w:rsidR="00203AF3" w:rsidRPr="003A69CA">
        <w:rPr>
          <w:rFonts w:ascii="Lotus Linotype" w:hAnsi="Lotus Linotype" w:cs="Lotus Linotype" w:hint="cs"/>
          <w:sz w:val="36"/>
          <w:szCs w:val="36"/>
          <w:rtl/>
        </w:rPr>
        <w:softHyphen/>
        <w:t xml:space="preserve">ترسد که مبادا به این خاطر ضرری به </w:t>
      </w:r>
      <w:r w:rsidR="0025627B" w:rsidRPr="003A69CA">
        <w:rPr>
          <w:rFonts w:ascii="Lotus Linotype" w:hAnsi="Lotus Linotype" w:cs="Lotus Linotype" w:hint="cs"/>
          <w:sz w:val="36"/>
          <w:szCs w:val="36"/>
          <w:rtl/>
        </w:rPr>
        <w:t>او برساند، حدود را جاری کند؛ و آ</w:t>
      </w:r>
      <w:r w:rsidR="00203AF3" w:rsidRPr="003A69CA">
        <w:rPr>
          <w:rFonts w:ascii="Lotus Linotype" w:hAnsi="Lotus Linotype" w:cs="Lotus Linotype" w:hint="cs"/>
          <w:sz w:val="36"/>
          <w:szCs w:val="36"/>
          <w:rtl/>
        </w:rPr>
        <w:t>نکه از ظالمان می</w:t>
      </w:r>
      <w:r w:rsidR="00203AF3" w:rsidRPr="003A69CA">
        <w:rPr>
          <w:rFonts w:ascii="Lotus Linotype" w:hAnsi="Lotus Linotype" w:cs="Lotus Linotype" w:hint="cs"/>
          <w:sz w:val="36"/>
          <w:szCs w:val="36"/>
          <w:rtl/>
        </w:rPr>
        <w:softHyphen/>
        <w:t>ترسد که با اقامه</w:t>
      </w:r>
      <w:r w:rsidR="00203AF3" w:rsidRPr="003A69CA">
        <w:rPr>
          <w:rFonts w:ascii="Lotus Linotype" w:hAnsi="Lotus Linotype" w:cs="Lotus Linotype" w:hint="cs"/>
          <w:sz w:val="36"/>
          <w:szCs w:val="36"/>
          <w:rtl/>
        </w:rPr>
        <w:softHyphen/>
        <w:t>ی حدود بر او تعرض می</w:t>
      </w:r>
      <w:r w:rsidR="00203AF3" w:rsidRPr="003A69CA">
        <w:rPr>
          <w:rFonts w:ascii="Lotus Linotype" w:hAnsi="Lotus Linotype" w:cs="Lotus Linotype" w:hint="cs"/>
          <w:sz w:val="36"/>
          <w:szCs w:val="36"/>
          <w:rtl/>
        </w:rPr>
        <w:softHyphen/>
        <w:t>کنند یا با اقامه</w:t>
      </w:r>
      <w:r w:rsidR="00203AF3" w:rsidRPr="003A69CA">
        <w:rPr>
          <w:rFonts w:ascii="Lotus Linotype" w:hAnsi="Lotus Linotype" w:cs="Lotus Linotype" w:hint="cs"/>
          <w:sz w:val="36"/>
          <w:szCs w:val="36"/>
          <w:rtl/>
        </w:rPr>
        <w:softHyphen/>
        <w:t>ی حدود از ضرری متوجه جان یا دین خود بیم دارد، فرض بودن آن از وی ساقط می</w:t>
      </w:r>
      <w:r w:rsidR="00203AF3" w:rsidRPr="003A69CA">
        <w:rPr>
          <w:rFonts w:ascii="Lotus Linotype" w:hAnsi="Lotus Linotype" w:cs="Lotus Linotype" w:hint="cs"/>
          <w:sz w:val="36"/>
          <w:szCs w:val="36"/>
          <w:rtl/>
        </w:rPr>
        <w:softHyphen/>
        <w:t xml:space="preserve">گردد. </w:t>
      </w:r>
      <w:r w:rsidR="00C2005E" w:rsidRPr="003A69CA">
        <w:rPr>
          <w:rFonts w:ascii="Lotus Linotype" w:hAnsi="Lotus Linotype" w:cs="Lotus Linotype" w:hint="cs"/>
          <w:sz w:val="36"/>
          <w:szCs w:val="36"/>
          <w:rtl/>
        </w:rPr>
        <w:t>همچنین اگر توان اقامه</w:t>
      </w:r>
      <w:r w:rsidR="00C2005E" w:rsidRPr="003A69CA">
        <w:rPr>
          <w:rFonts w:ascii="Lotus Linotype" w:hAnsi="Lotus Linotype" w:cs="Lotus Linotype" w:hint="cs"/>
          <w:sz w:val="36"/>
          <w:szCs w:val="36"/>
          <w:rtl/>
        </w:rPr>
        <w:softHyphen/>
        <w:t>ی حدود بر قومش داشته باشد</w:t>
      </w:r>
      <w:r w:rsidR="0025627B" w:rsidRPr="003A69CA">
        <w:rPr>
          <w:rFonts w:ascii="Lotus Linotype" w:hAnsi="Lotus Linotype" w:cs="Lotus Linotype" w:hint="cs"/>
          <w:sz w:val="36"/>
          <w:szCs w:val="36"/>
          <w:rtl/>
        </w:rPr>
        <w:t xml:space="preserve"> و از جور ظالمان در این زمینه مامو</w:t>
      </w:r>
      <w:r w:rsidR="00C2005E" w:rsidRPr="003A69CA">
        <w:rPr>
          <w:rFonts w:ascii="Lotus Linotype" w:hAnsi="Lotus Linotype" w:cs="Lotus Linotype" w:hint="cs"/>
          <w:sz w:val="36"/>
          <w:szCs w:val="36"/>
          <w:rtl/>
        </w:rPr>
        <w:t>ن باشد، بر او لازم اس</w:t>
      </w:r>
      <w:r w:rsidR="0025627B" w:rsidRPr="003A69CA">
        <w:rPr>
          <w:rFonts w:ascii="Lotus Linotype" w:hAnsi="Lotus Linotype" w:cs="Lotus Linotype" w:hint="cs"/>
          <w:sz w:val="36"/>
          <w:szCs w:val="36"/>
          <w:rtl/>
        </w:rPr>
        <w:t>ت که حدود را بر آنان اقامه کند؛</w:t>
      </w:r>
      <w:r w:rsidR="00C2005E" w:rsidRPr="003A69CA">
        <w:rPr>
          <w:rFonts w:ascii="Lotus Linotype" w:hAnsi="Lotus Linotype" w:cs="Lotus Linotype" w:hint="cs"/>
          <w:sz w:val="36"/>
          <w:szCs w:val="36"/>
          <w:rtl/>
        </w:rPr>
        <w:t xml:space="preserve"> و به این ترتیب دست دزدشان را قطع کند و زناکار آنان را شلا</w:t>
      </w:r>
      <w:r w:rsidR="0025627B" w:rsidRPr="003A69CA">
        <w:rPr>
          <w:rFonts w:ascii="Lotus Linotype" w:hAnsi="Lotus Linotype" w:cs="Lotus Linotype" w:hint="cs"/>
          <w:sz w:val="36"/>
          <w:szCs w:val="36"/>
          <w:rtl/>
        </w:rPr>
        <w:t>ق بزند و قاتل</w:t>
      </w:r>
      <w:r w:rsidR="0025627B" w:rsidRPr="003A69CA">
        <w:rPr>
          <w:rFonts w:ascii="Lotus Linotype" w:hAnsi="Lotus Linotype" w:cs="Lotus Linotype"/>
          <w:sz w:val="36"/>
          <w:szCs w:val="36"/>
          <w:rtl/>
        </w:rPr>
        <w:softHyphen/>
      </w:r>
      <w:r w:rsidR="0025627B" w:rsidRPr="003A69CA">
        <w:rPr>
          <w:rFonts w:ascii="Lotus Linotype" w:hAnsi="Lotus Linotype" w:cs="Lotus Linotype" w:hint="cs"/>
          <w:sz w:val="36"/>
          <w:szCs w:val="36"/>
          <w:rtl/>
        </w:rPr>
        <w:t>شان</w:t>
      </w:r>
      <w:r w:rsidR="00C2005E" w:rsidRPr="003A69CA">
        <w:rPr>
          <w:rFonts w:ascii="Lotus Linotype" w:hAnsi="Lotus Linotype" w:cs="Lotus Linotype" w:hint="cs"/>
          <w:sz w:val="36"/>
          <w:szCs w:val="36"/>
          <w:rtl/>
        </w:rPr>
        <w:t xml:space="preserve"> را بکشد؛ </w:t>
      </w:r>
      <w:r w:rsidR="002506C4" w:rsidRPr="003A69CA">
        <w:rPr>
          <w:rFonts w:ascii="Lotus Linotype" w:hAnsi="Lotus Linotype" w:cs="Lotus Linotype" w:hint="cs"/>
          <w:sz w:val="36"/>
          <w:szCs w:val="36"/>
          <w:rtl/>
        </w:rPr>
        <w:t xml:space="preserve">و </w:t>
      </w:r>
      <w:r w:rsidR="0045472C" w:rsidRPr="003A69CA">
        <w:rPr>
          <w:rFonts w:ascii="Lotus Linotype" w:hAnsi="Lotus Linotype" w:cs="Lotus Linotype"/>
          <w:sz w:val="36"/>
          <w:szCs w:val="36"/>
          <w:rtl/>
        </w:rPr>
        <w:t>اين امر [اجرا</w:t>
      </w:r>
      <w:r w:rsidR="0045472C" w:rsidRPr="003A69CA">
        <w:rPr>
          <w:rFonts w:ascii="Lotus Linotype" w:hAnsi="Lotus Linotype" w:cs="Lotus Linotype" w:hint="cs"/>
          <w:sz w:val="36"/>
          <w:szCs w:val="36"/>
          <w:rtl/>
        </w:rPr>
        <w:t>ی</w:t>
      </w:r>
      <w:r w:rsidR="0045472C" w:rsidRPr="003A69CA">
        <w:rPr>
          <w:rFonts w:ascii="Lotus Linotype" w:hAnsi="Lotus Linotype" w:cs="Lotus Linotype"/>
          <w:sz w:val="36"/>
          <w:szCs w:val="36"/>
          <w:rtl/>
        </w:rPr>
        <w:t xml:space="preserve"> حدود] بركس</w:t>
      </w:r>
      <w:r w:rsidR="0045472C" w:rsidRPr="003A69CA">
        <w:rPr>
          <w:rFonts w:ascii="Lotus Linotype" w:hAnsi="Lotus Linotype" w:cs="Lotus Linotype" w:hint="cs"/>
          <w:sz w:val="36"/>
          <w:szCs w:val="36"/>
          <w:rtl/>
        </w:rPr>
        <w:t>ی</w:t>
      </w:r>
      <w:r w:rsidR="0045472C" w:rsidRPr="003A69CA">
        <w:rPr>
          <w:rFonts w:ascii="Lotus Linotype" w:hAnsi="Lotus Linotype" w:cs="Lotus Linotype"/>
          <w:sz w:val="36"/>
          <w:szCs w:val="36"/>
          <w:rtl/>
        </w:rPr>
        <w:t xml:space="preserve"> واجب است كه حاكم قدرتمند، او را بر اين كار بگمارد، يا سرپرست</w:t>
      </w:r>
      <w:r w:rsidR="0045472C" w:rsidRPr="003A69CA">
        <w:rPr>
          <w:rFonts w:ascii="Lotus Linotype" w:hAnsi="Lotus Linotype" w:cs="Lotus Linotype" w:hint="cs"/>
          <w:sz w:val="36"/>
          <w:szCs w:val="36"/>
          <w:rtl/>
        </w:rPr>
        <w:t>ی</w:t>
      </w:r>
      <w:r w:rsidR="0045472C" w:rsidRPr="003A69CA">
        <w:rPr>
          <w:rFonts w:ascii="Lotus Linotype" w:hAnsi="Lotus Linotype" w:cs="Lotus Linotype"/>
          <w:sz w:val="36"/>
          <w:szCs w:val="36"/>
          <w:rtl/>
        </w:rPr>
        <w:t xml:space="preserve"> گروه</w:t>
      </w:r>
      <w:r w:rsidR="0045472C" w:rsidRPr="003A69CA">
        <w:rPr>
          <w:rFonts w:ascii="Lotus Linotype" w:hAnsi="Lotus Linotype" w:cs="Lotus Linotype" w:hint="cs"/>
          <w:sz w:val="36"/>
          <w:szCs w:val="36"/>
          <w:rtl/>
        </w:rPr>
        <w:t>ی</w:t>
      </w:r>
      <w:r w:rsidR="0045472C" w:rsidRPr="003A69CA">
        <w:rPr>
          <w:rFonts w:ascii="Lotus Linotype" w:hAnsi="Lotus Linotype" w:cs="Lotus Linotype"/>
          <w:sz w:val="36"/>
          <w:szCs w:val="36"/>
          <w:rtl/>
        </w:rPr>
        <w:t xml:space="preserve"> از </w:t>
      </w:r>
      <w:r w:rsidR="0045472C" w:rsidRPr="003A69CA">
        <w:rPr>
          <w:rFonts w:ascii="Lotus Linotype" w:hAnsi="Lotus Linotype" w:cs="Lotus Linotype" w:hint="cs"/>
          <w:sz w:val="36"/>
          <w:szCs w:val="36"/>
          <w:rtl/>
        </w:rPr>
        <w:t>رعیت</w:t>
      </w:r>
      <w:r w:rsidR="0045472C" w:rsidRPr="003A69CA">
        <w:rPr>
          <w:rFonts w:ascii="Lotus Linotype" w:hAnsi="Lotus Linotype" w:cs="Lotus Linotype"/>
          <w:sz w:val="36"/>
          <w:szCs w:val="36"/>
          <w:rtl/>
        </w:rPr>
        <w:t xml:space="preserve"> خود را به او واگذارد</w:t>
      </w:r>
      <w:r w:rsidR="002506C4" w:rsidRPr="003A69CA">
        <w:rPr>
          <w:rFonts w:ascii="Lotus Linotype" w:hAnsi="Lotus Linotype" w:cs="Lotus Linotype" w:hint="cs"/>
          <w:sz w:val="36"/>
          <w:szCs w:val="36"/>
          <w:rtl/>
        </w:rPr>
        <w:t>؛ بنابراین بر او اقامه</w:t>
      </w:r>
      <w:r w:rsidR="002506C4" w:rsidRPr="003A69CA">
        <w:rPr>
          <w:rFonts w:ascii="Lotus Linotype" w:hAnsi="Lotus Linotype" w:cs="Lotus Linotype" w:hint="cs"/>
          <w:sz w:val="36"/>
          <w:szCs w:val="36"/>
          <w:rtl/>
        </w:rPr>
        <w:softHyphen/>
        <w:t>ی حدود و تنفیذ احکام و امر به معروف و نهی از منکر و جهاد با کفار و فاجرانی که مستحق آن هستند، واجب است؛ و بر برادران موم</w:t>
      </w:r>
      <w:r w:rsidR="0025627B" w:rsidRPr="003A69CA">
        <w:rPr>
          <w:rFonts w:ascii="Lotus Linotype" w:hAnsi="Lotus Linotype" w:cs="Lotus Linotype" w:hint="cs"/>
          <w:sz w:val="36"/>
          <w:szCs w:val="36"/>
          <w:rtl/>
        </w:rPr>
        <w:t>نش واجب است که او را در این زمی</w:t>
      </w:r>
      <w:r w:rsidR="002506C4" w:rsidRPr="003A69CA">
        <w:rPr>
          <w:rFonts w:ascii="Lotus Linotype" w:hAnsi="Lotus Linotype" w:cs="Lotus Linotype" w:hint="cs"/>
          <w:sz w:val="36"/>
          <w:szCs w:val="36"/>
          <w:rtl/>
        </w:rPr>
        <w:t>نه یاری کنند؛ اگر از آنان یاری خواست و مادامی که از حد و حدود ایمان تجاوز نکند</w:t>
      </w:r>
      <w:r w:rsidR="0025627B" w:rsidRPr="003A69CA">
        <w:rPr>
          <w:rFonts w:ascii="Lotus Linotype" w:hAnsi="Lotus Linotype" w:cs="Lotus Linotype" w:hint="cs"/>
          <w:sz w:val="36"/>
          <w:szCs w:val="36"/>
          <w:rtl/>
        </w:rPr>
        <w:t>؛</w:t>
      </w:r>
      <w:r w:rsidR="002506C4" w:rsidRPr="003A69CA">
        <w:rPr>
          <w:rFonts w:ascii="Lotus Linotype" w:hAnsi="Lotus Linotype" w:cs="Lotus Linotype" w:hint="cs"/>
          <w:sz w:val="36"/>
          <w:szCs w:val="36"/>
          <w:rtl/>
        </w:rPr>
        <w:t xml:space="preserve"> و نباید در معصیت و نافرمانی از خداوند مورد اطاعت قرار بگیرد»</w:t>
      </w:r>
      <w:r w:rsidR="002506C4" w:rsidRPr="003A69CA">
        <w:rPr>
          <w:rFonts w:ascii="Lotus Linotype" w:hAnsi="Lotus Linotype" w:cs="Lotus Linotype"/>
          <w:sz w:val="36"/>
          <w:szCs w:val="36"/>
          <w:vertAlign w:val="superscript"/>
          <w:rtl/>
          <w:lang w:bidi="ar-IQ"/>
        </w:rPr>
        <w:footnoteReference w:id="840"/>
      </w:r>
      <w:r w:rsidR="002506C4" w:rsidRPr="003A69CA">
        <w:rPr>
          <w:rFonts w:ascii="Lotus Linotype" w:hAnsi="Lotus Linotype" w:cs="Lotus Linotype" w:hint="cs"/>
          <w:sz w:val="36"/>
          <w:szCs w:val="36"/>
          <w:rtl/>
        </w:rPr>
        <w:t>.</w:t>
      </w:r>
    </w:p>
    <w:p w:rsidR="00AE74A0" w:rsidRPr="003A69CA" w:rsidRDefault="003A0186"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این درحالی است که سید مرتضی تطبیق حدود در حالت غیبت </w:t>
      </w:r>
      <w:r w:rsidR="006E65C6" w:rsidRPr="003A69CA">
        <w:rPr>
          <w:rFonts w:ascii="Lotus Linotype" w:hAnsi="Lotus Linotype" w:cs="Lotus Linotype" w:hint="cs"/>
          <w:sz w:val="36"/>
          <w:szCs w:val="36"/>
          <w:rtl/>
        </w:rPr>
        <w:t>را معلق به ظهور امام شمرده و در (رسائلش) می</w:t>
      </w:r>
      <w:r w:rsidR="006E65C6" w:rsidRPr="003A69CA">
        <w:rPr>
          <w:rFonts w:ascii="Lotus Linotype" w:hAnsi="Lotus Linotype" w:cs="Lotus Linotype" w:hint="cs"/>
          <w:sz w:val="36"/>
          <w:szCs w:val="36"/>
          <w:rtl/>
        </w:rPr>
        <w:softHyphen/>
        <w:t>گوید: «اگر امام ظهور کند و مستحق حدود وجود داشته باشد و اجرای حد در حق وی با بینه و اقرار ثابت باشد، حد را بر او جاری می</w:t>
      </w:r>
      <w:r w:rsidR="006E65C6" w:rsidRPr="003A69CA">
        <w:rPr>
          <w:rFonts w:ascii="Lotus Linotype" w:hAnsi="Lotus Linotype" w:cs="Lotus Linotype" w:hint="cs"/>
          <w:sz w:val="36"/>
          <w:szCs w:val="36"/>
          <w:rtl/>
        </w:rPr>
        <w:softHyphen/>
        <w:t>کند؛ و اگر اجرای حد بر او با فوت وی بی</w:t>
      </w:r>
      <w:r w:rsidR="006E65C6" w:rsidRPr="003A69CA">
        <w:rPr>
          <w:rFonts w:ascii="Lotus Linotype" w:hAnsi="Lotus Linotype" w:cs="Lotus Linotype" w:hint="cs"/>
          <w:sz w:val="36"/>
          <w:szCs w:val="36"/>
          <w:rtl/>
        </w:rPr>
        <w:softHyphen/>
        <w:t xml:space="preserve">انجام بماند، گناه آن بر کسی است که سبب ترس امام و به غیبت رفتن او شده است؛ </w:t>
      </w:r>
      <w:r w:rsidR="00AE74A0" w:rsidRPr="003A69CA">
        <w:rPr>
          <w:rFonts w:ascii="Lotus Linotype" w:hAnsi="Lotus Linotype" w:cs="Lotus Linotype" w:hint="cs"/>
          <w:sz w:val="36"/>
          <w:szCs w:val="36"/>
          <w:rtl/>
        </w:rPr>
        <w:t>و شریعت در باب اقامه</w:t>
      </w:r>
      <w:r w:rsidR="00AE74A0" w:rsidRPr="003A69CA">
        <w:rPr>
          <w:rFonts w:ascii="Lotus Linotype" w:hAnsi="Lotus Linotype" w:cs="Lotus Linotype" w:hint="cs"/>
          <w:sz w:val="36"/>
          <w:szCs w:val="36"/>
          <w:rtl/>
        </w:rPr>
        <w:softHyphen/>
        <w:t>ی حدود منسوخ نشده است، چون زمانی نسخ صورت می</w:t>
      </w:r>
      <w:r w:rsidR="00AE74A0" w:rsidRPr="003A69CA">
        <w:rPr>
          <w:rFonts w:ascii="Lotus Linotype" w:hAnsi="Lotus Linotype" w:cs="Lotus Linotype" w:hint="cs"/>
          <w:sz w:val="36"/>
          <w:szCs w:val="36"/>
          <w:rtl/>
        </w:rPr>
        <w:softHyphen/>
        <w:t>گیرد که فرض بودن اقامه</w:t>
      </w:r>
      <w:r w:rsidR="00AE74A0" w:rsidRPr="003A69CA">
        <w:rPr>
          <w:rFonts w:ascii="Lotus Linotype" w:hAnsi="Lotus Linotype" w:cs="Lotus Linotype" w:hint="cs"/>
          <w:sz w:val="36"/>
          <w:szCs w:val="36"/>
          <w:rtl/>
        </w:rPr>
        <w:softHyphen/>
        <w:t>ی آن با وجود تمکین و از بین رفتن اسباب مانعِ اقامه</w:t>
      </w:r>
      <w:r w:rsidR="00AE74A0" w:rsidRPr="003A69CA">
        <w:rPr>
          <w:rFonts w:ascii="Lotus Linotype" w:hAnsi="Lotus Linotype" w:cs="Lotus Linotype" w:hint="cs"/>
          <w:sz w:val="36"/>
          <w:szCs w:val="36"/>
          <w:rtl/>
        </w:rPr>
        <w:softHyphen/>
        <w:t>ی آن ساقط گردد؛ اما با عدم امکان آن و شرایطی که ذکر نمودیم، نسخی در میان نیست».</w:t>
      </w:r>
    </w:p>
    <w:p w:rsidR="00AE74A0" w:rsidRPr="003A69CA" w:rsidRDefault="00AE74A0" w:rsidP="009F3ACC">
      <w:pPr>
        <w:bidi/>
        <w:spacing w:after="0" w:line="240" w:lineRule="atLeast"/>
        <w:jc w:val="both"/>
        <w:rPr>
          <w:rFonts w:ascii="Lotus Linotype" w:hAnsi="Lotus Linotype" w:cs="Lotus Linotype"/>
          <w:snapToGrid w:val="0"/>
          <w:sz w:val="36"/>
          <w:szCs w:val="36"/>
        </w:rPr>
      </w:pPr>
      <w:r w:rsidRPr="003A69CA">
        <w:rPr>
          <w:rFonts w:ascii="Lotus Linotype" w:hAnsi="Lotus Linotype" w:cs="Lotus Linotype"/>
          <w:snapToGrid w:val="0"/>
          <w:sz w:val="36"/>
          <w:szCs w:val="36"/>
          <w:rtl/>
        </w:rPr>
        <w:t>الم</w:t>
      </w:r>
      <w:r w:rsidR="00C12305" w:rsidRPr="003A69CA">
        <w:rPr>
          <w:rFonts w:ascii="Lotus Linotype" w:hAnsi="Lotus Linotype" w:cs="Lotus Linotype"/>
          <w:snapToGrid w:val="0"/>
          <w:sz w:val="36"/>
          <w:szCs w:val="36"/>
          <w:rtl/>
        </w:rPr>
        <w:t>رتضى:رسالة في الغيبة /</w:t>
      </w:r>
      <w:r w:rsidRPr="003A69CA">
        <w:rPr>
          <w:rFonts w:ascii="Lotus Linotype" w:hAnsi="Lotus Linotype" w:cs="Lotus Linotype"/>
          <w:snapToGrid w:val="0"/>
          <w:sz w:val="36"/>
          <w:szCs w:val="36"/>
          <w:rtl/>
        </w:rPr>
        <w:t>رسائل الشريف المرتضى ج2 ص 298</w:t>
      </w:r>
    </w:p>
    <w:p w:rsidR="00AE74A0" w:rsidRPr="003A69CA" w:rsidRDefault="00AE74A0"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اساسا اینکه «امت مخاطب تنفیذ و اجرای حدود باشند که با ضایع کردن آن مورد ذم و نکوهش قرار گیرد، نفی نموده و می</w:t>
      </w:r>
      <w:r w:rsidRPr="003A69CA">
        <w:rPr>
          <w:rFonts w:ascii="Lotus Linotype" w:hAnsi="Lotus Linotype" w:cs="Lotus Linotype" w:hint="cs"/>
          <w:sz w:val="36"/>
          <w:szCs w:val="36"/>
          <w:rtl/>
        </w:rPr>
        <w:softHyphen/>
        <w:t>گوید: اقامه</w:t>
      </w:r>
      <w:r w:rsidRPr="003A69CA">
        <w:rPr>
          <w:rFonts w:ascii="Lotus Linotype" w:hAnsi="Lotus Linotype" w:cs="Lotus Linotype" w:hint="cs"/>
          <w:sz w:val="36"/>
          <w:szCs w:val="36"/>
          <w:rtl/>
        </w:rPr>
        <w:softHyphen/>
        <w:t>ی حدود از واجبات ائمه (ع) و عبادت</w:t>
      </w:r>
      <w:r w:rsidRPr="003A69CA">
        <w:rPr>
          <w:rFonts w:ascii="Lotus Linotype" w:hAnsi="Lotus Linotype" w:cs="Lotus Linotype" w:hint="cs"/>
          <w:sz w:val="36"/>
          <w:szCs w:val="36"/>
          <w:rtl/>
        </w:rPr>
        <w:softHyphen/>
        <w:t>های مخصوص آنها می</w:t>
      </w:r>
      <w:r w:rsidRPr="003A69CA">
        <w:rPr>
          <w:rFonts w:ascii="Lotus Linotype" w:hAnsi="Lotus Linotype" w:cs="Lotus Linotype" w:hint="cs"/>
          <w:sz w:val="36"/>
          <w:szCs w:val="36"/>
          <w:rtl/>
        </w:rPr>
        <w:softHyphen/>
        <w:t xml:space="preserve">باشد». </w:t>
      </w:r>
    </w:p>
    <w:p w:rsidR="00AE74A0" w:rsidRPr="003A69CA" w:rsidRDefault="00AE74A0" w:rsidP="009F3ACC">
      <w:pPr>
        <w:bidi/>
        <w:spacing w:after="0" w:line="240" w:lineRule="atLeast"/>
        <w:jc w:val="both"/>
        <w:rPr>
          <w:rFonts w:ascii="Lotus Linotype" w:hAnsi="Lotus Linotype" w:cs="Lotus Linotype"/>
          <w:snapToGrid w:val="0"/>
          <w:sz w:val="36"/>
          <w:szCs w:val="36"/>
        </w:rPr>
      </w:pPr>
      <w:r w:rsidRPr="003A69CA">
        <w:rPr>
          <w:rFonts w:ascii="Lotus Linotype" w:hAnsi="Lotus Linotype" w:cs="Lotus Linotype"/>
          <w:snapToGrid w:val="0"/>
          <w:sz w:val="36"/>
          <w:szCs w:val="36"/>
          <w:rtl/>
        </w:rPr>
        <w:t>المرتضى:</w:t>
      </w:r>
      <w:r w:rsidRPr="003A69CA">
        <w:rPr>
          <w:rFonts w:ascii="Lotus Linotype" w:hAnsi="Lotus Linotype" w:cs="Lotus Linotype" w:hint="cs"/>
          <w:snapToGrid w:val="0"/>
          <w:sz w:val="36"/>
          <w:szCs w:val="36"/>
          <w:rtl/>
        </w:rPr>
        <w:t xml:space="preserve"> </w:t>
      </w:r>
      <w:r w:rsidRPr="003A69CA">
        <w:rPr>
          <w:rFonts w:ascii="Lotus Linotype" w:hAnsi="Lotus Linotype" w:cs="Lotus Linotype"/>
          <w:snapToGrid w:val="0"/>
          <w:sz w:val="36"/>
          <w:szCs w:val="36"/>
          <w:rtl/>
        </w:rPr>
        <w:t>الشافي ج1 ص 112</w:t>
      </w:r>
    </w:p>
    <w:p w:rsidR="00CD2656" w:rsidRPr="003A69CA" w:rsidRDefault="00AE74A0"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شیخ طوسی در (الغیبة) معلق بودن اجرای حدود  در عصر غیبت را به مثابه</w:t>
      </w:r>
      <w:r w:rsidRPr="003A69CA">
        <w:rPr>
          <w:rFonts w:ascii="Lotus Linotype" w:hAnsi="Lotus Linotype" w:cs="Lotus Linotype" w:hint="cs"/>
          <w:sz w:val="36"/>
          <w:szCs w:val="36"/>
          <w:rtl/>
        </w:rPr>
        <w:softHyphen/>
        <w:t>ی  سقوط آنها نمی</w:t>
      </w:r>
      <w:r w:rsidRPr="003A69CA">
        <w:rPr>
          <w:rFonts w:ascii="Lotus Linotype" w:hAnsi="Lotus Linotype" w:cs="Lotus Linotype" w:hint="cs"/>
          <w:sz w:val="36"/>
          <w:szCs w:val="36"/>
          <w:rtl/>
        </w:rPr>
        <w:softHyphen/>
        <w:t>داند و اصرار می</w:t>
      </w:r>
      <w:r w:rsidRPr="003A69CA">
        <w:rPr>
          <w:rFonts w:ascii="Lotus Linotype" w:hAnsi="Lotus Linotype" w:cs="Lotus Linotype" w:hint="cs"/>
          <w:sz w:val="36"/>
          <w:szCs w:val="36"/>
          <w:rtl/>
        </w:rPr>
        <w:softHyphen/>
        <w:t>کند که حدود در حق مستحقان آنها باقی است</w:t>
      </w:r>
      <w:r w:rsidR="00CD2656" w:rsidRPr="003A69CA">
        <w:rPr>
          <w:rFonts w:ascii="Lotus Linotype" w:hAnsi="Lotus Linotype" w:cs="Lotus Linotype" w:hint="cs"/>
          <w:sz w:val="36"/>
          <w:szCs w:val="36"/>
          <w:rtl/>
        </w:rPr>
        <w:t>؛ چنانکه اگر امام ظهور کند و مستحقان حدود باقی باشند، حدود را بر مبنای بینه یا اقرار بر آنها اقامه می</w:t>
      </w:r>
      <w:r w:rsidR="00CD2656" w:rsidRPr="003A69CA">
        <w:rPr>
          <w:rFonts w:ascii="Lotus Linotype" w:hAnsi="Lotus Linotype" w:cs="Lotus Linotype" w:hint="cs"/>
          <w:sz w:val="36"/>
          <w:szCs w:val="36"/>
          <w:rtl/>
        </w:rPr>
        <w:softHyphen/>
        <w:t>کند؛ و اگر اجرای حدود بر آنها با فوت</w:t>
      </w:r>
      <w:r w:rsidR="00CD2656" w:rsidRPr="003A69CA">
        <w:rPr>
          <w:rFonts w:ascii="Lotus Linotype" w:hAnsi="Lotus Linotype" w:cs="Lotus Linotype" w:hint="cs"/>
          <w:sz w:val="36"/>
          <w:szCs w:val="36"/>
          <w:rtl/>
        </w:rPr>
        <w:softHyphen/>
        <w:t>شان میسر نگردد، گناه عدم اجرای حد بر دوش کسانی است که سبب ترس امام و غیبت او شده</w:t>
      </w:r>
      <w:r w:rsidR="00CD2656" w:rsidRPr="003A69CA">
        <w:rPr>
          <w:rFonts w:ascii="Lotus Linotype" w:hAnsi="Lotus Linotype" w:cs="Lotus Linotype" w:hint="cs"/>
          <w:sz w:val="36"/>
          <w:szCs w:val="36"/>
          <w:rtl/>
        </w:rPr>
        <w:softHyphen/>
        <w:t>اند.</w:t>
      </w:r>
    </w:p>
    <w:p w:rsidR="00907F36" w:rsidRPr="003A69CA" w:rsidRDefault="00CD2656"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این مساله به معنای نسخ اقامه</w:t>
      </w:r>
      <w:r w:rsidRPr="003A69CA">
        <w:rPr>
          <w:rFonts w:ascii="Lotus Linotype" w:hAnsi="Lotus Linotype" w:cs="Lotus Linotype" w:hint="cs"/>
          <w:sz w:val="36"/>
          <w:szCs w:val="36"/>
          <w:rtl/>
        </w:rPr>
        <w:softHyphen/>
        <w:t>ی حدود نیست، چون اقامه</w:t>
      </w:r>
      <w:r w:rsidRPr="003A69CA">
        <w:rPr>
          <w:rFonts w:ascii="Lotus Linotype" w:hAnsi="Lotus Linotype" w:cs="Lotus Linotype" w:hint="cs"/>
          <w:sz w:val="36"/>
          <w:szCs w:val="36"/>
          <w:rtl/>
        </w:rPr>
        <w:softHyphen/>
        <w:t xml:space="preserve">ی حد با وجود قدرت اجرای آن و از بین رفتن موانع اجرای آن واجب است و با </w:t>
      </w:r>
      <w:r w:rsidR="00907F36" w:rsidRPr="003A69CA">
        <w:rPr>
          <w:rFonts w:ascii="Lotus Linotype" w:hAnsi="Lotus Linotype" w:cs="Lotus Linotype" w:hint="cs"/>
          <w:sz w:val="36"/>
          <w:szCs w:val="36"/>
          <w:rtl/>
        </w:rPr>
        <w:t>وجود موانع ساقط می</w:t>
      </w:r>
      <w:r w:rsidR="00907F36" w:rsidRPr="003A69CA">
        <w:rPr>
          <w:rFonts w:ascii="Lotus Linotype" w:hAnsi="Lotus Linotype" w:cs="Lotus Linotype" w:hint="cs"/>
          <w:sz w:val="36"/>
          <w:szCs w:val="36"/>
          <w:rtl/>
        </w:rPr>
        <w:softHyphen/>
        <w:t>گردد؛ و نسخ تنها زمانی مطرح می</w:t>
      </w:r>
      <w:r w:rsidR="00907F36" w:rsidRPr="003A69CA">
        <w:rPr>
          <w:rFonts w:ascii="Lotus Linotype" w:hAnsi="Lotus Linotype" w:cs="Lotus Linotype" w:hint="cs"/>
          <w:sz w:val="36"/>
          <w:szCs w:val="36"/>
          <w:rtl/>
        </w:rPr>
        <w:softHyphen/>
        <w:t>شود که اقامه</w:t>
      </w:r>
      <w:r w:rsidR="00907F36" w:rsidRPr="003A69CA">
        <w:rPr>
          <w:rFonts w:ascii="Lotus Linotype" w:hAnsi="Lotus Linotype" w:cs="Lotus Linotype" w:hint="cs"/>
          <w:sz w:val="36"/>
          <w:szCs w:val="36"/>
          <w:rtl/>
        </w:rPr>
        <w:softHyphen/>
        <w:t>ی حدود با وجود امکان اجرای آن و عدم موانع آن ساقط گردد.</w:t>
      </w:r>
    </w:p>
    <w:p w:rsidR="00CB0873" w:rsidRPr="003A69CA" w:rsidRDefault="00C12305" w:rsidP="009F3ACC">
      <w:pPr>
        <w:bidi/>
        <w:spacing w:after="0" w:line="240" w:lineRule="atLeast"/>
        <w:jc w:val="both"/>
        <w:rPr>
          <w:rFonts w:ascii="Lotus Linotype" w:hAnsi="Lotus Linotype" w:cs="Lotus Linotype"/>
          <w:snapToGrid w:val="0"/>
          <w:sz w:val="36"/>
          <w:szCs w:val="36"/>
        </w:rPr>
      </w:pPr>
      <w:r w:rsidRPr="003A69CA">
        <w:rPr>
          <w:rFonts w:ascii="Lotus Linotype" w:hAnsi="Lotus Linotype" w:cs="Lotus Linotype"/>
          <w:snapToGrid w:val="0"/>
          <w:sz w:val="36"/>
          <w:szCs w:val="36"/>
          <w:rtl/>
        </w:rPr>
        <w:t>طوس</w:t>
      </w:r>
      <w:r w:rsidRPr="003A69CA">
        <w:rPr>
          <w:rFonts w:ascii="Lotus Linotype" w:hAnsi="Lotus Linotype" w:cs="Lotus Linotype" w:hint="cs"/>
          <w:snapToGrid w:val="0"/>
          <w:sz w:val="36"/>
          <w:szCs w:val="36"/>
          <w:rtl/>
        </w:rPr>
        <w:t>ی</w:t>
      </w:r>
      <w:r w:rsidR="00CB0873" w:rsidRPr="003A69CA">
        <w:rPr>
          <w:rFonts w:ascii="Lotus Linotype" w:hAnsi="Lotus Linotype" w:cs="Lotus Linotype"/>
          <w:snapToGrid w:val="0"/>
          <w:sz w:val="36"/>
          <w:szCs w:val="36"/>
          <w:rtl/>
        </w:rPr>
        <w:t>: الغيبة 64</w:t>
      </w:r>
    </w:p>
    <w:p w:rsidR="00CB0873" w:rsidRPr="003A69CA" w:rsidRDefault="00CD2656"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 </w:t>
      </w:r>
      <w:r w:rsidR="00CB0873" w:rsidRPr="003A69CA">
        <w:rPr>
          <w:rFonts w:ascii="Lotus Linotype" w:hAnsi="Lotus Linotype" w:cs="Lotus Linotype" w:hint="cs"/>
          <w:sz w:val="36"/>
          <w:szCs w:val="36"/>
          <w:rtl/>
        </w:rPr>
        <w:t>و در (النهایة) می</w:t>
      </w:r>
      <w:r w:rsidR="00CB0873" w:rsidRPr="003A69CA">
        <w:rPr>
          <w:rFonts w:ascii="Lotus Linotype" w:hAnsi="Lotus Linotype" w:cs="Lotus Linotype" w:hint="cs"/>
          <w:sz w:val="36"/>
          <w:szCs w:val="36"/>
          <w:rtl/>
        </w:rPr>
        <w:softHyphen/>
        <w:t>گوید: «امام در مورد اقامه</w:t>
      </w:r>
      <w:r w:rsidR="00CB0873" w:rsidRPr="003A69CA">
        <w:rPr>
          <w:rFonts w:ascii="Lotus Linotype" w:hAnsi="Lotus Linotype" w:cs="Lotus Linotype" w:hint="cs"/>
          <w:sz w:val="36"/>
          <w:szCs w:val="36"/>
          <w:rtl/>
        </w:rPr>
        <w:softHyphen/>
        <w:t>ی حدود؛ برای احدی جایز نیست حدود را جاری کند مگر سلطان وقت که از جانب خداوند نصب شده است یا کسی که امام او را برای اقامه</w:t>
      </w:r>
      <w:r w:rsidR="00CB0873" w:rsidRPr="003A69CA">
        <w:rPr>
          <w:rFonts w:ascii="Lotus Linotype" w:hAnsi="Lotus Linotype" w:cs="Lotus Linotype" w:hint="cs"/>
          <w:sz w:val="36"/>
          <w:szCs w:val="36"/>
          <w:rtl/>
        </w:rPr>
        <w:softHyphen/>
        <w:t>ی حدود منصوب کرده است؛ و اقامه</w:t>
      </w:r>
      <w:r w:rsidR="00CB0873" w:rsidRPr="003A69CA">
        <w:rPr>
          <w:rFonts w:ascii="Lotus Linotype" w:hAnsi="Lotus Linotype" w:cs="Lotus Linotype" w:hint="cs"/>
          <w:sz w:val="36"/>
          <w:szCs w:val="36"/>
          <w:rtl/>
        </w:rPr>
        <w:softHyphen/>
        <w:t>ی حدود به هیچ وجه برای کسی جز آن دو جایز نیست».</w:t>
      </w:r>
    </w:p>
    <w:p w:rsidR="00CB0873" w:rsidRPr="003A69CA" w:rsidRDefault="00CB0873" w:rsidP="009F3ACC">
      <w:pPr>
        <w:bidi/>
        <w:spacing w:after="0" w:line="240" w:lineRule="atLeast"/>
        <w:jc w:val="both"/>
        <w:rPr>
          <w:rFonts w:ascii="Lotus Linotype" w:hAnsi="Lotus Linotype" w:cs="Lotus Linotype"/>
          <w:snapToGrid w:val="0"/>
          <w:sz w:val="36"/>
          <w:szCs w:val="36"/>
        </w:rPr>
      </w:pPr>
      <w:r w:rsidRPr="003A69CA">
        <w:rPr>
          <w:rFonts w:ascii="Lotus Linotype" w:hAnsi="Lotus Linotype" w:cs="Lotus Linotype" w:hint="cs"/>
          <w:snapToGrid w:val="0"/>
          <w:sz w:val="36"/>
          <w:szCs w:val="36"/>
          <w:rtl/>
        </w:rPr>
        <w:t>همان،</w:t>
      </w:r>
      <w:r w:rsidRPr="003A69CA">
        <w:rPr>
          <w:rFonts w:ascii="Lotus Linotype" w:hAnsi="Lotus Linotype" w:cs="Lotus Linotype"/>
          <w:snapToGrid w:val="0"/>
          <w:sz w:val="36"/>
          <w:szCs w:val="36"/>
          <w:rtl/>
        </w:rPr>
        <w:t xml:space="preserve"> 284</w:t>
      </w:r>
    </w:p>
    <w:p w:rsidR="00CB0873" w:rsidRPr="003A69CA" w:rsidRDefault="00CB0873" w:rsidP="009F3ACC">
      <w:pPr>
        <w:autoSpaceDE w:val="0"/>
        <w:autoSpaceDN w:val="0"/>
        <w:bidi/>
        <w:adjustRightInd w:val="0"/>
        <w:spacing w:after="0" w:line="240" w:lineRule="auto"/>
        <w:jc w:val="both"/>
        <w:rPr>
          <w:rFonts w:ascii="Lotus Linotype" w:hAnsi="Lotus Linotype" w:cs="B Titr"/>
          <w:sz w:val="36"/>
          <w:szCs w:val="36"/>
          <w:rtl/>
        </w:rPr>
      </w:pPr>
      <w:r w:rsidRPr="003A69CA">
        <w:rPr>
          <w:rFonts w:ascii="Lotus Linotype" w:hAnsi="Lotus Linotype" w:cs="B Titr" w:hint="cs"/>
          <w:sz w:val="36"/>
          <w:szCs w:val="36"/>
          <w:rtl/>
        </w:rPr>
        <w:t>67- مفید موسس مذهب آل بویه</w:t>
      </w:r>
    </w:p>
    <w:p w:rsidR="00CB0873" w:rsidRPr="003A69CA" w:rsidRDefault="00CB0873" w:rsidP="009F3ACC">
      <w:pPr>
        <w:autoSpaceDE w:val="0"/>
        <w:autoSpaceDN w:val="0"/>
        <w:bidi/>
        <w:adjustRightInd w:val="0"/>
        <w:spacing w:after="0" w:line="240" w:lineRule="auto"/>
        <w:jc w:val="both"/>
        <w:rPr>
          <w:rFonts w:ascii="Lotus Linotype" w:hAnsi="Lotus Linotype" w:cs="B Titr"/>
          <w:sz w:val="36"/>
          <w:szCs w:val="36"/>
          <w:rtl/>
        </w:rPr>
      </w:pPr>
      <w:r w:rsidRPr="003A69CA">
        <w:rPr>
          <w:rFonts w:ascii="Lotus Linotype" w:hAnsi="Lotus Linotype" w:cs="B Titr" w:hint="cs"/>
          <w:sz w:val="36"/>
          <w:szCs w:val="36"/>
          <w:rtl/>
        </w:rPr>
        <w:t>فرضیه</w:t>
      </w:r>
      <w:r w:rsidRPr="003A69CA">
        <w:rPr>
          <w:rFonts w:ascii="Lotus Linotype" w:hAnsi="Lotus Linotype" w:cs="B Titr" w:hint="cs"/>
          <w:sz w:val="36"/>
          <w:szCs w:val="36"/>
          <w:rtl/>
        </w:rPr>
        <w:softHyphen/>
        <w:t>ی نیابت و نمایندگی عام از امام مهدی</w:t>
      </w:r>
    </w:p>
    <w:p w:rsidR="00D73219" w:rsidRPr="003A69CA" w:rsidRDefault="00CB0873"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 </w:t>
      </w:r>
      <w:r w:rsidR="00D73219" w:rsidRPr="003A69CA">
        <w:rPr>
          <w:rFonts w:ascii="Lotus Linotype" w:hAnsi="Lotus Linotype" w:cs="Lotus Linotype" w:hint="cs"/>
          <w:sz w:val="36"/>
          <w:szCs w:val="36"/>
          <w:rtl/>
        </w:rPr>
        <w:t>چنانکه شیخ مفید با فرضیه</w:t>
      </w:r>
      <w:r w:rsidR="00D73219" w:rsidRPr="003A69CA">
        <w:rPr>
          <w:rFonts w:ascii="Lotus Linotype" w:hAnsi="Lotus Linotype" w:cs="Lotus Linotype" w:hint="cs"/>
          <w:sz w:val="36"/>
          <w:szCs w:val="36"/>
          <w:rtl/>
        </w:rPr>
        <w:softHyphen/>
        <w:t>ی «نیابت از امام» به فقهای شیعه اجازه</w:t>
      </w:r>
      <w:r w:rsidR="00D73219" w:rsidRPr="003A69CA">
        <w:rPr>
          <w:rFonts w:ascii="Lotus Linotype" w:hAnsi="Lotus Linotype" w:cs="Lotus Linotype"/>
          <w:sz w:val="36"/>
          <w:szCs w:val="36"/>
          <w:rtl/>
        </w:rPr>
        <w:softHyphen/>
      </w:r>
      <w:r w:rsidR="00D73219" w:rsidRPr="003A69CA">
        <w:rPr>
          <w:rFonts w:ascii="Lotus Linotype" w:hAnsi="Lotus Linotype" w:cs="Lotus Linotype" w:hint="cs"/>
          <w:sz w:val="36"/>
          <w:szCs w:val="36"/>
          <w:rtl/>
        </w:rPr>
        <w:t>ی اقامه</w:t>
      </w:r>
      <w:r w:rsidR="00D73219" w:rsidRPr="003A69CA">
        <w:rPr>
          <w:rFonts w:ascii="Lotus Linotype" w:hAnsi="Lotus Linotype" w:cs="Lotus Linotype" w:hint="cs"/>
          <w:sz w:val="36"/>
          <w:szCs w:val="36"/>
          <w:rtl/>
        </w:rPr>
        <w:softHyphen/>
        <w:t>ی حدود را داد، بر شیعیان واجب نمود که زکات خود را به آنها بدهند؛ وی می</w:t>
      </w:r>
      <w:r w:rsidR="00D73219" w:rsidRPr="003A69CA">
        <w:rPr>
          <w:rFonts w:ascii="Lotus Linotype" w:hAnsi="Lotus Linotype" w:cs="Lotus Linotype" w:hint="cs"/>
          <w:sz w:val="36"/>
          <w:szCs w:val="36"/>
          <w:rtl/>
        </w:rPr>
        <w:softHyphen/>
        <w:t>گوید: «زمانی که پیامبر چشم بر جهان فروبست و وفات نمود، پرداخت زکات به خل</w:t>
      </w:r>
      <w:r w:rsidR="00212B90" w:rsidRPr="003A69CA">
        <w:rPr>
          <w:rFonts w:ascii="Lotus Linotype" w:hAnsi="Lotus Linotype" w:cs="Lotus Linotype" w:hint="cs"/>
          <w:sz w:val="36"/>
          <w:szCs w:val="36"/>
          <w:rtl/>
        </w:rPr>
        <w:t>یفه</w:t>
      </w:r>
      <w:r w:rsidR="00212B90" w:rsidRPr="003A69CA">
        <w:rPr>
          <w:rFonts w:ascii="Lotus Linotype" w:hAnsi="Lotus Linotype" w:cs="Lotus Linotype" w:hint="cs"/>
          <w:sz w:val="36"/>
          <w:szCs w:val="36"/>
          <w:rtl/>
        </w:rPr>
        <w:softHyphen/>
        <w:t>اش فرض گردید؛ و چون خلیفه غا</w:t>
      </w:r>
      <w:r w:rsidR="00D73219" w:rsidRPr="003A69CA">
        <w:rPr>
          <w:rFonts w:ascii="Lotus Linotype" w:hAnsi="Lotus Linotype" w:cs="Lotus Linotype" w:hint="cs"/>
          <w:sz w:val="36"/>
          <w:szCs w:val="36"/>
          <w:rtl/>
        </w:rPr>
        <w:t>یب باشد، فرض است که زکات به کسانی داده شود که امام از میان شیعیان خاص خود برگزیده است؛ و چون سفیران میان او و رعیتش نباشند، واجب است که زکات به فقهای امینی پرداخت شود که اهل ولایت او هستند؛ چون فقیه به موارد مصرف آن داناتر از کسی است که فقهی در دیانت خود ندارد»</w:t>
      </w:r>
      <w:r w:rsidR="00D73219" w:rsidRPr="003A69CA">
        <w:rPr>
          <w:rFonts w:ascii="Lotus Linotype" w:hAnsi="Lotus Linotype" w:cs="Lotus Linotype"/>
          <w:sz w:val="36"/>
          <w:szCs w:val="36"/>
          <w:vertAlign w:val="superscript"/>
          <w:rtl/>
          <w:lang w:bidi="ar-IQ"/>
        </w:rPr>
        <w:footnoteReference w:id="841"/>
      </w:r>
      <w:r w:rsidR="00D73219" w:rsidRPr="003A69CA">
        <w:rPr>
          <w:rFonts w:ascii="Lotus Linotype" w:hAnsi="Lotus Linotype" w:cs="Lotus Linotype" w:hint="cs"/>
          <w:sz w:val="36"/>
          <w:szCs w:val="36"/>
          <w:rtl/>
        </w:rPr>
        <w:t>.</w:t>
      </w:r>
    </w:p>
    <w:p w:rsidR="00BF23C4" w:rsidRPr="003A69CA" w:rsidRDefault="00B10885"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اما نمی</w:t>
      </w:r>
      <w:r w:rsidRPr="003A69CA">
        <w:rPr>
          <w:rFonts w:ascii="Lotus Linotype" w:hAnsi="Lotus Linotype" w:cs="Lotus Linotype" w:hint="cs"/>
          <w:sz w:val="36"/>
          <w:szCs w:val="36"/>
          <w:rtl/>
        </w:rPr>
        <w:softHyphen/>
        <w:t>گوید که مبنای این مساله «فرضیه</w:t>
      </w:r>
      <w:r w:rsidRPr="003A69CA">
        <w:rPr>
          <w:rFonts w:ascii="Lotus Linotype" w:hAnsi="Lotus Linotype" w:cs="Lotus Linotype" w:hint="cs"/>
          <w:sz w:val="36"/>
          <w:szCs w:val="36"/>
          <w:rtl/>
        </w:rPr>
        <w:softHyphen/>
        <w:t>ی نیابت از امام» است و بلکه می</w:t>
      </w:r>
      <w:r w:rsidRPr="003A69CA">
        <w:rPr>
          <w:rFonts w:ascii="Lotus Linotype" w:hAnsi="Lotus Linotype" w:cs="Lotus Linotype" w:hint="cs"/>
          <w:sz w:val="36"/>
          <w:szCs w:val="36"/>
          <w:rtl/>
        </w:rPr>
        <w:softHyphen/>
        <w:t xml:space="preserve">گوید: «چون فقیه به موارد مصرف آن داناتر از کسی است که فقهی در دیانت خود ندارد». </w:t>
      </w:r>
    </w:p>
    <w:p w:rsidR="00C960C0" w:rsidRPr="003A69CA" w:rsidRDefault="00B214BD"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اگر رای و نظر شیخ مفید در مورد کسی که باید در عصر غیبت زکات را به او پرداخت که فقیه شیعه است، واضح و روشن باشد، اما دیدگاه وی در مورد کسی که خمس باید به او پرداخت شود و اساسا نظر وی در مورد وجوب خمس واضح و روشن نیست؛ بلکه به شدت پیچیده و درهم و برهم است؛ اما این مساله روشن است که نظر فقه شیعه این است که واجب است خمس از انفال خارج شود که از آن الله و رسول و امام قائم مقام او می</w:t>
      </w:r>
      <w:r w:rsidRPr="003A69CA">
        <w:rPr>
          <w:rFonts w:ascii="Lotus Linotype" w:hAnsi="Lotus Linotype" w:cs="Lotus Linotype" w:hint="cs"/>
          <w:sz w:val="36"/>
          <w:szCs w:val="36"/>
          <w:rtl/>
        </w:rPr>
        <w:softHyphen/>
        <w:t>باشد؛ و تماما برای امام بعد از پیامبر می</w:t>
      </w:r>
      <w:r w:rsidRPr="003A69CA">
        <w:rPr>
          <w:rFonts w:ascii="Lotus Linotype" w:hAnsi="Lotus Linotype" w:cs="Lotus Linotype" w:hint="cs"/>
          <w:sz w:val="36"/>
          <w:szCs w:val="36"/>
          <w:rtl/>
        </w:rPr>
        <w:softHyphen/>
        <w:t>باشد</w:t>
      </w:r>
      <w:r w:rsidR="00212B90"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چنانکه در حیات پیامبر حق خالص ایشان بوده است</w:t>
      </w:r>
      <w:r w:rsidR="00C960C0" w:rsidRPr="003A69CA">
        <w:rPr>
          <w:rFonts w:ascii="Lotus Linotype" w:hAnsi="Lotus Linotype" w:cs="Lotus Linotype"/>
          <w:sz w:val="36"/>
          <w:szCs w:val="36"/>
          <w:vertAlign w:val="superscript"/>
          <w:rtl/>
          <w:lang w:bidi="ar-IQ"/>
        </w:rPr>
        <w:footnoteReference w:id="842"/>
      </w:r>
      <w:r w:rsidR="00C960C0" w:rsidRPr="003A69CA">
        <w:rPr>
          <w:rFonts w:ascii="Lotus Linotype" w:hAnsi="Lotus Linotype" w:cs="Lotus Linotype"/>
          <w:snapToGrid w:val="0"/>
          <w:sz w:val="36"/>
          <w:szCs w:val="36"/>
        </w:rPr>
        <w:t xml:space="preserve"> </w:t>
      </w:r>
      <w:r w:rsidRPr="003A69CA">
        <w:rPr>
          <w:rFonts w:ascii="Lotus Linotype" w:hAnsi="Lotus Linotype" w:cs="Lotus Linotype" w:hint="cs"/>
          <w:sz w:val="36"/>
          <w:szCs w:val="36"/>
          <w:rtl/>
        </w:rPr>
        <w:t>.</w:t>
      </w:r>
      <w:r w:rsidR="00C960C0" w:rsidRPr="003A69CA">
        <w:rPr>
          <w:rFonts w:ascii="Lotus Linotype" w:hAnsi="Lotus Linotype" w:cs="Lotus Linotype" w:hint="cs"/>
          <w:sz w:val="36"/>
          <w:szCs w:val="36"/>
          <w:rtl/>
        </w:rPr>
        <w:t xml:space="preserve"> و برای احدی روا نیست که تصرفی در انفال داشته باشد مگر با اذن امام عادل؛ و هرکس با اذن امام در آن تصرف نماید، برای او چهار پنجم و برای امام</w:t>
      </w:r>
      <w:r w:rsidR="00212B90" w:rsidRPr="003A69CA">
        <w:rPr>
          <w:rFonts w:ascii="Lotus Linotype" w:hAnsi="Lotus Linotype" w:cs="Lotus Linotype" w:hint="cs"/>
          <w:sz w:val="36"/>
          <w:szCs w:val="36"/>
          <w:rtl/>
        </w:rPr>
        <w:t>،</w:t>
      </w:r>
      <w:r w:rsidR="00C960C0" w:rsidRPr="003A69CA">
        <w:rPr>
          <w:rFonts w:ascii="Lotus Linotype" w:hAnsi="Lotus Linotype" w:cs="Lotus Linotype" w:hint="cs"/>
          <w:sz w:val="36"/>
          <w:szCs w:val="36"/>
          <w:rtl/>
        </w:rPr>
        <w:t xml:space="preserve"> خمس آن می</w:t>
      </w:r>
      <w:r w:rsidR="00C960C0" w:rsidRPr="003A69CA">
        <w:rPr>
          <w:rFonts w:ascii="Lotus Linotype" w:hAnsi="Lotus Linotype" w:cs="Lotus Linotype" w:hint="cs"/>
          <w:sz w:val="36"/>
          <w:szCs w:val="36"/>
          <w:rtl/>
        </w:rPr>
        <w:softHyphen/>
        <w:t>باشد</w:t>
      </w:r>
      <w:r w:rsidR="00C960C0" w:rsidRPr="003A69CA">
        <w:rPr>
          <w:rFonts w:ascii="Lotus Linotype" w:hAnsi="Lotus Linotype" w:cs="Lotus Linotype"/>
          <w:sz w:val="36"/>
          <w:szCs w:val="36"/>
          <w:vertAlign w:val="superscript"/>
          <w:rtl/>
          <w:lang w:bidi="ar-IQ"/>
        </w:rPr>
        <w:footnoteReference w:id="843"/>
      </w:r>
      <w:r w:rsidR="00C960C0" w:rsidRPr="003A69CA">
        <w:rPr>
          <w:rFonts w:ascii="Lotus Linotype" w:hAnsi="Lotus Linotype" w:cs="Lotus Linotype" w:hint="cs"/>
          <w:sz w:val="36"/>
          <w:szCs w:val="36"/>
          <w:rtl/>
        </w:rPr>
        <w:t>. و از آنجا که «امام عادل» در اصطلاح شیعه به معنای امام معصوم معین شده از سوی خداوند می</w:t>
      </w:r>
      <w:r w:rsidR="00C960C0" w:rsidRPr="003A69CA">
        <w:rPr>
          <w:rFonts w:ascii="Lotus Linotype" w:hAnsi="Lotus Linotype" w:cs="Lotus Linotype" w:hint="cs"/>
          <w:sz w:val="36"/>
          <w:szCs w:val="36"/>
          <w:rtl/>
        </w:rPr>
        <w:softHyphen/>
        <w:t>باشد و امام دوازدهم غایب است، درواقع او مالک حقیق</w:t>
      </w:r>
      <w:r w:rsidR="00212B90" w:rsidRPr="003A69CA">
        <w:rPr>
          <w:rFonts w:ascii="Lotus Linotype" w:hAnsi="Lotus Linotype" w:cs="Lotus Linotype" w:hint="cs"/>
          <w:sz w:val="36"/>
          <w:szCs w:val="36"/>
          <w:rtl/>
        </w:rPr>
        <w:t>ی</w:t>
      </w:r>
      <w:r w:rsidR="00C960C0" w:rsidRPr="003A69CA">
        <w:rPr>
          <w:rFonts w:ascii="Lotus Linotype" w:hAnsi="Lotus Linotype" w:cs="Lotus Linotype" w:hint="cs"/>
          <w:sz w:val="36"/>
          <w:szCs w:val="36"/>
          <w:rtl/>
        </w:rPr>
        <w:t xml:space="preserve"> انفال است.</w:t>
      </w:r>
    </w:p>
    <w:p w:rsidR="00B10885" w:rsidRPr="003A69CA" w:rsidRDefault="00EF22EB"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چنانکه اخراج خمس از غنایم و ارباح مکاسب و تقدیم آن به الله و رسول و امام واجب می</w:t>
      </w:r>
      <w:r w:rsidRPr="003A69CA">
        <w:rPr>
          <w:rFonts w:ascii="Lotus Linotype" w:hAnsi="Lotus Linotype" w:cs="Lotus Linotype" w:hint="cs"/>
          <w:sz w:val="36"/>
          <w:szCs w:val="36"/>
          <w:rtl/>
        </w:rPr>
        <w:softHyphen/>
        <w:t xml:space="preserve">باشد؛ و امام غایب تنها کسی است که صاحب خمس و انفال است و حق دریافت و توزیع آنها را دارد؛ اما راهی برای </w:t>
      </w:r>
      <w:r w:rsidR="00AF706A" w:rsidRPr="003A69CA">
        <w:rPr>
          <w:rFonts w:ascii="Lotus Linotype" w:hAnsi="Lotus Linotype" w:cs="Lotus Linotype" w:hint="cs"/>
          <w:sz w:val="36"/>
          <w:szCs w:val="36"/>
          <w:rtl/>
        </w:rPr>
        <w:t>دسترسی به او نیست تا حقوقش پرداخت شود .. چنانکه هیچ نصی از وی در مساله</w:t>
      </w:r>
      <w:r w:rsidR="00AF706A" w:rsidRPr="003A69CA">
        <w:rPr>
          <w:rFonts w:ascii="Lotus Linotype" w:hAnsi="Lotus Linotype" w:cs="Lotus Linotype" w:hint="cs"/>
          <w:sz w:val="36"/>
          <w:szCs w:val="36"/>
          <w:rtl/>
        </w:rPr>
        <w:softHyphen/>
        <w:t>ی توزیع آن و تصرف در آن در سایه</w:t>
      </w:r>
      <w:r w:rsidR="00AF706A" w:rsidRPr="003A69CA">
        <w:rPr>
          <w:rFonts w:ascii="Lotus Linotype" w:hAnsi="Lotus Linotype" w:cs="Lotus Linotype" w:hint="cs"/>
          <w:sz w:val="36"/>
          <w:szCs w:val="36"/>
          <w:rtl/>
        </w:rPr>
        <w:softHyphen/>
        <w:t>ی غیبت نیست.</w:t>
      </w:r>
    </w:p>
    <w:p w:rsidR="003C24EC" w:rsidRPr="003A69CA" w:rsidRDefault="00AF706A" w:rsidP="002A288B">
      <w:pPr>
        <w:bidi/>
        <w:spacing w:after="0"/>
        <w:jc w:val="both"/>
        <w:rPr>
          <w:rFonts w:ascii="Lotus Linotype" w:hAnsi="Lotus Linotype" w:cs="Lotus Linotype"/>
          <w:color w:val="000000"/>
          <w:sz w:val="36"/>
          <w:szCs w:val="36"/>
          <w:shd w:val="clear" w:color="auto" w:fill="FFFFFF"/>
          <w:rtl/>
        </w:rPr>
      </w:pPr>
      <w:r w:rsidRPr="003A69CA">
        <w:rPr>
          <w:rFonts w:ascii="Lotus Linotype" w:hAnsi="Lotus Linotype" w:cs="Lotus Linotype" w:hint="cs"/>
          <w:sz w:val="36"/>
          <w:szCs w:val="36"/>
          <w:rtl/>
        </w:rPr>
        <w:t>به این ترتیب است که شیخ مفید سرگردان شده و می</w:t>
      </w:r>
      <w:r w:rsidR="003C24EC" w:rsidRPr="003A69CA">
        <w:rPr>
          <w:rFonts w:ascii="Lotus Linotype" w:hAnsi="Lotus Linotype" w:cs="Lotus Linotype" w:hint="cs"/>
          <w:sz w:val="36"/>
          <w:szCs w:val="36"/>
          <w:rtl/>
        </w:rPr>
        <w:softHyphen/>
        <w:t xml:space="preserve">گوید: </w:t>
      </w:r>
      <w:r w:rsidR="003C24EC" w:rsidRPr="003A69CA">
        <w:rPr>
          <w:rFonts w:ascii="Lotus Linotype" w:hAnsi="Lotus Linotype" w:cs="Lotus Linotype" w:hint="cs"/>
          <w:color w:val="000000"/>
          <w:sz w:val="36"/>
          <w:szCs w:val="36"/>
          <w:shd w:val="clear" w:color="auto" w:fill="FFFFFF"/>
          <w:rtl/>
        </w:rPr>
        <w:t>«گروه</w:t>
      </w:r>
      <w:r w:rsidR="003C24EC" w:rsidRPr="003A69CA">
        <w:rPr>
          <w:rFonts w:ascii="Lotus Linotype" w:hAnsi="Lotus Linotype" w:cs="Lotus Linotype"/>
          <w:color w:val="000000"/>
          <w:sz w:val="36"/>
          <w:szCs w:val="36"/>
          <w:shd w:val="clear" w:color="auto" w:fill="FFFFFF"/>
          <w:rtl/>
        </w:rPr>
        <w:softHyphen/>
      </w:r>
      <w:r w:rsidR="003C24EC" w:rsidRPr="003A69CA">
        <w:rPr>
          <w:rFonts w:ascii="Lotus Linotype" w:hAnsi="Lotus Linotype" w:cs="Lotus Linotype" w:hint="cs"/>
          <w:color w:val="000000"/>
          <w:sz w:val="36"/>
          <w:szCs w:val="36"/>
          <w:shd w:val="clear" w:color="auto" w:fill="FFFFFF"/>
          <w:rtl/>
        </w:rPr>
        <w:t>هایی از اصحاب ما در مورد خمس در زمان غیبت اختلاف کرده</w:t>
      </w:r>
      <w:r w:rsidR="003C24EC" w:rsidRPr="003A69CA">
        <w:rPr>
          <w:rFonts w:ascii="Lotus Linotype" w:hAnsi="Lotus Linotype" w:cs="Lotus Linotype" w:hint="cs"/>
          <w:color w:val="000000"/>
          <w:sz w:val="36"/>
          <w:szCs w:val="36"/>
          <w:shd w:val="clear" w:color="auto" w:fill="FFFFFF"/>
          <w:rtl/>
        </w:rPr>
        <w:softHyphen/>
        <w:t xml:space="preserve">اند؛ و هر گروهی از آنها دیدگاهی دارد؛ برخی از آنها به دلیل غیبت امام و </w:t>
      </w:r>
      <w:r w:rsidR="003C24EC" w:rsidRPr="003A69CA">
        <w:rPr>
          <w:rFonts w:ascii="Lotus Linotype" w:hAnsi="Lotus Linotype" w:cs="Lotus Linotype"/>
          <w:color w:val="000000"/>
          <w:sz w:val="36"/>
          <w:szCs w:val="36"/>
          <w:shd w:val="clear" w:color="auto" w:fill="FFFFFF"/>
          <w:rtl/>
        </w:rPr>
        <w:t xml:space="preserve">همچنین </w:t>
      </w:r>
      <w:r w:rsidR="003C24EC" w:rsidRPr="003A69CA">
        <w:rPr>
          <w:rFonts w:ascii="Lotus Linotype" w:hAnsi="Lotus Linotype" w:cs="Lotus Linotype" w:hint="cs"/>
          <w:color w:val="000000"/>
          <w:sz w:val="36"/>
          <w:szCs w:val="36"/>
          <w:shd w:val="clear" w:color="auto" w:fill="FFFFFF"/>
          <w:rtl/>
        </w:rPr>
        <w:t>با استناد به</w:t>
      </w:r>
      <w:r w:rsidR="003C24EC" w:rsidRPr="003A69CA">
        <w:rPr>
          <w:rFonts w:ascii="Lotus Linotype" w:hAnsi="Lotus Linotype" w:cs="Lotus Linotype"/>
          <w:color w:val="000000"/>
          <w:sz w:val="36"/>
          <w:szCs w:val="36"/>
          <w:shd w:val="clear" w:color="auto" w:fill="FFFFFF"/>
          <w:rtl/>
        </w:rPr>
        <w:t xml:space="preserve"> روایات ترخیص و تحلیل خمس (که سابقا اشاره شد)</w:t>
      </w:r>
      <w:r w:rsidR="003C24EC" w:rsidRPr="003A69CA">
        <w:rPr>
          <w:rFonts w:ascii="Lotus Linotype" w:hAnsi="Lotus Linotype" w:cs="Lotus Linotype" w:hint="cs"/>
          <w:color w:val="000000"/>
          <w:sz w:val="36"/>
          <w:szCs w:val="36"/>
          <w:shd w:val="clear" w:color="auto" w:fill="FFFFFF"/>
          <w:rtl/>
        </w:rPr>
        <w:t>، فرض بودن پرداخت آن را ساقط می</w:t>
      </w:r>
      <w:r w:rsidR="003C24EC" w:rsidRPr="003A69CA">
        <w:rPr>
          <w:rFonts w:ascii="Lotus Linotype" w:hAnsi="Lotus Linotype" w:cs="Lotus Linotype" w:hint="cs"/>
          <w:color w:val="000000"/>
          <w:sz w:val="36"/>
          <w:szCs w:val="36"/>
          <w:shd w:val="clear" w:color="auto" w:fill="FFFFFF"/>
          <w:rtl/>
        </w:rPr>
        <w:softHyphen/>
        <w:t>دانند. و برخی از آنها ذخیره کردن آنها به صورت گنج را واجب می</w:t>
      </w:r>
      <w:r w:rsidR="003C24EC" w:rsidRPr="003A69CA">
        <w:rPr>
          <w:rFonts w:ascii="Lotus Linotype" w:hAnsi="Lotus Linotype" w:cs="Lotus Linotype" w:hint="cs"/>
          <w:color w:val="000000"/>
          <w:sz w:val="36"/>
          <w:szCs w:val="36"/>
          <w:shd w:val="clear" w:color="auto" w:fill="FFFFFF"/>
          <w:rtl/>
        </w:rPr>
        <w:softHyphen/>
        <w:t>دانند؛ و به خبری استناد می</w:t>
      </w:r>
      <w:r w:rsidR="003C24EC" w:rsidRPr="003A69CA">
        <w:rPr>
          <w:rFonts w:ascii="Lotus Linotype" w:hAnsi="Lotus Linotype" w:cs="Lotus Linotype" w:hint="cs"/>
          <w:color w:val="000000"/>
          <w:sz w:val="36"/>
          <w:szCs w:val="36"/>
          <w:shd w:val="clear" w:color="auto" w:fill="FFFFFF"/>
          <w:rtl/>
        </w:rPr>
        <w:softHyphen/>
        <w:t>کنند که می</w:t>
      </w:r>
      <w:r w:rsidR="003C24EC" w:rsidRPr="003A69CA">
        <w:rPr>
          <w:rFonts w:ascii="Lotus Linotype" w:hAnsi="Lotus Linotype" w:cs="Lotus Linotype" w:hint="cs"/>
          <w:color w:val="000000"/>
          <w:sz w:val="36"/>
          <w:szCs w:val="36"/>
          <w:shd w:val="clear" w:color="auto" w:fill="FFFFFF"/>
          <w:rtl/>
        </w:rPr>
        <w:softHyphen/>
        <w:t>گوید: زمین گنج</w:t>
      </w:r>
      <w:r w:rsidR="003C24EC" w:rsidRPr="003A69CA">
        <w:rPr>
          <w:rFonts w:ascii="Lotus Linotype" w:hAnsi="Lotus Linotype" w:cs="Lotus Linotype" w:hint="cs"/>
          <w:color w:val="000000"/>
          <w:sz w:val="36"/>
          <w:szCs w:val="36"/>
          <w:shd w:val="clear" w:color="auto" w:fill="FFFFFF"/>
          <w:rtl/>
        </w:rPr>
        <w:softHyphen/>
        <w:t>های خود را به هنگام ظهور قائم که هدایتگر مردم است</w:t>
      </w:r>
      <w:r w:rsidR="002A288B" w:rsidRPr="003A69CA">
        <w:rPr>
          <w:rFonts w:ascii="Lotus Linotype" w:hAnsi="Lotus Linotype" w:cs="Lotus Linotype" w:hint="cs"/>
          <w:color w:val="000000"/>
          <w:sz w:val="36"/>
          <w:szCs w:val="36"/>
          <w:shd w:val="clear" w:color="auto" w:fill="FFFFFF"/>
          <w:rtl/>
        </w:rPr>
        <w:t>،</w:t>
      </w:r>
      <w:r w:rsidR="003C24EC" w:rsidRPr="003A69CA">
        <w:rPr>
          <w:rFonts w:ascii="Lotus Linotype" w:hAnsi="Lotus Linotype" w:cs="Lotus Linotype" w:hint="cs"/>
          <w:color w:val="000000"/>
          <w:sz w:val="36"/>
          <w:szCs w:val="36"/>
          <w:shd w:val="clear" w:color="auto" w:fill="FFFFFF"/>
          <w:rtl/>
        </w:rPr>
        <w:t xml:space="preserve"> آشکار می</w:t>
      </w:r>
      <w:r w:rsidR="003C24EC" w:rsidRPr="003A69CA">
        <w:rPr>
          <w:rFonts w:ascii="Lotus Linotype" w:hAnsi="Lotus Linotype" w:cs="Lotus Linotype" w:hint="cs"/>
          <w:color w:val="000000"/>
          <w:sz w:val="36"/>
          <w:szCs w:val="36"/>
          <w:shd w:val="clear" w:color="auto" w:fill="FFFFFF"/>
          <w:rtl/>
        </w:rPr>
        <w:softHyphen/>
        <w:t>کند. و چون او قیام کند، خداوند متعال گنج</w:t>
      </w:r>
      <w:r w:rsidR="003C24EC" w:rsidRPr="003A69CA">
        <w:rPr>
          <w:rFonts w:ascii="Lotus Linotype" w:hAnsi="Lotus Linotype" w:cs="Lotus Linotype" w:hint="cs"/>
          <w:color w:val="000000"/>
          <w:sz w:val="36"/>
          <w:szCs w:val="36"/>
          <w:shd w:val="clear" w:color="auto" w:fill="FFFFFF"/>
          <w:rtl/>
        </w:rPr>
        <w:softHyphen/>
        <w:t>ها را به او نشان می</w:t>
      </w:r>
      <w:r w:rsidR="003C24EC" w:rsidRPr="003A69CA">
        <w:rPr>
          <w:rFonts w:ascii="Lotus Linotype" w:hAnsi="Lotus Linotype" w:cs="Lotus Linotype" w:hint="cs"/>
          <w:color w:val="000000"/>
          <w:sz w:val="36"/>
          <w:szCs w:val="36"/>
          <w:shd w:val="clear" w:color="auto" w:fill="FFFFFF"/>
          <w:rtl/>
        </w:rPr>
        <w:softHyphen/>
        <w:t>دهد و از هر مکانی آنها را برمی</w:t>
      </w:r>
      <w:r w:rsidR="003C24EC" w:rsidRPr="003A69CA">
        <w:rPr>
          <w:rFonts w:ascii="Lotus Linotype" w:hAnsi="Lotus Linotype" w:cs="Lotus Linotype" w:hint="cs"/>
          <w:color w:val="000000"/>
          <w:sz w:val="36"/>
          <w:szCs w:val="36"/>
          <w:shd w:val="clear" w:color="auto" w:fill="FFFFFF"/>
          <w:rtl/>
        </w:rPr>
        <w:softHyphen/>
        <w:t xml:space="preserve">گیرد. </w:t>
      </w:r>
      <w:r w:rsidR="003C24EC" w:rsidRPr="003A69CA">
        <w:rPr>
          <w:rFonts w:ascii="Lotus Linotype" w:hAnsi="Lotus Linotype" w:cs="Lotus Linotype"/>
          <w:color w:val="000000"/>
          <w:sz w:val="36"/>
          <w:szCs w:val="36"/>
          <w:shd w:val="clear" w:color="auto" w:fill="FFFFFF"/>
          <w:rtl/>
        </w:rPr>
        <w:t xml:space="preserve">و گروهی دیگر معتقدند: مستحب است مقدار خمس در راه سادات و فقرای شیعه مصرف </w:t>
      </w:r>
      <w:r w:rsidR="003C24EC" w:rsidRPr="003A69CA">
        <w:rPr>
          <w:rFonts w:ascii="Lotus Linotype" w:hAnsi="Lotus Linotype" w:cs="Lotus Linotype" w:hint="cs"/>
          <w:color w:val="000000"/>
          <w:sz w:val="36"/>
          <w:szCs w:val="36"/>
          <w:shd w:val="clear" w:color="auto" w:fill="FFFFFF"/>
          <w:rtl/>
        </w:rPr>
        <w:t>شود</w:t>
      </w:r>
      <w:r w:rsidR="003C24EC" w:rsidRPr="003A69CA">
        <w:rPr>
          <w:rFonts w:ascii="Lotus Linotype" w:hAnsi="Lotus Linotype" w:cs="Lotus Linotype"/>
          <w:color w:val="000000"/>
          <w:sz w:val="36"/>
          <w:szCs w:val="36"/>
          <w:shd w:val="clear" w:color="auto" w:fill="FFFFFF"/>
        </w:rPr>
        <w:t>.</w:t>
      </w:r>
      <w:r w:rsidR="003C24EC" w:rsidRPr="003A69CA">
        <w:rPr>
          <w:rFonts w:ascii="Lotus Linotype" w:hAnsi="Lotus Linotype" w:cs="Lotus Linotype" w:hint="cs"/>
          <w:color w:val="000000"/>
          <w:sz w:val="36"/>
          <w:szCs w:val="36"/>
          <w:shd w:val="clear" w:color="auto" w:fill="FFFFFF"/>
          <w:rtl/>
        </w:rPr>
        <w:t xml:space="preserve"> </w:t>
      </w:r>
      <w:r w:rsidR="003C24EC" w:rsidRPr="003A69CA">
        <w:rPr>
          <w:rFonts w:ascii="Lotus Linotype" w:hAnsi="Lotus Linotype" w:cs="Lotus Linotype"/>
          <w:color w:val="000000"/>
          <w:sz w:val="36"/>
          <w:szCs w:val="36"/>
          <w:shd w:val="clear" w:color="auto" w:fill="FFFFFF"/>
          <w:rtl/>
        </w:rPr>
        <w:t xml:space="preserve">برخی دیگر گویند: بایستی خمس را برای </w:t>
      </w:r>
      <w:r w:rsidR="003C24EC" w:rsidRPr="003A69CA">
        <w:rPr>
          <w:rFonts w:ascii="Lotus Linotype" w:hAnsi="Lotus Linotype" w:cs="Lotus Linotype" w:hint="cs"/>
          <w:color w:val="000000"/>
          <w:sz w:val="36"/>
          <w:szCs w:val="36"/>
          <w:shd w:val="clear" w:color="auto" w:fill="FFFFFF"/>
          <w:rtl/>
        </w:rPr>
        <w:t>صاحب امر</w:t>
      </w:r>
      <w:r w:rsidR="003C24EC" w:rsidRPr="003A69CA">
        <w:rPr>
          <w:rFonts w:ascii="Lotus Linotype" w:hAnsi="Lotus Linotype" w:cs="Lotus Linotype"/>
          <w:color w:val="000000"/>
          <w:sz w:val="36"/>
          <w:szCs w:val="36"/>
          <w:shd w:val="clear" w:color="auto" w:fill="FFFFFF"/>
          <w:rtl/>
        </w:rPr>
        <w:t xml:space="preserve"> </w:t>
      </w:r>
      <w:r w:rsidR="003C24EC" w:rsidRPr="003A69CA">
        <w:rPr>
          <w:rFonts w:ascii="Lotus Linotype" w:hAnsi="Lotus Linotype" w:cs="Lotus Linotype" w:hint="cs"/>
          <w:color w:val="000000"/>
          <w:sz w:val="36"/>
          <w:szCs w:val="36"/>
          <w:shd w:val="clear" w:color="auto" w:fill="FFFFFF"/>
          <w:rtl/>
        </w:rPr>
        <w:t xml:space="preserve">علیه السلام </w:t>
      </w:r>
      <w:r w:rsidR="003C24EC" w:rsidRPr="003A69CA">
        <w:rPr>
          <w:rFonts w:ascii="Lotus Linotype" w:hAnsi="Lotus Linotype" w:cs="Lotus Linotype"/>
          <w:color w:val="000000"/>
          <w:sz w:val="36"/>
          <w:szCs w:val="36"/>
          <w:shd w:val="clear" w:color="auto" w:fill="FFFFFF"/>
          <w:rtl/>
        </w:rPr>
        <w:t>کنار گذاشت و اگر از مرگ خویش قبل از ظهور</w:t>
      </w:r>
      <w:r w:rsidR="003C24EC" w:rsidRPr="003A69CA">
        <w:rPr>
          <w:rFonts w:ascii="Lotus Linotype" w:hAnsi="Lotus Linotype" w:cs="Lotus Linotype" w:hint="cs"/>
          <w:color w:val="000000"/>
          <w:sz w:val="36"/>
          <w:szCs w:val="36"/>
          <w:shd w:val="clear" w:color="auto" w:fill="FFFFFF"/>
          <w:rtl/>
        </w:rPr>
        <w:t>ش</w:t>
      </w:r>
      <w:r w:rsidR="003C24EC" w:rsidRPr="003A69CA">
        <w:rPr>
          <w:rFonts w:ascii="Lotus Linotype" w:hAnsi="Lotus Linotype" w:cs="Lotus Linotype"/>
          <w:color w:val="000000"/>
          <w:sz w:val="36"/>
          <w:szCs w:val="36"/>
          <w:shd w:val="clear" w:color="auto" w:fill="FFFFFF"/>
          <w:rtl/>
        </w:rPr>
        <w:t xml:space="preserve"> هراس داشت، آن را به کسی که به دیانت و خرد وی اعتماد دارد، وصیت کند تا به امام</w:t>
      </w:r>
      <w:r w:rsidR="003C24EC" w:rsidRPr="003A69CA">
        <w:rPr>
          <w:rFonts w:ascii="Lotus Linotype" w:hAnsi="Lotus Linotype" w:cs="Lotus Linotype" w:hint="cs"/>
          <w:color w:val="000000"/>
          <w:sz w:val="36"/>
          <w:szCs w:val="36"/>
          <w:shd w:val="clear" w:color="auto" w:fill="FFFFFF"/>
          <w:rtl/>
        </w:rPr>
        <w:t xml:space="preserve"> علیه السلام</w:t>
      </w:r>
      <w:r w:rsidR="003C24EC" w:rsidRPr="003A69CA">
        <w:rPr>
          <w:rFonts w:ascii="Lotus Linotype" w:hAnsi="Lotus Linotype" w:cs="Lotus Linotype"/>
          <w:color w:val="000000"/>
          <w:sz w:val="36"/>
          <w:szCs w:val="36"/>
          <w:shd w:val="clear" w:color="auto" w:fill="FFFFFF"/>
          <w:rtl/>
        </w:rPr>
        <w:t xml:space="preserve"> بسپ</w:t>
      </w:r>
      <w:r w:rsidR="003C24EC" w:rsidRPr="003A69CA">
        <w:rPr>
          <w:rFonts w:ascii="Lotus Linotype" w:hAnsi="Lotus Linotype" w:cs="Lotus Linotype" w:hint="cs"/>
          <w:color w:val="000000"/>
          <w:sz w:val="36"/>
          <w:szCs w:val="36"/>
          <w:shd w:val="clear" w:color="auto" w:fill="FFFFFF"/>
          <w:rtl/>
        </w:rPr>
        <w:t>ا</w:t>
      </w:r>
      <w:r w:rsidR="003C24EC" w:rsidRPr="003A69CA">
        <w:rPr>
          <w:rFonts w:ascii="Lotus Linotype" w:hAnsi="Lotus Linotype" w:cs="Lotus Linotype"/>
          <w:color w:val="000000"/>
          <w:sz w:val="36"/>
          <w:szCs w:val="36"/>
          <w:shd w:val="clear" w:color="auto" w:fill="FFFFFF"/>
          <w:rtl/>
        </w:rPr>
        <w:t>رد</w:t>
      </w:r>
      <w:r w:rsidR="003C24EC" w:rsidRPr="003A69CA">
        <w:rPr>
          <w:rFonts w:ascii="Lotus Linotype" w:hAnsi="Lotus Linotype" w:cs="Lotus Linotype" w:hint="cs"/>
          <w:color w:val="000000"/>
          <w:sz w:val="36"/>
          <w:szCs w:val="36"/>
          <w:shd w:val="clear" w:color="auto" w:fill="FFFFFF"/>
          <w:rtl/>
        </w:rPr>
        <w:t>، اگر قیام او را دریافت؛</w:t>
      </w:r>
      <w:r w:rsidR="003C24EC" w:rsidRPr="003A69CA">
        <w:rPr>
          <w:rFonts w:ascii="Lotus Linotype" w:hAnsi="Lotus Linotype" w:cs="Lotus Linotype"/>
          <w:color w:val="000000"/>
          <w:sz w:val="36"/>
          <w:szCs w:val="36"/>
          <w:shd w:val="clear" w:color="auto" w:fill="FFFFFF"/>
          <w:rtl/>
        </w:rPr>
        <w:t xml:space="preserve"> و اگر او نیز محضر امام را در نیافت، آن را به دیگری وصیت کند </w:t>
      </w:r>
      <w:r w:rsidR="003C24EC" w:rsidRPr="003A69CA">
        <w:rPr>
          <w:rFonts w:ascii="Lotus Linotype" w:hAnsi="Lotus Linotype" w:cs="Lotus Linotype" w:hint="cs"/>
          <w:color w:val="000000"/>
          <w:sz w:val="36"/>
          <w:szCs w:val="36"/>
          <w:shd w:val="clear" w:color="auto" w:fill="FFFFFF"/>
          <w:rtl/>
        </w:rPr>
        <w:t xml:space="preserve">که به دیانت او اطمینان داشته باشد؛ </w:t>
      </w:r>
      <w:r w:rsidR="003C24EC" w:rsidRPr="003A69CA">
        <w:rPr>
          <w:rFonts w:ascii="Lotus Linotype" w:hAnsi="Lotus Linotype" w:cs="Lotus Linotype"/>
          <w:color w:val="000000"/>
          <w:sz w:val="36"/>
          <w:szCs w:val="36"/>
          <w:shd w:val="clear" w:color="auto" w:fill="FFFFFF"/>
          <w:rtl/>
        </w:rPr>
        <w:t>و این شیوه ادامه یابد تا امام، از پرده غیبت رخ بنماید</w:t>
      </w:r>
      <w:r w:rsidR="003C24EC" w:rsidRPr="003A69CA">
        <w:rPr>
          <w:rFonts w:ascii="Lotus Linotype" w:hAnsi="Lotus Linotype" w:cs="Lotus Linotype" w:hint="cs"/>
          <w:color w:val="000000"/>
          <w:sz w:val="36"/>
          <w:szCs w:val="36"/>
          <w:shd w:val="clear" w:color="auto" w:fill="FFFFFF"/>
          <w:rtl/>
        </w:rPr>
        <w:t xml:space="preserve">. </w:t>
      </w:r>
      <w:r w:rsidR="003C24EC" w:rsidRPr="003A69CA">
        <w:rPr>
          <w:rFonts w:ascii="Lotus Linotype" w:hAnsi="Lotus Linotype" w:cs="Lotus Linotype"/>
          <w:color w:val="000000"/>
          <w:sz w:val="36"/>
          <w:szCs w:val="36"/>
          <w:shd w:val="clear" w:color="auto" w:fill="FFFFFF"/>
          <w:rtl/>
        </w:rPr>
        <w:t xml:space="preserve">به نظر من، این رأی </w:t>
      </w:r>
      <w:r w:rsidR="003C24EC" w:rsidRPr="003A69CA">
        <w:rPr>
          <w:rFonts w:ascii="Lotus Linotype" w:hAnsi="Lotus Linotype" w:cs="Lotus Linotype" w:hint="cs"/>
          <w:color w:val="000000"/>
          <w:sz w:val="36"/>
          <w:szCs w:val="36"/>
          <w:shd w:val="clear" w:color="auto" w:fill="FFFFFF"/>
          <w:rtl/>
        </w:rPr>
        <w:t>نسبت به همه</w:t>
      </w:r>
      <w:r w:rsidR="003C24EC" w:rsidRPr="003A69CA">
        <w:rPr>
          <w:rFonts w:ascii="Lotus Linotype" w:hAnsi="Lotus Linotype" w:cs="Lotus Linotype" w:hint="cs"/>
          <w:color w:val="000000"/>
          <w:sz w:val="36"/>
          <w:szCs w:val="36"/>
          <w:shd w:val="clear" w:color="auto" w:fill="FFFFFF"/>
          <w:rtl/>
        </w:rPr>
        <w:softHyphen/>
        <w:t xml:space="preserve">ی موارد قبل، </w:t>
      </w:r>
      <w:r w:rsidR="003C24EC" w:rsidRPr="003A69CA">
        <w:rPr>
          <w:rFonts w:ascii="Lotus Linotype" w:hAnsi="Lotus Linotype" w:cs="Lotus Linotype"/>
          <w:color w:val="000000"/>
          <w:sz w:val="36"/>
          <w:szCs w:val="36"/>
          <w:shd w:val="clear" w:color="auto" w:fill="FFFFFF"/>
          <w:rtl/>
        </w:rPr>
        <w:t>از وضوح بیشتری برخوردار است؛ زیرا خمس حقّی است که برای امام غائب ثابت است و قبل از غیبت، شیوه ای پیموده نشده تا براساس آن عمل گردد؛ بنابراین بایستی آن را نگاهداشت تا بازگردد و یا دسترسی به رساندن حق به وی ممکن شود، یا کسی را پیدا کنیم که حق وی ر</w:t>
      </w:r>
      <w:r w:rsidR="003C24EC" w:rsidRPr="003A69CA">
        <w:rPr>
          <w:rFonts w:ascii="Lotus Linotype" w:hAnsi="Lotus Linotype" w:cs="Lotus Linotype" w:hint="cs"/>
          <w:color w:val="000000"/>
          <w:sz w:val="36"/>
          <w:szCs w:val="36"/>
          <w:shd w:val="clear" w:color="auto" w:fill="FFFFFF"/>
          <w:rtl/>
        </w:rPr>
        <w:t>ا</w:t>
      </w:r>
      <w:r w:rsidR="003C24EC" w:rsidRPr="003A69CA">
        <w:rPr>
          <w:rFonts w:ascii="Lotus Linotype" w:hAnsi="Lotus Linotype" w:cs="Lotus Linotype"/>
          <w:color w:val="000000"/>
          <w:sz w:val="36"/>
          <w:szCs w:val="36"/>
          <w:shd w:val="clear" w:color="auto" w:fill="FFFFFF"/>
          <w:rtl/>
        </w:rPr>
        <w:t xml:space="preserve"> به او منتقل کند</w:t>
      </w:r>
      <w:r w:rsidR="003C24EC" w:rsidRPr="003A69CA">
        <w:rPr>
          <w:rFonts w:ascii="Lotus Linotype" w:hAnsi="Lotus Linotype" w:cs="Lotus Linotype" w:hint="cs"/>
          <w:color w:val="000000"/>
          <w:sz w:val="36"/>
          <w:szCs w:val="36"/>
          <w:shd w:val="clear" w:color="auto" w:fill="FFFFFF"/>
          <w:rtl/>
        </w:rPr>
        <w:t xml:space="preserve">. </w:t>
      </w:r>
      <w:r w:rsidR="003C24EC" w:rsidRPr="003A69CA">
        <w:rPr>
          <w:rFonts w:ascii="Lotus Linotype" w:hAnsi="Lotus Linotype" w:cs="Lotus Linotype"/>
          <w:color w:val="000000"/>
          <w:sz w:val="36"/>
          <w:szCs w:val="36"/>
          <w:shd w:val="clear" w:color="auto" w:fill="FFFFFF"/>
          <w:rtl/>
        </w:rPr>
        <w:t>خمس در این حال</w:t>
      </w:r>
      <w:r w:rsidR="003C24EC" w:rsidRPr="003A69CA">
        <w:rPr>
          <w:rFonts w:ascii="Lotus Linotype" w:hAnsi="Lotus Linotype" w:cs="Lotus Linotype" w:hint="cs"/>
          <w:color w:val="000000"/>
          <w:sz w:val="36"/>
          <w:szCs w:val="36"/>
          <w:shd w:val="clear" w:color="auto" w:fill="FFFFFF"/>
          <w:rtl/>
        </w:rPr>
        <w:t>ت</w:t>
      </w:r>
      <w:r w:rsidR="003C24EC" w:rsidRPr="003A69CA">
        <w:rPr>
          <w:rFonts w:ascii="Lotus Linotype" w:hAnsi="Lotus Linotype" w:cs="Lotus Linotype"/>
          <w:color w:val="000000"/>
          <w:sz w:val="36"/>
          <w:szCs w:val="36"/>
          <w:shd w:val="clear" w:color="auto" w:fill="FFFFFF"/>
          <w:rtl/>
        </w:rPr>
        <w:t xml:space="preserve">، مانند زکاتی است که مستحق آن در دسترس نباشد. در این </w:t>
      </w:r>
      <w:r w:rsidR="003C24EC" w:rsidRPr="003A69CA">
        <w:rPr>
          <w:rFonts w:ascii="Lotus Linotype" w:hAnsi="Lotus Linotype" w:cs="Lotus Linotype" w:hint="cs"/>
          <w:color w:val="000000"/>
          <w:sz w:val="36"/>
          <w:szCs w:val="36"/>
          <w:shd w:val="clear" w:color="auto" w:fill="FFFFFF"/>
          <w:rtl/>
        </w:rPr>
        <w:t>شرایط</w:t>
      </w:r>
      <w:r w:rsidR="003C24EC" w:rsidRPr="003A69CA">
        <w:rPr>
          <w:rFonts w:ascii="Lotus Linotype" w:hAnsi="Lotus Linotype" w:cs="Lotus Linotype"/>
          <w:color w:val="000000"/>
          <w:sz w:val="36"/>
          <w:szCs w:val="36"/>
          <w:shd w:val="clear" w:color="auto" w:fill="FFFFFF"/>
          <w:rtl/>
        </w:rPr>
        <w:t>، مسلماً زکات ساقط نمی</w:t>
      </w:r>
      <w:r w:rsidR="003C24EC" w:rsidRPr="003A69CA">
        <w:rPr>
          <w:rFonts w:ascii="Lotus Linotype" w:hAnsi="Lotus Linotype" w:cs="Lotus Linotype" w:hint="cs"/>
          <w:color w:val="000000"/>
          <w:sz w:val="36"/>
          <w:szCs w:val="36"/>
          <w:shd w:val="clear" w:color="auto" w:fill="FFFFFF"/>
          <w:rtl/>
        </w:rPr>
        <w:softHyphen/>
      </w:r>
      <w:r w:rsidR="003C24EC" w:rsidRPr="003A69CA">
        <w:rPr>
          <w:rFonts w:ascii="Lotus Linotype" w:hAnsi="Lotus Linotype" w:cs="Lotus Linotype"/>
          <w:color w:val="000000"/>
          <w:sz w:val="36"/>
          <w:szCs w:val="36"/>
          <w:shd w:val="clear" w:color="auto" w:fill="FFFFFF"/>
          <w:rtl/>
        </w:rPr>
        <w:t>شود و تصرف در آن، حلال و مباح نیست، بلکه بایستی خود فرد</w:t>
      </w:r>
      <w:r w:rsidR="003C24EC" w:rsidRPr="003A69CA">
        <w:rPr>
          <w:rFonts w:ascii="Lotus Linotype" w:hAnsi="Lotus Linotype" w:cs="Lotus Linotype" w:hint="cs"/>
          <w:color w:val="000000"/>
          <w:sz w:val="36"/>
          <w:szCs w:val="36"/>
          <w:shd w:val="clear" w:color="auto" w:fill="FFFFFF"/>
          <w:rtl/>
        </w:rPr>
        <w:t xml:space="preserve"> </w:t>
      </w:r>
      <w:r w:rsidR="003C24EC" w:rsidRPr="003A69CA">
        <w:rPr>
          <w:rFonts w:ascii="Lotus Linotype" w:hAnsi="Lotus Linotype" w:cs="Lotus Linotype"/>
          <w:color w:val="000000"/>
          <w:sz w:val="36"/>
          <w:szCs w:val="36"/>
          <w:shd w:val="clear" w:color="auto" w:fill="FFFFFF"/>
          <w:rtl/>
        </w:rPr>
        <w:t>آن را حفظ کند و یا به دیگران وصیت کند تا زکات به مستحقش باز گردد</w:t>
      </w:r>
      <w:r w:rsidR="003C24EC" w:rsidRPr="003A69CA">
        <w:rPr>
          <w:rFonts w:ascii="Lotus Linotype" w:hAnsi="Lotus Linotype" w:cs="Lotus Linotype"/>
          <w:color w:val="000000"/>
          <w:sz w:val="36"/>
          <w:szCs w:val="36"/>
          <w:shd w:val="clear" w:color="auto" w:fill="FFFFFF"/>
        </w:rPr>
        <w:t>.</w:t>
      </w:r>
      <w:r w:rsidR="003C24EC" w:rsidRPr="003A69CA">
        <w:rPr>
          <w:rFonts w:ascii="Lotus Linotype" w:hAnsi="Lotus Linotype" w:cs="Lotus Linotype" w:hint="cs"/>
          <w:color w:val="000000"/>
          <w:sz w:val="36"/>
          <w:szCs w:val="36"/>
          <w:shd w:val="clear" w:color="auto" w:fill="FFFFFF"/>
          <w:rtl/>
        </w:rPr>
        <w:t xml:space="preserve"> </w:t>
      </w:r>
      <w:r w:rsidR="003C24EC" w:rsidRPr="003A69CA">
        <w:rPr>
          <w:rFonts w:ascii="Lotus Linotype" w:hAnsi="Lotus Linotype" w:cs="Lotus Linotype"/>
          <w:color w:val="000000"/>
          <w:sz w:val="36"/>
          <w:szCs w:val="36"/>
          <w:shd w:val="clear" w:color="auto" w:fill="FFFFFF"/>
          <w:rtl/>
        </w:rPr>
        <w:t>و اگر این اعتقاد را کسی مطرح کند، از حق دور نبوده، بلکه حق و صواب</w:t>
      </w:r>
      <w:r w:rsidR="002A288B" w:rsidRPr="003A69CA">
        <w:rPr>
          <w:rFonts w:ascii="Lotus Linotype" w:hAnsi="Lotus Linotype" w:cs="Lotus Linotype" w:hint="cs"/>
          <w:color w:val="000000"/>
          <w:sz w:val="36"/>
          <w:szCs w:val="36"/>
          <w:shd w:val="clear" w:color="auto" w:fill="FFFFFF"/>
          <w:rtl/>
        </w:rPr>
        <w:t xml:space="preserve"> همین</w:t>
      </w:r>
      <w:r w:rsidR="003C24EC" w:rsidRPr="003A69CA">
        <w:rPr>
          <w:rFonts w:ascii="Lotus Linotype" w:hAnsi="Lotus Linotype" w:cs="Lotus Linotype"/>
          <w:color w:val="000000"/>
          <w:sz w:val="36"/>
          <w:szCs w:val="36"/>
          <w:shd w:val="clear" w:color="auto" w:fill="FFFFFF"/>
          <w:rtl/>
        </w:rPr>
        <w:t xml:space="preserve"> است که آن بخش از خمس که سهم ویژه امام است، بایستی نگهداری شود تا بدو پرداخت گردد. اما بخش دیگر</w:t>
      </w:r>
      <w:r w:rsidR="003C24EC" w:rsidRPr="003A69CA">
        <w:rPr>
          <w:rFonts w:ascii="Lotus Linotype" w:hAnsi="Lotus Linotype" w:cs="Lotus Linotype" w:hint="cs"/>
          <w:color w:val="000000"/>
          <w:sz w:val="36"/>
          <w:szCs w:val="36"/>
          <w:shd w:val="clear" w:color="auto" w:fill="FFFFFF"/>
          <w:rtl/>
        </w:rPr>
        <w:t xml:space="preserve"> را</w:t>
      </w:r>
      <w:r w:rsidR="003C24EC" w:rsidRPr="003A69CA">
        <w:rPr>
          <w:rFonts w:ascii="Lotus Linotype" w:hAnsi="Lotus Linotype" w:cs="Lotus Linotype"/>
          <w:color w:val="000000"/>
          <w:sz w:val="36"/>
          <w:szCs w:val="36"/>
          <w:shd w:val="clear" w:color="auto" w:fill="FFFFFF"/>
          <w:rtl/>
        </w:rPr>
        <w:t xml:space="preserve"> می</w:t>
      </w:r>
      <w:r w:rsidR="003C24EC" w:rsidRPr="003A69CA">
        <w:rPr>
          <w:rFonts w:ascii="Lotus Linotype" w:hAnsi="Lotus Linotype" w:cs="Lotus Linotype" w:hint="cs"/>
          <w:color w:val="000000"/>
          <w:sz w:val="36"/>
          <w:szCs w:val="36"/>
          <w:shd w:val="clear" w:color="auto" w:fill="FFFFFF"/>
          <w:rtl/>
        </w:rPr>
        <w:softHyphen/>
      </w:r>
      <w:r w:rsidR="003C24EC" w:rsidRPr="003A69CA">
        <w:rPr>
          <w:rFonts w:ascii="Lotus Linotype" w:hAnsi="Lotus Linotype" w:cs="Lotus Linotype"/>
          <w:color w:val="000000"/>
          <w:sz w:val="36"/>
          <w:szCs w:val="36"/>
          <w:shd w:val="clear" w:color="auto" w:fill="FFFFFF"/>
          <w:rtl/>
        </w:rPr>
        <w:t>توان در اختیار یتیمان، مسافران درمانده و فقیران سادات گذاشت. مطابق آنچه در قرآن آمده است</w:t>
      </w:r>
      <w:r w:rsidR="003C24EC" w:rsidRPr="003A69CA">
        <w:rPr>
          <w:rFonts w:ascii="Lotus Linotype" w:hAnsi="Lotus Linotype" w:cs="Lotus Linotype"/>
          <w:color w:val="000000"/>
          <w:sz w:val="36"/>
          <w:szCs w:val="36"/>
          <w:shd w:val="clear" w:color="auto" w:fill="FFFFFF"/>
        </w:rPr>
        <w:t>.</w:t>
      </w:r>
      <w:r w:rsidR="003C24EC" w:rsidRPr="003A69CA">
        <w:rPr>
          <w:rFonts w:ascii="Lotus Linotype" w:hAnsi="Lotus Linotype" w:cs="Lotus Linotype" w:hint="cs"/>
          <w:color w:val="000000"/>
          <w:sz w:val="36"/>
          <w:szCs w:val="36"/>
          <w:shd w:val="clear" w:color="auto" w:fill="FFFFFF"/>
          <w:rtl/>
        </w:rPr>
        <w:t xml:space="preserve"> </w:t>
      </w:r>
      <w:r w:rsidR="003C24EC" w:rsidRPr="003A69CA">
        <w:rPr>
          <w:rFonts w:ascii="Lotus Linotype" w:hAnsi="Lotus Linotype" w:cs="Lotus Linotype"/>
          <w:color w:val="000000"/>
          <w:sz w:val="36"/>
          <w:szCs w:val="36"/>
          <w:shd w:val="clear" w:color="auto" w:fill="FFFFFF"/>
          <w:rtl/>
        </w:rPr>
        <w:t>ریشه اختلافات علمای شیعه در این مورد، آن است که روایات و بیان</w:t>
      </w:r>
      <w:r w:rsidR="003C24EC" w:rsidRPr="003A69CA">
        <w:rPr>
          <w:rFonts w:ascii="Lotus Linotype" w:hAnsi="Lotus Linotype" w:cs="Lotus Linotype" w:hint="cs"/>
          <w:color w:val="000000"/>
          <w:sz w:val="36"/>
          <w:szCs w:val="36"/>
          <w:shd w:val="clear" w:color="auto" w:fill="FFFFFF"/>
          <w:rtl/>
        </w:rPr>
        <w:t>ات</w:t>
      </w:r>
      <w:r w:rsidR="003C24EC" w:rsidRPr="003A69CA">
        <w:rPr>
          <w:rFonts w:ascii="Lotus Linotype" w:hAnsi="Lotus Linotype" w:cs="Lotus Linotype"/>
          <w:color w:val="000000"/>
          <w:sz w:val="36"/>
          <w:szCs w:val="36"/>
          <w:shd w:val="clear" w:color="auto" w:fill="FFFFFF"/>
          <w:rtl/>
        </w:rPr>
        <w:t xml:space="preserve"> صریح</w:t>
      </w:r>
      <w:r w:rsidR="003C24EC" w:rsidRPr="003A69CA">
        <w:rPr>
          <w:rFonts w:ascii="Lotus Linotype" w:hAnsi="Lotus Linotype" w:cs="Lotus Linotype" w:hint="cs"/>
          <w:color w:val="000000"/>
          <w:sz w:val="36"/>
          <w:szCs w:val="36"/>
          <w:shd w:val="clear" w:color="auto" w:fill="FFFFFF"/>
          <w:rtl/>
        </w:rPr>
        <w:t>ی</w:t>
      </w:r>
      <w:r w:rsidR="003C24EC" w:rsidRPr="003A69CA">
        <w:rPr>
          <w:rFonts w:ascii="Lotus Linotype" w:hAnsi="Lotus Linotype" w:cs="Lotus Linotype"/>
          <w:color w:val="000000"/>
          <w:sz w:val="36"/>
          <w:szCs w:val="36"/>
          <w:shd w:val="clear" w:color="auto" w:fill="FFFFFF"/>
          <w:rtl/>
        </w:rPr>
        <w:t xml:space="preserve"> که بتواند ملجأ قرار گیرد، در اختیار نیست و سرّ آن هم شرایط سخت و دشوار [ائمه] بوده است. از طرفی، عقل و نقل حکم می</w:t>
      </w:r>
      <w:r w:rsidR="003C24EC" w:rsidRPr="003A69CA">
        <w:rPr>
          <w:rFonts w:ascii="Lotus Linotype" w:hAnsi="Lotus Linotype" w:cs="Lotus Linotype" w:hint="cs"/>
          <w:color w:val="000000"/>
          <w:sz w:val="36"/>
          <w:szCs w:val="36"/>
          <w:shd w:val="clear" w:color="auto" w:fill="FFFFFF"/>
          <w:rtl/>
        </w:rPr>
        <w:softHyphen/>
      </w:r>
      <w:r w:rsidR="003C24EC" w:rsidRPr="003A69CA">
        <w:rPr>
          <w:rFonts w:ascii="Lotus Linotype" w:hAnsi="Lotus Linotype" w:cs="Lotus Linotype"/>
          <w:color w:val="000000"/>
          <w:sz w:val="36"/>
          <w:szCs w:val="36"/>
          <w:shd w:val="clear" w:color="auto" w:fill="FFFFFF"/>
          <w:rtl/>
        </w:rPr>
        <w:t>کند که در تصرف در غیر مملوک، بایستی خطرات آن را یافت و از اصول و قواعد تبعیّت کرد؛ یعنی، اذن مالک ر</w:t>
      </w:r>
      <w:r w:rsidR="003C24EC" w:rsidRPr="003A69CA">
        <w:rPr>
          <w:rFonts w:ascii="Lotus Linotype" w:hAnsi="Lotus Linotype" w:cs="Lotus Linotype" w:hint="cs"/>
          <w:color w:val="000000"/>
          <w:sz w:val="36"/>
          <w:szCs w:val="36"/>
          <w:shd w:val="clear" w:color="auto" w:fill="FFFFFF"/>
          <w:rtl/>
        </w:rPr>
        <w:t>ا</w:t>
      </w:r>
      <w:r w:rsidR="003C24EC" w:rsidRPr="003A69CA">
        <w:rPr>
          <w:rFonts w:ascii="Lotus Linotype" w:hAnsi="Lotus Linotype" w:cs="Lotus Linotype"/>
          <w:color w:val="000000"/>
          <w:sz w:val="36"/>
          <w:szCs w:val="36"/>
          <w:shd w:val="clear" w:color="auto" w:fill="FFFFFF"/>
          <w:rtl/>
        </w:rPr>
        <w:t xml:space="preserve"> معیار قرار داد، امانت را به صاحب آن برگرداند</w:t>
      </w:r>
      <w:r w:rsidR="003C24EC" w:rsidRPr="003A69CA">
        <w:rPr>
          <w:rFonts w:ascii="Lotus Linotype" w:hAnsi="Lotus Linotype" w:cs="Lotus Linotype" w:hint="cs"/>
          <w:color w:val="000000"/>
          <w:sz w:val="36"/>
          <w:szCs w:val="36"/>
          <w:shd w:val="clear" w:color="auto" w:fill="FFFFFF"/>
          <w:rtl/>
        </w:rPr>
        <w:t xml:space="preserve"> و</w:t>
      </w:r>
      <w:r w:rsidR="003C24EC" w:rsidRPr="003A69CA">
        <w:rPr>
          <w:rFonts w:ascii="Lotus Linotype" w:hAnsi="Lotus Linotype" w:cs="Lotus Linotype"/>
          <w:color w:val="000000"/>
          <w:sz w:val="36"/>
          <w:szCs w:val="36"/>
          <w:shd w:val="clear" w:color="auto" w:fill="FFFFFF"/>
          <w:rtl/>
        </w:rPr>
        <w:t xml:space="preserve"> حقوق مردم را به خود آنه</w:t>
      </w:r>
      <w:r w:rsidR="003C24EC" w:rsidRPr="003A69CA">
        <w:rPr>
          <w:rFonts w:ascii="Lotus Linotype" w:hAnsi="Lotus Linotype" w:cs="Lotus Linotype" w:hint="cs"/>
          <w:color w:val="000000"/>
          <w:sz w:val="36"/>
          <w:szCs w:val="36"/>
          <w:shd w:val="clear" w:color="auto" w:fill="FFFFFF"/>
          <w:rtl/>
        </w:rPr>
        <w:t>ا</w:t>
      </w:r>
      <w:r w:rsidR="003C24EC" w:rsidRPr="003A69CA">
        <w:rPr>
          <w:rFonts w:ascii="Lotus Linotype" w:hAnsi="Lotus Linotype" w:cs="Lotus Linotype"/>
          <w:color w:val="000000"/>
          <w:sz w:val="36"/>
          <w:szCs w:val="36"/>
          <w:shd w:val="clear" w:color="auto" w:fill="FFFFFF"/>
          <w:rtl/>
        </w:rPr>
        <w:t xml:space="preserve"> </w:t>
      </w:r>
      <w:r w:rsidR="003C24EC" w:rsidRPr="003A69CA">
        <w:rPr>
          <w:rFonts w:ascii="Lotus Linotype" w:hAnsi="Lotus Linotype" w:cs="Lotus Linotype" w:hint="cs"/>
          <w:color w:val="000000"/>
          <w:sz w:val="36"/>
          <w:szCs w:val="36"/>
          <w:shd w:val="clear" w:color="auto" w:fill="FFFFFF"/>
          <w:rtl/>
        </w:rPr>
        <w:t>پرداخت نمود»</w:t>
      </w:r>
      <w:r w:rsidR="003C24EC" w:rsidRPr="003A69CA">
        <w:rPr>
          <w:rFonts w:ascii="Lotus Linotype" w:hAnsi="Lotus Linotype" w:cs="Lotus Linotype"/>
          <w:sz w:val="36"/>
          <w:szCs w:val="36"/>
          <w:vertAlign w:val="superscript"/>
        </w:rPr>
        <w:footnoteReference w:id="844"/>
      </w:r>
      <w:r w:rsidR="003C24EC" w:rsidRPr="003A69CA">
        <w:rPr>
          <w:rFonts w:ascii="Lotus Linotype" w:hAnsi="Lotus Linotype" w:cs="Lotus Linotype" w:hint="cs"/>
          <w:color w:val="000000"/>
          <w:sz w:val="36"/>
          <w:szCs w:val="36"/>
          <w:shd w:val="clear" w:color="auto" w:fill="FFFFFF"/>
          <w:rtl/>
        </w:rPr>
        <w:t>.</w:t>
      </w:r>
    </w:p>
    <w:p w:rsidR="00627A6A" w:rsidRPr="003A69CA" w:rsidRDefault="00627A6A" w:rsidP="002A288B">
      <w:pPr>
        <w:bidi/>
        <w:spacing w:after="0"/>
        <w:jc w:val="both"/>
        <w:rPr>
          <w:rFonts w:ascii="Lotus Linotype" w:hAnsi="Lotus Linotype" w:cs="Lotus Linotype"/>
          <w:color w:val="000000"/>
          <w:sz w:val="36"/>
          <w:szCs w:val="36"/>
          <w:shd w:val="clear" w:color="auto" w:fill="FFFFFF"/>
          <w:rtl/>
        </w:rPr>
      </w:pPr>
      <w:r w:rsidRPr="003A69CA">
        <w:rPr>
          <w:rFonts w:ascii="Lotus Linotype" w:hAnsi="Lotus Linotype" w:cs="Lotus Linotype" w:hint="cs"/>
          <w:color w:val="000000"/>
          <w:sz w:val="36"/>
          <w:szCs w:val="36"/>
          <w:shd w:val="clear" w:color="auto" w:fill="FFFFFF"/>
          <w:rtl/>
        </w:rPr>
        <w:t>چنانکه ملاحظه می</w:t>
      </w:r>
      <w:r w:rsidRPr="003A69CA">
        <w:rPr>
          <w:rFonts w:ascii="Lotus Linotype" w:hAnsi="Lotus Linotype" w:cs="Lotus Linotype" w:hint="cs"/>
          <w:color w:val="000000"/>
          <w:sz w:val="36"/>
          <w:szCs w:val="36"/>
          <w:shd w:val="clear" w:color="auto" w:fill="FFFFFF"/>
          <w:rtl/>
        </w:rPr>
        <w:softHyphen/>
        <w:t xml:space="preserve">شود، مفید از حیرت و سرگردانی که در موضوع خمس </w:t>
      </w:r>
      <w:r w:rsidR="002A288B" w:rsidRPr="003A69CA">
        <w:rPr>
          <w:rFonts w:ascii="Lotus Linotype" w:hAnsi="Lotus Linotype" w:cs="Lotus Linotype" w:hint="cs"/>
          <w:color w:val="000000"/>
          <w:sz w:val="36"/>
          <w:szCs w:val="36"/>
          <w:shd w:val="clear" w:color="auto" w:fill="FFFFFF"/>
          <w:rtl/>
        </w:rPr>
        <w:t xml:space="preserve">به آن </w:t>
      </w:r>
      <w:r w:rsidRPr="003A69CA">
        <w:rPr>
          <w:rFonts w:ascii="Lotus Linotype" w:hAnsi="Lotus Linotype" w:cs="Lotus Linotype" w:hint="cs"/>
          <w:color w:val="000000"/>
          <w:sz w:val="36"/>
          <w:szCs w:val="36"/>
          <w:shd w:val="clear" w:color="auto" w:fill="FFFFFF"/>
          <w:rtl/>
        </w:rPr>
        <w:t>گرفتار آمده، پرده بر می</w:t>
      </w:r>
      <w:r w:rsidRPr="003A69CA">
        <w:rPr>
          <w:rFonts w:ascii="Lotus Linotype" w:hAnsi="Lotus Linotype" w:cs="Lotus Linotype" w:hint="cs"/>
          <w:color w:val="000000"/>
          <w:sz w:val="36"/>
          <w:szCs w:val="36"/>
          <w:shd w:val="clear" w:color="auto" w:fill="FFFFFF"/>
          <w:rtl/>
        </w:rPr>
        <w:softHyphen/>
        <w:t>دارد؛ و از عدم وجود نصوص صریحی از امام غایب یا دیگران پیرامون حکم خمس در عصر غیبت سخن می</w:t>
      </w:r>
      <w:r w:rsidRPr="003A69CA">
        <w:rPr>
          <w:rFonts w:ascii="Lotus Linotype" w:hAnsi="Lotus Linotype" w:cs="Lotus Linotype" w:hint="cs"/>
          <w:color w:val="000000"/>
          <w:sz w:val="36"/>
          <w:szCs w:val="36"/>
          <w:shd w:val="clear" w:color="auto" w:fill="FFFFFF"/>
          <w:rtl/>
        </w:rPr>
        <w:softHyphen/>
        <w:t>گوید؛ و همین مساله منجر به اقوال متعدد و عجیبی شده که با عقل و قرآن منافات دارند؛ از جمله ساقط شدن خمس یا دفن آن در زمین یا انداختن آن به دریا یا کنار گذاشتن آن و وصیت به آن تا روز ظهور مهدی که همین رای و نظر</w:t>
      </w:r>
      <w:r w:rsidR="002A288B" w:rsidRPr="003A69CA">
        <w:rPr>
          <w:rFonts w:ascii="Lotus Linotype" w:hAnsi="Lotus Linotype" w:cs="Lotus Linotype" w:hint="cs"/>
          <w:color w:val="000000"/>
          <w:sz w:val="36"/>
          <w:szCs w:val="36"/>
          <w:shd w:val="clear" w:color="auto" w:fill="FFFFFF"/>
          <w:rtl/>
        </w:rPr>
        <w:t xml:space="preserve"> برگزیده</w:t>
      </w:r>
      <w:r w:rsidRPr="003A69CA">
        <w:rPr>
          <w:rFonts w:ascii="Lotus Linotype" w:hAnsi="Lotus Linotype" w:cs="Lotus Linotype" w:hint="cs"/>
          <w:color w:val="000000"/>
          <w:sz w:val="36"/>
          <w:szCs w:val="36"/>
          <w:shd w:val="clear" w:color="auto" w:fill="FFFFFF"/>
          <w:rtl/>
        </w:rPr>
        <w:t xml:space="preserve"> مفید است.</w:t>
      </w:r>
    </w:p>
    <w:p w:rsidR="00164F6D" w:rsidRPr="003A69CA" w:rsidRDefault="00164F6D" w:rsidP="009F3ACC">
      <w:pPr>
        <w:bidi/>
        <w:spacing w:before="240" w:after="0"/>
        <w:jc w:val="both"/>
        <w:rPr>
          <w:rFonts w:ascii="Lotus Linotype" w:hAnsi="Lotus Linotype" w:cs="Lotus Linotype"/>
          <w:color w:val="000000"/>
          <w:sz w:val="36"/>
          <w:szCs w:val="36"/>
          <w:shd w:val="clear" w:color="auto" w:fill="FFFFFF"/>
          <w:rtl/>
        </w:rPr>
      </w:pPr>
      <w:r w:rsidRPr="003A69CA">
        <w:rPr>
          <w:rFonts w:ascii="Lotus Linotype" w:hAnsi="Lotus Linotype" w:cs="Lotus Linotype" w:hint="cs"/>
          <w:color w:val="000000"/>
          <w:sz w:val="36"/>
          <w:szCs w:val="36"/>
          <w:shd w:val="clear" w:color="auto" w:fill="FFFFFF"/>
          <w:rtl/>
        </w:rPr>
        <w:t>اما علت گزینش این دیدگاه از سوی شیخ مفید، التزام وی به نظریه</w:t>
      </w:r>
      <w:r w:rsidRPr="003A69CA">
        <w:rPr>
          <w:rFonts w:ascii="Lotus Linotype" w:hAnsi="Lotus Linotype" w:cs="Lotus Linotype" w:hint="cs"/>
          <w:color w:val="000000"/>
          <w:sz w:val="36"/>
          <w:szCs w:val="36"/>
          <w:shd w:val="clear" w:color="auto" w:fill="FFFFFF"/>
          <w:rtl/>
        </w:rPr>
        <w:softHyphen/>
        <w:t>ی «تقیه و انتظار برای امام غایب» بوده است که به معنای تحریم اقامه</w:t>
      </w:r>
      <w:r w:rsidRPr="003A69CA">
        <w:rPr>
          <w:rFonts w:ascii="Lotus Linotype" w:hAnsi="Lotus Linotype" w:cs="Lotus Linotype" w:hint="cs"/>
          <w:color w:val="000000"/>
          <w:sz w:val="36"/>
          <w:szCs w:val="36"/>
          <w:shd w:val="clear" w:color="auto" w:fill="FFFFFF"/>
          <w:rtl/>
        </w:rPr>
        <w:softHyphen/>
        <w:t>ی دولت در عصر غیبت یا پرداختن به مسئولیت</w:t>
      </w:r>
      <w:r w:rsidRPr="003A69CA">
        <w:rPr>
          <w:rFonts w:ascii="Lotus Linotype" w:hAnsi="Lotus Linotype" w:cs="Lotus Linotype" w:hint="cs"/>
          <w:color w:val="000000"/>
          <w:sz w:val="36"/>
          <w:szCs w:val="36"/>
          <w:shd w:val="clear" w:color="auto" w:fill="FFFFFF"/>
          <w:rtl/>
        </w:rPr>
        <w:softHyphen/>
        <w:t>های آن می</w:t>
      </w:r>
      <w:r w:rsidRPr="003A69CA">
        <w:rPr>
          <w:rFonts w:ascii="Lotus Linotype" w:hAnsi="Lotus Linotype" w:cs="Lotus Linotype" w:hint="cs"/>
          <w:color w:val="000000"/>
          <w:sz w:val="36"/>
          <w:szCs w:val="36"/>
          <w:shd w:val="clear" w:color="auto" w:fill="FFFFFF"/>
          <w:rtl/>
        </w:rPr>
        <w:softHyphen/>
        <w:t>باشد که یکی از آنها دریافت خمس و توزیع آن می</w:t>
      </w:r>
      <w:r w:rsidRPr="003A69CA">
        <w:rPr>
          <w:rFonts w:ascii="Lotus Linotype" w:hAnsi="Lotus Linotype" w:cs="Lotus Linotype" w:hint="cs"/>
          <w:color w:val="000000"/>
          <w:sz w:val="36"/>
          <w:szCs w:val="36"/>
          <w:shd w:val="clear" w:color="auto" w:fill="FFFFFF"/>
          <w:rtl/>
        </w:rPr>
        <w:softHyphen/>
        <w:t>باشد.</w:t>
      </w:r>
    </w:p>
    <w:p w:rsidR="003C24EC" w:rsidRPr="003A69CA" w:rsidRDefault="002A4128" w:rsidP="009F3ACC">
      <w:pPr>
        <w:bidi/>
        <w:spacing w:before="240" w:after="0"/>
        <w:jc w:val="both"/>
        <w:rPr>
          <w:rFonts w:ascii="Lotus Linotype" w:hAnsi="Lotus Linotype" w:cs="Lotus Linotype"/>
          <w:color w:val="000000"/>
          <w:sz w:val="36"/>
          <w:szCs w:val="36"/>
          <w:shd w:val="clear" w:color="auto" w:fill="FFFFFF"/>
          <w:rtl/>
        </w:rPr>
      </w:pPr>
      <w:r w:rsidRPr="003A69CA">
        <w:rPr>
          <w:rFonts w:ascii="Lotus Linotype" w:hAnsi="Lotus Linotype" w:cs="Lotus Linotype" w:hint="cs"/>
          <w:color w:val="000000"/>
          <w:sz w:val="36"/>
          <w:szCs w:val="36"/>
          <w:u w:val="single"/>
          <w:shd w:val="clear" w:color="auto" w:fill="FFFFFF"/>
          <w:rtl/>
        </w:rPr>
        <w:t>اما شیخ مفید از نظریه</w:t>
      </w:r>
      <w:r w:rsidRPr="003A69CA">
        <w:rPr>
          <w:rFonts w:ascii="Lotus Linotype" w:hAnsi="Lotus Linotype" w:cs="Lotus Linotype" w:hint="cs"/>
          <w:color w:val="000000"/>
          <w:sz w:val="36"/>
          <w:szCs w:val="36"/>
          <w:u w:val="single"/>
          <w:shd w:val="clear" w:color="auto" w:fill="FFFFFF"/>
          <w:rtl/>
        </w:rPr>
        <w:softHyphen/>
        <w:t>ی (نیابت عام) در سایر ابواب مانند خمس و امر به معروف و نهی از منکر و جهاد و نماز جمعه و انقلاب و اقامه</w:t>
      </w:r>
      <w:r w:rsidRPr="003A69CA">
        <w:rPr>
          <w:rFonts w:ascii="Lotus Linotype" w:hAnsi="Lotus Linotype" w:cs="Lotus Linotype" w:hint="cs"/>
          <w:color w:val="000000"/>
          <w:sz w:val="36"/>
          <w:szCs w:val="36"/>
          <w:u w:val="single"/>
          <w:shd w:val="clear" w:color="auto" w:fill="FFFFFF"/>
          <w:rtl/>
        </w:rPr>
        <w:softHyphen/>
        <w:t>ی دولت سخن نمی</w:t>
      </w:r>
      <w:r w:rsidRPr="003A69CA">
        <w:rPr>
          <w:rFonts w:ascii="Lotus Linotype" w:hAnsi="Lotus Linotype" w:cs="Lotus Linotype" w:hint="cs"/>
          <w:color w:val="000000"/>
          <w:sz w:val="36"/>
          <w:szCs w:val="36"/>
          <w:u w:val="single"/>
          <w:shd w:val="clear" w:color="auto" w:fill="FFFFFF"/>
          <w:rtl/>
        </w:rPr>
        <w:softHyphen/>
        <w:t>گوید؛ و تنها به وجوب پرداخت زکات به فقها بسنده می</w:t>
      </w:r>
      <w:r w:rsidRPr="003A69CA">
        <w:rPr>
          <w:rFonts w:ascii="Lotus Linotype" w:hAnsi="Lotus Linotype" w:cs="Lotus Linotype" w:hint="cs"/>
          <w:color w:val="000000"/>
          <w:sz w:val="36"/>
          <w:szCs w:val="36"/>
          <w:u w:val="single"/>
          <w:shd w:val="clear" w:color="auto" w:fill="FFFFFF"/>
          <w:rtl/>
        </w:rPr>
        <w:softHyphen/>
        <w:t>کند «چون آنها داناتر به مصارف آن هستند</w:t>
      </w:r>
      <w:r w:rsidRPr="003A69CA">
        <w:rPr>
          <w:rFonts w:ascii="Lotus Linotype" w:hAnsi="Lotus Linotype" w:cs="Lotus Linotype" w:hint="cs"/>
          <w:color w:val="000000"/>
          <w:sz w:val="36"/>
          <w:szCs w:val="36"/>
          <w:shd w:val="clear" w:color="auto" w:fill="FFFFFF"/>
          <w:rtl/>
        </w:rPr>
        <w:t>»</w:t>
      </w:r>
      <w:r w:rsidRPr="003A69CA">
        <w:rPr>
          <w:rFonts w:ascii="Lotus Linotype" w:hAnsi="Lotus Linotype" w:cs="Lotus Linotype"/>
          <w:sz w:val="36"/>
          <w:szCs w:val="36"/>
          <w:u w:val="single"/>
          <w:vertAlign w:val="superscript"/>
          <w:rtl/>
          <w:lang w:bidi="ar-IQ"/>
        </w:rPr>
        <w:footnoteReference w:id="845"/>
      </w:r>
      <w:r w:rsidRPr="003A69CA">
        <w:rPr>
          <w:rFonts w:ascii="Lotus Linotype" w:hAnsi="Lotus Linotype" w:cs="Lotus Linotype" w:hint="cs"/>
          <w:color w:val="000000"/>
          <w:sz w:val="36"/>
          <w:szCs w:val="36"/>
          <w:shd w:val="clear" w:color="auto" w:fill="FFFFFF"/>
          <w:rtl/>
        </w:rPr>
        <w:t>.</w:t>
      </w:r>
      <w:r w:rsidR="00627A6A" w:rsidRPr="003A69CA">
        <w:rPr>
          <w:rFonts w:ascii="Lotus Linotype" w:hAnsi="Lotus Linotype" w:cs="Lotus Linotype" w:hint="cs"/>
          <w:color w:val="000000"/>
          <w:sz w:val="36"/>
          <w:szCs w:val="36"/>
          <w:shd w:val="clear" w:color="auto" w:fill="FFFFFF"/>
          <w:rtl/>
        </w:rPr>
        <w:t xml:space="preserve">  </w:t>
      </w:r>
    </w:p>
    <w:p w:rsidR="00AF706A" w:rsidRPr="003A69CA" w:rsidRDefault="002A4128"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u w:val="single"/>
          <w:rtl/>
        </w:rPr>
        <w:t>و به نظر می</w:t>
      </w:r>
      <w:r w:rsidRPr="003A69CA">
        <w:rPr>
          <w:rFonts w:ascii="Lotus Linotype" w:hAnsi="Lotus Linotype" w:cs="Lotus Linotype" w:hint="cs"/>
          <w:sz w:val="36"/>
          <w:szCs w:val="36"/>
          <w:u w:val="single"/>
          <w:rtl/>
        </w:rPr>
        <w:softHyphen/>
        <w:t xml:space="preserve">رسد شیخ مفید </w:t>
      </w:r>
      <w:r w:rsidR="00C525A2" w:rsidRPr="003A69CA">
        <w:rPr>
          <w:rFonts w:ascii="Lotus Linotype" w:hAnsi="Lotus Linotype" w:cs="Lotus Linotype" w:hint="cs"/>
          <w:sz w:val="36"/>
          <w:szCs w:val="36"/>
          <w:u w:val="single"/>
          <w:rtl/>
        </w:rPr>
        <w:t>ورود افراد مقبول و مشهور در باب قضاوت را هم به مثابه</w:t>
      </w:r>
      <w:r w:rsidR="00C525A2" w:rsidRPr="003A69CA">
        <w:rPr>
          <w:rFonts w:ascii="Lotus Linotype" w:hAnsi="Lotus Linotype" w:cs="Lotus Linotype" w:hint="cs"/>
          <w:sz w:val="36"/>
          <w:szCs w:val="36"/>
          <w:u w:val="single"/>
          <w:rtl/>
        </w:rPr>
        <w:softHyphen/>
        <w:t>ی اذن عامی برای فقها جهت ایفای نقش امامت در عصر غیبت نمی</w:t>
      </w:r>
      <w:r w:rsidR="00C525A2" w:rsidRPr="003A69CA">
        <w:rPr>
          <w:rFonts w:ascii="Lotus Linotype" w:hAnsi="Lotus Linotype" w:cs="Lotus Linotype" w:hint="cs"/>
          <w:sz w:val="36"/>
          <w:szCs w:val="36"/>
          <w:u w:val="single"/>
          <w:rtl/>
        </w:rPr>
        <w:softHyphen/>
        <w:t>دانست. و چیزی که بر این مساله تاکید می</w:t>
      </w:r>
      <w:r w:rsidR="00C525A2" w:rsidRPr="003A69CA">
        <w:rPr>
          <w:rFonts w:ascii="Lotus Linotype" w:hAnsi="Lotus Linotype" w:cs="Lotus Linotype" w:hint="cs"/>
          <w:sz w:val="36"/>
          <w:szCs w:val="36"/>
          <w:u w:val="single"/>
          <w:rtl/>
        </w:rPr>
        <w:softHyphen/>
        <w:t>کند، نامه</w:t>
      </w:r>
      <w:r w:rsidR="00C525A2" w:rsidRPr="003A69CA">
        <w:rPr>
          <w:rFonts w:ascii="Lotus Linotype" w:hAnsi="Lotus Linotype" w:cs="Lotus Linotype" w:hint="cs"/>
          <w:sz w:val="36"/>
          <w:szCs w:val="36"/>
          <w:u w:val="single"/>
          <w:rtl/>
        </w:rPr>
        <w:softHyphen/>
        <w:t>هایی است که گفته شده امام غایب برای شیخ مفید فرستاده و از هرگونه تفویض منصبی در جایگاه رهبری به او خالی بوده است؛ چنانکه از «نیابت عام برای فقها در عصر غیبت» سخنی نگفته</w:t>
      </w:r>
      <w:r w:rsidR="00C525A2" w:rsidRPr="003A69CA">
        <w:rPr>
          <w:rFonts w:ascii="Lotus Linotype" w:hAnsi="Lotus Linotype" w:cs="Lotus Linotype" w:hint="cs"/>
          <w:sz w:val="36"/>
          <w:szCs w:val="36"/>
          <w:u w:val="single"/>
          <w:rtl/>
        </w:rPr>
        <w:softHyphen/>
        <w:t>اند</w:t>
      </w:r>
      <w:r w:rsidR="00C525A2" w:rsidRPr="003A69CA">
        <w:rPr>
          <w:rFonts w:ascii="Lotus Linotype" w:hAnsi="Lotus Linotype" w:cs="Lotus Linotype"/>
          <w:sz w:val="36"/>
          <w:szCs w:val="36"/>
          <w:u w:val="single"/>
          <w:vertAlign w:val="superscript"/>
          <w:rtl/>
          <w:lang w:bidi="ar-IQ"/>
        </w:rPr>
        <w:footnoteReference w:id="846"/>
      </w:r>
      <w:r w:rsidR="00C525A2" w:rsidRPr="003A69CA">
        <w:rPr>
          <w:rFonts w:ascii="Lotus Linotype" w:hAnsi="Lotus Linotype" w:cs="Lotus Linotype" w:hint="cs"/>
          <w:sz w:val="36"/>
          <w:szCs w:val="36"/>
          <w:rtl/>
        </w:rPr>
        <w:t xml:space="preserve">. </w:t>
      </w:r>
    </w:p>
    <w:p w:rsidR="006D67D6" w:rsidRPr="003A69CA" w:rsidRDefault="00C525A2" w:rsidP="002A288B">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شیخ طوسی در (المبسوط) در وجوب جهاد، ظهور امام عادی ر</w:t>
      </w:r>
      <w:r w:rsidR="006D67D6" w:rsidRPr="003A69CA">
        <w:rPr>
          <w:rFonts w:ascii="Lotus Linotype" w:hAnsi="Lotus Linotype" w:cs="Lotus Linotype" w:hint="cs"/>
          <w:sz w:val="36"/>
          <w:szCs w:val="36"/>
          <w:rtl/>
        </w:rPr>
        <w:t>ا شرط نموده که قتال بدون فرمان</w:t>
      </w:r>
      <w:r w:rsidRPr="003A69CA">
        <w:rPr>
          <w:rFonts w:ascii="Lotus Linotype" w:hAnsi="Lotus Linotype" w:cs="Lotus Linotype" w:hint="cs"/>
          <w:sz w:val="36"/>
          <w:szCs w:val="36"/>
          <w:rtl/>
        </w:rPr>
        <w:t xml:space="preserve"> او برای آنها جایز نیست؛ و اساس</w:t>
      </w:r>
      <w:r w:rsidR="002A288B" w:rsidRPr="003A69CA">
        <w:rPr>
          <w:rFonts w:ascii="Lotus Linotype" w:hAnsi="Lotus Linotype" w:cs="Lotus Linotype" w:hint="cs"/>
          <w:sz w:val="36"/>
          <w:szCs w:val="36"/>
          <w:rtl/>
        </w:rPr>
        <w:t>ا</w:t>
      </w:r>
      <w:r w:rsidRPr="003A69CA">
        <w:rPr>
          <w:rFonts w:ascii="Lotus Linotype" w:hAnsi="Lotus Linotype" w:cs="Lotus Linotype" w:hint="cs"/>
          <w:sz w:val="36"/>
          <w:szCs w:val="36"/>
          <w:rtl/>
        </w:rPr>
        <w:t xml:space="preserve"> جهاد بدون او جایز و روا نیست. </w:t>
      </w:r>
      <w:r w:rsidR="006D67D6" w:rsidRPr="003A69CA">
        <w:rPr>
          <w:rFonts w:ascii="Lotus Linotype" w:hAnsi="Lotus Linotype" w:cs="Lotus Linotype" w:hint="cs"/>
          <w:sz w:val="36"/>
          <w:szCs w:val="36"/>
          <w:rtl/>
        </w:rPr>
        <w:t xml:space="preserve">یا اینکه باید کسی که امام او را برای پرداختن به امور مسلمانان </w:t>
      </w:r>
      <w:r w:rsidR="002A288B" w:rsidRPr="003A69CA">
        <w:rPr>
          <w:rFonts w:ascii="Lotus Linotype" w:hAnsi="Lotus Linotype" w:cs="Lotus Linotype" w:hint="cs"/>
          <w:sz w:val="36"/>
          <w:szCs w:val="36"/>
          <w:rtl/>
        </w:rPr>
        <w:t>تعیین نموده، حضور داشته باشد.</w:t>
      </w:r>
      <w:r w:rsidR="006D67D6" w:rsidRPr="003A69CA">
        <w:rPr>
          <w:rFonts w:ascii="Lotus Linotype" w:hAnsi="Lotus Linotype" w:cs="Lotus Linotype" w:hint="cs"/>
          <w:sz w:val="36"/>
          <w:szCs w:val="36"/>
          <w:rtl/>
        </w:rPr>
        <w:t xml:space="preserve"> و معتقد به عدم جواز جهاد با دشمن به هنگام عدم ظهور امام و عدم حضور کسی است که امام او را منصوب کرده است؛ و می</w:t>
      </w:r>
      <w:r w:rsidR="006D67D6" w:rsidRPr="003A69CA">
        <w:rPr>
          <w:rFonts w:ascii="Lotus Linotype" w:hAnsi="Lotus Linotype" w:cs="Lotus Linotype" w:hint="cs"/>
          <w:sz w:val="36"/>
          <w:szCs w:val="36"/>
          <w:rtl/>
        </w:rPr>
        <w:softHyphen/>
        <w:t xml:space="preserve">گوید: جهاد به همراه حاکمان ظالم یا با کسی جز امام، خطایی است که فاعل آن مستحق گناه است؛ و به این ترتیب </w:t>
      </w:r>
      <w:r w:rsidR="006D67D6" w:rsidRPr="003A69CA">
        <w:rPr>
          <w:rFonts w:ascii="Lotus Linotype" w:hAnsi="Lotus Linotype" w:cs="Lotus Linotype"/>
          <w:sz w:val="36"/>
          <w:szCs w:val="36"/>
          <w:rtl/>
        </w:rPr>
        <w:t xml:space="preserve">اگر به فتوحات هم دست یابد، اجر و ثوابی ندارد و </w:t>
      </w:r>
      <w:r w:rsidR="006D67D6" w:rsidRPr="003A69CA">
        <w:rPr>
          <w:rFonts w:ascii="Lotus Linotype" w:hAnsi="Lotus Linotype" w:cs="Lotus Linotype" w:hint="cs"/>
          <w:sz w:val="36"/>
          <w:szCs w:val="36"/>
          <w:rtl/>
        </w:rPr>
        <w:t>چون</w:t>
      </w:r>
      <w:r w:rsidR="006D67D6" w:rsidRPr="003A69CA">
        <w:rPr>
          <w:rFonts w:ascii="Lotus Linotype" w:hAnsi="Lotus Linotype" w:cs="Lotus Linotype"/>
          <w:sz w:val="36"/>
          <w:szCs w:val="36"/>
          <w:rtl/>
        </w:rPr>
        <w:t xml:space="preserve"> کشته یا مجروح شود، گنهکار است</w:t>
      </w:r>
      <w:r w:rsidR="006D67D6" w:rsidRPr="003A69CA">
        <w:rPr>
          <w:rFonts w:ascii="Lotus Linotype" w:hAnsi="Lotus Linotype" w:cs="Lotus Linotype" w:hint="cs"/>
          <w:sz w:val="36"/>
          <w:szCs w:val="36"/>
          <w:rtl/>
        </w:rPr>
        <w:t>. و از این مساله حالت دفاع از نفس و کیان اسلام و همه</w:t>
      </w:r>
      <w:r w:rsidR="006D67D6" w:rsidRPr="003A69CA">
        <w:rPr>
          <w:rFonts w:ascii="Lotus Linotype" w:hAnsi="Lotus Linotype" w:cs="Lotus Linotype" w:hint="cs"/>
          <w:sz w:val="36"/>
          <w:szCs w:val="36"/>
          <w:rtl/>
        </w:rPr>
        <w:softHyphen/>
        <w:t>ی مومنان را استثنی می</w:t>
      </w:r>
      <w:r w:rsidR="006D67D6" w:rsidRPr="003A69CA">
        <w:rPr>
          <w:rFonts w:ascii="Lotus Linotype" w:hAnsi="Lotus Linotype" w:cs="Lotus Linotype" w:hint="cs"/>
          <w:sz w:val="36"/>
          <w:szCs w:val="36"/>
          <w:rtl/>
        </w:rPr>
        <w:softHyphen/>
        <w:t xml:space="preserve">کند؛ زمانی که دشمن به مسلمانان حمله کند و از </w:t>
      </w:r>
      <w:r w:rsidR="002A288B" w:rsidRPr="003A69CA">
        <w:rPr>
          <w:rFonts w:ascii="Lotus Linotype" w:hAnsi="Lotus Linotype" w:cs="Lotus Linotype" w:hint="cs"/>
          <w:sz w:val="36"/>
          <w:szCs w:val="36"/>
          <w:rtl/>
        </w:rPr>
        <w:t>او</w:t>
      </w:r>
      <w:r w:rsidR="006D67D6" w:rsidRPr="003A69CA">
        <w:rPr>
          <w:rFonts w:ascii="Lotus Linotype" w:hAnsi="Lotus Linotype" w:cs="Lotus Linotype" w:hint="cs"/>
          <w:sz w:val="36"/>
          <w:szCs w:val="36"/>
          <w:rtl/>
        </w:rPr>
        <w:t xml:space="preserve"> در مورد کیان اسلام بترسد؛ و در این مورد هم عدم قصد جهاد با امام جائر و عدم قصد جهاد با دشمنان برای ورودشان به اسلام را شرط می</w:t>
      </w:r>
      <w:r w:rsidR="006D67D6" w:rsidRPr="003A69CA">
        <w:rPr>
          <w:rFonts w:ascii="Lotus Linotype" w:hAnsi="Lotus Linotype" w:cs="Lotus Linotype" w:hint="cs"/>
          <w:sz w:val="36"/>
          <w:szCs w:val="36"/>
          <w:rtl/>
        </w:rPr>
        <w:softHyphen/>
        <w:t>کند.</w:t>
      </w:r>
    </w:p>
    <w:p w:rsidR="005C167C" w:rsidRPr="003A69CA" w:rsidRDefault="006D67D6"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می</w:t>
      </w:r>
      <w:r w:rsidRPr="003A69CA">
        <w:rPr>
          <w:rFonts w:ascii="Lotus Linotype" w:hAnsi="Lotus Linotype" w:cs="Lotus Linotype" w:hint="cs"/>
          <w:sz w:val="36"/>
          <w:szCs w:val="36"/>
          <w:rtl/>
        </w:rPr>
        <w:softHyphen/>
        <w:t xml:space="preserve">گوید: جهاد در راه الله فضل زیاد و اجر و پاداش بسیار دارد؛ اما فضل آن در زمانی است که امام ظاهر باشد ... و زمانی که امام ظاهر و آشکار نیست، </w:t>
      </w:r>
      <w:r w:rsidR="006C1A1D" w:rsidRPr="003A69CA">
        <w:rPr>
          <w:rFonts w:ascii="Lotus Linotype" w:hAnsi="Lotus Linotype" w:cs="Lotus Linotype" w:hint="cs"/>
          <w:sz w:val="36"/>
          <w:szCs w:val="36"/>
          <w:rtl/>
        </w:rPr>
        <w:t xml:space="preserve">این فضل در آن نیست؛ اما اگر در حال استتار و پنهان بودن امام و بسته بودن دستش از تصرف، نذر نمود که جهاد کند، بر او واجب است که به نذر خود وفا کند؛ </w:t>
      </w:r>
      <w:r w:rsidR="005C167C" w:rsidRPr="003A69CA">
        <w:rPr>
          <w:rFonts w:ascii="Lotus Linotype" w:hAnsi="Lotus Linotype" w:cs="Lotus Linotype" w:hint="cs"/>
          <w:sz w:val="36"/>
          <w:szCs w:val="36"/>
          <w:rtl/>
        </w:rPr>
        <w:t>و حکم آن همان است که ذکر نمودیم، اینکه آغازگر جنگ با دشمن نباشد و تنها زمانی به دفع آنان روی بیاورد که ترس سیطره</w:t>
      </w:r>
      <w:r w:rsidR="005C167C" w:rsidRPr="003A69CA">
        <w:rPr>
          <w:rFonts w:ascii="Lotus Linotype" w:hAnsi="Lotus Linotype" w:cs="Lotus Linotype" w:hint="cs"/>
          <w:sz w:val="36"/>
          <w:szCs w:val="36"/>
          <w:rtl/>
        </w:rPr>
        <w:softHyphen/>
        <w:t>ی آنها را دارد؛ و اگر در حالت انقباض ید امام چنین نذری کرد، باید آن را تبدیل به وجوه خیر نماید</w:t>
      </w:r>
      <w:r w:rsidR="005C167C" w:rsidRPr="003A69CA">
        <w:rPr>
          <w:rFonts w:ascii="Lotus Linotype" w:hAnsi="Lotus Linotype" w:cs="Lotus Linotype"/>
          <w:sz w:val="36"/>
          <w:szCs w:val="36"/>
          <w:vertAlign w:val="superscript"/>
          <w:rtl/>
          <w:lang w:bidi="ar-IQ"/>
        </w:rPr>
        <w:footnoteReference w:id="847"/>
      </w:r>
      <w:r w:rsidR="005C167C" w:rsidRPr="003A69CA">
        <w:rPr>
          <w:rFonts w:ascii="Lotus Linotype" w:hAnsi="Lotus Linotype" w:cs="Lotus Linotype" w:hint="cs"/>
          <w:sz w:val="36"/>
          <w:szCs w:val="36"/>
          <w:rtl/>
        </w:rPr>
        <w:t>.</w:t>
      </w:r>
    </w:p>
    <w:p w:rsidR="005C167C" w:rsidRPr="003A69CA" w:rsidRDefault="005C167C" w:rsidP="009F3ACC">
      <w:pPr>
        <w:autoSpaceDE w:val="0"/>
        <w:autoSpaceDN w:val="0"/>
        <w:bidi/>
        <w:adjustRightInd w:val="0"/>
        <w:spacing w:after="0" w:line="240" w:lineRule="auto"/>
        <w:jc w:val="both"/>
        <w:rPr>
          <w:rFonts w:ascii="Lotus Linotype" w:hAnsi="Lotus Linotype" w:cs="B Titr"/>
          <w:sz w:val="36"/>
          <w:szCs w:val="36"/>
          <w:rtl/>
        </w:rPr>
      </w:pPr>
      <w:r w:rsidRPr="003A69CA">
        <w:rPr>
          <w:rFonts w:ascii="Lotus Linotype" w:hAnsi="Lotus Linotype" w:cs="B Titr" w:hint="cs"/>
          <w:sz w:val="36"/>
          <w:szCs w:val="36"/>
          <w:rtl/>
        </w:rPr>
        <w:t>68- مفید موسس مذهب آل بویه</w:t>
      </w:r>
    </w:p>
    <w:p w:rsidR="005C167C" w:rsidRPr="003A69CA" w:rsidRDefault="005C167C" w:rsidP="009F3ACC">
      <w:pPr>
        <w:autoSpaceDE w:val="0"/>
        <w:autoSpaceDN w:val="0"/>
        <w:bidi/>
        <w:adjustRightInd w:val="0"/>
        <w:spacing w:after="0" w:line="240" w:lineRule="auto"/>
        <w:jc w:val="both"/>
        <w:rPr>
          <w:rFonts w:ascii="Lotus Linotype" w:hAnsi="Lotus Linotype" w:cs="B Titr"/>
          <w:sz w:val="36"/>
          <w:szCs w:val="36"/>
          <w:rtl/>
        </w:rPr>
      </w:pPr>
      <w:r w:rsidRPr="003A69CA">
        <w:rPr>
          <w:rFonts w:ascii="Lotus Linotype" w:hAnsi="Lotus Linotype" w:cs="B Titr" w:hint="cs"/>
          <w:sz w:val="36"/>
          <w:szCs w:val="36"/>
          <w:rtl/>
        </w:rPr>
        <w:t>زنده کردن مردگان و میراندن زندگان</w:t>
      </w:r>
    </w:p>
    <w:p w:rsidR="00C525A2" w:rsidRPr="003A69CA" w:rsidRDefault="005C167C"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 </w:t>
      </w:r>
      <w:r w:rsidR="001258C5" w:rsidRPr="003A69CA">
        <w:rPr>
          <w:rFonts w:ascii="Lotus Linotype" w:hAnsi="Lotus Linotype" w:cs="Lotus Linotype" w:hint="cs"/>
          <w:sz w:val="36"/>
          <w:szCs w:val="36"/>
          <w:rtl/>
        </w:rPr>
        <w:t>در فصل</w:t>
      </w:r>
      <w:r w:rsidR="001258C5" w:rsidRPr="003A69CA">
        <w:rPr>
          <w:rFonts w:ascii="Lotus Linotype" w:hAnsi="Lotus Linotype" w:cs="Lotus Linotype" w:hint="cs"/>
          <w:sz w:val="36"/>
          <w:szCs w:val="36"/>
          <w:rtl/>
        </w:rPr>
        <w:softHyphen/>
        <w:t>های گذشته این مساله برای ما روشن شد که پروژه</w:t>
      </w:r>
      <w:r w:rsidR="001258C5" w:rsidRPr="003A69CA">
        <w:rPr>
          <w:rFonts w:ascii="Lotus Linotype" w:hAnsi="Lotus Linotype" w:cs="Lotus Linotype" w:hint="cs"/>
          <w:sz w:val="36"/>
          <w:szCs w:val="36"/>
          <w:rtl/>
        </w:rPr>
        <w:softHyphen/>
        <w:t>ی فکری و فرهنگی شیخ مفید از دو بخش تشکیل شده است:</w:t>
      </w:r>
    </w:p>
    <w:p w:rsidR="001258C5" w:rsidRPr="003A69CA" w:rsidRDefault="001258C5"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بخش اول: اثبات نظریه</w:t>
      </w:r>
      <w:r w:rsidRPr="003A69CA">
        <w:rPr>
          <w:rFonts w:ascii="Lotus Linotype" w:hAnsi="Lotus Linotype" w:cs="Lotus Linotype" w:hint="cs"/>
          <w:sz w:val="36"/>
          <w:szCs w:val="36"/>
          <w:rtl/>
        </w:rPr>
        <w:softHyphen/>
        <w:t>ی امامت الهی برای ائمه</w:t>
      </w:r>
      <w:r w:rsidRPr="003A69CA">
        <w:rPr>
          <w:rFonts w:ascii="Lotus Linotype" w:hAnsi="Lotus Linotype" w:cs="Lotus Linotype" w:hint="cs"/>
          <w:sz w:val="36"/>
          <w:szCs w:val="36"/>
          <w:rtl/>
        </w:rPr>
        <w:softHyphen/>
        <w:t>ی علوی حسینی موسوی که شامل یازده نفر از امام علی تا حسن عسکری می</w:t>
      </w:r>
      <w:r w:rsidRPr="003A69CA">
        <w:rPr>
          <w:rFonts w:ascii="Lotus Linotype" w:hAnsi="Lotus Linotype" w:cs="Lotus Linotype" w:hint="cs"/>
          <w:sz w:val="36"/>
          <w:szCs w:val="36"/>
          <w:rtl/>
        </w:rPr>
        <w:softHyphen/>
        <w:t xml:space="preserve">شوند. </w:t>
      </w:r>
    </w:p>
    <w:p w:rsidR="001258C5" w:rsidRPr="003A69CA" w:rsidRDefault="001258C5"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بخش دوم: اثبات فرضیه</w:t>
      </w:r>
      <w:r w:rsidRPr="003A69CA">
        <w:rPr>
          <w:rFonts w:ascii="Lotus Linotype" w:hAnsi="Lotus Linotype" w:cs="Lotus Linotype" w:hint="cs"/>
          <w:sz w:val="36"/>
          <w:szCs w:val="36"/>
          <w:rtl/>
        </w:rPr>
        <w:softHyphen/>
        <w:t>ی وجود امام دوازدهم (محمد بن حسن عسکری) و سپس اثبات صفت امامت و مهدویت و غیبت برای او می</w:t>
      </w:r>
      <w:r w:rsidRPr="003A69CA">
        <w:rPr>
          <w:rFonts w:ascii="Lotus Linotype" w:hAnsi="Lotus Linotype" w:cs="Lotus Linotype" w:hint="cs"/>
          <w:sz w:val="36"/>
          <w:szCs w:val="36"/>
          <w:rtl/>
        </w:rPr>
        <w:softHyphen/>
        <w:t>باشد.</w:t>
      </w:r>
    </w:p>
    <w:p w:rsidR="001258C5" w:rsidRPr="003A69CA" w:rsidRDefault="001258C5"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این مساله منجر به تاسیس فرقه</w:t>
      </w:r>
      <w:r w:rsidRPr="003A69CA">
        <w:rPr>
          <w:rFonts w:ascii="Lotus Linotype" w:hAnsi="Lotus Linotype" w:cs="Lotus Linotype" w:hint="cs"/>
          <w:sz w:val="36"/>
          <w:szCs w:val="36"/>
          <w:rtl/>
        </w:rPr>
        <w:softHyphen/>
        <w:t>ی «اثنی عشریه» در قرن چهارم هجری شد؛ بعد از اینکه نظریه</w:t>
      </w:r>
      <w:r w:rsidRPr="003A69CA">
        <w:rPr>
          <w:rFonts w:ascii="Lotus Linotype" w:hAnsi="Lotus Linotype" w:cs="Lotus Linotype" w:hint="cs"/>
          <w:sz w:val="36"/>
          <w:szCs w:val="36"/>
          <w:rtl/>
        </w:rPr>
        <w:softHyphen/>
        <w:t>ی امامت موسوی (فرزندان موسی بن جعفر: علی الرضا و محمد الجواد و علی الهادی و حسن عسکری) با وفات عسکری بدون فرزندی ظاهر و آشکار در سال 260 هجری به بن بست رسید؛ و این مساله شیعه عسکری را در حیرت شدیدی گرفتار نمود، تا جایی که موجب فرقه فرقه شدن آنها به چهارده فرقه گردید؛ که فرقه</w:t>
      </w:r>
      <w:r w:rsidRPr="003A69CA">
        <w:rPr>
          <w:rFonts w:ascii="Lotus Linotype" w:hAnsi="Lotus Linotype" w:cs="Lotus Linotype" w:hint="cs"/>
          <w:sz w:val="36"/>
          <w:szCs w:val="36"/>
          <w:rtl/>
        </w:rPr>
        <w:softHyphen/>
        <w:t xml:space="preserve">ای از آنها وجود فرزندی پنهان برای او متصور شدند که البته این فرقه هم با گذشت زمان و بعد از گذشت حدود صد سال از وفات عسکری منقرض گردید؛ </w:t>
      </w:r>
      <w:r w:rsidR="0014031D" w:rsidRPr="003A69CA">
        <w:rPr>
          <w:rFonts w:ascii="Lotus Linotype" w:hAnsi="Lotus Linotype" w:cs="Lotus Linotype" w:hint="cs"/>
          <w:sz w:val="36"/>
          <w:szCs w:val="36"/>
          <w:rtl/>
        </w:rPr>
        <w:t>و این مساله</w:t>
      </w:r>
      <w:r w:rsidR="0014031D" w:rsidRPr="003A69CA">
        <w:rPr>
          <w:rFonts w:ascii="Lotus Linotype" w:hAnsi="Lotus Linotype" w:cs="Lotus Linotype" w:hint="cs"/>
          <w:sz w:val="36"/>
          <w:szCs w:val="36"/>
          <w:rtl/>
        </w:rPr>
        <w:softHyphen/>
        <w:t>ای است که سه تن از مورخین شیعه</w:t>
      </w:r>
      <w:r w:rsidR="0014031D" w:rsidRPr="003A69CA">
        <w:rPr>
          <w:rFonts w:ascii="Lotus Linotype" w:hAnsi="Lotus Linotype" w:cs="Lotus Linotype" w:hint="cs"/>
          <w:sz w:val="36"/>
          <w:szCs w:val="36"/>
          <w:rtl/>
        </w:rPr>
        <w:softHyphen/>
        <w:t>ی امامی بر آن تاکید نمودند؛ کلینی در (الکافی)، نعمانی در (الغیبة) و صدوق در (</w:t>
      </w:r>
      <w:r w:rsidR="0014031D" w:rsidRPr="003A69CA">
        <w:rPr>
          <w:rFonts w:ascii="Lotus Linotype" w:hAnsi="Lotus Linotype" w:cs="Lotus Linotype"/>
          <w:sz w:val="36"/>
          <w:szCs w:val="36"/>
          <w:rtl/>
        </w:rPr>
        <w:t>إكمال الدين</w:t>
      </w:r>
      <w:r w:rsidR="0014031D" w:rsidRPr="003A69CA">
        <w:rPr>
          <w:rFonts w:ascii="Lotus Linotype" w:hAnsi="Lotus Linotype" w:cs="Lotus Linotype" w:hint="cs"/>
          <w:sz w:val="36"/>
          <w:szCs w:val="36"/>
          <w:rtl/>
        </w:rPr>
        <w:t>)</w:t>
      </w:r>
      <w:r w:rsidR="0014031D" w:rsidRPr="003A69CA">
        <w:rPr>
          <w:rStyle w:val="FootnoteReference"/>
          <w:rFonts w:ascii="Lotus Linotype" w:hAnsi="Lotus Linotype" w:cs="Lotus Linotype"/>
          <w:sz w:val="36"/>
          <w:szCs w:val="36"/>
          <w:rtl/>
        </w:rPr>
        <w:footnoteReference w:id="848"/>
      </w:r>
      <w:r w:rsidR="0014031D"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w:t>
      </w:r>
    </w:p>
    <w:p w:rsidR="00C460FC" w:rsidRPr="003A69CA" w:rsidRDefault="00C460FC"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به نظر ما «خط موسوی» که خط آخر «اسماعیلی» بود، در قرن چهارم بسیار فعال بود؛ تا جایی که توانست دولت فاطمیه را در شمال افریقا و تا امتداد حجاز و شام بر پا کند و نزدیک بود دامنه</w:t>
      </w:r>
      <w:r w:rsidRPr="003A69CA">
        <w:rPr>
          <w:rFonts w:ascii="Lotus Linotype" w:hAnsi="Lotus Linotype" w:cs="Lotus Linotype" w:hint="cs"/>
          <w:sz w:val="36"/>
          <w:szCs w:val="36"/>
          <w:rtl/>
        </w:rPr>
        <w:softHyphen/>
        <w:t>ی آن به</w:t>
      </w:r>
      <w:r w:rsidRPr="003A69CA">
        <w:rPr>
          <w:rFonts w:ascii="Lotus Linotype" w:hAnsi="Lotus Linotype" w:cs="Lotus Linotype" w:hint="cs"/>
          <w:sz w:val="36"/>
          <w:szCs w:val="36"/>
          <w:rtl/>
        </w:rPr>
        <w:softHyphen/>
        <w:t xml:space="preserve"> عراق برسد.</w:t>
      </w:r>
    </w:p>
    <w:p w:rsidR="00C460FC" w:rsidRPr="003A69CA" w:rsidRDefault="00C460FC"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صرف نظر از درستی یا نادرستی نظریه</w:t>
      </w:r>
      <w:r w:rsidRPr="003A69CA">
        <w:rPr>
          <w:rFonts w:ascii="Lotus Linotype" w:hAnsi="Lotus Linotype" w:cs="Lotus Linotype" w:hint="cs"/>
          <w:sz w:val="36"/>
          <w:szCs w:val="36"/>
          <w:rtl/>
        </w:rPr>
        <w:softHyphen/>
        <w:t>ی امامت، محور آن زندگی یازده تن از ائمه بوده است؛ و در میان ائمه</w:t>
      </w:r>
      <w:r w:rsidRPr="003A69CA">
        <w:rPr>
          <w:rFonts w:ascii="Lotus Linotype" w:hAnsi="Lotus Linotype" w:cs="Lotus Linotype" w:hint="cs"/>
          <w:sz w:val="36"/>
          <w:szCs w:val="36"/>
          <w:rtl/>
        </w:rPr>
        <w:softHyphen/>
        <w:t>ی اسماعیلی، پیرامون ائمه</w:t>
      </w:r>
      <w:r w:rsidRPr="003A69CA">
        <w:rPr>
          <w:rFonts w:ascii="Lotus Linotype" w:hAnsi="Lotus Linotype" w:cs="Lotus Linotype" w:hint="cs"/>
          <w:sz w:val="36"/>
          <w:szCs w:val="36"/>
          <w:rtl/>
        </w:rPr>
        <w:softHyphen/>
        <w:t>ی موجود و ظاهر بوده است؛ اما با وفات عسکری بدون اینکه فرزندی از خود به جای بگذارد، به مرحله</w:t>
      </w:r>
      <w:r w:rsidRPr="003A69CA">
        <w:rPr>
          <w:rFonts w:ascii="Lotus Linotype" w:hAnsi="Lotus Linotype" w:cs="Lotus Linotype" w:hint="cs"/>
          <w:sz w:val="36"/>
          <w:szCs w:val="36"/>
          <w:rtl/>
        </w:rPr>
        <w:softHyphen/>
        <w:t>ی مرگ و انقراض و متلاشی شدن رسید؛ چنانکه فرقه</w:t>
      </w:r>
      <w:r w:rsidRPr="003A69CA">
        <w:rPr>
          <w:rFonts w:ascii="Lotus Linotype" w:hAnsi="Lotus Linotype" w:cs="Lotus Linotype" w:hint="cs"/>
          <w:sz w:val="36"/>
          <w:szCs w:val="36"/>
          <w:rtl/>
        </w:rPr>
        <w:softHyphen/>
        <w:t>ای از شیعیان عسکری چنین گفته و نظریه</w:t>
      </w:r>
      <w:r w:rsidRPr="003A69CA">
        <w:rPr>
          <w:rFonts w:ascii="Lotus Linotype" w:hAnsi="Lotus Linotype" w:cs="Lotus Linotype" w:hint="cs"/>
          <w:sz w:val="36"/>
          <w:szCs w:val="36"/>
          <w:rtl/>
        </w:rPr>
        <w:softHyphen/>
        <w:t>ی امامت را از اساس باطل شمردند، وگرنه به بن بست نمی</w:t>
      </w:r>
      <w:r w:rsidRPr="003A69CA">
        <w:rPr>
          <w:rFonts w:ascii="Lotus Linotype" w:hAnsi="Lotus Linotype" w:cs="Lotus Linotype" w:hint="cs"/>
          <w:sz w:val="36"/>
          <w:szCs w:val="36"/>
          <w:rtl/>
        </w:rPr>
        <w:softHyphen/>
        <w:t>رسید.</w:t>
      </w:r>
    </w:p>
    <w:p w:rsidR="00C460FC" w:rsidRPr="003A69CA" w:rsidRDefault="00C460FC" w:rsidP="00500F2B">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اما شیخ مفید آمد تا روح دوباره</w:t>
      </w:r>
      <w:r w:rsidRPr="003A69CA">
        <w:rPr>
          <w:rFonts w:ascii="Lotus Linotype" w:hAnsi="Lotus Linotype" w:cs="Lotus Linotype" w:hint="cs"/>
          <w:sz w:val="36"/>
          <w:szCs w:val="36"/>
          <w:rtl/>
        </w:rPr>
        <w:softHyphen/>
        <w:t>ای به این نظریه</w:t>
      </w:r>
      <w:r w:rsidRPr="003A69CA">
        <w:rPr>
          <w:rFonts w:ascii="Lotus Linotype" w:hAnsi="Lotus Linotype" w:cs="Lotus Linotype" w:hint="cs"/>
          <w:sz w:val="36"/>
          <w:szCs w:val="36"/>
          <w:rtl/>
        </w:rPr>
        <w:softHyphen/>
        <w:t>ی مرده بدهد؛ از طریق «اثبات» وجود امام دوازدهم غایب؛ و اگر تلاش مفید نبود، نظریه</w:t>
      </w:r>
      <w:r w:rsidRPr="003A69CA">
        <w:rPr>
          <w:rFonts w:ascii="Lotus Linotype" w:hAnsi="Lotus Linotype" w:cs="Lotus Linotype" w:hint="cs"/>
          <w:sz w:val="36"/>
          <w:szCs w:val="36"/>
          <w:rtl/>
        </w:rPr>
        <w:softHyphen/>
        <w:t>ی امامیه (موسوی) از بین رفته بود و همچون نظریات شیعی سابق مثل سبئیه</w:t>
      </w:r>
      <w:r w:rsidR="00500F2B"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و کیسانیه و ناووسیه و محمدیه و واقفیه و سایر نظریاتی که برخی از غلات باطنی به آنها معتقد بودند و تاریخ دروغ بو</w:t>
      </w:r>
      <w:r w:rsidR="00500F2B" w:rsidRPr="003A69CA">
        <w:rPr>
          <w:rFonts w:ascii="Lotus Linotype" w:hAnsi="Lotus Linotype" w:cs="Lotus Linotype" w:hint="cs"/>
          <w:sz w:val="36"/>
          <w:szCs w:val="36"/>
          <w:rtl/>
        </w:rPr>
        <w:t>د</w:t>
      </w:r>
      <w:r w:rsidRPr="003A69CA">
        <w:rPr>
          <w:rFonts w:ascii="Lotus Linotype" w:hAnsi="Lotus Linotype" w:cs="Lotus Linotype" w:hint="cs"/>
          <w:sz w:val="36"/>
          <w:szCs w:val="36"/>
          <w:rtl/>
        </w:rPr>
        <w:t>ن آنها را اثبات نمود، منقرض می</w:t>
      </w:r>
      <w:r w:rsidRPr="003A69CA">
        <w:rPr>
          <w:rFonts w:ascii="Lotus Linotype" w:hAnsi="Lotus Linotype" w:cs="Lotus Linotype" w:hint="cs"/>
          <w:sz w:val="36"/>
          <w:szCs w:val="36"/>
          <w:rtl/>
        </w:rPr>
        <w:softHyphen/>
        <w:t>شد و به طور کامل از بین می</w:t>
      </w:r>
      <w:r w:rsidRPr="003A69CA">
        <w:rPr>
          <w:rFonts w:ascii="Lotus Linotype" w:hAnsi="Lotus Linotype" w:cs="Lotus Linotype" w:hint="cs"/>
          <w:sz w:val="36"/>
          <w:szCs w:val="36"/>
          <w:rtl/>
        </w:rPr>
        <w:softHyphen/>
        <w:t>رفت.</w:t>
      </w:r>
    </w:p>
    <w:p w:rsidR="006A3158" w:rsidRPr="003A69CA" w:rsidRDefault="006A3158" w:rsidP="00500F2B">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اما شیخ مفید ب</w:t>
      </w:r>
      <w:r w:rsidR="00500F2B" w:rsidRPr="003A69CA">
        <w:rPr>
          <w:rFonts w:ascii="Lotus Linotype" w:hAnsi="Lotus Linotype" w:cs="Lotus Linotype" w:hint="cs"/>
          <w:sz w:val="36"/>
          <w:szCs w:val="36"/>
          <w:rtl/>
        </w:rPr>
        <w:t>ا</w:t>
      </w:r>
      <w:r w:rsidRPr="003A69CA">
        <w:rPr>
          <w:rFonts w:ascii="Lotus Linotype" w:hAnsi="Lotus Linotype" w:cs="Lotus Linotype" w:hint="cs"/>
          <w:sz w:val="36"/>
          <w:szCs w:val="36"/>
          <w:rtl/>
        </w:rPr>
        <w:t xml:space="preserve"> شیعه چه کرد؟</w:t>
      </w:r>
    </w:p>
    <w:p w:rsidR="003E41A9" w:rsidRPr="003A69CA" w:rsidRDefault="003E41A9"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آنان را میراند و در غاری وارد نمود و سنگی بر در غار گذاشت و از صحنه</w:t>
      </w:r>
      <w:r w:rsidRPr="003A69CA">
        <w:rPr>
          <w:rFonts w:ascii="Lotus Linotype" w:hAnsi="Lotus Linotype" w:cs="Lotus Linotype" w:hint="cs"/>
          <w:sz w:val="36"/>
          <w:szCs w:val="36"/>
          <w:rtl/>
        </w:rPr>
        <w:softHyphen/>
        <w:t>ی زندگی خارج نمود.</w:t>
      </w:r>
    </w:p>
    <w:p w:rsidR="00EC6681" w:rsidRPr="003A69CA" w:rsidRDefault="00972E74"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مفید تلاش زیادی کرد تا «غیبت» خیالی را به یک «عقیده</w:t>
      </w:r>
      <w:r w:rsidRPr="003A69CA">
        <w:rPr>
          <w:rFonts w:ascii="Lotus Linotype" w:hAnsi="Lotus Linotype" w:cs="Lotus Linotype" w:hint="cs"/>
          <w:sz w:val="36"/>
          <w:szCs w:val="36"/>
          <w:rtl/>
        </w:rPr>
        <w:softHyphen/>
        <w:t xml:space="preserve">ی دینی» تبدیل کند، هرچند این ادعا با یک دوگانگی همراه بود، چون از جهتی معتقد به وجوب تعیین امام در زمین از سوی خداوند بود و از جهتی معتقد به غیبت او از </w:t>
      </w:r>
      <w:r w:rsidR="00EC6681" w:rsidRPr="003A69CA">
        <w:rPr>
          <w:rFonts w:ascii="Lotus Linotype" w:hAnsi="Lotus Linotype" w:cs="Lotus Linotype" w:hint="cs"/>
          <w:sz w:val="36"/>
          <w:szCs w:val="36"/>
          <w:rtl/>
        </w:rPr>
        <w:t>صحنه</w:t>
      </w:r>
      <w:r w:rsidR="00EC6681" w:rsidRPr="003A69CA">
        <w:rPr>
          <w:rFonts w:ascii="Lotus Linotype" w:hAnsi="Lotus Linotype" w:cs="Lotus Linotype" w:hint="cs"/>
          <w:sz w:val="36"/>
          <w:szCs w:val="36"/>
          <w:rtl/>
        </w:rPr>
        <w:softHyphen/>
        <w:t>ی زندگی.</w:t>
      </w:r>
    </w:p>
    <w:p w:rsidR="00123CE7" w:rsidRPr="003A69CA" w:rsidRDefault="00EC6681"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اما از آنجا که این «امام خیالی» وجودی حقیقی و ظاهری نداشت، شیخ مفید تنها به وجود او در اذهان بسنده کرد؛ چنانکه می</w:t>
      </w:r>
      <w:r w:rsidRPr="003A69CA">
        <w:rPr>
          <w:rFonts w:ascii="Lotus Linotype" w:hAnsi="Lotus Linotype" w:cs="Lotus Linotype" w:hint="cs"/>
          <w:sz w:val="36"/>
          <w:szCs w:val="36"/>
          <w:rtl/>
        </w:rPr>
        <w:softHyphen/>
        <w:t>گوید: «مدلول خبر بیانگر لزوم وجود امام و لزوم شناخت او می</w:t>
      </w:r>
      <w:r w:rsidRPr="003A69CA">
        <w:rPr>
          <w:rFonts w:ascii="Lotus Linotype" w:hAnsi="Lotus Linotype" w:cs="Lotus Linotype" w:hint="cs"/>
          <w:sz w:val="36"/>
          <w:szCs w:val="36"/>
          <w:rtl/>
        </w:rPr>
        <w:softHyphen/>
        <w:t xml:space="preserve">باشد و متضمن وجوب ظهور او و عدم غیبتش نیست. </w:t>
      </w:r>
      <w:r w:rsidR="00010A6D" w:rsidRPr="003A69CA">
        <w:rPr>
          <w:rFonts w:ascii="Lotus Linotype" w:hAnsi="Lotus Linotype" w:cs="Lotus Linotype" w:hint="cs"/>
          <w:sz w:val="36"/>
          <w:szCs w:val="36"/>
          <w:rtl/>
        </w:rPr>
        <w:t>و تنها شناخت ما نسبت به او و امامت و عصمت و فضل و کمالش، برای کسب ثواب و اجر و پاداش به دلیل امتثال ما به فرمان الهی در این زمینه کفایت می</w:t>
      </w:r>
      <w:r w:rsidR="00010A6D" w:rsidRPr="003A69CA">
        <w:rPr>
          <w:rFonts w:ascii="Lotus Linotype" w:hAnsi="Lotus Linotype" w:cs="Lotus Linotype" w:hint="cs"/>
          <w:sz w:val="36"/>
          <w:szCs w:val="36"/>
          <w:rtl/>
        </w:rPr>
        <w:softHyphen/>
        <w:t>کند؛ و انتظار ما برای ظهورش عبادتی است که تا ظهورش انجام می</w:t>
      </w:r>
      <w:r w:rsidR="00010A6D" w:rsidRPr="003A69CA">
        <w:rPr>
          <w:rFonts w:ascii="Lotus Linotype" w:hAnsi="Lotus Linotype" w:cs="Lotus Linotype" w:hint="cs"/>
          <w:sz w:val="36"/>
          <w:szCs w:val="36"/>
          <w:rtl/>
        </w:rPr>
        <w:softHyphen/>
        <w:t>دهیم و خداوند آن را بر ما فرض کرده است»</w:t>
      </w:r>
      <w:r w:rsidR="00123CE7" w:rsidRPr="003A69CA">
        <w:rPr>
          <w:rStyle w:val="FootnoteReference"/>
          <w:rFonts w:ascii="Lotus Linotype" w:hAnsi="Lotus Linotype" w:cs="Lotus Linotype"/>
          <w:sz w:val="36"/>
          <w:szCs w:val="36"/>
          <w:rtl/>
        </w:rPr>
        <w:footnoteReference w:id="849"/>
      </w:r>
      <w:r w:rsidR="00010A6D" w:rsidRPr="003A69CA">
        <w:rPr>
          <w:rFonts w:ascii="Lotus Linotype" w:hAnsi="Lotus Linotype" w:cs="Lotus Linotype" w:hint="cs"/>
          <w:sz w:val="36"/>
          <w:szCs w:val="36"/>
          <w:rtl/>
        </w:rPr>
        <w:t>.</w:t>
      </w:r>
    </w:p>
    <w:p w:rsidR="00123CE7" w:rsidRPr="003A69CA" w:rsidRDefault="00123CE7"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اما مفید در این مورد از مساله</w:t>
      </w:r>
      <w:r w:rsidRPr="003A69CA">
        <w:rPr>
          <w:rFonts w:ascii="Lotus Linotype" w:hAnsi="Lotus Linotype" w:cs="Lotus Linotype" w:hint="cs"/>
          <w:sz w:val="36"/>
          <w:szCs w:val="36"/>
          <w:rtl/>
        </w:rPr>
        <w:softHyphen/>
        <w:t>ی «ضرورت وجود حجت در زمین» غفلت کرده است؛ که در این صورت باید پرسید: اعتقاد به وجود او و غیبتش چه سودی دارد؟</w:t>
      </w:r>
    </w:p>
    <w:p w:rsidR="00DA1D6F" w:rsidRPr="003A69CA" w:rsidRDefault="00123CE7" w:rsidP="002F064D">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این درحالی است که شیخ مفید خود احادیثی را از ائمه</w:t>
      </w:r>
      <w:r w:rsidRPr="003A69CA">
        <w:rPr>
          <w:rFonts w:ascii="Lotus Linotype" w:hAnsi="Lotus Linotype" w:cs="Lotus Linotype" w:hint="cs"/>
          <w:sz w:val="36"/>
          <w:szCs w:val="36"/>
          <w:rtl/>
        </w:rPr>
        <w:softHyphen/>
        <w:t>ی اهل بیت در رد بر فرقه</w:t>
      </w:r>
      <w:r w:rsidRPr="003A69CA">
        <w:rPr>
          <w:rFonts w:ascii="Lotus Linotype" w:hAnsi="Lotus Linotype" w:cs="Lotus Linotype" w:hint="cs"/>
          <w:sz w:val="36"/>
          <w:szCs w:val="36"/>
          <w:rtl/>
        </w:rPr>
        <w:softHyphen/>
        <w:t>هایی از شیعه</w:t>
      </w:r>
      <w:r w:rsidRPr="003A69CA">
        <w:rPr>
          <w:rFonts w:ascii="Lotus Linotype" w:hAnsi="Lotus Linotype" w:cs="Lotus Linotype" w:hint="cs"/>
          <w:sz w:val="36"/>
          <w:szCs w:val="36"/>
          <w:rtl/>
        </w:rPr>
        <w:softHyphen/>
        <w:t>ی غالی و منحرف روایت نموده که برای ائمه</w:t>
      </w:r>
      <w:r w:rsidRPr="003A69CA">
        <w:rPr>
          <w:rFonts w:ascii="Lotus Linotype" w:hAnsi="Lotus Linotype" w:cs="Lotus Linotype" w:hint="cs"/>
          <w:sz w:val="36"/>
          <w:szCs w:val="36"/>
          <w:rtl/>
        </w:rPr>
        <w:softHyphen/>
        <w:t>ی سابق متصور غیبت بودند؛ و در آنها شرط زنده و ظاهر بودن امام ذکر شده است تا اینکه حجت بر مردم باشند؛ مفید از ابو الحسن روایت نموده که ابو عبدالله می</w:t>
      </w:r>
      <w:r w:rsidRPr="003A69CA">
        <w:rPr>
          <w:rFonts w:ascii="Lotus Linotype" w:hAnsi="Lotus Linotype" w:cs="Lotus Linotype" w:hint="cs"/>
          <w:sz w:val="36"/>
          <w:szCs w:val="36"/>
          <w:rtl/>
        </w:rPr>
        <w:softHyphen/>
        <w:t>گوید: «</w:t>
      </w:r>
      <w:r w:rsidR="0076042F" w:rsidRPr="003A69CA">
        <w:rPr>
          <w:rFonts w:ascii="Lotus Linotype" w:hAnsi="Lotus Linotype" w:cs="Lotus Linotype" w:hint="cs"/>
          <w:sz w:val="36"/>
          <w:szCs w:val="36"/>
          <w:rtl/>
        </w:rPr>
        <w:t>حجت خداوند بر خلقش اقامه نمی</w:t>
      </w:r>
      <w:r w:rsidR="0076042F" w:rsidRPr="003A69CA">
        <w:rPr>
          <w:rFonts w:ascii="Lotus Linotype" w:hAnsi="Lotus Linotype" w:cs="Lotus Linotype" w:hint="cs"/>
          <w:sz w:val="36"/>
          <w:szCs w:val="36"/>
          <w:rtl/>
        </w:rPr>
        <w:softHyphen/>
        <w:t>شود مگر با امام زنده</w:t>
      </w:r>
      <w:r w:rsidR="0076042F" w:rsidRPr="003A69CA">
        <w:rPr>
          <w:rFonts w:ascii="Lotus Linotype" w:hAnsi="Lotus Linotype" w:cs="Lotus Linotype" w:hint="cs"/>
          <w:sz w:val="36"/>
          <w:szCs w:val="36"/>
          <w:rtl/>
        </w:rPr>
        <w:softHyphen/>
        <w:t>ای که شناخته شده است».  و از رضا روایت نموده که ابو جعفر می</w:t>
      </w:r>
      <w:r w:rsidR="0076042F" w:rsidRPr="003A69CA">
        <w:rPr>
          <w:rFonts w:ascii="Lotus Linotype" w:hAnsi="Lotus Linotype" w:cs="Lotus Linotype" w:hint="cs"/>
          <w:sz w:val="36"/>
          <w:szCs w:val="36"/>
          <w:rtl/>
        </w:rPr>
        <w:softHyphen/>
        <w:t>گوید: «حجت خداوند بر خلقش اقامه نمی</w:t>
      </w:r>
      <w:r w:rsidR="0076042F" w:rsidRPr="003A69CA">
        <w:rPr>
          <w:rFonts w:ascii="Lotus Linotype" w:hAnsi="Lotus Linotype" w:cs="Lotus Linotype" w:hint="cs"/>
          <w:sz w:val="36"/>
          <w:szCs w:val="36"/>
          <w:rtl/>
        </w:rPr>
        <w:softHyphen/>
        <w:t>شود مگر با امام زنده</w:t>
      </w:r>
      <w:r w:rsidR="0076042F" w:rsidRPr="003A69CA">
        <w:rPr>
          <w:rFonts w:ascii="Lotus Linotype" w:hAnsi="Lotus Linotype" w:cs="Lotus Linotype" w:hint="cs"/>
          <w:sz w:val="36"/>
          <w:szCs w:val="36"/>
          <w:rtl/>
        </w:rPr>
        <w:softHyphen/>
        <w:t>ای که شناخته شده است». و از عمرو بن زید از ابوالحسن اول (کاظم) روایت است که شنیدم فرمود: «هرکس بدون امامی بمیرد، مرگی جاهلی داشته است؛ امام زنده</w:t>
      </w:r>
      <w:r w:rsidR="0076042F" w:rsidRPr="003A69CA">
        <w:rPr>
          <w:rFonts w:ascii="Lotus Linotype" w:hAnsi="Lotus Linotype" w:cs="Lotus Linotype"/>
          <w:sz w:val="36"/>
          <w:szCs w:val="36"/>
          <w:rtl/>
        </w:rPr>
        <w:softHyphen/>
      </w:r>
      <w:r w:rsidR="0076042F" w:rsidRPr="003A69CA">
        <w:rPr>
          <w:rFonts w:ascii="Lotus Linotype" w:hAnsi="Lotus Linotype" w:cs="Lotus Linotype" w:hint="cs"/>
          <w:sz w:val="36"/>
          <w:szCs w:val="36"/>
          <w:rtl/>
        </w:rPr>
        <w:t>ای که او را می</w:t>
      </w:r>
      <w:r w:rsidR="0076042F" w:rsidRPr="003A69CA">
        <w:rPr>
          <w:rFonts w:ascii="Lotus Linotype" w:hAnsi="Lotus Linotype" w:cs="Lotus Linotype" w:hint="cs"/>
          <w:sz w:val="36"/>
          <w:szCs w:val="36"/>
          <w:rtl/>
        </w:rPr>
        <w:softHyphen/>
        <w:t>شناسد».</w:t>
      </w:r>
      <w:r w:rsidRPr="003A69CA">
        <w:rPr>
          <w:rFonts w:ascii="Lotus Linotype" w:hAnsi="Lotus Linotype" w:cs="Lotus Linotype" w:hint="cs"/>
          <w:sz w:val="36"/>
          <w:szCs w:val="36"/>
          <w:rtl/>
        </w:rPr>
        <w:t xml:space="preserve"> </w:t>
      </w:r>
      <w:r w:rsidR="0076042F" w:rsidRPr="003A69CA">
        <w:rPr>
          <w:rFonts w:ascii="Lotus Linotype" w:hAnsi="Lotus Linotype" w:cs="Lotus Linotype" w:hint="cs"/>
          <w:sz w:val="36"/>
          <w:szCs w:val="36"/>
          <w:rtl/>
        </w:rPr>
        <w:t xml:space="preserve">گفتم: از پدرت نشنیدم که این بخش را بگوید </w:t>
      </w:r>
      <w:r w:rsidR="0076042F" w:rsidRPr="003A69CA">
        <w:rPr>
          <w:rFonts w:ascii="Times New Roman" w:hAnsi="Times New Roman" w:cs="Times New Roman" w:hint="cs"/>
          <w:sz w:val="36"/>
          <w:szCs w:val="36"/>
          <w:rtl/>
        </w:rPr>
        <w:t>–</w:t>
      </w:r>
      <w:r w:rsidR="0076042F" w:rsidRPr="003A69CA">
        <w:rPr>
          <w:rFonts w:ascii="Lotus Linotype" w:hAnsi="Lotus Linotype" w:cs="Lotus Linotype" w:hint="cs"/>
          <w:sz w:val="36"/>
          <w:szCs w:val="36"/>
          <w:rtl/>
        </w:rPr>
        <w:t xml:space="preserve"> یعنی امام زنده </w:t>
      </w:r>
      <w:r w:rsidR="0076042F" w:rsidRPr="003A69CA">
        <w:rPr>
          <w:rFonts w:ascii="Times New Roman" w:hAnsi="Times New Roman" w:cs="Times New Roman" w:hint="cs"/>
          <w:sz w:val="36"/>
          <w:szCs w:val="36"/>
          <w:rtl/>
        </w:rPr>
        <w:t>–</w:t>
      </w:r>
      <w:r w:rsidR="0076042F" w:rsidRPr="003A69CA">
        <w:rPr>
          <w:rFonts w:ascii="Lotus Linotype" w:hAnsi="Lotus Linotype" w:cs="Lotus Linotype" w:hint="cs"/>
          <w:sz w:val="36"/>
          <w:szCs w:val="36"/>
          <w:rtl/>
        </w:rPr>
        <w:t xml:space="preserve"> فرمود: «به خدا سوگند رسول الله چنین فرموده است؛ رسول الله فرمودند: هرکس درحالی بمیرد که امامی نداشته باشد که از او شنیده و اطاعت می</w:t>
      </w:r>
      <w:r w:rsidR="0076042F" w:rsidRPr="003A69CA">
        <w:rPr>
          <w:rFonts w:ascii="Lotus Linotype" w:hAnsi="Lotus Linotype" w:cs="Lotus Linotype" w:hint="cs"/>
          <w:sz w:val="36"/>
          <w:szCs w:val="36"/>
          <w:rtl/>
        </w:rPr>
        <w:softHyphen/>
        <w:t xml:space="preserve">شود، مرگ او جاهلی بوده است». و از ابو جارود روایت است که از ابوعبدالله شنیدم که فرمود: «هرکس در حالی بمیرد که امامی زنده و ظاهر نداشته باشد، مرگی جاهلی داشته است». گفتم: فدایت شوم، امامی زنده؟ فرمود: «امامی زنده». </w:t>
      </w:r>
      <w:r w:rsidR="00DA1D6F" w:rsidRPr="003A69CA">
        <w:rPr>
          <w:rFonts w:ascii="Lotus Linotype" w:hAnsi="Lotus Linotype" w:cs="Lotus Linotype" w:hint="cs"/>
          <w:sz w:val="36"/>
          <w:szCs w:val="36"/>
          <w:rtl/>
        </w:rPr>
        <w:t>و از داود الرقی از عبدالصالح روایت است که می</w:t>
      </w:r>
      <w:r w:rsidR="00DA1D6F" w:rsidRPr="003A69CA">
        <w:rPr>
          <w:rFonts w:ascii="Lotus Linotype" w:hAnsi="Lotus Linotype" w:cs="Lotus Linotype" w:hint="cs"/>
          <w:sz w:val="36"/>
          <w:szCs w:val="36"/>
          <w:rtl/>
        </w:rPr>
        <w:softHyphen/>
        <w:t>گوید: «حجت خداوند بر خلقش اقامه نمی</w:t>
      </w:r>
      <w:r w:rsidR="00DA1D6F" w:rsidRPr="003A69CA">
        <w:rPr>
          <w:rFonts w:ascii="Lotus Linotype" w:hAnsi="Lotus Linotype" w:cs="Lotus Linotype" w:hint="cs"/>
          <w:sz w:val="36"/>
          <w:szCs w:val="36"/>
          <w:rtl/>
        </w:rPr>
        <w:softHyphen/>
        <w:t>شود مگر با امامی زنده و شناخته شده»</w:t>
      </w:r>
      <w:r w:rsidR="00DA1D6F" w:rsidRPr="003A69CA">
        <w:rPr>
          <w:rStyle w:val="FootnoteReference"/>
          <w:rFonts w:ascii="Lotus Linotype" w:hAnsi="Lotus Linotype" w:cs="Lotus Linotype"/>
          <w:sz w:val="36"/>
          <w:szCs w:val="36"/>
          <w:rtl/>
        </w:rPr>
        <w:footnoteReference w:id="850"/>
      </w:r>
      <w:r w:rsidR="00DA1D6F" w:rsidRPr="003A69CA">
        <w:rPr>
          <w:rFonts w:ascii="Lotus Linotype" w:hAnsi="Lotus Linotype" w:cs="Lotus Linotype" w:hint="cs"/>
          <w:sz w:val="36"/>
          <w:szCs w:val="36"/>
          <w:rtl/>
        </w:rPr>
        <w:t>.</w:t>
      </w:r>
    </w:p>
    <w:p w:rsidR="00DA1D6F" w:rsidRPr="003A69CA" w:rsidRDefault="00DA1D6F" w:rsidP="002F064D">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همه</w:t>
      </w:r>
      <w:r w:rsidRPr="003A69CA">
        <w:rPr>
          <w:rFonts w:ascii="Lotus Linotype" w:hAnsi="Lotus Linotype" w:cs="Lotus Linotype" w:hint="cs"/>
          <w:sz w:val="36"/>
          <w:szCs w:val="36"/>
          <w:rtl/>
        </w:rPr>
        <w:softHyphen/>
        <w:t>ی این روایت</w:t>
      </w:r>
      <w:r w:rsidRPr="003A69CA">
        <w:rPr>
          <w:rFonts w:ascii="Lotus Linotype" w:hAnsi="Lotus Linotype" w:cs="Lotus Linotype" w:hint="cs"/>
          <w:sz w:val="36"/>
          <w:szCs w:val="36"/>
          <w:rtl/>
        </w:rPr>
        <w:softHyphen/>
        <w:t>ها بر ضرورت</w:t>
      </w:r>
      <w:r w:rsidR="002F064D"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حیات امام و ظهور او و ایفای نقش امامت تاکید دارند و این مساله با غیبت و مخفی</w:t>
      </w:r>
      <w:r w:rsidRPr="003A69CA">
        <w:rPr>
          <w:rFonts w:ascii="Lotus Linotype" w:hAnsi="Lotus Linotype" w:cs="Lotus Linotype" w:hint="cs"/>
          <w:sz w:val="36"/>
          <w:szCs w:val="36"/>
          <w:rtl/>
        </w:rPr>
        <w:softHyphen/>
        <w:t>کار</w:t>
      </w:r>
      <w:r w:rsidR="002F064D" w:rsidRPr="003A69CA">
        <w:rPr>
          <w:rFonts w:ascii="Lotus Linotype" w:hAnsi="Lotus Linotype" w:cs="Lotus Linotype" w:hint="cs"/>
          <w:sz w:val="36"/>
          <w:szCs w:val="36"/>
          <w:rtl/>
        </w:rPr>
        <w:t>ی</w:t>
      </w:r>
      <w:r w:rsidRPr="003A69CA">
        <w:rPr>
          <w:rFonts w:ascii="Lotus Linotype" w:hAnsi="Lotus Linotype" w:cs="Lotus Linotype" w:hint="cs"/>
          <w:sz w:val="36"/>
          <w:szCs w:val="36"/>
          <w:rtl/>
        </w:rPr>
        <w:t xml:space="preserve"> در تناقض می</w:t>
      </w:r>
      <w:r w:rsidRPr="003A69CA">
        <w:rPr>
          <w:rFonts w:ascii="Lotus Linotype" w:hAnsi="Lotus Linotype" w:cs="Lotus Linotype" w:hint="cs"/>
          <w:sz w:val="36"/>
          <w:szCs w:val="36"/>
          <w:rtl/>
        </w:rPr>
        <w:softHyphen/>
        <w:t xml:space="preserve">باشد؛ اما </w:t>
      </w:r>
      <w:r w:rsidR="002F064D" w:rsidRPr="003A69CA">
        <w:rPr>
          <w:rFonts w:ascii="Lotus Linotype" w:hAnsi="Lotus Linotype" w:cs="Lotus Linotype" w:hint="cs"/>
          <w:sz w:val="36"/>
          <w:szCs w:val="36"/>
          <w:rtl/>
        </w:rPr>
        <w:t xml:space="preserve">در اینجا </w:t>
      </w:r>
      <w:r w:rsidRPr="003A69CA">
        <w:rPr>
          <w:rFonts w:ascii="Lotus Linotype" w:hAnsi="Lotus Linotype" w:cs="Lotus Linotype" w:hint="cs"/>
          <w:sz w:val="36"/>
          <w:szCs w:val="36"/>
          <w:rtl/>
        </w:rPr>
        <w:t>شیخ مفید «عقل» را کنار گذاشته و به «غیب» پناه می</w:t>
      </w:r>
      <w:r w:rsidRPr="003A69CA">
        <w:rPr>
          <w:rFonts w:ascii="Lotus Linotype" w:hAnsi="Lotus Linotype" w:cs="Lotus Linotype" w:hint="cs"/>
          <w:sz w:val="36"/>
          <w:szCs w:val="36"/>
          <w:rtl/>
        </w:rPr>
        <w:softHyphen/>
        <w:t>برد و طی کردن مسیر عقل و بررسی سبب غیبت را نپذیرفته و می</w:t>
      </w:r>
      <w:r w:rsidRPr="003A69CA">
        <w:rPr>
          <w:rFonts w:ascii="Lotus Linotype" w:hAnsi="Lotus Linotype" w:cs="Lotus Linotype" w:hint="cs"/>
          <w:sz w:val="36"/>
          <w:szCs w:val="36"/>
          <w:rtl/>
        </w:rPr>
        <w:softHyphen/>
        <w:t>گوید: «مصلحت تنها از طریق علام الغیوب است که دانسته می</w:t>
      </w:r>
      <w:r w:rsidRPr="003A69CA">
        <w:rPr>
          <w:rFonts w:ascii="Lotus Linotype" w:hAnsi="Lotus Linotype" w:cs="Lotus Linotype" w:hint="cs"/>
          <w:sz w:val="36"/>
          <w:szCs w:val="36"/>
          <w:rtl/>
        </w:rPr>
        <w:softHyphen/>
        <w:t>شود؛ او که به ضمایر آگاه است و عالم به عواقب است و چیزی بر او پنهان نمی</w:t>
      </w:r>
      <w:r w:rsidRPr="003A69CA">
        <w:rPr>
          <w:rFonts w:ascii="Lotus Linotype" w:hAnsi="Lotus Linotype" w:cs="Lotus Linotype" w:hint="cs"/>
          <w:sz w:val="36"/>
          <w:szCs w:val="36"/>
          <w:rtl/>
        </w:rPr>
        <w:softHyphen/>
        <w:t>ماند»</w:t>
      </w:r>
      <w:r w:rsidRPr="003A69CA">
        <w:rPr>
          <w:rStyle w:val="FootnoteReference"/>
          <w:rFonts w:ascii="Lotus Linotype" w:hAnsi="Lotus Linotype" w:cs="Lotus Linotype"/>
          <w:sz w:val="36"/>
          <w:szCs w:val="36"/>
          <w:rtl/>
        </w:rPr>
        <w:footnoteReference w:id="851"/>
      </w:r>
      <w:r w:rsidRPr="003A69CA">
        <w:rPr>
          <w:rFonts w:ascii="Lotus Linotype" w:hAnsi="Lotus Linotype" w:cs="Lotus Linotype" w:hint="cs"/>
          <w:sz w:val="36"/>
          <w:szCs w:val="36"/>
          <w:rtl/>
        </w:rPr>
        <w:t>. و «راز غیبت را کسی جز خداوند نمی</w:t>
      </w:r>
      <w:r w:rsidRPr="003A69CA">
        <w:rPr>
          <w:rFonts w:ascii="Lotus Linotype" w:hAnsi="Lotus Linotype" w:cs="Lotus Linotype" w:hint="cs"/>
          <w:sz w:val="36"/>
          <w:szCs w:val="36"/>
          <w:rtl/>
        </w:rPr>
        <w:softHyphen/>
        <w:t>داند»</w:t>
      </w:r>
      <w:r w:rsidRPr="003A69CA">
        <w:rPr>
          <w:rStyle w:val="FootnoteReference"/>
          <w:rFonts w:ascii="Lotus Linotype" w:hAnsi="Lotus Linotype" w:cs="Lotus Linotype"/>
          <w:sz w:val="36"/>
          <w:szCs w:val="36"/>
          <w:rtl/>
        </w:rPr>
        <w:footnoteReference w:id="852"/>
      </w:r>
      <w:r w:rsidRPr="003A69CA">
        <w:rPr>
          <w:rFonts w:ascii="Lotus Linotype" w:hAnsi="Lotus Linotype" w:cs="Lotus Linotype" w:hint="cs"/>
          <w:sz w:val="36"/>
          <w:szCs w:val="36"/>
          <w:rtl/>
        </w:rPr>
        <w:t>.</w:t>
      </w:r>
    </w:p>
    <w:p w:rsidR="00021E44" w:rsidRPr="003A69CA" w:rsidRDefault="00021E44"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به نظر می</w:t>
      </w:r>
      <w:r w:rsidRPr="003A69CA">
        <w:rPr>
          <w:rFonts w:ascii="Lotus Linotype" w:hAnsi="Lotus Linotype" w:cs="Lotus Linotype" w:hint="cs"/>
          <w:sz w:val="36"/>
          <w:szCs w:val="36"/>
          <w:rtl/>
        </w:rPr>
        <w:softHyphen/>
        <w:t>رسد مفید این تناقض را احساس کرده است، بل</w:t>
      </w:r>
      <w:r w:rsidR="002F064D" w:rsidRPr="003A69CA">
        <w:rPr>
          <w:rFonts w:ascii="Lotus Linotype" w:hAnsi="Lotus Linotype" w:cs="Lotus Linotype" w:hint="cs"/>
          <w:sz w:val="36"/>
          <w:szCs w:val="36"/>
          <w:rtl/>
        </w:rPr>
        <w:t>که بسیاری از شیعیان و دیگران این</w:t>
      </w:r>
      <w:r w:rsidRPr="003A69CA">
        <w:rPr>
          <w:rFonts w:ascii="Lotus Linotype" w:hAnsi="Lotus Linotype" w:cs="Lotus Linotype" w:hint="cs"/>
          <w:sz w:val="36"/>
          <w:szCs w:val="36"/>
          <w:rtl/>
        </w:rPr>
        <w:t xml:space="preserve"> موضوع را با او مطرح کرده</w:t>
      </w:r>
      <w:r w:rsidRPr="003A69CA">
        <w:rPr>
          <w:rFonts w:ascii="Lotus Linotype" w:hAnsi="Lotus Linotype" w:cs="Lotus Linotype" w:hint="cs"/>
          <w:sz w:val="36"/>
          <w:szCs w:val="36"/>
          <w:rtl/>
        </w:rPr>
        <w:softHyphen/>
        <w:t>اند؛ لذا می</w:t>
      </w:r>
      <w:r w:rsidRPr="003A69CA">
        <w:rPr>
          <w:rFonts w:ascii="Lotus Linotype" w:hAnsi="Lotus Linotype" w:cs="Lotus Linotype" w:hint="cs"/>
          <w:sz w:val="36"/>
          <w:szCs w:val="36"/>
          <w:rtl/>
        </w:rPr>
        <w:softHyphen/>
        <w:t>گوید: «اگر کسی بگوید: اگر این خبر صحیح باشد که می</w:t>
      </w:r>
      <w:r w:rsidRPr="003A69CA">
        <w:rPr>
          <w:rFonts w:ascii="Lotus Linotype" w:hAnsi="Lotus Linotype" w:cs="Lotus Linotype" w:hint="cs"/>
          <w:sz w:val="36"/>
          <w:szCs w:val="36"/>
          <w:rtl/>
        </w:rPr>
        <w:softHyphen/>
        <w:t>گوید: (هرکس درحالی بمیرد که امام زمانش را نمی</w:t>
      </w:r>
      <w:r w:rsidRPr="003A69CA">
        <w:rPr>
          <w:rFonts w:ascii="Lotus Linotype" w:hAnsi="Lotus Linotype" w:cs="Lotus Linotype" w:hint="cs"/>
          <w:sz w:val="36"/>
          <w:szCs w:val="36"/>
          <w:rtl/>
        </w:rPr>
        <w:softHyphen/>
        <w:t>شناسد، مرگ وی مرگ جاهلی بوده است) چگونه دیدگاه شما مبنی بر غیبت امام این زمان درست است و اینکه از همگی پنهان است و کسی مکان او را نمی</w:t>
      </w:r>
      <w:r w:rsidRPr="003A69CA">
        <w:rPr>
          <w:rFonts w:ascii="Lotus Linotype" w:hAnsi="Lotus Linotype" w:cs="Lotus Linotype" w:hint="cs"/>
          <w:sz w:val="36"/>
          <w:szCs w:val="36"/>
          <w:rtl/>
        </w:rPr>
        <w:softHyphen/>
        <w:t>داند؟</w:t>
      </w:r>
    </w:p>
    <w:p w:rsidR="00EC6681" w:rsidRPr="003A69CA" w:rsidRDefault="00021E44"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در پاسخ به او گفته می</w:t>
      </w:r>
      <w:r w:rsidRPr="003A69CA">
        <w:rPr>
          <w:rFonts w:ascii="Lotus Linotype" w:hAnsi="Lotus Linotype" w:cs="Lotus Linotype" w:hint="cs"/>
          <w:sz w:val="36"/>
          <w:szCs w:val="36"/>
          <w:rtl/>
        </w:rPr>
        <w:softHyphen/>
        <w:t xml:space="preserve">شود: </w:t>
      </w:r>
      <w:r w:rsidRPr="003A69CA">
        <w:rPr>
          <w:rFonts w:ascii="Lotus Linotype" w:hAnsi="Lotus Linotype" w:cs="Lotus Linotype" w:hint="cs"/>
          <w:sz w:val="36"/>
          <w:szCs w:val="36"/>
          <w:u w:val="single"/>
          <w:rtl/>
        </w:rPr>
        <w:t>تضادی میان شناخت امام و همه</w:t>
      </w:r>
      <w:r w:rsidRPr="003A69CA">
        <w:rPr>
          <w:rFonts w:ascii="Lotus Linotype" w:hAnsi="Lotus Linotype" w:cs="Lotus Linotype" w:hint="cs"/>
          <w:sz w:val="36"/>
          <w:szCs w:val="36"/>
          <w:u w:val="single"/>
          <w:rtl/>
        </w:rPr>
        <w:softHyphen/>
        <w:t>ی مواردی که ذکر نمودید نیست، چون علم به وجود او در جهان نیازمند مشاهده</w:t>
      </w:r>
      <w:r w:rsidRPr="003A69CA">
        <w:rPr>
          <w:rFonts w:ascii="Lotus Linotype" w:hAnsi="Lotus Linotype" w:cs="Lotus Linotype" w:hint="cs"/>
          <w:sz w:val="36"/>
          <w:szCs w:val="36"/>
          <w:u w:val="single"/>
          <w:rtl/>
        </w:rPr>
        <w:softHyphen/>
        <w:t>ی او نیست</w:t>
      </w:r>
      <w:r w:rsidRPr="003A69CA">
        <w:rPr>
          <w:rFonts w:ascii="Lotus Linotype" w:hAnsi="Lotus Linotype" w:cs="Lotus Linotype" w:hint="cs"/>
          <w:sz w:val="36"/>
          <w:szCs w:val="36"/>
          <w:rtl/>
        </w:rPr>
        <w:t>»</w:t>
      </w:r>
      <w:r w:rsidRPr="003A69CA">
        <w:rPr>
          <w:rStyle w:val="FootnoteReference"/>
          <w:rFonts w:ascii="Lotus Linotype" w:hAnsi="Lotus Linotype" w:cs="Lotus Linotype"/>
          <w:sz w:val="36"/>
          <w:szCs w:val="36"/>
          <w:rtl/>
        </w:rPr>
        <w:footnoteReference w:id="853"/>
      </w:r>
      <w:r w:rsidRPr="003A69CA">
        <w:rPr>
          <w:rFonts w:ascii="Lotus Linotype" w:hAnsi="Lotus Linotype" w:cs="Lotus Linotype" w:hint="cs"/>
          <w:sz w:val="36"/>
          <w:szCs w:val="36"/>
          <w:rtl/>
        </w:rPr>
        <w:t xml:space="preserve">.  </w:t>
      </w:r>
      <w:r w:rsidR="00DA1D6F" w:rsidRPr="003A69CA">
        <w:rPr>
          <w:rFonts w:ascii="Lotus Linotype" w:hAnsi="Lotus Linotype" w:cs="Lotus Linotype" w:hint="cs"/>
          <w:sz w:val="36"/>
          <w:szCs w:val="36"/>
          <w:rtl/>
        </w:rPr>
        <w:t xml:space="preserve">    </w:t>
      </w:r>
      <w:r w:rsidR="0076042F" w:rsidRPr="003A69CA">
        <w:rPr>
          <w:rFonts w:ascii="Lotus Linotype" w:hAnsi="Lotus Linotype" w:cs="Lotus Linotype" w:hint="cs"/>
          <w:sz w:val="36"/>
          <w:szCs w:val="36"/>
          <w:rtl/>
        </w:rPr>
        <w:t xml:space="preserve">    </w:t>
      </w:r>
      <w:r w:rsidR="00010A6D" w:rsidRPr="003A69CA">
        <w:rPr>
          <w:rFonts w:ascii="Lotus Linotype" w:hAnsi="Lotus Linotype" w:cs="Lotus Linotype" w:hint="cs"/>
          <w:sz w:val="36"/>
          <w:szCs w:val="36"/>
          <w:rtl/>
        </w:rPr>
        <w:t xml:space="preserve"> </w:t>
      </w:r>
    </w:p>
    <w:p w:rsidR="00021E44" w:rsidRPr="003A69CA" w:rsidRDefault="00021E44"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مفید برای این مساله مثال</w:t>
      </w:r>
      <w:r w:rsidRPr="003A69CA">
        <w:rPr>
          <w:rFonts w:ascii="Lotus Linotype" w:hAnsi="Lotus Linotype" w:cs="Lotus Linotype" w:hint="cs"/>
          <w:sz w:val="36"/>
          <w:szCs w:val="36"/>
          <w:rtl/>
        </w:rPr>
        <w:softHyphen/>
        <w:t>هایی را ذکر می</w:t>
      </w:r>
      <w:r w:rsidRPr="003A69CA">
        <w:rPr>
          <w:rFonts w:ascii="Lotus Linotype" w:hAnsi="Lotus Linotype" w:cs="Lotus Linotype" w:hint="cs"/>
          <w:sz w:val="36"/>
          <w:szCs w:val="36"/>
          <w:rtl/>
        </w:rPr>
        <w:softHyphen/>
        <w:t>کند، مانند علم و آگاهی پیروان دیانت</w:t>
      </w:r>
      <w:r w:rsidRPr="003A69CA">
        <w:rPr>
          <w:rFonts w:ascii="Lotus Linotype" w:hAnsi="Lotus Linotype" w:cs="Lotus Linotype" w:hint="cs"/>
          <w:sz w:val="36"/>
          <w:szCs w:val="36"/>
          <w:rtl/>
        </w:rPr>
        <w:softHyphen/>
        <w:t>های گذشته از آمدن پیامبرمان محمد در آینده؛ و غیبت خضر و موسی از قومش (به مدت چهل روز) و غیبت یوسف و یونس و اصحاب کهف</w:t>
      </w:r>
      <w:r w:rsidRPr="003A69CA">
        <w:rPr>
          <w:rStyle w:val="FootnoteReference"/>
          <w:rFonts w:ascii="Lotus Linotype" w:hAnsi="Lotus Linotype" w:cs="Lotus Linotype"/>
          <w:sz w:val="36"/>
          <w:szCs w:val="36"/>
          <w:rtl/>
        </w:rPr>
        <w:footnoteReference w:id="854"/>
      </w:r>
      <w:r w:rsidRPr="003A69CA">
        <w:rPr>
          <w:rFonts w:ascii="Lotus Linotype" w:hAnsi="Lotus Linotype" w:cs="Lotus Linotype" w:hint="cs"/>
          <w:sz w:val="36"/>
          <w:szCs w:val="36"/>
          <w:rtl/>
        </w:rPr>
        <w:t>.</w:t>
      </w:r>
    </w:p>
    <w:p w:rsidR="00021E44" w:rsidRPr="003A69CA" w:rsidRDefault="002F064D"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اما</w:t>
      </w:r>
      <w:r w:rsidR="00021E44" w:rsidRPr="003A69CA">
        <w:rPr>
          <w:rFonts w:ascii="Lotus Linotype" w:hAnsi="Lotus Linotype" w:cs="Lotus Linotype" w:hint="cs"/>
          <w:sz w:val="36"/>
          <w:szCs w:val="36"/>
          <w:rtl/>
        </w:rPr>
        <w:t xml:space="preserve"> این قیاسی باطل است، چون خداوند متعال کسی را مکلف به پیروی از خضر و اصحاب کهف نکرده است، چنانکه یوسف مکلف به امامت و رهبری نبود؛ اما پیامبر خدا موسی</w:t>
      </w:r>
      <w:r w:rsidRPr="003A69CA">
        <w:rPr>
          <w:rFonts w:ascii="Lotus Linotype" w:hAnsi="Lotus Linotype" w:cs="Lotus Linotype" w:hint="cs"/>
          <w:sz w:val="36"/>
          <w:szCs w:val="36"/>
          <w:rtl/>
        </w:rPr>
        <w:t>،</w:t>
      </w:r>
      <w:r w:rsidR="00021E44" w:rsidRPr="003A69CA">
        <w:rPr>
          <w:rFonts w:ascii="Lotus Linotype" w:hAnsi="Lotus Linotype" w:cs="Lotus Linotype" w:hint="cs"/>
          <w:sz w:val="36"/>
          <w:szCs w:val="36"/>
          <w:rtl/>
        </w:rPr>
        <w:t xml:space="preserve"> به صورت موقت غیبت داشت و در این مدت برادرش هارون را به جای خود گماشت.</w:t>
      </w:r>
    </w:p>
    <w:p w:rsidR="00E163DE" w:rsidRPr="003A69CA" w:rsidRDefault="00B61EB5"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به این ترتیب شیخ مفید با استفاده از قیاس باطل به بیراهه زده است؛ به ویژه زمانی که به افسانه</w:t>
      </w:r>
      <w:r w:rsidRPr="003A69CA">
        <w:rPr>
          <w:rFonts w:ascii="Lotus Linotype" w:hAnsi="Lotus Linotype" w:cs="Lotus Linotype" w:hint="cs"/>
          <w:sz w:val="36"/>
          <w:szCs w:val="36"/>
          <w:rtl/>
        </w:rPr>
        <w:softHyphen/>
        <w:t>هایی تاریخی مانند غیبت و پنهان بودن ولادت کیخسرو بن سیاوش بن کیکاوس پادشاه فارس استناد می</w:t>
      </w:r>
      <w:r w:rsidRPr="003A69CA">
        <w:rPr>
          <w:rFonts w:ascii="Lotus Linotype" w:hAnsi="Lotus Linotype" w:cs="Lotus Linotype" w:hint="cs"/>
          <w:sz w:val="36"/>
          <w:szCs w:val="36"/>
          <w:rtl/>
        </w:rPr>
        <w:softHyphen/>
        <w:t>کند ... اینکه مادرش بارداری او را پنهان نمود و ولادت وی مخفیانه بود</w:t>
      </w:r>
      <w:r w:rsidR="00E163DE" w:rsidRPr="003A69CA">
        <w:rPr>
          <w:rFonts w:ascii="Lotus Linotype" w:hAnsi="Lotus Linotype" w:cs="Lotus Linotype" w:hint="cs"/>
          <w:sz w:val="36"/>
          <w:szCs w:val="36"/>
          <w:rtl/>
        </w:rPr>
        <w:t>ه است ... و خبر او مشهور بوده و سبب پنهان بودنش معروف است که علمای فارس آن را ذکر نموده و محمد بن جریر طبری در کتاب تاریخش آن را ثبت نموده است»</w:t>
      </w:r>
      <w:r w:rsidR="00E163DE" w:rsidRPr="003A69CA">
        <w:rPr>
          <w:rStyle w:val="FootnoteReference"/>
          <w:rFonts w:ascii="Lotus Linotype" w:hAnsi="Lotus Linotype" w:cs="Lotus Linotype"/>
          <w:sz w:val="36"/>
          <w:szCs w:val="36"/>
          <w:rtl/>
        </w:rPr>
        <w:footnoteReference w:id="855"/>
      </w:r>
      <w:r w:rsidR="00E163DE" w:rsidRPr="003A69CA">
        <w:rPr>
          <w:rFonts w:ascii="Lotus Linotype" w:hAnsi="Lotus Linotype" w:cs="Lotus Linotype" w:hint="cs"/>
          <w:sz w:val="36"/>
          <w:szCs w:val="36"/>
          <w:rtl/>
        </w:rPr>
        <w:t xml:space="preserve">. </w:t>
      </w:r>
    </w:p>
    <w:p w:rsidR="00E163DE" w:rsidRPr="003A69CA" w:rsidRDefault="00E163DE"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می</w:t>
      </w:r>
      <w:r w:rsidRPr="003A69CA">
        <w:rPr>
          <w:rFonts w:ascii="Lotus Linotype" w:hAnsi="Lotus Linotype" w:cs="Lotus Linotype" w:hint="cs"/>
          <w:sz w:val="36"/>
          <w:szCs w:val="36"/>
          <w:rtl/>
        </w:rPr>
        <w:softHyphen/>
        <w:t>گوید: «استتار ولادت مهدی بن حسن از اغلب خانواده</w:t>
      </w:r>
      <w:r w:rsidRPr="003A69CA">
        <w:rPr>
          <w:rFonts w:ascii="Lotus Linotype" w:hAnsi="Lotus Linotype" w:cs="Lotus Linotype" w:hint="cs"/>
          <w:sz w:val="36"/>
          <w:szCs w:val="36"/>
          <w:rtl/>
        </w:rPr>
        <w:softHyphen/>
        <w:t>اش و دیگران و پنهان ماندن آن بر آنان و استمرار پنهان ماندن وی از آنان خارج از عرف و مخالف و مغایر با عادات نبوده است»</w:t>
      </w:r>
      <w:r w:rsidRPr="003A69CA">
        <w:rPr>
          <w:rStyle w:val="FootnoteReference"/>
          <w:rFonts w:ascii="Lotus Linotype" w:hAnsi="Lotus Linotype" w:cs="Lotus Linotype"/>
          <w:sz w:val="36"/>
          <w:szCs w:val="36"/>
          <w:rtl/>
        </w:rPr>
        <w:footnoteReference w:id="856"/>
      </w:r>
      <w:r w:rsidRPr="003A69CA">
        <w:rPr>
          <w:rFonts w:ascii="Lotus Linotype" w:hAnsi="Lotus Linotype" w:cs="Lotus Linotype" w:hint="cs"/>
          <w:sz w:val="36"/>
          <w:szCs w:val="36"/>
          <w:rtl/>
        </w:rPr>
        <w:t xml:space="preserve">. </w:t>
      </w:r>
    </w:p>
    <w:p w:rsidR="00E163DE" w:rsidRPr="003A69CA" w:rsidRDefault="00E163DE" w:rsidP="002F064D">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سوال می</w:t>
      </w:r>
      <w:r w:rsidRPr="003A69CA">
        <w:rPr>
          <w:rFonts w:ascii="Lotus Linotype" w:hAnsi="Lotus Linotype" w:cs="Lotus Linotype" w:hint="cs"/>
          <w:sz w:val="36"/>
          <w:szCs w:val="36"/>
          <w:rtl/>
        </w:rPr>
        <w:softHyphen/>
        <w:t xml:space="preserve">کند: «مخالفان امامیه از چه چیزی در مورد پنهان نمودن ولادت مهدی توسط پدرش حسن </w:t>
      </w:r>
      <w:r w:rsidR="002F064D" w:rsidRPr="003A69CA">
        <w:rPr>
          <w:rFonts w:ascii="Lotus Linotype" w:hAnsi="Lotus Linotype" w:cs="Lotus Linotype" w:hint="cs"/>
          <w:sz w:val="36"/>
          <w:szCs w:val="36"/>
          <w:rtl/>
        </w:rPr>
        <w:t>از</w:t>
      </w:r>
      <w:r w:rsidRPr="003A69CA">
        <w:rPr>
          <w:rFonts w:ascii="Lotus Linotype" w:hAnsi="Lotus Linotype" w:cs="Lotus Linotype" w:hint="cs"/>
          <w:sz w:val="36"/>
          <w:szCs w:val="36"/>
          <w:rtl/>
        </w:rPr>
        <w:t xml:space="preserve"> خانواده و پسرعموهایش و سایر مردم سوال می</w:t>
      </w:r>
      <w:r w:rsidRPr="003A69CA">
        <w:rPr>
          <w:rFonts w:ascii="Lotus Linotype" w:hAnsi="Lotus Linotype" w:cs="Lotus Linotype" w:hint="cs"/>
          <w:sz w:val="36"/>
          <w:szCs w:val="36"/>
          <w:rtl/>
        </w:rPr>
        <w:softHyphen/>
        <w:t>کنند، درحالی</w:t>
      </w:r>
      <w:r w:rsidRPr="003A69CA">
        <w:rPr>
          <w:rFonts w:ascii="Lotus Linotype" w:hAnsi="Lotus Linotype" w:cs="Lotus Linotype" w:hint="cs"/>
          <w:sz w:val="36"/>
          <w:szCs w:val="36"/>
          <w:rtl/>
        </w:rPr>
        <w:softHyphen/>
        <w:t xml:space="preserve">که اسباب این مهم آشکارتر از اسباب پنهان </w:t>
      </w:r>
      <w:r w:rsidR="002F064D" w:rsidRPr="003A69CA">
        <w:rPr>
          <w:rFonts w:ascii="Lotus Linotype" w:hAnsi="Lotus Linotype" w:cs="Lotus Linotype" w:hint="cs"/>
          <w:sz w:val="36"/>
          <w:szCs w:val="36"/>
          <w:rtl/>
        </w:rPr>
        <w:t>شدن</w:t>
      </w:r>
      <w:r w:rsidRPr="003A69CA">
        <w:rPr>
          <w:rFonts w:ascii="Lotus Linotype" w:hAnsi="Lotus Linotype" w:cs="Lotus Linotype" w:hint="cs"/>
          <w:sz w:val="36"/>
          <w:szCs w:val="36"/>
          <w:rtl/>
        </w:rPr>
        <w:t xml:space="preserve"> کسانی است که ذکر نموده و نام بردیم»</w:t>
      </w:r>
      <w:r w:rsidRPr="003A69CA">
        <w:rPr>
          <w:rStyle w:val="FootnoteReference"/>
          <w:rFonts w:ascii="Lotus Linotype" w:hAnsi="Lotus Linotype" w:cs="Lotus Linotype"/>
          <w:sz w:val="36"/>
          <w:szCs w:val="36"/>
          <w:rtl/>
        </w:rPr>
        <w:footnoteReference w:id="857"/>
      </w:r>
      <w:r w:rsidRPr="003A69CA">
        <w:rPr>
          <w:rFonts w:ascii="Lotus Linotype" w:hAnsi="Lotus Linotype" w:cs="Lotus Linotype" w:hint="cs"/>
          <w:sz w:val="36"/>
          <w:szCs w:val="36"/>
          <w:rtl/>
        </w:rPr>
        <w:t>.</w:t>
      </w:r>
    </w:p>
    <w:p w:rsidR="00021E44" w:rsidRPr="003A69CA" w:rsidRDefault="00E163DE" w:rsidP="002F064D">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در این بین مفید در مورد تفاوت غیبت پیامبران و صالحان و امیران در تاریخ</w:t>
      </w:r>
      <w:r w:rsidR="002F064D"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 xml:space="preserve"> آنهم برای مدت زمانی محدود </w:t>
      </w:r>
      <w:r w:rsidR="002F064D"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با غیبت اما</w:t>
      </w:r>
      <w:r w:rsidR="002F064D" w:rsidRPr="003A69CA">
        <w:rPr>
          <w:rFonts w:ascii="Lotus Linotype" w:hAnsi="Lotus Linotype" w:cs="Lotus Linotype" w:hint="cs"/>
          <w:sz w:val="36"/>
          <w:szCs w:val="36"/>
          <w:rtl/>
        </w:rPr>
        <w:t xml:space="preserve">می که امامیه در مورد او معتقدند: </w:t>
      </w:r>
      <w:r w:rsidR="002F064D" w:rsidRPr="003A69CA">
        <w:rPr>
          <w:rFonts w:ascii="Lotus Linotype" w:hAnsi="Lotus Linotype" w:cs="Times New Roman" w:hint="cs"/>
          <w:sz w:val="36"/>
          <w:szCs w:val="36"/>
          <w:rtl/>
        </w:rPr>
        <w:t>"</w:t>
      </w:r>
      <w:r w:rsidRPr="003A69CA">
        <w:rPr>
          <w:rFonts w:ascii="Lotus Linotype" w:hAnsi="Lotus Linotype" w:cs="Lotus Linotype" w:hint="cs"/>
          <w:sz w:val="36"/>
          <w:szCs w:val="36"/>
          <w:rtl/>
        </w:rPr>
        <w:t>خداوند او را برای رهبری امت اسلامی و اداره</w:t>
      </w:r>
      <w:r w:rsidRPr="003A69CA">
        <w:rPr>
          <w:rFonts w:ascii="Lotus Linotype" w:hAnsi="Lotus Linotype" w:cs="Lotus Linotype" w:hint="cs"/>
          <w:sz w:val="36"/>
          <w:szCs w:val="36"/>
          <w:rtl/>
        </w:rPr>
        <w:softHyphen/>
        <w:t>ی امور مختلف تعیین کرده و معتقد به عدم جواز پنهان بودن این امام حتی برای یک روز هست</w:t>
      </w:r>
      <w:r w:rsidR="002F064D" w:rsidRPr="003A69CA">
        <w:rPr>
          <w:rFonts w:ascii="Lotus Linotype" w:hAnsi="Lotus Linotype" w:cs="Lotus Linotype" w:hint="cs"/>
          <w:sz w:val="36"/>
          <w:szCs w:val="36"/>
          <w:rtl/>
        </w:rPr>
        <w:t>ند، چه برسد به غیبت چند صد ساله</w:t>
      </w:r>
      <w:r w:rsidR="002F064D" w:rsidRPr="003A69CA">
        <w:rPr>
          <w:rFonts w:ascii="Lotus Linotype" w:hAnsi="Lotus Linotype" w:cs="Times New Roman" w:hint="cs"/>
          <w:sz w:val="36"/>
          <w:szCs w:val="36"/>
          <w:rtl/>
        </w:rPr>
        <w:t>"</w:t>
      </w:r>
      <w:r w:rsidRPr="003A69CA">
        <w:rPr>
          <w:rFonts w:ascii="Lotus Linotype" w:hAnsi="Lotus Linotype" w:cs="Lotus Linotype" w:hint="cs"/>
          <w:sz w:val="36"/>
          <w:szCs w:val="36"/>
          <w:rtl/>
        </w:rPr>
        <w:t xml:space="preserve"> خود را به غفلت می</w:t>
      </w:r>
      <w:r w:rsidRPr="003A69CA">
        <w:rPr>
          <w:rFonts w:ascii="Lotus Linotype" w:hAnsi="Lotus Linotype" w:cs="Lotus Linotype" w:hint="cs"/>
          <w:sz w:val="36"/>
          <w:szCs w:val="36"/>
          <w:rtl/>
        </w:rPr>
        <w:softHyphen/>
        <w:t xml:space="preserve">زند.   </w:t>
      </w:r>
      <w:r w:rsidR="00B61EB5" w:rsidRPr="003A69CA">
        <w:rPr>
          <w:rFonts w:ascii="Lotus Linotype" w:hAnsi="Lotus Linotype" w:cs="Lotus Linotype" w:hint="cs"/>
          <w:sz w:val="36"/>
          <w:szCs w:val="36"/>
          <w:rtl/>
        </w:rPr>
        <w:t xml:space="preserve">    </w:t>
      </w:r>
      <w:r w:rsidR="00021E44" w:rsidRPr="003A69CA">
        <w:rPr>
          <w:rFonts w:ascii="Lotus Linotype" w:hAnsi="Lotus Linotype" w:cs="Lotus Linotype" w:hint="cs"/>
          <w:sz w:val="36"/>
          <w:szCs w:val="36"/>
          <w:rtl/>
        </w:rPr>
        <w:t xml:space="preserve"> </w:t>
      </w:r>
    </w:p>
    <w:p w:rsidR="007D6E04" w:rsidRPr="003A69CA" w:rsidRDefault="007D6E04" w:rsidP="002C710F">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اینجاست که فردی از معتزله برخاسته و به شیخ مفید می</w:t>
      </w:r>
      <w:r w:rsidRPr="003A69CA">
        <w:rPr>
          <w:rFonts w:ascii="Lotus Linotype" w:hAnsi="Lotus Linotype" w:cs="Lotus Linotype" w:hint="cs"/>
          <w:sz w:val="36"/>
          <w:szCs w:val="36"/>
          <w:rtl/>
        </w:rPr>
        <w:softHyphen/>
        <w:t xml:space="preserve">گوید: چگونه </w:t>
      </w:r>
      <w:r w:rsidR="002F064D" w:rsidRPr="003A69CA">
        <w:rPr>
          <w:rFonts w:ascii="Lotus Linotype" w:hAnsi="Lotus Linotype" w:cs="Lotus Linotype" w:hint="cs"/>
          <w:sz w:val="36"/>
          <w:szCs w:val="36"/>
          <w:rtl/>
        </w:rPr>
        <w:t>چنین چیزی را جایز می</w:t>
      </w:r>
      <w:r w:rsidR="002F064D" w:rsidRPr="003A69CA">
        <w:rPr>
          <w:rFonts w:ascii="Lotus Linotype" w:hAnsi="Lotus Linotype" w:cs="Lotus Linotype" w:hint="cs"/>
          <w:sz w:val="36"/>
          <w:szCs w:val="36"/>
          <w:rtl/>
        </w:rPr>
        <w:softHyphen/>
        <w:t>دانی، درحا</w:t>
      </w:r>
      <w:r w:rsidRPr="003A69CA">
        <w:rPr>
          <w:rFonts w:ascii="Lotus Linotype" w:hAnsi="Lotus Linotype" w:cs="Lotus Linotype" w:hint="cs"/>
          <w:sz w:val="36"/>
          <w:szCs w:val="36"/>
          <w:rtl/>
        </w:rPr>
        <w:t>لی</w:t>
      </w:r>
      <w:r w:rsidRPr="003A69CA">
        <w:rPr>
          <w:rFonts w:ascii="Lotus Linotype" w:hAnsi="Lotus Linotype" w:cs="Lotus Linotype" w:hint="cs"/>
          <w:sz w:val="36"/>
          <w:szCs w:val="36"/>
          <w:rtl/>
        </w:rPr>
        <w:softHyphen/>
        <w:t>که معتقد به عدل و توحید و احکام عقول هستی؛ چگونه به امامت مردی معتقدی که ولادت او هم ثابت نشده</w:t>
      </w:r>
      <w:r w:rsidR="002F064D"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چه برسد به امامتش؛ و وجود و عدم وی مشخص نیست و پس از گذشت سال</w:t>
      </w:r>
      <w:r w:rsidRPr="003A69CA">
        <w:rPr>
          <w:rFonts w:ascii="Lotus Linotype" w:hAnsi="Lotus Linotype" w:cs="Lotus Linotype" w:hint="cs"/>
          <w:sz w:val="36"/>
          <w:szCs w:val="36"/>
          <w:rtl/>
        </w:rPr>
        <w:softHyphen/>
        <w:t>ها</w:t>
      </w:r>
      <w:r w:rsidR="002C710F" w:rsidRPr="003A69CA">
        <w:rPr>
          <w:rFonts w:ascii="Lotus Linotype" w:hAnsi="Lotus Linotype" w:cs="Lotus Linotype" w:hint="cs"/>
          <w:sz w:val="36"/>
          <w:szCs w:val="36"/>
          <w:rtl/>
        </w:rPr>
        <w:t>، اعتقاد شما می</w:t>
      </w:r>
      <w:r w:rsidR="002C710F" w:rsidRPr="003A69CA">
        <w:rPr>
          <w:rFonts w:ascii="Lotus Linotype" w:hAnsi="Lotus Linotype" w:cs="Lotus Linotype" w:hint="cs"/>
          <w:sz w:val="36"/>
          <w:szCs w:val="36"/>
          <w:rtl/>
        </w:rPr>
        <w:softHyphen/>
        <w:t xml:space="preserve">گوید: </w:t>
      </w:r>
      <w:r w:rsidRPr="003A69CA">
        <w:rPr>
          <w:rFonts w:ascii="Lotus Linotype" w:hAnsi="Lotus Linotype" w:cs="Lotus Linotype" w:hint="cs"/>
          <w:sz w:val="36"/>
          <w:szCs w:val="36"/>
          <w:rtl/>
        </w:rPr>
        <w:t>از زمان تولدش صد و چهل و پنج سال می</w:t>
      </w:r>
      <w:r w:rsidRPr="003A69CA">
        <w:rPr>
          <w:rFonts w:ascii="Lotus Linotype" w:hAnsi="Lotus Linotype" w:cs="Lotus Linotype" w:hint="cs"/>
          <w:sz w:val="36"/>
          <w:szCs w:val="36"/>
          <w:rtl/>
        </w:rPr>
        <w:softHyphen/>
        <w:t>گذرد؛ آیا چنین چیزی از منظر عقل یا نقل جایز است؟</w:t>
      </w:r>
    </w:p>
    <w:p w:rsidR="009543DC" w:rsidRPr="003A69CA" w:rsidRDefault="007D6E04"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شیخ مفید در پاسخ به وی می</w:t>
      </w:r>
      <w:r w:rsidRPr="003A69CA">
        <w:rPr>
          <w:rFonts w:ascii="Lotus Linotype" w:hAnsi="Lotus Linotype" w:cs="Lotus Linotype" w:hint="cs"/>
          <w:sz w:val="36"/>
          <w:szCs w:val="36"/>
          <w:rtl/>
        </w:rPr>
        <w:softHyphen/>
        <w:t xml:space="preserve">گوید: </w:t>
      </w:r>
      <w:r w:rsidR="006D7F6E" w:rsidRPr="003A69CA">
        <w:rPr>
          <w:rFonts w:ascii="Lotus Linotype" w:hAnsi="Lotus Linotype" w:cs="Lotus Linotype" w:hint="cs"/>
          <w:sz w:val="36"/>
          <w:szCs w:val="36"/>
          <w:rtl/>
        </w:rPr>
        <w:t>نزد ما دلایل بر این مساله دلالت دارند که زمین از حجت خالی نمی</w:t>
      </w:r>
      <w:r w:rsidR="006D7F6E" w:rsidRPr="003A69CA">
        <w:rPr>
          <w:rFonts w:ascii="Lotus Linotype" w:hAnsi="Lotus Linotype" w:cs="Lotus Linotype" w:hint="cs"/>
          <w:sz w:val="36"/>
          <w:szCs w:val="36"/>
          <w:rtl/>
        </w:rPr>
        <w:softHyphen/>
        <w:t>شود و حجت صفاتی دارد؛ و هرکس این صفات را نداشته باشد، حجت نیست»</w:t>
      </w:r>
      <w:r w:rsidR="006D7F6E" w:rsidRPr="003A69CA">
        <w:rPr>
          <w:rStyle w:val="FootnoteReference"/>
          <w:rFonts w:ascii="Lotus Linotype" w:hAnsi="Lotus Linotype" w:cs="Lotus Linotype"/>
          <w:sz w:val="36"/>
          <w:szCs w:val="36"/>
          <w:rtl/>
        </w:rPr>
        <w:footnoteReference w:id="858"/>
      </w:r>
      <w:r w:rsidR="006D7F6E" w:rsidRPr="003A69CA">
        <w:rPr>
          <w:rFonts w:ascii="Lotus Linotype" w:hAnsi="Lotus Linotype" w:cs="Lotus Linotype" w:hint="cs"/>
          <w:sz w:val="36"/>
          <w:szCs w:val="36"/>
          <w:rtl/>
        </w:rPr>
        <w:t>.</w:t>
      </w:r>
    </w:p>
    <w:p w:rsidR="009543DC" w:rsidRPr="003A69CA" w:rsidRDefault="009543DC" w:rsidP="009F3ACC">
      <w:pPr>
        <w:autoSpaceDE w:val="0"/>
        <w:autoSpaceDN w:val="0"/>
        <w:bidi/>
        <w:adjustRightInd w:val="0"/>
        <w:spacing w:after="0" w:line="240" w:lineRule="auto"/>
        <w:jc w:val="both"/>
        <w:rPr>
          <w:rFonts w:ascii="Lotus Linotype" w:hAnsi="Lotus Linotype" w:cs="B Titr"/>
          <w:sz w:val="36"/>
          <w:szCs w:val="36"/>
          <w:rtl/>
        </w:rPr>
      </w:pPr>
      <w:r w:rsidRPr="003A69CA">
        <w:rPr>
          <w:rFonts w:ascii="Lotus Linotype" w:hAnsi="Lotus Linotype" w:cs="B Titr" w:hint="cs"/>
          <w:sz w:val="36"/>
          <w:szCs w:val="36"/>
          <w:rtl/>
        </w:rPr>
        <w:t>69- مفید موسس مذهب آل بویه</w:t>
      </w:r>
    </w:p>
    <w:p w:rsidR="00EC6681" w:rsidRPr="003A69CA" w:rsidRDefault="009543DC" w:rsidP="009F3ACC">
      <w:pPr>
        <w:autoSpaceDE w:val="0"/>
        <w:autoSpaceDN w:val="0"/>
        <w:bidi/>
        <w:adjustRightInd w:val="0"/>
        <w:spacing w:after="0" w:line="240" w:lineRule="auto"/>
        <w:jc w:val="both"/>
        <w:rPr>
          <w:rFonts w:ascii="Lotus Linotype" w:hAnsi="Lotus Linotype" w:cs="B Titr"/>
          <w:sz w:val="36"/>
          <w:szCs w:val="36"/>
          <w:rtl/>
        </w:rPr>
      </w:pPr>
      <w:r w:rsidRPr="003A69CA">
        <w:rPr>
          <w:rFonts w:ascii="Lotus Linotype" w:hAnsi="Lotus Linotype" w:cs="B Titr" w:hint="cs"/>
          <w:sz w:val="36"/>
          <w:szCs w:val="36"/>
          <w:rtl/>
        </w:rPr>
        <w:t>مفید از فرضیه</w:t>
      </w:r>
      <w:r w:rsidRPr="003A69CA">
        <w:rPr>
          <w:rFonts w:ascii="Lotus Linotype" w:hAnsi="Lotus Linotype" w:cs="B Titr" w:hint="cs"/>
          <w:sz w:val="36"/>
          <w:szCs w:val="36"/>
          <w:rtl/>
        </w:rPr>
        <w:softHyphen/>
        <w:t>ی «غیبت» رجوع نموده و ادعای دیدار با مهدی می</w:t>
      </w:r>
      <w:r w:rsidRPr="003A69CA">
        <w:rPr>
          <w:rFonts w:ascii="Lotus Linotype" w:hAnsi="Lotus Linotype" w:cs="B Titr" w:hint="cs"/>
          <w:sz w:val="36"/>
          <w:szCs w:val="36"/>
          <w:rtl/>
        </w:rPr>
        <w:softHyphen/>
        <w:t>کند.</w:t>
      </w:r>
      <w:r w:rsidR="006D7F6E" w:rsidRPr="003A69CA">
        <w:rPr>
          <w:rFonts w:ascii="Lotus Linotype" w:hAnsi="Lotus Linotype" w:cs="B Titr" w:hint="cs"/>
          <w:sz w:val="36"/>
          <w:szCs w:val="36"/>
          <w:rtl/>
        </w:rPr>
        <w:t xml:space="preserve"> </w:t>
      </w:r>
      <w:r w:rsidR="007D6E04" w:rsidRPr="003A69CA">
        <w:rPr>
          <w:rFonts w:ascii="Lotus Linotype" w:hAnsi="Lotus Linotype" w:cs="B Titr" w:hint="cs"/>
          <w:sz w:val="36"/>
          <w:szCs w:val="36"/>
          <w:rtl/>
        </w:rPr>
        <w:t xml:space="preserve"> </w:t>
      </w:r>
      <w:r w:rsidR="00021E44" w:rsidRPr="003A69CA">
        <w:rPr>
          <w:rFonts w:ascii="Lotus Linotype" w:hAnsi="Lotus Linotype" w:cs="B Titr" w:hint="cs"/>
          <w:sz w:val="36"/>
          <w:szCs w:val="36"/>
          <w:rtl/>
        </w:rPr>
        <w:t xml:space="preserve"> </w:t>
      </w:r>
    </w:p>
    <w:p w:rsidR="00E32C18" w:rsidRPr="003A69CA" w:rsidRDefault="002C710F" w:rsidP="002C710F">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شیخ مفید </w:t>
      </w:r>
      <w:r w:rsidR="00CE5E17" w:rsidRPr="003A69CA">
        <w:rPr>
          <w:rFonts w:ascii="Lotus Linotype" w:hAnsi="Lotus Linotype" w:cs="Lotus Linotype" w:hint="cs"/>
          <w:sz w:val="36"/>
          <w:szCs w:val="36"/>
          <w:rtl/>
        </w:rPr>
        <w:t>در تلاشی سعی می</w:t>
      </w:r>
      <w:r w:rsidR="00CE5E17" w:rsidRPr="003A69CA">
        <w:rPr>
          <w:rFonts w:ascii="Lotus Linotype" w:hAnsi="Lotus Linotype" w:cs="Lotus Linotype" w:hint="cs"/>
          <w:sz w:val="36"/>
          <w:szCs w:val="36"/>
          <w:rtl/>
        </w:rPr>
        <w:softHyphen/>
        <w:t xml:space="preserve">کند </w:t>
      </w:r>
      <w:r w:rsidRPr="003A69CA">
        <w:rPr>
          <w:rFonts w:ascii="Lotus Linotype" w:hAnsi="Lotus Linotype" w:cs="Lotus Linotype" w:hint="cs"/>
          <w:sz w:val="36"/>
          <w:szCs w:val="36"/>
          <w:rtl/>
        </w:rPr>
        <w:t xml:space="preserve">تا </w:t>
      </w:r>
      <w:r w:rsidR="00CE5E17" w:rsidRPr="003A69CA">
        <w:rPr>
          <w:rFonts w:ascii="Lotus Linotype" w:hAnsi="Lotus Linotype" w:cs="Lotus Linotype" w:hint="cs"/>
          <w:sz w:val="36"/>
          <w:szCs w:val="36"/>
          <w:rtl/>
        </w:rPr>
        <w:t>حکایت «غیبت» نا معقول را کم</w:t>
      </w:r>
      <w:r w:rsidR="00CE5E17" w:rsidRPr="003A69CA">
        <w:rPr>
          <w:rFonts w:ascii="Lotus Linotype" w:hAnsi="Lotus Linotype" w:cs="Lotus Linotype" w:hint="cs"/>
          <w:sz w:val="36"/>
          <w:szCs w:val="36"/>
          <w:rtl/>
        </w:rPr>
        <w:softHyphen/>
        <w:t>رنگ</w:t>
      </w:r>
      <w:r w:rsidR="00CE5E17" w:rsidRPr="003A69CA">
        <w:rPr>
          <w:rFonts w:ascii="Lotus Linotype" w:hAnsi="Lotus Linotype" w:cs="Lotus Linotype" w:hint="cs"/>
          <w:sz w:val="36"/>
          <w:szCs w:val="36"/>
          <w:rtl/>
        </w:rPr>
        <w:softHyphen/>
        <w:t>تر کند؛ بنابراین ادعای دیدار با امام غایب را در بازه</w:t>
      </w:r>
      <w:r w:rsidR="00CE5E17" w:rsidRPr="003A69CA">
        <w:rPr>
          <w:rFonts w:ascii="Lotus Linotype" w:hAnsi="Lotus Linotype" w:cs="Lotus Linotype" w:hint="cs"/>
          <w:sz w:val="36"/>
          <w:szCs w:val="36"/>
          <w:rtl/>
        </w:rPr>
        <w:softHyphen/>
        <w:t>ی زمانی مطرح می</w:t>
      </w:r>
      <w:r w:rsidR="00CE5E17" w:rsidRPr="003A69CA">
        <w:rPr>
          <w:rFonts w:ascii="Lotus Linotype" w:hAnsi="Lotus Linotype" w:cs="Lotus Linotype" w:hint="cs"/>
          <w:sz w:val="36"/>
          <w:szCs w:val="36"/>
          <w:rtl/>
        </w:rPr>
        <w:softHyphen/>
        <w:t>کند که آن را «غیبت کبری یا طولی» می</w:t>
      </w:r>
      <w:r w:rsidR="00CE5E17" w:rsidRPr="003A69CA">
        <w:rPr>
          <w:rFonts w:ascii="Lotus Linotype" w:hAnsi="Lotus Linotype" w:cs="Lotus Linotype" w:hint="cs"/>
          <w:sz w:val="36"/>
          <w:szCs w:val="36"/>
          <w:rtl/>
        </w:rPr>
        <w:softHyphen/>
        <w:t>نامند که بعد از وفات «نائب چهارم» علی بن محمد سمری در سال 329 هجری آغاز شده است؛ شیخ مفید می</w:t>
      </w:r>
      <w:r w:rsidR="00CE5E17" w:rsidRPr="003A69CA">
        <w:rPr>
          <w:rFonts w:ascii="Lotus Linotype" w:hAnsi="Lotus Linotype" w:cs="Lotus Linotype" w:hint="cs"/>
          <w:sz w:val="36"/>
          <w:szCs w:val="36"/>
          <w:rtl/>
        </w:rPr>
        <w:softHyphen/>
        <w:t>گوید: «اما بعد از انقراض اصحاب او و پدرش که نام بردیم، اخبار متعددی از آل محمد که یکدیگر را تقویت می</w:t>
      </w:r>
      <w:r w:rsidR="00CE5E17" w:rsidRPr="003A69CA">
        <w:rPr>
          <w:rFonts w:ascii="Lotus Linotype" w:hAnsi="Lotus Linotype" w:cs="Lotus Linotype" w:hint="cs"/>
          <w:sz w:val="36"/>
          <w:szCs w:val="36"/>
          <w:rtl/>
        </w:rPr>
        <w:softHyphen/>
        <w:t>کنند، مبنی بر این مساله وارد شده که قائم دو غیبت دارد که یکی طولانی</w:t>
      </w:r>
      <w:r w:rsidR="00CE5E17" w:rsidRPr="003A69CA">
        <w:rPr>
          <w:rFonts w:ascii="Lotus Linotype" w:hAnsi="Lotus Linotype" w:cs="Lotus Linotype" w:hint="cs"/>
          <w:sz w:val="36"/>
          <w:szCs w:val="36"/>
          <w:rtl/>
        </w:rPr>
        <w:softHyphen/>
        <w:t>تر از دیگری می</w:t>
      </w:r>
      <w:r w:rsidR="00CE5E17" w:rsidRPr="003A69CA">
        <w:rPr>
          <w:rFonts w:ascii="Lotus Linotype" w:hAnsi="Lotus Linotype" w:cs="Lotus Linotype" w:hint="cs"/>
          <w:sz w:val="36"/>
          <w:szCs w:val="36"/>
          <w:rtl/>
        </w:rPr>
        <w:softHyphen/>
        <w:t xml:space="preserve">باشد؛ </w:t>
      </w:r>
      <w:r w:rsidR="00483CEC" w:rsidRPr="003A69CA">
        <w:rPr>
          <w:rFonts w:ascii="Lotus Linotype" w:hAnsi="Lotus Linotype" w:cs="Lotus Linotype"/>
          <w:sz w:val="36"/>
          <w:szCs w:val="36"/>
          <w:rtl/>
        </w:rPr>
        <w:t>افراد خاص از ا</w:t>
      </w:r>
      <w:r w:rsidRPr="003A69CA">
        <w:rPr>
          <w:rFonts w:ascii="Lotus Linotype" w:hAnsi="Lotus Linotype" w:cs="Lotus Linotype"/>
          <w:sz w:val="36"/>
          <w:szCs w:val="36"/>
          <w:rtl/>
        </w:rPr>
        <w:t>خبار ایشان در غیبت صغری آگاه می</w:t>
      </w:r>
      <w:r w:rsidRPr="003A69CA">
        <w:rPr>
          <w:rFonts w:ascii="Lotus Linotype" w:hAnsi="Lotus Linotype" w:cs="Lotus Linotype" w:hint="cs"/>
          <w:sz w:val="36"/>
          <w:szCs w:val="36"/>
          <w:rtl/>
        </w:rPr>
        <w:softHyphen/>
      </w:r>
      <w:r w:rsidR="00483CEC" w:rsidRPr="003A69CA">
        <w:rPr>
          <w:rFonts w:ascii="Lotus Linotype" w:hAnsi="Lotus Linotype" w:cs="Lotus Linotype"/>
          <w:sz w:val="36"/>
          <w:szCs w:val="36"/>
          <w:rtl/>
        </w:rPr>
        <w:t>شوند و جایگاه استقرار وی را تمام مردم در غیبت کبری نمی</w:t>
      </w:r>
      <w:r w:rsidR="00E32C18" w:rsidRPr="003A69CA">
        <w:rPr>
          <w:rFonts w:ascii="Lotus Linotype" w:hAnsi="Lotus Linotype" w:cs="Lotus Linotype" w:hint="cs"/>
          <w:sz w:val="36"/>
          <w:szCs w:val="36"/>
          <w:rtl/>
        </w:rPr>
        <w:softHyphen/>
      </w:r>
      <w:r w:rsidR="00E32C18" w:rsidRPr="003A69CA">
        <w:rPr>
          <w:rFonts w:ascii="Lotus Linotype" w:hAnsi="Lotus Linotype" w:cs="Lotus Linotype"/>
          <w:sz w:val="36"/>
          <w:szCs w:val="36"/>
          <w:rtl/>
        </w:rPr>
        <w:t>شناسند</w:t>
      </w:r>
      <w:r w:rsidR="00483CEC" w:rsidRPr="003A69CA">
        <w:rPr>
          <w:rFonts w:ascii="Lotus Linotype" w:hAnsi="Lotus Linotype" w:cs="Lotus Linotype"/>
          <w:sz w:val="36"/>
          <w:szCs w:val="36"/>
          <w:rtl/>
        </w:rPr>
        <w:t xml:space="preserve"> </w:t>
      </w:r>
      <w:r w:rsidR="00E32C18" w:rsidRPr="003A69CA">
        <w:rPr>
          <w:rFonts w:ascii="Lotus Linotype" w:hAnsi="Lotus Linotype" w:cs="Lotus Linotype"/>
          <w:sz w:val="36"/>
          <w:szCs w:val="36"/>
          <w:rtl/>
        </w:rPr>
        <w:t>مگر کسی که متولی خدمت حضرت باشد</w:t>
      </w:r>
      <w:r w:rsidR="00E32C18" w:rsidRPr="003A69CA">
        <w:rPr>
          <w:rFonts w:ascii="Lotus Linotype" w:hAnsi="Lotus Linotype" w:cs="Lotus Linotype" w:hint="cs"/>
          <w:sz w:val="36"/>
          <w:szCs w:val="36"/>
          <w:rtl/>
        </w:rPr>
        <w:t>؛</w:t>
      </w:r>
      <w:r w:rsidR="00483CEC" w:rsidRPr="003A69CA">
        <w:rPr>
          <w:rFonts w:ascii="Lotus Linotype" w:hAnsi="Lotus Linotype" w:cs="Lotus Linotype"/>
          <w:sz w:val="36"/>
          <w:szCs w:val="36"/>
          <w:rtl/>
        </w:rPr>
        <w:t xml:space="preserve"> از دوستان </w:t>
      </w:r>
      <w:r w:rsidRPr="003A69CA">
        <w:rPr>
          <w:rFonts w:ascii="Lotus Linotype" w:hAnsi="Lotus Linotype" w:cs="Lotus Linotype"/>
          <w:sz w:val="36"/>
          <w:szCs w:val="36"/>
          <w:rtl/>
        </w:rPr>
        <w:t xml:space="preserve">مورد اعتماد که </w:t>
      </w:r>
      <w:r w:rsidR="00E32C18" w:rsidRPr="003A69CA">
        <w:rPr>
          <w:rFonts w:ascii="Lotus Linotype" w:hAnsi="Lotus Linotype" w:cs="Lotus Linotype"/>
          <w:sz w:val="36"/>
          <w:szCs w:val="36"/>
          <w:rtl/>
        </w:rPr>
        <w:t>جز به خدمت حضرت به کار دیگری نپرداز</w:t>
      </w:r>
      <w:r w:rsidR="00E32C18" w:rsidRPr="003A69CA">
        <w:rPr>
          <w:rFonts w:ascii="Lotus Linotype" w:hAnsi="Lotus Linotype" w:cs="Lotus Linotype" w:hint="cs"/>
          <w:sz w:val="36"/>
          <w:szCs w:val="36"/>
          <w:rtl/>
        </w:rPr>
        <w:t>د»</w:t>
      </w:r>
      <w:r w:rsidR="00E32C18" w:rsidRPr="003A69CA">
        <w:rPr>
          <w:rStyle w:val="FootnoteReference"/>
          <w:rFonts w:ascii="Lotus Linotype" w:hAnsi="Lotus Linotype" w:cs="Lotus Linotype"/>
          <w:sz w:val="36"/>
          <w:szCs w:val="36"/>
          <w:rtl/>
        </w:rPr>
        <w:footnoteReference w:id="859"/>
      </w:r>
      <w:r w:rsidR="00E32C18" w:rsidRPr="003A69CA">
        <w:rPr>
          <w:rFonts w:ascii="Lotus Linotype" w:hAnsi="Lotus Linotype" w:cs="Lotus Linotype" w:hint="cs"/>
          <w:sz w:val="36"/>
          <w:szCs w:val="36"/>
          <w:rtl/>
        </w:rPr>
        <w:t>.</w:t>
      </w:r>
    </w:p>
    <w:p w:rsidR="00E32C18" w:rsidRPr="003A69CA" w:rsidRDefault="00E32C18"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شیخ مفید ادعا می</w:t>
      </w:r>
      <w:r w:rsidRPr="003A69CA">
        <w:rPr>
          <w:rFonts w:ascii="Lotus Linotype" w:hAnsi="Lotus Linotype" w:cs="Lotus Linotype" w:hint="cs"/>
          <w:sz w:val="36"/>
          <w:szCs w:val="36"/>
          <w:rtl/>
        </w:rPr>
        <w:softHyphen/>
        <w:t>کند که کسی جز «دوستان مورد اعتماد امام» او را نمی</w:t>
      </w:r>
      <w:r w:rsidRPr="003A69CA">
        <w:rPr>
          <w:rFonts w:ascii="Lotus Linotype" w:hAnsi="Lotus Linotype" w:cs="Lotus Linotype" w:hint="cs"/>
          <w:sz w:val="36"/>
          <w:szCs w:val="36"/>
          <w:rtl/>
        </w:rPr>
        <w:softHyphen/>
        <w:t>شناسند، اما به ما نمی</w:t>
      </w:r>
      <w:r w:rsidRPr="003A69CA">
        <w:rPr>
          <w:rFonts w:ascii="Lotus Linotype" w:hAnsi="Lotus Linotype" w:cs="Lotus Linotype" w:hint="cs"/>
          <w:sz w:val="36"/>
          <w:szCs w:val="36"/>
          <w:rtl/>
        </w:rPr>
        <w:softHyphen/>
        <w:t>گوید آنان چه کسانی هستند؟ و چگونه خود این مساله را متوجه شده؟ یا اینکه رجما بالغیب سخن گفته است؟ و چیزی جز توهمات وی نیست.</w:t>
      </w:r>
    </w:p>
    <w:p w:rsidR="00EC6681" w:rsidRPr="003A69CA" w:rsidRDefault="007F2327" w:rsidP="002C710F">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چه امام غایب در دوران غیبتش با کسی ملاقات و دیدار کرده باشد یا نه، غیبت طولانی با فرضیه</w:t>
      </w:r>
      <w:r w:rsidRPr="003A69CA">
        <w:rPr>
          <w:rFonts w:ascii="Lotus Linotype" w:hAnsi="Lotus Linotype" w:cs="Lotus Linotype" w:hint="cs"/>
          <w:sz w:val="36"/>
          <w:szCs w:val="36"/>
          <w:rtl/>
        </w:rPr>
        <w:softHyphen/>
        <w:t>ی امامت الهی در تناقض است؛ و این سوالی است که شیعه برای مفید مطرح نموده و خود در یکی از کتاب</w:t>
      </w:r>
      <w:r w:rsidRPr="003A69CA">
        <w:rPr>
          <w:rFonts w:ascii="Lotus Linotype" w:hAnsi="Lotus Linotype" w:cs="Lotus Linotype" w:hint="cs"/>
          <w:sz w:val="36"/>
          <w:szCs w:val="36"/>
          <w:rtl/>
        </w:rPr>
        <w:softHyphen/>
        <w:t>هایش به آن اشاره نموده است: «اگر امام در طول این مدت غایب بوده و امکان استفاده از وی وجود نداشته است، در این صورت تفاوت میان وجود و عدم وی در چیست؟ - و تلاش می</w:t>
      </w:r>
      <w:r w:rsidRPr="003A69CA">
        <w:rPr>
          <w:rFonts w:ascii="Lotus Linotype" w:hAnsi="Lotus Linotype" w:cs="Lotus Linotype" w:hint="cs"/>
          <w:sz w:val="36"/>
          <w:szCs w:val="36"/>
          <w:rtl/>
        </w:rPr>
        <w:softHyphen/>
        <w:t>کند تا چنین پاسخ دهد- : خداوند او را به عنوان دلیل و حجت منصوب کرده است؛ اما ستمگران همان کسانی هستند که او را ترسانده</w:t>
      </w:r>
      <w:r w:rsidRPr="003A69CA">
        <w:rPr>
          <w:rFonts w:ascii="Lotus Linotype" w:hAnsi="Lotus Linotype" w:cs="Lotus Linotype" w:hint="cs"/>
          <w:sz w:val="36"/>
          <w:szCs w:val="36"/>
          <w:rtl/>
        </w:rPr>
        <w:softHyphen/>
        <w:t>اند و سبب ممنوعیت استفاده از وی شدند، آنها مسئول این امر هستند؛ و اگر خداوند او را آشکار نمی</w:t>
      </w:r>
      <w:r w:rsidRPr="003A69CA">
        <w:rPr>
          <w:rFonts w:ascii="Lotus Linotype" w:hAnsi="Lotus Linotype" w:cs="Lotus Linotype" w:hint="cs"/>
          <w:sz w:val="36"/>
          <w:szCs w:val="36"/>
          <w:rtl/>
        </w:rPr>
        <w:softHyphen/>
        <w:t>کند یا او را معدوم کرده، علت آن عدم استفاده از وی بوده است؛ کاری است که خداوند انجام داده است؛ و تفاوت میان این دو مساله واضح است»</w:t>
      </w:r>
      <w:r w:rsidRPr="003A69CA">
        <w:rPr>
          <w:rStyle w:val="FootnoteReference"/>
          <w:rFonts w:ascii="Lotus Linotype" w:hAnsi="Lotus Linotype" w:cs="Lotus Linotype"/>
          <w:sz w:val="36"/>
          <w:szCs w:val="36"/>
          <w:rtl/>
        </w:rPr>
        <w:footnoteReference w:id="860"/>
      </w:r>
      <w:r w:rsidRPr="003A69CA">
        <w:rPr>
          <w:rFonts w:ascii="Lotus Linotype" w:hAnsi="Lotus Linotype" w:cs="Lotus Linotype" w:hint="cs"/>
          <w:sz w:val="36"/>
          <w:szCs w:val="36"/>
          <w:rtl/>
        </w:rPr>
        <w:t>.</w:t>
      </w:r>
    </w:p>
    <w:p w:rsidR="007F2327" w:rsidRPr="003A69CA" w:rsidRDefault="007F2327"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مفید به مساله</w:t>
      </w:r>
      <w:r w:rsidRPr="003A69CA">
        <w:rPr>
          <w:rFonts w:ascii="Lotus Linotype" w:hAnsi="Lotus Linotype" w:cs="Lotus Linotype" w:hint="cs"/>
          <w:sz w:val="36"/>
          <w:szCs w:val="36"/>
          <w:rtl/>
        </w:rPr>
        <w:softHyphen/>
        <w:t>ی مورد طرح</w:t>
      </w:r>
      <w:r w:rsidR="002C710F"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برخی در باب تناقض غیبت با ضرورت امامت اشاره نموده و می</w:t>
      </w:r>
      <w:r w:rsidRPr="003A69CA">
        <w:rPr>
          <w:rFonts w:ascii="Lotus Linotype" w:hAnsi="Lotus Linotype" w:cs="Lotus Linotype"/>
          <w:sz w:val="36"/>
          <w:szCs w:val="36"/>
          <w:rtl/>
        </w:rPr>
        <w:softHyphen/>
      </w:r>
      <w:r w:rsidRPr="003A69CA">
        <w:rPr>
          <w:rFonts w:ascii="Lotus Linotype" w:hAnsi="Lotus Linotype" w:cs="Lotus Linotype" w:hint="cs"/>
          <w:sz w:val="36"/>
          <w:szCs w:val="36"/>
          <w:rtl/>
        </w:rPr>
        <w:t>گوید: «مذهب امامیه در واجب شمردن امامت و اعتقاد به مصلحت مردم در وجود امام و ظهورش و امر و نهی و تدبیر او دچار تناقض می</w:t>
      </w:r>
      <w:r w:rsidRPr="003A69CA">
        <w:rPr>
          <w:rFonts w:ascii="Lotus Linotype" w:hAnsi="Lotus Linotype" w:cs="Lotus Linotype" w:hint="cs"/>
          <w:sz w:val="36"/>
          <w:szCs w:val="36"/>
          <w:rtl/>
        </w:rPr>
        <w:softHyphen/>
        <w:t>باشد .. با این همه می</w:t>
      </w:r>
      <w:r w:rsidRPr="003A69CA">
        <w:rPr>
          <w:rFonts w:ascii="Lotus Linotype" w:hAnsi="Lotus Linotype" w:cs="Lotus Linotype" w:hint="cs"/>
          <w:sz w:val="36"/>
          <w:szCs w:val="36"/>
          <w:rtl/>
        </w:rPr>
        <w:softHyphen/>
        <w:t>گویند: خداوند غیبت از خلق را برای امام مباح نموده و به او جواز پنهان شدن از آنان را داده است؛ و این عین مصلحت و تدبیر درست به نسبت بندگان است؛ و این تناقضی است که بر عقلا پوشیده نیست»</w:t>
      </w:r>
      <w:r w:rsidRPr="003A69CA">
        <w:rPr>
          <w:rStyle w:val="FootnoteReference"/>
          <w:rFonts w:ascii="Lotus Linotype" w:hAnsi="Lotus Linotype" w:cs="Lotus Linotype"/>
          <w:sz w:val="36"/>
          <w:szCs w:val="36"/>
          <w:rtl/>
        </w:rPr>
        <w:footnoteReference w:id="861"/>
      </w:r>
      <w:r w:rsidRPr="003A69CA">
        <w:rPr>
          <w:rFonts w:ascii="Lotus Linotype" w:hAnsi="Lotus Linotype" w:cs="Lotus Linotype" w:hint="cs"/>
          <w:sz w:val="36"/>
          <w:szCs w:val="36"/>
          <w:rtl/>
        </w:rPr>
        <w:t>.</w:t>
      </w:r>
    </w:p>
    <w:p w:rsidR="007F2327" w:rsidRPr="003A69CA" w:rsidRDefault="00E041C5"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«غیبت او به صورتی که امامیه ادعا می</w:t>
      </w:r>
      <w:r w:rsidRPr="003A69CA">
        <w:rPr>
          <w:rFonts w:ascii="Lotus Linotype" w:hAnsi="Lotus Linotype" w:cs="Lotus Linotype" w:hint="cs"/>
          <w:sz w:val="36"/>
          <w:szCs w:val="36"/>
          <w:rtl/>
        </w:rPr>
        <w:softHyphen/>
        <w:t>کند، نیاز به او را باطل می</w:t>
      </w:r>
      <w:r w:rsidRPr="003A69CA">
        <w:rPr>
          <w:rFonts w:ascii="Lotus Linotype" w:hAnsi="Lotus Linotype" w:cs="Lotus Linotype" w:hint="cs"/>
          <w:sz w:val="36"/>
          <w:szCs w:val="36"/>
          <w:rtl/>
        </w:rPr>
        <w:softHyphen/>
        <w:t>شمارد؛</w:t>
      </w:r>
      <w:r w:rsidR="002C710F"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چون در این صورت وجود و عدم وی در دنیا یکسان است؛ و نه دعوتی از او آشکار می</w:t>
      </w:r>
      <w:r w:rsidRPr="003A69CA">
        <w:rPr>
          <w:rFonts w:ascii="Lotus Linotype" w:hAnsi="Lotus Linotype" w:cs="Lotus Linotype" w:hint="cs"/>
          <w:sz w:val="36"/>
          <w:szCs w:val="36"/>
          <w:rtl/>
        </w:rPr>
        <w:softHyphen/>
        <w:t>شود و نه حجتی با او اقامه می</w:t>
      </w:r>
      <w:r w:rsidRPr="003A69CA">
        <w:rPr>
          <w:rFonts w:ascii="Lotus Linotype" w:hAnsi="Lotus Linotype" w:cs="Lotus Linotype" w:hint="cs"/>
          <w:sz w:val="36"/>
          <w:szCs w:val="36"/>
          <w:rtl/>
        </w:rPr>
        <w:softHyphen/>
        <w:t>گردد و نه حدی جاری شده و نه حکمی تنفیذ می</w:t>
      </w:r>
      <w:r w:rsidRPr="003A69CA">
        <w:rPr>
          <w:rFonts w:ascii="Lotus Linotype" w:hAnsi="Lotus Linotype" w:cs="Lotus Linotype" w:hint="cs"/>
          <w:sz w:val="36"/>
          <w:szCs w:val="36"/>
          <w:rtl/>
        </w:rPr>
        <w:softHyphen/>
        <w:t>گردد و نه متقاضی هدایت راهنمایی می</w:t>
      </w:r>
      <w:r w:rsidRPr="003A69CA">
        <w:rPr>
          <w:rFonts w:ascii="Lotus Linotype" w:hAnsi="Lotus Linotype" w:cs="Lotus Linotype" w:hint="cs"/>
          <w:sz w:val="36"/>
          <w:szCs w:val="36"/>
          <w:rtl/>
        </w:rPr>
        <w:softHyphen/>
        <w:t>گردد و نه امر به معروف و نهی از منکری می</w:t>
      </w:r>
      <w:r w:rsidRPr="003A69CA">
        <w:rPr>
          <w:rFonts w:ascii="Lotus Linotype" w:hAnsi="Lotus Linotype" w:cs="Lotus Linotype" w:hint="cs"/>
          <w:sz w:val="36"/>
          <w:szCs w:val="36"/>
          <w:rtl/>
        </w:rPr>
        <w:softHyphen/>
        <w:t>شود و نه گمراهی هدایت گشته و نه درراه اسلام جهادی می</w:t>
      </w:r>
      <w:r w:rsidRPr="003A69CA">
        <w:rPr>
          <w:rFonts w:ascii="Lotus Linotype" w:hAnsi="Lotus Linotype" w:cs="Lotus Linotype" w:hint="cs"/>
          <w:sz w:val="36"/>
          <w:szCs w:val="36"/>
          <w:rtl/>
        </w:rPr>
        <w:softHyphen/>
        <w:t>شود»</w:t>
      </w:r>
      <w:r w:rsidRPr="003A69CA">
        <w:rPr>
          <w:rStyle w:val="FootnoteReference"/>
          <w:rFonts w:ascii="Lotus Linotype" w:hAnsi="Lotus Linotype" w:cs="Lotus Linotype"/>
          <w:sz w:val="36"/>
          <w:szCs w:val="36"/>
          <w:rtl/>
        </w:rPr>
        <w:footnoteReference w:id="862"/>
      </w:r>
      <w:r w:rsidRPr="003A69CA">
        <w:rPr>
          <w:rFonts w:ascii="Lotus Linotype" w:hAnsi="Lotus Linotype" w:cs="Lotus Linotype" w:hint="cs"/>
          <w:sz w:val="36"/>
          <w:szCs w:val="36"/>
          <w:rtl/>
        </w:rPr>
        <w:t>.</w:t>
      </w:r>
    </w:p>
    <w:p w:rsidR="00E041C5" w:rsidRPr="003A69CA" w:rsidRDefault="00041325" w:rsidP="002C710F">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مفید در پاسخ می</w:t>
      </w:r>
      <w:r w:rsidRPr="003A69CA">
        <w:rPr>
          <w:rFonts w:ascii="Lotus Linotype" w:hAnsi="Lotus Linotype" w:cs="Lotus Linotype" w:hint="cs"/>
          <w:sz w:val="36"/>
          <w:szCs w:val="36"/>
          <w:rtl/>
        </w:rPr>
        <w:softHyphen/>
        <w:t>گوید: «</w:t>
      </w:r>
      <w:r w:rsidRPr="003A69CA">
        <w:rPr>
          <w:rFonts w:ascii="Lotus Linotype" w:hAnsi="Lotus Linotype" w:cs="Lotus Linotype"/>
          <w:sz w:val="36"/>
          <w:szCs w:val="36"/>
          <w:rtl/>
        </w:rPr>
        <w:t>نحوه تدبیر خداوند و</w:t>
      </w:r>
      <w:r w:rsidR="00F953F9" w:rsidRPr="003A69CA">
        <w:rPr>
          <w:rFonts w:ascii="Lotus Linotype" w:hAnsi="Lotus Linotype" w:cs="Lotus Linotype"/>
          <w:sz w:val="36"/>
          <w:szCs w:val="36"/>
          <w:rtl/>
        </w:rPr>
        <w:t xml:space="preserve"> سنت حکیمانه او در بین بندگان همین گونه انجام </w:t>
      </w:r>
      <w:r w:rsidR="00F953F9" w:rsidRPr="003A69CA">
        <w:rPr>
          <w:rFonts w:ascii="Lotus Linotype" w:hAnsi="Lotus Linotype" w:cs="Lotus Linotype" w:hint="cs"/>
          <w:sz w:val="36"/>
          <w:szCs w:val="36"/>
          <w:rtl/>
        </w:rPr>
        <w:t>می</w:t>
      </w:r>
      <w:r w:rsidR="00F953F9" w:rsidRPr="003A69CA">
        <w:rPr>
          <w:rFonts w:ascii="Lotus Linotype" w:hAnsi="Lotus Linotype" w:cs="Lotus Linotype" w:hint="cs"/>
          <w:sz w:val="36"/>
          <w:szCs w:val="36"/>
          <w:rtl/>
        </w:rPr>
        <w:softHyphen/>
        <w:t xml:space="preserve">شود؛ </w:t>
      </w:r>
      <w:r w:rsidR="00F953F9" w:rsidRPr="003A69CA">
        <w:rPr>
          <w:rFonts w:ascii="Lotus Linotype" w:hAnsi="Lotus Linotype" w:cs="Lotus Linotype"/>
          <w:sz w:val="36"/>
          <w:szCs w:val="36"/>
          <w:rtl/>
        </w:rPr>
        <w:t xml:space="preserve">و این دو روش مختلف و متفاوت </w:t>
      </w:r>
      <w:r w:rsidR="00F953F9" w:rsidRPr="003A69CA">
        <w:rPr>
          <w:rFonts w:ascii="Lotus Linotype" w:hAnsi="Lotus Linotype" w:cs="Lotus Linotype" w:hint="cs"/>
          <w:sz w:val="36"/>
          <w:szCs w:val="36"/>
          <w:rtl/>
        </w:rPr>
        <w:t xml:space="preserve">در </w:t>
      </w:r>
      <w:r w:rsidR="00F953F9" w:rsidRPr="003A69CA">
        <w:rPr>
          <w:rFonts w:ascii="Lotus Linotype" w:hAnsi="Lotus Linotype" w:cs="Lotus Linotype"/>
          <w:sz w:val="36"/>
          <w:szCs w:val="36"/>
          <w:rtl/>
        </w:rPr>
        <w:t>عمل</w:t>
      </w:r>
      <w:r w:rsidR="002C710F" w:rsidRPr="003A69CA">
        <w:rPr>
          <w:rFonts w:ascii="Lotus Linotype" w:hAnsi="Lotus Linotype" w:cs="Lotus Linotype" w:hint="cs"/>
          <w:sz w:val="36"/>
          <w:szCs w:val="36"/>
          <w:rtl/>
        </w:rPr>
        <w:t>،</w:t>
      </w:r>
      <w:r w:rsidR="00F953F9" w:rsidRPr="003A69CA">
        <w:rPr>
          <w:rFonts w:ascii="Lotus Linotype" w:hAnsi="Lotus Linotype" w:cs="Lotus Linotype"/>
          <w:sz w:val="36"/>
          <w:szCs w:val="36"/>
          <w:rtl/>
        </w:rPr>
        <w:t xml:space="preserve"> همان چیزی است که مصلحت آن را اقتضا کرده</w:t>
      </w:r>
      <w:r w:rsidR="002C710F" w:rsidRPr="003A69CA">
        <w:rPr>
          <w:rFonts w:ascii="Lotus Linotype" w:hAnsi="Lotus Linotype" w:cs="Lotus Linotype" w:hint="cs"/>
          <w:sz w:val="36"/>
          <w:szCs w:val="36"/>
          <w:rtl/>
        </w:rPr>
        <w:t xml:space="preserve"> است؛</w:t>
      </w:r>
      <w:r w:rsidR="00F953F9" w:rsidRPr="003A69CA">
        <w:rPr>
          <w:rFonts w:ascii="Lotus Linotype" w:hAnsi="Lotus Linotype" w:cs="Lotus Linotype"/>
          <w:sz w:val="36"/>
          <w:szCs w:val="36"/>
          <w:rtl/>
        </w:rPr>
        <w:t xml:space="preserve"> در این دو روش مختلف از نظر عقل و منطق، هیچ گونه تناقضی وجود ندارد</w:t>
      </w:r>
      <w:r w:rsidR="00F953F9" w:rsidRPr="003A69CA">
        <w:rPr>
          <w:rFonts w:ascii="Lotus Linotype" w:hAnsi="Lotus Linotype" w:cs="Lotus Linotype" w:hint="cs"/>
          <w:sz w:val="36"/>
          <w:szCs w:val="36"/>
          <w:rtl/>
        </w:rPr>
        <w:t xml:space="preserve">. چنانکه خداوند حج و جهاد را فرض نموده و آن را به مصلحت بندگان دانسته است؛ بنابراین چون توان </w:t>
      </w:r>
      <w:r w:rsidR="00F853D2" w:rsidRPr="003A69CA">
        <w:rPr>
          <w:rFonts w:ascii="Lotus Linotype" w:hAnsi="Lotus Linotype" w:cs="Lotus Linotype" w:hint="cs"/>
          <w:sz w:val="36"/>
          <w:szCs w:val="36"/>
          <w:rtl/>
        </w:rPr>
        <w:t xml:space="preserve">انجام </w:t>
      </w:r>
      <w:r w:rsidR="00F953F9" w:rsidRPr="003A69CA">
        <w:rPr>
          <w:rFonts w:ascii="Lotus Linotype" w:hAnsi="Lotus Linotype" w:cs="Lotus Linotype" w:hint="cs"/>
          <w:sz w:val="36"/>
          <w:szCs w:val="36"/>
          <w:rtl/>
        </w:rPr>
        <w:t xml:space="preserve">آن را داشته باشند، </w:t>
      </w:r>
      <w:r w:rsidR="00F853D2" w:rsidRPr="003A69CA">
        <w:rPr>
          <w:rFonts w:ascii="Lotus Linotype" w:hAnsi="Lotus Linotype" w:cs="Lotus Linotype" w:hint="cs"/>
          <w:sz w:val="36"/>
          <w:szCs w:val="36"/>
          <w:rtl/>
        </w:rPr>
        <w:t xml:space="preserve">جلب </w:t>
      </w:r>
      <w:r w:rsidR="00F953F9" w:rsidRPr="003A69CA">
        <w:rPr>
          <w:rFonts w:ascii="Lotus Linotype" w:hAnsi="Lotus Linotype" w:cs="Lotus Linotype" w:hint="cs"/>
          <w:sz w:val="36"/>
          <w:szCs w:val="36"/>
          <w:rtl/>
        </w:rPr>
        <w:t xml:space="preserve">مصلحت </w:t>
      </w:r>
      <w:r w:rsidR="00F853D2" w:rsidRPr="003A69CA">
        <w:rPr>
          <w:rFonts w:ascii="Lotus Linotype" w:hAnsi="Lotus Linotype" w:cs="Lotus Linotype" w:hint="cs"/>
          <w:sz w:val="36"/>
          <w:szCs w:val="36"/>
          <w:rtl/>
        </w:rPr>
        <w:t>کرده</w:t>
      </w:r>
      <w:r w:rsidR="00F853D2" w:rsidRPr="003A69CA">
        <w:rPr>
          <w:rFonts w:ascii="Lotus Linotype" w:hAnsi="Lotus Linotype" w:cs="Lotus Linotype" w:hint="cs"/>
          <w:sz w:val="36"/>
          <w:szCs w:val="36"/>
          <w:rtl/>
        </w:rPr>
        <w:softHyphen/>
        <w:t>اند</w:t>
      </w:r>
      <w:r w:rsidR="00F953F9" w:rsidRPr="003A69CA">
        <w:rPr>
          <w:rFonts w:ascii="Lotus Linotype" w:hAnsi="Lotus Linotype" w:cs="Lotus Linotype" w:hint="cs"/>
          <w:sz w:val="36"/>
          <w:szCs w:val="36"/>
          <w:rtl/>
        </w:rPr>
        <w:t xml:space="preserve"> و چون با فساد مجرمان از </w:t>
      </w:r>
      <w:r w:rsidR="00F853D2" w:rsidRPr="003A69CA">
        <w:rPr>
          <w:rFonts w:ascii="Lotus Linotype" w:hAnsi="Lotus Linotype" w:cs="Lotus Linotype" w:hint="cs"/>
          <w:sz w:val="36"/>
          <w:szCs w:val="36"/>
          <w:rtl/>
        </w:rPr>
        <w:t xml:space="preserve">انجام </w:t>
      </w:r>
      <w:r w:rsidR="00F953F9" w:rsidRPr="003A69CA">
        <w:rPr>
          <w:rFonts w:ascii="Lotus Linotype" w:hAnsi="Lotus Linotype" w:cs="Lotus Linotype" w:hint="cs"/>
          <w:sz w:val="36"/>
          <w:szCs w:val="36"/>
          <w:rtl/>
        </w:rPr>
        <w:t>آن منع شوند</w:t>
      </w:r>
      <w:r w:rsidR="00F853D2" w:rsidRPr="003A69CA">
        <w:rPr>
          <w:rFonts w:ascii="Lotus Linotype" w:hAnsi="Lotus Linotype" w:cs="Lotus Linotype" w:hint="cs"/>
          <w:sz w:val="36"/>
          <w:szCs w:val="36"/>
          <w:rtl/>
        </w:rPr>
        <w:t>، مصلحت آنان در ترک آن</w:t>
      </w:r>
      <w:r w:rsidR="00F953F9" w:rsidRPr="003A69CA">
        <w:rPr>
          <w:rFonts w:ascii="Lotus Linotype" w:hAnsi="Lotus Linotype" w:cs="Lotus Linotype" w:hint="cs"/>
          <w:sz w:val="36"/>
          <w:szCs w:val="36"/>
          <w:rtl/>
        </w:rPr>
        <w:t xml:space="preserve"> می</w:t>
      </w:r>
      <w:r w:rsidR="00F953F9" w:rsidRPr="003A69CA">
        <w:rPr>
          <w:rFonts w:ascii="Lotus Linotype" w:hAnsi="Lotus Linotype" w:cs="Lotus Linotype" w:hint="cs"/>
          <w:sz w:val="36"/>
          <w:szCs w:val="36"/>
          <w:rtl/>
        </w:rPr>
        <w:softHyphen/>
        <w:t xml:space="preserve">باشد؛ و به این سبب معذور بوده و مجرمان به خاطر رفتارش </w:t>
      </w:r>
      <w:r w:rsidR="00F853D2" w:rsidRPr="003A69CA">
        <w:rPr>
          <w:rFonts w:ascii="Lotus Linotype" w:hAnsi="Lotus Linotype" w:cs="Lotus Linotype" w:hint="cs"/>
          <w:sz w:val="36"/>
          <w:szCs w:val="36"/>
          <w:rtl/>
        </w:rPr>
        <w:t>سزاوار نکوهش</w:t>
      </w:r>
      <w:r w:rsidR="00F953F9" w:rsidRPr="003A69CA">
        <w:rPr>
          <w:rFonts w:ascii="Lotus Linotype" w:hAnsi="Lotus Linotype" w:cs="Lotus Linotype" w:hint="cs"/>
          <w:sz w:val="36"/>
          <w:szCs w:val="36"/>
          <w:rtl/>
        </w:rPr>
        <w:t xml:space="preserve"> هستند»</w:t>
      </w:r>
      <w:r w:rsidR="00F853D2" w:rsidRPr="003A69CA">
        <w:rPr>
          <w:rStyle w:val="FootnoteReference"/>
          <w:rFonts w:ascii="Lotus Linotype" w:hAnsi="Lotus Linotype" w:cs="Lotus Linotype"/>
          <w:sz w:val="36"/>
          <w:szCs w:val="36"/>
          <w:rtl/>
        </w:rPr>
        <w:footnoteReference w:id="863"/>
      </w:r>
      <w:r w:rsidR="00F853D2" w:rsidRPr="003A69CA">
        <w:rPr>
          <w:rFonts w:ascii="Lotus Linotype" w:hAnsi="Lotus Linotype" w:cs="Lotus Linotype" w:hint="cs"/>
          <w:sz w:val="36"/>
          <w:szCs w:val="36"/>
          <w:rtl/>
        </w:rPr>
        <w:t>.</w:t>
      </w:r>
    </w:p>
    <w:p w:rsidR="00FA7AFF" w:rsidRPr="003A69CA" w:rsidRDefault="007E6BF5" w:rsidP="002C710F">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در اینجا برای بار دیگر مفید از قیاس باطل استفاده می</w:t>
      </w:r>
      <w:r w:rsidRPr="003A69CA">
        <w:rPr>
          <w:rFonts w:ascii="Lotus Linotype" w:hAnsi="Lotus Linotype" w:cs="Lotus Linotype" w:hint="cs"/>
          <w:sz w:val="36"/>
          <w:szCs w:val="36"/>
          <w:rtl/>
        </w:rPr>
        <w:softHyphen/>
        <w:t>کند؛ چون الله متعال مردم را به حج و جهاد فرمان داده است و سنجش مصلحت و توان انجامش را به خود آنها واگذار نموده است؛ و در این صورت اگر توان انجامش را نداشتند، معذور خواهند بود؛ اما وضعیت مردم با «امام غایب» مشابه مورد مذکور نیست؛ چون مردم قادر به انقلاب و تغییر هستند</w:t>
      </w:r>
      <w:r w:rsidR="002C710F"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چنانکه شیعه زیدیه و اسماعیلیه </w:t>
      </w:r>
      <w:r w:rsidR="00FA7AFF" w:rsidRPr="003A69CA">
        <w:rPr>
          <w:rFonts w:ascii="Lotus Linotype" w:hAnsi="Lotus Linotype" w:cs="Lotus Linotype" w:hint="cs"/>
          <w:sz w:val="36"/>
          <w:szCs w:val="36"/>
          <w:rtl/>
        </w:rPr>
        <w:t>در آن ایام چنان رفتار</w:t>
      </w:r>
      <w:r w:rsidR="002C710F" w:rsidRPr="003A69CA">
        <w:rPr>
          <w:rFonts w:ascii="Lotus Linotype" w:hAnsi="Lotus Linotype" w:cs="Lotus Linotype" w:hint="cs"/>
          <w:sz w:val="36"/>
          <w:szCs w:val="36"/>
          <w:rtl/>
        </w:rPr>
        <w:t>ی داشتند</w:t>
      </w:r>
      <w:r w:rsidR="00FA7AFF" w:rsidRPr="003A69CA">
        <w:rPr>
          <w:rFonts w:ascii="Lotus Linotype" w:hAnsi="Lotus Linotype" w:cs="Lotus Linotype" w:hint="cs"/>
          <w:sz w:val="36"/>
          <w:szCs w:val="36"/>
          <w:rtl/>
        </w:rPr>
        <w:t>؛ اما این امام موهوم ظهور نکرد و شرایط را نسنجید و وحی بر او نازل نشد که خود را از حکام پنهان کند؛ و همه</w:t>
      </w:r>
      <w:r w:rsidR="00FA7AFF" w:rsidRPr="003A69CA">
        <w:rPr>
          <w:rFonts w:ascii="Lotus Linotype" w:hAnsi="Lotus Linotype" w:cs="Lotus Linotype" w:hint="cs"/>
          <w:sz w:val="36"/>
          <w:szCs w:val="36"/>
          <w:rtl/>
        </w:rPr>
        <w:softHyphen/>
        <w:t>ی این موارد بر این مساله تاکید می</w:t>
      </w:r>
      <w:r w:rsidR="00FA7AFF" w:rsidRPr="003A69CA">
        <w:rPr>
          <w:rFonts w:ascii="Lotus Linotype" w:hAnsi="Lotus Linotype" w:cs="Lotus Linotype" w:hint="cs"/>
          <w:sz w:val="36"/>
          <w:szCs w:val="36"/>
          <w:rtl/>
        </w:rPr>
        <w:softHyphen/>
        <w:t>کنند که وجود او چیزی جز وهم و گمان نیست و حقیقت ندارد.</w:t>
      </w:r>
    </w:p>
    <w:p w:rsidR="00B8250B" w:rsidRPr="003A69CA" w:rsidRDefault="00B8250B"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نزدیک است که مفید به تناقض «غیبت» با نظریه</w:t>
      </w:r>
      <w:r w:rsidRPr="003A69CA">
        <w:rPr>
          <w:rFonts w:ascii="Lotus Linotype" w:hAnsi="Lotus Linotype" w:cs="Lotus Linotype" w:hint="cs"/>
          <w:sz w:val="36"/>
          <w:szCs w:val="36"/>
          <w:rtl/>
        </w:rPr>
        <w:softHyphen/>
        <w:t>ی امامت اعتراف کند، اما در سبب غیبت، نکوهش را متوجه مجرمان می</w:t>
      </w:r>
      <w:r w:rsidRPr="003A69CA">
        <w:rPr>
          <w:rFonts w:ascii="Lotus Linotype" w:hAnsi="Lotus Linotype" w:cs="Lotus Linotype" w:hint="cs"/>
          <w:sz w:val="36"/>
          <w:szCs w:val="36"/>
          <w:rtl/>
        </w:rPr>
        <w:softHyphen/>
        <w:t>کند؛ اما این توجیه نیز فرضیه</w:t>
      </w:r>
      <w:r w:rsidRPr="003A69CA">
        <w:rPr>
          <w:rFonts w:ascii="Lotus Linotype" w:hAnsi="Lotus Linotype" w:cs="Lotus Linotype" w:hint="cs"/>
          <w:sz w:val="36"/>
          <w:szCs w:val="36"/>
          <w:rtl/>
        </w:rPr>
        <w:softHyphen/>
        <w:t>ای متناقض با فرضیه</w:t>
      </w:r>
      <w:r w:rsidRPr="003A69CA">
        <w:rPr>
          <w:rFonts w:ascii="Lotus Linotype" w:hAnsi="Lotus Linotype" w:cs="Lotus Linotype" w:hint="cs"/>
          <w:sz w:val="36"/>
          <w:szCs w:val="36"/>
          <w:rtl/>
        </w:rPr>
        <w:softHyphen/>
        <w:t>ای است که پیش</w:t>
      </w:r>
      <w:r w:rsidRPr="003A69CA">
        <w:rPr>
          <w:rFonts w:ascii="Lotus Linotype" w:hAnsi="Lotus Linotype" w:cs="Lotus Linotype" w:hint="cs"/>
          <w:sz w:val="36"/>
          <w:szCs w:val="36"/>
          <w:rtl/>
        </w:rPr>
        <w:softHyphen/>
        <w:t>تر مطرح کرده بود مبنی بر اینکه اراده</w:t>
      </w:r>
      <w:r w:rsidRPr="003A69CA">
        <w:rPr>
          <w:rFonts w:ascii="Lotus Linotype" w:hAnsi="Lotus Linotype" w:cs="Lotus Linotype" w:hint="cs"/>
          <w:sz w:val="36"/>
          <w:szCs w:val="36"/>
          <w:rtl/>
        </w:rPr>
        <w:softHyphen/>
        <w:t>ی خداوند بر غیبت امام رفته است.</w:t>
      </w:r>
    </w:p>
    <w:p w:rsidR="002E53A0" w:rsidRPr="003A69CA" w:rsidRDefault="002E53A0"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اما اگر این فرضیه</w:t>
      </w:r>
      <w:r w:rsidRPr="003A69CA">
        <w:rPr>
          <w:rFonts w:ascii="Lotus Linotype" w:hAnsi="Lotus Linotype" w:cs="Lotus Linotype" w:hint="cs"/>
          <w:sz w:val="36"/>
          <w:szCs w:val="36"/>
          <w:rtl/>
        </w:rPr>
        <w:softHyphen/>
        <w:t xml:space="preserve"> را از مفید بپذیریم که غیبت به سبب رفتار مجرمان نسبت به امام بوده است، باز هم این سوال مطرح می</w:t>
      </w:r>
      <w:r w:rsidRPr="003A69CA">
        <w:rPr>
          <w:rFonts w:ascii="Lotus Linotype" w:hAnsi="Lotus Linotype" w:cs="Lotus Linotype" w:hint="cs"/>
          <w:sz w:val="36"/>
          <w:szCs w:val="36"/>
          <w:rtl/>
        </w:rPr>
        <w:softHyphen/>
        <w:t>شود که چرا از دوستانش غایب و پنهان شده است، به ویژه زمانی که وجود امام لطفی از جانب خدا باشد، بنا بر نظریه</w:t>
      </w:r>
      <w:r w:rsidRPr="003A69CA">
        <w:rPr>
          <w:rFonts w:ascii="Lotus Linotype" w:hAnsi="Lotus Linotype" w:cs="Lotus Linotype" w:hint="cs"/>
          <w:sz w:val="36"/>
          <w:szCs w:val="36"/>
          <w:rtl/>
        </w:rPr>
        <w:softHyphen/>
        <w:t>ی امامت؟</w:t>
      </w:r>
    </w:p>
    <w:p w:rsidR="00B05E4E" w:rsidRPr="003A69CA" w:rsidRDefault="008F40C9"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اینجاست که مفید چاره</w:t>
      </w:r>
      <w:r w:rsidRPr="003A69CA">
        <w:rPr>
          <w:rFonts w:ascii="Lotus Linotype" w:hAnsi="Lotus Linotype" w:cs="Lotus Linotype" w:hint="cs"/>
          <w:sz w:val="36"/>
          <w:szCs w:val="36"/>
          <w:rtl/>
        </w:rPr>
        <w:softHyphen/>
        <w:t>ای جز واژگونی نظریه</w:t>
      </w:r>
      <w:r w:rsidRPr="003A69CA">
        <w:rPr>
          <w:rFonts w:ascii="Lotus Linotype" w:hAnsi="Lotus Linotype" w:cs="Lotus Linotype" w:hint="cs"/>
          <w:sz w:val="36"/>
          <w:szCs w:val="36"/>
          <w:rtl/>
        </w:rPr>
        <w:softHyphen/>
        <w:t>ی لطف (خیالی) ندارد؛</w:t>
      </w:r>
      <w:r w:rsidR="002C710F" w:rsidRPr="003A69CA">
        <w:rPr>
          <w:rFonts w:ascii="Lotus Linotype" w:hAnsi="Lotus Linotype" w:cs="Lotus Linotype" w:hint="cs"/>
          <w:sz w:val="36"/>
          <w:szCs w:val="36"/>
          <w:rtl/>
        </w:rPr>
        <w:t xml:space="preserve"> لذا می</w:t>
      </w:r>
      <w:r w:rsidR="002C710F" w:rsidRPr="003A69CA">
        <w:rPr>
          <w:rFonts w:ascii="Lotus Linotype" w:hAnsi="Lotus Linotype" w:cs="Lotus Linotype" w:hint="cs"/>
          <w:sz w:val="36"/>
          <w:szCs w:val="36"/>
          <w:rtl/>
        </w:rPr>
        <w:softHyphen/>
        <w:t>گوید: «غیبت امام از دوس</w:t>
      </w:r>
      <w:r w:rsidRPr="003A69CA">
        <w:rPr>
          <w:rFonts w:ascii="Lotus Linotype" w:hAnsi="Lotus Linotype" w:cs="Lotus Linotype" w:hint="cs"/>
          <w:sz w:val="36"/>
          <w:szCs w:val="36"/>
          <w:rtl/>
        </w:rPr>
        <w:t>تانش، لطفی در حق آنان می</w:t>
      </w:r>
      <w:r w:rsidRPr="003A69CA">
        <w:rPr>
          <w:rFonts w:ascii="Lotus Linotype" w:hAnsi="Lotus Linotype" w:cs="Lotus Linotype" w:hint="cs"/>
          <w:sz w:val="36"/>
          <w:szCs w:val="36"/>
          <w:rtl/>
        </w:rPr>
        <w:softHyphen/>
        <w:t>باشد؛ به این صورت که آنان را در شرایطی قرار داده که اطاعت</w:t>
      </w:r>
      <w:r w:rsidRPr="003A69CA">
        <w:rPr>
          <w:rFonts w:ascii="Lotus Linotype" w:hAnsi="Lotus Linotype" w:cs="Lotus Linotype" w:hint="cs"/>
          <w:sz w:val="36"/>
          <w:szCs w:val="36"/>
          <w:rtl/>
        </w:rPr>
        <w:softHyphen/>
        <w:t>شان از او در وضعیتی بهتر و برتر از اطاع</w:t>
      </w:r>
      <w:r w:rsidR="00B05E4E" w:rsidRPr="003A69CA">
        <w:rPr>
          <w:rFonts w:ascii="Lotus Linotype" w:hAnsi="Lotus Linotype" w:cs="Lotus Linotype" w:hint="cs"/>
          <w:sz w:val="36"/>
          <w:szCs w:val="36"/>
          <w:rtl/>
        </w:rPr>
        <w:t>ت آنها از وی در زمان مشاهده</w:t>
      </w:r>
      <w:r w:rsidR="00B05E4E" w:rsidRPr="003A69CA">
        <w:rPr>
          <w:rFonts w:ascii="Lotus Linotype" w:hAnsi="Lotus Linotype" w:cs="Lotus Linotype" w:hint="cs"/>
          <w:sz w:val="36"/>
          <w:szCs w:val="36"/>
          <w:rtl/>
        </w:rPr>
        <w:softHyphen/>
      </w:r>
      <w:r w:rsidR="00B05E4E" w:rsidRPr="003A69CA">
        <w:rPr>
          <w:rFonts w:ascii="Lotus Linotype" w:hAnsi="Lotus Linotype" w:cs="Lotus Linotype"/>
          <w:sz w:val="36"/>
          <w:szCs w:val="36"/>
          <w:rtl/>
        </w:rPr>
        <w:softHyphen/>
      </w:r>
      <w:r w:rsidR="00B05E4E" w:rsidRPr="003A69CA">
        <w:rPr>
          <w:rFonts w:ascii="Lotus Linotype" w:hAnsi="Lotus Linotype" w:cs="Lotus Linotype" w:hint="cs"/>
          <w:sz w:val="36"/>
          <w:szCs w:val="36"/>
          <w:rtl/>
        </w:rPr>
        <w:t>اش</w:t>
      </w:r>
      <w:r w:rsidRPr="003A69CA">
        <w:rPr>
          <w:rFonts w:ascii="Lotus Linotype" w:hAnsi="Lotus Linotype" w:cs="Lotus Linotype" w:hint="cs"/>
          <w:sz w:val="36"/>
          <w:szCs w:val="36"/>
          <w:rtl/>
        </w:rPr>
        <w:t xml:space="preserve"> می</w:t>
      </w:r>
      <w:r w:rsidRPr="003A69CA">
        <w:rPr>
          <w:rFonts w:ascii="Lotus Linotype" w:hAnsi="Lotus Linotype" w:cs="Lotus Linotype" w:hint="cs"/>
          <w:sz w:val="36"/>
          <w:szCs w:val="36"/>
          <w:rtl/>
        </w:rPr>
        <w:softHyphen/>
        <w:t>باشد»</w:t>
      </w:r>
      <w:r w:rsidR="00B05E4E" w:rsidRPr="003A69CA">
        <w:rPr>
          <w:rStyle w:val="FootnoteReference"/>
          <w:rFonts w:ascii="Lotus Linotype" w:hAnsi="Lotus Linotype" w:cs="Lotus Linotype"/>
          <w:sz w:val="36"/>
          <w:szCs w:val="36"/>
          <w:rtl/>
        </w:rPr>
        <w:footnoteReference w:id="864"/>
      </w:r>
      <w:r w:rsidRPr="003A69CA">
        <w:rPr>
          <w:rFonts w:ascii="Lotus Linotype" w:hAnsi="Lotus Linotype" w:cs="Lotus Linotype" w:hint="cs"/>
          <w:sz w:val="36"/>
          <w:szCs w:val="36"/>
          <w:rtl/>
        </w:rPr>
        <w:t>.</w:t>
      </w:r>
    </w:p>
    <w:p w:rsidR="00C050B5" w:rsidRPr="003A69CA" w:rsidRDefault="000D5EF8"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مفید در دفاع از «غیبت» به چنان درجه</w:t>
      </w:r>
      <w:r w:rsidRPr="003A69CA">
        <w:rPr>
          <w:rFonts w:ascii="Lotus Linotype" w:hAnsi="Lotus Linotype" w:cs="Lotus Linotype" w:hint="cs"/>
          <w:sz w:val="36"/>
          <w:szCs w:val="36"/>
          <w:rtl/>
        </w:rPr>
        <w:softHyphen/>
        <w:t>ای از استیصال می</w:t>
      </w:r>
      <w:r w:rsidRPr="003A69CA">
        <w:rPr>
          <w:rFonts w:ascii="Lotus Linotype" w:hAnsi="Lotus Linotype" w:cs="Lotus Linotype" w:hint="cs"/>
          <w:sz w:val="36"/>
          <w:szCs w:val="36"/>
          <w:rtl/>
        </w:rPr>
        <w:softHyphen/>
        <w:t>رسد که نزدیک است ضرورت امامت را نفی کند؛ و قول مخالفان را نقل می</w:t>
      </w:r>
      <w:r w:rsidRPr="003A69CA">
        <w:rPr>
          <w:rFonts w:ascii="Lotus Linotype" w:hAnsi="Lotus Linotype" w:cs="Lotus Linotype" w:hint="cs"/>
          <w:sz w:val="36"/>
          <w:szCs w:val="36"/>
          <w:rtl/>
        </w:rPr>
        <w:softHyphen/>
        <w:t>کند که: «</w:t>
      </w:r>
      <w:r w:rsidR="00C050B5" w:rsidRPr="003A69CA">
        <w:rPr>
          <w:rFonts w:ascii="Lotus Linotype" w:hAnsi="Lotus Linotype" w:cs="Lotus Linotype" w:hint="cs"/>
          <w:sz w:val="36"/>
          <w:szCs w:val="36"/>
          <w:rtl/>
        </w:rPr>
        <w:t>در صورتی که غیبت امام به گونه</w:t>
      </w:r>
      <w:r w:rsidR="00C050B5" w:rsidRPr="003A69CA">
        <w:rPr>
          <w:rFonts w:ascii="Lotus Linotype" w:hAnsi="Lotus Linotype" w:cs="Lotus Linotype" w:hint="cs"/>
          <w:sz w:val="36"/>
          <w:szCs w:val="36"/>
          <w:rtl/>
        </w:rPr>
        <w:softHyphen/>
        <w:t>ای که امامیه معتقد است، ادامه پیدا کند و شخصیت امام ظهور نیابد و اقامه</w:t>
      </w:r>
      <w:r w:rsidR="00C050B5" w:rsidRPr="003A69CA">
        <w:rPr>
          <w:rFonts w:ascii="Lotus Linotype" w:hAnsi="Lotus Linotype" w:cs="Lotus Linotype" w:hint="cs"/>
          <w:sz w:val="36"/>
          <w:szCs w:val="36"/>
          <w:rtl/>
        </w:rPr>
        <w:softHyphen/>
        <w:t>ی حد و تنفیذ حکم و دعوت به حق و جهاد با دشمن را بر عهده نگیرد، نیاز به او در حفظ دین و شریعت باطل گردیده و وجود وی همچون عدمش می</w:t>
      </w:r>
      <w:r w:rsidR="00C050B5" w:rsidRPr="003A69CA">
        <w:rPr>
          <w:rFonts w:ascii="Lotus Linotype" w:hAnsi="Lotus Linotype" w:cs="Lotus Linotype" w:hint="cs"/>
          <w:sz w:val="36"/>
          <w:szCs w:val="36"/>
          <w:rtl/>
        </w:rPr>
        <w:softHyphen/>
        <w:t xml:space="preserve">باشد. </w:t>
      </w:r>
      <w:r w:rsidR="00C050B5" w:rsidRPr="003A69CA">
        <w:rPr>
          <w:rFonts w:ascii="Times New Roman" w:hAnsi="Times New Roman" w:cs="Times New Roman" w:hint="cs"/>
          <w:sz w:val="36"/>
          <w:szCs w:val="36"/>
          <w:rtl/>
        </w:rPr>
        <w:t>–</w:t>
      </w:r>
      <w:r w:rsidR="00C050B5" w:rsidRPr="003A69CA">
        <w:rPr>
          <w:rFonts w:ascii="Lotus Linotype" w:hAnsi="Lotus Linotype" w:cs="Lotus Linotype" w:hint="cs"/>
          <w:sz w:val="36"/>
          <w:szCs w:val="36"/>
          <w:rtl/>
        </w:rPr>
        <w:t xml:space="preserve"> سپس پاسخ می</w:t>
      </w:r>
      <w:r w:rsidR="00C050B5" w:rsidRPr="003A69CA">
        <w:rPr>
          <w:rFonts w:ascii="Lotus Linotype" w:hAnsi="Lotus Linotype" w:cs="Lotus Linotype" w:hint="cs"/>
          <w:sz w:val="36"/>
          <w:szCs w:val="36"/>
          <w:rtl/>
        </w:rPr>
        <w:softHyphen/>
        <w:t xml:space="preserve">دهد: - </w:t>
      </w:r>
    </w:p>
    <w:p w:rsidR="00C050B5" w:rsidRPr="003A69CA" w:rsidRDefault="00C050B5"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می</w:t>
      </w:r>
      <w:r w:rsidRPr="003A69CA">
        <w:rPr>
          <w:rFonts w:ascii="Lotus Linotype" w:hAnsi="Lotus Linotype" w:cs="Lotus Linotype" w:hint="cs"/>
          <w:sz w:val="36"/>
          <w:szCs w:val="36"/>
          <w:rtl/>
        </w:rPr>
        <w:softHyphen/>
        <w:t>گوییم: غیبتش با نیاز به وی جهت حفظ دین و شریعت منافاتی ندارد.</w:t>
      </w:r>
    </w:p>
    <w:p w:rsidR="005F48F8" w:rsidRPr="003A69CA" w:rsidRDefault="00C050B5"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مگر نمی</w:t>
      </w:r>
      <w:r w:rsidRPr="003A69CA">
        <w:rPr>
          <w:rFonts w:ascii="Lotus Linotype" w:hAnsi="Lotus Linotype" w:cs="Lotus Linotype" w:hint="cs"/>
          <w:sz w:val="36"/>
          <w:szCs w:val="36"/>
          <w:rtl/>
        </w:rPr>
        <w:softHyphen/>
        <w:t>بینید که دعوت به دین را شیعیانش به عهده گرفتند و پیش</w:t>
      </w:r>
      <w:r w:rsidRPr="003A69CA">
        <w:rPr>
          <w:rFonts w:ascii="Lotus Linotype" w:hAnsi="Lotus Linotype" w:cs="Lotus Linotype" w:hint="cs"/>
          <w:sz w:val="36"/>
          <w:szCs w:val="36"/>
          <w:rtl/>
        </w:rPr>
        <w:softHyphen/>
        <w:t>تر حجت در این زمینه اقامه شد و دیگر نیازی به این نیست که خود به شخصه آن را به عهده بگیرد؛ چنانکه دعوت پیامبران به همین صورت بوده و نماینده</w:t>
      </w:r>
      <w:r w:rsidRPr="003A69CA">
        <w:rPr>
          <w:rFonts w:ascii="Lotus Linotype" w:hAnsi="Lotus Linotype" w:cs="Lotus Linotype" w:hint="cs"/>
          <w:sz w:val="36"/>
          <w:szCs w:val="36"/>
          <w:rtl/>
        </w:rPr>
        <w:softHyphen/>
      </w:r>
      <w:r w:rsidR="00EE3D36" w:rsidRPr="003A69CA">
        <w:rPr>
          <w:rFonts w:ascii="Lotus Linotype" w:hAnsi="Lotus Linotype" w:cs="Lotus Linotype" w:hint="cs"/>
          <w:sz w:val="36"/>
          <w:szCs w:val="36"/>
          <w:rtl/>
        </w:rPr>
        <w:t>ا</w:t>
      </w:r>
      <w:r w:rsidRPr="003A69CA">
        <w:rPr>
          <w:rFonts w:ascii="Lotus Linotype" w:hAnsi="Lotus Linotype" w:cs="Lotus Linotype" w:hint="cs"/>
          <w:sz w:val="36"/>
          <w:szCs w:val="36"/>
          <w:rtl/>
        </w:rPr>
        <w:t>ی از جانب آننها مکلف به انجام آن بوده است؛ همچنان که بعد از وفات</w:t>
      </w:r>
      <w:r w:rsidRPr="003A69CA">
        <w:rPr>
          <w:rFonts w:ascii="Lotus Linotype" w:hAnsi="Lotus Linotype" w:cs="Lotus Linotype" w:hint="cs"/>
          <w:sz w:val="36"/>
          <w:szCs w:val="36"/>
          <w:rtl/>
        </w:rPr>
        <w:softHyphen/>
        <w:t>شان نماینده</w:t>
      </w:r>
      <w:r w:rsidRPr="003A69CA">
        <w:rPr>
          <w:rFonts w:ascii="Lotus Linotype" w:hAnsi="Lotus Linotype" w:cs="Lotus Linotype" w:hint="cs"/>
          <w:sz w:val="36"/>
          <w:szCs w:val="36"/>
          <w:rtl/>
        </w:rPr>
        <w:softHyphen/>
        <w:t>ای از جانب آنها بدان پرداخته است؛ همچنین اقامه</w:t>
      </w:r>
      <w:r w:rsidRPr="003A69CA">
        <w:rPr>
          <w:rFonts w:ascii="Lotus Linotype" w:hAnsi="Lotus Linotype" w:cs="Lotus Linotype" w:hint="cs"/>
          <w:sz w:val="36"/>
          <w:szCs w:val="36"/>
          <w:rtl/>
        </w:rPr>
        <w:softHyphen/>
        <w:t>ی حدود و تنفیذ احکام که فرماندهان ائمه و کارگزاران آنها به عهده داشتند ... و نیز جهاد؛ مگر نمی</w:t>
      </w:r>
      <w:r w:rsidRPr="003A69CA">
        <w:rPr>
          <w:rFonts w:ascii="Lotus Linotype" w:hAnsi="Lotus Linotype" w:cs="Lotus Linotype" w:hint="cs"/>
          <w:sz w:val="36"/>
          <w:szCs w:val="36"/>
          <w:rtl/>
        </w:rPr>
        <w:softHyphen/>
        <w:t>بینید که والیان از جانب پیامبران و ائمه به جای آنها عهده</w:t>
      </w:r>
      <w:r w:rsidRPr="003A69CA">
        <w:rPr>
          <w:rFonts w:ascii="Lotus Linotype" w:hAnsi="Lotus Linotype" w:cs="Lotus Linotype" w:hint="cs"/>
          <w:sz w:val="36"/>
          <w:szCs w:val="36"/>
          <w:rtl/>
        </w:rPr>
        <w:softHyphen/>
        <w:t>دار جهاد شدند و به این ترتیب نیازی به تولیت جهاد توسط شخص آنها نبوده است؛</w:t>
      </w:r>
      <w:r w:rsidR="00E710C6" w:rsidRPr="003A69CA">
        <w:rPr>
          <w:rFonts w:ascii="Lotus Linotype" w:hAnsi="Lotus Linotype" w:cs="Lotus Linotype" w:hint="cs"/>
          <w:sz w:val="36"/>
          <w:szCs w:val="36"/>
          <w:rtl/>
        </w:rPr>
        <w:t xml:space="preserve"> با توجه به آنچه ذکر نمودیم، به این نتیجه می</w:t>
      </w:r>
      <w:r w:rsidR="00E710C6" w:rsidRPr="003A69CA">
        <w:rPr>
          <w:rFonts w:ascii="Lotus Linotype" w:hAnsi="Lotus Linotype" w:cs="Lotus Linotype" w:hint="cs"/>
          <w:sz w:val="36"/>
          <w:szCs w:val="36"/>
          <w:rtl/>
        </w:rPr>
        <w:softHyphen/>
        <w:t xml:space="preserve">رسیم که </w:t>
      </w:r>
      <w:r w:rsidR="0039699F" w:rsidRPr="003A69CA">
        <w:rPr>
          <w:rFonts w:ascii="Lotus Linotype" w:hAnsi="Lotus Linotype" w:cs="Lotus Linotype" w:hint="cs"/>
          <w:sz w:val="36"/>
          <w:szCs w:val="36"/>
          <w:rtl/>
        </w:rPr>
        <w:t xml:space="preserve">علت نیاز به وجود امام </w:t>
      </w:r>
      <w:r w:rsidR="005F48F8" w:rsidRPr="003A69CA">
        <w:rPr>
          <w:rFonts w:ascii="Lotus Linotype" w:hAnsi="Lotus Linotype" w:cs="Lotus Linotype" w:hint="cs"/>
          <w:sz w:val="36"/>
          <w:szCs w:val="36"/>
          <w:rtl/>
        </w:rPr>
        <w:t>و آنچه مانع عدم وی می</w:t>
      </w:r>
      <w:r w:rsidR="005F48F8" w:rsidRPr="003A69CA">
        <w:rPr>
          <w:rFonts w:ascii="Lotus Linotype" w:hAnsi="Lotus Linotype" w:cs="Lotus Linotype" w:hint="cs"/>
          <w:sz w:val="36"/>
          <w:szCs w:val="36"/>
          <w:rtl/>
        </w:rPr>
        <w:softHyphen/>
        <w:t xml:space="preserve">باشد، </w:t>
      </w:r>
      <w:r w:rsidR="0039699F" w:rsidRPr="003A69CA">
        <w:rPr>
          <w:rFonts w:ascii="Lotus Linotype" w:hAnsi="Lotus Linotype" w:cs="Lotus Linotype" w:hint="cs"/>
          <w:sz w:val="36"/>
          <w:szCs w:val="36"/>
          <w:rtl/>
        </w:rPr>
        <w:t>وظیفه</w:t>
      </w:r>
      <w:r w:rsidR="0039699F" w:rsidRPr="003A69CA">
        <w:rPr>
          <w:rFonts w:ascii="Lotus Linotype" w:hAnsi="Lotus Linotype" w:cs="Lotus Linotype" w:hint="cs"/>
          <w:sz w:val="36"/>
          <w:szCs w:val="36"/>
          <w:rtl/>
        </w:rPr>
        <w:softHyphen/>
        <w:t xml:space="preserve">ی مخصوص به او در حفظ شریعت است که </w:t>
      </w:r>
      <w:r w:rsidR="005F48F8" w:rsidRPr="003A69CA">
        <w:rPr>
          <w:rFonts w:ascii="Lotus Linotype" w:hAnsi="Lotus Linotype" w:cs="Lotus Linotype" w:hint="cs"/>
          <w:sz w:val="36"/>
          <w:szCs w:val="36"/>
          <w:rtl/>
        </w:rPr>
        <w:t xml:space="preserve">در مورد آن </w:t>
      </w:r>
      <w:r w:rsidR="0039699F" w:rsidRPr="003A69CA">
        <w:rPr>
          <w:rFonts w:ascii="Lotus Linotype" w:hAnsi="Lotus Linotype" w:cs="Lotus Linotype" w:hint="cs"/>
          <w:sz w:val="36"/>
          <w:szCs w:val="36"/>
          <w:rtl/>
        </w:rPr>
        <w:t>اطمینان به غیر او جایز نیست</w:t>
      </w:r>
      <w:r w:rsidR="005F48F8" w:rsidRPr="003A69CA">
        <w:rPr>
          <w:rFonts w:ascii="Lotus Linotype" w:hAnsi="Lotus Linotype" w:cs="Lotus Linotype" w:hint="cs"/>
          <w:sz w:val="36"/>
          <w:szCs w:val="36"/>
          <w:rtl/>
        </w:rPr>
        <w:t>؛</w:t>
      </w:r>
      <w:r w:rsidR="0039699F" w:rsidRPr="003A69CA">
        <w:rPr>
          <w:rFonts w:ascii="Lotus Linotype" w:hAnsi="Lotus Linotype" w:cs="Lotus Linotype" w:hint="cs"/>
          <w:sz w:val="36"/>
          <w:szCs w:val="36"/>
          <w:rtl/>
        </w:rPr>
        <w:t xml:space="preserve"> و </w:t>
      </w:r>
      <w:r w:rsidR="005F48F8" w:rsidRPr="003A69CA">
        <w:rPr>
          <w:rFonts w:ascii="Lotus Linotype" w:hAnsi="Lotus Linotype" w:cs="Lotus Linotype" w:hint="cs"/>
          <w:sz w:val="36"/>
          <w:szCs w:val="36"/>
          <w:rtl/>
        </w:rPr>
        <w:t>نظارت بر خلق در ادای آنچه بدان مکلف شدند، می</w:t>
      </w:r>
      <w:r w:rsidR="005F48F8" w:rsidRPr="003A69CA">
        <w:rPr>
          <w:rFonts w:ascii="Lotus Linotype" w:hAnsi="Lotus Linotype" w:cs="Lotus Linotype" w:hint="cs"/>
          <w:sz w:val="36"/>
          <w:szCs w:val="36"/>
          <w:rtl/>
        </w:rPr>
        <w:softHyphen/>
        <w:t>باشد»</w:t>
      </w:r>
      <w:r w:rsidR="005F48F8" w:rsidRPr="003A69CA">
        <w:rPr>
          <w:rStyle w:val="FootnoteReference"/>
          <w:rFonts w:ascii="Lotus Linotype" w:hAnsi="Lotus Linotype" w:cs="Lotus Linotype"/>
          <w:sz w:val="36"/>
          <w:szCs w:val="36"/>
          <w:rtl/>
        </w:rPr>
        <w:footnoteReference w:id="865"/>
      </w:r>
      <w:r w:rsidR="005F48F8" w:rsidRPr="003A69CA">
        <w:rPr>
          <w:rFonts w:ascii="Lotus Linotype" w:hAnsi="Lotus Linotype" w:cs="Lotus Linotype" w:hint="cs"/>
          <w:sz w:val="36"/>
          <w:szCs w:val="36"/>
          <w:rtl/>
        </w:rPr>
        <w:t xml:space="preserve">.  </w:t>
      </w:r>
    </w:p>
    <w:p w:rsidR="005F48F8" w:rsidRPr="003A69CA" w:rsidRDefault="005F48F8"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می</w:t>
      </w:r>
      <w:r w:rsidRPr="003A69CA">
        <w:rPr>
          <w:rFonts w:ascii="Lotus Linotype" w:hAnsi="Lotus Linotype" w:cs="Lotus Linotype" w:hint="cs"/>
          <w:sz w:val="36"/>
          <w:szCs w:val="36"/>
          <w:rtl/>
        </w:rPr>
        <w:softHyphen/>
        <w:t>افزاید: «برای مکلف مراجعه به علما و عقل به هنگام ضرورت و به سبب نبود امام راهنما، جایز است؛ و اگر امام ظاهر باشد، برای او گنجایش مراجعه به کسی جز او و عمل به قول او نیست»</w:t>
      </w:r>
      <w:r w:rsidRPr="003A69CA">
        <w:rPr>
          <w:rStyle w:val="FootnoteReference"/>
          <w:rFonts w:ascii="Lotus Linotype" w:hAnsi="Lotus Linotype" w:cs="Lotus Linotype"/>
          <w:sz w:val="36"/>
          <w:szCs w:val="36"/>
          <w:rtl/>
        </w:rPr>
        <w:footnoteReference w:id="866"/>
      </w:r>
      <w:r w:rsidRPr="003A69CA">
        <w:rPr>
          <w:rFonts w:ascii="Lotus Linotype" w:hAnsi="Lotus Linotype" w:cs="Lotus Linotype" w:hint="cs"/>
          <w:sz w:val="36"/>
          <w:szCs w:val="36"/>
          <w:rtl/>
        </w:rPr>
        <w:t xml:space="preserve">.    </w:t>
      </w:r>
    </w:p>
    <w:p w:rsidR="005F48F8" w:rsidRPr="003A69CA" w:rsidRDefault="005F48F8"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اما در اینجا سوالی مطرح می</w:t>
      </w:r>
      <w:r w:rsidRPr="003A69CA">
        <w:rPr>
          <w:rFonts w:ascii="Lotus Linotype" w:hAnsi="Lotus Linotype" w:cs="Lotus Linotype" w:hint="cs"/>
          <w:sz w:val="36"/>
          <w:szCs w:val="36"/>
          <w:rtl/>
        </w:rPr>
        <w:softHyphen/>
        <w:t>شود: «اگر در عمل به دین</w:t>
      </w:r>
      <w:r w:rsidR="00EE3D36"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برای امت امکان اعتماد به نصوص و اجتهاد و احکام عقلی و اصول وجود داشته باشد، در این صورت نیازی به امام ندارد و از او بی</w:t>
      </w:r>
      <w:r w:rsidRPr="003A69CA">
        <w:rPr>
          <w:rFonts w:ascii="Lotus Linotype" w:hAnsi="Lotus Linotype" w:cs="Lotus Linotype" w:hint="cs"/>
          <w:sz w:val="36"/>
          <w:szCs w:val="36"/>
          <w:rtl/>
        </w:rPr>
        <w:softHyphen/>
        <w:t>نیاز خواهد بود و اساسا نیازی به او ندارد، بنابراین چه لزومی به وجود او در غیبت می</w:t>
      </w:r>
      <w:r w:rsidRPr="003A69CA">
        <w:rPr>
          <w:rFonts w:ascii="Lotus Linotype" w:hAnsi="Lotus Linotype" w:cs="Lotus Linotype" w:hint="cs"/>
          <w:sz w:val="36"/>
          <w:szCs w:val="36"/>
          <w:rtl/>
        </w:rPr>
        <w:softHyphen/>
        <w:t>باشد؟»</w:t>
      </w:r>
      <w:r w:rsidR="00EE3D36" w:rsidRPr="003A69CA">
        <w:rPr>
          <w:rFonts w:ascii="Lotus Linotype" w:hAnsi="Lotus Linotype" w:cs="Lotus Linotype" w:hint="cs"/>
          <w:sz w:val="36"/>
          <w:szCs w:val="36"/>
          <w:rtl/>
        </w:rPr>
        <w:t>.</w:t>
      </w:r>
    </w:p>
    <w:p w:rsidR="005F48F8" w:rsidRPr="003A69CA" w:rsidRDefault="005F48F8"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و مفید پاسخی ندارد جز اینکه بگوید: «نیاز به امام همیشگی و مستمر می</w:t>
      </w:r>
      <w:r w:rsidRPr="003A69CA">
        <w:rPr>
          <w:rFonts w:ascii="Lotus Linotype" w:hAnsi="Lotus Linotype" w:cs="Lotus Linotype" w:hint="cs"/>
          <w:sz w:val="36"/>
          <w:szCs w:val="36"/>
          <w:rtl/>
        </w:rPr>
        <w:softHyphen/>
        <w:t>باشد ولو اینکه غایب باشد»</w:t>
      </w:r>
      <w:r w:rsidRPr="003A69CA">
        <w:rPr>
          <w:rStyle w:val="FootnoteReference"/>
          <w:rFonts w:ascii="Lotus Linotype" w:hAnsi="Lotus Linotype" w:cs="Lotus Linotype"/>
          <w:sz w:val="36"/>
          <w:szCs w:val="36"/>
          <w:rtl/>
        </w:rPr>
        <w:footnoteReference w:id="867"/>
      </w:r>
      <w:r w:rsidRPr="003A69CA">
        <w:rPr>
          <w:rFonts w:ascii="Lotus Linotype" w:hAnsi="Lotus Linotype" w:cs="Lotus Linotype" w:hint="cs"/>
          <w:sz w:val="36"/>
          <w:szCs w:val="36"/>
          <w:rtl/>
        </w:rPr>
        <w:t>.</w:t>
      </w:r>
    </w:p>
    <w:p w:rsidR="005F48F8" w:rsidRPr="003A69CA" w:rsidRDefault="005F48F8" w:rsidP="00E341C6">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اما توضیح نداده که چه نیازی به او می</w:t>
      </w:r>
      <w:r w:rsidRPr="003A69CA">
        <w:rPr>
          <w:rFonts w:ascii="Lotus Linotype" w:hAnsi="Lotus Linotype" w:cs="Lotus Linotype" w:hint="cs"/>
          <w:sz w:val="36"/>
          <w:szCs w:val="36"/>
          <w:rtl/>
        </w:rPr>
        <w:softHyphen/>
        <w:t>باشد؟</w:t>
      </w:r>
      <w:r w:rsidR="00C050B5"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و چگونه امام غایب به وظیفه</w:t>
      </w:r>
      <w:r w:rsidRPr="003A69CA">
        <w:rPr>
          <w:rFonts w:ascii="Lotus Linotype" w:hAnsi="Lotus Linotype" w:cs="Lotus Linotype" w:hint="cs"/>
          <w:sz w:val="36"/>
          <w:szCs w:val="36"/>
          <w:rtl/>
        </w:rPr>
        <w:softHyphen/>
        <w:t xml:space="preserve">ی خود در رفع </w:t>
      </w:r>
      <w:r w:rsidR="00E341C6" w:rsidRPr="003A69CA">
        <w:rPr>
          <w:rFonts w:ascii="Lotus Linotype" w:hAnsi="Lotus Linotype" w:cs="Lotus Linotype" w:hint="cs"/>
          <w:sz w:val="36"/>
          <w:szCs w:val="36"/>
          <w:rtl/>
        </w:rPr>
        <w:t>نیازهای مردم عمل می</w:t>
      </w:r>
      <w:r w:rsidR="00E341C6" w:rsidRPr="003A69CA">
        <w:rPr>
          <w:rFonts w:ascii="Lotus Linotype" w:hAnsi="Lotus Linotype" w:cs="Lotus Linotype" w:hint="cs"/>
          <w:sz w:val="36"/>
          <w:szCs w:val="36"/>
          <w:rtl/>
        </w:rPr>
        <w:softHyphen/>
        <w:t>کند، درحا</w:t>
      </w:r>
      <w:r w:rsidRPr="003A69CA">
        <w:rPr>
          <w:rFonts w:ascii="Lotus Linotype" w:hAnsi="Lotus Linotype" w:cs="Lotus Linotype" w:hint="cs"/>
          <w:sz w:val="36"/>
          <w:szCs w:val="36"/>
          <w:rtl/>
        </w:rPr>
        <w:t>لی</w:t>
      </w:r>
      <w:r w:rsidRPr="003A69CA">
        <w:rPr>
          <w:rFonts w:ascii="Lotus Linotype" w:hAnsi="Lotus Linotype" w:cs="Lotus Linotype" w:hint="cs"/>
          <w:sz w:val="36"/>
          <w:szCs w:val="36"/>
          <w:rtl/>
        </w:rPr>
        <w:softHyphen/>
        <w:t>که از آنان غایب است؟</w:t>
      </w:r>
    </w:p>
    <w:p w:rsidR="00BA7C7E" w:rsidRPr="003A69CA" w:rsidRDefault="00D409A9"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واقعیت این است که شیخ مفید در بحران بزرگی گرفتار شده است؛ </w:t>
      </w:r>
      <w:r w:rsidR="00FF2ED8" w:rsidRPr="003A69CA">
        <w:rPr>
          <w:rFonts w:ascii="Lotus Linotype" w:hAnsi="Lotus Linotype" w:cs="Lotus Linotype" w:hint="cs"/>
          <w:sz w:val="36"/>
          <w:szCs w:val="36"/>
          <w:rtl/>
        </w:rPr>
        <w:t>بین اینکه وظایف امام را بر دوش این «امام غایب» خیالی بشمارد و اینکه به مردم اجازه دهد تا به ایفای نقش او در زندگی بپردازند؛ و امر به معروف و نهی از منکر و جهاد و اقامه</w:t>
      </w:r>
      <w:r w:rsidR="00FF2ED8" w:rsidRPr="003A69CA">
        <w:rPr>
          <w:rFonts w:ascii="Lotus Linotype" w:hAnsi="Lotus Linotype" w:cs="Lotus Linotype" w:hint="cs"/>
          <w:sz w:val="36"/>
          <w:szCs w:val="36"/>
          <w:rtl/>
        </w:rPr>
        <w:softHyphen/>
        <w:t>ی حدود و اداره</w:t>
      </w:r>
      <w:r w:rsidR="00FF2ED8" w:rsidRPr="003A69CA">
        <w:rPr>
          <w:rFonts w:ascii="Lotus Linotype" w:hAnsi="Lotus Linotype" w:cs="Lotus Linotype" w:hint="cs"/>
          <w:sz w:val="36"/>
          <w:szCs w:val="36"/>
          <w:rtl/>
        </w:rPr>
        <w:softHyphen/>
        <w:t>ی امور عمومی مردم را خود انجام دهند؛ بدون اینکه نیازی به صفات ایده</w:t>
      </w:r>
      <w:r w:rsidR="00FF2ED8" w:rsidRPr="003A69CA">
        <w:rPr>
          <w:rFonts w:ascii="Lotus Linotype" w:hAnsi="Lotus Linotype" w:cs="Lotus Linotype" w:hint="cs"/>
          <w:sz w:val="36"/>
          <w:szCs w:val="36"/>
          <w:rtl/>
        </w:rPr>
        <w:softHyphen/>
        <w:t>آل امام همچون عصمت و نص داشته باشند؛ شرط</w:t>
      </w:r>
      <w:r w:rsidR="00FF2ED8" w:rsidRPr="003A69CA">
        <w:rPr>
          <w:rFonts w:ascii="Lotus Linotype" w:hAnsi="Lotus Linotype" w:cs="Lotus Linotype" w:hint="cs"/>
          <w:sz w:val="36"/>
          <w:szCs w:val="36"/>
          <w:rtl/>
        </w:rPr>
        <w:softHyphen/>
        <w:t>هایی که عقلا شیعه</w:t>
      </w:r>
      <w:r w:rsidR="00FF2ED8" w:rsidRPr="003A69CA">
        <w:rPr>
          <w:rFonts w:ascii="Lotus Linotype" w:hAnsi="Lotus Linotype" w:cs="Lotus Linotype" w:hint="cs"/>
          <w:sz w:val="36"/>
          <w:szCs w:val="36"/>
          <w:rtl/>
        </w:rPr>
        <w:softHyphen/>
        <w:t>ی امامیه را ناچار به فرضیه</w:t>
      </w:r>
      <w:r w:rsidR="00FF2ED8" w:rsidRPr="003A69CA">
        <w:rPr>
          <w:rFonts w:ascii="Lotus Linotype" w:hAnsi="Lotus Linotype" w:cs="Lotus Linotype" w:hint="cs"/>
          <w:sz w:val="36"/>
          <w:szCs w:val="36"/>
          <w:rtl/>
        </w:rPr>
        <w:softHyphen/>
        <w:t>ی وجود فرزند امام عسکری نمود که بر خلاف همه</w:t>
      </w:r>
      <w:r w:rsidR="00FF2ED8" w:rsidRPr="003A69CA">
        <w:rPr>
          <w:rFonts w:ascii="Lotus Linotype" w:hAnsi="Lotus Linotype" w:cs="Lotus Linotype" w:hint="cs"/>
          <w:sz w:val="36"/>
          <w:szCs w:val="36"/>
          <w:rtl/>
        </w:rPr>
        <w:softHyphen/>
        <w:t>ی دلایل تاریخی می</w:t>
      </w:r>
      <w:r w:rsidR="00FF2ED8" w:rsidRPr="003A69CA">
        <w:rPr>
          <w:rFonts w:ascii="Lotus Linotype" w:hAnsi="Lotus Linotype" w:cs="Lotus Linotype" w:hint="cs"/>
          <w:sz w:val="36"/>
          <w:szCs w:val="36"/>
          <w:rtl/>
        </w:rPr>
        <w:softHyphen/>
        <w:t>باشد.</w:t>
      </w:r>
      <w:r w:rsidR="000B0F9D" w:rsidRPr="003A69CA">
        <w:rPr>
          <w:rFonts w:ascii="Lotus Linotype" w:hAnsi="Lotus Linotype" w:cs="Lotus Linotype" w:hint="cs"/>
          <w:sz w:val="36"/>
          <w:szCs w:val="36"/>
          <w:rtl/>
        </w:rPr>
        <w:t xml:space="preserve"> لذا مفید از اتخاذ موضع</w:t>
      </w:r>
      <w:r w:rsidR="00FF2ED8" w:rsidRPr="003A69CA">
        <w:rPr>
          <w:rFonts w:ascii="Lotus Linotype" w:hAnsi="Lotus Linotype" w:cs="Lotus Linotype" w:hint="cs"/>
          <w:sz w:val="36"/>
          <w:szCs w:val="36"/>
          <w:rtl/>
        </w:rPr>
        <w:t xml:space="preserve"> صریح</w:t>
      </w:r>
      <w:r w:rsidR="000B0F9D" w:rsidRPr="003A69CA">
        <w:rPr>
          <w:rFonts w:ascii="Lotus Linotype" w:hAnsi="Lotus Linotype" w:cs="Lotus Linotype" w:hint="cs"/>
          <w:sz w:val="36"/>
          <w:szCs w:val="36"/>
          <w:rtl/>
        </w:rPr>
        <w:t>ی</w:t>
      </w:r>
      <w:r w:rsidR="00FF2ED8" w:rsidRPr="003A69CA">
        <w:rPr>
          <w:rFonts w:ascii="Lotus Linotype" w:hAnsi="Lotus Linotype" w:cs="Lotus Linotype" w:hint="cs"/>
          <w:sz w:val="36"/>
          <w:szCs w:val="36"/>
          <w:rtl/>
        </w:rPr>
        <w:t xml:space="preserve"> در این زمینه خوددار</w:t>
      </w:r>
      <w:r w:rsidR="000B0F9D" w:rsidRPr="003A69CA">
        <w:rPr>
          <w:rFonts w:ascii="Lotus Linotype" w:hAnsi="Lotus Linotype" w:cs="Lotus Linotype" w:hint="cs"/>
          <w:sz w:val="36"/>
          <w:szCs w:val="36"/>
          <w:rtl/>
        </w:rPr>
        <w:t>ی</w:t>
      </w:r>
      <w:r w:rsidR="00FF2ED8" w:rsidRPr="003A69CA">
        <w:rPr>
          <w:rFonts w:ascii="Lotus Linotype" w:hAnsi="Lotus Linotype" w:cs="Lotus Linotype" w:hint="cs"/>
          <w:sz w:val="36"/>
          <w:szCs w:val="36"/>
          <w:rtl/>
        </w:rPr>
        <w:t xml:space="preserve"> می</w:t>
      </w:r>
      <w:r w:rsidR="00FF2ED8" w:rsidRPr="003A69CA">
        <w:rPr>
          <w:rFonts w:ascii="Lotus Linotype" w:hAnsi="Lotus Linotype" w:cs="Lotus Linotype" w:hint="cs"/>
          <w:sz w:val="36"/>
          <w:szCs w:val="36"/>
          <w:rtl/>
        </w:rPr>
        <w:softHyphen/>
        <w:t>کند</w:t>
      </w:r>
      <w:r w:rsidR="000B0F9D" w:rsidRPr="003A69CA">
        <w:rPr>
          <w:rFonts w:ascii="Lotus Linotype" w:hAnsi="Lotus Linotype" w:cs="Lotus Linotype" w:hint="cs"/>
          <w:sz w:val="36"/>
          <w:szCs w:val="36"/>
          <w:rtl/>
        </w:rPr>
        <w:t>؛ مانند شیخ سعد بن عبدالله اشعری قمی و عبدالرحمن بن قبه و</w:t>
      </w:r>
      <w:r w:rsidR="00D135A9" w:rsidRPr="003A69CA">
        <w:rPr>
          <w:rFonts w:ascii="Lotus Linotype" w:hAnsi="Lotus Linotype" w:cs="Lotus Linotype" w:hint="cs"/>
          <w:sz w:val="36"/>
          <w:szCs w:val="36"/>
          <w:rtl/>
        </w:rPr>
        <w:t xml:space="preserve"> شیخ محمد بن علی بن بابویه صدوق</w:t>
      </w:r>
      <w:r w:rsidR="000B0F9D" w:rsidRPr="003A69CA">
        <w:rPr>
          <w:rFonts w:ascii="Lotus Linotype" w:hAnsi="Lotus Linotype" w:cs="Lotus Linotype" w:hint="cs"/>
          <w:sz w:val="36"/>
          <w:szCs w:val="36"/>
          <w:rtl/>
        </w:rPr>
        <w:t xml:space="preserve"> و دیگرانی که اقامه</w:t>
      </w:r>
      <w:r w:rsidR="000B0F9D" w:rsidRPr="003A69CA">
        <w:rPr>
          <w:rFonts w:ascii="Lotus Linotype" w:hAnsi="Lotus Linotype" w:cs="Lotus Linotype" w:hint="cs"/>
          <w:sz w:val="36"/>
          <w:szCs w:val="36"/>
          <w:rtl/>
        </w:rPr>
        <w:softHyphen/>
        <w:t>ی دولت در «عصر غیبت» را تحریم کردند و معتقد به نظریه</w:t>
      </w:r>
      <w:r w:rsidR="000B0F9D" w:rsidRPr="003A69CA">
        <w:rPr>
          <w:rFonts w:ascii="Lotus Linotype" w:hAnsi="Lotus Linotype" w:cs="Lotus Linotype" w:hint="cs"/>
          <w:sz w:val="36"/>
          <w:szCs w:val="36"/>
          <w:rtl/>
        </w:rPr>
        <w:softHyphen/>
        <w:t xml:space="preserve">ی «تقیه و انتظار» بودند؛ چنانکه </w:t>
      </w:r>
      <w:r w:rsidR="00BA7C7E" w:rsidRPr="003A69CA">
        <w:rPr>
          <w:rFonts w:ascii="Lotus Linotype" w:hAnsi="Lotus Linotype" w:cs="Lotus Linotype" w:hint="cs"/>
          <w:sz w:val="36"/>
          <w:szCs w:val="36"/>
          <w:rtl/>
        </w:rPr>
        <w:t>از موضعگیری واضح و روشن در مورد اجازه داشتن مردم به ایفای نقش امام و انتخاب او از طریق شوری یا اهل حل و عقد اجتناب کرده است.</w:t>
      </w:r>
    </w:p>
    <w:p w:rsidR="00BA7C7E" w:rsidRPr="003A69CA" w:rsidRDefault="00340264" w:rsidP="009F3ACC">
      <w:pPr>
        <w:autoSpaceDE w:val="0"/>
        <w:autoSpaceDN w:val="0"/>
        <w:bidi/>
        <w:adjustRightInd w:val="0"/>
        <w:spacing w:after="0" w:line="240" w:lineRule="auto"/>
        <w:jc w:val="both"/>
        <w:rPr>
          <w:rFonts w:ascii="Lotus Linotype" w:hAnsi="Lotus Linotype" w:cs="B Titr"/>
          <w:sz w:val="36"/>
          <w:szCs w:val="36"/>
          <w:rtl/>
        </w:rPr>
      </w:pPr>
      <w:r w:rsidRPr="003A69CA">
        <w:rPr>
          <w:rFonts w:ascii="Lotus Linotype" w:hAnsi="Lotus Linotype" w:cs="B Titr" w:hint="cs"/>
          <w:sz w:val="36"/>
          <w:szCs w:val="36"/>
          <w:rtl/>
        </w:rPr>
        <w:t>70- مفید موسس مذهب آل بویه</w:t>
      </w:r>
    </w:p>
    <w:p w:rsidR="00340264" w:rsidRPr="003A69CA" w:rsidRDefault="00340264" w:rsidP="009F3ACC">
      <w:pPr>
        <w:autoSpaceDE w:val="0"/>
        <w:autoSpaceDN w:val="0"/>
        <w:bidi/>
        <w:adjustRightInd w:val="0"/>
        <w:spacing w:after="0" w:line="240" w:lineRule="auto"/>
        <w:jc w:val="both"/>
        <w:rPr>
          <w:rFonts w:ascii="Lotus Linotype" w:hAnsi="Lotus Linotype" w:cs="B Titr"/>
          <w:sz w:val="36"/>
          <w:szCs w:val="36"/>
          <w:rtl/>
        </w:rPr>
      </w:pPr>
      <w:r w:rsidRPr="003A69CA">
        <w:rPr>
          <w:rFonts w:ascii="Lotus Linotype" w:hAnsi="Lotus Linotype" w:cs="B Titr" w:hint="cs"/>
          <w:sz w:val="36"/>
          <w:szCs w:val="36"/>
          <w:rtl/>
        </w:rPr>
        <w:t>چرا «امام مهدی» با شیخ مفید دیدار نکرده و او را نائب و نماینده</w:t>
      </w:r>
      <w:r w:rsidRPr="003A69CA">
        <w:rPr>
          <w:rFonts w:ascii="Lotus Linotype" w:hAnsi="Lotus Linotype" w:cs="B Titr" w:hint="cs"/>
          <w:sz w:val="36"/>
          <w:szCs w:val="36"/>
          <w:rtl/>
        </w:rPr>
        <w:softHyphen/>
        <w:t>ی خود تعیین نکرده است؟</w:t>
      </w:r>
    </w:p>
    <w:p w:rsidR="006565E4" w:rsidRPr="003A69CA" w:rsidRDefault="001E34FD" w:rsidP="00D135A9">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اگر همه</w:t>
      </w:r>
      <w:r w:rsidRPr="003A69CA">
        <w:rPr>
          <w:rFonts w:ascii="Lotus Linotype" w:hAnsi="Lotus Linotype" w:cs="Lotus Linotype" w:hint="cs"/>
          <w:sz w:val="36"/>
          <w:szCs w:val="36"/>
          <w:rtl/>
        </w:rPr>
        <w:softHyphen/>
        <w:t>ی فرضیه</w:t>
      </w:r>
      <w:r w:rsidRPr="003A69CA">
        <w:rPr>
          <w:rFonts w:ascii="Lotus Linotype" w:hAnsi="Lotus Linotype" w:cs="Lotus Linotype" w:hint="cs"/>
          <w:sz w:val="36"/>
          <w:szCs w:val="36"/>
          <w:rtl/>
        </w:rPr>
        <w:softHyphen/>
        <w:t xml:space="preserve">های مفید در مورد وجود «امام دوازدهم» و غیبت او </w:t>
      </w:r>
      <w:r w:rsidR="00D135A9" w:rsidRPr="003A69CA">
        <w:rPr>
          <w:rFonts w:ascii="Lotus Linotype" w:hAnsi="Lotus Linotype" w:cs="Lotus Linotype" w:hint="cs"/>
          <w:sz w:val="36"/>
          <w:szCs w:val="36"/>
          <w:rtl/>
        </w:rPr>
        <w:t>از</w:t>
      </w:r>
      <w:r w:rsidRPr="003A69CA">
        <w:rPr>
          <w:rFonts w:ascii="Lotus Linotype" w:hAnsi="Lotus Linotype" w:cs="Lotus Linotype" w:hint="cs"/>
          <w:sz w:val="36"/>
          <w:szCs w:val="36"/>
          <w:rtl/>
        </w:rPr>
        <w:t xml:space="preserve"> ترس ظالمان را بپذیریم، بازهم این سوال مطرح می</w:t>
      </w:r>
      <w:r w:rsidRPr="003A69CA">
        <w:rPr>
          <w:rFonts w:ascii="Lotus Linotype" w:hAnsi="Lotus Linotype" w:cs="Lotus Linotype" w:hint="cs"/>
          <w:sz w:val="36"/>
          <w:szCs w:val="36"/>
          <w:rtl/>
        </w:rPr>
        <w:softHyphen/>
        <w:t xml:space="preserve">شود که چرا امام مهدی در طول غیبت کبری با هیچیک از دوستان و اولیای خود چون شیخ مفید ملاقات و دیداری نداشته است؛ چنانکه </w:t>
      </w:r>
      <w:r w:rsidRPr="003A69CA">
        <w:rPr>
          <w:rFonts w:ascii="Times New Roman" w:hAnsi="Times New Roman" w:cs="Times New Roman" w:hint="cs"/>
          <w:sz w:val="36"/>
          <w:szCs w:val="36"/>
          <w:rtl/>
        </w:rPr>
        <w:t>–</w:t>
      </w:r>
      <w:r w:rsidRPr="003A69CA">
        <w:rPr>
          <w:rFonts w:ascii="Lotus Linotype" w:hAnsi="Lotus Linotype" w:cs="Lotus Linotype" w:hint="cs"/>
          <w:sz w:val="36"/>
          <w:szCs w:val="36"/>
          <w:rtl/>
        </w:rPr>
        <w:t xml:space="preserve"> بر فرض صحت ادعا </w:t>
      </w:r>
      <w:r w:rsidRPr="003A69CA">
        <w:rPr>
          <w:rFonts w:ascii="Times New Roman" w:hAnsi="Times New Roman" w:cs="Times New Roman" w:hint="cs"/>
          <w:sz w:val="36"/>
          <w:szCs w:val="36"/>
          <w:rtl/>
        </w:rPr>
        <w:t>–</w:t>
      </w:r>
      <w:r w:rsidRPr="003A69CA">
        <w:rPr>
          <w:rFonts w:ascii="Lotus Linotype" w:hAnsi="Lotus Linotype" w:cs="Lotus Linotype" w:hint="cs"/>
          <w:sz w:val="36"/>
          <w:szCs w:val="36"/>
          <w:rtl/>
        </w:rPr>
        <w:t xml:space="preserve"> با نواب خاص</w:t>
      </w:r>
      <w:r w:rsidR="00D135A9"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ملاقات</w:t>
      </w:r>
      <w:r w:rsidRPr="003A69CA">
        <w:rPr>
          <w:rFonts w:ascii="Lotus Linotype" w:hAnsi="Lotus Linotype" w:cs="Lotus Linotype" w:hint="cs"/>
          <w:sz w:val="36"/>
          <w:szCs w:val="36"/>
          <w:rtl/>
        </w:rPr>
        <w:softHyphen/>
        <w:t xml:space="preserve">هایی در آنچه غیبت صغری </w:t>
      </w:r>
      <w:r w:rsidRPr="003A69CA">
        <w:rPr>
          <w:rFonts w:ascii="Lotus Linotype" w:hAnsi="Lotus Linotype" w:cs="Lotus Linotype" w:hint="cs"/>
          <w:sz w:val="36"/>
          <w:szCs w:val="36"/>
          <w:rtl/>
        </w:rPr>
        <w:softHyphen/>
        <w:t xml:space="preserve">نامیدند، داشته است؟ </w:t>
      </w:r>
      <w:r w:rsidR="006565E4" w:rsidRPr="003A69CA">
        <w:rPr>
          <w:rFonts w:ascii="Lotus Linotype" w:hAnsi="Lotus Linotype" w:cs="Lotus Linotype" w:hint="cs"/>
          <w:sz w:val="36"/>
          <w:szCs w:val="36"/>
          <w:rtl/>
        </w:rPr>
        <w:t xml:space="preserve">و آیا قطع ارتباط کامل با مردم، حتی با شیعیان مخلص او، تصمیم او یا از جانب خداوند متعال بوده </w:t>
      </w:r>
      <w:r w:rsidR="00E34E45" w:rsidRPr="003A69CA">
        <w:rPr>
          <w:rFonts w:ascii="Lotus Linotype" w:hAnsi="Lotus Linotype" w:cs="Lotus Linotype" w:hint="cs"/>
          <w:sz w:val="36"/>
          <w:szCs w:val="36"/>
          <w:rtl/>
        </w:rPr>
        <w:t>است؟ و علت و سبب آن چیست؟ به ویژ</w:t>
      </w:r>
      <w:r w:rsidR="006565E4" w:rsidRPr="003A69CA">
        <w:rPr>
          <w:rFonts w:ascii="Lotus Linotype" w:hAnsi="Lotus Linotype" w:cs="Lotus Linotype" w:hint="cs"/>
          <w:sz w:val="36"/>
          <w:szCs w:val="36"/>
          <w:rtl/>
        </w:rPr>
        <w:t>ه بعد از منتفی شدن ترس از ظالمان و افزایش تعداد شیعیان و قدرت گرفتن</w:t>
      </w:r>
      <w:r w:rsidR="006565E4" w:rsidRPr="003A69CA">
        <w:rPr>
          <w:rFonts w:ascii="Lotus Linotype" w:hAnsi="Lotus Linotype" w:cs="Lotus Linotype" w:hint="cs"/>
          <w:sz w:val="36"/>
          <w:szCs w:val="36"/>
          <w:rtl/>
        </w:rPr>
        <w:softHyphen/>
        <w:t>شان؟ یا اینکه ادعای «غیبت کبری» تنها تلاشی بوده برای سرپوش گذاشتن به عدم وی؟ یا وفات آن «امام غایب» بر فرض وجودش؟</w:t>
      </w:r>
    </w:p>
    <w:p w:rsidR="00E34E45" w:rsidRPr="003A69CA" w:rsidRDefault="00E34E45"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شیعه در قرن چهارم هجری کاملا منطقی و معقول می</w:t>
      </w:r>
      <w:r w:rsidRPr="003A69CA">
        <w:rPr>
          <w:rFonts w:ascii="Lotus Linotype" w:hAnsi="Lotus Linotype" w:cs="Lotus Linotype" w:hint="cs"/>
          <w:sz w:val="36"/>
          <w:szCs w:val="36"/>
          <w:rtl/>
        </w:rPr>
        <w:softHyphen/>
        <w:t>اندیشید، اما شیخ مفید عکس آنان سیر نموده و تلاش می</w:t>
      </w:r>
      <w:r w:rsidRPr="003A69CA">
        <w:rPr>
          <w:rFonts w:ascii="Lotus Linotype" w:hAnsi="Lotus Linotype" w:cs="Lotus Linotype" w:hint="cs"/>
          <w:sz w:val="36"/>
          <w:szCs w:val="36"/>
          <w:rtl/>
        </w:rPr>
        <w:softHyphen/>
        <w:t>کرد که عقل</w:t>
      </w:r>
      <w:r w:rsidRPr="003A69CA">
        <w:rPr>
          <w:rFonts w:ascii="Lotus Linotype" w:hAnsi="Lotus Linotype" w:cs="Lotus Linotype" w:hint="cs"/>
          <w:sz w:val="36"/>
          <w:szCs w:val="36"/>
          <w:rtl/>
        </w:rPr>
        <w:softHyphen/>
        <w:t>های آنان را مصادره نموده و به هر وسیله که شده،</w:t>
      </w:r>
      <w:r w:rsidR="00D135A9"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آنان را به افسانه</w:t>
      </w:r>
      <w:r w:rsidRPr="003A69CA">
        <w:rPr>
          <w:rFonts w:ascii="Lotus Linotype" w:hAnsi="Lotus Linotype" w:cs="Lotus Linotype" w:hint="cs"/>
          <w:sz w:val="36"/>
          <w:szCs w:val="36"/>
          <w:rtl/>
        </w:rPr>
        <w:softHyphen/>
        <w:t>ی «غیبت کبری» قانع کند.</w:t>
      </w:r>
    </w:p>
    <w:p w:rsidR="00C1231C" w:rsidRPr="003A69CA" w:rsidRDefault="00D73E96"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شاگرد مفید، شریف مرتضی برخی از گفتگوهای شیعه با مفید را نقل نموده که از این قرار است: </w:t>
      </w:r>
    </w:p>
    <w:p w:rsidR="003A1CAD" w:rsidRPr="003A69CA" w:rsidRDefault="003A1CAD" w:rsidP="009F3ACC">
      <w:pPr>
        <w:pStyle w:val="ListParagraph"/>
        <w:numPr>
          <w:ilvl w:val="0"/>
          <w:numId w:val="17"/>
        </w:num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در مورد امام غایب نزد شما به من اطلاع بده که آیا در برابر شما هم تقیه می</w:t>
      </w:r>
      <w:r w:rsidRPr="003A69CA">
        <w:rPr>
          <w:rFonts w:ascii="Lotus Linotype" w:hAnsi="Lotus Linotype" w:cs="Lotus Linotype" w:hint="cs"/>
          <w:sz w:val="36"/>
          <w:szCs w:val="36"/>
          <w:rtl/>
        </w:rPr>
        <w:softHyphen/>
        <w:t>کند چنانکه در برابر دشمنانش تقیه می</w:t>
      </w:r>
      <w:r w:rsidRPr="003A69CA">
        <w:rPr>
          <w:rFonts w:ascii="Lotus Linotype" w:hAnsi="Lotus Linotype" w:cs="Lotus Linotype" w:hint="cs"/>
          <w:sz w:val="36"/>
          <w:szCs w:val="36"/>
          <w:rtl/>
        </w:rPr>
        <w:softHyphen/>
        <w:t>کند؟</w:t>
      </w:r>
    </w:p>
    <w:p w:rsidR="00C1231C" w:rsidRPr="003A69CA" w:rsidRDefault="003A1CAD" w:rsidP="00D135A9">
      <w:pPr>
        <w:pStyle w:val="ListParagraph"/>
        <w:numPr>
          <w:ilvl w:val="0"/>
          <w:numId w:val="17"/>
        </w:numPr>
        <w:autoSpaceDE w:val="0"/>
        <w:autoSpaceDN w:val="0"/>
        <w:bidi/>
        <w:adjustRightInd w:val="0"/>
        <w:spacing w:after="0" w:line="240" w:lineRule="auto"/>
        <w:jc w:val="both"/>
        <w:rPr>
          <w:rFonts w:ascii="Lotus Linotype" w:hAnsi="Lotus Linotype" w:cs="Lotus Linotype"/>
          <w:sz w:val="36"/>
          <w:szCs w:val="36"/>
        </w:rPr>
      </w:pPr>
      <w:r w:rsidRPr="003A69CA">
        <w:rPr>
          <w:rFonts w:ascii="Lotus Linotype" w:hAnsi="Lotus Linotype" w:cs="Lotus Linotype" w:hint="cs"/>
          <w:sz w:val="36"/>
          <w:szCs w:val="36"/>
          <w:rtl/>
        </w:rPr>
        <w:t>در برابر دشمنانش و بسیاری از جاهلان تقیه می</w:t>
      </w:r>
      <w:r w:rsidRPr="003A69CA">
        <w:rPr>
          <w:rFonts w:ascii="Lotus Linotype" w:hAnsi="Lotus Linotype" w:cs="Lotus Linotype" w:hint="cs"/>
          <w:sz w:val="36"/>
          <w:szCs w:val="36"/>
          <w:rtl/>
        </w:rPr>
        <w:softHyphen/>
        <w:t>کند؛ و این مساله را انکار نمی</w:t>
      </w:r>
      <w:r w:rsidRPr="003A69CA">
        <w:rPr>
          <w:rFonts w:ascii="Lotus Linotype" w:hAnsi="Lotus Linotype" w:cs="Lotus Linotype" w:hint="cs"/>
          <w:sz w:val="36"/>
          <w:szCs w:val="36"/>
          <w:rtl/>
        </w:rPr>
        <w:softHyphen/>
        <w:t>کنم که در برابر گروهی از کسانی که هم اکنون به امامت او اعتقاد دارند، تقیه می</w:t>
      </w:r>
      <w:r w:rsidRPr="003A69CA">
        <w:rPr>
          <w:rFonts w:ascii="Lotus Linotype" w:hAnsi="Lotus Linotype" w:cs="Lotus Linotype" w:hint="cs"/>
          <w:sz w:val="36"/>
          <w:szCs w:val="36"/>
          <w:rtl/>
        </w:rPr>
        <w:softHyphen/>
        <w:t>کند؛ اما در مورد خودم باید این مساله را عرض کنم که بعد از شناختن حقیقی و واقعی من از سوی ایشان، تقیه</w:t>
      </w:r>
      <w:r w:rsidRPr="003A69CA">
        <w:rPr>
          <w:rFonts w:ascii="Lotus Linotype" w:hAnsi="Lotus Linotype" w:cs="Lotus Linotype" w:hint="cs"/>
          <w:sz w:val="36"/>
          <w:szCs w:val="36"/>
          <w:rtl/>
        </w:rPr>
        <w:softHyphen/>
        <w:t>ای نسبت به من ندارد ... اما وجه تقیه</w:t>
      </w:r>
      <w:r w:rsidRPr="003A69CA">
        <w:rPr>
          <w:rFonts w:ascii="Lotus Linotype" w:hAnsi="Lotus Linotype" w:cs="Lotus Linotype" w:hint="cs"/>
          <w:sz w:val="36"/>
          <w:szCs w:val="36"/>
          <w:rtl/>
        </w:rPr>
        <w:softHyphen/>
        <w:t>اش نسبت به برخی از کسانی که هم اکنون به امامت او معتقدند این است که: معتقدان به امامت او معصوم از اشتباه نیستند. چون تقیه تنها از باب ترس از جان است</w:t>
      </w:r>
      <w:r w:rsidR="00C1231C" w:rsidRPr="003A69CA">
        <w:rPr>
          <w:rFonts w:ascii="Lotus Linotype" w:hAnsi="Lotus Linotype" w:cs="Lotus Linotype" w:hint="cs"/>
          <w:sz w:val="36"/>
          <w:szCs w:val="36"/>
          <w:rtl/>
        </w:rPr>
        <w:t xml:space="preserve"> و ترساندن امام از سوی عارف به </w:t>
      </w:r>
      <w:r w:rsidR="00D135A9" w:rsidRPr="003A69CA">
        <w:rPr>
          <w:rFonts w:ascii="Lotus Linotype" w:hAnsi="Lotus Linotype" w:cs="Lotus Linotype" w:hint="cs"/>
          <w:sz w:val="36"/>
          <w:szCs w:val="36"/>
          <w:rtl/>
        </w:rPr>
        <w:t>خداوند</w:t>
      </w:r>
      <w:r w:rsidR="00C1231C" w:rsidRPr="003A69CA">
        <w:rPr>
          <w:rFonts w:ascii="Lotus Linotype" w:hAnsi="Lotus Linotype" w:cs="Lotus Linotype" w:hint="cs"/>
          <w:sz w:val="36"/>
          <w:szCs w:val="36"/>
          <w:rtl/>
        </w:rPr>
        <w:t xml:space="preserve"> صورت نمی</w:t>
      </w:r>
      <w:r w:rsidR="00C1231C" w:rsidRPr="003A69CA">
        <w:rPr>
          <w:rFonts w:ascii="Lotus Linotype" w:hAnsi="Lotus Linotype" w:cs="Lotus Linotype" w:hint="cs"/>
          <w:sz w:val="36"/>
          <w:szCs w:val="36"/>
          <w:rtl/>
        </w:rPr>
        <w:softHyphen/>
        <w:t>گیرد.</w:t>
      </w:r>
    </w:p>
    <w:p w:rsidR="00C1231C" w:rsidRPr="003A69CA" w:rsidRDefault="00C1231C" w:rsidP="009F3ACC">
      <w:pPr>
        <w:pStyle w:val="ListParagraph"/>
        <w:numPr>
          <w:ilvl w:val="0"/>
          <w:numId w:val="17"/>
        </w:numPr>
        <w:autoSpaceDE w:val="0"/>
        <w:autoSpaceDN w:val="0"/>
        <w:bidi/>
        <w:adjustRightInd w:val="0"/>
        <w:spacing w:after="0" w:line="240" w:lineRule="auto"/>
        <w:jc w:val="both"/>
        <w:rPr>
          <w:rFonts w:ascii="Lotus Linotype" w:hAnsi="Lotus Linotype" w:cs="Lotus Linotype"/>
          <w:sz w:val="36"/>
          <w:szCs w:val="36"/>
        </w:rPr>
      </w:pPr>
      <w:r w:rsidRPr="003A69CA">
        <w:rPr>
          <w:rFonts w:ascii="Lotus Linotype" w:hAnsi="Lotus Linotype" w:cs="Lotus Linotype" w:hint="cs"/>
          <w:sz w:val="36"/>
          <w:szCs w:val="36"/>
          <w:rtl/>
        </w:rPr>
        <w:t>اگر امام در برابر شما تقیه نمی</w:t>
      </w:r>
      <w:r w:rsidRPr="003A69CA">
        <w:rPr>
          <w:rFonts w:ascii="Lotus Linotype" w:hAnsi="Lotus Linotype" w:cs="Lotus Linotype" w:hint="cs"/>
          <w:sz w:val="36"/>
          <w:szCs w:val="36"/>
          <w:rtl/>
        </w:rPr>
        <w:softHyphen/>
        <w:t>کند، چرا برای شما ظاهر نمی</w:t>
      </w:r>
      <w:r w:rsidRPr="003A69CA">
        <w:rPr>
          <w:rFonts w:ascii="Lotus Linotype" w:hAnsi="Lotus Linotype" w:cs="Lotus Linotype" w:hint="cs"/>
          <w:sz w:val="36"/>
          <w:szCs w:val="36"/>
          <w:rtl/>
        </w:rPr>
        <w:softHyphen/>
        <w:t>شود تا با مشاهده</w:t>
      </w:r>
      <w:r w:rsidRPr="003A69CA">
        <w:rPr>
          <w:rFonts w:ascii="Lotus Linotype" w:hAnsi="Lotus Linotype" w:cs="Lotus Linotype" w:hint="cs"/>
          <w:sz w:val="36"/>
          <w:szCs w:val="36"/>
          <w:rtl/>
        </w:rPr>
        <w:softHyphen/>
        <w:t xml:space="preserve"> او را بشناسی و به تو معجزه</w:t>
      </w:r>
      <w:r w:rsidRPr="003A69CA">
        <w:rPr>
          <w:rFonts w:ascii="Lotus Linotype" w:hAnsi="Lotus Linotype" w:cs="Lotus Linotype" w:hint="cs"/>
          <w:sz w:val="36"/>
          <w:szCs w:val="36"/>
          <w:rtl/>
        </w:rPr>
        <w:softHyphen/>
        <w:t>ای نشان دهد و به وسیله</w:t>
      </w:r>
      <w:r w:rsidRPr="003A69CA">
        <w:rPr>
          <w:rFonts w:ascii="Lotus Linotype" w:hAnsi="Lotus Linotype" w:cs="Lotus Linotype" w:hint="cs"/>
          <w:sz w:val="36"/>
          <w:szCs w:val="36"/>
          <w:rtl/>
        </w:rPr>
        <w:softHyphen/>
        <w:t>ی تو در مورد بسیاری از مشکلات روشنگری کند ... اگر خود را از فریب تو در امان می</w:t>
      </w:r>
      <w:r w:rsidRPr="003A69CA">
        <w:rPr>
          <w:rFonts w:ascii="Lotus Linotype" w:hAnsi="Lotus Linotype" w:cs="Lotus Linotype" w:hint="cs"/>
          <w:sz w:val="36"/>
          <w:szCs w:val="36"/>
          <w:rtl/>
        </w:rPr>
        <w:softHyphen/>
        <w:t>داند و به ولایت ظاهری و باطنی تو یقین دارد؟</w:t>
      </w:r>
    </w:p>
    <w:p w:rsidR="00C1231C" w:rsidRPr="003A69CA" w:rsidRDefault="00C1231C" w:rsidP="009F3ACC">
      <w:pPr>
        <w:pStyle w:val="ListParagraph"/>
        <w:numPr>
          <w:ilvl w:val="0"/>
          <w:numId w:val="17"/>
        </w:numPr>
        <w:autoSpaceDE w:val="0"/>
        <w:autoSpaceDN w:val="0"/>
        <w:bidi/>
        <w:adjustRightInd w:val="0"/>
        <w:spacing w:after="0" w:line="240" w:lineRule="auto"/>
        <w:jc w:val="both"/>
        <w:rPr>
          <w:rFonts w:ascii="Lotus Linotype" w:hAnsi="Lotus Linotype" w:cs="Lotus Linotype"/>
          <w:sz w:val="36"/>
          <w:szCs w:val="36"/>
        </w:rPr>
      </w:pPr>
      <w:r w:rsidRPr="003A69CA">
        <w:rPr>
          <w:rFonts w:ascii="Lotus Linotype" w:hAnsi="Lotus Linotype" w:cs="Lotus Linotype" w:hint="cs"/>
          <w:sz w:val="36"/>
          <w:szCs w:val="36"/>
          <w:rtl/>
        </w:rPr>
        <w:t>من به شما می</w:t>
      </w:r>
      <w:r w:rsidRPr="003A69CA">
        <w:rPr>
          <w:rFonts w:ascii="Lotus Linotype" w:hAnsi="Lotus Linotype" w:cs="Lotus Linotype" w:hint="cs"/>
          <w:sz w:val="36"/>
          <w:szCs w:val="36"/>
          <w:rtl/>
        </w:rPr>
        <w:softHyphen/>
        <w:t>گویم که امام همه</w:t>
      </w:r>
      <w:r w:rsidRPr="003A69CA">
        <w:rPr>
          <w:rFonts w:ascii="Lotus Linotype" w:hAnsi="Lotus Linotype" w:cs="Lotus Linotype" w:hint="cs"/>
          <w:sz w:val="36"/>
          <w:szCs w:val="36"/>
          <w:rtl/>
        </w:rPr>
        <w:softHyphen/>
        <w:t>ی چیزهای پنهان را می</w:t>
      </w:r>
      <w:r w:rsidRPr="003A69CA">
        <w:rPr>
          <w:rFonts w:ascii="Lotus Linotype" w:hAnsi="Lotus Linotype" w:cs="Lotus Linotype" w:hint="cs"/>
          <w:sz w:val="36"/>
          <w:szCs w:val="36"/>
          <w:rtl/>
        </w:rPr>
        <w:softHyphen/>
        <w:t>داند و از ضمایر چیزی بر او پوشیده نیست ... و هر علم پنهانی را خداوند به ویژه توسط پیامبرش و به دنبال آن نصوصی که پدرانش در اختیار او نهادند یا به وسیله</w:t>
      </w:r>
      <w:r w:rsidRPr="003A69CA">
        <w:rPr>
          <w:rFonts w:ascii="Lotus Linotype" w:hAnsi="Lotus Linotype" w:cs="Lotus Linotype" w:hint="cs"/>
          <w:sz w:val="36"/>
          <w:szCs w:val="36"/>
          <w:rtl/>
        </w:rPr>
        <w:softHyphen/>
        <w:t>ی خواب</w:t>
      </w:r>
      <w:r w:rsidRPr="003A69CA">
        <w:rPr>
          <w:rFonts w:ascii="Lotus Linotype" w:hAnsi="Lotus Linotype" w:cs="Lotus Linotype" w:hint="cs"/>
          <w:sz w:val="36"/>
          <w:szCs w:val="36"/>
          <w:rtl/>
        </w:rPr>
        <w:softHyphen/>
        <w:t>های صادقانه</w:t>
      </w:r>
      <w:r w:rsidRPr="003A69CA">
        <w:rPr>
          <w:rFonts w:ascii="Lotus Linotype" w:hAnsi="Lotus Linotype" w:cs="Lotus Linotype" w:hint="cs"/>
          <w:sz w:val="36"/>
          <w:szCs w:val="36"/>
          <w:rtl/>
        </w:rPr>
        <w:softHyphen/>
        <w:t>ای که خلاف آن صورت نمی</w:t>
      </w:r>
      <w:r w:rsidRPr="003A69CA">
        <w:rPr>
          <w:rFonts w:ascii="Lotus Linotype" w:hAnsi="Lotus Linotype" w:cs="Lotus Linotype" w:hint="cs"/>
          <w:sz w:val="36"/>
          <w:szCs w:val="36"/>
          <w:rtl/>
        </w:rPr>
        <w:softHyphen/>
        <w:t>گیرد، به او اعلام کرده است»</w:t>
      </w:r>
      <w:r w:rsidRPr="003A69CA">
        <w:rPr>
          <w:rStyle w:val="FootnoteReference"/>
          <w:rFonts w:ascii="Lotus Linotype" w:hAnsi="Lotus Linotype" w:cs="Lotus Linotype"/>
          <w:sz w:val="36"/>
          <w:szCs w:val="36"/>
          <w:rtl/>
        </w:rPr>
        <w:footnoteReference w:id="868"/>
      </w:r>
      <w:r w:rsidRPr="003A69CA">
        <w:rPr>
          <w:rFonts w:ascii="Lotus Linotype" w:hAnsi="Lotus Linotype" w:cs="Lotus Linotype" w:hint="cs"/>
          <w:sz w:val="36"/>
          <w:szCs w:val="36"/>
          <w:rtl/>
        </w:rPr>
        <w:t>.</w:t>
      </w:r>
    </w:p>
    <w:p w:rsidR="00952FA1" w:rsidRPr="003A69CA" w:rsidRDefault="00C1231C" w:rsidP="00D135A9">
      <w:pPr>
        <w:autoSpaceDE w:val="0"/>
        <w:autoSpaceDN w:val="0"/>
        <w:bidi/>
        <w:adjustRightInd w:val="0"/>
        <w:spacing w:after="0" w:line="240" w:lineRule="auto"/>
        <w:ind w:left="360"/>
        <w:jc w:val="both"/>
        <w:rPr>
          <w:rFonts w:ascii="Lotus Linotype" w:hAnsi="Lotus Linotype" w:cs="Lotus Linotype"/>
          <w:sz w:val="36"/>
          <w:szCs w:val="36"/>
        </w:rPr>
      </w:pPr>
      <w:r w:rsidRPr="003A69CA">
        <w:rPr>
          <w:rFonts w:ascii="Lotus Linotype" w:hAnsi="Lotus Linotype" w:cs="Lotus Linotype" w:hint="cs"/>
          <w:sz w:val="36"/>
          <w:szCs w:val="36"/>
          <w:rtl/>
        </w:rPr>
        <w:t>چنانکه ملاحظه می</w:t>
      </w:r>
      <w:r w:rsidRPr="003A69CA">
        <w:rPr>
          <w:rFonts w:ascii="Lotus Linotype" w:hAnsi="Lotus Linotype" w:cs="Lotus Linotype" w:hint="cs"/>
          <w:sz w:val="36"/>
          <w:szCs w:val="36"/>
          <w:rtl/>
        </w:rPr>
        <w:softHyphen/>
        <w:t>شود، شیخ مفید در مخمصه</w:t>
      </w:r>
      <w:r w:rsidRPr="003A69CA">
        <w:rPr>
          <w:rFonts w:ascii="Lotus Linotype" w:hAnsi="Lotus Linotype" w:cs="Lotus Linotype" w:hint="cs"/>
          <w:sz w:val="36"/>
          <w:szCs w:val="36"/>
          <w:rtl/>
        </w:rPr>
        <w:softHyphen/>
        <w:t>ی پاسخ بی</w:t>
      </w:r>
      <w:r w:rsidRPr="003A69CA">
        <w:rPr>
          <w:rFonts w:ascii="Lotus Linotype" w:hAnsi="Lotus Linotype" w:cs="Lotus Linotype" w:hint="cs"/>
          <w:sz w:val="36"/>
          <w:szCs w:val="36"/>
          <w:rtl/>
        </w:rPr>
        <w:softHyphen/>
        <w:t>پشتوانه گرفتار شده و افسانه</w:t>
      </w:r>
      <w:r w:rsidRPr="003A69CA">
        <w:rPr>
          <w:rFonts w:ascii="Lotus Linotype" w:hAnsi="Lotus Linotype" w:cs="Lotus Linotype" w:hint="cs"/>
          <w:sz w:val="36"/>
          <w:szCs w:val="36"/>
          <w:rtl/>
        </w:rPr>
        <w:softHyphen/>
        <w:t>ی دیگری به هم می</w:t>
      </w:r>
      <w:r w:rsidRPr="003A69CA">
        <w:rPr>
          <w:rFonts w:ascii="Lotus Linotype" w:hAnsi="Lotus Linotype" w:cs="Lotus Linotype" w:hint="cs"/>
          <w:sz w:val="36"/>
          <w:szCs w:val="36"/>
          <w:rtl/>
        </w:rPr>
        <w:softHyphen/>
        <w:t xml:space="preserve">بافد که این بار «علم امام» به امور نهان است و اینکه از ضمایر چیزی بر </w:t>
      </w:r>
      <w:r w:rsidR="00952FA1" w:rsidRPr="003A69CA">
        <w:rPr>
          <w:rFonts w:ascii="Lotus Linotype" w:hAnsi="Lotus Linotype" w:cs="Lotus Linotype" w:hint="cs"/>
          <w:sz w:val="36"/>
          <w:szCs w:val="36"/>
          <w:rtl/>
        </w:rPr>
        <w:t>او پوشی</w:t>
      </w:r>
      <w:r w:rsidRPr="003A69CA">
        <w:rPr>
          <w:rFonts w:ascii="Lotus Linotype" w:hAnsi="Lotus Linotype" w:cs="Lotus Linotype" w:hint="cs"/>
          <w:sz w:val="36"/>
          <w:szCs w:val="36"/>
          <w:rtl/>
        </w:rPr>
        <w:t>ده نیست؛</w:t>
      </w:r>
      <w:r w:rsidR="00D135A9" w:rsidRPr="003A69CA">
        <w:rPr>
          <w:rFonts w:ascii="Lotus Linotype" w:hAnsi="Lotus Linotype" w:cs="Lotus Linotype" w:hint="cs"/>
          <w:sz w:val="36"/>
          <w:szCs w:val="36"/>
          <w:rtl/>
        </w:rPr>
        <w:t xml:space="preserve"> مواردی که حتی پیامبر</w:t>
      </w:r>
      <w:r w:rsidR="00952FA1" w:rsidRPr="003A69CA">
        <w:rPr>
          <w:rFonts w:ascii="Lotus Linotype" w:hAnsi="Lotus Linotype" w:cs="Lotus Linotype" w:hint="cs"/>
          <w:sz w:val="36"/>
          <w:szCs w:val="36"/>
          <w:rtl/>
        </w:rPr>
        <w:t xml:space="preserve"> (ص) از آنها اطلاعی نداشت؛ سپس</w:t>
      </w:r>
      <w:r w:rsidRPr="003A69CA">
        <w:rPr>
          <w:rFonts w:ascii="Lotus Linotype" w:hAnsi="Lotus Linotype" w:cs="Lotus Linotype" w:hint="cs"/>
          <w:sz w:val="36"/>
          <w:szCs w:val="36"/>
          <w:rtl/>
        </w:rPr>
        <w:t xml:space="preserve"> </w:t>
      </w:r>
      <w:r w:rsidR="00952FA1" w:rsidRPr="003A69CA">
        <w:rPr>
          <w:rFonts w:ascii="Lotus Linotype" w:hAnsi="Lotus Linotype" w:cs="Lotus Linotype" w:hint="cs"/>
          <w:sz w:val="36"/>
          <w:szCs w:val="36"/>
          <w:rtl/>
        </w:rPr>
        <w:t>این مساله را مطرح می</w:t>
      </w:r>
      <w:r w:rsidR="00952FA1" w:rsidRPr="003A69CA">
        <w:rPr>
          <w:rFonts w:ascii="Lotus Linotype" w:hAnsi="Lotus Linotype" w:cs="Lotus Linotype" w:hint="cs"/>
          <w:sz w:val="36"/>
          <w:szCs w:val="36"/>
          <w:rtl/>
        </w:rPr>
        <w:softHyphen/>
        <w:t>کند که این امام خیالی از راه</w:t>
      </w:r>
      <w:r w:rsidR="00952FA1" w:rsidRPr="003A69CA">
        <w:rPr>
          <w:rFonts w:ascii="Lotus Linotype" w:hAnsi="Lotus Linotype" w:cs="Lotus Linotype" w:hint="cs"/>
          <w:sz w:val="36"/>
          <w:szCs w:val="36"/>
          <w:rtl/>
        </w:rPr>
        <w:softHyphen/>
        <w:t>های مختلفی علم را از خداوند دریافت نموده تا با این یا آن ملاقات داشته باشد؛ و این ادعا رجما بالغیب سخن گفتن شیخ مفید و سخن بدون دلیل می</w:t>
      </w:r>
      <w:r w:rsidR="00952FA1" w:rsidRPr="003A69CA">
        <w:rPr>
          <w:rFonts w:ascii="Lotus Linotype" w:hAnsi="Lotus Linotype" w:cs="Lotus Linotype" w:hint="cs"/>
          <w:sz w:val="36"/>
          <w:szCs w:val="36"/>
          <w:rtl/>
        </w:rPr>
        <w:softHyphen/>
        <w:t>باشد.</w:t>
      </w:r>
    </w:p>
    <w:p w:rsidR="0014031D" w:rsidRPr="003A69CA" w:rsidRDefault="00C10BAA" w:rsidP="00D135A9">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زمانی که شیخ مفید در تنگنای شدیدی نسبت به وجود تناقض در ادعای وجود «امام غایب» و عدم ارتب</w:t>
      </w:r>
      <w:r w:rsidR="00D135A9" w:rsidRPr="003A69CA">
        <w:rPr>
          <w:rFonts w:ascii="Lotus Linotype" w:hAnsi="Lotus Linotype" w:cs="Lotus Linotype" w:hint="cs"/>
          <w:sz w:val="36"/>
          <w:szCs w:val="36"/>
          <w:rtl/>
        </w:rPr>
        <w:t xml:space="preserve">اط شخصی با او «جهت روشنگری </w:t>
      </w:r>
      <w:r w:rsidRPr="003A69CA">
        <w:rPr>
          <w:rFonts w:ascii="Lotus Linotype" w:hAnsi="Lotus Linotype" w:cs="Lotus Linotype" w:hint="cs"/>
          <w:sz w:val="36"/>
          <w:szCs w:val="36"/>
          <w:rtl/>
        </w:rPr>
        <w:t>در مورد بسیاری از مشکلات» قرار می</w:t>
      </w:r>
      <w:r w:rsidRPr="003A69CA">
        <w:rPr>
          <w:rFonts w:ascii="Lotus Linotype" w:hAnsi="Lotus Linotype" w:cs="Lotus Linotype" w:hint="cs"/>
          <w:sz w:val="36"/>
          <w:szCs w:val="36"/>
          <w:rtl/>
        </w:rPr>
        <w:softHyphen/>
        <w:t>گیرد، تلاش می</w:t>
      </w:r>
      <w:r w:rsidRPr="003A69CA">
        <w:rPr>
          <w:rFonts w:ascii="Lotus Linotype" w:hAnsi="Lotus Linotype" w:cs="Lotus Linotype" w:hint="cs"/>
          <w:sz w:val="36"/>
          <w:szCs w:val="36"/>
          <w:rtl/>
        </w:rPr>
        <w:softHyphen/>
        <w:t>کند تا با این ادعا که امام نامه</w:t>
      </w:r>
      <w:r w:rsidRPr="003A69CA">
        <w:rPr>
          <w:rFonts w:ascii="Lotus Linotype" w:hAnsi="Lotus Linotype" w:cs="Lotus Linotype" w:hint="cs"/>
          <w:sz w:val="36"/>
          <w:szCs w:val="36"/>
          <w:rtl/>
        </w:rPr>
        <w:softHyphen/>
        <w:t>هایی را از طریق اعرابی مجهولی برای او می</w:t>
      </w:r>
      <w:r w:rsidRPr="003A69CA">
        <w:rPr>
          <w:rFonts w:ascii="Lotus Linotype" w:hAnsi="Lotus Linotype" w:cs="Lotus Linotype" w:hint="cs"/>
          <w:sz w:val="36"/>
          <w:szCs w:val="36"/>
          <w:rtl/>
        </w:rPr>
        <w:softHyphen/>
        <w:t>فرستاده، از این مخمصه خارج شود</w:t>
      </w:r>
      <w:r w:rsidRPr="003A69CA">
        <w:rPr>
          <w:rStyle w:val="FootnoteReference"/>
          <w:rFonts w:ascii="Lotus Linotype" w:hAnsi="Lotus Linotype" w:cs="Lotus Linotype"/>
          <w:sz w:val="36"/>
          <w:szCs w:val="36"/>
          <w:rtl/>
        </w:rPr>
        <w:footnoteReference w:id="869"/>
      </w:r>
      <w:r w:rsidRPr="003A69CA">
        <w:rPr>
          <w:rFonts w:ascii="Lotus Linotype" w:hAnsi="Lotus Linotype" w:cs="Lotus Linotype" w:hint="cs"/>
          <w:sz w:val="36"/>
          <w:szCs w:val="36"/>
          <w:rtl/>
        </w:rPr>
        <w:t>.</w:t>
      </w:r>
    </w:p>
    <w:p w:rsidR="00C10BAA" w:rsidRPr="003A69CA" w:rsidRDefault="00412004" w:rsidP="009F3ACC">
      <w:pPr>
        <w:autoSpaceDE w:val="0"/>
        <w:autoSpaceDN w:val="0"/>
        <w:bidi/>
        <w:adjustRightInd w:val="0"/>
        <w:spacing w:after="0" w:line="240" w:lineRule="auto"/>
        <w:jc w:val="both"/>
        <w:rPr>
          <w:rFonts w:ascii="Lotus Linotype" w:hAnsi="Lotus Linotype" w:cs="B Titr"/>
          <w:sz w:val="36"/>
          <w:szCs w:val="36"/>
          <w:rtl/>
        </w:rPr>
      </w:pPr>
      <w:r w:rsidRPr="003A69CA">
        <w:rPr>
          <w:rFonts w:ascii="Lotus Linotype" w:hAnsi="Lotus Linotype" w:cs="B Titr" w:hint="cs"/>
          <w:sz w:val="36"/>
          <w:szCs w:val="36"/>
          <w:rtl/>
        </w:rPr>
        <w:t>پایان</w:t>
      </w:r>
    </w:p>
    <w:p w:rsidR="00412004" w:rsidRPr="003A69CA" w:rsidRDefault="00D135A9" w:rsidP="00D135A9">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وداع با آل بویه </w:t>
      </w:r>
    </w:p>
    <w:p w:rsidR="00452E92" w:rsidRPr="003A69CA" w:rsidRDefault="00452E92" w:rsidP="009F3ACC">
      <w:pPr>
        <w:autoSpaceDE w:val="0"/>
        <w:autoSpaceDN w:val="0"/>
        <w:bidi/>
        <w:adjustRightInd w:val="0"/>
        <w:spacing w:after="0" w:line="240" w:lineRule="auto"/>
        <w:jc w:val="both"/>
        <w:rPr>
          <w:rFonts w:ascii="Lotus Linotype" w:hAnsi="Lotus Linotype" w:cs="B Titr"/>
          <w:sz w:val="36"/>
          <w:szCs w:val="36"/>
          <w:rtl/>
        </w:rPr>
      </w:pPr>
      <w:r w:rsidRPr="003A69CA">
        <w:rPr>
          <w:rFonts w:ascii="Lotus Linotype" w:hAnsi="Lotus Linotype" w:cs="B Titr" w:hint="cs"/>
          <w:sz w:val="36"/>
          <w:szCs w:val="36"/>
          <w:rtl/>
        </w:rPr>
        <w:t>71- مفید موسس مذهب آل بویه</w:t>
      </w:r>
    </w:p>
    <w:p w:rsidR="00452E92" w:rsidRPr="003A69CA" w:rsidRDefault="00452E92" w:rsidP="009F3ACC">
      <w:pPr>
        <w:autoSpaceDE w:val="0"/>
        <w:autoSpaceDN w:val="0"/>
        <w:bidi/>
        <w:adjustRightInd w:val="0"/>
        <w:spacing w:after="0" w:line="240" w:lineRule="auto"/>
        <w:jc w:val="both"/>
        <w:rPr>
          <w:rFonts w:ascii="Lotus Linotype" w:hAnsi="Lotus Linotype" w:cs="B Titr"/>
          <w:sz w:val="36"/>
          <w:szCs w:val="36"/>
          <w:rtl/>
        </w:rPr>
      </w:pPr>
      <w:r w:rsidRPr="003A69CA">
        <w:rPr>
          <w:rFonts w:ascii="Lotus Linotype" w:hAnsi="Lotus Linotype" w:cs="B Titr" w:hint="cs"/>
          <w:sz w:val="36"/>
          <w:szCs w:val="36"/>
          <w:rtl/>
        </w:rPr>
        <w:t>و در پایان ... شیعیان از «غار آل بویه» خارج می</w:t>
      </w:r>
      <w:r w:rsidRPr="003A69CA">
        <w:rPr>
          <w:rFonts w:ascii="Lotus Linotype" w:hAnsi="Lotus Linotype" w:cs="B Titr" w:hint="cs"/>
          <w:sz w:val="36"/>
          <w:szCs w:val="36"/>
          <w:rtl/>
        </w:rPr>
        <w:softHyphen/>
        <w:t>شوند!</w:t>
      </w:r>
    </w:p>
    <w:p w:rsidR="00F602B2" w:rsidRPr="003A69CA" w:rsidRDefault="00EA2451"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در صفحات این کتاب </w:t>
      </w:r>
      <w:r w:rsidR="005067B8" w:rsidRPr="003A69CA">
        <w:rPr>
          <w:rFonts w:ascii="Lotus Linotype" w:hAnsi="Lotus Linotype" w:cs="Lotus Linotype" w:hint="cs"/>
          <w:sz w:val="36"/>
          <w:szCs w:val="36"/>
          <w:rtl/>
        </w:rPr>
        <w:t>دیدیم که نظریه</w:t>
      </w:r>
      <w:r w:rsidR="005067B8" w:rsidRPr="003A69CA">
        <w:rPr>
          <w:rFonts w:ascii="Lotus Linotype" w:hAnsi="Lotus Linotype" w:cs="Lotus Linotype" w:hint="cs"/>
          <w:sz w:val="36"/>
          <w:szCs w:val="36"/>
          <w:rtl/>
        </w:rPr>
        <w:softHyphen/>
        <w:t>ی «امامت الهی» از تصورات آرمان</w:t>
      </w:r>
      <w:r w:rsidR="005067B8" w:rsidRPr="003A69CA">
        <w:rPr>
          <w:rFonts w:ascii="Lotus Linotype" w:hAnsi="Lotus Linotype" w:cs="Lotus Linotype" w:hint="cs"/>
          <w:sz w:val="36"/>
          <w:szCs w:val="36"/>
          <w:rtl/>
        </w:rPr>
        <w:softHyphen/>
        <w:t>گرایانه</w:t>
      </w:r>
      <w:r w:rsidR="005067B8" w:rsidRPr="003A69CA">
        <w:rPr>
          <w:rFonts w:ascii="Lotus Linotype" w:hAnsi="Lotus Linotype" w:cs="Lotus Linotype" w:hint="cs"/>
          <w:sz w:val="36"/>
          <w:szCs w:val="36"/>
          <w:rtl/>
        </w:rPr>
        <w:softHyphen/>
        <w:t xml:space="preserve"> مبنی بر ضرورت موصوف بودن حکام (ائمه) به صفت عصمت و کمال و علم لدنی الهی نشات گرفته است؛ و همین تصورات منجر به تحریم اجتهاد و الغای نظریه</w:t>
      </w:r>
      <w:r w:rsidR="005067B8" w:rsidRPr="003A69CA">
        <w:rPr>
          <w:rFonts w:ascii="Lotus Linotype" w:hAnsi="Lotus Linotype" w:cs="Lotus Linotype" w:hint="cs"/>
          <w:sz w:val="36"/>
          <w:szCs w:val="36"/>
          <w:rtl/>
        </w:rPr>
        <w:softHyphen/>
        <w:t xml:space="preserve">ی شوری و نقش امت در انتخاب امام و </w:t>
      </w:r>
      <w:r w:rsidR="00F602B2" w:rsidRPr="003A69CA">
        <w:rPr>
          <w:rFonts w:ascii="Lotus Linotype" w:hAnsi="Lotus Linotype" w:cs="Lotus Linotype" w:hint="cs"/>
          <w:sz w:val="36"/>
          <w:szCs w:val="36"/>
          <w:rtl/>
        </w:rPr>
        <w:t>عقب نشستن شیعه</w:t>
      </w:r>
      <w:r w:rsidR="00F602B2" w:rsidRPr="003A69CA">
        <w:rPr>
          <w:rFonts w:ascii="Lotus Linotype" w:hAnsi="Lotus Linotype" w:cs="Lotus Linotype"/>
          <w:sz w:val="36"/>
          <w:szCs w:val="36"/>
          <w:rtl/>
        </w:rPr>
        <w:softHyphen/>
      </w:r>
      <w:r w:rsidR="00F602B2" w:rsidRPr="003A69CA">
        <w:rPr>
          <w:rFonts w:ascii="Lotus Linotype" w:hAnsi="Lotus Linotype" w:cs="Lotus Linotype" w:hint="cs"/>
          <w:sz w:val="36"/>
          <w:szCs w:val="36"/>
          <w:rtl/>
        </w:rPr>
        <w:t>ی اثنی عشری از داشتن هرگونه نقش سیاسی یا انقلابی با امر به معروف و نهی از منکر گردید؛ به ویژه در حیات شیخ مفید؛ و به نوعی دیگر در طول هزار سال گذشته؛ اما واقعیت خود را بر نظریه</w:t>
      </w:r>
      <w:r w:rsidR="00F602B2" w:rsidRPr="003A69CA">
        <w:rPr>
          <w:rFonts w:ascii="Lotus Linotype" w:hAnsi="Lotus Linotype" w:cs="Lotus Linotype" w:hint="cs"/>
          <w:sz w:val="36"/>
          <w:szCs w:val="36"/>
          <w:rtl/>
        </w:rPr>
        <w:softHyphen/>
        <w:t>ی آرمان</w:t>
      </w:r>
      <w:r w:rsidR="00F602B2" w:rsidRPr="003A69CA">
        <w:rPr>
          <w:rFonts w:ascii="Lotus Linotype" w:hAnsi="Lotus Linotype" w:cs="Lotus Linotype" w:hint="cs"/>
          <w:sz w:val="36"/>
          <w:szCs w:val="36"/>
          <w:rtl/>
        </w:rPr>
        <w:softHyphen/>
        <w:t>گرایانه</w:t>
      </w:r>
      <w:r w:rsidR="00F602B2" w:rsidRPr="003A69CA">
        <w:rPr>
          <w:rFonts w:ascii="Lotus Linotype" w:hAnsi="Lotus Linotype" w:cs="Lotus Linotype" w:hint="cs"/>
          <w:sz w:val="36"/>
          <w:szCs w:val="36"/>
          <w:rtl/>
        </w:rPr>
        <w:softHyphen/>
        <w:t>ی امامیه و انتظار امام غایب تحمیل کرد.</w:t>
      </w:r>
    </w:p>
    <w:p w:rsidR="00884622" w:rsidRPr="003A69CA" w:rsidRDefault="00884622" w:rsidP="009F3ACC">
      <w:pPr>
        <w:autoSpaceDE w:val="0"/>
        <w:autoSpaceDN w:val="0"/>
        <w:bidi/>
        <w:adjustRightInd w:val="0"/>
        <w:spacing w:after="0" w:line="240" w:lineRule="auto"/>
        <w:jc w:val="both"/>
        <w:rPr>
          <w:rFonts w:ascii="Lotus Linotype" w:hAnsi="Lotus Linotype" w:cs="Lotus Linotype"/>
          <w:sz w:val="36"/>
          <w:szCs w:val="36"/>
          <w:rtl/>
        </w:rPr>
      </w:pPr>
      <w:r w:rsidRPr="003A69CA">
        <w:rPr>
          <w:rFonts w:ascii="Lotus Linotype" w:hAnsi="Lotus Linotype" w:cs="Lotus Linotype" w:hint="cs"/>
          <w:sz w:val="36"/>
          <w:szCs w:val="36"/>
          <w:rtl/>
        </w:rPr>
        <w:t>مسیر خروج از غار غیبت در حیات شیخ مفید و به دست او آغاز گردید؛ و منشا آن فتح باب اجتهاد و پذیرفتن علم ظنی به جای علمِ الهیِ قطعیِ یقینی بود که طبق آن بر ائمه</w:t>
      </w:r>
      <w:r w:rsidRPr="003A69CA">
        <w:rPr>
          <w:rFonts w:ascii="Lotus Linotype" w:hAnsi="Lotus Linotype" w:cs="Lotus Linotype" w:hint="cs"/>
          <w:sz w:val="36"/>
          <w:szCs w:val="36"/>
          <w:rtl/>
        </w:rPr>
        <w:softHyphen/>
        <w:t>ی اهل بیت نازل می</w:t>
      </w:r>
      <w:r w:rsidRPr="003A69CA">
        <w:rPr>
          <w:rFonts w:ascii="Lotus Linotype" w:hAnsi="Lotus Linotype" w:cs="Lotus Linotype" w:hint="cs"/>
          <w:sz w:val="36"/>
          <w:szCs w:val="36"/>
          <w:rtl/>
        </w:rPr>
        <w:softHyphen/>
        <w:t>شد؛ و نیز فتح باب تدریجیِ پرداختن به اعمال امامت و وظایف آن در عصر غیبت منجر</w:t>
      </w:r>
      <w:r w:rsidR="00D135A9" w:rsidRPr="003A69CA">
        <w:rPr>
          <w:rFonts w:ascii="Lotus Linotype" w:hAnsi="Lotus Linotype" w:cs="Lotus Linotype" w:hint="cs"/>
          <w:sz w:val="36"/>
          <w:szCs w:val="36"/>
          <w:rtl/>
        </w:rPr>
        <w:t xml:space="preserve"> به کنار گذاشتن کامل نظریه</w:t>
      </w:r>
      <w:r w:rsidR="00D135A9" w:rsidRPr="003A69CA">
        <w:rPr>
          <w:rFonts w:ascii="Lotus Linotype" w:hAnsi="Lotus Linotype" w:cs="Lotus Linotype" w:hint="cs"/>
          <w:sz w:val="36"/>
          <w:szCs w:val="36"/>
          <w:rtl/>
        </w:rPr>
        <w:softHyphen/>
        <w:t>ی آر</w:t>
      </w:r>
      <w:r w:rsidRPr="003A69CA">
        <w:rPr>
          <w:rFonts w:ascii="Lotus Linotype" w:hAnsi="Lotus Linotype" w:cs="Lotus Linotype" w:hint="cs"/>
          <w:sz w:val="36"/>
          <w:szCs w:val="36"/>
          <w:rtl/>
        </w:rPr>
        <w:t>مانی و خیالی «امامت الهی» و اعتقاد به نظریه</w:t>
      </w:r>
      <w:r w:rsidRPr="003A69CA">
        <w:rPr>
          <w:rFonts w:ascii="Lotus Linotype" w:hAnsi="Lotus Linotype" w:cs="Lotus Linotype" w:hint="cs"/>
          <w:sz w:val="36"/>
          <w:szCs w:val="36"/>
          <w:rtl/>
        </w:rPr>
        <w:softHyphen/>
        <w:t>ی «ولایت فقیه» یا شوری یا دموکراسی شد.</w:t>
      </w:r>
    </w:p>
    <w:p w:rsidR="00D202AE" w:rsidRPr="003A69CA" w:rsidRDefault="00D202AE" w:rsidP="009F3ACC">
      <w:pPr>
        <w:autoSpaceDE w:val="0"/>
        <w:autoSpaceDN w:val="0"/>
        <w:bidi/>
        <w:adjustRightInd w:val="0"/>
        <w:spacing w:after="0" w:line="240" w:lineRule="auto"/>
        <w:jc w:val="both"/>
        <w:rPr>
          <w:rFonts w:ascii="Lotus Linotype" w:hAnsi="Lotus Linotype" w:cs="B Titr"/>
          <w:sz w:val="36"/>
          <w:szCs w:val="36"/>
          <w:rtl/>
        </w:rPr>
      </w:pPr>
      <w:r w:rsidRPr="003A69CA">
        <w:rPr>
          <w:rFonts w:ascii="Lotus Linotype" w:hAnsi="Lotus Linotype" w:cs="B Titr" w:hint="cs"/>
          <w:sz w:val="36"/>
          <w:szCs w:val="36"/>
          <w:rtl/>
        </w:rPr>
        <w:t>فرضیه</w:t>
      </w:r>
      <w:r w:rsidRPr="003A69CA">
        <w:rPr>
          <w:rFonts w:ascii="Lotus Linotype" w:hAnsi="Lotus Linotype" w:cs="B Titr" w:hint="cs"/>
          <w:sz w:val="36"/>
          <w:szCs w:val="36"/>
          <w:rtl/>
        </w:rPr>
        <w:softHyphen/>
        <w:t>ی نیابت عام جزئی</w:t>
      </w:r>
    </w:p>
    <w:p w:rsidR="009B5262" w:rsidRPr="003A69CA" w:rsidRDefault="00884622" w:rsidP="00D135A9">
      <w:pPr>
        <w:pStyle w:val="NormalWeb"/>
        <w:bidi/>
        <w:spacing w:after="0" w:afterAutospacing="0"/>
        <w:ind w:firstLine="30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   </w:t>
      </w:r>
      <w:r w:rsidR="00F34503" w:rsidRPr="003A69CA">
        <w:rPr>
          <w:rFonts w:ascii="Lotus Linotype" w:hAnsi="Lotus Linotype" w:cs="Lotus Linotype" w:hint="cs"/>
          <w:sz w:val="36"/>
          <w:szCs w:val="36"/>
          <w:rtl/>
        </w:rPr>
        <w:t>شیخ مفید تحت فشار واقعیت و قیام امارت</w:t>
      </w:r>
      <w:r w:rsidR="00F34503" w:rsidRPr="003A69CA">
        <w:rPr>
          <w:rFonts w:ascii="Lotus Linotype" w:hAnsi="Lotus Linotype" w:cs="Lotus Linotype" w:hint="cs"/>
          <w:sz w:val="36"/>
          <w:szCs w:val="36"/>
          <w:rtl/>
        </w:rPr>
        <w:softHyphen/>
        <w:t>های شیعی مانند دولت آل بویه و اجبار برخی از فقهای شیعه</w:t>
      </w:r>
      <w:r w:rsidR="00D135A9" w:rsidRPr="003A69CA">
        <w:rPr>
          <w:rFonts w:ascii="Lotus Linotype" w:hAnsi="Lotus Linotype" w:cs="Lotus Linotype" w:hint="cs"/>
          <w:sz w:val="36"/>
          <w:szCs w:val="36"/>
          <w:rtl/>
        </w:rPr>
        <w:t>،</w:t>
      </w:r>
      <w:r w:rsidR="00F34503" w:rsidRPr="003A69CA">
        <w:rPr>
          <w:rFonts w:ascii="Lotus Linotype" w:hAnsi="Lotus Linotype" w:cs="Lotus Linotype" w:hint="cs"/>
          <w:sz w:val="36"/>
          <w:szCs w:val="36"/>
          <w:rtl/>
        </w:rPr>
        <w:t xml:space="preserve"> قضاوت را با ابداع فرضیه</w:t>
      </w:r>
      <w:r w:rsidR="00F34503" w:rsidRPr="003A69CA">
        <w:rPr>
          <w:rFonts w:ascii="Lotus Linotype" w:hAnsi="Lotus Linotype" w:cs="Lotus Linotype" w:hint="cs"/>
          <w:sz w:val="36"/>
          <w:szCs w:val="36"/>
          <w:rtl/>
        </w:rPr>
        <w:softHyphen/>
        <w:t xml:space="preserve">ی «نیابت عام از امام غایب» بر عهده گرفت؛ </w:t>
      </w:r>
      <w:r w:rsidR="00F32D4F" w:rsidRPr="003A69CA">
        <w:rPr>
          <w:rFonts w:ascii="Lotus Linotype" w:hAnsi="Lotus Linotype" w:cs="Lotus Linotype" w:hint="cs"/>
          <w:sz w:val="36"/>
          <w:szCs w:val="36"/>
          <w:rtl/>
        </w:rPr>
        <w:t>اما این فرضیه را در سطح حکومت و امامت متبلور نکرد؛ بلکه تنها در مواردی چون امارت و حدود و قضاوت مطرح نمود؛ و در کتابش (المقنعة)</w:t>
      </w:r>
      <w:r w:rsidR="00D135A9" w:rsidRPr="003A69CA">
        <w:rPr>
          <w:rFonts w:ascii="Lotus Linotype" w:hAnsi="Lotus Linotype" w:cs="Lotus Linotype" w:hint="cs"/>
          <w:sz w:val="36"/>
          <w:szCs w:val="36"/>
          <w:rtl/>
        </w:rPr>
        <w:t xml:space="preserve"> </w:t>
      </w:r>
      <w:r w:rsidR="00F32D4F" w:rsidRPr="003A69CA">
        <w:rPr>
          <w:rFonts w:ascii="Lotus Linotype" w:hAnsi="Lotus Linotype" w:cs="Lotus Linotype" w:hint="cs"/>
          <w:sz w:val="36"/>
          <w:szCs w:val="36"/>
          <w:rtl/>
        </w:rPr>
        <w:t>از تفویض اقامه</w:t>
      </w:r>
      <w:r w:rsidR="00F32D4F" w:rsidRPr="003A69CA">
        <w:rPr>
          <w:rFonts w:ascii="Lotus Linotype" w:hAnsi="Lotus Linotype" w:cs="Lotus Linotype" w:hint="cs"/>
          <w:sz w:val="36"/>
          <w:szCs w:val="36"/>
          <w:rtl/>
        </w:rPr>
        <w:softHyphen/>
        <w:t>ی حدود در عصر غیبت از سوی ائمه به فقها سخن گفته و می</w:t>
      </w:r>
      <w:r w:rsidR="00B21451" w:rsidRPr="003A69CA">
        <w:rPr>
          <w:rFonts w:ascii="Lotus Linotype" w:hAnsi="Lotus Linotype" w:cs="Lotus Linotype" w:hint="cs"/>
          <w:sz w:val="36"/>
          <w:szCs w:val="36"/>
          <w:rtl/>
        </w:rPr>
        <w:softHyphen/>
        <w:t>گوید: «</w:t>
      </w:r>
      <w:r w:rsidR="009B5262" w:rsidRPr="003A69CA">
        <w:rPr>
          <w:rFonts w:ascii="Lotus Linotype" w:hAnsi="Lotus Linotype" w:cs="Lotus Linotype"/>
          <w:sz w:val="36"/>
          <w:szCs w:val="36"/>
          <w:rtl/>
        </w:rPr>
        <w:t>هركس</w:t>
      </w:r>
      <w:r w:rsidR="00D135A9" w:rsidRPr="003A69CA">
        <w:rPr>
          <w:rFonts w:ascii="Lotus Linotype" w:hAnsi="Lotus Linotype" w:cs="Lotus Linotype" w:hint="cs"/>
          <w:sz w:val="36"/>
          <w:szCs w:val="36"/>
          <w:rtl/>
        </w:rPr>
        <w:t>ی</w:t>
      </w:r>
      <w:r w:rsidR="009B5262" w:rsidRPr="003A69CA">
        <w:rPr>
          <w:rFonts w:ascii="Lotus Linotype" w:hAnsi="Lotus Linotype" w:cs="Lotus Linotype"/>
          <w:sz w:val="36"/>
          <w:szCs w:val="36"/>
          <w:rtl/>
        </w:rPr>
        <w:t xml:space="preserve"> از اهل حق</w:t>
      </w:r>
      <w:r w:rsidR="00D135A9" w:rsidRPr="003A69CA">
        <w:rPr>
          <w:rFonts w:ascii="Lotus Linotype" w:hAnsi="Lotus Linotype" w:cs="Lotus Linotype" w:hint="cs"/>
          <w:sz w:val="36"/>
          <w:szCs w:val="36"/>
          <w:rtl/>
        </w:rPr>
        <w:t>،</w:t>
      </w:r>
      <w:r w:rsidR="009B5262" w:rsidRPr="003A69CA">
        <w:rPr>
          <w:rFonts w:ascii="Lotus Linotype" w:hAnsi="Lotus Linotype" w:cs="Lotus Linotype"/>
          <w:sz w:val="36"/>
          <w:szCs w:val="36"/>
          <w:rtl/>
        </w:rPr>
        <w:t xml:space="preserve"> از سوى شخص ستم پيشه</w:t>
      </w:r>
      <w:r w:rsidR="009B5262" w:rsidRPr="003A69CA">
        <w:rPr>
          <w:rFonts w:ascii="Lotus Linotype" w:hAnsi="Lotus Linotype" w:cs="Lotus Linotype" w:hint="cs"/>
          <w:sz w:val="36"/>
          <w:szCs w:val="36"/>
          <w:rtl/>
        </w:rPr>
        <w:softHyphen/>
      </w:r>
      <w:r w:rsidR="009B5262" w:rsidRPr="003A69CA">
        <w:rPr>
          <w:rFonts w:ascii="Lotus Linotype" w:hAnsi="Lotus Linotype" w:cs="Lotus Linotype"/>
          <w:sz w:val="36"/>
          <w:szCs w:val="36"/>
          <w:rtl/>
        </w:rPr>
        <w:t>اى به امارت و حكومت بر مردم برگمارده شو</w:t>
      </w:r>
      <w:r w:rsidR="009B5262" w:rsidRPr="003A69CA">
        <w:rPr>
          <w:rFonts w:ascii="Lotus Linotype" w:hAnsi="Lotus Linotype" w:cs="Lotus Linotype" w:hint="cs"/>
          <w:sz w:val="36"/>
          <w:szCs w:val="36"/>
          <w:rtl/>
        </w:rPr>
        <w:t>د،</w:t>
      </w:r>
      <w:r w:rsidR="009B5262" w:rsidRPr="003A69CA">
        <w:rPr>
          <w:rFonts w:ascii="Lotus Linotype" w:hAnsi="Lotus Linotype" w:cs="Lotus Linotype"/>
          <w:sz w:val="36"/>
          <w:szCs w:val="36"/>
          <w:rtl/>
        </w:rPr>
        <w:t xml:space="preserve"> در </w:t>
      </w:r>
      <w:r w:rsidR="00D135A9" w:rsidRPr="003A69CA">
        <w:rPr>
          <w:rFonts w:ascii="Lotus Linotype" w:hAnsi="Lotus Linotype" w:cs="Lotus Linotype"/>
          <w:sz w:val="36"/>
          <w:szCs w:val="36"/>
          <w:rtl/>
        </w:rPr>
        <w:t>ظاهر از طرف او برگمارده شده</w:t>
      </w:r>
      <w:r w:rsidR="00D135A9" w:rsidRPr="003A69CA">
        <w:rPr>
          <w:rFonts w:ascii="Lotus Linotype" w:hAnsi="Lotus Linotype" w:cs="Lotus Linotype" w:hint="cs"/>
          <w:sz w:val="36"/>
          <w:szCs w:val="36"/>
          <w:rtl/>
        </w:rPr>
        <w:t>،</w:t>
      </w:r>
      <w:r w:rsidR="00D135A9" w:rsidRPr="003A69CA">
        <w:rPr>
          <w:rFonts w:ascii="Lotus Linotype" w:hAnsi="Lotus Linotype" w:cs="Lotus Linotype"/>
          <w:sz w:val="36"/>
          <w:szCs w:val="36"/>
          <w:rtl/>
        </w:rPr>
        <w:t xml:space="preserve"> اما در</w:t>
      </w:r>
      <w:r w:rsidR="009B5262" w:rsidRPr="003A69CA">
        <w:rPr>
          <w:rFonts w:ascii="Lotus Linotype" w:hAnsi="Lotus Linotype" w:cs="Lotus Linotype"/>
          <w:sz w:val="36"/>
          <w:szCs w:val="36"/>
          <w:rtl/>
        </w:rPr>
        <w:t>حقيقت از جانب صاحب الامر كه به او چنين اجازه و اذنى داده برگمارده شده</w:t>
      </w:r>
      <w:r w:rsidR="009B5262" w:rsidRPr="003A69CA">
        <w:rPr>
          <w:rFonts w:ascii="Lotus Linotype" w:hAnsi="Lotus Linotype" w:cs="Lotus Linotype" w:hint="cs"/>
          <w:sz w:val="36"/>
          <w:szCs w:val="36"/>
          <w:rtl/>
        </w:rPr>
        <w:t>،</w:t>
      </w:r>
      <w:r w:rsidR="009B5262" w:rsidRPr="003A69CA">
        <w:rPr>
          <w:rFonts w:ascii="Lotus Linotype" w:hAnsi="Lotus Linotype" w:cs="Lotus Linotype"/>
          <w:sz w:val="36"/>
          <w:szCs w:val="36"/>
          <w:rtl/>
        </w:rPr>
        <w:t xml:space="preserve"> نه از سوى آن ستمكار سلطه</w:t>
      </w:r>
      <w:r w:rsidR="009B5262" w:rsidRPr="003A69CA">
        <w:rPr>
          <w:rFonts w:ascii="Lotus Linotype" w:hAnsi="Lotus Linotype" w:cs="Lotus Linotype" w:hint="cs"/>
          <w:sz w:val="36"/>
          <w:szCs w:val="36"/>
          <w:rtl/>
        </w:rPr>
        <w:softHyphen/>
      </w:r>
      <w:r w:rsidR="009B5262" w:rsidRPr="003A69CA">
        <w:rPr>
          <w:rFonts w:ascii="Lotus Linotype" w:hAnsi="Lotus Linotype" w:cs="Lotus Linotype"/>
          <w:sz w:val="36"/>
          <w:szCs w:val="36"/>
          <w:rtl/>
        </w:rPr>
        <w:t>گرِ گمراه</w:t>
      </w:r>
      <w:r w:rsidR="009B5262" w:rsidRPr="003A69CA">
        <w:rPr>
          <w:rFonts w:ascii="Lotus Linotype" w:hAnsi="Lotus Linotype" w:cs="Lotus Linotype" w:hint="cs"/>
          <w:sz w:val="36"/>
          <w:szCs w:val="36"/>
          <w:rtl/>
        </w:rPr>
        <w:t>.</w:t>
      </w:r>
      <w:r w:rsidR="00E74B9F" w:rsidRPr="003A69CA">
        <w:rPr>
          <w:rFonts w:ascii="Lotus Linotype" w:hAnsi="Lotus Linotype" w:cs="Lotus Linotype" w:hint="cs"/>
          <w:sz w:val="36"/>
          <w:szCs w:val="36"/>
          <w:rtl/>
        </w:rPr>
        <w:t xml:space="preserve"> و چون به ظاهر از طرف گمراهان بر اقامه حدود بر فجار و گنه</w:t>
      </w:r>
      <w:r w:rsidR="00E74B9F" w:rsidRPr="003A69CA">
        <w:rPr>
          <w:rFonts w:ascii="Lotus Linotype" w:hAnsi="Lotus Linotype" w:cs="Lotus Linotype" w:hint="cs"/>
          <w:sz w:val="36"/>
          <w:szCs w:val="36"/>
          <w:rtl/>
        </w:rPr>
        <w:softHyphen/>
        <w:t>کاران و کسانی که مستحق مجازات هستند، گماشته شود، باید در تنفیذ این مهم تلاش کند که از بزرگ</w:t>
      </w:r>
      <w:r w:rsidR="00E74B9F" w:rsidRPr="003A69CA">
        <w:rPr>
          <w:rFonts w:ascii="Lotus Linotype" w:hAnsi="Lotus Linotype" w:cs="Lotus Linotype" w:hint="cs"/>
          <w:sz w:val="36"/>
          <w:szCs w:val="36"/>
          <w:rtl/>
        </w:rPr>
        <w:softHyphen/>
        <w:t>ترین مصادیق جهاد است»</w:t>
      </w:r>
      <w:r w:rsidR="00E74B9F" w:rsidRPr="003A69CA">
        <w:rPr>
          <w:rFonts w:ascii="Lotus Linotype" w:hAnsi="Lotus Linotype" w:cs="Lotus Linotype"/>
          <w:sz w:val="36"/>
          <w:szCs w:val="36"/>
          <w:vertAlign w:val="superscript"/>
          <w:rtl/>
          <w:lang w:bidi="ar-IQ"/>
        </w:rPr>
        <w:footnoteReference w:id="870"/>
      </w:r>
      <w:r w:rsidR="00E74B9F" w:rsidRPr="003A69CA">
        <w:rPr>
          <w:rFonts w:ascii="Lotus Linotype" w:hAnsi="Lotus Linotype" w:cs="Lotus Linotype" w:hint="cs"/>
          <w:sz w:val="36"/>
          <w:szCs w:val="36"/>
          <w:rtl/>
        </w:rPr>
        <w:t>.</w:t>
      </w:r>
    </w:p>
    <w:p w:rsidR="00E74B9F" w:rsidRPr="003A69CA" w:rsidRDefault="00E74B9F" w:rsidP="009F3ACC">
      <w:pPr>
        <w:pStyle w:val="NormalWeb"/>
        <w:bidi/>
        <w:spacing w:after="0" w:afterAutospacing="0"/>
        <w:jc w:val="both"/>
        <w:rPr>
          <w:rFonts w:ascii="Lotus Linotype" w:hAnsi="Lotus Linotype" w:cs="Lotus Linotype"/>
          <w:sz w:val="36"/>
          <w:szCs w:val="36"/>
          <w:rtl/>
        </w:rPr>
      </w:pPr>
      <w:r w:rsidRPr="003A69CA">
        <w:rPr>
          <w:rFonts w:ascii="Lotus Linotype" w:hAnsi="Lotus Linotype" w:cs="Lotus Linotype" w:hint="cs"/>
          <w:sz w:val="36"/>
          <w:szCs w:val="36"/>
          <w:rtl/>
        </w:rPr>
        <w:t>مفید در تلاش برای استنباط نظریه</w:t>
      </w:r>
      <w:r w:rsidRPr="003A69CA">
        <w:rPr>
          <w:rFonts w:ascii="Lotus Linotype" w:hAnsi="Lotus Linotype" w:cs="Lotus Linotype" w:hint="cs"/>
          <w:sz w:val="36"/>
          <w:szCs w:val="36"/>
          <w:rtl/>
        </w:rPr>
        <w:softHyphen/>
        <w:t>ی «نیابت عام» به احادیث وارده از امام صادق مراجعه می</w:t>
      </w:r>
      <w:r w:rsidRPr="003A69CA">
        <w:rPr>
          <w:rFonts w:ascii="Lotus Linotype" w:hAnsi="Lotus Linotype" w:cs="Lotus Linotype" w:hint="cs"/>
          <w:sz w:val="36"/>
          <w:szCs w:val="36"/>
          <w:rtl/>
        </w:rPr>
        <w:softHyphen/>
        <w:t>کند که در آنها به برخی از اصحابش اذن قضاوت داده است؛ مثل:</w:t>
      </w:r>
    </w:p>
    <w:p w:rsidR="00F602B2" w:rsidRPr="003A69CA" w:rsidRDefault="00E74B9F" w:rsidP="00EA1AFA">
      <w:pPr>
        <w:pStyle w:val="NormalWeb"/>
        <w:numPr>
          <w:ilvl w:val="0"/>
          <w:numId w:val="33"/>
        </w:numPr>
        <w:autoSpaceDE w:val="0"/>
        <w:autoSpaceDN w:val="0"/>
        <w:bidi/>
        <w:adjustRightInd w:val="0"/>
        <w:spacing w:after="0" w:afterAutospacing="0"/>
        <w:jc w:val="both"/>
        <w:rPr>
          <w:rFonts w:ascii="Lotus Linotype" w:hAnsi="Lotus Linotype" w:cs="Lotus Linotype"/>
          <w:sz w:val="36"/>
          <w:szCs w:val="36"/>
        </w:rPr>
      </w:pPr>
      <w:r w:rsidRPr="003A69CA">
        <w:rPr>
          <w:rFonts w:ascii="Lotus Linotype" w:hAnsi="Lotus Linotype" w:cs="Lotus Linotype" w:hint="cs"/>
          <w:sz w:val="36"/>
          <w:szCs w:val="36"/>
          <w:rtl/>
        </w:rPr>
        <w:t>روایت مقبول عمر بن حنظله که در آن می</w:t>
      </w:r>
      <w:r w:rsidRPr="003A69CA">
        <w:rPr>
          <w:rFonts w:ascii="Lotus Linotype" w:hAnsi="Lotus Linotype" w:cs="Lotus Linotype" w:hint="cs"/>
          <w:sz w:val="36"/>
          <w:szCs w:val="36"/>
          <w:rtl/>
        </w:rPr>
        <w:softHyphen/>
        <w:t xml:space="preserve">گوید: </w:t>
      </w:r>
      <w:r w:rsidR="00524E23" w:rsidRPr="003A69CA">
        <w:rPr>
          <w:rFonts w:ascii="Lotus Linotype" w:hAnsi="Lotus Linotype" w:cs="Lotus Linotype" w:hint="cs"/>
          <w:sz w:val="36"/>
          <w:szCs w:val="36"/>
          <w:rtl/>
        </w:rPr>
        <w:t>از ابو عبدالله (ع) در مورد دو مردی از</w:t>
      </w:r>
      <w:r w:rsidR="00524E23" w:rsidRPr="003A69CA">
        <w:rPr>
          <w:rFonts w:ascii="Lotus Linotype" w:hAnsi="Lotus Linotype" w:cs="Lotus Linotype"/>
          <w:sz w:val="36"/>
          <w:szCs w:val="36"/>
          <w:rtl/>
        </w:rPr>
        <w:t xml:space="preserve"> </w:t>
      </w:r>
      <w:r w:rsidR="00524E23" w:rsidRPr="003A69CA">
        <w:rPr>
          <w:rFonts w:ascii="Lotus Linotype" w:hAnsi="Lotus Linotype" w:cs="Lotus Linotype" w:hint="cs"/>
          <w:sz w:val="36"/>
          <w:szCs w:val="36"/>
          <w:rtl/>
        </w:rPr>
        <w:t>ا</w:t>
      </w:r>
      <w:r w:rsidR="00524E23" w:rsidRPr="003A69CA">
        <w:rPr>
          <w:rFonts w:ascii="Lotus Linotype" w:hAnsi="Lotus Linotype" w:cs="Lotus Linotype"/>
          <w:sz w:val="36"/>
          <w:szCs w:val="36"/>
          <w:rtl/>
        </w:rPr>
        <w:t>صحاب</w:t>
      </w:r>
      <w:r w:rsidR="00524E23" w:rsidRPr="003A69CA">
        <w:rPr>
          <w:rFonts w:ascii="Lotus Linotype" w:hAnsi="Lotus Linotype" w:cs="Lotus Linotype" w:hint="cs"/>
          <w:sz w:val="36"/>
          <w:szCs w:val="36"/>
          <w:rtl/>
        </w:rPr>
        <w:softHyphen/>
      </w:r>
      <w:r w:rsidR="00524E23" w:rsidRPr="003A69CA">
        <w:rPr>
          <w:rFonts w:ascii="Lotus Linotype" w:hAnsi="Lotus Linotype" w:cs="Lotus Linotype"/>
          <w:sz w:val="36"/>
          <w:szCs w:val="36"/>
          <w:rtl/>
        </w:rPr>
        <w:t>ما</w:t>
      </w:r>
      <w:r w:rsidR="00524E23" w:rsidRPr="003A69CA">
        <w:rPr>
          <w:rFonts w:ascii="Lotus Linotype" w:hAnsi="Lotus Linotype" w:cs="Lotus Linotype" w:hint="cs"/>
          <w:sz w:val="36"/>
          <w:szCs w:val="36"/>
          <w:rtl/>
        </w:rPr>
        <w:t>ن</w:t>
      </w:r>
      <w:r w:rsidR="00524E23" w:rsidRPr="003A69CA">
        <w:rPr>
          <w:rFonts w:ascii="Lotus Linotype" w:hAnsi="Lotus Linotype" w:cs="Lotus Linotype"/>
          <w:sz w:val="36"/>
          <w:szCs w:val="36"/>
          <w:rtl/>
        </w:rPr>
        <w:t xml:space="preserve"> سؤال كردم كه در </w:t>
      </w:r>
      <w:r w:rsidR="00524E23" w:rsidRPr="003A69CA">
        <w:rPr>
          <w:rFonts w:ascii="Lotus Linotype" w:hAnsi="Lotus Linotype" w:cs="Lotus Linotype" w:hint="cs"/>
          <w:sz w:val="36"/>
          <w:szCs w:val="36"/>
          <w:rtl/>
        </w:rPr>
        <w:t>مورد</w:t>
      </w:r>
      <w:r w:rsidR="00524E23" w:rsidRPr="003A69CA">
        <w:rPr>
          <w:rFonts w:ascii="Lotus Linotype" w:hAnsi="Lotus Linotype" w:cs="Lotus Linotype"/>
          <w:sz w:val="36"/>
          <w:szCs w:val="36"/>
          <w:rtl/>
        </w:rPr>
        <w:t xml:space="preserve"> د</w:t>
      </w:r>
      <w:r w:rsidR="00524E23" w:rsidRPr="003A69CA">
        <w:rPr>
          <w:rFonts w:ascii="Lotus Linotype" w:hAnsi="Lotus Linotype" w:cs="Lotus Linotype" w:hint="cs"/>
          <w:sz w:val="36"/>
          <w:szCs w:val="36"/>
          <w:rtl/>
        </w:rPr>
        <w:t>َ</w:t>
      </w:r>
      <w:r w:rsidR="00524E23" w:rsidRPr="003A69CA">
        <w:rPr>
          <w:rFonts w:ascii="Lotus Linotype" w:hAnsi="Lotus Linotype" w:cs="Lotus Linotype"/>
          <w:sz w:val="36"/>
          <w:szCs w:val="36"/>
          <w:rtl/>
        </w:rPr>
        <w:t>ين يا ميراث</w:t>
      </w:r>
      <w:r w:rsidR="00524E23" w:rsidRPr="003A69CA">
        <w:rPr>
          <w:rFonts w:ascii="Lotus Linotype" w:hAnsi="Lotus Linotype" w:cs="Lotus Linotype" w:hint="cs"/>
          <w:sz w:val="36"/>
          <w:szCs w:val="36"/>
          <w:rtl/>
        </w:rPr>
        <w:t>ی</w:t>
      </w:r>
      <w:r w:rsidR="00524E23" w:rsidRPr="003A69CA">
        <w:rPr>
          <w:rFonts w:ascii="Lotus Linotype" w:hAnsi="Lotus Linotype" w:cs="Lotus Linotype"/>
          <w:sz w:val="36"/>
          <w:szCs w:val="36"/>
          <w:rtl/>
        </w:rPr>
        <w:t xml:space="preserve"> </w:t>
      </w:r>
      <w:r w:rsidR="00524E23" w:rsidRPr="003A69CA">
        <w:rPr>
          <w:rFonts w:ascii="Lotus Linotype" w:hAnsi="Lotus Linotype" w:cs="Lotus Linotype" w:hint="cs"/>
          <w:sz w:val="36"/>
          <w:szCs w:val="36"/>
          <w:rtl/>
        </w:rPr>
        <w:t>با یکدیگر نزاع داشتند؛</w:t>
      </w:r>
      <w:r w:rsidR="00524E23" w:rsidRPr="003A69CA">
        <w:rPr>
          <w:rFonts w:ascii="Lotus Linotype" w:hAnsi="Lotus Linotype" w:cs="Lotus Linotype"/>
          <w:sz w:val="36"/>
          <w:szCs w:val="36"/>
          <w:rtl/>
        </w:rPr>
        <w:t xml:space="preserve"> </w:t>
      </w:r>
      <w:r w:rsidR="00524E23" w:rsidRPr="003A69CA">
        <w:rPr>
          <w:rFonts w:ascii="Lotus Linotype" w:hAnsi="Lotus Linotype" w:cs="Lotus Linotype" w:hint="cs"/>
          <w:sz w:val="36"/>
          <w:szCs w:val="36"/>
          <w:rtl/>
        </w:rPr>
        <w:t>اینکه اگر</w:t>
      </w:r>
      <w:r w:rsidR="00524E23" w:rsidRPr="003A69CA">
        <w:rPr>
          <w:rFonts w:ascii="Lotus Linotype" w:hAnsi="Lotus Linotype" w:cs="Lotus Linotype"/>
          <w:sz w:val="36"/>
          <w:szCs w:val="36"/>
          <w:rtl/>
        </w:rPr>
        <w:t xml:space="preserve"> </w:t>
      </w:r>
      <w:r w:rsidR="00483917" w:rsidRPr="003A69CA">
        <w:rPr>
          <w:rFonts w:ascii="Lotus Linotype" w:hAnsi="Lotus Linotype" w:cs="Lotus Linotype"/>
          <w:sz w:val="36"/>
          <w:szCs w:val="36"/>
          <w:rtl/>
        </w:rPr>
        <w:t>ب</w:t>
      </w:r>
      <w:r w:rsidR="00483917" w:rsidRPr="003A69CA">
        <w:rPr>
          <w:rFonts w:ascii="Lotus Linotype" w:hAnsi="Lotus Linotype" w:cs="Lotus Linotype" w:hint="cs"/>
          <w:sz w:val="36"/>
          <w:szCs w:val="36"/>
          <w:rtl/>
        </w:rPr>
        <w:t>رای</w:t>
      </w:r>
      <w:r w:rsidR="00483917" w:rsidRPr="003A69CA">
        <w:rPr>
          <w:rFonts w:ascii="Lotus Linotype" w:hAnsi="Lotus Linotype" w:cs="Lotus Linotype"/>
          <w:sz w:val="36"/>
          <w:szCs w:val="36"/>
          <w:rtl/>
        </w:rPr>
        <w:t xml:space="preserve"> </w:t>
      </w:r>
      <w:r w:rsidR="00483917" w:rsidRPr="003A69CA">
        <w:rPr>
          <w:rFonts w:ascii="Lotus Linotype" w:hAnsi="Lotus Linotype" w:cs="Lotus Linotype" w:hint="cs"/>
          <w:sz w:val="36"/>
          <w:szCs w:val="36"/>
          <w:rtl/>
        </w:rPr>
        <w:t>قضاوت</w:t>
      </w:r>
      <w:r w:rsidR="00483917" w:rsidRPr="003A69CA">
        <w:rPr>
          <w:rFonts w:ascii="Lotus Linotype" w:hAnsi="Lotus Linotype" w:cs="Lotus Linotype"/>
          <w:sz w:val="36"/>
          <w:szCs w:val="36"/>
          <w:rtl/>
        </w:rPr>
        <w:t xml:space="preserve"> </w:t>
      </w:r>
      <w:r w:rsidR="00524E23" w:rsidRPr="003A69CA">
        <w:rPr>
          <w:rFonts w:ascii="Lotus Linotype" w:hAnsi="Lotus Linotype" w:cs="Lotus Linotype"/>
          <w:sz w:val="36"/>
          <w:szCs w:val="36"/>
          <w:rtl/>
        </w:rPr>
        <w:t xml:space="preserve">نزد سلطان </w:t>
      </w:r>
      <w:r w:rsidR="00524E23" w:rsidRPr="003A69CA">
        <w:rPr>
          <w:rFonts w:ascii="Lotus Linotype" w:hAnsi="Lotus Linotype" w:cs="Lotus Linotype" w:hint="cs"/>
          <w:sz w:val="36"/>
          <w:szCs w:val="36"/>
          <w:rtl/>
        </w:rPr>
        <w:t>یا</w:t>
      </w:r>
      <w:r w:rsidR="00524E23" w:rsidRPr="003A69CA">
        <w:rPr>
          <w:rFonts w:ascii="Lotus Linotype" w:hAnsi="Lotus Linotype" w:cs="Lotus Linotype"/>
          <w:sz w:val="36"/>
          <w:szCs w:val="36"/>
          <w:rtl/>
        </w:rPr>
        <w:t xml:space="preserve"> قاضيان وقت </w:t>
      </w:r>
      <w:r w:rsidR="00524E23" w:rsidRPr="003A69CA">
        <w:rPr>
          <w:rFonts w:ascii="Lotus Linotype" w:hAnsi="Lotus Linotype" w:cs="Lotus Linotype" w:hint="cs"/>
          <w:sz w:val="36"/>
          <w:szCs w:val="36"/>
          <w:rtl/>
        </w:rPr>
        <w:t>ب</w:t>
      </w:r>
      <w:r w:rsidR="00524E23" w:rsidRPr="003A69CA">
        <w:rPr>
          <w:rFonts w:ascii="Lotus Linotype" w:hAnsi="Lotus Linotype" w:cs="Lotus Linotype"/>
          <w:sz w:val="36"/>
          <w:szCs w:val="36"/>
          <w:rtl/>
        </w:rPr>
        <w:t>روند، اين عمل جايز است</w:t>
      </w:r>
      <w:r w:rsidR="00524E23" w:rsidRPr="003A69CA">
        <w:rPr>
          <w:rFonts w:hint="cs"/>
          <w:sz w:val="36"/>
          <w:szCs w:val="36"/>
          <w:rtl/>
        </w:rPr>
        <w:t>‌</w:t>
      </w:r>
      <w:r w:rsidR="00524E23" w:rsidRPr="003A69CA">
        <w:rPr>
          <w:rFonts w:ascii="Lotus Linotype" w:hAnsi="Lotus Linotype" w:cs="Lotus Linotype" w:hint="cs"/>
          <w:sz w:val="36"/>
          <w:szCs w:val="36"/>
          <w:rtl/>
        </w:rPr>
        <w:t>؟</w:t>
      </w:r>
      <w:r w:rsidR="00524E23" w:rsidRPr="003A69CA">
        <w:rPr>
          <w:rFonts w:ascii="Lotus Linotype" w:hAnsi="Lotus Linotype" w:cs="Lotus Linotype"/>
          <w:sz w:val="36"/>
          <w:szCs w:val="36"/>
          <w:rtl/>
        </w:rPr>
        <w:t xml:space="preserve"> </w:t>
      </w:r>
      <w:r w:rsidR="00524E23" w:rsidRPr="003A69CA">
        <w:rPr>
          <w:rFonts w:ascii="Lotus Linotype" w:hAnsi="Lotus Linotype" w:cs="Lotus Linotype" w:hint="cs"/>
          <w:sz w:val="36"/>
          <w:szCs w:val="36"/>
          <w:rtl/>
        </w:rPr>
        <w:t>فرمود</w:t>
      </w:r>
      <w:r w:rsidR="00524E23" w:rsidRPr="003A69CA">
        <w:rPr>
          <w:rFonts w:ascii="Lotus Linotype" w:hAnsi="Lotus Linotype" w:cs="Lotus Linotype"/>
          <w:sz w:val="36"/>
          <w:szCs w:val="36"/>
          <w:rtl/>
        </w:rPr>
        <w:t xml:space="preserve">: كسى كه </w:t>
      </w:r>
      <w:r w:rsidR="00483917" w:rsidRPr="003A69CA">
        <w:rPr>
          <w:rFonts w:ascii="Lotus Linotype" w:hAnsi="Lotus Linotype" w:cs="Lotus Linotype" w:hint="cs"/>
          <w:sz w:val="36"/>
          <w:szCs w:val="36"/>
          <w:rtl/>
        </w:rPr>
        <w:t xml:space="preserve">برای قضاوت </w:t>
      </w:r>
      <w:r w:rsidR="00524E23" w:rsidRPr="003A69CA">
        <w:rPr>
          <w:rFonts w:ascii="Lotus Linotype" w:hAnsi="Lotus Linotype" w:cs="Lotus Linotype"/>
          <w:sz w:val="36"/>
          <w:szCs w:val="36"/>
          <w:rtl/>
        </w:rPr>
        <w:t>در موضوعى حقّ</w:t>
      </w:r>
      <w:r w:rsidR="00524E23" w:rsidRPr="003A69CA">
        <w:rPr>
          <w:rFonts w:hint="cs"/>
          <w:sz w:val="36"/>
          <w:szCs w:val="36"/>
          <w:rtl/>
        </w:rPr>
        <w:t>‌</w:t>
      </w:r>
      <w:r w:rsidR="00524E23" w:rsidRPr="003A69CA">
        <w:rPr>
          <w:rFonts w:ascii="Lotus Linotype" w:hAnsi="Lotus Linotype" w:cs="Lotus Linotype"/>
          <w:sz w:val="36"/>
          <w:szCs w:val="36"/>
          <w:rtl/>
        </w:rPr>
        <w:t xml:space="preserve"> </w:t>
      </w:r>
      <w:r w:rsidR="00524E23" w:rsidRPr="003A69CA">
        <w:rPr>
          <w:rFonts w:ascii="Lotus Linotype" w:hAnsi="Lotus Linotype" w:cs="Lotus Linotype" w:hint="cs"/>
          <w:sz w:val="36"/>
          <w:szCs w:val="36"/>
          <w:rtl/>
        </w:rPr>
        <w:t>يا</w:t>
      </w:r>
      <w:r w:rsidR="00524E23" w:rsidRPr="003A69CA">
        <w:rPr>
          <w:rFonts w:ascii="Lotus Linotype" w:hAnsi="Lotus Linotype" w:cs="Lotus Linotype"/>
          <w:sz w:val="36"/>
          <w:szCs w:val="36"/>
          <w:rtl/>
        </w:rPr>
        <w:t xml:space="preserve"> باطل نزد آنان </w:t>
      </w:r>
      <w:r w:rsidR="00524E23" w:rsidRPr="003A69CA">
        <w:rPr>
          <w:rFonts w:ascii="Lotus Linotype" w:hAnsi="Lotus Linotype" w:cs="Lotus Linotype" w:hint="cs"/>
          <w:sz w:val="36"/>
          <w:szCs w:val="36"/>
          <w:rtl/>
        </w:rPr>
        <w:t>ب</w:t>
      </w:r>
      <w:r w:rsidR="00524E23" w:rsidRPr="003A69CA">
        <w:rPr>
          <w:rFonts w:ascii="Lotus Linotype" w:hAnsi="Lotus Linotype" w:cs="Lotus Linotype"/>
          <w:sz w:val="36"/>
          <w:szCs w:val="36"/>
          <w:rtl/>
        </w:rPr>
        <w:t>رود</w:t>
      </w:r>
      <w:r w:rsidR="00524E23" w:rsidRPr="003A69CA">
        <w:rPr>
          <w:rFonts w:ascii="Lotus Linotype" w:hAnsi="Lotus Linotype" w:cs="Lotus Linotype" w:hint="cs"/>
          <w:sz w:val="36"/>
          <w:szCs w:val="36"/>
          <w:rtl/>
        </w:rPr>
        <w:t>،</w:t>
      </w:r>
      <w:r w:rsidR="00524E23" w:rsidRPr="003A69CA">
        <w:rPr>
          <w:rFonts w:ascii="Lotus Linotype" w:hAnsi="Lotus Linotype" w:cs="Lotus Linotype"/>
          <w:sz w:val="36"/>
          <w:szCs w:val="36"/>
          <w:rtl/>
        </w:rPr>
        <w:t xml:space="preserve"> </w:t>
      </w:r>
      <w:r w:rsidR="00524E23" w:rsidRPr="003A69CA">
        <w:rPr>
          <w:rFonts w:ascii="Lotus Linotype" w:hAnsi="Lotus Linotype" w:cs="Lotus Linotype" w:hint="cs"/>
          <w:sz w:val="36"/>
          <w:szCs w:val="36"/>
          <w:rtl/>
        </w:rPr>
        <w:t>برای قضاوت نزد طاغوت رفته است؛</w:t>
      </w:r>
      <w:r w:rsidR="00524E23" w:rsidRPr="003A69CA">
        <w:rPr>
          <w:rFonts w:ascii="Lotus Linotype" w:hAnsi="Lotus Linotype" w:cs="Lotus Linotype"/>
          <w:sz w:val="36"/>
          <w:szCs w:val="36"/>
          <w:rtl/>
        </w:rPr>
        <w:t xml:space="preserve"> و آنچه ط</w:t>
      </w:r>
      <w:r w:rsidR="00524E23" w:rsidRPr="003A69CA">
        <w:rPr>
          <w:rFonts w:ascii="Lotus Linotype" w:hAnsi="Lotus Linotype" w:cs="Lotus Linotype" w:hint="cs"/>
          <w:sz w:val="36"/>
          <w:szCs w:val="36"/>
          <w:rtl/>
        </w:rPr>
        <w:t>اغوت</w:t>
      </w:r>
      <w:r w:rsidR="00524E23" w:rsidRPr="003A69CA">
        <w:rPr>
          <w:rFonts w:ascii="Lotus Linotype" w:hAnsi="Lotus Linotype" w:cs="Lotus Linotype"/>
          <w:sz w:val="36"/>
          <w:szCs w:val="36"/>
          <w:rtl/>
        </w:rPr>
        <w:t xml:space="preserve"> ب</w:t>
      </w:r>
      <w:r w:rsidR="00524E23" w:rsidRPr="003A69CA">
        <w:rPr>
          <w:rFonts w:ascii="Lotus Linotype" w:hAnsi="Lotus Linotype" w:cs="Lotus Linotype" w:hint="cs"/>
          <w:sz w:val="36"/>
          <w:szCs w:val="36"/>
          <w:rtl/>
        </w:rPr>
        <w:t>رای او</w:t>
      </w:r>
      <w:r w:rsidR="00524E23" w:rsidRPr="003A69CA">
        <w:rPr>
          <w:rFonts w:ascii="Lotus Linotype" w:hAnsi="Lotus Linotype" w:cs="Lotus Linotype"/>
          <w:sz w:val="36"/>
          <w:szCs w:val="36"/>
          <w:rtl/>
        </w:rPr>
        <w:t xml:space="preserve"> حكم كند</w:t>
      </w:r>
      <w:r w:rsidR="00524E23" w:rsidRPr="003A69CA">
        <w:rPr>
          <w:rFonts w:ascii="Lotus Linotype" w:hAnsi="Lotus Linotype" w:cs="Lotus Linotype" w:hint="cs"/>
          <w:sz w:val="36"/>
          <w:szCs w:val="36"/>
          <w:rtl/>
        </w:rPr>
        <w:t>،</w:t>
      </w:r>
      <w:r w:rsidR="00524E23" w:rsidRPr="003A69CA">
        <w:rPr>
          <w:rFonts w:ascii="Lotus Linotype" w:hAnsi="Lotus Linotype" w:cs="Lotus Linotype"/>
          <w:sz w:val="36"/>
          <w:szCs w:val="36"/>
          <w:rtl/>
        </w:rPr>
        <w:t xml:space="preserve"> اگر چه حقّ</w:t>
      </w:r>
      <w:r w:rsidR="00524E23" w:rsidRPr="003A69CA">
        <w:rPr>
          <w:rFonts w:hint="cs"/>
          <w:sz w:val="36"/>
          <w:szCs w:val="36"/>
          <w:rtl/>
        </w:rPr>
        <w:t>‌</w:t>
      </w:r>
      <w:r w:rsidR="00524E23" w:rsidRPr="003A69CA">
        <w:rPr>
          <w:rFonts w:ascii="Lotus Linotype" w:hAnsi="Lotus Linotype" w:cs="Lotus Linotype"/>
          <w:sz w:val="36"/>
          <w:szCs w:val="36"/>
          <w:rtl/>
        </w:rPr>
        <w:t xml:space="preserve"> </w:t>
      </w:r>
      <w:r w:rsidR="00524E23" w:rsidRPr="003A69CA">
        <w:rPr>
          <w:rFonts w:ascii="Lotus Linotype" w:hAnsi="Lotus Linotype" w:cs="Lotus Linotype" w:hint="cs"/>
          <w:sz w:val="36"/>
          <w:szCs w:val="36"/>
          <w:rtl/>
        </w:rPr>
        <w:t>مسلّم</w:t>
      </w:r>
      <w:r w:rsidR="00524E23" w:rsidRPr="003A69CA">
        <w:rPr>
          <w:rFonts w:ascii="Lotus Linotype" w:hAnsi="Lotus Linotype" w:cs="Lotus Linotype"/>
          <w:sz w:val="36"/>
          <w:szCs w:val="36"/>
          <w:rtl/>
        </w:rPr>
        <w:t xml:space="preserve"> </w:t>
      </w:r>
      <w:r w:rsidR="00524E23" w:rsidRPr="003A69CA">
        <w:rPr>
          <w:rFonts w:ascii="Lotus Linotype" w:hAnsi="Lotus Linotype" w:cs="Lotus Linotype" w:hint="cs"/>
          <w:sz w:val="36"/>
          <w:szCs w:val="36"/>
          <w:rtl/>
        </w:rPr>
        <w:t>او</w:t>
      </w:r>
      <w:r w:rsidR="00524E23" w:rsidRPr="003A69CA">
        <w:rPr>
          <w:rFonts w:ascii="Lotus Linotype" w:hAnsi="Lotus Linotype" w:cs="Lotus Linotype"/>
          <w:sz w:val="36"/>
          <w:szCs w:val="36"/>
          <w:rtl/>
        </w:rPr>
        <w:t xml:space="preserve"> </w:t>
      </w:r>
      <w:r w:rsidR="00524E23" w:rsidRPr="003A69CA">
        <w:rPr>
          <w:rFonts w:ascii="Lotus Linotype" w:hAnsi="Lotus Linotype" w:cs="Lotus Linotype" w:hint="cs"/>
          <w:sz w:val="36"/>
          <w:szCs w:val="36"/>
          <w:rtl/>
        </w:rPr>
        <w:t>باشد،</w:t>
      </w:r>
      <w:r w:rsidR="00524E23" w:rsidRPr="003A69CA">
        <w:rPr>
          <w:rFonts w:ascii="Lotus Linotype" w:hAnsi="Lotus Linotype" w:cs="Lotus Linotype"/>
          <w:sz w:val="36"/>
          <w:szCs w:val="36"/>
          <w:rtl/>
        </w:rPr>
        <w:t xml:space="preserve"> </w:t>
      </w:r>
      <w:r w:rsidR="00524E23" w:rsidRPr="003A69CA">
        <w:rPr>
          <w:rFonts w:ascii="Lotus Linotype" w:hAnsi="Lotus Linotype" w:cs="Lotus Linotype" w:hint="cs"/>
          <w:sz w:val="36"/>
          <w:szCs w:val="36"/>
          <w:rtl/>
        </w:rPr>
        <w:t>دریافت</w:t>
      </w:r>
      <w:r w:rsidR="00524E23" w:rsidRPr="003A69CA">
        <w:rPr>
          <w:rFonts w:ascii="Lotus Linotype" w:hAnsi="Lotus Linotype" w:cs="Lotus Linotype"/>
          <w:sz w:val="36"/>
          <w:szCs w:val="36"/>
          <w:rtl/>
        </w:rPr>
        <w:t xml:space="preserve"> حرام </w:t>
      </w:r>
      <w:r w:rsidR="00524E23" w:rsidRPr="003A69CA">
        <w:rPr>
          <w:rFonts w:ascii="Lotus Linotype" w:hAnsi="Lotus Linotype" w:cs="Lotus Linotype" w:hint="cs"/>
          <w:sz w:val="36"/>
          <w:szCs w:val="36"/>
          <w:rtl/>
        </w:rPr>
        <w:t>کرده است</w:t>
      </w:r>
      <w:r w:rsidR="00524E23" w:rsidRPr="003A69CA">
        <w:rPr>
          <w:rFonts w:ascii="Lotus Linotype" w:hAnsi="Lotus Linotype" w:cs="Lotus Linotype"/>
          <w:sz w:val="36"/>
          <w:szCs w:val="36"/>
          <w:rtl/>
        </w:rPr>
        <w:t xml:space="preserve">، </w:t>
      </w:r>
      <w:r w:rsidR="00524E23" w:rsidRPr="003A69CA">
        <w:rPr>
          <w:rFonts w:ascii="Lotus Linotype" w:hAnsi="Lotus Linotype" w:cs="Lotus Linotype" w:hint="cs"/>
          <w:sz w:val="36"/>
          <w:szCs w:val="36"/>
          <w:rtl/>
        </w:rPr>
        <w:t>چون</w:t>
      </w:r>
      <w:r w:rsidR="00524E23" w:rsidRPr="003A69CA">
        <w:rPr>
          <w:rFonts w:ascii="Lotus Linotype" w:hAnsi="Lotus Linotype" w:cs="Lotus Linotype"/>
          <w:sz w:val="36"/>
          <w:szCs w:val="36"/>
          <w:rtl/>
        </w:rPr>
        <w:t xml:space="preserve"> آن را به حكم ط</w:t>
      </w:r>
      <w:r w:rsidR="00524E23" w:rsidRPr="003A69CA">
        <w:rPr>
          <w:rFonts w:ascii="Lotus Linotype" w:hAnsi="Lotus Linotype" w:cs="Lotus Linotype" w:hint="cs"/>
          <w:sz w:val="36"/>
          <w:szCs w:val="36"/>
          <w:rtl/>
        </w:rPr>
        <w:t xml:space="preserve">اغوت </w:t>
      </w:r>
      <w:r w:rsidR="00524E23" w:rsidRPr="003A69CA">
        <w:rPr>
          <w:rFonts w:ascii="Lotus Linotype" w:hAnsi="Lotus Linotype" w:cs="Lotus Linotype"/>
          <w:sz w:val="36"/>
          <w:szCs w:val="36"/>
          <w:rtl/>
        </w:rPr>
        <w:t>گرفته است، در</w:t>
      </w:r>
      <w:r w:rsidR="00524E23" w:rsidRPr="003A69CA">
        <w:rPr>
          <w:rFonts w:ascii="Lotus Linotype" w:hAnsi="Lotus Linotype" w:cs="Lotus Linotype" w:hint="cs"/>
          <w:sz w:val="36"/>
          <w:szCs w:val="36"/>
          <w:rtl/>
        </w:rPr>
        <w:t>حالی</w:t>
      </w:r>
      <w:r w:rsidR="00524E23" w:rsidRPr="003A69CA">
        <w:rPr>
          <w:rFonts w:ascii="Lotus Linotype" w:hAnsi="Lotus Linotype" w:cs="Lotus Linotype" w:hint="cs"/>
          <w:sz w:val="36"/>
          <w:szCs w:val="36"/>
          <w:rtl/>
        </w:rPr>
        <w:softHyphen/>
      </w:r>
      <w:r w:rsidR="00524E23" w:rsidRPr="003A69CA">
        <w:rPr>
          <w:rFonts w:ascii="Lotus Linotype" w:hAnsi="Lotus Linotype" w:cs="Lotus Linotype"/>
          <w:sz w:val="36"/>
          <w:szCs w:val="36"/>
          <w:rtl/>
        </w:rPr>
        <w:t>كه خدا</w:t>
      </w:r>
      <w:r w:rsidR="00524E23" w:rsidRPr="003A69CA">
        <w:rPr>
          <w:rFonts w:ascii="Lotus Linotype" w:hAnsi="Lotus Linotype" w:cs="Lotus Linotype" w:hint="cs"/>
          <w:sz w:val="36"/>
          <w:szCs w:val="36"/>
          <w:rtl/>
        </w:rPr>
        <w:t>وند</w:t>
      </w:r>
      <w:r w:rsidR="00524E23" w:rsidRPr="003A69CA">
        <w:rPr>
          <w:rFonts w:ascii="Lotus Linotype" w:hAnsi="Lotus Linotype" w:cs="Lotus Linotype"/>
          <w:sz w:val="36"/>
          <w:szCs w:val="36"/>
          <w:rtl/>
        </w:rPr>
        <w:t xml:space="preserve"> امر </w:t>
      </w:r>
      <w:r w:rsidR="00524E23" w:rsidRPr="003A69CA">
        <w:rPr>
          <w:rFonts w:ascii="Lotus Linotype" w:hAnsi="Lotus Linotype" w:cs="Lotus Linotype" w:hint="cs"/>
          <w:sz w:val="36"/>
          <w:szCs w:val="36"/>
          <w:rtl/>
        </w:rPr>
        <w:t>نموده تا</w:t>
      </w:r>
      <w:r w:rsidR="00524E23" w:rsidRPr="003A69CA">
        <w:rPr>
          <w:rFonts w:ascii="Lotus Linotype" w:hAnsi="Lotus Linotype" w:cs="Lotus Linotype"/>
          <w:sz w:val="36"/>
          <w:szCs w:val="36"/>
          <w:rtl/>
        </w:rPr>
        <w:t xml:space="preserve"> به او كافر باشند</w:t>
      </w:r>
      <w:r w:rsidR="00524E23" w:rsidRPr="003A69CA">
        <w:rPr>
          <w:rFonts w:ascii="Lotus Linotype" w:hAnsi="Lotus Linotype" w:cs="Lotus Linotype" w:hint="cs"/>
          <w:sz w:val="36"/>
          <w:szCs w:val="36"/>
          <w:rtl/>
        </w:rPr>
        <w:t>؛</w:t>
      </w:r>
      <w:r w:rsidR="00524E23" w:rsidRPr="003A69CA">
        <w:rPr>
          <w:rFonts w:ascii="Lotus Linotype" w:hAnsi="Lotus Linotype" w:cs="Lotus Linotype"/>
          <w:sz w:val="36"/>
          <w:szCs w:val="36"/>
          <w:rtl/>
        </w:rPr>
        <w:t xml:space="preserve"> خدا</w:t>
      </w:r>
      <w:r w:rsidR="00524E23" w:rsidRPr="003A69CA">
        <w:rPr>
          <w:rFonts w:ascii="Lotus Linotype" w:hAnsi="Lotus Linotype" w:cs="Lotus Linotype" w:hint="cs"/>
          <w:sz w:val="36"/>
          <w:szCs w:val="36"/>
          <w:rtl/>
        </w:rPr>
        <w:t>وند متعال</w:t>
      </w:r>
      <w:r w:rsidR="00524E23" w:rsidRPr="003A69CA">
        <w:rPr>
          <w:rFonts w:ascii="Lotus Linotype" w:hAnsi="Lotus Linotype" w:cs="Lotus Linotype"/>
          <w:sz w:val="36"/>
          <w:szCs w:val="36"/>
          <w:rtl/>
        </w:rPr>
        <w:t xml:space="preserve"> </w:t>
      </w:r>
      <w:r w:rsidR="00524E23" w:rsidRPr="003A69CA">
        <w:rPr>
          <w:rFonts w:ascii="Lotus Linotype" w:hAnsi="Lotus Linotype" w:cs="Lotus Linotype" w:hint="cs"/>
          <w:sz w:val="36"/>
          <w:szCs w:val="36"/>
          <w:rtl/>
        </w:rPr>
        <w:t>می</w:t>
      </w:r>
      <w:r w:rsidR="00524E23" w:rsidRPr="003A69CA">
        <w:rPr>
          <w:rFonts w:ascii="Lotus Linotype" w:hAnsi="Lotus Linotype" w:cs="Lotus Linotype" w:hint="cs"/>
          <w:sz w:val="36"/>
          <w:szCs w:val="36"/>
          <w:rtl/>
        </w:rPr>
        <w:softHyphen/>
      </w:r>
      <w:r w:rsidR="00524E23" w:rsidRPr="003A69CA">
        <w:rPr>
          <w:rFonts w:ascii="Lotus Linotype" w:hAnsi="Lotus Linotype" w:cs="Lotus Linotype"/>
          <w:sz w:val="36"/>
          <w:szCs w:val="36"/>
          <w:rtl/>
        </w:rPr>
        <w:t xml:space="preserve">فرمايد: </w:t>
      </w:r>
      <w:r w:rsidR="00524E23" w:rsidRPr="003A69CA">
        <w:rPr>
          <w:rFonts w:ascii="Lotus Linotype" w:hAnsi="Lotus Linotype" w:cs="Lotus Linotype" w:hint="cs"/>
          <w:sz w:val="36"/>
          <w:szCs w:val="36"/>
          <w:rtl/>
        </w:rPr>
        <w:t>«</w:t>
      </w:r>
      <w:r w:rsidR="00524E23" w:rsidRPr="003A69CA">
        <w:rPr>
          <w:rFonts w:ascii="Lotus Linotype" w:hAnsi="Lotus Linotype" w:cs="Lotus Linotype"/>
          <w:sz w:val="36"/>
          <w:szCs w:val="36"/>
          <w:rtl/>
        </w:rPr>
        <w:t>يُرِيدُونَ أَن يَتَحَاكَمُواْ إِلَى الطَّاغُوتِ وَقَدْ أُمِرُواْ أَن يَكْفُرُواْ بِهِ</w:t>
      </w:r>
      <w:r w:rsidR="00524E23" w:rsidRPr="003A69CA">
        <w:rPr>
          <w:rFonts w:ascii="Lotus Linotype" w:hAnsi="Lotus Linotype" w:cs="Lotus Linotype" w:hint="cs"/>
          <w:sz w:val="36"/>
          <w:szCs w:val="36"/>
          <w:rtl/>
        </w:rPr>
        <w:t>»</w:t>
      </w:r>
      <w:r w:rsidR="00524E23" w:rsidRPr="003A69CA">
        <w:rPr>
          <w:rFonts w:ascii="Lotus Linotype" w:hAnsi="Lotus Linotype" w:cs="Lotus Linotype"/>
          <w:sz w:val="36"/>
          <w:szCs w:val="36"/>
          <w:rtl/>
        </w:rPr>
        <w:t xml:space="preserve"> </w:t>
      </w:r>
      <w:r w:rsidR="00524E23" w:rsidRPr="003A69CA">
        <w:rPr>
          <w:rFonts w:ascii="Lotus Linotype" w:hAnsi="Lotus Linotype" w:cs="Lotus Linotype" w:hint="cs"/>
          <w:sz w:val="36"/>
          <w:szCs w:val="36"/>
          <w:rtl/>
        </w:rPr>
        <w:t>گفتم</w:t>
      </w:r>
      <w:r w:rsidR="00524E23" w:rsidRPr="003A69CA">
        <w:rPr>
          <w:rFonts w:ascii="Lotus Linotype" w:hAnsi="Lotus Linotype" w:cs="Lotus Linotype"/>
          <w:sz w:val="36"/>
          <w:szCs w:val="36"/>
          <w:rtl/>
        </w:rPr>
        <w:t xml:space="preserve">: آن دو چه كنند، اختلاف دارند؟! فرمود: نظر كنند به شخصى از خود شما كه حديث ما را روايت </w:t>
      </w:r>
      <w:r w:rsidR="00524E23" w:rsidRPr="003A69CA">
        <w:rPr>
          <w:rFonts w:ascii="Lotus Linotype" w:hAnsi="Lotus Linotype" w:cs="Lotus Linotype" w:hint="cs"/>
          <w:sz w:val="36"/>
          <w:szCs w:val="36"/>
          <w:rtl/>
        </w:rPr>
        <w:t>می</w:t>
      </w:r>
      <w:r w:rsidR="00524E23" w:rsidRPr="003A69CA">
        <w:rPr>
          <w:rFonts w:ascii="Lotus Linotype" w:hAnsi="Lotus Linotype" w:cs="Lotus Linotype" w:hint="cs"/>
          <w:sz w:val="36"/>
          <w:szCs w:val="36"/>
          <w:rtl/>
        </w:rPr>
        <w:softHyphen/>
      </w:r>
      <w:r w:rsidR="00524E23" w:rsidRPr="003A69CA">
        <w:rPr>
          <w:rFonts w:ascii="Lotus Linotype" w:hAnsi="Lotus Linotype" w:cs="Lotus Linotype"/>
          <w:sz w:val="36"/>
          <w:szCs w:val="36"/>
          <w:rtl/>
        </w:rPr>
        <w:t xml:space="preserve">كند و در حلال و حرام ما </w:t>
      </w:r>
      <w:r w:rsidR="00524E23" w:rsidRPr="003A69CA">
        <w:rPr>
          <w:rFonts w:ascii="Lotus Linotype" w:hAnsi="Lotus Linotype" w:cs="Lotus Linotype" w:hint="cs"/>
          <w:sz w:val="36"/>
          <w:szCs w:val="36"/>
          <w:rtl/>
        </w:rPr>
        <w:t>را مد</w:t>
      </w:r>
      <w:r w:rsidR="00524E23" w:rsidRPr="003A69CA">
        <w:rPr>
          <w:rFonts w:ascii="Lotus Linotype" w:hAnsi="Lotus Linotype" w:cs="Lotus Linotype"/>
          <w:sz w:val="36"/>
          <w:szCs w:val="36"/>
          <w:rtl/>
        </w:rPr>
        <w:t xml:space="preserve">نظر </w:t>
      </w:r>
      <w:r w:rsidR="00524E23" w:rsidRPr="003A69CA">
        <w:rPr>
          <w:rFonts w:ascii="Lotus Linotype" w:hAnsi="Lotus Linotype" w:cs="Lotus Linotype" w:hint="cs"/>
          <w:sz w:val="36"/>
          <w:szCs w:val="36"/>
          <w:rtl/>
        </w:rPr>
        <w:t>دارد</w:t>
      </w:r>
      <w:r w:rsidR="00524E23" w:rsidRPr="003A69CA">
        <w:rPr>
          <w:rFonts w:ascii="Lotus Linotype" w:hAnsi="Lotus Linotype" w:cs="Lotus Linotype"/>
          <w:sz w:val="36"/>
          <w:szCs w:val="36"/>
          <w:rtl/>
        </w:rPr>
        <w:t xml:space="preserve"> و احكام ما را </w:t>
      </w:r>
      <w:r w:rsidR="00524E23" w:rsidRPr="003A69CA">
        <w:rPr>
          <w:rFonts w:ascii="Lotus Linotype" w:hAnsi="Lotus Linotype" w:cs="Lotus Linotype" w:hint="cs"/>
          <w:sz w:val="36"/>
          <w:szCs w:val="36"/>
          <w:rtl/>
        </w:rPr>
        <w:t>می</w:t>
      </w:r>
      <w:r w:rsidR="00524E23" w:rsidRPr="003A69CA">
        <w:rPr>
          <w:rFonts w:ascii="Lotus Linotype" w:hAnsi="Lotus Linotype" w:cs="Lotus Linotype" w:hint="cs"/>
          <w:sz w:val="36"/>
          <w:szCs w:val="36"/>
          <w:rtl/>
        </w:rPr>
        <w:softHyphen/>
        <w:t>شناسد</w:t>
      </w:r>
      <w:r w:rsidR="00524E23" w:rsidRPr="003A69CA">
        <w:rPr>
          <w:rFonts w:ascii="Lotus Linotype" w:hAnsi="Lotus Linotype" w:cs="Lotus Linotype"/>
          <w:sz w:val="36"/>
          <w:szCs w:val="36"/>
          <w:rtl/>
        </w:rPr>
        <w:t xml:space="preserve">، </w:t>
      </w:r>
      <w:r w:rsidR="00524E23" w:rsidRPr="003A69CA">
        <w:rPr>
          <w:rFonts w:ascii="Lotus Linotype" w:hAnsi="Lotus Linotype" w:cs="Lotus Linotype" w:hint="cs"/>
          <w:sz w:val="36"/>
          <w:szCs w:val="36"/>
          <w:rtl/>
        </w:rPr>
        <w:t xml:space="preserve">پس باید </w:t>
      </w:r>
      <w:r w:rsidR="00524E23" w:rsidRPr="003A69CA">
        <w:rPr>
          <w:rFonts w:ascii="Lotus Linotype" w:hAnsi="Lotus Linotype" w:cs="Lotus Linotype"/>
          <w:sz w:val="36"/>
          <w:szCs w:val="36"/>
          <w:rtl/>
        </w:rPr>
        <w:t>به حكميت او راضى شوند</w:t>
      </w:r>
      <w:r w:rsidR="00524E23" w:rsidRPr="003A69CA">
        <w:rPr>
          <w:rFonts w:ascii="Lotus Linotype" w:hAnsi="Lotus Linotype" w:cs="Lotus Linotype" w:hint="cs"/>
          <w:sz w:val="36"/>
          <w:szCs w:val="36"/>
          <w:rtl/>
        </w:rPr>
        <w:t>؛</w:t>
      </w:r>
      <w:r w:rsidR="00524E23" w:rsidRPr="003A69CA">
        <w:rPr>
          <w:rFonts w:ascii="Lotus Linotype" w:hAnsi="Lotus Linotype" w:cs="Lotus Linotype"/>
          <w:sz w:val="36"/>
          <w:szCs w:val="36"/>
          <w:rtl/>
        </w:rPr>
        <w:t xml:space="preserve"> همانا من او را حاكم شما قرار دادم، اگر طبق دستو</w:t>
      </w:r>
      <w:r w:rsidR="005A5246" w:rsidRPr="003A69CA">
        <w:rPr>
          <w:rFonts w:ascii="Lotus Linotype" w:hAnsi="Lotus Linotype" w:cs="Lotus Linotype"/>
          <w:sz w:val="36"/>
          <w:szCs w:val="36"/>
          <w:rtl/>
        </w:rPr>
        <w:t>ر ما حكم داد و يكى از آنان</w:t>
      </w:r>
      <w:r w:rsidR="00524E23" w:rsidRPr="003A69CA">
        <w:rPr>
          <w:rFonts w:ascii="Lotus Linotype" w:hAnsi="Lotus Linotype" w:cs="Lotus Linotype"/>
          <w:sz w:val="36"/>
          <w:szCs w:val="36"/>
          <w:rtl/>
        </w:rPr>
        <w:t xml:space="preserve"> نپذيرفت</w:t>
      </w:r>
      <w:r w:rsidR="005A5246" w:rsidRPr="003A69CA">
        <w:rPr>
          <w:rFonts w:ascii="Lotus Linotype" w:hAnsi="Lotus Linotype" w:cs="Lotus Linotype" w:hint="cs"/>
          <w:sz w:val="36"/>
          <w:szCs w:val="36"/>
          <w:rtl/>
        </w:rPr>
        <w:t>،</w:t>
      </w:r>
      <w:r w:rsidR="005A5246" w:rsidRPr="003A69CA">
        <w:rPr>
          <w:rFonts w:ascii="Lotus Linotype" w:hAnsi="Lotus Linotype" w:cs="Lotus Linotype"/>
          <w:sz w:val="36"/>
          <w:szCs w:val="36"/>
          <w:rtl/>
        </w:rPr>
        <w:t xml:space="preserve"> </w:t>
      </w:r>
      <w:r w:rsidR="005A5246" w:rsidRPr="003A69CA">
        <w:rPr>
          <w:rFonts w:ascii="Lotus Linotype" w:hAnsi="Lotus Linotype" w:cs="Lotus Linotype" w:hint="cs"/>
          <w:sz w:val="36"/>
          <w:szCs w:val="36"/>
          <w:rtl/>
        </w:rPr>
        <w:t>درواقع</w:t>
      </w:r>
      <w:r w:rsidR="005A5246" w:rsidRPr="003A69CA">
        <w:rPr>
          <w:rFonts w:ascii="Lotus Linotype" w:hAnsi="Lotus Linotype" w:cs="Lotus Linotype"/>
          <w:sz w:val="36"/>
          <w:szCs w:val="36"/>
          <w:rtl/>
        </w:rPr>
        <w:t xml:space="preserve"> حكم خدا را سب</w:t>
      </w:r>
      <w:r w:rsidR="005A5246" w:rsidRPr="003A69CA">
        <w:rPr>
          <w:rFonts w:ascii="Lotus Linotype" w:hAnsi="Lotus Linotype" w:cs="Lotus Linotype" w:hint="cs"/>
          <w:sz w:val="36"/>
          <w:szCs w:val="36"/>
          <w:rtl/>
        </w:rPr>
        <w:t>ک</w:t>
      </w:r>
      <w:r w:rsidR="00524E23" w:rsidRPr="003A69CA">
        <w:rPr>
          <w:rFonts w:ascii="Lotus Linotype" w:hAnsi="Lotus Linotype" w:cs="Lotus Linotype"/>
          <w:sz w:val="36"/>
          <w:szCs w:val="36"/>
          <w:rtl/>
        </w:rPr>
        <w:t xml:space="preserve"> شمرده و ما را ردّ كرده است و آن كه ما </w:t>
      </w:r>
      <w:r w:rsidR="00EA1AFA" w:rsidRPr="003A69CA">
        <w:rPr>
          <w:rFonts w:ascii="Lotus Linotype" w:hAnsi="Lotus Linotype" w:cs="Lotus Linotype" w:hint="cs"/>
          <w:sz w:val="36"/>
          <w:szCs w:val="36"/>
          <w:rtl/>
        </w:rPr>
        <w:t xml:space="preserve">را </w:t>
      </w:r>
      <w:r w:rsidR="00524E23" w:rsidRPr="003A69CA">
        <w:rPr>
          <w:rFonts w:ascii="Lotus Linotype" w:hAnsi="Lotus Linotype" w:cs="Lotus Linotype"/>
          <w:sz w:val="36"/>
          <w:szCs w:val="36"/>
          <w:rtl/>
        </w:rPr>
        <w:t>ردّ كند</w:t>
      </w:r>
      <w:r w:rsidR="005A5246" w:rsidRPr="003A69CA">
        <w:rPr>
          <w:rFonts w:ascii="Lotus Linotype" w:hAnsi="Lotus Linotype" w:cs="Lotus Linotype" w:hint="cs"/>
          <w:sz w:val="36"/>
          <w:szCs w:val="36"/>
          <w:rtl/>
        </w:rPr>
        <w:t>،</w:t>
      </w:r>
      <w:r w:rsidR="00524E23" w:rsidRPr="003A69CA">
        <w:rPr>
          <w:rFonts w:ascii="Lotus Linotype" w:hAnsi="Lotus Linotype" w:cs="Lotus Linotype"/>
          <w:sz w:val="36"/>
          <w:szCs w:val="36"/>
          <w:rtl/>
        </w:rPr>
        <w:t xml:space="preserve"> </w:t>
      </w:r>
      <w:r w:rsidR="005A5246" w:rsidRPr="003A69CA">
        <w:rPr>
          <w:rFonts w:ascii="Lotus Linotype" w:hAnsi="Lotus Linotype" w:cs="Lotus Linotype"/>
          <w:sz w:val="36"/>
          <w:szCs w:val="36"/>
          <w:rtl/>
        </w:rPr>
        <w:t xml:space="preserve">خدا را ردّ كرده و اين در </w:t>
      </w:r>
      <w:r w:rsidR="005A5246" w:rsidRPr="003A69CA">
        <w:rPr>
          <w:rFonts w:ascii="Lotus Linotype" w:hAnsi="Lotus Linotype" w:cs="Lotus Linotype" w:hint="cs"/>
          <w:sz w:val="36"/>
          <w:szCs w:val="36"/>
          <w:rtl/>
        </w:rPr>
        <w:t>مرز</w:t>
      </w:r>
      <w:r w:rsidR="005A5246" w:rsidRPr="003A69CA">
        <w:rPr>
          <w:rFonts w:ascii="Lotus Linotype" w:hAnsi="Lotus Linotype" w:cs="Lotus Linotype"/>
          <w:sz w:val="36"/>
          <w:szCs w:val="36"/>
          <w:rtl/>
        </w:rPr>
        <w:t xml:space="preserve"> شر</w:t>
      </w:r>
      <w:r w:rsidR="005A5246" w:rsidRPr="003A69CA">
        <w:rPr>
          <w:rFonts w:ascii="Lotus Linotype" w:hAnsi="Lotus Linotype" w:cs="Lotus Linotype" w:hint="cs"/>
          <w:sz w:val="36"/>
          <w:szCs w:val="36"/>
          <w:rtl/>
        </w:rPr>
        <w:t>ک</w:t>
      </w:r>
      <w:r w:rsidR="005A5246" w:rsidRPr="003A69CA">
        <w:rPr>
          <w:rFonts w:ascii="Lotus Linotype" w:hAnsi="Lotus Linotype" w:cs="Lotus Linotype"/>
          <w:sz w:val="36"/>
          <w:szCs w:val="36"/>
          <w:rtl/>
        </w:rPr>
        <w:t xml:space="preserve"> به خدا</w:t>
      </w:r>
      <w:r w:rsidR="00524E23" w:rsidRPr="003A69CA">
        <w:rPr>
          <w:rFonts w:ascii="Lotus Linotype" w:hAnsi="Lotus Linotype" w:cs="Lotus Linotype"/>
          <w:sz w:val="36"/>
          <w:szCs w:val="36"/>
          <w:rtl/>
        </w:rPr>
        <w:t>ست</w:t>
      </w:r>
      <w:r w:rsidR="005A5246" w:rsidRPr="003A69CA">
        <w:rPr>
          <w:rFonts w:ascii="Lotus Linotype" w:hAnsi="Lotus Linotype" w:cs="Lotus Linotype" w:hint="cs"/>
          <w:sz w:val="36"/>
          <w:szCs w:val="36"/>
          <w:rtl/>
        </w:rPr>
        <w:t>»</w:t>
      </w:r>
      <w:r w:rsidR="005A5246" w:rsidRPr="003A69CA">
        <w:rPr>
          <w:rFonts w:ascii="Lotus Linotype" w:hAnsi="Lotus Linotype" w:cs="Lotus Linotype"/>
          <w:sz w:val="36"/>
          <w:szCs w:val="36"/>
          <w:vertAlign w:val="superscript"/>
          <w:rtl/>
          <w:lang w:bidi="ar-IQ"/>
        </w:rPr>
        <w:footnoteReference w:id="871"/>
      </w:r>
      <w:r w:rsidR="00524E23" w:rsidRPr="003A69CA">
        <w:rPr>
          <w:rFonts w:ascii="Lotus Linotype" w:hAnsi="Lotus Linotype" w:cs="Lotus Linotype"/>
          <w:sz w:val="36"/>
          <w:szCs w:val="36"/>
          <w:rtl/>
        </w:rPr>
        <w:t>.</w:t>
      </w:r>
    </w:p>
    <w:p w:rsidR="005A5246" w:rsidRPr="003A69CA" w:rsidRDefault="005A5246" w:rsidP="009F3ACC">
      <w:pPr>
        <w:pStyle w:val="NormalWeb"/>
        <w:numPr>
          <w:ilvl w:val="0"/>
          <w:numId w:val="33"/>
        </w:numPr>
        <w:autoSpaceDE w:val="0"/>
        <w:autoSpaceDN w:val="0"/>
        <w:bidi/>
        <w:adjustRightInd w:val="0"/>
        <w:spacing w:after="0" w:afterAutospacing="0"/>
        <w:jc w:val="both"/>
        <w:rPr>
          <w:rFonts w:ascii="Lotus Linotype" w:hAnsi="Lotus Linotype" w:cs="Lotus Linotype"/>
          <w:sz w:val="36"/>
          <w:szCs w:val="36"/>
        </w:rPr>
      </w:pPr>
      <w:r w:rsidRPr="003A69CA">
        <w:rPr>
          <w:rFonts w:ascii="Lotus Linotype" w:hAnsi="Lotus Linotype" w:cs="Lotus Linotype" w:hint="cs"/>
          <w:sz w:val="36"/>
          <w:szCs w:val="36"/>
          <w:rtl/>
        </w:rPr>
        <w:t>روایت مشهور ابو خدیجه که در آن می</w:t>
      </w:r>
      <w:r w:rsidRPr="003A69CA">
        <w:rPr>
          <w:rFonts w:ascii="Lotus Linotype" w:hAnsi="Lotus Linotype" w:cs="Lotus Linotype" w:hint="cs"/>
          <w:sz w:val="36"/>
          <w:szCs w:val="36"/>
          <w:rtl/>
        </w:rPr>
        <w:softHyphen/>
        <w:t>گوید: «ابو عبدالله (ع) مرا به سوی اصحاب</w:t>
      </w:r>
      <w:r w:rsidRPr="003A69CA">
        <w:rPr>
          <w:rFonts w:ascii="Lotus Linotype" w:hAnsi="Lotus Linotype" w:cs="Lotus Linotype" w:hint="cs"/>
          <w:sz w:val="36"/>
          <w:szCs w:val="36"/>
          <w:rtl/>
        </w:rPr>
        <w:softHyphen/>
        <w:t>مان فرستاد و گفت: به آنان بگو: برحذر باشید از اینکه به هنگام خصومت و اختلاف در مورد گرفتن یا دادن چیزی در بین خود، برای قضاوت و صدور حکم نزد یکی از آن فاسقان بروید؛ مردی را که حلال و حرام ما را می</w:t>
      </w:r>
      <w:r w:rsidRPr="003A69CA">
        <w:rPr>
          <w:rFonts w:ascii="Lotus Linotype" w:hAnsi="Lotus Linotype" w:cs="Lotus Linotype"/>
          <w:sz w:val="36"/>
          <w:szCs w:val="36"/>
          <w:rtl/>
        </w:rPr>
        <w:softHyphen/>
      </w:r>
      <w:r w:rsidRPr="003A69CA">
        <w:rPr>
          <w:rFonts w:ascii="Lotus Linotype" w:hAnsi="Lotus Linotype" w:cs="Lotus Linotype" w:hint="cs"/>
          <w:sz w:val="36"/>
          <w:szCs w:val="36"/>
          <w:rtl/>
        </w:rPr>
        <w:t>داند، بین خود قاضی قرار دهید که من او را قاضی قرار داده</w:t>
      </w:r>
      <w:r w:rsidRPr="003A69CA">
        <w:rPr>
          <w:rFonts w:ascii="Lotus Linotype" w:hAnsi="Lotus Linotype" w:cs="Lotus Linotype" w:hint="cs"/>
          <w:sz w:val="36"/>
          <w:szCs w:val="36"/>
          <w:rtl/>
        </w:rPr>
        <w:softHyphen/>
        <w:t xml:space="preserve">ام. و برحذر باشید از اینکه اختلاف خود </w:t>
      </w:r>
      <w:r w:rsidR="00EA1AFA" w:rsidRPr="003A69CA">
        <w:rPr>
          <w:rFonts w:ascii="Lotus Linotype" w:hAnsi="Lotus Linotype" w:cs="Lotus Linotype" w:hint="cs"/>
          <w:sz w:val="36"/>
          <w:szCs w:val="36"/>
          <w:rtl/>
        </w:rPr>
        <w:t xml:space="preserve">را </w:t>
      </w:r>
      <w:r w:rsidRPr="003A69CA">
        <w:rPr>
          <w:rFonts w:ascii="Lotus Linotype" w:hAnsi="Lotus Linotype" w:cs="Lotus Linotype" w:hint="cs"/>
          <w:sz w:val="36"/>
          <w:szCs w:val="36"/>
          <w:rtl/>
        </w:rPr>
        <w:t>جهت حل و فصل</w:t>
      </w:r>
      <w:r w:rsidR="00EA1AFA"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نزد سلطان جائر ببرید»</w:t>
      </w:r>
      <w:r w:rsidRPr="003A69CA">
        <w:rPr>
          <w:rFonts w:ascii="Lotus Linotype" w:hAnsi="Lotus Linotype" w:cs="Lotus Linotype"/>
          <w:sz w:val="36"/>
          <w:szCs w:val="36"/>
          <w:vertAlign w:val="superscript"/>
          <w:rtl/>
          <w:lang w:bidi="ar-IQ"/>
        </w:rPr>
        <w:footnoteReference w:id="872"/>
      </w:r>
      <w:r w:rsidRPr="003A69CA">
        <w:rPr>
          <w:rFonts w:ascii="Lotus Linotype" w:hAnsi="Lotus Linotype" w:cs="Lotus Linotype" w:hint="cs"/>
          <w:sz w:val="36"/>
          <w:szCs w:val="36"/>
          <w:rtl/>
        </w:rPr>
        <w:t>.</w:t>
      </w:r>
    </w:p>
    <w:p w:rsidR="001A10D6" w:rsidRPr="003A69CA" w:rsidRDefault="001A10D6" w:rsidP="009F3ACC">
      <w:pPr>
        <w:pStyle w:val="NormalWeb"/>
        <w:autoSpaceDE w:val="0"/>
        <w:autoSpaceDN w:val="0"/>
        <w:bidi/>
        <w:adjustRightInd w:val="0"/>
        <w:spacing w:after="0" w:afterAutospacing="0"/>
        <w:jc w:val="both"/>
        <w:rPr>
          <w:rFonts w:ascii="Lotus Linotype" w:hAnsi="Lotus Linotype" w:cs="Lotus Linotype"/>
          <w:sz w:val="36"/>
          <w:szCs w:val="36"/>
          <w:rtl/>
        </w:rPr>
      </w:pPr>
      <w:r w:rsidRPr="003A69CA">
        <w:rPr>
          <w:rFonts w:ascii="Lotus Linotype" w:hAnsi="Lotus Linotype" w:cs="Lotus Linotype" w:hint="cs"/>
          <w:sz w:val="36"/>
          <w:szCs w:val="36"/>
          <w:rtl/>
        </w:rPr>
        <w:t>اما شیخ مفید از فرضیه</w:t>
      </w:r>
      <w:r w:rsidRPr="003A69CA">
        <w:rPr>
          <w:rFonts w:ascii="Lotus Linotype" w:hAnsi="Lotus Linotype" w:cs="Lotus Linotype"/>
          <w:sz w:val="36"/>
          <w:szCs w:val="36"/>
          <w:rtl/>
        </w:rPr>
        <w:softHyphen/>
      </w:r>
      <w:r w:rsidRPr="003A69CA">
        <w:rPr>
          <w:rFonts w:ascii="Lotus Linotype" w:hAnsi="Lotus Linotype" w:cs="Lotus Linotype" w:hint="cs"/>
          <w:sz w:val="36"/>
          <w:szCs w:val="36"/>
          <w:rtl/>
        </w:rPr>
        <w:t>ی «نیابت» در سایر ابواب</w:t>
      </w:r>
      <w:r w:rsidR="00DC4E31"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چون خمس و امر به معروف و نهی از منکر و جهاد و نماز جمعه و انقلاب و اقامه</w:t>
      </w:r>
      <w:r w:rsidRPr="003A69CA">
        <w:rPr>
          <w:rFonts w:ascii="Lotus Linotype" w:hAnsi="Lotus Linotype" w:cs="Lotus Linotype" w:hint="cs"/>
          <w:sz w:val="36"/>
          <w:szCs w:val="36"/>
          <w:rtl/>
        </w:rPr>
        <w:softHyphen/>
        <w:t>ی دولت سخن نمی</w:t>
      </w:r>
      <w:r w:rsidRPr="003A69CA">
        <w:rPr>
          <w:rFonts w:ascii="Lotus Linotype" w:hAnsi="Lotus Linotype" w:cs="Lotus Linotype" w:hint="cs"/>
          <w:sz w:val="36"/>
          <w:szCs w:val="36"/>
          <w:rtl/>
        </w:rPr>
        <w:softHyphen/>
        <w:t>گوید؛ و تنها به بیان آن در باب زکات بسنده م</w:t>
      </w:r>
      <w:r w:rsidR="00DC4E31" w:rsidRPr="003A69CA">
        <w:rPr>
          <w:rFonts w:ascii="Lotus Linotype" w:hAnsi="Lotus Linotype" w:cs="Lotus Linotype" w:hint="cs"/>
          <w:sz w:val="36"/>
          <w:szCs w:val="36"/>
          <w:rtl/>
        </w:rPr>
        <w:t>ی</w:t>
      </w:r>
      <w:r w:rsidR="00DC4E31" w:rsidRPr="003A69CA">
        <w:rPr>
          <w:rFonts w:ascii="Lotus Linotype" w:hAnsi="Lotus Linotype" w:cs="Lotus Linotype" w:hint="cs"/>
          <w:sz w:val="36"/>
          <w:szCs w:val="36"/>
          <w:rtl/>
        </w:rPr>
        <w:softHyphen/>
        <w:t xml:space="preserve">کند و پرداخت زکات به فقها را </w:t>
      </w:r>
      <w:r w:rsidRPr="003A69CA">
        <w:rPr>
          <w:rFonts w:ascii="Lotus Linotype" w:hAnsi="Lotus Linotype" w:cs="Lotus Linotype" w:hint="cs"/>
          <w:sz w:val="36"/>
          <w:szCs w:val="36"/>
          <w:rtl/>
        </w:rPr>
        <w:t>واجب می</w:t>
      </w:r>
      <w:r w:rsidRPr="003A69CA">
        <w:rPr>
          <w:rFonts w:ascii="Lotus Linotype" w:hAnsi="Lotus Linotype" w:cs="Lotus Linotype" w:hint="cs"/>
          <w:sz w:val="36"/>
          <w:szCs w:val="36"/>
          <w:rtl/>
        </w:rPr>
        <w:softHyphen/>
        <w:t>داند «چون آنها داناتر به مصارف آن هستند»</w:t>
      </w:r>
      <w:r w:rsidRPr="003A69CA">
        <w:rPr>
          <w:rFonts w:ascii="Lotus Linotype" w:hAnsi="Lotus Linotype" w:cs="Lotus Linotype"/>
          <w:sz w:val="36"/>
          <w:szCs w:val="36"/>
          <w:vertAlign w:val="superscript"/>
          <w:rtl/>
          <w:lang w:bidi="ar-IQ"/>
        </w:rPr>
        <w:footnoteReference w:id="873"/>
      </w:r>
      <w:r w:rsidRPr="003A69CA">
        <w:rPr>
          <w:rFonts w:ascii="Lotus Linotype" w:hAnsi="Lotus Linotype" w:cs="Lotus Linotype" w:hint="cs"/>
          <w:sz w:val="36"/>
          <w:szCs w:val="36"/>
          <w:rtl/>
        </w:rPr>
        <w:t>.</w:t>
      </w:r>
    </w:p>
    <w:p w:rsidR="003750DF" w:rsidRPr="003A69CA" w:rsidRDefault="001A10D6" w:rsidP="00DC4E31">
      <w:pPr>
        <w:pStyle w:val="NormalWeb"/>
        <w:autoSpaceDE w:val="0"/>
        <w:autoSpaceDN w:val="0"/>
        <w:bidi/>
        <w:adjustRightInd w:val="0"/>
        <w:spacing w:after="0" w:afterAutospacing="0"/>
        <w:jc w:val="both"/>
        <w:rPr>
          <w:rFonts w:ascii="Lotus Linotype" w:hAnsi="Lotus Linotype" w:cs="Lotus Linotype"/>
          <w:sz w:val="36"/>
          <w:szCs w:val="36"/>
          <w:rtl/>
        </w:rPr>
      </w:pPr>
      <w:r w:rsidRPr="003A69CA">
        <w:rPr>
          <w:rFonts w:ascii="Lotus Linotype" w:hAnsi="Lotus Linotype" w:cs="Lotus Linotype" w:hint="cs"/>
          <w:sz w:val="36"/>
          <w:szCs w:val="36"/>
          <w:rtl/>
        </w:rPr>
        <w:t>به نظر می</w:t>
      </w:r>
      <w:r w:rsidRPr="003A69CA">
        <w:rPr>
          <w:rFonts w:ascii="Lotus Linotype" w:hAnsi="Lotus Linotype" w:cs="Lotus Linotype" w:hint="cs"/>
          <w:sz w:val="36"/>
          <w:szCs w:val="36"/>
          <w:rtl/>
        </w:rPr>
        <w:softHyphen/>
        <w:t>رسد شیخ مفید ورود افراد مقبول و مشهور در باب قضاوت را هم به مثابه</w:t>
      </w:r>
      <w:r w:rsidRPr="003A69CA">
        <w:rPr>
          <w:rFonts w:ascii="Lotus Linotype" w:hAnsi="Lotus Linotype" w:cs="Lotus Linotype" w:hint="cs"/>
          <w:sz w:val="36"/>
          <w:szCs w:val="36"/>
          <w:rtl/>
        </w:rPr>
        <w:softHyphen/>
        <w:t>ی اذن عامی برای فقها جهت ایفای نقش امامت در «عصر غیبت» نمی</w:t>
      </w:r>
      <w:r w:rsidRPr="003A69CA">
        <w:rPr>
          <w:rFonts w:ascii="Lotus Linotype" w:hAnsi="Lotus Linotype" w:cs="Lotus Linotype" w:hint="cs"/>
          <w:sz w:val="36"/>
          <w:szCs w:val="36"/>
          <w:rtl/>
        </w:rPr>
        <w:softHyphen/>
        <w:t xml:space="preserve">دانست. </w:t>
      </w:r>
      <w:r w:rsidR="003750DF" w:rsidRPr="003A69CA">
        <w:rPr>
          <w:rFonts w:ascii="Lotus Linotype" w:hAnsi="Lotus Linotype" w:cs="Lotus Linotype" w:hint="cs"/>
          <w:sz w:val="36"/>
          <w:szCs w:val="36"/>
          <w:rtl/>
        </w:rPr>
        <w:t>و علی رغم اینکه ادعا می</w:t>
      </w:r>
      <w:r w:rsidR="003750DF" w:rsidRPr="003A69CA">
        <w:rPr>
          <w:rFonts w:ascii="Lotus Linotype" w:hAnsi="Lotus Linotype" w:cs="Lotus Linotype" w:hint="cs"/>
          <w:sz w:val="36"/>
          <w:szCs w:val="36"/>
          <w:rtl/>
        </w:rPr>
        <w:softHyphen/>
        <w:t>کند نامه</w:t>
      </w:r>
      <w:r w:rsidR="003750DF" w:rsidRPr="003A69CA">
        <w:rPr>
          <w:rFonts w:ascii="Lotus Linotype" w:hAnsi="Lotus Linotype" w:cs="Lotus Linotype" w:hint="cs"/>
          <w:sz w:val="36"/>
          <w:szCs w:val="36"/>
          <w:rtl/>
        </w:rPr>
        <w:softHyphen/>
        <w:t>هایی را از امام غایب دریافت کرده است، اما همه</w:t>
      </w:r>
      <w:r w:rsidR="003750DF" w:rsidRPr="003A69CA">
        <w:rPr>
          <w:rFonts w:ascii="Lotus Linotype" w:hAnsi="Lotus Linotype" w:cs="Lotus Linotype" w:hint="cs"/>
          <w:sz w:val="36"/>
          <w:szCs w:val="36"/>
          <w:rtl/>
        </w:rPr>
        <w:softHyphen/>
        <w:t>ی آنها از هر نوع تفویضی به وی در باب منصب رهبری یا سیاسی خالی بوده</w:t>
      </w:r>
      <w:r w:rsidR="003750DF" w:rsidRPr="003A69CA">
        <w:rPr>
          <w:rFonts w:ascii="Lotus Linotype" w:hAnsi="Lotus Linotype" w:cs="Lotus Linotype" w:hint="cs"/>
          <w:sz w:val="36"/>
          <w:szCs w:val="36"/>
          <w:rtl/>
        </w:rPr>
        <w:softHyphen/>
        <w:t>اند؛ چنانکه از «نیابت عام برای فقهای در عصر غیبت» سخنی نگفته</w:t>
      </w:r>
      <w:r w:rsidR="003750DF" w:rsidRPr="003A69CA">
        <w:rPr>
          <w:rFonts w:ascii="Lotus Linotype" w:hAnsi="Lotus Linotype" w:cs="Lotus Linotype" w:hint="cs"/>
          <w:sz w:val="36"/>
          <w:szCs w:val="36"/>
          <w:rtl/>
        </w:rPr>
        <w:softHyphen/>
        <w:t>اند</w:t>
      </w:r>
      <w:r w:rsidR="003750DF" w:rsidRPr="003A69CA">
        <w:rPr>
          <w:rFonts w:ascii="Lotus Linotype" w:hAnsi="Lotus Linotype" w:cs="Lotus Linotype"/>
          <w:sz w:val="36"/>
          <w:szCs w:val="36"/>
          <w:vertAlign w:val="superscript"/>
          <w:rtl/>
          <w:lang w:bidi="ar-IQ"/>
        </w:rPr>
        <w:footnoteReference w:id="874"/>
      </w:r>
      <w:r w:rsidR="003750DF" w:rsidRPr="003A69CA">
        <w:rPr>
          <w:rFonts w:ascii="Lotus Linotype" w:hAnsi="Lotus Linotype" w:cs="Lotus Linotype" w:hint="cs"/>
          <w:sz w:val="36"/>
          <w:szCs w:val="36"/>
          <w:rtl/>
        </w:rPr>
        <w:t>. نظریه</w:t>
      </w:r>
      <w:r w:rsidR="003750DF" w:rsidRPr="003A69CA">
        <w:rPr>
          <w:rFonts w:ascii="Lotus Linotype" w:hAnsi="Lotus Linotype" w:cs="Lotus Linotype" w:hint="cs"/>
          <w:sz w:val="36"/>
          <w:szCs w:val="36"/>
          <w:rtl/>
        </w:rPr>
        <w:softHyphen/>
        <w:t>ای که در طول تاریخ</w:t>
      </w:r>
      <w:r w:rsidR="00DC4E31" w:rsidRPr="003A69CA">
        <w:rPr>
          <w:rFonts w:ascii="Lotus Linotype" w:hAnsi="Lotus Linotype" w:cs="Lotus Linotype" w:hint="cs"/>
          <w:sz w:val="36"/>
          <w:szCs w:val="36"/>
          <w:rtl/>
        </w:rPr>
        <w:t>،</w:t>
      </w:r>
      <w:r w:rsidR="003750DF" w:rsidRPr="003A69CA">
        <w:rPr>
          <w:rFonts w:ascii="Lotus Linotype" w:hAnsi="Lotus Linotype" w:cs="Lotus Linotype" w:hint="cs"/>
          <w:sz w:val="36"/>
          <w:szCs w:val="36"/>
          <w:rtl/>
        </w:rPr>
        <w:t xml:space="preserve"> عده</w:t>
      </w:r>
      <w:r w:rsidR="003750DF" w:rsidRPr="003A69CA">
        <w:rPr>
          <w:rFonts w:ascii="Lotus Linotype" w:hAnsi="Lotus Linotype" w:cs="Lotus Linotype" w:hint="cs"/>
          <w:sz w:val="36"/>
          <w:szCs w:val="36"/>
          <w:rtl/>
        </w:rPr>
        <w:softHyphen/>
        <w:t>ای از فقهای شیعه</w:t>
      </w:r>
      <w:r w:rsidR="003750DF" w:rsidRPr="003A69CA">
        <w:rPr>
          <w:rFonts w:ascii="Lotus Linotype" w:hAnsi="Lotus Linotype" w:cs="Lotus Linotype" w:hint="cs"/>
          <w:sz w:val="36"/>
          <w:szCs w:val="36"/>
          <w:rtl/>
        </w:rPr>
        <w:softHyphen/>
        <w:t>ی اثنی عشری به آن معتقد بودند؛ و به تدریج به اعتقاد به نظریه</w:t>
      </w:r>
      <w:r w:rsidR="003750DF" w:rsidRPr="003A69CA">
        <w:rPr>
          <w:rFonts w:ascii="Lotus Linotype" w:hAnsi="Lotus Linotype" w:cs="Lotus Linotype" w:hint="cs"/>
          <w:sz w:val="36"/>
          <w:szCs w:val="36"/>
          <w:rtl/>
        </w:rPr>
        <w:softHyphen/>
        <w:t>ی «ولایت فقیه» یا شوری و دموکراسی تبدیل شده است.</w:t>
      </w:r>
    </w:p>
    <w:p w:rsidR="008319A2" w:rsidRPr="003A69CA" w:rsidRDefault="00655933" w:rsidP="009F3ACC">
      <w:pPr>
        <w:pStyle w:val="NormalWeb"/>
        <w:autoSpaceDE w:val="0"/>
        <w:autoSpaceDN w:val="0"/>
        <w:bidi/>
        <w:adjustRightInd w:val="0"/>
        <w:spacing w:after="0" w:afterAutospacing="0"/>
        <w:jc w:val="both"/>
        <w:rPr>
          <w:rFonts w:ascii="Lotus Linotype" w:hAnsi="Lotus Linotype" w:cs="Lotus Linotype"/>
          <w:sz w:val="36"/>
          <w:szCs w:val="36"/>
          <w:rtl/>
        </w:rPr>
      </w:pPr>
      <w:r w:rsidRPr="003A69CA">
        <w:rPr>
          <w:rFonts w:ascii="Lotus Linotype" w:hAnsi="Lotus Linotype" w:cs="Lotus Linotype" w:hint="cs"/>
          <w:sz w:val="36"/>
          <w:szCs w:val="36"/>
          <w:rtl/>
        </w:rPr>
        <w:t>چون تراث فقهی و فکری اثنی عشری را در طول هزار سال گذشته (از قرن چهارم تا قرن چهاردهم هجری) مطالعه کنیم، تقریبا از وضعیت متناقض و بحرانی که فقهای شیعه در آن زندگی می</w:t>
      </w:r>
      <w:r w:rsidRPr="003A69CA">
        <w:rPr>
          <w:rFonts w:ascii="Lotus Linotype" w:hAnsi="Lotus Linotype" w:cs="Lotus Linotype" w:hint="cs"/>
          <w:sz w:val="36"/>
          <w:szCs w:val="36"/>
          <w:rtl/>
        </w:rPr>
        <w:softHyphen/>
        <w:t>کردند، دچار حسرت و حیرت می</w:t>
      </w:r>
      <w:r w:rsidRPr="003A69CA">
        <w:rPr>
          <w:rFonts w:ascii="Lotus Linotype" w:hAnsi="Lotus Linotype" w:cs="Lotus Linotype" w:hint="cs"/>
          <w:sz w:val="36"/>
          <w:szCs w:val="36"/>
          <w:rtl/>
        </w:rPr>
        <w:softHyphen/>
        <w:t>شویم؛ آنان از طرفی در بسیاری از مواقع در سایه</w:t>
      </w:r>
      <w:r w:rsidRPr="003A69CA">
        <w:rPr>
          <w:rFonts w:ascii="Lotus Linotype" w:hAnsi="Lotus Linotype" w:cs="Lotus Linotype" w:hint="cs"/>
          <w:sz w:val="36"/>
          <w:szCs w:val="36"/>
          <w:rtl/>
        </w:rPr>
        <w:softHyphen/>
        <w:t>ی حکومت</w:t>
      </w:r>
      <w:r w:rsidRPr="003A69CA">
        <w:rPr>
          <w:rFonts w:ascii="Lotus Linotype" w:hAnsi="Lotus Linotype" w:cs="Lotus Linotype" w:hint="cs"/>
          <w:sz w:val="36"/>
          <w:szCs w:val="36"/>
          <w:rtl/>
        </w:rPr>
        <w:softHyphen/>
        <w:t>هایی زندگی می</w:t>
      </w:r>
      <w:r w:rsidRPr="003A69CA">
        <w:rPr>
          <w:rFonts w:ascii="Lotus Linotype" w:hAnsi="Lotus Linotype" w:cs="Lotus Linotype" w:hint="cs"/>
          <w:sz w:val="36"/>
          <w:szCs w:val="36"/>
          <w:rtl/>
        </w:rPr>
        <w:softHyphen/>
        <w:t>کردند که اعلان «تشیع» و پیوستن به اثنی عشریه می</w:t>
      </w:r>
      <w:r w:rsidRPr="003A69CA">
        <w:rPr>
          <w:rFonts w:ascii="Lotus Linotype" w:hAnsi="Lotus Linotype" w:cs="Lotus Linotype" w:hint="cs"/>
          <w:sz w:val="36"/>
          <w:szCs w:val="36"/>
          <w:rtl/>
        </w:rPr>
        <w:softHyphen/>
        <w:t>کردند؛ با این همه فقها آنان را حکومت</w:t>
      </w:r>
      <w:r w:rsidRPr="003A69CA">
        <w:rPr>
          <w:rFonts w:ascii="Lotus Linotype" w:hAnsi="Lotus Linotype" w:cs="Lotus Linotype" w:hint="cs"/>
          <w:sz w:val="36"/>
          <w:szCs w:val="36"/>
          <w:rtl/>
        </w:rPr>
        <w:softHyphen/>
        <w:t>هایی ظالم و غاصب و نا مشروع می</w:t>
      </w:r>
      <w:r w:rsidRPr="003A69CA">
        <w:rPr>
          <w:rFonts w:ascii="Lotus Linotype" w:hAnsi="Lotus Linotype" w:cs="Lotus Linotype" w:hint="cs"/>
          <w:sz w:val="36"/>
          <w:szCs w:val="36"/>
          <w:rtl/>
        </w:rPr>
        <w:softHyphen/>
        <w:t xml:space="preserve">دانستند؛ چون به صورت آرمانی معتقد بودند که حکام باید معصوم و معین شده از سوی خدا باشد؛ و خداوند آن امام معصوم را خلق نموده که البته غایب است؛ و از طرف دیگر </w:t>
      </w:r>
      <w:r w:rsidR="008319A2" w:rsidRPr="003A69CA">
        <w:rPr>
          <w:rFonts w:ascii="Lotus Linotype" w:hAnsi="Lotus Linotype" w:cs="Lotus Linotype" w:hint="cs"/>
          <w:sz w:val="36"/>
          <w:szCs w:val="36"/>
          <w:rtl/>
        </w:rPr>
        <w:t>می</w:t>
      </w:r>
      <w:r w:rsidR="008319A2" w:rsidRPr="003A69CA">
        <w:rPr>
          <w:rFonts w:ascii="Lotus Linotype" w:hAnsi="Lotus Linotype" w:cs="Lotus Linotype" w:hint="cs"/>
          <w:sz w:val="36"/>
          <w:szCs w:val="36"/>
          <w:rtl/>
        </w:rPr>
        <w:softHyphen/>
        <w:t>دیدند که واقعیت به آنها فشار می</w:t>
      </w:r>
      <w:r w:rsidR="008319A2" w:rsidRPr="003A69CA">
        <w:rPr>
          <w:rFonts w:ascii="Lotus Linotype" w:hAnsi="Lotus Linotype" w:cs="Lotus Linotype" w:hint="cs"/>
          <w:sz w:val="36"/>
          <w:szCs w:val="36"/>
          <w:rtl/>
        </w:rPr>
        <w:softHyphen/>
        <w:t>آورد و نمی</w:t>
      </w:r>
      <w:r w:rsidR="008319A2" w:rsidRPr="003A69CA">
        <w:rPr>
          <w:rFonts w:ascii="Lotus Linotype" w:hAnsi="Lotus Linotype" w:cs="Lotus Linotype" w:hint="cs"/>
          <w:sz w:val="36"/>
          <w:szCs w:val="36"/>
          <w:rtl/>
        </w:rPr>
        <w:softHyphen/>
        <w:t>توانند از حق و حقوق</w:t>
      </w:r>
      <w:r w:rsidR="008319A2" w:rsidRPr="003A69CA">
        <w:rPr>
          <w:rFonts w:ascii="Lotus Linotype" w:hAnsi="Lotus Linotype" w:cs="Lotus Linotype" w:hint="cs"/>
          <w:sz w:val="36"/>
          <w:szCs w:val="36"/>
          <w:rtl/>
        </w:rPr>
        <w:softHyphen/>
        <w:t>ها و نیازهای اجتماعی فرار کنند، بنابراین ناچار به گرد آمدن پیرامون نظریه</w:t>
      </w:r>
      <w:r w:rsidR="008319A2" w:rsidRPr="003A69CA">
        <w:rPr>
          <w:rFonts w:ascii="Lotus Linotype" w:hAnsi="Lotus Linotype" w:cs="Lotus Linotype"/>
          <w:sz w:val="36"/>
          <w:szCs w:val="36"/>
          <w:rtl/>
        </w:rPr>
        <w:softHyphen/>
      </w:r>
      <w:r w:rsidR="008319A2" w:rsidRPr="003A69CA">
        <w:rPr>
          <w:rFonts w:ascii="Lotus Linotype" w:hAnsi="Lotus Linotype" w:cs="Lotus Linotype" w:hint="cs"/>
          <w:sz w:val="36"/>
          <w:szCs w:val="36"/>
          <w:rtl/>
        </w:rPr>
        <w:t>ی امامت و انتظار امام غایب شدند؛ و نیز پرداختن به بسیاری از کارهای امام با فرض نیابت از او؛ تا به این وسیله به کارهایی که انجام می</w:t>
      </w:r>
      <w:r w:rsidR="008319A2" w:rsidRPr="003A69CA">
        <w:rPr>
          <w:rFonts w:ascii="Lotus Linotype" w:hAnsi="Lotus Linotype" w:cs="Lotus Linotype" w:hint="cs"/>
          <w:sz w:val="36"/>
          <w:szCs w:val="36"/>
          <w:rtl/>
        </w:rPr>
        <w:softHyphen/>
        <w:t>دهند، مشروعیت ببخشند؛ این درحالی بود که امام غایب</w:t>
      </w:r>
      <w:r w:rsidR="00DC4E31" w:rsidRPr="003A69CA">
        <w:rPr>
          <w:rFonts w:ascii="Lotus Linotype" w:hAnsi="Lotus Linotype" w:cs="Lotus Linotype" w:hint="cs"/>
          <w:sz w:val="36"/>
          <w:szCs w:val="36"/>
          <w:rtl/>
        </w:rPr>
        <w:t>ِ</w:t>
      </w:r>
      <w:r w:rsidR="008319A2" w:rsidRPr="003A69CA">
        <w:rPr>
          <w:rFonts w:ascii="Lotus Linotype" w:hAnsi="Lotus Linotype" w:cs="Lotus Linotype" w:hint="cs"/>
          <w:sz w:val="36"/>
          <w:szCs w:val="36"/>
          <w:rtl/>
        </w:rPr>
        <w:t xml:space="preserve"> معصومی که از جانب خداوند معین شده باشد و همچنین نیابت فقها از او، وجود نداشت و بلکه همه</w:t>
      </w:r>
      <w:r w:rsidR="008319A2" w:rsidRPr="003A69CA">
        <w:rPr>
          <w:rFonts w:ascii="Lotus Linotype" w:hAnsi="Lotus Linotype" w:cs="Lotus Linotype" w:hint="cs"/>
          <w:sz w:val="36"/>
          <w:szCs w:val="36"/>
          <w:rtl/>
        </w:rPr>
        <w:softHyphen/>
        <w:t>ی اینها در فرضیه</w:t>
      </w:r>
      <w:r w:rsidR="008319A2" w:rsidRPr="003A69CA">
        <w:rPr>
          <w:rFonts w:ascii="Lotus Linotype" w:hAnsi="Lotus Linotype" w:cs="Lotus Linotype" w:hint="cs"/>
          <w:sz w:val="36"/>
          <w:szCs w:val="36"/>
          <w:rtl/>
        </w:rPr>
        <w:softHyphen/>
        <w:t>های</w:t>
      </w:r>
      <w:r w:rsidR="00DC4E31" w:rsidRPr="003A69CA">
        <w:rPr>
          <w:rFonts w:ascii="Lotus Linotype" w:hAnsi="Lotus Linotype" w:cs="Lotus Linotype" w:hint="cs"/>
          <w:sz w:val="36"/>
          <w:szCs w:val="36"/>
          <w:rtl/>
        </w:rPr>
        <w:t>ی</w:t>
      </w:r>
      <w:r w:rsidR="008319A2" w:rsidRPr="003A69CA">
        <w:rPr>
          <w:rFonts w:ascii="Lotus Linotype" w:hAnsi="Lotus Linotype" w:cs="Lotus Linotype" w:hint="cs"/>
          <w:sz w:val="36"/>
          <w:szCs w:val="36"/>
          <w:rtl/>
        </w:rPr>
        <w:t xml:space="preserve"> به هم تنیده بود؛ ولی اگر فقهای شیعه معقولانه رفتار می</w:t>
      </w:r>
      <w:r w:rsidR="008319A2" w:rsidRPr="003A69CA">
        <w:rPr>
          <w:rFonts w:ascii="Lotus Linotype" w:hAnsi="Lotus Linotype" w:cs="Lotus Linotype" w:hint="cs"/>
          <w:sz w:val="36"/>
          <w:szCs w:val="36"/>
          <w:rtl/>
        </w:rPr>
        <w:softHyphen/>
        <w:t>کردند و در نظریه</w:t>
      </w:r>
      <w:r w:rsidR="008319A2" w:rsidRPr="003A69CA">
        <w:rPr>
          <w:rFonts w:ascii="Lotus Linotype" w:hAnsi="Lotus Linotype" w:cs="Lotus Linotype" w:hint="cs"/>
          <w:sz w:val="36"/>
          <w:szCs w:val="36"/>
          <w:rtl/>
        </w:rPr>
        <w:softHyphen/>
        <w:t>ی آرمانی «امامت الهی» تجدید نظر می</w:t>
      </w:r>
      <w:r w:rsidR="008319A2" w:rsidRPr="003A69CA">
        <w:rPr>
          <w:rFonts w:ascii="Lotus Linotype" w:hAnsi="Lotus Linotype" w:cs="Lotus Linotype" w:hint="cs"/>
          <w:sz w:val="36"/>
          <w:szCs w:val="36"/>
          <w:rtl/>
        </w:rPr>
        <w:softHyphen/>
        <w:t>کردند و در حق حکام، فقه و عدل را شرط قرار می</w:t>
      </w:r>
      <w:r w:rsidR="008319A2" w:rsidRPr="003A69CA">
        <w:rPr>
          <w:rFonts w:ascii="Lotus Linotype" w:hAnsi="Lotus Linotype" w:cs="Lotus Linotype" w:hint="cs"/>
          <w:sz w:val="36"/>
          <w:szCs w:val="36"/>
          <w:rtl/>
        </w:rPr>
        <w:softHyphen/>
        <w:t>دادند، برای آنان امکان تاسیس حکومت</w:t>
      </w:r>
      <w:r w:rsidR="008319A2" w:rsidRPr="003A69CA">
        <w:rPr>
          <w:rFonts w:ascii="Lotus Linotype" w:hAnsi="Lotus Linotype" w:cs="Lotus Linotype" w:hint="cs"/>
          <w:sz w:val="36"/>
          <w:szCs w:val="36"/>
          <w:rtl/>
        </w:rPr>
        <w:softHyphen/>
        <w:t>های عادل وجود داشت؛ چنانکه دیگران جز پیروان</w:t>
      </w:r>
      <w:r w:rsidR="008319A2" w:rsidRPr="003A69CA">
        <w:rPr>
          <w:rFonts w:ascii="Lotus Linotype" w:hAnsi="Lotus Linotype" w:cs="Lotus Linotype" w:hint="cs"/>
          <w:sz w:val="36"/>
          <w:szCs w:val="36"/>
          <w:rtl/>
        </w:rPr>
        <w:softHyphen/>
        <w:t>شان و از فرقه</w:t>
      </w:r>
      <w:r w:rsidR="008319A2" w:rsidRPr="003A69CA">
        <w:rPr>
          <w:rFonts w:ascii="Lotus Linotype" w:hAnsi="Lotus Linotype" w:cs="Lotus Linotype" w:hint="cs"/>
          <w:sz w:val="36"/>
          <w:szCs w:val="36"/>
          <w:rtl/>
        </w:rPr>
        <w:softHyphen/>
        <w:t>های دیگر مانند زیدیه و اسماعیلیه به تاسیس حکومت</w:t>
      </w:r>
      <w:r w:rsidR="008319A2" w:rsidRPr="003A69CA">
        <w:rPr>
          <w:rFonts w:ascii="Lotus Linotype" w:hAnsi="Lotus Linotype" w:cs="Lotus Linotype" w:hint="cs"/>
          <w:sz w:val="36"/>
          <w:szCs w:val="36"/>
          <w:rtl/>
        </w:rPr>
        <w:softHyphen/>
        <w:t>هایی اقدام کردند؛ اما آنان همواره در حبس نظریه</w:t>
      </w:r>
      <w:r w:rsidR="008319A2" w:rsidRPr="003A69CA">
        <w:rPr>
          <w:rFonts w:ascii="Lotus Linotype" w:hAnsi="Lotus Linotype" w:cs="Lotus Linotype" w:hint="cs"/>
          <w:sz w:val="36"/>
          <w:szCs w:val="36"/>
          <w:rtl/>
        </w:rPr>
        <w:softHyphen/>
        <w:t>های آرمانی</w:t>
      </w:r>
      <w:r w:rsidR="008319A2" w:rsidRPr="003A69CA">
        <w:rPr>
          <w:rFonts w:ascii="Lotus Linotype" w:hAnsi="Lotus Linotype" w:cs="Lotus Linotype" w:hint="cs"/>
          <w:sz w:val="36"/>
          <w:szCs w:val="36"/>
          <w:rtl/>
        </w:rPr>
        <w:softHyphen/>
        <w:t>شان بودند و نتوانستند خود را از آنها رها سازند.</w:t>
      </w:r>
    </w:p>
    <w:p w:rsidR="008D7768" w:rsidRPr="003A69CA" w:rsidRDefault="00D5402B" w:rsidP="007C3635">
      <w:pPr>
        <w:pStyle w:val="NormalWeb"/>
        <w:autoSpaceDE w:val="0"/>
        <w:autoSpaceDN w:val="0"/>
        <w:bidi/>
        <w:adjustRightInd w:val="0"/>
        <w:spacing w:after="0" w:afterAutospacing="0"/>
        <w:jc w:val="both"/>
        <w:rPr>
          <w:rFonts w:ascii="Lotus Linotype" w:hAnsi="Lotus Linotype" w:cs="Lotus Linotype"/>
          <w:sz w:val="36"/>
          <w:szCs w:val="36"/>
          <w:rtl/>
        </w:rPr>
      </w:pPr>
      <w:r w:rsidRPr="003A69CA">
        <w:rPr>
          <w:rFonts w:ascii="Lotus Linotype" w:hAnsi="Lotus Linotype" w:cs="Lotus Linotype" w:hint="cs"/>
          <w:sz w:val="36"/>
          <w:szCs w:val="36"/>
          <w:rtl/>
        </w:rPr>
        <w:t>شیخ طوسی (شاگرد مفید) نظریه</w:t>
      </w:r>
      <w:r w:rsidRPr="003A69CA">
        <w:rPr>
          <w:rFonts w:ascii="Lotus Linotype" w:hAnsi="Lotus Linotype" w:cs="Lotus Linotype" w:hint="cs"/>
          <w:sz w:val="36"/>
          <w:szCs w:val="36"/>
          <w:rtl/>
        </w:rPr>
        <w:softHyphen/>
        <w:t>ی «ولایت فقیه» را رد می</w:t>
      </w:r>
      <w:r w:rsidRPr="003A69CA">
        <w:rPr>
          <w:rFonts w:ascii="Lotus Linotype" w:hAnsi="Lotus Linotype" w:cs="Lotus Linotype" w:hint="cs"/>
          <w:sz w:val="36"/>
          <w:szCs w:val="36"/>
          <w:rtl/>
        </w:rPr>
        <w:softHyphen/>
        <w:t>کند؛ چون حاکم در نظر او باید از علم به همه</w:t>
      </w:r>
      <w:r w:rsidRPr="003A69CA">
        <w:rPr>
          <w:rFonts w:ascii="Lotus Linotype" w:hAnsi="Lotus Linotype" w:cs="Lotus Linotype" w:hint="cs"/>
          <w:sz w:val="36"/>
          <w:szCs w:val="36"/>
          <w:rtl/>
        </w:rPr>
        <w:softHyphen/>
        <w:t>ی احکام دین بهره</w:t>
      </w:r>
      <w:r w:rsidRPr="003A69CA">
        <w:rPr>
          <w:rFonts w:ascii="Lotus Linotype" w:hAnsi="Lotus Linotype" w:cs="Lotus Linotype" w:hint="cs"/>
          <w:sz w:val="36"/>
          <w:szCs w:val="36"/>
          <w:rtl/>
        </w:rPr>
        <w:softHyphen/>
        <w:t xml:space="preserve">مند باشد؛ و علم او یقینی و قاطع و الهی باشد؛ و برای امام جایز نیست که به اجتهاد یا اخبار یا استفتای علما </w:t>
      </w:r>
      <w:r w:rsidR="00742EDC" w:rsidRPr="003A69CA">
        <w:rPr>
          <w:rFonts w:ascii="Lotus Linotype" w:hAnsi="Lotus Linotype" w:cs="Lotus Linotype" w:hint="cs"/>
          <w:sz w:val="36"/>
          <w:szCs w:val="36"/>
          <w:rtl/>
        </w:rPr>
        <w:t xml:space="preserve">اعتماد کند؛ و معتقد به عدم جواز </w:t>
      </w:r>
      <w:r w:rsidR="008D7768" w:rsidRPr="003A69CA">
        <w:rPr>
          <w:rFonts w:ascii="Lotus Linotype" w:hAnsi="Lotus Linotype" w:cs="Lotus Linotype" w:hint="cs"/>
          <w:sz w:val="36"/>
          <w:szCs w:val="36"/>
          <w:rtl/>
        </w:rPr>
        <w:t>تقلید حکام از علما می</w:t>
      </w:r>
      <w:r w:rsidR="008D7768" w:rsidRPr="003A69CA">
        <w:rPr>
          <w:rFonts w:ascii="Lotus Linotype" w:hAnsi="Lotus Linotype" w:cs="Lotus Linotype" w:hint="cs"/>
          <w:sz w:val="36"/>
          <w:szCs w:val="36"/>
          <w:rtl/>
        </w:rPr>
        <w:softHyphen/>
        <w:t>باشد؛ چون اساسا معتقد به عدم جواز تقلید یا عدم جواز تقلید در خصوص حکام و ضرورت کسب علم یقینی توسط آنان می</w:t>
      </w:r>
      <w:r w:rsidR="008D7768" w:rsidRPr="003A69CA">
        <w:rPr>
          <w:rFonts w:ascii="Lotus Linotype" w:hAnsi="Lotus Linotype" w:cs="Lotus Linotype" w:hint="cs"/>
          <w:sz w:val="36"/>
          <w:szCs w:val="36"/>
          <w:rtl/>
        </w:rPr>
        <w:softHyphen/>
        <w:t>باشد؛ و این مساله فقط در مورد ائمه</w:t>
      </w:r>
      <w:r w:rsidR="008D7768" w:rsidRPr="003A69CA">
        <w:rPr>
          <w:rFonts w:ascii="Lotus Linotype" w:hAnsi="Lotus Linotype" w:cs="Lotus Linotype" w:hint="cs"/>
          <w:sz w:val="36"/>
          <w:szCs w:val="36"/>
          <w:rtl/>
        </w:rPr>
        <w:softHyphen/>
        <w:t xml:space="preserve">ی معصومین ممکن </w:t>
      </w:r>
      <w:r w:rsidR="007C3635" w:rsidRPr="003A69CA">
        <w:rPr>
          <w:rFonts w:ascii="Lotus Linotype" w:hAnsi="Lotus Linotype" w:cs="Lotus Linotype" w:hint="cs"/>
          <w:sz w:val="36"/>
          <w:szCs w:val="36"/>
          <w:rtl/>
        </w:rPr>
        <w:t>است</w:t>
      </w:r>
      <w:r w:rsidR="008D7768" w:rsidRPr="003A69CA">
        <w:rPr>
          <w:rFonts w:ascii="Lotus Linotype" w:hAnsi="Lotus Linotype" w:cs="Lotus Linotype"/>
          <w:sz w:val="36"/>
          <w:szCs w:val="36"/>
          <w:vertAlign w:val="superscript"/>
          <w:rtl/>
          <w:lang w:bidi="ar-IQ"/>
        </w:rPr>
        <w:footnoteReference w:id="875"/>
      </w:r>
      <w:r w:rsidR="008D7768" w:rsidRPr="003A69CA">
        <w:rPr>
          <w:rFonts w:ascii="Lotus Linotype" w:hAnsi="Lotus Linotype" w:cs="Lotus Linotype" w:hint="cs"/>
          <w:sz w:val="36"/>
          <w:szCs w:val="36"/>
          <w:rtl/>
        </w:rPr>
        <w:t>.</w:t>
      </w:r>
    </w:p>
    <w:p w:rsidR="003A2892" w:rsidRPr="003A69CA" w:rsidRDefault="003A2892" w:rsidP="0005012B">
      <w:pPr>
        <w:pStyle w:val="NormalWeb"/>
        <w:autoSpaceDE w:val="0"/>
        <w:autoSpaceDN w:val="0"/>
        <w:bidi/>
        <w:adjustRightInd w:val="0"/>
        <w:spacing w:after="0" w:afterAutospacing="0"/>
        <w:jc w:val="both"/>
        <w:rPr>
          <w:rFonts w:ascii="Lotus Linotype" w:hAnsi="Lotus Linotype" w:cs="Lotus Linotype"/>
          <w:sz w:val="36"/>
          <w:szCs w:val="36"/>
          <w:rtl/>
        </w:rPr>
      </w:pPr>
      <w:r w:rsidRPr="003A69CA">
        <w:rPr>
          <w:rFonts w:ascii="Lotus Linotype" w:hAnsi="Lotus Linotype" w:cs="Lotus Linotype" w:hint="cs"/>
          <w:sz w:val="36"/>
          <w:szCs w:val="36"/>
          <w:rtl/>
        </w:rPr>
        <w:t>با این همه «در حالت عدم دسترسی به ائمه</w:t>
      </w:r>
      <w:r w:rsidRPr="003A69CA">
        <w:rPr>
          <w:rFonts w:ascii="Lotus Linotype" w:hAnsi="Lotus Linotype" w:cs="Lotus Linotype" w:hint="cs"/>
          <w:sz w:val="36"/>
          <w:szCs w:val="36"/>
          <w:rtl/>
        </w:rPr>
        <w:softHyphen/>
        <w:t>ی حق و غلبه</w:t>
      </w:r>
      <w:r w:rsidRPr="003A69CA">
        <w:rPr>
          <w:rFonts w:ascii="Lotus Linotype" w:hAnsi="Lotus Linotype" w:cs="Lotus Linotype" w:hint="cs"/>
          <w:sz w:val="36"/>
          <w:szCs w:val="36"/>
          <w:rtl/>
        </w:rPr>
        <w:softHyphen/>
        <w:t>ی ظالمان</w:t>
      </w:r>
      <w:r w:rsidR="0005012B"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اجازه می</w:t>
      </w:r>
      <w:r w:rsidRPr="003A69CA">
        <w:rPr>
          <w:rFonts w:ascii="Lotus Linotype" w:hAnsi="Lotus Linotype" w:cs="Lotus Linotype" w:hint="cs"/>
          <w:sz w:val="36"/>
          <w:szCs w:val="36"/>
          <w:rtl/>
        </w:rPr>
        <w:softHyphen/>
        <w:t>دهد تا انسان حد را بر فرزند و خانواده و بردگانش در صورتی اقامه کند که از آسیب ظالمان نترسد و از شر آنان در امان باشد. و کسی که حاکم ظالم او را بر قومی بگمارد و اقامه</w:t>
      </w:r>
      <w:r w:rsidRPr="003A69CA">
        <w:rPr>
          <w:rFonts w:ascii="Lotus Linotype" w:hAnsi="Lotus Linotype" w:cs="Lotus Linotype" w:hint="cs"/>
          <w:sz w:val="36"/>
          <w:szCs w:val="36"/>
          <w:rtl/>
        </w:rPr>
        <w:softHyphen/>
        <w:t xml:space="preserve">ی حدود را در اختیار او قرار دهد، برای او جایز است که به تمام و کمال حد را بر </w:t>
      </w:r>
      <w:r w:rsidR="0005012B" w:rsidRPr="003A69CA">
        <w:rPr>
          <w:rFonts w:ascii="Lotus Linotype" w:hAnsi="Lotus Linotype" w:cs="Lotus Linotype" w:hint="cs"/>
          <w:sz w:val="36"/>
          <w:szCs w:val="36"/>
          <w:rtl/>
        </w:rPr>
        <w:t>آ</w:t>
      </w:r>
      <w:r w:rsidRPr="003A69CA">
        <w:rPr>
          <w:rFonts w:ascii="Lotus Linotype" w:hAnsi="Lotus Linotype" w:cs="Lotus Linotype" w:hint="cs"/>
          <w:sz w:val="36"/>
          <w:szCs w:val="36"/>
          <w:rtl/>
        </w:rPr>
        <w:t>نها جاری کند و معتقد باشد که این کار را با اذن و اجازه</w:t>
      </w:r>
      <w:r w:rsidRPr="003A69CA">
        <w:rPr>
          <w:rFonts w:ascii="Lotus Linotype" w:hAnsi="Lotus Linotype" w:cs="Lotus Linotype" w:hint="cs"/>
          <w:sz w:val="36"/>
          <w:szCs w:val="36"/>
          <w:rtl/>
        </w:rPr>
        <w:softHyphen/>
        <w:t>ی سلطان حق و نه اذن سلطان جور انجام می</w:t>
      </w:r>
      <w:r w:rsidRPr="003A69CA">
        <w:rPr>
          <w:rFonts w:ascii="Lotus Linotype" w:hAnsi="Lotus Linotype" w:cs="Lotus Linotype" w:hint="cs"/>
          <w:sz w:val="36"/>
          <w:szCs w:val="36"/>
          <w:rtl/>
        </w:rPr>
        <w:softHyphen/>
        <w:t>دهد؛ و بر مومنان یاری او و تمکین وی در این زمینه واجب است، مادامی که در این زمینه از حق تجاوز نکند»</w:t>
      </w:r>
      <w:r w:rsidRPr="003A69CA">
        <w:rPr>
          <w:rFonts w:ascii="Lotus Linotype" w:hAnsi="Lotus Linotype" w:cs="Lotus Linotype"/>
          <w:sz w:val="36"/>
          <w:szCs w:val="36"/>
          <w:vertAlign w:val="superscript"/>
          <w:rtl/>
          <w:lang w:bidi="ar-IQ"/>
        </w:rPr>
        <w:footnoteReference w:id="876"/>
      </w:r>
      <w:r w:rsidRPr="003A69CA">
        <w:rPr>
          <w:rFonts w:ascii="Lotus Linotype" w:hAnsi="Lotus Linotype" w:cs="Lotus Linotype" w:hint="cs"/>
          <w:sz w:val="36"/>
          <w:szCs w:val="36"/>
          <w:rtl/>
        </w:rPr>
        <w:t>.</w:t>
      </w:r>
    </w:p>
    <w:p w:rsidR="00EA1D0F" w:rsidRPr="003A69CA" w:rsidRDefault="003A2892" w:rsidP="0005012B">
      <w:pPr>
        <w:pStyle w:val="NormalWeb"/>
        <w:autoSpaceDE w:val="0"/>
        <w:autoSpaceDN w:val="0"/>
        <w:bidi/>
        <w:adjustRightInd w:val="0"/>
        <w:spacing w:after="0" w:afterAutospacing="0"/>
        <w:jc w:val="both"/>
        <w:rPr>
          <w:rFonts w:ascii="Lotus Linotype" w:hAnsi="Lotus Linotype" w:cs="Lotus Linotype"/>
          <w:sz w:val="36"/>
          <w:szCs w:val="36"/>
          <w:rtl/>
        </w:rPr>
      </w:pPr>
      <w:r w:rsidRPr="003A69CA">
        <w:rPr>
          <w:rFonts w:ascii="Lotus Linotype" w:hAnsi="Lotus Linotype" w:cs="Lotus Linotype" w:hint="cs"/>
          <w:sz w:val="36"/>
          <w:szCs w:val="36"/>
          <w:rtl/>
        </w:rPr>
        <w:t>طوسی از این مساله سخن می</w:t>
      </w:r>
      <w:r w:rsidRPr="003A69CA">
        <w:rPr>
          <w:rFonts w:ascii="Lotus Linotype" w:hAnsi="Lotus Linotype" w:cs="Lotus Linotype" w:hint="cs"/>
          <w:sz w:val="36"/>
          <w:szCs w:val="36"/>
          <w:rtl/>
        </w:rPr>
        <w:softHyphen/>
        <w:t>گوید که ائمه، اقامه</w:t>
      </w:r>
      <w:r w:rsidRPr="003A69CA">
        <w:rPr>
          <w:rFonts w:ascii="Lotus Linotype" w:hAnsi="Lotus Linotype" w:cs="Lotus Linotype" w:hint="cs"/>
          <w:sz w:val="36"/>
          <w:szCs w:val="36"/>
          <w:rtl/>
        </w:rPr>
        <w:softHyphen/>
        <w:t>ی حدود را به فقهای شیعه واگذار کرده</w:t>
      </w:r>
      <w:r w:rsidRPr="003A69CA">
        <w:rPr>
          <w:rFonts w:ascii="Lotus Linotype" w:hAnsi="Lotus Linotype" w:cs="Lotus Linotype" w:hint="cs"/>
          <w:sz w:val="36"/>
          <w:szCs w:val="36"/>
          <w:rtl/>
        </w:rPr>
        <w:softHyphen/>
        <w:t>اند؛ وی می</w:t>
      </w:r>
      <w:r w:rsidRPr="003A69CA">
        <w:rPr>
          <w:rFonts w:ascii="Lotus Linotype" w:hAnsi="Lotus Linotype" w:cs="Lotus Linotype" w:hint="cs"/>
          <w:sz w:val="36"/>
          <w:szCs w:val="36"/>
          <w:rtl/>
        </w:rPr>
        <w:softHyphen/>
        <w:t>گوید: «</w:t>
      </w:r>
      <w:r w:rsidR="00EA1D0F" w:rsidRPr="003A69CA">
        <w:rPr>
          <w:rFonts w:ascii="Lotus Linotype" w:hAnsi="Lotus Linotype" w:cs="Lotus Linotype" w:hint="cs"/>
          <w:sz w:val="36"/>
          <w:szCs w:val="36"/>
          <w:rtl/>
        </w:rPr>
        <w:t>اما حکم و قضاوت در بین مردم و کسانی که اختلاف دارند، تنها برای کسی جایز است که سلطان حق</w:t>
      </w:r>
      <w:r w:rsidR="0005012B" w:rsidRPr="003A69CA">
        <w:rPr>
          <w:rFonts w:ascii="Lotus Linotype" w:hAnsi="Lotus Linotype" w:cs="Lotus Linotype" w:hint="cs"/>
          <w:sz w:val="36"/>
          <w:szCs w:val="36"/>
          <w:rtl/>
        </w:rPr>
        <w:t>،</w:t>
      </w:r>
      <w:r w:rsidR="00EA1D0F" w:rsidRPr="003A69CA">
        <w:rPr>
          <w:rFonts w:ascii="Lotus Linotype" w:hAnsi="Lotus Linotype" w:cs="Lotus Linotype" w:hint="cs"/>
          <w:sz w:val="36"/>
          <w:szCs w:val="36"/>
          <w:rtl/>
        </w:rPr>
        <w:t xml:space="preserve"> در این زمینه به او اجازه داده باشد؛ و ائمه</w:t>
      </w:r>
      <w:r w:rsidR="00EA1D0F" w:rsidRPr="003A69CA">
        <w:rPr>
          <w:rFonts w:ascii="Lotus Linotype" w:hAnsi="Lotus Linotype" w:cs="Lotus Linotype" w:hint="cs"/>
          <w:sz w:val="36"/>
          <w:szCs w:val="36"/>
          <w:rtl/>
        </w:rPr>
        <w:softHyphen/>
        <w:t>ی حق این مهم را به فقهای شیعه و پیرو</w:t>
      </w:r>
      <w:r w:rsidR="00EA1D0F" w:rsidRPr="003A69CA">
        <w:rPr>
          <w:rFonts w:ascii="Lotus Linotype" w:hAnsi="Lotus Linotype" w:cs="Lotus Linotype" w:hint="cs"/>
          <w:sz w:val="36"/>
          <w:szCs w:val="36"/>
          <w:rtl/>
        </w:rPr>
        <w:softHyphen/>
        <w:t>ی</w:t>
      </w:r>
      <w:r w:rsidR="00EA1D0F" w:rsidRPr="003A69CA">
        <w:rPr>
          <w:rFonts w:ascii="Lotus Linotype" w:hAnsi="Lotus Linotype" w:cs="Lotus Linotype"/>
          <w:sz w:val="36"/>
          <w:szCs w:val="36"/>
          <w:rtl/>
        </w:rPr>
        <w:softHyphen/>
      </w:r>
      <w:r w:rsidR="00EA1D0F" w:rsidRPr="003A69CA">
        <w:rPr>
          <w:rFonts w:ascii="Lotus Linotype" w:hAnsi="Lotus Linotype" w:cs="Lotus Linotype" w:hint="cs"/>
          <w:sz w:val="36"/>
          <w:szCs w:val="36"/>
          <w:rtl/>
        </w:rPr>
        <w:t>شان در وضعیتی تفویض کرده</w:t>
      </w:r>
      <w:r w:rsidR="00EA1D0F" w:rsidRPr="003A69CA">
        <w:rPr>
          <w:rFonts w:ascii="Lotus Linotype" w:hAnsi="Lotus Linotype" w:cs="Lotus Linotype" w:hint="cs"/>
          <w:sz w:val="36"/>
          <w:szCs w:val="36"/>
          <w:rtl/>
        </w:rPr>
        <w:softHyphen/>
        <w:t>اند که خود به شخصه امکان عهده</w:t>
      </w:r>
      <w:r w:rsidR="00EA1D0F" w:rsidRPr="003A69CA">
        <w:rPr>
          <w:rFonts w:ascii="Lotus Linotype" w:hAnsi="Lotus Linotype" w:cs="Lotus Linotype" w:hint="cs"/>
          <w:sz w:val="36"/>
          <w:szCs w:val="36"/>
          <w:rtl/>
        </w:rPr>
        <w:softHyphen/>
        <w:t>دار شدن اقامه</w:t>
      </w:r>
      <w:r w:rsidR="00EA1D0F" w:rsidRPr="003A69CA">
        <w:rPr>
          <w:rFonts w:ascii="Lotus Linotype" w:hAnsi="Lotus Linotype" w:cs="Lotus Linotype" w:hint="cs"/>
          <w:sz w:val="36"/>
          <w:szCs w:val="36"/>
          <w:rtl/>
        </w:rPr>
        <w:softHyphen/>
        <w:t>ی آن را نداشته باشند؛ بنابراین هرکس امکان تنفیذ حکمی یا اصلاح بین مردم یا قضاوت بین کسانی را دارد که اختلاف دارند، باید این کار را انجام دهد و در برابر این کار اجر و ثواب دارد؛ مادامی که از جان خود و هیچیک از اهل ایمان نترسد و از هر آسیبی در امان باشد؛ اما اگر در این زمینه از چیزی ترس و هراس د</w:t>
      </w:r>
      <w:r w:rsidR="0005012B" w:rsidRPr="003A69CA">
        <w:rPr>
          <w:rFonts w:ascii="Lotus Linotype" w:hAnsi="Lotus Linotype" w:cs="Lotus Linotype" w:hint="cs"/>
          <w:sz w:val="36"/>
          <w:szCs w:val="36"/>
          <w:rtl/>
        </w:rPr>
        <w:t>اشت، به هیچ وجه انجام این کارها</w:t>
      </w:r>
      <w:r w:rsidR="00EA1D0F" w:rsidRPr="003A69CA">
        <w:rPr>
          <w:rFonts w:ascii="Lotus Linotype" w:hAnsi="Lotus Linotype" w:cs="Lotus Linotype" w:hint="cs"/>
          <w:sz w:val="36"/>
          <w:szCs w:val="36"/>
          <w:rtl/>
        </w:rPr>
        <w:t xml:space="preserve"> برای او جایز نیست»</w:t>
      </w:r>
      <w:r w:rsidR="00EA1D0F" w:rsidRPr="003A69CA">
        <w:rPr>
          <w:rFonts w:ascii="Lotus Linotype" w:hAnsi="Lotus Linotype" w:cs="Lotus Linotype"/>
          <w:sz w:val="36"/>
          <w:szCs w:val="36"/>
          <w:vertAlign w:val="superscript"/>
          <w:rtl/>
          <w:lang w:bidi="ar-IQ"/>
        </w:rPr>
        <w:footnoteReference w:id="877"/>
      </w:r>
      <w:r w:rsidR="00EA1D0F" w:rsidRPr="003A69CA">
        <w:rPr>
          <w:rFonts w:ascii="Lotus Linotype" w:hAnsi="Lotus Linotype" w:cs="Lotus Linotype" w:hint="cs"/>
          <w:sz w:val="36"/>
          <w:szCs w:val="36"/>
          <w:rtl/>
        </w:rPr>
        <w:t>.</w:t>
      </w:r>
    </w:p>
    <w:p w:rsidR="00A9139E" w:rsidRPr="003A69CA" w:rsidRDefault="00994468" w:rsidP="009F3ACC">
      <w:pPr>
        <w:pStyle w:val="NormalWeb"/>
        <w:autoSpaceDE w:val="0"/>
        <w:autoSpaceDN w:val="0"/>
        <w:bidi/>
        <w:adjustRightInd w:val="0"/>
        <w:spacing w:after="0" w:afterAutospacing="0"/>
        <w:jc w:val="both"/>
        <w:rPr>
          <w:rFonts w:ascii="Lotus Linotype" w:hAnsi="Lotus Linotype" w:cs="Lotus Linotype"/>
          <w:sz w:val="36"/>
          <w:szCs w:val="36"/>
          <w:rtl/>
        </w:rPr>
      </w:pPr>
      <w:r w:rsidRPr="003A69CA">
        <w:rPr>
          <w:rFonts w:ascii="Lotus Linotype" w:hAnsi="Lotus Linotype" w:cs="Lotus Linotype" w:hint="cs"/>
          <w:sz w:val="36"/>
          <w:szCs w:val="36"/>
          <w:rtl/>
        </w:rPr>
        <w:t>فقهای شیعه همواره در طول تاریخ متمسک به نظریه</w:t>
      </w:r>
      <w:r w:rsidRPr="003A69CA">
        <w:rPr>
          <w:rFonts w:ascii="Lotus Linotype" w:hAnsi="Lotus Linotype" w:cs="Lotus Linotype" w:hint="cs"/>
          <w:sz w:val="36"/>
          <w:szCs w:val="36"/>
          <w:rtl/>
        </w:rPr>
        <w:softHyphen/>
        <w:t xml:space="preserve">ی انتظار امام غایب و انحصار حق </w:t>
      </w:r>
      <w:r w:rsidR="00A9139E" w:rsidRPr="003A69CA">
        <w:rPr>
          <w:rFonts w:ascii="Lotus Linotype" w:hAnsi="Lotus Linotype" w:cs="Lotus Linotype" w:hint="cs"/>
          <w:sz w:val="36"/>
          <w:szCs w:val="36"/>
          <w:rtl/>
        </w:rPr>
        <w:t>حکومت به او بود</w:t>
      </w:r>
      <w:r w:rsidRPr="003A69CA">
        <w:rPr>
          <w:rFonts w:ascii="Lotus Linotype" w:hAnsi="Lotus Linotype" w:cs="Lotus Linotype" w:hint="cs"/>
          <w:sz w:val="36"/>
          <w:szCs w:val="36"/>
          <w:rtl/>
        </w:rPr>
        <w:t>ه</w:t>
      </w:r>
      <w:r w:rsidRPr="003A69CA">
        <w:rPr>
          <w:rFonts w:ascii="Lotus Linotype" w:hAnsi="Lotus Linotype" w:cs="Lotus Linotype" w:hint="cs"/>
          <w:sz w:val="36"/>
          <w:szCs w:val="36"/>
          <w:rtl/>
        </w:rPr>
        <w:softHyphen/>
        <w:t xml:space="preserve">اند؛ و تنها </w:t>
      </w:r>
      <w:r w:rsidR="00A9139E" w:rsidRPr="003A69CA">
        <w:rPr>
          <w:rFonts w:ascii="Lotus Linotype" w:hAnsi="Lotus Linotype" w:cs="Lotus Linotype" w:hint="cs"/>
          <w:sz w:val="36"/>
          <w:szCs w:val="36"/>
          <w:rtl/>
        </w:rPr>
        <w:t xml:space="preserve">مواردی جزئی را </w:t>
      </w:r>
      <w:r w:rsidRPr="003A69CA">
        <w:rPr>
          <w:rFonts w:ascii="Lotus Linotype" w:hAnsi="Lotus Linotype" w:cs="Lotus Linotype" w:hint="cs"/>
          <w:sz w:val="36"/>
          <w:szCs w:val="36"/>
          <w:rtl/>
        </w:rPr>
        <w:t>از این مساله استثنا کرده</w:t>
      </w:r>
      <w:r w:rsidRPr="003A69CA">
        <w:rPr>
          <w:rFonts w:ascii="Lotus Linotype" w:hAnsi="Lotus Linotype" w:cs="Lotus Linotype" w:hint="cs"/>
          <w:sz w:val="36"/>
          <w:szCs w:val="36"/>
          <w:rtl/>
        </w:rPr>
        <w:softHyphen/>
        <w:t>اند که به حد و سطح اقامه</w:t>
      </w:r>
      <w:r w:rsidRPr="003A69CA">
        <w:rPr>
          <w:rFonts w:ascii="Lotus Linotype" w:hAnsi="Lotus Linotype" w:cs="Lotus Linotype" w:hint="cs"/>
          <w:sz w:val="36"/>
          <w:szCs w:val="36"/>
          <w:rtl/>
        </w:rPr>
        <w:softHyphen/>
        <w:t>ی حکومت توسط خودشان یا اجازه دادن به کسی برای اقامه</w:t>
      </w:r>
      <w:r w:rsidRPr="003A69CA">
        <w:rPr>
          <w:rFonts w:ascii="Lotus Linotype" w:hAnsi="Lotus Linotype" w:cs="Lotus Linotype" w:hint="cs"/>
          <w:sz w:val="36"/>
          <w:szCs w:val="36"/>
          <w:rtl/>
        </w:rPr>
        <w:softHyphen/>
        <w:t>ی دولت نمی</w:t>
      </w:r>
      <w:r w:rsidRPr="003A69CA">
        <w:rPr>
          <w:rFonts w:ascii="Lotus Linotype" w:hAnsi="Lotus Linotype" w:cs="Lotus Linotype" w:hint="cs"/>
          <w:sz w:val="36"/>
          <w:szCs w:val="36"/>
          <w:rtl/>
        </w:rPr>
        <w:softHyphen/>
        <w:t xml:space="preserve">رسد. </w:t>
      </w:r>
      <w:r w:rsidR="00A9139E" w:rsidRPr="003A69CA">
        <w:rPr>
          <w:rFonts w:ascii="Lotus Linotype" w:hAnsi="Lotus Linotype" w:cs="Lotus Linotype" w:hint="cs"/>
          <w:sz w:val="36"/>
          <w:szCs w:val="36"/>
          <w:rtl/>
        </w:rPr>
        <w:t>و احیانا ادعا نمودند که به نیابت از امام غایب به این موارد می</w:t>
      </w:r>
      <w:r w:rsidR="00A9139E" w:rsidRPr="003A69CA">
        <w:rPr>
          <w:rFonts w:ascii="Lotus Linotype" w:hAnsi="Lotus Linotype" w:cs="Lotus Linotype" w:hint="cs"/>
          <w:sz w:val="36"/>
          <w:szCs w:val="36"/>
          <w:rtl/>
        </w:rPr>
        <w:softHyphen/>
        <w:t>پردازند</w:t>
      </w:r>
      <w:r w:rsidR="00A9139E" w:rsidRPr="003A69CA">
        <w:rPr>
          <w:rFonts w:ascii="Lotus Linotype" w:hAnsi="Lotus Linotype" w:cs="Lotus Linotype"/>
          <w:sz w:val="36"/>
          <w:szCs w:val="36"/>
          <w:vertAlign w:val="superscript"/>
          <w:rtl/>
          <w:lang w:bidi="ar-IQ"/>
        </w:rPr>
        <w:footnoteReference w:id="878"/>
      </w:r>
      <w:r w:rsidR="00A9139E" w:rsidRPr="003A69CA">
        <w:rPr>
          <w:rFonts w:ascii="Lotus Linotype" w:hAnsi="Lotus Linotype" w:cs="Lotus Linotype" w:hint="cs"/>
          <w:sz w:val="36"/>
          <w:szCs w:val="36"/>
          <w:rtl/>
        </w:rPr>
        <w:t>.</w:t>
      </w:r>
    </w:p>
    <w:p w:rsidR="00D4765D" w:rsidRPr="003A69CA" w:rsidRDefault="004562BC" w:rsidP="007013CF">
      <w:pPr>
        <w:pStyle w:val="NormalWeb"/>
        <w:autoSpaceDE w:val="0"/>
        <w:autoSpaceDN w:val="0"/>
        <w:bidi/>
        <w:adjustRightInd w:val="0"/>
        <w:spacing w:after="0" w:afterAutospacing="0"/>
        <w:jc w:val="both"/>
        <w:rPr>
          <w:rFonts w:ascii="Lotus Linotype" w:hAnsi="Lotus Linotype" w:cs="Lotus Linotype"/>
          <w:sz w:val="36"/>
          <w:szCs w:val="36"/>
          <w:rtl/>
        </w:rPr>
      </w:pPr>
      <w:r w:rsidRPr="003A69CA">
        <w:rPr>
          <w:rFonts w:ascii="Lotus Linotype" w:hAnsi="Lotus Linotype" w:cs="Lotus Linotype" w:hint="cs"/>
          <w:sz w:val="36"/>
          <w:szCs w:val="36"/>
          <w:rtl/>
        </w:rPr>
        <w:t>اما شیخ محمد حسن نجفی (ت 1266هجری) از این بحران فکریِ مزمن در (جوااهر الکلام) سخن گفته است، چنانکه به فقهای دانا اجازه</w:t>
      </w:r>
      <w:r w:rsidRPr="003A69CA">
        <w:rPr>
          <w:rFonts w:ascii="Lotus Linotype" w:hAnsi="Lotus Linotype" w:cs="Lotus Linotype"/>
          <w:sz w:val="36"/>
          <w:szCs w:val="36"/>
          <w:rtl/>
        </w:rPr>
        <w:softHyphen/>
      </w:r>
      <w:r w:rsidRPr="003A69CA">
        <w:rPr>
          <w:rFonts w:ascii="Lotus Linotype" w:hAnsi="Lotus Linotype" w:cs="Lotus Linotype" w:hint="cs"/>
          <w:sz w:val="36"/>
          <w:szCs w:val="36"/>
          <w:rtl/>
        </w:rPr>
        <w:t>ی اقامه</w:t>
      </w:r>
      <w:r w:rsidRPr="003A69CA">
        <w:rPr>
          <w:rFonts w:ascii="Lotus Linotype" w:hAnsi="Lotus Linotype" w:cs="Lotus Linotype" w:hint="cs"/>
          <w:sz w:val="36"/>
          <w:szCs w:val="36"/>
          <w:rtl/>
        </w:rPr>
        <w:softHyphen/>
        <w:t>ی حدود در زمان غیبت امام (ع) و قضاوت در بین مردم می</w:t>
      </w:r>
      <w:r w:rsidRPr="003A69CA">
        <w:rPr>
          <w:rFonts w:ascii="Lotus Linotype" w:hAnsi="Lotus Linotype" w:cs="Lotus Linotype" w:hint="cs"/>
          <w:sz w:val="36"/>
          <w:szCs w:val="36"/>
          <w:rtl/>
        </w:rPr>
        <w:softHyphen/>
        <w:t>دهد؛ و در این دیدگاه به برخی از احادیث استناد می</w:t>
      </w:r>
      <w:r w:rsidRPr="003A69CA">
        <w:rPr>
          <w:rFonts w:ascii="Lotus Linotype" w:hAnsi="Lotus Linotype" w:cs="Lotus Linotype" w:hint="cs"/>
          <w:sz w:val="36"/>
          <w:szCs w:val="36"/>
          <w:rtl/>
        </w:rPr>
        <w:softHyphen/>
        <w:t>کند که «فقیه را ح</w:t>
      </w:r>
      <w:r w:rsidR="00F479C8" w:rsidRPr="003A69CA">
        <w:rPr>
          <w:rFonts w:ascii="Lotus Linotype" w:hAnsi="Lotus Linotype" w:cs="Lotus Linotype" w:hint="cs"/>
          <w:sz w:val="36"/>
          <w:szCs w:val="36"/>
          <w:rtl/>
        </w:rPr>
        <w:t>ا</w:t>
      </w:r>
      <w:r w:rsidRPr="003A69CA">
        <w:rPr>
          <w:rFonts w:ascii="Lotus Linotype" w:hAnsi="Lotus Linotype" w:cs="Lotus Linotype" w:hint="cs"/>
          <w:sz w:val="36"/>
          <w:szCs w:val="36"/>
          <w:rtl/>
        </w:rPr>
        <w:t>کم بر شیعه قرار می</w:t>
      </w:r>
      <w:r w:rsidRPr="003A69CA">
        <w:rPr>
          <w:rFonts w:ascii="Lotus Linotype" w:hAnsi="Lotus Linotype" w:cs="Lotus Linotype" w:hint="cs"/>
          <w:sz w:val="36"/>
          <w:szCs w:val="36"/>
          <w:rtl/>
        </w:rPr>
        <w:softHyphen/>
        <w:t xml:space="preserve">دهند و از آنها قصد نظم دادن به </w:t>
      </w:r>
      <w:r w:rsidR="00F479C8" w:rsidRPr="003A69CA">
        <w:rPr>
          <w:rFonts w:ascii="Lotus Linotype" w:hAnsi="Lotus Linotype" w:cs="Lotus Linotype" w:hint="cs"/>
          <w:sz w:val="36"/>
          <w:szCs w:val="36"/>
          <w:rtl/>
        </w:rPr>
        <w:t>دوران غیبت برای</w:t>
      </w:r>
      <w:r w:rsidRPr="003A69CA">
        <w:rPr>
          <w:rFonts w:ascii="Lotus Linotype" w:hAnsi="Lotus Linotype" w:cs="Lotus Linotype" w:hint="cs"/>
          <w:sz w:val="36"/>
          <w:szCs w:val="36"/>
          <w:rtl/>
        </w:rPr>
        <w:t xml:space="preserve"> شیعه</w:t>
      </w:r>
      <w:r w:rsidR="00F479C8" w:rsidRPr="003A69CA">
        <w:rPr>
          <w:rFonts w:ascii="Lotus Linotype" w:hAnsi="Lotus Linotype" w:cs="Lotus Linotype" w:hint="cs"/>
          <w:sz w:val="36"/>
          <w:szCs w:val="36"/>
          <w:rtl/>
        </w:rPr>
        <w:t>،</w:t>
      </w:r>
      <w:r w:rsidRPr="003A69CA">
        <w:rPr>
          <w:rFonts w:ascii="Lotus Linotype" w:hAnsi="Lotus Linotype" w:cs="Lotus Linotype" w:hint="cs"/>
          <w:sz w:val="36"/>
          <w:szCs w:val="36"/>
          <w:rtl/>
        </w:rPr>
        <w:t xml:space="preserve"> در بسیاری از اموری </w:t>
      </w:r>
      <w:r w:rsidR="00F479C8" w:rsidRPr="003A69CA">
        <w:rPr>
          <w:rFonts w:ascii="Lotus Linotype" w:hAnsi="Lotus Linotype" w:cs="Lotus Linotype" w:hint="cs"/>
          <w:sz w:val="36"/>
          <w:szCs w:val="36"/>
          <w:rtl/>
        </w:rPr>
        <w:t>که به ائمه بازمی</w:t>
      </w:r>
      <w:r w:rsidR="00F479C8" w:rsidRPr="003A69CA">
        <w:rPr>
          <w:rFonts w:ascii="Lotus Linotype" w:hAnsi="Lotus Linotype" w:cs="Lotus Linotype" w:hint="cs"/>
          <w:sz w:val="36"/>
          <w:szCs w:val="36"/>
          <w:rtl/>
        </w:rPr>
        <w:softHyphen/>
        <w:t>گردند و تفویض آنها به علما برمی</w:t>
      </w:r>
      <w:r w:rsidR="00F479C8" w:rsidRPr="003A69CA">
        <w:rPr>
          <w:rFonts w:ascii="Lotus Linotype" w:hAnsi="Lotus Linotype" w:cs="Lotus Linotype" w:hint="cs"/>
          <w:sz w:val="36"/>
          <w:szCs w:val="36"/>
          <w:rtl/>
        </w:rPr>
        <w:softHyphen/>
        <w:t>آید»</w:t>
      </w:r>
      <w:r w:rsidR="00F479C8" w:rsidRPr="003A69CA">
        <w:rPr>
          <w:rFonts w:ascii="Lotus Linotype" w:hAnsi="Lotus Linotype" w:cs="Lotus Linotype"/>
          <w:sz w:val="36"/>
          <w:szCs w:val="36"/>
          <w:vertAlign w:val="superscript"/>
          <w:rtl/>
          <w:lang w:bidi="ar-IQ"/>
        </w:rPr>
        <w:footnoteReference w:id="879"/>
      </w:r>
      <w:r w:rsidR="00F479C8" w:rsidRPr="003A69CA">
        <w:rPr>
          <w:rFonts w:ascii="Lotus Linotype" w:hAnsi="Lotus Linotype" w:cs="Lotus Linotype" w:hint="cs"/>
          <w:sz w:val="36"/>
          <w:szCs w:val="36"/>
          <w:rtl/>
        </w:rPr>
        <w:t>. و معتقد است که فقیه بر اساس نیابت عامی که از امام مهدی دارد، می</w:t>
      </w:r>
      <w:r w:rsidR="00F479C8" w:rsidRPr="003A69CA">
        <w:rPr>
          <w:rFonts w:ascii="Lotus Linotype" w:hAnsi="Lotus Linotype" w:cs="Lotus Linotype" w:hint="cs"/>
          <w:sz w:val="36"/>
          <w:szCs w:val="36"/>
          <w:rtl/>
        </w:rPr>
        <w:softHyphen/>
        <w:t>تواند مسئولیت</w:t>
      </w:r>
      <w:r w:rsidR="00F479C8" w:rsidRPr="003A69CA">
        <w:rPr>
          <w:rFonts w:ascii="Lotus Linotype" w:hAnsi="Lotus Linotype" w:cs="Lotus Linotype" w:hint="cs"/>
          <w:sz w:val="36"/>
          <w:szCs w:val="36"/>
          <w:rtl/>
        </w:rPr>
        <w:softHyphen/>
        <w:t xml:space="preserve">های او را داشته باشد که اجابت وی در این زمینه واجب است؛ (چون نائب امام همچون </w:t>
      </w:r>
      <w:r w:rsidR="00BD5DC3" w:rsidRPr="003A69CA">
        <w:rPr>
          <w:rFonts w:ascii="Lotus Linotype" w:hAnsi="Lotus Linotype" w:cs="Lotus Linotype" w:hint="cs"/>
          <w:sz w:val="36"/>
          <w:szCs w:val="36"/>
          <w:rtl/>
        </w:rPr>
        <w:t>کارفرمای</w:t>
      </w:r>
      <w:r w:rsidR="00F479C8" w:rsidRPr="003A69CA">
        <w:rPr>
          <w:rFonts w:ascii="Lotus Linotype" w:hAnsi="Lotus Linotype" w:cs="Lotus Linotype" w:hint="cs"/>
          <w:sz w:val="36"/>
          <w:szCs w:val="36"/>
          <w:rtl/>
        </w:rPr>
        <w:t xml:space="preserve"> اوست و بلکه قوی</w:t>
      </w:r>
      <w:r w:rsidR="00F479C8" w:rsidRPr="003A69CA">
        <w:rPr>
          <w:rFonts w:ascii="Lotus Linotype" w:hAnsi="Lotus Linotype" w:cs="Lotus Linotype" w:hint="cs"/>
          <w:sz w:val="36"/>
          <w:szCs w:val="36"/>
          <w:rtl/>
        </w:rPr>
        <w:softHyphen/>
        <w:t>تر از اوست چون نمایندگی و نیابت از او را در همه</w:t>
      </w:r>
      <w:r w:rsidR="00F479C8" w:rsidRPr="003A69CA">
        <w:rPr>
          <w:rFonts w:ascii="Lotus Linotype" w:hAnsi="Lotus Linotype" w:cs="Lotus Linotype" w:hint="cs"/>
          <w:sz w:val="36"/>
          <w:szCs w:val="36"/>
          <w:rtl/>
        </w:rPr>
        <w:softHyphen/>
        <w:t xml:space="preserve">ی اختیارات امام دارد؛ </w:t>
      </w:r>
      <w:r w:rsidR="00BD5DC3" w:rsidRPr="003A69CA">
        <w:rPr>
          <w:rFonts w:ascii="Lotus Linotype" w:hAnsi="Lotus Linotype" w:cs="Lotus Linotype" w:hint="cs"/>
          <w:sz w:val="36"/>
          <w:szCs w:val="36"/>
          <w:rtl/>
        </w:rPr>
        <w:t>اما کارفرمای امام وکیل او در موردی خاص می</w:t>
      </w:r>
      <w:r w:rsidR="00BD5DC3" w:rsidRPr="003A69CA">
        <w:rPr>
          <w:rFonts w:ascii="Lotus Linotype" w:hAnsi="Lotus Linotype" w:cs="Lotus Linotype" w:hint="cs"/>
          <w:sz w:val="36"/>
          <w:szCs w:val="36"/>
          <w:rtl/>
        </w:rPr>
        <w:softHyphen/>
        <w:t>باشد»</w:t>
      </w:r>
      <w:r w:rsidR="00BD5DC3" w:rsidRPr="003A69CA">
        <w:rPr>
          <w:rFonts w:ascii="Lotus Linotype" w:hAnsi="Lotus Linotype" w:cs="Lotus Linotype"/>
          <w:sz w:val="36"/>
          <w:szCs w:val="36"/>
          <w:vertAlign w:val="superscript"/>
          <w:rtl/>
          <w:lang w:bidi="ar-IQ"/>
        </w:rPr>
        <w:footnoteReference w:id="880"/>
      </w:r>
      <w:r w:rsidR="00BD5DC3" w:rsidRPr="003A69CA">
        <w:rPr>
          <w:rFonts w:ascii="Lotus Linotype" w:hAnsi="Lotus Linotype" w:cs="Lotus Linotype" w:hint="cs"/>
          <w:sz w:val="36"/>
          <w:szCs w:val="36"/>
          <w:rtl/>
        </w:rPr>
        <w:t xml:space="preserve">. </w:t>
      </w:r>
      <w:r w:rsidR="00066996" w:rsidRPr="003A69CA">
        <w:rPr>
          <w:rFonts w:ascii="Lotus Linotype" w:hAnsi="Lotus Linotype" w:cs="Lotus Linotype" w:hint="cs"/>
          <w:sz w:val="36"/>
          <w:szCs w:val="36"/>
          <w:rtl/>
        </w:rPr>
        <w:t>و به توسیع نظریه</w:t>
      </w:r>
      <w:r w:rsidR="00066996" w:rsidRPr="003A69CA">
        <w:rPr>
          <w:rFonts w:ascii="Lotus Linotype" w:hAnsi="Lotus Linotype" w:cs="Lotus Linotype" w:hint="cs"/>
          <w:sz w:val="36"/>
          <w:szCs w:val="36"/>
          <w:rtl/>
        </w:rPr>
        <w:softHyphen/>
        <w:t>ی «نیابت عام» تا مرتبه</w:t>
      </w:r>
      <w:r w:rsidR="00066996" w:rsidRPr="003A69CA">
        <w:rPr>
          <w:rFonts w:ascii="Lotus Linotype" w:hAnsi="Lotus Linotype" w:cs="Lotus Linotype" w:hint="cs"/>
          <w:sz w:val="36"/>
          <w:szCs w:val="36"/>
          <w:rtl/>
        </w:rPr>
        <w:softHyphen/>
        <w:t>ای نزدیک به «امامت» پرداخته و می</w:t>
      </w:r>
      <w:r w:rsidR="00066996" w:rsidRPr="003A69CA">
        <w:rPr>
          <w:rFonts w:ascii="Lotus Linotype" w:hAnsi="Lotus Linotype" w:cs="Lotus Linotype" w:hint="cs"/>
          <w:sz w:val="36"/>
          <w:szCs w:val="36"/>
          <w:rtl/>
        </w:rPr>
        <w:softHyphen/>
        <w:t>گوید: «مراد از اینکه می</w:t>
      </w:r>
      <w:r w:rsidR="00066996" w:rsidRPr="003A69CA">
        <w:rPr>
          <w:rFonts w:ascii="Lotus Linotype" w:hAnsi="Lotus Linotype" w:cs="Lotus Linotype"/>
          <w:sz w:val="36"/>
          <w:szCs w:val="36"/>
          <w:rtl/>
        </w:rPr>
        <w:softHyphen/>
      </w:r>
      <w:r w:rsidR="00066996" w:rsidRPr="003A69CA">
        <w:rPr>
          <w:rFonts w:ascii="Lotus Linotype" w:hAnsi="Lotus Linotype" w:cs="Lotus Linotype" w:hint="cs"/>
          <w:sz w:val="36"/>
          <w:szCs w:val="36"/>
          <w:rtl/>
        </w:rPr>
        <w:t>گویند: (من او را حاکم بر شما قرار دادم) و اقوال مشابه، قصد نظم دادن به دوران غیبت برای شیعیان</w:t>
      </w:r>
      <w:r w:rsidR="00066996" w:rsidRPr="003A69CA">
        <w:rPr>
          <w:rFonts w:ascii="Lotus Linotype" w:hAnsi="Lotus Linotype" w:cs="Lotus Linotype" w:hint="cs"/>
          <w:sz w:val="36"/>
          <w:szCs w:val="36"/>
          <w:rtl/>
        </w:rPr>
        <w:softHyphen/>
        <w:t>شان در بسیاری از اموری است که به آنان بازمی</w:t>
      </w:r>
      <w:r w:rsidR="00066996" w:rsidRPr="003A69CA">
        <w:rPr>
          <w:rFonts w:ascii="Lotus Linotype" w:hAnsi="Lotus Linotype" w:cs="Lotus Linotype" w:hint="cs"/>
          <w:sz w:val="36"/>
          <w:szCs w:val="36"/>
          <w:rtl/>
        </w:rPr>
        <w:softHyphen/>
        <w:t>گردد»</w:t>
      </w:r>
      <w:r w:rsidR="00066996" w:rsidRPr="003A69CA">
        <w:rPr>
          <w:rFonts w:ascii="Lotus Linotype" w:hAnsi="Lotus Linotype" w:cs="Lotus Linotype"/>
          <w:sz w:val="36"/>
          <w:szCs w:val="36"/>
          <w:vertAlign w:val="superscript"/>
          <w:rtl/>
          <w:lang w:bidi="ar-IQ"/>
        </w:rPr>
        <w:footnoteReference w:id="881"/>
      </w:r>
      <w:r w:rsidR="00066996" w:rsidRPr="003A69CA">
        <w:rPr>
          <w:rFonts w:ascii="Lotus Linotype" w:hAnsi="Lotus Linotype" w:cs="Lotus Linotype" w:hint="cs"/>
          <w:sz w:val="36"/>
          <w:szCs w:val="36"/>
          <w:rtl/>
        </w:rPr>
        <w:t>. و به صراحت می</w:t>
      </w:r>
      <w:r w:rsidR="00066996" w:rsidRPr="003A69CA">
        <w:rPr>
          <w:rFonts w:ascii="Lotus Linotype" w:hAnsi="Lotus Linotype" w:cs="Lotus Linotype" w:hint="cs"/>
          <w:sz w:val="36"/>
          <w:szCs w:val="36"/>
          <w:rtl/>
        </w:rPr>
        <w:softHyphen/>
        <w:t>گوید: «</w:t>
      </w:r>
      <w:r w:rsidR="00E121D7" w:rsidRPr="003A69CA">
        <w:rPr>
          <w:rFonts w:ascii="Lotus Linotype" w:hAnsi="Lotus Linotype" w:cs="Lotus Linotype"/>
          <w:sz w:val="36"/>
          <w:szCs w:val="36"/>
          <w:rtl/>
        </w:rPr>
        <w:t>اطلاق ادله</w:t>
      </w:r>
      <w:r w:rsidR="007013CF" w:rsidRPr="003A69CA">
        <w:rPr>
          <w:rFonts w:ascii="Lotus Linotype" w:hAnsi="Lotus Linotype" w:cs="Lotus Linotype" w:hint="cs"/>
          <w:sz w:val="36"/>
          <w:szCs w:val="36"/>
          <w:rtl/>
        </w:rPr>
        <w:softHyphen/>
        <w:t>ی</w:t>
      </w:r>
      <w:r w:rsidR="00E121D7" w:rsidRPr="003A69CA">
        <w:rPr>
          <w:rFonts w:ascii="Lotus Linotype" w:hAnsi="Lotus Linotype" w:cs="Lotus Linotype"/>
          <w:sz w:val="36"/>
          <w:szCs w:val="36"/>
          <w:rtl/>
        </w:rPr>
        <w:t xml:space="preserve"> حكومت فقيه</w:t>
      </w:r>
      <w:r w:rsidR="007013CF" w:rsidRPr="003A69CA">
        <w:rPr>
          <w:rFonts w:ascii="Lotus Linotype" w:hAnsi="Lotus Linotype" w:cs="Lotus Linotype" w:hint="cs"/>
          <w:sz w:val="36"/>
          <w:szCs w:val="36"/>
          <w:rtl/>
        </w:rPr>
        <w:t>،</w:t>
      </w:r>
      <w:r w:rsidR="00E121D7" w:rsidRPr="003A69CA">
        <w:rPr>
          <w:rFonts w:ascii="Lotus Linotype" w:hAnsi="Lotus Linotype" w:cs="Lotus Linotype"/>
          <w:sz w:val="36"/>
          <w:szCs w:val="36"/>
          <w:rtl/>
        </w:rPr>
        <w:t xml:space="preserve"> خصوصاً روايت نصب كـه از سـو</w:t>
      </w:r>
      <w:r w:rsidR="00E121D7" w:rsidRPr="003A69CA">
        <w:rPr>
          <w:rFonts w:ascii="Lotus Linotype" w:hAnsi="Lotus Linotype" w:cs="Lotus Linotype" w:hint="cs"/>
          <w:sz w:val="36"/>
          <w:szCs w:val="36"/>
          <w:rtl/>
        </w:rPr>
        <w:t>ی</w:t>
      </w:r>
      <w:r w:rsidR="00E121D7" w:rsidRPr="003A69CA">
        <w:rPr>
          <w:rFonts w:ascii="Lotus Linotype" w:hAnsi="Lotus Linotype" w:cs="Lotus Linotype"/>
          <w:sz w:val="36"/>
          <w:szCs w:val="36"/>
          <w:rtl/>
        </w:rPr>
        <w:t xml:space="preserve"> </w:t>
      </w:r>
      <w:r w:rsidR="00E121D7" w:rsidRPr="003A69CA">
        <w:rPr>
          <w:rFonts w:ascii="Lotus Linotype" w:hAnsi="Lotus Linotype" w:cs="Lotus Linotype" w:hint="cs"/>
          <w:sz w:val="36"/>
          <w:szCs w:val="36"/>
          <w:rtl/>
        </w:rPr>
        <w:t>صاحب الامر</w:t>
      </w:r>
      <w:r w:rsidR="00E121D7" w:rsidRPr="003A69CA">
        <w:rPr>
          <w:rFonts w:ascii="Lotus Linotype" w:hAnsi="Lotus Linotype" w:cs="Lotus Linotype"/>
          <w:sz w:val="36"/>
          <w:szCs w:val="36"/>
          <w:rtl/>
        </w:rPr>
        <w:t xml:space="preserve"> وارد شـده</w:t>
      </w:r>
      <w:r w:rsidR="00E121D7" w:rsidRPr="003A69CA">
        <w:rPr>
          <w:rFonts w:ascii="Lotus Linotype" w:hAnsi="Lotus Linotype" w:cs="Lotus Linotype" w:hint="cs"/>
          <w:sz w:val="36"/>
          <w:szCs w:val="36"/>
          <w:rtl/>
        </w:rPr>
        <w:t>،</w:t>
      </w:r>
      <w:r w:rsidR="00E121D7" w:rsidRPr="003A69CA">
        <w:rPr>
          <w:rFonts w:ascii="Lotus Linotype" w:hAnsi="Lotus Linotype" w:cs="Lotus Linotype"/>
          <w:sz w:val="36"/>
          <w:szCs w:val="36"/>
          <w:rtl/>
        </w:rPr>
        <w:t xml:space="preserve"> او را در زمـره اولوالامر قرار م</w:t>
      </w:r>
      <w:r w:rsidR="00E121D7" w:rsidRPr="003A69CA">
        <w:rPr>
          <w:rFonts w:ascii="Lotus Linotype" w:hAnsi="Lotus Linotype" w:cs="Lotus Linotype" w:hint="cs"/>
          <w:sz w:val="36"/>
          <w:szCs w:val="36"/>
          <w:rtl/>
        </w:rPr>
        <w:t>ی</w:t>
      </w:r>
      <w:r w:rsidR="00E121D7" w:rsidRPr="003A69CA">
        <w:rPr>
          <w:rFonts w:ascii="Lotus Linotype" w:hAnsi="Lotus Linotype" w:cs="Lotus Linotype" w:hint="cs"/>
          <w:sz w:val="36"/>
          <w:szCs w:val="36"/>
          <w:rtl/>
        </w:rPr>
        <w:softHyphen/>
      </w:r>
      <w:r w:rsidR="00E121D7" w:rsidRPr="003A69CA">
        <w:rPr>
          <w:rFonts w:ascii="Lotus Linotype" w:hAnsi="Lotus Linotype" w:cs="Lotus Linotype"/>
          <w:sz w:val="36"/>
          <w:szCs w:val="36"/>
          <w:rtl/>
        </w:rPr>
        <w:t xml:space="preserve">دهد كه </w:t>
      </w:r>
      <w:r w:rsidR="00E121D7" w:rsidRPr="003A69CA">
        <w:rPr>
          <w:rFonts w:ascii="Lotus Linotype" w:hAnsi="Lotus Linotype" w:cs="Lotus Linotype" w:hint="cs"/>
          <w:sz w:val="36"/>
          <w:szCs w:val="36"/>
          <w:rtl/>
        </w:rPr>
        <w:t xml:space="preserve">خداوند </w:t>
      </w:r>
      <w:r w:rsidR="00E121D7" w:rsidRPr="003A69CA">
        <w:rPr>
          <w:rFonts w:ascii="Lotus Linotype" w:hAnsi="Lotus Linotype" w:cs="Lotus Linotype"/>
          <w:sz w:val="36"/>
          <w:szCs w:val="36"/>
          <w:rtl/>
        </w:rPr>
        <w:t xml:space="preserve">اطاعتش </w:t>
      </w:r>
      <w:r w:rsidR="00E121D7" w:rsidRPr="003A69CA">
        <w:rPr>
          <w:rFonts w:ascii="Lotus Linotype" w:hAnsi="Lotus Linotype" w:cs="Lotus Linotype" w:hint="cs"/>
          <w:sz w:val="36"/>
          <w:szCs w:val="36"/>
          <w:rtl/>
        </w:rPr>
        <w:t xml:space="preserve">را </w:t>
      </w:r>
      <w:r w:rsidR="00E121D7" w:rsidRPr="003A69CA">
        <w:rPr>
          <w:rFonts w:ascii="Lotus Linotype" w:hAnsi="Lotus Linotype" w:cs="Lotus Linotype"/>
          <w:sz w:val="36"/>
          <w:szCs w:val="36"/>
          <w:rtl/>
        </w:rPr>
        <w:t>بر</w:t>
      </w:r>
      <w:r w:rsidR="00E121D7" w:rsidRPr="003A69CA">
        <w:rPr>
          <w:rFonts w:ascii="Lotus Linotype" w:hAnsi="Lotus Linotype" w:cs="Lotus Linotype" w:hint="cs"/>
          <w:sz w:val="36"/>
          <w:szCs w:val="36"/>
          <w:rtl/>
        </w:rPr>
        <w:t xml:space="preserve"> ما</w:t>
      </w:r>
      <w:r w:rsidR="00E121D7" w:rsidRPr="003A69CA">
        <w:rPr>
          <w:rFonts w:ascii="Lotus Linotype" w:hAnsi="Lotus Linotype" w:cs="Lotus Linotype"/>
          <w:sz w:val="36"/>
          <w:szCs w:val="36"/>
          <w:rtl/>
        </w:rPr>
        <w:t xml:space="preserve"> واجب </w:t>
      </w:r>
      <w:r w:rsidR="00E121D7" w:rsidRPr="003A69CA">
        <w:rPr>
          <w:rFonts w:ascii="Lotus Linotype" w:hAnsi="Lotus Linotype" w:cs="Lotus Linotype" w:hint="cs"/>
          <w:sz w:val="36"/>
          <w:szCs w:val="36"/>
          <w:rtl/>
        </w:rPr>
        <w:t xml:space="preserve">نموده </w:t>
      </w:r>
      <w:r w:rsidR="00E121D7" w:rsidRPr="003A69CA">
        <w:rPr>
          <w:rFonts w:ascii="Lotus Linotype" w:hAnsi="Lotus Linotype" w:cs="Lotus Linotype"/>
          <w:sz w:val="36"/>
          <w:szCs w:val="36"/>
          <w:rtl/>
        </w:rPr>
        <w:t>است</w:t>
      </w:r>
      <w:r w:rsidR="00E121D7" w:rsidRPr="003A69CA">
        <w:rPr>
          <w:rFonts w:ascii="Lotus Linotype" w:hAnsi="Lotus Linotype" w:cs="Lotus Linotype" w:hint="cs"/>
          <w:sz w:val="36"/>
          <w:szCs w:val="36"/>
          <w:rtl/>
        </w:rPr>
        <w:t xml:space="preserve">. </w:t>
      </w:r>
      <w:r w:rsidR="00E51413" w:rsidRPr="003A69CA">
        <w:rPr>
          <w:rFonts w:ascii="Lotus Linotype" w:hAnsi="Lotus Linotype" w:cs="Lotus Linotype" w:hint="cs"/>
          <w:sz w:val="36"/>
          <w:szCs w:val="36"/>
          <w:rtl/>
        </w:rPr>
        <w:t>و می</w:t>
      </w:r>
      <w:r w:rsidR="00E51413" w:rsidRPr="003A69CA">
        <w:rPr>
          <w:rFonts w:ascii="Lotus Linotype" w:hAnsi="Lotus Linotype" w:cs="Lotus Linotype" w:hint="cs"/>
          <w:sz w:val="36"/>
          <w:szCs w:val="36"/>
          <w:rtl/>
        </w:rPr>
        <w:softHyphen/>
        <w:t xml:space="preserve">توان اجماع فقها در این مورد را بیان نمود؛ </w:t>
      </w:r>
      <w:r w:rsidR="00E51413" w:rsidRPr="003A69CA">
        <w:rPr>
          <w:rFonts w:ascii="Lotus Linotype" w:hAnsi="Lotus Linotype" w:cs="Lotus Linotype"/>
          <w:sz w:val="36"/>
          <w:szCs w:val="36"/>
          <w:rtl/>
        </w:rPr>
        <w:t xml:space="preserve">زيرا فقيهان ولايت </w:t>
      </w:r>
      <w:r w:rsidR="00D4765D" w:rsidRPr="003A69CA">
        <w:rPr>
          <w:rFonts w:ascii="Lotus Linotype" w:hAnsi="Lotus Linotype" w:cs="Lotus Linotype"/>
          <w:sz w:val="36"/>
          <w:szCs w:val="36"/>
          <w:rtl/>
        </w:rPr>
        <w:t xml:space="preserve">فقيه را </w:t>
      </w:r>
      <w:r w:rsidR="007013CF" w:rsidRPr="003A69CA">
        <w:rPr>
          <w:rFonts w:ascii="Lotus Linotype" w:hAnsi="Lotus Linotype" w:cs="Lotus Linotype" w:hint="cs"/>
          <w:sz w:val="36"/>
          <w:szCs w:val="36"/>
          <w:rtl/>
        </w:rPr>
        <w:t>در</w:t>
      </w:r>
      <w:r w:rsidR="00D4765D" w:rsidRPr="003A69CA">
        <w:rPr>
          <w:rFonts w:ascii="Lotus Linotype" w:hAnsi="Lotus Linotype" w:cs="Lotus Linotype"/>
          <w:sz w:val="36"/>
          <w:szCs w:val="36"/>
          <w:rtl/>
        </w:rPr>
        <w:t xml:space="preserve"> امور متعددى ذكر كرده</w:t>
      </w:r>
      <w:r w:rsidR="00D4765D" w:rsidRPr="003A69CA">
        <w:rPr>
          <w:rFonts w:ascii="Lotus Linotype" w:hAnsi="Lotus Linotype" w:cs="Lotus Linotype" w:hint="cs"/>
          <w:sz w:val="36"/>
          <w:szCs w:val="36"/>
          <w:rtl/>
        </w:rPr>
        <w:softHyphen/>
      </w:r>
      <w:r w:rsidR="00D4765D" w:rsidRPr="003A69CA">
        <w:rPr>
          <w:rFonts w:ascii="Lotus Linotype" w:hAnsi="Lotus Linotype" w:cs="Lotus Linotype"/>
          <w:sz w:val="36"/>
          <w:szCs w:val="36"/>
          <w:rtl/>
        </w:rPr>
        <w:t>اند و دليلى جز اطلاق ادله حكومت</w:t>
      </w:r>
      <w:r w:rsidR="00E51413" w:rsidRPr="003A69CA">
        <w:rPr>
          <w:rFonts w:ascii="Lotus Linotype" w:hAnsi="Lotus Linotype" w:cs="Lotus Linotype"/>
          <w:sz w:val="36"/>
          <w:szCs w:val="36"/>
          <w:rtl/>
        </w:rPr>
        <w:t xml:space="preserve"> در اين موا</w:t>
      </w:r>
      <w:r w:rsidR="00D4765D" w:rsidRPr="003A69CA">
        <w:rPr>
          <w:rFonts w:ascii="Lotus Linotype" w:hAnsi="Lotus Linotype" w:cs="Lotus Linotype"/>
          <w:sz w:val="36"/>
          <w:szCs w:val="36"/>
          <w:rtl/>
        </w:rPr>
        <w:t>رد وجود ندارد. مؤيد بر اين مطلب</w:t>
      </w:r>
      <w:r w:rsidR="00E51413" w:rsidRPr="003A69CA">
        <w:rPr>
          <w:rFonts w:ascii="Lotus Linotype" w:hAnsi="Lotus Linotype" w:cs="Lotus Linotype"/>
          <w:sz w:val="36"/>
          <w:szCs w:val="36"/>
          <w:rtl/>
        </w:rPr>
        <w:t xml:space="preserve"> اين كه: نياز جامعه </w:t>
      </w:r>
      <w:r w:rsidR="00D4765D" w:rsidRPr="003A69CA">
        <w:rPr>
          <w:rFonts w:ascii="Lotus Linotype" w:hAnsi="Lotus Linotype" w:cs="Lotus Linotype"/>
          <w:sz w:val="36"/>
          <w:szCs w:val="36"/>
          <w:rtl/>
        </w:rPr>
        <w:t>اسلامى به فقيه براى رهبرى جامعه</w:t>
      </w:r>
      <w:r w:rsidR="00E51413" w:rsidRPr="003A69CA">
        <w:rPr>
          <w:rFonts w:ascii="Lotus Linotype" w:hAnsi="Lotus Linotype" w:cs="Lotus Linotype"/>
          <w:sz w:val="36"/>
          <w:szCs w:val="36"/>
          <w:rtl/>
        </w:rPr>
        <w:t xml:space="preserve"> بيشتر ا</w:t>
      </w:r>
      <w:r w:rsidR="00D4765D" w:rsidRPr="003A69CA">
        <w:rPr>
          <w:rFonts w:ascii="Lotus Linotype" w:hAnsi="Lotus Linotype" w:cs="Lotus Linotype"/>
          <w:sz w:val="36"/>
          <w:szCs w:val="36"/>
          <w:rtl/>
        </w:rPr>
        <w:t>ست از نياز به فقيه در احكام شرع</w:t>
      </w:r>
      <w:r w:rsidR="00D4765D" w:rsidRPr="003A69CA">
        <w:rPr>
          <w:rFonts w:ascii="Lotus Linotype" w:hAnsi="Lotus Linotype" w:cs="Lotus Linotype" w:hint="cs"/>
          <w:sz w:val="36"/>
          <w:szCs w:val="36"/>
          <w:rtl/>
        </w:rPr>
        <w:t>ی»</w:t>
      </w:r>
      <w:r w:rsidR="00D4765D" w:rsidRPr="003A69CA">
        <w:rPr>
          <w:rFonts w:ascii="Lotus Linotype" w:hAnsi="Lotus Linotype" w:cs="Lotus Linotype"/>
          <w:sz w:val="36"/>
          <w:szCs w:val="36"/>
          <w:vertAlign w:val="superscript"/>
          <w:rtl/>
          <w:lang w:bidi="ar-IQ"/>
        </w:rPr>
        <w:footnoteReference w:id="882"/>
      </w:r>
      <w:r w:rsidR="00D4765D" w:rsidRPr="003A69CA">
        <w:rPr>
          <w:rFonts w:ascii="Lotus Linotype" w:hAnsi="Lotus Linotype" w:cs="Lotus Linotype" w:hint="cs"/>
          <w:sz w:val="36"/>
          <w:szCs w:val="36"/>
          <w:rtl/>
        </w:rPr>
        <w:t>.</w:t>
      </w:r>
      <w:r w:rsidR="00066996" w:rsidRPr="003A69CA">
        <w:rPr>
          <w:rFonts w:ascii="Lotus Linotype" w:hAnsi="Lotus Linotype" w:cs="Lotus Linotype" w:hint="cs"/>
          <w:sz w:val="36"/>
          <w:szCs w:val="36"/>
          <w:rtl/>
        </w:rPr>
        <w:t xml:space="preserve"> </w:t>
      </w:r>
    </w:p>
    <w:p w:rsidR="00E959ED" w:rsidRPr="003A69CA" w:rsidRDefault="00E959ED" w:rsidP="009F3ACC">
      <w:pPr>
        <w:pStyle w:val="NormalWeb"/>
        <w:autoSpaceDE w:val="0"/>
        <w:autoSpaceDN w:val="0"/>
        <w:bidi/>
        <w:adjustRightInd w:val="0"/>
        <w:spacing w:after="0" w:afterAutospacing="0"/>
        <w:jc w:val="both"/>
        <w:rPr>
          <w:rFonts w:ascii="Lotus Linotype" w:hAnsi="Lotus Linotype" w:cs="Lotus Linotype"/>
          <w:sz w:val="36"/>
          <w:szCs w:val="36"/>
          <w:rtl/>
        </w:rPr>
      </w:pPr>
      <w:r w:rsidRPr="003A69CA">
        <w:rPr>
          <w:rFonts w:ascii="Lotus Linotype" w:hAnsi="Lotus Linotype" w:cs="Lotus Linotype" w:hint="cs"/>
          <w:sz w:val="36"/>
          <w:szCs w:val="36"/>
          <w:rtl/>
        </w:rPr>
        <w:t>اما «صاحب جواهر» مساله</w:t>
      </w:r>
      <w:r w:rsidRPr="003A69CA">
        <w:rPr>
          <w:rFonts w:ascii="Lotus Linotype" w:hAnsi="Lotus Linotype" w:cs="Lotus Linotype" w:hint="cs"/>
          <w:sz w:val="36"/>
          <w:szCs w:val="36"/>
          <w:rtl/>
        </w:rPr>
        <w:softHyphen/>
        <w:t>ی جهاد و اقامه</w:t>
      </w:r>
      <w:r w:rsidRPr="003A69CA">
        <w:rPr>
          <w:rFonts w:ascii="Lotus Linotype" w:hAnsi="Lotus Linotype" w:cs="Lotus Linotype" w:hint="cs"/>
          <w:sz w:val="36"/>
          <w:szCs w:val="36"/>
          <w:rtl/>
        </w:rPr>
        <w:softHyphen/>
        <w:t>ی دولت در عصر غیبت را استثنا نموده و به عدم اذن ائمه در این موارد و اموری که می</w:t>
      </w:r>
      <w:r w:rsidRPr="003A69CA">
        <w:rPr>
          <w:rFonts w:ascii="Lotus Linotype" w:hAnsi="Lotus Linotype" w:cs="Lotus Linotype" w:hint="cs"/>
          <w:sz w:val="36"/>
          <w:szCs w:val="36"/>
          <w:rtl/>
        </w:rPr>
        <w:softHyphen/>
        <w:t>دانند شیعه در عصر غیبت به آنان نیازی ندارند، تاکید می</w:t>
      </w:r>
      <w:r w:rsidRPr="003A69CA">
        <w:rPr>
          <w:rFonts w:ascii="Lotus Linotype" w:hAnsi="Lotus Linotype" w:cs="Lotus Linotype" w:hint="cs"/>
          <w:sz w:val="36"/>
          <w:szCs w:val="36"/>
          <w:rtl/>
        </w:rPr>
        <w:softHyphen/>
        <w:t>کند؛ چون این موارد از آن دسته مسائلی است که نیاز به حاکم و لشکر و امیر و فرمانده و موارد مشابهی می</w:t>
      </w:r>
      <w:r w:rsidRPr="003A69CA">
        <w:rPr>
          <w:rFonts w:ascii="Lotus Linotype" w:hAnsi="Lotus Linotype" w:cs="Lotus Linotype" w:hint="cs"/>
          <w:sz w:val="36"/>
          <w:szCs w:val="36"/>
          <w:rtl/>
        </w:rPr>
        <w:softHyphen/>
        <w:t>باشد که در عصر غیبت دسترسی به آنها میسر نیست؛ و میان امکان تحقق این مساله و حتمی بودن ظهور امام مهدی و قیام دولت حق را پیوند می</w:t>
      </w:r>
      <w:r w:rsidRPr="003A69CA">
        <w:rPr>
          <w:rFonts w:ascii="Lotus Linotype" w:hAnsi="Lotus Linotype" w:cs="Lotus Linotype" w:hint="cs"/>
          <w:sz w:val="36"/>
          <w:szCs w:val="36"/>
          <w:rtl/>
        </w:rPr>
        <w:softHyphen/>
        <w:t>زند</w:t>
      </w:r>
      <w:r w:rsidRPr="003A69CA">
        <w:rPr>
          <w:rFonts w:ascii="Lotus Linotype" w:hAnsi="Lotus Linotype" w:cs="Lotus Linotype"/>
          <w:sz w:val="36"/>
          <w:szCs w:val="36"/>
          <w:vertAlign w:val="superscript"/>
          <w:rtl/>
          <w:lang w:bidi="ar-IQ"/>
        </w:rPr>
        <w:footnoteReference w:id="883"/>
      </w:r>
      <w:r w:rsidRPr="003A69CA">
        <w:rPr>
          <w:rFonts w:ascii="Lotus Linotype" w:hAnsi="Lotus Linotype" w:cs="Lotus Linotype" w:hint="cs"/>
          <w:sz w:val="36"/>
          <w:szCs w:val="36"/>
          <w:rtl/>
        </w:rPr>
        <w:t>. و امکان اقامه</w:t>
      </w:r>
      <w:r w:rsidRPr="003A69CA">
        <w:rPr>
          <w:rFonts w:ascii="Lotus Linotype" w:hAnsi="Lotus Linotype" w:cs="Lotus Linotype" w:hint="cs"/>
          <w:sz w:val="36"/>
          <w:szCs w:val="36"/>
          <w:rtl/>
        </w:rPr>
        <w:softHyphen/>
        <w:t>ی دولت در عصر غیبت را بنا بر اعتقاد وی به نظریه</w:t>
      </w:r>
      <w:r w:rsidRPr="003A69CA">
        <w:rPr>
          <w:rFonts w:ascii="Lotus Linotype" w:hAnsi="Lotus Linotype" w:cs="Lotus Linotype" w:hint="cs"/>
          <w:sz w:val="36"/>
          <w:szCs w:val="36"/>
          <w:rtl/>
        </w:rPr>
        <w:softHyphen/>
        <w:t>ی (ترس و تقیه و انتظار) تا ظهور امام غایب بعید می</w:t>
      </w:r>
      <w:r w:rsidRPr="003A69CA">
        <w:rPr>
          <w:rFonts w:ascii="Lotus Linotype" w:hAnsi="Lotus Linotype" w:cs="Lotus Linotype" w:hint="cs"/>
          <w:sz w:val="36"/>
          <w:szCs w:val="36"/>
          <w:rtl/>
        </w:rPr>
        <w:softHyphen/>
        <w:t>داند</w:t>
      </w:r>
      <w:r w:rsidRPr="003A69CA">
        <w:rPr>
          <w:rFonts w:ascii="Lotus Linotype" w:hAnsi="Lotus Linotype" w:cs="Lotus Linotype"/>
          <w:sz w:val="36"/>
          <w:szCs w:val="36"/>
          <w:vertAlign w:val="superscript"/>
          <w:rtl/>
          <w:lang w:bidi="ar-IQ"/>
        </w:rPr>
        <w:footnoteReference w:id="884"/>
      </w:r>
      <w:r w:rsidRPr="003A69CA">
        <w:rPr>
          <w:rFonts w:ascii="Lotus Linotype" w:hAnsi="Lotus Linotype" w:cs="Lotus Linotype" w:hint="cs"/>
          <w:sz w:val="36"/>
          <w:szCs w:val="36"/>
          <w:rtl/>
        </w:rPr>
        <w:t>.</w:t>
      </w:r>
    </w:p>
    <w:p w:rsidR="00FA38EF" w:rsidRPr="003A69CA" w:rsidRDefault="00395343" w:rsidP="009F3ACC">
      <w:pPr>
        <w:pStyle w:val="NormalWeb"/>
        <w:autoSpaceDE w:val="0"/>
        <w:autoSpaceDN w:val="0"/>
        <w:bidi/>
        <w:adjustRightInd w:val="0"/>
        <w:spacing w:after="0" w:afterAutospacing="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و </w:t>
      </w:r>
      <w:r w:rsidR="00FA38EF" w:rsidRPr="003A69CA">
        <w:rPr>
          <w:rFonts w:ascii="Lotus Linotype" w:hAnsi="Lotus Linotype" w:cs="Lotus Linotype" w:hint="cs"/>
          <w:sz w:val="36"/>
          <w:szCs w:val="36"/>
          <w:rtl/>
        </w:rPr>
        <w:t>اساس و مبنای</w:t>
      </w:r>
      <w:r w:rsidRPr="003A69CA">
        <w:rPr>
          <w:rFonts w:ascii="Lotus Linotype" w:hAnsi="Lotus Linotype" w:cs="Lotus Linotype" w:hint="cs"/>
          <w:sz w:val="36"/>
          <w:szCs w:val="36"/>
          <w:rtl/>
        </w:rPr>
        <w:t xml:space="preserve"> دیدگاه خود در تعریف نظریه</w:t>
      </w:r>
      <w:r w:rsidRPr="003A69CA">
        <w:rPr>
          <w:rFonts w:ascii="Lotus Linotype" w:hAnsi="Lotus Linotype" w:cs="Lotus Linotype" w:hint="cs"/>
          <w:sz w:val="36"/>
          <w:szCs w:val="36"/>
          <w:rtl/>
        </w:rPr>
        <w:softHyphen/>
        <w:t>ی «نیابت عام» را تقیه و انتظار و فلسفه</w:t>
      </w:r>
      <w:r w:rsidRPr="003A69CA">
        <w:rPr>
          <w:rFonts w:ascii="Lotus Linotype" w:hAnsi="Lotus Linotype" w:cs="Lotus Linotype" w:hint="cs"/>
          <w:sz w:val="36"/>
          <w:szCs w:val="36"/>
          <w:rtl/>
        </w:rPr>
        <w:softHyphen/>
        <w:t>ی غیبت امام مهدی به سبب ترس و عدم استطاعت برای قیام و حتمی بودن ظهور به هنگام زوال اسباب غیبت قرار می</w:t>
      </w:r>
      <w:r w:rsidR="00FA38EF" w:rsidRPr="003A69CA">
        <w:rPr>
          <w:rFonts w:ascii="Lotus Linotype" w:hAnsi="Lotus Linotype" w:cs="Lotus Linotype" w:hint="cs"/>
          <w:sz w:val="36"/>
          <w:szCs w:val="36"/>
          <w:rtl/>
        </w:rPr>
        <w:softHyphen/>
        <w:t>دهد</w:t>
      </w:r>
      <w:r w:rsidRPr="003A69CA">
        <w:rPr>
          <w:rFonts w:ascii="Lotus Linotype" w:hAnsi="Lotus Linotype" w:cs="Lotus Linotype" w:hint="cs"/>
          <w:sz w:val="36"/>
          <w:szCs w:val="36"/>
          <w:rtl/>
        </w:rPr>
        <w:t xml:space="preserve">؛ </w:t>
      </w:r>
      <w:r w:rsidR="00FA38EF" w:rsidRPr="003A69CA">
        <w:rPr>
          <w:rFonts w:ascii="Lotus Linotype" w:hAnsi="Lotus Linotype" w:cs="Lotus Linotype" w:hint="cs"/>
          <w:sz w:val="36"/>
          <w:szCs w:val="36"/>
          <w:rtl/>
        </w:rPr>
        <w:t>و از استمرار غیبت و عدم ظهور امام، استمرار عوامل عجز و ضعف از اقامه</w:t>
      </w:r>
      <w:r w:rsidR="00FA38EF" w:rsidRPr="003A69CA">
        <w:rPr>
          <w:rFonts w:ascii="Lotus Linotype" w:hAnsi="Lotus Linotype" w:cs="Lotus Linotype" w:hint="cs"/>
          <w:sz w:val="36"/>
          <w:szCs w:val="36"/>
          <w:rtl/>
        </w:rPr>
        <w:softHyphen/>
        <w:t>ی دولت حق و عدم دسترسی به آن در عصر غیبت را نتیجه می</w:t>
      </w:r>
      <w:r w:rsidR="00FA38EF" w:rsidRPr="003A69CA">
        <w:rPr>
          <w:rFonts w:ascii="Lotus Linotype" w:hAnsi="Lotus Linotype" w:cs="Lotus Linotype" w:hint="cs"/>
          <w:sz w:val="36"/>
          <w:szCs w:val="36"/>
          <w:rtl/>
        </w:rPr>
        <w:softHyphen/>
        <w:t>گیرد، وگرنه حتما امام مهدی ظهور می</w:t>
      </w:r>
      <w:r w:rsidR="00FA38EF" w:rsidRPr="003A69CA">
        <w:rPr>
          <w:rFonts w:ascii="Lotus Linotype" w:hAnsi="Lotus Linotype" w:cs="Lotus Linotype" w:hint="cs"/>
          <w:sz w:val="36"/>
          <w:szCs w:val="36"/>
          <w:rtl/>
        </w:rPr>
        <w:softHyphen/>
        <w:t>کند.</w:t>
      </w:r>
    </w:p>
    <w:p w:rsidR="00556E6A" w:rsidRPr="003A69CA" w:rsidRDefault="00556E6A" w:rsidP="009F3ACC">
      <w:pPr>
        <w:pStyle w:val="NormalWeb"/>
        <w:autoSpaceDE w:val="0"/>
        <w:autoSpaceDN w:val="0"/>
        <w:bidi/>
        <w:adjustRightInd w:val="0"/>
        <w:spacing w:after="0" w:afterAutospacing="0"/>
        <w:jc w:val="both"/>
        <w:rPr>
          <w:rFonts w:ascii="Lotus Linotype" w:hAnsi="Lotus Linotype" w:cs="Lotus Linotype"/>
          <w:sz w:val="36"/>
          <w:szCs w:val="36"/>
          <w:rtl/>
        </w:rPr>
      </w:pPr>
      <w:r w:rsidRPr="003A69CA">
        <w:rPr>
          <w:rFonts w:ascii="Lotus Linotype" w:hAnsi="Lotus Linotype" w:cs="Lotus Linotype" w:hint="cs"/>
          <w:sz w:val="36"/>
          <w:szCs w:val="36"/>
          <w:rtl/>
        </w:rPr>
        <w:t>و به این ترتیب مجالی برای اعتقاد به «ولایت فقیه» به صورت تام و به جای «امام معصوم» نمی</w:t>
      </w:r>
      <w:r w:rsidRPr="003A69CA">
        <w:rPr>
          <w:rFonts w:ascii="Lotus Linotype" w:hAnsi="Lotus Linotype" w:cs="Lotus Linotype" w:hint="cs"/>
          <w:sz w:val="36"/>
          <w:szCs w:val="36"/>
          <w:rtl/>
        </w:rPr>
        <w:softHyphen/>
        <w:t>یابد.</w:t>
      </w:r>
    </w:p>
    <w:p w:rsidR="00E959ED" w:rsidRPr="003A69CA" w:rsidRDefault="00B92B2B" w:rsidP="009F3ACC">
      <w:pPr>
        <w:pStyle w:val="NormalWeb"/>
        <w:autoSpaceDE w:val="0"/>
        <w:autoSpaceDN w:val="0"/>
        <w:bidi/>
        <w:adjustRightInd w:val="0"/>
        <w:spacing w:after="0" w:afterAutospacing="0"/>
        <w:jc w:val="both"/>
        <w:rPr>
          <w:rFonts w:ascii="Lotus Linotype" w:hAnsi="Lotus Linotype" w:cs="Lotus Linotype"/>
          <w:sz w:val="36"/>
          <w:szCs w:val="36"/>
          <w:rtl/>
        </w:rPr>
      </w:pPr>
      <w:r w:rsidRPr="003A69CA">
        <w:rPr>
          <w:rFonts w:ascii="Lotus Linotype" w:hAnsi="Lotus Linotype" w:cs="Lotus Linotype" w:hint="cs"/>
          <w:sz w:val="36"/>
          <w:szCs w:val="36"/>
          <w:rtl/>
        </w:rPr>
        <w:t>و این مساله دیدگاه شیخ صدوق در قرن چهارم هجری را برای ما یادآوری می</w:t>
      </w:r>
      <w:r w:rsidRPr="003A69CA">
        <w:rPr>
          <w:rFonts w:ascii="Lotus Linotype" w:hAnsi="Lotus Linotype" w:cs="Lotus Linotype" w:hint="cs"/>
          <w:sz w:val="36"/>
          <w:szCs w:val="36"/>
          <w:rtl/>
        </w:rPr>
        <w:softHyphen/>
        <w:t>کند که: «معتقدیم که قائم کسی جز او نیست و در غیبت خود باقی می</w:t>
      </w:r>
      <w:r w:rsidRPr="003A69CA">
        <w:rPr>
          <w:rFonts w:ascii="Lotus Linotype" w:hAnsi="Lotus Linotype" w:cs="Lotus Linotype" w:hint="cs"/>
          <w:sz w:val="36"/>
          <w:szCs w:val="36"/>
          <w:rtl/>
        </w:rPr>
        <w:softHyphen/>
        <w:t>ماند و لو اینکه مدت غیبت او به اندازه</w:t>
      </w:r>
      <w:r w:rsidRPr="003A69CA">
        <w:rPr>
          <w:rFonts w:ascii="Lotus Linotype" w:hAnsi="Lotus Linotype" w:cs="Lotus Linotype" w:hint="cs"/>
          <w:sz w:val="36"/>
          <w:szCs w:val="36"/>
          <w:rtl/>
        </w:rPr>
        <w:softHyphen/>
        <w:t>ی عمر دنیا باشد؛ قائم کسی جز او نیست؛ چون پیامبر و ائمه</w:t>
      </w:r>
      <w:r w:rsidR="00D1283D" w:rsidRPr="003A69CA">
        <w:rPr>
          <w:rFonts w:ascii="Lotus Linotype" w:hAnsi="Lotus Linotype" w:cs="Lotus Linotype" w:hint="cs"/>
          <w:sz w:val="36"/>
          <w:szCs w:val="36"/>
          <w:rtl/>
        </w:rPr>
        <w:t xml:space="preserve"> از او با اسم و نسبش نام بردند</w:t>
      </w:r>
      <w:r w:rsidRPr="003A69CA">
        <w:rPr>
          <w:rFonts w:ascii="Lotus Linotype" w:hAnsi="Lotus Linotype" w:cs="Lotus Linotype" w:hint="cs"/>
          <w:sz w:val="36"/>
          <w:szCs w:val="36"/>
          <w:rtl/>
        </w:rPr>
        <w:t xml:space="preserve"> و ا</w:t>
      </w:r>
      <w:r w:rsidR="00D1283D" w:rsidRPr="003A69CA">
        <w:rPr>
          <w:rFonts w:ascii="Lotus Linotype" w:hAnsi="Lotus Linotype" w:cs="Lotus Linotype" w:hint="cs"/>
          <w:sz w:val="36"/>
          <w:szCs w:val="36"/>
          <w:rtl/>
        </w:rPr>
        <w:t>ز او اعلام رضایت کرده و بشارتش</w:t>
      </w:r>
      <w:r w:rsidRPr="003A69CA">
        <w:rPr>
          <w:rFonts w:ascii="Lotus Linotype" w:hAnsi="Lotus Linotype" w:cs="Lotus Linotype" w:hint="cs"/>
          <w:sz w:val="36"/>
          <w:szCs w:val="36"/>
          <w:rtl/>
        </w:rPr>
        <w:t xml:space="preserve"> را دادند»</w:t>
      </w:r>
      <w:r w:rsidRPr="003A69CA">
        <w:rPr>
          <w:rStyle w:val="FootnoteReference"/>
          <w:rFonts w:ascii="Lotus Linotype" w:hAnsi="Lotus Linotype" w:cs="Lotus Linotype"/>
          <w:sz w:val="36"/>
          <w:szCs w:val="36"/>
          <w:rtl/>
        </w:rPr>
        <w:footnoteReference w:id="885"/>
      </w:r>
      <w:r w:rsidRPr="003A69CA">
        <w:rPr>
          <w:rFonts w:ascii="Lotus Linotype" w:hAnsi="Lotus Linotype" w:cs="Lotus Linotype" w:hint="cs"/>
          <w:sz w:val="36"/>
          <w:szCs w:val="36"/>
          <w:rtl/>
        </w:rPr>
        <w:t>.</w:t>
      </w:r>
      <w:r w:rsidR="00FA38EF"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و اینکه «تقیه واجب است و ترک آن تا خروج قائم جایز نیست ... و هرکس تقیه را پیش از خروج قائم ترک کند، از دین الله و دین امامیه خارج بوده و مخالف با الله و رسول و ائمه (ع) می</w:t>
      </w:r>
      <w:r w:rsidRPr="003A69CA">
        <w:rPr>
          <w:rFonts w:ascii="Lotus Linotype" w:hAnsi="Lotus Linotype" w:cs="Lotus Linotype" w:hint="cs"/>
          <w:sz w:val="36"/>
          <w:szCs w:val="36"/>
          <w:rtl/>
        </w:rPr>
        <w:softHyphen/>
        <w:t>باشد»</w:t>
      </w:r>
      <w:r w:rsidRPr="003A69CA">
        <w:rPr>
          <w:rFonts w:ascii="Lotus Linotype" w:hAnsi="Lotus Linotype" w:cs="Lotus Linotype"/>
          <w:sz w:val="36"/>
          <w:szCs w:val="36"/>
          <w:vertAlign w:val="superscript"/>
          <w:rtl/>
          <w:lang w:bidi="ar-IQ"/>
        </w:rPr>
        <w:footnoteReference w:id="886"/>
      </w:r>
      <w:r w:rsidRPr="003A69CA">
        <w:rPr>
          <w:rFonts w:ascii="Lotus Linotype" w:hAnsi="Lotus Linotype" w:cs="Lotus Linotype" w:hint="cs"/>
          <w:sz w:val="36"/>
          <w:szCs w:val="36"/>
          <w:rtl/>
        </w:rPr>
        <w:t>.</w:t>
      </w:r>
    </w:p>
    <w:p w:rsidR="00B92B2B" w:rsidRPr="003A69CA" w:rsidRDefault="00646800" w:rsidP="009F3ACC">
      <w:pPr>
        <w:pStyle w:val="NormalWeb"/>
        <w:autoSpaceDE w:val="0"/>
        <w:autoSpaceDN w:val="0"/>
        <w:bidi/>
        <w:adjustRightInd w:val="0"/>
        <w:spacing w:after="0" w:afterAutospacing="0"/>
        <w:jc w:val="both"/>
        <w:rPr>
          <w:rFonts w:ascii="Lotus Linotype" w:hAnsi="Lotus Linotype" w:cs="Lotus Linotype"/>
          <w:sz w:val="36"/>
          <w:szCs w:val="36"/>
          <w:rtl/>
        </w:rPr>
      </w:pPr>
      <w:r w:rsidRPr="003A69CA">
        <w:rPr>
          <w:rFonts w:ascii="Lotus Linotype" w:hAnsi="Lotus Linotype" w:cs="Lotus Linotype" w:hint="cs"/>
          <w:sz w:val="36"/>
          <w:szCs w:val="36"/>
          <w:rtl/>
        </w:rPr>
        <w:t>بنابراین طرح نظریه</w:t>
      </w:r>
      <w:r w:rsidRPr="003A69CA">
        <w:rPr>
          <w:rFonts w:ascii="Lotus Linotype" w:hAnsi="Lotus Linotype" w:cs="Lotus Linotype" w:hint="cs"/>
          <w:sz w:val="36"/>
          <w:szCs w:val="36"/>
          <w:rtl/>
        </w:rPr>
        <w:softHyphen/>
        <w:t xml:space="preserve">ی «ولایت فقیه» </w:t>
      </w:r>
      <w:r w:rsidR="00707C83" w:rsidRPr="003A69CA">
        <w:rPr>
          <w:rFonts w:ascii="Lotus Linotype" w:hAnsi="Lotus Linotype" w:cs="Lotus Linotype" w:hint="cs"/>
          <w:sz w:val="36"/>
          <w:szCs w:val="36"/>
          <w:rtl/>
        </w:rPr>
        <w:t>و نظام دموکراتیک</w:t>
      </w:r>
      <w:r w:rsidRPr="003A69CA">
        <w:rPr>
          <w:rFonts w:ascii="Lotus Linotype" w:hAnsi="Lotus Linotype" w:cs="Lotus Linotype" w:hint="cs"/>
          <w:sz w:val="36"/>
          <w:szCs w:val="36"/>
          <w:rtl/>
        </w:rPr>
        <w:t xml:space="preserve"> از سوی شیعیان متاخر، درواقع خروج از «دین امامیه» می</w:t>
      </w:r>
      <w:r w:rsidRPr="003A69CA">
        <w:rPr>
          <w:rFonts w:ascii="Lotus Linotype" w:hAnsi="Lotus Linotype" w:cs="Lotus Linotype" w:hint="cs"/>
          <w:sz w:val="36"/>
          <w:szCs w:val="36"/>
          <w:rtl/>
        </w:rPr>
        <w:softHyphen/>
        <w:t>باشد؛ چون در طرح این نظریه به شروط عصمت و نص و سلاله</w:t>
      </w:r>
      <w:r w:rsidRPr="003A69CA">
        <w:rPr>
          <w:rFonts w:ascii="Lotus Linotype" w:hAnsi="Lotus Linotype" w:cs="Lotus Linotype" w:hint="cs"/>
          <w:sz w:val="36"/>
          <w:szCs w:val="36"/>
          <w:rtl/>
        </w:rPr>
        <w:softHyphen/>
        <w:t>ی علوی حسینی در امام ملتزم نبودند؛ و بلکه معتقد به جواز انتخاب امام از طریق شوری هستند که این امام می</w:t>
      </w:r>
      <w:r w:rsidRPr="003A69CA">
        <w:rPr>
          <w:rFonts w:ascii="Lotus Linotype" w:hAnsi="Lotus Linotype" w:cs="Lotus Linotype" w:hint="cs"/>
          <w:sz w:val="36"/>
          <w:szCs w:val="36"/>
          <w:rtl/>
        </w:rPr>
        <w:softHyphen/>
        <w:t>تواند فقیه یا یک فرد سیاسی عادی باشد؛ و هیچ ارتباط</w:t>
      </w:r>
      <w:r w:rsidR="00213860" w:rsidRPr="003A69CA">
        <w:rPr>
          <w:rFonts w:ascii="Lotus Linotype" w:hAnsi="Lotus Linotype" w:cs="Lotus Linotype" w:hint="cs"/>
          <w:sz w:val="36"/>
          <w:szCs w:val="36"/>
          <w:rtl/>
        </w:rPr>
        <w:t>ی با ع</w:t>
      </w:r>
      <w:r w:rsidRPr="003A69CA">
        <w:rPr>
          <w:rFonts w:ascii="Lotus Linotype" w:hAnsi="Lotus Linotype" w:cs="Lotus Linotype" w:hint="cs"/>
          <w:sz w:val="36"/>
          <w:szCs w:val="36"/>
          <w:rtl/>
        </w:rPr>
        <w:t>نوان قدیم «شیعه اثنی عشریه» ندارند مگر از جهت اسم؛ و از تراث امامیه که پیش از هزار سال</w:t>
      </w:r>
      <w:r w:rsidR="00213860" w:rsidRPr="003A69CA">
        <w:rPr>
          <w:rFonts w:ascii="Lotus Linotype" w:hAnsi="Lotus Linotype" w:cs="Lotus Linotype" w:hint="cs"/>
          <w:sz w:val="36"/>
          <w:szCs w:val="36"/>
          <w:rtl/>
        </w:rPr>
        <w:t xml:space="preserve"> قبل</w:t>
      </w:r>
      <w:r w:rsidR="00D1283D" w:rsidRPr="003A69CA">
        <w:rPr>
          <w:rFonts w:ascii="Lotus Linotype" w:hAnsi="Lotus Linotype" w:cs="Lotus Linotype" w:hint="cs"/>
          <w:sz w:val="36"/>
          <w:szCs w:val="36"/>
          <w:rtl/>
        </w:rPr>
        <w:t>،</w:t>
      </w:r>
      <w:r w:rsidR="00213860" w:rsidRPr="003A69CA">
        <w:rPr>
          <w:rFonts w:ascii="Lotus Linotype" w:hAnsi="Lotus Linotype" w:cs="Lotus Linotype" w:hint="cs"/>
          <w:sz w:val="36"/>
          <w:szCs w:val="36"/>
          <w:rtl/>
        </w:rPr>
        <w:t xml:space="preserve"> شیخ مفید آن را بنا نهاد، جز غلو در اهل بیت و خشونت ضد صحابه و تکفیر و فرقه</w:t>
      </w:r>
      <w:r w:rsidR="00213860" w:rsidRPr="003A69CA">
        <w:rPr>
          <w:rFonts w:ascii="Lotus Linotype" w:hAnsi="Lotus Linotype" w:cs="Lotus Linotype" w:hint="cs"/>
          <w:sz w:val="36"/>
          <w:szCs w:val="36"/>
          <w:rtl/>
        </w:rPr>
        <w:softHyphen/>
        <w:t>گرایی برخی از شیعیان آل بویه چیزی باقی نمانده است.</w:t>
      </w:r>
      <w:r w:rsidRPr="003A69CA">
        <w:rPr>
          <w:rFonts w:ascii="Lotus Linotype" w:hAnsi="Lotus Linotype" w:cs="Lotus Linotype" w:hint="cs"/>
          <w:sz w:val="36"/>
          <w:szCs w:val="36"/>
          <w:rtl/>
        </w:rPr>
        <w:t xml:space="preserve">  </w:t>
      </w:r>
    </w:p>
    <w:p w:rsidR="00213860" w:rsidRPr="003A69CA" w:rsidRDefault="00AC045A" w:rsidP="009F3ACC">
      <w:pPr>
        <w:pStyle w:val="NormalWeb"/>
        <w:autoSpaceDE w:val="0"/>
        <w:autoSpaceDN w:val="0"/>
        <w:bidi/>
        <w:adjustRightInd w:val="0"/>
        <w:spacing w:after="0" w:afterAutospacing="0"/>
        <w:jc w:val="both"/>
        <w:rPr>
          <w:rFonts w:ascii="Lotus Linotype" w:hAnsi="Lotus Linotype" w:cs="Lotus Linotype"/>
          <w:sz w:val="36"/>
          <w:szCs w:val="36"/>
          <w:rtl/>
        </w:rPr>
      </w:pPr>
      <w:r w:rsidRPr="003A69CA">
        <w:rPr>
          <w:rFonts w:ascii="Lotus Linotype" w:hAnsi="Lotus Linotype" w:cs="Lotus Linotype" w:hint="cs"/>
          <w:sz w:val="36"/>
          <w:szCs w:val="36"/>
          <w:rtl/>
        </w:rPr>
        <w:t>امید</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است</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که</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تحولات</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فکری</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سیاسی</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مثبت</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دموکراتیک</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در</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شیعه</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با تجدید نظر در نظریه</w:t>
      </w:r>
      <w:r w:rsidRPr="003A69CA">
        <w:rPr>
          <w:rFonts w:ascii="Lotus Linotype" w:hAnsi="Lotus Linotype" w:cs="Lotus Linotype" w:hint="cs"/>
          <w:sz w:val="36"/>
          <w:szCs w:val="36"/>
          <w:rtl/>
        </w:rPr>
        <w:softHyphen/>
        <w:t>ی «امامت الهی» آرمانی و خیالی که به بن بست رسید و منقرض گشت و از هم پاشید، منعکس</w:t>
      </w:r>
      <w:r w:rsidRPr="003A69CA">
        <w:rPr>
          <w:rFonts w:ascii="Lotus Linotype" w:hAnsi="Lotus Linotype" w:cs="Lotus Linotype"/>
          <w:sz w:val="36"/>
          <w:szCs w:val="36"/>
          <w:rtl/>
        </w:rPr>
        <w:t xml:space="preserve"> </w:t>
      </w:r>
      <w:r w:rsidRPr="003A69CA">
        <w:rPr>
          <w:rFonts w:ascii="Lotus Linotype" w:hAnsi="Lotus Linotype" w:cs="Lotus Linotype" w:hint="cs"/>
          <w:sz w:val="36"/>
          <w:szCs w:val="36"/>
          <w:rtl/>
        </w:rPr>
        <w:t>شود؛</w:t>
      </w:r>
      <w:r w:rsidR="00D1283D" w:rsidRPr="003A69CA">
        <w:rPr>
          <w:rFonts w:ascii="Lotus Linotype" w:hAnsi="Lotus Linotype" w:cs="Lotus Linotype" w:hint="cs"/>
          <w:sz w:val="36"/>
          <w:szCs w:val="36"/>
          <w:rtl/>
        </w:rPr>
        <w:t xml:space="preserve"> </w:t>
      </w:r>
      <w:r w:rsidRPr="003A69CA">
        <w:rPr>
          <w:rFonts w:ascii="Lotus Linotype" w:hAnsi="Lotus Linotype" w:cs="Lotus Linotype" w:hint="cs"/>
          <w:sz w:val="36"/>
          <w:szCs w:val="36"/>
          <w:rtl/>
        </w:rPr>
        <w:t>و همچنین از فرضیه</w:t>
      </w:r>
      <w:r w:rsidRPr="003A69CA">
        <w:rPr>
          <w:rFonts w:ascii="Lotus Linotype" w:hAnsi="Lotus Linotype" w:cs="Lotus Linotype" w:hint="cs"/>
          <w:sz w:val="36"/>
          <w:szCs w:val="36"/>
          <w:rtl/>
        </w:rPr>
        <w:softHyphen/>
        <w:t>ی وجود فرزندی برای امام حسن عسکری و این ادعا که امام دوازدهم یا مهدی منتظر می</w:t>
      </w:r>
      <w:r w:rsidRPr="003A69CA">
        <w:rPr>
          <w:rFonts w:ascii="Lotus Linotype" w:hAnsi="Lotus Linotype" w:cs="Lotus Linotype" w:hint="cs"/>
          <w:sz w:val="36"/>
          <w:szCs w:val="36"/>
          <w:rtl/>
        </w:rPr>
        <w:softHyphen/>
        <w:t xml:space="preserve">باشد، دست بردارند.   </w:t>
      </w:r>
    </w:p>
    <w:p w:rsidR="00A349B0" w:rsidRPr="003A69CA" w:rsidRDefault="00A349B0" w:rsidP="00D1283D">
      <w:pPr>
        <w:pStyle w:val="NormalWeb"/>
        <w:autoSpaceDE w:val="0"/>
        <w:autoSpaceDN w:val="0"/>
        <w:bidi/>
        <w:adjustRightInd w:val="0"/>
        <w:spacing w:after="0" w:afterAutospacing="0"/>
        <w:jc w:val="right"/>
        <w:rPr>
          <w:rFonts w:ascii="Lotus Linotype" w:hAnsi="Lotus Linotype" w:cs="Lotus Linotype"/>
          <w:sz w:val="36"/>
          <w:szCs w:val="36"/>
          <w:rtl/>
        </w:rPr>
      </w:pPr>
      <w:r w:rsidRPr="003A69CA">
        <w:rPr>
          <w:rFonts w:ascii="Lotus Linotype" w:hAnsi="Lotus Linotype" w:cs="Lotus Linotype" w:hint="cs"/>
          <w:sz w:val="36"/>
          <w:szCs w:val="36"/>
          <w:rtl/>
        </w:rPr>
        <w:t>پایان</w:t>
      </w:r>
    </w:p>
    <w:p w:rsidR="004562BC" w:rsidRPr="003A69CA" w:rsidRDefault="00E959ED" w:rsidP="009F3ACC">
      <w:pPr>
        <w:pStyle w:val="NormalWeb"/>
        <w:autoSpaceDE w:val="0"/>
        <w:autoSpaceDN w:val="0"/>
        <w:bidi/>
        <w:adjustRightInd w:val="0"/>
        <w:spacing w:after="0" w:afterAutospacing="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 </w:t>
      </w:r>
      <w:r w:rsidR="00BD5DC3" w:rsidRPr="003A69CA">
        <w:rPr>
          <w:rFonts w:ascii="Lotus Linotype" w:hAnsi="Lotus Linotype" w:cs="Lotus Linotype" w:hint="cs"/>
          <w:sz w:val="36"/>
          <w:szCs w:val="36"/>
          <w:rtl/>
        </w:rPr>
        <w:t xml:space="preserve">  </w:t>
      </w:r>
      <w:r w:rsidR="00F479C8" w:rsidRPr="003A69CA">
        <w:rPr>
          <w:rFonts w:ascii="Lotus Linotype" w:hAnsi="Lotus Linotype" w:cs="Lotus Linotype" w:hint="cs"/>
          <w:sz w:val="36"/>
          <w:szCs w:val="36"/>
          <w:rtl/>
        </w:rPr>
        <w:t xml:space="preserve"> </w:t>
      </w:r>
      <w:r w:rsidR="004562BC" w:rsidRPr="003A69CA">
        <w:rPr>
          <w:rFonts w:ascii="Lotus Linotype" w:hAnsi="Lotus Linotype" w:cs="Lotus Linotype" w:hint="cs"/>
          <w:sz w:val="36"/>
          <w:szCs w:val="36"/>
          <w:rtl/>
        </w:rPr>
        <w:t xml:space="preserve">   </w:t>
      </w:r>
    </w:p>
    <w:p w:rsidR="005A5246" w:rsidRPr="003A69CA" w:rsidRDefault="00994468" w:rsidP="009F3ACC">
      <w:pPr>
        <w:pStyle w:val="NormalWeb"/>
        <w:autoSpaceDE w:val="0"/>
        <w:autoSpaceDN w:val="0"/>
        <w:bidi/>
        <w:adjustRightInd w:val="0"/>
        <w:spacing w:after="0" w:afterAutospacing="0"/>
        <w:jc w:val="both"/>
        <w:rPr>
          <w:rFonts w:ascii="Lotus Linotype" w:hAnsi="Lotus Linotype" w:cs="Lotus Linotype"/>
          <w:sz w:val="36"/>
          <w:szCs w:val="36"/>
          <w:rtl/>
        </w:rPr>
      </w:pPr>
      <w:r w:rsidRPr="003A69CA">
        <w:rPr>
          <w:rFonts w:ascii="Lotus Linotype" w:hAnsi="Lotus Linotype" w:cs="Lotus Linotype" w:hint="cs"/>
          <w:sz w:val="36"/>
          <w:szCs w:val="36"/>
          <w:rtl/>
        </w:rPr>
        <w:t xml:space="preserve"> </w:t>
      </w:r>
    </w:p>
    <w:p w:rsidR="00F602B2" w:rsidRPr="003A69CA" w:rsidRDefault="00F602B2" w:rsidP="009F3ACC">
      <w:pPr>
        <w:autoSpaceDE w:val="0"/>
        <w:autoSpaceDN w:val="0"/>
        <w:bidi/>
        <w:adjustRightInd w:val="0"/>
        <w:spacing w:after="0" w:line="240" w:lineRule="auto"/>
        <w:jc w:val="both"/>
        <w:rPr>
          <w:rFonts w:ascii="Lotus Linotype" w:hAnsi="Lotus Linotype" w:cs="Lotus Linotype"/>
          <w:sz w:val="36"/>
          <w:szCs w:val="36"/>
          <w:rtl/>
        </w:rPr>
      </w:pPr>
    </w:p>
    <w:p w:rsidR="00F602B2" w:rsidRPr="003A69CA" w:rsidRDefault="00F602B2" w:rsidP="009F3ACC">
      <w:pPr>
        <w:autoSpaceDE w:val="0"/>
        <w:autoSpaceDN w:val="0"/>
        <w:bidi/>
        <w:adjustRightInd w:val="0"/>
        <w:spacing w:after="0" w:line="240" w:lineRule="auto"/>
        <w:jc w:val="both"/>
        <w:rPr>
          <w:rFonts w:ascii="Lotus Linotype" w:hAnsi="Lotus Linotype" w:cs="Lotus Linotype"/>
          <w:sz w:val="36"/>
          <w:szCs w:val="36"/>
          <w:rtl/>
        </w:rPr>
      </w:pPr>
    </w:p>
    <w:sectPr w:rsidR="00F602B2" w:rsidRPr="003A69CA">
      <w:footerReference w:type="even" r:id="rId8"/>
      <w:footerReference w:type="default" r:id="rId9"/>
      <w:footnotePr>
        <w:numRestart w:val="eachPage"/>
      </w:foot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176" w:rsidRDefault="00043176" w:rsidP="001C23EA">
      <w:pPr>
        <w:spacing w:after="0" w:line="240" w:lineRule="auto"/>
      </w:pPr>
      <w:r>
        <w:separator/>
      </w:r>
    </w:p>
  </w:endnote>
  <w:endnote w:type="continuationSeparator" w:id="0">
    <w:p w:rsidR="00043176" w:rsidRDefault="00043176" w:rsidP="001C2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Lotus Linotype">
    <w:altName w:val="Cambria"/>
    <w:panose1 w:val="020B0604020202020204"/>
    <w:charset w:val="00"/>
    <w:family w:val="auto"/>
    <w:pitch w:val="variable"/>
    <w:sig w:usb0="00002007" w:usb1="80000000" w:usb2="00000008" w:usb3="00000000" w:csb0="0000004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RNazli">
    <w:altName w:val="Arial"/>
    <w:panose1 w:val="020B0604020202020204"/>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Titr">
    <w:altName w:val="Arial"/>
    <w:panose1 w:val="020B0604020202020204"/>
    <w:charset w:val="B2"/>
    <w:family w:val="auto"/>
    <w:pitch w:val="variable"/>
    <w:sig w:usb0="00002001" w:usb1="80000000" w:usb2="00000008" w:usb3="00000000" w:csb0="00000040" w:csb1="00000000"/>
  </w:font>
  <w:font w:name="_PDMS_Saleem_QuranFont">
    <w:altName w:val="Arial"/>
    <w:panose1 w:val="020B0604020202020204"/>
    <w:charset w:val="00"/>
    <w:family w:val="auto"/>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Menlo"/>
    <w:panose1 w:val="020B0604020202020204"/>
    <w:charset w:val="B2"/>
    <w:family w:val="roman"/>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4557690"/>
      <w:docPartObj>
        <w:docPartGallery w:val="Page Numbers (Bottom of Page)"/>
        <w:docPartUnique/>
      </w:docPartObj>
    </w:sdtPr>
    <w:sdtEndPr>
      <w:rPr>
        <w:rStyle w:val="PageNumber"/>
      </w:rPr>
    </w:sdtEndPr>
    <w:sdtContent>
      <w:p w:rsidR="003A69CA" w:rsidRDefault="003A69CA" w:rsidP="00C774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A69CA" w:rsidRDefault="003A69CA" w:rsidP="003A69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3992407"/>
      <w:docPartObj>
        <w:docPartGallery w:val="Page Numbers (Bottom of Page)"/>
        <w:docPartUnique/>
      </w:docPartObj>
    </w:sdtPr>
    <w:sdtEndPr>
      <w:rPr>
        <w:rStyle w:val="PageNumber"/>
      </w:rPr>
    </w:sdtEndPr>
    <w:sdtContent>
      <w:p w:rsidR="003A69CA" w:rsidRDefault="003A69CA" w:rsidP="00C774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A69CA" w:rsidRDefault="003A69CA" w:rsidP="003A69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176" w:rsidRDefault="00043176" w:rsidP="002243CA">
      <w:pPr>
        <w:bidi/>
        <w:spacing w:after="0" w:line="240" w:lineRule="auto"/>
        <w:jc w:val="both"/>
      </w:pPr>
      <w:r>
        <w:separator/>
      </w:r>
    </w:p>
  </w:footnote>
  <w:footnote w:type="continuationSeparator" w:id="0">
    <w:p w:rsidR="00043176" w:rsidRDefault="00043176" w:rsidP="001C23EA">
      <w:pPr>
        <w:spacing w:after="0" w:line="240" w:lineRule="auto"/>
      </w:pPr>
      <w:r>
        <w:continuationSeparator/>
      </w:r>
    </w:p>
  </w:footnote>
  <w:footnote w:id="1">
    <w:p w:rsidR="00D353B3" w:rsidRPr="001C23EA" w:rsidRDefault="00D353B3" w:rsidP="0076465C">
      <w:pPr>
        <w:pStyle w:val="NormalWeb"/>
        <w:bidi/>
        <w:spacing w:before="0" w:beforeAutospacing="0" w:after="0" w:afterAutospacing="0"/>
        <w:jc w:val="both"/>
        <w:rPr>
          <w:rFonts w:ascii="Lotus Linotype" w:hAnsi="Lotus Linotype" w:cs="Lotus Linotype"/>
          <w:snapToGrid w:val="0"/>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Pr>
          <w:rFonts w:ascii="Lotus Linotype" w:hAnsi="Lotus Linotype" w:cs="Lotus Linotype"/>
          <w:snapToGrid w:val="0"/>
          <w:sz w:val="26"/>
          <w:szCs w:val="26"/>
          <w:rtl/>
        </w:rPr>
        <w:t>طوس</w:t>
      </w:r>
      <w:r>
        <w:rPr>
          <w:rFonts w:ascii="Lotus Linotype" w:hAnsi="Lotus Linotype" w:cs="Lotus Linotype" w:hint="cs"/>
          <w:snapToGrid w:val="0"/>
          <w:sz w:val="26"/>
          <w:szCs w:val="26"/>
          <w:rtl/>
        </w:rPr>
        <w:t>ی</w:t>
      </w:r>
      <w:r w:rsidRPr="00CF7685">
        <w:rPr>
          <w:rFonts w:ascii="Lotus Linotype" w:hAnsi="Lotus Linotype" w:cs="Lotus Linotype"/>
          <w:snapToGrid w:val="0"/>
          <w:sz w:val="26"/>
          <w:szCs w:val="26"/>
          <w:rtl/>
        </w:rPr>
        <w:t>: الغيبة، ص</w:t>
      </w:r>
      <w:r>
        <w:rPr>
          <w:rFonts w:ascii="Lotus Linotype" w:hAnsi="Lotus Linotype" w:cs="Lotus Linotype"/>
          <w:snapToGrid w:val="0"/>
          <w:sz w:val="26"/>
          <w:szCs w:val="26"/>
          <w:rtl/>
        </w:rPr>
        <w:t xml:space="preserve"> 132</w:t>
      </w:r>
      <w:r w:rsidRPr="00CF7685">
        <w:rPr>
          <w:rFonts w:ascii="Lotus Linotype" w:hAnsi="Lotus Linotype" w:cs="Lotus Linotype"/>
          <w:snapToGrid w:val="0"/>
          <w:sz w:val="26"/>
          <w:szCs w:val="26"/>
          <w:rtl/>
        </w:rPr>
        <w:t xml:space="preserve">. </w:t>
      </w:r>
      <w:r>
        <w:rPr>
          <w:rFonts w:ascii="Lotus Linotype" w:hAnsi="Lotus Linotype" w:cs="Lotus Linotype"/>
          <w:snapToGrid w:val="0"/>
          <w:sz w:val="26"/>
          <w:szCs w:val="26"/>
          <w:rtl/>
        </w:rPr>
        <w:t>و</w:t>
      </w:r>
      <w:r>
        <w:rPr>
          <w:rFonts w:ascii="Lotus Linotype" w:hAnsi="Lotus Linotype" w:cs="Lotus Linotype" w:hint="cs"/>
          <w:snapToGrid w:val="0"/>
          <w:sz w:val="26"/>
          <w:szCs w:val="26"/>
          <w:rtl/>
        </w:rPr>
        <w:t xml:space="preserve"> </w:t>
      </w:r>
      <w:r w:rsidRPr="00CF7685">
        <w:rPr>
          <w:rFonts w:ascii="Lotus Linotype" w:hAnsi="Lotus Linotype" w:cs="Lotus Linotype"/>
          <w:snapToGrid w:val="0"/>
          <w:sz w:val="26"/>
          <w:szCs w:val="26"/>
          <w:rtl/>
        </w:rPr>
        <w:t>صدوق: كمال الدين ج1ص</w:t>
      </w:r>
      <w:r>
        <w:rPr>
          <w:rFonts w:ascii="Lotus Linotype" w:hAnsi="Lotus Linotype" w:cs="Lotus Linotype"/>
          <w:snapToGrid w:val="0"/>
          <w:sz w:val="26"/>
          <w:szCs w:val="26"/>
          <w:rtl/>
        </w:rPr>
        <w:t>44</w:t>
      </w:r>
      <w:r w:rsidRPr="00CF7685">
        <w:rPr>
          <w:rFonts w:ascii="Lotus Linotype" w:hAnsi="Lotus Linotype" w:cs="Lotus Linotype"/>
          <w:snapToGrid w:val="0"/>
          <w:sz w:val="26"/>
          <w:szCs w:val="26"/>
          <w:rtl/>
        </w:rPr>
        <w:t xml:space="preserve">. </w:t>
      </w:r>
      <w:r>
        <w:rPr>
          <w:rFonts w:ascii="Lotus Linotype" w:hAnsi="Lotus Linotype" w:cs="Lotus Linotype"/>
          <w:snapToGrid w:val="0"/>
          <w:sz w:val="26"/>
          <w:szCs w:val="26"/>
          <w:rtl/>
        </w:rPr>
        <w:t>و</w:t>
      </w:r>
      <w:r>
        <w:rPr>
          <w:rFonts w:ascii="Lotus Linotype" w:hAnsi="Lotus Linotype" w:cs="Lotus Linotype" w:hint="cs"/>
          <w:snapToGrid w:val="0"/>
          <w:sz w:val="26"/>
          <w:szCs w:val="26"/>
          <w:rtl/>
        </w:rPr>
        <w:t xml:space="preserve"> </w:t>
      </w:r>
      <w:r w:rsidRPr="00CF7685">
        <w:rPr>
          <w:rFonts w:ascii="Lotus Linotype" w:hAnsi="Lotus Linotype" w:cs="Lotus Linotype"/>
          <w:snapToGrid w:val="0"/>
          <w:sz w:val="26"/>
          <w:szCs w:val="26"/>
          <w:rtl/>
        </w:rPr>
        <w:t>مفيد: الإرشاد ، ص 341</w:t>
      </w:r>
      <w:r>
        <w:rPr>
          <w:rFonts w:ascii="Lotus Linotype" w:hAnsi="Lotus Linotype" w:cs="Lotus Linotype" w:hint="cs"/>
          <w:snapToGrid w:val="0"/>
          <w:sz w:val="26"/>
          <w:szCs w:val="26"/>
          <w:rtl/>
        </w:rPr>
        <w:t>.</w:t>
      </w:r>
      <w:r w:rsidRPr="00CF7685">
        <w:rPr>
          <w:rFonts w:ascii="Lotus Linotype" w:hAnsi="Lotus Linotype" w:cs="Lotus Linotype"/>
          <w:snapToGrid w:val="0"/>
          <w:sz w:val="26"/>
          <w:szCs w:val="26"/>
          <w:rtl/>
        </w:rPr>
        <w:t xml:space="preserve"> و </w:t>
      </w:r>
      <w:r>
        <w:rPr>
          <w:rFonts w:ascii="Lotus Linotype" w:hAnsi="Lotus Linotype" w:cs="Lotus Linotype"/>
          <w:snapToGrid w:val="0"/>
          <w:sz w:val="26"/>
          <w:szCs w:val="26"/>
          <w:rtl/>
        </w:rPr>
        <w:t>نجاش</w:t>
      </w:r>
      <w:r>
        <w:rPr>
          <w:rFonts w:ascii="Lotus Linotype" w:hAnsi="Lotus Linotype" w:cs="Lotus Linotype" w:hint="cs"/>
          <w:snapToGrid w:val="0"/>
          <w:sz w:val="26"/>
          <w:szCs w:val="26"/>
          <w:rtl/>
        </w:rPr>
        <w:t>ی</w:t>
      </w:r>
      <w:r w:rsidRPr="00CF7685">
        <w:rPr>
          <w:rFonts w:ascii="Lotus Linotype" w:hAnsi="Lotus Linotype" w:cs="Lotus Linotype"/>
          <w:snapToGrid w:val="0"/>
          <w:sz w:val="26"/>
          <w:szCs w:val="26"/>
          <w:rtl/>
        </w:rPr>
        <w:t xml:space="preserve">: الرجال. </w:t>
      </w:r>
      <w:r>
        <w:rPr>
          <w:rFonts w:ascii="Lotus Linotype" w:hAnsi="Lotus Linotype" w:cs="Lotus Linotype"/>
          <w:snapToGrid w:val="0"/>
          <w:sz w:val="26"/>
          <w:szCs w:val="26"/>
          <w:rtl/>
        </w:rPr>
        <w:t>ترجم</w:t>
      </w:r>
      <w:r>
        <w:rPr>
          <w:rFonts w:ascii="Lotus Linotype" w:hAnsi="Lotus Linotype" w:cs="Lotus Linotype" w:hint="cs"/>
          <w:snapToGrid w:val="0"/>
          <w:sz w:val="26"/>
          <w:szCs w:val="26"/>
          <w:rtl/>
        </w:rPr>
        <w:t>ه</w:t>
      </w:r>
      <w:r>
        <w:rPr>
          <w:rFonts w:ascii="Lotus Linotype" w:hAnsi="Lotus Linotype" w:cs="Lotus Linotype" w:hint="cs"/>
          <w:snapToGrid w:val="0"/>
          <w:sz w:val="26"/>
          <w:szCs w:val="26"/>
          <w:rtl/>
        </w:rPr>
        <w:softHyphen/>
        <w:t>ی</w:t>
      </w:r>
      <w:r w:rsidRPr="00CF7685">
        <w:rPr>
          <w:rFonts w:ascii="Lotus Linotype" w:hAnsi="Lotus Linotype" w:cs="Lotus Linotype"/>
          <w:snapToGrid w:val="0"/>
          <w:sz w:val="26"/>
          <w:szCs w:val="26"/>
          <w:rtl/>
        </w:rPr>
        <w:t xml:space="preserve"> احمد بن عامر بن سليمان</w:t>
      </w:r>
      <w:r>
        <w:rPr>
          <w:rFonts w:ascii="Lotus Linotype" w:hAnsi="Lotus Linotype" w:cs="Lotus Linotype"/>
          <w:snapToGrid w:val="0"/>
          <w:sz w:val="26"/>
          <w:szCs w:val="26"/>
          <w:rtl/>
        </w:rPr>
        <w:t xml:space="preserve"> </w:t>
      </w:r>
      <w:r>
        <w:rPr>
          <w:rFonts w:ascii="Lotus Linotype" w:hAnsi="Lotus Linotype" w:cs="Lotus Linotype" w:hint="cs"/>
          <w:snapToGrid w:val="0"/>
          <w:sz w:val="26"/>
          <w:szCs w:val="26"/>
          <w:rtl/>
        </w:rPr>
        <w:t>ا</w:t>
      </w:r>
      <w:r>
        <w:rPr>
          <w:rFonts w:ascii="Lotus Linotype" w:hAnsi="Lotus Linotype" w:cs="Lotus Linotype"/>
          <w:snapToGrid w:val="0"/>
          <w:sz w:val="26"/>
          <w:szCs w:val="26"/>
          <w:rtl/>
        </w:rPr>
        <w:t>ب</w:t>
      </w:r>
      <w:r>
        <w:rPr>
          <w:rFonts w:ascii="Lotus Linotype" w:hAnsi="Lotus Linotype" w:cs="Lotus Linotype" w:hint="cs"/>
          <w:snapToGrid w:val="0"/>
          <w:sz w:val="26"/>
          <w:szCs w:val="26"/>
          <w:rtl/>
        </w:rPr>
        <w:t>و</w:t>
      </w:r>
      <w:r w:rsidRPr="00CF7685">
        <w:rPr>
          <w:rFonts w:ascii="Lotus Linotype" w:hAnsi="Lotus Linotype" w:cs="Lotus Linotype"/>
          <w:snapToGrid w:val="0"/>
          <w:sz w:val="26"/>
          <w:szCs w:val="26"/>
          <w:rtl/>
        </w:rPr>
        <w:t xml:space="preserve"> الجعد. </w:t>
      </w:r>
      <w:r>
        <w:rPr>
          <w:rFonts w:ascii="Lotus Linotype" w:hAnsi="Lotus Linotype" w:cs="Lotus Linotype"/>
          <w:snapToGrid w:val="0"/>
          <w:sz w:val="26"/>
          <w:szCs w:val="26"/>
          <w:rtl/>
        </w:rPr>
        <w:t>و</w:t>
      </w:r>
      <w:r>
        <w:rPr>
          <w:rFonts w:ascii="Lotus Linotype" w:hAnsi="Lotus Linotype" w:cs="Lotus Linotype" w:hint="cs"/>
          <w:snapToGrid w:val="0"/>
          <w:sz w:val="26"/>
          <w:szCs w:val="26"/>
          <w:rtl/>
        </w:rPr>
        <w:t xml:space="preserve"> </w:t>
      </w:r>
      <w:r>
        <w:rPr>
          <w:rFonts w:ascii="Lotus Linotype" w:hAnsi="Lotus Linotype" w:cs="Lotus Linotype"/>
          <w:snapToGrid w:val="0"/>
          <w:sz w:val="26"/>
          <w:szCs w:val="26"/>
          <w:rtl/>
        </w:rPr>
        <w:t>طبر</w:t>
      </w:r>
      <w:r>
        <w:rPr>
          <w:rFonts w:ascii="Lotus Linotype" w:hAnsi="Lotus Linotype" w:cs="Lotus Linotype" w:hint="cs"/>
          <w:snapToGrid w:val="0"/>
          <w:sz w:val="26"/>
          <w:szCs w:val="26"/>
          <w:rtl/>
        </w:rPr>
        <w:t>ی</w:t>
      </w:r>
      <w:r w:rsidRPr="00CF7685">
        <w:rPr>
          <w:rFonts w:ascii="Lotus Linotype" w:hAnsi="Lotus Linotype" w:cs="Lotus Linotype"/>
          <w:snapToGrid w:val="0"/>
          <w:sz w:val="26"/>
          <w:szCs w:val="26"/>
          <w:rtl/>
        </w:rPr>
        <w:t>:</w:t>
      </w:r>
      <w:r>
        <w:rPr>
          <w:rFonts w:ascii="Lotus Linotype" w:hAnsi="Lotus Linotype" w:cs="Lotus Linotype" w:hint="cs"/>
          <w:snapToGrid w:val="0"/>
          <w:sz w:val="26"/>
          <w:szCs w:val="26"/>
          <w:rtl/>
        </w:rPr>
        <w:t xml:space="preserve"> </w:t>
      </w:r>
      <w:r w:rsidRPr="00CF7685">
        <w:rPr>
          <w:rFonts w:ascii="Lotus Linotype" w:hAnsi="Lotus Linotype" w:cs="Lotus Linotype"/>
          <w:snapToGrid w:val="0"/>
          <w:sz w:val="26"/>
          <w:szCs w:val="26"/>
          <w:rtl/>
        </w:rPr>
        <w:t xml:space="preserve">دلائل الإمامة، ص </w:t>
      </w:r>
      <w:r>
        <w:rPr>
          <w:rFonts w:ascii="Lotus Linotype" w:hAnsi="Lotus Linotype" w:cs="Lotus Linotype"/>
          <w:snapToGrid w:val="0"/>
          <w:sz w:val="26"/>
          <w:szCs w:val="26"/>
          <w:rtl/>
        </w:rPr>
        <w:t>224</w:t>
      </w:r>
      <w:r w:rsidRPr="00CF7685">
        <w:rPr>
          <w:rFonts w:ascii="Lotus Linotype" w:hAnsi="Lotus Linotype" w:cs="Lotus Linotype"/>
          <w:snapToGrid w:val="0"/>
          <w:sz w:val="26"/>
          <w:szCs w:val="26"/>
          <w:rtl/>
        </w:rPr>
        <w:t xml:space="preserve">، </w:t>
      </w:r>
      <w:r>
        <w:rPr>
          <w:rFonts w:ascii="Lotus Linotype" w:hAnsi="Lotus Linotype" w:cs="Lotus Linotype"/>
          <w:snapToGrid w:val="0"/>
          <w:sz w:val="26"/>
          <w:szCs w:val="26"/>
          <w:rtl/>
        </w:rPr>
        <w:t>و</w:t>
      </w:r>
      <w:r>
        <w:rPr>
          <w:rFonts w:ascii="Lotus Linotype" w:hAnsi="Lotus Linotype" w:cs="Lotus Linotype" w:hint="cs"/>
          <w:snapToGrid w:val="0"/>
          <w:sz w:val="26"/>
          <w:szCs w:val="26"/>
          <w:rtl/>
        </w:rPr>
        <w:t xml:space="preserve"> </w:t>
      </w:r>
      <w:r w:rsidRPr="00CF7685">
        <w:rPr>
          <w:rFonts w:ascii="Lotus Linotype" w:hAnsi="Lotus Linotype" w:cs="Lotus Linotype"/>
          <w:snapToGrid w:val="0"/>
          <w:sz w:val="26"/>
          <w:szCs w:val="26"/>
          <w:rtl/>
        </w:rPr>
        <w:t xml:space="preserve">صدر: الغيبة الصغرى، ص 315 </w:t>
      </w:r>
      <w:r>
        <w:rPr>
          <w:rFonts w:ascii="Lotus Linotype" w:hAnsi="Lotus Linotype" w:cs="Lotus Linotype" w:hint="cs"/>
          <w:snapToGrid w:val="0"/>
          <w:sz w:val="26"/>
          <w:szCs w:val="26"/>
          <w:rtl/>
        </w:rPr>
        <w:t>.</w:t>
      </w:r>
      <w:r w:rsidRPr="00CF7685">
        <w:rPr>
          <w:rFonts w:ascii="Lotus Linotype" w:hAnsi="Lotus Linotype" w:cs="Lotus Linotype"/>
          <w:snapToGrid w:val="0"/>
          <w:sz w:val="26"/>
          <w:szCs w:val="26"/>
          <w:rtl/>
        </w:rPr>
        <w:t xml:space="preserve"> </w:t>
      </w:r>
      <w:r>
        <w:rPr>
          <w:rFonts w:ascii="Lotus Linotype" w:hAnsi="Lotus Linotype" w:cs="Lotus Linotype"/>
          <w:snapToGrid w:val="0"/>
          <w:sz w:val="26"/>
          <w:szCs w:val="26"/>
          <w:rtl/>
        </w:rPr>
        <w:t>و</w:t>
      </w:r>
      <w:r>
        <w:rPr>
          <w:rFonts w:ascii="Lotus Linotype" w:hAnsi="Lotus Linotype" w:cs="Lotus Linotype" w:hint="cs"/>
          <w:snapToGrid w:val="0"/>
          <w:sz w:val="26"/>
          <w:szCs w:val="26"/>
          <w:rtl/>
        </w:rPr>
        <w:t xml:space="preserve"> </w:t>
      </w:r>
      <w:r w:rsidRPr="00CF7685">
        <w:rPr>
          <w:rFonts w:ascii="Lotus Linotype" w:hAnsi="Lotus Linotype" w:cs="Lotus Linotype"/>
          <w:snapToGrid w:val="0"/>
          <w:sz w:val="26"/>
          <w:szCs w:val="26"/>
          <w:rtl/>
        </w:rPr>
        <w:t>صدوق: إكمال الدين، ص 44</w:t>
      </w:r>
      <w:r>
        <w:rPr>
          <w:rFonts w:ascii="Lotus Linotype" w:hAnsi="Lotus Linotype" w:cs="Lotus Linotype" w:hint="cs"/>
          <w:snapToGrid w:val="0"/>
          <w:sz w:val="26"/>
          <w:szCs w:val="26"/>
          <w:rtl/>
        </w:rPr>
        <w:t>.</w:t>
      </w:r>
      <w:r w:rsidRPr="00CF7685">
        <w:rPr>
          <w:rFonts w:ascii="Lotus Linotype" w:hAnsi="Lotus Linotype" w:cs="Lotus Linotype"/>
          <w:snapToGrid w:val="0"/>
          <w:sz w:val="26"/>
          <w:szCs w:val="26"/>
          <w:rtl/>
        </w:rPr>
        <w:t xml:space="preserve"> </w:t>
      </w:r>
      <w:r>
        <w:rPr>
          <w:rFonts w:ascii="Lotus Linotype" w:hAnsi="Lotus Linotype" w:cs="Lotus Linotype" w:hint="cs"/>
          <w:snapToGrid w:val="0"/>
          <w:sz w:val="26"/>
          <w:szCs w:val="26"/>
          <w:rtl/>
        </w:rPr>
        <w:t>از میان علمای معاصر نیز کسانی به کتابت در مورد بازه</w:t>
      </w:r>
      <w:r>
        <w:rPr>
          <w:rFonts w:ascii="Lotus Linotype" w:hAnsi="Lotus Linotype" w:cs="Lotus Linotype" w:hint="cs"/>
          <w:snapToGrid w:val="0"/>
          <w:sz w:val="26"/>
          <w:szCs w:val="26"/>
          <w:rtl/>
        </w:rPr>
        <w:softHyphen/>
        <w:t>ی زمانی مذکور پرداخته و موضوع این حیرت و راه برون</w:t>
      </w:r>
      <w:r>
        <w:rPr>
          <w:rFonts w:ascii="Lotus Linotype" w:hAnsi="Lotus Linotype" w:cs="Lotus Linotype" w:hint="cs"/>
          <w:snapToGrid w:val="0"/>
          <w:sz w:val="26"/>
          <w:szCs w:val="26"/>
          <w:rtl/>
        </w:rPr>
        <w:softHyphen/>
        <w:t>رفت از آن را مورد بررسی قرار داده</w:t>
      </w:r>
      <w:r>
        <w:rPr>
          <w:rFonts w:ascii="Lotus Linotype" w:hAnsi="Lotus Linotype" w:cs="Lotus Linotype" w:hint="cs"/>
          <w:snapToGrid w:val="0"/>
          <w:sz w:val="26"/>
          <w:szCs w:val="26"/>
          <w:rtl/>
        </w:rPr>
        <w:softHyphen/>
        <w:t>اند؛ از جمله شیخ علی بن بابویه صدوق که کتابی با عنوان</w:t>
      </w:r>
      <w:r w:rsidRPr="00CF7685">
        <w:rPr>
          <w:rFonts w:ascii="Lotus Linotype" w:hAnsi="Lotus Linotype" w:cs="Lotus Linotype"/>
          <w:sz w:val="26"/>
          <w:szCs w:val="26"/>
          <w:rtl/>
        </w:rPr>
        <w:t>: (الإمامة والتبصرة من الحيرة</w:t>
      </w:r>
      <w:r>
        <w:rPr>
          <w:rFonts w:ascii="Lotus Linotype" w:hAnsi="Lotus Linotype" w:cs="Lotus Linotype"/>
          <w:sz w:val="26"/>
          <w:szCs w:val="26"/>
          <w:rtl/>
        </w:rPr>
        <w:t>)</w:t>
      </w:r>
      <w:r>
        <w:rPr>
          <w:rFonts w:ascii="Lotus Linotype" w:hAnsi="Lotus Linotype" w:cs="Lotus Linotype" w:hint="cs"/>
          <w:sz w:val="26"/>
          <w:szCs w:val="26"/>
          <w:rtl/>
        </w:rPr>
        <w:t xml:space="preserve"> نگاشته است.</w:t>
      </w:r>
    </w:p>
  </w:footnote>
  <w:footnote w:id="2">
    <w:p w:rsidR="00D353B3" w:rsidRPr="00CF7685" w:rsidRDefault="00D353B3" w:rsidP="0076465C">
      <w:pPr>
        <w:pStyle w:val="FootnoteText"/>
        <w:bidi/>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sidRPr="00CF7685">
        <w:rPr>
          <w:rFonts w:ascii="Lotus Linotype" w:hAnsi="Lotus Linotype" w:cs="Lotus Linotype"/>
          <w:snapToGrid w:val="0"/>
          <w:sz w:val="26"/>
          <w:szCs w:val="26"/>
          <w:rtl/>
        </w:rPr>
        <w:t>صدوق:</w:t>
      </w:r>
      <w:r>
        <w:rPr>
          <w:rFonts w:ascii="Lotus Linotype" w:hAnsi="Lotus Linotype" w:cs="Lotus Linotype" w:hint="cs"/>
          <w:snapToGrid w:val="0"/>
          <w:sz w:val="26"/>
          <w:szCs w:val="26"/>
          <w:rtl/>
        </w:rPr>
        <w:t xml:space="preserve"> </w:t>
      </w:r>
      <w:r w:rsidRPr="00CF7685">
        <w:rPr>
          <w:rFonts w:ascii="Lotus Linotype" w:hAnsi="Lotus Linotype" w:cs="Lotus Linotype"/>
          <w:snapToGrid w:val="0"/>
          <w:sz w:val="26"/>
          <w:szCs w:val="26"/>
          <w:rtl/>
        </w:rPr>
        <w:t>إكمال الدين، ص 2 و 16</w:t>
      </w:r>
    </w:p>
  </w:footnote>
  <w:footnote w:id="3">
    <w:p w:rsidR="00D353B3" w:rsidRPr="00CF7685" w:rsidRDefault="00D353B3" w:rsidP="0076465C">
      <w:pPr>
        <w:pStyle w:val="FootnoteText"/>
        <w:bidi/>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Pr>
          <w:rFonts w:ascii="Lotus Linotype" w:hAnsi="Lotus Linotype" w:cs="Lotus Linotype"/>
          <w:sz w:val="26"/>
          <w:szCs w:val="26"/>
          <w:rtl/>
        </w:rPr>
        <w:t xml:space="preserve"> - نعمان</w:t>
      </w:r>
      <w:r>
        <w:rPr>
          <w:rFonts w:ascii="Lotus Linotype" w:hAnsi="Lotus Linotype" w:cs="Lotus Linotype" w:hint="cs"/>
          <w:sz w:val="26"/>
          <w:szCs w:val="26"/>
          <w:rtl/>
        </w:rPr>
        <w:t>ی</w:t>
      </w:r>
      <w:r w:rsidRPr="00CF7685">
        <w:rPr>
          <w:rFonts w:ascii="Lotus Linotype" w:hAnsi="Lotus Linotype" w:cs="Lotus Linotype"/>
          <w:sz w:val="26"/>
          <w:szCs w:val="26"/>
          <w:rtl/>
        </w:rPr>
        <w:t>، الغيبة، ص 113، و 186</w:t>
      </w:r>
    </w:p>
  </w:footnote>
  <w:footnote w:id="4">
    <w:p w:rsidR="00D353B3" w:rsidRPr="00CF7685" w:rsidRDefault="00D353B3" w:rsidP="0076465C">
      <w:pPr>
        <w:pStyle w:val="FootnoteText"/>
        <w:bidi/>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Pr>
          <w:rFonts w:ascii="Lotus Linotype" w:hAnsi="Lotus Linotype" w:cs="Lotus Linotype"/>
          <w:sz w:val="26"/>
          <w:szCs w:val="26"/>
          <w:rtl/>
        </w:rPr>
        <w:t xml:space="preserve"> - كلين</w:t>
      </w:r>
      <w:r>
        <w:rPr>
          <w:rFonts w:ascii="Lotus Linotype" w:hAnsi="Lotus Linotype" w:cs="Lotus Linotype" w:hint="cs"/>
          <w:sz w:val="26"/>
          <w:szCs w:val="26"/>
          <w:rtl/>
        </w:rPr>
        <w:t>ی</w:t>
      </w:r>
      <w:r w:rsidRPr="00CF7685">
        <w:rPr>
          <w:rFonts w:ascii="Lotus Linotype" w:hAnsi="Lotus Linotype" w:cs="Lotus Linotype"/>
          <w:sz w:val="26"/>
          <w:szCs w:val="26"/>
          <w:rtl/>
        </w:rPr>
        <w:t>،</w:t>
      </w:r>
      <w:r>
        <w:rPr>
          <w:rFonts w:ascii="Lotus Linotype" w:hAnsi="Lotus Linotype" w:cs="Lotus Linotype"/>
          <w:sz w:val="26"/>
          <w:szCs w:val="26"/>
          <w:rtl/>
        </w:rPr>
        <w:t xml:space="preserve"> الكاف</w:t>
      </w:r>
      <w:r>
        <w:rPr>
          <w:rFonts w:ascii="Lotus Linotype" w:hAnsi="Lotus Linotype" w:cs="Lotus Linotype" w:hint="cs"/>
          <w:sz w:val="26"/>
          <w:szCs w:val="26"/>
          <w:rtl/>
        </w:rPr>
        <w:t>ی</w:t>
      </w:r>
      <w:r>
        <w:rPr>
          <w:rFonts w:ascii="Lotus Linotype" w:hAnsi="Lotus Linotype" w:cs="Lotus Linotype"/>
          <w:sz w:val="26"/>
          <w:szCs w:val="26"/>
          <w:rtl/>
        </w:rPr>
        <w:t>، ج1 ص 366، 338، 340، و</w:t>
      </w:r>
      <w:r>
        <w:rPr>
          <w:rFonts w:ascii="Lotus Linotype" w:hAnsi="Lotus Linotype" w:cs="Lotus Linotype" w:hint="cs"/>
          <w:sz w:val="26"/>
          <w:szCs w:val="26"/>
          <w:rtl/>
        </w:rPr>
        <w:t xml:space="preserve"> </w:t>
      </w:r>
      <w:r>
        <w:rPr>
          <w:rFonts w:ascii="Lotus Linotype" w:hAnsi="Lotus Linotype" w:cs="Lotus Linotype"/>
          <w:sz w:val="26"/>
          <w:szCs w:val="26"/>
          <w:rtl/>
        </w:rPr>
        <w:t>نعمان</w:t>
      </w:r>
      <w:r>
        <w:rPr>
          <w:rFonts w:ascii="Lotus Linotype" w:hAnsi="Lotus Linotype" w:cs="Lotus Linotype" w:hint="cs"/>
          <w:sz w:val="26"/>
          <w:szCs w:val="26"/>
          <w:rtl/>
        </w:rPr>
        <w:t>ی</w:t>
      </w:r>
      <w:r>
        <w:rPr>
          <w:rFonts w:ascii="Lotus Linotype" w:hAnsi="Lotus Linotype" w:cs="Lotus Linotype"/>
          <w:sz w:val="26"/>
          <w:szCs w:val="26"/>
          <w:rtl/>
        </w:rPr>
        <w:t>، الغيبة، ص 89، 206، 208، و</w:t>
      </w:r>
      <w:r>
        <w:rPr>
          <w:rFonts w:ascii="Lotus Linotype" w:hAnsi="Lotus Linotype" w:cs="Lotus Linotype" w:hint="cs"/>
          <w:sz w:val="26"/>
          <w:szCs w:val="26"/>
          <w:rtl/>
        </w:rPr>
        <w:t xml:space="preserve"> </w:t>
      </w:r>
      <w:r>
        <w:rPr>
          <w:rFonts w:ascii="Lotus Linotype" w:hAnsi="Lotus Linotype" w:cs="Lotus Linotype"/>
          <w:sz w:val="26"/>
          <w:szCs w:val="26"/>
          <w:rtl/>
        </w:rPr>
        <w:t>صدوق، عيون أخبار الرضا، ص 168</w:t>
      </w:r>
      <w:r w:rsidRPr="00CF7685">
        <w:rPr>
          <w:rFonts w:ascii="Lotus Linotype" w:hAnsi="Lotus Linotype" w:cs="Lotus Linotype"/>
          <w:sz w:val="26"/>
          <w:szCs w:val="26"/>
          <w:rtl/>
        </w:rPr>
        <w:t>، و</w:t>
      </w:r>
      <w:r>
        <w:rPr>
          <w:rFonts w:ascii="Lotus Linotype" w:hAnsi="Lotus Linotype" w:cs="Lotus Linotype" w:hint="cs"/>
          <w:sz w:val="26"/>
          <w:szCs w:val="26"/>
          <w:rtl/>
        </w:rPr>
        <w:t xml:space="preserve"> </w:t>
      </w:r>
      <w:r w:rsidRPr="00CF7685">
        <w:rPr>
          <w:rFonts w:ascii="Lotus Linotype" w:hAnsi="Lotus Linotype" w:cs="Lotus Linotype"/>
          <w:sz w:val="26"/>
          <w:szCs w:val="26"/>
          <w:rtl/>
        </w:rPr>
        <w:t xml:space="preserve">إكمال الدين، ص 408 </w:t>
      </w:r>
    </w:p>
  </w:footnote>
  <w:footnote w:id="5">
    <w:p w:rsidR="00D353B3" w:rsidRPr="003D73D5" w:rsidRDefault="00D353B3" w:rsidP="0076465C">
      <w:pPr>
        <w:tabs>
          <w:tab w:val="right" w:pos="5958"/>
        </w:tabs>
        <w:bidi/>
        <w:spacing w:after="0" w:line="240" w:lineRule="auto"/>
        <w:jc w:val="both"/>
        <w:rPr>
          <w:rFonts w:ascii="Lotus Linotype" w:hAnsi="Lotus Linotype" w:cs="Lotus Linotype"/>
          <w:sz w:val="28"/>
          <w:szCs w:val="28"/>
          <w:rtl/>
          <w:lang w:bidi="fa-IR"/>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Pr>
          <w:rFonts w:ascii="Lotus Linotype" w:hAnsi="Lotus Linotype" w:cs="Lotus Linotype" w:hint="cs"/>
          <w:sz w:val="28"/>
          <w:szCs w:val="28"/>
          <w:rtl/>
          <w:lang w:bidi="fa-IR"/>
        </w:rPr>
        <w:t>مورخان او را شخصیت نادری توصیف می</w:t>
      </w:r>
      <w:r>
        <w:rPr>
          <w:rFonts w:ascii="Lotus Linotype" w:hAnsi="Lotus Linotype" w:cs="Lotus Linotype" w:hint="cs"/>
          <w:sz w:val="28"/>
          <w:szCs w:val="28"/>
          <w:rtl/>
          <w:lang w:bidi="fa-IR"/>
        </w:rPr>
        <w:softHyphen/>
        <w:t xml:space="preserve">کنند که همچون وی در صفوف علما بسیار اندک است؛ چنانکه </w:t>
      </w:r>
      <w:r w:rsidRPr="00572A7B">
        <w:rPr>
          <w:rFonts w:ascii="Lotus Linotype" w:hAnsi="Lotus Linotype" w:cs="Lotus Linotype" w:hint="cs"/>
          <w:sz w:val="28"/>
          <w:szCs w:val="28"/>
          <w:rtl/>
          <w:lang w:bidi="fa-IR"/>
        </w:rPr>
        <w:t>با</w:t>
      </w:r>
      <w:r w:rsidRPr="00572A7B">
        <w:rPr>
          <w:rFonts w:ascii="Lotus Linotype" w:hAnsi="Lotus Linotype" w:cs="Lotus Linotype"/>
          <w:sz w:val="28"/>
          <w:szCs w:val="28"/>
          <w:rtl/>
          <w:lang w:bidi="fa-IR"/>
        </w:rPr>
        <w:t xml:space="preserve"> </w:t>
      </w:r>
      <w:r w:rsidRPr="00572A7B">
        <w:rPr>
          <w:rFonts w:ascii="Lotus Linotype" w:hAnsi="Lotus Linotype" w:cs="Lotus Linotype" w:hint="cs"/>
          <w:sz w:val="28"/>
          <w:szCs w:val="28"/>
          <w:rtl/>
          <w:lang w:bidi="fa-IR"/>
        </w:rPr>
        <w:t>دانش</w:t>
      </w:r>
      <w:r>
        <w:rPr>
          <w:rFonts w:ascii="Lotus Linotype" w:hAnsi="Lotus Linotype" w:cs="Lotus Linotype" w:hint="cs"/>
          <w:sz w:val="28"/>
          <w:szCs w:val="28"/>
          <w:rtl/>
          <w:lang w:bidi="fa-IR"/>
        </w:rPr>
        <w:t>،</w:t>
      </w:r>
      <w:r w:rsidRPr="00572A7B">
        <w:rPr>
          <w:rFonts w:ascii="Lotus Linotype" w:hAnsi="Lotus Linotype" w:cs="Lotus Linotype"/>
          <w:sz w:val="28"/>
          <w:szCs w:val="28"/>
          <w:rtl/>
          <w:lang w:bidi="fa-IR"/>
        </w:rPr>
        <w:t xml:space="preserve"> </w:t>
      </w:r>
      <w:r w:rsidRPr="00572A7B">
        <w:rPr>
          <w:rFonts w:ascii="Lotus Linotype" w:hAnsi="Lotus Linotype" w:cs="Lotus Linotype" w:hint="cs"/>
          <w:sz w:val="28"/>
          <w:szCs w:val="28"/>
          <w:rtl/>
          <w:lang w:bidi="fa-IR"/>
        </w:rPr>
        <w:t>از</w:t>
      </w:r>
      <w:r w:rsidRPr="00572A7B">
        <w:rPr>
          <w:rFonts w:ascii="Lotus Linotype" w:hAnsi="Lotus Linotype" w:cs="Lotus Linotype"/>
          <w:sz w:val="28"/>
          <w:szCs w:val="28"/>
          <w:rtl/>
          <w:lang w:bidi="fa-IR"/>
        </w:rPr>
        <w:t xml:space="preserve"> </w:t>
      </w:r>
      <w:r w:rsidRPr="00572A7B">
        <w:rPr>
          <w:rFonts w:ascii="Lotus Linotype" w:hAnsi="Lotus Linotype" w:cs="Lotus Linotype" w:hint="cs"/>
          <w:sz w:val="28"/>
          <w:szCs w:val="28"/>
          <w:rtl/>
          <w:lang w:bidi="fa-IR"/>
        </w:rPr>
        <w:t>مردم</w:t>
      </w:r>
      <w:r w:rsidRPr="00572A7B">
        <w:rPr>
          <w:rFonts w:ascii="Lotus Linotype" w:hAnsi="Lotus Linotype" w:cs="Lotus Linotype"/>
          <w:sz w:val="28"/>
          <w:szCs w:val="28"/>
          <w:rtl/>
          <w:lang w:bidi="fa-IR"/>
        </w:rPr>
        <w:t xml:space="preserve"> </w:t>
      </w:r>
      <w:r w:rsidRPr="00572A7B">
        <w:rPr>
          <w:rFonts w:ascii="Lotus Linotype" w:hAnsi="Lotus Linotype" w:cs="Lotus Linotype" w:hint="cs"/>
          <w:sz w:val="28"/>
          <w:szCs w:val="28"/>
          <w:rtl/>
          <w:lang w:bidi="fa-IR"/>
        </w:rPr>
        <w:t>زمان</w:t>
      </w:r>
      <w:r w:rsidRPr="00572A7B">
        <w:rPr>
          <w:rFonts w:ascii="Lotus Linotype" w:hAnsi="Lotus Linotype" w:cs="Lotus Linotype"/>
          <w:sz w:val="28"/>
          <w:szCs w:val="28"/>
          <w:rtl/>
          <w:lang w:bidi="fa-IR"/>
        </w:rPr>
        <w:t xml:space="preserve"> </w:t>
      </w:r>
      <w:r w:rsidRPr="00572A7B">
        <w:rPr>
          <w:rFonts w:ascii="Lotus Linotype" w:hAnsi="Lotus Linotype" w:cs="Lotus Linotype" w:hint="cs"/>
          <w:sz w:val="28"/>
          <w:szCs w:val="28"/>
          <w:rtl/>
          <w:lang w:bidi="fa-IR"/>
        </w:rPr>
        <w:t>خود</w:t>
      </w:r>
      <w:r w:rsidRPr="00572A7B">
        <w:rPr>
          <w:rFonts w:ascii="Lotus Linotype" w:hAnsi="Lotus Linotype" w:cs="Lotus Linotype"/>
          <w:sz w:val="28"/>
          <w:szCs w:val="28"/>
          <w:rtl/>
          <w:lang w:bidi="fa-IR"/>
        </w:rPr>
        <w:t xml:space="preserve"> </w:t>
      </w:r>
      <w:r w:rsidRPr="00572A7B">
        <w:rPr>
          <w:rFonts w:ascii="Lotus Linotype" w:hAnsi="Lotus Linotype" w:cs="Lotus Linotype" w:hint="cs"/>
          <w:sz w:val="28"/>
          <w:szCs w:val="28"/>
          <w:rtl/>
          <w:lang w:bidi="fa-IR"/>
        </w:rPr>
        <w:t>پیشی</w:t>
      </w:r>
      <w:r w:rsidRPr="00572A7B">
        <w:rPr>
          <w:rFonts w:ascii="Lotus Linotype" w:hAnsi="Lotus Linotype" w:cs="Lotus Linotype"/>
          <w:sz w:val="28"/>
          <w:szCs w:val="28"/>
          <w:rtl/>
          <w:lang w:bidi="fa-IR"/>
        </w:rPr>
        <w:t xml:space="preserve"> </w:t>
      </w:r>
      <w:r w:rsidRPr="00572A7B">
        <w:rPr>
          <w:rFonts w:ascii="Lotus Linotype" w:hAnsi="Lotus Linotype" w:cs="Lotus Linotype" w:hint="cs"/>
          <w:sz w:val="28"/>
          <w:szCs w:val="28"/>
          <w:rtl/>
          <w:lang w:bidi="fa-IR"/>
        </w:rPr>
        <w:t>گرفت</w:t>
      </w:r>
      <w:r>
        <w:rPr>
          <w:rFonts w:ascii="Lotus Linotype" w:hAnsi="Lotus Linotype" w:cs="Lotus Linotype" w:hint="cs"/>
          <w:sz w:val="28"/>
          <w:szCs w:val="28"/>
          <w:rtl/>
          <w:lang w:bidi="fa-IR"/>
        </w:rPr>
        <w:t xml:space="preserve"> و پس از خود حدود دویست کتاب (که تنها چهل مورد آنها باقی مانده</w:t>
      </w:r>
      <w:r>
        <w:rPr>
          <w:rFonts w:ascii="Lotus Linotype" w:hAnsi="Lotus Linotype" w:cs="Lotus Linotype" w:hint="cs"/>
          <w:sz w:val="28"/>
          <w:szCs w:val="28"/>
          <w:rtl/>
          <w:lang w:bidi="fa-IR"/>
        </w:rPr>
        <w:softHyphen/>
        <w:t>اند) در علوم قرآن و فقه و حدیث و اصول و کلام و عقاید و فلسفه و تاریخ به جای گذاشت؛ و در خلال آنها به مناقشه با مدارس فکری و فلسفی و فقهی معاصرش همچون معتزله و زیدیه و اشعریه پرداخت؛ و با بسیاری از علما گفتگو نمود، با کسانی چون ابوبکر باقلانی و دار قطنی و اسفرایینی؛ و بسیاری از مشایخ فرقه</w:t>
      </w:r>
      <w:r>
        <w:rPr>
          <w:rFonts w:ascii="Lotus Linotype" w:hAnsi="Lotus Linotype" w:cs="Lotus Linotype" w:hint="cs"/>
          <w:sz w:val="28"/>
          <w:szCs w:val="28"/>
          <w:rtl/>
          <w:lang w:bidi="fa-IR"/>
        </w:rPr>
        <w:softHyphen/>
        <w:t>ی اثنی عشریه مانند شریف رضی محمد بن حسین متوفای سال 406 هجری و شریف مرتضی علی بن حسین متوفای سال 436 هجری و سلار بن عبدالعزیز دیلمی متوفای سال 448 هجری و محمد بن علی کراجکی متوفای سال 449 هجری و احمد بن علی نجاشی متوفای سال 450 هجری و شیخ طوسی محمد بن حسن متوفای سال 460 هجری و محمد بن حسن بن حمزة جعفری متوفای سال 463 هجری  از او کسب علم نموده و آموختند.</w:t>
      </w:r>
    </w:p>
  </w:footnote>
  <w:footnote w:id="6">
    <w:p w:rsidR="00D353B3" w:rsidRPr="00CF7685" w:rsidRDefault="00D353B3" w:rsidP="0076465C">
      <w:pPr>
        <w:pStyle w:val="FootnoteText"/>
        <w:bidi/>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p>
  </w:footnote>
  <w:footnote w:id="7">
    <w:p w:rsidR="00D353B3" w:rsidRPr="00CF7685" w:rsidRDefault="00D353B3" w:rsidP="0076465C">
      <w:pPr>
        <w:shd w:val="clear" w:color="auto" w:fill="FFFFFF"/>
        <w:bidi/>
        <w:spacing w:after="0" w:line="240" w:lineRule="auto"/>
        <w:jc w:val="both"/>
        <w:outlineLvl w:val="0"/>
        <w:rPr>
          <w:rFonts w:ascii="Lotus Linotype" w:eastAsia="Times New Roman" w:hAnsi="Lotus Linotype" w:cs="Lotus Linotype"/>
          <w:color w:val="333333"/>
          <w:kern w:val="36"/>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sidRPr="00CF7685">
        <w:rPr>
          <w:rFonts w:ascii="Lotus Linotype" w:eastAsia="Times New Roman" w:hAnsi="Lotus Linotype" w:cs="Lotus Linotype"/>
          <w:color w:val="333333"/>
          <w:kern w:val="36"/>
          <w:sz w:val="26"/>
          <w:szCs w:val="26"/>
          <w:rtl/>
        </w:rPr>
        <w:t>خامن</w:t>
      </w:r>
      <w:r>
        <w:rPr>
          <w:rFonts w:ascii="Lotus Linotype" w:eastAsia="Times New Roman" w:hAnsi="Lotus Linotype" w:cs="Lotus Linotype" w:hint="cs"/>
          <w:color w:val="333333"/>
          <w:kern w:val="36"/>
          <w:sz w:val="26"/>
          <w:szCs w:val="26"/>
          <w:rtl/>
        </w:rPr>
        <w:t>ه</w:t>
      </w:r>
      <w:r>
        <w:rPr>
          <w:rFonts w:ascii="Lotus Linotype" w:eastAsia="Times New Roman" w:hAnsi="Lotus Linotype" w:cs="Lotus Linotype" w:hint="cs"/>
          <w:color w:val="333333"/>
          <w:kern w:val="36"/>
          <w:sz w:val="26"/>
          <w:szCs w:val="26"/>
          <w:rtl/>
        </w:rPr>
        <w:softHyphen/>
        <w:t>ای</w:t>
      </w:r>
      <w:r w:rsidRPr="00CF7685">
        <w:rPr>
          <w:rFonts w:ascii="Lotus Linotype" w:eastAsia="Times New Roman" w:hAnsi="Lotus Linotype" w:cs="Lotus Linotype"/>
          <w:color w:val="333333"/>
          <w:kern w:val="36"/>
          <w:sz w:val="26"/>
          <w:szCs w:val="26"/>
          <w:rtl/>
        </w:rPr>
        <w:t xml:space="preserve">، الشيخ المفيد وهوية التشيع، ص ١١ </w:t>
      </w:r>
      <w:r w:rsidRPr="00CF7685">
        <w:rPr>
          <w:rFonts w:ascii="Lotus Linotype" w:hAnsi="Lotus Linotype" w:cs="Lotus Linotype"/>
          <w:sz w:val="26"/>
          <w:szCs w:val="26"/>
          <w:rtl/>
        </w:rPr>
        <w:t xml:space="preserve"> </w:t>
      </w:r>
    </w:p>
  </w:footnote>
  <w:footnote w:id="8">
    <w:p w:rsidR="00D353B3" w:rsidRPr="00CF7685" w:rsidRDefault="00D353B3" w:rsidP="0076465C">
      <w:pPr>
        <w:shd w:val="clear" w:color="auto" w:fill="FFFFFF"/>
        <w:bidi/>
        <w:spacing w:after="0" w:line="240" w:lineRule="auto"/>
        <w:jc w:val="both"/>
        <w:outlineLvl w:val="0"/>
        <w:rPr>
          <w:rFonts w:ascii="Lotus Linotype" w:eastAsia="Times New Roman" w:hAnsi="Lotus Linotype" w:cs="Lotus Linotype"/>
          <w:color w:val="333333"/>
          <w:kern w:val="36"/>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Pr>
          <w:rFonts w:ascii="Lotus Linotype" w:eastAsia="Times New Roman" w:hAnsi="Lotus Linotype" w:cs="Lotus Linotype" w:hint="cs"/>
          <w:color w:val="333333"/>
          <w:kern w:val="36"/>
          <w:sz w:val="26"/>
          <w:szCs w:val="26"/>
          <w:rtl/>
        </w:rPr>
        <w:t>همان</w:t>
      </w:r>
      <w:r w:rsidRPr="00CF7685">
        <w:rPr>
          <w:rFonts w:ascii="Lotus Linotype" w:eastAsia="Times New Roman" w:hAnsi="Lotus Linotype" w:cs="Lotus Linotype"/>
          <w:color w:val="333333"/>
          <w:kern w:val="36"/>
          <w:sz w:val="26"/>
          <w:szCs w:val="26"/>
          <w:rtl/>
        </w:rPr>
        <w:t>، ص ٨٣</w:t>
      </w:r>
    </w:p>
  </w:footnote>
  <w:footnote w:id="9">
    <w:p w:rsidR="00D353B3" w:rsidRPr="00CF7685" w:rsidRDefault="00D353B3" w:rsidP="0076465C">
      <w:pPr>
        <w:pStyle w:val="FootnoteText"/>
        <w:bidi/>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Pr>
          <w:rFonts w:ascii="Lotus Linotype" w:hAnsi="Lotus Linotype" w:cs="Lotus Linotype" w:hint="cs"/>
          <w:color w:val="333333"/>
          <w:kern w:val="36"/>
          <w:sz w:val="26"/>
          <w:szCs w:val="26"/>
          <w:rtl/>
        </w:rPr>
        <w:t>همان</w:t>
      </w:r>
      <w:r w:rsidRPr="00CF7685">
        <w:rPr>
          <w:rFonts w:ascii="Lotus Linotype" w:hAnsi="Lotus Linotype" w:cs="Lotus Linotype"/>
          <w:color w:val="333333"/>
          <w:kern w:val="36"/>
          <w:sz w:val="26"/>
          <w:szCs w:val="26"/>
          <w:rtl/>
        </w:rPr>
        <w:t>، ص ٣٠</w:t>
      </w:r>
      <w:r w:rsidRPr="00CF7685">
        <w:rPr>
          <w:rFonts w:ascii="Lotus Linotype" w:hAnsi="Lotus Linotype" w:cs="Lotus Linotype"/>
          <w:sz w:val="26"/>
          <w:szCs w:val="26"/>
          <w:rtl/>
        </w:rPr>
        <w:t xml:space="preserve"> </w:t>
      </w:r>
    </w:p>
  </w:footnote>
  <w:footnote w:id="10">
    <w:p w:rsidR="00D353B3" w:rsidRPr="00CF7685" w:rsidRDefault="00D353B3" w:rsidP="0076465C">
      <w:pPr>
        <w:shd w:val="clear" w:color="auto" w:fill="FFFFFF"/>
        <w:bidi/>
        <w:spacing w:after="0" w:line="240" w:lineRule="auto"/>
        <w:jc w:val="both"/>
        <w:outlineLvl w:val="0"/>
        <w:rPr>
          <w:rFonts w:ascii="Lotus Linotype" w:eastAsia="Times New Roman" w:hAnsi="Lotus Linotype" w:cs="Lotus Linotype"/>
          <w:color w:val="333333"/>
          <w:kern w:val="36"/>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Pr>
          <w:rFonts w:ascii="Lotus Linotype" w:eastAsia="Times New Roman" w:hAnsi="Lotus Linotype" w:cs="Lotus Linotype" w:hint="cs"/>
          <w:color w:val="333333"/>
          <w:kern w:val="36"/>
          <w:sz w:val="26"/>
          <w:szCs w:val="26"/>
          <w:rtl/>
        </w:rPr>
        <w:t>همان</w:t>
      </w:r>
      <w:r w:rsidRPr="00CF7685">
        <w:rPr>
          <w:rFonts w:ascii="Lotus Linotype" w:eastAsia="Times New Roman" w:hAnsi="Lotus Linotype" w:cs="Lotus Linotype"/>
          <w:color w:val="333333"/>
          <w:kern w:val="36"/>
          <w:sz w:val="26"/>
          <w:szCs w:val="26"/>
          <w:rtl/>
        </w:rPr>
        <w:t>، ص ٣١</w:t>
      </w:r>
    </w:p>
  </w:footnote>
  <w:footnote w:id="11">
    <w:p w:rsidR="00D353B3" w:rsidRPr="00CF7685" w:rsidRDefault="00D353B3" w:rsidP="0076465C">
      <w:pPr>
        <w:pStyle w:val="FootnoteText"/>
        <w:bidi/>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Pr>
          <w:rFonts w:ascii="Lotus Linotype" w:hAnsi="Lotus Linotype" w:cs="Lotus Linotype" w:hint="cs"/>
          <w:color w:val="333333"/>
          <w:kern w:val="36"/>
          <w:sz w:val="26"/>
          <w:szCs w:val="26"/>
          <w:rtl/>
        </w:rPr>
        <w:t>همان</w:t>
      </w:r>
      <w:r w:rsidRPr="00CF7685">
        <w:rPr>
          <w:rFonts w:ascii="Lotus Linotype" w:hAnsi="Lotus Linotype" w:cs="Lotus Linotype"/>
          <w:color w:val="333333"/>
          <w:kern w:val="36"/>
          <w:sz w:val="26"/>
          <w:szCs w:val="26"/>
          <w:rtl/>
        </w:rPr>
        <w:t>، ص ٤٢</w:t>
      </w:r>
    </w:p>
  </w:footnote>
  <w:footnote w:id="12">
    <w:p w:rsidR="00D353B3" w:rsidRPr="00CF7685" w:rsidRDefault="00D353B3" w:rsidP="0076465C">
      <w:pPr>
        <w:shd w:val="clear" w:color="auto" w:fill="FFFFFF"/>
        <w:bidi/>
        <w:spacing w:after="0" w:line="240" w:lineRule="auto"/>
        <w:jc w:val="both"/>
        <w:outlineLvl w:val="0"/>
        <w:rPr>
          <w:rFonts w:ascii="Lotus Linotype" w:eastAsia="Times New Roman" w:hAnsi="Lotus Linotype" w:cs="Lotus Linotype"/>
          <w:color w:val="333333"/>
          <w:kern w:val="36"/>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Pr>
          <w:rFonts w:ascii="Lotus Linotype" w:eastAsia="Times New Roman" w:hAnsi="Lotus Linotype" w:cs="Lotus Linotype" w:hint="cs"/>
          <w:color w:val="333333"/>
          <w:kern w:val="36"/>
          <w:sz w:val="26"/>
          <w:szCs w:val="26"/>
          <w:rtl/>
        </w:rPr>
        <w:t>همان</w:t>
      </w:r>
      <w:r w:rsidRPr="00CF7685">
        <w:rPr>
          <w:rFonts w:ascii="Lotus Linotype" w:eastAsia="Times New Roman" w:hAnsi="Lotus Linotype" w:cs="Lotus Linotype"/>
          <w:color w:val="333333"/>
          <w:kern w:val="36"/>
          <w:sz w:val="26"/>
          <w:szCs w:val="26"/>
          <w:rtl/>
        </w:rPr>
        <w:t>، ص ٤٥</w:t>
      </w:r>
      <w:r w:rsidRPr="00CF7685">
        <w:rPr>
          <w:rFonts w:ascii="Lotus Linotype" w:hAnsi="Lotus Linotype" w:cs="Lotus Linotype"/>
          <w:sz w:val="26"/>
          <w:szCs w:val="26"/>
          <w:rtl/>
        </w:rPr>
        <w:t xml:space="preserve"> </w:t>
      </w:r>
    </w:p>
  </w:footnote>
  <w:footnote w:id="13">
    <w:p w:rsidR="00D353B3" w:rsidRPr="00CF7685" w:rsidRDefault="00D353B3" w:rsidP="0076465C">
      <w:pPr>
        <w:shd w:val="clear" w:color="auto" w:fill="FFFFFF"/>
        <w:bidi/>
        <w:spacing w:after="0" w:line="240" w:lineRule="auto"/>
        <w:jc w:val="both"/>
        <w:outlineLvl w:val="0"/>
        <w:rPr>
          <w:rFonts w:ascii="Lotus Linotype" w:eastAsia="Times New Roman" w:hAnsi="Lotus Linotype" w:cs="Lotus Linotype"/>
          <w:color w:val="333333"/>
          <w:kern w:val="36"/>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Pr>
          <w:rFonts w:ascii="Lotus Linotype" w:eastAsia="Times New Roman" w:hAnsi="Lotus Linotype" w:cs="Lotus Linotype" w:hint="cs"/>
          <w:color w:val="333333"/>
          <w:kern w:val="36"/>
          <w:sz w:val="26"/>
          <w:szCs w:val="26"/>
          <w:rtl/>
        </w:rPr>
        <w:t>همان</w:t>
      </w:r>
      <w:r w:rsidRPr="00CF7685">
        <w:rPr>
          <w:rFonts w:ascii="Lotus Linotype" w:eastAsia="Times New Roman" w:hAnsi="Lotus Linotype" w:cs="Lotus Linotype"/>
          <w:color w:val="333333"/>
          <w:kern w:val="36"/>
          <w:sz w:val="26"/>
          <w:szCs w:val="26"/>
          <w:rtl/>
        </w:rPr>
        <w:t>، ص٥٠</w:t>
      </w:r>
    </w:p>
  </w:footnote>
  <w:footnote w:id="14">
    <w:p w:rsidR="00D353B3" w:rsidRPr="00CF7685" w:rsidRDefault="00D353B3" w:rsidP="0076465C">
      <w:pPr>
        <w:shd w:val="clear" w:color="auto" w:fill="FFFFFF"/>
        <w:bidi/>
        <w:spacing w:after="0" w:line="240" w:lineRule="auto"/>
        <w:jc w:val="both"/>
        <w:outlineLvl w:val="0"/>
        <w:rPr>
          <w:rFonts w:ascii="Lotus Linotype" w:eastAsia="Times New Roman" w:hAnsi="Lotus Linotype" w:cs="Lotus Linotype"/>
          <w:color w:val="333333"/>
          <w:kern w:val="36"/>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Pr>
          <w:rFonts w:ascii="Lotus Linotype" w:eastAsia="Times New Roman" w:hAnsi="Lotus Linotype" w:cs="Lotus Linotype" w:hint="cs"/>
          <w:color w:val="333333"/>
          <w:kern w:val="36"/>
          <w:sz w:val="26"/>
          <w:szCs w:val="26"/>
          <w:rtl/>
        </w:rPr>
        <w:t>همان</w:t>
      </w:r>
      <w:r w:rsidRPr="00CF7685">
        <w:rPr>
          <w:rFonts w:ascii="Lotus Linotype" w:eastAsia="Times New Roman" w:hAnsi="Lotus Linotype" w:cs="Lotus Linotype"/>
          <w:color w:val="333333"/>
          <w:kern w:val="36"/>
          <w:sz w:val="26"/>
          <w:szCs w:val="26"/>
          <w:rtl/>
        </w:rPr>
        <w:t>،  ص٦٣- ٦٤</w:t>
      </w:r>
    </w:p>
  </w:footnote>
  <w:footnote w:id="15">
    <w:p w:rsidR="00D353B3" w:rsidRPr="00CF7685" w:rsidRDefault="00D353B3" w:rsidP="0076465C">
      <w:pPr>
        <w:shd w:val="clear" w:color="auto" w:fill="FFFFFF"/>
        <w:bidi/>
        <w:spacing w:after="0" w:line="240" w:lineRule="auto"/>
        <w:jc w:val="both"/>
        <w:outlineLvl w:val="0"/>
        <w:rPr>
          <w:rFonts w:ascii="Lotus Linotype" w:eastAsia="Times New Roman" w:hAnsi="Lotus Linotype" w:cs="Lotus Linotype"/>
          <w:color w:val="333333"/>
          <w:kern w:val="36"/>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Pr>
          <w:rFonts w:ascii="Lotus Linotype" w:eastAsia="Times New Roman" w:hAnsi="Lotus Linotype" w:cs="Lotus Linotype"/>
          <w:color w:val="333333"/>
          <w:kern w:val="36"/>
          <w:sz w:val="26"/>
          <w:szCs w:val="26"/>
          <w:rtl/>
        </w:rPr>
        <w:t>خوئين</w:t>
      </w:r>
      <w:r>
        <w:rPr>
          <w:rFonts w:ascii="Lotus Linotype" w:eastAsia="Times New Roman" w:hAnsi="Lotus Linotype" w:cs="Lotus Linotype" w:hint="cs"/>
          <w:color w:val="333333"/>
          <w:kern w:val="36"/>
          <w:sz w:val="26"/>
          <w:szCs w:val="26"/>
          <w:rtl/>
        </w:rPr>
        <w:t>ی</w:t>
      </w:r>
      <w:r w:rsidRPr="00CF7685">
        <w:rPr>
          <w:rFonts w:ascii="Lotus Linotype" w:eastAsia="Times New Roman" w:hAnsi="Lotus Linotype" w:cs="Lotus Linotype"/>
          <w:color w:val="333333"/>
          <w:kern w:val="36"/>
          <w:sz w:val="26"/>
          <w:szCs w:val="26"/>
          <w:rtl/>
        </w:rPr>
        <w:t>، الشيخ المفيد ونصرته للاسلام والتشيع، ص١</w:t>
      </w:r>
      <w:r w:rsidRPr="00CF7685">
        <w:rPr>
          <w:rFonts w:ascii="Lotus Linotype" w:hAnsi="Lotus Linotype" w:cs="Lotus Linotype"/>
          <w:sz w:val="26"/>
          <w:szCs w:val="26"/>
          <w:rtl/>
        </w:rPr>
        <w:t xml:space="preserve"> </w:t>
      </w:r>
    </w:p>
  </w:footnote>
  <w:footnote w:id="16">
    <w:p w:rsidR="00D353B3" w:rsidRPr="006F1838" w:rsidRDefault="00D353B3" w:rsidP="0076465C">
      <w:pPr>
        <w:pStyle w:val="FootnoteText"/>
        <w:bidi/>
        <w:jc w:val="both"/>
        <w:rPr>
          <w:rFonts w:ascii="Lotus Linotype" w:hAnsi="Lotus Linotype" w:cs="Lotus Linotype"/>
          <w:color w:val="333333"/>
          <w:kern w:val="36"/>
          <w:sz w:val="26"/>
          <w:szCs w:val="26"/>
          <w:rtl/>
          <w:lang w:val="en-US" w:eastAsia="en-US"/>
        </w:rPr>
      </w:pPr>
      <w:r>
        <w:rPr>
          <w:rStyle w:val="FootnoteReference"/>
        </w:rPr>
        <w:footnoteRef/>
      </w:r>
      <w:r>
        <w:t xml:space="preserve"> </w:t>
      </w:r>
      <w:r>
        <w:rPr>
          <w:rFonts w:hint="cs"/>
          <w:rtl/>
          <w:lang w:bidi="fa-IR"/>
        </w:rPr>
        <w:t xml:space="preserve">- </w:t>
      </w:r>
      <w:r w:rsidRPr="006F1838">
        <w:rPr>
          <w:rFonts w:ascii="Lotus Linotype" w:hAnsi="Lotus Linotype" w:cs="Lotus Linotype" w:hint="cs"/>
          <w:color w:val="333333"/>
          <w:kern w:val="36"/>
          <w:sz w:val="26"/>
          <w:szCs w:val="26"/>
          <w:rtl/>
          <w:lang w:val="en-US" w:eastAsia="en-US"/>
        </w:rPr>
        <w:t xml:space="preserve">شیخ استوار </w:t>
      </w:r>
      <w:r w:rsidRPr="006F1838">
        <w:rPr>
          <w:rFonts w:ascii="Lotus Linotype" w:hAnsi="Lotus Linotype" w:cs="Lotus Linotype"/>
          <w:color w:val="333333"/>
          <w:kern w:val="36"/>
          <w:sz w:val="26"/>
          <w:szCs w:val="26"/>
          <w:rtl/>
          <w:lang w:val="en-US" w:eastAsia="en-US"/>
        </w:rPr>
        <w:t>–</w:t>
      </w:r>
      <w:r w:rsidRPr="006F1838">
        <w:rPr>
          <w:rFonts w:ascii="Lotus Linotype" w:hAnsi="Lotus Linotype" w:cs="Lotus Linotype" w:hint="cs"/>
          <w:color w:val="333333"/>
          <w:kern w:val="36"/>
          <w:sz w:val="26"/>
          <w:szCs w:val="26"/>
          <w:rtl/>
          <w:lang w:val="en-US" w:eastAsia="en-US"/>
        </w:rPr>
        <w:t xml:space="preserve"> مولای رشید </w:t>
      </w:r>
      <w:r w:rsidRPr="006F1838">
        <w:rPr>
          <w:rFonts w:ascii="Lotus Linotype" w:hAnsi="Lotus Linotype" w:cs="Lotus Linotype"/>
          <w:color w:val="333333"/>
          <w:kern w:val="36"/>
          <w:sz w:val="26"/>
          <w:szCs w:val="26"/>
          <w:rtl/>
          <w:lang w:val="en-US" w:eastAsia="en-US"/>
        </w:rPr>
        <w:t>–</w:t>
      </w:r>
      <w:r w:rsidRPr="006F1838">
        <w:rPr>
          <w:rFonts w:ascii="Lotus Linotype" w:hAnsi="Lotus Linotype" w:cs="Lotus Linotype" w:hint="cs"/>
          <w:color w:val="333333"/>
          <w:kern w:val="36"/>
          <w:sz w:val="26"/>
          <w:szCs w:val="26"/>
          <w:rtl/>
          <w:lang w:val="en-US" w:eastAsia="en-US"/>
        </w:rPr>
        <w:t xml:space="preserve"> برادر مخلص در دین </w:t>
      </w:r>
      <w:r w:rsidRPr="006F1838">
        <w:rPr>
          <w:rFonts w:ascii="Lotus Linotype" w:hAnsi="Lotus Linotype" w:cs="Lotus Linotype"/>
          <w:color w:val="333333"/>
          <w:kern w:val="36"/>
          <w:sz w:val="26"/>
          <w:szCs w:val="26"/>
          <w:rtl/>
          <w:lang w:val="en-US" w:eastAsia="en-US"/>
        </w:rPr>
        <w:t>–</w:t>
      </w:r>
      <w:r w:rsidRPr="006F1838">
        <w:rPr>
          <w:rFonts w:ascii="Lotus Linotype" w:hAnsi="Lotus Linotype" w:cs="Lotus Linotype" w:hint="cs"/>
          <w:color w:val="333333"/>
          <w:kern w:val="36"/>
          <w:sz w:val="26"/>
          <w:szCs w:val="26"/>
          <w:rtl/>
          <w:lang w:val="en-US" w:eastAsia="en-US"/>
        </w:rPr>
        <w:t xml:space="preserve"> برگزیده</w:t>
      </w:r>
      <w:r w:rsidRPr="006F1838">
        <w:rPr>
          <w:rFonts w:ascii="Lotus Linotype" w:hAnsi="Lotus Linotype" w:cs="Lotus Linotype"/>
          <w:color w:val="333333"/>
          <w:kern w:val="36"/>
          <w:sz w:val="26"/>
          <w:szCs w:val="26"/>
          <w:rtl/>
          <w:lang w:val="en-US" w:eastAsia="en-US"/>
        </w:rPr>
        <w:softHyphen/>
      </w:r>
      <w:r w:rsidRPr="006F1838">
        <w:rPr>
          <w:rFonts w:ascii="Lotus Linotype" w:hAnsi="Lotus Linotype" w:cs="Lotus Linotype" w:hint="cs"/>
          <w:color w:val="333333"/>
          <w:kern w:val="36"/>
          <w:sz w:val="26"/>
          <w:szCs w:val="26"/>
          <w:rtl/>
          <w:lang w:val="en-US" w:eastAsia="en-US"/>
        </w:rPr>
        <w:t>ی یاری</w:t>
      </w:r>
      <w:r w:rsidRPr="006F1838">
        <w:rPr>
          <w:rFonts w:ascii="Lotus Linotype" w:hAnsi="Lotus Linotype" w:cs="Lotus Linotype" w:hint="cs"/>
          <w:color w:val="333333"/>
          <w:kern w:val="36"/>
          <w:sz w:val="26"/>
          <w:szCs w:val="26"/>
          <w:rtl/>
          <w:lang w:val="en-US" w:eastAsia="en-US"/>
        </w:rPr>
        <w:softHyphen/>
        <w:t xml:space="preserve">گری </w:t>
      </w:r>
      <w:r w:rsidRPr="006F1838">
        <w:rPr>
          <w:rFonts w:ascii="Lotus Linotype" w:hAnsi="Lotus Linotype" w:cs="Lotus Linotype"/>
          <w:color w:val="333333"/>
          <w:kern w:val="36"/>
          <w:sz w:val="26"/>
          <w:szCs w:val="26"/>
          <w:rtl/>
          <w:lang w:val="en-US" w:eastAsia="en-US"/>
        </w:rPr>
        <w:t>كه در اعتقاد به ما با علم و يقين امتياز دارى</w:t>
      </w:r>
      <w:r w:rsidRPr="006F1838">
        <w:rPr>
          <w:rFonts w:ascii="Lotus Linotype" w:hAnsi="Lotus Linotype" w:cs="Lotus Linotype" w:hint="cs"/>
          <w:color w:val="333333"/>
          <w:kern w:val="36"/>
          <w:sz w:val="26"/>
          <w:szCs w:val="26"/>
          <w:rtl/>
          <w:lang w:val="en-US" w:eastAsia="en-US"/>
        </w:rPr>
        <w:t>.</w:t>
      </w:r>
    </w:p>
  </w:footnote>
  <w:footnote w:id="17">
    <w:p w:rsidR="00D353B3" w:rsidRPr="00112F4B" w:rsidRDefault="00D353B3" w:rsidP="0076465C">
      <w:pPr>
        <w:pStyle w:val="FootnoteText"/>
        <w:bidi/>
        <w:jc w:val="both"/>
        <w:rPr>
          <w:sz w:val="22"/>
          <w:szCs w:val="22"/>
          <w:rtl/>
          <w:lang w:bidi="fa-IR"/>
        </w:rPr>
      </w:pPr>
      <w:r>
        <w:rPr>
          <w:rStyle w:val="FootnoteReference"/>
        </w:rPr>
        <w:footnoteRef/>
      </w:r>
      <w:r>
        <w:t xml:space="preserve"> </w:t>
      </w:r>
      <w:r>
        <w:rPr>
          <w:rFonts w:hint="cs"/>
          <w:rtl/>
          <w:lang w:bidi="fa-IR"/>
        </w:rPr>
        <w:t>-</w:t>
      </w:r>
      <w:r>
        <w:rPr>
          <w:rFonts w:hint="cs"/>
          <w:sz w:val="22"/>
          <w:szCs w:val="22"/>
          <w:rtl/>
          <w:lang w:bidi="fa-IR"/>
        </w:rPr>
        <w:t xml:space="preserve"> </w:t>
      </w:r>
      <w:r w:rsidRPr="006D1C11">
        <w:rPr>
          <w:rFonts w:ascii="Lotus Linotype" w:eastAsiaTheme="minorHAnsi" w:hAnsi="Lotus Linotype" w:cs="Lotus Linotype" w:hint="cs"/>
          <w:color w:val="000000" w:themeColor="text1"/>
          <w:sz w:val="26"/>
          <w:szCs w:val="26"/>
          <w:rtl/>
          <w:lang w:val="en-US" w:eastAsia="en-US"/>
        </w:rPr>
        <w:t>آنکه حق و دلیلش به وی الهام می</w:t>
      </w:r>
      <w:r w:rsidRPr="006D1C11">
        <w:rPr>
          <w:rFonts w:ascii="Lotus Linotype" w:eastAsiaTheme="minorHAnsi" w:hAnsi="Lotus Linotype" w:cs="Lotus Linotype" w:hint="cs"/>
          <w:color w:val="000000" w:themeColor="text1"/>
          <w:sz w:val="26"/>
          <w:szCs w:val="26"/>
          <w:rtl/>
          <w:lang w:val="en-US" w:eastAsia="en-US"/>
        </w:rPr>
        <w:softHyphen/>
        <w:t xml:space="preserve">شود </w:t>
      </w:r>
      <w:r w:rsidRPr="006D1C11">
        <w:rPr>
          <w:rFonts w:ascii="Lotus Linotype" w:eastAsiaTheme="minorHAnsi" w:hAnsi="Lotus Linotype" w:cs="Lotus Linotype"/>
          <w:color w:val="000000" w:themeColor="text1"/>
          <w:sz w:val="26"/>
          <w:szCs w:val="26"/>
          <w:rtl/>
          <w:lang w:val="en-US" w:eastAsia="en-US"/>
        </w:rPr>
        <w:t>–</w:t>
      </w:r>
      <w:r w:rsidRPr="006D1C11">
        <w:rPr>
          <w:rFonts w:ascii="Lotus Linotype" w:eastAsiaTheme="minorHAnsi" w:hAnsi="Lotus Linotype" w:cs="Lotus Linotype" w:hint="cs"/>
          <w:color w:val="000000" w:themeColor="text1"/>
          <w:sz w:val="26"/>
          <w:szCs w:val="26"/>
          <w:rtl/>
          <w:lang w:val="en-US" w:eastAsia="en-US"/>
        </w:rPr>
        <w:t xml:space="preserve"> بنده</w:t>
      </w:r>
      <w:r w:rsidRPr="006D1C11">
        <w:rPr>
          <w:rFonts w:ascii="Lotus Linotype" w:eastAsiaTheme="minorHAnsi" w:hAnsi="Lotus Linotype" w:cs="Lotus Linotype" w:hint="cs"/>
          <w:color w:val="000000" w:themeColor="text1"/>
          <w:sz w:val="26"/>
          <w:szCs w:val="26"/>
          <w:rtl/>
          <w:lang w:val="en-US" w:eastAsia="en-US"/>
        </w:rPr>
        <w:softHyphen/>
        <w:t xml:space="preserve">ی صالح </w:t>
      </w:r>
      <w:r w:rsidRPr="006D1C11">
        <w:rPr>
          <w:rFonts w:ascii="Lotus Linotype" w:eastAsiaTheme="minorHAnsi" w:hAnsi="Lotus Linotype" w:cs="Lotus Linotype"/>
          <w:color w:val="000000" w:themeColor="text1"/>
          <w:sz w:val="26"/>
          <w:szCs w:val="26"/>
          <w:rtl/>
          <w:lang w:val="en-US" w:eastAsia="en-US"/>
        </w:rPr>
        <w:t>–</w:t>
      </w:r>
      <w:r w:rsidRPr="006D1C11">
        <w:rPr>
          <w:rFonts w:ascii="Lotus Linotype" w:eastAsiaTheme="minorHAnsi" w:hAnsi="Lotus Linotype" w:cs="Lotus Linotype" w:hint="cs"/>
          <w:color w:val="000000" w:themeColor="text1"/>
          <w:sz w:val="26"/>
          <w:szCs w:val="26"/>
          <w:rtl/>
          <w:lang w:val="en-US" w:eastAsia="en-US"/>
        </w:rPr>
        <w:t xml:space="preserve"> یاری</w:t>
      </w:r>
      <w:r w:rsidRPr="006D1C11">
        <w:rPr>
          <w:rFonts w:ascii="Lotus Linotype" w:eastAsiaTheme="minorHAnsi" w:hAnsi="Lotus Linotype" w:cs="Lotus Linotype" w:hint="cs"/>
          <w:color w:val="000000" w:themeColor="text1"/>
          <w:sz w:val="26"/>
          <w:szCs w:val="26"/>
          <w:rtl/>
          <w:lang w:val="en-US" w:eastAsia="en-US"/>
        </w:rPr>
        <w:softHyphen/>
        <w:t xml:space="preserve">گر حق </w:t>
      </w:r>
      <w:r w:rsidRPr="006D1C11">
        <w:rPr>
          <w:rFonts w:ascii="Lotus Linotype" w:eastAsiaTheme="minorHAnsi" w:hAnsi="Lotus Linotype" w:cs="Lotus Linotype"/>
          <w:color w:val="000000" w:themeColor="text1"/>
          <w:sz w:val="26"/>
          <w:szCs w:val="26"/>
          <w:rtl/>
          <w:lang w:val="en-US" w:eastAsia="en-US"/>
        </w:rPr>
        <w:t>–</w:t>
      </w:r>
      <w:r w:rsidRPr="006D1C11">
        <w:rPr>
          <w:rFonts w:ascii="Lotus Linotype" w:eastAsiaTheme="minorHAnsi" w:hAnsi="Lotus Linotype" w:cs="Lotus Linotype" w:hint="cs"/>
          <w:color w:val="000000" w:themeColor="text1"/>
          <w:sz w:val="26"/>
          <w:szCs w:val="26"/>
          <w:rtl/>
          <w:lang w:val="en-US" w:eastAsia="en-US"/>
        </w:rPr>
        <w:t xml:space="preserve"> دعوتگر به سوی حق با گفتار راست و درست </w:t>
      </w:r>
      <w:r w:rsidRPr="006D1C11">
        <w:rPr>
          <w:rFonts w:ascii="Lotus Linotype" w:eastAsiaTheme="minorHAnsi" w:hAnsi="Lotus Linotype" w:cs="Lotus Linotype"/>
          <w:color w:val="000000" w:themeColor="text1"/>
          <w:sz w:val="26"/>
          <w:szCs w:val="26"/>
          <w:rtl/>
          <w:lang w:val="en-US" w:eastAsia="en-US"/>
        </w:rPr>
        <w:t>–</w:t>
      </w:r>
      <w:r w:rsidRPr="006D1C11">
        <w:rPr>
          <w:rFonts w:ascii="Lotus Linotype" w:eastAsiaTheme="minorHAnsi" w:hAnsi="Lotus Linotype" w:cs="Lotus Linotype" w:hint="cs"/>
          <w:color w:val="000000" w:themeColor="text1"/>
          <w:sz w:val="26"/>
          <w:szCs w:val="26"/>
          <w:rtl/>
          <w:lang w:val="en-US" w:eastAsia="en-US"/>
        </w:rPr>
        <w:t xml:space="preserve"> و ولی مجاهد در بین ما با ستمگران.</w:t>
      </w:r>
    </w:p>
  </w:footnote>
  <w:footnote w:id="18">
    <w:p w:rsidR="00D353B3" w:rsidRPr="00CF7685" w:rsidRDefault="00D353B3" w:rsidP="0076465C">
      <w:pPr>
        <w:bidi/>
        <w:spacing w:after="0" w:line="240" w:lineRule="auto"/>
        <w:jc w:val="both"/>
        <w:rPr>
          <w:rFonts w:ascii="Lotus Linotype" w:hAnsi="Lotus Linotype" w:cs="Lotus Linotype"/>
          <w:color w:val="000000" w:themeColor="text1"/>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Pr>
          <w:rFonts w:ascii="Lotus Linotype" w:hAnsi="Lotus Linotype" w:cs="Lotus Linotype"/>
          <w:color w:val="000000" w:themeColor="text1"/>
          <w:sz w:val="26"/>
          <w:szCs w:val="26"/>
          <w:rtl/>
        </w:rPr>
        <w:t>طبرس</w:t>
      </w:r>
      <w:r>
        <w:rPr>
          <w:rFonts w:ascii="Lotus Linotype" w:hAnsi="Lotus Linotype" w:cs="Lotus Linotype" w:hint="cs"/>
          <w:color w:val="000000" w:themeColor="text1"/>
          <w:sz w:val="26"/>
          <w:szCs w:val="26"/>
          <w:rtl/>
        </w:rPr>
        <w:t>ی</w:t>
      </w:r>
      <w:r w:rsidRPr="00CF7685">
        <w:rPr>
          <w:rFonts w:ascii="Lotus Linotype" w:hAnsi="Lotus Linotype" w:cs="Lotus Linotype"/>
          <w:color w:val="000000" w:themeColor="text1"/>
          <w:sz w:val="26"/>
          <w:szCs w:val="26"/>
          <w:rtl/>
        </w:rPr>
        <w:t>، الاحتجاج، ج ٢ ص ٤٩٧</w:t>
      </w:r>
      <w:r w:rsidRPr="00CF7685">
        <w:rPr>
          <w:rFonts w:ascii="Lotus Linotype" w:hAnsi="Lotus Linotype" w:cs="Lotus Linotype"/>
          <w:sz w:val="26"/>
          <w:szCs w:val="26"/>
          <w:rtl/>
        </w:rPr>
        <w:t xml:space="preserve"> </w:t>
      </w:r>
    </w:p>
  </w:footnote>
  <w:footnote w:id="19">
    <w:p w:rsidR="00D353B3" w:rsidRPr="00CF7685" w:rsidRDefault="00D353B3" w:rsidP="0076465C">
      <w:pPr>
        <w:bidi/>
        <w:spacing w:after="0" w:line="240" w:lineRule="auto"/>
        <w:jc w:val="both"/>
        <w:rPr>
          <w:rFonts w:ascii="Lotus Linotype" w:hAnsi="Lotus Linotype" w:cs="Lotus Linotype"/>
          <w:color w:val="000000" w:themeColor="text1"/>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w:t>
      </w:r>
      <w:r>
        <w:rPr>
          <w:rFonts w:ascii="Lotus Linotype" w:hAnsi="Lotus Linotype" w:cs="Lotus Linotype"/>
          <w:color w:val="000000" w:themeColor="text1"/>
          <w:sz w:val="26"/>
          <w:szCs w:val="26"/>
          <w:rtl/>
        </w:rPr>
        <w:t xml:space="preserve"> عامل</w:t>
      </w:r>
      <w:r>
        <w:rPr>
          <w:rFonts w:ascii="Lotus Linotype" w:hAnsi="Lotus Linotype" w:cs="Lotus Linotype" w:hint="cs"/>
          <w:color w:val="000000" w:themeColor="text1"/>
          <w:sz w:val="26"/>
          <w:szCs w:val="26"/>
          <w:rtl/>
        </w:rPr>
        <w:t>ی</w:t>
      </w:r>
      <w:r w:rsidRPr="00CF7685">
        <w:rPr>
          <w:rFonts w:ascii="Lotus Linotype" w:hAnsi="Lotus Linotype" w:cs="Lotus Linotype"/>
          <w:color w:val="000000" w:themeColor="text1"/>
          <w:sz w:val="26"/>
          <w:szCs w:val="26"/>
          <w:rtl/>
        </w:rPr>
        <w:t>، مستدرك الوسائل ج٣ ص ٥١٨</w:t>
      </w:r>
      <w:r w:rsidRPr="00CF7685">
        <w:rPr>
          <w:rFonts w:ascii="Lotus Linotype" w:hAnsi="Lotus Linotype" w:cs="Lotus Linotype"/>
          <w:sz w:val="26"/>
          <w:szCs w:val="26"/>
          <w:rtl/>
        </w:rPr>
        <w:t xml:space="preserve">  </w:t>
      </w:r>
    </w:p>
  </w:footnote>
  <w:footnote w:id="20">
    <w:p w:rsidR="00D353B3" w:rsidRPr="00CF7685" w:rsidRDefault="00D353B3" w:rsidP="0076465C">
      <w:pPr>
        <w:bidi/>
        <w:spacing w:after="0" w:line="240" w:lineRule="auto"/>
        <w:jc w:val="both"/>
        <w:rPr>
          <w:rFonts w:ascii="Lotus Linotype" w:hAnsi="Lotus Linotype" w:cs="Lotus Linotype"/>
          <w:color w:val="000000" w:themeColor="text1"/>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Pr>
          <w:rFonts w:ascii="Lotus Linotype" w:hAnsi="Lotus Linotype" w:cs="Lotus Linotype"/>
          <w:color w:val="000000" w:themeColor="text1"/>
          <w:sz w:val="26"/>
          <w:szCs w:val="26"/>
          <w:rtl/>
        </w:rPr>
        <w:t>مجلس</w:t>
      </w:r>
      <w:r>
        <w:rPr>
          <w:rFonts w:ascii="Lotus Linotype" w:hAnsi="Lotus Linotype" w:cs="Lotus Linotype" w:hint="cs"/>
          <w:color w:val="000000" w:themeColor="text1"/>
          <w:sz w:val="26"/>
          <w:szCs w:val="26"/>
          <w:rtl/>
        </w:rPr>
        <w:t>ی</w:t>
      </w:r>
      <w:r w:rsidRPr="00CF7685">
        <w:rPr>
          <w:rFonts w:ascii="Lotus Linotype" w:hAnsi="Lotus Linotype" w:cs="Lotus Linotype"/>
          <w:color w:val="000000" w:themeColor="text1"/>
          <w:sz w:val="26"/>
          <w:szCs w:val="26"/>
          <w:rtl/>
        </w:rPr>
        <w:t>، بحار الأنوار ٥٣/ ١٧٤</w:t>
      </w:r>
      <w:r w:rsidRPr="00CF7685">
        <w:rPr>
          <w:rFonts w:ascii="Lotus Linotype" w:hAnsi="Lotus Linotype" w:cs="Lotus Linotype"/>
          <w:sz w:val="26"/>
          <w:szCs w:val="26"/>
          <w:rtl/>
        </w:rPr>
        <w:t xml:space="preserve"> </w:t>
      </w:r>
    </w:p>
  </w:footnote>
  <w:footnote w:id="21">
    <w:p w:rsidR="00D353B3" w:rsidRPr="00CF7685" w:rsidRDefault="00D353B3" w:rsidP="0076465C">
      <w:pPr>
        <w:bidi/>
        <w:spacing w:after="0" w:line="240" w:lineRule="auto"/>
        <w:jc w:val="both"/>
        <w:rPr>
          <w:rFonts w:ascii="Lotus Linotype" w:hAnsi="Lotus Linotype" w:cs="Lotus Linotype"/>
          <w:color w:val="000000" w:themeColor="text1"/>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Pr>
          <w:rFonts w:ascii="Lotus Linotype" w:hAnsi="Lotus Linotype" w:cs="Lotus Linotype"/>
          <w:color w:val="000000" w:themeColor="text1"/>
          <w:sz w:val="26"/>
          <w:szCs w:val="26"/>
          <w:rtl/>
        </w:rPr>
        <w:t>بحران</w:t>
      </w:r>
      <w:r>
        <w:rPr>
          <w:rFonts w:ascii="Lotus Linotype" w:hAnsi="Lotus Linotype" w:cs="Lotus Linotype" w:hint="cs"/>
          <w:color w:val="000000" w:themeColor="text1"/>
          <w:sz w:val="26"/>
          <w:szCs w:val="26"/>
          <w:rtl/>
        </w:rPr>
        <w:t>ی</w:t>
      </w:r>
      <w:r w:rsidRPr="00CF7685">
        <w:rPr>
          <w:rFonts w:ascii="Lotus Linotype" w:hAnsi="Lotus Linotype" w:cs="Lotus Linotype"/>
          <w:color w:val="000000" w:themeColor="text1"/>
          <w:sz w:val="26"/>
          <w:szCs w:val="26"/>
          <w:rtl/>
        </w:rPr>
        <w:t>، لؤلؤة البحرين ٣٦٧</w:t>
      </w:r>
      <w:r w:rsidRPr="00CF7685">
        <w:rPr>
          <w:rFonts w:ascii="Lotus Linotype" w:hAnsi="Lotus Linotype" w:cs="Lotus Linotype"/>
          <w:sz w:val="26"/>
          <w:szCs w:val="26"/>
          <w:rtl/>
        </w:rPr>
        <w:t xml:space="preserve"> </w:t>
      </w:r>
    </w:p>
  </w:footnote>
  <w:footnote w:id="22">
    <w:p w:rsidR="00D353B3" w:rsidRPr="00CF7685" w:rsidRDefault="00D353B3" w:rsidP="0076465C">
      <w:pPr>
        <w:bidi/>
        <w:spacing w:after="0" w:line="240" w:lineRule="auto"/>
        <w:jc w:val="both"/>
        <w:rPr>
          <w:rFonts w:ascii="Lotus Linotype" w:hAnsi="Lotus Linotype" w:cs="Lotus Linotype"/>
          <w:color w:val="000000" w:themeColor="text1"/>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sidRPr="00CF7685">
        <w:rPr>
          <w:rFonts w:ascii="Lotus Linotype" w:hAnsi="Lotus Linotype" w:cs="Lotus Linotype"/>
          <w:color w:val="000000" w:themeColor="text1"/>
          <w:sz w:val="26"/>
          <w:szCs w:val="26"/>
          <w:rtl/>
        </w:rPr>
        <w:t>بحر العلوم، الفوائد الرجالية ٣/ ٣١٧</w:t>
      </w:r>
      <w:r w:rsidRPr="00CF7685">
        <w:rPr>
          <w:rFonts w:ascii="Lotus Linotype" w:hAnsi="Lotus Linotype" w:cs="Lotus Linotype"/>
          <w:sz w:val="26"/>
          <w:szCs w:val="26"/>
          <w:rtl/>
        </w:rPr>
        <w:t xml:space="preserve"> </w:t>
      </w:r>
    </w:p>
  </w:footnote>
  <w:footnote w:id="23">
    <w:p w:rsidR="00D353B3" w:rsidRPr="00CF7685" w:rsidRDefault="00D353B3" w:rsidP="0076465C">
      <w:pPr>
        <w:bidi/>
        <w:spacing w:after="0" w:line="240" w:lineRule="auto"/>
        <w:jc w:val="both"/>
        <w:rPr>
          <w:rFonts w:ascii="Lotus Linotype" w:hAnsi="Lotus Linotype" w:cs="Lotus Linotype"/>
          <w:color w:val="000000" w:themeColor="text1"/>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Pr>
          <w:rFonts w:ascii="Lotus Linotype" w:hAnsi="Lotus Linotype" w:cs="Lotus Linotype"/>
          <w:color w:val="000000" w:themeColor="text1"/>
          <w:sz w:val="26"/>
          <w:szCs w:val="26"/>
          <w:rtl/>
        </w:rPr>
        <w:t>قم</w:t>
      </w:r>
      <w:r>
        <w:rPr>
          <w:rFonts w:ascii="Lotus Linotype" w:hAnsi="Lotus Linotype" w:cs="Lotus Linotype" w:hint="cs"/>
          <w:color w:val="000000" w:themeColor="text1"/>
          <w:sz w:val="26"/>
          <w:szCs w:val="26"/>
          <w:rtl/>
        </w:rPr>
        <w:t>ی</w:t>
      </w:r>
      <w:r w:rsidRPr="00CF7685">
        <w:rPr>
          <w:rFonts w:ascii="Lotus Linotype" w:hAnsi="Lotus Linotype" w:cs="Lotus Linotype"/>
          <w:color w:val="000000" w:themeColor="text1"/>
          <w:sz w:val="26"/>
          <w:szCs w:val="26"/>
          <w:rtl/>
        </w:rPr>
        <w:t>، سفينة البحار ج٢ ص ٣٨٩</w:t>
      </w:r>
      <w:r w:rsidRPr="00CF7685">
        <w:rPr>
          <w:rFonts w:ascii="Lotus Linotype" w:hAnsi="Lotus Linotype" w:cs="Lotus Linotype"/>
          <w:sz w:val="26"/>
          <w:szCs w:val="26"/>
          <w:rtl/>
        </w:rPr>
        <w:t xml:space="preserve"> </w:t>
      </w:r>
    </w:p>
  </w:footnote>
  <w:footnote w:id="24">
    <w:p w:rsidR="00D353B3" w:rsidRPr="00CF7685" w:rsidRDefault="00D353B3" w:rsidP="0076465C">
      <w:pPr>
        <w:bidi/>
        <w:spacing w:after="0" w:line="240" w:lineRule="auto"/>
        <w:jc w:val="both"/>
        <w:rPr>
          <w:rFonts w:ascii="Lotus Linotype" w:hAnsi="Lotus Linotype" w:cs="Lotus Linotype"/>
          <w:color w:val="000000" w:themeColor="text1"/>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Pr>
          <w:rFonts w:ascii="Lotus Linotype" w:hAnsi="Lotus Linotype" w:cs="Lotus Linotype"/>
          <w:color w:val="000000" w:themeColor="text1"/>
          <w:sz w:val="26"/>
          <w:szCs w:val="26"/>
          <w:rtl/>
        </w:rPr>
        <w:t>طبرس</w:t>
      </w:r>
      <w:r>
        <w:rPr>
          <w:rFonts w:ascii="Lotus Linotype" w:hAnsi="Lotus Linotype" w:cs="Lotus Linotype" w:hint="cs"/>
          <w:color w:val="000000" w:themeColor="text1"/>
          <w:sz w:val="26"/>
          <w:szCs w:val="26"/>
          <w:rtl/>
        </w:rPr>
        <w:t>ی</w:t>
      </w:r>
      <w:r w:rsidRPr="00CF7685">
        <w:rPr>
          <w:rFonts w:ascii="Lotus Linotype" w:hAnsi="Lotus Linotype" w:cs="Lotus Linotype"/>
          <w:color w:val="000000" w:themeColor="text1"/>
          <w:sz w:val="26"/>
          <w:szCs w:val="26"/>
          <w:rtl/>
        </w:rPr>
        <w:t>، مستدرك الوسائل ج٣ ص ٥١٨</w:t>
      </w:r>
      <w:r w:rsidRPr="00CF7685">
        <w:rPr>
          <w:rFonts w:ascii="Lotus Linotype" w:hAnsi="Lotus Linotype" w:cs="Lotus Linotype"/>
          <w:sz w:val="26"/>
          <w:szCs w:val="26"/>
          <w:rtl/>
        </w:rPr>
        <w:t xml:space="preserve">  </w:t>
      </w:r>
    </w:p>
  </w:footnote>
  <w:footnote w:id="25">
    <w:p w:rsidR="00D353B3" w:rsidRPr="00CF7685" w:rsidRDefault="00D353B3" w:rsidP="0076465C">
      <w:pPr>
        <w:bidi/>
        <w:spacing w:after="0" w:line="240" w:lineRule="auto"/>
        <w:jc w:val="both"/>
        <w:rPr>
          <w:rFonts w:ascii="Lotus Linotype" w:hAnsi="Lotus Linotype" w:cs="Lotus Linotype"/>
          <w:color w:val="000000" w:themeColor="text1"/>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w:t>
      </w:r>
      <w:r>
        <w:rPr>
          <w:rFonts w:ascii="Lotus Linotype" w:hAnsi="Lotus Linotype" w:cs="Lotus Linotype"/>
          <w:color w:val="000000" w:themeColor="text1"/>
          <w:sz w:val="26"/>
          <w:szCs w:val="26"/>
          <w:rtl/>
        </w:rPr>
        <w:t xml:space="preserve"> خوانسار</w:t>
      </w:r>
      <w:r>
        <w:rPr>
          <w:rFonts w:ascii="Lotus Linotype" w:hAnsi="Lotus Linotype" w:cs="Lotus Linotype" w:hint="cs"/>
          <w:color w:val="000000" w:themeColor="text1"/>
          <w:sz w:val="26"/>
          <w:szCs w:val="26"/>
          <w:rtl/>
        </w:rPr>
        <w:t>ی</w:t>
      </w:r>
      <w:r w:rsidRPr="00CF7685">
        <w:rPr>
          <w:rFonts w:ascii="Lotus Linotype" w:hAnsi="Lotus Linotype" w:cs="Lotus Linotype"/>
          <w:color w:val="000000" w:themeColor="text1"/>
          <w:sz w:val="26"/>
          <w:szCs w:val="26"/>
          <w:rtl/>
        </w:rPr>
        <w:t>، روضات الجنات ٦م١٥٦</w:t>
      </w:r>
      <w:r w:rsidRPr="00CF7685">
        <w:rPr>
          <w:rFonts w:ascii="Lotus Linotype" w:hAnsi="Lotus Linotype" w:cs="Lotus Linotype"/>
          <w:sz w:val="26"/>
          <w:szCs w:val="26"/>
          <w:rtl/>
        </w:rPr>
        <w:t xml:space="preserve">  </w:t>
      </w:r>
    </w:p>
  </w:footnote>
  <w:footnote w:id="26">
    <w:p w:rsidR="00D353B3" w:rsidRPr="00CF7685" w:rsidRDefault="00D353B3" w:rsidP="0076465C">
      <w:pPr>
        <w:bidi/>
        <w:spacing w:after="0" w:line="240" w:lineRule="auto"/>
        <w:jc w:val="both"/>
        <w:rPr>
          <w:rFonts w:ascii="Lotus Linotype" w:hAnsi="Lotus Linotype" w:cs="Lotus Linotype"/>
          <w:color w:val="000000" w:themeColor="text1"/>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Pr>
          <w:rFonts w:ascii="Lotus Linotype" w:hAnsi="Lotus Linotype" w:cs="Lotus Linotype"/>
          <w:color w:val="000000" w:themeColor="text1"/>
          <w:sz w:val="26"/>
          <w:szCs w:val="26"/>
          <w:rtl/>
        </w:rPr>
        <w:t>مامقان</w:t>
      </w:r>
      <w:r>
        <w:rPr>
          <w:rFonts w:ascii="Lotus Linotype" w:hAnsi="Lotus Linotype" w:cs="Lotus Linotype" w:hint="cs"/>
          <w:color w:val="000000" w:themeColor="text1"/>
          <w:sz w:val="26"/>
          <w:szCs w:val="26"/>
          <w:rtl/>
        </w:rPr>
        <w:t>ی</w:t>
      </w:r>
      <w:r w:rsidRPr="00CF7685">
        <w:rPr>
          <w:rFonts w:ascii="Lotus Linotype" w:hAnsi="Lotus Linotype" w:cs="Lotus Linotype"/>
          <w:color w:val="000000" w:themeColor="text1"/>
          <w:sz w:val="26"/>
          <w:szCs w:val="26"/>
          <w:rtl/>
        </w:rPr>
        <w:t>، تنقيح المقال ٣، ١٨٠</w:t>
      </w:r>
      <w:r w:rsidRPr="00CF7685">
        <w:rPr>
          <w:rFonts w:ascii="Lotus Linotype" w:hAnsi="Lotus Linotype" w:cs="Lotus Linotype"/>
          <w:sz w:val="26"/>
          <w:szCs w:val="26"/>
          <w:rtl/>
        </w:rPr>
        <w:t xml:space="preserve"> </w:t>
      </w:r>
    </w:p>
  </w:footnote>
  <w:footnote w:id="27">
    <w:p w:rsidR="00D353B3" w:rsidRPr="00CF7685" w:rsidRDefault="00D353B3" w:rsidP="0076465C">
      <w:pPr>
        <w:bidi/>
        <w:spacing w:after="0" w:line="240" w:lineRule="auto"/>
        <w:jc w:val="both"/>
        <w:rPr>
          <w:rFonts w:ascii="Lotus Linotype" w:hAnsi="Lotus Linotype" w:cs="Lotus Linotype"/>
          <w:color w:val="000000" w:themeColor="text1"/>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Pr>
          <w:rFonts w:ascii="Lotus Linotype" w:hAnsi="Lotus Linotype" w:cs="Lotus Linotype"/>
          <w:color w:val="000000" w:themeColor="text1"/>
          <w:sz w:val="26"/>
          <w:szCs w:val="26"/>
          <w:rtl/>
        </w:rPr>
        <w:t>تبريز</w:t>
      </w:r>
      <w:r>
        <w:rPr>
          <w:rFonts w:ascii="Lotus Linotype" w:hAnsi="Lotus Linotype" w:cs="Lotus Linotype" w:hint="cs"/>
          <w:color w:val="000000" w:themeColor="text1"/>
          <w:sz w:val="26"/>
          <w:szCs w:val="26"/>
          <w:rtl/>
        </w:rPr>
        <w:t>ی</w:t>
      </w:r>
      <w:r w:rsidRPr="00CF7685">
        <w:rPr>
          <w:rFonts w:ascii="Lotus Linotype" w:hAnsi="Lotus Linotype" w:cs="Lotus Linotype"/>
          <w:color w:val="000000" w:themeColor="text1"/>
          <w:sz w:val="26"/>
          <w:szCs w:val="26"/>
          <w:rtl/>
        </w:rPr>
        <w:t xml:space="preserve">، بهجة الآمال في شرح زبدة المقال ٦/٥٩٤  </w:t>
      </w:r>
      <w:r w:rsidRPr="00CF7685">
        <w:rPr>
          <w:rFonts w:ascii="Lotus Linotype" w:hAnsi="Lotus Linotype" w:cs="Lotus Linotype"/>
          <w:sz w:val="26"/>
          <w:szCs w:val="26"/>
          <w:rtl/>
        </w:rPr>
        <w:t xml:space="preserve"> </w:t>
      </w:r>
    </w:p>
  </w:footnote>
  <w:footnote w:id="28">
    <w:p w:rsidR="00D353B3" w:rsidRPr="00CF7685" w:rsidRDefault="00D353B3" w:rsidP="0076465C">
      <w:pPr>
        <w:bidi/>
        <w:spacing w:after="0" w:line="240" w:lineRule="auto"/>
        <w:jc w:val="both"/>
        <w:rPr>
          <w:rFonts w:ascii="Lotus Linotype" w:hAnsi="Lotus Linotype" w:cs="Lotus Linotype"/>
          <w:color w:val="000000" w:themeColor="text1"/>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Pr>
          <w:rFonts w:ascii="Lotus Linotype" w:hAnsi="Lotus Linotype" w:cs="Lotus Linotype"/>
          <w:color w:val="000000" w:themeColor="text1"/>
          <w:sz w:val="26"/>
          <w:szCs w:val="26"/>
          <w:rtl/>
        </w:rPr>
        <w:t>امين</w:t>
      </w:r>
      <w:r>
        <w:rPr>
          <w:rFonts w:ascii="Lotus Linotype" w:hAnsi="Lotus Linotype" w:cs="Lotus Linotype" w:hint="cs"/>
          <w:color w:val="000000" w:themeColor="text1"/>
          <w:sz w:val="26"/>
          <w:szCs w:val="26"/>
          <w:rtl/>
        </w:rPr>
        <w:t>ی</w:t>
      </w:r>
      <w:r>
        <w:rPr>
          <w:rFonts w:ascii="Lotus Linotype" w:hAnsi="Lotus Linotype" w:cs="Lotus Linotype"/>
          <w:color w:val="000000" w:themeColor="text1"/>
          <w:sz w:val="26"/>
          <w:szCs w:val="26"/>
          <w:rtl/>
        </w:rPr>
        <w:t>، محمد هاد</w:t>
      </w:r>
      <w:r>
        <w:rPr>
          <w:rFonts w:ascii="Lotus Linotype" w:hAnsi="Lotus Linotype" w:cs="Lotus Linotype" w:hint="cs"/>
          <w:color w:val="000000" w:themeColor="text1"/>
          <w:sz w:val="26"/>
          <w:szCs w:val="26"/>
          <w:rtl/>
        </w:rPr>
        <w:t>ی</w:t>
      </w:r>
      <w:r>
        <w:rPr>
          <w:rFonts w:ascii="Lotus Linotype" w:hAnsi="Lotus Linotype" w:cs="Lotus Linotype"/>
          <w:color w:val="000000" w:themeColor="text1"/>
          <w:sz w:val="26"/>
          <w:szCs w:val="26"/>
          <w:rtl/>
        </w:rPr>
        <w:t>، معلم الشيعة</w:t>
      </w:r>
      <w:r w:rsidRPr="00CF7685">
        <w:rPr>
          <w:rFonts w:ascii="Lotus Linotype" w:hAnsi="Lotus Linotype" w:cs="Lotus Linotype"/>
          <w:color w:val="000000" w:themeColor="text1"/>
          <w:sz w:val="26"/>
          <w:szCs w:val="26"/>
          <w:rtl/>
        </w:rPr>
        <w:t xml:space="preserve">،  ص ٢٨  </w:t>
      </w:r>
      <w:r w:rsidRPr="00CF7685">
        <w:rPr>
          <w:rFonts w:ascii="Lotus Linotype" w:hAnsi="Lotus Linotype" w:cs="Lotus Linotype"/>
          <w:sz w:val="26"/>
          <w:szCs w:val="26"/>
          <w:rtl/>
        </w:rPr>
        <w:t xml:space="preserve"> </w:t>
      </w:r>
    </w:p>
  </w:footnote>
  <w:footnote w:id="29">
    <w:p w:rsidR="00D353B3" w:rsidRPr="00CF7685" w:rsidRDefault="00D353B3" w:rsidP="0076465C">
      <w:pPr>
        <w:bidi/>
        <w:spacing w:after="0" w:line="240" w:lineRule="auto"/>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Pr>
          <w:rFonts w:ascii="Lotus Linotype" w:hAnsi="Lotus Linotype" w:cs="Lotus Linotype"/>
          <w:sz w:val="26"/>
          <w:szCs w:val="26"/>
          <w:rtl/>
        </w:rPr>
        <w:t xml:space="preserve"> - ابن </w:t>
      </w:r>
      <w:r>
        <w:rPr>
          <w:rFonts w:ascii="Lotus Linotype" w:hAnsi="Lotus Linotype" w:cs="Lotus Linotype" w:hint="cs"/>
          <w:sz w:val="26"/>
          <w:szCs w:val="26"/>
          <w:rtl/>
        </w:rPr>
        <w:t>ا</w:t>
      </w:r>
      <w:r>
        <w:rPr>
          <w:rFonts w:ascii="Lotus Linotype" w:hAnsi="Lotus Linotype" w:cs="Lotus Linotype"/>
          <w:sz w:val="26"/>
          <w:szCs w:val="26"/>
          <w:rtl/>
        </w:rPr>
        <w:t>ب</w:t>
      </w:r>
      <w:r>
        <w:rPr>
          <w:rFonts w:ascii="Lotus Linotype" w:hAnsi="Lotus Linotype" w:cs="Lotus Linotype" w:hint="cs"/>
          <w:sz w:val="26"/>
          <w:szCs w:val="26"/>
          <w:rtl/>
        </w:rPr>
        <w:t>ی</w:t>
      </w:r>
      <w:r w:rsidRPr="00CF7685">
        <w:rPr>
          <w:rFonts w:ascii="Lotus Linotype" w:hAnsi="Lotus Linotype" w:cs="Lotus Linotype"/>
          <w:sz w:val="26"/>
          <w:szCs w:val="26"/>
          <w:rtl/>
        </w:rPr>
        <w:t xml:space="preserve"> الحديد، شرح النهج،١/١٣ و</w:t>
      </w:r>
      <w:r>
        <w:rPr>
          <w:rFonts w:ascii="Lotus Linotype" w:hAnsi="Lotus Linotype" w:cs="Lotus Linotype" w:hint="cs"/>
          <w:sz w:val="26"/>
          <w:szCs w:val="26"/>
          <w:rtl/>
        </w:rPr>
        <w:t xml:space="preserve"> </w:t>
      </w:r>
      <w:r>
        <w:rPr>
          <w:rFonts w:ascii="Lotus Linotype" w:hAnsi="Lotus Linotype" w:cs="Lotus Linotype"/>
          <w:sz w:val="26"/>
          <w:szCs w:val="26"/>
          <w:rtl/>
        </w:rPr>
        <w:t>امين</w:t>
      </w:r>
      <w:r>
        <w:rPr>
          <w:rFonts w:ascii="Lotus Linotype" w:hAnsi="Lotus Linotype" w:cs="Lotus Linotype" w:hint="cs"/>
          <w:sz w:val="26"/>
          <w:szCs w:val="26"/>
          <w:rtl/>
        </w:rPr>
        <w:t>ی</w:t>
      </w:r>
      <w:r>
        <w:rPr>
          <w:rFonts w:ascii="Lotus Linotype" w:hAnsi="Lotus Linotype" w:cs="Lotus Linotype"/>
          <w:sz w:val="26"/>
          <w:szCs w:val="26"/>
          <w:rtl/>
        </w:rPr>
        <w:t>، محمد هاد</w:t>
      </w:r>
      <w:r>
        <w:rPr>
          <w:rFonts w:ascii="Lotus Linotype" w:hAnsi="Lotus Linotype" w:cs="Lotus Linotype" w:hint="cs"/>
          <w:sz w:val="26"/>
          <w:szCs w:val="26"/>
          <w:rtl/>
        </w:rPr>
        <w:t>ی</w:t>
      </w:r>
      <w:r>
        <w:rPr>
          <w:rFonts w:ascii="Lotus Linotype" w:hAnsi="Lotus Linotype" w:cs="Lotus Linotype"/>
          <w:sz w:val="26"/>
          <w:szCs w:val="26"/>
          <w:rtl/>
        </w:rPr>
        <w:t>، معلم الشيعة الشيخ المفيد،</w:t>
      </w:r>
      <w:r w:rsidRPr="00CF7685">
        <w:rPr>
          <w:rFonts w:ascii="Lotus Linotype" w:hAnsi="Lotus Linotype" w:cs="Lotus Linotype"/>
          <w:sz w:val="26"/>
          <w:szCs w:val="26"/>
          <w:rtl/>
        </w:rPr>
        <w:t xml:space="preserve"> ص ٢٨-٢٩ دار التعارف للمطبوعات، بيروت، ١٩٩٣م  ١٤١٣هـ </w:t>
      </w:r>
    </w:p>
  </w:footnote>
  <w:footnote w:id="30">
    <w:p w:rsidR="00D353B3" w:rsidRPr="00CF7685" w:rsidRDefault="00D353B3" w:rsidP="0076465C">
      <w:pPr>
        <w:bidi/>
        <w:spacing w:after="0" w:line="240" w:lineRule="auto"/>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Pr>
          <w:rFonts w:ascii="Lotus Linotype" w:hAnsi="Lotus Linotype" w:cs="Lotus Linotype"/>
          <w:sz w:val="26"/>
          <w:szCs w:val="26"/>
          <w:rtl/>
        </w:rPr>
        <w:t xml:space="preserve"> - مقدم</w:t>
      </w:r>
      <w:r>
        <w:rPr>
          <w:rFonts w:ascii="Lotus Linotype" w:hAnsi="Lotus Linotype" w:cs="Lotus Linotype" w:hint="cs"/>
          <w:sz w:val="26"/>
          <w:szCs w:val="26"/>
          <w:rtl/>
        </w:rPr>
        <w:t>ه</w:t>
      </w:r>
      <w:r>
        <w:rPr>
          <w:rFonts w:ascii="Lotus Linotype" w:hAnsi="Lotus Linotype" w:cs="Lotus Linotype" w:hint="cs"/>
          <w:sz w:val="26"/>
          <w:szCs w:val="26"/>
          <w:rtl/>
        </w:rPr>
        <w:softHyphen/>
        <w:t>ی</w:t>
      </w:r>
      <w:r w:rsidRPr="00CF7685">
        <w:rPr>
          <w:rFonts w:ascii="Lotus Linotype" w:hAnsi="Lotus Linotype" w:cs="Lotus Linotype"/>
          <w:sz w:val="26"/>
          <w:szCs w:val="26"/>
          <w:rtl/>
        </w:rPr>
        <w:t xml:space="preserve"> محقق كتاب (المقنعة) ص ٢١ </w:t>
      </w:r>
      <w:r>
        <w:rPr>
          <w:rFonts w:ascii="Lotus Linotype" w:hAnsi="Lotus Linotype" w:cs="Lotus Linotype" w:hint="cs"/>
          <w:sz w:val="26"/>
          <w:szCs w:val="26"/>
          <w:rtl/>
        </w:rPr>
        <w:t xml:space="preserve">به </w:t>
      </w:r>
      <w:r>
        <w:rPr>
          <w:rFonts w:ascii="Lotus Linotype" w:hAnsi="Lotus Linotype" w:cs="Lotus Linotype"/>
          <w:sz w:val="26"/>
          <w:szCs w:val="26"/>
          <w:rtl/>
        </w:rPr>
        <w:t xml:space="preserve">نقل </w:t>
      </w:r>
      <w:r>
        <w:rPr>
          <w:rFonts w:ascii="Lotus Linotype" w:hAnsi="Lotus Linotype" w:cs="Lotus Linotype" w:hint="cs"/>
          <w:sz w:val="26"/>
          <w:szCs w:val="26"/>
          <w:rtl/>
        </w:rPr>
        <w:t xml:space="preserve">از </w:t>
      </w:r>
      <w:r>
        <w:rPr>
          <w:rFonts w:ascii="Lotus Linotype" w:hAnsi="Lotus Linotype" w:cs="Lotus Linotype"/>
          <w:sz w:val="26"/>
          <w:szCs w:val="26"/>
          <w:rtl/>
        </w:rPr>
        <w:t xml:space="preserve">(مجالس المؤمنين) </w:t>
      </w:r>
      <w:r>
        <w:rPr>
          <w:rFonts w:ascii="Lotus Linotype" w:hAnsi="Lotus Linotype" w:cs="Lotus Linotype" w:hint="cs"/>
          <w:sz w:val="26"/>
          <w:szCs w:val="26"/>
          <w:rtl/>
        </w:rPr>
        <w:t xml:space="preserve">اثر </w:t>
      </w:r>
      <w:r>
        <w:rPr>
          <w:rFonts w:ascii="Lotus Linotype" w:hAnsi="Lotus Linotype" w:cs="Lotus Linotype"/>
          <w:sz w:val="26"/>
          <w:szCs w:val="26"/>
          <w:rtl/>
        </w:rPr>
        <w:t>قاض</w:t>
      </w:r>
      <w:r>
        <w:rPr>
          <w:rFonts w:ascii="Lotus Linotype" w:hAnsi="Lotus Linotype" w:cs="Lotus Linotype" w:hint="cs"/>
          <w:sz w:val="26"/>
          <w:szCs w:val="26"/>
          <w:rtl/>
        </w:rPr>
        <w:t>ی</w:t>
      </w:r>
      <w:r w:rsidRPr="00CF7685">
        <w:rPr>
          <w:rFonts w:ascii="Lotus Linotype" w:hAnsi="Lotus Linotype" w:cs="Lotus Linotype"/>
          <w:sz w:val="26"/>
          <w:szCs w:val="26"/>
          <w:rtl/>
        </w:rPr>
        <w:t xml:space="preserve"> نور الله الشهيد (ت ١٠١٩هـ)  ج٢ ص ٤٧٧</w:t>
      </w:r>
    </w:p>
  </w:footnote>
  <w:footnote w:id="31">
    <w:p w:rsidR="00D353B3" w:rsidRPr="00CF7685" w:rsidRDefault="00D353B3" w:rsidP="0076465C">
      <w:pPr>
        <w:bidi/>
        <w:spacing w:after="0" w:line="240" w:lineRule="auto"/>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Pr>
          <w:rFonts w:ascii="Lotus Linotype" w:hAnsi="Lotus Linotype" w:cs="Lotus Linotype"/>
          <w:sz w:val="26"/>
          <w:szCs w:val="26"/>
          <w:rtl/>
        </w:rPr>
        <w:t xml:space="preserve"> - امين</w:t>
      </w:r>
      <w:r>
        <w:rPr>
          <w:rFonts w:ascii="Lotus Linotype" w:hAnsi="Lotus Linotype" w:cs="Lotus Linotype" w:hint="cs"/>
          <w:sz w:val="26"/>
          <w:szCs w:val="26"/>
          <w:rtl/>
        </w:rPr>
        <w:t>ی</w:t>
      </w:r>
      <w:r>
        <w:rPr>
          <w:rFonts w:ascii="Lotus Linotype" w:hAnsi="Lotus Linotype" w:cs="Lotus Linotype"/>
          <w:sz w:val="26"/>
          <w:szCs w:val="26"/>
          <w:rtl/>
        </w:rPr>
        <w:t>، محمد هاد</w:t>
      </w:r>
      <w:r>
        <w:rPr>
          <w:rFonts w:ascii="Lotus Linotype" w:hAnsi="Lotus Linotype" w:cs="Lotus Linotype" w:hint="cs"/>
          <w:sz w:val="26"/>
          <w:szCs w:val="26"/>
          <w:rtl/>
        </w:rPr>
        <w:t>ی</w:t>
      </w:r>
      <w:r w:rsidRPr="00CF7685">
        <w:rPr>
          <w:rFonts w:ascii="Lotus Linotype" w:hAnsi="Lotus Linotype" w:cs="Lotus Linotype"/>
          <w:sz w:val="26"/>
          <w:szCs w:val="26"/>
          <w:rtl/>
        </w:rPr>
        <w:t>، معلم الشيعة الشيخ المفيد، ص ٤٦ دار التعارف للمطبوعات بيروت ١٩٩٣</w:t>
      </w:r>
    </w:p>
  </w:footnote>
  <w:footnote w:id="32">
    <w:p w:rsidR="00D353B3" w:rsidRPr="00CF7685" w:rsidRDefault="00D353B3" w:rsidP="0076465C">
      <w:pPr>
        <w:pStyle w:val="FootnoteText"/>
        <w:bidi/>
        <w:jc w:val="both"/>
        <w:rPr>
          <w:rFonts w:ascii="Lotus Linotype" w:hAnsi="Lotus Linotype" w:cs="Lotus Linotype"/>
          <w:color w:val="000000" w:themeColor="text1"/>
          <w:sz w:val="26"/>
          <w:szCs w:val="26"/>
          <w:rtl/>
        </w:rPr>
      </w:pPr>
      <w:r w:rsidRPr="00CF7685">
        <w:rPr>
          <w:rStyle w:val="FootnoteReference"/>
          <w:rFonts w:ascii="Lotus Linotype" w:eastAsiaTheme="majorEastAsia"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sidRPr="00CF7685">
        <w:rPr>
          <w:rFonts w:ascii="Lotus Linotype" w:hAnsi="Lotus Linotype" w:cs="Lotus Linotype"/>
          <w:color w:val="000000" w:themeColor="text1"/>
          <w:sz w:val="26"/>
          <w:szCs w:val="26"/>
          <w:rtl/>
        </w:rPr>
        <w:t xml:space="preserve"> - </w:t>
      </w:r>
      <w:r w:rsidRPr="00CF7685">
        <w:rPr>
          <w:rFonts w:ascii="Lotus Linotype" w:hAnsi="Lotus Linotype" w:cs="Lotus Linotype"/>
          <w:color w:val="000000" w:themeColor="text1"/>
          <w:sz w:val="26"/>
          <w:szCs w:val="26"/>
          <w:rtl/>
          <w:lang w:bidi="ar-IQ"/>
        </w:rPr>
        <w:t xml:space="preserve">نهج البلاغة، </w:t>
      </w:r>
      <w:r>
        <w:rPr>
          <w:rFonts w:ascii="Lotus Linotype" w:hAnsi="Lotus Linotype" w:cs="Lotus Linotype" w:hint="cs"/>
          <w:color w:val="000000" w:themeColor="text1"/>
          <w:sz w:val="26"/>
          <w:szCs w:val="26"/>
          <w:rtl/>
          <w:lang w:bidi="ar-IQ"/>
        </w:rPr>
        <w:t>شماره</w:t>
      </w:r>
      <w:r>
        <w:rPr>
          <w:rFonts w:ascii="Lotus Linotype" w:hAnsi="Lotus Linotype" w:cs="Lotus Linotype" w:hint="cs"/>
          <w:color w:val="000000" w:themeColor="text1"/>
          <w:sz w:val="26"/>
          <w:szCs w:val="26"/>
          <w:rtl/>
          <w:lang w:bidi="ar-IQ"/>
        </w:rPr>
        <w:softHyphen/>
        <w:t>ی</w:t>
      </w:r>
      <w:r w:rsidRPr="00CF7685">
        <w:rPr>
          <w:rFonts w:ascii="Lotus Linotype" w:hAnsi="Lotus Linotype" w:cs="Lotus Linotype"/>
          <w:color w:val="000000" w:themeColor="text1"/>
          <w:sz w:val="26"/>
          <w:szCs w:val="26"/>
          <w:rtl/>
        </w:rPr>
        <w:t xml:space="preserve"> 136، ص 194</w:t>
      </w:r>
    </w:p>
  </w:footnote>
  <w:footnote w:id="33">
    <w:p w:rsidR="00D353B3" w:rsidRPr="00CF7685" w:rsidRDefault="00D353B3" w:rsidP="0076465C">
      <w:pPr>
        <w:pStyle w:val="FootnoteText"/>
        <w:bidi/>
        <w:jc w:val="both"/>
        <w:rPr>
          <w:rFonts w:ascii="Lotus Linotype" w:hAnsi="Lotus Linotype" w:cs="Lotus Linotype"/>
          <w:color w:val="000000" w:themeColor="text1"/>
          <w:sz w:val="26"/>
          <w:szCs w:val="26"/>
          <w:rtl/>
        </w:rPr>
      </w:pPr>
      <w:r w:rsidRPr="00CF7685">
        <w:rPr>
          <w:rStyle w:val="FootnoteReference"/>
          <w:rFonts w:ascii="Lotus Linotype" w:eastAsiaTheme="majorEastAsia"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sidRPr="00CF7685">
        <w:rPr>
          <w:rFonts w:ascii="Lotus Linotype" w:hAnsi="Lotus Linotype" w:cs="Lotus Linotype"/>
          <w:color w:val="000000" w:themeColor="text1"/>
          <w:sz w:val="26"/>
          <w:szCs w:val="26"/>
          <w:rtl/>
        </w:rPr>
        <w:t xml:space="preserve"> - </w:t>
      </w:r>
      <w:r>
        <w:rPr>
          <w:rFonts w:ascii="Lotus Linotype" w:hAnsi="Lotus Linotype" w:cs="Lotus Linotype" w:hint="cs"/>
          <w:color w:val="000000" w:themeColor="text1"/>
          <w:sz w:val="26"/>
          <w:szCs w:val="26"/>
          <w:rtl/>
          <w:lang w:bidi="ar-IQ"/>
        </w:rPr>
        <w:t>همان</w:t>
      </w:r>
      <w:r w:rsidRPr="00CF7685">
        <w:rPr>
          <w:rFonts w:ascii="Lotus Linotype" w:hAnsi="Lotus Linotype" w:cs="Lotus Linotype"/>
          <w:color w:val="000000" w:themeColor="text1"/>
          <w:sz w:val="26"/>
          <w:szCs w:val="26"/>
          <w:rtl/>
          <w:lang w:bidi="ar-IQ"/>
        </w:rPr>
        <w:t xml:space="preserve">، </w:t>
      </w:r>
      <w:r>
        <w:rPr>
          <w:rFonts w:ascii="Lotus Linotype" w:hAnsi="Lotus Linotype" w:cs="Lotus Linotype"/>
          <w:color w:val="000000" w:themeColor="text1"/>
          <w:sz w:val="26"/>
          <w:szCs w:val="26"/>
          <w:rtl/>
        </w:rPr>
        <w:t xml:space="preserve"> </w:t>
      </w:r>
      <w:r>
        <w:rPr>
          <w:rFonts w:ascii="Lotus Linotype" w:hAnsi="Lotus Linotype" w:cs="Lotus Linotype" w:hint="cs"/>
          <w:color w:val="000000" w:themeColor="text1"/>
          <w:sz w:val="26"/>
          <w:szCs w:val="26"/>
          <w:rtl/>
        </w:rPr>
        <w:t>از</w:t>
      </w:r>
      <w:r w:rsidRPr="00CF7685">
        <w:rPr>
          <w:rFonts w:ascii="Lotus Linotype" w:hAnsi="Lotus Linotype" w:cs="Lotus Linotype"/>
          <w:color w:val="000000" w:themeColor="text1"/>
          <w:sz w:val="26"/>
          <w:szCs w:val="26"/>
          <w:rtl/>
        </w:rPr>
        <w:t xml:space="preserve"> خ</w:t>
      </w:r>
      <w:r>
        <w:rPr>
          <w:rFonts w:ascii="Lotus Linotype" w:hAnsi="Lotus Linotype" w:cs="Lotus Linotype"/>
          <w:color w:val="000000" w:themeColor="text1"/>
          <w:sz w:val="26"/>
          <w:szCs w:val="26"/>
          <w:rtl/>
        </w:rPr>
        <w:t>طب</w:t>
      </w:r>
      <w:r>
        <w:rPr>
          <w:rFonts w:ascii="Lotus Linotype" w:hAnsi="Lotus Linotype" w:cs="Lotus Linotype" w:hint="cs"/>
          <w:color w:val="000000" w:themeColor="text1"/>
          <w:sz w:val="26"/>
          <w:szCs w:val="26"/>
          <w:rtl/>
        </w:rPr>
        <w:t>ه</w:t>
      </w:r>
      <w:r>
        <w:rPr>
          <w:rFonts w:ascii="Lotus Linotype" w:hAnsi="Lotus Linotype" w:cs="Lotus Linotype" w:hint="cs"/>
          <w:color w:val="000000" w:themeColor="text1"/>
          <w:sz w:val="26"/>
          <w:szCs w:val="26"/>
          <w:rtl/>
        </w:rPr>
        <w:softHyphen/>
      </w:r>
      <w:r>
        <w:rPr>
          <w:rFonts w:ascii="Lotus Linotype" w:hAnsi="Lotus Linotype" w:cs="Lotus Linotype" w:hint="cs"/>
          <w:color w:val="000000" w:themeColor="text1"/>
          <w:sz w:val="26"/>
          <w:szCs w:val="26"/>
          <w:rtl/>
        </w:rPr>
        <w:softHyphen/>
        <w:t>ی شماره</w:t>
      </w:r>
      <w:r>
        <w:rPr>
          <w:rFonts w:ascii="Lotus Linotype" w:hAnsi="Lotus Linotype" w:cs="Lotus Linotype" w:hint="cs"/>
          <w:color w:val="000000" w:themeColor="text1"/>
          <w:sz w:val="26"/>
          <w:szCs w:val="26"/>
          <w:rtl/>
        </w:rPr>
        <w:softHyphen/>
        <w:t>ی</w:t>
      </w:r>
      <w:r w:rsidRPr="00CF7685">
        <w:rPr>
          <w:rFonts w:ascii="Lotus Linotype" w:hAnsi="Lotus Linotype" w:cs="Lotus Linotype"/>
          <w:color w:val="000000" w:themeColor="text1"/>
          <w:sz w:val="26"/>
          <w:szCs w:val="26"/>
          <w:rtl/>
        </w:rPr>
        <w:t xml:space="preserve"> 151، ص 211</w:t>
      </w:r>
    </w:p>
  </w:footnote>
  <w:footnote w:id="34">
    <w:p w:rsidR="00D353B3" w:rsidRPr="00CF7685" w:rsidRDefault="00D353B3" w:rsidP="0076465C">
      <w:pPr>
        <w:pStyle w:val="FootnoteText"/>
        <w:bidi/>
        <w:jc w:val="both"/>
        <w:rPr>
          <w:rFonts w:ascii="Lotus Linotype" w:hAnsi="Lotus Linotype" w:cs="Lotus Linotype"/>
          <w:color w:val="000000" w:themeColor="text1"/>
          <w:sz w:val="26"/>
          <w:szCs w:val="26"/>
          <w:rtl/>
        </w:rPr>
      </w:pPr>
      <w:r w:rsidRPr="00CF7685">
        <w:rPr>
          <w:rStyle w:val="FootnoteReference"/>
          <w:rFonts w:ascii="Lotus Linotype" w:eastAsiaTheme="majorEastAsia"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sidRPr="00CF7685">
        <w:rPr>
          <w:rFonts w:ascii="Lotus Linotype" w:hAnsi="Lotus Linotype" w:cs="Lotus Linotype"/>
          <w:color w:val="000000" w:themeColor="text1"/>
          <w:sz w:val="26"/>
          <w:szCs w:val="26"/>
          <w:rtl/>
        </w:rPr>
        <w:t xml:space="preserve"> - </w:t>
      </w:r>
      <w:r>
        <w:rPr>
          <w:rFonts w:ascii="Lotus Linotype" w:hAnsi="Lotus Linotype" w:cs="Lotus Linotype" w:hint="cs"/>
          <w:color w:val="000000" w:themeColor="text1"/>
          <w:sz w:val="26"/>
          <w:szCs w:val="26"/>
          <w:rtl/>
          <w:lang w:bidi="ar-IQ"/>
        </w:rPr>
        <w:t>همان</w:t>
      </w:r>
      <w:r w:rsidRPr="00CF7685">
        <w:rPr>
          <w:rFonts w:ascii="Lotus Linotype" w:hAnsi="Lotus Linotype" w:cs="Lotus Linotype"/>
          <w:color w:val="000000" w:themeColor="text1"/>
          <w:sz w:val="26"/>
          <w:szCs w:val="26"/>
          <w:rtl/>
          <w:lang w:bidi="ar-IQ"/>
        </w:rPr>
        <w:t xml:space="preserve">، </w:t>
      </w:r>
      <w:r>
        <w:rPr>
          <w:rFonts w:ascii="Lotus Linotype" w:hAnsi="Lotus Linotype" w:cs="Lotus Linotype"/>
          <w:color w:val="000000" w:themeColor="text1"/>
          <w:sz w:val="26"/>
          <w:szCs w:val="26"/>
          <w:rtl/>
        </w:rPr>
        <w:t xml:space="preserve"> </w:t>
      </w:r>
      <w:r>
        <w:rPr>
          <w:rFonts w:ascii="Lotus Linotype" w:hAnsi="Lotus Linotype" w:cs="Lotus Linotype" w:hint="cs"/>
          <w:color w:val="000000" w:themeColor="text1"/>
          <w:sz w:val="26"/>
          <w:szCs w:val="26"/>
          <w:rtl/>
        </w:rPr>
        <w:t>از</w:t>
      </w:r>
      <w:r>
        <w:rPr>
          <w:rFonts w:ascii="Lotus Linotype" w:hAnsi="Lotus Linotype" w:cs="Lotus Linotype"/>
          <w:color w:val="000000" w:themeColor="text1"/>
          <w:sz w:val="26"/>
          <w:szCs w:val="26"/>
          <w:rtl/>
        </w:rPr>
        <w:t xml:space="preserve"> خطب</w:t>
      </w:r>
      <w:r>
        <w:rPr>
          <w:rFonts w:ascii="Lotus Linotype" w:hAnsi="Lotus Linotype" w:cs="Lotus Linotype" w:hint="cs"/>
          <w:color w:val="000000" w:themeColor="text1"/>
          <w:sz w:val="26"/>
          <w:szCs w:val="26"/>
          <w:rtl/>
        </w:rPr>
        <w:t>ه</w:t>
      </w:r>
      <w:r>
        <w:rPr>
          <w:rFonts w:ascii="Lotus Linotype" w:hAnsi="Lotus Linotype" w:cs="Lotus Linotype" w:hint="cs"/>
          <w:color w:val="000000" w:themeColor="text1"/>
          <w:sz w:val="26"/>
          <w:szCs w:val="26"/>
          <w:rtl/>
        </w:rPr>
        <w:softHyphen/>
        <w:t>ی</w:t>
      </w:r>
      <w:r>
        <w:rPr>
          <w:rFonts w:ascii="Lotus Linotype" w:hAnsi="Lotus Linotype" w:cs="Lotus Linotype"/>
          <w:color w:val="000000" w:themeColor="text1"/>
          <w:sz w:val="26"/>
          <w:szCs w:val="26"/>
          <w:rtl/>
        </w:rPr>
        <w:t xml:space="preserve"> </w:t>
      </w:r>
      <w:r>
        <w:rPr>
          <w:rFonts w:ascii="Lotus Linotype" w:hAnsi="Lotus Linotype" w:cs="Lotus Linotype" w:hint="cs"/>
          <w:color w:val="000000" w:themeColor="text1"/>
          <w:sz w:val="26"/>
          <w:szCs w:val="26"/>
          <w:rtl/>
        </w:rPr>
        <w:t>شماره</w:t>
      </w:r>
      <w:r>
        <w:rPr>
          <w:rFonts w:ascii="Lotus Linotype" w:hAnsi="Lotus Linotype" w:cs="Lotus Linotype" w:hint="cs"/>
          <w:color w:val="000000" w:themeColor="text1"/>
          <w:sz w:val="26"/>
          <w:szCs w:val="26"/>
          <w:rtl/>
        </w:rPr>
        <w:softHyphen/>
        <w:t>ی</w:t>
      </w:r>
      <w:r w:rsidRPr="00CF7685">
        <w:rPr>
          <w:rFonts w:ascii="Lotus Linotype" w:hAnsi="Lotus Linotype" w:cs="Lotus Linotype"/>
          <w:color w:val="000000" w:themeColor="text1"/>
          <w:sz w:val="26"/>
          <w:szCs w:val="26"/>
          <w:rtl/>
        </w:rPr>
        <w:t xml:space="preserve"> 176، ص 255</w:t>
      </w:r>
    </w:p>
  </w:footnote>
  <w:footnote w:id="35">
    <w:p w:rsidR="00D353B3" w:rsidRPr="00CF7685" w:rsidRDefault="00D353B3" w:rsidP="0076465C">
      <w:pPr>
        <w:pStyle w:val="FootnoteText"/>
        <w:bidi/>
        <w:jc w:val="both"/>
        <w:rPr>
          <w:rFonts w:ascii="Lotus Linotype" w:hAnsi="Lotus Linotype" w:cs="Lotus Linotype"/>
          <w:color w:val="000000" w:themeColor="text1"/>
          <w:sz w:val="26"/>
          <w:szCs w:val="26"/>
          <w:rtl/>
        </w:rPr>
      </w:pPr>
      <w:r w:rsidRPr="00CF7685">
        <w:rPr>
          <w:rStyle w:val="FootnoteReference"/>
          <w:rFonts w:ascii="Lotus Linotype" w:eastAsiaTheme="majorEastAsia"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sidRPr="00CF7685">
        <w:rPr>
          <w:rFonts w:ascii="Lotus Linotype" w:hAnsi="Lotus Linotype" w:cs="Lotus Linotype"/>
          <w:color w:val="000000" w:themeColor="text1"/>
          <w:sz w:val="26"/>
          <w:szCs w:val="26"/>
          <w:rtl/>
        </w:rPr>
        <w:t xml:space="preserve"> - </w:t>
      </w:r>
      <w:r>
        <w:rPr>
          <w:rFonts w:ascii="Lotus Linotype" w:hAnsi="Lotus Linotype" w:cs="Lotus Linotype" w:hint="cs"/>
          <w:color w:val="000000" w:themeColor="text1"/>
          <w:sz w:val="26"/>
          <w:szCs w:val="26"/>
          <w:rtl/>
          <w:lang w:bidi="ar-IQ"/>
        </w:rPr>
        <w:t>همان</w:t>
      </w:r>
      <w:r w:rsidRPr="00CF7685">
        <w:rPr>
          <w:rFonts w:ascii="Lotus Linotype" w:hAnsi="Lotus Linotype" w:cs="Lotus Linotype"/>
          <w:color w:val="000000" w:themeColor="text1"/>
          <w:sz w:val="26"/>
          <w:szCs w:val="26"/>
          <w:rtl/>
          <w:lang w:bidi="ar-IQ"/>
        </w:rPr>
        <w:t xml:space="preserve">، </w:t>
      </w:r>
      <w:r>
        <w:rPr>
          <w:rFonts w:ascii="Lotus Linotype" w:hAnsi="Lotus Linotype" w:cs="Lotus Linotype"/>
          <w:color w:val="000000" w:themeColor="text1"/>
          <w:sz w:val="26"/>
          <w:szCs w:val="26"/>
          <w:rtl/>
        </w:rPr>
        <w:t xml:space="preserve"> </w:t>
      </w:r>
      <w:r>
        <w:rPr>
          <w:rFonts w:ascii="Lotus Linotype" w:hAnsi="Lotus Linotype" w:cs="Lotus Linotype" w:hint="cs"/>
          <w:color w:val="000000" w:themeColor="text1"/>
          <w:sz w:val="26"/>
          <w:szCs w:val="26"/>
          <w:rtl/>
        </w:rPr>
        <w:t>از</w:t>
      </w:r>
      <w:r>
        <w:rPr>
          <w:rFonts w:ascii="Lotus Linotype" w:hAnsi="Lotus Linotype" w:cs="Lotus Linotype"/>
          <w:color w:val="000000" w:themeColor="text1"/>
          <w:sz w:val="26"/>
          <w:szCs w:val="26"/>
          <w:rtl/>
        </w:rPr>
        <w:t xml:space="preserve"> خطب</w:t>
      </w:r>
      <w:r>
        <w:rPr>
          <w:rFonts w:ascii="Lotus Linotype" w:hAnsi="Lotus Linotype" w:cs="Lotus Linotype" w:hint="cs"/>
          <w:color w:val="000000" w:themeColor="text1"/>
          <w:sz w:val="26"/>
          <w:szCs w:val="26"/>
          <w:rtl/>
        </w:rPr>
        <w:t>ه</w:t>
      </w:r>
      <w:r>
        <w:rPr>
          <w:rFonts w:ascii="Lotus Linotype" w:hAnsi="Lotus Linotype" w:cs="Lotus Linotype" w:hint="cs"/>
          <w:color w:val="000000" w:themeColor="text1"/>
          <w:sz w:val="26"/>
          <w:szCs w:val="26"/>
          <w:rtl/>
        </w:rPr>
        <w:softHyphen/>
        <w:t>ی</w:t>
      </w:r>
      <w:r>
        <w:rPr>
          <w:rFonts w:ascii="Lotus Linotype" w:hAnsi="Lotus Linotype" w:cs="Lotus Linotype"/>
          <w:color w:val="000000" w:themeColor="text1"/>
          <w:sz w:val="26"/>
          <w:szCs w:val="26"/>
          <w:rtl/>
        </w:rPr>
        <w:t xml:space="preserve"> </w:t>
      </w:r>
      <w:r>
        <w:rPr>
          <w:rFonts w:ascii="Lotus Linotype" w:hAnsi="Lotus Linotype" w:cs="Lotus Linotype" w:hint="cs"/>
          <w:color w:val="000000" w:themeColor="text1"/>
          <w:sz w:val="26"/>
          <w:szCs w:val="26"/>
          <w:rtl/>
        </w:rPr>
        <w:t>شماره</w:t>
      </w:r>
      <w:r>
        <w:rPr>
          <w:rFonts w:ascii="Lotus Linotype" w:hAnsi="Lotus Linotype" w:cs="Lotus Linotype" w:hint="cs"/>
          <w:color w:val="000000" w:themeColor="text1"/>
          <w:sz w:val="26"/>
          <w:szCs w:val="26"/>
          <w:rtl/>
        </w:rPr>
        <w:softHyphen/>
        <w:t>ی</w:t>
      </w:r>
      <w:r w:rsidRPr="00CF7685">
        <w:rPr>
          <w:rFonts w:ascii="Lotus Linotype" w:hAnsi="Lotus Linotype" w:cs="Lotus Linotype"/>
          <w:color w:val="000000" w:themeColor="text1"/>
          <w:sz w:val="26"/>
          <w:szCs w:val="26"/>
          <w:rtl/>
        </w:rPr>
        <w:t xml:space="preserve"> 87، ص 118 </w:t>
      </w:r>
      <w:r w:rsidRPr="00CF7685">
        <w:rPr>
          <w:rFonts w:hint="cs"/>
          <w:color w:val="000000" w:themeColor="text1"/>
          <w:sz w:val="26"/>
          <w:szCs w:val="26"/>
          <w:rtl/>
        </w:rPr>
        <w:t>–</w:t>
      </w:r>
      <w:r w:rsidRPr="00CF7685">
        <w:rPr>
          <w:rFonts w:ascii="Lotus Linotype" w:hAnsi="Lotus Linotype" w:cs="Lotus Linotype"/>
          <w:color w:val="000000" w:themeColor="text1"/>
          <w:sz w:val="26"/>
          <w:szCs w:val="26"/>
          <w:rtl/>
        </w:rPr>
        <w:t xml:space="preserve"> 119</w:t>
      </w:r>
    </w:p>
  </w:footnote>
  <w:footnote w:id="36">
    <w:p w:rsidR="00D353B3" w:rsidRPr="00CF7685" w:rsidRDefault="00D353B3" w:rsidP="0076465C">
      <w:pPr>
        <w:pStyle w:val="FootnoteText"/>
        <w:bidi/>
        <w:jc w:val="both"/>
        <w:rPr>
          <w:rFonts w:ascii="Lotus Linotype" w:hAnsi="Lotus Linotype" w:cs="Lotus Linotype"/>
          <w:color w:val="000000" w:themeColor="text1"/>
          <w:sz w:val="26"/>
          <w:szCs w:val="26"/>
          <w:rtl/>
        </w:rPr>
      </w:pPr>
      <w:r w:rsidRPr="00CF7685">
        <w:rPr>
          <w:rStyle w:val="FootnoteReference"/>
          <w:rFonts w:ascii="Lotus Linotype" w:eastAsiaTheme="majorEastAsia"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sidRPr="00CF7685">
        <w:rPr>
          <w:rFonts w:ascii="Lotus Linotype" w:hAnsi="Lotus Linotype" w:cs="Lotus Linotype"/>
          <w:color w:val="000000" w:themeColor="text1"/>
          <w:sz w:val="26"/>
          <w:szCs w:val="26"/>
          <w:rtl/>
        </w:rPr>
        <w:t xml:space="preserve"> - </w:t>
      </w:r>
      <w:r>
        <w:rPr>
          <w:rFonts w:ascii="Lotus Linotype" w:hAnsi="Lotus Linotype" w:cs="Lotus Linotype" w:hint="cs"/>
          <w:color w:val="000000" w:themeColor="text1"/>
          <w:sz w:val="26"/>
          <w:szCs w:val="26"/>
          <w:rtl/>
          <w:lang w:bidi="ar-IQ"/>
        </w:rPr>
        <w:t>همان</w:t>
      </w:r>
      <w:r w:rsidRPr="00CF7685">
        <w:rPr>
          <w:rFonts w:ascii="Lotus Linotype" w:hAnsi="Lotus Linotype" w:cs="Lotus Linotype"/>
          <w:color w:val="000000" w:themeColor="text1"/>
          <w:sz w:val="26"/>
          <w:szCs w:val="26"/>
          <w:rtl/>
          <w:lang w:bidi="ar-IQ"/>
        </w:rPr>
        <w:t xml:space="preserve">، </w:t>
      </w:r>
      <w:r>
        <w:rPr>
          <w:rFonts w:ascii="Lotus Linotype" w:hAnsi="Lotus Linotype" w:cs="Lotus Linotype"/>
          <w:color w:val="000000" w:themeColor="text1"/>
          <w:sz w:val="26"/>
          <w:szCs w:val="26"/>
          <w:rtl/>
        </w:rPr>
        <w:t>خطب</w:t>
      </w:r>
      <w:r>
        <w:rPr>
          <w:rFonts w:ascii="Lotus Linotype" w:hAnsi="Lotus Linotype" w:cs="Lotus Linotype" w:hint="cs"/>
          <w:color w:val="000000" w:themeColor="text1"/>
          <w:sz w:val="26"/>
          <w:szCs w:val="26"/>
          <w:rtl/>
        </w:rPr>
        <w:t>ه</w:t>
      </w:r>
      <w:r>
        <w:rPr>
          <w:rFonts w:ascii="Lotus Linotype" w:hAnsi="Lotus Linotype" w:cs="Lotus Linotype" w:hint="cs"/>
          <w:color w:val="000000" w:themeColor="text1"/>
          <w:sz w:val="26"/>
          <w:szCs w:val="26"/>
          <w:rtl/>
        </w:rPr>
        <w:softHyphen/>
        <w:t>ی</w:t>
      </w:r>
      <w:r>
        <w:rPr>
          <w:rFonts w:ascii="Lotus Linotype" w:hAnsi="Lotus Linotype" w:cs="Lotus Linotype"/>
          <w:color w:val="000000" w:themeColor="text1"/>
          <w:sz w:val="26"/>
          <w:szCs w:val="26"/>
          <w:rtl/>
        </w:rPr>
        <w:t xml:space="preserve"> </w:t>
      </w:r>
      <w:r>
        <w:rPr>
          <w:rFonts w:ascii="Lotus Linotype" w:hAnsi="Lotus Linotype" w:cs="Lotus Linotype" w:hint="cs"/>
          <w:color w:val="000000" w:themeColor="text1"/>
          <w:sz w:val="26"/>
          <w:szCs w:val="26"/>
          <w:rtl/>
        </w:rPr>
        <w:t>شماره</w:t>
      </w:r>
      <w:r>
        <w:rPr>
          <w:rFonts w:ascii="Lotus Linotype" w:hAnsi="Lotus Linotype" w:cs="Lotus Linotype" w:hint="cs"/>
          <w:color w:val="000000" w:themeColor="text1"/>
          <w:sz w:val="26"/>
          <w:szCs w:val="26"/>
          <w:rtl/>
        </w:rPr>
        <w:softHyphen/>
        <w:t>ی</w:t>
      </w:r>
      <w:r w:rsidRPr="00CF7685">
        <w:rPr>
          <w:rFonts w:ascii="Lotus Linotype" w:hAnsi="Lotus Linotype" w:cs="Lotus Linotype"/>
          <w:color w:val="000000" w:themeColor="text1"/>
          <w:sz w:val="26"/>
          <w:szCs w:val="26"/>
          <w:rtl/>
        </w:rPr>
        <w:t xml:space="preserve"> 97</w:t>
      </w:r>
    </w:p>
  </w:footnote>
  <w:footnote w:id="37">
    <w:p w:rsidR="00D353B3" w:rsidRPr="00CF7685" w:rsidRDefault="00D353B3" w:rsidP="0076465C">
      <w:pPr>
        <w:pStyle w:val="FootnoteText"/>
        <w:bidi/>
        <w:jc w:val="both"/>
        <w:rPr>
          <w:rFonts w:ascii="Lotus Linotype" w:hAnsi="Lotus Linotype" w:cs="Lotus Linotype"/>
          <w:color w:val="000000" w:themeColor="text1"/>
          <w:sz w:val="26"/>
          <w:szCs w:val="26"/>
          <w:rtl/>
        </w:rPr>
      </w:pPr>
      <w:r w:rsidRPr="00CF7685">
        <w:rPr>
          <w:rStyle w:val="FootnoteReference"/>
          <w:rFonts w:ascii="Lotus Linotype" w:eastAsiaTheme="majorEastAsia"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sidRPr="00CF7685">
        <w:rPr>
          <w:rFonts w:ascii="Lotus Linotype" w:hAnsi="Lotus Linotype" w:cs="Lotus Linotype"/>
          <w:color w:val="000000" w:themeColor="text1"/>
          <w:sz w:val="26"/>
          <w:szCs w:val="26"/>
          <w:rtl/>
        </w:rPr>
        <w:t xml:space="preserve"> - </w:t>
      </w:r>
      <w:r>
        <w:rPr>
          <w:rFonts w:ascii="Lotus Linotype" w:hAnsi="Lotus Linotype" w:cs="Lotus Linotype" w:hint="cs"/>
          <w:color w:val="000000" w:themeColor="text1"/>
          <w:sz w:val="26"/>
          <w:szCs w:val="26"/>
          <w:rtl/>
          <w:lang w:bidi="ar-IQ"/>
        </w:rPr>
        <w:t>همان</w:t>
      </w:r>
      <w:r w:rsidRPr="00CF7685">
        <w:rPr>
          <w:rFonts w:ascii="Lotus Linotype" w:hAnsi="Lotus Linotype" w:cs="Lotus Linotype"/>
          <w:color w:val="000000" w:themeColor="text1"/>
          <w:sz w:val="26"/>
          <w:szCs w:val="26"/>
          <w:rtl/>
          <w:lang w:bidi="ar-IQ"/>
        </w:rPr>
        <w:t>،</w:t>
      </w:r>
      <w:r>
        <w:rPr>
          <w:rFonts w:ascii="Lotus Linotype" w:hAnsi="Lotus Linotype" w:cs="Lotus Linotype"/>
          <w:color w:val="000000" w:themeColor="text1"/>
          <w:sz w:val="26"/>
          <w:szCs w:val="26"/>
          <w:rtl/>
        </w:rPr>
        <w:t xml:space="preserve"> </w:t>
      </w:r>
      <w:r>
        <w:rPr>
          <w:rFonts w:ascii="Lotus Linotype" w:hAnsi="Lotus Linotype" w:cs="Lotus Linotype" w:hint="cs"/>
          <w:color w:val="000000" w:themeColor="text1"/>
          <w:sz w:val="26"/>
          <w:szCs w:val="26"/>
          <w:rtl/>
        </w:rPr>
        <w:t>از</w:t>
      </w:r>
      <w:r>
        <w:rPr>
          <w:rFonts w:ascii="Lotus Linotype" w:hAnsi="Lotus Linotype" w:cs="Lotus Linotype"/>
          <w:color w:val="000000" w:themeColor="text1"/>
          <w:sz w:val="26"/>
          <w:szCs w:val="26"/>
          <w:rtl/>
        </w:rPr>
        <w:t xml:space="preserve"> </w:t>
      </w:r>
      <w:r>
        <w:rPr>
          <w:rFonts w:ascii="Lotus Linotype" w:hAnsi="Lotus Linotype" w:cs="Lotus Linotype" w:hint="cs"/>
          <w:color w:val="000000" w:themeColor="text1"/>
          <w:sz w:val="26"/>
          <w:szCs w:val="26"/>
          <w:rtl/>
        </w:rPr>
        <w:t>نامه</w:t>
      </w:r>
      <w:r>
        <w:rPr>
          <w:rFonts w:ascii="Lotus Linotype" w:hAnsi="Lotus Linotype" w:cs="Lotus Linotype" w:hint="cs"/>
          <w:color w:val="000000" w:themeColor="text1"/>
          <w:sz w:val="26"/>
          <w:szCs w:val="26"/>
          <w:rtl/>
        </w:rPr>
        <w:softHyphen/>
        <w:t xml:space="preserve">ی او به </w:t>
      </w:r>
      <w:r>
        <w:rPr>
          <w:rFonts w:ascii="Lotus Linotype" w:hAnsi="Lotus Linotype" w:cs="Lotus Linotype"/>
          <w:color w:val="000000" w:themeColor="text1"/>
          <w:sz w:val="26"/>
          <w:szCs w:val="26"/>
          <w:rtl/>
        </w:rPr>
        <w:t>مال</w:t>
      </w:r>
      <w:r>
        <w:rPr>
          <w:rFonts w:ascii="Lotus Linotype" w:hAnsi="Lotus Linotype" w:cs="Lotus Linotype" w:hint="cs"/>
          <w:color w:val="000000" w:themeColor="text1"/>
          <w:sz w:val="26"/>
          <w:szCs w:val="26"/>
          <w:rtl/>
        </w:rPr>
        <w:t>ک</w:t>
      </w:r>
      <w:r>
        <w:rPr>
          <w:rFonts w:ascii="Lotus Linotype" w:hAnsi="Lotus Linotype" w:cs="Lotus Linotype"/>
          <w:color w:val="000000" w:themeColor="text1"/>
          <w:sz w:val="26"/>
          <w:szCs w:val="26"/>
          <w:rtl/>
        </w:rPr>
        <w:t xml:space="preserve"> اشتر، </w:t>
      </w:r>
      <w:r>
        <w:rPr>
          <w:rFonts w:ascii="Lotus Linotype" w:hAnsi="Lotus Linotype" w:cs="Lotus Linotype" w:hint="cs"/>
          <w:color w:val="000000" w:themeColor="text1"/>
          <w:sz w:val="26"/>
          <w:szCs w:val="26"/>
          <w:rtl/>
        </w:rPr>
        <w:t>زمانی که او را والی مصر نمود</w:t>
      </w:r>
      <w:r w:rsidRPr="00CF7685">
        <w:rPr>
          <w:rFonts w:ascii="Lotus Linotype" w:hAnsi="Lotus Linotype" w:cs="Lotus Linotype"/>
          <w:color w:val="000000" w:themeColor="text1"/>
          <w:sz w:val="26"/>
          <w:szCs w:val="26"/>
          <w:rtl/>
        </w:rPr>
        <w:t>، ص 433</w:t>
      </w:r>
      <w:r w:rsidRPr="00CF7685">
        <w:rPr>
          <w:rFonts w:ascii="Lotus Linotype" w:hAnsi="Lotus Linotype" w:cs="Lotus Linotype"/>
          <w:color w:val="000000" w:themeColor="text1"/>
          <w:sz w:val="26"/>
          <w:szCs w:val="26"/>
          <w:rtl/>
          <w:lang w:bidi="ar-IQ"/>
        </w:rPr>
        <w:t xml:space="preserve"> </w:t>
      </w:r>
    </w:p>
  </w:footnote>
  <w:footnote w:id="38">
    <w:p w:rsidR="00D353B3" w:rsidRPr="00CF7685" w:rsidRDefault="00D353B3" w:rsidP="0076465C">
      <w:pPr>
        <w:pStyle w:val="FootnoteText"/>
        <w:bidi/>
        <w:jc w:val="both"/>
        <w:rPr>
          <w:rFonts w:ascii="Lotus Linotype" w:hAnsi="Lotus Linotype" w:cs="Lotus Linotype"/>
          <w:color w:val="000000" w:themeColor="text1"/>
          <w:sz w:val="26"/>
          <w:szCs w:val="26"/>
          <w:rtl/>
        </w:rPr>
      </w:pPr>
      <w:r w:rsidRPr="00CF7685">
        <w:rPr>
          <w:rStyle w:val="FootnoteReference"/>
          <w:rFonts w:ascii="Lotus Linotype" w:eastAsiaTheme="majorEastAsia"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sidRPr="00CF7685">
        <w:rPr>
          <w:rFonts w:ascii="Lotus Linotype" w:hAnsi="Lotus Linotype" w:cs="Lotus Linotype"/>
          <w:color w:val="000000" w:themeColor="text1"/>
          <w:sz w:val="26"/>
          <w:szCs w:val="26"/>
          <w:rtl/>
        </w:rPr>
        <w:t xml:space="preserve"> - </w:t>
      </w:r>
      <w:r>
        <w:rPr>
          <w:rFonts w:ascii="Lotus Linotype" w:hAnsi="Lotus Linotype" w:cs="Lotus Linotype" w:hint="cs"/>
          <w:color w:val="000000" w:themeColor="text1"/>
          <w:sz w:val="26"/>
          <w:szCs w:val="26"/>
          <w:rtl/>
          <w:lang w:bidi="ar-IQ"/>
        </w:rPr>
        <w:t>همان</w:t>
      </w:r>
      <w:r w:rsidRPr="00CF7685">
        <w:rPr>
          <w:rFonts w:ascii="Lotus Linotype" w:hAnsi="Lotus Linotype" w:cs="Lotus Linotype"/>
          <w:color w:val="000000" w:themeColor="text1"/>
          <w:sz w:val="26"/>
          <w:szCs w:val="26"/>
          <w:rtl/>
          <w:lang w:bidi="ar-IQ"/>
        </w:rPr>
        <w:t xml:space="preserve">، </w:t>
      </w:r>
      <w:r>
        <w:rPr>
          <w:rFonts w:ascii="Lotus Linotype" w:hAnsi="Lotus Linotype" w:cs="Lotus Linotype"/>
          <w:color w:val="000000" w:themeColor="text1"/>
          <w:sz w:val="26"/>
          <w:szCs w:val="26"/>
          <w:rtl/>
        </w:rPr>
        <w:t xml:space="preserve"> </w:t>
      </w:r>
      <w:r>
        <w:rPr>
          <w:rFonts w:ascii="Lotus Linotype" w:hAnsi="Lotus Linotype" w:cs="Lotus Linotype" w:hint="cs"/>
          <w:color w:val="000000" w:themeColor="text1"/>
          <w:sz w:val="26"/>
          <w:szCs w:val="26"/>
          <w:rtl/>
        </w:rPr>
        <w:t>از نامه</w:t>
      </w:r>
      <w:r>
        <w:rPr>
          <w:rFonts w:ascii="Lotus Linotype" w:hAnsi="Lotus Linotype" w:cs="Lotus Linotype" w:hint="cs"/>
          <w:color w:val="000000" w:themeColor="text1"/>
          <w:sz w:val="26"/>
          <w:szCs w:val="26"/>
          <w:rtl/>
        </w:rPr>
        <w:softHyphen/>
        <w:t>ی او به شماره</w:t>
      </w:r>
      <w:r>
        <w:rPr>
          <w:rFonts w:ascii="Lotus Linotype" w:hAnsi="Lotus Linotype" w:cs="Lotus Linotype" w:hint="cs"/>
          <w:color w:val="000000" w:themeColor="text1"/>
          <w:sz w:val="26"/>
          <w:szCs w:val="26"/>
          <w:rtl/>
        </w:rPr>
        <w:softHyphen/>
        <w:t>ی</w:t>
      </w:r>
      <w:r w:rsidRPr="00CF7685">
        <w:rPr>
          <w:rFonts w:ascii="Lotus Linotype" w:hAnsi="Lotus Linotype" w:cs="Lotus Linotype"/>
          <w:color w:val="000000" w:themeColor="text1"/>
          <w:sz w:val="26"/>
          <w:szCs w:val="26"/>
          <w:rtl/>
        </w:rPr>
        <w:t xml:space="preserve"> 59، ص 449</w:t>
      </w:r>
    </w:p>
  </w:footnote>
  <w:footnote w:id="39">
    <w:p w:rsidR="00D353B3" w:rsidRPr="00CF7685" w:rsidRDefault="00D353B3" w:rsidP="0076465C">
      <w:pPr>
        <w:pStyle w:val="FootnoteText"/>
        <w:bidi/>
        <w:jc w:val="both"/>
        <w:rPr>
          <w:rFonts w:ascii="Lotus Linotype" w:hAnsi="Lotus Linotype" w:cs="Lotus Linotype"/>
          <w:color w:val="000000" w:themeColor="text1"/>
          <w:sz w:val="26"/>
          <w:szCs w:val="26"/>
          <w:rtl/>
        </w:rPr>
      </w:pPr>
      <w:r w:rsidRPr="00CF7685">
        <w:rPr>
          <w:rStyle w:val="FootnoteReference"/>
          <w:rFonts w:ascii="Lotus Linotype" w:eastAsiaTheme="majorEastAsia"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sidRPr="00CF7685">
        <w:rPr>
          <w:rFonts w:ascii="Lotus Linotype" w:hAnsi="Lotus Linotype" w:cs="Lotus Linotype"/>
          <w:color w:val="000000" w:themeColor="text1"/>
          <w:sz w:val="26"/>
          <w:szCs w:val="26"/>
          <w:rtl/>
        </w:rPr>
        <w:t xml:space="preserve"> - </w:t>
      </w:r>
      <w:r>
        <w:rPr>
          <w:rFonts w:ascii="Lotus Linotype" w:hAnsi="Lotus Linotype" w:cs="Lotus Linotype" w:hint="cs"/>
          <w:color w:val="000000" w:themeColor="text1"/>
          <w:sz w:val="26"/>
          <w:szCs w:val="26"/>
          <w:rtl/>
          <w:lang w:bidi="ar-IQ"/>
        </w:rPr>
        <w:t>همان</w:t>
      </w:r>
      <w:r>
        <w:rPr>
          <w:rFonts w:ascii="Lotus Linotype" w:hAnsi="Lotus Linotype" w:cs="Lotus Linotype"/>
          <w:color w:val="000000" w:themeColor="text1"/>
          <w:sz w:val="26"/>
          <w:szCs w:val="26"/>
          <w:rtl/>
          <w:lang w:bidi="ar-IQ"/>
        </w:rPr>
        <w:t xml:space="preserve">، </w:t>
      </w:r>
      <w:r>
        <w:rPr>
          <w:rFonts w:ascii="Lotus Linotype" w:hAnsi="Lotus Linotype" w:cs="Lotus Linotype" w:hint="cs"/>
          <w:color w:val="000000" w:themeColor="text1"/>
          <w:sz w:val="26"/>
          <w:szCs w:val="26"/>
          <w:rtl/>
          <w:lang w:bidi="ar-IQ"/>
        </w:rPr>
        <w:t>از</w:t>
      </w:r>
      <w:r w:rsidRPr="00CF7685">
        <w:rPr>
          <w:rFonts w:ascii="Lotus Linotype" w:hAnsi="Lotus Linotype" w:cs="Lotus Linotype"/>
          <w:color w:val="000000" w:themeColor="text1"/>
          <w:sz w:val="26"/>
          <w:szCs w:val="26"/>
          <w:rtl/>
          <w:lang w:bidi="ar-IQ"/>
        </w:rPr>
        <w:t xml:space="preserve"> </w:t>
      </w:r>
      <w:r>
        <w:rPr>
          <w:rFonts w:ascii="Lotus Linotype" w:hAnsi="Lotus Linotype" w:cs="Lotus Linotype" w:hint="cs"/>
          <w:color w:val="000000" w:themeColor="text1"/>
          <w:sz w:val="26"/>
          <w:szCs w:val="26"/>
          <w:rtl/>
          <w:lang w:bidi="ar-IQ"/>
        </w:rPr>
        <w:t>وصیت او به پسرش حسن</w:t>
      </w:r>
      <w:r w:rsidRPr="00CF7685">
        <w:rPr>
          <w:rFonts w:ascii="Lotus Linotype" w:hAnsi="Lotus Linotype" w:cs="Lotus Linotype"/>
          <w:color w:val="000000" w:themeColor="text1"/>
          <w:sz w:val="26"/>
          <w:szCs w:val="26"/>
          <w:rtl/>
          <w:lang w:bidi="ar-IQ"/>
        </w:rPr>
        <w:t xml:space="preserve">،  </w:t>
      </w:r>
      <w:r w:rsidRPr="00CF7685">
        <w:rPr>
          <w:rFonts w:ascii="Lotus Linotype" w:hAnsi="Lotus Linotype" w:cs="Lotus Linotype"/>
          <w:color w:val="000000" w:themeColor="text1"/>
          <w:sz w:val="26"/>
          <w:szCs w:val="26"/>
          <w:rtl/>
        </w:rPr>
        <w:t>ص 397</w:t>
      </w:r>
    </w:p>
  </w:footnote>
  <w:footnote w:id="40">
    <w:p w:rsidR="00D353B3" w:rsidRPr="00CF7685" w:rsidRDefault="00D353B3" w:rsidP="0076465C">
      <w:pPr>
        <w:pStyle w:val="FootnoteText"/>
        <w:bidi/>
        <w:jc w:val="both"/>
        <w:rPr>
          <w:rFonts w:ascii="Lotus Linotype" w:hAnsi="Lotus Linotype" w:cs="Lotus Linotype"/>
          <w:color w:val="000000" w:themeColor="text1"/>
          <w:sz w:val="26"/>
          <w:szCs w:val="26"/>
          <w:rtl/>
        </w:rPr>
      </w:pPr>
      <w:r w:rsidRPr="00CF7685">
        <w:rPr>
          <w:rStyle w:val="FootnoteReference"/>
          <w:rFonts w:ascii="Lotus Linotype" w:eastAsiaTheme="majorEastAsia"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sidRPr="00CF7685">
        <w:rPr>
          <w:rFonts w:ascii="Lotus Linotype" w:hAnsi="Lotus Linotype" w:cs="Lotus Linotype"/>
          <w:color w:val="000000" w:themeColor="text1"/>
          <w:sz w:val="26"/>
          <w:szCs w:val="26"/>
          <w:rtl/>
        </w:rPr>
        <w:t xml:space="preserve"> - </w:t>
      </w:r>
      <w:r>
        <w:rPr>
          <w:rFonts w:ascii="Lotus Linotype" w:hAnsi="Lotus Linotype" w:cs="Lotus Linotype" w:hint="cs"/>
          <w:color w:val="000000" w:themeColor="text1"/>
          <w:sz w:val="26"/>
          <w:szCs w:val="26"/>
          <w:rtl/>
          <w:lang w:bidi="ar-IQ"/>
        </w:rPr>
        <w:t>همان</w:t>
      </w:r>
      <w:r w:rsidRPr="00CF7685">
        <w:rPr>
          <w:rFonts w:ascii="Lotus Linotype" w:hAnsi="Lotus Linotype" w:cs="Lotus Linotype"/>
          <w:color w:val="000000" w:themeColor="text1"/>
          <w:sz w:val="26"/>
          <w:szCs w:val="26"/>
          <w:rtl/>
          <w:lang w:bidi="ar-IQ"/>
        </w:rPr>
        <w:t>،</w:t>
      </w:r>
      <w:r>
        <w:rPr>
          <w:rFonts w:ascii="Lotus Linotype" w:hAnsi="Lotus Linotype" w:cs="Lotus Linotype"/>
          <w:color w:val="000000" w:themeColor="text1"/>
          <w:sz w:val="26"/>
          <w:szCs w:val="26"/>
          <w:rtl/>
        </w:rPr>
        <w:t xml:space="preserve"> </w:t>
      </w:r>
      <w:r>
        <w:rPr>
          <w:rFonts w:ascii="Lotus Linotype" w:hAnsi="Lotus Linotype" w:cs="Lotus Linotype" w:hint="cs"/>
          <w:color w:val="000000" w:themeColor="text1"/>
          <w:sz w:val="26"/>
          <w:szCs w:val="26"/>
          <w:rtl/>
        </w:rPr>
        <w:t>از</w:t>
      </w:r>
      <w:r>
        <w:rPr>
          <w:rFonts w:ascii="Lotus Linotype" w:hAnsi="Lotus Linotype" w:cs="Lotus Linotype"/>
          <w:color w:val="000000" w:themeColor="text1"/>
          <w:sz w:val="26"/>
          <w:szCs w:val="26"/>
          <w:rtl/>
        </w:rPr>
        <w:t xml:space="preserve"> وصي</w:t>
      </w:r>
      <w:r>
        <w:rPr>
          <w:rFonts w:ascii="Lotus Linotype" w:hAnsi="Lotus Linotype" w:cs="Lotus Linotype" w:hint="cs"/>
          <w:color w:val="000000" w:themeColor="text1"/>
          <w:sz w:val="26"/>
          <w:szCs w:val="26"/>
          <w:rtl/>
        </w:rPr>
        <w:t>تش</w:t>
      </w:r>
      <w:r>
        <w:rPr>
          <w:rFonts w:ascii="Lotus Linotype" w:hAnsi="Lotus Linotype" w:cs="Lotus Linotype"/>
          <w:color w:val="000000" w:themeColor="text1"/>
          <w:sz w:val="26"/>
          <w:szCs w:val="26"/>
          <w:rtl/>
        </w:rPr>
        <w:t xml:space="preserve"> </w:t>
      </w:r>
      <w:r>
        <w:rPr>
          <w:rFonts w:ascii="Lotus Linotype" w:hAnsi="Lotus Linotype" w:cs="Lotus Linotype" w:hint="cs"/>
          <w:color w:val="000000" w:themeColor="text1"/>
          <w:sz w:val="26"/>
          <w:szCs w:val="26"/>
          <w:rtl/>
        </w:rPr>
        <w:t>به او در شماره</w:t>
      </w:r>
      <w:r>
        <w:rPr>
          <w:rFonts w:ascii="Lotus Linotype" w:hAnsi="Lotus Linotype" w:cs="Lotus Linotype" w:hint="cs"/>
          <w:color w:val="000000" w:themeColor="text1"/>
          <w:sz w:val="26"/>
          <w:szCs w:val="26"/>
          <w:rtl/>
        </w:rPr>
        <w:softHyphen/>
        <w:t>ی</w:t>
      </w:r>
      <w:r w:rsidRPr="00CF7685">
        <w:rPr>
          <w:rFonts w:ascii="Lotus Linotype" w:hAnsi="Lotus Linotype" w:cs="Lotus Linotype"/>
          <w:color w:val="000000" w:themeColor="text1"/>
          <w:sz w:val="26"/>
          <w:szCs w:val="26"/>
          <w:rtl/>
        </w:rPr>
        <w:t xml:space="preserve"> 47، ص 421</w:t>
      </w:r>
    </w:p>
  </w:footnote>
  <w:footnote w:id="41">
    <w:p w:rsidR="00D353B3" w:rsidRPr="008146CB" w:rsidRDefault="00D353B3" w:rsidP="0076465C">
      <w:pPr>
        <w:bidi/>
        <w:spacing w:after="0" w:line="240" w:lineRule="auto"/>
        <w:jc w:val="both"/>
        <w:rPr>
          <w:rFonts w:ascii="Lotus Linotype" w:hAnsi="Lotus Linotype" w:cs="Lotus Linotype"/>
          <w:color w:val="000000" w:themeColor="text1"/>
          <w:sz w:val="26"/>
          <w:szCs w:val="26"/>
          <w:rtl/>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sidRPr="00CF7685">
        <w:rPr>
          <w:rFonts w:ascii="Lotus Linotype" w:hAnsi="Lotus Linotype" w:cs="Lotus Linotype"/>
          <w:color w:val="000000" w:themeColor="text1"/>
          <w:sz w:val="26"/>
          <w:szCs w:val="26"/>
          <w:rtl/>
        </w:rPr>
        <w:t xml:space="preserve"> - </w:t>
      </w:r>
      <w:r>
        <w:rPr>
          <w:rFonts w:ascii="Lotus Linotype" w:hAnsi="Lotus Linotype" w:cs="Lotus Linotype" w:hint="cs"/>
          <w:sz w:val="26"/>
          <w:szCs w:val="26"/>
          <w:rtl/>
        </w:rPr>
        <w:t>انقلاب عمومی مردم عراق با رهبری عبدالرحمن بن اشعث ضد حجاج بن یوسف ثقفی و فرمانده</w:t>
      </w:r>
      <w:r>
        <w:rPr>
          <w:rFonts w:ascii="Lotus Linotype" w:hAnsi="Lotus Linotype" w:cs="Lotus Linotype" w:hint="cs"/>
          <w:sz w:val="26"/>
          <w:szCs w:val="26"/>
          <w:rtl/>
        </w:rPr>
        <w:softHyphen/>
        <w:t>ی او عبدالملک بن مروان در سال 81 هجری است که در آن سی و سه هزار سوارکار و بیست هزار پیاده نظام و همه</w:t>
      </w:r>
      <w:r>
        <w:rPr>
          <w:rFonts w:ascii="Lotus Linotype" w:hAnsi="Lotus Linotype" w:cs="Lotus Linotype" w:hint="cs"/>
          <w:sz w:val="26"/>
          <w:szCs w:val="26"/>
          <w:rtl/>
        </w:rPr>
        <w:softHyphen/>
        <w:t>ی فقها و قاریان و پیرمردها و جوانان بصره در آن شرکت داشتند.</w:t>
      </w:r>
    </w:p>
    <w:p w:rsidR="00D353B3" w:rsidRPr="0078298F" w:rsidRDefault="00D353B3" w:rsidP="0076465C">
      <w:pPr>
        <w:bidi/>
        <w:spacing w:after="0" w:line="240" w:lineRule="auto"/>
        <w:jc w:val="both"/>
        <w:rPr>
          <w:rFonts w:ascii="Lotus Linotype" w:hAnsi="Lotus Linotype" w:cs="Lotus Linotype"/>
          <w:sz w:val="26"/>
          <w:szCs w:val="26"/>
          <w:rtl/>
        </w:rPr>
      </w:pPr>
      <w:r>
        <w:rPr>
          <w:rFonts w:ascii="Lotus Linotype" w:hAnsi="Lotus Linotype" w:cs="Lotus Linotype" w:hint="cs"/>
          <w:sz w:val="26"/>
          <w:szCs w:val="26"/>
          <w:rtl/>
        </w:rPr>
        <w:t xml:space="preserve">و در میان آنها سلف اهل سنت نیز حضور داشتند از جمله: </w:t>
      </w:r>
      <w:r>
        <w:rPr>
          <w:rFonts w:ascii="Lotus Linotype" w:hAnsi="Lotus Linotype" w:cs="Lotus Linotype"/>
          <w:sz w:val="26"/>
          <w:szCs w:val="26"/>
          <w:rtl/>
        </w:rPr>
        <w:t>مسلم بن يسار</w:t>
      </w:r>
      <w:r>
        <w:rPr>
          <w:rFonts w:ascii="Lotus Linotype" w:hAnsi="Lotus Linotype" w:cs="Lotus Linotype" w:hint="cs"/>
          <w:sz w:val="26"/>
          <w:szCs w:val="26"/>
          <w:rtl/>
        </w:rPr>
        <w:t xml:space="preserve"> </w:t>
      </w:r>
      <w:r>
        <w:rPr>
          <w:rFonts w:ascii="Lotus Linotype" w:hAnsi="Lotus Linotype" w:cs="Lotus Linotype"/>
          <w:sz w:val="26"/>
          <w:szCs w:val="26"/>
          <w:rtl/>
        </w:rPr>
        <w:t>و</w:t>
      </w:r>
      <w:r>
        <w:rPr>
          <w:rFonts w:ascii="Lotus Linotype" w:hAnsi="Lotus Linotype" w:cs="Lotus Linotype" w:hint="cs"/>
          <w:sz w:val="26"/>
          <w:szCs w:val="26"/>
          <w:rtl/>
        </w:rPr>
        <w:t xml:space="preserve"> ا</w:t>
      </w:r>
      <w:r>
        <w:rPr>
          <w:rFonts w:ascii="Lotus Linotype" w:hAnsi="Lotus Linotype" w:cs="Lotus Linotype"/>
          <w:sz w:val="26"/>
          <w:szCs w:val="26"/>
          <w:rtl/>
        </w:rPr>
        <w:t>بو جوزاء</w:t>
      </w:r>
      <w:r w:rsidRPr="00CF7685">
        <w:rPr>
          <w:rFonts w:ascii="Lotus Linotype" w:hAnsi="Lotus Linotype" w:cs="Lotus Linotype"/>
          <w:sz w:val="26"/>
          <w:szCs w:val="26"/>
          <w:rtl/>
        </w:rPr>
        <w:t xml:space="preserve"> و</w:t>
      </w:r>
      <w:r>
        <w:rPr>
          <w:rFonts w:ascii="Lotus Linotype" w:hAnsi="Lotus Linotype" w:cs="Lotus Linotype" w:hint="cs"/>
          <w:sz w:val="26"/>
          <w:szCs w:val="26"/>
          <w:rtl/>
        </w:rPr>
        <w:t xml:space="preserve"> ا</w:t>
      </w:r>
      <w:r>
        <w:rPr>
          <w:rFonts w:ascii="Lotus Linotype" w:hAnsi="Lotus Linotype" w:cs="Lotus Linotype"/>
          <w:sz w:val="26"/>
          <w:szCs w:val="26"/>
          <w:rtl/>
        </w:rPr>
        <w:t xml:space="preserve">بو </w:t>
      </w:r>
      <w:r w:rsidRPr="00CF7685">
        <w:rPr>
          <w:rFonts w:ascii="Lotus Linotype" w:hAnsi="Lotus Linotype" w:cs="Lotus Linotype"/>
          <w:sz w:val="26"/>
          <w:szCs w:val="26"/>
          <w:rtl/>
        </w:rPr>
        <w:t xml:space="preserve">منهال </w:t>
      </w:r>
      <w:r>
        <w:rPr>
          <w:rFonts w:ascii="Lotus Linotype" w:hAnsi="Lotus Linotype" w:cs="Lotus Linotype"/>
          <w:sz w:val="26"/>
          <w:szCs w:val="26"/>
          <w:rtl/>
        </w:rPr>
        <w:t>رياح</w:t>
      </w:r>
      <w:r>
        <w:rPr>
          <w:rFonts w:ascii="Lotus Linotype" w:hAnsi="Lotus Linotype" w:cs="Lotus Linotype" w:hint="cs"/>
          <w:sz w:val="26"/>
          <w:szCs w:val="26"/>
          <w:rtl/>
        </w:rPr>
        <w:t>ی</w:t>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و</w:t>
      </w:r>
      <w:r>
        <w:rPr>
          <w:rFonts w:ascii="Lotus Linotype" w:hAnsi="Lotus Linotype" w:cs="Lotus Linotype" w:hint="cs"/>
          <w:sz w:val="26"/>
          <w:szCs w:val="26"/>
          <w:rtl/>
        </w:rPr>
        <w:t xml:space="preserve"> </w:t>
      </w:r>
      <w:r>
        <w:rPr>
          <w:rFonts w:ascii="Lotus Linotype" w:hAnsi="Lotus Linotype" w:cs="Lotus Linotype"/>
          <w:sz w:val="26"/>
          <w:szCs w:val="26"/>
          <w:rtl/>
        </w:rPr>
        <w:t>مال</w:t>
      </w:r>
      <w:r>
        <w:rPr>
          <w:rFonts w:ascii="Lotus Linotype" w:hAnsi="Lotus Linotype" w:cs="Lotus Linotype" w:hint="cs"/>
          <w:sz w:val="26"/>
          <w:szCs w:val="26"/>
          <w:rtl/>
        </w:rPr>
        <w:t>ک</w:t>
      </w:r>
      <w:r>
        <w:rPr>
          <w:rFonts w:ascii="Lotus Linotype" w:hAnsi="Lotus Linotype" w:cs="Lotus Linotype"/>
          <w:sz w:val="26"/>
          <w:szCs w:val="26"/>
          <w:rtl/>
        </w:rPr>
        <w:t xml:space="preserve"> بن دينار و</w:t>
      </w:r>
      <w:r>
        <w:rPr>
          <w:rFonts w:ascii="Lotus Linotype" w:hAnsi="Lotus Linotype" w:cs="Lotus Linotype" w:hint="cs"/>
          <w:sz w:val="26"/>
          <w:szCs w:val="26"/>
          <w:rtl/>
        </w:rPr>
        <w:t xml:space="preserve"> </w:t>
      </w:r>
      <w:r>
        <w:rPr>
          <w:rFonts w:ascii="Lotus Linotype" w:hAnsi="Lotus Linotype" w:cs="Lotus Linotype"/>
          <w:sz w:val="26"/>
          <w:szCs w:val="26"/>
          <w:rtl/>
        </w:rPr>
        <w:t>حسن بصر</w:t>
      </w:r>
      <w:r>
        <w:rPr>
          <w:rFonts w:ascii="Lotus Linotype" w:hAnsi="Lotus Linotype" w:cs="Lotus Linotype" w:hint="cs"/>
          <w:sz w:val="26"/>
          <w:szCs w:val="26"/>
          <w:rtl/>
        </w:rPr>
        <w:t>ی</w:t>
      </w:r>
      <w:r w:rsidRPr="00CF7685">
        <w:rPr>
          <w:rFonts w:ascii="Lotus Linotype" w:hAnsi="Lotus Linotype" w:cs="Lotus Linotype"/>
          <w:sz w:val="26"/>
          <w:szCs w:val="26"/>
          <w:rtl/>
        </w:rPr>
        <w:t xml:space="preserve"> و</w:t>
      </w:r>
      <w:r>
        <w:rPr>
          <w:rFonts w:ascii="Lotus Linotype" w:hAnsi="Lotus Linotype" w:cs="Lotus Linotype" w:hint="cs"/>
          <w:sz w:val="26"/>
          <w:szCs w:val="26"/>
          <w:rtl/>
        </w:rPr>
        <w:t xml:space="preserve"> </w:t>
      </w:r>
      <w:r>
        <w:rPr>
          <w:rFonts w:ascii="Lotus Linotype" w:hAnsi="Lotus Linotype" w:cs="Lotus Linotype"/>
          <w:sz w:val="26"/>
          <w:szCs w:val="26"/>
          <w:rtl/>
        </w:rPr>
        <w:t xml:space="preserve">ابن </w:t>
      </w:r>
      <w:r>
        <w:rPr>
          <w:rFonts w:ascii="Lotus Linotype" w:hAnsi="Lotus Linotype" w:cs="Lotus Linotype" w:hint="cs"/>
          <w:sz w:val="26"/>
          <w:szCs w:val="26"/>
          <w:rtl/>
        </w:rPr>
        <w:t>ا</w:t>
      </w:r>
      <w:r>
        <w:rPr>
          <w:rFonts w:ascii="Lotus Linotype" w:hAnsi="Lotus Linotype" w:cs="Lotus Linotype"/>
          <w:sz w:val="26"/>
          <w:szCs w:val="26"/>
          <w:rtl/>
        </w:rPr>
        <w:t>ب</w:t>
      </w:r>
      <w:r>
        <w:rPr>
          <w:rFonts w:ascii="Lotus Linotype" w:hAnsi="Lotus Linotype" w:cs="Lotus Linotype" w:hint="cs"/>
          <w:sz w:val="26"/>
          <w:szCs w:val="26"/>
          <w:rtl/>
        </w:rPr>
        <w:t>ی</w:t>
      </w:r>
      <w:r>
        <w:rPr>
          <w:rFonts w:ascii="Lotus Linotype" w:hAnsi="Lotus Linotype" w:cs="Lotus Linotype"/>
          <w:sz w:val="26"/>
          <w:szCs w:val="26"/>
          <w:rtl/>
        </w:rPr>
        <w:t xml:space="preserve"> ليلى فقيه</w:t>
      </w:r>
      <w:r w:rsidRPr="00CF7685">
        <w:rPr>
          <w:rFonts w:ascii="Lotus Linotype" w:hAnsi="Lotus Linotype" w:cs="Lotus Linotype"/>
          <w:sz w:val="26"/>
          <w:szCs w:val="26"/>
          <w:rtl/>
        </w:rPr>
        <w:t xml:space="preserve"> و</w:t>
      </w:r>
      <w:r>
        <w:rPr>
          <w:rFonts w:ascii="Lotus Linotype" w:hAnsi="Lotus Linotype" w:cs="Lotus Linotype" w:hint="cs"/>
          <w:sz w:val="26"/>
          <w:szCs w:val="26"/>
          <w:rtl/>
        </w:rPr>
        <w:t xml:space="preserve"> </w:t>
      </w:r>
      <w:r>
        <w:rPr>
          <w:rFonts w:ascii="Lotus Linotype" w:hAnsi="Lotus Linotype" w:cs="Lotus Linotype"/>
          <w:sz w:val="26"/>
          <w:szCs w:val="26"/>
          <w:rtl/>
        </w:rPr>
        <w:t>طلحة بن مصرف</w:t>
      </w:r>
      <w:r w:rsidRPr="00CF7685">
        <w:rPr>
          <w:rFonts w:ascii="Lotus Linotype" w:hAnsi="Lotus Linotype" w:cs="Lotus Linotype"/>
          <w:sz w:val="26"/>
          <w:szCs w:val="26"/>
          <w:rtl/>
        </w:rPr>
        <w:t xml:space="preserve"> و</w:t>
      </w:r>
      <w:r>
        <w:rPr>
          <w:rFonts w:ascii="Lotus Linotype" w:hAnsi="Lotus Linotype" w:cs="Lotus Linotype" w:hint="cs"/>
          <w:sz w:val="26"/>
          <w:szCs w:val="26"/>
          <w:rtl/>
        </w:rPr>
        <w:t xml:space="preserve"> </w:t>
      </w:r>
      <w:r>
        <w:rPr>
          <w:rFonts w:ascii="Lotus Linotype" w:hAnsi="Lotus Linotype" w:cs="Lotus Linotype"/>
          <w:sz w:val="26"/>
          <w:szCs w:val="26"/>
          <w:rtl/>
        </w:rPr>
        <w:t>عطاء بن سائب و</w:t>
      </w:r>
      <w:r>
        <w:rPr>
          <w:rFonts w:ascii="Lotus Linotype" w:hAnsi="Lotus Linotype" w:cs="Lotus Linotype" w:hint="cs"/>
          <w:sz w:val="26"/>
          <w:szCs w:val="26"/>
          <w:rtl/>
        </w:rPr>
        <w:t xml:space="preserve"> ا</w:t>
      </w:r>
      <w:r>
        <w:rPr>
          <w:rFonts w:ascii="Lotus Linotype" w:hAnsi="Lotus Linotype" w:cs="Lotus Linotype"/>
          <w:sz w:val="26"/>
          <w:szCs w:val="26"/>
          <w:rtl/>
        </w:rPr>
        <w:t>بو البختر</w:t>
      </w:r>
      <w:r>
        <w:rPr>
          <w:rFonts w:ascii="Lotus Linotype" w:hAnsi="Lotus Linotype" w:cs="Lotus Linotype" w:hint="cs"/>
          <w:sz w:val="26"/>
          <w:szCs w:val="26"/>
          <w:rtl/>
        </w:rPr>
        <w:t>ی</w:t>
      </w:r>
      <w:r>
        <w:rPr>
          <w:rFonts w:ascii="Lotus Linotype" w:hAnsi="Lotus Linotype" w:cs="Lotus Linotype"/>
          <w:sz w:val="26"/>
          <w:szCs w:val="26"/>
          <w:rtl/>
        </w:rPr>
        <w:t xml:space="preserve"> و</w:t>
      </w:r>
      <w:r>
        <w:rPr>
          <w:rFonts w:ascii="Lotus Linotype" w:hAnsi="Lotus Linotype" w:cs="Lotus Linotype" w:hint="cs"/>
          <w:sz w:val="26"/>
          <w:szCs w:val="26"/>
          <w:rtl/>
        </w:rPr>
        <w:t xml:space="preserve"> </w:t>
      </w:r>
      <w:r>
        <w:rPr>
          <w:rFonts w:ascii="Lotus Linotype" w:hAnsi="Lotus Linotype" w:cs="Lotus Linotype"/>
          <w:sz w:val="26"/>
          <w:szCs w:val="26"/>
          <w:rtl/>
        </w:rPr>
        <w:t>امام فقيه عامر شعب</w:t>
      </w:r>
      <w:r>
        <w:rPr>
          <w:rFonts w:ascii="Lotus Linotype" w:hAnsi="Lotus Linotype" w:cs="Lotus Linotype" w:hint="cs"/>
          <w:sz w:val="26"/>
          <w:szCs w:val="26"/>
          <w:rtl/>
        </w:rPr>
        <w:t>ی</w:t>
      </w:r>
      <w:r w:rsidRPr="00CF7685">
        <w:rPr>
          <w:rFonts w:ascii="Lotus Linotype" w:hAnsi="Lotus Linotype" w:cs="Lotus Linotype"/>
          <w:sz w:val="26"/>
          <w:szCs w:val="26"/>
          <w:rtl/>
        </w:rPr>
        <w:t xml:space="preserve"> و</w:t>
      </w:r>
      <w:r>
        <w:rPr>
          <w:rFonts w:ascii="Lotus Linotype" w:hAnsi="Lotus Linotype" w:cs="Lotus Linotype" w:hint="cs"/>
          <w:sz w:val="26"/>
          <w:szCs w:val="26"/>
          <w:rtl/>
        </w:rPr>
        <w:t xml:space="preserve"> </w:t>
      </w:r>
      <w:r>
        <w:rPr>
          <w:rFonts w:ascii="Lotus Linotype" w:hAnsi="Lotus Linotype" w:cs="Lotus Linotype"/>
          <w:color w:val="000000" w:themeColor="text1"/>
          <w:sz w:val="26"/>
          <w:szCs w:val="26"/>
          <w:rtl/>
        </w:rPr>
        <w:t xml:space="preserve">فقيه كبير سعيد بن جبير. ابن اثير </w:t>
      </w:r>
      <w:r>
        <w:rPr>
          <w:rFonts w:ascii="Lotus Linotype" w:hAnsi="Lotus Linotype" w:cs="Lotus Linotype" w:hint="cs"/>
          <w:color w:val="000000" w:themeColor="text1"/>
          <w:sz w:val="26"/>
          <w:szCs w:val="26"/>
          <w:rtl/>
        </w:rPr>
        <w:t>در</w:t>
      </w:r>
      <w:r>
        <w:rPr>
          <w:rFonts w:ascii="Lotus Linotype" w:hAnsi="Lotus Linotype" w:cs="Lotus Linotype"/>
          <w:color w:val="000000" w:themeColor="text1"/>
          <w:sz w:val="26"/>
          <w:szCs w:val="26"/>
          <w:rtl/>
        </w:rPr>
        <w:t xml:space="preserve"> تاريخ</w:t>
      </w:r>
      <w:r>
        <w:rPr>
          <w:rFonts w:ascii="Lotus Linotype" w:hAnsi="Lotus Linotype" w:cs="Lotus Linotype" w:hint="cs"/>
          <w:color w:val="000000" w:themeColor="text1"/>
          <w:sz w:val="26"/>
          <w:szCs w:val="26"/>
          <w:rtl/>
        </w:rPr>
        <w:t>ش</w:t>
      </w:r>
      <w:r w:rsidRPr="00CF7685">
        <w:rPr>
          <w:rFonts w:ascii="Lotus Linotype" w:hAnsi="Lotus Linotype" w:cs="Lotus Linotype"/>
          <w:color w:val="000000" w:themeColor="text1"/>
          <w:sz w:val="26"/>
          <w:szCs w:val="26"/>
          <w:rtl/>
        </w:rPr>
        <w:t xml:space="preserve"> و </w:t>
      </w:r>
      <w:r w:rsidRPr="00CF7685">
        <w:rPr>
          <w:rFonts w:ascii="Lotus Linotype" w:hAnsi="Lotus Linotype" w:cs="Lotus Linotype"/>
          <w:sz w:val="26"/>
          <w:szCs w:val="26"/>
          <w:rtl/>
        </w:rPr>
        <w:t xml:space="preserve"> </w:t>
      </w:r>
      <w:r w:rsidRPr="00CF7685">
        <w:rPr>
          <w:rFonts w:ascii="Lotus Linotype" w:hAnsi="Lotus Linotype" w:cs="Lotus Linotype"/>
          <w:color w:val="000000" w:themeColor="text1"/>
          <w:sz w:val="26"/>
          <w:szCs w:val="26"/>
          <w:rtl/>
        </w:rPr>
        <w:t>ابن كثير، البداية والنهاية، ج 9 السنة 81</w:t>
      </w:r>
      <w:r>
        <w:rPr>
          <w:rFonts w:ascii="Lotus Linotype" w:hAnsi="Lotus Linotype" w:cs="Lotus Linotype" w:hint="cs"/>
          <w:color w:val="000000" w:themeColor="text1"/>
          <w:sz w:val="26"/>
          <w:szCs w:val="26"/>
          <w:rtl/>
        </w:rPr>
        <w:t>.</w:t>
      </w:r>
      <w:r w:rsidRPr="00CF7685">
        <w:rPr>
          <w:rFonts w:ascii="Lotus Linotype" w:hAnsi="Lotus Linotype" w:cs="Lotus Linotype"/>
          <w:color w:val="000000" w:themeColor="text1"/>
          <w:sz w:val="26"/>
          <w:szCs w:val="26"/>
          <w:rtl/>
        </w:rPr>
        <w:t xml:space="preserve"> </w:t>
      </w:r>
    </w:p>
  </w:footnote>
  <w:footnote w:id="42">
    <w:p w:rsidR="00D353B3" w:rsidRPr="00CF7685" w:rsidRDefault="00D353B3" w:rsidP="0076465C">
      <w:pPr>
        <w:pStyle w:val="FootnoteText"/>
        <w:bidi/>
        <w:jc w:val="both"/>
        <w:rPr>
          <w:rFonts w:ascii="Lotus Linotype" w:hAnsi="Lotus Linotype" w:cs="Lotus Linotype"/>
          <w:sz w:val="26"/>
          <w:szCs w:val="26"/>
          <w:rtl/>
          <w:lang w:bidi="ar-IQ"/>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Pr>
          <w:rFonts w:ascii="Lotus Linotype" w:hAnsi="Lotus Linotype" w:cs="Lotus Linotype"/>
          <w:sz w:val="26"/>
          <w:szCs w:val="26"/>
          <w:rtl/>
          <w:lang w:bidi="ar-IQ"/>
        </w:rPr>
        <w:t xml:space="preserve"> - كلين</w:t>
      </w:r>
      <w:r>
        <w:rPr>
          <w:rFonts w:ascii="Lotus Linotype" w:hAnsi="Lotus Linotype" w:cs="Lotus Linotype" w:hint="cs"/>
          <w:sz w:val="26"/>
          <w:szCs w:val="26"/>
          <w:rtl/>
          <w:lang w:bidi="ar-IQ"/>
        </w:rPr>
        <w:t>ی</w:t>
      </w:r>
      <w:r w:rsidRPr="00CF7685">
        <w:rPr>
          <w:rFonts w:ascii="Lotus Linotype" w:hAnsi="Lotus Linotype" w:cs="Lotus Linotype"/>
          <w:sz w:val="26"/>
          <w:szCs w:val="26"/>
          <w:rtl/>
          <w:lang w:bidi="ar-IQ"/>
        </w:rPr>
        <w:t xml:space="preserve">، </w:t>
      </w:r>
      <w:r w:rsidRPr="00CF7685">
        <w:rPr>
          <w:rFonts w:ascii="Lotus Linotype" w:hAnsi="Lotus Linotype" w:cs="Lotus Linotype"/>
          <w:sz w:val="26"/>
          <w:szCs w:val="26"/>
          <w:rtl/>
        </w:rPr>
        <w:t>الكافي</w:t>
      </w:r>
      <w:r w:rsidRPr="00CF7685">
        <w:rPr>
          <w:rFonts w:ascii="Lotus Linotype" w:hAnsi="Lotus Linotype" w:cs="Lotus Linotype"/>
          <w:sz w:val="26"/>
          <w:szCs w:val="26"/>
          <w:rtl/>
          <w:lang w:bidi="ar-IQ"/>
        </w:rPr>
        <w:t xml:space="preserve">، الأصول، ج 1، ص </w:t>
      </w:r>
      <w:r w:rsidRPr="00CF7685">
        <w:rPr>
          <w:rFonts w:ascii="Lotus Linotype" w:hAnsi="Lotus Linotype" w:cs="Lotus Linotype"/>
          <w:sz w:val="26"/>
          <w:szCs w:val="26"/>
          <w:rtl/>
        </w:rPr>
        <w:t>366</w:t>
      </w:r>
    </w:p>
  </w:footnote>
  <w:footnote w:id="43">
    <w:p w:rsidR="00D353B3" w:rsidRPr="00CF7685" w:rsidRDefault="00D353B3" w:rsidP="0076465C">
      <w:pPr>
        <w:pStyle w:val="NormalWeb"/>
        <w:bidi/>
        <w:spacing w:before="0" w:beforeAutospacing="0" w:after="0" w:afterAutospacing="0"/>
        <w:jc w:val="both"/>
        <w:rPr>
          <w:rFonts w:ascii="Lotus Linotype" w:hAnsi="Lotus Linotype" w:cs="Lotus Linotype"/>
          <w:sz w:val="26"/>
          <w:szCs w:val="26"/>
          <w:rtl/>
          <w:lang w:bidi="ar-IQ"/>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Pr>
          <w:rFonts w:ascii="Lotus Linotype" w:hAnsi="Lotus Linotype" w:cs="Lotus Linotype"/>
          <w:sz w:val="26"/>
          <w:szCs w:val="26"/>
          <w:rtl/>
        </w:rPr>
        <w:t xml:space="preserve"> - </w:t>
      </w:r>
      <w:r w:rsidRPr="00CF7685">
        <w:rPr>
          <w:rFonts w:ascii="Lotus Linotype" w:hAnsi="Lotus Linotype" w:cs="Lotus Linotype"/>
          <w:sz w:val="26"/>
          <w:szCs w:val="26"/>
          <w:rtl/>
        </w:rPr>
        <w:t>صدوق، إكمال الدين، ص 361 والأمالي، ص 338</w:t>
      </w:r>
      <w:r w:rsidRPr="00CF7685">
        <w:rPr>
          <w:rFonts w:ascii="Lotus Linotype" w:hAnsi="Lotus Linotype" w:cs="Lotus Linotype"/>
          <w:sz w:val="26"/>
          <w:szCs w:val="26"/>
          <w:rtl/>
          <w:lang w:bidi="ar-IQ"/>
        </w:rPr>
        <w:t xml:space="preserve"> </w:t>
      </w:r>
    </w:p>
  </w:footnote>
  <w:footnote w:id="44">
    <w:p w:rsidR="00D353B3" w:rsidRPr="00CF7685" w:rsidRDefault="00D353B3" w:rsidP="0076465C">
      <w:pPr>
        <w:bidi/>
        <w:spacing w:after="0" w:line="240" w:lineRule="auto"/>
        <w:jc w:val="both"/>
        <w:rPr>
          <w:rFonts w:ascii="Lotus Linotype" w:hAnsi="Lotus Linotype" w:cs="Lotus Linotype"/>
          <w:color w:val="000000"/>
          <w:sz w:val="26"/>
          <w:szCs w:val="26"/>
          <w:rtl/>
          <w:lang w:bidi="ar-IQ"/>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lang w:bidi="ar-IQ"/>
        </w:rPr>
        <w:t xml:space="preserve"> - </w:t>
      </w:r>
      <w:r>
        <w:rPr>
          <w:rFonts w:ascii="Lotus Linotype" w:hAnsi="Lotus Linotype" w:cs="Lotus Linotype"/>
          <w:sz w:val="26"/>
          <w:szCs w:val="26"/>
          <w:rtl/>
        </w:rPr>
        <w:t>كلين</w:t>
      </w:r>
      <w:r>
        <w:rPr>
          <w:rFonts w:ascii="Lotus Linotype" w:hAnsi="Lotus Linotype" w:cs="Lotus Linotype" w:hint="cs"/>
          <w:sz w:val="26"/>
          <w:szCs w:val="26"/>
          <w:rtl/>
        </w:rPr>
        <w:t>ی</w:t>
      </w:r>
      <w:r w:rsidRPr="00CF7685">
        <w:rPr>
          <w:rFonts w:ascii="Lotus Linotype" w:hAnsi="Lotus Linotype" w:cs="Lotus Linotype"/>
          <w:sz w:val="26"/>
          <w:szCs w:val="26"/>
          <w:rtl/>
        </w:rPr>
        <w:t xml:space="preserve">، الكافي، كتاب الحجة، باب من ادعى الإمامة وليس لها بأهل  .. ح رقم 19  </w:t>
      </w:r>
      <w:r w:rsidRPr="00CF7685">
        <w:rPr>
          <w:rFonts w:ascii="Lotus Linotype" w:hAnsi="Lotus Linotype" w:cs="Lotus Linotype"/>
          <w:sz w:val="26"/>
          <w:szCs w:val="26"/>
          <w:rtl/>
          <w:lang w:bidi="ar-IQ"/>
        </w:rPr>
        <w:t xml:space="preserve"> </w:t>
      </w:r>
    </w:p>
  </w:footnote>
  <w:footnote w:id="45">
    <w:p w:rsidR="00D353B3" w:rsidRPr="00CF7685" w:rsidRDefault="00D353B3" w:rsidP="0076465C">
      <w:pPr>
        <w:pStyle w:val="FootnoteText"/>
        <w:bidi/>
        <w:jc w:val="both"/>
        <w:rPr>
          <w:rFonts w:ascii="Lotus Linotype" w:hAnsi="Lotus Linotype" w:cs="Lotus Linotype"/>
          <w:sz w:val="26"/>
          <w:szCs w:val="26"/>
          <w:rtl/>
          <w:lang w:bidi="ar-IQ"/>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Pr>
          <w:rFonts w:ascii="Lotus Linotype" w:hAnsi="Lotus Linotype" w:cs="Lotus Linotype"/>
          <w:sz w:val="26"/>
          <w:szCs w:val="26"/>
          <w:rtl/>
          <w:lang w:bidi="ar-IQ"/>
        </w:rPr>
        <w:t xml:space="preserve"> - </w:t>
      </w:r>
      <w:r w:rsidRPr="00CF7685">
        <w:rPr>
          <w:rFonts w:ascii="Lotus Linotype" w:hAnsi="Lotus Linotype" w:cs="Lotus Linotype"/>
          <w:sz w:val="26"/>
          <w:szCs w:val="26"/>
          <w:rtl/>
          <w:lang w:bidi="ar-IQ"/>
        </w:rPr>
        <w:t>صدوق، عيون أخبار الرضا، ص 246</w:t>
      </w:r>
    </w:p>
  </w:footnote>
  <w:footnote w:id="46">
    <w:p w:rsidR="00D353B3" w:rsidRPr="00CF7685" w:rsidRDefault="00D353B3" w:rsidP="0076465C">
      <w:pPr>
        <w:bidi/>
        <w:spacing w:after="0" w:line="240" w:lineRule="auto"/>
        <w:jc w:val="both"/>
        <w:rPr>
          <w:rFonts w:ascii="Lotus Linotype" w:hAnsi="Lotus Linotype" w:cs="Lotus Linotype"/>
          <w:color w:val="000000" w:themeColor="text1"/>
          <w:sz w:val="26"/>
          <w:szCs w:val="26"/>
          <w:rtl/>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Pr>
          <w:rFonts w:ascii="Lotus Linotype" w:hAnsi="Lotus Linotype" w:cs="Lotus Linotype"/>
          <w:color w:val="000000" w:themeColor="text1"/>
          <w:sz w:val="26"/>
          <w:szCs w:val="26"/>
          <w:rtl/>
        </w:rPr>
        <w:t>- ابن ا</w:t>
      </w:r>
      <w:r w:rsidRPr="00CF7685">
        <w:rPr>
          <w:rFonts w:ascii="Lotus Linotype" w:hAnsi="Lotus Linotype" w:cs="Lotus Linotype"/>
          <w:color w:val="000000" w:themeColor="text1"/>
          <w:sz w:val="26"/>
          <w:szCs w:val="26"/>
          <w:rtl/>
        </w:rPr>
        <w:t>ثير، الكامل في التاريخ، ج٩ ص ٢٣٦ و</w:t>
      </w:r>
      <w:r>
        <w:rPr>
          <w:rFonts w:ascii="Lotus Linotype" w:hAnsi="Lotus Linotype" w:cs="Lotus Linotype" w:hint="cs"/>
          <w:color w:val="000000" w:themeColor="text1"/>
          <w:sz w:val="26"/>
          <w:szCs w:val="26"/>
          <w:rtl/>
        </w:rPr>
        <w:t xml:space="preserve"> </w:t>
      </w:r>
      <w:r w:rsidRPr="00CF7685">
        <w:rPr>
          <w:rFonts w:ascii="Lotus Linotype" w:hAnsi="Lotus Linotype" w:cs="Lotus Linotype"/>
          <w:color w:val="000000" w:themeColor="text1"/>
          <w:sz w:val="26"/>
          <w:szCs w:val="26"/>
          <w:rtl/>
        </w:rPr>
        <w:t xml:space="preserve">ابن كثير، البداية والنهاية 11/345 </w:t>
      </w:r>
      <w:r w:rsidRPr="00CF7685">
        <w:rPr>
          <w:rFonts w:ascii="Times New Roman" w:hAnsi="Times New Roman" w:cs="Times New Roman" w:hint="cs"/>
          <w:color w:val="000000" w:themeColor="text1"/>
          <w:sz w:val="26"/>
          <w:szCs w:val="26"/>
          <w:rtl/>
        </w:rPr>
        <w:t>–</w:t>
      </w:r>
      <w:r w:rsidRPr="00CF7685">
        <w:rPr>
          <w:rFonts w:ascii="Lotus Linotype" w:hAnsi="Lotus Linotype" w:cs="Lotus Linotype"/>
          <w:color w:val="000000" w:themeColor="text1"/>
          <w:sz w:val="26"/>
          <w:szCs w:val="26"/>
          <w:rtl/>
        </w:rPr>
        <w:t xml:space="preserve"> 346</w:t>
      </w:r>
      <w:r w:rsidRPr="00CF7685">
        <w:rPr>
          <w:rFonts w:ascii="Lotus Linotype" w:hAnsi="Lotus Linotype" w:cs="Lotus Linotype" w:hint="cs"/>
          <w:color w:val="000000" w:themeColor="text1"/>
          <w:sz w:val="26"/>
          <w:szCs w:val="26"/>
          <w:rtl/>
        </w:rPr>
        <w:t>،</w:t>
      </w:r>
      <w:r w:rsidRPr="00CF7685">
        <w:rPr>
          <w:rFonts w:ascii="Lotus Linotype" w:hAnsi="Lotus Linotype" w:cs="Lotus Linotype"/>
          <w:color w:val="000000" w:themeColor="text1"/>
          <w:sz w:val="26"/>
          <w:szCs w:val="26"/>
          <w:rtl/>
        </w:rPr>
        <w:t xml:space="preserve"> و</w:t>
      </w:r>
      <w:r w:rsidRPr="007A0EE4">
        <w:rPr>
          <w:rFonts w:ascii="Lotus Linotype" w:hAnsi="Lotus Linotype" w:cs="Lotus Linotype"/>
          <w:color w:val="000000" w:themeColor="text1"/>
          <w:sz w:val="26"/>
          <w:szCs w:val="26"/>
          <w:rtl/>
        </w:rPr>
        <w:t xml:space="preserve"> يوسف بن تغر</w:t>
      </w:r>
      <w:r w:rsidRPr="007A0EE4">
        <w:rPr>
          <w:rFonts w:ascii="Lotus Linotype" w:hAnsi="Lotus Linotype" w:cs="Lotus Linotype" w:hint="cs"/>
          <w:color w:val="000000" w:themeColor="text1"/>
          <w:sz w:val="26"/>
          <w:szCs w:val="26"/>
          <w:rtl/>
        </w:rPr>
        <w:t>ی</w:t>
      </w:r>
      <w:r w:rsidRPr="007A0EE4">
        <w:rPr>
          <w:rFonts w:ascii="Lotus Linotype" w:hAnsi="Lotus Linotype" w:cs="Lotus Linotype"/>
          <w:color w:val="000000" w:themeColor="text1"/>
          <w:sz w:val="26"/>
          <w:szCs w:val="26"/>
          <w:rtl/>
        </w:rPr>
        <w:t xml:space="preserve"> برد</w:t>
      </w:r>
      <w:r w:rsidRPr="007A0EE4">
        <w:rPr>
          <w:rFonts w:ascii="Lotus Linotype" w:hAnsi="Lotus Linotype" w:cs="Lotus Linotype" w:hint="cs"/>
          <w:color w:val="000000" w:themeColor="text1"/>
          <w:sz w:val="26"/>
          <w:szCs w:val="26"/>
          <w:rtl/>
        </w:rPr>
        <w:t>ی</w:t>
      </w:r>
      <w:r w:rsidRPr="007A0EE4">
        <w:rPr>
          <w:rFonts w:ascii="Lotus Linotype" w:hAnsi="Lotus Linotype" w:cs="Lotus Linotype"/>
          <w:color w:val="000000" w:themeColor="text1"/>
          <w:sz w:val="26"/>
          <w:szCs w:val="26"/>
          <w:rtl/>
        </w:rPr>
        <w:t>،</w:t>
      </w:r>
      <w:r w:rsidRPr="00CF7685">
        <w:rPr>
          <w:rFonts w:ascii="Lotus Linotype" w:eastAsia="Times New Roman" w:hAnsi="Lotus Linotype" w:cs="Lotus Linotype"/>
          <w:color w:val="000000"/>
          <w:sz w:val="26"/>
          <w:szCs w:val="26"/>
          <w:shd w:val="clear" w:color="auto" w:fill="EDEFF2"/>
          <w:rtl/>
        </w:rPr>
        <w:t xml:space="preserve"> </w:t>
      </w:r>
      <w:r w:rsidRPr="00CF7685">
        <w:rPr>
          <w:rFonts w:ascii="Lotus Linotype" w:hAnsi="Lotus Linotype" w:cs="Lotus Linotype"/>
          <w:color w:val="000000" w:themeColor="text1"/>
          <w:sz w:val="26"/>
          <w:szCs w:val="26"/>
          <w:rtl/>
        </w:rPr>
        <w:t>النجوم الزاهرة في ملوك مصر والقاهرة 4/229 و</w:t>
      </w:r>
      <w:r>
        <w:rPr>
          <w:rFonts w:ascii="Lotus Linotype" w:hAnsi="Lotus Linotype" w:cs="Lotus Linotype" w:hint="cs"/>
          <w:color w:val="000000" w:themeColor="text1"/>
          <w:sz w:val="26"/>
          <w:szCs w:val="26"/>
          <w:rtl/>
        </w:rPr>
        <w:t xml:space="preserve"> </w:t>
      </w:r>
      <w:r>
        <w:rPr>
          <w:rFonts w:ascii="Lotus Linotype" w:hAnsi="Lotus Linotype" w:cs="Lotus Linotype"/>
          <w:color w:val="000000" w:themeColor="text1"/>
          <w:sz w:val="26"/>
          <w:szCs w:val="26"/>
          <w:rtl/>
        </w:rPr>
        <w:t>ابن جوز</w:t>
      </w:r>
      <w:r>
        <w:rPr>
          <w:rFonts w:ascii="Lotus Linotype" w:hAnsi="Lotus Linotype" w:cs="Lotus Linotype" w:hint="cs"/>
          <w:color w:val="000000" w:themeColor="text1"/>
          <w:sz w:val="26"/>
          <w:szCs w:val="26"/>
          <w:rtl/>
        </w:rPr>
        <w:t>ی</w:t>
      </w:r>
      <w:r w:rsidRPr="00CF7685">
        <w:rPr>
          <w:rFonts w:ascii="Lotus Linotype" w:hAnsi="Lotus Linotype" w:cs="Lotus Linotype"/>
          <w:color w:val="000000" w:themeColor="text1"/>
          <w:sz w:val="26"/>
          <w:szCs w:val="26"/>
          <w:rtl/>
        </w:rPr>
        <w:t xml:space="preserve">، المنتظم في تاريخ الملوك والأمم 15/82) </w:t>
      </w:r>
    </w:p>
  </w:footnote>
  <w:footnote w:id="47">
    <w:p w:rsidR="00D353B3" w:rsidRPr="00CF7685" w:rsidRDefault="00D353B3" w:rsidP="0076465C">
      <w:pPr>
        <w:pStyle w:val="FootnoteText"/>
        <w:bidi/>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Pr>
          <w:rFonts w:ascii="Lotus Linotype" w:hAnsi="Lotus Linotype" w:cs="Lotus Linotype"/>
          <w:color w:val="000000" w:themeColor="text1"/>
          <w:sz w:val="26"/>
          <w:szCs w:val="26"/>
          <w:shd w:val="clear" w:color="auto" w:fill="FFFFFF"/>
          <w:rtl/>
        </w:rPr>
        <w:t>يوسف بحران</w:t>
      </w:r>
      <w:r>
        <w:rPr>
          <w:rFonts w:ascii="Lotus Linotype" w:hAnsi="Lotus Linotype" w:cs="Lotus Linotype" w:hint="cs"/>
          <w:color w:val="000000" w:themeColor="text1"/>
          <w:sz w:val="26"/>
          <w:szCs w:val="26"/>
          <w:shd w:val="clear" w:color="auto" w:fill="FFFFFF"/>
          <w:rtl/>
        </w:rPr>
        <w:t>ی</w:t>
      </w:r>
      <w:r w:rsidRPr="00CF7685">
        <w:rPr>
          <w:rFonts w:ascii="Lotus Linotype" w:hAnsi="Lotus Linotype" w:cs="Lotus Linotype"/>
          <w:color w:val="000000" w:themeColor="text1"/>
          <w:sz w:val="26"/>
          <w:szCs w:val="26"/>
          <w:shd w:val="clear" w:color="auto" w:fill="FFFFFF"/>
          <w:rtl/>
        </w:rPr>
        <w:t>، الكشكول ج</w:t>
      </w:r>
      <w:r w:rsidRPr="00CF7685">
        <w:rPr>
          <w:rFonts w:hint="cs"/>
          <w:color w:val="000000" w:themeColor="text1"/>
          <w:sz w:val="26"/>
          <w:szCs w:val="26"/>
          <w:shd w:val="clear" w:color="auto" w:fill="FFFFFF"/>
          <w:rtl/>
          <w:lang w:bidi="fa-IR"/>
        </w:rPr>
        <w:t>۱</w:t>
      </w:r>
      <w:r w:rsidRPr="00CF7685">
        <w:rPr>
          <w:rFonts w:ascii="Lotus Linotype" w:hAnsi="Lotus Linotype" w:cs="Lotus Linotype"/>
          <w:color w:val="000000" w:themeColor="text1"/>
          <w:sz w:val="26"/>
          <w:szCs w:val="26"/>
          <w:shd w:val="clear" w:color="auto" w:fill="FFFFFF"/>
          <w:rtl/>
        </w:rPr>
        <w:t xml:space="preserve"> ص</w:t>
      </w:r>
      <w:r w:rsidRPr="00CF7685">
        <w:rPr>
          <w:rFonts w:hint="cs"/>
          <w:color w:val="000000" w:themeColor="text1"/>
          <w:sz w:val="26"/>
          <w:szCs w:val="26"/>
          <w:shd w:val="clear" w:color="auto" w:fill="FFFFFF"/>
          <w:rtl/>
          <w:lang w:bidi="fa-IR"/>
        </w:rPr>
        <w:t>۲۲</w:t>
      </w:r>
      <w:r>
        <w:rPr>
          <w:rFonts w:ascii="Lotus Linotype" w:hAnsi="Lotus Linotype" w:cs="Lotus Linotype"/>
          <w:color w:val="000000" w:themeColor="text1"/>
          <w:sz w:val="26"/>
          <w:szCs w:val="26"/>
          <w:shd w:val="clear" w:color="auto" w:fill="FFFFFF"/>
          <w:rtl/>
        </w:rPr>
        <w:t>٦، و</w:t>
      </w:r>
      <w:r>
        <w:rPr>
          <w:rFonts w:ascii="Lotus Linotype" w:hAnsi="Lotus Linotype" w:cs="Lotus Linotype" w:hint="cs"/>
          <w:color w:val="000000" w:themeColor="text1"/>
          <w:sz w:val="26"/>
          <w:szCs w:val="26"/>
          <w:shd w:val="clear" w:color="auto" w:fill="FFFFFF"/>
          <w:rtl/>
        </w:rPr>
        <w:t xml:space="preserve"> </w:t>
      </w:r>
      <w:r>
        <w:rPr>
          <w:rFonts w:ascii="Lotus Linotype" w:hAnsi="Lotus Linotype" w:cs="Lotus Linotype"/>
          <w:color w:val="000000" w:themeColor="text1"/>
          <w:sz w:val="26"/>
          <w:szCs w:val="26"/>
          <w:shd w:val="clear" w:color="auto" w:fill="FFFFFF"/>
          <w:rtl/>
        </w:rPr>
        <w:t>تنكابن</w:t>
      </w:r>
      <w:r>
        <w:rPr>
          <w:rFonts w:ascii="Lotus Linotype" w:hAnsi="Lotus Linotype" w:cs="Lotus Linotype" w:hint="cs"/>
          <w:color w:val="000000" w:themeColor="text1"/>
          <w:sz w:val="26"/>
          <w:szCs w:val="26"/>
          <w:shd w:val="clear" w:color="auto" w:fill="FFFFFF"/>
          <w:rtl/>
        </w:rPr>
        <w:t>ی</w:t>
      </w:r>
      <w:r>
        <w:rPr>
          <w:rFonts w:ascii="Lotus Linotype" w:hAnsi="Lotus Linotype" w:cs="Lotus Linotype"/>
          <w:color w:val="000000" w:themeColor="text1"/>
          <w:sz w:val="26"/>
          <w:szCs w:val="26"/>
          <w:shd w:val="clear" w:color="auto" w:fill="FFFFFF"/>
          <w:rtl/>
        </w:rPr>
        <w:t>، قصص العلماء</w:t>
      </w:r>
      <w:r w:rsidRPr="00CF7685">
        <w:rPr>
          <w:rFonts w:ascii="Lotus Linotype" w:hAnsi="Lotus Linotype" w:cs="Lotus Linotype"/>
          <w:color w:val="000000" w:themeColor="text1"/>
          <w:sz w:val="26"/>
          <w:szCs w:val="26"/>
          <w:shd w:val="clear" w:color="auto" w:fill="FFFFFF"/>
          <w:rtl/>
        </w:rPr>
        <w:t xml:space="preserve"> ص</w:t>
      </w:r>
      <w:r w:rsidRPr="00CF7685">
        <w:rPr>
          <w:rFonts w:hint="cs"/>
          <w:color w:val="000000" w:themeColor="text1"/>
          <w:sz w:val="26"/>
          <w:szCs w:val="26"/>
          <w:shd w:val="clear" w:color="auto" w:fill="FFFFFF"/>
          <w:rtl/>
          <w:lang w:bidi="fa-IR"/>
        </w:rPr>
        <w:t>۳۹۱</w:t>
      </w:r>
      <w:r w:rsidRPr="00CF7685">
        <w:rPr>
          <w:rFonts w:ascii="Lotus Linotype" w:hAnsi="Lotus Linotype" w:cs="Lotus Linotype"/>
          <w:color w:val="000000" w:themeColor="text1"/>
          <w:sz w:val="26"/>
          <w:szCs w:val="26"/>
          <w:shd w:val="clear" w:color="auto" w:fill="FFFFFF"/>
          <w:rtl/>
          <w:lang w:bidi="fa-IR"/>
        </w:rPr>
        <w:t xml:space="preserve"> ( </w:t>
      </w:r>
      <w:r>
        <w:rPr>
          <w:rFonts w:ascii="Lotus Linotype" w:hAnsi="Lotus Linotype" w:cs="Lotus Linotype"/>
          <w:color w:val="000000" w:themeColor="text1"/>
          <w:sz w:val="26"/>
          <w:szCs w:val="26"/>
          <w:shd w:val="clear" w:color="auto" w:fill="FFFFFF"/>
          <w:rtl/>
        </w:rPr>
        <w:t>فارس</w:t>
      </w:r>
      <w:r>
        <w:rPr>
          <w:rFonts w:ascii="Lotus Linotype" w:hAnsi="Lotus Linotype" w:cs="Lotus Linotype" w:hint="cs"/>
          <w:color w:val="000000" w:themeColor="text1"/>
          <w:sz w:val="26"/>
          <w:szCs w:val="26"/>
          <w:shd w:val="clear" w:color="auto" w:fill="FFFFFF"/>
          <w:rtl/>
        </w:rPr>
        <w:t>ی</w:t>
      </w:r>
      <w:r>
        <w:rPr>
          <w:rFonts w:ascii="Lotus Linotype" w:hAnsi="Lotus Linotype" w:cs="Lotus Linotype"/>
          <w:color w:val="000000" w:themeColor="text1"/>
          <w:sz w:val="26"/>
          <w:szCs w:val="26"/>
          <w:shd w:val="clear" w:color="auto" w:fill="FFFFFF"/>
          <w:rtl/>
        </w:rPr>
        <w:t xml:space="preserve"> )</w:t>
      </w:r>
      <w:r w:rsidRPr="00CF7685">
        <w:rPr>
          <w:rFonts w:ascii="Lotus Linotype" w:hAnsi="Lotus Linotype" w:cs="Lotus Linotype"/>
          <w:color w:val="000000" w:themeColor="text1"/>
          <w:sz w:val="26"/>
          <w:szCs w:val="26"/>
          <w:shd w:val="clear" w:color="auto" w:fill="FFFFFF"/>
          <w:rtl/>
        </w:rPr>
        <w:t>، و</w:t>
      </w:r>
      <w:r>
        <w:rPr>
          <w:rFonts w:ascii="Lotus Linotype" w:hAnsi="Lotus Linotype" w:cs="Lotus Linotype" w:hint="cs"/>
          <w:color w:val="000000" w:themeColor="text1"/>
          <w:sz w:val="26"/>
          <w:szCs w:val="26"/>
          <w:shd w:val="clear" w:color="auto" w:fill="FFFFFF"/>
          <w:rtl/>
        </w:rPr>
        <w:t xml:space="preserve"> </w:t>
      </w:r>
      <w:r>
        <w:rPr>
          <w:rFonts w:ascii="Lotus Linotype" w:hAnsi="Lotus Linotype" w:cs="Lotus Linotype"/>
          <w:color w:val="000000" w:themeColor="text1"/>
          <w:sz w:val="26"/>
          <w:szCs w:val="26"/>
          <w:shd w:val="clear" w:color="auto" w:fill="FFFFFF"/>
          <w:rtl/>
        </w:rPr>
        <w:t>آقا بزر</w:t>
      </w:r>
      <w:r>
        <w:rPr>
          <w:rFonts w:ascii="Lotus Linotype" w:hAnsi="Lotus Linotype" w:cs="Lotus Linotype" w:hint="cs"/>
          <w:color w:val="000000" w:themeColor="text1"/>
          <w:sz w:val="26"/>
          <w:szCs w:val="26"/>
          <w:shd w:val="clear" w:color="auto" w:fill="FFFFFF"/>
          <w:rtl/>
        </w:rPr>
        <w:t>گ</w:t>
      </w:r>
      <w:r>
        <w:rPr>
          <w:rFonts w:ascii="Lotus Linotype" w:hAnsi="Lotus Linotype" w:cs="Lotus Linotype"/>
          <w:color w:val="000000" w:themeColor="text1"/>
          <w:sz w:val="26"/>
          <w:szCs w:val="26"/>
          <w:shd w:val="clear" w:color="auto" w:fill="FFFFFF"/>
          <w:rtl/>
        </w:rPr>
        <w:t xml:space="preserve"> طهران</w:t>
      </w:r>
      <w:r>
        <w:rPr>
          <w:rFonts w:ascii="Lotus Linotype" w:hAnsi="Lotus Linotype" w:cs="Lotus Linotype" w:hint="cs"/>
          <w:color w:val="000000" w:themeColor="text1"/>
          <w:sz w:val="26"/>
          <w:szCs w:val="26"/>
          <w:shd w:val="clear" w:color="auto" w:fill="FFFFFF"/>
          <w:rtl/>
        </w:rPr>
        <w:t>ی</w:t>
      </w:r>
      <w:r>
        <w:rPr>
          <w:rFonts w:ascii="Lotus Linotype" w:hAnsi="Lotus Linotype" w:cs="Lotus Linotype"/>
          <w:color w:val="000000" w:themeColor="text1"/>
          <w:sz w:val="26"/>
          <w:szCs w:val="26"/>
          <w:shd w:val="clear" w:color="auto" w:fill="FFFFFF"/>
          <w:rtl/>
        </w:rPr>
        <w:t xml:space="preserve"> </w:t>
      </w:r>
      <w:r>
        <w:rPr>
          <w:rFonts w:ascii="Lotus Linotype" w:hAnsi="Lotus Linotype" w:cs="Lotus Linotype" w:hint="cs"/>
          <w:color w:val="000000" w:themeColor="text1"/>
          <w:sz w:val="26"/>
          <w:szCs w:val="26"/>
          <w:shd w:val="clear" w:color="auto" w:fill="FFFFFF"/>
          <w:rtl/>
        </w:rPr>
        <w:t>به این مناظره تصریح کرده است در</w:t>
      </w:r>
      <w:r w:rsidRPr="00CF7685">
        <w:rPr>
          <w:rFonts w:ascii="Lotus Linotype" w:hAnsi="Lotus Linotype" w:cs="Lotus Linotype"/>
          <w:color w:val="000000" w:themeColor="text1"/>
          <w:sz w:val="26"/>
          <w:szCs w:val="26"/>
          <w:shd w:val="clear" w:color="auto" w:fill="FFFFFF"/>
          <w:rtl/>
        </w:rPr>
        <w:t xml:space="preserve"> الذريعة ج</w:t>
      </w:r>
      <w:r w:rsidRPr="00CF7685">
        <w:rPr>
          <w:rFonts w:hint="cs"/>
          <w:color w:val="000000" w:themeColor="text1"/>
          <w:sz w:val="26"/>
          <w:szCs w:val="26"/>
          <w:shd w:val="clear" w:color="auto" w:fill="FFFFFF"/>
          <w:rtl/>
          <w:lang w:bidi="fa-IR"/>
        </w:rPr>
        <w:t>۲۲</w:t>
      </w:r>
      <w:r w:rsidRPr="00CF7685">
        <w:rPr>
          <w:rFonts w:ascii="Lotus Linotype" w:hAnsi="Lotus Linotype" w:cs="Lotus Linotype"/>
          <w:color w:val="000000" w:themeColor="text1"/>
          <w:sz w:val="26"/>
          <w:szCs w:val="26"/>
          <w:shd w:val="clear" w:color="auto" w:fill="FFFFFF"/>
          <w:rtl/>
        </w:rPr>
        <w:t xml:space="preserve"> ص</w:t>
      </w:r>
      <w:r w:rsidRPr="00CF7685">
        <w:rPr>
          <w:rFonts w:hint="cs"/>
          <w:color w:val="000000" w:themeColor="text1"/>
          <w:sz w:val="26"/>
          <w:szCs w:val="26"/>
          <w:shd w:val="clear" w:color="auto" w:fill="FFFFFF"/>
          <w:rtl/>
          <w:lang w:bidi="fa-IR"/>
        </w:rPr>
        <w:t>۲۹۳</w:t>
      </w:r>
      <w:r>
        <w:rPr>
          <w:rFonts w:ascii="Lotus Linotype" w:hAnsi="Lotus Linotype" w:cs="Lotus Linotype"/>
          <w:color w:val="000000" w:themeColor="text1"/>
          <w:sz w:val="26"/>
          <w:szCs w:val="26"/>
          <w:shd w:val="clear" w:color="auto" w:fill="FFFFFF"/>
          <w:rtl/>
        </w:rPr>
        <w:t xml:space="preserve"> </w:t>
      </w:r>
      <w:r>
        <w:rPr>
          <w:rFonts w:ascii="Lotus Linotype" w:hAnsi="Lotus Linotype" w:cs="Lotus Linotype" w:hint="cs"/>
          <w:color w:val="000000" w:themeColor="text1"/>
          <w:sz w:val="26"/>
          <w:szCs w:val="26"/>
          <w:shd w:val="clear" w:color="auto" w:fill="FFFFFF"/>
          <w:rtl/>
        </w:rPr>
        <w:t>ذیل</w:t>
      </w:r>
      <w:r>
        <w:rPr>
          <w:rFonts w:ascii="Lotus Linotype" w:hAnsi="Lotus Linotype" w:cs="Lotus Linotype"/>
          <w:color w:val="000000" w:themeColor="text1"/>
          <w:sz w:val="26"/>
          <w:szCs w:val="26"/>
          <w:shd w:val="clear" w:color="auto" w:fill="FFFFFF"/>
          <w:rtl/>
        </w:rPr>
        <w:t xml:space="preserve"> </w:t>
      </w:r>
      <w:r>
        <w:rPr>
          <w:rFonts w:ascii="Lotus Linotype" w:hAnsi="Lotus Linotype" w:cs="Lotus Linotype" w:hint="cs"/>
          <w:color w:val="000000" w:themeColor="text1"/>
          <w:sz w:val="26"/>
          <w:szCs w:val="26"/>
          <w:shd w:val="clear" w:color="auto" w:fill="FFFFFF"/>
          <w:rtl/>
        </w:rPr>
        <w:t>شماره</w:t>
      </w:r>
      <w:r>
        <w:rPr>
          <w:rFonts w:ascii="Lotus Linotype" w:hAnsi="Lotus Linotype" w:cs="Lotus Linotype" w:hint="cs"/>
          <w:color w:val="000000" w:themeColor="text1"/>
          <w:sz w:val="26"/>
          <w:szCs w:val="26"/>
          <w:shd w:val="clear" w:color="auto" w:fill="FFFFFF"/>
          <w:rtl/>
        </w:rPr>
        <w:softHyphen/>
        <w:t>ی</w:t>
      </w:r>
      <w:r w:rsidRPr="00CF7685">
        <w:rPr>
          <w:rFonts w:ascii="Lotus Linotype" w:hAnsi="Lotus Linotype" w:cs="Lotus Linotype"/>
          <w:color w:val="000000" w:themeColor="text1"/>
          <w:sz w:val="26"/>
          <w:szCs w:val="26"/>
          <w:shd w:val="clear" w:color="auto" w:fill="FFFFFF"/>
          <w:rtl/>
        </w:rPr>
        <w:t xml:space="preserve">: </w:t>
      </w:r>
      <w:r w:rsidRPr="00CF7685">
        <w:rPr>
          <w:rFonts w:hint="cs"/>
          <w:color w:val="000000" w:themeColor="text1"/>
          <w:sz w:val="26"/>
          <w:szCs w:val="26"/>
          <w:shd w:val="clear" w:color="auto" w:fill="FFFFFF"/>
          <w:rtl/>
          <w:lang w:bidi="fa-IR"/>
        </w:rPr>
        <w:t>۷۱</w:t>
      </w:r>
      <w:r w:rsidRPr="00CF7685">
        <w:rPr>
          <w:rFonts w:ascii="Lotus Linotype" w:hAnsi="Lotus Linotype" w:cs="Lotus Linotype"/>
          <w:color w:val="000000" w:themeColor="text1"/>
          <w:sz w:val="26"/>
          <w:szCs w:val="26"/>
          <w:shd w:val="clear" w:color="auto" w:fill="FFFFFF"/>
          <w:rtl/>
        </w:rPr>
        <w:t>٥</w:t>
      </w:r>
      <w:r w:rsidRPr="00CF7685">
        <w:rPr>
          <w:rFonts w:hint="cs"/>
          <w:color w:val="000000" w:themeColor="text1"/>
          <w:sz w:val="26"/>
          <w:szCs w:val="26"/>
          <w:shd w:val="clear" w:color="auto" w:fill="FFFFFF"/>
          <w:rtl/>
          <w:lang w:bidi="fa-IR"/>
        </w:rPr>
        <w:t>۱</w:t>
      </w:r>
      <w:r w:rsidRPr="00CF7685">
        <w:rPr>
          <w:rFonts w:ascii="Lotus Linotype" w:hAnsi="Lotus Linotype" w:cs="Lotus Linotype"/>
          <w:color w:val="000000" w:themeColor="text1"/>
          <w:sz w:val="26"/>
          <w:szCs w:val="26"/>
          <w:shd w:val="clear" w:color="auto" w:fill="FFFFFF"/>
        </w:rPr>
        <w:t>.</w:t>
      </w:r>
    </w:p>
  </w:footnote>
  <w:footnote w:id="48">
    <w:p w:rsidR="00D353B3" w:rsidRPr="00CF7685" w:rsidRDefault="00D353B3" w:rsidP="0076465C">
      <w:pPr>
        <w:pStyle w:val="FootnoteText"/>
        <w:bidi/>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Pr>
          <w:rFonts w:ascii="Lotus Linotype" w:hAnsi="Lotus Linotype" w:cs="Lotus Linotype"/>
          <w:sz w:val="26"/>
          <w:szCs w:val="26"/>
          <w:rtl/>
        </w:rPr>
        <w:t xml:space="preserve"> - </w:t>
      </w:r>
      <w:r w:rsidRPr="00CF7685">
        <w:rPr>
          <w:rFonts w:ascii="Lotus Linotype" w:hAnsi="Lotus Linotype" w:cs="Lotus Linotype"/>
          <w:sz w:val="26"/>
          <w:szCs w:val="26"/>
          <w:rtl/>
        </w:rPr>
        <w:t>صدوق، محمد بن عل</w:t>
      </w:r>
      <w:r>
        <w:rPr>
          <w:rFonts w:ascii="Lotus Linotype" w:hAnsi="Lotus Linotype" w:cs="Lotus Linotype" w:hint="cs"/>
          <w:sz w:val="26"/>
          <w:szCs w:val="26"/>
          <w:rtl/>
        </w:rPr>
        <w:t>ی</w:t>
      </w:r>
      <w:r w:rsidRPr="00CF7685">
        <w:rPr>
          <w:rFonts w:ascii="Lotus Linotype" w:hAnsi="Lotus Linotype" w:cs="Lotus Linotype"/>
          <w:sz w:val="26"/>
          <w:szCs w:val="26"/>
          <w:rtl/>
        </w:rPr>
        <w:t xml:space="preserve"> بن با بويه، كمال الدين وتمام النعمة في اثبات الغيبة وكشف الحيرة، ص ١١٧-١١٨ مؤسسة النشر الإسلامي، التابعة لجماعة المدرسين في قم، ١٤٢٩هـ </w:t>
      </w:r>
    </w:p>
  </w:footnote>
  <w:footnote w:id="49">
    <w:p w:rsidR="00D353B3" w:rsidRPr="00CF7685" w:rsidRDefault="00D353B3" w:rsidP="0076465C">
      <w:pPr>
        <w:bidi/>
        <w:spacing w:after="0" w:line="240" w:lineRule="auto"/>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Pr>
          <w:rFonts w:ascii="Lotus Linotype" w:hAnsi="Lotus Linotype" w:cs="Lotus Linotype"/>
          <w:sz w:val="26"/>
          <w:szCs w:val="26"/>
          <w:rtl/>
        </w:rPr>
        <w:t xml:space="preserve"> - صدوق، محمد بن عل</w:t>
      </w:r>
      <w:r>
        <w:rPr>
          <w:rFonts w:ascii="Lotus Linotype" w:hAnsi="Lotus Linotype" w:cs="Lotus Linotype" w:hint="cs"/>
          <w:sz w:val="26"/>
          <w:szCs w:val="26"/>
          <w:rtl/>
        </w:rPr>
        <w:t>ی</w:t>
      </w:r>
      <w:r w:rsidRPr="00CF7685">
        <w:rPr>
          <w:rFonts w:ascii="Lotus Linotype" w:hAnsi="Lotus Linotype" w:cs="Lotus Linotype"/>
          <w:sz w:val="26"/>
          <w:szCs w:val="26"/>
          <w:rtl/>
        </w:rPr>
        <w:t xml:space="preserve"> بن بابويه، كمال الدين وتمام النعمة في اثبات الغيبة وكشف الحيرة، ص٩-١٠ مؤسسة النشر الإسلامي، التابعة لجماعة المدرسين في قم، ١٤٢٩هـ</w:t>
      </w:r>
    </w:p>
  </w:footnote>
  <w:footnote w:id="50">
    <w:p w:rsidR="00D353B3" w:rsidRPr="00CF7685" w:rsidRDefault="00D353B3" w:rsidP="0076465C">
      <w:pPr>
        <w:bidi/>
        <w:spacing w:after="0" w:line="240" w:lineRule="auto"/>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Pr>
          <w:rFonts w:ascii="Lotus Linotype" w:hAnsi="Lotus Linotype" w:cs="Lotus Linotype"/>
          <w:sz w:val="26"/>
          <w:szCs w:val="26"/>
          <w:rtl/>
        </w:rPr>
        <w:t xml:space="preserve"> - صدوق، محمد بن عل</w:t>
      </w:r>
      <w:r>
        <w:rPr>
          <w:rFonts w:ascii="Lotus Linotype" w:hAnsi="Lotus Linotype" w:cs="Lotus Linotype" w:hint="cs"/>
          <w:sz w:val="26"/>
          <w:szCs w:val="26"/>
          <w:rtl/>
        </w:rPr>
        <w:t>ی</w:t>
      </w:r>
      <w:r w:rsidRPr="00CF7685">
        <w:rPr>
          <w:rFonts w:ascii="Lotus Linotype" w:hAnsi="Lotus Linotype" w:cs="Lotus Linotype"/>
          <w:sz w:val="26"/>
          <w:szCs w:val="26"/>
          <w:rtl/>
        </w:rPr>
        <w:t xml:space="preserve"> بن بابويه، عيون أخبار الرضا، ج١ ص ٣١٢ تحقيق حسين الأعلمي، مؤسسة الأعلمي، بيروت لبنان، ١٩٨٤</w:t>
      </w:r>
    </w:p>
  </w:footnote>
  <w:footnote w:id="51">
    <w:p w:rsidR="00D353B3" w:rsidRPr="00CF7685" w:rsidRDefault="00D353B3" w:rsidP="0076465C">
      <w:pPr>
        <w:bidi/>
        <w:spacing w:after="0" w:line="240" w:lineRule="auto"/>
        <w:jc w:val="both"/>
        <w:rPr>
          <w:rFonts w:ascii="Lotus Linotype" w:eastAsia="Times New Roman" w:hAnsi="Lotus Linotype" w:cs="Lotus Linotype"/>
          <w:color w:val="000000"/>
          <w:sz w:val="26"/>
          <w:szCs w:val="26"/>
          <w:shd w:val="clear" w:color="auto" w:fill="FFFFFF"/>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Pr>
          <w:rFonts w:ascii="Lotus Linotype" w:eastAsia="Times New Roman" w:hAnsi="Lotus Linotype" w:cs="Lotus Linotype"/>
          <w:color w:val="333333"/>
          <w:kern w:val="36"/>
          <w:sz w:val="26"/>
          <w:szCs w:val="26"/>
          <w:rtl/>
        </w:rPr>
        <w:t>عل</w:t>
      </w:r>
      <w:r>
        <w:rPr>
          <w:rFonts w:ascii="Lotus Linotype" w:eastAsia="Times New Roman" w:hAnsi="Lotus Linotype" w:cs="Lotus Linotype" w:hint="cs"/>
          <w:color w:val="333333"/>
          <w:kern w:val="36"/>
          <w:sz w:val="26"/>
          <w:szCs w:val="26"/>
          <w:rtl/>
        </w:rPr>
        <w:t>ی</w:t>
      </w:r>
      <w:r>
        <w:rPr>
          <w:rFonts w:ascii="Lotus Linotype" w:eastAsia="Times New Roman" w:hAnsi="Lotus Linotype" w:cs="Lotus Linotype"/>
          <w:color w:val="333333"/>
          <w:kern w:val="36"/>
          <w:sz w:val="26"/>
          <w:szCs w:val="26"/>
          <w:rtl/>
        </w:rPr>
        <w:t xml:space="preserve"> عباس برات</w:t>
      </w:r>
      <w:r>
        <w:rPr>
          <w:rFonts w:ascii="Lotus Linotype" w:eastAsia="Times New Roman" w:hAnsi="Lotus Linotype" w:cs="Lotus Linotype" w:hint="cs"/>
          <w:color w:val="333333"/>
          <w:kern w:val="36"/>
          <w:sz w:val="26"/>
          <w:szCs w:val="26"/>
          <w:rtl/>
        </w:rPr>
        <w:t>ی</w:t>
      </w:r>
      <w:r w:rsidRPr="00CF7685">
        <w:rPr>
          <w:rFonts w:ascii="Lotus Linotype" w:eastAsia="Times New Roman" w:hAnsi="Lotus Linotype" w:cs="Lotus Linotype"/>
          <w:color w:val="333333"/>
          <w:kern w:val="36"/>
          <w:sz w:val="26"/>
          <w:szCs w:val="26"/>
          <w:rtl/>
        </w:rPr>
        <w:t>، الزيدية في رأي الشيخ المفيد، ص ١٧ المقالات والرسائل رقم ١٤ مؤتمر المفيد</w:t>
      </w:r>
    </w:p>
  </w:footnote>
  <w:footnote w:id="52">
    <w:p w:rsidR="00D353B3" w:rsidRPr="00CF7685" w:rsidRDefault="00D353B3" w:rsidP="0076465C">
      <w:pPr>
        <w:bidi/>
        <w:spacing w:after="0" w:line="240" w:lineRule="auto"/>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Pr>
          <w:rFonts w:ascii="Lotus Linotype" w:hAnsi="Lotus Linotype" w:cs="Lotus Linotype"/>
          <w:sz w:val="26"/>
          <w:szCs w:val="26"/>
          <w:rtl/>
        </w:rPr>
        <w:t xml:space="preserve"> - ابن ا</w:t>
      </w:r>
      <w:r w:rsidRPr="00CF7685">
        <w:rPr>
          <w:rFonts w:ascii="Lotus Linotype" w:hAnsi="Lotus Linotype" w:cs="Lotus Linotype"/>
          <w:sz w:val="26"/>
          <w:szCs w:val="26"/>
          <w:rtl/>
        </w:rPr>
        <w:t xml:space="preserve">ثير، الكامل في التاريخ ج٨ ص ٥٤٢ </w:t>
      </w:r>
      <w:r w:rsidRPr="00CF7685">
        <w:rPr>
          <w:rFonts w:ascii="Times New Roman" w:hAnsi="Times New Roman" w:cs="Times New Roman" w:hint="cs"/>
          <w:sz w:val="26"/>
          <w:szCs w:val="26"/>
          <w:rtl/>
        </w:rPr>
        <w:t>–</w:t>
      </w:r>
      <w:r w:rsidRPr="00CF7685">
        <w:rPr>
          <w:rFonts w:ascii="Lotus Linotype" w:hAnsi="Lotus Linotype" w:cs="Lotus Linotype"/>
          <w:sz w:val="26"/>
          <w:szCs w:val="26"/>
          <w:rtl/>
        </w:rPr>
        <w:t xml:space="preserve"> ٥٤٣</w:t>
      </w:r>
    </w:p>
  </w:footnote>
  <w:footnote w:id="53">
    <w:p w:rsidR="00D353B3" w:rsidRPr="00CF7685" w:rsidRDefault="00D353B3" w:rsidP="0076465C">
      <w:pPr>
        <w:pStyle w:val="FootnoteText"/>
        <w:bidi/>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Pr>
          <w:rFonts w:ascii="Lotus Linotype" w:hAnsi="Lotus Linotype" w:cs="Lotus Linotype"/>
          <w:sz w:val="26"/>
          <w:szCs w:val="26"/>
          <w:rtl/>
        </w:rPr>
        <w:t xml:space="preserve"> - امين</w:t>
      </w:r>
      <w:r>
        <w:rPr>
          <w:rFonts w:ascii="Lotus Linotype" w:hAnsi="Lotus Linotype" w:cs="Lotus Linotype" w:hint="cs"/>
          <w:sz w:val="26"/>
          <w:szCs w:val="26"/>
          <w:rtl/>
        </w:rPr>
        <w:t>ی</w:t>
      </w:r>
      <w:r>
        <w:rPr>
          <w:rFonts w:ascii="Lotus Linotype" w:hAnsi="Lotus Linotype" w:cs="Lotus Linotype"/>
          <w:sz w:val="26"/>
          <w:szCs w:val="26"/>
          <w:rtl/>
        </w:rPr>
        <w:t>، محمد هاد</w:t>
      </w:r>
      <w:r>
        <w:rPr>
          <w:rFonts w:ascii="Lotus Linotype" w:hAnsi="Lotus Linotype" w:cs="Lotus Linotype" w:hint="cs"/>
          <w:sz w:val="26"/>
          <w:szCs w:val="26"/>
          <w:rtl/>
        </w:rPr>
        <w:t>ی</w:t>
      </w:r>
      <w:r w:rsidRPr="00CF7685">
        <w:rPr>
          <w:rFonts w:ascii="Lotus Linotype" w:hAnsi="Lotus Linotype" w:cs="Lotus Linotype"/>
          <w:sz w:val="26"/>
          <w:szCs w:val="26"/>
          <w:rtl/>
        </w:rPr>
        <w:t>، معلم الشيعة الشيخ المفيد، ص ١٨ و٢٤ دار</w:t>
      </w:r>
      <w:r>
        <w:rPr>
          <w:rFonts w:ascii="Lotus Linotype" w:hAnsi="Lotus Linotype" w:cs="Lotus Linotype"/>
          <w:sz w:val="26"/>
          <w:szCs w:val="26"/>
          <w:rtl/>
        </w:rPr>
        <w:t xml:space="preserve"> التعارف للمطبوعات، بيروت ١٩٩٣و يافع</w:t>
      </w:r>
      <w:r>
        <w:rPr>
          <w:rFonts w:ascii="Lotus Linotype" w:hAnsi="Lotus Linotype" w:cs="Lotus Linotype" w:hint="cs"/>
          <w:sz w:val="26"/>
          <w:szCs w:val="26"/>
          <w:rtl/>
        </w:rPr>
        <w:t>ی</w:t>
      </w:r>
      <w:r>
        <w:rPr>
          <w:rFonts w:ascii="Lotus Linotype" w:hAnsi="Lotus Linotype" w:cs="Lotus Linotype"/>
          <w:sz w:val="26"/>
          <w:szCs w:val="26"/>
          <w:rtl/>
        </w:rPr>
        <w:t xml:space="preserve"> (ت ٧٦٨هـ) </w:t>
      </w:r>
      <w:r>
        <w:rPr>
          <w:rFonts w:ascii="Lotus Linotype" w:hAnsi="Lotus Linotype" w:cs="Lotus Linotype" w:hint="cs"/>
          <w:sz w:val="26"/>
          <w:szCs w:val="26"/>
          <w:rtl/>
        </w:rPr>
        <w:t>در</w:t>
      </w:r>
      <w:r w:rsidRPr="00CF7685">
        <w:rPr>
          <w:rFonts w:ascii="Lotus Linotype" w:hAnsi="Lotus Linotype" w:cs="Lotus Linotype"/>
          <w:sz w:val="26"/>
          <w:szCs w:val="26"/>
          <w:rtl/>
        </w:rPr>
        <w:t xml:space="preserve">  (مرآة الزمان) لسان الميزان، ج ٥ ص ٣٦٨ و</w:t>
      </w:r>
      <w:r>
        <w:rPr>
          <w:rFonts w:ascii="Lotus Linotype" w:hAnsi="Lotus Linotype" w:cs="Lotus Linotype" w:hint="cs"/>
          <w:sz w:val="26"/>
          <w:szCs w:val="26"/>
          <w:rtl/>
        </w:rPr>
        <w:t xml:space="preserve"> </w:t>
      </w:r>
      <w:r>
        <w:rPr>
          <w:rFonts w:ascii="Lotus Linotype" w:hAnsi="Lotus Linotype" w:cs="Lotus Linotype"/>
          <w:sz w:val="26"/>
          <w:szCs w:val="26"/>
          <w:rtl/>
        </w:rPr>
        <w:t xml:space="preserve">ابن عماد </w:t>
      </w:r>
      <w:r>
        <w:rPr>
          <w:rFonts w:ascii="Lotus Linotype" w:hAnsi="Lotus Linotype" w:cs="Lotus Linotype" w:hint="cs"/>
          <w:sz w:val="26"/>
          <w:szCs w:val="26"/>
          <w:rtl/>
        </w:rPr>
        <w:t>در</w:t>
      </w:r>
      <w:r w:rsidRPr="00CF7685">
        <w:rPr>
          <w:rFonts w:ascii="Lotus Linotype" w:hAnsi="Lotus Linotype" w:cs="Lotus Linotype"/>
          <w:sz w:val="26"/>
          <w:szCs w:val="26"/>
          <w:rtl/>
        </w:rPr>
        <w:t>(شذرات الذهب ج٣ ص ١٩٩، ومرآة الجنان ج٣ ص ٢٨</w:t>
      </w:r>
    </w:p>
  </w:footnote>
  <w:footnote w:id="54">
    <w:p w:rsidR="00D353B3" w:rsidRPr="00CF7685" w:rsidRDefault="00D353B3" w:rsidP="0076465C">
      <w:pPr>
        <w:bidi/>
        <w:spacing w:after="0" w:line="240" w:lineRule="auto"/>
        <w:jc w:val="both"/>
        <w:rPr>
          <w:rFonts w:ascii="Lotus Linotype" w:eastAsia="Times New Roman" w:hAnsi="Lotus Linotype" w:cs="Lotus Linotype"/>
          <w:color w:val="333333"/>
          <w:kern w:val="36"/>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Pr>
          <w:rFonts w:ascii="Lotus Linotype" w:eastAsia="Times New Roman" w:hAnsi="Lotus Linotype" w:cs="Lotus Linotype"/>
          <w:color w:val="333333"/>
          <w:kern w:val="36"/>
          <w:sz w:val="26"/>
          <w:szCs w:val="26"/>
          <w:rtl/>
        </w:rPr>
        <w:t>ذهب</w:t>
      </w:r>
      <w:r>
        <w:rPr>
          <w:rFonts w:ascii="Lotus Linotype" w:eastAsia="Times New Roman" w:hAnsi="Lotus Linotype" w:cs="Lotus Linotype" w:hint="cs"/>
          <w:color w:val="333333"/>
          <w:kern w:val="36"/>
          <w:sz w:val="26"/>
          <w:szCs w:val="26"/>
          <w:rtl/>
        </w:rPr>
        <w:t>ی</w:t>
      </w:r>
      <w:r w:rsidRPr="00CF7685">
        <w:rPr>
          <w:rFonts w:ascii="Lotus Linotype" w:eastAsia="Times New Roman" w:hAnsi="Lotus Linotype" w:cs="Lotus Linotype"/>
          <w:color w:val="333333"/>
          <w:kern w:val="36"/>
          <w:sz w:val="26"/>
          <w:szCs w:val="26"/>
          <w:rtl/>
        </w:rPr>
        <w:t xml:space="preserve">، </w:t>
      </w:r>
      <w:r w:rsidRPr="00C8000F">
        <w:rPr>
          <w:rFonts w:ascii="Lotus Linotype" w:eastAsia="Times New Roman" w:hAnsi="Lotus Linotype" w:cs="Lotus Linotype"/>
          <w:color w:val="333333"/>
          <w:kern w:val="36"/>
          <w:sz w:val="26"/>
          <w:szCs w:val="26"/>
          <w:rtl/>
        </w:rPr>
        <w:t xml:space="preserve">محمد بن </w:t>
      </w:r>
      <w:r w:rsidRPr="00C8000F">
        <w:rPr>
          <w:rFonts w:ascii="Lotus Linotype" w:eastAsia="Times New Roman" w:hAnsi="Lotus Linotype" w:cs="Lotus Linotype" w:hint="cs"/>
          <w:color w:val="333333"/>
          <w:kern w:val="36"/>
          <w:sz w:val="26"/>
          <w:szCs w:val="26"/>
          <w:rtl/>
        </w:rPr>
        <w:t>ا</w:t>
      </w:r>
      <w:r w:rsidRPr="00C8000F">
        <w:rPr>
          <w:rFonts w:ascii="Lotus Linotype" w:eastAsia="Times New Roman" w:hAnsi="Lotus Linotype" w:cs="Lotus Linotype"/>
          <w:color w:val="333333"/>
          <w:kern w:val="36"/>
          <w:sz w:val="26"/>
          <w:szCs w:val="26"/>
          <w:rtl/>
        </w:rPr>
        <w:t>حمد بن عثمان</w:t>
      </w:r>
      <w:r w:rsidRPr="00CF7685">
        <w:rPr>
          <w:rFonts w:ascii="Lotus Linotype" w:eastAsia="Times New Roman" w:hAnsi="Lotus Linotype" w:cs="Lotus Linotype"/>
          <w:color w:val="333333"/>
          <w:kern w:val="36"/>
          <w:sz w:val="26"/>
          <w:szCs w:val="26"/>
          <w:rtl/>
        </w:rPr>
        <w:t xml:space="preserve">، تاريخ الإسلام، ج٢٨ ص ٣٣٤  تحقيق عمر عبد </w:t>
      </w:r>
      <w:r>
        <w:rPr>
          <w:rFonts w:ascii="Lotus Linotype" w:eastAsia="Times New Roman" w:hAnsi="Lotus Linotype" w:cs="Lotus Linotype"/>
          <w:color w:val="333333"/>
          <w:kern w:val="36"/>
          <w:sz w:val="26"/>
          <w:szCs w:val="26"/>
          <w:rtl/>
        </w:rPr>
        <w:t>السلام تدمر</w:t>
      </w:r>
      <w:r>
        <w:rPr>
          <w:rFonts w:ascii="Lotus Linotype" w:eastAsia="Times New Roman" w:hAnsi="Lotus Linotype" w:cs="Lotus Linotype" w:hint="cs"/>
          <w:color w:val="333333"/>
          <w:kern w:val="36"/>
          <w:sz w:val="26"/>
          <w:szCs w:val="26"/>
          <w:rtl/>
        </w:rPr>
        <w:t>ی</w:t>
      </w:r>
      <w:r w:rsidRPr="00CF7685">
        <w:rPr>
          <w:rFonts w:ascii="Lotus Linotype" w:eastAsia="Times New Roman" w:hAnsi="Lotus Linotype" w:cs="Lotus Linotype"/>
          <w:color w:val="333333"/>
          <w:kern w:val="36"/>
          <w:sz w:val="26"/>
          <w:szCs w:val="26"/>
          <w:rtl/>
        </w:rPr>
        <w:t>، ١٩٨٧</w:t>
      </w:r>
      <w:r w:rsidRPr="00CF7685">
        <w:rPr>
          <w:rFonts w:ascii="Lotus Linotype" w:hAnsi="Lotus Linotype" w:cs="Lotus Linotype"/>
          <w:sz w:val="26"/>
          <w:szCs w:val="26"/>
          <w:rtl/>
        </w:rPr>
        <w:t xml:space="preserve"> </w:t>
      </w:r>
    </w:p>
  </w:footnote>
  <w:footnote w:id="55">
    <w:p w:rsidR="00D353B3" w:rsidRPr="00CF7685" w:rsidRDefault="00D353B3" w:rsidP="0076465C">
      <w:pPr>
        <w:pStyle w:val="FootnoteText"/>
        <w:bidi/>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ابن كثير، البداية والنهاية، ج١٢ ص ١٥ ط مصر </w:t>
      </w:r>
    </w:p>
  </w:footnote>
  <w:footnote w:id="56">
    <w:p w:rsidR="00D353B3" w:rsidRPr="00CF7685" w:rsidRDefault="00D353B3" w:rsidP="0076465C">
      <w:pPr>
        <w:shd w:val="clear" w:color="auto" w:fill="FFFFFF"/>
        <w:bidi/>
        <w:spacing w:after="0" w:line="240" w:lineRule="auto"/>
        <w:jc w:val="both"/>
        <w:outlineLvl w:val="0"/>
        <w:rPr>
          <w:rFonts w:ascii="Lotus Linotype" w:eastAsia="Times New Roman" w:hAnsi="Lotus Linotype" w:cs="Lotus Linotype"/>
          <w:color w:val="333333"/>
          <w:kern w:val="36"/>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w:t>
      </w:r>
      <w:r w:rsidRPr="00CF7685">
        <w:rPr>
          <w:rFonts w:ascii="Lotus Linotype" w:eastAsia="Times New Roman" w:hAnsi="Lotus Linotype" w:cs="Lotus Linotype"/>
          <w:color w:val="333333"/>
          <w:kern w:val="36"/>
          <w:sz w:val="26"/>
          <w:szCs w:val="26"/>
          <w:rtl/>
        </w:rPr>
        <w:t>ابن تغرى بردى، النجوم الزاهرة، ج٤ ص ٢٥٨ ط مصر ١٣٥٢هـ</w:t>
      </w:r>
      <w:r w:rsidRPr="00CF7685">
        <w:rPr>
          <w:rFonts w:ascii="Lotus Linotype" w:hAnsi="Lotus Linotype" w:cs="Lotus Linotype"/>
          <w:sz w:val="26"/>
          <w:szCs w:val="26"/>
          <w:rtl/>
        </w:rPr>
        <w:t xml:space="preserve"> </w:t>
      </w:r>
    </w:p>
  </w:footnote>
  <w:footnote w:id="57">
    <w:p w:rsidR="00D353B3" w:rsidRPr="00CF7685" w:rsidRDefault="00D353B3" w:rsidP="0076465C">
      <w:pPr>
        <w:bidi/>
        <w:spacing w:after="0" w:line="240" w:lineRule="auto"/>
        <w:jc w:val="both"/>
        <w:rPr>
          <w:rFonts w:ascii="Lotus Linotype" w:eastAsia="Times New Roman" w:hAnsi="Lotus Linotype" w:cs="Lotus Linotype"/>
          <w:sz w:val="26"/>
          <w:szCs w:val="26"/>
          <w:rtl/>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Pr>
          <w:rFonts w:ascii="Lotus Linotype" w:hAnsi="Lotus Linotype" w:cs="Lotus Linotype"/>
          <w:color w:val="000000" w:themeColor="text1"/>
          <w:sz w:val="26"/>
          <w:szCs w:val="26"/>
          <w:rtl/>
        </w:rPr>
        <w:t xml:space="preserve"> -  </w:t>
      </w:r>
      <w:r>
        <w:rPr>
          <w:rFonts w:ascii="Lotus Linotype" w:hAnsi="Lotus Linotype" w:cs="Lotus Linotype" w:hint="cs"/>
          <w:color w:val="000000" w:themeColor="text1"/>
          <w:sz w:val="26"/>
          <w:szCs w:val="26"/>
          <w:rtl/>
        </w:rPr>
        <w:t>نگا:</w:t>
      </w:r>
      <w:r>
        <w:rPr>
          <w:rFonts w:ascii="Lotus Linotype" w:hAnsi="Lotus Linotype" w:cs="Lotus Linotype"/>
          <w:color w:val="000000" w:themeColor="text1"/>
          <w:sz w:val="26"/>
          <w:szCs w:val="26"/>
          <w:rtl/>
        </w:rPr>
        <w:t xml:space="preserve"> الكامل في التاريخ، ابن ا</w:t>
      </w:r>
      <w:r w:rsidRPr="00CF7685">
        <w:rPr>
          <w:rFonts w:ascii="Lotus Linotype" w:hAnsi="Lotus Linotype" w:cs="Lotus Linotype"/>
          <w:color w:val="000000" w:themeColor="text1"/>
          <w:sz w:val="26"/>
          <w:szCs w:val="26"/>
          <w:rtl/>
        </w:rPr>
        <w:t xml:space="preserve">ثير 6/315 </w:t>
      </w:r>
      <w:r>
        <w:rPr>
          <w:rFonts w:ascii="Lotus Linotype" w:eastAsia="Times New Roman" w:hAnsi="Lotus Linotype" w:cs="Lotus Linotype"/>
          <w:color w:val="000000"/>
          <w:sz w:val="26"/>
          <w:szCs w:val="26"/>
          <w:shd w:val="clear" w:color="auto" w:fill="FFFFFF"/>
          <w:rtl/>
        </w:rPr>
        <w:t xml:space="preserve">عز الدين </w:t>
      </w:r>
      <w:r>
        <w:rPr>
          <w:rFonts w:ascii="Lotus Linotype" w:eastAsia="Times New Roman" w:hAnsi="Lotus Linotype" w:cs="Lotus Linotype" w:hint="cs"/>
          <w:color w:val="000000"/>
          <w:sz w:val="26"/>
          <w:szCs w:val="26"/>
          <w:shd w:val="clear" w:color="auto" w:fill="FFFFFF"/>
          <w:rtl/>
        </w:rPr>
        <w:t>ا</w:t>
      </w:r>
      <w:r>
        <w:rPr>
          <w:rFonts w:ascii="Lotus Linotype" w:eastAsia="Times New Roman" w:hAnsi="Lotus Linotype" w:cs="Lotus Linotype"/>
          <w:color w:val="000000"/>
          <w:sz w:val="26"/>
          <w:szCs w:val="26"/>
          <w:shd w:val="clear" w:color="auto" w:fill="FFFFFF"/>
          <w:rtl/>
        </w:rPr>
        <w:t>ب</w:t>
      </w:r>
      <w:r>
        <w:rPr>
          <w:rFonts w:ascii="Lotus Linotype" w:eastAsia="Times New Roman" w:hAnsi="Lotus Linotype" w:cs="Lotus Linotype" w:hint="cs"/>
          <w:color w:val="000000"/>
          <w:sz w:val="26"/>
          <w:szCs w:val="26"/>
          <w:shd w:val="clear" w:color="auto" w:fill="FFFFFF"/>
          <w:rtl/>
        </w:rPr>
        <w:t>و</w:t>
      </w:r>
      <w:r>
        <w:rPr>
          <w:rFonts w:ascii="Lotus Linotype" w:eastAsia="Times New Roman" w:hAnsi="Lotus Linotype" w:cs="Lotus Linotype"/>
          <w:color w:val="000000"/>
          <w:sz w:val="26"/>
          <w:szCs w:val="26"/>
          <w:shd w:val="clear" w:color="auto" w:fill="FFFFFF"/>
          <w:rtl/>
        </w:rPr>
        <w:t xml:space="preserve"> الحسن عل</w:t>
      </w:r>
      <w:r>
        <w:rPr>
          <w:rFonts w:ascii="Lotus Linotype" w:eastAsia="Times New Roman" w:hAnsi="Lotus Linotype" w:cs="Lotus Linotype" w:hint="cs"/>
          <w:color w:val="000000"/>
          <w:sz w:val="26"/>
          <w:szCs w:val="26"/>
          <w:shd w:val="clear" w:color="auto" w:fill="FFFFFF"/>
          <w:rtl/>
        </w:rPr>
        <w:t>ی</w:t>
      </w:r>
      <w:r>
        <w:rPr>
          <w:rFonts w:ascii="Lotus Linotype" w:eastAsia="Times New Roman" w:hAnsi="Lotus Linotype" w:cs="Lotus Linotype"/>
          <w:color w:val="000000"/>
          <w:sz w:val="26"/>
          <w:szCs w:val="26"/>
          <w:shd w:val="clear" w:color="auto" w:fill="FFFFFF"/>
          <w:rtl/>
        </w:rPr>
        <w:t xml:space="preserve"> بن </w:t>
      </w:r>
      <w:r>
        <w:rPr>
          <w:rFonts w:ascii="Lotus Linotype" w:eastAsia="Times New Roman" w:hAnsi="Lotus Linotype" w:cs="Lotus Linotype" w:hint="cs"/>
          <w:color w:val="000000"/>
          <w:sz w:val="26"/>
          <w:szCs w:val="26"/>
          <w:shd w:val="clear" w:color="auto" w:fill="FFFFFF"/>
          <w:rtl/>
        </w:rPr>
        <w:t>ا</w:t>
      </w:r>
      <w:r>
        <w:rPr>
          <w:rFonts w:ascii="Lotus Linotype" w:eastAsia="Times New Roman" w:hAnsi="Lotus Linotype" w:cs="Lotus Linotype"/>
          <w:color w:val="000000"/>
          <w:sz w:val="26"/>
          <w:szCs w:val="26"/>
          <w:shd w:val="clear" w:color="auto" w:fill="FFFFFF"/>
          <w:rtl/>
        </w:rPr>
        <w:t>ب</w:t>
      </w:r>
      <w:r>
        <w:rPr>
          <w:rFonts w:ascii="Lotus Linotype" w:eastAsia="Times New Roman" w:hAnsi="Lotus Linotype" w:cs="Lotus Linotype" w:hint="cs"/>
          <w:color w:val="000000"/>
          <w:sz w:val="26"/>
          <w:szCs w:val="26"/>
          <w:shd w:val="clear" w:color="auto" w:fill="FFFFFF"/>
          <w:rtl/>
        </w:rPr>
        <w:t>ی</w:t>
      </w:r>
      <w:r w:rsidRPr="00CF7685">
        <w:rPr>
          <w:rFonts w:ascii="Lotus Linotype" w:eastAsia="Times New Roman" w:hAnsi="Lotus Linotype" w:cs="Lotus Linotype"/>
          <w:color w:val="000000"/>
          <w:sz w:val="26"/>
          <w:szCs w:val="26"/>
          <w:shd w:val="clear" w:color="auto" w:fill="FFFFFF"/>
          <w:rtl/>
        </w:rPr>
        <w:t xml:space="preserve"> الكرم محمد بن</w:t>
      </w:r>
      <w:r w:rsidRPr="00CF7685">
        <w:rPr>
          <w:rFonts w:ascii="Times New Roman" w:eastAsia="Times New Roman" w:hAnsi="Times New Roman" w:cs="Times New Roman" w:hint="cs"/>
          <w:color w:val="000000"/>
          <w:sz w:val="26"/>
          <w:szCs w:val="26"/>
          <w:shd w:val="clear" w:color="auto" w:fill="FFFFFF"/>
          <w:rtl/>
        </w:rPr>
        <w:t> </w:t>
      </w:r>
      <w:r w:rsidRPr="00CF7685">
        <w:rPr>
          <w:rFonts w:ascii="Lotus Linotype" w:eastAsia="Times New Roman" w:hAnsi="Lotus Linotype" w:cs="Lotus Linotype" w:hint="cs"/>
          <w:color w:val="000000"/>
          <w:sz w:val="26"/>
          <w:szCs w:val="26"/>
          <w:shd w:val="clear" w:color="auto" w:fill="FFFFFF"/>
          <w:rtl/>
        </w:rPr>
        <w:t>محمد</w:t>
      </w:r>
      <w:r w:rsidRPr="00CF7685">
        <w:rPr>
          <w:rFonts w:ascii="Lotus Linotype" w:eastAsia="Times New Roman" w:hAnsi="Lotus Linotype" w:cs="Lotus Linotype"/>
          <w:color w:val="000000"/>
          <w:sz w:val="26"/>
          <w:szCs w:val="26"/>
          <w:shd w:val="clear" w:color="auto" w:fill="FFFFFF"/>
          <w:rtl/>
        </w:rPr>
        <w:t xml:space="preserve"> </w:t>
      </w:r>
      <w:r w:rsidRPr="00CF7685">
        <w:rPr>
          <w:rFonts w:ascii="Lotus Linotype" w:eastAsia="Times New Roman" w:hAnsi="Lotus Linotype" w:cs="Lotus Linotype" w:hint="cs"/>
          <w:color w:val="000000"/>
          <w:sz w:val="26"/>
          <w:szCs w:val="26"/>
          <w:shd w:val="clear" w:color="auto" w:fill="FFFFFF"/>
          <w:rtl/>
        </w:rPr>
        <w:t>بن</w:t>
      </w:r>
      <w:r w:rsidRPr="00CF7685">
        <w:rPr>
          <w:rFonts w:ascii="Lotus Linotype" w:eastAsia="Times New Roman" w:hAnsi="Lotus Linotype" w:cs="Lotus Linotype"/>
          <w:color w:val="000000"/>
          <w:sz w:val="26"/>
          <w:szCs w:val="26"/>
          <w:shd w:val="clear" w:color="auto" w:fill="FFFFFF"/>
          <w:rtl/>
        </w:rPr>
        <w:t xml:space="preserve"> </w:t>
      </w:r>
      <w:r w:rsidRPr="00CF7685">
        <w:rPr>
          <w:rFonts w:ascii="Lotus Linotype" w:eastAsia="Times New Roman" w:hAnsi="Lotus Linotype" w:cs="Lotus Linotype" w:hint="cs"/>
          <w:color w:val="000000"/>
          <w:sz w:val="26"/>
          <w:szCs w:val="26"/>
          <w:shd w:val="clear" w:color="auto" w:fill="FFFFFF"/>
          <w:rtl/>
        </w:rPr>
        <w:t>عبد</w:t>
      </w:r>
      <w:r w:rsidRPr="00CF7685">
        <w:rPr>
          <w:rFonts w:ascii="Lotus Linotype" w:eastAsia="Times New Roman" w:hAnsi="Lotus Linotype" w:cs="Lotus Linotype"/>
          <w:color w:val="000000"/>
          <w:sz w:val="26"/>
          <w:szCs w:val="26"/>
          <w:shd w:val="clear" w:color="auto" w:fill="FFFFFF"/>
          <w:rtl/>
        </w:rPr>
        <w:t xml:space="preserve"> </w:t>
      </w:r>
      <w:r w:rsidRPr="00CF7685">
        <w:rPr>
          <w:rFonts w:ascii="Lotus Linotype" w:eastAsia="Times New Roman" w:hAnsi="Lotus Linotype" w:cs="Lotus Linotype" w:hint="cs"/>
          <w:color w:val="000000"/>
          <w:sz w:val="26"/>
          <w:szCs w:val="26"/>
          <w:shd w:val="clear" w:color="auto" w:fill="FFFFFF"/>
          <w:rtl/>
        </w:rPr>
        <w:t>الكريم</w:t>
      </w:r>
      <w:r w:rsidRPr="00CF7685">
        <w:rPr>
          <w:rFonts w:ascii="Times New Roman" w:eastAsia="Times New Roman" w:hAnsi="Times New Roman" w:cs="Times New Roman" w:hint="cs"/>
          <w:color w:val="000000"/>
          <w:sz w:val="26"/>
          <w:szCs w:val="26"/>
          <w:shd w:val="clear" w:color="auto" w:fill="FFFFFF"/>
          <w:rtl/>
        </w:rPr>
        <w:t> </w:t>
      </w:r>
      <w:r w:rsidRPr="00CF7685">
        <w:rPr>
          <w:rFonts w:ascii="Lotus Linotype" w:eastAsia="Times New Roman" w:hAnsi="Lotus Linotype" w:cs="Lotus Linotype" w:hint="cs"/>
          <w:color w:val="000000"/>
          <w:sz w:val="26"/>
          <w:szCs w:val="26"/>
          <w:shd w:val="clear" w:color="auto" w:fill="FFFFFF"/>
          <w:rtl/>
        </w:rPr>
        <w:t>بن</w:t>
      </w:r>
      <w:r w:rsidRPr="00CF7685">
        <w:rPr>
          <w:rFonts w:ascii="Lotus Linotype" w:eastAsia="Times New Roman" w:hAnsi="Lotus Linotype" w:cs="Lotus Linotype"/>
          <w:color w:val="000000"/>
          <w:sz w:val="26"/>
          <w:szCs w:val="26"/>
          <w:shd w:val="clear" w:color="auto" w:fill="FFFFFF"/>
          <w:rtl/>
        </w:rPr>
        <w:t xml:space="preserve"> </w:t>
      </w:r>
      <w:r w:rsidRPr="00CF7685">
        <w:rPr>
          <w:rFonts w:ascii="Lotus Linotype" w:eastAsia="Times New Roman" w:hAnsi="Lotus Linotype" w:cs="Lotus Linotype" w:hint="cs"/>
          <w:color w:val="000000"/>
          <w:sz w:val="26"/>
          <w:szCs w:val="26"/>
          <w:shd w:val="clear" w:color="auto" w:fill="FFFFFF"/>
          <w:rtl/>
        </w:rPr>
        <w:t>عبد</w:t>
      </w:r>
      <w:r w:rsidRPr="00CF7685">
        <w:rPr>
          <w:rFonts w:ascii="Lotus Linotype" w:eastAsia="Times New Roman" w:hAnsi="Lotus Linotype" w:cs="Lotus Linotype"/>
          <w:color w:val="000000"/>
          <w:sz w:val="26"/>
          <w:szCs w:val="26"/>
          <w:shd w:val="clear" w:color="auto" w:fill="FFFFFF"/>
          <w:rtl/>
        </w:rPr>
        <w:t xml:space="preserve"> </w:t>
      </w:r>
      <w:r w:rsidRPr="00CF7685">
        <w:rPr>
          <w:rFonts w:ascii="Lotus Linotype" w:eastAsia="Times New Roman" w:hAnsi="Lotus Linotype" w:cs="Lotus Linotype" w:hint="cs"/>
          <w:color w:val="000000"/>
          <w:sz w:val="26"/>
          <w:szCs w:val="26"/>
          <w:shd w:val="clear" w:color="auto" w:fill="FFFFFF"/>
          <w:rtl/>
        </w:rPr>
        <w:t>الواحد</w:t>
      </w:r>
      <w:r w:rsidRPr="00CF7685">
        <w:rPr>
          <w:rFonts w:ascii="Lotus Linotype" w:eastAsia="Times New Roman" w:hAnsi="Lotus Linotype" w:cs="Lotus Linotype"/>
          <w:color w:val="000000"/>
          <w:sz w:val="26"/>
          <w:szCs w:val="26"/>
          <w:shd w:val="clear" w:color="auto" w:fill="FFFFFF"/>
          <w:rtl/>
        </w:rPr>
        <w:t xml:space="preserve"> </w:t>
      </w:r>
      <w:r w:rsidRPr="00CF7685">
        <w:rPr>
          <w:rFonts w:ascii="Lotus Linotype" w:eastAsia="Times New Roman" w:hAnsi="Lotus Linotype" w:cs="Lotus Linotype" w:hint="cs"/>
          <w:color w:val="000000"/>
          <w:sz w:val="26"/>
          <w:szCs w:val="26"/>
          <w:shd w:val="clear" w:color="auto" w:fill="FFFFFF"/>
          <w:rtl/>
        </w:rPr>
        <w:t>شي</w:t>
      </w:r>
      <w:r>
        <w:rPr>
          <w:rFonts w:ascii="Lotus Linotype" w:eastAsia="Times New Roman" w:hAnsi="Lotus Linotype" w:cs="Lotus Linotype" w:hint="cs"/>
          <w:color w:val="000000"/>
          <w:sz w:val="26"/>
          <w:szCs w:val="26"/>
          <w:shd w:val="clear" w:color="auto" w:fill="FFFFFF"/>
          <w:rtl/>
        </w:rPr>
        <w:t>بانی</w:t>
      </w:r>
      <w:r w:rsidRPr="00CF7685">
        <w:rPr>
          <w:rFonts w:ascii="Lotus Linotype" w:eastAsia="Times New Roman" w:hAnsi="Lotus Linotype" w:cs="Lotus Linotype"/>
          <w:color w:val="000000"/>
          <w:sz w:val="26"/>
          <w:szCs w:val="26"/>
          <w:shd w:val="clear" w:color="auto" w:fill="FFFFFF"/>
          <w:rtl/>
        </w:rPr>
        <w:t xml:space="preserve"> </w:t>
      </w:r>
      <w:r w:rsidRPr="00CF7685">
        <w:rPr>
          <w:rFonts w:ascii="Lotus Linotype" w:eastAsia="Times New Roman" w:hAnsi="Lotus Linotype" w:cs="Lotus Linotype" w:hint="cs"/>
          <w:color w:val="000000"/>
          <w:sz w:val="26"/>
          <w:szCs w:val="26"/>
          <w:shd w:val="clear" w:color="auto" w:fill="FFFFFF"/>
          <w:rtl/>
        </w:rPr>
        <w:t>معروف</w:t>
      </w:r>
      <w:r w:rsidRPr="00CF7685">
        <w:rPr>
          <w:rFonts w:ascii="Times New Roman" w:eastAsia="Times New Roman" w:hAnsi="Times New Roman" w:cs="Times New Roman" w:hint="cs"/>
          <w:color w:val="000000"/>
          <w:sz w:val="26"/>
          <w:szCs w:val="26"/>
          <w:shd w:val="clear" w:color="auto" w:fill="FFFFFF"/>
          <w:rtl/>
        </w:rPr>
        <w:t> </w:t>
      </w:r>
      <w:r w:rsidRPr="00CF7685">
        <w:rPr>
          <w:rFonts w:ascii="Lotus Linotype" w:eastAsia="Times New Roman" w:hAnsi="Lotus Linotype" w:cs="Lotus Linotype" w:hint="cs"/>
          <w:color w:val="000000"/>
          <w:sz w:val="26"/>
          <w:szCs w:val="26"/>
          <w:shd w:val="clear" w:color="auto" w:fill="FFFFFF"/>
          <w:rtl/>
        </w:rPr>
        <w:t>ب</w:t>
      </w:r>
      <w:r>
        <w:rPr>
          <w:rFonts w:ascii="Lotus Linotype" w:eastAsia="Times New Roman" w:hAnsi="Lotus Linotype" w:cs="Lotus Linotype" w:hint="cs"/>
          <w:color w:val="000000"/>
          <w:sz w:val="26"/>
          <w:szCs w:val="26"/>
          <w:shd w:val="clear" w:color="auto" w:fill="FFFFFF"/>
          <w:rtl/>
        </w:rPr>
        <w:t xml:space="preserve">ه </w:t>
      </w:r>
      <w:r w:rsidRPr="00CF7685">
        <w:rPr>
          <w:rFonts w:ascii="Lotus Linotype" w:eastAsia="Times New Roman" w:hAnsi="Lotus Linotype" w:cs="Lotus Linotype" w:hint="cs"/>
          <w:color w:val="000000"/>
          <w:sz w:val="26"/>
          <w:szCs w:val="26"/>
          <w:shd w:val="clear" w:color="auto" w:fill="FFFFFF"/>
          <w:rtl/>
        </w:rPr>
        <w:t>ابن</w:t>
      </w:r>
      <w:r>
        <w:rPr>
          <w:rFonts w:ascii="Lotus Linotype" w:eastAsia="Times New Roman" w:hAnsi="Lotus Linotype" w:cs="Lotus Linotype"/>
          <w:color w:val="000000"/>
          <w:sz w:val="26"/>
          <w:szCs w:val="26"/>
          <w:shd w:val="clear" w:color="auto" w:fill="FFFFFF"/>
          <w:rtl/>
        </w:rPr>
        <w:t xml:space="preserve"> ا</w:t>
      </w:r>
      <w:r w:rsidRPr="00CF7685">
        <w:rPr>
          <w:rFonts w:ascii="Lotus Linotype" w:eastAsia="Times New Roman" w:hAnsi="Lotus Linotype" w:cs="Lotus Linotype"/>
          <w:color w:val="000000"/>
          <w:sz w:val="26"/>
          <w:szCs w:val="26"/>
          <w:shd w:val="clear" w:color="auto" w:fill="FFFFFF"/>
          <w:rtl/>
        </w:rPr>
        <w:t>ثير</w:t>
      </w:r>
      <w:r>
        <w:rPr>
          <w:rFonts w:ascii="Lotus Linotype" w:eastAsia="Times New Roman" w:hAnsi="Lotus Linotype" w:cs="Lotus Linotype" w:hint="cs"/>
          <w:color w:val="000000"/>
          <w:sz w:val="26"/>
          <w:szCs w:val="26"/>
          <w:shd w:val="clear" w:color="auto" w:fill="FFFFFF"/>
          <w:rtl/>
        </w:rPr>
        <w:t>،</w:t>
      </w:r>
      <w:r w:rsidRPr="00CF7685">
        <w:rPr>
          <w:rFonts w:ascii="Times New Roman" w:eastAsia="Times New Roman" w:hAnsi="Times New Roman" w:cs="Times New Roman" w:hint="cs"/>
          <w:color w:val="000000"/>
          <w:sz w:val="26"/>
          <w:szCs w:val="26"/>
          <w:shd w:val="clear" w:color="auto" w:fill="FFFFFF"/>
          <w:rtl/>
        </w:rPr>
        <w:t> </w:t>
      </w:r>
      <w:r w:rsidRPr="00CF7685">
        <w:rPr>
          <w:rFonts w:ascii="Lotus Linotype" w:eastAsia="Times New Roman" w:hAnsi="Lotus Linotype" w:cs="Lotus Linotype" w:hint="cs"/>
          <w:color w:val="000000"/>
          <w:sz w:val="26"/>
          <w:szCs w:val="26"/>
          <w:shd w:val="clear" w:color="auto" w:fill="FFFFFF"/>
          <w:rtl/>
        </w:rPr>
        <w:t>جلد</w:t>
      </w:r>
      <w:r w:rsidRPr="00CF7685">
        <w:rPr>
          <w:rFonts w:ascii="Lotus Linotype" w:eastAsia="Times New Roman" w:hAnsi="Lotus Linotype" w:cs="Lotus Linotype"/>
          <w:color w:val="000000"/>
          <w:sz w:val="26"/>
          <w:szCs w:val="26"/>
          <w:shd w:val="clear" w:color="auto" w:fill="FFFFFF"/>
          <w:rtl/>
        </w:rPr>
        <w:t xml:space="preserve"> </w:t>
      </w:r>
      <w:r>
        <w:rPr>
          <w:rFonts w:ascii="Lotus Linotype" w:eastAsia="Times New Roman" w:hAnsi="Lotus Linotype" w:cs="Lotus Linotype" w:hint="cs"/>
          <w:color w:val="000000"/>
          <w:sz w:val="26"/>
          <w:szCs w:val="26"/>
          <w:shd w:val="clear" w:color="auto" w:fill="FFFFFF"/>
          <w:rtl/>
        </w:rPr>
        <w:t>ششم؛</w:t>
      </w:r>
      <w:r w:rsidRPr="00CF7685">
        <w:rPr>
          <w:rFonts w:ascii="Lotus Linotype" w:eastAsia="Times New Roman" w:hAnsi="Lotus Linotype" w:cs="Lotus Linotype"/>
          <w:color w:val="000000"/>
          <w:sz w:val="26"/>
          <w:szCs w:val="26"/>
          <w:shd w:val="clear" w:color="auto" w:fill="FFFFFF"/>
          <w:rtl/>
        </w:rPr>
        <w:t xml:space="preserve"> </w:t>
      </w:r>
      <w:r w:rsidRPr="00CF7685">
        <w:rPr>
          <w:rFonts w:ascii="Lotus Linotype" w:eastAsia="Times New Roman" w:hAnsi="Lotus Linotype" w:cs="Lotus Linotype" w:hint="cs"/>
          <w:color w:val="000000"/>
          <w:sz w:val="26"/>
          <w:szCs w:val="26"/>
          <w:shd w:val="clear" w:color="auto" w:fill="FFFFFF"/>
          <w:rtl/>
        </w:rPr>
        <w:t>دار</w:t>
      </w:r>
      <w:r w:rsidRPr="00CF7685">
        <w:rPr>
          <w:rFonts w:ascii="Lotus Linotype" w:eastAsia="Times New Roman" w:hAnsi="Lotus Linotype" w:cs="Lotus Linotype"/>
          <w:color w:val="000000"/>
          <w:sz w:val="26"/>
          <w:szCs w:val="26"/>
          <w:shd w:val="clear" w:color="auto" w:fill="FFFFFF"/>
          <w:rtl/>
        </w:rPr>
        <w:t xml:space="preserve"> </w:t>
      </w:r>
      <w:r w:rsidRPr="00CF7685">
        <w:rPr>
          <w:rFonts w:ascii="Lotus Linotype" w:eastAsia="Times New Roman" w:hAnsi="Lotus Linotype" w:cs="Lotus Linotype" w:hint="cs"/>
          <w:color w:val="000000"/>
          <w:sz w:val="26"/>
          <w:szCs w:val="26"/>
          <w:shd w:val="clear" w:color="auto" w:fill="FFFFFF"/>
          <w:rtl/>
        </w:rPr>
        <w:t>صادر</w:t>
      </w:r>
      <w:r w:rsidRPr="00CF7685">
        <w:rPr>
          <w:rFonts w:ascii="Lotus Linotype" w:eastAsia="Times New Roman" w:hAnsi="Lotus Linotype" w:cs="Lotus Linotype"/>
          <w:color w:val="000000"/>
          <w:sz w:val="26"/>
          <w:szCs w:val="26"/>
          <w:shd w:val="clear" w:color="auto" w:fill="FFFFFF"/>
          <w:rtl/>
        </w:rPr>
        <w:t xml:space="preserve"> </w:t>
      </w:r>
      <w:r w:rsidRPr="00CF7685">
        <w:rPr>
          <w:rFonts w:ascii="Lotus Linotype" w:eastAsia="Times New Roman" w:hAnsi="Lotus Linotype" w:cs="Lotus Linotype" w:hint="cs"/>
          <w:color w:val="000000"/>
          <w:sz w:val="26"/>
          <w:szCs w:val="26"/>
          <w:shd w:val="clear" w:color="auto" w:fill="FFFFFF"/>
          <w:rtl/>
        </w:rPr>
        <w:t>للطباعة</w:t>
      </w:r>
      <w:r w:rsidRPr="00CF7685">
        <w:rPr>
          <w:rFonts w:ascii="Lotus Linotype" w:eastAsia="Times New Roman" w:hAnsi="Lotus Linotype" w:cs="Lotus Linotype"/>
          <w:color w:val="000000"/>
          <w:sz w:val="26"/>
          <w:szCs w:val="26"/>
          <w:shd w:val="clear" w:color="auto" w:fill="FFFFFF"/>
          <w:rtl/>
        </w:rPr>
        <w:t xml:space="preserve"> </w:t>
      </w:r>
      <w:r w:rsidRPr="00CF7685">
        <w:rPr>
          <w:rFonts w:ascii="Lotus Linotype" w:eastAsia="Times New Roman" w:hAnsi="Lotus Linotype" w:cs="Lotus Linotype" w:hint="cs"/>
          <w:color w:val="000000"/>
          <w:sz w:val="26"/>
          <w:szCs w:val="26"/>
          <w:shd w:val="clear" w:color="auto" w:fill="FFFFFF"/>
          <w:rtl/>
        </w:rPr>
        <w:t>والنشر</w:t>
      </w:r>
      <w:r w:rsidRPr="00CF7685">
        <w:rPr>
          <w:rFonts w:ascii="Lotus Linotype" w:eastAsia="Times New Roman" w:hAnsi="Lotus Linotype" w:cs="Lotus Linotype"/>
          <w:color w:val="000000"/>
          <w:sz w:val="26"/>
          <w:szCs w:val="26"/>
          <w:shd w:val="clear" w:color="auto" w:fill="FFFFFF"/>
          <w:rtl/>
        </w:rPr>
        <w:t xml:space="preserve"> </w:t>
      </w:r>
      <w:r w:rsidRPr="00CF7685">
        <w:rPr>
          <w:rFonts w:ascii="Lotus Linotype" w:eastAsia="Times New Roman" w:hAnsi="Lotus Linotype" w:cs="Lotus Linotype" w:hint="cs"/>
          <w:color w:val="000000"/>
          <w:sz w:val="26"/>
          <w:szCs w:val="26"/>
          <w:shd w:val="clear" w:color="auto" w:fill="FFFFFF"/>
          <w:rtl/>
        </w:rPr>
        <w:t>دار</w:t>
      </w:r>
      <w:r w:rsidRPr="00CF7685">
        <w:rPr>
          <w:rFonts w:ascii="Times New Roman" w:eastAsia="Times New Roman" w:hAnsi="Times New Roman" w:cs="Times New Roman" w:hint="cs"/>
          <w:color w:val="000000"/>
          <w:sz w:val="26"/>
          <w:szCs w:val="26"/>
          <w:shd w:val="clear" w:color="auto" w:fill="FFFFFF"/>
          <w:rtl/>
        </w:rPr>
        <w:t> </w:t>
      </w:r>
      <w:r w:rsidRPr="00CF7685">
        <w:rPr>
          <w:rFonts w:ascii="Lotus Linotype" w:eastAsia="Times New Roman" w:hAnsi="Lotus Linotype" w:cs="Lotus Linotype"/>
          <w:color w:val="000080"/>
          <w:sz w:val="26"/>
          <w:szCs w:val="26"/>
          <w:shd w:val="clear" w:color="auto" w:fill="FFFFFF"/>
          <w:rtl/>
        </w:rPr>
        <w:t>بيروت</w:t>
      </w:r>
      <w:r w:rsidRPr="00CF7685">
        <w:rPr>
          <w:rFonts w:ascii="Times New Roman" w:eastAsia="Times New Roman" w:hAnsi="Times New Roman" w:cs="Times New Roman" w:hint="cs"/>
          <w:color w:val="000000"/>
          <w:sz w:val="26"/>
          <w:szCs w:val="26"/>
          <w:shd w:val="clear" w:color="auto" w:fill="FFFFFF"/>
          <w:rtl/>
        </w:rPr>
        <w:t> </w:t>
      </w:r>
      <w:r w:rsidRPr="00CF7685">
        <w:rPr>
          <w:rFonts w:ascii="Lotus Linotype" w:eastAsia="Times New Roman" w:hAnsi="Lotus Linotype" w:cs="Lotus Linotype" w:hint="cs"/>
          <w:color w:val="000000"/>
          <w:sz w:val="26"/>
          <w:szCs w:val="26"/>
          <w:shd w:val="clear" w:color="auto" w:fill="FFFFFF"/>
          <w:rtl/>
        </w:rPr>
        <w:t>للطباعة</w:t>
      </w:r>
      <w:r w:rsidRPr="00CF7685">
        <w:rPr>
          <w:rFonts w:ascii="Lotus Linotype" w:eastAsia="Times New Roman" w:hAnsi="Lotus Linotype" w:cs="Lotus Linotype"/>
          <w:color w:val="000000"/>
          <w:sz w:val="26"/>
          <w:szCs w:val="26"/>
          <w:shd w:val="clear" w:color="auto" w:fill="FFFFFF"/>
          <w:rtl/>
        </w:rPr>
        <w:t xml:space="preserve"> </w:t>
      </w:r>
      <w:r w:rsidRPr="00CF7685">
        <w:rPr>
          <w:rFonts w:ascii="Lotus Linotype" w:eastAsia="Times New Roman" w:hAnsi="Lotus Linotype" w:cs="Lotus Linotype" w:hint="cs"/>
          <w:color w:val="000000"/>
          <w:sz w:val="26"/>
          <w:szCs w:val="26"/>
          <w:shd w:val="clear" w:color="auto" w:fill="FFFFFF"/>
          <w:rtl/>
        </w:rPr>
        <w:t>والنشر</w:t>
      </w:r>
      <w:r w:rsidRPr="00CF7685">
        <w:rPr>
          <w:rFonts w:ascii="Times New Roman" w:eastAsia="Times New Roman" w:hAnsi="Times New Roman" w:cs="Times New Roman" w:hint="cs"/>
          <w:color w:val="000000"/>
          <w:sz w:val="26"/>
          <w:szCs w:val="26"/>
          <w:shd w:val="clear" w:color="auto" w:fill="FFFFFF"/>
          <w:rtl/>
        </w:rPr>
        <w:t> </w:t>
      </w:r>
      <w:r w:rsidRPr="00CF7685">
        <w:rPr>
          <w:rFonts w:ascii="Lotus Linotype" w:eastAsia="Times New Roman" w:hAnsi="Lotus Linotype" w:cs="Lotus Linotype" w:hint="cs"/>
          <w:color w:val="000000"/>
          <w:sz w:val="26"/>
          <w:szCs w:val="26"/>
          <w:shd w:val="clear" w:color="auto" w:fill="FFFFFF"/>
          <w:rtl/>
        </w:rPr>
        <w:t>بيروت</w:t>
      </w:r>
      <w:r w:rsidRPr="00CF7685">
        <w:rPr>
          <w:rFonts w:ascii="Times New Roman" w:eastAsia="Times New Roman" w:hAnsi="Times New Roman" w:cs="Times New Roman" w:hint="cs"/>
          <w:color w:val="000000"/>
          <w:sz w:val="26"/>
          <w:szCs w:val="26"/>
          <w:shd w:val="clear" w:color="auto" w:fill="FFFFFF"/>
          <w:rtl/>
        </w:rPr>
        <w:t> </w:t>
      </w:r>
      <w:r w:rsidRPr="00CF7685">
        <w:rPr>
          <w:rFonts w:ascii="Lotus Linotype" w:eastAsia="Times New Roman" w:hAnsi="Lotus Linotype" w:cs="Lotus Linotype"/>
          <w:color w:val="000000"/>
          <w:sz w:val="26"/>
          <w:szCs w:val="26"/>
          <w:shd w:val="clear" w:color="auto" w:fill="FFFFFF"/>
        </w:rPr>
        <w:t xml:space="preserve">1385 </w:t>
      </w:r>
      <w:r w:rsidRPr="00CF7685">
        <w:rPr>
          <w:rFonts w:ascii="Lotus Linotype" w:eastAsia="Times New Roman" w:hAnsi="Lotus Linotype" w:cs="Lotus Linotype"/>
          <w:color w:val="000000"/>
          <w:sz w:val="26"/>
          <w:szCs w:val="26"/>
          <w:shd w:val="clear" w:color="auto" w:fill="FFFFFF"/>
          <w:rtl/>
        </w:rPr>
        <w:t>ه‍ / 1965 م</w:t>
      </w:r>
    </w:p>
  </w:footnote>
  <w:footnote w:id="58">
    <w:p w:rsidR="00D353B3" w:rsidRPr="00CF7685" w:rsidRDefault="00D353B3" w:rsidP="0076465C">
      <w:pPr>
        <w:bidi/>
        <w:spacing w:after="0" w:line="240" w:lineRule="auto"/>
        <w:jc w:val="both"/>
        <w:rPr>
          <w:rFonts w:ascii="Lotus Linotype" w:hAnsi="Lotus Linotype" w:cs="Lotus Linotype"/>
          <w:color w:val="000000" w:themeColor="text1"/>
          <w:sz w:val="26"/>
          <w:szCs w:val="26"/>
          <w:rtl/>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sidRPr="00CF7685">
        <w:rPr>
          <w:rFonts w:ascii="Lotus Linotype" w:hAnsi="Lotus Linotype" w:cs="Lotus Linotype"/>
          <w:color w:val="000000" w:themeColor="text1"/>
          <w:sz w:val="26"/>
          <w:szCs w:val="26"/>
          <w:rtl/>
        </w:rPr>
        <w:t xml:space="preserve"> -  </w:t>
      </w:r>
      <w:r w:rsidRPr="00CF7685">
        <w:rPr>
          <w:rFonts w:ascii="Lotus Linotype" w:eastAsia="Times New Roman" w:hAnsi="Lotus Linotype" w:cs="Lotus Linotype"/>
          <w:color w:val="222222"/>
          <w:sz w:val="26"/>
          <w:szCs w:val="26"/>
          <w:shd w:val="clear" w:color="auto" w:fill="FFFFFF"/>
          <w:rtl/>
        </w:rPr>
        <w:t>مفيد، المقنعة، ص ٢٨ تحقيق مؤسسة النشر الإسلامي، دار المفيد، قم ١٤٣١هـ</w:t>
      </w:r>
    </w:p>
  </w:footnote>
  <w:footnote w:id="59">
    <w:p w:rsidR="00D353B3" w:rsidRPr="00CF7685" w:rsidRDefault="00D353B3" w:rsidP="0076465C">
      <w:pPr>
        <w:bidi/>
        <w:spacing w:after="0" w:line="240" w:lineRule="auto"/>
        <w:jc w:val="both"/>
        <w:rPr>
          <w:rFonts w:ascii="Lotus Linotype" w:hAnsi="Lotus Linotype" w:cs="Lotus Linotype"/>
          <w:sz w:val="26"/>
          <w:szCs w:val="26"/>
          <w:rtl/>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tl/>
        </w:rPr>
        <w:t xml:space="preserve"> - </w:t>
      </w:r>
      <w:r>
        <w:rPr>
          <w:rFonts w:ascii="Lotus Linotype" w:hAnsi="Lotus Linotype" w:cs="Lotus Linotype"/>
          <w:sz w:val="26"/>
          <w:szCs w:val="26"/>
          <w:rtl/>
        </w:rPr>
        <w:t>نوبخت</w:t>
      </w:r>
      <w:r>
        <w:rPr>
          <w:rFonts w:ascii="Lotus Linotype" w:hAnsi="Lotus Linotype" w:cs="Lotus Linotype" w:hint="cs"/>
          <w:sz w:val="26"/>
          <w:szCs w:val="26"/>
          <w:rtl/>
        </w:rPr>
        <w:t>ی</w:t>
      </w:r>
      <w:r>
        <w:rPr>
          <w:rFonts w:ascii="Lotus Linotype" w:hAnsi="Lotus Linotype" w:cs="Lotus Linotype"/>
          <w:sz w:val="26"/>
          <w:szCs w:val="26"/>
          <w:rtl/>
        </w:rPr>
        <w:t xml:space="preserve">،  </w:t>
      </w:r>
      <w:r>
        <w:rPr>
          <w:rFonts w:ascii="Lotus Linotype" w:hAnsi="Lotus Linotype" w:cs="Lotus Linotype" w:hint="cs"/>
          <w:sz w:val="26"/>
          <w:szCs w:val="26"/>
          <w:rtl/>
        </w:rPr>
        <w:t>ا</w:t>
      </w:r>
      <w:r w:rsidRPr="00CF7685">
        <w:rPr>
          <w:rFonts w:ascii="Lotus Linotype" w:hAnsi="Lotus Linotype" w:cs="Lotus Linotype"/>
          <w:sz w:val="26"/>
          <w:szCs w:val="26"/>
          <w:rtl/>
        </w:rPr>
        <w:t>ب</w:t>
      </w:r>
      <w:r>
        <w:rPr>
          <w:rFonts w:ascii="Lotus Linotype" w:hAnsi="Lotus Linotype" w:cs="Lotus Linotype"/>
          <w:sz w:val="26"/>
          <w:szCs w:val="26"/>
          <w:rtl/>
        </w:rPr>
        <w:t>و محمد الحسن بن موسى (</w:t>
      </w:r>
      <w:r>
        <w:rPr>
          <w:rFonts w:ascii="Lotus Linotype" w:hAnsi="Lotus Linotype" w:cs="Lotus Linotype" w:hint="cs"/>
          <w:sz w:val="26"/>
          <w:szCs w:val="26"/>
          <w:rtl/>
        </w:rPr>
        <w:t>وفات وی حدود</w:t>
      </w:r>
      <w:r>
        <w:rPr>
          <w:rFonts w:ascii="Lotus Linotype" w:hAnsi="Lotus Linotype" w:cs="Lotus Linotype"/>
          <w:sz w:val="26"/>
          <w:szCs w:val="26"/>
          <w:rtl/>
        </w:rPr>
        <w:t xml:space="preserve"> ٣٠٠ه</w:t>
      </w:r>
      <w:r>
        <w:rPr>
          <w:rFonts w:ascii="Lotus Linotype" w:hAnsi="Lotus Linotype" w:cs="Lotus Linotype" w:hint="cs"/>
          <w:sz w:val="26"/>
          <w:szCs w:val="26"/>
          <w:rtl/>
        </w:rPr>
        <w:t>جری بوده است.</w:t>
      </w:r>
      <w:r>
        <w:rPr>
          <w:rFonts w:ascii="Lotus Linotype" w:hAnsi="Lotus Linotype" w:cs="Lotus Linotype"/>
          <w:sz w:val="26"/>
          <w:szCs w:val="26"/>
          <w:rtl/>
        </w:rPr>
        <w:t>) فرق الشيعة</w:t>
      </w:r>
      <w:r>
        <w:rPr>
          <w:rFonts w:ascii="Lotus Linotype" w:hAnsi="Lotus Linotype" w:cs="Lotus Linotype" w:hint="cs"/>
          <w:sz w:val="26"/>
          <w:szCs w:val="26"/>
          <w:rtl/>
        </w:rPr>
        <w:t>.</w:t>
      </w:r>
      <w:r w:rsidRPr="00CF7685">
        <w:rPr>
          <w:rFonts w:ascii="Lotus Linotype" w:hAnsi="Lotus Linotype" w:cs="Lotus Linotype"/>
          <w:color w:val="000000" w:themeColor="text1"/>
          <w:sz w:val="26"/>
          <w:szCs w:val="26"/>
          <w:rtl/>
        </w:rPr>
        <w:t xml:space="preserve"> </w:t>
      </w:r>
    </w:p>
  </w:footnote>
  <w:footnote w:id="60">
    <w:p w:rsidR="00D353B3" w:rsidRPr="00CF7685" w:rsidRDefault="00D353B3" w:rsidP="0076465C">
      <w:pPr>
        <w:bidi/>
        <w:spacing w:after="0" w:line="240" w:lineRule="auto"/>
        <w:jc w:val="both"/>
        <w:rPr>
          <w:rFonts w:ascii="Lotus Linotype" w:hAnsi="Lotus Linotype" w:cs="Lotus Linotype"/>
          <w:color w:val="000000" w:themeColor="text1"/>
          <w:sz w:val="26"/>
          <w:szCs w:val="26"/>
          <w:rtl/>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Pr>
          <w:rFonts w:ascii="Lotus Linotype" w:hAnsi="Lotus Linotype" w:cs="Lotus Linotype"/>
          <w:color w:val="000000" w:themeColor="text1"/>
          <w:sz w:val="26"/>
          <w:szCs w:val="26"/>
          <w:rtl/>
        </w:rPr>
        <w:t xml:space="preserve"> -</w:t>
      </w:r>
      <w:r w:rsidRPr="00CF7685">
        <w:rPr>
          <w:rFonts w:ascii="Lotus Linotype" w:hAnsi="Lotus Linotype" w:cs="Lotus Linotype"/>
          <w:color w:val="000000" w:themeColor="text1"/>
          <w:sz w:val="26"/>
          <w:szCs w:val="26"/>
          <w:rtl/>
        </w:rPr>
        <w:t xml:space="preserve"> </w:t>
      </w:r>
      <w:r>
        <w:rPr>
          <w:rFonts w:ascii="Lotus Linotype" w:hAnsi="Lotus Linotype" w:cs="Lotus Linotype"/>
          <w:sz w:val="26"/>
          <w:szCs w:val="26"/>
          <w:rtl/>
        </w:rPr>
        <w:t>اشعر</w:t>
      </w:r>
      <w:r>
        <w:rPr>
          <w:rFonts w:ascii="Lotus Linotype" w:hAnsi="Lotus Linotype" w:cs="Lotus Linotype" w:hint="cs"/>
          <w:sz w:val="26"/>
          <w:szCs w:val="26"/>
          <w:rtl/>
        </w:rPr>
        <w:t>ی</w:t>
      </w:r>
      <w:r>
        <w:rPr>
          <w:rFonts w:ascii="Lotus Linotype" w:hAnsi="Lotus Linotype" w:cs="Lotus Linotype"/>
          <w:sz w:val="26"/>
          <w:szCs w:val="26"/>
          <w:rtl/>
        </w:rPr>
        <w:t xml:space="preserve"> قم</w:t>
      </w:r>
      <w:r>
        <w:rPr>
          <w:rFonts w:ascii="Lotus Linotype" w:hAnsi="Lotus Linotype" w:cs="Lotus Linotype" w:hint="cs"/>
          <w:sz w:val="26"/>
          <w:szCs w:val="26"/>
          <w:rtl/>
        </w:rPr>
        <w:t>ی</w:t>
      </w:r>
      <w:r>
        <w:rPr>
          <w:rFonts w:ascii="Lotus Linotype" w:hAnsi="Lotus Linotype" w:cs="Lotus Linotype"/>
          <w:sz w:val="26"/>
          <w:szCs w:val="26"/>
          <w:rtl/>
        </w:rPr>
        <w:t xml:space="preserve">، </w:t>
      </w:r>
      <w:r>
        <w:rPr>
          <w:rFonts w:ascii="Lotus Linotype" w:hAnsi="Lotus Linotype" w:cs="Lotus Linotype" w:hint="cs"/>
          <w:sz w:val="26"/>
          <w:szCs w:val="26"/>
          <w:rtl/>
        </w:rPr>
        <w:t>ا</w:t>
      </w:r>
      <w:r w:rsidRPr="00CF7685">
        <w:rPr>
          <w:rFonts w:ascii="Lotus Linotype" w:hAnsi="Lotus Linotype" w:cs="Lotus Linotype"/>
          <w:sz w:val="26"/>
          <w:szCs w:val="26"/>
          <w:rtl/>
        </w:rPr>
        <w:t>بو خلف سعد بن عبدالله (</w:t>
      </w:r>
      <w:r>
        <w:rPr>
          <w:rFonts w:ascii="Lotus Linotype" w:hAnsi="Lotus Linotype" w:cs="Lotus Linotype" w:hint="cs"/>
          <w:sz w:val="26"/>
          <w:szCs w:val="26"/>
          <w:rtl/>
        </w:rPr>
        <w:t>وفات وی حدود</w:t>
      </w:r>
      <w:r>
        <w:rPr>
          <w:rFonts w:ascii="Lotus Linotype" w:hAnsi="Lotus Linotype" w:cs="Lotus Linotype"/>
          <w:sz w:val="26"/>
          <w:szCs w:val="26"/>
          <w:rtl/>
        </w:rPr>
        <w:t xml:space="preserve"> </w:t>
      </w:r>
      <w:r w:rsidRPr="00CF7685">
        <w:rPr>
          <w:rFonts w:ascii="Lotus Linotype" w:hAnsi="Lotus Linotype" w:cs="Lotus Linotype"/>
          <w:sz w:val="26"/>
          <w:szCs w:val="26"/>
          <w:rtl/>
        </w:rPr>
        <w:t>٣٠٠</w:t>
      </w:r>
      <w:r w:rsidRPr="00415BF1">
        <w:rPr>
          <w:rFonts w:ascii="Lotus Linotype" w:hAnsi="Lotus Linotype" w:cs="Lotus Linotype"/>
          <w:sz w:val="26"/>
          <w:szCs w:val="26"/>
          <w:rtl/>
        </w:rPr>
        <w:t xml:space="preserve"> </w:t>
      </w:r>
      <w:r>
        <w:rPr>
          <w:rFonts w:ascii="Lotus Linotype" w:hAnsi="Lotus Linotype" w:cs="Lotus Linotype"/>
          <w:sz w:val="26"/>
          <w:szCs w:val="26"/>
          <w:rtl/>
        </w:rPr>
        <w:t>ه</w:t>
      </w:r>
      <w:r>
        <w:rPr>
          <w:rFonts w:ascii="Lotus Linotype" w:hAnsi="Lotus Linotype" w:cs="Lotus Linotype" w:hint="cs"/>
          <w:sz w:val="26"/>
          <w:szCs w:val="26"/>
          <w:rtl/>
        </w:rPr>
        <w:t>جری بوده است.</w:t>
      </w:r>
      <w:r>
        <w:rPr>
          <w:rFonts w:ascii="Lotus Linotype" w:hAnsi="Lotus Linotype" w:cs="Lotus Linotype"/>
          <w:sz w:val="26"/>
          <w:szCs w:val="26"/>
          <w:rtl/>
        </w:rPr>
        <w:t xml:space="preserve">) المقالات والفرق، </w:t>
      </w:r>
      <w:r>
        <w:rPr>
          <w:rFonts w:ascii="Lotus Linotype" w:hAnsi="Lotus Linotype" w:cs="Lotus Linotype" w:hint="cs"/>
          <w:sz w:val="26"/>
          <w:szCs w:val="26"/>
          <w:rtl/>
        </w:rPr>
        <w:t>مقدمه</w:t>
      </w:r>
      <w:r>
        <w:rPr>
          <w:rFonts w:ascii="Lotus Linotype" w:hAnsi="Lotus Linotype" w:cs="Lotus Linotype" w:hint="cs"/>
          <w:sz w:val="26"/>
          <w:szCs w:val="26"/>
          <w:rtl/>
        </w:rPr>
        <w:softHyphen/>
        <w:t>ی</w:t>
      </w:r>
      <w:r>
        <w:rPr>
          <w:rFonts w:ascii="Lotus Linotype" w:hAnsi="Lotus Linotype" w:cs="Lotus Linotype"/>
          <w:sz w:val="26"/>
          <w:szCs w:val="26"/>
          <w:rtl/>
        </w:rPr>
        <w:t xml:space="preserve"> دكتر محمد جواد مشكور، ناشر مؤسس</w:t>
      </w:r>
      <w:r>
        <w:rPr>
          <w:rFonts w:ascii="Lotus Linotype" w:hAnsi="Lotus Linotype" w:cs="Lotus Linotype" w:hint="cs"/>
          <w:sz w:val="26"/>
          <w:szCs w:val="26"/>
          <w:rtl/>
        </w:rPr>
        <w:t>ه</w:t>
      </w:r>
      <w:r>
        <w:rPr>
          <w:rFonts w:ascii="Lotus Linotype" w:hAnsi="Lotus Linotype" w:cs="Lotus Linotype" w:hint="cs"/>
          <w:sz w:val="26"/>
          <w:szCs w:val="26"/>
          <w:rtl/>
        </w:rPr>
        <w:softHyphen/>
        <w:t>ی</w:t>
      </w:r>
      <w:r>
        <w:rPr>
          <w:rFonts w:ascii="Lotus Linotype" w:hAnsi="Lotus Linotype" w:cs="Lotus Linotype"/>
          <w:sz w:val="26"/>
          <w:szCs w:val="26"/>
          <w:rtl/>
        </w:rPr>
        <w:t xml:space="preserve"> مطبوعات</w:t>
      </w:r>
      <w:r>
        <w:rPr>
          <w:rFonts w:ascii="Lotus Linotype" w:hAnsi="Lotus Linotype" w:cs="Lotus Linotype" w:hint="cs"/>
          <w:sz w:val="26"/>
          <w:szCs w:val="26"/>
          <w:rtl/>
        </w:rPr>
        <w:t>ی</w:t>
      </w:r>
      <w:r>
        <w:rPr>
          <w:rFonts w:ascii="Lotus Linotype" w:hAnsi="Lotus Linotype" w:cs="Lotus Linotype"/>
          <w:sz w:val="26"/>
          <w:szCs w:val="26"/>
          <w:rtl/>
        </w:rPr>
        <w:t xml:space="preserve"> عطائ</w:t>
      </w:r>
      <w:r>
        <w:rPr>
          <w:rFonts w:ascii="Lotus Linotype" w:hAnsi="Lotus Linotype" w:cs="Lotus Linotype" w:hint="cs"/>
          <w:sz w:val="26"/>
          <w:szCs w:val="26"/>
          <w:rtl/>
        </w:rPr>
        <w:t>ی</w:t>
      </w:r>
      <w:r>
        <w:rPr>
          <w:rFonts w:ascii="Lotus Linotype" w:hAnsi="Lotus Linotype" w:cs="Lotus Linotype"/>
          <w:sz w:val="26"/>
          <w:szCs w:val="26"/>
          <w:rtl/>
        </w:rPr>
        <w:t xml:space="preserve">، </w:t>
      </w:r>
      <w:r>
        <w:rPr>
          <w:rFonts w:ascii="Lotus Linotype" w:hAnsi="Lotus Linotype" w:cs="Lotus Linotype" w:hint="cs"/>
          <w:sz w:val="26"/>
          <w:szCs w:val="26"/>
          <w:rtl/>
        </w:rPr>
        <w:t>ت</w:t>
      </w:r>
      <w:r w:rsidRPr="00CF7685">
        <w:rPr>
          <w:rFonts w:ascii="Lotus Linotype" w:hAnsi="Lotus Linotype" w:cs="Lotus Linotype"/>
          <w:sz w:val="26"/>
          <w:szCs w:val="26"/>
          <w:rtl/>
        </w:rPr>
        <w:t>هران ١٣٤١هـ ق</w:t>
      </w:r>
      <w:r>
        <w:rPr>
          <w:rFonts w:ascii="Lotus Linotype" w:hAnsi="Lotus Linotype" w:cs="Lotus Linotype" w:hint="cs"/>
          <w:sz w:val="26"/>
          <w:szCs w:val="26"/>
          <w:rtl/>
        </w:rPr>
        <w:t>.</w:t>
      </w:r>
      <w:r w:rsidRPr="00CF7685">
        <w:rPr>
          <w:rFonts w:ascii="Lotus Linotype" w:hAnsi="Lotus Linotype" w:cs="Lotus Linotype"/>
          <w:color w:val="000000" w:themeColor="text1"/>
          <w:sz w:val="26"/>
          <w:szCs w:val="26"/>
          <w:rtl/>
        </w:rPr>
        <w:t xml:space="preserve">  </w:t>
      </w:r>
    </w:p>
  </w:footnote>
  <w:footnote w:id="61">
    <w:p w:rsidR="00D353B3" w:rsidRPr="00CF7685" w:rsidRDefault="00D353B3" w:rsidP="0076465C">
      <w:pPr>
        <w:bidi/>
        <w:spacing w:after="0" w:line="240" w:lineRule="auto"/>
        <w:jc w:val="both"/>
        <w:rPr>
          <w:rFonts w:ascii="Lotus Linotype" w:hAnsi="Lotus Linotype" w:cs="Lotus Linotype"/>
          <w:sz w:val="26"/>
          <w:szCs w:val="26"/>
          <w:rtl/>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Pr>
          <w:rFonts w:ascii="Lotus Linotype" w:hAnsi="Lotus Linotype" w:cs="Lotus Linotype"/>
          <w:color w:val="000000" w:themeColor="text1"/>
          <w:sz w:val="26"/>
          <w:szCs w:val="26"/>
          <w:rtl/>
        </w:rPr>
        <w:t xml:space="preserve"> - نوبخت</w:t>
      </w:r>
      <w:r>
        <w:rPr>
          <w:rFonts w:ascii="Lotus Linotype" w:hAnsi="Lotus Linotype" w:cs="Lotus Linotype" w:hint="cs"/>
          <w:color w:val="000000" w:themeColor="text1"/>
          <w:sz w:val="26"/>
          <w:szCs w:val="26"/>
          <w:rtl/>
        </w:rPr>
        <w:t>ی</w:t>
      </w:r>
      <w:r w:rsidRPr="00CF7685">
        <w:rPr>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ص ٢</w:t>
      </w:r>
      <w:r w:rsidRPr="00CF7685">
        <w:rPr>
          <w:rFonts w:ascii="Lotus Linotype" w:hAnsi="Lotus Linotype" w:cs="Lotus Linotype"/>
          <w:color w:val="000000" w:themeColor="text1"/>
          <w:sz w:val="26"/>
          <w:szCs w:val="26"/>
          <w:rtl/>
        </w:rPr>
        <w:t xml:space="preserve">   </w:t>
      </w:r>
    </w:p>
  </w:footnote>
  <w:footnote w:id="62">
    <w:p w:rsidR="00D353B3" w:rsidRPr="00CF7685" w:rsidRDefault="00D353B3" w:rsidP="0076465C">
      <w:pPr>
        <w:bidi/>
        <w:spacing w:after="0" w:line="240" w:lineRule="auto"/>
        <w:jc w:val="both"/>
        <w:rPr>
          <w:rFonts w:ascii="Lotus Linotype" w:hAnsi="Lotus Linotype" w:cs="Lotus Linotype"/>
          <w:color w:val="000000" w:themeColor="text1"/>
          <w:sz w:val="26"/>
          <w:szCs w:val="26"/>
          <w:rtl/>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Pr>
          <w:rFonts w:ascii="Lotus Linotype" w:hAnsi="Lotus Linotype" w:cs="Lotus Linotype"/>
          <w:color w:val="000000" w:themeColor="text1"/>
          <w:sz w:val="26"/>
          <w:szCs w:val="26"/>
          <w:rtl/>
        </w:rPr>
        <w:t xml:space="preserve"> - نوبخت</w:t>
      </w:r>
      <w:r>
        <w:rPr>
          <w:rFonts w:ascii="Lotus Linotype" w:hAnsi="Lotus Linotype" w:cs="Lotus Linotype" w:hint="cs"/>
          <w:color w:val="000000" w:themeColor="text1"/>
          <w:sz w:val="26"/>
          <w:szCs w:val="26"/>
          <w:rtl/>
        </w:rPr>
        <w:t>ی</w:t>
      </w:r>
      <w:r>
        <w:rPr>
          <w:rFonts w:ascii="Lotus Linotype" w:hAnsi="Lotus Linotype" w:cs="Lotus Linotype"/>
          <w:color w:val="000000" w:themeColor="text1"/>
          <w:sz w:val="26"/>
          <w:szCs w:val="26"/>
          <w:rtl/>
        </w:rPr>
        <w:t>،</w:t>
      </w:r>
      <w:r w:rsidRPr="00CF7685">
        <w:rPr>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ص ٤</w:t>
      </w:r>
      <w:r w:rsidRPr="00CF7685">
        <w:rPr>
          <w:rFonts w:ascii="Lotus Linotype" w:hAnsi="Lotus Linotype" w:cs="Lotus Linotype"/>
          <w:color w:val="000000" w:themeColor="text1"/>
          <w:sz w:val="26"/>
          <w:szCs w:val="26"/>
          <w:rtl/>
        </w:rPr>
        <w:t xml:space="preserve">  </w:t>
      </w:r>
    </w:p>
  </w:footnote>
  <w:footnote w:id="63">
    <w:p w:rsidR="00D353B3" w:rsidRPr="00CF7685" w:rsidRDefault="00D353B3" w:rsidP="0076465C">
      <w:pPr>
        <w:bidi/>
        <w:spacing w:after="0" w:line="240" w:lineRule="auto"/>
        <w:jc w:val="both"/>
        <w:rPr>
          <w:rFonts w:ascii="Lotus Linotype" w:hAnsi="Lotus Linotype" w:cs="Lotus Linotype"/>
          <w:color w:val="000000" w:themeColor="text1"/>
          <w:sz w:val="26"/>
          <w:szCs w:val="26"/>
          <w:rtl/>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sidRPr="00CF7685">
        <w:rPr>
          <w:rFonts w:ascii="Lotus Linotype" w:hAnsi="Lotus Linotype" w:cs="Lotus Linotype"/>
          <w:color w:val="000000" w:themeColor="text1"/>
          <w:sz w:val="26"/>
          <w:szCs w:val="26"/>
          <w:rtl/>
        </w:rPr>
        <w:t xml:space="preserve"> - </w:t>
      </w:r>
      <w:r>
        <w:rPr>
          <w:rFonts w:ascii="Lotus Linotype" w:hAnsi="Lotus Linotype" w:cs="Lotus Linotype"/>
          <w:sz w:val="26"/>
          <w:szCs w:val="26"/>
          <w:rtl/>
        </w:rPr>
        <w:t>اشعر</w:t>
      </w:r>
      <w:r>
        <w:rPr>
          <w:rFonts w:ascii="Lotus Linotype" w:hAnsi="Lotus Linotype" w:cs="Lotus Linotype" w:hint="cs"/>
          <w:sz w:val="26"/>
          <w:szCs w:val="26"/>
          <w:rtl/>
        </w:rPr>
        <w:t>ی</w:t>
      </w:r>
      <w:r w:rsidRPr="00CF7685">
        <w:rPr>
          <w:rFonts w:ascii="Lotus Linotype" w:hAnsi="Lotus Linotype" w:cs="Lotus Linotype"/>
          <w:sz w:val="26"/>
          <w:szCs w:val="26"/>
          <w:rtl/>
        </w:rPr>
        <w:t>، ص ٦</w:t>
      </w:r>
      <w:r w:rsidRPr="00CF7685">
        <w:rPr>
          <w:rFonts w:ascii="Lotus Linotype" w:hAnsi="Lotus Linotype" w:cs="Lotus Linotype"/>
          <w:color w:val="000000" w:themeColor="text1"/>
          <w:sz w:val="26"/>
          <w:szCs w:val="26"/>
          <w:rtl/>
        </w:rPr>
        <w:t xml:space="preserve">   </w:t>
      </w:r>
    </w:p>
  </w:footnote>
  <w:footnote w:id="64">
    <w:p w:rsidR="00D353B3" w:rsidRPr="00CF7685" w:rsidRDefault="00D353B3" w:rsidP="0076465C">
      <w:pPr>
        <w:bidi/>
        <w:spacing w:after="0" w:line="240" w:lineRule="auto"/>
        <w:jc w:val="both"/>
        <w:rPr>
          <w:rFonts w:ascii="Lotus Linotype" w:hAnsi="Lotus Linotype" w:cs="Lotus Linotype"/>
          <w:color w:val="000000" w:themeColor="text1"/>
          <w:sz w:val="26"/>
          <w:szCs w:val="26"/>
          <w:rtl/>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sidRPr="00CF7685">
        <w:rPr>
          <w:rFonts w:ascii="Lotus Linotype" w:hAnsi="Lotus Linotype" w:cs="Lotus Linotype"/>
          <w:color w:val="000000" w:themeColor="text1"/>
          <w:sz w:val="26"/>
          <w:szCs w:val="26"/>
          <w:rtl/>
        </w:rPr>
        <w:t xml:space="preserve"> -  </w:t>
      </w:r>
      <w:r>
        <w:rPr>
          <w:rFonts w:ascii="Lotus Linotype" w:hAnsi="Lotus Linotype" w:cs="Lotus Linotype"/>
          <w:sz w:val="26"/>
          <w:szCs w:val="26"/>
          <w:rtl/>
        </w:rPr>
        <w:t>اشعر</w:t>
      </w:r>
      <w:r>
        <w:rPr>
          <w:rFonts w:ascii="Lotus Linotype" w:hAnsi="Lotus Linotype" w:cs="Lotus Linotype" w:hint="cs"/>
          <w:sz w:val="26"/>
          <w:szCs w:val="26"/>
          <w:rtl/>
        </w:rPr>
        <w:t>ی</w:t>
      </w:r>
      <w:r w:rsidRPr="00CF7685">
        <w:rPr>
          <w:rFonts w:ascii="Lotus Linotype" w:hAnsi="Lotus Linotype" w:cs="Lotus Linotype"/>
          <w:sz w:val="26"/>
          <w:szCs w:val="26"/>
          <w:rtl/>
        </w:rPr>
        <w:t xml:space="preserve"> ص٦-٧</w:t>
      </w:r>
      <w:r w:rsidRPr="00CF7685">
        <w:rPr>
          <w:rFonts w:ascii="Lotus Linotype" w:hAnsi="Lotus Linotype" w:cs="Lotus Linotype"/>
          <w:color w:val="000000" w:themeColor="text1"/>
          <w:sz w:val="26"/>
          <w:szCs w:val="26"/>
          <w:rtl/>
        </w:rPr>
        <w:t xml:space="preserve">  </w:t>
      </w:r>
    </w:p>
  </w:footnote>
  <w:footnote w:id="65">
    <w:p w:rsidR="00D353B3" w:rsidRPr="00CF7685" w:rsidRDefault="00D353B3" w:rsidP="0076465C">
      <w:pPr>
        <w:bidi/>
        <w:spacing w:after="0" w:line="240" w:lineRule="auto"/>
        <w:jc w:val="both"/>
        <w:rPr>
          <w:rFonts w:ascii="Lotus Linotype" w:hAnsi="Lotus Linotype" w:cs="Lotus Linotype"/>
          <w:color w:val="000000" w:themeColor="text1"/>
          <w:sz w:val="26"/>
          <w:szCs w:val="26"/>
          <w:rtl/>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sidRPr="00CF7685">
        <w:rPr>
          <w:rFonts w:ascii="Lotus Linotype" w:hAnsi="Lotus Linotype" w:cs="Lotus Linotype"/>
          <w:color w:val="000000" w:themeColor="text1"/>
          <w:sz w:val="26"/>
          <w:szCs w:val="26"/>
          <w:rtl/>
        </w:rPr>
        <w:t xml:space="preserve"> -  </w:t>
      </w:r>
      <w:r>
        <w:rPr>
          <w:rFonts w:ascii="Lotus Linotype" w:hAnsi="Lotus Linotype" w:cs="Lotus Linotype"/>
          <w:color w:val="000000" w:themeColor="text1"/>
          <w:sz w:val="26"/>
          <w:szCs w:val="26"/>
          <w:rtl/>
        </w:rPr>
        <w:t>نوبخت</w:t>
      </w:r>
      <w:r>
        <w:rPr>
          <w:rFonts w:ascii="Lotus Linotype" w:hAnsi="Lotus Linotype" w:cs="Lotus Linotype" w:hint="cs"/>
          <w:color w:val="000000" w:themeColor="text1"/>
          <w:sz w:val="26"/>
          <w:szCs w:val="26"/>
          <w:rtl/>
        </w:rPr>
        <w:t>ی</w:t>
      </w:r>
      <w:r w:rsidRPr="00CF7685">
        <w:rPr>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ص ١٨</w:t>
      </w:r>
      <w:r w:rsidRPr="00CF7685">
        <w:rPr>
          <w:rFonts w:ascii="Lotus Linotype" w:hAnsi="Lotus Linotype" w:cs="Lotus Linotype"/>
          <w:color w:val="000000" w:themeColor="text1"/>
          <w:sz w:val="26"/>
          <w:szCs w:val="26"/>
          <w:rtl/>
        </w:rPr>
        <w:t xml:space="preserve">  </w:t>
      </w:r>
    </w:p>
  </w:footnote>
  <w:footnote w:id="66">
    <w:p w:rsidR="00D353B3" w:rsidRPr="00CF7685" w:rsidRDefault="00D353B3" w:rsidP="0076465C">
      <w:pPr>
        <w:bidi/>
        <w:spacing w:after="0" w:line="240" w:lineRule="auto"/>
        <w:jc w:val="both"/>
        <w:rPr>
          <w:rFonts w:ascii="Lotus Linotype" w:hAnsi="Lotus Linotype" w:cs="Lotus Linotype"/>
          <w:sz w:val="26"/>
          <w:szCs w:val="26"/>
          <w:rtl/>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sidRPr="00CF7685">
        <w:rPr>
          <w:rFonts w:ascii="Lotus Linotype" w:hAnsi="Lotus Linotype" w:cs="Lotus Linotype"/>
          <w:color w:val="000000" w:themeColor="text1"/>
          <w:sz w:val="26"/>
          <w:szCs w:val="26"/>
          <w:rtl/>
        </w:rPr>
        <w:t xml:space="preserve"> -  </w:t>
      </w:r>
      <w:r>
        <w:rPr>
          <w:rFonts w:ascii="Lotus Linotype" w:hAnsi="Lotus Linotype" w:cs="Lotus Linotype"/>
          <w:color w:val="000000" w:themeColor="text1"/>
          <w:sz w:val="26"/>
          <w:szCs w:val="26"/>
          <w:rtl/>
        </w:rPr>
        <w:t>نوبخت</w:t>
      </w:r>
      <w:r>
        <w:rPr>
          <w:rFonts w:ascii="Lotus Linotype" w:hAnsi="Lotus Linotype" w:cs="Lotus Linotype" w:hint="cs"/>
          <w:color w:val="000000" w:themeColor="text1"/>
          <w:sz w:val="26"/>
          <w:szCs w:val="26"/>
          <w:rtl/>
        </w:rPr>
        <w:t>ی</w:t>
      </w:r>
      <w:r w:rsidRPr="00CF7685">
        <w:rPr>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ص ١٥</w:t>
      </w:r>
      <w:r w:rsidRPr="00CF7685">
        <w:rPr>
          <w:rFonts w:ascii="Lotus Linotype" w:hAnsi="Lotus Linotype" w:cs="Lotus Linotype"/>
          <w:color w:val="000000" w:themeColor="text1"/>
          <w:sz w:val="26"/>
          <w:szCs w:val="26"/>
          <w:rtl/>
        </w:rPr>
        <w:t xml:space="preserve">  </w:t>
      </w:r>
    </w:p>
  </w:footnote>
  <w:footnote w:id="67">
    <w:p w:rsidR="00D353B3" w:rsidRPr="00CF7685" w:rsidRDefault="00D353B3" w:rsidP="0076465C">
      <w:pPr>
        <w:bidi/>
        <w:spacing w:after="0" w:line="240" w:lineRule="auto"/>
        <w:jc w:val="both"/>
        <w:rPr>
          <w:rFonts w:ascii="Lotus Linotype" w:hAnsi="Lotus Linotype" w:cs="Lotus Linotype"/>
          <w:color w:val="000000" w:themeColor="text1"/>
          <w:sz w:val="26"/>
          <w:szCs w:val="26"/>
          <w:rtl/>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Pr>
          <w:rFonts w:ascii="Lotus Linotype" w:hAnsi="Lotus Linotype" w:cs="Lotus Linotype"/>
          <w:color w:val="000000" w:themeColor="text1"/>
          <w:sz w:val="26"/>
          <w:szCs w:val="26"/>
          <w:rtl/>
        </w:rPr>
        <w:t xml:space="preserve"> -  نوبخت</w:t>
      </w:r>
      <w:r>
        <w:rPr>
          <w:rFonts w:ascii="Lotus Linotype" w:hAnsi="Lotus Linotype" w:cs="Lotus Linotype" w:hint="cs"/>
          <w:color w:val="000000" w:themeColor="text1"/>
          <w:sz w:val="26"/>
          <w:szCs w:val="26"/>
          <w:rtl/>
        </w:rPr>
        <w:t>ی</w:t>
      </w:r>
      <w:r w:rsidRPr="00CF7685">
        <w:rPr>
          <w:rFonts w:ascii="Lotus Linotype" w:hAnsi="Lotus Linotype" w:cs="Lotus Linotype"/>
          <w:color w:val="000000" w:themeColor="text1"/>
          <w:sz w:val="26"/>
          <w:szCs w:val="26"/>
          <w:rtl/>
        </w:rPr>
        <w:t xml:space="preserve">، </w:t>
      </w:r>
      <w:r>
        <w:rPr>
          <w:rFonts w:ascii="Lotus Linotype" w:hAnsi="Lotus Linotype" w:cs="Lotus Linotype"/>
          <w:sz w:val="26"/>
          <w:szCs w:val="26"/>
          <w:rtl/>
        </w:rPr>
        <w:t>ص ١٦ -١٧ و</w:t>
      </w:r>
      <w:r>
        <w:rPr>
          <w:rFonts w:ascii="Lotus Linotype" w:hAnsi="Lotus Linotype" w:cs="Lotus Linotype" w:hint="cs"/>
          <w:sz w:val="26"/>
          <w:szCs w:val="26"/>
          <w:rtl/>
        </w:rPr>
        <w:t xml:space="preserve"> </w:t>
      </w:r>
      <w:r>
        <w:rPr>
          <w:rFonts w:ascii="Lotus Linotype" w:hAnsi="Lotus Linotype" w:cs="Lotus Linotype"/>
          <w:sz w:val="26"/>
          <w:szCs w:val="26"/>
          <w:rtl/>
        </w:rPr>
        <w:t>اشعر</w:t>
      </w:r>
      <w:r>
        <w:rPr>
          <w:rFonts w:ascii="Lotus Linotype" w:hAnsi="Lotus Linotype" w:cs="Lotus Linotype" w:hint="cs"/>
          <w:sz w:val="26"/>
          <w:szCs w:val="26"/>
          <w:rtl/>
        </w:rPr>
        <w:t>ی</w:t>
      </w:r>
      <w:r w:rsidRPr="00CF7685">
        <w:rPr>
          <w:rFonts w:ascii="Lotus Linotype" w:hAnsi="Lotus Linotype" w:cs="Lotus Linotype"/>
          <w:sz w:val="26"/>
          <w:szCs w:val="26"/>
          <w:rtl/>
        </w:rPr>
        <w:t>، ص ١٧</w:t>
      </w:r>
      <w:r w:rsidRPr="00CF7685">
        <w:rPr>
          <w:rFonts w:ascii="Lotus Linotype" w:hAnsi="Lotus Linotype" w:cs="Lotus Linotype"/>
          <w:color w:val="000000" w:themeColor="text1"/>
          <w:sz w:val="26"/>
          <w:szCs w:val="26"/>
          <w:rtl/>
        </w:rPr>
        <w:t xml:space="preserve">  </w:t>
      </w:r>
    </w:p>
  </w:footnote>
  <w:footnote w:id="68">
    <w:p w:rsidR="00D353B3" w:rsidRPr="0088134A" w:rsidRDefault="00D353B3" w:rsidP="0076465C">
      <w:pPr>
        <w:bidi/>
        <w:spacing w:after="0" w:line="240" w:lineRule="auto"/>
        <w:jc w:val="both"/>
        <w:rPr>
          <w:rFonts w:ascii="Lotus Linotype" w:hAnsi="Lotus Linotype" w:cs="Lotus Linotype"/>
          <w:color w:val="000000" w:themeColor="text1"/>
          <w:sz w:val="26"/>
          <w:szCs w:val="26"/>
          <w:rtl/>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sidRPr="00CF7685">
        <w:rPr>
          <w:rFonts w:ascii="Lotus Linotype" w:hAnsi="Lotus Linotype" w:cs="Lotus Linotype"/>
          <w:color w:val="000000" w:themeColor="text1"/>
          <w:sz w:val="26"/>
          <w:szCs w:val="26"/>
          <w:rtl/>
        </w:rPr>
        <w:t xml:space="preserve"> -  </w:t>
      </w:r>
      <w:r>
        <w:rPr>
          <w:rFonts w:ascii="Lotus Linotype" w:hAnsi="Lotus Linotype" w:cs="Lotus Linotype" w:hint="cs"/>
          <w:color w:val="000000" w:themeColor="text1"/>
          <w:sz w:val="26"/>
          <w:szCs w:val="26"/>
          <w:rtl/>
        </w:rPr>
        <w:t>نزد اشعری قمی و نوبختی، نظریه</w:t>
      </w:r>
      <w:r>
        <w:rPr>
          <w:rFonts w:ascii="Lotus Linotype" w:hAnsi="Lotus Linotype" w:cs="Lotus Linotype" w:hint="cs"/>
          <w:color w:val="000000" w:themeColor="text1"/>
          <w:sz w:val="26"/>
          <w:szCs w:val="26"/>
          <w:rtl/>
        </w:rPr>
        <w:softHyphen/>
        <w:t>ی امامیه در اواخر قرن سوم هجری بوده است؛ چنانکه می</w:t>
      </w:r>
      <w:r>
        <w:rPr>
          <w:rFonts w:ascii="Lotus Linotype" w:hAnsi="Lotus Linotype" w:cs="Lotus Linotype" w:hint="cs"/>
          <w:color w:val="000000" w:themeColor="text1"/>
          <w:sz w:val="26"/>
          <w:szCs w:val="26"/>
          <w:rtl/>
        </w:rPr>
        <w:softHyphen/>
        <w:t>گویند: «</w:t>
      </w:r>
      <w:r w:rsidRPr="0088134A">
        <w:rPr>
          <w:rFonts w:ascii="Lotus Linotype" w:hAnsi="Lotus Linotype" w:cs="Lotus Linotype" w:hint="cs"/>
          <w:color w:val="000000" w:themeColor="text1"/>
          <w:sz w:val="26"/>
          <w:szCs w:val="26"/>
          <w:rtl/>
        </w:rPr>
        <w:t>و تا امور الهی و امر و نهی او تداوم دارد، امامت در میان نسل امام علی جاری است</w:t>
      </w:r>
      <w:r>
        <w:rPr>
          <w:rFonts w:ascii="Lotus Linotype" w:hAnsi="Lotus Linotype" w:cs="Lotus Linotype" w:hint="cs"/>
          <w:color w:val="000000" w:themeColor="text1"/>
          <w:sz w:val="26"/>
          <w:szCs w:val="26"/>
          <w:rtl/>
        </w:rPr>
        <w:t>»</w:t>
      </w:r>
      <w:r w:rsidRPr="0088134A">
        <w:rPr>
          <w:rFonts w:ascii="Lotus Linotype" w:hAnsi="Lotus Linotype" w:cs="Lotus Linotype" w:hint="cs"/>
          <w:color w:val="000000" w:themeColor="text1"/>
          <w:sz w:val="26"/>
          <w:szCs w:val="26"/>
          <w:rtl/>
        </w:rPr>
        <w:t>.</w:t>
      </w:r>
      <w:r>
        <w:rPr>
          <w:rFonts w:ascii="Lotus Linotype" w:hAnsi="Lotus Linotype" w:cs="Lotus Linotype" w:hint="cs"/>
          <w:color w:val="000000" w:themeColor="text1"/>
          <w:sz w:val="26"/>
          <w:szCs w:val="26"/>
          <w:rtl/>
        </w:rPr>
        <w:t xml:space="preserve"> یعنی تا پایان دنیا ادامه دارد و تنها در دوازده امام محصور نیست</w:t>
      </w:r>
      <w:r w:rsidRPr="00CF7685">
        <w:rPr>
          <w:rFonts w:ascii="Lotus Linotype" w:hAnsi="Lotus Linotype" w:cs="Lotus Linotype"/>
          <w:sz w:val="26"/>
          <w:szCs w:val="26"/>
          <w:rtl/>
        </w:rPr>
        <w:t>.</w:t>
      </w:r>
      <w:r w:rsidRPr="00CF7685">
        <w:rPr>
          <w:rFonts w:ascii="Lotus Linotype" w:hAnsi="Lotus Linotype" w:cs="Lotus Linotype"/>
          <w:color w:val="000000" w:themeColor="text1"/>
          <w:sz w:val="26"/>
          <w:szCs w:val="26"/>
          <w:rtl/>
        </w:rPr>
        <w:t xml:space="preserve">  </w:t>
      </w:r>
    </w:p>
  </w:footnote>
  <w:footnote w:id="69">
    <w:p w:rsidR="00D353B3" w:rsidRPr="00CF7685" w:rsidRDefault="00D353B3" w:rsidP="0076465C">
      <w:pPr>
        <w:bidi/>
        <w:spacing w:after="0" w:line="240" w:lineRule="auto"/>
        <w:jc w:val="both"/>
        <w:rPr>
          <w:rFonts w:ascii="Lotus Linotype" w:hAnsi="Lotus Linotype" w:cs="Lotus Linotype"/>
          <w:color w:val="000000" w:themeColor="text1"/>
          <w:sz w:val="26"/>
          <w:szCs w:val="26"/>
          <w:rtl/>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sidRPr="00CF7685">
        <w:rPr>
          <w:rFonts w:ascii="Lotus Linotype" w:hAnsi="Lotus Linotype" w:cs="Lotus Linotype"/>
          <w:color w:val="000000" w:themeColor="text1"/>
          <w:sz w:val="26"/>
          <w:szCs w:val="26"/>
          <w:rtl/>
        </w:rPr>
        <w:t xml:space="preserve"> -  </w:t>
      </w:r>
      <w:r>
        <w:rPr>
          <w:rFonts w:ascii="Lotus Linotype" w:hAnsi="Lotus Linotype" w:cs="Lotus Linotype"/>
          <w:sz w:val="26"/>
          <w:szCs w:val="26"/>
          <w:rtl/>
        </w:rPr>
        <w:t>اشعر</w:t>
      </w:r>
      <w:r>
        <w:rPr>
          <w:rFonts w:ascii="Lotus Linotype" w:hAnsi="Lotus Linotype" w:cs="Lotus Linotype" w:hint="cs"/>
          <w:sz w:val="26"/>
          <w:szCs w:val="26"/>
          <w:rtl/>
        </w:rPr>
        <w:t>ی</w:t>
      </w:r>
      <w:r w:rsidRPr="00CF7685">
        <w:rPr>
          <w:rFonts w:ascii="Lotus Linotype" w:hAnsi="Lotus Linotype" w:cs="Lotus Linotype"/>
          <w:sz w:val="26"/>
          <w:szCs w:val="26"/>
          <w:rtl/>
        </w:rPr>
        <w:t xml:space="preserve"> ص ٢٠</w:t>
      </w:r>
      <w:r>
        <w:rPr>
          <w:rFonts w:ascii="Lotus Linotype" w:hAnsi="Lotus Linotype" w:cs="Lotus Linotype" w:hint="cs"/>
          <w:color w:val="000000" w:themeColor="text1"/>
          <w:sz w:val="26"/>
          <w:szCs w:val="26"/>
          <w:rtl/>
        </w:rPr>
        <w:t>؛ نزد اشعری قمی و نوبختی، نظریه</w:t>
      </w:r>
      <w:r>
        <w:rPr>
          <w:rFonts w:ascii="Lotus Linotype" w:hAnsi="Lotus Linotype" w:cs="Lotus Linotype" w:hint="cs"/>
          <w:color w:val="000000" w:themeColor="text1"/>
          <w:sz w:val="26"/>
          <w:szCs w:val="26"/>
          <w:rtl/>
        </w:rPr>
        <w:softHyphen/>
        <w:t>ی امامیه در اواخر قرن سوم هجری بوده است؛ چنانکه می</w:t>
      </w:r>
      <w:r>
        <w:rPr>
          <w:rFonts w:ascii="Lotus Linotype" w:hAnsi="Lotus Linotype" w:cs="Lotus Linotype" w:hint="cs"/>
          <w:color w:val="000000" w:themeColor="text1"/>
          <w:sz w:val="26"/>
          <w:szCs w:val="26"/>
          <w:rtl/>
        </w:rPr>
        <w:softHyphen/>
        <w:t>گویند: «</w:t>
      </w:r>
      <w:r w:rsidRPr="0088134A">
        <w:rPr>
          <w:rFonts w:ascii="Lotus Linotype" w:hAnsi="Lotus Linotype" w:cs="Lotus Linotype" w:hint="cs"/>
          <w:color w:val="000000" w:themeColor="text1"/>
          <w:sz w:val="26"/>
          <w:szCs w:val="26"/>
          <w:rtl/>
        </w:rPr>
        <w:t>و تا امور الهی و امر و نهی او تداوم دارد، امامت در میان نسل امام علی جاری است</w:t>
      </w:r>
      <w:r>
        <w:rPr>
          <w:rFonts w:ascii="Lotus Linotype" w:hAnsi="Lotus Linotype" w:cs="Lotus Linotype" w:hint="cs"/>
          <w:color w:val="000000" w:themeColor="text1"/>
          <w:sz w:val="26"/>
          <w:szCs w:val="26"/>
          <w:rtl/>
        </w:rPr>
        <w:t>»</w:t>
      </w:r>
      <w:r w:rsidRPr="0088134A">
        <w:rPr>
          <w:rFonts w:ascii="Lotus Linotype" w:hAnsi="Lotus Linotype" w:cs="Lotus Linotype" w:hint="cs"/>
          <w:color w:val="000000" w:themeColor="text1"/>
          <w:sz w:val="26"/>
          <w:szCs w:val="26"/>
          <w:rtl/>
        </w:rPr>
        <w:t>.</w:t>
      </w:r>
      <w:r>
        <w:rPr>
          <w:rFonts w:ascii="Lotus Linotype" w:hAnsi="Lotus Linotype" w:cs="Lotus Linotype" w:hint="cs"/>
          <w:color w:val="000000" w:themeColor="text1"/>
          <w:sz w:val="26"/>
          <w:szCs w:val="26"/>
          <w:rtl/>
        </w:rPr>
        <w:t xml:space="preserve"> یعنی تا پایان دنیا ادامه دارد و تنها در دوازده امام محصور نیست</w:t>
      </w:r>
      <w:r>
        <w:rPr>
          <w:rFonts w:ascii="Lotus Linotype" w:hAnsi="Lotus Linotype" w:cs="Lotus Linotype"/>
          <w:sz w:val="26"/>
          <w:szCs w:val="26"/>
          <w:rtl/>
        </w:rPr>
        <w:t>.</w:t>
      </w:r>
      <w:r w:rsidRPr="00CF7685">
        <w:rPr>
          <w:rFonts w:ascii="Lotus Linotype" w:hAnsi="Lotus Linotype" w:cs="Lotus Linotype"/>
          <w:color w:val="000000" w:themeColor="text1"/>
          <w:sz w:val="26"/>
          <w:szCs w:val="26"/>
          <w:rtl/>
        </w:rPr>
        <w:t xml:space="preserve">  </w:t>
      </w:r>
    </w:p>
  </w:footnote>
  <w:footnote w:id="70">
    <w:p w:rsidR="00D353B3" w:rsidRPr="00CD5101" w:rsidRDefault="00D353B3" w:rsidP="0076465C">
      <w:pPr>
        <w:bidi/>
        <w:spacing w:after="0" w:line="240" w:lineRule="auto"/>
        <w:jc w:val="both"/>
        <w:rPr>
          <w:rFonts w:ascii="Lotus Linotype" w:hAnsi="Lotus Linotype" w:cs="Lotus Linotype"/>
          <w:color w:val="000000" w:themeColor="text1"/>
          <w:sz w:val="26"/>
          <w:szCs w:val="26"/>
          <w:rtl/>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sidRPr="00CF7685">
        <w:rPr>
          <w:rFonts w:ascii="Lotus Linotype" w:hAnsi="Lotus Linotype" w:cs="Lotus Linotype"/>
          <w:color w:val="000000" w:themeColor="text1"/>
          <w:sz w:val="26"/>
          <w:szCs w:val="26"/>
          <w:rtl/>
        </w:rPr>
        <w:t xml:space="preserve"> - </w:t>
      </w:r>
      <w:r>
        <w:rPr>
          <w:rFonts w:ascii="Lotus Linotype" w:hAnsi="Lotus Linotype" w:cs="Lotus Linotype"/>
          <w:color w:val="000000" w:themeColor="text1"/>
          <w:sz w:val="26"/>
          <w:szCs w:val="26"/>
          <w:rtl/>
        </w:rPr>
        <w:t>نوبخت</w:t>
      </w:r>
      <w:r>
        <w:rPr>
          <w:rFonts w:ascii="Lotus Linotype" w:hAnsi="Lotus Linotype" w:cs="Lotus Linotype" w:hint="cs"/>
          <w:color w:val="000000" w:themeColor="text1"/>
          <w:sz w:val="26"/>
          <w:szCs w:val="26"/>
          <w:rtl/>
        </w:rPr>
        <w:t>ی</w:t>
      </w:r>
      <w:r w:rsidRPr="00CF7685">
        <w:rPr>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ص ١٩</w:t>
      </w:r>
      <w:r>
        <w:rPr>
          <w:rFonts w:ascii="Lotus Linotype" w:hAnsi="Lotus Linotype" w:cs="Lotus Linotype" w:hint="cs"/>
          <w:sz w:val="26"/>
          <w:szCs w:val="26"/>
          <w:rtl/>
        </w:rPr>
        <w:t>؛</w:t>
      </w:r>
      <w:r w:rsidRPr="00CF7685">
        <w:rPr>
          <w:rFonts w:ascii="Lotus Linotype" w:hAnsi="Lotus Linotype" w:cs="Lotus Linotype"/>
          <w:color w:val="000000" w:themeColor="text1"/>
          <w:sz w:val="26"/>
          <w:szCs w:val="26"/>
          <w:rtl/>
        </w:rPr>
        <w:t xml:space="preserve"> </w:t>
      </w:r>
      <w:r>
        <w:rPr>
          <w:rFonts w:ascii="Lotus Linotype" w:hAnsi="Lotus Linotype" w:cs="Lotus Linotype" w:hint="cs"/>
          <w:color w:val="000000" w:themeColor="text1"/>
          <w:sz w:val="26"/>
          <w:szCs w:val="26"/>
          <w:rtl/>
        </w:rPr>
        <w:t>و می</w:t>
      </w:r>
      <w:r>
        <w:rPr>
          <w:rFonts w:ascii="Lotus Linotype" w:hAnsi="Lotus Linotype" w:cs="Lotus Linotype" w:hint="cs"/>
          <w:color w:val="000000" w:themeColor="text1"/>
          <w:sz w:val="26"/>
          <w:szCs w:val="26"/>
          <w:rtl/>
        </w:rPr>
        <w:softHyphen/>
        <w:t>گفت: «چه کسی ظالم</w:t>
      </w:r>
      <w:r>
        <w:rPr>
          <w:rFonts w:ascii="Lotus Linotype" w:hAnsi="Lotus Linotype" w:cs="Lotus Linotype" w:hint="cs"/>
          <w:color w:val="000000" w:themeColor="text1"/>
          <w:sz w:val="26"/>
          <w:szCs w:val="26"/>
          <w:rtl/>
        </w:rPr>
        <w:softHyphen/>
        <w:t xml:space="preserve">تر از آن است که وصیت رسول الله (ص) را اجرا نکند و بر وصیت او حمله برد و امر امت را به عهده گیرد». </w:t>
      </w:r>
      <w:r>
        <w:rPr>
          <w:rFonts w:ascii="Lotus Linotype" w:hAnsi="Lotus Linotype" w:cs="Lotus Linotype"/>
          <w:color w:val="000000" w:themeColor="text1"/>
          <w:sz w:val="26"/>
          <w:szCs w:val="26"/>
          <w:rtl/>
        </w:rPr>
        <w:t>تاريخ طبر</w:t>
      </w:r>
      <w:r>
        <w:rPr>
          <w:rFonts w:ascii="Lotus Linotype" w:hAnsi="Lotus Linotype" w:cs="Lotus Linotype" w:hint="cs"/>
          <w:color w:val="000000" w:themeColor="text1"/>
          <w:sz w:val="26"/>
          <w:szCs w:val="26"/>
          <w:rtl/>
        </w:rPr>
        <w:t>ی</w:t>
      </w:r>
      <w:r w:rsidRPr="00CF7685">
        <w:rPr>
          <w:rFonts w:ascii="Lotus Linotype" w:hAnsi="Lotus Linotype" w:cs="Lotus Linotype"/>
          <w:color w:val="000000" w:themeColor="text1"/>
          <w:sz w:val="26"/>
          <w:szCs w:val="26"/>
          <w:rtl/>
        </w:rPr>
        <w:t>، ج٤ ص ٣٤٠</w:t>
      </w:r>
    </w:p>
  </w:footnote>
  <w:footnote w:id="71">
    <w:p w:rsidR="00D353B3" w:rsidRPr="00CF7685" w:rsidRDefault="00D353B3" w:rsidP="0076465C">
      <w:pPr>
        <w:bidi/>
        <w:spacing w:after="0" w:line="240" w:lineRule="auto"/>
        <w:jc w:val="both"/>
        <w:rPr>
          <w:rFonts w:ascii="Lotus Linotype" w:hAnsi="Lotus Linotype" w:cs="Lotus Linotype"/>
          <w:sz w:val="26"/>
          <w:szCs w:val="26"/>
          <w:rtl/>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Pr>
          <w:rFonts w:ascii="Lotus Linotype" w:hAnsi="Lotus Linotype" w:cs="Lotus Linotype"/>
          <w:color w:val="000000" w:themeColor="text1"/>
          <w:sz w:val="26"/>
          <w:szCs w:val="26"/>
          <w:rtl/>
        </w:rPr>
        <w:t xml:space="preserve"> - نوبخت</w:t>
      </w:r>
      <w:r>
        <w:rPr>
          <w:rFonts w:ascii="Lotus Linotype" w:hAnsi="Lotus Linotype" w:cs="Lotus Linotype" w:hint="cs"/>
          <w:color w:val="000000" w:themeColor="text1"/>
          <w:sz w:val="26"/>
          <w:szCs w:val="26"/>
          <w:rtl/>
        </w:rPr>
        <w:t>ی</w:t>
      </w:r>
      <w:r w:rsidRPr="00CF7685">
        <w:rPr>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ص ٢٠</w:t>
      </w:r>
      <w:r>
        <w:rPr>
          <w:rFonts w:ascii="Lotus Linotype" w:hAnsi="Lotus Linotype" w:cs="Lotus Linotype" w:hint="cs"/>
          <w:sz w:val="26"/>
          <w:szCs w:val="26"/>
          <w:rtl/>
        </w:rPr>
        <w:t>؛</w:t>
      </w:r>
      <w:r w:rsidRPr="00CF7685">
        <w:rPr>
          <w:rFonts w:ascii="Lotus Linotype" w:hAnsi="Lotus Linotype" w:cs="Lotus Linotype"/>
          <w:sz w:val="26"/>
          <w:szCs w:val="26"/>
          <w:rtl/>
        </w:rPr>
        <w:t xml:space="preserve"> و</w:t>
      </w:r>
      <w:r>
        <w:rPr>
          <w:rFonts w:ascii="Lotus Linotype" w:hAnsi="Lotus Linotype" w:cs="Lotus Linotype" w:hint="cs"/>
          <w:sz w:val="26"/>
          <w:szCs w:val="26"/>
          <w:rtl/>
        </w:rPr>
        <w:t xml:space="preserve"> اشعری ان را کامل نموده و می</w:t>
      </w:r>
      <w:r>
        <w:rPr>
          <w:rFonts w:ascii="Lotus Linotype" w:hAnsi="Lotus Linotype" w:cs="Lotus Linotype" w:hint="cs"/>
          <w:sz w:val="26"/>
          <w:szCs w:val="26"/>
          <w:rtl/>
        </w:rPr>
        <w:softHyphen/>
        <w:t>گوید</w:t>
      </w:r>
      <w:r w:rsidRPr="00CF7685">
        <w:rPr>
          <w:rFonts w:ascii="Lotus Linotype" w:hAnsi="Lotus Linotype" w:cs="Lotus Linotype"/>
          <w:sz w:val="26"/>
          <w:szCs w:val="26"/>
          <w:rtl/>
        </w:rPr>
        <w:t>:</w:t>
      </w:r>
      <w:r>
        <w:rPr>
          <w:rFonts w:ascii="Lotus Linotype" w:hAnsi="Lotus Linotype" w:cs="Lotus Linotype" w:hint="cs"/>
          <w:sz w:val="26"/>
          <w:szCs w:val="26"/>
          <w:rtl/>
        </w:rPr>
        <w:t xml:space="preserve"> «و این مذهب سبئیه و حربیه - پیروان عبدالله بن عمر بن حری کندی - در مورد علی می</w:t>
      </w:r>
      <w:r>
        <w:rPr>
          <w:rFonts w:ascii="Lotus Linotype" w:hAnsi="Lotus Linotype" w:cs="Lotus Linotype" w:hint="cs"/>
          <w:sz w:val="26"/>
          <w:szCs w:val="26"/>
          <w:rtl/>
        </w:rPr>
        <w:softHyphen/>
        <w:t xml:space="preserve">باشد؛ و پس از این در مورد علی گفتند: او اله العالمین است و به سبب خشم از خلقش از میان آنها رفته و دوباره ظهور خواهد کرد». </w:t>
      </w:r>
      <w:r>
        <w:rPr>
          <w:rFonts w:ascii="Lotus Linotype" w:hAnsi="Lotus Linotype" w:cs="Lotus Linotype"/>
          <w:sz w:val="26"/>
          <w:szCs w:val="26"/>
          <w:rtl/>
        </w:rPr>
        <w:t>اشعر</w:t>
      </w:r>
      <w:r>
        <w:rPr>
          <w:rFonts w:ascii="Lotus Linotype" w:hAnsi="Lotus Linotype" w:cs="Lotus Linotype" w:hint="cs"/>
          <w:sz w:val="26"/>
          <w:szCs w:val="26"/>
          <w:rtl/>
        </w:rPr>
        <w:t>ی</w:t>
      </w:r>
      <w:r w:rsidRPr="00CF7685">
        <w:rPr>
          <w:rFonts w:ascii="Lotus Linotype" w:hAnsi="Lotus Linotype" w:cs="Lotus Linotype"/>
          <w:sz w:val="26"/>
          <w:szCs w:val="26"/>
          <w:rtl/>
        </w:rPr>
        <w:t xml:space="preserve"> ص ٢١</w:t>
      </w:r>
    </w:p>
  </w:footnote>
  <w:footnote w:id="72">
    <w:p w:rsidR="00D353B3" w:rsidRPr="00CF7685" w:rsidRDefault="00D353B3" w:rsidP="0076465C">
      <w:pPr>
        <w:bidi/>
        <w:spacing w:after="0" w:line="240" w:lineRule="auto"/>
        <w:jc w:val="both"/>
        <w:rPr>
          <w:rFonts w:ascii="Lotus Linotype" w:hAnsi="Lotus Linotype" w:cs="Lotus Linotype"/>
          <w:color w:val="000000" w:themeColor="text1"/>
          <w:sz w:val="26"/>
          <w:szCs w:val="26"/>
          <w:rtl/>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sidRPr="00CF7685">
        <w:rPr>
          <w:rFonts w:ascii="Lotus Linotype" w:hAnsi="Lotus Linotype" w:cs="Lotus Linotype"/>
          <w:color w:val="000000" w:themeColor="text1"/>
          <w:sz w:val="26"/>
          <w:szCs w:val="26"/>
          <w:rtl/>
        </w:rPr>
        <w:t xml:space="preserve"> -  </w:t>
      </w:r>
      <w:r>
        <w:rPr>
          <w:rFonts w:ascii="Lotus Linotype" w:hAnsi="Lotus Linotype" w:cs="Lotus Linotype"/>
          <w:sz w:val="26"/>
          <w:szCs w:val="26"/>
          <w:rtl/>
        </w:rPr>
        <w:t>بغداد</w:t>
      </w:r>
      <w:r>
        <w:rPr>
          <w:rFonts w:ascii="Lotus Linotype" w:hAnsi="Lotus Linotype" w:cs="Lotus Linotype" w:hint="cs"/>
          <w:sz w:val="26"/>
          <w:szCs w:val="26"/>
          <w:rtl/>
        </w:rPr>
        <w:t>ی</w:t>
      </w:r>
      <w:r w:rsidRPr="00CF7685">
        <w:rPr>
          <w:rFonts w:ascii="Lotus Linotype" w:hAnsi="Lotus Linotype" w:cs="Lotus Linotype"/>
          <w:sz w:val="26"/>
          <w:szCs w:val="26"/>
          <w:rtl/>
        </w:rPr>
        <w:t>، الفرق بين الفرق، ص ١٤٤</w:t>
      </w:r>
      <w:r w:rsidRPr="00CF7685">
        <w:rPr>
          <w:rFonts w:ascii="Lotus Linotype" w:hAnsi="Lotus Linotype" w:cs="Lotus Linotype"/>
          <w:color w:val="000000" w:themeColor="text1"/>
          <w:sz w:val="26"/>
          <w:szCs w:val="26"/>
          <w:rtl/>
        </w:rPr>
        <w:t xml:space="preserve">  </w:t>
      </w:r>
    </w:p>
  </w:footnote>
  <w:footnote w:id="73">
    <w:p w:rsidR="00D353B3" w:rsidRPr="00CF7685" w:rsidRDefault="00D353B3" w:rsidP="0076465C">
      <w:pPr>
        <w:bidi/>
        <w:spacing w:after="0" w:line="240" w:lineRule="auto"/>
        <w:jc w:val="both"/>
        <w:rPr>
          <w:rFonts w:ascii="Lotus Linotype" w:hAnsi="Lotus Linotype" w:cs="Lotus Linotype"/>
          <w:sz w:val="26"/>
          <w:szCs w:val="26"/>
          <w:rtl/>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Pr>
          <w:rFonts w:ascii="Lotus Linotype" w:hAnsi="Lotus Linotype" w:cs="Lotus Linotype"/>
          <w:color w:val="000000" w:themeColor="text1"/>
          <w:sz w:val="26"/>
          <w:szCs w:val="26"/>
          <w:rtl/>
        </w:rPr>
        <w:t xml:space="preserve"> - شهرستان</w:t>
      </w:r>
      <w:r>
        <w:rPr>
          <w:rFonts w:ascii="Lotus Linotype" w:hAnsi="Lotus Linotype" w:cs="Lotus Linotype" w:hint="cs"/>
          <w:color w:val="000000" w:themeColor="text1"/>
          <w:sz w:val="26"/>
          <w:szCs w:val="26"/>
          <w:rtl/>
        </w:rPr>
        <w:t>ی</w:t>
      </w:r>
      <w:r w:rsidRPr="00CF7685">
        <w:rPr>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الملل والنحل ج١ ص ١٧٤</w:t>
      </w:r>
      <w:r w:rsidRPr="00CF7685">
        <w:rPr>
          <w:rFonts w:ascii="Lotus Linotype" w:hAnsi="Lotus Linotype" w:cs="Lotus Linotype"/>
          <w:color w:val="000000" w:themeColor="text1"/>
          <w:sz w:val="26"/>
          <w:szCs w:val="26"/>
          <w:rtl/>
        </w:rPr>
        <w:t xml:space="preserve">   </w:t>
      </w:r>
    </w:p>
  </w:footnote>
  <w:footnote w:id="74">
    <w:p w:rsidR="00D353B3" w:rsidRPr="00CF7685" w:rsidRDefault="00D353B3" w:rsidP="0076465C">
      <w:pPr>
        <w:bidi/>
        <w:spacing w:after="0" w:line="240" w:lineRule="auto"/>
        <w:jc w:val="both"/>
        <w:rPr>
          <w:rFonts w:ascii="Lotus Linotype" w:hAnsi="Lotus Linotype" w:cs="Lotus Linotype"/>
          <w:color w:val="000000" w:themeColor="text1"/>
          <w:sz w:val="26"/>
          <w:szCs w:val="26"/>
          <w:rtl/>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sidRPr="00CF7685">
        <w:rPr>
          <w:rFonts w:ascii="Lotus Linotype" w:hAnsi="Lotus Linotype" w:cs="Lotus Linotype"/>
          <w:color w:val="000000" w:themeColor="text1"/>
          <w:sz w:val="26"/>
          <w:szCs w:val="26"/>
          <w:rtl/>
        </w:rPr>
        <w:t xml:space="preserve"> -    </w:t>
      </w:r>
    </w:p>
  </w:footnote>
  <w:footnote w:id="75">
    <w:p w:rsidR="00D353B3" w:rsidRPr="00CF7685" w:rsidRDefault="00D353B3" w:rsidP="0076465C">
      <w:pPr>
        <w:bidi/>
        <w:spacing w:after="0" w:line="240" w:lineRule="auto"/>
        <w:jc w:val="both"/>
        <w:rPr>
          <w:rFonts w:ascii="Lotus Linotype" w:hAnsi="Lotus Linotype" w:cs="Lotus Linotype"/>
          <w:color w:val="000000" w:themeColor="text1"/>
          <w:sz w:val="26"/>
          <w:szCs w:val="26"/>
          <w:rtl/>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Pr>
          <w:rFonts w:ascii="Lotus Linotype" w:hAnsi="Lotus Linotype" w:cs="Lotus Linotype"/>
          <w:color w:val="000000" w:themeColor="text1"/>
          <w:sz w:val="26"/>
          <w:szCs w:val="26"/>
          <w:rtl/>
        </w:rPr>
        <w:t xml:space="preserve"> - نوبخت</w:t>
      </w:r>
      <w:r>
        <w:rPr>
          <w:rFonts w:ascii="Lotus Linotype" w:hAnsi="Lotus Linotype" w:cs="Lotus Linotype" w:hint="cs"/>
          <w:color w:val="000000" w:themeColor="text1"/>
          <w:sz w:val="26"/>
          <w:szCs w:val="26"/>
          <w:rtl/>
        </w:rPr>
        <w:t>ی</w:t>
      </w:r>
      <w:r w:rsidRPr="00CF7685">
        <w:rPr>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ص٢٣</w:t>
      </w:r>
      <w:r w:rsidRPr="00CF7685">
        <w:rPr>
          <w:rFonts w:ascii="Lotus Linotype" w:hAnsi="Lotus Linotype" w:cs="Lotus Linotype"/>
          <w:color w:val="000000" w:themeColor="text1"/>
          <w:sz w:val="26"/>
          <w:szCs w:val="26"/>
          <w:rtl/>
        </w:rPr>
        <w:t xml:space="preserve">   </w:t>
      </w:r>
    </w:p>
  </w:footnote>
  <w:footnote w:id="76">
    <w:p w:rsidR="00D353B3" w:rsidRPr="00CF7685" w:rsidRDefault="00D353B3" w:rsidP="0076465C">
      <w:pPr>
        <w:pStyle w:val="FootnoteText"/>
        <w:bidi/>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Pr>
          <w:rFonts w:ascii="Lotus Linotype" w:hAnsi="Lotus Linotype" w:cs="Lotus Linotype"/>
          <w:sz w:val="26"/>
          <w:szCs w:val="26"/>
          <w:rtl/>
        </w:rPr>
        <w:t xml:space="preserve"> - كلين</w:t>
      </w:r>
      <w:r>
        <w:rPr>
          <w:rFonts w:ascii="Lotus Linotype" w:hAnsi="Lotus Linotype" w:cs="Lotus Linotype" w:hint="cs"/>
          <w:sz w:val="26"/>
          <w:szCs w:val="26"/>
          <w:rtl/>
        </w:rPr>
        <w:t>ی</w:t>
      </w:r>
      <w:r w:rsidRPr="00CF7685">
        <w:rPr>
          <w:rFonts w:ascii="Lotus Linotype" w:hAnsi="Lotus Linotype" w:cs="Lotus Linotype"/>
          <w:sz w:val="26"/>
          <w:szCs w:val="26"/>
          <w:rtl/>
        </w:rPr>
        <w:t>، الكافي، كتاب الحجة، باب الإشارة والنص على علي بن الحسين، ح رقم 1 و 2</w:t>
      </w:r>
    </w:p>
  </w:footnote>
  <w:footnote w:id="77">
    <w:p w:rsidR="00D353B3" w:rsidRPr="00CF7685" w:rsidRDefault="00D353B3" w:rsidP="0076465C">
      <w:pPr>
        <w:pStyle w:val="FootnoteText"/>
        <w:bidi/>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Pr>
          <w:rFonts w:ascii="Lotus Linotype" w:hAnsi="Lotus Linotype" w:cs="Lotus Linotype"/>
          <w:sz w:val="26"/>
          <w:szCs w:val="26"/>
          <w:rtl/>
        </w:rPr>
        <w:t xml:space="preserve"> - </w:t>
      </w:r>
      <w:r w:rsidRPr="00CF7685">
        <w:rPr>
          <w:rFonts w:ascii="Lotus Linotype" w:hAnsi="Lotus Linotype" w:cs="Lotus Linotype"/>
          <w:sz w:val="26"/>
          <w:szCs w:val="26"/>
          <w:rtl/>
        </w:rPr>
        <w:t>صدوق، كمال الدين، ص 91</w:t>
      </w:r>
      <w:r w:rsidRPr="00CF7685">
        <w:rPr>
          <w:rFonts w:hint="cs"/>
          <w:sz w:val="26"/>
          <w:szCs w:val="26"/>
          <w:rtl/>
        </w:rPr>
        <w:t> </w:t>
      </w:r>
      <w:r w:rsidRPr="00CF7685">
        <w:rPr>
          <w:rFonts w:ascii="Lotus Linotype" w:hAnsi="Lotus Linotype" w:cs="Lotus Linotype"/>
          <w:sz w:val="26"/>
          <w:szCs w:val="26"/>
          <w:rtl/>
        </w:rPr>
        <w:t xml:space="preserve">   </w:t>
      </w:r>
    </w:p>
  </w:footnote>
  <w:footnote w:id="78">
    <w:p w:rsidR="00D353B3" w:rsidRPr="00CF7685" w:rsidRDefault="00D353B3" w:rsidP="0076465C">
      <w:pPr>
        <w:bidi/>
        <w:spacing w:after="0" w:line="240" w:lineRule="auto"/>
        <w:jc w:val="both"/>
        <w:rPr>
          <w:rFonts w:ascii="Lotus Linotype" w:hAnsi="Lotus Linotype" w:cs="Lotus Linotype"/>
          <w:color w:val="000000" w:themeColor="text1"/>
          <w:sz w:val="26"/>
          <w:szCs w:val="26"/>
          <w:rtl/>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Pr>
          <w:rFonts w:ascii="Lotus Linotype" w:hAnsi="Lotus Linotype" w:cs="Lotus Linotype"/>
          <w:color w:val="000000" w:themeColor="text1"/>
          <w:sz w:val="26"/>
          <w:szCs w:val="26"/>
          <w:rtl/>
        </w:rPr>
        <w:t xml:space="preserve"> - نوبخت</w:t>
      </w:r>
      <w:r>
        <w:rPr>
          <w:rFonts w:ascii="Lotus Linotype" w:hAnsi="Lotus Linotype" w:cs="Lotus Linotype" w:hint="cs"/>
          <w:color w:val="000000" w:themeColor="text1"/>
          <w:sz w:val="26"/>
          <w:szCs w:val="26"/>
          <w:rtl/>
        </w:rPr>
        <w:t>ی</w:t>
      </w:r>
      <w:r>
        <w:rPr>
          <w:rFonts w:ascii="Lotus Linotype" w:hAnsi="Lotus Linotype" w:cs="Lotus Linotype"/>
          <w:color w:val="000000" w:themeColor="text1"/>
          <w:sz w:val="26"/>
          <w:szCs w:val="26"/>
          <w:rtl/>
        </w:rPr>
        <w:t>،</w:t>
      </w:r>
      <w:r w:rsidRPr="00CF7685">
        <w:rPr>
          <w:rFonts w:ascii="Lotus Linotype" w:hAnsi="Lotus Linotype" w:cs="Lotus Linotype"/>
          <w:color w:val="000000" w:themeColor="text1"/>
          <w:sz w:val="26"/>
          <w:szCs w:val="26"/>
          <w:rtl/>
        </w:rPr>
        <w:t xml:space="preserve"> </w:t>
      </w:r>
      <w:r>
        <w:rPr>
          <w:rFonts w:ascii="Lotus Linotype" w:hAnsi="Lotus Linotype" w:cs="Lotus Linotype"/>
          <w:sz w:val="26"/>
          <w:szCs w:val="26"/>
          <w:rtl/>
        </w:rPr>
        <w:t>ص ٤٨ اشعر</w:t>
      </w:r>
      <w:r>
        <w:rPr>
          <w:rFonts w:ascii="Lotus Linotype" w:hAnsi="Lotus Linotype" w:cs="Lotus Linotype" w:hint="cs"/>
          <w:sz w:val="26"/>
          <w:szCs w:val="26"/>
          <w:rtl/>
        </w:rPr>
        <w:t>ی</w:t>
      </w:r>
      <w:r w:rsidRPr="00CF7685">
        <w:rPr>
          <w:rFonts w:ascii="Lotus Linotype" w:hAnsi="Lotus Linotype" w:cs="Lotus Linotype"/>
          <w:sz w:val="26"/>
          <w:szCs w:val="26"/>
          <w:rtl/>
        </w:rPr>
        <w:t>، ص ٧١</w:t>
      </w:r>
      <w:r w:rsidRPr="00CF7685">
        <w:rPr>
          <w:rFonts w:ascii="Lotus Linotype" w:hAnsi="Lotus Linotype" w:cs="Lotus Linotype"/>
          <w:color w:val="000000" w:themeColor="text1"/>
          <w:sz w:val="26"/>
          <w:szCs w:val="26"/>
          <w:rtl/>
        </w:rPr>
        <w:t xml:space="preserve">  </w:t>
      </w:r>
    </w:p>
  </w:footnote>
  <w:footnote w:id="79">
    <w:p w:rsidR="00D353B3" w:rsidRPr="00CF7685" w:rsidRDefault="00D353B3" w:rsidP="0076465C">
      <w:pPr>
        <w:bidi/>
        <w:spacing w:after="0" w:line="240" w:lineRule="auto"/>
        <w:jc w:val="both"/>
        <w:rPr>
          <w:rFonts w:ascii="Lotus Linotype" w:hAnsi="Lotus Linotype" w:cs="Lotus Linotype"/>
          <w:color w:val="000000" w:themeColor="text1"/>
          <w:sz w:val="26"/>
          <w:szCs w:val="26"/>
          <w:rtl/>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Pr>
          <w:rFonts w:ascii="Lotus Linotype" w:hAnsi="Lotus Linotype" w:cs="Lotus Linotype"/>
          <w:color w:val="000000" w:themeColor="text1"/>
          <w:sz w:val="26"/>
          <w:szCs w:val="26"/>
          <w:rtl/>
        </w:rPr>
        <w:t xml:space="preserve"> - نوبخت</w:t>
      </w:r>
      <w:r>
        <w:rPr>
          <w:rFonts w:ascii="Lotus Linotype" w:hAnsi="Lotus Linotype" w:cs="Lotus Linotype" w:hint="cs"/>
          <w:color w:val="000000" w:themeColor="text1"/>
          <w:sz w:val="26"/>
          <w:szCs w:val="26"/>
          <w:rtl/>
        </w:rPr>
        <w:t>ی</w:t>
      </w:r>
      <w:r w:rsidRPr="00CF7685">
        <w:rPr>
          <w:rFonts w:ascii="Lotus Linotype" w:hAnsi="Lotus Linotype" w:cs="Lotus Linotype"/>
          <w:color w:val="000000" w:themeColor="text1"/>
          <w:sz w:val="26"/>
          <w:szCs w:val="26"/>
          <w:rtl/>
        </w:rPr>
        <w:t xml:space="preserve">،  </w:t>
      </w:r>
      <w:r>
        <w:rPr>
          <w:rFonts w:ascii="Lotus Linotype" w:hAnsi="Lotus Linotype" w:cs="Lotus Linotype"/>
          <w:sz w:val="26"/>
          <w:szCs w:val="26"/>
          <w:rtl/>
        </w:rPr>
        <w:t>ص ٤٨ اشعر</w:t>
      </w:r>
      <w:r>
        <w:rPr>
          <w:rFonts w:ascii="Lotus Linotype" w:hAnsi="Lotus Linotype" w:cs="Lotus Linotype" w:hint="cs"/>
          <w:sz w:val="26"/>
          <w:szCs w:val="26"/>
          <w:rtl/>
        </w:rPr>
        <w:t>ی</w:t>
      </w:r>
      <w:r w:rsidRPr="00CF7685">
        <w:rPr>
          <w:rFonts w:ascii="Lotus Linotype" w:hAnsi="Lotus Linotype" w:cs="Lotus Linotype"/>
          <w:sz w:val="26"/>
          <w:szCs w:val="26"/>
          <w:rtl/>
        </w:rPr>
        <w:t xml:space="preserve"> ص ٧١</w:t>
      </w:r>
      <w:r w:rsidRPr="00CF7685">
        <w:rPr>
          <w:rFonts w:ascii="Lotus Linotype" w:hAnsi="Lotus Linotype" w:cs="Lotus Linotype"/>
          <w:color w:val="000000" w:themeColor="text1"/>
          <w:sz w:val="26"/>
          <w:szCs w:val="26"/>
          <w:rtl/>
        </w:rPr>
        <w:t xml:space="preserve">  </w:t>
      </w:r>
    </w:p>
  </w:footnote>
  <w:footnote w:id="80">
    <w:p w:rsidR="00D353B3" w:rsidRPr="007977C8" w:rsidRDefault="00D353B3" w:rsidP="0076465C">
      <w:pPr>
        <w:bidi/>
        <w:spacing w:after="0" w:line="240" w:lineRule="auto"/>
        <w:jc w:val="both"/>
        <w:rPr>
          <w:rFonts w:ascii="Lotus Linotype" w:hAnsi="Lotus Linotype" w:cs="Lotus Linotype"/>
          <w:color w:val="000000" w:themeColor="text1"/>
          <w:sz w:val="26"/>
          <w:szCs w:val="26"/>
          <w:rtl/>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sidRPr="00CF7685">
        <w:rPr>
          <w:rFonts w:ascii="Lotus Linotype" w:hAnsi="Lotus Linotype" w:cs="Lotus Linotype"/>
          <w:color w:val="000000" w:themeColor="text1"/>
          <w:sz w:val="26"/>
          <w:szCs w:val="26"/>
          <w:rtl/>
        </w:rPr>
        <w:t xml:space="preserve"> - </w:t>
      </w:r>
      <w:r>
        <w:rPr>
          <w:rFonts w:ascii="Lotus Linotype" w:hAnsi="Lotus Linotype" w:cs="Lotus Linotype" w:hint="cs"/>
          <w:color w:val="000000" w:themeColor="text1"/>
          <w:sz w:val="26"/>
          <w:szCs w:val="26"/>
          <w:rtl/>
        </w:rPr>
        <w:t>پیروان محمد بن حنفیه به کیسانیه شناخته می</w:t>
      </w:r>
      <w:r>
        <w:rPr>
          <w:rFonts w:ascii="Lotus Linotype" w:hAnsi="Lotus Linotype" w:cs="Lotus Linotype" w:hint="cs"/>
          <w:color w:val="000000" w:themeColor="text1"/>
          <w:sz w:val="26"/>
          <w:szCs w:val="26"/>
          <w:rtl/>
        </w:rPr>
        <w:softHyphen/>
        <w:t>شوند که منسوب به کیسان یعنی مختار بن عبید ثقفی می</w:t>
      </w:r>
      <w:r>
        <w:rPr>
          <w:rFonts w:ascii="Lotus Linotype" w:hAnsi="Lotus Linotype" w:cs="Lotus Linotype" w:hint="cs"/>
          <w:color w:val="000000" w:themeColor="text1"/>
          <w:sz w:val="26"/>
          <w:szCs w:val="26"/>
          <w:rtl/>
        </w:rPr>
        <w:softHyphen/>
        <w:t>باشد که در کوفه قیام نمود و قاتلان حسین را در سال 66 هجری کشت؛ یا نسبتی است به فرمانده لشکرش و صاحب سر او سائب بن مالک اسعدی با کنیه</w:t>
      </w:r>
      <w:r>
        <w:rPr>
          <w:rFonts w:ascii="Lotus Linotype" w:hAnsi="Lotus Linotype" w:cs="Lotus Linotype" w:hint="cs"/>
          <w:color w:val="000000" w:themeColor="text1"/>
          <w:sz w:val="26"/>
          <w:szCs w:val="26"/>
          <w:rtl/>
        </w:rPr>
        <w:softHyphen/>
        <w:t>ی ابو عمره.</w:t>
      </w:r>
      <w:r w:rsidRPr="00CF7685">
        <w:rPr>
          <w:rFonts w:ascii="Lotus Linotype" w:hAnsi="Lotus Linotype" w:cs="Lotus Linotype"/>
          <w:color w:val="000000" w:themeColor="text1"/>
          <w:sz w:val="26"/>
          <w:szCs w:val="26"/>
          <w:rtl/>
        </w:rPr>
        <w:t xml:space="preserve"> </w:t>
      </w:r>
    </w:p>
  </w:footnote>
  <w:footnote w:id="81">
    <w:p w:rsidR="00D353B3" w:rsidRPr="00CF7685" w:rsidRDefault="00D353B3" w:rsidP="0076465C">
      <w:pPr>
        <w:bidi/>
        <w:spacing w:after="0" w:line="240" w:lineRule="auto"/>
        <w:jc w:val="both"/>
        <w:rPr>
          <w:rFonts w:ascii="Lotus Linotype" w:hAnsi="Lotus Linotype" w:cs="Lotus Linotype"/>
          <w:color w:val="000000" w:themeColor="text1"/>
          <w:sz w:val="26"/>
          <w:szCs w:val="26"/>
          <w:rtl/>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Pr>
          <w:rFonts w:ascii="Lotus Linotype" w:hAnsi="Lotus Linotype" w:cs="Lotus Linotype"/>
          <w:color w:val="000000" w:themeColor="text1"/>
          <w:sz w:val="26"/>
          <w:szCs w:val="26"/>
          <w:rtl/>
        </w:rPr>
        <w:t xml:space="preserve"> - نوبخت</w:t>
      </w:r>
      <w:r>
        <w:rPr>
          <w:rFonts w:ascii="Lotus Linotype" w:hAnsi="Lotus Linotype" w:cs="Lotus Linotype" w:hint="cs"/>
          <w:color w:val="000000" w:themeColor="text1"/>
          <w:sz w:val="26"/>
          <w:szCs w:val="26"/>
          <w:rtl/>
        </w:rPr>
        <w:t>ی</w:t>
      </w:r>
      <w:r w:rsidRPr="00CF7685">
        <w:rPr>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ص ٢٣</w:t>
      </w:r>
      <w:r w:rsidRPr="00CF7685">
        <w:rPr>
          <w:rFonts w:ascii="Lotus Linotype" w:hAnsi="Lotus Linotype" w:cs="Lotus Linotype"/>
          <w:color w:val="000000" w:themeColor="text1"/>
          <w:sz w:val="26"/>
          <w:szCs w:val="26"/>
          <w:rtl/>
        </w:rPr>
        <w:t xml:space="preserve">   </w:t>
      </w:r>
    </w:p>
  </w:footnote>
  <w:footnote w:id="82">
    <w:p w:rsidR="00D353B3" w:rsidRPr="00CF7685" w:rsidRDefault="00D353B3" w:rsidP="0076465C">
      <w:pPr>
        <w:bidi/>
        <w:spacing w:after="0" w:line="240" w:lineRule="auto"/>
        <w:jc w:val="both"/>
        <w:rPr>
          <w:rFonts w:ascii="Lotus Linotype" w:hAnsi="Lotus Linotype" w:cs="Lotus Linotype"/>
          <w:color w:val="000000" w:themeColor="text1"/>
          <w:sz w:val="26"/>
          <w:szCs w:val="26"/>
          <w:rtl/>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Pr>
          <w:rFonts w:ascii="Lotus Linotype" w:hAnsi="Lotus Linotype" w:cs="Lotus Linotype"/>
          <w:color w:val="000000" w:themeColor="text1"/>
          <w:sz w:val="26"/>
          <w:szCs w:val="26"/>
          <w:rtl/>
        </w:rPr>
        <w:t xml:space="preserve"> - نوبخت</w:t>
      </w:r>
      <w:r>
        <w:rPr>
          <w:rFonts w:ascii="Lotus Linotype" w:hAnsi="Lotus Linotype" w:cs="Lotus Linotype" w:hint="cs"/>
          <w:color w:val="000000" w:themeColor="text1"/>
          <w:sz w:val="26"/>
          <w:szCs w:val="26"/>
          <w:rtl/>
        </w:rPr>
        <w:t>ی</w:t>
      </w:r>
      <w:r w:rsidRPr="00CF7685">
        <w:rPr>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ص ٢٥  </w:t>
      </w:r>
    </w:p>
  </w:footnote>
  <w:footnote w:id="83">
    <w:p w:rsidR="00D353B3" w:rsidRPr="00CF7685" w:rsidRDefault="00D353B3" w:rsidP="0076465C">
      <w:pPr>
        <w:bidi/>
        <w:spacing w:after="0" w:line="240" w:lineRule="auto"/>
        <w:jc w:val="both"/>
        <w:rPr>
          <w:rFonts w:ascii="Lotus Linotype" w:hAnsi="Lotus Linotype" w:cs="Lotus Linotype"/>
          <w:sz w:val="26"/>
          <w:szCs w:val="26"/>
          <w:rtl/>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Pr>
          <w:rFonts w:ascii="Lotus Linotype" w:hAnsi="Lotus Linotype" w:cs="Lotus Linotype"/>
          <w:color w:val="000000" w:themeColor="text1"/>
          <w:sz w:val="26"/>
          <w:szCs w:val="26"/>
          <w:rtl/>
        </w:rPr>
        <w:t xml:space="preserve"> - نوبخت</w:t>
      </w:r>
      <w:r>
        <w:rPr>
          <w:rFonts w:ascii="Lotus Linotype" w:hAnsi="Lotus Linotype" w:cs="Lotus Linotype" w:hint="cs"/>
          <w:color w:val="000000" w:themeColor="text1"/>
          <w:sz w:val="26"/>
          <w:szCs w:val="26"/>
          <w:rtl/>
        </w:rPr>
        <w:t>ی</w:t>
      </w:r>
      <w:r w:rsidRPr="00CF7685">
        <w:rPr>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ص ٢٨</w:t>
      </w:r>
      <w:r w:rsidRPr="00CF7685">
        <w:rPr>
          <w:rFonts w:ascii="Lotus Linotype" w:hAnsi="Lotus Linotype" w:cs="Lotus Linotype"/>
          <w:color w:val="000000" w:themeColor="text1"/>
          <w:sz w:val="26"/>
          <w:szCs w:val="26"/>
          <w:rtl/>
        </w:rPr>
        <w:t xml:space="preserve">   </w:t>
      </w:r>
    </w:p>
  </w:footnote>
  <w:footnote w:id="84">
    <w:p w:rsidR="00D353B3" w:rsidRPr="00CF7685" w:rsidRDefault="00D353B3" w:rsidP="0076465C">
      <w:pPr>
        <w:bidi/>
        <w:spacing w:after="0" w:line="240" w:lineRule="auto"/>
        <w:jc w:val="both"/>
        <w:rPr>
          <w:rFonts w:ascii="Lotus Linotype" w:hAnsi="Lotus Linotype" w:cs="Lotus Linotype"/>
          <w:sz w:val="26"/>
          <w:szCs w:val="26"/>
          <w:rtl/>
        </w:rPr>
      </w:pPr>
      <w:r w:rsidRPr="00CF7685">
        <w:rPr>
          <w:rStyle w:val="FootnoteReference"/>
          <w:rFonts w:ascii="Lotus Linotype" w:hAnsi="Lotus Linotype" w:cs="Lotus Linotype"/>
          <w:color w:val="000000" w:themeColor="text1"/>
          <w:sz w:val="26"/>
          <w:szCs w:val="26"/>
        </w:rPr>
        <w:footnoteRef/>
      </w:r>
      <w:r>
        <w:rPr>
          <w:rFonts w:ascii="Lotus Linotype" w:hAnsi="Lotus Linotype" w:cs="Lotus Linotype"/>
          <w:color w:val="000000" w:themeColor="text1"/>
          <w:sz w:val="26"/>
          <w:szCs w:val="26"/>
          <w:rtl/>
        </w:rPr>
        <w:t xml:space="preserve"> -نوبخت</w:t>
      </w:r>
      <w:r>
        <w:rPr>
          <w:rFonts w:ascii="Lotus Linotype" w:hAnsi="Lotus Linotype" w:cs="Lotus Linotype" w:hint="cs"/>
          <w:color w:val="000000" w:themeColor="text1"/>
          <w:sz w:val="26"/>
          <w:szCs w:val="26"/>
          <w:rtl/>
        </w:rPr>
        <w:t>ی</w:t>
      </w:r>
      <w:r w:rsidRPr="00CF7685">
        <w:rPr>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ص ٢٨-٢٩</w:t>
      </w:r>
      <w:r>
        <w:rPr>
          <w:rFonts w:ascii="Lotus Linotype" w:hAnsi="Lotus Linotype" w:cs="Lotus Linotype" w:hint="cs"/>
          <w:color w:val="000000" w:themeColor="text1"/>
          <w:sz w:val="26"/>
          <w:szCs w:val="26"/>
          <w:rtl/>
        </w:rPr>
        <w:t>،</w:t>
      </w:r>
      <w:r w:rsidRPr="00CF7685">
        <w:rPr>
          <w:rFonts w:ascii="Lotus Linotype" w:hAnsi="Lotus Linotype" w:cs="Lotus Linotype"/>
          <w:color w:val="000000" w:themeColor="text1"/>
          <w:sz w:val="26"/>
          <w:szCs w:val="26"/>
          <w:rtl/>
        </w:rPr>
        <w:t xml:space="preserve"> </w:t>
      </w:r>
      <w:r>
        <w:rPr>
          <w:rFonts w:ascii="Lotus Linotype" w:hAnsi="Lotus Linotype" w:cs="Lotus Linotype"/>
          <w:sz w:val="26"/>
          <w:szCs w:val="26"/>
          <w:rtl/>
        </w:rPr>
        <w:t>اشعر</w:t>
      </w:r>
      <w:r>
        <w:rPr>
          <w:rFonts w:ascii="Lotus Linotype" w:hAnsi="Lotus Linotype" w:cs="Lotus Linotype" w:hint="cs"/>
          <w:sz w:val="26"/>
          <w:szCs w:val="26"/>
          <w:rtl/>
        </w:rPr>
        <w:t>ی</w:t>
      </w:r>
      <w:r w:rsidRPr="00CF7685">
        <w:rPr>
          <w:rFonts w:ascii="Lotus Linotype" w:hAnsi="Lotus Linotype" w:cs="Lotus Linotype"/>
          <w:sz w:val="26"/>
          <w:szCs w:val="26"/>
          <w:rtl/>
        </w:rPr>
        <w:t>، ص ٣٨ - ٣٩</w:t>
      </w:r>
    </w:p>
  </w:footnote>
  <w:footnote w:id="85">
    <w:p w:rsidR="00D353B3" w:rsidRPr="0089170C" w:rsidRDefault="00D353B3" w:rsidP="0076465C">
      <w:pPr>
        <w:bidi/>
        <w:spacing w:after="0" w:line="240" w:lineRule="auto"/>
        <w:jc w:val="both"/>
        <w:rPr>
          <w:rFonts w:ascii="Lotus Linotype" w:hAnsi="Lotus Linotype" w:cs="Lotus Linotype"/>
          <w:color w:val="000000" w:themeColor="text1"/>
          <w:sz w:val="26"/>
          <w:szCs w:val="26"/>
          <w:rtl/>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Pr>
          <w:rFonts w:ascii="Lotus Linotype" w:hAnsi="Lotus Linotype" w:cs="Lotus Linotype"/>
          <w:color w:val="000000" w:themeColor="text1"/>
          <w:sz w:val="26"/>
          <w:szCs w:val="26"/>
          <w:rtl/>
        </w:rPr>
        <w:t xml:space="preserve"> - نوبخت</w:t>
      </w:r>
      <w:r>
        <w:rPr>
          <w:rFonts w:ascii="Lotus Linotype" w:hAnsi="Lotus Linotype" w:cs="Lotus Linotype" w:hint="cs"/>
          <w:color w:val="000000" w:themeColor="text1"/>
          <w:sz w:val="26"/>
          <w:szCs w:val="26"/>
          <w:rtl/>
        </w:rPr>
        <w:t>ی</w:t>
      </w:r>
      <w:r>
        <w:rPr>
          <w:rFonts w:ascii="Lotus Linotype" w:hAnsi="Lotus Linotype" w:cs="Lotus Linotype"/>
          <w:color w:val="000000" w:themeColor="text1"/>
          <w:sz w:val="26"/>
          <w:szCs w:val="26"/>
          <w:rtl/>
        </w:rPr>
        <w:t>،</w:t>
      </w:r>
      <w:r w:rsidRPr="00CF7685">
        <w:rPr>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ص٢٥</w:t>
      </w:r>
      <w:r>
        <w:rPr>
          <w:rFonts w:ascii="Lotus Linotype" w:hAnsi="Lotus Linotype" w:cs="Lotus Linotype" w:hint="cs"/>
          <w:sz w:val="26"/>
          <w:szCs w:val="26"/>
          <w:rtl/>
        </w:rPr>
        <w:t>؛ ابوجعفر محمد بن علی بن حسین اوو را لعنت نموده و از وی برائت جست و او را تکذیب کرد و شیعه را از وی برائت جست.</w:t>
      </w:r>
      <w:r w:rsidRPr="00CF7685">
        <w:rPr>
          <w:rFonts w:ascii="Lotus Linotype" w:hAnsi="Lotus Linotype" w:cs="Lotus Linotype"/>
          <w:sz w:val="26"/>
          <w:szCs w:val="26"/>
          <w:rtl/>
        </w:rPr>
        <w:t xml:space="preserve"> </w:t>
      </w:r>
    </w:p>
  </w:footnote>
  <w:footnote w:id="86">
    <w:p w:rsidR="00D353B3" w:rsidRPr="00CF7685" w:rsidRDefault="00D353B3" w:rsidP="0076465C">
      <w:pPr>
        <w:bidi/>
        <w:spacing w:after="0" w:line="240" w:lineRule="auto"/>
        <w:jc w:val="both"/>
        <w:rPr>
          <w:rFonts w:ascii="Lotus Linotype" w:hAnsi="Lotus Linotype" w:cs="Lotus Linotype"/>
          <w:sz w:val="26"/>
          <w:szCs w:val="26"/>
          <w:rtl/>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tl/>
        </w:rPr>
        <w:t xml:space="preserve"> - </w:t>
      </w:r>
      <w:r>
        <w:rPr>
          <w:rFonts w:ascii="Lotus Linotype" w:hAnsi="Lotus Linotype" w:cs="Lotus Linotype"/>
          <w:sz w:val="26"/>
          <w:szCs w:val="26"/>
          <w:rtl/>
        </w:rPr>
        <w:t>بغداد</w:t>
      </w:r>
      <w:r>
        <w:rPr>
          <w:rFonts w:ascii="Lotus Linotype" w:hAnsi="Lotus Linotype" w:cs="Lotus Linotype" w:hint="cs"/>
          <w:sz w:val="26"/>
          <w:szCs w:val="26"/>
          <w:rtl/>
        </w:rPr>
        <w:t>ی</w:t>
      </w:r>
      <w:r w:rsidRPr="00CF7685">
        <w:rPr>
          <w:rFonts w:ascii="Lotus Linotype" w:hAnsi="Lotus Linotype" w:cs="Lotus Linotype"/>
          <w:sz w:val="26"/>
          <w:szCs w:val="26"/>
          <w:rtl/>
        </w:rPr>
        <w:t>، الفرق بين الفرق، ص ١٤٥</w:t>
      </w:r>
      <w:r w:rsidRPr="00CF7685">
        <w:rPr>
          <w:rFonts w:ascii="Lotus Linotype" w:hAnsi="Lotus Linotype" w:cs="Lotus Linotype"/>
          <w:color w:val="000000" w:themeColor="text1"/>
          <w:sz w:val="26"/>
          <w:szCs w:val="26"/>
          <w:rtl/>
        </w:rPr>
        <w:t xml:space="preserve">   </w:t>
      </w:r>
    </w:p>
  </w:footnote>
  <w:footnote w:id="87">
    <w:p w:rsidR="00D353B3" w:rsidRPr="00CF7685" w:rsidRDefault="00D353B3" w:rsidP="0076465C">
      <w:pPr>
        <w:bidi/>
        <w:spacing w:after="0" w:line="240" w:lineRule="auto"/>
        <w:jc w:val="both"/>
        <w:rPr>
          <w:rFonts w:ascii="Lotus Linotype" w:hAnsi="Lotus Linotype" w:cs="Lotus Linotype"/>
          <w:color w:val="000000" w:themeColor="text1"/>
          <w:sz w:val="26"/>
          <w:szCs w:val="26"/>
          <w:rtl/>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sidRPr="00CF7685">
        <w:rPr>
          <w:rFonts w:ascii="Lotus Linotype" w:hAnsi="Lotus Linotype" w:cs="Lotus Linotype"/>
          <w:color w:val="000000" w:themeColor="text1"/>
          <w:sz w:val="26"/>
          <w:szCs w:val="26"/>
          <w:rtl/>
        </w:rPr>
        <w:t xml:space="preserve"> - </w:t>
      </w:r>
      <w:r>
        <w:rPr>
          <w:rFonts w:ascii="Lotus Linotype" w:hAnsi="Lotus Linotype" w:cs="Lotus Linotype"/>
          <w:sz w:val="26"/>
          <w:szCs w:val="26"/>
          <w:rtl/>
        </w:rPr>
        <w:t>اشعر</w:t>
      </w:r>
      <w:r>
        <w:rPr>
          <w:rFonts w:ascii="Lotus Linotype" w:hAnsi="Lotus Linotype" w:cs="Lotus Linotype" w:hint="cs"/>
          <w:sz w:val="26"/>
          <w:szCs w:val="26"/>
          <w:rtl/>
        </w:rPr>
        <w:t>ی</w:t>
      </w:r>
      <w:r>
        <w:rPr>
          <w:rFonts w:ascii="Lotus Linotype" w:hAnsi="Lotus Linotype" w:cs="Lotus Linotype"/>
          <w:sz w:val="26"/>
          <w:szCs w:val="26"/>
          <w:rtl/>
        </w:rPr>
        <w:t xml:space="preserve"> قم</w:t>
      </w:r>
      <w:r>
        <w:rPr>
          <w:rFonts w:ascii="Lotus Linotype" w:hAnsi="Lotus Linotype" w:cs="Lotus Linotype" w:hint="cs"/>
          <w:sz w:val="26"/>
          <w:szCs w:val="26"/>
          <w:rtl/>
        </w:rPr>
        <w:t>ی می</w:t>
      </w:r>
      <w:r>
        <w:rPr>
          <w:rFonts w:ascii="Lotus Linotype" w:hAnsi="Lotus Linotype" w:cs="Lotus Linotype" w:hint="cs"/>
          <w:sz w:val="26"/>
          <w:szCs w:val="26"/>
          <w:rtl/>
        </w:rPr>
        <w:softHyphen/>
        <w:t>گوید</w:t>
      </w:r>
      <w:r>
        <w:rPr>
          <w:rFonts w:ascii="Lotus Linotype" w:hAnsi="Lotus Linotype" w:cs="Lotus Linotype"/>
          <w:sz w:val="26"/>
          <w:szCs w:val="26"/>
          <w:rtl/>
        </w:rPr>
        <w:t xml:space="preserve">: </w:t>
      </w:r>
      <w:r>
        <w:rPr>
          <w:rFonts w:ascii="Lotus Linotype" w:hAnsi="Lotus Linotype" w:cs="Lotus Linotype" w:hint="cs"/>
          <w:sz w:val="26"/>
          <w:szCs w:val="26"/>
          <w:rtl/>
        </w:rPr>
        <w:t>پدرش</w:t>
      </w:r>
      <w:r>
        <w:rPr>
          <w:rFonts w:ascii="Lotus Linotype" w:hAnsi="Lotus Linotype" w:cs="Lotus Linotype"/>
          <w:sz w:val="26"/>
          <w:szCs w:val="26"/>
          <w:rtl/>
        </w:rPr>
        <w:t xml:space="preserve"> عمرو بن حرب زنديق مشهور</w:t>
      </w:r>
      <w:r>
        <w:rPr>
          <w:rFonts w:ascii="Lotus Linotype" w:hAnsi="Lotus Linotype" w:cs="Lotus Linotype" w:hint="cs"/>
          <w:sz w:val="26"/>
          <w:szCs w:val="26"/>
          <w:rtl/>
        </w:rPr>
        <w:t>ی از  ا</w:t>
      </w:r>
      <w:r w:rsidRPr="00CF7685">
        <w:rPr>
          <w:rFonts w:ascii="Lotus Linotype" w:hAnsi="Lotus Linotype" w:cs="Lotus Linotype"/>
          <w:sz w:val="26"/>
          <w:szCs w:val="26"/>
          <w:rtl/>
        </w:rPr>
        <w:t>ه</w:t>
      </w:r>
      <w:r>
        <w:rPr>
          <w:rFonts w:ascii="Lotus Linotype" w:hAnsi="Lotus Linotype" w:cs="Lotus Linotype" w:hint="cs"/>
          <w:sz w:val="26"/>
          <w:szCs w:val="26"/>
          <w:rtl/>
        </w:rPr>
        <w:t>ا</w:t>
      </w:r>
      <w:r w:rsidRPr="00CF7685">
        <w:rPr>
          <w:rFonts w:ascii="Lotus Linotype" w:hAnsi="Lotus Linotype" w:cs="Lotus Linotype"/>
          <w:sz w:val="26"/>
          <w:szCs w:val="26"/>
          <w:rtl/>
        </w:rPr>
        <w:t>ل</w:t>
      </w:r>
      <w:r>
        <w:rPr>
          <w:rFonts w:ascii="Lotus Linotype" w:hAnsi="Lotus Linotype" w:cs="Lotus Linotype" w:hint="cs"/>
          <w:sz w:val="26"/>
          <w:szCs w:val="26"/>
          <w:rtl/>
        </w:rPr>
        <w:t>ی</w:t>
      </w:r>
      <w:r>
        <w:rPr>
          <w:rFonts w:ascii="Lotus Linotype" w:hAnsi="Lotus Linotype" w:cs="Lotus Linotype"/>
          <w:sz w:val="26"/>
          <w:szCs w:val="26"/>
          <w:rtl/>
        </w:rPr>
        <w:t xml:space="preserve"> </w:t>
      </w:r>
      <w:r w:rsidRPr="00CF7685">
        <w:rPr>
          <w:rFonts w:ascii="Lotus Linotype" w:hAnsi="Lotus Linotype" w:cs="Lotus Linotype"/>
          <w:sz w:val="26"/>
          <w:szCs w:val="26"/>
          <w:rtl/>
        </w:rPr>
        <w:t>مدائن</w:t>
      </w:r>
      <w:r>
        <w:rPr>
          <w:rFonts w:ascii="Lotus Linotype" w:hAnsi="Lotus Linotype" w:cs="Lotus Linotype" w:hint="cs"/>
          <w:sz w:val="26"/>
          <w:szCs w:val="26"/>
          <w:rtl/>
        </w:rPr>
        <w:t xml:space="preserve"> بود</w:t>
      </w:r>
      <w:r w:rsidRPr="00CF7685">
        <w:rPr>
          <w:rFonts w:ascii="Lotus Linotype" w:hAnsi="Lotus Linotype" w:cs="Lotus Linotype"/>
          <w:sz w:val="26"/>
          <w:szCs w:val="26"/>
          <w:rtl/>
        </w:rPr>
        <w:t>.</w:t>
      </w:r>
      <w:r w:rsidRPr="00CF7685">
        <w:rPr>
          <w:rFonts w:ascii="Lotus Linotype" w:hAnsi="Lotus Linotype" w:cs="Lotus Linotype"/>
          <w:color w:val="000000" w:themeColor="text1"/>
          <w:sz w:val="26"/>
          <w:szCs w:val="26"/>
          <w:rtl/>
        </w:rPr>
        <w:t xml:space="preserve"> </w:t>
      </w:r>
      <w:r>
        <w:rPr>
          <w:rFonts w:ascii="Lotus Linotype" w:hAnsi="Lotus Linotype" w:cs="Lotus Linotype"/>
          <w:sz w:val="26"/>
          <w:szCs w:val="26"/>
          <w:rtl/>
        </w:rPr>
        <w:t>اشعر</w:t>
      </w:r>
      <w:r>
        <w:rPr>
          <w:rFonts w:ascii="Lotus Linotype" w:hAnsi="Lotus Linotype" w:cs="Lotus Linotype" w:hint="cs"/>
          <w:sz w:val="26"/>
          <w:szCs w:val="26"/>
          <w:rtl/>
        </w:rPr>
        <w:t>ی</w:t>
      </w:r>
      <w:r w:rsidRPr="00CF7685">
        <w:rPr>
          <w:rFonts w:ascii="Lotus Linotype" w:hAnsi="Lotus Linotype" w:cs="Lotus Linotype"/>
          <w:sz w:val="26"/>
          <w:szCs w:val="26"/>
          <w:rtl/>
        </w:rPr>
        <w:t>، ص ٣٥</w:t>
      </w:r>
      <w:r w:rsidRPr="00CF7685">
        <w:rPr>
          <w:rFonts w:ascii="Lotus Linotype" w:hAnsi="Lotus Linotype" w:cs="Lotus Linotype"/>
          <w:color w:val="000000" w:themeColor="text1"/>
          <w:sz w:val="26"/>
          <w:szCs w:val="26"/>
          <w:rtl/>
        </w:rPr>
        <w:t xml:space="preserve">  </w:t>
      </w:r>
    </w:p>
  </w:footnote>
  <w:footnote w:id="88">
    <w:p w:rsidR="00D353B3" w:rsidRPr="00CF7685" w:rsidRDefault="00D353B3" w:rsidP="0076465C">
      <w:pPr>
        <w:bidi/>
        <w:spacing w:after="0" w:line="240" w:lineRule="auto"/>
        <w:jc w:val="both"/>
        <w:rPr>
          <w:rFonts w:ascii="Lotus Linotype" w:hAnsi="Lotus Linotype" w:cs="Lotus Linotype"/>
          <w:color w:val="000000" w:themeColor="text1"/>
          <w:sz w:val="26"/>
          <w:szCs w:val="26"/>
          <w:rtl/>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Pr>
          <w:rFonts w:ascii="Lotus Linotype" w:hAnsi="Lotus Linotype" w:cs="Lotus Linotype"/>
          <w:color w:val="000000" w:themeColor="text1"/>
          <w:sz w:val="26"/>
          <w:szCs w:val="26"/>
          <w:rtl/>
        </w:rPr>
        <w:t xml:space="preserve"> -</w:t>
      </w:r>
      <w:r w:rsidRPr="00CF7685">
        <w:rPr>
          <w:rFonts w:ascii="Lotus Linotype" w:hAnsi="Lotus Linotype" w:cs="Lotus Linotype"/>
          <w:color w:val="000000" w:themeColor="text1"/>
          <w:sz w:val="26"/>
          <w:szCs w:val="26"/>
          <w:rtl/>
        </w:rPr>
        <w:t xml:space="preserve"> </w:t>
      </w:r>
      <w:r>
        <w:rPr>
          <w:rFonts w:ascii="Lotus Linotype" w:hAnsi="Lotus Linotype" w:cs="Lotus Linotype"/>
          <w:color w:val="000000"/>
          <w:sz w:val="26"/>
          <w:szCs w:val="26"/>
          <w:shd w:val="clear" w:color="auto" w:fill="FFFFFF"/>
          <w:rtl/>
        </w:rPr>
        <w:t>بغداد</w:t>
      </w:r>
      <w:r>
        <w:rPr>
          <w:rFonts w:ascii="Lotus Linotype" w:hAnsi="Lotus Linotype" w:cs="Lotus Linotype" w:hint="cs"/>
          <w:color w:val="000000"/>
          <w:sz w:val="26"/>
          <w:szCs w:val="26"/>
          <w:shd w:val="clear" w:color="auto" w:fill="FFFFFF"/>
          <w:rtl/>
        </w:rPr>
        <w:t>ی</w:t>
      </w:r>
      <w:r w:rsidRPr="00CF7685">
        <w:rPr>
          <w:rFonts w:ascii="Lotus Linotype" w:hAnsi="Lotus Linotype" w:cs="Lotus Linotype"/>
          <w:color w:val="000000"/>
          <w:sz w:val="26"/>
          <w:szCs w:val="26"/>
          <w:shd w:val="clear" w:color="auto" w:fill="FFFFFF"/>
          <w:rtl/>
        </w:rPr>
        <w:t>، الفرق ب</w:t>
      </w:r>
      <w:r>
        <w:rPr>
          <w:rFonts w:ascii="Lotus Linotype" w:hAnsi="Lotus Linotype" w:cs="Lotus Linotype" w:hint="cs"/>
          <w:color w:val="000000"/>
          <w:sz w:val="26"/>
          <w:szCs w:val="26"/>
          <w:shd w:val="clear" w:color="auto" w:fill="FFFFFF"/>
          <w:rtl/>
        </w:rPr>
        <w:t>ی</w:t>
      </w:r>
      <w:r>
        <w:rPr>
          <w:rFonts w:ascii="Lotus Linotype" w:hAnsi="Lotus Linotype" w:cs="Lotus Linotype"/>
          <w:color w:val="000000"/>
          <w:sz w:val="26"/>
          <w:szCs w:val="26"/>
          <w:shd w:val="clear" w:color="auto" w:fill="FFFFFF"/>
          <w:rtl/>
        </w:rPr>
        <w:t>ن</w:t>
      </w:r>
      <w:r w:rsidRPr="00CF7685">
        <w:rPr>
          <w:rFonts w:ascii="Lotus Linotype" w:hAnsi="Lotus Linotype" w:cs="Lotus Linotype"/>
          <w:color w:val="000000"/>
          <w:sz w:val="26"/>
          <w:szCs w:val="26"/>
          <w:shd w:val="clear" w:color="auto" w:fill="FFFFFF"/>
          <w:rtl/>
        </w:rPr>
        <w:t xml:space="preserve"> الفرق، الفصل الرابع، ص ٢١٤</w:t>
      </w:r>
      <w:r w:rsidRPr="00CF7685">
        <w:rPr>
          <w:rFonts w:ascii="Lotus Linotype" w:hAnsi="Lotus Linotype" w:cs="Lotus Linotype"/>
          <w:color w:val="000000" w:themeColor="text1"/>
          <w:sz w:val="26"/>
          <w:szCs w:val="26"/>
          <w:rtl/>
        </w:rPr>
        <w:t xml:space="preserve">  </w:t>
      </w:r>
    </w:p>
  </w:footnote>
  <w:footnote w:id="89">
    <w:p w:rsidR="00D353B3" w:rsidRPr="00CF7685" w:rsidRDefault="00D353B3" w:rsidP="0076465C">
      <w:pPr>
        <w:bidi/>
        <w:spacing w:after="0" w:line="240" w:lineRule="auto"/>
        <w:jc w:val="both"/>
        <w:rPr>
          <w:rFonts w:ascii="Lotus Linotype" w:hAnsi="Lotus Linotype" w:cs="Lotus Linotype"/>
          <w:sz w:val="26"/>
          <w:szCs w:val="26"/>
          <w:rtl/>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Pr>
          <w:rFonts w:ascii="Lotus Linotype" w:hAnsi="Lotus Linotype" w:cs="Lotus Linotype"/>
          <w:color w:val="000000" w:themeColor="text1"/>
          <w:sz w:val="26"/>
          <w:szCs w:val="26"/>
          <w:rtl/>
        </w:rPr>
        <w:t xml:space="preserve"> - نوبخت</w:t>
      </w:r>
      <w:r>
        <w:rPr>
          <w:rFonts w:ascii="Lotus Linotype" w:hAnsi="Lotus Linotype" w:cs="Lotus Linotype" w:hint="cs"/>
          <w:color w:val="000000" w:themeColor="text1"/>
          <w:sz w:val="26"/>
          <w:szCs w:val="26"/>
          <w:rtl/>
        </w:rPr>
        <w:t>ی</w:t>
      </w:r>
      <w:r w:rsidRPr="00CF7685">
        <w:rPr>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ص ٢٩</w:t>
      </w:r>
      <w:r w:rsidRPr="00CF7685">
        <w:rPr>
          <w:rFonts w:ascii="Lotus Linotype" w:hAnsi="Lotus Linotype" w:cs="Lotus Linotype"/>
          <w:color w:val="000000" w:themeColor="text1"/>
          <w:sz w:val="26"/>
          <w:szCs w:val="26"/>
          <w:rtl/>
        </w:rPr>
        <w:t xml:space="preserve"> </w:t>
      </w:r>
    </w:p>
  </w:footnote>
  <w:footnote w:id="90">
    <w:p w:rsidR="00D353B3" w:rsidRDefault="00D353B3" w:rsidP="0076465C">
      <w:pPr>
        <w:pStyle w:val="FootnoteText"/>
        <w:bidi/>
        <w:jc w:val="both"/>
        <w:rPr>
          <w:rtl/>
          <w:lang w:bidi="fa-IR"/>
        </w:rPr>
      </w:pPr>
      <w:r>
        <w:rPr>
          <w:rStyle w:val="FootnoteReference"/>
        </w:rPr>
        <w:footnoteRef/>
      </w:r>
      <w:r>
        <w:t xml:space="preserve"> </w:t>
      </w:r>
      <w:r>
        <w:rPr>
          <w:rFonts w:hint="cs"/>
          <w:rtl/>
          <w:lang w:bidi="fa-IR"/>
        </w:rPr>
        <w:t xml:space="preserve">- </w:t>
      </w:r>
      <w:r w:rsidRPr="00A4751F">
        <w:rPr>
          <w:rStyle w:val="Char"/>
          <w:rFonts w:ascii="Lotus Linotype" w:hAnsi="Lotus Linotype" w:cs="Lotus Linotype"/>
          <w:spacing w:val="-4"/>
          <w:rtl/>
        </w:rPr>
        <w:t>بر کسانی</w:t>
      </w:r>
      <w:r w:rsidRPr="00A4751F">
        <w:rPr>
          <w:rStyle w:val="Char"/>
          <w:rFonts w:hint="cs"/>
          <w:spacing w:val="-4"/>
          <w:rtl/>
        </w:rPr>
        <w:t>‌</w:t>
      </w:r>
      <w:r w:rsidRPr="00A4751F">
        <w:rPr>
          <w:rStyle w:val="Char"/>
          <w:rFonts w:ascii="Lotus Linotype" w:hAnsi="Lotus Linotype" w:cs="Lotus Linotype"/>
          <w:spacing w:val="-4"/>
          <w:rtl/>
        </w:rPr>
        <w:t xml:space="preserve"> که ایمان آورده</w:t>
      </w:r>
      <w:r w:rsidRPr="00A4751F">
        <w:rPr>
          <w:rStyle w:val="Char"/>
          <w:rFonts w:hint="cs"/>
          <w:spacing w:val="-4"/>
          <w:rtl/>
        </w:rPr>
        <w:t>‌</w:t>
      </w:r>
      <w:r w:rsidRPr="00A4751F">
        <w:rPr>
          <w:rStyle w:val="Char"/>
          <w:rFonts w:ascii="Lotus Linotype" w:hAnsi="Lotus Linotype" w:cs="Lotus Linotype" w:hint="cs"/>
          <w:spacing w:val="-4"/>
          <w:rtl/>
        </w:rPr>
        <w:t>اند</w:t>
      </w:r>
      <w:r w:rsidRPr="00A4751F">
        <w:rPr>
          <w:rStyle w:val="Char"/>
          <w:rFonts w:ascii="Lotus Linotype" w:hAnsi="Lotus Linotype" w:cs="Lotus Linotype"/>
          <w:spacing w:val="-4"/>
          <w:rtl/>
        </w:rPr>
        <w:t xml:space="preserve"> و کارهای شایسته انجام داده</w:t>
      </w:r>
      <w:r w:rsidRPr="00A4751F">
        <w:rPr>
          <w:rStyle w:val="Char"/>
          <w:rFonts w:hint="cs"/>
          <w:spacing w:val="-4"/>
          <w:rtl/>
        </w:rPr>
        <w:t>‌</w:t>
      </w:r>
      <w:r w:rsidRPr="00A4751F">
        <w:rPr>
          <w:rStyle w:val="Char"/>
          <w:rFonts w:ascii="Lotus Linotype" w:hAnsi="Lotus Linotype" w:cs="Lotus Linotype" w:hint="cs"/>
          <w:spacing w:val="-4"/>
          <w:rtl/>
        </w:rPr>
        <w:t>اند</w:t>
      </w:r>
      <w:r w:rsidRPr="00A4751F">
        <w:rPr>
          <w:rStyle w:val="Char"/>
          <w:rFonts w:ascii="Lotus Linotype" w:hAnsi="Lotus Linotype" w:cs="Lotus Linotype"/>
          <w:spacing w:val="-4"/>
          <w:rtl/>
        </w:rPr>
        <w:t>، [ایراد و] گناهی در آنچه [پیش از حکم تحریم شراب] خورده</w:t>
      </w:r>
      <w:r w:rsidRPr="00A4751F">
        <w:rPr>
          <w:rStyle w:val="Char"/>
          <w:rFonts w:hint="cs"/>
          <w:spacing w:val="-4"/>
          <w:rtl/>
        </w:rPr>
        <w:t>‌</w:t>
      </w:r>
      <w:r w:rsidRPr="00A4751F">
        <w:rPr>
          <w:rStyle w:val="Char"/>
          <w:rFonts w:ascii="Lotus Linotype" w:hAnsi="Lotus Linotype" w:cs="Lotus Linotype" w:hint="cs"/>
          <w:spacing w:val="-4"/>
          <w:rtl/>
        </w:rPr>
        <w:t>اند</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نیست</w:t>
      </w:r>
      <w:r w:rsidRPr="00A4751F">
        <w:rPr>
          <w:rStyle w:val="Char"/>
          <w:rFonts w:ascii="Lotus Linotype" w:hAnsi="Lotus Linotype" w:cs="Lotus Linotype"/>
          <w:spacing w:val="-4"/>
          <w:rtl/>
        </w:rPr>
        <w:t>؛ [البته] در صورتى كه [از محرّمات] پروا كنند و ایمان بیاورند و كارهاى شایسته انجام دهند</w:t>
      </w:r>
      <w:r>
        <w:rPr>
          <w:rStyle w:val="Char"/>
          <w:rFonts w:ascii="Lotus Linotype" w:hAnsi="Lotus Linotype" w:cs="Lotus Linotype" w:hint="cs"/>
          <w:spacing w:val="-4"/>
          <w:rtl/>
        </w:rPr>
        <w:t>.</w:t>
      </w:r>
    </w:p>
  </w:footnote>
  <w:footnote w:id="91">
    <w:p w:rsidR="00D353B3" w:rsidRDefault="00D353B3" w:rsidP="0076465C">
      <w:pPr>
        <w:pStyle w:val="FootnoteText"/>
        <w:bidi/>
        <w:jc w:val="both"/>
        <w:rPr>
          <w:rtl/>
          <w:lang w:bidi="fa-IR"/>
        </w:rPr>
      </w:pPr>
      <w:r>
        <w:rPr>
          <w:rStyle w:val="FootnoteReference"/>
        </w:rPr>
        <w:footnoteRef/>
      </w:r>
      <w:r>
        <w:t xml:space="preserve"> </w:t>
      </w:r>
      <w:r>
        <w:rPr>
          <w:rFonts w:hint="cs"/>
          <w:rtl/>
          <w:lang w:bidi="fa-IR"/>
        </w:rPr>
        <w:t>-</w:t>
      </w:r>
      <w:r w:rsidRPr="00A4751F">
        <w:rPr>
          <w:rStyle w:val="Char"/>
          <w:rFonts w:ascii="Lotus Linotype" w:hAnsi="Lotus Linotype" w:cs="Lotus Linotype"/>
          <w:spacing w:val="-4"/>
          <w:rtl/>
        </w:rPr>
        <w:t xml:space="preserve"> [اینها همه] بر شما حرام شده است: [گوشت] مُردار و خون و گوشت خوک</w:t>
      </w:r>
      <w:r>
        <w:rPr>
          <w:rStyle w:val="Char"/>
          <w:rFonts w:ascii="Lotus Linotype" w:hAnsi="Lotus Linotype" w:cs="Lotus Linotype" w:hint="cs"/>
          <w:spacing w:val="-4"/>
          <w:rtl/>
        </w:rPr>
        <w:t>.</w:t>
      </w:r>
    </w:p>
  </w:footnote>
  <w:footnote w:id="92">
    <w:p w:rsidR="00D353B3" w:rsidRPr="00CF7685" w:rsidRDefault="00D353B3" w:rsidP="0076465C">
      <w:pPr>
        <w:bidi/>
        <w:spacing w:after="0" w:line="240" w:lineRule="auto"/>
        <w:jc w:val="both"/>
        <w:rPr>
          <w:rFonts w:ascii="Lotus Linotype" w:hAnsi="Lotus Linotype" w:cs="Lotus Linotype"/>
          <w:color w:val="000000" w:themeColor="text1"/>
          <w:sz w:val="26"/>
          <w:szCs w:val="26"/>
          <w:rtl/>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Pr>
          <w:rFonts w:ascii="Lotus Linotype" w:hAnsi="Lotus Linotype" w:cs="Lotus Linotype"/>
          <w:color w:val="000000" w:themeColor="text1"/>
          <w:sz w:val="26"/>
          <w:szCs w:val="26"/>
          <w:rtl/>
        </w:rPr>
        <w:t xml:space="preserve"> -</w:t>
      </w:r>
      <w:r w:rsidRPr="00CF7685">
        <w:rPr>
          <w:rFonts w:ascii="Lotus Linotype" w:hAnsi="Lotus Linotype" w:cs="Lotus Linotype"/>
          <w:color w:val="000000" w:themeColor="text1"/>
          <w:sz w:val="26"/>
          <w:szCs w:val="26"/>
          <w:rtl/>
        </w:rPr>
        <w:t xml:space="preserve"> </w:t>
      </w:r>
      <w:r>
        <w:rPr>
          <w:rFonts w:ascii="Lotus Linotype" w:hAnsi="Lotus Linotype" w:cs="Lotus Linotype"/>
          <w:sz w:val="26"/>
          <w:szCs w:val="26"/>
          <w:rtl/>
        </w:rPr>
        <w:t>اشعر</w:t>
      </w:r>
      <w:r>
        <w:rPr>
          <w:rFonts w:ascii="Lotus Linotype" w:hAnsi="Lotus Linotype" w:cs="Lotus Linotype" w:hint="cs"/>
          <w:sz w:val="26"/>
          <w:szCs w:val="26"/>
          <w:rtl/>
        </w:rPr>
        <w:t>ی</w:t>
      </w:r>
      <w:r w:rsidRPr="00CF7685">
        <w:rPr>
          <w:rFonts w:ascii="Lotus Linotype" w:hAnsi="Lotus Linotype" w:cs="Lotus Linotype"/>
          <w:sz w:val="26"/>
          <w:szCs w:val="26"/>
          <w:rtl/>
        </w:rPr>
        <w:t xml:space="preserve"> ص٤٠- ٤١</w:t>
      </w:r>
      <w:r w:rsidRPr="00CF7685">
        <w:rPr>
          <w:rFonts w:ascii="Lotus Linotype" w:hAnsi="Lotus Linotype" w:cs="Lotus Linotype"/>
          <w:color w:val="000000" w:themeColor="text1"/>
          <w:sz w:val="26"/>
          <w:szCs w:val="26"/>
          <w:rtl/>
        </w:rPr>
        <w:t xml:space="preserve">  </w:t>
      </w:r>
    </w:p>
  </w:footnote>
  <w:footnote w:id="93">
    <w:p w:rsidR="00D353B3" w:rsidRPr="00CF7685" w:rsidRDefault="00D353B3" w:rsidP="0076465C">
      <w:pPr>
        <w:bidi/>
        <w:spacing w:after="0" w:line="240" w:lineRule="auto"/>
        <w:jc w:val="both"/>
        <w:rPr>
          <w:rFonts w:ascii="Lotus Linotype" w:hAnsi="Lotus Linotype" w:cs="Lotus Linotype"/>
          <w:sz w:val="26"/>
          <w:szCs w:val="26"/>
          <w:rtl/>
        </w:rPr>
      </w:pPr>
      <w:r w:rsidRPr="00CF7685">
        <w:rPr>
          <w:rStyle w:val="FootnoteReference"/>
          <w:rFonts w:ascii="Lotus Linotype" w:hAnsi="Lotus Linotype" w:cs="Lotus Linotype"/>
          <w:color w:val="000000" w:themeColor="text1"/>
          <w:sz w:val="26"/>
          <w:szCs w:val="26"/>
        </w:rPr>
        <w:footnoteRef/>
      </w:r>
      <w:r>
        <w:rPr>
          <w:rFonts w:ascii="Lotus Linotype" w:hAnsi="Lotus Linotype" w:cs="Lotus Linotype"/>
          <w:color w:val="000000" w:themeColor="text1"/>
          <w:sz w:val="26"/>
          <w:szCs w:val="26"/>
          <w:rtl/>
        </w:rPr>
        <w:t>- نوبخت</w:t>
      </w:r>
      <w:r>
        <w:rPr>
          <w:rFonts w:ascii="Lotus Linotype" w:hAnsi="Lotus Linotype" w:cs="Lotus Linotype" w:hint="cs"/>
          <w:color w:val="000000" w:themeColor="text1"/>
          <w:sz w:val="26"/>
          <w:szCs w:val="26"/>
          <w:rtl/>
        </w:rPr>
        <w:t>ی</w:t>
      </w:r>
      <w:r>
        <w:rPr>
          <w:rFonts w:ascii="Lotus Linotype" w:hAnsi="Lotus Linotype" w:cs="Lotus Linotype"/>
          <w:color w:val="000000" w:themeColor="text1"/>
          <w:sz w:val="26"/>
          <w:szCs w:val="26"/>
          <w:rtl/>
        </w:rPr>
        <w:t>،</w:t>
      </w:r>
      <w:r w:rsidRPr="00CF7685">
        <w:rPr>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ص٢٩</w:t>
      </w:r>
    </w:p>
  </w:footnote>
  <w:footnote w:id="94">
    <w:p w:rsidR="00D353B3" w:rsidRPr="00CF7685" w:rsidRDefault="00D353B3" w:rsidP="0076465C">
      <w:pPr>
        <w:bidi/>
        <w:spacing w:after="0" w:line="240" w:lineRule="auto"/>
        <w:jc w:val="both"/>
        <w:rPr>
          <w:rFonts w:ascii="Lotus Linotype" w:hAnsi="Lotus Linotype" w:cs="Lotus Linotype"/>
          <w:sz w:val="26"/>
          <w:szCs w:val="26"/>
          <w:rtl/>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Pr>
          <w:rFonts w:ascii="Lotus Linotype" w:hAnsi="Lotus Linotype" w:cs="Lotus Linotype"/>
          <w:color w:val="000000" w:themeColor="text1"/>
          <w:sz w:val="26"/>
          <w:szCs w:val="26"/>
          <w:rtl/>
        </w:rPr>
        <w:t xml:space="preserve"> - </w:t>
      </w:r>
      <w:r>
        <w:rPr>
          <w:rFonts w:ascii="Lotus Linotype" w:hAnsi="Lotus Linotype" w:cs="Lotus Linotype"/>
          <w:sz w:val="26"/>
          <w:szCs w:val="26"/>
          <w:rtl/>
        </w:rPr>
        <w:t>اشعر</w:t>
      </w:r>
      <w:r>
        <w:rPr>
          <w:rFonts w:ascii="Lotus Linotype" w:hAnsi="Lotus Linotype" w:cs="Lotus Linotype" w:hint="cs"/>
          <w:sz w:val="26"/>
          <w:szCs w:val="26"/>
          <w:rtl/>
        </w:rPr>
        <w:t>ی</w:t>
      </w:r>
      <w:r w:rsidRPr="00CF7685">
        <w:rPr>
          <w:rFonts w:ascii="Lotus Linotype" w:hAnsi="Lotus Linotype" w:cs="Lotus Linotype"/>
          <w:sz w:val="26"/>
          <w:szCs w:val="26"/>
          <w:rtl/>
        </w:rPr>
        <w:t xml:space="preserve"> ص ٤٢-٤٣</w:t>
      </w:r>
      <w:r w:rsidRPr="00CF7685">
        <w:rPr>
          <w:rFonts w:ascii="Lotus Linotype" w:hAnsi="Lotus Linotype" w:cs="Lotus Linotype"/>
          <w:color w:val="000000" w:themeColor="text1"/>
          <w:sz w:val="26"/>
          <w:szCs w:val="26"/>
          <w:rtl/>
        </w:rPr>
        <w:t xml:space="preserve">  </w:t>
      </w:r>
    </w:p>
  </w:footnote>
  <w:footnote w:id="95">
    <w:p w:rsidR="00D353B3" w:rsidRPr="00CF7685" w:rsidRDefault="00D353B3" w:rsidP="0076465C">
      <w:pPr>
        <w:bidi/>
        <w:spacing w:after="0" w:line="240" w:lineRule="auto"/>
        <w:jc w:val="both"/>
        <w:rPr>
          <w:rFonts w:ascii="Lotus Linotype" w:hAnsi="Lotus Linotype" w:cs="Lotus Linotype"/>
          <w:sz w:val="26"/>
          <w:szCs w:val="26"/>
          <w:rtl/>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Pr>
          <w:rFonts w:ascii="Lotus Linotype" w:hAnsi="Lotus Linotype" w:cs="Lotus Linotype"/>
          <w:color w:val="000000" w:themeColor="text1"/>
          <w:sz w:val="26"/>
          <w:szCs w:val="26"/>
          <w:rtl/>
        </w:rPr>
        <w:t xml:space="preserve"> - نوبخت</w:t>
      </w:r>
      <w:r>
        <w:rPr>
          <w:rFonts w:ascii="Lotus Linotype" w:hAnsi="Lotus Linotype" w:cs="Lotus Linotype" w:hint="cs"/>
          <w:color w:val="000000" w:themeColor="text1"/>
          <w:sz w:val="26"/>
          <w:szCs w:val="26"/>
          <w:rtl/>
        </w:rPr>
        <w:t>ی</w:t>
      </w:r>
      <w:r>
        <w:rPr>
          <w:rFonts w:ascii="Lotus Linotype" w:hAnsi="Lotus Linotype" w:cs="Lotus Linotype"/>
          <w:color w:val="000000" w:themeColor="text1"/>
          <w:sz w:val="26"/>
          <w:szCs w:val="26"/>
          <w:rtl/>
        </w:rPr>
        <w:t>،</w:t>
      </w:r>
      <w:r w:rsidRPr="00CF7685">
        <w:rPr>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ص٣١</w:t>
      </w:r>
      <w:r w:rsidRPr="00CF7685">
        <w:rPr>
          <w:rFonts w:ascii="Lotus Linotype" w:hAnsi="Lotus Linotype" w:cs="Lotus Linotype"/>
          <w:color w:val="000000" w:themeColor="text1"/>
          <w:sz w:val="26"/>
          <w:szCs w:val="26"/>
          <w:rtl/>
        </w:rPr>
        <w:t xml:space="preserve">  </w:t>
      </w:r>
    </w:p>
  </w:footnote>
  <w:footnote w:id="96">
    <w:p w:rsidR="00D353B3" w:rsidRPr="00CF7685" w:rsidRDefault="00D353B3" w:rsidP="0076465C">
      <w:pPr>
        <w:bidi/>
        <w:spacing w:after="0" w:line="240" w:lineRule="auto"/>
        <w:jc w:val="both"/>
        <w:rPr>
          <w:rFonts w:ascii="Lotus Linotype" w:hAnsi="Lotus Linotype" w:cs="Lotus Linotype"/>
          <w:sz w:val="26"/>
          <w:szCs w:val="26"/>
          <w:rtl/>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Pr>
          <w:rFonts w:ascii="Lotus Linotype" w:hAnsi="Lotus Linotype" w:cs="Lotus Linotype"/>
          <w:color w:val="000000" w:themeColor="text1"/>
          <w:sz w:val="26"/>
          <w:szCs w:val="26"/>
          <w:rtl/>
        </w:rPr>
        <w:t xml:space="preserve"> - نوبخت</w:t>
      </w:r>
      <w:r>
        <w:rPr>
          <w:rFonts w:ascii="Lotus Linotype" w:hAnsi="Lotus Linotype" w:cs="Lotus Linotype" w:hint="cs"/>
          <w:color w:val="000000" w:themeColor="text1"/>
          <w:sz w:val="26"/>
          <w:szCs w:val="26"/>
          <w:rtl/>
        </w:rPr>
        <w:t>ی</w:t>
      </w:r>
      <w:r w:rsidRPr="00CF7685">
        <w:rPr>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ص ٢٩ </w:t>
      </w:r>
      <w:r w:rsidRPr="00CF7685">
        <w:rPr>
          <w:rFonts w:ascii="Times New Roman" w:hAnsi="Times New Roman" w:cs="Times New Roman" w:hint="cs"/>
          <w:sz w:val="26"/>
          <w:szCs w:val="26"/>
          <w:rtl/>
        </w:rPr>
        <w:t>–</w:t>
      </w:r>
      <w:r w:rsidRPr="00CF7685">
        <w:rPr>
          <w:rFonts w:ascii="Lotus Linotype" w:hAnsi="Lotus Linotype" w:cs="Lotus Linotype"/>
          <w:sz w:val="26"/>
          <w:szCs w:val="26"/>
          <w:rtl/>
        </w:rPr>
        <w:t xml:space="preserve"> ٣٠</w:t>
      </w:r>
      <w:r w:rsidRPr="00CF7685">
        <w:rPr>
          <w:rFonts w:ascii="Lotus Linotype" w:hAnsi="Lotus Linotype" w:cs="Lotus Linotype"/>
          <w:color w:val="000000" w:themeColor="text1"/>
          <w:sz w:val="26"/>
          <w:szCs w:val="26"/>
          <w:rtl/>
        </w:rPr>
        <w:t xml:space="preserve">   </w:t>
      </w:r>
    </w:p>
  </w:footnote>
  <w:footnote w:id="97">
    <w:p w:rsidR="00D353B3" w:rsidRPr="00CF7685" w:rsidRDefault="00D353B3" w:rsidP="0076465C">
      <w:pPr>
        <w:bidi/>
        <w:spacing w:after="0" w:line="240" w:lineRule="auto"/>
        <w:jc w:val="both"/>
        <w:rPr>
          <w:rFonts w:ascii="Lotus Linotype" w:hAnsi="Lotus Linotype" w:cs="Lotus Linotype"/>
          <w:color w:val="000000" w:themeColor="text1"/>
          <w:sz w:val="26"/>
          <w:szCs w:val="26"/>
          <w:rtl/>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Pr>
          <w:rFonts w:ascii="Lotus Linotype" w:hAnsi="Lotus Linotype" w:cs="Lotus Linotype"/>
          <w:color w:val="000000" w:themeColor="text1"/>
          <w:sz w:val="26"/>
          <w:szCs w:val="26"/>
          <w:rtl/>
        </w:rPr>
        <w:t xml:space="preserve"> - نوبخت</w:t>
      </w:r>
      <w:r>
        <w:rPr>
          <w:rFonts w:ascii="Lotus Linotype" w:hAnsi="Lotus Linotype" w:cs="Lotus Linotype" w:hint="cs"/>
          <w:color w:val="000000" w:themeColor="text1"/>
          <w:sz w:val="26"/>
          <w:szCs w:val="26"/>
          <w:rtl/>
        </w:rPr>
        <w:t>ی</w:t>
      </w:r>
      <w:r>
        <w:rPr>
          <w:rFonts w:ascii="Lotus Linotype" w:hAnsi="Lotus Linotype" w:cs="Lotus Linotype"/>
          <w:color w:val="000000" w:themeColor="text1"/>
          <w:sz w:val="26"/>
          <w:szCs w:val="26"/>
          <w:rtl/>
        </w:rPr>
        <w:t>،</w:t>
      </w:r>
      <w:r w:rsidRPr="00CF7685">
        <w:rPr>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ص ٤٦- ٤٧</w:t>
      </w:r>
      <w:r w:rsidRPr="00CF7685">
        <w:rPr>
          <w:rFonts w:ascii="Lotus Linotype" w:hAnsi="Lotus Linotype" w:cs="Lotus Linotype"/>
          <w:color w:val="000000" w:themeColor="text1"/>
          <w:sz w:val="26"/>
          <w:szCs w:val="26"/>
          <w:rtl/>
        </w:rPr>
        <w:t xml:space="preserve">   </w:t>
      </w:r>
    </w:p>
  </w:footnote>
  <w:footnote w:id="98">
    <w:p w:rsidR="00D353B3" w:rsidRPr="00CF7685" w:rsidRDefault="00D353B3" w:rsidP="0076465C">
      <w:pPr>
        <w:bidi/>
        <w:spacing w:after="0" w:line="240" w:lineRule="auto"/>
        <w:jc w:val="both"/>
        <w:rPr>
          <w:rFonts w:ascii="Lotus Linotype" w:hAnsi="Lotus Linotype" w:cs="Lotus Linotype"/>
          <w:color w:val="000000" w:themeColor="text1"/>
          <w:sz w:val="26"/>
          <w:szCs w:val="26"/>
          <w:rtl/>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Pr>
          <w:rFonts w:ascii="Lotus Linotype" w:hAnsi="Lotus Linotype" w:cs="Lotus Linotype"/>
          <w:color w:val="000000" w:themeColor="text1"/>
          <w:sz w:val="26"/>
          <w:szCs w:val="26"/>
          <w:rtl/>
        </w:rPr>
        <w:t xml:space="preserve"> - نوبخت</w:t>
      </w:r>
      <w:r>
        <w:rPr>
          <w:rFonts w:ascii="Lotus Linotype" w:hAnsi="Lotus Linotype" w:cs="Lotus Linotype" w:hint="cs"/>
          <w:color w:val="000000" w:themeColor="text1"/>
          <w:sz w:val="26"/>
          <w:szCs w:val="26"/>
          <w:rtl/>
        </w:rPr>
        <w:t>ی</w:t>
      </w:r>
      <w:r>
        <w:rPr>
          <w:rFonts w:ascii="Lotus Linotype" w:hAnsi="Lotus Linotype" w:cs="Lotus Linotype"/>
          <w:color w:val="000000" w:themeColor="text1"/>
          <w:sz w:val="26"/>
          <w:szCs w:val="26"/>
          <w:rtl/>
        </w:rPr>
        <w:t>،</w:t>
      </w:r>
      <w:r w:rsidRPr="00CF7685">
        <w:rPr>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ص ٤٢</w:t>
      </w:r>
      <w:r w:rsidRPr="00CF7685">
        <w:rPr>
          <w:rFonts w:ascii="Lotus Linotype" w:hAnsi="Lotus Linotype" w:cs="Lotus Linotype"/>
          <w:color w:val="000000" w:themeColor="text1"/>
          <w:sz w:val="26"/>
          <w:szCs w:val="26"/>
          <w:rtl/>
        </w:rPr>
        <w:t xml:space="preserve">  </w:t>
      </w:r>
    </w:p>
  </w:footnote>
  <w:footnote w:id="99">
    <w:p w:rsidR="00D353B3" w:rsidRPr="00CF7685" w:rsidRDefault="00D353B3" w:rsidP="0076465C">
      <w:pPr>
        <w:bidi/>
        <w:spacing w:after="0" w:line="240" w:lineRule="auto"/>
        <w:jc w:val="both"/>
        <w:rPr>
          <w:rFonts w:ascii="Lotus Linotype" w:hAnsi="Lotus Linotype" w:cs="Lotus Linotype"/>
          <w:sz w:val="26"/>
          <w:szCs w:val="26"/>
          <w:rtl/>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Pr>
          <w:rFonts w:ascii="Lotus Linotype" w:hAnsi="Lotus Linotype" w:cs="Lotus Linotype"/>
          <w:color w:val="000000" w:themeColor="text1"/>
          <w:sz w:val="26"/>
          <w:szCs w:val="26"/>
          <w:rtl/>
        </w:rPr>
        <w:t xml:space="preserve"> - نوبخت</w:t>
      </w:r>
      <w:r>
        <w:rPr>
          <w:rFonts w:ascii="Lotus Linotype" w:hAnsi="Lotus Linotype" w:cs="Lotus Linotype" w:hint="cs"/>
          <w:color w:val="000000" w:themeColor="text1"/>
          <w:sz w:val="26"/>
          <w:szCs w:val="26"/>
          <w:rtl/>
        </w:rPr>
        <w:t>ی</w:t>
      </w:r>
      <w:r w:rsidRPr="00CF7685">
        <w:rPr>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ص ٤٢</w:t>
      </w:r>
      <w:r w:rsidRPr="00CF7685">
        <w:rPr>
          <w:rFonts w:ascii="Lotus Linotype" w:hAnsi="Lotus Linotype" w:cs="Lotus Linotype"/>
          <w:color w:val="000000" w:themeColor="text1"/>
          <w:sz w:val="26"/>
          <w:szCs w:val="26"/>
          <w:rtl/>
        </w:rPr>
        <w:t xml:space="preserve">   </w:t>
      </w:r>
    </w:p>
  </w:footnote>
  <w:footnote w:id="100">
    <w:p w:rsidR="00D353B3" w:rsidRPr="00CF7685" w:rsidRDefault="00D353B3" w:rsidP="0076465C">
      <w:pPr>
        <w:bidi/>
        <w:spacing w:after="0" w:line="240" w:lineRule="auto"/>
        <w:jc w:val="both"/>
        <w:rPr>
          <w:rFonts w:ascii="Lotus Linotype" w:hAnsi="Lotus Linotype" w:cs="Lotus Linotype"/>
          <w:sz w:val="26"/>
          <w:szCs w:val="26"/>
          <w:rtl/>
        </w:rPr>
      </w:pPr>
      <w:r w:rsidRPr="00CF7685">
        <w:rPr>
          <w:rStyle w:val="FootnoteReference"/>
          <w:rFonts w:ascii="Lotus Linotype" w:eastAsiaTheme="majorEastAsia" w:hAnsi="Lotus Linotype" w:cs="Lotus Linotype"/>
          <w:color w:val="000000" w:themeColor="text1"/>
          <w:sz w:val="26"/>
          <w:szCs w:val="26"/>
        </w:rPr>
        <w:footnoteRef/>
      </w:r>
      <w:r>
        <w:rPr>
          <w:rFonts w:ascii="Lotus Linotype" w:hAnsi="Lotus Linotype" w:cs="Lotus Linotype"/>
          <w:color w:val="000000" w:themeColor="text1"/>
          <w:sz w:val="26"/>
          <w:szCs w:val="26"/>
          <w:rtl/>
        </w:rPr>
        <w:t xml:space="preserve"> - نوبخت</w:t>
      </w:r>
      <w:r>
        <w:rPr>
          <w:rFonts w:ascii="Lotus Linotype" w:hAnsi="Lotus Linotype" w:cs="Lotus Linotype" w:hint="cs"/>
          <w:color w:val="000000" w:themeColor="text1"/>
          <w:sz w:val="26"/>
          <w:szCs w:val="26"/>
          <w:rtl/>
        </w:rPr>
        <w:t>ی</w:t>
      </w:r>
      <w:r>
        <w:rPr>
          <w:rFonts w:ascii="Lotus Linotype" w:hAnsi="Lotus Linotype" w:cs="Lotus Linotype"/>
          <w:color w:val="000000" w:themeColor="text1"/>
          <w:sz w:val="26"/>
          <w:szCs w:val="26"/>
          <w:rtl/>
        </w:rPr>
        <w:t>،</w:t>
      </w:r>
      <w:r w:rsidRPr="00CF7685">
        <w:rPr>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ص ٥١</w:t>
      </w:r>
      <w:r>
        <w:rPr>
          <w:rFonts w:ascii="Lotus Linotype" w:hAnsi="Lotus Linotype" w:cs="Lotus Linotype" w:hint="cs"/>
          <w:sz w:val="26"/>
          <w:szCs w:val="26"/>
          <w:rtl/>
        </w:rPr>
        <w:t>؛</w:t>
      </w:r>
      <w:r>
        <w:rPr>
          <w:rFonts w:ascii="Lotus Linotype" w:hAnsi="Lotus Linotype" w:cs="Lotus Linotype"/>
          <w:sz w:val="26"/>
          <w:szCs w:val="26"/>
          <w:rtl/>
        </w:rPr>
        <w:t xml:space="preserve"> اشعر</w:t>
      </w:r>
      <w:r>
        <w:rPr>
          <w:rFonts w:ascii="Lotus Linotype" w:hAnsi="Lotus Linotype" w:cs="Lotus Linotype" w:hint="cs"/>
          <w:sz w:val="26"/>
          <w:szCs w:val="26"/>
          <w:rtl/>
        </w:rPr>
        <w:t>ی</w:t>
      </w:r>
      <w:r w:rsidRPr="00CF7685">
        <w:rPr>
          <w:rFonts w:ascii="Lotus Linotype" w:hAnsi="Lotus Linotype" w:cs="Lotus Linotype"/>
          <w:sz w:val="26"/>
          <w:szCs w:val="26"/>
          <w:rtl/>
        </w:rPr>
        <w:t xml:space="preserve"> ص ٧٢</w:t>
      </w:r>
      <w:r w:rsidRPr="00CF7685">
        <w:rPr>
          <w:rFonts w:ascii="Lotus Linotype" w:hAnsi="Lotus Linotype" w:cs="Lotus Linotype"/>
          <w:color w:val="000000" w:themeColor="text1"/>
          <w:sz w:val="26"/>
          <w:szCs w:val="26"/>
          <w:rtl/>
        </w:rPr>
        <w:t xml:space="preserve">  </w:t>
      </w:r>
    </w:p>
  </w:footnote>
  <w:footnote w:id="101">
    <w:p w:rsidR="00D353B3" w:rsidRPr="00D97A66" w:rsidRDefault="00D353B3" w:rsidP="0076465C">
      <w:pPr>
        <w:bidi/>
        <w:spacing w:after="0" w:line="240" w:lineRule="auto"/>
        <w:jc w:val="both"/>
        <w:rPr>
          <w:rFonts w:ascii="Lotus Linotype" w:hAnsi="Lotus Linotype" w:cs="Lotus Linotype"/>
          <w:sz w:val="26"/>
          <w:szCs w:val="26"/>
          <w:rtl/>
        </w:rPr>
      </w:pPr>
      <w:r w:rsidRPr="00CF7685">
        <w:rPr>
          <w:rStyle w:val="FootnoteReference"/>
          <w:rFonts w:ascii="Lotus Linotype" w:eastAsiaTheme="majorEastAsia"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Pr>
          <w:rFonts w:ascii="Lotus Linotype" w:hAnsi="Lotus Linotype" w:cs="Lotus Linotype"/>
          <w:color w:val="000000" w:themeColor="text1"/>
          <w:sz w:val="26"/>
          <w:szCs w:val="26"/>
          <w:rtl/>
        </w:rPr>
        <w:t xml:space="preserve"> - نوبخت</w:t>
      </w:r>
      <w:r>
        <w:rPr>
          <w:rFonts w:ascii="Lotus Linotype" w:hAnsi="Lotus Linotype" w:cs="Lotus Linotype" w:hint="cs"/>
          <w:color w:val="000000" w:themeColor="text1"/>
          <w:sz w:val="26"/>
          <w:szCs w:val="26"/>
          <w:rtl/>
        </w:rPr>
        <w:t>ی</w:t>
      </w:r>
      <w:r>
        <w:rPr>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ص ٥١-٥٢</w:t>
      </w:r>
      <w:r>
        <w:rPr>
          <w:rFonts w:ascii="Lotus Linotype" w:hAnsi="Lotus Linotype" w:cs="Lotus Linotype" w:hint="cs"/>
          <w:color w:val="000000" w:themeColor="text1"/>
          <w:sz w:val="26"/>
          <w:szCs w:val="26"/>
          <w:rtl/>
        </w:rPr>
        <w:t>؛</w:t>
      </w:r>
      <w:r w:rsidRPr="00CF7685">
        <w:rPr>
          <w:rFonts w:ascii="Lotus Linotype" w:hAnsi="Lotus Linotype" w:cs="Lotus Linotype"/>
          <w:color w:val="000000" w:themeColor="text1"/>
          <w:sz w:val="26"/>
          <w:szCs w:val="26"/>
          <w:rtl/>
        </w:rPr>
        <w:t xml:space="preserve"> </w:t>
      </w:r>
      <w:r>
        <w:rPr>
          <w:rFonts w:ascii="Lotus Linotype" w:hAnsi="Lotus Linotype" w:cs="Lotus Linotype" w:hint="cs"/>
          <w:sz w:val="26"/>
          <w:szCs w:val="26"/>
          <w:rtl/>
        </w:rPr>
        <w:t>و</w:t>
      </w:r>
      <w:r w:rsidRPr="00CF7685">
        <w:rPr>
          <w:rFonts w:ascii="Lotus Linotype" w:hAnsi="Lotus Linotype" w:cs="Lotus Linotype"/>
          <w:sz w:val="26"/>
          <w:szCs w:val="26"/>
          <w:rtl/>
        </w:rPr>
        <w:t xml:space="preserve"> </w:t>
      </w:r>
      <w:r>
        <w:rPr>
          <w:rFonts w:ascii="Lotus Linotype" w:hAnsi="Lotus Linotype" w:cs="Lotus Linotype" w:hint="cs"/>
          <w:sz w:val="26"/>
          <w:szCs w:val="26"/>
          <w:rtl/>
        </w:rPr>
        <w:t xml:space="preserve">پس از وی </w:t>
      </w:r>
      <w:r w:rsidRPr="00CF7685">
        <w:rPr>
          <w:rFonts w:ascii="Lotus Linotype" w:hAnsi="Lotus Linotype" w:cs="Lotus Linotype"/>
          <w:sz w:val="26"/>
          <w:szCs w:val="26"/>
          <w:rtl/>
        </w:rPr>
        <w:t xml:space="preserve">محمد بن عبد الله بن حسن... </w:t>
      </w:r>
      <w:r>
        <w:rPr>
          <w:rFonts w:ascii="Lotus Linotype" w:hAnsi="Lotus Linotype" w:cs="Lotus Linotype" w:hint="cs"/>
          <w:sz w:val="26"/>
          <w:szCs w:val="26"/>
          <w:rtl/>
        </w:rPr>
        <w:t>سپس کسی که به اطاعت از آل محمد فرامی</w:t>
      </w:r>
      <w:r>
        <w:rPr>
          <w:rFonts w:ascii="Lotus Linotype" w:hAnsi="Lotus Linotype" w:cs="Lotus Linotype" w:hint="cs"/>
          <w:sz w:val="26"/>
          <w:szCs w:val="26"/>
          <w:rtl/>
        </w:rPr>
        <w:softHyphen/>
        <w:t xml:space="preserve">خواند، امام بود. </w:t>
      </w:r>
      <w:r>
        <w:rPr>
          <w:rFonts w:ascii="Lotus Linotype" w:hAnsi="Lotus Linotype" w:cs="Lotus Linotype"/>
          <w:sz w:val="26"/>
          <w:szCs w:val="26"/>
          <w:rtl/>
        </w:rPr>
        <w:t>اشعر</w:t>
      </w:r>
      <w:r>
        <w:rPr>
          <w:rFonts w:ascii="Lotus Linotype" w:hAnsi="Lotus Linotype" w:cs="Lotus Linotype" w:hint="cs"/>
          <w:sz w:val="26"/>
          <w:szCs w:val="26"/>
          <w:rtl/>
        </w:rPr>
        <w:t>ی</w:t>
      </w:r>
      <w:r>
        <w:rPr>
          <w:rFonts w:ascii="Lotus Linotype" w:hAnsi="Lotus Linotype" w:cs="Lotus Linotype"/>
          <w:sz w:val="26"/>
          <w:szCs w:val="26"/>
          <w:rtl/>
        </w:rPr>
        <w:t xml:space="preserve"> ص ٧٤ </w:t>
      </w:r>
    </w:p>
  </w:footnote>
  <w:footnote w:id="102">
    <w:p w:rsidR="00D353B3" w:rsidRPr="00CF7685" w:rsidRDefault="00D353B3" w:rsidP="0076465C">
      <w:pPr>
        <w:bidi/>
        <w:spacing w:after="0" w:line="240" w:lineRule="auto"/>
        <w:jc w:val="both"/>
        <w:rPr>
          <w:rFonts w:ascii="Lotus Linotype" w:hAnsi="Lotus Linotype" w:cs="Lotus Linotype"/>
          <w:color w:val="000000" w:themeColor="text1"/>
          <w:sz w:val="26"/>
          <w:szCs w:val="26"/>
          <w:rtl/>
        </w:rPr>
      </w:pPr>
      <w:r w:rsidRPr="00CF7685">
        <w:rPr>
          <w:rStyle w:val="FootnoteReference"/>
          <w:rFonts w:ascii="Lotus Linotype" w:eastAsiaTheme="majorEastAsia"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sidRPr="00CF7685">
        <w:rPr>
          <w:rFonts w:ascii="Lotus Linotype" w:hAnsi="Lotus Linotype" w:cs="Lotus Linotype"/>
          <w:color w:val="000000" w:themeColor="text1"/>
          <w:sz w:val="26"/>
          <w:szCs w:val="26"/>
          <w:rtl/>
        </w:rPr>
        <w:t xml:space="preserve"> -  </w:t>
      </w:r>
      <w:r>
        <w:rPr>
          <w:rFonts w:ascii="Lotus Linotype" w:hAnsi="Lotus Linotype" w:cs="Lotus Linotype" w:hint="cs"/>
          <w:color w:val="000000" w:themeColor="text1"/>
          <w:sz w:val="26"/>
          <w:szCs w:val="26"/>
          <w:rtl/>
        </w:rPr>
        <w:t xml:space="preserve">گروهی از بنی هاشم در ابواء گردهم جمع شدند که در میان آنها این افراد بودند: </w:t>
      </w:r>
      <w:r>
        <w:rPr>
          <w:rFonts w:ascii="Lotus Linotype" w:hAnsi="Lotus Linotype" w:cs="Lotus Linotype"/>
          <w:color w:val="000000"/>
          <w:sz w:val="26"/>
          <w:szCs w:val="26"/>
          <w:rtl/>
        </w:rPr>
        <w:t>ابراهيم بن محمد بن عل</w:t>
      </w:r>
      <w:r>
        <w:rPr>
          <w:rFonts w:ascii="Lotus Linotype" w:hAnsi="Lotus Linotype" w:cs="Lotus Linotype" w:hint="cs"/>
          <w:color w:val="000000"/>
          <w:sz w:val="26"/>
          <w:szCs w:val="26"/>
          <w:rtl/>
        </w:rPr>
        <w:t>ی</w:t>
      </w:r>
      <w:r>
        <w:rPr>
          <w:rFonts w:ascii="Lotus Linotype" w:hAnsi="Lotus Linotype" w:cs="Lotus Linotype"/>
          <w:color w:val="000000"/>
          <w:sz w:val="26"/>
          <w:szCs w:val="26"/>
          <w:rtl/>
        </w:rPr>
        <w:t xml:space="preserve"> بن عبدالله بن عباس، </w:t>
      </w:r>
      <w:r>
        <w:rPr>
          <w:rFonts w:ascii="Lotus Linotype" w:hAnsi="Lotus Linotype" w:cs="Lotus Linotype" w:hint="cs"/>
          <w:color w:val="000000"/>
          <w:sz w:val="26"/>
          <w:szCs w:val="26"/>
          <w:rtl/>
        </w:rPr>
        <w:t>ا</w:t>
      </w:r>
      <w:r>
        <w:rPr>
          <w:rFonts w:ascii="Lotus Linotype" w:hAnsi="Lotus Linotype" w:cs="Lotus Linotype"/>
          <w:color w:val="000000"/>
          <w:sz w:val="26"/>
          <w:szCs w:val="26"/>
          <w:rtl/>
        </w:rPr>
        <w:t>بوجعفر منصور، صالح بن عل</w:t>
      </w:r>
      <w:r>
        <w:rPr>
          <w:rFonts w:ascii="Lotus Linotype" w:hAnsi="Lotus Linotype" w:cs="Lotus Linotype" w:hint="cs"/>
          <w:color w:val="000000"/>
          <w:sz w:val="26"/>
          <w:szCs w:val="26"/>
          <w:rtl/>
        </w:rPr>
        <w:t>ی</w:t>
      </w:r>
      <w:r>
        <w:rPr>
          <w:rFonts w:ascii="Lotus Linotype" w:hAnsi="Lotus Linotype" w:cs="Lotus Linotype"/>
          <w:color w:val="000000"/>
          <w:sz w:val="26"/>
          <w:szCs w:val="26"/>
          <w:rtl/>
        </w:rPr>
        <w:t>، عبدالله بن حسن</w:t>
      </w:r>
      <w:r>
        <w:rPr>
          <w:rFonts w:ascii="Lotus Linotype" w:hAnsi="Lotus Linotype" w:cs="Lotus Linotype" w:hint="cs"/>
          <w:color w:val="000000"/>
          <w:sz w:val="26"/>
          <w:szCs w:val="26"/>
          <w:rtl/>
        </w:rPr>
        <w:t xml:space="preserve"> و دو پسرش </w:t>
      </w:r>
      <w:r>
        <w:rPr>
          <w:rFonts w:ascii="Lotus Linotype" w:hAnsi="Lotus Linotype" w:cs="Lotus Linotype"/>
          <w:color w:val="000000"/>
          <w:sz w:val="26"/>
          <w:szCs w:val="26"/>
          <w:rtl/>
        </w:rPr>
        <w:t xml:space="preserve"> محمد و ابراهيم،</w:t>
      </w:r>
      <w:r w:rsidRPr="00CF7685">
        <w:rPr>
          <w:rFonts w:ascii="Lotus Linotype" w:hAnsi="Lotus Linotype" w:cs="Lotus Linotype"/>
          <w:color w:val="000000"/>
          <w:sz w:val="26"/>
          <w:szCs w:val="26"/>
          <w:rtl/>
        </w:rPr>
        <w:t xml:space="preserve"> م</w:t>
      </w:r>
      <w:r>
        <w:rPr>
          <w:rFonts w:ascii="Lotus Linotype" w:hAnsi="Lotus Linotype" w:cs="Lotus Linotype"/>
          <w:color w:val="000000"/>
          <w:sz w:val="26"/>
          <w:szCs w:val="26"/>
          <w:rtl/>
        </w:rPr>
        <w:t>حمد بن عبدالله بن عمرو بن عثمان</w:t>
      </w:r>
      <w:r>
        <w:rPr>
          <w:rFonts w:ascii="Lotus Linotype" w:hAnsi="Lotus Linotype" w:cs="Lotus Linotype" w:hint="cs"/>
          <w:color w:val="000000"/>
          <w:sz w:val="26"/>
          <w:szCs w:val="26"/>
          <w:rtl/>
        </w:rPr>
        <w:t>؛</w:t>
      </w:r>
      <w:r w:rsidRPr="00CF7685">
        <w:rPr>
          <w:rFonts w:ascii="Lotus Linotype" w:hAnsi="Lotus Linotype" w:cs="Lotus Linotype"/>
          <w:color w:val="000000"/>
          <w:sz w:val="26"/>
          <w:szCs w:val="26"/>
          <w:rtl/>
        </w:rPr>
        <w:t xml:space="preserve"> </w:t>
      </w:r>
      <w:r>
        <w:rPr>
          <w:rFonts w:ascii="Lotus Linotype" w:hAnsi="Lotus Linotype" w:cs="Lotus Linotype" w:hint="cs"/>
          <w:color w:val="000000"/>
          <w:sz w:val="26"/>
          <w:szCs w:val="26"/>
          <w:rtl/>
        </w:rPr>
        <w:t xml:space="preserve">در این بین </w:t>
      </w:r>
      <w:r>
        <w:rPr>
          <w:rFonts w:ascii="Lotus Linotype" w:hAnsi="Lotus Linotype" w:cs="Lotus Linotype"/>
          <w:color w:val="000000"/>
          <w:sz w:val="26"/>
          <w:szCs w:val="26"/>
          <w:rtl/>
        </w:rPr>
        <w:t>صالح بن عل</w:t>
      </w:r>
      <w:r>
        <w:rPr>
          <w:rFonts w:ascii="Lotus Linotype" w:hAnsi="Lotus Linotype" w:cs="Lotus Linotype" w:hint="cs"/>
          <w:color w:val="000000"/>
          <w:sz w:val="26"/>
          <w:szCs w:val="26"/>
          <w:rtl/>
        </w:rPr>
        <w:t>ی گفت</w:t>
      </w:r>
      <w:r w:rsidRPr="00CF7685">
        <w:rPr>
          <w:rFonts w:ascii="Lotus Linotype" w:hAnsi="Lotus Linotype" w:cs="Lotus Linotype"/>
          <w:color w:val="000000"/>
          <w:sz w:val="26"/>
          <w:szCs w:val="26"/>
          <w:rtl/>
        </w:rPr>
        <w:t xml:space="preserve">: </w:t>
      </w:r>
      <w:r>
        <w:rPr>
          <w:rFonts w:ascii="Lotus Linotype" w:hAnsi="Lotus Linotype" w:cs="Lotus Linotype" w:hint="cs"/>
          <w:color w:val="000000"/>
          <w:sz w:val="26"/>
          <w:szCs w:val="26"/>
          <w:rtl/>
        </w:rPr>
        <w:t>می</w:t>
      </w:r>
      <w:r>
        <w:rPr>
          <w:rFonts w:ascii="Lotus Linotype" w:hAnsi="Lotus Linotype" w:cs="Lotus Linotype" w:hint="cs"/>
          <w:color w:val="000000"/>
          <w:sz w:val="26"/>
          <w:szCs w:val="26"/>
          <w:rtl/>
        </w:rPr>
        <w:softHyphen/>
        <w:t>دانید که مردم به شما چشم دوخته</w:t>
      </w:r>
      <w:r>
        <w:rPr>
          <w:rFonts w:ascii="Lotus Linotype" w:hAnsi="Lotus Linotype" w:cs="Lotus Linotype" w:hint="cs"/>
          <w:color w:val="000000"/>
          <w:sz w:val="26"/>
          <w:szCs w:val="26"/>
          <w:rtl/>
        </w:rPr>
        <w:softHyphen/>
        <w:t>اند؛ و الله متعال شما را در اینجا جمع کرده است؛ پس با مردی از خودتان بیعت کنید و برای او از جان خود مایه بگذارید؛ و با من در این زمینه پیمان ببندید تا الله متعال فتح و پیروزی را عنایت کند و او بهترین گشایندگان است. و به این ترتیب حمد و ثنای عبدالله بن حسن نمود و سپس گفت: می</w:t>
      </w:r>
      <w:r>
        <w:rPr>
          <w:rFonts w:ascii="Lotus Linotype" w:hAnsi="Lotus Linotype" w:cs="Lotus Linotype" w:hint="cs"/>
          <w:color w:val="000000"/>
          <w:sz w:val="26"/>
          <w:szCs w:val="26"/>
          <w:rtl/>
        </w:rPr>
        <w:softHyphen/>
        <w:t>دانید که این پسرم مهدی است؛ پس بیایید تا با او بیعت کنیم. ابو جعفر منصور گفت: چرا خود را فریب می</w:t>
      </w:r>
      <w:r>
        <w:rPr>
          <w:rFonts w:ascii="Lotus Linotype" w:hAnsi="Lotus Linotype" w:cs="Lotus Linotype" w:hint="cs"/>
          <w:color w:val="000000"/>
          <w:sz w:val="26"/>
          <w:szCs w:val="26"/>
          <w:rtl/>
        </w:rPr>
        <w:softHyphen/>
        <w:t>دهید؟ به الله سوگند که خود می</w:t>
      </w:r>
      <w:r>
        <w:rPr>
          <w:rFonts w:ascii="Lotus Linotype" w:hAnsi="Lotus Linotype" w:cs="Lotus Linotype" w:hint="cs"/>
          <w:color w:val="000000"/>
          <w:sz w:val="26"/>
          <w:szCs w:val="26"/>
          <w:rtl/>
        </w:rPr>
        <w:softHyphen/>
        <w:t>دانید مردم به کسی چون این جوان گردن نمی</w:t>
      </w:r>
      <w:r>
        <w:rPr>
          <w:rFonts w:ascii="Lotus Linotype" w:hAnsi="Lotus Linotype" w:cs="Lotus Linotype" w:hint="cs"/>
          <w:color w:val="000000"/>
          <w:sz w:val="26"/>
          <w:szCs w:val="26"/>
          <w:rtl/>
        </w:rPr>
        <w:softHyphen/>
        <w:t>نهند و او را اجابت نمی</w:t>
      </w:r>
      <w:r>
        <w:rPr>
          <w:rFonts w:ascii="Lotus Linotype" w:hAnsi="Lotus Linotype" w:cs="Lotus Linotype" w:hint="cs"/>
          <w:color w:val="000000"/>
          <w:sz w:val="26"/>
          <w:szCs w:val="26"/>
          <w:rtl/>
        </w:rPr>
        <w:softHyphen/>
        <w:t>کنند؛ و منظورش محمد بن عبدالله بود. گفتند: به الله سوگند که درست گفتی، این را می</w:t>
      </w:r>
      <w:r>
        <w:rPr>
          <w:rFonts w:ascii="Lotus Linotype" w:hAnsi="Lotus Linotype" w:cs="Lotus Linotype" w:hint="cs"/>
          <w:color w:val="000000"/>
          <w:sz w:val="26"/>
          <w:szCs w:val="26"/>
          <w:rtl/>
        </w:rPr>
        <w:softHyphen/>
        <w:t>دانیم. پس همه با محمد بیعت کردند و با او دست دادند.</w:t>
      </w:r>
    </w:p>
  </w:footnote>
  <w:footnote w:id="103">
    <w:p w:rsidR="00D353B3" w:rsidRPr="00572AA5" w:rsidRDefault="00D353B3" w:rsidP="0076465C">
      <w:pPr>
        <w:bidi/>
        <w:spacing w:after="0" w:line="240" w:lineRule="auto"/>
        <w:jc w:val="both"/>
        <w:rPr>
          <w:rFonts w:ascii="Lotus Linotype" w:hAnsi="Lotus Linotype" w:cs="Lotus Linotype"/>
          <w:color w:val="000000" w:themeColor="text1"/>
          <w:sz w:val="26"/>
          <w:szCs w:val="26"/>
          <w:rtl/>
        </w:rPr>
      </w:pPr>
      <w:r w:rsidRPr="00CF7685">
        <w:rPr>
          <w:rStyle w:val="FootnoteReference"/>
          <w:rFonts w:ascii="Lotus Linotype" w:eastAsiaTheme="majorEastAsia"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Pr>
          <w:rFonts w:ascii="Lotus Linotype" w:hAnsi="Lotus Linotype" w:cs="Lotus Linotype"/>
          <w:color w:val="000000" w:themeColor="text1"/>
          <w:sz w:val="26"/>
          <w:szCs w:val="26"/>
          <w:rtl/>
        </w:rPr>
        <w:t xml:space="preserve"> - </w:t>
      </w:r>
      <w:r w:rsidRPr="00CF7685">
        <w:rPr>
          <w:rFonts w:ascii="Lotus Linotype" w:hAnsi="Lotus Linotype" w:cs="Lotus Linotype"/>
          <w:color w:val="000000" w:themeColor="text1"/>
          <w:sz w:val="26"/>
          <w:szCs w:val="26"/>
          <w:rtl/>
        </w:rPr>
        <w:t>نوبخت</w:t>
      </w:r>
      <w:r>
        <w:rPr>
          <w:rFonts w:ascii="Lotus Linotype" w:hAnsi="Lotus Linotype" w:cs="Lotus Linotype" w:hint="cs"/>
          <w:color w:val="000000" w:themeColor="text1"/>
          <w:sz w:val="26"/>
          <w:szCs w:val="26"/>
          <w:rtl/>
        </w:rPr>
        <w:t>ی</w:t>
      </w:r>
      <w:r w:rsidRPr="00CF7685">
        <w:rPr>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ص ٣٤ </w:t>
      </w:r>
      <w:r w:rsidRPr="00CF7685">
        <w:rPr>
          <w:rFonts w:ascii="Times New Roman" w:hAnsi="Times New Roman" w:cs="Times New Roman" w:hint="cs"/>
          <w:sz w:val="26"/>
          <w:szCs w:val="26"/>
          <w:rtl/>
        </w:rPr>
        <w:t>–</w:t>
      </w:r>
      <w:r w:rsidRPr="00CF7685">
        <w:rPr>
          <w:rFonts w:ascii="Lotus Linotype" w:hAnsi="Lotus Linotype" w:cs="Lotus Linotype"/>
          <w:sz w:val="26"/>
          <w:szCs w:val="26"/>
          <w:rtl/>
        </w:rPr>
        <w:t>٣٥ و</w:t>
      </w:r>
      <w:r>
        <w:rPr>
          <w:rFonts w:ascii="Lotus Linotype" w:hAnsi="Lotus Linotype" w:cs="Lotus Linotype"/>
          <w:color w:val="000000"/>
          <w:sz w:val="26"/>
          <w:szCs w:val="26"/>
          <w:shd w:val="clear" w:color="auto" w:fill="FFFFFF"/>
          <w:rtl/>
        </w:rPr>
        <w:t xml:space="preserve"> بغداد</w:t>
      </w:r>
      <w:r>
        <w:rPr>
          <w:rFonts w:ascii="Lotus Linotype" w:hAnsi="Lotus Linotype" w:cs="Lotus Linotype" w:hint="cs"/>
          <w:color w:val="000000"/>
          <w:sz w:val="26"/>
          <w:szCs w:val="26"/>
          <w:shd w:val="clear" w:color="auto" w:fill="FFFFFF"/>
          <w:rtl/>
        </w:rPr>
        <w:t>ی</w:t>
      </w:r>
      <w:r w:rsidRPr="00CF7685">
        <w:rPr>
          <w:rFonts w:ascii="Lotus Linotype" w:hAnsi="Lotus Linotype" w:cs="Lotus Linotype"/>
          <w:color w:val="000000"/>
          <w:sz w:val="26"/>
          <w:szCs w:val="26"/>
          <w:shd w:val="clear" w:color="auto" w:fill="FFFFFF"/>
          <w:rtl/>
        </w:rPr>
        <w:t>، الفرق بين الفرق، ص ٢١٥</w:t>
      </w:r>
      <w:r>
        <w:rPr>
          <w:rFonts w:ascii="Lotus Linotype" w:hAnsi="Lotus Linotype" w:cs="Lotus Linotype" w:hint="cs"/>
          <w:color w:val="000000"/>
          <w:sz w:val="26"/>
          <w:szCs w:val="26"/>
          <w:shd w:val="clear" w:color="auto" w:fill="FFFFFF"/>
          <w:rtl/>
        </w:rPr>
        <w:t>؛</w:t>
      </w:r>
      <w:r w:rsidRPr="00CF7685">
        <w:rPr>
          <w:rFonts w:ascii="Lotus Linotype" w:hAnsi="Lotus Linotype" w:cs="Lotus Linotype"/>
          <w:color w:val="000000" w:themeColor="text1"/>
          <w:sz w:val="26"/>
          <w:szCs w:val="26"/>
          <w:rtl/>
        </w:rPr>
        <w:t xml:space="preserve"> </w:t>
      </w:r>
      <w:r>
        <w:rPr>
          <w:rFonts w:ascii="Lotus Linotype" w:hAnsi="Lotus Linotype" w:cs="Lotus Linotype" w:hint="cs"/>
          <w:color w:val="000000" w:themeColor="text1"/>
          <w:sz w:val="26"/>
          <w:szCs w:val="26"/>
          <w:rtl/>
        </w:rPr>
        <w:t xml:space="preserve">والی کوفه یوسف بن عمر ثقفی در خلافت هشام بن عبدالملک </w:t>
      </w:r>
      <w:r w:rsidRPr="00CF7685">
        <w:rPr>
          <w:rFonts w:ascii="Lotus Linotype" w:hAnsi="Lotus Linotype" w:cs="Lotus Linotype"/>
          <w:color w:val="000000"/>
          <w:sz w:val="26"/>
          <w:szCs w:val="26"/>
          <w:shd w:val="clear" w:color="auto" w:fill="FFFFFF"/>
          <w:rtl/>
        </w:rPr>
        <w:t>(١٢٠-١٢٧)</w:t>
      </w:r>
      <w:r>
        <w:rPr>
          <w:rFonts w:ascii="Lotus Linotype" w:hAnsi="Lotus Linotype" w:cs="Lotus Linotype" w:hint="cs"/>
          <w:color w:val="000000"/>
          <w:sz w:val="26"/>
          <w:szCs w:val="26"/>
          <w:shd w:val="clear" w:color="auto" w:fill="FFFFFF"/>
          <w:rtl/>
        </w:rPr>
        <w:t xml:space="preserve"> او را زندانی نموده و به دار آویخت.</w:t>
      </w:r>
      <w:r>
        <w:rPr>
          <w:rFonts w:ascii="Lotus Linotype" w:hAnsi="Lotus Linotype" w:cs="Lotus Linotype"/>
          <w:color w:val="000000"/>
          <w:sz w:val="26"/>
          <w:szCs w:val="26"/>
          <w:shd w:val="clear" w:color="auto" w:fill="FFFFFF"/>
          <w:rtl/>
        </w:rPr>
        <w:t xml:space="preserve"> (قبل </w:t>
      </w:r>
      <w:r>
        <w:rPr>
          <w:rFonts w:ascii="Lotus Linotype" w:hAnsi="Lotus Linotype" w:cs="Lotus Linotype" w:hint="cs"/>
          <w:color w:val="000000"/>
          <w:sz w:val="26"/>
          <w:szCs w:val="26"/>
          <w:shd w:val="clear" w:color="auto" w:fill="FFFFFF"/>
          <w:rtl/>
        </w:rPr>
        <w:t>یا</w:t>
      </w:r>
      <w:r w:rsidRPr="00CF7685">
        <w:rPr>
          <w:rFonts w:ascii="Lotus Linotype" w:hAnsi="Lotus Linotype" w:cs="Lotus Linotype"/>
          <w:color w:val="000000"/>
          <w:sz w:val="26"/>
          <w:szCs w:val="26"/>
          <w:shd w:val="clear" w:color="auto" w:fill="FFFFFF"/>
          <w:rtl/>
        </w:rPr>
        <w:t xml:space="preserve"> بعد </w:t>
      </w:r>
      <w:r>
        <w:rPr>
          <w:rFonts w:ascii="Lotus Linotype" w:hAnsi="Lotus Linotype" w:cs="Lotus Linotype" w:hint="cs"/>
          <w:color w:val="000000"/>
          <w:sz w:val="26"/>
          <w:szCs w:val="26"/>
          <w:shd w:val="clear" w:color="auto" w:fill="FFFFFF"/>
          <w:rtl/>
        </w:rPr>
        <w:t>از کشته شدن</w:t>
      </w:r>
      <w:r>
        <w:rPr>
          <w:rFonts w:ascii="Lotus Linotype" w:hAnsi="Lotus Linotype" w:cs="Lotus Linotype"/>
          <w:color w:val="000000"/>
          <w:sz w:val="26"/>
          <w:szCs w:val="26"/>
          <w:shd w:val="clear" w:color="auto" w:fill="FFFFFF"/>
          <w:rtl/>
        </w:rPr>
        <w:t xml:space="preserve"> زيد </w:t>
      </w:r>
      <w:r>
        <w:rPr>
          <w:rFonts w:ascii="Lotus Linotype" w:hAnsi="Lotus Linotype" w:cs="Lotus Linotype" w:hint="cs"/>
          <w:color w:val="000000"/>
          <w:sz w:val="26"/>
          <w:szCs w:val="26"/>
          <w:shd w:val="clear" w:color="auto" w:fill="FFFFFF"/>
          <w:rtl/>
        </w:rPr>
        <w:t>در سال</w:t>
      </w:r>
      <w:r>
        <w:rPr>
          <w:rFonts w:ascii="Lotus Linotype" w:hAnsi="Lotus Linotype" w:cs="Lotus Linotype"/>
          <w:color w:val="000000"/>
          <w:sz w:val="26"/>
          <w:szCs w:val="26"/>
          <w:shd w:val="clear" w:color="auto" w:fill="FFFFFF"/>
          <w:rtl/>
        </w:rPr>
        <w:t xml:space="preserve"> ١٢٢)</w:t>
      </w:r>
      <w:r w:rsidRPr="00CF7685">
        <w:rPr>
          <w:rFonts w:ascii="Lotus Linotype" w:hAnsi="Lotus Linotype" w:cs="Lotus Linotype"/>
          <w:color w:val="000000"/>
          <w:sz w:val="26"/>
          <w:szCs w:val="26"/>
          <w:rtl/>
        </w:rPr>
        <w:t>.</w:t>
      </w:r>
      <w:r>
        <w:rPr>
          <w:rFonts w:ascii="Lotus Linotype" w:hAnsi="Lotus Linotype" w:cs="Lotus Linotype"/>
          <w:sz w:val="26"/>
          <w:szCs w:val="26"/>
          <w:rtl/>
        </w:rPr>
        <w:t xml:space="preserve"> نوبخت</w:t>
      </w:r>
      <w:r>
        <w:rPr>
          <w:rFonts w:ascii="Lotus Linotype" w:hAnsi="Lotus Linotype" w:cs="Lotus Linotype" w:hint="cs"/>
          <w:sz w:val="26"/>
          <w:szCs w:val="26"/>
          <w:rtl/>
        </w:rPr>
        <w:t>ی</w:t>
      </w:r>
      <w:r w:rsidRPr="00CF7685">
        <w:rPr>
          <w:rFonts w:ascii="Lotus Linotype" w:hAnsi="Lotus Linotype" w:cs="Lotus Linotype"/>
          <w:sz w:val="26"/>
          <w:szCs w:val="26"/>
          <w:rtl/>
        </w:rPr>
        <w:t xml:space="preserve">، فرق الشيعة، ص ٣٤ </w:t>
      </w:r>
      <w:r w:rsidRPr="00CF7685">
        <w:rPr>
          <w:rFonts w:ascii="Times New Roman" w:hAnsi="Times New Roman" w:cs="Times New Roman" w:hint="cs"/>
          <w:sz w:val="26"/>
          <w:szCs w:val="26"/>
          <w:rtl/>
        </w:rPr>
        <w:t>–</w:t>
      </w:r>
      <w:r w:rsidRPr="00CF7685">
        <w:rPr>
          <w:rFonts w:ascii="Lotus Linotype" w:hAnsi="Lotus Linotype" w:cs="Lotus Linotype"/>
          <w:sz w:val="26"/>
          <w:szCs w:val="26"/>
          <w:rtl/>
        </w:rPr>
        <w:t>٣٥</w:t>
      </w:r>
      <w:r>
        <w:rPr>
          <w:rFonts w:ascii="Lotus Linotype" w:hAnsi="Lotus Linotype" w:cs="Lotus Linotype" w:hint="cs"/>
          <w:sz w:val="26"/>
          <w:szCs w:val="26"/>
          <w:rtl/>
        </w:rPr>
        <w:t>؛</w:t>
      </w:r>
      <w:r w:rsidRPr="00CF7685">
        <w:rPr>
          <w:rFonts w:ascii="Lotus Linotype" w:hAnsi="Lotus Linotype" w:cs="Lotus Linotype"/>
          <w:sz w:val="26"/>
          <w:szCs w:val="26"/>
          <w:rtl/>
        </w:rPr>
        <w:t xml:space="preserve"> </w:t>
      </w:r>
      <w:r w:rsidRPr="00CF7685">
        <w:rPr>
          <w:rFonts w:ascii="Lotus Linotype" w:hAnsi="Lotus Linotype" w:cs="Lotus Linotype"/>
          <w:color w:val="000000"/>
          <w:sz w:val="26"/>
          <w:szCs w:val="26"/>
          <w:shd w:val="clear" w:color="auto" w:fill="FFFFFF"/>
          <w:rtl/>
        </w:rPr>
        <w:t>و</w:t>
      </w:r>
      <w:r>
        <w:rPr>
          <w:rFonts w:ascii="Lotus Linotype" w:hAnsi="Lotus Linotype" w:cs="Lotus Linotype" w:hint="cs"/>
          <w:color w:val="000000"/>
          <w:sz w:val="26"/>
          <w:szCs w:val="26"/>
          <w:shd w:val="clear" w:color="auto" w:fill="FFFFFF"/>
          <w:rtl/>
        </w:rPr>
        <w:t xml:space="preserve"> </w:t>
      </w:r>
      <w:r>
        <w:rPr>
          <w:rFonts w:ascii="Lotus Linotype" w:hAnsi="Lotus Linotype" w:cs="Lotus Linotype"/>
          <w:color w:val="000000"/>
          <w:sz w:val="26"/>
          <w:szCs w:val="26"/>
          <w:shd w:val="clear" w:color="auto" w:fill="FFFFFF"/>
          <w:rtl/>
        </w:rPr>
        <w:t>مهد</w:t>
      </w:r>
      <w:r>
        <w:rPr>
          <w:rFonts w:ascii="Lotus Linotype" w:hAnsi="Lotus Linotype" w:cs="Lotus Linotype" w:hint="cs"/>
          <w:color w:val="000000"/>
          <w:sz w:val="26"/>
          <w:szCs w:val="26"/>
          <w:shd w:val="clear" w:color="auto" w:fill="FFFFFF"/>
          <w:rtl/>
        </w:rPr>
        <w:t>ی</w:t>
      </w:r>
      <w:r>
        <w:rPr>
          <w:rFonts w:ascii="Lotus Linotype" w:hAnsi="Lotus Linotype" w:cs="Lotus Linotype"/>
          <w:color w:val="000000"/>
          <w:sz w:val="26"/>
          <w:szCs w:val="26"/>
          <w:shd w:val="clear" w:color="auto" w:fill="FFFFFF"/>
          <w:rtl/>
        </w:rPr>
        <w:t xml:space="preserve"> عباس</w:t>
      </w:r>
      <w:r>
        <w:rPr>
          <w:rFonts w:ascii="Lotus Linotype" w:hAnsi="Lotus Linotype" w:cs="Lotus Linotype" w:hint="cs"/>
          <w:color w:val="000000"/>
          <w:sz w:val="26"/>
          <w:szCs w:val="26"/>
          <w:shd w:val="clear" w:color="auto" w:fill="FFFFFF"/>
          <w:rtl/>
        </w:rPr>
        <w:t>ی</w:t>
      </w:r>
      <w:r w:rsidRPr="00CF7685">
        <w:rPr>
          <w:rFonts w:ascii="Lotus Linotype" w:hAnsi="Lotus Linotype" w:cs="Lotus Linotype"/>
          <w:color w:val="000000"/>
          <w:sz w:val="26"/>
          <w:szCs w:val="26"/>
          <w:shd w:val="clear" w:color="auto" w:fill="FFFFFF"/>
          <w:rtl/>
        </w:rPr>
        <w:t xml:space="preserve"> </w:t>
      </w:r>
      <w:r w:rsidRPr="00CF7685">
        <w:rPr>
          <w:rFonts w:ascii="Lotus Linotype" w:hAnsi="Lotus Linotype" w:cs="Lotus Linotype"/>
          <w:color w:val="000000"/>
          <w:sz w:val="26"/>
          <w:szCs w:val="26"/>
          <w:rtl/>
        </w:rPr>
        <w:t>(١٥٨-١٦٩)</w:t>
      </w:r>
      <w:r>
        <w:rPr>
          <w:rFonts w:ascii="Lotus Linotype" w:hAnsi="Lotus Linotype" w:cs="Lotus Linotype" w:hint="cs"/>
          <w:color w:val="000000"/>
          <w:sz w:val="26"/>
          <w:szCs w:val="26"/>
          <w:rtl/>
        </w:rPr>
        <w:t xml:space="preserve"> بعدا پسرش </w:t>
      </w:r>
      <w:r>
        <w:rPr>
          <w:rFonts w:ascii="Lotus Linotype" w:hAnsi="Lotus Linotype" w:cs="Lotus Linotype"/>
          <w:color w:val="000000"/>
          <w:sz w:val="26"/>
          <w:szCs w:val="26"/>
          <w:rtl/>
        </w:rPr>
        <w:t>حسين بن اب</w:t>
      </w:r>
      <w:r>
        <w:rPr>
          <w:rFonts w:ascii="Lotus Linotype" w:hAnsi="Lotus Linotype" w:cs="Lotus Linotype" w:hint="cs"/>
          <w:color w:val="000000"/>
          <w:sz w:val="26"/>
          <w:szCs w:val="26"/>
          <w:rtl/>
        </w:rPr>
        <w:t>و</w:t>
      </w:r>
      <w:r w:rsidRPr="00CF7685">
        <w:rPr>
          <w:rFonts w:ascii="Lotus Linotype" w:hAnsi="Lotus Linotype" w:cs="Lotus Linotype"/>
          <w:color w:val="000000"/>
          <w:sz w:val="26"/>
          <w:szCs w:val="26"/>
          <w:rtl/>
        </w:rPr>
        <w:t xml:space="preserve"> منصور</w:t>
      </w:r>
      <w:r>
        <w:rPr>
          <w:rFonts w:ascii="Lotus Linotype" w:hAnsi="Lotus Linotype" w:cs="Lotus Linotype" w:hint="cs"/>
          <w:color w:val="000000"/>
          <w:sz w:val="26"/>
          <w:szCs w:val="26"/>
          <w:rtl/>
        </w:rPr>
        <w:t xml:space="preserve"> را کشت</w:t>
      </w:r>
      <w:r w:rsidRPr="00CF7685">
        <w:rPr>
          <w:rFonts w:ascii="Lotus Linotype" w:hAnsi="Lotus Linotype" w:cs="Lotus Linotype"/>
          <w:sz w:val="26"/>
          <w:szCs w:val="26"/>
          <w:rtl/>
        </w:rPr>
        <w:t>.</w:t>
      </w:r>
    </w:p>
  </w:footnote>
  <w:footnote w:id="104">
    <w:p w:rsidR="00D353B3" w:rsidRPr="00CF7685" w:rsidRDefault="00D353B3" w:rsidP="0076465C">
      <w:pPr>
        <w:bidi/>
        <w:spacing w:after="0" w:line="240" w:lineRule="auto"/>
        <w:jc w:val="both"/>
        <w:rPr>
          <w:rFonts w:ascii="Lotus Linotype" w:hAnsi="Lotus Linotype" w:cs="Lotus Linotype"/>
          <w:sz w:val="26"/>
          <w:szCs w:val="26"/>
          <w:rtl/>
        </w:rPr>
      </w:pPr>
      <w:r w:rsidRPr="00CF7685">
        <w:rPr>
          <w:rStyle w:val="FootnoteReference"/>
          <w:rFonts w:ascii="Lotus Linotype" w:eastAsiaTheme="majorEastAsia" w:hAnsi="Lotus Linotype" w:cs="Lotus Linotype"/>
          <w:color w:val="000000" w:themeColor="text1"/>
          <w:sz w:val="26"/>
          <w:szCs w:val="26"/>
        </w:rPr>
        <w:footnoteRef/>
      </w:r>
      <w:r>
        <w:rPr>
          <w:rFonts w:ascii="Lotus Linotype" w:hAnsi="Lotus Linotype" w:cs="Lotus Linotype"/>
          <w:color w:val="000000" w:themeColor="text1"/>
          <w:sz w:val="26"/>
          <w:szCs w:val="26"/>
          <w:rtl/>
        </w:rPr>
        <w:t>- نوبخت</w:t>
      </w:r>
      <w:r>
        <w:rPr>
          <w:rFonts w:ascii="Lotus Linotype" w:hAnsi="Lotus Linotype" w:cs="Lotus Linotype" w:hint="cs"/>
          <w:color w:val="000000" w:themeColor="text1"/>
          <w:sz w:val="26"/>
          <w:szCs w:val="26"/>
          <w:rtl/>
        </w:rPr>
        <w:t>ی</w:t>
      </w:r>
      <w:r w:rsidRPr="00CF7685">
        <w:rPr>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ص٢٥</w:t>
      </w:r>
      <w:r w:rsidRPr="00CF7685">
        <w:rPr>
          <w:rFonts w:ascii="Lotus Linotype" w:hAnsi="Lotus Linotype" w:cs="Lotus Linotype"/>
          <w:color w:val="000000" w:themeColor="text1"/>
          <w:sz w:val="26"/>
          <w:szCs w:val="26"/>
          <w:rtl/>
        </w:rPr>
        <w:t xml:space="preserve">   </w:t>
      </w:r>
    </w:p>
  </w:footnote>
  <w:footnote w:id="105">
    <w:p w:rsidR="00D353B3" w:rsidRPr="00CF7685" w:rsidRDefault="00D353B3" w:rsidP="0076465C">
      <w:pPr>
        <w:bidi/>
        <w:spacing w:after="0" w:line="240" w:lineRule="auto"/>
        <w:jc w:val="both"/>
        <w:rPr>
          <w:rFonts w:ascii="Lotus Linotype" w:hAnsi="Lotus Linotype" w:cs="Lotus Linotype"/>
          <w:sz w:val="26"/>
          <w:szCs w:val="26"/>
          <w:rtl/>
        </w:rPr>
      </w:pPr>
      <w:r w:rsidRPr="00CF7685">
        <w:rPr>
          <w:rStyle w:val="FootnoteReference"/>
          <w:rFonts w:ascii="Lotus Linotype" w:eastAsiaTheme="majorEastAsia" w:hAnsi="Lotus Linotype" w:cs="Lotus Linotype"/>
          <w:color w:val="000000" w:themeColor="text1"/>
          <w:sz w:val="26"/>
          <w:szCs w:val="26"/>
        </w:rPr>
        <w:footnoteRef/>
      </w:r>
      <w:r>
        <w:rPr>
          <w:rFonts w:ascii="Lotus Linotype" w:hAnsi="Lotus Linotype" w:cs="Lotus Linotype"/>
          <w:color w:val="000000" w:themeColor="text1"/>
          <w:sz w:val="26"/>
          <w:szCs w:val="26"/>
          <w:rtl/>
        </w:rPr>
        <w:t xml:space="preserve"> - نوبخت</w:t>
      </w:r>
      <w:r>
        <w:rPr>
          <w:rFonts w:ascii="Lotus Linotype" w:hAnsi="Lotus Linotype" w:cs="Lotus Linotype" w:hint="cs"/>
          <w:color w:val="000000" w:themeColor="text1"/>
          <w:sz w:val="26"/>
          <w:szCs w:val="26"/>
          <w:rtl/>
        </w:rPr>
        <w:t>ی</w:t>
      </w:r>
      <w:r>
        <w:rPr>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ص٣٠</w:t>
      </w:r>
      <w:r w:rsidRPr="00CF7685">
        <w:rPr>
          <w:rFonts w:ascii="Lotus Linotype" w:hAnsi="Lotus Linotype" w:cs="Lotus Linotype"/>
          <w:color w:val="000000" w:themeColor="text1"/>
          <w:sz w:val="26"/>
          <w:szCs w:val="26"/>
          <w:rtl/>
        </w:rPr>
        <w:t xml:space="preserve">  </w:t>
      </w:r>
    </w:p>
  </w:footnote>
  <w:footnote w:id="106">
    <w:p w:rsidR="00D353B3" w:rsidRPr="00CF7685" w:rsidRDefault="00D353B3" w:rsidP="0076465C">
      <w:pPr>
        <w:bidi/>
        <w:spacing w:after="0" w:line="240" w:lineRule="auto"/>
        <w:jc w:val="both"/>
        <w:rPr>
          <w:rFonts w:ascii="Lotus Linotype" w:hAnsi="Lotus Linotype" w:cs="Lotus Linotype"/>
          <w:color w:val="000000" w:themeColor="text1"/>
          <w:sz w:val="26"/>
          <w:szCs w:val="26"/>
          <w:rtl/>
        </w:rPr>
      </w:pPr>
      <w:r w:rsidRPr="00CF7685">
        <w:rPr>
          <w:rStyle w:val="FootnoteReference"/>
          <w:rFonts w:ascii="Lotus Linotype" w:eastAsiaTheme="majorEastAsia"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Pr>
          <w:rFonts w:ascii="Lotus Linotype" w:hAnsi="Lotus Linotype" w:cs="Lotus Linotype"/>
          <w:color w:val="000000" w:themeColor="text1"/>
          <w:sz w:val="26"/>
          <w:szCs w:val="26"/>
          <w:rtl/>
        </w:rPr>
        <w:t xml:space="preserve"> - نوبخت</w:t>
      </w:r>
      <w:r>
        <w:rPr>
          <w:rFonts w:ascii="Lotus Linotype" w:hAnsi="Lotus Linotype" w:cs="Lotus Linotype" w:hint="cs"/>
          <w:color w:val="000000" w:themeColor="text1"/>
          <w:sz w:val="26"/>
          <w:szCs w:val="26"/>
          <w:rtl/>
        </w:rPr>
        <w:t>ی</w:t>
      </w:r>
      <w:r>
        <w:rPr>
          <w:rFonts w:ascii="Lotus Linotype" w:hAnsi="Lotus Linotype" w:cs="Lotus Linotype"/>
          <w:color w:val="000000" w:themeColor="text1"/>
          <w:sz w:val="26"/>
          <w:szCs w:val="26"/>
          <w:rtl/>
        </w:rPr>
        <w:t xml:space="preserve">، </w:t>
      </w:r>
      <w:r>
        <w:rPr>
          <w:rFonts w:ascii="Lotus Linotype" w:hAnsi="Lotus Linotype" w:cs="Lotus Linotype"/>
          <w:sz w:val="26"/>
          <w:szCs w:val="26"/>
          <w:rtl/>
        </w:rPr>
        <w:t>ص ٥٥</w:t>
      </w:r>
      <w:r>
        <w:rPr>
          <w:rFonts w:ascii="Lotus Linotype" w:hAnsi="Lotus Linotype" w:cs="Lotus Linotype" w:hint="cs"/>
          <w:sz w:val="26"/>
          <w:szCs w:val="26"/>
          <w:rtl/>
        </w:rPr>
        <w:t>؛</w:t>
      </w:r>
      <w:r>
        <w:rPr>
          <w:rFonts w:ascii="Lotus Linotype" w:hAnsi="Lotus Linotype" w:cs="Lotus Linotype"/>
          <w:sz w:val="26"/>
          <w:szCs w:val="26"/>
          <w:rtl/>
        </w:rPr>
        <w:t xml:space="preserve"> اشعر</w:t>
      </w:r>
      <w:r>
        <w:rPr>
          <w:rFonts w:ascii="Lotus Linotype" w:hAnsi="Lotus Linotype" w:cs="Lotus Linotype" w:hint="cs"/>
          <w:sz w:val="26"/>
          <w:szCs w:val="26"/>
          <w:rtl/>
        </w:rPr>
        <w:t>ی</w:t>
      </w:r>
      <w:r w:rsidRPr="00CF7685">
        <w:rPr>
          <w:rFonts w:ascii="Lotus Linotype" w:hAnsi="Lotus Linotype" w:cs="Lotus Linotype"/>
          <w:sz w:val="26"/>
          <w:szCs w:val="26"/>
          <w:rtl/>
        </w:rPr>
        <w:t>، ص ٧٧</w:t>
      </w:r>
      <w:r w:rsidRPr="00CF7685">
        <w:rPr>
          <w:rFonts w:ascii="Lotus Linotype" w:hAnsi="Lotus Linotype" w:cs="Lotus Linotype"/>
          <w:color w:val="000000" w:themeColor="text1"/>
          <w:sz w:val="26"/>
          <w:szCs w:val="26"/>
          <w:rtl/>
        </w:rPr>
        <w:t xml:space="preserve"> </w:t>
      </w:r>
      <w:r>
        <w:rPr>
          <w:rFonts w:ascii="Lotus Linotype" w:hAnsi="Lotus Linotype" w:cs="Lotus Linotype"/>
          <w:sz w:val="26"/>
          <w:szCs w:val="26"/>
          <w:rtl/>
        </w:rPr>
        <w:t>اشعر</w:t>
      </w:r>
      <w:r>
        <w:rPr>
          <w:rFonts w:ascii="Lotus Linotype" w:hAnsi="Lotus Linotype" w:cs="Lotus Linotype" w:hint="cs"/>
          <w:sz w:val="26"/>
          <w:szCs w:val="26"/>
          <w:rtl/>
        </w:rPr>
        <w:t>ی</w:t>
      </w:r>
      <w:r w:rsidRPr="00CF7685">
        <w:rPr>
          <w:rFonts w:ascii="Lotus Linotype" w:hAnsi="Lotus Linotype" w:cs="Lotus Linotype"/>
          <w:sz w:val="26"/>
          <w:szCs w:val="26"/>
          <w:rtl/>
        </w:rPr>
        <w:t xml:space="preserve"> ص ٥٥</w:t>
      </w:r>
      <w:r>
        <w:rPr>
          <w:rFonts w:ascii="Lotus Linotype" w:hAnsi="Lotus Linotype" w:cs="Lotus Linotype" w:hint="cs"/>
          <w:sz w:val="26"/>
          <w:szCs w:val="26"/>
          <w:rtl/>
        </w:rPr>
        <w:t>؛</w:t>
      </w:r>
      <w:r w:rsidRPr="00CF7685">
        <w:rPr>
          <w:rFonts w:ascii="Lotus Linotype" w:hAnsi="Lotus Linotype" w:cs="Lotus Linotype"/>
          <w:color w:val="000000" w:themeColor="text1"/>
          <w:sz w:val="26"/>
          <w:szCs w:val="26"/>
          <w:rtl/>
        </w:rPr>
        <w:t xml:space="preserve"> </w:t>
      </w:r>
      <w:r>
        <w:rPr>
          <w:rFonts w:ascii="Lotus Linotype" w:hAnsi="Lotus Linotype" w:cs="Lotus Linotype" w:hint="cs"/>
          <w:color w:val="000000" w:themeColor="text1"/>
          <w:sz w:val="26"/>
          <w:szCs w:val="26"/>
          <w:rtl/>
        </w:rPr>
        <w:t xml:space="preserve">والی اموی کوفه خالد بن عبدالله قسری او را دستگیر نمود و در این مورد  از وی سوال نمود و چون به آن اقرار کرد، از وی استتابه نموده و چون از اعتقاد و باورش بازنگشت، او را در سال 119 کشت و به دار آویخت. </w:t>
      </w:r>
    </w:p>
  </w:footnote>
  <w:footnote w:id="107">
    <w:p w:rsidR="00D353B3" w:rsidRPr="00CF7685" w:rsidRDefault="00D353B3" w:rsidP="0076465C">
      <w:pPr>
        <w:bidi/>
        <w:spacing w:after="0" w:line="240" w:lineRule="auto"/>
        <w:jc w:val="both"/>
        <w:rPr>
          <w:rFonts w:ascii="Lotus Linotype" w:hAnsi="Lotus Linotype" w:cs="Lotus Linotype"/>
          <w:color w:val="000000" w:themeColor="text1"/>
          <w:sz w:val="26"/>
          <w:szCs w:val="26"/>
          <w:rtl/>
        </w:rPr>
      </w:pPr>
      <w:r w:rsidRPr="00CF7685">
        <w:rPr>
          <w:rStyle w:val="FootnoteReference"/>
          <w:rFonts w:ascii="Lotus Linotype" w:eastAsiaTheme="majorEastAsia"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sidRPr="00CF7685">
        <w:rPr>
          <w:rFonts w:ascii="Lotus Linotype" w:hAnsi="Lotus Linotype" w:cs="Lotus Linotype"/>
          <w:color w:val="000000" w:themeColor="text1"/>
          <w:sz w:val="26"/>
          <w:szCs w:val="26"/>
          <w:rtl/>
        </w:rPr>
        <w:t xml:space="preserve"> -</w:t>
      </w:r>
      <w:r>
        <w:rPr>
          <w:rFonts w:ascii="Lotus Linotype" w:hAnsi="Lotus Linotype" w:cs="Lotus Linotype"/>
          <w:color w:val="000000" w:themeColor="text1"/>
          <w:sz w:val="26"/>
          <w:szCs w:val="26"/>
          <w:rtl/>
        </w:rPr>
        <w:t xml:space="preserve"> نوبخت</w:t>
      </w:r>
      <w:r>
        <w:rPr>
          <w:rFonts w:ascii="Lotus Linotype" w:hAnsi="Lotus Linotype" w:cs="Lotus Linotype" w:hint="cs"/>
          <w:color w:val="000000" w:themeColor="text1"/>
          <w:sz w:val="26"/>
          <w:szCs w:val="26"/>
          <w:rtl/>
        </w:rPr>
        <w:t>ی</w:t>
      </w:r>
      <w:r>
        <w:rPr>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ص ٥٤</w:t>
      </w:r>
      <w:r w:rsidRPr="00CF7685">
        <w:rPr>
          <w:rFonts w:ascii="Lotus Linotype" w:hAnsi="Lotus Linotype" w:cs="Lotus Linotype"/>
          <w:color w:val="000000" w:themeColor="text1"/>
          <w:sz w:val="26"/>
          <w:szCs w:val="26"/>
          <w:rtl/>
        </w:rPr>
        <w:t xml:space="preserve">  </w:t>
      </w:r>
    </w:p>
  </w:footnote>
  <w:footnote w:id="108">
    <w:p w:rsidR="00D353B3" w:rsidRPr="00CF7685" w:rsidRDefault="00D353B3" w:rsidP="0076465C">
      <w:pPr>
        <w:pStyle w:val="FootnoteText"/>
        <w:bidi/>
        <w:jc w:val="both"/>
        <w:rPr>
          <w:rFonts w:ascii="Lotus Linotype" w:hAnsi="Lotus Linotype" w:cs="Lotus Linotype"/>
          <w:sz w:val="26"/>
          <w:szCs w:val="26"/>
          <w:rtl/>
          <w:lang w:bidi="ar-IQ"/>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Pr>
          <w:rFonts w:ascii="Lotus Linotype" w:hAnsi="Lotus Linotype" w:cs="Lotus Linotype"/>
          <w:sz w:val="26"/>
          <w:szCs w:val="26"/>
          <w:rtl/>
        </w:rPr>
        <w:t xml:space="preserve"> - كلين</w:t>
      </w:r>
      <w:r>
        <w:rPr>
          <w:rFonts w:ascii="Lotus Linotype" w:hAnsi="Lotus Linotype" w:cs="Lotus Linotype" w:hint="cs"/>
          <w:sz w:val="26"/>
          <w:szCs w:val="26"/>
          <w:rtl/>
        </w:rPr>
        <w:t>ی</w:t>
      </w:r>
      <w:r>
        <w:rPr>
          <w:rFonts w:ascii="Lotus Linotype" w:hAnsi="Lotus Linotype" w:cs="Lotus Linotype"/>
          <w:sz w:val="26"/>
          <w:szCs w:val="26"/>
          <w:rtl/>
        </w:rPr>
        <w:t xml:space="preserve">، </w:t>
      </w:r>
      <w:r>
        <w:rPr>
          <w:rFonts w:ascii="Lotus Linotype" w:hAnsi="Lotus Linotype" w:cs="Lotus Linotype" w:hint="cs"/>
          <w:sz w:val="26"/>
          <w:szCs w:val="26"/>
          <w:rtl/>
        </w:rPr>
        <w:t>ال</w:t>
      </w:r>
      <w:r>
        <w:rPr>
          <w:rFonts w:ascii="Lotus Linotype" w:hAnsi="Lotus Linotype" w:cs="Lotus Linotype"/>
          <w:sz w:val="26"/>
          <w:szCs w:val="26"/>
          <w:rtl/>
        </w:rPr>
        <w:t>كاف</w:t>
      </w:r>
      <w:r>
        <w:rPr>
          <w:rFonts w:ascii="Lotus Linotype" w:hAnsi="Lotus Linotype" w:cs="Lotus Linotype" w:hint="cs"/>
          <w:sz w:val="26"/>
          <w:szCs w:val="26"/>
          <w:rtl/>
        </w:rPr>
        <w:t>ی</w:t>
      </w:r>
      <w:r w:rsidRPr="00CF7685">
        <w:rPr>
          <w:rFonts w:ascii="Lotus Linotype" w:hAnsi="Lotus Linotype" w:cs="Lotus Linotype"/>
          <w:sz w:val="26"/>
          <w:szCs w:val="26"/>
          <w:rtl/>
        </w:rPr>
        <w:t>، كتاب الحجة، باب ما نص الله ورسوله على الأئمة واحدا بعد واحد، ح رقم 6</w:t>
      </w:r>
      <w:r w:rsidRPr="00CF7685">
        <w:rPr>
          <w:rFonts w:ascii="Lotus Linotype" w:hAnsi="Lotus Linotype" w:cs="Lotus Linotype"/>
          <w:sz w:val="26"/>
          <w:szCs w:val="26"/>
          <w:rtl/>
          <w:lang w:bidi="ar-IQ"/>
        </w:rPr>
        <w:t xml:space="preserve">  </w:t>
      </w:r>
    </w:p>
  </w:footnote>
  <w:footnote w:id="109">
    <w:p w:rsidR="00D353B3" w:rsidRPr="00CF7685" w:rsidRDefault="00D353B3" w:rsidP="0076465C">
      <w:pPr>
        <w:bidi/>
        <w:spacing w:after="0" w:line="240" w:lineRule="auto"/>
        <w:jc w:val="both"/>
        <w:rPr>
          <w:rFonts w:ascii="Lotus Linotype" w:hAnsi="Lotus Linotype" w:cs="Lotus Linotype"/>
          <w:sz w:val="26"/>
          <w:szCs w:val="26"/>
          <w:rtl/>
        </w:rPr>
      </w:pPr>
      <w:r w:rsidRPr="00CF7685">
        <w:rPr>
          <w:rStyle w:val="FootnoteReference"/>
          <w:rFonts w:ascii="Lotus Linotype" w:eastAsiaTheme="majorEastAsia"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sidRPr="00CF7685">
        <w:rPr>
          <w:rFonts w:ascii="Lotus Linotype" w:hAnsi="Lotus Linotype" w:cs="Lotus Linotype"/>
          <w:snapToGrid w:val="0"/>
          <w:sz w:val="26"/>
          <w:szCs w:val="26"/>
          <w:rtl/>
        </w:rPr>
        <w:t xml:space="preserve"> </w:t>
      </w:r>
      <w:r w:rsidRPr="00CF7685">
        <w:rPr>
          <w:rFonts w:ascii="Lotus Linotype" w:hAnsi="Lotus Linotype" w:cs="Lotus Linotype"/>
          <w:sz w:val="26"/>
          <w:szCs w:val="26"/>
          <w:rtl/>
        </w:rPr>
        <w:t>الرسالة الثالثة في الغيبة، ص ١٢</w:t>
      </w:r>
    </w:p>
  </w:footnote>
  <w:footnote w:id="110">
    <w:p w:rsidR="00D353B3" w:rsidRPr="00CF7685" w:rsidRDefault="00D353B3" w:rsidP="0076465C">
      <w:pPr>
        <w:pStyle w:val="NormalWeb"/>
        <w:bidi/>
        <w:spacing w:before="0" w:beforeAutospacing="0" w:after="0" w:afterAutospacing="0"/>
        <w:jc w:val="both"/>
        <w:outlineLvl w:val="4"/>
        <w:rPr>
          <w:rFonts w:ascii="Lotus Linotype" w:hAnsi="Lotus Linotype" w:cs="Lotus Linotype"/>
          <w:sz w:val="26"/>
          <w:szCs w:val="26"/>
          <w:rtl/>
        </w:rPr>
      </w:pPr>
      <w:r w:rsidRPr="00CF7685">
        <w:rPr>
          <w:rStyle w:val="FootnoteReference"/>
          <w:rFonts w:ascii="Lotus Linotype" w:eastAsiaTheme="majorEastAsia"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Pr>
          <w:rFonts w:ascii="Lotus Linotype" w:hAnsi="Lotus Linotype" w:cs="Lotus Linotype" w:hint="cs"/>
          <w:sz w:val="26"/>
          <w:szCs w:val="26"/>
          <w:rtl/>
        </w:rPr>
        <w:t>این فرقه که معتقد به ولادت امام دوازدهم و حیات مستمر او تا به امروز هستند، معروف به فرقه</w:t>
      </w:r>
      <w:r>
        <w:rPr>
          <w:rFonts w:ascii="Lotus Linotype" w:hAnsi="Lotus Linotype" w:cs="Lotus Linotype" w:hint="cs"/>
          <w:sz w:val="26"/>
          <w:szCs w:val="26"/>
          <w:rtl/>
        </w:rPr>
        <w:softHyphen/>
        <w:t>ی اثنی عشری می</w:t>
      </w:r>
      <w:r>
        <w:rPr>
          <w:rFonts w:ascii="Lotus Linotype" w:hAnsi="Lotus Linotype" w:cs="Lotus Linotype" w:hint="cs"/>
          <w:sz w:val="26"/>
          <w:szCs w:val="26"/>
          <w:rtl/>
        </w:rPr>
        <w:softHyphen/>
        <w:t>باشند.</w:t>
      </w:r>
    </w:p>
  </w:footnote>
  <w:footnote w:id="111">
    <w:p w:rsidR="00D353B3" w:rsidRPr="00CF7685" w:rsidRDefault="00D353B3" w:rsidP="0076465C">
      <w:pPr>
        <w:bidi/>
        <w:spacing w:after="0" w:line="240" w:lineRule="auto"/>
        <w:jc w:val="both"/>
        <w:rPr>
          <w:rFonts w:ascii="Lotus Linotype" w:hAnsi="Lotus Linotype" w:cs="Lotus Linotype"/>
          <w:color w:val="000000" w:themeColor="text1"/>
          <w:sz w:val="26"/>
          <w:szCs w:val="26"/>
          <w:rtl/>
        </w:rPr>
      </w:pPr>
      <w:r w:rsidRPr="00CF7685">
        <w:rPr>
          <w:rStyle w:val="FootnoteReference"/>
          <w:rFonts w:ascii="Lotus Linotype" w:eastAsiaTheme="majorEastAsia"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sidRPr="00CF7685">
        <w:rPr>
          <w:rFonts w:ascii="Lotus Linotype" w:hAnsi="Lotus Linotype" w:cs="Lotus Linotype"/>
          <w:color w:val="000000" w:themeColor="text1"/>
          <w:sz w:val="26"/>
          <w:szCs w:val="26"/>
          <w:rtl/>
        </w:rPr>
        <w:t xml:space="preserve"> - </w:t>
      </w:r>
      <w:r w:rsidRPr="00CF7685">
        <w:rPr>
          <w:rFonts w:ascii="Lotus Linotype" w:hAnsi="Lotus Linotype" w:cs="Lotus Linotype"/>
          <w:sz w:val="26"/>
          <w:szCs w:val="26"/>
          <w:rtl/>
        </w:rPr>
        <w:t xml:space="preserve"> </w:t>
      </w:r>
      <w:r>
        <w:rPr>
          <w:rFonts w:ascii="Lotus Linotype" w:hAnsi="Lotus Linotype" w:cs="Lotus Linotype"/>
          <w:color w:val="000000" w:themeColor="text1"/>
          <w:sz w:val="26"/>
          <w:szCs w:val="26"/>
          <w:rtl/>
        </w:rPr>
        <w:t>بيرون</w:t>
      </w:r>
      <w:r>
        <w:rPr>
          <w:rFonts w:ascii="Lotus Linotype" w:hAnsi="Lotus Linotype" w:cs="Lotus Linotype" w:hint="cs"/>
          <w:color w:val="000000" w:themeColor="text1"/>
          <w:sz w:val="26"/>
          <w:szCs w:val="26"/>
          <w:rtl/>
        </w:rPr>
        <w:t>ی</w:t>
      </w:r>
      <w:r w:rsidRPr="00CF7685">
        <w:rPr>
          <w:rFonts w:ascii="Lotus Linotype" w:hAnsi="Lotus Linotype" w:cs="Lotus Linotype"/>
          <w:color w:val="000000" w:themeColor="text1"/>
          <w:sz w:val="26"/>
          <w:szCs w:val="26"/>
          <w:rtl/>
        </w:rPr>
        <w:t xml:space="preserve">، الجماهر في معرفة الجواهر، ص 23 </w:t>
      </w:r>
      <w:r w:rsidRPr="00CF7685">
        <w:rPr>
          <w:rFonts w:ascii="Lotus Linotype" w:hAnsi="Lotus Linotype" w:cs="Lotus Linotype"/>
          <w:sz w:val="26"/>
          <w:szCs w:val="26"/>
          <w:rtl/>
        </w:rPr>
        <w:t xml:space="preserve"> </w:t>
      </w:r>
    </w:p>
  </w:footnote>
  <w:footnote w:id="112">
    <w:p w:rsidR="00D353B3" w:rsidRPr="00CF7685" w:rsidRDefault="00D353B3" w:rsidP="0076465C">
      <w:pPr>
        <w:bidi/>
        <w:spacing w:after="0" w:line="240" w:lineRule="auto"/>
        <w:jc w:val="both"/>
        <w:rPr>
          <w:rFonts w:ascii="Lotus Linotype" w:hAnsi="Lotus Linotype" w:cs="Lotus Linotype"/>
          <w:color w:val="000000" w:themeColor="text1"/>
          <w:sz w:val="26"/>
          <w:szCs w:val="26"/>
          <w:rtl/>
        </w:rPr>
      </w:pPr>
      <w:r w:rsidRPr="00CF7685">
        <w:rPr>
          <w:rStyle w:val="FootnoteReference"/>
          <w:rFonts w:ascii="Lotus Linotype" w:eastAsiaTheme="majorEastAsia"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Pr>
          <w:rFonts w:ascii="Lotus Linotype" w:hAnsi="Lotus Linotype" w:cs="Lotus Linotype"/>
          <w:color w:val="000000" w:themeColor="text1"/>
          <w:sz w:val="26"/>
          <w:szCs w:val="26"/>
          <w:rtl/>
        </w:rPr>
        <w:t xml:space="preserve"> - مسكويه، ابو عل</w:t>
      </w:r>
      <w:r>
        <w:rPr>
          <w:rFonts w:ascii="Lotus Linotype" w:hAnsi="Lotus Linotype" w:cs="Lotus Linotype" w:hint="cs"/>
          <w:color w:val="000000" w:themeColor="text1"/>
          <w:sz w:val="26"/>
          <w:szCs w:val="26"/>
          <w:rtl/>
        </w:rPr>
        <w:t>ی</w:t>
      </w:r>
      <w:r>
        <w:rPr>
          <w:rFonts w:ascii="Lotus Linotype" w:hAnsi="Lotus Linotype" w:cs="Lotus Linotype"/>
          <w:color w:val="000000" w:themeColor="text1"/>
          <w:sz w:val="26"/>
          <w:szCs w:val="26"/>
          <w:rtl/>
        </w:rPr>
        <w:t xml:space="preserve"> </w:t>
      </w:r>
      <w:r>
        <w:rPr>
          <w:rFonts w:ascii="Lotus Linotype" w:hAnsi="Lotus Linotype" w:cs="Lotus Linotype" w:hint="cs"/>
          <w:color w:val="000000" w:themeColor="text1"/>
          <w:sz w:val="26"/>
          <w:szCs w:val="26"/>
          <w:rtl/>
        </w:rPr>
        <w:t>ا</w:t>
      </w:r>
      <w:r w:rsidRPr="00CF7685">
        <w:rPr>
          <w:rFonts w:ascii="Lotus Linotype" w:hAnsi="Lotus Linotype" w:cs="Lotus Linotype"/>
          <w:color w:val="000000" w:themeColor="text1"/>
          <w:sz w:val="26"/>
          <w:szCs w:val="26"/>
          <w:rtl/>
        </w:rPr>
        <w:t xml:space="preserve">حمد بن يعقوب (-451)، تجارب الأمم وتعاقب الهمم، ج2 ص 87 عن الأنصاري، قصة الطوائف..  ص 245  </w:t>
      </w:r>
    </w:p>
  </w:footnote>
  <w:footnote w:id="113">
    <w:p w:rsidR="00D353B3" w:rsidRPr="00CF7685" w:rsidRDefault="00D353B3" w:rsidP="0076465C">
      <w:pPr>
        <w:bidi/>
        <w:spacing w:after="0" w:line="240" w:lineRule="auto"/>
        <w:jc w:val="both"/>
        <w:rPr>
          <w:rFonts w:ascii="Lotus Linotype" w:hAnsi="Lotus Linotype" w:cs="Lotus Linotype"/>
          <w:color w:val="000000" w:themeColor="text1"/>
          <w:sz w:val="26"/>
          <w:szCs w:val="26"/>
          <w:rtl/>
        </w:rPr>
      </w:pPr>
      <w:r w:rsidRPr="00CF7685">
        <w:rPr>
          <w:rStyle w:val="FootnoteReference"/>
          <w:rFonts w:ascii="Lotus Linotype" w:eastAsiaTheme="majorEastAsia"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sidRPr="00CF7685">
        <w:rPr>
          <w:rFonts w:ascii="Lotus Linotype" w:hAnsi="Lotus Linotype" w:cs="Lotus Linotype"/>
          <w:color w:val="000000" w:themeColor="text1"/>
          <w:sz w:val="26"/>
          <w:szCs w:val="26"/>
          <w:rtl/>
        </w:rPr>
        <w:t xml:space="preserve"> - </w:t>
      </w:r>
      <w:r w:rsidRPr="00CF7685">
        <w:rPr>
          <w:rFonts w:ascii="Lotus Linotype" w:hAnsi="Lotus Linotype" w:cs="Lotus Linotype"/>
          <w:sz w:val="26"/>
          <w:szCs w:val="26"/>
          <w:rtl/>
        </w:rPr>
        <w:t xml:space="preserve"> </w:t>
      </w:r>
      <w:r>
        <w:rPr>
          <w:rFonts w:ascii="Lotus Linotype" w:hAnsi="Lotus Linotype" w:cs="Lotus Linotype"/>
          <w:color w:val="000000" w:themeColor="text1"/>
          <w:sz w:val="26"/>
          <w:szCs w:val="26"/>
          <w:rtl/>
          <w:lang w:bidi="ar-IQ"/>
        </w:rPr>
        <w:t>ابن ا</w:t>
      </w:r>
      <w:r w:rsidRPr="00CF7685">
        <w:rPr>
          <w:rFonts w:ascii="Lotus Linotype" w:hAnsi="Lotus Linotype" w:cs="Lotus Linotype"/>
          <w:color w:val="000000" w:themeColor="text1"/>
          <w:sz w:val="26"/>
          <w:szCs w:val="26"/>
          <w:rtl/>
          <w:lang w:bidi="ar-IQ"/>
        </w:rPr>
        <w:t>ثير، ال</w:t>
      </w:r>
      <w:r>
        <w:rPr>
          <w:rFonts w:ascii="Lotus Linotype" w:hAnsi="Lotus Linotype" w:cs="Lotus Linotype"/>
          <w:color w:val="000000" w:themeColor="text1"/>
          <w:sz w:val="26"/>
          <w:szCs w:val="26"/>
          <w:rtl/>
          <w:lang w:bidi="ar-IQ"/>
        </w:rPr>
        <w:t xml:space="preserve">كامل في التاريخ، ج 2 ص 315، </w:t>
      </w:r>
      <w:r>
        <w:rPr>
          <w:rFonts w:ascii="Lotus Linotype" w:hAnsi="Lotus Linotype" w:cs="Lotus Linotype" w:hint="cs"/>
          <w:color w:val="000000" w:themeColor="text1"/>
          <w:sz w:val="26"/>
          <w:szCs w:val="26"/>
          <w:rtl/>
          <w:lang w:bidi="ar-IQ"/>
        </w:rPr>
        <w:t>چ</w:t>
      </w:r>
      <w:r w:rsidRPr="00CF7685">
        <w:rPr>
          <w:rFonts w:ascii="Lotus Linotype" w:hAnsi="Lotus Linotype" w:cs="Lotus Linotype"/>
          <w:color w:val="000000" w:themeColor="text1"/>
          <w:sz w:val="26"/>
          <w:szCs w:val="26"/>
          <w:rtl/>
          <w:lang w:bidi="ar-IQ"/>
        </w:rPr>
        <w:t xml:space="preserve"> 1353هـ وج 6 </w:t>
      </w:r>
      <w:r w:rsidRPr="00CF7685">
        <w:rPr>
          <w:rFonts w:ascii="Lotus Linotype" w:hAnsi="Lotus Linotype" w:cs="Lotus Linotype"/>
          <w:color w:val="000000" w:themeColor="text1"/>
          <w:sz w:val="26"/>
          <w:szCs w:val="26"/>
          <w:rtl/>
        </w:rPr>
        <w:t xml:space="preserve">ص 425  </w:t>
      </w:r>
      <w:r w:rsidRPr="00CF7685">
        <w:rPr>
          <w:rFonts w:ascii="Lotus Linotype" w:hAnsi="Lotus Linotype" w:cs="Lotus Linotype"/>
          <w:sz w:val="26"/>
          <w:szCs w:val="26"/>
          <w:rtl/>
        </w:rPr>
        <w:t xml:space="preserve"> </w:t>
      </w:r>
    </w:p>
  </w:footnote>
  <w:footnote w:id="114">
    <w:p w:rsidR="00D353B3" w:rsidRPr="00CF7685" w:rsidRDefault="00D353B3" w:rsidP="0076465C">
      <w:pPr>
        <w:bidi/>
        <w:spacing w:after="0" w:line="240" w:lineRule="auto"/>
        <w:jc w:val="both"/>
        <w:rPr>
          <w:rFonts w:ascii="Lotus Linotype" w:hAnsi="Lotus Linotype" w:cs="Lotus Linotype"/>
          <w:color w:val="000000" w:themeColor="text1"/>
          <w:sz w:val="26"/>
          <w:szCs w:val="26"/>
        </w:rPr>
      </w:pPr>
      <w:r w:rsidRPr="00CF7685">
        <w:rPr>
          <w:rStyle w:val="FootnoteReference"/>
          <w:rFonts w:ascii="Lotus Linotype" w:eastAsiaTheme="majorEastAsia"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Pr>
          <w:rFonts w:ascii="Lotus Linotype" w:hAnsi="Lotus Linotype" w:cs="Lotus Linotype"/>
          <w:color w:val="000000" w:themeColor="text1"/>
          <w:sz w:val="26"/>
          <w:szCs w:val="26"/>
          <w:rtl/>
        </w:rPr>
        <w:t xml:space="preserve"> - </w:t>
      </w:r>
      <w:r w:rsidRPr="00CF7685">
        <w:rPr>
          <w:rFonts w:ascii="Lotus Linotype" w:hAnsi="Lotus Linotype" w:cs="Lotus Linotype"/>
          <w:color w:val="000000" w:themeColor="text1"/>
          <w:sz w:val="26"/>
          <w:szCs w:val="26"/>
          <w:rtl/>
        </w:rPr>
        <w:t>سي</w:t>
      </w:r>
      <w:r>
        <w:rPr>
          <w:rFonts w:ascii="Lotus Linotype" w:hAnsi="Lotus Linotype" w:cs="Lotus Linotype"/>
          <w:color w:val="000000" w:themeColor="text1"/>
          <w:sz w:val="26"/>
          <w:szCs w:val="26"/>
          <w:rtl/>
        </w:rPr>
        <w:t>وط</w:t>
      </w:r>
      <w:r>
        <w:rPr>
          <w:rFonts w:ascii="Lotus Linotype" w:hAnsi="Lotus Linotype" w:cs="Lotus Linotype" w:hint="cs"/>
          <w:color w:val="000000" w:themeColor="text1"/>
          <w:sz w:val="26"/>
          <w:szCs w:val="26"/>
          <w:rtl/>
        </w:rPr>
        <w:t>ی</w:t>
      </w:r>
      <w:r w:rsidRPr="00CF7685">
        <w:rPr>
          <w:rFonts w:ascii="Lotus Linotype" w:hAnsi="Lotus Linotype" w:cs="Lotus Linotype"/>
          <w:color w:val="000000" w:themeColor="text1"/>
          <w:sz w:val="26"/>
          <w:szCs w:val="26"/>
          <w:rtl/>
        </w:rPr>
        <w:t xml:space="preserve">،  تاريخ الخلفاء، ص 367 </w:t>
      </w:r>
      <w:r w:rsidRPr="00CF7685">
        <w:rPr>
          <w:rFonts w:ascii="Times New Roman" w:hAnsi="Times New Roman" w:cs="Times New Roman" w:hint="cs"/>
          <w:color w:val="000000" w:themeColor="text1"/>
          <w:sz w:val="26"/>
          <w:szCs w:val="26"/>
          <w:rtl/>
        </w:rPr>
        <w:t>–</w:t>
      </w:r>
      <w:r w:rsidRPr="00CF7685">
        <w:rPr>
          <w:rFonts w:ascii="Lotus Linotype" w:hAnsi="Lotus Linotype" w:cs="Lotus Linotype"/>
          <w:color w:val="000000" w:themeColor="text1"/>
          <w:sz w:val="26"/>
          <w:szCs w:val="26"/>
          <w:rtl/>
        </w:rPr>
        <w:t xml:space="preserve"> 368</w:t>
      </w:r>
      <w:r>
        <w:rPr>
          <w:rFonts w:ascii="Lotus Linotype" w:hAnsi="Lotus Linotype" w:cs="Lotus Linotype" w:hint="cs"/>
          <w:color w:val="000000" w:themeColor="text1"/>
          <w:sz w:val="26"/>
          <w:szCs w:val="26"/>
          <w:rtl/>
        </w:rPr>
        <w:t>؛</w:t>
      </w:r>
      <w:r w:rsidRPr="00CF7685">
        <w:rPr>
          <w:rFonts w:ascii="Lotus Linotype" w:hAnsi="Lotus Linotype" w:cs="Lotus Linotype"/>
          <w:color w:val="000000" w:themeColor="text1"/>
          <w:sz w:val="26"/>
          <w:szCs w:val="26"/>
          <w:rtl/>
        </w:rPr>
        <w:t xml:space="preserve"> </w:t>
      </w:r>
      <w:r w:rsidRPr="00CF7685">
        <w:rPr>
          <w:rFonts w:ascii="Lotus Linotype" w:hAnsi="Lotus Linotype" w:cs="Lotus Linotype" w:hint="cs"/>
          <w:color w:val="000000" w:themeColor="text1"/>
          <w:sz w:val="26"/>
          <w:szCs w:val="26"/>
          <w:rtl/>
        </w:rPr>
        <w:t>و</w:t>
      </w:r>
      <w:r w:rsidRPr="00CF7685">
        <w:rPr>
          <w:rFonts w:ascii="Lotus Linotype" w:hAnsi="Lotus Linotype" w:cs="Lotus Linotype"/>
          <w:color w:val="000000" w:themeColor="text1"/>
          <w:sz w:val="26"/>
          <w:szCs w:val="26"/>
          <w:rtl/>
        </w:rPr>
        <w:t xml:space="preserve"> </w:t>
      </w:r>
      <w:r>
        <w:rPr>
          <w:rFonts w:ascii="Lotus Linotype" w:hAnsi="Lotus Linotype" w:cs="Lotus Linotype" w:hint="cs"/>
          <w:color w:val="000000" w:themeColor="text1"/>
          <w:sz w:val="26"/>
          <w:szCs w:val="26"/>
          <w:rtl/>
        </w:rPr>
        <w:t>قلقشندی</w:t>
      </w:r>
      <w:r w:rsidRPr="00CF7685">
        <w:rPr>
          <w:rFonts w:ascii="Lotus Linotype" w:hAnsi="Lotus Linotype" w:cs="Lotus Linotype" w:hint="cs"/>
          <w:color w:val="000000" w:themeColor="text1"/>
          <w:sz w:val="26"/>
          <w:szCs w:val="26"/>
          <w:rtl/>
        </w:rPr>
        <w:t>،</w:t>
      </w:r>
      <w:r w:rsidRPr="00CF7685">
        <w:rPr>
          <w:rFonts w:ascii="Lotus Linotype" w:hAnsi="Lotus Linotype" w:cs="Lotus Linotype"/>
          <w:color w:val="000000" w:themeColor="text1"/>
          <w:sz w:val="26"/>
          <w:szCs w:val="26"/>
          <w:rtl/>
        </w:rPr>
        <w:t xml:space="preserve"> </w:t>
      </w:r>
      <w:r w:rsidRPr="00CF7685">
        <w:rPr>
          <w:rFonts w:ascii="Lotus Linotype" w:hAnsi="Lotus Linotype" w:cs="Lotus Linotype" w:hint="cs"/>
          <w:color w:val="000000" w:themeColor="text1"/>
          <w:sz w:val="26"/>
          <w:szCs w:val="26"/>
          <w:rtl/>
        </w:rPr>
        <w:t>مآثر</w:t>
      </w:r>
      <w:r w:rsidRPr="00CF7685">
        <w:rPr>
          <w:rFonts w:ascii="Lotus Linotype" w:hAnsi="Lotus Linotype" w:cs="Lotus Linotype"/>
          <w:color w:val="000000" w:themeColor="text1"/>
          <w:sz w:val="26"/>
          <w:szCs w:val="26"/>
          <w:rtl/>
        </w:rPr>
        <w:t xml:space="preserve"> </w:t>
      </w:r>
      <w:r w:rsidRPr="00CF7685">
        <w:rPr>
          <w:rFonts w:ascii="Lotus Linotype" w:hAnsi="Lotus Linotype" w:cs="Lotus Linotype" w:hint="cs"/>
          <w:color w:val="000000" w:themeColor="text1"/>
          <w:sz w:val="26"/>
          <w:szCs w:val="26"/>
          <w:rtl/>
        </w:rPr>
        <w:t>الانافة،</w:t>
      </w:r>
      <w:r w:rsidRPr="00CF7685">
        <w:rPr>
          <w:rFonts w:ascii="Lotus Linotype" w:hAnsi="Lotus Linotype" w:cs="Lotus Linotype"/>
          <w:color w:val="000000" w:themeColor="text1"/>
          <w:sz w:val="26"/>
          <w:szCs w:val="26"/>
          <w:rtl/>
        </w:rPr>
        <w:t xml:space="preserve"> </w:t>
      </w:r>
      <w:r w:rsidRPr="00CF7685">
        <w:rPr>
          <w:rFonts w:ascii="Lotus Linotype" w:hAnsi="Lotus Linotype" w:cs="Lotus Linotype" w:hint="cs"/>
          <w:color w:val="000000" w:themeColor="text1"/>
          <w:sz w:val="26"/>
          <w:szCs w:val="26"/>
          <w:rtl/>
        </w:rPr>
        <w:t>ج</w:t>
      </w:r>
      <w:r w:rsidRPr="00CF7685">
        <w:rPr>
          <w:rFonts w:ascii="Lotus Linotype" w:hAnsi="Lotus Linotype" w:cs="Lotus Linotype"/>
          <w:color w:val="000000" w:themeColor="text1"/>
          <w:sz w:val="26"/>
          <w:szCs w:val="26"/>
          <w:rtl/>
        </w:rPr>
        <w:t xml:space="preserve">1 </w:t>
      </w:r>
      <w:r w:rsidRPr="00CF7685">
        <w:rPr>
          <w:rFonts w:ascii="Lotus Linotype" w:hAnsi="Lotus Linotype" w:cs="Lotus Linotype" w:hint="cs"/>
          <w:color w:val="000000" w:themeColor="text1"/>
          <w:sz w:val="26"/>
          <w:szCs w:val="26"/>
          <w:rtl/>
        </w:rPr>
        <w:t>ص</w:t>
      </w:r>
      <w:r w:rsidRPr="00CF7685">
        <w:rPr>
          <w:rFonts w:ascii="Lotus Linotype" w:hAnsi="Lotus Linotype" w:cs="Lotus Linotype"/>
          <w:color w:val="000000" w:themeColor="text1"/>
          <w:sz w:val="26"/>
          <w:szCs w:val="26"/>
          <w:rtl/>
        </w:rPr>
        <w:t xml:space="preserve"> 299-301</w:t>
      </w:r>
    </w:p>
  </w:footnote>
  <w:footnote w:id="115">
    <w:p w:rsidR="00D353B3" w:rsidRPr="00CF7685" w:rsidRDefault="00D353B3" w:rsidP="0076465C">
      <w:pPr>
        <w:pStyle w:val="FootnoteText"/>
        <w:bidi/>
        <w:jc w:val="both"/>
        <w:rPr>
          <w:rFonts w:ascii="Lotus Linotype" w:hAnsi="Lotus Linotype" w:cs="Lotus Linotype"/>
          <w:color w:val="000000" w:themeColor="text1"/>
          <w:sz w:val="26"/>
          <w:szCs w:val="26"/>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Pr>
          <w:rFonts w:ascii="Lotus Linotype" w:hAnsi="Lotus Linotype" w:cs="Lotus Linotype"/>
          <w:color w:val="000000" w:themeColor="text1"/>
          <w:sz w:val="26"/>
          <w:szCs w:val="26"/>
          <w:rtl/>
        </w:rPr>
        <w:t xml:space="preserve"> - سيوط</w:t>
      </w:r>
      <w:r>
        <w:rPr>
          <w:rFonts w:ascii="Lotus Linotype" w:hAnsi="Lotus Linotype" w:cs="Lotus Linotype" w:hint="cs"/>
          <w:color w:val="000000" w:themeColor="text1"/>
          <w:sz w:val="26"/>
          <w:szCs w:val="26"/>
          <w:rtl/>
        </w:rPr>
        <w:t>ی</w:t>
      </w:r>
      <w:r>
        <w:rPr>
          <w:rFonts w:ascii="Lotus Linotype" w:hAnsi="Lotus Linotype" w:cs="Lotus Linotype"/>
          <w:color w:val="000000" w:themeColor="text1"/>
          <w:sz w:val="26"/>
          <w:szCs w:val="26"/>
          <w:rtl/>
        </w:rPr>
        <w:t>،</w:t>
      </w:r>
      <w:r w:rsidRPr="00CF7685">
        <w:rPr>
          <w:rFonts w:ascii="Lotus Linotype" w:hAnsi="Lotus Linotype" w:cs="Lotus Linotype"/>
          <w:color w:val="000000" w:themeColor="text1"/>
          <w:sz w:val="26"/>
          <w:szCs w:val="26"/>
          <w:rtl/>
        </w:rPr>
        <w:t xml:space="preserve"> تاريخ الخلفاء، ص 372</w:t>
      </w:r>
    </w:p>
  </w:footnote>
  <w:footnote w:id="116">
    <w:p w:rsidR="00D353B3" w:rsidRPr="00CF7685" w:rsidRDefault="00D353B3" w:rsidP="0076465C">
      <w:pPr>
        <w:bidi/>
        <w:spacing w:after="0" w:line="240" w:lineRule="auto"/>
        <w:jc w:val="both"/>
        <w:rPr>
          <w:rFonts w:ascii="Lotus Linotype" w:hAnsi="Lotus Linotype" w:cs="Lotus Linotype"/>
          <w:color w:val="000000" w:themeColor="text1"/>
          <w:sz w:val="26"/>
          <w:szCs w:val="26"/>
        </w:rPr>
      </w:pPr>
      <w:r w:rsidRPr="00CF7685">
        <w:rPr>
          <w:rStyle w:val="FootnoteReference"/>
          <w:rFonts w:ascii="Lotus Linotype" w:eastAsiaTheme="majorEastAsia"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Pr>
          <w:rFonts w:ascii="Lotus Linotype" w:hAnsi="Lotus Linotype" w:cs="Lotus Linotype"/>
          <w:color w:val="000000" w:themeColor="text1"/>
          <w:sz w:val="26"/>
          <w:szCs w:val="26"/>
          <w:rtl/>
        </w:rPr>
        <w:t xml:space="preserve"> - قلقشند</w:t>
      </w:r>
      <w:r>
        <w:rPr>
          <w:rFonts w:ascii="Lotus Linotype" w:hAnsi="Lotus Linotype" w:cs="Lotus Linotype" w:hint="cs"/>
          <w:color w:val="000000" w:themeColor="text1"/>
          <w:sz w:val="26"/>
          <w:szCs w:val="26"/>
          <w:rtl/>
        </w:rPr>
        <w:t>ی</w:t>
      </w:r>
      <w:r>
        <w:rPr>
          <w:rFonts w:ascii="Lotus Linotype" w:hAnsi="Lotus Linotype" w:cs="Lotus Linotype"/>
          <w:color w:val="000000" w:themeColor="text1"/>
          <w:sz w:val="26"/>
          <w:szCs w:val="26"/>
          <w:rtl/>
        </w:rPr>
        <w:t>، مآثر الانافة، ج1</w:t>
      </w:r>
      <w:r w:rsidRPr="00CF7685">
        <w:rPr>
          <w:rFonts w:ascii="Lotus Linotype" w:hAnsi="Lotus Linotype" w:cs="Lotus Linotype"/>
          <w:color w:val="000000" w:themeColor="text1"/>
          <w:sz w:val="26"/>
          <w:szCs w:val="26"/>
          <w:rtl/>
        </w:rPr>
        <w:t xml:space="preserve">ص 303  </w:t>
      </w:r>
      <w:r w:rsidRPr="00CF7685">
        <w:rPr>
          <w:rFonts w:ascii="Lotus Linotype" w:hAnsi="Lotus Linotype" w:cs="Lotus Linotype"/>
          <w:sz w:val="26"/>
          <w:szCs w:val="26"/>
          <w:rtl/>
        </w:rPr>
        <w:t xml:space="preserve"> </w:t>
      </w:r>
    </w:p>
  </w:footnote>
  <w:footnote w:id="117">
    <w:p w:rsidR="00D353B3" w:rsidRPr="00CF7685" w:rsidRDefault="00D353B3" w:rsidP="0076465C">
      <w:pPr>
        <w:pStyle w:val="Heading1"/>
        <w:bidi/>
        <w:spacing w:before="0" w:after="0"/>
        <w:jc w:val="both"/>
        <w:rPr>
          <w:rFonts w:ascii="Lotus Linotype" w:hAnsi="Lotus Linotype" w:cs="Lotus Linotype"/>
          <w:b w:val="0"/>
          <w:bCs w:val="0"/>
          <w:color w:val="000000"/>
          <w:sz w:val="26"/>
          <w:szCs w:val="26"/>
        </w:rPr>
      </w:pPr>
      <w:r w:rsidRPr="00CF7685">
        <w:rPr>
          <w:rStyle w:val="FootnoteReference"/>
          <w:rFonts w:ascii="Lotus Linotype" w:hAnsi="Lotus Linotype" w:cs="Lotus Linotype"/>
          <w:b w:val="0"/>
          <w:bCs w:val="0"/>
          <w:color w:val="000000"/>
          <w:sz w:val="26"/>
          <w:szCs w:val="26"/>
        </w:rPr>
        <w:footnoteRef/>
      </w:r>
      <w:r w:rsidRPr="00CF7685">
        <w:rPr>
          <w:rFonts w:ascii="Lotus Linotype" w:hAnsi="Lotus Linotype" w:cs="Lotus Linotype"/>
          <w:b w:val="0"/>
          <w:bCs w:val="0"/>
          <w:color w:val="000000"/>
          <w:sz w:val="26"/>
          <w:szCs w:val="26"/>
        </w:rPr>
        <w:t xml:space="preserve"> </w:t>
      </w:r>
      <w:r>
        <w:rPr>
          <w:rFonts w:ascii="Lotus Linotype" w:hAnsi="Lotus Linotype" w:cs="Lotus Linotype"/>
          <w:b w:val="0"/>
          <w:bCs w:val="0"/>
          <w:color w:val="000000"/>
          <w:sz w:val="26"/>
          <w:szCs w:val="26"/>
          <w:rtl/>
        </w:rPr>
        <w:t xml:space="preserve"> - ماورد</w:t>
      </w:r>
      <w:r>
        <w:rPr>
          <w:rFonts w:ascii="Lotus Linotype" w:hAnsi="Lotus Linotype" w:cs="Lotus Linotype" w:hint="cs"/>
          <w:b w:val="0"/>
          <w:bCs w:val="0"/>
          <w:color w:val="000000"/>
          <w:sz w:val="26"/>
          <w:szCs w:val="26"/>
          <w:rtl/>
        </w:rPr>
        <w:t>ی</w:t>
      </w:r>
      <w:r w:rsidRPr="00CF7685">
        <w:rPr>
          <w:rFonts w:ascii="Lotus Linotype" w:hAnsi="Lotus Linotype" w:cs="Lotus Linotype"/>
          <w:b w:val="0"/>
          <w:bCs w:val="0"/>
          <w:color w:val="000000"/>
          <w:sz w:val="26"/>
          <w:szCs w:val="26"/>
          <w:rtl/>
        </w:rPr>
        <w:t>، الأحكام السلطانية ، ص 14</w:t>
      </w:r>
    </w:p>
  </w:footnote>
  <w:footnote w:id="118">
    <w:p w:rsidR="00D353B3" w:rsidRPr="00CF7685" w:rsidRDefault="00D353B3" w:rsidP="0076465C">
      <w:pPr>
        <w:pStyle w:val="FootnoteText"/>
        <w:bidi/>
        <w:jc w:val="both"/>
        <w:rPr>
          <w:rFonts w:ascii="Lotus Linotype" w:hAnsi="Lotus Linotype" w:cs="Lotus Linotype"/>
          <w:sz w:val="26"/>
          <w:szCs w:val="26"/>
        </w:rPr>
      </w:pPr>
      <w:r w:rsidRPr="00CF7685">
        <w:rPr>
          <w:rStyle w:val="FootnoteReference"/>
          <w:rFonts w:ascii="Lotus Linotype" w:hAnsi="Lotus Linotype" w:cs="Lotus Linotype"/>
          <w:color w:val="000000"/>
          <w:sz w:val="26"/>
          <w:szCs w:val="26"/>
        </w:rPr>
        <w:footnoteRef/>
      </w:r>
      <w:r w:rsidRPr="00CF7685">
        <w:rPr>
          <w:rFonts w:ascii="Lotus Linotype" w:hAnsi="Lotus Linotype" w:cs="Lotus Linotype"/>
          <w:sz w:val="26"/>
          <w:szCs w:val="26"/>
        </w:rPr>
        <w:t xml:space="preserve"> </w:t>
      </w:r>
      <w:r>
        <w:rPr>
          <w:rFonts w:ascii="Lotus Linotype" w:hAnsi="Lotus Linotype" w:cs="Lotus Linotype"/>
          <w:sz w:val="26"/>
          <w:szCs w:val="26"/>
          <w:rtl/>
        </w:rPr>
        <w:t xml:space="preserve"> - ماورد</w:t>
      </w:r>
      <w:r>
        <w:rPr>
          <w:rFonts w:ascii="Lotus Linotype" w:hAnsi="Lotus Linotype" w:cs="Lotus Linotype" w:hint="cs"/>
          <w:sz w:val="26"/>
          <w:szCs w:val="26"/>
          <w:rtl/>
        </w:rPr>
        <w:t>ی</w:t>
      </w:r>
      <w:r w:rsidRPr="00CF7685">
        <w:rPr>
          <w:rFonts w:ascii="Lotus Linotype" w:hAnsi="Lotus Linotype" w:cs="Lotus Linotype"/>
          <w:sz w:val="26"/>
          <w:szCs w:val="26"/>
          <w:rtl/>
        </w:rPr>
        <w:t>، الأحكام السلطانية، ص 15</w:t>
      </w:r>
      <w:r>
        <w:rPr>
          <w:rFonts w:ascii="Lotus Linotype" w:hAnsi="Lotus Linotype" w:cs="Lotus Linotype" w:hint="cs"/>
          <w:sz w:val="26"/>
          <w:szCs w:val="26"/>
          <w:rtl/>
        </w:rPr>
        <w:t>؛</w:t>
      </w:r>
      <w:r w:rsidRPr="00CF7685">
        <w:rPr>
          <w:rFonts w:ascii="Lotus Linotype" w:hAnsi="Lotus Linotype" w:cs="Lotus Linotype"/>
          <w:sz w:val="26"/>
          <w:szCs w:val="26"/>
          <w:rtl/>
        </w:rPr>
        <w:t xml:space="preserve"> و</w:t>
      </w:r>
      <w:r>
        <w:rPr>
          <w:rFonts w:ascii="Lotus Linotype" w:hAnsi="Lotus Linotype" w:cs="Lotus Linotype" w:hint="cs"/>
          <w:sz w:val="26"/>
          <w:szCs w:val="26"/>
          <w:rtl/>
        </w:rPr>
        <w:t xml:space="preserve"> </w:t>
      </w:r>
      <w:r w:rsidRPr="00CF7685">
        <w:rPr>
          <w:rFonts w:ascii="Lotus Linotype" w:hAnsi="Lotus Linotype" w:cs="Lotus Linotype"/>
          <w:sz w:val="26"/>
          <w:szCs w:val="26"/>
          <w:rtl/>
        </w:rPr>
        <w:t>الف</w:t>
      </w:r>
      <w:r>
        <w:rPr>
          <w:rFonts w:ascii="Lotus Linotype" w:hAnsi="Lotus Linotype" w:cs="Lotus Linotype"/>
          <w:sz w:val="26"/>
          <w:szCs w:val="26"/>
          <w:rtl/>
        </w:rPr>
        <w:t>راء، الأحكام السلطانية، ص 24</w:t>
      </w:r>
      <w:r>
        <w:rPr>
          <w:rFonts w:ascii="Lotus Linotype" w:hAnsi="Lotus Linotype" w:cs="Lotus Linotype" w:hint="cs"/>
          <w:sz w:val="26"/>
          <w:szCs w:val="26"/>
          <w:rtl/>
        </w:rPr>
        <w:t>؛</w:t>
      </w:r>
      <w:r>
        <w:rPr>
          <w:rFonts w:ascii="Lotus Linotype" w:hAnsi="Lotus Linotype" w:cs="Lotus Linotype"/>
          <w:sz w:val="26"/>
          <w:szCs w:val="26"/>
          <w:rtl/>
        </w:rPr>
        <w:t xml:space="preserve"> و</w:t>
      </w:r>
      <w:r>
        <w:rPr>
          <w:rFonts w:ascii="Lotus Linotype" w:hAnsi="Lotus Linotype" w:cs="Lotus Linotype" w:hint="cs"/>
          <w:sz w:val="26"/>
          <w:szCs w:val="26"/>
          <w:rtl/>
        </w:rPr>
        <w:t xml:space="preserve"> </w:t>
      </w:r>
      <w:r>
        <w:rPr>
          <w:rFonts w:ascii="Lotus Linotype" w:hAnsi="Lotus Linotype" w:cs="Lotus Linotype"/>
          <w:sz w:val="26"/>
          <w:szCs w:val="26"/>
          <w:rtl/>
        </w:rPr>
        <w:t>نوو</w:t>
      </w:r>
      <w:r>
        <w:rPr>
          <w:rFonts w:ascii="Lotus Linotype" w:hAnsi="Lotus Linotype" w:cs="Lotus Linotype" w:hint="cs"/>
          <w:sz w:val="26"/>
          <w:szCs w:val="26"/>
          <w:rtl/>
        </w:rPr>
        <w:t>ی</w:t>
      </w:r>
      <w:r w:rsidRPr="00CF7685">
        <w:rPr>
          <w:rFonts w:ascii="Lotus Linotype" w:hAnsi="Lotus Linotype" w:cs="Lotus Linotype"/>
          <w:sz w:val="26"/>
          <w:szCs w:val="26"/>
          <w:rtl/>
        </w:rPr>
        <w:t>، نهاية المحتاج إلى شرح المنهاج، ج7 ص 390</w:t>
      </w:r>
      <w:r>
        <w:rPr>
          <w:rFonts w:ascii="Lotus Linotype" w:hAnsi="Lotus Linotype" w:cs="Lotus Linotype" w:hint="cs"/>
          <w:sz w:val="26"/>
          <w:szCs w:val="26"/>
          <w:rtl/>
        </w:rPr>
        <w:t>؛</w:t>
      </w:r>
      <w:r>
        <w:rPr>
          <w:rFonts w:ascii="Lotus Linotype" w:hAnsi="Lotus Linotype" w:cs="Lotus Linotype"/>
          <w:sz w:val="26"/>
          <w:szCs w:val="26"/>
          <w:rtl/>
        </w:rPr>
        <w:t xml:space="preserve"> و خالد</w:t>
      </w:r>
      <w:r>
        <w:rPr>
          <w:rFonts w:ascii="Lotus Linotype" w:hAnsi="Lotus Linotype" w:cs="Lotus Linotype" w:hint="cs"/>
          <w:sz w:val="26"/>
          <w:szCs w:val="26"/>
          <w:rtl/>
        </w:rPr>
        <w:t>ی</w:t>
      </w:r>
      <w:r w:rsidRPr="00CF7685">
        <w:rPr>
          <w:rFonts w:ascii="Lotus Linotype" w:hAnsi="Lotus Linotype" w:cs="Lotus Linotype"/>
          <w:sz w:val="26"/>
          <w:szCs w:val="26"/>
          <w:rtl/>
        </w:rPr>
        <w:t>، معالم الخلافة، ص 89</w:t>
      </w:r>
    </w:p>
  </w:footnote>
  <w:footnote w:id="119">
    <w:p w:rsidR="00D353B3" w:rsidRPr="00CF7685" w:rsidRDefault="00D353B3" w:rsidP="0076465C">
      <w:pPr>
        <w:bidi/>
        <w:spacing w:after="0" w:line="240" w:lineRule="auto"/>
        <w:jc w:val="both"/>
        <w:rPr>
          <w:rFonts w:ascii="Lotus Linotype" w:hAnsi="Lotus Linotype" w:cs="Lotus Linotype"/>
          <w:color w:val="000000" w:themeColor="text1"/>
          <w:sz w:val="26"/>
          <w:szCs w:val="26"/>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tl/>
        </w:rPr>
        <w:t xml:space="preserve"> - حسب </w:t>
      </w:r>
      <w:r>
        <w:rPr>
          <w:rFonts w:ascii="Lotus Linotype" w:hAnsi="Lotus Linotype" w:cs="Lotus Linotype"/>
          <w:color w:val="000000" w:themeColor="text1"/>
          <w:sz w:val="26"/>
          <w:szCs w:val="26"/>
          <w:rtl/>
        </w:rPr>
        <w:t xml:space="preserve">رواية عبدوس ابن مالك العطار. </w:t>
      </w:r>
      <w:r w:rsidRPr="00CF7685">
        <w:rPr>
          <w:rFonts w:ascii="Lotus Linotype" w:hAnsi="Lotus Linotype" w:cs="Lotus Linotype"/>
          <w:color w:val="000000" w:themeColor="text1"/>
          <w:sz w:val="26"/>
          <w:szCs w:val="26"/>
          <w:rtl/>
        </w:rPr>
        <w:t xml:space="preserve">فراء، الأحكام السلطانية، ص 28 </w:t>
      </w:r>
      <w:r w:rsidRPr="00CF7685">
        <w:rPr>
          <w:rFonts w:ascii="Lotus Linotype" w:hAnsi="Lotus Linotype" w:cs="Lotus Linotype"/>
          <w:color w:val="000000" w:themeColor="text1"/>
          <w:sz w:val="26"/>
          <w:szCs w:val="26"/>
          <w:rtl/>
          <w:lang w:bidi="ar-IQ"/>
        </w:rPr>
        <w:t xml:space="preserve"> </w:t>
      </w:r>
      <w:r w:rsidRPr="00CF7685">
        <w:rPr>
          <w:rFonts w:ascii="Lotus Linotype" w:hAnsi="Lotus Linotype" w:cs="Lotus Linotype"/>
          <w:color w:val="000000" w:themeColor="text1"/>
          <w:sz w:val="26"/>
          <w:szCs w:val="26"/>
          <w:rtl/>
        </w:rPr>
        <w:t xml:space="preserve"> </w:t>
      </w:r>
    </w:p>
  </w:footnote>
  <w:footnote w:id="120">
    <w:p w:rsidR="00D353B3" w:rsidRDefault="00D353B3" w:rsidP="0076465C">
      <w:pPr>
        <w:autoSpaceDE w:val="0"/>
        <w:autoSpaceDN w:val="0"/>
        <w:bidi/>
        <w:adjustRightInd w:val="0"/>
        <w:spacing w:after="0" w:line="240" w:lineRule="auto"/>
        <w:jc w:val="both"/>
        <w:rPr>
          <w:rFonts w:ascii="Lotus Linotype" w:hAnsi="Lotus Linotype" w:cs="Lotus Linotype"/>
          <w:color w:val="000000" w:themeColor="text1"/>
          <w:sz w:val="26"/>
          <w:szCs w:val="26"/>
          <w:rtl/>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tl/>
        </w:rPr>
        <w:t xml:space="preserve"> - </w:t>
      </w:r>
      <w:r>
        <w:rPr>
          <w:rFonts w:ascii="Lotus Linotype" w:hAnsi="Lotus Linotype" w:cs="Lotus Linotype" w:hint="cs"/>
          <w:color w:val="000000" w:themeColor="text1"/>
          <w:sz w:val="26"/>
          <w:szCs w:val="26"/>
          <w:rtl/>
        </w:rPr>
        <w:t>و این دیدگاه بر مبنای مجموعه</w:t>
      </w:r>
      <w:r>
        <w:rPr>
          <w:rFonts w:ascii="Lotus Linotype" w:hAnsi="Lotus Linotype" w:cs="Lotus Linotype" w:hint="cs"/>
          <w:color w:val="000000" w:themeColor="text1"/>
          <w:sz w:val="26"/>
          <w:szCs w:val="26"/>
          <w:rtl/>
        </w:rPr>
        <w:softHyphen/>
        <w:t>ای از احادیث مانند حدیث عبادة بن صامت است که می</w:t>
      </w:r>
      <w:r>
        <w:rPr>
          <w:rFonts w:ascii="Lotus Linotype" w:hAnsi="Lotus Linotype" w:cs="Lotus Linotype" w:hint="cs"/>
          <w:color w:val="000000" w:themeColor="text1"/>
          <w:sz w:val="26"/>
          <w:szCs w:val="26"/>
          <w:rtl/>
        </w:rPr>
        <w:softHyphen/>
        <w:t>گوید: «</w:t>
      </w:r>
      <w:r>
        <w:rPr>
          <w:rFonts w:ascii="Lotus Linotype" w:hAnsi="Lotus Linotype" w:cs="Lotus Linotype"/>
          <w:color w:val="000000" w:themeColor="text1"/>
          <w:sz w:val="26"/>
          <w:szCs w:val="26"/>
          <w:rtl/>
        </w:rPr>
        <w:t>با رسول الله پيمان بستيم که در سخت</w:t>
      </w:r>
      <w:r>
        <w:rPr>
          <w:rFonts w:ascii="Lotus Linotype" w:hAnsi="Lotus Linotype" w:cs="Lotus Linotype" w:hint="cs"/>
          <w:color w:val="000000" w:themeColor="text1"/>
          <w:sz w:val="26"/>
          <w:szCs w:val="26"/>
          <w:rtl/>
        </w:rPr>
        <w:t>ی</w:t>
      </w:r>
      <w:r>
        <w:rPr>
          <w:rFonts w:ascii="Lotus Linotype" w:hAnsi="Lotus Linotype" w:cs="Lotus Linotype"/>
          <w:color w:val="000000" w:themeColor="text1"/>
          <w:sz w:val="26"/>
          <w:szCs w:val="26"/>
          <w:rtl/>
        </w:rPr>
        <w:t xml:space="preserve"> و گشايش و در خوش</w:t>
      </w:r>
      <w:r>
        <w:rPr>
          <w:rFonts w:ascii="Lotus Linotype" w:hAnsi="Lotus Linotype" w:cs="Lotus Linotype" w:hint="cs"/>
          <w:color w:val="000000" w:themeColor="text1"/>
          <w:sz w:val="26"/>
          <w:szCs w:val="26"/>
          <w:rtl/>
        </w:rPr>
        <w:t>ی</w:t>
      </w:r>
      <w:r>
        <w:rPr>
          <w:rFonts w:ascii="Lotus Linotype" w:hAnsi="Lotus Linotype" w:cs="Lotus Linotype"/>
          <w:color w:val="000000" w:themeColor="text1"/>
          <w:sz w:val="26"/>
          <w:szCs w:val="26"/>
          <w:rtl/>
        </w:rPr>
        <w:t xml:space="preserve"> و ناخوش</w:t>
      </w:r>
      <w:r>
        <w:rPr>
          <w:rFonts w:ascii="Lotus Linotype" w:hAnsi="Lotus Linotype" w:cs="Lotus Linotype" w:hint="cs"/>
          <w:color w:val="000000" w:themeColor="text1"/>
          <w:sz w:val="26"/>
          <w:szCs w:val="26"/>
          <w:rtl/>
        </w:rPr>
        <w:t>ی</w:t>
      </w:r>
      <w:r>
        <w:rPr>
          <w:rFonts w:ascii="Lotus Linotype" w:hAnsi="Lotus Linotype" w:cs="Lotus Linotype"/>
          <w:color w:val="000000" w:themeColor="text1"/>
          <w:sz w:val="26"/>
          <w:szCs w:val="26"/>
          <w:rtl/>
        </w:rPr>
        <w:t xml:space="preserve"> و آن</w:t>
      </w:r>
      <w:r w:rsidRPr="00B3485E">
        <w:rPr>
          <w:rFonts w:ascii="Lotus Linotype" w:hAnsi="Lotus Linotype" w:cs="Lotus Linotype"/>
          <w:color w:val="000000" w:themeColor="text1"/>
          <w:sz w:val="26"/>
          <w:szCs w:val="26"/>
          <w:rtl/>
        </w:rPr>
        <w:t>گاه که ديگران</w:t>
      </w:r>
      <w:r>
        <w:rPr>
          <w:rFonts w:ascii="Lotus Linotype" w:hAnsi="Lotus Linotype" w:cs="Lotus Linotype"/>
          <w:color w:val="000000" w:themeColor="text1"/>
          <w:sz w:val="26"/>
          <w:szCs w:val="26"/>
          <w:rtl/>
        </w:rPr>
        <w:t xml:space="preserve"> بر ما ترجيح داده شدند، حرف شنو</w:t>
      </w:r>
      <w:r>
        <w:rPr>
          <w:rFonts w:ascii="Lotus Linotype" w:hAnsi="Lotus Linotype" w:cs="Lotus Linotype" w:hint="cs"/>
          <w:color w:val="000000" w:themeColor="text1"/>
          <w:sz w:val="26"/>
          <w:szCs w:val="26"/>
          <w:rtl/>
        </w:rPr>
        <w:t>ی</w:t>
      </w:r>
      <w:r w:rsidRPr="00B3485E">
        <w:rPr>
          <w:rFonts w:ascii="Lotus Linotype" w:hAnsi="Lotus Linotype" w:cs="Lotus Linotype"/>
          <w:color w:val="000000" w:themeColor="text1"/>
          <w:sz w:val="26"/>
          <w:szCs w:val="26"/>
          <w:rtl/>
        </w:rPr>
        <w:t xml:space="preserve"> و اطاعت نماييم و از ما پيمان گرفت که با حاکمان و فرمانروايان خود، بر سرِ قدرت درگير نشويم</w:t>
      </w:r>
      <w:r>
        <w:rPr>
          <w:rFonts w:ascii="Lotus Linotype" w:hAnsi="Lotus Linotype" w:cs="Lotus Linotype" w:hint="cs"/>
          <w:color w:val="000000" w:themeColor="text1"/>
          <w:sz w:val="26"/>
          <w:szCs w:val="26"/>
          <w:rtl/>
        </w:rPr>
        <w:t>». و حدیث ابن مسعود که می</w:t>
      </w:r>
      <w:r>
        <w:rPr>
          <w:rFonts w:ascii="Lotus Linotype" w:hAnsi="Lotus Linotype" w:cs="Lotus Linotype" w:hint="cs"/>
          <w:color w:val="000000" w:themeColor="text1"/>
          <w:sz w:val="26"/>
          <w:szCs w:val="26"/>
          <w:rtl/>
        </w:rPr>
        <w:softHyphen/>
        <w:t xml:space="preserve">گوید: رسول الله فرمود:  </w:t>
      </w:r>
      <w:r w:rsidRPr="00B3485E">
        <w:rPr>
          <w:rFonts w:ascii="Lotus Linotype" w:hAnsi="Lotus Linotype" w:cs="Lotus Linotype"/>
          <w:color w:val="000000" w:themeColor="text1"/>
          <w:sz w:val="26"/>
          <w:szCs w:val="26"/>
          <w:rtl/>
        </w:rPr>
        <w:t>«سَتكُونُ بَعْدِى أ</w:t>
      </w:r>
      <w:r>
        <w:rPr>
          <w:rFonts w:ascii="Lotus Linotype" w:hAnsi="Lotus Linotype" w:cs="Lotus Linotype"/>
          <w:color w:val="000000" w:themeColor="text1"/>
          <w:sz w:val="26"/>
          <w:szCs w:val="26"/>
          <w:rtl/>
        </w:rPr>
        <w:t>َثَرَةٌ وَأُمُورٌ تُنْكِرونَها»</w:t>
      </w:r>
      <w:r>
        <w:rPr>
          <w:rFonts w:ascii="Lotus Linotype" w:hAnsi="Lotus Linotype" w:cs="Lotus Linotype" w:hint="cs"/>
          <w:color w:val="000000" w:themeColor="text1"/>
          <w:sz w:val="26"/>
          <w:szCs w:val="26"/>
          <w:rtl/>
        </w:rPr>
        <w:t xml:space="preserve">: </w:t>
      </w:r>
      <w:r>
        <w:rPr>
          <w:rFonts w:ascii="Lotus Linotype" w:hAnsi="Lotus Linotype" w:cs="Lotus Linotype"/>
          <w:color w:val="000000" w:themeColor="text1"/>
          <w:sz w:val="26"/>
          <w:szCs w:val="26"/>
          <w:rtl/>
        </w:rPr>
        <w:t>«پس از من</w:t>
      </w:r>
      <w:r w:rsidRPr="00B3485E">
        <w:rPr>
          <w:rFonts w:ascii="Lotus Linotype" w:hAnsi="Lotus Linotype" w:cs="Lotus Linotype"/>
          <w:color w:val="000000" w:themeColor="text1"/>
          <w:sz w:val="26"/>
          <w:szCs w:val="26"/>
          <w:rtl/>
        </w:rPr>
        <w:t xml:space="preserve"> خودخ</w:t>
      </w:r>
      <w:r>
        <w:rPr>
          <w:rFonts w:ascii="Lotus Linotype" w:hAnsi="Lotus Linotype" w:cs="Lotus Linotype"/>
          <w:color w:val="000000" w:themeColor="text1"/>
          <w:sz w:val="26"/>
          <w:szCs w:val="26"/>
          <w:rtl/>
        </w:rPr>
        <w:t>واه</w:t>
      </w:r>
      <w:r>
        <w:rPr>
          <w:rFonts w:ascii="Lotus Linotype" w:hAnsi="Lotus Linotype" w:cs="Lotus Linotype" w:hint="cs"/>
          <w:color w:val="000000" w:themeColor="text1"/>
          <w:sz w:val="26"/>
          <w:szCs w:val="26"/>
          <w:rtl/>
        </w:rPr>
        <w:t>ی</w:t>
      </w:r>
      <w:r>
        <w:rPr>
          <w:rFonts w:ascii="Lotus Linotype" w:hAnsi="Lotus Linotype" w:cs="Lotus Linotype"/>
          <w:color w:val="000000" w:themeColor="text1"/>
          <w:sz w:val="26"/>
          <w:szCs w:val="26"/>
          <w:rtl/>
        </w:rPr>
        <w:t xml:space="preserve"> يا تبعيض و حق کُش</w:t>
      </w:r>
      <w:r>
        <w:rPr>
          <w:rFonts w:ascii="Lotus Linotype" w:hAnsi="Lotus Linotype" w:cs="Lotus Linotype" w:hint="cs"/>
          <w:color w:val="000000" w:themeColor="text1"/>
          <w:sz w:val="26"/>
          <w:szCs w:val="26"/>
          <w:rtl/>
        </w:rPr>
        <w:t>ی</w:t>
      </w:r>
      <w:r>
        <w:rPr>
          <w:rFonts w:ascii="Lotus Linotype" w:hAnsi="Lotus Linotype" w:cs="Lotus Linotype"/>
          <w:color w:val="000000" w:themeColor="text1"/>
          <w:sz w:val="26"/>
          <w:szCs w:val="26"/>
          <w:rtl/>
        </w:rPr>
        <w:t xml:space="preserve"> و امور</w:t>
      </w:r>
      <w:r>
        <w:rPr>
          <w:rFonts w:ascii="Lotus Linotype" w:hAnsi="Lotus Linotype" w:cs="Lotus Linotype" w:hint="cs"/>
          <w:color w:val="000000" w:themeColor="text1"/>
          <w:sz w:val="26"/>
          <w:szCs w:val="26"/>
          <w:rtl/>
        </w:rPr>
        <w:t>ی</w:t>
      </w:r>
      <w:r>
        <w:rPr>
          <w:rFonts w:ascii="Lotus Linotype" w:hAnsi="Lotus Linotype" w:cs="Lotus Linotype"/>
          <w:color w:val="000000" w:themeColor="text1"/>
          <w:sz w:val="26"/>
          <w:szCs w:val="26"/>
          <w:rtl/>
        </w:rPr>
        <w:t xml:space="preserve"> پديد خواهد آمد که آنها را نم</w:t>
      </w:r>
      <w:r>
        <w:rPr>
          <w:rFonts w:ascii="Lotus Linotype" w:hAnsi="Lotus Linotype" w:cs="Lotus Linotype" w:hint="cs"/>
          <w:color w:val="000000" w:themeColor="text1"/>
          <w:sz w:val="26"/>
          <w:szCs w:val="26"/>
          <w:rtl/>
        </w:rPr>
        <w:t>ی</w:t>
      </w:r>
      <w:r>
        <w:rPr>
          <w:rFonts w:ascii="Lotus Linotype" w:hAnsi="Lotus Linotype" w:cs="Lotus Linotype" w:hint="cs"/>
          <w:color w:val="000000" w:themeColor="text1"/>
          <w:sz w:val="26"/>
          <w:szCs w:val="26"/>
          <w:rtl/>
        </w:rPr>
        <w:softHyphen/>
      </w:r>
      <w:r w:rsidRPr="00B3485E">
        <w:rPr>
          <w:rFonts w:ascii="Lotus Linotype" w:hAnsi="Lotus Linotype" w:cs="Lotus Linotype"/>
          <w:color w:val="000000" w:themeColor="text1"/>
          <w:sz w:val="26"/>
          <w:szCs w:val="26"/>
          <w:rtl/>
        </w:rPr>
        <w:t>پسنديد».</w:t>
      </w:r>
      <w:r>
        <w:rPr>
          <w:rFonts w:ascii="Lotus Linotype" w:hAnsi="Lotus Linotype" w:cs="Lotus Linotype" w:hint="cs"/>
          <w:color w:val="000000" w:themeColor="text1"/>
          <w:sz w:val="26"/>
          <w:szCs w:val="26"/>
          <w:rtl/>
        </w:rPr>
        <w:t xml:space="preserve"> </w:t>
      </w:r>
      <w:r>
        <w:rPr>
          <w:rFonts w:ascii="Lotus Linotype" w:hAnsi="Lotus Linotype" w:cs="Lotus Linotype"/>
          <w:color w:val="000000" w:themeColor="text1"/>
          <w:sz w:val="26"/>
          <w:szCs w:val="26"/>
          <w:rtl/>
        </w:rPr>
        <w:t>گفتند: ا</w:t>
      </w:r>
      <w:r>
        <w:rPr>
          <w:rFonts w:ascii="Lotus Linotype" w:hAnsi="Lotus Linotype" w:cs="Lotus Linotype" w:hint="cs"/>
          <w:color w:val="000000" w:themeColor="text1"/>
          <w:sz w:val="26"/>
          <w:szCs w:val="26"/>
          <w:rtl/>
        </w:rPr>
        <w:t>ی</w:t>
      </w:r>
      <w:r>
        <w:rPr>
          <w:rFonts w:ascii="Lotus Linotype" w:hAnsi="Lotus Linotype" w:cs="Lotus Linotype"/>
          <w:color w:val="000000" w:themeColor="text1"/>
          <w:sz w:val="26"/>
          <w:szCs w:val="26"/>
          <w:rtl/>
        </w:rPr>
        <w:t xml:space="preserve"> رسول خدا</w:t>
      </w:r>
      <w:r>
        <w:rPr>
          <w:rFonts w:ascii="Lotus Linotype" w:hAnsi="Lotus Linotype" w:cs="Lotus Linotype" w:hint="cs"/>
          <w:color w:val="000000" w:themeColor="text1"/>
          <w:sz w:val="26"/>
          <w:szCs w:val="26"/>
          <w:rtl/>
        </w:rPr>
        <w:t>،</w:t>
      </w:r>
      <w:r w:rsidRPr="00B3485E">
        <w:rPr>
          <w:rFonts w:ascii="Lotus Linotype" w:hAnsi="Lotus Linotype" w:cs="Lotus Linotype"/>
          <w:color w:val="000000" w:themeColor="text1"/>
          <w:sz w:val="26"/>
          <w:szCs w:val="26"/>
          <w:rtl/>
        </w:rPr>
        <w:t xml:space="preserve"> </w:t>
      </w:r>
      <w:r>
        <w:rPr>
          <w:rFonts w:ascii="Lotus Linotype" w:hAnsi="Lotus Linotype" w:cs="Lotus Linotype" w:hint="cs"/>
          <w:color w:val="000000" w:themeColor="text1"/>
          <w:sz w:val="26"/>
          <w:szCs w:val="26"/>
          <w:rtl/>
        </w:rPr>
        <w:t xml:space="preserve">کسانی از ما که این وضعیت را درک نمود، به چه </w:t>
      </w:r>
      <w:r w:rsidRPr="00B3485E">
        <w:rPr>
          <w:rFonts w:ascii="Lotus Linotype" w:hAnsi="Lotus Linotype" w:cs="Lotus Linotype"/>
          <w:color w:val="000000" w:themeColor="text1"/>
          <w:sz w:val="26"/>
          <w:szCs w:val="26"/>
          <w:rtl/>
        </w:rPr>
        <w:t xml:space="preserve">فرمان </w:t>
      </w:r>
      <w:r>
        <w:rPr>
          <w:rFonts w:ascii="Lotus Linotype" w:hAnsi="Lotus Linotype" w:cs="Lotus Linotype" w:hint="cs"/>
          <w:color w:val="000000" w:themeColor="text1"/>
          <w:sz w:val="26"/>
          <w:szCs w:val="26"/>
          <w:rtl/>
        </w:rPr>
        <w:t>می</w:t>
      </w:r>
      <w:r>
        <w:rPr>
          <w:rFonts w:ascii="Lotus Linotype" w:hAnsi="Lotus Linotype" w:cs="Lotus Linotype" w:hint="cs"/>
          <w:color w:val="000000" w:themeColor="text1"/>
          <w:sz w:val="26"/>
          <w:szCs w:val="26"/>
          <w:rtl/>
        </w:rPr>
        <w:softHyphen/>
        <w:t>دهید</w:t>
      </w:r>
      <w:r w:rsidRPr="00B3485E">
        <w:rPr>
          <w:rFonts w:ascii="Lotus Linotype" w:hAnsi="Lotus Linotype" w:cs="Lotus Linotype"/>
          <w:color w:val="000000" w:themeColor="text1"/>
          <w:sz w:val="26"/>
          <w:szCs w:val="26"/>
          <w:rtl/>
        </w:rPr>
        <w:t>؟ فرمود: «تُؤَدُّونَ الْحقَّ الَّذي عَلَيْكُمْ وتَسْألونَ اللَّه الذي لكُمْ»</w:t>
      </w:r>
      <w:r>
        <w:rPr>
          <w:rFonts w:ascii="Lotus Linotype" w:hAnsi="Lotus Linotype" w:cs="Lotus Linotype" w:hint="cs"/>
          <w:color w:val="000000" w:themeColor="text1"/>
          <w:sz w:val="26"/>
          <w:szCs w:val="26"/>
          <w:rtl/>
        </w:rPr>
        <w:t xml:space="preserve">: </w:t>
      </w:r>
      <w:r>
        <w:rPr>
          <w:rFonts w:ascii="Lotus Linotype" w:hAnsi="Lotus Linotype" w:cs="Lotus Linotype"/>
          <w:color w:val="000000" w:themeColor="text1"/>
          <w:sz w:val="26"/>
          <w:szCs w:val="26"/>
          <w:rtl/>
        </w:rPr>
        <w:t>«حق</w:t>
      </w:r>
      <w:r>
        <w:rPr>
          <w:rFonts w:ascii="Lotus Linotype" w:hAnsi="Lotus Linotype" w:cs="Lotus Linotype" w:hint="cs"/>
          <w:color w:val="000000" w:themeColor="text1"/>
          <w:sz w:val="26"/>
          <w:szCs w:val="26"/>
          <w:rtl/>
        </w:rPr>
        <w:t>ی</w:t>
      </w:r>
      <w:r w:rsidRPr="00B3485E">
        <w:rPr>
          <w:rFonts w:ascii="Lotus Linotype" w:hAnsi="Lotus Linotype" w:cs="Lotus Linotype"/>
          <w:color w:val="000000" w:themeColor="text1"/>
          <w:sz w:val="26"/>
          <w:szCs w:val="26"/>
          <w:rtl/>
        </w:rPr>
        <w:t xml:space="preserve"> را که بر شماست</w:t>
      </w:r>
      <w:r>
        <w:rPr>
          <w:rFonts w:ascii="Lotus Linotype" w:hAnsi="Lotus Linotype" w:cs="Lotus Linotype"/>
          <w:color w:val="000000" w:themeColor="text1"/>
          <w:sz w:val="26"/>
          <w:szCs w:val="26"/>
          <w:rtl/>
        </w:rPr>
        <w:t>، ادا کنيد و حقّ خود را از الله</w:t>
      </w:r>
      <w:r w:rsidRPr="00B3485E">
        <w:rPr>
          <w:rFonts w:ascii="Lotus Linotype" w:hAnsi="Lotus Linotype" w:cs="Lotus Linotype"/>
          <w:color w:val="000000" w:themeColor="text1"/>
          <w:sz w:val="26"/>
          <w:szCs w:val="26"/>
          <w:rtl/>
        </w:rPr>
        <w:t xml:space="preserve"> درخواست نماييد».</w:t>
      </w:r>
      <w:r>
        <w:rPr>
          <w:rFonts w:ascii="Lotus Linotype" w:hAnsi="Lotus Linotype" w:cs="Lotus Linotype" w:hint="cs"/>
          <w:color w:val="000000" w:themeColor="text1"/>
          <w:sz w:val="26"/>
          <w:szCs w:val="26"/>
          <w:rtl/>
        </w:rPr>
        <w:t xml:space="preserve"> </w:t>
      </w:r>
      <w:r>
        <w:rPr>
          <w:rFonts w:ascii="Lotus Linotype" w:hAnsi="Lotus Linotype" w:cs="Lotus Linotype"/>
          <w:color w:val="000000" w:themeColor="text1"/>
          <w:sz w:val="26"/>
          <w:szCs w:val="26"/>
          <w:rtl/>
        </w:rPr>
        <w:t>مسلم</w:t>
      </w:r>
      <w:r w:rsidRPr="00CF7685">
        <w:rPr>
          <w:rFonts w:ascii="Lotus Linotype" w:hAnsi="Lotus Linotype" w:cs="Lotus Linotype"/>
          <w:color w:val="000000" w:themeColor="text1"/>
          <w:sz w:val="26"/>
          <w:szCs w:val="26"/>
          <w:rtl/>
        </w:rPr>
        <w:t xml:space="preserve"> و</w:t>
      </w:r>
      <w:r>
        <w:rPr>
          <w:rFonts w:ascii="Lotus Linotype" w:hAnsi="Lotus Linotype" w:cs="Lotus Linotype" w:hint="cs"/>
          <w:color w:val="000000" w:themeColor="text1"/>
          <w:sz w:val="26"/>
          <w:szCs w:val="26"/>
          <w:rtl/>
        </w:rPr>
        <w:t xml:space="preserve"> </w:t>
      </w:r>
      <w:r>
        <w:rPr>
          <w:rFonts w:ascii="Lotus Linotype" w:hAnsi="Lotus Linotype" w:cs="Lotus Linotype"/>
          <w:color w:val="000000" w:themeColor="text1"/>
          <w:sz w:val="26"/>
          <w:szCs w:val="26"/>
          <w:rtl/>
        </w:rPr>
        <w:t>اصحاب صحاح و</w:t>
      </w:r>
      <w:r>
        <w:rPr>
          <w:rFonts w:ascii="Lotus Linotype" w:hAnsi="Lotus Linotype" w:cs="Lotus Linotype" w:hint="cs"/>
          <w:color w:val="000000" w:themeColor="text1"/>
          <w:sz w:val="26"/>
          <w:szCs w:val="26"/>
          <w:rtl/>
        </w:rPr>
        <w:t xml:space="preserve"> </w:t>
      </w:r>
      <w:r w:rsidRPr="00CF7685">
        <w:rPr>
          <w:rFonts w:ascii="Lotus Linotype" w:hAnsi="Lotus Linotype" w:cs="Lotus Linotype"/>
          <w:color w:val="000000" w:themeColor="text1"/>
          <w:sz w:val="26"/>
          <w:szCs w:val="26"/>
          <w:rtl/>
        </w:rPr>
        <w:t>سنن.</w:t>
      </w:r>
    </w:p>
    <w:p w:rsidR="00D353B3" w:rsidRPr="004A0A5A" w:rsidRDefault="00D353B3" w:rsidP="0076465C">
      <w:pPr>
        <w:pStyle w:val="NormalWeb"/>
        <w:bidi/>
        <w:spacing w:before="0" w:beforeAutospacing="0" w:after="0" w:afterAutospacing="0"/>
        <w:jc w:val="both"/>
        <w:rPr>
          <w:rFonts w:ascii="Lotus Linotype" w:hAnsi="Lotus Linotype" w:cs="Lotus Linotype"/>
          <w:sz w:val="26"/>
          <w:szCs w:val="26"/>
          <w:rtl/>
        </w:rPr>
      </w:pPr>
      <w:r>
        <w:rPr>
          <w:rFonts w:ascii="Lotus Linotype" w:hAnsi="Lotus Linotype" w:cs="Lotus Linotype" w:hint="cs"/>
          <w:sz w:val="26"/>
          <w:szCs w:val="26"/>
          <w:rtl/>
        </w:rPr>
        <w:t>و حدیث حذیفه بن یمان که می</w:t>
      </w:r>
      <w:r>
        <w:rPr>
          <w:rFonts w:ascii="Lotus Linotype" w:hAnsi="Lotus Linotype" w:cs="Lotus Linotype" w:hint="cs"/>
          <w:sz w:val="26"/>
          <w:szCs w:val="26"/>
          <w:rtl/>
        </w:rPr>
        <w:softHyphen/>
        <w:t>گوید: گفتم: ای رسول خدا، ما در شر و بدی به سر می</w:t>
      </w:r>
      <w:r>
        <w:rPr>
          <w:rFonts w:ascii="Lotus Linotype" w:hAnsi="Lotus Linotype" w:cs="Lotus Linotype" w:hint="cs"/>
          <w:sz w:val="26"/>
          <w:szCs w:val="26"/>
          <w:rtl/>
        </w:rPr>
        <w:softHyphen/>
        <w:t xml:space="preserve">بردیم که الله متعال خیر و خوبی را برای ما به ارمغان آورد؛ و ما در خیر و خوبی هستیم؛ آیا در پس این خیر، شر و بدی است؟ فرمود: بله؛ گفتم: آیا در پسِ آن شر خیر و خوبی است؟ فرمود: بله؛ گفتم: آیا در پس آن خیر و خوبی و شر و بدی است؟ فرمود: بله؛ گفتم چگونه؟ فرمود: </w:t>
      </w:r>
      <w:r w:rsidRPr="004A0A5A">
        <w:rPr>
          <w:rFonts w:ascii="Lotus Linotype" w:hAnsi="Lotus Linotype" w:cs="Lotus Linotype"/>
          <w:sz w:val="26"/>
          <w:szCs w:val="26"/>
          <w:rtl/>
        </w:rPr>
        <w:t>«يَكُونُ بَعْدِي أَئِمَّةٌ لَا يَهْتَدُونَ بِهُدَايَ، وَلَا يَسْتَنُّونَ بِسُنَّتِي، وَسَيَقُومُ فِيهِمْ رِجَالٌ قُلُوبُهُمْ قُلُوبُ الشَّيَاطِينِ فِي جُثْمَانِ إِنْسٍ»</w:t>
      </w:r>
      <w:r>
        <w:rPr>
          <w:rFonts w:ascii="Lotus Linotype" w:hAnsi="Lotus Linotype" w:cs="Lotus Linotype" w:hint="cs"/>
          <w:sz w:val="26"/>
          <w:szCs w:val="26"/>
          <w:rtl/>
        </w:rPr>
        <w:t>: «پس از من حاکمانی خواهند بود که راه و روش و سنت مرا در پیش نمی</w:t>
      </w:r>
      <w:r>
        <w:rPr>
          <w:rFonts w:ascii="Lotus Linotype" w:hAnsi="Lotus Linotype" w:cs="Lotus Linotype" w:hint="cs"/>
          <w:sz w:val="26"/>
          <w:szCs w:val="26"/>
          <w:rtl/>
        </w:rPr>
        <w:softHyphen/>
        <w:t>گیرند و در میان آنها مردانی قیام می</w:t>
      </w:r>
      <w:r>
        <w:rPr>
          <w:rFonts w:ascii="Lotus Linotype" w:hAnsi="Lotus Linotype" w:cs="Lotus Linotype" w:hint="cs"/>
          <w:sz w:val="26"/>
          <w:szCs w:val="26"/>
          <w:rtl/>
        </w:rPr>
        <w:softHyphen/>
        <w:t>کنند که قلب</w:t>
      </w:r>
      <w:r>
        <w:rPr>
          <w:rFonts w:ascii="Lotus Linotype" w:hAnsi="Lotus Linotype" w:cs="Lotus Linotype" w:hint="cs"/>
          <w:sz w:val="26"/>
          <w:szCs w:val="26"/>
          <w:rtl/>
        </w:rPr>
        <w:softHyphen/>
        <w:t>های</w:t>
      </w:r>
      <w:r>
        <w:rPr>
          <w:rFonts w:ascii="Lotus Linotype" w:hAnsi="Lotus Linotype" w:cs="Lotus Linotype" w:hint="cs"/>
          <w:sz w:val="26"/>
          <w:szCs w:val="26"/>
          <w:rtl/>
        </w:rPr>
        <w:softHyphen/>
        <w:t>شان قلب</w:t>
      </w:r>
      <w:r>
        <w:rPr>
          <w:rFonts w:ascii="Lotus Linotype" w:hAnsi="Lotus Linotype" w:cs="Lotus Linotype" w:hint="cs"/>
          <w:sz w:val="26"/>
          <w:szCs w:val="26"/>
          <w:rtl/>
        </w:rPr>
        <w:softHyphen/>
        <w:t xml:space="preserve">های شیاطین در جسمی انسانی است». گفتم: اگر چنین وضعیتی را درک نمودم، چه کنم؟ فرمود: </w:t>
      </w:r>
      <w:r w:rsidRPr="004A0A5A">
        <w:rPr>
          <w:rFonts w:ascii="Lotus Linotype" w:hAnsi="Lotus Linotype" w:cs="Lotus Linotype"/>
          <w:sz w:val="26"/>
          <w:szCs w:val="26"/>
          <w:rtl/>
        </w:rPr>
        <w:t>«تَسْمَعُ وَتُطِيعُ لِلْأَمِيرِ، وَإِنْ ضُرِبَ ظَهْرُكَ، وَأُخِذَ مَالُكَ، فَاسْمَعْ وَأَطِعْ»</w:t>
      </w:r>
      <w:r>
        <w:rPr>
          <w:rFonts w:ascii="Lotus Linotype" w:hAnsi="Lotus Linotype" w:cs="Lotus Linotype" w:hint="cs"/>
          <w:sz w:val="26"/>
          <w:szCs w:val="26"/>
          <w:rtl/>
        </w:rPr>
        <w:t xml:space="preserve">: «بشنو و اطاعت کن، هرچند به پشت تو ضربه زدند و مالت را گرفتند، بازهم بشنو و اطاعت کن». </w:t>
      </w:r>
      <w:r w:rsidRPr="00CF7685">
        <w:rPr>
          <w:rFonts w:ascii="Lotus Linotype" w:hAnsi="Lotus Linotype" w:cs="Lotus Linotype"/>
          <w:color w:val="000000" w:themeColor="text1"/>
          <w:sz w:val="26"/>
          <w:szCs w:val="26"/>
          <w:rtl/>
        </w:rPr>
        <w:t xml:space="preserve">مسلم، كتاب الامارة، ج 4 ص 515  </w:t>
      </w:r>
      <w:r w:rsidRPr="00CF7685">
        <w:rPr>
          <w:rFonts w:ascii="Lotus Linotype" w:hAnsi="Lotus Linotype" w:cs="Lotus Linotype"/>
          <w:color w:val="000000" w:themeColor="text1"/>
          <w:sz w:val="26"/>
          <w:szCs w:val="26"/>
        </w:rPr>
        <w:t xml:space="preserve"> </w:t>
      </w:r>
    </w:p>
  </w:footnote>
  <w:footnote w:id="121">
    <w:p w:rsidR="00D353B3" w:rsidRPr="00101214" w:rsidRDefault="00D353B3" w:rsidP="0076465C">
      <w:pPr>
        <w:autoSpaceDE w:val="0"/>
        <w:autoSpaceDN w:val="0"/>
        <w:bidi/>
        <w:adjustRightInd w:val="0"/>
        <w:spacing w:after="0" w:line="240" w:lineRule="auto"/>
        <w:jc w:val="both"/>
        <w:rPr>
          <w:rFonts w:ascii="Lotus Linotype" w:hAnsi="Lotus Linotype" w:cs="Lotus Linotype"/>
          <w:sz w:val="26"/>
          <w:szCs w:val="26"/>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tl/>
        </w:rPr>
        <w:t xml:space="preserve"> - </w:t>
      </w:r>
      <w:r>
        <w:rPr>
          <w:rFonts w:ascii="Lotus Linotype" w:hAnsi="Lotus Linotype" w:cs="Lotus Linotype" w:hint="cs"/>
          <w:color w:val="000000" w:themeColor="text1"/>
          <w:sz w:val="26"/>
          <w:szCs w:val="26"/>
          <w:rtl/>
        </w:rPr>
        <w:t xml:space="preserve">بر </w:t>
      </w:r>
      <w:r>
        <w:rPr>
          <w:rFonts w:ascii="Lotus Linotype" w:hAnsi="Lotus Linotype" w:cs="Lotus Linotype"/>
          <w:color w:val="000000" w:themeColor="text1"/>
          <w:sz w:val="26"/>
          <w:szCs w:val="26"/>
          <w:rtl/>
        </w:rPr>
        <w:t>حسب رواي</w:t>
      </w:r>
      <w:r>
        <w:rPr>
          <w:rFonts w:ascii="Lotus Linotype" w:hAnsi="Lotus Linotype" w:cs="Lotus Linotype" w:hint="cs"/>
          <w:color w:val="000000" w:themeColor="text1"/>
          <w:sz w:val="26"/>
          <w:szCs w:val="26"/>
          <w:rtl/>
        </w:rPr>
        <w:t>ت</w:t>
      </w:r>
      <w:r>
        <w:rPr>
          <w:rFonts w:ascii="Lotus Linotype" w:hAnsi="Lotus Linotype" w:cs="Lotus Linotype"/>
          <w:color w:val="000000" w:themeColor="text1"/>
          <w:sz w:val="26"/>
          <w:szCs w:val="26"/>
          <w:rtl/>
        </w:rPr>
        <w:t xml:space="preserve"> عبدوس ابن مال</w:t>
      </w:r>
      <w:r>
        <w:rPr>
          <w:rFonts w:ascii="Lotus Linotype" w:hAnsi="Lotus Linotype" w:cs="Lotus Linotype" w:hint="cs"/>
          <w:color w:val="000000" w:themeColor="text1"/>
          <w:sz w:val="26"/>
          <w:szCs w:val="26"/>
          <w:rtl/>
        </w:rPr>
        <w:t>ک</w:t>
      </w:r>
      <w:r>
        <w:rPr>
          <w:rFonts w:ascii="Lotus Linotype" w:hAnsi="Lotus Linotype" w:cs="Lotus Linotype"/>
          <w:color w:val="000000" w:themeColor="text1"/>
          <w:sz w:val="26"/>
          <w:szCs w:val="26"/>
          <w:rtl/>
        </w:rPr>
        <w:t xml:space="preserve"> عطار. </w:t>
      </w:r>
      <w:r w:rsidRPr="00CF7685">
        <w:rPr>
          <w:rFonts w:ascii="Lotus Linotype" w:hAnsi="Lotus Linotype" w:cs="Lotus Linotype"/>
          <w:color w:val="000000" w:themeColor="text1"/>
          <w:sz w:val="26"/>
          <w:szCs w:val="26"/>
          <w:rtl/>
        </w:rPr>
        <w:t>فراء، الأحكام السلطانية، ص 28</w:t>
      </w:r>
      <w:r>
        <w:rPr>
          <w:rFonts w:ascii="Lotus Linotype" w:hAnsi="Lotus Linotype" w:cs="Lotus Linotype" w:hint="cs"/>
          <w:color w:val="000000" w:themeColor="text1"/>
          <w:sz w:val="26"/>
          <w:szCs w:val="26"/>
          <w:rtl/>
        </w:rPr>
        <w:t>؛</w:t>
      </w:r>
      <w:r w:rsidRPr="00CF7685">
        <w:rPr>
          <w:rFonts w:ascii="Lotus Linotype" w:hAnsi="Lotus Linotype" w:cs="Lotus Linotype"/>
          <w:color w:val="000000" w:themeColor="text1"/>
          <w:sz w:val="26"/>
          <w:szCs w:val="26"/>
          <w:rtl/>
        </w:rPr>
        <w:t xml:space="preserve"> </w:t>
      </w:r>
      <w:r w:rsidRPr="00CF7685">
        <w:rPr>
          <w:rFonts w:ascii="Lotus Linotype" w:hAnsi="Lotus Linotype" w:cs="Lotus Linotype"/>
          <w:color w:val="000000" w:themeColor="text1"/>
          <w:sz w:val="26"/>
          <w:szCs w:val="26"/>
          <w:rtl/>
          <w:lang w:bidi="ar-IQ"/>
        </w:rPr>
        <w:t xml:space="preserve"> </w:t>
      </w:r>
      <w:r>
        <w:rPr>
          <w:rFonts w:ascii="Lotus Linotype" w:hAnsi="Lotus Linotype" w:cs="Lotus Linotype"/>
          <w:sz w:val="26"/>
          <w:szCs w:val="26"/>
          <w:rtl/>
        </w:rPr>
        <w:t>بنا</w:t>
      </w:r>
      <w:r>
        <w:rPr>
          <w:rFonts w:ascii="Lotus Linotype" w:hAnsi="Lotus Linotype" w:cs="Lotus Linotype" w:hint="cs"/>
          <w:sz w:val="26"/>
          <w:szCs w:val="26"/>
          <w:rtl/>
        </w:rPr>
        <w:t xml:space="preserve"> بر</w:t>
      </w:r>
      <w:r>
        <w:rPr>
          <w:rFonts w:ascii="Lotus Linotype" w:hAnsi="Lotus Linotype" w:cs="Lotus Linotype"/>
          <w:sz w:val="26"/>
          <w:szCs w:val="26"/>
          <w:rtl/>
        </w:rPr>
        <w:t xml:space="preserve"> حديث </w:t>
      </w:r>
      <w:r>
        <w:rPr>
          <w:rFonts w:ascii="Lotus Linotype" w:hAnsi="Lotus Linotype" w:cs="Lotus Linotype" w:hint="cs"/>
          <w:sz w:val="26"/>
          <w:szCs w:val="26"/>
          <w:rtl/>
        </w:rPr>
        <w:t>ا</w:t>
      </w:r>
      <w:r>
        <w:rPr>
          <w:rFonts w:ascii="Lotus Linotype" w:hAnsi="Lotus Linotype" w:cs="Lotus Linotype"/>
          <w:sz w:val="26"/>
          <w:szCs w:val="26"/>
          <w:rtl/>
        </w:rPr>
        <w:t>ب</w:t>
      </w:r>
      <w:r>
        <w:rPr>
          <w:rFonts w:ascii="Lotus Linotype" w:hAnsi="Lotus Linotype" w:cs="Lotus Linotype" w:hint="cs"/>
          <w:sz w:val="26"/>
          <w:szCs w:val="26"/>
          <w:rtl/>
        </w:rPr>
        <w:t>و</w:t>
      </w:r>
      <w:r>
        <w:rPr>
          <w:rFonts w:ascii="Lotus Linotype" w:hAnsi="Lotus Linotype" w:cs="Lotus Linotype"/>
          <w:sz w:val="26"/>
          <w:szCs w:val="26"/>
          <w:rtl/>
        </w:rPr>
        <w:t xml:space="preserve"> هرير</w:t>
      </w:r>
      <w:r>
        <w:rPr>
          <w:rFonts w:ascii="Lotus Linotype" w:hAnsi="Lotus Linotype" w:cs="Lotus Linotype" w:hint="cs"/>
          <w:sz w:val="26"/>
          <w:szCs w:val="26"/>
          <w:rtl/>
        </w:rPr>
        <w:t>ه از رسول الله که فرمودند</w:t>
      </w:r>
      <w:r w:rsidRPr="00CF7685">
        <w:rPr>
          <w:rFonts w:ascii="Lotus Linotype" w:hAnsi="Lotus Linotype" w:cs="Lotus Linotype"/>
          <w:sz w:val="26"/>
          <w:szCs w:val="26"/>
          <w:rtl/>
        </w:rPr>
        <w:t>:</w:t>
      </w:r>
      <w:r w:rsidRPr="00101214">
        <w:rPr>
          <w:rFonts w:ascii="Lotus Linotype" w:hAnsi="Lotus Linotype" w:cs="Lotus Linotype"/>
          <w:sz w:val="26"/>
          <w:szCs w:val="26"/>
          <w:rtl/>
        </w:rPr>
        <w:t xml:space="preserve"> «إِنَّ بَنِي إِسْرَائِيلَ كَانَتْ تَسُوسُهُمُ الْأَنْبِيَاءُ، كُلَّمَا هَلَكَ نَبِيٌّ خَلَفَ نَبِيٌّ، وَإِنَّهُ لَا نَبِيَّ بَعْدِي، إِنَّهُ سَيَكُونُ خُلَفَاءُ فَتَكْثُرُ»</w:t>
      </w:r>
      <w:r>
        <w:rPr>
          <w:rFonts w:ascii="Lotus Linotype" w:hAnsi="Lotus Linotype" w:cs="Lotus Linotype" w:hint="cs"/>
          <w:sz w:val="26"/>
          <w:szCs w:val="26"/>
          <w:rtl/>
        </w:rPr>
        <w:t xml:space="preserve">: </w:t>
      </w:r>
      <w:r>
        <w:rPr>
          <w:rFonts w:ascii="Lotus Linotype" w:hAnsi="Lotus Linotype" w:cs="Lotus Linotype"/>
          <w:sz w:val="26"/>
          <w:szCs w:val="26"/>
          <w:rtl/>
        </w:rPr>
        <w:t>«بن</w:t>
      </w:r>
      <w:r>
        <w:rPr>
          <w:rFonts w:ascii="Lotus Linotype" w:hAnsi="Lotus Linotype" w:cs="Lotus Linotype" w:hint="cs"/>
          <w:sz w:val="26"/>
          <w:szCs w:val="26"/>
          <w:rtl/>
        </w:rPr>
        <w:t>ی</w:t>
      </w:r>
      <w:r>
        <w:rPr>
          <w:rFonts w:ascii="Lotus Linotype" w:hAnsi="Lotus Linotype" w:cs="Lotus Linotype"/>
          <w:sz w:val="26"/>
          <w:szCs w:val="26"/>
          <w:rtl/>
        </w:rPr>
        <w:t xml:space="preserve"> اسرائيل را پيامبران رهبر</w:t>
      </w:r>
      <w:r>
        <w:rPr>
          <w:rFonts w:ascii="Lotus Linotype" w:hAnsi="Lotus Linotype" w:cs="Lotus Linotype" w:hint="cs"/>
          <w:sz w:val="26"/>
          <w:szCs w:val="26"/>
          <w:rtl/>
        </w:rPr>
        <w:t>ی</w:t>
      </w:r>
      <w:r>
        <w:rPr>
          <w:rFonts w:ascii="Lotus Linotype" w:hAnsi="Lotus Linotype" w:cs="Lotus Linotype"/>
          <w:sz w:val="26"/>
          <w:szCs w:val="26"/>
          <w:rtl/>
        </w:rPr>
        <w:t xml:space="preserve"> م</w:t>
      </w:r>
      <w:r>
        <w:rPr>
          <w:rFonts w:ascii="Lotus Linotype" w:hAnsi="Lotus Linotype" w:cs="Lotus Linotype" w:hint="cs"/>
          <w:sz w:val="26"/>
          <w:szCs w:val="26"/>
          <w:rtl/>
        </w:rPr>
        <w:t>ی</w:t>
      </w:r>
      <w:r>
        <w:rPr>
          <w:rFonts w:ascii="Lotus Linotype" w:hAnsi="Lotus Linotype" w:cs="Lotus Linotype" w:hint="cs"/>
          <w:sz w:val="26"/>
          <w:szCs w:val="26"/>
          <w:rtl/>
        </w:rPr>
        <w:softHyphen/>
      </w:r>
      <w:r>
        <w:rPr>
          <w:rFonts w:ascii="Lotus Linotype" w:hAnsi="Lotus Linotype" w:cs="Lotus Linotype"/>
          <w:sz w:val="26"/>
          <w:szCs w:val="26"/>
          <w:rtl/>
        </w:rPr>
        <w:t>کردند؛ هرگاه پيامبر</w:t>
      </w:r>
      <w:r>
        <w:rPr>
          <w:rFonts w:ascii="Lotus Linotype" w:hAnsi="Lotus Linotype" w:cs="Lotus Linotype" w:hint="cs"/>
          <w:sz w:val="26"/>
          <w:szCs w:val="26"/>
          <w:rtl/>
        </w:rPr>
        <w:t>ی</w:t>
      </w:r>
      <w:r>
        <w:rPr>
          <w:rFonts w:ascii="Lotus Linotype" w:hAnsi="Lotus Linotype" w:cs="Lotus Linotype"/>
          <w:sz w:val="26"/>
          <w:szCs w:val="26"/>
          <w:rtl/>
        </w:rPr>
        <w:t xml:space="preserve"> از دنيا م</w:t>
      </w:r>
      <w:r>
        <w:rPr>
          <w:rFonts w:ascii="Lotus Linotype" w:hAnsi="Lotus Linotype" w:cs="Lotus Linotype" w:hint="cs"/>
          <w:sz w:val="26"/>
          <w:szCs w:val="26"/>
          <w:rtl/>
        </w:rPr>
        <w:t>ی</w:t>
      </w:r>
      <w:r>
        <w:rPr>
          <w:rFonts w:ascii="Lotus Linotype" w:hAnsi="Lotus Linotype" w:cs="Lotus Linotype" w:hint="cs"/>
          <w:sz w:val="26"/>
          <w:szCs w:val="26"/>
          <w:rtl/>
        </w:rPr>
        <w:softHyphen/>
      </w:r>
      <w:r>
        <w:rPr>
          <w:rFonts w:ascii="Lotus Linotype" w:hAnsi="Lotus Linotype" w:cs="Lotus Linotype"/>
          <w:sz w:val="26"/>
          <w:szCs w:val="26"/>
          <w:rtl/>
        </w:rPr>
        <w:t>رفت، پيامبر</w:t>
      </w:r>
      <w:r>
        <w:rPr>
          <w:rFonts w:ascii="Lotus Linotype" w:hAnsi="Lotus Linotype" w:cs="Lotus Linotype" w:hint="cs"/>
          <w:sz w:val="26"/>
          <w:szCs w:val="26"/>
          <w:rtl/>
        </w:rPr>
        <w:t>ی</w:t>
      </w:r>
      <w:r>
        <w:rPr>
          <w:rFonts w:ascii="Lotus Linotype" w:hAnsi="Lotus Linotype" w:cs="Lotus Linotype"/>
          <w:sz w:val="26"/>
          <w:szCs w:val="26"/>
          <w:rtl/>
        </w:rPr>
        <w:t xml:space="preserve"> ديگر جانشين او م</w:t>
      </w:r>
      <w:r>
        <w:rPr>
          <w:rFonts w:ascii="Lotus Linotype" w:hAnsi="Lotus Linotype" w:cs="Lotus Linotype" w:hint="cs"/>
          <w:sz w:val="26"/>
          <w:szCs w:val="26"/>
          <w:rtl/>
        </w:rPr>
        <w:t>ی</w:t>
      </w:r>
      <w:r>
        <w:rPr>
          <w:rFonts w:ascii="Lotus Linotype" w:hAnsi="Lotus Linotype" w:cs="Lotus Linotype" w:hint="cs"/>
          <w:sz w:val="26"/>
          <w:szCs w:val="26"/>
          <w:rtl/>
        </w:rPr>
        <w:softHyphen/>
      </w:r>
      <w:r>
        <w:rPr>
          <w:rFonts w:ascii="Lotus Linotype" w:hAnsi="Lotus Linotype" w:cs="Lotus Linotype"/>
          <w:sz w:val="26"/>
          <w:szCs w:val="26"/>
          <w:rtl/>
        </w:rPr>
        <w:t>شد. ول</w:t>
      </w:r>
      <w:r>
        <w:rPr>
          <w:rFonts w:ascii="Lotus Linotype" w:hAnsi="Lotus Linotype" w:cs="Lotus Linotype" w:hint="cs"/>
          <w:sz w:val="26"/>
          <w:szCs w:val="26"/>
          <w:rtl/>
        </w:rPr>
        <w:t>ی</w:t>
      </w:r>
      <w:r>
        <w:rPr>
          <w:rFonts w:ascii="Lotus Linotype" w:hAnsi="Lotus Linotype" w:cs="Lotus Linotype"/>
          <w:sz w:val="26"/>
          <w:szCs w:val="26"/>
          <w:rtl/>
        </w:rPr>
        <w:t xml:space="preserve"> پس از من پيامبر</w:t>
      </w:r>
      <w:r>
        <w:rPr>
          <w:rFonts w:ascii="Lotus Linotype" w:hAnsi="Lotus Linotype" w:cs="Lotus Linotype" w:hint="cs"/>
          <w:sz w:val="26"/>
          <w:szCs w:val="26"/>
          <w:rtl/>
        </w:rPr>
        <w:t>ی</w:t>
      </w:r>
      <w:r w:rsidRPr="00101214">
        <w:rPr>
          <w:rFonts w:ascii="Lotus Linotype" w:hAnsi="Lotus Linotype" w:cs="Lotus Linotype"/>
          <w:sz w:val="26"/>
          <w:szCs w:val="26"/>
          <w:rtl/>
        </w:rPr>
        <w:t xml:space="preserve"> </w:t>
      </w:r>
      <w:r>
        <w:rPr>
          <w:rFonts w:ascii="Lotus Linotype" w:hAnsi="Lotus Linotype" w:cs="Lotus Linotype"/>
          <w:sz w:val="26"/>
          <w:szCs w:val="26"/>
          <w:rtl/>
        </w:rPr>
        <w:t>نخواهد آمد؛ البته پس از من خلفا</w:t>
      </w:r>
      <w:r>
        <w:rPr>
          <w:rFonts w:ascii="Lotus Linotype" w:hAnsi="Lotus Linotype" w:cs="Lotus Linotype" w:hint="cs"/>
          <w:sz w:val="26"/>
          <w:szCs w:val="26"/>
          <w:rtl/>
        </w:rPr>
        <w:t>ی</w:t>
      </w:r>
      <w:r>
        <w:rPr>
          <w:rFonts w:ascii="Lotus Linotype" w:hAnsi="Lotus Linotype" w:cs="Lotus Linotype"/>
          <w:sz w:val="26"/>
          <w:szCs w:val="26"/>
          <w:rtl/>
        </w:rPr>
        <w:t xml:space="preserve"> بسيار</w:t>
      </w:r>
      <w:r>
        <w:rPr>
          <w:rFonts w:ascii="Lotus Linotype" w:hAnsi="Lotus Linotype" w:cs="Lotus Linotype" w:hint="cs"/>
          <w:sz w:val="26"/>
          <w:szCs w:val="26"/>
          <w:rtl/>
        </w:rPr>
        <w:t>ی</w:t>
      </w:r>
      <w:r>
        <w:rPr>
          <w:rFonts w:ascii="Lotus Linotype" w:hAnsi="Lotus Linotype" w:cs="Lotus Linotype"/>
          <w:sz w:val="26"/>
          <w:szCs w:val="26"/>
          <w:rtl/>
        </w:rPr>
        <w:t xml:space="preserve"> م</w:t>
      </w:r>
      <w:r>
        <w:rPr>
          <w:rFonts w:ascii="Lotus Linotype" w:hAnsi="Lotus Linotype" w:cs="Lotus Linotype" w:hint="cs"/>
          <w:sz w:val="26"/>
          <w:szCs w:val="26"/>
          <w:rtl/>
        </w:rPr>
        <w:t>ی</w:t>
      </w:r>
      <w:r>
        <w:rPr>
          <w:rFonts w:ascii="Lotus Linotype" w:hAnsi="Lotus Linotype" w:cs="Lotus Linotype" w:hint="cs"/>
          <w:sz w:val="26"/>
          <w:szCs w:val="26"/>
          <w:rtl/>
        </w:rPr>
        <w:softHyphen/>
      </w:r>
      <w:r w:rsidRPr="00101214">
        <w:rPr>
          <w:rFonts w:ascii="Lotus Linotype" w:hAnsi="Lotus Linotype" w:cs="Lotus Linotype"/>
          <w:sz w:val="26"/>
          <w:szCs w:val="26"/>
          <w:rtl/>
        </w:rPr>
        <w:t>آيند</w:t>
      </w:r>
      <w:r>
        <w:rPr>
          <w:rFonts w:ascii="Lotus Linotype" w:hAnsi="Lotus Linotype" w:cs="Lotus Linotype" w:hint="cs"/>
          <w:sz w:val="26"/>
          <w:szCs w:val="26"/>
          <w:rtl/>
        </w:rPr>
        <w:t>»</w:t>
      </w:r>
      <w:r w:rsidRPr="00101214">
        <w:rPr>
          <w:rFonts w:ascii="Lotus Linotype" w:hAnsi="Lotus Linotype" w:cs="Lotus Linotype"/>
          <w:sz w:val="26"/>
          <w:szCs w:val="26"/>
          <w:rtl/>
        </w:rPr>
        <w:t xml:space="preserve">. </w:t>
      </w:r>
      <w:r>
        <w:rPr>
          <w:rFonts w:ascii="Lotus Linotype" w:hAnsi="Lotus Linotype" w:cs="Lotus Linotype"/>
          <w:sz w:val="26"/>
          <w:szCs w:val="26"/>
          <w:rtl/>
        </w:rPr>
        <w:t>گفتند: ا</w:t>
      </w:r>
      <w:r>
        <w:rPr>
          <w:rFonts w:ascii="Lotus Linotype" w:hAnsi="Lotus Linotype" w:cs="Lotus Linotype" w:hint="cs"/>
          <w:sz w:val="26"/>
          <w:szCs w:val="26"/>
          <w:rtl/>
        </w:rPr>
        <w:t>ی</w:t>
      </w:r>
      <w:r w:rsidRPr="00101214">
        <w:rPr>
          <w:rFonts w:ascii="Lotus Linotype" w:hAnsi="Lotus Linotype" w:cs="Lotus Linotype"/>
          <w:sz w:val="26"/>
          <w:szCs w:val="26"/>
          <w:rtl/>
        </w:rPr>
        <w:t xml:space="preserve"> رسول خدا! </w:t>
      </w:r>
      <w:r>
        <w:rPr>
          <w:rFonts w:ascii="Lotus Linotype" w:hAnsi="Lotus Linotype" w:cs="Lotus Linotype"/>
          <w:sz w:val="26"/>
          <w:szCs w:val="26"/>
          <w:rtl/>
        </w:rPr>
        <w:t>(در چنين شرايط</w:t>
      </w:r>
      <w:r>
        <w:rPr>
          <w:rFonts w:ascii="Lotus Linotype" w:hAnsi="Lotus Linotype" w:cs="Lotus Linotype" w:hint="cs"/>
          <w:sz w:val="26"/>
          <w:szCs w:val="26"/>
          <w:rtl/>
        </w:rPr>
        <w:t>ی</w:t>
      </w:r>
      <w:r w:rsidRPr="00101214">
        <w:rPr>
          <w:rFonts w:ascii="Lotus Linotype" w:hAnsi="Lotus Linotype" w:cs="Lotus Linotype"/>
          <w:sz w:val="26"/>
          <w:szCs w:val="26"/>
          <w:rtl/>
        </w:rPr>
        <w:t>) فرمان شما</w:t>
      </w:r>
      <w:r>
        <w:rPr>
          <w:rFonts w:ascii="Lotus Linotype" w:hAnsi="Lotus Linotype" w:cs="Lotus Linotype"/>
          <w:sz w:val="26"/>
          <w:szCs w:val="26"/>
          <w:rtl/>
        </w:rPr>
        <w:t xml:space="preserve"> به ما چيست؟ فرمود</w:t>
      </w:r>
      <w:r w:rsidRPr="00101214">
        <w:rPr>
          <w:rFonts w:ascii="Lotus Linotype" w:hAnsi="Lotus Linotype" w:cs="Lotus Linotype"/>
          <w:sz w:val="26"/>
          <w:szCs w:val="26"/>
          <w:rtl/>
        </w:rPr>
        <w:t xml:space="preserve">: «فُوا </w:t>
      </w:r>
      <w:r w:rsidRPr="00CF7685">
        <w:rPr>
          <w:rFonts w:ascii="Lotus Linotype" w:hAnsi="Lotus Linotype" w:cs="Lotus Linotype"/>
          <w:sz w:val="26"/>
          <w:szCs w:val="26"/>
          <w:rtl/>
        </w:rPr>
        <w:t xml:space="preserve">لهم </w:t>
      </w:r>
      <w:r w:rsidRPr="00101214">
        <w:rPr>
          <w:rFonts w:ascii="Lotus Linotype" w:hAnsi="Lotus Linotype" w:cs="Lotus Linotype"/>
          <w:sz w:val="26"/>
          <w:szCs w:val="26"/>
          <w:rtl/>
        </w:rPr>
        <w:t>بِبَيْعَةِ الْأَوَّلِ فَالْأَوَّلِ، وَأَعْطُوهُمْ حَقَّهُمُ الَّذِي جَعَلَ اللَّهُ لَهُمْ، فَإِنَّ اللَّهَ سَائِلُهُمْ عَمَّا اسْتَرْعَاهُمْ»</w:t>
      </w:r>
      <w:r>
        <w:rPr>
          <w:rFonts w:ascii="Lotus Linotype" w:hAnsi="Lotus Linotype" w:cs="Lotus Linotype" w:hint="cs"/>
          <w:sz w:val="26"/>
          <w:szCs w:val="26"/>
          <w:rtl/>
        </w:rPr>
        <w:t>:</w:t>
      </w:r>
      <w:r w:rsidRPr="00101214">
        <w:rPr>
          <w:rFonts w:ascii="Lotus Linotype" w:hAnsi="Lotus Linotype" w:cs="Lotus Linotype"/>
          <w:sz w:val="26"/>
          <w:szCs w:val="26"/>
          <w:rtl/>
        </w:rPr>
        <w:t xml:space="preserve"> «شما به ترتيب با هرکس که بيعت کرديد، به ب</w:t>
      </w:r>
      <w:r>
        <w:rPr>
          <w:rFonts w:ascii="Lotus Linotype" w:hAnsi="Lotus Linotype" w:cs="Lotus Linotype"/>
          <w:sz w:val="26"/>
          <w:szCs w:val="26"/>
          <w:rtl/>
        </w:rPr>
        <w:t>يعت خود وفا نماييد و سپس حقّ آن</w:t>
      </w:r>
      <w:r w:rsidRPr="00101214">
        <w:rPr>
          <w:rFonts w:ascii="Lotus Linotype" w:hAnsi="Lotus Linotype" w:cs="Lotus Linotype"/>
          <w:sz w:val="26"/>
          <w:szCs w:val="26"/>
          <w:rtl/>
        </w:rPr>
        <w:t xml:space="preserve">ها را به </w:t>
      </w:r>
      <w:r>
        <w:rPr>
          <w:rFonts w:ascii="Lotus Linotype" w:hAnsi="Lotus Linotype" w:cs="Lotus Linotype"/>
          <w:sz w:val="26"/>
          <w:szCs w:val="26"/>
          <w:rtl/>
        </w:rPr>
        <w:t>جا بياوريد و حقّ خود را از الله</w:t>
      </w:r>
      <w:r w:rsidRPr="00101214">
        <w:rPr>
          <w:rFonts w:ascii="Lotus Linotype" w:hAnsi="Lotus Linotype" w:cs="Lotus Linotype"/>
          <w:sz w:val="26"/>
          <w:szCs w:val="26"/>
          <w:rtl/>
        </w:rPr>
        <w:t xml:space="preserve"> درخواست ک</w:t>
      </w:r>
      <w:r>
        <w:rPr>
          <w:rFonts w:ascii="Lotus Linotype" w:hAnsi="Lotus Linotype" w:cs="Lotus Linotype"/>
          <w:sz w:val="26"/>
          <w:szCs w:val="26"/>
          <w:rtl/>
        </w:rPr>
        <w:t>نيد؛ زيرا الله ايشان را درباره</w:t>
      </w:r>
      <w:r>
        <w:rPr>
          <w:rFonts w:ascii="Lotus Linotype" w:hAnsi="Lotus Linotype" w:cs="Lotus Linotype" w:hint="cs"/>
          <w:sz w:val="26"/>
          <w:szCs w:val="26"/>
          <w:rtl/>
        </w:rPr>
        <w:softHyphen/>
        <w:t>ی</w:t>
      </w:r>
      <w:r>
        <w:rPr>
          <w:rFonts w:ascii="Lotus Linotype" w:hAnsi="Lotus Linotype" w:cs="Lotus Linotype"/>
          <w:sz w:val="26"/>
          <w:szCs w:val="26"/>
          <w:rtl/>
        </w:rPr>
        <w:t xml:space="preserve"> زيردستان و حقوق آن</w:t>
      </w:r>
      <w:r w:rsidRPr="00101214">
        <w:rPr>
          <w:rFonts w:ascii="Lotus Linotype" w:hAnsi="Lotus Linotype" w:cs="Lotus Linotype"/>
          <w:sz w:val="26"/>
          <w:szCs w:val="26"/>
          <w:rtl/>
        </w:rPr>
        <w:t>ها بازخواست خواهد کرد».</w:t>
      </w:r>
      <w:r>
        <w:rPr>
          <w:rFonts w:ascii="Lotus Linotype" w:hAnsi="Lotus Linotype" w:cs="Lotus Linotype" w:hint="cs"/>
          <w:sz w:val="26"/>
          <w:szCs w:val="26"/>
          <w:rtl/>
        </w:rPr>
        <w:t xml:space="preserve"> امام ا</w:t>
      </w:r>
      <w:r>
        <w:rPr>
          <w:rFonts w:ascii="Lotus Linotype" w:hAnsi="Lotus Linotype" w:cs="Lotus Linotype"/>
          <w:color w:val="000000" w:themeColor="text1"/>
          <w:sz w:val="26"/>
          <w:szCs w:val="26"/>
          <w:rtl/>
        </w:rPr>
        <w:t xml:space="preserve">حمد </w:t>
      </w:r>
      <w:r>
        <w:rPr>
          <w:rFonts w:ascii="Lotus Linotype" w:hAnsi="Lotus Linotype" w:cs="Lotus Linotype" w:hint="cs"/>
          <w:color w:val="000000" w:themeColor="text1"/>
          <w:sz w:val="26"/>
          <w:szCs w:val="26"/>
          <w:rtl/>
        </w:rPr>
        <w:t xml:space="preserve">در ابتدای </w:t>
      </w:r>
      <w:r>
        <w:rPr>
          <w:rFonts w:ascii="Lotus Linotype" w:hAnsi="Lotus Linotype" w:cs="Lotus Linotype"/>
          <w:color w:val="000000" w:themeColor="text1"/>
          <w:sz w:val="26"/>
          <w:szCs w:val="26"/>
          <w:rtl/>
        </w:rPr>
        <w:t xml:space="preserve">كتاب </w:t>
      </w:r>
      <w:r w:rsidRPr="00CF7685">
        <w:rPr>
          <w:rFonts w:ascii="Lotus Linotype" w:hAnsi="Lotus Linotype" w:cs="Lotus Linotype"/>
          <w:color w:val="000000" w:themeColor="text1"/>
          <w:sz w:val="26"/>
          <w:szCs w:val="26"/>
          <w:rtl/>
        </w:rPr>
        <w:t xml:space="preserve">مسند </w:t>
      </w:r>
      <w:r>
        <w:rPr>
          <w:rFonts w:ascii="Lotus Linotype" w:hAnsi="Lotus Linotype" w:cs="Lotus Linotype" w:hint="cs"/>
          <w:color w:val="000000" w:themeColor="text1"/>
          <w:sz w:val="26"/>
          <w:szCs w:val="26"/>
          <w:rtl/>
        </w:rPr>
        <w:t>پیرامون</w:t>
      </w:r>
      <w:r w:rsidRPr="00CF7685">
        <w:rPr>
          <w:rFonts w:ascii="Lotus Linotype" w:hAnsi="Lotus Linotype" w:cs="Lotus Linotype"/>
          <w:color w:val="000000" w:themeColor="text1"/>
          <w:sz w:val="26"/>
          <w:szCs w:val="26"/>
          <w:rtl/>
        </w:rPr>
        <w:t xml:space="preserve"> (ما يبتدأ به من طاعة الإمام وترك الخروج عليه وغير ذلك)</w:t>
      </w:r>
      <w:r>
        <w:rPr>
          <w:rFonts w:ascii="Lotus Linotype" w:hAnsi="Lotus Linotype" w:cs="Lotus Linotype" w:hint="cs"/>
          <w:color w:val="000000" w:themeColor="text1"/>
          <w:sz w:val="26"/>
          <w:szCs w:val="26"/>
          <w:rtl/>
        </w:rPr>
        <w:t xml:space="preserve"> آن را روایت کرده است</w:t>
      </w:r>
      <w:r w:rsidRPr="00CF7685">
        <w:rPr>
          <w:rFonts w:ascii="Lotus Linotype" w:hAnsi="Lotus Linotype" w:cs="Lotus Linotype"/>
          <w:color w:val="000000" w:themeColor="text1"/>
          <w:sz w:val="26"/>
          <w:szCs w:val="26"/>
          <w:rtl/>
        </w:rPr>
        <w:t>. و</w:t>
      </w:r>
      <w:r>
        <w:rPr>
          <w:rFonts w:ascii="Lotus Linotype" w:hAnsi="Lotus Linotype" w:cs="Lotus Linotype" w:hint="cs"/>
          <w:color w:val="000000" w:themeColor="text1"/>
          <w:sz w:val="26"/>
          <w:szCs w:val="26"/>
          <w:rtl/>
        </w:rPr>
        <w:t xml:space="preserve"> ا</w:t>
      </w:r>
      <w:r w:rsidRPr="00CF7685">
        <w:rPr>
          <w:rFonts w:ascii="Lotus Linotype" w:hAnsi="Lotus Linotype" w:cs="Lotus Linotype"/>
          <w:color w:val="000000" w:themeColor="text1"/>
          <w:sz w:val="26"/>
          <w:szCs w:val="26"/>
          <w:rtl/>
        </w:rPr>
        <w:t>بو عبد الله</w:t>
      </w:r>
      <w:r>
        <w:rPr>
          <w:rFonts w:ascii="Lotus Linotype" w:hAnsi="Lotus Linotype" w:cs="Lotus Linotype" w:hint="cs"/>
          <w:color w:val="000000" w:themeColor="text1"/>
          <w:sz w:val="26"/>
          <w:szCs w:val="26"/>
          <w:rtl/>
        </w:rPr>
        <w:t xml:space="preserve"> می</w:t>
      </w:r>
      <w:r>
        <w:rPr>
          <w:rFonts w:ascii="Lotus Linotype" w:hAnsi="Lotus Linotype" w:cs="Lotus Linotype" w:hint="cs"/>
          <w:color w:val="000000" w:themeColor="text1"/>
          <w:sz w:val="26"/>
          <w:szCs w:val="26"/>
          <w:rtl/>
        </w:rPr>
        <w:softHyphen/>
        <w:t>گوید</w:t>
      </w:r>
      <w:r w:rsidRPr="00CF7685">
        <w:rPr>
          <w:rFonts w:ascii="Lotus Linotype" w:hAnsi="Lotus Linotype" w:cs="Lotus Linotype"/>
          <w:color w:val="000000" w:themeColor="text1"/>
          <w:sz w:val="26"/>
          <w:szCs w:val="26"/>
          <w:rtl/>
        </w:rPr>
        <w:t xml:space="preserve">: </w:t>
      </w:r>
      <w:r>
        <w:rPr>
          <w:rFonts w:ascii="Lotus Linotype" w:hAnsi="Lotus Linotype" w:cs="Lotus Linotype" w:hint="cs"/>
          <w:color w:val="000000" w:themeColor="text1"/>
          <w:sz w:val="26"/>
          <w:szCs w:val="26"/>
          <w:rtl/>
        </w:rPr>
        <w:t>چقدر این حدیث زیباست. گویا او را شگفت</w:t>
      </w:r>
      <w:r>
        <w:rPr>
          <w:rFonts w:ascii="Lotus Linotype" w:hAnsi="Lotus Linotype" w:cs="Lotus Linotype"/>
          <w:color w:val="000000" w:themeColor="text1"/>
          <w:sz w:val="26"/>
          <w:szCs w:val="26"/>
          <w:rtl/>
        </w:rPr>
        <w:softHyphen/>
      </w:r>
      <w:r>
        <w:rPr>
          <w:rFonts w:ascii="Lotus Linotype" w:hAnsi="Lotus Linotype" w:cs="Lotus Linotype" w:hint="cs"/>
          <w:color w:val="000000" w:themeColor="text1"/>
          <w:sz w:val="26"/>
          <w:szCs w:val="26"/>
          <w:rtl/>
        </w:rPr>
        <w:t xml:space="preserve">زده کرده است. </w:t>
      </w:r>
      <w:r w:rsidRPr="00CF7685">
        <w:rPr>
          <w:rFonts w:ascii="Lotus Linotype" w:hAnsi="Lotus Linotype" w:cs="Lotus Linotype"/>
          <w:color w:val="000000" w:themeColor="text1"/>
          <w:sz w:val="26"/>
          <w:szCs w:val="26"/>
          <w:rtl/>
        </w:rPr>
        <w:t xml:space="preserve">الخلال أبو بكر، السنة، ج 1، ص 78 </w:t>
      </w:r>
    </w:p>
  </w:footnote>
  <w:footnote w:id="122">
    <w:p w:rsidR="00D353B3" w:rsidRPr="00CF7685" w:rsidRDefault="00D353B3" w:rsidP="0076465C">
      <w:pPr>
        <w:bidi/>
        <w:spacing w:after="0" w:line="240" w:lineRule="auto"/>
        <w:jc w:val="both"/>
        <w:rPr>
          <w:rFonts w:ascii="Lotus Linotype" w:hAnsi="Lotus Linotype" w:cs="Lotus Linotype"/>
          <w:color w:val="000000" w:themeColor="text1"/>
          <w:sz w:val="26"/>
          <w:szCs w:val="26"/>
          <w:rtl/>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Pr>
          <w:rFonts w:ascii="Lotus Linotype" w:hAnsi="Lotus Linotype" w:cs="Lotus Linotype"/>
          <w:color w:val="000000" w:themeColor="text1"/>
          <w:sz w:val="26"/>
          <w:szCs w:val="26"/>
          <w:rtl/>
        </w:rPr>
        <w:t xml:space="preserve"> - </w:t>
      </w:r>
      <w:r>
        <w:rPr>
          <w:rFonts w:ascii="Lotus Linotype" w:hAnsi="Lotus Linotype" w:cs="Lotus Linotype" w:hint="cs"/>
          <w:color w:val="000000" w:themeColor="text1"/>
          <w:sz w:val="26"/>
          <w:szCs w:val="26"/>
          <w:rtl/>
        </w:rPr>
        <w:t>ا</w:t>
      </w:r>
      <w:r w:rsidRPr="00CF7685">
        <w:rPr>
          <w:rFonts w:ascii="Lotus Linotype" w:hAnsi="Lotus Linotype" w:cs="Lotus Linotype"/>
          <w:color w:val="000000" w:themeColor="text1"/>
          <w:sz w:val="26"/>
          <w:szCs w:val="26"/>
          <w:rtl/>
        </w:rPr>
        <w:t>حمد بن حنبل، أصول السنة، الأصل 28 و33 و34</w:t>
      </w:r>
    </w:p>
  </w:footnote>
  <w:footnote w:id="123">
    <w:p w:rsidR="00D353B3" w:rsidRPr="00CF7685" w:rsidRDefault="00D353B3" w:rsidP="0076465C">
      <w:pPr>
        <w:pStyle w:val="FootnoteText"/>
        <w:bidi/>
        <w:jc w:val="both"/>
        <w:rPr>
          <w:rFonts w:ascii="Lotus Linotype" w:hAnsi="Lotus Linotype" w:cs="Lotus Linotype"/>
          <w:color w:val="000000"/>
          <w:sz w:val="26"/>
          <w:szCs w:val="26"/>
          <w:rtl/>
        </w:rPr>
      </w:pPr>
      <w:r w:rsidRPr="00CF7685">
        <w:rPr>
          <w:rStyle w:val="FootnoteReference"/>
          <w:rFonts w:ascii="Lotus Linotype" w:hAnsi="Lotus Linotype" w:cs="Lotus Linotype"/>
          <w:color w:val="000000"/>
          <w:sz w:val="26"/>
          <w:szCs w:val="26"/>
        </w:rPr>
        <w:footnoteRef/>
      </w:r>
      <w:r w:rsidRPr="00CF7685">
        <w:rPr>
          <w:rFonts w:ascii="Lotus Linotype" w:hAnsi="Lotus Linotype" w:cs="Lotus Linotype"/>
          <w:color w:val="000000"/>
          <w:sz w:val="26"/>
          <w:szCs w:val="26"/>
        </w:rPr>
        <w:t xml:space="preserve"> </w:t>
      </w:r>
      <w:r w:rsidRPr="00CF7685">
        <w:rPr>
          <w:rFonts w:ascii="Lotus Linotype" w:hAnsi="Lotus Linotype" w:cs="Lotus Linotype"/>
          <w:color w:val="000000"/>
          <w:sz w:val="26"/>
          <w:szCs w:val="26"/>
          <w:rtl/>
        </w:rPr>
        <w:t xml:space="preserve"> - ابن حزم، الفصل بين الملل والنحل 4/169</w:t>
      </w:r>
    </w:p>
  </w:footnote>
  <w:footnote w:id="124">
    <w:p w:rsidR="00D353B3" w:rsidRPr="006B12F6" w:rsidRDefault="00D353B3" w:rsidP="0076465C">
      <w:pPr>
        <w:pStyle w:val="ListParagraph"/>
        <w:bidi/>
        <w:spacing w:after="0" w:line="240" w:lineRule="auto"/>
        <w:ind w:left="4"/>
        <w:jc w:val="both"/>
        <w:rPr>
          <w:rFonts w:ascii="Lotus Linotype" w:hAnsi="Lotus Linotype" w:cs="Lotus Linotype"/>
          <w:color w:val="000000" w:themeColor="text1"/>
          <w:sz w:val="28"/>
          <w:szCs w:val="28"/>
          <w:rtl/>
        </w:rPr>
      </w:pPr>
      <w:r>
        <w:rPr>
          <w:rStyle w:val="FootnoteReference"/>
        </w:rPr>
        <w:footnoteRef/>
      </w:r>
      <w:r>
        <w:t xml:space="preserve"> </w:t>
      </w:r>
      <w:r>
        <w:rPr>
          <w:rFonts w:hint="cs"/>
          <w:rtl/>
          <w:lang w:bidi="fa-IR"/>
        </w:rPr>
        <w:t xml:space="preserve">- </w:t>
      </w:r>
      <w:r>
        <w:rPr>
          <w:rFonts w:ascii="Lotus Linotype" w:hAnsi="Lotus Linotype" w:cs="Lotus Linotype"/>
          <w:color w:val="000000" w:themeColor="text1"/>
          <w:sz w:val="28"/>
          <w:szCs w:val="28"/>
          <w:rtl/>
        </w:rPr>
        <w:t>كلين</w:t>
      </w:r>
      <w:r>
        <w:rPr>
          <w:rFonts w:ascii="Lotus Linotype" w:hAnsi="Lotus Linotype" w:cs="Lotus Linotype" w:hint="cs"/>
          <w:color w:val="000000" w:themeColor="text1"/>
          <w:sz w:val="28"/>
          <w:szCs w:val="28"/>
          <w:rtl/>
        </w:rPr>
        <w:t>ی</w:t>
      </w:r>
      <w:r w:rsidRPr="006B12F6">
        <w:rPr>
          <w:rFonts w:ascii="Lotus Linotype" w:hAnsi="Lotus Linotype" w:cs="Lotus Linotype"/>
          <w:color w:val="000000" w:themeColor="text1"/>
          <w:sz w:val="28"/>
          <w:szCs w:val="28"/>
          <w:rtl/>
        </w:rPr>
        <w:t>، الكافي، ج٥ ص ٢٢ ح١</w:t>
      </w:r>
    </w:p>
  </w:footnote>
  <w:footnote w:id="125">
    <w:p w:rsidR="00D353B3" w:rsidRPr="00CF7685" w:rsidRDefault="00D353B3" w:rsidP="0076465C">
      <w:pPr>
        <w:bidi/>
        <w:spacing w:after="0" w:line="240" w:lineRule="auto"/>
        <w:jc w:val="both"/>
        <w:rPr>
          <w:rFonts w:ascii="Lotus Linotype" w:hAnsi="Lotus Linotype" w:cs="Lotus Linotype"/>
          <w:color w:val="000000"/>
          <w:sz w:val="26"/>
          <w:szCs w:val="26"/>
        </w:rPr>
      </w:pPr>
      <w:r w:rsidRPr="00CF7685">
        <w:rPr>
          <w:rStyle w:val="FootnoteReference"/>
          <w:rFonts w:ascii="Lotus Linotype" w:hAnsi="Lotus Linotype" w:cs="Lotus Linotype"/>
          <w:color w:val="000000"/>
          <w:sz w:val="26"/>
          <w:szCs w:val="26"/>
        </w:rPr>
        <w:footnoteRef/>
      </w:r>
      <w:r w:rsidRPr="00CF7685">
        <w:rPr>
          <w:rFonts w:ascii="Lotus Linotype" w:hAnsi="Lotus Linotype" w:cs="Lotus Linotype"/>
          <w:color w:val="000000"/>
          <w:sz w:val="26"/>
          <w:szCs w:val="26"/>
        </w:rPr>
        <w:t xml:space="preserve"> </w:t>
      </w:r>
      <w:r w:rsidRPr="00CF7685">
        <w:rPr>
          <w:rFonts w:ascii="Lotus Linotype" w:hAnsi="Lotus Linotype" w:cs="Lotus Linotype"/>
          <w:color w:val="000000"/>
          <w:sz w:val="26"/>
          <w:szCs w:val="26"/>
          <w:rtl/>
        </w:rPr>
        <w:t xml:space="preserve"> -  </w:t>
      </w:r>
      <w:r>
        <w:rPr>
          <w:rFonts w:ascii="Lotus Linotype" w:hAnsi="Lotus Linotype" w:cs="Lotus Linotype"/>
          <w:color w:val="000000"/>
          <w:sz w:val="26"/>
          <w:szCs w:val="26"/>
          <w:rtl/>
        </w:rPr>
        <w:t>ماورد</w:t>
      </w:r>
      <w:r>
        <w:rPr>
          <w:rFonts w:ascii="Lotus Linotype" w:hAnsi="Lotus Linotype" w:cs="Lotus Linotype" w:hint="cs"/>
          <w:color w:val="000000"/>
          <w:sz w:val="26"/>
          <w:szCs w:val="26"/>
          <w:rtl/>
        </w:rPr>
        <w:t>ی</w:t>
      </w:r>
      <w:r w:rsidRPr="00CF7685">
        <w:rPr>
          <w:rFonts w:ascii="Lotus Linotype" w:hAnsi="Lotus Linotype" w:cs="Lotus Linotype"/>
          <w:color w:val="000000"/>
          <w:sz w:val="26"/>
          <w:szCs w:val="26"/>
          <w:rtl/>
        </w:rPr>
        <w:t>، الأحكام السلطانية ، ص 10</w:t>
      </w:r>
    </w:p>
  </w:footnote>
  <w:footnote w:id="126">
    <w:p w:rsidR="00D353B3" w:rsidRPr="00CF7685" w:rsidRDefault="00D353B3" w:rsidP="0076465C">
      <w:pPr>
        <w:bidi/>
        <w:spacing w:after="0" w:line="240" w:lineRule="auto"/>
        <w:jc w:val="both"/>
        <w:rPr>
          <w:rFonts w:ascii="Lotus Linotype" w:hAnsi="Lotus Linotype" w:cs="Lotus Linotype"/>
          <w:color w:val="000000"/>
          <w:sz w:val="26"/>
          <w:szCs w:val="26"/>
        </w:rPr>
      </w:pPr>
      <w:r w:rsidRPr="00CF7685">
        <w:rPr>
          <w:rStyle w:val="FootnoteReference"/>
          <w:rFonts w:ascii="Lotus Linotype" w:hAnsi="Lotus Linotype" w:cs="Lotus Linotype"/>
          <w:color w:val="000000"/>
          <w:sz w:val="26"/>
          <w:szCs w:val="26"/>
        </w:rPr>
        <w:footnoteRef/>
      </w:r>
      <w:r w:rsidRPr="00CF7685">
        <w:rPr>
          <w:rFonts w:ascii="Lotus Linotype" w:hAnsi="Lotus Linotype" w:cs="Lotus Linotype"/>
          <w:color w:val="000000"/>
          <w:sz w:val="26"/>
          <w:szCs w:val="26"/>
        </w:rPr>
        <w:t xml:space="preserve"> </w:t>
      </w:r>
      <w:r w:rsidRPr="00CF7685">
        <w:rPr>
          <w:rFonts w:ascii="Lotus Linotype" w:hAnsi="Lotus Linotype" w:cs="Lotus Linotype"/>
          <w:color w:val="000000"/>
          <w:sz w:val="26"/>
          <w:szCs w:val="26"/>
          <w:rtl/>
        </w:rPr>
        <w:t xml:space="preserve"> - </w:t>
      </w:r>
      <w:r>
        <w:rPr>
          <w:rFonts w:ascii="Lotus Linotype" w:hAnsi="Lotus Linotype" w:cs="Lotus Linotype"/>
          <w:color w:val="000000"/>
          <w:sz w:val="26"/>
          <w:szCs w:val="26"/>
          <w:rtl/>
        </w:rPr>
        <w:t>ماورد</w:t>
      </w:r>
      <w:r>
        <w:rPr>
          <w:rFonts w:ascii="Lotus Linotype" w:hAnsi="Lotus Linotype" w:cs="Lotus Linotype" w:hint="cs"/>
          <w:color w:val="000000"/>
          <w:sz w:val="26"/>
          <w:szCs w:val="26"/>
          <w:rtl/>
        </w:rPr>
        <w:t>ی</w:t>
      </w:r>
      <w:r w:rsidRPr="00CF7685">
        <w:rPr>
          <w:rFonts w:ascii="Lotus Linotype" w:hAnsi="Lotus Linotype" w:cs="Lotus Linotype"/>
          <w:color w:val="000000"/>
          <w:sz w:val="26"/>
          <w:szCs w:val="26"/>
          <w:rtl/>
        </w:rPr>
        <w:t>، الأحكام السلطانية ، ص7</w:t>
      </w:r>
    </w:p>
  </w:footnote>
  <w:footnote w:id="127">
    <w:p w:rsidR="00D353B3" w:rsidRPr="00CF7685" w:rsidRDefault="00D353B3" w:rsidP="0076465C">
      <w:pPr>
        <w:pStyle w:val="FootnoteText"/>
        <w:bidi/>
        <w:jc w:val="both"/>
        <w:rPr>
          <w:rFonts w:ascii="Lotus Linotype" w:hAnsi="Lotus Linotype" w:cs="Lotus Linotype"/>
          <w:color w:val="000000"/>
          <w:sz w:val="26"/>
          <w:szCs w:val="26"/>
        </w:rPr>
      </w:pPr>
      <w:r w:rsidRPr="00CF7685">
        <w:rPr>
          <w:rStyle w:val="FootnoteReference"/>
          <w:rFonts w:ascii="Lotus Linotype" w:hAnsi="Lotus Linotype" w:cs="Lotus Linotype"/>
          <w:color w:val="000000"/>
          <w:sz w:val="26"/>
          <w:szCs w:val="26"/>
        </w:rPr>
        <w:footnoteRef/>
      </w:r>
      <w:r w:rsidRPr="00CF7685">
        <w:rPr>
          <w:rFonts w:ascii="Lotus Linotype" w:hAnsi="Lotus Linotype" w:cs="Lotus Linotype"/>
          <w:color w:val="000000"/>
          <w:sz w:val="26"/>
          <w:szCs w:val="26"/>
        </w:rPr>
        <w:t xml:space="preserve"> </w:t>
      </w:r>
      <w:r w:rsidRPr="00CF7685">
        <w:rPr>
          <w:rFonts w:ascii="Lotus Linotype" w:hAnsi="Lotus Linotype" w:cs="Lotus Linotype"/>
          <w:color w:val="000000"/>
          <w:sz w:val="26"/>
          <w:szCs w:val="26"/>
          <w:rtl/>
        </w:rPr>
        <w:t xml:space="preserve"> -  </w:t>
      </w:r>
      <w:r>
        <w:rPr>
          <w:rFonts w:ascii="Lotus Linotype" w:hAnsi="Lotus Linotype" w:cs="Lotus Linotype"/>
          <w:color w:val="000000"/>
          <w:sz w:val="26"/>
          <w:szCs w:val="26"/>
          <w:rtl/>
        </w:rPr>
        <w:t>ماورد</w:t>
      </w:r>
      <w:r>
        <w:rPr>
          <w:rFonts w:ascii="Lotus Linotype" w:hAnsi="Lotus Linotype" w:cs="Lotus Linotype" w:hint="cs"/>
          <w:color w:val="000000"/>
          <w:sz w:val="26"/>
          <w:szCs w:val="26"/>
          <w:rtl/>
        </w:rPr>
        <w:t>ی</w:t>
      </w:r>
      <w:r w:rsidRPr="00CF7685">
        <w:rPr>
          <w:rFonts w:ascii="Lotus Linotype" w:hAnsi="Lotus Linotype" w:cs="Lotus Linotype"/>
          <w:color w:val="000000"/>
          <w:sz w:val="26"/>
          <w:szCs w:val="26"/>
          <w:rtl/>
        </w:rPr>
        <w:t>، الأحكام السلطانية، ص 15</w:t>
      </w:r>
    </w:p>
  </w:footnote>
  <w:footnote w:id="128">
    <w:p w:rsidR="00D353B3" w:rsidRPr="00CF7685" w:rsidRDefault="00D353B3" w:rsidP="0076465C">
      <w:pPr>
        <w:bidi/>
        <w:spacing w:after="0" w:line="240" w:lineRule="auto"/>
        <w:jc w:val="both"/>
        <w:rPr>
          <w:rFonts w:ascii="Lotus Linotype" w:hAnsi="Lotus Linotype" w:cs="Lotus Linotype"/>
          <w:color w:val="000000"/>
          <w:sz w:val="26"/>
          <w:szCs w:val="26"/>
        </w:rPr>
      </w:pPr>
      <w:r w:rsidRPr="00CF7685">
        <w:rPr>
          <w:rStyle w:val="FootnoteReference"/>
          <w:rFonts w:ascii="Lotus Linotype" w:hAnsi="Lotus Linotype" w:cs="Lotus Linotype"/>
          <w:color w:val="000000"/>
          <w:sz w:val="26"/>
          <w:szCs w:val="26"/>
        </w:rPr>
        <w:footnoteRef/>
      </w:r>
      <w:r w:rsidRPr="00CF7685">
        <w:rPr>
          <w:rFonts w:ascii="Lotus Linotype" w:hAnsi="Lotus Linotype" w:cs="Lotus Linotype"/>
          <w:color w:val="000000"/>
          <w:sz w:val="26"/>
          <w:szCs w:val="26"/>
        </w:rPr>
        <w:t xml:space="preserve"> </w:t>
      </w:r>
      <w:r w:rsidRPr="00CF7685">
        <w:rPr>
          <w:rFonts w:ascii="Lotus Linotype" w:hAnsi="Lotus Linotype" w:cs="Lotus Linotype"/>
          <w:color w:val="000000"/>
          <w:sz w:val="26"/>
          <w:szCs w:val="26"/>
          <w:rtl/>
        </w:rPr>
        <w:t xml:space="preserve"> - </w:t>
      </w:r>
      <w:r>
        <w:rPr>
          <w:rFonts w:ascii="Lotus Linotype" w:hAnsi="Lotus Linotype" w:cs="Lotus Linotype"/>
          <w:color w:val="000000"/>
          <w:sz w:val="26"/>
          <w:szCs w:val="26"/>
          <w:rtl/>
        </w:rPr>
        <w:t>ماورد</w:t>
      </w:r>
      <w:r>
        <w:rPr>
          <w:rFonts w:ascii="Lotus Linotype" w:hAnsi="Lotus Linotype" w:cs="Lotus Linotype" w:hint="cs"/>
          <w:color w:val="000000"/>
          <w:sz w:val="26"/>
          <w:szCs w:val="26"/>
          <w:rtl/>
        </w:rPr>
        <w:t>ی</w:t>
      </w:r>
      <w:r w:rsidRPr="00CF7685">
        <w:rPr>
          <w:rFonts w:ascii="Lotus Linotype" w:hAnsi="Lotus Linotype" w:cs="Lotus Linotype"/>
          <w:color w:val="000000"/>
          <w:sz w:val="26"/>
          <w:szCs w:val="26"/>
          <w:rtl/>
        </w:rPr>
        <w:t>، الأحكام السلطانية ، ص6</w:t>
      </w:r>
    </w:p>
  </w:footnote>
  <w:footnote w:id="129">
    <w:p w:rsidR="00D353B3" w:rsidRPr="00CF7685" w:rsidRDefault="00D353B3" w:rsidP="0076465C">
      <w:pPr>
        <w:pStyle w:val="FootnoteText"/>
        <w:bidi/>
        <w:jc w:val="both"/>
        <w:rPr>
          <w:rFonts w:ascii="Lotus Linotype" w:hAnsi="Lotus Linotype" w:cs="Lotus Linotype"/>
          <w:color w:val="000000"/>
          <w:sz w:val="26"/>
          <w:szCs w:val="26"/>
        </w:rPr>
      </w:pPr>
      <w:r w:rsidRPr="00CF7685">
        <w:rPr>
          <w:rStyle w:val="FootnoteReference"/>
          <w:rFonts w:ascii="Lotus Linotype" w:hAnsi="Lotus Linotype" w:cs="Lotus Linotype"/>
          <w:color w:val="000000"/>
          <w:sz w:val="26"/>
          <w:szCs w:val="26"/>
        </w:rPr>
        <w:footnoteRef/>
      </w:r>
      <w:r w:rsidRPr="00CF7685">
        <w:rPr>
          <w:rFonts w:ascii="Lotus Linotype" w:hAnsi="Lotus Linotype" w:cs="Lotus Linotype"/>
          <w:color w:val="000000"/>
          <w:sz w:val="26"/>
          <w:szCs w:val="26"/>
        </w:rPr>
        <w:t xml:space="preserve"> </w:t>
      </w:r>
      <w:r w:rsidRPr="00CF7685">
        <w:rPr>
          <w:rFonts w:ascii="Lotus Linotype" w:hAnsi="Lotus Linotype" w:cs="Lotus Linotype"/>
          <w:color w:val="000000"/>
          <w:sz w:val="26"/>
          <w:szCs w:val="26"/>
          <w:rtl/>
        </w:rPr>
        <w:t xml:space="preserve"> - </w:t>
      </w:r>
      <w:r>
        <w:rPr>
          <w:rFonts w:ascii="Lotus Linotype" w:hAnsi="Lotus Linotype" w:cs="Lotus Linotype"/>
          <w:color w:val="000000"/>
          <w:sz w:val="26"/>
          <w:szCs w:val="26"/>
          <w:rtl/>
        </w:rPr>
        <w:t>ماورد</w:t>
      </w:r>
      <w:r>
        <w:rPr>
          <w:rFonts w:ascii="Lotus Linotype" w:hAnsi="Lotus Linotype" w:cs="Lotus Linotype" w:hint="cs"/>
          <w:color w:val="000000"/>
          <w:sz w:val="26"/>
          <w:szCs w:val="26"/>
          <w:rtl/>
        </w:rPr>
        <w:t>ی</w:t>
      </w:r>
      <w:r w:rsidRPr="00CF7685">
        <w:rPr>
          <w:rFonts w:ascii="Lotus Linotype" w:hAnsi="Lotus Linotype" w:cs="Lotus Linotype"/>
          <w:color w:val="000000"/>
          <w:sz w:val="26"/>
          <w:szCs w:val="26"/>
          <w:rtl/>
        </w:rPr>
        <w:t>، الأحكام السلطانية ، ص 8 والفراء، الأحكام السلطانية، ص 29</w:t>
      </w:r>
    </w:p>
  </w:footnote>
  <w:footnote w:id="130">
    <w:p w:rsidR="00D353B3" w:rsidRPr="00CF7685" w:rsidRDefault="00D353B3" w:rsidP="0076465C">
      <w:pPr>
        <w:bidi/>
        <w:spacing w:after="0" w:line="240" w:lineRule="auto"/>
        <w:jc w:val="both"/>
        <w:rPr>
          <w:rFonts w:ascii="Lotus Linotype" w:hAnsi="Lotus Linotype" w:cs="Lotus Linotype"/>
          <w:color w:val="000000"/>
          <w:sz w:val="26"/>
          <w:szCs w:val="26"/>
        </w:rPr>
      </w:pPr>
      <w:r w:rsidRPr="00CF7685">
        <w:rPr>
          <w:rStyle w:val="FootnoteReference"/>
          <w:rFonts w:ascii="Lotus Linotype" w:hAnsi="Lotus Linotype" w:cs="Lotus Linotype"/>
          <w:color w:val="000000"/>
          <w:sz w:val="26"/>
          <w:szCs w:val="26"/>
        </w:rPr>
        <w:footnoteRef/>
      </w:r>
      <w:r w:rsidRPr="00CF7685">
        <w:rPr>
          <w:rFonts w:ascii="Lotus Linotype" w:hAnsi="Lotus Linotype" w:cs="Lotus Linotype"/>
          <w:color w:val="000000"/>
          <w:sz w:val="26"/>
          <w:szCs w:val="26"/>
        </w:rPr>
        <w:t xml:space="preserve"> </w:t>
      </w:r>
      <w:r w:rsidRPr="00CF7685">
        <w:rPr>
          <w:rFonts w:ascii="Lotus Linotype" w:hAnsi="Lotus Linotype" w:cs="Lotus Linotype"/>
          <w:color w:val="000000"/>
          <w:sz w:val="26"/>
          <w:szCs w:val="26"/>
          <w:rtl/>
        </w:rPr>
        <w:t xml:space="preserve"> - </w:t>
      </w:r>
      <w:r>
        <w:rPr>
          <w:rFonts w:ascii="Lotus Linotype" w:hAnsi="Lotus Linotype" w:cs="Lotus Linotype"/>
          <w:color w:val="000000"/>
          <w:sz w:val="26"/>
          <w:szCs w:val="26"/>
          <w:rtl/>
        </w:rPr>
        <w:t>ماورد</w:t>
      </w:r>
      <w:r>
        <w:rPr>
          <w:rFonts w:ascii="Lotus Linotype" w:hAnsi="Lotus Linotype" w:cs="Lotus Linotype" w:hint="cs"/>
          <w:color w:val="000000"/>
          <w:sz w:val="26"/>
          <w:szCs w:val="26"/>
          <w:rtl/>
        </w:rPr>
        <w:t>ی</w:t>
      </w:r>
      <w:r w:rsidRPr="00CF7685">
        <w:rPr>
          <w:rFonts w:ascii="Lotus Linotype" w:hAnsi="Lotus Linotype" w:cs="Lotus Linotype"/>
          <w:color w:val="000000"/>
          <w:sz w:val="26"/>
          <w:szCs w:val="26"/>
          <w:rtl/>
        </w:rPr>
        <w:t>، الأحكام السلطانية ، ص 9</w:t>
      </w:r>
    </w:p>
  </w:footnote>
  <w:footnote w:id="131">
    <w:p w:rsidR="00D353B3" w:rsidRPr="00CF7685" w:rsidRDefault="00D353B3" w:rsidP="0076465C">
      <w:pPr>
        <w:pStyle w:val="FootnoteText"/>
        <w:bidi/>
        <w:jc w:val="both"/>
        <w:rPr>
          <w:rFonts w:ascii="Lotus Linotype" w:hAnsi="Lotus Linotype" w:cs="Lotus Linotype"/>
          <w:color w:val="000000"/>
          <w:sz w:val="26"/>
          <w:szCs w:val="26"/>
          <w:rtl/>
        </w:rPr>
      </w:pPr>
      <w:r w:rsidRPr="00CF7685">
        <w:rPr>
          <w:rStyle w:val="FootnoteReference"/>
          <w:rFonts w:ascii="Lotus Linotype" w:hAnsi="Lotus Linotype" w:cs="Lotus Linotype"/>
          <w:color w:val="000000"/>
          <w:sz w:val="26"/>
          <w:szCs w:val="26"/>
        </w:rPr>
        <w:footnoteRef/>
      </w:r>
      <w:r w:rsidRPr="00CF7685">
        <w:rPr>
          <w:rFonts w:ascii="Lotus Linotype" w:hAnsi="Lotus Linotype" w:cs="Lotus Linotype"/>
          <w:color w:val="000000"/>
          <w:sz w:val="26"/>
          <w:szCs w:val="26"/>
        </w:rPr>
        <w:t xml:space="preserve"> </w:t>
      </w:r>
      <w:r>
        <w:rPr>
          <w:rFonts w:ascii="Lotus Linotype" w:hAnsi="Lotus Linotype" w:cs="Lotus Linotype"/>
          <w:color w:val="000000"/>
          <w:sz w:val="26"/>
          <w:szCs w:val="26"/>
          <w:rtl/>
        </w:rPr>
        <w:t xml:space="preserve"> - جوين</w:t>
      </w:r>
      <w:r>
        <w:rPr>
          <w:rFonts w:ascii="Lotus Linotype" w:hAnsi="Lotus Linotype" w:cs="Lotus Linotype" w:hint="cs"/>
          <w:color w:val="000000"/>
          <w:sz w:val="26"/>
          <w:szCs w:val="26"/>
          <w:rtl/>
        </w:rPr>
        <w:t>ی</w:t>
      </w:r>
      <w:r>
        <w:rPr>
          <w:rFonts w:ascii="Lotus Linotype" w:hAnsi="Lotus Linotype" w:cs="Lotus Linotype"/>
          <w:color w:val="000000"/>
          <w:sz w:val="26"/>
          <w:szCs w:val="26"/>
          <w:rtl/>
        </w:rPr>
        <w:t>، غياث الأمم</w:t>
      </w:r>
      <w:r w:rsidRPr="00CF7685">
        <w:rPr>
          <w:rFonts w:ascii="Lotus Linotype" w:hAnsi="Lotus Linotype" w:cs="Lotus Linotype"/>
          <w:color w:val="000000"/>
          <w:sz w:val="26"/>
          <w:szCs w:val="26"/>
          <w:rtl/>
        </w:rPr>
        <w:t xml:space="preserve">، ص146  </w:t>
      </w:r>
    </w:p>
  </w:footnote>
  <w:footnote w:id="132">
    <w:p w:rsidR="00D353B3" w:rsidRPr="00CF7685" w:rsidRDefault="00D353B3" w:rsidP="0076465C">
      <w:pPr>
        <w:pStyle w:val="FootnoteText"/>
        <w:bidi/>
        <w:jc w:val="both"/>
        <w:rPr>
          <w:rFonts w:ascii="Lotus Linotype" w:hAnsi="Lotus Linotype" w:cs="Lotus Linotype"/>
          <w:color w:val="000000"/>
          <w:sz w:val="26"/>
          <w:szCs w:val="26"/>
          <w:rtl/>
        </w:rPr>
      </w:pPr>
      <w:r w:rsidRPr="00CF7685">
        <w:rPr>
          <w:rStyle w:val="FootnoteReference"/>
          <w:rFonts w:ascii="Lotus Linotype" w:hAnsi="Lotus Linotype" w:cs="Lotus Linotype"/>
          <w:color w:val="000000"/>
          <w:sz w:val="26"/>
          <w:szCs w:val="26"/>
        </w:rPr>
        <w:footnoteRef/>
      </w:r>
      <w:r w:rsidRPr="00CF7685">
        <w:rPr>
          <w:rFonts w:ascii="Lotus Linotype" w:hAnsi="Lotus Linotype" w:cs="Lotus Linotype"/>
          <w:color w:val="000000"/>
          <w:sz w:val="26"/>
          <w:szCs w:val="26"/>
        </w:rPr>
        <w:t xml:space="preserve"> </w:t>
      </w:r>
      <w:r>
        <w:rPr>
          <w:rFonts w:ascii="Lotus Linotype" w:hAnsi="Lotus Linotype" w:cs="Lotus Linotype"/>
          <w:color w:val="000000"/>
          <w:sz w:val="26"/>
          <w:szCs w:val="26"/>
          <w:rtl/>
        </w:rPr>
        <w:t xml:space="preserve"> - جوين</w:t>
      </w:r>
      <w:r>
        <w:rPr>
          <w:rFonts w:ascii="Lotus Linotype" w:hAnsi="Lotus Linotype" w:cs="Lotus Linotype" w:hint="cs"/>
          <w:color w:val="000000"/>
          <w:sz w:val="26"/>
          <w:szCs w:val="26"/>
          <w:rtl/>
        </w:rPr>
        <w:t>ی</w:t>
      </w:r>
      <w:r>
        <w:rPr>
          <w:rFonts w:ascii="Lotus Linotype" w:hAnsi="Lotus Linotype" w:cs="Lotus Linotype"/>
          <w:color w:val="000000"/>
          <w:sz w:val="26"/>
          <w:szCs w:val="26"/>
          <w:rtl/>
        </w:rPr>
        <w:t>، غياث الأمم</w:t>
      </w:r>
      <w:r w:rsidRPr="00CF7685">
        <w:rPr>
          <w:rFonts w:ascii="Lotus Linotype" w:hAnsi="Lotus Linotype" w:cs="Lotus Linotype"/>
          <w:color w:val="000000"/>
          <w:sz w:val="26"/>
          <w:szCs w:val="26"/>
          <w:rtl/>
        </w:rPr>
        <w:t>، ص 163</w:t>
      </w:r>
    </w:p>
  </w:footnote>
  <w:footnote w:id="133">
    <w:p w:rsidR="00D353B3" w:rsidRPr="00CF7685" w:rsidRDefault="00D353B3" w:rsidP="0076465C">
      <w:pPr>
        <w:bidi/>
        <w:spacing w:after="0" w:line="240" w:lineRule="auto"/>
        <w:jc w:val="both"/>
        <w:rPr>
          <w:rFonts w:ascii="Lotus Linotype" w:hAnsi="Lotus Linotype" w:cs="Lotus Linotype"/>
          <w:color w:val="000000"/>
          <w:sz w:val="26"/>
          <w:szCs w:val="26"/>
          <w:rtl/>
        </w:rPr>
      </w:pPr>
      <w:r w:rsidRPr="00CF7685">
        <w:rPr>
          <w:rStyle w:val="FootnoteReference"/>
          <w:rFonts w:ascii="Lotus Linotype" w:hAnsi="Lotus Linotype" w:cs="Lotus Linotype"/>
          <w:color w:val="000000"/>
          <w:sz w:val="26"/>
          <w:szCs w:val="26"/>
        </w:rPr>
        <w:footnoteRef/>
      </w:r>
      <w:r w:rsidRPr="00CF7685">
        <w:rPr>
          <w:rFonts w:ascii="Lotus Linotype" w:hAnsi="Lotus Linotype" w:cs="Lotus Linotype"/>
          <w:color w:val="000000"/>
          <w:sz w:val="26"/>
          <w:szCs w:val="26"/>
        </w:rPr>
        <w:t xml:space="preserve"> </w:t>
      </w:r>
      <w:r>
        <w:rPr>
          <w:rFonts w:ascii="Lotus Linotype" w:hAnsi="Lotus Linotype" w:cs="Lotus Linotype"/>
          <w:color w:val="000000"/>
          <w:sz w:val="26"/>
          <w:szCs w:val="26"/>
          <w:rtl/>
        </w:rPr>
        <w:t xml:space="preserve"> - جوين</w:t>
      </w:r>
      <w:r>
        <w:rPr>
          <w:rFonts w:ascii="Lotus Linotype" w:hAnsi="Lotus Linotype" w:cs="Lotus Linotype" w:hint="cs"/>
          <w:color w:val="000000"/>
          <w:sz w:val="26"/>
          <w:szCs w:val="26"/>
          <w:rtl/>
        </w:rPr>
        <w:t>ی</w:t>
      </w:r>
      <w:r>
        <w:rPr>
          <w:rFonts w:ascii="Lotus Linotype" w:hAnsi="Lotus Linotype" w:cs="Lotus Linotype"/>
          <w:color w:val="000000"/>
          <w:sz w:val="26"/>
          <w:szCs w:val="26"/>
          <w:rtl/>
        </w:rPr>
        <w:t>، غياث الأمم</w:t>
      </w:r>
      <w:r w:rsidRPr="00CF7685">
        <w:rPr>
          <w:rFonts w:ascii="Lotus Linotype" w:hAnsi="Lotus Linotype" w:cs="Lotus Linotype"/>
          <w:color w:val="000000"/>
          <w:sz w:val="26"/>
          <w:szCs w:val="26"/>
          <w:rtl/>
        </w:rPr>
        <w:t>، ص 68</w:t>
      </w:r>
    </w:p>
  </w:footnote>
  <w:footnote w:id="134">
    <w:p w:rsidR="00D353B3" w:rsidRPr="00CF7685" w:rsidRDefault="00D353B3" w:rsidP="0076465C">
      <w:pPr>
        <w:bidi/>
        <w:spacing w:after="0" w:line="240" w:lineRule="auto"/>
        <w:jc w:val="both"/>
        <w:rPr>
          <w:rFonts w:ascii="Lotus Linotype" w:hAnsi="Lotus Linotype" w:cs="Lotus Linotype"/>
          <w:color w:val="000000"/>
          <w:sz w:val="26"/>
          <w:szCs w:val="26"/>
          <w:rtl/>
        </w:rPr>
      </w:pPr>
      <w:r w:rsidRPr="00CF7685">
        <w:rPr>
          <w:rStyle w:val="FootnoteReference"/>
          <w:rFonts w:ascii="Lotus Linotype" w:hAnsi="Lotus Linotype" w:cs="Lotus Linotype"/>
          <w:color w:val="000000"/>
          <w:sz w:val="26"/>
          <w:szCs w:val="26"/>
        </w:rPr>
        <w:footnoteRef/>
      </w:r>
      <w:r w:rsidRPr="00CF7685">
        <w:rPr>
          <w:rFonts w:ascii="Lotus Linotype" w:hAnsi="Lotus Linotype" w:cs="Lotus Linotype"/>
          <w:color w:val="000000"/>
          <w:sz w:val="26"/>
          <w:szCs w:val="26"/>
        </w:rPr>
        <w:t xml:space="preserve"> </w:t>
      </w:r>
      <w:r>
        <w:rPr>
          <w:rFonts w:ascii="Lotus Linotype" w:hAnsi="Lotus Linotype" w:cs="Lotus Linotype"/>
          <w:color w:val="000000"/>
          <w:sz w:val="26"/>
          <w:szCs w:val="26"/>
          <w:rtl/>
        </w:rPr>
        <w:t xml:space="preserve"> - جوين</w:t>
      </w:r>
      <w:r>
        <w:rPr>
          <w:rFonts w:ascii="Lotus Linotype" w:hAnsi="Lotus Linotype" w:cs="Lotus Linotype" w:hint="cs"/>
          <w:color w:val="000000"/>
          <w:sz w:val="26"/>
          <w:szCs w:val="26"/>
          <w:rtl/>
        </w:rPr>
        <w:t>ی</w:t>
      </w:r>
      <w:r>
        <w:rPr>
          <w:rFonts w:ascii="Lotus Linotype" w:hAnsi="Lotus Linotype" w:cs="Lotus Linotype"/>
          <w:color w:val="000000"/>
          <w:sz w:val="26"/>
          <w:szCs w:val="26"/>
          <w:rtl/>
        </w:rPr>
        <w:t>، غياث الأمم</w:t>
      </w:r>
      <w:r w:rsidRPr="00CF7685">
        <w:rPr>
          <w:rFonts w:ascii="Lotus Linotype" w:hAnsi="Lotus Linotype" w:cs="Lotus Linotype"/>
          <w:color w:val="000000"/>
          <w:sz w:val="26"/>
          <w:szCs w:val="26"/>
          <w:rtl/>
        </w:rPr>
        <w:t>، ص 125</w:t>
      </w:r>
    </w:p>
  </w:footnote>
  <w:footnote w:id="135">
    <w:p w:rsidR="00D353B3" w:rsidRPr="00CF7685" w:rsidRDefault="00D353B3" w:rsidP="0076465C">
      <w:pPr>
        <w:pStyle w:val="FootnoteText"/>
        <w:bidi/>
        <w:jc w:val="both"/>
        <w:rPr>
          <w:rFonts w:ascii="Lotus Linotype" w:hAnsi="Lotus Linotype" w:cs="Lotus Linotype"/>
          <w:color w:val="000000"/>
          <w:sz w:val="26"/>
          <w:szCs w:val="26"/>
          <w:rtl/>
        </w:rPr>
      </w:pPr>
      <w:r w:rsidRPr="00CF7685">
        <w:rPr>
          <w:rStyle w:val="FootnoteReference"/>
          <w:rFonts w:ascii="Lotus Linotype" w:hAnsi="Lotus Linotype" w:cs="Lotus Linotype"/>
          <w:color w:val="000000"/>
          <w:sz w:val="26"/>
          <w:szCs w:val="26"/>
        </w:rPr>
        <w:footnoteRef/>
      </w:r>
      <w:r w:rsidRPr="00CF7685">
        <w:rPr>
          <w:rFonts w:ascii="Lotus Linotype" w:hAnsi="Lotus Linotype" w:cs="Lotus Linotype"/>
          <w:color w:val="000000"/>
          <w:sz w:val="26"/>
          <w:szCs w:val="26"/>
        </w:rPr>
        <w:t xml:space="preserve"> </w:t>
      </w:r>
      <w:r>
        <w:rPr>
          <w:rFonts w:ascii="Lotus Linotype" w:hAnsi="Lotus Linotype" w:cs="Lotus Linotype"/>
          <w:color w:val="000000"/>
          <w:sz w:val="26"/>
          <w:szCs w:val="26"/>
          <w:rtl/>
        </w:rPr>
        <w:t xml:space="preserve"> - جوين</w:t>
      </w:r>
      <w:r>
        <w:rPr>
          <w:rFonts w:ascii="Lotus Linotype" w:hAnsi="Lotus Linotype" w:cs="Lotus Linotype" w:hint="cs"/>
          <w:color w:val="000000"/>
          <w:sz w:val="26"/>
          <w:szCs w:val="26"/>
          <w:rtl/>
        </w:rPr>
        <w:t>ی</w:t>
      </w:r>
      <w:r>
        <w:rPr>
          <w:rFonts w:ascii="Lotus Linotype" w:hAnsi="Lotus Linotype" w:cs="Lotus Linotype"/>
          <w:color w:val="000000"/>
          <w:sz w:val="26"/>
          <w:szCs w:val="26"/>
          <w:rtl/>
        </w:rPr>
        <w:t>، غياث الأمم</w:t>
      </w:r>
      <w:r w:rsidRPr="00CF7685">
        <w:rPr>
          <w:rFonts w:ascii="Lotus Linotype" w:hAnsi="Lotus Linotype" w:cs="Lotus Linotype"/>
          <w:color w:val="000000"/>
          <w:sz w:val="26"/>
          <w:szCs w:val="26"/>
          <w:rtl/>
        </w:rPr>
        <w:t>، ص 88</w:t>
      </w:r>
    </w:p>
  </w:footnote>
  <w:footnote w:id="136">
    <w:p w:rsidR="00D353B3" w:rsidRPr="00CF7685" w:rsidRDefault="00D353B3" w:rsidP="0076465C">
      <w:pPr>
        <w:pStyle w:val="FootnoteText"/>
        <w:bidi/>
        <w:jc w:val="both"/>
        <w:rPr>
          <w:rFonts w:ascii="Lotus Linotype" w:hAnsi="Lotus Linotype" w:cs="Lotus Linotype"/>
          <w:color w:val="000000"/>
          <w:sz w:val="26"/>
          <w:szCs w:val="26"/>
          <w:rtl/>
        </w:rPr>
      </w:pPr>
      <w:r w:rsidRPr="00CF7685">
        <w:rPr>
          <w:rStyle w:val="FootnoteReference"/>
          <w:rFonts w:ascii="Lotus Linotype" w:hAnsi="Lotus Linotype" w:cs="Lotus Linotype"/>
          <w:color w:val="000000"/>
          <w:sz w:val="26"/>
          <w:szCs w:val="26"/>
        </w:rPr>
        <w:footnoteRef/>
      </w:r>
      <w:r w:rsidRPr="00CF7685">
        <w:rPr>
          <w:rFonts w:ascii="Lotus Linotype" w:hAnsi="Lotus Linotype" w:cs="Lotus Linotype"/>
          <w:color w:val="000000"/>
          <w:sz w:val="26"/>
          <w:szCs w:val="26"/>
        </w:rPr>
        <w:t xml:space="preserve"> </w:t>
      </w:r>
      <w:r>
        <w:rPr>
          <w:rFonts w:ascii="Lotus Linotype" w:hAnsi="Lotus Linotype" w:cs="Lotus Linotype"/>
          <w:color w:val="000000"/>
          <w:sz w:val="26"/>
          <w:szCs w:val="26"/>
          <w:rtl/>
        </w:rPr>
        <w:t xml:space="preserve"> - جوين</w:t>
      </w:r>
      <w:r>
        <w:rPr>
          <w:rFonts w:ascii="Lotus Linotype" w:hAnsi="Lotus Linotype" w:cs="Lotus Linotype" w:hint="cs"/>
          <w:color w:val="000000"/>
          <w:sz w:val="26"/>
          <w:szCs w:val="26"/>
          <w:rtl/>
        </w:rPr>
        <w:t>ی</w:t>
      </w:r>
      <w:r>
        <w:rPr>
          <w:rFonts w:ascii="Lotus Linotype" w:hAnsi="Lotus Linotype" w:cs="Lotus Linotype"/>
          <w:color w:val="000000"/>
          <w:sz w:val="26"/>
          <w:szCs w:val="26"/>
          <w:rtl/>
        </w:rPr>
        <w:t>، غياث الأمم،</w:t>
      </w:r>
      <w:r w:rsidRPr="00CF7685">
        <w:rPr>
          <w:rFonts w:ascii="Lotus Linotype" w:hAnsi="Lotus Linotype" w:cs="Lotus Linotype"/>
          <w:color w:val="000000"/>
          <w:sz w:val="26"/>
          <w:szCs w:val="26"/>
          <w:rtl/>
        </w:rPr>
        <w:t xml:space="preserve"> ص 217</w:t>
      </w:r>
    </w:p>
  </w:footnote>
  <w:footnote w:id="137">
    <w:p w:rsidR="00D353B3" w:rsidRPr="00CF7685" w:rsidRDefault="00D353B3" w:rsidP="0076465C">
      <w:pPr>
        <w:pStyle w:val="FootnoteText"/>
        <w:bidi/>
        <w:jc w:val="both"/>
        <w:rPr>
          <w:rFonts w:ascii="Lotus Linotype" w:hAnsi="Lotus Linotype" w:cs="Lotus Linotype"/>
          <w:color w:val="000000"/>
          <w:sz w:val="26"/>
          <w:szCs w:val="26"/>
          <w:rtl/>
        </w:rPr>
      </w:pPr>
      <w:r w:rsidRPr="00CF7685">
        <w:rPr>
          <w:rStyle w:val="FootnoteReference"/>
          <w:rFonts w:ascii="Lotus Linotype" w:hAnsi="Lotus Linotype" w:cs="Lotus Linotype"/>
          <w:color w:val="000000"/>
          <w:sz w:val="26"/>
          <w:szCs w:val="26"/>
        </w:rPr>
        <w:footnoteRef/>
      </w:r>
      <w:r w:rsidRPr="00CF7685">
        <w:rPr>
          <w:rFonts w:ascii="Lotus Linotype" w:hAnsi="Lotus Linotype" w:cs="Lotus Linotype"/>
          <w:color w:val="000000"/>
          <w:sz w:val="26"/>
          <w:szCs w:val="26"/>
        </w:rPr>
        <w:t xml:space="preserve"> </w:t>
      </w:r>
      <w:r>
        <w:rPr>
          <w:rFonts w:ascii="Lotus Linotype" w:hAnsi="Lotus Linotype" w:cs="Lotus Linotype"/>
          <w:color w:val="000000"/>
          <w:sz w:val="26"/>
          <w:szCs w:val="26"/>
          <w:rtl/>
        </w:rPr>
        <w:t xml:space="preserve"> - جوين</w:t>
      </w:r>
      <w:r>
        <w:rPr>
          <w:rFonts w:ascii="Lotus Linotype" w:hAnsi="Lotus Linotype" w:cs="Lotus Linotype" w:hint="cs"/>
          <w:color w:val="000000"/>
          <w:sz w:val="26"/>
          <w:szCs w:val="26"/>
          <w:rtl/>
        </w:rPr>
        <w:t>ی</w:t>
      </w:r>
      <w:r>
        <w:rPr>
          <w:rFonts w:ascii="Lotus Linotype" w:hAnsi="Lotus Linotype" w:cs="Lotus Linotype"/>
          <w:color w:val="000000"/>
          <w:sz w:val="26"/>
          <w:szCs w:val="26"/>
          <w:rtl/>
        </w:rPr>
        <w:t>، غياث الأمم</w:t>
      </w:r>
      <w:r w:rsidRPr="00CF7685">
        <w:rPr>
          <w:rFonts w:ascii="Lotus Linotype" w:hAnsi="Lotus Linotype" w:cs="Lotus Linotype"/>
          <w:color w:val="000000"/>
          <w:sz w:val="26"/>
          <w:szCs w:val="26"/>
          <w:rtl/>
        </w:rPr>
        <w:t>، ص 226</w:t>
      </w:r>
    </w:p>
  </w:footnote>
  <w:footnote w:id="138">
    <w:p w:rsidR="00D353B3" w:rsidRPr="00CF7685" w:rsidRDefault="00D353B3" w:rsidP="0076465C">
      <w:pPr>
        <w:bidi/>
        <w:spacing w:after="0" w:line="240" w:lineRule="auto"/>
        <w:jc w:val="both"/>
        <w:rPr>
          <w:rFonts w:ascii="Lotus Linotype" w:hAnsi="Lotus Linotype" w:cs="Lotus Linotype"/>
          <w:color w:val="000000"/>
          <w:sz w:val="26"/>
          <w:szCs w:val="26"/>
        </w:rPr>
      </w:pPr>
      <w:r w:rsidRPr="00CF7685">
        <w:rPr>
          <w:rStyle w:val="FootnoteReference"/>
          <w:rFonts w:ascii="Lotus Linotype" w:hAnsi="Lotus Linotype" w:cs="Lotus Linotype"/>
          <w:color w:val="000000"/>
          <w:sz w:val="26"/>
          <w:szCs w:val="26"/>
        </w:rPr>
        <w:footnoteRef/>
      </w:r>
      <w:r w:rsidRPr="00CF7685">
        <w:rPr>
          <w:rFonts w:ascii="Lotus Linotype" w:hAnsi="Lotus Linotype" w:cs="Lotus Linotype"/>
          <w:color w:val="000000"/>
          <w:sz w:val="26"/>
          <w:szCs w:val="26"/>
        </w:rPr>
        <w:t xml:space="preserve"> </w:t>
      </w:r>
      <w:r>
        <w:rPr>
          <w:rFonts w:ascii="Lotus Linotype" w:hAnsi="Lotus Linotype" w:cs="Lotus Linotype"/>
          <w:color w:val="000000"/>
          <w:sz w:val="26"/>
          <w:szCs w:val="26"/>
          <w:rtl/>
        </w:rPr>
        <w:t xml:space="preserve"> - </w:t>
      </w:r>
      <w:r>
        <w:rPr>
          <w:rFonts w:ascii="Lotus Linotype" w:hAnsi="Lotus Linotype" w:cs="Lotus Linotype" w:hint="cs"/>
          <w:color w:val="000000"/>
          <w:sz w:val="26"/>
          <w:szCs w:val="26"/>
          <w:rtl/>
        </w:rPr>
        <w:t>ا</w:t>
      </w:r>
      <w:r>
        <w:rPr>
          <w:rFonts w:ascii="Lotus Linotype" w:hAnsi="Lotus Linotype" w:cs="Lotus Linotype"/>
          <w:color w:val="000000"/>
          <w:sz w:val="26"/>
          <w:szCs w:val="26"/>
          <w:rtl/>
        </w:rPr>
        <w:t>بو حامد غزال</w:t>
      </w:r>
      <w:r>
        <w:rPr>
          <w:rFonts w:ascii="Lotus Linotype" w:hAnsi="Lotus Linotype" w:cs="Lotus Linotype" w:hint="cs"/>
          <w:color w:val="000000"/>
          <w:sz w:val="26"/>
          <w:szCs w:val="26"/>
          <w:rtl/>
        </w:rPr>
        <w:t>ی</w:t>
      </w:r>
      <w:r w:rsidRPr="00CF7685">
        <w:rPr>
          <w:rFonts w:ascii="Lotus Linotype" w:hAnsi="Lotus Linotype" w:cs="Lotus Linotype"/>
          <w:color w:val="000000"/>
          <w:sz w:val="26"/>
          <w:szCs w:val="26"/>
          <w:rtl/>
        </w:rPr>
        <w:t>: فضائح الباطنية، ص 177 واحياء علوم الدين ج2 ص 124</w:t>
      </w:r>
    </w:p>
  </w:footnote>
  <w:footnote w:id="139">
    <w:p w:rsidR="00D353B3" w:rsidRPr="00CF7685" w:rsidRDefault="00D353B3" w:rsidP="0076465C">
      <w:pPr>
        <w:pStyle w:val="FootnoteText"/>
        <w:bidi/>
        <w:jc w:val="both"/>
        <w:rPr>
          <w:rFonts w:ascii="Lotus Linotype" w:hAnsi="Lotus Linotype" w:cs="Lotus Linotype"/>
          <w:color w:val="000000"/>
          <w:sz w:val="26"/>
          <w:szCs w:val="26"/>
        </w:rPr>
      </w:pPr>
      <w:r w:rsidRPr="00CF7685">
        <w:rPr>
          <w:rStyle w:val="FootnoteReference"/>
          <w:rFonts w:ascii="Lotus Linotype" w:hAnsi="Lotus Linotype" w:cs="Lotus Linotype"/>
          <w:color w:val="000000"/>
          <w:sz w:val="26"/>
          <w:szCs w:val="26"/>
        </w:rPr>
        <w:footnoteRef/>
      </w:r>
      <w:r w:rsidRPr="00CF7685">
        <w:rPr>
          <w:rFonts w:ascii="Lotus Linotype" w:hAnsi="Lotus Linotype" w:cs="Lotus Linotype"/>
          <w:color w:val="000000"/>
          <w:sz w:val="26"/>
          <w:szCs w:val="26"/>
        </w:rPr>
        <w:t xml:space="preserve"> </w:t>
      </w:r>
      <w:r>
        <w:rPr>
          <w:rFonts w:ascii="Lotus Linotype" w:hAnsi="Lotus Linotype" w:cs="Lotus Linotype"/>
          <w:color w:val="000000"/>
          <w:sz w:val="26"/>
          <w:szCs w:val="26"/>
          <w:rtl/>
        </w:rPr>
        <w:t xml:space="preserve"> -</w:t>
      </w:r>
      <w:r>
        <w:rPr>
          <w:rFonts w:ascii="Lotus Linotype" w:hAnsi="Lotus Linotype" w:cs="Lotus Linotype" w:hint="cs"/>
          <w:color w:val="000000"/>
          <w:sz w:val="26"/>
          <w:szCs w:val="26"/>
          <w:rtl/>
        </w:rPr>
        <w:t xml:space="preserve"> </w:t>
      </w:r>
      <w:r>
        <w:rPr>
          <w:rFonts w:ascii="Lotus Linotype" w:hAnsi="Lotus Linotype" w:cs="Lotus Linotype"/>
          <w:color w:val="000000"/>
          <w:sz w:val="26"/>
          <w:szCs w:val="26"/>
          <w:rtl/>
        </w:rPr>
        <w:t>غزال</w:t>
      </w:r>
      <w:r>
        <w:rPr>
          <w:rFonts w:ascii="Lotus Linotype" w:hAnsi="Lotus Linotype" w:cs="Lotus Linotype" w:hint="cs"/>
          <w:color w:val="000000"/>
          <w:sz w:val="26"/>
          <w:szCs w:val="26"/>
          <w:rtl/>
        </w:rPr>
        <w:t>ی</w:t>
      </w:r>
      <w:r w:rsidRPr="00CF7685">
        <w:rPr>
          <w:rFonts w:ascii="Lotus Linotype" w:hAnsi="Lotus Linotype" w:cs="Lotus Linotype"/>
          <w:color w:val="000000"/>
          <w:sz w:val="26"/>
          <w:szCs w:val="26"/>
          <w:rtl/>
        </w:rPr>
        <w:t>،</w:t>
      </w:r>
      <w:r>
        <w:rPr>
          <w:rFonts w:ascii="Lotus Linotype" w:hAnsi="Lotus Linotype" w:cs="Lotus Linotype"/>
          <w:color w:val="000000"/>
          <w:sz w:val="26"/>
          <w:szCs w:val="26"/>
          <w:rtl/>
        </w:rPr>
        <w:t xml:space="preserve"> إحياء علوم الدين الجزء 2 ص140</w:t>
      </w:r>
      <w:r>
        <w:rPr>
          <w:rFonts w:ascii="Lotus Linotype" w:hAnsi="Lotus Linotype" w:cs="Lotus Linotype" w:hint="cs"/>
          <w:color w:val="000000"/>
          <w:sz w:val="26"/>
          <w:szCs w:val="26"/>
          <w:rtl/>
        </w:rPr>
        <w:t>؛ بر این اساس غزالی خلیفه مستظهر بالله (487هجری) را امام حق می</w:t>
      </w:r>
      <w:r>
        <w:rPr>
          <w:rFonts w:ascii="Lotus Linotype" w:hAnsi="Lotus Linotype" w:cs="Lotus Linotype" w:hint="cs"/>
          <w:color w:val="000000"/>
          <w:sz w:val="26"/>
          <w:szCs w:val="26"/>
          <w:rtl/>
        </w:rPr>
        <w:softHyphen/>
        <w:t>داند؛ به دلیل شوکت و پرهیزکاری و علم و کفایت وی؛ و به اطاعت از او فرامی</w:t>
      </w:r>
      <w:r>
        <w:rPr>
          <w:rFonts w:ascii="Lotus Linotype" w:hAnsi="Lotus Linotype" w:cs="Lotus Linotype" w:hint="cs"/>
          <w:color w:val="000000"/>
          <w:sz w:val="26"/>
          <w:szCs w:val="26"/>
          <w:rtl/>
        </w:rPr>
        <w:softHyphen/>
        <w:t>خواند و از علما فتوای وجوب اطاعت از وی را طلب می</w:t>
      </w:r>
      <w:r>
        <w:rPr>
          <w:rFonts w:ascii="Lotus Linotype" w:hAnsi="Lotus Linotype" w:cs="Lotus Linotype" w:hint="cs"/>
          <w:color w:val="000000"/>
          <w:sz w:val="26"/>
          <w:szCs w:val="26"/>
          <w:rtl/>
        </w:rPr>
        <w:softHyphen/>
        <w:t xml:space="preserve">کند؛ بدون اینکه به موضوع شوری و اختیار اشاره داشته باشد. </w:t>
      </w:r>
      <w:r w:rsidRPr="00CF7685">
        <w:rPr>
          <w:rFonts w:ascii="Lotus Linotype" w:hAnsi="Lotus Linotype" w:cs="Lotus Linotype"/>
          <w:color w:val="000000"/>
          <w:sz w:val="26"/>
          <w:szCs w:val="26"/>
          <w:rtl/>
        </w:rPr>
        <w:t>فضائح الباطنية، ص 181-182</w:t>
      </w:r>
    </w:p>
  </w:footnote>
  <w:footnote w:id="140">
    <w:p w:rsidR="00D353B3" w:rsidRPr="00CF7685" w:rsidRDefault="00D353B3" w:rsidP="0076465C">
      <w:pPr>
        <w:bidi/>
        <w:spacing w:after="0" w:line="240" w:lineRule="auto"/>
        <w:jc w:val="both"/>
        <w:rPr>
          <w:rFonts w:ascii="Lotus Linotype" w:hAnsi="Lotus Linotype" w:cs="Lotus Linotype"/>
          <w:color w:val="000000"/>
          <w:sz w:val="26"/>
          <w:szCs w:val="26"/>
          <w:lang w:bidi="ar-IQ"/>
        </w:rPr>
      </w:pPr>
      <w:r w:rsidRPr="00CF7685">
        <w:rPr>
          <w:rStyle w:val="FootnoteReference"/>
          <w:rFonts w:ascii="Lotus Linotype" w:hAnsi="Lotus Linotype" w:cs="Lotus Linotype"/>
          <w:color w:val="000000"/>
          <w:sz w:val="26"/>
          <w:szCs w:val="26"/>
        </w:rPr>
        <w:footnoteRef/>
      </w:r>
      <w:r w:rsidRPr="00CF7685">
        <w:rPr>
          <w:rFonts w:ascii="Lotus Linotype" w:hAnsi="Lotus Linotype" w:cs="Lotus Linotype"/>
          <w:color w:val="000000"/>
          <w:sz w:val="26"/>
          <w:szCs w:val="26"/>
        </w:rPr>
        <w:t xml:space="preserve"> </w:t>
      </w:r>
      <w:r>
        <w:rPr>
          <w:rFonts w:ascii="Lotus Linotype" w:hAnsi="Lotus Linotype" w:cs="Lotus Linotype"/>
          <w:color w:val="000000"/>
          <w:sz w:val="26"/>
          <w:szCs w:val="26"/>
          <w:rtl/>
        </w:rPr>
        <w:t xml:space="preserve"> - قلقشند</w:t>
      </w:r>
      <w:r>
        <w:rPr>
          <w:rFonts w:ascii="Lotus Linotype" w:hAnsi="Lotus Linotype" w:cs="Lotus Linotype" w:hint="cs"/>
          <w:color w:val="000000"/>
          <w:sz w:val="26"/>
          <w:szCs w:val="26"/>
          <w:rtl/>
        </w:rPr>
        <w:t>ی</w:t>
      </w:r>
      <w:r>
        <w:rPr>
          <w:rFonts w:ascii="Lotus Linotype" w:hAnsi="Lotus Linotype" w:cs="Lotus Linotype"/>
          <w:color w:val="000000"/>
          <w:sz w:val="26"/>
          <w:szCs w:val="26"/>
          <w:rtl/>
        </w:rPr>
        <w:t xml:space="preserve">، </w:t>
      </w:r>
      <w:r>
        <w:rPr>
          <w:rFonts w:ascii="Lotus Linotype" w:hAnsi="Lotus Linotype" w:cs="Lotus Linotype" w:hint="cs"/>
          <w:color w:val="000000"/>
          <w:sz w:val="26"/>
          <w:szCs w:val="26"/>
          <w:rtl/>
        </w:rPr>
        <w:t>ا</w:t>
      </w:r>
      <w:r>
        <w:rPr>
          <w:rFonts w:ascii="Lotus Linotype" w:hAnsi="Lotus Linotype" w:cs="Lotus Linotype"/>
          <w:color w:val="000000"/>
          <w:sz w:val="26"/>
          <w:szCs w:val="26"/>
          <w:rtl/>
        </w:rPr>
        <w:t>حمد بن عبد</w:t>
      </w:r>
      <w:r w:rsidRPr="00CF7685">
        <w:rPr>
          <w:rFonts w:ascii="Lotus Linotype" w:hAnsi="Lotus Linotype" w:cs="Lotus Linotype"/>
          <w:color w:val="000000"/>
          <w:sz w:val="26"/>
          <w:szCs w:val="26"/>
          <w:rtl/>
        </w:rPr>
        <w:t>الله، مآثر الانافة في معالم الخلافة، ج1 ص 42- 44</w:t>
      </w:r>
      <w:r>
        <w:rPr>
          <w:rFonts w:ascii="Lotus Linotype" w:hAnsi="Lotus Linotype" w:cs="Lotus Linotype" w:hint="cs"/>
          <w:sz w:val="26"/>
          <w:szCs w:val="26"/>
          <w:rtl/>
          <w:lang w:bidi="ar-IQ"/>
        </w:rPr>
        <w:t>؛</w:t>
      </w:r>
      <w:r w:rsidRPr="00CF7685">
        <w:rPr>
          <w:rFonts w:ascii="Lotus Linotype" w:hAnsi="Lotus Linotype" w:cs="Lotus Linotype"/>
          <w:sz w:val="26"/>
          <w:szCs w:val="26"/>
          <w:rtl/>
          <w:lang w:bidi="ar-IQ"/>
        </w:rPr>
        <w:t xml:space="preserve"> و</w:t>
      </w:r>
      <w:r>
        <w:rPr>
          <w:rFonts w:ascii="Lotus Linotype" w:hAnsi="Lotus Linotype" w:cs="Lotus Linotype" w:hint="cs"/>
          <w:sz w:val="26"/>
          <w:szCs w:val="26"/>
          <w:rtl/>
          <w:lang w:bidi="ar-IQ"/>
        </w:rPr>
        <w:t xml:space="preserve"> </w:t>
      </w:r>
      <w:r w:rsidRPr="00CF7685">
        <w:rPr>
          <w:rFonts w:ascii="Lotus Linotype" w:hAnsi="Lotus Linotype" w:cs="Lotus Linotype"/>
          <w:sz w:val="26"/>
          <w:szCs w:val="26"/>
          <w:rtl/>
          <w:lang w:bidi="ar-IQ"/>
        </w:rPr>
        <w:t xml:space="preserve">ابن جماعة، تحرير الأحكام في تدبير أهل الإسلام، ص </w:t>
      </w:r>
      <w:r>
        <w:rPr>
          <w:rFonts w:ascii="Lotus Linotype" w:hAnsi="Lotus Linotype" w:cs="Lotus Linotype"/>
          <w:sz w:val="26"/>
          <w:szCs w:val="26"/>
          <w:rtl/>
          <w:lang w:bidi="ar-IQ"/>
        </w:rPr>
        <w:t>419 تراث الفكر السياسي الإسلامي</w:t>
      </w:r>
      <w:r>
        <w:rPr>
          <w:rFonts w:ascii="Lotus Linotype" w:hAnsi="Lotus Linotype" w:cs="Lotus Linotype" w:hint="cs"/>
          <w:sz w:val="26"/>
          <w:szCs w:val="26"/>
          <w:rtl/>
          <w:lang w:bidi="ar-IQ"/>
        </w:rPr>
        <w:t>؛</w:t>
      </w:r>
      <w:r w:rsidRPr="00CF7685">
        <w:rPr>
          <w:rFonts w:ascii="Lotus Linotype" w:hAnsi="Lotus Linotype" w:cs="Lotus Linotype"/>
          <w:sz w:val="26"/>
          <w:szCs w:val="26"/>
          <w:rtl/>
          <w:lang w:bidi="ar-IQ"/>
        </w:rPr>
        <w:t xml:space="preserve"> </w:t>
      </w:r>
      <w:r>
        <w:rPr>
          <w:rFonts w:ascii="Lotus Linotype" w:hAnsi="Lotus Linotype" w:cs="Lotus Linotype" w:hint="cs"/>
          <w:sz w:val="26"/>
          <w:szCs w:val="26"/>
          <w:rtl/>
          <w:lang w:bidi="ar-IQ"/>
        </w:rPr>
        <w:t>همچنین این مساله را عبدالقاهر بغدادی از قلانسی و کسانی از اصحابش که از او پیروی نمودند، نقل می</w:t>
      </w:r>
      <w:r>
        <w:rPr>
          <w:rFonts w:ascii="Lotus Linotype" w:hAnsi="Lotus Linotype" w:cs="Lotus Linotype" w:hint="cs"/>
          <w:sz w:val="26"/>
          <w:szCs w:val="26"/>
          <w:rtl/>
          <w:lang w:bidi="ar-IQ"/>
        </w:rPr>
        <w:softHyphen/>
        <w:t>کند. نگا:</w:t>
      </w:r>
      <w:r w:rsidRPr="00CF7685">
        <w:rPr>
          <w:rFonts w:ascii="Lotus Linotype" w:hAnsi="Lotus Linotype" w:cs="Lotus Linotype"/>
          <w:sz w:val="26"/>
          <w:szCs w:val="26"/>
          <w:rtl/>
          <w:lang w:bidi="ar-IQ"/>
        </w:rPr>
        <w:t xml:space="preserve"> أحكام الإمامة وشروط الزعامة، من كتاب أصول الدين، ص</w:t>
      </w:r>
      <w:r>
        <w:rPr>
          <w:rFonts w:ascii="Lotus Linotype" w:hAnsi="Lotus Linotype" w:cs="Lotus Linotype"/>
          <w:sz w:val="26"/>
          <w:szCs w:val="26"/>
          <w:rtl/>
          <w:lang w:bidi="ar-IQ"/>
        </w:rPr>
        <w:t xml:space="preserve"> 46 تراث الفكر السياسي الإسلامي</w:t>
      </w:r>
      <w:r w:rsidRPr="00CF7685">
        <w:rPr>
          <w:rFonts w:ascii="Lotus Linotype" w:hAnsi="Lotus Linotype" w:cs="Lotus Linotype"/>
          <w:sz w:val="26"/>
          <w:szCs w:val="26"/>
          <w:rtl/>
          <w:lang w:bidi="ar-IQ"/>
        </w:rPr>
        <w:t>.</w:t>
      </w:r>
    </w:p>
  </w:footnote>
  <w:footnote w:id="141">
    <w:p w:rsidR="00D353B3" w:rsidRPr="00CF7685" w:rsidRDefault="00D353B3" w:rsidP="0076465C">
      <w:pPr>
        <w:bidi/>
        <w:spacing w:after="0" w:line="240" w:lineRule="auto"/>
        <w:jc w:val="both"/>
        <w:rPr>
          <w:rFonts w:ascii="Lotus Linotype" w:hAnsi="Lotus Linotype" w:cs="Lotus Linotype"/>
          <w:color w:val="000000"/>
          <w:sz w:val="26"/>
          <w:szCs w:val="26"/>
        </w:rPr>
      </w:pPr>
      <w:r w:rsidRPr="00CF7685">
        <w:rPr>
          <w:rStyle w:val="FootnoteReference"/>
          <w:rFonts w:ascii="Lotus Linotype" w:hAnsi="Lotus Linotype" w:cs="Lotus Linotype"/>
          <w:color w:val="000000"/>
          <w:sz w:val="26"/>
          <w:szCs w:val="26"/>
        </w:rPr>
        <w:footnoteRef/>
      </w:r>
      <w:r w:rsidRPr="00CF7685">
        <w:rPr>
          <w:rFonts w:ascii="Lotus Linotype" w:hAnsi="Lotus Linotype" w:cs="Lotus Linotype"/>
          <w:color w:val="000000"/>
          <w:sz w:val="26"/>
          <w:szCs w:val="26"/>
        </w:rPr>
        <w:t xml:space="preserve"> </w:t>
      </w:r>
      <w:r>
        <w:rPr>
          <w:rFonts w:ascii="Lotus Linotype" w:hAnsi="Lotus Linotype" w:cs="Lotus Linotype"/>
          <w:color w:val="000000"/>
          <w:sz w:val="26"/>
          <w:szCs w:val="26"/>
          <w:rtl/>
        </w:rPr>
        <w:t xml:space="preserve"> - همدان</w:t>
      </w:r>
      <w:r>
        <w:rPr>
          <w:rFonts w:ascii="Lotus Linotype" w:hAnsi="Lotus Linotype" w:cs="Lotus Linotype" w:hint="cs"/>
          <w:color w:val="000000"/>
          <w:sz w:val="26"/>
          <w:szCs w:val="26"/>
          <w:rtl/>
        </w:rPr>
        <w:t>ی</w:t>
      </w:r>
      <w:r w:rsidRPr="00CF7685">
        <w:rPr>
          <w:rFonts w:ascii="Lotus Linotype" w:hAnsi="Lotus Linotype" w:cs="Lotus Linotype"/>
          <w:color w:val="000000"/>
          <w:sz w:val="26"/>
          <w:szCs w:val="26"/>
          <w:rtl/>
        </w:rPr>
        <w:t>، القاضي عبد الجبار، المغني في التوحيد والإمامة، ج20 ص 252</w:t>
      </w:r>
    </w:p>
  </w:footnote>
  <w:footnote w:id="142">
    <w:p w:rsidR="00D353B3" w:rsidRPr="00CF7685" w:rsidRDefault="00D353B3" w:rsidP="0076465C">
      <w:pPr>
        <w:bidi/>
        <w:spacing w:after="0" w:line="240" w:lineRule="auto"/>
        <w:jc w:val="both"/>
        <w:rPr>
          <w:rFonts w:ascii="Lotus Linotype" w:hAnsi="Lotus Linotype" w:cs="Lotus Linotype"/>
          <w:color w:val="000000"/>
          <w:sz w:val="26"/>
          <w:szCs w:val="26"/>
        </w:rPr>
      </w:pPr>
      <w:r w:rsidRPr="00CF7685">
        <w:rPr>
          <w:rStyle w:val="FootnoteReference"/>
          <w:rFonts w:ascii="Lotus Linotype" w:hAnsi="Lotus Linotype" w:cs="Lotus Linotype"/>
          <w:color w:val="000000"/>
          <w:sz w:val="26"/>
          <w:szCs w:val="26"/>
        </w:rPr>
        <w:footnoteRef/>
      </w:r>
      <w:r w:rsidRPr="00CF7685">
        <w:rPr>
          <w:rFonts w:ascii="Lotus Linotype" w:hAnsi="Lotus Linotype" w:cs="Lotus Linotype"/>
          <w:color w:val="000000"/>
          <w:sz w:val="26"/>
          <w:szCs w:val="26"/>
        </w:rPr>
        <w:t xml:space="preserve"> </w:t>
      </w:r>
      <w:r>
        <w:rPr>
          <w:rFonts w:ascii="Lotus Linotype" w:hAnsi="Lotus Linotype" w:cs="Lotus Linotype"/>
          <w:color w:val="000000"/>
          <w:sz w:val="26"/>
          <w:szCs w:val="26"/>
          <w:rtl/>
        </w:rPr>
        <w:t xml:space="preserve"> - همدان</w:t>
      </w:r>
      <w:r>
        <w:rPr>
          <w:rFonts w:ascii="Lotus Linotype" w:hAnsi="Lotus Linotype" w:cs="Lotus Linotype" w:hint="cs"/>
          <w:color w:val="000000"/>
          <w:sz w:val="26"/>
          <w:szCs w:val="26"/>
          <w:rtl/>
        </w:rPr>
        <w:t>ی</w:t>
      </w:r>
      <w:r w:rsidRPr="00CF7685">
        <w:rPr>
          <w:rFonts w:ascii="Lotus Linotype" w:hAnsi="Lotus Linotype" w:cs="Lotus Linotype"/>
          <w:color w:val="000000"/>
          <w:sz w:val="26"/>
          <w:szCs w:val="26"/>
          <w:rtl/>
        </w:rPr>
        <w:t>، القاضي عبد الجبار، المغني في التوحيد والإمامة، ج20 ص 255</w:t>
      </w:r>
    </w:p>
  </w:footnote>
  <w:footnote w:id="143">
    <w:p w:rsidR="00D353B3" w:rsidRPr="00CF7685" w:rsidRDefault="00D353B3" w:rsidP="0076465C">
      <w:pPr>
        <w:bidi/>
        <w:spacing w:after="0" w:line="240" w:lineRule="auto"/>
        <w:jc w:val="both"/>
        <w:rPr>
          <w:rFonts w:ascii="Lotus Linotype" w:hAnsi="Lotus Linotype" w:cs="Lotus Linotype"/>
          <w:color w:val="000000"/>
          <w:sz w:val="26"/>
          <w:szCs w:val="26"/>
        </w:rPr>
      </w:pPr>
      <w:r w:rsidRPr="00CF7685">
        <w:rPr>
          <w:rStyle w:val="FootnoteReference"/>
          <w:rFonts w:ascii="Lotus Linotype" w:hAnsi="Lotus Linotype" w:cs="Lotus Linotype"/>
          <w:color w:val="000000"/>
          <w:sz w:val="26"/>
          <w:szCs w:val="26"/>
        </w:rPr>
        <w:footnoteRef/>
      </w:r>
      <w:r w:rsidRPr="00CF7685">
        <w:rPr>
          <w:rFonts w:ascii="Lotus Linotype" w:hAnsi="Lotus Linotype" w:cs="Lotus Linotype"/>
          <w:color w:val="000000"/>
          <w:sz w:val="26"/>
          <w:szCs w:val="26"/>
        </w:rPr>
        <w:t xml:space="preserve"> </w:t>
      </w:r>
      <w:r>
        <w:rPr>
          <w:rFonts w:ascii="Lotus Linotype" w:hAnsi="Lotus Linotype" w:cs="Lotus Linotype"/>
          <w:color w:val="000000"/>
          <w:sz w:val="26"/>
          <w:szCs w:val="26"/>
          <w:rtl/>
        </w:rPr>
        <w:t xml:space="preserve"> - همدان</w:t>
      </w:r>
      <w:r>
        <w:rPr>
          <w:rFonts w:ascii="Lotus Linotype" w:hAnsi="Lotus Linotype" w:cs="Lotus Linotype" w:hint="cs"/>
          <w:color w:val="000000"/>
          <w:sz w:val="26"/>
          <w:szCs w:val="26"/>
          <w:rtl/>
        </w:rPr>
        <w:t>ی</w:t>
      </w:r>
      <w:r w:rsidRPr="00CF7685">
        <w:rPr>
          <w:rFonts w:ascii="Lotus Linotype" w:hAnsi="Lotus Linotype" w:cs="Lotus Linotype"/>
          <w:color w:val="000000"/>
          <w:sz w:val="26"/>
          <w:szCs w:val="26"/>
          <w:rtl/>
        </w:rPr>
        <w:t>، القاضي عبد الجبار، المغني في التوحيد والإمامة، ج20 ص256</w:t>
      </w:r>
    </w:p>
  </w:footnote>
  <w:footnote w:id="144">
    <w:p w:rsidR="00D353B3" w:rsidRPr="00CF7685" w:rsidRDefault="00D353B3" w:rsidP="0076465C">
      <w:pPr>
        <w:pStyle w:val="FootnoteText"/>
        <w:bidi/>
        <w:jc w:val="both"/>
        <w:rPr>
          <w:rFonts w:ascii="Lotus Linotype" w:hAnsi="Lotus Linotype" w:cs="Lotus Linotype"/>
          <w:color w:val="000000"/>
          <w:sz w:val="26"/>
          <w:szCs w:val="26"/>
        </w:rPr>
      </w:pPr>
      <w:r w:rsidRPr="00CF7685">
        <w:rPr>
          <w:rStyle w:val="FootnoteReference"/>
          <w:rFonts w:ascii="Lotus Linotype" w:hAnsi="Lotus Linotype" w:cs="Lotus Linotype"/>
          <w:color w:val="000000"/>
          <w:sz w:val="26"/>
          <w:szCs w:val="26"/>
        </w:rPr>
        <w:footnoteRef/>
      </w:r>
      <w:r w:rsidRPr="00CF7685">
        <w:rPr>
          <w:rFonts w:ascii="Lotus Linotype" w:hAnsi="Lotus Linotype" w:cs="Lotus Linotype"/>
          <w:color w:val="000000"/>
          <w:sz w:val="26"/>
          <w:szCs w:val="26"/>
        </w:rPr>
        <w:t xml:space="preserve"> </w:t>
      </w:r>
      <w:r>
        <w:rPr>
          <w:rFonts w:ascii="Lotus Linotype" w:hAnsi="Lotus Linotype" w:cs="Lotus Linotype"/>
          <w:color w:val="000000"/>
          <w:sz w:val="26"/>
          <w:szCs w:val="26"/>
          <w:rtl/>
        </w:rPr>
        <w:t xml:space="preserve"> - همدان</w:t>
      </w:r>
      <w:r>
        <w:rPr>
          <w:rFonts w:ascii="Lotus Linotype" w:hAnsi="Lotus Linotype" w:cs="Lotus Linotype" w:hint="cs"/>
          <w:color w:val="000000"/>
          <w:sz w:val="26"/>
          <w:szCs w:val="26"/>
          <w:rtl/>
        </w:rPr>
        <w:t>ی</w:t>
      </w:r>
      <w:r w:rsidRPr="00CF7685">
        <w:rPr>
          <w:rFonts w:ascii="Lotus Linotype" w:hAnsi="Lotus Linotype" w:cs="Lotus Linotype"/>
          <w:color w:val="000000"/>
          <w:sz w:val="26"/>
          <w:szCs w:val="26"/>
          <w:rtl/>
        </w:rPr>
        <w:t>، القاضي عبد الجبار، المغني في التوحيد والإمامة، ج20 ص 260</w:t>
      </w:r>
    </w:p>
  </w:footnote>
  <w:footnote w:id="145">
    <w:p w:rsidR="00D353B3" w:rsidRPr="00CF7685" w:rsidRDefault="00D353B3" w:rsidP="0076465C">
      <w:pPr>
        <w:bidi/>
        <w:spacing w:after="0" w:line="240" w:lineRule="auto"/>
        <w:jc w:val="both"/>
        <w:rPr>
          <w:rFonts w:ascii="Lotus Linotype" w:hAnsi="Lotus Linotype" w:cs="Lotus Linotype"/>
          <w:color w:val="000000" w:themeColor="text1"/>
          <w:sz w:val="26"/>
          <w:szCs w:val="26"/>
          <w:rtl/>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sidRPr="00CF7685">
        <w:rPr>
          <w:rFonts w:ascii="Lotus Linotype" w:hAnsi="Lotus Linotype" w:cs="Lotus Linotype"/>
          <w:color w:val="000000" w:themeColor="text1"/>
          <w:sz w:val="26"/>
          <w:szCs w:val="26"/>
          <w:rtl/>
        </w:rPr>
        <w:t xml:space="preserve"> -  ابن العربي،العواصم من القواصم.؟؟؟؟؟؟</w:t>
      </w:r>
    </w:p>
  </w:footnote>
  <w:footnote w:id="146">
    <w:p w:rsidR="00D353B3" w:rsidRPr="00CF7685" w:rsidRDefault="00D353B3" w:rsidP="0076465C">
      <w:pPr>
        <w:pStyle w:val="FootnoteText"/>
        <w:bidi/>
        <w:jc w:val="both"/>
        <w:rPr>
          <w:rFonts w:ascii="Lotus Linotype" w:hAnsi="Lotus Linotype" w:cs="Lotus Linotype"/>
          <w:color w:val="000000" w:themeColor="text1"/>
          <w:sz w:val="26"/>
          <w:szCs w:val="26"/>
          <w:rtl/>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sidRPr="00CF7685">
        <w:rPr>
          <w:rFonts w:ascii="Lotus Linotype" w:hAnsi="Lotus Linotype" w:cs="Lotus Linotype"/>
          <w:color w:val="000000" w:themeColor="text1"/>
          <w:sz w:val="26"/>
          <w:szCs w:val="26"/>
          <w:rtl/>
        </w:rPr>
        <w:t xml:space="preserve"> - ابن خلدون، تاريخ ابن خلدون، الجزء الثاني، احداث سنة 402 </w:t>
      </w:r>
    </w:p>
  </w:footnote>
  <w:footnote w:id="147">
    <w:p w:rsidR="00D353B3" w:rsidRPr="00CF7685" w:rsidRDefault="00D353B3" w:rsidP="0076465C">
      <w:pPr>
        <w:pStyle w:val="FootnoteText"/>
        <w:bidi/>
        <w:jc w:val="both"/>
        <w:rPr>
          <w:rFonts w:ascii="Lotus Linotype" w:hAnsi="Lotus Linotype" w:cs="Lotus Linotype"/>
          <w:color w:val="000000" w:themeColor="text1"/>
          <w:sz w:val="26"/>
          <w:szCs w:val="26"/>
          <w:rtl/>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sidRPr="00CF7685">
        <w:rPr>
          <w:rFonts w:ascii="Lotus Linotype" w:hAnsi="Lotus Linotype" w:cs="Lotus Linotype"/>
          <w:color w:val="000000" w:themeColor="text1"/>
          <w:sz w:val="26"/>
          <w:szCs w:val="26"/>
          <w:rtl/>
        </w:rPr>
        <w:t xml:space="preserve"> - </w:t>
      </w:r>
      <w:r>
        <w:rPr>
          <w:rFonts w:ascii="Lotus Linotype" w:hAnsi="Lotus Linotype" w:cs="Lotus Linotype"/>
          <w:color w:val="000000" w:themeColor="text1"/>
          <w:sz w:val="26"/>
          <w:szCs w:val="26"/>
          <w:rtl/>
        </w:rPr>
        <w:t xml:space="preserve">ابن </w:t>
      </w:r>
      <w:r>
        <w:rPr>
          <w:rFonts w:ascii="Lotus Linotype" w:hAnsi="Lotus Linotype" w:cs="Lotus Linotype" w:hint="cs"/>
          <w:color w:val="000000" w:themeColor="text1"/>
          <w:sz w:val="26"/>
          <w:szCs w:val="26"/>
          <w:rtl/>
        </w:rPr>
        <w:t>ا</w:t>
      </w:r>
      <w:r>
        <w:rPr>
          <w:rFonts w:ascii="Lotus Linotype" w:hAnsi="Lotus Linotype" w:cs="Lotus Linotype"/>
          <w:color w:val="000000" w:themeColor="text1"/>
          <w:sz w:val="26"/>
          <w:szCs w:val="26"/>
          <w:rtl/>
        </w:rPr>
        <w:t>ب</w:t>
      </w:r>
      <w:r>
        <w:rPr>
          <w:rFonts w:ascii="Lotus Linotype" w:hAnsi="Lotus Linotype" w:cs="Lotus Linotype" w:hint="cs"/>
          <w:color w:val="000000" w:themeColor="text1"/>
          <w:sz w:val="26"/>
          <w:szCs w:val="26"/>
          <w:rtl/>
        </w:rPr>
        <w:t>ی</w:t>
      </w:r>
      <w:r>
        <w:rPr>
          <w:rFonts w:ascii="Lotus Linotype" w:hAnsi="Lotus Linotype" w:cs="Lotus Linotype"/>
          <w:color w:val="000000" w:themeColor="text1"/>
          <w:sz w:val="26"/>
          <w:szCs w:val="26"/>
          <w:rtl/>
        </w:rPr>
        <w:t xml:space="preserve"> الحديد </w:t>
      </w:r>
      <w:r>
        <w:rPr>
          <w:rFonts w:ascii="Lotus Linotype" w:hAnsi="Lotus Linotype" w:cs="Lotus Linotype" w:hint="cs"/>
          <w:color w:val="000000" w:themeColor="text1"/>
          <w:sz w:val="26"/>
          <w:szCs w:val="26"/>
          <w:rtl/>
        </w:rPr>
        <w:t>در</w:t>
      </w:r>
      <w:r>
        <w:rPr>
          <w:rFonts w:ascii="Lotus Linotype" w:hAnsi="Lotus Linotype" w:cs="Lotus Linotype"/>
          <w:color w:val="000000" w:themeColor="text1"/>
          <w:sz w:val="26"/>
          <w:szCs w:val="26"/>
          <w:rtl/>
        </w:rPr>
        <w:t xml:space="preserve"> "شرح نهج البلاغة" </w:t>
      </w:r>
      <w:r>
        <w:rPr>
          <w:rFonts w:ascii="Lotus Linotype" w:hAnsi="Lotus Linotype" w:cs="Lotus Linotype" w:hint="cs"/>
          <w:color w:val="000000" w:themeColor="text1"/>
          <w:sz w:val="26"/>
          <w:szCs w:val="26"/>
          <w:rtl/>
        </w:rPr>
        <w:t>در</w:t>
      </w:r>
      <w:r>
        <w:rPr>
          <w:rFonts w:ascii="Lotus Linotype" w:hAnsi="Lotus Linotype" w:cs="Lotus Linotype"/>
          <w:color w:val="000000" w:themeColor="text1"/>
          <w:sz w:val="26"/>
          <w:szCs w:val="26"/>
          <w:rtl/>
        </w:rPr>
        <w:t xml:space="preserve"> </w:t>
      </w:r>
      <w:r>
        <w:rPr>
          <w:rFonts w:ascii="Lotus Linotype" w:hAnsi="Lotus Linotype" w:cs="Lotus Linotype" w:hint="cs"/>
          <w:color w:val="000000" w:themeColor="text1"/>
          <w:sz w:val="26"/>
          <w:szCs w:val="26"/>
          <w:rtl/>
        </w:rPr>
        <w:t>شرح حال</w:t>
      </w:r>
      <w:r>
        <w:rPr>
          <w:rFonts w:ascii="Lotus Linotype" w:hAnsi="Lotus Linotype" w:cs="Lotus Linotype"/>
          <w:color w:val="000000" w:themeColor="text1"/>
          <w:sz w:val="26"/>
          <w:szCs w:val="26"/>
          <w:rtl/>
        </w:rPr>
        <w:t xml:space="preserve"> رض</w:t>
      </w:r>
      <w:r>
        <w:rPr>
          <w:rFonts w:ascii="Lotus Linotype" w:hAnsi="Lotus Linotype" w:cs="Lotus Linotype" w:hint="cs"/>
          <w:color w:val="000000" w:themeColor="text1"/>
          <w:sz w:val="26"/>
          <w:szCs w:val="26"/>
          <w:rtl/>
        </w:rPr>
        <w:t>ی</w:t>
      </w:r>
      <w:r>
        <w:rPr>
          <w:rFonts w:ascii="Lotus Linotype" w:hAnsi="Lotus Linotype" w:cs="Lotus Linotype"/>
          <w:color w:val="000000" w:themeColor="text1"/>
          <w:sz w:val="26"/>
          <w:szCs w:val="26"/>
          <w:rtl/>
        </w:rPr>
        <w:t xml:space="preserve"> (</w:t>
      </w:r>
      <w:r w:rsidRPr="00CF7685">
        <w:rPr>
          <w:rFonts w:ascii="Lotus Linotype" w:hAnsi="Lotus Linotype" w:cs="Lotus Linotype"/>
          <w:color w:val="000000" w:themeColor="text1"/>
          <w:sz w:val="26"/>
          <w:szCs w:val="26"/>
          <w:rtl/>
        </w:rPr>
        <w:t xml:space="preserve">جلد 1 ص 12) </w:t>
      </w:r>
      <w:r>
        <w:rPr>
          <w:rFonts w:ascii="Lotus Linotype" w:hAnsi="Lotus Linotype" w:cs="Lotus Linotype" w:hint="cs"/>
          <w:color w:val="000000" w:themeColor="text1"/>
          <w:sz w:val="26"/>
          <w:szCs w:val="26"/>
          <w:rtl/>
        </w:rPr>
        <w:t>این مساله را که وی این بیانیه</w:t>
      </w:r>
      <w:r>
        <w:rPr>
          <w:rFonts w:ascii="Lotus Linotype" w:hAnsi="Lotus Linotype" w:cs="Lotus Linotype" w:hint="cs"/>
          <w:color w:val="000000" w:themeColor="text1"/>
          <w:sz w:val="26"/>
          <w:szCs w:val="26"/>
          <w:rtl/>
        </w:rPr>
        <w:softHyphen/>
        <w:t>ی مکتوب در ابطال نسب فاطمیان را امضا کرده باشد، نفی می</w:t>
      </w:r>
      <w:r>
        <w:rPr>
          <w:rFonts w:ascii="Lotus Linotype" w:hAnsi="Lotus Linotype" w:cs="Lotus Linotype" w:hint="cs"/>
          <w:color w:val="000000" w:themeColor="text1"/>
          <w:sz w:val="26"/>
          <w:szCs w:val="26"/>
          <w:rtl/>
        </w:rPr>
        <w:softHyphen/>
        <w:t>کند؛ و پدر رضی و برادرش مرتضی تلاش نمودند که امضا کند، اما پاسخ وی به درخواست آنان مثبت نبود؛ بنابراین از باب تقیه در برابر قادر و تسکین وی سوگند خوردند که با او سخن نگویند؛ اما آنها را در انکار ابیات منسوب به او که در آنها فاطمیان را ستایش کرده بود و به خلافت علوی آنان اشاره کرده بود، اجابت نمود؛ ابیاتی که ابتدای آنها چنین است:</w:t>
      </w:r>
      <w:r w:rsidRPr="00CF7685">
        <w:rPr>
          <w:rFonts w:ascii="Lotus Linotype" w:hAnsi="Lotus Linotype" w:cs="Lotus Linotype"/>
          <w:color w:val="000000" w:themeColor="text1"/>
          <w:sz w:val="26"/>
          <w:szCs w:val="26"/>
          <w:rtl/>
        </w:rPr>
        <w:t xml:space="preserve"> (</w:t>
      </w:r>
      <w:r w:rsidRPr="00093CD6">
        <w:rPr>
          <w:rFonts w:ascii="Lotus Linotype" w:hAnsi="Lotus Linotype" w:cs="Lotus Linotype"/>
          <w:color w:val="000000" w:themeColor="text1"/>
          <w:sz w:val="26"/>
          <w:szCs w:val="26"/>
          <w:rtl/>
        </w:rPr>
        <w:t>ما مَقامي عَلى الهَوانِ وَعِندي</w:t>
      </w:r>
      <w:r w:rsidRPr="00093CD6">
        <w:rPr>
          <w:rFonts w:ascii="Lotus Linotype" w:hAnsi="Lotus Linotype" w:cs="Lotus Linotype" w:hint="cs"/>
          <w:color w:val="000000" w:themeColor="text1"/>
          <w:sz w:val="26"/>
          <w:szCs w:val="26"/>
          <w:rtl/>
        </w:rPr>
        <w:t xml:space="preserve"> .. </w:t>
      </w:r>
      <w:r w:rsidRPr="00093CD6">
        <w:rPr>
          <w:rFonts w:ascii="Lotus Linotype" w:hAnsi="Lotus Linotype" w:cs="Lotus Linotype"/>
          <w:color w:val="000000" w:themeColor="text1"/>
          <w:sz w:val="26"/>
          <w:szCs w:val="26"/>
          <w:rtl/>
        </w:rPr>
        <w:t>مِقوَلٌ صارِمٌ وَأَنفٌ حَمِيُّ</w:t>
      </w:r>
      <w:r w:rsidRPr="00CF7685">
        <w:rPr>
          <w:rFonts w:ascii="Lotus Linotype" w:hAnsi="Lotus Linotype" w:cs="Lotus Linotype"/>
          <w:color w:val="000000" w:themeColor="text1"/>
          <w:sz w:val="26"/>
          <w:szCs w:val="26"/>
          <w:rtl/>
        </w:rPr>
        <w:t xml:space="preserve">). </w:t>
      </w:r>
    </w:p>
  </w:footnote>
  <w:footnote w:id="148">
    <w:p w:rsidR="00D353B3" w:rsidRPr="00CF7685" w:rsidRDefault="00D353B3" w:rsidP="0076465C">
      <w:pPr>
        <w:pStyle w:val="FootnoteText"/>
        <w:bidi/>
        <w:jc w:val="both"/>
        <w:rPr>
          <w:rFonts w:ascii="Lotus Linotype" w:hAnsi="Lotus Linotype" w:cs="Lotus Linotype"/>
          <w:color w:val="000000" w:themeColor="text1"/>
          <w:sz w:val="26"/>
          <w:szCs w:val="26"/>
          <w:rtl/>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Pr>
          <w:rFonts w:ascii="Lotus Linotype" w:hAnsi="Lotus Linotype" w:cs="Lotus Linotype"/>
          <w:color w:val="000000" w:themeColor="text1"/>
          <w:sz w:val="26"/>
          <w:szCs w:val="26"/>
          <w:rtl/>
        </w:rPr>
        <w:t xml:space="preserve"> - ابن ا</w:t>
      </w:r>
      <w:r w:rsidRPr="00CF7685">
        <w:rPr>
          <w:rFonts w:ascii="Lotus Linotype" w:hAnsi="Lotus Linotype" w:cs="Lotus Linotype"/>
          <w:color w:val="000000" w:themeColor="text1"/>
          <w:sz w:val="26"/>
          <w:szCs w:val="26"/>
          <w:rtl/>
        </w:rPr>
        <w:t>ثير، الكامل في التاريخ، ج٩ ص ٢٣٦</w:t>
      </w:r>
      <w:r>
        <w:rPr>
          <w:rFonts w:ascii="Lotus Linotype" w:hAnsi="Lotus Linotype" w:cs="Lotus Linotype" w:hint="cs"/>
          <w:color w:val="000000" w:themeColor="text1"/>
          <w:sz w:val="26"/>
          <w:szCs w:val="26"/>
          <w:rtl/>
        </w:rPr>
        <w:t>؛</w:t>
      </w:r>
      <w:r w:rsidRPr="00CF7685">
        <w:rPr>
          <w:rFonts w:ascii="Lotus Linotype" w:hAnsi="Lotus Linotype" w:cs="Lotus Linotype"/>
          <w:color w:val="000000" w:themeColor="text1"/>
          <w:sz w:val="26"/>
          <w:szCs w:val="26"/>
          <w:rtl/>
        </w:rPr>
        <w:t xml:space="preserve"> و</w:t>
      </w:r>
      <w:r>
        <w:rPr>
          <w:rFonts w:ascii="Lotus Linotype" w:hAnsi="Lotus Linotype" w:cs="Lotus Linotype" w:hint="cs"/>
          <w:color w:val="000000" w:themeColor="text1"/>
          <w:sz w:val="26"/>
          <w:szCs w:val="26"/>
          <w:rtl/>
        </w:rPr>
        <w:t xml:space="preserve"> </w:t>
      </w:r>
      <w:r w:rsidRPr="00CF7685">
        <w:rPr>
          <w:rFonts w:ascii="Lotus Linotype" w:hAnsi="Lotus Linotype" w:cs="Lotus Linotype"/>
          <w:color w:val="000000" w:themeColor="text1"/>
          <w:sz w:val="26"/>
          <w:szCs w:val="26"/>
          <w:rtl/>
        </w:rPr>
        <w:t xml:space="preserve">ابن كثير، البداية والنهاية 11/345 </w:t>
      </w:r>
      <w:r w:rsidRPr="00CF7685">
        <w:rPr>
          <w:rFonts w:hint="cs"/>
          <w:color w:val="000000" w:themeColor="text1"/>
          <w:sz w:val="26"/>
          <w:szCs w:val="26"/>
          <w:rtl/>
        </w:rPr>
        <w:t>–</w:t>
      </w:r>
      <w:r w:rsidRPr="00CF7685">
        <w:rPr>
          <w:rFonts w:ascii="Lotus Linotype" w:hAnsi="Lotus Linotype" w:cs="Lotus Linotype"/>
          <w:color w:val="000000" w:themeColor="text1"/>
          <w:sz w:val="26"/>
          <w:szCs w:val="26"/>
          <w:rtl/>
        </w:rPr>
        <w:t xml:space="preserve"> 346</w:t>
      </w:r>
      <w:r w:rsidRPr="00CF7685">
        <w:rPr>
          <w:rFonts w:ascii="Lotus Linotype" w:hAnsi="Lotus Linotype" w:cs="Lotus Linotype" w:hint="cs"/>
          <w:color w:val="000000" w:themeColor="text1"/>
          <w:sz w:val="26"/>
          <w:szCs w:val="26"/>
          <w:rtl/>
        </w:rPr>
        <w:t>،</w:t>
      </w:r>
      <w:r w:rsidRPr="00CF7685">
        <w:rPr>
          <w:rFonts w:ascii="Lotus Linotype" w:hAnsi="Lotus Linotype" w:cs="Lotus Linotype"/>
          <w:color w:val="000000" w:themeColor="text1"/>
          <w:sz w:val="26"/>
          <w:szCs w:val="26"/>
          <w:rtl/>
        </w:rPr>
        <w:t xml:space="preserve"> و</w:t>
      </w:r>
      <w:r>
        <w:rPr>
          <w:rFonts w:ascii="Lotus Linotype" w:hAnsi="Lotus Linotype" w:cs="Lotus Linotype"/>
          <w:color w:val="000000" w:themeColor="text1"/>
          <w:sz w:val="26"/>
          <w:szCs w:val="26"/>
          <w:rtl/>
        </w:rPr>
        <w:t xml:space="preserve"> يوسف بن تغر</w:t>
      </w:r>
      <w:r>
        <w:rPr>
          <w:rFonts w:ascii="Lotus Linotype" w:hAnsi="Lotus Linotype" w:cs="Lotus Linotype" w:hint="cs"/>
          <w:color w:val="000000" w:themeColor="text1"/>
          <w:sz w:val="26"/>
          <w:szCs w:val="26"/>
          <w:rtl/>
        </w:rPr>
        <w:t>ی</w:t>
      </w:r>
      <w:r>
        <w:rPr>
          <w:rFonts w:ascii="Lotus Linotype" w:hAnsi="Lotus Linotype" w:cs="Lotus Linotype"/>
          <w:color w:val="000000" w:themeColor="text1"/>
          <w:sz w:val="26"/>
          <w:szCs w:val="26"/>
          <w:rtl/>
        </w:rPr>
        <w:t xml:space="preserve"> برد</w:t>
      </w:r>
      <w:r>
        <w:rPr>
          <w:rFonts w:ascii="Lotus Linotype" w:hAnsi="Lotus Linotype" w:cs="Lotus Linotype" w:hint="cs"/>
          <w:color w:val="000000" w:themeColor="text1"/>
          <w:sz w:val="26"/>
          <w:szCs w:val="26"/>
          <w:rtl/>
        </w:rPr>
        <w:t>ی</w:t>
      </w:r>
      <w:r w:rsidRPr="00423E53">
        <w:rPr>
          <w:rFonts w:ascii="Lotus Linotype" w:hAnsi="Lotus Linotype" w:cs="Lotus Linotype"/>
          <w:color w:val="000000" w:themeColor="text1"/>
          <w:sz w:val="26"/>
          <w:szCs w:val="26"/>
          <w:rtl/>
        </w:rPr>
        <w:t>،</w:t>
      </w:r>
      <w:r w:rsidRPr="00CF7685">
        <w:rPr>
          <w:rFonts w:ascii="Lotus Linotype" w:hAnsi="Lotus Linotype" w:cs="Lotus Linotype"/>
          <w:color w:val="000000"/>
          <w:sz w:val="26"/>
          <w:szCs w:val="26"/>
          <w:shd w:val="clear" w:color="auto" w:fill="EDEFF2"/>
          <w:rtl/>
        </w:rPr>
        <w:t xml:space="preserve"> </w:t>
      </w:r>
      <w:r w:rsidRPr="00CF7685">
        <w:rPr>
          <w:rFonts w:ascii="Lotus Linotype" w:hAnsi="Lotus Linotype" w:cs="Lotus Linotype"/>
          <w:color w:val="000000" w:themeColor="text1"/>
          <w:sz w:val="26"/>
          <w:szCs w:val="26"/>
          <w:rtl/>
        </w:rPr>
        <w:t>النجوم الزاهرة في ملوك مصر والقاهرة 4/229</w:t>
      </w:r>
      <w:r>
        <w:rPr>
          <w:rFonts w:ascii="Lotus Linotype" w:hAnsi="Lotus Linotype" w:cs="Lotus Linotype" w:hint="cs"/>
          <w:color w:val="000000" w:themeColor="text1"/>
          <w:sz w:val="26"/>
          <w:szCs w:val="26"/>
          <w:rtl/>
        </w:rPr>
        <w:t>؛</w:t>
      </w:r>
      <w:r w:rsidRPr="00CF7685">
        <w:rPr>
          <w:rFonts w:ascii="Lotus Linotype" w:hAnsi="Lotus Linotype" w:cs="Lotus Linotype"/>
          <w:color w:val="000000" w:themeColor="text1"/>
          <w:sz w:val="26"/>
          <w:szCs w:val="26"/>
          <w:rtl/>
        </w:rPr>
        <w:t xml:space="preserve"> و</w:t>
      </w:r>
      <w:r>
        <w:rPr>
          <w:rFonts w:ascii="Lotus Linotype" w:hAnsi="Lotus Linotype" w:cs="Lotus Linotype" w:hint="cs"/>
          <w:color w:val="000000" w:themeColor="text1"/>
          <w:sz w:val="26"/>
          <w:szCs w:val="26"/>
          <w:rtl/>
        </w:rPr>
        <w:t xml:space="preserve"> </w:t>
      </w:r>
      <w:r>
        <w:rPr>
          <w:rFonts w:ascii="Lotus Linotype" w:hAnsi="Lotus Linotype" w:cs="Lotus Linotype"/>
          <w:color w:val="000000" w:themeColor="text1"/>
          <w:sz w:val="26"/>
          <w:szCs w:val="26"/>
          <w:rtl/>
        </w:rPr>
        <w:t>ابن جوز</w:t>
      </w:r>
      <w:r>
        <w:rPr>
          <w:rFonts w:ascii="Lotus Linotype" w:hAnsi="Lotus Linotype" w:cs="Lotus Linotype" w:hint="cs"/>
          <w:color w:val="000000" w:themeColor="text1"/>
          <w:sz w:val="26"/>
          <w:szCs w:val="26"/>
          <w:rtl/>
        </w:rPr>
        <w:t>ی</w:t>
      </w:r>
      <w:r w:rsidRPr="00CF7685">
        <w:rPr>
          <w:rFonts w:ascii="Lotus Linotype" w:hAnsi="Lotus Linotype" w:cs="Lotus Linotype"/>
          <w:color w:val="000000" w:themeColor="text1"/>
          <w:sz w:val="26"/>
          <w:szCs w:val="26"/>
          <w:rtl/>
        </w:rPr>
        <w:t>، المنتظم في تاريخ الملوك والأمم 15/82)</w:t>
      </w:r>
    </w:p>
  </w:footnote>
  <w:footnote w:id="149">
    <w:p w:rsidR="00D353B3" w:rsidRPr="00CF7685" w:rsidRDefault="00D353B3" w:rsidP="0076465C">
      <w:pPr>
        <w:bidi/>
        <w:spacing w:after="0" w:line="240" w:lineRule="auto"/>
        <w:jc w:val="both"/>
        <w:rPr>
          <w:rFonts w:ascii="Lotus Linotype" w:hAnsi="Lotus Linotype" w:cs="Lotus Linotype"/>
          <w:color w:val="000000" w:themeColor="text1"/>
          <w:sz w:val="26"/>
          <w:szCs w:val="26"/>
          <w:rtl/>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sidRPr="00CF7685">
        <w:rPr>
          <w:rFonts w:ascii="Lotus Linotype" w:hAnsi="Lotus Linotype" w:cs="Lotus Linotype"/>
          <w:color w:val="000000" w:themeColor="text1"/>
          <w:sz w:val="26"/>
          <w:szCs w:val="26"/>
          <w:rtl/>
        </w:rPr>
        <w:t xml:space="preserve"> - </w:t>
      </w:r>
      <w:r>
        <w:rPr>
          <w:rFonts w:ascii="Lotus Linotype" w:hAnsi="Lotus Linotype" w:cs="Lotus Linotype" w:hint="cs"/>
          <w:color w:val="000000" w:themeColor="text1"/>
          <w:sz w:val="26"/>
          <w:szCs w:val="26"/>
          <w:rtl/>
        </w:rPr>
        <w:t>خلیفه</w:t>
      </w:r>
      <w:r>
        <w:rPr>
          <w:rFonts w:ascii="Lotus Linotype" w:hAnsi="Lotus Linotype" w:cs="Lotus Linotype" w:hint="cs"/>
          <w:color w:val="000000" w:themeColor="text1"/>
          <w:sz w:val="26"/>
          <w:szCs w:val="26"/>
          <w:rtl/>
        </w:rPr>
        <w:softHyphen/>
        <w:t xml:space="preserve">ی عباسی القائم بالله نیز سیاست پدرش قادر را در پیش گرفت و به خواندن «اعتقاد قادری» دستور داد؛ چنانکه در سال 433 در دیوان خلافت و در حضور علما خوانده شد که همگی چنین نوشتند: «این اعتقاد مسلمانان است و هرکس با آن مخالفت کند، فاسق و کافر شده است». </w:t>
      </w:r>
      <w:r w:rsidRPr="00CF7685">
        <w:rPr>
          <w:rFonts w:ascii="Lotus Linotype" w:hAnsi="Lotus Linotype" w:cs="Lotus Linotype"/>
          <w:color w:val="000000" w:themeColor="text1"/>
          <w:sz w:val="26"/>
          <w:szCs w:val="26"/>
          <w:rtl/>
        </w:rPr>
        <w:t xml:space="preserve">ابن كثير، البداية والنهاية، 12/ 49  </w:t>
      </w:r>
    </w:p>
  </w:footnote>
  <w:footnote w:id="150">
    <w:p w:rsidR="00D353B3" w:rsidRPr="00CF7685" w:rsidRDefault="00D353B3" w:rsidP="0076465C">
      <w:pPr>
        <w:bidi/>
        <w:spacing w:after="0" w:line="240" w:lineRule="auto"/>
        <w:jc w:val="both"/>
        <w:rPr>
          <w:rFonts w:ascii="Lotus Linotype" w:hAnsi="Lotus Linotype" w:cs="Lotus Linotype"/>
          <w:color w:val="000000" w:themeColor="text1"/>
          <w:sz w:val="26"/>
          <w:szCs w:val="26"/>
          <w:rtl/>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tl/>
        </w:rPr>
        <w:t xml:space="preserve"> - </w:t>
      </w:r>
      <w:r>
        <w:rPr>
          <w:rFonts w:ascii="Lotus Linotype" w:hAnsi="Lotus Linotype" w:cs="Lotus Linotype" w:hint="cs"/>
          <w:color w:val="000000" w:themeColor="text1"/>
          <w:sz w:val="26"/>
          <w:szCs w:val="26"/>
          <w:rtl/>
        </w:rPr>
        <w:t>همان</w:t>
      </w:r>
      <w:r w:rsidRPr="00CF7685">
        <w:rPr>
          <w:rFonts w:ascii="Lotus Linotype" w:hAnsi="Lotus Linotype" w:cs="Lotus Linotype"/>
          <w:color w:val="000000" w:themeColor="text1"/>
          <w:sz w:val="26"/>
          <w:szCs w:val="26"/>
          <w:rtl/>
        </w:rPr>
        <w:t xml:space="preserve">، ص 300 </w:t>
      </w:r>
      <w:r w:rsidRPr="00CF7685">
        <w:rPr>
          <w:rFonts w:ascii="Times New Roman" w:hAnsi="Times New Roman" w:cs="Times New Roman" w:hint="cs"/>
          <w:color w:val="000000" w:themeColor="text1"/>
          <w:sz w:val="26"/>
          <w:szCs w:val="26"/>
          <w:rtl/>
        </w:rPr>
        <w:t>–</w:t>
      </w:r>
      <w:r w:rsidRPr="00CF7685">
        <w:rPr>
          <w:rFonts w:ascii="Lotus Linotype" w:hAnsi="Lotus Linotype" w:cs="Lotus Linotype"/>
          <w:color w:val="000000" w:themeColor="text1"/>
          <w:sz w:val="26"/>
          <w:szCs w:val="26"/>
          <w:rtl/>
        </w:rPr>
        <w:t xml:space="preserve">301 </w:t>
      </w:r>
      <w:r w:rsidRPr="00CF7685">
        <w:rPr>
          <w:rFonts w:ascii="Lotus Linotype" w:hAnsi="Lotus Linotype" w:cs="Lotus Linotype" w:hint="cs"/>
          <w:color w:val="000000" w:themeColor="text1"/>
          <w:sz w:val="26"/>
          <w:szCs w:val="26"/>
          <w:rtl/>
        </w:rPr>
        <w:t>و</w:t>
      </w:r>
      <w:r w:rsidRPr="00CF7685">
        <w:rPr>
          <w:rFonts w:ascii="Lotus Linotype" w:hAnsi="Lotus Linotype" w:cs="Lotus Linotype"/>
          <w:color w:val="000000" w:themeColor="text1"/>
          <w:sz w:val="26"/>
          <w:szCs w:val="26"/>
          <w:rtl/>
        </w:rPr>
        <w:t xml:space="preserve"> 309 </w:t>
      </w:r>
      <w:r w:rsidRPr="00CF7685">
        <w:rPr>
          <w:rFonts w:ascii="Lotus Linotype" w:hAnsi="Lotus Linotype" w:cs="Lotus Linotype" w:hint="cs"/>
          <w:color w:val="000000" w:themeColor="text1"/>
          <w:sz w:val="26"/>
          <w:szCs w:val="26"/>
          <w:rtl/>
        </w:rPr>
        <w:t>و</w:t>
      </w:r>
      <w:r w:rsidRPr="00CF7685">
        <w:rPr>
          <w:rFonts w:ascii="Lotus Linotype" w:hAnsi="Lotus Linotype" w:cs="Lotus Linotype"/>
          <w:color w:val="000000" w:themeColor="text1"/>
          <w:sz w:val="26"/>
          <w:szCs w:val="26"/>
          <w:rtl/>
        </w:rPr>
        <w:t xml:space="preserve"> 340  </w:t>
      </w:r>
    </w:p>
  </w:footnote>
  <w:footnote w:id="151">
    <w:p w:rsidR="00D353B3" w:rsidRPr="00CF7685" w:rsidRDefault="00D353B3" w:rsidP="0076465C">
      <w:pPr>
        <w:bidi/>
        <w:spacing w:after="0" w:line="240" w:lineRule="auto"/>
        <w:jc w:val="both"/>
        <w:rPr>
          <w:rFonts w:ascii="Lotus Linotype" w:hAnsi="Lotus Linotype" w:cs="Lotus Linotype"/>
          <w:color w:val="000000" w:themeColor="text1"/>
          <w:sz w:val="26"/>
          <w:szCs w:val="26"/>
          <w:rtl/>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sidRPr="00CF7685">
        <w:rPr>
          <w:rFonts w:ascii="Lotus Linotype" w:hAnsi="Lotus Linotype" w:cs="Lotus Linotype"/>
          <w:color w:val="000000" w:themeColor="text1"/>
          <w:sz w:val="26"/>
          <w:szCs w:val="26"/>
          <w:rtl/>
        </w:rPr>
        <w:t xml:space="preserve"> - </w:t>
      </w:r>
      <w:r>
        <w:rPr>
          <w:rFonts w:ascii="Lotus Linotype" w:hAnsi="Lotus Linotype" w:cs="Lotus Linotype" w:hint="cs"/>
          <w:color w:val="000000" w:themeColor="text1"/>
          <w:sz w:val="26"/>
          <w:szCs w:val="26"/>
          <w:rtl/>
        </w:rPr>
        <w:t>همان</w:t>
      </w:r>
      <w:r w:rsidRPr="00CF7685">
        <w:rPr>
          <w:rFonts w:ascii="Lotus Linotype" w:hAnsi="Lotus Linotype" w:cs="Lotus Linotype"/>
          <w:color w:val="000000" w:themeColor="text1"/>
          <w:sz w:val="26"/>
          <w:szCs w:val="26"/>
          <w:rtl/>
        </w:rPr>
        <w:t>، ص11 و16</w:t>
      </w:r>
    </w:p>
  </w:footnote>
  <w:footnote w:id="152">
    <w:p w:rsidR="00D353B3" w:rsidRPr="00CF7685" w:rsidRDefault="00D353B3" w:rsidP="0076465C">
      <w:pPr>
        <w:bidi/>
        <w:spacing w:after="0" w:line="240" w:lineRule="auto"/>
        <w:jc w:val="both"/>
        <w:rPr>
          <w:rFonts w:ascii="Lotus Linotype" w:hAnsi="Lotus Linotype" w:cs="Lotus Linotype"/>
          <w:color w:val="000000" w:themeColor="text1"/>
          <w:sz w:val="26"/>
          <w:szCs w:val="26"/>
          <w:rtl/>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sidRPr="00CF7685">
        <w:rPr>
          <w:rFonts w:ascii="Lotus Linotype" w:hAnsi="Lotus Linotype" w:cs="Lotus Linotype"/>
          <w:color w:val="000000" w:themeColor="text1"/>
          <w:sz w:val="26"/>
          <w:szCs w:val="26"/>
          <w:rtl/>
        </w:rPr>
        <w:t xml:space="preserve"> - </w:t>
      </w:r>
      <w:r>
        <w:rPr>
          <w:rFonts w:ascii="Lotus Linotype" w:hAnsi="Lotus Linotype" w:cs="Lotus Linotype" w:hint="cs"/>
          <w:color w:val="000000" w:themeColor="text1"/>
          <w:sz w:val="26"/>
          <w:szCs w:val="26"/>
          <w:rtl/>
        </w:rPr>
        <w:t>همان</w:t>
      </w:r>
      <w:r>
        <w:rPr>
          <w:rFonts w:ascii="Lotus Linotype" w:hAnsi="Lotus Linotype" w:cs="Lotus Linotype"/>
          <w:color w:val="000000" w:themeColor="text1"/>
          <w:sz w:val="26"/>
          <w:szCs w:val="26"/>
          <w:rtl/>
        </w:rPr>
        <w:t>،</w:t>
      </w:r>
      <w:r w:rsidRPr="00CF7685">
        <w:rPr>
          <w:rFonts w:ascii="Lotus Linotype" w:hAnsi="Lotus Linotype" w:cs="Lotus Linotype"/>
          <w:color w:val="000000" w:themeColor="text1"/>
          <w:sz w:val="26"/>
          <w:szCs w:val="26"/>
          <w:rtl/>
        </w:rPr>
        <w:t xml:space="preserve"> ص 265 </w:t>
      </w:r>
    </w:p>
  </w:footnote>
  <w:footnote w:id="153">
    <w:p w:rsidR="00D353B3" w:rsidRPr="00CF7685" w:rsidRDefault="00D353B3" w:rsidP="0076465C">
      <w:pPr>
        <w:bidi/>
        <w:spacing w:after="0" w:line="240" w:lineRule="auto"/>
        <w:jc w:val="both"/>
        <w:rPr>
          <w:rFonts w:ascii="Lotus Linotype" w:hAnsi="Lotus Linotype" w:cs="Lotus Linotype"/>
          <w:color w:val="000000" w:themeColor="text1"/>
          <w:sz w:val="26"/>
          <w:szCs w:val="26"/>
          <w:rtl/>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tl/>
        </w:rPr>
        <w:t xml:space="preserve">  - ابن كثير، البداية و</w:t>
      </w:r>
      <w:r>
        <w:rPr>
          <w:rFonts w:ascii="Lotus Linotype" w:hAnsi="Lotus Linotype" w:cs="Lotus Linotype"/>
          <w:color w:val="000000" w:themeColor="text1"/>
          <w:sz w:val="26"/>
          <w:szCs w:val="26"/>
          <w:rtl/>
        </w:rPr>
        <w:t>النهاية، ج 11 ص 346، والصفدية</w:t>
      </w:r>
      <w:r>
        <w:rPr>
          <w:rFonts w:ascii="Lotus Linotype" w:hAnsi="Lotus Linotype" w:cs="Lotus Linotype" w:hint="cs"/>
          <w:color w:val="000000" w:themeColor="text1"/>
          <w:sz w:val="26"/>
          <w:szCs w:val="26"/>
          <w:rtl/>
        </w:rPr>
        <w:t>،</w:t>
      </w:r>
      <w:r>
        <w:rPr>
          <w:rFonts w:ascii="Lotus Linotype" w:hAnsi="Lotus Linotype" w:cs="Lotus Linotype"/>
          <w:color w:val="000000" w:themeColor="text1"/>
          <w:sz w:val="26"/>
          <w:szCs w:val="26"/>
          <w:rtl/>
        </w:rPr>
        <w:t xml:space="preserve"> ابن تيمي</w:t>
      </w:r>
      <w:r>
        <w:rPr>
          <w:rFonts w:ascii="Lotus Linotype" w:hAnsi="Lotus Linotype" w:cs="Lotus Linotype" w:hint="cs"/>
          <w:color w:val="000000" w:themeColor="text1"/>
          <w:sz w:val="26"/>
          <w:szCs w:val="26"/>
          <w:rtl/>
        </w:rPr>
        <w:t>ه</w:t>
      </w:r>
      <w:r w:rsidRPr="00CF7685">
        <w:rPr>
          <w:rFonts w:ascii="Lotus Linotype" w:hAnsi="Lotus Linotype" w:cs="Lotus Linotype"/>
          <w:color w:val="000000" w:themeColor="text1"/>
          <w:sz w:val="26"/>
          <w:szCs w:val="26"/>
          <w:rtl/>
        </w:rPr>
        <w:t xml:space="preserve"> 2/ 162 </w:t>
      </w:r>
    </w:p>
  </w:footnote>
  <w:footnote w:id="154">
    <w:p w:rsidR="00D353B3" w:rsidRPr="00CF7685" w:rsidRDefault="00D353B3" w:rsidP="0076465C">
      <w:pPr>
        <w:pStyle w:val="FootnoteText"/>
        <w:bidi/>
        <w:jc w:val="both"/>
        <w:rPr>
          <w:rFonts w:ascii="Lotus Linotype" w:hAnsi="Lotus Linotype" w:cs="Lotus Linotype"/>
          <w:color w:val="000000" w:themeColor="text1"/>
          <w:sz w:val="26"/>
          <w:szCs w:val="26"/>
          <w:rtl/>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sidRPr="00CF7685">
        <w:rPr>
          <w:rFonts w:ascii="Lotus Linotype" w:hAnsi="Lotus Linotype" w:cs="Lotus Linotype"/>
          <w:color w:val="000000" w:themeColor="text1"/>
          <w:sz w:val="26"/>
          <w:szCs w:val="26"/>
          <w:rtl/>
        </w:rPr>
        <w:t xml:space="preserve"> -  ابن كثير، البداية والنهاية، ج 12 ص 6 و26   </w:t>
      </w:r>
      <w:r w:rsidRPr="00CF7685">
        <w:rPr>
          <w:rFonts w:ascii="Lotus Linotype" w:hAnsi="Lotus Linotype" w:cs="Lotus Linotype"/>
          <w:color w:val="000000" w:themeColor="text1"/>
          <w:sz w:val="26"/>
          <w:szCs w:val="26"/>
          <w:u w:val="single"/>
          <w:rtl/>
        </w:rPr>
        <w:t xml:space="preserve"> </w:t>
      </w:r>
      <w:r w:rsidRPr="00CF7685">
        <w:rPr>
          <w:rFonts w:ascii="Lotus Linotype" w:hAnsi="Lotus Linotype" w:cs="Lotus Linotype"/>
          <w:color w:val="000000" w:themeColor="text1"/>
          <w:sz w:val="26"/>
          <w:szCs w:val="26"/>
          <w:rtl/>
        </w:rPr>
        <w:t xml:space="preserve"> </w:t>
      </w:r>
    </w:p>
  </w:footnote>
  <w:footnote w:id="155">
    <w:p w:rsidR="00D353B3" w:rsidRPr="00CF7685" w:rsidRDefault="00D353B3" w:rsidP="0076465C">
      <w:pPr>
        <w:pStyle w:val="FootnoteText"/>
        <w:bidi/>
        <w:jc w:val="both"/>
        <w:rPr>
          <w:rFonts w:ascii="Lotus Linotype" w:hAnsi="Lotus Linotype" w:cs="Lotus Linotype"/>
          <w:color w:val="000000" w:themeColor="text1"/>
          <w:sz w:val="26"/>
          <w:szCs w:val="26"/>
          <w:rtl/>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Pr>
          <w:rFonts w:ascii="Lotus Linotype" w:hAnsi="Lotus Linotype" w:cs="Lotus Linotype"/>
          <w:color w:val="000000" w:themeColor="text1"/>
          <w:sz w:val="26"/>
          <w:szCs w:val="26"/>
          <w:rtl/>
        </w:rPr>
        <w:t xml:space="preserve"> - </w:t>
      </w:r>
      <w:r>
        <w:rPr>
          <w:rFonts w:ascii="Lotus Linotype" w:hAnsi="Lotus Linotype" w:cs="Lotus Linotype" w:hint="cs"/>
          <w:color w:val="000000" w:themeColor="text1"/>
          <w:sz w:val="26"/>
          <w:szCs w:val="26"/>
          <w:rtl/>
        </w:rPr>
        <w:t>مفهوم مورد نظر غزنوی از اهل سنت، تنها مذهب حنبلی بوده است؛ چنانکه به لعن اهل بدعت شامل جهمیه و روافض و حروریه و معتزله و قدریه و اشعریه دستور دارد.</w:t>
      </w:r>
      <w:r w:rsidRPr="00CF7685">
        <w:rPr>
          <w:rFonts w:ascii="Lotus Linotype" w:hAnsi="Lotus Linotype" w:cs="Lotus Linotype"/>
          <w:color w:val="000000" w:themeColor="text1"/>
          <w:sz w:val="26"/>
          <w:szCs w:val="26"/>
          <w:rtl/>
        </w:rPr>
        <w:t xml:space="preserve"> (ابن ت</w:t>
      </w:r>
      <w:r>
        <w:rPr>
          <w:rFonts w:ascii="Lotus Linotype" w:hAnsi="Lotus Linotype" w:cs="Lotus Linotype"/>
          <w:color w:val="000000" w:themeColor="text1"/>
          <w:sz w:val="26"/>
          <w:szCs w:val="26"/>
          <w:rtl/>
        </w:rPr>
        <w:t>يمية، تلبيس الجهمية، ج 2 ص 331)</w:t>
      </w:r>
      <w:r>
        <w:rPr>
          <w:rFonts w:ascii="Lotus Linotype" w:hAnsi="Lotus Linotype" w:cs="Lotus Linotype" w:hint="cs"/>
          <w:color w:val="000000" w:themeColor="text1"/>
          <w:sz w:val="26"/>
          <w:szCs w:val="26"/>
          <w:rtl/>
        </w:rPr>
        <w:t xml:space="preserve">؛ و در اصفهان و در حین نماز جمعه در مسجد جامع، حدود پنج هزار نفر از شافعیان را از دم تیغ گذراند. </w:t>
      </w:r>
      <w:r w:rsidRPr="00CF7685">
        <w:rPr>
          <w:rFonts w:ascii="Lotus Linotype" w:hAnsi="Lotus Linotype" w:cs="Lotus Linotype"/>
          <w:color w:val="000000" w:themeColor="text1"/>
          <w:sz w:val="26"/>
          <w:szCs w:val="26"/>
          <w:rtl/>
        </w:rPr>
        <w:t>السبكي، طبقات الشافعية، ج 4 ص 21</w:t>
      </w:r>
      <w:r w:rsidRPr="00CF7685">
        <w:rPr>
          <w:rStyle w:val="FootnoteReference"/>
          <w:rFonts w:ascii="Lotus Linotype" w:hAnsi="Lotus Linotype" w:cs="Lotus Linotype"/>
          <w:color w:val="000000" w:themeColor="text1"/>
          <w:sz w:val="26"/>
          <w:szCs w:val="26"/>
          <w:rtl/>
        </w:rPr>
        <w:t xml:space="preserve"> </w:t>
      </w:r>
    </w:p>
  </w:footnote>
  <w:footnote w:id="156">
    <w:p w:rsidR="00D353B3" w:rsidRPr="00CF7685" w:rsidRDefault="00D353B3" w:rsidP="0076465C">
      <w:pPr>
        <w:pStyle w:val="FootnoteText"/>
        <w:bidi/>
        <w:jc w:val="both"/>
        <w:rPr>
          <w:rFonts w:ascii="Lotus Linotype" w:hAnsi="Lotus Linotype" w:cs="Lotus Linotype"/>
          <w:color w:val="000000" w:themeColor="text1"/>
          <w:sz w:val="26"/>
          <w:szCs w:val="26"/>
          <w:rtl/>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sidRPr="00CF7685">
        <w:rPr>
          <w:rFonts w:ascii="Lotus Linotype" w:hAnsi="Lotus Linotype" w:cs="Lotus Linotype"/>
          <w:color w:val="000000" w:themeColor="text1"/>
          <w:sz w:val="26"/>
          <w:szCs w:val="26"/>
          <w:rtl/>
        </w:rPr>
        <w:t xml:space="preserve"> - </w:t>
      </w:r>
      <w:r>
        <w:rPr>
          <w:rFonts w:ascii="Lotus Linotype" w:hAnsi="Lotus Linotype" w:cs="Lotus Linotype" w:hint="cs"/>
          <w:color w:val="000000" w:themeColor="text1"/>
          <w:sz w:val="26"/>
          <w:szCs w:val="26"/>
          <w:rtl/>
        </w:rPr>
        <w:t>قائم در بغداد و در سال 444 بیانیه</w:t>
      </w:r>
      <w:r>
        <w:rPr>
          <w:rFonts w:ascii="Lotus Linotype" w:hAnsi="Lotus Linotype" w:cs="Lotus Linotype" w:hint="cs"/>
          <w:color w:val="000000" w:themeColor="text1"/>
          <w:sz w:val="26"/>
          <w:szCs w:val="26"/>
          <w:rtl/>
        </w:rPr>
        <w:softHyphen/>
        <w:t>ی دیگری همچون بیانه</w:t>
      </w:r>
      <w:r>
        <w:rPr>
          <w:rFonts w:ascii="Lotus Linotype" w:hAnsi="Lotus Linotype" w:cs="Lotus Linotype" w:hint="cs"/>
          <w:color w:val="000000" w:themeColor="text1"/>
          <w:sz w:val="26"/>
          <w:szCs w:val="26"/>
          <w:rtl/>
        </w:rPr>
        <w:softHyphen/>
        <w:t>ی پدرش قادر صادر نمود و به آن این اتهام را افزود که نسبت آنها به دیصانیه در بین مجوسیان و بنی قداح در بین یهودیان بازمی</w:t>
      </w:r>
      <w:r>
        <w:rPr>
          <w:rFonts w:ascii="Lotus Linotype" w:hAnsi="Lotus Linotype" w:cs="Lotus Linotype" w:hint="cs"/>
          <w:color w:val="000000" w:themeColor="text1"/>
          <w:sz w:val="26"/>
          <w:szCs w:val="26"/>
          <w:rtl/>
        </w:rPr>
        <w:softHyphen/>
        <w:t>گردد؛ و علویان و عباسیان و فقها و قضات آن را امضا نموده و از آن نسخه برداری کرده و به شهرهای مختلف فرستادند. در آن آمده است: «فاطمیان پادشاهان مصر، منسوب به دیصان بن سعید خرمی هستند و از اهل بیت نیستند؛ و نسبی در میان فرزندان علی بن ابی طالب ندارند؛ و هیچگونه ارتباطی با او ندارند؛ و ادعای آنان باطل و دروغ است؛ و هیچیک از خاندان علی بن ابی طالب (ع) در دروغگو بودن آنها در ادعای</w:t>
      </w:r>
      <w:r>
        <w:rPr>
          <w:rFonts w:ascii="Lotus Linotype" w:hAnsi="Lotus Linotype" w:cs="Lotus Linotype" w:hint="cs"/>
          <w:color w:val="000000" w:themeColor="text1"/>
          <w:sz w:val="26"/>
          <w:szCs w:val="26"/>
          <w:rtl/>
        </w:rPr>
        <w:softHyphen/>
        <w:t>شان تردید ندارند؛ و این انکار ادعای باطل آنان در ابتدای امرشان شایع و رایج بود... و حاکم مصر، خود و سلفش از کفارِ فاسقِ فاجرِ ملحدِ زندیق هستند که منکر اسلام</w:t>
      </w:r>
      <w:r>
        <w:rPr>
          <w:rFonts w:ascii="Lotus Linotype" w:hAnsi="Lotus Linotype" w:cs="Lotus Linotype" w:hint="cs"/>
          <w:color w:val="000000" w:themeColor="text1"/>
          <w:sz w:val="26"/>
          <w:szCs w:val="26"/>
          <w:rtl/>
        </w:rPr>
        <w:softHyphen/>
        <w:t>اند و معتقد به مذهب مجوسی و ثنویت؛ حدود را تعطیل کرده و زنا را مباح شمرده و شراب را حلال نموده و خون</w:t>
      </w:r>
      <w:r>
        <w:rPr>
          <w:rFonts w:ascii="Lotus Linotype" w:hAnsi="Lotus Linotype" w:cs="Lotus Linotype" w:hint="cs"/>
          <w:color w:val="000000" w:themeColor="text1"/>
          <w:sz w:val="26"/>
          <w:szCs w:val="26"/>
          <w:rtl/>
        </w:rPr>
        <w:softHyphen/>
        <w:t xml:space="preserve">ها  ریختند و پیامبران را دشنام داده و سلف را لعنت کردند و ادعای ربوبیت نمودند». </w:t>
      </w:r>
      <w:r w:rsidRPr="00CF7685">
        <w:rPr>
          <w:rFonts w:ascii="Lotus Linotype" w:hAnsi="Lotus Linotype" w:cs="Lotus Linotype"/>
          <w:color w:val="000000" w:themeColor="text1"/>
          <w:sz w:val="26"/>
          <w:szCs w:val="26"/>
          <w:rtl/>
        </w:rPr>
        <w:t xml:space="preserve">ابن كثير (البداية والنهاية 11/345 </w:t>
      </w:r>
      <w:r w:rsidRPr="00CF7685">
        <w:rPr>
          <w:rFonts w:hint="cs"/>
          <w:color w:val="000000" w:themeColor="text1"/>
          <w:sz w:val="26"/>
          <w:szCs w:val="26"/>
          <w:rtl/>
        </w:rPr>
        <w:t>–</w:t>
      </w:r>
      <w:r w:rsidRPr="00CF7685">
        <w:rPr>
          <w:rFonts w:ascii="Lotus Linotype" w:hAnsi="Lotus Linotype" w:cs="Lotus Linotype"/>
          <w:color w:val="000000" w:themeColor="text1"/>
          <w:sz w:val="26"/>
          <w:szCs w:val="26"/>
          <w:rtl/>
        </w:rPr>
        <w:t xml:space="preserve"> 346</w:t>
      </w:r>
      <w:r w:rsidRPr="00CF7685">
        <w:rPr>
          <w:rFonts w:ascii="Lotus Linotype" w:hAnsi="Lotus Linotype" w:cs="Lotus Linotype" w:hint="cs"/>
          <w:color w:val="000000" w:themeColor="text1"/>
          <w:sz w:val="26"/>
          <w:szCs w:val="26"/>
          <w:rtl/>
        </w:rPr>
        <w:t>،</w:t>
      </w:r>
      <w:r w:rsidRPr="00CF7685">
        <w:rPr>
          <w:rFonts w:ascii="Lotus Linotype" w:hAnsi="Lotus Linotype" w:cs="Lotus Linotype"/>
          <w:color w:val="000000" w:themeColor="text1"/>
          <w:sz w:val="26"/>
          <w:szCs w:val="26"/>
          <w:rtl/>
        </w:rPr>
        <w:t xml:space="preserve"> </w:t>
      </w:r>
      <w:r w:rsidRPr="00CF7685">
        <w:rPr>
          <w:rFonts w:ascii="Lotus Linotype" w:hAnsi="Lotus Linotype" w:cs="Lotus Linotype" w:hint="cs"/>
          <w:color w:val="000000" w:themeColor="text1"/>
          <w:sz w:val="26"/>
          <w:szCs w:val="26"/>
          <w:rtl/>
        </w:rPr>
        <w:t>النجوم</w:t>
      </w:r>
      <w:r w:rsidRPr="00CF7685">
        <w:rPr>
          <w:rFonts w:ascii="Lotus Linotype" w:hAnsi="Lotus Linotype" w:cs="Lotus Linotype"/>
          <w:color w:val="000000" w:themeColor="text1"/>
          <w:sz w:val="26"/>
          <w:szCs w:val="26"/>
          <w:rtl/>
        </w:rPr>
        <w:t xml:space="preserve"> </w:t>
      </w:r>
      <w:r w:rsidRPr="00CF7685">
        <w:rPr>
          <w:rFonts w:ascii="Lotus Linotype" w:hAnsi="Lotus Linotype" w:cs="Lotus Linotype" w:hint="cs"/>
          <w:color w:val="000000" w:themeColor="text1"/>
          <w:sz w:val="26"/>
          <w:szCs w:val="26"/>
          <w:rtl/>
        </w:rPr>
        <w:t>الزاهرة</w:t>
      </w:r>
      <w:r w:rsidRPr="00CF7685">
        <w:rPr>
          <w:rFonts w:ascii="Lotus Linotype" w:hAnsi="Lotus Linotype" w:cs="Lotus Linotype"/>
          <w:color w:val="000000" w:themeColor="text1"/>
          <w:sz w:val="26"/>
          <w:szCs w:val="26"/>
          <w:rtl/>
        </w:rPr>
        <w:t xml:space="preserve"> 4/229 </w:t>
      </w:r>
      <w:r w:rsidRPr="00CF7685">
        <w:rPr>
          <w:rFonts w:ascii="Lotus Linotype" w:hAnsi="Lotus Linotype" w:cs="Lotus Linotype" w:hint="cs"/>
          <w:color w:val="000000" w:themeColor="text1"/>
          <w:sz w:val="26"/>
          <w:szCs w:val="26"/>
          <w:rtl/>
        </w:rPr>
        <w:t>و</w:t>
      </w:r>
      <w:r>
        <w:rPr>
          <w:rFonts w:ascii="Lotus Linotype" w:hAnsi="Lotus Linotype" w:cs="Lotus Linotype" w:hint="cs"/>
          <w:color w:val="000000" w:themeColor="text1"/>
          <w:sz w:val="26"/>
          <w:szCs w:val="26"/>
          <w:rtl/>
        </w:rPr>
        <w:t xml:space="preserve"> </w:t>
      </w:r>
      <w:r>
        <w:rPr>
          <w:rFonts w:ascii="Lotus Linotype" w:hAnsi="Lotus Linotype" w:cs="Lotus Linotype"/>
          <w:color w:val="000000" w:themeColor="text1"/>
          <w:sz w:val="26"/>
          <w:szCs w:val="26"/>
          <w:rtl/>
        </w:rPr>
        <w:t>ابن جوز</w:t>
      </w:r>
      <w:r>
        <w:rPr>
          <w:rFonts w:ascii="Lotus Linotype" w:hAnsi="Lotus Linotype" w:cs="Lotus Linotype" w:hint="cs"/>
          <w:color w:val="000000" w:themeColor="text1"/>
          <w:sz w:val="26"/>
          <w:szCs w:val="26"/>
          <w:rtl/>
        </w:rPr>
        <w:t>ی</w:t>
      </w:r>
      <w:r w:rsidRPr="00CF7685">
        <w:rPr>
          <w:rFonts w:ascii="Lotus Linotype" w:hAnsi="Lotus Linotype" w:cs="Lotus Linotype"/>
          <w:color w:val="000000" w:themeColor="text1"/>
          <w:sz w:val="26"/>
          <w:szCs w:val="26"/>
          <w:rtl/>
        </w:rPr>
        <w:t xml:space="preserve">، المنتظم 15/82) </w:t>
      </w:r>
    </w:p>
  </w:footnote>
  <w:footnote w:id="157">
    <w:p w:rsidR="00D353B3" w:rsidRPr="00CF7685" w:rsidRDefault="00D353B3" w:rsidP="0076465C">
      <w:pPr>
        <w:bidi/>
        <w:spacing w:after="0" w:line="240" w:lineRule="auto"/>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التذكرة، ص ٢٨</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158">
    <w:p w:rsidR="00D353B3" w:rsidRPr="00CF7685" w:rsidRDefault="00D353B3" w:rsidP="00764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line="240" w:lineRule="auto"/>
        <w:ind w:right="60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color w:val="333333"/>
          <w:kern w:val="36"/>
          <w:sz w:val="26"/>
          <w:szCs w:val="26"/>
          <w:rtl/>
        </w:rPr>
        <w:t>المسائل الصاغانية، ص٣١</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159">
    <w:p w:rsidR="00D353B3" w:rsidRPr="00CF7685" w:rsidRDefault="00D353B3" w:rsidP="0076465C">
      <w:pPr>
        <w:pStyle w:val="NormalWeb"/>
        <w:bidi/>
        <w:spacing w:before="0" w:beforeAutospacing="0" w:after="0" w:afterAutospacing="0"/>
        <w:jc w:val="both"/>
        <w:outlineLvl w:val="4"/>
        <w:rPr>
          <w:rFonts w:ascii="Lotus Linotype" w:hAnsi="Lotus Linotype" w:cs="Lotus Linotype"/>
          <w:color w:val="000000" w:themeColor="text1"/>
          <w:sz w:val="26"/>
          <w:szCs w:val="26"/>
          <w:rtl/>
        </w:rPr>
      </w:pPr>
      <w:r w:rsidRPr="00CF7685">
        <w:rPr>
          <w:rStyle w:val="FootnoteReference"/>
          <w:rFonts w:ascii="Lotus Linotype" w:eastAsiaTheme="majorEastAsia" w:hAnsi="Lotus Linotype" w:cs="Lotus Linotype"/>
          <w:color w:val="000000" w:themeColor="text1"/>
          <w:sz w:val="26"/>
          <w:szCs w:val="26"/>
        </w:rPr>
        <w:footnoteRef/>
      </w:r>
      <w:r w:rsidRPr="00CF7685">
        <w:rPr>
          <w:rFonts w:ascii="Lotus Linotype" w:hAnsi="Lotus Linotype" w:cs="Lotus Linotype"/>
          <w:color w:val="000000" w:themeColor="text1"/>
          <w:sz w:val="26"/>
          <w:szCs w:val="26"/>
          <w:rtl/>
        </w:rPr>
        <w:t xml:space="preserve"> - الكليني، الكافي، كتاب الحجة، باب أنه لم يجمع القرآن كله إلا الأئمة، ح رقم 1 و</w:t>
      </w:r>
      <w:r w:rsidRPr="00CF7685">
        <w:rPr>
          <w:rFonts w:ascii="Lotus Linotype" w:hAnsi="Lotus Linotype" w:cs="Lotus Linotype"/>
          <w:sz w:val="26"/>
          <w:szCs w:val="26"/>
          <w:rtl/>
        </w:rPr>
        <w:t xml:space="preserve"> تفسير الصافي، المقدمة السادسة ص 11</w:t>
      </w:r>
    </w:p>
  </w:footnote>
  <w:footnote w:id="160">
    <w:p w:rsidR="00D353B3" w:rsidRPr="00CF7685" w:rsidRDefault="00D353B3" w:rsidP="0076465C">
      <w:pPr>
        <w:pStyle w:val="FootnoteText"/>
        <w:bidi/>
        <w:jc w:val="both"/>
        <w:rPr>
          <w:rFonts w:ascii="Lotus Linotype" w:hAnsi="Lotus Linotype" w:cs="Lotus Linotype"/>
          <w:color w:val="000000" w:themeColor="text1"/>
          <w:sz w:val="26"/>
          <w:szCs w:val="26"/>
          <w:rtl/>
          <w:lang w:bidi="ar-IQ"/>
        </w:rPr>
      </w:pPr>
      <w:r w:rsidRPr="00CF7685">
        <w:rPr>
          <w:rStyle w:val="FootnoteReference"/>
          <w:rFonts w:ascii="Lotus Linotype" w:eastAsiaTheme="majorEastAsia" w:hAnsi="Lotus Linotype" w:cs="Lotus Linotype"/>
          <w:color w:val="000000" w:themeColor="text1"/>
          <w:sz w:val="26"/>
          <w:szCs w:val="26"/>
        </w:rPr>
        <w:footnoteRef/>
      </w:r>
      <w:r w:rsidRPr="00CF7685">
        <w:rPr>
          <w:rFonts w:ascii="Lotus Linotype" w:hAnsi="Lotus Linotype" w:cs="Lotus Linotype"/>
          <w:color w:val="000000" w:themeColor="text1"/>
          <w:sz w:val="26"/>
          <w:szCs w:val="26"/>
          <w:rtl/>
        </w:rPr>
        <w:t xml:space="preserve"> -</w:t>
      </w:r>
      <w:r w:rsidRPr="00CF7685">
        <w:rPr>
          <w:rFonts w:ascii="Lotus Linotype" w:hAnsi="Lotus Linotype" w:cs="Lotus Linotype"/>
          <w:b/>
          <w:bCs/>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color w:val="000000" w:themeColor="text1"/>
          <w:sz w:val="26"/>
          <w:szCs w:val="26"/>
          <w:rtl/>
        </w:rPr>
        <w:t xml:space="preserve">المفيد، </w:t>
      </w:r>
      <w:r w:rsidRPr="00CF7685">
        <w:rPr>
          <w:rFonts w:ascii="Lotus Linotype" w:hAnsi="Lotus Linotype" w:cs="Lotus Linotype"/>
          <w:color w:val="000000" w:themeColor="text1"/>
          <w:sz w:val="26"/>
          <w:szCs w:val="26"/>
          <w:rtl/>
          <w:lang w:bidi="ar-IQ"/>
        </w:rPr>
        <w:t>أ</w:t>
      </w:r>
      <w:r w:rsidRPr="00CF7685">
        <w:rPr>
          <w:rFonts w:ascii="Lotus Linotype" w:hAnsi="Lotus Linotype" w:cs="Lotus Linotype"/>
          <w:color w:val="000000" w:themeColor="text1"/>
          <w:sz w:val="26"/>
          <w:szCs w:val="26"/>
          <w:rtl/>
        </w:rPr>
        <w:t>وائل المقالات</w:t>
      </w:r>
      <w:r w:rsidRPr="00CF7685">
        <w:rPr>
          <w:rFonts w:ascii="Lotus Linotype" w:hAnsi="Lotus Linotype" w:cs="Lotus Linotype"/>
          <w:color w:val="000000" w:themeColor="text1"/>
          <w:sz w:val="26"/>
          <w:szCs w:val="26"/>
          <w:rtl/>
          <w:lang w:bidi="ar-IQ"/>
        </w:rPr>
        <w:t>،</w:t>
      </w:r>
      <w:r w:rsidRPr="00CF7685">
        <w:rPr>
          <w:rFonts w:ascii="Lotus Linotype" w:hAnsi="Lotus Linotype" w:cs="Lotus Linotype"/>
          <w:sz w:val="26"/>
          <w:szCs w:val="26"/>
          <w:rtl/>
        </w:rPr>
        <w:t xml:space="preserve"> القول في تأليف القرآن وما ذكر قوم من الزيادة فيه والنقصان، </w:t>
      </w:r>
      <w:r w:rsidRPr="00CF7685">
        <w:rPr>
          <w:rFonts w:ascii="Lotus Linotype" w:hAnsi="Lotus Linotype" w:cs="Lotus Linotype"/>
          <w:color w:val="000000" w:themeColor="text1"/>
          <w:sz w:val="26"/>
          <w:szCs w:val="26"/>
          <w:rtl/>
        </w:rPr>
        <w:t xml:space="preserve"> ص 91</w:t>
      </w:r>
    </w:p>
  </w:footnote>
  <w:footnote w:id="161">
    <w:p w:rsidR="00D353B3" w:rsidRPr="00CF7685" w:rsidRDefault="00D353B3" w:rsidP="0076465C">
      <w:pPr>
        <w:pStyle w:val="NormalWeb"/>
        <w:bidi/>
        <w:spacing w:before="0" w:beforeAutospacing="0" w:after="0" w:afterAutospacing="0"/>
        <w:jc w:val="both"/>
        <w:outlineLvl w:val="4"/>
        <w:rPr>
          <w:rFonts w:ascii="Lotus Linotype" w:hAnsi="Lotus Linotype" w:cs="Lotus Linotype"/>
          <w:color w:val="000000" w:themeColor="text1"/>
          <w:sz w:val="26"/>
          <w:szCs w:val="26"/>
          <w:rtl/>
          <w:lang w:bidi="ar-IQ"/>
        </w:rPr>
      </w:pPr>
      <w:r w:rsidRPr="00CF7685">
        <w:rPr>
          <w:rStyle w:val="FootnoteReference"/>
          <w:rFonts w:ascii="Lotus Linotype" w:eastAsiaTheme="majorEastAsia" w:hAnsi="Lotus Linotype" w:cs="Lotus Linotype"/>
          <w:color w:val="000000" w:themeColor="text1"/>
          <w:sz w:val="26"/>
          <w:szCs w:val="26"/>
        </w:rPr>
        <w:footnoteRef/>
      </w:r>
      <w:r w:rsidRPr="00CF7685">
        <w:rPr>
          <w:rFonts w:ascii="Lotus Linotype" w:hAnsi="Lotus Linotype" w:cs="Lotus Linotype"/>
          <w:color w:val="000000" w:themeColor="text1"/>
          <w:sz w:val="26"/>
          <w:szCs w:val="26"/>
          <w:rtl/>
        </w:rPr>
        <w:t xml:space="preserve"> - </w:t>
      </w:r>
      <w:r>
        <w:rPr>
          <w:rFonts w:ascii="Lotus Linotype" w:hAnsi="Lotus Linotype" w:cs="Lotus Linotype"/>
          <w:sz w:val="26"/>
          <w:szCs w:val="26"/>
          <w:rtl/>
        </w:rPr>
        <w:t>المفيد، أوائل المقالات</w:t>
      </w:r>
      <w:r w:rsidRPr="00CF7685">
        <w:rPr>
          <w:rFonts w:ascii="Lotus Linotype" w:hAnsi="Lotus Linotype" w:cs="Lotus Linotype"/>
          <w:sz w:val="26"/>
          <w:szCs w:val="26"/>
          <w:rtl/>
        </w:rPr>
        <w:t xml:space="preserve">، القول في تأليف القرآن وما ذكر قوم من الزيادة فيه والنقصان، ص 80 </w:t>
      </w:r>
      <w:r w:rsidRPr="00CF7685">
        <w:rPr>
          <w:rFonts w:hint="cs"/>
          <w:sz w:val="26"/>
          <w:szCs w:val="26"/>
          <w:rtl/>
        </w:rPr>
        <w:t>–</w:t>
      </w:r>
      <w:r w:rsidRPr="00CF7685">
        <w:rPr>
          <w:rFonts w:ascii="Lotus Linotype" w:hAnsi="Lotus Linotype" w:cs="Lotus Linotype"/>
          <w:sz w:val="26"/>
          <w:szCs w:val="26"/>
          <w:rtl/>
        </w:rPr>
        <w:t xml:space="preserve"> 82</w:t>
      </w:r>
      <w:r>
        <w:rPr>
          <w:rFonts w:ascii="Lotus Linotype" w:hAnsi="Lotus Linotype" w:cs="Lotus Linotype" w:hint="cs"/>
          <w:sz w:val="26"/>
          <w:szCs w:val="26"/>
          <w:rtl/>
        </w:rPr>
        <w:t>؛</w:t>
      </w:r>
      <w:r w:rsidRPr="00CF7685">
        <w:rPr>
          <w:rFonts w:ascii="Lotus Linotype" w:hAnsi="Lotus Linotype" w:cs="Lotus Linotype"/>
          <w:color w:val="000000" w:themeColor="text1"/>
          <w:sz w:val="26"/>
          <w:szCs w:val="26"/>
          <w:rtl/>
          <w:lang w:bidi="ar-IQ"/>
        </w:rPr>
        <w:t xml:space="preserve"> </w:t>
      </w:r>
      <w:r>
        <w:rPr>
          <w:rFonts w:ascii="Lotus Linotype" w:hAnsi="Lotus Linotype" w:cs="Lotus Linotype" w:hint="cs"/>
          <w:color w:val="000000" w:themeColor="text1"/>
          <w:sz w:val="26"/>
          <w:szCs w:val="26"/>
          <w:rtl/>
          <w:lang w:bidi="ar-IQ"/>
        </w:rPr>
        <w:t>خانواده</w:t>
      </w:r>
      <w:r>
        <w:rPr>
          <w:rFonts w:ascii="Lotus Linotype" w:hAnsi="Lotus Linotype" w:cs="Lotus Linotype" w:hint="cs"/>
          <w:color w:val="000000" w:themeColor="text1"/>
          <w:sz w:val="26"/>
          <w:szCs w:val="26"/>
          <w:rtl/>
          <w:lang w:bidi="ar-IQ"/>
        </w:rPr>
        <w:softHyphen/>
        <w:t>ی بنی نوبخت در اصل فارسی بودند که در بغداد سکونت داشتند؛ این افراد از این خانواده هستند: حسن بن موسی نوبختی صاحب کتاب (فرق الشیعة) و موسی بن حسن ابو سهل فیلسوف و اسماعیل بن علی بن اسحاق صاحب کتاب (</w:t>
      </w:r>
      <w:r w:rsidRPr="00CF7685">
        <w:rPr>
          <w:rFonts w:ascii="Lotus Linotype" w:hAnsi="Lotus Linotype" w:cs="Lotus Linotype"/>
          <w:color w:val="000000" w:themeColor="text1"/>
          <w:sz w:val="26"/>
          <w:szCs w:val="26"/>
          <w:rtl/>
        </w:rPr>
        <w:t>الاستيفاء في الامامة، والتنبيه في الامامة)</w:t>
      </w:r>
      <w:r>
        <w:rPr>
          <w:rFonts w:ascii="Lotus Linotype" w:hAnsi="Lotus Linotype" w:cs="Lotus Linotype" w:hint="cs"/>
          <w:color w:val="000000" w:themeColor="text1"/>
          <w:sz w:val="26"/>
          <w:szCs w:val="26"/>
          <w:rtl/>
        </w:rPr>
        <w:t xml:space="preserve"> و اسحاق بن ابی سهل متکلمو سفیر سوم مهدی غائب: حسین بن روح نوبختی</w:t>
      </w:r>
      <w:r w:rsidRPr="00CF7685">
        <w:rPr>
          <w:rFonts w:ascii="Lotus Linotype" w:hAnsi="Lotus Linotype" w:cs="Lotus Linotype"/>
          <w:color w:val="000000" w:themeColor="text1"/>
          <w:sz w:val="26"/>
          <w:szCs w:val="26"/>
          <w:rtl/>
        </w:rPr>
        <w:t xml:space="preserve">. </w:t>
      </w:r>
    </w:p>
  </w:footnote>
  <w:footnote w:id="162">
    <w:p w:rsidR="00D353B3" w:rsidRPr="00CF7685" w:rsidRDefault="00D353B3" w:rsidP="0076465C">
      <w:pPr>
        <w:pStyle w:val="NormalWeb"/>
        <w:bidi/>
        <w:spacing w:before="0" w:beforeAutospacing="0" w:after="0" w:afterAutospacing="0"/>
        <w:jc w:val="both"/>
        <w:outlineLvl w:val="4"/>
        <w:rPr>
          <w:rFonts w:ascii="Lotus Linotype" w:hAnsi="Lotus Linotype" w:cs="Lotus Linotype"/>
          <w:color w:val="000000" w:themeColor="text1"/>
          <w:sz w:val="26"/>
          <w:szCs w:val="26"/>
          <w:rtl/>
        </w:rPr>
      </w:pPr>
      <w:r w:rsidRPr="00CF7685">
        <w:rPr>
          <w:rStyle w:val="FootnoteReference"/>
          <w:rFonts w:ascii="Lotus Linotype" w:eastAsiaTheme="majorEastAsia" w:hAnsi="Lotus Linotype" w:cs="Lotus Linotype"/>
          <w:color w:val="000000" w:themeColor="text1"/>
          <w:sz w:val="26"/>
          <w:szCs w:val="26"/>
        </w:rPr>
        <w:footnoteRef/>
      </w:r>
      <w:r w:rsidRPr="00CF7685">
        <w:rPr>
          <w:rFonts w:ascii="Lotus Linotype" w:hAnsi="Lotus Linotype" w:cs="Lotus Linotype"/>
          <w:color w:val="000000" w:themeColor="text1"/>
          <w:sz w:val="26"/>
          <w:szCs w:val="26"/>
          <w:rtl/>
        </w:rPr>
        <w:t xml:space="preserve"> - </w:t>
      </w:r>
      <w:r>
        <w:rPr>
          <w:rFonts w:ascii="Lotus Linotype" w:hAnsi="Lotus Linotype" w:cs="Lotus Linotype"/>
          <w:sz w:val="26"/>
          <w:szCs w:val="26"/>
          <w:rtl/>
        </w:rPr>
        <w:t>مفيد</w:t>
      </w:r>
      <w:r w:rsidRPr="00CF7685">
        <w:rPr>
          <w:rFonts w:ascii="Lotus Linotype" w:hAnsi="Lotus Linotype" w:cs="Lotus Linotype"/>
          <w:sz w:val="26"/>
          <w:szCs w:val="26"/>
          <w:rtl/>
        </w:rPr>
        <w:t xml:space="preserve">، المسائل السروية، المسألة التاسعة: صيانة القرآن من التحريف، ص 78 </w:t>
      </w:r>
      <w:r w:rsidRPr="00CF7685">
        <w:rPr>
          <w:rFonts w:hint="cs"/>
          <w:sz w:val="26"/>
          <w:szCs w:val="26"/>
          <w:rtl/>
        </w:rPr>
        <w:t>–</w:t>
      </w:r>
      <w:r w:rsidRPr="00CF7685">
        <w:rPr>
          <w:rFonts w:ascii="Lotus Linotype" w:hAnsi="Lotus Linotype" w:cs="Lotus Linotype"/>
          <w:sz w:val="26"/>
          <w:szCs w:val="26"/>
          <w:rtl/>
        </w:rPr>
        <w:t xml:space="preserve"> 85</w:t>
      </w:r>
      <w:r w:rsidRPr="00CF7685">
        <w:rPr>
          <w:rFonts w:ascii="Lotus Linotype" w:hAnsi="Lotus Linotype" w:cs="Lotus Linotype"/>
          <w:color w:val="000000" w:themeColor="text1"/>
          <w:sz w:val="26"/>
          <w:szCs w:val="26"/>
          <w:rtl/>
          <w:lang w:bidi="ar-IQ"/>
        </w:rPr>
        <w:t xml:space="preserve"> </w:t>
      </w:r>
      <w:r w:rsidRPr="00CF7685">
        <w:rPr>
          <w:rFonts w:ascii="Lotus Linotype" w:hAnsi="Lotus Linotype" w:cs="Lotus Linotype"/>
          <w:color w:val="000000" w:themeColor="text1"/>
          <w:sz w:val="26"/>
          <w:szCs w:val="26"/>
        </w:rPr>
        <w:t xml:space="preserve"> </w:t>
      </w:r>
      <w:r w:rsidRPr="00CF7685">
        <w:rPr>
          <w:rFonts w:ascii="Lotus Linotype" w:hAnsi="Lotus Linotype" w:cs="Lotus Linotype"/>
          <w:color w:val="000000" w:themeColor="text1"/>
          <w:sz w:val="26"/>
          <w:szCs w:val="26"/>
          <w:rtl/>
        </w:rPr>
        <w:t xml:space="preserve"> </w:t>
      </w:r>
    </w:p>
  </w:footnote>
  <w:footnote w:id="163">
    <w:p w:rsidR="00D353B3" w:rsidRPr="00CF7685" w:rsidRDefault="00D353B3" w:rsidP="0076465C">
      <w:pPr>
        <w:pStyle w:val="NormalWeb"/>
        <w:bidi/>
        <w:spacing w:before="0" w:beforeAutospacing="0" w:after="0" w:afterAutospacing="0"/>
        <w:jc w:val="both"/>
        <w:outlineLvl w:val="4"/>
        <w:rPr>
          <w:rFonts w:ascii="Lotus Linotype" w:hAnsi="Lotus Linotype" w:cs="Lotus Linotype"/>
          <w:color w:val="000000" w:themeColor="text1"/>
          <w:sz w:val="26"/>
          <w:szCs w:val="26"/>
          <w:rtl/>
        </w:rPr>
      </w:pPr>
      <w:r w:rsidRPr="00CF7685">
        <w:rPr>
          <w:rStyle w:val="FootnoteReference"/>
          <w:rFonts w:ascii="Lotus Linotype" w:eastAsiaTheme="majorEastAsia" w:hAnsi="Lotus Linotype" w:cs="Lotus Linotype"/>
          <w:color w:val="000000" w:themeColor="text1"/>
          <w:sz w:val="26"/>
          <w:szCs w:val="26"/>
        </w:rPr>
        <w:footnoteRef/>
      </w:r>
      <w:r w:rsidRPr="00CF7685">
        <w:rPr>
          <w:rFonts w:ascii="Lotus Linotype" w:hAnsi="Lotus Linotype" w:cs="Lotus Linotype"/>
          <w:color w:val="000000" w:themeColor="text1"/>
          <w:sz w:val="26"/>
          <w:szCs w:val="26"/>
          <w:rtl/>
        </w:rPr>
        <w:t xml:space="preserve"> - </w:t>
      </w:r>
      <w:r>
        <w:rPr>
          <w:rFonts w:ascii="Lotus Linotype" w:hAnsi="Lotus Linotype" w:cs="Lotus Linotype"/>
          <w:sz w:val="26"/>
          <w:szCs w:val="26"/>
          <w:rtl/>
        </w:rPr>
        <w:t>مفيد</w:t>
      </w:r>
      <w:r w:rsidRPr="00CF7685">
        <w:rPr>
          <w:rFonts w:ascii="Lotus Linotype" w:hAnsi="Lotus Linotype" w:cs="Lotus Linotype"/>
          <w:sz w:val="26"/>
          <w:szCs w:val="26"/>
          <w:rtl/>
        </w:rPr>
        <w:t xml:space="preserve">، المسائل السروية، المسألة التاسعة: صيانة القرآن من التحريف، ص 78 </w:t>
      </w:r>
      <w:r w:rsidRPr="00CF7685">
        <w:rPr>
          <w:rFonts w:hint="cs"/>
          <w:sz w:val="26"/>
          <w:szCs w:val="26"/>
          <w:rtl/>
        </w:rPr>
        <w:t>–</w:t>
      </w:r>
      <w:r w:rsidRPr="00CF7685">
        <w:rPr>
          <w:rFonts w:ascii="Lotus Linotype" w:hAnsi="Lotus Linotype" w:cs="Lotus Linotype"/>
          <w:sz w:val="26"/>
          <w:szCs w:val="26"/>
          <w:rtl/>
        </w:rPr>
        <w:t xml:space="preserve"> 85</w:t>
      </w:r>
      <w:r w:rsidRPr="00CF7685">
        <w:rPr>
          <w:rFonts w:ascii="Lotus Linotype" w:hAnsi="Lotus Linotype" w:cs="Lotus Linotype"/>
          <w:color w:val="000000" w:themeColor="text1"/>
          <w:sz w:val="26"/>
          <w:szCs w:val="26"/>
          <w:rtl/>
          <w:lang w:bidi="ar-IQ"/>
        </w:rPr>
        <w:t xml:space="preserve"> </w:t>
      </w:r>
      <w:r w:rsidRPr="00CF7685">
        <w:rPr>
          <w:rFonts w:ascii="Lotus Linotype" w:hAnsi="Lotus Linotype" w:cs="Lotus Linotype"/>
          <w:color w:val="000000" w:themeColor="text1"/>
          <w:sz w:val="26"/>
          <w:szCs w:val="26"/>
        </w:rPr>
        <w:t xml:space="preserve"> </w:t>
      </w:r>
      <w:r w:rsidRPr="00CF7685">
        <w:rPr>
          <w:rFonts w:ascii="Lotus Linotype" w:hAnsi="Lotus Linotype" w:cs="Lotus Linotype"/>
          <w:color w:val="000000" w:themeColor="text1"/>
          <w:sz w:val="26"/>
          <w:szCs w:val="26"/>
          <w:rtl/>
        </w:rPr>
        <w:t xml:space="preserve"> </w:t>
      </w:r>
    </w:p>
  </w:footnote>
  <w:footnote w:id="164">
    <w:p w:rsidR="00D353B3" w:rsidRPr="00CF7685" w:rsidRDefault="00D353B3" w:rsidP="0076465C">
      <w:pPr>
        <w:pStyle w:val="NormalWeb"/>
        <w:bidi/>
        <w:spacing w:before="0" w:beforeAutospacing="0" w:after="0" w:afterAutospacing="0"/>
        <w:jc w:val="both"/>
        <w:outlineLvl w:val="4"/>
        <w:rPr>
          <w:rFonts w:ascii="Lotus Linotype" w:hAnsi="Lotus Linotype" w:cs="Lotus Linotype"/>
          <w:color w:val="000000" w:themeColor="text1"/>
          <w:sz w:val="26"/>
          <w:szCs w:val="26"/>
          <w:rtl/>
        </w:rPr>
      </w:pPr>
      <w:r w:rsidRPr="00CF7685">
        <w:rPr>
          <w:rStyle w:val="FootnoteReference"/>
          <w:rFonts w:ascii="Lotus Linotype" w:eastAsiaTheme="majorEastAsia" w:hAnsi="Lotus Linotype" w:cs="Lotus Linotype"/>
          <w:color w:val="000000" w:themeColor="text1"/>
          <w:sz w:val="26"/>
          <w:szCs w:val="26"/>
        </w:rPr>
        <w:footnoteRef/>
      </w:r>
      <w:r w:rsidRPr="00CF7685">
        <w:rPr>
          <w:rFonts w:ascii="Lotus Linotype" w:hAnsi="Lotus Linotype" w:cs="Lotus Linotype"/>
          <w:color w:val="000000" w:themeColor="text1"/>
          <w:sz w:val="26"/>
          <w:szCs w:val="26"/>
          <w:rtl/>
        </w:rPr>
        <w:t xml:space="preserve"> - </w:t>
      </w:r>
      <w:r>
        <w:rPr>
          <w:rFonts w:ascii="Lotus Linotype" w:hAnsi="Lotus Linotype" w:cs="Lotus Linotype" w:hint="cs"/>
          <w:sz w:val="26"/>
          <w:szCs w:val="26"/>
          <w:rtl/>
        </w:rPr>
        <w:t>همان.</w:t>
      </w:r>
      <w:r w:rsidRPr="00CF7685">
        <w:rPr>
          <w:rFonts w:ascii="Lotus Linotype" w:hAnsi="Lotus Linotype" w:cs="Lotus Linotype"/>
          <w:color w:val="000000" w:themeColor="text1"/>
          <w:sz w:val="26"/>
          <w:szCs w:val="26"/>
          <w:rtl/>
          <w:lang w:bidi="ar-IQ"/>
        </w:rPr>
        <w:t xml:space="preserve"> </w:t>
      </w:r>
      <w:r w:rsidRPr="00CF7685">
        <w:rPr>
          <w:rFonts w:ascii="Lotus Linotype" w:hAnsi="Lotus Linotype" w:cs="Lotus Linotype"/>
          <w:color w:val="000000" w:themeColor="text1"/>
          <w:sz w:val="26"/>
          <w:szCs w:val="26"/>
        </w:rPr>
        <w:t xml:space="preserve"> </w:t>
      </w:r>
      <w:r w:rsidRPr="00CF7685">
        <w:rPr>
          <w:rFonts w:ascii="Lotus Linotype" w:hAnsi="Lotus Linotype" w:cs="Lotus Linotype"/>
          <w:color w:val="000000" w:themeColor="text1"/>
          <w:sz w:val="26"/>
          <w:szCs w:val="26"/>
          <w:rtl/>
        </w:rPr>
        <w:t xml:space="preserve"> </w:t>
      </w:r>
    </w:p>
  </w:footnote>
  <w:footnote w:id="165">
    <w:p w:rsidR="00D353B3" w:rsidRPr="00CF7685" w:rsidRDefault="00D353B3" w:rsidP="0076465C">
      <w:pPr>
        <w:pStyle w:val="NormalWeb"/>
        <w:bidi/>
        <w:spacing w:before="0" w:beforeAutospacing="0" w:after="0" w:afterAutospacing="0"/>
        <w:jc w:val="both"/>
        <w:outlineLvl w:val="4"/>
        <w:rPr>
          <w:rFonts w:ascii="Lotus Linotype" w:hAnsi="Lotus Linotype" w:cs="Lotus Linotype"/>
          <w:color w:val="000000" w:themeColor="text1"/>
          <w:sz w:val="26"/>
          <w:szCs w:val="26"/>
          <w:rtl/>
        </w:rPr>
      </w:pPr>
      <w:r w:rsidRPr="00CF7685">
        <w:rPr>
          <w:rStyle w:val="FootnoteReference"/>
          <w:rFonts w:ascii="Lotus Linotype" w:eastAsiaTheme="majorEastAsia" w:hAnsi="Lotus Linotype" w:cs="Lotus Linotype"/>
          <w:color w:val="000000" w:themeColor="text1"/>
          <w:sz w:val="26"/>
          <w:szCs w:val="26"/>
        </w:rPr>
        <w:footnoteRef/>
      </w:r>
      <w:r w:rsidRPr="00CF7685">
        <w:rPr>
          <w:rFonts w:ascii="Lotus Linotype" w:hAnsi="Lotus Linotype" w:cs="Lotus Linotype"/>
          <w:color w:val="000000" w:themeColor="text1"/>
          <w:sz w:val="26"/>
          <w:szCs w:val="26"/>
          <w:rtl/>
        </w:rPr>
        <w:t xml:space="preserve"> - </w:t>
      </w:r>
      <w:r>
        <w:rPr>
          <w:rFonts w:ascii="Lotus Linotype" w:hAnsi="Lotus Linotype" w:cs="Lotus Linotype"/>
          <w:sz w:val="26"/>
          <w:szCs w:val="26"/>
          <w:rtl/>
        </w:rPr>
        <w:t>مفيد، المسائل السروية،</w:t>
      </w:r>
      <w:r>
        <w:rPr>
          <w:rFonts w:ascii="Lotus Linotype" w:hAnsi="Lotus Linotype" w:cs="Lotus Linotype" w:hint="cs"/>
          <w:sz w:val="26"/>
          <w:szCs w:val="26"/>
          <w:rtl/>
        </w:rPr>
        <w:t xml:space="preserve"> </w:t>
      </w:r>
      <w:r w:rsidRPr="00CF7685">
        <w:rPr>
          <w:rFonts w:ascii="Lotus Linotype" w:hAnsi="Lotus Linotype" w:cs="Lotus Linotype"/>
          <w:sz w:val="26"/>
          <w:szCs w:val="26"/>
          <w:rtl/>
        </w:rPr>
        <w:t xml:space="preserve">ص 78 </w:t>
      </w:r>
      <w:r w:rsidRPr="00CF7685">
        <w:rPr>
          <w:rFonts w:hint="cs"/>
          <w:sz w:val="26"/>
          <w:szCs w:val="26"/>
          <w:rtl/>
        </w:rPr>
        <w:t>–</w:t>
      </w:r>
      <w:r w:rsidRPr="00CF7685">
        <w:rPr>
          <w:rFonts w:ascii="Lotus Linotype" w:hAnsi="Lotus Linotype" w:cs="Lotus Linotype"/>
          <w:sz w:val="26"/>
          <w:szCs w:val="26"/>
          <w:rtl/>
        </w:rPr>
        <w:t xml:space="preserve"> 85</w:t>
      </w:r>
      <w:r w:rsidRPr="00CF7685">
        <w:rPr>
          <w:rFonts w:ascii="Lotus Linotype" w:hAnsi="Lotus Linotype" w:cs="Lotus Linotype"/>
          <w:color w:val="000000" w:themeColor="text1"/>
          <w:sz w:val="26"/>
          <w:szCs w:val="26"/>
          <w:rtl/>
          <w:lang w:bidi="ar-IQ"/>
        </w:rPr>
        <w:t xml:space="preserve"> </w:t>
      </w:r>
      <w:r w:rsidRPr="00CF7685">
        <w:rPr>
          <w:rFonts w:ascii="Lotus Linotype" w:hAnsi="Lotus Linotype" w:cs="Lotus Linotype"/>
          <w:color w:val="000000" w:themeColor="text1"/>
          <w:sz w:val="26"/>
          <w:szCs w:val="26"/>
        </w:rPr>
        <w:t xml:space="preserve"> </w:t>
      </w:r>
      <w:r w:rsidRPr="00CF7685">
        <w:rPr>
          <w:rFonts w:ascii="Lotus Linotype" w:hAnsi="Lotus Linotype" w:cs="Lotus Linotype"/>
          <w:color w:val="000000" w:themeColor="text1"/>
          <w:sz w:val="26"/>
          <w:szCs w:val="26"/>
          <w:rtl/>
        </w:rPr>
        <w:t xml:space="preserve"> </w:t>
      </w:r>
    </w:p>
  </w:footnote>
  <w:footnote w:id="166">
    <w:p w:rsidR="00D353B3" w:rsidRPr="00CF7685" w:rsidRDefault="00D353B3" w:rsidP="0076465C">
      <w:pPr>
        <w:pStyle w:val="NormalWeb"/>
        <w:bidi/>
        <w:spacing w:before="0" w:beforeAutospacing="0" w:after="0" w:afterAutospacing="0"/>
        <w:jc w:val="both"/>
        <w:outlineLvl w:val="4"/>
        <w:rPr>
          <w:rFonts w:ascii="Lotus Linotype" w:hAnsi="Lotus Linotype" w:cs="Lotus Linotype"/>
          <w:color w:val="000000" w:themeColor="text1"/>
          <w:sz w:val="26"/>
          <w:szCs w:val="26"/>
          <w:rtl/>
        </w:rPr>
      </w:pPr>
      <w:r w:rsidRPr="00CF7685">
        <w:rPr>
          <w:rStyle w:val="FootnoteReference"/>
          <w:rFonts w:ascii="Lotus Linotype" w:eastAsiaTheme="majorEastAsia" w:hAnsi="Lotus Linotype" w:cs="Lotus Linotype"/>
          <w:color w:val="000000" w:themeColor="text1"/>
          <w:sz w:val="26"/>
          <w:szCs w:val="26"/>
        </w:rPr>
        <w:footnoteRef/>
      </w:r>
      <w:r>
        <w:rPr>
          <w:rFonts w:ascii="Lotus Linotype" w:hAnsi="Lotus Linotype" w:cs="Lotus Linotype"/>
          <w:color w:val="000000" w:themeColor="text1"/>
          <w:sz w:val="26"/>
          <w:szCs w:val="26"/>
          <w:rtl/>
        </w:rPr>
        <w:t xml:space="preserve"> - </w:t>
      </w:r>
      <w:r>
        <w:rPr>
          <w:rFonts w:ascii="Lotus Linotype" w:hAnsi="Lotus Linotype" w:cs="Lotus Linotype" w:hint="cs"/>
          <w:color w:val="000000" w:themeColor="text1"/>
          <w:sz w:val="26"/>
          <w:szCs w:val="26"/>
          <w:rtl/>
        </w:rPr>
        <w:t>در این زمینه به اختلاف قرائت در این آیات مثال می</w:t>
      </w:r>
      <w:r>
        <w:rPr>
          <w:rFonts w:ascii="Lotus Linotype" w:hAnsi="Lotus Linotype" w:cs="Lotus Linotype" w:hint="cs"/>
          <w:color w:val="000000" w:themeColor="text1"/>
          <w:sz w:val="26"/>
          <w:szCs w:val="26"/>
          <w:rtl/>
        </w:rPr>
        <w:softHyphen/>
        <w:t xml:space="preserve">زند: </w:t>
      </w:r>
      <w:r>
        <w:rPr>
          <w:rFonts w:ascii="Lotus Linotype" w:hAnsi="Lotus Linotype" w:hint="cs"/>
          <w:color w:val="000000" w:themeColor="text1"/>
          <w:sz w:val="26"/>
          <w:szCs w:val="26"/>
          <w:rtl/>
        </w:rPr>
        <w:t>"</w:t>
      </w:r>
      <w:r>
        <w:rPr>
          <w:rFonts w:ascii="Lotus Linotype" w:hAnsi="Lotus Linotype" w:cs="Lotus Linotype"/>
          <w:sz w:val="26"/>
          <w:szCs w:val="26"/>
          <w:rtl/>
        </w:rPr>
        <w:t xml:space="preserve">وما هو على الغيب بضنين " </w:t>
      </w:r>
      <w:r>
        <w:rPr>
          <w:rFonts w:ascii="Lotus Linotype" w:hAnsi="Lotus Linotype" w:cs="Lotus Linotype" w:hint="cs"/>
          <w:sz w:val="26"/>
          <w:szCs w:val="26"/>
          <w:rtl/>
        </w:rPr>
        <w:t>یا</w:t>
      </w:r>
      <w:r w:rsidRPr="00CF7685">
        <w:rPr>
          <w:rFonts w:ascii="Lotus Linotype" w:hAnsi="Lotus Linotype" w:cs="Lotus Linotype"/>
          <w:sz w:val="26"/>
          <w:szCs w:val="26"/>
          <w:rtl/>
        </w:rPr>
        <w:t xml:space="preserve"> " وما هو على الغيب بظني</w:t>
      </w:r>
      <w:r>
        <w:rPr>
          <w:rFonts w:ascii="Lotus Linotype" w:hAnsi="Lotus Linotype" w:cs="Lotus Linotype"/>
          <w:sz w:val="26"/>
          <w:szCs w:val="26"/>
          <w:rtl/>
        </w:rPr>
        <w:t xml:space="preserve">ن ". </w:t>
      </w:r>
      <w:r>
        <w:rPr>
          <w:rFonts w:ascii="Lotus Linotype" w:hAnsi="Lotus Linotype" w:cs="Lotus Linotype" w:hint="cs"/>
          <w:sz w:val="26"/>
          <w:szCs w:val="26"/>
          <w:rtl/>
        </w:rPr>
        <w:t>یا</w:t>
      </w:r>
      <w:r>
        <w:rPr>
          <w:rFonts w:ascii="Lotus Linotype" w:hAnsi="Lotus Linotype" w:cs="Lotus Linotype"/>
          <w:sz w:val="26"/>
          <w:szCs w:val="26"/>
          <w:rtl/>
        </w:rPr>
        <w:t xml:space="preserve"> </w:t>
      </w:r>
      <w:r>
        <w:rPr>
          <w:rFonts w:ascii="Lotus Linotype" w:hAnsi="Lotus Linotype" w:cs="Lotus Linotype" w:hint="cs"/>
          <w:sz w:val="26"/>
          <w:szCs w:val="26"/>
          <w:rtl/>
        </w:rPr>
        <w:t>اینکه الله متعال می</w:t>
      </w:r>
      <w:r>
        <w:rPr>
          <w:rFonts w:ascii="Lotus Linotype" w:hAnsi="Lotus Linotype" w:cs="Lotus Linotype" w:hint="cs"/>
          <w:sz w:val="26"/>
          <w:szCs w:val="26"/>
          <w:rtl/>
        </w:rPr>
        <w:softHyphen/>
        <w:t>فرماید</w:t>
      </w:r>
      <w:r w:rsidRPr="00CF7685">
        <w:rPr>
          <w:rFonts w:ascii="Lotus Linotype" w:hAnsi="Lotus Linotype" w:cs="Lotus Linotype"/>
          <w:sz w:val="26"/>
          <w:szCs w:val="26"/>
          <w:rtl/>
        </w:rPr>
        <w:t xml:space="preserve"> :</w:t>
      </w:r>
      <w:r>
        <w:rPr>
          <w:rFonts w:ascii="Lotus Linotype" w:hAnsi="Lotus Linotype" w:cs="Lotus Linotype" w:hint="cs"/>
          <w:sz w:val="26"/>
          <w:szCs w:val="26"/>
          <w:rtl/>
        </w:rPr>
        <w:t xml:space="preserve"> </w:t>
      </w:r>
      <w:r w:rsidRPr="00CF7685">
        <w:rPr>
          <w:rFonts w:ascii="Lotus Linotype" w:hAnsi="Lotus Linotype" w:cs="Lotus Linotype"/>
          <w:sz w:val="26"/>
          <w:szCs w:val="26"/>
          <w:rtl/>
        </w:rPr>
        <w:t>"جنات تجري تحتها الأنهار</w:t>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و</w:t>
      </w:r>
      <w:r>
        <w:rPr>
          <w:rFonts w:ascii="Lotus Linotype" w:hAnsi="Lotus Linotype" w:cs="Lotus Linotype" w:hint="cs"/>
          <w:sz w:val="26"/>
          <w:szCs w:val="26"/>
          <w:rtl/>
        </w:rPr>
        <w:t xml:space="preserve"> بنا بر قرائت دیگری</w:t>
      </w:r>
      <w:r>
        <w:rPr>
          <w:rFonts w:ascii="Lotus Linotype" w:hAnsi="Lotus Linotype" w:cs="Lotus Linotype"/>
          <w:sz w:val="26"/>
          <w:szCs w:val="26"/>
          <w:rtl/>
        </w:rPr>
        <w:t>: " من تحتها الأنهار"</w:t>
      </w:r>
      <w:r w:rsidRPr="00CF7685">
        <w:rPr>
          <w:rFonts w:ascii="Lotus Linotype" w:hAnsi="Lotus Linotype" w:cs="Lotus Linotype"/>
          <w:sz w:val="26"/>
          <w:szCs w:val="26"/>
          <w:rtl/>
        </w:rPr>
        <w:t>. و</w:t>
      </w:r>
      <w:r>
        <w:rPr>
          <w:rFonts w:ascii="Lotus Linotype" w:hAnsi="Lotus Linotype" w:cs="Lotus Linotype" w:hint="cs"/>
          <w:sz w:val="26"/>
          <w:szCs w:val="26"/>
          <w:rtl/>
        </w:rPr>
        <w:t xml:space="preserve"> موارد مشابه</w:t>
      </w:r>
      <w:r w:rsidRPr="00CF7685">
        <w:rPr>
          <w:rFonts w:ascii="Lotus Linotype" w:hAnsi="Lotus Linotype" w:cs="Lotus Linotype"/>
          <w:sz w:val="26"/>
          <w:szCs w:val="26"/>
          <w:rtl/>
        </w:rPr>
        <w:t xml:space="preserve">. </w:t>
      </w:r>
      <w:r>
        <w:rPr>
          <w:rFonts w:ascii="Lotus Linotype" w:hAnsi="Lotus Linotype" w:cs="Lotus Linotype" w:hint="cs"/>
          <w:sz w:val="26"/>
          <w:szCs w:val="26"/>
          <w:rtl/>
        </w:rPr>
        <w:t>همان</w:t>
      </w:r>
      <w:r w:rsidRPr="00CF7685">
        <w:rPr>
          <w:rFonts w:ascii="Lotus Linotype" w:hAnsi="Lotus Linotype" w:cs="Lotus Linotype"/>
          <w:color w:val="000000" w:themeColor="text1"/>
          <w:sz w:val="26"/>
          <w:szCs w:val="26"/>
          <w:rtl/>
        </w:rPr>
        <w:t>،</w:t>
      </w:r>
      <w:r w:rsidRPr="00CF7685">
        <w:rPr>
          <w:rFonts w:ascii="Lotus Linotype" w:hAnsi="Lotus Linotype" w:cs="Lotus Linotype"/>
          <w:color w:val="000000" w:themeColor="text1"/>
          <w:sz w:val="26"/>
          <w:szCs w:val="26"/>
          <w:rtl/>
          <w:lang w:bidi="ar-IQ"/>
        </w:rPr>
        <w:t xml:space="preserve"> </w:t>
      </w:r>
      <w:r w:rsidRPr="00CF7685">
        <w:rPr>
          <w:rFonts w:ascii="Lotus Linotype" w:hAnsi="Lotus Linotype" w:cs="Lotus Linotype"/>
          <w:color w:val="000000" w:themeColor="text1"/>
          <w:sz w:val="26"/>
          <w:szCs w:val="26"/>
        </w:rPr>
        <w:t xml:space="preserve"> </w:t>
      </w:r>
      <w:r w:rsidRPr="00CF7685">
        <w:rPr>
          <w:rFonts w:ascii="Lotus Linotype" w:hAnsi="Lotus Linotype" w:cs="Lotus Linotype"/>
          <w:sz w:val="26"/>
          <w:szCs w:val="26"/>
          <w:rtl/>
        </w:rPr>
        <w:t>فصل</w:t>
      </w:r>
      <w:r w:rsidRPr="00CF7685">
        <w:rPr>
          <w:rFonts w:ascii="Lotus Linotype" w:hAnsi="Lotus Linotype" w:cs="Lotus Linotype"/>
          <w:b/>
          <w:bCs/>
          <w:sz w:val="26"/>
          <w:szCs w:val="26"/>
          <w:rtl/>
        </w:rPr>
        <w:t xml:space="preserve">: </w:t>
      </w:r>
      <w:r w:rsidRPr="00CF7685">
        <w:rPr>
          <w:rFonts w:ascii="Lotus Linotype" w:hAnsi="Lotus Linotype" w:cs="Lotus Linotype"/>
          <w:sz w:val="26"/>
          <w:szCs w:val="26"/>
          <w:rtl/>
        </w:rPr>
        <w:t>وحدة القرآن وتعدد القراءات.</w:t>
      </w:r>
      <w:r w:rsidRPr="00CF7685">
        <w:rPr>
          <w:rFonts w:ascii="Lotus Linotype" w:hAnsi="Lotus Linotype" w:cs="Lotus Linotype"/>
          <w:color w:val="000000" w:themeColor="text1"/>
          <w:sz w:val="26"/>
          <w:szCs w:val="26"/>
          <w:rtl/>
        </w:rPr>
        <w:t xml:space="preserve"> </w:t>
      </w:r>
    </w:p>
  </w:footnote>
  <w:footnote w:id="167">
    <w:p w:rsidR="00D353B3" w:rsidRPr="00CF7685" w:rsidRDefault="00D353B3" w:rsidP="0076465C">
      <w:pPr>
        <w:pStyle w:val="NormalWeb"/>
        <w:bidi/>
        <w:spacing w:before="0" w:beforeAutospacing="0" w:after="0" w:afterAutospacing="0"/>
        <w:jc w:val="both"/>
        <w:outlineLvl w:val="4"/>
        <w:rPr>
          <w:rFonts w:ascii="Lotus Linotype" w:hAnsi="Lotus Linotype" w:cs="Lotus Linotype"/>
          <w:color w:val="000000" w:themeColor="text1"/>
          <w:sz w:val="26"/>
          <w:szCs w:val="26"/>
          <w:rtl/>
        </w:rPr>
      </w:pPr>
      <w:r w:rsidRPr="00CF7685">
        <w:rPr>
          <w:rStyle w:val="FootnoteReference"/>
          <w:rFonts w:ascii="Lotus Linotype" w:eastAsiaTheme="majorEastAsia" w:hAnsi="Lotus Linotype" w:cs="Lotus Linotype"/>
          <w:color w:val="000000" w:themeColor="text1"/>
          <w:sz w:val="26"/>
          <w:szCs w:val="26"/>
        </w:rPr>
        <w:footnoteRef/>
      </w:r>
      <w:r w:rsidRPr="00CF7685">
        <w:rPr>
          <w:rFonts w:ascii="Lotus Linotype" w:hAnsi="Lotus Linotype" w:cs="Lotus Linotype"/>
          <w:color w:val="000000" w:themeColor="text1"/>
          <w:sz w:val="26"/>
          <w:szCs w:val="26"/>
          <w:rtl/>
        </w:rPr>
        <w:t xml:space="preserve"> - </w:t>
      </w:r>
      <w:r w:rsidRPr="00CF7685">
        <w:rPr>
          <w:rFonts w:ascii="Lotus Linotype" w:hAnsi="Lotus Linotype" w:cs="Lotus Linotype"/>
          <w:sz w:val="26"/>
          <w:szCs w:val="26"/>
          <w:rtl/>
        </w:rPr>
        <w:t xml:space="preserve">مفيد، أوائل المقالات، القول في تأليف القرآن وما ذكر قوم من الزيادة فيه والنقصان، ص 80 </w:t>
      </w:r>
      <w:r w:rsidRPr="00CF7685">
        <w:rPr>
          <w:rFonts w:hint="cs"/>
          <w:sz w:val="26"/>
          <w:szCs w:val="26"/>
          <w:rtl/>
        </w:rPr>
        <w:t>–</w:t>
      </w:r>
      <w:r w:rsidRPr="00CF7685">
        <w:rPr>
          <w:rFonts w:ascii="Lotus Linotype" w:hAnsi="Lotus Linotype" w:cs="Lotus Linotype"/>
          <w:sz w:val="26"/>
          <w:szCs w:val="26"/>
          <w:rtl/>
        </w:rPr>
        <w:t xml:space="preserve"> 82</w:t>
      </w:r>
      <w:r w:rsidRPr="00CF7685">
        <w:rPr>
          <w:rFonts w:ascii="Lotus Linotype" w:hAnsi="Lotus Linotype" w:cs="Lotus Linotype"/>
          <w:color w:val="000000" w:themeColor="text1"/>
          <w:sz w:val="26"/>
          <w:szCs w:val="26"/>
          <w:rtl/>
          <w:lang w:bidi="ar-IQ"/>
        </w:rPr>
        <w:t xml:space="preserve"> </w:t>
      </w:r>
      <w:r w:rsidRPr="00CF7685">
        <w:rPr>
          <w:rFonts w:ascii="Lotus Linotype" w:hAnsi="Lotus Linotype" w:cs="Lotus Linotype"/>
          <w:color w:val="000000" w:themeColor="text1"/>
          <w:sz w:val="26"/>
          <w:szCs w:val="26"/>
        </w:rPr>
        <w:t xml:space="preserve"> </w:t>
      </w:r>
      <w:r w:rsidRPr="00CF7685">
        <w:rPr>
          <w:rFonts w:ascii="Lotus Linotype" w:hAnsi="Lotus Linotype" w:cs="Lotus Linotype"/>
          <w:color w:val="000000" w:themeColor="text1"/>
          <w:sz w:val="26"/>
          <w:szCs w:val="26"/>
          <w:rtl/>
        </w:rPr>
        <w:t xml:space="preserve"> </w:t>
      </w:r>
    </w:p>
  </w:footnote>
  <w:footnote w:id="168">
    <w:p w:rsidR="00D353B3" w:rsidRDefault="00D353B3" w:rsidP="0076465C">
      <w:pPr>
        <w:pStyle w:val="FootnoteText"/>
        <w:bidi/>
        <w:jc w:val="both"/>
        <w:rPr>
          <w:rtl/>
          <w:lang w:bidi="fa-IR"/>
        </w:rPr>
      </w:pPr>
      <w:r>
        <w:rPr>
          <w:rStyle w:val="FootnoteReference"/>
        </w:rPr>
        <w:footnoteRef/>
      </w:r>
      <w:r>
        <w:t xml:space="preserve"> </w:t>
      </w:r>
      <w:r>
        <w:rPr>
          <w:rFonts w:hint="cs"/>
          <w:rtl/>
          <w:lang w:bidi="fa-IR"/>
        </w:rPr>
        <w:t xml:space="preserve">- </w:t>
      </w:r>
      <w:r w:rsidRPr="00A4751F">
        <w:rPr>
          <w:rStyle w:val="Char"/>
          <w:rFonts w:ascii="Lotus Linotype" w:hAnsi="Lotus Linotype" w:cs="Lotus Linotype"/>
          <w:rtl/>
        </w:rPr>
        <w:t>هر آیه‏ای را نسخ کنیم یا از یادها ببریم، بهتر از آن یا همانندش را می</w:t>
      </w:r>
      <w:r w:rsidRPr="00A4751F">
        <w:rPr>
          <w:rStyle w:val="Char"/>
          <w:rFonts w:hint="cs"/>
          <w:rtl/>
        </w:rPr>
        <w:t>‌</w:t>
      </w:r>
      <w:r w:rsidRPr="00A4751F">
        <w:rPr>
          <w:rStyle w:val="Char"/>
          <w:rFonts w:ascii="Lotus Linotype" w:hAnsi="Lotus Linotype" w:cs="Lotus Linotype"/>
          <w:rtl/>
        </w:rPr>
        <w:t>آوریم</w:t>
      </w:r>
      <w:r>
        <w:rPr>
          <w:rStyle w:val="Char"/>
          <w:rFonts w:ascii="Lotus Linotype" w:hAnsi="Lotus Linotype" w:cs="Lotus Linotype" w:hint="cs"/>
          <w:rtl/>
        </w:rPr>
        <w:t>.</w:t>
      </w:r>
    </w:p>
  </w:footnote>
  <w:footnote w:id="169">
    <w:p w:rsidR="00D353B3" w:rsidRDefault="00D353B3" w:rsidP="0076465C">
      <w:pPr>
        <w:pStyle w:val="FootnoteText"/>
        <w:bidi/>
        <w:jc w:val="both"/>
        <w:rPr>
          <w:rtl/>
          <w:lang w:bidi="fa-IR"/>
        </w:rPr>
      </w:pPr>
      <w:r>
        <w:rPr>
          <w:rStyle w:val="FootnoteReference"/>
        </w:rPr>
        <w:footnoteRef/>
      </w:r>
      <w:r>
        <w:t xml:space="preserve"> </w:t>
      </w:r>
      <w:r>
        <w:rPr>
          <w:rFonts w:hint="cs"/>
          <w:rtl/>
          <w:lang w:bidi="fa-IR"/>
        </w:rPr>
        <w:t>- [بقره: 240] «</w:t>
      </w:r>
      <w:r w:rsidRPr="00A4751F">
        <w:rPr>
          <w:rStyle w:val="Char"/>
          <w:rFonts w:ascii="Lotus Linotype" w:hAnsi="Lotus Linotype" w:cs="Lotus Linotype"/>
          <w:rtl/>
        </w:rPr>
        <w:t>کسانی از شما که مرگشان فرامی‏رسد و همسرانی [از خود] به جا می</w:t>
      </w:r>
      <w:r w:rsidRPr="00A4751F">
        <w:rPr>
          <w:rStyle w:val="Char"/>
          <w:rFonts w:hint="cs"/>
          <w:rtl/>
        </w:rPr>
        <w:t>‌</w:t>
      </w:r>
      <w:r w:rsidRPr="00A4751F">
        <w:rPr>
          <w:rStyle w:val="Char"/>
          <w:rFonts w:ascii="Lotus Linotype" w:hAnsi="Lotus Linotype" w:cs="Lotus Linotype" w:hint="cs"/>
          <w:rtl/>
        </w:rPr>
        <w:t>گذارند،</w:t>
      </w:r>
      <w:r w:rsidRPr="00A4751F">
        <w:rPr>
          <w:rStyle w:val="Char"/>
          <w:rFonts w:ascii="Lotus Linotype" w:hAnsi="Lotus Linotype" w:cs="Lotus Linotype"/>
          <w:rtl/>
        </w:rPr>
        <w:t xml:space="preserve"> </w:t>
      </w:r>
      <w:r w:rsidRPr="00A4751F">
        <w:rPr>
          <w:rStyle w:val="Char"/>
          <w:rFonts w:ascii="Lotus Linotype" w:hAnsi="Lotus Linotype" w:cs="Lotus Linotype" w:hint="cs"/>
          <w:rtl/>
        </w:rPr>
        <w:t>باید</w:t>
      </w:r>
      <w:r w:rsidRPr="00A4751F">
        <w:rPr>
          <w:rStyle w:val="Char"/>
          <w:rFonts w:ascii="Lotus Linotype" w:hAnsi="Lotus Linotype" w:cs="Lotus Linotype"/>
          <w:rtl/>
        </w:rPr>
        <w:t xml:space="preserve"> به نفع همسرانشان وصیت کنند که [وارثان] تا یک سال آنان را [با پرداختن هزین</w:t>
      </w:r>
      <w:r>
        <w:rPr>
          <w:rStyle w:val="Char"/>
          <w:rFonts w:ascii="Lotus Linotype" w:hAnsi="Lotus Linotype" w:cs="Lotus Linotype" w:hint="cs"/>
          <w:rtl/>
        </w:rPr>
        <w:t>ه</w:t>
      </w:r>
      <w:r>
        <w:rPr>
          <w:rStyle w:val="Char"/>
          <w:rFonts w:ascii="Lotus Linotype" w:hAnsi="Lotus Linotype" w:cs="Lotus Linotype" w:hint="cs"/>
          <w:rtl/>
        </w:rPr>
        <w:softHyphen/>
        <w:t>ی</w:t>
      </w:r>
      <w:r w:rsidRPr="00A4751F">
        <w:rPr>
          <w:rStyle w:val="Char"/>
          <w:rFonts w:ascii="Lotus Linotype" w:hAnsi="Lotus Linotype" w:cs="Lotus Linotype"/>
          <w:rtl/>
        </w:rPr>
        <w:t xml:space="preserve"> </w:t>
      </w:r>
      <w:r w:rsidRPr="00A4751F">
        <w:rPr>
          <w:rStyle w:val="Char"/>
          <w:rFonts w:ascii="Lotus Linotype" w:hAnsi="Lotus Linotype" w:cs="Lotus Linotype" w:hint="cs"/>
          <w:rtl/>
        </w:rPr>
        <w:t>زندگی</w:t>
      </w:r>
      <w:r w:rsidRPr="00A4751F">
        <w:rPr>
          <w:rStyle w:val="Char"/>
          <w:rFonts w:ascii="Lotus Linotype" w:hAnsi="Lotus Linotype" w:cs="Lotus Linotype"/>
          <w:rtl/>
        </w:rPr>
        <w:t xml:space="preserve">] </w:t>
      </w:r>
      <w:r w:rsidRPr="00A4751F">
        <w:rPr>
          <w:rStyle w:val="Char"/>
          <w:rFonts w:ascii="Lotus Linotype" w:hAnsi="Lotus Linotype" w:cs="Lotus Linotype" w:hint="cs"/>
          <w:rtl/>
        </w:rPr>
        <w:t>بهره</w:t>
      </w:r>
      <w:r w:rsidRPr="00A4751F">
        <w:rPr>
          <w:rStyle w:val="Char"/>
          <w:rFonts w:hint="cs"/>
          <w:rtl/>
        </w:rPr>
        <w:t>‌</w:t>
      </w:r>
      <w:r w:rsidRPr="00A4751F">
        <w:rPr>
          <w:rStyle w:val="Char"/>
          <w:rFonts w:ascii="Lotus Linotype" w:hAnsi="Lotus Linotype" w:cs="Lotus Linotype" w:hint="cs"/>
          <w:rtl/>
        </w:rPr>
        <w:t>مند</w:t>
      </w:r>
      <w:r w:rsidRPr="00A4751F">
        <w:rPr>
          <w:rStyle w:val="Char"/>
          <w:rFonts w:ascii="Lotus Linotype" w:hAnsi="Lotus Linotype" w:cs="Lotus Linotype"/>
          <w:rtl/>
        </w:rPr>
        <w:t xml:space="preserve"> </w:t>
      </w:r>
      <w:r w:rsidRPr="00A4751F">
        <w:rPr>
          <w:rStyle w:val="Char"/>
          <w:rFonts w:ascii="Lotus Linotype" w:hAnsi="Lotus Linotype" w:cs="Lotus Linotype" w:hint="cs"/>
          <w:rtl/>
        </w:rPr>
        <w:t>سازند</w:t>
      </w:r>
      <w:r>
        <w:rPr>
          <w:rStyle w:val="Char"/>
          <w:rFonts w:ascii="Lotus Linotype" w:hAnsi="Lotus Linotype" w:cs="Lotus Linotype" w:hint="cs"/>
          <w:rtl/>
        </w:rPr>
        <w:t>».</w:t>
      </w:r>
    </w:p>
  </w:footnote>
  <w:footnote w:id="170">
    <w:p w:rsidR="00D353B3" w:rsidRDefault="00D353B3" w:rsidP="0076465C">
      <w:pPr>
        <w:pStyle w:val="FootnoteText"/>
        <w:bidi/>
        <w:jc w:val="both"/>
        <w:rPr>
          <w:rtl/>
          <w:lang w:bidi="fa-IR"/>
        </w:rPr>
      </w:pPr>
      <w:r>
        <w:rPr>
          <w:rStyle w:val="FootnoteReference"/>
        </w:rPr>
        <w:footnoteRef/>
      </w:r>
      <w:r>
        <w:t xml:space="preserve"> </w:t>
      </w:r>
      <w:r>
        <w:rPr>
          <w:rFonts w:hint="cs"/>
          <w:rtl/>
          <w:lang w:bidi="fa-IR"/>
        </w:rPr>
        <w:t>- [بقره: 234] «</w:t>
      </w:r>
      <w:r w:rsidRPr="00A4751F">
        <w:rPr>
          <w:rStyle w:val="Char"/>
          <w:rFonts w:ascii="Lotus Linotype" w:hAnsi="Lotus Linotype" w:cs="Lotus Linotype"/>
          <w:rtl/>
        </w:rPr>
        <w:t>و افرادی از شما که می</w:t>
      </w:r>
      <w:r w:rsidRPr="00A4751F">
        <w:rPr>
          <w:rStyle w:val="Char"/>
          <w:rFonts w:hint="cs"/>
          <w:rtl/>
        </w:rPr>
        <w:t>‌</w:t>
      </w:r>
      <w:r w:rsidRPr="00A4751F">
        <w:rPr>
          <w:rStyle w:val="Char"/>
          <w:rFonts w:ascii="Lotus Linotype" w:hAnsi="Lotus Linotype" w:cs="Lotus Linotype" w:hint="cs"/>
          <w:rtl/>
        </w:rPr>
        <w:t>میرند</w:t>
      </w:r>
      <w:r w:rsidRPr="00A4751F">
        <w:rPr>
          <w:rStyle w:val="Char"/>
          <w:rFonts w:ascii="Lotus Linotype" w:hAnsi="Lotus Linotype" w:cs="Lotus Linotype"/>
          <w:rtl/>
        </w:rPr>
        <w:t xml:space="preserve"> </w:t>
      </w:r>
      <w:r w:rsidRPr="00A4751F">
        <w:rPr>
          <w:rStyle w:val="Char"/>
          <w:rFonts w:ascii="Lotus Linotype" w:hAnsi="Lotus Linotype" w:cs="Lotus Linotype" w:hint="cs"/>
          <w:rtl/>
        </w:rPr>
        <w:t>و</w:t>
      </w:r>
      <w:r w:rsidRPr="00A4751F">
        <w:rPr>
          <w:rStyle w:val="Char"/>
          <w:rFonts w:ascii="Lotus Linotype" w:hAnsi="Lotus Linotype" w:cs="Lotus Linotype"/>
          <w:rtl/>
        </w:rPr>
        <w:t xml:space="preserve"> </w:t>
      </w:r>
      <w:r w:rsidRPr="00A4751F">
        <w:rPr>
          <w:rStyle w:val="Char"/>
          <w:rFonts w:ascii="Lotus Linotype" w:hAnsi="Lotus Linotype" w:cs="Lotus Linotype" w:hint="cs"/>
          <w:rtl/>
        </w:rPr>
        <w:t>همسرانی</w:t>
      </w:r>
      <w:r w:rsidRPr="00A4751F">
        <w:rPr>
          <w:rStyle w:val="Char"/>
          <w:rFonts w:ascii="Lotus Linotype" w:hAnsi="Lotus Linotype" w:cs="Lotus Linotype"/>
          <w:rtl/>
        </w:rPr>
        <w:t xml:space="preserve"> [غیرباردار از خود] باقی می</w:t>
      </w:r>
      <w:r w:rsidRPr="00A4751F">
        <w:rPr>
          <w:rStyle w:val="Char"/>
          <w:rFonts w:hint="cs"/>
          <w:rtl/>
        </w:rPr>
        <w:t>‌</w:t>
      </w:r>
      <w:r w:rsidRPr="00A4751F">
        <w:rPr>
          <w:rStyle w:val="Char"/>
          <w:rFonts w:ascii="Lotus Linotype" w:hAnsi="Lotus Linotype" w:cs="Lotus Linotype" w:hint="cs"/>
          <w:rtl/>
        </w:rPr>
        <w:t>گذارند،</w:t>
      </w:r>
      <w:r w:rsidRPr="00A4751F">
        <w:rPr>
          <w:rStyle w:val="Char"/>
          <w:rFonts w:ascii="Lotus Linotype" w:hAnsi="Lotus Linotype" w:cs="Lotus Linotype"/>
          <w:rtl/>
        </w:rPr>
        <w:t xml:space="preserve"> [</w:t>
      </w:r>
      <w:r w:rsidRPr="00A4751F">
        <w:rPr>
          <w:rStyle w:val="Char"/>
          <w:rFonts w:ascii="Lotus Linotype" w:hAnsi="Lotus Linotype" w:cs="Lotus Linotype" w:hint="cs"/>
          <w:rtl/>
        </w:rPr>
        <w:t>آن</w:t>
      </w:r>
      <w:r w:rsidRPr="00A4751F">
        <w:rPr>
          <w:rStyle w:val="Char"/>
          <w:rFonts w:ascii="Lotus Linotype" w:hAnsi="Lotus Linotype" w:cs="Lotus Linotype"/>
          <w:rtl/>
        </w:rPr>
        <w:t xml:space="preserve"> </w:t>
      </w:r>
      <w:r w:rsidRPr="00A4751F">
        <w:rPr>
          <w:rStyle w:val="Char"/>
          <w:rFonts w:ascii="Lotus Linotype" w:hAnsi="Lotus Linotype" w:cs="Lotus Linotype" w:hint="cs"/>
          <w:rtl/>
        </w:rPr>
        <w:t>زنان</w:t>
      </w:r>
      <w:r w:rsidRPr="00A4751F">
        <w:rPr>
          <w:rStyle w:val="Char"/>
          <w:rFonts w:ascii="Lotus Linotype" w:hAnsi="Lotus Linotype" w:cs="Lotus Linotype"/>
          <w:rtl/>
        </w:rPr>
        <w:t xml:space="preserve"> برای ازدواج مجدد] باید چهار ماه و ده روز انتظار بکشند [و عده نگه دارند]</w:t>
      </w:r>
      <w:r>
        <w:rPr>
          <w:rStyle w:val="Char"/>
          <w:rFonts w:ascii="Lotus Linotype" w:hAnsi="Lotus Linotype" w:cs="Lotus Linotype" w:hint="cs"/>
          <w:rtl/>
        </w:rPr>
        <w:t>».</w:t>
      </w:r>
    </w:p>
  </w:footnote>
  <w:footnote w:id="171">
    <w:p w:rsidR="00D353B3" w:rsidRPr="00CF7685" w:rsidRDefault="00D353B3" w:rsidP="00764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line="240" w:lineRule="auto"/>
        <w:ind w:right="60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أوائل المقالات، ١٣٢- القول في ناسخ القرآن ومنسوخه، ص١٢٣</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172">
    <w:p w:rsidR="00D353B3" w:rsidRPr="00CF7685" w:rsidRDefault="00D353B3" w:rsidP="00764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line="240" w:lineRule="auto"/>
        <w:ind w:right="60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أوائل المقالات، ١٣٣- القول في نسخ القرآن بالسنة،  ص١٢٣-١٢٤  </w:t>
      </w:r>
    </w:p>
  </w:footnote>
  <w:footnote w:id="173">
    <w:p w:rsidR="00D353B3" w:rsidRPr="00CF7685" w:rsidRDefault="00D353B3" w:rsidP="00764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line="240" w:lineRule="auto"/>
        <w:ind w:right="60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Pr>
          <w:rFonts w:ascii="Lotus Linotype" w:hAnsi="Lotus Linotype" w:cs="Lotus Linotype"/>
          <w:sz w:val="26"/>
          <w:szCs w:val="26"/>
          <w:rtl/>
        </w:rPr>
        <w:t>- التذكرة، ص ٤٣</w:t>
      </w:r>
      <w:r>
        <w:rPr>
          <w:rFonts w:ascii="Lotus Linotype" w:hAnsi="Lotus Linotype" w:cs="Lotus Linotype" w:hint="cs"/>
          <w:sz w:val="26"/>
          <w:szCs w:val="26"/>
          <w:rtl/>
        </w:rPr>
        <w:t>؛ و در تکمیل این دیدگاه، مفید نسخ سنت با سنت را می</w:t>
      </w:r>
      <w:r>
        <w:rPr>
          <w:rFonts w:ascii="Lotus Linotype" w:hAnsi="Lotus Linotype" w:cs="Lotus Linotype" w:hint="cs"/>
          <w:sz w:val="26"/>
          <w:szCs w:val="26"/>
          <w:rtl/>
        </w:rPr>
        <w:softHyphen/>
        <w:t>پذیرد و نسخ سنت از سوی ائمه</w:t>
      </w:r>
      <w:r>
        <w:rPr>
          <w:rFonts w:ascii="Lotus Linotype" w:hAnsi="Lotus Linotype" w:cs="Lotus Linotype" w:hint="cs"/>
          <w:sz w:val="26"/>
          <w:szCs w:val="26"/>
          <w:rtl/>
        </w:rPr>
        <w:softHyphen/>
        <w:t>ی اهل بیت را نمی</w:t>
      </w:r>
      <w:r>
        <w:rPr>
          <w:rFonts w:ascii="Lotus Linotype" w:hAnsi="Lotus Linotype" w:cs="Lotus Linotype" w:hint="cs"/>
          <w:sz w:val="26"/>
          <w:szCs w:val="26"/>
          <w:rtl/>
        </w:rPr>
        <w:softHyphen/>
        <w:t>پذیرد؛ وی می</w:t>
      </w:r>
      <w:r>
        <w:rPr>
          <w:rFonts w:ascii="Lotus Linotype" w:hAnsi="Lotus Linotype" w:cs="Lotus Linotype" w:hint="cs"/>
          <w:sz w:val="26"/>
          <w:szCs w:val="26"/>
          <w:rtl/>
        </w:rPr>
        <w:softHyphen/>
        <w:t>گوید: «نسخ تنها در اخبار پیامبر (ص) است و نه اخبار ائمه (ع)؛ آنان اجازه</w:t>
      </w:r>
      <w:r>
        <w:rPr>
          <w:rFonts w:ascii="Lotus Linotype" w:hAnsi="Lotus Linotype" w:cs="Lotus Linotype" w:hint="cs"/>
          <w:sz w:val="26"/>
          <w:szCs w:val="26"/>
          <w:rtl/>
        </w:rPr>
        <w:softHyphen/>
        <w:t xml:space="preserve">ی تبدیل چیزی از عبادات و نسخ را نداشتند». </w:t>
      </w:r>
      <w:r w:rsidRPr="00CF7685">
        <w:rPr>
          <w:rFonts w:ascii="Lotus Linotype" w:hAnsi="Lotus Linotype" w:cs="Lotus Linotype"/>
          <w:sz w:val="26"/>
          <w:szCs w:val="26"/>
          <w:rtl/>
        </w:rPr>
        <w:t>التذكرة، ص ٤٥</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174">
    <w:p w:rsidR="00D353B3" w:rsidRPr="00CF7685" w:rsidRDefault="00D353B3" w:rsidP="0076465C">
      <w:pPr>
        <w:bidi/>
        <w:spacing w:after="0" w:line="240" w:lineRule="auto"/>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الصاغانية، ٩٨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175">
    <w:p w:rsidR="00D353B3" w:rsidRDefault="00D353B3" w:rsidP="0076465C">
      <w:pPr>
        <w:pStyle w:val="FootnoteText"/>
        <w:bidi/>
        <w:jc w:val="both"/>
        <w:rPr>
          <w:rtl/>
          <w:lang w:bidi="fa-IR"/>
        </w:rPr>
      </w:pPr>
      <w:r>
        <w:rPr>
          <w:rStyle w:val="FootnoteReference"/>
        </w:rPr>
        <w:footnoteRef/>
      </w:r>
      <w:r>
        <w:t xml:space="preserve"> </w:t>
      </w:r>
      <w:r>
        <w:rPr>
          <w:rFonts w:hint="cs"/>
          <w:rtl/>
          <w:lang w:bidi="fa-IR"/>
        </w:rPr>
        <w:t xml:space="preserve">- </w:t>
      </w:r>
      <w:r>
        <w:rPr>
          <w:rFonts w:ascii="Lotus Linotype" w:hAnsi="Lotus Linotype" w:cs="Lotus Linotype" w:hint="cs"/>
          <w:sz w:val="28"/>
          <w:szCs w:val="28"/>
          <w:rtl/>
        </w:rPr>
        <w:t>«ما پیامبران چیزی به ارث نمی</w:t>
      </w:r>
      <w:r>
        <w:rPr>
          <w:rFonts w:ascii="Lotus Linotype" w:hAnsi="Lotus Linotype" w:cs="Lotus Linotype" w:hint="cs"/>
          <w:sz w:val="28"/>
          <w:szCs w:val="28"/>
          <w:rtl/>
        </w:rPr>
        <w:softHyphen/>
        <w:t>گذاریم، آنچه از خود به جای می</w:t>
      </w:r>
      <w:r>
        <w:rPr>
          <w:rFonts w:ascii="Lotus Linotype" w:hAnsi="Lotus Linotype" w:cs="Lotus Linotype" w:hint="cs"/>
          <w:sz w:val="28"/>
          <w:szCs w:val="28"/>
          <w:rtl/>
        </w:rPr>
        <w:softHyphen/>
        <w:t>گذاریم، صدقه است».</w:t>
      </w:r>
    </w:p>
  </w:footnote>
  <w:footnote w:id="176">
    <w:p w:rsidR="00D353B3" w:rsidRDefault="00D353B3" w:rsidP="0076465C">
      <w:pPr>
        <w:pStyle w:val="FootnoteText"/>
        <w:bidi/>
        <w:jc w:val="both"/>
        <w:rPr>
          <w:rtl/>
          <w:lang w:bidi="fa-IR"/>
        </w:rPr>
      </w:pPr>
      <w:r>
        <w:rPr>
          <w:rStyle w:val="FootnoteReference"/>
        </w:rPr>
        <w:footnoteRef/>
      </w:r>
      <w:r>
        <w:t xml:space="preserve"> </w:t>
      </w:r>
      <w:r>
        <w:rPr>
          <w:rFonts w:hint="cs"/>
          <w:rtl/>
          <w:lang w:bidi="fa-IR"/>
        </w:rPr>
        <w:t xml:space="preserve">- [نمل: 16] </w:t>
      </w:r>
      <w:r w:rsidRPr="00A4751F">
        <w:rPr>
          <w:rStyle w:val="Char"/>
          <w:rFonts w:ascii="Lotus Linotype" w:eastAsiaTheme="minorHAnsi" w:hAnsi="Lotus Linotype" w:cs="Lotus Linotype"/>
          <w:spacing w:val="-4"/>
          <w:rtl/>
        </w:rPr>
        <w:t>و سلیمان از داود میراث برد</w:t>
      </w:r>
      <w:r>
        <w:rPr>
          <w:rStyle w:val="Char"/>
          <w:rFonts w:ascii="Lotus Linotype" w:eastAsiaTheme="minorHAnsi" w:hAnsi="Lotus Linotype" w:cs="Lotus Linotype" w:hint="cs"/>
          <w:spacing w:val="-4"/>
          <w:rtl/>
        </w:rPr>
        <w:t>.</w:t>
      </w:r>
    </w:p>
  </w:footnote>
  <w:footnote w:id="177">
    <w:p w:rsidR="00D353B3" w:rsidRDefault="00D353B3" w:rsidP="0076465C">
      <w:pPr>
        <w:pStyle w:val="FootnoteText"/>
        <w:bidi/>
        <w:jc w:val="both"/>
        <w:rPr>
          <w:rtl/>
          <w:lang w:bidi="fa-IR"/>
        </w:rPr>
      </w:pPr>
      <w:r>
        <w:rPr>
          <w:rStyle w:val="FootnoteReference"/>
        </w:rPr>
        <w:footnoteRef/>
      </w:r>
      <w:r>
        <w:t xml:space="preserve"> </w:t>
      </w:r>
      <w:r>
        <w:rPr>
          <w:rFonts w:hint="cs"/>
          <w:rtl/>
        </w:rPr>
        <w:t xml:space="preserve">- [مریم: 5-6] </w:t>
      </w:r>
      <w:r w:rsidRPr="00A4751F">
        <w:rPr>
          <w:rStyle w:val="Char"/>
          <w:rFonts w:ascii="Lotus Linotype" w:hAnsi="Lotus Linotype" w:cs="Lotus Linotype"/>
          <w:spacing w:val="-4"/>
          <w:rtl/>
        </w:rPr>
        <w:t>پس به لطف خویش [فرزندی به عنوان</w:t>
      </w:r>
      <w:r w:rsidRPr="00A4751F">
        <w:rPr>
          <w:rFonts w:ascii="Lotus Linotype" w:hAnsi="Lotus Linotype" w:cs="Lotus Linotype"/>
          <w:rtl/>
        </w:rPr>
        <w:t xml:space="preserve"> </w:t>
      </w:r>
      <w:r w:rsidRPr="00A4751F">
        <w:rPr>
          <w:rStyle w:val="Char"/>
          <w:rFonts w:ascii="Lotus Linotype" w:hAnsi="Lotus Linotype" w:cs="Lotus Linotype"/>
          <w:spacing w:val="-4"/>
          <w:rtl/>
        </w:rPr>
        <w:t xml:space="preserve">وارث و] یاور </w:t>
      </w:r>
      <w:r>
        <w:rPr>
          <w:rStyle w:val="Char"/>
          <w:rFonts w:ascii="Lotus Linotype" w:hAnsi="Lotus Linotype" w:cs="Lotus Linotype"/>
          <w:spacing w:val="-4"/>
          <w:rtl/>
        </w:rPr>
        <w:t>به من عطا فرما.</w:t>
      </w:r>
      <w:r w:rsidRPr="00A4751F">
        <w:rPr>
          <w:rStyle w:val="Char"/>
          <w:rFonts w:ascii="Lotus Linotype" w:hAnsi="Lotus Linotype" w:cs="Lotus Linotype"/>
          <w:spacing w:val="-4"/>
          <w:rtl/>
        </w:rPr>
        <w:t xml:space="preserve"> [پسری که] وارث من و وارث خاندانِ یعقوب باشد</w:t>
      </w:r>
      <w:r>
        <w:rPr>
          <w:rStyle w:val="Char"/>
          <w:rFonts w:ascii="Lotus Linotype" w:hAnsi="Lotus Linotype" w:cs="Lotus Linotype" w:hint="cs"/>
          <w:spacing w:val="-4"/>
          <w:rtl/>
        </w:rPr>
        <w:t>.</w:t>
      </w:r>
    </w:p>
  </w:footnote>
  <w:footnote w:id="178">
    <w:p w:rsidR="00D353B3" w:rsidRDefault="00D353B3" w:rsidP="0076465C">
      <w:pPr>
        <w:pStyle w:val="FootnoteText"/>
        <w:bidi/>
        <w:jc w:val="both"/>
        <w:rPr>
          <w:rtl/>
          <w:lang w:bidi="fa-IR"/>
        </w:rPr>
      </w:pPr>
      <w:r>
        <w:rPr>
          <w:rStyle w:val="FootnoteReference"/>
        </w:rPr>
        <w:footnoteRef/>
      </w:r>
      <w:r>
        <w:t xml:space="preserve"> </w:t>
      </w:r>
      <w:r>
        <w:rPr>
          <w:rFonts w:hint="cs"/>
          <w:rtl/>
          <w:lang w:bidi="fa-IR"/>
        </w:rPr>
        <w:t xml:space="preserve">- [نساء: 7] </w:t>
      </w:r>
      <w:r w:rsidRPr="00A4751F">
        <w:rPr>
          <w:rStyle w:val="Char"/>
          <w:rFonts w:ascii="Lotus Linotype" w:hAnsi="Lotus Linotype" w:cs="Lotus Linotype"/>
          <w:spacing w:val="-4"/>
          <w:rtl/>
        </w:rPr>
        <w:t>مردان از آنچه پدر و مادر و خویشاوندان [شان به عنوان ارث] بر جای گذاشته</w:t>
      </w:r>
      <w:r w:rsidRPr="00A4751F">
        <w:rPr>
          <w:rStyle w:val="Char"/>
          <w:rFonts w:hint="cs"/>
          <w:spacing w:val="-4"/>
          <w:rtl/>
        </w:rPr>
        <w:t>‌</w:t>
      </w:r>
      <w:r w:rsidRPr="00A4751F">
        <w:rPr>
          <w:rStyle w:val="Char"/>
          <w:rFonts w:ascii="Lotus Linotype" w:hAnsi="Lotus Linotype" w:cs="Lotus Linotype" w:hint="cs"/>
          <w:spacing w:val="-4"/>
          <w:rtl/>
        </w:rPr>
        <w:t>اند</w:t>
      </w:r>
      <w:r w:rsidRPr="00A4751F">
        <w:rPr>
          <w:rStyle w:val="Char"/>
          <w:rFonts w:ascii="Lotus Linotype" w:hAnsi="Lotus Linotype" w:cs="Lotus Linotype"/>
          <w:spacing w:val="-4"/>
          <w:rtl/>
        </w:rPr>
        <w:t>، سهمی دارند</w:t>
      </w:r>
      <w:r>
        <w:rPr>
          <w:rStyle w:val="Char"/>
          <w:rFonts w:ascii="Lotus Linotype" w:hAnsi="Lotus Linotype" w:cs="Lotus Linotype" w:hint="cs"/>
          <w:spacing w:val="-4"/>
          <w:rtl/>
        </w:rPr>
        <w:t>.</w:t>
      </w:r>
    </w:p>
  </w:footnote>
  <w:footnote w:id="179">
    <w:p w:rsidR="00D353B3" w:rsidRDefault="00D353B3" w:rsidP="0076465C">
      <w:pPr>
        <w:pStyle w:val="FootnoteText"/>
        <w:bidi/>
        <w:jc w:val="both"/>
        <w:rPr>
          <w:rtl/>
          <w:lang w:bidi="fa-IR"/>
        </w:rPr>
      </w:pPr>
      <w:r>
        <w:rPr>
          <w:rStyle w:val="FootnoteReference"/>
        </w:rPr>
        <w:footnoteRef/>
      </w:r>
      <w:r>
        <w:t xml:space="preserve"> </w:t>
      </w:r>
      <w:r>
        <w:rPr>
          <w:rFonts w:hint="cs"/>
          <w:rtl/>
          <w:lang w:bidi="fa-IR"/>
        </w:rPr>
        <w:t xml:space="preserve">- [نساء: 11] </w:t>
      </w:r>
      <w:r w:rsidRPr="00A4751F">
        <w:rPr>
          <w:rStyle w:val="Char"/>
          <w:rFonts w:ascii="Lotus Linotype" w:hAnsi="Lotus Linotype" w:cs="Lotus Linotype"/>
          <w:spacing w:val="-4"/>
          <w:rtl/>
        </w:rPr>
        <w:t>الله دربار</w:t>
      </w:r>
      <w:r>
        <w:rPr>
          <w:rStyle w:val="Char"/>
          <w:rFonts w:ascii="Lotus Linotype" w:hAnsi="Lotus Linotype" w:cs="Lotus Linotype" w:hint="cs"/>
          <w:spacing w:val="-4"/>
          <w:rtl/>
        </w:rPr>
        <w:t>ه</w:t>
      </w:r>
      <w:r>
        <w:rPr>
          <w:rStyle w:val="Char"/>
          <w:rFonts w:ascii="Lotus Linotype" w:hAnsi="Lotus Linotype" w:cs="Lotus Linotype" w:hint="cs"/>
          <w:spacing w:val="-4"/>
          <w:rtl/>
        </w:rPr>
        <w:softHyphen/>
        <w:t>ی</w:t>
      </w:r>
      <w:r w:rsidRPr="00A4751F">
        <w:rPr>
          <w:rStyle w:val="Char"/>
          <w:rFonts w:ascii="Lotus Linotype" w:hAnsi="Lotus Linotype" w:cs="Lotus Linotype"/>
          <w:spacing w:val="-4"/>
          <w:rtl/>
        </w:rPr>
        <w:t xml:space="preserve"> فرزندان</w:t>
      </w:r>
      <w:r>
        <w:rPr>
          <w:rStyle w:val="Char"/>
          <w:rFonts w:ascii="Lotus Linotype" w:hAnsi="Lotus Linotype" w:cs="Lotus Linotype" w:hint="cs"/>
          <w:spacing w:val="-4"/>
          <w:rtl/>
        </w:rPr>
        <w:softHyphen/>
      </w:r>
      <w:r w:rsidRPr="00A4751F">
        <w:rPr>
          <w:rStyle w:val="Char"/>
          <w:rFonts w:ascii="Lotus Linotype" w:hAnsi="Lotus Linotype" w:cs="Lotus Linotype"/>
          <w:spacing w:val="-4"/>
          <w:rtl/>
        </w:rPr>
        <w:t>تان به شما سفارش می</w:t>
      </w:r>
      <w:r w:rsidRPr="00A4751F">
        <w:rPr>
          <w:rStyle w:val="Char"/>
          <w:rFonts w:hint="cs"/>
          <w:spacing w:val="-4"/>
          <w:rtl/>
        </w:rPr>
        <w:t>‌</w:t>
      </w:r>
      <w:r w:rsidRPr="00A4751F">
        <w:rPr>
          <w:rStyle w:val="Char"/>
          <w:rFonts w:ascii="Lotus Linotype" w:hAnsi="Lotus Linotype" w:cs="Lotus Linotype" w:hint="cs"/>
          <w:spacing w:val="-4"/>
          <w:rtl/>
        </w:rPr>
        <w:t>کند</w:t>
      </w:r>
      <w:r w:rsidRPr="00A4751F">
        <w:rPr>
          <w:rStyle w:val="Char"/>
          <w:rFonts w:ascii="Lotus Linotype" w:hAnsi="Lotus Linotype" w:cs="Lotus Linotype"/>
          <w:spacing w:val="-4"/>
          <w:rtl/>
        </w:rPr>
        <w:t>: سهم پسر، مانند سهم دو دختر است</w:t>
      </w:r>
      <w:r>
        <w:rPr>
          <w:rStyle w:val="Char"/>
          <w:rFonts w:ascii="Lotus Linotype" w:hAnsi="Lotus Linotype" w:cs="Lotus Linotype" w:hint="cs"/>
          <w:spacing w:val="-4"/>
          <w:rtl/>
        </w:rPr>
        <w:t>.</w:t>
      </w:r>
    </w:p>
  </w:footnote>
  <w:footnote w:id="180">
    <w:p w:rsidR="00D353B3" w:rsidRPr="00CF7685" w:rsidRDefault="00D353B3" w:rsidP="00764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line="240" w:lineRule="auto"/>
        <w:ind w:right="60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Pr>
          <w:rFonts w:ascii="Lotus Linotype" w:hAnsi="Lotus Linotype" w:cs="Lotus Linotype"/>
          <w:sz w:val="26"/>
          <w:szCs w:val="26"/>
          <w:rtl/>
        </w:rPr>
        <w:t>الصاغانية،</w:t>
      </w:r>
      <w:r w:rsidRPr="00CF7685">
        <w:rPr>
          <w:rFonts w:ascii="Lotus Linotype" w:hAnsi="Lotus Linotype" w:cs="Lotus Linotype"/>
          <w:sz w:val="26"/>
          <w:szCs w:val="26"/>
          <w:rtl/>
        </w:rPr>
        <w:t xml:space="preserve"> ١٠٠-١٠١  </w:t>
      </w:r>
      <w:r w:rsidRPr="00CF7685">
        <w:rPr>
          <w:rFonts w:ascii="Lotus Linotype" w:hAnsi="Lotus Linotype" w:cs="Lotus Linotype"/>
          <w:sz w:val="26"/>
          <w:szCs w:val="26"/>
          <w:rtl/>
          <w:lang w:bidi="ar-IQ"/>
        </w:rPr>
        <w:t xml:space="preserve"> </w:t>
      </w:r>
    </w:p>
  </w:footnote>
  <w:footnote w:id="181">
    <w:p w:rsidR="00D353B3" w:rsidRPr="00CF7685" w:rsidRDefault="00D353B3" w:rsidP="0076465C">
      <w:pPr>
        <w:bidi/>
        <w:spacing w:after="0" w:line="240" w:lineRule="auto"/>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الصاغانية، ٩٨ -٩٩ </w:t>
      </w:r>
      <w:r w:rsidRPr="00CF7685">
        <w:rPr>
          <w:rFonts w:ascii="Lotus Linotype" w:hAnsi="Lotus Linotype" w:cs="Lotus Linotype"/>
          <w:sz w:val="26"/>
          <w:szCs w:val="26"/>
          <w:rtl/>
          <w:lang w:bidi="ar-IQ"/>
        </w:rPr>
        <w:t xml:space="preserve"> </w:t>
      </w:r>
    </w:p>
  </w:footnote>
  <w:footnote w:id="182">
    <w:p w:rsidR="00D353B3" w:rsidRDefault="00D353B3" w:rsidP="0076465C">
      <w:pPr>
        <w:pStyle w:val="FootnoteText"/>
        <w:bidi/>
        <w:jc w:val="both"/>
        <w:rPr>
          <w:rtl/>
          <w:lang w:bidi="fa-IR"/>
        </w:rPr>
      </w:pPr>
      <w:r>
        <w:rPr>
          <w:rStyle w:val="FootnoteReference"/>
        </w:rPr>
        <w:footnoteRef/>
      </w:r>
      <w:r>
        <w:t xml:space="preserve"> </w:t>
      </w:r>
      <w:r>
        <w:rPr>
          <w:rFonts w:hint="cs"/>
          <w:rtl/>
          <w:lang w:bidi="fa-IR"/>
        </w:rPr>
        <w:t xml:space="preserve">- </w:t>
      </w:r>
      <w:r w:rsidRPr="00A4751F">
        <w:rPr>
          <w:rStyle w:val="Char"/>
          <w:rFonts w:ascii="Lotus Linotype" w:hAnsi="Lotus Linotype" w:cs="Lotus Linotype"/>
          <w:rtl/>
        </w:rPr>
        <w:t>زنان مطلّقه [پیش از ازدواج مجدد] باید به مدت سه بار پاکی [= دیدن سه بار عادت ماهیانه] انتظار بکشند</w:t>
      </w:r>
      <w:r>
        <w:rPr>
          <w:rStyle w:val="Char"/>
          <w:rFonts w:ascii="Lotus Linotype" w:hAnsi="Lotus Linotype" w:cs="Lotus Linotype" w:hint="cs"/>
          <w:rtl/>
        </w:rPr>
        <w:t>.</w:t>
      </w:r>
    </w:p>
  </w:footnote>
  <w:footnote w:id="183">
    <w:p w:rsidR="00D353B3" w:rsidRPr="00CF7685" w:rsidRDefault="00D353B3" w:rsidP="00764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line="240" w:lineRule="auto"/>
        <w:ind w:right="60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المسائل الصاغانية، ص ٤٥</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184">
    <w:p w:rsidR="00D353B3" w:rsidRDefault="00D353B3" w:rsidP="0076465C">
      <w:pPr>
        <w:pStyle w:val="FootnoteText"/>
        <w:bidi/>
        <w:jc w:val="both"/>
        <w:rPr>
          <w:rtl/>
          <w:lang w:bidi="fa-IR"/>
        </w:rPr>
      </w:pPr>
      <w:r>
        <w:rPr>
          <w:rStyle w:val="FootnoteReference"/>
        </w:rPr>
        <w:footnoteRef/>
      </w:r>
      <w:r>
        <w:t xml:space="preserve"> </w:t>
      </w:r>
      <w:r>
        <w:rPr>
          <w:rFonts w:hint="cs"/>
          <w:rtl/>
          <w:lang w:bidi="fa-IR"/>
        </w:rPr>
        <w:t xml:space="preserve">- [نساء: 12] </w:t>
      </w:r>
      <w:r w:rsidRPr="00A4751F">
        <w:rPr>
          <w:rStyle w:val="Char"/>
          <w:rFonts w:ascii="Lotus Linotype" w:hAnsi="Lotus Linotype" w:cs="Lotus Linotype"/>
          <w:spacing w:val="-4"/>
          <w:rtl/>
        </w:rPr>
        <w:t>و اگر شما فرزندی نداشته باشید، یک</w:t>
      </w:r>
      <w:r w:rsidRPr="00A4751F">
        <w:rPr>
          <w:rStyle w:val="Char"/>
          <w:rFonts w:hint="cs"/>
          <w:spacing w:val="-4"/>
          <w:rtl/>
        </w:rPr>
        <w:t>‌</w:t>
      </w:r>
      <w:r w:rsidRPr="00A4751F">
        <w:rPr>
          <w:rStyle w:val="Char"/>
          <w:rFonts w:ascii="Lotus Linotype" w:hAnsi="Lotus Linotype" w:cs="Lotus Linotype" w:hint="cs"/>
          <w:spacing w:val="-4"/>
          <w:rtl/>
        </w:rPr>
        <w:t>چهارمِ</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ترک</w:t>
      </w:r>
      <w:r>
        <w:rPr>
          <w:rStyle w:val="Char"/>
          <w:rFonts w:ascii="Lotus Linotype" w:hAnsi="Lotus Linotype" w:cs="Lotus Linotype" w:hint="cs"/>
          <w:spacing w:val="-4"/>
          <w:rtl/>
        </w:rPr>
        <w:t>ه</w:t>
      </w:r>
      <w:r>
        <w:rPr>
          <w:rStyle w:val="Char"/>
          <w:rFonts w:ascii="Lotus Linotype" w:hAnsi="Lotus Linotype" w:cs="Lotus Linotype" w:hint="cs"/>
          <w:spacing w:val="-4"/>
          <w:rtl/>
        </w:rPr>
        <w:softHyphen/>
        <w:t>ی</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شما</w:t>
      </w:r>
      <w:r w:rsidRPr="00A4751F">
        <w:rPr>
          <w:rStyle w:val="Char"/>
          <w:rFonts w:ascii="Lotus Linotype" w:hAnsi="Lotus Linotype" w:cs="Lotus Linotype"/>
          <w:spacing w:val="-4"/>
          <w:rtl/>
        </w:rPr>
        <w:t xml:space="preserve"> برای زنان</w:t>
      </w:r>
      <w:r>
        <w:rPr>
          <w:rStyle w:val="Char"/>
          <w:rFonts w:ascii="Lotus Linotype" w:hAnsi="Lotus Linotype" w:cs="Lotus Linotype" w:hint="cs"/>
          <w:spacing w:val="-4"/>
          <w:rtl/>
        </w:rPr>
        <w:softHyphen/>
      </w:r>
      <w:r w:rsidRPr="00A4751F">
        <w:rPr>
          <w:rStyle w:val="Char"/>
          <w:rFonts w:ascii="Lotus Linotype" w:hAnsi="Lotus Linotype" w:cs="Lotus Linotype"/>
          <w:spacing w:val="-4"/>
          <w:rtl/>
        </w:rPr>
        <w:t>تان است و اگر فرزندی داشته باشید، یک</w:t>
      </w:r>
      <w:r w:rsidRPr="00A4751F">
        <w:rPr>
          <w:rStyle w:val="Char"/>
          <w:rFonts w:hint="cs"/>
          <w:spacing w:val="-4"/>
          <w:rtl/>
        </w:rPr>
        <w:t>‌</w:t>
      </w:r>
      <w:r w:rsidRPr="00A4751F">
        <w:rPr>
          <w:rStyle w:val="Char"/>
          <w:rFonts w:ascii="Lotus Linotype" w:hAnsi="Lotus Linotype" w:cs="Lotus Linotype"/>
          <w:spacing w:val="-4"/>
          <w:rtl/>
        </w:rPr>
        <w:t>هشتم ترک</w:t>
      </w:r>
      <w:r>
        <w:rPr>
          <w:rStyle w:val="Char"/>
          <w:rFonts w:ascii="Lotus Linotype" w:hAnsi="Lotus Linotype" w:cs="Lotus Linotype" w:hint="cs"/>
          <w:spacing w:val="-4"/>
          <w:rtl/>
        </w:rPr>
        <w:t>ه</w:t>
      </w:r>
      <w:r>
        <w:rPr>
          <w:rStyle w:val="Char"/>
          <w:rFonts w:ascii="Lotus Linotype" w:hAnsi="Lotus Linotype" w:cs="Lotus Linotype" w:hint="cs"/>
          <w:spacing w:val="-4"/>
          <w:rtl/>
        </w:rPr>
        <w:softHyphen/>
        <w:t>ی</w:t>
      </w:r>
      <w:r w:rsidRPr="00A4751F">
        <w:rPr>
          <w:rStyle w:val="Char"/>
          <w:rFonts w:ascii="Lotus Linotype" w:hAnsi="Lotus Linotype" w:cs="Lotus Linotype"/>
          <w:spacing w:val="-4"/>
          <w:rtl/>
        </w:rPr>
        <w:t xml:space="preserve"> شما از آنِ ایشان است</w:t>
      </w:r>
      <w:r>
        <w:rPr>
          <w:rStyle w:val="Char"/>
          <w:rFonts w:ascii="Lotus Linotype" w:hAnsi="Lotus Linotype" w:cs="Lotus Linotype" w:hint="cs"/>
          <w:spacing w:val="-4"/>
          <w:rtl/>
        </w:rPr>
        <w:t>.</w:t>
      </w:r>
    </w:p>
  </w:footnote>
  <w:footnote w:id="185">
    <w:p w:rsidR="00D353B3" w:rsidRPr="00CF7685" w:rsidRDefault="00D353B3" w:rsidP="0076465C">
      <w:pPr>
        <w:bidi/>
        <w:spacing w:after="0" w:line="240" w:lineRule="auto"/>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الصاغانية، ٩٨ </w:t>
      </w:r>
      <w:r>
        <w:rPr>
          <w:rFonts w:ascii="Lotus Linotype" w:hAnsi="Lotus Linotype" w:cs="Lotus Linotype" w:hint="cs"/>
          <w:sz w:val="26"/>
          <w:szCs w:val="26"/>
          <w:rtl/>
        </w:rPr>
        <w:t>و می</w:t>
      </w:r>
      <w:r>
        <w:rPr>
          <w:rFonts w:ascii="Lotus Linotype" w:hAnsi="Lotus Linotype" w:cs="Lotus Linotype" w:hint="cs"/>
          <w:sz w:val="26"/>
          <w:szCs w:val="26"/>
          <w:rtl/>
        </w:rPr>
        <w:softHyphen/>
        <w:t>افزاید</w:t>
      </w:r>
      <w:r w:rsidRPr="00CF7685">
        <w:rPr>
          <w:rFonts w:ascii="Lotus Linotype" w:hAnsi="Lotus Linotype" w:cs="Lotus Linotype"/>
          <w:sz w:val="26"/>
          <w:szCs w:val="26"/>
          <w:rtl/>
        </w:rPr>
        <w:t>:</w:t>
      </w:r>
      <w:r>
        <w:rPr>
          <w:rFonts w:ascii="Lotus Linotype" w:hAnsi="Lotus Linotype" w:cs="Lotus Linotype" w:hint="cs"/>
          <w:sz w:val="26"/>
          <w:szCs w:val="26"/>
          <w:rtl/>
        </w:rPr>
        <w:t xml:space="preserve"> «با اینکه شیعه می</w:t>
      </w:r>
      <w:r>
        <w:rPr>
          <w:rFonts w:ascii="Lotus Linotype" w:hAnsi="Lotus Linotype" w:cs="Lotus Linotype" w:hint="cs"/>
          <w:sz w:val="26"/>
          <w:szCs w:val="26"/>
          <w:rtl/>
        </w:rPr>
        <w:softHyphen/>
        <w:t>تواند بگوید: رباع از جمله مواردی نیست که شوهران برای همه</w:t>
      </w:r>
      <w:r>
        <w:rPr>
          <w:rFonts w:ascii="Lotus Linotype" w:hAnsi="Lotus Linotype" w:cs="Lotus Linotype" w:hint="cs"/>
          <w:sz w:val="26"/>
          <w:szCs w:val="26"/>
          <w:rtl/>
        </w:rPr>
        <w:softHyphen/>
        <w:t>ی ورثه به جای می</w:t>
      </w:r>
      <w:r>
        <w:rPr>
          <w:rFonts w:ascii="Lotus Linotype" w:hAnsi="Lotus Linotype" w:cs="Lotus Linotype" w:hint="cs"/>
          <w:sz w:val="26"/>
          <w:szCs w:val="26"/>
          <w:rtl/>
        </w:rPr>
        <w:softHyphen/>
        <w:t xml:space="preserve">گذارند؛ و بلکه حکم عموم قرآن متوجه این مساله است که زن مستحق یک چهارم و یک هشتم از ترکات شوهر است چنانکه الله متعال بیان کرده است. و چون از طریق اجماع و دلیل قاطع، زمین و رباع از ترکات شوهر برای همسر ثابت نشود، در نظر گرفتن عموم در این باب باطل خواهد بود. </w:t>
      </w:r>
      <w:r w:rsidRPr="00CF7685">
        <w:rPr>
          <w:rFonts w:ascii="Lotus Linotype" w:hAnsi="Lotus Linotype" w:cs="Lotus Linotype"/>
          <w:sz w:val="26"/>
          <w:szCs w:val="26"/>
          <w:rtl/>
        </w:rPr>
        <w:t xml:space="preserve">الصاغانية، ٩٩ </w:t>
      </w:r>
      <w:r w:rsidRPr="00CF7685">
        <w:rPr>
          <w:rFonts w:ascii="Lotus Linotype" w:hAnsi="Lotus Linotype" w:cs="Lotus Linotype"/>
          <w:sz w:val="26"/>
          <w:szCs w:val="26"/>
          <w:rtl/>
          <w:lang w:bidi="ar-IQ"/>
        </w:rPr>
        <w:t xml:space="preserve"> </w:t>
      </w:r>
    </w:p>
  </w:footnote>
  <w:footnote w:id="186">
    <w:p w:rsidR="00D353B3" w:rsidRDefault="00D353B3" w:rsidP="0076465C">
      <w:pPr>
        <w:pStyle w:val="FootnoteText"/>
        <w:bidi/>
        <w:jc w:val="both"/>
        <w:rPr>
          <w:rtl/>
          <w:lang w:bidi="fa-IR"/>
        </w:rPr>
      </w:pPr>
      <w:r>
        <w:rPr>
          <w:rStyle w:val="FootnoteReference"/>
        </w:rPr>
        <w:footnoteRef/>
      </w:r>
      <w:r>
        <w:t xml:space="preserve"> </w:t>
      </w:r>
      <w:r>
        <w:rPr>
          <w:rFonts w:hint="cs"/>
          <w:rtl/>
          <w:lang w:bidi="fa-IR"/>
        </w:rPr>
        <w:t xml:space="preserve">- [نور: 55] </w:t>
      </w:r>
      <w:r w:rsidRPr="00A4751F">
        <w:rPr>
          <w:rStyle w:val="Char"/>
          <w:rFonts w:ascii="Lotus Linotype" w:hAnsi="Lotus Linotype" w:cs="Lotus Linotype"/>
          <w:spacing w:val="-4"/>
          <w:rtl/>
        </w:rPr>
        <w:t>الله به افرادی از شما که ایمان آورده</w:t>
      </w:r>
      <w:r w:rsidRPr="00A4751F">
        <w:rPr>
          <w:rStyle w:val="Char"/>
          <w:rFonts w:hint="cs"/>
          <w:spacing w:val="-4"/>
          <w:rtl/>
        </w:rPr>
        <w:t>‌</w:t>
      </w:r>
      <w:r w:rsidRPr="00A4751F">
        <w:rPr>
          <w:rStyle w:val="Char"/>
          <w:rFonts w:ascii="Lotus Linotype" w:hAnsi="Lotus Linotype" w:cs="Lotus Linotype" w:hint="cs"/>
          <w:spacing w:val="-4"/>
          <w:rtl/>
        </w:rPr>
        <w:t>ا</w:t>
      </w:r>
      <w:r w:rsidRPr="00A4751F">
        <w:rPr>
          <w:rStyle w:val="Char"/>
          <w:rFonts w:ascii="Lotus Linotype" w:hAnsi="Lotus Linotype" w:cs="Lotus Linotype"/>
          <w:spacing w:val="-4"/>
          <w:rtl/>
        </w:rPr>
        <w:t>ند و کارهای شایسته انجام داده</w:t>
      </w:r>
      <w:r w:rsidRPr="00A4751F">
        <w:rPr>
          <w:rStyle w:val="Char"/>
          <w:rFonts w:hint="cs"/>
          <w:spacing w:val="-4"/>
          <w:rtl/>
        </w:rPr>
        <w:t>‌</w:t>
      </w:r>
      <w:r w:rsidRPr="00A4751F">
        <w:rPr>
          <w:rStyle w:val="Char"/>
          <w:rFonts w:ascii="Lotus Linotype" w:hAnsi="Lotus Linotype" w:cs="Lotus Linotype" w:hint="cs"/>
          <w:spacing w:val="-4"/>
          <w:rtl/>
        </w:rPr>
        <w:t>ا</w:t>
      </w:r>
      <w:r w:rsidRPr="00A4751F">
        <w:rPr>
          <w:rStyle w:val="Char"/>
          <w:rFonts w:ascii="Lotus Linotype" w:hAnsi="Lotus Linotype" w:cs="Lotus Linotype"/>
          <w:spacing w:val="-4"/>
          <w:rtl/>
        </w:rPr>
        <w:t>ند، وعده داده است که قطعاً آنان را در زمین جانشین [مشرکان] می</w:t>
      </w:r>
      <w:r w:rsidRPr="00A4751F">
        <w:rPr>
          <w:rStyle w:val="Char"/>
          <w:rFonts w:hint="cs"/>
          <w:spacing w:val="-4"/>
          <w:rtl/>
        </w:rPr>
        <w:t>‌</w:t>
      </w:r>
      <w:r w:rsidRPr="00A4751F">
        <w:rPr>
          <w:rStyle w:val="Char"/>
          <w:rFonts w:ascii="Lotus Linotype" w:hAnsi="Lotus Linotype" w:cs="Lotus Linotype" w:hint="cs"/>
          <w:spacing w:val="-4"/>
          <w:rtl/>
        </w:rPr>
        <w:t>سازد</w:t>
      </w:r>
      <w:r w:rsidRPr="00A4751F">
        <w:rPr>
          <w:rStyle w:val="Char"/>
          <w:rFonts w:ascii="Lotus Linotype" w:hAnsi="Lotus Linotype" w:cs="Lotus Linotype"/>
          <w:spacing w:val="-4"/>
          <w:rtl/>
        </w:rPr>
        <w:t xml:space="preserve">؛ همان </w:t>
      </w:r>
      <w:r w:rsidRPr="00A4751F">
        <w:rPr>
          <w:rStyle w:val="Char"/>
          <w:rFonts w:hint="cs"/>
          <w:spacing w:val="-4"/>
          <w:rtl/>
        </w:rPr>
        <w:t>‌</w:t>
      </w:r>
      <w:r w:rsidRPr="00A4751F">
        <w:rPr>
          <w:rStyle w:val="Char"/>
          <w:rFonts w:ascii="Lotus Linotype" w:hAnsi="Lotus Linotype" w:cs="Lotus Linotype" w:hint="cs"/>
          <w:spacing w:val="-4"/>
          <w:rtl/>
        </w:rPr>
        <w:t>گونه</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که</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کسانی</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را</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که</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پیش</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از</w:t>
      </w:r>
      <w:r w:rsidRPr="00A4751F">
        <w:rPr>
          <w:rStyle w:val="Char"/>
          <w:rFonts w:ascii="Lotus Linotype" w:hAnsi="Lotus Linotype" w:cs="Lotus Linotype"/>
          <w:spacing w:val="-4"/>
          <w:rtl/>
        </w:rPr>
        <w:t xml:space="preserve"> آنان بودند [نیز] جانشین [کافران و ستمگران] نمود</w:t>
      </w:r>
      <w:r>
        <w:rPr>
          <w:rStyle w:val="Char"/>
          <w:rFonts w:ascii="Lotus Linotype" w:hAnsi="Lotus Linotype" w:cs="Lotus Linotype" w:hint="cs"/>
          <w:spacing w:val="-4"/>
          <w:rtl/>
        </w:rPr>
        <w:t>.</w:t>
      </w:r>
    </w:p>
  </w:footnote>
  <w:footnote w:id="187">
    <w:p w:rsidR="00D353B3" w:rsidRDefault="00D353B3" w:rsidP="0076465C">
      <w:pPr>
        <w:pStyle w:val="FootnoteText"/>
        <w:bidi/>
        <w:jc w:val="both"/>
        <w:rPr>
          <w:rtl/>
          <w:lang w:bidi="fa-IR"/>
        </w:rPr>
      </w:pPr>
      <w:r>
        <w:rPr>
          <w:rStyle w:val="FootnoteReference"/>
        </w:rPr>
        <w:footnoteRef/>
      </w:r>
      <w:r>
        <w:t xml:space="preserve"> </w:t>
      </w:r>
      <w:r>
        <w:rPr>
          <w:rFonts w:hint="cs"/>
          <w:rtl/>
          <w:lang w:bidi="fa-IR"/>
        </w:rPr>
        <w:t xml:space="preserve">- [زمر: 35] </w:t>
      </w:r>
      <w:r w:rsidRPr="00A4751F">
        <w:rPr>
          <w:rStyle w:val="Char"/>
          <w:rFonts w:ascii="Lotus Linotype" w:hAnsi="Lotus Linotype" w:cs="Lotus Linotype"/>
          <w:spacing w:val="-4"/>
          <w:rtl/>
        </w:rPr>
        <w:t>تا الله، بدترین رفتارشان را از [كارنام</w:t>
      </w:r>
      <w:r>
        <w:rPr>
          <w:rStyle w:val="Char"/>
          <w:rFonts w:ascii="Lotus Linotype" w:hAnsi="Lotus Linotype" w:cs="Lotus Linotype" w:hint="cs"/>
          <w:spacing w:val="-4"/>
          <w:rtl/>
        </w:rPr>
        <w:t>ه</w:t>
      </w:r>
      <w:r>
        <w:rPr>
          <w:rStyle w:val="Char"/>
          <w:rFonts w:ascii="Lotus Linotype" w:hAnsi="Lotus Linotype" w:cs="Lotus Linotype" w:hint="cs"/>
          <w:spacing w:val="-4"/>
          <w:rtl/>
        </w:rPr>
        <w:softHyphen/>
        <w:t>ی</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آنان</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بزدا</w:t>
      </w:r>
      <w:r w:rsidRPr="00A4751F">
        <w:rPr>
          <w:rStyle w:val="Char"/>
          <w:rFonts w:ascii="Lotus Linotype" w:hAnsi="Lotus Linotype" w:cs="Lotus Linotype"/>
          <w:spacing w:val="-4"/>
          <w:rtl/>
        </w:rPr>
        <w:t>ید و بر اساس بهترین اعمالشان، به آنان پاداش دهد</w:t>
      </w:r>
      <w:r>
        <w:rPr>
          <w:rStyle w:val="Char"/>
          <w:rFonts w:ascii="Lotus Linotype" w:hAnsi="Lotus Linotype" w:cs="Lotus Linotype" w:hint="cs"/>
          <w:spacing w:val="-4"/>
          <w:rtl/>
        </w:rPr>
        <w:t>.</w:t>
      </w:r>
    </w:p>
  </w:footnote>
  <w:footnote w:id="188">
    <w:p w:rsidR="00D353B3" w:rsidRDefault="00D353B3" w:rsidP="0076465C">
      <w:pPr>
        <w:pStyle w:val="FootnoteText"/>
        <w:bidi/>
        <w:jc w:val="both"/>
        <w:rPr>
          <w:rtl/>
          <w:lang w:bidi="fa-IR"/>
        </w:rPr>
      </w:pPr>
      <w:r>
        <w:rPr>
          <w:rStyle w:val="FootnoteReference"/>
        </w:rPr>
        <w:footnoteRef/>
      </w:r>
      <w:r>
        <w:t xml:space="preserve"> </w:t>
      </w:r>
      <w:r>
        <w:rPr>
          <w:rFonts w:hint="cs"/>
          <w:rtl/>
          <w:lang w:bidi="fa-IR"/>
        </w:rPr>
        <w:t xml:space="preserve">- [اعراف: 129] </w:t>
      </w:r>
      <w:r w:rsidRPr="00A4751F">
        <w:rPr>
          <w:rStyle w:val="Char"/>
          <w:rFonts w:ascii="Lotus Linotype" w:hAnsi="Lotus Linotype" w:cs="Lotus Linotype"/>
          <w:spacing w:val="-4"/>
          <w:rtl/>
        </w:rPr>
        <w:t>[بنی</w:t>
      </w:r>
      <w:r w:rsidRPr="00A4751F">
        <w:rPr>
          <w:rStyle w:val="Char"/>
          <w:rFonts w:hint="cs"/>
          <w:spacing w:val="-4"/>
          <w:rtl/>
        </w:rPr>
        <w:t>‌</w:t>
      </w:r>
      <w:r w:rsidRPr="00A4751F">
        <w:rPr>
          <w:rStyle w:val="Char"/>
          <w:rFonts w:ascii="Lotus Linotype" w:hAnsi="Lotus Linotype" w:cs="Lotus Linotype" w:hint="cs"/>
          <w:spacing w:val="-4"/>
          <w:rtl/>
        </w:rPr>
        <w:t>اسرائیل</w:t>
      </w:r>
      <w:r>
        <w:rPr>
          <w:rStyle w:val="Char"/>
          <w:rFonts w:ascii="Lotus Linotype" w:hAnsi="Lotus Linotype" w:cs="Lotus Linotype"/>
          <w:spacing w:val="-4"/>
          <w:rtl/>
        </w:rPr>
        <w:t xml:space="preserve">] گفتند: </w:t>
      </w:r>
      <w:r w:rsidRPr="00A4751F">
        <w:rPr>
          <w:rStyle w:val="Char"/>
          <w:rFonts w:ascii="Lotus Linotype" w:hAnsi="Lotus Linotype" w:cs="Lotus Linotype"/>
          <w:spacing w:val="-4"/>
          <w:rtl/>
        </w:rPr>
        <w:t>پیش از آنکه نزد ما بیایی و [حتی] پس از آنکه نزد ما آمدی، [از ستم</w:t>
      </w:r>
      <w:r w:rsidRPr="00A4751F">
        <w:rPr>
          <w:rStyle w:val="Char"/>
          <w:rFonts w:ascii="Lotus Linotype" w:hAnsi="Lotus Linotype" w:cs="Lotus Linotype"/>
          <w:spacing w:val="-4"/>
          <w:rtl/>
        </w:rPr>
        <w:softHyphen/>
        <w:t>های فرعون] آزار و اذیت دیده</w:t>
      </w:r>
      <w:r w:rsidRPr="00A4751F">
        <w:rPr>
          <w:rStyle w:val="Char"/>
          <w:rFonts w:hint="cs"/>
          <w:spacing w:val="-4"/>
          <w:rtl/>
        </w:rPr>
        <w:t>‌</w:t>
      </w:r>
      <w:r w:rsidRPr="00A4751F">
        <w:rPr>
          <w:rStyle w:val="Char"/>
          <w:rFonts w:ascii="Lotus Linotype" w:hAnsi="Lotus Linotype" w:cs="Lotus Linotype" w:hint="cs"/>
          <w:spacing w:val="-4"/>
          <w:rtl/>
        </w:rPr>
        <w:t>ایم</w:t>
      </w:r>
      <w:r>
        <w:rPr>
          <w:rStyle w:val="Char"/>
          <w:rFonts w:ascii="Lotus Linotype" w:hAnsi="Lotus Linotype" w:cs="Lotus Linotype"/>
          <w:spacing w:val="-4"/>
          <w:rtl/>
        </w:rPr>
        <w:t xml:space="preserve">. [موسی] گفت: </w:t>
      </w:r>
      <w:r w:rsidRPr="00A4751F">
        <w:rPr>
          <w:rStyle w:val="Char"/>
          <w:rFonts w:ascii="Lotus Linotype" w:hAnsi="Lotus Linotype" w:cs="Lotus Linotype"/>
          <w:spacing w:val="-4"/>
          <w:rtl/>
        </w:rPr>
        <w:t>امید است که پروردگار شما دشمن</w:t>
      </w:r>
      <w:r>
        <w:rPr>
          <w:rStyle w:val="Char"/>
          <w:rFonts w:ascii="Lotus Linotype" w:hAnsi="Lotus Linotype" w:cs="Lotus Linotype" w:hint="cs"/>
          <w:spacing w:val="-4"/>
          <w:rtl/>
        </w:rPr>
        <w:softHyphen/>
      </w:r>
      <w:r w:rsidRPr="00A4751F">
        <w:rPr>
          <w:rStyle w:val="Char"/>
          <w:rFonts w:ascii="Lotus Linotype" w:hAnsi="Lotus Linotype" w:cs="Lotus Linotype"/>
          <w:spacing w:val="-4"/>
          <w:rtl/>
        </w:rPr>
        <w:t>تان را هلاک کند و شما را در زمین جانشین [آنان] سازد؛ آنگاه بنگرد که چگونه رفتار می</w:t>
      </w:r>
      <w:r w:rsidRPr="00A4751F">
        <w:rPr>
          <w:rStyle w:val="Char"/>
          <w:rFonts w:hint="cs"/>
          <w:spacing w:val="-4"/>
          <w:rtl/>
        </w:rPr>
        <w:t>‌</w:t>
      </w:r>
      <w:r w:rsidRPr="00A4751F">
        <w:rPr>
          <w:rStyle w:val="Char"/>
          <w:rFonts w:ascii="Lotus Linotype" w:hAnsi="Lotus Linotype" w:cs="Lotus Linotype" w:hint="cs"/>
          <w:spacing w:val="-4"/>
          <w:rtl/>
        </w:rPr>
        <w:t>کنید»</w:t>
      </w:r>
      <w:r w:rsidRPr="00A4751F">
        <w:rPr>
          <w:rStyle w:val="Char"/>
          <w:rFonts w:ascii="Lotus Linotype" w:hAnsi="Lotus Linotype" w:cs="Lotus Linotype"/>
          <w:spacing w:val="-4"/>
          <w:rtl/>
        </w:rPr>
        <w:t>.</w:t>
      </w:r>
    </w:p>
  </w:footnote>
  <w:footnote w:id="189">
    <w:p w:rsidR="00D353B3" w:rsidRDefault="00D353B3" w:rsidP="0076465C">
      <w:pPr>
        <w:pStyle w:val="FootnoteText"/>
        <w:bidi/>
        <w:jc w:val="both"/>
        <w:rPr>
          <w:rtl/>
          <w:lang w:bidi="fa-IR"/>
        </w:rPr>
      </w:pPr>
      <w:r>
        <w:rPr>
          <w:rStyle w:val="FootnoteReference"/>
        </w:rPr>
        <w:footnoteRef/>
      </w:r>
      <w:r>
        <w:t xml:space="preserve"> </w:t>
      </w:r>
      <w:r>
        <w:rPr>
          <w:rFonts w:hint="cs"/>
          <w:rtl/>
          <w:lang w:bidi="fa-IR"/>
        </w:rPr>
        <w:t xml:space="preserve">- [فتح: 29] </w:t>
      </w:r>
      <w:r w:rsidRPr="00A4751F">
        <w:rPr>
          <w:rStyle w:val="Char"/>
          <w:rFonts w:ascii="Lotus Linotype" w:hAnsi="Lotus Linotype" w:cs="Lotus Linotype"/>
          <w:spacing w:val="-4"/>
          <w:rtl/>
        </w:rPr>
        <w:t>محمد رسول الله و [صحاب</w:t>
      </w:r>
      <w:r>
        <w:rPr>
          <w:rStyle w:val="Char"/>
          <w:rFonts w:ascii="Lotus Linotype" w:hAnsi="Lotus Linotype" w:cs="Lotus Linotype" w:hint="cs"/>
          <w:spacing w:val="-4"/>
          <w:rtl/>
        </w:rPr>
        <w:t>ه</w:t>
      </w:r>
      <w:r>
        <w:rPr>
          <w:rStyle w:val="Char"/>
          <w:rFonts w:ascii="Lotus Linotype" w:hAnsi="Lotus Linotype" w:cs="Lotus Linotype" w:hint="cs"/>
          <w:spacing w:val="-4"/>
          <w:rtl/>
        </w:rPr>
        <w:softHyphen/>
        <w:t>ی</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مؤمن</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و</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فداکارش</w:t>
      </w:r>
      <w:r w:rsidRPr="00A4751F">
        <w:rPr>
          <w:rStyle w:val="Char"/>
          <w:rFonts w:ascii="Lotus Linotype" w:hAnsi="Lotus Linotype" w:cs="Lotus Linotype"/>
          <w:spacing w:val="-4"/>
          <w:rtl/>
        </w:rPr>
        <w:t>، همان] کسانی که همواره با او هستند، در برابر كافران [ستیزه</w:t>
      </w:r>
      <w:r w:rsidRPr="00A4751F">
        <w:rPr>
          <w:rStyle w:val="Char"/>
          <w:rFonts w:hint="cs"/>
          <w:spacing w:val="-4"/>
          <w:rtl/>
        </w:rPr>
        <w:t>‌</w:t>
      </w:r>
      <w:r w:rsidRPr="00A4751F">
        <w:rPr>
          <w:rStyle w:val="Char"/>
          <w:rFonts w:ascii="Lotus Linotype" w:hAnsi="Lotus Linotype" w:cs="Lotus Linotype" w:hint="cs"/>
          <w:spacing w:val="-4"/>
          <w:rtl/>
        </w:rPr>
        <w:t>جو</w:t>
      </w:r>
      <w:r w:rsidRPr="00A4751F">
        <w:rPr>
          <w:rStyle w:val="Char"/>
          <w:rFonts w:ascii="Lotus Linotype" w:hAnsi="Lotus Linotype" w:cs="Lotus Linotype"/>
          <w:spacing w:val="-4"/>
          <w:rtl/>
        </w:rPr>
        <w:t>]، محکم و سختگیرند و با یكدیگر مهربان؛ آنان را در حال رکوع و سجده می</w:t>
      </w:r>
      <w:r w:rsidRPr="00A4751F">
        <w:rPr>
          <w:rStyle w:val="Char"/>
          <w:rFonts w:hint="cs"/>
          <w:spacing w:val="-4"/>
          <w:rtl/>
        </w:rPr>
        <w:t>‌</w:t>
      </w:r>
      <w:r w:rsidRPr="00A4751F">
        <w:rPr>
          <w:rStyle w:val="Char"/>
          <w:rFonts w:ascii="Lotus Linotype" w:hAnsi="Lotus Linotype" w:cs="Lotus Linotype" w:hint="cs"/>
          <w:spacing w:val="-4"/>
          <w:rtl/>
        </w:rPr>
        <w:t>بینی</w:t>
      </w:r>
      <w:r w:rsidRPr="00A4751F">
        <w:rPr>
          <w:rStyle w:val="Char"/>
          <w:rFonts w:ascii="Lotus Linotype" w:hAnsi="Lotus Linotype" w:cs="Lotus Linotype"/>
          <w:spacing w:val="-4"/>
          <w:rtl/>
        </w:rPr>
        <w:t xml:space="preserve"> كه پیوسته فضل و رضایت الله را مى‏جویند؛ نشان [ایمان و پرهیزگاری] آنان در چهره</w:t>
      </w:r>
      <w:r w:rsidRPr="00A4751F">
        <w:rPr>
          <w:rStyle w:val="Char"/>
          <w:rFonts w:hint="cs"/>
          <w:spacing w:val="-4"/>
          <w:rtl/>
        </w:rPr>
        <w:t>‌</w:t>
      </w:r>
      <w:r w:rsidRPr="00A4751F">
        <w:rPr>
          <w:rStyle w:val="Char"/>
          <w:rFonts w:ascii="Lotus Linotype" w:hAnsi="Lotus Linotype" w:cs="Lotus Linotype" w:hint="cs"/>
          <w:spacing w:val="-4"/>
          <w:rtl/>
        </w:rPr>
        <w:t>هایشان</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از</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اثر</w:t>
      </w:r>
      <w:r w:rsidRPr="00A4751F">
        <w:rPr>
          <w:rStyle w:val="Char"/>
          <w:rFonts w:ascii="Lotus Linotype" w:hAnsi="Lotus Linotype" w:cs="Lotus Linotype"/>
          <w:spacing w:val="-4"/>
          <w:rtl/>
        </w:rPr>
        <w:t xml:space="preserve"> سجده و عبادت هویداست؛ این وصف آنان در تورات است؛ و توصیفشان در انجیل [نیز] همچون گیاهی</w:t>
      </w:r>
      <w:r w:rsidRPr="00A4751F">
        <w:rPr>
          <w:rStyle w:val="Char"/>
          <w:rFonts w:hint="cs"/>
          <w:spacing w:val="-4"/>
          <w:rtl/>
        </w:rPr>
        <w:t>‌</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است</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كه</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جوانه</w:t>
      </w:r>
      <w:r w:rsidRPr="00A4751F">
        <w:rPr>
          <w:rStyle w:val="Char"/>
          <w:rFonts w:hint="cs"/>
          <w:spacing w:val="-4"/>
          <w:rtl/>
        </w:rPr>
        <w:t>‌</w:t>
      </w:r>
      <w:r w:rsidRPr="00A4751F">
        <w:rPr>
          <w:rStyle w:val="Char"/>
          <w:rFonts w:ascii="Lotus Linotype" w:hAnsi="Lotus Linotype" w:cs="Lotus Linotype" w:hint="cs"/>
          <w:spacing w:val="-4"/>
          <w:rtl/>
        </w:rPr>
        <w:t>اش</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را</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برمی</w:t>
      </w:r>
      <w:r w:rsidRPr="00A4751F">
        <w:rPr>
          <w:rStyle w:val="Char"/>
          <w:rFonts w:hint="cs"/>
          <w:spacing w:val="-4"/>
          <w:rtl/>
        </w:rPr>
        <w:t>‌</w:t>
      </w:r>
      <w:r w:rsidRPr="00A4751F">
        <w:rPr>
          <w:rStyle w:val="Char"/>
          <w:rFonts w:ascii="Lotus Linotype" w:hAnsi="Lotus Linotype" w:cs="Lotus Linotype" w:hint="cs"/>
          <w:spacing w:val="-4"/>
          <w:rtl/>
        </w:rPr>
        <w:t>آورد</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و</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آن</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را</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نیرو</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می</w:t>
      </w:r>
      <w:r w:rsidRPr="00A4751F">
        <w:rPr>
          <w:rStyle w:val="Char"/>
          <w:rFonts w:hint="cs"/>
          <w:spacing w:val="-4"/>
          <w:rtl/>
        </w:rPr>
        <w:t>‌</w:t>
      </w:r>
      <w:r w:rsidRPr="00A4751F">
        <w:rPr>
          <w:rStyle w:val="Char"/>
          <w:rFonts w:ascii="Lotus Linotype" w:hAnsi="Lotus Linotype" w:cs="Lotus Linotype" w:hint="cs"/>
          <w:spacing w:val="-4"/>
          <w:rtl/>
        </w:rPr>
        <w:t>بخشد</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تا</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محکم</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گردد</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و</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بر</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ساقه‏ها</w:t>
      </w:r>
      <w:r w:rsidRPr="00A4751F">
        <w:rPr>
          <w:rStyle w:val="Char"/>
          <w:rFonts w:ascii="Lotus Linotype" w:hAnsi="Lotus Linotype" w:cs="Lotus Linotype"/>
          <w:spacing w:val="-4"/>
          <w:rtl/>
        </w:rPr>
        <w:t>یش استوار بایستد؛ چنان كه موجب شگفتى كشاورزان شود؛ در نتیجه، [الله] با [تقویت و پیشرفتِ] مؤمنان، کافران را به خشم می</w:t>
      </w:r>
      <w:r w:rsidRPr="00A4751F">
        <w:rPr>
          <w:rStyle w:val="Char"/>
          <w:rFonts w:hint="cs"/>
          <w:spacing w:val="-4"/>
          <w:rtl/>
        </w:rPr>
        <w:t>‌</w:t>
      </w:r>
      <w:r w:rsidRPr="00A4751F">
        <w:rPr>
          <w:rStyle w:val="Char"/>
          <w:rFonts w:ascii="Lotus Linotype" w:hAnsi="Lotus Linotype" w:cs="Lotus Linotype" w:hint="cs"/>
          <w:spacing w:val="-4"/>
          <w:rtl/>
        </w:rPr>
        <w:t>آورد</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الله</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به</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مؤمنان</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ن</w:t>
      </w:r>
      <w:r w:rsidRPr="00A4751F">
        <w:rPr>
          <w:rStyle w:val="Char"/>
          <w:rFonts w:ascii="Lotus Linotype" w:hAnsi="Lotus Linotype" w:cs="Lotus Linotype"/>
          <w:spacing w:val="-4"/>
          <w:rtl/>
        </w:rPr>
        <w:t>یكوكار [= صحابه و پیروانشان] وعد</w:t>
      </w:r>
      <w:r w:rsidRPr="00A4751F">
        <w:rPr>
          <w:rStyle w:val="Char"/>
          <w:rFonts w:hint="cs"/>
          <w:spacing w:val="-4"/>
          <w:rtl/>
        </w:rPr>
        <w:t>ۀ</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آمرزش</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و</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پاداشى</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بزرگ</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داده</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است</w:t>
      </w:r>
      <w:r>
        <w:rPr>
          <w:rStyle w:val="Char"/>
          <w:rFonts w:ascii="Lotus Linotype" w:hAnsi="Lotus Linotype" w:cs="Lotus Linotype" w:hint="cs"/>
          <w:spacing w:val="-4"/>
          <w:rtl/>
        </w:rPr>
        <w:t>.</w:t>
      </w:r>
    </w:p>
  </w:footnote>
  <w:footnote w:id="190">
    <w:p w:rsidR="00D353B3" w:rsidRPr="00CF7685" w:rsidRDefault="00D353B3" w:rsidP="00764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line="240" w:lineRule="auto"/>
        <w:ind w:right="60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الإفصاح، ص ٩٢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191">
    <w:p w:rsidR="00D353B3" w:rsidRPr="00CF7685" w:rsidRDefault="00D353B3" w:rsidP="00764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line="240" w:lineRule="auto"/>
        <w:ind w:right="60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الإفصاح، ١٦٤</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192">
    <w:p w:rsidR="00D353B3" w:rsidRPr="00CF7685" w:rsidRDefault="00D353B3" w:rsidP="00764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line="240" w:lineRule="auto"/>
        <w:ind w:right="60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الإفصاح، ١٦٨ </w:t>
      </w:r>
      <w:r w:rsidRPr="00CF7685">
        <w:rPr>
          <w:rFonts w:ascii="Lotus Linotype" w:hAnsi="Lotus Linotype" w:cs="Lotus Linotype"/>
          <w:sz w:val="26"/>
          <w:szCs w:val="26"/>
          <w:rtl/>
          <w:lang w:bidi="ar-IQ"/>
        </w:rPr>
        <w:t xml:space="preserve"> </w:t>
      </w:r>
    </w:p>
  </w:footnote>
  <w:footnote w:id="193">
    <w:p w:rsidR="00D353B3" w:rsidRPr="00CF7685" w:rsidRDefault="00D353B3" w:rsidP="00764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line="240" w:lineRule="auto"/>
        <w:ind w:right="60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الإفصاح، ص ١٠٢</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194">
    <w:p w:rsidR="00D353B3" w:rsidRPr="00CF7685" w:rsidRDefault="00D353B3" w:rsidP="00764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line="240" w:lineRule="auto"/>
        <w:ind w:right="60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الإفصاح، ص ١٤٥</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195">
    <w:p w:rsidR="00D353B3" w:rsidRPr="00CF7685" w:rsidRDefault="00D353B3" w:rsidP="0076465C">
      <w:pPr>
        <w:bidi/>
        <w:spacing w:after="0" w:line="240" w:lineRule="auto"/>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Pr>
          <w:rFonts w:ascii="Lotus Linotype" w:hAnsi="Lotus Linotype" w:cs="Lotus Linotype"/>
          <w:sz w:val="26"/>
          <w:szCs w:val="26"/>
          <w:rtl/>
        </w:rPr>
        <w:t>الإفصاح، ص ١٤٦</w:t>
      </w:r>
      <w:r>
        <w:rPr>
          <w:rFonts w:ascii="Lotus Linotype" w:hAnsi="Lotus Linotype" w:cs="Lotus Linotype" w:hint="cs"/>
          <w:sz w:val="26"/>
          <w:szCs w:val="26"/>
          <w:rtl/>
        </w:rPr>
        <w:t>؛ به نظر می</w:t>
      </w:r>
      <w:r>
        <w:rPr>
          <w:rFonts w:ascii="Lotus Linotype" w:hAnsi="Lotus Linotype" w:cs="Lotus Linotype" w:hint="cs"/>
          <w:sz w:val="26"/>
          <w:szCs w:val="26"/>
          <w:rtl/>
        </w:rPr>
        <w:softHyphen/>
        <w:t>رسد مفید در اینجا بدون پشتوانه آیه</w:t>
      </w:r>
      <w:r>
        <w:rPr>
          <w:rFonts w:ascii="Lotus Linotype" w:hAnsi="Lotus Linotype" w:cs="Lotus Linotype" w:hint="cs"/>
          <w:sz w:val="26"/>
          <w:szCs w:val="26"/>
          <w:rtl/>
        </w:rPr>
        <w:softHyphen/>
        <w:t>ای را تخصیص داده است که در مورد مسلمانان نمازگزاری سخن می</w:t>
      </w:r>
      <w:r>
        <w:rPr>
          <w:rFonts w:ascii="Lotus Linotype" w:hAnsi="Lotus Linotype" w:cs="Lotus Linotype" w:hint="cs"/>
          <w:sz w:val="26"/>
          <w:szCs w:val="26"/>
          <w:rtl/>
        </w:rPr>
        <w:softHyphen/>
        <w:t>گوید که پشت پیامبر نماز می</w:t>
      </w:r>
      <w:r>
        <w:rPr>
          <w:rFonts w:ascii="Lotus Linotype" w:hAnsi="Lotus Linotype" w:cs="Lotus Linotype" w:hint="cs"/>
          <w:sz w:val="26"/>
          <w:szCs w:val="26"/>
          <w:rtl/>
        </w:rPr>
        <w:softHyphen/>
        <w:t>خواندند، صرف نظر از سوابق شرکی آنان.</w:t>
      </w:r>
    </w:p>
  </w:footnote>
  <w:footnote w:id="196">
    <w:p w:rsidR="00D353B3" w:rsidRPr="00CF7685" w:rsidRDefault="00D353B3" w:rsidP="00764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line="240" w:lineRule="auto"/>
        <w:ind w:right="60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التذكرة، ص ٤٤</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197">
    <w:p w:rsidR="00D353B3" w:rsidRPr="00CF7685" w:rsidRDefault="00D353B3" w:rsidP="00764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line="240" w:lineRule="auto"/>
        <w:ind w:right="60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أوائل المقالات، ص ٨٩</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198">
    <w:p w:rsidR="00D353B3" w:rsidRPr="00CF7685" w:rsidRDefault="00D353B3" w:rsidP="00764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line="240" w:lineRule="auto"/>
        <w:ind w:right="60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الفصول، ص ٢٠٧</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199">
    <w:p w:rsidR="00D353B3" w:rsidRPr="00CF7685" w:rsidRDefault="00D353B3" w:rsidP="00764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line="240" w:lineRule="auto"/>
        <w:ind w:right="60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أوائل المقالات، ص ١٢٢</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200">
    <w:p w:rsidR="00D353B3" w:rsidRPr="00CF7685" w:rsidRDefault="00D353B3" w:rsidP="00764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line="240" w:lineRule="auto"/>
        <w:ind w:right="60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أوائل المقالات، ص ٨٩ </w:t>
      </w:r>
      <w:r w:rsidRPr="00CF7685">
        <w:rPr>
          <w:rFonts w:ascii="Lotus Linotype" w:hAnsi="Lotus Linotype" w:cs="Lotus Linotype"/>
          <w:sz w:val="26"/>
          <w:szCs w:val="26"/>
          <w:rtl/>
          <w:lang w:bidi="ar-IQ"/>
        </w:rPr>
        <w:t xml:space="preserve"> </w:t>
      </w:r>
    </w:p>
  </w:footnote>
  <w:footnote w:id="201">
    <w:p w:rsidR="00D353B3" w:rsidRPr="00CF7685" w:rsidRDefault="00D353B3" w:rsidP="00764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line="240" w:lineRule="auto"/>
        <w:ind w:right="60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المسائل السروية، ص ٧٥</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202">
    <w:p w:rsidR="00D353B3" w:rsidRPr="00CF7685" w:rsidRDefault="00D353B3" w:rsidP="0076465C">
      <w:pPr>
        <w:bidi/>
        <w:spacing w:after="0" w:line="240" w:lineRule="auto"/>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Pr>
          <w:rFonts w:ascii="Lotus Linotype" w:hAnsi="Lotus Linotype" w:cs="Lotus Linotype"/>
          <w:sz w:val="26"/>
          <w:szCs w:val="26"/>
          <w:rtl/>
        </w:rPr>
        <w:t xml:space="preserve"> - </w:t>
      </w:r>
      <w:r w:rsidRPr="00CF7685">
        <w:rPr>
          <w:rFonts w:ascii="Lotus Linotype" w:hAnsi="Lotus Linotype" w:cs="Lotus Linotype"/>
          <w:sz w:val="26"/>
          <w:szCs w:val="26"/>
          <w:rtl/>
        </w:rPr>
        <w:t xml:space="preserve">تصحيح الاعتقاد، ص ١٤٧- ١٤٩  </w:t>
      </w:r>
    </w:p>
  </w:footnote>
  <w:footnote w:id="203">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Pr>
          <w:rFonts w:ascii="Lotus Linotype" w:hAnsi="Lotus Linotype" w:cs="Lotus Linotype"/>
          <w:sz w:val="26"/>
          <w:szCs w:val="26"/>
          <w:rtl/>
        </w:rPr>
        <w:t xml:space="preserve"> - </w:t>
      </w:r>
      <w:r w:rsidRPr="00CF7685">
        <w:rPr>
          <w:rFonts w:ascii="Lotus Linotype" w:hAnsi="Lotus Linotype" w:cs="Lotus Linotype"/>
          <w:sz w:val="26"/>
          <w:szCs w:val="26"/>
          <w:rtl/>
        </w:rPr>
        <w:t xml:space="preserve">تصحيح الاعتقاد، ص ١٤٧- ١٤٩  </w:t>
      </w:r>
    </w:p>
  </w:footnote>
  <w:footnote w:id="204">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تصحيح الاعتقاد، ص ١٤٧- ١٤٩  </w:t>
      </w:r>
    </w:p>
  </w:footnote>
  <w:footnote w:id="205">
    <w:p w:rsidR="00D353B3" w:rsidRPr="00CF7685" w:rsidRDefault="00D353B3" w:rsidP="00764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ind w:right="60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المسائل السروية، ص ٧٢- ٧٣</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206">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تصحيح الاعتقاد، ص ٣٤-٣٥ والجمل والنصرة، ص ٦٩</w:t>
      </w:r>
      <w:r w:rsidRPr="00CF7685">
        <w:rPr>
          <w:rFonts w:ascii="Lotus Linotype" w:hAnsi="Lotus Linotype" w:cs="Lotus Linotype"/>
          <w:sz w:val="26"/>
          <w:szCs w:val="26"/>
          <w:rtl/>
          <w:lang w:bidi="ar-IQ"/>
        </w:rPr>
        <w:t xml:space="preserve"> </w:t>
      </w:r>
    </w:p>
  </w:footnote>
  <w:footnote w:id="207">
    <w:p w:rsidR="00D353B3" w:rsidRPr="00CF7685" w:rsidRDefault="00D353B3" w:rsidP="00764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ind w:right="60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تصحيح الاعتقاد، ص ١٤٩ </w:t>
      </w:r>
      <w:r w:rsidRPr="00CF7685">
        <w:rPr>
          <w:rFonts w:ascii="Lotus Linotype" w:hAnsi="Lotus Linotype" w:cs="Lotus Linotype"/>
          <w:sz w:val="26"/>
          <w:szCs w:val="26"/>
          <w:rtl/>
          <w:lang w:bidi="ar-IQ"/>
        </w:rPr>
        <w:t xml:space="preserve"> </w:t>
      </w:r>
    </w:p>
  </w:footnote>
  <w:footnote w:id="208">
    <w:p w:rsidR="00D353B3" w:rsidRPr="00CF7685" w:rsidRDefault="00D353B3" w:rsidP="00764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ind w:right="60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تصحيح الاعتقاد، ص ١٣٨</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209">
    <w:p w:rsidR="00D353B3" w:rsidRPr="00CF7685" w:rsidRDefault="00D353B3" w:rsidP="00764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ind w:right="60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أوائل المقالات، ص ١٢١</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210">
    <w:p w:rsidR="00D353B3" w:rsidRPr="00CF7685" w:rsidRDefault="00D353B3" w:rsidP="00764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ind w:right="60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الأمالي، ص ٥١ </w:t>
      </w:r>
      <w:r w:rsidRPr="00CF7685">
        <w:rPr>
          <w:rFonts w:ascii="Times New Roman" w:hAnsi="Times New Roman" w:cs="Times New Roman" w:hint="cs"/>
          <w:sz w:val="26"/>
          <w:szCs w:val="26"/>
          <w:rtl/>
        </w:rPr>
        <w:t>–</w:t>
      </w:r>
      <w:r w:rsidRPr="00CF7685">
        <w:rPr>
          <w:rFonts w:ascii="Lotus Linotype" w:hAnsi="Lotus Linotype" w:cs="Lotus Linotype"/>
          <w:sz w:val="26"/>
          <w:szCs w:val="26"/>
          <w:rtl/>
        </w:rPr>
        <w:t xml:space="preserve"> ٥٢</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211">
    <w:p w:rsidR="00D353B3" w:rsidRPr="00CF7685" w:rsidRDefault="00D353B3" w:rsidP="00764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ind w:right="60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الأمالي، ص ٥٢</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212">
    <w:p w:rsidR="00D353B3" w:rsidRPr="00CF7685" w:rsidRDefault="00D353B3" w:rsidP="00764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ind w:right="60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التذكرة، ٣٨ </w:t>
      </w:r>
      <w:r w:rsidRPr="00CF7685">
        <w:rPr>
          <w:rFonts w:ascii="Lotus Linotype" w:hAnsi="Lotus Linotype" w:cs="Lotus Linotype"/>
          <w:sz w:val="26"/>
          <w:szCs w:val="26"/>
          <w:rtl/>
          <w:lang w:bidi="ar-IQ"/>
        </w:rPr>
        <w:t xml:space="preserve"> </w:t>
      </w:r>
    </w:p>
  </w:footnote>
  <w:footnote w:id="213">
    <w:p w:rsidR="00D353B3" w:rsidRPr="00CF7685" w:rsidRDefault="00D353B3" w:rsidP="00764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ind w:right="60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أوائل المقالات، ص ١٣٩</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214">
    <w:p w:rsidR="00D353B3" w:rsidRPr="00CF7685" w:rsidRDefault="00D353B3" w:rsidP="00764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ind w:right="60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أوائل المقالات، ص ٤٠٨ </w:t>
      </w:r>
      <w:r w:rsidRPr="00CF7685">
        <w:rPr>
          <w:rFonts w:ascii="Lotus Linotype" w:hAnsi="Lotus Linotype" w:cs="Lotus Linotype"/>
          <w:sz w:val="26"/>
          <w:szCs w:val="26"/>
          <w:rtl/>
          <w:lang w:bidi="ar-IQ"/>
        </w:rPr>
        <w:t xml:space="preserve"> </w:t>
      </w:r>
    </w:p>
  </w:footnote>
  <w:footnote w:id="215">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الفصول، ص ٣١٤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216">
    <w:p w:rsidR="00D353B3" w:rsidRDefault="00D353B3" w:rsidP="0076465C">
      <w:pPr>
        <w:pStyle w:val="FootnoteText"/>
        <w:bidi/>
        <w:jc w:val="both"/>
        <w:rPr>
          <w:rtl/>
          <w:lang w:bidi="fa-IR"/>
        </w:rPr>
      </w:pPr>
      <w:r>
        <w:rPr>
          <w:rStyle w:val="FootnoteReference"/>
        </w:rPr>
        <w:footnoteRef/>
      </w:r>
      <w:r>
        <w:t xml:space="preserve"> </w:t>
      </w:r>
      <w:r>
        <w:rPr>
          <w:rFonts w:hint="cs"/>
          <w:rtl/>
          <w:lang w:bidi="fa-IR"/>
        </w:rPr>
        <w:t xml:space="preserve">- </w:t>
      </w:r>
      <w:r w:rsidRPr="00A4751F">
        <w:rPr>
          <w:rStyle w:val="Char"/>
          <w:rFonts w:ascii="Lotus Linotype" w:hAnsi="Lotus Linotype" w:cs="Lotus Linotype"/>
          <w:spacing w:val="-4"/>
          <w:rtl/>
        </w:rPr>
        <w:t>«نیاکان</w:t>
      </w:r>
      <w:r>
        <w:rPr>
          <w:rStyle w:val="Char"/>
          <w:rFonts w:ascii="Lotus Linotype" w:hAnsi="Lotus Linotype" w:cs="Lotus Linotype" w:hint="cs"/>
          <w:spacing w:val="-4"/>
          <w:rtl/>
        </w:rPr>
        <w:softHyphen/>
      </w:r>
      <w:r w:rsidRPr="00A4751F">
        <w:rPr>
          <w:rStyle w:val="Char"/>
          <w:rFonts w:ascii="Lotus Linotype" w:hAnsi="Lotus Linotype" w:cs="Lotus Linotype"/>
          <w:spacing w:val="-4"/>
          <w:rtl/>
        </w:rPr>
        <w:t>مان نیز همین آیین را داشتند و ما [نیز] راه آنان را دنبال می</w:t>
      </w:r>
      <w:r w:rsidRPr="00A4751F">
        <w:rPr>
          <w:rStyle w:val="Char"/>
          <w:rFonts w:hint="cs"/>
          <w:spacing w:val="-4"/>
          <w:rtl/>
        </w:rPr>
        <w:t>‌</w:t>
      </w:r>
      <w:r w:rsidRPr="00A4751F">
        <w:rPr>
          <w:rStyle w:val="Char"/>
          <w:rFonts w:ascii="Lotus Linotype" w:hAnsi="Lotus Linotype" w:cs="Lotus Linotype" w:hint="cs"/>
          <w:spacing w:val="-4"/>
          <w:rtl/>
        </w:rPr>
        <w:t>کنیم</w:t>
      </w:r>
      <w:r w:rsidRPr="00A4751F">
        <w:rPr>
          <w:rStyle w:val="Char"/>
          <w:rFonts w:ascii="Lotus Linotype" w:hAnsi="Lotus Linotype" w:cs="Lotus Linotype"/>
          <w:spacing w:val="-4"/>
          <w:rtl/>
        </w:rPr>
        <w:t>. [پیامبر</w:t>
      </w:r>
      <w:r w:rsidRPr="00A4751F">
        <w:rPr>
          <w:rStyle w:val="Char"/>
          <w:rFonts w:hint="cs"/>
          <w:spacing w:val="-4"/>
          <w:rtl/>
        </w:rPr>
        <w:t>‌</w:t>
      </w:r>
      <w:r w:rsidRPr="00A4751F">
        <w:rPr>
          <w:rStyle w:val="Char"/>
          <w:rFonts w:ascii="Lotus Linotype" w:hAnsi="Lotus Linotype" w:cs="Lotus Linotype" w:hint="cs"/>
          <w:spacing w:val="-4"/>
          <w:rtl/>
        </w:rPr>
        <w:t>شان</w:t>
      </w:r>
      <w:r w:rsidRPr="00A4751F">
        <w:rPr>
          <w:rStyle w:val="Char"/>
          <w:rFonts w:ascii="Lotus Linotype" w:hAnsi="Lotus Linotype" w:cs="Lotus Linotype"/>
          <w:spacing w:val="-4"/>
          <w:rtl/>
        </w:rPr>
        <w:t>] می</w:t>
      </w:r>
      <w:r w:rsidRPr="00A4751F">
        <w:rPr>
          <w:rStyle w:val="Char"/>
          <w:rFonts w:hint="cs"/>
          <w:spacing w:val="-4"/>
          <w:rtl/>
        </w:rPr>
        <w:t>‌</w:t>
      </w:r>
      <w:r>
        <w:rPr>
          <w:rStyle w:val="Char"/>
          <w:rFonts w:ascii="Lotus Linotype" w:eastAsiaTheme="minorHAnsi" w:hAnsi="Lotus Linotype" w:cs="Lotus Linotype"/>
          <w:spacing w:val="-4"/>
          <w:rtl/>
        </w:rPr>
        <w:t xml:space="preserve">گفت: </w:t>
      </w:r>
      <w:r w:rsidRPr="00A4751F">
        <w:rPr>
          <w:rStyle w:val="Char"/>
          <w:rFonts w:ascii="Lotus Linotype" w:hAnsi="Lotus Linotype" w:cs="Lotus Linotype"/>
          <w:spacing w:val="-4"/>
          <w:rtl/>
        </w:rPr>
        <w:t>اگر آیینى هدایت</w:t>
      </w:r>
      <w:r w:rsidRPr="00A4751F">
        <w:rPr>
          <w:rStyle w:val="Char"/>
          <w:rFonts w:hint="cs"/>
          <w:spacing w:val="-4"/>
          <w:rtl/>
        </w:rPr>
        <w:t>‌</w:t>
      </w:r>
      <w:r w:rsidRPr="00A4751F">
        <w:rPr>
          <w:rStyle w:val="Char"/>
          <w:rFonts w:ascii="Lotus Linotype" w:hAnsi="Lotus Linotype" w:cs="Lotus Linotype" w:hint="cs"/>
          <w:spacing w:val="-4"/>
          <w:rtl/>
        </w:rPr>
        <w:t>بخش‏تر</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از</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آنچه</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نیاکانتان</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داشتند</w:t>
      </w:r>
      <w:r w:rsidRPr="00A4751F">
        <w:rPr>
          <w:rStyle w:val="Char"/>
          <w:rFonts w:ascii="Lotus Linotype" w:hAnsi="Lotus Linotype" w:cs="Lotus Linotype"/>
          <w:spacing w:val="-4"/>
          <w:rtl/>
        </w:rPr>
        <w:t xml:space="preserve"> آورده باشم [باز هم از آنان پیروی می</w:t>
      </w:r>
      <w:r w:rsidRPr="00A4751F">
        <w:rPr>
          <w:rStyle w:val="Char"/>
          <w:rFonts w:hint="cs"/>
          <w:spacing w:val="-4"/>
          <w:rtl/>
        </w:rPr>
        <w:t>‌</w:t>
      </w:r>
      <w:r w:rsidRPr="00A4751F">
        <w:rPr>
          <w:rStyle w:val="Char"/>
          <w:rFonts w:ascii="Lotus Linotype" w:hAnsi="Lotus Linotype" w:cs="Lotus Linotype" w:hint="cs"/>
          <w:spacing w:val="-4"/>
          <w:rtl/>
        </w:rPr>
        <w:t>کنید</w:t>
      </w:r>
      <w:r w:rsidRPr="00A4751F">
        <w:rPr>
          <w:rStyle w:val="Char"/>
          <w:rFonts w:ascii="Lotus Linotype" w:hAnsi="Lotus Linotype" w:cs="Lotus Linotype"/>
          <w:spacing w:val="-4"/>
          <w:rtl/>
        </w:rPr>
        <w:t>]؟»</w:t>
      </w:r>
      <w:r>
        <w:rPr>
          <w:rStyle w:val="Char"/>
          <w:rFonts w:ascii="Lotus Linotype" w:eastAsiaTheme="minorHAnsi" w:hAnsi="Lotus Linotype" w:cs="Lotus Linotype" w:hint="cs"/>
          <w:spacing w:val="-4"/>
          <w:rtl/>
        </w:rPr>
        <w:t>.</w:t>
      </w:r>
    </w:p>
  </w:footnote>
  <w:footnote w:id="217">
    <w:p w:rsidR="00D353B3" w:rsidRDefault="00D353B3" w:rsidP="0076465C">
      <w:pPr>
        <w:pStyle w:val="FootnoteText"/>
        <w:bidi/>
        <w:jc w:val="both"/>
        <w:rPr>
          <w:rtl/>
          <w:lang w:bidi="fa-IR"/>
        </w:rPr>
      </w:pPr>
      <w:r>
        <w:rPr>
          <w:rStyle w:val="FootnoteReference"/>
        </w:rPr>
        <w:footnoteRef/>
      </w:r>
      <w:r>
        <w:t xml:space="preserve"> </w:t>
      </w:r>
      <w:r>
        <w:rPr>
          <w:rFonts w:hint="cs"/>
          <w:rtl/>
          <w:lang w:bidi="fa-IR"/>
        </w:rPr>
        <w:t xml:space="preserve">- </w:t>
      </w:r>
      <w:r>
        <w:rPr>
          <w:rStyle w:val="Char"/>
          <w:rFonts w:ascii="Lotus Linotype" w:eastAsiaTheme="minorHAnsi" w:hAnsi="Lotus Linotype" w:cs="Lotus Linotype" w:hint="cs"/>
          <w:spacing w:val="-4"/>
          <w:rtl/>
        </w:rPr>
        <w:t>«ع</w:t>
      </w:r>
      <w:r w:rsidRPr="00A4751F">
        <w:rPr>
          <w:rStyle w:val="Char"/>
          <w:rFonts w:ascii="Lotus Linotype" w:hAnsi="Lotus Linotype" w:cs="Lotus Linotype"/>
          <w:spacing w:val="-4"/>
          <w:rtl/>
        </w:rPr>
        <w:t>لما و راهبان خود را به جای الله [به عنوان] معبودان خویش تلقی کردند</w:t>
      </w:r>
      <w:r>
        <w:rPr>
          <w:rStyle w:val="Char"/>
          <w:rFonts w:ascii="Lotus Linotype" w:eastAsiaTheme="minorHAnsi" w:hAnsi="Lotus Linotype" w:cs="Lotus Linotype" w:hint="cs"/>
          <w:spacing w:val="-4"/>
          <w:rtl/>
        </w:rPr>
        <w:t>».</w:t>
      </w:r>
    </w:p>
  </w:footnote>
  <w:footnote w:id="218">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مفيد، تصحيح اعتقادات الإمامية، ص ٧٢ </w:t>
      </w:r>
    </w:p>
  </w:footnote>
  <w:footnote w:id="219">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Pr>
          <w:rFonts w:ascii="Lotus Linotype" w:hAnsi="Lotus Linotype" w:cs="Lotus Linotype"/>
          <w:sz w:val="26"/>
          <w:szCs w:val="26"/>
          <w:rtl/>
        </w:rPr>
        <w:t>- أوائل المقالات، ص ٨٩ و ص ١٢٢</w:t>
      </w:r>
      <w:r>
        <w:rPr>
          <w:rFonts w:ascii="Lotus Linotype" w:hAnsi="Lotus Linotype" w:cs="Lotus Linotype" w:hint="cs"/>
          <w:sz w:val="26"/>
          <w:szCs w:val="26"/>
          <w:rtl/>
        </w:rPr>
        <w:t>؛</w:t>
      </w:r>
      <w:r w:rsidRPr="00CF7685">
        <w:rPr>
          <w:rFonts w:ascii="Lotus Linotype" w:hAnsi="Lotus Linotype" w:cs="Lotus Linotype"/>
          <w:sz w:val="26"/>
          <w:szCs w:val="26"/>
          <w:rtl/>
        </w:rPr>
        <w:t xml:space="preserve"> والتذكرة، ص ٤٤</w:t>
      </w:r>
      <w:r>
        <w:rPr>
          <w:rFonts w:ascii="Lotus Linotype" w:hAnsi="Lotus Linotype" w:cs="Lotus Linotype" w:hint="cs"/>
          <w:sz w:val="26"/>
          <w:szCs w:val="26"/>
          <w:rtl/>
        </w:rPr>
        <w:t>؛</w:t>
      </w:r>
      <w:r w:rsidRPr="00CF7685">
        <w:rPr>
          <w:rFonts w:ascii="Lotus Linotype" w:hAnsi="Lotus Linotype" w:cs="Lotus Linotype"/>
          <w:sz w:val="26"/>
          <w:szCs w:val="26"/>
          <w:rtl/>
        </w:rPr>
        <w:t xml:space="preserve"> و الفصول، ص ٢٠٧</w:t>
      </w:r>
    </w:p>
  </w:footnote>
  <w:footnote w:id="220">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التذكرة، ص ٢٨ </w:t>
      </w:r>
      <w:r w:rsidRPr="00CF7685">
        <w:rPr>
          <w:rFonts w:ascii="Lotus Linotype" w:hAnsi="Lotus Linotype" w:cs="Lotus Linotype"/>
          <w:sz w:val="26"/>
          <w:szCs w:val="26"/>
          <w:rtl/>
          <w:lang w:bidi="ar-IQ"/>
        </w:rPr>
        <w:t xml:space="preserve"> </w:t>
      </w:r>
    </w:p>
  </w:footnote>
  <w:footnote w:id="221">
    <w:p w:rsidR="00D353B3" w:rsidRPr="00CF7685" w:rsidRDefault="00D353B3" w:rsidP="00764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ind w:right="60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التذكرة، ص ٣٨</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222">
    <w:p w:rsidR="00D353B3" w:rsidRPr="00CF7685" w:rsidRDefault="00D353B3" w:rsidP="0076465C">
      <w:pPr>
        <w:bidi/>
        <w:spacing w:after="0"/>
        <w:jc w:val="both"/>
        <w:rPr>
          <w:rFonts w:ascii="Lotus Linotype" w:hAnsi="Lotus Linotype" w:cs="Lotus Linotype"/>
          <w:color w:val="000000" w:themeColor="text1"/>
          <w:sz w:val="26"/>
          <w:szCs w:val="26"/>
          <w:rtl/>
          <w:lang w:bidi="ar-IQ"/>
        </w:rPr>
      </w:pPr>
      <w:r w:rsidRPr="00CF7685">
        <w:rPr>
          <w:rStyle w:val="FootnoteReference"/>
          <w:rFonts w:ascii="Lotus Linotype" w:eastAsiaTheme="majorEastAsia"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Pr>
          <w:rFonts w:ascii="Lotus Linotype" w:hAnsi="Lotus Linotype" w:cs="Lotus Linotype"/>
          <w:color w:val="000000" w:themeColor="text1"/>
          <w:sz w:val="26"/>
          <w:szCs w:val="26"/>
          <w:rtl/>
          <w:lang w:bidi="ar-IQ"/>
        </w:rPr>
        <w:t xml:space="preserve"> - </w:t>
      </w:r>
      <w:r>
        <w:rPr>
          <w:rFonts w:ascii="Lotus Linotype" w:hAnsi="Lotus Linotype" w:cs="Lotus Linotype" w:hint="cs"/>
          <w:color w:val="000000" w:themeColor="text1"/>
          <w:sz w:val="26"/>
          <w:szCs w:val="26"/>
          <w:rtl/>
          <w:lang w:bidi="ar-IQ"/>
        </w:rPr>
        <w:t>سید ابوالقاسم خوئی این دیدگاه را در تفسیرش تکرار نموده و می</w:t>
      </w:r>
      <w:r>
        <w:rPr>
          <w:rFonts w:ascii="Lotus Linotype" w:hAnsi="Lotus Linotype" w:cs="Lotus Linotype" w:hint="cs"/>
          <w:color w:val="000000" w:themeColor="text1"/>
          <w:sz w:val="26"/>
          <w:szCs w:val="26"/>
          <w:rtl/>
          <w:lang w:bidi="ar-IQ"/>
        </w:rPr>
        <w:softHyphen/>
        <w:t xml:space="preserve">گوید: «دلالتی بر این مساله وجود ندارد که این زیادات از قرآن بوده و با تحریف از آن ساقط شده است؛ بلکه دیدگاه صحیح و درست این است که این زیادات، تفسیر به عنوان تاویل بودند یا به عنوان موارد نازل شده از جانب خداوند در شرح و بیان مراد». </w:t>
      </w:r>
      <w:r>
        <w:rPr>
          <w:rFonts w:ascii="Lotus Linotype" w:hAnsi="Lotus Linotype" w:cs="Lotus Linotype"/>
          <w:color w:val="000000" w:themeColor="text1"/>
          <w:sz w:val="26"/>
          <w:szCs w:val="26"/>
          <w:rtl/>
          <w:lang w:bidi="ar-IQ"/>
        </w:rPr>
        <w:t>خوئ</w:t>
      </w:r>
      <w:r>
        <w:rPr>
          <w:rFonts w:ascii="Lotus Linotype" w:hAnsi="Lotus Linotype" w:cs="Lotus Linotype" w:hint="cs"/>
          <w:color w:val="000000" w:themeColor="text1"/>
          <w:sz w:val="26"/>
          <w:szCs w:val="26"/>
          <w:rtl/>
          <w:lang w:bidi="ar-IQ"/>
        </w:rPr>
        <w:t>ی</w:t>
      </w:r>
      <w:r w:rsidRPr="00CF7685">
        <w:rPr>
          <w:rFonts w:ascii="Lotus Linotype" w:hAnsi="Lotus Linotype" w:cs="Lotus Linotype"/>
          <w:color w:val="000000" w:themeColor="text1"/>
          <w:sz w:val="26"/>
          <w:szCs w:val="26"/>
          <w:rtl/>
          <w:lang w:bidi="ar-IQ"/>
        </w:rPr>
        <w:t xml:space="preserve">، </w:t>
      </w:r>
      <w:r w:rsidRPr="00CF7685">
        <w:rPr>
          <w:rFonts w:ascii="Lotus Linotype" w:hAnsi="Lotus Linotype" w:cs="Lotus Linotype"/>
          <w:color w:val="000000" w:themeColor="text1"/>
          <w:sz w:val="26"/>
          <w:szCs w:val="26"/>
          <w:rtl/>
        </w:rPr>
        <w:t>البيان في تفسير القرآن ص 259</w:t>
      </w:r>
    </w:p>
  </w:footnote>
  <w:footnote w:id="223">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الصاغانية، ٩٨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224">
    <w:p w:rsidR="00D353B3" w:rsidRPr="00CF7685" w:rsidRDefault="00D353B3" w:rsidP="00764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ind w:right="60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المسائل الصاغانية، ص ٤٥</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225">
    <w:p w:rsidR="00D353B3" w:rsidRDefault="00D353B3" w:rsidP="0076465C">
      <w:pPr>
        <w:pStyle w:val="FootnoteText"/>
        <w:bidi/>
        <w:jc w:val="both"/>
        <w:rPr>
          <w:rtl/>
          <w:lang w:bidi="fa-IR"/>
        </w:rPr>
      </w:pPr>
      <w:r>
        <w:rPr>
          <w:rStyle w:val="FootnoteReference"/>
        </w:rPr>
        <w:footnoteRef/>
      </w:r>
      <w:r>
        <w:t xml:space="preserve"> </w:t>
      </w:r>
      <w:r>
        <w:rPr>
          <w:rFonts w:hint="cs"/>
          <w:rtl/>
          <w:lang w:bidi="fa-IR"/>
        </w:rPr>
        <w:t xml:space="preserve">- [نساء: 12] </w:t>
      </w:r>
      <w:r w:rsidRPr="00A4751F">
        <w:rPr>
          <w:rStyle w:val="Char"/>
          <w:rFonts w:ascii="Lotus Linotype" w:hAnsi="Lotus Linotype" w:cs="Lotus Linotype"/>
          <w:spacing w:val="-4"/>
          <w:rtl/>
        </w:rPr>
        <w:t>و اگر شما فرزندی نداشته باشید، یک</w:t>
      </w:r>
      <w:r w:rsidRPr="00A4751F">
        <w:rPr>
          <w:rStyle w:val="Char"/>
          <w:rFonts w:hint="cs"/>
          <w:spacing w:val="-4"/>
          <w:rtl/>
        </w:rPr>
        <w:t>‌</w:t>
      </w:r>
      <w:r w:rsidRPr="00A4751F">
        <w:rPr>
          <w:rStyle w:val="Char"/>
          <w:rFonts w:ascii="Lotus Linotype" w:hAnsi="Lotus Linotype" w:cs="Lotus Linotype" w:hint="cs"/>
          <w:spacing w:val="-4"/>
          <w:rtl/>
        </w:rPr>
        <w:t>چهارمِ</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ترک</w:t>
      </w:r>
      <w:r>
        <w:rPr>
          <w:rStyle w:val="Char"/>
          <w:rFonts w:ascii="Lotus Linotype" w:hAnsi="Lotus Linotype" w:cs="Lotus Linotype" w:hint="cs"/>
          <w:spacing w:val="-4"/>
          <w:rtl/>
        </w:rPr>
        <w:t>ه</w:t>
      </w:r>
      <w:r>
        <w:rPr>
          <w:rStyle w:val="Char"/>
          <w:rFonts w:ascii="Lotus Linotype" w:hAnsi="Lotus Linotype" w:cs="Lotus Linotype" w:hint="cs"/>
          <w:spacing w:val="-4"/>
          <w:rtl/>
        </w:rPr>
        <w:softHyphen/>
        <w:t>ی</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شما</w:t>
      </w:r>
      <w:r w:rsidRPr="00A4751F">
        <w:rPr>
          <w:rStyle w:val="Char"/>
          <w:rFonts w:ascii="Lotus Linotype" w:hAnsi="Lotus Linotype" w:cs="Lotus Linotype"/>
          <w:spacing w:val="-4"/>
          <w:rtl/>
        </w:rPr>
        <w:t xml:space="preserve"> برای زنان</w:t>
      </w:r>
      <w:r>
        <w:rPr>
          <w:rStyle w:val="Char"/>
          <w:rFonts w:ascii="Lotus Linotype" w:hAnsi="Lotus Linotype" w:cs="Lotus Linotype" w:hint="cs"/>
          <w:spacing w:val="-4"/>
          <w:rtl/>
        </w:rPr>
        <w:softHyphen/>
      </w:r>
      <w:r w:rsidRPr="00A4751F">
        <w:rPr>
          <w:rStyle w:val="Char"/>
          <w:rFonts w:ascii="Lotus Linotype" w:hAnsi="Lotus Linotype" w:cs="Lotus Linotype"/>
          <w:spacing w:val="-4"/>
          <w:rtl/>
        </w:rPr>
        <w:t>تان است و اگر فرزندی داشته باشید، یک</w:t>
      </w:r>
      <w:r w:rsidRPr="00A4751F">
        <w:rPr>
          <w:rStyle w:val="Char"/>
          <w:rFonts w:hint="cs"/>
          <w:spacing w:val="-4"/>
          <w:rtl/>
        </w:rPr>
        <w:t>‌</w:t>
      </w:r>
      <w:r w:rsidRPr="00A4751F">
        <w:rPr>
          <w:rStyle w:val="Char"/>
          <w:rFonts w:ascii="Lotus Linotype" w:hAnsi="Lotus Linotype" w:cs="Lotus Linotype"/>
          <w:spacing w:val="-4"/>
          <w:rtl/>
        </w:rPr>
        <w:t>هشتم ترک</w:t>
      </w:r>
      <w:r>
        <w:rPr>
          <w:rStyle w:val="Char"/>
          <w:rFonts w:ascii="Lotus Linotype" w:hAnsi="Lotus Linotype" w:cs="Lotus Linotype" w:hint="cs"/>
          <w:spacing w:val="-4"/>
          <w:rtl/>
        </w:rPr>
        <w:t>ه</w:t>
      </w:r>
      <w:r>
        <w:rPr>
          <w:rStyle w:val="Char"/>
          <w:rFonts w:ascii="Lotus Linotype" w:hAnsi="Lotus Linotype" w:cs="Lotus Linotype" w:hint="cs"/>
          <w:spacing w:val="-4"/>
          <w:rtl/>
        </w:rPr>
        <w:softHyphen/>
        <w:t>ی</w:t>
      </w:r>
      <w:r w:rsidRPr="00A4751F">
        <w:rPr>
          <w:rStyle w:val="Char"/>
          <w:rFonts w:ascii="Lotus Linotype" w:hAnsi="Lotus Linotype" w:cs="Lotus Linotype"/>
          <w:spacing w:val="-4"/>
          <w:rtl/>
        </w:rPr>
        <w:t xml:space="preserve"> شما از آنِ ایشان است</w:t>
      </w:r>
      <w:r>
        <w:rPr>
          <w:rStyle w:val="Char"/>
          <w:rFonts w:ascii="Lotus Linotype" w:hAnsi="Lotus Linotype" w:cs="Lotus Linotype" w:hint="cs"/>
          <w:spacing w:val="-4"/>
          <w:rtl/>
        </w:rPr>
        <w:t>.</w:t>
      </w:r>
    </w:p>
  </w:footnote>
  <w:footnote w:id="226">
    <w:p w:rsidR="00D353B3" w:rsidRPr="00CF7685" w:rsidRDefault="00D353B3" w:rsidP="0076465C">
      <w:pPr>
        <w:bidi/>
        <w:spacing w:after="0" w:line="240" w:lineRule="auto"/>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الصاغانية، ٩٨ </w:t>
      </w:r>
      <w:r>
        <w:rPr>
          <w:rFonts w:ascii="Lotus Linotype" w:hAnsi="Lotus Linotype" w:cs="Lotus Linotype" w:hint="cs"/>
          <w:sz w:val="26"/>
          <w:szCs w:val="26"/>
          <w:rtl/>
        </w:rPr>
        <w:t>و می</w:t>
      </w:r>
      <w:r>
        <w:rPr>
          <w:rFonts w:ascii="Lotus Linotype" w:hAnsi="Lotus Linotype" w:cs="Lotus Linotype" w:hint="cs"/>
          <w:sz w:val="26"/>
          <w:szCs w:val="26"/>
          <w:rtl/>
        </w:rPr>
        <w:softHyphen/>
        <w:t>افزاید</w:t>
      </w:r>
      <w:r w:rsidRPr="00CF7685">
        <w:rPr>
          <w:rFonts w:ascii="Lotus Linotype" w:hAnsi="Lotus Linotype" w:cs="Lotus Linotype"/>
          <w:sz w:val="26"/>
          <w:szCs w:val="26"/>
          <w:rtl/>
        </w:rPr>
        <w:t>:</w:t>
      </w:r>
      <w:r>
        <w:rPr>
          <w:rFonts w:ascii="Lotus Linotype" w:hAnsi="Lotus Linotype" w:cs="Lotus Linotype" w:hint="cs"/>
          <w:sz w:val="26"/>
          <w:szCs w:val="26"/>
          <w:rtl/>
        </w:rPr>
        <w:t xml:space="preserve"> «با اینکه شیعه می</w:t>
      </w:r>
      <w:r>
        <w:rPr>
          <w:rFonts w:ascii="Lotus Linotype" w:hAnsi="Lotus Linotype" w:cs="Lotus Linotype" w:hint="cs"/>
          <w:sz w:val="26"/>
          <w:szCs w:val="26"/>
          <w:rtl/>
        </w:rPr>
        <w:softHyphen/>
        <w:t>تواند بگوید: رباع از جمله مواردی نیست که شوهران برای همه</w:t>
      </w:r>
      <w:r>
        <w:rPr>
          <w:rFonts w:ascii="Lotus Linotype" w:hAnsi="Lotus Linotype" w:cs="Lotus Linotype" w:hint="cs"/>
          <w:sz w:val="26"/>
          <w:szCs w:val="26"/>
          <w:rtl/>
        </w:rPr>
        <w:softHyphen/>
        <w:t>ی ورثه به جای می</w:t>
      </w:r>
      <w:r>
        <w:rPr>
          <w:rFonts w:ascii="Lotus Linotype" w:hAnsi="Lotus Linotype" w:cs="Lotus Linotype" w:hint="cs"/>
          <w:sz w:val="26"/>
          <w:szCs w:val="26"/>
          <w:rtl/>
        </w:rPr>
        <w:softHyphen/>
        <w:t xml:space="preserve">گذارند؛ و بلکه حکم عام قرآن متوجه این مساله است که زن مستحق یک چهارم و یک هشتم از ترکات شوهر است چنانکه الله متعال بیان کرده است. و چون از طریق اجماع و دلیل قاطع، زمین و رباع از ترکات شوهر برای همسر ثابت نشود، در نظر گرفتن عمومیت در این باب باطل خواهد بود. </w:t>
      </w:r>
      <w:r w:rsidRPr="00CF7685">
        <w:rPr>
          <w:rFonts w:ascii="Lotus Linotype" w:hAnsi="Lotus Linotype" w:cs="Lotus Linotype"/>
          <w:sz w:val="26"/>
          <w:szCs w:val="26"/>
          <w:rtl/>
        </w:rPr>
        <w:t xml:space="preserve">الصاغانية، ٩٩ </w:t>
      </w:r>
      <w:r w:rsidRPr="00CF7685">
        <w:rPr>
          <w:rFonts w:ascii="Lotus Linotype" w:hAnsi="Lotus Linotype" w:cs="Lotus Linotype"/>
          <w:sz w:val="26"/>
          <w:szCs w:val="26"/>
          <w:rtl/>
          <w:lang w:bidi="ar-IQ"/>
        </w:rPr>
        <w:t xml:space="preserve"> </w:t>
      </w:r>
    </w:p>
  </w:footnote>
  <w:footnote w:id="227">
    <w:p w:rsidR="00D353B3" w:rsidRPr="00CF7685" w:rsidRDefault="00D353B3" w:rsidP="00764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ind w:right="60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الإفصاح، ص ٩٢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228">
    <w:p w:rsidR="00D353B3" w:rsidRPr="00CF7685" w:rsidRDefault="00D353B3" w:rsidP="00764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ind w:right="60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الإفصاح، ١٦٤</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229">
    <w:p w:rsidR="00D353B3" w:rsidRPr="00CF7685" w:rsidRDefault="00D353B3" w:rsidP="00764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ind w:right="60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الإفصاح، ص ١٠٢</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230">
    <w:p w:rsidR="00D353B3" w:rsidRPr="00CF7685" w:rsidRDefault="00D353B3" w:rsidP="00764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ind w:right="60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أوائل المقالات، ص ٨٩</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231">
    <w:p w:rsidR="00D353B3" w:rsidRPr="00CF7685" w:rsidRDefault="00D353B3" w:rsidP="00764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ind w:right="60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الفصول، ص ٢٠٧</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232">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Pr>
          <w:rFonts w:ascii="Lotus Linotype" w:hAnsi="Lotus Linotype" w:cs="Lotus Linotype"/>
          <w:sz w:val="26"/>
          <w:szCs w:val="26"/>
          <w:rtl/>
        </w:rPr>
        <w:t xml:space="preserve">- </w:t>
      </w:r>
      <w:r>
        <w:rPr>
          <w:rFonts w:ascii="Lotus Linotype" w:hAnsi="Lotus Linotype" w:cs="Lotus Linotype" w:hint="cs"/>
          <w:sz w:val="26"/>
          <w:szCs w:val="26"/>
          <w:rtl/>
        </w:rPr>
        <w:t>م</w:t>
      </w:r>
      <w:r w:rsidRPr="00CF7685">
        <w:rPr>
          <w:rFonts w:ascii="Lotus Linotype" w:hAnsi="Lotus Linotype" w:cs="Lotus Linotype"/>
          <w:sz w:val="26"/>
          <w:szCs w:val="26"/>
          <w:rtl/>
        </w:rPr>
        <w:t xml:space="preserve">فيد: النكت في مقدمات الأصول، ص ٤٢ المكتبة الشيعية </w:t>
      </w:r>
      <w:r w:rsidRPr="00A50A03">
        <w:rPr>
          <w:rFonts w:ascii="_PDMS_Saleem_QuranFont" w:hAnsi="_PDMS_Saleem_QuranFont" w:cs="_PDMS_Saleem_QuranFont"/>
          <w:sz w:val="26"/>
          <w:szCs w:val="26"/>
        </w:rPr>
        <w:t>Shia On Line</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233">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مفيد: النكت في مقدمات الأصول، ص ٤٤ المكتبة الشيعية </w:t>
      </w:r>
      <w:r w:rsidRPr="00A50A03">
        <w:rPr>
          <w:rFonts w:ascii="_PDMS_Saleem_QuranFont" w:hAnsi="_PDMS_Saleem_QuranFont" w:cs="_PDMS_Saleem_QuranFont"/>
          <w:sz w:val="26"/>
          <w:szCs w:val="26"/>
        </w:rPr>
        <w:t>Shia On Line</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234">
    <w:p w:rsidR="00D353B3" w:rsidRPr="009A498E" w:rsidRDefault="00D353B3" w:rsidP="0076465C">
      <w:pPr>
        <w:bidi/>
        <w:spacing w:after="0"/>
        <w:jc w:val="both"/>
        <w:rPr>
          <w:rFonts w:ascii="_PDMS_Saleem_QuranFont" w:hAnsi="_PDMS_Saleem_QuranFont" w:cs="_PDMS_Saleem_QuranFont"/>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مفيد: النكت في مقدمات الأصول، ص ٤٨ المكتبة الشيعية</w:t>
      </w:r>
      <w:r w:rsidRPr="009A498E">
        <w:rPr>
          <w:rFonts w:ascii="_PDMS_Saleem_QuranFont" w:hAnsi="_PDMS_Saleem_QuranFont" w:cs="_PDMS_Saleem_QuranFont"/>
          <w:sz w:val="26"/>
          <w:szCs w:val="26"/>
          <w:rtl/>
        </w:rPr>
        <w:t xml:space="preserve"> </w:t>
      </w:r>
      <w:r w:rsidRPr="009A498E">
        <w:rPr>
          <w:rFonts w:ascii="_PDMS_Saleem_QuranFont" w:hAnsi="_PDMS_Saleem_QuranFont" w:cs="_PDMS_Saleem_QuranFont"/>
          <w:sz w:val="26"/>
          <w:szCs w:val="26"/>
        </w:rPr>
        <w:t>Shia On Line</w:t>
      </w:r>
      <w:r w:rsidRPr="009A498E">
        <w:rPr>
          <w:rFonts w:ascii="_PDMS_Saleem_QuranFont" w:hAnsi="_PDMS_Saleem_QuranFont" w:cs="_PDMS_Saleem_QuranFont"/>
          <w:rtl/>
        </w:rPr>
        <w:t xml:space="preserve"> </w:t>
      </w:r>
      <w:r w:rsidRPr="009A498E">
        <w:rPr>
          <w:rFonts w:ascii="_PDMS_Saleem_QuranFont" w:hAnsi="_PDMS_Saleem_QuranFont" w:cs="_PDMS_Saleem_QuranFont"/>
          <w:sz w:val="26"/>
          <w:szCs w:val="26"/>
          <w:rtl/>
        </w:rPr>
        <w:t xml:space="preserve">  </w:t>
      </w:r>
    </w:p>
  </w:footnote>
  <w:footnote w:id="235">
    <w:p w:rsidR="00D353B3" w:rsidRPr="00CF7685" w:rsidRDefault="00D353B3" w:rsidP="00764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ind w:right="60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أوائل المقالات، ص ١٢٢</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236">
    <w:p w:rsidR="00D353B3" w:rsidRPr="00CF7685" w:rsidRDefault="00D353B3" w:rsidP="00764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ind w:right="60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Pr>
          <w:rFonts w:ascii="Lotus Linotype" w:hAnsi="Lotus Linotype" w:cs="Lotus Linotype"/>
          <w:sz w:val="26"/>
          <w:szCs w:val="26"/>
          <w:rtl/>
        </w:rPr>
        <w:t>- التذكرة</w:t>
      </w:r>
      <w:r w:rsidRPr="00CF7685">
        <w:rPr>
          <w:rFonts w:ascii="Lotus Linotype" w:hAnsi="Lotus Linotype" w:cs="Lotus Linotype"/>
          <w:sz w:val="26"/>
          <w:szCs w:val="26"/>
          <w:rtl/>
        </w:rPr>
        <w:t xml:space="preserve">، ص ٤٤ </w:t>
      </w:r>
      <w:r w:rsidRPr="00CF7685">
        <w:rPr>
          <w:rFonts w:ascii="Times New Roman" w:hAnsi="Times New Roman" w:cs="Times New Roman" w:hint="cs"/>
          <w:sz w:val="26"/>
          <w:szCs w:val="26"/>
          <w:rtl/>
        </w:rPr>
        <w:t>–</w:t>
      </w:r>
      <w:r w:rsidRPr="00CF7685">
        <w:rPr>
          <w:rFonts w:ascii="Lotus Linotype" w:hAnsi="Lotus Linotype" w:cs="Lotus Linotype"/>
          <w:sz w:val="26"/>
          <w:szCs w:val="26"/>
          <w:rtl/>
        </w:rPr>
        <w:t xml:space="preserve"> ٤٥</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237">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الارشاد١ ص٣٤٥-٣٤٦ و</w:t>
      </w:r>
      <w:r>
        <w:rPr>
          <w:rFonts w:ascii="Lotus Linotype" w:hAnsi="Lotus Linotype" w:cs="Lotus Linotype" w:hint="cs"/>
          <w:sz w:val="26"/>
          <w:szCs w:val="26"/>
          <w:rtl/>
        </w:rPr>
        <w:t>؛</w:t>
      </w:r>
      <w:r w:rsidRPr="00CF7685">
        <w:rPr>
          <w:rFonts w:ascii="Lotus Linotype" w:hAnsi="Lotus Linotype" w:cs="Lotus Linotype"/>
          <w:sz w:val="26"/>
          <w:szCs w:val="26"/>
          <w:rtl/>
        </w:rPr>
        <w:t xml:space="preserve">٣٤٧ والأمالي، ص ٩٤  </w:t>
      </w:r>
    </w:p>
  </w:footnote>
  <w:footnote w:id="238">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الارشاد١ص ٣٤٧-٣٤٨ </w:t>
      </w:r>
    </w:p>
  </w:footnote>
  <w:footnote w:id="239">
    <w:p w:rsidR="00D353B3" w:rsidRPr="00CF7685" w:rsidRDefault="00D353B3" w:rsidP="00764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ind w:right="60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المسائل السروية، ص ٧٥</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240">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Pr>
          <w:rFonts w:ascii="Lotus Linotype" w:hAnsi="Lotus Linotype" w:cs="Lotus Linotype"/>
          <w:sz w:val="26"/>
          <w:szCs w:val="26"/>
          <w:rtl/>
        </w:rPr>
        <w:t xml:space="preserve"> -</w:t>
      </w:r>
      <w:r w:rsidRPr="00CF7685">
        <w:rPr>
          <w:rFonts w:ascii="Lotus Linotype" w:hAnsi="Lotus Linotype" w:cs="Lotus Linotype"/>
          <w:sz w:val="26"/>
          <w:szCs w:val="26"/>
          <w:rtl/>
        </w:rPr>
        <w:t xml:space="preserve"> تصحيح الاعتقاد، ص ١٤٧- ١٤٩  </w:t>
      </w:r>
    </w:p>
  </w:footnote>
  <w:footnote w:id="241">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Pr>
          <w:rFonts w:ascii="Lotus Linotype" w:hAnsi="Lotus Linotype" w:cs="Lotus Linotype"/>
          <w:sz w:val="26"/>
          <w:szCs w:val="26"/>
          <w:rtl/>
        </w:rPr>
        <w:t xml:space="preserve"> -</w:t>
      </w:r>
      <w:r w:rsidRPr="00CF7685">
        <w:rPr>
          <w:rFonts w:ascii="Lotus Linotype" w:hAnsi="Lotus Linotype" w:cs="Lotus Linotype"/>
          <w:sz w:val="26"/>
          <w:szCs w:val="26"/>
          <w:rtl/>
        </w:rPr>
        <w:t xml:space="preserve"> تصحيح الاعتقاد، ص ١٤٧- ١٤٩  </w:t>
      </w:r>
    </w:p>
  </w:footnote>
  <w:footnote w:id="242">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Pr>
          <w:rFonts w:ascii="Lotus Linotype" w:hAnsi="Lotus Linotype" w:cs="Lotus Linotype"/>
          <w:sz w:val="26"/>
          <w:szCs w:val="26"/>
          <w:rtl/>
        </w:rPr>
        <w:t xml:space="preserve"> -</w:t>
      </w:r>
      <w:r w:rsidRPr="00CF7685">
        <w:rPr>
          <w:rFonts w:ascii="Lotus Linotype" w:hAnsi="Lotus Linotype" w:cs="Lotus Linotype"/>
          <w:sz w:val="26"/>
          <w:szCs w:val="26"/>
          <w:rtl/>
        </w:rPr>
        <w:t xml:space="preserve"> تصحيح الاعتقاد، ص ١٤٧- ١٤٩  </w:t>
      </w:r>
    </w:p>
  </w:footnote>
  <w:footnote w:id="243">
    <w:p w:rsidR="00D353B3" w:rsidRPr="00CF7685" w:rsidRDefault="00D353B3" w:rsidP="00764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ind w:right="60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التذكرة، ٣٨ </w:t>
      </w:r>
      <w:r w:rsidRPr="00CF7685">
        <w:rPr>
          <w:rFonts w:ascii="Lotus Linotype" w:hAnsi="Lotus Linotype" w:cs="Lotus Linotype"/>
          <w:sz w:val="26"/>
          <w:szCs w:val="26"/>
          <w:rtl/>
          <w:lang w:bidi="ar-IQ"/>
        </w:rPr>
        <w:t xml:space="preserve"> </w:t>
      </w:r>
    </w:p>
  </w:footnote>
  <w:footnote w:id="244">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ذبائح أهل الكتاب، ص ٢٣</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245">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ذبائح أهل الكتاب، ص ٢٥</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246">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الفصول، ص ٣١٤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247">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Pr>
          <w:rFonts w:ascii="Lotus Linotype" w:hAnsi="Lotus Linotype" w:cs="Lotus Linotype" w:hint="cs"/>
          <w:sz w:val="26"/>
          <w:szCs w:val="26"/>
          <w:rtl/>
        </w:rPr>
        <w:t>در</w:t>
      </w:r>
      <w:r w:rsidRPr="00CF7685">
        <w:rPr>
          <w:rFonts w:ascii="Lotus Linotype" w:hAnsi="Lotus Linotype" w:cs="Lotus Linotype"/>
          <w:sz w:val="26"/>
          <w:szCs w:val="26"/>
          <w:rtl/>
        </w:rPr>
        <w:t xml:space="preserve"> "التذكرة"</w:t>
      </w:r>
      <w:r>
        <w:rPr>
          <w:rFonts w:ascii="Lotus Linotype" w:hAnsi="Lotus Linotype" w:cs="Lotus Linotype" w:hint="cs"/>
          <w:sz w:val="26"/>
          <w:szCs w:val="26"/>
          <w:rtl/>
        </w:rPr>
        <w:t xml:space="preserve"> می</w:t>
      </w:r>
      <w:r>
        <w:rPr>
          <w:rFonts w:ascii="Lotus Linotype" w:hAnsi="Lotus Linotype" w:cs="Lotus Linotype" w:hint="cs"/>
          <w:sz w:val="26"/>
          <w:szCs w:val="26"/>
          <w:rtl/>
        </w:rPr>
        <w:softHyphen/>
        <w:t>گوید</w:t>
      </w:r>
      <w:r w:rsidRPr="00CF7685">
        <w:rPr>
          <w:rFonts w:ascii="Lotus Linotype" w:hAnsi="Lotus Linotype" w:cs="Lotus Linotype"/>
          <w:sz w:val="26"/>
          <w:szCs w:val="26"/>
          <w:rtl/>
        </w:rPr>
        <w:t xml:space="preserve">: </w:t>
      </w:r>
      <w:r>
        <w:rPr>
          <w:rFonts w:ascii="Lotus Linotype" w:hAnsi="Lotus Linotype" w:cs="Lotus Linotype" w:hint="cs"/>
          <w:sz w:val="26"/>
          <w:szCs w:val="26"/>
          <w:rtl/>
        </w:rPr>
        <w:t>«بدانید که اصول احکام شرعی سه مورد هستند: کتاب الله و سنت پیامبرش و اقوال ائمه</w:t>
      </w:r>
      <w:r>
        <w:rPr>
          <w:rFonts w:ascii="Lotus Linotype" w:hAnsi="Lotus Linotype" w:cs="Lotus Linotype" w:hint="cs"/>
          <w:sz w:val="26"/>
          <w:szCs w:val="26"/>
          <w:rtl/>
        </w:rPr>
        <w:softHyphen/>
        <w:t>ی طاهر بعد از پیامبر». و راه رسیدن به اطلاع از این موارد را عقل و زبان و اخبار می</w:t>
      </w:r>
      <w:r>
        <w:rPr>
          <w:rFonts w:ascii="Lotus Linotype" w:hAnsi="Lotus Linotype" w:cs="Lotus Linotype" w:hint="cs"/>
          <w:sz w:val="26"/>
          <w:szCs w:val="26"/>
          <w:rtl/>
        </w:rPr>
        <w:softHyphen/>
        <w:t>داند؛ سپس اخبار را به متواتر و خبر واحد و خبر مرسلی که اهل حق بدان عمل می</w:t>
      </w:r>
      <w:r>
        <w:rPr>
          <w:rFonts w:ascii="Lotus Linotype" w:hAnsi="Lotus Linotype" w:cs="Lotus Linotype" w:hint="cs"/>
          <w:sz w:val="26"/>
          <w:szCs w:val="26"/>
          <w:rtl/>
        </w:rPr>
        <w:softHyphen/>
        <w:t>کنند، تقسیم می</w:t>
      </w:r>
      <w:r>
        <w:rPr>
          <w:rFonts w:ascii="Lotus Linotype" w:hAnsi="Lotus Linotype" w:cs="Lotus Linotype" w:hint="cs"/>
          <w:sz w:val="26"/>
          <w:szCs w:val="26"/>
          <w:rtl/>
        </w:rPr>
        <w:softHyphen/>
        <w:t xml:space="preserve">کند». </w:t>
      </w:r>
      <w:r w:rsidRPr="00CF7685">
        <w:rPr>
          <w:rFonts w:ascii="Lotus Linotype" w:hAnsi="Lotus Linotype" w:cs="Lotus Linotype"/>
          <w:sz w:val="26"/>
          <w:szCs w:val="26"/>
          <w:rtl/>
        </w:rPr>
        <w:t>التذكرة، ص ٢٨</w:t>
      </w:r>
      <w:r>
        <w:rPr>
          <w:rFonts w:ascii="Lotus Linotype" w:hAnsi="Lotus Linotype" w:cs="Lotus Linotype" w:hint="cs"/>
          <w:sz w:val="26"/>
          <w:szCs w:val="26"/>
          <w:rtl/>
        </w:rPr>
        <w:t>.</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248">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الجارودية، ص ٤٧</w:t>
      </w:r>
    </w:p>
  </w:footnote>
  <w:footnote w:id="249">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Pr>
          <w:rFonts w:ascii="Lotus Linotype" w:hAnsi="Lotus Linotype" w:cs="Lotus Linotype" w:hint="cs"/>
          <w:sz w:val="26"/>
          <w:szCs w:val="26"/>
          <w:rtl/>
        </w:rPr>
        <w:t>در</w:t>
      </w:r>
      <w:r>
        <w:rPr>
          <w:rFonts w:ascii="Lotus Linotype" w:hAnsi="Lotus Linotype" w:cs="Lotus Linotype"/>
          <w:sz w:val="26"/>
          <w:szCs w:val="26"/>
          <w:rtl/>
        </w:rPr>
        <w:t xml:space="preserve"> كتاب (الاختصاص) منسوب </w:t>
      </w:r>
      <w:r>
        <w:rPr>
          <w:rFonts w:ascii="Lotus Linotype" w:hAnsi="Lotus Linotype" w:cs="Lotus Linotype" w:hint="cs"/>
          <w:sz w:val="26"/>
          <w:szCs w:val="26"/>
          <w:rtl/>
        </w:rPr>
        <w:t>به</w:t>
      </w:r>
      <w:r>
        <w:rPr>
          <w:rFonts w:ascii="Lotus Linotype" w:hAnsi="Lotus Linotype" w:cs="Lotus Linotype"/>
          <w:sz w:val="26"/>
          <w:szCs w:val="26"/>
          <w:rtl/>
        </w:rPr>
        <w:t xml:space="preserve"> شيخ </w:t>
      </w:r>
      <w:r w:rsidRPr="00CF7685">
        <w:rPr>
          <w:rFonts w:ascii="Lotus Linotype" w:hAnsi="Lotus Linotype" w:cs="Lotus Linotype"/>
          <w:sz w:val="26"/>
          <w:szCs w:val="26"/>
          <w:rtl/>
        </w:rPr>
        <w:t xml:space="preserve">مفيد، حديث مقطوع </w:t>
      </w:r>
      <w:r>
        <w:rPr>
          <w:rFonts w:ascii="Lotus Linotype" w:hAnsi="Lotus Linotype" w:cs="Lotus Linotype" w:hint="cs"/>
          <w:sz w:val="26"/>
          <w:szCs w:val="26"/>
          <w:rtl/>
        </w:rPr>
        <w:t xml:space="preserve">و </w:t>
      </w:r>
      <w:r>
        <w:rPr>
          <w:rFonts w:ascii="Lotus Linotype" w:hAnsi="Lotus Linotype" w:cs="Lotus Linotype"/>
          <w:sz w:val="26"/>
          <w:szCs w:val="26"/>
          <w:rtl/>
        </w:rPr>
        <w:t>ب</w:t>
      </w:r>
      <w:r>
        <w:rPr>
          <w:rFonts w:ascii="Lotus Linotype" w:hAnsi="Lotus Linotype" w:cs="Lotus Linotype" w:hint="cs"/>
          <w:sz w:val="26"/>
          <w:szCs w:val="26"/>
          <w:rtl/>
        </w:rPr>
        <w:t>دون</w:t>
      </w:r>
      <w:r>
        <w:rPr>
          <w:rFonts w:ascii="Lotus Linotype" w:hAnsi="Lotus Linotype" w:cs="Lotus Linotype"/>
          <w:sz w:val="26"/>
          <w:szCs w:val="26"/>
          <w:rtl/>
        </w:rPr>
        <w:t xml:space="preserve"> </w:t>
      </w:r>
      <w:r>
        <w:rPr>
          <w:rFonts w:ascii="Lotus Linotype" w:hAnsi="Lotus Linotype" w:cs="Lotus Linotype" w:hint="cs"/>
          <w:sz w:val="26"/>
          <w:szCs w:val="26"/>
          <w:rtl/>
        </w:rPr>
        <w:t xml:space="preserve">هرگونه </w:t>
      </w:r>
      <w:r w:rsidRPr="00CF7685">
        <w:rPr>
          <w:rFonts w:ascii="Lotus Linotype" w:hAnsi="Lotus Linotype" w:cs="Lotus Linotype"/>
          <w:sz w:val="26"/>
          <w:szCs w:val="26"/>
          <w:rtl/>
        </w:rPr>
        <w:t>سند</w:t>
      </w:r>
      <w:r>
        <w:rPr>
          <w:rFonts w:ascii="Lotus Linotype" w:hAnsi="Lotus Linotype" w:cs="Lotus Linotype" w:hint="cs"/>
          <w:sz w:val="26"/>
          <w:szCs w:val="26"/>
          <w:rtl/>
        </w:rPr>
        <w:t>ی</w:t>
      </w:r>
      <w:r>
        <w:rPr>
          <w:rFonts w:ascii="Lotus Linotype" w:hAnsi="Lotus Linotype" w:cs="Lotus Linotype"/>
          <w:sz w:val="26"/>
          <w:szCs w:val="26"/>
          <w:rtl/>
        </w:rPr>
        <w:t xml:space="preserve"> </w:t>
      </w:r>
      <w:r>
        <w:rPr>
          <w:rFonts w:ascii="Lotus Linotype" w:hAnsi="Lotus Linotype" w:cs="Lotus Linotype" w:hint="cs"/>
          <w:sz w:val="26"/>
          <w:szCs w:val="26"/>
          <w:rtl/>
        </w:rPr>
        <w:t xml:space="preserve">از </w:t>
      </w:r>
      <w:r>
        <w:rPr>
          <w:rFonts w:ascii="Lotus Linotype" w:hAnsi="Lotus Linotype" w:cs="Lotus Linotype"/>
          <w:sz w:val="26"/>
          <w:szCs w:val="26"/>
          <w:rtl/>
        </w:rPr>
        <w:t xml:space="preserve">جعفر بن محمد </w:t>
      </w:r>
      <w:r>
        <w:rPr>
          <w:rFonts w:ascii="Lotus Linotype" w:hAnsi="Lotus Linotype" w:cs="Lotus Linotype" w:hint="cs"/>
          <w:sz w:val="26"/>
          <w:szCs w:val="26"/>
          <w:rtl/>
        </w:rPr>
        <w:t>از</w:t>
      </w:r>
      <w:r>
        <w:rPr>
          <w:rFonts w:ascii="Lotus Linotype" w:hAnsi="Lotus Linotype" w:cs="Lotus Linotype"/>
          <w:sz w:val="26"/>
          <w:szCs w:val="26"/>
          <w:rtl/>
        </w:rPr>
        <w:t xml:space="preserve"> </w:t>
      </w:r>
      <w:r>
        <w:rPr>
          <w:rFonts w:ascii="Lotus Linotype" w:hAnsi="Lotus Linotype" w:cs="Lotus Linotype" w:hint="cs"/>
          <w:sz w:val="26"/>
          <w:szCs w:val="26"/>
          <w:rtl/>
        </w:rPr>
        <w:t>پدرش از جدش</w:t>
      </w:r>
      <w:r>
        <w:rPr>
          <w:rFonts w:ascii="Lotus Linotype" w:hAnsi="Lotus Linotype" w:cs="Lotus Linotype"/>
          <w:sz w:val="26"/>
          <w:szCs w:val="26"/>
          <w:rtl/>
        </w:rPr>
        <w:t xml:space="preserve"> </w:t>
      </w:r>
      <w:r w:rsidRPr="00CF7685">
        <w:rPr>
          <w:rFonts w:ascii="Lotus Linotype" w:hAnsi="Lotus Linotype" w:cs="Lotus Linotype"/>
          <w:sz w:val="26"/>
          <w:szCs w:val="26"/>
          <w:rtl/>
        </w:rPr>
        <w:t>حسين</w:t>
      </w:r>
      <w:r>
        <w:rPr>
          <w:rFonts w:ascii="Lotus Linotype" w:hAnsi="Lotus Linotype" w:cs="Lotus Linotype" w:hint="cs"/>
          <w:sz w:val="26"/>
          <w:szCs w:val="26"/>
          <w:rtl/>
        </w:rPr>
        <w:t xml:space="preserve"> روایت شده که پیامبر به فردی یهودی فرمود</w:t>
      </w:r>
      <w:r w:rsidRPr="00CF7685">
        <w:rPr>
          <w:rFonts w:ascii="Lotus Linotype" w:hAnsi="Lotus Linotype" w:cs="Lotus Linotype"/>
          <w:sz w:val="26"/>
          <w:szCs w:val="26"/>
          <w:rtl/>
        </w:rPr>
        <w:t xml:space="preserve">: </w:t>
      </w:r>
      <w:r>
        <w:rPr>
          <w:rFonts w:ascii="Lotus Linotype" w:hAnsi="Lotus Linotype" w:cs="Lotus Linotype" w:hint="cs"/>
          <w:sz w:val="26"/>
          <w:szCs w:val="26"/>
          <w:rtl/>
        </w:rPr>
        <w:t xml:space="preserve">«نخستین چیزی که در تورات نوشته شده است: محمد رسول الله است ... سپس این آیه را تلاوت نمود: </w:t>
      </w:r>
      <w:r>
        <w:rPr>
          <w:rFonts w:ascii="Lotus Linotype" w:hAnsi="Lotus Linotype" w:cs="Lotus Linotype"/>
          <w:sz w:val="26"/>
          <w:szCs w:val="26"/>
          <w:rtl/>
        </w:rPr>
        <w:t>"</w:t>
      </w:r>
      <w:r w:rsidRPr="00CF7685">
        <w:rPr>
          <w:rFonts w:ascii="Lotus Linotype" w:hAnsi="Lotus Linotype" w:cs="Lotus Linotype"/>
          <w:sz w:val="26"/>
          <w:szCs w:val="26"/>
          <w:rtl/>
        </w:rPr>
        <w:t>يجدونه مكتوبا عندهم في التوراة والانجيل" "ومبشرا برسول يأتي من بعدي اسمه أحمد"</w:t>
      </w:r>
      <w:r>
        <w:rPr>
          <w:rFonts w:ascii="Lotus Linotype" w:hAnsi="Lotus Linotype" w:cs="Lotus Linotype" w:hint="cs"/>
          <w:sz w:val="26"/>
          <w:szCs w:val="26"/>
          <w:rtl/>
        </w:rPr>
        <w:t xml:space="preserve"> و پس از آن علی و فاطمه و حسن و حسین با اسامی ایلیا و شبرا و شبیر و هلیون نوشته شده است؛ و فاطمه سید زنان جهانیان است». و همچنین این حدیث را از پیامبر ذکر می</w:t>
      </w:r>
      <w:r>
        <w:rPr>
          <w:rFonts w:ascii="Lotus Linotype" w:hAnsi="Lotus Linotype" w:cs="Lotus Linotype" w:hint="cs"/>
          <w:sz w:val="26"/>
          <w:szCs w:val="26"/>
          <w:rtl/>
        </w:rPr>
        <w:softHyphen/>
        <w:t>کند که می</w:t>
      </w:r>
      <w:r>
        <w:rPr>
          <w:rFonts w:ascii="Lotus Linotype" w:hAnsi="Lotus Linotype" w:cs="Lotus Linotype" w:hint="cs"/>
          <w:sz w:val="26"/>
          <w:szCs w:val="26"/>
          <w:rtl/>
        </w:rPr>
        <w:softHyphen/>
        <w:t>فرماید: «اما فضل خانواده</w:t>
      </w:r>
      <w:r>
        <w:rPr>
          <w:rFonts w:ascii="Lotus Linotype" w:hAnsi="Lotus Linotype" w:cs="Lotus Linotype" w:hint="cs"/>
          <w:sz w:val="26"/>
          <w:szCs w:val="26"/>
          <w:rtl/>
        </w:rPr>
        <w:softHyphen/>
        <w:t>ی من و اهل بیت و فرزندانم مانند فضل آب بر هر چیزی است؛ با آب است که همه چیز حیات دارد چنانکه پروردگارم می</w:t>
      </w:r>
      <w:r>
        <w:rPr>
          <w:rFonts w:ascii="Lotus Linotype" w:hAnsi="Lotus Linotype" w:cs="Lotus Linotype" w:hint="cs"/>
          <w:sz w:val="26"/>
          <w:szCs w:val="26"/>
          <w:rtl/>
        </w:rPr>
        <w:softHyphen/>
        <w:t xml:space="preserve">فرماید: </w:t>
      </w:r>
      <w:r w:rsidRPr="00CF7685">
        <w:rPr>
          <w:rFonts w:ascii="Lotus Linotype" w:hAnsi="Lotus Linotype" w:cs="Lotus Linotype"/>
          <w:sz w:val="26"/>
          <w:szCs w:val="26"/>
          <w:rtl/>
        </w:rPr>
        <w:t xml:space="preserve">"وجعلنا من الماء كل شيء حي" </w:t>
      </w:r>
      <w:r>
        <w:rPr>
          <w:rFonts w:ascii="Lotus Linotype" w:hAnsi="Lotus Linotype" w:cs="Lotus Linotype" w:hint="cs"/>
          <w:sz w:val="26"/>
          <w:szCs w:val="26"/>
          <w:rtl/>
        </w:rPr>
        <w:t>و محبت اهل بیت من و خانواده و فرزندانم دین را کامل می</w:t>
      </w:r>
      <w:r>
        <w:rPr>
          <w:rFonts w:ascii="Lotus Linotype" w:hAnsi="Lotus Linotype" w:cs="Lotus Linotype" w:hint="cs"/>
          <w:sz w:val="26"/>
          <w:szCs w:val="26"/>
          <w:rtl/>
        </w:rPr>
        <w:softHyphen/>
        <w:t xml:space="preserve">کند». </w:t>
      </w:r>
      <w:r w:rsidRPr="00CF7685">
        <w:rPr>
          <w:rFonts w:ascii="Lotus Linotype" w:hAnsi="Lotus Linotype" w:cs="Lotus Linotype"/>
          <w:sz w:val="26"/>
          <w:szCs w:val="26"/>
          <w:rtl/>
        </w:rPr>
        <w:t xml:space="preserve">الاختصاص، ص ٣٧ </w:t>
      </w:r>
      <w:r w:rsidRPr="00CF7685">
        <w:rPr>
          <w:rFonts w:ascii="Lotus Linotype" w:hAnsi="Lotus Linotype" w:cs="Lotus Linotype"/>
          <w:sz w:val="26"/>
          <w:szCs w:val="26"/>
          <w:rtl/>
          <w:lang w:bidi="ar-IQ"/>
        </w:rPr>
        <w:t xml:space="preserve"> </w:t>
      </w:r>
    </w:p>
  </w:footnote>
  <w:footnote w:id="250">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الأمالي، ص ٦١ </w:t>
      </w:r>
      <w:r w:rsidRPr="00CF7685">
        <w:rPr>
          <w:rFonts w:ascii="Lotus Linotype" w:hAnsi="Lotus Linotype" w:cs="Lotus Linotype"/>
          <w:sz w:val="26"/>
          <w:szCs w:val="26"/>
          <w:rtl/>
          <w:lang w:bidi="ar-IQ"/>
        </w:rPr>
        <w:t xml:space="preserve"> </w:t>
      </w:r>
    </w:p>
  </w:footnote>
  <w:footnote w:id="251">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الفصول ص ٢٤٩ </w:t>
      </w:r>
      <w:r w:rsidRPr="00CF7685">
        <w:rPr>
          <w:rFonts w:ascii="Lotus Linotype" w:hAnsi="Lotus Linotype" w:cs="Lotus Linotype"/>
          <w:sz w:val="26"/>
          <w:szCs w:val="26"/>
          <w:rtl/>
          <w:lang w:bidi="ar-IQ"/>
        </w:rPr>
        <w:t xml:space="preserve"> </w:t>
      </w:r>
    </w:p>
  </w:footnote>
  <w:footnote w:id="252">
    <w:p w:rsidR="00D353B3" w:rsidRPr="00CF7685" w:rsidRDefault="00D353B3" w:rsidP="00764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ind w:right="60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الفصول، ص ٢٥٠</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p>
  </w:footnote>
  <w:footnote w:id="253">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الارشاد، ج ١ ص ١٩٠</w:t>
      </w:r>
    </w:p>
  </w:footnote>
  <w:footnote w:id="254">
    <w:p w:rsidR="00D353B3" w:rsidRPr="00CF7685" w:rsidRDefault="00D353B3" w:rsidP="00764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ind w:right="60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الأمالي، ص ٤٩-٥٠ </w:t>
      </w:r>
      <w:r w:rsidRPr="00CF7685">
        <w:rPr>
          <w:rFonts w:ascii="Lotus Linotype" w:hAnsi="Lotus Linotype" w:cs="Lotus Linotype"/>
          <w:sz w:val="26"/>
          <w:szCs w:val="26"/>
          <w:rtl/>
          <w:lang w:bidi="ar-IQ"/>
        </w:rPr>
        <w:t xml:space="preserve"> </w:t>
      </w:r>
    </w:p>
  </w:footnote>
  <w:footnote w:id="255">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المسائل الصاغانية، ص ٥٣ </w:t>
      </w:r>
      <w:r w:rsidRPr="00CF7685">
        <w:rPr>
          <w:rFonts w:ascii="Lotus Linotype" w:hAnsi="Lotus Linotype" w:cs="Lotus Linotype"/>
          <w:sz w:val="26"/>
          <w:szCs w:val="26"/>
          <w:rtl/>
          <w:lang w:bidi="ar-IQ"/>
        </w:rPr>
        <w:t xml:space="preserve"> </w:t>
      </w:r>
    </w:p>
  </w:footnote>
  <w:footnote w:id="256">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الأمالي، ص ٦٠</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257">
    <w:p w:rsidR="00D353B3" w:rsidRPr="00CF7685" w:rsidRDefault="00D353B3" w:rsidP="00764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ind w:right="60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الأمالي، ص ١١٥</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258">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الأمالي، ص ١٢٦ </w:t>
      </w:r>
      <w:r w:rsidRPr="00CF7685">
        <w:rPr>
          <w:rFonts w:ascii="Lotus Linotype" w:hAnsi="Lotus Linotype" w:cs="Lotus Linotype"/>
          <w:sz w:val="26"/>
          <w:szCs w:val="26"/>
          <w:rtl/>
          <w:lang w:bidi="ar-IQ"/>
        </w:rPr>
        <w:t xml:space="preserve"> </w:t>
      </w:r>
    </w:p>
  </w:footnote>
  <w:footnote w:id="259">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الأمالي، ص٣٥٤</w:t>
      </w:r>
      <w:r w:rsidRPr="00CF7685">
        <w:rPr>
          <w:rStyle w:val="FootnoteReference"/>
          <w:rFonts w:ascii="Lotus Linotype" w:hAnsi="Lotus Linotype" w:cs="Lotus Linotype"/>
          <w:color w:val="000000" w:themeColor="text1"/>
          <w:sz w:val="26"/>
          <w:szCs w:val="26"/>
          <w:rtl/>
        </w:rPr>
        <w:t xml:space="preserve"> </w:t>
      </w:r>
      <w:r>
        <w:rPr>
          <w:rFonts w:ascii="Lotus Linotype" w:hAnsi="Lotus Linotype" w:cs="Lotus Linotype" w:hint="cs"/>
          <w:color w:val="000000" w:themeColor="text1"/>
          <w:sz w:val="26"/>
          <w:szCs w:val="26"/>
          <w:rtl/>
        </w:rPr>
        <w:t xml:space="preserve">؛ و در کتاب </w:t>
      </w:r>
      <w:r w:rsidRPr="00CF7685">
        <w:rPr>
          <w:rFonts w:ascii="Lotus Linotype" w:hAnsi="Lotus Linotype" w:cs="Lotus Linotype"/>
          <w:color w:val="000000" w:themeColor="text1"/>
          <w:sz w:val="26"/>
          <w:szCs w:val="26"/>
          <w:rtl/>
        </w:rPr>
        <w:t>(الاختصاص)</w:t>
      </w:r>
      <w:r>
        <w:rPr>
          <w:rFonts w:ascii="Lotus Linotype" w:hAnsi="Lotus Linotype" w:cs="Lotus Linotype" w:hint="cs"/>
          <w:color w:val="000000" w:themeColor="text1"/>
          <w:sz w:val="26"/>
          <w:szCs w:val="26"/>
          <w:rtl/>
        </w:rPr>
        <w:t xml:space="preserve"> منسوب به شیخ مفید که صحت نسبت آن به وی مشکوک است، از ابوعبدالله صادق وارد شده که می</w:t>
      </w:r>
      <w:r>
        <w:rPr>
          <w:rFonts w:ascii="Lotus Linotype" w:hAnsi="Lotus Linotype" w:cs="Lotus Linotype" w:hint="cs"/>
          <w:color w:val="000000" w:themeColor="text1"/>
          <w:sz w:val="26"/>
          <w:szCs w:val="26"/>
          <w:rtl/>
        </w:rPr>
        <w:softHyphen/>
        <w:t>گوید: «محمد بن علی (باقر) در مجلسی با آنان در مورد الله تبارک و تعالی سخن می</w:t>
      </w:r>
      <w:r>
        <w:rPr>
          <w:rFonts w:ascii="Lotus Linotype" w:hAnsi="Lotus Linotype" w:cs="Lotus Linotype" w:hint="cs"/>
          <w:color w:val="000000" w:themeColor="text1"/>
          <w:sz w:val="26"/>
          <w:szCs w:val="26"/>
          <w:rtl/>
        </w:rPr>
        <w:softHyphen/>
        <w:t>گفت؛ وقتی سخنان آنان را شنید، با آنان از رسول الله سخن گفت؛ این بود که اهل مدینه گفتند: هرگز کسی را دروغ</w:t>
      </w:r>
      <w:r>
        <w:rPr>
          <w:rFonts w:ascii="Lotus Linotype" w:hAnsi="Lotus Linotype" w:cs="Lotus Linotype" w:hint="cs"/>
          <w:color w:val="000000" w:themeColor="text1"/>
          <w:sz w:val="26"/>
          <w:szCs w:val="26"/>
          <w:rtl/>
        </w:rPr>
        <w:softHyphen/>
        <w:t>گوتر از این فرد ندیدیم؛ از کسی سخن می</w:t>
      </w:r>
      <w:r>
        <w:rPr>
          <w:rFonts w:ascii="Lotus Linotype" w:hAnsi="Lotus Linotype" w:cs="Lotus Linotype" w:hint="cs"/>
          <w:color w:val="000000" w:themeColor="text1"/>
          <w:sz w:val="26"/>
          <w:szCs w:val="26"/>
          <w:rtl/>
        </w:rPr>
        <w:softHyphen/>
        <w:t>گوید که او را ندیده است؛ وقتی این سخنان</w:t>
      </w:r>
      <w:r>
        <w:rPr>
          <w:rFonts w:ascii="Lotus Linotype" w:hAnsi="Lotus Linotype" w:cs="Lotus Linotype"/>
          <w:color w:val="000000" w:themeColor="text1"/>
          <w:sz w:val="26"/>
          <w:szCs w:val="26"/>
          <w:rtl/>
        </w:rPr>
        <w:softHyphen/>
      </w:r>
      <w:r>
        <w:rPr>
          <w:rFonts w:ascii="Lotus Linotype" w:hAnsi="Lotus Linotype" w:cs="Lotus Linotype" w:hint="cs"/>
          <w:color w:val="000000" w:themeColor="text1"/>
          <w:sz w:val="26"/>
          <w:szCs w:val="26"/>
          <w:rtl/>
        </w:rPr>
        <w:t>شان را شنید، برای آنان از جابر بن عبدالله از رسول الله روایت نمود که او را تصدیق کردند؛ به خدا سوگند جابر نزد او می</w:t>
      </w:r>
      <w:r>
        <w:rPr>
          <w:rFonts w:ascii="Lotus Linotype" w:hAnsi="Lotus Linotype" w:cs="Lotus Linotype" w:hint="cs"/>
          <w:color w:val="000000" w:themeColor="text1"/>
          <w:sz w:val="26"/>
          <w:szCs w:val="26"/>
          <w:rtl/>
        </w:rPr>
        <w:softHyphen/>
        <w:t>آمد و از او فرامی</w:t>
      </w:r>
      <w:r>
        <w:rPr>
          <w:rFonts w:ascii="Lotus Linotype" w:hAnsi="Lotus Linotype" w:cs="Lotus Linotype" w:hint="cs"/>
          <w:color w:val="000000" w:themeColor="text1"/>
          <w:sz w:val="26"/>
          <w:szCs w:val="26"/>
          <w:rtl/>
        </w:rPr>
        <w:softHyphen/>
        <w:t>گرفت. و اهل مدینه می</w:t>
      </w:r>
      <w:r>
        <w:rPr>
          <w:rFonts w:ascii="Lotus Linotype" w:hAnsi="Lotus Linotype" w:cs="Lotus Linotype" w:hint="cs"/>
          <w:color w:val="000000" w:themeColor="text1"/>
          <w:sz w:val="26"/>
          <w:szCs w:val="26"/>
          <w:rtl/>
        </w:rPr>
        <w:softHyphen/>
        <w:t>گفتند: کسی را گستاخ</w:t>
      </w:r>
      <w:r>
        <w:rPr>
          <w:rFonts w:ascii="Lotus Linotype" w:hAnsi="Lotus Linotype" w:cs="Lotus Linotype" w:hint="cs"/>
          <w:color w:val="000000" w:themeColor="text1"/>
          <w:sz w:val="26"/>
          <w:szCs w:val="26"/>
          <w:rtl/>
        </w:rPr>
        <w:softHyphen/>
        <w:t>تر و جری</w:t>
      </w:r>
      <w:r>
        <w:rPr>
          <w:rFonts w:ascii="Lotus Linotype" w:hAnsi="Lotus Linotype" w:cs="Lotus Linotype" w:hint="cs"/>
          <w:color w:val="000000" w:themeColor="text1"/>
          <w:sz w:val="26"/>
          <w:szCs w:val="26"/>
          <w:rtl/>
        </w:rPr>
        <w:softHyphen/>
        <w:t xml:space="preserve">تر از این فرد ندیدیم». </w:t>
      </w:r>
      <w:r w:rsidRPr="00CF7685">
        <w:rPr>
          <w:rFonts w:ascii="Lotus Linotype" w:hAnsi="Lotus Linotype" w:cs="Lotus Linotype"/>
          <w:sz w:val="26"/>
          <w:szCs w:val="26"/>
          <w:rtl/>
        </w:rPr>
        <w:t>الاختصاص، ص ٦٣</w:t>
      </w:r>
      <w:r w:rsidRPr="00CF7685">
        <w:rPr>
          <w:rStyle w:val="FootnoteReference"/>
          <w:rFonts w:ascii="Lotus Linotype" w:hAnsi="Lotus Linotype" w:cs="Lotus Linotype"/>
          <w:color w:val="000000" w:themeColor="text1"/>
          <w:sz w:val="26"/>
          <w:szCs w:val="26"/>
          <w:rtl/>
        </w:rPr>
        <w:t xml:space="preserve"> </w:t>
      </w:r>
    </w:p>
  </w:footnote>
  <w:footnote w:id="260">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الفصول، ص ٣٤٠ </w:t>
      </w:r>
      <w:r w:rsidRPr="00CF7685">
        <w:rPr>
          <w:rFonts w:ascii="Lotus Linotype" w:hAnsi="Lotus Linotype" w:cs="Lotus Linotype"/>
          <w:sz w:val="26"/>
          <w:szCs w:val="26"/>
          <w:rtl/>
          <w:lang w:bidi="ar-IQ"/>
        </w:rPr>
        <w:t xml:space="preserve"> </w:t>
      </w:r>
    </w:p>
  </w:footnote>
  <w:footnote w:id="261">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الفصول، ص ٢٩٧ </w:t>
      </w:r>
      <w:r w:rsidRPr="00CF7685">
        <w:rPr>
          <w:rFonts w:ascii="Lotus Linotype" w:hAnsi="Lotus Linotype" w:cs="Lotus Linotype"/>
          <w:sz w:val="26"/>
          <w:szCs w:val="26"/>
          <w:rtl/>
          <w:lang w:bidi="ar-IQ"/>
        </w:rPr>
        <w:t xml:space="preserve"> </w:t>
      </w:r>
    </w:p>
  </w:footnote>
  <w:footnote w:id="262">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الفصول، ص ٢٩٧</w:t>
      </w:r>
      <w:r w:rsidRPr="00CF7685">
        <w:rPr>
          <w:rFonts w:ascii="Lotus Linotype" w:hAnsi="Lotus Linotype" w:cs="Lotus Linotype"/>
          <w:sz w:val="26"/>
          <w:szCs w:val="26"/>
          <w:rtl/>
          <w:lang w:bidi="ar-IQ"/>
        </w:rPr>
        <w:t xml:space="preserve"> </w:t>
      </w:r>
    </w:p>
  </w:footnote>
  <w:footnote w:id="263">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الفصول، ص ٣٠٠ </w:t>
      </w:r>
      <w:r w:rsidRPr="00CF7685">
        <w:rPr>
          <w:rFonts w:ascii="Lotus Linotype" w:hAnsi="Lotus Linotype" w:cs="Lotus Linotype"/>
          <w:sz w:val="26"/>
          <w:szCs w:val="26"/>
          <w:rtl/>
          <w:lang w:bidi="ar-IQ"/>
        </w:rPr>
        <w:t xml:space="preserve"> </w:t>
      </w:r>
    </w:p>
  </w:footnote>
  <w:footnote w:id="264">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الجارودية، ص ٢٧</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265">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الاختصاص، ص ٢٨</w:t>
      </w:r>
      <w:r w:rsidRPr="00CF7685">
        <w:rPr>
          <w:rStyle w:val="FootnoteReference"/>
          <w:rFonts w:ascii="Lotus Linotype" w:hAnsi="Lotus Linotype" w:cs="Lotus Linotype"/>
          <w:color w:val="000000" w:themeColor="text1"/>
          <w:sz w:val="26"/>
          <w:szCs w:val="26"/>
          <w:rtl/>
        </w:rPr>
        <w:t xml:space="preserve"> </w:t>
      </w:r>
      <w:r>
        <w:rPr>
          <w:rFonts w:ascii="Lotus Linotype" w:hAnsi="Lotus Linotype" w:cs="Lotus Linotype" w:hint="cs"/>
          <w:sz w:val="26"/>
          <w:szCs w:val="26"/>
          <w:rtl/>
        </w:rPr>
        <w:t>؛ واقعیت این است که این حدیث مشهوری نزد امامیه می</w:t>
      </w:r>
      <w:r>
        <w:rPr>
          <w:rFonts w:ascii="Lotus Linotype" w:hAnsi="Lotus Linotype" w:cs="Lotus Linotype" w:hint="cs"/>
          <w:sz w:val="26"/>
          <w:szCs w:val="26"/>
          <w:rtl/>
        </w:rPr>
        <w:softHyphen/>
        <w:t>باشد؛ هرچند در کتاب (الاختصاص) وارده شده که صحت نسبت آن به مفید مشکوک است.</w:t>
      </w:r>
      <w:r w:rsidRPr="00CF7685">
        <w:rPr>
          <w:rFonts w:ascii="Lotus Linotype" w:hAnsi="Lotus Linotype" w:cs="Lotus Linotype"/>
          <w:sz w:val="26"/>
          <w:szCs w:val="26"/>
          <w:rtl/>
          <w:lang w:bidi="ar-IQ"/>
        </w:rPr>
        <w:t xml:space="preserve"> </w:t>
      </w:r>
    </w:p>
  </w:footnote>
  <w:footnote w:id="266">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الجارودية، ص ٣١</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267">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الجارودية، ص ٣٢</w:t>
      </w:r>
      <w:r w:rsidRPr="00CF7685">
        <w:rPr>
          <w:rFonts w:ascii="Lotus Linotype" w:hAnsi="Lotus Linotype" w:cs="Lotus Linotype"/>
          <w:sz w:val="26"/>
          <w:szCs w:val="26"/>
          <w:rtl/>
          <w:lang w:bidi="ar-IQ"/>
        </w:rPr>
        <w:t xml:space="preserve"> </w:t>
      </w:r>
    </w:p>
  </w:footnote>
  <w:footnote w:id="268">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الجارودية، ص٣٢- ٣٣</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269">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الجارودية، ص ٣٣</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270">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الجارودية، ص ٣٤ </w:t>
      </w:r>
      <w:r w:rsidRPr="00CF7685">
        <w:rPr>
          <w:rFonts w:ascii="Lotus Linotype" w:hAnsi="Lotus Linotype" w:cs="Lotus Linotype"/>
          <w:sz w:val="26"/>
          <w:szCs w:val="26"/>
          <w:rtl/>
          <w:lang w:bidi="ar-IQ"/>
        </w:rPr>
        <w:t xml:space="preserve"> </w:t>
      </w:r>
    </w:p>
  </w:footnote>
  <w:footnote w:id="271">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الجارودية، ص ٣٥ </w:t>
      </w:r>
      <w:r w:rsidRPr="00CF7685">
        <w:rPr>
          <w:rFonts w:ascii="Lotus Linotype" w:hAnsi="Lotus Linotype" w:cs="Lotus Linotype"/>
          <w:sz w:val="26"/>
          <w:szCs w:val="26"/>
          <w:rtl/>
          <w:lang w:bidi="ar-IQ"/>
        </w:rPr>
        <w:t xml:space="preserve"> </w:t>
      </w:r>
    </w:p>
  </w:footnote>
  <w:footnote w:id="272">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الجارودية، ص ٣٥</w:t>
      </w:r>
    </w:p>
  </w:footnote>
  <w:footnote w:id="273">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الجارودية، ص ٣٥</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274">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الجارودية، ص ٣٦</w:t>
      </w:r>
    </w:p>
    <w:p w:rsidR="00D353B3" w:rsidRPr="00CF7685" w:rsidRDefault="00D353B3" w:rsidP="00764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ind w:right="600"/>
        <w:jc w:val="both"/>
        <w:rPr>
          <w:rFonts w:ascii="Lotus Linotype" w:hAnsi="Lotus Linotype" w:cs="Lotus Linotype"/>
          <w:sz w:val="26"/>
          <w:szCs w:val="26"/>
        </w:rPr>
      </w:pP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275">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الجارودية، ص ٣٦</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276">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الجارودية، ص ٣٧</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277">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الجارودية، ص ٤٠</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278">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الجارودية، ص ٤٠</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279">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الجارودية، ص ٤٠ </w:t>
      </w:r>
      <w:r w:rsidRPr="00CF7685">
        <w:rPr>
          <w:rFonts w:ascii="Lotus Linotype" w:hAnsi="Lotus Linotype" w:cs="Lotus Linotype"/>
          <w:sz w:val="26"/>
          <w:szCs w:val="26"/>
          <w:rtl/>
          <w:lang w:bidi="ar-IQ"/>
        </w:rPr>
        <w:t xml:space="preserve"> </w:t>
      </w:r>
    </w:p>
  </w:footnote>
  <w:footnote w:id="280">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الجارودية، ص ٤١</w:t>
      </w:r>
      <w:r w:rsidRPr="00CF7685">
        <w:rPr>
          <w:rFonts w:ascii="Lotus Linotype" w:hAnsi="Lotus Linotype" w:cs="Lotus Linotype"/>
          <w:sz w:val="26"/>
          <w:szCs w:val="26"/>
          <w:rtl/>
          <w:lang w:bidi="ar-IQ"/>
        </w:rPr>
        <w:t xml:space="preserve"> </w:t>
      </w:r>
    </w:p>
  </w:footnote>
  <w:footnote w:id="281">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الجارودية، ص ٤١ </w:t>
      </w:r>
      <w:r w:rsidRPr="00CF7685">
        <w:rPr>
          <w:rFonts w:ascii="Lotus Linotype" w:hAnsi="Lotus Linotype" w:cs="Lotus Linotype"/>
          <w:sz w:val="26"/>
          <w:szCs w:val="26"/>
          <w:rtl/>
          <w:lang w:bidi="ar-IQ"/>
        </w:rPr>
        <w:t xml:space="preserve"> </w:t>
      </w:r>
    </w:p>
  </w:footnote>
  <w:footnote w:id="282">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الجارودية، ص ٤٢</w:t>
      </w:r>
      <w:r w:rsidRPr="00CF7685">
        <w:rPr>
          <w:rFonts w:ascii="Lotus Linotype" w:hAnsi="Lotus Linotype" w:cs="Lotus Linotype"/>
          <w:sz w:val="26"/>
          <w:szCs w:val="26"/>
          <w:rtl/>
          <w:lang w:bidi="ar-IQ"/>
        </w:rPr>
        <w:t xml:space="preserve"> </w:t>
      </w:r>
    </w:p>
  </w:footnote>
  <w:footnote w:id="283">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الجارودية، ص ٤٧</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284">
    <w:p w:rsidR="00D353B3" w:rsidRPr="00CF7685" w:rsidRDefault="00D353B3" w:rsidP="00764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ind w:right="60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المسائل الحاجبية العكبرية، ص ١٠٠</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285">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الفصول، ٣٠٨</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286">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أوائل المقالات، ٥٨ - القول في البداء والمشيئة،  ص ٨٠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287">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الفصول، ص ٣٠٩</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288">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الفصول، ص ٣٠٩</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289">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المسائل الحاجبية العكبرية، المسألة ٣٧، ص ١٠٠</w:t>
      </w:r>
    </w:p>
  </w:footnote>
  <w:footnote w:id="290">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الفصول، ص ٣٠٠</w:t>
      </w:r>
    </w:p>
  </w:footnote>
  <w:footnote w:id="291">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الفصول، ص ٣٠٥-٣٠٦ </w:t>
      </w:r>
      <w:r w:rsidRPr="00CF7685">
        <w:rPr>
          <w:rFonts w:ascii="Lotus Linotype" w:hAnsi="Lotus Linotype" w:cs="Lotus Linotype"/>
          <w:sz w:val="26"/>
          <w:szCs w:val="26"/>
          <w:rtl/>
          <w:lang w:bidi="ar-IQ"/>
        </w:rPr>
        <w:t xml:space="preserve"> </w:t>
      </w:r>
    </w:p>
  </w:footnote>
  <w:footnote w:id="292">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الفصول، ص ٢٠٧</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293">
    <w:p w:rsidR="00D353B3" w:rsidRPr="00CF7685" w:rsidRDefault="00D353B3" w:rsidP="0076465C">
      <w:pPr>
        <w:pStyle w:val="FootnoteText"/>
        <w:bidi/>
        <w:jc w:val="both"/>
        <w:rPr>
          <w:rFonts w:ascii="Lotus Linotype" w:hAnsi="Lotus Linotype" w:cs="Lotus Linotype"/>
          <w:sz w:val="26"/>
          <w:szCs w:val="26"/>
          <w:rtl/>
          <w:lang w:bidi="ar-IQ"/>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Pr>
          <w:rFonts w:ascii="Lotus Linotype" w:hAnsi="Lotus Linotype" w:cs="Lotus Linotype"/>
          <w:sz w:val="26"/>
          <w:szCs w:val="26"/>
          <w:rtl/>
          <w:lang w:bidi="ar-IQ"/>
        </w:rPr>
        <w:t xml:space="preserve"> - كلين</w:t>
      </w:r>
      <w:r>
        <w:rPr>
          <w:rFonts w:ascii="Lotus Linotype" w:hAnsi="Lotus Linotype" w:cs="Lotus Linotype" w:hint="cs"/>
          <w:sz w:val="26"/>
          <w:szCs w:val="26"/>
          <w:rtl/>
          <w:lang w:bidi="ar-IQ"/>
        </w:rPr>
        <w:t>ی</w:t>
      </w:r>
      <w:r>
        <w:rPr>
          <w:rFonts w:ascii="Lotus Linotype" w:hAnsi="Lotus Linotype" w:cs="Lotus Linotype"/>
          <w:sz w:val="26"/>
          <w:szCs w:val="26"/>
          <w:rtl/>
          <w:lang w:bidi="ar-IQ"/>
        </w:rPr>
        <w:t>، الكافي، ج 1 ص 351</w:t>
      </w:r>
      <w:r>
        <w:rPr>
          <w:rFonts w:ascii="Lotus Linotype" w:hAnsi="Lotus Linotype" w:cs="Lotus Linotype" w:hint="cs"/>
          <w:sz w:val="26"/>
          <w:szCs w:val="26"/>
          <w:rtl/>
          <w:lang w:bidi="ar-IQ"/>
        </w:rPr>
        <w:t>؛</w:t>
      </w:r>
      <w:r>
        <w:rPr>
          <w:rFonts w:ascii="Lotus Linotype" w:hAnsi="Lotus Linotype" w:cs="Lotus Linotype"/>
          <w:sz w:val="26"/>
          <w:szCs w:val="26"/>
          <w:rtl/>
          <w:lang w:bidi="ar-IQ"/>
        </w:rPr>
        <w:t xml:space="preserve"> و</w:t>
      </w:r>
      <w:r>
        <w:rPr>
          <w:rFonts w:ascii="Lotus Linotype" w:hAnsi="Lotus Linotype" w:cs="Lotus Linotype" w:hint="cs"/>
          <w:sz w:val="26"/>
          <w:szCs w:val="26"/>
          <w:rtl/>
          <w:lang w:bidi="ar-IQ"/>
        </w:rPr>
        <w:t xml:space="preserve"> </w:t>
      </w:r>
      <w:r>
        <w:rPr>
          <w:rFonts w:ascii="Lotus Linotype" w:hAnsi="Lotus Linotype" w:cs="Lotus Linotype"/>
          <w:sz w:val="26"/>
          <w:szCs w:val="26"/>
          <w:rtl/>
          <w:lang w:bidi="ar-IQ"/>
        </w:rPr>
        <w:t>مفيد، الإرشاد، ص 291</w:t>
      </w:r>
      <w:r>
        <w:rPr>
          <w:rFonts w:ascii="Lotus Linotype" w:hAnsi="Lotus Linotype" w:cs="Lotus Linotype" w:hint="cs"/>
          <w:sz w:val="26"/>
          <w:szCs w:val="26"/>
          <w:rtl/>
          <w:lang w:bidi="ar-IQ"/>
        </w:rPr>
        <w:t>؛</w:t>
      </w:r>
      <w:r>
        <w:rPr>
          <w:rFonts w:ascii="Lotus Linotype" w:hAnsi="Lotus Linotype" w:cs="Lotus Linotype"/>
          <w:sz w:val="26"/>
          <w:szCs w:val="26"/>
          <w:rtl/>
          <w:lang w:bidi="ar-IQ"/>
        </w:rPr>
        <w:t xml:space="preserve"> و</w:t>
      </w:r>
      <w:r>
        <w:rPr>
          <w:rFonts w:ascii="Lotus Linotype" w:hAnsi="Lotus Linotype" w:cs="Lotus Linotype" w:hint="cs"/>
          <w:sz w:val="26"/>
          <w:szCs w:val="26"/>
          <w:rtl/>
          <w:lang w:bidi="ar-IQ"/>
        </w:rPr>
        <w:t xml:space="preserve"> </w:t>
      </w:r>
      <w:r w:rsidRPr="00CF7685">
        <w:rPr>
          <w:rFonts w:ascii="Lotus Linotype" w:hAnsi="Lotus Linotype" w:cs="Lotus Linotype"/>
          <w:sz w:val="26"/>
          <w:szCs w:val="26"/>
          <w:rtl/>
          <w:lang w:bidi="ar-IQ"/>
        </w:rPr>
        <w:t xml:space="preserve">صفار، بصائر الدرجات، ص 250 </w:t>
      </w:r>
      <w:r w:rsidRPr="00CF7685">
        <w:rPr>
          <w:rFonts w:hint="cs"/>
          <w:sz w:val="26"/>
          <w:szCs w:val="26"/>
          <w:rtl/>
          <w:lang w:bidi="ar-IQ"/>
        </w:rPr>
        <w:t>–</w:t>
      </w:r>
      <w:r w:rsidRPr="00CF7685">
        <w:rPr>
          <w:rFonts w:ascii="Lotus Linotype" w:hAnsi="Lotus Linotype" w:cs="Lotus Linotype"/>
          <w:sz w:val="26"/>
          <w:szCs w:val="26"/>
          <w:rtl/>
          <w:lang w:bidi="ar-IQ"/>
        </w:rPr>
        <w:t xml:space="preserve"> 252</w:t>
      </w:r>
      <w:r>
        <w:rPr>
          <w:rFonts w:ascii="Lotus Linotype" w:hAnsi="Lotus Linotype" w:cs="Lotus Linotype" w:hint="cs"/>
          <w:sz w:val="26"/>
          <w:szCs w:val="26"/>
          <w:rtl/>
          <w:lang w:bidi="ar-IQ"/>
        </w:rPr>
        <w:t>؛</w:t>
      </w:r>
      <w:r w:rsidRPr="00CF7685">
        <w:rPr>
          <w:rFonts w:ascii="Lotus Linotype" w:hAnsi="Lotus Linotype" w:cs="Lotus Linotype"/>
          <w:sz w:val="26"/>
          <w:szCs w:val="26"/>
          <w:rtl/>
          <w:lang w:bidi="ar-IQ"/>
        </w:rPr>
        <w:t xml:space="preserve"> </w:t>
      </w:r>
      <w:r>
        <w:rPr>
          <w:rFonts w:ascii="Lotus Linotype" w:hAnsi="Lotus Linotype" w:cs="Lotus Linotype" w:hint="cs"/>
          <w:sz w:val="26"/>
          <w:szCs w:val="26"/>
          <w:rtl/>
          <w:lang w:bidi="ar-IQ"/>
        </w:rPr>
        <w:t>و كشی</w:t>
      </w:r>
      <w:r w:rsidRPr="00CF7685">
        <w:rPr>
          <w:rFonts w:ascii="Lotus Linotype" w:hAnsi="Lotus Linotype" w:cs="Lotus Linotype" w:hint="cs"/>
          <w:sz w:val="26"/>
          <w:szCs w:val="26"/>
          <w:rtl/>
          <w:lang w:bidi="ar-IQ"/>
        </w:rPr>
        <w:t>،</w:t>
      </w:r>
      <w:r w:rsidRPr="00CF7685">
        <w:rPr>
          <w:rFonts w:ascii="Lotus Linotype" w:hAnsi="Lotus Linotype" w:cs="Lotus Linotype"/>
          <w:sz w:val="26"/>
          <w:szCs w:val="26"/>
          <w:rtl/>
          <w:lang w:bidi="ar-IQ"/>
        </w:rPr>
        <w:t xml:space="preserve"> </w:t>
      </w:r>
      <w:r w:rsidRPr="00CF7685">
        <w:rPr>
          <w:rFonts w:ascii="Lotus Linotype" w:hAnsi="Lotus Linotype" w:cs="Lotus Linotype" w:hint="cs"/>
          <w:sz w:val="26"/>
          <w:szCs w:val="26"/>
          <w:rtl/>
          <w:lang w:bidi="ar-IQ"/>
        </w:rPr>
        <w:t>الرجال،</w:t>
      </w:r>
      <w:r w:rsidRPr="00CF7685">
        <w:rPr>
          <w:rFonts w:ascii="Lotus Linotype" w:hAnsi="Lotus Linotype" w:cs="Lotus Linotype"/>
          <w:sz w:val="26"/>
          <w:szCs w:val="26"/>
          <w:rtl/>
          <w:lang w:bidi="ar-IQ"/>
        </w:rPr>
        <w:t xml:space="preserve"> </w:t>
      </w:r>
      <w:r w:rsidRPr="00CF7685">
        <w:rPr>
          <w:rFonts w:ascii="Lotus Linotype" w:hAnsi="Lotus Linotype" w:cs="Lotus Linotype" w:hint="cs"/>
          <w:sz w:val="26"/>
          <w:szCs w:val="26"/>
          <w:rtl/>
          <w:lang w:bidi="ar-IQ"/>
        </w:rPr>
        <w:t>ترجمة</w:t>
      </w:r>
      <w:r w:rsidRPr="00CF7685">
        <w:rPr>
          <w:rFonts w:ascii="Lotus Linotype" w:hAnsi="Lotus Linotype" w:cs="Lotus Linotype"/>
          <w:sz w:val="26"/>
          <w:szCs w:val="26"/>
          <w:rtl/>
          <w:lang w:bidi="ar-IQ"/>
        </w:rPr>
        <w:t xml:space="preserve"> </w:t>
      </w:r>
      <w:r w:rsidRPr="00CF7685">
        <w:rPr>
          <w:rFonts w:ascii="Lotus Linotype" w:hAnsi="Lotus Linotype" w:cs="Lotus Linotype" w:hint="cs"/>
          <w:sz w:val="26"/>
          <w:szCs w:val="26"/>
          <w:rtl/>
          <w:lang w:bidi="ar-IQ"/>
        </w:rPr>
        <w:t>هشام</w:t>
      </w:r>
      <w:r w:rsidRPr="00CF7685">
        <w:rPr>
          <w:rFonts w:ascii="Lotus Linotype" w:hAnsi="Lotus Linotype" w:cs="Lotus Linotype"/>
          <w:sz w:val="26"/>
          <w:szCs w:val="26"/>
          <w:rtl/>
          <w:lang w:bidi="ar-IQ"/>
        </w:rPr>
        <w:t xml:space="preserve"> </w:t>
      </w:r>
      <w:r w:rsidRPr="00CF7685">
        <w:rPr>
          <w:rFonts w:ascii="Lotus Linotype" w:hAnsi="Lotus Linotype" w:cs="Lotus Linotype" w:hint="cs"/>
          <w:sz w:val="26"/>
          <w:szCs w:val="26"/>
          <w:rtl/>
          <w:lang w:bidi="ar-IQ"/>
        </w:rPr>
        <w:t>بن</w:t>
      </w:r>
      <w:r w:rsidRPr="00CF7685">
        <w:rPr>
          <w:rFonts w:ascii="Lotus Linotype" w:hAnsi="Lotus Linotype" w:cs="Lotus Linotype"/>
          <w:sz w:val="26"/>
          <w:szCs w:val="26"/>
          <w:rtl/>
          <w:lang w:bidi="ar-IQ"/>
        </w:rPr>
        <w:t xml:space="preserve"> </w:t>
      </w:r>
      <w:r w:rsidRPr="00CF7685">
        <w:rPr>
          <w:rFonts w:ascii="Lotus Linotype" w:hAnsi="Lotus Linotype" w:cs="Lotus Linotype" w:hint="cs"/>
          <w:sz w:val="26"/>
          <w:szCs w:val="26"/>
          <w:rtl/>
          <w:lang w:bidi="ar-IQ"/>
        </w:rPr>
        <w:t>سالم</w:t>
      </w:r>
      <w:r>
        <w:rPr>
          <w:rFonts w:ascii="Lotus Linotype" w:hAnsi="Lotus Linotype" w:cs="Lotus Linotype"/>
          <w:sz w:val="26"/>
          <w:szCs w:val="26"/>
          <w:rtl/>
          <w:lang w:bidi="ar-IQ"/>
        </w:rPr>
        <w:t>.</w:t>
      </w:r>
      <w:r>
        <w:rPr>
          <w:rFonts w:ascii="Lotus Linotype" w:hAnsi="Lotus Linotype" w:cs="Lotus Linotype" w:hint="cs"/>
          <w:sz w:val="26"/>
          <w:szCs w:val="26"/>
          <w:rtl/>
          <w:lang w:bidi="ar-IQ"/>
        </w:rPr>
        <w:t xml:space="preserve"> اشعری</w:t>
      </w:r>
      <w:r w:rsidRPr="00CF7685">
        <w:rPr>
          <w:rFonts w:ascii="Lotus Linotype" w:hAnsi="Lotus Linotype" w:cs="Lotus Linotype"/>
          <w:sz w:val="26"/>
          <w:szCs w:val="26"/>
          <w:rtl/>
          <w:lang w:bidi="ar-IQ"/>
        </w:rPr>
        <w:t xml:space="preserve"> </w:t>
      </w:r>
      <w:r>
        <w:rPr>
          <w:rFonts w:ascii="Lotus Linotype" w:hAnsi="Lotus Linotype" w:cs="Lotus Linotype" w:hint="cs"/>
          <w:sz w:val="26"/>
          <w:szCs w:val="26"/>
          <w:rtl/>
          <w:lang w:bidi="ar-IQ"/>
        </w:rPr>
        <w:t>قمی</w:t>
      </w:r>
      <w:r w:rsidRPr="00CF7685">
        <w:rPr>
          <w:rFonts w:ascii="Lotus Linotype" w:hAnsi="Lotus Linotype" w:cs="Lotus Linotype" w:hint="cs"/>
          <w:sz w:val="26"/>
          <w:szCs w:val="26"/>
          <w:rtl/>
          <w:lang w:bidi="ar-IQ"/>
        </w:rPr>
        <w:t>،</w:t>
      </w:r>
      <w:r w:rsidRPr="00CF7685">
        <w:rPr>
          <w:rFonts w:ascii="Lotus Linotype" w:hAnsi="Lotus Linotype" w:cs="Lotus Linotype"/>
          <w:sz w:val="26"/>
          <w:szCs w:val="26"/>
          <w:rtl/>
          <w:lang w:bidi="ar-IQ"/>
        </w:rPr>
        <w:t xml:space="preserve"> </w:t>
      </w:r>
      <w:r w:rsidRPr="00CF7685">
        <w:rPr>
          <w:rFonts w:ascii="Lotus Linotype" w:hAnsi="Lotus Linotype" w:cs="Lotus Linotype" w:hint="cs"/>
          <w:sz w:val="26"/>
          <w:szCs w:val="26"/>
          <w:rtl/>
          <w:lang w:bidi="ar-IQ"/>
        </w:rPr>
        <w:t>المقالات</w:t>
      </w:r>
      <w:r w:rsidRPr="00CF7685">
        <w:rPr>
          <w:rFonts w:ascii="Lotus Linotype" w:hAnsi="Lotus Linotype" w:cs="Lotus Linotype"/>
          <w:sz w:val="26"/>
          <w:szCs w:val="26"/>
          <w:rtl/>
          <w:lang w:bidi="ar-IQ"/>
        </w:rPr>
        <w:t xml:space="preserve"> </w:t>
      </w:r>
      <w:r w:rsidRPr="00CF7685">
        <w:rPr>
          <w:rFonts w:ascii="Lotus Linotype" w:hAnsi="Lotus Linotype" w:cs="Lotus Linotype" w:hint="cs"/>
          <w:sz w:val="26"/>
          <w:szCs w:val="26"/>
          <w:rtl/>
          <w:lang w:bidi="ar-IQ"/>
        </w:rPr>
        <w:t>والفرق،</w:t>
      </w:r>
      <w:r w:rsidRPr="00CF7685">
        <w:rPr>
          <w:rFonts w:ascii="Lotus Linotype" w:hAnsi="Lotus Linotype" w:cs="Lotus Linotype"/>
          <w:sz w:val="26"/>
          <w:szCs w:val="26"/>
          <w:rtl/>
          <w:lang w:bidi="ar-IQ"/>
        </w:rPr>
        <w:t xml:space="preserve"> </w:t>
      </w:r>
      <w:r w:rsidRPr="00CF7685">
        <w:rPr>
          <w:rFonts w:ascii="Lotus Linotype" w:hAnsi="Lotus Linotype" w:cs="Lotus Linotype" w:hint="cs"/>
          <w:sz w:val="26"/>
          <w:szCs w:val="26"/>
          <w:rtl/>
          <w:lang w:bidi="ar-IQ"/>
        </w:rPr>
        <w:t>ص</w:t>
      </w:r>
      <w:r w:rsidRPr="00CF7685">
        <w:rPr>
          <w:rFonts w:ascii="Lotus Linotype" w:hAnsi="Lotus Linotype" w:cs="Lotus Linotype"/>
          <w:sz w:val="26"/>
          <w:szCs w:val="26"/>
          <w:rtl/>
          <w:lang w:bidi="ar-IQ"/>
        </w:rPr>
        <w:t xml:space="preserve"> 87</w:t>
      </w:r>
      <w:r>
        <w:rPr>
          <w:rFonts w:ascii="Lotus Linotype" w:hAnsi="Lotus Linotype" w:cs="Lotus Linotype" w:hint="cs"/>
          <w:sz w:val="26"/>
          <w:szCs w:val="26"/>
          <w:rtl/>
          <w:lang w:bidi="ar-IQ"/>
        </w:rPr>
        <w:t>؛</w:t>
      </w:r>
      <w:r w:rsidRPr="00CF7685">
        <w:rPr>
          <w:rFonts w:ascii="Lotus Linotype" w:hAnsi="Lotus Linotype" w:cs="Lotus Linotype"/>
          <w:sz w:val="26"/>
          <w:szCs w:val="26"/>
          <w:rtl/>
          <w:lang w:bidi="ar-IQ"/>
        </w:rPr>
        <w:t xml:space="preserve"> </w:t>
      </w:r>
      <w:r w:rsidRPr="00CF7685">
        <w:rPr>
          <w:rFonts w:ascii="Lotus Linotype" w:hAnsi="Lotus Linotype" w:cs="Lotus Linotype" w:hint="cs"/>
          <w:sz w:val="26"/>
          <w:szCs w:val="26"/>
          <w:rtl/>
          <w:lang w:bidi="ar-IQ"/>
        </w:rPr>
        <w:t>و</w:t>
      </w:r>
      <w:r w:rsidRPr="00CF7685">
        <w:rPr>
          <w:rFonts w:ascii="Lotus Linotype" w:hAnsi="Lotus Linotype" w:cs="Lotus Linotype"/>
          <w:sz w:val="26"/>
          <w:szCs w:val="26"/>
          <w:rtl/>
          <w:lang w:bidi="ar-IQ"/>
        </w:rPr>
        <w:t xml:space="preserve"> </w:t>
      </w:r>
      <w:r>
        <w:rPr>
          <w:rFonts w:ascii="Lotus Linotype" w:hAnsi="Lotus Linotype" w:cs="Lotus Linotype" w:hint="cs"/>
          <w:sz w:val="26"/>
          <w:szCs w:val="26"/>
          <w:rtl/>
          <w:lang w:bidi="ar-IQ"/>
        </w:rPr>
        <w:t xml:space="preserve"> نوبختی</w:t>
      </w:r>
      <w:r w:rsidRPr="00CF7685">
        <w:rPr>
          <w:rFonts w:ascii="Lotus Linotype" w:hAnsi="Lotus Linotype" w:cs="Lotus Linotype" w:hint="cs"/>
          <w:sz w:val="26"/>
          <w:szCs w:val="26"/>
          <w:rtl/>
          <w:lang w:bidi="ar-IQ"/>
        </w:rPr>
        <w:t>،</w:t>
      </w:r>
      <w:r w:rsidRPr="00CF7685">
        <w:rPr>
          <w:rFonts w:ascii="Lotus Linotype" w:hAnsi="Lotus Linotype" w:cs="Lotus Linotype"/>
          <w:sz w:val="26"/>
          <w:szCs w:val="26"/>
          <w:rtl/>
          <w:lang w:bidi="ar-IQ"/>
        </w:rPr>
        <w:t xml:space="preserve">  </w:t>
      </w:r>
      <w:r w:rsidRPr="00CF7685">
        <w:rPr>
          <w:rFonts w:ascii="Lotus Linotype" w:hAnsi="Lotus Linotype" w:cs="Lotus Linotype" w:hint="cs"/>
          <w:sz w:val="26"/>
          <w:szCs w:val="26"/>
          <w:rtl/>
          <w:lang w:bidi="ar-IQ"/>
        </w:rPr>
        <w:t>فرق</w:t>
      </w:r>
      <w:r w:rsidRPr="00CF7685">
        <w:rPr>
          <w:rFonts w:ascii="Lotus Linotype" w:hAnsi="Lotus Linotype" w:cs="Lotus Linotype"/>
          <w:sz w:val="26"/>
          <w:szCs w:val="26"/>
          <w:rtl/>
          <w:lang w:bidi="ar-IQ"/>
        </w:rPr>
        <w:t xml:space="preserve"> </w:t>
      </w:r>
      <w:r w:rsidRPr="00CF7685">
        <w:rPr>
          <w:rFonts w:ascii="Lotus Linotype" w:hAnsi="Lotus Linotype" w:cs="Lotus Linotype" w:hint="cs"/>
          <w:sz w:val="26"/>
          <w:szCs w:val="26"/>
          <w:rtl/>
          <w:lang w:bidi="ar-IQ"/>
        </w:rPr>
        <w:t>الشيعة،</w:t>
      </w:r>
      <w:r w:rsidRPr="00CF7685">
        <w:rPr>
          <w:rFonts w:ascii="Lotus Linotype" w:hAnsi="Lotus Linotype" w:cs="Lotus Linotype"/>
          <w:sz w:val="26"/>
          <w:szCs w:val="26"/>
          <w:rtl/>
          <w:lang w:bidi="ar-IQ"/>
        </w:rPr>
        <w:t xml:space="preserve">  </w:t>
      </w:r>
      <w:r w:rsidRPr="00CF7685">
        <w:rPr>
          <w:rFonts w:ascii="Lotus Linotype" w:hAnsi="Lotus Linotype" w:cs="Lotus Linotype" w:hint="cs"/>
          <w:sz w:val="26"/>
          <w:szCs w:val="26"/>
          <w:rtl/>
          <w:lang w:bidi="ar-IQ"/>
        </w:rPr>
        <w:t>ص</w:t>
      </w:r>
      <w:r w:rsidRPr="00CF7685">
        <w:rPr>
          <w:rFonts w:ascii="Lotus Linotype" w:hAnsi="Lotus Linotype" w:cs="Lotus Linotype"/>
          <w:sz w:val="26"/>
          <w:szCs w:val="26"/>
          <w:rtl/>
          <w:lang w:bidi="ar-IQ"/>
        </w:rPr>
        <w:t xml:space="preserve"> 77 </w:t>
      </w:r>
      <w:r w:rsidRPr="00CF7685">
        <w:rPr>
          <w:rFonts w:hint="cs"/>
          <w:sz w:val="26"/>
          <w:szCs w:val="26"/>
          <w:rtl/>
          <w:lang w:bidi="ar-IQ"/>
        </w:rPr>
        <w:t>–</w:t>
      </w:r>
      <w:r w:rsidRPr="00CF7685">
        <w:rPr>
          <w:rFonts w:ascii="Lotus Linotype" w:hAnsi="Lotus Linotype" w:cs="Lotus Linotype"/>
          <w:sz w:val="26"/>
          <w:szCs w:val="26"/>
          <w:rtl/>
          <w:lang w:bidi="ar-IQ"/>
        </w:rPr>
        <w:t xml:space="preserve"> 78</w:t>
      </w:r>
      <w:r>
        <w:rPr>
          <w:rFonts w:ascii="Lotus Linotype" w:hAnsi="Lotus Linotype" w:cs="Lotus Linotype" w:hint="cs"/>
          <w:sz w:val="26"/>
          <w:szCs w:val="26"/>
          <w:rtl/>
          <w:lang w:bidi="ar-IQ"/>
        </w:rPr>
        <w:t>؛</w:t>
      </w:r>
      <w:r w:rsidRPr="00CF7685">
        <w:rPr>
          <w:rFonts w:ascii="Lotus Linotype" w:hAnsi="Lotus Linotype" w:cs="Lotus Linotype"/>
          <w:sz w:val="26"/>
          <w:szCs w:val="26"/>
          <w:rtl/>
          <w:lang w:bidi="ar-IQ"/>
        </w:rPr>
        <w:t xml:space="preserve"> </w:t>
      </w:r>
      <w:r w:rsidRPr="00CF7685">
        <w:rPr>
          <w:rFonts w:ascii="Lotus Linotype" w:hAnsi="Lotus Linotype" w:cs="Lotus Linotype" w:hint="cs"/>
          <w:sz w:val="26"/>
          <w:szCs w:val="26"/>
          <w:rtl/>
          <w:lang w:bidi="ar-IQ"/>
        </w:rPr>
        <w:t>و</w:t>
      </w:r>
      <w:r w:rsidRPr="00CF7685">
        <w:rPr>
          <w:rFonts w:ascii="Lotus Linotype" w:hAnsi="Lotus Linotype" w:cs="Lotus Linotype"/>
          <w:sz w:val="26"/>
          <w:szCs w:val="26"/>
          <w:rtl/>
          <w:lang w:bidi="ar-IQ"/>
        </w:rPr>
        <w:t xml:space="preserve"> </w:t>
      </w:r>
      <w:r>
        <w:rPr>
          <w:rFonts w:ascii="Lotus Linotype" w:hAnsi="Lotus Linotype" w:cs="Lotus Linotype"/>
          <w:sz w:val="26"/>
          <w:szCs w:val="26"/>
          <w:rtl/>
        </w:rPr>
        <w:t>اشعر</w:t>
      </w:r>
      <w:r>
        <w:rPr>
          <w:rFonts w:ascii="Lotus Linotype" w:hAnsi="Lotus Linotype" w:cs="Lotus Linotype" w:hint="cs"/>
          <w:sz w:val="26"/>
          <w:szCs w:val="26"/>
          <w:rtl/>
        </w:rPr>
        <w:t>ی</w:t>
      </w:r>
      <w:r>
        <w:rPr>
          <w:rFonts w:ascii="Lotus Linotype" w:hAnsi="Lotus Linotype" w:cs="Lotus Linotype"/>
          <w:sz w:val="26"/>
          <w:szCs w:val="26"/>
          <w:rtl/>
        </w:rPr>
        <w:t xml:space="preserve"> قم</w:t>
      </w:r>
      <w:r>
        <w:rPr>
          <w:rFonts w:ascii="Lotus Linotype" w:hAnsi="Lotus Linotype" w:cs="Lotus Linotype" w:hint="cs"/>
          <w:sz w:val="26"/>
          <w:szCs w:val="26"/>
          <w:rtl/>
        </w:rPr>
        <w:t>ی</w:t>
      </w:r>
      <w:r w:rsidRPr="00CF7685">
        <w:rPr>
          <w:rFonts w:ascii="Lotus Linotype" w:hAnsi="Lotus Linotype" w:cs="Lotus Linotype"/>
          <w:sz w:val="26"/>
          <w:szCs w:val="26"/>
          <w:rtl/>
        </w:rPr>
        <w:t>، سعد بن عبد الله، المقالات والفرق، ص</w:t>
      </w:r>
      <w:r w:rsidRPr="00CF7685">
        <w:rPr>
          <w:rFonts w:ascii="Lotus Linotype" w:hAnsi="Lotus Linotype" w:cs="Lotus Linotype"/>
          <w:sz w:val="26"/>
          <w:szCs w:val="26"/>
          <w:rtl/>
          <w:lang w:bidi="ar-IQ"/>
        </w:rPr>
        <w:t xml:space="preserve"> 87 -</w:t>
      </w:r>
      <w:r w:rsidRPr="00CF7685">
        <w:rPr>
          <w:rFonts w:ascii="Lotus Linotype" w:hAnsi="Lotus Linotype" w:cs="Lotus Linotype"/>
          <w:sz w:val="26"/>
          <w:szCs w:val="26"/>
          <w:rtl/>
        </w:rPr>
        <w:t xml:space="preserve"> 88</w:t>
      </w:r>
    </w:p>
  </w:footnote>
  <w:footnote w:id="294">
    <w:p w:rsidR="00D353B3" w:rsidRPr="00CF7685" w:rsidRDefault="00D353B3" w:rsidP="0076465C">
      <w:pPr>
        <w:pStyle w:val="NormalWeb"/>
        <w:bidi/>
        <w:spacing w:after="0" w:afterAutospacing="0"/>
        <w:jc w:val="both"/>
        <w:rPr>
          <w:rFonts w:ascii="Lotus Linotype" w:hAnsi="Lotus Linotype" w:cs="Lotus Linotype"/>
          <w:sz w:val="26"/>
          <w:szCs w:val="26"/>
          <w:rtl/>
        </w:rPr>
      </w:pPr>
      <w:r w:rsidRPr="00CF7685">
        <w:rPr>
          <w:rStyle w:val="FootnoteReference"/>
          <w:rFonts w:ascii="Lotus Linotype" w:eastAsia="Arial Unicode MS" w:hAnsi="Lotus Linotype" w:cs="Lotus Linotype"/>
          <w:sz w:val="26"/>
          <w:szCs w:val="26"/>
        </w:rPr>
        <w:footnoteRef/>
      </w:r>
      <w:r>
        <w:rPr>
          <w:rFonts w:ascii="Lotus Linotype" w:hAnsi="Lotus Linotype" w:cs="Lotus Linotype"/>
          <w:sz w:val="26"/>
          <w:szCs w:val="26"/>
          <w:rtl/>
          <w:lang w:bidi="ar-IQ"/>
        </w:rPr>
        <w:t xml:space="preserve"> -  نوبخت</w:t>
      </w:r>
      <w:r>
        <w:rPr>
          <w:rFonts w:ascii="Lotus Linotype" w:hAnsi="Lotus Linotype" w:cs="Lotus Linotype" w:hint="cs"/>
          <w:sz w:val="26"/>
          <w:szCs w:val="26"/>
          <w:rtl/>
          <w:lang w:bidi="ar-IQ"/>
        </w:rPr>
        <w:t>ی</w:t>
      </w:r>
      <w:r>
        <w:rPr>
          <w:rFonts w:ascii="Lotus Linotype" w:hAnsi="Lotus Linotype" w:cs="Lotus Linotype"/>
          <w:sz w:val="26"/>
          <w:szCs w:val="26"/>
          <w:rtl/>
          <w:lang w:bidi="ar-IQ"/>
        </w:rPr>
        <w:t>،  فرق الشيعة،</w:t>
      </w:r>
      <w:r w:rsidRPr="00CF7685">
        <w:rPr>
          <w:rFonts w:ascii="Lotus Linotype" w:hAnsi="Lotus Linotype" w:cs="Lotus Linotype"/>
          <w:sz w:val="26"/>
          <w:szCs w:val="26"/>
          <w:rtl/>
          <w:lang w:bidi="ar-IQ"/>
        </w:rPr>
        <w:t xml:space="preserve"> ص 77 </w:t>
      </w:r>
      <w:r w:rsidRPr="00CF7685">
        <w:rPr>
          <w:rFonts w:hint="cs"/>
          <w:sz w:val="26"/>
          <w:szCs w:val="26"/>
          <w:rtl/>
          <w:lang w:bidi="ar-IQ"/>
        </w:rPr>
        <w:t>–</w:t>
      </w:r>
      <w:r w:rsidRPr="00CF7685">
        <w:rPr>
          <w:rFonts w:ascii="Lotus Linotype" w:hAnsi="Lotus Linotype" w:cs="Lotus Linotype"/>
          <w:sz w:val="26"/>
          <w:szCs w:val="26"/>
          <w:rtl/>
          <w:lang w:bidi="ar-IQ"/>
        </w:rPr>
        <w:t xml:space="preserve"> 78 و</w:t>
      </w:r>
      <w:r>
        <w:rPr>
          <w:rFonts w:ascii="Lotus Linotype" w:hAnsi="Lotus Linotype" w:cs="Lotus Linotype"/>
          <w:sz w:val="26"/>
          <w:szCs w:val="26"/>
          <w:rtl/>
        </w:rPr>
        <w:t>- اشعر</w:t>
      </w:r>
      <w:r>
        <w:rPr>
          <w:rFonts w:ascii="Lotus Linotype" w:hAnsi="Lotus Linotype" w:cs="Lotus Linotype" w:hint="cs"/>
          <w:sz w:val="26"/>
          <w:szCs w:val="26"/>
          <w:rtl/>
        </w:rPr>
        <w:t>ی</w:t>
      </w:r>
      <w:r>
        <w:rPr>
          <w:rFonts w:ascii="Lotus Linotype" w:hAnsi="Lotus Linotype" w:cs="Lotus Linotype"/>
          <w:sz w:val="26"/>
          <w:szCs w:val="26"/>
          <w:rtl/>
        </w:rPr>
        <w:t xml:space="preserve"> قم</w:t>
      </w:r>
      <w:r>
        <w:rPr>
          <w:rFonts w:ascii="Lotus Linotype" w:hAnsi="Lotus Linotype" w:cs="Lotus Linotype" w:hint="cs"/>
          <w:sz w:val="26"/>
          <w:szCs w:val="26"/>
          <w:rtl/>
        </w:rPr>
        <w:t>ی</w:t>
      </w:r>
      <w:r w:rsidRPr="00CF7685">
        <w:rPr>
          <w:rFonts w:ascii="Lotus Linotype" w:hAnsi="Lotus Linotype" w:cs="Lotus Linotype"/>
          <w:sz w:val="26"/>
          <w:szCs w:val="26"/>
          <w:rtl/>
        </w:rPr>
        <w:t>، سعد بن عبد الله، المقالات والفرق، ص 88</w:t>
      </w:r>
    </w:p>
  </w:footnote>
  <w:footnote w:id="295">
    <w:p w:rsidR="00D353B3" w:rsidRPr="00CF7685" w:rsidRDefault="00D353B3" w:rsidP="0076465C">
      <w:pPr>
        <w:pStyle w:val="FootnoteText"/>
        <w:bidi/>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Pr>
          <w:rFonts w:ascii="Lotus Linotype" w:hAnsi="Lotus Linotype" w:cs="Lotus Linotype"/>
          <w:sz w:val="26"/>
          <w:szCs w:val="26"/>
          <w:rtl/>
        </w:rPr>
        <w:t xml:space="preserve"> - كلين</w:t>
      </w:r>
      <w:r>
        <w:rPr>
          <w:rFonts w:ascii="Lotus Linotype" w:hAnsi="Lotus Linotype" w:cs="Lotus Linotype" w:hint="cs"/>
          <w:sz w:val="26"/>
          <w:szCs w:val="26"/>
          <w:rtl/>
        </w:rPr>
        <w:t>ی</w:t>
      </w:r>
      <w:r w:rsidRPr="00CF7685">
        <w:rPr>
          <w:rFonts w:ascii="Lotus Linotype" w:hAnsi="Lotus Linotype" w:cs="Lotus Linotype"/>
          <w:sz w:val="26"/>
          <w:szCs w:val="26"/>
          <w:rtl/>
        </w:rPr>
        <w:t>، الكافي، كتاب الحجة، باب الأمور التي توجب حجة الإمام، ح رقم 3</w:t>
      </w:r>
    </w:p>
  </w:footnote>
  <w:footnote w:id="296">
    <w:p w:rsidR="00D353B3" w:rsidRPr="00CF7685" w:rsidRDefault="00D353B3" w:rsidP="0076465C">
      <w:pPr>
        <w:pStyle w:val="FootnoteText"/>
        <w:bidi/>
        <w:jc w:val="both"/>
        <w:rPr>
          <w:rFonts w:ascii="Lotus Linotype" w:hAnsi="Lotus Linotype" w:cs="Lotus Linotype"/>
          <w:sz w:val="26"/>
          <w:szCs w:val="26"/>
          <w:rtl/>
          <w:lang w:bidi="ar-IQ"/>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Pr>
          <w:rFonts w:ascii="Lotus Linotype" w:hAnsi="Lotus Linotype" w:cs="Lotus Linotype"/>
          <w:sz w:val="26"/>
          <w:szCs w:val="26"/>
          <w:rtl/>
        </w:rPr>
        <w:t xml:space="preserve"> - كلين</w:t>
      </w:r>
      <w:r>
        <w:rPr>
          <w:rFonts w:ascii="Lotus Linotype" w:hAnsi="Lotus Linotype" w:cs="Lotus Linotype" w:hint="cs"/>
          <w:sz w:val="26"/>
          <w:szCs w:val="26"/>
          <w:rtl/>
        </w:rPr>
        <w:t>ی</w:t>
      </w:r>
      <w:r w:rsidRPr="00CF7685">
        <w:rPr>
          <w:rFonts w:ascii="Lotus Linotype" w:hAnsi="Lotus Linotype" w:cs="Lotus Linotype"/>
          <w:sz w:val="26"/>
          <w:szCs w:val="26"/>
          <w:rtl/>
        </w:rPr>
        <w:t>، الكافي، كتاب الحجة، باب ما يجب على الناس عند مضي الإمام، ح رقم 3</w:t>
      </w:r>
      <w:r>
        <w:rPr>
          <w:rFonts w:ascii="Lotus Linotype" w:hAnsi="Lotus Linotype" w:cs="Lotus Linotype" w:hint="cs"/>
          <w:sz w:val="26"/>
          <w:szCs w:val="26"/>
          <w:rtl/>
        </w:rPr>
        <w:t>؛ شایان ذکر است که نظریه</w:t>
      </w:r>
      <w:r>
        <w:rPr>
          <w:rFonts w:ascii="Lotus Linotype" w:hAnsi="Lotus Linotype" w:cs="Lotus Linotype" w:hint="cs"/>
          <w:sz w:val="26"/>
          <w:szCs w:val="26"/>
          <w:rtl/>
        </w:rPr>
        <w:softHyphen/>
        <w:t xml:space="preserve">ی </w:t>
      </w:r>
      <w:r>
        <w:rPr>
          <w:rFonts w:ascii="Lotus Linotype" w:hAnsi="Lotus Linotype" w:cs="Lotus Linotype"/>
          <w:sz w:val="26"/>
          <w:szCs w:val="26"/>
          <w:rtl/>
          <w:lang w:bidi="ar-IQ"/>
        </w:rPr>
        <w:t>"اثن</w:t>
      </w:r>
      <w:r>
        <w:rPr>
          <w:rFonts w:ascii="Lotus Linotype" w:hAnsi="Lotus Linotype" w:cs="Lotus Linotype" w:hint="cs"/>
          <w:sz w:val="26"/>
          <w:szCs w:val="26"/>
          <w:rtl/>
          <w:lang w:bidi="ar-IQ"/>
        </w:rPr>
        <w:t>ی</w:t>
      </w:r>
      <w:r w:rsidRPr="00CF7685">
        <w:rPr>
          <w:rFonts w:ascii="Lotus Linotype" w:hAnsi="Lotus Linotype" w:cs="Lotus Linotype"/>
          <w:sz w:val="26"/>
          <w:szCs w:val="26"/>
          <w:rtl/>
          <w:lang w:bidi="ar-IQ"/>
        </w:rPr>
        <w:t xml:space="preserve"> عشرية" </w:t>
      </w:r>
      <w:r>
        <w:rPr>
          <w:rFonts w:ascii="Lotus Linotype" w:hAnsi="Lotus Linotype" w:cs="Lotus Linotype" w:hint="cs"/>
          <w:sz w:val="26"/>
          <w:szCs w:val="26"/>
          <w:rtl/>
          <w:lang w:bidi="ar-IQ"/>
        </w:rPr>
        <w:t>در زمان صادق معروف نبوده است و هرگز کسی اسامی دوازده امامی را که شیعه در قرن چهارم هجری نظم و ترتیب داده، نشنیدند.</w:t>
      </w:r>
    </w:p>
  </w:footnote>
  <w:footnote w:id="297">
    <w:p w:rsidR="00D353B3" w:rsidRPr="00CF7685" w:rsidRDefault="00D353B3" w:rsidP="0076465C">
      <w:pPr>
        <w:pStyle w:val="FootnoteText"/>
        <w:bidi/>
        <w:jc w:val="both"/>
        <w:rPr>
          <w:rFonts w:ascii="Lotus Linotype" w:hAnsi="Lotus Linotype" w:cs="Lotus Linotype"/>
          <w:sz w:val="26"/>
          <w:szCs w:val="26"/>
          <w:rtl/>
          <w:lang w:bidi="ar-IQ"/>
        </w:rPr>
      </w:pPr>
      <w:r w:rsidRPr="00CF7685">
        <w:rPr>
          <w:rStyle w:val="FootnoteReference"/>
          <w:rFonts w:ascii="Lotus Linotype" w:hAnsi="Lotus Linotype" w:cs="Lotus Linotype"/>
          <w:sz w:val="26"/>
          <w:szCs w:val="26"/>
        </w:rPr>
        <w:footnoteRef/>
      </w:r>
      <w:r>
        <w:rPr>
          <w:rFonts w:ascii="Lotus Linotype" w:hAnsi="Lotus Linotype" w:cs="Lotus Linotype"/>
          <w:sz w:val="26"/>
          <w:szCs w:val="26"/>
          <w:rtl/>
        </w:rPr>
        <w:t xml:space="preserve"> - كلين</w:t>
      </w:r>
      <w:r>
        <w:rPr>
          <w:rFonts w:ascii="Lotus Linotype" w:hAnsi="Lotus Linotype" w:cs="Lotus Linotype" w:hint="cs"/>
          <w:sz w:val="26"/>
          <w:szCs w:val="26"/>
          <w:rtl/>
        </w:rPr>
        <w:t>ی</w:t>
      </w:r>
      <w:r w:rsidRPr="00CF7685">
        <w:rPr>
          <w:rFonts w:ascii="Lotus Linotype" w:hAnsi="Lotus Linotype" w:cs="Lotus Linotype"/>
          <w:sz w:val="26"/>
          <w:szCs w:val="26"/>
          <w:rtl/>
        </w:rPr>
        <w:t>، الكافي، كتاب الحجة، باب الأمور التي توجب حجة الإمام، ح رقم 6</w:t>
      </w:r>
      <w:r w:rsidRPr="00CF7685">
        <w:rPr>
          <w:rFonts w:ascii="Lotus Linotype" w:hAnsi="Lotus Linotype" w:cs="Lotus Linotype"/>
          <w:sz w:val="26"/>
          <w:szCs w:val="26"/>
          <w:rtl/>
          <w:lang w:bidi="ar-IQ"/>
        </w:rPr>
        <w:t xml:space="preserve"> </w:t>
      </w:r>
    </w:p>
  </w:footnote>
  <w:footnote w:id="298">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الفصول، ص ٣١٢</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299">
    <w:p w:rsidR="00D353B3" w:rsidRPr="00CF7685" w:rsidRDefault="00D353B3" w:rsidP="0076465C">
      <w:pPr>
        <w:pStyle w:val="NormalWeb"/>
        <w:bidi/>
        <w:spacing w:after="0" w:afterAutospacing="0"/>
        <w:jc w:val="both"/>
        <w:rPr>
          <w:rFonts w:ascii="Lotus Linotype" w:hAnsi="Lotus Linotype" w:cs="Lotus Linotype"/>
          <w:sz w:val="26"/>
          <w:szCs w:val="26"/>
          <w:rtl/>
        </w:rPr>
      </w:pPr>
      <w:r w:rsidRPr="00CF7685">
        <w:rPr>
          <w:rStyle w:val="FootnoteReference"/>
          <w:rFonts w:ascii="Lotus Linotype" w:eastAsia="Arial Unicode MS" w:hAnsi="Lotus Linotype" w:cs="Lotus Linotype"/>
          <w:sz w:val="26"/>
          <w:szCs w:val="26"/>
        </w:rPr>
        <w:footnoteRef/>
      </w:r>
      <w:r w:rsidRPr="00CF7685">
        <w:rPr>
          <w:rFonts w:ascii="Lotus Linotype" w:hAnsi="Lotus Linotype" w:cs="Lotus Linotype"/>
          <w:sz w:val="26"/>
          <w:szCs w:val="26"/>
          <w:rtl/>
          <w:lang w:bidi="ar-IQ"/>
        </w:rPr>
        <w:t xml:space="preserve"> -  </w:t>
      </w:r>
      <w:r>
        <w:rPr>
          <w:rFonts w:ascii="Lotus Linotype" w:hAnsi="Lotus Linotype" w:cs="Lotus Linotype"/>
          <w:sz w:val="26"/>
          <w:szCs w:val="26"/>
          <w:rtl/>
          <w:lang w:bidi="ar-IQ"/>
        </w:rPr>
        <w:t>نوبخت</w:t>
      </w:r>
      <w:r>
        <w:rPr>
          <w:rFonts w:ascii="Lotus Linotype" w:hAnsi="Lotus Linotype" w:cs="Lotus Linotype" w:hint="cs"/>
          <w:sz w:val="26"/>
          <w:szCs w:val="26"/>
          <w:rtl/>
          <w:lang w:bidi="ar-IQ"/>
        </w:rPr>
        <w:t>ی</w:t>
      </w:r>
      <w:r w:rsidRPr="00CF7685">
        <w:rPr>
          <w:rFonts w:ascii="Lotus Linotype" w:hAnsi="Lotus Linotype" w:cs="Lotus Linotype"/>
          <w:sz w:val="26"/>
          <w:szCs w:val="26"/>
          <w:rtl/>
          <w:lang w:bidi="ar-IQ"/>
        </w:rPr>
        <w:t xml:space="preserve">،  فرق الشيعة،  ص 77 </w:t>
      </w:r>
      <w:r w:rsidRPr="00CF7685">
        <w:rPr>
          <w:rFonts w:hint="cs"/>
          <w:sz w:val="26"/>
          <w:szCs w:val="26"/>
          <w:rtl/>
          <w:lang w:bidi="ar-IQ"/>
        </w:rPr>
        <w:t>–</w:t>
      </w:r>
      <w:r w:rsidRPr="00CF7685">
        <w:rPr>
          <w:rFonts w:ascii="Lotus Linotype" w:hAnsi="Lotus Linotype" w:cs="Lotus Linotype"/>
          <w:sz w:val="26"/>
          <w:szCs w:val="26"/>
          <w:rtl/>
          <w:lang w:bidi="ar-IQ"/>
        </w:rPr>
        <w:t xml:space="preserve"> 78 و</w:t>
      </w:r>
      <w:r>
        <w:rPr>
          <w:rFonts w:ascii="Lotus Linotype" w:hAnsi="Lotus Linotype" w:cs="Lotus Linotype"/>
          <w:sz w:val="26"/>
          <w:szCs w:val="26"/>
          <w:rtl/>
        </w:rPr>
        <w:t>- اشعر</w:t>
      </w:r>
      <w:r>
        <w:rPr>
          <w:rFonts w:ascii="Lotus Linotype" w:hAnsi="Lotus Linotype" w:cs="Lotus Linotype" w:hint="cs"/>
          <w:sz w:val="26"/>
          <w:szCs w:val="26"/>
          <w:rtl/>
        </w:rPr>
        <w:t>ی</w:t>
      </w:r>
      <w:r>
        <w:rPr>
          <w:rFonts w:ascii="Lotus Linotype" w:hAnsi="Lotus Linotype" w:cs="Lotus Linotype"/>
          <w:sz w:val="26"/>
          <w:szCs w:val="26"/>
          <w:rtl/>
        </w:rPr>
        <w:t xml:space="preserve"> قم</w:t>
      </w:r>
      <w:r>
        <w:rPr>
          <w:rFonts w:ascii="Lotus Linotype" w:hAnsi="Lotus Linotype" w:cs="Lotus Linotype" w:hint="cs"/>
          <w:sz w:val="26"/>
          <w:szCs w:val="26"/>
          <w:rtl/>
        </w:rPr>
        <w:t>ی</w:t>
      </w:r>
      <w:r w:rsidRPr="00CF7685">
        <w:rPr>
          <w:rFonts w:ascii="Lotus Linotype" w:hAnsi="Lotus Linotype" w:cs="Lotus Linotype"/>
          <w:sz w:val="26"/>
          <w:szCs w:val="26"/>
          <w:rtl/>
        </w:rPr>
        <w:t>، سعد بن عبد الله، المقالات والفرق، ص 88</w:t>
      </w:r>
    </w:p>
  </w:footnote>
  <w:footnote w:id="300">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الفصول، ص ٣١١</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301">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الفصول، ص ٣١٣</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302">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الفصول، ص ٣١٤</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303">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الفصول، ص ٣١٤</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304">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الفصول، ص ٣١٤</w:t>
      </w:r>
    </w:p>
    <w:p w:rsidR="00D353B3" w:rsidRPr="00CF7685" w:rsidRDefault="00D353B3" w:rsidP="00764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ind w:right="600"/>
        <w:jc w:val="both"/>
        <w:rPr>
          <w:rFonts w:ascii="Lotus Linotype" w:hAnsi="Lotus Linotype" w:cs="Lotus Linotype"/>
          <w:sz w:val="26"/>
          <w:szCs w:val="26"/>
        </w:rPr>
      </w:pP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305">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الفصول، ص ٣١٥  </w:t>
      </w:r>
      <w:r w:rsidRPr="00CF7685">
        <w:rPr>
          <w:rFonts w:ascii="Lotus Linotype" w:hAnsi="Lotus Linotype" w:cs="Lotus Linotype"/>
          <w:sz w:val="26"/>
          <w:szCs w:val="26"/>
          <w:rtl/>
          <w:lang w:bidi="ar-IQ"/>
        </w:rPr>
        <w:t xml:space="preserve"> </w:t>
      </w:r>
    </w:p>
  </w:footnote>
  <w:footnote w:id="306">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الفصول، ص ٣١٦ </w:t>
      </w:r>
      <w:r w:rsidRPr="00CF7685">
        <w:rPr>
          <w:rFonts w:ascii="Lotus Linotype" w:hAnsi="Lotus Linotype" w:cs="Lotus Linotype"/>
          <w:sz w:val="26"/>
          <w:szCs w:val="26"/>
          <w:rtl/>
          <w:lang w:bidi="ar-IQ"/>
        </w:rPr>
        <w:t xml:space="preserve"> </w:t>
      </w:r>
    </w:p>
  </w:footnote>
  <w:footnote w:id="307">
    <w:p w:rsidR="00D353B3" w:rsidRPr="0073177E" w:rsidRDefault="00D353B3" w:rsidP="0076465C">
      <w:pPr>
        <w:autoSpaceDE w:val="0"/>
        <w:autoSpaceDN w:val="0"/>
        <w:bidi/>
        <w:adjustRightInd w:val="0"/>
        <w:spacing w:after="0" w:line="240" w:lineRule="auto"/>
        <w:jc w:val="both"/>
        <w:rPr>
          <w:rFonts w:ascii="Lotus Linotype" w:hAnsi="Lotus Linotype" w:cs="Lotus Linotype"/>
          <w:sz w:val="28"/>
          <w:szCs w:val="28"/>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Pr>
          <w:rFonts w:ascii="Lotus Linotype" w:hAnsi="Lotus Linotype" w:cs="Lotus Linotype" w:hint="cs"/>
          <w:sz w:val="28"/>
          <w:szCs w:val="28"/>
          <w:rtl/>
        </w:rPr>
        <w:t>[مریم: 29-30] «</w:t>
      </w:r>
      <w:r w:rsidRPr="00A4751F">
        <w:rPr>
          <w:rStyle w:val="Char"/>
          <w:rFonts w:ascii="Lotus Linotype" w:eastAsiaTheme="minorHAnsi" w:hAnsi="Lotus Linotype" w:cs="Lotus Linotype"/>
          <w:spacing w:val="-4"/>
          <w:rtl/>
        </w:rPr>
        <w:t xml:space="preserve">آنان </w:t>
      </w:r>
      <w:r>
        <w:rPr>
          <w:rStyle w:val="Char"/>
          <w:rFonts w:ascii="Lotus Linotype" w:eastAsiaTheme="minorHAnsi" w:hAnsi="Lotus Linotype" w:cs="Lotus Linotype"/>
          <w:spacing w:val="-4"/>
          <w:rtl/>
        </w:rPr>
        <w:t xml:space="preserve">گفتند: </w:t>
      </w:r>
      <w:r w:rsidRPr="00A4751F">
        <w:rPr>
          <w:rStyle w:val="Char"/>
          <w:rFonts w:ascii="Lotus Linotype" w:eastAsiaTheme="minorHAnsi" w:hAnsi="Lotus Linotype" w:cs="Lotus Linotype"/>
          <w:spacing w:val="-4"/>
          <w:rtl/>
        </w:rPr>
        <w:t xml:space="preserve">چگونه با </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spacing w:val="-4"/>
          <w:rtl/>
        </w:rPr>
        <w:t>کودکی در گهواره سخن بگوییم؟ [عیسی به سخن آمد و]</w:t>
      </w:r>
      <w:r>
        <w:rPr>
          <w:rStyle w:val="Char"/>
          <w:rFonts w:ascii="Lotus Linotype" w:eastAsiaTheme="minorHAnsi" w:hAnsi="Lotus Linotype" w:cs="Lotus Linotype"/>
          <w:spacing w:val="-4"/>
          <w:rtl/>
        </w:rPr>
        <w:t xml:space="preserve"> گفت: </w:t>
      </w:r>
      <w:r w:rsidRPr="00A4751F">
        <w:rPr>
          <w:rStyle w:val="Char"/>
          <w:rFonts w:ascii="Lotus Linotype" w:eastAsiaTheme="minorHAnsi" w:hAnsi="Lotus Linotype" w:cs="Lotus Linotype"/>
          <w:spacing w:val="-4"/>
          <w:rtl/>
        </w:rPr>
        <w:t>من بند</w:t>
      </w:r>
      <w:r>
        <w:rPr>
          <w:rStyle w:val="Char"/>
          <w:rFonts w:ascii="Lotus Linotype" w:eastAsiaTheme="minorHAnsi" w:hAnsi="Lotus Linotype" w:cs="Lotus Linotype" w:hint="cs"/>
          <w:spacing w:val="-4"/>
          <w:rtl/>
        </w:rPr>
        <w:t>ه</w:t>
      </w:r>
      <w:r>
        <w:rPr>
          <w:rStyle w:val="Char"/>
          <w:rFonts w:ascii="Lotus Linotype" w:eastAsiaTheme="minorHAnsi" w:hAnsi="Lotus Linotype" w:cs="Lotus Linotype" w:hint="cs"/>
          <w:spacing w:val="-4"/>
          <w:rtl/>
        </w:rPr>
        <w:softHyphen/>
        <w:t>ی</w:t>
      </w:r>
      <w:r w:rsidRPr="00A4751F">
        <w:rPr>
          <w:rStyle w:val="Char"/>
          <w:rFonts w:ascii="Lotus Linotype" w:eastAsiaTheme="minorHAnsi" w:hAnsi="Lotus Linotype" w:cs="Lotus Linotype"/>
          <w:spacing w:val="-4"/>
          <w:rtl/>
        </w:rPr>
        <w:t xml:space="preserve"> الله هستم. او به من کتاب داده و مرا پیامبر ساخته است</w:t>
      </w:r>
      <w:r>
        <w:rPr>
          <w:rStyle w:val="Char"/>
          <w:rFonts w:ascii="Lotus Linotype" w:eastAsiaTheme="minorHAnsi" w:hAnsi="Lotus Linotype" w:cs="Lotus Linotype" w:hint="cs"/>
          <w:spacing w:val="-4"/>
          <w:rtl/>
        </w:rPr>
        <w:t>».</w:t>
      </w:r>
    </w:p>
  </w:footnote>
  <w:footnote w:id="308">
    <w:p w:rsidR="00D353B3" w:rsidRPr="0073177E" w:rsidRDefault="00D353B3" w:rsidP="0076465C">
      <w:pPr>
        <w:autoSpaceDE w:val="0"/>
        <w:autoSpaceDN w:val="0"/>
        <w:bidi/>
        <w:adjustRightInd w:val="0"/>
        <w:spacing w:after="0" w:line="240" w:lineRule="auto"/>
        <w:jc w:val="both"/>
        <w:rPr>
          <w:rFonts w:ascii="Lotus Linotype" w:hAnsi="Lotus Linotype" w:cs="Lotus Linotype"/>
          <w:sz w:val="28"/>
          <w:szCs w:val="28"/>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Pr>
          <w:rFonts w:ascii="Lotus Linotype" w:hAnsi="Lotus Linotype" w:cs="Lotus Linotype" w:hint="cs"/>
          <w:sz w:val="28"/>
          <w:szCs w:val="28"/>
          <w:rtl/>
        </w:rPr>
        <w:t>[مریم: 12] «</w:t>
      </w:r>
      <w:r w:rsidRPr="00A4751F">
        <w:rPr>
          <w:rStyle w:val="Char"/>
          <w:rFonts w:ascii="Lotus Linotype" w:eastAsiaTheme="minorHAnsi" w:hAnsi="Lotus Linotype" w:cs="Lotus Linotype"/>
          <w:spacing w:val="-4"/>
          <w:rtl/>
        </w:rPr>
        <w:t>و در کودکی به او دانش [و حکمت] دادیم</w:t>
      </w:r>
      <w:r>
        <w:rPr>
          <w:rStyle w:val="Char"/>
          <w:rFonts w:ascii="Lotus Linotype" w:eastAsiaTheme="minorHAnsi" w:hAnsi="Lotus Linotype" w:cs="Lotus Linotype" w:hint="cs"/>
          <w:spacing w:val="-4"/>
          <w:rtl/>
        </w:rPr>
        <w:t>».</w:t>
      </w:r>
    </w:p>
  </w:footnote>
  <w:footnote w:id="309">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الفصول، ص ٣١٦</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310">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Pr>
          <w:rFonts w:ascii="Lotus Linotype" w:hAnsi="Lotus Linotype" w:cs="Lotus Linotype" w:hint="cs"/>
          <w:spacing w:val="-4"/>
          <w:rtl/>
        </w:rPr>
        <w:t>«</w:t>
      </w:r>
      <w:r w:rsidRPr="00A4751F">
        <w:rPr>
          <w:rStyle w:val="Char"/>
          <w:rFonts w:ascii="Lotus Linotype" w:eastAsiaTheme="minorHAnsi" w:hAnsi="Lotus Linotype" w:cs="Lotus Linotype"/>
          <w:spacing w:val="-4"/>
          <w:rtl/>
        </w:rPr>
        <w:t>و یتیمان را [از لحاظ توانایی بر مراقبت از اموالشان] بیازمایید تا وقتی به [سن] ازدواج برسند؛ پس اگر رشد [فکریِ کافی] در آنان یافتید، اموالشان را به آنان بدهید</w:t>
      </w:r>
      <w:r>
        <w:rPr>
          <w:rStyle w:val="Char"/>
          <w:rFonts w:ascii="Lotus Linotype" w:eastAsiaTheme="minorHAnsi" w:hAnsi="Lotus Linotype" w:cs="Lotus Linotype" w:hint="cs"/>
          <w:spacing w:val="-4"/>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311">
    <w:p w:rsidR="00D353B3" w:rsidRPr="00CF7685" w:rsidRDefault="00D353B3" w:rsidP="0076465C">
      <w:pPr>
        <w:pStyle w:val="FootnoteText"/>
        <w:bidi/>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Pr>
          <w:rFonts w:ascii="Lotus Linotype" w:hAnsi="Lotus Linotype" w:cs="Lotus Linotype"/>
          <w:sz w:val="26"/>
          <w:szCs w:val="26"/>
          <w:rtl/>
        </w:rPr>
        <w:t xml:space="preserve"> - كلين</w:t>
      </w:r>
      <w:r>
        <w:rPr>
          <w:rFonts w:ascii="Lotus Linotype" w:hAnsi="Lotus Linotype" w:cs="Lotus Linotype" w:hint="cs"/>
          <w:sz w:val="26"/>
          <w:szCs w:val="26"/>
          <w:rtl/>
        </w:rPr>
        <w:t>ی</w:t>
      </w:r>
      <w:r w:rsidRPr="00CF7685">
        <w:rPr>
          <w:rFonts w:ascii="Lotus Linotype" w:hAnsi="Lotus Linotype" w:cs="Lotus Linotype"/>
          <w:sz w:val="26"/>
          <w:szCs w:val="26"/>
          <w:rtl/>
        </w:rPr>
        <w:t>، الكافي، ج 1 ، ص 325</w:t>
      </w:r>
    </w:p>
  </w:footnote>
  <w:footnote w:id="312">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الفصول، ص ٢١٧ </w:t>
      </w:r>
      <w:r w:rsidRPr="00CF7685">
        <w:rPr>
          <w:rFonts w:ascii="Lotus Linotype" w:hAnsi="Lotus Linotype" w:cs="Lotus Linotype"/>
          <w:sz w:val="26"/>
          <w:szCs w:val="26"/>
          <w:rtl/>
          <w:lang w:bidi="ar-IQ"/>
        </w:rPr>
        <w:t xml:space="preserve"> </w:t>
      </w:r>
    </w:p>
  </w:footnote>
  <w:footnote w:id="313">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الفصول، ص ٢١٨  </w:t>
      </w:r>
      <w:r w:rsidRPr="00CF7685">
        <w:rPr>
          <w:rFonts w:ascii="Lotus Linotype" w:hAnsi="Lotus Linotype" w:cs="Lotus Linotype"/>
          <w:sz w:val="26"/>
          <w:szCs w:val="26"/>
          <w:rtl/>
          <w:lang w:bidi="ar-IQ"/>
        </w:rPr>
        <w:t xml:space="preserve"> </w:t>
      </w:r>
    </w:p>
  </w:footnote>
  <w:footnote w:id="314">
    <w:p w:rsidR="00D353B3" w:rsidRPr="00CF7685" w:rsidRDefault="00D353B3" w:rsidP="0076465C">
      <w:pPr>
        <w:pStyle w:val="NormalWeb"/>
        <w:bidi/>
        <w:spacing w:after="0" w:afterAutospacing="0"/>
        <w:jc w:val="both"/>
        <w:rPr>
          <w:rFonts w:ascii="Lotus Linotype" w:hAnsi="Lotus Linotype" w:cs="Lotus Linotype"/>
          <w:sz w:val="26"/>
          <w:szCs w:val="26"/>
          <w:rtl/>
        </w:rPr>
      </w:pPr>
      <w:r w:rsidRPr="00CF7685">
        <w:rPr>
          <w:rStyle w:val="FootnoteReference"/>
          <w:rFonts w:ascii="Lotus Linotype" w:eastAsia="Arial Unicode MS" w:hAnsi="Lotus Linotype" w:cs="Lotus Linotype"/>
          <w:sz w:val="26"/>
          <w:szCs w:val="26"/>
        </w:rPr>
        <w:footnoteRef/>
      </w:r>
      <w:r w:rsidRPr="00CF7685">
        <w:rPr>
          <w:rFonts w:ascii="Lotus Linotype" w:hAnsi="Lotus Linotype" w:cs="Lotus Linotype"/>
          <w:sz w:val="26"/>
          <w:szCs w:val="26"/>
        </w:rPr>
        <w:t xml:space="preserve"> </w:t>
      </w:r>
      <w:r>
        <w:rPr>
          <w:rFonts w:ascii="Lotus Linotype" w:hAnsi="Lotus Linotype" w:cs="Lotus Linotype"/>
          <w:sz w:val="26"/>
          <w:szCs w:val="26"/>
          <w:rtl/>
        </w:rPr>
        <w:t xml:space="preserve"> - كلين</w:t>
      </w:r>
      <w:r>
        <w:rPr>
          <w:rFonts w:ascii="Lotus Linotype" w:hAnsi="Lotus Linotype" w:cs="Lotus Linotype" w:hint="cs"/>
          <w:sz w:val="26"/>
          <w:szCs w:val="26"/>
          <w:rtl/>
        </w:rPr>
        <w:t>ی</w:t>
      </w:r>
      <w:r w:rsidRPr="00CF7685">
        <w:rPr>
          <w:rFonts w:ascii="Lotus Linotype" w:hAnsi="Lotus Linotype" w:cs="Lotus Linotype"/>
          <w:sz w:val="26"/>
          <w:szCs w:val="26"/>
          <w:rtl/>
        </w:rPr>
        <w:t xml:space="preserve">، الكافي، ج 1 ، ص 326 </w:t>
      </w:r>
      <w:r w:rsidRPr="00CF7685">
        <w:rPr>
          <w:rFonts w:hint="cs"/>
          <w:sz w:val="26"/>
          <w:szCs w:val="26"/>
          <w:rtl/>
        </w:rPr>
        <w:t>–</w:t>
      </w:r>
      <w:r>
        <w:rPr>
          <w:rFonts w:ascii="Lotus Linotype" w:hAnsi="Lotus Linotype" w:cs="Lotus Linotype"/>
          <w:sz w:val="26"/>
          <w:szCs w:val="26"/>
          <w:rtl/>
        </w:rPr>
        <w:t xml:space="preserve"> 327</w:t>
      </w:r>
      <w:r>
        <w:rPr>
          <w:rFonts w:ascii="Lotus Linotype" w:hAnsi="Lotus Linotype" w:cs="Lotus Linotype" w:hint="cs"/>
          <w:sz w:val="26"/>
          <w:szCs w:val="26"/>
          <w:rtl/>
        </w:rPr>
        <w:t>؛</w:t>
      </w:r>
      <w:r>
        <w:rPr>
          <w:rFonts w:ascii="Lotus Linotype" w:hAnsi="Lotus Linotype" w:cs="Lotus Linotype"/>
          <w:sz w:val="26"/>
          <w:szCs w:val="26"/>
          <w:rtl/>
        </w:rPr>
        <w:t xml:space="preserve"> و</w:t>
      </w:r>
      <w:r>
        <w:rPr>
          <w:rFonts w:ascii="Lotus Linotype" w:hAnsi="Lotus Linotype" w:cs="Lotus Linotype" w:hint="cs"/>
          <w:sz w:val="26"/>
          <w:szCs w:val="26"/>
          <w:rtl/>
        </w:rPr>
        <w:t xml:space="preserve"> </w:t>
      </w:r>
      <w:r>
        <w:rPr>
          <w:rFonts w:ascii="Lotus Linotype" w:hAnsi="Lotus Linotype" w:cs="Lotus Linotype"/>
          <w:sz w:val="26"/>
          <w:szCs w:val="26"/>
          <w:rtl/>
        </w:rPr>
        <w:t>صفار، بصائر الدرجات، ص 473</w:t>
      </w:r>
      <w:r>
        <w:rPr>
          <w:rFonts w:ascii="Lotus Linotype" w:hAnsi="Lotus Linotype" w:cs="Lotus Linotype" w:hint="cs"/>
          <w:sz w:val="26"/>
          <w:szCs w:val="26"/>
          <w:rtl/>
        </w:rPr>
        <w:t>؛</w:t>
      </w:r>
      <w:r>
        <w:rPr>
          <w:rFonts w:ascii="Lotus Linotype" w:hAnsi="Lotus Linotype" w:cs="Lotus Linotype"/>
          <w:sz w:val="26"/>
          <w:szCs w:val="26"/>
          <w:rtl/>
        </w:rPr>
        <w:t xml:space="preserve"> و</w:t>
      </w:r>
      <w:r>
        <w:rPr>
          <w:rFonts w:ascii="Lotus Linotype" w:hAnsi="Lotus Linotype" w:cs="Lotus Linotype" w:hint="cs"/>
          <w:sz w:val="26"/>
          <w:szCs w:val="26"/>
          <w:rtl/>
        </w:rPr>
        <w:t xml:space="preserve"> </w:t>
      </w:r>
      <w:r w:rsidRPr="00CF7685">
        <w:rPr>
          <w:rFonts w:ascii="Lotus Linotype" w:hAnsi="Lotus Linotype" w:cs="Lotus Linotype"/>
          <w:sz w:val="26"/>
          <w:szCs w:val="26"/>
          <w:rtl/>
        </w:rPr>
        <w:t>مفيد، الإرشاد، ص 337</w:t>
      </w:r>
      <w:r>
        <w:rPr>
          <w:rFonts w:ascii="Lotus Linotype" w:hAnsi="Lotus Linotype" w:cs="Lotus Linotype" w:hint="cs"/>
          <w:sz w:val="26"/>
          <w:szCs w:val="26"/>
          <w:rtl/>
        </w:rPr>
        <w:t>؛</w:t>
      </w:r>
      <w:r>
        <w:rPr>
          <w:rFonts w:ascii="Lotus Linotype" w:hAnsi="Lotus Linotype" w:cs="Lotus Linotype"/>
          <w:sz w:val="26"/>
          <w:szCs w:val="26"/>
          <w:rtl/>
        </w:rPr>
        <w:t xml:space="preserve"> و</w:t>
      </w:r>
      <w:r>
        <w:rPr>
          <w:rFonts w:ascii="Lotus Linotype" w:hAnsi="Lotus Linotype" w:cs="Lotus Linotype" w:hint="cs"/>
          <w:sz w:val="26"/>
          <w:szCs w:val="26"/>
          <w:rtl/>
        </w:rPr>
        <w:t xml:space="preserve"> </w:t>
      </w:r>
      <w:r>
        <w:rPr>
          <w:rFonts w:ascii="Lotus Linotype" w:hAnsi="Lotus Linotype" w:cs="Lotus Linotype"/>
          <w:sz w:val="26"/>
          <w:szCs w:val="26"/>
          <w:rtl/>
        </w:rPr>
        <w:t>طوس</w:t>
      </w:r>
      <w:r>
        <w:rPr>
          <w:rFonts w:ascii="Lotus Linotype" w:hAnsi="Lotus Linotype" w:cs="Lotus Linotype" w:hint="cs"/>
          <w:sz w:val="26"/>
          <w:szCs w:val="26"/>
          <w:rtl/>
        </w:rPr>
        <w:t>ی</w:t>
      </w:r>
      <w:r w:rsidRPr="00CF7685">
        <w:rPr>
          <w:rFonts w:ascii="Lotus Linotype" w:hAnsi="Lotus Linotype" w:cs="Lotus Linotype"/>
          <w:sz w:val="26"/>
          <w:szCs w:val="26"/>
          <w:rtl/>
        </w:rPr>
        <w:t>، الغيبة، ص 122</w:t>
      </w:r>
      <w:r w:rsidRPr="00CF7685">
        <w:rPr>
          <w:rFonts w:hint="cs"/>
          <w:sz w:val="26"/>
          <w:szCs w:val="26"/>
          <w:rtl/>
        </w:rPr>
        <w:t> </w:t>
      </w:r>
    </w:p>
  </w:footnote>
  <w:footnote w:id="315">
    <w:p w:rsidR="00D353B3" w:rsidRPr="00CF7685" w:rsidRDefault="00D353B3" w:rsidP="0076465C">
      <w:pPr>
        <w:bidi/>
        <w:spacing w:after="0" w:line="240" w:lineRule="atLeast"/>
        <w:jc w:val="both"/>
        <w:rPr>
          <w:rFonts w:ascii="Lotus Linotype" w:hAnsi="Lotus Linotype" w:cs="Lotus Linotype"/>
          <w:snapToGrid w:val="0"/>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w:t>
      </w:r>
      <w:r>
        <w:rPr>
          <w:rFonts w:ascii="Lotus Linotype" w:hAnsi="Lotus Linotype" w:cs="Lotus Linotype"/>
          <w:snapToGrid w:val="0"/>
          <w:sz w:val="26"/>
          <w:szCs w:val="26"/>
          <w:rtl/>
        </w:rPr>
        <w:t xml:space="preserve"> صدوق: إكمال الدين ج1 ص 44</w:t>
      </w:r>
      <w:r>
        <w:rPr>
          <w:rFonts w:ascii="Lotus Linotype" w:hAnsi="Lotus Linotype" w:cs="Lotus Linotype" w:hint="cs"/>
          <w:snapToGrid w:val="0"/>
          <w:sz w:val="26"/>
          <w:szCs w:val="26"/>
          <w:rtl/>
        </w:rPr>
        <w:t>؛</w:t>
      </w:r>
      <w:r>
        <w:rPr>
          <w:rFonts w:ascii="Lotus Linotype" w:hAnsi="Lotus Linotype" w:cs="Lotus Linotype"/>
          <w:snapToGrid w:val="0"/>
          <w:sz w:val="26"/>
          <w:szCs w:val="26"/>
          <w:rtl/>
        </w:rPr>
        <w:t xml:space="preserve"> و</w:t>
      </w:r>
      <w:r>
        <w:rPr>
          <w:rFonts w:ascii="Lotus Linotype" w:hAnsi="Lotus Linotype" w:cs="Lotus Linotype" w:hint="cs"/>
          <w:snapToGrid w:val="0"/>
          <w:sz w:val="26"/>
          <w:szCs w:val="26"/>
          <w:rtl/>
        </w:rPr>
        <w:t xml:space="preserve"> </w:t>
      </w:r>
      <w:r w:rsidRPr="00CF7685">
        <w:rPr>
          <w:rFonts w:ascii="Lotus Linotype" w:hAnsi="Lotus Linotype" w:cs="Lotus Linotype"/>
          <w:snapToGrid w:val="0"/>
          <w:sz w:val="26"/>
          <w:szCs w:val="26"/>
          <w:rtl/>
        </w:rPr>
        <w:t>مفيد: الإرشاد ، ص 341</w:t>
      </w:r>
      <w:r>
        <w:rPr>
          <w:rFonts w:ascii="Lotus Linotype" w:hAnsi="Lotus Linotype" w:cs="Lotus Linotype" w:hint="cs"/>
          <w:snapToGrid w:val="0"/>
          <w:sz w:val="26"/>
          <w:szCs w:val="26"/>
          <w:rtl/>
        </w:rPr>
        <w:t>؛</w:t>
      </w:r>
      <w:r>
        <w:rPr>
          <w:rFonts w:ascii="Lotus Linotype" w:hAnsi="Lotus Linotype" w:cs="Lotus Linotype"/>
          <w:snapToGrid w:val="0"/>
          <w:sz w:val="26"/>
          <w:szCs w:val="26"/>
          <w:rtl/>
        </w:rPr>
        <w:t xml:space="preserve"> و نجاش</w:t>
      </w:r>
      <w:r>
        <w:rPr>
          <w:rFonts w:ascii="Lotus Linotype" w:hAnsi="Lotus Linotype" w:cs="Lotus Linotype" w:hint="cs"/>
          <w:snapToGrid w:val="0"/>
          <w:sz w:val="26"/>
          <w:szCs w:val="26"/>
          <w:rtl/>
        </w:rPr>
        <w:t>ی</w:t>
      </w:r>
      <w:r>
        <w:rPr>
          <w:rFonts w:ascii="Lotus Linotype" w:hAnsi="Lotus Linotype" w:cs="Lotus Linotype"/>
          <w:snapToGrid w:val="0"/>
          <w:sz w:val="26"/>
          <w:szCs w:val="26"/>
          <w:rtl/>
        </w:rPr>
        <w:t>: الرجال</w:t>
      </w:r>
      <w:r>
        <w:rPr>
          <w:rFonts w:ascii="Lotus Linotype" w:hAnsi="Lotus Linotype" w:cs="Lotus Linotype" w:hint="cs"/>
          <w:snapToGrid w:val="0"/>
          <w:sz w:val="26"/>
          <w:szCs w:val="26"/>
          <w:rtl/>
        </w:rPr>
        <w:t>،</w:t>
      </w:r>
      <w:r>
        <w:rPr>
          <w:rFonts w:ascii="Lotus Linotype" w:hAnsi="Lotus Linotype" w:cs="Lotus Linotype"/>
          <w:snapToGrid w:val="0"/>
          <w:sz w:val="26"/>
          <w:szCs w:val="26"/>
          <w:rtl/>
        </w:rPr>
        <w:t xml:space="preserve"> ترجمة احمد بن عامر بن سليمان أبى الجعد</w:t>
      </w:r>
      <w:r>
        <w:rPr>
          <w:rFonts w:ascii="Lotus Linotype" w:hAnsi="Lotus Linotype" w:cs="Lotus Linotype" w:hint="cs"/>
          <w:snapToGrid w:val="0"/>
          <w:sz w:val="26"/>
          <w:szCs w:val="26"/>
          <w:rtl/>
        </w:rPr>
        <w:t>؛</w:t>
      </w:r>
      <w:r>
        <w:rPr>
          <w:rFonts w:ascii="Lotus Linotype" w:hAnsi="Lotus Linotype" w:cs="Lotus Linotype"/>
          <w:snapToGrid w:val="0"/>
          <w:sz w:val="26"/>
          <w:szCs w:val="26"/>
          <w:rtl/>
        </w:rPr>
        <w:t xml:space="preserve"> و</w:t>
      </w:r>
      <w:r>
        <w:rPr>
          <w:rFonts w:ascii="Lotus Linotype" w:hAnsi="Lotus Linotype" w:cs="Lotus Linotype" w:hint="cs"/>
          <w:snapToGrid w:val="0"/>
          <w:sz w:val="26"/>
          <w:szCs w:val="26"/>
          <w:rtl/>
        </w:rPr>
        <w:t xml:space="preserve"> </w:t>
      </w:r>
      <w:r>
        <w:rPr>
          <w:rFonts w:ascii="Lotus Linotype" w:hAnsi="Lotus Linotype" w:cs="Lotus Linotype"/>
          <w:snapToGrid w:val="0"/>
          <w:sz w:val="26"/>
          <w:szCs w:val="26"/>
          <w:rtl/>
        </w:rPr>
        <w:t>طبر</w:t>
      </w:r>
      <w:r>
        <w:rPr>
          <w:rFonts w:ascii="Lotus Linotype" w:hAnsi="Lotus Linotype" w:cs="Lotus Linotype" w:hint="cs"/>
          <w:snapToGrid w:val="0"/>
          <w:sz w:val="26"/>
          <w:szCs w:val="26"/>
          <w:rtl/>
        </w:rPr>
        <w:t>ی</w:t>
      </w:r>
      <w:r>
        <w:rPr>
          <w:rFonts w:ascii="Lotus Linotype" w:hAnsi="Lotus Linotype" w:cs="Lotus Linotype"/>
          <w:snapToGrid w:val="0"/>
          <w:sz w:val="26"/>
          <w:szCs w:val="26"/>
          <w:rtl/>
        </w:rPr>
        <w:t>: دلائل الإمامة، ص 224</w:t>
      </w:r>
      <w:r>
        <w:rPr>
          <w:rFonts w:ascii="Lotus Linotype" w:hAnsi="Lotus Linotype" w:cs="Lotus Linotype" w:hint="cs"/>
          <w:snapToGrid w:val="0"/>
          <w:sz w:val="26"/>
          <w:szCs w:val="26"/>
          <w:rtl/>
        </w:rPr>
        <w:t>؛</w:t>
      </w:r>
      <w:r>
        <w:rPr>
          <w:rFonts w:ascii="Lotus Linotype" w:hAnsi="Lotus Linotype" w:cs="Lotus Linotype"/>
          <w:snapToGrid w:val="0"/>
          <w:sz w:val="26"/>
          <w:szCs w:val="26"/>
          <w:rtl/>
        </w:rPr>
        <w:t xml:space="preserve"> و </w:t>
      </w:r>
      <w:r w:rsidRPr="00CF7685">
        <w:rPr>
          <w:rFonts w:ascii="Lotus Linotype" w:hAnsi="Lotus Linotype" w:cs="Lotus Linotype"/>
          <w:snapToGrid w:val="0"/>
          <w:sz w:val="26"/>
          <w:szCs w:val="26"/>
          <w:rtl/>
        </w:rPr>
        <w:t>ط</w:t>
      </w:r>
      <w:r>
        <w:rPr>
          <w:rFonts w:ascii="Lotus Linotype" w:hAnsi="Lotus Linotype" w:cs="Lotus Linotype"/>
          <w:snapToGrid w:val="0"/>
          <w:sz w:val="26"/>
          <w:szCs w:val="26"/>
          <w:rtl/>
        </w:rPr>
        <w:t>وس</w:t>
      </w:r>
      <w:r>
        <w:rPr>
          <w:rFonts w:ascii="Lotus Linotype" w:hAnsi="Lotus Linotype" w:cs="Lotus Linotype" w:hint="cs"/>
          <w:snapToGrid w:val="0"/>
          <w:sz w:val="26"/>
          <w:szCs w:val="26"/>
          <w:rtl/>
        </w:rPr>
        <w:t>ی</w:t>
      </w:r>
      <w:r w:rsidRPr="00CF7685">
        <w:rPr>
          <w:rFonts w:ascii="Lotus Linotype" w:hAnsi="Lotus Linotype" w:cs="Lotus Linotype"/>
          <w:snapToGrid w:val="0"/>
          <w:sz w:val="26"/>
          <w:szCs w:val="26"/>
          <w:rtl/>
        </w:rPr>
        <w:t>: الغيبة، ص 132</w:t>
      </w:r>
    </w:p>
  </w:footnote>
  <w:footnote w:id="316">
    <w:p w:rsidR="00D353B3" w:rsidRPr="00CF7685" w:rsidRDefault="00D353B3" w:rsidP="0076465C">
      <w:pPr>
        <w:bidi/>
        <w:spacing w:after="0" w:line="240" w:lineRule="atLeast"/>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w:t>
      </w:r>
      <w:r>
        <w:rPr>
          <w:rFonts w:ascii="Lotus Linotype" w:hAnsi="Lotus Linotype" w:cs="Lotus Linotype"/>
          <w:snapToGrid w:val="0"/>
          <w:sz w:val="26"/>
          <w:szCs w:val="26"/>
          <w:rtl/>
        </w:rPr>
        <w:t>صدوق: إكمال الدين44</w:t>
      </w:r>
      <w:r>
        <w:rPr>
          <w:rFonts w:ascii="Lotus Linotype" w:hAnsi="Lotus Linotype" w:cs="Lotus Linotype" w:hint="cs"/>
          <w:snapToGrid w:val="0"/>
          <w:sz w:val="26"/>
          <w:szCs w:val="26"/>
          <w:rtl/>
        </w:rPr>
        <w:t>؛</w:t>
      </w:r>
      <w:r>
        <w:rPr>
          <w:rFonts w:ascii="Lotus Linotype" w:hAnsi="Lotus Linotype" w:cs="Lotus Linotype"/>
          <w:snapToGrid w:val="0"/>
          <w:sz w:val="26"/>
          <w:szCs w:val="26"/>
          <w:rtl/>
        </w:rPr>
        <w:t xml:space="preserve"> و</w:t>
      </w:r>
      <w:r>
        <w:rPr>
          <w:rFonts w:ascii="Lotus Linotype" w:hAnsi="Lotus Linotype" w:cs="Lotus Linotype" w:hint="cs"/>
          <w:snapToGrid w:val="0"/>
          <w:sz w:val="26"/>
          <w:szCs w:val="26"/>
          <w:rtl/>
        </w:rPr>
        <w:t xml:space="preserve"> </w:t>
      </w:r>
      <w:r>
        <w:rPr>
          <w:rFonts w:ascii="Lotus Linotype" w:hAnsi="Lotus Linotype" w:cs="Lotus Linotype"/>
          <w:snapToGrid w:val="0"/>
          <w:sz w:val="26"/>
          <w:szCs w:val="26"/>
          <w:rtl/>
        </w:rPr>
        <w:t>طبر</w:t>
      </w:r>
      <w:r>
        <w:rPr>
          <w:rFonts w:ascii="Lotus Linotype" w:hAnsi="Lotus Linotype" w:cs="Lotus Linotype" w:hint="cs"/>
          <w:snapToGrid w:val="0"/>
          <w:sz w:val="26"/>
          <w:szCs w:val="26"/>
          <w:rtl/>
        </w:rPr>
        <w:t>ی</w:t>
      </w:r>
      <w:r w:rsidRPr="00CF7685">
        <w:rPr>
          <w:rFonts w:ascii="Lotus Linotype" w:hAnsi="Lotus Linotype" w:cs="Lotus Linotype"/>
          <w:snapToGrid w:val="0"/>
          <w:sz w:val="26"/>
          <w:szCs w:val="26"/>
          <w:rtl/>
        </w:rPr>
        <w:t>: دلائل الإمامة 224</w:t>
      </w:r>
      <w:r>
        <w:rPr>
          <w:rFonts w:ascii="Lotus Linotype" w:hAnsi="Lotus Linotype" w:cs="Lotus Linotype" w:hint="cs"/>
          <w:snapToGrid w:val="0"/>
          <w:sz w:val="26"/>
          <w:szCs w:val="26"/>
          <w:rtl/>
        </w:rPr>
        <w:t>؛</w:t>
      </w:r>
      <w:r w:rsidRPr="00CF7685">
        <w:rPr>
          <w:rFonts w:ascii="Lotus Linotype" w:hAnsi="Lotus Linotype" w:cs="Lotus Linotype"/>
          <w:snapToGrid w:val="0"/>
          <w:sz w:val="26"/>
          <w:szCs w:val="26"/>
          <w:rtl/>
        </w:rPr>
        <w:t xml:space="preserve"> و</w:t>
      </w:r>
      <w:r>
        <w:rPr>
          <w:rFonts w:ascii="Lotus Linotype" w:hAnsi="Lotus Linotype" w:cs="Lotus Linotype" w:hint="cs"/>
          <w:snapToGrid w:val="0"/>
          <w:sz w:val="26"/>
          <w:szCs w:val="26"/>
          <w:rtl/>
        </w:rPr>
        <w:t xml:space="preserve"> </w:t>
      </w:r>
      <w:r w:rsidRPr="00CF7685">
        <w:rPr>
          <w:rFonts w:ascii="Lotus Linotype" w:hAnsi="Lotus Linotype" w:cs="Lotus Linotype"/>
          <w:snapToGrid w:val="0"/>
          <w:sz w:val="26"/>
          <w:szCs w:val="26"/>
          <w:rtl/>
        </w:rPr>
        <w:t xml:space="preserve">محمد الصدر: الغيبة الصغرى، ص 315  </w:t>
      </w:r>
    </w:p>
  </w:footnote>
  <w:footnote w:id="317">
    <w:p w:rsidR="00D353B3" w:rsidRPr="00CF7685" w:rsidRDefault="00D353B3" w:rsidP="0076465C">
      <w:pPr>
        <w:pStyle w:val="FootnoteText"/>
        <w:bidi/>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sidRPr="00CF7685">
        <w:rPr>
          <w:rFonts w:ascii="Lotus Linotype" w:hAnsi="Lotus Linotype" w:cs="Lotus Linotype"/>
          <w:snapToGrid w:val="0"/>
          <w:sz w:val="26"/>
          <w:szCs w:val="26"/>
          <w:rtl/>
        </w:rPr>
        <w:t>صدوق، إكمال الدين، ص 475</w:t>
      </w:r>
    </w:p>
  </w:footnote>
  <w:footnote w:id="318">
    <w:p w:rsidR="00D353B3" w:rsidRPr="00CF7685" w:rsidRDefault="00D353B3" w:rsidP="0076465C">
      <w:pPr>
        <w:bidi/>
        <w:spacing w:after="0" w:line="240" w:lineRule="atLeast"/>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Pr>
          <w:rFonts w:ascii="Lotus Linotype" w:hAnsi="Lotus Linotype" w:cs="Lotus Linotype"/>
          <w:snapToGrid w:val="0"/>
          <w:sz w:val="26"/>
          <w:szCs w:val="26"/>
          <w:rtl/>
        </w:rPr>
        <w:t>نوبخت</w:t>
      </w:r>
      <w:r>
        <w:rPr>
          <w:rFonts w:ascii="Lotus Linotype" w:hAnsi="Lotus Linotype" w:cs="Lotus Linotype" w:hint="cs"/>
          <w:snapToGrid w:val="0"/>
          <w:sz w:val="26"/>
          <w:szCs w:val="26"/>
          <w:rtl/>
        </w:rPr>
        <w:t>ی</w:t>
      </w:r>
      <w:r w:rsidRPr="00CF7685">
        <w:rPr>
          <w:rFonts w:ascii="Lotus Linotype" w:hAnsi="Lotus Linotype" w:cs="Lotus Linotype"/>
          <w:snapToGrid w:val="0"/>
          <w:sz w:val="26"/>
          <w:szCs w:val="26"/>
          <w:rtl/>
        </w:rPr>
        <w:t>:</w:t>
      </w:r>
      <w:r>
        <w:rPr>
          <w:rFonts w:ascii="Lotus Linotype" w:hAnsi="Lotus Linotype" w:cs="Lotus Linotype" w:hint="cs"/>
          <w:snapToGrid w:val="0"/>
          <w:sz w:val="26"/>
          <w:szCs w:val="26"/>
          <w:rtl/>
        </w:rPr>
        <w:t xml:space="preserve"> </w:t>
      </w:r>
      <w:r>
        <w:rPr>
          <w:rFonts w:ascii="Lotus Linotype" w:hAnsi="Lotus Linotype" w:cs="Lotus Linotype"/>
          <w:snapToGrid w:val="0"/>
          <w:sz w:val="26"/>
          <w:szCs w:val="26"/>
          <w:rtl/>
        </w:rPr>
        <w:t>فرق الشيعة، ص 98 و99</w:t>
      </w:r>
      <w:r>
        <w:rPr>
          <w:rFonts w:ascii="Lotus Linotype" w:hAnsi="Lotus Linotype" w:cs="Lotus Linotype" w:hint="cs"/>
          <w:snapToGrid w:val="0"/>
          <w:sz w:val="26"/>
          <w:szCs w:val="26"/>
          <w:rtl/>
        </w:rPr>
        <w:t>؛</w:t>
      </w:r>
      <w:r>
        <w:rPr>
          <w:rFonts w:ascii="Lotus Linotype" w:hAnsi="Lotus Linotype" w:cs="Lotus Linotype"/>
          <w:snapToGrid w:val="0"/>
          <w:sz w:val="26"/>
          <w:szCs w:val="26"/>
          <w:rtl/>
        </w:rPr>
        <w:t xml:space="preserve"> و اشعر</w:t>
      </w:r>
      <w:r>
        <w:rPr>
          <w:rFonts w:ascii="Lotus Linotype" w:hAnsi="Lotus Linotype" w:cs="Lotus Linotype" w:hint="cs"/>
          <w:snapToGrid w:val="0"/>
          <w:sz w:val="26"/>
          <w:szCs w:val="26"/>
          <w:rtl/>
        </w:rPr>
        <w:t>ی</w:t>
      </w:r>
      <w:r w:rsidRPr="00CF7685">
        <w:rPr>
          <w:rFonts w:ascii="Lotus Linotype" w:hAnsi="Lotus Linotype" w:cs="Lotus Linotype"/>
          <w:snapToGrid w:val="0"/>
          <w:sz w:val="26"/>
          <w:szCs w:val="26"/>
          <w:rtl/>
        </w:rPr>
        <w:t>:</w:t>
      </w:r>
      <w:r>
        <w:rPr>
          <w:rFonts w:ascii="Lotus Linotype" w:hAnsi="Lotus Linotype" w:cs="Lotus Linotype" w:hint="cs"/>
          <w:snapToGrid w:val="0"/>
          <w:sz w:val="26"/>
          <w:szCs w:val="26"/>
          <w:rtl/>
        </w:rPr>
        <w:t xml:space="preserve"> </w:t>
      </w:r>
      <w:r>
        <w:rPr>
          <w:rFonts w:ascii="Lotus Linotype" w:hAnsi="Lotus Linotype" w:cs="Lotus Linotype"/>
          <w:snapToGrid w:val="0"/>
          <w:sz w:val="26"/>
          <w:szCs w:val="26"/>
          <w:rtl/>
        </w:rPr>
        <w:t>المقالات والفرق، ص 110</w:t>
      </w:r>
      <w:r>
        <w:rPr>
          <w:rFonts w:ascii="Lotus Linotype" w:hAnsi="Lotus Linotype" w:cs="Lotus Linotype" w:hint="cs"/>
          <w:snapToGrid w:val="0"/>
          <w:sz w:val="26"/>
          <w:szCs w:val="26"/>
          <w:rtl/>
        </w:rPr>
        <w:t>؛</w:t>
      </w:r>
      <w:r>
        <w:rPr>
          <w:rFonts w:ascii="Lotus Linotype" w:hAnsi="Lotus Linotype" w:cs="Lotus Linotype"/>
          <w:snapToGrid w:val="0"/>
          <w:sz w:val="26"/>
          <w:szCs w:val="26"/>
          <w:rtl/>
        </w:rPr>
        <w:t xml:space="preserve"> و </w:t>
      </w:r>
      <w:r w:rsidRPr="00CF7685">
        <w:rPr>
          <w:rFonts w:ascii="Lotus Linotype" w:hAnsi="Lotus Linotype" w:cs="Lotus Linotype"/>
          <w:snapToGrid w:val="0"/>
          <w:sz w:val="26"/>
          <w:szCs w:val="26"/>
          <w:rtl/>
        </w:rPr>
        <w:t>مفيد:</w:t>
      </w:r>
      <w:r>
        <w:rPr>
          <w:rFonts w:ascii="Lotus Linotype" w:hAnsi="Lotus Linotype" w:cs="Lotus Linotype" w:hint="cs"/>
          <w:snapToGrid w:val="0"/>
          <w:sz w:val="26"/>
          <w:szCs w:val="26"/>
          <w:rtl/>
        </w:rPr>
        <w:t xml:space="preserve"> </w:t>
      </w:r>
      <w:r w:rsidRPr="00CF7685">
        <w:rPr>
          <w:rFonts w:ascii="Lotus Linotype" w:hAnsi="Lotus Linotype" w:cs="Lotus Linotype"/>
          <w:snapToGrid w:val="0"/>
          <w:sz w:val="26"/>
          <w:szCs w:val="26"/>
          <w:rtl/>
        </w:rPr>
        <w:t>ا لفصول المختارة من العيون والمحاسن، ص 259</w:t>
      </w:r>
    </w:p>
  </w:footnote>
  <w:footnote w:id="319">
    <w:p w:rsidR="00D353B3" w:rsidRPr="00CF7685" w:rsidRDefault="00D353B3" w:rsidP="0076465C">
      <w:pPr>
        <w:pStyle w:val="FootnoteText"/>
        <w:bidi/>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Pr>
          <w:rFonts w:ascii="Lotus Linotype" w:hAnsi="Lotus Linotype" w:cs="Lotus Linotype"/>
          <w:snapToGrid w:val="0"/>
          <w:sz w:val="26"/>
          <w:szCs w:val="26"/>
          <w:rtl/>
        </w:rPr>
        <w:t>خصيب</w:t>
      </w:r>
      <w:r>
        <w:rPr>
          <w:rFonts w:ascii="Lotus Linotype" w:hAnsi="Lotus Linotype" w:cs="Lotus Linotype" w:hint="cs"/>
          <w:snapToGrid w:val="0"/>
          <w:sz w:val="26"/>
          <w:szCs w:val="26"/>
          <w:rtl/>
        </w:rPr>
        <w:t>ی</w:t>
      </w:r>
      <w:r w:rsidRPr="00CF7685">
        <w:rPr>
          <w:rFonts w:ascii="Lotus Linotype" w:hAnsi="Lotus Linotype" w:cs="Lotus Linotype"/>
          <w:snapToGrid w:val="0"/>
          <w:sz w:val="26"/>
          <w:szCs w:val="26"/>
          <w:rtl/>
        </w:rPr>
        <w:t>:الهداية الكبرى 383 -391</w:t>
      </w:r>
    </w:p>
  </w:footnote>
  <w:footnote w:id="320">
    <w:p w:rsidR="00D353B3" w:rsidRPr="00CF7685" w:rsidRDefault="00D353B3" w:rsidP="0076465C">
      <w:pPr>
        <w:pStyle w:val="FootnoteText"/>
        <w:bidi/>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Pr>
          <w:rFonts w:ascii="Lotus Linotype" w:hAnsi="Lotus Linotype" w:cs="Lotus Linotype"/>
          <w:snapToGrid w:val="0"/>
          <w:sz w:val="26"/>
          <w:szCs w:val="26"/>
          <w:rtl/>
        </w:rPr>
        <w:t>خصيب</w:t>
      </w:r>
      <w:r>
        <w:rPr>
          <w:rFonts w:ascii="Lotus Linotype" w:hAnsi="Lotus Linotype" w:cs="Lotus Linotype" w:hint="cs"/>
          <w:snapToGrid w:val="0"/>
          <w:sz w:val="26"/>
          <w:szCs w:val="26"/>
          <w:rtl/>
        </w:rPr>
        <w:t>ی</w:t>
      </w:r>
      <w:r w:rsidRPr="00CF7685">
        <w:rPr>
          <w:rFonts w:ascii="Lotus Linotype" w:hAnsi="Lotus Linotype" w:cs="Lotus Linotype"/>
          <w:snapToGrid w:val="0"/>
          <w:sz w:val="26"/>
          <w:szCs w:val="26"/>
          <w:rtl/>
        </w:rPr>
        <w:t>، الهداية الكبرى، ص 392</w:t>
      </w:r>
    </w:p>
  </w:footnote>
  <w:footnote w:id="321">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الفصول، ص ٣٢٢</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322">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الفصول، ص ٣٢٦ </w:t>
      </w:r>
      <w:r w:rsidRPr="00CF7685">
        <w:rPr>
          <w:rFonts w:ascii="Lotus Linotype" w:hAnsi="Lotus Linotype" w:cs="Lotus Linotype"/>
          <w:sz w:val="26"/>
          <w:szCs w:val="26"/>
          <w:rtl/>
          <w:lang w:bidi="ar-IQ"/>
        </w:rPr>
        <w:t xml:space="preserve"> </w:t>
      </w:r>
    </w:p>
  </w:footnote>
  <w:footnote w:id="323">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الفصول، ص ٣٢٤</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324">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الفصول، ص ٣٢٥ </w:t>
      </w:r>
      <w:r w:rsidRPr="00CF7685">
        <w:rPr>
          <w:rFonts w:ascii="Lotus Linotype" w:hAnsi="Lotus Linotype" w:cs="Lotus Linotype"/>
          <w:sz w:val="26"/>
          <w:szCs w:val="26"/>
          <w:rtl/>
          <w:lang w:bidi="ar-IQ"/>
        </w:rPr>
        <w:t xml:space="preserve"> </w:t>
      </w:r>
    </w:p>
  </w:footnote>
  <w:footnote w:id="325">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الفصول، ص ٣٢٠</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326">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Pr>
          <w:rFonts w:ascii="Lotus Linotype" w:hAnsi="Lotus Linotype" w:cs="Lotus Linotype" w:hint="cs"/>
          <w:sz w:val="26"/>
          <w:szCs w:val="26"/>
          <w:rtl/>
        </w:rPr>
        <w:t>[اسراء: 71]</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lang w:bidi="ar-IQ"/>
        </w:rPr>
        <w:t xml:space="preserve"> </w:t>
      </w:r>
      <w:r w:rsidRPr="00A4751F">
        <w:rPr>
          <w:rStyle w:val="Char"/>
          <w:rFonts w:ascii="Lotus Linotype" w:eastAsiaTheme="minorHAnsi" w:hAnsi="Lotus Linotype" w:cs="Lotus Linotype"/>
          <w:spacing w:val="-4"/>
          <w:rtl/>
        </w:rPr>
        <w:t>[یاد کن از] روزی که هر گروهی را با پیشوایشان فرامی</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spacing w:val="-4"/>
          <w:rtl/>
        </w:rPr>
        <w:t>خوانیم</w:t>
      </w:r>
      <w:r>
        <w:rPr>
          <w:rStyle w:val="Char"/>
          <w:rFonts w:ascii="Lotus Linotype" w:eastAsiaTheme="minorHAnsi" w:hAnsi="Lotus Linotype" w:cs="Lotus Linotype" w:hint="cs"/>
          <w:spacing w:val="-4"/>
          <w:rtl/>
        </w:rPr>
        <w:t>.</w:t>
      </w:r>
    </w:p>
  </w:footnote>
  <w:footnote w:id="327">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الفصول، ص ٣٢٥-٣٢٦ </w:t>
      </w:r>
      <w:r w:rsidRPr="00CF7685">
        <w:rPr>
          <w:rFonts w:ascii="Lotus Linotype" w:hAnsi="Lotus Linotype" w:cs="Lotus Linotype"/>
          <w:sz w:val="26"/>
          <w:szCs w:val="26"/>
          <w:rtl/>
          <w:lang w:bidi="ar-IQ"/>
        </w:rPr>
        <w:t xml:space="preserve"> </w:t>
      </w:r>
    </w:p>
  </w:footnote>
  <w:footnote w:id="328">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الفصول، ص ٣٢٦ </w:t>
      </w:r>
      <w:r w:rsidRPr="00CF7685">
        <w:rPr>
          <w:rFonts w:ascii="Lotus Linotype" w:hAnsi="Lotus Linotype" w:cs="Lotus Linotype"/>
          <w:sz w:val="26"/>
          <w:szCs w:val="26"/>
          <w:rtl/>
          <w:lang w:bidi="ar-IQ"/>
        </w:rPr>
        <w:t xml:space="preserve"> </w:t>
      </w:r>
    </w:p>
  </w:footnote>
  <w:footnote w:id="329">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الفصول، ص ٣٢٢ </w:t>
      </w:r>
      <w:r w:rsidRPr="00CF7685">
        <w:rPr>
          <w:rFonts w:ascii="Lotus Linotype" w:hAnsi="Lotus Linotype" w:cs="Lotus Linotype"/>
          <w:sz w:val="26"/>
          <w:szCs w:val="26"/>
          <w:rtl/>
          <w:lang w:bidi="ar-IQ"/>
        </w:rPr>
        <w:t xml:space="preserve"> </w:t>
      </w:r>
    </w:p>
  </w:footnote>
  <w:footnote w:id="330">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الفصول، ص ٣٢٣ </w:t>
      </w:r>
      <w:r w:rsidRPr="00CF7685">
        <w:rPr>
          <w:rFonts w:ascii="Lotus Linotype" w:hAnsi="Lotus Linotype" w:cs="Lotus Linotype"/>
          <w:sz w:val="26"/>
          <w:szCs w:val="26"/>
          <w:rtl/>
          <w:lang w:bidi="ar-IQ"/>
        </w:rPr>
        <w:t xml:space="preserve"> </w:t>
      </w:r>
    </w:p>
  </w:footnote>
  <w:footnote w:id="331">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الفصول، ص ٣٢٦ </w:t>
      </w:r>
      <w:r w:rsidRPr="00CF7685">
        <w:rPr>
          <w:rFonts w:ascii="Lotus Linotype" w:hAnsi="Lotus Linotype" w:cs="Lotus Linotype"/>
          <w:sz w:val="26"/>
          <w:szCs w:val="26"/>
          <w:rtl/>
          <w:lang w:bidi="ar-IQ"/>
        </w:rPr>
        <w:t xml:space="preserve"> </w:t>
      </w:r>
    </w:p>
  </w:footnote>
  <w:footnote w:id="332">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الفصول، ص ٣٢٧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333">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الفصول، ص ٣٢١ </w:t>
      </w:r>
      <w:r w:rsidRPr="00CF7685">
        <w:rPr>
          <w:rFonts w:ascii="Lotus Linotype" w:hAnsi="Lotus Linotype" w:cs="Lotus Linotype"/>
          <w:sz w:val="26"/>
          <w:szCs w:val="26"/>
          <w:rtl/>
          <w:lang w:bidi="ar-IQ"/>
        </w:rPr>
        <w:t xml:space="preserve"> </w:t>
      </w:r>
    </w:p>
  </w:footnote>
  <w:footnote w:id="334">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الفصول، ص ٣٢١ </w:t>
      </w:r>
      <w:r w:rsidRPr="00CF7685">
        <w:rPr>
          <w:rFonts w:ascii="Lotus Linotype" w:hAnsi="Lotus Linotype" w:cs="Lotus Linotype"/>
          <w:sz w:val="26"/>
          <w:szCs w:val="26"/>
          <w:rtl/>
          <w:lang w:bidi="ar-IQ"/>
        </w:rPr>
        <w:t xml:space="preserve"> </w:t>
      </w:r>
    </w:p>
  </w:footnote>
  <w:footnote w:id="335">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الفصول، ص ٣١٨ </w:t>
      </w:r>
      <w:r w:rsidRPr="00CF7685">
        <w:rPr>
          <w:rFonts w:ascii="Lotus Linotype" w:hAnsi="Lotus Linotype" w:cs="Lotus Linotype"/>
          <w:sz w:val="26"/>
          <w:szCs w:val="26"/>
          <w:rtl/>
          <w:lang w:bidi="ar-IQ"/>
        </w:rPr>
        <w:t xml:space="preserve"> </w:t>
      </w:r>
    </w:p>
  </w:footnote>
  <w:footnote w:id="336">
    <w:p w:rsidR="00D353B3" w:rsidRPr="00CF7685" w:rsidRDefault="00D353B3" w:rsidP="0076465C">
      <w:pPr>
        <w:widowControl/>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Pr>
          <w:rFonts w:ascii="Lotus Linotype" w:hAnsi="Lotus Linotype" w:cs="Lotus Linotype"/>
          <w:sz w:val="26"/>
          <w:szCs w:val="26"/>
          <w:rtl/>
        </w:rPr>
        <w:t>الفصول، ص ٣١٩</w:t>
      </w:r>
    </w:p>
  </w:footnote>
  <w:footnote w:id="337">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النكت الاعتقادية، ص ٤٥ </w:t>
      </w:r>
      <w:r w:rsidRPr="00CF7685">
        <w:rPr>
          <w:rFonts w:ascii="Lotus Linotype" w:hAnsi="Lotus Linotype" w:cs="Lotus Linotype"/>
          <w:sz w:val="26"/>
          <w:szCs w:val="26"/>
          <w:rtl/>
          <w:lang w:bidi="ar-IQ"/>
        </w:rPr>
        <w:t xml:space="preserve"> </w:t>
      </w:r>
    </w:p>
  </w:footnote>
  <w:footnote w:id="338">
    <w:p w:rsidR="00D353B3" w:rsidRPr="00172EA4" w:rsidRDefault="00D353B3" w:rsidP="0076465C">
      <w:pPr>
        <w:bidi/>
        <w:spacing w:after="0"/>
        <w:jc w:val="both"/>
        <w:rPr>
          <w:rFonts w:ascii="Lotus Linotype" w:hAnsi="Lotus Linotype" w:cs="Lotus Linotype"/>
          <w:color w:val="000000" w:themeColor="text1"/>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172EA4">
        <w:rPr>
          <w:rFonts w:ascii="Lotus Linotype" w:hAnsi="Lotus Linotype" w:cs="Lotus Linotype" w:hint="cs"/>
          <w:sz w:val="26"/>
          <w:szCs w:val="26"/>
          <w:rtl/>
        </w:rPr>
        <w:t>علاوه بر این مفید می</w:t>
      </w:r>
      <w:r w:rsidRPr="00172EA4">
        <w:rPr>
          <w:rFonts w:ascii="Lotus Linotype" w:hAnsi="Lotus Linotype" w:cs="Lotus Linotype" w:hint="cs"/>
          <w:sz w:val="26"/>
          <w:szCs w:val="26"/>
          <w:rtl/>
        </w:rPr>
        <w:softHyphen/>
        <w:t>افزاید:</w:t>
      </w:r>
      <w:r>
        <w:rPr>
          <w:rFonts w:ascii="Lotus Linotype" w:hAnsi="Lotus Linotype" w:cs="Lotus Linotype" w:hint="cs"/>
          <w:sz w:val="26"/>
          <w:szCs w:val="26"/>
          <w:rtl/>
        </w:rPr>
        <w:t xml:space="preserve"> مذهب سایر امامیه همین است جز عده</w:t>
      </w:r>
      <w:r>
        <w:rPr>
          <w:rFonts w:ascii="Lotus Linotype" w:hAnsi="Lotus Linotype" w:cs="Lotus Linotype" w:hint="cs"/>
          <w:sz w:val="26"/>
          <w:szCs w:val="26"/>
          <w:rtl/>
        </w:rPr>
        <w:softHyphen/>
        <w:t>ی شاذ و قلیلی از آنان که چنین دیدگاهی ندارند و ظاهر روایاتی را دستاویز قرار داده</w:t>
      </w:r>
      <w:r>
        <w:rPr>
          <w:rFonts w:ascii="Lotus Linotype" w:hAnsi="Lotus Linotype" w:cs="Lotus Linotype" w:hint="cs"/>
          <w:sz w:val="26"/>
          <w:szCs w:val="26"/>
          <w:rtl/>
        </w:rPr>
        <w:softHyphen/>
        <w:t>اند که برای آنها تاویلاتی بر خلاف ظن فاسدشان در این باب وجود دارد. و معتزله همگی با این مساله مخالف هستند و وقوع گناهان کبیره و ارتداد از اسلام را در حق ائمه جایز می</w:t>
      </w:r>
      <w:r>
        <w:rPr>
          <w:rFonts w:ascii="Lotus Linotype" w:hAnsi="Lotus Linotype" w:cs="Lotus Linotype" w:hint="cs"/>
          <w:sz w:val="26"/>
          <w:szCs w:val="26"/>
          <w:rtl/>
        </w:rPr>
        <w:softHyphen/>
        <w:t xml:space="preserve">دانند. </w:t>
      </w:r>
      <w:r w:rsidRPr="00CF7685">
        <w:rPr>
          <w:rFonts w:ascii="Lotus Linotype" w:hAnsi="Lotus Linotype" w:cs="Lotus Linotype"/>
          <w:sz w:val="26"/>
          <w:szCs w:val="26"/>
          <w:rtl/>
        </w:rPr>
        <w:t xml:space="preserve">مفيد، أوائل المقالات، ٣٧- القول في عصمة الأئمة، ص ٦٥ </w:t>
      </w:r>
    </w:p>
  </w:footnote>
  <w:footnote w:id="339">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Pr>
          <w:rFonts w:ascii="Lotus Linotype" w:hAnsi="Lotus Linotype" w:cs="Lotus Linotype"/>
          <w:sz w:val="26"/>
          <w:szCs w:val="26"/>
          <w:rtl/>
        </w:rPr>
        <w:t>- الإفصاح في الامامة، ص ٢٧</w:t>
      </w:r>
    </w:p>
  </w:footnote>
  <w:footnote w:id="340">
    <w:p w:rsidR="00D353B3" w:rsidRDefault="00D353B3" w:rsidP="0076465C">
      <w:pPr>
        <w:pStyle w:val="FootnoteText"/>
        <w:bidi/>
        <w:jc w:val="both"/>
        <w:rPr>
          <w:rtl/>
          <w:lang w:bidi="fa-IR"/>
        </w:rPr>
      </w:pPr>
      <w:r>
        <w:rPr>
          <w:rStyle w:val="FootnoteReference"/>
        </w:rPr>
        <w:footnoteRef/>
      </w:r>
      <w:r>
        <w:t xml:space="preserve"> </w:t>
      </w:r>
      <w:r>
        <w:rPr>
          <w:rFonts w:hint="cs"/>
          <w:rtl/>
        </w:rPr>
        <w:t xml:space="preserve">- </w:t>
      </w:r>
      <w:r w:rsidRPr="00572E4F">
        <w:rPr>
          <w:rStyle w:val="Char"/>
          <w:rFonts w:ascii="Lotus Linotype" w:hAnsi="Lotus Linotype" w:cs="Lotus Linotype" w:hint="cs"/>
          <w:spacing w:val="-4"/>
          <w:rtl/>
        </w:rPr>
        <w:t>ا</w:t>
      </w:r>
      <w:r w:rsidRPr="00A4751F">
        <w:rPr>
          <w:rStyle w:val="Char"/>
          <w:rFonts w:ascii="Lotus Linotype" w:hAnsi="Lotus Linotype" w:cs="Lotus Linotype"/>
          <w:spacing w:val="-4"/>
          <w:rtl/>
        </w:rPr>
        <w:t>ی کسانی</w:t>
      </w:r>
      <w:r w:rsidRPr="00A4751F">
        <w:rPr>
          <w:rStyle w:val="Char"/>
          <w:rFonts w:hint="cs"/>
          <w:spacing w:val="-4"/>
          <w:rtl/>
        </w:rPr>
        <w:t>‌</w:t>
      </w:r>
      <w:r w:rsidRPr="00A4751F">
        <w:rPr>
          <w:rStyle w:val="Char"/>
          <w:rFonts w:ascii="Lotus Linotype" w:hAnsi="Lotus Linotype" w:cs="Lotus Linotype"/>
          <w:spacing w:val="-4"/>
          <w:rtl/>
        </w:rPr>
        <w:t xml:space="preserve"> که ایمان آورده</w:t>
      </w:r>
      <w:r w:rsidRPr="00A4751F">
        <w:rPr>
          <w:rStyle w:val="Char"/>
          <w:rFonts w:hint="cs"/>
          <w:spacing w:val="-4"/>
          <w:rtl/>
        </w:rPr>
        <w:t>‌</w:t>
      </w:r>
      <w:r w:rsidRPr="00A4751F">
        <w:rPr>
          <w:rStyle w:val="Char"/>
          <w:rFonts w:ascii="Lotus Linotype" w:hAnsi="Lotus Linotype" w:cs="Lotus Linotype" w:hint="cs"/>
          <w:spacing w:val="-4"/>
          <w:rtl/>
        </w:rPr>
        <w:t>اید</w:t>
      </w:r>
      <w:r w:rsidRPr="00A4751F">
        <w:rPr>
          <w:rStyle w:val="Char"/>
          <w:rFonts w:ascii="Lotus Linotype" w:hAnsi="Lotus Linotype" w:cs="Lotus Linotype"/>
          <w:spacing w:val="-4"/>
          <w:rtl/>
        </w:rPr>
        <w:t>، از الله و پیامبر و کارگزاران [و فرماندهان مسلمانِ] خود اطاعت کنید</w:t>
      </w:r>
      <w:r>
        <w:rPr>
          <w:rStyle w:val="Char"/>
          <w:rFonts w:ascii="Lotus Linotype" w:hAnsi="Lotus Linotype" w:cs="Lotus Linotype" w:hint="cs"/>
          <w:spacing w:val="-4"/>
          <w:rtl/>
        </w:rPr>
        <w:t>.</w:t>
      </w:r>
    </w:p>
  </w:footnote>
  <w:footnote w:id="341">
    <w:p w:rsidR="00D353B3" w:rsidRDefault="00D353B3" w:rsidP="0076465C">
      <w:pPr>
        <w:pStyle w:val="FootnoteText"/>
        <w:bidi/>
        <w:jc w:val="both"/>
        <w:rPr>
          <w:rtl/>
          <w:lang w:bidi="fa-IR"/>
        </w:rPr>
      </w:pPr>
      <w:r>
        <w:rPr>
          <w:rStyle w:val="FootnoteReference"/>
        </w:rPr>
        <w:footnoteRef/>
      </w:r>
      <w:r>
        <w:t xml:space="preserve"> </w:t>
      </w:r>
      <w:r>
        <w:rPr>
          <w:rFonts w:hint="cs"/>
          <w:rtl/>
        </w:rPr>
        <w:t xml:space="preserve">- </w:t>
      </w:r>
      <w:r w:rsidRPr="00A4751F">
        <w:rPr>
          <w:rStyle w:val="Char"/>
          <w:rFonts w:ascii="Lotus Linotype" w:hAnsi="Lotus Linotype" w:cs="Lotus Linotype"/>
          <w:spacing w:val="-4"/>
          <w:rtl/>
        </w:rPr>
        <w:t>و اگر در چیزی اختلاف کردید، آن را به [کتاب] الله و [سنت] پیامبر بازگردانید. اگر به الله و روز قیامت ایمان دارید، [یقین داشته باشید که] این [بازگشت به قرآن و سنت، برایتان] بهتر و خوش</w:t>
      </w:r>
      <w:r w:rsidRPr="00A4751F">
        <w:rPr>
          <w:rStyle w:val="Char"/>
          <w:rFonts w:hint="cs"/>
          <w:spacing w:val="-4"/>
          <w:rtl/>
        </w:rPr>
        <w:t>‌</w:t>
      </w:r>
      <w:r w:rsidRPr="00A4751F">
        <w:rPr>
          <w:rStyle w:val="Char"/>
          <w:rFonts w:ascii="Lotus Linotype" w:hAnsi="Lotus Linotype" w:cs="Lotus Linotype"/>
          <w:spacing w:val="-4"/>
          <w:rtl/>
        </w:rPr>
        <w:t>فرجام</w:t>
      </w:r>
      <w:r w:rsidRPr="00A4751F">
        <w:rPr>
          <w:rStyle w:val="Char"/>
          <w:rFonts w:hint="cs"/>
          <w:spacing w:val="-4"/>
          <w:rtl/>
        </w:rPr>
        <w:t>‌</w:t>
      </w:r>
      <w:r w:rsidRPr="00A4751F">
        <w:rPr>
          <w:rStyle w:val="Char"/>
          <w:rFonts w:ascii="Lotus Linotype" w:hAnsi="Lotus Linotype" w:cs="Lotus Linotype" w:hint="cs"/>
          <w:spacing w:val="-4"/>
          <w:rtl/>
        </w:rPr>
        <w:t>تر</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است</w:t>
      </w:r>
      <w:r w:rsidRPr="00A4751F">
        <w:rPr>
          <w:rStyle w:val="Char"/>
          <w:rFonts w:ascii="Lotus Linotype" w:hAnsi="Lotus Linotype" w:cs="Lotus Linotype"/>
          <w:spacing w:val="-4"/>
          <w:rtl/>
        </w:rPr>
        <w:t>.</w:t>
      </w:r>
    </w:p>
  </w:footnote>
  <w:footnote w:id="342">
    <w:p w:rsidR="00D353B3" w:rsidRPr="00CF7685" w:rsidRDefault="00D353B3" w:rsidP="0076465C">
      <w:pPr>
        <w:bidi/>
        <w:spacing w:after="0"/>
        <w:jc w:val="both"/>
        <w:rPr>
          <w:rFonts w:ascii="Lotus Linotype" w:hAnsi="Lotus Linotype" w:cs="Lotus Linotype"/>
          <w:sz w:val="26"/>
          <w:szCs w:val="26"/>
          <w:lang w:bidi="ar-IQ"/>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أوائل المقالات، ص ٣٩</w:t>
      </w:r>
      <w:r w:rsidRPr="00CF7685">
        <w:rPr>
          <w:rStyle w:val="FootnoteReference"/>
          <w:rFonts w:ascii="Lotus Linotype" w:hAnsi="Lotus Linotype" w:cs="Lotus Linotype"/>
          <w:color w:val="000000" w:themeColor="text1"/>
          <w:sz w:val="26"/>
          <w:szCs w:val="26"/>
          <w:rtl/>
        </w:rPr>
        <w:t xml:space="preserve"> </w:t>
      </w:r>
    </w:p>
  </w:footnote>
  <w:footnote w:id="343">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أوائل المقالات، ص ٣٩</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344">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أوائل المقالات، ص ٤٠ </w:t>
      </w:r>
      <w:r w:rsidRPr="00CF7685">
        <w:rPr>
          <w:rFonts w:ascii="Lotus Linotype" w:hAnsi="Lotus Linotype" w:cs="Lotus Linotype"/>
          <w:sz w:val="26"/>
          <w:szCs w:val="26"/>
          <w:rtl/>
          <w:lang w:bidi="ar-IQ"/>
        </w:rPr>
        <w:t xml:space="preserve"> </w:t>
      </w:r>
    </w:p>
  </w:footnote>
  <w:footnote w:id="345">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المسائل الحاجبية العكبرية، ص ٥٢ </w:t>
      </w:r>
      <w:r w:rsidRPr="00CF7685">
        <w:rPr>
          <w:rFonts w:ascii="Lotus Linotype" w:hAnsi="Lotus Linotype" w:cs="Lotus Linotype"/>
          <w:sz w:val="26"/>
          <w:szCs w:val="26"/>
          <w:rtl/>
          <w:lang w:bidi="ar-IQ"/>
        </w:rPr>
        <w:t xml:space="preserve"> </w:t>
      </w:r>
    </w:p>
  </w:footnote>
  <w:footnote w:id="346">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الجارودية، ص ٤٤-٤٦</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347">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Pr>
          <w:rFonts w:ascii="Lotus Linotype" w:hAnsi="Lotus Linotype" w:cs="Lotus Linotype"/>
          <w:sz w:val="26"/>
          <w:szCs w:val="26"/>
          <w:rtl/>
        </w:rPr>
        <w:t xml:space="preserve">- </w:t>
      </w:r>
      <w:r w:rsidRPr="00CF7685">
        <w:rPr>
          <w:rFonts w:ascii="Lotus Linotype" w:hAnsi="Lotus Linotype" w:cs="Lotus Linotype"/>
          <w:sz w:val="26"/>
          <w:szCs w:val="26"/>
          <w:rtl/>
        </w:rPr>
        <w:t>مفيد، أوائل المقالات، ٣٧- القول في عصمة الأئمة، ص ٦٥</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348">
    <w:p w:rsidR="00D353B3" w:rsidRDefault="00D353B3" w:rsidP="0076465C">
      <w:pPr>
        <w:pStyle w:val="FootnoteText"/>
        <w:bidi/>
        <w:jc w:val="both"/>
        <w:rPr>
          <w:rtl/>
          <w:lang w:bidi="fa-IR"/>
        </w:rPr>
      </w:pPr>
      <w:r>
        <w:rPr>
          <w:rStyle w:val="FootnoteReference"/>
        </w:rPr>
        <w:footnoteRef/>
      </w:r>
      <w:r>
        <w:t xml:space="preserve"> </w:t>
      </w:r>
      <w:r>
        <w:rPr>
          <w:rFonts w:hint="cs"/>
          <w:rtl/>
          <w:lang w:bidi="fa-IR"/>
        </w:rPr>
        <w:t xml:space="preserve">- </w:t>
      </w:r>
      <w:r w:rsidRPr="00A4751F">
        <w:rPr>
          <w:rStyle w:val="Char"/>
          <w:rFonts w:ascii="Lotus Linotype" w:hAnsi="Lotus Linotype" w:cs="Lotus Linotype"/>
          <w:spacing w:val="-4"/>
          <w:rtl/>
        </w:rPr>
        <w:t>آدم از پروردگارش سرپیچی كرد و به بی</w:t>
      </w:r>
      <w:r>
        <w:rPr>
          <w:rStyle w:val="Char"/>
          <w:rFonts w:ascii="Lotus Linotype" w:hAnsi="Lotus Linotype" w:cs="Lotus Linotype"/>
          <w:spacing w:val="-4"/>
          <w:rtl/>
        </w:rPr>
        <w:t>راهه رفت.</w:t>
      </w:r>
      <w:r w:rsidRPr="00A4751F">
        <w:rPr>
          <w:rStyle w:val="Char"/>
          <w:rFonts w:ascii="Lotus Linotype" w:hAnsi="Lotus Linotype" w:cs="Lotus Linotype"/>
          <w:spacing w:val="-4"/>
          <w:rtl/>
        </w:rPr>
        <w:t xml:space="preserve"> سپس پروردگارش او را برگزید و توبه</w:t>
      </w:r>
      <w:r w:rsidRPr="00A4751F">
        <w:rPr>
          <w:rStyle w:val="Char"/>
          <w:rFonts w:hint="cs"/>
          <w:spacing w:val="-4"/>
          <w:rtl/>
        </w:rPr>
        <w:t>‌</w:t>
      </w:r>
      <w:r w:rsidRPr="00A4751F">
        <w:rPr>
          <w:rStyle w:val="Char"/>
          <w:rFonts w:ascii="Lotus Linotype" w:hAnsi="Lotus Linotype" w:cs="Lotus Linotype"/>
          <w:spacing w:val="-4"/>
          <w:rtl/>
        </w:rPr>
        <w:t>اش را پذیرفت و هدایتش کرد.</w:t>
      </w:r>
    </w:p>
  </w:footnote>
  <w:footnote w:id="349">
    <w:p w:rsidR="00D353B3" w:rsidRDefault="00D353B3" w:rsidP="0076465C">
      <w:pPr>
        <w:pStyle w:val="FootnoteText"/>
        <w:bidi/>
        <w:jc w:val="both"/>
        <w:rPr>
          <w:rtl/>
          <w:lang w:bidi="fa-IR"/>
        </w:rPr>
      </w:pPr>
      <w:r>
        <w:rPr>
          <w:rStyle w:val="FootnoteReference"/>
        </w:rPr>
        <w:footnoteRef/>
      </w:r>
      <w:r>
        <w:t xml:space="preserve"> </w:t>
      </w:r>
      <w:r>
        <w:rPr>
          <w:rFonts w:hint="cs"/>
          <w:rtl/>
          <w:lang w:bidi="fa-IR"/>
        </w:rPr>
        <w:t xml:space="preserve">- </w:t>
      </w:r>
      <w:r w:rsidRPr="00A4751F">
        <w:rPr>
          <w:rStyle w:val="Char"/>
          <w:rFonts w:ascii="Lotus Linotype" w:hAnsi="Lotus Linotype" w:cs="Lotus Linotype"/>
          <w:spacing w:val="-4"/>
          <w:rtl/>
        </w:rPr>
        <w:t>[آنگاه] گفت: «این کار شیطان بود. حقا که او دشمن [انسان و] گمراه</w:t>
      </w:r>
      <w:r w:rsidRPr="00A4751F">
        <w:rPr>
          <w:rStyle w:val="Char"/>
          <w:rFonts w:hint="cs"/>
          <w:spacing w:val="-4"/>
          <w:rtl/>
        </w:rPr>
        <w:t>‌</w:t>
      </w:r>
      <w:r w:rsidRPr="00A4751F">
        <w:rPr>
          <w:rStyle w:val="Char"/>
          <w:rFonts w:ascii="Lotus Linotype" w:hAnsi="Lotus Linotype" w:cs="Lotus Linotype"/>
          <w:spacing w:val="-4"/>
          <w:rtl/>
        </w:rPr>
        <w:t>کنند</w:t>
      </w:r>
      <w:r w:rsidRPr="00A4751F">
        <w:rPr>
          <w:rStyle w:val="Char"/>
          <w:rFonts w:hint="cs"/>
          <w:spacing w:val="-4"/>
          <w:rtl/>
        </w:rPr>
        <w:t>ۀ</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آشکاری</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است»</w:t>
      </w:r>
      <w:r>
        <w:rPr>
          <w:rStyle w:val="Char"/>
          <w:rFonts w:ascii="Lotus Linotype" w:hAnsi="Lotus Linotype" w:cs="Lotus Linotype"/>
          <w:spacing w:val="-4"/>
          <w:rtl/>
        </w:rPr>
        <w:t>.</w:t>
      </w:r>
      <w:r w:rsidRPr="00A4751F">
        <w:rPr>
          <w:rStyle w:val="Char"/>
          <w:rFonts w:ascii="Lotus Linotype" w:hAnsi="Lotus Linotype" w:cs="Lotus Linotype"/>
          <w:spacing w:val="-4"/>
          <w:rtl/>
        </w:rPr>
        <w:t xml:space="preserve"> [سپس] گفت: «پروردگارا، من به خود ستم کرده</w:t>
      </w:r>
      <w:r w:rsidRPr="00A4751F">
        <w:rPr>
          <w:rStyle w:val="Char"/>
          <w:rFonts w:hint="cs"/>
          <w:spacing w:val="-4"/>
          <w:rtl/>
        </w:rPr>
        <w:t>‌</w:t>
      </w:r>
      <w:r w:rsidRPr="00A4751F">
        <w:rPr>
          <w:rStyle w:val="Char"/>
          <w:rFonts w:ascii="Lotus Linotype" w:hAnsi="Lotus Linotype" w:cs="Lotus Linotype" w:hint="cs"/>
          <w:spacing w:val="-4"/>
          <w:rtl/>
        </w:rPr>
        <w:t>ا</w:t>
      </w:r>
      <w:r w:rsidRPr="00A4751F">
        <w:rPr>
          <w:rStyle w:val="Char"/>
          <w:rFonts w:ascii="Lotus Linotype" w:hAnsi="Lotus Linotype" w:cs="Lotus Linotype"/>
          <w:spacing w:val="-4"/>
          <w:rtl/>
        </w:rPr>
        <w:t>م؛ مرا ببخش» و [الله] او را بخشید. بی</w:t>
      </w:r>
      <w:r w:rsidRPr="00A4751F">
        <w:rPr>
          <w:rStyle w:val="Char"/>
          <w:rFonts w:hint="cs"/>
          <w:spacing w:val="-4"/>
          <w:rtl/>
        </w:rPr>
        <w:t>‌</w:t>
      </w:r>
      <w:r w:rsidRPr="00A4751F">
        <w:rPr>
          <w:rStyle w:val="Char"/>
          <w:rFonts w:ascii="Lotus Linotype" w:hAnsi="Lotus Linotype" w:cs="Lotus Linotype" w:hint="cs"/>
          <w:spacing w:val="-4"/>
          <w:rtl/>
        </w:rPr>
        <w:t>تردید</w:t>
      </w:r>
      <w:r w:rsidRPr="00A4751F">
        <w:rPr>
          <w:rStyle w:val="Char"/>
          <w:rFonts w:ascii="Lotus Linotype" w:hAnsi="Lotus Linotype" w:cs="Lotus Linotype"/>
          <w:spacing w:val="-4"/>
          <w:rtl/>
        </w:rPr>
        <w:t>، او تعالی آمرزند</w:t>
      </w:r>
      <w:r w:rsidRPr="00A4751F">
        <w:rPr>
          <w:rStyle w:val="Char"/>
          <w:rFonts w:hint="cs"/>
          <w:spacing w:val="-4"/>
          <w:rtl/>
        </w:rPr>
        <w:t>ۀ</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مهربان</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است</w:t>
      </w:r>
      <w:r w:rsidRPr="00A4751F">
        <w:rPr>
          <w:rStyle w:val="Char"/>
          <w:rFonts w:ascii="Lotus Linotype" w:hAnsi="Lotus Linotype" w:cs="Lotus Linotype"/>
          <w:spacing w:val="-4"/>
          <w:rtl/>
        </w:rPr>
        <w:t>.</w:t>
      </w:r>
    </w:p>
  </w:footnote>
  <w:footnote w:id="350">
    <w:p w:rsidR="00D353B3" w:rsidRDefault="00D353B3" w:rsidP="0076465C">
      <w:pPr>
        <w:pStyle w:val="FootnoteText"/>
        <w:bidi/>
        <w:jc w:val="both"/>
        <w:rPr>
          <w:rtl/>
          <w:lang w:bidi="fa-IR"/>
        </w:rPr>
      </w:pPr>
      <w:r>
        <w:rPr>
          <w:rStyle w:val="FootnoteReference"/>
        </w:rPr>
        <w:footnoteRef/>
      </w:r>
      <w:r>
        <w:t xml:space="preserve"> </w:t>
      </w:r>
      <w:r>
        <w:rPr>
          <w:rFonts w:hint="cs"/>
          <w:rtl/>
          <w:lang w:bidi="fa-IR"/>
        </w:rPr>
        <w:t xml:space="preserve">- </w:t>
      </w:r>
      <w:r w:rsidRPr="00A4751F">
        <w:rPr>
          <w:rStyle w:val="Char"/>
          <w:rFonts w:ascii="Lotus Linotype" w:hAnsi="Lotus Linotype" w:cs="Lotus Linotype"/>
          <w:spacing w:val="-4"/>
          <w:rtl/>
        </w:rPr>
        <w:t xml:space="preserve">و داود [كه بدون توضیح خواستن از طرف دیگر، حكم صادر كرده بود] دریافت كه قطعاً او را امتحان كرده‏ایم؛ </w:t>
      </w:r>
      <w:r w:rsidRPr="00A4751F">
        <w:rPr>
          <w:rStyle w:val="Char"/>
          <w:rFonts w:ascii="Lotus Linotype" w:hAnsi="Lotus Linotype" w:cs="Lotus Linotype"/>
          <w:rtl/>
        </w:rPr>
        <w:t>بنابر این</w:t>
      </w:r>
      <w:r w:rsidRPr="00A4751F">
        <w:rPr>
          <w:rStyle w:val="Char"/>
          <w:rFonts w:ascii="Lotus Linotype" w:hAnsi="Lotus Linotype" w:cs="Lotus Linotype"/>
          <w:spacing w:val="-4"/>
          <w:rtl/>
        </w:rPr>
        <w:t>، از پروردگار خویش آمرزش خواست و سجده</w:t>
      </w:r>
      <w:r w:rsidRPr="00A4751F">
        <w:rPr>
          <w:rStyle w:val="Char"/>
          <w:rFonts w:hint="cs"/>
          <w:spacing w:val="-4"/>
          <w:rtl/>
        </w:rPr>
        <w:t>‌</w:t>
      </w:r>
      <w:r w:rsidRPr="00A4751F">
        <w:rPr>
          <w:rStyle w:val="Char"/>
          <w:rFonts w:ascii="Lotus Linotype" w:hAnsi="Lotus Linotype" w:cs="Lotus Linotype" w:hint="cs"/>
          <w:spacing w:val="-4"/>
          <w:rtl/>
        </w:rPr>
        <w:t>کنان</w:t>
      </w:r>
      <w:r w:rsidRPr="00A4751F">
        <w:rPr>
          <w:rStyle w:val="Char"/>
          <w:rFonts w:ascii="Lotus Linotype" w:hAnsi="Lotus Linotype" w:cs="Lotus Linotype"/>
          <w:spacing w:val="-4"/>
          <w:rtl/>
        </w:rPr>
        <w:t xml:space="preserve"> بر زمین افتاد و [به درگاه الهی] توبه کرد</w:t>
      </w:r>
      <w:r>
        <w:rPr>
          <w:rStyle w:val="Char"/>
          <w:rFonts w:ascii="Lotus Linotype" w:hAnsi="Lotus Linotype" w:cs="Lotus Linotype"/>
          <w:spacing w:val="-4"/>
          <w:rtl/>
        </w:rPr>
        <w:t>.</w:t>
      </w:r>
      <w:r w:rsidRPr="00A4751F">
        <w:rPr>
          <w:rStyle w:val="Char"/>
          <w:rFonts w:ascii="Lotus Linotype" w:hAnsi="Lotus Linotype" w:cs="Lotus Linotype"/>
          <w:spacing w:val="-4"/>
          <w:rtl/>
        </w:rPr>
        <w:t xml:space="preserve"> آن [اشتباه] را بر او بخشیدیم؛ و به راستی، او نزد ما مقامی والا و [در آخرت] بازگشتی نیکو دارد.</w:t>
      </w:r>
    </w:p>
  </w:footnote>
  <w:footnote w:id="351">
    <w:p w:rsidR="00D353B3" w:rsidRDefault="00D353B3" w:rsidP="0076465C">
      <w:pPr>
        <w:pStyle w:val="FootnoteText"/>
        <w:bidi/>
        <w:jc w:val="both"/>
        <w:rPr>
          <w:rtl/>
          <w:lang w:bidi="fa-IR"/>
        </w:rPr>
      </w:pPr>
      <w:r>
        <w:rPr>
          <w:rStyle w:val="FootnoteReference"/>
        </w:rPr>
        <w:footnoteRef/>
      </w:r>
      <w:r>
        <w:t xml:space="preserve"> </w:t>
      </w:r>
      <w:r>
        <w:rPr>
          <w:rFonts w:hint="cs"/>
          <w:rtl/>
          <w:lang w:bidi="fa-IR"/>
        </w:rPr>
        <w:t xml:space="preserve">- </w:t>
      </w:r>
      <w:r w:rsidRPr="00A4751F">
        <w:rPr>
          <w:rStyle w:val="Char"/>
          <w:rFonts w:ascii="Lotus Linotype" w:hAnsi="Lotus Linotype" w:cs="Lotus Linotype"/>
          <w:spacing w:val="-4"/>
          <w:rtl/>
        </w:rPr>
        <w:t>به تو و پیامب</w:t>
      </w:r>
      <w:r>
        <w:rPr>
          <w:rStyle w:val="Char"/>
          <w:rFonts w:ascii="Lotus Linotype" w:hAnsi="Lotus Linotype" w:cs="Lotus Linotype"/>
          <w:spacing w:val="-4"/>
          <w:rtl/>
        </w:rPr>
        <w:t xml:space="preserve">رانِ پیش از تو وحى شده است كه: </w:t>
      </w:r>
      <w:r w:rsidRPr="00A4751F">
        <w:rPr>
          <w:rStyle w:val="Char"/>
          <w:rFonts w:ascii="Lotus Linotype" w:hAnsi="Lotus Linotype" w:cs="Lotus Linotype"/>
          <w:spacing w:val="-4"/>
          <w:rtl/>
        </w:rPr>
        <w:t>اگر شرک بورزى، [پاداشِ] کارهایت قطعاً بر باد خواهد رفت و زیانكار خواهى شد.</w:t>
      </w:r>
    </w:p>
  </w:footnote>
  <w:footnote w:id="352">
    <w:p w:rsidR="00D353B3" w:rsidRDefault="00D353B3" w:rsidP="0076465C">
      <w:pPr>
        <w:pStyle w:val="FootnoteText"/>
        <w:bidi/>
        <w:jc w:val="both"/>
        <w:rPr>
          <w:rtl/>
          <w:lang w:bidi="fa-IR"/>
        </w:rPr>
      </w:pPr>
      <w:r>
        <w:rPr>
          <w:rStyle w:val="FootnoteReference"/>
        </w:rPr>
        <w:footnoteRef/>
      </w:r>
      <w:r>
        <w:t xml:space="preserve"> </w:t>
      </w:r>
      <w:r>
        <w:rPr>
          <w:rFonts w:hint="cs"/>
          <w:rtl/>
          <w:lang w:bidi="fa-IR"/>
        </w:rPr>
        <w:t xml:space="preserve">- </w:t>
      </w:r>
      <w:r w:rsidRPr="00A4751F">
        <w:rPr>
          <w:rStyle w:val="Char"/>
          <w:rFonts w:ascii="Lotus Linotype" w:hAnsi="Lotus Linotype" w:cs="Lotus Linotype"/>
          <w:spacing w:val="-4"/>
          <w:rtl/>
        </w:rPr>
        <w:t>[ای پیامبر،] الله از تو درگذرد! چرا پیش از آنكه [حال</w:t>
      </w:r>
      <w:r w:rsidRPr="00A4751F">
        <w:rPr>
          <w:rStyle w:val="Char"/>
          <w:rFonts w:hint="cs"/>
          <w:spacing w:val="-4"/>
          <w:rtl/>
        </w:rPr>
        <w:t>‌</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راستگو</w:t>
      </w:r>
      <w:r w:rsidRPr="00A4751F">
        <w:rPr>
          <w:rStyle w:val="Char"/>
          <w:rFonts w:ascii="Lotus Linotype" w:hAnsi="Lotus Linotype" w:cs="Lotus Linotype"/>
          <w:spacing w:val="-4"/>
          <w:rtl/>
        </w:rPr>
        <w:t>یان بر تو روشن گردد و دروغگویان را بازشناسى، به آنان اجازه دادى [که در جهاد شركت نكنند]؟.</w:t>
      </w:r>
    </w:p>
  </w:footnote>
  <w:footnote w:id="353">
    <w:p w:rsidR="00D353B3" w:rsidRDefault="00D353B3" w:rsidP="0076465C">
      <w:pPr>
        <w:pStyle w:val="FootnoteText"/>
        <w:bidi/>
        <w:jc w:val="both"/>
        <w:rPr>
          <w:rtl/>
          <w:lang w:bidi="fa-IR"/>
        </w:rPr>
      </w:pPr>
      <w:r>
        <w:rPr>
          <w:rStyle w:val="FootnoteReference"/>
        </w:rPr>
        <w:footnoteRef/>
      </w:r>
      <w:r>
        <w:t xml:space="preserve"> </w:t>
      </w:r>
      <w:r>
        <w:rPr>
          <w:rFonts w:hint="cs"/>
          <w:rtl/>
          <w:lang w:bidi="fa-IR"/>
        </w:rPr>
        <w:t xml:space="preserve">- </w:t>
      </w:r>
      <w:r w:rsidRPr="00A4751F">
        <w:rPr>
          <w:rStyle w:val="Char"/>
          <w:rFonts w:ascii="Lotus Linotype" w:hAnsi="Lotus Linotype" w:cs="Lotus Linotype"/>
          <w:spacing w:val="-4"/>
          <w:rtl/>
        </w:rPr>
        <w:t>ای پیامبر، آنچه را از طرف پروردگارت بر تو نازل شده است ابلاغ کن؛ و اگر [چنین] نکنی، رسالت او را [به انجام] نرسانده</w:t>
      </w:r>
      <w:r w:rsidRPr="00A4751F">
        <w:rPr>
          <w:rStyle w:val="Char"/>
          <w:rFonts w:hint="cs"/>
          <w:spacing w:val="-4"/>
          <w:rtl/>
        </w:rPr>
        <w:t>‌</w:t>
      </w:r>
      <w:r w:rsidRPr="00A4751F">
        <w:rPr>
          <w:rStyle w:val="Char"/>
          <w:rFonts w:ascii="Lotus Linotype" w:hAnsi="Lotus Linotype" w:cs="Lotus Linotype" w:hint="cs"/>
          <w:spacing w:val="-4"/>
          <w:rtl/>
        </w:rPr>
        <w:t>ای</w:t>
      </w:r>
      <w:r w:rsidRPr="00A4751F">
        <w:rPr>
          <w:rStyle w:val="Char"/>
          <w:rFonts w:ascii="Lotus Linotype" w:hAnsi="Lotus Linotype" w:cs="Lotus Linotype"/>
          <w:spacing w:val="-4"/>
          <w:rtl/>
        </w:rPr>
        <w:t>؛ و الله تو را از [گزندِ] مردم حفظ می</w:t>
      </w:r>
      <w:r w:rsidRPr="00A4751F">
        <w:rPr>
          <w:rStyle w:val="Char"/>
          <w:rFonts w:hint="cs"/>
          <w:spacing w:val="-4"/>
          <w:rtl/>
        </w:rPr>
        <w:t>‌</w:t>
      </w:r>
      <w:r w:rsidRPr="00A4751F">
        <w:rPr>
          <w:rStyle w:val="Char"/>
          <w:rFonts w:ascii="Lotus Linotype" w:hAnsi="Lotus Linotype" w:cs="Lotus Linotype" w:hint="cs"/>
          <w:spacing w:val="-4"/>
          <w:rtl/>
        </w:rPr>
        <w:t>کند</w:t>
      </w:r>
      <w:r w:rsidRPr="00A4751F">
        <w:rPr>
          <w:rStyle w:val="Char"/>
          <w:rFonts w:ascii="Lotus Linotype" w:hAnsi="Lotus Linotype" w:cs="Lotus Linotype"/>
          <w:spacing w:val="-4"/>
          <w:rtl/>
        </w:rPr>
        <w:t>.</w:t>
      </w:r>
    </w:p>
  </w:footnote>
  <w:footnote w:id="354">
    <w:p w:rsidR="00D353B3" w:rsidRDefault="00D353B3" w:rsidP="0076465C">
      <w:pPr>
        <w:pStyle w:val="FootnoteText"/>
        <w:bidi/>
        <w:jc w:val="both"/>
        <w:rPr>
          <w:rtl/>
          <w:lang w:bidi="fa-IR"/>
        </w:rPr>
      </w:pPr>
      <w:r>
        <w:rPr>
          <w:rStyle w:val="FootnoteReference"/>
        </w:rPr>
        <w:footnoteRef/>
      </w:r>
      <w:r>
        <w:t xml:space="preserve"> </w:t>
      </w:r>
      <w:r>
        <w:rPr>
          <w:rFonts w:hint="cs"/>
          <w:rtl/>
          <w:lang w:bidi="fa-IR"/>
        </w:rPr>
        <w:t xml:space="preserve">- </w:t>
      </w:r>
      <w:r w:rsidRPr="00A4751F">
        <w:rPr>
          <w:rStyle w:val="Char"/>
          <w:rFonts w:ascii="Lotus Linotype" w:hAnsi="Lotus Linotype" w:cs="Lotus Linotype"/>
          <w:spacing w:val="-4"/>
          <w:rtl/>
        </w:rPr>
        <w:t>اگر [پیامبر] سخنانی [به دروغ] بر ما می</w:t>
      </w:r>
      <w:r w:rsidRPr="00A4751F">
        <w:rPr>
          <w:rStyle w:val="Char"/>
          <w:rFonts w:hint="cs"/>
          <w:spacing w:val="-4"/>
          <w:rtl/>
        </w:rPr>
        <w:t>‌</w:t>
      </w:r>
      <w:r w:rsidRPr="00A4751F">
        <w:rPr>
          <w:rStyle w:val="Char"/>
          <w:rFonts w:ascii="Lotus Linotype" w:hAnsi="Lotus Linotype" w:cs="Lotus Linotype" w:hint="cs"/>
          <w:spacing w:val="-4"/>
          <w:rtl/>
        </w:rPr>
        <w:t>بست</w:t>
      </w:r>
      <w:r w:rsidRPr="00A4751F">
        <w:rPr>
          <w:rStyle w:val="Char"/>
          <w:rFonts w:ascii="Lotus Linotype" w:hAnsi="Lotus Linotype" w:cs="Lotus Linotype"/>
          <w:spacing w:val="-4"/>
          <w:rtl/>
        </w:rPr>
        <w:t>، مسلّماً ما دست راست او را می</w:t>
      </w:r>
      <w:r w:rsidRPr="00A4751F">
        <w:rPr>
          <w:rStyle w:val="Char"/>
          <w:rFonts w:hint="cs"/>
          <w:spacing w:val="-4"/>
          <w:rtl/>
        </w:rPr>
        <w:t>‌</w:t>
      </w:r>
      <w:r w:rsidRPr="00A4751F">
        <w:rPr>
          <w:rStyle w:val="Char"/>
          <w:rFonts w:ascii="Lotus Linotype" w:hAnsi="Lotus Linotype" w:cs="Lotus Linotype" w:hint="cs"/>
          <w:spacing w:val="-4"/>
          <w:rtl/>
        </w:rPr>
        <w:t>گرفتیم</w:t>
      </w:r>
      <w:r w:rsidRPr="00A4751F">
        <w:rPr>
          <w:rStyle w:val="Char"/>
          <w:rFonts w:ascii="Lotus Linotype" w:hAnsi="Lotus Linotype" w:cs="Lotus Linotype"/>
          <w:spacing w:val="-4"/>
          <w:rtl/>
        </w:rPr>
        <w:t>، سپس [شاه]رگِ قلبش را قطع می</w:t>
      </w:r>
      <w:r w:rsidRPr="00A4751F">
        <w:rPr>
          <w:rStyle w:val="Char"/>
          <w:rFonts w:hint="cs"/>
          <w:spacing w:val="-4"/>
          <w:rtl/>
        </w:rPr>
        <w:t>‌</w:t>
      </w:r>
      <w:r w:rsidRPr="00A4751F">
        <w:rPr>
          <w:rStyle w:val="Char"/>
          <w:rFonts w:ascii="Lotus Linotype" w:hAnsi="Lotus Linotype" w:cs="Lotus Linotype" w:hint="cs"/>
          <w:spacing w:val="-4"/>
          <w:rtl/>
        </w:rPr>
        <w:t>کردیم</w:t>
      </w:r>
      <w:r w:rsidRPr="00A4751F">
        <w:rPr>
          <w:rStyle w:val="Char"/>
          <w:rFonts w:ascii="Lotus Linotype" w:hAnsi="Lotus Linotype" w:cs="Lotus Linotype"/>
          <w:spacing w:val="-4"/>
          <w:rtl/>
        </w:rPr>
        <w:t xml:space="preserve"> و هیچ</w:t>
      </w:r>
      <w:r w:rsidRPr="00A4751F">
        <w:rPr>
          <w:rStyle w:val="Char"/>
          <w:rFonts w:hint="cs"/>
          <w:spacing w:val="-4"/>
          <w:rtl/>
        </w:rPr>
        <w:t>‌</w:t>
      </w:r>
      <w:r w:rsidRPr="00A4751F">
        <w:rPr>
          <w:rStyle w:val="Char"/>
          <w:rFonts w:ascii="Lotus Linotype" w:hAnsi="Lotus Linotype" w:cs="Lotus Linotype" w:hint="cs"/>
          <w:spacing w:val="-4"/>
          <w:rtl/>
        </w:rPr>
        <w:t>یک</w:t>
      </w:r>
      <w:r w:rsidRPr="00A4751F">
        <w:rPr>
          <w:rStyle w:val="Char"/>
          <w:rFonts w:ascii="Lotus Linotype" w:hAnsi="Lotus Linotype" w:cs="Lotus Linotype"/>
          <w:spacing w:val="-4"/>
          <w:rtl/>
        </w:rPr>
        <w:t xml:space="preserve"> از شما نمی</w:t>
      </w:r>
      <w:r w:rsidRPr="00A4751F">
        <w:rPr>
          <w:rStyle w:val="Char"/>
          <w:rFonts w:hint="cs"/>
          <w:spacing w:val="-4"/>
          <w:rtl/>
        </w:rPr>
        <w:t>‌</w:t>
      </w:r>
      <w:r w:rsidRPr="00A4751F">
        <w:rPr>
          <w:rStyle w:val="Char"/>
          <w:rFonts w:ascii="Lotus Linotype" w:hAnsi="Lotus Linotype" w:cs="Lotus Linotype" w:hint="cs"/>
          <w:spacing w:val="-4"/>
          <w:rtl/>
        </w:rPr>
        <w:t>توانست</w:t>
      </w:r>
      <w:r w:rsidRPr="00A4751F">
        <w:rPr>
          <w:rStyle w:val="Char"/>
          <w:rFonts w:ascii="Lotus Linotype" w:hAnsi="Lotus Linotype" w:cs="Lotus Linotype"/>
          <w:spacing w:val="-4"/>
          <w:rtl/>
        </w:rPr>
        <w:t xml:space="preserve"> مانع [عذابِ] او گردد.</w:t>
      </w:r>
    </w:p>
  </w:footnote>
  <w:footnote w:id="355">
    <w:p w:rsidR="00D353B3" w:rsidRPr="005D54F8" w:rsidRDefault="00D353B3" w:rsidP="0076465C">
      <w:pPr>
        <w:bidi/>
        <w:spacing w:after="0"/>
        <w:ind w:left="4"/>
        <w:jc w:val="both"/>
        <w:rPr>
          <w:rFonts w:ascii="Lotus Linotype" w:hAnsi="Lotus Linotype" w:cs="Lotus Linotype"/>
          <w:sz w:val="28"/>
          <w:szCs w:val="28"/>
          <w:rtl/>
        </w:rPr>
      </w:pPr>
      <w:r>
        <w:rPr>
          <w:rStyle w:val="FootnoteReference"/>
        </w:rPr>
        <w:footnoteRef/>
      </w:r>
      <w:r>
        <w:t xml:space="preserve"> </w:t>
      </w:r>
      <w:r>
        <w:rPr>
          <w:rFonts w:hint="cs"/>
          <w:rtl/>
          <w:lang w:bidi="fa-IR"/>
        </w:rPr>
        <w:t xml:space="preserve">- </w:t>
      </w:r>
      <w:r w:rsidRPr="00A4751F">
        <w:rPr>
          <w:rStyle w:val="Char"/>
          <w:rFonts w:ascii="Lotus Linotype" w:eastAsiaTheme="minorHAnsi" w:hAnsi="Lotus Linotype" w:cs="Lotus Linotype"/>
          <w:spacing w:val="-4"/>
          <w:rtl/>
        </w:rPr>
        <w:t>تا الله گناهِ گذشته و آینده</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hint="cs"/>
          <w:spacing w:val="-4"/>
          <w:rtl/>
        </w:rPr>
        <w:t>ات</w:t>
      </w:r>
      <w:r w:rsidRPr="00A4751F">
        <w:rPr>
          <w:rStyle w:val="Char"/>
          <w:rFonts w:ascii="Lotus Linotype" w:eastAsiaTheme="minorHAnsi" w:hAnsi="Lotus Linotype" w:cs="Lotus Linotype"/>
          <w:spacing w:val="-4"/>
          <w:rtl/>
        </w:rPr>
        <w:t xml:space="preserve"> را بیامرزد</w:t>
      </w:r>
      <w:r>
        <w:rPr>
          <w:rFonts w:ascii="Lotus Linotype" w:hAnsi="Lotus Linotype" w:cs="Lotus Linotype" w:hint="cs"/>
          <w:sz w:val="28"/>
          <w:szCs w:val="28"/>
          <w:rtl/>
        </w:rPr>
        <w:t>.</w:t>
      </w:r>
    </w:p>
  </w:footnote>
  <w:footnote w:id="356">
    <w:p w:rsidR="00D353B3" w:rsidRPr="005D54F8" w:rsidRDefault="00D353B3" w:rsidP="0076465C">
      <w:pPr>
        <w:bidi/>
        <w:spacing w:after="0"/>
        <w:ind w:left="4"/>
        <w:jc w:val="both"/>
        <w:rPr>
          <w:rFonts w:ascii="Lotus Linotype" w:hAnsi="Lotus Linotype" w:cs="Lotus Linotype"/>
          <w:sz w:val="28"/>
          <w:szCs w:val="28"/>
          <w:rtl/>
        </w:rPr>
      </w:pPr>
      <w:r>
        <w:rPr>
          <w:rStyle w:val="FootnoteReference"/>
        </w:rPr>
        <w:footnoteRef/>
      </w:r>
      <w:r>
        <w:t xml:space="preserve"> </w:t>
      </w:r>
      <w:r>
        <w:rPr>
          <w:rFonts w:hint="cs"/>
          <w:rtl/>
          <w:lang w:bidi="fa-IR"/>
        </w:rPr>
        <w:t xml:space="preserve">- </w:t>
      </w:r>
      <w:r w:rsidRPr="00A4751F">
        <w:rPr>
          <w:rStyle w:val="Char"/>
          <w:rFonts w:ascii="Lotus Linotype" w:eastAsia="SimSun" w:hAnsi="Lotus Linotype" w:cs="Lotus Linotype"/>
          <w:spacing w:val="-4"/>
          <w:rtl/>
        </w:rPr>
        <w:t>و تو را [راه</w:t>
      </w:r>
      <w:r w:rsidRPr="00A4751F">
        <w:rPr>
          <w:rStyle w:val="Char"/>
          <w:rFonts w:ascii="Times New Roman" w:eastAsia="SimSun" w:hAnsi="Times New Roman" w:cs="Times New Roman" w:hint="cs"/>
          <w:spacing w:val="-4"/>
          <w:rtl/>
        </w:rPr>
        <w:t>‌</w:t>
      </w:r>
      <w:r w:rsidRPr="00A4751F">
        <w:rPr>
          <w:rStyle w:val="Char"/>
          <w:rFonts w:ascii="Lotus Linotype" w:eastAsia="SimSun" w:hAnsi="Lotus Linotype" w:cs="Lotus Linotype"/>
          <w:spacing w:val="-4"/>
          <w:rtl/>
        </w:rPr>
        <w:t>نایاف</w:t>
      </w:r>
      <w:r>
        <w:rPr>
          <w:rStyle w:val="Char"/>
          <w:rFonts w:ascii="Lotus Linotype" w:eastAsia="SimSun" w:hAnsi="Lotus Linotype" w:cs="Lotus Linotype"/>
          <w:spacing w:val="-4"/>
          <w:rtl/>
        </w:rPr>
        <w:t>ته و] سرگشته یافت، و هدایت کرد.</w:t>
      </w:r>
    </w:p>
  </w:footnote>
  <w:footnote w:id="357">
    <w:p w:rsidR="00D353B3" w:rsidRPr="005D54F8" w:rsidRDefault="00D353B3" w:rsidP="0076465C">
      <w:pPr>
        <w:bidi/>
        <w:spacing w:after="0"/>
        <w:ind w:left="4"/>
        <w:jc w:val="both"/>
        <w:rPr>
          <w:rFonts w:ascii="Lotus Linotype" w:hAnsi="Lotus Linotype" w:cs="Lotus Linotype"/>
          <w:sz w:val="28"/>
          <w:szCs w:val="28"/>
          <w:rtl/>
        </w:rPr>
      </w:pPr>
      <w:r>
        <w:rPr>
          <w:rStyle w:val="FootnoteReference"/>
        </w:rPr>
        <w:footnoteRef/>
      </w:r>
      <w:r>
        <w:t xml:space="preserve"> </w:t>
      </w:r>
      <w:r>
        <w:rPr>
          <w:rFonts w:hint="cs"/>
          <w:rtl/>
          <w:lang w:bidi="fa-IR"/>
        </w:rPr>
        <w:t xml:space="preserve">- </w:t>
      </w:r>
      <w:r w:rsidRPr="00A4751F">
        <w:rPr>
          <w:rStyle w:val="Char"/>
          <w:rFonts w:ascii="Lotus Linotype" w:eastAsiaTheme="minorHAnsi" w:hAnsi="Lotus Linotype" w:cs="Lotus Linotype"/>
          <w:spacing w:val="-4"/>
          <w:rtl/>
        </w:rPr>
        <w:t>و [ای پیامبر،] سرگذشت کسی را بر آنان حکایت کن که آیات [و نشانه</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hint="cs"/>
          <w:spacing w:val="-4"/>
          <w:rtl/>
        </w:rPr>
        <w:t>های</w:t>
      </w:r>
      <w:r w:rsidRPr="00A4751F">
        <w:rPr>
          <w:rStyle w:val="Char"/>
          <w:rFonts w:ascii="Lotus Linotype" w:eastAsiaTheme="minorHAnsi" w:hAnsi="Lotus Linotype" w:cs="Lotus Linotype"/>
          <w:spacing w:val="-4"/>
          <w:rtl/>
        </w:rPr>
        <w:t xml:space="preserve">] خویش را به او دادیم و [او حقانیت این آیات را درک کرد؛ ولی] از آنها جدا [و عاری] گشت؛ پس شیطان به دنبالش افتاد [و بر وی مسلط گردید] و او </w:t>
      </w:r>
      <w:r>
        <w:rPr>
          <w:rStyle w:val="Char"/>
          <w:rFonts w:ascii="Lotus Linotype" w:eastAsiaTheme="minorHAnsi" w:hAnsi="Lotus Linotype" w:cs="Lotus Linotype"/>
          <w:spacing w:val="-4"/>
          <w:rtl/>
        </w:rPr>
        <w:t>از گمراهان شد</w:t>
      </w:r>
      <w:r>
        <w:rPr>
          <w:rStyle w:val="Char"/>
          <w:rFonts w:ascii="Lotus Linotype" w:eastAsia="SimSun" w:hAnsi="Lotus Linotype" w:cs="Lotus Linotype"/>
          <w:spacing w:val="-4"/>
          <w:rtl/>
        </w:rPr>
        <w:t>.</w:t>
      </w:r>
    </w:p>
  </w:footnote>
  <w:footnote w:id="358">
    <w:p w:rsidR="00D353B3" w:rsidRPr="005D54F8" w:rsidRDefault="00D353B3" w:rsidP="0076465C">
      <w:pPr>
        <w:bidi/>
        <w:spacing w:after="0"/>
        <w:ind w:left="4"/>
        <w:jc w:val="both"/>
        <w:rPr>
          <w:rFonts w:ascii="Lotus Linotype" w:hAnsi="Lotus Linotype" w:cs="Lotus Linotype"/>
          <w:sz w:val="28"/>
          <w:szCs w:val="28"/>
          <w:rtl/>
        </w:rPr>
      </w:pPr>
      <w:r>
        <w:rPr>
          <w:rStyle w:val="FootnoteReference"/>
        </w:rPr>
        <w:footnoteRef/>
      </w:r>
      <w:r>
        <w:t xml:space="preserve"> </w:t>
      </w:r>
      <w:r>
        <w:rPr>
          <w:rFonts w:hint="cs"/>
          <w:rtl/>
          <w:lang w:bidi="fa-IR"/>
        </w:rPr>
        <w:t xml:space="preserve">- </w:t>
      </w:r>
      <w:r>
        <w:rPr>
          <w:rFonts w:ascii="Lotus Linotype" w:hAnsi="Lotus Linotype" w:cs="Lotus Linotype" w:hint="cs"/>
          <w:sz w:val="28"/>
          <w:szCs w:val="28"/>
          <w:rtl/>
        </w:rPr>
        <w:t>«مگر اینکه از آنان کفری آشکار ببینید».</w:t>
      </w:r>
    </w:p>
  </w:footnote>
  <w:footnote w:id="359">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color w:val="000000"/>
          <w:sz w:val="26"/>
          <w:szCs w:val="26"/>
          <w:shd w:val="clear" w:color="auto" w:fill="FFFFFF"/>
          <w:rtl/>
        </w:rPr>
        <w:t>ابن هشام، السيرة النبوية، ج٤ ص٢٤٠، وابن قتيبة، عيون الأخبار، ج٢ ص ٢٣٤</w:t>
      </w:r>
    </w:p>
  </w:footnote>
  <w:footnote w:id="360">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color w:val="000000"/>
          <w:sz w:val="26"/>
          <w:szCs w:val="26"/>
          <w:shd w:val="clear" w:color="auto" w:fill="FFFFFF"/>
          <w:rtl/>
        </w:rPr>
        <w:t xml:space="preserve">نهج البلاغة،خطب الامام علي، ج٢ ص ٢٠١ </w:t>
      </w:r>
      <w:r w:rsidRPr="00CF7685">
        <w:rPr>
          <w:rFonts w:ascii="Lotus Linotype" w:hAnsi="Lotus Linotype" w:cs="Lotus Linotype"/>
          <w:color w:val="FFFFFF"/>
          <w:sz w:val="26"/>
          <w:szCs w:val="26"/>
          <w:shd w:val="clear" w:color="auto" w:fill="4670BA"/>
          <w:rtl/>
        </w:rPr>
        <w:t xml:space="preserve"> </w:t>
      </w:r>
    </w:p>
  </w:footnote>
  <w:footnote w:id="361">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A4751F">
        <w:rPr>
          <w:rStyle w:val="Char"/>
          <w:rFonts w:ascii="Lotus Linotype" w:eastAsiaTheme="minorHAnsi" w:hAnsi="Lotus Linotype" w:cs="Lotus Linotype"/>
          <w:spacing w:val="-4"/>
          <w:rtl/>
        </w:rPr>
        <w:t>سو</w:t>
      </w:r>
      <w:r>
        <w:rPr>
          <w:rStyle w:val="Char"/>
          <w:rFonts w:ascii="Lotus Linotype" w:eastAsiaTheme="minorHAnsi" w:hAnsi="Lotus Linotype" w:cs="Lotus Linotype"/>
          <w:spacing w:val="-4"/>
          <w:rtl/>
        </w:rPr>
        <w:t>گند به ستاره، آنگاه كه افول كند</w:t>
      </w:r>
      <w:r w:rsidRPr="00A4751F">
        <w:rPr>
          <w:rStyle w:val="Char"/>
          <w:rFonts w:ascii="Lotus Linotype" w:eastAsiaTheme="minorHAnsi" w:hAnsi="Lotus Linotype" w:cs="Lotus Linotype"/>
          <w:spacing w:val="-4"/>
          <w:rtl/>
        </w:rPr>
        <w:t xml:space="preserve"> که یار شما [= محمد] هرگز گمراه نشده و به راه تباهى نیفتاده است</w:t>
      </w:r>
      <w:r>
        <w:rPr>
          <w:rStyle w:val="Char"/>
          <w:rFonts w:ascii="Lotus Linotype" w:eastAsiaTheme="minorHAnsi" w:hAnsi="Lotus Linotype" w:cs="Lotus Linotype" w:hint="cs"/>
          <w:spacing w:val="-4"/>
          <w:rtl/>
        </w:rPr>
        <w:t>.</w:t>
      </w:r>
    </w:p>
  </w:footnote>
  <w:footnote w:id="362">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أوائل المقالات،٣٣- القول في عصمة نبينا محمد، ص ٦٢-٦٣</w:t>
      </w:r>
      <w:r>
        <w:rPr>
          <w:rFonts w:ascii="Lotus Linotype" w:hAnsi="Lotus Linotype" w:cs="Lotus Linotype" w:hint="cs"/>
          <w:sz w:val="26"/>
          <w:szCs w:val="26"/>
          <w:rtl/>
          <w:lang w:bidi="ar-IQ"/>
        </w:rPr>
        <w:t>.</w:t>
      </w:r>
    </w:p>
  </w:footnote>
  <w:footnote w:id="363">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الفصول المختارة، ص ١٠٣ </w:t>
      </w:r>
      <w:r w:rsidRPr="00CF7685">
        <w:rPr>
          <w:rFonts w:ascii="Times New Roman" w:hAnsi="Times New Roman" w:cs="Times New Roman" w:hint="cs"/>
          <w:sz w:val="26"/>
          <w:szCs w:val="26"/>
          <w:rtl/>
        </w:rPr>
        <w:t>–</w:t>
      </w:r>
      <w:r w:rsidRPr="00CF7685">
        <w:rPr>
          <w:rFonts w:ascii="Lotus Linotype" w:hAnsi="Lotus Linotype" w:cs="Lotus Linotype"/>
          <w:sz w:val="26"/>
          <w:szCs w:val="26"/>
          <w:rtl/>
        </w:rPr>
        <w:t xml:space="preserve"> ١٠٤</w:t>
      </w:r>
      <w:r>
        <w:rPr>
          <w:rFonts w:ascii="Lotus Linotype" w:hAnsi="Lotus Linotype" w:cs="Lotus Linotype" w:hint="cs"/>
          <w:sz w:val="26"/>
          <w:szCs w:val="26"/>
          <w:rtl/>
        </w:rPr>
        <w:t>؛</w:t>
      </w:r>
      <w:r w:rsidRPr="00CF7685">
        <w:rPr>
          <w:rFonts w:ascii="Lotus Linotype" w:hAnsi="Lotus Linotype" w:cs="Lotus Linotype"/>
          <w:sz w:val="26"/>
          <w:szCs w:val="26"/>
          <w:rtl/>
        </w:rPr>
        <w:t xml:space="preserve"> والمسائل الحاجبية العكبرية، ص ١١٥</w:t>
      </w:r>
      <w:r w:rsidRPr="00CF7685">
        <w:rPr>
          <w:rFonts w:ascii="Lotus Linotype" w:hAnsi="Lotus Linotype" w:cs="Lotus Linotype"/>
          <w:sz w:val="26"/>
          <w:szCs w:val="26"/>
          <w:rtl/>
          <w:lang w:bidi="ar-IQ"/>
        </w:rPr>
        <w:t xml:space="preserve"> </w:t>
      </w:r>
    </w:p>
  </w:footnote>
  <w:footnote w:id="364">
    <w:p w:rsidR="00D353B3" w:rsidRDefault="00D353B3" w:rsidP="0076465C">
      <w:pPr>
        <w:pStyle w:val="FootnoteText"/>
        <w:bidi/>
        <w:jc w:val="both"/>
        <w:rPr>
          <w:rtl/>
          <w:lang w:bidi="fa-IR"/>
        </w:rPr>
      </w:pPr>
      <w:r>
        <w:rPr>
          <w:rStyle w:val="FootnoteReference"/>
        </w:rPr>
        <w:footnoteRef/>
      </w:r>
      <w:r>
        <w:t xml:space="preserve"> </w:t>
      </w:r>
      <w:r>
        <w:rPr>
          <w:rFonts w:hint="cs"/>
          <w:rtl/>
          <w:lang w:bidi="fa-IR"/>
        </w:rPr>
        <w:t xml:space="preserve">- </w:t>
      </w:r>
      <w:r w:rsidRPr="00A4751F">
        <w:rPr>
          <w:rStyle w:val="Char"/>
          <w:rFonts w:ascii="Lotus Linotype" w:hAnsi="Lotus Linotype" w:cs="Lotus Linotype"/>
          <w:spacing w:val="-4"/>
          <w:rtl/>
        </w:rPr>
        <w:t>ای اهل خانه[ی پیامبر]، جز این نیست الله می</w:t>
      </w:r>
      <w:r w:rsidRPr="00A4751F">
        <w:rPr>
          <w:rStyle w:val="Char"/>
          <w:rFonts w:hint="cs"/>
          <w:spacing w:val="-4"/>
          <w:rtl/>
        </w:rPr>
        <w:t>‌</w:t>
      </w:r>
      <w:r w:rsidRPr="00A4751F">
        <w:rPr>
          <w:rStyle w:val="Char"/>
          <w:rFonts w:ascii="Lotus Linotype" w:hAnsi="Lotus Linotype" w:cs="Lotus Linotype" w:hint="cs"/>
          <w:spacing w:val="-4"/>
          <w:rtl/>
        </w:rPr>
        <w:t>خواهد</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پلیدی</w:t>
      </w:r>
      <w:r w:rsidRPr="00A4751F">
        <w:rPr>
          <w:rStyle w:val="Char"/>
          <w:rFonts w:ascii="Lotus Linotype" w:hAnsi="Lotus Linotype" w:cs="Lotus Linotype"/>
          <w:spacing w:val="-4"/>
          <w:rtl/>
        </w:rPr>
        <w:t xml:space="preserve"> [و آزارِ بیگانگان] را از شما دور نماید و شما را کاملاً پاک گردانَد.</w:t>
      </w:r>
    </w:p>
  </w:footnote>
  <w:footnote w:id="365">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المسائل الحاجبية، ص ٢٧ </w:t>
      </w:r>
      <w:r w:rsidRPr="00CF7685">
        <w:rPr>
          <w:rFonts w:ascii="Lotus Linotype" w:hAnsi="Lotus Linotype" w:cs="Lotus Linotype"/>
          <w:sz w:val="26"/>
          <w:szCs w:val="26"/>
          <w:rtl/>
          <w:lang w:bidi="ar-IQ"/>
        </w:rPr>
        <w:t xml:space="preserve"> </w:t>
      </w:r>
    </w:p>
  </w:footnote>
  <w:footnote w:id="366">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الفصول المختارة ص ٥٤-٥٥ </w:t>
      </w:r>
      <w:r w:rsidRPr="00CF7685">
        <w:rPr>
          <w:rFonts w:ascii="Lotus Linotype" w:hAnsi="Lotus Linotype" w:cs="Lotus Linotype"/>
          <w:sz w:val="26"/>
          <w:szCs w:val="26"/>
          <w:rtl/>
          <w:lang w:bidi="ar-IQ"/>
        </w:rPr>
        <w:t xml:space="preserve"> </w:t>
      </w:r>
    </w:p>
  </w:footnote>
  <w:footnote w:id="367">
    <w:p w:rsidR="00D353B3" w:rsidRPr="0078009A" w:rsidRDefault="00D353B3" w:rsidP="0076465C">
      <w:pPr>
        <w:autoSpaceDE w:val="0"/>
        <w:autoSpaceDN w:val="0"/>
        <w:bidi/>
        <w:adjustRightInd w:val="0"/>
        <w:spacing w:after="0" w:line="240" w:lineRule="auto"/>
        <w:jc w:val="both"/>
        <w:rPr>
          <w:rFonts w:ascii="Lotus Linotype" w:hAnsi="Lotus Linotype" w:cs="Lotus Linotype"/>
          <w:color w:val="303030"/>
          <w:sz w:val="28"/>
          <w:szCs w:val="28"/>
          <w:rtl/>
        </w:rPr>
      </w:pPr>
      <w:r>
        <w:rPr>
          <w:rStyle w:val="FootnoteReference"/>
        </w:rPr>
        <w:footnoteRef/>
      </w:r>
      <w:r>
        <w:t xml:space="preserve"> </w:t>
      </w:r>
      <w:r>
        <w:rPr>
          <w:rFonts w:hint="cs"/>
          <w:rtl/>
          <w:lang w:bidi="fa-IR"/>
        </w:rPr>
        <w:t xml:space="preserve">- </w:t>
      </w:r>
      <w:r>
        <w:rPr>
          <w:rFonts w:ascii="Lotus Linotype" w:hAnsi="Lotus Linotype" w:cs="Lotus Linotype" w:hint="cs"/>
          <w:color w:val="303030"/>
          <w:sz w:val="28"/>
          <w:szCs w:val="28"/>
          <w:rtl/>
        </w:rPr>
        <w:t>«</w:t>
      </w:r>
      <w:r>
        <w:rPr>
          <w:rStyle w:val="Char"/>
          <w:rFonts w:ascii="Lotus Linotype" w:eastAsiaTheme="minorHAnsi" w:hAnsi="Lotus Linotype" w:cs="Lotus Linotype"/>
          <w:spacing w:val="-4"/>
          <w:rtl/>
        </w:rPr>
        <w:t xml:space="preserve">[فرشتگان] گفتند: </w:t>
      </w:r>
      <w:r w:rsidRPr="00A4751F">
        <w:rPr>
          <w:rStyle w:val="Char"/>
          <w:rFonts w:ascii="Lotus Linotype" w:eastAsiaTheme="minorHAnsi" w:hAnsi="Lotus Linotype" w:cs="Lotus Linotype"/>
          <w:spacing w:val="-4"/>
          <w:rtl/>
        </w:rPr>
        <w:t>آیا از فرمان الله تعجب می</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hint="cs"/>
          <w:spacing w:val="-4"/>
          <w:rtl/>
        </w:rPr>
        <w:t>کنی</w:t>
      </w:r>
      <w:r w:rsidRPr="00A4751F">
        <w:rPr>
          <w:rStyle w:val="Char"/>
          <w:rFonts w:ascii="Lotus Linotype" w:eastAsiaTheme="minorHAnsi" w:hAnsi="Lotus Linotype" w:cs="Lotus Linotype"/>
          <w:spacing w:val="-4"/>
          <w:rtl/>
        </w:rPr>
        <w:t>؟ رحمت الله و برکاتش بر شما اهل خانه [نبوت] باد. بی</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hint="cs"/>
          <w:spacing w:val="-4"/>
          <w:rtl/>
        </w:rPr>
        <w:t>تردید،</w:t>
      </w:r>
      <w:r w:rsidRPr="00A4751F">
        <w:rPr>
          <w:rStyle w:val="Char"/>
          <w:rFonts w:ascii="Lotus Linotype" w:eastAsiaTheme="minorHAnsi" w:hAnsi="Lotus Linotype" w:cs="Lotus Linotype"/>
          <w:spacing w:val="-4"/>
          <w:rtl/>
        </w:rPr>
        <w:t xml:space="preserve"> او [تعالی در ذات و صفات و افعالش] ستوده</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hint="cs"/>
          <w:spacing w:val="-4"/>
          <w:rtl/>
        </w:rPr>
        <w:t>ای</w:t>
      </w:r>
      <w:r w:rsidRPr="00A4751F">
        <w:rPr>
          <w:rStyle w:val="Char"/>
          <w:rFonts w:ascii="Lotus Linotype" w:eastAsiaTheme="minorHAnsi" w:hAnsi="Lotus Linotype" w:cs="Lotus Linotype"/>
          <w:spacing w:val="-4"/>
          <w:rtl/>
        </w:rPr>
        <w:t xml:space="preserve"> بزرگوار است».</w:t>
      </w:r>
    </w:p>
  </w:footnote>
  <w:footnote w:id="368">
    <w:p w:rsidR="00D353B3" w:rsidRDefault="00D353B3" w:rsidP="0076465C">
      <w:pPr>
        <w:pStyle w:val="FootnoteText"/>
        <w:bidi/>
        <w:jc w:val="both"/>
        <w:rPr>
          <w:rtl/>
          <w:lang w:bidi="fa-IR"/>
        </w:rPr>
      </w:pPr>
      <w:r>
        <w:rPr>
          <w:rStyle w:val="FootnoteReference"/>
        </w:rPr>
        <w:footnoteRef/>
      </w:r>
      <w:r>
        <w:t xml:space="preserve"> </w:t>
      </w:r>
      <w:r>
        <w:rPr>
          <w:rFonts w:hint="cs"/>
          <w:rtl/>
        </w:rPr>
        <w:t xml:space="preserve">- </w:t>
      </w:r>
      <w:r w:rsidRPr="00A4751F">
        <w:rPr>
          <w:rStyle w:val="Char"/>
          <w:rFonts w:ascii="Lotus Linotype" w:hAnsi="Lotus Linotype" w:cs="Lotus Linotype"/>
          <w:spacing w:val="-4"/>
          <w:rtl/>
        </w:rPr>
        <w:t>و یتیمان را [از لحاظ توانایی بر مراقبت از اموالشان] بیازمایید تا وقتی به [سن] ازدواج برسند؛ پس اگر رشد [فکریِ کافی] در آنان یافتید، اموالشان را به آنان بدهید</w:t>
      </w:r>
      <w:r>
        <w:rPr>
          <w:rStyle w:val="Char"/>
          <w:rFonts w:ascii="Lotus Linotype" w:hAnsi="Lotus Linotype" w:cs="Lotus Linotype" w:hint="cs"/>
          <w:spacing w:val="-4"/>
          <w:rtl/>
        </w:rPr>
        <w:t>.</w:t>
      </w:r>
    </w:p>
  </w:footnote>
  <w:footnote w:id="369">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الإفصاح في الامامة، ص ٢٨</w:t>
      </w:r>
      <w:r w:rsidRPr="00CF7685">
        <w:rPr>
          <w:rFonts w:ascii="Lotus Linotype" w:hAnsi="Lotus Linotype" w:cs="Lotus Linotype"/>
          <w:sz w:val="26"/>
          <w:szCs w:val="26"/>
          <w:rtl/>
          <w:lang w:bidi="ar-IQ"/>
        </w:rPr>
        <w:t xml:space="preserve"> </w:t>
      </w:r>
    </w:p>
  </w:footnote>
  <w:footnote w:id="370">
    <w:p w:rsidR="00D353B3" w:rsidRDefault="00D353B3" w:rsidP="0076465C">
      <w:pPr>
        <w:pStyle w:val="FootnoteText"/>
        <w:bidi/>
        <w:jc w:val="both"/>
        <w:rPr>
          <w:rtl/>
          <w:lang w:bidi="fa-IR"/>
        </w:rPr>
      </w:pPr>
      <w:r>
        <w:rPr>
          <w:rStyle w:val="FootnoteReference"/>
        </w:rPr>
        <w:footnoteRef/>
      </w:r>
      <w:r>
        <w:t xml:space="preserve"> </w:t>
      </w:r>
      <w:r>
        <w:rPr>
          <w:rFonts w:hint="cs"/>
          <w:rtl/>
          <w:lang w:bidi="fa-IR"/>
        </w:rPr>
        <w:t xml:space="preserve">- </w:t>
      </w:r>
      <w:r w:rsidRPr="00A4751F">
        <w:rPr>
          <w:rStyle w:val="Char"/>
          <w:rFonts w:ascii="Lotus Linotype" w:hAnsi="Lotus Linotype" w:cs="Lotus Linotype"/>
          <w:spacing w:val="-4"/>
          <w:rtl/>
        </w:rPr>
        <w:t>ای کسانی</w:t>
      </w:r>
      <w:r w:rsidRPr="00A4751F">
        <w:rPr>
          <w:rStyle w:val="Char"/>
          <w:rFonts w:hint="cs"/>
          <w:spacing w:val="-4"/>
          <w:rtl/>
        </w:rPr>
        <w:t>‌</w:t>
      </w:r>
      <w:r w:rsidRPr="00A4751F">
        <w:rPr>
          <w:rStyle w:val="Char"/>
          <w:rFonts w:ascii="Lotus Linotype" w:hAnsi="Lotus Linotype" w:cs="Lotus Linotype"/>
          <w:spacing w:val="-4"/>
          <w:rtl/>
        </w:rPr>
        <w:t xml:space="preserve"> که ایمان آورده</w:t>
      </w:r>
      <w:r w:rsidRPr="00A4751F">
        <w:rPr>
          <w:rStyle w:val="Char"/>
          <w:rFonts w:hint="cs"/>
          <w:spacing w:val="-4"/>
          <w:rtl/>
        </w:rPr>
        <w:t>‌</w:t>
      </w:r>
      <w:r w:rsidRPr="00A4751F">
        <w:rPr>
          <w:rStyle w:val="Char"/>
          <w:rFonts w:ascii="Lotus Linotype" w:hAnsi="Lotus Linotype" w:cs="Lotus Linotype" w:hint="cs"/>
          <w:spacing w:val="-4"/>
          <w:rtl/>
        </w:rPr>
        <w:t>اید</w:t>
      </w:r>
      <w:r w:rsidRPr="00A4751F">
        <w:rPr>
          <w:rStyle w:val="Char"/>
          <w:rFonts w:ascii="Lotus Linotype" w:hAnsi="Lotus Linotype" w:cs="Lotus Linotype"/>
          <w:spacing w:val="-4"/>
          <w:rtl/>
        </w:rPr>
        <w:t>، از الله و پیامبر و کارگزاران [و فرماندهان مسلمانِ] خود اطاعت کنید و اگر در چیزی اختلاف کردید، آن را به [کتاب] الله و [سنت] پیامبر بازگردانید. اگر به الله و روز قیامت ایمان دارید، [یقین داشته باشید که] این [بازگشت به قرآن و سنت، برایتان] بهتر و خوش</w:t>
      </w:r>
      <w:r w:rsidRPr="00A4751F">
        <w:rPr>
          <w:rStyle w:val="Char"/>
          <w:rFonts w:hint="cs"/>
          <w:spacing w:val="-4"/>
          <w:rtl/>
        </w:rPr>
        <w:t>‌</w:t>
      </w:r>
      <w:r w:rsidRPr="00A4751F">
        <w:rPr>
          <w:rStyle w:val="Char"/>
          <w:rFonts w:ascii="Lotus Linotype" w:hAnsi="Lotus Linotype" w:cs="Lotus Linotype"/>
          <w:spacing w:val="-4"/>
          <w:rtl/>
        </w:rPr>
        <w:t>فرجام</w:t>
      </w:r>
      <w:r w:rsidRPr="00A4751F">
        <w:rPr>
          <w:rStyle w:val="Char"/>
          <w:rFonts w:hint="cs"/>
          <w:spacing w:val="-4"/>
          <w:rtl/>
        </w:rPr>
        <w:t>‌</w:t>
      </w:r>
      <w:r w:rsidRPr="00A4751F">
        <w:rPr>
          <w:rStyle w:val="Char"/>
          <w:rFonts w:ascii="Lotus Linotype" w:hAnsi="Lotus Linotype" w:cs="Lotus Linotype" w:hint="cs"/>
          <w:spacing w:val="-4"/>
          <w:rtl/>
        </w:rPr>
        <w:t>تر</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است</w:t>
      </w:r>
      <w:r w:rsidRPr="00A4751F">
        <w:rPr>
          <w:rStyle w:val="Char"/>
          <w:rFonts w:ascii="Lotus Linotype" w:hAnsi="Lotus Linotype" w:cs="Lotus Linotype"/>
          <w:spacing w:val="-4"/>
          <w:rtl/>
        </w:rPr>
        <w:t>.</w:t>
      </w:r>
    </w:p>
  </w:footnote>
  <w:footnote w:id="371">
    <w:p w:rsidR="00D353B3" w:rsidRDefault="00D353B3" w:rsidP="0076465C">
      <w:pPr>
        <w:pStyle w:val="FootnoteText"/>
        <w:bidi/>
        <w:jc w:val="both"/>
        <w:rPr>
          <w:rtl/>
          <w:lang w:bidi="fa-IR"/>
        </w:rPr>
      </w:pPr>
      <w:r>
        <w:rPr>
          <w:rStyle w:val="FootnoteReference"/>
        </w:rPr>
        <w:footnoteRef/>
      </w:r>
      <w:r>
        <w:t xml:space="preserve"> </w:t>
      </w:r>
      <w:r>
        <w:rPr>
          <w:rFonts w:hint="cs"/>
          <w:rtl/>
          <w:lang w:bidi="fa-IR"/>
        </w:rPr>
        <w:t xml:space="preserve">- </w:t>
      </w:r>
      <w:r w:rsidRPr="00A4751F">
        <w:rPr>
          <w:rStyle w:val="Char"/>
          <w:rFonts w:ascii="Lotus Linotype" w:hAnsi="Lotus Linotype" w:cs="Lotus Linotype"/>
          <w:spacing w:val="-4"/>
          <w:rtl/>
        </w:rPr>
        <w:t>[یاد کن از] روزی که هر گروهی را با پیشوایشان فرامی</w:t>
      </w:r>
      <w:r w:rsidRPr="00A4751F">
        <w:rPr>
          <w:rStyle w:val="Char"/>
          <w:rFonts w:hint="cs"/>
          <w:spacing w:val="-4"/>
          <w:rtl/>
        </w:rPr>
        <w:t>‌</w:t>
      </w:r>
      <w:r w:rsidRPr="00A4751F">
        <w:rPr>
          <w:rStyle w:val="Char"/>
          <w:rFonts w:ascii="Lotus Linotype" w:hAnsi="Lotus Linotype" w:cs="Lotus Linotype"/>
          <w:spacing w:val="-4"/>
          <w:rtl/>
        </w:rPr>
        <w:t>خوانیم؛ آنگاه کسانی که نامه[ی اعمال]شان به [دست] راستشان داده می</w:t>
      </w:r>
      <w:r w:rsidRPr="00A4751F">
        <w:rPr>
          <w:rStyle w:val="Char"/>
          <w:rFonts w:hint="cs"/>
          <w:spacing w:val="-4"/>
          <w:rtl/>
        </w:rPr>
        <w:t>‌</w:t>
      </w:r>
      <w:r w:rsidRPr="00A4751F">
        <w:rPr>
          <w:rStyle w:val="Char"/>
          <w:rFonts w:ascii="Lotus Linotype" w:hAnsi="Lotus Linotype" w:cs="Lotus Linotype"/>
          <w:spacing w:val="-4"/>
          <w:rtl/>
        </w:rPr>
        <w:t>شود، اینان نام</w:t>
      </w:r>
      <w:r>
        <w:rPr>
          <w:rStyle w:val="Char"/>
          <w:rFonts w:ascii="Lotus Linotype" w:hAnsi="Lotus Linotype" w:cs="Lotus Linotype" w:hint="cs"/>
          <w:spacing w:val="-4"/>
          <w:rtl/>
        </w:rPr>
        <w:t>ه</w:t>
      </w:r>
      <w:r>
        <w:rPr>
          <w:rStyle w:val="Char"/>
          <w:rFonts w:ascii="Lotus Linotype" w:hAnsi="Lotus Linotype" w:cs="Lotus Linotype" w:hint="cs"/>
          <w:spacing w:val="-4"/>
          <w:rtl/>
        </w:rPr>
        <w:softHyphen/>
        <w:t>ی</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خود</w:t>
      </w:r>
      <w:r w:rsidRPr="00A4751F">
        <w:rPr>
          <w:rStyle w:val="Char"/>
          <w:rFonts w:ascii="Lotus Linotype" w:hAnsi="Lotus Linotype" w:cs="Lotus Linotype"/>
          <w:spacing w:val="-4"/>
          <w:rtl/>
        </w:rPr>
        <w:t xml:space="preserve"> را [با شادمانی] می</w:t>
      </w:r>
      <w:r w:rsidRPr="00A4751F">
        <w:rPr>
          <w:rStyle w:val="Char"/>
          <w:rFonts w:hint="cs"/>
          <w:spacing w:val="-4"/>
          <w:rtl/>
        </w:rPr>
        <w:t>‌</w:t>
      </w:r>
      <w:r w:rsidRPr="00A4751F">
        <w:rPr>
          <w:rStyle w:val="Char"/>
          <w:rFonts w:ascii="Lotus Linotype" w:hAnsi="Lotus Linotype" w:cs="Lotus Linotype" w:hint="cs"/>
          <w:spacing w:val="-4"/>
          <w:rtl/>
        </w:rPr>
        <w:t>خوانند</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و</w:t>
      </w:r>
      <w:r w:rsidRPr="00A4751F">
        <w:rPr>
          <w:rStyle w:val="Char"/>
          <w:rFonts w:ascii="Lotus Linotype" w:hAnsi="Lotus Linotype" w:cs="Lotus Linotype"/>
          <w:spacing w:val="-4"/>
          <w:rtl/>
        </w:rPr>
        <w:t xml:space="preserve"> [کوچکترین] ستمی[حتی] به انداز</w:t>
      </w:r>
      <w:r w:rsidRPr="00A4751F">
        <w:rPr>
          <w:rStyle w:val="Char"/>
          <w:rFonts w:hint="cs"/>
          <w:spacing w:val="-4"/>
          <w:rtl/>
        </w:rPr>
        <w:t>ۀ</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رشت</w:t>
      </w:r>
      <w:r>
        <w:rPr>
          <w:rStyle w:val="Char"/>
          <w:rFonts w:ascii="Lotus Linotype" w:hAnsi="Lotus Linotype" w:cs="Lotus Linotype" w:hint="cs"/>
          <w:spacing w:val="-4"/>
          <w:rtl/>
        </w:rPr>
        <w:t>ه</w:t>
      </w:r>
      <w:r>
        <w:rPr>
          <w:rStyle w:val="Char"/>
          <w:rFonts w:ascii="Lotus Linotype" w:hAnsi="Lotus Linotype" w:cs="Lotus Linotype" w:hint="cs"/>
          <w:spacing w:val="-4"/>
          <w:rtl/>
        </w:rPr>
        <w:softHyphen/>
        <w:t>ی</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میان</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هست</w:t>
      </w:r>
      <w:r>
        <w:rPr>
          <w:rStyle w:val="Char"/>
          <w:rFonts w:ascii="Lotus Linotype" w:hAnsi="Lotus Linotype" w:cs="Lotus Linotype" w:hint="cs"/>
          <w:spacing w:val="-4"/>
          <w:rtl/>
        </w:rPr>
        <w:t>ه</w:t>
      </w:r>
      <w:r>
        <w:rPr>
          <w:rStyle w:val="Char"/>
          <w:rFonts w:ascii="Lotus Linotype" w:hAnsi="Lotus Linotype" w:cs="Lotus Linotype" w:hint="cs"/>
          <w:spacing w:val="-4"/>
          <w:rtl/>
        </w:rPr>
        <w:softHyphen/>
        <w:t>ی</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خرما</w:t>
      </w:r>
      <w:r w:rsidRPr="00A4751F">
        <w:rPr>
          <w:rStyle w:val="Char"/>
          <w:rFonts w:ascii="Lotus Linotype" w:hAnsi="Lotus Linotype" w:cs="Lotus Linotype"/>
          <w:spacing w:val="-4"/>
          <w:rtl/>
        </w:rPr>
        <w:t xml:space="preserve"> نمی</w:t>
      </w:r>
      <w:r w:rsidRPr="00A4751F">
        <w:rPr>
          <w:rStyle w:val="Char"/>
          <w:rFonts w:hint="cs"/>
          <w:spacing w:val="-4"/>
          <w:rtl/>
        </w:rPr>
        <w:t>‌</w:t>
      </w:r>
      <w:r w:rsidRPr="00A4751F">
        <w:rPr>
          <w:rStyle w:val="Char"/>
          <w:rFonts w:ascii="Lotus Linotype" w:hAnsi="Lotus Linotype" w:cs="Lotus Linotype" w:hint="cs"/>
          <w:spacing w:val="-4"/>
          <w:rtl/>
        </w:rPr>
        <w:t>بینند</w:t>
      </w:r>
      <w:r w:rsidRPr="00A4751F">
        <w:rPr>
          <w:rStyle w:val="Char"/>
          <w:rFonts w:ascii="Lotus Linotype" w:hAnsi="Lotus Linotype" w:cs="Lotus Linotype"/>
          <w:spacing w:val="-4"/>
          <w:rtl/>
        </w:rPr>
        <w:t>.</w:t>
      </w:r>
    </w:p>
  </w:footnote>
  <w:footnote w:id="372">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الإفصاح في الامامة، ص ٢٩ </w:t>
      </w:r>
      <w:r w:rsidRPr="00CF7685">
        <w:rPr>
          <w:rFonts w:ascii="Lotus Linotype" w:hAnsi="Lotus Linotype" w:cs="Lotus Linotype"/>
          <w:sz w:val="26"/>
          <w:szCs w:val="26"/>
          <w:rtl/>
          <w:lang w:bidi="ar-IQ"/>
        </w:rPr>
        <w:t xml:space="preserve"> </w:t>
      </w:r>
    </w:p>
  </w:footnote>
  <w:footnote w:id="373">
    <w:p w:rsidR="00D353B3" w:rsidRDefault="00D353B3" w:rsidP="0076465C">
      <w:pPr>
        <w:pStyle w:val="FootnoteText"/>
        <w:bidi/>
        <w:jc w:val="both"/>
        <w:rPr>
          <w:rtl/>
          <w:lang w:bidi="fa-IR"/>
        </w:rPr>
      </w:pPr>
      <w:r>
        <w:rPr>
          <w:rStyle w:val="FootnoteReference"/>
        </w:rPr>
        <w:footnoteRef/>
      </w:r>
      <w:r>
        <w:t xml:space="preserve"> </w:t>
      </w:r>
      <w:r>
        <w:rPr>
          <w:rFonts w:hint="cs"/>
          <w:rtl/>
          <w:lang w:bidi="fa-IR"/>
        </w:rPr>
        <w:t xml:space="preserve">- </w:t>
      </w:r>
      <w:r>
        <w:rPr>
          <w:rFonts w:ascii="Lotus Linotype" w:hAnsi="Lotus Linotype" w:cs="Lotus Linotype" w:hint="cs"/>
          <w:sz w:val="28"/>
          <w:szCs w:val="28"/>
          <w:rtl/>
        </w:rPr>
        <w:t>هرکس درحالی بمیرد که امام زمانش را نشناسد، بر مرگی جاهلی مرده است.</w:t>
      </w:r>
    </w:p>
  </w:footnote>
  <w:footnote w:id="374">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الإفصاح في الامامة، ص ٢٩</w:t>
      </w:r>
      <w:r w:rsidRPr="00CF7685">
        <w:rPr>
          <w:rFonts w:ascii="Lotus Linotype" w:hAnsi="Lotus Linotype" w:cs="Lotus Linotype"/>
          <w:sz w:val="26"/>
          <w:szCs w:val="26"/>
          <w:rtl/>
          <w:lang w:bidi="ar-IQ"/>
        </w:rPr>
        <w:t xml:space="preserve"> </w:t>
      </w:r>
    </w:p>
  </w:footnote>
  <w:footnote w:id="375">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الإفصاح في الامامة، ص ٢٩</w:t>
      </w:r>
      <w:r w:rsidRPr="00CF7685">
        <w:rPr>
          <w:rFonts w:ascii="Lotus Linotype" w:hAnsi="Lotus Linotype" w:cs="Lotus Linotype"/>
          <w:sz w:val="26"/>
          <w:szCs w:val="26"/>
          <w:rtl/>
          <w:lang w:bidi="ar-IQ"/>
        </w:rPr>
        <w:t xml:space="preserve"> </w:t>
      </w:r>
    </w:p>
  </w:footnote>
  <w:footnote w:id="376">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الإفصاح في الامامة، ص ٢٩</w:t>
      </w:r>
      <w:r w:rsidRPr="00CF7685">
        <w:rPr>
          <w:rFonts w:ascii="Lotus Linotype" w:hAnsi="Lotus Linotype" w:cs="Lotus Linotype"/>
          <w:sz w:val="26"/>
          <w:szCs w:val="26"/>
          <w:rtl/>
          <w:lang w:bidi="ar-IQ"/>
        </w:rPr>
        <w:t xml:space="preserve"> </w:t>
      </w:r>
    </w:p>
  </w:footnote>
  <w:footnote w:id="377">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المسائل الحاجبية العكبرية، ص ٨٩-٩١ </w:t>
      </w:r>
      <w:r w:rsidRPr="00CF7685">
        <w:rPr>
          <w:rFonts w:ascii="Lotus Linotype" w:hAnsi="Lotus Linotype" w:cs="Lotus Linotype"/>
          <w:sz w:val="26"/>
          <w:szCs w:val="26"/>
          <w:rtl/>
          <w:lang w:bidi="ar-IQ"/>
        </w:rPr>
        <w:t xml:space="preserve"> </w:t>
      </w:r>
    </w:p>
  </w:footnote>
  <w:footnote w:id="378">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الفصول، ص ٢٥٢ </w:t>
      </w:r>
      <w:r w:rsidRPr="00CF7685">
        <w:rPr>
          <w:rFonts w:ascii="Lotus Linotype" w:hAnsi="Lotus Linotype" w:cs="Lotus Linotype"/>
          <w:sz w:val="26"/>
          <w:szCs w:val="26"/>
          <w:rtl/>
          <w:lang w:bidi="ar-IQ"/>
        </w:rPr>
        <w:t xml:space="preserve"> </w:t>
      </w:r>
    </w:p>
  </w:footnote>
  <w:footnote w:id="379">
    <w:p w:rsidR="00D353B3" w:rsidRPr="00CF7685" w:rsidRDefault="00D353B3" w:rsidP="0076465C">
      <w:pPr>
        <w:pStyle w:val="FootnoteText"/>
        <w:bidi/>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Pr>
          <w:rFonts w:ascii="Lotus Linotype" w:hAnsi="Lotus Linotype" w:cs="Lotus Linotype"/>
          <w:sz w:val="26"/>
          <w:szCs w:val="26"/>
          <w:rtl/>
        </w:rPr>
        <w:t xml:space="preserve"> - كلين</w:t>
      </w:r>
      <w:r>
        <w:rPr>
          <w:rFonts w:ascii="Lotus Linotype" w:hAnsi="Lotus Linotype" w:cs="Lotus Linotype" w:hint="cs"/>
          <w:sz w:val="26"/>
          <w:szCs w:val="26"/>
          <w:rtl/>
        </w:rPr>
        <w:t>ی</w:t>
      </w:r>
      <w:r w:rsidRPr="00CF7685">
        <w:rPr>
          <w:rFonts w:ascii="Lotus Linotype" w:hAnsi="Lotus Linotype" w:cs="Lotus Linotype"/>
          <w:sz w:val="26"/>
          <w:szCs w:val="26"/>
          <w:rtl/>
        </w:rPr>
        <w:t>، روضة الكافي، ص 246</w:t>
      </w:r>
    </w:p>
  </w:footnote>
  <w:footnote w:id="380">
    <w:p w:rsidR="00D353B3" w:rsidRPr="00CF7685" w:rsidRDefault="00D353B3" w:rsidP="0076465C">
      <w:pPr>
        <w:pStyle w:val="NormalWeb"/>
        <w:bidi/>
        <w:spacing w:after="0" w:afterAutospacing="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Pr>
          <w:rFonts w:ascii="Lotus Linotype" w:hAnsi="Lotus Linotype" w:cs="Lotus Linotype"/>
          <w:sz w:val="26"/>
          <w:szCs w:val="26"/>
          <w:rtl/>
        </w:rPr>
        <w:t xml:space="preserve"> - طبر</w:t>
      </w:r>
      <w:r>
        <w:rPr>
          <w:rFonts w:ascii="Lotus Linotype" w:hAnsi="Lotus Linotype" w:cs="Lotus Linotype" w:hint="cs"/>
          <w:sz w:val="26"/>
          <w:szCs w:val="26"/>
          <w:rtl/>
        </w:rPr>
        <w:t>ی</w:t>
      </w:r>
      <w:r w:rsidRPr="00CF7685">
        <w:rPr>
          <w:rFonts w:ascii="Lotus Linotype" w:hAnsi="Lotus Linotype" w:cs="Lotus Linotype"/>
          <w:sz w:val="26"/>
          <w:szCs w:val="26"/>
          <w:rtl/>
        </w:rPr>
        <w:t>، تاريخ الرسل والملوك، ج 3 ، ص 450</w:t>
      </w:r>
    </w:p>
  </w:footnote>
  <w:footnote w:id="381">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Pr>
          <w:rFonts w:ascii="Lotus Linotype" w:hAnsi="Lotus Linotype" w:cs="Lotus Linotype"/>
          <w:sz w:val="26"/>
          <w:szCs w:val="26"/>
          <w:rtl/>
        </w:rPr>
        <w:t xml:space="preserve"> - امام عل</w:t>
      </w:r>
      <w:r>
        <w:rPr>
          <w:rFonts w:ascii="Lotus Linotype" w:hAnsi="Lotus Linotype" w:cs="Lotus Linotype" w:hint="cs"/>
          <w:sz w:val="26"/>
          <w:szCs w:val="26"/>
          <w:rtl/>
        </w:rPr>
        <w:t>ی</w:t>
      </w:r>
      <w:r w:rsidRPr="00CF7685">
        <w:rPr>
          <w:rFonts w:ascii="Lotus Linotype" w:hAnsi="Lotus Linotype" w:cs="Lotus Linotype"/>
          <w:sz w:val="26"/>
          <w:szCs w:val="26"/>
          <w:rtl/>
        </w:rPr>
        <w:t>، نهج البلاغة، ج٣ ص ٧</w:t>
      </w:r>
    </w:p>
  </w:footnote>
  <w:footnote w:id="382">
    <w:p w:rsidR="00D353B3" w:rsidRPr="00CF7685" w:rsidRDefault="00D353B3" w:rsidP="0076465C">
      <w:pPr>
        <w:pStyle w:val="NormalWeb"/>
        <w:bidi/>
        <w:spacing w:after="0" w:afterAutospacing="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كت</w:t>
      </w:r>
      <w:r>
        <w:rPr>
          <w:rFonts w:ascii="Lotus Linotype" w:hAnsi="Lotus Linotype" w:cs="Lotus Linotype"/>
          <w:sz w:val="26"/>
          <w:szCs w:val="26"/>
          <w:rtl/>
        </w:rPr>
        <w:t>اب سليم بن قيس هلال</w:t>
      </w:r>
      <w:r>
        <w:rPr>
          <w:rFonts w:ascii="Lotus Linotype" w:hAnsi="Lotus Linotype" w:cs="Lotus Linotype" w:hint="cs"/>
          <w:sz w:val="26"/>
          <w:szCs w:val="26"/>
          <w:rtl/>
        </w:rPr>
        <w:t>ی</w:t>
      </w:r>
      <w:r>
        <w:rPr>
          <w:rFonts w:ascii="Lotus Linotype" w:hAnsi="Lotus Linotype" w:cs="Lotus Linotype"/>
          <w:sz w:val="26"/>
          <w:szCs w:val="26"/>
          <w:rtl/>
        </w:rPr>
        <w:t>، ص 182</w:t>
      </w:r>
      <w:r>
        <w:rPr>
          <w:rFonts w:ascii="Lotus Linotype" w:hAnsi="Lotus Linotype" w:cs="Lotus Linotype" w:hint="cs"/>
          <w:sz w:val="26"/>
          <w:szCs w:val="26"/>
          <w:rtl/>
        </w:rPr>
        <w:t>؛ اگر مفید در صحت این کتاب شک و تردید داشته است، عاقلانه نیست که هلالی درحالی حدیثی دروغین در مورد شوری روایت کند که مفید تلاش می</w:t>
      </w:r>
      <w:r>
        <w:rPr>
          <w:rFonts w:ascii="Lotus Linotype" w:hAnsi="Lotus Linotype" w:cs="Lotus Linotype" w:hint="cs"/>
          <w:sz w:val="26"/>
          <w:szCs w:val="26"/>
          <w:rtl/>
        </w:rPr>
        <w:softHyphen/>
        <w:t>کند نظریه</w:t>
      </w:r>
      <w:r>
        <w:rPr>
          <w:rFonts w:ascii="Lotus Linotype" w:hAnsi="Lotus Linotype" w:cs="Lotus Linotype" w:hint="cs"/>
          <w:sz w:val="26"/>
          <w:szCs w:val="26"/>
          <w:rtl/>
        </w:rPr>
        <w:softHyphen/>
        <w:t>ی امامت بر مبنای نص را ثابت نماید مگر اینکه روایت مذکور مشهور و متواتر باشد.</w:t>
      </w:r>
    </w:p>
  </w:footnote>
  <w:footnote w:id="383">
    <w:p w:rsidR="00D353B3" w:rsidRPr="00CF7685" w:rsidRDefault="00D353B3" w:rsidP="0076465C">
      <w:pPr>
        <w:pStyle w:val="FootnoteText"/>
        <w:bidi/>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w:t>
      </w:r>
      <w:r>
        <w:rPr>
          <w:rFonts w:ascii="Lotus Linotype" w:hAnsi="Lotus Linotype" w:cs="Lotus Linotype"/>
          <w:sz w:val="26"/>
          <w:szCs w:val="26"/>
          <w:rtl/>
        </w:rPr>
        <w:t>مرتضى، الشافي، ج 3 ، ص 295</w:t>
      </w:r>
      <w:r>
        <w:rPr>
          <w:rFonts w:ascii="Lotus Linotype" w:hAnsi="Lotus Linotype" w:cs="Lotus Linotype" w:hint="cs"/>
          <w:sz w:val="26"/>
          <w:szCs w:val="26"/>
          <w:rtl/>
        </w:rPr>
        <w:t>؛</w:t>
      </w:r>
      <w:r w:rsidRPr="00CF7685">
        <w:rPr>
          <w:rFonts w:ascii="Lotus Linotype" w:hAnsi="Lotus Linotype" w:cs="Lotus Linotype"/>
          <w:sz w:val="26"/>
          <w:szCs w:val="26"/>
          <w:rtl/>
        </w:rPr>
        <w:t xml:space="preserve"> وال</w:t>
      </w:r>
      <w:r>
        <w:rPr>
          <w:rFonts w:ascii="Lotus Linotype" w:hAnsi="Lotus Linotype" w:cs="Lotus Linotype"/>
          <w:sz w:val="26"/>
          <w:szCs w:val="26"/>
          <w:rtl/>
        </w:rPr>
        <w:t>مرتضى، تثبيت دلائل النبوة، ج 1</w:t>
      </w:r>
      <w:r w:rsidRPr="00CF7685">
        <w:rPr>
          <w:rFonts w:ascii="Lotus Linotype" w:hAnsi="Lotus Linotype" w:cs="Lotus Linotype"/>
          <w:sz w:val="26"/>
          <w:szCs w:val="26"/>
          <w:rtl/>
        </w:rPr>
        <w:t>، ص 212</w:t>
      </w:r>
      <w:r>
        <w:rPr>
          <w:rFonts w:ascii="Lotus Linotype" w:hAnsi="Lotus Linotype" w:cs="Lotus Linotype" w:hint="cs"/>
          <w:sz w:val="26"/>
          <w:szCs w:val="26"/>
          <w:rtl/>
        </w:rPr>
        <w:t>؛</w:t>
      </w:r>
      <w:r w:rsidRPr="00CF7685">
        <w:rPr>
          <w:rFonts w:ascii="Lotus Linotype" w:hAnsi="Lotus Linotype" w:cs="Lotus Linotype"/>
          <w:sz w:val="26"/>
          <w:szCs w:val="26"/>
          <w:rtl/>
        </w:rPr>
        <w:t xml:space="preserve"> و ابن ابي الدنيا، مقتل الامام أمير المؤمنين، ص 43  </w:t>
      </w:r>
    </w:p>
  </w:footnote>
  <w:footnote w:id="384">
    <w:p w:rsidR="00D353B3" w:rsidRPr="00CF7685" w:rsidRDefault="00D353B3" w:rsidP="0076465C">
      <w:pPr>
        <w:pStyle w:val="NormalWeb"/>
        <w:bidi/>
        <w:spacing w:after="0" w:afterAutospacing="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Pr>
          <w:rFonts w:ascii="Lotus Linotype" w:hAnsi="Lotus Linotype" w:cs="Lotus Linotype"/>
          <w:sz w:val="26"/>
          <w:szCs w:val="26"/>
          <w:rtl/>
        </w:rPr>
        <w:t xml:space="preserve"> - </w:t>
      </w:r>
      <w:r w:rsidRPr="00CF7685">
        <w:rPr>
          <w:rFonts w:ascii="Lotus Linotype" w:hAnsi="Lotus Linotype" w:cs="Lotus Linotype"/>
          <w:sz w:val="26"/>
          <w:szCs w:val="26"/>
          <w:rtl/>
        </w:rPr>
        <w:t>مفيد، الارشاد، ص 187</w:t>
      </w:r>
      <w:r>
        <w:rPr>
          <w:rFonts w:ascii="Lotus Linotype" w:hAnsi="Lotus Linotype" w:cs="Lotus Linotype" w:hint="cs"/>
          <w:sz w:val="26"/>
          <w:szCs w:val="26"/>
          <w:rtl/>
        </w:rPr>
        <w:t>؛</w:t>
      </w:r>
      <w:r>
        <w:rPr>
          <w:rFonts w:ascii="Lotus Linotype" w:hAnsi="Lotus Linotype" w:cs="Lotus Linotype"/>
          <w:sz w:val="26"/>
          <w:szCs w:val="26"/>
          <w:rtl/>
        </w:rPr>
        <w:t xml:space="preserve"> و حافظ </w:t>
      </w:r>
      <w:r>
        <w:rPr>
          <w:rFonts w:ascii="Lotus Linotype" w:hAnsi="Lotus Linotype" w:cs="Lotus Linotype" w:hint="cs"/>
          <w:sz w:val="26"/>
          <w:szCs w:val="26"/>
          <w:rtl/>
        </w:rPr>
        <w:t>ا</w:t>
      </w:r>
      <w:r>
        <w:rPr>
          <w:rFonts w:ascii="Lotus Linotype" w:hAnsi="Lotus Linotype" w:cs="Lotus Linotype"/>
          <w:sz w:val="26"/>
          <w:szCs w:val="26"/>
          <w:rtl/>
        </w:rPr>
        <w:t xml:space="preserve">بو بكر بن </w:t>
      </w:r>
      <w:r>
        <w:rPr>
          <w:rFonts w:ascii="Lotus Linotype" w:hAnsi="Lotus Linotype" w:cs="Lotus Linotype" w:hint="cs"/>
          <w:sz w:val="26"/>
          <w:szCs w:val="26"/>
          <w:rtl/>
        </w:rPr>
        <w:t>ا</w:t>
      </w:r>
      <w:r>
        <w:rPr>
          <w:rFonts w:ascii="Lotus Linotype" w:hAnsi="Lotus Linotype" w:cs="Lotus Linotype"/>
          <w:sz w:val="26"/>
          <w:szCs w:val="26"/>
          <w:rtl/>
        </w:rPr>
        <w:t>ب</w:t>
      </w:r>
      <w:r>
        <w:rPr>
          <w:rFonts w:ascii="Lotus Linotype" w:hAnsi="Lotus Linotype" w:cs="Lotus Linotype" w:hint="cs"/>
          <w:sz w:val="26"/>
          <w:szCs w:val="26"/>
          <w:rtl/>
        </w:rPr>
        <w:t>ی</w:t>
      </w:r>
      <w:r w:rsidRPr="00CF7685">
        <w:rPr>
          <w:rFonts w:ascii="Lotus Linotype" w:hAnsi="Lotus Linotype" w:cs="Lotus Linotype"/>
          <w:sz w:val="26"/>
          <w:szCs w:val="26"/>
          <w:rtl/>
        </w:rPr>
        <w:t xml:space="preserve"> الدنيا، مقتل الامام أمير المؤمنين، ص 41 </w:t>
      </w:r>
      <w:r w:rsidRPr="00CF7685">
        <w:rPr>
          <w:rFonts w:hint="cs"/>
          <w:sz w:val="26"/>
          <w:szCs w:val="26"/>
          <w:rtl/>
        </w:rPr>
        <w:t>–</w:t>
      </w:r>
      <w:r>
        <w:rPr>
          <w:rFonts w:ascii="Lotus Linotype" w:hAnsi="Lotus Linotype" w:cs="Lotus Linotype"/>
          <w:sz w:val="26"/>
          <w:szCs w:val="26"/>
          <w:rtl/>
        </w:rPr>
        <w:t xml:space="preserve"> 42</w:t>
      </w:r>
      <w:r>
        <w:rPr>
          <w:rFonts w:ascii="Lotus Linotype" w:hAnsi="Lotus Linotype" w:cs="Lotus Linotype" w:hint="cs"/>
          <w:sz w:val="26"/>
          <w:szCs w:val="26"/>
          <w:rtl/>
        </w:rPr>
        <w:t>،</w:t>
      </w:r>
      <w:r w:rsidRPr="00CF7685">
        <w:rPr>
          <w:rFonts w:ascii="Lotus Linotype" w:hAnsi="Lotus Linotype" w:cs="Lotus Linotype"/>
          <w:sz w:val="26"/>
          <w:szCs w:val="26"/>
          <w:rtl/>
        </w:rPr>
        <w:t xml:space="preserve"> تحقيق مصطفى القزويني، مركز الدراسات والبحوث العلمية، بيروت</w:t>
      </w:r>
    </w:p>
  </w:footnote>
  <w:footnote w:id="385">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Pr>
          <w:rFonts w:ascii="Lotus Linotype" w:hAnsi="Lotus Linotype" w:cs="Lotus Linotype"/>
          <w:sz w:val="26"/>
          <w:szCs w:val="26"/>
          <w:rtl/>
        </w:rPr>
        <w:t>- الفصول، ص ٢٥٢-٢٥٣</w:t>
      </w:r>
      <w:r>
        <w:rPr>
          <w:rFonts w:ascii="Lotus Linotype" w:hAnsi="Lotus Linotype" w:cs="Lotus Linotype" w:hint="cs"/>
          <w:sz w:val="26"/>
          <w:szCs w:val="26"/>
          <w:rtl/>
        </w:rPr>
        <w:t>؛</w:t>
      </w:r>
      <w:r w:rsidRPr="00CF7685">
        <w:rPr>
          <w:rFonts w:ascii="Lotus Linotype" w:hAnsi="Lotus Linotype" w:cs="Lotus Linotype"/>
          <w:color w:val="000000" w:themeColor="text1"/>
          <w:sz w:val="26"/>
          <w:szCs w:val="26"/>
          <w:rtl/>
        </w:rPr>
        <w:t xml:space="preserve"> و</w:t>
      </w:r>
      <w:r w:rsidRPr="00CF7685">
        <w:rPr>
          <w:rFonts w:ascii="Lotus Linotype" w:hAnsi="Lotus Linotype" w:cs="Lotus Linotype"/>
          <w:sz w:val="26"/>
          <w:szCs w:val="26"/>
          <w:rtl/>
        </w:rPr>
        <w:t xml:space="preserve">الارشاد، ج١ ص ١٨٤ </w:t>
      </w:r>
      <w:r w:rsidRPr="00CF7685">
        <w:rPr>
          <w:rFonts w:ascii="Lotus Linotype" w:hAnsi="Lotus Linotype" w:cs="Lotus Linotype"/>
          <w:sz w:val="26"/>
          <w:szCs w:val="26"/>
          <w:rtl/>
          <w:lang w:bidi="ar-IQ"/>
        </w:rPr>
        <w:t xml:space="preserve"> </w:t>
      </w:r>
    </w:p>
  </w:footnote>
  <w:footnote w:id="386">
    <w:p w:rsidR="00D353B3" w:rsidRPr="00CF7685" w:rsidRDefault="00D353B3" w:rsidP="0076465C">
      <w:pPr>
        <w:bidi/>
        <w:spacing w:after="0"/>
        <w:jc w:val="both"/>
        <w:rPr>
          <w:rFonts w:ascii="Lotus Linotype" w:hAnsi="Lotus Linotype" w:cs="Lotus Linotype"/>
          <w:sz w:val="26"/>
          <w:szCs w:val="26"/>
          <w:lang w:bidi="ar-IQ"/>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الجمل وا</w:t>
      </w:r>
      <w:r>
        <w:rPr>
          <w:rFonts w:ascii="Lotus Linotype" w:hAnsi="Lotus Linotype" w:cs="Lotus Linotype"/>
          <w:sz w:val="26"/>
          <w:szCs w:val="26"/>
          <w:rtl/>
        </w:rPr>
        <w:t>لنصرة، ص ٧٤-٧٥</w:t>
      </w:r>
      <w:r>
        <w:rPr>
          <w:rFonts w:ascii="Lotus Linotype" w:hAnsi="Lotus Linotype" w:cs="Lotus Linotype" w:hint="cs"/>
          <w:sz w:val="26"/>
          <w:szCs w:val="26"/>
          <w:rtl/>
        </w:rPr>
        <w:t xml:space="preserve">؛ </w:t>
      </w:r>
      <w:r>
        <w:rPr>
          <w:rFonts w:ascii="Lotus Linotype" w:hAnsi="Lotus Linotype" w:cs="Lotus Linotype" w:hint="cs"/>
          <w:sz w:val="26"/>
          <w:szCs w:val="26"/>
          <w:rtl/>
          <w:lang w:bidi="ar-IQ"/>
        </w:rPr>
        <w:t>و چون عصمت امیرالمومنین از خطا ثابت گردد و مشارکت او با رسول الله در معنای عصمت و مساوات وی با پیامبر در آن واجب باشد، این مساله ثابت می</w:t>
      </w:r>
      <w:r>
        <w:rPr>
          <w:rFonts w:ascii="Lotus Linotype" w:hAnsi="Lotus Linotype" w:cs="Lotus Linotype" w:hint="cs"/>
          <w:sz w:val="26"/>
          <w:szCs w:val="26"/>
          <w:rtl/>
          <w:lang w:bidi="ar-IQ"/>
        </w:rPr>
        <w:softHyphen/>
        <w:t>گردد که وی در هرکاری که انجام می</w:t>
      </w:r>
      <w:r>
        <w:rPr>
          <w:rFonts w:ascii="Lotus Linotype" w:hAnsi="Lotus Linotype" w:cs="Lotus Linotype" w:hint="cs"/>
          <w:sz w:val="26"/>
          <w:szCs w:val="26"/>
          <w:rtl/>
          <w:lang w:bidi="ar-IQ"/>
        </w:rPr>
        <w:softHyphen/>
        <w:t>دهد و آنچه می</w:t>
      </w:r>
      <w:r>
        <w:rPr>
          <w:rFonts w:ascii="Lotus Linotype" w:hAnsi="Lotus Linotype" w:cs="Lotus Linotype" w:hint="cs"/>
          <w:sz w:val="26"/>
          <w:szCs w:val="26"/>
          <w:rtl/>
          <w:lang w:bidi="ar-IQ"/>
        </w:rPr>
        <w:softHyphen/>
        <w:t>گوید، مصیب است و قطعا مخالفان او بر خطا و در جنگ با او گمراه بوده و به این ترتیب مستحق مجازات هستند. و این مساله برای آنکه بیندیشد آشکار است.</w:t>
      </w:r>
    </w:p>
  </w:footnote>
  <w:footnote w:id="387">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الفصول، ص ١٣٨</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388">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المسائل الحاجبية العكبرية، ص ٤٥-٤٦</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389">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المسائل الحاجبية العكبرية، ص ٤٥-٤٦</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390">
    <w:p w:rsidR="00D353B3" w:rsidRDefault="00D353B3" w:rsidP="0076465C">
      <w:pPr>
        <w:pStyle w:val="FootnoteText"/>
        <w:bidi/>
        <w:jc w:val="both"/>
        <w:rPr>
          <w:rtl/>
          <w:lang w:bidi="fa-IR"/>
        </w:rPr>
      </w:pPr>
      <w:r>
        <w:rPr>
          <w:rStyle w:val="FootnoteReference"/>
        </w:rPr>
        <w:footnoteRef/>
      </w:r>
      <w:r>
        <w:t xml:space="preserve"> </w:t>
      </w:r>
      <w:r>
        <w:rPr>
          <w:rFonts w:hint="cs"/>
          <w:rtl/>
          <w:lang w:bidi="fa-IR"/>
        </w:rPr>
        <w:t xml:space="preserve">- </w:t>
      </w:r>
      <w:r w:rsidRPr="00A4751F">
        <w:rPr>
          <w:rStyle w:val="Char"/>
          <w:rFonts w:ascii="Lotus Linotype" w:hAnsi="Lotus Linotype" w:cs="Lotus Linotype"/>
          <w:spacing w:val="-4"/>
          <w:rtl/>
        </w:rPr>
        <w:t>ای کسانی</w:t>
      </w:r>
      <w:r w:rsidRPr="00A4751F">
        <w:rPr>
          <w:rStyle w:val="Char"/>
          <w:rFonts w:hint="cs"/>
          <w:spacing w:val="-4"/>
          <w:rtl/>
        </w:rPr>
        <w:t>‌</w:t>
      </w:r>
      <w:r w:rsidRPr="00A4751F">
        <w:rPr>
          <w:rStyle w:val="Char"/>
          <w:rFonts w:ascii="Lotus Linotype" w:hAnsi="Lotus Linotype" w:cs="Lotus Linotype"/>
          <w:spacing w:val="-4"/>
          <w:rtl/>
        </w:rPr>
        <w:t xml:space="preserve"> که ایمان آورده</w:t>
      </w:r>
      <w:r w:rsidRPr="00A4751F">
        <w:rPr>
          <w:rStyle w:val="Char"/>
          <w:rFonts w:hint="cs"/>
          <w:spacing w:val="-4"/>
          <w:rtl/>
        </w:rPr>
        <w:t>‌</w:t>
      </w:r>
      <w:r w:rsidRPr="00A4751F">
        <w:rPr>
          <w:rStyle w:val="Char"/>
          <w:rFonts w:ascii="Lotus Linotype" w:hAnsi="Lotus Linotype" w:cs="Lotus Linotype" w:hint="cs"/>
          <w:spacing w:val="-4"/>
          <w:rtl/>
        </w:rPr>
        <w:t>اید</w:t>
      </w:r>
      <w:r w:rsidRPr="00A4751F">
        <w:rPr>
          <w:rStyle w:val="Char"/>
          <w:rFonts w:ascii="Lotus Linotype" w:hAnsi="Lotus Linotype" w:cs="Lotus Linotype"/>
          <w:spacing w:val="-4"/>
          <w:rtl/>
        </w:rPr>
        <w:t>، از الله و پیامبر و کارگزاران [و فرماندهان مسلمانِ] خود اطاعت کنید و اگر در چیزی اختلاف کردید، آن را به [کتاب] الله و [سنت] پیامبر بازگردانید. اگر به الله و روز قیامت ایمان دارید، [یقین داشته باشید که] این [بازگشت به قرآن و سنت، برایتان] بهتر و خوش</w:t>
      </w:r>
      <w:r w:rsidRPr="00A4751F">
        <w:rPr>
          <w:rStyle w:val="Char"/>
          <w:rFonts w:hint="cs"/>
          <w:spacing w:val="-4"/>
          <w:rtl/>
        </w:rPr>
        <w:t>‌</w:t>
      </w:r>
      <w:r w:rsidRPr="00A4751F">
        <w:rPr>
          <w:rStyle w:val="Char"/>
          <w:rFonts w:ascii="Lotus Linotype" w:hAnsi="Lotus Linotype" w:cs="Lotus Linotype"/>
          <w:spacing w:val="-4"/>
          <w:rtl/>
        </w:rPr>
        <w:t>فرجام</w:t>
      </w:r>
      <w:r w:rsidRPr="00A4751F">
        <w:rPr>
          <w:rStyle w:val="Char"/>
          <w:rFonts w:hint="cs"/>
          <w:spacing w:val="-4"/>
          <w:rtl/>
        </w:rPr>
        <w:t>‌</w:t>
      </w:r>
      <w:r w:rsidRPr="00A4751F">
        <w:rPr>
          <w:rStyle w:val="Char"/>
          <w:rFonts w:ascii="Lotus Linotype" w:hAnsi="Lotus Linotype" w:cs="Lotus Linotype" w:hint="cs"/>
          <w:spacing w:val="-4"/>
          <w:rtl/>
        </w:rPr>
        <w:t>تر</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است</w:t>
      </w:r>
      <w:r w:rsidRPr="00A4751F">
        <w:rPr>
          <w:rStyle w:val="Char"/>
          <w:rFonts w:ascii="Lotus Linotype" w:hAnsi="Lotus Linotype" w:cs="Lotus Linotype"/>
          <w:spacing w:val="-4"/>
          <w:rtl/>
        </w:rPr>
        <w:t>.</w:t>
      </w:r>
    </w:p>
  </w:footnote>
  <w:footnote w:id="391">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المسائل الحاجبية العكبرية، ص ٤٦</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392">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الفصول، ص١١٨- ١١٩</w:t>
      </w:r>
    </w:p>
  </w:footnote>
  <w:footnote w:id="393">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A4751F">
        <w:rPr>
          <w:rStyle w:val="Char"/>
          <w:rFonts w:ascii="Lotus Linotype" w:eastAsiaTheme="minorHAnsi" w:hAnsi="Lotus Linotype" w:cs="Lotus Linotype"/>
          <w:spacing w:val="-4"/>
          <w:rtl/>
        </w:rPr>
        <w:t>و در کتاب الله، خویشاوندان نسبت به مؤمنان و مهاجران اولویت دارند</w:t>
      </w:r>
      <w:r>
        <w:rPr>
          <w:rStyle w:val="Char"/>
          <w:rFonts w:ascii="Lotus Linotype" w:eastAsiaTheme="minorHAnsi" w:hAnsi="Lotus Linotype" w:cs="Lotus Linotype" w:hint="cs"/>
          <w:spacing w:val="-4"/>
          <w:rtl/>
        </w:rPr>
        <w:t>.</w:t>
      </w:r>
    </w:p>
  </w:footnote>
  <w:footnote w:id="394">
    <w:p w:rsidR="00D353B3" w:rsidRPr="00A20607" w:rsidRDefault="00D353B3" w:rsidP="0076465C">
      <w:pPr>
        <w:pStyle w:val="NormalWeb"/>
        <w:shd w:val="clear" w:color="auto" w:fill="FFFFFF"/>
        <w:tabs>
          <w:tab w:val="right" w:pos="855"/>
        </w:tabs>
        <w:bidi/>
        <w:spacing w:before="0" w:beforeAutospacing="0" w:after="0" w:afterAutospacing="0"/>
        <w:jc w:val="both"/>
        <w:rPr>
          <w:rStyle w:val="Char"/>
          <w:rFonts w:ascii="Lotus Linotype" w:eastAsiaTheme="minorHAnsi" w:hAnsi="Lotus Linotype" w:cs="Lotus Linotype"/>
          <w:color w:val="303030"/>
          <w:lang w:val="en-US" w:eastAsia="en-US" w:bidi="ar-SA"/>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Pr>
          <w:rFonts w:ascii="Lotus Linotype" w:hAnsi="Lotus Linotype" w:cs="Lotus Linotype" w:hint="cs"/>
          <w:sz w:val="26"/>
          <w:szCs w:val="26"/>
          <w:rtl/>
        </w:rPr>
        <w:t>- طبری می</w:t>
      </w:r>
      <w:r>
        <w:rPr>
          <w:rFonts w:ascii="Lotus Linotype" w:hAnsi="Lotus Linotype" w:cs="Lotus Linotype" w:hint="cs"/>
          <w:sz w:val="26"/>
          <w:szCs w:val="26"/>
          <w:rtl/>
        </w:rPr>
        <w:softHyphen/>
        <w:t>گوید: یونس برای من روایت نموده که ابن وهب گفته که ابن زید در مورد این آیه گفته است: «</w:t>
      </w:r>
      <w:r w:rsidRPr="005B5F7D">
        <w:rPr>
          <w:rFonts w:ascii="Lotus Linotype" w:eastAsiaTheme="minorHAnsi" w:hAnsi="Lotus Linotype" w:cs="Lotus Linotype"/>
          <w:sz w:val="26"/>
          <w:szCs w:val="26"/>
          <w:rtl/>
        </w:rPr>
        <w:t>وأُولُوا الأرْحامِ بَعْضُهُمْ أوْلَى بِبَعْضٍ فِي كِتابِ اللَّهِ مِنَ المُؤْمِنِينَ والمُهاجِرِينَ إلا أنْ تَفْعَلُوا إلى أوْلِيائِكُمْ مَعْرُوفا</w:t>
      </w:r>
      <w:r>
        <w:rPr>
          <w:rFonts w:ascii="Lotus Linotype" w:hAnsi="Lotus Linotype" w:cs="Lotus Linotype" w:hint="cs"/>
          <w:sz w:val="26"/>
          <w:szCs w:val="26"/>
          <w:rtl/>
        </w:rPr>
        <w:t>»: پیامبر صلی الله علیه وسلم در ابتدای هجرت میان مهاجرین و انصار پیمان برادری بست و آنان از یکدیگر ارث می</w:t>
      </w:r>
      <w:r>
        <w:rPr>
          <w:rFonts w:ascii="Lotus Linotype" w:hAnsi="Lotus Linotype" w:cs="Lotus Linotype" w:hint="cs"/>
          <w:sz w:val="26"/>
          <w:szCs w:val="26"/>
          <w:rtl/>
        </w:rPr>
        <w:softHyphen/>
        <w:t>بردند؛ و الله متعال فرمود: «</w:t>
      </w:r>
      <w:r w:rsidRPr="003F349E">
        <w:rPr>
          <w:rFonts w:ascii="Lotus Linotype" w:eastAsiaTheme="minorHAnsi" w:hAnsi="Lotus Linotype" w:cs="Lotus Linotype"/>
          <w:color w:val="000000" w:themeColor="text1"/>
          <w:sz w:val="26"/>
          <w:szCs w:val="26"/>
          <w:rtl/>
        </w:rPr>
        <w:t>وَلِكُلٍّ جَعَلْنَا مَوَالِيَ مِمَّا تَرَكَ الْوَالِدَانِ وَالأَقْرَبُونَ وَالَّذِينَ عَقَدَتْ أَيْمَانُكُمْ فَآتُوهُمْ نَصِيبَهُمْ</w:t>
      </w:r>
      <w:r>
        <w:rPr>
          <w:rFonts w:ascii="Lotus Linotype" w:hAnsi="Lotus Linotype" w:cs="Lotus Linotype" w:hint="cs"/>
          <w:color w:val="000000" w:themeColor="text1"/>
          <w:sz w:val="26"/>
          <w:szCs w:val="26"/>
          <w:rtl/>
        </w:rPr>
        <w:t>»: «</w:t>
      </w:r>
      <w:r w:rsidRPr="00A4751F">
        <w:rPr>
          <w:rStyle w:val="Char"/>
          <w:rFonts w:ascii="Lotus Linotype" w:hAnsi="Lotus Linotype" w:cs="Lotus Linotype"/>
          <w:spacing w:val="-4"/>
          <w:rtl/>
        </w:rPr>
        <w:t>ما برای هر</w:t>
      </w:r>
      <w:r w:rsidRPr="00A4751F">
        <w:rPr>
          <w:rStyle w:val="Char"/>
          <w:rFonts w:hint="cs"/>
          <w:spacing w:val="-4"/>
          <w:rtl/>
        </w:rPr>
        <w:t>‌</w:t>
      </w:r>
      <w:r w:rsidRPr="00A4751F">
        <w:rPr>
          <w:rStyle w:val="Char"/>
          <w:rFonts w:ascii="Lotus Linotype" w:hAnsi="Lotus Linotype" w:cs="Lotus Linotype"/>
          <w:spacing w:val="-4"/>
          <w:rtl/>
        </w:rPr>
        <w:t>کس وارثانی قرار داده</w:t>
      </w:r>
      <w:r w:rsidRPr="00A4751F">
        <w:rPr>
          <w:rStyle w:val="Char"/>
          <w:rFonts w:hint="cs"/>
          <w:spacing w:val="-4"/>
          <w:rtl/>
        </w:rPr>
        <w:t>‌</w:t>
      </w:r>
      <w:r w:rsidRPr="00A4751F">
        <w:rPr>
          <w:rStyle w:val="Char"/>
          <w:rFonts w:ascii="Lotus Linotype" w:hAnsi="Lotus Linotype" w:cs="Lotus Linotype" w:hint="cs"/>
          <w:spacing w:val="-4"/>
          <w:rtl/>
        </w:rPr>
        <w:t>ایم</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که</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از</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آنچه</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پدر</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و</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مادر</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و</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خویشاوندان</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بر</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جای</w:t>
      </w:r>
      <w:r w:rsidRPr="00A4751F">
        <w:rPr>
          <w:rStyle w:val="Char"/>
          <w:rFonts w:ascii="Lotus Linotype" w:hAnsi="Lotus Linotype" w:cs="Lotus Linotype"/>
          <w:spacing w:val="-4"/>
          <w:rtl/>
        </w:rPr>
        <w:t xml:space="preserve"> گذاشته</w:t>
      </w:r>
      <w:r w:rsidRPr="00A4751F">
        <w:rPr>
          <w:rStyle w:val="Char"/>
          <w:rFonts w:hint="cs"/>
          <w:spacing w:val="-4"/>
          <w:rtl/>
        </w:rPr>
        <w:t>‌</w:t>
      </w:r>
      <w:r w:rsidRPr="00A4751F">
        <w:rPr>
          <w:rStyle w:val="Char"/>
          <w:rFonts w:ascii="Lotus Linotype" w:hAnsi="Lotus Linotype" w:cs="Lotus Linotype" w:hint="cs"/>
          <w:spacing w:val="-4"/>
          <w:rtl/>
        </w:rPr>
        <w:t>اند</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ارث</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ببرند</w:t>
      </w:r>
      <w:r w:rsidRPr="00A4751F">
        <w:rPr>
          <w:rStyle w:val="Char"/>
          <w:rFonts w:ascii="Lotus Linotype" w:hAnsi="Lotus Linotype" w:cs="Lotus Linotype"/>
          <w:spacing w:val="-4"/>
          <w:rtl/>
        </w:rPr>
        <w:t>؛ و [نیز] به کسانی که [با آنان] پیمان [برادری و یاری] بسته</w:t>
      </w:r>
      <w:r w:rsidRPr="00A4751F">
        <w:rPr>
          <w:rStyle w:val="Char"/>
          <w:rFonts w:hint="cs"/>
          <w:spacing w:val="-4"/>
          <w:rtl/>
        </w:rPr>
        <w:t>‌</w:t>
      </w:r>
      <w:r w:rsidRPr="00A4751F">
        <w:rPr>
          <w:rStyle w:val="Char"/>
          <w:rFonts w:ascii="Lotus Linotype" w:hAnsi="Lotus Linotype" w:cs="Lotus Linotype" w:hint="cs"/>
          <w:spacing w:val="-4"/>
          <w:rtl/>
        </w:rPr>
        <w:t>اید</w:t>
      </w:r>
      <w:r w:rsidRPr="00A4751F">
        <w:rPr>
          <w:rStyle w:val="Char"/>
          <w:rFonts w:ascii="Lotus Linotype" w:hAnsi="Lotus Linotype" w:cs="Lotus Linotype"/>
          <w:spacing w:val="-4"/>
          <w:rtl/>
        </w:rPr>
        <w:t>، سهمشان را [از ارث] بدهید</w:t>
      </w:r>
      <w:r>
        <w:rPr>
          <w:rStyle w:val="Char"/>
          <w:rFonts w:ascii="Lotus Linotype" w:eastAsiaTheme="minorHAnsi" w:hAnsi="Lotus Linotype" w:cs="Lotus Linotype" w:hint="cs"/>
          <w:spacing w:val="-4"/>
          <w:rtl/>
        </w:rPr>
        <w:t>»</w:t>
      </w:r>
      <w:r w:rsidRPr="00A4751F">
        <w:rPr>
          <w:rStyle w:val="Char"/>
          <w:rFonts w:ascii="Lotus Linotype" w:hAnsi="Lotus Linotype" w:cs="Lotus Linotype"/>
          <w:spacing w:val="-4"/>
          <w:rtl/>
        </w:rPr>
        <w:t>.</w:t>
      </w:r>
      <w:r>
        <w:rPr>
          <w:rStyle w:val="Char"/>
          <w:rFonts w:ascii="Lotus Linotype" w:eastAsiaTheme="minorHAnsi" w:hAnsi="Lotus Linotype" w:cs="Lotus Linotype" w:hint="cs"/>
          <w:spacing w:val="-4"/>
          <w:rtl/>
        </w:rPr>
        <w:t xml:space="preserve"> بنابراین در صورتی که خویشاوندی نمی</w:t>
      </w:r>
      <w:r>
        <w:rPr>
          <w:rStyle w:val="Char"/>
          <w:rFonts w:ascii="Lotus Linotype" w:eastAsiaTheme="minorHAnsi" w:hAnsi="Lotus Linotype" w:cs="Lotus Linotype" w:hint="cs"/>
          <w:spacing w:val="-4"/>
          <w:rtl/>
        </w:rPr>
        <w:softHyphen/>
        <w:t>بود، ارث به کسانی داده می</w:t>
      </w:r>
      <w:r>
        <w:rPr>
          <w:rStyle w:val="Char"/>
          <w:rFonts w:ascii="Lotus Linotype" w:eastAsiaTheme="minorHAnsi" w:hAnsi="Lotus Linotype" w:cs="Lotus Linotype" w:hint="cs"/>
          <w:spacing w:val="-4"/>
          <w:rtl/>
        </w:rPr>
        <w:softHyphen/>
        <w:t>شد که با آنان پیمان برادری بسته بودند. و در ابتدا چنین بود؛ پس الله متعال فرمود: «</w:t>
      </w:r>
      <w:r w:rsidRPr="007310A7">
        <w:rPr>
          <w:rStyle w:val="Char"/>
          <w:rFonts w:ascii="Lotus Linotype" w:eastAsiaTheme="minorHAnsi" w:hAnsi="Lotus Linotype" w:cs="Lotus Linotype"/>
          <w:spacing w:val="-4"/>
          <w:rtl/>
        </w:rPr>
        <w:t>إِلَّا أَن تَفْعَلُوا إِلَى أَوْلِيَائِكُم مَّعْرُوفاً</w:t>
      </w:r>
      <w:r>
        <w:rPr>
          <w:rStyle w:val="Char"/>
          <w:rFonts w:ascii="Lotus Linotype" w:eastAsiaTheme="minorHAnsi" w:hAnsi="Lotus Linotype" w:cs="Lotus Linotype" w:hint="cs"/>
          <w:spacing w:val="-4"/>
          <w:rtl/>
        </w:rPr>
        <w:t>»: «</w:t>
      </w:r>
      <w:r w:rsidRPr="00A4751F">
        <w:rPr>
          <w:rStyle w:val="Char"/>
          <w:rFonts w:ascii="Lotus Linotype" w:hAnsi="Lotus Linotype" w:cs="Lotus Linotype"/>
          <w:spacing w:val="-4"/>
          <w:rtl/>
        </w:rPr>
        <w:t>مگر اینکه [بخواهید] به دوستان</w:t>
      </w:r>
      <w:r>
        <w:rPr>
          <w:rStyle w:val="Char"/>
          <w:rFonts w:ascii="Lotus Linotype" w:hAnsi="Lotus Linotype" w:cs="Lotus Linotype" w:hint="cs"/>
          <w:spacing w:val="-4"/>
          <w:rtl/>
        </w:rPr>
        <w:softHyphen/>
      </w:r>
      <w:r w:rsidRPr="00A4751F">
        <w:rPr>
          <w:rStyle w:val="Char"/>
          <w:rFonts w:ascii="Lotus Linotype" w:hAnsi="Lotus Linotype" w:cs="Lotus Linotype"/>
          <w:spacing w:val="-4"/>
          <w:rtl/>
        </w:rPr>
        <w:t>تان نیکی کنید [و بخشی از اموال</w:t>
      </w:r>
      <w:r>
        <w:rPr>
          <w:rStyle w:val="Char"/>
          <w:rFonts w:ascii="Lotus Linotype" w:eastAsiaTheme="minorHAnsi" w:hAnsi="Lotus Linotype" w:cs="Lotus Linotype" w:hint="cs"/>
          <w:spacing w:val="-4"/>
          <w:rtl/>
        </w:rPr>
        <w:softHyphen/>
      </w:r>
      <w:r w:rsidRPr="00A4751F">
        <w:rPr>
          <w:rStyle w:val="Char"/>
          <w:rFonts w:ascii="Lotus Linotype" w:hAnsi="Lotus Linotype" w:cs="Lotus Linotype"/>
          <w:spacing w:val="-4"/>
          <w:rtl/>
        </w:rPr>
        <w:t>تان را به آنان بدهید]</w:t>
      </w:r>
      <w:r>
        <w:rPr>
          <w:rStyle w:val="Char"/>
          <w:rFonts w:ascii="Lotus Linotype" w:eastAsiaTheme="minorHAnsi" w:hAnsi="Lotus Linotype" w:cs="Lotus Linotype" w:hint="cs"/>
          <w:spacing w:val="-4"/>
          <w:rtl/>
        </w:rPr>
        <w:t>»</w:t>
      </w:r>
      <w:r w:rsidRPr="00A4751F">
        <w:rPr>
          <w:rStyle w:val="Char"/>
          <w:rFonts w:ascii="Lotus Linotype" w:hAnsi="Lotus Linotype" w:cs="Lotus Linotype"/>
          <w:spacing w:val="-4"/>
          <w:rtl/>
        </w:rPr>
        <w:t>.</w:t>
      </w:r>
      <w:r>
        <w:rPr>
          <w:rStyle w:val="Char"/>
          <w:rFonts w:ascii="Lotus Linotype" w:eastAsiaTheme="minorHAnsi" w:hAnsi="Lotus Linotype" w:cs="Lotus Linotype" w:hint="cs"/>
          <w:spacing w:val="-4"/>
          <w:rtl/>
        </w:rPr>
        <w:t xml:space="preserve"> یعنی: مگر اینکه در مورد آنان وصیت کنید. «</w:t>
      </w:r>
      <w:r w:rsidRPr="007310A7">
        <w:rPr>
          <w:rStyle w:val="Char"/>
          <w:rFonts w:ascii="Lotus Linotype" w:eastAsiaTheme="minorHAnsi" w:hAnsi="Lotus Linotype" w:cs="Lotus Linotype"/>
          <w:spacing w:val="-4"/>
          <w:rtl/>
        </w:rPr>
        <w:t>كَانَ ذَلِكَ فِي الْكِتَابِ مَسْطُوراً</w:t>
      </w:r>
      <w:r>
        <w:rPr>
          <w:rStyle w:val="Char"/>
          <w:rFonts w:ascii="Lotus Linotype" w:eastAsiaTheme="minorHAnsi" w:hAnsi="Lotus Linotype" w:cs="Lotus Linotype" w:hint="cs"/>
          <w:spacing w:val="-4"/>
          <w:rtl/>
        </w:rPr>
        <w:t>»: «</w:t>
      </w:r>
      <w:r w:rsidRPr="007310A7">
        <w:rPr>
          <w:rFonts w:ascii="Lotus Linotype" w:hAnsi="Lotus Linotype" w:cs="Lotus Linotype"/>
          <w:spacing w:val="-4"/>
          <w:rtl/>
        </w:rPr>
        <w:t xml:space="preserve"> </w:t>
      </w:r>
      <w:r w:rsidRPr="00A4751F">
        <w:rPr>
          <w:rStyle w:val="Char"/>
          <w:rFonts w:ascii="Lotus Linotype" w:hAnsi="Lotus Linotype" w:cs="Lotus Linotype"/>
          <w:spacing w:val="-4"/>
          <w:rtl/>
        </w:rPr>
        <w:t>این [حکم،] در آن کتاب [= لوح محفوظ] نوشته شده است</w:t>
      </w:r>
      <w:r>
        <w:rPr>
          <w:rStyle w:val="Char"/>
          <w:rFonts w:ascii="Lotus Linotype" w:eastAsiaTheme="minorHAnsi" w:hAnsi="Lotus Linotype" w:cs="Lotus Linotype" w:hint="cs"/>
          <w:spacing w:val="-4"/>
          <w:rtl/>
        </w:rPr>
        <w:t>»</w:t>
      </w:r>
      <w:r w:rsidRPr="00A4751F">
        <w:rPr>
          <w:rStyle w:val="Char"/>
          <w:rFonts w:ascii="Lotus Linotype" w:hAnsi="Lotus Linotype" w:cs="Lotus Linotype"/>
          <w:spacing w:val="-4"/>
          <w:rtl/>
        </w:rPr>
        <w:t>.</w:t>
      </w:r>
      <w:r>
        <w:rPr>
          <w:rStyle w:val="Char"/>
          <w:rFonts w:ascii="Lotus Linotype" w:eastAsiaTheme="minorHAnsi" w:hAnsi="Lotus Linotype" w:cs="Lotus Linotype" w:hint="cs"/>
          <w:spacing w:val="-4"/>
          <w:rtl/>
        </w:rPr>
        <w:t xml:space="preserve"> اینکه خویشاوندان در کتاب الله اولویت دارند؛ و مومنان و مهاجران در صورتی که خویشاوند بودند، از یکدیگر ارث نمی</w:t>
      </w:r>
      <w:r>
        <w:rPr>
          <w:rStyle w:val="Char"/>
          <w:rFonts w:ascii="Lotus Linotype" w:eastAsiaTheme="minorHAnsi" w:hAnsi="Lotus Linotype" w:cs="Lotus Linotype" w:hint="cs"/>
          <w:spacing w:val="-4"/>
          <w:rtl/>
        </w:rPr>
        <w:softHyphen/>
        <w:t>بردند تا اینکه به مدینه هجرت کنند؛ الله متعال می</w:t>
      </w:r>
      <w:r>
        <w:rPr>
          <w:rStyle w:val="Char"/>
          <w:rFonts w:ascii="Lotus Linotype" w:eastAsiaTheme="minorHAnsi" w:hAnsi="Lotus Linotype" w:cs="Lotus Linotype" w:hint="cs"/>
          <w:spacing w:val="-4"/>
          <w:rtl/>
        </w:rPr>
        <w:softHyphen/>
        <w:t xml:space="preserve">فرماید: </w:t>
      </w:r>
      <w:r>
        <w:rPr>
          <w:rFonts w:ascii="Lotus Linotype" w:eastAsiaTheme="minorHAnsi" w:hAnsi="Lotus Linotype" w:cs="Lotus Linotype" w:hint="cs"/>
          <w:color w:val="303030"/>
          <w:sz w:val="28"/>
          <w:szCs w:val="28"/>
          <w:rtl/>
          <w:lang w:val="en-US" w:eastAsia="en-US"/>
        </w:rPr>
        <w:t>«</w:t>
      </w:r>
      <w:r w:rsidRPr="007310A7">
        <w:rPr>
          <w:rFonts w:ascii="Lotus Linotype" w:eastAsiaTheme="minorHAnsi" w:hAnsi="Lotus Linotype" w:cs="Lotus Linotype"/>
          <w:color w:val="303030"/>
          <w:sz w:val="28"/>
          <w:szCs w:val="28"/>
          <w:rtl/>
          <w:lang w:val="en-US" w:eastAsia="en-US"/>
        </w:rPr>
        <w:t>وَالَّذِينَ آمَنُواْ وَلَمْ يُهَاجِرُواْ مَا لَكُم مِّن وَلاَيَتِهِم مِّن شَيْءٍ حَتَّى يُهَاجِرُواْ</w:t>
      </w:r>
      <w:r>
        <w:rPr>
          <w:rFonts w:ascii="Lotus Linotype" w:eastAsiaTheme="minorHAnsi" w:hAnsi="Lotus Linotype" w:cs="Lotus Linotype" w:hint="cs"/>
          <w:color w:val="303030"/>
          <w:sz w:val="28"/>
          <w:szCs w:val="28"/>
          <w:rtl/>
          <w:lang w:val="en-US" w:eastAsia="en-US"/>
        </w:rPr>
        <w:t>» تا آنجا که می</w:t>
      </w:r>
      <w:r>
        <w:rPr>
          <w:rFonts w:ascii="Lotus Linotype" w:eastAsiaTheme="minorHAnsi" w:hAnsi="Lotus Linotype" w:cs="Lotus Linotype" w:hint="cs"/>
          <w:color w:val="303030"/>
          <w:sz w:val="28"/>
          <w:szCs w:val="28"/>
          <w:rtl/>
          <w:lang w:val="en-US" w:eastAsia="en-US"/>
        </w:rPr>
        <w:softHyphen/>
        <w:t>فرماید: «</w:t>
      </w:r>
      <w:r w:rsidRPr="003F349E">
        <w:rPr>
          <w:rFonts w:ascii="Lotus Linotype" w:eastAsiaTheme="minorHAnsi" w:hAnsi="Lotus Linotype" w:cs="Lotus Linotype"/>
          <w:color w:val="000000" w:themeColor="text1"/>
          <w:sz w:val="26"/>
          <w:szCs w:val="26"/>
          <w:rtl/>
        </w:rPr>
        <w:t>وَفَسَادٌ كَبِيرٌ</w:t>
      </w:r>
      <w:r>
        <w:rPr>
          <w:rFonts w:ascii="Lotus Linotype" w:eastAsiaTheme="minorHAnsi" w:hAnsi="Lotus Linotype" w:cs="Lotus Linotype" w:hint="cs"/>
          <w:color w:val="000000" w:themeColor="text1"/>
          <w:sz w:val="26"/>
          <w:szCs w:val="26"/>
          <w:rtl/>
        </w:rPr>
        <w:t>». بنابراین از یکدیگر ارث نمی</w:t>
      </w:r>
      <w:r>
        <w:rPr>
          <w:rFonts w:ascii="Lotus Linotype" w:eastAsiaTheme="minorHAnsi" w:hAnsi="Lotus Linotype" w:cs="Lotus Linotype" w:hint="cs"/>
          <w:color w:val="000000" w:themeColor="text1"/>
          <w:sz w:val="26"/>
          <w:szCs w:val="26"/>
          <w:rtl/>
        </w:rPr>
        <w:softHyphen/>
        <w:t>بردند تا سال فتح مکه که هجرت پایان یافت و اسلام گسترش یافت و در این هنگام از کسی که اعتقاد و باور پیامبر و همراهان او را داشت، جز هجرت پذیرفته نشد؛ و رسول الله به کسانی که آنان را به سریه می</w:t>
      </w:r>
      <w:r>
        <w:rPr>
          <w:rFonts w:ascii="Lotus Linotype" w:eastAsiaTheme="minorHAnsi" w:hAnsi="Lotus Linotype" w:cs="Lotus Linotype" w:hint="cs"/>
          <w:color w:val="000000" w:themeColor="text1"/>
          <w:sz w:val="26"/>
          <w:szCs w:val="26"/>
          <w:rtl/>
        </w:rPr>
        <w:softHyphen/>
        <w:t>فرستاد می</w:t>
      </w:r>
      <w:r>
        <w:rPr>
          <w:rFonts w:ascii="Lotus Linotype" w:eastAsiaTheme="minorHAnsi" w:hAnsi="Lotus Linotype" w:cs="Lotus Linotype" w:hint="cs"/>
          <w:color w:val="000000" w:themeColor="text1"/>
          <w:sz w:val="26"/>
          <w:szCs w:val="26"/>
          <w:rtl/>
        </w:rPr>
        <w:softHyphen/>
        <w:t>فرمود: «</w:t>
      </w:r>
      <w:r w:rsidRPr="003F349E">
        <w:rPr>
          <w:rFonts w:ascii="Lotus Linotype" w:eastAsiaTheme="minorHAnsi" w:hAnsi="Lotus Linotype" w:cs="Lotus Linotype"/>
          <w:color w:val="000000" w:themeColor="text1"/>
          <w:sz w:val="26"/>
          <w:szCs w:val="26"/>
          <w:rtl/>
        </w:rPr>
        <w:t>اغْدُوا عَلى اسْمِ اللهِ لا تَغْلُوا وَلا تُوَلُّوا، ادْعُوهُمْ إلى الإسْلامِ، فإنْ أجابُوكُمْ فاقْبَلُوا وَادْعُوهُمْ إلى الهِجْرَةِ، فإنْ هاجَرُوا مَعَكُمْ، فَلَهُمْ ما لَكُمْ، وَعَلَيْهِمْ ما عَلَيْكُمْ، فإنْ أبَوْا وَلَمْ يُهاجِرُوا وَاخْتارُوا دَارَهُمْ فأقِرُّوهُمْ فِيها، فَهُمْ كالأعْرابِ تجْرِي عَلَيْهِمْ أحْكام الإسْلام، وَلَيْسَ لَهُمْ فِي هَذَا الفَيْءِ نَصِيبٌ</w:t>
      </w:r>
      <w:r>
        <w:rPr>
          <w:rFonts w:ascii="Lotus Linotype" w:eastAsiaTheme="minorHAnsi" w:hAnsi="Lotus Linotype" w:cs="Lotus Linotype" w:hint="cs"/>
          <w:color w:val="000000" w:themeColor="text1"/>
          <w:sz w:val="26"/>
          <w:szCs w:val="26"/>
          <w:rtl/>
        </w:rPr>
        <w:t>»: «با نام الله حرکت کنید، پیمان شکنی نکنید و (به میدان نبرد) پشت نکنید؛ آنان را به اسلام فراخوانید، اگر خواسته</w:t>
      </w:r>
      <w:r>
        <w:rPr>
          <w:rFonts w:ascii="Lotus Linotype" w:eastAsiaTheme="minorHAnsi" w:hAnsi="Lotus Linotype" w:cs="Lotus Linotype" w:hint="cs"/>
          <w:color w:val="000000" w:themeColor="text1"/>
          <w:sz w:val="26"/>
          <w:szCs w:val="26"/>
          <w:rtl/>
        </w:rPr>
        <w:softHyphen/>
        <w:t>ی شما را اجابت کردند و پذیرفتند، از آنان بپذیرید و آنان را به هجرت فراخوانید؛ اگر همراه شما هجرت کردند، در این صورت همان حق و حقوق و تکالیف شما را خواهند داشت؛ اما اگر نپذیرفتند و هجرت نکردند و دیار خود را ترجیح دادند، کاری به ایشان نداشته باشید که در این صورت آنان همچون بادیه نشینان هستند که احکام اسلام بر آنان جاری خواهد بود و در این غنیمت سهمی نخواهند داشت». زمانی که فتح مکه فرارسید و هجرت پایان یافت، رسول الله صلی الله علیه وسلم فرمود: «</w:t>
      </w:r>
      <w:r w:rsidRPr="003F349E">
        <w:rPr>
          <w:rFonts w:ascii="Lotus Linotype" w:eastAsiaTheme="minorHAnsi" w:hAnsi="Lotus Linotype" w:cs="Lotus Linotype"/>
          <w:color w:val="000000" w:themeColor="text1"/>
          <w:sz w:val="26"/>
          <w:szCs w:val="26"/>
          <w:rtl/>
        </w:rPr>
        <w:t>لا هِجْرَةَ بَعْدَ الفَتْحِ</w:t>
      </w:r>
      <w:r>
        <w:rPr>
          <w:rFonts w:ascii="Lotus Linotype" w:eastAsiaTheme="minorHAnsi" w:hAnsi="Lotus Linotype" w:cs="Lotus Linotype" w:hint="cs"/>
          <w:color w:val="000000" w:themeColor="text1"/>
          <w:sz w:val="26"/>
          <w:szCs w:val="26"/>
          <w:rtl/>
        </w:rPr>
        <w:t>»: «هجرتی بعد از فتح نیست». و اسلام گسترش یافت و مردم همچون گذشته از خویشاوندان خود ارث می</w:t>
      </w:r>
      <w:r>
        <w:rPr>
          <w:rFonts w:ascii="Lotus Linotype" w:eastAsiaTheme="minorHAnsi" w:hAnsi="Lotus Linotype" w:cs="Lotus Linotype" w:hint="cs"/>
          <w:color w:val="000000" w:themeColor="text1"/>
          <w:sz w:val="26"/>
          <w:szCs w:val="26"/>
          <w:rtl/>
        </w:rPr>
        <w:softHyphen/>
        <w:t>بردند و ارثی که میان مومنان و مهاجران بود نسخ گردید؛ و همگی در غنیمت سهیم شدند؛ هرچند به اقامت در محل زندگی خود ادامه می</w:t>
      </w:r>
      <w:r>
        <w:rPr>
          <w:rFonts w:ascii="Lotus Linotype" w:eastAsiaTheme="minorHAnsi" w:hAnsi="Lotus Linotype" w:cs="Lotus Linotype" w:hint="cs"/>
          <w:color w:val="000000" w:themeColor="text1"/>
          <w:sz w:val="26"/>
          <w:szCs w:val="26"/>
          <w:rtl/>
        </w:rPr>
        <w:softHyphen/>
        <w:t>دادند و هجرت نمی</w:t>
      </w:r>
      <w:r>
        <w:rPr>
          <w:rFonts w:ascii="Lotus Linotype" w:eastAsiaTheme="minorHAnsi" w:hAnsi="Lotus Linotype" w:cs="Lotus Linotype" w:hint="cs"/>
          <w:color w:val="000000" w:themeColor="text1"/>
          <w:sz w:val="26"/>
          <w:szCs w:val="26"/>
          <w:rtl/>
        </w:rPr>
        <w:softHyphen/>
        <w:t>کردند؛ و حق و حقوق آنان در اسلام یکسان گردید؛ مهاجر و غیر مهاجر و بدوی، همگی حق یکسانی داشتند؛ و این پس از فتح مکه بود. بنا بر این تاویل، معنای کلام از این قرار خواهد بود: در ارث بردن، خویشاوندان به یکدیگر از مومنان و مهاجران نسبت بهم به سبب هجرت سزاوارترند؛ و ممکن است ظاهر کلام بیانگر این مساله باشد که خویشاوندی مومنان و مهاجران سزاوارتر به ارث بردن از کسانی است که ایمان نیاورده و هجرت نکردند.</w:t>
      </w:r>
    </w:p>
  </w:footnote>
  <w:footnote w:id="395">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الفصول، ص ١٧١ </w:t>
      </w:r>
      <w:r w:rsidRPr="00CF7685">
        <w:rPr>
          <w:rFonts w:ascii="Lotus Linotype" w:hAnsi="Lotus Linotype" w:cs="Lotus Linotype"/>
          <w:sz w:val="26"/>
          <w:szCs w:val="26"/>
          <w:rtl/>
          <w:lang w:bidi="ar-IQ"/>
        </w:rPr>
        <w:t xml:space="preserve"> </w:t>
      </w:r>
    </w:p>
  </w:footnote>
  <w:footnote w:id="396">
    <w:p w:rsidR="00D353B3" w:rsidRPr="00553EED" w:rsidRDefault="00D353B3" w:rsidP="0076465C">
      <w:pPr>
        <w:pStyle w:val="NormalWeb"/>
        <w:shd w:val="clear" w:color="auto" w:fill="FFFFFF"/>
        <w:tabs>
          <w:tab w:val="right" w:pos="855"/>
        </w:tabs>
        <w:bidi/>
        <w:spacing w:before="0" w:beforeAutospacing="0" w:after="0" w:afterAutospacing="0"/>
        <w:jc w:val="both"/>
        <w:rPr>
          <w:rFonts w:ascii="Lotus Linotype" w:eastAsiaTheme="minorHAnsi" w:hAnsi="Lotus Linotype" w:cs="Lotus Linotype"/>
          <w:color w:val="303030"/>
          <w:sz w:val="28"/>
          <w:szCs w:val="28"/>
          <w:lang w:val="en-US" w:eastAsia="en-US"/>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w:t>
      </w:r>
      <w:r w:rsidRPr="009404C5">
        <w:rPr>
          <w:rFonts w:ascii="Lotus Linotype" w:eastAsiaTheme="minorHAnsi" w:hAnsi="Lotus Linotype" w:cs="Lotus Linotype" w:hint="cs"/>
          <w:color w:val="303030"/>
          <w:sz w:val="28"/>
          <w:szCs w:val="28"/>
          <w:rtl/>
          <w:lang w:val="en-US" w:eastAsia="en-US"/>
        </w:rPr>
        <w:t xml:space="preserve"> </w:t>
      </w:r>
      <w:r w:rsidRPr="00A4751F">
        <w:rPr>
          <w:rStyle w:val="Char"/>
          <w:rFonts w:ascii="Lotus Linotype" w:hAnsi="Lotus Linotype" w:cs="Lotus Linotype"/>
          <w:spacing w:val="-4"/>
          <w:rtl/>
        </w:rPr>
        <w:t xml:space="preserve">ای کسانی </w:t>
      </w:r>
      <w:r w:rsidRPr="00A4751F">
        <w:rPr>
          <w:rStyle w:val="Char"/>
          <w:rFonts w:hint="cs"/>
          <w:spacing w:val="-4"/>
          <w:rtl/>
        </w:rPr>
        <w:t>‌</w:t>
      </w:r>
      <w:r w:rsidRPr="00A4751F">
        <w:rPr>
          <w:rStyle w:val="Char"/>
          <w:rFonts w:ascii="Lotus Linotype" w:hAnsi="Lotus Linotype" w:cs="Lotus Linotype" w:hint="cs"/>
          <w:spacing w:val="-4"/>
          <w:rtl/>
        </w:rPr>
        <w:t>که</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ایمان</w:t>
      </w:r>
      <w:r w:rsidRPr="00A4751F">
        <w:rPr>
          <w:rStyle w:val="Char"/>
          <w:rFonts w:ascii="Lotus Linotype" w:hAnsi="Lotus Linotype" w:cs="Lotus Linotype"/>
          <w:spacing w:val="-4"/>
          <w:rtl/>
        </w:rPr>
        <w:t xml:space="preserve"> </w:t>
      </w:r>
      <w:r w:rsidRPr="00A4751F">
        <w:rPr>
          <w:rStyle w:val="Char"/>
          <w:rFonts w:ascii="Lotus Linotype" w:hAnsi="Lotus Linotype" w:cs="Lotus Linotype" w:hint="cs"/>
          <w:spacing w:val="-4"/>
          <w:rtl/>
        </w:rPr>
        <w:t>آورده</w:t>
      </w:r>
      <w:r w:rsidRPr="00A4751F">
        <w:rPr>
          <w:rStyle w:val="Char"/>
          <w:rFonts w:hint="cs"/>
          <w:spacing w:val="-4"/>
          <w:rtl/>
        </w:rPr>
        <w:t>‌</w:t>
      </w:r>
      <w:r w:rsidRPr="00A4751F">
        <w:rPr>
          <w:rStyle w:val="Char"/>
          <w:rFonts w:ascii="Lotus Linotype" w:hAnsi="Lotus Linotype" w:cs="Lotus Linotype" w:hint="cs"/>
          <w:spacing w:val="-4"/>
          <w:rtl/>
        </w:rPr>
        <w:t>اید</w:t>
      </w:r>
      <w:r w:rsidRPr="00A4751F">
        <w:rPr>
          <w:rStyle w:val="Char"/>
          <w:rFonts w:ascii="Lotus Linotype" w:hAnsi="Lotus Linotype" w:cs="Lotus Linotype"/>
          <w:spacing w:val="-4"/>
          <w:rtl/>
        </w:rPr>
        <w:t xml:space="preserve">، </w:t>
      </w:r>
      <w:r>
        <w:rPr>
          <w:rStyle w:val="Char"/>
          <w:rFonts w:ascii="Lotus Linotype" w:hAnsi="Lotus Linotype" w:cs="Lotus Linotype" w:hint="cs"/>
          <w:spacing w:val="-4"/>
          <w:rtl/>
        </w:rPr>
        <w:t>تقوای الهی پیشه کنید</w:t>
      </w:r>
      <w:r w:rsidRPr="00A4751F">
        <w:rPr>
          <w:rStyle w:val="Char"/>
          <w:rFonts w:ascii="Lotus Linotype" w:hAnsi="Lotus Linotype" w:cs="Lotus Linotype"/>
          <w:spacing w:val="-4"/>
          <w:rtl/>
        </w:rPr>
        <w:t xml:space="preserve"> و با راستگویان باشید.</w:t>
      </w:r>
    </w:p>
  </w:footnote>
  <w:footnote w:id="397">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الفصول، ص ١٣٧</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398">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A4751F">
        <w:rPr>
          <w:rStyle w:val="Char"/>
          <w:rFonts w:ascii="Lotus Linotype" w:eastAsiaTheme="minorHAnsi" w:hAnsi="Lotus Linotype" w:cs="Lotus Linotype"/>
          <w:spacing w:val="-4"/>
          <w:rtl/>
        </w:rPr>
        <w:t>و غذا را با اینکه [نیاز و] دوست دارند به مستمند و یتیم و اسیر می</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hint="cs"/>
          <w:spacing w:val="-4"/>
          <w:rtl/>
        </w:rPr>
        <w:t>بخشند</w:t>
      </w:r>
      <w:r w:rsidRPr="00A4751F">
        <w:rPr>
          <w:rStyle w:val="Char"/>
          <w:rFonts w:ascii="Lotus Linotype" w:eastAsiaTheme="minorHAnsi" w:hAnsi="Lotus Linotype" w:cs="Lotus Linotype"/>
          <w:spacing w:val="-4"/>
          <w:rtl/>
        </w:rPr>
        <w:t>.</w:t>
      </w:r>
    </w:p>
  </w:footnote>
  <w:footnote w:id="399">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الفصول، ص ١٤٠ -١٤١ </w:t>
      </w:r>
      <w:r w:rsidRPr="00CF7685">
        <w:rPr>
          <w:rFonts w:ascii="Lotus Linotype" w:hAnsi="Lotus Linotype" w:cs="Lotus Linotype"/>
          <w:sz w:val="26"/>
          <w:szCs w:val="26"/>
          <w:rtl/>
          <w:lang w:bidi="ar-IQ"/>
        </w:rPr>
        <w:t xml:space="preserve"> </w:t>
      </w:r>
    </w:p>
  </w:footnote>
  <w:footnote w:id="400">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A4751F">
        <w:rPr>
          <w:rStyle w:val="Char"/>
          <w:rFonts w:ascii="Lotus Linotype" w:eastAsiaTheme="minorHAnsi" w:hAnsi="Lotus Linotype" w:cs="Lotus Linotype"/>
          <w:rtl/>
        </w:rPr>
        <w:t>پس [ای پیامبر،] هر کس [از نصرانی</w:t>
      </w:r>
      <w:r w:rsidRPr="00A4751F">
        <w:rPr>
          <w:rStyle w:val="Char"/>
          <w:rFonts w:ascii="Lotus Linotype" w:eastAsiaTheme="minorHAnsi" w:hAnsi="Lotus Linotype" w:cs="Lotus Linotype"/>
          <w:rtl/>
        </w:rPr>
        <w:softHyphen/>
        <w:t>های نَجْران] پس از آن دانشى كه دربار</w:t>
      </w:r>
      <w:r>
        <w:rPr>
          <w:rStyle w:val="Char"/>
          <w:rFonts w:ascii="Lotus Linotype" w:eastAsiaTheme="minorHAnsi" w:hAnsi="Lotus Linotype" w:cs="Lotus Linotype" w:hint="cs"/>
          <w:rtl/>
        </w:rPr>
        <w:t>ه</w:t>
      </w:r>
      <w:r>
        <w:rPr>
          <w:rStyle w:val="Char"/>
          <w:rFonts w:ascii="Lotus Linotype" w:eastAsiaTheme="minorHAnsi" w:hAnsi="Lotus Linotype" w:cs="Lotus Linotype" w:hint="cs"/>
          <w:rtl/>
        </w:rPr>
        <w:softHyphen/>
        <w:t>ی</w:t>
      </w:r>
      <w:r w:rsidRPr="00A4751F">
        <w:rPr>
          <w:rStyle w:val="Char"/>
          <w:rFonts w:ascii="Lotus Linotype" w:eastAsiaTheme="minorHAnsi" w:hAnsi="Lotus Linotype" w:cs="Lotus Linotype"/>
          <w:rtl/>
        </w:rPr>
        <w:t xml:space="preserve"> </w:t>
      </w:r>
      <w:r w:rsidRPr="00A4751F">
        <w:rPr>
          <w:rStyle w:val="Char"/>
          <w:rFonts w:ascii="Lotus Linotype" w:eastAsiaTheme="minorHAnsi" w:hAnsi="Lotus Linotype" w:cs="Lotus Linotype" w:hint="cs"/>
          <w:rtl/>
        </w:rPr>
        <w:t>او</w:t>
      </w:r>
      <w:r w:rsidRPr="00A4751F">
        <w:rPr>
          <w:rStyle w:val="Char"/>
          <w:rFonts w:ascii="Lotus Linotype" w:eastAsiaTheme="minorHAnsi" w:hAnsi="Lotus Linotype" w:cs="Lotus Linotype"/>
          <w:rtl/>
        </w:rPr>
        <w:t xml:space="preserve"> [= </w:t>
      </w:r>
      <w:r w:rsidRPr="00A4751F">
        <w:rPr>
          <w:rStyle w:val="Char"/>
          <w:rFonts w:ascii="Lotus Linotype" w:eastAsiaTheme="minorHAnsi" w:hAnsi="Lotus Linotype" w:cs="Lotus Linotype" w:hint="cs"/>
          <w:rtl/>
        </w:rPr>
        <w:t>عیسی</w:t>
      </w:r>
      <w:r w:rsidRPr="00A4751F">
        <w:rPr>
          <w:rStyle w:val="Char"/>
          <w:rFonts w:ascii="Lotus Linotype" w:eastAsiaTheme="minorHAnsi" w:hAnsi="Lotus Linotype" w:cs="Lotus Linotype"/>
          <w:rtl/>
        </w:rPr>
        <w:t>] برایت [حاصل</w:t>
      </w:r>
      <w:r w:rsidRPr="00A4751F">
        <w:rPr>
          <w:rStyle w:val="Char"/>
          <w:rFonts w:ascii="Times New Roman" w:eastAsiaTheme="minorHAnsi" w:hAnsi="Times New Roman" w:cs="Times New Roman" w:hint="cs"/>
          <w:rtl/>
        </w:rPr>
        <w:t>‌</w:t>
      </w:r>
      <w:r w:rsidRPr="00A4751F">
        <w:rPr>
          <w:rStyle w:val="Char"/>
          <w:rFonts w:ascii="Lotus Linotype" w:eastAsiaTheme="minorHAnsi" w:hAnsi="Lotus Linotype" w:cs="Lotus Linotype"/>
          <w:rtl/>
        </w:rPr>
        <w:t xml:space="preserve">] </w:t>
      </w:r>
      <w:r w:rsidRPr="00A4751F">
        <w:rPr>
          <w:rStyle w:val="Char"/>
          <w:rFonts w:ascii="Lotus Linotype" w:eastAsiaTheme="minorHAnsi" w:hAnsi="Lotus Linotype" w:cs="Lotus Linotype" w:hint="cs"/>
          <w:rtl/>
        </w:rPr>
        <w:t>آمده</w:t>
      </w:r>
      <w:r w:rsidRPr="00A4751F">
        <w:rPr>
          <w:rStyle w:val="Char"/>
          <w:rFonts w:ascii="Lotus Linotype" w:eastAsiaTheme="minorHAnsi" w:hAnsi="Lotus Linotype" w:cs="Lotus Linotype"/>
          <w:rtl/>
        </w:rPr>
        <w:t xml:space="preserve"> است با تو بحث و جدل </w:t>
      </w:r>
      <w:r w:rsidRPr="00A4751F">
        <w:rPr>
          <w:rStyle w:val="Char"/>
          <w:rFonts w:ascii="Times New Roman" w:eastAsiaTheme="minorHAnsi" w:hAnsi="Times New Roman" w:cs="Times New Roman" w:hint="cs"/>
          <w:rtl/>
        </w:rPr>
        <w:t>‌</w:t>
      </w:r>
      <w:r w:rsidRPr="00A4751F">
        <w:rPr>
          <w:rStyle w:val="Char"/>
          <w:rFonts w:ascii="Lotus Linotype" w:eastAsiaTheme="minorHAnsi" w:hAnsi="Lotus Linotype" w:cs="Lotus Linotype"/>
          <w:rtl/>
        </w:rPr>
        <w:t xml:space="preserve">كند، [به آنها] </w:t>
      </w:r>
      <w:r>
        <w:rPr>
          <w:rStyle w:val="Char"/>
          <w:rFonts w:ascii="Lotus Linotype" w:eastAsiaTheme="minorHAnsi" w:hAnsi="Lotus Linotype" w:cs="Lotus Linotype"/>
          <w:rtl/>
        </w:rPr>
        <w:t xml:space="preserve">بگو: </w:t>
      </w:r>
      <w:r w:rsidRPr="00A4751F">
        <w:rPr>
          <w:rStyle w:val="Char"/>
          <w:rFonts w:ascii="Lotus Linotype" w:eastAsiaTheme="minorHAnsi" w:hAnsi="Lotus Linotype" w:cs="Lotus Linotype"/>
          <w:rtl/>
        </w:rPr>
        <w:t>بیایید [همگی را] فرابخوانیم: پسران ما و پسران شما و زنان ما و زنان شما و خود ما و شما [نیز حاضر شویم]؛ سپس به [درگاه الهی تضرّع و] دعا كنیم و لعنتِ الله را بر دروغگویان قرار دهیم.</w:t>
      </w:r>
    </w:p>
  </w:footnote>
  <w:footnote w:id="401">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تفضيل أمير المؤمنين، ص ٢٠</w:t>
      </w:r>
    </w:p>
  </w:footnote>
  <w:footnote w:id="402">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الفصول ، ص ١٩ </w:t>
      </w:r>
      <w:r w:rsidRPr="00CF7685">
        <w:rPr>
          <w:rFonts w:ascii="Lotus Linotype" w:hAnsi="Lotus Linotype" w:cs="Lotus Linotype"/>
          <w:sz w:val="26"/>
          <w:szCs w:val="26"/>
          <w:rtl/>
          <w:lang w:bidi="ar-IQ"/>
        </w:rPr>
        <w:t xml:space="preserve"> </w:t>
      </w:r>
    </w:p>
  </w:footnote>
  <w:footnote w:id="403">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الفصول ، ص ١١٩</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404">
    <w:p w:rsidR="00D353B3" w:rsidRPr="00CF7685" w:rsidRDefault="00D353B3" w:rsidP="0076465C">
      <w:pPr>
        <w:bidi/>
        <w:spacing w:before="240"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Pr>
          <w:rFonts w:ascii="Lotus Linotype" w:hAnsi="Lotus Linotype" w:cs="Lotus Linotype" w:hint="cs"/>
          <w:sz w:val="26"/>
          <w:szCs w:val="26"/>
          <w:rtl/>
        </w:rPr>
        <w:t>«تو نسبت به من به منزله</w:t>
      </w:r>
      <w:r>
        <w:rPr>
          <w:rFonts w:ascii="Lotus Linotype" w:hAnsi="Lotus Linotype" w:cs="Lotus Linotype" w:hint="cs"/>
          <w:sz w:val="26"/>
          <w:szCs w:val="26"/>
          <w:rtl/>
        </w:rPr>
        <w:softHyphen/>
        <w:t xml:space="preserve">ی هارون نسبت به موسی هستی؛ جز اینکه بعد از من پیامبری نیست». </w:t>
      </w:r>
    </w:p>
  </w:footnote>
  <w:footnote w:id="405">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الجمل والنصرة، ص ٧٧ </w:t>
      </w:r>
      <w:r w:rsidRPr="00CF7685">
        <w:rPr>
          <w:rFonts w:ascii="Lotus Linotype" w:hAnsi="Lotus Linotype" w:cs="Lotus Linotype"/>
          <w:sz w:val="26"/>
          <w:szCs w:val="26"/>
          <w:rtl/>
          <w:lang w:bidi="ar-IQ"/>
        </w:rPr>
        <w:t xml:space="preserve"> </w:t>
      </w:r>
    </w:p>
  </w:footnote>
  <w:footnote w:id="406">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النكت الاعتقادية، ص ٤٧</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407">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النكت الاعتقادية، ص ٤٥ </w:t>
      </w:r>
      <w:r w:rsidRPr="00CF7685">
        <w:rPr>
          <w:rFonts w:ascii="Lotus Linotype" w:hAnsi="Lotus Linotype" w:cs="Lotus Linotype"/>
          <w:sz w:val="26"/>
          <w:szCs w:val="26"/>
          <w:rtl/>
          <w:lang w:bidi="ar-IQ"/>
        </w:rPr>
        <w:t xml:space="preserve"> </w:t>
      </w:r>
    </w:p>
  </w:footnote>
  <w:footnote w:id="408">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Pr>
          <w:rFonts w:ascii="Lotus Linotype" w:hAnsi="Lotus Linotype" w:cs="Lotus Linotype" w:hint="cs"/>
          <w:sz w:val="26"/>
          <w:szCs w:val="26"/>
          <w:rtl/>
        </w:rPr>
        <w:t>«</w:t>
      </w:r>
      <w:r w:rsidRPr="00A4751F">
        <w:rPr>
          <w:rStyle w:val="Char"/>
          <w:rFonts w:ascii="Lotus Linotype" w:eastAsiaTheme="minorHAnsi" w:hAnsi="Lotus Linotype" w:cs="Lotus Linotype"/>
          <w:spacing w:val="-4"/>
          <w:rtl/>
        </w:rPr>
        <w:t>امروز دین</w:t>
      </w:r>
      <w:r>
        <w:rPr>
          <w:rStyle w:val="Char"/>
          <w:rFonts w:ascii="Lotus Linotype" w:eastAsiaTheme="minorHAnsi" w:hAnsi="Lotus Linotype" w:cs="Lotus Linotype" w:hint="cs"/>
          <w:spacing w:val="-4"/>
          <w:rtl/>
        </w:rPr>
        <w:softHyphen/>
      </w:r>
      <w:r w:rsidRPr="00A4751F">
        <w:rPr>
          <w:rStyle w:val="Char"/>
          <w:rFonts w:ascii="Lotus Linotype" w:eastAsiaTheme="minorHAnsi" w:hAnsi="Lotus Linotype" w:cs="Lotus Linotype"/>
          <w:spacing w:val="-4"/>
          <w:rtl/>
        </w:rPr>
        <w:t>تان را کامل کردم و نعمتم را بر شما تمام نمودم و اسلام را [به عنوان بهترین] دین برایتان برگزیدم</w:t>
      </w:r>
      <w:r>
        <w:rPr>
          <w:rStyle w:val="Char"/>
          <w:rFonts w:ascii="Lotus Linotype" w:eastAsiaTheme="minorHAnsi" w:hAnsi="Lotus Linotype" w:cs="Lotus Linotype" w:hint="cs"/>
          <w:spacing w:val="-4"/>
          <w:rtl/>
        </w:rPr>
        <w:t>»</w:t>
      </w:r>
      <w:r w:rsidRPr="00A4751F">
        <w:rPr>
          <w:rStyle w:val="Char"/>
          <w:rFonts w:ascii="Lotus Linotype" w:eastAsiaTheme="minorHAnsi" w:hAnsi="Lotus Linotype" w:cs="Lotus Linotype"/>
          <w:spacing w:val="-4"/>
          <w:rtl/>
        </w:rPr>
        <w:t>.</w:t>
      </w:r>
      <w:r>
        <w:rPr>
          <w:rStyle w:val="Char"/>
          <w:rFonts w:ascii="Lotus Linotype" w:eastAsiaTheme="minorHAnsi" w:hAnsi="Lotus Linotype" w:cs="Lotus Linotype" w:hint="cs"/>
          <w:spacing w:val="-4"/>
          <w:rtl/>
        </w:rPr>
        <w:t xml:space="preserve"> و آن روز عید بزرگی است که الله متعال حجتش را ظاهر نموده و خلافت وصی پیامبر را بیان داشته و آن را بر مردم واجب نموده است. لذا روزه گرفتن این روز جهت شکرگزاری از الله متعال مستحب است؛ و مستحب است تا در این روز دو رکعت نماز نافله پیش از زوال خوانده شوند. و صدقه دادن در آن چندین برابر محسوب شده و شادی نمودن اهل ایمان گناهان را پاک می</w:t>
      </w:r>
      <w:r>
        <w:rPr>
          <w:rStyle w:val="Char"/>
          <w:rFonts w:ascii="Lotus Linotype" w:eastAsiaTheme="minorHAnsi" w:hAnsi="Lotus Linotype" w:cs="Lotus Linotype" w:hint="cs"/>
          <w:spacing w:val="-4"/>
          <w:rtl/>
        </w:rPr>
        <w:softHyphen/>
        <w:t xml:space="preserve">نماید. </w:t>
      </w:r>
      <w:r w:rsidRPr="00CF7685">
        <w:rPr>
          <w:rFonts w:ascii="Lotus Linotype" w:hAnsi="Lotus Linotype" w:cs="Lotus Linotype"/>
          <w:sz w:val="26"/>
          <w:szCs w:val="26"/>
          <w:rtl/>
        </w:rPr>
        <w:t xml:space="preserve">مسار الشيعة في مختصر تواريخ الشريعة، ٣٨-٤٠ </w:t>
      </w:r>
      <w:r w:rsidRPr="00CF7685">
        <w:rPr>
          <w:rFonts w:ascii="Lotus Linotype" w:hAnsi="Lotus Linotype" w:cs="Lotus Linotype"/>
          <w:sz w:val="26"/>
          <w:szCs w:val="26"/>
          <w:rtl/>
          <w:lang w:bidi="ar-IQ"/>
        </w:rPr>
        <w:t xml:space="preserve"> </w:t>
      </w:r>
    </w:p>
  </w:footnote>
  <w:footnote w:id="409">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Pr>
          <w:rFonts w:ascii="Lotus Linotype" w:hAnsi="Lotus Linotype" w:cs="Lotus Linotype" w:hint="cs"/>
          <w:color w:val="000000"/>
          <w:sz w:val="28"/>
          <w:szCs w:val="28"/>
          <w:rtl/>
        </w:rPr>
        <w:t>در روز غدیر پیامبرشان آنان را ندا داد.</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410">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color w:val="000000"/>
          <w:sz w:val="26"/>
          <w:szCs w:val="26"/>
          <w:rtl/>
        </w:rPr>
        <w:t>الفصول المختارة ، ص 87</w:t>
      </w:r>
    </w:p>
  </w:footnote>
  <w:footnote w:id="411">
    <w:p w:rsidR="00D353B3" w:rsidRPr="00CF7685" w:rsidRDefault="00D353B3" w:rsidP="00A64C8E">
      <w:pPr>
        <w:pStyle w:val="FootnoteText"/>
        <w:bidi/>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Pr>
          <w:rFonts w:ascii="Lotus Linotype" w:hAnsi="Lotus Linotype" w:cs="Lotus Linotype" w:hint="cs"/>
          <w:sz w:val="26"/>
          <w:szCs w:val="26"/>
          <w:rtl/>
        </w:rPr>
        <w:t xml:space="preserve">همچنین </w:t>
      </w:r>
      <w:r w:rsidRPr="00CF7685">
        <w:rPr>
          <w:rFonts w:ascii="Lotus Linotype" w:hAnsi="Lotus Linotype" w:cs="Lotus Linotype"/>
          <w:color w:val="000000"/>
          <w:sz w:val="26"/>
          <w:szCs w:val="26"/>
          <w:rtl/>
        </w:rPr>
        <w:t xml:space="preserve">مفيد </w:t>
      </w:r>
      <w:r>
        <w:rPr>
          <w:rFonts w:ascii="Lotus Linotype" w:hAnsi="Lotus Linotype" w:cs="Lotus Linotype" w:hint="cs"/>
          <w:color w:val="000000"/>
          <w:sz w:val="26"/>
          <w:szCs w:val="26"/>
          <w:rtl/>
        </w:rPr>
        <w:t xml:space="preserve">این </w:t>
      </w:r>
      <w:r>
        <w:rPr>
          <w:rFonts w:ascii="Lotus Linotype" w:hAnsi="Lotus Linotype" w:cs="Lotus Linotype"/>
          <w:color w:val="000000"/>
          <w:sz w:val="26"/>
          <w:szCs w:val="26"/>
          <w:rtl/>
        </w:rPr>
        <w:t>قصيد</w:t>
      </w:r>
      <w:r>
        <w:rPr>
          <w:rFonts w:ascii="Lotus Linotype" w:hAnsi="Lotus Linotype" w:cs="Lotus Linotype" w:hint="cs"/>
          <w:color w:val="000000"/>
          <w:sz w:val="26"/>
          <w:szCs w:val="26"/>
          <w:rtl/>
        </w:rPr>
        <w:t>ه را در کتابش</w:t>
      </w:r>
      <w:r w:rsidRPr="00CF7685">
        <w:rPr>
          <w:rFonts w:ascii="Lotus Linotype" w:hAnsi="Lotus Linotype" w:cs="Lotus Linotype"/>
          <w:color w:val="000000"/>
          <w:sz w:val="26"/>
          <w:szCs w:val="26"/>
          <w:rtl/>
        </w:rPr>
        <w:t xml:space="preserve"> " الإرشاد " ص 31 و</w:t>
      </w:r>
      <w:r>
        <w:rPr>
          <w:rFonts w:ascii="Lotus Linotype" w:hAnsi="Lotus Linotype" w:cs="Lotus Linotype" w:hint="cs"/>
          <w:color w:val="000000"/>
          <w:sz w:val="26"/>
          <w:szCs w:val="26"/>
          <w:rtl/>
        </w:rPr>
        <w:t xml:space="preserve"> </w:t>
      </w:r>
      <w:r w:rsidRPr="00CF7685">
        <w:rPr>
          <w:rFonts w:ascii="Lotus Linotype" w:hAnsi="Lotus Linotype" w:cs="Lotus Linotype"/>
          <w:color w:val="000000"/>
          <w:sz w:val="26"/>
          <w:szCs w:val="26"/>
          <w:rtl/>
        </w:rPr>
        <w:t xml:space="preserve">64 </w:t>
      </w:r>
      <w:r>
        <w:rPr>
          <w:rFonts w:ascii="Lotus Linotype" w:hAnsi="Lotus Linotype" w:cs="Lotus Linotype" w:hint="cs"/>
          <w:color w:val="000000"/>
          <w:sz w:val="26"/>
          <w:szCs w:val="26"/>
          <w:rtl/>
        </w:rPr>
        <w:t>روایت کرده است.</w:t>
      </w:r>
      <w:r w:rsidRPr="00CF7685">
        <w:rPr>
          <w:rFonts w:ascii="Lotus Linotype" w:hAnsi="Lotus Linotype" w:cs="Lotus Linotype"/>
          <w:color w:val="000000"/>
          <w:sz w:val="26"/>
          <w:szCs w:val="26"/>
          <w:rtl/>
        </w:rPr>
        <w:t xml:space="preserve"> </w:t>
      </w:r>
      <w:r w:rsidRPr="00CF7685">
        <w:rPr>
          <w:rFonts w:ascii="Lotus Linotype" w:hAnsi="Lotus Linotype" w:cs="Lotus Linotype"/>
          <w:color w:val="000000"/>
          <w:sz w:val="26"/>
          <w:szCs w:val="26"/>
        </w:rPr>
        <w:t xml:space="preserve"> </w:t>
      </w:r>
      <w:r w:rsidRPr="00CF7685">
        <w:rPr>
          <w:rFonts w:ascii="Lotus Linotype" w:hAnsi="Lotus Linotype" w:cs="Lotus Linotype"/>
          <w:color w:val="000000"/>
          <w:sz w:val="26"/>
          <w:szCs w:val="26"/>
          <w:rtl/>
        </w:rPr>
        <w:t xml:space="preserve"> </w:t>
      </w:r>
    </w:p>
  </w:footnote>
  <w:footnote w:id="412">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النكت الاعتقادية، ص ٤٥ </w:t>
      </w:r>
      <w:r w:rsidRPr="00CF7685">
        <w:rPr>
          <w:rFonts w:ascii="Lotus Linotype" w:hAnsi="Lotus Linotype" w:cs="Lotus Linotype"/>
          <w:sz w:val="26"/>
          <w:szCs w:val="26"/>
          <w:rtl/>
          <w:lang w:bidi="ar-IQ"/>
        </w:rPr>
        <w:t xml:space="preserve"> </w:t>
      </w:r>
    </w:p>
  </w:footnote>
  <w:footnote w:id="413">
    <w:p w:rsidR="00D353B3" w:rsidRPr="00CF7685" w:rsidRDefault="00D353B3" w:rsidP="0076465C">
      <w:pPr>
        <w:pStyle w:val="FootnoteText"/>
        <w:bidi/>
        <w:jc w:val="both"/>
        <w:rPr>
          <w:rFonts w:ascii="Lotus Linotype" w:hAnsi="Lotus Linotype" w:cs="Lotus Linotype"/>
          <w:color w:val="000000"/>
          <w:sz w:val="26"/>
          <w:szCs w:val="26"/>
          <w:rtl/>
          <w:lang w:bidi="ar-IQ"/>
        </w:rPr>
      </w:pPr>
      <w:r w:rsidRPr="00CF7685">
        <w:rPr>
          <w:rStyle w:val="FootnoteReference"/>
          <w:rFonts w:ascii="Lotus Linotype" w:hAnsi="Lotus Linotype" w:cs="Lotus Linotype"/>
          <w:color w:val="000000"/>
          <w:sz w:val="26"/>
          <w:szCs w:val="26"/>
        </w:rPr>
        <w:footnoteRef/>
      </w:r>
      <w:r w:rsidRPr="00CF7685">
        <w:rPr>
          <w:rFonts w:ascii="Lotus Linotype" w:hAnsi="Lotus Linotype" w:cs="Lotus Linotype"/>
          <w:sz w:val="26"/>
          <w:szCs w:val="26"/>
        </w:rPr>
        <w:t xml:space="preserve"> </w:t>
      </w:r>
      <w:r>
        <w:rPr>
          <w:rFonts w:ascii="Lotus Linotype" w:hAnsi="Lotus Linotype" w:cs="Lotus Linotype"/>
          <w:sz w:val="26"/>
          <w:szCs w:val="26"/>
          <w:rtl/>
        </w:rPr>
        <w:t xml:space="preserve"> - كلين</w:t>
      </w:r>
      <w:r>
        <w:rPr>
          <w:rFonts w:ascii="Lotus Linotype" w:hAnsi="Lotus Linotype" w:cs="Lotus Linotype" w:hint="cs"/>
          <w:sz w:val="26"/>
          <w:szCs w:val="26"/>
          <w:rtl/>
        </w:rPr>
        <w:t>ی</w:t>
      </w:r>
      <w:r w:rsidRPr="00CF7685">
        <w:rPr>
          <w:rFonts w:ascii="Lotus Linotype" w:hAnsi="Lotus Linotype" w:cs="Lotus Linotype"/>
          <w:sz w:val="26"/>
          <w:szCs w:val="26"/>
          <w:rtl/>
        </w:rPr>
        <w:t>، الكافي، كتاب الحجة، باب ما نص الله ورسوله على الأئمة واحدا بعد واحد، ح رقم 6</w:t>
      </w:r>
      <w:r w:rsidRPr="00CF7685">
        <w:rPr>
          <w:rFonts w:ascii="Lotus Linotype" w:hAnsi="Lotus Linotype" w:cs="Lotus Linotype"/>
          <w:sz w:val="26"/>
          <w:szCs w:val="26"/>
          <w:rtl/>
          <w:lang w:bidi="ar-IQ"/>
        </w:rPr>
        <w:t xml:space="preserve">  </w:t>
      </w:r>
    </w:p>
  </w:footnote>
  <w:footnote w:id="414">
    <w:p w:rsidR="00D353B3" w:rsidRPr="00CF7685" w:rsidRDefault="00D353B3" w:rsidP="0076465C">
      <w:pPr>
        <w:pStyle w:val="FootnoteText"/>
        <w:bidi/>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المرتضى، الشافي ج 2 ص 128</w:t>
      </w:r>
    </w:p>
  </w:footnote>
  <w:footnote w:id="415">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الفصول المختارة، ص ٢٢</w:t>
      </w:r>
      <w:r w:rsidRPr="00CF7685">
        <w:rPr>
          <w:rStyle w:val="FootnoteReference"/>
          <w:rFonts w:ascii="Lotus Linotype" w:hAnsi="Lotus Linotype" w:cs="Lotus Linotype"/>
          <w:color w:val="000000" w:themeColor="text1"/>
          <w:sz w:val="26"/>
          <w:szCs w:val="26"/>
          <w:rtl/>
        </w:rPr>
        <w:t xml:space="preserve"> </w:t>
      </w:r>
      <w:r>
        <w:rPr>
          <w:rFonts w:ascii="Lotus Linotype" w:hAnsi="Lotus Linotype" w:cs="Lotus Linotype" w:hint="cs"/>
          <w:sz w:val="26"/>
          <w:szCs w:val="26"/>
          <w:rtl/>
        </w:rPr>
        <w:t xml:space="preserve">؛ </w:t>
      </w:r>
      <w:r>
        <w:rPr>
          <w:rFonts w:ascii="Lotus Linotype" w:hAnsi="Lotus Linotype" w:cs="Lotus Linotype"/>
          <w:sz w:val="26"/>
          <w:szCs w:val="26"/>
          <w:rtl/>
        </w:rPr>
        <w:t>ابن راوند</w:t>
      </w:r>
      <w:r>
        <w:rPr>
          <w:rFonts w:ascii="Lotus Linotype" w:hAnsi="Lotus Linotype" w:cs="Lotus Linotype" w:hint="cs"/>
          <w:sz w:val="26"/>
          <w:szCs w:val="26"/>
          <w:rtl/>
        </w:rPr>
        <w:t>ی</w:t>
      </w:r>
      <w:r>
        <w:rPr>
          <w:rFonts w:ascii="Lotus Linotype" w:hAnsi="Lotus Linotype" w:cs="Lotus Linotype"/>
          <w:sz w:val="26"/>
          <w:szCs w:val="26"/>
          <w:rtl/>
        </w:rPr>
        <w:t xml:space="preserve">: </w:t>
      </w:r>
      <w:r>
        <w:rPr>
          <w:rFonts w:ascii="Lotus Linotype" w:hAnsi="Lotus Linotype" w:cs="Lotus Linotype" w:hint="cs"/>
          <w:sz w:val="26"/>
          <w:szCs w:val="26"/>
          <w:rtl/>
        </w:rPr>
        <w:t>ا</w:t>
      </w:r>
      <w:r>
        <w:rPr>
          <w:rFonts w:ascii="Lotus Linotype" w:hAnsi="Lotus Linotype" w:cs="Lotus Linotype"/>
          <w:sz w:val="26"/>
          <w:szCs w:val="26"/>
          <w:rtl/>
        </w:rPr>
        <w:t xml:space="preserve">بو الحسن </w:t>
      </w:r>
      <w:r>
        <w:rPr>
          <w:rFonts w:ascii="Lotus Linotype" w:hAnsi="Lotus Linotype" w:cs="Lotus Linotype" w:hint="cs"/>
          <w:sz w:val="26"/>
          <w:szCs w:val="26"/>
          <w:rtl/>
        </w:rPr>
        <w:t>ا</w:t>
      </w:r>
      <w:r>
        <w:rPr>
          <w:rFonts w:ascii="Lotus Linotype" w:hAnsi="Lotus Linotype" w:cs="Lotus Linotype"/>
          <w:sz w:val="26"/>
          <w:szCs w:val="26"/>
          <w:rtl/>
        </w:rPr>
        <w:t xml:space="preserve">حمد بن يحيى بن </w:t>
      </w:r>
      <w:r>
        <w:rPr>
          <w:rFonts w:ascii="Lotus Linotype" w:hAnsi="Lotus Linotype" w:cs="Lotus Linotype" w:hint="cs"/>
          <w:sz w:val="26"/>
          <w:szCs w:val="26"/>
          <w:rtl/>
        </w:rPr>
        <w:t>ا</w:t>
      </w:r>
      <w:r>
        <w:rPr>
          <w:rFonts w:ascii="Lotus Linotype" w:hAnsi="Lotus Linotype" w:cs="Lotus Linotype"/>
          <w:sz w:val="26"/>
          <w:szCs w:val="26"/>
          <w:rtl/>
        </w:rPr>
        <w:t>سحاق راوند</w:t>
      </w:r>
      <w:r>
        <w:rPr>
          <w:rFonts w:ascii="Lotus Linotype" w:hAnsi="Lotus Linotype" w:cs="Lotus Linotype" w:hint="cs"/>
          <w:sz w:val="26"/>
          <w:szCs w:val="26"/>
          <w:rtl/>
        </w:rPr>
        <w:t>ی</w:t>
      </w:r>
      <w:r w:rsidRPr="00CF7685">
        <w:rPr>
          <w:rFonts w:ascii="Lotus Linotype" w:hAnsi="Lotus Linotype" w:cs="Lotus Linotype"/>
          <w:sz w:val="26"/>
          <w:szCs w:val="26"/>
          <w:rtl/>
        </w:rPr>
        <w:t xml:space="preserve"> (</w:t>
      </w:r>
      <w:r>
        <w:rPr>
          <w:rFonts w:ascii="Lotus Linotype" w:hAnsi="Lotus Linotype" w:cs="Lotus Linotype" w:hint="cs"/>
          <w:sz w:val="26"/>
          <w:szCs w:val="26"/>
          <w:rtl/>
        </w:rPr>
        <w:t>مت</w:t>
      </w:r>
      <w:r>
        <w:rPr>
          <w:rFonts w:ascii="Lotus Linotype" w:hAnsi="Lotus Linotype" w:cs="Lotus Linotype"/>
          <w:sz w:val="26"/>
          <w:szCs w:val="26"/>
          <w:rtl/>
        </w:rPr>
        <w:t xml:space="preserve">ولد </w:t>
      </w:r>
      <w:r>
        <w:rPr>
          <w:rFonts w:ascii="Lotus Linotype" w:hAnsi="Lotus Linotype" w:cs="Lotus Linotype" w:hint="cs"/>
          <w:sz w:val="26"/>
          <w:szCs w:val="26"/>
          <w:rtl/>
        </w:rPr>
        <w:t>سال</w:t>
      </w:r>
      <w:r>
        <w:rPr>
          <w:rFonts w:ascii="Lotus Linotype" w:hAnsi="Lotus Linotype" w:cs="Lotus Linotype"/>
          <w:sz w:val="26"/>
          <w:szCs w:val="26"/>
          <w:rtl/>
        </w:rPr>
        <w:t xml:space="preserve"> ٢١٠ و</w:t>
      </w:r>
      <w:r>
        <w:rPr>
          <w:rFonts w:ascii="Lotus Linotype" w:hAnsi="Lotus Linotype" w:cs="Lotus Linotype" w:hint="cs"/>
          <w:sz w:val="26"/>
          <w:szCs w:val="26"/>
          <w:rtl/>
        </w:rPr>
        <w:t xml:space="preserve"> متوفای</w:t>
      </w:r>
      <w:r>
        <w:rPr>
          <w:rFonts w:ascii="Lotus Linotype" w:hAnsi="Lotus Linotype" w:cs="Lotus Linotype"/>
          <w:sz w:val="26"/>
          <w:szCs w:val="26"/>
          <w:rtl/>
        </w:rPr>
        <w:t xml:space="preserve"> </w:t>
      </w:r>
      <w:r>
        <w:rPr>
          <w:rFonts w:ascii="Lotus Linotype" w:hAnsi="Lotus Linotype" w:cs="Lotus Linotype" w:hint="cs"/>
          <w:sz w:val="26"/>
          <w:szCs w:val="26"/>
          <w:rtl/>
        </w:rPr>
        <w:t xml:space="preserve">سال </w:t>
      </w:r>
      <w:r w:rsidRPr="00CF7685">
        <w:rPr>
          <w:rFonts w:ascii="Lotus Linotype" w:hAnsi="Lotus Linotype" w:cs="Lotus Linotype"/>
          <w:sz w:val="26"/>
          <w:szCs w:val="26"/>
          <w:rtl/>
        </w:rPr>
        <w:t>٢٩٤)</w:t>
      </w:r>
      <w:r>
        <w:rPr>
          <w:rFonts w:ascii="Lotus Linotype" w:hAnsi="Lotus Linotype" w:cs="Lotus Linotype" w:hint="cs"/>
          <w:sz w:val="26"/>
          <w:szCs w:val="26"/>
          <w:rtl/>
        </w:rPr>
        <w:t xml:space="preserve"> ابتدا معتزلی بود و سپس در کتابش </w:t>
      </w:r>
      <w:r w:rsidRPr="00CF7685">
        <w:rPr>
          <w:rFonts w:ascii="Lotus Linotype" w:hAnsi="Lotus Linotype" w:cs="Lotus Linotype"/>
          <w:sz w:val="26"/>
          <w:szCs w:val="26"/>
          <w:rtl/>
        </w:rPr>
        <w:t>(فضيحة المعتزلة)</w:t>
      </w:r>
      <w:r>
        <w:rPr>
          <w:rFonts w:ascii="Lotus Linotype" w:hAnsi="Lotus Linotype" w:cs="Lotus Linotype" w:hint="cs"/>
          <w:sz w:val="26"/>
          <w:szCs w:val="26"/>
          <w:rtl/>
        </w:rPr>
        <w:t xml:space="preserve"> از معتزله انتقاد کرد؛ و انتقاد وی در رد کتاب جاحظ </w:t>
      </w:r>
      <w:r w:rsidRPr="00CF7685">
        <w:rPr>
          <w:rFonts w:ascii="Lotus Linotype" w:hAnsi="Lotus Linotype" w:cs="Lotus Linotype"/>
          <w:sz w:val="26"/>
          <w:szCs w:val="26"/>
          <w:rtl/>
        </w:rPr>
        <w:t>(فضيلة المعتزلة)</w:t>
      </w:r>
      <w:r>
        <w:rPr>
          <w:rFonts w:ascii="Lotus Linotype" w:hAnsi="Lotus Linotype" w:cs="Lotus Linotype" w:hint="cs"/>
          <w:sz w:val="26"/>
          <w:szCs w:val="26"/>
          <w:rtl/>
        </w:rPr>
        <w:t xml:space="preserve"> بود؛ بعد از آن برای برهه</w:t>
      </w:r>
      <w:r>
        <w:rPr>
          <w:rFonts w:ascii="Lotus Linotype" w:hAnsi="Lotus Linotype" w:cs="Lotus Linotype" w:hint="cs"/>
          <w:sz w:val="26"/>
          <w:szCs w:val="26"/>
          <w:rtl/>
        </w:rPr>
        <w:softHyphen/>
        <w:t xml:space="preserve">ای به تشیع گروید و کتاب </w:t>
      </w:r>
      <w:r>
        <w:rPr>
          <w:rFonts w:ascii="Lotus Linotype" w:hAnsi="Lotus Linotype" w:cs="Lotus Linotype"/>
          <w:sz w:val="26"/>
          <w:szCs w:val="26"/>
          <w:rtl/>
        </w:rPr>
        <w:t xml:space="preserve">(الامامة) </w:t>
      </w:r>
      <w:r>
        <w:rPr>
          <w:rFonts w:ascii="Lotus Linotype" w:hAnsi="Lotus Linotype" w:cs="Lotus Linotype" w:hint="cs"/>
          <w:sz w:val="26"/>
          <w:szCs w:val="26"/>
          <w:rtl/>
        </w:rPr>
        <w:t>را نوشت؛ و در آن گرایش خود به علی بن ابی طالب و برتر شمردن او بر دیگران و این مساله را اظهار نمود که پیامبر خلافت و ولایت را تنها به او سپرده بود. بعد از آن ابو عیسی وراق ملحد را ملاقات کرد و به این ترتیب اسلام و دین را رد نموده و و از آن پس به یکی از بی</w:t>
      </w:r>
      <w:r>
        <w:rPr>
          <w:rFonts w:ascii="Lotus Linotype" w:hAnsi="Lotus Linotype" w:cs="Lotus Linotype" w:hint="cs"/>
          <w:sz w:val="26"/>
          <w:szCs w:val="26"/>
          <w:rtl/>
        </w:rPr>
        <w:softHyphen/>
        <w:t>دین</w:t>
      </w:r>
      <w:r>
        <w:rPr>
          <w:rFonts w:ascii="Lotus Linotype" w:hAnsi="Lotus Linotype" w:cs="Lotus Linotype" w:hint="cs"/>
          <w:sz w:val="26"/>
          <w:szCs w:val="26"/>
          <w:rtl/>
        </w:rPr>
        <w:softHyphen/>
        <w:t>ها و زندیق</w:t>
      </w:r>
      <w:r>
        <w:rPr>
          <w:rFonts w:ascii="Lotus Linotype" w:hAnsi="Lotus Linotype" w:cs="Lotus Linotype" w:hint="cs"/>
          <w:sz w:val="26"/>
          <w:szCs w:val="26"/>
          <w:rtl/>
        </w:rPr>
        <w:softHyphen/>
        <w:t xml:space="preserve">ها تبدیل شد. خیاط معتزلی در کتاب </w:t>
      </w:r>
      <w:r w:rsidRPr="00CF7685">
        <w:rPr>
          <w:rFonts w:ascii="Lotus Linotype" w:hAnsi="Lotus Linotype" w:cs="Lotus Linotype"/>
          <w:sz w:val="26"/>
          <w:szCs w:val="26"/>
          <w:rtl/>
        </w:rPr>
        <w:t>(الانتصار)</w:t>
      </w:r>
      <w:r>
        <w:rPr>
          <w:rFonts w:ascii="Lotus Linotype" w:hAnsi="Lotus Linotype" w:cs="Lotus Linotype" w:hint="cs"/>
          <w:sz w:val="26"/>
          <w:szCs w:val="26"/>
          <w:rtl/>
        </w:rPr>
        <w:t xml:space="preserve"> ردی بر او دارد</w:t>
      </w:r>
      <w:r w:rsidRPr="00CF7685">
        <w:rPr>
          <w:rFonts w:ascii="Lotus Linotype" w:hAnsi="Lotus Linotype" w:cs="Lotus Linotype"/>
          <w:sz w:val="26"/>
          <w:szCs w:val="26"/>
          <w:rtl/>
        </w:rPr>
        <w:t>.</w:t>
      </w:r>
    </w:p>
  </w:footnote>
  <w:footnote w:id="416">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الفصول المختارة، ص ٢٣ </w:t>
      </w:r>
      <w:r w:rsidRPr="00CF7685">
        <w:rPr>
          <w:rFonts w:ascii="Lotus Linotype" w:hAnsi="Lotus Linotype" w:cs="Lotus Linotype"/>
          <w:sz w:val="26"/>
          <w:szCs w:val="26"/>
          <w:rtl/>
          <w:lang w:bidi="ar-IQ"/>
        </w:rPr>
        <w:t xml:space="preserve"> </w:t>
      </w:r>
    </w:p>
  </w:footnote>
  <w:footnote w:id="417">
    <w:p w:rsidR="00D353B3" w:rsidRPr="00CF7685" w:rsidRDefault="00D353B3" w:rsidP="0076465C">
      <w:pPr>
        <w:pStyle w:val="FootnoteText"/>
        <w:bidi/>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Pr>
          <w:rFonts w:ascii="Lotus Linotype" w:hAnsi="Lotus Linotype" w:cs="Lotus Linotype"/>
          <w:sz w:val="26"/>
          <w:szCs w:val="26"/>
          <w:rtl/>
        </w:rPr>
        <w:t xml:space="preserve"> -  الأميني، الغدير،</w:t>
      </w:r>
      <w:r w:rsidRPr="00CF7685">
        <w:rPr>
          <w:rFonts w:ascii="Lotus Linotype" w:hAnsi="Lotus Linotype" w:cs="Lotus Linotype"/>
          <w:sz w:val="26"/>
          <w:szCs w:val="26"/>
          <w:rtl/>
        </w:rPr>
        <w:t xml:space="preserve"> ص 7 </w:t>
      </w:r>
    </w:p>
    <w:p w:rsidR="00D353B3" w:rsidRPr="0084148F" w:rsidRDefault="00D353B3" w:rsidP="0076465C">
      <w:pPr>
        <w:pStyle w:val="FootnoteText"/>
        <w:bidi/>
        <w:jc w:val="both"/>
        <w:rPr>
          <w:rFonts w:ascii="_PDMS_Saleem_QuranFont" w:hAnsi="_PDMS_Saleem_QuranFont" w:cs="_PDMS_Saleem_QuranFont"/>
          <w:sz w:val="26"/>
          <w:szCs w:val="26"/>
          <w:rtl/>
        </w:rPr>
      </w:pPr>
      <w:r w:rsidRPr="0084148F">
        <w:rPr>
          <w:rFonts w:ascii="_PDMS_Saleem_QuranFont" w:hAnsi="_PDMS_Saleem_QuranFont" w:cs="_PDMS_Saleem_QuranFont"/>
          <w:sz w:val="26"/>
          <w:szCs w:val="26"/>
          <w:rtl/>
        </w:rPr>
        <w:t xml:space="preserve"> </w:t>
      </w:r>
      <w:hyperlink r:id="rId1" w:anchor="2gdr02" w:history="1">
        <w:r w:rsidRPr="0084148F">
          <w:rPr>
            <w:rStyle w:val="Hyperlink"/>
            <w:rFonts w:ascii="_PDMS_Saleem_QuranFont" w:hAnsi="_PDMS_Saleem_QuranFont" w:cs="_PDMS_Saleem_QuranFont"/>
            <w:sz w:val="26"/>
            <w:szCs w:val="26"/>
          </w:rPr>
          <w:t>http://www.aqaed.com/shialib/books/all/2ghdir02/2ghdir02-01.html#2gdr02</w:t>
        </w:r>
      </w:hyperlink>
    </w:p>
    <w:p w:rsidR="00D353B3" w:rsidRPr="00CF7685" w:rsidRDefault="00D353B3" w:rsidP="0076465C">
      <w:pPr>
        <w:pStyle w:val="FootnoteText"/>
        <w:bidi/>
        <w:jc w:val="both"/>
        <w:rPr>
          <w:rFonts w:ascii="Lotus Linotype" w:hAnsi="Lotus Linotype" w:cs="Lotus Linotype"/>
          <w:sz w:val="26"/>
          <w:szCs w:val="26"/>
          <w:rtl/>
        </w:rPr>
      </w:pPr>
    </w:p>
  </w:footnote>
  <w:footnote w:id="418">
    <w:p w:rsidR="00D353B3" w:rsidRPr="00CF7685" w:rsidRDefault="00D353B3" w:rsidP="0076465C">
      <w:pPr>
        <w:bidi/>
        <w:spacing w:after="0"/>
        <w:jc w:val="both"/>
        <w:rPr>
          <w:rFonts w:ascii="Lotus Linotype" w:hAnsi="Lotus Linotype" w:cs="Lotus Linotype"/>
          <w:sz w:val="26"/>
          <w:szCs w:val="26"/>
          <w:rtl/>
          <w:lang w:bidi="ar-IQ"/>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الأمالي، ص ١٧٤ </w:t>
      </w:r>
      <w:r w:rsidRPr="00CF7685">
        <w:rPr>
          <w:rFonts w:ascii="Lotus Linotype" w:hAnsi="Lotus Linotype" w:cs="Lotus Linotype"/>
          <w:sz w:val="26"/>
          <w:szCs w:val="26"/>
          <w:rtl/>
          <w:lang w:bidi="ar-IQ"/>
        </w:rPr>
        <w:t xml:space="preserve"> </w:t>
      </w:r>
    </w:p>
    <w:p w:rsidR="00D353B3" w:rsidRPr="00CF7685" w:rsidRDefault="00D353B3" w:rsidP="00F522E0">
      <w:pPr>
        <w:bidi/>
        <w:spacing w:after="0"/>
        <w:jc w:val="both"/>
        <w:rPr>
          <w:rFonts w:ascii="Lotus Linotype" w:hAnsi="Lotus Linotype" w:cs="Lotus Linotype"/>
          <w:sz w:val="26"/>
          <w:szCs w:val="26"/>
          <w:rtl/>
        </w:rPr>
      </w:pPr>
      <w:r>
        <w:rPr>
          <w:rFonts w:ascii="Lotus Linotype" w:hAnsi="Lotus Linotype" w:cs="Lotus Linotype" w:hint="cs"/>
          <w:sz w:val="26"/>
          <w:szCs w:val="26"/>
          <w:rtl/>
        </w:rPr>
        <w:t xml:space="preserve">در کتاب </w:t>
      </w:r>
      <w:r>
        <w:rPr>
          <w:rFonts w:ascii="Lotus Linotype" w:hAnsi="Lotus Linotype" w:cs="Lotus Linotype"/>
          <w:sz w:val="26"/>
          <w:szCs w:val="26"/>
          <w:rtl/>
        </w:rPr>
        <w:t xml:space="preserve">(الاختصاص) منسوب </w:t>
      </w:r>
      <w:r>
        <w:rPr>
          <w:rFonts w:ascii="Lotus Linotype" w:hAnsi="Lotus Linotype" w:cs="Lotus Linotype" w:hint="cs"/>
          <w:sz w:val="26"/>
          <w:szCs w:val="26"/>
          <w:rtl/>
        </w:rPr>
        <w:t xml:space="preserve">به </w:t>
      </w:r>
      <w:r>
        <w:rPr>
          <w:rFonts w:ascii="Lotus Linotype" w:hAnsi="Lotus Linotype" w:cs="Lotus Linotype"/>
          <w:sz w:val="26"/>
          <w:szCs w:val="26"/>
          <w:rtl/>
        </w:rPr>
        <w:t xml:space="preserve">شيخ </w:t>
      </w:r>
      <w:r w:rsidRPr="00CF7685">
        <w:rPr>
          <w:rFonts w:ascii="Lotus Linotype" w:hAnsi="Lotus Linotype" w:cs="Lotus Linotype"/>
          <w:sz w:val="26"/>
          <w:szCs w:val="26"/>
          <w:rtl/>
        </w:rPr>
        <w:t>مفيد</w:t>
      </w:r>
      <w:r>
        <w:rPr>
          <w:rFonts w:ascii="Lotus Linotype" w:hAnsi="Lotus Linotype" w:cs="Lotus Linotype" w:hint="cs"/>
          <w:sz w:val="26"/>
          <w:szCs w:val="26"/>
          <w:rtl/>
        </w:rPr>
        <w:t xml:space="preserve"> وارد شده که</w:t>
      </w:r>
      <w:r>
        <w:rPr>
          <w:rFonts w:ascii="Lotus Linotype" w:hAnsi="Lotus Linotype" w:cs="Lotus Linotype"/>
          <w:sz w:val="26"/>
          <w:szCs w:val="26"/>
          <w:rtl/>
        </w:rPr>
        <w:t>:</w:t>
      </w:r>
      <w:r>
        <w:rPr>
          <w:rFonts w:ascii="Lotus Linotype" w:hAnsi="Lotus Linotype" w:cs="Lotus Linotype" w:hint="cs"/>
          <w:sz w:val="26"/>
          <w:szCs w:val="26"/>
          <w:rtl/>
        </w:rPr>
        <w:t xml:space="preserve"> از</w:t>
      </w:r>
      <w:r>
        <w:rPr>
          <w:rFonts w:ascii="Lotus Linotype" w:hAnsi="Lotus Linotype" w:cs="Lotus Linotype"/>
          <w:sz w:val="26"/>
          <w:szCs w:val="26"/>
          <w:rtl/>
        </w:rPr>
        <w:t xml:space="preserve"> اب</w:t>
      </w:r>
      <w:r>
        <w:rPr>
          <w:rFonts w:ascii="Lotus Linotype" w:hAnsi="Lotus Linotype" w:cs="Lotus Linotype" w:hint="cs"/>
          <w:sz w:val="26"/>
          <w:szCs w:val="26"/>
          <w:rtl/>
        </w:rPr>
        <w:t>و</w:t>
      </w:r>
      <w:r>
        <w:rPr>
          <w:rFonts w:ascii="Lotus Linotype" w:hAnsi="Lotus Linotype" w:cs="Lotus Linotype"/>
          <w:sz w:val="26"/>
          <w:szCs w:val="26"/>
          <w:rtl/>
        </w:rPr>
        <w:t xml:space="preserve"> جعفر </w:t>
      </w:r>
      <w:r>
        <w:rPr>
          <w:rFonts w:ascii="Lotus Linotype" w:hAnsi="Lotus Linotype" w:cs="Lotus Linotype" w:hint="cs"/>
          <w:sz w:val="26"/>
          <w:szCs w:val="26"/>
          <w:rtl/>
        </w:rPr>
        <w:t>از</w:t>
      </w:r>
      <w:r>
        <w:rPr>
          <w:rFonts w:ascii="Lotus Linotype" w:hAnsi="Lotus Linotype" w:cs="Lotus Linotype"/>
          <w:sz w:val="26"/>
          <w:szCs w:val="26"/>
          <w:rtl/>
        </w:rPr>
        <w:t xml:space="preserve"> محمد بن حنفي</w:t>
      </w:r>
      <w:r>
        <w:rPr>
          <w:rFonts w:ascii="Lotus Linotype" w:hAnsi="Lotus Linotype" w:cs="Lotus Linotype" w:hint="cs"/>
          <w:sz w:val="26"/>
          <w:szCs w:val="26"/>
          <w:rtl/>
        </w:rPr>
        <w:t>ه</w:t>
      </w:r>
      <w:r>
        <w:rPr>
          <w:rFonts w:ascii="Lotus Linotype" w:hAnsi="Lotus Linotype" w:cs="Lotus Linotype"/>
          <w:sz w:val="26"/>
          <w:szCs w:val="26"/>
          <w:rtl/>
        </w:rPr>
        <w:t xml:space="preserve"> </w:t>
      </w:r>
      <w:r>
        <w:rPr>
          <w:rFonts w:ascii="Lotus Linotype" w:hAnsi="Lotus Linotype" w:cs="Lotus Linotype" w:hint="cs"/>
          <w:sz w:val="26"/>
          <w:szCs w:val="26"/>
          <w:rtl/>
        </w:rPr>
        <w:t>از</w:t>
      </w:r>
      <w:r>
        <w:rPr>
          <w:rFonts w:ascii="Lotus Linotype" w:hAnsi="Lotus Linotype" w:cs="Lotus Linotype"/>
          <w:sz w:val="26"/>
          <w:szCs w:val="26"/>
          <w:rtl/>
        </w:rPr>
        <w:t xml:space="preserve"> امام عل</w:t>
      </w:r>
      <w:r>
        <w:rPr>
          <w:rFonts w:ascii="Lotus Linotype" w:hAnsi="Lotus Linotype" w:cs="Lotus Linotype" w:hint="cs"/>
          <w:sz w:val="26"/>
          <w:szCs w:val="26"/>
          <w:rtl/>
        </w:rPr>
        <w:t>ی روایت است که به یهودی گفت: «.</w:t>
      </w:r>
      <w:r w:rsidRPr="00CF7685">
        <w:rPr>
          <w:rFonts w:ascii="Lotus Linotype" w:hAnsi="Lotus Linotype" w:cs="Lotus Linotype"/>
          <w:sz w:val="26"/>
          <w:szCs w:val="26"/>
          <w:rtl/>
        </w:rPr>
        <w:t xml:space="preserve">.. </w:t>
      </w:r>
      <w:r w:rsidRPr="00B07991">
        <w:rPr>
          <w:rFonts w:ascii="Lotus Linotype" w:hAnsi="Lotus Linotype" w:cs="Lotus Linotype"/>
          <w:sz w:val="26"/>
          <w:szCs w:val="26"/>
          <w:rtl/>
        </w:rPr>
        <w:t xml:space="preserve">همانا رسول خدا مرا در </w:t>
      </w:r>
      <w:r>
        <w:rPr>
          <w:rFonts w:ascii="Lotus Linotype" w:hAnsi="Lotus Linotype" w:cs="Lotus Linotype" w:hint="cs"/>
          <w:sz w:val="26"/>
          <w:szCs w:val="26"/>
          <w:rtl/>
        </w:rPr>
        <w:t>حیات</w:t>
      </w:r>
      <w:r w:rsidRPr="00B07991">
        <w:rPr>
          <w:rFonts w:ascii="Lotus Linotype" w:hAnsi="Lotus Linotype" w:cs="Lotus Linotype"/>
          <w:sz w:val="26"/>
          <w:szCs w:val="26"/>
          <w:rtl/>
        </w:rPr>
        <w:t xml:space="preserve"> خود امير</w:t>
      </w:r>
      <w:r>
        <w:rPr>
          <w:rFonts w:ascii="Lotus Linotype" w:hAnsi="Lotus Linotype" w:cs="Lotus Linotype" w:hint="cs"/>
          <w:sz w:val="26"/>
          <w:szCs w:val="26"/>
          <w:rtl/>
        </w:rPr>
        <w:t>ِ</w:t>
      </w:r>
      <w:r w:rsidRPr="00B07991">
        <w:rPr>
          <w:rFonts w:ascii="Lotus Linotype" w:hAnsi="Lotus Linotype" w:cs="Lotus Linotype"/>
          <w:sz w:val="26"/>
          <w:szCs w:val="26"/>
          <w:rtl/>
        </w:rPr>
        <w:t xml:space="preserve"> تمام ا</w:t>
      </w:r>
      <w:r>
        <w:rPr>
          <w:rFonts w:ascii="Lotus Linotype" w:hAnsi="Lotus Linotype" w:cs="Lotus Linotype"/>
          <w:sz w:val="26"/>
          <w:szCs w:val="26"/>
          <w:rtl/>
        </w:rPr>
        <w:t>متش قرار داد و از تمام آنان ب</w:t>
      </w:r>
      <w:r>
        <w:rPr>
          <w:rFonts w:ascii="Lotus Linotype" w:hAnsi="Lotus Linotype" w:cs="Lotus Linotype" w:hint="cs"/>
          <w:sz w:val="26"/>
          <w:szCs w:val="26"/>
          <w:rtl/>
        </w:rPr>
        <w:t>ر سمع و طاعت از</w:t>
      </w:r>
      <w:r w:rsidRPr="00B07991">
        <w:rPr>
          <w:rFonts w:ascii="Lotus Linotype" w:hAnsi="Lotus Linotype" w:cs="Lotus Linotype"/>
          <w:sz w:val="26"/>
          <w:szCs w:val="26"/>
          <w:rtl/>
        </w:rPr>
        <w:t xml:space="preserve"> من بيعت گرفت و فرمان</w:t>
      </w:r>
      <w:r>
        <w:rPr>
          <w:rFonts w:ascii="Lotus Linotype" w:hAnsi="Lotus Linotype" w:cs="Lotus Linotype" w:hint="cs"/>
          <w:sz w:val="26"/>
          <w:szCs w:val="26"/>
          <w:rtl/>
        </w:rPr>
        <w:t xml:space="preserve"> </w:t>
      </w:r>
      <w:r w:rsidRPr="00B07991">
        <w:rPr>
          <w:rFonts w:ascii="Lotus Linotype" w:hAnsi="Lotus Linotype" w:cs="Lotus Linotype"/>
          <w:sz w:val="26"/>
          <w:szCs w:val="26"/>
          <w:rtl/>
        </w:rPr>
        <w:t>داد كه اين مطلب را حاضران ب</w:t>
      </w:r>
      <w:r>
        <w:rPr>
          <w:rFonts w:ascii="Lotus Linotype" w:hAnsi="Lotus Linotype" w:cs="Lotus Linotype" w:hint="cs"/>
          <w:sz w:val="26"/>
          <w:szCs w:val="26"/>
          <w:rtl/>
        </w:rPr>
        <w:t xml:space="preserve">ه </w:t>
      </w:r>
      <w:r w:rsidRPr="00B07991">
        <w:rPr>
          <w:rFonts w:ascii="Lotus Linotype" w:hAnsi="Lotus Linotype" w:cs="Lotus Linotype"/>
          <w:sz w:val="26"/>
          <w:szCs w:val="26"/>
          <w:rtl/>
        </w:rPr>
        <w:t>غائبان برسانند</w:t>
      </w:r>
      <w:r>
        <w:rPr>
          <w:rFonts w:ascii="Lotus Linotype" w:hAnsi="Lotus Linotype" w:cs="Lotus Linotype" w:hint="cs"/>
          <w:sz w:val="26"/>
          <w:szCs w:val="26"/>
          <w:rtl/>
        </w:rPr>
        <w:t>؛</w:t>
      </w:r>
      <w:r w:rsidRPr="00B07991">
        <w:rPr>
          <w:rFonts w:ascii="Lotus Linotype" w:hAnsi="Lotus Linotype" w:cs="Lotus Linotype"/>
          <w:sz w:val="26"/>
          <w:szCs w:val="26"/>
          <w:rtl/>
        </w:rPr>
        <w:t xml:space="preserve"> من اداكننده‌ى دستورات رسول خدا بسوى مردم و رهبر آنان پس از درگذشت رسول خدا بودم. </w:t>
      </w:r>
      <w:r>
        <w:rPr>
          <w:rFonts w:ascii="Lotus Linotype" w:hAnsi="Lotus Linotype" w:cs="Lotus Linotype" w:hint="cs"/>
          <w:sz w:val="26"/>
          <w:szCs w:val="26"/>
          <w:rtl/>
        </w:rPr>
        <w:t xml:space="preserve">نه </w:t>
      </w:r>
      <w:r w:rsidRPr="00B07991">
        <w:rPr>
          <w:rFonts w:ascii="Lotus Linotype" w:hAnsi="Lotus Linotype" w:cs="Lotus Linotype" w:hint="cs"/>
          <w:sz w:val="26"/>
          <w:szCs w:val="26"/>
          <w:rtl/>
        </w:rPr>
        <w:t>در</w:t>
      </w:r>
      <w:r w:rsidRPr="00B07991">
        <w:rPr>
          <w:rFonts w:ascii="Lotus Linotype" w:hAnsi="Lotus Linotype" w:cs="Lotus Linotype"/>
          <w:sz w:val="26"/>
          <w:szCs w:val="26"/>
          <w:rtl/>
        </w:rPr>
        <w:t xml:space="preserve"> </w:t>
      </w:r>
      <w:r>
        <w:rPr>
          <w:rFonts w:ascii="Lotus Linotype" w:hAnsi="Lotus Linotype" w:cs="Lotus Linotype" w:hint="cs"/>
          <w:sz w:val="26"/>
          <w:szCs w:val="26"/>
          <w:rtl/>
        </w:rPr>
        <w:t>حیات</w:t>
      </w:r>
      <w:r w:rsidRPr="00B07991">
        <w:rPr>
          <w:rFonts w:ascii="Lotus Linotype" w:hAnsi="Lotus Linotype" w:cs="Lotus Linotype"/>
          <w:sz w:val="26"/>
          <w:szCs w:val="26"/>
          <w:rtl/>
        </w:rPr>
        <w:t xml:space="preserve"> </w:t>
      </w:r>
      <w:r w:rsidRPr="00B07991">
        <w:rPr>
          <w:rFonts w:ascii="Lotus Linotype" w:hAnsi="Lotus Linotype" w:cs="Lotus Linotype" w:hint="cs"/>
          <w:sz w:val="26"/>
          <w:szCs w:val="26"/>
          <w:rtl/>
        </w:rPr>
        <w:t>رسول</w:t>
      </w:r>
      <w:r w:rsidRPr="00B07991">
        <w:rPr>
          <w:rFonts w:ascii="Lotus Linotype" w:hAnsi="Lotus Linotype" w:cs="Lotus Linotype"/>
          <w:sz w:val="26"/>
          <w:szCs w:val="26"/>
          <w:rtl/>
        </w:rPr>
        <w:t xml:space="preserve"> </w:t>
      </w:r>
      <w:r w:rsidRPr="00B07991">
        <w:rPr>
          <w:rFonts w:ascii="Lotus Linotype" w:hAnsi="Lotus Linotype" w:cs="Lotus Linotype" w:hint="cs"/>
          <w:sz w:val="26"/>
          <w:szCs w:val="26"/>
          <w:rtl/>
        </w:rPr>
        <w:t>خد</w:t>
      </w:r>
      <w:r w:rsidRPr="00B07991">
        <w:rPr>
          <w:rFonts w:ascii="Lotus Linotype" w:hAnsi="Lotus Linotype" w:cs="Lotus Linotype"/>
          <w:sz w:val="26"/>
          <w:szCs w:val="26"/>
          <w:rtl/>
        </w:rPr>
        <w:t xml:space="preserve">ا </w:t>
      </w:r>
      <w:r>
        <w:rPr>
          <w:rFonts w:ascii="Lotus Linotype" w:hAnsi="Lotus Linotype" w:cs="Lotus Linotype"/>
          <w:sz w:val="26"/>
          <w:szCs w:val="26"/>
          <w:rtl/>
        </w:rPr>
        <w:t>فكر نزاع با احدى در</w:t>
      </w:r>
      <w:r w:rsidRPr="00B07991">
        <w:rPr>
          <w:rFonts w:ascii="Lotus Linotype" w:hAnsi="Lotus Linotype" w:cs="Lotus Linotype"/>
          <w:sz w:val="26"/>
          <w:szCs w:val="26"/>
          <w:rtl/>
        </w:rPr>
        <w:t>باره</w:t>
      </w:r>
      <w:r w:rsidRPr="00B07991">
        <w:rPr>
          <w:rFonts w:ascii="Times New Roman" w:hAnsi="Times New Roman" w:cs="Times New Roman" w:hint="cs"/>
          <w:sz w:val="26"/>
          <w:szCs w:val="26"/>
          <w:rtl/>
        </w:rPr>
        <w:t>‌</w:t>
      </w:r>
      <w:r w:rsidRPr="00B07991">
        <w:rPr>
          <w:rFonts w:ascii="Lotus Linotype" w:hAnsi="Lotus Linotype" w:cs="Lotus Linotype" w:hint="cs"/>
          <w:sz w:val="26"/>
          <w:szCs w:val="26"/>
          <w:rtl/>
        </w:rPr>
        <w:t>ى</w:t>
      </w:r>
      <w:r w:rsidRPr="00B07991">
        <w:rPr>
          <w:rFonts w:ascii="Lotus Linotype" w:hAnsi="Lotus Linotype" w:cs="Lotus Linotype"/>
          <w:sz w:val="26"/>
          <w:szCs w:val="26"/>
          <w:rtl/>
        </w:rPr>
        <w:t xml:space="preserve"> </w:t>
      </w:r>
      <w:r w:rsidRPr="00B07991">
        <w:rPr>
          <w:rFonts w:ascii="Lotus Linotype" w:hAnsi="Lotus Linotype" w:cs="Lotus Linotype" w:hint="cs"/>
          <w:sz w:val="26"/>
          <w:szCs w:val="26"/>
          <w:rtl/>
        </w:rPr>
        <w:t>چيزى</w:t>
      </w:r>
      <w:r w:rsidRPr="00B07991">
        <w:rPr>
          <w:rFonts w:ascii="Lotus Linotype" w:hAnsi="Lotus Linotype" w:cs="Lotus Linotype"/>
          <w:sz w:val="26"/>
          <w:szCs w:val="26"/>
          <w:rtl/>
        </w:rPr>
        <w:t xml:space="preserve"> </w:t>
      </w:r>
      <w:r w:rsidRPr="00B07991">
        <w:rPr>
          <w:rFonts w:ascii="Lotus Linotype" w:hAnsi="Lotus Linotype" w:cs="Lotus Linotype" w:hint="cs"/>
          <w:sz w:val="26"/>
          <w:szCs w:val="26"/>
          <w:rtl/>
        </w:rPr>
        <w:t>از</w:t>
      </w:r>
      <w:r w:rsidRPr="00B07991">
        <w:rPr>
          <w:rFonts w:ascii="Lotus Linotype" w:hAnsi="Lotus Linotype" w:cs="Lotus Linotype"/>
          <w:sz w:val="26"/>
          <w:szCs w:val="26"/>
          <w:rtl/>
        </w:rPr>
        <w:t xml:space="preserve"> </w:t>
      </w:r>
      <w:r>
        <w:rPr>
          <w:rFonts w:ascii="Lotus Linotype" w:hAnsi="Lotus Linotype" w:cs="Lotus Linotype" w:hint="cs"/>
          <w:sz w:val="26"/>
          <w:szCs w:val="26"/>
          <w:rtl/>
        </w:rPr>
        <w:t>امور</w:t>
      </w:r>
      <w:r w:rsidRPr="00B07991">
        <w:rPr>
          <w:rFonts w:ascii="Lotus Linotype" w:hAnsi="Lotus Linotype" w:cs="Lotus Linotype"/>
          <w:sz w:val="26"/>
          <w:szCs w:val="26"/>
          <w:rtl/>
        </w:rPr>
        <w:t xml:space="preserve"> </w:t>
      </w:r>
      <w:r>
        <w:rPr>
          <w:rFonts w:ascii="Lotus Linotype" w:hAnsi="Lotus Linotype" w:cs="Lotus Linotype" w:hint="cs"/>
          <w:sz w:val="26"/>
          <w:szCs w:val="26"/>
          <w:rtl/>
        </w:rPr>
        <w:t xml:space="preserve">در دل داشتم </w:t>
      </w:r>
      <w:r w:rsidRPr="00B07991">
        <w:rPr>
          <w:rFonts w:ascii="Lotus Linotype" w:hAnsi="Lotus Linotype" w:cs="Lotus Linotype"/>
          <w:sz w:val="26"/>
          <w:szCs w:val="26"/>
          <w:rtl/>
        </w:rPr>
        <w:t xml:space="preserve">و نه هم اين خيال بعد از رسول </w:t>
      </w:r>
      <w:r>
        <w:rPr>
          <w:rFonts w:ascii="Lotus Linotype" w:hAnsi="Lotus Linotype" w:cs="Lotus Linotype" w:hint="cs"/>
          <w:sz w:val="26"/>
          <w:szCs w:val="26"/>
          <w:rtl/>
        </w:rPr>
        <w:t xml:space="preserve">خدا </w:t>
      </w:r>
      <w:r w:rsidRPr="00B07991">
        <w:rPr>
          <w:rFonts w:ascii="Lotus Linotype" w:hAnsi="Lotus Linotype" w:cs="Lotus Linotype"/>
          <w:sz w:val="26"/>
          <w:szCs w:val="26"/>
          <w:rtl/>
        </w:rPr>
        <w:t>در من بود</w:t>
      </w:r>
      <w:r>
        <w:rPr>
          <w:rFonts w:ascii="Lotus Linotype" w:hAnsi="Lotus Linotype" w:cs="Lotus Linotype" w:hint="cs"/>
          <w:sz w:val="26"/>
          <w:szCs w:val="26"/>
          <w:rtl/>
        </w:rPr>
        <w:t xml:space="preserve"> ... </w:t>
      </w:r>
      <w:r w:rsidRPr="00B07991">
        <w:rPr>
          <w:rFonts w:ascii="Lotus Linotype" w:hAnsi="Lotus Linotype" w:cs="Lotus Linotype"/>
          <w:sz w:val="26"/>
          <w:szCs w:val="26"/>
          <w:rtl/>
        </w:rPr>
        <w:t xml:space="preserve">بعد از درگذشت پيامبر </w:t>
      </w:r>
      <w:r>
        <w:rPr>
          <w:rFonts w:ascii="Lotus Linotype" w:hAnsi="Lotus Linotype" w:cs="Lotus Linotype" w:hint="cs"/>
          <w:sz w:val="26"/>
          <w:szCs w:val="26"/>
          <w:rtl/>
        </w:rPr>
        <w:t>با</w:t>
      </w:r>
      <w:r w:rsidRPr="00B07991">
        <w:rPr>
          <w:rFonts w:ascii="Lotus Linotype" w:hAnsi="Lotus Linotype" w:cs="Lotus Linotype"/>
          <w:sz w:val="26"/>
          <w:szCs w:val="26"/>
          <w:rtl/>
        </w:rPr>
        <w:t xml:space="preserve"> مردانى كه </w:t>
      </w:r>
      <w:r>
        <w:rPr>
          <w:rFonts w:ascii="Lotus Linotype" w:hAnsi="Lotus Linotype" w:cs="Lotus Linotype" w:hint="cs"/>
          <w:sz w:val="26"/>
          <w:szCs w:val="26"/>
          <w:rtl/>
        </w:rPr>
        <w:t xml:space="preserve">آنان را </w:t>
      </w:r>
      <w:r w:rsidRPr="00B07991">
        <w:rPr>
          <w:rFonts w:ascii="Lotus Linotype" w:hAnsi="Lotus Linotype" w:cs="Lotus Linotype"/>
          <w:sz w:val="26"/>
          <w:szCs w:val="26"/>
          <w:rtl/>
        </w:rPr>
        <w:t xml:space="preserve">با اسامه فرستاد و </w:t>
      </w:r>
      <w:r>
        <w:rPr>
          <w:rFonts w:ascii="Lotus Linotype" w:hAnsi="Lotus Linotype" w:cs="Lotus Linotype" w:hint="cs"/>
          <w:sz w:val="26"/>
          <w:szCs w:val="26"/>
          <w:rtl/>
        </w:rPr>
        <w:t>س</w:t>
      </w:r>
      <w:r w:rsidRPr="00B07991">
        <w:rPr>
          <w:rFonts w:ascii="Lotus Linotype" w:hAnsi="Lotus Linotype" w:cs="Lotus Linotype"/>
          <w:sz w:val="26"/>
          <w:szCs w:val="26"/>
          <w:rtl/>
        </w:rPr>
        <w:t>پاه</w:t>
      </w:r>
      <w:r>
        <w:rPr>
          <w:rFonts w:ascii="Lotus Linotype" w:hAnsi="Lotus Linotype" w:cs="Lotus Linotype" w:hint="cs"/>
          <w:sz w:val="26"/>
          <w:szCs w:val="26"/>
          <w:rtl/>
        </w:rPr>
        <w:t>یان</w:t>
      </w:r>
      <w:r w:rsidRPr="00B07991">
        <w:rPr>
          <w:rFonts w:ascii="Lotus Linotype" w:hAnsi="Lotus Linotype" w:cs="Lotus Linotype"/>
          <w:sz w:val="26"/>
          <w:szCs w:val="26"/>
          <w:rtl/>
        </w:rPr>
        <w:t xml:space="preserve"> او </w:t>
      </w:r>
      <w:r>
        <w:rPr>
          <w:rFonts w:ascii="Lotus Linotype" w:hAnsi="Lotus Linotype" w:cs="Lotus Linotype" w:hint="cs"/>
          <w:sz w:val="26"/>
          <w:szCs w:val="26"/>
          <w:rtl/>
        </w:rPr>
        <w:t xml:space="preserve">مواجه شدم </w:t>
      </w:r>
      <w:r w:rsidRPr="00B07991">
        <w:rPr>
          <w:rFonts w:ascii="Lotus Linotype" w:hAnsi="Lotus Linotype" w:cs="Lotus Linotype"/>
          <w:sz w:val="26"/>
          <w:szCs w:val="26"/>
          <w:rtl/>
        </w:rPr>
        <w:t xml:space="preserve">كه </w:t>
      </w:r>
      <w:r>
        <w:rPr>
          <w:rFonts w:ascii="Lotus Linotype" w:hAnsi="Lotus Linotype" w:cs="Lotus Linotype" w:hint="cs"/>
          <w:sz w:val="26"/>
          <w:szCs w:val="26"/>
          <w:rtl/>
        </w:rPr>
        <w:t>مراکز خود</w:t>
      </w:r>
      <w:r w:rsidRPr="00B07991">
        <w:rPr>
          <w:rFonts w:ascii="Lotus Linotype" w:hAnsi="Lotus Linotype" w:cs="Lotus Linotype"/>
          <w:sz w:val="26"/>
          <w:szCs w:val="26"/>
          <w:rtl/>
        </w:rPr>
        <w:t xml:space="preserve"> را </w:t>
      </w:r>
      <w:r>
        <w:rPr>
          <w:rFonts w:ascii="Lotus Linotype" w:hAnsi="Lotus Linotype" w:cs="Lotus Linotype" w:hint="cs"/>
          <w:sz w:val="26"/>
          <w:szCs w:val="26"/>
          <w:rtl/>
        </w:rPr>
        <w:t xml:space="preserve">ترک کرده بودند ... </w:t>
      </w:r>
      <w:r w:rsidRPr="00B07991">
        <w:rPr>
          <w:rFonts w:ascii="Lotus Linotype" w:hAnsi="Lotus Linotype" w:cs="Lotus Linotype"/>
          <w:sz w:val="26"/>
          <w:szCs w:val="26"/>
          <w:rtl/>
        </w:rPr>
        <w:t>آنها نافرمانى فرمانده‌شان را كردند و عهد رسول را شكستند و بسوى پيمان‌شكنى دويدند و عهدى كه بر گردن</w:t>
      </w:r>
      <w:r>
        <w:rPr>
          <w:rFonts w:ascii="Lotus Linotype" w:hAnsi="Lotus Linotype" w:cs="Lotus Linotype" w:hint="cs"/>
          <w:sz w:val="26"/>
          <w:szCs w:val="26"/>
          <w:rtl/>
        </w:rPr>
        <w:softHyphen/>
      </w:r>
      <w:r w:rsidRPr="00B07991">
        <w:rPr>
          <w:rFonts w:ascii="Lotus Linotype" w:hAnsi="Lotus Linotype" w:cs="Lotus Linotype"/>
          <w:sz w:val="26"/>
          <w:szCs w:val="26"/>
          <w:rtl/>
        </w:rPr>
        <w:t>ها</w:t>
      </w:r>
      <w:r>
        <w:rPr>
          <w:rFonts w:ascii="Lotus Linotype" w:hAnsi="Lotus Linotype" w:cs="Lotus Linotype" w:hint="cs"/>
          <w:sz w:val="26"/>
          <w:szCs w:val="26"/>
          <w:rtl/>
        </w:rPr>
        <w:t>ی</w:t>
      </w:r>
      <w:r>
        <w:rPr>
          <w:rFonts w:ascii="Lotus Linotype" w:hAnsi="Lotus Linotype" w:cs="Lotus Linotype" w:hint="cs"/>
          <w:sz w:val="26"/>
          <w:szCs w:val="26"/>
          <w:rtl/>
        </w:rPr>
        <w:softHyphen/>
      </w:r>
      <w:r w:rsidRPr="00B07991">
        <w:rPr>
          <w:rFonts w:ascii="Lotus Linotype" w:hAnsi="Lotus Linotype" w:cs="Lotus Linotype"/>
          <w:sz w:val="26"/>
          <w:szCs w:val="26"/>
          <w:rtl/>
        </w:rPr>
        <w:t>شان بود فرو گذاردند</w:t>
      </w:r>
      <w:r>
        <w:rPr>
          <w:rFonts w:ascii="Lotus Linotype" w:hAnsi="Lotus Linotype" w:cs="Lotus Linotype" w:hint="cs"/>
          <w:sz w:val="26"/>
          <w:szCs w:val="26"/>
          <w:rtl/>
        </w:rPr>
        <w:t>؛</w:t>
      </w:r>
      <w:r>
        <w:rPr>
          <w:rFonts w:ascii="Lotus Linotype" w:hAnsi="Lotus Linotype" w:cs="Lotus Linotype"/>
          <w:sz w:val="26"/>
          <w:szCs w:val="26"/>
          <w:rtl/>
        </w:rPr>
        <w:t xml:space="preserve"> با خود پيمانى تازه</w:t>
      </w:r>
      <w:r w:rsidRPr="00B07991">
        <w:rPr>
          <w:rFonts w:ascii="Lotus Linotype" w:hAnsi="Lotus Linotype" w:cs="Lotus Linotype"/>
          <w:sz w:val="26"/>
          <w:szCs w:val="26"/>
          <w:rtl/>
        </w:rPr>
        <w:t xml:space="preserve"> بستند</w:t>
      </w:r>
      <w:r>
        <w:rPr>
          <w:rFonts w:ascii="Lotus Linotype" w:hAnsi="Lotus Linotype" w:cs="Lotus Linotype" w:hint="cs"/>
          <w:sz w:val="26"/>
          <w:szCs w:val="26"/>
          <w:rtl/>
        </w:rPr>
        <w:t>،</w:t>
      </w:r>
      <w:r>
        <w:rPr>
          <w:rFonts w:ascii="Lotus Linotype" w:hAnsi="Lotus Linotype" w:cs="Lotus Linotype"/>
          <w:sz w:val="26"/>
          <w:szCs w:val="26"/>
          <w:rtl/>
        </w:rPr>
        <w:t xml:space="preserve"> فريادها</w:t>
      </w:r>
      <w:r>
        <w:rPr>
          <w:rFonts w:ascii="Lotus Linotype" w:hAnsi="Lotus Linotype" w:cs="Lotus Linotype" w:hint="cs"/>
          <w:sz w:val="26"/>
          <w:szCs w:val="26"/>
          <w:rtl/>
        </w:rPr>
        <w:t>ی</w:t>
      </w:r>
      <w:r>
        <w:rPr>
          <w:rFonts w:ascii="Lotus Linotype" w:hAnsi="Lotus Linotype" w:cs="Lotus Linotype" w:hint="cs"/>
          <w:sz w:val="26"/>
          <w:szCs w:val="26"/>
          <w:rtl/>
        </w:rPr>
        <w:softHyphen/>
      </w:r>
      <w:r w:rsidRPr="00B07991">
        <w:rPr>
          <w:rFonts w:ascii="Lotus Linotype" w:hAnsi="Lotus Linotype" w:cs="Lotus Linotype"/>
          <w:sz w:val="26"/>
          <w:szCs w:val="26"/>
          <w:rtl/>
        </w:rPr>
        <w:t>شان بلند شده</w:t>
      </w:r>
      <w:r>
        <w:rPr>
          <w:rFonts w:ascii="Lotus Linotype" w:hAnsi="Lotus Linotype" w:cs="Lotus Linotype" w:hint="cs"/>
          <w:sz w:val="26"/>
          <w:szCs w:val="26"/>
          <w:rtl/>
        </w:rPr>
        <w:t xml:space="preserve"> و</w:t>
      </w:r>
      <w:r>
        <w:rPr>
          <w:rFonts w:ascii="Lotus Linotype" w:hAnsi="Lotus Linotype" w:cs="Lotus Linotype"/>
          <w:sz w:val="26"/>
          <w:szCs w:val="26"/>
          <w:rtl/>
        </w:rPr>
        <w:t xml:space="preserve"> آرا</w:t>
      </w:r>
      <w:r>
        <w:rPr>
          <w:rFonts w:ascii="Lotus Linotype" w:hAnsi="Lotus Linotype" w:cs="Lotus Linotype" w:hint="cs"/>
          <w:sz w:val="26"/>
          <w:szCs w:val="26"/>
          <w:rtl/>
        </w:rPr>
        <w:t>ی</w:t>
      </w:r>
      <w:r>
        <w:rPr>
          <w:rFonts w:ascii="Lotus Linotype" w:hAnsi="Lotus Linotype" w:cs="Lotus Linotype" w:hint="cs"/>
          <w:sz w:val="26"/>
          <w:szCs w:val="26"/>
          <w:rtl/>
        </w:rPr>
        <w:softHyphen/>
      </w:r>
      <w:r w:rsidRPr="00B07991">
        <w:rPr>
          <w:rFonts w:ascii="Lotus Linotype" w:hAnsi="Lotus Linotype" w:cs="Lotus Linotype"/>
          <w:sz w:val="26"/>
          <w:szCs w:val="26"/>
          <w:rtl/>
        </w:rPr>
        <w:t>شان پراكنده گرديد</w:t>
      </w:r>
      <w:r>
        <w:rPr>
          <w:rFonts w:ascii="Lotus Linotype" w:hAnsi="Lotus Linotype" w:cs="Lotus Linotype" w:hint="cs"/>
          <w:sz w:val="26"/>
          <w:szCs w:val="26"/>
          <w:rtl/>
        </w:rPr>
        <w:t>،</w:t>
      </w:r>
      <w:r w:rsidRPr="00B07991">
        <w:rPr>
          <w:rFonts w:ascii="Lotus Linotype" w:hAnsi="Lotus Linotype" w:cs="Lotus Linotype"/>
          <w:sz w:val="26"/>
          <w:szCs w:val="26"/>
          <w:rtl/>
        </w:rPr>
        <w:t xml:space="preserve"> بدون اينكه با كسى از </w:t>
      </w:r>
      <w:r>
        <w:rPr>
          <w:rFonts w:ascii="Lotus Linotype" w:hAnsi="Lotus Linotype" w:cs="Lotus Linotype" w:hint="cs"/>
          <w:sz w:val="26"/>
          <w:szCs w:val="26"/>
          <w:rtl/>
        </w:rPr>
        <w:t xml:space="preserve">ما </w:t>
      </w:r>
      <w:r w:rsidRPr="00B07991">
        <w:rPr>
          <w:rFonts w:ascii="Lotus Linotype" w:hAnsi="Lotus Linotype" w:cs="Lotus Linotype"/>
          <w:sz w:val="26"/>
          <w:szCs w:val="26"/>
          <w:rtl/>
        </w:rPr>
        <w:t>فرزندان عبد المطلب در</w:t>
      </w:r>
      <w:r>
        <w:rPr>
          <w:rFonts w:ascii="Lotus Linotype" w:hAnsi="Lotus Linotype" w:cs="Lotus Linotype" w:hint="cs"/>
          <w:sz w:val="26"/>
          <w:szCs w:val="26"/>
          <w:rtl/>
        </w:rPr>
        <w:t xml:space="preserve"> ا</w:t>
      </w:r>
      <w:r w:rsidRPr="00B07991">
        <w:rPr>
          <w:rFonts w:ascii="Lotus Linotype" w:hAnsi="Lotus Linotype" w:cs="Lotus Linotype"/>
          <w:sz w:val="26"/>
          <w:szCs w:val="26"/>
          <w:rtl/>
        </w:rPr>
        <w:t>ين باره صح</w:t>
      </w:r>
      <w:r>
        <w:rPr>
          <w:rFonts w:ascii="Lotus Linotype" w:hAnsi="Lotus Linotype" w:cs="Lotus Linotype"/>
          <w:sz w:val="26"/>
          <w:szCs w:val="26"/>
          <w:rtl/>
        </w:rPr>
        <w:t>بت كنند يا اينكه آنان را در آرا</w:t>
      </w:r>
      <w:r>
        <w:rPr>
          <w:rFonts w:ascii="Lotus Linotype" w:hAnsi="Lotus Linotype" w:cs="Lotus Linotype" w:hint="cs"/>
          <w:sz w:val="26"/>
          <w:szCs w:val="26"/>
          <w:rtl/>
        </w:rPr>
        <w:t>ی</w:t>
      </w:r>
      <w:r>
        <w:rPr>
          <w:rFonts w:ascii="Lotus Linotype" w:hAnsi="Lotus Linotype" w:cs="Lotus Linotype"/>
          <w:sz w:val="26"/>
          <w:szCs w:val="26"/>
          <w:rtl/>
        </w:rPr>
        <w:t xml:space="preserve"> خود شري</w:t>
      </w:r>
      <w:r>
        <w:rPr>
          <w:rFonts w:ascii="Lotus Linotype" w:hAnsi="Lotus Linotype" w:cs="Lotus Linotype" w:hint="cs"/>
          <w:sz w:val="26"/>
          <w:szCs w:val="26"/>
          <w:rtl/>
        </w:rPr>
        <w:t>ک</w:t>
      </w:r>
      <w:r>
        <w:rPr>
          <w:rFonts w:ascii="Lotus Linotype" w:hAnsi="Lotus Linotype" w:cs="Lotus Linotype"/>
          <w:sz w:val="26"/>
          <w:szCs w:val="26"/>
          <w:rtl/>
        </w:rPr>
        <w:t xml:space="preserve"> نمايند يا</w:t>
      </w:r>
      <w:r w:rsidRPr="00B07991">
        <w:rPr>
          <w:rFonts w:ascii="Lotus Linotype" w:hAnsi="Lotus Linotype" w:cs="Lotus Linotype"/>
          <w:sz w:val="26"/>
          <w:szCs w:val="26"/>
          <w:rtl/>
        </w:rPr>
        <w:t xml:space="preserve"> بيعت مرا كه بر گردن</w:t>
      </w:r>
      <w:r>
        <w:rPr>
          <w:rFonts w:ascii="Lotus Linotype" w:hAnsi="Lotus Linotype" w:cs="Lotus Linotype" w:hint="cs"/>
          <w:sz w:val="26"/>
          <w:szCs w:val="26"/>
          <w:rtl/>
        </w:rPr>
        <w:softHyphen/>
      </w:r>
      <w:r>
        <w:rPr>
          <w:rFonts w:ascii="Lotus Linotype" w:hAnsi="Lotus Linotype" w:cs="Lotus Linotype"/>
          <w:sz w:val="26"/>
          <w:szCs w:val="26"/>
          <w:rtl/>
        </w:rPr>
        <w:t>ها</w:t>
      </w:r>
      <w:r>
        <w:rPr>
          <w:rFonts w:ascii="Lotus Linotype" w:hAnsi="Lotus Linotype" w:cs="Lotus Linotype" w:hint="cs"/>
          <w:sz w:val="26"/>
          <w:szCs w:val="26"/>
          <w:rtl/>
        </w:rPr>
        <w:t>ی</w:t>
      </w:r>
      <w:r>
        <w:rPr>
          <w:rFonts w:ascii="Lotus Linotype" w:hAnsi="Lotus Linotype" w:cs="Lotus Linotype" w:hint="cs"/>
          <w:sz w:val="26"/>
          <w:szCs w:val="26"/>
          <w:rtl/>
        </w:rPr>
        <w:softHyphen/>
      </w:r>
      <w:r>
        <w:rPr>
          <w:rFonts w:ascii="Lotus Linotype" w:hAnsi="Lotus Linotype" w:cs="Lotus Linotype" w:hint="cs"/>
          <w:sz w:val="26"/>
          <w:szCs w:val="26"/>
          <w:rtl/>
        </w:rPr>
        <w:softHyphen/>
      </w:r>
      <w:r w:rsidRPr="00B07991">
        <w:rPr>
          <w:rFonts w:ascii="Lotus Linotype" w:hAnsi="Lotus Linotype" w:cs="Lotus Linotype"/>
          <w:sz w:val="26"/>
          <w:szCs w:val="26"/>
          <w:rtl/>
        </w:rPr>
        <w:t>شان بود فسخ نمايند</w:t>
      </w:r>
      <w:r>
        <w:rPr>
          <w:rFonts w:ascii="Lotus Linotype" w:hAnsi="Lotus Linotype" w:cs="Lotus Linotype" w:hint="cs"/>
          <w:sz w:val="26"/>
          <w:szCs w:val="26"/>
          <w:rtl/>
        </w:rPr>
        <w:t>»</w:t>
      </w:r>
      <w:r w:rsidRPr="00B07991">
        <w:rPr>
          <w:rFonts w:ascii="Lotus Linotype" w:hAnsi="Lotus Linotype" w:cs="Lotus Linotype"/>
          <w:sz w:val="26"/>
          <w:szCs w:val="26"/>
          <w:rtl/>
        </w:rPr>
        <w:t xml:space="preserve">. </w:t>
      </w:r>
      <w:r w:rsidRPr="00CF7685">
        <w:rPr>
          <w:rFonts w:ascii="Lotus Linotype" w:hAnsi="Lotus Linotype" w:cs="Lotus Linotype"/>
          <w:sz w:val="26"/>
          <w:szCs w:val="26"/>
          <w:rtl/>
        </w:rPr>
        <w:t>الاختصاص، ص ١٧١</w:t>
      </w:r>
    </w:p>
    <w:p w:rsidR="00D353B3" w:rsidRPr="00CF7685" w:rsidRDefault="00D353B3" w:rsidP="0076465C">
      <w:pPr>
        <w:bidi/>
        <w:spacing w:after="0"/>
        <w:jc w:val="both"/>
        <w:rPr>
          <w:rFonts w:ascii="Lotus Linotype" w:hAnsi="Lotus Linotype" w:cs="Lotus Linotype"/>
          <w:sz w:val="26"/>
          <w:szCs w:val="26"/>
        </w:rPr>
      </w:pPr>
    </w:p>
  </w:footnote>
  <w:footnote w:id="419">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الارشاد، ج١ ص ١٨٥ </w:t>
      </w:r>
      <w:r w:rsidRPr="00CF7685">
        <w:rPr>
          <w:rFonts w:ascii="Lotus Linotype" w:hAnsi="Lotus Linotype" w:cs="Lotus Linotype"/>
          <w:sz w:val="26"/>
          <w:szCs w:val="26"/>
          <w:rtl/>
          <w:lang w:bidi="ar-IQ"/>
        </w:rPr>
        <w:t xml:space="preserve"> </w:t>
      </w:r>
    </w:p>
  </w:footnote>
  <w:footnote w:id="420">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Pr>
          <w:rFonts w:ascii="Lotus Linotype" w:hAnsi="Lotus Linotype" w:cs="Lotus Linotype"/>
          <w:sz w:val="26"/>
          <w:szCs w:val="26"/>
          <w:rtl/>
        </w:rPr>
        <w:t xml:space="preserve">- </w:t>
      </w:r>
      <w:r w:rsidRPr="00CF7685">
        <w:rPr>
          <w:rFonts w:ascii="Lotus Linotype" w:hAnsi="Lotus Linotype" w:cs="Lotus Linotype"/>
          <w:sz w:val="26"/>
          <w:szCs w:val="26"/>
          <w:rtl/>
        </w:rPr>
        <w:t>مفيد، الأمالي، ص ٤٦ -٤٧</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421">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Pr>
          <w:rFonts w:ascii="Lotus Linotype" w:hAnsi="Lotus Linotype" w:cs="Lotus Linotype" w:hint="cs"/>
          <w:sz w:val="26"/>
          <w:szCs w:val="26"/>
          <w:rtl/>
        </w:rPr>
        <w:t>وصیت مشابه دیگری وجود دارد که به کلی سخنی از عترت و و اهل بیت در آن نیست و مفید آن را روایت نمی</w:t>
      </w:r>
      <w:r>
        <w:rPr>
          <w:rFonts w:ascii="Lotus Linotype" w:hAnsi="Lotus Linotype" w:cs="Lotus Linotype" w:hint="cs"/>
          <w:sz w:val="26"/>
          <w:szCs w:val="26"/>
          <w:rtl/>
        </w:rPr>
        <w:softHyphen/>
        <w:t>کند ... از ابوبصیر از ابوجعفر صادق روایت است که می</w:t>
      </w:r>
      <w:r>
        <w:rPr>
          <w:rFonts w:ascii="Lotus Linotype" w:hAnsi="Lotus Linotype" w:cs="Lotus Linotype" w:hint="cs"/>
          <w:sz w:val="26"/>
          <w:szCs w:val="26"/>
          <w:rtl/>
        </w:rPr>
        <w:softHyphen/>
        <w:t>گوید: زمانی که پیامبر در شرف وفات قرار گرفت .. به مسلمانانی که پیرامون او بودند فرمود: ای مردم، پیامبری بعد از من نخواهد بود و سنتی بعد از سنت من نیست؛ هرکس چنین ادعایی کرد، ادعا و بدعت او در آتش است؛ و هرکس چنین ادعایی کرد او را بکشید. و هرکس از او پیروی نمود، همگی در آتش</w:t>
      </w:r>
      <w:r>
        <w:rPr>
          <w:rFonts w:ascii="Lotus Linotype" w:hAnsi="Lotus Linotype" w:cs="Lotus Linotype" w:hint="cs"/>
          <w:sz w:val="26"/>
          <w:szCs w:val="26"/>
          <w:rtl/>
        </w:rPr>
        <w:softHyphen/>
        <w:t>اند. ای مردم، قصاص و حق را احیا کنید و پراکنده نشوید؛</w:t>
      </w:r>
      <w:r w:rsidRPr="007B7448">
        <w:rPr>
          <w:rFonts w:ascii="Lotus Linotype" w:hAnsi="Lotus Linotype" w:cs="Lotus Linotype"/>
          <w:sz w:val="26"/>
          <w:szCs w:val="26"/>
          <w:rtl/>
        </w:rPr>
        <w:t xml:space="preserve"> اسلام آوريد و تسليم شويد تا سالم بمانيد</w:t>
      </w:r>
      <w:r>
        <w:rPr>
          <w:rFonts w:ascii="Lotus Linotype" w:hAnsi="Lotus Linotype" w:cs="Lotus Linotype" w:hint="cs"/>
          <w:sz w:val="26"/>
          <w:szCs w:val="26"/>
          <w:rtl/>
        </w:rPr>
        <w:t>؛ الله چنین مقدر نموده که من و پیامبرانم غالب می</w:t>
      </w:r>
      <w:r>
        <w:rPr>
          <w:rFonts w:ascii="Lotus Linotype" w:hAnsi="Lotus Linotype" w:cs="Lotus Linotype" w:hint="cs"/>
          <w:sz w:val="26"/>
          <w:szCs w:val="26"/>
          <w:rtl/>
        </w:rPr>
        <w:softHyphen/>
        <w:t xml:space="preserve">شویم؛ به درستی که الله قوی و عزیز است». </w:t>
      </w:r>
      <w:r w:rsidRPr="00CF7685">
        <w:rPr>
          <w:rFonts w:ascii="Lotus Linotype" w:hAnsi="Lotus Linotype" w:cs="Lotus Linotype"/>
          <w:sz w:val="26"/>
          <w:szCs w:val="26"/>
          <w:rtl/>
        </w:rPr>
        <w:t>الأمالي، ص ٥٣</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422">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الأمالي، ص ١٣٥ </w:t>
      </w:r>
      <w:r w:rsidRPr="00CF7685">
        <w:rPr>
          <w:rFonts w:ascii="Times New Roman" w:hAnsi="Times New Roman" w:cs="Times New Roman" w:hint="cs"/>
          <w:sz w:val="26"/>
          <w:szCs w:val="26"/>
          <w:rtl/>
        </w:rPr>
        <w:t>–</w:t>
      </w:r>
      <w:r w:rsidRPr="00CF7685">
        <w:rPr>
          <w:rFonts w:ascii="Lotus Linotype" w:hAnsi="Lotus Linotype" w:cs="Lotus Linotype"/>
          <w:sz w:val="26"/>
          <w:szCs w:val="26"/>
          <w:rtl/>
        </w:rPr>
        <w:t xml:space="preserve"> ١٣٦</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423">
    <w:p w:rsidR="00D353B3" w:rsidRDefault="00D353B3" w:rsidP="0076465C">
      <w:pPr>
        <w:bidi/>
        <w:spacing w:after="0"/>
        <w:jc w:val="both"/>
        <w:rPr>
          <w:rFonts w:ascii="Lotus Linotype" w:hAnsi="Lotus Linotype" w:cs="Lotus Linotype"/>
          <w:sz w:val="26"/>
          <w:szCs w:val="26"/>
          <w:rtl/>
          <w:lang w:bidi="ar-IQ"/>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Pr>
          <w:rFonts w:ascii="Lotus Linotype" w:hAnsi="Lotus Linotype" w:cs="Lotus Linotype"/>
          <w:sz w:val="26"/>
          <w:szCs w:val="26"/>
          <w:rtl/>
        </w:rPr>
        <w:t>الارشاد، ج١ ص ١٨٠</w:t>
      </w:r>
      <w:r>
        <w:rPr>
          <w:rFonts w:ascii="Lotus Linotype" w:hAnsi="Lotus Linotype" w:cs="Lotus Linotype" w:hint="cs"/>
          <w:sz w:val="26"/>
          <w:szCs w:val="26"/>
          <w:rtl/>
          <w:lang w:bidi="ar-IQ"/>
        </w:rPr>
        <w:t>؛ پی</w:t>
      </w:r>
      <w:r>
        <w:rPr>
          <w:rFonts w:ascii="Lotus Linotype" w:hAnsi="Lotus Linotype" w:cs="Lotus Linotype" w:hint="cs"/>
          <w:sz w:val="26"/>
          <w:szCs w:val="26"/>
          <w:rtl/>
          <w:lang w:bidi="ar-IQ"/>
        </w:rPr>
        <w:softHyphen/>
        <w:t>نوشت محقق در حاشیه: بخشی از حدیث در طبقات کبری و تاریخ یعقوبی و صحیح مسلم و مسند ابو یعلی و مستدرک حاکم و مصباح الانوار وارد شده است.</w:t>
      </w:r>
    </w:p>
    <w:p w:rsidR="00D353B3" w:rsidRDefault="00D353B3" w:rsidP="0076465C">
      <w:pPr>
        <w:bidi/>
        <w:spacing w:after="0"/>
        <w:jc w:val="both"/>
        <w:rPr>
          <w:rFonts w:ascii="Lotus Linotype" w:hAnsi="Lotus Linotype" w:cs="Lotus Linotype"/>
          <w:color w:val="4F3320"/>
          <w:sz w:val="26"/>
          <w:szCs w:val="26"/>
          <w:rtl/>
        </w:rPr>
      </w:pPr>
      <w:r>
        <w:rPr>
          <w:rFonts w:ascii="Lotus Linotype" w:hAnsi="Lotus Linotype" w:cs="Lotus Linotype" w:hint="cs"/>
          <w:sz w:val="26"/>
          <w:szCs w:val="26"/>
          <w:rtl/>
          <w:lang w:bidi="ar-IQ"/>
        </w:rPr>
        <w:t>مساله: در مورد اینکه رسول الله صلی الله علیه وآله می</w:t>
      </w:r>
      <w:r>
        <w:rPr>
          <w:rFonts w:ascii="Lotus Linotype" w:hAnsi="Lotus Linotype" w:cs="Lotus Linotype" w:hint="cs"/>
          <w:sz w:val="26"/>
          <w:szCs w:val="26"/>
          <w:rtl/>
          <w:lang w:bidi="ar-IQ"/>
        </w:rPr>
        <w:softHyphen/>
        <w:t xml:space="preserve">فرماید: </w:t>
      </w:r>
      <w:r w:rsidRPr="00CF7685">
        <w:rPr>
          <w:rFonts w:ascii="Lotus Linotype" w:hAnsi="Lotus Linotype" w:cs="Lotus Linotype"/>
          <w:color w:val="4F3320"/>
          <w:sz w:val="26"/>
          <w:szCs w:val="26"/>
          <w:rtl/>
        </w:rPr>
        <w:t>«إني مخلف فيكم الثقلين»</w:t>
      </w:r>
      <w:r>
        <w:rPr>
          <w:rFonts w:ascii="Lotus Linotype" w:hAnsi="Lotus Linotype" w:cs="Lotus Linotype" w:hint="cs"/>
          <w:color w:val="4F3320"/>
          <w:sz w:val="26"/>
          <w:szCs w:val="26"/>
          <w:rtl/>
        </w:rPr>
        <w:t>: «من در میان شما دو چیز گرانبها به جای گذاشتم».</w:t>
      </w:r>
    </w:p>
    <w:p w:rsidR="00D353B3" w:rsidRDefault="00D353B3" w:rsidP="0076465C">
      <w:pPr>
        <w:bidi/>
        <w:spacing w:after="0"/>
        <w:jc w:val="both"/>
        <w:rPr>
          <w:rFonts w:ascii="Lotus Linotype" w:hAnsi="Lotus Linotype" w:cs="Lotus Linotype"/>
          <w:color w:val="313736"/>
          <w:sz w:val="26"/>
          <w:szCs w:val="26"/>
          <w:rtl/>
        </w:rPr>
      </w:pPr>
      <w:r>
        <w:rPr>
          <w:rFonts w:ascii="Lotus Linotype" w:hAnsi="Lotus Linotype" w:cs="Lotus Linotype" w:hint="cs"/>
          <w:color w:val="4F3320"/>
          <w:sz w:val="26"/>
          <w:szCs w:val="26"/>
          <w:rtl/>
        </w:rPr>
        <w:t>در این رساله پیرامون این فرموده</w:t>
      </w:r>
      <w:r>
        <w:rPr>
          <w:rFonts w:ascii="Lotus Linotype" w:hAnsi="Lotus Linotype" w:cs="Lotus Linotype" w:hint="cs"/>
          <w:color w:val="4F3320"/>
          <w:sz w:val="26"/>
          <w:szCs w:val="26"/>
          <w:rtl/>
        </w:rPr>
        <w:softHyphen/>
        <w:t>ی رسول الله</w:t>
      </w:r>
      <w:r w:rsidRPr="002B0D1F">
        <w:rPr>
          <w:rFonts w:ascii="Lotus Linotype" w:hAnsi="Lotus Linotype" w:cs="Lotus Linotype"/>
          <w:color w:val="313736"/>
          <w:sz w:val="26"/>
          <w:szCs w:val="26"/>
          <w:rtl/>
        </w:rPr>
        <w:t xml:space="preserve"> </w:t>
      </w:r>
      <w:r w:rsidRPr="00CF7685">
        <w:rPr>
          <w:rFonts w:ascii="Lotus Linotype" w:hAnsi="Lotus Linotype" w:cs="Lotus Linotype"/>
          <w:color w:val="313736"/>
          <w:sz w:val="26"/>
          <w:szCs w:val="26"/>
          <w:rtl/>
        </w:rPr>
        <w:t>ـ</w:t>
      </w:r>
      <w:r w:rsidRPr="00CF7685">
        <w:rPr>
          <w:rFonts w:hint="cs"/>
          <w:color w:val="313736"/>
          <w:sz w:val="26"/>
          <w:szCs w:val="26"/>
          <w:rtl/>
        </w:rPr>
        <w:t> </w:t>
      </w:r>
      <w:r w:rsidRPr="00CF7685">
        <w:rPr>
          <w:rStyle w:val="rfdalaem"/>
          <w:rFonts w:ascii="Lotus Linotype" w:hAnsi="Lotus Linotype" w:cs="Lotus Linotype"/>
          <w:color w:val="313736"/>
          <w:sz w:val="26"/>
          <w:szCs w:val="26"/>
          <w:rtl/>
        </w:rPr>
        <w:t>صلى</w:t>
      </w:r>
      <w:r w:rsidRPr="00CF7685">
        <w:rPr>
          <w:rStyle w:val="rfdalaem"/>
          <w:rFonts w:hint="cs"/>
          <w:color w:val="313736"/>
          <w:sz w:val="26"/>
          <w:szCs w:val="26"/>
          <w:rtl/>
        </w:rPr>
        <w:t>‌</w:t>
      </w:r>
      <w:r w:rsidRPr="00CF7685">
        <w:rPr>
          <w:rStyle w:val="rfdalaem"/>
          <w:rFonts w:ascii="Lotus Linotype" w:hAnsi="Lotus Linotype" w:cs="Lotus Linotype" w:hint="cs"/>
          <w:color w:val="313736"/>
          <w:sz w:val="26"/>
          <w:szCs w:val="26"/>
          <w:rtl/>
        </w:rPr>
        <w:t>الله</w:t>
      </w:r>
      <w:r w:rsidRPr="00CF7685">
        <w:rPr>
          <w:rStyle w:val="rfdalaem"/>
          <w:rFonts w:hint="cs"/>
          <w:color w:val="313736"/>
          <w:sz w:val="26"/>
          <w:szCs w:val="26"/>
          <w:rtl/>
        </w:rPr>
        <w:t>‌</w:t>
      </w:r>
      <w:r w:rsidRPr="00CF7685">
        <w:rPr>
          <w:rStyle w:val="rfdalaem"/>
          <w:rFonts w:ascii="Lotus Linotype" w:hAnsi="Lotus Linotype" w:cs="Lotus Linotype" w:hint="cs"/>
          <w:color w:val="313736"/>
          <w:sz w:val="26"/>
          <w:szCs w:val="26"/>
          <w:rtl/>
        </w:rPr>
        <w:t>عليه</w:t>
      </w:r>
      <w:r w:rsidRPr="00CF7685">
        <w:rPr>
          <w:rStyle w:val="rfdalaem"/>
          <w:rFonts w:hint="cs"/>
          <w:color w:val="313736"/>
          <w:sz w:val="26"/>
          <w:szCs w:val="26"/>
          <w:rtl/>
        </w:rPr>
        <w:t>‌</w:t>
      </w:r>
      <w:r w:rsidRPr="00CF7685">
        <w:rPr>
          <w:rStyle w:val="rfdalaem"/>
          <w:rFonts w:ascii="Lotus Linotype" w:hAnsi="Lotus Linotype" w:cs="Lotus Linotype"/>
          <w:color w:val="313736"/>
          <w:sz w:val="26"/>
          <w:szCs w:val="26"/>
          <w:rtl/>
        </w:rPr>
        <w:t xml:space="preserve"> وآله</w:t>
      </w:r>
      <w:r w:rsidRPr="00CF7685">
        <w:rPr>
          <w:rFonts w:hint="cs"/>
          <w:color w:val="313736"/>
          <w:sz w:val="26"/>
          <w:szCs w:val="26"/>
          <w:rtl/>
        </w:rPr>
        <w:t> </w:t>
      </w:r>
      <w:r w:rsidRPr="00CF7685">
        <w:rPr>
          <w:rFonts w:ascii="Lotus Linotype" w:hAnsi="Lotus Linotype" w:cs="Lotus Linotype" w:hint="cs"/>
          <w:color w:val="313736"/>
          <w:sz w:val="26"/>
          <w:szCs w:val="26"/>
          <w:rtl/>
        </w:rPr>
        <w:t>ـ</w:t>
      </w:r>
      <w:r>
        <w:rPr>
          <w:rFonts w:ascii="Lotus Linotype" w:hAnsi="Lotus Linotype" w:cs="Lotus Linotype" w:hint="cs"/>
          <w:color w:val="4F3320"/>
          <w:sz w:val="26"/>
          <w:szCs w:val="26"/>
          <w:rtl/>
        </w:rPr>
        <w:t xml:space="preserve"> بحث می</w:t>
      </w:r>
      <w:r>
        <w:rPr>
          <w:rFonts w:ascii="Lotus Linotype" w:hAnsi="Lotus Linotype" w:cs="Lotus Linotype" w:hint="cs"/>
          <w:color w:val="4F3320"/>
          <w:sz w:val="26"/>
          <w:szCs w:val="26"/>
          <w:rtl/>
        </w:rPr>
        <w:softHyphen/>
        <w:t>شود که فرمودند:</w:t>
      </w:r>
      <w:r w:rsidRPr="002B0D1F">
        <w:rPr>
          <w:rFonts w:ascii="Lotus Linotype" w:hAnsi="Lotus Linotype" w:cs="Lotus Linotype" w:hint="cs"/>
          <w:color w:val="313736"/>
          <w:sz w:val="26"/>
          <w:szCs w:val="26"/>
          <w:rtl/>
        </w:rPr>
        <w:t xml:space="preserve"> </w:t>
      </w:r>
      <w:r w:rsidRPr="00CF7685">
        <w:rPr>
          <w:rFonts w:ascii="Lotus Linotype" w:hAnsi="Lotus Linotype" w:cs="Lotus Linotype" w:hint="cs"/>
          <w:color w:val="313736"/>
          <w:sz w:val="26"/>
          <w:szCs w:val="26"/>
          <w:rtl/>
        </w:rPr>
        <w:t>«إني</w:t>
      </w:r>
      <w:r w:rsidRPr="00CF7685">
        <w:rPr>
          <w:rFonts w:ascii="Lotus Linotype" w:hAnsi="Lotus Linotype" w:cs="Lotus Linotype"/>
          <w:color w:val="313736"/>
          <w:sz w:val="26"/>
          <w:szCs w:val="26"/>
          <w:rtl/>
        </w:rPr>
        <w:t xml:space="preserve"> </w:t>
      </w:r>
      <w:r w:rsidRPr="00CF7685">
        <w:rPr>
          <w:rFonts w:ascii="Lotus Linotype" w:hAnsi="Lotus Linotype" w:cs="Lotus Linotype" w:hint="cs"/>
          <w:color w:val="313736"/>
          <w:sz w:val="26"/>
          <w:szCs w:val="26"/>
          <w:rtl/>
        </w:rPr>
        <w:t>مخلف</w:t>
      </w:r>
      <w:r w:rsidRPr="00CF7685">
        <w:rPr>
          <w:rFonts w:ascii="Lotus Linotype" w:hAnsi="Lotus Linotype" w:cs="Lotus Linotype"/>
          <w:color w:val="313736"/>
          <w:sz w:val="26"/>
          <w:szCs w:val="26"/>
          <w:rtl/>
        </w:rPr>
        <w:t xml:space="preserve"> </w:t>
      </w:r>
      <w:r w:rsidRPr="00CF7685">
        <w:rPr>
          <w:rFonts w:ascii="Lotus Linotype" w:hAnsi="Lotus Linotype" w:cs="Lotus Linotype" w:hint="cs"/>
          <w:color w:val="313736"/>
          <w:sz w:val="26"/>
          <w:szCs w:val="26"/>
          <w:rtl/>
        </w:rPr>
        <w:t>فيكم</w:t>
      </w:r>
      <w:r w:rsidRPr="00CF7685">
        <w:rPr>
          <w:rFonts w:ascii="Lotus Linotype" w:hAnsi="Lotus Linotype" w:cs="Lotus Linotype"/>
          <w:color w:val="313736"/>
          <w:sz w:val="26"/>
          <w:szCs w:val="26"/>
          <w:rtl/>
        </w:rPr>
        <w:t xml:space="preserve"> </w:t>
      </w:r>
      <w:r w:rsidRPr="00CF7685">
        <w:rPr>
          <w:rFonts w:ascii="Lotus Linotype" w:hAnsi="Lotus Linotype" w:cs="Lotus Linotype" w:hint="cs"/>
          <w:color w:val="313736"/>
          <w:sz w:val="26"/>
          <w:szCs w:val="26"/>
          <w:rtl/>
        </w:rPr>
        <w:t>الثقلين</w:t>
      </w:r>
      <w:r w:rsidRPr="00CF7685">
        <w:rPr>
          <w:rFonts w:ascii="Lotus Linotype" w:hAnsi="Lotus Linotype" w:cs="Lotus Linotype"/>
          <w:color w:val="313736"/>
          <w:sz w:val="26"/>
          <w:szCs w:val="26"/>
          <w:rtl/>
        </w:rPr>
        <w:t xml:space="preserve"> </w:t>
      </w:r>
      <w:r w:rsidRPr="00CF7685">
        <w:rPr>
          <w:rFonts w:ascii="Lotus Linotype" w:hAnsi="Lotus Linotype" w:cs="Lotus Linotype" w:hint="cs"/>
          <w:color w:val="313736"/>
          <w:sz w:val="26"/>
          <w:szCs w:val="26"/>
          <w:rtl/>
        </w:rPr>
        <w:t>ما</w:t>
      </w:r>
      <w:r w:rsidRPr="00CF7685">
        <w:rPr>
          <w:rFonts w:ascii="Lotus Linotype" w:hAnsi="Lotus Linotype" w:cs="Lotus Linotype"/>
          <w:color w:val="313736"/>
          <w:sz w:val="26"/>
          <w:szCs w:val="26"/>
          <w:rtl/>
        </w:rPr>
        <w:t xml:space="preserve"> </w:t>
      </w:r>
      <w:r w:rsidRPr="00CF7685">
        <w:rPr>
          <w:rFonts w:ascii="Lotus Linotype" w:hAnsi="Lotus Linotype" w:cs="Lotus Linotype" w:hint="cs"/>
          <w:color w:val="313736"/>
          <w:sz w:val="26"/>
          <w:szCs w:val="26"/>
          <w:rtl/>
        </w:rPr>
        <w:t>إن</w:t>
      </w:r>
      <w:r w:rsidRPr="00CF7685">
        <w:rPr>
          <w:rFonts w:ascii="Lotus Linotype" w:hAnsi="Lotus Linotype" w:cs="Lotus Linotype"/>
          <w:color w:val="313736"/>
          <w:sz w:val="26"/>
          <w:szCs w:val="26"/>
          <w:rtl/>
        </w:rPr>
        <w:t xml:space="preserve"> </w:t>
      </w:r>
      <w:r w:rsidRPr="00CF7685">
        <w:rPr>
          <w:rFonts w:ascii="Lotus Linotype" w:hAnsi="Lotus Linotype" w:cs="Lotus Linotype" w:hint="cs"/>
          <w:color w:val="313736"/>
          <w:sz w:val="26"/>
          <w:szCs w:val="26"/>
          <w:rtl/>
        </w:rPr>
        <w:t>تمسكتم</w:t>
      </w:r>
      <w:r w:rsidRPr="00CF7685">
        <w:rPr>
          <w:rFonts w:ascii="Lotus Linotype" w:hAnsi="Lotus Linotype" w:cs="Lotus Linotype"/>
          <w:color w:val="313736"/>
          <w:sz w:val="26"/>
          <w:szCs w:val="26"/>
          <w:rtl/>
        </w:rPr>
        <w:t xml:space="preserve"> </w:t>
      </w:r>
      <w:r w:rsidRPr="00CF7685">
        <w:rPr>
          <w:rFonts w:ascii="Lotus Linotype" w:hAnsi="Lotus Linotype" w:cs="Lotus Linotype" w:hint="cs"/>
          <w:color w:val="313736"/>
          <w:sz w:val="26"/>
          <w:szCs w:val="26"/>
          <w:rtl/>
        </w:rPr>
        <w:t>بهما</w:t>
      </w:r>
      <w:r w:rsidRPr="00CF7685">
        <w:rPr>
          <w:rFonts w:ascii="Lotus Linotype" w:hAnsi="Lotus Linotype" w:cs="Lotus Linotype"/>
          <w:color w:val="313736"/>
          <w:sz w:val="26"/>
          <w:szCs w:val="26"/>
          <w:rtl/>
        </w:rPr>
        <w:t xml:space="preserve"> </w:t>
      </w:r>
      <w:r w:rsidRPr="00CF7685">
        <w:rPr>
          <w:rFonts w:ascii="Lotus Linotype" w:hAnsi="Lotus Linotype" w:cs="Lotus Linotype" w:hint="cs"/>
          <w:color w:val="313736"/>
          <w:sz w:val="26"/>
          <w:szCs w:val="26"/>
          <w:rtl/>
        </w:rPr>
        <w:t>لن</w:t>
      </w:r>
      <w:r w:rsidRPr="00CF7685">
        <w:rPr>
          <w:rFonts w:ascii="Lotus Linotype" w:hAnsi="Lotus Linotype" w:cs="Lotus Linotype"/>
          <w:color w:val="313736"/>
          <w:sz w:val="26"/>
          <w:szCs w:val="26"/>
          <w:rtl/>
        </w:rPr>
        <w:t xml:space="preserve"> </w:t>
      </w:r>
      <w:r w:rsidRPr="00CF7685">
        <w:rPr>
          <w:rFonts w:ascii="Lotus Linotype" w:hAnsi="Lotus Linotype" w:cs="Lotus Linotype" w:hint="cs"/>
          <w:color w:val="313736"/>
          <w:sz w:val="26"/>
          <w:szCs w:val="26"/>
          <w:rtl/>
        </w:rPr>
        <w:t>تضلوا</w:t>
      </w:r>
      <w:r w:rsidRPr="00CF7685">
        <w:rPr>
          <w:rFonts w:ascii="Lotus Linotype" w:hAnsi="Lotus Linotype" w:cs="Lotus Linotype"/>
          <w:color w:val="313736"/>
          <w:sz w:val="26"/>
          <w:szCs w:val="26"/>
          <w:rtl/>
        </w:rPr>
        <w:t xml:space="preserve"> </w:t>
      </w:r>
      <w:r w:rsidRPr="00CF7685">
        <w:rPr>
          <w:rFonts w:ascii="Lotus Linotype" w:hAnsi="Lotus Linotype" w:cs="Lotus Linotype" w:hint="cs"/>
          <w:color w:val="313736"/>
          <w:sz w:val="26"/>
          <w:szCs w:val="26"/>
          <w:rtl/>
        </w:rPr>
        <w:t>وهما</w:t>
      </w:r>
      <w:r w:rsidRPr="00CF7685">
        <w:rPr>
          <w:rFonts w:ascii="Lotus Linotype" w:hAnsi="Lotus Linotype" w:cs="Lotus Linotype"/>
          <w:color w:val="313736"/>
          <w:sz w:val="26"/>
          <w:szCs w:val="26"/>
          <w:rtl/>
        </w:rPr>
        <w:t xml:space="preserve"> </w:t>
      </w:r>
      <w:r w:rsidRPr="00CF7685">
        <w:rPr>
          <w:rFonts w:ascii="Lotus Linotype" w:hAnsi="Lotus Linotype" w:cs="Lotus Linotype" w:hint="cs"/>
          <w:color w:val="313736"/>
          <w:sz w:val="26"/>
          <w:szCs w:val="26"/>
          <w:rtl/>
        </w:rPr>
        <w:t>كتاب</w:t>
      </w:r>
      <w:r w:rsidRPr="00CF7685">
        <w:rPr>
          <w:rFonts w:ascii="Lotus Linotype" w:hAnsi="Lotus Linotype" w:cs="Lotus Linotype"/>
          <w:color w:val="313736"/>
          <w:sz w:val="26"/>
          <w:szCs w:val="26"/>
          <w:rtl/>
        </w:rPr>
        <w:t xml:space="preserve"> </w:t>
      </w:r>
      <w:r w:rsidRPr="00CF7685">
        <w:rPr>
          <w:rFonts w:ascii="Lotus Linotype" w:hAnsi="Lotus Linotype" w:cs="Lotus Linotype" w:hint="cs"/>
          <w:color w:val="313736"/>
          <w:sz w:val="26"/>
          <w:szCs w:val="26"/>
          <w:rtl/>
        </w:rPr>
        <w:t>الله</w:t>
      </w:r>
      <w:r w:rsidRPr="00CF7685">
        <w:rPr>
          <w:rFonts w:ascii="Lotus Linotype" w:hAnsi="Lotus Linotype" w:cs="Lotus Linotype"/>
          <w:color w:val="313736"/>
          <w:sz w:val="26"/>
          <w:szCs w:val="26"/>
          <w:rtl/>
        </w:rPr>
        <w:t xml:space="preserve"> </w:t>
      </w:r>
      <w:r w:rsidRPr="00CF7685">
        <w:rPr>
          <w:rFonts w:ascii="Lotus Linotype" w:hAnsi="Lotus Linotype" w:cs="Lotus Linotype" w:hint="cs"/>
          <w:color w:val="313736"/>
          <w:sz w:val="26"/>
          <w:szCs w:val="26"/>
          <w:rtl/>
        </w:rPr>
        <w:t>وعترتي</w:t>
      </w:r>
      <w:r w:rsidRPr="00CF7685">
        <w:rPr>
          <w:rFonts w:ascii="Lotus Linotype" w:hAnsi="Lotus Linotype" w:cs="Lotus Linotype"/>
          <w:color w:val="313736"/>
          <w:sz w:val="26"/>
          <w:szCs w:val="26"/>
          <w:rtl/>
        </w:rPr>
        <w:t xml:space="preserve"> </w:t>
      </w:r>
      <w:r w:rsidRPr="00CF7685">
        <w:rPr>
          <w:rFonts w:ascii="Lotus Linotype" w:hAnsi="Lotus Linotype" w:cs="Lotus Linotype" w:hint="cs"/>
          <w:color w:val="313736"/>
          <w:sz w:val="26"/>
          <w:szCs w:val="26"/>
          <w:rtl/>
        </w:rPr>
        <w:t>أهل</w:t>
      </w:r>
      <w:r w:rsidRPr="00CF7685">
        <w:rPr>
          <w:rFonts w:ascii="Lotus Linotype" w:hAnsi="Lotus Linotype" w:cs="Lotus Linotype"/>
          <w:color w:val="313736"/>
          <w:sz w:val="26"/>
          <w:szCs w:val="26"/>
          <w:rtl/>
        </w:rPr>
        <w:t xml:space="preserve"> </w:t>
      </w:r>
      <w:r w:rsidRPr="00CF7685">
        <w:rPr>
          <w:rFonts w:ascii="Lotus Linotype" w:hAnsi="Lotus Linotype" w:cs="Lotus Linotype" w:hint="cs"/>
          <w:color w:val="313736"/>
          <w:sz w:val="26"/>
          <w:szCs w:val="26"/>
          <w:rtl/>
        </w:rPr>
        <w:t>بيتي</w:t>
      </w:r>
      <w:r w:rsidRPr="00CF7685">
        <w:rPr>
          <w:rFonts w:ascii="Lotus Linotype" w:hAnsi="Lotus Linotype" w:cs="Lotus Linotype"/>
          <w:color w:val="313736"/>
          <w:sz w:val="26"/>
          <w:szCs w:val="26"/>
          <w:rtl/>
        </w:rPr>
        <w:t xml:space="preserve"> </w:t>
      </w:r>
      <w:r w:rsidRPr="00CF7685">
        <w:rPr>
          <w:rFonts w:ascii="Lotus Linotype" w:hAnsi="Lotus Linotype" w:cs="Lotus Linotype" w:hint="cs"/>
          <w:color w:val="313736"/>
          <w:sz w:val="26"/>
          <w:szCs w:val="26"/>
          <w:rtl/>
        </w:rPr>
        <w:t>،</w:t>
      </w:r>
      <w:r w:rsidRPr="00CF7685">
        <w:rPr>
          <w:rFonts w:ascii="Lotus Linotype" w:hAnsi="Lotus Linotype" w:cs="Lotus Linotype"/>
          <w:color w:val="313736"/>
          <w:sz w:val="26"/>
          <w:szCs w:val="26"/>
          <w:rtl/>
        </w:rPr>
        <w:t xml:space="preserve"> </w:t>
      </w:r>
      <w:r w:rsidRPr="00CF7685">
        <w:rPr>
          <w:rFonts w:ascii="Lotus Linotype" w:hAnsi="Lotus Linotype" w:cs="Lotus Linotype" w:hint="cs"/>
          <w:color w:val="313736"/>
          <w:sz w:val="26"/>
          <w:szCs w:val="26"/>
          <w:rtl/>
        </w:rPr>
        <w:t>وإنهما</w:t>
      </w:r>
      <w:r w:rsidRPr="00CF7685">
        <w:rPr>
          <w:rFonts w:ascii="Lotus Linotype" w:hAnsi="Lotus Linotype" w:cs="Lotus Linotype"/>
          <w:color w:val="313736"/>
          <w:sz w:val="26"/>
          <w:szCs w:val="26"/>
          <w:rtl/>
        </w:rPr>
        <w:t xml:space="preserve"> </w:t>
      </w:r>
      <w:r w:rsidRPr="00CF7685">
        <w:rPr>
          <w:rFonts w:ascii="Lotus Linotype" w:hAnsi="Lotus Linotype" w:cs="Lotus Linotype" w:hint="cs"/>
          <w:color w:val="313736"/>
          <w:sz w:val="26"/>
          <w:szCs w:val="26"/>
          <w:rtl/>
        </w:rPr>
        <w:t>لن</w:t>
      </w:r>
      <w:r w:rsidRPr="00CF7685">
        <w:rPr>
          <w:rFonts w:ascii="Lotus Linotype" w:hAnsi="Lotus Linotype" w:cs="Lotus Linotype"/>
          <w:color w:val="313736"/>
          <w:sz w:val="26"/>
          <w:szCs w:val="26"/>
          <w:rtl/>
        </w:rPr>
        <w:t xml:space="preserve"> </w:t>
      </w:r>
      <w:r w:rsidRPr="00CF7685">
        <w:rPr>
          <w:rFonts w:ascii="Lotus Linotype" w:hAnsi="Lotus Linotype" w:cs="Lotus Linotype" w:hint="cs"/>
          <w:color w:val="313736"/>
          <w:sz w:val="26"/>
          <w:szCs w:val="26"/>
          <w:rtl/>
        </w:rPr>
        <w:t>يفترقا</w:t>
      </w:r>
      <w:r w:rsidRPr="00CF7685">
        <w:rPr>
          <w:rFonts w:ascii="Lotus Linotype" w:hAnsi="Lotus Linotype" w:cs="Lotus Linotype"/>
          <w:color w:val="313736"/>
          <w:sz w:val="26"/>
          <w:szCs w:val="26"/>
          <w:rtl/>
        </w:rPr>
        <w:t xml:space="preserve"> </w:t>
      </w:r>
      <w:r w:rsidRPr="00CF7685">
        <w:rPr>
          <w:rFonts w:ascii="Lotus Linotype" w:hAnsi="Lotus Linotype" w:cs="Lotus Linotype" w:hint="cs"/>
          <w:color w:val="313736"/>
          <w:sz w:val="26"/>
          <w:szCs w:val="26"/>
          <w:rtl/>
        </w:rPr>
        <w:t>حتى</w:t>
      </w:r>
      <w:r w:rsidRPr="00CF7685">
        <w:rPr>
          <w:rFonts w:ascii="Lotus Linotype" w:hAnsi="Lotus Linotype" w:cs="Lotus Linotype"/>
          <w:color w:val="313736"/>
          <w:sz w:val="26"/>
          <w:szCs w:val="26"/>
          <w:rtl/>
        </w:rPr>
        <w:t xml:space="preserve"> </w:t>
      </w:r>
      <w:r w:rsidRPr="00CF7685">
        <w:rPr>
          <w:rFonts w:ascii="Lotus Linotype" w:hAnsi="Lotus Linotype" w:cs="Lotus Linotype" w:hint="cs"/>
          <w:color w:val="313736"/>
          <w:sz w:val="26"/>
          <w:szCs w:val="26"/>
          <w:rtl/>
        </w:rPr>
        <w:t>يردا</w:t>
      </w:r>
      <w:r w:rsidRPr="00CF7685">
        <w:rPr>
          <w:rFonts w:ascii="Lotus Linotype" w:hAnsi="Lotus Linotype" w:cs="Lotus Linotype"/>
          <w:color w:val="313736"/>
          <w:sz w:val="26"/>
          <w:szCs w:val="26"/>
          <w:rtl/>
        </w:rPr>
        <w:t xml:space="preserve"> </w:t>
      </w:r>
      <w:r w:rsidRPr="00CF7685">
        <w:rPr>
          <w:rFonts w:ascii="Lotus Linotype" w:hAnsi="Lotus Linotype" w:cs="Lotus Linotype" w:hint="cs"/>
          <w:color w:val="313736"/>
          <w:sz w:val="26"/>
          <w:szCs w:val="26"/>
          <w:rtl/>
        </w:rPr>
        <w:t>علي</w:t>
      </w:r>
      <w:r w:rsidRPr="00CF7685">
        <w:rPr>
          <w:rFonts w:ascii="Lotus Linotype" w:hAnsi="Lotus Linotype" w:cs="Lotus Linotype"/>
          <w:color w:val="313736"/>
          <w:sz w:val="26"/>
          <w:szCs w:val="26"/>
          <w:rtl/>
        </w:rPr>
        <w:t xml:space="preserve"> </w:t>
      </w:r>
      <w:r w:rsidRPr="00CF7685">
        <w:rPr>
          <w:rFonts w:ascii="Lotus Linotype" w:hAnsi="Lotus Linotype" w:cs="Lotus Linotype" w:hint="cs"/>
          <w:color w:val="313736"/>
          <w:sz w:val="26"/>
          <w:szCs w:val="26"/>
          <w:rtl/>
        </w:rPr>
        <w:t>الحوض»</w:t>
      </w:r>
      <w:r>
        <w:rPr>
          <w:rFonts w:ascii="Lotus Linotype" w:hAnsi="Lotus Linotype" w:cs="Lotus Linotype" w:hint="cs"/>
          <w:color w:val="313736"/>
          <w:sz w:val="26"/>
          <w:szCs w:val="26"/>
          <w:rtl/>
        </w:rPr>
        <w:t>: «من در میان شما دو چیز گرانبها به جای گذاشتم که چون به آنها تمسک جویید، هرگز گمراه نمی</w:t>
      </w:r>
      <w:r>
        <w:rPr>
          <w:rFonts w:ascii="Lotus Linotype" w:hAnsi="Lotus Linotype" w:cs="Lotus Linotype" w:hint="cs"/>
          <w:color w:val="313736"/>
          <w:sz w:val="26"/>
          <w:szCs w:val="26"/>
          <w:rtl/>
        </w:rPr>
        <w:softHyphen/>
        <w:t>شوید؛ و آن دو کتاب الله و عترتم اهل بیتم می</w:t>
      </w:r>
      <w:r>
        <w:rPr>
          <w:rFonts w:ascii="Lotus Linotype" w:hAnsi="Lotus Linotype" w:cs="Lotus Linotype" w:hint="cs"/>
          <w:color w:val="313736"/>
          <w:sz w:val="26"/>
          <w:szCs w:val="26"/>
          <w:rtl/>
        </w:rPr>
        <w:softHyphen/>
        <w:t>باشند. آن دو از هم جدا نمی</w:t>
      </w:r>
      <w:r>
        <w:rPr>
          <w:rFonts w:ascii="Lotus Linotype" w:hAnsi="Lotus Linotype" w:cs="Lotus Linotype" w:hint="cs"/>
          <w:color w:val="313736"/>
          <w:sz w:val="26"/>
          <w:szCs w:val="26"/>
          <w:rtl/>
        </w:rPr>
        <w:softHyphen/>
        <w:t>شوند تا اینکه بر حوض بر من وارد شوند». و دلالت آن بر امامت امیرالمومنین علی و فرزندان معصوم ایشان از فاطمه</w:t>
      </w:r>
      <w:r>
        <w:rPr>
          <w:rFonts w:ascii="Lotus Linotype" w:hAnsi="Lotus Linotype" w:cs="Lotus Linotype" w:hint="cs"/>
          <w:color w:val="313736"/>
          <w:sz w:val="26"/>
          <w:szCs w:val="26"/>
          <w:rtl/>
        </w:rPr>
        <w:softHyphen/>
        <w:t xml:space="preserve">ی زهرا </w:t>
      </w:r>
      <w:r>
        <w:rPr>
          <w:rFonts w:ascii="Times New Roman" w:hAnsi="Times New Roman" w:cs="Times New Roman" w:hint="cs"/>
          <w:color w:val="313736"/>
          <w:sz w:val="26"/>
          <w:szCs w:val="26"/>
          <w:rtl/>
        </w:rPr>
        <w:t>–</w:t>
      </w:r>
      <w:r>
        <w:rPr>
          <w:rFonts w:ascii="Lotus Linotype" w:hAnsi="Lotus Linotype" w:cs="Lotus Linotype" w:hint="cs"/>
          <w:color w:val="313736"/>
          <w:sz w:val="26"/>
          <w:szCs w:val="26"/>
          <w:rtl/>
        </w:rPr>
        <w:t xml:space="preserve"> سلام الله علیها </w:t>
      </w:r>
      <w:r>
        <w:rPr>
          <w:rFonts w:ascii="Times New Roman" w:hAnsi="Times New Roman" w:cs="Times New Roman" w:hint="cs"/>
          <w:color w:val="313736"/>
          <w:sz w:val="26"/>
          <w:szCs w:val="26"/>
          <w:rtl/>
        </w:rPr>
        <w:t>–</w:t>
      </w:r>
      <w:r>
        <w:rPr>
          <w:rFonts w:ascii="Lotus Linotype" w:hAnsi="Lotus Linotype" w:cs="Lotus Linotype" w:hint="cs"/>
          <w:color w:val="313736"/>
          <w:sz w:val="26"/>
          <w:szCs w:val="26"/>
          <w:rtl/>
        </w:rPr>
        <w:t xml:space="preserve"> و در مورد فرزندان حسین بعد از برادرش حسن </w:t>
      </w:r>
      <w:r w:rsidRPr="00CF7685">
        <w:rPr>
          <w:rFonts w:ascii="Lotus Linotype" w:hAnsi="Lotus Linotype" w:cs="Lotus Linotype" w:hint="cs"/>
          <w:color w:val="313736"/>
          <w:sz w:val="26"/>
          <w:szCs w:val="26"/>
          <w:rtl/>
        </w:rPr>
        <w:t>ـ</w:t>
      </w:r>
      <w:r w:rsidRPr="00CF7685">
        <w:rPr>
          <w:rFonts w:hint="cs"/>
          <w:color w:val="313736"/>
          <w:sz w:val="26"/>
          <w:szCs w:val="26"/>
          <w:rtl/>
        </w:rPr>
        <w:t> </w:t>
      </w:r>
      <w:r w:rsidRPr="00CF7685">
        <w:rPr>
          <w:rStyle w:val="rfdalaem"/>
          <w:rFonts w:ascii="Lotus Linotype" w:hAnsi="Lotus Linotype" w:cs="Lotus Linotype"/>
          <w:color w:val="313736"/>
          <w:sz w:val="26"/>
          <w:szCs w:val="26"/>
          <w:rtl/>
        </w:rPr>
        <w:t>عليهما</w:t>
      </w:r>
      <w:r w:rsidRPr="00CF7685">
        <w:rPr>
          <w:rStyle w:val="rfdalaem"/>
          <w:rFonts w:hint="cs"/>
          <w:color w:val="313736"/>
          <w:sz w:val="26"/>
          <w:szCs w:val="26"/>
          <w:rtl/>
        </w:rPr>
        <w:t>‌</w:t>
      </w:r>
      <w:r w:rsidRPr="00CF7685">
        <w:rPr>
          <w:rStyle w:val="rfdalaem"/>
          <w:rFonts w:ascii="Lotus Linotype" w:hAnsi="Lotus Linotype" w:cs="Lotus Linotype" w:hint="cs"/>
          <w:color w:val="313736"/>
          <w:sz w:val="26"/>
          <w:szCs w:val="26"/>
          <w:rtl/>
        </w:rPr>
        <w:t>السلام</w:t>
      </w:r>
      <w:r w:rsidRPr="00CF7685">
        <w:rPr>
          <w:rFonts w:hint="cs"/>
          <w:color w:val="313736"/>
          <w:sz w:val="26"/>
          <w:szCs w:val="26"/>
          <w:rtl/>
        </w:rPr>
        <w:t> </w:t>
      </w:r>
      <w:r w:rsidRPr="00CF7685">
        <w:rPr>
          <w:rFonts w:ascii="Lotus Linotype" w:hAnsi="Lotus Linotype" w:cs="Lotus Linotype" w:hint="cs"/>
          <w:color w:val="313736"/>
          <w:sz w:val="26"/>
          <w:szCs w:val="26"/>
          <w:rtl/>
        </w:rPr>
        <w:t>ـ</w:t>
      </w:r>
      <w:r w:rsidRPr="00CF7685">
        <w:rPr>
          <w:rFonts w:ascii="Lotus Linotype" w:hAnsi="Lotus Linotype" w:cs="Lotus Linotype"/>
          <w:color w:val="313736"/>
          <w:sz w:val="26"/>
          <w:szCs w:val="26"/>
          <w:rtl/>
        </w:rPr>
        <w:t>.</w:t>
      </w:r>
    </w:p>
    <w:p w:rsidR="00D353B3" w:rsidRDefault="00D353B3" w:rsidP="0076465C">
      <w:pPr>
        <w:pStyle w:val="NormalWeb"/>
        <w:shd w:val="clear" w:color="auto" w:fill="FFFFFF"/>
        <w:bidi/>
        <w:spacing w:before="0" w:beforeAutospacing="0" w:after="0" w:afterAutospacing="0"/>
        <w:ind w:firstLine="240"/>
        <w:jc w:val="both"/>
        <w:rPr>
          <w:rFonts w:ascii="Lotus Linotype" w:hAnsi="Lotus Linotype" w:cs="Lotus Linotype"/>
          <w:color w:val="313736"/>
          <w:sz w:val="26"/>
          <w:szCs w:val="26"/>
          <w:rtl/>
        </w:rPr>
      </w:pPr>
      <w:r>
        <w:rPr>
          <w:rFonts w:ascii="Lotus Linotype" w:hAnsi="Lotus Linotype" w:cs="Lotus Linotype" w:hint="cs"/>
          <w:color w:val="313736"/>
          <w:sz w:val="26"/>
          <w:szCs w:val="26"/>
          <w:rtl/>
        </w:rPr>
        <w:t>این حدیث در نقل به حد تواتر رسیده است؛ بزرگان علمای مذاهب در قدیم و جدید، آن را در کتاب</w:t>
      </w:r>
      <w:r>
        <w:rPr>
          <w:rFonts w:ascii="Lotus Linotype" w:hAnsi="Lotus Linotype" w:cs="Lotus Linotype" w:hint="cs"/>
          <w:color w:val="313736"/>
          <w:sz w:val="26"/>
          <w:szCs w:val="26"/>
          <w:rtl/>
        </w:rPr>
        <w:softHyphen/>
        <w:t>های</w:t>
      </w:r>
      <w:r>
        <w:rPr>
          <w:rFonts w:ascii="Lotus Linotype" w:hAnsi="Lotus Linotype" w:cs="Lotus Linotype" w:hint="cs"/>
          <w:color w:val="313736"/>
          <w:sz w:val="26"/>
          <w:szCs w:val="26"/>
          <w:rtl/>
        </w:rPr>
        <w:softHyphen/>
        <w:t>شان از جمله صحاح و سنن و مسانید و تفاسیر و سیر و تواریخ و لغت و ... روایت کرده</w:t>
      </w:r>
      <w:r>
        <w:rPr>
          <w:rFonts w:ascii="Lotus Linotype" w:hAnsi="Lotus Linotype" w:cs="Lotus Linotype" w:hint="cs"/>
          <w:color w:val="313736"/>
          <w:sz w:val="26"/>
          <w:szCs w:val="26"/>
          <w:rtl/>
        </w:rPr>
        <w:softHyphen/>
        <w:t>اند.</w:t>
      </w:r>
    </w:p>
    <w:p w:rsidR="00D353B3" w:rsidRPr="00CF7685" w:rsidRDefault="00D353B3" w:rsidP="0076465C">
      <w:pPr>
        <w:pStyle w:val="NormalWeb"/>
        <w:shd w:val="clear" w:color="auto" w:fill="FFFFFF"/>
        <w:bidi/>
        <w:spacing w:before="0" w:beforeAutospacing="0" w:after="0" w:afterAutospacing="0"/>
        <w:ind w:firstLine="240"/>
        <w:jc w:val="both"/>
        <w:rPr>
          <w:rFonts w:ascii="Lotus Linotype" w:hAnsi="Lotus Linotype" w:cs="Lotus Linotype"/>
          <w:color w:val="313736"/>
          <w:sz w:val="26"/>
          <w:szCs w:val="26"/>
          <w:rtl/>
        </w:rPr>
      </w:pPr>
      <w:r>
        <w:rPr>
          <w:rFonts w:ascii="Lotus Linotype" w:hAnsi="Lotus Linotype" w:cs="Lotus Linotype" w:hint="cs"/>
          <w:color w:val="313736"/>
          <w:sz w:val="26"/>
          <w:szCs w:val="26"/>
          <w:rtl/>
        </w:rPr>
        <w:t xml:space="preserve"> </w:t>
      </w:r>
      <w:r w:rsidRPr="00CF7685">
        <w:rPr>
          <w:rFonts w:ascii="Lotus Linotype" w:hAnsi="Lotus Linotype" w:cs="Lotus Linotype"/>
          <w:color w:val="313736"/>
          <w:sz w:val="26"/>
          <w:szCs w:val="26"/>
          <w:rtl/>
        </w:rPr>
        <w:t xml:space="preserve">الذريعة ٢٠ / ٣٩٤ </w:t>
      </w:r>
      <w:r>
        <w:rPr>
          <w:rFonts w:ascii="Lotus Linotype" w:hAnsi="Lotus Linotype" w:cs="Lotus Linotype" w:hint="cs"/>
          <w:color w:val="313736"/>
          <w:sz w:val="26"/>
          <w:szCs w:val="26"/>
          <w:rtl/>
        </w:rPr>
        <w:t>ش</w:t>
      </w:r>
      <w:r>
        <w:rPr>
          <w:rFonts w:ascii="Lotus Linotype" w:hAnsi="Lotus Linotype" w:cs="Lotus Linotype"/>
          <w:color w:val="313736"/>
          <w:sz w:val="26"/>
          <w:szCs w:val="26"/>
          <w:rtl/>
        </w:rPr>
        <w:t xml:space="preserve"> ٣٦٢٩</w:t>
      </w:r>
      <w:r w:rsidRPr="00CF7685">
        <w:rPr>
          <w:rFonts w:ascii="Lotus Linotype" w:hAnsi="Lotus Linotype" w:cs="Lotus Linotype"/>
          <w:color w:val="313736"/>
          <w:sz w:val="26"/>
          <w:szCs w:val="26"/>
          <w:rtl/>
        </w:rPr>
        <w:t>، رجال النجا</w:t>
      </w:r>
      <w:r>
        <w:rPr>
          <w:rFonts w:ascii="Lotus Linotype" w:hAnsi="Lotus Linotype" w:cs="Lotus Linotype"/>
          <w:color w:val="313736"/>
          <w:sz w:val="26"/>
          <w:szCs w:val="26"/>
          <w:rtl/>
        </w:rPr>
        <w:t>شي: ٤٠١، أعيان الشيعة ٩ / ٤٢٣</w:t>
      </w:r>
      <w:r w:rsidRPr="00CF7685">
        <w:rPr>
          <w:rFonts w:ascii="Lotus Linotype" w:hAnsi="Lotus Linotype" w:cs="Lotus Linotype"/>
          <w:color w:val="313736"/>
          <w:sz w:val="26"/>
          <w:szCs w:val="26"/>
          <w:rtl/>
        </w:rPr>
        <w:t>، معجم رجال الحديث ١٧ / ٢٠٥.</w:t>
      </w:r>
    </w:p>
    <w:p w:rsidR="00D353B3" w:rsidRPr="00CF7685" w:rsidRDefault="00D353B3" w:rsidP="0076465C">
      <w:pPr>
        <w:pStyle w:val="NormalWeb"/>
        <w:shd w:val="clear" w:color="auto" w:fill="FFFFFF"/>
        <w:bidi/>
        <w:spacing w:before="72" w:beforeAutospacing="0" w:after="0" w:afterAutospacing="0"/>
        <w:ind w:firstLine="240"/>
        <w:jc w:val="both"/>
        <w:rPr>
          <w:rFonts w:ascii="Lotus Linotype" w:hAnsi="Lotus Linotype" w:cs="Lotus Linotype"/>
          <w:color w:val="313736"/>
          <w:sz w:val="26"/>
          <w:szCs w:val="26"/>
        </w:rPr>
      </w:pPr>
      <w:r>
        <w:rPr>
          <w:rFonts w:ascii="Lotus Linotype" w:hAnsi="Lotus Linotype" w:cs="Lotus Linotype" w:hint="cs"/>
          <w:color w:val="313736"/>
          <w:sz w:val="26"/>
          <w:szCs w:val="26"/>
          <w:rtl/>
        </w:rPr>
        <w:t>چاپ</w:t>
      </w:r>
      <w:r>
        <w:rPr>
          <w:rFonts w:ascii="Lotus Linotype" w:hAnsi="Lotus Linotype" w:cs="Lotus Linotype"/>
          <w:color w:val="313736"/>
          <w:sz w:val="26"/>
          <w:szCs w:val="26"/>
          <w:rtl/>
        </w:rPr>
        <w:t xml:space="preserve"> </w:t>
      </w:r>
      <w:r>
        <w:rPr>
          <w:rFonts w:ascii="Lotus Linotype" w:hAnsi="Lotus Linotype" w:hint="cs"/>
          <w:color w:val="313736"/>
          <w:sz w:val="26"/>
          <w:szCs w:val="26"/>
          <w:rtl/>
        </w:rPr>
        <w:t>"</w:t>
      </w:r>
      <w:r>
        <w:rPr>
          <w:rFonts w:ascii="Lotus Linotype" w:hAnsi="Lotus Linotype" w:cs="Lotus Linotype"/>
          <w:color w:val="313736"/>
          <w:sz w:val="26"/>
          <w:szCs w:val="26"/>
          <w:rtl/>
        </w:rPr>
        <w:t>مكتبة دار الكتب التجارية</w:t>
      </w:r>
      <w:r>
        <w:rPr>
          <w:rFonts w:ascii="Lotus Linotype" w:hAnsi="Lotus Linotype" w:hint="cs"/>
          <w:color w:val="313736"/>
          <w:sz w:val="26"/>
          <w:szCs w:val="26"/>
          <w:rtl/>
        </w:rPr>
        <w:t>"</w:t>
      </w:r>
      <w:r>
        <w:rPr>
          <w:rFonts w:ascii="Lotus Linotype" w:hAnsi="Lotus Linotype" w:cs="Lotus Linotype"/>
          <w:color w:val="313736"/>
          <w:sz w:val="26"/>
          <w:szCs w:val="26"/>
          <w:rtl/>
        </w:rPr>
        <w:t xml:space="preserve"> </w:t>
      </w:r>
      <w:r>
        <w:rPr>
          <w:rFonts w:ascii="Lotus Linotype" w:hAnsi="Lotus Linotype" w:cs="Lotus Linotype" w:hint="cs"/>
          <w:color w:val="313736"/>
          <w:sz w:val="26"/>
          <w:szCs w:val="26"/>
          <w:rtl/>
        </w:rPr>
        <w:t>در</w:t>
      </w:r>
      <w:r>
        <w:rPr>
          <w:rFonts w:ascii="Lotus Linotype" w:hAnsi="Lotus Linotype" w:cs="Lotus Linotype"/>
          <w:color w:val="313736"/>
          <w:sz w:val="26"/>
          <w:szCs w:val="26"/>
          <w:rtl/>
        </w:rPr>
        <w:t xml:space="preserve"> نجف اشرف </w:t>
      </w:r>
      <w:r>
        <w:rPr>
          <w:rFonts w:ascii="Lotus Linotype" w:hAnsi="Lotus Linotype" w:cs="Lotus Linotype" w:hint="cs"/>
          <w:color w:val="313736"/>
          <w:sz w:val="26"/>
          <w:szCs w:val="26"/>
          <w:rtl/>
        </w:rPr>
        <w:t>به همراه</w:t>
      </w:r>
      <w:r w:rsidRPr="00CF7685">
        <w:rPr>
          <w:rFonts w:ascii="Lotus Linotype" w:hAnsi="Lotus Linotype" w:cs="Lotus Linotype"/>
          <w:color w:val="313736"/>
          <w:sz w:val="26"/>
          <w:szCs w:val="26"/>
          <w:rtl/>
        </w:rPr>
        <w:t xml:space="preserve"> </w:t>
      </w:r>
      <w:r>
        <w:rPr>
          <w:rFonts w:ascii="Lotus Linotype" w:hAnsi="Lotus Linotype" w:hint="cs"/>
          <w:color w:val="313736"/>
          <w:sz w:val="26"/>
          <w:szCs w:val="26"/>
          <w:rtl/>
        </w:rPr>
        <w:t>"</w:t>
      </w:r>
      <w:r w:rsidRPr="00CF7685">
        <w:rPr>
          <w:rFonts w:ascii="Lotus Linotype" w:hAnsi="Lotus Linotype" w:cs="Lotus Linotype"/>
          <w:color w:val="313736"/>
          <w:sz w:val="26"/>
          <w:szCs w:val="26"/>
          <w:rtl/>
        </w:rPr>
        <w:t>المسائل الجارودية ورسالة في النص على أم</w:t>
      </w:r>
      <w:r>
        <w:rPr>
          <w:rFonts w:ascii="Lotus Linotype" w:hAnsi="Lotus Linotype" w:cs="Lotus Linotype"/>
          <w:color w:val="313736"/>
          <w:sz w:val="26"/>
          <w:szCs w:val="26"/>
          <w:rtl/>
        </w:rPr>
        <w:t>ير المؤمنين وغيرها</w:t>
      </w:r>
      <w:r>
        <w:rPr>
          <w:rFonts w:ascii="Lotus Linotype" w:hAnsi="Lotus Linotype" w:hint="cs"/>
          <w:color w:val="313736"/>
          <w:sz w:val="26"/>
          <w:szCs w:val="26"/>
          <w:rtl/>
        </w:rPr>
        <w:t>"</w:t>
      </w:r>
      <w:r>
        <w:rPr>
          <w:rFonts w:ascii="Lotus Linotype" w:hAnsi="Lotus Linotype" w:cs="Lotus Linotype"/>
          <w:color w:val="313736"/>
          <w:sz w:val="26"/>
          <w:szCs w:val="26"/>
          <w:rtl/>
        </w:rPr>
        <w:t>، و</w:t>
      </w:r>
      <w:r>
        <w:rPr>
          <w:rFonts w:ascii="Lotus Linotype" w:hAnsi="Lotus Linotype" w:cs="Lotus Linotype" w:hint="cs"/>
          <w:color w:val="313736"/>
          <w:sz w:val="26"/>
          <w:szCs w:val="26"/>
          <w:rtl/>
        </w:rPr>
        <w:t xml:space="preserve"> چاپ</w:t>
      </w:r>
      <w:r w:rsidRPr="00CF7685">
        <w:rPr>
          <w:rFonts w:ascii="Lotus Linotype" w:hAnsi="Lotus Linotype" w:cs="Lotus Linotype"/>
          <w:color w:val="313736"/>
          <w:sz w:val="26"/>
          <w:szCs w:val="26"/>
          <w:rtl/>
        </w:rPr>
        <w:t xml:space="preserve"> </w:t>
      </w:r>
      <w:r>
        <w:rPr>
          <w:rFonts w:ascii="Lotus Linotype" w:hAnsi="Lotus Linotype" w:hint="cs"/>
          <w:color w:val="313736"/>
          <w:sz w:val="26"/>
          <w:szCs w:val="26"/>
          <w:rtl/>
        </w:rPr>
        <w:t>"</w:t>
      </w:r>
      <w:r w:rsidRPr="00CF7685">
        <w:rPr>
          <w:rFonts w:ascii="Lotus Linotype" w:hAnsi="Lotus Linotype" w:cs="Lotus Linotype"/>
          <w:color w:val="313736"/>
          <w:sz w:val="26"/>
          <w:szCs w:val="26"/>
          <w:rtl/>
        </w:rPr>
        <w:t>مكتبة المفيد</w:t>
      </w:r>
      <w:r>
        <w:rPr>
          <w:rFonts w:ascii="Lotus Linotype" w:hAnsi="Lotus Linotype" w:hint="cs"/>
          <w:color w:val="313736"/>
          <w:sz w:val="26"/>
          <w:szCs w:val="26"/>
          <w:rtl/>
        </w:rPr>
        <w:t>"</w:t>
      </w:r>
      <w:r>
        <w:rPr>
          <w:rFonts w:ascii="Lotus Linotype" w:hAnsi="Lotus Linotype" w:cs="Lotus Linotype"/>
          <w:color w:val="313736"/>
          <w:sz w:val="26"/>
          <w:szCs w:val="26"/>
          <w:rtl/>
        </w:rPr>
        <w:t xml:space="preserve"> </w:t>
      </w:r>
      <w:r>
        <w:rPr>
          <w:rFonts w:ascii="Lotus Linotype" w:hAnsi="Lotus Linotype" w:cs="Lotus Linotype" w:hint="cs"/>
          <w:color w:val="313736"/>
          <w:sz w:val="26"/>
          <w:szCs w:val="26"/>
          <w:rtl/>
        </w:rPr>
        <w:t>در</w:t>
      </w:r>
      <w:r w:rsidRPr="00CF7685">
        <w:rPr>
          <w:rFonts w:ascii="Lotus Linotype" w:hAnsi="Lotus Linotype" w:cs="Lotus Linotype"/>
          <w:color w:val="313736"/>
          <w:sz w:val="26"/>
          <w:szCs w:val="26"/>
          <w:rtl/>
        </w:rPr>
        <w:t xml:space="preserve"> قم</w:t>
      </w:r>
      <w:r>
        <w:rPr>
          <w:rFonts w:ascii="Lotus Linotype" w:hAnsi="Lotus Linotype" w:cs="Lotus Linotype" w:hint="cs"/>
          <w:color w:val="313736"/>
          <w:sz w:val="26"/>
          <w:szCs w:val="26"/>
          <w:rtl/>
        </w:rPr>
        <w:t>؛</w:t>
      </w:r>
      <w:r w:rsidRPr="00CF7685">
        <w:rPr>
          <w:rFonts w:ascii="Lotus Linotype" w:hAnsi="Lotus Linotype" w:cs="Lotus Linotype"/>
          <w:color w:val="313736"/>
          <w:sz w:val="26"/>
          <w:szCs w:val="26"/>
          <w:rtl/>
        </w:rPr>
        <w:t xml:space="preserve"> ب</w:t>
      </w:r>
      <w:r>
        <w:rPr>
          <w:rFonts w:ascii="Lotus Linotype" w:hAnsi="Lotus Linotype" w:cs="Lotus Linotype" w:hint="cs"/>
          <w:color w:val="313736"/>
          <w:sz w:val="26"/>
          <w:szCs w:val="26"/>
          <w:rtl/>
        </w:rPr>
        <w:t>ه صورت افست</w:t>
      </w:r>
      <w:r w:rsidRPr="00CF7685">
        <w:rPr>
          <w:rFonts w:ascii="Lotus Linotype" w:hAnsi="Lotus Linotype" w:cs="Lotus Linotype"/>
          <w:color w:val="313736"/>
          <w:sz w:val="26"/>
          <w:szCs w:val="26"/>
          <w:rtl/>
        </w:rPr>
        <w:t xml:space="preserve"> ضمن «عدة رسائل للشيخ المفيد» صفحة ١٧٦ ـ ١٨٢.</w:t>
      </w:r>
    </w:p>
  </w:footnote>
  <w:footnote w:id="424">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الجارودية، ص ٤٠</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425">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الجارودية، ص ٤١ </w:t>
      </w:r>
      <w:r w:rsidRPr="00CF7685">
        <w:rPr>
          <w:rFonts w:ascii="Lotus Linotype" w:hAnsi="Lotus Linotype" w:cs="Lotus Linotype"/>
          <w:sz w:val="26"/>
          <w:szCs w:val="26"/>
          <w:rtl/>
          <w:lang w:bidi="ar-IQ"/>
        </w:rPr>
        <w:t xml:space="preserve"> </w:t>
      </w:r>
    </w:p>
  </w:footnote>
  <w:footnote w:id="426">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Pr>
          <w:rFonts w:ascii="Lotus Linotype" w:hAnsi="Lotus Linotype" w:cs="Lotus Linotype"/>
          <w:sz w:val="26"/>
          <w:szCs w:val="26"/>
          <w:rtl/>
        </w:rPr>
        <w:t>الجارودية، ص ٤٧</w:t>
      </w:r>
    </w:p>
  </w:footnote>
  <w:footnote w:id="427">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الأمالي، ص ١٧٣ </w:t>
      </w:r>
      <w:r w:rsidRPr="00CF7685">
        <w:rPr>
          <w:rFonts w:ascii="Lotus Linotype" w:hAnsi="Lotus Linotype" w:cs="Lotus Linotype"/>
          <w:sz w:val="26"/>
          <w:szCs w:val="26"/>
          <w:rtl/>
          <w:lang w:bidi="ar-IQ"/>
        </w:rPr>
        <w:t xml:space="preserve"> </w:t>
      </w:r>
    </w:p>
  </w:footnote>
  <w:footnote w:id="428">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الأمالي، ص ١٨-١٩</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429">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المسائل الحاجبية العكبرية، ص ٧٧-٧٨ </w:t>
      </w:r>
      <w:r w:rsidRPr="00CF7685">
        <w:rPr>
          <w:rFonts w:ascii="Lotus Linotype" w:hAnsi="Lotus Linotype" w:cs="Lotus Linotype"/>
          <w:sz w:val="26"/>
          <w:szCs w:val="26"/>
          <w:rtl/>
          <w:lang w:bidi="ar-IQ"/>
        </w:rPr>
        <w:t xml:space="preserve"> </w:t>
      </w:r>
    </w:p>
  </w:footnote>
  <w:footnote w:id="430">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المسائل السروية، ص ٤٣</w:t>
      </w:r>
      <w:r>
        <w:rPr>
          <w:rFonts w:ascii="Lotus Linotype" w:hAnsi="Lotus Linotype" w:cs="Lotus Linotype" w:hint="cs"/>
          <w:sz w:val="26"/>
          <w:szCs w:val="26"/>
          <w:rtl/>
        </w:rPr>
        <w:t>؛ ملاحظه</w:t>
      </w:r>
      <w:r>
        <w:rPr>
          <w:rFonts w:ascii="Lotus Linotype" w:hAnsi="Lotus Linotype" w:cs="Lotus Linotype" w:hint="cs"/>
          <w:sz w:val="26"/>
          <w:szCs w:val="26"/>
          <w:rtl/>
        </w:rPr>
        <w:softHyphen/>
        <w:t xml:space="preserve">ای از محقق: مفید در اینجا دو نص از نصوص عهد قدیم را به هم آمیخته است: از </w:t>
      </w:r>
      <w:r>
        <w:rPr>
          <w:rFonts w:ascii="Lotus Linotype" w:hAnsi="Lotus Linotype" w:cs="Lotus Linotype"/>
          <w:sz w:val="26"/>
          <w:szCs w:val="26"/>
          <w:rtl/>
        </w:rPr>
        <w:t>سفر التكوين، اصحاح ١٨، آية ١٨</w:t>
      </w:r>
      <w:r>
        <w:rPr>
          <w:rFonts w:ascii="Lotus Linotype" w:hAnsi="Lotus Linotype" w:cs="Lotus Linotype" w:hint="cs"/>
          <w:sz w:val="26"/>
          <w:szCs w:val="26"/>
          <w:rtl/>
        </w:rPr>
        <w:t xml:space="preserve"> که نص آن چنین است</w:t>
      </w:r>
      <w:r w:rsidRPr="00CF7685">
        <w:rPr>
          <w:rFonts w:ascii="Lotus Linotype" w:hAnsi="Lotus Linotype" w:cs="Lotus Linotype"/>
          <w:sz w:val="26"/>
          <w:szCs w:val="26"/>
          <w:rtl/>
        </w:rPr>
        <w:t>: "إبراهيم سيكون أمة كبيرة مقت</w:t>
      </w:r>
      <w:r>
        <w:rPr>
          <w:rFonts w:ascii="Lotus Linotype" w:hAnsi="Lotus Linotype" w:cs="Lotus Linotype"/>
          <w:sz w:val="26"/>
          <w:szCs w:val="26"/>
          <w:rtl/>
        </w:rPr>
        <w:t>درة، ويتبارك به جميع أمم الأرض"</w:t>
      </w:r>
      <w:r>
        <w:rPr>
          <w:rFonts w:ascii="Lotus Linotype" w:hAnsi="Lotus Linotype" w:cs="Lotus Linotype" w:hint="cs"/>
          <w:sz w:val="26"/>
          <w:szCs w:val="26"/>
          <w:rtl/>
        </w:rPr>
        <w:t>: «ابراهیم امت بزرگ و مقتدری خواهد شد و همه</w:t>
      </w:r>
      <w:r>
        <w:rPr>
          <w:rFonts w:ascii="Lotus Linotype" w:hAnsi="Lotus Linotype" w:cs="Lotus Linotype" w:hint="cs"/>
          <w:sz w:val="26"/>
          <w:szCs w:val="26"/>
          <w:rtl/>
        </w:rPr>
        <w:softHyphen/>
        <w:t>ی امت</w:t>
      </w:r>
      <w:r>
        <w:rPr>
          <w:rFonts w:ascii="Lotus Linotype" w:hAnsi="Lotus Linotype" w:cs="Lotus Linotype" w:hint="cs"/>
          <w:sz w:val="26"/>
          <w:szCs w:val="26"/>
          <w:rtl/>
        </w:rPr>
        <w:softHyphen/>
        <w:t>های زمین را مبارک خواهد نمود». و نص دوم</w:t>
      </w:r>
      <w:r>
        <w:rPr>
          <w:rFonts w:ascii="Lotus Linotype" w:hAnsi="Lotus Linotype" w:cs="Lotus Linotype"/>
          <w:sz w:val="26"/>
          <w:szCs w:val="26"/>
          <w:rtl/>
        </w:rPr>
        <w:t xml:space="preserve"> </w:t>
      </w:r>
      <w:r>
        <w:rPr>
          <w:rFonts w:ascii="Lotus Linotype" w:hAnsi="Lotus Linotype" w:cs="Lotus Linotype" w:hint="cs"/>
          <w:sz w:val="26"/>
          <w:szCs w:val="26"/>
          <w:rtl/>
        </w:rPr>
        <w:t>از</w:t>
      </w:r>
      <w:r>
        <w:rPr>
          <w:rFonts w:ascii="Lotus Linotype" w:hAnsi="Lotus Linotype" w:cs="Lotus Linotype"/>
          <w:sz w:val="26"/>
          <w:szCs w:val="26"/>
          <w:rtl/>
        </w:rPr>
        <w:t xml:space="preserve"> سفر التكوين، ١٧/ ٢٠</w:t>
      </w:r>
      <w:r>
        <w:rPr>
          <w:rFonts w:ascii="Lotus Linotype" w:hAnsi="Lotus Linotype" w:cs="Lotus Linotype" w:hint="cs"/>
          <w:sz w:val="26"/>
          <w:szCs w:val="26"/>
          <w:rtl/>
        </w:rPr>
        <w:t xml:space="preserve"> با این نص می</w:t>
      </w:r>
      <w:r>
        <w:rPr>
          <w:rFonts w:ascii="Lotus Linotype" w:hAnsi="Lotus Linotype" w:cs="Lotus Linotype" w:hint="cs"/>
          <w:sz w:val="26"/>
          <w:szCs w:val="26"/>
          <w:rtl/>
        </w:rPr>
        <w:softHyphen/>
        <w:t>باشد</w:t>
      </w:r>
      <w:r w:rsidRPr="00CF7685">
        <w:rPr>
          <w:rFonts w:ascii="Lotus Linotype" w:hAnsi="Lotus Linotype" w:cs="Lotus Linotype"/>
          <w:sz w:val="26"/>
          <w:szCs w:val="26"/>
          <w:rtl/>
        </w:rPr>
        <w:t xml:space="preserve">: "وأما إسماعيل فقد سمعت قولك فيه، وها أنا ذا أباركه وأنميه وأكثره جدا جدا، اثنا </w:t>
      </w:r>
      <w:r>
        <w:rPr>
          <w:rFonts w:ascii="Lotus Linotype" w:hAnsi="Lotus Linotype" w:cs="Lotus Linotype"/>
          <w:sz w:val="26"/>
          <w:szCs w:val="26"/>
          <w:rtl/>
        </w:rPr>
        <w:t>عشر رئيسا يلد واجعله أمة عظيمة"</w:t>
      </w:r>
      <w:r>
        <w:rPr>
          <w:rFonts w:ascii="Lotus Linotype" w:hAnsi="Lotus Linotype" w:cs="Lotus Linotype" w:hint="cs"/>
          <w:sz w:val="26"/>
          <w:szCs w:val="26"/>
          <w:rtl/>
        </w:rPr>
        <w:t>: «و اما اسماعیل، سخن تو در مورد او را شنیدم؛ و بدانید که من او را پر برکت نموده و پرورش داده و نسل او را زیاد و زیادتر می</w:t>
      </w:r>
      <w:r>
        <w:rPr>
          <w:rFonts w:ascii="Lotus Linotype" w:hAnsi="Lotus Linotype" w:cs="Lotus Linotype" w:hint="cs"/>
          <w:sz w:val="26"/>
          <w:szCs w:val="26"/>
          <w:rtl/>
        </w:rPr>
        <w:softHyphen/>
        <w:t>کنم؛ دوازده سرشاخه متولد می</w:t>
      </w:r>
      <w:r>
        <w:rPr>
          <w:rFonts w:ascii="Lotus Linotype" w:hAnsi="Lotus Linotype" w:cs="Lotus Linotype" w:hint="cs"/>
          <w:sz w:val="26"/>
          <w:szCs w:val="26"/>
          <w:rtl/>
        </w:rPr>
        <w:softHyphen/>
        <w:t>شوند و او را امت بزرگی می</w:t>
      </w:r>
      <w:r>
        <w:rPr>
          <w:rFonts w:ascii="Lotus Linotype" w:hAnsi="Lotus Linotype" w:cs="Lotus Linotype" w:hint="cs"/>
          <w:sz w:val="26"/>
          <w:szCs w:val="26"/>
          <w:rtl/>
        </w:rPr>
        <w:softHyphen/>
        <w:t xml:space="preserve">نمایم».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431">
    <w:p w:rsidR="00D353B3"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Pr>
          <w:rFonts w:ascii="Lotus Linotype" w:hAnsi="Lotus Linotype" w:cs="Lotus Linotype"/>
          <w:sz w:val="26"/>
          <w:szCs w:val="26"/>
          <w:rtl/>
        </w:rPr>
        <w:t>الأمالي، ص ٢٨٥</w:t>
      </w:r>
    </w:p>
    <w:p w:rsidR="00D353B3" w:rsidRPr="00CF7685" w:rsidRDefault="00D353B3" w:rsidP="0076465C">
      <w:pPr>
        <w:bidi/>
        <w:spacing w:after="0"/>
        <w:jc w:val="both"/>
        <w:rPr>
          <w:rFonts w:ascii="Lotus Linotype" w:hAnsi="Lotus Linotype" w:cs="Lotus Linotype"/>
          <w:sz w:val="26"/>
          <w:szCs w:val="26"/>
        </w:rPr>
      </w:pPr>
      <w:r>
        <w:rPr>
          <w:rFonts w:ascii="Lotus Linotype" w:hAnsi="Lotus Linotype" w:cs="Lotus Linotype" w:hint="cs"/>
          <w:sz w:val="26"/>
          <w:szCs w:val="26"/>
          <w:rtl/>
        </w:rPr>
        <w:t>ترجمه</w:t>
      </w:r>
      <w:r>
        <w:rPr>
          <w:rFonts w:ascii="Lotus Linotype" w:hAnsi="Lotus Linotype" w:cs="Lotus Linotype" w:hint="cs"/>
          <w:sz w:val="26"/>
          <w:szCs w:val="26"/>
          <w:rtl/>
        </w:rPr>
        <w:softHyphen/>
        <w:t>ی آیه: «</w:t>
      </w:r>
      <w:r w:rsidRPr="00A4751F">
        <w:rPr>
          <w:rStyle w:val="Char"/>
          <w:rFonts w:ascii="Lotus Linotype" w:eastAsiaTheme="minorHAnsi" w:hAnsi="Lotus Linotype" w:cs="Lotus Linotype" w:hint="cs"/>
          <w:rtl/>
        </w:rPr>
        <w:t>رهبران</w:t>
      </w:r>
      <w:r w:rsidRPr="00A4751F">
        <w:rPr>
          <w:rStyle w:val="Char"/>
          <w:rFonts w:ascii="Lotus Linotype" w:eastAsiaTheme="minorHAnsi" w:hAnsi="Lotus Linotype" w:cs="Lotus Linotype"/>
          <w:rtl/>
        </w:rPr>
        <w:t xml:space="preserve"> [</w:t>
      </w:r>
      <w:r w:rsidRPr="00A4751F">
        <w:rPr>
          <w:rStyle w:val="Char"/>
          <w:rFonts w:ascii="Lotus Linotype" w:eastAsiaTheme="minorHAnsi" w:hAnsi="Lotus Linotype" w:cs="Lotus Linotype" w:hint="cs"/>
          <w:rtl/>
        </w:rPr>
        <w:t>گمراهگر،</w:t>
      </w:r>
      <w:r w:rsidRPr="00A4751F">
        <w:rPr>
          <w:rStyle w:val="Char"/>
          <w:rFonts w:ascii="Lotus Linotype" w:eastAsiaTheme="minorHAnsi" w:hAnsi="Lotus Linotype" w:cs="Lotus Linotype"/>
          <w:rtl/>
        </w:rPr>
        <w:t xml:space="preserve">] </w:t>
      </w:r>
      <w:r w:rsidRPr="00A4751F">
        <w:rPr>
          <w:rStyle w:val="Char"/>
          <w:rFonts w:ascii="Lotus Linotype" w:eastAsiaTheme="minorHAnsi" w:hAnsi="Lotus Linotype" w:cs="Lotus Linotype" w:hint="cs"/>
          <w:rtl/>
        </w:rPr>
        <w:t>از</w:t>
      </w:r>
      <w:r w:rsidRPr="00A4751F">
        <w:rPr>
          <w:rStyle w:val="Char"/>
          <w:rFonts w:ascii="Lotus Linotype" w:eastAsiaTheme="minorHAnsi" w:hAnsi="Lotus Linotype" w:cs="Lotus Linotype"/>
          <w:rtl/>
        </w:rPr>
        <w:t xml:space="preserve"> </w:t>
      </w:r>
      <w:r w:rsidRPr="00A4751F">
        <w:rPr>
          <w:rStyle w:val="Char"/>
          <w:rFonts w:ascii="Lotus Linotype" w:eastAsiaTheme="minorHAnsi" w:hAnsi="Lotus Linotype" w:cs="Lotus Linotype" w:hint="cs"/>
          <w:rtl/>
        </w:rPr>
        <w:t>پیروا</w:t>
      </w:r>
      <w:r w:rsidRPr="00A4751F">
        <w:rPr>
          <w:rStyle w:val="Char"/>
          <w:rFonts w:ascii="Lotus Linotype" w:eastAsiaTheme="minorHAnsi" w:hAnsi="Lotus Linotype" w:cs="Lotus Linotype"/>
          <w:rtl/>
        </w:rPr>
        <w:t>ن خود بیزاری می</w:t>
      </w:r>
      <w:r w:rsidRPr="00A4751F">
        <w:rPr>
          <w:rStyle w:val="Char"/>
          <w:rFonts w:ascii="Times New Roman" w:eastAsiaTheme="minorHAnsi" w:hAnsi="Times New Roman" w:cs="Times New Roman" w:hint="cs"/>
          <w:rtl/>
        </w:rPr>
        <w:t>‌</w:t>
      </w:r>
      <w:r w:rsidRPr="00A4751F">
        <w:rPr>
          <w:rStyle w:val="Char"/>
          <w:rFonts w:ascii="Lotus Linotype" w:eastAsiaTheme="minorHAnsi" w:hAnsi="Lotus Linotype" w:cs="Lotus Linotype" w:hint="cs"/>
          <w:rtl/>
        </w:rPr>
        <w:t>جویند</w:t>
      </w:r>
      <w:r w:rsidRPr="00A4751F">
        <w:rPr>
          <w:rStyle w:val="Char"/>
          <w:rFonts w:ascii="Lotus Linotype" w:eastAsiaTheme="minorHAnsi" w:hAnsi="Lotus Linotype" w:cs="Lotus Linotype"/>
          <w:rtl/>
        </w:rPr>
        <w:t xml:space="preserve"> </w:t>
      </w:r>
      <w:r w:rsidRPr="00A4751F">
        <w:rPr>
          <w:rStyle w:val="Char"/>
          <w:rFonts w:ascii="Lotus Linotype" w:eastAsiaTheme="minorHAnsi" w:hAnsi="Lotus Linotype" w:cs="Lotus Linotype" w:hint="cs"/>
          <w:rtl/>
        </w:rPr>
        <w:t>و</w:t>
      </w:r>
      <w:r w:rsidRPr="00A4751F">
        <w:rPr>
          <w:rStyle w:val="Char"/>
          <w:rFonts w:ascii="Lotus Linotype" w:eastAsiaTheme="minorHAnsi" w:hAnsi="Lotus Linotype" w:cs="Lotus Linotype"/>
          <w:rtl/>
        </w:rPr>
        <w:t xml:space="preserve"> </w:t>
      </w:r>
      <w:r w:rsidRPr="00A4751F">
        <w:rPr>
          <w:rStyle w:val="Char"/>
          <w:rFonts w:ascii="Lotus Linotype" w:eastAsiaTheme="minorHAnsi" w:hAnsi="Lotus Linotype" w:cs="Lotus Linotype" w:hint="cs"/>
          <w:rtl/>
        </w:rPr>
        <w:t>عذاب</w:t>
      </w:r>
      <w:r w:rsidRPr="00A4751F">
        <w:rPr>
          <w:rStyle w:val="Char"/>
          <w:rFonts w:ascii="Lotus Linotype" w:eastAsiaTheme="minorHAnsi" w:hAnsi="Lotus Linotype" w:cs="Lotus Linotype"/>
          <w:rtl/>
        </w:rPr>
        <w:t xml:space="preserve"> </w:t>
      </w:r>
      <w:r w:rsidRPr="00A4751F">
        <w:rPr>
          <w:rStyle w:val="Char"/>
          <w:rFonts w:ascii="Lotus Linotype" w:eastAsiaTheme="minorHAnsi" w:hAnsi="Lotus Linotype" w:cs="Lotus Linotype" w:hint="cs"/>
          <w:rtl/>
        </w:rPr>
        <w:t>را</w:t>
      </w:r>
      <w:r w:rsidRPr="00A4751F">
        <w:rPr>
          <w:rStyle w:val="Char"/>
          <w:rFonts w:ascii="Lotus Linotype" w:eastAsiaTheme="minorHAnsi" w:hAnsi="Lotus Linotype" w:cs="Lotus Linotype"/>
          <w:rtl/>
        </w:rPr>
        <w:t xml:space="preserve"> </w:t>
      </w:r>
      <w:r w:rsidRPr="00A4751F">
        <w:rPr>
          <w:rStyle w:val="Char"/>
          <w:rFonts w:ascii="Lotus Linotype" w:eastAsiaTheme="minorHAnsi" w:hAnsi="Lotus Linotype" w:cs="Lotus Linotype" w:hint="cs"/>
          <w:rtl/>
        </w:rPr>
        <w:t>می</w:t>
      </w:r>
      <w:r w:rsidRPr="00A4751F">
        <w:rPr>
          <w:rStyle w:val="Char"/>
          <w:rFonts w:ascii="Times New Roman" w:eastAsiaTheme="minorHAnsi" w:hAnsi="Times New Roman" w:cs="Times New Roman" w:hint="cs"/>
          <w:rtl/>
        </w:rPr>
        <w:t>‌</w:t>
      </w:r>
      <w:r w:rsidRPr="00A4751F">
        <w:rPr>
          <w:rStyle w:val="Char"/>
          <w:rFonts w:ascii="Lotus Linotype" w:eastAsiaTheme="minorHAnsi" w:hAnsi="Lotus Linotype" w:cs="Lotus Linotype" w:hint="cs"/>
          <w:rtl/>
        </w:rPr>
        <w:t>بینند</w:t>
      </w:r>
      <w:r w:rsidRPr="00A4751F">
        <w:rPr>
          <w:rStyle w:val="Char"/>
          <w:rFonts w:ascii="Lotus Linotype" w:eastAsiaTheme="minorHAnsi" w:hAnsi="Lotus Linotype" w:cs="Lotus Linotype"/>
          <w:rtl/>
        </w:rPr>
        <w:t xml:space="preserve"> </w:t>
      </w:r>
      <w:r w:rsidRPr="00A4751F">
        <w:rPr>
          <w:rStyle w:val="Char"/>
          <w:rFonts w:ascii="Lotus Linotype" w:eastAsiaTheme="minorHAnsi" w:hAnsi="Lotus Linotype" w:cs="Lotus Linotype" w:hint="cs"/>
          <w:rtl/>
        </w:rPr>
        <w:t>و</w:t>
      </w:r>
      <w:r w:rsidRPr="00A4751F">
        <w:rPr>
          <w:rStyle w:val="Char"/>
          <w:rFonts w:ascii="Lotus Linotype" w:eastAsiaTheme="minorHAnsi" w:hAnsi="Lotus Linotype" w:cs="Lotus Linotype"/>
          <w:rtl/>
        </w:rPr>
        <w:t xml:space="preserve"> اسباب [و تمام روابطی که موجب نجاتشان می</w:t>
      </w:r>
      <w:r w:rsidRPr="00A4751F">
        <w:rPr>
          <w:rStyle w:val="Char"/>
          <w:rFonts w:ascii="Times New Roman" w:eastAsiaTheme="minorHAnsi" w:hAnsi="Times New Roman" w:cs="Times New Roman" w:hint="cs"/>
          <w:rtl/>
        </w:rPr>
        <w:t>‌</w:t>
      </w:r>
      <w:r w:rsidRPr="00A4751F">
        <w:rPr>
          <w:rStyle w:val="Char"/>
          <w:rFonts w:ascii="Lotus Linotype" w:eastAsiaTheme="minorHAnsi" w:hAnsi="Lotus Linotype" w:cs="Lotus Linotype" w:hint="cs"/>
          <w:rtl/>
        </w:rPr>
        <w:t>شد،</w:t>
      </w:r>
      <w:r w:rsidRPr="00A4751F">
        <w:rPr>
          <w:rStyle w:val="Char"/>
          <w:rFonts w:ascii="Lotus Linotype" w:eastAsiaTheme="minorHAnsi" w:hAnsi="Lotus Linotype" w:cs="Lotus Linotype"/>
          <w:rtl/>
        </w:rPr>
        <w:t xml:space="preserve"> </w:t>
      </w:r>
      <w:r w:rsidRPr="00A4751F">
        <w:rPr>
          <w:rStyle w:val="Char"/>
          <w:rFonts w:ascii="Lotus Linotype" w:eastAsiaTheme="minorHAnsi" w:hAnsi="Lotus Linotype" w:cs="Lotus Linotype" w:hint="cs"/>
          <w:rtl/>
        </w:rPr>
        <w:t>همگی</w:t>
      </w:r>
      <w:r w:rsidRPr="00A4751F">
        <w:rPr>
          <w:rStyle w:val="Char"/>
          <w:rFonts w:ascii="Lotus Linotype" w:eastAsiaTheme="minorHAnsi" w:hAnsi="Lotus Linotype" w:cs="Lotus Linotype"/>
          <w:rtl/>
        </w:rPr>
        <w:t>] قطع شود</w:t>
      </w:r>
      <w:r>
        <w:rPr>
          <w:rStyle w:val="Char"/>
          <w:rFonts w:ascii="Lotus Linotype" w:eastAsiaTheme="minorHAnsi" w:hAnsi="Lotus Linotype" w:cs="Lotus Linotype"/>
          <w:rtl/>
        </w:rPr>
        <w:t>.</w:t>
      </w:r>
      <w:r w:rsidRPr="00A4751F">
        <w:rPr>
          <w:rStyle w:val="Char"/>
          <w:rFonts w:ascii="Lotus Linotype" w:eastAsiaTheme="minorHAnsi" w:hAnsi="Lotus Linotype" w:cs="Lotus Linotype"/>
          <w:rtl/>
        </w:rPr>
        <w:t xml:space="preserve"> و [در این هنگام،] کسانی که [در دنیا از رهبران گمراهگر] پیروی کرده بودند می</w:t>
      </w:r>
      <w:r w:rsidRPr="00A4751F">
        <w:rPr>
          <w:rStyle w:val="Char"/>
          <w:rFonts w:ascii="Times New Roman" w:eastAsiaTheme="minorHAnsi" w:hAnsi="Times New Roman" w:cs="Times New Roman" w:hint="cs"/>
          <w:rtl/>
        </w:rPr>
        <w:t>‌</w:t>
      </w:r>
      <w:r w:rsidRPr="00A4751F">
        <w:rPr>
          <w:rStyle w:val="Char"/>
          <w:rFonts w:ascii="Lotus Linotype" w:eastAsiaTheme="minorHAnsi" w:hAnsi="Lotus Linotype" w:cs="Lotus Linotype" w:hint="cs"/>
          <w:rtl/>
        </w:rPr>
        <w:t>گویند</w:t>
      </w:r>
      <w:r w:rsidRPr="00A4751F">
        <w:rPr>
          <w:rStyle w:val="Char"/>
          <w:rFonts w:ascii="Lotus Linotype" w:eastAsiaTheme="minorHAnsi" w:hAnsi="Lotus Linotype" w:cs="Lotus Linotype"/>
          <w:rtl/>
        </w:rPr>
        <w:t xml:space="preserve">: </w:t>
      </w:r>
      <w:r w:rsidRPr="00A4751F">
        <w:rPr>
          <w:rStyle w:val="Char"/>
          <w:rFonts w:ascii="Lotus Linotype" w:eastAsiaTheme="minorHAnsi" w:hAnsi="Lotus Linotype" w:cs="Lotus Linotype" w:hint="cs"/>
          <w:rtl/>
        </w:rPr>
        <w:t>کاش</w:t>
      </w:r>
      <w:r w:rsidRPr="00A4751F">
        <w:rPr>
          <w:rStyle w:val="Char"/>
          <w:rFonts w:ascii="Lotus Linotype" w:eastAsiaTheme="minorHAnsi" w:hAnsi="Lotus Linotype" w:cs="Lotus Linotype"/>
          <w:rtl/>
        </w:rPr>
        <w:t xml:space="preserve"> </w:t>
      </w:r>
      <w:r w:rsidRPr="00A4751F">
        <w:rPr>
          <w:rStyle w:val="Char"/>
          <w:rFonts w:ascii="Lotus Linotype" w:eastAsiaTheme="minorHAnsi" w:hAnsi="Lotus Linotype" w:cs="Lotus Linotype" w:hint="cs"/>
          <w:rtl/>
        </w:rPr>
        <w:t>بازگشتی</w:t>
      </w:r>
      <w:r w:rsidRPr="00A4751F">
        <w:rPr>
          <w:rStyle w:val="Char"/>
          <w:rFonts w:ascii="Lotus Linotype" w:eastAsiaTheme="minorHAnsi" w:hAnsi="Lotus Linotype" w:cs="Lotus Linotype"/>
          <w:rtl/>
        </w:rPr>
        <w:t xml:space="preserve"> [</w:t>
      </w:r>
      <w:r w:rsidRPr="00A4751F">
        <w:rPr>
          <w:rStyle w:val="Char"/>
          <w:rFonts w:ascii="Lotus Linotype" w:eastAsiaTheme="minorHAnsi" w:hAnsi="Lotus Linotype" w:cs="Lotus Linotype" w:hint="cs"/>
          <w:rtl/>
        </w:rPr>
        <w:t>به</w:t>
      </w:r>
      <w:r w:rsidRPr="00A4751F">
        <w:rPr>
          <w:rStyle w:val="Char"/>
          <w:rFonts w:ascii="Lotus Linotype" w:eastAsiaTheme="minorHAnsi" w:hAnsi="Lotus Linotype" w:cs="Lotus Linotype"/>
          <w:rtl/>
        </w:rPr>
        <w:t xml:space="preserve"> </w:t>
      </w:r>
      <w:r w:rsidRPr="00A4751F">
        <w:rPr>
          <w:rStyle w:val="Char"/>
          <w:rFonts w:ascii="Lotus Linotype" w:eastAsiaTheme="minorHAnsi" w:hAnsi="Lotus Linotype" w:cs="Lotus Linotype" w:hint="cs"/>
          <w:rtl/>
        </w:rPr>
        <w:t>دنیا</w:t>
      </w:r>
      <w:r w:rsidRPr="00A4751F">
        <w:rPr>
          <w:rStyle w:val="Char"/>
          <w:rFonts w:ascii="Lotus Linotype" w:eastAsiaTheme="minorHAnsi" w:hAnsi="Lotus Linotype" w:cs="Lotus Linotype"/>
          <w:rtl/>
        </w:rPr>
        <w:t>] برای ما بود تا همان گونه که آنان از ما بیزاری جستند [ما نیز] از آنها بیزاری می</w:t>
      </w:r>
      <w:r w:rsidRPr="00A4751F">
        <w:rPr>
          <w:rStyle w:val="Char"/>
          <w:rFonts w:ascii="Times New Roman" w:eastAsiaTheme="minorHAnsi" w:hAnsi="Times New Roman" w:cs="Times New Roman" w:hint="cs"/>
          <w:rtl/>
        </w:rPr>
        <w:t>‌</w:t>
      </w:r>
      <w:r w:rsidRPr="00A4751F">
        <w:rPr>
          <w:rStyle w:val="Char"/>
          <w:rFonts w:ascii="Lotus Linotype" w:eastAsiaTheme="minorHAnsi" w:hAnsi="Lotus Linotype" w:cs="Lotus Linotype" w:hint="cs"/>
          <w:rtl/>
        </w:rPr>
        <w:t>جستیم</w:t>
      </w:r>
      <w:r w:rsidRPr="00A4751F">
        <w:rPr>
          <w:rStyle w:val="Char"/>
          <w:rFonts w:ascii="Lotus Linotype" w:eastAsiaTheme="minorHAnsi" w:hAnsi="Lotus Linotype" w:cs="Lotus Linotype"/>
          <w:rtl/>
        </w:rPr>
        <w:t>. الله اینچنین رفتارشان را که مای</w:t>
      </w:r>
      <w:r>
        <w:rPr>
          <w:rStyle w:val="Char"/>
          <w:rFonts w:ascii="Lotus Linotype" w:eastAsiaTheme="minorHAnsi" w:hAnsi="Lotus Linotype" w:cs="Lotus Linotype" w:hint="cs"/>
          <w:rtl/>
        </w:rPr>
        <w:t>ه</w:t>
      </w:r>
      <w:r>
        <w:rPr>
          <w:rStyle w:val="Char"/>
          <w:rFonts w:ascii="Lotus Linotype" w:eastAsiaTheme="minorHAnsi" w:hAnsi="Lotus Linotype" w:cs="Lotus Linotype" w:hint="cs"/>
          <w:rtl/>
        </w:rPr>
        <w:softHyphen/>
        <w:t>ی</w:t>
      </w:r>
      <w:r w:rsidRPr="00A4751F">
        <w:rPr>
          <w:rStyle w:val="Char"/>
          <w:rFonts w:ascii="Lotus Linotype" w:eastAsiaTheme="minorHAnsi" w:hAnsi="Lotus Linotype" w:cs="Lotus Linotype"/>
          <w:rtl/>
        </w:rPr>
        <w:t xml:space="preserve"> </w:t>
      </w:r>
      <w:r w:rsidRPr="00A4751F">
        <w:rPr>
          <w:rStyle w:val="Char"/>
          <w:rFonts w:ascii="Lotus Linotype" w:eastAsiaTheme="minorHAnsi" w:hAnsi="Lotus Linotype" w:cs="Lotus Linotype" w:hint="cs"/>
          <w:rtl/>
        </w:rPr>
        <w:t>حسرتشان</w:t>
      </w:r>
      <w:r w:rsidRPr="00A4751F">
        <w:rPr>
          <w:rStyle w:val="Char"/>
          <w:rFonts w:ascii="Lotus Linotype" w:eastAsiaTheme="minorHAnsi" w:hAnsi="Lotus Linotype" w:cs="Lotus Linotype"/>
          <w:rtl/>
        </w:rPr>
        <w:t xml:space="preserve"> </w:t>
      </w:r>
      <w:r w:rsidRPr="00A4751F">
        <w:rPr>
          <w:rStyle w:val="Char"/>
          <w:rFonts w:ascii="Lotus Linotype" w:eastAsiaTheme="minorHAnsi" w:hAnsi="Lotus Linotype" w:cs="Lotus Linotype" w:hint="cs"/>
          <w:rtl/>
        </w:rPr>
        <w:t>است</w:t>
      </w:r>
      <w:r w:rsidRPr="00A4751F">
        <w:rPr>
          <w:rStyle w:val="Char"/>
          <w:rFonts w:ascii="Lotus Linotype" w:eastAsiaTheme="minorHAnsi" w:hAnsi="Lotus Linotype" w:cs="Lotus Linotype"/>
          <w:rtl/>
        </w:rPr>
        <w:t xml:space="preserve"> </w:t>
      </w:r>
      <w:r w:rsidRPr="00A4751F">
        <w:rPr>
          <w:rStyle w:val="Char"/>
          <w:rFonts w:ascii="Lotus Linotype" w:eastAsiaTheme="minorHAnsi" w:hAnsi="Lotus Linotype" w:cs="Lotus Linotype" w:hint="cs"/>
          <w:rtl/>
        </w:rPr>
        <w:t>به</w:t>
      </w:r>
      <w:r w:rsidRPr="00A4751F">
        <w:rPr>
          <w:rStyle w:val="Char"/>
          <w:rFonts w:ascii="Lotus Linotype" w:eastAsiaTheme="minorHAnsi" w:hAnsi="Lotus Linotype" w:cs="Lotus Linotype"/>
          <w:rtl/>
        </w:rPr>
        <w:t xml:space="preserve"> </w:t>
      </w:r>
      <w:r w:rsidRPr="00A4751F">
        <w:rPr>
          <w:rStyle w:val="Char"/>
          <w:rFonts w:ascii="Lotus Linotype" w:eastAsiaTheme="minorHAnsi" w:hAnsi="Lotus Linotype" w:cs="Lotus Linotype" w:hint="cs"/>
          <w:rtl/>
        </w:rPr>
        <w:t>آنان</w:t>
      </w:r>
      <w:r w:rsidRPr="00A4751F">
        <w:rPr>
          <w:rStyle w:val="Char"/>
          <w:rFonts w:ascii="Lotus Linotype" w:eastAsiaTheme="minorHAnsi" w:hAnsi="Lotus Linotype" w:cs="Lotus Linotype"/>
          <w:rtl/>
        </w:rPr>
        <w:t xml:space="preserve"> </w:t>
      </w:r>
      <w:r w:rsidRPr="00A4751F">
        <w:rPr>
          <w:rStyle w:val="Char"/>
          <w:rFonts w:ascii="Lotus Linotype" w:eastAsiaTheme="minorHAnsi" w:hAnsi="Lotus Linotype" w:cs="Lotus Linotype" w:hint="cs"/>
          <w:rtl/>
        </w:rPr>
        <w:t>نشان</w:t>
      </w:r>
      <w:r w:rsidRPr="00A4751F">
        <w:rPr>
          <w:rStyle w:val="Char"/>
          <w:rFonts w:ascii="Lotus Linotype" w:eastAsiaTheme="minorHAnsi" w:hAnsi="Lotus Linotype" w:cs="Lotus Linotype"/>
          <w:rtl/>
        </w:rPr>
        <w:t xml:space="preserve"> </w:t>
      </w:r>
      <w:r w:rsidRPr="00A4751F">
        <w:rPr>
          <w:rStyle w:val="Char"/>
          <w:rFonts w:ascii="Lotus Linotype" w:eastAsiaTheme="minorHAnsi" w:hAnsi="Lotus Linotype" w:cs="Lotus Linotype" w:hint="cs"/>
          <w:rtl/>
        </w:rPr>
        <w:t>می</w:t>
      </w:r>
      <w:r w:rsidRPr="00A4751F">
        <w:rPr>
          <w:rStyle w:val="Char"/>
          <w:rFonts w:ascii="Times New Roman" w:eastAsiaTheme="minorHAnsi" w:hAnsi="Times New Roman" w:cs="Times New Roman" w:hint="cs"/>
          <w:rtl/>
        </w:rPr>
        <w:t>‌</w:t>
      </w:r>
      <w:r w:rsidRPr="00A4751F">
        <w:rPr>
          <w:rStyle w:val="Char"/>
          <w:rFonts w:ascii="Lotus Linotype" w:eastAsiaTheme="minorHAnsi" w:hAnsi="Lotus Linotype" w:cs="Lotus Linotype" w:hint="cs"/>
          <w:rtl/>
        </w:rPr>
        <w:t>دهد</w:t>
      </w:r>
      <w:r w:rsidRPr="00A4751F">
        <w:rPr>
          <w:rStyle w:val="Char"/>
          <w:rFonts w:ascii="Lotus Linotype" w:eastAsiaTheme="minorHAnsi" w:hAnsi="Lotus Linotype" w:cs="Lotus Linotype"/>
          <w:rtl/>
        </w:rPr>
        <w:t xml:space="preserve"> </w:t>
      </w:r>
      <w:r w:rsidRPr="00A4751F">
        <w:rPr>
          <w:rStyle w:val="Char"/>
          <w:rFonts w:ascii="Lotus Linotype" w:eastAsiaTheme="minorHAnsi" w:hAnsi="Lotus Linotype" w:cs="Lotus Linotype" w:hint="cs"/>
          <w:rtl/>
        </w:rPr>
        <w:t>و</w:t>
      </w:r>
      <w:r w:rsidRPr="00A4751F">
        <w:rPr>
          <w:rStyle w:val="Char"/>
          <w:rFonts w:ascii="Lotus Linotype" w:eastAsiaTheme="minorHAnsi" w:hAnsi="Lotus Linotype" w:cs="Lotus Linotype"/>
          <w:rtl/>
        </w:rPr>
        <w:t xml:space="preserve"> [کافران] هرگز از آتش [دوزخ] بیرون نخواهند آمد</w:t>
      </w:r>
      <w:r>
        <w:rPr>
          <w:rStyle w:val="Char"/>
          <w:rFonts w:ascii="Lotus Linotype" w:eastAsiaTheme="minorHAnsi" w:hAnsi="Lotus Linotype" w:cs="Lotus Linotype" w:hint="cs"/>
          <w:rtl/>
        </w:rPr>
        <w:t>»</w:t>
      </w:r>
      <w:r w:rsidRPr="00A4751F">
        <w:rPr>
          <w:rStyle w:val="Char"/>
          <w:rFonts w:ascii="Lotus Linotype" w:eastAsiaTheme="minorHAnsi" w:hAnsi="Lotus Linotype" w:cs="Lotus Linotype"/>
          <w:rtl/>
        </w:rPr>
        <w:t>.</w:t>
      </w:r>
      <w:r>
        <w:rPr>
          <w:rStyle w:val="Char"/>
          <w:rFonts w:ascii="Lotus Linotype" w:eastAsiaTheme="minorHAnsi" w:hAnsi="Lotus Linotype" w:cs="Lotus Linotype" w:hint="cs"/>
          <w:rtl/>
        </w:rPr>
        <w:t xml:space="preserve"> [بقره: 166-167]</w:t>
      </w:r>
    </w:p>
  </w:footnote>
  <w:footnote w:id="432">
    <w:p w:rsidR="00D353B3" w:rsidRPr="00CF7685" w:rsidRDefault="00D353B3" w:rsidP="0076465C">
      <w:pPr>
        <w:bidi/>
        <w:spacing w:after="0"/>
        <w:jc w:val="both"/>
        <w:rPr>
          <w:rFonts w:ascii="Lotus Linotype" w:hAnsi="Lotus Linotype" w:cs="Lotus Linotype"/>
          <w:b/>
          <w:bCs/>
          <w:color w:val="000000"/>
          <w:sz w:val="26"/>
          <w:szCs w:val="26"/>
          <w:rtl/>
          <w:lang w:bidi="ar-IQ"/>
        </w:rPr>
      </w:pPr>
      <w:r w:rsidRPr="00CF7685">
        <w:rPr>
          <w:rStyle w:val="FootnoteReference"/>
          <w:rFonts w:ascii="Lotus Linotype" w:hAnsi="Lotus Linotype" w:cs="Lotus Linotype"/>
          <w:color w:val="000000"/>
          <w:sz w:val="26"/>
          <w:szCs w:val="26"/>
        </w:rPr>
        <w:footnoteRef/>
      </w:r>
      <w:r w:rsidRPr="00CF7685">
        <w:rPr>
          <w:rFonts w:ascii="Lotus Linotype" w:hAnsi="Lotus Linotype" w:cs="Lotus Linotype"/>
          <w:color w:val="000000"/>
          <w:sz w:val="26"/>
          <w:szCs w:val="26"/>
        </w:rPr>
        <w:t xml:space="preserve"> </w:t>
      </w:r>
      <w:r>
        <w:rPr>
          <w:rFonts w:ascii="Lotus Linotype" w:hAnsi="Lotus Linotype" w:cs="Lotus Linotype"/>
          <w:color w:val="000000"/>
          <w:sz w:val="26"/>
          <w:szCs w:val="26"/>
          <w:rtl/>
          <w:lang w:bidi="ar-IQ"/>
        </w:rPr>
        <w:t xml:space="preserve"> - </w:t>
      </w:r>
      <w:r w:rsidRPr="00CF7685">
        <w:rPr>
          <w:rFonts w:ascii="Lotus Linotype" w:hAnsi="Lotus Linotype" w:cs="Lotus Linotype"/>
          <w:color w:val="000000"/>
          <w:sz w:val="26"/>
          <w:szCs w:val="26"/>
          <w:rtl/>
          <w:lang w:bidi="ar-IQ"/>
        </w:rPr>
        <w:t xml:space="preserve">صفار، محمد بن فروخ، </w:t>
      </w:r>
      <w:r w:rsidRPr="00CF7685">
        <w:rPr>
          <w:rFonts w:ascii="Lotus Linotype" w:hAnsi="Lotus Linotype" w:cs="Lotus Linotype"/>
          <w:color w:val="000000"/>
          <w:sz w:val="26"/>
          <w:szCs w:val="26"/>
          <w:rtl/>
        </w:rPr>
        <w:t>بصائر الدرجات : 122 و 123</w:t>
      </w:r>
      <w:r w:rsidRPr="00CF7685">
        <w:rPr>
          <w:rFonts w:ascii="Lotus Linotype" w:hAnsi="Lotus Linotype" w:cs="Lotus Linotype"/>
          <w:color w:val="000000"/>
          <w:sz w:val="26"/>
          <w:szCs w:val="26"/>
          <w:rtl/>
          <w:lang w:bidi="ar-IQ"/>
        </w:rPr>
        <w:t xml:space="preserve">  </w:t>
      </w:r>
    </w:p>
  </w:footnote>
  <w:footnote w:id="433">
    <w:p w:rsidR="00D353B3" w:rsidRPr="00CF7685" w:rsidRDefault="00D353B3" w:rsidP="0076465C">
      <w:pPr>
        <w:pStyle w:val="FootnoteText"/>
        <w:bidi/>
        <w:jc w:val="both"/>
        <w:rPr>
          <w:rFonts w:ascii="Lotus Linotype" w:hAnsi="Lotus Linotype" w:cs="Lotus Linotype"/>
          <w:color w:val="000000"/>
          <w:sz w:val="26"/>
          <w:szCs w:val="26"/>
          <w:rtl/>
          <w:lang w:bidi="ar-IQ"/>
        </w:rPr>
      </w:pPr>
      <w:r w:rsidRPr="00CF7685">
        <w:rPr>
          <w:rStyle w:val="FootnoteReference"/>
          <w:rFonts w:ascii="Lotus Linotype" w:hAnsi="Lotus Linotype" w:cs="Lotus Linotype"/>
          <w:color w:val="000000"/>
          <w:sz w:val="26"/>
          <w:szCs w:val="26"/>
        </w:rPr>
        <w:footnoteRef/>
      </w:r>
      <w:r w:rsidRPr="00CF7685">
        <w:rPr>
          <w:rFonts w:ascii="Lotus Linotype" w:hAnsi="Lotus Linotype" w:cs="Lotus Linotype"/>
          <w:color w:val="000000"/>
          <w:sz w:val="26"/>
          <w:szCs w:val="26"/>
        </w:rPr>
        <w:t xml:space="preserve"> </w:t>
      </w:r>
      <w:r>
        <w:rPr>
          <w:rFonts w:ascii="Lotus Linotype" w:hAnsi="Lotus Linotype" w:cs="Lotus Linotype"/>
          <w:color w:val="000000"/>
          <w:sz w:val="26"/>
          <w:szCs w:val="26"/>
          <w:rtl/>
        </w:rPr>
        <w:t xml:space="preserve"> - كلين</w:t>
      </w:r>
      <w:r>
        <w:rPr>
          <w:rFonts w:ascii="Lotus Linotype" w:hAnsi="Lotus Linotype" w:cs="Lotus Linotype" w:hint="cs"/>
          <w:color w:val="000000"/>
          <w:sz w:val="26"/>
          <w:szCs w:val="26"/>
          <w:rtl/>
        </w:rPr>
        <w:t>ی</w:t>
      </w:r>
      <w:r w:rsidRPr="00CF7685">
        <w:rPr>
          <w:rFonts w:ascii="Lotus Linotype" w:hAnsi="Lotus Linotype" w:cs="Lotus Linotype"/>
          <w:color w:val="000000"/>
          <w:sz w:val="26"/>
          <w:szCs w:val="26"/>
          <w:rtl/>
        </w:rPr>
        <w:t xml:space="preserve">، الكافي، كتاب الحجة، باب ما نص الله ورسوله على الأئمة واحدا بعد واحد، ح رقم 2 </w:t>
      </w:r>
      <w:r w:rsidRPr="00CF7685">
        <w:rPr>
          <w:rFonts w:ascii="Lotus Linotype" w:hAnsi="Lotus Linotype" w:cs="Lotus Linotype"/>
          <w:color w:val="000000"/>
          <w:sz w:val="26"/>
          <w:szCs w:val="26"/>
          <w:rtl/>
          <w:lang w:bidi="ar-IQ"/>
        </w:rPr>
        <w:t xml:space="preserve"> </w:t>
      </w:r>
    </w:p>
  </w:footnote>
  <w:footnote w:id="434">
    <w:p w:rsidR="00D353B3" w:rsidRPr="00CF7685" w:rsidRDefault="00D353B3" w:rsidP="0076465C">
      <w:pPr>
        <w:pStyle w:val="FootnoteText"/>
        <w:bidi/>
        <w:jc w:val="both"/>
        <w:rPr>
          <w:rFonts w:ascii="Lotus Linotype" w:hAnsi="Lotus Linotype" w:cs="Lotus Linotype"/>
          <w:color w:val="000000"/>
          <w:sz w:val="26"/>
          <w:szCs w:val="26"/>
          <w:rtl/>
        </w:rPr>
      </w:pPr>
      <w:r w:rsidRPr="00CF7685">
        <w:rPr>
          <w:rStyle w:val="FootnoteReference"/>
          <w:rFonts w:ascii="Lotus Linotype" w:hAnsi="Lotus Linotype" w:cs="Lotus Linotype"/>
          <w:color w:val="000000"/>
          <w:sz w:val="26"/>
          <w:szCs w:val="26"/>
        </w:rPr>
        <w:footnoteRef/>
      </w:r>
      <w:r w:rsidRPr="00CF7685">
        <w:rPr>
          <w:rFonts w:ascii="Lotus Linotype" w:hAnsi="Lotus Linotype" w:cs="Lotus Linotype"/>
          <w:color w:val="000000"/>
          <w:sz w:val="26"/>
          <w:szCs w:val="26"/>
        </w:rPr>
        <w:t xml:space="preserve"> </w:t>
      </w:r>
      <w:r>
        <w:rPr>
          <w:rFonts w:ascii="Lotus Linotype" w:hAnsi="Lotus Linotype" w:cs="Lotus Linotype"/>
          <w:color w:val="000000"/>
          <w:sz w:val="26"/>
          <w:szCs w:val="26"/>
          <w:rtl/>
        </w:rPr>
        <w:t xml:space="preserve"> - كلين</w:t>
      </w:r>
      <w:r>
        <w:rPr>
          <w:rFonts w:ascii="Lotus Linotype" w:hAnsi="Lotus Linotype" w:cs="Lotus Linotype" w:hint="cs"/>
          <w:color w:val="000000"/>
          <w:sz w:val="26"/>
          <w:szCs w:val="26"/>
          <w:rtl/>
        </w:rPr>
        <w:t>ی</w:t>
      </w:r>
      <w:r w:rsidRPr="00CF7685">
        <w:rPr>
          <w:rFonts w:ascii="Lotus Linotype" w:hAnsi="Lotus Linotype" w:cs="Lotus Linotype"/>
          <w:color w:val="000000"/>
          <w:sz w:val="26"/>
          <w:szCs w:val="26"/>
          <w:rtl/>
        </w:rPr>
        <w:t xml:space="preserve">، الكافي، كتاب الحجة، باب ما نص الله ورسوله على الأئمة واحدا بعد واحد، ح رقم 6  </w:t>
      </w:r>
    </w:p>
  </w:footnote>
  <w:footnote w:id="435">
    <w:p w:rsidR="00D353B3" w:rsidRPr="00CF7685" w:rsidRDefault="00D353B3" w:rsidP="0076465C">
      <w:pPr>
        <w:pStyle w:val="NormalWeb"/>
        <w:bidi/>
        <w:spacing w:after="0" w:afterAutospacing="0"/>
        <w:jc w:val="both"/>
        <w:outlineLvl w:val="4"/>
        <w:rPr>
          <w:rFonts w:ascii="Lotus Linotype" w:hAnsi="Lotus Linotype" w:cs="Lotus Linotype"/>
          <w:color w:val="000000"/>
          <w:sz w:val="26"/>
          <w:szCs w:val="26"/>
          <w:rtl/>
          <w:lang w:bidi="ar-IQ"/>
        </w:rPr>
      </w:pPr>
      <w:r w:rsidRPr="00CF7685">
        <w:rPr>
          <w:rStyle w:val="FootnoteReference"/>
          <w:rFonts w:ascii="Lotus Linotype" w:hAnsi="Lotus Linotype" w:cs="Lotus Linotype"/>
          <w:color w:val="000000"/>
          <w:sz w:val="26"/>
          <w:szCs w:val="26"/>
        </w:rPr>
        <w:footnoteRef/>
      </w:r>
      <w:r>
        <w:rPr>
          <w:rFonts w:ascii="Lotus Linotype" w:hAnsi="Lotus Linotype" w:cs="Lotus Linotype"/>
          <w:color w:val="000000"/>
          <w:sz w:val="26"/>
          <w:szCs w:val="26"/>
          <w:rtl/>
        </w:rPr>
        <w:t xml:space="preserve"> - كلين</w:t>
      </w:r>
      <w:r>
        <w:rPr>
          <w:rFonts w:ascii="Lotus Linotype" w:hAnsi="Lotus Linotype" w:cs="Lotus Linotype" w:hint="cs"/>
          <w:color w:val="000000"/>
          <w:sz w:val="26"/>
          <w:szCs w:val="26"/>
          <w:rtl/>
        </w:rPr>
        <w:t>ی</w:t>
      </w:r>
      <w:r w:rsidRPr="00CF7685">
        <w:rPr>
          <w:rFonts w:ascii="Lotus Linotype" w:hAnsi="Lotus Linotype" w:cs="Lotus Linotype"/>
          <w:color w:val="000000"/>
          <w:sz w:val="26"/>
          <w:szCs w:val="26"/>
          <w:rtl/>
        </w:rPr>
        <w:t>، الكافي، كتاب الحجة، باب الإشارة والنص على الحسن بن علي، ح رقم 1 و 5</w:t>
      </w:r>
      <w:r w:rsidRPr="00CF7685">
        <w:rPr>
          <w:rFonts w:ascii="Lotus Linotype" w:hAnsi="Lotus Linotype" w:cs="Lotus Linotype"/>
          <w:color w:val="000000"/>
          <w:sz w:val="26"/>
          <w:szCs w:val="26"/>
          <w:rtl/>
          <w:lang w:bidi="ar-IQ"/>
        </w:rPr>
        <w:t xml:space="preserve"> </w:t>
      </w:r>
      <w:r w:rsidRPr="00CF7685">
        <w:rPr>
          <w:rFonts w:ascii="Lotus Linotype" w:hAnsi="Lotus Linotype" w:cs="Lotus Linotype"/>
          <w:color w:val="000000"/>
          <w:sz w:val="26"/>
          <w:szCs w:val="26"/>
          <w:rtl/>
        </w:rPr>
        <w:t xml:space="preserve"> </w:t>
      </w:r>
      <w:r w:rsidRPr="00CF7685">
        <w:rPr>
          <w:rFonts w:ascii="Lotus Linotype" w:hAnsi="Lotus Linotype" w:cs="Lotus Linotype"/>
          <w:color w:val="000000"/>
          <w:sz w:val="26"/>
          <w:szCs w:val="26"/>
          <w:rtl/>
          <w:lang w:bidi="ar-IQ"/>
        </w:rPr>
        <w:t xml:space="preserve">   </w:t>
      </w:r>
    </w:p>
  </w:footnote>
  <w:footnote w:id="436">
    <w:p w:rsidR="00D353B3" w:rsidRPr="00CF7685" w:rsidRDefault="00D353B3" w:rsidP="0076465C">
      <w:pPr>
        <w:pStyle w:val="FootnoteText"/>
        <w:bidi/>
        <w:jc w:val="both"/>
        <w:rPr>
          <w:rFonts w:ascii="Lotus Linotype" w:hAnsi="Lotus Linotype" w:cs="Lotus Linotype"/>
          <w:color w:val="000000"/>
          <w:sz w:val="26"/>
          <w:szCs w:val="26"/>
          <w:rtl/>
          <w:lang w:bidi="ar-IQ"/>
        </w:rPr>
      </w:pPr>
      <w:r w:rsidRPr="00CF7685">
        <w:rPr>
          <w:rStyle w:val="FootnoteReference"/>
          <w:rFonts w:ascii="Lotus Linotype" w:hAnsi="Lotus Linotype" w:cs="Lotus Linotype"/>
          <w:color w:val="000000"/>
          <w:sz w:val="26"/>
          <w:szCs w:val="26"/>
        </w:rPr>
        <w:footnoteRef/>
      </w:r>
      <w:r w:rsidRPr="00CF7685">
        <w:rPr>
          <w:rFonts w:ascii="Lotus Linotype" w:hAnsi="Lotus Linotype" w:cs="Lotus Linotype"/>
          <w:color w:val="000000"/>
          <w:sz w:val="26"/>
          <w:szCs w:val="26"/>
        </w:rPr>
        <w:t xml:space="preserve"> </w:t>
      </w:r>
      <w:r>
        <w:rPr>
          <w:rFonts w:ascii="Lotus Linotype" w:hAnsi="Lotus Linotype" w:cs="Lotus Linotype"/>
          <w:color w:val="000000"/>
          <w:sz w:val="26"/>
          <w:szCs w:val="26"/>
          <w:rtl/>
        </w:rPr>
        <w:t>- كلين</w:t>
      </w:r>
      <w:r>
        <w:rPr>
          <w:rFonts w:ascii="Lotus Linotype" w:hAnsi="Lotus Linotype" w:cs="Lotus Linotype" w:hint="cs"/>
          <w:color w:val="000000"/>
          <w:sz w:val="26"/>
          <w:szCs w:val="26"/>
          <w:rtl/>
        </w:rPr>
        <w:t>ی</w:t>
      </w:r>
      <w:r w:rsidRPr="00CF7685">
        <w:rPr>
          <w:rFonts w:ascii="Lotus Linotype" w:hAnsi="Lotus Linotype" w:cs="Lotus Linotype"/>
          <w:color w:val="000000"/>
          <w:sz w:val="26"/>
          <w:szCs w:val="26"/>
          <w:rtl/>
        </w:rPr>
        <w:t>، الكافي، كتاب الحجة، باب ما يضل به بين دعوى المحق والمبطل في أمر الإمامة، ح رقم 5</w:t>
      </w:r>
      <w:r>
        <w:rPr>
          <w:rFonts w:ascii="Lotus Linotype" w:hAnsi="Lotus Linotype" w:cs="Lotus Linotype" w:hint="cs"/>
          <w:color w:val="000000"/>
          <w:sz w:val="26"/>
          <w:szCs w:val="26"/>
          <w:rtl/>
        </w:rPr>
        <w:t>؛</w:t>
      </w:r>
      <w:r>
        <w:rPr>
          <w:rFonts w:ascii="Lotus Linotype" w:hAnsi="Lotus Linotype" w:cs="Lotus Linotype"/>
          <w:color w:val="000000"/>
          <w:sz w:val="26"/>
          <w:szCs w:val="26"/>
          <w:rtl/>
          <w:lang w:bidi="ar-IQ"/>
        </w:rPr>
        <w:t xml:space="preserve"> و</w:t>
      </w:r>
      <w:r>
        <w:rPr>
          <w:rFonts w:ascii="Lotus Linotype" w:hAnsi="Lotus Linotype" w:cs="Lotus Linotype" w:hint="cs"/>
          <w:color w:val="000000"/>
          <w:sz w:val="26"/>
          <w:szCs w:val="26"/>
          <w:rtl/>
          <w:lang w:bidi="ar-IQ"/>
        </w:rPr>
        <w:t xml:space="preserve"> </w:t>
      </w:r>
      <w:r>
        <w:rPr>
          <w:rFonts w:ascii="Lotus Linotype" w:hAnsi="Lotus Linotype" w:cs="Lotus Linotype"/>
          <w:color w:val="000000"/>
          <w:sz w:val="26"/>
          <w:szCs w:val="26"/>
          <w:rtl/>
          <w:lang w:bidi="ar-IQ"/>
        </w:rPr>
        <w:t>صفار، بصائر الدرجات، ج 10 ص 502</w:t>
      </w:r>
      <w:r>
        <w:rPr>
          <w:rFonts w:ascii="Lotus Linotype" w:hAnsi="Lotus Linotype" w:cs="Lotus Linotype" w:hint="cs"/>
          <w:color w:val="000000"/>
          <w:sz w:val="26"/>
          <w:szCs w:val="26"/>
          <w:rtl/>
          <w:lang w:bidi="ar-IQ"/>
        </w:rPr>
        <w:t>؛</w:t>
      </w:r>
      <w:r w:rsidRPr="00CF7685">
        <w:rPr>
          <w:rFonts w:ascii="Lotus Linotype" w:hAnsi="Lotus Linotype" w:cs="Lotus Linotype"/>
          <w:color w:val="000000"/>
          <w:sz w:val="26"/>
          <w:szCs w:val="26"/>
          <w:rtl/>
          <w:lang w:bidi="ar-IQ"/>
        </w:rPr>
        <w:t xml:space="preserve"> و</w:t>
      </w:r>
      <w:r>
        <w:rPr>
          <w:rFonts w:ascii="Lotus Linotype" w:hAnsi="Lotus Linotype" w:cs="Lotus Linotype" w:hint="cs"/>
          <w:color w:val="000000"/>
          <w:sz w:val="26"/>
          <w:szCs w:val="26"/>
          <w:rtl/>
          <w:lang w:bidi="ar-IQ"/>
        </w:rPr>
        <w:t xml:space="preserve"> </w:t>
      </w:r>
      <w:r w:rsidRPr="00CF7685">
        <w:rPr>
          <w:rFonts w:ascii="Lotus Linotype" w:hAnsi="Lotus Linotype" w:cs="Lotus Linotype"/>
          <w:color w:val="000000"/>
          <w:sz w:val="26"/>
          <w:szCs w:val="26"/>
          <w:rtl/>
          <w:lang w:bidi="ar-IQ"/>
        </w:rPr>
        <w:t xml:space="preserve">ابن بابويه، الإمامة والتبصرة من الحيرة، ص 60 </w:t>
      </w:r>
    </w:p>
  </w:footnote>
  <w:footnote w:id="437">
    <w:p w:rsidR="00D353B3" w:rsidRPr="00CF7685" w:rsidRDefault="00D353B3" w:rsidP="0076465C">
      <w:pPr>
        <w:pStyle w:val="FootnoteText"/>
        <w:bidi/>
        <w:jc w:val="both"/>
        <w:rPr>
          <w:rFonts w:ascii="Lotus Linotype" w:hAnsi="Lotus Linotype" w:cs="Lotus Linotype"/>
          <w:color w:val="000000"/>
          <w:sz w:val="26"/>
          <w:szCs w:val="26"/>
          <w:rtl/>
          <w:lang w:bidi="ar-IQ"/>
        </w:rPr>
      </w:pPr>
      <w:r w:rsidRPr="00CF7685">
        <w:rPr>
          <w:rStyle w:val="FootnoteReference"/>
          <w:rFonts w:ascii="Lotus Linotype" w:hAnsi="Lotus Linotype" w:cs="Lotus Linotype"/>
          <w:color w:val="000000"/>
          <w:sz w:val="26"/>
          <w:szCs w:val="26"/>
        </w:rPr>
        <w:footnoteRef/>
      </w:r>
      <w:r w:rsidRPr="00CF7685">
        <w:rPr>
          <w:rFonts w:ascii="Lotus Linotype" w:hAnsi="Lotus Linotype" w:cs="Lotus Linotype"/>
          <w:color w:val="000000"/>
          <w:sz w:val="26"/>
          <w:szCs w:val="26"/>
        </w:rPr>
        <w:t xml:space="preserve"> </w:t>
      </w:r>
      <w:r w:rsidRPr="00CF7685">
        <w:rPr>
          <w:rFonts w:ascii="Lotus Linotype" w:hAnsi="Lotus Linotype" w:cs="Lotus Linotype"/>
          <w:color w:val="000000"/>
          <w:sz w:val="26"/>
          <w:szCs w:val="26"/>
          <w:rtl/>
        </w:rPr>
        <w:t xml:space="preserve"> - </w:t>
      </w:r>
      <w:r>
        <w:rPr>
          <w:rFonts w:ascii="Lotus Linotype" w:hAnsi="Lotus Linotype" w:cs="Lotus Linotype" w:hint="cs"/>
          <w:color w:val="000000"/>
          <w:sz w:val="26"/>
          <w:szCs w:val="26"/>
          <w:rtl/>
        </w:rPr>
        <w:t>زخرف: 28؛ «</w:t>
      </w:r>
      <w:r w:rsidRPr="00A4751F">
        <w:rPr>
          <w:rStyle w:val="Char"/>
          <w:rFonts w:ascii="Lotus Linotype" w:hAnsi="Lotus Linotype" w:cs="Lotus Linotype"/>
          <w:spacing w:val="-4"/>
          <w:rtl/>
        </w:rPr>
        <w:t>ابراهیم، یكتاپرستى را در میانِ نسل</w:t>
      </w:r>
      <w:r w:rsidRPr="00A4751F">
        <w:rPr>
          <w:rStyle w:val="Char"/>
          <w:rFonts w:ascii="Lotus Linotype" w:hAnsi="Lotus Linotype" w:cs="Lotus Linotype"/>
          <w:spacing w:val="-4"/>
          <w:rtl/>
        </w:rPr>
        <w:softHyphen/>
        <w:t>های پس از خود، سخنى ماندگار قرار داد</w:t>
      </w:r>
      <w:r>
        <w:rPr>
          <w:rStyle w:val="Char"/>
          <w:rFonts w:ascii="Lotus Linotype" w:hAnsi="Lotus Linotype" w:cs="Lotus Linotype" w:hint="cs"/>
          <w:spacing w:val="-4"/>
          <w:rtl/>
        </w:rPr>
        <w:t>».</w:t>
      </w:r>
      <w:r w:rsidRPr="00CF7685">
        <w:rPr>
          <w:rFonts w:ascii="Lotus Linotype" w:hAnsi="Lotus Linotype" w:cs="Lotus Linotype"/>
          <w:color w:val="000000"/>
          <w:sz w:val="26"/>
          <w:szCs w:val="26"/>
          <w:rtl/>
          <w:lang w:bidi="ar-IQ"/>
        </w:rPr>
        <w:t xml:space="preserve"> </w:t>
      </w:r>
    </w:p>
  </w:footnote>
  <w:footnote w:id="438">
    <w:p w:rsidR="00D353B3" w:rsidRPr="00CF7685" w:rsidRDefault="00D353B3" w:rsidP="0076465C">
      <w:pPr>
        <w:pStyle w:val="NormalWeb"/>
        <w:bidi/>
        <w:spacing w:after="0" w:afterAutospacing="0"/>
        <w:jc w:val="both"/>
        <w:outlineLvl w:val="4"/>
        <w:rPr>
          <w:rFonts w:ascii="Lotus Linotype" w:hAnsi="Lotus Linotype" w:cs="Lotus Linotype"/>
          <w:color w:val="000000"/>
          <w:sz w:val="26"/>
          <w:szCs w:val="26"/>
          <w:rtl/>
        </w:rPr>
      </w:pPr>
      <w:r w:rsidRPr="00CF7685">
        <w:rPr>
          <w:rStyle w:val="FootnoteReference"/>
          <w:rFonts w:ascii="Lotus Linotype" w:hAnsi="Lotus Linotype" w:cs="Lotus Linotype"/>
          <w:color w:val="000000"/>
          <w:sz w:val="26"/>
          <w:szCs w:val="26"/>
        </w:rPr>
        <w:footnoteRef/>
      </w:r>
      <w:r w:rsidRPr="00CF7685">
        <w:rPr>
          <w:rFonts w:ascii="Lotus Linotype" w:hAnsi="Lotus Linotype" w:cs="Lotus Linotype"/>
          <w:color w:val="000000"/>
          <w:sz w:val="26"/>
          <w:szCs w:val="26"/>
        </w:rPr>
        <w:t xml:space="preserve"> </w:t>
      </w:r>
      <w:r>
        <w:rPr>
          <w:rFonts w:ascii="Lotus Linotype" w:hAnsi="Lotus Linotype" w:cs="Lotus Linotype"/>
          <w:color w:val="000000"/>
          <w:sz w:val="26"/>
          <w:szCs w:val="26"/>
          <w:rtl/>
        </w:rPr>
        <w:t xml:space="preserve"> - </w:t>
      </w:r>
      <w:r w:rsidRPr="00CF7685">
        <w:rPr>
          <w:rFonts w:ascii="Lotus Linotype" w:hAnsi="Lotus Linotype" w:cs="Lotus Linotype"/>
          <w:color w:val="000000"/>
          <w:sz w:val="26"/>
          <w:szCs w:val="26"/>
          <w:rtl/>
        </w:rPr>
        <w:t>خزاز، كفاية الأثر في النص على الأئمة الاثني عشر، ص 246</w:t>
      </w:r>
    </w:p>
  </w:footnote>
  <w:footnote w:id="439">
    <w:p w:rsidR="00D353B3" w:rsidRPr="00CF7685" w:rsidRDefault="00D353B3" w:rsidP="0076465C">
      <w:pPr>
        <w:pStyle w:val="NormalWeb"/>
        <w:bidi/>
        <w:spacing w:after="0" w:afterAutospacing="0"/>
        <w:jc w:val="both"/>
        <w:outlineLvl w:val="4"/>
        <w:rPr>
          <w:rFonts w:ascii="Lotus Linotype" w:hAnsi="Lotus Linotype" w:cs="Lotus Linotype"/>
          <w:color w:val="000000"/>
          <w:sz w:val="26"/>
          <w:szCs w:val="26"/>
          <w:rtl/>
          <w:lang w:bidi="ar-IQ"/>
        </w:rPr>
      </w:pPr>
      <w:r w:rsidRPr="00CF7685">
        <w:rPr>
          <w:rStyle w:val="FootnoteReference"/>
          <w:rFonts w:ascii="Lotus Linotype" w:hAnsi="Lotus Linotype" w:cs="Lotus Linotype"/>
          <w:color w:val="000000"/>
          <w:sz w:val="26"/>
          <w:szCs w:val="26"/>
        </w:rPr>
        <w:footnoteRef/>
      </w:r>
      <w:r>
        <w:rPr>
          <w:rFonts w:ascii="Lotus Linotype" w:hAnsi="Lotus Linotype" w:cs="Lotus Linotype"/>
          <w:color w:val="000000"/>
          <w:sz w:val="26"/>
          <w:szCs w:val="26"/>
          <w:rtl/>
        </w:rPr>
        <w:t xml:space="preserve"> - كلين</w:t>
      </w:r>
      <w:r>
        <w:rPr>
          <w:rFonts w:ascii="Lotus Linotype" w:hAnsi="Lotus Linotype" w:cs="Lotus Linotype" w:hint="cs"/>
          <w:color w:val="000000"/>
          <w:sz w:val="26"/>
          <w:szCs w:val="26"/>
          <w:rtl/>
        </w:rPr>
        <w:t>ی</w:t>
      </w:r>
      <w:r w:rsidRPr="00CF7685">
        <w:rPr>
          <w:rFonts w:ascii="Lotus Linotype" w:hAnsi="Lotus Linotype" w:cs="Lotus Linotype"/>
          <w:color w:val="000000"/>
          <w:sz w:val="26"/>
          <w:szCs w:val="26"/>
          <w:rtl/>
        </w:rPr>
        <w:t>، الكافي، كتاب الحجة، باب أنه من ادعى الإمامة وليس لها بأهل، ح رقم 1</w:t>
      </w:r>
      <w:r w:rsidRPr="00CF7685">
        <w:rPr>
          <w:rFonts w:ascii="Lotus Linotype" w:hAnsi="Lotus Linotype" w:cs="Lotus Linotype"/>
          <w:color w:val="000000"/>
          <w:sz w:val="26"/>
          <w:szCs w:val="26"/>
          <w:rtl/>
          <w:lang w:bidi="ar-IQ"/>
        </w:rPr>
        <w:t xml:space="preserve"> و 3</w:t>
      </w:r>
    </w:p>
  </w:footnote>
  <w:footnote w:id="440">
    <w:p w:rsidR="00D353B3" w:rsidRPr="00CF7685" w:rsidRDefault="00D353B3" w:rsidP="0076465C">
      <w:pPr>
        <w:pStyle w:val="FootnoteText"/>
        <w:bidi/>
        <w:jc w:val="both"/>
        <w:rPr>
          <w:rFonts w:ascii="Lotus Linotype" w:hAnsi="Lotus Linotype" w:cs="Lotus Linotype"/>
          <w:color w:val="000000"/>
          <w:sz w:val="26"/>
          <w:szCs w:val="26"/>
          <w:rtl/>
        </w:rPr>
      </w:pPr>
      <w:r w:rsidRPr="00CF7685">
        <w:rPr>
          <w:rStyle w:val="FootnoteReference"/>
          <w:rFonts w:ascii="Lotus Linotype" w:hAnsi="Lotus Linotype" w:cs="Lotus Linotype"/>
          <w:color w:val="000000"/>
          <w:sz w:val="26"/>
          <w:szCs w:val="26"/>
        </w:rPr>
        <w:footnoteRef/>
      </w:r>
      <w:r w:rsidRPr="00CF7685">
        <w:rPr>
          <w:rFonts w:ascii="Lotus Linotype" w:hAnsi="Lotus Linotype" w:cs="Lotus Linotype"/>
          <w:color w:val="000000"/>
          <w:sz w:val="26"/>
          <w:szCs w:val="26"/>
        </w:rPr>
        <w:t xml:space="preserve"> </w:t>
      </w:r>
      <w:r>
        <w:rPr>
          <w:rFonts w:ascii="Lotus Linotype" w:hAnsi="Lotus Linotype" w:cs="Lotus Linotype"/>
          <w:color w:val="000000"/>
          <w:sz w:val="26"/>
          <w:szCs w:val="26"/>
          <w:rtl/>
        </w:rPr>
        <w:t xml:space="preserve"> - كلين</w:t>
      </w:r>
      <w:r>
        <w:rPr>
          <w:rFonts w:ascii="Lotus Linotype" w:hAnsi="Lotus Linotype" w:cs="Lotus Linotype" w:hint="cs"/>
          <w:color w:val="000000"/>
          <w:sz w:val="26"/>
          <w:szCs w:val="26"/>
          <w:rtl/>
        </w:rPr>
        <w:t>ی</w:t>
      </w:r>
      <w:r w:rsidRPr="00CF7685">
        <w:rPr>
          <w:rFonts w:ascii="Lotus Linotype" w:hAnsi="Lotus Linotype" w:cs="Lotus Linotype"/>
          <w:color w:val="000000"/>
          <w:sz w:val="26"/>
          <w:szCs w:val="26"/>
          <w:rtl/>
        </w:rPr>
        <w:t>، الكافي، كتاب الحجة، باب ما يضل به بين دعوى المحق والمبطل في أمر الإمامة، ح رقم 15</w:t>
      </w:r>
    </w:p>
  </w:footnote>
  <w:footnote w:id="441">
    <w:p w:rsidR="00D353B3" w:rsidRPr="003855CA" w:rsidRDefault="00D353B3" w:rsidP="00BB28C9">
      <w:pPr>
        <w:pStyle w:val="FootnoteText"/>
        <w:bidi/>
        <w:jc w:val="both"/>
        <w:rPr>
          <w:rFonts w:ascii="Lotus Linotype" w:hAnsi="Lotus Linotype" w:cs="Lotus Linotype"/>
          <w:sz w:val="26"/>
          <w:szCs w:val="26"/>
          <w:rtl/>
          <w:lang w:bidi="ar-IQ"/>
        </w:rPr>
      </w:pPr>
      <w:r w:rsidRPr="00CF7685">
        <w:rPr>
          <w:rStyle w:val="FootnoteReference"/>
          <w:rFonts w:ascii="Lotus Linotype" w:hAnsi="Lotus Linotype" w:cs="Lotus Linotype"/>
          <w:color w:val="000000"/>
          <w:sz w:val="26"/>
          <w:szCs w:val="26"/>
        </w:rPr>
        <w:footnoteRef/>
      </w:r>
      <w:r>
        <w:rPr>
          <w:rFonts w:ascii="Lotus Linotype" w:hAnsi="Lotus Linotype" w:cs="Lotus Linotype"/>
          <w:color w:val="000000"/>
          <w:sz w:val="26"/>
          <w:szCs w:val="26"/>
          <w:rtl/>
        </w:rPr>
        <w:t xml:space="preserve"> - كلين</w:t>
      </w:r>
      <w:r>
        <w:rPr>
          <w:rFonts w:ascii="Lotus Linotype" w:hAnsi="Lotus Linotype" w:cs="Lotus Linotype" w:hint="cs"/>
          <w:color w:val="000000"/>
          <w:sz w:val="26"/>
          <w:szCs w:val="26"/>
          <w:rtl/>
        </w:rPr>
        <w:t>ی</w:t>
      </w:r>
      <w:r w:rsidRPr="00CF7685">
        <w:rPr>
          <w:rFonts w:ascii="Lotus Linotype" w:hAnsi="Lotus Linotype" w:cs="Lotus Linotype"/>
          <w:color w:val="000000"/>
          <w:sz w:val="26"/>
          <w:szCs w:val="26"/>
          <w:rtl/>
        </w:rPr>
        <w:t>، الكافي، كتاب الروضة، ح رقم 283</w:t>
      </w:r>
      <w:r>
        <w:rPr>
          <w:rFonts w:ascii="Lotus Linotype" w:hAnsi="Lotus Linotype" w:cs="Lotus Linotype" w:hint="cs"/>
          <w:color w:val="000000"/>
          <w:sz w:val="26"/>
          <w:szCs w:val="26"/>
          <w:rtl/>
        </w:rPr>
        <w:t>؛</w:t>
      </w:r>
      <w:r w:rsidRPr="00CF7685">
        <w:rPr>
          <w:rFonts w:ascii="Lotus Linotype" w:hAnsi="Lotus Linotype" w:cs="Lotus Linotype"/>
          <w:sz w:val="26"/>
          <w:szCs w:val="26"/>
          <w:rtl/>
          <w:lang w:bidi="ar-IQ"/>
        </w:rPr>
        <w:t xml:space="preserve"> </w:t>
      </w:r>
      <w:r>
        <w:rPr>
          <w:rFonts w:ascii="Lotus Linotype" w:hAnsi="Lotus Linotype" w:cs="Lotus Linotype" w:hint="cs"/>
          <w:sz w:val="26"/>
          <w:szCs w:val="26"/>
          <w:rtl/>
          <w:lang w:bidi="ar-IQ"/>
        </w:rPr>
        <w:t>و این تفسیر این سخن امام صادق است که می</w:t>
      </w:r>
      <w:r>
        <w:rPr>
          <w:rFonts w:ascii="Lotus Linotype" w:hAnsi="Lotus Linotype" w:cs="Lotus Linotype" w:hint="cs"/>
          <w:sz w:val="26"/>
          <w:szCs w:val="26"/>
          <w:rtl/>
          <w:lang w:bidi="ar-IQ"/>
        </w:rPr>
        <w:softHyphen/>
        <w:t>فرماید: «ما اهل بیت صدیق هستیم و از دروغگویانی در اطراف</w:t>
      </w:r>
      <w:r>
        <w:rPr>
          <w:rFonts w:ascii="Lotus Linotype" w:hAnsi="Lotus Linotype" w:cs="Lotus Linotype" w:hint="cs"/>
          <w:sz w:val="26"/>
          <w:szCs w:val="26"/>
          <w:rtl/>
          <w:lang w:bidi="ar-IQ"/>
        </w:rPr>
        <w:softHyphen/>
        <w:t>مان که بر ما دروغ می</w:t>
      </w:r>
      <w:r>
        <w:rPr>
          <w:rFonts w:ascii="Lotus Linotype" w:hAnsi="Lotus Linotype" w:cs="Lotus Linotype" w:hint="cs"/>
          <w:sz w:val="26"/>
          <w:szCs w:val="26"/>
          <w:rtl/>
          <w:lang w:bidi="ar-IQ"/>
        </w:rPr>
        <w:softHyphen/>
        <w:t>بندند و صداقت ما را با دروغ</w:t>
      </w:r>
      <w:r>
        <w:rPr>
          <w:rFonts w:ascii="Lotus Linotype" w:hAnsi="Lotus Linotype" w:cs="Lotus Linotype" w:hint="cs"/>
          <w:sz w:val="26"/>
          <w:szCs w:val="26"/>
          <w:rtl/>
          <w:lang w:bidi="ar-IQ"/>
        </w:rPr>
        <w:softHyphen/>
        <w:t>هایی که نزد مردم از زبان ما می</w:t>
      </w:r>
      <w:r>
        <w:rPr>
          <w:rFonts w:ascii="Lotus Linotype" w:hAnsi="Lotus Linotype" w:cs="Lotus Linotype" w:hint="cs"/>
          <w:sz w:val="26"/>
          <w:szCs w:val="26"/>
          <w:rtl/>
          <w:lang w:bidi="ar-IQ"/>
        </w:rPr>
        <w:softHyphen/>
        <w:t>گویند، لکه</w:t>
      </w:r>
      <w:r>
        <w:rPr>
          <w:rFonts w:ascii="Lotus Linotype" w:hAnsi="Lotus Linotype" w:cs="Lotus Linotype" w:hint="cs"/>
          <w:sz w:val="26"/>
          <w:szCs w:val="26"/>
          <w:rtl/>
          <w:lang w:bidi="ar-IQ"/>
        </w:rPr>
        <w:softHyphen/>
        <w:t>دار می</w:t>
      </w:r>
      <w:r>
        <w:rPr>
          <w:rFonts w:ascii="Lotus Linotype" w:hAnsi="Lotus Linotype" w:cs="Lotus Linotype" w:hint="cs"/>
          <w:sz w:val="26"/>
          <w:szCs w:val="26"/>
          <w:rtl/>
          <w:lang w:bidi="ar-IQ"/>
        </w:rPr>
        <w:softHyphen/>
        <w:t>کنند، پاک نیستیم». «و در میان آنها کسانی هستند که چنان دروغ</w:t>
      </w:r>
      <w:r>
        <w:rPr>
          <w:rFonts w:ascii="Lotus Linotype" w:hAnsi="Lotus Linotype" w:cs="Lotus Linotype" w:hint="cs"/>
          <w:sz w:val="26"/>
          <w:szCs w:val="26"/>
          <w:rtl/>
          <w:lang w:bidi="ar-IQ"/>
        </w:rPr>
        <w:softHyphen/>
        <w:t>هایی می</w:t>
      </w:r>
      <w:r>
        <w:rPr>
          <w:rFonts w:ascii="Lotus Linotype" w:hAnsi="Lotus Linotype" w:cs="Lotus Linotype" w:hint="cs"/>
          <w:sz w:val="26"/>
          <w:szCs w:val="26"/>
          <w:rtl/>
          <w:lang w:bidi="ar-IQ"/>
        </w:rPr>
        <w:softHyphen/>
        <w:t>گویند که شیطان به کذب و دروغ آنان محتاج است ... الله آنان را لعنت کند، ما در اطراف خود از دروغگویانی که بر ما دروغ می</w:t>
      </w:r>
      <w:r>
        <w:rPr>
          <w:rFonts w:ascii="Lotus Linotype" w:hAnsi="Lotus Linotype" w:cs="Lotus Linotype" w:hint="cs"/>
          <w:sz w:val="26"/>
          <w:szCs w:val="26"/>
          <w:rtl/>
          <w:lang w:bidi="ar-IQ"/>
        </w:rPr>
        <w:softHyphen/>
        <w:t xml:space="preserve">بندند یا افراد عاجز الرای پاک نیستیم؛ الله متعال ما را شر هر دروغگو و کذابی حفظ کند و آنان را گرمای سوزان آهن بچشاند». </w:t>
      </w:r>
      <w:r>
        <w:rPr>
          <w:rFonts w:ascii="Lotus Linotype" w:hAnsi="Lotus Linotype" w:cs="Lotus Linotype"/>
          <w:color w:val="000000"/>
          <w:sz w:val="26"/>
          <w:szCs w:val="26"/>
          <w:rtl/>
          <w:lang w:bidi="ar-IQ"/>
        </w:rPr>
        <w:t>خوئ</w:t>
      </w:r>
      <w:r>
        <w:rPr>
          <w:rFonts w:ascii="Lotus Linotype" w:hAnsi="Lotus Linotype" w:cs="Lotus Linotype" w:hint="cs"/>
          <w:color w:val="000000"/>
          <w:sz w:val="26"/>
          <w:szCs w:val="26"/>
          <w:rtl/>
          <w:lang w:bidi="ar-IQ"/>
        </w:rPr>
        <w:t>ی</w:t>
      </w:r>
      <w:r w:rsidRPr="00CF7685">
        <w:rPr>
          <w:rFonts w:ascii="Lotus Linotype" w:hAnsi="Lotus Linotype" w:cs="Lotus Linotype"/>
          <w:color w:val="000000"/>
          <w:sz w:val="26"/>
          <w:szCs w:val="26"/>
          <w:rtl/>
          <w:lang w:bidi="ar-IQ"/>
        </w:rPr>
        <w:t>، معجم الرجال،</w:t>
      </w:r>
      <w:r w:rsidRPr="00CF7685">
        <w:rPr>
          <w:rFonts w:ascii="Lotus Linotype" w:hAnsi="Lotus Linotype" w:cs="Lotus Linotype"/>
          <w:color w:val="000000"/>
          <w:sz w:val="26"/>
          <w:szCs w:val="26"/>
          <w:rtl/>
        </w:rPr>
        <w:t>1681</w:t>
      </w:r>
      <w:r>
        <w:rPr>
          <w:rFonts w:ascii="Lotus Linotype" w:hAnsi="Lotus Linotype" w:cs="Lotus Linotype"/>
          <w:color w:val="000000"/>
          <w:sz w:val="26"/>
          <w:szCs w:val="26"/>
          <w:rtl/>
          <w:lang w:bidi="ar-IQ"/>
        </w:rPr>
        <w:t xml:space="preserve"> </w:t>
      </w:r>
      <w:r>
        <w:rPr>
          <w:rFonts w:ascii="Lotus Linotype" w:hAnsi="Lotus Linotype" w:cs="Lotus Linotype" w:hint="cs"/>
          <w:color w:val="000000"/>
          <w:sz w:val="26"/>
          <w:szCs w:val="26"/>
          <w:rtl/>
          <w:lang w:bidi="ar-IQ"/>
        </w:rPr>
        <w:t>از</w:t>
      </w:r>
      <w:r>
        <w:rPr>
          <w:rFonts w:ascii="Lotus Linotype" w:hAnsi="Lotus Linotype" w:cs="Lotus Linotype"/>
          <w:color w:val="000000"/>
          <w:sz w:val="26"/>
          <w:szCs w:val="26"/>
          <w:rtl/>
          <w:lang w:bidi="ar-IQ"/>
        </w:rPr>
        <w:t xml:space="preserve"> الكش</w:t>
      </w:r>
      <w:r>
        <w:rPr>
          <w:rFonts w:ascii="Lotus Linotype" w:hAnsi="Lotus Linotype" w:cs="Lotus Linotype" w:hint="cs"/>
          <w:color w:val="000000"/>
          <w:sz w:val="26"/>
          <w:szCs w:val="26"/>
          <w:rtl/>
          <w:lang w:bidi="ar-IQ"/>
        </w:rPr>
        <w:t>ی</w:t>
      </w:r>
      <w:r w:rsidRPr="00CF7685">
        <w:rPr>
          <w:rFonts w:ascii="Lotus Linotype" w:hAnsi="Lotus Linotype" w:cs="Lotus Linotype"/>
          <w:color w:val="000000"/>
          <w:sz w:val="26"/>
          <w:szCs w:val="26"/>
          <w:rtl/>
          <w:lang w:bidi="ar-IQ"/>
        </w:rPr>
        <w:t>. ترجمة</w:t>
      </w:r>
      <w:r w:rsidRPr="00CF7685">
        <w:rPr>
          <w:rFonts w:ascii="Lotus Linotype" w:hAnsi="Lotus Linotype" w:cs="Lotus Linotype"/>
          <w:color w:val="000000"/>
          <w:sz w:val="26"/>
          <w:szCs w:val="26"/>
          <w:rtl/>
        </w:rPr>
        <w:t xml:space="preserve">  بن أبي زينب الأسدي</w:t>
      </w:r>
      <w:r w:rsidRPr="00CF7685">
        <w:rPr>
          <w:rFonts w:ascii="Lotus Linotype" w:hAnsi="Lotus Linotype" w:cs="Lotus Linotype"/>
          <w:color w:val="000000"/>
          <w:sz w:val="26"/>
          <w:szCs w:val="26"/>
          <w:rtl/>
          <w:lang w:bidi="ar-IQ"/>
        </w:rPr>
        <w:t>، ح رقم5 و9 و 11 و 18، الطائفة الثانية</w:t>
      </w:r>
      <w:r>
        <w:rPr>
          <w:rFonts w:ascii="Lotus Linotype" w:hAnsi="Lotus Linotype" w:cs="Lotus Linotype" w:hint="cs"/>
          <w:color w:val="000000"/>
          <w:sz w:val="26"/>
          <w:szCs w:val="26"/>
          <w:rtl/>
          <w:lang w:bidi="ar-IQ"/>
        </w:rPr>
        <w:t>.</w:t>
      </w:r>
    </w:p>
  </w:footnote>
  <w:footnote w:id="442">
    <w:p w:rsidR="00D353B3" w:rsidRPr="00CF7685" w:rsidRDefault="00D353B3" w:rsidP="0076465C">
      <w:pPr>
        <w:pStyle w:val="FootnoteText"/>
        <w:bidi/>
        <w:jc w:val="both"/>
        <w:rPr>
          <w:rFonts w:ascii="Lotus Linotype" w:hAnsi="Lotus Linotype" w:cs="Lotus Linotype"/>
          <w:color w:val="000000"/>
          <w:sz w:val="26"/>
          <w:szCs w:val="26"/>
          <w:rtl/>
        </w:rPr>
      </w:pPr>
      <w:r w:rsidRPr="00CF7685">
        <w:rPr>
          <w:rStyle w:val="FootnoteReference"/>
          <w:rFonts w:ascii="Lotus Linotype" w:hAnsi="Lotus Linotype" w:cs="Lotus Linotype"/>
          <w:color w:val="000000"/>
          <w:sz w:val="26"/>
          <w:szCs w:val="26"/>
        </w:rPr>
        <w:footnoteRef/>
      </w:r>
      <w:r w:rsidRPr="00CF7685">
        <w:rPr>
          <w:rFonts w:ascii="Lotus Linotype" w:hAnsi="Lotus Linotype" w:cs="Lotus Linotype"/>
          <w:color w:val="000000"/>
          <w:sz w:val="26"/>
          <w:szCs w:val="26"/>
        </w:rPr>
        <w:t xml:space="preserve"> </w:t>
      </w:r>
      <w:r>
        <w:rPr>
          <w:rFonts w:ascii="Lotus Linotype" w:hAnsi="Lotus Linotype" w:cs="Lotus Linotype"/>
          <w:color w:val="000000"/>
          <w:sz w:val="26"/>
          <w:szCs w:val="26"/>
          <w:rtl/>
        </w:rPr>
        <w:t xml:space="preserve"> - كلين</w:t>
      </w:r>
      <w:r>
        <w:rPr>
          <w:rFonts w:ascii="Lotus Linotype" w:hAnsi="Lotus Linotype" w:cs="Lotus Linotype" w:hint="cs"/>
          <w:color w:val="000000"/>
          <w:sz w:val="26"/>
          <w:szCs w:val="26"/>
          <w:rtl/>
        </w:rPr>
        <w:t>ی</w:t>
      </w:r>
      <w:r w:rsidRPr="00CF7685">
        <w:rPr>
          <w:rFonts w:ascii="Lotus Linotype" w:hAnsi="Lotus Linotype" w:cs="Lotus Linotype"/>
          <w:color w:val="000000"/>
          <w:sz w:val="26"/>
          <w:szCs w:val="26"/>
          <w:rtl/>
        </w:rPr>
        <w:t>، الكافي، كتاب الحجة، باب ما يجب على الناس عند مضي الإمام، ح رقم 2</w:t>
      </w:r>
    </w:p>
  </w:footnote>
  <w:footnote w:id="443">
    <w:p w:rsidR="00D353B3" w:rsidRPr="00CF7685" w:rsidRDefault="00D353B3" w:rsidP="0076465C">
      <w:pPr>
        <w:pStyle w:val="NormalWeb"/>
        <w:bidi/>
        <w:spacing w:after="0" w:afterAutospacing="0"/>
        <w:jc w:val="both"/>
        <w:outlineLvl w:val="4"/>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lang w:bidi="ar-IQ"/>
        </w:rPr>
        <w:t xml:space="preserve"> - </w:t>
      </w:r>
      <w:r>
        <w:rPr>
          <w:rFonts w:ascii="Lotus Linotype" w:hAnsi="Lotus Linotype" w:cs="Lotus Linotype"/>
          <w:color w:val="000000"/>
          <w:sz w:val="26"/>
          <w:szCs w:val="26"/>
          <w:rtl/>
        </w:rPr>
        <w:t>كلين</w:t>
      </w:r>
      <w:r>
        <w:rPr>
          <w:rFonts w:ascii="Lotus Linotype" w:hAnsi="Lotus Linotype" w:cs="Lotus Linotype" w:hint="cs"/>
          <w:color w:val="000000"/>
          <w:sz w:val="26"/>
          <w:szCs w:val="26"/>
          <w:rtl/>
        </w:rPr>
        <w:t>ی</w:t>
      </w:r>
      <w:r w:rsidRPr="00CF7685">
        <w:rPr>
          <w:rFonts w:ascii="Lotus Linotype" w:hAnsi="Lotus Linotype" w:cs="Lotus Linotype"/>
          <w:color w:val="000000"/>
          <w:sz w:val="26"/>
          <w:szCs w:val="26"/>
          <w:rtl/>
        </w:rPr>
        <w:t>، الكافي، كتاب الحجة، باب ما عند الأئمة من سلاح رسول الله</w:t>
      </w:r>
      <w:r>
        <w:rPr>
          <w:rFonts w:ascii="Lotus Linotype" w:hAnsi="Lotus Linotype" w:cs="Lotus Linotype"/>
          <w:color w:val="000000"/>
          <w:sz w:val="26"/>
          <w:szCs w:val="26"/>
          <w:rtl/>
          <w:lang w:bidi="ar-IQ"/>
        </w:rPr>
        <w:t>، ح رقم 1</w:t>
      </w:r>
      <w:r>
        <w:rPr>
          <w:rFonts w:ascii="Lotus Linotype" w:hAnsi="Lotus Linotype" w:cs="Lotus Linotype" w:hint="cs"/>
          <w:color w:val="000000"/>
          <w:sz w:val="26"/>
          <w:szCs w:val="26"/>
          <w:rtl/>
          <w:lang w:bidi="ar-IQ"/>
        </w:rPr>
        <w:t xml:space="preserve">؛ </w:t>
      </w:r>
      <w:r w:rsidRPr="00CF7685">
        <w:rPr>
          <w:rFonts w:ascii="Lotus Linotype" w:hAnsi="Lotus Linotype" w:cs="Lotus Linotype"/>
          <w:sz w:val="26"/>
          <w:szCs w:val="26"/>
          <w:rtl/>
          <w:lang w:bidi="ar-IQ"/>
        </w:rPr>
        <w:t>و</w:t>
      </w:r>
      <w:r>
        <w:rPr>
          <w:rFonts w:ascii="Lotus Linotype" w:hAnsi="Lotus Linotype" w:cs="Lotus Linotype" w:hint="cs"/>
          <w:sz w:val="26"/>
          <w:szCs w:val="26"/>
          <w:rtl/>
        </w:rPr>
        <w:t xml:space="preserve"> </w:t>
      </w:r>
      <w:r>
        <w:rPr>
          <w:rFonts w:ascii="Lotus Linotype" w:hAnsi="Lotus Linotype" w:cs="Lotus Linotype"/>
          <w:sz w:val="26"/>
          <w:szCs w:val="26"/>
          <w:rtl/>
        </w:rPr>
        <w:t>كش</w:t>
      </w:r>
      <w:r>
        <w:rPr>
          <w:rFonts w:ascii="Lotus Linotype" w:hAnsi="Lotus Linotype" w:cs="Lotus Linotype" w:hint="cs"/>
          <w:sz w:val="26"/>
          <w:szCs w:val="26"/>
          <w:rtl/>
        </w:rPr>
        <w:t>ی</w:t>
      </w:r>
      <w:r>
        <w:rPr>
          <w:rFonts w:ascii="Lotus Linotype" w:hAnsi="Lotus Linotype" w:cs="Lotus Linotype"/>
          <w:sz w:val="26"/>
          <w:szCs w:val="26"/>
          <w:rtl/>
        </w:rPr>
        <w:t xml:space="preserve"> </w:t>
      </w:r>
      <w:r>
        <w:rPr>
          <w:rFonts w:ascii="Lotus Linotype" w:hAnsi="Lotus Linotype" w:cs="Lotus Linotype" w:hint="cs"/>
          <w:sz w:val="26"/>
          <w:szCs w:val="26"/>
          <w:rtl/>
        </w:rPr>
        <w:t>از</w:t>
      </w:r>
      <w:r>
        <w:rPr>
          <w:rFonts w:ascii="Lotus Linotype" w:hAnsi="Lotus Linotype" w:cs="Lotus Linotype"/>
          <w:sz w:val="26"/>
          <w:szCs w:val="26"/>
          <w:rtl/>
        </w:rPr>
        <w:t xml:space="preserve"> سعيد ا</w:t>
      </w:r>
      <w:r w:rsidRPr="00CF7685">
        <w:rPr>
          <w:rFonts w:ascii="Lotus Linotype" w:hAnsi="Lotus Linotype" w:cs="Lotus Linotype"/>
          <w:sz w:val="26"/>
          <w:szCs w:val="26"/>
          <w:rtl/>
        </w:rPr>
        <w:t>عرج</w:t>
      </w:r>
      <w:r>
        <w:rPr>
          <w:rFonts w:ascii="Lotus Linotype" w:hAnsi="Lotus Linotype" w:cs="Lotus Linotype"/>
          <w:sz w:val="26"/>
          <w:szCs w:val="26"/>
          <w:rtl/>
          <w:lang w:bidi="ar-IQ"/>
        </w:rPr>
        <w:t xml:space="preserve"> </w:t>
      </w:r>
      <w:r>
        <w:rPr>
          <w:rFonts w:ascii="Lotus Linotype" w:hAnsi="Lotus Linotype" w:cs="Lotus Linotype" w:hint="cs"/>
          <w:sz w:val="26"/>
          <w:szCs w:val="26"/>
          <w:rtl/>
          <w:lang w:bidi="ar-IQ"/>
        </w:rPr>
        <w:t>از</w:t>
      </w:r>
      <w:r>
        <w:rPr>
          <w:rFonts w:ascii="Lotus Linotype" w:hAnsi="Lotus Linotype" w:cs="Lotus Linotype"/>
          <w:sz w:val="26"/>
          <w:szCs w:val="26"/>
          <w:rtl/>
          <w:lang w:bidi="ar-IQ"/>
        </w:rPr>
        <w:t xml:space="preserve"> ا</w:t>
      </w:r>
      <w:r w:rsidRPr="00CF7685">
        <w:rPr>
          <w:rFonts w:ascii="Lotus Linotype" w:hAnsi="Lotus Linotype" w:cs="Lotus Linotype"/>
          <w:sz w:val="26"/>
          <w:szCs w:val="26"/>
          <w:rtl/>
          <w:lang w:bidi="ar-IQ"/>
        </w:rPr>
        <w:t>م</w:t>
      </w:r>
      <w:r>
        <w:rPr>
          <w:rFonts w:ascii="Lotus Linotype" w:hAnsi="Lotus Linotype" w:cs="Lotus Linotype"/>
          <w:sz w:val="26"/>
          <w:szCs w:val="26"/>
          <w:rtl/>
          <w:lang w:bidi="ar-IQ"/>
        </w:rPr>
        <w:t>ام صادق. خوئ</w:t>
      </w:r>
      <w:r>
        <w:rPr>
          <w:rFonts w:ascii="Lotus Linotype" w:hAnsi="Lotus Linotype" w:cs="Lotus Linotype" w:hint="cs"/>
          <w:sz w:val="26"/>
          <w:szCs w:val="26"/>
          <w:rtl/>
          <w:lang w:bidi="ar-IQ"/>
        </w:rPr>
        <w:t>ی</w:t>
      </w:r>
      <w:r w:rsidRPr="00CF7685">
        <w:rPr>
          <w:rFonts w:ascii="Lotus Linotype" w:hAnsi="Lotus Linotype" w:cs="Lotus Linotype"/>
          <w:sz w:val="26"/>
          <w:szCs w:val="26"/>
          <w:rtl/>
          <w:lang w:bidi="ar-IQ"/>
        </w:rPr>
        <w:t xml:space="preserve">، معجم الرجال، رقم </w:t>
      </w:r>
      <w:r w:rsidRPr="00CF7685">
        <w:rPr>
          <w:rFonts w:ascii="Lotus Linotype" w:hAnsi="Lotus Linotype" w:cs="Lotus Linotype"/>
          <w:sz w:val="26"/>
          <w:szCs w:val="26"/>
          <w:rtl/>
        </w:rPr>
        <w:t>5109</w:t>
      </w:r>
      <w:r>
        <w:rPr>
          <w:rFonts w:ascii="Lotus Linotype" w:hAnsi="Lotus Linotype" w:cs="Lotus Linotype" w:hint="cs"/>
          <w:sz w:val="26"/>
          <w:szCs w:val="26"/>
          <w:rtl/>
        </w:rPr>
        <w:t>؛</w:t>
      </w:r>
      <w:r w:rsidRPr="00CF7685">
        <w:rPr>
          <w:rFonts w:ascii="Lotus Linotype" w:hAnsi="Lotus Linotype" w:cs="Lotus Linotype"/>
          <w:sz w:val="26"/>
          <w:szCs w:val="26"/>
          <w:rtl/>
        </w:rPr>
        <w:t xml:space="preserve"> و</w:t>
      </w:r>
      <w:r>
        <w:rPr>
          <w:rFonts w:ascii="Lotus Linotype" w:hAnsi="Lotus Linotype" w:cs="Lotus Linotype" w:hint="cs"/>
          <w:sz w:val="26"/>
          <w:szCs w:val="26"/>
          <w:rtl/>
          <w:lang w:bidi="ar-IQ"/>
        </w:rPr>
        <w:t xml:space="preserve"> </w:t>
      </w:r>
      <w:r w:rsidRPr="00CF7685">
        <w:rPr>
          <w:rFonts w:ascii="Lotus Linotype" w:hAnsi="Lotus Linotype" w:cs="Lotus Linotype"/>
          <w:sz w:val="26"/>
          <w:szCs w:val="26"/>
          <w:rtl/>
          <w:lang w:bidi="ar-IQ"/>
        </w:rPr>
        <w:t xml:space="preserve">صفار، بصائر الدرجات، ج 4، باب </w:t>
      </w:r>
      <w:r w:rsidRPr="00CF7685">
        <w:rPr>
          <w:rFonts w:ascii="Lotus Linotype" w:hAnsi="Lotus Linotype" w:cs="Lotus Linotype"/>
          <w:sz w:val="26"/>
          <w:szCs w:val="26"/>
          <w:rtl/>
        </w:rPr>
        <w:t>(4) ما عند الأئمة عليهم السلام من سلاح رسول الله ص وآيات الأنبياء</w:t>
      </w:r>
      <w:r w:rsidRPr="00CF7685">
        <w:rPr>
          <w:rFonts w:ascii="Lotus Linotype" w:hAnsi="Lotus Linotype" w:cs="Lotus Linotype"/>
          <w:sz w:val="26"/>
          <w:szCs w:val="26"/>
          <w:rtl/>
          <w:lang w:bidi="ar-IQ"/>
        </w:rPr>
        <w:t>، ح رقم</w:t>
      </w:r>
      <w:r w:rsidRPr="00CF7685">
        <w:rPr>
          <w:rFonts w:ascii="Lotus Linotype" w:hAnsi="Lotus Linotype" w:cs="Lotus Linotype"/>
          <w:sz w:val="26"/>
          <w:szCs w:val="26"/>
          <w:rtl/>
        </w:rPr>
        <w:t xml:space="preserve"> (4)  </w:t>
      </w:r>
    </w:p>
  </w:footnote>
  <w:footnote w:id="444">
    <w:p w:rsidR="00D353B3" w:rsidRPr="00CF7685" w:rsidRDefault="00D353B3" w:rsidP="0076465C">
      <w:pPr>
        <w:pStyle w:val="FootnoteText"/>
        <w:bidi/>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Pr>
          <w:rFonts w:ascii="Lotus Linotype" w:hAnsi="Lotus Linotype" w:cs="Lotus Linotype"/>
          <w:color w:val="000000"/>
          <w:sz w:val="26"/>
          <w:szCs w:val="26"/>
          <w:rtl/>
        </w:rPr>
        <w:t>كلين</w:t>
      </w:r>
      <w:r>
        <w:rPr>
          <w:rFonts w:ascii="Lotus Linotype" w:hAnsi="Lotus Linotype" w:cs="Lotus Linotype" w:hint="cs"/>
          <w:color w:val="000000"/>
          <w:sz w:val="26"/>
          <w:szCs w:val="26"/>
          <w:rtl/>
        </w:rPr>
        <w:t>ی</w:t>
      </w:r>
      <w:r w:rsidRPr="00CF7685">
        <w:rPr>
          <w:rFonts w:ascii="Lotus Linotype" w:hAnsi="Lotus Linotype" w:cs="Lotus Linotype"/>
          <w:color w:val="000000"/>
          <w:sz w:val="26"/>
          <w:szCs w:val="26"/>
          <w:rtl/>
        </w:rPr>
        <w:t>، الكافي، كتاب الحجة، باب الاضطرار إلى الحجة، ح رقم 5</w:t>
      </w:r>
    </w:p>
  </w:footnote>
  <w:footnote w:id="445">
    <w:p w:rsidR="00D353B3" w:rsidRPr="00CF7685" w:rsidRDefault="00D353B3" w:rsidP="0076465C">
      <w:pPr>
        <w:pStyle w:val="FootnoteText"/>
        <w:bidi/>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Pr>
          <w:rFonts w:ascii="Lotus Linotype" w:hAnsi="Lotus Linotype" w:cs="Lotus Linotype"/>
          <w:sz w:val="26"/>
          <w:szCs w:val="26"/>
          <w:rtl/>
        </w:rPr>
        <w:t xml:space="preserve"> - كلين</w:t>
      </w:r>
      <w:r>
        <w:rPr>
          <w:rFonts w:ascii="Lotus Linotype" w:hAnsi="Lotus Linotype" w:cs="Lotus Linotype" w:hint="cs"/>
          <w:sz w:val="26"/>
          <w:szCs w:val="26"/>
          <w:rtl/>
        </w:rPr>
        <w:t>ی</w:t>
      </w:r>
      <w:r>
        <w:rPr>
          <w:rFonts w:ascii="Lotus Linotype" w:hAnsi="Lotus Linotype" w:cs="Lotus Linotype"/>
          <w:sz w:val="26"/>
          <w:szCs w:val="26"/>
          <w:rtl/>
        </w:rPr>
        <w:t>، الكافي،</w:t>
      </w:r>
      <w:r w:rsidRPr="00CF7685">
        <w:rPr>
          <w:rFonts w:ascii="Lotus Linotype" w:hAnsi="Lotus Linotype" w:cs="Lotus Linotype"/>
          <w:sz w:val="26"/>
          <w:szCs w:val="26"/>
          <w:rtl/>
        </w:rPr>
        <w:t xml:space="preserve"> الروضة، ص 312</w:t>
      </w:r>
      <w:r>
        <w:rPr>
          <w:rFonts w:ascii="Lotus Linotype" w:hAnsi="Lotus Linotype" w:cs="Lotus Linotype" w:hint="cs"/>
          <w:sz w:val="26"/>
          <w:szCs w:val="26"/>
          <w:rtl/>
        </w:rPr>
        <w:t>؛</w:t>
      </w:r>
      <w:r>
        <w:rPr>
          <w:rFonts w:ascii="Lotus Linotype" w:hAnsi="Lotus Linotype" w:cs="Lotus Linotype"/>
          <w:sz w:val="26"/>
          <w:szCs w:val="26"/>
          <w:rtl/>
        </w:rPr>
        <w:t xml:space="preserve"> و</w:t>
      </w:r>
      <w:r>
        <w:rPr>
          <w:rFonts w:ascii="Lotus Linotype" w:hAnsi="Lotus Linotype" w:cs="Lotus Linotype" w:hint="cs"/>
          <w:sz w:val="26"/>
          <w:szCs w:val="26"/>
          <w:rtl/>
        </w:rPr>
        <w:t xml:space="preserve"> </w:t>
      </w:r>
      <w:r>
        <w:rPr>
          <w:rFonts w:ascii="Lotus Linotype" w:hAnsi="Lotus Linotype" w:cs="Lotus Linotype"/>
          <w:sz w:val="26"/>
          <w:szCs w:val="26"/>
          <w:rtl/>
        </w:rPr>
        <w:t>حر عامل</w:t>
      </w:r>
      <w:r>
        <w:rPr>
          <w:rFonts w:ascii="Lotus Linotype" w:hAnsi="Lotus Linotype" w:cs="Lotus Linotype" w:hint="cs"/>
          <w:sz w:val="26"/>
          <w:szCs w:val="26"/>
          <w:rtl/>
        </w:rPr>
        <w:t>ی</w:t>
      </w:r>
      <w:r w:rsidRPr="00CF7685">
        <w:rPr>
          <w:rFonts w:ascii="Lotus Linotype" w:hAnsi="Lotus Linotype" w:cs="Lotus Linotype"/>
          <w:sz w:val="26"/>
          <w:szCs w:val="26"/>
          <w:rtl/>
        </w:rPr>
        <w:t>، إثبات الهداة، ص 770</w:t>
      </w:r>
      <w:r w:rsidRPr="00CF7685">
        <w:rPr>
          <w:rFonts w:hint="cs"/>
          <w:sz w:val="26"/>
          <w:szCs w:val="26"/>
          <w:rtl/>
        </w:rPr>
        <w:t> </w:t>
      </w:r>
    </w:p>
  </w:footnote>
  <w:footnote w:id="446">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النكت الاعتقادية، ص ٤٤ </w:t>
      </w:r>
      <w:r w:rsidRPr="00CF7685">
        <w:rPr>
          <w:rFonts w:ascii="Lotus Linotype" w:hAnsi="Lotus Linotype" w:cs="Lotus Linotype"/>
          <w:sz w:val="26"/>
          <w:szCs w:val="26"/>
          <w:rtl/>
          <w:lang w:bidi="ar-IQ"/>
        </w:rPr>
        <w:t xml:space="preserve"> </w:t>
      </w:r>
    </w:p>
  </w:footnote>
  <w:footnote w:id="447">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النكت الاعتقادية، ص ٤٩</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448">
    <w:p w:rsidR="00D353B3" w:rsidRPr="00CF7685" w:rsidRDefault="00D353B3" w:rsidP="00FB21AB">
      <w:pPr>
        <w:pStyle w:val="FootnoteText"/>
        <w:bidi/>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النكت الاعتقادية، ص ٤٤</w:t>
      </w:r>
      <w:r>
        <w:rPr>
          <w:rFonts w:ascii="Lotus Linotype" w:hAnsi="Lotus Linotype" w:cs="Lotus Linotype" w:hint="cs"/>
          <w:sz w:val="26"/>
          <w:szCs w:val="26"/>
          <w:rtl/>
        </w:rPr>
        <w:t>؛</w:t>
      </w:r>
      <w:r w:rsidRPr="00CF7685">
        <w:rPr>
          <w:rFonts w:ascii="Lotus Linotype" w:hAnsi="Lotus Linotype" w:cs="Lotus Linotype"/>
          <w:sz w:val="26"/>
          <w:szCs w:val="26"/>
          <w:rtl/>
        </w:rPr>
        <w:t xml:space="preserve">  و</w:t>
      </w:r>
      <w:r>
        <w:rPr>
          <w:rFonts w:ascii="Lotus Linotype" w:hAnsi="Lotus Linotype" w:cs="Lotus Linotype" w:hint="cs"/>
          <w:color w:val="000000"/>
          <w:sz w:val="26"/>
          <w:szCs w:val="26"/>
          <w:rtl/>
        </w:rPr>
        <w:t xml:space="preserve"> </w:t>
      </w:r>
      <w:r>
        <w:rPr>
          <w:rFonts w:ascii="Lotus Linotype" w:hAnsi="Lotus Linotype" w:cs="Lotus Linotype"/>
          <w:color w:val="000000"/>
          <w:sz w:val="26"/>
          <w:szCs w:val="26"/>
          <w:rtl/>
        </w:rPr>
        <w:t>كلين</w:t>
      </w:r>
      <w:r>
        <w:rPr>
          <w:rFonts w:ascii="Lotus Linotype" w:hAnsi="Lotus Linotype" w:cs="Lotus Linotype" w:hint="cs"/>
          <w:color w:val="000000"/>
          <w:sz w:val="26"/>
          <w:szCs w:val="26"/>
          <w:rtl/>
        </w:rPr>
        <w:t>ی</w:t>
      </w:r>
      <w:r w:rsidRPr="00CF7685">
        <w:rPr>
          <w:rFonts w:ascii="Lotus Linotype" w:hAnsi="Lotus Linotype" w:cs="Lotus Linotype"/>
          <w:color w:val="000000"/>
          <w:sz w:val="26"/>
          <w:szCs w:val="26"/>
          <w:rtl/>
        </w:rPr>
        <w:t>، الكافي، كتاب الحجة، باب ما يضل به بين دعوى المحق والمبطل في أمر الإمامة، ح رقم 15</w:t>
      </w:r>
      <w:r>
        <w:rPr>
          <w:rFonts w:ascii="Lotus Linotype" w:hAnsi="Lotus Linotype" w:cs="Lotus Linotype" w:hint="cs"/>
          <w:color w:val="000000"/>
          <w:sz w:val="26"/>
          <w:szCs w:val="26"/>
          <w:rtl/>
        </w:rPr>
        <w:t>.</w:t>
      </w:r>
    </w:p>
  </w:footnote>
  <w:footnote w:id="449">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Pr>
          <w:rFonts w:ascii="Lotus Linotype" w:hAnsi="Lotus Linotype" w:cs="Lotus Linotype"/>
          <w:sz w:val="26"/>
          <w:szCs w:val="26"/>
          <w:rtl/>
        </w:rPr>
        <w:t>- اشعر</w:t>
      </w:r>
      <w:r>
        <w:rPr>
          <w:rFonts w:ascii="Lotus Linotype" w:hAnsi="Lotus Linotype" w:cs="Lotus Linotype" w:hint="cs"/>
          <w:sz w:val="26"/>
          <w:szCs w:val="26"/>
          <w:rtl/>
        </w:rPr>
        <w:t>ی</w:t>
      </w:r>
      <w:r>
        <w:rPr>
          <w:rFonts w:ascii="Lotus Linotype" w:hAnsi="Lotus Linotype" w:cs="Lotus Linotype"/>
          <w:sz w:val="26"/>
          <w:szCs w:val="26"/>
          <w:rtl/>
        </w:rPr>
        <w:t xml:space="preserve"> قم</w:t>
      </w:r>
      <w:r>
        <w:rPr>
          <w:rFonts w:ascii="Lotus Linotype" w:hAnsi="Lotus Linotype" w:cs="Lotus Linotype" w:hint="cs"/>
          <w:sz w:val="26"/>
          <w:szCs w:val="26"/>
          <w:rtl/>
        </w:rPr>
        <w:t>ی</w:t>
      </w:r>
      <w:r>
        <w:rPr>
          <w:rFonts w:ascii="Lotus Linotype" w:hAnsi="Lotus Linotype" w:cs="Lotus Linotype"/>
          <w:sz w:val="26"/>
          <w:szCs w:val="26"/>
          <w:rtl/>
        </w:rPr>
        <w:t xml:space="preserve">، سعد بن عبد الله بن </w:t>
      </w:r>
      <w:r>
        <w:rPr>
          <w:rFonts w:ascii="Lotus Linotype" w:hAnsi="Lotus Linotype" w:cs="Lotus Linotype" w:hint="cs"/>
          <w:sz w:val="26"/>
          <w:szCs w:val="26"/>
          <w:rtl/>
        </w:rPr>
        <w:t>ا</w:t>
      </w:r>
      <w:r>
        <w:rPr>
          <w:rFonts w:ascii="Lotus Linotype" w:hAnsi="Lotus Linotype" w:cs="Lotus Linotype"/>
          <w:sz w:val="26"/>
          <w:szCs w:val="26"/>
          <w:rtl/>
        </w:rPr>
        <w:t>ب</w:t>
      </w:r>
      <w:r>
        <w:rPr>
          <w:rFonts w:ascii="Lotus Linotype" w:hAnsi="Lotus Linotype" w:cs="Lotus Linotype" w:hint="cs"/>
          <w:sz w:val="26"/>
          <w:szCs w:val="26"/>
          <w:rtl/>
        </w:rPr>
        <w:t>ی</w:t>
      </w:r>
      <w:r>
        <w:rPr>
          <w:rFonts w:ascii="Lotus Linotype" w:hAnsi="Lotus Linotype" w:cs="Lotus Linotype"/>
          <w:sz w:val="26"/>
          <w:szCs w:val="26"/>
          <w:rtl/>
        </w:rPr>
        <w:t xml:space="preserve"> خلف، المقالات والفرق ، ص ١٠٦</w:t>
      </w:r>
      <w:r>
        <w:rPr>
          <w:rFonts w:ascii="Lotus Linotype" w:hAnsi="Lotus Linotype" w:cs="Lotus Linotype" w:hint="cs"/>
          <w:sz w:val="26"/>
          <w:szCs w:val="26"/>
          <w:rtl/>
        </w:rPr>
        <w:t>؛</w:t>
      </w:r>
      <w:r w:rsidRPr="00CF7685">
        <w:rPr>
          <w:rFonts w:ascii="Lotus Linotype" w:hAnsi="Lotus Linotype" w:cs="Lotus Linotype"/>
          <w:sz w:val="26"/>
          <w:szCs w:val="26"/>
          <w:rtl/>
        </w:rPr>
        <w:t xml:space="preserve"> تصحيح و</w:t>
      </w:r>
      <w:r>
        <w:rPr>
          <w:rFonts w:ascii="Lotus Linotype" w:hAnsi="Lotus Linotype" w:cs="Lotus Linotype" w:hint="cs"/>
          <w:sz w:val="26"/>
          <w:szCs w:val="26"/>
          <w:rtl/>
        </w:rPr>
        <w:t xml:space="preserve"> </w:t>
      </w:r>
      <w:r>
        <w:rPr>
          <w:rFonts w:ascii="Lotus Linotype" w:hAnsi="Lotus Linotype" w:cs="Lotus Linotype"/>
          <w:sz w:val="26"/>
          <w:szCs w:val="26"/>
          <w:rtl/>
        </w:rPr>
        <w:t>تعليق دكتر محمد جواد مشكور، مؤسس</w:t>
      </w:r>
      <w:r>
        <w:rPr>
          <w:rFonts w:ascii="Lotus Linotype" w:hAnsi="Lotus Linotype" w:cs="Lotus Linotype" w:hint="cs"/>
          <w:sz w:val="26"/>
          <w:szCs w:val="26"/>
          <w:rtl/>
        </w:rPr>
        <w:t>ه</w:t>
      </w:r>
      <w:r>
        <w:rPr>
          <w:rFonts w:ascii="Lotus Linotype" w:hAnsi="Lotus Linotype" w:cs="Lotus Linotype"/>
          <w:sz w:val="26"/>
          <w:szCs w:val="26"/>
          <w:rtl/>
        </w:rPr>
        <w:t xml:space="preserve"> مطبوعات</w:t>
      </w:r>
      <w:r>
        <w:rPr>
          <w:rFonts w:ascii="Lotus Linotype" w:hAnsi="Lotus Linotype" w:cs="Lotus Linotype" w:hint="cs"/>
          <w:sz w:val="26"/>
          <w:szCs w:val="26"/>
          <w:rtl/>
        </w:rPr>
        <w:t>ی</w:t>
      </w:r>
      <w:r>
        <w:rPr>
          <w:rFonts w:ascii="Lotus Linotype" w:hAnsi="Lotus Linotype" w:cs="Lotus Linotype"/>
          <w:sz w:val="26"/>
          <w:szCs w:val="26"/>
          <w:rtl/>
        </w:rPr>
        <w:t xml:space="preserve"> عطا</w:t>
      </w:r>
      <w:r>
        <w:rPr>
          <w:rFonts w:ascii="Lotus Linotype" w:hAnsi="Lotus Linotype" w:cs="Lotus Linotype" w:hint="cs"/>
          <w:sz w:val="26"/>
          <w:szCs w:val="26"/>
          <w:rtl/>
        </w:rPr>
        <w:t>یی</w:t>
      </w:r>
      <w:r>
        <w:rPr>
          <w:rFonts w:ascii="Lotus Linotype" w:hAnsi="Lotus Linotype" w:cs="Lotus Linotype"/>
          <w:sz w:val="26"/>
          <w:szCs w:val="26"/>
          <w:rtl/>
        </w:rPr>
        <w:t xml:space="preserve">، </w:t>
      </w:r>
      <w:r>
        <w:rPr>
          <w:rFonts w:ascii="Lotus Linotype" w:hAnsi="Lotus Linotype" w:cs="Lotus Linotype" w:hint="cs"/>
          <w:sz w:val="26"/>
          <w:szCs w:val="26"/>
          <w:rtl/>
        </w:rPr>
        <w:t>ت</w:t>
      </w:r>
      <w:r>
        <w:rPr>
          <w:rFonts w:ascii="Lotus Linotype" w:hAnsi="Lotus Linotype" w:cs="Lotus Linotype"/>
          <w:sz w:val="26"/>
          <w:szCs w:val="26"/>
          <w:rtl/>
        </w:rPr>
        <w:t>هران، ١٣٤١ هـ شمس</w:t>
      </w:r>
      <w:r>
        <w:rPr>
          <w:rFonts w:ascii="Lotus Linotype" w:hAnsi="Lotus Linotype" w:cs="Lotus Linotype" w:hint="cs"/>
          <w:sz w:val="26"/>
          <w:szCs w:val="26"/>
          <w:rtl/>
        </w:rPr>
        <w:t>ی.</w:t>
      </w:r>
      <w:r w:rsidRPr="00CF7685">
        <w:rPr>
          <w:rStyle w:val="FootnoteReference"/>
          <w:rFonts w:ascii="Lotus Linotype" w:hAnsi="Lotus Linotype" w:cs="Lotus Linotype"/>
          <w:color w:val="000000" w:themeColor="text1"/>
          <w:sz w:val="26"/>
          <w:szCs w:val="26"/>
          <w:rtl/>
        </w:rPr>
        <w:t xml:space="preserve"> </w:t>
      </w:r>
    </w:p>
  </w:footnote>
  <w:footnote w:id="450">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أوائل المقالات، ص ٤٠</w:t>
      </w:r>
      <w:r w:rsidRPr="00CF7685">
        <w:rPr>
          <w:rStyle w:val="FootnoteReference"/>
          <w:rFonts w:ascii="Lotus Linotype" w:hAnsi="Lotus Linotype" w:cs="Lotus Linotype"/>
          <w:color w:val="000000" w:themeColor="text1"/>
          <w:sz w:val="26"/>
          <w:szCs w:val="26"/>
          <w:rtl/>
        </w:rPr>
        <w:t xml:space="preserve"> </w:t>
      </w:r>
    </w:p>
  </w:footnote>
  <w:footnote w:id="451">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الجارودية، ص ٢٧</w:t>
      </w:r>
      <w:r w:rsidRPr="00CF7685">
        <w:rPr>
          <w:rStyle w:val="FootnoteReference"/>
          <w:rFonts w:ascii="Lotus Linotype" w:hAnsi="Lotus Linotype" w:cs="Lotus Linotype"/>
          <w:color w:val="000000" w:themeColor="text1"/>
          <w:sz w:val="26"/>
          <w:szCs w:val="26"/>
          <w:rtl/>
        </w:rPr>
        <w:t xml:space="preserve"> </w:t>
      </w:r>
    </w:p>
  </w:footnote>
  <w:footnote w:id="452">
    <w:p w:rsidR="00D353B3" w:rsidRPr="00FB21AB" w:rsidRDefault="00D353B3" w:rsidP="00FB21AB">
      <w:pPr>
        <w:bidi/>
        <w:spacing w:after="0"/>
        <w:jc w:val="both"/>
        <w:rPr>
          <w:rFonts w:ascii="Lotus Linotype" w:hAnsi="Lotus Linotype" w:cs="Lotus Linotype"/>
          <w:color w:val="000000" w:themeColor="text1"/>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الاختصاص، ص ٢٨</w:t>
      </w:r>
      <w:r>
        <w:rPr>
          <w:rStyle w:val="FootnoteReference"/>
          <w:rFonts w:ascii="Lotus Linotype" w:hAnsi="Lotus Linotype" w:cs="Lotus Linotype" w:hint="cs"/>
          <w:color w:val="000000" w:themeColor="text1"/>
          <w:sz w:val="26"/>
          <w:szCs w:val="26"/>
          <w:rtl/>
        </w:rPr>
        <w:t xml:space="preserve">؛ </w:t>
      </w:r>
      <w:r>
        <w:rPr>
          <w:rFonts w:ascii="Lotus Linotype" w:hAnsi="Lotus Linotype" w:cs="Lotus Linotype" w:hint="cs"/>
          <w:color w:val="000000" w:themeColor="text1"/>
          <w:sz w:val="26"/>
          <w:szCs w:val="26"/>
          <w:rtl/>
        </w:rPr>
        <w:t>و این حدیث مشهوری نزد امامیه می</w:t>
      </w:r>
      <w:r>
        <w:rPr>
          <w:rFonts w:ascii="Lotus Linotype" w:hAnsi="Lotus Linotype" w:cs="Lotus Linotype" w:hint="cs"/>
          <w:color w:val="000000" w:themeColor="text1"/>
          <w:sz w:val="26"/>
          <w:szCs w:val="26"/>
          <w:rtl/>
        </w:rPr>
        <w:softHyphen/>
        <w:t>باشد، علی رغم اینکه در کتاب (الاختصاص) وارد شده که سحت نسبت آن به مفید مشکوک است</w:t>
      </w:r>
      <w:r w:rsidRPr="00CF7685">
        <w:rPr>
          <w:rFonts w:ascii="Lotus Linotype" w:hAnsi="Lotus Linotype" w:cs="Lotus Linotype"/>
          <w:color w:val="000000" w:themeColor="text1"/>
          <w:sz w:val="26"/>
          <w:szCs w:val="26"/>
          <w:rtl/>
        </w:rPr>
        <w:t>.</w:t>
      </w:r>
    </w:p>
  </w:footnote>
  <w:footnote w:id="453">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الارشاد٢ ص ٢١٨</w:t>
      </w:r>
      <w:r w:rsidRPr="00CF7685">
        <w:rPr>
          <w:rStyle w:val="FootnoteReference"/>
          <w:rFonts w:ascii="Lotus Linotype" w:hAnsi="Lotus Linotype" w:cs="Lotus Linotype"/>
          <w:color w:val="000000" w:themeColor="text1"/>
          <w:sz w:val="26"/>
          <w:szCs w:val="26"/>
          <w:rtl/>
        </w:rPr>
        <w:t xml:space="preserve"> </w:t>
      </w:r>
    </w:p>
  </w:footnote>
  <w:footnote w:id="454">
    <w:p w:rsidR="00D353B3" w:rsidRPr="00CF7685" w:rsidRDefault="00D353B3" w:rsidP="00EC281E">
      <w:pPr>
        <w:pStyle w:val="FootnoteText"/>
        <w:bidi/>
        <w:jc w:val="both"/>
        <w:rPr>
          <w:rFonts w:ascii="Lotus Linotype" w:hAnsi="Lotus Linotype" w:cs="Lotus Linotype"/>
          <w:color w:val="000000"/>
          <w:sz w:val="26"/>
          <w:szCs w:val="26"/>
          <w:rtl/>
        </w:rPr>
      </w:pPr>
      <w:r w:rsidRPr="00CF7685">
        <w:rPr>
          <w:rStyle w:val="FootnoteReference"/>
          <w:rFonts w:ascii="Lotus Linotype" w:hAnsi="Lotus Linotype" w:cs="Lotus Linotype"/>
          <w:color w:val="000000"/>
          <w:sz w:val="26"/>
          <w:szCs w:val="26"/>
        </w:rPr>
        <w:footnoteRef/>
      </w:r>
      <w:r w:rsidRPr="00CF7685">
        <w:rPr>
          <w:rFonts w:ascii="Lotus Linotype" w:hAnsi="Lotus Linotype" w:cs="Lotus Linotype"/>
          <w:color w:val="000000"/>
          <w:sz w:val="26"/>
          <w:szCs w:val="26"/>
        </w:rPr>
        <w:t xml:space="preserve"> </w:t>
      </w:r>
      <w:r w:rsidRPr="00CF7685">
        <w:rPr>
          <w:rFonts w:ascii="Lotus Linotype" w:hAnsi="Lotus Linotype" w:cs="Lotus Linotype"/>
          <w:color w:val="000000"/>
          <w:sz w:val="26"/>
          <w:szCs w:val="26"/>
          <w:rtl/>
        </w:rPr>
        <w:t xml:space="preserve"> - راجع: بصائر الدرجات، لصفار، والكافي للكليني، وقرب الإسناد  للحميري، وتفسير العياشي، والإرشاد للمفيد، وإثبات الهداة للحر العاملي.</w:t>
      </w:r>
    </w:p>
  </w:footnote>
  <w:footnote w:id="455">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أوائل المقالات، ص ٤١</w:t>
      </w:r>
      <w:r w:rsidRPr="00CF7685">
        <w:rPr>
          <w:rStyle w:val="FootnoteReference"/>
          <w:rFonts w:ascii="Lotus Linotype" w:hAnsi="Lotus Linotype" w:cs="Lotus Linotype"/>
          <w:color w:val="000000" w:themeColor="text1"/>
          <w:sz w:val="26"/>
          <w:szCs w:val="26"/>
          <w:rtl/>
        </w:rPr>
        <w:t xml:space="preserve"> </w:t>
      </w:r>
    </w:p>
  </w:footnote>
  <w:footnote w:id="456">
    <w:p w:rsidR="00D353B3" w:rsidRPr="00CF7685" w:rsidRDefault="00D353B3" w:rsidP="00E63690">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Pr>
          <w:rFonts w:ascii="Lotus Linotype" w:hAnsi="Lotus Linotype" w:cs="Lotus Linotype"/>
          <w:sz w:val="26"/>
          <w:szCs w:val="26"/>
          <w:rtl/>
        </w:rPr>
        <w:t>كلين</w:t>
      </w:r>
      <w:r>
        <w:rPr>
          <w:rFonts w:ascii="Lotus Linotype" w:hAnsi="Lotus Linotype" w:cs="Lotus Linotype" w:hint="cs"/>
          <w:sz w:val="26"/>
          <w:szCs w:val="26"/>
          <w:rtl/>
        </w:rPr>
        <w:t>ی</w:t>
      </w:r>
      <w:r w:rsidRPr="00CF7685">
        <w:rPr>
          <w:rFonts w:ascii="Lotus Linotype" w:hAnsi="Lotus Linotype" w:cs="Lotus Linotype"/>
          <w:sz w:val="26"/>
          <w:szCs w:val="26"/>
          <w:rtl/>
        </w:rPr>
        <w:t xml:space="preserve">، </w:t>
      </w:r>
      <w:r w:rsidRPr="00CF7685">
        <w:rPr>
          <w:rFonts w:ascii="Lotus Linotype" w:hAnsi="Lotus Linotype" w:cs="Lotus Linotype"/>
          <w:color w:val="000000"/>
          <w:sz w:val="26"/>
          <w:szCs w:val="26"/>
          <w:rtl/>
        </w:rPr>
        <w:t>الكافي، كتاب الحجة، باب في الاثني عشر والنص عليهم، ح رقم 3</w:t>
      </w:r>
      <w:r>
        <w:rPr>
          <w:rFonts w:ascii="Lotus Linotype" w:hAnsi="Lotus Linotype" w:cs="Lotus Linotype" w:hint="cs"/>
          <w:color w:val="000000"/>
          <w:sz w:val="26"/>
          <w:szCs w:val="26"/>
          <w:rtl/>
        </w:rPr>
        <w:t>؛</w:t>
      </w:r>
      <w:r>
        <w:rPr>
          <w:rFonts w:ascii="Lotus Linotype" w:hAnsi="Lotus Linotype" w:cs="Lotus Linotype"/>
          <w:color w:val="000000"/>
          <w:sz w:val="26"/>
          <w:szCs w:val="26"/>
          <w:rtl/>
        </w:rPr>
        <w:t xml:space="preserve"> و </w:t>
      </w:r>
      <w:r w:rsidRPr="00CF7685">
        <w:rPr>
          <w:rFonts w:ascii="Lotus Linotype" w:hAnsi="Lotus Linotype" w:cs="Lotus Linotype"/>
          <w:color w:val="000000"/>
          <w:sz w:val="26"/>
          <w:szCs w:val="26"/>
          <w:rtl/>
        </w:rPr>
        <w:t xml:space="preserve">صدوق </w:t>
      </w:r>
      <w:r>
        <w:rPr>
          <w:rFonts w:ascii="Lotus Linotype" w:hAnsi="Lotus Linotype" w:cs="Lotus Linotype" w:hint="cs"/>
          <w:color w:val="000000"/>
          <w:sz w:val="26"/>
          <w:szCs w:val="26"/>
          <w:rtl/>
        </w:rPr>
        <w:t xml:space="preserve">آن را در </w:t>
      </w:r>
      <w:r w:rsidRPr="00CF7685">
        <w:rPr>
          <w:rFonts w:ascii="Lotus Linotype" w:hAnsi="Lotus Linotype" w:cs="Lotus Linotype"/>
          <w:color w:val="000000"/>
          <w:sz w:val="26"/>
          <w:szCs w:val="26"/>
          <w:rtl/>
        </w:rPr>
        <w:t xml:space="preserve">(اكمال الدين) </w:t>
      </w:r>
      <w:r>
        <w:rPr>
          <w:rFonts w:ascii="Lotus Linotype" w:hAnsi="Lotus Linotype" w:cs="Lotus Linotype" w:hint="cs"/>
          <w:color w:val="000000"/>
          <w:sz w:val="26"/>
          <w:szCs w:val="26"/>
          <w:rtl/>
        </w:rPr>
        <w:t xml:space="preserve">رواست کرده است؛ چنانکه در کتاب </w:t>
      </w:r>
      <w:r>
        <w:rPr>
          <w:rFonts w:ascii="Lotus Linotype" w:hAnsi="Lotus Linotype" w:cs="Lotus Linotype"/>
          <w:color w:val="000000"/>
          <w:sz w:val="26"/>
          <w:szCs w:val="26"/>
          <w:rtl/>
        </w:rPr>
        <w:t xml:space="preserve">(الاختصاص) منسوب </w:t>
      </w:r>
      <w:r>
        <w:rPr>
          <w:rFonts w:ascii="Lotus Linotype" w:hAnsi="Lotus Linotype" w:cs="Lotus Linotype" w:hint="cs"/>
          <w:color w:val="000000"/>
          <w:sz w:val="26"/>
          <w:szCs w:val="26"/>
          <w:rtl/>
        </w:rPr>
        <w:t xml:space="preserve">به </w:t>
      </w:r>
      <w:r>
        <w:rPr>
          <w:rFonts w:ascii="Lotus Linotype" w:hAnsi="Lotus Linotype" w:cs="Lotus Linotype"/>
          <w:color w:val="000000"/>
          <w:sz w:val="26"/>
          <w:szCs w:val="26"/>
          <w:rtl/>
        </w:rPr>
        <w:t xml:space="preserve">شيخ </w:t>
      </w:r>
      <w:r w:rsidRPr="00CF7685">
        <w:rPr>
          <w:rFonts w:ascii="Lotus Linotype" w:hAnsi="Lotus Linotype" w:cs="Lotus Linotype"/>
          <w:color w:val="000000"/>
          <w:sz w:val="26"/>
          <w:szCs w:val="26"/>
          <w:rtl/>
        </w:rPr>
        <w:t>مفيد</w:t>
      </w:r>
      <w:r>
        <w:rPr>
          <w:rFonts w:ascii="Lotus Linotype" w:hAnsi="Lotus Linotype" w:cs="Lotus Linotype" w:hint="cs"/>
          <w:color w:val="000000"/>
          <w:sz w:val="26"/>
          <w:szCs w:val="26"/>
          <w:rtl/>
        </w:rPr>
        <w:t xml:space="preserve"> وارد شده است</w:t>
      </w:r>
      <w:r w:rsidRPr="00CF7685">
        <w:rPr>
          <w:rFonts w:ascii="Lotus Linotype" w:hAnsi="Lotus Linotype" w:cs="Lotus Linotype"/>
          <w:color w:val="000000"/>
          <w:sz w:val="26"/>
          <w:szCs w:val="26"/>
          <w:rtl/>
        </w:rPr>
        <w:t xml:space="preserve">، </w:t>
      </w:r>
      <w:r w:rsidRPr="00CF7685">
        <w:rPr>
          <w:rFonts w:ascii="Lotus Linotype" w:hAnsi="Lotus Linotype" w:cs="Lotus Linotype"/>
          <w:sz w:val="26"/>
          <w:szCs w:val="26"/>
          <w:rtl/>
        </w:rPr>
        <w:t xml:space="preserve">ص ٢١٠ </w:t>
      </w:r>
      <w:r w:rsidRPr="00CF7685">
        <w:rPr>
          <w:rFonts w:ascii="Times New Roman" w:hAnsi="Times New Roman" w:cs="Times New Roman" w:hint="cs"/>
          <w:sz w:val="26"/>
          <w:szCs w:val="26"/>
          <w:rtl/>
        </w:rPr>
        <w:t>–</w:t>
      </w:r>
      <w:r w:rsidRPr="00CF7685">
        <w:rPr>
          <w:rFonts w:ascii="Lotus Linotype" w:hAnsi="Lotus Linotype" w:cs="Lotus Linotype"/>
          <w:sz w:val="26"/>
          <w:szCs w:val="26"/>
          <w:rtl/>
        </w:rPr>
        <w:t xml:space="preserve"> ٢١١</w:t>
      </w:r>
      <w:r>
        <w:rPr>
          <w:rFonts w:ascii="Lotus Linotype" w:hAnsi="Lotus Linotype" w:cs="Lotus Linotype" w:hint="cs"/>
          <w:sz w:val="26"/>
          <w:szCs w:val="26"/>
          <w:rtl/>
        </w:rPr>
        <w:t xml:space="preserve">؛ و شیخ مفید در کتابش </w:t>
      </w:r>
      <w:r w:rsidRPr="00CF7685">
        <w:rPr>
          <w:rFonts w:ascii="Lotus Linotype" w:hAnsi="Lotus Linotype" w:cs="Lotus Linotype"/>
          <w:sz w:val="26"/>
          <w:szCs w:val="26"/>
          <w:rtl/>
        </w:rPr>
        <w:t xml:space="preserve"> (الارشاد) ج ٢ ص ١٥</w:t>
      </w:r>
      <w:r>
        <w:rPr>
          <w:rFonts w:ascii="Lotus Linotype" w:hAnsi="Lotus Linotype" w:cs="Lotus Linotype" w:hint="cs"/>
          <w:sz w:val="26"/>
          <w:szCs w:val="26"/>
          <w:rtl/>
        </w:rPr>
        <w:t xml:space="preserve"> بر آن تاکید کرده است.</w:t>
      </w:r>
    </w:p>
  </w:footnote>
  <w:footnote w:id="457">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الارشاد٢ ص ١٥</w:t>
      </w:r>
    </w:p>
  </w:footnote>
  <w:footnote w:id="458">
    <w:p w:rsidR="00D353B3"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الأمالي، ص ٢١٧</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w:t>
      </w:r>
      <w:r>
        <w:rPr>
          <w:rFonts w:ascii="Lotus Linotype" w:hAnsi="Lotus Linotype" w:cs="Lotus Linotype" w:hint="cs"/>
          <w:sz w:val="26"/>
          <w:szCs w:val="26"/>
          <w:rtl/>
        </w:rPr>
        <w:t xml:space="preserve"> و در کتاب</w:t>
      </w:r>
      <w:r>
        <w:rPr>
          <w:rFonts w:ascii="Lotus Linotype" w:hAnsi="Lotus Linotype" w:cs="Lotus Linotype"/>
          <w:sz w:val="26"/>
          <w:szCs w:val="26"/>
          <w:rtl/>
        </w:rPr>
        <w:t xml:space="preserve"> (الاختصاص) منسوب </w:t>
      </w:r>
      <w:r>
        <w:rPr>
          <w:rFonts w:ascii="Lotus Linotype" w:hAnsi="Lotus Linotype" w:cs="Lotus Linotype" w:hint="cs"/>
          <w:sz w:val="26"/>
          <w:szCs w:val="26"/>
          <w:rtl/>
        </w:rPr>
        <w:t xml:space="preserve">به </w:t>
      </w:r>
      <w:r>
        <w:rPr>
          <w:rFonts w:ascii="Lotus Linotype" w:hAnsi="Lotus Linotype" w:cs="Lotus Linotype"/>
          <w:sz w:val="26"/>
          <w:szCs w:val="26"/>
          <w:rtl/>
        </w:rPr>
        <w:t xml:space="preserve">شيخ </w:t>
      </w:r>
      <w:r w:rsidRPr="00CF7685">
        <w:rPr>
          <w:rFonts w:ascii="Lotus Linotype" w:hAnsi="Lotus Linotype" w:cs="Lotus Linotype"/>
          <w:sz w:val="26"/>
          <w:szCs w:val="26"/>
          <w:rtl/>
        </w:rPr>
        <w:t>مفيد</w:t>
      </w:r>
      <w:r>
        <w:rPr>
          <w:rFonts w:ascii="Lotus Linotype" w:hAnsi="Lotus Linotype" w:cs="Lotus Linotype" w:hint="cs"/>
          <w:sz w:val="26"/>
          <w:szCs w:val="26"/>
          <w:rtl/>
        </w:rPr>
        <w:t xml:space="preserve"> وارد شده است</w:t>
      </w:r>
      <w:r>
        <w:rPr>
          <w:rFonts w:ascii="Lotus Linotype" w:hAnsi="Lotus Linotype" w:cs="Lotus Linotype"/>
          <w:sz w:val="26"/>
          <w:szCs w:val="26"/>
          <w:rtl/>
        </w:rPr>
        <w:t xml:space="preserve">: </w:t>
      </w:r>
      <w:r>
        <w:rPr>
          <w:rFonts w:ascii="Lotus Linotype" w:hAnsi="Lotus Linotype" w:cs="Lotus Linotype" w:hint="cs"/>
          <w:sz w:val="26"/>
          <w:szCs w:val="26"/>
          <w:rtl/>
        </w:rPr>
        <w:t>از</w:t>
      </w:r>
      <w:r>
        <w:rPr>
          <w:rFonts w:ascii="Lotus Linotype" w:hAnsi="Lotus Linotype" w:cs="Lotus Linotype"/>
          <w:sz w:val="26"/>
          <w:szCs w:val="26"/>
          <w:rtl/>
        </w:rPr>
        <w:t xml:space="preserve"> ا</w:t>
      </w:r>
      <w:r w:rsidRPr="00CF7685">
        <w:rPr>
          <w:rFonts w:ascii="Lotus Linotype" w:hAnsi="Lotus Linotype" w:cs="Lotus Linotype"/>
          <w:sz w:val="26"/>
          <w:szCs w:val="26"/>
          <w:rtl/>
        </w:rPr>
        <w:t xml:space="preserve">صبغ بن نباتة </w:t>
      </w:r>
      <w:r>
        <w:rPr>
          <w:rFonts w:ascii="Lotus Linotype" w:hAnsi="Lotus Linotype" w:cs="Lotus Linotype" w:hint="cs"/>
          <w:sz w:val="26"/>
          <w:szCs w:val="26"/>
          <w:rtl/>
        </w:rPr>
        <w:t>روایت است که می</w:t>
      </w:r>
      <w:r>
        <w:rPr>
          <w:rFonts w:ascii="Lotus Linotype" w:hAnsi="Lotus Linotype" w:cs="Lotus Linotype" w:hint="cs"/>
          <w:sz w:val="26"/>
          <w:szCs w:val="26"/>
          <w:rtl/>
        </w:rPr>
        <w:softHyphen/>
        <w:t>گوید:</w:t>
      </w:r>
      <w:r>
        <w:rPr>
          <w:rFonts w:ascii="Lotus Linotype" w:hAnsi="Lotus Linotype" w:cs="Lotus Linotype"/>
          <w:sz w:val="26"/>
          <w:szCs w:val="26"/>
          <w:rtl/>
        </w:rPr>
        <w:t xml:space="preserve"> </w:t>
      </w:r>
      <w:r>
        <w:rPr>
          <w:rFonts w:ascii="Lotus Linotype" w:hAnsi="Lotus Linotype" w:cs="Lotus Linotype" w:hint="cs"/>
          <w:sz w:val="26"/>
          <w:szCs w:val="26"/>
          <w:rtl/>
        </w:rPr>
        <w:t>شنیدم ابن عباس می</w:t>
      </w:r>
      <w:r>
        <w:rPr>
          <w:rFonts w:ascii="Lotus Linotype" w:hAnsi="Lotus Linotype" w:cs="Lotus Linotype" w:hint="cs"/>
          <w:sz w:val="26"/>
          <w:szCs w:val="26"/>
          <w:rtl/>
        </w:rPr>
        <w:softHyphen/>
        <w:t xml:space="preserve">گوید: </w:t>
      </w:r>
      <w:r w:rsidRPr="00CF7685">
        <w:rPr>
          <w:rFonts w:ascii="Lotus Linotype" w:hAnsi="Lotus Linotype" w:cs="Lotus Linotype"/>
          <w:sz w:val="26"/>
          <w:szCs w:val="26"/>
          <w:rtl/>
        </w:rPr>
        <w:t>رسول الله (ص)</w:t>
      </w:r>
      <w:r>
        <w:rPr>
          <w:rFonts w:ascii="Lotus Linotype" w:hAnsi="Lotus Linotype" w:cs="Lotus Linotype" w:hint="cs"/>
          <w:sz w:val="26"/>
          <w:szCs w:val="26"/>
          <w:rtl/>
        </w:rPr>
        <w:t xml:space="preserve"> فرمود</w:t>
      </w:r>
      <w:r w:rsidRPr="00CF7685">
        <w:rPr>
          <w:rFonts w:ascii="Lotus Linotype" w:hAnsi="Lotus Linotype" w:cs="Lotus Linotype"/>
          <w:sz w:val="26"/>
          <w:szCs w:val="26"/>
          <w:rtl/>
        </w:rPr>
        <w:t xml:space="preserve">: </w:t>
      </w:r>
      <w:r>
        <w:rPr>
          <w:rFonts w:ascii="Lotus Linotype" w:hAnsi="Lotus Linotype" w:cs="Lotus Linotype" w:hint="cs"/>
          <w:sz w:val="26"/>
          <w:szCs w:val="26"/>
          <w:rtl/>
        </w:rPr>
        <w:t>«ذکر الله عبادت است و ذکر علی عبادت است و ذکر ائمه که فرزندان او هستند، عبادت است. سوگند به کسی که مرا با نبوت فرستاد و مرا بهترین مردم قرار داد، وصی من برترین اوصیا هست؛ و او حجت الله بر بندگانش و خلیفه</w:t>
      </w:r>
      <w:r>
        <w:rPr>
          <w:rFonts w:ascii="Lotus Linotype" w:hAnsi="Lotus Linotype" w:cs="Lotus Linotype" w:hint="cs"/>
          <w:sz w:val="26"/>
          <w:szCs w:val="26"/>
          <w:rtl/>
        </w:rPr>
        <w:softHyphen/>
        <w:t>ی او در میان بندگانش می</w:t>
      </w:r>
      <w:r>
        <w:rPr>
          <w:rFonts w:ascii="Lotus Linotype" w:hAnsi="Lotus Linotype" w:cs="Lotus Linotype" w:hint="cs"/>
          <w:sz w:val="26"/>
          <w:szCs w:val="26"/>
          <w:rtl/>
        </w:rPr>
        <w:softHyphen/>
        <w:t>باشد؛ و ائمه</w:t>
      </w:r>
      <w:r>
        <w:rPr>
          <w:rFonts w:ascii="Lotus Linotype" w:hAnsi="Lotus Linotype" w:cs="Lotus Linotype" w:hint="cs"/>
          <w:sz w:val="26"/>
          <w:szCs w:val="26"/>
          <w:rtl/>
        </w:rPr>
        <w:softHyphen/>
        <w:t>ی هدایت بعدی از فرزندان او هستند. به سبب آنان است که خداوند عذاب را از اهل زمین دور می</w:t>
      </w:r>
      <w:r>
        <w:rPr>
          <w:rFonts w:ascii="Lotus Linotype" w:hAnsi="Lotus Linotype" w:cs="Lotus Linotype" w:hint="cs"/>
          <w:sz w:val="26"/>
          <w:szCs w:val="26"/>
          <w:rtl/>
        </w:rPr>
        <w:softHyphen/>
        <w:t>کند؛ و به خاطر آنان است که آسمان بر زمین سقوط نمی</w:t>
      </w:r>
      <w:r>
        <w:rPr>
          <w:rFonts w:ascii="Lotus Linotype" w:hAnsi="Lotus Linotype" w:cs="Lotus Linotype" w:hint="cs"/>
          <w:sz w:val="26"/>
          <w:szCs w:val="26"/>
          <w:rtl/>
        </w:rPr>
        <w:softHyphen/>
        <w:t>کند مگر با اذن او؛ و به موجب آنان است که کوه</w:t>
      </w:r>
      <w:r>
        <w:rPr>
          <w:rFonts w:ascii="Lotus Linotype" w:hAnsi="Lotus Linotype" w:cs="Lotus Linotype" w:hint="cs"/>
          <w:sz w:val="26"/>
          <w:szCs w:val="26"/>
          <w:rtl/>
        </w:rPr>
        <w:softHyphen/>
        <w:t>ها نگه داشته شده تا زمین بر آنان نلرزد؛ و به سبب آنان است که به بندگانش باران عطا می</w:t>
      </w:r>
      <w:r>
        <w:rPr>
          <w:rFonts w:ascii="Lotus Linotype" w:hAnsi="Lotus Linotype" w:cs="Lotus Linotype" w:hint="cs"/>
          <w:sz w:val="26"/>
          <w:szCs w:val="26"/>
          <w:rtl/>
        </w:rPr>
        <w:softHyphen/>
        <w:t>کند و گیاه می</w:t>
      </w:r>
      <w:r>
        <w:rPr>
          <w:rFonts w:ascii="Lotus Linotype" w:hAnsi="Lotus Linotype" w:cs="Lotus Linotype" w:hint="cs"/>
          <w:sz w:val="26"/>
          <w:szCs w:val="26"/>
          <w:rtl/>
        </w:rPr>
        <w:softHyphen/>
        <w:t>رویاند.</w:t>
      </w:r>
    </w:p>
    <w:p w:rsidR="00D353B3" w:rsidRPr="00CF7685" w:rsidRDefault="00D353B3" w:rsidP="0076465C">
      <w:pPr>
        <w:bidi/>
        <w:spacing w:before="240" w:after="0"/>
        <w:jc w:val="both"/>
        <w:rPr>
          <w:rFonts w:ascii="Lotus Linotype" w:hAnsi="Lotus Linotype" w:cs="Lotus Linotype"/>
          <w:sz w:val="26"/>
          <w:szCs w:val="26"/>
        </w:rPr>
      </w:pPr>
      <w:r>
        <w:rPr>
          <w:rFonts w:ascii="Lotus Linotype" w:hAnsi="Lotus Linotype" w:cs="Lotus Linotype" w:hint="cs"/>
          <w:sz w:val="26"/>
          <w:szCs w:val="26"/>
          <w:rtl/>
        </w:rPr>
        <w:t>آنان اولیای حقیقی خداوند و خلفای راستین من هستند؛ تعداد آنها به تعداد ماه</w:t>
      </w:r>
      <w:r>
        <w:rPr>
          <w:rFonts w:ascii="Lotus Linotype" w:hAnsi="Lotus Linotype" w:cs="Lotus Linotype" w:hint="cs"/>
          <w:sz w:val="26"/>
          <w:szCs w:val="26"/>
          <w:rtl/>
        </w:rPr>
        <w:softHyphen/>
        <w:t>هاست؛ و دوازده ماه است؛ و تعداد آنها به تعداد نقیبان موسی بن عمران است ... و اینکه خداوند می</w:t>
      </w:r>
      <w:r>
        <w:rPr>
          <w:rFonts w:ascii="Lotus Linotype" w:hAnsi="Lotus Linotype" w:cs="Lotus Linotype" w:hint="cs"/>
          <w:sz w:val="26"/>
          <w:szCs w:val="26"/>
          <w:rtl/>
        </w:rPr>
        <w:softHyphen/>
        <w:t>فرماید: «</w:t>
      </w:r>
      <w:r w:rsidRPr="00CF7685">
        <w:rPr>
          <w:rFonts w:ascii="Lotus Linotype" w:hAnsi="Lotus Linotype" w:cs="Lotus Linotype"/>
          <w:sz w:val="26"/>
          <w:szCs w:val="26"/>
          <w:rtl/>
        </w:rPr>
        <w:t>والسماء ذات البروج</w:t>
      </w:r>
      <w:r>
        <w:rPr>
          <w:rFonts w:ascii="Lotus Linotype" w:hAnsi="Lotus Linotype" w:cs="Lotus Linotype" w:hint="cs"/>
          <w:sz w:val="26"/>
          <w:szCs w:val="26"/>
          <w:rtl/>
        </w:rPr>
        <w:t>» آسمان من هستم و بروج ائمه</w:t>
      </w:r>
      <w:r>
        <w:rPr>
          <w:rFonts w:ascii="Lotus Linotype" w:hAnsi="Lotus Linotype" w:cs="Lotus Linotype" w:hint="cs"/>
          <w:sz w:val="26"/>
          <w:szCs w:val="26"/>
          <w:rtl/>
        </w:rPr>
        <w:softHyphen/>
        <w:t>ی هدایت بعد از من می</w:t>
      </w:r>
      <w:r>
        <w:rPr>
          <w:rFonts w:ascii="Lotus Linotype" w:hAnsi="Lotus Linotype" w:cs="Lotus Linotype" w:hint="cs"/>
          <w:sz w:val="26"/>
          <w:szCs w:val="26"/>
          <w:rtl/>
        </w:rPr>
        <w:softHyphen/>
        <w:t>باشند که نخستین</w:t>
      </w:r>
      <w:r>
        <w:rPr>
          <w:rFonts w:ascii="Lotus Linotype" w:hAnsi="Lotus Linotype" w:cs="Lotus Linotype" w:hint="cs"/>
          <w:sz w:val="26"/>
          <w:szCs w:val="26"/>
          <w:rtl/>
        </w:rPr>
        <w:softHyphen/>
        <w:t>شان علی است و آخرین آنها مهدی</w:t>
      </w:r>
      <w:r w:rsidRPr="00CF7685">
        <w:rPr>
          <w:rFonts w:ascii="Lotus Linotype" w:hAnsi="Lotus Linotype" w:cs="Lotus Linotype"/>
          <w:sz w:val="26"/>
          <w:szCs w:val="26"/>
          <w:rtl/>
        </w:rPr>
        <w:t>.</w:t>
      </w:r>
      <w:r w:rsidRPr="00CF7685">
        <w:rPr>
          <w:rFonts w:ascii="Lotus Linotype" w:hAnsi="Lotus Linotype" w:cs="Lotus Linotype"/>
          <w:sz w:val="26"/>
          <w:szCs w:val="26"/>
          <w:vertAlign w:val="superscript"/>
          <w:rtl/>
          <w:lang w:bidi="ar-IQ"/>
        </w:rPr>
        <w:t xml:space="preserve"> </w:t>
      </w:r>
      <w:r w:rsidRPr="00CF7685">
        <w:rPr>
          <w:rFonts w:ascii="Lotus Linotype" w:hAnsi="Lotus Linotype" w:cs="Lotus Linotype"/>
          <w:sz w:val="26"/>
          <w:szCs w:val="26"/>
          <w:rtl/>
        </w:rPr>
        <w:t>الاختصاص، ص ٢٢٤</w:t>
      </w:r>
    </w:p>
  </w:footnote>
  <w:footnote w:id="459">
    <w:p w:rsidR="00D353B3" w:rsidRPr="00CF7685" w:rsidRDefault="00D353B3" w:rsidP="0076465C">
      <w:pPr>
        <w:pStyle w:val="FootnoteText"/>
        <w:bidi/>
        <w:jc w:val="both"/>
        <w:rPr>
          <w:rFonts w:ascii="Lotus Linotype" w:hAnsi="Lotus Linotype" w:cs="Lotus Linotype"/>
          <w:color w:val="000000"/>
          <w:sz w:val="26"/>
          <w:szCs w:val="26"/>
          <w:rtl/>
        </w:rPr>
      </w:pPr>
      <w:r w:rsidRPr="00CF7685">
        <w:rPr>
          <w:rStyle w:val="FootnoteReference"/>
          <w:rFonts w:ascii="Lotus Linotype" w:hAnsi="Lotus Linotype" w:cs="Lotus Linotype"/>
          <w:color w:val="000000"/>
          <w:sz w:val="26"/>
          <w:szCs w:val="26"/>
        </w:rPr>
        <w:footnoteRef/>
      </w:r>
      <w:r w:rsidRPr="00CF7685">
        <w:rPr>
          <w:rFonts w:ascii="Lotus Linotype" w:hAnsi="Lotus Linotype" w:cs="Lotus Linotype"/>
          <w:color w:val="000000"/>
          <w:sz w:val="26"/>
          <w:szCs w:val="26"/>
        </w:rPr>
        <w:t xml:space="preserve"> </w:t>
      </w:r>
      <w:r w:rsidRPr="00CF7685">
        <w:rPr>
          <w:rFonts w:ascii="Lotus Linotype" w:hAnsi="Lotus Linotype" w:cs="Lotus Linotype"/>
          <w:color w:val="000000"/>
          <w:sz w:val="26"/>
          <w:szCs w:val="26"/>
          <w:rtl/>
        </w:rPr>
        <w:t xml:space="preserve"> - الصدوق، إكمال الدين، ص 77</w:t>
      </w:r>
    </w:p>
  </w:footnote>
  <w:footnote w:id="460">
    <w:p w:rsidR="00D353B3" w:rsidRPr="00CF7685" w:rsidRDefault="00D353B3" w:rsidP="0076465C">
      <w:pPr>
        <w:pStyle w:val="FootnoteText"/>
        <w:bidi/>
        <w:jc w:val="both"/>
        <w:rPr>
          <w:rFonts w:ascii="Lotus Linotype" w:hAnsi="Lotus Linotype" w:cs="Lotus Linotype"/>
          <w:color w:val="000000"/>
          <w:sz w:val="26"/>
          <w:szCs w:val="26"/>
          <w:rtl/>
        </w:rPr>
      </w:pPr>
      <w:r w:rsidRPr="00CF7685">
        <w:rPr>
          <w:rStyle w:val="FootnoteReference"/>
          <w:rFonts w:ascii="Lotus Linotype" w:hAnsi="Lotus Linotype" w:cs="Lotus Linotype"/>
          <w:color w:val="000000"/>
          <w:sz w:val="26"/>
          <w:szCs w:val="26"/>
        </w:rPr>
        <w:footnoteRef/>
      </w:r>
      <w:r w:rsidRPr="00CF7685">
        <w:rPr>
          <w:rFonts w:ascii="Lotus Linotype" w:hAnsi="Lotus Linotype" w:cs="Lotus Linotype"/>
          <w:color w:val="000000"/>
          <w:sz w:val="26"/>
          <w:szCs w:val="26"/>
        </w:rPr>
        <w:t xml:space="preserve"> </w:t>
      </w:r>
      <w:r w:rsidRPr="00CF7685">
        <w:rPr>
          <w:rFonts w:ascii="Lotus Linotype" w:hAnsi="Lotus Linotype" w:cs="Lotus Linotype"/>
          <w:color w:val="000000"/>
          <w:sz w:val="26"/>
          <w:szCs w:val="26"/>
          <w:rtl/>
        </w:rPr>
        <w:t xml:space="preserve"> -  الصدوق، إكمال الدين، ص 78</w:t>
      </w:r>
    </w:p>
  </w:footnote>
  <w:footnote w:id="461">
    <w:p w:rsidR="00D353B3" w:rsidRPr="00CF7685" w:rsidRDefault="00D353B3" w:rsidP="0076465C">
      <w:pPr>
        <w:pStyle w:val="FootnoteText"/>
        <w:bidi/>
        <w:jc w:val="both"/>
        <w:rPr>
          <w:rFonts w:ascii="Lotus Linotype" w:hAnsi="Lotus Linotype" w:cs="Lotus Linotype"/>
          <w:color w:val="000000"/>
          <w:sz w:val="26"/>
          <w:szCs w:val="26"/>
          <w:rtl/>
        </w:rPr>
      </w:pPr>
      <w:r w:rsidRPr="00CF7685">
        <w:rPr>
          <w:rStyle w:val="FootnoteReference"/>
          <w:rFonts w:ascii="Lotus Linotype" w:hAnsi="Lotus Linotype" w:cs="Lotus Linotype"/>
          <w:color w:val="000000"/>
          <w:sz w:val="26"/>
          <w:szCs w:val="26"/>
        </w:rPr>
        <w:footnoteRef/>
      </w:r>
      <w:r w:rsidRPr="00CF7685">
        <w:rPr>
          <w:rFonts w:ascii="Lotus Linotype" w:hAnsi="Lotus Linotype" w:cs="Lotus Linotype"/>
          <w:color w:val="000000"/>
          <w:sz w:val="26"/>
          <w:szCs w:val="26"/>
        </w:rPr>
        <w:t xml:space="preserve"> </w:t>
      </w:r>
      <w:r w:rsidRPr="00CF7685">
        <w:rPr>
          <w:rFonts w:ascii="Lotus Linotype" w:hAnsi="Lotus Linotype" w:cs="Lotus Linotype"/>
          <w:color w:val="000000"/>
          <w:sz w:val="26"/>
          <w:szCs w:val="26"/>
          <w:rtl/>
        </w:rPr>
        <w:t xml:space="preserve"> - الطوسي، الغيبة ، ص 97</w:t>
      </w:r>
    </w:p>
  </w:footnote>
  <w:footnote w:id="462">
    <w:p w:rsidR="00D353B3" w:rsidRPr="00CF7685" w:rsidRDefault="00D353B3" w:rsidP="0076465C">
      <w:pPr>
        <w:pStyle w:val="FootnoteText"/>
        <w:bidi/>
        <w:jc w:val="both"/>
        <w:rPr>
          <w:rFonts w:ascii="Lotus Linotype" w:hAnsi="Lotus Linotype" w:cs="Lotus Linotype"/>
          <w:color w:val="000000"/>
          <w:sz w:val="26"/>
          <w:szCs w:val="26"/>
          <w:rtl/>
        </w:rPr>
      </w:pPr>
      <w:r w:rsidRPr="00CF7685">
        <w:rPr>
          <w:rStyle w:val="FootnoteReference"/>
          <w:rFonts w:ascii="Lotus Linotype" w:hAnsi="Lotus Linotype" w:cs="Lotus Linotype"/>
          <w:color w:val="000000"/>
          <w:sz w:val="26"/>
          <w:szCs w:val="26"/>
        </w:rPr>
        <w:footnoteRef/>
      </w:r>
      <w:r w:rsidRPr="00CF7685">
        <w:rPr>
          <w:rFonts w:ascii="Lotus Linotype" w:hAnsi="Lotus Linotype" w:cs="Lotus Linotype"/>
          <w:color w:val="000000"/>
          <w:sz w:val="26"/>
          <w:szCs w:val="26"/>
        </w:rPr>
        <w:t xml:space="preserve"> </w:t>
      </w:r>
      <w:r w:rsidRPr="00CF7685">
        <w:rPr>
          <w:rFonts w:ascii="Lotus Linotype" w:hAnsi="Lotus Linotype" w:cs="Lotus Linotype"/>
          <w:color w:val="000000"/>
          <w:sz w:val="26"/>
          <w:szCs w:val="26"/>
          <w:rtl/>
        </w:rPr>
        <w:t xml:space="preserve"> - الكليني، الكافي، ج 1 ، ص 534</w:t>
      </w:r>
    </w:p>
  </w:footnote>
  <w:footnote w:id="463">
    <w:p w:rsidR="00D353B3" w:rsidRPr="00CF7685" w:rsidRDefault="00D353B3" w:rsidP="00F32A9C">
      <w:pPr>
        <w:pStyle w:val="NormalWeb"/>
        <w:bidi/>
        <w:spacing w:after="0" w:afterAutospacing="0"/>
        <w:jc w:val="both"/>
        <w:rPr>
          <w:rFonts w:ascii="Lotus Linotype" w:hAnsi="Lotus Linotype" w:cs="Lotus Linotype"/>
          <w:color w:val="000000"/>
          <w:sz w:val="26"/>
          <w:szCs w:val="26"/>
          <w:rtl/>
        </w:rPr>
      </w:pPr>
      <w:r w:rsidRPr="00CF7685">
        <w:rPr>
          <w:rStyle w:val="FootnoteReference"/>
          <w:rFonts w:ascii="Lotus Linotype" w:hAnsi="Lotus Linotype" w:cs="Lotus Linotype"/>
          <w:color w:val="000000"/>
          <w:sz w:val="26"/>
          <w:szCs w:val="26"/>
        </w:rPr>
        <w:footnoteRef/>
      </w:r>
      <w:r w:rsidRPr="00CF7685">
        <w:rPr>
          <w:rFonts w:ascii="Lotus Linotype" w:hAnsi="Lotus Linotype" w:cs="Lotus Linotype"/>
          <w:color w:val="000000"/>
          <w:sz w:val="26"/>
          <w:szCs w:val="26"/>
        </w:rPr>
        <w:t xml:space="preserve"> </w:t>
      </w:r>
      <w:r>
        <w:rPr>
          <w:rFonts w:ascii="Lotus Linotype" w:hAnsi="Lotus Linotype" w:cs="Lotus Linotype"/>
          <w:color w:val="000000"/>
          <w:sz w:val="26"/>
          <w:szCs w:val="26"/>
          <w:rtl/>
        </w:rPr>
        <w:t xml:space="preserve"> - مسعود</w:t>
      </w:r>
      <w:r>
        <w:rPr>
          <w:rFonts w:ascii="Lotus Linotype" w:hAnsi="Lotus Linotype" w:cs="Lotus Linotype" w:hint="cs"/>
          <w:color w:val="000000"/>
          <w:sz w:val="26"/>
          <w:szCs w:val="26"/>
          <w:rtl/>
        </w:rPr>
        <w:t>ی</w:t>
      </w:r>
      <w:r w:rsidRPr="00CF7685">
        <w:rPr>
          <w:rFonts w:ascii="Lotus Linotype" w:hAnsi="Lotus Linotype" w:cs="Lotus Linotype"/>
          <w:color w:val="000000"/>
          <w:sz w:val="26"/>
          <w:szCs w:val="26"/>
          <w:rtl/>
        </w:rPr>
        <w:t xml:space="preserve">، التنبيه والاشراف، ص 198  </w:t>
      </w:r>
    </w:p>
  </w:footnote>
  <w:footnote w:id="464">
    <w:p w:rsidR="00D353B3" w:rsidRPr="00CF7685" w:rsidRDefault="00D353B3" w:rsidP="0076465C">
      <w:pPr>
        <w:pStyle w:val="NormalWeb"/>
        <w:bidi/>
        <w:spacing w:after="0" w:afterAutospacing="0"/>
        <w:jc w:val="both"/>
        <w:rPr>
          <w:rFonts w:ascii="Lotus Linotype" w:hAnsi="Lotus Linotype" w:cs="Lotus Linotype"/>
          <w:color w:val="000000"/>
          <w:sz w:val="26"/>
          <w:szCs w:val="26"/>
          <w:rtl/>
        </w:rPr>
      </w:pPr>
      <w:r w:rsidRPr="00CF7685">
        <w:rPr>
          <w:rStyle w:val="FootnoteReference"/>
          <w:rFonts w:ascii="Lotus Linotype" w:hAnsi="Lotus Linotype" w:cs="Lotus Linotype"/>
          <w:color w:val="000000"/>
          <w:sz w:val="26"/>
          <w:szCs w:val="26"/>
        </w:rPr>
        <w:footnoteRef/>
      </w:r>
      <w:r w:rsidRPr="00CF7685">
        <w:rPr>
          <w:rFonts w:ascii="Lotus Linotype" w:hAnsi="Lotus Linotype" w:cs="Lotus Linotype"/>
          <w:color w:val="000000"/>
          <w:sz w:val="26"/>
          <w:szCs w:val="26"/>
        </w:rPr>
        <w:t xml:space="preserve"> </w:t>
      </w:r>
      <w:r>
        <w:rPr>
          <w:rFonts w:ascii="Lotus Linotype" w:hAnsi="Lotus Linotype" w:cs="Lotus Linotype"/>
          <w:color w:val="000000"/>
          <w:sz w:val="26"/>
          <w:szCs w:val="26"/>
          <w:rtl/>
        </w:rPr>
        <w:t xml:space="preserve"> - </w:t>
      </w:r>
      <w:r w:rsidRPr="00CF7685">
        <w:rPr>
          <w:rFonts w:ascii="Lotus Linotype" w:hAnsi="Lotus Linotype" w:cs="Lotus Linotype"/>
          <w:color w:val="000000"/>
          <w:sz w:val="26"/>
          <w:szCs w:val="26"/>
          <w:rtl/>
        </w:rPr>
        <w:t xml:space="preserve">صدوق، إكمال الدين، ص 75 </w:t>
      </w:r>
      <w:r w:rsidRPr="00CF7685">
        <w:rPr>
          <w:rFonts w:hint="cs"/>
          <w:color w:val="000000"/>
          <w:sz w:val="26"/>
          <w:szCs w:val="26"/>
          <w:rtl/>
        </w:rPr>
        <w:t>–</w:t>
      </w:r>
      <w:r w:rsidRPr="00CF7685">
        <w:rPr>
          <w:rFonts w:ascii="Lotus Linotype" w:hAnsi="Lotus Linotype" w:cs="Lotus Linotype"/>
          <w:color w:val="000000"/>
          <w:sz w:val="26"/>
          <w:szCs w:val="26"/>
          <w:rtl/>
        </w:rPr>
        <w:t xml:space="preserve"> 76 </w:t>
      </w:r>
    </w:p>
  </w:footnote>
  <w:footnote w:id="465">
    <w:p w:rsidR="00D353B3" w:rsidRPr="00CF7685" w:rsidRDefault="00D353B3" w:rsidP="0076465C">
      <w:pPr>
        <w:pStyle w:val="FootnoteText"/>
        <w:bidi/>
        <w:jc w:val="both"/>
        <w:rPr>
          <w:rFonts w:ascii="Lotus Linotype" w:hAnsi="Lotus Linotype" w:cs="Lotus Linotype"/>
          <w:color w:val="000000"/>
          <w:sz w:val="26"/>
          <w:szCs w:val="26"/>
          <w:rtl/>
          <w:lang w:bidi="ar-IQ"/>
        </w:rPr>
      </w:pPr>
      <w:r w:rsidRPr="00CF7685">
        <w:rPr>
          <w:rStyle w:val="FootnoteReference"/>
          <w:rFonts w:ascii="Lotus Linotype" w:hAnsi="Lotus Linotype" w:cs="Lotus Linotype"/>
          <w:color w:val="000000"/>
          <w:sz w:val="26"/>
          <w:szCs w:val="26"/>
        </w:rPr>
        <w:footnoteRef/>
      </w:r>
      <w:r w:rsidRPr="00CF7685">
        <w:rPr>
          <w:rFonts w:ascii="Lotus Linotype" w:hAnsi="Lotus Linotype" w:cs="Lotus Linotype"/>
          <w:color w:val="000000"/>
          <w:sz w:val="26"/>
          <w:szCs w:val="26"/>
        </w:rPr>
        <w:t xml:space="preserve"> </w:t>
      </w:r>
      <w:r>
        <w:rPr>
          <w:rFonts w:ascii="Lotus Linotype" w:hAnsi="Lotus Linotype" w:cs="Lotus Linotype"/>
          <w:color w:val="000000"/>
          <w:sz w:val="26"/>
          <w:szCs w:val="26"/>
          <w:rtl/>
          <w:lang w:bidi="ar-IQ"/>
        </w:rPr>
        <w:t xml:space="preserve"> -  </w:t>
      </w:r>
      <w:r>
        <w:rPr>
          <w:rFonts w:ascii="Lotus Linotype" w:hAnsi="Lotus Linotype" w:cs="Lotus Linotype" w:hint="cs"/>
          <w:color w:val="000000"/>
          <w:sz w:val="26"/>
          <w:szCs w:val="26"/>
          <w:rtl/>
          <w:lang w:bidi="ar-IQ"/>
        </w:rPr>
        <w:t>مراجعه کنید به کتاب</w:t>
      </w:r>
      <w:r w:rsidRPr="00CF7685">
        <w:rPr>
          <w:rFonts w:ascii="Lotus Linotype" w:hAnsi="Lotus Linotype" w:cs="Lotus Linotype"/>
          <w:color w:val="000000"/>
          <w:sz w:val="26"/>
          <w:szCs w:val="26"/>
          <w:rtl/>
          <w:lang w:bidi="ar-IQ"/>
        </w:rPr>
        <w:t>: ال</w:t>
      </w:r>
      <w:r>
        <w:rPr>
          <w:rFonts w:ascii="Lotus Linotype" w:hAnsi="Lotus Linotype" w:cs="Lotus Linotype"/>
          <w:color w:val="000000"/>
          <w:sz w:val="26"/>
          <w:szCs w:val="26"/>
          <w:rtl/>
          <w:lang w:bidi="ar-IQ"/>
        </w:rPr>
        <w:t xml:space="preserve">تشيع السياسي والتشيع الدينية، </w:t>
      </w:r>
      <w:r>
        <w:rPr>
          <w:rFonts w:ascii="Lotus Linotype" w:hAnsi="Lotus Linotype" w:cs="Lotus Linotype" w:hint="cs"/>
          <w:color w:val="000000"/>
          <w:sz w:val="26"/>
          <w:szCs w:val="26"/>
          <w:rtl/>
          <w:lang w:bidi="ar-IQ"/>
        </w:rPr>
        <w:t>اثر اح</w:t>
      </w:r>
      <w:r>
        <w:rPr>
          <w:rFonts w:ascii="Lotus Linotype" w:hAnsi="Lotus Linotype" w:cs="Lotus Linotype"/>
          <w:color w:val="000000"/>
          <w:sz w:val="26"/>
          <w:szCs w:val="26"/>
          <w:rtl/>
          <w:lang w:bidi="ar-IQ"/>
        </w:rPr>
        <w:t xml:space="preserve">مد </w:t>
      </w:r>
      <w:r w:rsidRPr="00CF7685">
        <w:rPr>
          <w:rFonts w:ascii="Lotus Linotype" w:hAnsi="Lotus Linotype" w:cs="Lotus Linotype"/>
          <w:color w:val="000000"/>
          <w:sz w:val="26"/>
          <w:szCs w:val="26"/>
          <w:rtl/>
          <w:lang w:bidi="ar-IQ"/>
        </w:rPr>
        <w:t xml:space="preserve">كاتب، </w:t>
      </w:r>
      <w:r>
        <w:rPr>
          <w:rFonts w:ascii="Lotus Linotype" w:hAnsi="Lotus Linotype" w:cs="Lotus Linotype" w:hint="cs"/>
          <w:color w:val="000000"/>
          <w:sz w:val="26"/>
          <w:szCs w:val="26"/>
          <w:rtl/>
          <w:lang w:bidi="ar-IQ"/>
        </w:rPr>
        <w:t>موضوع آن</w:t>
      </w:r>
      <w:r>
        <w:rPr>
          <w:rFonts w:ascii="Lotus Linotype" w:hAnsi="Lotus Linotype" w:cs="Lotus Linotype"/>
          <w:color w:val="000000"/>
          <w:sz w:val="26"/>
          <w:szCs w:val="26"/>
          <w:rtl/>
          <w:lang w:bidi="ar-IQ"/>
        </w:rPr>
        <w:t xml:space="preserve"> نقد و</w:t>
      </w:r>
      <w:r>
        <w:rPr>
          <w:rFonts w:ascii="Lotus Linotype" w:hAnsi="Lotus Linotype" w:cs="Lotus Linotype" w:hint="cs"/>
          <w:color w:val="000000"/>
          <w:sz w:val="26"/>
          <w:szCs w:val="26"/>
          <w:rtl/>
          <w:lang w:bidi="ar-IQ"/>
        </w:rPr>
        <w:t xml:space="preserve"> سنجش</w:t>
      </w:r>
      <w:r>
        <w:rPr>
          <w:rFonts w:ascii="Lotus Linotype" w:hAnsi="Lotus Linotype" w:cs="Lotus Linotype"/>
          <w:color w:val="000000"/>
          <w:sz w:val="26"/>
          <w:szCs w:val="26"/>
          <w:rtl/>
          <w:lang w:bidi="ar-IQ"/>
        </w:rPr>
        <w:t xml:space="preserve"> ر</w:t>
      </w:r>
      <w:r>
        <w:rPr>
          <w:rFonts w:ascii="Lotus Linotype" w:hAnsi="Lotus Linotype" w:cs="Lotus Linotype" w:hint="cs"/>
          <w:color w:val="000000"/>
          <w:sz w:val="26"/>
          <w:szCs w:val="26"/>
          <w:rtl/>
          <w:lang w:bidi="ar-IQ"/>
        </w:rPr>
        <w:t>اویان</w:t>
      </w:r>
      <w:r>
        <w:rPr>
          <w:rFonts w:ascii="Lotus Linotype" w:hAnsi="Lotus Linotype" w:cs="Lotus Linotype"/>
          <w:color w:val="000000"/>
          <w:sz w:val="26"/>
          <w:szCs w:val="26"/>
          <w:rtl/>
          <w:lang w:bidi="ar-IQ"/>
        </w:rPr>
        <w:t xml:space="preserve"> </w:t>
      </w:r>
      <w:r>
        <w:rPr>
          <w:rFonts w:ascii="Lotus Linotype" w:hAnsi="Lotus Linotype" w:cs="Lotus Linotype" w:hint="cs"/>
          <w:color w:val="000000"/>
          <w:sz w:val="26"/>
          <w:szCs w:val="26"/>
          <w:rtl/>
          <w:lang w:bidi="ar-IQ"/>
        </w:rPr>
        <w:t>ا</w:t>
      </w:r>
      <w:r>
        <w:rPr>
          <w:rFonts w:ascii="Lotus Linotype" w:hAnsi="Lotus Linotype" w:cs="Lotus Linotype"/>
          <w:color w:val="000000"/>
          <w:sz w:val="26"/>
          <w:szCs w:val="26"/>
          <w:rtl/>
          <w:lang w:bidi="ar-IQ"/>
        </w:rPr>
        <w:t>حاديث "اثن</w:t>
      </w:r>
      <w:r>
        <w:rPr>
          <w:rFonts w:ascii="Lotus Linotype" w:hAnsi="Lotus Linotype" w:cs="Lotus Linotype" w:hint="cs"/>
          <w:color w:val="000000"/>
          <w:sz w:val="26"/>
          <w:szCs w:val="26"/>
          <w:rtl/>
          <w:lang w:bidi="ar-IQ"/>
        </w:rPr>
        <w:t>ی</w:t>
      </w:r>
      <w:r w:rsidRPr="00CF7685">
        <w:rPr>
          <w:rFonts w:ascii="Lotus Linotype" w:hAnsi="Lotus Linotype" w:cs="Lotus Linotype"/>
          <w:color w:val="000000"/>
          <w:sz w:val="26"/>
          <w:szCs w:val="26"/>
          <w:rtl/>
          <w:lang w:bidi="ar-IQ"/>
        </w:rPr>
        <w:t xml:space="preserve"> عشرية"</w:t>
      </w:r>
      <w:r>
        <w:rPr>
          <w:rFonts w:ascii="Lotus Linotype" w:hAnsi="Lotus Linotype" w:cs="Lotus Linotype" w:hint="cs"/>
          <w:color w:val="000000"/>
          <w:sz w:val="26"/>
          <w:szCs w:val="26"/>
          <w:rtl/>
          <w:lang w:bidi="ar-IQ"/>
        </w:rPr>
        <w:t xml:space="preserve"> است؛</w:t>
      </w:r>
      <w:r>
        <w:rPr>
          <w:rFonts w:ascii="Lotus Linotype" w:hAnsi="Lotus Linotype" w:cs="Lotus Linotype"/>
          <w:color w:val="000000"/>
          <w:sz w:val="26"/>
          <w:szCs w:val="26"/>
          <w:rtl/>
          <w:lang w:bidi="ar-IQ"/>
        </w:rPr>
        <w:t xml:space="preserve"> و</w:t>
      </w:r>
      <w:r>
        <w:rPr>
          <w:rFonts w:ascii="Lotus Linotype" w:hAnsi="Lotus Linotype" w:cs="Lotus Linotype" w:hint="cs"/>
          <w:color w:val="000000"/>
          <w:sz w:val="26"/>
          <w:szCs w:val="26"/>
          <w:rtl/>
          <w:lang w:bidi="ar-IQ"/>
        </w:rPr>
        <w:t xml:space="preserve"> بویژه</w:t>
      </w:r>
      <w:r w:rsidRPr="00CF7685">
        <w:rPr>
          <w:rFonts w:ascii="Lotus Linotype" w:hAnsi="Lotus Linotype" w:cs="Lotus Linotype"/>
          <w:color w:val="000000"/>
          <w:sz w:val="26"/>
          <w:szCs w:val="26"/>
          <w:rtl/>
          <w:lang w:bidi="ar-IQ"/>
        </w:rPr>
        <w:t xml:space="preserve"> كتاب "كفاية الأثر ف</w:t>
      </w:r>
      <w:r>
        <w:rPr>
          <w:rFonts w:ascii="Lotus Linotype" w:hAnsi="Lotus Linotype" w:cs="Lotus Linotype"/>
          <w:color w:val="000000"/>
          <w:sz w:val="26"/>
          <w:szCs w:val="26"/>
          <w:rtl/>
          <w:lang w:bidi="ar-IQ"/>
        </w:rPr>
        <w:t xml:space="preserve">ي النص على الأئمة الاثني عشر" </w:t>
      </w:r>
      <w:r>
        <w:rPr>
          <w:rFonts w:ascii="Lotus Linotype" w:hAnsi="Lotus Linotype" w:cs="Lotus Linotype" w:hint="cs"/>
          <w:color w:val="000000"/>
          <w:sz w:val="26"/>
          <w:szCs w:val="26"/>
          <w:rtl/>
          <w:lang w:bidi="ar-IQ"/>
        </w:rPr>
        <w:t xml:space="preserve">اثر </w:t>
      </w:r>
      <w:r>
        <w:rPr>
          <w:rFonts w:ascii="Lotus Linotype" w:hAnsi="Lotus Linotype" w:cs="Lotus Linotype"/>
          <w:color w:val="000000"/>
          <w:sz w:val="26"/>
          <w:szCs w:val="26"/>
          <w:rtl/>
          <w:lang w:bidi="ar-IQ"/>
        </w:rPr>
        <w:t>خزاز</w:t>
      </w:r>
      <w:r>
        <w:rPr>
          <w:rFonts w:ascii="Lotus Linotype" w:hAnsi="Lotus Linotype" w:cs="Lotus Linotype" w:hint="cs"/>
          <w:color w:val="000000"/>
          <w:sz w:val="26"/>
          <w:szCs w:val="26"/>
          <w:rtl/>
          <w:lang w:bidi="ar-IQ"/>
        </w:rPr>
        <w:t>؛ که نخستین کتاب پیرامون این موضوع شمرده می</w:t>
      </w:r>
      <w:r>
        <w:rPr>
          <w:rFonts w:ascii="Lotus Linotype" w:hAnsi="Lotus Linotype" w:cs="Lotus Linotype" w:hint="cs"/>
          <w:color w:val="000000"/>
          <w:sz w:val="26"/>
          <w:szCs w:val="26"/>
          <w:rtl/>
          <w:lang w:bidi="ar-IQ"/>
        </w:rPr>
        <w:softHyphen/>
        <w:t>شود که در اواخر قرن چهارم هجری نگاشته شده است.</w:t>
      </w:r>
    </w:p>
  </w:footnote>
  <w:footnote w:id="466">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color w:val="000000"/>
          <w:sz w:val="26"/>
          <w:szCs w:val="26"/>
        </w:rPr>
        <w:footnoteRef/>
      </w:r>
      <w:r w:rsidRPr="00CF7685">
        <w:rPr>
          <w:rFonts w:ascii="Lotus Linotype" w:hAnsi="Lotus Linotype" w:cs="Lotus Linotype"/>
          <w:color w:val="000000"/>
          <w:sz w:val="26"/>
          <w:szCs w:val="26"/>
        </w:rPr>
        <w:t xml:space="preserve"> </w:t>
      </w:r>
      <w:r>
        <w:rPr>
          <w:rFonts w:ascii="Lotus Linotype" w:hAnsi="Lotus Linotype" w:cs="Lotus Linotype"/>
          <w:color w:val="000000"/>
          <w:sz w:val="26"/>
          <w:szCs w:val="26"/>
          <w:rtl/>
        </w:rPr>
        <w:t xml:space="preserve"> - كلين</w:t>
      </w:r>
      <w:r>
        <w:rPr>
          <w:rFonts w:ascii="Lotus Linotype" w:hAnsi="Lotus Linotype" w:cs="Lotus Linotype" w:hint="cs"/>
          <w:color w:val="000000"/>
          <w:sz w:val="26"/>
          <w:szCs w:val="26"/>
          <w:rtl/>
        </w:rPr>
        <w:t>ی</w:t>
      </w:r>
      <w:r w:rsidRPr="00CF7685">
        <w:rPr>
          <w:rFonts w:ascii="Lotus Linotype" w:hAnsi="Lotus Linotype" w:cs="Lotus Linotype"/>
          <w:color w:val="000000"/>
          <w:sz w:val="26"/>
          <w:szCs w:val="26"/>
          <w:rtl/>
        </w:rPr>
        <w:t xml:space="preserve">، الكافي، كتاب الروضة، ح رقم 300، 13 </w:t>
      </w:r>
      <w:r w:rsidRPr="00CF7685">
        <w:rPr>
          <w:rFonts w:ascii="Times New Roman" w:hAnsi="Times New Roman" w:cs="Times New Roman" w:hint="cs"/>
          <w:color w:val="000000"/>
          <w:sz w:val="26"/>
          <w:szCs w:val="26"/>
          <w:rtl/>
        </w:rPr>
        <w:t>–</w:t>
      </w:r>
      <w:r w:rsidRPr="00CF7685">
        <w:rPr>
          <w:rFonts w:ascii="Lotus Linotype" w:hAnsi="Lotus Linotype" w:cs="Lotus Linotype"/>
          <w:color w:val="000000"/>
          <w:sz w:val="26"/>
          <w:szCs w:val="26"/>
          <w:rtl/>
        </w:rPr>
        <w:t xml:space="preserve"> 5 </w:t>
      </w:r>
      <w:r w:rsidRPr="00CF7685">
        <w:rPr>
          <w:rFonts w:ascii="Lotus Linotype" w:hAnsi="Lotus Linotype" w:cs="Lotus Linotype" w:hint="cs"/>
          <w:color w:val="000000"/>
          <w:sz w:val="26"/>
          <w:szCs w:val="26"/>
          <w:rtl/>
        </w:rPr>
        <w:t>و</w:t>
      </w:r>
      <w:r w:rsidRPr="00CF7685">
        <w:rPr>
          <w:rFonts w:ascii="Lotus Linotype" w:hAnsi="Lotus Linotype" w:cs="Lotus Linotype"/>
          <w:color w:val="000000"/>
          <w:sz w:val="26"/>
          <w:szCs w:val="26"/>
          <w:rtl/>
        </w:rPr>
        <w:t xml:space="preserve"> ح رقم 301، 13 </w:t>
      </w:r>
      <w:r w:rsidRPr="00CF7685">
        <w:rPr>
          <w:rFonts w:ascii="Times New Roman" w:hAnsi="Times New Roman" w:cs="Times New Roman" w:hint="cs"/>
          <w:color w:val="000000"/>
          <w:sz w:val="26"/>
          <w:szCs w:val="26"/>
          <w:rtl/>
        </w:rPr>
        <w:t>–</w:t>
      </w:r>
      <w:r>
        <w:rPr>
          <w:rFonts w:ascii="Lotus Linotype" w:hAnsi="Lotus Linotype" w:cs="Lotus Linotype"/>
          <w:color w:val="000000"/>
          <w:sz w:val="26"/>
          <w:szCs w:val="26"/>
          <w:rtl/>
        </w:rPr>
        <w:t xml:space="preserve"> 6</w:t>
      </w:r>
      <w:r>
        <w:rPr>
          <w:rFonts w:ascii="Lotus Linotype" w:hAnsi="Lotus Linotype" w:cs="Lotus Linotype" w:hint="cs"/>
          <w:color w:val="000000"/>
          <w:sz w:val="26"/>
          <w:szCs w:val="26"/>
          <w:rtl/>
        </w:rPr>
        <w:t>؛</w:t>
      </w:r>
      <w:r w:rsidRPr="00CF7685">
        <w:rPr>
          <w:rFonts w:ascii="Lotus Linotype" w:hAnsi="Lotus Linotype" w:cs="Lotus Linotype"/>
          <w:color w:val="000000"/>
          <w:sz w:val="26"/>
          <w:szCs w:val="26"/>
          <w:rtl/>
        </w:rPr>
        <w:t xml:space="preserve"> </w:t>
      </w:r>
      <w:r w:rsidRPr="00CF7685">
        <w:rPr>
          <w:rFonts w:ascii="Lotus Linotype" w:hAnsi="Lotus Linotype" w:cs="Lotus Linotype"/>
          <w:sz w:val="26"/>
          <w:szCs w:val="26"/>
          <w:rtl/>
        </w:rPr>
        <w:t>و الكافي ج٧ ص ٤٨</w:t>
      </w:r>
    </w:p>
    <w:p w:rsidR="00D353B3" w:rsidRPr="00CF7685" w:rsidRDefault="00D353B3" w:rsidP="0076465C">
      <w:pPr>
        <w:bidi/>
        <w:spacing w:after="0"/>
        <w:jc w:val="both"/>
        <w:rPr>
          <w:rFonts w:ascii="Lotus Linotype" w:hAnsi="Lotus Linotype" w:cs="Lotus Linotype"/>
          <w:color w:val="000000"/>
          <w:sz w:val="26"/>
          <w:szCs w:val="26"/>
          <w:rtl/>
        </w:rPr>
      </w:pPr>
    </w:p>
  </w:footnote>
  <w:footnote w:id="467">
    <w:p w:rsidR="00D353B3" w:rsidRPr="00CF7685" w:rsidRDefault="00D353B3" w:rsidP="0076465C">
      <w:pPr>
        <w:pStyle w:val="FootnoteText"/>
        <w:bidi/>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Pr>
          <w:rFonts w:ascii="Lotus Linotype" w:hAnsi="Lotus Linotype" w:cs="Lotus Linotype"/>
          <w:sz w:val="26"/>
          <w:szCs w:val="26"/>
          <w:rtl/>
        </w:rPr>
        <w:t>جعفر بن محمد بن مال</w:t>
      </w:r>
      <w:r>
        <w:rPr>
          <w:rFonts w:ascii="Lotus Linotype" w:hAnsi="Lotus Linotype" w:cs="Lotus Linotype" w:hint="cs"/>
          <w:sz w:val="26"/>
          <w:szCs w:val="26"/>
          <w:rtl/>
        </w:rPr>
        <w:t>ک</w:t>
      </w:r>
      <w:r>
        <w:rPr>
          <w:rFonts w:ascii="Lotus Linotype" w:hAnsi="Lotus Linotype" w:cs="Lotus Linotype"/>
          <w:sz w:val="26"/>
          <w:szCs w:val="26"/>
          <w:rtl/>
        </w:rPr>
        <w:t xml:space="preserve"> فزار</w:t>
      </w:r>
      <w:r>
        <w:rPr>
          <w:rFonts w:ascii="Lotus Linotype" w:hAnsi="Lotus Linotype" w:cs="Lotus Linotype" w:hint="cs"/>
          <w:sz w:val="26"/>
          <w:szCs w:val="26"/>
          <w:rtl/>
        </w:rPr>
        <w:t>ی</w:t>
      </w:r>
      <w:r>
        <w:rPr>
          <w:rFonts w:ascii="Lotus Linotype" w:hAnsi="Lotus Linotype" w:cs="Lotus Linotype"/>
          <w:sz w:val="26"/>
          <w:szCs w:val="26"/>
          <w:rtl/>
        </w:rPr>
        <w:t>،</w:t>
      </w:r>
      <w:r>
        <w:rPr>
          <w:rFonts w:ascii="Lotus Linotype" w:hAnsi="Lotus Linotype" w:cs="Lotus Linotype" w:hint="cs"/>
          <w:sz w:val="26"/>
          <w:szCs w:val="26"/>
          <w:rtl/>
        </w:rPr>
        <w:t xml:space="preserve"> </w:t>
      </w:r>
      <w:r>
        <w:rPr>
          <w:rFonts w:ascii="Lotus Linotype" w:hAnsi="Lotus Linotype" w:cs="Lotus Linotype"/>
          <w:sz w:val="26"/>
          <w:szCs w:val="26"/>
          <w:rtl/>
        </w:rPr>
        <w:t>آدم بلخ</w:t>
      </w:r>
      <w:r>
        <w:rPr>
          <w:rFonts w:ascii="Lotus Linotype" w:hAnsi="Lotus Linotype" w:cs="Lotus Linotype" w:hint="cs"/>
          <w:sz w:val="26"/>
          <w:szCs w:val="26"/>
          <w:rtl/>
        </w:rPr>
        <w:t>ی</w:t>
      </w:r>
      <w:r>
        <w:rPr>
          <w:rFonts w:ascii="Lotus Linotype" w:hAnsi="Lotus Linotype" w:cs="Lotus Linotype"/>
          <w:sz w:val="26"/>
          <w:szCs w:val="26"/>
          <w:rtl/>
        </w:rPr>
        <w:t>، احمد راز</w:t>
      </w:r>
      <w:r>
        <w:rPr>
          <w:rFonts w:ascii="Lotus Linotype" w:hAnsi="Lotus Linotype" w:cs="Lotus Linotype" w:hint="cs"/>
          <w:sz w:val="26"/>
          <w:szCs w:val="26"/>
          <w:rtl/>
        </w:rPr>
        <w:t>ی</w:t>
      </w:r>
      <w:r w:rsidRPr="00CF7685">
        <w:rPr>
          <w:rFonts w:ascii="Lotus Linotype" w:hAnsi="Lotus Linotype" w:cs="Lotus Linotype"/>
          <w:sz w:val="26"/>
          <w:szCs w:val="26"/>
          <w:rtl/>
        </w:rPr>
        <w:t xml:space="preserve"> و</w:t>
      </w:r>
      <w:r>
        <w:rPr>
          <w:rFonts w:ascii="Lotus Linotype" w:hAnsi="Lotus Linotype" w:cs="Lotus Linotype" w:hint="cs"/>
          <w:sz w:val="26"/>
          <w:szCs w:val="26"/>
          <w:rtl/>
        </w:rPr>
        <w:t xml:space="preserve"> </w:t>
      </w:r>
      <w:r>
        <w:rPr>
          <w:rFonts w:ascii="Lotus Linotype" w:hAnsi="Lotus Linotype" w:cs="Lotus Linotype"/>
          <w:sz w:val="26"/>
          <w:szCs w:val="26"/>
          <w:rtl/>
        </w:rPr>
        <w:t>حسين بن حمدان خصيب</w:t>
      </w:r>
      <w:r>
        <w:rPr>
          <w:rFonts w:ascii="Lotus Linotype" w:hAnsi="Lotus Linotype" w:cs="Lotus Linotype" w:hint="cs"/>
          <w:sz w:val="26"/>
          <w:szCs w:val="26"/>
          <w:rtl/>
        </w:rPr>
        <w:t>ی نقش بزرگی در نشر نظریه</w:t>
      </w:r>
      <w:r>
        <w:rPr>
          <w:rFonts w:ascii="Lotus Linotype" w:hAnsi="Lotus Linotype" w:cs="Lotus Linotype" w:hint="cs"/>
          <w:sz w:val="26"/>
          <w:szCs w:val="26"/>
          <w:rtl/>
        </w:rPr>
        <w:softHyphen/>
        <w:t>ی «وجود امام مهدی» و به هم بافتن روایت</w:t>
      </w:r>
      <w:r>
        <w:rPr>
          <w:rFonts w:ascii="Lotus Linotype" w:hAnsi="Lotus Linotype" w:cs="Lotus Linotype" w:hint="cs"/>
          <w:sz w:val="26"/>
          <w:szCs w:val="26"/>
          <w:rtl/>
        </w:rPr>
        <w:softHyphen/>
        <w:t>های افسانه</w:t>
      </w:r>
      <w:r>
        <w:rPr>
          <w:rFonts w:ascii="Lotus Linotype" w:hAnsi="Lotus Linotype" w:cs="Lotus Linotype" w:hint="cs"/>
          <w:sz w:val="26"/>
          <w:szCs w:val="26"/>
          <w:rtl/>
        </w:rPr>
        <w:softHyphen/>
        <w:t>ای پیرامون تولدش و ملاقات با او داشتند؛ و اینان از بزرگترین غلاتی بودن که علمای حدیث شیعه بر رد احادیث آنها اجماع دارند</w:t>
      </w:r>
      <w:r w:rsidRPr="00CF7685">
        <w:rPr>
          <w:rFonts w:ascii="Lotus Linotype" w:hAnsi="Lotus Linotype" w:cs="Lotus Linotype"/>
          <w:sz w:val="26"/>
          <w:szCs w:val="26"/>
          <w:rtl/>
        </w:rPr>
        <w:t>.</w:t>
      </w:r>
    </w:p>
  </w:footnote>
  <w:footnote w:id="468">
    <w:p w:rsidR="00D353B3" w:rsidRPr="00CF7685" w:rsidRDefault="00D353B3" w:rsidP="0076465C">
      <w:pPr>
        <w:pStyle w:val="FootnoteText"/>
        <w:bidi/>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Pr>
          <w:rFonts w:ascii="Lotus Linotype" w:hAnsi="Lotus Linotype" w:cs="Lotus Linotype" w:hint="cs"/>
          <w:sz w:val="26"/>
          <w:szCs w:val="26"/>
          <w:rtl/>
        </w:rPr>
        <w:t>علی رغم وجود حیرت در میان شیعیان حسن عسکری و متفرق شدن آنها به چهارده فرقه، برخی از کسانی که معتقد به نظریه</w:t>
      </w:r>
      <w:r>
        <w:rPr>
          <w:rFonts w:ascii="Lotus Linotype" w:hAnsi="Lotus Linotype" w:cs="Lotus Linotype" w:hint="cs"/>
          <w:sz w:val="26"/>
          <w:szCs w:val="26"/>
          <w:rtl/>
        </w:rPr>
        <w:softHyphen/>
        <w:t>ی وجود «محمد بن حسن عسکری» و ولادت وی بودند، ادعای حصول اجماع در این زمینه کردند؛ کسانی مانند سعد بن عبدالله اشعری قمی و نوبختی که می</w:t>
      </w:r>
      <w:r>
        <w:rPr>
          <w:rFonts w:ascii="Lotus Linotype" w:hAnsi="Lotus Linotype" w:cs="Lotus Linotype" w:hint="cs"/>
          <w:sz w:val="26"/>
          <w:szCs w:val="26"/>
          <w:rtl/>
        </w:rPr>
        <w:softHyphen/>
        <w:t>گویند: «شیعیان همگی اجماع دارند که امام حسن عسکری فرزندی از خود به جای گذاشته که امام است». و می</w:t>
      </w:r>
      <w:r>
        <w:rPr>
          <w:rFonts w:ascii="Lotus Linotype" w:hAnsi="Lotus Linotype" w:cs="Lotus Linotype" w:hint="cs"/>
          <w:sz w:val="26"/>
          <w:szCs w:val="26"/>
          <w:rtl/>
        </w:rPr>
        <w:softHyphen/>
        <w:t>گوید: «هرکس معتقد به امامت یازده نفر از پدران قائم می</w:t>
      </w:r>
      <w:r>
        <w:rPr>
          <w:rFonts w:ascii="Lotus Linotype" w:hAnsi="Lotus Linotype" w:cs="Lotus Linotype" w:hint="cs"/>
          <w:sz w:val="26"/>
          <w:szCs w:val="26"/>
          <w:rtl/>
        </w:rPr>
        <w:softHyphen/>
        <w:t>باشد، لازمه</w:t>
      </w:r>
      <w:r>
        <w:rPr>
          <w:rFonts w:ascii="Lotus Linotype" w:hAnsi="Lotus Linotype" w:cs="Lotus Linotype" w:hint="cs"/>
          <w:sz w:val="26"/>
          <w:szCs w:val="26"/>
          <w:rtl/>
        </w:rPr>
        <w:softHyphen/>
        <w:t>ی آن اعتقاد به امامت امام دوازدهم می</w:t>
      </w:r>
      <w:r>
        <w:rPr>
          <w:rFonts w:ascii="Lotus Linotype" w:hAnsi="Lotus Linotype" w:cs="Lotus Linotype" w:hint="cs"/>
          <w:sz w:val="26"/>
          <w:szCs w:val="26"/>
          <w:rtl/>
        </w:rPr>
        <w:softHyphen/>
        <w:t>باشد؛ و دلیل آن نصوص پدرانش در مورد اوست که با اسم و نسب از او نام برده</w:t>
      </w:r>
      <w:r>
        <w:rPr>
          <w:rFonts w:ascii="Lotus Linotype" w:hAnsi="Lotus Linotype" w:cs="Lotus Linotype" w:hint="cs"/>
          <w:sz w:val="26"/>
          <w:szCs w:val="26"/>
          <w:rtl/>
        </w:rPr>
        <w:softHyphen/>
        <w:t>اند؛ و شیعیانش در مورد امامت او اجماع دارند و اینکه او قائمی است که بعد از غیبتی طولانی ظهور می</w:t>
      </w:r>
      <w:r>
        <w:rPr>
          <w:rFonts w:ascii="Lotus Linotype" w:hAnsi="Lotus Linotype" w:cs="Lotus Linotype" w:hint="cs"/>
          <w:sz w:val="26"/>
          <w:szCs w:val="26"/>
          <w:rtl/>
        </w:rPr>
        <w:softHyphen/>
        <w:t>کند و زمین را پر از عدل و داد می</w:t>
      </w:r>
      <w:r>
        <w:rPr>
          <w:rFonts w:ascii="Lotus Linotype" w:hAnsi="Lotus Linotype" w:cs="Lotus Linotype" w:hint="cs"/>
          <w:sz w:val="26"/>
          <w:szCs w:val="26"/>
          <w:rtl/>
        </w:rPr>
        <w:softHyphen/>
        <w:t xml:space="preserve">نماید». </w:t>
      </w:r>
      <w:r>
        <w:rPr>
          <w:rFonts w:ascii="Lotus Linotype" w:hAnsi="Lotus Linotype" w:cs="Lotus Linotype"/>
          <w:sz w:val="26"/>
          <w:szCs w:val="26"/>
          <w:rtl/>
        </w:rPr>
        <w:t>اشعر</w:t>
      </w:r>
      <w:r>
        <w:rPr>
          <w:rFonts w:ascii="Lotus Linotype" w:hAnsi="Lotus Linotype" w:cs="Lotus Linotype" w:hint="cs"/>
          <w:sz w:val="26"/>
          <w:szCs w:val="26"/>
          <w:rtl/>
        </w:rPr>
        <w:t xml:space="preserve">ی </w:t>
      </w:r>
      <w:r>
        <w:rPr>
          <w:rFonts w:ascii="Lotus Linotype" w:hAnsi="Lotus Linotype" w:cs="Lotus Linotype"/>
          <w:sz w:val="26"/>
          <w:szCs w:val="26"/>
          <w:rtl/>
        </w:rPr>
        <w:t>قم</w:t>
      </w:r>
      <w:r>
        <w:rPr>
          <w:rFonts w:ascii="Lotus Linotype" w:hAnsi="Lotus Linotype" w:cs="Lotus Linotype" w:hint="cs"/>
          <w:sz w:val="26"/>
          <w:szCs w:val="26"/>
          <w:rtl/>
        </w:rPr>
        <w:t>ی</w:t>
      </w:r>
      <w:r w:rsidRPr="00CF7685">
        <w:rPr>
          <w:rFonts w:ascii="Lotus Linotype" w:hAnsi="Lotus Linotype" w:cs="Lotus Linotype"/>
          <w:sz w:val="26"/>
          <w:szCs w:val="26"/>
          <w:rtl/>
        </w:rPr>
        <w:t>، المقالات والفرق، ص 106</w:t>
      </w:r>
      <w:r>
        <w:rPr>
          <w:rFonts w:ascii="Lotus Linotype" w:hAnsi="Lotus Linotype" w:cs="Lotus Linotype" w:hint="cs"/>
          <w:sz w:val="26"/>
          <w:szCs w:val="26"/>
          <w:rtl/>
        </w:rPr>
        <w:t>؛</w:t>
      </w:r>
      <w:r>
        <w:rPr>
          <w:rFonts w:ascii="Lotus Linotype" w:hAnsi="Lotus Linotype" w:cs="Lotus Linotype"/>
          <w:sz w:val="26"/>
          <w:szCs w:val="26"/>
          <w:rtl/>
        </w:rPr>
        <w:t xml:space="preserve"> و</w:t>
      </w:r>
      <w:r>
        <w:rPr>
          <w:rFonts w:ascii="Lotus Linotype" w:hAnsi="Lotus Linotype" w:cs="Lotus Linotype" w:hint="cs"/>
          <w:sz w:val="26"/>
          <w:szCs w:val="26"/>
          <w:rtl/>
        </w:rPr>
        <w:t xml:space="preserve"> </w:t>
      </w:r>
      <w:r w:rsidRPr="00CF7685">
        <w:rPr>
          <w:rFonts w:ascii="Lotus Linotype" w:hAnsi="Lotus Linotype" w:cs="Lotus Linotype"/>
          <w:sz w:val="26"/>
          <w:szCs w:val="26"/>
          <w:rtl/>
        </w:rPr>
        <w:t>صدوق، إكمال الدين ، ص 44 و93</w:t>
      </w:r>
      <w:r>
        <w:rPr>
          <w:rFonts w:ascii="Lotus Linotype" w:hAnsi="Lotus Linotype" w:cs="Lotus Linotype" w:hint="cs"/>
          <w:sz w:val="26"/>
          <w:szCs w:val="26"/>
          <w:rtl/>
        </w:rPr>
        <w:t>.</w:t>
      </w:r>
    </w:p>
  </w:footnote>
  <w:footnote w:id="469">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الارشاد٢ص٣٣٦-٣٣٧</w:t>
      </w:r>
    </w:p>
  </w:footnote>
  <w:footnote w:id="470">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الارشاد٢ص٣٣٩</w:t>
      </w:r>
    </w:p>
  </w:footnote>
  <w:footnote w:id="471">
    <w:p w:rsidR="00D353B3" w:rsidRPr="00CF7685" w:rsidRDefault="00D353B3" w:rsidP="0076465C">
      <w:pPr>
        <w:bidi/>
        <w:spacing w:after="0" w:line="240" w:lineRule="atLeast"/>
        <w:jc w:val="both"/>
        <w:rPr>
          <w:rFonts w:ascii="Lotus Linotype" w:hAnsi="Lotus Linotype" w:cs="Lotus Linotype"/>
          <w:snapToGrid w:val="0"/>
          <w:sz w:val="26"/>
          <w:szCs w:val="26"/>
          <w:rtl/>
        </w:rPr>
      </w:pPr>
      <w:r>
        <w:rPr>
          <w:rFonts w:ascii="Lotus Linotype" w:hAnsi="Lotus Linotype" w:cs="Lotus Linotype" w:hint="cs"/>
          <w:sz w:val="26"/>
          <w:szCs w:val="26"/>
          <w:rtl/>
        </w:rPr>
        <w:t xml:space="preserve"> </w:t>
      </w: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Pr>
          <w:rFonts w:ascii="Lotus Linotype" w:hAnsi="Lotus Linotype" w:cs="Lotus Linotype"/>
          <w:snapToGrid w:val="0"/>
          <w:sz w:val="26"/>
          <w:szCs w:val="26"/>
          <w:rtl/>
        </w:rPr>
        <w:t>نوبخت</w:t>
      </w:r>
      <w:r>
        <w:rPr>
          <w:rFonts w:ascii="Lotus Linotype" w:hAnsi="Lotus Linotype" w:cs="Lotus Linotype" w:hint="cs"/>
          <w:snapToGrid w:val="0"/>
          <w:sz w:val="26"/>
          <w:szCs w:val="26"/>
          <w:rtl/>
        </w:rPr>
        <w:t>ی</w:t>
      </w:r>
      <w:r w:rsidRPr="00CF7685">
        <w:rPr>
          <w:rFonts w:ascii="Lotus Linotype" w:hAnsi="Lotus Linotype" w:cs="Lotus Linotype"/>
          <w:snapToGrid w:val="0"/>
          <w:sz w:val="26"/>
          <w:szCs w:val="26"/>
          <w:rtl/>
        </w:rPr>
        <w:t>:</w:t>
      </w:r>
      <w:r>
        <w:rPr>
          <w:rFonts w:ascii="Lotus Linotype" w:hAnsi="Lotus Linotype" w:cs="Lotus Linotype" w:hint="cs"/>
          <w:snapToGrid w:val="0"/>
          <w:sz w:val="26"/>
          <w:szCs w:val="26"/>
          <w:rtl/>
        </w:rPr>
        <w:t xml:space="preserve"> </w:t>
      </w:r>
      <w:r>
        <w:rPr>
          <w:rFonts w:ascii="Lotus Linotype" w:hAnsi="Lotus Linotype" w:cs="Lotus Linotype"/>
          <w:snapToGrid w:val="0"/>
          <w:sz w:val="26"/>
          <w:szCs w:val="26"/>
          <w:rtl/>
        </w:rPr>
        <w:t>فرق الشيعة، ص 104</w:t>
      </w:r>
      <w:r>
        <w:rPr>
          <w:rFonts w:ascii="Lotus Linotype" w:hAnsi="Lotus Linotype" w:cs="Lotus Linotype" w:hint="cs"/>
          <w:snapToGrid w:val="0"/>
          <w:sz w:val="26"/>
          <w:szCs w:val="26"/>
          <w:rtl/>
        </w:rPr>
        <w:t>؛</w:t>
      </w:r>
      <w:r>
        <w:rPr>
          <w:rFonts w:ascii="Lotus Linotype" w:hAnsi="Lotus Linotype" w:cs="Lotus Linotype"/>
          <w:snapToGrid w:val="0"/>
          <w:sz w:val="26"/>
          <w:szCs w:val="26"/>
          <w:rtl/>
        </w:rPr>
        <w:t xml:space="preserve"> اشعر</w:t>
      </w:r>
      <w:r>
        <w:rPr>
          <w:rFonts w:ascii="Lotus Linotype" w:hAnsi="Lotus Linotype" w:cs="Lotus Linotype" w:hint="cs"/>
          <w:snapToGrid w:val="0"/>
          <w:sz w:val="26"/>
          <w:szCs w:val="26"/>
          <w:rtl/>
        </w:rPr>
        <w:t>ی</w:t>
      </w:r>
      <w:r w:rsidRPr="00CF7685">
        <w:rPr>
          <w:rFonts w:ascii="Lotus Linotype" w:hAnsi="Lotus Linotype" w:cs="Lotus Linotype"/>
          <w:snapToGrid w:val="0"/>
          <w:sz w:val="26"/>
          <w:szCs w:val="26"/>
          <w:rtl/>
        </w:rPr>
        <w:t>:</w:t>
      </w:r>
      <w:r>
        <w:rPr>
          <w:rFonts w:ascii="Lotus Linotype" w:hAnsi="Lotus Linotype" w:cs="Lotus Linotype" w:hint="cs"/>
          <w:snapToGrid w:val="0"/>
          <w:sz w:val="26"/>
          <w:szCs w:val="26"/>
          <w:rtl/>
        </w:rPr>
        <w:t xml:space="preserve"> </w:t>
      </w:r>
      <w:r>
        <w:rPr>
          <w:rFonts w:ascii="Lotus Linotype" w:hAnsi="Lotus Linotype" w:cs="Lotus Linotype"/>
          <w:snapToGrid w:val="0"/>
          <w:sz w:val="26"/>
          <w:szCs w:val="26"/>
          <w:rtl/>
        </w:rPr>
        <w:t>المقالات، ص 115</w:t>
      </w:r>
      <w:r>
        <w:rPr>
          <w:rFonts w:ascii="Lotus Linotype" w:hAnsi="Lotus Linotype" w:cs="Lotus Linotype" w:hint="cs"/>
          <w:snapToGrid w:val="0"/>
          <w:sz w:val="26"/>
          <w:szCs w:val="26"/>
          <w:rtl/>
        </w:rPr>
        <w:t>؛</w:t>
      </w:r>
      <w:r>
        <w:rPr>
          <w:rFonts w:ascii="Lotus Linotype" w:hAnsi="Lotus Linotype" w:cs="Lotus Linotype"/>
          <w:snapToGrid w:val="0"/>
          <w:sz w:val="26"/>
          <w:szCs w:val="26"/>
          <w:rtl/>
        </w:rPr>
        <w:t xml:space="preserve"> و</w:t>
      </w:r>
      <w:r>
        <w:rPr>
          <w:rFonts w:ascii="Lotus Linotype" w:hAnsi="Lotus Linotype" w:cs="Lotus Linotype" w:hint="cs"/>
          <w:snapToGrid w:val="0"/>
          <w:sz w:val="26"/>
          <w:szCs w:val="26"/>
          <w:rtl/>
        </w:rPr>
        <w:t xml:space="preserve"> </w:t>
      </w:r>
      <w:r w:rsidRPr="00CF7685">
        <w:rPr>
          <w:rFonts w:ascii="Lotus Linotype" w:hAnsi="Lotus Linotype" w:cs="Lotus Linotype"/>
          <w:snapToGrid w:val="0"/>
          <w:sz w:val="26"/>
          <w:szCs w:val="26"/>
          <w:rtl/>
        </w:rPr>
        <w:t>مفيد:الفصول، ص 260</w:t>
      </w:r>
    </w:p>
  </w:footnote>
  <w:footnote w:id="472">
    <w:p w:rsidR="00D353B3" w:rsidRPr="00CF7685" w:rsidRDefault="00D353B3" w:rsidP="0076465C">
      <w:pPr>
        <w:pStyle w:val="FootnoteText"/>
        <w:bidi/>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Pr>
          <w:rFonts w:ascii="Lotus Linotype" w:hAnsi="Lotus Linotype" w:cs="Lotus Linotype"/>
          <w:sz w:val="26"/>
          <w:szCs w:val="26"/>
          <w:rtl/>
        </w:rPr>
        <w:t xml:space="preserve"> - </w:t>
      </w:r>
      <w:r w:rsidRPr="00CF7685">
        <w:rPr>
          <w:rFonts w:ascii="Lotus Linotype" w:hAnsi="Lotus Linotype" w:cs="Lotus Linotype"/>
          <w:sz w:val="26"/>
          <w:szCs w:val="26"/>
          <w:rtl/>
        </w:rPr>
        <w:t>مفيد، الارشاد٢ص٣٣٩</w:t>
      </w:r>
      <w:r>
        <w:rPr>
          <w:rFonts w:ascii="Lotus Linotype" w:hAnsi="Lotus Linotype" w:cs="Lotus Linotype" w:hint="cs"/>
          <w:sz w:val="26"/>
          <w:szCs w:val="26"/>
          <w:rtl/>
        </w:rPr>
        <w:t>؛</w:t>
      </w:r>
      <w:r w:rsidRPr="00CF7685">
        <w:rPr>
          <w:rFonts w:ascii="Lotus Linotype" w:hAnsi="Lotus Linotype" w:cs="Lotus Linotype"/>
          <w:sz w:val="26"/>
          <w:szCs w:val="26"/>
          <w:rtl/>
        </w:rPr>
        <w:t xml:space="preserve"> و الفصول المختارة ، ص 258</w:t>
      </w:r>
    </w:p>
  </w:footnote>
  <w:footnote w:id="473">
    <w:p w:rsidR="00D353B3" w:rsidRPr="00CF7685" w:rsidRDefault="00D353B3" w:rsidP="0076465C">
      <w:pPr>
        <w:pStyle w:val="FootnoteText"/>
        <w:bidi/>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Pr>
          <w:rFonts w:ascii="Lotus Linotype" w:hAnsi="Lotus Linotype" w:cs="Lotus Linotype"/>
          <w:sz w:val="26"/>
          <w:szCs w:val="26"/>
          <w:rtl/>
        </w:rPr>
        <w:t xml:space="preserve"> - مفيد</w:t>
      </w:r>
      <w:r w:rsidRPr="00CF7685">
        <w:rPr>
          <w:rFonts w:ascii="Lotus Linotype" w:hAnsi="Lotus Linotype" w:cs="Lotus Linotype"/>
          <w:sz w:val="26"/>
          <w:szCs w:val="26"/>
          <w:rtl/>
        </w:rPr>
        <w:t>، رسالة مولد الأئمة ، ص 6</w:t>
      </w:r>
    </w:p>
  </w:footnote>
  <w:footnote w:id="474">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الارشاد٢ص٣٤٢-٣٤٣</w:t>
      </w:r>
    </w:p>
  </w:footnote>
  <w:footnote w:id="475">
    <w:p w:rsidR="00D353B3" w:rsidRPr="00CF7685" w:rsidRDefault="00D353B3" w:rsidP="0076465C">
      <w:pPr>
        <w:bidi/>
        <w:spacing w:after="0"/>
        <w:jc w:val="both"/>
        <w:rPr>
          <w:rFonts w:ascii="Lotus Linotype" w:hAnsi="Lotus Linotype" w:cs="Lotus Linotype"/>
          <w:sz w:val="26"/>
          <w:szCs w:val="26"/>
          <w:u w:val="single"/>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الفصول، ص ٣٢٥-٣٢٦</w:t>
      </w:r>
    </w:p>
  </w:footnote>
  <w:footnote w:id="476">
    <w:p w:rsidR="00D353B3" w:rsidRPr="00CF7685" w:rsidRDefault="00D353B3" w:rsidP="0076465C">
      <w:pPr>
        <w:pStyle w:val="NormalWeb"/>
        <w:bidi/>
        <w:spacing w:after="0" w:afterAutospacing="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sidRPr="00CF7685">
        <w:rPr>
          <w:rFonts w:ascii="Lotus Linotype" w:hAnsi="Lotus Linotype" w:cs="Lotus Linotype"/>
          <w:snapToGrid w:val="0"/>
          <w:sz w:val="26"/>
          <w:szCs w:val="26"/>
          <w:rtl/>
        </w:rPr>
        <w:t xml:space="preserve"> </w:t>
      </w:r>
      <w:r w:rsidRPr="00CF7685">
        <w:rPr>
          <w:rFonts w:ascii="Lotus Linotype" w:hAnsi="Lotus Linotype" w:cs="Lotus Linotype"/>
          <w:sz w:val="26"/>
          <w:szCs w:val="26"/>
          <w:rtl/>
        </w:rPr>
        <w:t>الرسالة الثانية في الغيبة ، ص ١٦</w:t>
      </w:r>
    </w:p>
  </w:footnote>
  <w:footnote w:id="477">
    <w:p w:rsidR="00D353B3" w:rsidRPr="00CF7685" w:rsidRDefault="00D353B3" w:rsidP="0076465C">
      <w:pPr>
        <w:pStyle w:val="NormalWeb"/>
        <w:bidi/>
        <w:spacing w:after="0" w:afterAutospacing="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sidRPr="00CF7685">
        <w:rPr>
          <w:rFonts w:ascii="Lotus Linotype" w:hAnsi="Lotus Linotype" w:cs="Lotus Linotype"/>
          <w:snapToGrid w:val="0"/>
          <w:sz w:val="26"/>
          <w:szCs w:val="26"/>
          <w:rtl/>
        </w:rPr>
        <w:t xml:space="preserve"> </w:t>
      </w:r>
      <w:r w:rsidRPr="00CF7685">
        <w:rPr>
          <w:rFonts w:ascii="Lotus Linotype" w:hAnsi="Lotus Linotype" w:cs="Lotus Linotype"/>
          <w:sz w:val="26"/>
          <w:szCs w:val="26"/>
          <w:rtl/>
        </w:rPr>
        <w:t>الإفصاح ص٢٨</w:t>
      </w:r>
    </w:p>
  </w:footnote>
  <w:footnote w:id="478">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sidRPr="00CF7685">
        <w:rPr>
          <w:rFonts w:ascii="Lotus Linotype" w:hAnsi="Lotus Linotype" w:cs="Lotus Linotype"/>
          <w:snapToGrid w:val="0"/>
          <w:sz w:val="26"/>
          <w:szCs w:val="26"/>
          <w:rtl/>
        </w:rPr>
        <w:t xml:space="preserve"> </w:t>
      </w:r>
      <w:r w:rsidRPr="00CF7685">
        <w:rPr>
          <w:rFonts w:ascii="Lotus Linotype" w:hAnsi="Lotus Linotype" w:cs="Lotus Linotype"/>
          <w:sz w:val="26"/>
          <w:szCs w:val="26"/>
          <w:rtl/>
        </w:rPr>
        <w:t>الرسالة الأولى في الغيبة ص ٥</w:t>
      </w:r>
    </w:p>
  </w:footnote>
  <w:footnote w:id="479">
    <w:p w:rsidR="00D353B3" w:rsidRDefault="00D353B3" w:rsidP="0076465C">
      <w:pPr>
        <w:pStyle w:val="FootnoteText"/>
        <w:bidi/>
        <w:jc w:val="both"/>
        <w:rPr>
          <w:rtl/>
          <w:lang w:bidi="fa-IR"/>
        </w:rPr>
      </w:pPr>
      <w:r>
        <w:rPr>
          <w:rStyle w:val="FootnoteReference"/>
        </w:rPr>
        <w:footnoteRef/>
      </w:r>
      <w:r>
        <w:t xml:space="preserve"> </w:t>
      </w:r>
      <w:r>
        <w:rPr>
          <w:rFonts w:hint="cs"/>
          <w:rtl/>
          <w:lang w:bidi="fa-IR"/>
        </w:rPr>
        <w:t xml:space="preserve">- </w:t>
      </w:r>
      <w:r w:rsidRPr="00D02F4E">
        <w:rPr>
          <w:rFonts w:ascii="Lotus Linotype" w:hAnsi="Lotus Linotype" w:cs="Lotus Linotype"/>
          <w:sz w:val="28"/>
          <w:szCs w:val="28"/>
          <w:rtl/>
        </w:rPr>
        <w:t>الامام المهدي محمد بن الحسن العسكري حقيقة تاريخية؟ أم فرضية فلسفية؟</w:t>
      </w:r>
    </w:p>
  </w:footnote>
  <w:footnote w:id="480">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المسائل العشرة، ص ٥٩-٦٠</w:t>
      </w:r>
    </w:p>
  </w:footnote>
  <w:footnote w:id="481">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الارشاد٢ص٣٥١</w:t>
      </w:r>
    </w:p>
  </w:footnote>
  <w:footnote w:id="482">
    <w:p w:rsidR="00D353B3" w:rsidRPr="00CF7685" w:rsidRDefault="00D353B3" w:rsidP="0076465C">
      <w:pPr>
        <w:pStyle w:val="FootnoteText"/>
        <w:bidi/>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الصدوق، إكمال الدين،  ص 428</w:t>
      </w:r>
    </w:p>
  </w:footnote>
  <w:footnote w:id="483">
    <w:p w:rsidR="00D353B3" w:rsidRPr="00CF7685" w:rsidRDefault="00D353B3" w:rsidP="0076465C">
      <w:pPr>
        <w:pStyle w:val="FootnoteText"/>
        <w:bidi/>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المصدر نفسه، ص 426</w:t>
      </w:r>
    </w:p>
  </w:footnote>
  <w:footnote w:id="484">
    <w:p w:rsidR="00D353B3" w:rsidRPr="00CF7685" w:rsidRDefault="00D353B3" w:rsidP="0076465C">
      <w:pPr>
        <w:pStyle w:val="FootnoteText"/>
        <w:bidi/>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الطوسي، الغيبة، ص 141</w:t>
      </w:r>
    </w:p>
  </w:footnote>
  <w:footnote w:id="485">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الارشاد٢ص٣٥١</w:t>
      </w:r>
    </w:p>
  </w:footnote>
  <w:footnote w:id="486">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المفيد، الإرشاد، ص 392</w:t>
      </w:r>
    </w:p>
  </w:footnote>
  <w:footnote w:id="487">
    <w:p w:rsidR="00D353B3" w:rsidRPr="00CF7685" w:rsidRDefault="00D353B3" w:rsidP="0076465C">
      <w:pPr>
        <w:pStyle w:val="FootnoteText"/>
        <w:bidi/>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Pr>
          <w:rFonts w:ascii="Lotus Linotype" w:hAnsi="Lotus Linotype" w:cs="Lotus Linotype"/>
          <w:sz w:val="26"/>
          <w:szCs w:val="26"/>
          <w:rtl/>
        </w:rPr>
        <w:t xml:space="preserve">- </w:t>
      </w:r>
      <w:r w:rsidRPr="00CF7685">
        <w:rPr>
          <w:rFonts w:ascii="Lotus Linotype" w:hAnsi="Lotus Linotype" w:cs="Lotus Linotype"/>
          <w:sz w:val="26"/>
          <w:szCs w:val="26"/>
          <w:rtl/>
        </w:rPr>
        <w:t>صدوق، إكمال الدين، ص 475 - 476</w:t>
      </w:r>
    </w:p>
  </w:footnote>
  <w:footnote w:id="488">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الارشاد، ج١ ص ٣٥٢</w:t>
      </w:r>
      <w:r w:rsidRPr="00CF7685">
        <w:rPr>
          <w:rStyle w:val="FootnoteReference"/>
          <w:rFonts w:ascii="Lotus Linotype" w:hAnsi="Lotus Linotype" w:cs="Lotus Linotype"/>
          <w:color w:val="000000" w:themeColor="text1"/>
          <w:sz w:val="26"/>
          <w:szCs w:val="26"/>
          <w:rtl/>
        </w:rPr>
        <w:t xml:space="preserve"> </w:t>
      </w:r>
    </w:p>
  </w:footnote>
  <w:footnote w:id="489">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الارشاد٢ص٣٥٢</w:t>
      </w:r>
      <w:r w:rsidRPr="00CF7685">
        <w:rPr>
          <w:rStyle w:val="FootnoteReference"/>
          <w:rFonts w:ascii="Lotus Linotype" w:hAnsi="Lotus Linotype" w:cs="Lotus Linotype"/>
          <w:color w:val="000000" w:themeColor="text1"/>
          <w:sz w:val="26"/>
          <w:szCs w:val="26"/>
          <w:rtl/>
        </w:rPr>
        <w:t xml:space="preserve"> </w:t>
      </w:r>
    </w:p>
  </w:footnote>
  <w:footnote w:id="490">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الارشاد٢ص٣٥٣</w:t>
      </w:r>
    </w:p>
  </w:footnote>
  <w:footnote w:id="491">
    <w:p w:rsidR="00D353B3" w:rsidRPr="00CF7685" w:rsidRDefault="00D353B3" w:rsidP="00427B41">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Pr>
          <w:rFonts w:ascii="Lotus Linotype" w:hAnsi="Lotus Linotype" w:cs="Lotus Linotype"/>
          <w:sz w:val="26"/>
          <w:szCs w:val="26"/>
          <w:rtl/>
        </w:rPr>
        <w:t>الارشاد٢ص٣٥٢</w:t>
      </w:r>
      <w:r>
        <w:rPr>
          <w:rFonts w:ascii="Lotus Linotype" w:hAnsi="Lotus Linotype" w:cs="Lotus Linotype" w:hint="cs"/>
          <w:sz w:val="26"/>
          <w:szCs w:val="26"/>
          <w:rtl/>
        </w:rPr>
        <w:t xml:space="preserve">؛ </w:t>
      </w:r>
      <w:r>
        <w:rPr>
          <w:rFonts w:ascii="Lotus Linotype" w:hAnsi="Lotus Linotype" w:cs="Lotus Linotype"/>
          <w:sz w:val="26"/>
          <w:szCs w:val="26"/>
          <w:rtl/>
        </w:rPr>
        <w:t>و</w:t>
      </w:r>
      <w:r w:rsidRPr="00CF7685">
        <w:rPr>
          <w:rFonts w:ascii="Lotus Linotype" w:hAnsi="Lotus Linotype" w:cs="Lotus Linotype"/>
          <w:sz w:val="26"/>
          <w:szCs w:val="26"/>
          <w:rtl/>
        </w:rPr>
        <w:t xml:space="preserve"> حديث</w:t>
      </w:r>
      <w:r>
        <w:rPr>
          <w:rFonts w:ascii="Lotus Linotype" w:hAnsi="Lotus Linotype" w:cs="Lotus Linotype" w:hint="cs"/>
          <w:sz w:val="26"/>
          <w:szCs w:val="26"/>
          <w:rtl/>
        </w:rPr>
        <w:t>ی است که</w:t>
      </w:r>
      <w:r>
        <w:rPr>
          <w:rFonts w:ascii="Lotus Linotype" w:hAnsi="Lotus Linotype" w:cs="Lotus Linotype"/>
          <w:sz w:val="26"/>
          <w:szCs w:val="26"/>
          <w:rtl/>
        </w:rPr>
        <w:t xml:space="preserve"> كلين</w:t>
      </w:r>
      <w:r>
        <w:rPr>
          <w:rFonts w:ascii="Lotus Linotype" w:hAnsi="Lotus Linotype" w:cs="Lotus Linotype" w:hint="cs"/>
          <w:sz w:val="26"/>
          <w:szCs w:val="26"/>
          <w:rtl/>
        </w:rPr>
        <w:t xml:space="preserve">ی نیر در </w:t>
      </w:r>
      <w:r w:rsidRPr="00CF7685">
        <w:rPr>
          <w:rFonts w:ascii="Lotus Linotype" w:hAnsi="Lotus Linotype" w:cs="Lotus Linotype"/>
          <w:sz w:val="26"/>
          <w:szCs w:val="26"/>
          <w:rtl/>
        </w:rPr>
        <w:t>الكافي١/٢٦٦/٢ و</w:t>
      </w:r>
      <w:r>
        <w:rPr>
          <w:rFonts w:ascii="Lotus Linotype" w:hAnsi="Lotus Linotype" w:cs="Lotus Linotype" w:hint="cs"/>
          <w:sz w:val="26"/>
          <w:szCs w:val="26"/>
          <w:rtl/>
        </w:rPr>
        <w:t xml:space="preserve"> </w:t>
      </w:r>
      <w:r>
        <w:rPr>
          <w:rFonts w:ascii="Lotus Linotype" w:hAnsi="Lotus Linotype" w:cs="Lotus Linotype"/>
          <w:sz w:val="26"/>
          <w:szCs w:val="26"/>
          <w:rtl/>
        </w:rPr>
        <w:t>طوس</w:t>
      </w:r>
      <w:r>
        <w:rPr>
          <w:rFonts w:ascii="Lotus Linotype" w:hAnsi="Lotus Linotype" w:cs="Lotus Linotype" w:hint="cs"/>
          <w:sz w:val="26"/>
          <w:szCs w:val="26"/>
          <w:rtl/>
        </w:rPr>
        <w:t>ی</w:t>
      </w:r>
      <w:r>
        <w:rPr>
          <w:rFonts w:ascii="Lotus Linotype" w:hAnsi="Lotus Linotype" w:cs="Lotus Linotype"/>
          <w:sz w:val="26"/>
          <w:szCs w:val="26"/>
          <w:rtl/>
        </w:rPr>
        <w:t xml:space="preserve"> </w:t>
      </w:r>
      <w:r>
        <w:rPr>
          <w:rFonts w:ascii="Lotus Linotype" w:hAnsi="Lotus Linotype" w:cs="Lotus Linotype" w:hint="cs"/>
          <w:sz w:val="26"/>
          <w:szCs w:val="26"/>
          <w:rtl/>
        </w:rPr>
        <w:t>در</w:t>
      </w:r>
      <w:r>
        <w:rPr>
          <w:rFonts w:ascii="Lotus Linotype" w:hAnsi="Lotus Linotype" w:cs="Lotus Linotype"/>
          <w:sz w:val="26"/>
          <w:szCs w:val="26"/>
          <w:rtl/>
        </w:rPr>
        <w:t xml:space="preserve"> الغيبة</w:t>
      </w:r>
      <w:r w:rsidRPr="00CF7685">
        <w:rPr>
          <w:rFonts w:ascii="Lotus Linotype" w:hAnsi="Lotus Linotype" w:cs="Lotus Linotype"/>
          <w:sz w:val="26"/>
          <w:szCs w:val="26"/>
          <w:rtl/>
        </w:rPr>
        <w:t>، ص ٢٦٨-٢٣٠</w:t>
      </w:r>
      <w:r>
        <w:rPr>
          <w:rFonts w:ascii="Lotus Linotype" w:hAnsi="Lotus Linotype" w:cs="Lotus Linotype" w:hint="cs"/>
          <w:sz w:val="26"/>
          <w:szCs w:val="26"/>
          <w:rtl/>
        </w:rPr>
        <w:t xml:space="preserve"> آن را روایت کرده</w:t>
      </w:r>
      <w:r>
        <w:rPr>
          <w:rFonts w:ascii="Lotus Linotype" w:hAnsi="Lotus Linotype" w:cs="Lotus Linotype" w:hint="cs"/>
          <w:sz w:val="26"/>
          <w:szCs w:val="26"/>
          <w:rtl/>
        </w:rPr>
        <w:softHyphen/>
        <w:t>اند.</w:t>
      </w:r>
    </w:p>
  </w:footnote>
  <w:footnote w:id="492">
    <w:p w:rsidR="00D353B3"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Pr>
          <w:rFonts w:ascii="Lotus Linotype" w:hAnsi="Lotus Linotype" w:cs="Lotus Linotype"/>
          <w:sz w:val="26"/>
          <w:szCs w:val="26"/>
          <w:rtl/>
        </w:rPr>
        <w:t xml:space="preserve"> - </w:t>
      </w:r>
      <w:r w:rsidRPr="00CF7685">
        <w:rPr>
          <w:rFonts w:ascii="Lotus Linotype" w:hAnsi="Lotus Linotype" w:cs="Lotus Linotype"/>
          <w:sz w:val="26"/>
          <w:szCs w:val="26"/>
          <w:rtl/>
        </w:rPr>
        <w:t xml:space="preserve">مفيد، الإرشاد، ص 355 </w:t>
      </w:r>
      <w:r>
        <w:rPr>
          <w:rFonts w:ascii="Lotus Linotype" w:hAnsi="Lotus Linotype" w:cs="Lotus Linotype" w:hint="cs"/>
          <w:sz w:val="26"/>
          <w:szCs w:val="26"/>
          <w:rtl/>
        </w:rPr>
        <w:t>؛</w:t>
      </w:r>
    </w:p>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tl/>
        </w:rPr>
        <w:footnoteRef/>
      </w:r>
      <w:r>
        <w:rPr>
          <w:rFonts w:ascii="Lotus Linotype" w:hAnsi="Lotus Linotype" w:cs="Lotus Linotype" w:hint="cs"/>
          <w:sz w:val="26"/>
          <w:szCs w:val="26"/>
          <w:rtl/>
        </w:rPr>
        <w:t>- و از دلایل تاریخی که می</w:t>
      </w:r>
      <w:r>
        <w:rPr>
          <w:rFonts w:ascii="Lotus Linotype" w:hAnsi="Lotus Linotype" w:cs="Lotus Linotype" w:hint="cs"/>
          <w:sz w:val="26"/>
          <w:szCs w:val="26"/>
          <w:rtl/>
        </w:rPr>
        <w:softHyphen/>
        <w:t>توان از آن برای اثبات وجود امام دوازدهم استفاده نمود، موردی است که ابن شهر آشوب در «المناقب» و طبرسی در «الاحتجاج» ذکر نموده است: اینکه مفید نسخه</w:t>
      </w:r>
      <w:r>
        <w:rPr>
          <w:rFonts w:ascii="Lotus Linotype" w:hAnsi="Lotus Linotype" w:cs="Lotus Linotype" w:hint="cs"/>
          <w:sz w:val="26"/>
          <w:szCs w:val="26"/>
          <w:rtl/>
        </w:rPr>
        <w:softHyphen/>
        <w:t>هایی رت از نامه</w:t>
      </w:r>
      <w:r>
        <w:rPr>
          <w:rFonts w:ascii="Lotus Linotype" w:hAnsi="Lotus Linotype" w:cs="Lotus Linotype" w:hint="cs"/>
          <w:sz w:val="26"/>
          <w:szCs w:val="26"/>
          <w:rtl/>
        </w:rPr>
        <w:softHyphen/>
        <w:t>هایی ارائه داده که در مورد آنها می</w:t>
      </w:r>
      <w:r>
        <w:rPr>
          <w:rFonts w:ascii="Lotus Linotype" w:hAnsi="Lotus Linotype" w:cs="Lotus Linotype" w:hint="cs"/>
          <w:sz w:val="26"/>
          <w:szCs w:val="26"/>
          <w:rtl/>
        </w:rPr>
        <w:softHyphen/>
        <w:t>گوید: امام مهدی آنها را برای او به دست یک بادیه</w:t>
      </w:r>
      <w:r>
        <w:rPr>
          <w:rFonts w:ascii="Lotus Linotype" w:hAnsi="Lotus Linotype" w:cs="Lotus Linotype" w:hint="cs"/>
          <w:sz w:val="26"/>
          <w:szCs w:val="26"/>
          <w:rtl/>
        </w:rPr>
        <w:softHyphen/>
        <w:t xml:space="preserve">نشین و به خط مرد دیگری فرستاده است؛ و در آن مهدی مفید را با عنوان «الاخ السدید» و «المولی الرشید» و «المخلص الناصر» و «ملهم الحق ودلیله» و «العبد الصالح» و «الناصر الحق والداعی الیه بکلمة الصدق» خطاب نموده است. </w:t>
      </w:r>
    </w:p>
    <w:p w:rsidR="00D353B3" w:rsidRPr="00CF7685" w:rsidRDefault="00D353B3" w:rsidP="0076465C">
      <w:pPr>
        <w:pStyle w:val="FootnoteText"/>
        <w:bidi/>
        <w:jc w:val="both"/>
        <w:rPr>
          <w:rFonts w:ascii="Lotus Linotype" w:hAnsi="Lotus Linotype" w:cs="Lotus Linotype"/>
          <w:sz w:val="26"/>
          <w:szCs w:val="26"/>
          <w:rtl/>
        </w:rPr>
      </w:pPr>
    </w:p>
  </w:footnote>
  <w:footnote w:id="493">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المسائل العشرة، ص ٦٩-٧٠</w:t>
      </w:r>
    </w:p>
  </w:footnote>
  <w:footnote w:id="494">
    <w:p w:rsidR="00D353B3" w:rsidRPr="00CF7685" w:rsidRDefault="00D353B3" w:rsidP="0000502D">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المسائل العشرة، ص ٦١ و</w:t>
      </w:r>
      <w:r>
        <w:rPr>
          <w:rFonts w:ascii="Lotus Linotype" w:hAnsi="Lotus Linotype" w:cs="Lotus Linotype" w:hint="cs"/>
          <w:sz w:val="26"/>
          <w:szCs w:val="26"/>
          <w:rtl/>
        </w:rPr>
        <w:t xml:space="preserve"> برادران یوسف را مثال می</w:t>
      </w:r>
      <w:r>
        <w:rPr>
          <w:rFonts w:ascii="Lotus Linotype" w:hAnsi="Lotus Linotype" w:cs="Lotus Linotype" w:hint="cs"/>
          <w:sz w:val="26"/>
          <w:szCs w:val="26"/>
          <w:rtl/>
        </w:rPr>
        <w:softHyphen/>
        <w:t>زند</w:t>
      </w:r>
      <w:r w:rsidRPr="00CF7685">
        <w:rPr>
          <w:rFonts w:ascii="Lotus Linotype" w:hAnsi="Lotus Linotype" w:cs="Lotus Linotype"/>
          <w:sz w:val="26"/>
          <w:szCs w:val="26"/>
          <w:rtl/>
        </w:rPr>
        <w:t>. ص ٦٢</w:t>
      </w:r>
    </w:p>
  </w:footnote>
  <w:footnote w:id="495">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المسائل العشرة، ص ٦٣</w:t>
      </w:r>
    </w:p>
  </w:footnote>
  <w:footnote w:id="496">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المسائل العشرة، ص ٦٣</w:t>
      </w:r>
    </w:p>
  </w:footnote>
  <w:footnote w:id="497">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المسائل العشرة، ص ٦٤</w:t>
      </w:r>
    </w:p>
  </w:footnote>
  <w:footnote w:id="498">
    <w:p w:rsidR="00D353B3" w:rsidRPr="00CF7685" w:rsidRDefault="00D353B3" w:rsidP="0076465C">
      <w:pPr>
        <w:bidi/>
        <w:spacing w:after="0" w:line="240" w:lineRule="atLeast"/>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Pr>
          <w:rFonts w:ascii="Lotus Linotype" w:hAnsi="Lotus Linotype" w:cs="Lotus Linotype"/>
          <w:snapToGrid w:val="0"/>
          <w:sz w:val="26"/>
          <w:szCs w:val="26"/>
          <w:rtl/>
        </w:rPr>
        <w:t>نوبخت</w:t>
      </w:r>
      <w:r>
        <w:rPr>
          <w:rFonts w:ascii="Lotus Linotype" w:hAnsi="Lotus Linotype" w:cs="Lotus Linotype" w:hint="cs"/>
          <w:snapToGrid w:val="0"/>
          <w:sz w:val="26"/>
          <w:szCs w:val="26"/>
          <w:rtl/>
        </w:rPr>
        <w:t>ی</w:t>
      </w:r>
      <w:r w:rsidRPr="00CF7685">
        <w:rPr>
          <w:rFonts w:ascii="Lotus Linotype" w:hAnsi="Lotus Linotype" w:cs="Lotus Linotype"/>
          <w:snapToGrid w:val="0"/>
          <w:sz w:val="26"/>
          <w:szCs w:val="26"/>
          <w:rtl/>
        </w:rPr>
        <w:t>:</w:t>
      </w:r>
      <w:r>
        <w:rPr>
          <w:rFonts w:ascii="Lotus Linotype" w:hAnsi="Lotus Linotype" w:cs="Lotus Linotype" w:hint="cs"/>
          <w:snapToGrid w:val="0"/>
          <w:sz w:val="26"/>
          <w:szCs w:val="26"/>
          <w:rtl/>
        </w:rPr>
        <w:t xml:space="preserve"> </w:t>
      </w:r>
      <w:r>
        <w:rPr>
          <w:rFonts w:ascii="Lotus Linotype" w:hAnsi="Lotus Linotype" w:cs="Lotus Linotype"/>
          <w:snapToGrid w:val="0"/>
          <w:sz w:val="26"/>
          <w:szCs w:val="26"/>
          <w:rtl/>
        </w:rPr>
        <w:t>فرق الشيعة، ص 98 و99</w:t>
      </w:r>
      <w:r>
        <w:rPr>
          <w:rFonts w:ascii="Lotus Linotype" w:hAnsi="Lotus Linotype" w:cs="Lotus Linotype" w:hint="cs"/>
          <w:snapToGrid w:val="0"/>
          <w:sz w:val="26"/>
          <w:szCs w:val="26"/>
          <w:rtl/>
        </w:rPr>
        <w:t>؛</w:t>
      </w:r>
      <w:r>
        <w:rPr>
          <w:rFonts w:ascii="Lotus Linotype" w:hAnsi="Lotus Linotype" w:cs="Lotus Linotype"/>
          <w:snapToGrid w:val="0"/>
          <w:sz w:val="26"/>
          <w:szCs w:val="26"/>
          <w:rtl/>
        </w:rPr>
        <w:t xml:space="preserve"> و اشعر</w:t>
      </w:r>
      <w:r>
        <w:rPr>
          <w:rFonts w:ascii="Lotus Linotype" w:hAnsi="Lotus Linotype" w:cs="Lotus Linotype" w:hint="cs"/>
          <w:snapToGrid w:val="0"/>
          <w:sz w:val="26"/>
          <w:szCs w:val="26"/>
          <w:rtl/>
        </w:rPr>
        <w:t>ی</w:t>
      </w:r>
      <w:r w:rsidRPr="00CF7685">
        <w:rPr>
          <w:rFonts w:ascii="Lotus Linotype" w:hAnsi="Lotus Linotype" w:cs="Lotus Linotype"/>
          <w:snapToGrid w:val="0"/>
          <w:sz w:val="26"/>
          <w:szCs w:val="26"/>
          <w:rtl/>
        </w:rPr>
        <w:t>:</w:t>
      </w:r>
      <w:r>
        <w:rPr>
          <w:rFonts w:ascii="Lotus Linotype" w:hAnsi="Lotus Linotype" w:cs="Lotus Linotype" w:hint="cs"/>
          <w:snapToGrid w:val="0"/>
          <w:sz w:val="26"/>
          <w:szCs w:val="26"/>
          <w:rtl/>
        </w:rPr>
        <w:t xml:space="preserve"> </w:t>
      </w:r>
      <w:r w:rsidRPr="00CF7685">
        <w:rPr>
          <w:rFonts w:ascii="Lotus Linotype" w:hAnsi="Lotus Linotype" w:cs="Lotus Linotype"/>
          <w:snapToGrid w:val="0"/>
          <w:sz w:val="26"/>
          <w:szCs w:val="26"/>
          <w:rtl/>
        </w:rPr>
        <w:t>المقالا</w:t>
      </w:r>
      <w:r>
        <w:rPr>
          <w:rFonts w:ascii="Lotus Linotype" w:hAnsi="Lotus Linotype" w:cs="Lotus Linotype"/>
          <w:snapToGrid w:val="0"/>
          <w:sz w:val="26"/>
          <w:szCs w:val="26"/>
          <w:rtl/>
        </w:rPr>
        <w:t>ت والفرق، ص 110</w:t>
      </w:r>
      <w:r>
        <w:rPr>
          <w:rFonts w:ascii="Lotus Linotype" w:hAnsi="Lotus Linotype" w:cs="Lotus Linotype" w:hint="cs"/>
          <w:snapToGrid w:val="0"/>
          <w:sz w:val="26"/>
          <w:szCs w:val="26"/>
          <w:rtl/>
        </w:rPr>
        <w:t>؛</w:t>
      </w:r>
      <w:r>
        <w:rPr>
          <w:rFonts w:ascii="Lotus Linotype" w:hAnsi="Lotus Linotype" w:cs="Lotus Linotype"/>
          <w:snapToGrid w:val="0"/>
          <w:sz w:val="26"/>
          <w:szCs w:val="26"/>
          <w:rtl/>
        </w:rPr>
        <w:t xml:space="preserve"> و </w:t>
      </w:r>
      <w:r w:rsidRPr="00CF7685">
        <w:rPr>
          <w:rFonts w:ascii="Lotus Linotype" w:hAnsi="Lotus Linotype" w:cs="Lotus Linotype"/>
          <w:snapToGrid w:val="0"/>
          <w:sz w:val="26"/>
          <w:szCs w:val="26"/>
          <w:rtl/>
        </w:rPr>
        <w:t>مفيد: الفصول المختارة من العيون والمحاسن، ص 259</w:t>
      </w:r>
    </w:p>
  </w:footnote>
  <w:footnote w:id="499">
    <w:p w:rsidR="00D353B3" w:rsidRPr="00CF7685" w:rsidRDefault="00D353B3" w:rsidP="0076465C">
      <w:pPr>
        <w:pStyle w:val="FootnoteText"/>
        <w:bidi/>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Pr>
          <w:rFonts w:ascii="Lotus Linotype" w:hAnsi="Lotus Linotype" w:cs="Lotus Linotype"/>
          <w:snapToGrid w:val="0"/>
          <w:sz w:val="26"/>
          <w:szCs w:val="26"/>
          <w:rtl/>
        </w:rPr>
        <w:t>خصيب</w:t>
      </w:r>
      <w:r>
        <w:rPr>
          <w:rFonts w:ascii="Lotus Linotype" w:hAnsi="Lotus Linotype" w:cs="Lotus Linotype" w:hint="cs"/>
          <w:snapToGrid w:val="0"/>
          <w:sz w:val="26"/>
          <w:szCs w:val="26"/>
          <w:rtl/>
        </w:rPr>
        <w:t xml:space="preserve">ی، </w:t>
      </w:r>
      <w:r w:rsidRPr="00CF7685">
        <w:rPr>
          <w:rFonts w:ascii="Lotus Linotype" w:hAnsi="Lotus Linotype" w:cs="Lotus Linotype"/>
          <w:snapToGrid w:val="0"/>
          <w:sz w:val="26"/>
          <w:szCs w:val="26"/>
          <w:rtl/>
        </w:rPr>
        <w:t>الهداية الكبرى 383 -391</w:t>
      </w:r>
    </w:p>
  </w:footnote>
  <w:footnote w:id="500">
    <w:p w:rsidR="00D353B3" w:rsidRPr="00CF7685" w:rsidRDefault="00D353B3" w:rsidP="0076465C">
      <w:pPr>
        <w:pStyle w:val="FootnoteText"/>
        <w:bidi/>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Pr>
          <w:rFonts w:ascii="Lotus Linotype" w:hAnsi="Lotus Linotype" w:cs="Lotus Linotype"/>
          <w:snapToGrid w:val="0"/>
          <w:sz w:val="26"/>
          <w:szCs w:val="26"/>
          <w:rtl/>
        </w:rPr>
        <w:t>خصيب</w:t>
      </w:r>
      <w:r>
        <w:rPr>
          <w:rFonts w:ascii="Lotus Linotype" w:hAnsi="Lotus Linotype" w:cs="Lotus Linotype" w:hint="cs"/>
          <w:snapToGrid w:val="0"/>
          <w:sz w:val="26"/>
          <w:szCs w:val="26"/>
          <w:rtl/>
        </w:rPr>
        <w:t>ی،</w:t>
      </w:r>
      <w:r w:rsidRPr="00CF7685">
        <w:rPr>
          <w:rFonts w:ascii="Lotus Linotype" w:hAnsi="Lotus Linotype" w:cs="Lotus Linotype"/>
          <w:snapToGrid w:val="0"/>
          <w:sz w:val="26"/>
          <w:szCs w:val="26"/>
          <w:rtl/>
        </w:rPr>
        <w:t xml:space="preserve"> الهداية الكبرى، ص 392</w:t>
      </w:r>
    </w:p>
  </w:footnote>
  <w:footnote w:id="501">
    <w:p w:rsidR="00D353B3" w:rsidRPr="00CF7685" w:rsidRDefault="00D353B3" w:rsidP="0076465C">
      <w:pPr>
        <w:pStyle w:val="FootnoteText"/>
        <w:bidi/>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sidRPr="00CF7685">
        <w:rPr>
          <w:rFonts w:ascii="Lotus Linotype" w:hAnsi="Lotus Linotype" w:cs="Lotus Linotype"/>
          <w:snapToGrid w:val="0"/>
          <w:sz w:val="26"/>
          <w:szCs w:val="26"/>
          <w:rtl/>
        </w:rPr>
        <w:t>صدوق، إكمال الدين، ص 475</w:t>
      </w:r>
    </w:p>
  </w:footnote>
  <w:footnote w:id="502">
    <w:p w:rsidR="00D353B3" w:rsidRPr="00CF7685" w:rsidRDefault="00D353B3" w:rsidP="0076465C">
      <w:pPr>
        <w:pStyle w:val="FootnoteText"/>
        <w:bidi/>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Pr>
          <w:rFonts w:ascii="Lotus Linotype" w:hAnsi="Lotus Linotype" w:cs="Lotus Linotype" w:hint="cs"/>
          <w:sz w:val="26"/>
          <w:szCs w:val="26"/>
          <w:rtl/>
        </w:rPr>
        <w:t>عثمان بن سعید عمری به پسرش محمد وصیت نمود؛ و پسرش حدود پنج سال</w:t>
      </w:r>
      <w:r w:rsidRPr="00DF3269">
        <w:rPr>
          <w:rFonts w:ascii="Lotus Linotype" w:hAnsi="Lotus Linotype" w:cs="Lotus Linotype" w:hint="cs"/>
          <w:sz w:val="26"/>
          <w:szCs w:val="26"/>
          <w:rtl/>
        </w:rPr>
        <w:t xml:space="preserve"> </w:t>
      </w:r>
      <w:r>
        <w:rPr>
          <w:rFonts w:ascii="Lotus Linotype" w:hAnsi="Lotus Linotype" w:cs="Lotus Linotype" w:hint="cs"/>
          <w:sz w:val="26"/>
          <w:szCs w:val="26"/>
          <w:rtl/>
        </w:rPr>
        <w:t>در این منصب باقی بود تا اینکه در ابتدای قرن چهارم هجری در سال 305 هـ فوت نمود. و به حسین بن روح نوبختی وصیت نمود که وی در سال 325 هجری فوت نمود. و او به نائب چهارم «علی بن محمد سمری یا صیمری» به عنوان خلیفه</w:t>
      </w:r>
      <w:r>
        <w:rPr>
          <w:rFonts w:ascii="Lotus Linotype" w:hAnsi="Lotus Linotype" w:cs="Lotus Linotype" w:hint="cs"/>
          <w:sz w:val="26"/>
          <w:szCs w:val="26"/>
          <w:rtl/>
        </w:rPr>
        <w:softHyphen/>
        <w:t xml:space="preserve">ی بعد از خود و به وکالت از امام مهدی غائب وصیت نمود. و او پس از آن پایان غیبت صغری را اعلام کرد. در کنار «نواب اربعه» حدود بیست و پنج مرد دیگر از اصحاب امامان هادی و عسکری یا از پیروان آنها ادعای نیابت کردند؛ مانند حسن شریعی و محمد ین نصیر نمیری و ابو هاشم داود بن قاسم جعفری و احمد بن هلال عبرتائی </w:t>
      </w:r>
      <w:r w:rsidRPr="00CF7685">
        <w:rPr>
          <w:rFonts w:ascii="Lotus Linotype" w:hAnsi="Lotus Linotype" w:cs="Lotus Linotype"/>
          <w:sz w:val="26"/>
          <w:szCs w:val="26"/>
          <w:rtl/>
        </w:rPr>
        <w:t>و</w:t>
      </w:r>
      <w:r>
        <w:rPr>
          <w:rFonts w:ascii="Lotus Linotype" w:hAnsi="Lotus Linotype" w:cs="Lotus Linotype" w:hint="cs"/>
          <w:sz w:val="26"/>
          <w:szCs w:val="26"/>
          <w:rtl/>
        </w:rPr>
        <w:t xml:space="preserve"> </w:t>
      </w:r>
      <w:r>
        <w:rPr>
          <w:rFonts w:ascii="Lotus Linotype" w:hAnsi="Lotus Linotype" w:cs="Lotus Linotype"/>
          <w:sz w:val="26"/>
          <w:szCs w:val="26"/>
          <w:rtl/>
        </w:rPr>
        <w:t>محمد بن عل</w:t>
      </w:r>
      <w:r>
        <w:rPr>
          <w:rFonts w:ascii="Lotus Linotype" w:hAnsi="Lotus Linotype" w:cs="Lotus Linotype" w:hint="cs"/>
          <w:sz w:val="26"/>
          <w:szCs w:val="26"/>
          <w:rtl/>
        </w:rPr>
        <w:t>ی</w:t>
      </w:r>
      <w:r>
        <w:rPr>
          <w:rFonts w:ascii="Lotus Linotype" w:hAnsi="Lotus Linotype" w:cs="Lotus Linotype"/>
          <w:sz w:val="26"/>
          <w:szCs w:val="26"/>
          <w:rtl/>
        </w:rPr>
        <w:t xml:space="preserve"> بن بلال</w:t>
      </w:r>
      <w:r w:rsidRPr="00CF7685">
        <w:rPr>
          <w:rFonts w:ascii="Lotus Linotype" w:hAnsi="Lotus Linotype" w:cs="Lotus Linotype"/>
          <w:sz w:val="26"/>
          <w:szCs w:val="26"/>
          <w:rtl/>
        </w:rPr>
        <w:t xml:space="preserve"> و</w:t>
      </w:r>
      <w:r>
        <w:rPr>
          <w:rFonts w:ascii="Lotus Linotype" w:hAnsi="Lotus Linotype" w:cs="Lotus Linotype" w:hint="cs"/>
          <w:sz w:val="26"/>
          <w:szCs w:val="26"/>
          <w:rtl/>
        </w:rPr>
        <w:t xml:space="preserve"> ا</w:t>
      </w:r>
      <w:r>
        <w:rPr>
          <w:rFonts w:ascii="Lotus Linotype" w:hAnsi="Lotus Linotype" w:cs="Lotus Linotype"/>
          <w:sz w:val="26"/>
          <w:szCs w:val="26"/>
          <w:rtl/>
        </w:rPr>
        <w:t>سحاق احمر</w:t>
      </w:r>
      <w:r w:rsidRPr="00CF7685">
        <w:rPr>
          <w:rFonts w:ascii="Lotus Linotype" w:hAnsi="Lotus Linotype" w:cs="Lotus Linotype"/>
          <w:sz w:val="26"/>
          <w:szCs w:val="26"/>
          <w:rtl/>
        </w:rPr>
        <w:t xml:space="preserve"> و</w:t>
      </w:r>
      <w:r>
        <w:rPr>
          <w:rFonts w:ascii="Lotus Linotype" w:hAnsi="Lotus Linotype" w:cs="Lotus Linotype" w:hint="cs"/>
          <w:sz w:val="26"/>
          <w:szCs w:val="26"/>
          <w:rtl/>
        </w:rPr>
        <w:t xml:space="preserve"> </w:t>
      </w:r>
      <w:r w:rsidRPr="00CF7685">
        <w:rPr>
          <w:rFonts w:ascii="Lotus Linotype" w:hAnsi="Lotus Linotype" w:cs="Lotus Linotype"/>
          <w:sz w:val="26"/>
          <w:szCs w:val="26"/>
          <w:rtl/>
        </w:rPr>
        <w:t>حا</w:t>
      </w:r>
      <w:r>
        <w:rPr>
          <w:rFonts w:ascii="Lotus Linotype" w:hAnsi="Lotus Linotype" w:cs="Lotus Linotype"/>
          <w:sz w:val="26"/>
          <w:szCs w:val="26"/>
          <w:rtl/>
        </w:rPr>
        <w:t>جز بن يزيد</w:t>
      </w:r>
      <w:r w:rsidRPr="00CF7685">
        <w:rPr>
          <w:rFonts w:ascii="Lotus Linotype" w:hAnsi="Lotus Linotype" w:cs="Lotus Linotype"/>
          <w:sz w:val="26"/>
          <w:szCs w:val="26"/>
          <w:rtl/>
        </w:rPr>
        <w:t xml:space="preserve"> و</w:t>
      </w:r>
      <w:r>
        <w:rPr>
          <w:rFonts w:ascii="Lotus Linotype" w:hAnsi="Lotus Linotype" w:cs="Lotus Linotype" w:hint="cs"/>
          <w:sz w:val="26"/>
          <w:szCs w:val="26"/>
          <w:rtl/>
        </w:rPr>
        <w:t xml:space="preserve"> </w:t>
      </w:r>
      <w:r>
        <w:rPr>
          <w:rFonts w:ascii="Lotus Linotype" w:hAnsi="Lotus Linotype" w:cs="Lotus Linotype"/>
          <w:sz w:val="26"/>
          <w:szCs w:val="26"/>
          <w:rtl/>
        </w:rPr>
        <w:t>محمد بن صالح همدان</w:t>
      </w:r>
      <w:r>
        <w:rPr>
          <w:rFonts w:ascii="Lotus Linotype" w:hAnsi="Lotus Linotype" w:cs="Lotus Linotype" w:hint="cs"/>
          <w:sz w:val="26"/>
          <w:szCs w:val="26"/>
          <w:rtl/>
        </w:rPr>
        <w:t>ی</w:t>
      </w:r>
      <w:r w:rsidRPr="00CF7685">
        <w:rPr>
          <w:rFonts w:ascii="Lotus Linotype" w:hAnsi="Lotus Linotype" w:cs="Lotus Linotype"/>
          <w:sz w:val="26"/>
          <w:szCs w:val="26"/>
          <w:rtl/>
        </w:rPr>
        <w:t xml:space="preserve"> و</w:t>
      </w:r>
      <w:r>
        <w:rPr>
          <w:rFonts w:ascii="Lotus Linotype" w:hAnsi="Lotus Linotype" w:cs="Lotus Linotype" w:hint="cs"/>
          <w:sz w:val="26"/>
          <w:szCs w:val="26"/>
          <w:rtl/>
        </w:rPr>
        <w:t xml:space="preserve"> </w:t>
      </w:r>
      <w:r>
        <w:rPr>
          <w:rFonts w:ascii="Lotus Linotype" w:hAnsi="Lotus Linotype" w:cs="Lotus Linotype"/>
          <w:sz w:val="26"/>
          <w:szCs w:val="26"/>
          <w:rtl/>
        </w:rPr>
        <w:t>محمد بن جعفر بن عون اسد</w:t>
      </w:r>
      <w:r>
        <w:rPr>
          <w:rFonts w:ascii="Lotus Linotype" w:hAnsi="Lotus Linotype" w:cs="Lotus Linotype" w:hint="cs"/>
          <w:sz w:val="26"/>
          <w:szCs w:val="26"/>
          <w:rtl/>
        </w:rPr>
        <w:t>ی</w:t>
      </w:r>
      <w:r>
        <w:rPr>
          <w:rFonts w:ascii="Lotus Linotype" w:hAnsi="Lotus Linotype" w:cs="Lotus Linotype"/>
          <w:sz w:val="26"/>
          <w:szCs w:val="26"/>
          <w:rtl/>
        </w:rPr>
        <w:t xml:space="preserve"> راز</w:t>
      </w:r>
      <w:r>
        <w:rPr>
          <w:rFonts w:ascii="Lotus Linotype" w:hAnsi="Lotus Linotype" w:cs="Lotus Linotype" w:hint="cs"/>
          <w:sz w:val="26"/>
          <w:szCs w:val="26"/>
          <w:rtl/>
        </w:rPr>
        <w:t>ی</w:t>
      </w:r>
      <w:r w:rsidRPr="00CF7685">
        <w:rPr>
          <w:rFonts w:ascii="Lotus Linotype" w:hAnsi="Lotus Linotype" w:cs="Lotus Linotype"/>
          <w:sz w:val="26"/>
          <w:szCs w:val="26"/>
          <w:rtl/>
        </w:rPr>
        <w:t xml:space="preserve"> و</w:t>
      </w:r>
      <w:r>
        <w:rPr>
          <w:rFonts w:ascii="Lotus Linotype" w:hAnsi="Lotus Linotype" w:cs="Lotus Linotype" w:hint="cs"/>
          <w:sz w:val="26"/>
          <w:szCs w:val="26"/>
          <w:rtl/>
        </w:rPr>
        <w:t xml:space="preserve"> </w:t>
      </w:r>
      <w:r>
        <w:rPr>
          <w:rFonts w:ascii="Lotus Linotype" w:hAnsi="Lotus Linotype" w:cs="Lotus Linotype"/>
          <w:sz w:val="26"/>
          <w:szCs w:val="26"/>
          <w:rtl/>
        </w:rPr>
        <w:t xml:space="preserve">محمد بن </w:t>
      </w:r>
      <w:r>
        <w:rPr>
          <w:rFonts w:ascii="Lotus Linotype" w:hAnsi="Lotus Linotype" w:cs="Lotus Linotype" w:hint="cs"/>
          <w:sz w:val="26"/>
          <w:szCs w:val="26"/>
          <w:rtl/>
        </w:rPr>
        <w:t>ا</w:t>
      </w:r>
      <w:r>
        <w:rPr>
          <w:rFonts w:ascii="Lotus Linotype" w:hAnsi="Lotus Linotype" w:cs="Lotus Linotype"/>
          <w:sz w:val="26"/>
          <w:szCs w:val="26"/>
          <w:rtl/>
        </w:rPr>
        <w:t>براهيم بن مهزيار</w:t>
      </w:r>
      <w:r w:rsidRPr="00CF7685">
        <w:rPr>
          <w:rFonts w:ascii="Lotus Linotype" w:hAnsi="Lotus Linotype" w:cs="Lotus Linotype"/>
          <w:sz w:val="26"/>
          <w:szCs w:val="26"/>
          <w:rtl/>
        </w:rPr>
        <w:t xml:space="preserve"> و</w:t>
      </w:r>
      <w:r>
        <w:rPr>
          <w:rFonts w:ascii="Lotus Linotype" w:hAnsi="Lotus Linotype" w:cs="Lotus Linotype" w:hint="cs"/>
          <w:sz w:val="26"/>
          <w:szCs w:val="26"/>
          <w:rtl/>
        </w:rPr>
        <w:t xml:space="preserve"> </w:t>
      </w:r>
      <w:r>
        <w:rPr>
          <w:rFonts w:ascii="Lotus Linotype" w:hAnsi="Lotus Linotype" w:cs="Lotus Linotype"/>
          <w:sz w:val="26"/>
          <w:szCs w:val="26"/>
          <w:rtl/>
        </w:rPr>
        <w:t>حسين بن منصور حلاج</w:t>
      </w:r>
      <w:r w:rsidRPr="00CF7685">
        <w:rPr>
          <w:rFonts w:ascii="Lotus Linotype" w:hAnsi="Lotus Linotype" w:cs="Lotus Linotype"/>
          <w:sz w:val="26"/>
          <w:szCs w:val="26"/>
          <w:rtl/>
        </w:rPr>
        <w:t xml:space="preserve"> و</w:t>
      </w:r>
      <w:r>
        <w:rPr>
          <w:rFonts w:ascii="Lotus Linotype" w:hAnsi="Lotus Linotype" w:cs="Lotus Linotype" w:hint="cs"/>
          <w:sz w:val="26"/>
          <w:szCs w:val="26"/>
          <w:rtl/>
        </w:rPr>
        <w:t xml:space="preserve"> </w:t>
      </w:r>
      <w:r>
        <w:rPr>
          <w:rFonts w:ascii="Lotus Linotype" w:hAnsi="Lotus Linotype" w:cs="Lotus Linotype"/>
          <w:sz w:val="26"/>
          <w:szCs w:val="26"/>
          <w:rtl/>
        </w:rPr>
        <w:t>جعفر بن سهيل صيقل</w:t>
      </w:r>
      <w:r w:rsidRPr="00CF7685">
        <w:rPr>
          <w:rFonts w:ascii="Lotus Linotype" w:hAnsi="Lotus Linotype" w:cs="Lotus Linotype"/>
          <w:sz w:val="26"/>
          <w:szCs w:val="26"/>
          <w:rtl/>
        </w:rPr>
        <w:t xml:space="preserve"> و</w:t>
      </w:r>
      <w:r>
        <w:rPr>
          <w:rFonts w:ascii="Lotus Linotype" w:hAnsi="Lotus Linotype" w:cs="Lotus Linotype" w:hint="cs"/>
          <w:sz w:val="26"/>
          <w:szCs w:val="26"/>
          <w:rtl/>
        </w:rPr>
        <w:t xml:space="preserve"> </w:t>
      </w:r>
      <w:r>
        <w:rPr>
          <w:rFonts w:ascii="Lotus Linotype" w:hAnsi="Lotus Linotype" w:cs="Lotus Linotype"/>
          <w:sz w:val="26"/>
          <w:szCs w:val="26"/>
          <w:rtl/>
        </w:rPr>
        <w:t>محمد بن غالب اصفهان</w:t>
      </w:r>
      <w:r>
        <w:rPr>
          <w:rFonts w:ascii="Lotus Linotype" w:hAnsi="Lotus Linotype" w:cs="Lotus Linotype" w:hint="cs"/>
          <w:sz w:val="26"/>
          <w:szCs w:val="26"/>
          <w:rtl/>
        </w:rPr>
        <w:t>ی</w:t>
      </w:r>
      <w:r>
        <w:rPr>
          <w:rFonts w:ascii="Lotus Linotype" w:hAnsi="Lotus Linotype" w:cs="Lotus Linotype"/>
          <w:sz w:val="26"/>
          <w:szCs w:val="26"/>
          <w:rtl/>
        </w:rPr>
        <w:t xml:space="preserve"> </w:t>
      </w:r>
      <w:r w:rsidRPr="00CF7685">
        <w:rPr>
          <w:rFonts w:ascii="Lotus Linotype" w:hAnsi="Lotus Linotype" w:cs="Lotus Linotype"/>
          <w:sz w:val="26"/>
          <w:szCs w:val="26"/>
          <w:rtl/>
        </w:rPr>
        <w:t xml:space="preserve"> و</w:t>
      </w:r>
      <w:r>
        <w:rPr>
          <w:rFonts w:ascii="Lotus Linotype" w:hAnsi="Lotus Linotype" w:cs="Lotus Linotype" w:hint="cs"/>
          <w:sz w:val="26"/>
          <w:szCs w:val="26"/>
          <w:rtl/>
        </w:rPr>
        <w:t xml:space="preserve"> </w:t>
      </w:r>
      <w:r>
        <w:rPr>
          <w:rFonts w:ascii="Lotus Linotype" w:hAnsi="Lotus Linotype" w:cs="Lotus Linotype"/>
          <w:sz w:val="26"/>
          <w:szCs w:val="26"/>
          <w:rtl/>
        </w:rPr>
        <w:t xml:space="preserve">احمد بن </w:t>
      </w:r>
      <w:r>
        <w:rPr>
          <w:rFonts w:ascii="Lotus Linotype" w:hAnsi="Lotus Linotype" w:cs="Lotus Linotype" w:hint="cs"/>
          <w:sz w:val="26"/>
          <w:szCs w:val="26"/>
          <w:rtl/>
        </w:rPr>
        <w:t>ا</w:t>
      </w:r>
      <w:r>
        <w:rPr>
          <w:rFonts w:ascii="Lotus Linotype" w:hAnsi="Lotus Linotype" w:cs="Lotus Linotype"/>
          <w:sz w:val="26"/>
          <w:szCs w:val="26"/>
          <w:rtl/>
        </w:rPr>
        <w:t>سحاق اشعر</w:t>
      </w:r>
      <w:r>
        <w:rPr>
          <w:rFonts w:ascii="Lotus Linotype" w:hAnsi="Lotus Linotype" w:cs="Lotus Linotype" w:hint="cs"/>
          <w:sz w:val="26"/>
          <w:szCs w:val="26"/>
          <w:rtl/>
        </w:rPr>
        <w:t>ی</w:t>
      </w:r>
      <w:r>
        <w:rPr>
          <w:rFonts w:ascii="Lotus Linotype" w:hAnsi="Lotus Linotype" w:cs="Lotus Linotype"/>
          <w:sz w:val="26"/>
          <w:szCs w:val="26"/>
          <w:rtl/>
        </w:rPr>
        <w:t xml:space="preserve"> قم</w:t>
      </w:r>
      <w:r>
        <w:rPr>
          <w:rFonts w:ascii="Lotus Linotype" w:hAnsi="Lotus Linotype" w:cs="Lotus Linotype" w:hint="cs"/>
          <w:sz w:val="26"/>
          <w:szCs w:val="26"/>
          <w:rtl/>
        </w:rPr>
        <w:t>ی</w:t>
      </w:r>
      <w:r w:rsidRPr="00CF7685">
        <w:rPr>
          <w:rFonts w:ascii="Lotus Linotype" w:hAnsi="Lotus Linotype" w:cs="Lotus Linotype"/>
          <w:sz w:val="26"/>
          <w:szCs w:val="26"/>
          <w:rtl/>
        </w:rPr>
        <w:t xml:space="preserve"> و</w:t>
      </w:r>
      <w:r>
        <w:rPr>
          <w:rFonts w:ascii="Lotus Linotype" w:hAnsi="Lotus Linotype" w:cs="Lotus Linotype" w:hint="cs"/>
          <w:sz w:val="26"/>
          <w:szCs w:val="26"/>
          <w:rtl/>
        </w:rPr>
        <w:t xml:space="preserve"> </w:t>
      </w:r>
      <w:r>
        <w:rPr>
          <w:rFonts w:ascii="Lotus Linotype" w:hAnsi="Lotus Linotype" w:cs="Lotus Linotype"/>
          <w:sz w:val="26"/>
          <w:szCs w:val="26"/>
          <w:rtl/>
        </w:rPr>
        <w:t>قاسم بن محمد بن عل</w:t>
      </w:r>
      <w:r>
        <w:rPr>
          <w:rFonts w:ascii="Lotus Linotype" w:hAnsi="Lotus Linotype" w:cs="Lotus Linotype" w:hint="cs"/>
          <w:sz w:val="26"/>
          <w:szCs w:val="26"/>
          <w:rtl/>
        </w:rPr>
        <w:t>ی</w:t>
      </w:r>
      <w:r>
        <w:rPr>
          <w:rFonts w:ascii="Lotus Linotype" w:hAnsi="Lotus Linotype" w:cs="Lotus Linotype"/>
          <w:sz w:val="26"/>
          <w:szCs w:val="26"/>
          <w:rtl/>
        </w:rPr>
        <w:t xml:space="preserve"> بن </w:t>
      </w:r>
      <w:r>
        <w:rPr>
          <w:rFonts w:ascii="Lotus Linotype" w:hAnsi="Lotus Linotype" w:cs="Lotus Linotype" w:hint="cs"/>
          <w:sz w:val="26"/>
          <w:szCs w:val="26"/>
          <w:rtl/>
        </w:rPr>
        <w:t>ا</w:t>
      </w:r>
      <w:r>
        <w:rPr>
          <w:rFonts w:ascii="Lotus Linotype" w:hAnsi="Lotus Linotype" w:cs="Lotus Linotype"/>
          <w:sz w:val="26"/>
          <w:szCs w:val="26"/>
          <w:rtl/>
        </w:rPr>
        <w:t>براهيم همدان</w:t>
      </w:r>
      <w:r>
        <w:rPr>
          <w:rFonts w:ascii="Lotus Linotype" w:hAnsi="Lotus Linotype" w:cs="Lotus Linotype" w:hint="cs"/>
          <w:sz w:val="26"/>
          <w:szCs w:val="26"/>
          <w:rtl/>
        </w:rPr>
        <w:t>ی</w:t>
      </w:r>
      <w:r w:rsidRPr="00CF7685">
        <w:rPr>
          <w:rFonts w:ascii="Lotus Linotype" w:hAnsi="Lotus Linotype" w:cs="Lotus Linotype"/>
          <w:sz w:val="26"/>
          <w:szCs w:val="26"/>
          <w:rtl/>
        </w:rPr>
        <w:t xml:space="preserve"> و</w:t>
      </w:r>
      <w:r>
        <w:rPr>
          <w:rFonts w:ascii="Lotus Linotype" w:hAnsi="Lotus Linotype" w:cs="Lotus Linotype" w:hint="cs"/>
          <w:sz w:val="26"/>
          <w:szCs w:val="26"/>
          <w:rtl/>
        </w:rPr>
        <w:t xml:space="preserve"> </w:t>
      </w:r>
      <w:r w:rsidRPr="00CF7685">
        <w:rPr>
          <w:rFonts w:ascii="Lotus Linotype" w:hAnsi="Lotus Linotype" w:cs="Lotus Linotype"/>
          <w:sz w:val="26"/>
          <w:szCs w:val="26"/>
          <w:rtl/>
        </w:rPr>
        <w:t>محمد</w:t>
      </w:r>
      <w:r>
        <w:rPr>
          <w:rFonts w:ascii="Lotus Linotype" w:hAnsi="Lotus Linotype" w:cs="Lotus Linotype"/>
          <w:sz w:val="26"/>
          <w:szCs w:val="26"/>
          <w:rtl/>
        </w:rPr>
        <w:t xml:space="preserve"> بن صالح قم</w:t>
      </w:r>
      <w:r>
        <w:rPr>
          <w:rFonts w:ascii="Lotus Linotype" w:hAnsi="Lotus Linotype" w:cs="Lotus Linotype" w:hint="cs"/>
          <w:sz w:val="26"/>
          <w:szCs w:val="26"/>
          <w:rtl/>
        </w:rPr>
        <w:t>ی</w:t>
      </w:r>
      <w:r w:rsidRPr="00CF7685">
        <w:rPr>
          <w:rFonts w:ascii="Lotus Linotype" w:hAnsi="Lotus Linotype" w:cs="Lotus Linotype"/>
          <w:sz w:val="26"/>
          <w:szCs w:val="26"/>
          <w:rtl/>
        </w:rPr>
        <w:t xml:space="preserve"> و</w:t>
      </w:r>
      <w:r>
        <w:rPr>
          <w:rFonts w:ascii="Lotus Linotype" w:hAnsi="Lotus Linotype" w:cs="Lotus Linotype" w:hint="cs"/>
          <w:sz w:val="26"/>
          <w:szCs w:val="26"/>
          <w:rtl/>
        </w:rPr>
        <w:t xml:space="preserve"> </w:t>
      </w:r>
      <w:r>
        <w:rPr>
          <w:rFonts w:ascii="Lotus Linotype" w:hAnsi="Lotus Linotype" w:cs="Lotus Linotype"/>
          <w:sz w:val="26"/>
          <w:szCs w:val="26"/>
          <w:rtl/>
        </w:rPr>
        <w:t xml:space="preserve">قاسم بن </w:t>
      </w:r>
      <w:r w:rsidRPr="00CF7685">
        <w:rPr>
          <w:rFonts w:ascii="Lotus Linotype" w:hAnsi="Lotus Linotype" w:cs="Lotus Linotype"/>
          <w:sz w:val="26"/>
          <w:szCs w:val="26"/>
          <w:rtl/>
        </w:rPr>
        <w:t>علاء و</w:t>
      </w:r>
      <w:r>
        <w:rPr>
          <w:rFonts w:ascii="Lotus Linotype" w:hAnsi="Lotus Linotype" w:cs="Lotus Linotype" w:hint="cs"/>
          <w:sz w:val="26"/>
          <w:szCs w:val="26"/>
          <w:rtl/>
        </w:rPr>
        <w:t xml:space="preserve"> پسرش</w:t>
      </w:r>
      <w:r>
        <w:rPr>
          <w:rFonts w:ascii="Lotus Linotype" w:hAnsi="Lotus Linotype" w:cs="Lotus Linotype"/>
          <w:sz w:val="26"/>
          <w:szCs w:val="26"/>
          <w:rtl/>
        </w:rPr>
        <w:t xml:space="preserve"> حسن</w:t>
      </w:r>
      <w:r w:rsidRPr="00CF7685">
        <w:rPr>
          <w:rFonts w:ascii="Lotus Linotype" w:hAnsi="Lotus Linotype" w:cs="Lotus Linotype"/>
          <w:sz w:val="26"/>
          <w:szCs w:val="26"/>
          <w:rtl/>
        </w:rPr>
        <w:t xml:space="preserve"> و</w:t>
      </w:r>
      <w:r>
        <w:rPr>
          <w:rFonts w:ascii="Lotus Linotype" w:hAnsi="Lotus Linotype" w:cs="Lotus Linotype" w:hint="cs"/>
          <w:sz w:val="26"/>
          <w:szCs w:val="26"/>
          <w:rtl/>
        </w:rPr>
        <w:t xml:space="preserve"> </w:t>
      </w:r>
      <w:r>
        <w:rPr>
          <w:rFonts w:ascii="Lotus Linotype" w:hAnsi="Lotus Linotype" w:cs="Lotus Linotype"/>
          <w:sz w:val="26"/>
          <w:szCs w:val="26"/>
          <w:rtl/>
        </w:rPr>
        <w:t>محمد بن عل</w:t>
      </w:r>
      <w:r>
        <w:rPr>
          <w:rFonts w:ascii="Lotus Linotype" w:hAnsi="Lotus Linotype" w:cs="Lotus Linotype" w:hint="cs"/>
          <w:sz w:val="26"/>
          <w:szCs w:val="26"/>
          <w:rtl/>
        </w:rPr>
        <w:t>ی</w:t>
      </w:r>
      <w:r>
        <w:rPr>
          <w:rFonts w:ascii="Lotus Linotype" w:hAnsi="Lotus Linotype" w:cs="Lotus Linotype"/>
          <w:sz w:val="26"/>
          <w:szCs w:val="26"/>
          <w:rtl/>
        </w:rPr>
        <w:t xml:space="preserve"> شلمغان</w:t>
      </w:r>
      <w:r>
        <w:rPr>
          <w:rFonts w:ascii="Lotus Linotype" w:hAnsi="Lotus Linotype" w:cs="Lotus Linotype" w:hint="cs"/>
          <w:sz w:val="26"/>
          <w:szCs w:val="26"/>
          <w:rtl/>
        </w:rPr>
        <w:t>ی</w:t>
      </w:r>
      <w:r>
        <w:rPr>
          <w:rFonts w:ascii="Lotus Linotype" w:hAnsi="Lotus Linotype" w:cs="Lotus Linotype"/>
          <w:sz w:val="26"/>
          <w:szCs w:val="26"/>
          <w:rtl/>
        </w:rPr>
        <w:t xml:space="preserve"> ابن </w:t>
      </w:r>
      <w:r>
        <w:rPr>
          <w:rFonts w:ascii="Lotus Linotype" w:hAnsi="Lotus Linotype" w:cs="Lotus Linotype" w:hint="cs"/>
          <w:sz w:val="26"/>
          <w:szCs w:val="26"/>
          <w:rtl/>
        </w:rPr>
        <w:t>ا</w:t>
      </w:r>
      <w:r>
        <w:rPr>
          <w:rFonts w:ascii="Lotus Linotype" w:hAnsi="Lotus Linotype" w:cs="Lotus Linotype"/>
          <w:sz w:val="26"/>
          <w:szCs w:val="26"/>
          <w:rtl/>
        </w:rPr>
        <w:t>بى عزاقر و</w:t>
      </w:r>
      <w:r>
        <w:rPr>
          <w:rFonts w:ascii="Lotus Linotype" w:hAnsi="Lotus Linotype" w:cs="Lotus Linotype" w:hint="cs"/>
          <w:sz w:val="26"/>
          <w:szCs w:val="26"/>
          <w:rtl/>
        </w:rPr>
        <w:t xml:space="preserve"> ا</w:t>
      </w:r>
      <w:r>
        <w:rPr>
          <w:rFonts w:ascii="Lotus Linotype" w:hAnsi="Lotus Linotype" w:cs="Lotus Linotype"/>
          <w:sz w:val="26"/>
          <w:szCs w:val="26"/>
          <w:rtl/>
        </w:rPr>
        <w:t xml:space="preserve">بو دلف </w:t>
      </w:r>
      <w:r w:rsidRPr="00CF7685">
        <w:rPr>
          <w:rFonts w:ascii="Lotus Linotype" w:hAnsi="Lotus Linotype" w:cs="Lotus Linotype"/>
          <w:sz w:val="26"/>
          <w:szCs w:val="26"/>
          <w:rtl/>
        </w:rPr>
        <w:t>كاتب</w:t>
      </w:r>
      <w:r>
        <w:rPr>
          <w:rFonts w:ascii="Lotus Linotype" w:hAnsi="Lotus Linotype" w:cs="Lotus Linotype" w:hint="cs"/>
          <w:sz w:val="26"/>
          <w:szCs w:val="26"/>
          <w:rtl/>
        </w:rPr>
        <w:t xml:space="preserve"> حدود بیست. </w:t>
      </w:r>
      <w:r w:rsidRPr="00CF7685">
        <w:rPr>
          <w:rFonts w:ascii="Lotus Linotype" w:hAnsi="Lotus Linotype" w:cs="Lotus Linotype"/>
          <w:sz w:val="26"/>
          <w:szCs w:val="26"/>
          <w:rtl/>
        </w:rPr>
        <w:t xml:space="preserve">صدوق، إكمال الدين، ص 503  </w:t>
      </w:r>
    </w:p>
  </w:footnote>
  <w:footnote w:id="503">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الارشاد٢ص٣٤٤</w:t>
      </w:r>
    </w:p>
  </w:footnote>
  <w:footnote w:id="504">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الارشاد٢ص٣٤٠-٣٤١</w:t>
      </w:r>
    </w:p>
  </w:footnote>
  <w:footnote w:id="505">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الاختصاص، ص ٢٠٩</w:t>
      </w:r>
      <w:r>
        <w:rPr>
          <w:rStyle w:val="FootnoteReference"/>
          <w:rFonts w:ascii="Lotus Linotype" w:hAnsi="Lotus Linotype" w:cs="Lotus Linotype" w:hint="cs"/>
          <w:color w:val="000000" w:themeColor="text1"/>
          <w:sz w:val="26"/>
          <w:szCs w:val="26"/>
          <w:rtl/>
        </w:rPr>
        <w:t xml:space="preserve">؛ </w:t>
      </w:r>
      <w:r>
        <w:rPr>
          <w:rFonts w:ascii="Lotus Linotype" w:hAnsi="Lotus Linotype" w:cs="Lotus Linotype" w:hint="cs"/>
          <w:color w:val="000000" w:themeColor="text1"/>
          <w:sz w:val="26"/>
          <w:szCs w:val="26"/>
          <w:rtl/>
        </w:rPr>
        <w:t>برخی از محققان در مورد صحت نسبت این کتاب به مفید تردید دارند</w:t>
      </w:r>
      <w:r w:rsidRPr="00CF7685">
        <w:rPr>
          <w:rFonts w:ascii="Lotus Linotype" w:hAnsi="Lotus Linotype" w:cs="Lotus Linotype"/>
          <w:color w:val="000000" w:themeColor="text1"/>
          <w:sz w:val="26"/>
          <w:szCs w:val="26"/>
          <w:rtl/>
        </w:rPr>
        <w:t>.</w:t>
      </w:r>
    </w:p>
  </w:footnote>
  <w:footnote w:id="506">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الارشاد٢ص ٣٤٠</w:t>
      </w:r>
    </w:p>
  </w:footnote>
  <w:footnote w:id="507">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Pr>
          <w:rFonts w:ascii="Lotus Linotype" w:hAnsi="Lotus Linotype" w:cs="Lotus Linotype"/>
          <w:sz w:val="26"/>
          <w:szCs w:val="26"/>
          <w:rtl/>
        </w:rPr>
        <w:t>الرسالة الثانية في الغيبة</w:t>
      </w:r>
      <w:r w:rsidRPr="00CF7685">
        <w:rPr>
          <w:rFonts w:ascii="Lotus Linotype" w:hAnsi="Lotus Linotype" w:cs="Lotus Linotype"/>
          <w:sz w:val="26"/>
          <w:szCs w:val="26"/>
          <w:rtl/>
        </w:rPr>
        <w:t>، ص ٣-٤</w:t>
      </w:r>
    </w:p>
  </w:footnote>
  <w:footnote w:id="508">
    <w:p w:rsidR="00D353B3" w:rsidRPr="00CF7685" w:rsidRDefault="00D353B3" w:rsidP="0076465C">
      <w:pPr>
        <w:pStyle w:val="FootnoteText"/>
        <w:bidi/>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Pr>
          <w:rFonts w:ascii="Lotus Linotype" w:hAnsi="Lotus Linotype" w:cs="Lotus Linotype" w:hint="cs"/>
          <w:sz w:val="26"/>
          <w:szCs w:val="26"/>
          <w:rtl/>
        </w:rPr>
        <w:t>کلینی و نعمانی و صدوق مجموعه بزرگی از روایت</w:t>
      </w:r>
      <w:r>
        <w:rPr>
          <w:rFonts w:ascii="Lotus Linotype" w:hAnsi="Lotus Linotype" w:cs="Lotus Linotype" w:hint="cs"/>
          <w:sz w:val="26"/>
          <w:szCs w:val="26"/>
          <w:rtl/>
        </w:rPr>
        <w:softHyphen/>
        <w:t>هایی را ذکر می</w:t>
      </w:r>
      <w:r>
        <w:rPr>
          <w:rFonts w:ascii="Lotus Linotype" w:hAnsi="Lotus Linotype" w:cs="Lotus Linotype" w:hint="cs"/>
          <w:sz w:val="26"/>
          <w:szCs w:val="26"/>
          <w:rtl/>
        </w:rPr>
        <w:softHyphen/>
        <w:t>کنند که بر وقوع حیرت بعد از غیبت صاحب امر و اختلاف شیعه و پراکندگی</w:t>
      </w:r>
      <w:r>
        <w:rPr>
          <w:rFonts w:ascii="Lotus Linotype" w:hAnsi="Lotus Linotype" w:cs="Lotus Linotype"/>
          <w:sz w:val="26"/>
          <w:szCs w:val="26"/>
          <w:rtl/>
        </w:rPr>
        <w:softHyphen/>
      </w:r>
      <w:r>
        <w:rPr>
          <w:rFonts w:ascii="Lotus Linotype" w:hAnsi="Lotus Linotype" w:cs="Lotus Linotype" w:hint="cs"/>
          <w:sz w:val="26"/>
          <w:szCs w:val="26"/>
          <w:rtl/>
        </w:rPr>
        <w:t>شان در آن عصر و متهم نمودن یکدیگر به کذب و کفر و تف انداختن در چهره</w:t>
      </w:r>
      <w:r>
        <w:rPr>
          <w:rFonts w:ascii="Lotus Linotype" w:hAnsi="Lotus Linotype" w:cs="Lotus Linotype" w:hint="cs"/>
          <w:sz w:val="26"/>
          <w:szCs w:val="26"/>
          <w:rtl/>
        </w:rPr>
        <w:softHyphen/>
        <w:t>ی هم و لعنت کردن یکدیگر تاکید دارند؛ و اینکه شیعه همچون کشتی در امواج دریا متلاطم شده و همچون شیشه و کوزه</w:t>
      </w:r>
      <w:r>
        <w:rPr>
          <w:rFonts w:ascii="Lotus Linotype" w:hAnsi="Lotus Linotype" w:cs="Lotus Linotype" w:hint="cs"/>
          <w:sz w:val="26"/>
          <w:szCs w:val="26"/>
          <w:rtl/>
        </w:rPr>
        <w:softHyphen/>
        <w:t xml:space="preserve">ای شکسته شده بود. </w:t>
      </w:r>
      <w:r>
        <w:rPr>
          <w:rFonts w:ascii="Lotus Linotype" w:hAnsi="Lotus Linotype" w:cs="Lotus Linotype"/>
          <w:sz w:val="26"/>
          <w:szCs w:val="26"/>
          <w:rtl/>
        </w:rPr>
        <w:t>كلين</w:t>
      </w:r>
      <w:r>
        <w:rPr>
          <w:rFonts w:ascii="Lotus Linotype" w:hAnsi="Lotus Linotype" w:cs="Lotus Linotype" w:hint="cs"/>
          <w:sz w:val="26"/>
          <w:szCs w:val="26"/>
          <w:rtl/>
        </w:rPr>
        <w:t>ی</w:t>
      </w:r>
      <w:r w:rsidRPr="00CF7685">
        <w:rPr>
          <w:rFonts w:ascii="Lotus Linotype" w:hAnsi="Lotus Linotype" w:cs="Lotus Linotype"/>
          <w:sz w:val="26"/>
          <w:szCs w:val="26"/>
          <w:rtl/>
        </w:rPr>
        <w:t>،</w:t>
      </w:r>
      <w:r>
        <w:rPr>
          <w:rFonts w:ascii="Lotus Linotype" w:hAnsi="Lotus Linotype" w:cs="Lotus Linotype"/>
          <w:sz w:val="26"/>
          <w:szCs w:val="26"/>
          <w:rtl/>
        </w:rPr>
        <w:t xml:space="preserve"> الكافي، ج1 ص 366، 338، 340، و</w:t>
      </w:r>
      <w:r>
        <w:rPr>
          <w:rFonts w:ascii="Lotus Linotype" w:hAnsi="Lotus Linotype" w:cs="Lotus Linotype" w:hint="cs"/>
          <w:sz w:val="26"/>
          <w:szCs w:val="26"/>
          <w:rtl/>
        </w:rPr>
        <w:t xml:space="preserve"> </w:t>
      </w:r>
      <w:r>
        <w:rPr>
          <w:rFonts w:ascii="Lotus Linotype" w:hAnsi="Lotus Linotype" w:cs="Lotus Linotype"/>
          <w:sz w:val="26"/>
          <w:szCs w:val="26"/>
          <w:rtl/>
        </w:rPr>
        <w:t>نعمان</w:t>
      </w:r>
      <w:r>
        <w:rPr>
          <w:rFonts w:ascii="Lotus Linotype" w:hAnsi="Lotus Linotype" w:cs="Lotus Linotype" w:hint="cs"/>
          <w:sz w:val="26"/>
          <w:szCs w:val="26"/>
          <w:rtl/>
        </w:rPr>
        <w:t>ی</w:t>
      </w:r>
      <w:r>
        <w:rPr>
          <w:rFonts w:ascii="Lotus Linotype" w:hAnsi="Lotus Linotype" w:cs="Lotus Linotype"/>
          <w:sz w:val="26"/>
          <w:szCs w:val="26"/>
          <w:rtl/>
        </w:rPr>
        <w:t>، الغيبة، ص 89، 206، 208، و</w:t>
      </w:r>
      <w:r>
        <w:rPr>
          <w:rFonts w:ascii="Lotus Linotype" w:hAnsi="Lotus Linotype" w:cs="Lotus Linotype" w:hint="cs"/>
          <w:sz w:val="26"/>
          <w:szCs w:val="26"/>
          <w:rtl/>
        </w:rPr>
        <w:t xml:space="preserve"> </w:t>
      </w:r>
      <w:r w:rsidRPr="00CF7685">
        <w:rPr>
          <w:rFonts w:ascii="Lotus Linotype" w:hAnsi="Lotus Linotype" w:cs="Lotus Linotype"/>
          <w:sz w:val="26"/>
          <w:szCs w:val="26"/>
          <w:rtl/>
        </w:rPr>
        <w:t>صدوق، عيون أخبار الرضا، ص 168 ، وإكمال الدين، ص 408</w:t>
      </w:r>
      <w:r>
        <w:rPr>
          <w:rFonts w:ascii="Lotus Linotype" w:hAnsi="Lotus Linotype" w:cs="Lotus Linotype" w:hint="cs"/>
          <w:sz w:val="26"/>
          <w:szCs w:val="26"/>
          <w:rtl/>
        </w:rPr>
        <w:t>.</w:t>
      </w:r>
      <w:r w:rsidRPr="00CF7685">
        <w:rPr>
          <w:rFonts w:ascii="Lotus Linotype" w:hAnsi="Lotus Linotype" w:cs="Lotus Linotype"/>
          <w:sz w:val="26"/>
          <w:szCs w:val="26"/>
          <w:rtl/>
        </w:rPr>
        <w:t xml:space="preserve"> </w:t>
      </w:r>
    </w:p>
  </w:footnote>
  <w:footnote w:id="509">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الرسالة الثانية في الغيبة ، ص ٤-٥</w:t>
      </w:r>
    </w:p>
  </w:footnote>
  <w:footnote w:id="510">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الاختصاص، ص ٣٤٦</w:t>
      </w:r>
    </w:p>
  </w:footnote>
  <w:footnote w:id="511">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الاختصاص، ص ٢٠٨</w:t>
      </w:r>
    </w:p>
  </w:footnote>
  <w:footnote w:id="512">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الاختصاص، ص ٢٣٣</w:t>
      </w:r>
    </w:p>
  </w:footnote>
  <w:footnote w:id="513">
    <w:p w:rsidR="00D353B3" w:rsidRPr="00CF7685" w:rsidRDefault="00D353B3" w:rsidP="0076465C">
      <w:pPr>
        <w:pStyle w:val="NormalWeb"/>
        <w:bidi/>
        <w:spacing w:after="0" w:afterAutospacing="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الارشاد ٢ص٣٤٥</w:t>
      </w:r>
      <w:r w:rsidRPr="00CF7685">
        <w:rPr>
          <w:rStyle w:val="FootnoteReference"/>
          <w:rFonts w:ascii="Lotus Linotype" w:hAnsi="Lotus Linotype" w:cs="Lotus Linotype"/>
          <w:color w:val="000000" w:themeColor="text1"/>
          <w:sz w:val="26"/>
          <w:szCs w:val="26"/>
          <w:rtl/>
        </w:rPr>
        <w:t xml:space="preserve"> </w:t>
      </w:r>
    </w:p>
  </w:footnote>
  <w:footnote w:id="514">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الارشاد٢ص٣٣٩-٣٤٠</w:t>
      </w:r>
      <w:r w:rsidRPr="00CF7685">
        <w:rPr>
          <w:rStyle w:val="FootnoteReference"/>
          <w:rFonts w:ascii="Lotus Linotype" w:hAnsi="Lotus Linotype" w:cs="Lotus Linotype"/>
          <w:color w:val="000000" w:themeColor="text1"/>
          <w:sz w:val="26"/>
          <w:szCs w:val="26"/>
          <w:rtl/>
        </w:rPr>
        <w:t xml:space="preserve"> </w:t>
      </w:r>
    </w:p>
  </w:footnote>
  <w:footnote w:id="515">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Pr>
          <w:rFonts w:ascii="Lotus Linotype" w:hAnsi="Lotus Linotype" w:cs="Lotus Linotype"/>
          <w:sz w:val="26"/>
          <w:szCs w:val="26"/>
          <w:rtl/>
        </w:rPr>
        <w:t>الارشاد٢</w:t>
      </w:r>
      <w:r w:rsidRPr="00CF7685">
        <w:rPr>
          <w:rFonts w:ascii="Lotus Linotype" w:hAnsi="Lotus Linotype" w:cs="Lotus Linotype"/>
          <w:sz w:val="26"/>
          <w:szCs w:val="26"/>
          <w:rtl/>
        </w:rPr>
        <w:t>ص ٣٤٧- ٣٤٨</w:t>
      </w:r>
    </w:p>
  </w:footnote>
  <w:footnote w:id="516">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الرسالة الثانية في الغيبة ، ص ٦</w:t>
      </w:r>
    </w:p>
  </w:footnote>
  <w:footnote w:id="517">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الأمالي، ص ٢٥٠</w:t>
      </w:r>
    </w:p>
  </w:footnote>
  <w:footnote w:id="518">
    <w:p w:rsidR="00D353B3" w:rsidRPr="00CF7685" w:rsidRDefault="00D353B3" w:rsidP="0076465C">
      <w:pPr>
        <w:pStyle w:val="FootnoteText"/>
        <w:bidi/>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المفيد ، الاختصاص، ص 289</w:t>
      </w:r>
    </w:p>
  </w:footnote>
  <w:footnote w:id="519">
    <w:p w:rsidR="00D353B3" w:rsidRPr="00CF7685" w:rsidRDefault="00D353B3" w:rsidP="0076465C">
      <w:pPr>
        <w:pStyle w:val="FootnoteText"/>
        <w:bidi/>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Pr>
          <w:rFonts w:ascii="Lotus Linotype" w:hAnsi="Lotus Linotype" w:cs="Lotus Linotype"/>
          <w:sz w:val="26"/>
          <w:szCs w:val="26"/>
          <w:rtl/>
        </w:rPr>
        <w:t xml:space="preserve"> -  مفيد، الاختصاص، ص 268</w:t>
      </w:r>
      <w:r w:rsidRPr="00CF7685">
        <w:rPr>
          <w:rFonts w:ascii="Lotus Linotype" w:hAnsi="Lotus Linotype" w:cs="Lotus Linotype"/>
          <w:sz w:val="26"/>
          <w:szCs w:val="26"/>
          <w:rtl/>
        </w:rPr>
        <w:t>، والرسائل، ص 384</w:t>
      </w:r>
    </w:p>
  </w:footnote>
  <w:footnote w:id="520">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الفصول، ص ٣٢٦</w:t>
      </w:r>
    </w:p>
  </w:footnote>
  <w:footnote w:id="521">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الارشاد٢ص٣٥٥-٣٥٦</w:t>
      </w:r>
    </w:p>
  </w:footnote>
  <w:footnote w:id="522">
    <w:p w:rsidR="00D353B3" w:rsidRPr="00CF7685" w:rsidRDefault="00D353B3" w:rsidP="007B1634">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الارشاد٢ </w:t>
      </w:r>
      <w:r>
        <w:rPr>
          <w:rFonts w:ascii="Lotus Linotype" w:hAnsi="Lotus Linotype" w:cs="Lotus Linotype" w:hint="cs"/>
          <w:sz w:val="26"/>
          <w:szCs w:val="26"/>
          <w:rtl/>
        </w:rPr>
        <w:t>از</w:t>
      </w:r>
      <w:r>
        <w:rPr>
          <w:rFonts w:ascii="Lotus Linotype" w:hAnsi="Lotus Linotype" w:cs="Lotus Linotype"/>
          <w:sz w:val="26"/>
          <w:szCs w:val="26"/>
          <w:rtl/>
        </w:rPr>
        <w:t xml:space="preserve"> صفح</w:t>
      </w:r>
      <w:r>
        <w:rPr>
          <w:rFonts w:ascii="Lotus Linotype" w:hAnsi="Lotus Linotype" w:cs="Lotus Linotype" w:hint="cs"/>
          <w:sz w:val="26"/>
          <w:szCs w:val="26"/>
          <w:rtl/>
        </w:rPr>
        <w:t>ه</w:t>
      </w:r>
      <w:r>
        <w:rPr>
          <w:rFonts w:ascii="Lotus Linotype" w:hAnsi="Lotus Linotype" w:cs="Lotus Linotype"/>
          <w:sz w:val="26"/>
          <w:szCs w:val="26"/>
          <w:rtl/>
        </w:rPr>
        <w:t xml:space="preserve"> ٣٥٧ </w:t>
      </w:r>
      <w:r>
        <w:rPr>
          <w:rFonts w:ascii="Lotus Linotype" w:hAnsi="Lotus Linotype" w:cs="Lotus Linotype" w:hint="cs"/>
          <w:sz w:val="26"/>
          <w:szCs w:val="26"/>
          <w:rtl/>
        </w:rPr>
        <w:t>تا</w:t>
      </w:r>
      <w:r w:rsidRPr="00CF7685">
        <w:rPr>
          <w:rFonts w:ascii="Lotus Linotype" w:hAnsi="Lotus Linotype" w:cs="Lotus Linotype"/>
          <w:sz w:val="26"/>
          <w:szCs w:val="26"/>
          <w:rtl/>
        </w:rPr>
        <w:t xml:space="preserve"> ٣٦٠</w:t>
      </w:r>
    </w:p>
  </w:footnote>
  <w:footnote w:id="523">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الارشاد٢ص٣٦٧</w:t>
      </w:r>
      <w:r w:rsidRPr="00CF7685">
        <w:rPr>
          <w:rStyle w:val="FootnoteReference"/>
          <w:rFonts w:ascii="Lotus Linotype" w:hAnsi="Lotus Linotype" w:cs="Lotus Linotype"/>
          <w:color w:val="000000" w:themeColor="text1"/>
          <w:sz w:val="26"/>
          <w:szCs w:val="26"/>
          <w:rtl/>
        </w:rPr>
        <w:t xml:space="preserve"> </w:t>
      </w:r>
    </w:p>
  </w:footnote>
  <w:footnote w:id="524">
    <w:p w:rsidR="00D353B3" w:rsidRPr="00CF7685" w:rsidRDefault="00D353B3" w:rsidP="0076465C">
      <w:pPr>
        <w:pStyle w:val="FootnoteText"/>
        <w:bidi/>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Pr>
          <w:rFonts w:ascii="Lotus Linotype" w:hAnsi="Lotus Linotype" w:cs="Lotus Linotype"/>
          <w:sz w:val="26"/>
          <w:szCs w:val="26"/>
          <w:rtl/>
        </w:rPr>
        <w:t xml:space="preserve"> - مفيد، الفصول المختارة</w:t>
      </w:r>
      <w:r w:rsidRPr="00CF7685">
        <w:rPr>
          <w:rFonts w:ascii="Lotus Linotype" w:hAnsi="Lotus Linotype" w:cs="Lotus Linotype"/>
          <w:sz w:val="26"/>
          <w:szCs w:val="26"/>
          <w:rtl/>
        </w:rPr>
        <w:t>، مسألة من الغيبة، ص 266 و269</w:t>
      </w:r>
    </w:p>
  </w:footnote>
  <w:footnote w:id="525">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المسائل العشرة، ص٧٣- ٧٤</w:t>
      </w:r>
      <w:r w:rsidRPr="00CF7685">
        <w:rPr>
          <w:rFonts w:ascii="Lotus Linotype" w:hAnsi="Lotus Linotype" w:cs="Lotus Linotype"/>
          <w:snapToGrid w:val="0"/>
          <w:sz w:val="26"/>
          <w:szCs w:val="26"/>
          <w:rtl/>
        </w:rPr>
        <w:t xml:space="preserve"> </w:t>
      </w:r>
    </w:p>
  </w:footnote>
  <w:footnote w:id="526">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المسائل العشرة، ص ٧٥ </w:t>
      </w:r>
      <w:r w:rsidRPr="00CF7685">
        <w:rPr>
          <w:rFonts w:ascii="Lotus Linotype" w:hAnsi="Lotus Linotype" w:cs="Lotus Linotype"/>
          <w:snapToGrid w:val="0"/>
          <w:sz w:val="26"/>
          <w:szCs w:val="26"/>
          <w:rtl/>
        </w:rPr>
        <w:t xml:space="preserve"> </w:t>
      </w:r>
    </w:p>
  </w:footnote>
  <w:footnote w:id="527">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الفصول، ص ٣٢٨</w:t>
      </w:r>
      <w:r w:rsidRPr="00CF7685">
        <w:rPr>
          <w:rFonts w:ascii="Lotus Linotype" w:hAnsi="Lotus Linotype" w:cs="Lotus Linotype"/>
          <w:snapToGrid w:val="0"/>
          <w:sz w:val="26"/>
          <w:szCs w:val="26"/>
          <w:rtl/>
        </w:rPr>
        <w:t xml:space="preserve"> </w:t>
      </w:r>
    </w:p>
  </w:footnote>
  <w:footnote w:id="528">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المسائل العشرة، ص ٥١</w:t>
      </w:r>
      <w:r w:rsidRPr="00CF7685">
        <w:rPr>
          <w:rFonts w:ascii="Lotus Linotype" w:hAnsi="Lotus Linotype" w:cs="Lotus Linotype"/>
          <w:snapToGrid w:val="0"/>
          <w:sz w:val="26"/>
          <w:szCs w:val="26"/>
          <w:rtl/>
        </w:rPr>
        <w:t xml:space="preserve"> </w:t>
      </w:r>
    </w:p>
  </w:footnote>
  <w:footnote w:id="529">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المسائل العشرة ص٧٧</w:t>
      </w:r>
      <w:r w:rsidRPr="00CF7685">
        <w:rPr>
          <w:rFonts w:ascii="Lotus Linotype" w:hAnsi="Lotus Linotype" w:cs="Lotus Linotype"/>
          <w:snapToGrid w:val="0"/>
          <w:sz w:val="26"/>
          <w:szCs w:val="26"/>
          <w:rtl/>
        </w:rPr>
        <w:t xml:space="preserve"> </w:t>
      </w:r>
    </w:p>
  </w:footnote>
  <w:footnote w:id="530">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sidRPr="00CF7685">
        <w:rPr>
          <w:rFonts w:ascii="Lotus Linotype" w:hAnsi="Lotus Linotype" w:cs="Lotus Linotype"/>
          <w:snapToGrid w:val="0"/>
          <w:sz w:val="26"/>
          <w:szCs w:val="26"/>
          <w:rtl/>
        </w:rPr>
        <w:t xml:space="preserve"> </w:t>
      </w:r>
      <w:r w:rsidRPr="00CF7685">
        <w:rPr>
          <w:rFonts w:ascii="Lotus Linotype" w:hAnsi="Lotus Linotype" w:cs="Lotus Linotype"/>
          <w:sz w:val="26"/>
          <w:szCs w:val="26"/>
          <w:rtl/>
        </w:rPr>
        <w:t>المسائل العشرة ٧٩-٨٠</w:t>
      </w:r>
    </w:p>
  </w:footnote>
  <w:footnote w:id="531">
    <w:p w:rsidR="00D353B3" w:rsidRPr="00CF7685" w:rsidRDefault="00D353B3" w:rsidP="0076465C">
      <w:pPr>
        <w:pStyle w:val="FootnoteText"/>
        <w:bidi/>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sidRPr="00CF7685">
        <w:rPr>
          <w:rFonts w:ascii="Lotus Linotype" w:hAnsi="Lotus Linotype" w:cs="Lotus Linotype"/>
          <w:snapToGrid w:val="0"/>
          <w:sz w:val="26"/>
          <w:szCs w:val="26"/>
          <w:rtl/>
        </w:rPr>
        <w:t xml:space="preserve"> </w:t>
      </w:r>
      <w:r>
        <w:rPr>
          <w:rFonts w:ascii="Lotus Linotype" w:hAnsi="Lotus Linotype" w:cs="Lotus Linotype"/>
          <w:sz w:val="26"/>
          <w:szCs w:val="26"/>
          <w:rtl/>
        </w:rPr>
        <w:t>اشعر</w:t>
      </w:r>
      <w:r>
        <w:rPr>
          <w:rFonts w:ascii="Lotus Linotype" w:hAnsi="Lotus Linotype" w:cs="Lotus Linotype" w:hint="cs"/>
          <w:sz w:val="26"/>
          <w:szCs w:val="26"/>
          <w:rtl/>
        </w:rPr>
        <w:t>ی</w:t>
      </w:r>
      <w:r>
        <w:rPr>
          <w:rFonts w:ascii="Lotus Linotype" w:hAnsi="Lotus Linotype" w:cs="Lotus Linotype"/>
          <w:sz w:val="26"/>
          <w:szCs w:val="26"/>
          <w:rtl/>
        </w:rPr>
        <w:t xml:space="preserve"> قم</w:t>
      </w:r>
      <w:r>
        <w:rPr>
          <w:rFonts w:ascii="Lotus Linotype" w:hAnsi="Lotus Linotype" w:cs="Lotus Linotype" w:hint="cs"/>
          <w:sz w:val="26"/>
          <w:szCs w:val="26"/>
          <w:rtl/>
        </w:rPr>
        <w:t>ی</w:t>
      </w:r>
      <w:r>
        <w:rPr>
          <w:rFonts w:ascii="Lotus Linotype" w:hAnsi="Lotus Linotype" w:cs="Lotus Linotype"/>
          <w:sz w:val="26"/>
          <w:szCs w:val="26"/>
          <w:rtl/>
        </w:rPr>
        <w:t xml:space="preserve">، سعد بن عبد الله بن </w:t>
      </w:r>
      <w:r>
        <w:rPr>
          <w:rFonts w:ascii="Lotus Linotype" w:hAnsi="Lotus Linotype" w:cs="Lotus Linotype" w:hint="cs"/>
          <w:sz w:val="26"/>
          <w:szCs w:val="26"/>
          <w:rtl/>
        </w:rPr>
        <w:t>ا</w:t>
      </w:r>
      <w:r>
        <w:rPr>
          <w:rFonts w:ascii="Lotus Linotype" w:hAnsi="Lotus Linotype" w:cs="Lotus Linotype"/>
          <w:sz w:val="26"/>
          <w:szCs w:val="26"/>
          <w:rtl/>
        </w:rPr>
        <w:t>ب</w:t>
      </w:r>
      <w:r>
        <w:rPr>
          <w:rFonts w:ascii="Lotus Linotype" w:hAnsi="Lotus Linotype" w:cs="Lotus Linotype" w:hint="cs"/>
          <w:sz w:val="26"/>
          <w:szCs w:val="26"/>
          <w:rtl/>
        </w:rPr>
        <w:t>ی</w:t>
      </w:r>
      <w:r>
        <w:rPr>
          <w:rFonts w:ascii="Lotus Linotype" w:hAnsi="Lotus Linotype" w:cs="Lotus Linotype"/>
          <w:sz w:val="26"/>
          <w:szCs w:val="26"/>
          <w:rtl/>
        </w:rPr>
        <w:t xml:space="preserve"> خلف، المقالات والفرق</w:t>
      </w:r>
      <w:r w:rsidRPr="00CF7685">
        <w:rPr>
          <w:rFonts w:ascii="Lotus Linotype" w:hAnsi="Lotus Linotype" w:cs="Lotus Linotype"/>
          <w:sz w:val="26"/>
          <w:szCs w:val="26"/>
          <w:rtl/>
        </w:rPr>
        <w:t>، ص ١٠٤-١٠٥ تصحيح و</w:t>
      </w:r>
      <w:r>
        <w:rPr>
          <w:rFonts w:ascii="Lotus Linotype" w:hAnsi="Lotus Linotype" w:cs="Lotus Linotype" w:hint="cs"/>
          <w:sz w:val="26"/>
          <w:szCs w:val="26"/>
          <w:rtl/>
        </w:rPr>
        <w:t xml:space="preserve"> </w:t>
      </w:r>
      <w:r>
        <w:rPr>
          <w:rFonts w:ascii="Lotus Linotype" w:hAnsi="Lotus Linotype" w:cs="Lotus Linotype"/>
          <w:sz w:val="26"/>
          <w:szCs w:val="26"/>
          <w:rtl/>
        </w:rPr>
        <w:t>تعليق</w:t>
      </w:r>
      <w:r>
        <w:rPr>
          <w:rFonts w:ascii="Lotus Linotype" w:hAnsi="Lotus Linotype" w:cs="Lotus Linotype" w:hint="cs"/>
          <w:sz w:val="26"/>
          <w:szCs w:val="26"/>
          <w:rtl/>
        </w:rPr>
        <w:t>:</w:t>
      </w:r>
      <w:r>
        <w:rPr>
          <w:rFonts w:ascii="Lotus Linotype" w:hAnsi="Lotus Linotype" w:cs="Lotus Linotype"/>
          <w:sz w:val="26"/>
          <w:szCs w:val="26"/>
          <w:rtl/>
        </w:rPr>
        <w:t xml:space="preserve"> دكتر محمد جواد مشكور، مؤسس</w:t>
      </w:r>
      <w:r>
        <w:rPr>
          <w:rFonts w:ascii="Lotus Linotype" w:hAnsi="Lotus Linotype" w:cs="Lotus Linotype" w:hint="cs"/>
          <w:sz w:val="26"/>
          <w:szCs w:val="26"/>
          <w:rtl/>
        </w:rPr>
        <w:t>ه</w:t>
      </w:r>
      <w:r>
        <w:rPr>
          <w:rFonts w:ascii="Lotus Linotype" w:hAnsi="Lotus Linotype" w:cs="Lotus Linotype"/>
          <w:sz w:val="26"/>
          <w:szCs w:val="26"/>
          <w:rtl/>
        </w:rPr>
        <w:t xml:space="preserve"> مطبوعات</w:t>
      </w:r>
      <w:r>
        <w:rPr>
          <w:rFonts w:ascii="Lotus Linotype" w:hAnsi="Lotus Linotype" w:cs="Lotus Linotype" w:hint="cs"/>
          <w:sz w:val="26"/>
          <w:szCs w:val="26"/>
          <w:rtl/>
        </w:rPr>
        <w:t>ی</w:t>
      </w:r>
      <w:r>
        <w:rPr>
          <w:rFonts w:ascii="Lotus Linotype" w:hAnsi="Lotus Linotype" w:cs="Lotus Linotype"/>
          <w:sz w:val="26"/>
          <w:szCs w:val="26"/>
          <w:rtl/>
        </w:rPr>
        <w:t xml:space="preserve"> عطا</w:t>
      </w:r>
      <w:r>
        <w:rPr>
          <w:rFonts w:ascii="Lotus Linotype" w:hAnsi="Lotus Linotype" w:cs="Lotus Linotype" w:hint="cs"/>
          <w:sz w:val="26"/>
          <w:szCs w:val="26"/>
          <w:rtl/>
        </w:rPr>
        <w:t>یی</w:t>
      </w:r>
      <w:r>
        <w:rPr>
          <w:rFonts w:ascii="Lotus Linotype" w:hAnsi="Lotus Linotype" w:cs="Lotus Linotype"/>
          <w:sz w:val="26"/>
          <w:szCs w:val="26"/>
          <w:rtl/>
        </w:rPr>
        <w:t xml:space="preserve">، </w:t>
      </w:r>
      <w:r>
        <w:rPr>
          <w:rFonts w:ascii="Lotus Linotype" w:hAnsi="Lotus Linotype" w:cs="Lotus Linotype" w:hint="cs"/>
          <w:sz w:val="26"/>
          <w:szCs w:val="26"/>
          <w:rtl/>
        </w:rPr>
        <w:t>ت</w:t>
      </w:r>
      <w:r>
        <w:rPr>
          <w:rFonts w:ascii="Lotus Linotype" w:hAnsi="Lotus Linotype" w:cs="Lotus Linotype"/>
          <w:sz w:val="26"/>
          <w:szCs w:val="26"/>
          <w:rtl/>
        </w:rPr>
        <w:t>هران، ١٣٤١ ه</w:t>
      </w:r>
      <w:r>
        <w:rPr>
          <w:rFonts w:ascii="Lotus Linotype" w:hAnsi="Lotus Linotype" w:cs="Lotus Linotype" w:hint="cs"/>
          <w:sz w:val="26"/>
          <w:szCs w:val="26"/>
          <w:rtl/>
        </w:rPr>
        <w:t>جری</w:t>
      </w:r>
      <w:r w:rsidRPr="00CF7685">
        <w:rPr>
          <w:rFonts w:ascii="Lotus Linotype" w:hAnsi="Lotus Linotype" w:cs="Lotus Linotype"/>
          <w:sz w:val="26"/>
          <w:szCs w:val="26"/>
          <w:rtl/>
        </w:rPr>
        <w:t xml:space="preserve"> شمس</w:t>
      </w:r>
      <w:r>
        <w:rPr>
          <w:rFonts w:ascii="Lotus Linotype" w:hAnsi="Lotus Linotype" w:cs="Lotus Linotype" w:hint="cs"/>
          <w:sz w:val="26"/>
          <w:szCs w:val="26"/>
          <w:rtl/>
        </w:rPr>
        <w:t>ی</w:t>
      </w:r>
    </w:p>
  </w:footnote>
  <w:footnote w:id="532">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sidRPr="00CF7685">
        <w:rPr>
          <w:rFonts w:ascii="Lotus Linotype" w:hAnsi="Lotus Linotype" w:cs="Lotus Linotype"/>
          <w:snapToGrid w:val="0"/>
          <w:sz w:val="26"/>
          <w:szCs w:val="26"/>
          <w:rtl/>
        </w:rPr>
        <w:t xml:space="preserve"> </w:t>
      </w:r>
      <w:r>
        <w:rPr>
          <w:rFonts w:ascii="Lotus Linotype" w:hAnsi="Lotus Linotype" w:cs="Lotus Linotype"/>
          <w:sz w:val="26"/>
          <w:szCs w:val="26"/>
          <w:rtl/>
        </w:rPr>
        <w:t>الرسالة الثانية في الغيبة</w:t>
      </w:r>
      <w:r w:rsidRPr="00CF7685">
        <w:rPr>
          <w:rFonts w:ascii="Lotus Linotype" w:hAnsi="Lotus Linotype" w:cs="Lotus Linotype"/>
          <w:sz w:val="26"/>
          <w:szCs w:val="26"/>
          <w:rtl/>
        </w:rPr>
        <w:t>، ص ٥</w:t>
      </w:r>
    </w:p>
  </w:footnote>
  <w:footnote w:id="533">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sidRPr="00CF7685">
        <w:rPr>
          <w:rFonts w:ascii="Lotus Linotype" w:hAnsi="Lotus Linotype" w:cs="Lotus Linotype"/>
          <w:snapToGrid w:val="0"/>
          <w:sz w:val="26"/>
          <w:szCs w:val="26"/>
          <w:rtl/>
        </w:rPr>
        <w:t xml:space="preserve"> </w:t>
      </w:r>
      <w:r w:rsidRPr="00CF7685">
        <w:rPr>
          <w:rFonts w:ascii="Lotus Linotype" w:hAnsi="Lotus Linotype" w:cs="Lotus Linotype"/>
          <w:sz w:val="26"/>
          <w:szCs w:val="26"/>
          <w:rtl/>
        </w:rPr>
        <w:t>الفصول، ص ٣٢٧</w:t>
      </w:r>
    </w:p>
  </w:footnote>
  <w:footnote w:id="534">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sidRPr="00CF7685">
        <w:rPr>
          <w:rFonts w:ascii="Lotus Linotype" w:hAnsi="Lotus Linotype" w:cs="Lotus Linotype"/>
          <w:snapToGrid w:val="0"/>
          <w:sz w:val="26"/>
          <w:szCs w:val="26"/>
          <w:rtl/>
        </w:rPr>
        <w:t xml:space="preserve"> </w:t>
      </w:r>
      <w:r w:rsidRPr="00CF7685">
        <w:rPr>
          <w:rFonts w:ascii="Lotus Linotype" w:hAnsi="Lotus Linotype" w:cs="Lotus Linotype"/>
          <w:sz w:val="26"/>
          <w:szCs w:val="26"/>
          <w:rtl/>
        </w:rPr>
        <w:t>الفصول، ص ٣٢٨</w:t>
      </w:r>
    </w:p>
  </w:footnote>
  <w:footnote w:id="535">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sidRPr="00CF7685">
        <w:rPr>
          <w:rFonts w:ascii="Lotus Linotype" w:hAnsi="Lotus Linotype" w:cs="Lotus Linotype"/>
          <w:snapToGrid w:val="0"/>
          <w:sz w:val="26"/>
          <w:szCs w:val="26"/>
          <w:rtl/>
        </w:rPr>
        <w:t xml:space="preserve"> </w:t>
      </w:r>
      <w:r w:rsidRPr="00CF7685">
        <w:rPr>
          <w:rFonts w:ascii="Lotus Linotype" w:hAnsi="Lotus Linotype" w:cs="Lotus Linotype"/>
          <w:sz w:val="26"/>
          <w:szCs w:val="26"/>
          <w:rtl/>
        </w:rPr>
        <w:t>الفصول، ص ٣٢٨</w:t>
      </w:r>
    </w:p>
  </w:footnote>
  <w:footnote w:id="536">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المسائل العشرة، ص ٩٢</w:t>
      </w:r>
      <w:r w:rsidRPr="00CF7685">
        <w:rPr>
          <w:rFonts w:ascii="Lotus Linotype" w:hAnsi="Lotus Linotype" w:cs="Lotus Linotype"/>
          <w:snapToGrid w:val="0"/>
          <w:sz w:val="26"/>
          <w:szCs w:val="26"/>
          <w:rtl/>
        </w:rPr>
        <w:t xml:space="preserve"> </w:t>
      </w:r>
    </w:p>
  </w:footnote>
  <w:footnote w:id="537">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Pr>
          <w:rFonts w:ascii="Lotus Linotype" w:hAnsi="Lotus Linotype" w:cs="Lotus Linotype"/>
          <w:sz w:val="26"/>
          <w:szCs w:val="26"/>
          <w:rtl/>
        </w:rPr>
        <w:t>-</w:t>
      </w:r>
      <w:r w:rsidRPr="00CF7685">
        <w:rPr>
          <w:rFonts w:ascii="Lotus Linotype" w:hAnsi="Lotus Linotype" w:cs="Lotus Linotype"/>
          <w:snapToGrid w:val="0"/>
          <w:sz w:val="26"/>
          <w:szCs w:val="26"/>
          <w:rtl/>
        </w:rPr>
        <w:t xml:space="preserve"> </w:t>
      </w:r>
      <w:r>
        <w:rPr>
          <w:rFonts w:ascii="Lotus Linotype" w:hAnsi="Lotus Linotype" w:cs="Lotus Linotype"/>
          <w:sz w:val="26"/>
          <w:szCs w:val="26"/>
          <w:rtl/>
        </w:rPr>
        <w:t>المسائل العشرة، ١٠٧</w:t>
      </w:r>
      <w:r>
        <w:rPr>
          <w:rFonts w:ascii="Lotus Linotype" w:hAnsi="Lotus Linotype" w:cs="Lotus Linotype" w:hint="cs"/>
          <w:sz w:val="26"/>
          <w:szCs w:val="26"/>
          <w:rtl/>
        </w:rPr>
        <w:t xml:space="preserve">؛ </w:t>
      </w:r>
      <w:r w:rsidRPr="00CF7685">
        <w:rPr>
          <w:rFonts w:ascii="Lotus Linotype" w:hAnsi="Lotus Linotype" w:cs="Lotus Linotype"/>
          <w:sz w:val="26"/>
          <w:szCs w:val="26"/>
          <w:rtl/>
        </w:rPr>
        <w:t>و الرسالة الأولى في الغيبة ص ١٥</w:t>
      </w:r>
    </w:p>
  </w:footnote>
  <w:footnote w:id="538">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sidRPr="00CF7685">
        <w:rPr>
          <w:rFonts w:ascii="Lotus Linotype" w:hAnsi="Lotus Linotype" w:cs="Lotus Linotype"/>
          <w:snapToGrid w:val="0"/>
          <w:sz w:val="26"/>
          <w:szCs w:val="26"/>
          <w:rtl/>
        </w:rPr>
        <w:t xml:space="preserve"> </w:t>
      </w:r>
      <w:r w:rsidRPr="00CF7685">
        <w:rPr>
          <w:rFonts w:ascii="Lotus Linotype" w:hAnsi="Lotus Linotype" w:cs="Lotus Linotype"/>
          <w:sz w:val="26"/>
          <w:szCs w:val="26"/>
          <w:rtl/>
        </w:rPr>
        <w:t>الرسالة الثالثة في الغيبة، ص ١٢</w:t>
      </w:r>
    </w:p>
  </w:footnote>
  <w:footnote w:id="539">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sidRPr="00CF7685">
        <w:rPr>
          <w:rFonts w:ascii="Lotus Linotype" w:hAnsi="Lotus Linotype" w:cs="Lotus Linotype"/>
          <w:snapToGrid w:val="0"/>
          <w:sz w:val="26"/>
          <w:szCs w:val="26"/>
          <w:rtl/>
        </w:rPr>
        <w:t xml:space="preserve"> </w:t>
      </w:r>
      <w:r w:rsidRPr="00CF7685">
        <w:rPr>
          <w:rFonts w:ascii="Lotus Linotype" w:hAnsi="Lotus Linotype" w:cs="Lotus Linotype"/>
          <w:sz w:val="26"/>
          <w:szCs w:val="26"/>
          <w:rtl/>
        </w:rPr>
        <w:t>الرسالة الرابعة في الغيبة، ص ١٢</w:t>
      </w:r>
    </w:p>
  </w:footnote>
  <w:footnote w:id="540">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الرسالة الثالثة في الغيبة، ص ١٢</w:t>
      </w:r>
      <w:r w:rsidRPr="00CF7685">
        <w:rPr>
          <w:rFonts w:ascii="Lotus Linotype" w:hAnsi="Lotus Linotype" w:cs="Lotus Linotype"/>
          <w:snapToGrid w:val="0"/>
          <w:sz w:val="26"/>
          <w:szCs w:val="26"/>
          <w:rtl/>
        </w:rPr>
        <w:t xml:space="preserve"> </w:t>
      </w:r>
    </w:p>
  </w:footnote>
  <w:footnote w:id="541">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sidRPr="00CF7685">
        <w:rPr>
          <w:rFonts w:ascii="Lotus Linotype" w:hAnsi="Lotus Linotype" w:cs="Lotus Linotype"/>
          <w:snapToGrid w:val="0"/>
          <w:sz w:val="26"/>
          <w:szCs w:val="26"/>
          <w:rtl/>
        </w:rPr>
        <w:t xml:space="preserve"> </w:t>
      </w:r>
      <w:r w:rsidRPr="00CF7685">
        <w:rPr>
          <w:rFonts w:ascii="Lotus Linotype" w:hAnsi="Lotus Linotype" w:cs="Lotus Linotype"/>
          <w:sz w:val="26"/>
          <w:szCs w:val="26"/>
          <w:rtl/>
        </w:rPr>
        <w:t>الرسالة الثالثة في الغيبة، ص ١٣</w:t>
      </w:r>
    </w:p>
  </w:footnote>
  <w:footnote w:id="542">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sidRPr="00CF7685">
        <w:rPr>
          <w:rFonts w:ascii="Lotus Linotype" w:hAnsi="Lotus Linotype" w:cs="Lotus Linotype"/>
          <w:snapToGrid w:val="0"/>
          <w:sz w:val="26"/>
          <w:szCs w:val="26"/>
          <w:rtl/>
        </w:rPr>
        <w:t xml:space="preserve"> </w:t>
      </w:r>
      <w:r w:rsidRPr="00CF7685">
        <w:rPr>
          <w:rFonts w:ascii="Lotus Linotype" w:hAnsi="Lotus Linotype" w:cs="Lotus Linotype"/>
          <w:sz w:val="26"/>
          <w:szCs w:val="26"/>
          <w:rtl/>
        </w:rPr>
        <w:t>الرسالة الثالثة في الغيبة، ص ١٤</w:t>
      </w:r>
    </w:p>
  </w:footnote>
  <w:footnote w:id="543">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المسائل العشرة، ١٢٢</w:t>
      </w:r>
      <w:r w:rsidRPr="00CF7685">
        <w:rPr>
          <w:rFonts w:ascii="Lotus Linotype" w:hAnsi="Lotus Linotype" w:cs="Lotus Linotype"/>
          <w:snapToGrid w:val="0"/>
          <w:sz w:val="26"/>
          <w:szCs w:val="26"/>
          <w:rtl/>
        </w:rPr>
        <w:t xml:space="preserve"> </w:t>
      </w:r>
    </w:p>
  </w:footnote>
  <w:footnote w:id="544">
    <w:p w:rsidR="00D353B3" w:rsidRPr="00FB1701" w:rsidRDefault="00D353B3" w:rsidP="00FB1701">
      <w:pPr>
        <w:pStyle w:val="FootnoteText"/>
        <w:bidi/>
        <w:jc w:val="both"/>
        <w:rPr>
          <w:rFonts w:ascii="Lotus Linotype" w:hAnsi="Lotus Linotype" w:cs="Lotus Linotype"/>
          <w:snapToGrid w:val="0"/>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الاختصاص، ص ٢٠٨-٢٠٩</w:t>
      </w:r>
      <w:r>
        <w:rPr>
          <w:rFonts w:ascii="Lotus Linotype" w:hAnsi="Lotus Linotype" w:cs="Lotus Linotype" w:hint="cs"/>
          <w:sz w:val="26"/>
          <w:szCs w:val="26"/>
          <w:rtl/>
        </w:rPr>
        <w:t>؛ علی رغم وجود شک و تردید در صحت نسبت این کتاب به مفید، اما این روایت با روایت</w:t>
      </w:r>
      <w:r>
        <w:rPr>
          <w:rFonts w:ascii="Lotus Linotype" w:hAnsi="Lotus Linotype" w:cs="Lotus Linotype" w:hint="cs"/>
          <w:sz w:val="26"/>
          <w:szCs w:val="26"/>
          <w:rtl/>
        </w:rPr>
        <w:softHyphen/>
        <w:t>های دیگری که مفید در کتاب</w:t>
      </w:r>
      <w:r>
        <w:rPr>
          <w:rFonts w:ascii="Lotus Linotype" w:hAnsi="Lotus Linotype" w:cs="Lotus Linotype" w:hint="cs"/>
          <w:sz w:val="26"/>
          <w:szCs w:val="26"/>
          <w:rtl/>
        </w:rPr>
        <w:softHyphen/>
        <w:t>های دیگرش روایت نموده، همخوانی دارد.</w:t>
      </w:r>
    </w:p>
  </w:footnote>
  <w:footnote w:id="545">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الاختصاص، ص ٢٥٧</w:t>
      </w:r>
      <w:r>
        <w:rPr>
          <w:rFonts w:ascii="Lotus Linotype" w:hAnsi="Lotus Linotype" w:cs="Lotus Linotype" w:hint="cs"/>
          <w:snapToGrid w:val="0"/>
          <w:sz w:val="26"/>
          <w:szCs w:val="26"/>
          <w:rtl/>
        </w:rPr>
        <w:t xml:space="preserve">؛ </w:t>
      </w:r>
      <w:r w:rsidRPr="00CF7685">
        <w:rPr>
          <w:rFonts w:ascii="Lotus Linotype" w:hAnsi="Lotus Linotype" w:cs="Lotus Linotype"/>
          <w:snapToGrid w:val="0"/>
          <w:sz w:val="26"/>
          <w:szCs w:val="26"/>
          <w:rtl/>
        </w:rPr>
        <w:t>و</w:t>
      </w:r>
      <w:r w:rsidRPr="00CF7685">
        <w:rPr>
          <w:rFonts w:ascii="Lotus Linotype" w:hAnsi="Lotus Linotype" w:cs="Lotus Linotype"/>
          <w:sz w:val="26"/>
          <w:szCs w:val="26"/>
          <w:rtl/>
        </w:rPr>
        <w:t xml:space="preserve"> الارشاد٢ص٣٦٩ </w:t>
      </w:r>
      <w:r w:rsidRPr="00CF7685">
        <w:rPr>
          <w:rFonts w:ascii="Times New Roman" w:hAnsi="Times New Roman" w:cs="Times New Roman" w:hint="cs"/>
          <w:sz w:val="26"/>
          <w:szCs w:val="26"/>
          <w:rtl/>
        </w:rPr>
        <w:t>–</w:t>
      </w:r>
      <w:r w:rsidRPr="00CF7685">
        <w:rPr>
          <w:rFonts w:ascii="Lotus Linotype" w:hAnsi="Lotus Linotype" w:cs="Lotus Linotype"/>
          <w:sz w:val="26"/>
          <w:szCs w:val="26"/>
          <w:rtl/>
        </w:rPr>
        <w:t xml:space="preserve"> ٣٧٣ و ص٣٨٣ </w:t>
      </w:r>
    </w:p>
  </w:footnote>
  <w:footnote w:id="546">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الارشاد ص ٣٨٤ </w:t>
      </w:r>
      <w:r w:rsidRPr="00CF7685">
        <w:rPr>
          <w:rFonts w:ascii="Lotus Linotype" w:hAnsi="Lotus Linotype" w:cs="Lotus Linotype"/>
          <w:snapToGrid w:val="0"/>
          <w:sz w:val="26"/>
          <w:szCs w:val="26"/>
          <w:rtl/>
        </w:rPr>
        <w:t xml:space="preserve"> </w:t>
      </w:r>
    </w:p>
  </w:footnote>
  <w:footnote w:id="547">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الاختصاص، ص ٢٥٧</w:t>
      </w:r>
      <w:r w:rsidRPr="00CF7685">
        <w:rPr>
          <w:rFonts w:ascii="Lotus Linotype" w:hAnsi="Lotus Linotype" w:cs="Lotus Linotype"/>
          <w:snapToGrid w:val="0"/>
          <w:sz w:val="26"/>
          <w:szCs w:val="26"/>
          <w:rtl/>
        </w:rPr>
        <w:t xml:space="preserve"> </w:t>
      </w:r>
    </w:p>
  </w:footnote>
  <w:footnote w:id="548">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الارشاد٢ص٣٨٤</w:t>
      </w:r>
      <w:r w:rsidRPr="00CF7685">
        <w:rPr>
          <w:rFonts w:ascii="Lotus Linotype" w:hAnsi="Lotus Linotype" w:cs="Lotus Linotype"/>
          <w:snapToGrid w:val="0"/>
          <w:sz w:val="26"/>
          <w:szCs w:val="26"/>
          <w:rtl/>
        </w:rPr>
        <w:t xml:space="preserve"> </w:t>
      </w:r>
    </w:p>
  </w:footnote>
  <w:footnote w:id="549">
    <w:p w:rsidR="00D353B3" w:rsidRPr="00CF7685" w:rsidRDefault="00D353B3" w:rsidP="004A1C31">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الارشاد١ ص ص٣٤٢</w:t>
      </w:r>
      <w:r>
        <w:rPr>
          <w:rFonts w:ascii="Lotus Linotype" w:hAnsi="Lotus Linotype" w:cs="Lotus Linotype" w:hint="cs"/>
          <w:sz w:val="26"/>
          <w:szCs w:val="26"/>
          <w:rtl/>
        </w:rPr>
        <w:t>؛</w:t>
      </w:r>
      <w:r w:rsidRPr="00CF7685">
        <w:rPr>
          <w:rFonts w:ascii="Lotus Linotype" w:hAnsi="Lotus Linotype" w:cs="Lotus Linotype"/>
          <w:sz w:val="26"/>
          <w:szCs w:val="26"/>
          <w:rtl/>
        </w:rPr>
        <w:t xml:space="preserve"> </w:t>
      </w:r>
      <w:r>
        <w:rPr>
          <w:rFonts w:ascii="Lotus Linotype" w:hAnsi="Lotus Linotype" w:cs="Lotus Linotype" w:hint="cs"/>
          <w:sz w:val="26"/>
          <w:szCs w:val="26"/>
          <w:rtl/>
        </w:rPr>
        <w:t>همچنین</w:t>
      </w:r>
      <w:r w:rsidRPr="00CF7685">
        <w:rPr>
          <w:rFonts w:ascii="Lotus Linotype" w:hAnsi="Lotus Linotype" w:cs="Lotus Linotype"/>
          <w:sz w:val="26"/>
          <w:szCs w:val="26"/>
          <w:rtl/>
        </w:rPr>
        <w:t>: معجزة الشاة. الارشاد، ج١ ص ٤٩-٥٠</w:t>
      </w:r>
    </w:p>
  </w:footnote>
  <w:footnote w:id="550">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أوائل المقالات، ص ٦٨-٦٩</w:t>
      </w:r>
      <w:r w:rsidRPr="00CF7685">
        <w:rPr>
          <w:rStyle w:val="FootnoteReference"/>
          <w:rFonts w:ascii="Lotus Linotype" w:hAnsi="Lotus Linotype" w:cs="Lotus Linotype"/>
          <w:color w:val="000000" w:themeColor="text1"/>
          <w:sz w:val="26"/>
          <w:szCs w:val="26"/>
          <w:rtl/>
        </w:rPr>
        <w:t xml:space="preserve"> </w:t>
      </w:r>
    </w:p>
  </w:footnote>
  <w:footnote w:id="551">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أوائل المقالات،  القول٤٣ ص ٦٩ و</w:t>
      </w:r>
      <w:r>
        <w:rPr>
          <w:rFonts w:ascii="Lotus Linotype" w:hAnsi="Lotus Linotype" w:cs="Lotus Linotype" w:hint="cs"/>
          <w:sz w:val="26"/>
          <w:szCs w:val="26"/>
          <w:rtl/>
        </w:rPr>
        <w:t xml:space="preserve"> می</w:t>
      </w:r>
      <w:r>
        <w:rPr>
          <w:rFonts w:ascii="Lotus Linotype" w:hAnsi="Lotus Linotype" w:cs="Lotus Linotype" w:hint="cs"/>
          <w:sz w:val="26"/>
          <w:szCs w:val="26"/>
          <w:rtl/>
        </w:rPr>
        <w:softHyphen/>
        <w:t>افزاید</w:t>
      </w:r>
      <w:r>
        <w:rPr>
          <w:rFonts w:ascii="Lotus Linotype" w:hAnsi="Lotus Linotype" w:cs="Lotus Linotype"/>
          <w:sz w:val="26"/>
          <w:szCs w:val="26"/>
          <w:rtl/>
        </w:rPr>
        <w:t>:</w:t>
      </w:r>
      <w:r>
        <w:rPr>
          <w:rFonts w:ascii="Lotus Linotype" w:hAnsi="Lotus Linotype" w:cs="Lotus Linotype" w:hint="cs"/>
          <w:sz w:val="26"/>
          <w:szCs w:val="26"/>
          <w:rtl/>
        </w:rPr>
        <w:t xml:space="preserve"> «و ابن الاخشید از معتزله و اصحاب حدیث این مساله را در مورد صالحان و ابرار معتقد می</w:t>
      </w:r>
      <w:r>
        <w:rPr>
          <w:rFonts w:ascii="Lotus Linotype" w:hAnsi="Lotus Linotype" w:cs="Lotus Linotype" w:hint="cs"/>
          <w:sz w:val="26"/>
          <w:szCs w:val="26"/>
          <w:rtl/>
        </w:rPr>
        <w:softHyphen/>
        <w:t>باشند. و بنی نوبخت آن را محال دانسته و با معتزله موافقت کرده</w:t>
      </w:r>
      <w:r>
        <w:rPr>
          <w:rFonts w:ascii="Lotus Linotype" w:hAnsi="Lotus Linotype" w:cs="Lotus Linotype" w:hint="cs"/>
          <w:sz w:val="26"/>
          <w:szCs w:val="26"/>
          <w:rtl/>
        </w:rPr>
        <w:softHyphen/>
        <w:t>اند. و زیدیه و خوارجی که خارج از اسلام هستند، با آنان موافقت کرده</w:t>
      </w:r>
      <w:r>
        <w:rPr>
          <w:rFonts w:ascii="Lotus Linotype" w:hAnsi="Lotus Linotype" w:cs="Lotus Linotype" w:hint="cs"/>
          <w:sz w:val="26"/>
          <w:szCs w:val="26"/>
          <w:rtl/>
        </w:rPr>
        <w:softHyphen/>
        <w:t>اند»</w:t>
      </w:r>
      <w:r w:rsidRPr="00CF7685">
        <w:rPr>
          <w:rFonts w:ascii="Lotus Linotype" w:hAnsi="Lotus Linotype" w:cs="Lotus Linotype"/>
          <w:sz w:val="26"/>
          <w:szCs w:val="26"/>
          <w:rtl/>
        </w:rPr>
        <w:t>.</w:t>
      </w:r>
    </w:p>
  </w:footnote>
  <w:footnote w:id="552">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الارشاد١ص ٣٤٤</w:t>
      </w:r>
    </w:p>
  </w:footnote>
  <w:footnote w:id="553">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Pr>
          <w:rFonts w:ascii="Lotus Linotype" w:hAnsi="Lotus Linotype" w:cs="Lotus Linotype"/>
          <w:sz w:val="26"/>
          <w:szCs w:val="26"/>
          <w:rtl/>
        </w:rPr>
        <w:t>الارشاد١</w:t>
      </w:r>
      <w:r w:rsidRPr="00CF7685">
        <w:rPr>
          <w:rFonts w:ascii="Lotus Linotype" w:hAnsi="Lotus Linotype" w:cs="Lotus Linotype"/>
          <w:sz w:val="26"/>
          <w:szCs w:val="26"/>
          <w:rtl/>
        </w:rPr>
        <w:t>ص ٣٤٤</w:t>
      </w:r>
    </w:p>
  </w:footnote>
  <w:footnote w:id="554">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الارشاد١ ص٣٤٥-٣٤٦</w:t>
      </w:r>
      <w:r w:rsidRPr="00CF7685">
        <w:rPr>
          <w:rStyle w:val="FootnoteReference"/>
          <w:rFonts w:ascii="Lotus Linotype" w:hAnsi="Lotus Linotype" w:cs="Lotus Linotype"/>
          <w:color w:val="000000" w:themeColor="text1"/>
          <w:sz w:val="26"/>
          <w:szCs w:val="26"/>
          <w:rtl/>
        </w:rPr>
        <w:t xml:space="preserve"> </w:t>
      </w:r>
    </w:p>
  </w:footnote>
  <w:footnote w:id="555">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الأمالي، ص ٩٤</w:t>
      </w:r>
    </w:p>
  </w:footnote>
  <w:footnote w:id="556">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الارشاد١ص٣٤٧</w:t>
      </w:r>
    </w:p>
  </w:footnote>
  <w:footnote w:id="557">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الارشاد١ص ٣٤٧-٣٤٨</w:t>
      </w:r>
    </w:p>
  </w:footnote>
  <w:footnote w:id="558">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Pr>
          <w:rFonts w:ascii="Lotus Linotype" w:hAnsi="Lotus Linotype" w:cs="Lotus Linotype"/>
          <w:sz w:val="26"/>
          <w:szCs w:val="26"/>
          <w:rtl/>
        </w:rPr>
        <w:t>- الارشاد١</w:t>
      </w:r>
      <w:r w:rsidRPr="00CF7685">
        <w:rPr>
          <w:rFonts w:ascii="Lotus Linotype" w:hAnsi="Lotus Linotype" w:cs="Lotus Linotype"/>
          <w:sz w:val="26"/>
          <w:szCs w:val="26"/>
          <w:rtl/>
        </w:rPr>
        <w:t>ص</w:t>
      </w:r>
      <w:r>
        <w:rPr>
          <w:rFonts w:ascii="Lotus Linotype" w:hAnsi="Lotus Linotype" w:cs="Lotus Linotype" w:hint="cs"/>
          <w:sz w:val="26"/>
          <w:szCs w:val="26"/>
          <w:rtl/>
        </w:rPr>
        <w:t xml:space="preserve"> </w:t>
      </w:r>
      <w:r w:rsidRPr="00CF7685">
        <w:rPr>
          <w:rFonts w:ascii="Lotus Linotype" w:hAnsi="Lotus Linotype" w:cs="Lotus Linotype"/>
          <w:sz w:val="26"/>
          <w:szCs w:val="26"/>
          <w:rtl/>
        </w:rPr>
        <w:t xml:space="preserve">٣٤٩    </w:t>
      </w:r>
    </w:p>
  </w:footnote>
  <w:footnote w:id="559">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Pr>
          <w:rFonts w:ascii="Lotus Linotype" w:hAnsi="Lotus Linotype" w:cs="Lotus Linotype"/>
          <w:sz w:val="26"/>
          <w:szCs w:val="26"/>
          <w:rtl/>
        </w:rPr>
        <w:t>الارشاد١</w:t>
      </w:r>
      <w:r w:rsidRPr="00CF7685">
        <w:rPr>
          <w:rFonts w:ascii="Lotus Linotype" w:hAnsi="Lotus Linotype" w:cs="Lotus Linotype"/>
          <w:sz w:val="26"/>
          <w:szCs w:val="26"/>
          <w:rtl/>
        </w:rPr>
        <w:t>ص ٣١٢- ٣١٣</w:t>
      </w:r>
    </w:p>
  </w:footnote>
  <w:footnote w:id="560">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الارشاد١ ص ٣٢٣</w:t>
      </w:r>
    </w:p>
  </w:footnote>
  <w:footnote w:id="561">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Pr>
          <w:rFonts w:ascii="Lotus Linotype" w:hAnsi="Lotus Linotype" w:cs="Lotus Linotype"/>
          <w:sz w:val="26"/>
          <w:szCs w:val="26"/>
          <w:rtl/>
        </w:rPr>
        <w:t>الارشاد ج١</w:t>
      </w:r>
      <w:r w:rsidRPr="00CF7685">
        <w:rPr>
          <w:rFonts w:ascii="Lotus Linotype" w:hAnsi="Lotus Linotype" w:cs="Lotus Linotype"/>
          <w:sz w:val="26"/>
          <w:szCs w:val="26"/>
          <w:rtl/>
        </w:rPr>
        <w:t>ص ٣٢٩</w:t>
      </w:r>
    </w:p>
  </w:footnote>
  <w:footnote w:id="562">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الارشاد١ ص ٣٢٣</w:t>
      </w:r>
    </w:p>
  </w:footnote>
  <w:footnote w:id="563">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Pr>
          <w:rFonts w:ascii="Lotus Linotype" w:hAnsi="Lotus Linotype" w:cs="Lotus Linotype"/>
          <w:sz w:val="26"/>
          <w:szCs w:val="26"/>
          <w:rtl/>
        </w:rPr>
        <w:t>- الارشاد١</w:t>
      </w:r>
      <w:r>
        <w:rPr>
          <w:rFonts w:ascii="Lotus Linotype" w:hAnsi="Lotus Linotype" w:cs="Lotus Linotype" w:hint="cs"/>
          <w:sz w:val="26"/>
          <w:szCs w:val="26"/>
          <w:rtl/>
        </w:rPr>
        <w:t xml:space="preserve"> </w:t>
      </w:r>
      <w:r w:rsidRPr="00CF7685">
        <w:rPr>
          <w:rFonts w:ascii="Lotus Linotype" w:hAnsi="Lotus Linotype" w:cs="Lotus Linotype"/>
          <w:sz w:val="26"/>
          <w:szCs w:val="26"/>
          <w:rtl/>
        </w:rPr>
        <w:t>ص٣٢١</w:t>
      </w:r>
    </w:p>
  </w:footnote>
  <w:footnote w:id="564">
    <w:p w:rsidR="00D353B3" w:rsidRPr="00CF7685" w:rsidRDefault="00D353B3" w:rsidP="0076465C">
      <w:pPr>
        <w:pStyle w:val="FootnoteText"/>
        <w:bidi/>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Pr>
          <w:rFonts w:ascii="Lotus Linotype" w:hAnsi="Lotus Linotype" w:cs="Lotus Linotype"/>
          <w:sz w:val="26"/>
          <w:szCs w:val="26"/>
          <w:rtl/>
        </w:rPr>
        <w:t xml:space="preserve"> - </w:t>
      </w:r>
      <w:r w:rsidRPr="00CF7685">
        <w:rPr>
          <w:rFonts w:ascii="Lotus Linotype" w:hAnsi="Lotus Linotype" w:cs="Lotus Linotype"/>
          <w:sz w:val="26"/>
          <w:szCs w:val="26"/>
          <w:rtl/>
        </w:rPr>
        <w:t>صدوق، اكمال الدين، ص 91</w:t>
      </w:r>
      <w:r w:rsidRPr="00CF7685">
        <w:rPr>
          <w:rFonts w:hint="cs"/>
          <w:sz w:val="26"/>
          <w:szCs w:val="26"/>
          <w:rtl/>
        </w:rPr>
        <w:t> </w:t>
      </w:r>
      <w:r w:rsidRPr="00CF7685">
        <w:rPr>
          <w:rFonts w:ascii="Lotus Linotype" w:hAnsi="Lotus Linotype" w:cs="Lotus Linotype"/>
          <w:sz w:val="26"/>
          <w:szCs w:val="26"/>
          <w:rtl/>
        </w:rPr>
        <w:t xml:space="preserve">   </w:t>
      </w:r>
    </w:p>
  </w:footnote>
  <w:footnote w:id="565">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الارشاد٢ ص ١٥٤</w:t>
      </w:r>
    </w:p>
  </w:footnote>
  <w:footnote w:id="566">
    <w:p w:rsidR="00D353B3" w:rsidRPr="00CF7685" w:rsidRDefault="00D353B3" w:rsidP="00035CC0">
      <w:pPr>
        <w:bidi/>
        <w:spacing w:after="0"/>
        <w:jc w:val="both"/>
        <w:rPr>
          <w:rFonts w:ascii="Lotus Linotype" w:hAnsi="Lotus Linotype" w:cs="Lotus Linotype"/>
          <w:sz w:val="26"/>
          <w:szCs w:val="26"/>
          <w:rtl/>
        </w:rPr>
      </w:pPr>
      <w:r w:rsidRPr="00CF7685">
        <w:rPr>
          <w:rStyle w:val="FootnoteReference"/>
          <w:rFonts w:ascii="Lotus Linotype" w:hAnsi="Lotus Linotype" w:cs="Lotus Linotype"/>
          <w:color w:val="000000"/>
          <w:sz w:val="26"/>
          <w:szCs w:val="26"/>
        </w:rPr>
        <w:footnoteRef/>
      </w:r>
      <w:r w:rsidRPr="00CF7685">
        <w:rPr>
          <w:rFonts w:ascii="Lotus Linotype" w:hAnsi="Lotus Linotype" w:cs="Lotus Linotype"/>
          <w:color w:val="000000"/>
          <w:sz w:val="26"/>
          <w:szCs w:val="26"/>
        </w:rPr>
        <w:t xml:space="preserve"> </w:t>
      </w:r>
      <w:r>
        <w:rPr>
          <w:rFonts w:ascii="Lotus Linotype" w:hAnsi="Lotus Linotype" w:cs="Lotus Linotype"/>
          <w:color w:val="000000"/>
          <w:sz w:val="26"/>
          <w:szCs w:val="26"/>
          <w:rtl/>
        </w:rPr>
        <w:t xml:space="preserve"> - كلين</w:t>
      </w:r>
      <w:r>
        <w:rPr>
          <w:rFonts w:ascii="Lotus Linotype" w:hAnsi="Lotus Linotype" w:cs="Lotus Linotype" w:hint="cs"/>
          <w:color w:val="000000"/>
          <w:sz w:val="26"/>
          <w:szCs w:val="26"/>
          <w:rtl/>
        </w:rPr>
        <w:t>ی</w:t>
      </w:r>
      <w:r w:rsidRPr="00CF7685">
        <w:rPr>
          <w:rFonts w:ascii="Lotus Linotype" w:hAnsi="Lotus Linotype" w:cs="Lotus Linotype"/>
          <w:color w:val="000000"/>
          <w:sz w:val="26"/>
          <w:szCs w:val="26"/>
          <w:rtl/>
        </w:rPr>
        <w:t>، الكافي، كتاب الحجة، باب ما يضل به بين دعوى المحق والمبطل في أمر الإمامة، ح رقم 5</w:t>
      </w:r>
      <w:r>
        <w:rPr>
          <w:rFonts w:ascii="Lotus Linotype" w:hAnsi="Lotus Linotype" w:cs="Lotus Linotype" w:hint="cs"/>
          <w:color w:val="000000"/>
          <w:sz w:val="26"/>
          <w:szCs w:val="26"/>
          <w:rtl/>
          <w:lang w:bidi="ar-IQ"/>
        </w:rPr>
        <w:t>؛</w:t>
      </w:r>
      <w:r>
        <w:rPr>
          <w:rFonts w:ascii="Lotus Linotype" w:hAnsi="Lotus Linotype" w:cs="Lotus Linotype"/>
          <w:color w:val="000000"/>
          <w:sz w:val="26"/>
          <w:szCs w:val="26"/>
          <w:rtl/>
          <w:lang w:bidi="ar-IQ"/>
        </w:rPr>
        <w:t xml:space="preserve"> و</w:t>
      </w:r>
      <w:r>
        <w:rPr>
          <w:rFonts w:ascii="Lotus Linotype" w:hAnsi="Lotus Linotype" w:cs="Lotus Linotype" w:hint="cs"/>
          <w:color w:val="000000"/>
          <w:sz w:val="26"/>
          <w:szCs w:val="26"/>
          <w:rtl/>
          <w:lang w:bidi="ar-IQ"/>
        </w:rPr>
        <w:t xml:space="preserve"> </w:t>
      </w:r>
      <w:r>
        <w:rPr>
          <w:rFonts w:ascii="Lotus Linotype" w:hAnsi="Lotus Linotype" w:cs="Lotus Linotype"/>
          <w:color w:val="000000"/>
          <w:sz w:val="26"/>
          <w:szCs w:val="26"/>
          <w:rtl/>
          <w:lang w:bidi="ar-IQ"/>
        </w:rPr>
        <w:t>صفار، بصائر الدرجات، ج 10 ص 502</w:t>
      </w:r>
      <w:r>
        <w:rPr>
          <w:rFonts w:ascii="Lotus Linotype" w:hAnsi="Lotus Linotype" w:cs="Lotus Linotype" w:hint="cs"/>
          <w:color w:val="000000"/>
          <w:sz w:val="26"/>
          <w:szCs w:val="26"/>
          <w:rtl/>
          <w:lang w:bidi="ar-IQ"/>
        </w:rPr>
        <w:t>؛</w:t>
      </w:r>
      <w:r w:rsidRPr="00CF7685">
        <w:rPr>
          <w:rFonts w:ascii="Lotus Linotype" w:hAnsi="Lotus Linotype" w:cs="Lotus Linotype"/>
          <w:color w:val="000000"/>
          <w:sz w:val="26"/>
          <w:szCs w:val="26"/>
          <w:rtl/>
          <w:lang w:bidi="ar-IQ"/>
        </w:rPr>
        <w:t xml:space="preserve"> و</w:t>
      </w:r>
      <w:r>
        <w:rPr>
          <w:rFonts w:ascii="Lotus Linotype" w:hAnsi="Lotus Linotype" w:cs="Lotus Linotype" w:hint="cs"/>
          <w:color w:val="000000"/>
          <w:sz w:val="26"/>
          <w:szCs w:val="26"/>
          <w:rtl/>
          <w:lang w:bidi="ar-IQ"/>
        </w:rPr>
        <w:t xml:space="preserve"> </w:t>
      </w:r>
      <w:r w:rsidRPr="00CF7685">
        <w:rPr>
          <w:rFonts w:ascii="Lotus Linotype" w:hAnsi="Lotus Linotype" w:cs="Lotus Linotype"/>
          <w:color w:val="000000"/>
          <w:sz w:val="26"/>
          <w:szCs w:val="26"/>
          <w:rtl/>
          <w:lang w:bidi="ar-IQ"/>
        </w:rPr>
        <w:t>ابن بابويه، الإمامة والتبصرة من الحيرة، ص 60</w:t>
      </w:r>
      <w:r>
        <w:rPr>
          <w:rFonts w:ascii="Lotus Linotype" w:hAnsi="Lotus Linotype" w:cs="Lotus Linotype" w:hint="cs"/>
          <w:color w:val="000000"/>
          <w:sz w:val="26"/>
          <w:szCs w:val="26"/>
          <w:rtl/>
          <w:lang w:bidi="ar-IQ"/>
        </w:rPr>
        <w:t>؛</w:t>
      </w:r>
      <w:r w:rsidRPr="00CF7685">
        <w:rPr>
          <w:rFonts w:ascii="Lotus Linotype" w:hAnsi="Lotus Linotype" w:cs="Lotus Linotype"/>
          <w:color w:val="000000"/>
          <w:sz w:val="26"/>
          <w:szCs w:val="26"/>
          <w:rtl/>
          <w:lang w:bidi="ar-IQ"/>
        </w:rPr>
        <w:t xml:space="preserve"> و</w:t>
      </w:r>
      <w:r>
        <w:rPr>
          <w:rFonts w:ascii="Lotus Linotype" w:hAnsi="Lotus Linotype" w:cs="Lotus Linotype"/>
          <w:sz w:val="26"/>
          <w:szCs w:val="26"/>
          <w:rtl/>
        </w:rPr>
        <w:t xml:space="preserve"> مسعود</w:t>
      </w:r>
      <w:r>
        <w:rPr>
          <w:rFonts w:ascii="Lotus Linotype" w:hAnsi="Lotus Linotype" w:cs="Lotus Linotype" w:hint="cs"/>
          <w:sz w:val="26"/>
          <w:szCs w:val="26"/>
          <w:rtl/>
        </w:rPr>
        <w:t>ی</w:t>
      </w:r>
      <w:r w:rsidRPr="00CF7685">
        <w:rPr>
          <w:rFonts w:ascii="Lotus Linotype" w:hAnsi="Lotus Linotype" w:cs="Lotus Linotype"/>
          <w:sz w:val="26"/>
          <w:szCs w:val="26"/>
          <w:rtl/>
        </w:rPr>
        <w:t>، أبو الحسن علي بن الحسين بن علي الهذلي (٣٤٦)، اثبات الوصية للا</w:t>
      </w:r>
      <w:r>
        <w:rPr>
          <w:rFonts w:ascii="Lotus Linotype" w:hAnsi="Lotus Linotype" w:cs="Lotus Linotype"/>
          <w:sz w:val="26"/>
          <w:szCs w:val="26"/>
          <w:rtl/>
        </w:rPr>
        <w:t>مام علي بن ابي طالب، ص ١٧٣ مؤسس</w:t>
      </w:r>
      <w:r>
        <w:rPr>
          <w:rFonts w:ascii="Lotus Linotype" w:hAnsi="Lotus Linotype" w:cs="Lotus Linotype" w:hint="cs"/>
          <w:sz w:val="26"/>
          <w:szCs w:val="26"/>
          <w:rtl/>
        </w:rPr>
        <w:t>ه</w:t>
      </w:r>
      <w:r>
        <w:rPr>
          <w:rFonts w:ascii="Lotus Linotype" w:hAnsi="Lotus Linotype" w:cs="Lotus Linotype" w:hint="cs"/>
          <w:sz w:val="26"/>
          <w:szCs w:val="26"/>
          <w:rtl/>
        </w:rPr>
        <w:softHyphen/>
        <w:t>ی</w:t>
      </w:r>
      <w:r w:rsidRPr="00CF7685">
        <w:rPr>
          <w:rFonts w:ascii="Lotus Linotype" w:hAnsi="Lotus Linotype" w:cs="Lotus Linotype"/>
          <w:sz w:val="26"/>
          <w:szCs w:val="26"/>
          <w:rtl/>
        </w:rPr>
        <w:t xml:space="preserve"> </w:t>
      </w:r>
      <w:r>
        <w:rPr>
          <w:rFonts w:ascii="Lotus Linotype" w:hAnsi="Lotus Linotype" w:cs="Lotus Linotype" w:hint="cs"/>
          <w:sz w:val="26"/>
          <w:szCs w:val="26"/>
          <w:rtl/>
        </w:rPr>
        <w:t xml:space="preserve">چاپ و نشر </w:t>
      </w:r>
      <w:r>
        <w:rPr>
          <w:rFonts w:ascii="Lotus Linotype" w:hAnsi="Lotus Linotype" w:cs="Lotus Linotype"/>
          <w:sz w:val="26"/>
          <w:szCs w:val="26"/>
          <w:rtl/>
        </w:rPr>
        <w:t>انصاريان، قم، ايران</w:t>
      </w:r>
      <w:r w:rsidRPr="00CF7685">
        <w:rPr>
          <w:rFonts w:ascii="Lotus Linotype" w:hAnsi="Lotus Linotype" w:cs="Lotus Linotype"/>
          <w:sz w:val="26"/>
          <w:szCs w:val="26"/>
          <w:rtl/>
        </w:rPr>
        <w:t xml:space="preserve">، </w:t>
      </w:r>
      <w:r>
        <w:rPr>
          <w:rFonts w:ascii="Lotus Linotype" w:hAnsi="Lotus Linotype" w:cs="Lotus Linotype" w:hint="cs"/>
          <w:sz w:val="26"/>
          <w:szCs w:val="26"/>
          <w:rtl/>
        </w:rPr>
        <w:t>چاپ سوم</w:t>
      </w:r>
      <w:r w:rsidRPr="00CF7685">
        <w:rPr>
          <w:rFonts w:ascii="Lotus Linotype" w:hAnsi="Lotus Linotype" w:cs="Lotus Linotype"/>
          <w:sz w:val="26"/>
          <w:szCs w:val="26"/>
          <w:rtl/>
        </w:rPr>
        <w:t>، ٢٠٠٦</w:t>
      </w:r>
      <w:r>
        <w:rPr>
          <w:rFonts w:ascii="Lotus Linotype" w:hAnsi="Lotus Linotype" w:cs="Lotus Linotype" w:hint="cs"/>
          <w:sz w:val="26"/>
          <w:szCs w:val="26"/>
          <w:rtl/>
        </w:rPr>
        <w:t>.</w:t>
      </w:r>
    </w:p>
  </w:footnote>
  <w:footnote w:id="567">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Pr>
          <w:rFonts w:ascii="Lotus Linotype" w:hAnsi="Lotus Linotype" w:cs="Lotus Linotype"/>
          <w:sz w:val="26"/>
          <w:szCs w:val="26"/>
          <w:rtl/>
        </w:rPr>
        <w:t>- الاختصاص، ص</w:t>
      </w:r>
      <w:r w:rsidRPr="00CF7685">
        <w:rPr>
          <w:rFonts w:ascii="Lotus Linotype" w:hAnsi="Lotus Linotype" w:cs="Lotus Linotype"/>
          <w:sz w:val="26"/>
          <w:szCs w:val="26"/>
          <w:rtl/>
        </w:rPr>
        <w:t xml:space="preserve"> ٢٧٩-٢٩٩</w:t>
      </w:r>
    </w:p>
    <w:p w:rsidR="00D353B3" w:rsidRPr="00CF7685" w:rsidRDefault="00D353B3" w:rsidP="0076465C">
      <w:pPr>
        <w:bidi/>
        <w:spacing w:after="0"/>
        <w:jc w:val="both"/>
        <w:rPr>
          <w:rFonts w:ascii="Lotus Linotype" w:hAnsi="Lotus Linotype" w:cs="Lotus Linotype"/>
          <w:sz w:val="26"/>
          <w:szCs w:val="26"/>
        </w:rPr>
      </w:pPr>
    </w:p>
  </w:footnote>
  <w:footnote w:id="568">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الاختصاص، ص ٢٧٠</w:t>
      </w:r>
      <w:r>
        <w:rPr>
          <w:rFonts w:ascii="Lotus Linotype" w:hAnsi="Lotus Linotype" w:cs="Lotus Linotype" w:hint="cs"/>
          <w:sz w:val="26"/>
          <w:szCs w:val="26"/>
          <w:rtl/>
        </w:rPr>
        <w:t>؛</w:t>
      </w:r>
      <w:r w:rsidRPr="00CF7685">
        <w:rPr>
          <w:rFonts w:ascii="Lotus Linotype" w:hAnsi="Lotus Linotype" w:cs="Lotus Linotype"/>
          <w:sz w:val="26"/>
          <w:szCs w:val="26"/>
          <w:rtl/>
        </w:rPr>
        <w:t xml:space="preserve"> و الاختصاص، ص٣١٥و٣١٧ </w:t>
      </w:r>
    </w:p>
  </w:footnote>
  <w:footnote w:id="569">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الاختصاص، ص ٢٧٨ </w:t>
      </w:r>
    </w:p>
  </w:footnote>
  <w:footnote w:id="570">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الارشاد٢ ص ١٩٢ -١٩٣</w:t>
      </w:r>
      <w:r>
        <w:rPr>
          <w:rFonts w:ascii="Lotus Linotype" w:hAnsi="Lotus Linotype" w:cs="Lotus Linotype" w:hint="cs"/>
          <w:sz w:val="26"/>
          <w:szCs w:val="26"/>
          <w:rtl/>
        </w:rPr>
        <w:t>؛</w:t>
      </w:r>
      <w:r w:rsidRPr="00CF7685">
        <w:rPr>
          <w:rFonts w:ascii="Lotus Linotype" w:hAnsi="Lotus Linotype" w:cs="Lotus Linotype"/>
          <w:sz w:val="26"/>
          <w:szCs w:val="26"/>
          <w:rtl/>
        </w:rPr>
        <w:t xml:space="preserve"> و</w:t>
      </w:r>
      <w:r>
        <w:rPr>
          <w:rFonts w:ascii="Lotus Linotype" w:hAnsi="Lotus Linotype" w:cs="Lotus Linotype" w:hint="cs"/>
          <w:sz w:val="26"/>
          <w:szCs w:val="26"/>
          <w:rtl/>
        </w:rPr>
        <w:t xml:space="preserve"> </w:t>
      </w:r>
      <w:r>
        <w:rPr>
          <w:rFonts w:ascii="Lotus Linotype" w:hAnsi="Lotus Linotype" w:cs="Lotus Linotype"/>
          <w:sz w:val="26"/>
          <w:szCs w:val="26"/>
          <w:rtl/>
        </w:rPr>
        <w:t>اصفهان</w:t>
      </w:r>
      <w:r>
        <w:rPr>
          <w:rFonts w:ascii="Lotus Linotype" w:hAnsi="Lotus Linotype" w:cs="Lotus Linotype" w:hint="cs"/>
          <w:sz w:val="26"/>
          <w:szCs w:val="26"/>
          <w:rtl/>
        </w:rPr>
        <w:t>ی</w:t>
      </w:r>
      <w:r w:rsidRPr="00CF7685">
        <w:rPr>
          <w:rFonts w:ascii="Lotus Linotype" w:hAnsi="Lotus Linotype" w:cs="Lotus Linotype"/>
          <w:sz w:val="26"/>
          <w:szCs w:val="26"/>
          <w:rtl/>
        </w:rPr>
        <w:t>، مقاتل الطالبيين ص ٢٠٥-٢٠٨</w:t>
      </w:r>
      <w:r w:rsidRPr="00CF7685">
        <w:rPr>
          <w:rStyle w:val="FootnoteReference"/>
          <w:rFonts w:ascii="Lotus Linotype" w:hAnsi="Lotus Linotype" w:cs="Lotus Linotype"/>
          <w:color w:val="000000" w:themeColor="text1"/>
          <w:sz w:val="26"/>
          <w:szCs w:val="26"/>
          <w:rtl/>
        </w:rPr>
        <w:t xml:space="preserve"> </w:t>
      </w:r>
    </w:p>
  </w:footnote>
  <w:footnote w:id="571">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الارشاد٢ص ١٩٣</w:t>
      </w:r>
    </w:p>
  </w:footnote>
  <w:footnote w:id="572">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Pr>
          <w:rFonts w:ascii="Lotus Linotype" w:hAnsi="Lotus Linotype" w:cs="Lotus Linotype"/>
          <w:sz w:val="26"/>
          <w:szCs w:val="26"/>
          <w:rtl/>
        </w:rPr>
        <w:t>الارشاد٢</w:t>
      </w:r>
      <w:r w:rsidRPr="00CF7685">
        <w:rPr>
          <w:rFonts w:ascii="Lotus Linotype" w:hAnsi="Lotus Linotype" w:cs="Lotus Linotype"/>
          <w:sz w:val="26"/>
          <w:szCs w:val="26"/>
          <w:rtl/>
        </w:rPr>
        <w:t>ص ١٩٧-١٩٨</w:t>
      </w:r>
    </w:p>
  </w:footnote>
  <w:footnote w:id="573">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الارشاد٢ص٢١٤</w:t>
      </w:r>
    </w:p>
  </w:footnote>
  <w:footnote w:id="574">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الارشاد٢ ص٢٢٢- ٢٢٣</w:t>
      </w:r>
      <w:r w:rsidRPr="00CF7685">
        <w:rPr>
          <w:rStyle w:val="FootnoteReference"/>
          <w:rFonts w:ascii="Lotus Linotype" w:hAnsi="Lotus Linotype" w:cs="Lotus Linotype"/>
          <w:color w:val="000000" w:themeColor="text1"/>
          <w:sz w:val="26"/>
          <w:szCs w:val="26"/>
          <w:rtl/>
        </w:rPr>
        <w:t xml:space="preserve"> </w:t>
      </w:r>
    </w:p>
  </w:footnote>
  <w:footnote w:id="575">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الأمالي، ص ٢٣</w:t>
      </w:r>
      <w:r w:rsidRPr="00CF7685">
        <w:rPr>
          <w:rStyle w:val="FootnoteReference"/>
          <w:rFonts w:ascii="Lotus Linotype" w:hAnsi="Lotus Linotype" w:cs="Lotus Linotype"/>
          <w:color w:val="000000" w:themeColor="text1"/>
          <w:sz w:val="26"/>
          <w:szCs w:val="26"/>
          <w:rtl/>
        </w:rPr>
        <w:t xml:space="preserve"> </w:t>
      </w:r>
    </w:p>
  </w:footnote>
  <w:footnote w:id="576">
    <w:p w:rsidR="00D353B3" w:rsidRPr="00CF7685" w:rsidRDefault="00D353B3" w:rsidP="0076465C">
      <w:pPr>
        <w:pStyle w:val="FootnoteText"/>
        <w:bidi/>
        <w:jc w:val="both"/>
        <w:rPr>
          <w:rFonts w:ascii="Lotus Linotype" w:hAnsi="Lotus Linotype" w:cs="Lotus Linotype"/>
          <w:sz w:val="26"/>
          <w:szCs w:val="26"/>
          <w:rtl/>
          <w:lang w:bidi="ar-IQ"/>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Pr>
          <w:rFonts w:ascii="Lotus Linotype" w:hAnsi="Lotus Linotype" w:cs="Lotus Linotype"/>
          <w:sz w:val="26"/>
          <w:szCs w:val="26"/>
          <w:rtl/>
          <w:lang w:bidi="ar-IQ"/>
        </w:rPr>
        <w:t xml:space="preserve"> - مفيد، الإرشاد، ص 293،</w:t>
      </w:r>
      <w:r>
        <w:rPr>
          <w:rFonts w:ascii="Lotus Linotype" w:hAnsi="Lotus Linotype" w:cs="Lotus Linotype" w:hint="cs"/>
          <w:sz w:val="26"/>
          <w:szCs w:val="26"/>
          <w:rtl/>
          <w:lang w:bidi="ar-IQ"/>
        </w:rPr>
        <w:t>؛</w:t>
      </w:r>
      <w:r>
        <w:rPr>
          <w:rFonts w:ascii="Lotus Linotype" w:hAnsi="Lotus Linotype" w:cs="Lotus Linotype"/>
          <w:sz w:val="26"/>
          <w:szCs w:val="26"/>
          <w:rtl/>
          <w:lang w:bidi="ar-IQ"/>
        </w:rPr>
        <w:t xml:space="preserve"> و</w:t>
      </w:r>
      <w:r>
        <w:rPr>
          <w:rFonts w:ascii="Lotus Linotype" w:hAnsi="Lotus Linotype" w:cs="Lotus Linotype" w:hint="cs"/>
          <w:sz w:val="26"/>
          <w:szCs w:val="26"/>
          <w:rtl/>
          <w:lang w:bidi="ar-IQ"/>
        </w:rPr>
        <w:t xml:space="preserve"> </w:t>
      </w:r>
      <w:r>
        <w:rPr>
          <w:rFonts w:ascii="Lotus Linotype" w:hAnsi="Lotus Linotype" w:cs="Lotus Linotype"/>
          <w:sz w:val="26"/>
          <w:szCs w:val="26"/>
          <w:rtl/>
          <w:lang w:bidi="ar-IQ"/>
        </w:rPr>
        <w:t>كلين</w:t>
      </w:r>
      <w:r>
        <w:rPr>
          <w:rFonts w:ascii="Lotus Linotype" w:hAnsi="Lotus Linotype" w:cs="Lotus Linotype" w:hint="cs"/>
          <w:sz w:val="26"/>
          <w:szCs w:val="26"/>
          <w:rtl/>
          <w:lang w:bidi="ar-IQ"/>
        </w:rPr>
        <w:t>ی</w:t>
      </w:r>
      <w:r>
        <w:rPr>
          <w:rFonts w:ascii="Lotus Linotype" w:hAnsi="Lotus Linotype" w:cs="Lotus Linotype"/>
          <w:sz w:val="26"/>
          <w:szCs w:val="26"/>
          <w:rtl/>
          <w:lang w:bidi="ar-IQ"/>
        </w:rPr>
        <w:t>، الكافي، ج 1 ص 356</w:t>
      </w:r>
      <w:r>
        <w:rPr>
          <w:rFonts w:ascii="Lotus Linotype" w:hAnsi="Lotus Linotype" w:cs="Lotus Linotype" w:hint="cs"/>
          <w:sz w:val="26"/>
          <w:szCs w:val="26"/>
          <w:rtl/>
          <w:lang w:bidi="ar-IQ"/>
        </w:rPr>
        <w:t>؛</w:t>
      </w:r>
      <w:r>
        <w:rPr>
          <w:rFonts w:ascii="Lotus Linotype" w:hAnsi="Lotus Linotype" w:cs="Lotus Linotype"/>
          <w:sz w:val="26"/>
          <w:szCs w:val="26"/>
          <w:rtl/>
          <w:lang w:bidi="ar-IQ"/>
        </w:rPr>
        <w:t xml:space="preserve"> و</w:t>
      </w:r>
      <w:r>
        <w:rPr>
          <w:rFonts w:ascii="Lotus Linotype" w:hAnsi="Lotus Linotype" w:cs="Lotus Linotype" w:hint="cs"/>
          <w:sz w:val="26"/>
          <w:szCs w:val="26"/>
          <w:rtl/>
          <w:lang w:bidi="ar-IQ"/>
        </w:rPr>
        <w:t xml:space="preserve"> </w:t>
      </w:r>
      <w:r>
        <w:rPr>
          <w:rFonts w:ascii="Lotus Linotype" w:hAnsi="Lotus Linotype" w:cs="Lotus Linotype"/>
          <w:sz w:val="26"/>
          <w:szCs w:val="26"/>
          <w:rtl/>
          <w:lang w:bidi="ar-IQ"/>
        </w:rPr>
        <w:t>صفار، بصائر الدرجات، ص 255</w:t>
      </w:r>
      <w:r>
        <w:rPr>
          <w:rFonts w:ascii="Lotus Linotype" w:hAnsi="Lotus Linotype" w:cs="Lotus Linotype" w:hint="cs"/>
          <w:sz w:val="26"/>
          <w:szCs w:val="26"/>
          <w:rtl/>
          <w:lang w:bidi="ar-IQ"/>
        </w:rPr>
        <w:t>؛</w:t>
      </w:r>
      <w:r>
        <w:rPr>
          <w:rFonts w:ascii="Lotus Linotype" w:hAnsi="Lotus Linotype" w:cs="Lotus Linotype"/>
          <w:sz w:val="26"/>
          <w:szCs w:val="26"/>
          <w:rtl/>
          <w:lang w:bidi="ar-IQ"/>
        </w:rPr>
        <w:t xml:space="preserve"> و</w:t>
      </w:r>
      <w:r>
        <w:rPr>
          <w:rFonts w:ascii="Lotus Linotype" w:hAnsi="Lotus Linotype" w:cs="Lotus Linotype" w:hint="cs"/>
          <w:sz w:val="26"/>
          <w:szCs w:val="26"/>
          <w:rtl/>
          <w:lang w:bidi="ar-IQ"/>
        </w:rPr>
        <w:t xml:space="preserve"> </w:t>
      </w:r>
      <w:r w:rsidRPr="00CF7685">
        <w:rPr>
          <w:rFonts w:ascii="Lotus Linotype" w:hAnsi="Lotus Linotype" w:cs="Lotus Linotype"/>
          <w:sz w:val="26"/>
          <w:szCs w:val="26"/>
          <w:rtl/>
          <w:lang w:bidi="ar-IQ"/>
        </w:rPr>
        <w:t>صدوق،</w:t>
      </w:r>
      <w:r>
        <w:rPr>
          <w:rFonts w:ascii="Lotus Linotype" w:hAnsi="Lotus Linotype" w:cs="Lotus Linotype" w:hint="cs"/>
          <w:sz w:val="26"/>
          <w:szCs w:val="26"/>
          <w:rtl/>
          <w:lang w:bidi="ar-IQ"/>
        </w:rPr>
        <w:t xml:space="preserve"> </w:t>
      </w:r>
      <w:r>
        <w:rPr>
          <w:rFonts w:ascii="Lotus Linotype" w:hAnsi="Lotus Linotype" w:cs="Lotus Linotype"/>
          <w:sz w:val="26"/>
          <w:szCs w:val="26"/>
          <w:rtl/>
          <w:lang w:bidi="ar-IQ"/>
        </w:rPr>
        <w:t>عيون أخبار الرضا، ص 104</w:t>
      </w:r>
      <w:r>
        <w:rPr>
          <w:rFonts w:ascii="Lotus Linotype" w:hAnsi="Lotus Linotype" w:cs="Lotus Linotype" w:hint="cs"/>
          <w:sz w:val="26"/>
          <w:szCs w:val="26"/>
          <w:rtl/>
          <w:lang w:bidi="ar-IQ"/>
        </w:rPr>
        <w:t>؛</w:t>
      </w:r>
      <w:r w:rsidRPr="00CF7685">
        <w:rPr>
          <w:rFonts w:ascii="Lotus Linotype" w:hAnsi="Lotus Linotype" w:cs="Lotus Linotype"/>
          <w:sz w:val="26"/>
          <w:szCs w:val="26"/>
          <w:rtl/>
          <w:lang w:bidi="ar-IQ"/>
        </w:rPr>
        <w:t xml:space="preserve"> و</w:t>
      </w:r>
      <w:r>
        <w:rPr>
          <w:rFonts w:ascii="Lotus Linotype" w:hAnsi="Lotus Linotype" w:cs="Lotus Linotype" w:hint="cs"/>
          <w:sz w:val="26"/>
          <w:szCs w:val="26"/>
          <w:rtl/>
          <w:lang w:bidi="ar-IQ"/>
        </w:rPr>
        <w:t xml:space="preserve"> </w:t>
      </w:r>
      <w:r>
        <w:rPr>
          <w:rFonts w:ascii="Lotus Linotype" w:hAnsi="Lotus Linotype" w:cs="Lotus Linotype"/>
          <w:sz w:val="26"/>
          <w:szCs w:val="26"/>
          <w:rtl/>
          <w:lang w:bidi="ar-IQ"/>
        </w:rPr>
        <w:t>قطب الراوند</w:t>
      </w:r>
      <w:r>
        <w:rPr>
          <w:rFonts w:ascii="Lotus Linotype" w:hAnsi="Lotus Linotype" w:cs="Lotus Linotype" w:hint="cs"/>
          <w:sz w:val="26"/>
          <w:szCs w:val="26"/>
          <w:rtl/>
          <w:lang w:bidi="ar-IQ"/>
        </w:rPr>
        <w:t>ی</w:t>
      </w:r>
      <w:r>
        <w:rPr>
          <w:rFonts w:ascii="Lotus Linotype" w:hAnsi="Lotus Linotype" w:cs="Lotus Linotype"/>
          <w:sz w:val="26"/>
          <w:szCs w:val="26"/>
          <w:rtl/>
          <w:lang w:bidi="ar-IQ"/>
        </w:rPr>
        <w:t>، الخرايج والجرايح</w:t>
      </w:r>
      <w:r>
        <w:rPr>
          <w:rFonts w:ascii="Lotus Linotype" w:hAnsi="Lotus Linotype" w:cs="Lotus Linotype" w:hint="cs"/>
          <w:sz w:val="26"/>
          <w:szCs w:val="26"/>
          <w:rtl/>
          <w:lang w:bidi="ar-IQ"/>
        </w:rPr>
        <w:t>؛</w:t>
      </w:r>
      <w:r>
        <w:rPr>
          <w:rFonts w:ascii="Lotus Linotype" w:hAnsi="Lotus Linotype" w:cs="Lotus Linotype"/>
          <w:sz w:val="26"/>
          <w:szCs w:val="26"/>
          <w:rtl/>
          <w:lang w:bidi="ar-IQ"/>
        </w:rPr>
        <w:t xml:space="preserve"> و</w:t>
      </w:r>
      <w:r>
        <w:rPr>
          <w:rFonts w:ascii="Lotus Linotype" w:hAnsi="Lotus Linotype" w:cs="Lotus Linotype" w:hint="cs"/>
          <w:sz w:val="26"/>
          <w:szCs w:val="26"/>
          <w:rtl/>
          <w:lang w:bidi="ar-IQ"/>
        </w:rPr>
        <w:t xml:space="preserve"> </w:t>
      </w:r>
      <w:r>
        <w:rPr>
          <w:rFonts w:ascii="Lotus Linotype" w:hAnsi="Lotus Linotype" w:cs="Lotus Linotype"/>
          <w:sz w:val="26"/>
          <w:szCs w:val="26"/>
          <w:rtl/>
          <w:lang w:bidi="ar-IQ"/>
        </w:rPr>
        <w:t>نور</w:t>
      </w:r>
      <w:r>
        <w:rPr>
          <w:rFonts w:ascii="Lotus Linotype" w:hAnsi="Lotus Linotype" w:cs="Lotus Linotype" w:hint="cs"/>
          <w:sz w:val="26"/>
          <w:szCs w:val="26"/>
          <w:rtl/>
          <w:lang w:bidi="ar-IQ"/>
        </w:rPr>
        <w:t>ی</w:t>
      </w:r>
      <w:r>
        <w:rPr>
          <w:rFonts w:ascii="Lotus Linotype" w:hAnsi="Lotus Linotype" w:cs="Lotus Linotype"/>
          <w:sz w:val="26"/>
          <w:szCs w:val="26"/>
          <w:rtl/>
          <w:lang w:bidi="ar-IQ"/>
        </w:rPr>
        <w:t xml:space="preserve"> طبرس</w:t>
      </w:r>
      <w:r>
        <w:rPr>
          <w:rFonts w:ascii="Lotus Linotype" w:hAnsi="Lotus Linotype" w:cs="Lotus Linotype" w:hint="cs"/>
          <w:sz w:val="26"/>
          <w:szCs w:val="26"/>
          <w:rtl/>
          <w:lang w:bidi="ar-IQ"/>
        </w:rPr>
        <w:t>ی</w:t>
      </w:r>
      <w:r w:rsidRPr="00CF7685">
        <w:rPr>
          <w:rFonts w:ascii="Lotus Linotype" w:hAnsi="Lotus Linotype" w:cs="Lotus Linotype"/>
          <w:sz w:val="26"/>
          <w:szCs w:val="26"/>
          <w:rtl/>
          <w:lang w:bidi="ar-IQ"/>
        </w:rPr>
        <w:t>، خاتمة المستدرك، ص 565</w:t>
      </w:r>
    </w:p>
  </w:footnote>
  <w:footnote w:id="577">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الارشاد</w:t>
      </w:r>
      <w:r>
        <w:rPr>
          <w:rFonts w:ascii="Lotus Linotype" w:hAnsi="Lotus Linotype" w:cs="Lotus Linotype" w:hint="cs"/>
          <w:sz w:val="26"/>
          <w:szCs w:val="26"/>
          <w:rtl/>
        </w:rPr>
        <w:t xml:space="preserve"> </w:t>
      </w:r>
      <w:r w:rsidRPr="00CF7685">
        <w:rPr>
          <w:rFonts w:ascii="Lotus Linotype" w:hAnsi="Lotus Linotype" w:cs="Lotus Linotype"/>
          <w:sz w:val="26"/>
          <w:szCs w:val="26"/>
          <w:rtl/>
        </w:rPr>
        <w:t>٢ ص٢٢٣-٢٢٤</w:t>
      </w:r>
      <w:r w:rsidRPr="00CF7685">
        <w:rPr>
          <w:rStyle w:val="FootnoteReference"/>
          <w:rFonts w:ascii="Lotus Linotype" w:hAnsi="Lotus Linotype" w:cs="Lotus Linotype"/>
          <w:color w:val="000000" w:themeColor="text1"/>
          <w:sz w:val="26"/>
          <w:szCs w:val="26"/>
          <w:rtl/>
        </w:rPr>
        <w:t xml:space="preserve"> </w:t>
      </w:r>
    </w:p>
  </w:footnote>
  <w:footnote w:id="578">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الارشاد ٢ ص ٢٢٩-٢٣٠</w:t>
      </w:r>
    </w:p>
  </w:footnote>
  <w:footnote w:id="579">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الارشاد، ٢ ص ٢٥٧</w:t>
      </w:r>
      <w:r w:rsidRPr="00CF7685">
        <w:rPr>
          <w:rStyle w:val="FootnoteReference"/>
          <w:rFonts w:ascii="Lotus Linotype" w:hAnsi="Lotus Linotype" w:cs="Lotus Linotype"/>
          <w:color w:val="000000" w:themeColor="text1"/>
          <w:sz w:val="26"/>
          <w:szCs w:val="26"/>
          <w:rtl/>
        </w:rPr>
        <w:t xml:space="preserve"> </w:t>
      </w:r>
    </w:p>
  </w:footnote>
  <w:footnote w:id="580">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الارشاد، ٢ص ٢٥٨</w:t>
      </w:r>
      <w:r w:rsidRPr="00CF7685">
        <w:rPr>
          <w:rStyle w:val="FootnoteReference"/>
          <w:rFonts w:ascii="Lotus Linotype" w:hAnsi="Lotus Linotype" w:cs="Lotus Linotype"/>
          <w:color w:val="000000" w:themeColor="text1"/>
          <w:sz w:val="26"/>
          <w:szCs w:val="26"/>
          <w:rtl/>
        </w:rPr>
        <w:t xml:space="preserve"> </w:t>
      </w:r>
    </w:p>
  </w:footnote>
  <w:footnote w:id="581">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الارشاد٢ص ٢٦٠</w:t>
      </w:r>
      <w:r w:rsidRPr="00CF7685">
        <w:rPr>
          <w:rStyle w:val="FootnoteReference"/>
          <w:rFonts w:ascii="Lotus Linotype" w:hAnsi="Lotus Linotype" w:cs="Lotus Linotype"/>
          <w:color w:val="000000" w:themeColor="text1"/>
          <w:sz w:val="26"/>
          <w:szCs w:val="26"/>
          <w:rtl/>
        </w:rPr>
        <w:t xml:space="preserve"> </w:t>
      </w:r>
    </w:p>
  </w:footnote>
  <w:footnote w:id="582">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الارشاد٢ ص ٢٩٠-٢٩١</w:t>
      </w:r>
    </w:p>
  </w:footnote>
  <w:footnote w:id="583">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الارشاد٢ص٢٩٢-٢٩٤ </w:t>
      </w:r>
    </w:p>
  </w:footnote>
  <w:footnote w:id="584">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الارشاد٢ص٣٠٧</w:t>
      </w:r>
    </w:p>
  </w:footnote>
  <w:footnote w:id="585">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الارشاد٢ص٣١١</w:t>
      </w:r>
      <w:r w:rsidRPr="00CF7685">
        <w:rPr>
          <w:rStyle w:val="FootnoteReference"/>
          <w:rFonts w:ascii="Lotus Linotype" w:hAnsi="Lotus Linotype" w:cs="Lotus Linotype"/>
          <w:color w:val="000000" w:themeColor="text1"/>
          <w:sz w:val="26"/>
          <w:szCs w:val="26"/>
          <w:rtl/>
        </w:rPr>
        <w:t xml:space="preserve"> </w:t>
      </w:r>
    </w:p>
  </w:footnote>
  <w:footnote w:id="586">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الارشاد، ٢ ص ٣٢٦</w:t>
      </w:r>
    </w:p>
  </w:footnote>
  <w:footnote w:id="587">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color w:val="000000" w:themeColor="text1"/>
          <w:sz w:val="26"/>
          <w:szCs w:val="26"/>
          <w:rtl/>
        </w:rPr>
        <w:t>الارشاد، ٢ ص ٣٧٢</w:t>
      </w:r>
    </w:p>
  </w:footnote>
  <w:footnote w:id="588">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الارشاد ٢ص ٣٣١</w:t>
      </w:r>
      <w:r w:rsidRPr="00CF7685">
        <w:rPr>
          <w:rStyle w:val="FootnoteReference"/>
          <w:rFonts w:ascii="Lotus Linotype" w:hAnsi="Lotus Linotype" w:cs="Lotus Linotype"/>
          <w:color w:val="000000" w:themeColor="text1"/>
          <w:sz w:val="26"/>
          <w:szCs w:val="26"/>
          <w:rtl/>
        </w:rPr>
        <w:t xml:space="preserve"> </w:t>
      </w:r>
    </w:p>
  </w:footnote>
  <w:footnote w:id="589">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الارشاد٢ص٣٣٥</w:t>
      </w:r>
    </w:p>
  </w:footnote>
  <w:footnote w:id="590">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الفصول، ص ٣٢٦</w:t>
      </w:r>
    </w:p>
  </w:footnote>
  <w:footnote w:id="591">
    <w:p w:rsidR="00D353B3" w:rsidRPr="004B5D67" w:rsidRDefault="00D353B3" w:rsidP="0076465C">
      <w:pPr>
        <w:pStyle w:val="FootnoteText"/>
        <w:bidi/>
        <w:jc w:val="both"/>
        <w:rPr>
          <w:rFonts w:ascii="Lotus Linotype" w:eastAsia="Traditional Arabic" w:hAnsi="Lotus Linotype" w:cs="Lotus Linotype"/>
          <w:sz w:val="26"/>
          <w:szCs w:val="26"/>
          <w:rtl/>
          <w:lang w:val="ar-SA"/>
        </w:rPr>
      </w:pPr>
      <w:r w:rsidRPr="00CF7685">
        <w:rPr>
          <w:rFonts w:ascii="Lotus Linotype" w:eastAsia="Traditional Arabic" w:hAnsi="Lotus Linotype" w:cs="Lotus Linotype"/>
          <w:sz w:val="26"/>
          <w:szCs w:val="26"/>
          <w:vertAlign w:val="superscript"/>
          <w:rtl/>
          <w:lang w:val="ar-SA"/>
        </w:rPr>
        <w:footnoteRef/>
      </w:r>
      <w:r w:rsidRPr="00CF7685">
        <w:rPr>
          <w:rFonts w:ascii="Lotus Linotype" w:hAnsi="Lotus Linotype" w:cs="Lotus Linotype"/>
          <w:sz w:val="26"/>
          <w:szCs w:val="26"/>
        </w:rPr>
        <w:t xml:space="preserve"> </w:t>
      </w:r>
      <w:r w:rsidRPr="00CF7685">
        <w:rPr>
          <w:rFonts w:ascii="Lotus Linotype" w:eastAsia="Traditional Arabic" w:hAnsi="Lotus Linotype" w:cs="Lotus Linotype"/>
          <w:sz w:val="26"/>
          <w:szCs w:val="26"/>
          <w:rtl/>
          <w:lang w:val="ar-SA"/>
        </w:rPr>
        <w:t xml:space="preserve"> - </w:t>
      </w:r>
      <w:r>
        <w:rPr>
          <w:rFonts w:ascii="Lotus Linotype" w:eastAsia="Traditional Arabic" w:hAnsi="Lotus Linotype" w:cs="Lotus Linotype" w:hint="cs"/>
          <w:sz w:val="26"/>
          <w:szCs w:val="26"/>
          <w:rtl/>
          <w:lang w:val="ar-SA"/>
        </w:rPr>
        <w:t>باری یکی از اصحابش در مدینه، معلی بن خنیس به همراه عبدالله بن ابی یعفور گفتگویی داشتند که در آن معلی گفت: «اوصیا پیامبر هستند». اما ابن ابی یعفور گفت: «اوصیا علمای نیک و متقی هستند». هر دو نزد صادق رفتند و چون نشستند، صادق به آنان گفت: ای عبدالله، از کسی که می</w:t>
      </w:r>
      <w:r>
        <w:rPr>
          <w:rFonts w:ascii="Lotus Linotype" w:eastAsia="Traditional Arabic" w:hAnsi="Lotus Linotype" w:cs="Lotus Linotype" w:hint="cs"/>
          <w:sz w:val="26"/>
          <w:szCs w:val="26"/>
          <w:rtl/>
          <w:lang w:val="ar-SA"/>
        </w:rPr>
        <w:softHyphen/>
        <w:t>گوید: ما پیامبر هستیم، اعلام برائت می</w:t>
      </w:r>
      <w:r>
        <w:rPr>
          <w:rFonts w:ascii="Lotus Linotype" w:eastAsia="Traditional Arabic" w:hAnsi="Lotus Linotype" w:cs="Lotus Linotype" w:hint="cs"/>
          <w:sz w:val="26"/>
          <w:szCs w:val="26"/>
          <w:rtl/>
          <w:lang w:val="ar-SA"/>
        </w:rPr>
        <w:softHyphen/>
        <w:t xml:space="preserve">کنم. </w:t>
      </w:r>
      <w:r>
        <w:rPr>
          <w:rFonts w:ascii="Lotus Linotype" w:eastAsia="Traditional Arabic" w:hAnsi="Lotus Linotype" w:cs="Lotus Linotype"/>
          <w:sz w:val="26"/>
          <w:szCs w:val="26"/>
          <w:rtl/>
          <w:lang w:val="ar-SA"/>
        </w:rPr>
        <w:t>رجال الكشى</w:t>
      </w:r>
      <w:r w:rsidRPr="00CF7685">
        <w:rPr>
          <w:rFonts w:ascii="Lotus Linotype" w:eastAsia="Traditional Arabic" w:hAnsi="Lotus Linotype" w:cs="Lotus Linotype"/>
          <w:sz w:val="26"/>
          <w:szCs w:val="26"/>
          <w:rtl/>
          <w:lang w:val="ar-SA"/>
        </w:rPr>
        <w:t xml:space="preserve">: 160     </w:t>
      </w:r>
    </w:p>
  </w:footnote>
  <w:footnote w:id="592">
    <w:p w:rsidR="00D353B3" w:rsidRPr="00CF7685" w:rsidRDefault="00D353B3" w:rsidP="0076465C">
      <w:pPr>
        <w:pStyle w:val="FootnoteText"/>
        <w:bidi/>
        <w:jc w:val="both"/>
        <w:rPr>
          <w:rFonts w:ascii="Lotus Linotype" w:hAnsi="Lotus Linotype" w:cs="Lotus Linotype"/>
          <w:sz w:val="26"/>
          <w:szCs w:val="26"/>
          <w:rtl/>
        </w:rPr>
      </w:pPr>
      <w:r w:rsidRPr="00CF7685">
        <w:rPr>
          <w:rFonts w:ascii="Lotus Linotype" w:eastAsia="Traditional Arabic" w:hAnsi="Lotus Linotype" w:cs="Lotus Linotype"/>
          <w:sz w:val="26"/>
          <w:szCs w:val="26"/>
          <w:vertAlign w:val="superscript"/>
          <w:rtl/>
          <w:lang w:val="ar-SA"/>
        </w:rPr>
        <w:footnoteRef/>
      </w:r>
      <w:r w:rsidRPr="00CF7685">
        <w:rPr>
          <w:rFonts w:ascii="Lotus Linotype" w:hAnsi="Lotus Linotype" w:cs="Lotus Linotype"/>
          <w:sz w:val="26"/>
          <w:szCs w:val="26"/>
        </w:rPr>
        <w:t xml:space="preserve"> </w:t>
      </w:r>
      <w:r>
        <w:rPr>
          <w:rFonts w:ascii="Lotus Linotype" w:eastAsia="Traditional Arabic" w:hAnsi="Lotus Linotype" w:cs="Lotus Linotype"/>
          <w:sz w:val="26"/>
          <w:szCs w:val="26"/>
          <w:rtl/>
          <w:lang w:val="ar-SA"/>
        </w:rPr>
        <w:t xml:space="preserve"> - رجال الكشى</w:t>
      </w:r>
      <w:r w:rsidRPr="00CF7685">
        <w:rPr>
          <w:rFonts w:ascii="Lotus Linotype" w:eastAsia="Traditional Arabic" w:hAnsi="Lotus Linotype" w:cs="Lotus Linotype"/>
          <w:sz w:val="26"/>
          <w:szCs w:val="26"/>
          <w:rtl/>
          <w:lang w:val="ar-SA"/>
        </w:rPr>
        <w:t>: 192 و 193</w:t>
      </w:r>
    </w:p>
  </w:footnote>
  <w:footnote w:id="593">
    <w:p w:rsidR="00D353B3" w:rsidRPr="00CF7685" w:rsidRDefault="00D353B3" w:rsidP="00F742CC">
      <w:pPr>
        <w:pStyle w:val="FootnoteText"/>
        <w:bidi/>
        <w:jc w:val="both"/>
        <w:rPr>
          <w:rFonts w:ascii="Lotus Linotype" w:hAnsi="Lotus Linotype" w:cs="Lotus Linotype"/>
          <w:sz w:val="26"/>
          <w:szCs w:val="26"/>
          <w:rtl/>
        </w:rPr>
      </w:pPr>
      <w:r w:rsidRPr="00CF7685">
        <w:rPr>
          <w:rFonts w:ascii="Lotus Linotype" w:eastAsia="Traditional Arabic" w:hAnsi="Lotus Linotype" w:cs="Lotus Linotype"/>
          <w:sz w:val="26"/>
          <w:szCs w:val="26"/>
          <w:vertAlign w:val="superscript"/>
          <w:rtl/>
          <w:lang w:val="ar-SA"/>
        </w:rPr>
        <w:footnoteRef/>
      </w:r>
      <w:r w:rsidRPr="00CF7685">
        <w:rPr>
          <w:rFonts w:ascii="Lotus Linotype" w:hAnsi="Lotus Linotype" w:cs="Lotus Linotype"/>
          <w:sz w:val="26"/>
          <w:szCs w:val="26"/>
        </w:rPr>
        <w:t xml:space="preserve"> </w:t>
      </w:r>
      <w:r w:rsidRPr="00CF7685">
        <w:rPr>
          <w:rFonts w:ascii="Lotus Linotype" w:eastAsia="Traditional Arabic" w:hAnsi="Lotus Linotype" w:cs="Lotus Linotype"/>
          <w:sz w:val="26"/>
          <w:szCs w:val="26"/>
          <w:rtl/>
          <w:lang w:val="ar-SA"/>
        </w:rPr>
        <w:t>- ال</w:t>
      </w:r>
      <w:r>
        <w:rPr>
          <w:rFonts w:ascii="Lotus Linotype" w:eastAsia="Traditional Arabic" w:hAnsi="Lotus Linotype" w:cs="Lotus Linotype"/>
          <w:sz w:val="26"/>
          <w:szCs w:val="26"/>
          <w:rtl/>
          <w:lang w:val="ar-SA"/>
        </w:rPr>
        <w:t>صفار، بصائر الدرجات : 64 - و 65</w:t>
      </w:r>
      <w:r>
        <w:rPr>
          <w:rFonts w:ascii="Lotus Linotype" w:eastAsia="Traditional Arabic" w:hAnsi="Lotus Linotype" w:cs="Lotus Linotype" w:hint="cs"/>
          <w:sz w:val="26"/>
          <w:szCs w:val="26"/>
          <w:rtl/>
          <w:lang w:val="ar-SA"/>
        </w:rPr>
        <w:t>؛</w:t>
      </w:r>
      <w:r>
        <w:rPr>
          <w:rFonts w:ascii="Lotus Linotype" w:eastAsia="Traditional Arabic" w:hAnsi="Lotus Linotype" w:cs="Lotus Linotype"/>
          <w:sz w:val="26"/>
          <w:szCs w:val="26"/>
          <w:rtl/>
          <w:lang w:val="ar-SA"/>
        </w:rPr>
        <w:t xml:space="preserve"> رجال الكشى</w:t>
      </w:r>
      <w:r w:rsidRPr="00CF7685">
        <w:rPr>
          <w:rFonts w:ascii="Lotus Linotype" w:eastAsia="Traditional Arabic" w:hAnsi="Lotus Linotype" w:cs="Lotus Linotype"/>
          <w:sz w:val="26"/>
          <w:szCs w:val="26"/>
          <w:rtl/>
          <w:lang w:val="ar-SA"/>
        </w:rPr>
        <w:t>: 145</w:t>
      </w:r>
      <w:r>
        <w:rPr>
          <w:rFonts w:ascii="Lotus Linotype" w:eastAsia="Traditional Arabic" w:hAnsi="Lotus Linotype" w:cs="Lotus Linotype" w:hint="cs"/>
          <w:sz w:val="26"/>
          <w:szCs w:val="26"/>
          <w:rtl/>
          <w:lang w:val="ar-SA"/>
        </w:rPr>
        <w:t>؛</w:t>
      </w:r>
      <w:r w:rsidRPr="00CF7685">
        <w:rPr>
          <w:rFonts w:ascii="Lotus Linotype" w:eastAsia="Traditional Arabic" w:hAnsi="Lotus Linotype" w:cs="Lotus Linotype"/>
          <w:sz w:val="26"/>
          <w:szCs w:val="26"/>
          <w:rtl/>
          <w:lang w:val="ar-SA"/>
        </w:rPr>
        <w:t xml:space="preserve"> و</w:t>
      </w:r>
      <w:r>
        <w:rPr>
          <w:rFonts w:ascii="Lotus Linotype" w:eastAsia="Traditional Arabic" w:hAnsi="Lotus Linotype" w:cs="Lotus Linotype" w:hint="cs"/>
          <w:sz w:val="26"/>
          <w:szCs w:val="26"/>
          <w:rtl/>
          <w:lang w:val="ar-SA"/>
        </w:rPr>
        <w:t xml:space="preserve"> </w:t>
      </w:r>
      <w:r>
        <w:rPr>
          <w:rFonts w:ascii="Lotus Linotype" w:eastAsia="Traditional Arabic" w:hAnsi="Lotus Linotype" w:cs="Lotus Linotype"/>
          <w:sz w:val="26"/>
          <w:szCs w:val="26"/>
          <w:rtl/>
          <w:lang w:val="ar-SA"/>
        </w:rPr>
        <w:t xml:space="preserve">كشف الغمة: 237  </w:t>
      </w:r>
      <w:r>
        <w:rPr>
          <w:rFonts w:ascii="Lotus Linotype" w:eastAsia="Traditional Arabic" w:hAnsi="Lotus Linotype" w:cs="Lotus Linotype" w:hint="cs"/>
          <w:sz w:val="26"/>
          <w:szCs w:val="26"/>
          <w:rtl/>
          <w:lang w:val="ar-SA"/>
        </w:rPr>
        <w:t>از</w:t>
      </w:r>
      <w:r>
        <w:rPr>
          <w:rFonts w:ascii="Lotus Linotype" w:eastAsia="Traditional Arabic" w:hAnsi="Lotus Linotype" w:cs="Lotus Linotype"/>
          <w:sz w:val="26"/>
          <w:szCs w:val="26"/>
          <w:rtl/>
          <w:lang w:val="ar-SA"/>
        </w:rPr>
        <w:t xml:space="preserve"> كتاب الدلائل </w:t>
      </w:r>
      <w:r>
        <w:rPr>
          <w:rFonts w:ascii="Lotus Linotype" w:eastAsia="Traditional Arabic" w:hAnsi="Lotus Linotype" w:cs="Lotus Linotype" w:hint="cs"/>
          <w:sz w:val="26"/>
          <w:szCs w:val="26"/>
          <w:rtl/>
          <w:lang w:val="ar-SA"/>
        </w:rPr>
        <w:t xml:space="preserve">اثر </w:t>
      </w:r>
      <w:r>
        <w:rPr>
          <w:rFonts w:ascii="Lotus Linotype" w:eastAsia="Traditional Arabic" w:hAnsi="Lotus Linotype" w:cs="Lotus Linotype"/>
          <w:sz w:val="26"/>
          <w:szCs w:val="26"/>
          <w:rtl/>
          <w:lang w:val="ar-SA"/>
        </w:rPr>
        <w:t>حمير</w:t>
      </w:r>
      <w:r>
        <w:rPr>
          <w:rFonts w:ascii="Lotus Linotype" w:eastAsia="Traditional Arabic" w:hAnsi="Lotus Linotype" w:cs="Lotus Linotype" w:hint="cs"/>
          <w:sz w:val="26"/>
          <w:szCs w:val="26"/>
          <w:rtl/>
          <w:lang w:val="ar-SA"/>
        </w:rPr>
        <w:t>ی</w:t>
      </w:r>
      <w:r>
        <w:rPr>
          <w:rFonts w:ascii="Lotus Linotype" w:eastAsia="Traditional Arabic" w:hAnsi="Lotus Linotype" w:cs="Lotus Linotype"/>
          <w:sz w:val="26"/>
          <w:szCs w:val="26"/>
          <w:rtl/>
          <w:lang w:val="ar-SA"/>
        </w:rPr>
        <w:t xml:space="preserve"> و آمال</w:t>
      </w:r>
      <w:r>
        <w:rPr>
          <w:rFonts w:ascii="Lotus Linotype" w:eastAsia="Traditional Arabic" w:hAnsi="Lotus Linotype" w:cs="Lotus Linotype" w:hint="cs"/>
          <w:sz w:val="26"/>
          <w:szCs w:val="26"/>
          <w:rtl/>
          <w:lang w:val="ar-SA"/>
        </w:rPr>
        <w:t>ی</w:t>
      </w:r>
      <w:r>
        <w:rPr>
          <w:rFonts w:ascii="Lotus Linotype" w:eastAsia="Traditional Arabic" w:hAnsi="Lotus Linotype" w:cs="Lotus Linotype"/>
          <w:sz w:val="26"/>
          <w:szCs w:val="26"/>
          <w:rtl/>
          <w:lang w:val="ar-SA"/>
        </w:rPr>
        <w:t xml:space="preserve"> صدوق</w:t>
      </w:r>
      <w:r w:rsidRPr="00CF7685">
        <w:rPr>
          <w:rFonts w:ascii="Lotus Linotype" w:eastAsia="Traditional Arabic" w:hAnsi="Lotus Linotype" w:cs="Lotus Linotype"/>
          <w:sz w:val="26"/>
          <w:szCs w:val="26"/>
          <w:rtl/>
          <w:lang w:val="ar-SA"/>
        </w:rPr>
        <w:t>: 130</w:t>
      </w:r>
    </w:p>
  </w:footnote>
  <w:footnote w:id="594">
    <w:p w:rsidR="00D353B3" w:rsidRPr="00CF7685" w:rsidRDefault="00D353B3" w:rsidP="0076465C">
      <w:pPr>
        <w:pStyle w:val="FootnoteText"/>
        <w:bidi/>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sidRPr="00CF7685">
        <w:rPr>
          <w:rFonts w:ascii="Lotus Linotype" w:hAnsi="Lotus Linotype" w:cs="Lotus Linotype"/>
          <w:snapToGrid w:val="0"/>
          <w:sz w:val="26"/>
          <w:szCs w:val="26"/>
          <w:rtl/>
        </w:rPr>
        <w:t xml:space="preserve"> </w:t>
      </w:r>
      <w:r>
        <w:rPr>
          <w:rFonts w:ascii="Lotus Linotype" w:hAnsi="Lotus Linotype" w:cs="Lotus Linotype"/>
          <w:sz w:val="26"/>
          <w:szCs w:val="26"/>
          <w:shd w:val="clear" w:color="auto" w:fill="FFFFFF"/>
          <w:rtl/>
        </w:rPr>
        <w:t>خوئ</w:t>
      </w:r>
      <w:r>
        <w:rPr>
          <w:rFonts w:ascii="Lotus Linotype" w:hAnsi="Lotus Linotype" w:cs="Lotus Linotype" w:hint="cs"/>
          <w:sz w:val="26"/>
          <w:szCs w:val="26"/>
          <w:shd w:val="clear" w:color="auto" w:fill="FFFFFF"/>
          <w:rtl/>
        </w:rPr>
        <w:t>ی</w:t>
      </w:r>
      <w:r w:rsidRPr="00CF7685">
        <w:rPr>
          <w:rFonts w:ascii="Lotus Linotype" w:hAnsi="Lotus Linotype" w:cs="Lotus Linotype"/>
          <w:sz w:val="26"/>
          <w:szCs w:val="26"/>
          <w:shd w:val="clear" w:color="auto" w:fill="FFFFFF"/>
          <w:rtl/>
        </w:rPr>
        <w:t xml:space="preserve">، أبو القاسم، معجم رجال الحديث، ج١٩، ص ٣١٧ </w:t>
      </w:r>
      <w:r w:rsidRPr="00CF7685">
        <w:rPr>
          <w:rFonts w:ascii="Lotus Linotype" w:hAnsi="Lotus Linotype" w:cs="Lotus Linotype"/>
          <w:sz w:val="26"/>
          <w:szCs w:val="26"/>
          <w:shd w:val="clear" w:color="auto" w:fill="FFFFFF"/>
        </w:rPr>
        <w:t>-12615 -</w:t>
      </w:r>
      <w:r w:rsidRPr="00CF7685">
        <w:rPr>
          <w:sz w:val="26"/>
          <w:szCs w:val="26"/>
          <w:shd w:val="clear" w:color="auto" w:fill="FFFFFF"/>
        </w:rPr>
        <w:t> </w:t>
      </w:r>
      <w:r>
        <w:rPr>
          <w:rFonts w:hint="cs"/>
          <w:sz w:val="26"/>
          <w:szCs w:val="26"/>
          <w:shd w:val="clear" w:color="auto" w:fill="FFFFFF"/>
          <w:rtl/>
        </w:rPr>
        <w:t xml:space="preserve"> </w:t>
      </w:r>
      <w:r w:rsidRPr="00CF7685">
        <w:rPr>
          <w:rFonts w:ascii="Lotus Linotype" w:hAnsi="Lotus Linotype" w:cs="Lotus Linotype"/>
          <w:sz w:val="26"/>
          <w:szCs w:val="26"/>
          <w:shd w:val="clear" w:color="auto" w:fill="FFFFFF"/>
          <w:rtl/>
        </w:rPr>
        <w:t>المفضل بن عمر أبو عبد الله</w:t>
      </w:r>
    </w:p>
  </w:footnote>
  <w:footnote w:id="595">
    <w:p w:rsidR="00D353B3" w:rsidRPr="003934A8" w:rsidRDefault="00D353B3" w:rsidP="00111A05">
      <w:pPr>
        <w:shd w:val="clear" w:color="auto" w:fill="FFFFFF"/>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Pr>
          <w:rFonts w:ascii="Lotus Linotype" w:hAnsi="Lotus Linotype" w:cs="Lotus Linotype" w:hint="cs"/>
          <w:sz w:val="26"/>
          <w:szCs w:val="26"/>
          <w:rtl/>
        </w:rPr>
        <w:t>ابو القاسم خوئی روایت</w:t>
      </w:r>
      <w:r>
        <w:rPr>
          <w:rFonts w:ascii="Lotus Linotype" w:hAnsi="Lotus Linotype" w:cs="Lotus Linotype" w:hint="cs"/>
          <w:sz w:val="26"/>
          <w:szCs w:val="26"/>
          <w:rtl/>
        </w:rPr>
        <w:softHyphen/>
        <w:t>های مختلف در مدح و ذم مفضل بن عمر را ذکر نموده و سعی در ترجیح بین آنها نموده و در سند برخی از روایت</w:t>
      </w:r>
      <w:r>
        <w:rPr>
          <w:rFonts w:ascii="Lotus Linotype" w:hAnsi="Lotus Linotype" w:cs="Lotus Linotype" w:hint="cs"/>
          <w:sz w:val="26"/>
          <w:szCs w:val="26"/>
          <w:rtl/>
        </w:rPr>
        <w:softHyphen/>
        <w:t>هایی که او را ذم می</w:t>
      </w:r>
      <w:r>
        <w:rPr>
          <w:rFonts w:ascii="Lotus Linotype" w:hAnsi="Lotus Linotype" w:cs="Lotus Linotype" w:hint="cs"/>
          <w:sz w:val="26"/>
          <w:szCs w:val="26"/>
          <w:rtl/>
        </w:rPr>
        <w:softHyphen/>
        <w:t>کنند، یا تقدیم و تاخیر آنها تشکیک می</w:t>
      </w:r>
      <w:r>
        <w:rPr>
          <w:rFonts w:ascii="Lotus Linotype" w:hAnsi="Lotus Linotype" w:cs="Lotus Linotype" w:hint="cs"/>
          <w:sz w:val="26"/>
          <w:szCs w:val="26"/>
          <w:rtl/>
        </w:rPr>
        <w:softHyphen/>
        <w:t>کند؛ و</w:t>
      </w:r>
      <w:r w:rsidRPr="00111A05">
        <w:rPr>
          <w:rFonts w:ascii="Lotus Linotype" w:hAnsi="Lotus Linotype" w:cs="Lotus Linotype" w:hint="cs"/>
          <w:sz w:val="26"/>
          <w:szCs w:val="26"/>
          <w:rtl/>
        </w:rPr>
        <w:t xml:space="preserve"> </w:t>
      </w:r>
      <w:r>
        <w:rPr>
          <w:rFonts w:ascii="Lotus Linotype" w:hAnsi="Lotus Linotype" w:cs="Lotus Linotype" w:hint="cs"/>
          <w:sz w:val="26"/>
          <w:szCs w:val="26"/>
          <w:rtl/>
        </w:rPr>
        <w:t>صدور برخی از روایت</w:t>
      </w:r>
      <w:r>
        <w:rPr>
          <w:rFonts w:ascii="Lotus Linotype" w:hAnsi="Lotus Linotype" w:cs="Lotus Linotype" w:hint="cs"/>
          <w:sz w:val="26"/>
          <w:szCs w:val="26"/>
          <w:rtl/>
        </w:rPr>
        <w:softHyphen/>
        <w:t>های صحیحی را که با مذمت او همراه هستند، از باب تقیه می</w:t>
      </w:r>
      <w:r>
        <w:rPr>
          <w:rFonts w:ascii="Lotus Linotype" w:hAnsi="Lotus Linotype" w:cs="Lotus Linotype" w:hint="cs"/>
          <w:sz w:val="26"/>
          <w:szCs w:val="26"/>
          <w:rtl/>
        </w:rPr>
        <w:softHyphen/>
        <w:t>داند. و صریحا به توثیق شیخ مفید نسبت به مفضل استشهاد می</w:t>
      </w:r>
      <w:r>
        <w:rPr>
          <w:rFonts w:ascii="Lotus Linotype" w:hAnsi="Lotus Linotype" w:cs="Lotus Linotype" w:hint="cs"/>
          <w:sz w:val="26"/>
          <w:szCs w:val="26"/>
          <w:rtl/>
        </w:rPr>
        <w:softHyphen/>
        <w:t>کند. و شیخ طوسی او را از سفیران ممدوح می</w:t>
      </w:r>
      <w:r>
        <w:rPr>
          <w:rFonts w:ascii="Lotus Linotype" w:hAnsi="Lotus Linotype" w:cs="Lotus Linotype" w:hint="cs"/>
          <w:sz w:val="26"/>
          <w:szCs w:val="26"/>
          <w:rtl/>
        </w:rPr>
        <w:softHyphen/>
        <w:t>شمارد. و اتهام نجاشی به مفضل را تضعیف نموده که در مورد او می</w:t>
      </w:r>
      <w:r>
        <w:rPr>
          <w:rFonts w:ascii="Lotus Linotype" w:hAnsi="Lotus Linotype" w:cs="Lotus Linotype" w:hint="cs"/>
          <w:sz w:val="26"/>
          <w:szCs w:val="26"/>
          <w:rtl/>
        </w:rPr>
        <w:softHyphen/>
        <w:t>گوید: «فاسد المذهب است و مضطرب الروایه و به او توجهی نمی</w:t>
      </w:r>
      <w:r>
        <w:rPr>
          <w:rFonts w:ascii="Lotus Linotype" w:hAnsi="Lotus Linotype" w:cs="Lotus Linotype" w:hint="cs"/>
          <w:sz w:val="26"/>
          <w:szCs w:val="26"/>
          <w:rtl/>
        </w:rPr>
        <w:softHyphen/>
        <w:t>شود». و در نسبت تفویض به او و پیوستن مفضل به خطابیه ایجاد تشکیک می</w:t>
      </w:r>
      <w:r>
        <w:rPr>
          <w:rFonts w:ascii="Lotus Linotype" w:hAnsi="Lotus Linotype" w:cs="Lotus Linotype" w:hint="cs"/>
          <w:sz w:val="26"/>
          <w:szCs w:val="26"/>
          <w:rtl/>
        </w:rPr>
        <w:softHyphen/>
        <w:t>کند و در نهایت نتیجه می</w:t>
      </w:r>
      <w:r>
        <w:rPr>
          <w:rFonts w:ascii="Lotus Linotype" w:hAnsi="Lotus Linotype" w:cs="Lotus Linotype"/>
          <w:sz w:val="26"/>
          <w:szCs w:val="26"/>
          <w:rtl/>
        </w:rPr>
        <w:softHyphen/>
      </w:r>
      <w:r>
        <w:rPr>
          <w:rFonts w:ascii="Lotus Linotype" w:hAnsi="Lotus Linotype" w:cs="Lotus Linotype" w:hint="cs"/>
          <w:sz w:val="26"/>
          <w:szCs w:val="26"/>
          <w:rtl/>
        </w:rPr>
        <w:t>گیرد که: مفضل بن عمر فردی جلیل و ثقه است</w:t>
      </w:r>
      <w:r w:rsidRPr="00CF7685">
        <w:rPr>
          <w:rFonts w:ascii="Lotus Linotype" w:hAnsi="Lotus Linotype" w:cs="Lotus Linotype"/>
          <w:color w:val="000000"/>
          <w:sz w:val="26"/>
          <w:szCs w:val="26"/>
          <w:shd w:val="clear" w:color="auto" w:fill="FFFFFF"/>
        </w:rPr>
        <w:t>.</w:t>
      </w:r>
    </w:p>
    <w:p w:rsidR="00D353B3" w:rsidRDefault="00D353B3" w:rsidP="0076465C">
      <w:pPr>
        <w:bidi/>
        <w:spacing w:after="0"/>
        <w:jc w:val="both"/>
        <w:rPr>
          <w:rFonts w:ascii="Lotus Linotype" w:hAnsi="Lotus Linotype" w:cs="Lotus Linotype"/>
          <w:sz w:val="26"/>
          <w:szCs w:val="26"/>
          <w:rtl/>
          <w:lang w:bidi="fa-IR"/>
        </w:rPr>
      </w:pPr>
      <w:r>
        <w:rPr>
          <w:rFonts w:ascii="Lotus Linotype" w:hAnsi="Lotus Linotype" w:cs="Lotus Linotype"/>
          <w:color w:val="000000"/>
          <w:sz w:val="26"/>
          <w:szCs w:val="26"/>
          <w:shd w:val="clear" w:color="auto" w:fill="FFFFFF"/>
          <w:rtl/>
        </w:rPr>
        <w:t>خوئ</w:t>
      </w:r>
      <w:r>
        <w:rPr>
          <w:rFonts w:ascii="Lotus Linotype" w:hAnsi="Lotus Linotype" w:cs="Lotus Linotype" w:hint="cs"/>
          <w:color w:val="000000"/>
          <w:sz w:val="26"/>
          <w:szCs w:val="26"/>
          <w:shd w:val="clear" w:color="auto" w:fill="FFFFFF"/>
          <w:rtl/>
        </w:rPr>
        <w:t>ی</w:t>
      </w:r>
      <w:r w:rsidRPr="00CF7685">
        <w:rPr>
          <w:rFonts w:ascii="Lotus Linotype" w:hAnsi="Lotus Linotype" w:cs="Lotus Linotype"/>
          <w:color w:val="000000"/>
          <w:sz w:val="26"/>
          <w:szCs w:val="26"/>
          <w:shd w:val="clear" w:color="auto" w:fill="FFFFFF"/>
          <w:rtl/>
        </w:rPr>
        <w:t>، أبو القاسم، معجم رجال الحديث، ج١٩، ص ٣١٩</w:t>
      </w:r>
      <w:r w:rsidRPr="00CF7685">
        <w:rPr>
          <w:rFonts w:ascii="Lotus Linotype" w:hAnsi="Lotus Linotype" w:cs="Lotus Linotype"/>
          <w:color w:val="000000"/>
          <w:sz w:val="26"/>
          <w:szCs w:val="26"/>
          <w:shd w:val="clear" w:color="auto" w:fill="FFFFFF"/>
        </w:rPr>
        <w:t>-12615 -</w:t>
      </w:r>
      <w:r w:rsidRPr="00CF7685">
        <w:rPr>
          <w:rFonts w:ascii="Times New Roman" w:hAnsi="Times New Roman" w:cs="Times New Roman"/>
          <w:color w:val="000000"/>
          <w:sz w:val="26"/>
          <w:szCs w:val="26"/>
          <w:shd w:val="clear" w:color="auto" w:fill="FFFFFF"/>
        </w:rPr>
        <w:t> </w:t>
      </w:r>
      <w:r>
        <w:rPr>
          <w:rFonts w:ascii="Times New Roman" w:hAnsi="Times New Roman" w:cs="Times New Roman" w:hint="cs"/>
          <w:color w:val="000000"/>
          <w:sz w:val="26"/>
          <w:szCs w:val="26"/>
          <w:shd w:val="clear" w:color="auto" w:fill="FFFFFF"/>
          <w:rtl/>
        </w:rPr>
        <w:t xml:space="preserve"> </w:t>
      </w:r>
      <w:r w:rsidRPr="00CF7685">
        <w:rPr>
          <w:rFonts w:ascii="Lotus Linotype" w:hAnsi="Lotus Linotype" w:cs="Lotus Linotype"/>
          <w:color w:val="000000"/>
          <w:sz w:val="26"/>
          <w:szCs w:val="26"/>
          <w:shd w:val="clear" w:color="auto" w:fill="FFFFFF"/>
          <w:rtl/>
        </w:rPr>
        <w:t>المفضل بن عمر أبو عبد الله</w:t>
      </w:r>
    </w:p>
    <w:p w:rsidR="00D353B3" w:rsidRPr="003934A8" w:rsidRDefault="00D353B3" w:rsidP="0076465C">
      <w:pPr>
        <w:bidi/>
        <w:spacing w:after="0"/>
        <w:jc w:val="both"/>
        <w:rPr>
          <w:rFonts w:ascii="Lotus Linotype" w:hAnsi="Lotus Linotype" w:cs="Lotus Linotype"/>
          <w:sz w:val="26"/>
          <w:szCs w:val="26"/>
          <w:rtl/>
        </w:rPr>
      </w:pPr>
      <w:r>
        <w:rPr>
          <w:rFonts w:ascii="Lotus Linotype" w:hAnsi="Lotus Linotype" w:cs="Lotus Linotype" w:hint="cs"/>
          <w:color w:val="000000"/>
          <w:sz w:val="26"/>
          <w:szCs w:val="26"/>
          <w:shd w:val="clear" w:color="auto" w:fill="FFFFFF"/>
          <w:rtl/>
        </w:rPr>
        <w:t>اما زمانی که عقیده</w:t>
      </w:r>
      <w:r>
        <w:rPr>
          <w:rFonts w:ascii="Lotus Linotype" w:hAnsi="Lotus Linotype" w:cs="Lotus Linotype" w:hint="cs"/>
          <w:color w:val="000000"/>
          <w:sz w:val="26"/>
          <w:szCs w:val="26"/>
          <w:shd w:val="clear" w:color="auto" w:fill="FFFFFF"/>
          <w:rtl/>
        </w:rPr>
        <w:softHyphen/>
        <w:t>ی خوئی را بررسی می</w:t>
      </w:r>
      <w:r>
        <w:rPr>
          <w:rFonts w:ascii="Lotus Linotype" w:hAnsi="Lotus Linotype" w:cs="Lotus Linotype" w:hint="cs"/>
          <w:color w:val="000000"/>
          <w:sz w:val="26"/>
          <w:szCs w:val="26"/>
          <w:shd w:val="clear" w:color="auto" w:fill="FFFFFF"/>
          <w:rtl/>
        </w:rPr>
        <w:softHyphen/>
        <w:t>کنیم، متوجه این مساله می</w:t>
      </w:r>
      <w:r>
        <w:rPr>
          <w:rFonts w:ascii="Lotus Linotype" w:hAnsi="Lotus Linotype" w:cs="Lotus Linotype" w:hint="cs"/>
          <w:color w:val="000000"/>
          <w:sz w:val="26"/>
          <w:szCs w:val="26"/>
          <w:shd w:val="clear" w:color="auto" w:fill="FFFFFF"/>
          <w:rtl/>
        </w:rPr>
        <w:softHyphen/>
        <w:t>شویم که خود، مفوضه پیروان مفضل را تایید می</w:t>
      </w:r>
      <w:r>
        <w:rPr>
          <w:rFonts w:ascii="Lotus Linotype" w:hAnsi="Lotus Linotype" w:cs="Lotus Linotype" w:hint="cs"/>
          <w:color w:val="000000"/>
          <w:sz w:val="26"/>
          <w:szCs w:val="26"/>
          <w:shd w:val="clear" w:color="auto" w:fill="FFFFFF"/>
          <w:rtl/>
        </w:rPr>
        <w:softHyphen/>
        <w:t>کند؛ اینکه ائمه واسطه</w:t>
      </w:r>
      <w:r>
        <w:rPr>
          <w:rFonts w:ascii="Lotus Linotype" w:hAnsi="Lotus Linotype" w:cs="Lotus Linotype" w:hint="cs"/>
          <w:color w:val="000000"/>
          <w:sz w:val="26"/>
          <w:szCs w:val="26"/>
          <w:shd w:val="clear" w:color="auto" w:fill="FFFFFF"/>
          <w:rtl/>
        </w:rPr>
        <w:softHyphen/>
        <w:t>ی خلق جهان بوده و از ولایت تکوینی برخوردار بودند. وی می</w:t>
      </w:r>
      <w:r>
        <w:rPr>
          <w:rFonts w:ascii="Lotus Linotype" w:hAnsi="Lotus Linotype" w:cs="Lotus Linotype" w:hint="cs"/>
          <w:color w:val="000000"/>
          <w:sz w:val="26"/>
          <w:szCs w:val="26"/>
          <w:shd w:val="clear" w:color="auto" w:fill="FFFFFF"/>
          <w:rtl/>
        </w:rPr>
        <w:softHyphen/>
        <w:t>گوید: «در مورد ولایت تکوینی ائمه (علیهم السلام)، ظاهرا شبهه</w:t>
      </w:r>
      <w:r>
        <w:rPr>
          <w:rFonts w:ascii="Lotus Linotype" w:hAnsi="Lotus Linotype" w:cs="Lotus Linotype" w:hint="cs"/>
          <w:color w:val="000000"/>
          <w:sz w:val="26"/>
          <w:szCs w:val="26"/>
          <w:shd w:val="clear" w:color="auto" w:fill="FFFFFF"/>
          <w:rtl/>
        </w:rPr>
        <w:softHyphen/>
        <w:t>ای در ولایت آنها بر مخلوقات نیست چنانکه در اخبار ظاهر است؛ چون آنان واسطه در ایجاد بودند و هستی به سبب آنها بوجود آمد؛ و آنها سبب آفرینش بودند؛ چون اگر آنان نبودند، انسان</w:t>
      </w:r>
      <w:r>
        <w:rPr>
          <w:rFonts w:ascii="Lotus Linotype" w:hAnsi="Lotus Linotype" w:cs="Lotus Linotype" w:hint="cs"/>
          <w:color w:val="000000"/>
          <w:sz w:val="26"/>
          <w:szCs w:val="26"/>
          <w:shd w:val="clear" w:color="auto" w:fill="FFFFFF"/>
          <w:rtl/>
        </w:rPr>
        <w:softHyphen/>
        <w:t>ها خلق نمی</w:t>
      </w:r>
      <w:r>
        <w:rPr>
          <w:rFonts w:ascii="Lotus Linotype" w:hAnsi="Lotus Linotype" w:cs="Lotus Linotype" w:hint="cs"/>
          <w:color w:val="000000"/>
          <w:sz w:val="26"/>
          <w:szCs w:val="26"/>
          <w:shd w:val="clear" w:color="auto" w:fill="FFFFFF"/>
          <w:rtl/>
        </w:rPr>
        <w:softHyphen/>
        <w:t>شدند؛ بلکه به خاطر آنان است که خلق شدند؛ و وجود آنها به سبب آنان بوده است. و آنان واسطه در افاضه هستند؛ بلکه از ولایت تکوینیِ پایین</w:t>
      </w:r>
      <w:r>
        <w:rPr>
          <w:rFonts w:ascii="Lotus Linotype" w:hAnsi="Lotus Linotype" w:cs="Lotus Linotype" w:hint="cs"/>
          <w:color w:val="000000"/>
          <w:sz w:val="26"/>
          <w:szCs w:val="26"/>
          <w:shd w:val="clear" w:color="auto" w:fill="FFFFFF"/>
          <w:rtl/>
        </w:rPr>
        <w:softHyphen/>
        <w:t xml:space="preserve">تری از خالق برخوردارند. و این ولایت همچون ولایت خداوند متعال بر خلق، ولایتی ایجادی است، هرچند نسبت به ولایت خداوند متعال بر خلق ضعیف است».  </w:t>
      </w:r>
      <w:r>
        <w:rPr>
          <w:rFonts w:ascii="Lotus Linotype" w:hAnsi="Lotus Linotype" w:cs="Lotus Linotype"/>
          <w:sz w:val="26"/>
          <w:szCs w:val="26"/>
          <w:rtl/>
        </w:rPr>
        <w:t>خوئ</w:t>
      </w:r>
      <w:r>
        <w:rPr>
          <w:rFonts w:ascii="Lotus Linotype" w:hAnsi="Lotus Linotype" w:cs="Lotus Linotype" w:hint="cs"/>
          <w:sz w:val="26"/>
          <w:szCs w:val="26"/>
          <w:rtl/>
        </w:rPr>
        <w:t>ی</w:t>
      </w:r>
      <w:r>
        <w:rPr>
          <w:rFonts w:ascii="Lotus Linotype" w:hAnsi="Lotus Linotype" w:cs="Lotus Linotype"/>
          <w:sz w:val="26"/>
          <w:szCs w:val="26"/>
          <w:rtl/>
        </w:rPr>
        <w:t>، مصباح الفقاهة</w:t>
      </w:r>
      <w:r w:rsidRPr="00CF7685">
        <w:rPr>
          <w:rFonts w:ascii="Lotus Linotype" w:hAnsi="Lotus Linotype" w:cs="Lotus Linotype"/>
          <w:sz w:val="26"/>
          <w:szCs w:val="26"/>
          <w:rtl/>
        </w:rPr>
        <w:t xml:space="preserve">، ج ٣ ص ٢٧٩-٢٨٠ </w:t>
      </w:r>
    </w:p>
  </w:footnote>
  <w:footnote w:id="596">
    <w:p w:rsidR="00D353B3" w:rsidRPr="00CF7685" w:rsidRDefault="00D353B3" w:rsidP="0076465C">
      <w:pPr>
        <w:pStyle w:val="FootnoteText"/>
        <w:bidi/>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sidRPr="00CF7685">
        <w:rPr>
          <w:rFonts w:ascii="Lotus Linotype" w:hAnsi="Lotus Linotype" w:cs="Lotus Linotype"/>
          <w:snapToGrid w:val="0"/>
          <w:sz w:val="26"/>
          <w:szCs w:val="26"/>
          <w:rtl/>
        </w:rPr>
        <w:t xml:space="preserve"> </w:t>
      </w:r>
      <w:r w:rsidRPr="00CF7685">
        <w:rPr>
          <w:rFonts w:ascii="Lotus Linotype" w:hAnsi="Lotus Linotype" w:cs="Lotus Linotype"/>
          <w:sz w:val="26"/>
          <w:szCs w:val="26"/>
          <w:shd w:val="clear" w:color="auto" w:fill="FFFFFF"/>
          <w:rtl/>
        </w:rPr>
        <w:t>الارشاد: باب ذكر الإمام القائم بعد أبي عبد الله</w:t>
      </w:r>
      <w:r w:rsidRPr="00CF7685">
        <w:rPr>
          <w:rFonts w:hint="cs"/>
          <w:sz w:val="26"/>
          <w:szCs w:val="26"/>
          <w:shd w:val="clear" w:color="auto" w:fill="FFFFFF"/>
          <w:rtl/>
        </w:rPr>
        <w:t> </w:t>
      </w:r>
      <w:r w:rsidRPr="00CF7685">
        <w:rPr>
          <w:rFonts w:ascii="Lotus Linotype" w:hAnsi="Lotus Linotype" w:cs="Lotus Linotype" w:hint="cs"/>
          <w:sz w:val="26"/>
          <w:szCs w:val="26"/>
          <w:shd w:val="clear" w:color="auto" w:fill="FFFFFF"/>
          <w:rtl/>
        </w:rPr>
        <w:t>جعفر</w:t>
      </w:r>
      <w:r w:rsidRPr="00CF7685">
        <w:rPr>
          <w:rFonts w:ascii="Lotus Linotype" w:hAnsi="Lotus Linotype" w:cs="Lotus Linotype"/>
          <w:sz w:val="26"/>
          <w:szCs w:val="26"/>
          <w:shd w:val="clear" w:color="auto" w:fill="FFFFFF"/>
          <w:rtl/>
        </w:rPr>
        <w:t xml:space="preserve"> </w:t>
      </w:r>
      <w:r w:rsidRPr="00CF7685">
        <w:rPr>
          <w:rFonts w:ascii="Lotus Linotype" w:hAnsi="Lotus Linotype" w:cs="Lotus Linotype" w:hint="cs"/>
          <w:sz w:val="26"/>
          <w:szCs w:val="26"/>
          <w:shd w:val="clear" w:color="auto" w:fill="FFFFFF"/>
          <w:rtl/>
        </w:rPr>
        <w:t>بن</w:t>
      </w:r>
      <w:r w:rsidRPr="00CF7685">
        <w:rPr>
          <w:rFonts w:ascii="Lotus Linotype" w:hAnsi="Lotus Linotype" w:cs="Lotus Linotype"/>
          <w:sz w:val="26"/>
          <w:szCs w:val="26"/>
          <w:shd w:val="clear" w:color="auto" w:fill="FFFFFF"/>
          <w:rtl/>
        </w:rPr>
        <w:t xml:space="preserve"> </w:t>
      </w:r>
      <w:r w:rsidRPr="00CF7685">
        <w:rPr>
          <w:rFonts w:ascii="Lotus Linotype" w:hAnsi="Lotus Linotype" w:cs="Lotus Linotype" w:hint="cs"/>
          <w:sz w:val="26"/>
          <w:szCs w:val="26"/>
          <w:shd w:val="clear" w:color="auto" w:fill="FFFFFF"/>
          <w:rtl/>
        </w:rPr>
        <w:t>محمد</w:t>
      </w:r>
      <w:r w:rsidRPr="00CF7685">
        <w:rPr>
          <w:rFonts w:hint="cs"/>
          <w:sz w:val="26"/>
          <w:szCs w:val="26"/>
          <w:shd w:val="clear" w:color="auto" w:fill="FFFFFF"/>
          <w:rtl/>
        </w:rPr>
        <w:t> </w:t>
      </w:r>
      <w:r w:rsidRPr="00CF7685">
        <w:rPr>
          <w:rFonts w:ascii="Lotus Linotype" w:hAnsi="Lotus Linotype" w:cs="Lotus Linotype" w:hint="cs"/>
          <w:sz w:val="26"/>
          <w:szCs w:val="26"/>
          <w:shd w:val="clear" w:color="auto" w:fill="FFFFFF"/>
          <w:rtl/>
        </w:rPr>
        <w:t>الصادق،</w:t>
      </w:r>
      <w:r w:rsidRPr="00CF7685">
        <w:rPr>
          <w:rFonts w:ascii="Lotus Linotype" w:hAnsi="Lotus Linotype" w:cs="Lotus Linotype"/>
          <w:sz w:val="26"/>
          <w:szCs w:val="26"/>
          <w:shd w:val="clear" w:color="auto" w:fill="FFFFFF"/>
          <w:rtl/>
        </w:rPr>
        <w:t xml:space="preserve">  </w:t>
      </w:r>
      <w:r w:rsidRPr="00CF7685">
        <w:rPr>
          <w:rFonts w:ascii="Lotus Linotype" w:hAnsi="Lotus Linotype" w:cs="Lotus Linotype" w:hint="cs"/>
          <w:sz w:val="26"/>
          <w:szCs w:val="26"/>
          <w:shd w:val="clear" w:color="auto" w:fill="FFFFFF"/>
          <w:rtl/>
        </w:rPr>
        <w:t>فصل</w:t>
      </w:r>
      <w:r w:rsidRPr="00CF7685">
        <w:rPr>
          <w:rFonts w:ascii="Lotus Linotype" w:hAnsi="Lotus Linotype" w:cs="Lotus Linotype"/>
          <w:sz w:val="26"/>
          <w:szCs w:val="26"/>
          <w:shd w:val="clear" w:color="auto" w:fill="FFFFFF"/>
          <w:rtl/>
        </w:rPr>
        <w:t xml:space="preserve"> </w:t>
      </w:r>
      <w:r w:rsidRPr="00CF7685">
        <w:rPr>
          <w:rFonts w:ascii="Lotus Linotype" w:hAnsi="Lotus Linotype" w:cs="Lotus Linotype" w:hint="cs"/>
          <w:sz w:val="26"/>
          <w:szCs w:val="26"/>
          <w:shd w:val="clear" w:color="auto" w:fill="FFFFFF"/>
          <w:rtl/>
        </w:rPr>
        <w:t>في</w:t>
      </w:r>
      <w:r w:rsidRPr="00CF7685">
        <w:rPr>
          <w:rFonts w:ascii="Lotus Linotype" w:hAnsi="Lotus Linotype" w:cs="Lotus Linotype"/>
          <w:sz w:val="26"/>
          <w:szCs w:val="26"/>
          <w:shd w:val="clear" w:color="auto" w:fill="FFFFFF"/>
          <w:rtl/>
        </w:rPr>
        <w:t xml:space="preserve"> </w:t>
      </w:r>
      <w:r w:rsidRPr="00CF7685">
        <w:rPr>
          <w:rFonts w:ascii="Lotus Linotype" w:hAnsi="Lotus Linotype" w:cs="Lotus Linotype" w:hint="cs"/>
          <w:sz w:val="26"/>
          <w:szCs w:val="26"/>
          <w:shd w:val="clear" w:color="auto" w:fill="FFFFFF"/>
          <w:rtl/>
        </w:rPr>
        <w:t>النص</w:t>
      </w:r>
      <w:r w:rsidRPr="00CF7685">
        <w:rPr>
          <w:rFonts w:ascii="Lotus Linotype" w:hAnsi="Lotus Linotype" w:cs="Lotus Linotype"/>
          <w:sz w:val="26"/>
          <w:szCs w:val="26"/>
          <w:shd w:val="clear" w:color="auto" w:fill="FFFFFF"/>
          <w:rtl/>
        </w:rPr>
        <w:t xml:space="preserve"> </w:t>
      </w:r>
      <w:r w:rsidRPr="00CF7685">
        <w:rPr>
          <w:rFonts w:ascii="Lotus Linotype" w:hAnsi="Lotus Linotype" w:cs="Lotus Linotype" w:hint="cs"/>
          <w:sz w:val="26"/>
          <w:szCs w:val="26"/>
          <w:shd w:val="clear" w:color="auto" w:fill="FFFFFF"/>
          <w:rtl/>
        </w:rPr>
        <w:t>عليه</w:t>
      </w:r>
      <w:r w:rsidRPr="00CF7685">
        <w:rPr>
          <w:rFonts w:ascii="Lotus Linotype" w:hAnsi="Lotus Linotype" w:cs="Lotus Linotype"/>
          <w:sz w:val="26"/>
          <w:szCs w:val="26"/>
          <w:shd w:val="clear" w:color="auto" w:fill="FFFFFF"/>
          <w:rtl/>
        </w:rPr>
        <w:t xml:space="preserve"> </w:t>
      </w:r>
      <w:r w:rsidRPr="00CF7685">
        <w:rPr>
          <w:rFonts w:ascii="Lotus Linotype" w:hAnsi="Lotus Linotype" w:cs="Lotus Linotype" w:hint="cs"/>
          <w:sz w:val="26"/>
          <w:szCs w:val="26"/>
          <w:shd w:val="clear" w:color="auto" w:fill="FFFFFF"/>
          <w:rtl/>
        </w:rPr>
        <w:t>بالإمامة</w:t>
      </w:r>
      <w:r w:rsidRPr="00CF7685">
        <w:rPr>
          <w:rFonts w:ascii="Lotus Linotype" w:hAnsi="Lotus Linotype" w:cs="Lotus Linotype"/>
          <w:sz w:val="26"/>
          <w:szCs w:val="26"/>
          <w:shd w:val="clear" w:color="auto" w:fill="FFFFFF"/>
          <w:rtl/>
        </w:rPr>
        <w:t xml:space="preserve"> </w:t>
      </w:r>
      <w:r w:rsidRPr="00CF7685">
        <w:rPr>
          <w:rFonts w:ascii="Lotus Linotype" w:hAnsi="Lotus Linotype" w:cs="Lotus Linotype" w:hint="cs"/>
          <w:sz w:val="26"/>
          <w:szCs w:val="26"/>
          <w:shd w:val="clear" w:color="auto" w:fill="FFFFFF"/>
          <w:rtl/>
        </w:rPr>
        <w:t>من</w:t>
      </w:r>
      <w:r w:rsidRPr="00CF7685">
        <w:rPr>
          <w:rFonts w:ascii="Lotus Linotype" w:hAnsi="Lotus Linotype" w:cs="Lotus Linotype"/>
          <w:sz w:val="26"/>
          <w:szCs w:val="26"/>
          <w:shd w:val="clear" w:color="auto" w:fill="FFFFFF"/>
          <w:rtl/>
        </w:rPr>
        <w:t xml:space="preserve"> </w:t>
      </w:r>
      <w:r w:rsidRPr="00CF7685">
        <w:rPr>
          <w:rFonts w:ascii="Lotus Linotype" w:hAnsi="Lotus Linotype" w:cs="Lotus Linotype" w:hint="cs"/>
          <w:sz w:val="26"/>
          <w:szCs w:val="26"/>
          <w:shd w:val="clear" w:color="auto" w:fill="FFFFFF"/>
          <w:rtl/>
        </w:rPr>
        <w:t>أبيه</w:t>
      </w:r>
      <w:r w:rsidRPr="00CF7685">
        <w:rPr>
          <w:rFonts w:ascii="Lotus Linotype" w:hAnsi="Lotus Linotype" w:cs="Lotus Linotype"/>
          <w:sz w:val="26"/>
          <w:szCs w:val="26"/>
          <w:shd w:val="clear" w:color="auto" w:fill="FFFFFF"/>
          <w:rtl/>
        </w:rPr>
        <w:t xml:space="preserve"> </w:t>
      </w:r>
      <w:r w:rsidRPr="00CF7685">
        <w:rPr>
          <w:rFonts w:ascii="Lotus Linotype" w:hAnsi="Lotus Linotype" w:cs="Lotus Linotype" w:hint="cs"/>
          <w:sz w:val="26"/>
          <w:szCs w:val="26"/>
          <w:shd w:val="clear" w:color="auto" w:fill="FFFFFF"/>
          <w:rtl/>
        </w:rPr>
        <w:t>عليهما</w:t>
      </w:r>
      <w:r w:rsidRPr="00CF7685">
        <w:rPr>
          <w:rFonts w:ascii="Lotus Linotype" w:hAnsi="Lotus Linotype" w:cs="Lotus Linotype"/>
          <w:sz w:val="26"/>
          <w:szCs w:val="26"/>
          <w:shd w:val="clear" w:color="auto" w:fill="FFFFFF"/>
          <w:rtl/>
        </w:rPr>
        <w:t xml:space="preserve"> السلام</w:t>
      </w:r>
    </w:p>
  </w:footnote>
  <w:footnote w:id="597">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الاختصاص: حديث المفضل وخلق أرواح الشيعة من الأئمة عليهم السلام</w:t>
      </w:r>
      <w:r w:rsidRPr="00CF7685">
        <w:rPr>
          <w:rFonts w:ascii="Lotus Linotype" w:hAnsi="Lotus Linotype" w:cs="Lotus Linotype"/>
          <w:sz w:val="26"/>
          <w:szCs w:val="26"/>
        </w:rPr>
        <w:t>.</w:t>
      </w:r>
      <w:r w:rsidRPr="00CF7685">
        <w:rPr>
          <w:rFonts w:ascii="Lotus Linotype" w:hAnsi="Lotus Linotype" w:cs="Lotus Linotype"/>
          <w:sz w:val="26"/>
          <w:szCs w:val="26"/>
          <w:rtl/>
        </w:rPr>
        <w:t xml:space="preserve"> ص ٢١٦- ٢١٧</w:t>
      </w:r>
    </w:p>
  </w:footnote>
  <w:footnote w:id="598">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تصحيح الاعتقادات، ص ١٣١</w:t>
      </w:r>
      <w:r w:rsidRPr="00CF7685">
        <w:rPr>
          <w:rFonts w:ascii="Lotus Linotype" w:hAnsi="Lotus Linotype" w:cs="Lotus Linotype"/>
          <w:snapToGrid w:val="0"/>
          <w:sz w:val="26"/>
          <w:szCs w:val="26"/>
          <w:rtl/>
        </w:rPr>
        <w:t xml:space="preserve"> </w:t>
      </w:r>
    </w:p>
  </w:footnote>
  <w:footnote w:id="599">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تصحيح الاعتقادات، ص ١٣٣- ١٣٤</w:t>
      </w:r>
      <w:r w:rsidRPr="00CF7685">
        <w:rPr>
          <w:rFonts w:ascii="Lotus Linotype" w:hAnsi="Lotus Linotype" w:cs="Lotus Linotype"/>
          <w:snapToGrid w:val="0"/>
          <w:sz w:val="26"/>
          <w:szCs w:val="26"/>
          <w:rtl/>
        </w:rPr>
        <w:t xml:space="preserve"> </w:t>
      </w:r>
    </w:p>
  </w:footnote>
  <w:footnote w:id="600">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تصحيح الاعتقادات، ص ١٣٥-١٣٦</w:t>
      </w:r>
      <w:r w:rsidRPr="00CF7685">
        <w:rPr>
          <w:rFonts w:ascii="Lotus Linotype" w:hAnsi="Lotus Linotype" w:cs="Lotus Linotype"/>
          <w:snapToGrid w:val="0"/>
          <w:sz w:val="26"/>
          <w:szCs w:val="26"/>
          <w:rtl/>
        </w:rPr>
        <w:t xml:space="preserve"> </w:t>
      </w:r>
    </w:p>
  </w:footnote>
  <w:footnote w:id="601">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Pr>
          <w:rFonts w:ascii="Lotus Linotype" w:hAnsi="Lotus Linotype" w:cs="Lotus Linotype"/>
          <w:sz w:val="26"/>
          <w:szCs w:val="26"/>
          <w:rtl/>
        </w:rPr>
        <w:t>صدوق، الاعتقادات</w:t>
      </w:r>
      <w:r w:rsidRPr="00CF7685">
        <w:rPr>
          <w:rFonts w:ascii="Lotus Linotype" w:hAnsi="Lotus Linotype" w:cs="Lotus Linotype"/>
          <w:sz w:val="26"/>
          <w:szCs w:val="26"/>
          <w:rtl/>
        </w:rPr>
        <w:t>، ٣٧ في نفي الغلو</w:t>
      </w:r>
    </w:p>
  </w:footnote>
  <w:footnote w:id="602">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الأمالي، ص ١٠٣</w:t>
      </w:r>
      <w:r w:rsidRPr="00CF7685">
        <w:rPr>
          <w:rFonts w:ascii="Lotus Linotype" w:hAnsi="Lotus Linotype" w:cs="Lotus Linotype"/>
          <w:snapToGrid w:val="0"/>
          <w:sz w:val="26"/>
          <w:szCs w:val="26"/>
          <w:rtl/>
        </w:rPr>
        <w:t xml:space="preserve"> </w:t>
      </w:r>
    </w:p>
  </w:footnote>
  <w:footnote w:id="603">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المسائل الحاجبية العكبرية، ص ٢٨ -٢٩</w:t>
      </w:r>
      <w:r w:rsidRPr="00CF7685">
        <w:rPr>
          <w:rFonts w:ascii="Lotus Linotype" w:hAnsi="Lotus Linotype" w:cs="Lotus Linotype"/>
          <w:snapToGrid w:val="0"/>
          <w:sz w:val="26"/>
          <w:szCs w:val="26"/>
          <w:rtl/>
        </w:rPr>
        <w:t xml:space="preserve"> </w:t>
      </w:r>
    </w:p>
  </w:footnote>
  <w:footnote w:id="604">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صدوق، الاعتقادات، ٣٥ في عدد الأنبياء والأوصياء </w:t>
      </w:r>
      <w:r w:rsidRPr="00CF7685">
        <w:rPr>
          <w:rFonts w:ascii="Lotus Linotype" w:hAnsi="Lotus Linotype" w:cs="Lotus Linotype"/>
          <w:sz w:val="26"/>
          <w:szCs w:val="26"/>
          <w:rtl/>
          <w:lang w:bidi="ar-IQ"/>
        </w:rPr>
        <w:t xml:space="preserve"> </w:t>
      </w:r>
    </w:p>
  </w:footnote>
  <w:footnote w:id="605">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المسائل السروية، ص ٤٣</w:t>
      </w:r>
      <w:r w:rsidRPr="00CF7685">
        <w:rPr>
          <w:rFonts w:ascii="Lotus Linotype" w:hAnsi="Lotus Linotype" w:cs="Lotus Linotype"/>
          <w:snapToGrid w:val="0"/>
          <w:sz w:val="26"/>
          <w:szCs w:val="26"/>
          <w:rtl/>
        </w:rPr>
        <w:t xml:space="preserve"> </w:t>
      </w:r>
    </w:p>
  </w:footnote>
  <w:footnote w:id="606">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أوائل المقالات، ص ٧٠ -٧١</w:t>
      </w:r>
      <w:r w:rsidRPr="00CF7685">
        <w:rPr>
          <w:rFonts w:ascii="Lotus Linotype" w:hAnsi="Lotus Linotype" w:cs="Lotus Linotype"/>
          <w:snapToGrid w:val="0"/>
          <w:sz w:val="26"/>
          <w:szCs w:val="26"/>
          <w:rtl/>
        </w:rPr>
        <w:t xml:space="preserve"> </w:t>
      </w:r>
    </w:p>
  </w:footnote>
  <w:footnote w:id="607">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أوائل المقالات، ص ٧١</w:t>
      </w:r>
      <w:r w:rsidRPr="00CF7685">
        <w:rPr>
          <w:rFonts w:ascii="Lotus Linotype" w:hAnsi="Lotus Linotype" w:cs="Lotus Linotype"/>
          <w:snapToGrid w:val="0"/>
          <w:sz w:val="26"/>
          <w:szCs w:val="26"/>
          <w:rtl/>
        </w:rPr>
        <w:t xml:space="preserve"> </w:t>
      </w:r>
    </w:p>
  </w:footnote>
  <w:footnote w:id="608">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الأمالي، ص ١٧٣</w:t>
      </w:r>
      <w:r w:rsidRPr="00CF7685">
        <w:rPr>
          <w:rFonts w:ascii="Lotus Linotype" w:hAnsi="Lotus Linotype" w:cs="Lotus Linotype"/>
          <w:snapToGrid w:val="0"/>
          <w:sz w:val="26"/>
          <w:szCs w:val="26"/>
          <w:rtl/>
        </w:rPr>
        <w:t xml:space="preserve"> </w:t>
      </w:r>
    </w:p>
  </w:footnote>
  <w:footnote w:id="609">
    <w:p w:rsidR="00D353B3" w:rsidRPr="00CF7685" w:rsidRDefault="00D353B3" w:rsidP="0076465C">
      <w:pPr>
        <w:bidi/>
        <w:spacing w:after="0"/>
        <w:jc w:val="both"/>
        <w:rPr>
          <w:rFonts w:ascii="Lotus Linotype" w:hAnsi="Lotus Linotype" w:cs="Lotus Linotype"/>
          <w:snapToGrid w:val="0"/>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الأمالي، ص ٣٤٦-٣٤٧</w:t>
      </w:r>
      <w:r w:rsidRPr="00CF7685">
        <w:rPr>
          <w:rFonts w:ascii="Lotus Linotype" w:hAnsi="Lotus Linotype" w:cs="Lotus Linotype"/>
          <w:snapToGrid w:val="0"/>
          <w:sz w:val="26"/>
          <w:szCs w:val="26"/>
          <w:rtl/>
        </w:rPr>
        <w:t xml:space="preserve"> </w:t>
      </w:r>
    </w:p>
  </w:footnote>
  <w:footnote w:id="610">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sidRPr="00CF7685">
        <w:rPr>
          <w:rFonts w:ascii="Lotus Linotype" w:hAnsi="Lotus Linotype" w:cs="Lotus Linotype"/>
          <w:snapToGrid w:val="0"/>
          <w:sz w:val="26"/>
          <w:szCs w:val="26"/>
          <w:rtl/>
        </w:rPr>
        <w:t xml:space="preserve"> </w:t>
      </w:r>
      <w:r w:rsidRPr="00CF7685">
        <w:rPr>
          <w:rFonts w:ascii="Lotus Linotype" w:hAnsi="Lotus Linotype" w:cs="Lotus Linotype"/>
          <w:sz w:val="26"/>
          <w:szCs w:val="26"/>
          <w:rtl/>
        </w:rPr>
        <w:t>الارشاد، ج١ ص ٣٦</w:t>
      </w:r>
    </w:p>
  </w:footnote>
  <w:footnote w:id="611">
    <w:p w:rsidR="00D353B3" w:rsidRPr="00CF7685" w:rsidRDefault="00D353B3" w:rsidP="0076465C">
      <w:pPr>
        <w:bidi/>
        <w:spacing w:after="0"/>
        <w:jc w:val="both"/>
        <w:rPr>
          <w:rFonts w:ascii="Lotus Linotype" w:hAnsi="Lotus Linotype" w:cs="Lotus Linotype"/>
          <w:snapToGrid w:val="0"/>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الارشاد٢ص ١٣٠</w:t>
      </w:r>
      <w:r w:rsidRPr="00CF7685">
        <w:rPr>
          <w:rFonts w:ascii="Lotus Linotype" w:hAnsi="Lotus Linotype" w:cs="Lotus Linotype"/>
          <w:snapToGrid w:val="0"/>
          <w:sz w:val="26"/>
          <w:szCs w:val="26"/>
          <w:rtl/>
        </w:rPr>
        <w:t xml:space="preserve"> </w:t>
      </w:r>
    </w:p>
  </w:footnote>
  <w:footnote w:id="612">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sidRPr="00CF7685">
        <w:rPr>
          <w:rFonts w:ascii="Lotus Linotype" w:hAnsi="Lotus Linotype" w:cs="Lotus Linotype"/>
          <w:snapToGrid w:val="0"/>
          <w:sz w:val="26"/>
          <w:szCs w:val="26"/>
          <w:rtl/>
        </w:rPr>
        <w:t xml:space="preserve"> </w:t>
      </w:r>
      <w:r w:rsidRPr="00CF7685">
        <w:rPr>
          <w:rFonts w:ascii="Lotus Linotype" w:hAnsi="Lotus Linotype" w:cs="Lotus Linotype"/>
          <w:sz w:val="26"/>
          <w:szCs w:val="26"/>
          <w:rtl/>
        </w:rPr>
        <w:t>الارشاد، ص ٦</w:t>
      </w:r>
    </w:p>
  </w:footnote>
  <w:footnote w:id="613">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المسائل الحاجبية العكبرية، ص ٦٩-٧٠</w:t>
      </w:r>
      <w:r w:rsidRPr="00CF7685">
        <w:rPr>
          <w:rFonts w:ascii="Lotus Linotype" w:hAnsi="Lotus Linotype" w:cs="Lotus Linotype"/>
          <w:snapToGrid w:val="0"/>
          <w:sz w:val="26"/>
          <w:szCs w:val="26"/>
          <w:rtl/>
        </w:rPr>
        <w:t xml:space="preserve"> </w:t>
      </w:r>
    </w:p>
  </w:footnote>
  <w:footnote w:id="614">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المسائل الحاجبية العكبرية، ص ٧٠</w:t>
      </w:r>
      <w:r w:rsidRPr="00CF7685">
        <w:rPr>
          <w:rFonts w:ascii="Lotus Linotype" w:hAnsi="Lotus Linotype" w:cs="Lotus Linotype"/>
          <w:snapToGrid w:val="0"/>
          <w:sz w:val="26"/>
          <w:szCs w:val="26"/>
          <w:rtl/>
        </w:rPr>
        <w:t xml:space="preserve"> </w:t>
      </w:r>
    </w:p>
  </w:footnote>
  <w:footnote w:id="615">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الاختصاص، ص ٧٩</w:t>
      </w:r>
      <w:r w:rsidRPr="00CF7685">
        <w:rPr>
          <w:rFonts w:ascii="Lotus Linotype" w:hAnsi="Lotus Linotype" w:cs="Lotus Linotype"/>
          <w:snapToGrid w:val="0"/>
          <w:sz w:val="26"/>
          <w:szCs w:val="26"/>
          <w:rtl/>
        </w:rPr>
        <w:t xml:space="preserve"> </w:t>
      </w:r>
    </w:p>
  </w:footnote>
  <w:footnote w:id="616">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sidRPr="00CF7685">
        <w:rPr>
          <w:rFonts w:ascii="Lotus Linotype" w:hAnsi="Lotus Linotype" w:cs="Lotus Linotype"/>
          <w:snapToGrid w:val="0"/>
          <w:sz w:val="26"/>
          <w:szCs w:val="26"/>
          <w:rtl/>
        </w:rPr>
        <w:t xml:space="preserve"> </w:t>
      </w:r>
      <w:r w:rsidRPr="00CF7685">
        <w:rPr>
          <w:rFonts w:ascii="Lotus Linotype" w:hAnsi="Lotus Linotype" w:cs="Lotus Linotype"/>
          <w:sz w:val="26"/>
          <w:szCs w:val="26"/>
          <w:rtl/>
        </w:rPr>
        <w:t>الارشاد ج١ ص ٣٢٩</w:t>
      </w:r>
    </w:p>
  </w:footnote>
  <w:footnote w:id="617">
    <w:p w:rsidR="00D353B3" w:rsidRPr="00CF7685" w:rsidRDefault="00D353B3" w:rsidP="001575C4">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الارشاد١ ص ٣٢٩</w:t>
      </w:r>
      <w:r w:rsidRPr="00CF7685">
        <w:rPr>
          <w:rFonts w:ascii="Lotus Linotype" w:hAnsi="Lotus Linotype" w:cs="Lotus Linotype"/>
          <w:snapToGrid w:val="0"/>
          <w:sz w:val="26"/>
          <w:szCs w:val="26"/>
          <w:rtl/>
        </w:rPr>
        <w:t xml:space="preserve"> </w:t>
      </w:r>
      <w:r>
        <w:rPr>
          <w:rFonts w:ascii="Lotus Linotype" w:hAnsi="Lotus Linotype" w:cs="Lotus Linotype" w:hint="cs"/>
          <w:snapToGrid w:val="0"/>
          <w:sz w:val="26"/>
          <w:szCs w:val="26"/>
          <w:rtl/>
        </w:rPr>
        <w:t xml:space="preserve">؛ </w:t>
      </w:r>
      <w:r w:rsidRPr="00CF7685">
        <w:rPr>
          <w:rFonts w:ascii="Lotus Linotype" w:hAnsi="Lotus Linotype" w:cs="Lotus Linotype"/>
          <w:snapToGrid w:val="0"/>
          <w:sz w:val="26"/>
          <w:szCs w:val="26"/>
          <w:rtl/>
        </w:rPr>
        <w:t xml:space="preserve">والاختصاص، </w:t>
      </w:r>
      <w:r w:rsidRPr="00CF7685">
        <w:rPr>
          <w:rFonts w:ascii="Lotus Linotype" w:hAnsi="Lotus Linotype" w:cs="Lotus Linotype"/>
          <w:sz w:val="26"/>
          <w:szCs w:val="26"/>
          <w:rtl/>
        </w:rPr>
        <w:t>ص ٢٨٠</w:t>
      </w:r>
    </w:p>
  </w:footnote>
  <w:footnote w:id="618">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sidRPr="00CF7685">
        <w:rPr>
          <w:rFonts w:ascii="Lotus Linotype" w:hAnsi="Lotus Linotype" w:cs="Lotus Linotype"/>
          <w:snapToGrid w:val="0"/>
          <w:sz w:val="26"/>
          <w:szCs w:val="26"/>
          <w:rtl/>
        </w:rPr>
        <w:t xml:space="preserve"> </w:t>
      </w:r>
      <w:r w:rsidRPr="00CF7685">
        <w:rPr>
          <w:rFonts w:ascii="Lotus Linotype" w:hAnsi="Lotus Linotype" w:cs="Lotus Linotype"/>
          <w:sz w:val="26"/>
          <w:szCs w:val="26"/>
          <w:rtl/>
        </w:rPr>
        <w:t>الارشاد١ ص ٣٢٣</w:t>
      </w:r>
    </w:p>
  </w:footnote>
  <w:footnote w:id="619">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sidRPr="00CF7685">
        <w:rPr>
          <w:rFonts w:ascii="Lotus Linotype" w:hAnsi="Lotus Linotype" w:cs="Lotus Linotype"/>
          <w:snapToGrid w:val="0"/>
          <w:sz w:val="26"/>
          <w:szCs w:val="26"/>
          <w:rtl/>
        </w:rPr>
        <w:t xml:space="preserve"> </w:t>
      </w:r>
      <w:r w:rsidRPr="00CF7685">
        <w:rPr>
          <w:rFonts w:ascii="Lotus Linotype" w:hAnsi="Lotus Linotype" w:cs="Lotus Linotype"/>
          <w:sz w:val="26"/>
          <w:szCs w:val="26"/>
          <w:rtl/>
        </w:rPr>
        <w:t>الارشاد ١ ص٣١٤- ٣١٥</w:t>
      </w:r>
    </w:p>
  </w:footnote>
  <w:footnote w:id="620">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الجمل والنصرة، ص ٤١٣</w:t>
      </w:r>
      <w:r w:rsidRPr="00CF7685">
        <w:rPr>
          <w:rFonts w:ascii="Lotus Linotype" w:hAnsi="Lotus Linotype" w:cs="Lotus Linotype"/>
          <w:snapToGrid w:val="0"/>
          <w:sz w:val="26"/>
          <w:szCs w:val="26"/>
          <w:rtl/>
        </w:rPr>
        <w:t xml:space="preserve"> </w:t>
      </w:r>
    </w:p>
  </w:footnote>
  <w:footnote w:id="621">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الاختصاص، ص ٢٨٣</w:t>
      </w:r>
      <w:r w:rsidRPr="00CF7685">
        <w:rPr>
          <w:rFonts w:ascii="Lotus Linotype" w:hAnsi="Lotus Linotype" w:cs="Lotus Linotype"/>
          <w:snapToGrid w:val="0"/>
          <w:sz w:val="26"/>
          <w:szCs w:val="26"/>
          <w:rtl/>
        </w:rPr>
        <w:t xml:space="preserve"> </w:t>
      </w:r>
    </w:p>
  </w:footnote>
  <w:footnote w:id="622">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Pr>
          <w:rFonts w:ascii="Lotus Linotype" w:hAnsi="Lotus Linotype" w:cs="Lotus Linotype" w:hint="cs"/>
          <w:sz w:val="26"/>
          <w:szCs w:val="26"/>
          <w:rtl/>
        </w:rPr>
        <w:t>(رعد: 39)</w:t>
      </w:r>
      <w:r>
        <w:rPr>
          <w:rFonts w:ascii="Lotus Linotype" w:hAnsi="Lotus Linotype" w:cs="Lotus Linotype"/>
          <w:sz w:val="26"/>
          <w:szCs w:val="26"/>
          <w:rtl/>
        </w:rPr>
        <w:t xml:space="preserve"> </w:t>
      </w:r>
      <w:r>
        <w:rPr>
          <w:rFonts w:ascii="Lotus Linotype" w:hAnsi="Lotus Linotype" w:cs="Lotus Linotype" w:hint="cs"/>
          <w:sz w:val="26"/>
          <w:szCs w:val="26"/>
          <w:rtl/>
        </w:rPr>
        <w:t>«</w:t>
      </w:r>
      <w:r w:rsidRPr="00A4751F">
        <w:rPr>
          <w:rStyle w:val="Char"/>
          <w:rFonts w:ascii="Lotus Linotype" w:eastAsiaTheme="minorHAnsi" w:hAnsi="Lotus Linotype" w:cs="Lotus Linotype"/>
          <w:spacing w:val="-4"/>
          <w:rtl/>
        </w:rPr>
        <w:t>الله هر چه را که بخواهد از میان می</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hint="cs"/>
          <w:spacing w:val="-4"/>
          <w:rtl/>
        </w:rPr>
        <w:t>برد</w:t>
      </w:r>
      <w:r w:rsidRPr="00A4751F">
        <w:rPr>
          <w:rStyle w:val="Char"/>
          <w:rFonts w:ascii="Lotus Linotype" w:eastAsiaTheme="minorHAnsi" w:hAnsi="Lotus Linotype" w:cs="Lotus Linotype"/>
          <w:spacing w:val="-4"/>
          <w:rtl/>
        </w:rPr>
        <w:t xml:space="preserve"> و [آنچه را بخواهد] استوار می</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hint="cs"/>
          <w:spacing w:val="-4"/>
          <w:rtl/>
        </w:rPr>
        <w:t>دارد</w:t>
      </w:r>
      <w:r w:rsidRPr="00A4751F">
        <w:rPr>
          <w:rStyle w:val="Char"/>
          <w:rFonts w:ascii="Lotus Linotype" w:eastAsiaTheme="minorHAnsi" w:hAnsi="Lotus Linotype" w:cs="Lotus Linotype"/>
          <w:spacing w:val="-4"/>
          <w:rtl/>
        </w:rPr>
        <w:t>؛ و اُمّ الکتاب [= لوح محفوظ] نزد اوست</w:t>
      </w:r>
      <w:r>
        <w:rPr>
          <w:rStyle w:val="Char"/>
          <w:rFonts w:ascii="Lotus Linotype" w:eastAsiaTheme="minorHAnsi" w:hAnsi="Lotus Linotype" w:cs="Lotus Linotype" w:hint="cs"/>
          <w:spacing w:val="-4"/>
          <w:rtl/>
        </w:rPr>
        <w:t>»</w:t>
      </w:r>
      <w:r w:rsidRPr="00A4751F">
        <w:rPr>
          <w:rStyle w:val="Char"/>
          <w:rFonts w:ascii="Lotus Linotype" w:eastAsiaTheme="minorHAnsi" w:hAnsi="Lotus Linotype" w:cs="Lotus Linotype"/>
          <w:spacing w:val="-4"/>
          <w:rtl/>
        </w:rPr>
        <w:t>.</w:t>
      </w:r>
    </w:p>
  </w:footnote>
  <w:footnote w:id="623">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الارشاد، ج١ ص٣٥</w:t>
      </w:r>
      <w:r>
        <w:rPr>
          <w:rFonts w:ascii="Lotus Linotype" w:hAnsi="Lotus Linotype" w:cs="Lotus Linotype" w:hint="cs"/>
          <w:sz w:val="26"/>
          <w:szCs w:val="26"/>
          <w:rtl/>
        </w:rPr>
        <w:t>؛</w:t>
      </w:r>
      <w:r w:rsidRPr="00CF7685">
        <w:rPr>
          <w:rFonts w:ascii="Lotus Linotype" w:hAnsi="Lotus Linotype" w:cs="Lotus Linotype"/>
          <w:sz w:val="26"/>
          <w:szCs w:val="26"/>
          <w:rtl/>
        </w:rPr>
        <w:t xml:space="preserve"> والاختصاص، ص ٢٣٥  </w:t>
      </w:r>
    </w:p>
  </w:footnote>
  <w:footnote w:id="624">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أوائل المقالات، ص ٦٧</w:t>
      </w:r>
    </w:p>
  </w:footnote>
  <w:footnote w:id="625">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أوائل المقالات، ص ٦٨-٦٩</w:t>
      </w:r>
      <w:r w:rsidRPr="00CF7685">
        <w:rPr>
          <w:rFonts w:ascii="Lotus Linotype" w:hAnsi="Lotus Linotype" w:cs="Lotus Linotype"/>
          <w:snapToGrid w:val="0"/>
          <w:sz w:val="26"/>
          <w:szCs w:val="26"/>
          <w:rtl/>
        </w:rPr>
        <w:t xml:space="preserve"> </w:t>
      </w:r>
    </w:p>
  </w:footnote>
  <w:footnote w:id="626">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sidRPr="00CF7685">
        <w:rPr>
          <w:rFonts w:ascii="Lotus Linotype" w:hAnsi="Lotus Linotype" w:cs="Lotus Linotype"/>
          <w:snapToGrid w:val="0"/>
          <w:sz w:val="26"/>
          <w:szCs w:val="26"/>
          <w:rtl/>
        </w:rPr>
        <w:t xml:space="preserve"> </w:t>
      </w:r>
      <w:r w:rsidRPr="00CF7685">
        <w:rPr>
          <w:rFonts w:ascii="Lotus Linotype" w:hAnsi="Lotus Linotype" w:cs="Lotus Linotype"/>
          <w:sz w:val="26"/>
          <w:szCs w:val="26"/>
          <w:rtl/>
        </w:rPr>
        <w:t>أوائل المقالات، ص ٦٩ -٧٠</w:t>
      </w:r>
    </w:p>
  </w:footnote>
  <w:footnote w:id="627">
    <w:p w:rsidR="00D353B3" w:rsidRPr="00CF7685" w:rsidRDefault="00D353B3" w:rsidP="0076465C">
      <w:pPr>
        <w:pStyle w:val="FootnoteText"/>
        <w:bidi/>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الارشاد٢ ص ١٩٧-١٩٨</w:t>
      </w:r>
      <w:r w:rsidRPr="00CF7685">
        <w:rPr>
          <w:rFonts w:ascii="Lotus Linotype" w:hAnsi="Lotus Linotype" w:cs="Lotus Linotype"/>
          <w:snapToGrid w:val="0"/>
          <w:sz w:val="26"/>
          <w:szCs w:val="26"/>
          <w:rtl/>
        </w:rPr>
        <w:t xml:space="preserve"> </w:t>
      </w:r>
    </w:p>
  </w:footnote>
  <w:footnote w:id="628">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الارشاد٢ص ١٩٣</w:t>
      </w:r>
      <w:r w:rsidRPr="00CF7685">
        <w:rPr>
          <w:rFonts w:ascii="Lotus Linotype" w:hAnsi="Lotus Linotype" w:cs="Lotus Linotype"/>
          <w:snapToGrid w:val="0"/>
          <w:sz w:val="26"/>
          <w:szCs w:val="26"/>
          <w:rtl/>
        </w:rPr>
        <w:t xml:space="preserve"> </w:t>
      </w:r>
    </w:p>
  </w:footnote>
  <w:footnote w:id="629">
    <w:p w:rsidR="00D353B3" w:rsidRPr="00CF7685" w:rsidRDefault="00D353B3" w:rsidP="0076465C">
      <w:pPr>
        <w:bidi/>
        <w:spacing w:after="0"/>
        <w:jc w:val="both"/>
        <w:rPr>
          <w:rFonts w:ascii="Lotus Linotype" w:hAnsi="Lotus Linotype" w:cs="Lotus Linotype"/>
          <w:snapToGrid w:val="0"/>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أوائل المقالات، ص ٧٠</w:t>
      </w:r>
      <w:r w:rsidRPr="00CF7685">
        <w:rPr>
          <w:rFonts w:ascii="Lotus Linotype" w:hAnsi="Lotus Linotype" w:cs="Lotus Linotype"/>
          <w:snapToGrid w:val="0"/>
          <w:sz w:val="26"/>
          <w:szCs w:val="26"/>
          <w:rtl/>
        </w:rPr>
        <w:t xml:space="preserve"> </w:t>
      </w:r>
    </w:p>
    <w:p w:rsidR="00D353B3" w:rsidRPr="00CF7685" w:rsidRDefault="00D353B3" w:rsidP="0076465C">
      <w:pPr>
        <w:bidi/>
        <w:spacing w:after="0"/>
        <w:jc w:val="both"/>
        <w:rPr>
          <w:rFonts w:ascii="Lotus Linotype" w:hAnsi="Lotus Linotype" w:cs="Lotus Linotype"/>
          <w:snapToGrid w:val="0"/>
          <w:sz w:val="26"/>
          <w:szCs w:val="26"/>
          <w:rtl/>
        </w:rPr>
      </w:pPr>
    </w:p>
    <w:p w:rsidR="00D353B3" w:rsidRPr="00CF7685" w:rsidRDefault="00D353B3" w:rsidP="0076465C">
      <w:pPr>
        <w:bidi/>
        <w:spacing w:after="0"/>
        <w:jc w:val="both"/>
        <w:rPr>
          <w:rFonts w:ascii="Lotus Linotype" w:hAnsi="Lotus Linotype" w:cs="Lotus Linotype"/>
          <w:sz w:val="26"/>
          <w:szCs w:val="26"/>
          <w:rtl/>
        </w:rPr>
      </w:pPr>
      <w:r w:rsidRPr="00CF7685">
        <w:rPr>
          <w:rFonts w:ascii="Lotus Linotype" w:hAnsi="Lotus Linotype" w:cs="Lotus Linotype"/>
          <w:snapToGrid w:val="0"/>
          <w:sz w:val="26"/>
          <w:szCs w:val="26"/>
          <w:rtl/>
        </w:rPr>
        <w:t xml:space="preserve"> </w:t>
      </w:r>
    </w:p>
    <w:p w:rsidR="00D353B3" w:rsidRPr="00CF7685" w:rsidRDefault="00D353B3" w:rsidP="0076465C">
      <w:pPr>
        <w:bidi/>
        <w:spacing w:after="0"/>
        <w:jc w:val="both"/>
        <w:rPr>
          <w:rFonts w:ascii="Lotus Linotype" w:hAnsi="Lotus Linotype" w:cs="Lotus Linotype"/>
          <w:sz w:val="26"/>
          <w:szCs w:val="26"/>
          <w:rtl/>
        </w:rPr>
      </w:pPr>
    </w:p>
  </w:footnote>
  <w:footnote w:id="630">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sidRPr="004E6BDC">
        <w:rPr>
          <w:rStyle w:val="Char"/>
          <w:rFonts w:ascii="Lotus Linotype" w:eastAsiaTheme="minorHAnsi" w:hAnsi="Lotus Linotype" w:cs="Lotus Linotype" w:hint="cs"/>
          <w:spacing w:val="-4"/>
          <w:rtl/>
        </w:rPr>
        <w:t>«</w:t>
      </w:r>
      <w:r w:rsidRPr="004E6BDC">
        <w:rPr>
          <w:rStyle w:val="Char"/>
          <w:rFonts w:ascii="Lotus Linotype" w:eastAsiaTheme="minorHAnsi" w:hAnsi="Lotus Linotype" w:cs="Lotus Linotype"/>
          <w:spacing w:val="-4"/>
          <w:rtl/>
        </w:rPr>
        <w:t>إِلاَّ تَنصُرُوهُ فَقَدْ نَصَرَهُ اللهُ إِذْ أَخْرَجَهُ الَّذِينَ كَفَرُواْ ثَانِيَ اثْنَيْنِ إِذْ هُمَا فِي الْغَارِ إِذْ يَقُولُ لِصَاحِبِهِ لاَ تَحْزَنْ إِنَّ اللهَ مَعَنَا فَأَنزَلَ اللهُ سَكِينَتَهُ عَلَيْهِ وَأَيَّدَهُ بِجُنُودٍ لَّمْ تَرَوْهَا وَجَعَلَ كَلِمَةَ الَّذِينَ كَفَرُواْ السُّفْلَى وَكَلِمَةُ اللهِ هِيَ الْعُلْيَا وَاللهُ عَزِيزٌ حَكِيمٌ</w:t>
      </w:r>
      <w:r w:rsidRPr="004E6BDC">
        <w:rPr>
          <w:rStyle w:val="Char"/>
          <w:rFonts w:ascii="Lotus Linotype" w:eastAsiaTheme="minorHAnsi" w:hAnsi="Lotus Linotype" w:cs="Lotus Linotype" w:hint="cs"/>
          <w:spacing w:val="-4"/>
          <w:rtl/>
        </w:rPr>
        <w:t>» (توبه: 40) «</w:t>
      </w:r>
      <w:r w:rsidRPr="00A4751F">
        <w:rPr>
          <w:rStyle w:val="Char"/>
          <w:rFonts w:ascii="Lotus Linotype" w:eastAsiaTheme="minorHAnsi" w:hAnsi="Lotus Linotype" w:cs="Lotus Linotype"/>
          <w:spacing w:val="-4"/>
          <w:rtl/>
        </w:rPr>
        <w:t>[ای اصحاب پیامبر،] اگر شما او را یارى نكنید، قطعاً الله [او را ياری می</w:t>
      </w:r>
      <w:r w:rsidRPr="00A4751F">
        <w:rPr>
          <w:rStyle w:val="Char"/>
          <w:rFonts w:ascii="Lotus Linotype" w:eastAsiaTheme="minorHAnsi" w:hAnsi="Lotus Linotype" w:cs="Lotus Linotype"/>
          <w:spacing w:val="-4"/>
          <w:rtl/>
        </w:rPr>
        <w:softHyphen/>
        <w:t>كند، همان گونه كه قبلاً] یارى</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hint="cs"/>
          <w:spacing w:val="-4"/>
          <w:rtl/>
        </w:rPr>
        <w:t>اش</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نمود</w:t>
      </w:r>
      <w:r w:rsidRPr="00A4751F">
        <w:rPr>
          <w:rStyle w:val="Char"/>
          <w:rFonts w:ascii="Lotus Linotype" w:eastAsiaTheme="minorHAnsi" w:hAnsi="Lotus Linotype" w:cs="Lotus Linotype"/>
          <w:spacing w:val="-4"/>
          <w:rtl/>
        </w:rPr>
        <w:t>؛ هنگامى كه کافران او را [از مكه</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بیرون</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كردند،</w:t>
      </w:r>
      <w:r w:rsidRPr="00A4751F">
        <w:rPr>
          <w:rStyle w:val="Char"/>
          <w:rFonts w:ascii="Lotus Linotype" w:eastAsiaTheme="minorHAnsi" w:hAnsi="Lotus Linotype" w:cs="Lotus Linotype"/>
          <w:spacing w:val="-4"/>
          <w:rtl/>
        </w:rPr>
        <w:t xml:space="preserve"> در حالی که او دوّمین نفر بود [و یک نفر بیشتر همراه نداشت]؛ آنگاه که آن دو در غار [ثور پناه گرفته] بودند، به یار خود [= ابوبکر] </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hint="cs"/>
          <w:spacing w:val="-4"/>
          <w:rtl/>
        </w:rPr>
        <w:t>گفت</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w:t>
      </w:r>
      <w:r w:rsidRPr="00A4751F">
        <w:rPr>
          <w:rStyle w:val="Char"/>
          <w:rFonts w:ascii="Lotus Linotype" w:eastAsiaTheme="minorHAnsi" w:hAnsi="Lotus Linotype" w:cs="Lotus Linotype"/>
          <w:spacing w:val="-4"/>
          <w:rtl/>
        </w:rPr>
        <w:t>غم مخور [كه] بی</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hint="cs"/>
          <w:spacing w:val="-4"/>
          <w:rtl/>
        </w:rPr>
        <w:t>تردید</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الله</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با</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ماست»؛</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پس</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الله</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آرامشِ</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خود</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را</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بر</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او</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فرو</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فرستاد</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و</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او</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را</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با</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سپاهیانى</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كه</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آنها</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را</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نمى</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hint="cs"/>
          <w:spacing w:val="-4"/>
          <w:rtl/>
        </w:rPr>
        <w:t>دیدید،</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تأیید</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و</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تقویت</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كرد</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و</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سخن</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كسانى</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را</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كه</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كفر</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ورزیدند</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پست</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hint="cs"/>
          <w:spacing w:val="-4"/>
          <w:rtl/>
        </w:rPr>
        <w:t>تر</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گردانْد؛</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و</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سخن</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الله</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است</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كه</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برتر</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است؛</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و</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الله</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شكست</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hint="cs"/>
          <w:spacing w:val="-4"/>
          <w:rtl/>
        </w:rPr>
        <w:t>ناپذیرِ</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حكیم</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است</w:t>
      </w:r>
      <w:r>
        <w:rPr>
          <w:rStyle w:val="Char"/>
          <w:rFonts w:ascii="Lotus Linotype" w:eastAsiaTheme="minorHAnsi" w:hAnsi="Lotus Linotype" w:cs="Lotus Linotype" w:hint="cs"/>
          <w:spacing w:val="-4"/>
          <w:rtl/>
        </w:rPr>
        <w:t>»</w:t>
      </w:r>
      <w:r w:rsidRPr="00A4751F">
        <w:rPr>
          <w:rStyle w:val="Char"/>
          <w:rFonts w:ascii="Lotus Linotype" w:eastAsiaTheme="minorHAnsi" w:hAnsi="Lotus Linotype" w:cs="Lotus Linotype"/>
          <w:spacing w:val="-4"/>
          <w:rtl/>
        </w:rPr>
        <w:t>.</w:t>
      </w:r>
      <w:r>
        <w:rPr>
          <w:rFonts w:ascii="Traditional Arabic" w:hAnsi="Traditional Arabic" w:cs="Traditional Arabic" w:hint="cs"/>
          <w:b/>
          <w:bCs/>
          <w:color w:val="000000"/>
          <w:sz w:val="40"/>
          <w:szCs w:val="40"/>
          <w:rtl/>
          <w:lang w:bidi="fa-IR"/>
        </w:rPr>
        <w:t xml:space="preserve"> </w:t>
      </w:r>
    </w:p>
  </w:footnote>
  <w:footnote w:id="631">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sidRPr="00A4751F">
        <w:rPr>
          <w:rStyle w:val="Char"/>
          <w:rFonts w:ascii="Lotus Linotype" w:eastAsiaTheme="minorHAnsi" w:hAnsi="Lotus Linotype" w:cs="Lotus Linotype"/>
          <w:spacing w:val="-4"/>
          <w:rtl/>
        </w:rPr>
        <w:t>و نیز در جنگ حُنَین، آنگاه که فراوانی تعدادتان، شما را [شاد و] شگفت</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hint="cs"/>
          <w:spacing w:val="-4"/>
          <w:rtl/>
        </w:rPr>
        <w:t>زده</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کرد؛</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ولی</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هیچ</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سودی</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به</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حالتان</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نداشت</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و</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زمین</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ـ</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با</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هم</w:t>
      </w:r>
      <w:r>
        <w:rPr>
          <w:rStyle w:val="Char"/>
          <w:rFonts w:ascii="Lotus Linotype" w:eastAsiaTheme="minorHAnsi" w:hAnsi="Lotus Linotype" w:cs="Lotus Linotype" w:hint="cs"/>
          <w:spacing w:val="-4"/>
          <w:rtl/>
        </w:rPr>
        <w:t>ه</w:t>
      </w:r>
      <w:r>
        <w:rPr>
          <w:rStyle w:val="Char"/>
          <w:rFonts w:ascii="Lotus Linotype" w:eastAsiaTheme="minorHAnsi" w:hAnsi="Lotus Linotype" w:cs="Lotus Linotype" w:hint="cs"/>
          <w:spacing w:val="-4"/>
          <w:rtl/>
        </w:rPr>
        <w:softHyphen/>
        <w:t>ی</w:t>
      </w:r>
      <w:r w:rsidRPr="00A4751F">
        <w:rPr>
          <w:rStyle w:val="Char"/>
          <w:rFonts w:ascii="Lotus Linotype" w:eastAsiaTheme="minorHAnsi" w:hAnsi="Lotus Linotype" w:cs="Lotus Linotype"/>
          <w:spacing w:val="-4"/>
          <w:rtl/>
        </w:rPr>
        <w:t xml:space="preserve"> گستردگی</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ـ</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بر</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شما</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تنگ</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آمد</w:t>
      </w:r>
      <w:r w:rsidRPr="00A4751F">
        <w:rPr>
          <w:rStyle w:val="Char"/>
          <w:rFonts w:ascii="Lotus Linotype" w:eastAsiaTheme="minorHAnsi" w:hAnsi="Lotus Linotype" w:cs="Lotus Linotype"/>
          <w:spacing w:val="-4"/>
          <w:rtl/>
        </w:rPr>
        <w:t>؛ آنگاه [به دشمن</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پشت</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کردید</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و</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گریختید</w:t>
      </w:r>
      <w:r w:rsidRPr="00A4751F">
        <w:rPr>
          <w:rStyle w:val="Char"/>
          <w:rFonts w:ascii="Lotus Linotype" w:eastAsiaTheme="minorHAnsi" w:hAnsi="Lotus Linotype" w:cs="Lotus Linotype"/>
          <w:spacing w:val="-4"/>
          <w:rtl/>
        </w:rPr>
        <w:t>]</w:t>
      </w:r>
      <w:r>
        <w:rPr>
          <w:rStyle w:val="Char"/>
          <w:rFonts w:ascii="Lotus Linotype" w:eastAsiaTheme="minorHAnsi" w:hAnsi="Lotus Linotype" w:cs="Lotus Linotype"/>
          <w:spacing w:val="-4"/>
          <w:rtl/>
        </w:rPr>
        <w:t>.</w:t>
      </w:r>
      <w:r w:rsidRPr="00A4751F">
        <w:rPr>
          <w:rStyle w:val="Char"/>
          <w:rFonts w:ascii="Lotus Linotype" w:eastAsiaTheme="minorHAnsi" w:hAnsi="Lotus Linotype" w:cs="Lotus Linotype"/>
          <w:spacing w:val="-4"/>
          <w:rtl/>
        </w:rPr>
        <w:t xml:space="preserve"> سپس الله آرامش خویش را بر پیامبرش و بر مؤمنان فرو فرستاد</w:t>
      </w:r>
      <w:r>
        <w:rPr>
          <w:rStyle w:val="Char"/>
          <w:rFonts w:ascii="Lotus Linotype" w:eastAsiaTheme="minorHAnsi" w:hAnsi="Lotus Linotype" w:cs="Lotus Linotype" w:hint="cs"/>
          <w:spacing w:val="-4"/>
          <w:rtl/>
        </w:rPr>
        <w:t>.</w:t>
      </w:r>
    </w:p>
  </w:footnote>
  <w:footnote w:id="632">
    <w:p w:rsidR="00D353B3" w:rsidRPr="00CF7685" w:rsidRDefault="00D353B3" w:rsidP="004E6BD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sidRPr="00A4751F">
        <w:rPr>
          <w:rStyle w:val="Char"/>
          <w:rFonts w:ascii="Lotus Linotype" w:eastAsiaTheme="minorHAnsi" w:hAnsi="Lotus Linotype" w:cs="Lotus Linotype"/>
          <w:spacing w:val="-4"/>
          <w:rtl/>
        </w:rPr>
        <w:t>الله آرامش [خاطرى از جانب] خویش بر پیامبرش و بر مؤمنان فروفرستاد</w:t>
      </w:r>
      <w:r>
        <w:rPr>
          <w:rStyle w:val="Char"/>
          <w:rFonts w:ascii="Lotus Linotype" w:eastAsiaTheme="minorHAnsi" w:hAnsi="Lotus Linotype" w:cs="Lotus Linotype" w:hint="cs"/>
          <w:spacing w:val="-4"/>
          <w:rtl/>
        </w:rPr>
        <w:t>.</w:t>
      </w:r>
    </w:p>
  </w:footnote>
  <w:footnote w:id="633">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الفصول، ص ٤٣ </w:t>
      </w:r>
      <w:r w:rsidRPr="00CF7685">
        <w:rPr>
          <w:rFonts w:ascii="Times New Roman" w:hAnsi="Times New Roman" w:cs="Times New Roman" w:hint="cs"/>
          <w:sz w:val="26"/>
          <w:szCs w:val="26"/>
          <w:rtl/>
        </w:rPr>
        <w:t>–</w:t>
      </w:r>
      <w:r w:rsidRPr="00CF7685">
        <w:rPr>
          <w:rFonts w:ascii="Lotus Linotype" w:hAnsi="Lotus Linotype" w:cs="Lotus Linotype"/>
          <w:sz w:val="26"/>
          <w:szCs w:val="26"/>
          <w:rtl/>
        </w:rPr>
        <w:t xml:space="preserve"> ٤٤</w:t>
      </w:r>
      <w:r w:rsidRPr="00CF7685">
        <w:rPr>
          <w:rFonts w:ascii="Lotus Linotype" w:hAnsi="Lotus Linotype" w:cs="Lotus Linotype"/>
          <w:snapToGrid w:val="0"/>
          <w:sz w:val="26"/>
          <w:szCs w:val="26"/>
          <w:rtl/>
        </w:rPr>
        <w:t xml:space="preserve"> </w:t>
      </w:r>
    </w:p>
  </w:footnote>
  <w:footnote w:id="634">
    <w:p w:rsidR="00D353B3" w:rsidRPr="00CF7685" w:rsidRDefault="00D353B3" w:rsidP="0076465C">
      <w:pPr>
        <w:pStyle w:val="FootnoteText"/>
        <w:bidi/>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شرح المنام، ص ٢٣ -٣٠</w:t>
      </w:r>
      <w:r w:rsidRPr="00CF7685">
        <w:rPr>
          <w:rFonts w:ascii="Lotus Linotype" w:hAnsi="Lotus Linotype" w:cs="Lotus Linotype"/>
          <w:snapToGrid w:val="0"/>
          <w:sz w:val="26"/>
          <w:szCs w:val="26"/>
          <w:rtl/>
        </w:rPr>
        <w:t xml:space="preserve"> </w:t>
      </w:r>
    </w:p>
  </w:footnote>
  <w:footnote w:id="635">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الفصول المختارة، ص ٢٤٧</w:t>
      </w:r>
      <w:r w:rsidRPr="00CF7685">
        <w:rPr>
          <w:rFonts w:ascii="Lotus Linotype" w:hAnsi="Lotus Linotype" w:cs="Lotus Linotype"/>
          <w:snapToGrid w:val="0"/>
          <w:sz w:val="26"/>
          <w:szCs w:val="26"/>
          <w:rtl/>
        </w:rPr>
        <w:t xml:space="preserve"> </w:t>
      </w:r>
    </w:p>
  </w:footnote>
  <w:footnote w:id="636">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الفصول، ص ١٦٧- ١٦٨</w:t>
      </w:r>
      <w:r w:rsidRPr="00CF7685">
        <w:rPr>
          <w:rFonts w:ascii="Lotus Linotype" w:hAnsi="Lotus Linotype" w:cs="Lotus Linotype"/>
          <w:snapToGrid w:val="0"/>
          <w:sz w:val="26"/>
          <w:szCs w:val="26"/>
          <w:rtl/>
        </w:rPr>
        <w:t xml:space="preserve"> </w:t>
      </w:r>
    </w:p>
  </w:footnote>
  <w:footnote w:id="637">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الكافية، ص ١٩</w:t>
      </w:r>
    </w:p>
  </w:footnote>
  <w:footnote w:id="638">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الفصول المختارة، ص ٢٦ -٢٧</w:t>
      </w:r>
      <w:r w:rsidRPr="00CF7685">
        <w:rPr>
          <w:rFonts w:ascii="Lotus Linotype" w:hAnsi="Lotus Linotype" w:cs="Lotus Linotype"/>
          <w:snapToGrid w:val="0"/>
          <w:sz w:val="26"/>
          <w:szCs w:val="26"/>
          <w:rtl/>
        </w:rPr>
        <w:t xml:space="preserve"> </w:t>
      </w:r>
    </w:p>
  </w:footnote>
  <w:footnote w:id="639">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الفصول المختارة، ص ٢٧</w:t>
      </w:r>
      <w:r w:rsidRPr="00CF7685">
        <w:rPr>
          <w:rFonts w:ascii="Lotus Linotype" w:hAnsi="Lotus Linotype" w:cs="Lotus Linotype"/>
          <w:snapToGrid w:val="0"/>
          <w:sz w:val="26"/>
          <w:szCs w:val="26"/>
          <w:rtl/>
        </w:rPr>
        <w:t xml:space="preserve"> </w:t>
      </w:r>
    </w:p>
  </w:footnote>
  <w:footnote w:id="640">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الفصول المختارة، ص ٣٥- ٣٦</w:t>
      </w:r>
      <w:r w:rsidRPr="00CF7685">
        <w:rPr>
          <w:rFonts w:ascii="Lotus Linotype" w:hAnsi="Lotus Linotype" w:cs="Lotus Linotype"/>
          <w:snapToGrid w:val="0"/>
          <w:sz w:val="26"/>
          <w:szCs w:val="26"/>
          <w:rtl/>
        </w:rPr>
        <w:t xml:space="preserve"> </w:t>
      </w:r>
    </w:p>
  </w:footnote>
  <w:footnote w:id="641">
    <w:p w:rsidR="00D353B3" w:rsidRPr="00EB11C0" w:rsidRDefault="00D353B3" w:rsidP="0076465C">
      <w:pPr>
        <w:bidi/>
        <w:spacing w:after="0"/>
        <w:jc w:val="both"/>
        <w:rPr>
          <w:rFonts w:ascii="Lotus Linotype" w:hAnsi="Lotus Linotype" w:cs="Lotus Linotype"/>
          <w:snapToGrid w:val="0"/>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الفصول، ص ٣٤</w:t>
      </w:r>
      <w:r>
        <w:rPr>
          <w:rFonts w:ascii="Lotus Linotype" w:hAnsi="Lotus Linotype" w:cs="Lotus Linotype" w:hint="cs"/>
          <w:snapToGrid w:val="0"/>
          <w:sz w:val="26"/>
          <w:szCs w:val="26"/>
          <w:rtl/>
        </w:rPr>
        <w:t>؛ و در این سیاق روایت</w:t>
      </w:r>
      <w:r>
        <w:rPr>
          <w:rFonts w:ascii="Lotus Linotype" w:hAnsi="Lotus Linotype" w:cs="Lotus Linotype" w:hint="cs"/>
          <w:snapToGrid w:val="0"/>
          <w:sz w:val="26"/>
          <w:szCs w:val="26"/>
          <w:rtl/>
        </w:rPr>
        <w:softHyphen/>
        <w:t>های دیگری در کتاب (الاختصاص) وارد شده که البته صحت نسبت آن به مفید مشکوک است؛ از جمله اینکه: از ابو عبدالله روایت است که بر محمد بن ابوبکر رحمت فرستاد؛ چون وی روزی به امیرالمومنین گفته بود: دستت را دراز کن تا با تو بیعت کنم؟ و امیرالمومنین به او گفته بود: آیا می</w:t>
      </w:r>
      <w:r>
        <w:rPr>
          <w:rFonts w:ascii="Lotus Linotype" w:hAnsi="Lotus Linotype" w:cs="Lotus Linotype" w:hint="cs"/>
          <w:snapToGrid w:val="0"/>
          <w:sz w:val="26"/>
          <w:szCs w:val="26"/>
          <w:rtl/>
        </w:rPr>
        <w:softHyphen/>
        <w:t>خواهی چنین کنی؟ و او گفت: بله؛ گواهی می</w:t>
      </w:r>
      <w:r>
        <w:rPr>
          <w:rFonts w:ascii="Lotus Linotype" w:hAnsi="Lotus Linotype" w:cs="Lotus Linotype" w:hint="cs"/>
          <w:snapToGrid w:val="0"/>
          <w:sz w:val="26"/>
          <w:szCs w:val="26"/>
          <w:rtl/>
        </w:rPr>
        <w:softHyphen/>
        <w:t xml:space="preserve">دهم تو امامی هستی که اطاعت از تو فرض است و پدرم در آتش است». </w:t>
      </w:r>
      <w:r w:rsidRPr="00CF7685">
        <w:rPr>
          <w:rFonts w:ascii="Lotus Linotype" w:hAnsi="Lotus Linotype" w:cs="Lotus Linotype"/>
          <w:sz w:val="26"/>
          <w:szCs w:val="26"/>
          <w:rtl/>
        </w:rPr>
        <w:t xml:space="preserve">الاختصاص، ص ٦٩ </w:t>
      </w:r>
      <w:r w:rsidRPr="00CF7685">
        <w:rPr>
          <w:rFonts w:ascii="Times New Roman" w:hAnsi="Times New Roman" w:cs="Times New Roman" w:hint="cs"/>
          <w:sz w:val="26"/>
          <w:szCs w:val="26"/>
          <w:rtl/>
        </w:rPr>
        <w:t>–</w:t>
      </w:r>
      <w:r w:rsidRPr="00CF7685">
        <w:rPr>
          <w:rFonts w:ascii="Lotus Linotype" w:hAnsi="Lotus Linotype" w:cs="Lotus Linotype"/>
          <w:sz w:val="26"/>
          <w:szCs w:val="26"/>
          <w:rtl/>
        </w:rPr>
        <w:t xml:space="preserve"> ٧٠</w:t>
      </w:r>
      <w:r>
        <w:rPr>
          <w:rFonts w:ascii="Lotus Linotype" w:hAnsi="Lotus Linotype" w:cs="Lotus Linotype" w:hint="cs"/>
          <w:sz w:val="26"/>
          <w:szCs w:val="26"/>
          <w:rtl/>
        </w:rPr>
        <w:t>.</w:t>
      </w:r>
    </w:p>
  </w:footnote>
  <w:footnote w:id="642">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رسالة حول خبر مارية، ص ١٧</w:t>
      </w:r>
      <w:r>
        <w:rPr>
          <w:rFonts w:ascii="Lotus Linotype" w:hAnsi="Lotus Linotype" w:cs="Lotus Linotype" w:hint="cs"/>
          <w:sz w:val="26"/>
          <w:szCs w:val="26"/>
          <w:rtl/>
        </w:rPr>
        <w:t>؛</w:t>
      </w:r>
      <w:r w:rsidRPr="00CF7685">
        <w:rPr>
          <w:rFonts w:ascii="Lotus Linotype" w:hAnsi="Lotus Linotype" w:cs="Lotus Linotype"/>
          <w:sz w:val="26"/>
          <w:szCs w:val="26"/>
          <w:rtl/>
        </w:rPr>
        <w:t xml:space="preserve"> و خبر مارية، ص ٢٦</w:t>
      </w:r>
      <w:r w:rsidRPr="00CF7685">
        <w:rPr>
          <w:rFonts w:ascii="Lotus Linotype" w:hAnsi="Lotus Linotype" w:cs="Lotus Linotype"/>
          <w:snapToGrid w:val="0"/>
          <w:sz w:val="26"/>
          <w:szCs w:val="26"/>
          <w:rtl/>
        </w:rPr>
        <w:t xml:space="preserve"> </w:t>
      </w:r>
    </w:p>
  </w:footnote>
  <w:footnote w:id="643">
    <w:p w:rsidR="00D353B3" w:rsidRDefault="00D353B3" w:rsidP="0076465C">
      <w:pPr>
        <w:autoSpaceDE w:val="0"/>
        <w:autoSpaceDN w:val="0"/>
        <w:bidi/>
        <w:adjustRightInd w:val="0"/>
        <w:spacing w:after="0" w:line="240" w:lineRule="auto"/>
        <w:jc w:val="both"/>
        <w:rPr>
          <w:rFonts w:ascii="Traditional Arabic" w:hAnsi="Traditional Arabic" w:cs="Traditional Arabic"/>
          <w:b/>
          <w:bCs/>
          <w:color w:val="000000"/>
          <w:sz w:val="40"/>
          <w:szCs w:val="40"/>
          <w:rtl/>
          <w:lang w:bidi="fa-IR"/>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Pr>
          <w:rFonts w:ascii="Lotus Linotype" w:hAnsi="Lotus Linotype" w:cs="Lotus Linotype" w:hint="cs"/>
          <w:sz w:val="26"/>
          <w:szCs w:val="26"/>
          <w:rtl/>
        </w:rPr>
        <w:t>«</w:t>
      </w:r>
      <w:r w:rsidRPr="00A01DB9">
        <w:rPr>
          <w:rStyle w:val="Char"/>
          <w:rFonts w:ascii="Lotus Linotype" w:eastAsiaTheme="minorHAnsi" w:hAnsi="Lotus Linotype" w:cs="Lotus Linotype"/>
          <w:spacing w:val="-4"/>
          <w:rtl/>
        </w:rPr>
        <w:t>وَإِذْ أَسَرَّ النَّبِيُّ إِلَى بَعْضِ أَزْوَاجِهِ حَدِيثاً فَلَمَّا نَبَّأَتْ بِهِ وَأَظْهَرَهُ اللَّهُ عَلَيْهِ عَرَّفَ بَعْضَهُ وَأَعْرَضَ عَن بَعْضٍ فَلَمَّا نَبَّأَهَا بِهِ قَالَتْ مَنْ أَنبَأَكَ هَذَا قَالَ نَبَّأَنِيَ الْعَلِيمُ الْخَبِيرُ</w:t>
      </w:r>
      <w:r w:rsidRPr="00A01DB9">
        <w:rPr>
          <w:rStyle w:val="Char"/>
          <w:rFonts w:ascii="Lotus Linotype" w:eastAsiaTheme="minorHAnsi" w:hAnsi="Lotus Linotype" w:cs="Lotus Linotype" w:hint="cs"/>
          <w:spacing w:val="-4"/>
          <w:rtl/>
        </w:rPr>
        <w:t>»: «</w:t>
      </w:r>
      <w:r w:rsidRPr="00A4751F">
        <w:rPr>
          <w:rStyle w:val="Char"/>
          <w:rFonts w:ascii="Lotus Linotype" w:eastAsiaTheme="minorHAnsi" w:hAnsi="Lotus Linotype" w:cs="Lotus Linotype"/>
          <w:spacing w:val="-4"/>
          <w:rtl/>
        </w:rPr>
        <w:t xml:space="preserve">و [به یاد آور] آنگاه </w:t>
      </w:r>
      <w:r w:rsidRPr="00A01DB9">
        <w:rPr>
          <w:rStyle w:val="Char"/>
          <w:rFonts w:ascii="Lotus Linotype" w:eastAsiaTheme="minorHAnsi" w:hAnsi="Lotus Linotype" w:cs="Lotus Linotype" w:hint="cs"/>
          <w:spacing w:val="-4"/>
          <w:rtl/>
        </w:rPr>
        <w:t>‌</w:t>
      </w:r>
      <w:r w:rsidRPr="00A4751F">
        <w:rPr>
          <w:rStyle w:val="Char"/>
          <w:rFonts w:ascii="Lotus Linotype" w:eastAsiaTheme="minorHAnsi" w:hAnsi="Lotus Linotype" w:cs="Lotus Linotype" w:hint="cs"/>
          <w:spacing w:val="-4"/>
          <w:rtl/>
        </w:rPr>
        <w:t>که</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پیامبر</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با</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یکی</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از</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همسرانش</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رازی</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را</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در</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میان</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نهاد</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و</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آن</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همسر</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آن</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راز</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را</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به</w:t>
      </w:r>
      <w:r w:rsidRPr="00A4751F">
        <w:rPr>
          <w:rStyle w:val="Char"/>
          <w:rFonts w:ascii="Lotus Linotype" w:eastAsiaTheme="minorHAnsi" w:hAnsi="Lotus Linotype" w:cs="Lotus Linotype"/>
          <w:spacing w:val="-4"/>
          <w:rtl/>
        </w:rPr>
        <w:t xml:space="preserve"> همسر دیگر] خبر داد و الله او [= پیامبر] را از آن [افشای راز] آگاه کرد، [پیامبر] قسمتی از آن [رازگویی] را [برای همسر رازگویش] بازگو کرد و از [بازگویی] قسمتی [دیگر] خودداری نمود؛ هنگامی </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hint="cs"/>
          <w:spacing w:val="-4"/>
          <w:rtl/>
        </w:rPr>
        <w:t>که</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پیامبر</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او</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را</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از</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آن</w:t>
      </w:r>
      <w:r>
        <w:rPr>
          <w:rStyle w:val="Char"/>
          <w:rFonts w:ascii="Lotus Linotype" w:eastAsiaTheme="minorHAnsi" w:hAnsi="Lotus Linotype" w:cs="Lotus Linotype" w:hint="cs"/>
          <w:spacing w:val="-4"/>
          <w:rtl/>
        </w:rPr>
        <w:t xml:space="preserve"> </w:t>
      </w:r>
      <w:r w:rsidRPr="00A4751F">
        <w:rPr>
          <w:rStyle w:val="Char"/>
          <w:rFonts w:ascii="Lotus Linotype" w:eastAsiaTheme="minorHAnsi" w:hAnsi="Lotus Linotype" w:cs="Lotus Linotype"/>
          <w:spacing w:val="-4"/>
          <w:rtl/>
        </w:rPr>
        <w:t>[</w:t>
      </w:r>
      <w:r w:rsidRPr="00A4751F">
        <w:rPr>
          <w:rStyle w:val="Char"/>
          <w:rFonts w:ascii="Lotus Linotype" w:eastAsiaTheme="minorHAnsi" w:hAnsi="Lotus Linotype" w:cs="Lotus Linotype" w:hint="cs"/>
          <w:spacing w:val="-4"/>
          <w:rtl/>
        </w:rPr>
        <w:t>چه</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که</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ذکر</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کرده</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بود</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باخبر</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ساخت،</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آن</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زن</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گفت</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چه</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کسی</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تو</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را</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از</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این</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امر</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باخبر</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کرده</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است؟</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پیامبر</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گفت</w:t>
      </w:r>
      <w:r w:rsidRPr="00A4751F">
        <w:rPr>
          <w:rStyle w:val="Char"/>
          <w:rFonts w:ascii="Lotus Linotype" w:eastAsiaTheme="minorHAnsi" w:hAnsi="Lotus Linotype" w:cs="Lotus Linotype"/>
          <w:spacing w:val="-4"/>
          <w:rtl/>
        </w:rPr>
        <w:t>: [</w:t>
      </w:r>
      <w:r w:rsidRPr="00A4751F">
        <w:rPr>
          <w:rStyle w:val="Char"/>
          <w:rFonts w:ascii="Lotus Linotype" w:eastAsiaTheme="minorHAnsi" w:hAnsi="Lotus Linotype" w:cs="Lotus Linotype" w:hint="cs"/>
          <w:spacing w:val="-4"/>
          <w:rtl/>
        </w:rPr>
        <w:t>الله</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دانای</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آگاه</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مرا</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باخبر</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ساخته</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است»</w:t>
      </w:r>
      <w:r w:rsidRPr="00A4751F">
        <w:rPr>
          <w:rStyle w:val="Char"/>
          <w:rFonts w:ascii="Lotus Linotype" w:eastAsiaTheme="minorHAnsi" w:hAnsi="Lotus Linotype" w:cs="Lotus Linotype"/>
          <w:spacing w:val="-4"/>
          <w:rtl/>
        </w:rPr>
        <w:t>.</w:t>
      </w:r>
    </w:p>
    <w:p w:rsidR="00D353B3" w:rsidRPr="00CF7685" w:rsidRDefault="00D353B3" w:rsidP="0076465C">
      <w:pPr>
        <w:bidi/>
        <w:spacing w:after="0"/>
        <w:jc w:val="both"/>
        <w:rPr>
          <w:rFonts w:ascii="Lotus Linotype" w:hAnsi="Lotus Linotype" w:cs="Lotus Linotype"/>
          <w:sz w:val="26"/>
          <w:szCs w:val="26"/>
          <w:rtl/>
        </w:rPr>
      </w:pPr>
      <w:r w:rsidRPr="00CF7685">
        <w:rPr>
          <w:rFonts w:ascii="Lotus Linotype" w:hAnsi="Lotus Linotype" w:cs="Lotus Linotype"/>
          <w:snapToGrid w:val="0"/>
          <w:sz w:val="26"/>
          <w:szCs w:val="26"/>
          <w:rtl/>
        </w:rPr>
        <w:t xml:space="preserve"> </w:t>
      </w:r>
    </w:p>
  </w:footnote>
  <w:footnote w:id="644">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المسائل الحاجبية العكبرية، ص ٧٧-٧٨</w:t>
      </w:r>
      <w:r w:rsidRPr="00CF7685">
        <w:rPr>
          <w:rFonts w:ascii="Lotus Linotype" w:hAnsi="Lotus Linotype" w:cs="Lotus Linotype"/>
          <w:snapToGrid w:val="0"/>
          <w:sz w:val="26"/>
          <w:szCs w:val="26"/>
          <w:rtl/>
        </w:rPr>
        <w:t xml:space="preserve"> </w:t>
      </w:r>
    </w:p>
  </w:footnote>
  <w:footnote w:id="645">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الأمالي، ص ١١٣</w:t>
      </w:r>
    </w:p>
  </w:footnote>
  <w:footnote w:id="646">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الفصول، ص ٩٠</w:t>
      </w:r>
      <w:r w:rsidRPr="00CF7685">
        <w:rPr>
          <w:rFonts w:ascii="Lotus Linotype" w:hAnsi="Lotus Linotype" w:cs="Lotus Linotype"/>
          <w:snapToGrid w:val="0"/>
          <w:sz w:val="26"/>
          <w:szCs w:val="26"/>
          <w:rtl/>
        </w:rPr>
        <w:t xml:space="preserve"> </w:t>
      </w:r>
    </w:p>
  </w:footnote>
  <w:footnote w:id="647">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الفصول ١٢٤</w:t>
      </w:r>
      <w:r w:rsidRPr="00CF7685">
        <w:rPr>
          <w:rFonts w:ascii="Lotus Linotype" w:hAnsi="Lotus Linotype" w:cs="Lotus Linotype"/>
          <w:snapToGrid w:val="0"/>
          <w:sz w:val="26"/>
          <w:szCs w:val="26"/>
          <w:rtl/>
        </w:rPr>
        <w:t xml:space="preserve"> </w:t>
      </w:r>
    </w:p>
  </w:footnote>
  <w:footnote w:id="648">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sidRPr="00A4751F">
        <w:rPr>
          <w:rStyle w:val="Char"/>
          <w:rFonts w:ascii="Lotus Linotype" w:eastAsiaTheme="minorHAnsi" w:hAnsi="Lotus Linotype" w:cs="Lotus Linotype"/>
          <w:spacing w:val="-4"/>
          <w:rtl/>
        </w:rPr>
        <w:t>و قطعاً بارِ سنگین [گناه] خود و بارهای سنگین [گناه پیروانشان] را همراه بارِ سنگین خود به دوش خواهند کشید؛ و یقیناً روز قیامت، در مورد دروغ</w:t>
      </w:r>
      <w:r w:rsidRPr="00A4751F">
        <w:rPr>
          <w:rStyle w:val="Char"/>
          <w:rFonts w:ascii="Lotus Linotype" w:eastAsiaTheme="minorHAnsi" w:hAnsi="Lotus Linotype" w:cs="Lotus Linotype"/>
          <w:spacing w:val="-4"/>
          <w:rtl/>
        </w:rPr>
        <w:softHyphen/>
        <w:t>هایی كه مى‏بافتند بازخواست خواهند شد.</w:t>
      </w:r>
    </w:p>
  </w:footnote>
  <w:footnote w:id="649">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الإفصاح، ص ٢٤١</w:t>
      </w:r>
      <w:r w:rsidRPr="00CF7685">
        <w:rPr>
          <w:rFonts w:ascii="Lotus Linotype" w:hAnsi="Lotus Linotype" w:cs="Lotus Linotype"/>
          <w:snapToGrid w:val="0"/>
          <w:sz w:val="26"/>
          <w:szCs w:val="26"/>
          <w:rtl/>
        </w:rPr>
        <w:t xml:space="preserve"> </w:t>
      </w:r>
    </w:p>
  </w:footnote>
  <w:footnote w:id="650">
    <w:p w:rsidR="00D353B3" w:rsidRPr="00CF7685" w:rsidRDefault="00D353B3" w:rsidP="0076465C">
      <w:pPr>
        <w:bidi/>
        <w:spacing w:after="0"/>
        <w:jc w:val="both"/>
        <w:rPr>
          <w:rFonts w:ascii="Lotus Linotype" w:hAnsi="Lotus Linotype" w:cs="Lotus Linotype"/>
          <w:snapToGrid w:val="0"/>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الفصول المختارة، ص ١٢٣-١٢٤</w:t>
      </w:r>
      <w:r w:rsidRPr="00CF7685">
        <w:rPr>
          <w:rFonts w:ascii="Lotus Linotype" w:hAnsi="Lotus Linotype" w:cs="Lotus Linotype"/>
          <w:snapToGrid w:val="0"/>
          <w:sz w:val="26"/>
          <w:szCs w:val="26"/>
          <w:rtl/>
        </w:rPr>
        <w:t xml:space="preserve"> </w:t>
      </w:r>
    </w:p>
    <w:p w:rsidR="00D353B3" w:rsidRPr="00CF7685" w:rsidRDefault="00D353B3" w:rsidP="0076465C">
      <w:pPr>
        <w:bidi/>
        <w:spacing w:after="0"/>
        <w:jc w:val="both"/>
        <w:rPr>
          <w:rFonts w:ascii="Lotus Linotype" w:hAnsi="Lotus Linotype" w:cs="Lotus Linotype"/>
          <w:sz w:val="26"/>
          <w:szCs w:val="26"/>
          <w:rtl/>
        </w:rPr>
      </w:pPr>
      <w:r w:rsidRPr="00CF7685">
        <w:rPr>
          <w:rFonts w:ascii="Lotus Linotype" w:hAnsi="Lotus Linotype" w:cs="Lotus Linotype"/>
          <w:sz w:val="26"/>
          <w:szCs w:val="26"/>
          <w:rtl/>
        </w:rPr>
        <w:t xml:space="preserve"> </w:t>
      </w:r>
    </w:p>
  </w:footnote>
  <w:footnote w:id="651">
    <w:p w:rsidR="00D353B3" w:rsidRPr="00CF7685" w:rsidRDefault="00D353B3" w:rsidP="0076465C">
      <w:pPr>
        <w:pStyle w:val="FootnoteText"/>
        <w:bidi/>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الأمالي، ص ٤٩-٥٠</w:t>
      </w:r>
      <w:r w:rsidRPr="00CF7685">
        <w:rPr>
          <w:rFonts w:ascii="Lotus Linotype" w:hAnsi="Lotus Linotype" w:cs="Lotus Linotype"/>
          <w:snapToGrid w:val="0"/>
          <w:sz w:val="26"/>
          <w:szCs w:val="26"/>
          <w:rtl/>
        </w:rPr>
        <w:t xml:space="preserve"> </w:t>
      </w:r>
    </w:p>
  </w:footnote>
  <w:footnote w:id="652">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الاختصاص، ص ١٨٤</w:t>
      </w:r>
      <w:r w:rsidRPr="00CF7685">
        <w:rPr>
          <w:rFonts w:ascii="Lotus Linotype" w:hAnsi="Lotus Linotype" w:cs="Lotus Linotype"/>
          <w:snapToGrid w:val="0"/>
          <w:sz w:val="26"/>
          <w:szCs w:val="26"/>
          <w:rtl/>
        </w:rPr>
        <w:t xml:space="preserve"> </w:t>
      </w:r>
    </w:p>
  </w:footnote>
  <w:footnote w:id="653">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sidRPr="00CF7685">
        <w:rPr>
          <w:rFonts w:ascii="Lotus Linotype" w:hAnsi="Lotus Linotype" w:cs="Lotus Linotype"/>
          <w:snapToGrid w:val="0"/>
          <w:sz w:val="26"/>
          <w:szCs w:val="26"/>
          <w:rtl/>
        </w:rPr>
        <w:t xml:space="preserve"> </w:t>
      </w:r>
      <w:r w:rsidRPr="00A4751F">
        <w:rPr>
          <w:rStyle w:val="Char"/>
          <w:rFonts w:ascii="Lotus Linotype" w:eastAsiaTheme="minorHAnsi" w:hAnsi="Lotus Linotype" w:cs="Lotus Linotype"/>
          <w:spacing w:val="-4"/>
          <w:rtl/>
        </w:rPr>
        <w:t>کسانی که الله و پیامبرش را می</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spacing w:val="-4"/>
          <w:rtl/>
        </w:rPr>
        <w:t>آزارند، الله در دنیا و آخرت آنان را از رحمت خویش دور می</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hint="cs"/>
          <w:spacing w:val="-4"/>
          <w:rtl/>
        </w:rPr>
        <w:t>کن</w:t>
      </w:r>
      <w:r w:rsidRPr="00A4751F">
        <w:rPr>
          <w:rStyle w:val="Char"/>
          <w:rFonts w:ascii="Lotus Linotype" w:eastAsiaTheme="minorHAnsi" w:hAnsi="Lotus Linotype" w:cs="Lotus Linotype"/>
          <w:spacing w:val="-4"/>
          <w:rtl/>
        </w:rPr>
        <w:t>د و عذاب خفت</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hint="cs"/>
          <w:spacing w:val="-4"/>
          <w:rtl/>
        </w:rPr>
        <w:t>باری</w:t>
      </w:r>
      <w:r w:rsidRPr="00A4751F">
        <w:rPr>
          <w:rStyle w:val="Char"/>
          <w:rFonts w:ascii="Lotus Linotype" w:eastAsiaTheme="minorHAnsi" w:hAnsi="Lotus Linotype" w:cs="Lotus Linotype"/>
          <w:spacing w:val="-4"/>
          <w:rtl/>
        </w:rPr>
        <w:t xml:space="preserve"> برایشان آماده کرده است.</w:t>
      </w:r>
    </w:p>
  </w:footnote>
  <w:footnote w:id="654">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sidRPr="00CF7685">
        <w:rPr>
          <w:rFonts w:ascii="Lotus Linotype" w:hAnsi="Lotus Linotype" w:cs="Lotus Linotype"/>
          <w:snapToGrid w:val="0"/>
          <w:sz w:val="26"/>
          <w:szCs w:val="26"/>
          <w:rtl/>
        </w:rPr>
        <w:t xml:space="preserve"> </w:t>
      </w:r>
      <w:r w:rsidRPr="00CF7685">
        <w:rPr>
          <w:rFonts w:ascii="Lotus Linotype" w:hAnsi="Lotus Linotype" w:cs="Lotus Linotype"/>
          <w:sz w:val="26"/>
          <w:szCs w:val="26"/>
          <w:rtl/>
        </w:rPr>
        <w:t>الفصول، ص ٨٩</w:t>
      </w:r>
    </w:p>
  </w:footnote>
  <w:footnote w:id="655">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sidRPr="00CF7685">
        <w:rPr>
          <w:rFonts w:ascii="Lotus Linotype" w:hAnsi="Lotus Linotype" w:cs="Lotus Linotype"/>
          <w:color w:val="000000"/>
          <w:sz w:val="26"/>
          <w:szCs w:val="26"/>
          <w:shd w:val="clear" w:color="auto" w:fill="FFFFFF"/>
          <w:rtl/>
        </w:rPr>
        <w:t xml:space="preserve">المفيد، المقنعة، كتاب الخمس </w:t>
      </w:r>
      <w:r w:rsidRPr="00CF7685">
        <w:rPr>
          <w:rFonts w:ascii="Lotus Linotype" w:hAnsi="Lotus Linotype" w:cs="Lotus Linotype"/>
          <w:sz w:val="26"/>
          <w:szCs w:val="26"/>
          <w:rtl/>
        </w:rPr>
        <w:t xml:space="preserve">    </w:t>
      </w:r>
    </w:p>
  </w:footnote>
  <w:footnote w:id="656">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الأمالي، ص ٢٨٢</w:t>
      </w:r>
      <w:r w:rsidRPr="00CF7685">
        <w:rPr>
          <w:rFonts w:ascii="Lotus Linotype" w:hAnsi="Lotus Linotype" w:cs="Lotus Linotype"/>
          <w:snapToGrid w:val="0"/>
          <w:sz w:val="26"/>
          <w:szCs w:val="26"/>
          <w:rtl/>
        </w:rPr>
        <w:t xml:space="preserve"> </w:t>
      </w:r>
    </w:p>
  </w:footnote>
  <w:footnote w:id="657">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الإفصاح في الامامة، ص  ٤٢ </w:t>
      </w:r>
      <w:r w:rsidRPr="00CF7685">
        <w:rPr>
          <w:rFonts w:ascii="Lotus Linotype" w:hAnsi="Lotus Linotype" w:cs="Lotus Linotype"/>
          <w:snapToGrid w:val="0"/>
          <w:sz w:val="26"/>
          <w:szCs w:val="26"/>
          <w:rtl/>
        </w:rPr>
        <w:t xml:space="preserve"> </w:t>
      </w:r>
    </w:p>
  </w:footnote>
  <w:footnote w:id="658">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مسألة في النص على علي، ص ١٣ -١٤</w:t>
      </w:r>
      <w:r w:rsidRPr="00CF7685">
        <w:rPr>
          <w:rFonts w:ascii="Lotus Linotype" w:hAnsi="Lotus Linotype" w:cs="Lotus Linotype"/>
          <w:snapToGrid w:val="0"/>
          <w:sz w:val="26"/>
          <w:szCs w:val="26"/>
          <w:rtl/>
        </w:rPr>
        <w:t xml:space="preserve"> </w:t>
      </w:r>
    </w:p>
  </w:footnote>
  <w:footnote w:id="659">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الإفصاح في الامامة، ص ٤٣-٤٤</w:t>
      </w:r>
      <w:r w:rsidRPr="00CF7685">
        <w:rPr>
          <w:rFonts w:ascii="Lotus Linotype" w:hAnsi="Lotus Linotype" w:cs="Lotus Linotype"/>
          <w:snapToGrid w:val="0"/>
          <w:sz w:val="26"/>
          <w:szCs w:val="26"/>
          <w:rtl/>
        </w:rPr>
        <w:t xml:space="preserve"> </w:t>
      </w:r>
    </w:p>
  </w:footnote>
  <w:footnote w:id="660">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الفصول، ص٥٦- ٥٧</w:t>
      </w:r>
      <w:r w:rsidRPr="00CF7685">
        <w:rPr>
          <w:rFonts w:ascii="Lotus Linotype" w:hAnsi="Lotus Linotype" w:cs="Lotus Linotype"/>
          <w:snapToGrid w:val="0"/>
          <w:sz w:val="26"/>
          <w:szCs w:val="26"/>
          <w:rtl/>
        </w:rPr>
        <w:t xml:space="preserve"> </w:t>
      </w:r>
    </w:p>
  </w:footnote>
  <w:footnote w:id="661">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الإفصاح في الامامة، ص ٤٦</w:t>
      </w:r>
      <w:r>
        <w:rPr>
          <w:rFonts w:ascii="Lotus Linotype" w:hAnsi="Lotus Linotype" w:cs="Lotus Linotype" w:hint="cs"/>
          <w:sz w:val="26"/>
          <w:szCs w:val="26"/>
          <w:rtl/>
        </w:rPr>
        <w:t>؛</w:t>
      </w:r>
      <w:r w:rsidRPr="00CF7685">
        <w:rPr>
          <w:rFonts w:ascii="Lotus Linotype" w:hAnsi="Lotus Linotype" w:cs="Lotus Linotype"/>
          <w:sz w:val="26"/>
          <w:szCs w:val="26"/>
          <w:rtl/>
        </w:rPr>
        <w:t xml:space="preserve"> و</w:t>
      </w:r>
      <w:r>
        <w:rPr>
          <w:rFonts w:ascii="Lotus Linotype" w:hAnsi="Lotus Linotype" w:cs="Lotus Linotype" w:hint="cs"/>
          <w:sz w:val="26"/>
          <w:szCs w:val="26"/>
          <w:rtl/>
        </w:rPr>
        <w:t xml:space="preserve"> </w:t>
      </w:r>
      <w:r w:rsidRPr="00CF7685">
        <w:rPr>
          <w:rFonts w:ascii="Lotus Linotype" w:hAnsi="Lotus Linotype" w:cs="Lotus Linotype"/>
          <w:sz w:val="26"/>
          <w:szCs w:val="26"/>
          <w:rtl/>
        </w:rPr>
        <w:t>نهج البلاغة، الشقشقية ٣١</w:t>
      </w:r>
    </w:p>
  </w:footnote>
  <w:footnote w:id="662">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الفصول ص ٢٤٩ </w:t>
      </w:r>
      <w:r w:rsidRPr="00CF7685">
        <w:rPr>
          <w:rFonts w:ascii="Lotus Linotype" w:hAnsi="Lotus Linotype" w:cs="Lotus Linotype"/>
          <w:sz w:val="26"/>
          <w:szCs w:val="26"/>
          <w:rtl/>
          <w:lang w:bidi="ar-IQ"/>
        </w:rPr>
        <w:t xml:space="preserve"> </w:t>
      </w:r>
      <w:r w:rsidRPr="00CF7685">
        <w:rPr>
          <w:rFonts w:ascii="Lotus Linotype" w:hAnsi="Lotus Linotype" w:cs="Lotus Linotype"/>
          <w:sz w:val="26"/>
          <w:szCs w:val="26"/>
          <w:rtl/>
        </w:rPr>
        <w:t xml:space="preserve">    </w:t>
      </w:r>
    </w:p>
  </w:footnote>
  <w:footnote w:id="663">
    <w:p w:rsidR="00D353B3" w:rsidRPr="00CF7685" w:rsidRDefault="00D353B3" w:rsidP="00764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ind w:right="60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الفصول، ص ٢٥٠</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p>
  </w:footnote>
  <w:footnote w:id="664">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الارشاد، ج ١ ص ١٩٠</w:t>
      </w:r>
    </w:p>
  </w:footnote>
  <w:footnote w:id="665">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الفصول، ص ٦٩-٧٠</w:t>
      </w:r>
      <w:r w:rsidRPr="00CF7685">
        <w:rPr>
          <w:rFonts w:ascii="Lotus Linotype" w:hAnsi="Lotus Linotype" w:cs="Lotus Linotype"/>
          <w:snapToGrid w:val="0"/>
          <w:sz w:val="26"/>
          <w:szCs w:val="26"/>
          <w:rtl/>
        </w:rPr>
        <w:t xml:space="preserve"> </w:t>
      </w:r>
    </w:p>
  </w:footnote>
  <w:footnote w:id="666">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sidRPr="00CF7685">
        <w:rPr>
          <w:rFonts w:ascii="Lotus Linotype" w:hAnsi="Lotus Linotype" w:cs="Lotus Linotype"/>
          <w:snapToGrid w:val="0"/>
          <w:sz w:val="26"/>
          <w:szCs w:val="26"/>
          <w:rtl/>
        </w:rPr>
        <w:t xml:space="preserve"> </w:t>
      </w:r>
      <w:r w:rsidRPr="00CF7685">
        <w:rPr>
          <w:rFonts w:ascii="Lotus Linotype" w:hAnsi="Lotus Linotype" w:cs="Lotus Linotype"/>
          <w:sz w:val="26"/>
          <w:szCs w:val="26"/>
          <w:rtl/>
        </w:rPr>
        <w:t>الكافي، كتاب النكاح ٥/ ٣٤٦ ح ١ و٢</w:t>
      </w:r>
      <w:r>
        <w:rPr>
          <w:rFonts w:ascii="Lotus Linotype" w:hAnsi="Lotus Linotype" w:cs="Lotus Linotype" w:hint="cs"/>
          <w:sz w:val="26"/>
          <w:szCs w:val="26"/>
          <w:rtl/>
        </w:rPr>
        <w:t>؛</w:t>
      </w:r>
      <w:r w:rsidRPr="00CF7685">
        <w:rPr>
          <w:rFonts w:ascii="Lotus Linotype" w:hAnsi="Lotus Linotype" w:cs="Lotus Linotype"/>
          <w:sz w:val="26"/>
          <w:szCs w:val="26"/>
          <w:rtl/>
        </w:rPr>
        <w:t xml:space="preserve"> و كتاب الطلاق ٦ / ١١٥ ح ١ و٢</w:t>
      </w:r>
    </w:p>
  </w:footnote>
  <w:footnote w:id="667">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المسائل السروية، ١٠، ص ٨٦-٨٧</w:t>
      </w:r>
      <w:r w:rsidRPr="00CF7685">
        <w:rPr>
          <w:rFonts w:ascii="Lotus Linotype" w:hAnsi="Lotus Linotype" w:cs="Lotus Linotype"/>
          <w:snapToGrid w:val="0"/>
          <w:sz w:val="26"/>
          <w:szCs w:val="26"/>
          <w:rtl/>
        </w:rPr>
        <w:t xml:space="preserve"> </w:t>
      </w:r>
    </w:p>
  </w:footnote>
  <w:footnote w:id="668">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المسائل السروية، ص ٨٨</w:t>
      </w:r>
      <w:r w:rsidRPr="00CF7685">
        <w:rPr>
          <w:rFonts w:ascii="Lotus Linotype" w:hAnsi="Lotus Linotype" w:cs="Lotus Linotype"/>
          <w:snapToGrid w:val="0"/>
          <w:sz w:val="26"/>
          <w:szCs w:val="26"/>
          <w:rtl/>
        </w:rPr>
        <w:t xml:space="preserve"> </w:t>
      </w:r>
    </w:p>
  </w:footnote>
  <w:footnote w:id="669">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المسائل السروية، ص ٩٠</w:t>
      </w:r>
      <w:r w:rsidRPr="00CF7685">
        <w:rPr>
          <w:rFonts w:ascii="Lotus Linotype" w:hAnsi="Lotus Linotype" w:cs="Lotus Linotype"/>
          <w:snapToGrid w:val="0"/>
          <w:sz w:val="26"/>
          <w:szCs w:val="26"/>
          <w:rtl/>
        </w:rPr>
        <w:t xml:space="preserve"> </w:t>
      </w:r>
    </w:p>
  </w:footnote>
  <w:footnote w:id="670">
    <w:p w:rsidR="00D353B3" w:rsidRPr="00CF7685" w:rsidRDefault="00D353B3" w:rsidP="0076465C">
      <w:pPr>
        <w:pStyle w:val="FootnoteText"/>
        <w:bidi/>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sidRPr="00CF7685">
        <w:rPr>
          <w:rFonts w:ascii="Lotus Linotype" w:hAnsi="Lotus Linotype" w:cs="Lotus Linotype"/>
          <w:snapToGrid w:val="0"/>
          <w:sz w:val="26"/>
          <w:szCs w:val="26"/>
          <w:rtl/>
        </w:rPr>
        <w:t xml:space="preserve"> </w:t>
      </w:r>
      <w:r w:rsidRPr="00CF7685">
        <w:rPr>
          <w:rFonts w:ascii="Lotus Linotype" w:hAnsi="Lotus Linotype" w:cs="Lotus Linotype"/>
          <w:sz w:val="26"/>
          <w:szCs w:val="26"/>
          <w:rtl/>
        </w:rPr>
        <w:t>الكافي، كتاب النكاح ٥/ ٣٤٦ ح ١ و٢</w:t>
      </w:r>
      <w:r>
        <w:rPr>
          <w:rFonts w:ascii="Lotus Linotype" w:hAnsi="Lotus Linotype" w:cs="Lotus Linotype" w:hint="cs"/>
          <w:sz w:val="26"/>
          <w:szCs w:val="26"/>
          <w:rtl/>
        </w:rPr>
        <w:t>؛</w:t>
      </w:r>
      <w:r w:rsidRPr="00CF7685">
        <w:rPr>
          <w:rFonts w:ascii="Lotus Linotype" w:hAnsi="Lotus Linotype" w:cs="Lotus Linotype"/>
          <w:sz w:val="26"/>
          <w:szCs w:val="26"/>
          <w:rtl/>
        </w:rPr>
        <w:t xml:space="preserve"> و كتاب الطلاق ٦ / ١١٥ ح ١ و٢</w:t>
      </w:r>
    </w:p>
  </w:footnote>
  <w:footnote w:id="671">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Pr>
          <w:rFonts w:ascii="Lotus Linotype" w:hAnsi="Lotus Linotype" w:cs="Lotus Linotype"/>
          <w:sz w:val="26"/>
          <w:szCs w:val="26"/>
          <w:rtl/>
        </w:rPr>
        <w:t xml:space="preserve"> - المسائل السروية، ص ٩٢</w:t>
      </w:r>
      <w:r>
        <w:rPr>
          <w:rFonts w:ascii="Lotus Linotype" w:hAnsi="Lotus Linotype" w:cs="Lotus Linotype" w:hint="cs"/>
          <w:sz w:val="26"/>
          <w:szCs w:val="26"/>
          <w:rtl/>
        </w:rPr>
        <w:t>؛</w:t>
      </w:r>
      <w:r w:rsidRPr="00CF7685">
        <w:rPr>
          <w:rFonts w:ascii="Lotus Linotype" w:hAnsi="Lotus Linotype" w:cs="Lotus Linotype"/>
          <w:snapToGrid w:val="0"/>
          <w:sz w:val="26"/>
          <w:szCs w:val="26"/>
          <w:rtl/>
        </w:rPr>
        <w:t xml:space="preserve"> و</w:t>
      </w:r>
      <w:r w:rsidRPr="00CF7685">
        <w:rPr>
          <w:rFonts w:ascii="Lotus Linotype" w:hAnsi="Lotus Linotype" w:cs="Lotus Linotype"/>
          <w:sz w:val="26"/>
          <w:szCs w:val="26"/>
          <w:rtl/>
        </w:rPr>
        <w:t xml:space="preserve"> المسائل الحاجبية العكبرية، ص ٦١</w:t>
      </w:r>
    </w:p>
  </w:footnote>
  <w:footnote w:id="672">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Pr>
          <w:rStyle w:val="Char"/>
          <w:rFonts w:ascii="Lotus Linotype" w:eastAsiaTheme="minorHAnsi" w:hAnsi="Lotus Linotype" w:cs="Lotus Linotype" w:hint="cs"/>
          <w:spacing w:val="-4"/>
          <w:rtl/>
        </w:rPr>
        <w:t>«ا</w:t>
      </w:r>
      <w:r w:rsidRPr="00A4751F">
        <w:rPr>
          <w:rStyle w:val="Char"/>
          <w:rFonts w:ascii="Lotus Linotype" w:eastAsiaTheme="minorHAnsi" w:hAnsi="Lotus Linotype" w:cs="Lotus Linotype"/>
          <w:spacing w:val="-4"/>
          <w:rtl/>
        </w:rPr>
        <w:t>ی کسانی</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spacing w:val="-4"/>
          <w:rtl/>
        </w:rPr>
        <w:t xml:space="preserve"> که ایمان آورده</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hint="cs"/>
          <w:spacing w:val="-4"/>
          <w:rtl/>
        </w:rPr>
        <w:t>اید</w:t>
      </w:r>
      <w:r w:rsidRPr="00A4751F">
        <w:rPr>
          <w:rStyle w:val="Char"/>
          <w:rFonts w:ascii="Lotus Linotype" w:eastAsiaTheme="minorHAnsi" w:hAnsi="Lotus Linotype" w:cs="Lotus Linotype"/>
          <w:spacing w:val="-4"/>
          <w:rtl/>
        </w:rPr>
        <w:t>، از الله و پیامبر و کارگزاران [و فرماندهان مسلمانِ] خود اطاعت کنید</w:t>
      </w:r>
      <w:r>
        <w:rPr>
          <w:rStyle w:val="Char"/>
          <w:rFonts w:ascii="Lotus Linotype" w:eastAsiaTheme="minorHAnsi" w:hAnsi="Lotus Linotype" w:cs="Lotus Linotype" w:hint="cs"/>
          <w:spacing w:val="-4"/>
          <w:rtl/>
        </w:rPr>
        <w:t>».</w:t>
      </w:r>
    </w:p>
  </w:footnote>
  <w:footnote w:id="673">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الجمل، ص ٩٣</w:t>
      </w:r>
      <w:r w:rsidRPr="00CF7685">
        <w:rPr>
          <w:rFonts w:ascii="Lotus Linotype" w:hAnsi="Lotus Linotype" w:cs="Lotus Linotype"/>
          <w:snapToGrid w:val="0"/>
          <w:sz w:val="26"/>
          <w:szCs w:val="26"/>
          <w:rtl/>
        </w:rPr>
        <w:t xml:space="preserve"> </w:t>
      </w:r>
    </w:p>
  </w:footnote>
  <w:footnote w:id="674">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sidRPr="00CF7685">
        <w:rPr>
          <w:rFonts w:ascii="Lotus Linotype" w:hAnsi="Lotus Linotype" w:cs="Lotus Linotype"/>
          <w:snapToGrid w:val="0"/>
          <w:sz w:val="26"/>
          <w:szCs w:val="26"/>
          <w:rtl/>
        </w:rPr>
        <w:t xml:space="preserve"> </w:t>
      </w:r>
      <w:r>
        <w:rPr>
          <w:rFonts w:ascii="Lotus Linotype" w:hAnsi="Lotus Linotype" w:cs="Lotus Linotype" w:hint="cs"/>
          <w:snapToGrid w:val="0"/>
          <w:sz w:val="26"/>
          <w:szCs w:val="26"/>
          <w:rtl/>
        </w:rPr>
        <w:t>«</w:t>
      </w:r>
      <w:r w:rsidRPr="00A4751F">
        <w:rPr>
          <w:rStyle w:val="Char"/>
          <w:rFonts w:ascii="Lotus Linotype" w:eastAsiaTheme="minorHAnsi" w:hAnsi="Lotus Linotype" w:cs="Lotus Linotype"/>
          <w:spacing w:val="-4"/>
          <w:rtl/>
        </w:rPr>
        <w:t xml:space="preserve">سزای کسانی </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hint="cs"/>
          <w:spacing w:val="-4"/>
          <w:rtl/>
        </w:rPr>
        <w:t>که</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با</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الله</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و</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پیامبرش</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می</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hint="cs"/>
          <w:spacing w:val="-4"/>
          <w:rtl/>
        </w:rPr>
        <w:t>جنگند</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و</w:t>
      </w:r>
      <w:r w:rsidRPr="00A4751F">
        <w:rPr>
          <w:rStyle w:val="Char"/>
          <w:rFonts w:ascii="Lotus Linotype" w:eastAsiaTheme="minorHAnsi" w:hAnsi="Lotus Linotype" w:cs="Lotus Linotype"/>
          <w:spacing w:val="-4"/>
          <w:rtl/>
        </w:rPr>
        <w:t xml:space="preserve"> [با قتل و دزدی و فحشا] در زمین به فساد می</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hint="cs"/>
          <w:spacing w:val="-4"/>
          <w:rtl/>
        </w:rPr>
        <w:t>کوشند،</w:t>
      </w:r>
      <w:r w:rsidRPr="00A4751F">
        <w:rPr>
          <w:rStyle w:val="Char"/>
          <w:rFonts w:ascii="Lotus Linotype" w:eastAsiaTheme="minorHAnsi" w:hAnsi="Lotus Linotype" w:cs="Lotus Linotype"/>
          <w:spacing w:val="-4"/>
          <w:rtl/>
        </w:rPr>
        <w:t xml:space="preserve"> جز این نیست که کشته شوند یا به دار آویخته شوند یا دست [راست] و پای [چپ] آنها در خلاف [جهت یکدیگر] قطع شود یا از سرزمین [خود] تبعید گردند</w:t>
      </w:r>
      <w:r>
        <w:rPr>
          <w:rStyle w:val="Char"/>
          <w:rFonts w:ascii="Lotus Linotype" w:eastAsiaTheme="minorHAnsi" w:hAnsi="Lotus Linotype" w:cs="Lotus Linotype" w:hint="cs"/>
          <w:spacing w:val="-4"/>
          <w:rtl/>
        </w:rPr>
        <w:t>».</w:t>
      </w:r>
    </w:p>
  </w:footnote>
  <w:footnote w:id="675">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sidRPr="00CF7685">
        <w:rPr>
          <w:rFonts w:ascii="Lotus Linotype" w:hAnsi="Lotus Linotype" w:cs="Lotus Linotype"/>
          <w:snapToGrid w:val="0"/>
          <w:sz w:val="26"/>
          <w:szCs w:val="26"/>
          <w:rtl/>
        </w:rPr>
        <w:t xml:space="preserve"> </w:t>
      </w:r>
      <w:r w:rsidRPr="00CF7685">
        <w:rPr>
          <w:rFonts w:ascii="Lotus Linotype" w:hAnsi="Lotus Linotype" w:cs="Lotus Linotype"/>
          <w:sz w:val="26"/>
          <w:szCs w:val="26"/>
          <w:rtl/>
        </w:rPr>
        <w:t>الجمل، ص ١٢٩</w:t>
      </w:r>
    </w:p>
  </w:footnote>
  <w:footnote w:id="676">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أوائل المقالات، ص ٤٢-٤٣</w:t>
      </w:r>
      <w:r w:rsidRPr="00CF7685">
        <w:rPr>
          <w:rFonts w:ascii="Lotus Linotype" w:hAnsi="Lotus Linotype" w:cs="Lotus Linotype"/>
          <w:snapToGrid w:val="0"/>
          <w:sz w:val="26"/>
          <w:szCs w:val="26"/>
          <w:rtl/>
        </w:rPr>
        <w:t xml:space="preserve"> </w:t>
      </w:r>
    </w:p>
  </w:footnote>
  <w:footnote w:id="677">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الكافية، ص ٤١</w:t>
      </w:r>
      <w:r w:rsidRPr="00CF7685">
        <w:rPr>
          <w:rFonts w:ascii="Lotus Linotype" w:hAnsi="Lotus Linotype" w:cs="Lotus Linotype"/>
          <w:snapToGrid w:val="0"/>
          <w:sz w:val="26"/>
          <w:szCs w:val="26"/>
          <w:rtl/>
        </w:rPr>
        <w:t xml:space="preserve"> </w:t>
      </w:r>
    </w:p>
  </w:footnote>
  <w:footnote w:id="678">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الكافية، ٣١-٣٢</w:t>
      </w:r>
      <w:r w:rsidRPr="00CF7685">
        <w:rPr>
          <w:rFonts w:ascii="Lotus Linotype" w:hAnsi="Lotus Linotype" w:cs="Lotus Linotype"/>
          <w:snapToGrid w:val="0"/>
          <w:sz w:val="26"/>
          <w:szCs w:val="26"/>
          <w:rtl/>
        </w:rPr>
        <w:t xml:space="preserve"> </w:t>
      </w:r>
    </w:p>
  </w:footnote>
  <w:footnote w:id="679">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الجمل، ص ٥٠</w:t>
      </w:r>
      <w:r w:rsidRPr="00CF7685">
        <w:rPr>
          <w:rFonts w:ascii="Lotus Linotype" w:hAnsi="Lotus Linotype" w:cs="Lotus Linotype"/>
          <w:snapToGrid w:val="0"/>
          <w:sz w:val="26"/>
          <w:szCs w:val="26"/>
          <w:rtl/>
        </w:rPr>
        <w:t xml:space="preserve"> </w:t>
      </w:r>
    </w:p>
  </w:footnote>
  <w:footnote w:id="680">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أوائل المقالات، ص ٤٣ </w:t>
      </w:r>
      <w:r w:rsidRPr="00CF7685">
        <w:rPr>
          <w:rFonts w:ascii="Lotus Linotype" w:hAnsi="Lotus Linotype" w:cs="Lotus Linotype"/>
          <w:snapToGrid w:val="0"/>
          <w:sz w:val="26"/>
          <w:szCs w:val="26"/>
          <w:rtl/>
        </w:rPr>
        <w:t xml:space="preserve"> </w:t>
      </w:r>
    </w:p>
  </w:footnote>
  <w:footnote w:id="681">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الجمل، ص٧٠  </w:t>
      </w:r>
    </w:p>
  </w:footnote>
  <w:footnote w:id="682">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الجمل، ص ٧٤</w:t>
      </w:r>
      <w:r w:rsidRPr="00CF7685">
        <w:rPr>
          <w:rFonts w:ascii="Lotus Linotype" w:hAnsi="Lotus Linotype" w:cs="Lotus Linotype"/>
          <w:snapToGrid w:val="0"/>
          <w:sz w:val="26"/>
          <w:szCs w:val="26"/>
          <w:rtl/>
        </w:rPr>
        <w:t xml:space="preserve"> </w:t>
      </w:r>
    </w:p>
  </w:footnote>
  <w:footnote w:id="683">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الجمل، ص ٧٩</w:t>
      </w:r>
      <w:r w:rsidRPr="00CF7685">
        <w:rPr>
          <w:rFonts w:ascii="Lotus Linotype" w:hAnsi="Lotus Linotype" w:cs="Lotus Linotype"/>
          <w:snapToGrid w:val="0"/>
          <w:sz w:val="26"/>
          <w:szCs w:val="26"/>
          <w:rtl/>
        </w:rPr>
        <w:t xml:space="preserve"> </w:t>
      </w:r>
    </w:p>
  </w:footnote>
  <w:footnote w:id="684">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الجمل ٨١- ٨٢</w:t>
      </w:r>
      <w:r w:rsidRPr="00CF7685">
        <w:rPr>
          <w:rFonts w:ascii="Lotus Linotype" w:hAnsi="Lotus Linotype" w:cs="Lotus Linotype"/>
          <w:snapToGrid w:val="0"/>
          <w:sz w:val="26"/>
          <w:szCs w:val="26"/>
          <w:rtl/>
        </w:rPr>
        <w:t xml:space="preserve"> </w:t>
      </w:r>
    </w:p>
  </w:footnote>
  <w:footnote w:id="685">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أوائل المقالات، ص ٩٤</w:t>
      </w:r>
      <w:r w:rsidRPr="00CF7685">
        <w:rPr>
          <w:rFonts w:ascii="Lotus Linotype" w:hAnsi="Lotus Linotype" w:cs="Lotus Linotype"/>
          <w:snapToGrid w:val="0"/>
          <w:sz w:val="26"/>
          <w:szCs w:val="26"/>
          <w:rtl/>
        </w:rPr>
        <w:t xml:space="preserve"> </w:t>
      </w:r>
    </w:p>
  </w:footnote>
  <w:footnote w:id="686">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أوائل المقالات، ص ٤٢</w:t>
      </w:r>
      <w:r w:rsidRPr="00CF7685">
        <w:rPr>
          <w:rFonts w:ascii="Lotus Linotype" w:hAnsi="Lotus Linotype" w:cs="Lotus Linotype"/>
          <w:snapToGrid w:val="0"/>
          <w:sz w:val="26"/>
          <w:szCs w:val="26"/>
          <w:rtl/>
        </w:rPr>
        <w:t xml:space="preserve"> </w:t>
      </w:r>
    </w:p>
  </w:footnote>
  <w:footnote w:id="687">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الأمالي، ص ١٣</w:t>
      </w:r>
      <w:r w:rsidRPr="00CF7685">
        <w:rPr>
          <w:rFonts w:ascii="Lotus Linotype" w:hAnsi="Lotus Linotype" w:cs="Lotus Linotype"/>
          <w:snapToGrid w:val="0"/>
          <w:sz w:val="26"/>
          <w:szCs w:val="26"/>
          <w:rtl/>
        </w:rPr>
        <w:t xml:space="preserve"> </w:t>
      </w:r>
    </w:p>
  </w:footnote>
  <w:footnote w:id="688">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الأمالي ص ٣٢</w:t>
      </w:r>
      <w:r>
        <w:rPr>
          <w:rFonts w:ascii="Lotus Linotype" w:hAnsi="Lotus Linotype" w:cs="Lotus Linotype" w:hint="cs"/>
          <w:sz w:val="26"/>
          <w:szCs w:val="26"/>
          <w:rtl/>
        </w:rPr>
        <w:t>؛</w:t>
      </w:r>
      <w:r w:rsidRPr="00CF7685">
        <w:rPr>
          <w:rFonts w:ascii="Lotus Linotype" w:hAnsi="Lotus Linotype" w:cs="Lotus Linotype"/>
          <w:snapToGrid w:val="0"/>
          <w:sz w:val="26"/>
          <w:szCs w:val="26"/>
          <w:rtl/>
        </w:rPr>
        <w:t xml:space="preserve"> </w:t>
      </w:r>
      <w:r>
        <w:rPr>
          <w:rFonts w:ascii="Lotus Linotype" w:hAnsi="Lotus Linotype" w:cs="Lotus Linotype" w:hint="cs"/>
          <w:sz w:val="26"/>
          <w:szCs w:val="26"/>
          <w:rtl/>
        </w:rPr>
        <w:t>و از ابوعبدالله روایت نمود که می</w:t>
      </w:r>
      <w:r>
        <w:rPr>
          <w:rFonts w:ascii="Lotus Linotype" w:hAnsi="Lotus Linotype" w:cs="Lotus Linotype" w:hint="cs"/>
          <w:sz w:val="26"/>
          <w:szCs w:val="26"/>
          <w:rtl/>
        </w:rPr>
        <w:softHyphen/>
        <w:t>گوید</w:t>
      </w:r>
      <w:r>
        <w:rPr>
          <w:rFonts w:ascii="Lotus Linotype" w:hAnsi="Lotus Linotype" w:cs="Lotus Linotype"/>
          <w:sz w:val="26"/>
          <w:szCs w:val="26"/>
          <w:rtl/>
        </w:rPr>
        <w:t xml:space="preserve">: </w:t>
      </w:r>
      <w:r>
        <w:rPr>
          <w:rFonts w:ascii="Lotus Linotype" w:hAnsi="Lotus Linotype" w:cs="Lotus Linotype" w:hint="cs"/>
          <w:sz w:val="26"/>
          <w:szCs w:val="26"/>
          <w:rtl/>
        </w:rPr>
        <w:t>«خداوند شرک ورزیدن به او را نمی</w:t>
      </w:r>
      <w:r>
        <w:rPr>
          <w:rFonts w:ascii="Lotus Linotype" w:hAnsi="Lotus Linotype" w:cs="Lotus Linotype" w:hint="cs"/>
          <w:sz w:val="26"/>
          <w:szCs w:val="26"/>
          <w:rtl/>
        </w:rPr>
        <w:softHyphen/>
        <w:t>بخشد و کسی که ولایت علی را انکار کند، همچون بت</w:t>
      </w:r>
      <w:r>
        <w:rPr>
          <w:rFonts w:ascii="Lotus Linotype" w:hAnsi="Lotus Linotype" w:cs="Lotus Linotype"/>
          <w:sz w:val="26"/>
          <w:szCs w:val="26"/>
          <w:rtl/>
        </w:rPr>
        <w:softHyphen/>
      </w:r>
      <w:r>
        <w:rPr>
          <w:rFonts w:ascii="Lotus Linotype" w:hAnsi="Lotus Linotype" w:cs="Lotus Linotype" w:hint="cs"/>
          <w:sz w:val="26"/>
          <w:szCs w:val="26"/>
          <w:rtl/>
        </w:rPr>
        <w:t>پرست است».</w:t>
      </w:r>
      <w:r w:rsidRPr="00895D7D">
        <w:rPr>
          <w:rFonts w:ascii="Lotus Linotype" w:hAnsi="Lotus Linotype" w:cs="Lotus Linotype"/>
          <w:sz w:val="44"/>
          <w:szCs w:val="44"/>
          <w:rtl/>
        </w:rPr>
        <w:t xml:space="preserve"> </w:t>
      </w:r>
      <w:r w:rsidRPr="00CF7685">
        <w:rPr>
          <w:rFonts w:ascii="Lotus Linotype" w:hAnsi="Lotus Linotype" w:cs="Lotus Linotype"/>
          <w:sz w:val="26"/>
          <w:szCs w:val="26"/>
          <w:rtl/>
        </w:rPr>
        <w:t>الاختصاص، ٣٠٣</w:t>
      </w:r>
    </w:p>
  </w:footnote>
  <w:footnote w:id="689">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أوائل المقالات، ص ٤٤</w:t>
      </w:r>
      <w:r w:rsidRPr="00CF7685">
        <w:rPr>
          <w:rStyle w:val="FootnoteReference"/>
          <w:rFonts w:ascii="Lotus Linotype" w:hAnsi="Lotus Linotype" w:cs="Lotus Linotype"/>
          <w:color w:val="000000" w:themeColor="text1"/>
          <w:sz w:val="26"/>
          <w:szCs w:val="26"/>
          <w:rtl/>
        </w:rPr>
        <w:t xml:space="preserve"> </w:t>
      </w:r>
    </w:p>
  </w:footnote>
  <w:footnote w:id="690">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المقنعة، ص ٣٣</w:t>
      </w:r>
    </w:p>
  </w:footnote>
  <w:footnote w:id="691">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Pr>
          <w:rFonts w:ascii="Lotus Linotype" w:hAnsi="Lotus Linotype" w:cs="Lotus Linotype"/>
          <w:sz w:val="26"/>
          <w:szCs w:val="26"/>
          <w:rtl/>
        </w:rPr>
        <w:t xml:space="preserve"> - </w:t>
      </w:r>
      <w:r w:rsidRPr="00CF7685">
        <w:rPr>
          <w:rFonts w:ascii="Lotus Linotype" w:hAnsi="Lotus Linotype" w:cs="Lotus Linotype"/>
          <w:sz w:val="26"/>
          <w:szCs w:val="26"/>
          <w:rtl/>
        </w:rPr>
        <w:t>صدوق،</w:t>
      </w:r>
      <w:r>
        <w:rPr>
          <w:rFonts w:ascii="Lotus Linotype" w:hAnsi="Lotus Linotype" w:cs="Lotus Linotype" w:hint="cs"/>
          <w:sz w:val="26"/>
          <w:szCs w:val="26"/>
          <w:rtl/>
        </w:rPr>
        <w:t xml:space="preserve"> </w:t>
      </w:r>
      <w:r w:rsidRPr="00CF7685">
        <w:rPr>
          <w:rFonts w:ascii="Lotus Linotype" w:hAnsi="Lotus Linotype" w:cs="Lotus Linotype"/>
          <w:sz w:val="26"/>
          <w:szCs w:val="26"/>
          <w:rtl/>
        </w:rPr>
        <w:t>الاعتقادات، ص ١٠٦</w:t>
      </w:r>
      <w:r w:rsidRPr="00CF7685">
        <w:rPr>
          <w:rFonts w:ascii="Lotus Linotype" w:hAnsi="Lotus Linotype" w:cs="Lotus Linotype"/>
          <w:snapToGrid w:val="0"/>
          <w:sz w:val="26"/>
          <w:szCs w:val="26"/>
          <w:rtl/>
        </w:rPr>
        <w:t xml:space="preserve"> </w:t>
      </w:r>
    </w:p>
  </w:footnote>
  <w:footnote w:id="692">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Pr>
          <w:rFonts w:ascii="Lotus Linotype" w:hAnsi="Lotus Linotype" w:cs="Lotus Linotype" w:hint="cs"/>
          <w:sz w:val="26"/>
          <w:szCs w:val="26"/>
          <w:rtl/>
        </w:rPr>
        <w:t>«</w:t>
      </w:r>
      <w:r w:rsidRPr="00A4751F">
        <w:rPr>
          <w:rStyle w:val="Char"/>
          <w:rFonts w:ascii="Lotus Linotype" w:eastAsiaTheme="minorHAnsi" w:hAnsi="Lotus Linotype" w:cs="Lotus Linotype"/>
          <w:spacing w:val="-4"/>
          <w:rtl/>
        </w:rPr>
        <w:t>و [ای مؤمنان،] از عذابی بپرهیزید كه تنها دامن ستمکارانتان را نمی</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hint="cs"/>
          <w:spacing w:val="-4"/>
          <w:rtl/>
        </w:rPr>
        <w:t>گیرد</w:t>
      </w:r>
      <w:r w:rsidRPr="00CF7685">
        <w:rPr>
          <w:rFonts w:ascii="Lotus Linotype" w:hAnsi="Lotus Linotype" w:cs="Lotus Linotype"/>
          <w:snapToGrid w:val="0"/>
          <w:sz w:val="26"/>
          <w:szCs w:val="26"/>
          <w:rtl/>
        </w:rPr>
        <w:t xml:space="preserve"> </w:t>
      </w:r>
      <w:r>
        <w:rPr>
          <w:rFonts w:ascii="Lotus Linotype" w:hAnsi="Lotus Linotype" w:cs="Lotus Linotype" w:hint="cs"/>
          <w:snapToGrid w:val="0"/>
          <w:sz w:val="26"/>
          <w:szCs w:val="26"/>
          <w:rtl/>
        </w:rPr>
        <w:t>». (انفال: 25)</w:t>
      </w:r>
    </w:p>
  </w:footnote>
  <w:footnote w:id="693">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Pr>
          <w:rFonts w:ascii="Lotus Linotype" w:hAnsi="Lotus Linotype" w:cs="Lotus Linotype"/>
          <w:sz w:val="26"/>
          <w:szCs w:val="26"/>
          <w:rtl/>
        </w:rPr>
        <w:t xml:space="preserve"> - </w:t>
      </w:r>
      <w:r w:rsidRPr="00CF7685">
        <w:rPr>
          <w:rFonts w:ascii="Lotus Linotype" w:hAnsi="Lotus Linotype" w:cs="Lotus Linotype"/>
          <w:sz w:val="26"/>
          <w:szCs w:val="26"/>
          <w:rtl/>
        </w:rPr>
        <w:t>صدوق، الاعتقادات، ٣٨</w:t>
      </w:r>
      <w:r>
        <w:rPr>
          <w:rFonts w:ascii="Lotus Linotype" w:hAnsi="Lotus Linotype" w:cs="Lotus Linotype" w:hint="cs"/>
          <w:sz w:val="26"/>
          <w:szCs w:val="26"/>
          <w:rtl/>
        </w:rPr>
        <w:t>؛</w:t>
      </w:r>
      <w:r w:rsidRPr="00CF7685">
        <w:rPr>
          <w:rFonts w:ascii="Lotus Linotype" w:hAnsi="Lotus Linotype" w:cs="Lotus Linotype"/>
          <w:sz w:val="26"/>
          <w:szCs w:val="26"/>
          <w:rtl/>
        </w:rPr>
        <w:t xml:space="preserve"> الاعتقاد في الظالمين، ص ١٠٣- ١٠٤</w:t>
      </w:r>
      <w:r w:rsidRPr="00CF7685">
        <w:rPr>
          <w:rFonts w:ascii="Lotus Linotype" w:hAnsi="Lotus Linotype" w:cs="Lotus Linotype"/>
          <w:snapToGrid w:val="0"/>
          <w:sz w:val="26"/>
          <w:szCs w:val="26"/>
          <w:rtl/>
        </w:rPr>
        <w:t xml:space="preserve"> </w:t>
      </w:r>
    </w:p>
  </w:footnote>
  <w:footnote w:id="694">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sidRPr="00CF7685">
        <w:rPr>
          <w:rFonts w:ascii="Lotus Linotype" w:hAnsi="Lotus Linotype" w:cs="Lotus Linotype"/>
          <w:snapToGrid w:val="0"/>
          <w:sz w:val="26"/>
          <w:szCs w:val="26"/>
          <w:rtl/>
        </w:rPr>
        <w:t xml:space="preserve"> </w:t>
      </w:r>
      <w:r w:rsidRPr="00CF7685">
        <w:rPr>
          <w:rFonts w:ascii="Lotus Linotype" w:hAnsi="Lotus Linotype" w:cs="Lotus Linotype"/>
          <w:sz w:val="26"/>
          <w:szCs w:val="26"/>
          <w:rtl/>
        </w:rPr>
        <w:t>الأمالي، ص ٢٩٤</w:t>
      </w:r>
    </w:p>
  </w:footnote>
  <w:footnote w:id="695">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المقنعة، ص ٤٠٩</w:t>
      </w:r>
      <w:r w:rsidRPr="00CF7685">
        <w:rPr>
          <w:rFonts w:ascii="Lotus Linotype" w:hAnsi="Lotus Linotype" w:cs="Lotus Linotype"/>
          <w:snapToGrid w:val="0"/>
          <w:sz w:val="26"/>
          <w:szCs w:val="26"/>
          <w:rtl/>
        </w:rPr>
        <w:t xml:space="preserve"> </w:t>
      </w:r>
    </w:p>
  </w:footnote>
  <w:footnote w:id="696">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المقنعة، ص ٤٦٢ -٤٦٣</w:t>
      </w:r>
      <w:r w:rsidRPr="00CF7685">
        <w:rPr>
          <w:rFonts w:ascii="Lotus Linotype" w:hAnsi="Lotus Linotype" w:cs="Lotus Linotype"/>
          <w:snapToGrid w:val="0"/>
          <w:sz w:val="26"/>
          <w:szCs w:val="26"/>
          <w:rtl/>
        </w:rPr>
        <w:t xml:space="preserve"> </w:t>
      </w:r>
    </w:p>
  </w:footnote>
  <w:footnote w:id="697">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المقنعة، ص ٤٧٥</w:t>
      </w:r>
      <w:r w:rsidRPr="00CF7685">
        <w:rPr>
          <w:rFonts w:ascii="Lotus Linotype" w:hAnsi="Lotus Linotype" w:cs="Lotus Linotype"/>
          <w:snapToGrid w:val="0"/>
          <w:sz w:val="26"/>
          <w:szCs w:val="26"/>
          <w:rtl/>
        </w:rPr>
        <w:t xml:space="preserve"> </w:t>
      </w:r>
    </w:p>
  </w:footnote>
  <w:footnote w:id="698">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الأمالي، المجلس الأول، ص ٢-٣ </w:t>
      </w:r>
      <w:r w:rsidRPr="00CF7685">
        <w:rPr>
          <w:rFonts w:ascii="Lotus Linotype" w:hAnsi="Lotus Linotype" w:cs="Lotus Linotype"/>
          <w:snapToGrid w:val="0"/>
          <w:sz w:val="26"/>
          <w:szCs w:val="26"/>
          <w:rtl/>
        </w:rPr>
        <w:t xml:space="preserve"> </w:t>
      </w:r>
      <w:r w:rsidRPr="00CF7685">
        <w:rPr>
          <w:rFonts w:ascii="Lotus Linotype" w:hAnsi="Lotus Linotype" w:cs="Lotus Linotype"/>
          <w:sz w:val="26"/>
          <w:szCs w:val="26"/>
          <w:rtl/>
        </w:rPr>
        <w:t xml:space="preserve">     </w:t>
      </w:r>
    </w:p>
  </w:footnote>
  <w:footnote w:id="699">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Pr>
          <w:rFonts w:ascii="Lotus Linotype" w:hAnsi="Lotus Linotype" w:cs="Lotus Linotype"/>
          <w:sz w:val="26"/>
          <w:szCs w:val="26"/>
          <w:rtl/>
        </w:rPr>
        <w:t xml:space="preserve"> - ابن جوز</w:t>
      </w:r>
      <w:r>
        <w:rPr>
          <w:rFonts w:ascii="Lotus Linotype" w:hAnsi="Lotus Linotype" w:cs="Lotus Linotype" w:hint="cs"/>
          <w:sz w:val="26"/>
          <w:szCs w:val="26"/>
          <w:rtl/>
        </w:rPr>
        <w:t>ی</w:t>
      </w:r>
      <w:r w:rsidRPr="00CF7685">
        <w:rPr>
          <w:rFonts w:ascii="Lotus Linotype" w:hAnsi="Lotus Linotype" w:cs="Lotus Linotype"/>
          <w:sz w:val="26"/>
          <w:szCs w:val="26"/>
          <w:rtl/>
        </w:rPr>
        <w:t>، المنتظم من تاريخ الملوك والأمم، سنة ٣٢٩ الجزء ١٤ ص ٤ و٥</w:t>
      </w:r>
    </w:p>
  </w:footnote>
  <w:footnote w:id="700">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المنتظم في تاريخ الملوك والأمم. ج ١٤ سنة ٣٣١</w:t>
      </w:r>
    </w:p>
  </w:footnote>
  <w:footnote w:id="701">
    <w:p w:rsidR="00D353B3" w:rsidRDefault="00D353B3" w:rsidP="0076465C">
      <w:pPr>
        <w:autoSpaceDE w:val="0"/>
        <w:autoSpaceDN w:val="0"/>
        <w:bidi/>
        <w:adjustRightInd w:val="0"/>
        <w:spacing w:after="0" w:line="480" w:lineRule="atLeast"/>
        <w:jc w:val="both"/>
        <w:rPr>
          <w:rFonts w:ascii="Lotus Linotype" w:hAnsi="Lotus Linotype" w:cs="Lotus Linotype"/>
          <w:color w:val="000000" w:themeColor="text1"/>
          <w:sz w:val="26"/>
          <w:szCs w:val="26"/>
          <w:rtl/>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Pr>
        <w:t xml:space="preserve"> </w:t>
      </w:r>
      <w:r w:rsidRPr="00CF7685">
        <w:rPr>
          <w:rFonts w:ascii="Lotus Linotype" w:hAnsi="Lotus Linotype" w:cs="Lotus Linotype"/>
          <w:color w:val="000000" w:themeColor="text1"/>
          <w:sz w:val="26"/>
          <w:szCs w:val="26"/>
          <w:rtl/>
        </w:rPr>
        <w:t xml:space="preserve"> - </w:t>
      </w:r>
      <w:r>
        <w:rPr>
          <w:rFonts w:ascii="Lotus Linotype" w:hAnsi="Lotus Linotype" w:cs="Lotus Linotype" w:hint="cs"/>
          <w:color w:val="000000" w:themeColor="text1"/>
          <w:sz w:val="26"/>
          <w:szCs w:val="26"/>
          <w:rtl/>
        </w:rPr>
        <w:t>از میان آل بویه یازده حاکم بر بغداد حکومت کردند که عبارتند از:</w:t>
      </w:r>
    </w:p>
    <w:p w:rsidR="00D353B3" w:rsidRPr="00CF7685" w:rsidRDefault="00043176" w:rsidP="0076465C">
      <w:pPr>
        <w:pStyle w:val="ListParagraph"/>
        <w:numPr>
          <w:ilvl w:val="0"/>
          <w:numId w:val="29"/>
        </w:numPr>
        <w:autoSpaceDE w:val="0"/>
        <w:autoSpaceDN w:val="0"/>
        <w:bidi/>
        <w:adjustRightInd w:val="0"/>
        <w:spacing w:after="0" w:line="240" w:lineRule="auto"/>
        <w:jc w:val="both"/>
        <w:rPr>
          <w:rFonts w:ascii="Lotus Linotype" w:hAnsi="Lotus Linotype" w:cs="Lotus Linotype"/>
          <w:color w:val="000000" w:themeColor="text1"/>
          <w:sz w:val="26"/>
          <w:szCs w:val="26"/>
          <w:rtl/>
        </w:rPr>
      </w:pPr>
      <w:hyperlink r:id="rId2" w:history="1">
        <w:r w:rsidR="00D353B3">
          <w:rPr>
            <w:rFonts w:ascii="Lotus Linotype" w:hAnsi="Lotus Linotype" w:cs="Lotus Linotype"/>
            <w:color w:val="000000" w:themeColor="text1"/>
            <w:sz w:val="26"/>
            <w:szCs w:val="26"/>
            <w:rtl/>
          </w:rPr>
          <w:t xml:space="preserve">معز الدولة </w:t>
        </w:r>
        <w:r w:rsidR="00D353B3">
          <w:rPr>
            <w:rFonts w:ascii="Lotus Linotype" w:hAnsi="Lotus Linotype" w:cs="Lotus Linotype" w:hint="cs"/>
            <w:color w:val="000000" w:themeColor="text1"/>
            <w:sz w:val="26"/>
            <w:szCs w:val="26"/>
            <w:rtl/>
          </w:rPr>
          <w:t>ا</w:t>
        </w:r>
        <w:r w:rsidR="00D353B3" w:rsidRPr="00CF7685">
          <w:rPr>
            <w:rFonts w:ascii="Lotus Linotype" w:hAnsi="Lotus Linotype" w:cs="Lotus Linotype"/>
            <w:color w:val="000000" w:themeColor="text1"/>
            <w:sz w:val="26"/>
            <w:szCs w:val="26"/>
            <w:rtl/>
          </w:rPr>
          <w:t>حمد بن بويه</w:t>
        </w:r>
      </w:hyperlink>
      <w:r w:rsidR="00D353B3" w:rsidRPr="00CF7685">
        <w:rPr>
          <w:rFonts w:ascii="Lotus Linotype" w:hAnsi="Lotus Linotype" w:cs="Lotus Linotype"/>
          <w:color w:val="000000" w:themeColor="text1"/>
          <w:sz w:val="26"/>
          <w:szCs w:val="26"/>
          <w:rtl/>
        </w:rPr>
        <w:t xml:space="preserve"> </w:t>
      </w:r>
      <w:r w:rsidR="00D353B3" w:rsidRPr="00CF7685">
        <w:rPr>
          <w:rFonts w:ascii="Times New Roman" w:hAnsi="Times New Roman" w:cs="Times New Roman" w:hint="cs"/>
          <w:color w:val="000000" w:themeColor="text1"/>
          <w:sz w:val="26"/>
          <w:szCs w:val="26"/>
          <w:rtl/>
        </w:rPr>
        <w:t>–</w:t>
      </w:r>
      <w:r w:rsidR="00D353B3" w:rsidRPr="00CF7685">
        <w:rPr>
          <w:rFonts w:ascii="Lotus Linotype" w:hAnsi="Lotus Linotype" w:cs="Lotus Linotype"/>
          <w:color w:val="000000" w:themeColor="text1"/>
          <w:sz w:val="26"/>
          <w:szCs w:val="26"/>
          <w:rtl/>
        </w:rPr>
        <w:t xml:space="preserve"> 356</w:t>
      </w:r>
      <w:r w:rsidR="00D353B3" w:rsidRPr="00CF7685">
        <w:rPr>
          <w:rFonts w:ascii="Lotus Linotype" w:hAnsi="Lotus Linotype" w:cs="Lotus Linotype" w:hint="cs"/>
          <w:color w:val="000000" w:themeColor="text1"/>
          <w:sz w:val="26"/>
          <w:szCs w:val="26"/>
          <w:rtl/>
        </w:rPr>
        <w:t>هـ</w:t>
      </w:r>
      <w:r w:rsidR="00D353B3" w:rsidRPr="00CF7685">
        <w:rPr>
          <w:rFonts w:ascii="Lotus Linotype" w:hAnsi="Lotus Linotype" w:cs="Lotus Linotype"/>
          <w:color w:val="000000" w:themeColor="text1"/>
          <w:sz w:val="26"/>
          <w:szCs w:val="26"/>
          <w:rtl/>
        </w:rPr>
        <w:t xml:space="preserve"> /956</w:t>
      </w:r>
      <w:r w:rsidR="00D353B3" w:rsidRPr="00CF7685">
        <w:rPr>
          <w:rFonts w:ascii="Lotus Linotype" w:hAnsi="Lotus Linotype" w:cs="Lotus Linotype" w:hint="cs"/>
          <w:color w:val="000000" w:themeColor="text1"/>
          <w:sz w:val="26"/>
          <w:szCs w:val="26"/>
          <w:rtl/>
        </w:rPr>
        <w:t>م</w:t>
      </w:r>
    </w:p>
    <w:p w:rsidR="00D353B3" w:rsidRPr="00CF7685" w:rsidRDefault="00043176" w:rsidP="0076465C">
      <w:pPr>
        <w:pStyle w:val="ListParagraph"/>
        <w:numPr>
          <w:ilvl w:val="0"/>
          <w:numId w:val="29"/>
        </w:numPr>
        <w:autoSpaceDE w:val="0"/>
        <w:autoSpaceDN w:val="0"/>
        <w:bidi/>
        <w:adjustRightInd w:val="0"/>
        <w:spacing w:after="0" w:line="240" w:lineRule="auto"/>
        <w:jc w:val="both"/>
        <w:rPr>
          <w:rFonts w:ascii="Lotus Linotype" w:hAnsi="Lotus Linotype" w:cs="Lotus Linotype"/>
          <w:color w:val="000000" w:themeColor="text1"/>
          <w:sz w:val="26"/>
          <w:szCs w:val="26"/>
          <w:rtl/>
        </w:rPr>
      </w:pPr>
      <w:hyperlink r:id="rId3" w:history="1">
        <w:r w:rsidR="00D353B3">
          <w:rPr>
            <w:rFonts w:ascii="Lotus Linotype" w:hAnsi="Lotus Linotype" w:cs="Lotus Linotype"/>
            <w:color w:val="000000" w:themeColor="text1"/>
            <w:sz w:val="26"/>
            <w:szCs w:val="26"/>
            <w:rtl/>
          </w:rPr>
          <w:t xml:space="preserve">عز الدولة </w:t>
        </w:r>
        <w:r w:rsidR="00D353B3">
          <w:rPr>
            <w:rFonts w:ascii="Lotus Linotype" w:hAnsi="Lotus Linotype" w:cs="Lotus Linotype" w:hint="cs"/>
            <w:color w:val="000000" w:themeColor="text1"/>
            <w:sz w:val="26"/>
            <w:szCs w:val="26"/>
            <w:rtl/>
          </w:rPr>
          <w:t>ا</w:t>
        </w:r>
        <w:r w:rsidR="00D353B3">
          <w:rPr>
            <w:rFonts w:ascii="Lotus Linotype" w:hAnsi="Lotus Linotype" w:cs="Lotus Linotype"/>
            <w:color w:val="000000" w:themeColor="text1"/>
            <w:sz w:val="26"/>
            <w:szCs w:val="26"/>
            <w:rtl/>
          </w:rPr>
          <w:t xml:space="preserve">بو منصور بختيار بن </w:t>
        </w:r>
        <w:r w:rsidR="00D353B3">
          <w:rPr>
            <w:rFonts w:ascii="Lotus Linotype" w:hAnsi="Lotus Linotype" w:cs="Lotus Linotype" w:hint="cs"/>
            <w:color w:val="000000" w:themeColor="text1"/>
            <w:sz w:val="26"/>
            <w:szCs w:val="26"/>
            <w:rtl/>
          </w:rPr>
          <w:t>ا</w:t>
        </w:r>
        <w:r w:rsidR="00D353B3" w:rsidRPr="00CF7685">
          <w:rPr>
            <w:rFonts w:ascii="Lotus Linotype" w:hAnsi="Lotus Linotype" w:cs="Lotus Linotype"/>
            <w:color w:val="000000" w:themeColor="text1"/>
            <w:sz w:val="26"/>
            <w:szCs w:val="26"/>
            <w:rtl/>
          </w:rPr>
          <w:t>حمد</w:t>
        </w:r>
      </w:hyperlink>
      <w:r w:rsidR="00D353B3" w:rsidRPr="00CF7685">
        <w:rPr>
          <w:rFonts w:ascii="Lotus Linotype" w:hAnsi="Lotus Linotype" w:cs="Lotus Linotype"/>
          <w:color w:val="000000" w:themeColor="text1"/>
          <w:sz w:val="26"/>
          <w:szCs w:val="26"/>
          <w:rtl/>
        </w:rPr>
        <w:t xml:space="preserve"> </w:t>
      </w:r>
      <w:r w:rsidR="00D353B3" w:rsidRPr="00CF7685">
        <w:rPr>
          <w:rFonts w:ascii="Times New Roman" w:hAnsi="Times New Roman" w:cs="Times New Roman" w:hint="cs"/>
          <w:color w:val="000000" w:themeColor="text1"/>
          <w:sz w:val="26"/>
          <w:szCs w:val="26"/>
          <w:rtl/>
        </w:rPr>
        <w:t>–</w:t>
      </w:r>
      <w:r w:rsidR="00D353B3" w:rsidRPr="00CF7685">
        <w:rPr>
          <w:rFonts w:ascii="Lotus Linotype" w:hAnsi="Lotus Linotype" w:cs="Lotus Linotype"/>
          <w:color w:val="000000" w:themeColor="text1"/>
          <w:sz w:val="26"/>
          <w:szCs w:val="26"/>
          <w:rtl/>
        </w:rPr>
        <w:t xml:space="preserve"> 357</w:t>
      </w:r>
      <w:r w:rsidR="00D353B3" w:rsidRPr="00CF7685">
        <w:rPr>
          <w:rFonts w:ascii="Lotus Linotype" w:hAnsi="Lotus Linotype" w:cs="Lotus Linotype" w:hint="cs"/>
          <w:color w:val="000000" w:themeColor="text1"/>
          <w:sz w:val="26"/>
          <w:szCs w:val="26"/>
          <w:rtl/>
        </w:rPr>
        <w:t>هـ</w:t>
      </w:r>
      <w:r w:rsidR="00D353B3" w:rsidRPr="00CF7685">
        <w:rPr>
          <w:rFonts w:ascii="Lotus Linotype" w:hAnsi="Lotus Linotype" w:cs="Lotus Linotype"/>
          <w:color w:val="000000" w:themeColor="text1"/>
          <w:sz w:val="26"/>
          <w:szCs w:val="26"/>
          <w:rtl/>
        </w:rPr>
        <w:t xml:space="preserve"> /967</w:t>
      </w:r>
      <w:r w:rsidR="00D353B3" w:rsidRPr="00CF7685">
        <w:rPr>
          <w:rFonts w:ascii="Lotus Linotype" w:hAnsi="Lotus Linotype" w:cs="Lotus Linotype" w:hint="cs"/>
          <w:color w:val="000000" w:themeColor="text1"/>
          <w:sz w:val="26"/>
          <w:szCs w:val="26"/>
          <w:rtl/>
        </w:rPr>
        <w:t>م</w:t>
      </w:r>
    </w:p>
    <w:p w:rsidR="00D353B3" w:rsidRPr="00CF7685" w:rsidRDefault="00043176" w:rsidP="0076465C">
      <w:pPr>
        <w:pStyle w:val="ListParagraph"/>
        <w:numPr>
          <w:ilvl w:val="0"/>
          <w:numId w:val="29"/>
        </w:numPr>
        <w:autoSpaceDE w:val="0"/>
        <w:autoSpaceDN w:val="0"/>
        <w:bidi/>
        <w:adjustRightInd w:val="0"/>
        <w:spacing w:after="0" w:line="240" w:lineRule="auto"/>
        <w:jc w:val="both"/>
        <w:rPr>
          <w:rFonts w:ascii="Lotus Linotype" w:hAnsi="Lotus Linotype" w:cs="Lotus Linotype"/>
          <w:color w:val="000000" w:themeColor="text1"/>
          <w:sz w:val="26"/>
          <w:szCs w:val="26"/>
        </w:rPr>
      </w:pPr>
      <w:hyperlink r:id="rId4" w:history="1">
        <w:r w:rsidR="00D353B3">
          <w:rPr>
            <w:rFonts w:ascii="Lotus Linotype" w:hAnsi="Lotus Linotype" w:cs="Lotus Linotype"/>
            <w:color w:val="000000" w:themeColor="text1"/>
            <w:sz w:val="26"/>
            <w:szCs w:val="26"/>
            <w:rtl/>
          </w:rPr>
          <w:t xml:space="preserve">عضد الدولة </w:t>
        </w:r>
        <w:r w:rsidR="00D353B3">
          <w:rPr>
            <w:rFonts w:ascii="Lotus Linotype" w:hAnsi="Lotus Linotype" w:cs="Lotus Linotype" w:hint="cs"/>
            <w:color w:val="000000" w:themeColor="text1"/>
            <w:sz w:val="26"/>
            <w:szCs w:val="26"/>
            <w:rtl/>
          </w:rPr>
          <w:t>ا</w:t>
        </w:r>
        <w:r w:rsidR="00D353B3" w:rsidRPr="00CF7685">
          <w:rPr>
            <w:rFonts w:ascii="Lotus Linotype" w:hAnsi="Lotus Linotype" w:cs="Lotus Linotype"/>
            <w:color w:val="000000" w:themeColor="text1"/>
            <w:sz w:val="26"/>
            <w:szCs w:val="26"/>
            <w:rtl/>
          </w:rPr>
          <w:t>بو شجاع فنا خسرو بن ركن الدولة</w:t>
        </w:r>
      </w:hyperlink>
      <w:r w:rsidR="00D353B3" w:rsidRPr="00CF7685">
        <w:rPr>
          <w:rFonts w:ascii="Lotus Linotype" w:hAnsi="Lotus Linotype" w:cs="Lotus Linotype"/>
          <w:color w:val="000000" w:themeColor="text1"/>
          <w:sz w:val="26"/>
          <w:szCs w:val="26"/>
          <w:rtl/>
        </w:rPr>
        <w:t xml:space="preserve"> </w:t>
      </w:r>
      <w:r w:rsidR="00D353B3" w:rsidRPr="00CF7685">
        <w:rPr>
          <w:rFonts w:ascii="Times New Roman" w:hAnsi="Times New Roman" w:cs="Times New Roman" w:hint="cs"/>
          <w:color w:val="000000" w:themeColor="text1"/>
          <w:sz w:val="26"/>
          <w:szCs w:val="26"/>
          <w:rtl/>
        </w:rPr>
        <w:t>–</w:t>
      </w:r>
      <w:r w:rsidR="00D353B3" w:rsidRPr="00CF7685">
        <w:rPr>
          <w:rFonts w:ascii="Lotus Linotype" w:hAnsi="Lotus Linotype" w:cs="Lotus Linotype"/>
          <w:color w:val="000000" w:themeColor="text1"/>
          <w:sz w:val="26"/>
          <w:szCs w:val="26"/>
          <w:rtl/>
        </w:rPr>
        <w:t xml:space="preserve"> 368</w:t>
      </w:r>
      <w:r w:rsidR="00D353B3" w:rsidRPr="00CF7685">
        <w:rPr>
          <w:rFonts w:ascii="Lotus Linotype" w:hAnsi="Lotus Linotype" w:cs="Lotus Linotype" w:hint="cs"/>
          <w:color w:val="000000" w:themeColor="text1"/>
          <w:sz w:val="26"/>
          <w:szCs w:val="26"/>
          <w:rtl/>
        </w:rPr>
        <w:t>هـ</w:t>
      </w:r>
      <w:r w:rsidR="00D353B3" w:rsidRPr="00CF7685">
        <w:rPr>
          <w:rFonts w:ascii="Lotus Linotype" w:hAnsi="Lotus Linotype" w:cs="Lotus Linotype"/>
          <w:color w:val="000000" w:themeColor="text1"/>
          <w:sz w:val="26"/>
          <w:szCs w:val="26"/>
          <w:rtl/>
        </w:rPr>
        <w:t xml:space="preserve"> /978</w:t>
      </w:r>
      <w:r w:rsidR="00D353B3" w:rsidRPr="00CF7685">
        <w:rPr>
          <w:rFonts w:ascii="Lotus Linotype" w:hAnsi="Lotus Linotype" w:cs="Lotus Linotype" w:hint="cs"/>
          <w:color w:val="000000" w:themeColor="text1"/>
          <w:sz w:val="26"/>
          <w:szCs w:val="26"/>
          <w:rtl/>
        </w:rPr>
        <w:t>م</w:t>
      </w:r>
    </w:p>
    <w:p w:rsidR="00D353B3" w:rsidRPr="00CF7685" w:rsidRDefault="00043176" w:rsidP="0076465C">
      <w:pPr>
        <w:pStyle w:val="ListParagraph"/>
        <w:numPr>
          <w:ilvl w:val="0"/>
          <w:numId w:val="29"/>
        </w:numPr>
        <w:autoSpaceDE w:val="0"/>
        <w:autoSpaceDN w:val="0"/>
        <w:bidi/>
        <w:adjustRightInd w:val="0"/>
        <w:spacing w:after="0" w:line="240" w:lineRule="auto"/>
        <w:jc w:val="both"/>
        <w:rPr>
          <w:rFonts w:ascii="Lotus Linotype" w:hAnsi="Lotus Linotype" w:cs="Lotus Linotype"/>
          <w:color w:val="000000" w:themeColor="text1"/>
          <w:sz w:val="26"/>
          <w:szCs w:val="26"/>
          <w:rtl/>
        </w:rPr>
      </w:pPr>
      <w:hyperlink r:id="rId5" w:history="1">
        <w:r w:rsidR="00D353B3" w:rsidRPr="00CF7685">
          <w:rPr>
            <w:rFonts w:ascii="Lotus Linotype" w:hAnsi="Lotus Linotype" w:cs="Lotus Linotype"/>
            <w:color w:val="000000" w:themeColor="text1"/>
            <w:sz w:val="26"/>
            <w:szCs w:val="26"/>
            <w:rtl/>
          </w:rPr>
          <w:t>صمصام الدولة مرزبان بن عضد الدولة</w:t>
        </w:r>
      </w:hyperlink>
      <w:r w:rsidR="00D353B3" w:rsidRPr="00CF7685">
        <w:rPr>
          <w:rFonts w:ascii="Lotus Linotype" w:hAnsi="Lotus Linotype" w:cs="Lotus Linotype"/>
          <w:color w:val="000000" w:themeColor="text1"/>
          <w:sz w:val="26"/>
          <w:szCs w:val="26"/>
          <w:rtl/>
        </w:rPr>
        <w:t xml:space="preserve"> </w:t>
      </w:r>
      <w:r w:rsidR="00D353B3" w:rsidRPr="00CF7685">
        <w:rPr>
          <w:rFonts w:ascii="Times New Roman" w:hAnsi="Times New Roman" w:cs="Times New Roman" w:hint="cs"/>
          <w:color w:val="000000" w:themeColor="text1"/>
          <w:sz w:val="26"/>
          <w:szCs w:val="26"/>
          <w:rtl/>
        </w:rPr>
        <w:t>–</w:t>
      </w:r>
      <w:r w:rsidR="00D353B3" w:rsidRPr="00CF7685">
        <w:rPr>
          <w:rFonts w:ascii="Lotus Linotype" w:hAnsi="Lotus Linotype" w:cs="Lotus Linotype"/>
          <w:color w:val="000000" w:themeColor="text1"/>
          <w:sz w:val="26"/>
          <w:szCs w:val="26"/>
          <w:rtl/>
        </w:rPr>
        <w:t xml:space="preserve"> 373</w:t>
      </w:r>
      <w:r w:rsidR="00D353B3" w:rsidRPr="00CF7685">
        <w:rPr>
          <w:rFonts w:ascii="Lotus Linotype" w:hAnsi="Lotus Linotype" w:cs="Lotus Linotype" w:hint="cs"/>
          <w:color w:val="000000" w:themeColor="text1"/>
          <w:sz w:val="26"/>
          <w:szCs w:val="26"/>
          <w:rtl/>
        </w:rPr>
        <w:t>هـ</w:t>
      </w:r>
      <w:r w:rsidR="00D353B3" w:rsidRPr="00CF7685">
        <w:rPr>
          <w:rFonts w:ascii="Lotus Linotype" w:hAnsi="Lotus Linotype" w:cs="Lotus Linotype"/>
          <w:color w:val="000000" w:themeColor="text1"/>
          <w:sz w:val="26"/>
          <w:szCs w:val="26"/>
          <w:rtl/>
        </w:rPr>
        <w:t>/ 383</w:t>
      </w:r>
      <w:r w:rsidR="00D353B3" w:rsidRPr="00CF7685">
        <w:rPr>
          <w:rFonts w:ascii="Lotus Linotype" w:hAnsi="Lotus Linotype" w:cs="Lotus Linotype" w:hint="cs"/>
          <w:color w:val="000000" w:themeColor="text1"/>
          <w:sz w:val="26"/>
          <w:szCs w:val="26"/>
          <w:rtl/>
        </w:rPr>
        <w:t>م</w:t>
      </w:r>
    </w:p>
    <w:p w:rsidR="00D353B3" w:rsidRPr="00CF7685" w:rsidRDefault="00043176" w:rsidP="0076465C">
      <w:pPr>
        <w:pStyle w:val="ListParagraph"/>
        <w:numPr>
          <w:ilvl w:val="0"/>
          <w:numId w:val="29"/>
        </w:numPr>
        <w:autoSpaceDE w:val="0"/>
        <w:autoSpaceDN w:val="0"/>
        <w:bidi/>
        <w:adjustRightInd w:val="0"/>
        <w:spacing w:after="0" w:line="240" w:lineRule="auto"/>
        <w:jc w:val="both"/>
        <w:rPr>
          <w:rFonts w:ascii="Lotus Linotype" w:hAnsi="Lotus Linotype" w:cs="Lotus Linotype"/>
          <w:color w:val="000000" w:themeColor="text1"/>
          <w:sz w:val="26"/>
          <w:szCs w:val="26"/>
          <w:rtl/>
        </w:rPr>
      </w:pPr>
      <w:hyperlink r:id="rId6" w:history="1">
        <w:r w:rsidR="00D353B3" w:rsidRPr="00CF7685">
          <w:rPr>
            <w:rFonts w:ascii="Lotus Linotype" w:hAnsi="Lotus Linotype" w:cs="Lotus Linotype"/>
            <w:color w:val="000000" w:themeColor="text1"/>
            <w:sz w:val="26"/>
            <w:szCs w:val="26"/>
            <w:rtl/>
          </w:rPr>
          <w:t>شرف الدولة شرزيل بن عضد الدولة</w:t>
        </w:r>
      </w:hyperlink>
      <w:r w:rsidR="00D353B3" w:rsidRPr="00CF7685">
        <w:rPr>
          <w:rFonts w:ascii="Lotus Linotype" w:hAnsi="Lotus Linotype" w:cs="Lotus Linotype"/>
          <w:color w:val="000000" w:themeColor="text1"/>
          <w:sz w:val="26"/>
          <w:szCs w:val="26"/>
          <w:rtl/>
        </w:rPr>
        <w:t xml:space="preserve"> </w:t>
      </w:r>
      <w:r w:rsidR="00D353B3" w:rsidRPr="00CF7685">
        <w:rPr>
          <w:rFonts w:ascii="Times New Roman" w:hAnsi="Times New Roman" w:cs="Times New Roman" w:hint="cs"/>
          <w:color w:val="000000" w:themeColor="text1"/>
          <w:sz w:val="26"/>
          <w:szCs w:val="26"/>
          <w:rtl/>
        </w:rPr>
        <w:t>–</w:t>
      </w:r>
      <w:r w:rsidR="00D353B3" w:rsidRPr="00CF7685">
        <w:rPr>
          <w:rFonts w:ascii="Lotus Linotype" w:hAnsi="Lotus Linotype" w:cs="Lotus Linotype"/>
          <w:color w:val="000000" w:themeColor="text1"/>
          <w:sz w:val="26"/>
          <w:szCs w:val="26"/>
          <w:rtl/>
        </w:rPr>
        <w:t xml:space="preserve"> 377</w:t>
      </w:r>
      <w:r w:rsidR="00D353B3" w:rsidRPr="00CF7685">
        <w:rPr>
          <w:rFonts w:ascii="Lotus Linotype" w:hAnsi="Lotus Linotype" w:cs="Lotus Linotype" w:hint="cs"/>
          <w:color w:val="000000" w:themeColor="text1"/>
          <w:sz w:val="26"/>
          <w:szCs w:val="26"/>
          <w:rtl/>
        </w:rPr>
        <w:t>هـ</w:t>
      </w:r>
      <w:r w:rsidR="00D353B3" w:rsidRPr="00CF7685">
        <w:rPr>
          <w:rFonts w:ascii="Lotus Linotype" w:hAnsi="Lotus Linotype" w:cs="Lotus Linotype"/>
          <w:color w:val="000000" w:themeColor="text1"/>
          <w:sz w:val="26"/>
          <w:szCs w:val="26"/>
          <w:rtl/>
        </w:rPr>
        <w:t>/987م</w:t>
      </w:r>
    </w:p>
    <w:p w:rsidR="00D353B3" w:rsidRPr="00CF7685" w:rsidRDefault="00043176" w:rsidP="0076465C">
      <w:pPr>
        <w:pStyle w:val="ListParagraph"/>
        <w:numPr>
          <w:ilvl w:val="0"/>
          <w:numId w:val="29"/>
        </w:numPr>
        <w:autoSpaceDE w:val="0"/>
        <w:autoSpaceDN w:val="0"/>
        <w:bidi/>
        <w:adjustRightInd w:val="0"/>
        <w:spacing w:after="0" w:line="240" w:lineRule="auto"/>
        <w:jc w:val="both"/>
        <w:rPr>
          <w:rFonts w:ascii="Lotus Linotype" w:hAnsi="Lotus Linotype" w:cs="Lotus Linotype"/>
          <w:color w:val="000000" w:themeColor="text1"/>
          <w:sz w:val="26"/>
          <w:szCs w:val="26"/>
        </w:rPr>
      </w:pPr>
      <w:hyperlink r:id="rId7" w:history="1">
        <w:r w:rsidR="00D353B3">
          <w:rPr>
            <w:rFonts w:ascii="Lotus Linotype" w:hAnsi="Lotus Linotype" w:cs="Lotus Linotype"/>
            <w:color w:val="000000" w:themeColor="text1"/>
            <w:sz w:val="26"/>
            <w:szCs w:val="26"/>
            <w:rtl/>
          </w:rPr>
          <w:t xml:space="preserve">بهاء الدولة </w:t>
        </w:r>
        <w:r w:rsidR="00D353B3">
          <w:rPr>
            <w:rFonts w:ascii="Lotus Linotype" w:hAnsi="Lotus Linotype" w:cs="Lotus Linotype" w:hint="cs"/>
            <w:color w:val="000000" w:themeColor="text1"/>
            <w:sz w:val="26"/>
            <w:szCs w:val="26"/>
            <w:rtl/>
          </w:rPr>
          <w:t>ا</w:t>
        </w:r>
        <w:r w:rsidR="00D353B3" w:rsidRPr="00CF7685">
          <w:rPr>
            <w:rFonts w:ascii="Lotus Linotype" w:hAnsi="Lotus Linotype" w:cs="Lotus Linotype"/>
            <w:color w:val="000000" w:themeColor="text1"/>
            <w:sz w:val="26"/>
            <w:szCs w:val="26"/>
            <w:rtl/>
          </w:rPr>
          <w:t>بو نصر فيروز بن عضد الدولة</w:t>
        </w:r>
      </w:hyperlink>
      <w:r w:rsidR="00D353B3" w:rsidRPr="00CF7685">
        <w:rPr>
          <w:rFonts w:ascii="Lotus Linotype" w:hAnsi="Lotus Linotype" w:cs="Lotus Linotype"/>
          <w:color w:val="000000" w:themeColor="text1"/>
          <w:sz w:val="26"/>
          <w:szCs w:val="26"/>
          <w:rtl/>
        </w:rPr>
        <w:t xml:space="preserve"> </w:t>
      </w:r>
      <w:r w:rsidR="00D353B3" w:rsidRPr="00CF7685">
        <w:rPr>
          <w:rFonts w:ascii="Times New Roman" w:hAnsi="Times New Roman" w:cs="Times New Roman" w:hint="cs"/>
          <w:color w:val="000000" w:themeColor="text1"/>
          <w:sz w:val="26"/>
          <w:szCs w:val="26"/>
          <w:rtl/>
        </w:rPr>
        <w:t>–</w:t>
      </w:r>
      <w:r w:rsidR="00D353B3" w:rsidRPr="00CF7685">
        <w:rPr>
          <w:rFonts w:ascii="Lotus Linotype" w:hAnsi="Lotus Linotype" w:cs="Lotus Linotype"/>
          <w:color w:val="000000" w:themeColor="text1"/>
          <w:sz w:val="26"/>
          <w:szCs w:val="26"/>
          <w:rtl/>
        </w:rPr>
        <w:t xml:space="preserve"> 380</w:t>
      </w:r>
      <w:r w:rsidR="00D353B3" w:rsidRPr="00CF7685">
        <w:rPr>
          <w:rFonts w:ascii="Lotus Linotype" w:hAnsi="Lotus Linotype" w:cs="Lotus Linotype" w:hint="cs"/>
          <w:color w:val="000000" w:themeColor="text1"/>
          <w:sz w:val="26"/>
          <w:szCs w:val="26"/>
          <w:rtl/>
        </w:rPr>
        <w:t>هـ</w:t>
      </w:r>
      <w:r w:rsidR="00D353B3" w:rsidRPr="00CF7685">
        <w:rPr>
          <w:rFonts w:ascii="Lotus Linotype" w:hAnsi="Lotus Linotype" w:cs="Lotus Linotype"/>
          <w:color w:val="000000" w:themeColor="text1"/>
          <w:sz w:val="26"/>
          <w:szCs w:val="26"/>
          <w:rtl/>
        </w:rPr>
        <w:t xml:space="preserve"> /990</w:t>
      </w:r>
      <w:r w:rsidR="00D353B3" w:rsidRPr="00CF7685">
        <w:rPr>
          <w:rFonts w:ascii="Lotus Linotype" w:hAnsi="Lotus Linotype" w:cs="Lotus Linotype" w:hint="cs"/>
          <w:color w:val="000000" w:themeColor="text1"/>
          <w:sz w:val="26"/>
          <w:szCs w:val="26"/>
          <w:rtl/>
        </w:rPr>
        <w:t>م</w:t>
      </w:r>
    </w:p>
    <w:p w:rsidR="00D353B3" w:rsidRPr="00CF7685" w:rsidRDefault="00043176" w:rsidP="0076465C">
      <w:pPr>
        <w:pStyle w:val="ListParagraph"/>
        <w:numPr>
          <w:ilvl w:val="0"/>
          <w:numId w:val="29"/>
        </w:numPr>
        <w:autoSpaceDE w:val="0"/>
        <w:autoSpaceDN w:val="0"/>
        <w:bidi/>
        <w:adjustRightInd w:val="0"/>
        <w:spacing w:after="0" w:line="240" w:lineRule="auto"/>
        <w:jc w:val="both"/>
        <w:rPr>
          <w:rFonts w:ascii="Lotus Linotype" w:hAnsi="Lotus Linotype" w:cs="Lotus Linotype"/>
          <w:color w:val="000000" w:themeColor="text1"/>
          <w:sz w:val="26"/>
          <w:szCs w:val="26"/>
          <w:rtl/>
        </w:rPr>
      </w:pPr>
      <w:hyperlink r:id="rId8" w:history="1">
        <w:r w:rsidR="00D353B3">
          <w:rPr>
            <w:rFonts w:ascii="Lotus Linotype" w:hAnsi="Lotus Linotype" w:cs="Lotus Linotype"/>
            <w:color w:val="000000" w:themeColor="text1"/>
            <w:sz w:val="26"/>
            <w:szCs w:val="26"/>
            <w:rtl/>
          </w:rPr>
          <w:t xml:space="preserve">شرف الدولة </w:t>
        </w:r>
        <w:r w:rsidR="00D353B3">
          <w:rPr>
            <w:rFonts w:ascii="Lotus Linotype" w:hAnsi="Lotus Linotype" w:cs="Lotus Linotype" w:hint="cs"/>
            <w:color w:val="000000" w:themeColor="text1"/>
            <w:sz w:val="26"/>
            <w:szCs w:val="26"/>
            <w:rtl/>
          </w:rPr>
          <w:t>ا</w:t>
        </w:r>
        <w:r w:rsidR="00D353B3" w:rsidRPr="00CF7685">
          <w:rPr>
            <w:rFonts w:ascii="Lotus Linotype" w:hAnsi="Lotus Linotype" w:cs="Lotus Linotype"/>
            <w:color w:val="000000" w:themeColor="text1"/>
            <w:sz w:val="26"/>
            <w:szCs w:val="26"/>
            <w:rtl/>
          </w:rPr>
          <w:t>بو شجاع فنا خسرو بن بهاء الدولة</w:t>
        </w:r>
      </w:hyperlink>
      <w:r w:rsidR="00D353B3" w:rsidRPr="00CF7685">
        <w:rPr>
          <w:rFonts w:ascii="Lotus Linotype" w:hAnsi="Lotus Linotype" w:cs="Lotus Linotype"/>
          <w:color w:val="000000" w:themeColor="text1"/>
          <w:sz w:val="26"/>
          <w:szCs w:val="26"/>
          <w:rtl/>
        </w:rPr>
        <w:t xml:space="preserve"> </w:t>
      </w:r>
      <w:r w:rsidR="00D353B3" w:rsidRPr="00CF7685">
        <w:rPr>
          <w:rFonts w:ascii="Times New Roman" w:hAnsi="Times New Roman" w:cs="Times New Roman" w:hint="cs"/>
          <w:color w:val="000000" w:themeColor="text1"/>
          <w:sz w:val="26"/>
          <w:szCs w:val="26"/>
          <w:rtl/>
        </w:rPr>
        <w:t>–</w:t>
      </w:r>
      <w:r w:rsidR="00D353B3" w:rsidRPr="00CF7685">
        <w:rPr>
          <w:rFonts w:ascii="Lotus Linotype" w:hAnsi="Lotus Linotype" w:cs="Lotus Linotype"/>
          <w:color w:val="000000" w:themeColor="text1"/>
          <w:sz w:val="26"/>
          <w:szCs w:val="26"/>
          <w:rtl/>
        </w:rPr>
        <w:t xml:space="preserve"> 404</w:t>
      </w:r>
      <w:r w:rsidR="00D353B3" w:rsidRPr="00CF7685">
        <w:rPr>
          <w:rFonts w:ascii="Lotus Linotype" w:hAnsi="Lotus Linotype" w:cs="Lotus Linotype" w:hint="cs"/>
          <w:color w:val="000000" w:themeColor="text1"/>
          <w:sz w:val="26"/>
          <w:szCs w:val="26"/>
          <w:rtl/>
        </w:rPr>
        <w:t>هـ</w:t>
      </w:r>
      <w:r w:rsidR="00D353B3" w:rsidRPr="00CF7685">
        <w:rPr>
          <w:rFonts w:ascii="Lotus Linotype" w:hAnsi="Lotus Linotype" w:cs="Lotus Linotype"/>
          <w:color w:val="000000" w:themeColor="text1"/>
          <w:sz w:val="26"/>
          <w:szCs w:val="26"/>
          <w:rtl/>
        </w:rPr>
        <w:t xml:space="preserve"> /1013</w:t>
      </w:r>
      <w:r w:rsidR="00D353B3" w:rsidRPr="00CF7685">
        <w:rPr>
          <w:rFonts w:ascii="Lotus Linotype" w:hAnsi="Lotus Linotype" w:cs="Lotus Linotype" w:hint="cs"/>
          <w:color w:val="000000" w:themeColor="text1"/>
          <w:sz w:val="26"/>
          <w:szCs w:val="26"/>
          <w:rtl/>
        </w:rPr>
        <w:t>م</w:t>
      </w:r>
    </w:p>
    <w:p w:rsidR="00D353B3" w:rsidRPr="00CF7685" w:rsidRDefault="00043176" w:rsidP="0076465C">
      <w:pPr>
        <w:pStyle w:val="ListParagraph"/>
        <w:numPr>
          <w:ilvl w:val="0"/>
          <w:numId w:val="29"/>
        </w:numPr>
        <w:autoSpaceDE w:val="0"/>
        <w:autoSpaceDN w:val="0"/>
        <w:bidi/>
        <w:adjustRightInd w:val="0"/>
        <w:spacing w:after="0" w:line="240" w:lineRule="auto"/>
        <w:jc w:val="both"/>
        <w:rPr>
          <w:rFonts w:ascii="Lotus Linotype" w:hAnsi="Lotus Linotype" w:cs="Lotus Linotype"/>
          <w:color w:val="000000" w:themeColor="text1"/>
          <w:sz w:val="26"/>
          <w:szCs w:val="26"/>
          <w:rtl/>
        </w:rPr>
      </w:pPr>
      <w:hyperlink r:id="rId9" w:history="1">
        <w:r w:rsidR="00D353B3">
          <w:rPr>
            <w:rFonts w:ascii="Lotus Linotype" w:hAnsi="Lotus Linotype" w:cs="Lotus Linotype"/>
            <w:color w:val="000000" w:themeColor="text1"/>
            <w:sz w:val="26"/>
            <w:szCs w:val="26"/>
            <w:rtl/>
          </w:rPr>
          <w:t xml:space="preserve">جلال الدولة </w:t>
        </w:r>
        <w:r w:rsidR="00D353B3">
          <w:rPr>
            <w:rFonts w:ascii="Lotus Linotype" w:hAnsi="Lotus Linotype" w:cs="Lotus Linotype" w:hint="cs"/>
            <w:color w:val="000000" w:themeColor="text1"/>
            <w:sz w:val="26"/>
            <w:szCs w:val="26"/>
            <w:rtl/>
          </w:rPr>
          <w:t>ا</w:t>
        </w:r>
        <w:r w:rsidR="00D353B3" w:rsidRPr="00CF7685">
          <w:rPr>
            <w:rFonts w:ascii="Lotus Linotype" w:hAnsi="Lotus Linotype" w:cs="Lotus Linotype"/>
            <w:color w:val="000000" w:themeColor="text1"/>
            <w:sz w:val="26"/>
            <w:szCs w:val="26"/>
            <w:rtl/>
          </w:rPr>
          <w:t>بو طاهر فيروزجرد بن بهاء الدولة</w:t>
        </w:r>
      </w:hyperlink>
      <w:r w:rsidR="00D353B3" w:rsidRPr="00CF7685">
        <w:rPr>
          <w:rFonts w:ascii="Lotus Linotype" w:hAnsi="Lotus Linotype" w:cs="Lotus Linotype"/>
          <w:color w:val="000000" w:themeColor="text1"/>
          <w:sz w:val="26"/>
          <w:szCs w:val="26"/>
          <w:rtl/>
        </w:rPr>
        <w:t xml:space="preserve"> </w:t>
      </w:r>
      <w:r w:rsidR="00D353B3" w:rsidRPr="00CF7685">
        <w:rPr>
          <w:rFonts w:ascii="Times New Roman" w:hAnsi="Times New Roman" w:cs="Times New Roman" w:hint="cs"/>
          <w:color w:val="000000" w:themeColor="text1"/>
          <w:sz w:val="26"/>
          <w:szCs w:val="26"/>
          <w:rtl/>
        </w:rPr>
        <w:t>–</w:t>
      </w:r>
      <w:r w:rsidR="00D353B3" w:rsidRPr="00CF7685">
        <w:rPr>
          <w:rFonts w:ascii="Lotus Linotype" w:hAnsi="Lotus Linotype" w:cs="Lotus Linotype"/>
          <w:color w:val="000000" w:themeColor="text1"/>
          <w:sz w:val="26"/>
          <w:szCs w:val="26"/>
          <w:rtl/>
        </w:rPr>
        <w:t xml:space="preserve"> 416</w:t>
      </w:r>
      <w:r w:rsidR="00D353B3" w:rsidRPr="00CF7685">
        <w:rPr>
          <w:rFonts w:ascii="Lotus Linotype" w:hAnsi="Lotus Linotype" w:cs="Lotus Linotype" w:hint="cs"/>
          <w:color w:val="000000" w:themeColor="text1"/>
          <w:sz w:val="26"/>
          <w:szCs w:val="26"/>
          <w:rtl/>
        </w:rPr>
        <w:t>هـ</w:t>
      </w:r>
      <w:r w:rsidR="00D353B3" w:rsidRPr="00CF7685">
        <w:rPr>
          <w:rFonts w:ascii="Lotus Linotype" w:hAnsi="Lotus Linotype" w:cs="Lotus Linotype"/>
          <w:color w:val="000000" w:themeColor="text1"/>
          <w:sz w:val="26"/>
          <w:szCs w:val="26"/>
          <w:rtl/>
        </w:rPr>
        <w:t>/1025</w:t>
      </w:r>
      <w:r w:rsidR="00D353B3" w:rsidRPr="00CF7685">
        <w:rPr>
          <w:rFonts w:ascii="Lotus Linotype" w:hAnsi="Lotus Linotype" w:cs="Lotus Linotype" w:hint="cs"/>
          <w:color w:val="000000" w:themeColor="text1"/>
          <w:sz w:val="26"/>
          <w:szCs w:val="26"/>
          <w:rtl/>
        </w:rPr>
        <w:t>م</w:t>
      </w:r>
    </w:p>
    <w:p w:rsidR="00D353B3" w:rsidRPr="00CF7685" w:rsidRDefault="00043176" w:rsidP="0076465C">
      <w:pPr>
        <w:pStyle w:val="ListParagraph"/>
        <w:numPr>
          <w:ilvl w:val="0"/>
          <w:numId w:val="29"/>
        </w:numPr>
        <w:autoSpaceDE w:val="0"/>
        <w:autoSpaceDN w:val="0"/>
        <w:bidi/>
        <w:adjustRightInd w:val="0"/>
        <w:spacing w:after="0" w:line="240" w:lineRule="auto"/>
        <w:jc w:val="both"/>
        <w:rPr>
          <w:rFonts w:ascii="Lotus Linotype" w:hAnsi="Lotus Linotype" w:cs="Lotus Linotype"/>
          <w:color w:val="000000" w:themeColor="text1"/>
          <w:sz w:val="26"/>
          <w:szCs w:val="26"/>
          <w:rtl/>
        </w:rPr>
      </w:pPr>
      <w:hyperlink r:id="rId10" w:history="1"/>
      <w:r w:rsidR="00D353B3" w:rsidRPr="00CF7685">
        <w:rPr>
          <w:rFonts w:ascii="Lotus Linotype" w:hAnsi="Lotus Linotype" w:cs="Lotus Linotype"/>
          <w:color w:val="000000" w:themeColor="text1"/>
          <w:sz w:val="26"/>
          <w:szCs w:val="26"/>
          <w:rtl/>
        </w:rPr>
        <w:t xml:space="preserve"> </w:t>
      </w:r>
      <w:hyperlink r:id="rId11" w:history="1">
        <w:r w:rsidR="00D353B3">
          <w:rPr>
            <w:rFonts w:ascii="Lotus Linotype" w:hAnsi="Lotus Linotype" w:cs="Lotus Linotype"/>
            <w:color w:val="000000" w:themeColor="text1"/>
            <w:sz w:val="26"/>
            <w:szCs w:val="26"/>
            <w:rtl/>
          </w:rPr>
          <w:t xml:space="preserve">العزيز </w:t>
        </w:r>
        <w:r w:rsidR="00D353B3">
          <w:rPr>
            <w:rFonts w:ascii="Lotus Linotype" w:hAnsi="Lotus Linotype" w:cs="Lotus Linotype" w:hint="cs"/>
            <w:color w:val="000000" w:themeColor="text1"/>
            <w:sz w:val="26"/>
            <w:szCs w:val="26"/>
            <w:rtl/>
          </w:rPr>
          <w:t>ا</w:t>
        </w:r>
        <w:r w:rsidR="00D353B3" w:rsidRPr="00CF7685">
          <w:rPr>
            <w:rFonts w:ascii="Lotus Linotype" w:hAnsi="Lotus Linotype" w:cs="Lotus Linotype"/>
            <w:color w:val="000000" w:themeColor="text1"/>
            <w:sz w:val="26"/>
            <w:szCs w:val="26"/>
            <w:rtl/>
          </w:rPr>
          <w:t>بو منصور شيرزيل بن جلال الدولة</w:t>
        </w:r>
      </w:hyperlink>
      <w:r w:rsidR="00D353B3" w:rsidRPr="00CF7685">
        <w:rPr>
          <w:rFonts w:ascii="Lotus Linotype" w:hAnsi="Lotus Linotype" w:cs="Lotus Linotype"/>
          <w:color w:val="000000" w:themeColor="text1"/>
          <w:sz w:val="26"/>
          <w:szCs w:val="26"/>
          <w:rtl/>
        </w:rPr>
        <w:t xml:space="preserve"> </w:t>
      </w:r>
      <w:r w:rsidR="00D353B3" w:rsidRPr="00CF7685">
        <w:rPr>
          <w:rFonts w:ascii="Times New Roman" w:hAnsi="Times New Roman" w:cs="Times New Roman" w:hint="cs"/>
          <w:color w:val="000000" w:themeColor="text1"/>
          <w:sz w:val="26"/>
          <w:szCs w:val="26"/>
          <w:rtl/>
        </w:rPr>
        <w:t>–</w:t>
      </w:r>
      <w:r w:rsidR="00D353B3" w:rsidRPr="00CF7685">
        <w:rPr>
          <w:rFonts w:ascii="Lotus Linotype" w:hAnsi="Lotus Linotype" w:cs="Lotus Linotype"/>
          <w:color w:val="000000" w:themeColor="text1"/>
          <w:sz w:val="26"/>
          <w:szCs w:val="26"/>
          <w:rtl/>
        </w:rPr>
        <w:t xml:space="preserve"> 436</w:t>
      </w:r>
      <w:r w:rsidR="00D353B3" w:rsidRPr="00CF7685">
        <w:rPr>
          <w:rFonts w:ascii="Lotus Linotype" w:hAnsi="Lotus Linotype" w:cs="Lotus Linotype" w:hint="cs"/>
          <w:color w:val="000000" w:themeColor="text1"/>
          <w:sz w:val="26"/>
          <w:szCs w:val="26"/>
          <w:rtl/>
        </w:rPr>
        <w:t>هـ</w:t>
      </w:r>
      <w:r w:rsidR="00D353B3" w:rsidRPr="00CF7685">
        <w:rPr>
          <w:rFonts w:ascii="Lotus Linotype" w:hAnsi="Lotus Linotype" w:cs="Lotus Linotype"/>
          <w:color w:val="000000" w:themeColor="text1"/>
          <w:sz w:val="26"/>
          <w:szCs w:val="26"/>
          <w:rtl/>
        </w:rPr>
        <w:t xml:space="preserve"> /1044</w:t>
      </w:r>
      <w:r w:rsidR="00D353B3" w:rsidRPr="00CF7685">
        <w:rPr>
          <w:rFonts w:ascii="Lotus Linotype" w:hAnsi="Lotus Linotype" w:cs="Lotus Linotype" w:hint="cs"/>
          <w:color w:val="000000" w:themeColor="text1"/>
          <w:sz w:val="26"/>
          <w:szCs w:val="26"/>
          <w:rtl/>
        </w:rPr>
        <w:t>م</w:t>
      </w:r>
    </w:p>
    <w:p w:rsidR="00D353B3" w:rsidRPr="00CF7685" w:rsidRDefault="00043176" w:rsidP="00134A03">
      <w:pPr>
        <w:pStyle w:val="ListParagraph"/>
        <w:numPr>
          <w:ilvl w:val="0"/>
          <w:numId w:val="29"/>
        </w:numPr>
        <w:tabs>
          <w:tab w:val="right" w:pos="855"/>
        </w:tabs>
        <w:autoSpaceDE w:val="0"/>
        <w:autoSpaceDN w:val="0"/>
        <w:bidi/>
        <w:adjustRightInd w:val="0"/>
        <w:spacing w:after="0" w:line="240" w:lineRule="auto"/>
        <w:jc w:val="both"/>
        <w:rPr>
          <w:rFonts w:ascii="Lotus Linotype" w:hAnsi="Lotus Linotype" w:cs="Lotus Linotype"/>
          <w:color w:val="000000" w:themeColor="text1"/>
          <w:sz w:val="26"/>
          <w:szCs w:val="26"/>
        </w:rPr>
      </w:pPr>
      <w:hyperlink r:id="rId12" w:history="1">
        <w:r w:rsidR="00D353B3">
          <w:rPr>
            <w:rFonts w:ascii="Lotus Linotype" w:hAnsi="Lotus Linotype" w:cs="Lotus Linotype" w:hint="cs"/>
            <w:color w:val="000000" w:themeColor="text1"/>
            <w:sz w:val="26"/>
            <w:szCs w:val="26"/>
            <w:rtl/>
          </w:rPr>
          <w:t>ا</w:t>
        </w:r>
        <w:r w:rsidR="00D353B3" w:rsidRPr="00CF7685">
          <w:rPr>
            <w:rFonts w:ascii="Lotus Linotype" w:hAnsi="Lotus Linotype" w:cs="Lotus Linotype"/>
            <w:color w:val="000000" w:themeColor="text1"/>
            <w:sz w:val="26"/>
            <w:szCs w:val="26"/>
            <w:rtl/>
          </w:rPr>
          <w:t>بو كاليجار مرزبان بن شرف الدولة</w:t>
        </w:r>
      </w:hyperlink>
      <w:r w:rsidR="00D353B3" w:rsidRPr="00CF7685">
        <w:rPr>
          <w:rFonts w:ascii="Lotus Linotype" w:hAnsi="Lotus Linotype" w:cs="Lotus Linotype"/>
          <w:color w:val="000000" w:themeColor="text1"/>
          <w:sz w:val="26"/>
          <w:szCs w:val="26"/>
          <w:rtl/>
        </w:rPr>
        <w:t xml:space="preserve"> </w:t>
      </w:r>
      <w:r w:rsidR="00D353B3" w:rsidRPr="00CF7685">
        <w:rPr>
          <w:rFonts w:ascii="Times New Roman" w:hAnsi="Times New Roman" w:cs="Times New Roman" w:hint="cs"/>
          <w:color w:val="000000" w:themeColor="text1"/>
          <w:sz w:val="26"/>
          <w:szCs w:val="26"/>
          <w:rtl/>
        </w:rPr>
        <w:t>–</w:t>
      </w:r>
      <w:r w:rsidR="00D353B3" w:rsidRPr="00CF7685">
        <w:rPr>
          <w:rFonts w:ascii="Lotus Linotype" w:hAnsi="Lotus Linotype" w:cs="Lotus Linotype"/>
          <w:color w:val="000000" w:themeColor="text1"/>
          <w:sz w:val="26"/>
          <w:szCs w:val="26"/>
          <w:rtl/>
        </w:rPr>
        <w:t xml:space="preserve"> 437</w:t>
      </w:r>
      <w:r w:rsidR="00D353B3" w:rsidRPr="00CF7685">
        <w:rPr>
          <w:rFonts w:ascii="Lotus Linotype" w:hAnsi="Lotus Linotype" w:cs="Lotus Linotype" w:hint="cs"/>
          <w:color w:val="000000" w:themeColor="text1"/>
          <w:sz w:val="26"/>
          <w:szCs w:val="26"/>
          <w:rtl/>
        </w:rPr>
        <w:t>هـ</w:t>
      </w:r>
      <w:r w:rsidR="00D353B3" w:rsidRPr="00CF7685">
        <w:rPr>
          <w:rFonts w:ascii="Lotus Linotype" w:hAnsi="Lotus Linotype" w:cs="Lotus Linotype"/>
          <w:color w:val="000000" w:themeColor="text1"/>
          <w:sz w:val="26"/>
          <w:szCs w:val="26"/>
          <w:rtl/>
        </w:rPr>
        <w:t>/2045</w:t>
      </w:r>
      <w:r w:rsidR="00D353B3" w:rsidRPr="00CF7685">
        <w:rPr>
          <w:rFonts w:ascii="Lotus Linotype" w:hAnsi="Lotus Linotype" w:cs="Lotus Linotype" w:hint="cs"/>
          <w:color w:val="000000" w:themeColor="text1"/>
          <w:sz w:val="26"/>
          <w:szCs w:val="26"/>
          <w:rtl/>
        </w:rPr>
        <w:t>م</w:t>
      </w:r>
    </w:p>
    <w:p w:rsidR="00D353B3" w:rsidRPr="00CF7685" w:rsidRDefault="00D353B3" w:rsidP="00134A03">
      <w:pPr>
        <w:pStyle w:val="ListParagraph"/>
        <w:numPr>
          <w:ilvl w:val="0"/>
          <w:numId w:val="29"/>
        </w:numPr>
        <w:tabs>
          <w:tab w:val="right" w:pos="855"/>
        </w:tabs>
        <w:autoSpaceDE w:val="0"/>
        <w:autoSpaceDN w:val="0"/>
        <w:bidi/>
        <w:adjustRightInd w:val="0"/>
        <w:spacing w:after="0" w:line="240" w:lineRule="auto"/>
        <w:jc w:val="both"/>
        <w:rPr>
          <w:rFonts w:ascii="Lotus Linotype" w:hAnsi="Lotus Linotype" w:cs="Lotus Linotype"/>
          <w:color w:val="000000" w:themeColor="text1"/>
          <w:sz w:val="26"/>
          <w:szCs w:val="26"/>
          <w:rtl/>
        </w:rPr>
      </w:pPr>
      <w:r w:rsidRPr="00CF7685">
        <w:rPr>
          <w:rFonts w:ascii="Lotus Linotype" w:hAnsi="Lotus Linotype" w:cs="Lotus Linotype"/>
          <w:color w:val="000000" w:themeColor="text1"/>
          <w:sz w:val="26"/>
          <w:szCs w:val="26"/>
          <w:rtl/>
        </w:rPr>
        <w:t xml:space="preserve">الملك </w:t>
      </w:r>
      <w:hyperlink r:id="rId13" w:history="1">
        <w:r>
          <w:rPr>
            <w:rFonts w:ascii="Lotus Linotype" w:hAnsi="Lotus Linotype" w:cs="Lotus Linotype"/>
            <w:color w:val="000000" w:themeColor="text1"/>
            <w:sz w:val="26"/>
            <w:szCs w:val="26"/>
            <w:rtl/>
          </w:rPr>
          <w:t xml:space="preserve">الرحيم أبو نصر خسرو فيروز بن </w:t>
        </w:r>
        <w:r>
          <w:rPr>
            <w:rFonts w:ascii="Lotus Linotype" w:hAnsi="Lotus Linotype" w:cs="Lotus Linotype" w:hint="cs"/>
            <w:color w:val="000000" w:themeColor="text1"/>
            <w:sz w:val="26"/>
            <w:szCs w:val="26"/>
            <w:rtl/>
          </w:rPr>
          <w:t>ا</w:t>
        </w:r>
        <w:r>
          <w:rPr>
            <w:rFonts w:ascii="Lotus Linotype" w:hAnsi="Lotus Linotype" w:cs="Lotus Linotype"/>
            <w:color w:val="000000" w:themeColor="text1"/>
            <w:sz w:val="26"/>
            <w:szCs w:val="26"/>
            <w:rtl/>
          </w:rPr>
          <w:t>ب</w:t>
        </w:r>
        <w:r>
          <w:rPr>
            <w:rFonts w:ascii="Lotus Linotype" w:hAnsi="Lotus Linotype" w:cs="Lotus Linotype" w:hint="cs"/>
            <w:color w:val="000000" w:themeColor="text1"/>
            <w:sz w:val="26"/>
            <w:szCs w:val="26"/>
            <w:rtl/>
          </w:rPr>
          <w:t>ی</w:t>
        </w:r>
        <w:r w:rsidRPr="00CF7685">
          <w:rPr>
            <w:rFonts w:ascii="Lotus Linotype" w:hAnsi="Lotus Linotype" w:cs="Lotus Linotype"/>
            <w:color w:val="000000" w:themeColor="text1"/>
            <w:sz w:val="26"/>
            <w:szCs w:val="26"/>
            <w:rtl/>
          </w:rPr>
          <w:t xml:space="preserve"> كاليجار</w:t>
        </w:r>
      </w:hyperlink>
      <w:r w:rsidRPr="00CF7685">
        <w:rPr>
          <w:rFonts w:ascii="Lotus Linotype" w:hAnsi="Lotus Linotype" w:cs="Lotus Linotype"/>
          <w:color w:val="000000" w:themeColor="text1"/>
          <w:sz w:val="26"/>
          <w:szCs w:val="26"/>
          <w:rtl/>
        </w:rPr>
        <w:t xml:space="preserve">- 441هـ /1049م </w:t>
      </w:r>
    </w:p>
  </w:footnote>
  <w:footnote w:id="702">
    <w:p w:rsidR="00D353B3" w:rsidRPr="00CF7685" w:rsidRDefault="00D353B3" w:rsidP="000E337D">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Pr>
          <w:rFonts w:ascii="Lotus Linotype" w:hAnsi="Lotus Linotype" w:cs="Lotus Linotype"/>
          <w:sz w:val="26"/>
          <w:szCs w:val="26"/>
          <w:rtl/>
        </w:rPr>
        <w:t xml:space="preserve"> - مقريز</w:t>
      </w:r>
      <w:r>
        <w:rPr>
          <w:rFonts w:ascii="Lotus Linotype" w:hAnsi="Lotus Linotype" w:cs="Lotus Linotype" w:hint="cs"/>
          <w:sz w:val="26"/>
          <w:szCs w:val="26"/>
          <w:rtl/>
        </w:rPr>
        <w:t>ی</w:t>
      </w:r>
      <w:r w:rsidRPr="00CF7685">
        <w:rPr>
          <w:rFonts w:ascii="Lotus Linotype" w:hAnsi="Lotus Linotype" w:cs="Lotus Linotype"/>
          <w:sz w:val="26"/>
          <w:szCs w:val="26"/>
          <w:rtl/>
        </w:rPr>
        <w:t>، ال</w:t>
      </w:r>
      <w:r>
        <w:rPr>
          <w:rFonts w:ascii="Lotus Linotype" w:hAnsi="Lotus Linotype" w:cs="Lotus Linotype"/>
          <w:sz w:val="26"/>
          <w:szCs w:val="26"/>
          <w:rtl/>
        </w:rPr>
        <w:t xml:space="preserve">مواعظ والاعتبار ج٣ ص ٢٠٨- ٢٠٩ </w:t>
      </w:r>
      <w:r>
        <w:rPr>
          <w:rFonts w:ascii="Lotus Linotype" w:hAnsi="Lotus Linotype" w:cs="Lotus Linotype" w:hint="cs"/>
          <w:sz w:val="26"/>
          <w:szCs w:val="26"/>
          <w:rtl/>
        </w:rPr>
        <w:t>از</w:t>
      </w:r>
      <w:r>
        <w:rPr>
          <w:rFonts w:ascii="Lotus Linotype" w:hAnsi="Lotus Linotype" w:cs="Lotus Linotype"/>
          <w:sz w:val="26"/>
          <w:szCs w:val="26"/>
          <w:rtl/>
        </w:rPr>
        <w:t xml:space="preserve"> حمزة الحسن</w:t>
      </w:r>
      <w:r w:rsidRPr="00CF7685">
        <w:rPr>
          <w:rFonts w:ascii="Lotus Linotype" w:hAnsi="Lotus Linotype" w:cs="Lotus Linotype"/>
          <w:sz w:val="26"/>
          <w:szCs w:val="26"/>
          <w:rtl/>
        </w:rPr>
        <w:t>، طقوس التشيع ص  ٤٧٩</w:t>
      </w:r>
    </w:p>
  </w:footnote>
  <w:footnote w:id="703">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Pr>
          <w:rFonts w:ascii="Lotus Linotype" w:hAnsi="Lotus Linotype" w:cs="Lotus Linotype"/>
          <w:sz w:val="26"/>
          <w:szCs w:val="26"/>
          <w:rtl/>
        </w:rPr>
        <w:t xml:space="preserve"> - ابن جوز</w:t>
      </w:r>
      <w:r>
        <w:rPr>
          <w:rFonts w:ascii="Lotus Linotype" w:hAnsi="Lotus Linotype" w:cs="Lotus Linotype" w:hint="cs"/>
          <w:sz w:val="26"/>
          <w:szCs w:val="26"/>
          <w:rtl/>
        </w:rPr>
        <w:t>ی</w:t>
      </w:r>
      <w:r w:rsidRPr="00CF7685">
        <w:rPr>
          <w:rFonts w:ascii="Lotus Linotype" w:hAnsi="Lotus Linotype" w:cs="Lotus Linotype"/>
          <w:sz w:val="26"/>
          <w:szCs w:val="26"/>
          <w:rtl/>
        </w:rPr>
        <w:t>، ج١٤ ص ١٢٦</w:t>
      </w:r>
    </w:p>
  </w:footnote>
  <w:footnote w:id="704">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Pr>
          <w:rFonts w:ascii="Lotus Linotype" w:hAnsi="Lotus Linotype" w:cs="Lotus Linotype"/>
          <w:sz w:val="26"/>
          <w:szCs w:val="26"/>
          <w:rtl/>
        </w:rPr>
        <w:t xml:space="preserve"> - ابن جوز</w:t>
      </w:r>
      <w:r>
        <w:rPr>
          <w:rFonts w:ascii="Lotus Linotype" w:hAnsi="Lotus Linotype" w:cs="Lotus Linotype" w:hint="cs"/>
          <w:sz w:val="26"/>
          <w:szCs w:val="26"/>
          <w:rtl/>
        </w:rPr>
        <w:t>ی</w:t>
      </w:r>
      <w:r w:rsidRPr="00CF7685">
        <w:rPr>
          <w:rFonts w:ascii="Lotus Linotype" w:hAnsi="Lotus Linotype" w:cs="Lotus Linotype"/>
          <w:sz w:val="26"/>
          <w:szCs w:val="26"/>
          <w:rtl/>
        </w:rPr>
        <w:t>، المنتظم،  ج ١٤ ص ١٤٠</w:t>
      </w:r>
      <w:r>
        <w:rPr>
          <w:rFonts w:ascii="Lotus Linotype" w:hAnsi="Lotus Linotype" w:cs="Lotus Linotype" w:hint="cs"/>
          <w:sz w:val="26"/>
          <w:szCs w:val="26"/>
          <w:rtl/>
        </w:rPr>
        <w:t>؛</w:t>
      </w:r>
      <w:r w:rsidRPr="00CF7685">
        <w:rPr>
          <w:rFonts w:ascii="Lotus Linotype" w:hAnsi="Lotus Linotype" w:cs="Lotus Linotype"/>
          <w:sz w:val="26"/>
          <w:szCs w:val="26"/>
          <w:rtl/>
        </w:rPr>
        <w:t xml:space="preserve"> و </w:t>
      </w:r>
      <w:r>
        <w:rPr>
          <w:rFonts w:ascii="Lotus Linotype" w:hAnsi="Lotus Linotype" w:cs="Lotus Linotype"/>
          <w:sz w:val="26"/>
          <w:szCs w:val="26"/>
          <w:rtl/>
        </w:rPr>
        <w:t>ابن العماد حنبل</w:t>
      </w:r>
      <w:r>
        <w:rPr>
          <w:rFonts w:ascii="Lotus Linotype" w:hAnsi="Lotus Linotype" w:cs="Lotus Linotype" w:hint="cs"/>
          <w:sz w:val="26"/>
          <w:szCs w:val="26"/>
          <w:rtl/>
        </w:rPr>
        <w:t>ی</w:t>
      </w:r>
      <w:r>
        <w:rPr>
          <w:rFonts w:ascii="Lotus Linotype" w:hAnsi="Lotus Linotype" w:cs="Lotus Linotype"/>
          <w:sz w:val="26"/>
          <w:szCs w:val="26"/>
          <w:rtl/>
        </w:rPr>
        <w:t xml:space="preserve">، شذرات الذهب، ج ٤ ص ٢٦٨-٢٦٩ </w:t>
      </w:r>
      <w:r>
        <w:rPr>
          <w:rFonts w:ascii="Lotus Linotype" w:hAnsi="Lotus Linotype" w:cs="Lotus Linotype" w:hint="cs"/>
          <w:sz w:val="26"/>
          <w:szCs w:val="26"/>
          <w:rtl/>
        </w:rPr>
        <w:t>من</w:t>
      </w:r>
      <w:r w:rsidRPr="00CF7685">
        <w:rPr>
          <w:rFonts w:ascii="Lotus Linotype" w:hAnsi="Lotus Linotype" w:cs="Lotus Linotype"/>
          <w:sz w:val="26"/>
          <w:szCs w:val="26"/>
          <w:rtl/>
        </w:rPr>
        <w:t xml:space="preserve"> طقوس التشيع ص ٤٥١</w:t>
      </w:r>
    </w:p>
  </w:footnote>
  <w:footnote w:id="705">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Pr>
          <w:rFonts w:ascii="Lotus Linotype" w:hAnsi="Lotus Linotype" w:cs="Lotus Linotype"/>
          <w:sz w:val="26"/>
          <w:szCs w:val="26"/>
          <w:rtl/>
        </w:rPr>
        <w:t xml:space="preserve"> - ابن ا</w:t>
      </w:r>
      <w:r w:rsidRPr="00CF7685">
        <w:rPr>
          <w:rFonts w:ascii="Lotus Linotype" w:hAnsi="Lotus Linotype" w:cs="Lotus Linotype"/>
          <w:sz w:val="26"/>
          <w:szCs w:val="26"/>
          <w:rtl/>
        </w:rPr>
        <w:t>ثير، الكامل في التاريخ، ج٧ ص ٢٨٠</w:t>
      </w:r>
      <w:r>
        <w:rPr>
          <w:rFonts w:ascii="Lotus Linotype" w:hAnsi="Lotus Linotype" w:cs="Lotus Linotype" w:hint="cs"/>
          <w:sz w:val="26"/>
          <w:szCs w:val="26"/>
          <w:rtl/>
        </w:rPr>
        <w:t>؛</w:t>
      </w:r>
      <w:r w:rsidRPr="00CF7685">
        <w:rPr>
          <w:rFonts w:ascii="Lotus Linotype" w:hAnsi="Lotus Linotype" w:cs="Lotus Linotype"/>
          <w:sz w:val="26"/>
          <w:szCs w:val="26"/>
          <w:rtl/>
        </w:rPr>
        <w:t xml:space="preserve"> و ابن كثير، مجلد ٦ ج ١١ ص ٢٥٩</w:t>
      </w:r>
    </w:p>
  </w:footnote>
  <w:footnote w:id="706">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الحسن ، حمزة، طقوس التشيع الهوية والسياسة، ص٤٤٩-٤٥٠ عن تاريخ النياحة، صالح بن إبراهيم الشهرستاني ج١ ص ١٤٧</w:t>
      </w:r>
    </w:p>
  </w:footnote>
  <w:footnote w:id="707">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ابن كثير، البداية والنهاية، المجلد السادس، الجزء ١١ ص ٢٥٩ حوادث سنة ٣٥٢</w:t>
      </w:r>
    </w:p>
  </w:footnote>
  <w:footnote w:id="708">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المنتظم، ج١٤ ص ١٥٥</w:t>
      </w:r>
    </w:p>
  </w:footnote>
  <w:footnote w:id="709">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الحسن، حمزة، طقوس التشيع، ص ٤٧٩</w:t>
      </w:r>
    </w:p>
  </w:footnote>
  <w:footnote w:id="710">
    <w:p w:rsidR="00D353B3" w:rsidRPr="00CF7685" w:rsidRDefault="00D353B3" w:rsidP="00437CD1">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Pr>
          <w:rFonts w:ascii="Lotus Linotype" w:hAnsi="Lotus Linotype" w:cs="Lotus Linotype" w:hint="cs"/>
          <w:sz w:val="26"/>
          <w:szCs w:val="26"/>
          <w:rtl/>
        </w:rPr>
        <w:t>همان</w:t>
      </w:r>
      <w:r w:rsidRPr="00CF7685">
        <w:rPr>
          <w:rFonts w:ascii="Lotus Linotype" w:hAnsi="Lotus Linotype" w:cs="Lotus Linotype"/>
          <w:sz w:val="26"/>
          <w:szCs w:val="26"/>
          <w:rtl/>
        </w:rPr>
        <w:t>، ص ٣٨٩</w:t>
      </w:r>
    </w:p>
  </w:footnote>
  <w:footnote w:id="711">
    <w:p w:rsidR="00D353B3" w:rsidRPr="00CF7685" w:rsidRDefault="00D353B3" w:rsidP="00437CD1">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Pr>
          <w:rFonts w:ascii="Lotus Linotype" w:hAnsi="Lotus Linotype" w:cs="Lotus Linotype" w:hint="cs"/>
          <w:sz w:val="26"/>
          <w:szCs w:val="26"/>
          <w:rtl/>
        </w:rPr>
        <w:t>همان</w:t>
      </w:r>
      <w:r w:rsidRPr="00CF7685">
        <w:rPr>
          <w:rFonts w:ascii="Lotus Linotype" w:hAnsi="Lotus Linotype" w:cs="Lotus Linotype"/>
          <w:sz w:val="26"/>
          <w:szCs w:val="26"/>
          <w:rtl/>
        </w:rPr>
        <w:t>، ص ٢٩١</w:t>
      </w:r>
    </w:p>
  </w:footnote>
  <w:footnote w:id="712">
    <w:p w:rsidR="00D353B3" w:rsidRPr="00CF7685" w:rsidRDefault="00D353B3" w:rsidP="00437CD1">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Pr>
          <w:rFonts w:ascii="Lotus Linotype" w:hAnsi="Lotus Linotype" w:cs="Lotus Linotype"/>
          <w:sz w:val="26"/>
          <w:szCs w:val="26"/>
          <w:rtl/>
        </w:rPr>
        <w:t xml:space="preserve"> - ابن جوز</w:t>
      </w:r>
      <w:r>
        <w:rPr>
          <w:rFonts w:ascii="Lotus Linotype" w:hAnsi="Lotus Linotype" w:cs="Lotus Linotype" w:hint="cs"/>
          <w:sz w:val="26"/>
          <w:szCs w:val="26"/>
          <w:rtl/>
        </w:rPr>
        <w:t>ی</w:t>
      </w:r>
      <w:r w:rsidRPr="00CF7685">
        <w:rPr>
          <w:rFonts w:ascii="Lotus Linotype" w:hAnsi="Lotus Linotype" w:cs="Lotus Linotype"/>
          <w:sz w:val="26"/>
          <w:szCs w:val="26"/>
          <w:rtl/>
        </w:rPr>
        <w:t>، المنتظم</w:t>
      </w:r>
    </w:p>
  </w:footnote>
  <w:footnote w:id="713">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ابن كثير، ج ١١ ص ٢٩٣</w:t>
      </w:r>
    </w:p>
  </w:footnote>
  <w:footnote w:id="714">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المنتظم، ص ٣٦٦</w:t>
      </w:r>
    </w:p>
  </w:footnote>
  <w:footnote w:id="715">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Pr>
          <w:rFonts w:ascii="Lotus Linotype" w:hAnsi="Lotus Linotype" w:cs="Lotus Linotype" w:hint="cs"/>
          <w:sz w:val="26"/>
          <w:szCs w:val="26"/>
          <w:rtl/>
        </w:rPr>
        <w:t>همان.</w:t>
      </w:r>
    </w:p>
  </w:footnote>
  <w:footnote w:id="716">
    <w:p w:rsidR="00D353B3" w:rsidRDefault="00D353B3" w:rsidP="0076465C">
      <w:pPr>
        <w:bidi/>
        <w:spacing w:after="0"/>
        <w:jc w:val="both"/>
        <w:rPr>
          <w:rFonts w:ascii="Lotus Linotype" w:hAnsi="Lotus Linotype" w:cs="Lotus Linotype"/>
          <w:color w:val="000000" w:themeColor="text1"/>
          <w:sz w:val="26"/>
          <w:szCs w:val="26"/>
          <w:rtl/>
        </w:rPr>
      </w:pPr>
      <w:r w:rsidRPr="00CF7685">
        <w:rPr>
          <w:rStyle w:val="FootnoteReference"/>
          <w:rFonts w:ascii="Lotus Linotype" w:hAnsi="Lotus Linotype" w:cs="Lotus Linotype"/>
          <w:color w:val="000000" w:themeColor="text1"/>
          <w:sz w:val="26"/>
          <w:szCs w:val="26"/>
        </w:rPr>
        <w:footnoteRef/>
      </w:r>
      <w:r w:rsidRPr="00CF7685">
        <w:rPr>
          <w:rFonts w:ascii="Lotus Linotype" w:hAnsi="Lotus Linotype" w:cs="Lotus Linotype"/>
          <w:color w:val="000000" w:themeColor="text1"/>
          <w:sz w:val="26"/>
          <w:szCs w:val="26"/>
          <w:rtl/>
        </w:rPr>
        <w:t xml:space="preserve"> - </w:t>
      </w:r>
      <w:r>
        <w:rPr>
          <w:rFonts w:ascii="Lotus Linotype" w:hAnsi="Lotus Linotype" w:cs="Lotus Linotype" w:hint="cs"/>
          <w:color w:val="000000" w:themeColor="text1"/>
          <w:sz w:val="26"/>
          <w:szCs w:val="26"/>
          <w:rtl/>
        </w:rPr>
        <w:t xml:space="preserve">خلیفه قادر در سال 409 به اعلان «اعتقاد قادری» پرداخت که درواقع بیانگر مواضع «حنابله </w:t>
      </w:r>
      <w:r>
        <w:rPr>
          <w:rFonts w:ascii="Times New Roman" w:hAnsi="Times New Roman" w:cs="Times New Roman" w:hint="cs"/>
          <w:color w:val="000000" w:themeColor="text1"/>
          <w:sz w:val="26"/>
          <w:szCs w:val="26"/>
          <w:rtl/>
        </w:rPr>
        <w:t>–</w:t>
      </w:r>
      <w:r>
        <w:rPr>
          <w:rFonts w:ascii="Lotus Linotype" w:hAnsi="Lotus Linotype" w:cs="Lotus Linotype" w:hint="cs"/>
          <w:color w:val="000000" w:themeColor="text1"/>
          <w:sz w:val="26"/>
          <w:szCs w:val="26"/>
          <w:rtl/>
        </w:rPr>
        <w:t xml:space="preserve"> اهل سنت» در قضایای اختلافی با همه</w:t>
      </w:r>
      <w:r>
        <w:rPr>
          <w:rFonts w:ascii="Lotus Linotype" w:hAnsi="Lotus Linotype" w:cs="Lotus Linotype" w:hint="cs"/>
          <w:color w:val="000000" w:themeColor="text1"/>
          <w:sz w:val="26"/>
          <w:szCs w:val="26"/>
          <w:rtl/>
        </w:rPr>
        <w:softHyphen/>
        <w:t>ی فرقه</w:t>
      </w:r>
      <w:r>
        <w:rPr>
          <w:rFonts w:ascii="Lotus Linotype" w:hAnsi="Lotus Linotype" w:cs="Lotus Linotype" w:hint="cs"/>
          <w:color w:val="000000" w:themeColor="text1"/>
          <w:sz w:val="26"/>
          <w:szCs w:val="26"/>
          <w:rtl/>
        </w:rPr>
        <w:softHyphen/>
        <w:t>ها و مذاهب دیگر بود؛ چنانکه ردیه</w:t>
      </w:r>
      <w:r>
        <w:rPr>
          <w:rFonts w:ascii="Lotus Linotype" w:hAnsi="Lotus Linotype" w:cs="Lotus Linotype"/>
          <w:color w:val="000000" w:themeColor="text1"/>
          <w:sz w:val="26"/>
          <w:szCs w:val="26"/>
          <w:rtl/>
        </w:rPr>
        <w:softHyphen/>
      </w:r>
      <w:r>
        <w:rPr>
          <w:rFonts w:ascii="Lotus Linotype" w:hAnsi="Lotus Linotype" w:cs="Lotus Linotype" w:hint="cs"/>
          <w:color w:val="000000" w:themeColor="text1"/>
          <w:sz w:val="26"/>
          <w:szCs w:val="26"/>
          <w:rtl/>
        </w:rPr>
        <w:t>ای بود بر معتزله در باب صفات و ردیه</w:t>
      </w:r>
      <w:r>
        <w:rPr>
          <w:rFonts w:ascii="Lotus Linotype" w:hAnsi="Lotus Linotype" w:cs="Lotus Linotype"/>
          <w:color w:val="000000" w:themeColor="text1"/>
          <w:sz w:val="26"/>
          <w:szCs w:val="26"/>
          <w:rtl/>
        </w:rPr>
        <w:softHyphen/>
      </w:r>
      <w:r>
        <w:rPr>
          <w:rFonts w:ascii="Lotus Linotype" w:hAnsi="Lotus Linotype" w:cs="Lotus Linotype" w:hint="cs"/>
          <w:color w:val="000000" w:themeColor="text1"/>
          <w:sz w:val="26"/>
          <w:szCs w:val="26"/>
          <w:rtl/>
        </w:rPr>
        <w:t>ای بود بر اشاعره در مساله مخلوق بودن کلام الله و ردیه</w:t>
      </w:r>
      <w:r>
        <w:rPr>
          <w:rFonts w:ascii="Lotus Linotype" w:hAnsi="Lotus Linotype" w:cs="Lotus Linotype" w:hint="cs"/>
          <w:color w:val="000000" w:themeColor="text1"/>
          <w:sz w:val="26"/>
          <w:szCs w:val="26"/>
          <w:rtl/>
        </w:rPr>
        <w:softHyphen/>
        <w:t>ای بود بر مرجئه که ایمان عبارت است از قول و عمل و ردیه</w:t>
      </w:r>
      <w:r>
        <w:rPr>
          <w:rFonts w:ascii="Lotus Linotype" w:hAnsi="Lotus Linotype" w:cs="Lotus Linotype" w:hint="cs"/>
          <w:color w:val="000000" w:themeColor="text1"/>
          <w:sz w:val="26"/>
          <w:szCs w:val="26"/>
          <w:rtl/>
        </w:rPr>
        <w:softHyphen/>
        <w:t>ای بود بز روافض و نواصب در محبت صحابه.</w:t>
      </w:r>
    </w:p>
    <w:p w:rsidR="00D353B3" w:rsidRDefault="00D353B3" w:rsidP="0076465C">
      <w:pPr>
        <w:bidi/>
        <w:spacing w:after="0"/>
        <w:jc w:val="both"/>
        <w:rPr>
          <w:rFonts w:ascii="Lotus Linotype" w:hAnsi="Lotus Linotype" w:cs="Lotus Linotype"/>
          <w:color w:val="000000" w:themeColor="text1"/>
          <w:sz w:val="26"/>
          <w:szCs w:val="26"/>
          <w:rtl/>
        </w:rPr>
      </w:pPr>
      <w:r>
        <w:rPr>
          <w:rFonts w:ascii="Lotus Linotype" w:hAnsi="Lotus Linotype" w:cs="Lotus Linotype" w:hint="cs"/>
          <w:color w:val="000000" w:themeColor="text1"/>
          <w:sz w:val="26"/>
          <w:szCs w:val="26"/>
          <w:rtl/>
        </w:rPr>
        <w:t>همچنین «اعتقاد قادری» موضعی کاملا مثبت، غالی و افراطی در برابر صحابه داشت که همسو با موضع اهل سنت (حنابله) بود؛ و این پتکی بود بر سر شیعه امامیه که معتقد به حق امام علی در خلافت بودند و به صحابه حمله می</w:t>
      </w:r>
      <w:r>
        <w:rPr>
          <w:rFonts w:ascii="Lotus Linotype" w:hAnsi="Lotus Linotype" w:cs="Lotus Linotype" w:hint="cs"/>
          <w:color w:val="000000" w:themeColor="text1"/>
          <w:sz w:val="26"/>
          <w:szCs w:val="26"/>
          <w:rtl/>
        </w:rPr>
        <w:softHyphen/>
        <w:t>کردند و آنها را غاصبان خلافت از او یا کسانی می</w:t>
      </w:r>
      <w:r>
        <w:rPr>
          <w:rFonts w:ascii="Lotus Linotype" w:hAnsi="Lotus Linotype" w:cs="Lotus Linotype" w:hint="cs"/>
          <w:color w:val="000000" w:themeColor="text1"/>
          <w:sz w:val="26"/>
          <w:szCs w:val="26"/>
          <w:rtl/>
        </w:rPr>
        <w:softHyphen/>
        <w:t>دانستند که علیه او خروج کردند؛ افرادی چون طلحه و زبیر و عایشه و معاویه؛ اما قادر بالله در اعتقاد قادری به این موارد تاکید نمود: «واجب است که همه</w:t>
      </w:r>
      <w:r>
        <w:rPr>
          <w:rFonts w:ascii="Lotus Linotype" w:hAnsi="Lotus Linotype" w:cs="Lotus Linotype" w:hint="cs"/>
          <w:color w:val="000000" w:themeColor="text1"/>
          <w:sz w:val="26"/>
          <w:szCs w:val="26"/>
          <w:rtl/>
        </w:rPr>
        <w:softHyphen/>
        <w:t>ی اصحاب پیامبر (ص) دوست داشته شوند؛ و ما می</w:t>
      </w:r>
      <w:r>
        <w:rPr>
          <w:rFonts w:ascii="Lotus Linotype" w:hAnsi="Lotus Linotype" w:cs="Lotus Linotype" w:hint="cs"/>
          <w:color w:val="000000" w:themeColor="text1"/>
          <w:sz w:val="26"/>
          <w:szCs w:val="26"/>
          <w:rtl/>
        </w:rPr>
        <w:softHyphen/>
        <w:t>دانیم که آنان بهترین مردم بعد از رسول الله (ص) بودند و بهترین و برترین آنان بعد از رسول الله (ص) ابوبکر صدیق و پس از او عمر بن خطاب و سپس عثمان بن عفان و سپس علی بن ابی طالب رضی الله عنهم هستند؛ و به ده نفری که بشارت بهشت به آنان داده شده گواهی داده و به همسران رسول الله (ص) رحمت می</w:t>
      </w:r>
      <w:r>
        <w:rPr>
          <w:rFonts w:ascii="Lotus Linotype" w:hAnsi="Lotus Linotype" w:cs="Lotus Linotype" w:hint="cs"/>
          <w:color w:val="000000" w:themeColor="text1"/>
          <w:sz w:val="26"/>
          <w:szCs w:val="26"/>
          <w:rtl/>
        </w:rPr>
        <w:softHyphen/>
        <w:t>فرستیم و هرکس عایشه را دشنام دهد، نصیبی در اسلام ندارد؛ و نباید جز خیر و خوبی در مورد معاویه گفته شود؛ و نباید کسی در مشاجرات میان صحابه ورود پیدا کند و باید بر همه</w:t>
      </w:r>
      <w:r>
        <w:rPr>
          <w:rFonts w:ascii="Lotus Linotype" w:hAnsi="Lotus Linotype" w:cs="Lotus Linotype" w:hint="cs"/>
          <w:color w:val="000000" w:themeColor="text1"/>
          <w:sz w:val="26"/>
          <w:szCs w:val="26"/>
          <w:rtl/>
        </w:rPr>
        <w:softHyphen/>
        <w:t>ی آنها رحمت فرستاده شود».</w:t>
      </w:r>
    </w:p>
    <w:p w:rsidR="00D353B3" w:rsidRPr="00CF7685" w:rsidRDefault="00D353B3" w:rsidP="0076465C">
      <w:pPr>
        <w:bidi/>
        <w:spacing w:after="0"/>
        <w:jc w:val="both"/>
        <w:rPr>
          <w:rFonts w:ascii="Lotus Linotype" w:hAnsi="Lotus Linotype" w:cs="Lotus Linotype"/>
          <w:color w:val="000000" w:themeColor="text1"/>
          <w:sz w:val="26"/>
          <w:szCs w:val="26"/>
          <w:rtl/>
        </w:rPr>
      </w:pPr>
      <w:r>
        <w:rPr>
          <w:rFonts w:ascii="Lotus Linotype" w:hAnsi="Lotus Linotype" w:cs="Lotus Linotype" w:hint="cs"/>
          <w:color w:val="000000" w:themeColor="text1"/>
          <w:sz w:val="26"/>
          <w:szCs w:val="26"/>
          <w:rtl/>
        </w:rPr>
        <w:t>«اعتقاد قادری» چنانکه به آراء و نظریات شیعه و خوارج در باب خلافت هجوم آورده است، به صورت مستقیم به خلافت عباسی اشاره نکرده است؛ تا به صورت غیر مستقیم مصلحت خود را تامین کند.</w:t>
      </w:r>
    </w:p>
  </w:footnote>
  <w:footnote w:id="717">
    <w:p w:rsidR="00D353B3" w:rsidRPr="00CF7685" w:rsidRDefault="00D353B3" w:rsidP="00BD6AE1">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Pr>
          <w:rFonts w:ascii="Lotus Linotype" w:hAnsi="Lotus Linotype" w:cs="Lotus Linotype"/>
          <w:sz w:val="26"/>
          <w:szCs w:val="26"/>
          <w:rtl/>
        </w:rPr>
        <w:t xml:space="preserve"> - ابن جوز</w:t>
      </w:r>
      <w:r>
        <w:rPr>
          <w:rFonts w:ascii="Lotus Linotype" w:hAnsi="Lotus Linotype" w:cs="Lotus Linotype" w:hint="cs"/>
          <w:sz w:val="26"/>
          <w:szCs w:val="26"/>
          <w:rtl/>
        </w:rPr>
        <w:t>ی</w:t>
      </w:r>
      <w:r>
        <w:rPr>
          <w:rFonts w:ascii="Lotus Linotype" w:hAnsi="Lotus Linotype" w:cs="Lotus Linotype"/>
          <w:sz w:val="26"/>
          <w:szCs w:val="26"/>
          <w:rtl/>
        </w:rPr>
        <w:t xml:space="preserve">، المنتظم، حوادث </w:t>
      </w:r>
      <w:r>
        <w:rPr>
          <w:rFonts w:ascii="Lotus Linotype" w:hAnsi="Lotus Linotype" w:cs="Lotus Linotype" w:hint="cs"/>
          <w:sz w:val="26"/>
          <w:szCs w:val="26"/>
          <w:rtl/>
        </w:rPr>
        <w:t>سال</w:t>
      </w:r>
      <w:r>
        <w:rPr>
          <w:rFonts w:ascii="Lotus Linotype" w:hAnsi="Lotus Linotype" w:cs="Lotus Linotype"/>
          <w:sz w:val="26"/>
          <w:szCs w:val="26"/>
          <w:rtl/>
        </w:rPr>
        <w:t xml:space="preserve"> ٣٨٩</w:t>
      </w:r>
      <w:r>
        <w:rPr>
          <w:rFonts w:ascii="Lotus Linotype" w:hAnsi="Lotus Linotype" w:cs="Lotus Linotype" w:hint="cs"/>
          <w:sz w:val="26"/>
          <w:szCs w:val="26"/>
          <w:rtl/>
        </w:rPr>
        <w:t>؛</w:t>
      </w:r>
      <w:r>
        <w:rPr>
          <w:rFonts w:ascii="Lotus Linotype" w:hAnsi="Lotus Linotype" w:cs="Lotus Linotype"/>
          <w:sz w:val="26"/>
          <w:szCs w:val="26"/>
          <w:rtl/>
        </w:rPr>
        <w:t xml:space="preserve"> و حنبل</w:t>
      </w:r>
      <w:r>
        <w:rPr>
          <w:rFonts w:ascii="Lotus Linotype" w:hAnsi="Lotus Linotype" w:cs="Lotus Linotype" w:hint="cs"/>
          <w:sz w:val="26"/>
          <w:szCs w:val="26"/>
          <w:rtl/>
        </w:rPr>
        <w:t>ی</w:t>
      </w:r>
      <w:r w:rsidRPr="00CF7685">
        <w:rPr>
          <w:rFonts w:ascii="Lotus Linotype" w:hAnsi="Lotus Linotype" w:cs="Lotus Linotype"/>
          <w:sz w:val="26"/>
          <w:szCs w:val="26"/>
          <w:rtl/>
        </w:rPr>
        <w:t>، شذرات الذهب، ج٤ ص ٤٧٦</w:t>
      </w:r>
    </w:p>
  </w:footnote>
  <w:footnote w:id="718">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المنتظم، ج ١٥ ص ٥٩ </w:t>
      </w:r>
    </w:p>
    <w:p w:rsidR="00D353B3" w:rsidRPr="00CF7685" w:rsidRDefault="00D353B3" w:rsidP="0076465C">
      <w:pPr>
        <w:bidi/>
        <w:spacing w:after="0"/>
        <w:jc w:val="both"/>
        <w:rPr>
          <w:rFonts w:ascii="Lotus Linotype" w:hAnsi="Lotus Linotype" w:cs="Lotus Linotype"/>
          <w:sz w:val="26"/>
          <w:szCs w:val="26"/>
          <w:rtl/>
        </w:rPr>
      </w:pPr>
      <w:r>
        <w:rPr>
          <w:rFonts w:ascii="Lotus Linotype" w:hAnsi="Lotus Linotype" w:cs="Lotus Linotype" w:hint="cs"/>
          <w:sz w:val="26"/>
          <w:szCs w:val="26"/>
          <w:rtl/>
        </w:rPr>
        <w:t>همچنین نگا</w:t>
      </w:r>
      <w:r w:rsidRPr="00CF7685">
        <w:rPr>
          <w:rFonts w:ascii="Lotus Linotype" w:hAnsi="Lotus Linotype" w:cs="Lotus Linotype"/>
          <w:sz w:val="26"/>
          <w:szCs w:val="26"/>
          <w:rtl/>
        </w:rPr>
        <w:t>: تفاصيل الحادثة في البداية والنهائية</w:t>
      </w:r>
      <w:r>
        <w:rPr>
          <w:rFonts w:ascii="Lotus Linotype" w:hAnsi="Lotus Linotype" w:cs="Lotus Linotype" w:hint="cs"/>
          <w:sz w:val="26"/>
          <w:szCs w:val="26"/>
          <w:rtl/>
        </w:rPr>
        <w:t>،</w:t>
      </w:r>
      <w:r>
        <w:rPr>
          <w:rFonts w:ascii="Lotus Linotype" w:hAnsi="Lotus Linotype" w:cs="Lotus Linotype"/>
          <w:sz w:val="26"/>
          <w:szCs w:val="26"/>
          <w:rtl/>
        </w:rPr>
        <w:t xml:space="preserve"> </w:t>
      </w:r>
      <w:r w:rsidRPr="00CF7685">
        <w:rPr>
          <w:rFonts w:ascii="Lotus Linotype" w:hAnsi="Lotus Linotype" w:cs="Lotus Linotype"/>
          <w:sz w:val="26"/>
          <w:szCs w:val="26"/>
          <w:rtl/>
        </w:rPr>
        <w:t>ابن كثير ج١١ ص ٣٣٨</w:t>
      </w:r>
    </w:p>
  </w:footnote>
  <w:footnote w:id="719">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p>
  </w:footnote>
  <w:footnote w:id="720">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الفصول المختارة، ص ٢٦ -٢٧</w:t>
      </w:r>
      <w:r w:rsidRPr="00CF7685">
        <w:rPr>
          <w:rFonts w:ascii="Lotus Linotype" w:hAnsi="Lotus Linotype" w:cs="Lotus Linotype"/>
          <w:snapToGrid w:val="0"/>
          <w:sz w:val="26"/>
          <w:szCs w:val="26"/>
          <w:rtl/>
        </w:rPr>
        <w:t xml:space="preserve">   </w:t>
      </w:r>
      <w:r w:rsidRPr="00CF7685">
        <w:rPr>
          <w:rFonts w:ascii="Lotus Linotype" w:hAnsi="Lotus Linotype" w:cs="Lotus Linotype"/>
          <w:sz w:val="26"/>
          <w:szCs w:val="26"/>
          <w:rtl/>
        </w:rPr>
        <w:t xml:space="preserve"> </w:t>
      </w:r>
    </w:p>
  </w:footnote>
  <w:footnote w:id="721">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المقنعة، ص ٤٧٥</w:t>
      </w:r>
    </w:p>
  </w:footnote>
  <w:footnote w:id="722">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الفصول المختارة، ص ٤٣ </w:t>
      </w:r>
      <w:r w:rsidRPr="00CF7685">
        <w:rPr>
          <w:rFonts w:ascii="Times New Roman" w:hAnsi="Times New Roman" w:cs="Times New Roman" w:hint="cs"/>
          <w:sz w:val="26"/>
          <w:szCs w:val="26"/>
          <w:rtl/>
        </w:rPr>
        <w:t>–</w:t>
      </w:r>
      <w:r w:rsidRPr="00CF7685">
        <w:rPr>
          <w:rFonts w:ascii="Lotus Linotype" w:hAnsi="Lotus Linotype" w:cs="Lotus Linotype"/>
          <w:sz w:val="26"/>
          <w:szCs w:val="26"/>
          <w:rtl/>
        </w:rPr>
        <w:t xml:space="preserve"> ٤٤   </w:t>
      </w:r>
    </w:p>
  </w:footnote>
  <w:footnote w:id="723">
    <w:p w:rsidR="00D353B3" w:rsidRPr="00CF7685" w:rsidRDefault="00D353B3" w:rsidP="00BD6AE1">
      <w:pPr>
        <w:shd w:val="clear" w:color="auto" w:fill="FFFFFF"/>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Pr>
          <w:rFonts w:ascii="Lotus Linotype" w:hAnsi="Lotus Linotype" w:cs="Lotus Linotype" w:hint="cs"/>
          <w:sz w:val="26"/>
          <w:szCs w:val="26"/>
          <w:rtl/>
        </w:rPr>
        <w:t>مفسران در مورد ضمیر غایب در کلمه</w:t>
      </w:r>
      <w:r>
        <w:rPr>
          <w:rFonts w:ascii="Lotus Linotype" w:hAnsi="Lotus Linotype" w:cs="Lotus Linotype" w:hint="cs"/>
          <w:sz w:val="26"/>
          <w:szCs w:val="26"/>
          <w:rtl/>
        </w:rPr>
        <w:softHyphen/>
        <w:t>ی (علیه) در این آیه که می</w:t>
      </w:r>
      <w:r>
        <w:rPr>
          <w:rFonts w:ascii="Lotus Linotype" w:hAnsi="Lotus Linotype" w:cs="Lotus Linotype" w:hint="cs"/>
          <w:sz w:val="26"/>
          <w:szCs w:val="26"/>
          <w:rtl/>
        </w:rPr>
        <w:softHyphen/>
        <w:t xml:space="preserve">فرماید: </w:t>
      </w:r>
      <w:r>
        <w:rPr>
          <w:rFonts w:ascii="Lotus Linotype" w:hAnsi="Lotus Linotype" w:cs="Lotus Linotype"/>
          <w:color w:val="303030"/>
          <w:sz w:val="26"/>
          <w:szCs w:val="26"/>
          <w:rtl/>
        </w:rPr>
        <w:t>(</w:t>
      </w:r>
      <w:r w:rsidRPr="00CF7685">
        <w:rPr>
          <w:rFonts w:ascii="Lotus Linotype" w:hAnsi="Lotus Linotype" w:cs="Lotus Linotype"/>
          <w:color w:val="303030"/>
          <w:sz w:val="26"/>
          <w:szCs w:val="26"/>
          <w:rtl/>
        </w:rPr>
        <w:t>فَأَنْزَ</w:t>
      </w:r>
      <w:r>
        <w:rPr>
          <w:rFonts w:ascii="Lotus Linotype" w:hAnsi="Lotus Linotype" w:cs="Lotus Linotype"/>
          <w:color w:val="303030"/>
          <w:sz w:val="26"/>
          <w:szCs w:val="26"/>
          <w:rtl/>
        </w:rPr>
        <w:t>لَ اللَّهُ سَكِينَتَهُ عَلَيْهِ</w:t>
      </w:r>
      <w:r w:rsidRPr="00CF7685">
        <w:rPr>
          <w:rFonts w:ascii="Lotus Linotype" w:hAnsi="Lotus Linotype" w:cs="Lotus Linotype"/>
          <w:color w:val="303030"/>
          <w:sz w:val="26"/>
          <w:szCs w:val="26"/>
          <w:rtl/>
        </w:rPr>
        <w:t>)</w:t>
      </w:r>
      <w:r>
        <w:rPr>
          <w:rFonts w:ascii="Lotus Linotype" w:hAnsi="Lotus Linotype" w:cs="Lotus Linotype" w:hint="cs"/>
          <w:color w:val="303030"/>
          <w:sz w:val="26"/>
          <w:szCs w:val="26"/>
          <w:rtl/>
        </w:rPr>
        <w:t xml:space="preserve"> اختلاف دارند که به چه کسی بازمی</w:t>
      </w:r>
      <w:r>
        <w:rPr>
          <w:rFonts w:ascii="Lotus Linotype" w:hAnsi="Lotus Linotype" w:cs="Lotus Linotype" w:hint="cs"/>
          <w:color w:val="303030"/>
          <w:sz w:val="26"/>
          <w:szCs w:val="26"/>
          <w:rtl/>
        </w:rPr>
        <w:softHyphen/>
        <w:t>گردد؛ و دو دیدگاه در این زمینه وجود دارد؛ دیدگاه نخست این است که به پیامبر (ص) بازمی</w:t>
      </w:r>
      <w:r>
        <w:rPr>
          <w:rFonts w:ascii="Lotus Linotype" w:hAnsi="Lotus Linotype" w:cs="Lotus Linotype" w:hint="cs"/>
          <w:color w:val="303030"/>
          <w:sz w:val="26"/>
          <w:szCs w:val="26"/>
          <w:rtl/>
        </w:rPr>
        <w:softHyphen/>
        <w:t>گردد؛ و این مشهورترین قول است؛ و دیدگاه بسیاری از مفسرین مانند طبری و زمخشری و سیوطی می</w:t>
      </w:r>
      <w:r>
        <w:rPr>
          <w:rFonts w:ascii="Lotus Linotype" w:hAnsi="Lotus Linotype" w:cs="Lotus Linotype" w:hint="cs"/>
          <w:color w:val="303030"/>
          <w:sz w:val="26"/>
          <w:szCs w:val="26"/>
          <w:rtl/>
        </w:rPr>
        <w:softHyphen/>
        <w:t>باشد؛ و استدلال آنها به یکی بودن ضمیر در دو جمله است که می</w:t>
      </w:r>
      <w:r>
        <w:rPr>
          <w:rFonts w:ascii="Lotus Linotype" w:hAnsi="Lotus Linotype" w:cs="Lotus Linotype" w:hint="cs"/>
          <w:color w:val="303030"/>
          <w:sz w:val="26"/>
          <w:szCs w:val="26"/>
          <w:rtl/>
        </w:rPr>
        <w:softHyphen/>
        <w:t>فرماید: «</w:t>
      </w:r>
      <w:r w:rsidRPr="00DD6075">
        <w:rPr>
          <w:rFonts w:ascii="Lotus Linotype" w:hAnsi="Lotus Linotype" w:cs="Lotus Linotype"/>
          <w:sz w:val="28"/>
          <w:szCs w:val="28"/>
          <w:rtl/>
        </w:rPr>
        <w:t>فَأَنزَلَ اللهُ سَكِينَتَهُ عَلَيْهِ وَأَيَّدَهُ بِجُنُودٍ لَّمْ تَرَوْهَا</w:t>
      </w:r>
      <w:r>
        <w:rPr>
          <w:rFonts w:ascii="Lotus Linotype" w:hAnsi="Lotus Linotype" w:cs="Lotus Linotype" w:hint="cs"/>
          <w:sz w:val="28"/>
          <w:szCs w:val="28"/>
          <w:rtl/>
        </w:rPr>
        <w:t>» و مساله</w:t>
      </w:r>
      <w:r>
        <w:rPr>
          <w:rFonts w:ascii="Lotus Linotype" w:hAnsi="Lotus Linotype" w:cs="Lotus Linotype" w:hint="cs"/>
          <w:sz w:val="28"/>
          <w:szCs w:val="28"/>
          <w:rtl/>
        </w:rPr>
        <w:softHyphen/>
        <w:t>ی انتقال در ضمایر را نپذیرفتند. اما دیدگاه دوم این است که ضمیر به ابوبکر بازمی</w:t>
      </w:r>
      <w:r>
        <w:rPr>
          <w:rFonts w:ascii="Lotus Linotype" w:hAnsi="Lotus Linotype" w:cs="Lotus Linotype" w:hint="cs"/>
          <w:sz w:val="28"/>
          <w:szCs w:val="28"/>
          <w:rtl/>
        </w:rPr>
        <w:softHyphen/>
        <w:t>گردد؛ و این دیدگاه از ابن عباس روایت شده که می</w:t>
      </w:r>
      <w:r>
        <w:rPr>
          <w:rFonts w:ascii="Lotus Linotype" w:hAnsi="Lotus Linotype" w:cs="Lotus Linotype" w:hint="cs"/>
          <w:sz w:val="28"/>
          <w:szCs w:val="28"/>
          <w:rtl/>
        </w:rPr>
        <w:softHyphen/>
        <w:t>گوید: «چون همواره سکینه به همراه پیامبر بوده است». و از حبیب بن ثابت روایت است که می</w:t>
      </w:r>
      <w:r>
        <w:rPr>
          <w:rFonts w:ascii="Lotus Linotype" w:hAnsi="Lotus Linotype" w:cs="Lotus Linotype" w:hint="cs"/>
          <w:sz w:val="28"/>
          <w:szCs w:val="28"/>
          <w:rtl/>
        </w:rPr>
        <w:softHyphen/>
        <w:t>گوید: «سکینه بر ابوبکر نازل شده و سکینه از قبل با پیامبر همراه بوده است». برای مطالعه</w:t>
      </w:r>
      <w:r>
        <w:rPr>
          <w:rFonts w:ascii="Lotus Linotype" w:hAnsi="Lotus Linotype" w:cs="Lotus Linotype" w:hint="cs"/>
          <w:sz w:val="28"/>
          <w:szCs w:val="28"/>
          <w:rtl/>
        </w:rPr>
        <w:softHyphen/>
        <w:t>ی بیشتر در این زمینه مراجعه کنید به</w:t>
      </w:r>
      <w:r w:rsidRPr="00CF7685">
        <w:rPr>
          <w:rFonts w:ascii="Lotus Linotype" w:hAnsi="Lotus Linotype" w:cs="Lotus Linotype"/>
          <w:color w:val="303030"/>
          <w:sz w:val="26"/>
          <w:szCs w:val="26"/>
          <w:rtl/>
        </w:rPr>
        <w:t xml:space="preserve">: </w:t>
      </w:r>
      <w:r>
        <w:rPr>
          <w:rFonts w:ascii="Lotus Linotype" w:hAnsi="Lotus Linotype" w:cs="Lotus Linotype" w:hint="cs"/>
          <w:sz w:val="26"/>
          <w:szCs w:val="26"/>
          <w:rtl/>
        </w:rPr>
        <w:t>سایت</w:t>
      </w:r>
      <w:r w:rsidRPr="00CF7685">
        <w:rPr>
          <w:rFonts w:ascii="Lotus Linotype" w:hAnsi="Lotus Linotype" w:cs="Lotus Linotype"/>
          <w:sz w:val="26"/>
          <w:szCs w:val="26"/>
          <w:rtl/>
        </w:rPr>
        <w:t xml:space="preserve"> </w:t>
      </w:r>
      <w:r>
        <w:rPr>
          <w:rFonts w:ascii="Lotus Linotype" w:hAnsi="Lotus Linotype" w:cs="Lotus Linotype" w:hint="cs"/>
          <w:sz w:val="26"/>
          <w:szCs w:val="26"/>
          <w:rtl/>
        </w:rPr>
        <w:t>«</w:t>
      </w:r>
      <w:r>
        <w:rPr>
          <w:rFonts w:ascii="Lotus Linotype" w:hAnsi="Lotus Linotype" w:cs="Lotus Linotype"/>
          <w:sz w:val="26"/>
          <w:szCs w:val="26"/>
          <w:rtl/>
        </w:rPr>
        <w:t>الإسلام سؤال وجواب</w:t>
      </w:r>
      <w:r>
        <w:rPr>
          <w:rFonts w:ascii="Lotus Linotype" w:hAnsi="Lotus Linotype" w:cs="Lotus Linotype" w:hint="cs"/>
          <w:sz w:val="26"/>
          <w:szCs w:val="26"/>
          <w:rtl/>
        </w:rPr>
        <w:t xml:space="preserve">» زیر نظر </w:t>
      </w:r>
      <w:r w:rsidRPr="00CF7685">
        <w:rPr>
          <w:rFonts w:ascii="Lotus Linotype" w:hAnsi="Lotus Linotype" w:cs="Lotus Linotype"/>
          <w:sz w:val="26"/>
          <w:szCs w:val="26"/>
          <w:rtl/>
        </w:rPr>
        <w:t>شيخ محمد صالح المنجد</w:t>
      </w:r>
      <w:r>
        <w:rPr>
          <w:rFonts w:ascii="Lotus Linotype" w:hAnsi="Lotus Linotype" w:cs="Lotus Linotype" w:hint="cs"/>
          <w:sz w:val="26"/>
          <w:szCs w:val="26"/>
          <w:rtl/>
        </w:rPr>
        <w:t>.</w:t>
      </w:r>
    </w:p>
  </w:footnote>
  <w:footnote w:id="724">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الأمالي، ص ١١٣  </w:t>
      </w:r>
    </w:p>
  </w:footnote>
  <w:footnote w:id="725">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المقنعة، ص ٤٠٩ و ص ٤٦٢ -٤٦٣ و ص ٤٧٥  </w:t>
      </w:r>
    </w:p>
  </w:footnote>
  <w:footnote w:id="726">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رسالة حول خبر مارية، ص ١٧ و ٢٦</w:t>
      </w:r>
    </w:p>
  </w:footnote>
  <w:footnote w:id="727">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المنتظم، ج ١٥ ص ٢٧٩</w:t>
      </w:r>
    </w:p>
  </w:footnote>
  <w:footnote w:id="728">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Pr>
          <w:rFonts w:ascii="Lotus Linotype" w:hAnsi="Lotus Linotype" w:cs="Lotus Linotype" w:hint="cs"/>
          <w:sz w:val="26"/>
          <w:szCs w:val="26"/>
          <w:rtl/>
        </w:rPr>
        <w:t>همان</w:t>
      </w:r>
      <w:r w:rsidRPr="00CF7685">
        <w:rPr>
          <w:rFonts w:ascii="Lotus Linotype" w:hAnsi="Lotus Linotype" w:cs="Lotus Linotype"/>
          <w:sz w:val="26"/>
          <w:szCs w:val="26"/>
          <w:rtl/>
        </w:rPr>
        <w:t>، ص ٢٨٠</w:t>
      </w:r>
    </w:p>
  </w:footnote>
  <w:footnote w:id="729">
    <w:p w:rsidR="00D353B3" w:rsidRPr="00CF7685" w:rsidRDefault="00D353B3" w:rsidP="00EC56E0">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Pr>
          <w:rFonts w:ascii="Lotus Linotype" w:hAnsi="Lotus Linotype" w:cs="Lotus Linotype"/>
          <w:sz w:val="26"/>
          <w:szCs w:val="26"/>
          <w:rtl/>
        </w:rPr>
        <w:t xml:space="preserve"> - ابن جوز</w:t>
      </w:r>
      <w:r>
        <w:rPr>
          <w:rFonts w:ascii="Lotus Linotype" w:hAnsi="Lotus Linotype" w:cs="Lotus Linotype" w:hint="cs"/>
          <w:sz w:val="26"/>
          <w:szCs w:val="26"/>
          <w:rtl/>
        </w:rPr>
        <w:t>ی</w:t>
      </w:r>
      <w:r w:rsidRPr="00CF7685">
        <w:rPr>
          <w:rFonts w:ascii="Lotus Linotype" w:hAnsi="Lotus Linotype" w:cs="Lotus Linotype"/>
          <w:sz w:val="26"/>
          <w:szCs w:val="26"/>
          <w:rtl/>
        </w:rPr>
        <w:t>، المنتظم، ج ١٥ ص ٣٢٦</w:t>
      </w:r>
    </w:p>
  </w:footnote>
  <w:footnote w:id="730">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Pr>
          <w:rFonts w:ascii="Lotus Linotype" w:hAnsi="Lotus Linotype" w:cs="Lotus Linotype" w:hint="cs"/>
          <w:sz w:val="26"/>
          <w:szCs w:val="26"/>
          <w:rtl/>
        </w:rPr>
        <w:t>همان</w:t>
      </w:r>
    </w:p>
  </w:footnote>
  <w:footnote w:id="731">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Pr>
          <w:rFonts w:ascii="Lotus Linotype" w:hAnsi="Lotus Linotype" w:cs="Lotus Linotype" w:hint="cs"/>
          <w:sz w:val="26"/>
          <w:szCs w:val="26"/>
          <w:rtl/>
        </w:rPr>
        <w:t>همان</w:t>
      </w:r>
    </w:p>
  </w:footnote>
  <w:footnote w:id="732">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Pr>
          <w:rFonts w:ascii="Lotus Linotype" w:hAnsi="Lotus Linotype" w:cs="Lotus Linotype" w:hint="cs"/>
          <w:sz w:val="26"/>
          <w:szCs w:val="26"/>
          <w:rtl/>
        </w:rPr>
        <w:t>همان</w:t>
      </w:r>
    </w:p>
  </w:footnote>
  <w:footnote w:id="733">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Pr>
          <w:rFonts w:ascii="Lotus Linotype" w:hAnsi="Lotus Linotype" w:cs="Lotus Linotype" w:hint="cs"/>
          <w:sz w:val="26"/>
          <w:szCs w:val="26"/>
          <w:rtl/>
        </w:rPr>
        <w:t>همان</w:t>
      </w:r>
    </w:p>
  </w:footnote>
  <w:footnote w:id="734">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Pr>
          <w:rFonts w:ascii="Lotus Linotype" w:hAnsi="Lotus Linotype" w:cs="Lotus Linotype" w:hint="cs"/>
          <w:sz w:val="26"/>
          <w:szCs w:val="26"/>
          <w:rtl/>
        </w:rPr>
        <w:t>همان</w:t>
      </w:r>
    </w:p>
  </w:footnote>
  <w:footnote w:id="735">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المسائل الصاغانية، ص ٥٣  </w:t>
      </w:r>
    </w:p>
  </w:footnote>
  <w:footnote w:id="736">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w:t>
      </w:r>
      <w:r w:rsidRPr="000B180F">
        <w:rPr>
          <w:rFonts w:ascii="Lotus Linotype" w:hAnsi="Lotus Linotype" w:cs="Lotus Linotype"/>
          <w:sz w:val="26"/>
          <w:szCs w:val="26"/>
          <w:rtl/>
        </w:rPr>
        <w:t xml:space="preserve">الاختصاص، </w:t>
      </w:r>
      <w:r w:rsidRPr="00CF7685">
        <w:rPr>
          <w:rFonts w:ascii="Lotus Linotype" w:hAnsi="Lotus Linotype" w:cs="Lotus Linotype"/>
          <w:sz w:val="26"/>
          <w:szCs w:val="26"/>
          <w:rtl/>
        </w:rPr>
        <w:t xml:space="preserve">ص ٣٠٦  </w:t>
      </w:r>
      <w:r w:rsidRPr="00CF7685">
        <w:rPr>
          <w:rFonts w:ascii="Times New Roman" w:hAnsi="Times New Roman" w:cs="Times New Roman"/>
          <w:sz w:val="26"/>
          <w:szCs w:val="26"/>
        </w:rPr>
        <w:t> </w:t>
      </w:r>
      <w:r w:rsidRPr="00CF7685">
        <w:rPr>
          <w:rFonts w:ascii="Lotus Linotype" w:hAnsi="Lotus Linotype" w:cs="Lotus Linotype"/>
          <w:sz w:val="26"/>
          <w:szCs w:val="26"/>
          <w:rtl/>
        </w:rPr>
        <w:t xml:space="preserve">    </w:t>
      </w:r>
    </w:p>
  </w:footnote>
  <w:footnote w:id="737">
    <w:p w:rsidR="00D353B3" w:rsidRPr="00955A29" w:rsidRDefault="00D353B3" w:rsidP="0076465C">
      <w:pPr>
        <w:autoSpaceDE w:val="0"/>
        <w:autoSpaceDN w:val="0"/>
        <w:bidi/>
        <w:adjustRightInd w:val="0"/>
        <w:spacing w:after="0" w:line="240" w:lineRule="auto"/>
        <w:jc w:val="both"/>
        <w:rPr>
          <w:rFonts w:ascii="Lotus Linotype" w:hAnsi="Lotus Linotype" w:cs="Lotus Linotype"/>
          <w:sz w:val="28"/>
          <w:szCs w:val="28"/>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w:t>
      </w:r>
      <w:r>
        <w:rPr>
          <w:rFonts w:ascii="Lotus Linotype" w:hAnsi="Lotus Linotype" w:cs="Lotus Linotype" w:hint="cs"/>
          <w:sz w:val="28"/>
          <w:szCs w:val="28"/>
          <w:rtl/>
        </w:rPr>
        <w:t xml:space="preserve">(ص: 39) </w:t>
      </w:r>
      <w:r w:rsidRPr="00A4751F">
        <w:rPr>
          <w:rStyle w:val="Char"/>
          <w:rFonts w:ascii="Lotus Linotype" w:eastAsiaTheme="minorHAnsi" w:hAnsi="Lotus Linotype" w:cs="Lotus Linotype"/>
          <w:spacing w:val="-4"/>
          <w:rtl/>
        </w:rPr>
        <w:t>«این عطای ماست؛ بی</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hint="cs"/>
          <w:spacing w:val="-4"/>
          <w:rtl/>
        </w:rPr>
        <w:t>شمار</w:t>
      </w:r>
      <w:r w:rsidRPr="00A4751F">
        <w:rPr>
          <w:rStyle w:val="Char"/>
          <w:rFonts w:ascii="Lotus Linotype" w:eastAsiaTheme="minorHAnsi" w:hAnsi="Lotus Linotype" w:cs="Lotus Linotype"/>
          <w:spacing w:val="-4"/>
          <w:rtl/>
        </w:rPr>
        <w:t xml:space="preserve"> [به هر که می</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hint="cs"/>
          <w:spacing w:val="-4"/>
          <w:rtl/>
        </w:rPr>
        <w:t>خواهی</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ببخش</w:t>
      </w:r>
      <w:r w:rsidRPr="00A4751F">
        <w:rPr>
          <w:rStyle w:val="Char"/>
          <w:rFonts w:ascii="Lotus Linotype" w:eastAsiaTheme="minorHAnsi" w:hAnsi="Lotus Linotype" w:cs="Lotus Linotype"/>
          <w:spacing w:val="-4"/>
          <w:rtl/>
        </w:rPr>
        <w:t xml:space="preserve"> یا [</w:t>
      </w:r>
      <w:r>
        <w:rPr>
          <w:rStyle w:val="Char"/>
          <w:rFonts w:ascii="Lotus Linotype" w:eastAsiaTheme="minorHAnsi" w:hAnsi="Lotus Linotype" w:cs="Lotus Linotype"/>
          <w:spacing w:val="-4"/>
          <w:rtl/>
        </w:rPr>
        <w:t>از هر</w:t>
      </w:r>
      <w:r w:rsidRPr="00A4751F">
        <w:rPr>
          <w:rStyle w:val="Char"/>
          <w:rFonts w:ascii="Lotus Linotype" w:eastAsiaTheme="minorHAnsi" w:hAnsi="Lotus Linotype" w:cs="Lotus Linotype"/>
          <w:spacing w:val="-4"/>
          <w:rtl/>
        </w:rPr>
        <w:t>کس كه می</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spacing w:val="-4"/>
          <w:rtl/>
        </w:rPr>
        <w:t>خواهى] بازدار».</w:t>
      </w:r>
    </w:p>
  </w:footnote>
  <w:footnote w:id="738">
    <w:p w:rsidR="00D353B3" w:rsidRPr="00955A29" w:rsidRDefault="00D353B3" w:rsidP="0076465C">
      <w:pPr>
        <w:autoSpaceDE w:val="0"/>
        <w:autoSpaceDN w:val="0"/>
        <w:bidi/>
        <w:adjustRightInd w:val="0"/>
        <w:spacing w:after="0" w:line="240" w:lineRule="auto"/>
        <w:jc w:val="both"/>
        <w:rPr>
          <w:rFonts w:ascii="Lotus Linotype" w:hAnsi="Lotus Linotype" w:cs="Lotus Linotype"/>
          <w:sz w:val="28"/>
          <w:szCs w:val="28"/>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w:t>
      </w:r>
      <w:r>
        <w:rPr>
          <w:rFonts w:ascii="Lotus Linotype" w:hAnsi="Lotus Linotype" w:cs="Lotus Linotype" w:hint="cs"/>
          <w:sz w:val="28"/>
          <w:szCs w:val="28"/>
          <w:rtl/>
        </w:rPr>
        <w:t xml:space="preserve">(حشر: 7) </w:t>
      </w:r>
      <w:r w:rsidRPr="00A4751F">
        <w:rPr>
          <w:rStyle w:val="Char"/>
          <w:rFonts w:ascii="Lotus Linotype" w:eastAsiaTheme="minorHAnsi" w:hAnsi="Lotus Linotype" w:cs="Lotus Linotype"/>
          <w:spacing w:val="-4"/>
          <w:rtl/>
        </w:rPr>
        <w:t>«و آنچه که رسول الله به شما داد، بگیرید و از آنچه که شما را از آن نهی کرد دست بردارید».</w:t>
      </w:r>
    </w:p>
  </w:footnote>
  <w:footnote w:id="739">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w:t>
      </w:r>
      <w:r w:rsidRPr="00893B24">
        <w:rPr>
          <w:rFonts w:ascii="Lotus Linotype" w:hAnsi="Lotus Linotype" w:cs="Lotus Linotype"/>
          <w:sz w:val="26"/>
          <w:szCs w:val="26"/>
          <w:rtl/>
        </w:rPr>
        <w:t xml:space="preserve">الاختصاص، </w:t>
      </w:r>
      <w:r w:rsidRPr="00CF7685">
        <w:rPr>
          <w:rFonts w:ascii="Lotus Linotype" w:hAnsi="Lotus Linotype" w:cs="Lotus Linotype"/>
          <w:sz w:val="26"/>
          <w:szCs w:val="26"/>
          <w:rtl/>
        </w:rPr>
        <w:t>ص ٣٣٠</w:t>
      </w:r>
      <w:r>
        <w:rPr>
          <w:rFonts w:ascii="Lotus Linotype" w:hAnsi="Lotus Linotype" w:cs="Lotus Linotype" w:hint="cs"/>
          <w:sz w:val="26"/>
          <w:szCs w:val="26"/>
          <w:rtl/>
        </w:rPr>
        <w:t>؛</w:t>
      </w:r>
      <w:r w:rsidRPr="00CF7685">
        <w:rPr>
          <w:rFonts w:ascii="Lotus Linotype" w:hAnsi="Lotus Linotype" w:cs="Lotus Linotype"/>
          <w:sz w:val="26"/>
          <w:szCs w:val="26"/>
          <w:rtl/>
        </w:rPr>
        <w:t xml:space="preserve"> </w:t>
      </w:r>
      <w:r>
        <w:rPr>
          <w:rFonts w:ascii="Lotus Linotype" w:hAnsi="Lotus Linotype" w:cs="Lotus Linotype"/>
          <w:sz w:val="26"/>
          <w:szCs w:val="26"/>
          <w:rtl/>
        </w:rPr>
        <w:t>و</w:t>
      </w:r>
      <w:r>
        <w:rPr>
          <w:rFonts w:ascii="Lotus Linotype" w:hAnsi="Lotus Linotype" w:cs="Lotus Linotype" w:hint="cs"/>
          <w:sz w:val="26"/>
          <w:szCs w:val="26"/>
          <w:rtl/>
        </w:rPr>
        <w:t xml:space="preserve"> </w:t>
      </w:r>
      <w:r>
        <w:rPr>
          <w:rFonts w:ascii="Lotus Linotype" w:hAnsi="Lotus Linotype" w:cs="Lotus Linotype"/>
          <w:sz w:val="26"/>
          <w:szCs w:val="26"/>
          <w:rtl/>
        </w:rPr>
        <w:t xml:space="preserve">صفار، </w:t>
      </w:r>
      <w:r w:rsidRPr="00CF7685">
        <w:rPr>
          <w:rFonts w:ascii="Lotus Linotype" w:hAnsi="Lotus Linotype" w:cs="Lotus Linotype"/>
          <w:sz w:val="26"/>
          <w:szCs w:val="26"/>
          <w:rtl/>
        </w:rPr>
        <w:t xml:space="preserve">محمد بن الحسن، بصائر الدرجات، ص ٤٠٣     </w:t>
      </w:r>
    </w:p>
  </w:footnote>
  <w:footnote w:id="740">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w:t>
      </w:r>
      <w:r w:rsidRPr="00893B24">
        <w:rPr>
          <w:rFonts w:ascii="Lotus Linotype" w:hAnsi="Lotus Linotype" w:cs="Lotus Linotype"/>
          <w:sz w:val="26"/>
          <w:szCs w:val="26"/>
          <w:rtl/>
        </w:rPr>
        <w:t xml:space="preserve">الاختصاص، </w:t>
      </w:r>
      <w:r>
        <w:rPr>
          <w:rFonts w:ascii="Lotus Linotype" w:hAnsi="Lotus Linotype" w:cs="Lotus Linotype"/>
          <w:sz w:val="26"/>
          <w:szCs w:val="26"/>
          <w:rtl/>
        </w:rPr>
        <w:t>ص ٣٣٠</w:t>
      </w:r>
    </w:p>
  </w:footnote>
  <w:footnote w:id="741">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الاختصاص، ص ٣٣١ </w:t>
      </w:r>
      <w:r>
        <w:rPr>
          <w:rFonts w:ascii="Lotus Linotype" w:hAnsi="Lotus Linotype" w:cs="Lotus Linotype" w:hint="cs"/>
          <w:sz w:val="26"/>
          <w:szCs w:val="26"/>
          <w:rtl/>
        </w:rPr>
        <w:t>؛</w:t>
      </w:r>
      <w:r>
        <w:rPr>
          <w:rFonts w:ascii="Lotus Linotype" w:hAnsi="Lotus Linotype" w:cs="Lotus Linotype"/>
          <w:sz w:val="26"/>
          <w:szCs w:val="26"/>
          <w:rtl/>
        </w:rPr>
        <w:t xml:space="preserve"> و</w:t>
      </w:r>
      <w:r>
        <w:rPr>
          <w:rFonts w:ascii="Lotus Linotype" w:hAnsi="Lotus Linotype" w:cs="Lotus Linotype" w:hint="cs"/>
          <w:sz w:val="26"/>
          <w:szCs w:val="26"/>
          <w:rtl/>
        </w:rPr>
        <w:t xml:space="preserve"> </w:t>
      </w:r>
      <w:r>
        <w:rPr>
          <w:rFonts w:ascii="Lotus Linotype" w:hAnsi="Lotus Linotype" w:cs="Lotus Linotype"/>
          <w:sz w:val="26"/>
          <w:szCs w:val="26"/>
          <w:rtl/>
        </w:rPr>
        <w:t>كلين</w:t>
      </w:r>
      <w:r>
        <w:rPr>
          <w:rFonts w:ascii="Lotus Linotype" w:hAnsi="Lotus Linotype" w:cs="Lotus Linotype" w:hint="cs"/>
          <w:sz w:val="26"/>
          <w:szCs w:val="26"/>
          <w:rtl/>
        </w:rPr>
        <w:t>ی</w:t>
      </w:r>
      <w:r w:rsidRPr="00CF7685">
        <w:rPr>
          <w:rFonts w:ascii="Lotus Linotype" w:hAnsi="Lotus Linotype" w:cs="Lotus Linotype"/>
          <w:sz w:val="26"/>
          <w:szCs w:val="26"/>
          <w:rtl/>
        </w:rPr>
        <w:t xml:space="preserve">، الكافي، ج١ باب التفويض الى رسول الله (ص) والى الأئمة في أمر الدين، ح ١    </w:t>
      </w:r>
    </w:p>
  </w:footnote>
  <w:footnote w:id="742">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الموصليات، ص ٤٦  </w:t>
      </w:r>
    </w:p>
  </w:footnote>
  <w:footnote w:id="743">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الموصلية، الرد على أهل العدد، ص ٢١</w:t>
      </w:r>
      <w:r>
        <w:rPr>
          <w:rFonts w:ascii="Lotus Linotype" w:hAnsi="Lotus Linotype" w:cs="Lotus Linotype" w:hint="cs"/>
          <w:sz w:val="26"/>
          <w:szCs w:val="26"/>
          <w:rtl/>
        </w:rPr>
        <w:t xml:space="preserve">؛ علاوه بر این کتاب، دو کتاب دیگر تالیف کرده است که عبارتند از: </w:t>
      </w:r>
      <w:r w:rsidRPr="00CF7685">
        <w:rPr>
          <w:rFonts w:ascii="Lotus Linotype" w:hAnsi="Lotus Linotype" w:cs="Lotus Linotype"/>
          <w:color w:val="333333"/>
          <w:sz w:val="26"/>
          <w:szCs w:val="26"/>
          <w:shd w:val="clear" w:color="auto" w:fill="FDFDFE"/>
          <w:rtl/>
        </w:rPr>
        <w:t>جواب أهل الرقة في الأهلة والعدد. ومصابيح النور</w:t>
      </w:r>
      <w:r>
        <w:rPr>
          <w:rFonts w:ascii="Lotus Linotype" w:hAnsi="Lotus Linotype" w:cs="Lotus Linotype"/>
          <w:color w:val="333333"/>
          <w:sz w:val="26"/>
          <w:szCs w:val="26"/>
          <w:shd w:val="clear" w:color="auto" w:fill="FDFDFE"/>
          <w:rtl/>
        </w:rPr>
        <w:t xml:space="preserve"> في علامات أوائل الشهور</w:t>
      </w:r>
      <w:r>
        <w:rPr>
          <w:rFonts w:ascii="Lotus Linotype" w:hAnsi="Lotus Linotype" w:cs="Lotus Linotype" w:hint="cs"/>
          <w:color w:val="333333"/>
          <w:sz w:val="26"/>
          <w:szCs w:val="26"/>
          <w:shd w:val="clear" w:color="auto" w:fill="FDFDFE"/>
          <w:rtl/>
        </w:rPr>
        <w:t>؛ و هر دو</w:t>
      </w:r>
      <w:r w:rsidRPr="00CF7685">
        <w:rPr>
          <w:rFonts w:ascii="Lotus Linotype" w:hAnsi="Lotus Linotype" w:cs="Lotus Linotype"/>
          <w:color w:val="333333"/>
          <w:sz w:val="26"/>
          <w:szCs w:val="26"/>
          <w:shd w:val="clear" w:color="auto" w:fill="FDFDFE"/>
          <w:rtl/>
        </w:rPr>
        <w:t xml:space="preserve"> مفقود</w:t>
      </w:r>
      <w:r>
        <w:rPr>
          <w:rFonts w:ascii="Lotus Linotype" w:hAnsi="Lotus Linotype" w:cs="Lotus Linotype" w:hint="cs"/>
          <w:color w:val="333333"/>
          <w:sz w:val="26"/>
          <w:szCs w:val="26"/>
          <w:shd w:val="clear" w:color="auto" w:fill="FDFDFE"/>
          <w:rtl/>
        </w:rPr>
        <w:t>ند</w:t>
      </w:r>
      <w:r w:rsidRPr="00CF7685">
        <w:rPr>
          <w:rFonts w:ascii="Lotus Linotype" w:hAnsi="Lotus Linotype" w:cs="Lotus Linotype"/>
          <w:color w:val="333333"/>
          <w:sz w:val="26"/>
          <w:szCs w:val="26"/>
          <w:shd w:val="clear" w:color="auto" w:fill="FDFDFE"/>
          <w:rtl/>
        </w:rPr>
        <w:t>.</w:t>
      </w:r>
    </w:p>
  </w:footnote>
  <w:footnote w:id="744">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Pr>
          <w:rFonts w:ascii="Lotus Linotype" w:hAnsi="Lotus Linotype" w:cs="Lotus Linotype"/>
          <w:sz w:val="26"/>
          <w:szCs w:val="26"/>
          <w:rtl/>
        </w:rPr>
        <w:t xml:space="preserve"> - </w:t>
      </w:r>
      <w:r w:rsidRPr="00CF7685">
        <w:rPr>
          <w:rFonts w:ascii="Lotus Linotype" w:hAnsi="Lotus Linotype" w:cs="Lotus Linotype"/>
          <w:sz w:val="26"/>
          <w:szCs w:val="26"/>
          <w:rtl/>
        </w:rPr>
        <w:t xml:space="preserve">صدوق، من لا يحضره الفقيه، ج٢ ص ١١١   </w:t>
      </w:r>
    </w:p>
  </w:footnote>
  <w:footnote w:id="745">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Pr>
          <w:rFonts w:ascii="Lotus Linotype" w:hAnsi="Lotus Linotype" w:cs="Lotus Linotype"/>
          <w:sz w:val="26"/>
          <w:szCs w:val="26"/>
          <w:rtl/>
        </w:rPr>
        <w:t xml:space="preserve"> - </w:t>
      </w:r>
      <w:r w:rsidRPr="00CF7685">
        <w:rPr>
          <w:rFonts w:ascii="Lotus Linotype" w:hAnsi="Lotus Linotype" w:cs="Lotus Linotype"/>
          <w:sz w:val="26"/>
          <w:szCs w:val="26"/>
          <w:rtl/>
        </w:rPr>
        <w:t xml:space="preserve">صدوق، الخصال ج٢ ص ٥٣١ حديث رقم ٩ </w:t>
      </w:r>
    </w:p>
  </w:footnote>
  <w:footnote w:id="746">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Pr>
          <w:rFonts w:ascii="Lotus Linotype" w:hAnsi="Lotus Linotype" w:cs="Lotus Linotype"/>
          <w:sz w:val="26"/>
          <w:szCs w:val="26"/>
          <w:rtl/>
        </w:rPr>
        <w:t xml:space="preserve"> -  كلين</w:t>
      </w:r>
      <w:r>
        <w:rPr>
          <w:rFonts w:ascii="Lotus Linotype" w:hAnsi="Lotus Linotype" w:cs="Lotus Linotype" w:hint="cs"/>
          <w:sz w:val="26"/>
          <w:szCs w:val="26"/>
          <w:rtl/>
        </w:rPr>
        <w:t>ی</w:t>
      </w:r>
      <w:r w:rsidRPr="00CF7685">
        <w:rPr>
          <w:rFonts w:ascii="Lotus Linotype" w:hAnsi="Lotus Linotype" w:cs="Lotus Linotype"/>
          <w:sz w:val="26"/>
          <w:szCs w:val="26"/>
          <w:rtl/>
        </w:rPr>
        <w:t>، الكافي، ٤ باب النوادر حديث ٣</w:t>
      </w:r>
      <w:r>
        <w:rPr>
          <w:rFonts w:ascii="Lotus Linotype" w:hAnsi="Lotus Linotype" w:cs="Lotus Linotype" w:hint="cs"/>
          <w:sz w:val="26"/>
          <w:szCs w:val="26"/>
          <w:rtl/>
        </w:rPr>
        <w:t>؛</w:t>
      </w:r>
      <w:r>
        <w:rPr>
          <w:rFonts w:ascii="Lotus Linotype" w:hAnsi="Lotus Linotype" w:cs="Lotus Linotype"/>
          <w:sz w:val="26"/>
          <w:szCs w:val="26"/>
          <w:rtl/>
        </w:rPr>
        <w:t xml:space="preserve"> و</w:t>
      </w:r>
      <w:r>
        <w:rPr>
          <w:rFonts w:ascii="Lotus Linotype" w:hAnsi="Lotus Linotype" w:cs="Lotus Linotype" w:hint="cs"/>
          <w:sz w:val="26"/>
          <w:szCs w:val="26"/>
          <w:rtl/>
        </w:rPr>
        <w:t xml:space="preserve"> </w:t>
      </w:r>
      <w:r>
        <w:rPr>
          <w:rFonts w:ascii="Lotus Linotype" w:hAnsi="Lotus Linotype" w:cs="Lotus Linotype"/>
          <w:sz w:val="26"/>
          <w:szCs w:val="26"/>
          <w:rtl/>
        </w:rPr>
        <w:t>صدوق: من لا يحضره الفقيه، ج ٢</w:t>
      </w:r>
      <w:r w:rsidRPr="00CF7685">
        <w:rPr>
          <w:rFonts w:ascii="Lotus Linotype" w:hAnsi="Lotus Linotype" w:cs="Lotus Linotype"/>
          <w:sz w:val="26"/>
          <w:szCs w:val="26"/>
          <w:rtl/>
        </w:rPr>
        <w:t>، باب النوادر ح ٤٧٠</w:t>
      </w:r>
      <w:r>
        <w:rPr>
          <w:rFonts w:ascii="Lotus Linotype" w:hAnsi="Lotus Linotype" w:cs="Lotus Linotype" w:hint="cs"/>
          <w:sz w:val="26"/>
          <w:szCs w:val="26"/>
          <w:rtl/>
        </w:rPr>
        <w:t>؛</w:t>
      </w:r>
      <w:r>
        <w:rPr>
          <w:rFonts w:ascii="Lotus Linotype" w:hAnsi="Lotus Linotype" w:cs="Lotus Linotype"/>
          <w:sz w:val="26"/>
          <w:szCs w:val="26"/>
          <w:rtl/>
        </w:rPr>
        <w:t xml:space="preserve"> و</w:t>
      </w:r>
      <w:r>
        <w:rPr>
          <w:rFonts w:ascii="Lotus Linotype" w:hAnsi="Lotus Linotype" w:cs="Lotus Linotype" w:hint="cs"/>
          <w:sz w:val="26"/>
          <w:szCs w:val="26"/>
          <w:rtl/>
        </w:rPr>
        <w:t xml:space="preserve"> </w:t>
      </w:r>
      <w:r>
        <w:rPr>
          <w:rFonts w:ascii="Lotus Linotype" w:hAnsi="Lotus Linotype" w:cs="Lotus Linotype"/>
          <w:sz w:val="26"/>
          <w:szCs w:val="26"/>
          <w:rtl/>
        </w:rPr>
        <w:t>طوس</w:t>
      </w:r>
      <w:r>
        <w:rPr>
          <w:rFonts w:ascii="Lotus Linotype" w:hAnsi="Lotus Linotype" w:cs="Lotus Linotype" w:hint="cs"/>
          <w:sz w:val="26"/>
          <w:szCs w:val="26"/>
          <w:rtl/>
        </w:rPr>
        <w:t>ی</w:t>
      </w:r>
      <w:r w:rsidRPr="00CF7685">
        <w:rPr>
          <w:rFonts w:ascii="Lotus Linotype" w:hAnsi="Lotus Linotype" w:cs="Lotus Linotype"/>
          <w:sz w:val="26"/>
          <w:szCs w:val="26"/>
          <w:rtl/>
        </w:rPr>
        <w:t xml:space="preserve"> ، التهذيب، ج٤، ص ١٦٨ ح ٤٧٥</w:t>
      </w:r>
      <w:r>
        <w:rPr>
          <w:rFonts w:ascii="Lotus Linotype" w:hAnsi="Lotus Linotype" w:cs="Lotus Linotype" w:hint="cs"/>
          <w:sz w:val="26"/>
          <w:szCs w:val="26"/>
          <w:rtl/>
        </w:rPr>
        <w:t>؛</w:t>
      </w:r>
      <w:r>
        <w:rPr>
          <w:rFonts w:ascii="Lotus Linotype" w:hAnsi="Lotus Linotype" w:cs="Lotus Linotype"/>
          <w:sz w:val="26"/>
          <w:szCs w:val="26"/>
          <w:rtl/>
        </w:rPr>
        <w:t xml:space="preserve"> طوس</w:t>
      </w:r>
      <w:r>
        <w:rPr>
          <w:rFonts w:ascii="Lotus Linotype" w:hAnsi="Lotus Linotype" w:cs="Lotus Linotype" w:hint="cs"/>
          <w:sz w:val="26"/>
          <w:szCs w:val="26"/>
          <w:rtl/>
        </w:rPr>
        <w:t>ی</w:t>
      </w:r>
      <w:r w:rsidRPr="00CF7685">
        <w:rPr>
          <w:rFonts w:ascii="Lotus Linotype" w:hAnsi="Lotus Linotype" w:cs="Lotus Linotype"/>
          <w:sz w:val="26"/>
          <w:szCs w:val="26"/>
          <w:rtl/>
        </w:rPr>
        <w:t>، الاستبصار،</w:t>
      </w:r>
      <w:r>
        <w:rPr>
          <w:rFonts w:ascii="Lotus Linotype" w:hAnsi="Lotus Linotype" w:cs="Lotus Linotype" w:hint="cs"/>
          <w:sz w:val="26"/>
          <w:szCs w:val="26"/>
          <w:rtl/>
        </w:rPr>
        <w:t xml:space="preserve"> </w:t>
      </w:r>
      <w:r w:rsidRPr="00CF7685">
        <w:rPr>
          <w:rFonts w:ascii="Lotus Linotype" w:hAnsi="Lotus Linotype" w:cs="Lotus Linotype"/>
          <w:sz w:val="26"/>
          <w:szCs w:val="26"/>
          <w:rtl/>
        </w:rPr>
        <w:t xml:space="preserve">ج ٢ /٦٥ حديث ٢١٣  </w:t>
      </w:r>
    </w:p>
  </w:footnote>
  <w:footnote w:id="747">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جوابات أهل الموصل في العدد والرؤية، ص ٤-٦</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748">
    <w:p w:rsidR="00D353B3" w:rsidRPr="00CF7685" w:rsidRDefault="00D353B3" w:rsidP="00764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ind w:right="60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الموصلية، الرد على أهل العدد، ص ١٧</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749">
    <w:p w:rsidR="00D353B3" w:rsidRPr="00CF7685" w:rsidRDefault="00D353B3" w:rsidP="00764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ind w:right="60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الموصلية، الرد على أهل العدد، ص ١٩</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750">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الموصليات، ص ٤٧   </w:t>
      </w:r>
    </w:p>
  </w:footnote>
  <w:footnote w:id="751">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الموصلية، الرد على أهل العدد، ص ٢١</w:t>
      </w:r>
      <w:r>
        <w:rPr>
          <w:rFonts w:ascii="Lotus Linotype" w:hAnsi="Lotus Linotype" w:cs="Lotus Linotype"/>
          <w:sz w:val="26"/>
          <w:szCs w:val="26"/>
          <w:rtl/>
        </w:rPr>
        <w:t xml:space="preserve"> </w:t>
      </w:r>
    </w:p>
  </w:footnote>
  <w:footnote w:id="752">
    <w:p w:rsidR="00D353B3" w:rsidRPr="00CF7685" w:rsidRDefault="00D353B3" w:rsidP="0076465C">
      <w:pPr>
        <w:pStyle w:val="NormalWeb"/>
        <w:bidi/>
        <w:spacing w:before="0" w:beforeAutospacing="0" w:after="0" w:afterAutospacing="0" w:line="480" w:lineRule="auto"/>
        <w:ind w:right="225"/>
        <w:jc w:val="both"/>
        <w:rPr>
          <w:rFonts w:ascii="Lotus Linotype" w:hAnsi="Lotus Linotype" w:cs="Lotus Linotype"/>
          <w:sz w:val="26"/>
          <w:szCs w:val="26"/>
          <w:lang w:val="en-US"/>
        </w:rPr>
      </w:pPr>
      <w:r w:rsidRPr="00CF7685">
        <w:rPr>
          <w:rStyle w:val="FootnoteReference"/>
          <w:rFonts w:ascii="Lotus Linotype" w:hAnsi="Lotus Linotype" w:cs="Lotus Linotype"/>
          <w:sz w:val="26"/>
          <w:szCs w:val="26"/>
          <w:lang w:val="en-US"/>
        </w:rPr>
        <w:footnoteRef/>
      </w:r>
      <w:r w:rsidRPr="00CF7685">
        <w:rPr>
          <w:rFonts w:ascii="Lotus Linotype" w:hAnsi="Lotus Linotype" w:cs="Lotus Linotype"/>
          <w:sz w:val="26"/>
          <w:szCs w:val="26"/>
          <w:rtl/>
          <w:lang w:val="en-US"/>
        </w:rPr>
        <w:t xml:space="preserve"> - </w:t>
      </w:r>
      <w:r w:rsidRPr="00CF7685">
        <w:rPr>
          <w:rFonts w:ascii="Lotus Linotype" w:hAnsi="Lotus Linotype" w:cs="Lotus Linotype"/>
          <w:sz w:val="26"/>
          <w:szCs w:val="26"/>
          <w:rtl/>
        </w:rPr>
        <w:t>الموصلية، الرد على أهل العدد، ص ٢١</w:t>
      </w:r>
      <w:r w:rsidRPr="00CF7685">
        <w:rPr>
          <w:rFonts w:ascii="Lotus Linotype" w:hAnsi="Lotus Linotype" w:cs="Lotus Linotype"/>
          <w:sz w:val="26"/>
          <w:szCs w:val="26"/>
          <w:rtl/>
          <w:lang w:val="en-US"/>
        </w:rPr>
        <w:t xml:space="preserve"> </w:t>
      </w:r>
    </w:p>
  </w:footnote>
  <w:footnote w:id="753">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الموصلية، الرد على أهل العدد، ص ٢٢  </w:t>
      </w:r>
    </w:p>
  </w:footnote>
  <w:footnote w:id="754">
    <w:p w:rsidR="00D353B3" w:rsidRPr="00CF7685" w:rsidRDefault="00D353B3" w:rsidP="00764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ind w:right="60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الموصلية، الرد على أهل العدد، ص ٢٥ </w:t>
      </w:r>
      <w:r w:rsidRPr="00CF7685">
        <w:rPr>
          <w:rFonts w:ascii="Lotus Linotype" w:hAnsi="Lotus Linotype" w:cs="Lotus Linotype"/>
          <w:sz w:val="26"/>
          <w:szCs w:val="26"/>
          <w:rtl/>
          <w:lang w:bidi="ar-IQ"/>
        </w:rPr>
        <w:t xml:space="preserve"> </w:t>
      </w:r>
    </w:p>
  </w:footnote>
  <w:footnote w:id="755">
    <w:p w:rsidR="00D353B3" w:rsidRPr="00CF7685" w:rsidRDefault="00D353B3" w:rsidP="00764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ind w:right="60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الفصول، ص ٣٣٩</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z w:val="26"/>
          <w:szCs w:val="26"/>
          <w:rtl/>
          <w:lang w:bidi="ar-IQ"/>
        </w:rPr>
        <w:t xml:space="preserve"> </w:t>
      </w:r>
    </w:p>
  </w:footnote>
  <w:footnote w:id="756">
    <w:p w:rsidR="00D353B3" w:rsidRPr="00CF7685" w:rsidRDefault="00D353B3" w:rsidP="0076465C">
      <w:pPr>
        <w:bidi/>
        <w:spacing w:after="0"/>
        <w:jc w:val="both"/>
        <w:rPr>
          <w:rFonts w:ascii="Lotus Linotype" w:hAnsi="Lotus Linotype" w:cs="Lotus Linotype"/>
          <w:color w:val="000000"/>
          <w:sz w:val="26"/>
          <w:szCs w:val="26"/>
          <w:shd w:val="clear" w:color="auto" w:fill="FFFFFF"/>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w:t>
      </w:r>
      <w:r w:rsidRPr="00CF7685">
        <w:rPr>
          <w:rFonts w:ascii="Lotus Linotype" w:hAnsi="Lotus Linotype" w:cs="Lotus Linotype"/>
          <w:color w:val="000000"/>
          <w:sz w:val="26"/>
          <w:szCs w:val="26"/>
          <w:shd w:val="clear" w:color="auto" w:fill="FFFFFF"/>
          <w:rtl/>
        </w:rPr>
        <w:t>مفيد، المقنعة، كتاب الخمس، باب ٣٧</w:t>
      </w:r>
      <w:r w:rsidRPr="00CF7685">
        <w:rPr>
          <w:rFonts w:ascii="Lotus Linotype" w:hAnsi="Lotus Linotype" w:cs="Lotus Linotype"/>
          <w:sz w:val="26"/>
          <w:szCs w:val="26"/>
          <w:rtl/>
        </w:rPr>
        <w:t xml:space="preserve">    </w:t>
      </w:r>
    </w:p>
  </w:footnote>
  <w:footnote w:id="757">
    <w:p w:rsidR="00D353B3" w:rsidRPr="00CF7685" w:rsidRDefault="00D353B3" w:rsidP="0076465C">
      <w:pPr>
        <w:bidi/>
        <w:spacing w:after="0"/>
        <w:jc w:val="both"/>
        <w:rPr>
          <w:rFonts w:ascii="Lotus Linotype" w:hAnsi="Lotus Linotype" w:cs="Lotus Linotype"/>
          <w:color w:val="000000"/>
          <w:sz w:val="26"/>
          <w:szCs w:val="26"/>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w:t>
      </w:r>
      <w:r w:rsidRPr="00CF7685">
        <w:rPr>
          <w:rFonts w:ascii="Lotus Linotype" w:hAnsi="Lotus Linotype" w:cs="Lotus Linotype"/>
          <w:color w:val="000000"/>
          <w:sz w:val="26"/>
          <w:szCs w:val="26"/>
          <w:rtl/>
        </w:rPr>
        <w:t>مفيد</w:t>
      </w:r>
      <w:r>
        <w:rPr>
          <w:rFonts w:ascii="Lotus Linotype" w:hAnsi="Lotus Linotype" w:cs="Lotus Linotype" w:hint="cs"/>
          <w:color w:val="000000"/>
          <w:sz w:val="26"/>
          <w:szCs w:val="26"/>
          <w:rtl/>
        </w:rPr>
        <w:t>،</w:t>
      </w:r>
      <w:r w:rsidRPr="00CF7685">
        <w:rPr>
          <w:rFonts w:ascii="Lotus Linotype" w:hAnsi="Lotus Linotype" w:cs="Lotus Linotype"/>
          <w:color w:val="000000"/>
          <w:sz w:val="26"/>
          <w:szCs w:val="26"/>
          <w:rtl/>
        </w:rPr>
        <w:t xml:space="preserve"> المقنعة، كتاب الخمس، باب ٣٤</w:t>
      </w:r>
      <w:r w:rsidRPr="00CF7685">
        <w:rPr>
          <w:rFonts w:ascii="Lotus Linotype" w:hAnsi="Lotus Linotype" w:cs="Lotus Linotype"/>
          <w:sz w:val="26"/>
          <w:szCs w:val="26"/>
          <w:rtl/>
        </w:rPr>
        <w:t xml:space="preserve">    </w:t>
      </w:r>
    </w:p>
  </w:footnote>
  <w:footnote w:id="758">
    <w:p w:rsidR="00D353B3" w:rsidRPr="00CF7685" w:rsidRDefault="00D353B3" w:rsidP="0076465C">
      <w:pPr>
        <w:bidi/>
        <w:spacing w:after="0"/>
        <w:jc w:val="both"/>
        <w:rPr>
          <w:rFonts w:ascii="Lotus Linotype" w:hAnsi="Lotus Linotype" w:cs="Lotus Linotype"/>
          <w:color w:val="000000"/>
          <w:sz w:val="26"/>
          <w:szCs w:val="26"/>
          <w:shd w:val="clear" w:color="auto" w:fill="FFFFFF"/>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w:t>
      </w:r>
      <w:r>
        <w:rPr>
          <w:rFonts w:ascii="Lotus Linotype" w:hAnsi="Lotus Linotype" w:cs="Lotus Linotype" w:hint="cs"/>
          <w:color w:val="000000"/>
          <w:sz w:val="26"/>
          <w:szCs w:val="26"/>
          <w:rtl/>
        </w:rPr>
        <w:t xml:space="preserve"> (حشر: 7) </w:t>
      </w:r>
      <w:r w:rsidRPr="00A4751F">
        <w:rPr>
          <w:rStyle w:val="Char"/>
          <w:rFonts w:ascii="Lotus Linotype" w:eastAsiaTheme="minorHAnsi" w:hAnsi="Lotus Linotype" w:cs="Lotus Linotype"/>
          <w:spacing w:val="-4"/>
          <w:rtl/>
        </w:rPr>
        <w:t>و آنچه الله از [اموالِ] اهل آبادی</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hint="cs"/>
          <w:spacing w:val="-4"/>
          <w:rtl/>
        </w:rPr>
        <w:t>ها</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بدون</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پیکار</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به</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پیامبرش</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بازگردانده</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و</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بخشیده</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است،</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از</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آنِ</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الله</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و</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رسول</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و</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خویشاوندان</w:t>
      </w:r>
      <w:r w:rsidRPr="00A4751F">
        <w:rPr>
          <w:rStyle w:val="Char"/>
          <w:rFonts w:ascii="Lotus Linotype" w:eastAsiaTheme="minorHAnsi" w:hAnsi="Lotus Linotype" w:cs="Lotus Linotype"/>
          <w:spacing w:val="-4"/>
          <w:rtl/>
        </w:rPr>
        <w:t xml:space="preserve"> [او] و یتیمان و بینوایان و در راه</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hint="cs"/>
          <w:spacing w:val="-4"/>
          <w:rtl/>
        </w:rPr>
        <w:t>ماندگان</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است</w:t>
      </w:r>
      <w:r w:rsidRPr="00A4751F">
        <w:rPr>
          <w:rStyle w:val="Char"/>
          <w:rFonts w:ascii="Lotus Linotype" w:eastAsiaTheme="minorHAnsi" w:hAnsi="Lotus Linotype" w:cs="Lotus Linotype"/>
          <w:spacing w:val="-4"/>
          <w:rtl/>
        </w:rPr>
        <w:t xml:space="preserve">. </w:t>
      </w:r>
      <w:r w:rsidRPr="00CF7685">
        <w:rPr>
          <w:rFonts w:ascii="Lotus Linotype" w:hAnsi="Lotus Linotype" w:cs="Lotus Linotype"/>
          <w:sz w:val="26"/>
          <w:szCs w:val="26"/>
          <w:rtl/>
        </w:rPr>
        <w:t xml:space="preserve">    </w:t>
      </w:r>
    </w:p>
  </w:footnote>
  <w:footnote w:id="759">
    <w:p w:rsidR="00D353B3" w:rsidRPr="00CF7685" w:rsidRDefault="00D353B3" w:rsidP="0076465C">
      <w:pPr>
        <w:bidi/>
        <w:spacing w:after="0"/>
        <w:jc w:val="both"/>
        <w:rPr>
          <w:rFonts w:ascii="Lotus Linotype" w:hAnsi="Lotus Linotype" w:cs="Lotus Linotype"/>
          <w:color w:val="000000"/>
          <w:sz w:val="26"/>
          <w:szCs w:val="26"/>
          <w:shd w:val="clear" w:color="auto" w:fill="FFFFFF"/>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w:t>
      </w:r>
      <w:r w:rsidRPr="00CF7685">
        <w:rPr>
          <w:rFonts w:ascii="Lotus Linotype" w:hAnsi="Lotus Linotype" w:cs="Lotus Linotype"/>
          <w:color w:val="000000"/>
          <w:sz w:val="26"/>
          <w:szCs w:val="26"/>
          <w:rtl/>
        </w:rPr>
        <w:t xml:space="preserve">مفيد، المقنعة، </w:t>
      </w:r>
      <w:r w:rsidRPr="00CF7685">
        <w:rPr>
          <w:rFonts w:ascii="Lotus Linotype" w:hAnsi="Lotus Linotype" w:cs="Lotus Linotype"/>
          <w:color w:val="000000"/>
          <w:sz w:val="26"/>
          <w:szCs w:val="26"/>
          <w:shd w:val="clear" w:color="auto" w:fill="FFFFFF"/>
          <w:rtl/>
        </w:rPr>
        <w:t xml:space="preserve"> </w:t>
      </w:r>
      <w:r w:rsidRPr="00CF7685">
        <w:rPr>
          <w:rFonts w:ascii="Lotus Linotype" w:hAnsi="Lotus Linotype" w:cs="Lotus Linotype"/>
          <w:color w:val="000000"/>
          <w:sz w:val="26"/>
          <w:szCs w:val="26"/>
          <w:shd w:val="clear" w:color="auto" w:fill="FFFFFF"/>
        </w:rPr>
        <w:t>35</w:t>
      </w:r>
      <w:r w:rsidRPr="00CF7685">
        <w:rPr>
          <w:rFonts w:ascii="Lotus Linotype" w:hAnsi="Lotus Linotype" w:cs="Lotus Linotype"/>
          <w:color w:val="000000"/>
          <w:sz w:val="26"/>
          <w:szCs w:val="26"/>
          <w:shd w:val="clear" w:color="auto" w:fill="FFFFFF"/>
          <w:rtl/>
        </w:rPr>
        <w:t xml:space="preserve"> باب تمييز أهل الخمس ومستحقيه.</w:t>
      </w:r>
      <w:r w:rsidRPr="00CF7685">
        <w:rPr>
          <w:rFonts w:ascii="Lotus Linotype" w:hAnsi="Lotus Linotype" w:cs="Lotus Linotype"/>
          <w:sz w:val="26"/>
          <w:szCs w:val="26"/>
          <w:rtl/>
        </w:rPr>
        <w:t xml:space="preserve">    </w:t>
      </w:r>
    </w:p>
  </w:footnote>
  <w:footnote w:id="760">
    <w:p w:rsidR="00D353B3" w:rsidRDefault="00D353B3" w:rsidP="0071276F">
      <w:pPr>
        <w:bidi/>
        <w:spacing w:after="0"/>
        <w:jc w:val="both"/>
        <w:rPr>
          <w:rFonts w:ascii="Lotus Linotype" w:hAnsi="Lotus Linotype" w:cs="Lotus Linotype"/>
          <w:color w:val="000000"/>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w:t>
      </w:r>
      <w:r>
        <w:rPr>
          <w:rFonts w:ascii="Lotus Linotype" w:hAnsi="Lotus Linotype" w:cs="Lotus Linotype" w:hint="cs"/>
          <w:color w:val="000000"/>
          <w:sz w:val="26"/>
          <w:szCs w:val="26"/>
          <w:rtl/>
        </w:rPr>
        <w:t xml:space="preserve">حر عاملی در </w:t>
      </w:r>
      <w:r>
        <w:rPr>
          <w:rFonts w:ascii="Lotus Linotype" w:hAnsi="Lotus Linotype" w:cs="Lotus Linotype"/>
          <w:color w:val="000000"/>
          <w:sz w:val="26"/>
          <w:szCs w:val="26"/>
          <w:rtl/>
        </w:rPr>
        <w:t>(وسائل الشيعة)</w:t>
      </w:r>
      <w:r>
        <w:rPr>
          <w:rFonts w:ascii="Lotus Linotype" w:hAnsi="Lotus Linotype" w:cs="Lotus Linotype" w:hint="cs"/>
          <w:color w:val="000000"/>
          <w:sz w:val="26"/>
          <w:szCs w:val="26"/>
          <w:rtl/>
        </w:rPr>
        <w:t xml:space="preserve"> از ابو سیار مسمع بن عبدالملک روایت نموده که می</w:t>
      </w:r>
      <w:r>
        <w:rPr>
          <w:rFonts w:ascii="Lotus Linotype" w:hAnsi="Lotus Linotype" w:cs="Lotus Linotype" w:hint="cs"/>
          <w:color w:val="000000"/>
          <w:sz w:val="26"/>
          <w:szCs w:val="26"/>
          <w:rtl/>
        </w:rPr>
        <w:softHyphen/>
        <w:t xml:space="preserve">گوید: به ابو عبدالله (ع) گفتم: </w:t>
      </w:r>
      <w:r>
        <w:rPr>
          <w:rFonts w:ascii="Lotus Linotype" w:hAnsi="Lotus Linotype" w:cs="Lotus Linotype"/>
          <w:color w:val="000000"/>
          <w:sz w:val="26"/>
          <w:szCs w:val="26"/>
          <w:rtl/>
        </w:rPr>
        <w:t>غواصى دريا</w:t>
      </w:r>
      <w:r w:rsidRPr="002D46F3">
        <w:rPr>
          <w:rFonts w:ascii="Lotus Linotype" w:hAnsi="Lotus Linotype" w:cs="Lotus Linotype"/>
          <w:color w:val="000000"/>
          <w:sz w:val="26"/>
          <w:szCs w:val="26"/>
          <w:rtl/>
        </w:rPr>
        <w:t xml:space="preserve"> ب</w:t>
      </w:r>
      <w:r>
        <w:rPr>
          <w:rFonts w:ascii="Lotus Linotype" w:hAnsi="Lotus Linotype" w:cs="Lotus Linotype" w:hint="cs"/>
          <w:color w:val="000000"/>
          <w:sz w:val="26"/>
          <w:szCs w:val="26"/>
          <w:rtl/>
        </w:rPr>
        <w:t xml:space="preserve">ه </w:t>
      </w:r>
      <w:r>
        <w:rPr>
          <w:rFonts w:ascii="Lotus Linotype" w:hAnsi="Lotus Linotype" w:cs="Lotus Linotype"/>
          <w:color w:val="000000"/>
          <w:sz w:val="26"/>
          <w:szCs w:val="26"/>
          <w:rtl/>
        </w:rPr>
        <w:t>من واگذار شد</w:t>
      </w:r>
      <w:r>
        <w:rPr>
          <w:rFonts w:ascii="Lotus Linotype" w:hAnsi="Lotus Linotype" w:cs="Lotus Linotype" w:hint="cs"/>
          <w:color w:val="000000"/>
          <w:sz w:val="26"/>
          <w:szCs w:val="26"/>
          <w:rtl/>
        </w:rPr>
        <w:t xml:space="preserve"> </w:t>
      </w:r>
      <w:r w:rsidRPr="002D46F3">
        <w:rPr>
          <w:rFonts w:ascii="Lotus Linotype" w:hAnsi="Lotus Linotype" w:cs="Lotus Linotype"/>
          <w:color w:val="000000"/>
          <w:sz w:val="26"/>
          <w:szCs w:val="26"/>
          <w:rtl/>
        </w:rPr>
        <w:t>و</w:t>
      </w:r>
      <w:r>
        <w:rPr>
          <w:rFonts w:ascii="Lotus Linotype" w:hAnsi="Lotus Linotype" w:cs="Lotus Linotype"/>
          <w:color w:val="000000"/>
          <w:sz w:val="26"/>
          <w:szCs w:val="26"/>
          <w:rtl/>
        </w:rPr>
        <w:t xml:space="preserve"> من چهار صد هزار درهم</w:t>
      </w:r>
      <w:r>
        <w:rPr>
          <w:rFonts w:ascii="Lotus Linotype" w:hAnsi="Lotus Linotype" w:cs="Lotus Linotype" w:hint="cs"/>
          <w:color w:val="000000"/>
          <w:sz w:val="26"/>
          <w:szCs w:val="26"/>
          <w:rtl/>
        </w:rPr>
        <w:t xml:space="preserve"> به دست آوردم</w:t>
      </w:r>
      <w:r w:rsidRPr="002D46F3">
        <w:rPr>
          <w:rFonts w:ascii="Lotus Linotype" w:hAnsi="Lotus Linotype" w:cs="Lotus Linotype"/>
          <w:color w:val="000000"/>
          <w:sz w:val="26"/>
          <w:szCs w:val="26"/>
          <w:rtl/>
        </w:rPr>
        <w:t xml:space="preserve"> و خمس آن را كه 80 هزار درهم است، براى شما آورده‌ام. من نخواستم اين</w:t>
      </w:r>
      <w:r>
        <w:rPr>
          <w:rFonts w:ascii="Lotus Linotype" w:hAnsi="Lotus Linotype" w:cs="Lotus Linotype"/>
          <w:color w:val="000000"/>
          <w:sz w:val="26"/>
          <w:szCs w:val="26"/>
          <w:rtl/>
        </w:rPr>
        <w:t xml:space="preserve"> وجه را كه حق شماست و خداى تبار</w:t>
      </w:r>
      <w:r>
        <w:rPr>
          <w:rFonts w:ascii="Lotus Linotype" w:hAnsi="Lotus Linotype" w:cs="Lotus Linotype" w:hint="cs"/>
          <w:color w:val="000000"/>
          <w:sz w:val="26"/>
          <w:szCs w:val="26"/>
          <w:rtl/>
        </w:rPr>
        <w:t>ک</w:t>
      </w:r>
      <w:r w:rsidRPr="002D46F3">
        <w:rPr>
          <w:rFonts w:ascii="Lotus Linotype" w:hAnsi="Lotus Linotype" w:cs="Lotus Linotype"/>
          <w:color w:val="000000"/>
          <w:sz w:val="26"/>
          <w:szCs w:val="26"/>
          <w:rtl/>
        </w:rPr>
        <w:t xml:space="preserve"> و تعالى در اموال ما قرار داده</w:t>
      </w:r>
      <w:r>
        <w:rPr>
          <w:rFonts w:ascii="Lotus Linotype" w:hAnsi="Lotus Linotype" w:cs="Lotus Linotype" w:hint="cs"/>
          <w:color w:val="000000"/>
          <w:sz w:val="26"/>
          <w:szCs w:val="26"/>
          <w:rtl/>
        </w:rPr>
        <w:t>،</w:t>
      </w:r>
      <w:r w:rsidRPr="002D46F3">
        <w:rPr>
          <w:rFonts w:ascii="Lotus Linotype" w:hAnsi="Lotus Linotype" w:cs="Lotus Linotype"/>
          <w:color w:val="000000"/>
          <w:sz w:val="26"/>
          <w:szCs w:val="26"/>
          <w:rtl/>
        </w:rPr>
        <w:t xml:space="preserve"> از شما باز دارم و خود تصرف كنم. حضرت فرمود: مگر ما از زمين و آنچه خدا از آن برآورد</w:t>
      </w:r>
      <w:r>
        <w:rPr>
          <w:rFonts w:ascii="Lotus Linotype" w:hAnsi="Lotus Linotype" w:cs="Lotus Linotype" w:hint="cs"/>
          <w:color w:val="000000"/>
          <w:sz w:val="26"/>
          <w:szCs w:val="26"/>
          <w:rtl/>
        </w:rPr>
        <w:t>،</w:t>
      </w:r>
      <w:r>
        <w:rPr>
          <w:rFonts w:ascii="Lotus Linotype" w:hAnsi="Lotus Linotype" w:cs="Lotus Linotype"/>
          <w:color w:val="000000"/>
          <w:sz w:val="26"/>
          <w:szCs w:val="26"/>
          <w:rtl/>
        </w:rPr>
        <w:t xml:space="preserve"> حقى جز خمس نداريم‌؟! اى اب</w:t>
      </w:r>
      <w:r>
        <w:rPr>
          <w:rFonts w:ascii="Lotus Linotype" w:hAnsi="Lotus Linotype" w:cs="Lotus Linotype" w:hint="cs"/>
          <w:color w:val="000000"/>
          <w:sz w:val="26"/>
          <w:szCs w:val="26"/>
          <w:rtl/>
        </w:rPr>
        <w:t>و</w:t>
      </w:r>
      <w:r w:rsidRPr="002D46F3">
        <w:rPr>
          <w:rFonts w:ascii="Lotus Linotype" w:hAnsi="Lotus Linotype" w:cs="Lotus Linotype"/>
          <w:color w:val="000000"/>
          <w:sz w:val="26"/>
          <w:szCs w:val="26"/>
          <w:rtl/>
        </w:rPr>
        <w:t xml:space="preserve"> سيار! همه</w:t>
      </w:r>
      <w:r>
        <w:rPr>
          <w:rFonts w:ascii="Lotus Linotype" w:hAnsi="Lotus Linotype" w:cs="Lotus Linotype"/>
          <w:color w:val="000000"/>
          <w:sz w:val="26"/>
          <w:szCs w:val="26"/>
          <w:rtl/>
        </w:rPr>
        <w:t xml:space="preserve"> زمين از آن ماست،</w:t>
      </w:r>
      <w:r w:rsidRPr="002D46F3">
        <w:rPr>
          <w:rFonts w:ascii="Lotus Linotype" w:hAnsi="Lotus Linotype" w:cs="Lotus Linotype"/>
          <w:color w:val="000000"/>
          <w:sz w:val="26"/>
          <w:szCs w:val="26"/>
          <w:rtl/>
        </w:rPr>
        <w:t xml:space="preserve"> آنچه خدا</w:t>
      </w:r>
      <w:r>
        <w:rPr>
          <w:rFonts w:ascii="Lotus Linotype" w:hAnsi="Lotus Linotype" w:cs="Lotus Linotype" w:hint="cs"/>
          <w:color w:val="000000"/>
          <w:sz w:val="26"/>
          <w:szCs w:val="26"/>
          <w:rtl/>
        </w:rPr>
        <w:t>وند</w:t>
      </w:r>
      <w:r w:rsidRPr="002D46F3">
        <w:rPr>
          <w:rFonts w:ascii="Lotus Linotype" w:hAnsi="Lotus Linotype" w:cs="Lotus Linotype"/>
          <w:color w:val="000000"/>
          <w:sz w:val="26"/>
          <w:szCs w:val="26"/>
          <w:rtl/>
        </w:rPr>
        <w:t xml:space="preserve"> از آن برآورد</w:t>
      </w:r>
      <w:r>
        <w:rPr>
          <w:rFonts w:ascii="Lotus Linotype" w:hAnsi="Lotus Linotype" w:cs="Lotus Linotype" w:hint="cs"/>
          <w:color w:val="000000"/>
          <w:sz w:val="26"/>
          <w:szCs w:val="26"/>
          <w:rtl/>
        </w:rPr>
        <w:t>،</w:t>
      </w:r>
      <w:r w:rsidRPr="002D46F3">
        <w:rPr>
          <w:rFonts w:ascii="Lotus Linotype" w:hAnsi="Lotus Linotype" w:cs="Lotus Linotype"/>
          <w:color w:val="000000"/>
          <w:sz w:val="26"/>
          <w:szCs w:val="26"/>
          <w:rtl/>
        </w:rPr>
        <w:t xml:space="preserve"> متعلق ب</w:t>
      </w:r>
      <w:r>
        <w:rPr>
          <w:rFonts w:ascii="Lotus Linotype" w:hAnsi="Lotus Linotype" w:cs="Lotus Linotype" w:hint="cs"/>
          <w:color w:val="000000"/>
          <w:sz w:val="26"/>
          <w:szCs w:val="26"/>
          <w:rtl/>
        </w:rPr>
        <w:t xml:space="preserve">ه </w:t>
      </w:r>
      <w:r w:rsidRPr="002D46F3">
        <w:rPr>
          <w:rFonts w:ascii="Lotus Linotype" w:hAnsi="Lotus Linotype" w:cs="Lotus Linotype"/>
          <w:color w:val="000000"/>
          <w:sz w:val="26"/>
          <w:szCs w:val="26"/>
          <w:rtl/>
        </w:rPr>
        <w:t>ماست. من ب</w:t>
      </w:r>
      <w:r>
        <w:rPr>
          <w:rFonts w:ascii="Lotus Linotype" w:hAnsi="Lotus Linotype" w:cs="Lotus Linotype" w:hint="cs"/>
          <w:color w:val="000000"/>
          <w:sz w:val="26"/>
          <w:szCs w:val="26"/>
          <w:rtl/>
        </w:rPr>
        <w:t xml:space="preserve">ه </w:t>
      </w:r>
      <w:r w:rsidRPr="002D46F3">
        <w:rPr>
          <w:rFonts w:ascii="Lotus Linotype" w:hAnsi="Lotus Linotype" w:cs="Lotus Linotype"/>
          <w:color w:val="000000"/>
          <w:sz w:val="26"/>
          <w:szCs w:val="26"/>
          <w:rtl/>
        </w:rPr>
        <w:t>حضرت عرض</w:t>
      </w:r>
      <w:r>
        <w:rPr>
          <w:rFonts w:ascii="Lotus Linotype" w:hAnsi="Lotus Linotype" w:cs="Lotus Linotype" w:hint="cs"/>
          <w:color w:val="000000"/>
          <w:sz w:val="26"/>
          <w:szCs w:val="26"/>
          <w:rtl/>
        </w:rPr>
        <w:t xml:space="preserve"> </w:t>
      </w:r>
      <w:r w:rsidRPr="002D46F3">
        <w:rPr>
          <w:rFonts w:ascii="Lotus Linotype" w:hAnsi="Lotus Linotype" w:cs="Lotus Linotype"/>
          <w:color w:val="000000"/>
          <w:sz w:val="26"/>
          <w:szCs w:val="26"/>
          <w:rtl/>
        </w:rPr>
        <w:t xml:space="preserve">كردم: من همه آن وجوه را خدمت شما خواهم آورد. </w:t>
      </w:r>
      <w:r>
        <w:rPr>
          <w:rFonts w:ascii="Lotus Linotype" w:hAnsi="Lotus Linotype" w:cs="Lotus Linotype" w:hint="cs"/>
          <w:color w:val="000000"/>
          <w:sz w:val="26"/>
          <w:szCs w:val="26"/>
          <w:rtl/>
        </w:rPr>
        <w:t xml:space="preserve">پس به من </w:t>
      </w:r>
      <w:r>
        <w:rPr>
          <w:rFonts w:ascii="Lotus Linotype" w:hAnsi="Lotus Linotype" w:cs="Lotus Linotype"/>
          <w:color w:val="000000"/>
          <w:sz w:val="26"/>
          <w:szCs w:val="26"/>
          <w:rtl/>
        </w:rPr>
        <w:t>فرمود: اى اب</w:t>
      </w:r>
      <w:r>
        <w:rPr>
          <w:rFonts w:ascii="Lotus Linotype" w:hAnsi="Lotus Linotype" w:cs="Lotus Linotype" w:hint="cs"/>
          <w:color w:val="000000"/>
          <w:sz w:val="26"/>
          <w:szCs w:val="26"/>
          <w:rtl/>
        </w:rPr>
        <w:t>و</w:t>
      </w:r>
      <w:r w:rsidRPr="002D46F3">
        <w:rPr>
          <w:rFonts w:ascii="Lotus Linotype" w:hAnsi="Lotus Linotype" w:cs="Lotus Linotype"/>
          <w:color w:val="000000"/>
          <w:sz w:val="26"/>
          <w:szCs w:val="26"/>
          <w:rtl/>
        </w:rPr>
        <w:t xml:space="preserve"> سيار! ما آن را براى تو روا ساختيم و حلال نموديم، مالت را برگير. و نيز هر زمينى كه در دست شيعيان ماست، براى ايشان حلال</w:t>
      </w:r>
      <w:r>
        <w:rPr>
          <w:rFonts w:ascii="Lotus Linotype" w:hAnsi="Lotus Linotype" w:cs="Lotus Linotype" w:hint="cs"/>
          <w:color w:val="000000"/>
          <w:sz w:val="26"/>
          <w:szCs w:val="26"/>
          <w:rtl/>
        </w:rPr>
        <w:t xml:space="preserve"> ا</w:t>
      </w:r>
      <w:r w:rsidRPr="002D46F3">
        <w:rPr>
          <w:rFonts w:ascii="Lotus Linotype" w:hAnsi="Lotus Linotype" w:cs="Lotus Linotype"/>
          <w:color w:val="000000"/>
          <w:sz w:val="26"/>
          <w:szCs w:val="26"/>
          <w:rtl/>
        </w:rPr>
        <w:t xml:space="preserve">ست تا زمانى </w:t>
      </w:r>
      <w:r>
        <w:rPr>
          <w:rFonts w:ascii="Lotus Linotype" w:hAnsi="Lotus Linotype" w:cs="Lotus Linotype"/>
          <w:color w:val="000000"/>
          <w:sz w:val="26"/>
          <w:szCs w:val="26"/>
          <w:rtl/>
        </w:rPr>
        <w:t>كه قائم ما قيام كند</w:t>
      </w:r>
      <w:r>
        <w:rPr>
          <w:rFonts w:ascii="Lotus Linotype" w:hAnsi="Lotus Linotype" w:cs="Lotus Linotype" w:hint="cs"/>
          <w:color w:val="000000"/>
          <w:sz w:val="26"/>
          <w:szCs w:val="26"/>
          <w:rtl/>
        </w:rPr>
        <w:t xml:space="preserve"> و</w:t>
      </w:r>
      <w:r w:rsidRPr="002D46F3">
        <w:rPr>
          <w:rFonts w:ascii="Lotus Linotype" w:hAnsi="Lotus Linotype" w:cs="Lotus Linotype"/>
          <w:color w:val="000000"/>
          <w:sz w:val="26"/>
          <w:szCs w:val="26"/>
          <w:rtl/>
        </w:rPr>
        <w:t xml:space="preserve"> قسط‍‌ خراج را از ايشان بگيرد و زمين را در دستشان باقى گذارد،</w:t>
      </w:r>
      <w:r>
        <w:rPr>
          <w:rFonts w:ascii="Lotus Linotype" w:hAnsi="Lotus Linotype" w:cs="Lotus Linotype" w:hint="cs"/>
          <w:color w:val="000000"/>
          <w:sz w:val="26"/>
          <w:szCs w:val="26"/>
          <w:rtl/>
        </w:rPr>
        <w:t xml:space="preserve"> ولی </w:t>
      </w:r>
      <w:r w:rsidRPr="002D46F3">
        <w:rPr>
          <w:rFonts w:ascii="Lotus Linotype" w:hAnsi="Lotus Linotype" w:cs="Lotus Linotype"/>
          <w:color w:val="000000"/>
          <w:sz w:val="26"/>
          <w:szCs w:val="26"/>
          <w:rtl/>
        </w:rPr>
        <w:t>زمين</w:t>
      </w:r>
      <w:r>
        <w:rPr>
          <w:rFonts w:ascii="Lotus Linotype" w:hAnsi="Lotus Linotype" w:cs="Lotus Linotype" w:hint="cs"/>
          <w:color w:val="000000"/>
          <w:sz w:val="26"/>
          <w:szCs w:val="26"/>
          <w:rtl/>
        </w:rPr>
        <w:softHyphen/>
      </w:r>
      <w:r>
        <w:rPr>
          <w:rFonts w:ascii="Lotus Linotype" w:hAnsi="Lotus Linotype" w:cs="Lotus Linotype"/>
          <w:color w:val="000000"/>
          <w:sz w:val="26"/>
          <w:szCs w:val="26"/>
          <w:rtl/>
        </w:rPr>
        <w:t>ها</w:t>
      </w:r>
      <w:r>
        <w:rPr>
          <w:rFonts w:ascii="Lotus Linotype" w:hAnsi="Lotus Linotype" w:cs="Lotus Linotype" w:hint="cs"/>
          <w:color w:val="000000"/>
          <w:sz w:val="26"/>
          <w:szCs w:val="26"/>
          <w:rtl/>
        </w:rPr>
        <w:t>یی</w:t>
      </w:r>
      <w:r w:rsidRPr="002D46F3">
        <w:rPr>
          <w:rFonts w:ascii="Lotus Linotype" w:hAnsi="Lotus Linotype" w:cs="Lotus Linotype"/>
          <w:color w:val="000000"/>
          <w:sz w:val="26"/>
          <w:szCs w:val="26"/>
          <w:rtl/>
        </w:rPr>
        <w:t xml:space="preserve"> كه در دست غير شيعيان</w:t>
      </w:r>
      <w:r>
        <w:rPr>
          <w:rFonts w:ascii="Lotus Linotype" w:hAnsi="Lotus Linotype" w:cs="Lotus Linotype" w:hint="cs"/>
          <w:color w:val="000000"/>
          <w:sz w:val="26"/>
          <w:szCs w:val="26"/>
          <w:rtl/>
        </w:rPr>
        <w:t xml:space="preserve"> ا</w:t>
      </w:r>
      <w:r>
        <w:rPr>
          <w:rFonts w:ascii="Lotus Linotype" w:hAnsi="Lotus Linotype" w:cs="Lotus Linotype"/>
          <w:color w:val="000000"/>
          <w:sz w:val="26"/>
          <w:szCs w:val="26"/>
          <w:rtl/>
        </w:rPr>
        <w:t>ست، استفاده‌</w:t>
      </w:r>
      <w:r>
        <w:rPr>
          <w:rFonts w:ascii="Lotus Linotype" w:hAnsi="Lotus Linotype" w:cs="Lotus Linotype" w:hint="cs"/>
          <w:color w:val="000000"/>
          <w:sz w:val="26"/>
          <w:szCs w:val="26"/>
          <w:rtl/>
        </w:rPr>
        <w:t xml:space="preserve"> و کسب آنان</w:t>
      </w:r>
      <w:r>
        <w:rPr>
          <w:rFonts w:ascii="Lotus Linotype" w:hAnsi="Lotus Linotype" w:cs="Lotus Linotype"/>
          <w:color w:val="000000"/>
          <w:sz w:val="26"/>
          <w:szCs w:val="26"/>
          <w:rtl/>
        </w:rPr>
        <w:t xml:space="preserve"> از آن براى</w:t>
      </w:r>
      <w:r>
        <w:rPr>
          <w:rFonts w:ascii="Lotus Linotype" w:hAnsi="Lotus Linotype" w:cs="Lotus Linotype" w:hint="cs"/>
          <w:color w:val="000000"/>
          <w:sz w:val="26"/>
          <w:szCs w:val="26"/>
          <w:rtl/>
        </w:rPr>
        <w:softHyphen/>
      </w:r>
      <w:r w:rsidRPr="002D46F3">
        <w:rPr>
          <w:rFonts w:ascii="Lotus Linotype" w:hAnsi="Lotus Linotype" w:cs="Lotus Linotype"/>
          <w:color w:val="000000"/>
          <w:sz w:val="26"/>
          <w:szCs w:val="26"/>
          <w:rtl/>
        </w:rPr>
        <w:t>شان حرام</w:t>
      </w:r>
      <w:r>
        <w:rPr>
          <w:rFonts w:ascii="Lotus Linotype" w:hAnsi="Lotus Linotype" w:cs="Lotus Linotype" w:hint="cs"/>
          <w:color w:val="000000"/>
          <w:sz w:val="26"/>
          <w:szCs w:val="26"/>
          <w:rtl/>
        </w:rPr>
        <w:t xml:space="preserve"> ا</w:t>
      </w:r>
      <w:r w:rsidRPr="002D46F3">
        <w:rPr>
          <w:rFonts w:ascii="Lotus Linotype" w:hAnsi="Lotus Linotype" w:cs="Lotus Linotype"/>
          <w:color w:val="000000"/>
          <w:sz w:val="26"/>
          <w:szCs w:val="26"/>
          <w:rtl/>
        </w:rPr>
        <w:t>س</w:t>
      </w:r>
      <w:r>
        <w:rPr>
          <w:rFonts w:ascii="Lotus Linotype" w:hAnsi="Lotus Linotype" w:cs="Lotus Linotype"/>
          <w:color w:val="000000"/>
          <w:sz w:val="26"/>
          <w:szCs w:val="26"/>
          <w:rtl/>
        </w:rPr>
        <w:t>ت، تا زمانى كه قائم ما قيام كند</w:t>
      </w:r>
      <w:r w:rsidRPr="002D46F3">
        <w:rPr>
          <w:rFonts w:ascii="Lotus Linotype" w:hAnsi="Lotus Linotype" w:cs="Lotus Linotype"/>
          <w:color w:val="000000"/>
          <w:sz w:val="26"/>
          <w:szCs w:val="26"/>
          <w:rtl/>
        </w:rPr>
        <w:t xml:space="preserve"> و زمين را از دست ايشان بگيرد و آنها را با خوارى بيرون كند</w:t>
      </w:r>
      <w:r>
        <w:rPr>
          <w:rFonts w:ascii="Lotus Linotype" w:hAnsi="Lotus Linotype" w:cs="Lotus Linotype" w:hint="cs"/>
          <w:color w:val="000000"/>
          <w:sz w:val="26"/>
          <w:szCs w:val="26"/>
          <w:rtl/>
        </w:rPr>
        <w:t>»</w:t>
      </w:r>
      <w:r w:rsidRPr="002D46F3">
        <w:rPr>
          <w:rFonts w:ascii="Lotus Linotype" w:hAnsi="Lotus Linotype" w:cs="Lotus Linotype"/>
          <w:color w:val="000000"/>
          <w:sz w:val="26"/>
          <w:szCs w:val="26"/>
          <w:rtl/>
        </w:rPr>
        <w:t xml:space="preserve">. </w:t>
      </w:r>
    </w:p>
    <w:p w:rsidR="00D353B3" w:rsidRPr="00614B1E" w:rsidRDefault="00D353B3" w:rsidP="0076465C">
      <w:pPr>
        <w:bidi/>
        <w:spacing w:after="0"/>
        <w:jc w:val="both"/>
        <w:rPr>
          <w:rFonts w:ascii="Lotus Linotype" w:hAnsi="Lotus Linotype" w:cs="Lotus Linotype"/>
          <w:color w:val="000000"/>
          <w:sz w:val="26"/>
          <w:szCs w:val="26"/>
        </w:rPr>
      </w:pPr>
      <w:r>
        <w:rPr>
          <w:rFonts w:ascii="Lotus Linotype" w:hAnsi="Lotus Linotype" w:cs="Lotus Linotype" w:hint="cs"/>
          <w:color w:val="000000"/>
          <w:sz w:val="26"/>
          <w:szCs w:val="26"/>
          <w:rtl/>
        </w:rPr>
        <w:t>و در حدیث دیگری از معلی بن خنیس روایت است که می</w:t>
      </w:r>
      <w:r>
        <w:rPr>
          <w:rFonts w:ascii="Lotus Linotype" w:hAnsi="Lotus Linotype" w:cs="Lotus Linotype" w:hint="cs"/>
          <w:color w:val="000000"/>
          <w:sz w:val="26"/>
          <w:szCs w:val="26"/>
          <w:rtl/>
        </w:rPr>
        <w:softHyphen/>
        <w:t xml:space="preserve">گوید: به ابوعبدالله (ع) گفتم: </w:t>
      </w:r>
      <w:r>
        <w:rPr>
          <w:rFonts w:ascii="Lotus Linotype" w:hAnsi="Lotus Linotype" w:cs="Lotus Linotype"/>
          <w:color w:val="000000"/>
          <w:sz w:val="26"/>
          <w:szCs w:val="26"/>
          <w:rtl/>
        </w:rPr>
        <w:t>شما را از اين زمين چه بهره</w:t>
      </w:r>
      <w:r>
        <w:rPr>
          <w:rFonts w:ascii="Times New Roman" w:hAnsi="Times New Roman" w:cs="Times New Roman" w:hint="cs"/>
          <w:color w:val="000000"/>
          <w:sz w:val="26"/>
          <w:szCs w:val="26"/>
          <w:rtl/>
        </w:rPr>
        <w:t>‌</w:t>
      </w:r>
      <w:r>
        <w:rPr>
          <w:rFonts w:ascii="Lotus Linotype" w:hAnsi="Lotus Linotype" w:cs="Lotus Linotype" w:hint="cs"/>
          <w:color w:val="000000"/>
          <w:sz w:val="26"/>
          <w:szCs w:val="26"/>
          <w:rtl/>
        </w:rPr>
        <w:t>ای ا</w:t>
      </w:r>
      <w:r w:rsidRPr="00A33B20">
        <w:rPr>
          <w:rFonts w:ascii="Lotus Linotype" w:hAnsi="Lotus Linotype" w:cs="Lotus Linotype"/>
          <w:color w:val="000000"/>
          <w:sz w:val="26"/>
          <w:szCs w:val="26"/>
          <w:rtl/>
        </w:rPr>
        <w:t>ست</w:t>
      </w:r>
      <w:r w:rsidRPr="00A33B20">
        <w:rPr>
          <w:rFonts w:ascii="Times New Roman" w:hAnsi="Times New Roman" w:cs="Times New Roman" w:hint="cs"/>
          <w:color w:val="000000"/>
          <w:sz w:val="26"/>
          <w:szCs w:val="26"/>
          <w:rtl/>
        </w:rPr>
        <w:t>‌</w:t>
      </w:r>
      <w:r w:rsidRPr="00A33B20">
        <w:rPr>
          <w:rFonts w:ascii="Lotus Linotype" w:hAnsi="Lotus Linotype" w:cs="Lotus Linotype" w:hint="cs"/>
          <w:color w:val="000000"/>
          <w:sz w:val="26"/>
          <w:szCs w:val="26"/>
          <w:rtl/>
        </w:rPr>
        <w:t>؟</w:t>
      </w:r>
      <w:r>
        <w:rPr>
          <w:rFonts w:ascii="Lotus Linotype" w:hAnsi="Lotus Linotype" w:cs="Lotus Linotype" w:hint="cs"/>
          <w:color w:val="000000"/>
          <w:sz w:val="26"/>
          <w:szCs w:val="26"/>
          <w:rtl/>
        </w:rPr>
        <w:t xml:space="preserve"> </w:t>
      </w:r>
      <w:r w:rsidRPr="00A33B20">
        <w:rPr>
          <w:rFonts w:ascii="Lotus Linotype" w:hAnsi="Lotus Linotype" w:cs="Lotus Linotype"/>
          <w:color w:val="000000"/>
          <w:sz w:val="26"/>
          <w:szCs w:val="26"/>
          <w:rtl/>
        </w:rPr>
        <w:t>لبخندى زد و فرمود:</w:t>
      </w:r>
      <w:r>
        <w:rPr>
          <w:rFonts w:ascii="Lotus Linotype" w:hAnsi="Lotus Linotype" w:cs="Lotus Linotype" w:hint="cs"/>
          <w:color w:val="000000"/>
          <w:sz w:val="26"/>
          <w:szCs w:val="26"/>
          <w:rtl/>
        </w:rPr>
        <w:t xml:space="preserve"> </w:t>
      </w:r>
      <w:r>
        <w:rPr>
          <w:rFonts w:ascii="Lotus Linotype" w:hAnsi="Lotus Linotype" w:cs="Lotus Linotype"/>
          <w:color w:val="000000"/>
          <w:sz w:val="26"/>
          <w:szCs w:val="26"/>
          <w:rtl/>
        </w:rPr>
        <w:t>خدا</w:t>
      </w:r>
      <w:r>
        <w:rPr>
          <w:rFonts w:ascii="Lotus Linotype" w:hAnsi="Lotus Linotype" w:cs="Lotus Linotype" w:hint="cs"/>
          <w:color w:val="000000"/>
          <w:sz w:val="26"/>
          <w:szCs w:val="26"/>
          <w:rtl/>
        </w:rPr>
        <w:t>وند</w:t>
      </w:r>
      <w:r w:rsidRPr="00A33B20">
        <w:rPr>
          <w:rFonts w:ascii="Lotus Linotype" w:hAnsi="Lotus Linotype" w:cs="Lotus Linotype"/>
          <w:color w:val="000000"/>
          <w:sz w:val="26"/>
          <w:szCs w:val="26"/>
          <w:rtl/>
        </w:rPr>
        <w:t xml:space="preserve"> </w:t>
      </w:r>
      <w:r>
        <w:rPr>
          <w:rFonts w:ascii="Lotus Linotype" w:hAnsi="Lotus Linotype" w:cs="Lotus Linotype" w:hint="cs"/>
          <w:color w:val="000000"/>
          <w:sz w:val="26"/>
          <w:szCs w:val="26"/>
          <w:rtl/>
        </w:rPr>
        <w:t>م</w:t>
      </w:r>
      <w:r>
        <w:rPr>
          <w:rFonts w:ascii="Lotus Linotype" w:hAnsi="Lotus Linotype" w:cs="Lotus Linotype"/>
          <w:color w:val="000000"/>
          <w:sz w:val="26"/>
          <w:szCs w:val="26"/>
          <w:rtl/>
        </w:rPr>
        <w:t>تعال</w:t>
      </w:r>
      <w:r w:rsidRPr="00A33B20">
        <w:rPr>
          <w:rFonts w:ascii="Lotus Linotype" w:hAnsi="Lotus Linotype" w:cs="Lotus Linotype"/>
          <w:color w:val="000000"/>
          <w:sz w:val="26"/>
          <w:szCs w:val="26"/>
          <w:rtl/>
        </w:rPr>
        <w:t xml:space="preserve"> جبرئيل را فرستاد و فرمانش داد </w:t>
      </w:r>
      <w:r>
        <w:rPr>
          <w:rFonts w:ascii="Lotus Linotype" w:hAnsi="Lotus Linotype" w:cs="Lotus Linotype"/>
          <w:color w:val="000000"/>
          <w:sz w:val="26"/>
          <w:szCs w:val="26"/>
          <w:rtl/>
        </w:rPr>
        <w:t xml:space="preserve">با انگشت </w:t>
      </w:r>
      <w:r>
        <w:rPr>
          <w:rFonts w:ascii="Lotus Linotype" w:hAnsi="Lotus Linotype" w:cs="Lotus Linotype" w:hint="cs"/>
          <w:color w:val="000000"/>
          <w:sz w:val="26"/>
          <w:szCs w:val="26"/>
          <w:rtl/>
        </w:rPr>
        <w:t>ابهامش</w:t>
      </w:r>
      <w:r>
        <w:rPr>
          <w:rFonts w:ascii="Lotus Linotype" w:hAnsi="Lotus Linotype" w:cs="Lotus Linotype"/>
          <w:color w:val="000000"/>
          <w:sz w:val="26"/>
          <w:szCs w:val="26"/>
          <w:rtl/>
        </w:rPr>
        <w:t xml:space="preserve"> هشت نهر در زمين بكند </w:t>
      </w:r>
      <w:r>
        <w:rPr>
          <w:rFonts w:ascii="Lotus Linotype" w:hAnsi="Lotus Linotype" w:cs="Lotus Linotype" w:hint="cs"/>
          <w:color w:val="000000"/>
          <w:sz w:val="26"/>
          <w:szCs w:val="26"/>
          <w:rtl/>
        </w:rPr>
        <w:t>که</w:t>
      </w:r>
      <w:r w:rsidRPr="00A33B20">
        <w:rPr>
          <w:rFonts w:ascii="Lotus Linotype" w:hAnsi="Lotus Linotype" w:cs="Lotus Linotype"/>
          <w:color w:val="000000"/>
          <w:sz w:val="26"/>
          <w:szCs w:val="26"/>
          <w:rtl/>
        </w:rPr>
        <w:t xml:space="preserve"> سيحان و جيحون كه نهر بلخ است و خشوع كه نهر شوش است و مهران كه نهر هند است و نيل كه نهر مصر است و دجله و فرات</w:t>
      </w:r>
      <w:r>
        <w:rPr>
          <w:rFonts w:ascii="Lotus Linotype" w:hAnsi="Lotus Linotype" w:cs="Lotus Linotype" w:hint="cs"/>
          <w:color w:val="000000"/>
          <w:sz w:val="26"/>
          <w:szCs w:val="26"/>
          <w:rtl/>
        </w:rPr>
        <w:t xml:space="preserve"> هستند؛</w:t>
      </w:r>
      <w:r w:rsidRPr="00A33B20">
        <w:rPr>
          <w:rFonts w:ascii="Lotus Linotype" w:hAnsi="Lotus Linotype" w:cs="Lotus Linotype"/>
          <w:color w:val="000000"/>
          <w:sz w:val="26"/>
          <w:szCs w:val="26"/>
          <w:rtl/>
        </w:rPr>
        <w:t xml:space="preserve"> آب</w:t>
      </w:r>
      <w:r>
        <w:rPr>
          <w:rFonts w:ascii="Lotus Linotype" w:hAnsi="Lotus Linotype" w:cs="Lotus Linotype" w:hint="cs"/>
          <w:color w:val="000000"/>
          <w:sz w:val="26"/>
          <w:szCs w:val="26"/>
          <w:rtl/>
        </w:rPr>
        <w:t>ی که</w:t>
      </w:r>
      <w:r w:rsidRPr="00A33B20">
        <w:rPr>
          <w:rFonts w:ascii="Lotus Linotype" w:hAnsi="Lotus Linotype" w:cs="Lotus Linotype"/>
          <w:color w:val="000000"/>
          <w:sz w:val="26"/>
          <w:szCs w:val="26"/>
          <w:rtl/>
        </w:rPr>
        <w:t xml:space="preserve"> دهند يا آب</w:t>
      </w:r>
      <w:r>
        <w:rPr>
          <w:rFonts w:ascii="Lotus Linotype" w:hAnsi="Lotus Linotype" w:cs="Lotus Linotype" w:hint="cs"/>
          <w:color w:val="000000"/>
          <w:sz w:val="26"/>
          <w:szCs w:val="26"/>
          <w:rtl/>
        </w:rPr>
        <w:t>ی</w:t>
      </w:r>
      <w:r w:rsidRPr="00A33B20">
        <w:rPr>
          <w:rFonts w:ascii="Lotus Linotype" w:hAnsi="Lotus Linotype" w:cs="Lotus Linotype"/>
          <w:color w:val="000000"/>
          <w:sz w:val="26"/>
          <w:szCs w:val="26"/>
          <w:rtl/>
        </w:rPr>
        <w:t xml:space="preserve"> </w:t>
      </w:r>
      <w:r>
        <w:rPr>
          <w:rFonts w:ascii="Lotus Linotype" w:hAnsi="Lotus Linotype" w:cs="Lotus Linotype" w:hint="cs"/>
          <w:color w:val="000000"/>
          <w:sz w:val="26"/>
          <w:szCs w:val="26"/>
          <w:rtl/>
        </w:rPr>
        <w:t xml:space="preserve">که </w:t>
      </w:r>
      <w:r w:rsidRPr="00A33B20">
        <w:rPr>
          <w:rFonts w:ascii="Lotus Linotype" w:hAnsi="Lotus Linotype" w:cs="Lotus Linotype"/>
          <w:color w:val="000000"/>
          <w:sz w:val="26"/>
          <w:szCs w:val="26"/>
          <w:rtl/>
        </w:rPr>
        <w:t xml:space="preserve">از آنها </w:t>
      </w:r>
      <w:r>
        <w:rPr>
          <w:rFonts w:ascii="Lotus Linotype" w:hAnsi="Lotus Linotype" w:cs="Lotus Linotype" w:hint="cs"/>
          <w:color w:val="000000"/>
          <w:sz w:val="26"/>
          <w:szCs w:val="26"/>
          <w:rtl/>
        </w:rPr>
        <w:t>بر</w:t>
      </w:r>
      <w:r w:rsidRPr="00A33B20">
        <w:rPr>
          <w:rFonts w:ascii="Lotus Linotype" w:hAnsi="Lotus Linotype" w:cs="Lotus Linotype"/>
          <w:color w:val="000000"/>
          <w:sz w:val="26"/>
          <w:szCs w:val="26"/>
          <w:rtl/>
        </w:rPr>
        <w:t>گيرند</w:t>
      </w:r>
      <w:r>
        <w:rPr>
          <w:rFonts w:ascii="Lotus Linotype" w:hAnsi="Lotus Linotype" w:cs="Lotus Linotype" w:hint="cs"/>
          <w:color w:val="000000"/>
          <w:sz w:val="26"/>
          <w:szCs w:val="26"/>
          <w:rtl/>
        </w:rPr>
        <w:t>،</w:t>
      </w:r>
      <w:r w:rsidRPr="00A33B20">
        <w:rPr>
          <w:rFonts w:ascii="Lotus Linotype" w:hAnsi="Lotus Linotype" w:cs="Lotus Linotype"/>
          <w:color w:val="000000"/>
          <w:sz w:val="26"/>
          <w:szCs w:val="26"/>
          <w:rtl/>
        </w:rPr>
        <w:t xml:space="preserve"> همه</w:t>
      </w:r>
      <w:r>
        <w:rPr>
          <w:rFonts w:ascii="Lotus Linotype" w:hAnsi="Lotus Linotype" w:cs="Lotus Linotype"/>
          <w:color w:val="000000"/>
          <w:sz w:val="26"/>
          <w:szCs w:val="26"/>
          <w:rtl/>
        </w:rPr>
        <w:t xml:space="preserve"> از آن ما است و هر چه از آن ما</w:t>
      </w:r>
      <w:r w:rsidRPr="00A33B20">
        <w:rPr>
          <w:rFonts w:ascii="Lotus Linotype" w:hAnsi="Lotus Linotype" w:cs="Lotus Linotype"/>
          <w:color w:val="000000"/>
          <w:sz w:val="26"/>
          <w:szCs w:val="26"/>
          <w:rtl/>
        </w:rPr>
        <w:t>ست</w:t>
      </w:r>
      <w:r>
        <w:rPr>
          <w:rFonts w:ascii="Lotus Linotype" w:hAnsi="Lotus Linotype" w:cs="Lotus Linotype" w:hint="cs"/>
          <w:color w:val="000000"/>
          <w:sz w:val="26"/>
          <w:szCs w:val="26"/>
          <w:rtl/>
        </w:rPr>
        <w:t>،</w:t>
      </w:r>
      <w:r>
        <w:rPr>
          <w:rFonts w:ascii="Lotus Linotype" w:hAnsi="Lotus Linotype" w:cs="Lotus Linotype"/>
          <w:color w:val="000000"/>
          <w:sz w:val="26"/>
          <w:szCs w:val="26"/>
          <w:rtl/>
        </w:rPr>
        <w:t xml:space="preserve"> از شيع</w:t>
      </w:r>
      <w:r>
        <w:rPr>
          <w:rFonts w:ascii="Lotus Linotype" w:hAnsi="Lotus Linotype" w:cs="Lotus Linotype" w:hint="cs"/>
          <w:color w:val="000000"/>
          <w:sz w:val="26"/>
          <w:szCs w:val="26"/>
          <w:rtl/>
        </w:rPr>
        <w:t>یان</w:t>
      </w:r>
      <w:r>
        <w:rPr>
          <w:rFonts w:ascii="Lotus Linotype" w:hAnsi="Lotus Linotype" w:cs="Lotus Linotype"/>
          <w:color w:val="000000"/>
          <w:sz w:val="26"/>
          <w:szCs w:val="26"/>
          <w:rtl/>
        </w:rPr>
        <w:t xml:space="preserve"> ما</w:t>
      </w:r>
      <w:r w:rsidRPr="00A33B20">
        <w:rPr>
          <w:rFonts w:ascii="Lotus Linotype" w:hAnsi="Lotus Linotype" w:cs="Lotus Linotype"/>
          <w:color w:val="000000"/>
          <w:sz w:val="26"/>
          <w:szCs w:val="26"/>
          <w:rtl/>
        </w:rPr>
        <w:t>ست و دشمن ما را از آن بهره</w:t>
      </w:r>
      <w:r>
        <w:rPr>
          <w:rFonts w:ascii="Lotus Linotype" w:hAnsi="Lotus Linotype" w:cs="Lotus Linotype" w:hint="cs"/>
          <w:color w:val="000000"/>
          <w:sz w:val="26"/>
          <w:szCs w:val="26"/>
          <w:rtl/>
        </w:rPr>
        <w:softHyphen/>
        <w:t>ای</w:t>
      </w:r>
      <w:r>
        <w:rPr>
          <w:rFonts w:ascii="Lotus Linotype" w:hAnsi="Lotus Linotype" w:cs="Lotus Linotype"/>
          <w:color w:val="000000"/>
          <w:sz w:val="26"/>
          <w:szCs w:val="26"/>
          <w:rtl/>
        </w:rPr>
        <w:t xml:space="preserve"> نيست جز آنچه ب</w:t>
      </w:r>
      <w:r>
        <w:rPr>
          <w:rFonts w:ascii="Lotus Linotype" w:hAnsi="Lotus Linotype" w:cs="Lotus Linotype" w:hint="cs"/>
          <w:color w:val="000000"/>
          <w:sz w:val="26"/>
          <w:szCs w:val="26"/>
          <w:rtl/>
        </w:rPr>
        <w:t>ا غصب</w:t>
      </w:r>
      <w:r w:rsidRPr="00A33B20">
        <w:rPr>
          <w:rFonts w:ascii="Lotus Linotype" w:hAnsi="Lotus Linotype" w:cs="Lotus Linotype"/>
          <w:color w:val="000000"/>
          <w:sz w:val="26"/>
          <w:szCs w:val="26"/>
          <w:rtl/>
        </w:rPr>
        <w:t xml:space="preserve"> </w:t>
      </w:r>
      <w:r>
        <w:rPr>
          <w:rFonts w:ascii="Lotus Linotype" w:hAnsi="Lotus Linotype" w:cs="Lotus Linotype" w:hint="cs"/>
          <w:color w:val="000000"/>
          <w:sz w:val="26"/>
          <w:szCs w:val="26"/>
          <w:rtl/>
        </w:rPr>
        <w:t xml:space="preserve">برگیرد؛ </w:t>
      </w:r>
      <w:r w:rsidRPr="00A33B20">
        <w:rPr>
          <w:rFonts w:ascii="Lotus Linotype" w:hAnsi="Lotus Linotype" w:cs="Lotus Linotype"/>
          <w:color w:val="000000"/>
          <w:sz w:val="26"/>
          <w:szCs w:val="26"/>
          <w:rtl/>
        </w:rPr>
        <w:t>و راستى</w:t>
      </w:r>
      <w:r>
        <w:rPr>
          <w:rFonts w:ascii="Lotus Linotype" w:hAnsi="Lotus Linotype" w:cs="Lotus Linotype" w:hint="cs"/>
          <w:color w:val="000000"/>
          <w:sz w:val="26"/>
          <w:szCs w:val="26"/>
          <w:rtl/>
        </w:rPr>
        <w:t>ِ</w:t>
      </w:r>
      <w:r w:rsidRPr="00A33B20">
        <w:rPr>
          <w:rFonts w:ascii="Lotus Linotype" w:hAnsi="Lotus Linotype" w:cs="Lotus Linotype"/>
          <w:color w:val="000000"/>
          <w:sz w:val="26"/>
          <w:szCs w:val="26"/>
          <w:rtl/>
        </w:rPr>
        <w:t xml:space="preserve"> دولت ما در مقامى است پهن</w:t>
      </w:r>
      <w:r w:rsidRPr="00614B1E">
        <w:rPr>
          <w:rFonts w:ascii="Lotus Linotype" w:hAnsi="Lotus Linotype" w:cs="Lotus Linotype" w:hint="cs"/>
          <w:color w:val="000000"/>
          <w:sz w:val="26"/>
          <w:szCs w:val="26"/>
          <w:rtl/>
        </w:rPr>
        <w:t>‌</w:t>
      </w:r>
      <w:r w:rsidRPr="00A33B20">
        <w:rPr>
          <w:rFonts w:ascii="Lotus Linotype" w:hAnsi="Lotus Linotype" w:cs="Lotus Linotype" w:hint="cs"/>
          <w:color w:val="000000"/>
          <w:sz w:val="26"/>
          <w:szCs w:val="26"/>
          <w:rtl/>
        </w:rPr>
        <w:t>تر</w:t>
      </w:r>
      <w:r w:rsidRPr="00A33B20">
        <w:rPr>
          <w:rFonts w:ascii="Lotus Linotype" w:hAnsi="Lotus Linotype" w:cs="Lotus Linotype"/>
          <w:color w:val="000000"/>
          <w:sz w:val="26"/>
          <w:szCs w:val="26"/>
          <w:rtl/>
        </w:rPr>
        <w:t xml:space="preserve"> </w:t>
      </w:r>
      <w:r w:rsidRPr="00A33B20">
        <w:rPr>
          <w:rFonts w:ascii="Lotus Linotype" w:hAnsi="Lotus Linotype" w:cs="Lotus Linotype" w:hint="cs"/>
          <w:color w:val="000000"/>
          <w:sz w:val="26"/>
          <w:szCs w:val="26"/>
          <w:rtl/>
        </w:rPr>
        <w:t>از</w:t>
      </w:r>
      <w:r w:rsidRPr="00A33B20">
        <w:rPr>
          <w:rFonts w:ascii="Lotus Linotype" w:hAnsi="Lotus Linotype" w:cs="Lotus Linotype"/>
          <w:color w:val="000000"/>
          <w:sz w:val="26"/>
          <w:szCs w:val="26"/>
          <w:rtl/>
        </w:rPr>
        <w:t xml:space="preserve"> </w:t>
      </w:r>
      <w:r w:rsidRPr="00A33B20">
        <w:rPr>
          <w:rFonts w:ascii="Lotus Linotype" w:hAnsi="Lotus Linotype" w:cs="Lotus Linotype" w:hint="cs"/>
          <w:color w:val="000000"/>
          <w:sz w:val="26"/>
          <w:szCs w:val="26"/>
          <w:rtl/>
        </w:rPr>
        <w:t>ميان</w:t>
      </w:r>
      <w:r w:rsidRPr="00A33B20">
        <w:rPr>
          <w:rFonts w:ascii="Lotus Linotype" w:hAnsi="Lotus Linotype" w:cs="Lotus Linotype"/>
          <w:color w:val="000000"/>
          <w:sz w:val="26"/>
          <w:szCs w:val="26"/>
          <w:rtl/>
        </w:rPr>
        <w:t xml:space="preserve"> </w:t>
      </w:r>
      <w:r w:rsidRPr="00A33B20">
        <w:rPr>
          <w:rFonts w:ascii="Lotus Linotype" w:hAnsi="Lotus Linotype" w:cs="Lotus Linotype" w:hint="cs"/>
          <w:color w:val="000000"/>
          <w:sz w:val="26"/>
          <w:szCs w:val="26"/>
          <w:rtl/>
        </w:rPr>
        <w:t>اين</w:t>
      </w:r>
      <w:r w:rsidRPr="00A33B20">
        <w:rPr>
          <w:rFonts w:ascii="Lotus Linotype" w:hAnsi="Lotus Linotype" w:cs="Lotus Linotype"/>
          <w:color w:val="000000"/>
          <w:sz w:val="26"/>
          <w:szCs w:val="26"/>
          <w:rtl/>
        </w:rPr>
        <w:t xml:space="preserve"> </w:t>
      </w:r>
      <w:r w:rsidRPr="00A33B20">
        <w:rPr>
          <w:rFonts w:ascii="Lotus Linotype" w:hAnsi="Lotus Linotype" w:cs="Lotus Linotype" w:hint="cs"/>
          <w:color w:val="000000"/>
          <w:sz w:val="26"/>
          <w:szCs w:val="26"/>
          <w:rtl/>
        </w:rPr>
        <w:t>و</w:t>
      </w:r>
      <w:r w:rsidRPr="00A33B20">
        <w:rPr>
          <w:rFonts w:ascii="Lotus Linotype" w:hAnsi="Lotus Linotype" w:cs="Lotus Linotype"/>
          <w:color w:val="000000"/>
          <w:sz w:val="26"/>
          <w:szCs w:val="26"/>
          <w:rtl/>
        </w:rPr>
        <w:t xml:space="preserve"> </w:t>
      </w:r>
      <w:r w:rsidRPr="00A33B20">
        <w:rPr>
          <w:rFonts w:ascii="Lotus Linotype" w:hAnsi="Lotus Linotype" w:cs="Lotus Linotype" w:hint="cs"/>
          <w:color w:val="000000"/>
          <w:sz w:val="26"/>
          <w:szCs w:val="26"/>
          <w:rtl/>
        </w:rPr>
        <w:t>اين</w:t>
      </w:r>
      <w:r w:rsidRPr="00A33B20">
        <w:rPr>
          <w:rFonts w:ascii="Lotus Linotype" w:hAnsi="Lotus Linotype" w:cs="Lotus Linotype"/>
          <w:color w:val="000000"/>
          <w:sz w:val="26"/>
          <w:szCs w:val="26"/>
          <w:rtl/>
        </w:rPr>
        <w:t xml:space="preserve"> </w:t>
      </w:r>
      <w:r w:rsidRPr="00A33B20">
        <w:rPr>
          <w:rFonts w:ascii="Lotus Linotype" w:hAnsi="Lotus Linotype" w:cs="Lotus Linotype" w:hint="cs"/>
          <w:color w:val="000000"/>
          <w:sz w:val="26"/>
          <w:szCs w:val="26"/>
          <w:rtl/>
        </w:rPr>
        <w:t>يعنى</w:t>
      </w:r>
      <w:r w:rsidRPr="00A33B20">
        <w:rPr>
          <w:rFonts w:ascii="Lotus Linotype" w:hAnsi="Lotus Linotype" w:cs="Lotus Linotype"/>
          <w:color w:val="000000"/>
          <w:sz w:val="26"/>
          <w:szCs w:val="26"/>
          <w:rtl/>
        </w:rPr>
        <w:t xml:space="preserve"> </w:t>
      </w:r>
      <w:r w:rsidRPr="00A33B20">
        <w:rPr>
          <w:rFonts w:ascii="Lotus Linotype" w:hAnsi="Lotus Linotype" w:cs="Lotus Linotype" w:hint="cs"/>
          <w:color w:val="000000"/>
          <w:sz w:val="26"/>
          <w:szCs w:val="26"/>
          <w:rtl/>
        </w:rPr>
        <w:t>آسمان</w:t>
      </w:r>
      <w:r w:rsidRPr="00A33B20">
        <w:rPr>
          <w:rFonts w:ascii="Lotus Linotype" w:hAnsi="Lotus Linotype" w:cs="Lotus Linotype"/>
          <w:color w:val="000000"/>
          <w:sz w:val="26"/>
          <w:szCs w:val="26"/>
          <w:rtl/>
        </w:rPr>
        <w:t xml:space="preserve"> </w:t>
      </w:r>
      <w:r w:rsidRPr="00A33B20">
        <w:rPr>
          <w:rFonts w:ascii="Lotus Linotype" w:hAnsi="Lotus Linotype" w:cs="Lotus Linotype" w:hint="cs"/>
          <w:color w:val="000000"/>
          <w:sz w:val="26"/>
          <w:szCs w:val="26"/>
          <w:rtl/>
        </w:rPr>
        <w:t>و</w:t>
      </w:r>
      <w:r w:rsidRPr="00A33B20">
        <w:rPr>
          <w:rFonts w:ascii="Lotus Linotype" w:hAnsi="Lotus Linotype" w:cs="Lotus Linotype"/>
          <w:color w:val="000000"/>
          <w:sz w:val="26"/>
          <w:szCs w:val="26"/>
          <w:rtl/>
        </w:rPr>
        <w:t xml:space="preserve"> </w:t>
      </w:r>
      <w:r w:rsidRPr="00A33B20">
        <w:rPr>
          <w:rFonts w:ascii="Lotus Linotype" w:hAnsi="Lotus Linotype" w:cs="Lotus Linotype" w:hint="cs"/>
          <w:color w:val="000000"/>
          <w:sz w:val="26"/>
          <w:szCs w:val="26"/>
          <w:rtl/>
        </w:rPr>
        <w:t>زمين</w:t>
      </w:r>
      <w:r>
        <w:rPr>
          <w:rFonts w:ascii="Lotus Linotype" w:hAnsi="Lotus Linotype" w:cs="Lotus Linotype" w:hint="cs"/>
          <w:color w:val="000000"/>
          <w:sz w:val="26"/>
          <w:szCs w:val="26"/>
          <w:rtl/>
        </w:rPr>
        <w:t>؛</w:t>
      </w:r>
      <w:r w:rsidRPr="00A33B20">
        <w:rPr>
          <w:rFonts w:ascii="Lotus Linotype" w:hAnsi="Lotus Linotype" w:cs="Lotus Linotype"/>
          <w:color w:val="000000"/>
          <w:sz w:val="26"/>
          <w:szCs w:val="26"/>
          <w:rtl/>
        </w:rPr>
        <w:t xml:space="preserve"> سپس اين آيه را خواند</w:t>
      </w:r>
      <w:r>
        <w:rPr>
          <w:rFonts w:ascii="Lotus Linotype" w:hAnsi="Lotus Linotype" w:cs="Lotus Linotype" w:hint="cs"/>
          <w:color w:val="000000"/>
          <w:sz w:val="26"/>
          <w:szCs w:val="26"/>
          <w:rtl/>
        </w:rPr>
        <w:t>: «</w:t>
      </w:r>
      <w:r w:rsidRPr="00A33B20">
        <w:rPr>
          <w:rFonts w:ascii="Lotus Linotype" w:hAnsi="Lotus Linotype" w:cs="Lotus Linotype"/>
          <w:color w:val="000000"/>
          <w:sz w:val="26"/>
          <w:szCs w:val="26"/>
          <w:rtl/>
        </w:rPr>
        <w:t>قُلْ هِي لِلَّذِينَ آمَنُواْ فِي الْحَيَاةِ الدُّنْيَا خَالِصَةً يَوْمَ الْقِيَامَةِ</w:t>
      </w:r>
      <w:r>
        <w:rPr>
          <w:rFonts w:ascii="Lotus Linotype" w:hAnsi="Lotus Linotype" w:cs="Lotus Linotype" w:hint="cs"/>
          <w:color w:val="000000"/>
          <w:sz w:val="26"/>
          <w:szCs w:val="26"/>
          <w:rtl/>
        </w:rPr>
        <w:t>»:</w:t>
      </w:r>
      <w:r w:rsidRPr="00614B1E">
        <w:rPr>
          <w:rFonts w:ascii="Lotus Linotype" w:hAnsi="Lotus Linotype" w:cs="Lotus Linotype"/>
          <w:color w:val="000000"/>
          <w:sz w:val="26"/>
          <w:szCs w:val="26"/>
          <w:rtl/>
        </w:rPr>
        <w:t xml:space="preserve"> </w:t>
      </w:r>
      <w:r>
        <w:rPr>
          <w:rFonts w:ascii="Lotus Linotype" w:hAnsi="Lotus Linotype" w:cs="Lotus Linotype" w:hint="cs"/>
          <w:color w:val="000000"/>
          <w:sz w:val="26"/>
          <w:szCs w:val="26"/>
          <w:rtl/>
        </w:rPr>
        <w:t>«</w:t>
      </w:r>
      <w:r w:rsidRPr="00614B1E">
        <w:rPr>
          <w:rFonts w:ascii="Lotus Linotype" w:hAnsi="Lotus Linotype" w:cs="Lotus Linotype"/>
          <w:color w:val="000000"/>
          <w:sz w:val="26"/>
          <w:szCs w:val="26"/>
          <w:rtl/>
        </w:rPr>
        <w:t>بگو اين چيزها در زندگى دنيا متعلق ب</w:t>
      </w:r>
      <w:r>
        <w:rPr>
          <w:rFonts w:ascii="Lotus Linotype" w:hAnsi="Lotus Linotype" w:cs="Lotus Linotype" w:hint="cs"/>
          <w:color w:val="000000"/>
          <w:sz w:val="26"/>
          <w:szCs w:val="26"/>
          <w:rtl/>
        </w:rPr>
        <w:t xml:space="preserve">ه </w:t>
      </w:r>
      <w:r w:rsidRPr="00614B1E">
        <w:rPr>
          <w:rFonts w:ascii="Lotus Linotype" w:hAnsi="Lotus Linotype" w:cs="Lotus Linotype"/>
          <w:color w:val="000000"/>
          <w:sz w:val="26"/>
          <w:szCs w:val="26"/>
          <w:rtl/>
        </w:rPr>
        <w:t>كسانى است كه ايمان آورده (ولى ديگران ب</w:t>
      </w:r>
      <w:r>
        <w:rPr>
          <w:rFonts w:ascii="Lotus Linotype" w:hAnsi="Lotus Linotype" w:cs="Lotus Linotype" w:hint="cs"/>
          <w:color w:val="000000"/>
          <w:sz w:val="26"/>
          <w:szCs w:val="26"/>
          <w:rtl/>
        </w:rPr>
        <w:t xml:space="preserve">ه </w:t>
      </w:r>
      <w:r w:rsidRPr="00614B1E">
        <w:rPr>
          <w:rFonts w:ascii="Lotus Linotype" w:hAnsi="Lotus Linotype" w:cs="Lotus Linotype"/>
          <w:color w:val="000000"/>
          <w:sz w:val="26"/>
          <w:szCs w:val="26"/>
          <w:rtl/>
        </w:rPr>
        <w:t>زور از آنها گرفته‌اند) و در روز قيامت مخصوص (ايشان) است» بدون غصب</w:t>
      </w:r>
      <w:r>
        <w:rPr>
          <w:rFonts w:ascii="Lotus Linotype" w:hAnsi="Lotus Linotype" w:cs="Lotus Linotype" w:hint="cs"/>
          <w:color w:val="000000"/>
          <w:sz w:val="26"/>
          <w:szCs w:val="26"/>
          <w:rtl/>
        </w:rPr>
        <w:t>.</w:t>
      </w:r>
    </w:p>
  </w:footnote>
  <w:footnote w:id="761">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المقنعة، كتاب الخمس    </w:t>
      </w:r>
    </w:p>
  </w:footnote>
  <w:footnote w:id="762">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المقنعة، كتاب الخمس   </w:t>
      </w:r>
    </w:p>
  </w:footnote>
  <w:footnote w:id="763">
    <w:p w:rsidR="00D353B3" w:rsidRPr="00CF7685" w:rsidRDefault="00D353B3" w:rsidP="00EA5652">
      <w:pPr>
        <w:bidi/>
        <w:spacing w:after="0"/>
        <w:jc w:val="both"/>
        <w:rPr>
          <w:rFonts w:ascii="Lotus Linotype" w:hAnsi="Lotus Linotype" w:cs="Lotus Linotype"/>
          <w:color w:val="000000"/>
          <w:sz w:val="26"/>
          <w:szCs w:val="26"/>
          <w:shd w:val="clear" w:color="auto" w:fill="FFFFFF"/>
        </w:rPr>
      </w:pPr>
      <w:r w:rsidRPr="00CF7685">
        <w:rPr>
          <w:rStyle w:val="FootnoteReference"/>
          <w:rFonts w:ascii="Lotus Linotype" w:hAnsi="Lotus Linotype" w:cs="Lotus Linotype"/>
          <w:sz w:val="26"/>
          <w:szCs w:val="26"/>
        </w:rPr>
        <w:footnoteRef/>
      </w:r>
      <w:r>
        <w:rPr>
          <w:rFonts w:ascii="Lotus Linotype" w:hAnsi="Lotus Linotype" w:cs="Lotus Linotype"/>
          <w:sz w:val="26"/>
          <w:szCs w:val="26"/>
          <w:rtl/>
        </w:rPr>
        <w:t xml:space="preserve"> - </w:t>
      </w:r>
      <w:r w:rsidRPr="00CF7685">
        <w:rPr>
          <w:rFonts w:ascii="Lotus Linotype" w:hAnsi="Lotus Linotype" w:cs="Lotus Linotype"/>
          <w:color w:val="000000"/>
          <w:sz w:val="26"/>
          <w:szCs w:val="26"/>
          <w:shd w:val="clear" w:color="auto" w:fill="FFFFFF"/>
          <w:rtl/>
        </w:rPr>
        <w:t>صدوق، كمال الدين</w:t>
      </w:r>
      <w:r>
        <w:rPr>
          <w:rFonts w:ascii="Lotus Linotype" w:hAnsi="Lotus Linotype" w:cs="Lotus Linotype" w:hint="cs"/>
          <w:color w:val="000000"/>
          <w:sz w:val="26"/>
          <w:szCs w:val="26"/>
          <w:shd w:val="clear" w:color="auto" w:fill="FFFFFF"/>
          <w:rtl/>
        </w:rPr>
        <w:t>؛</w:t>
      </w:r>
      <w:r>
        <w:rPr>
          <w:rFonts w:ascii="Lotus Linotype" w:hAnsi="Lotus Linotype" w:cs="Lotus Linotype"/>
          <w:color w:val="000000"/>
          <w:sz w:val="26"/>
          <w:szCs w:val="26"/>
          <w:shd w:val="clear" w:color="auto" w:fill="FFFFFF"/>
          <w:rtl/>
        </w:rPr>
        <w:t xml:space="preserve"> و </w:t>
      </w:r>
      <w:r w:rsidRPr="00CF7685">
        <w:rPr>
          <w:rFonts w:ascii="Lotus Linotype" w:hAnsi="Lotus Linotype" w:cs="Lotus Linotype"/>
          <w:color w:val="000000"/>
          <w:sz w:val="26"/>
          <w:szCs w:val="26"/>
          <w:shd w:val="clear" w:color="auto" w:fill="FFFFFF"/>
          <w:rtl/>
        </w:rPr>
        <w:t>طبرس</w:t>
      </w:r>
      <w:r>
        <w:rPr>
          <w:rFonts w:ascii="Lotus Linotype" w:hAnsi="Lotus Linotype" w:cs="Lotus Linotype" w:hint="cs"/>
          <w:color w:val="000000"/>
          <w:sz w:val="26"/>
          <w:szCs w:val="26"/>
          <w:shd w:val="clear" w:color="auto" w:fill="FFFFFF"/>
          <w:rtl/>
        </w:rPr>
        <w:t>ی</w:t>
      </w:r>
      <w:r>
        <w:rPr>
          <w:rFonts w:ascii="Lotus Linotype" w:hAnsi="Lotus Linotype" w:cs="Lotus Linotype"/>
          <w:color w:val="000000"/>
          <w:sz w:val="26"/>
          <w:szCs w:val="26"/>
          <w:shd w:val="clear" w:color="auto" w:fill="FFFFFF"/>
          <w:rtl/>
        </w:rPr>
        <w:t xml:space="preserve"> </w:t>
      </w:r>
      <w:r>
        <w:rPr>
          <w:rFonts w:ascii="Lotus Linotype" w:hAnsi="Lotus Linotype" w:cs="Lotus Linotype" w:hint="cs"/>
          <w:color w:val="000000"/>
          <w:sz w:val="26"/>
          <w:szCs w:val="26"/>
          <w:shd w:val="clear" w:color="auto" w:fill="FFFFFF"/>
          <w:rtl/>
        </w:rPr>
        <w:t>در</w:t>
      </w:r>
      <w:r w:rsidRPr="00CF7685">
        <w:rPr>
          <w:rFonts w:ascii="Lotus Linotype" w:hAnsi="Lotus Linotype" w:cs="Lotus Linotype"/>
          <w:color w:val="000000"/>
          <w:sz w:val="26"/>
          <w:szCs w:val="26"/>
          <w:shd w:val="clear" w:color="auto" w:fill="FFFFFF"/>
          <w:rtl/>
        </w:rPr>
        <w:t xml:space="preserve"> (الاحتجاج) تواقيع مماثلة عن الامام الغائب. ج٢ ص ٢٩٨-٢٩٩</w:t>
      </w:r>
      <w:r w:rsidRPr="00CF7685">
        <w:rPr>
          <w:rFonts w:ascii="Lotus Linotype" w:hAnsi="Lotus Linotype" w:cs="Lotus Linotype"/>
          <w:sz w:val="26"/>
          <w:szCs w:val="26"/>
          <w:rtl/>
        </w:rPr>
        <w:t xml:space="preserve">  </w:t>
      </w:r>
    </w:p>
  </w:footnote>
  <w:footnote w:id="764">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w:t>
      </w:r>
      <w:r w:rsidRPr="00CF7685">
        <w:rPr>
          <w:rFonts w:ascii="Lotus Linotype" w:hAnsi="Lotus Linotype" w:cs="Lotus Linotype"/>
          <w:color w:val="000000"/>
          <w:sz w:val="26"/>
          <w:szCs w:val="26"/>
          <w:rtl/>
        </w:rPr>
        <w:t>صدوق، كمال الدين وتمام النعمة، ج١ ص ٥١٣</w:t>
      </w:r>
    </w:p>
  </w:footnote>
  <w:footnote w:id="765">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w:t>
      </w:r>
      <w:r w:rsidRPr="00CF7685">
        <w:rPr>
          <w:rFonts w:ascii="Lotus Linotype" w:hAnsi="Lotus Linotype" w:cs="Lotus Linotype"/>
          <w:color w:val="000000"/>
          <w:sz w:val="26"/>
          <w:szCs w:val="26"/>
          <w:shd w:val="clear" w:color="auto" w:fill="FFFFFF"/>
          <w:rtl/>
        </w:rPr>
        <w:t>المفيد، المقنعة، كتاب الخمس</w:t>
      </w:r>
      <w:r w:rsidRPr="00CF7685">
        <w:rPr>
          <w:rFonts w:ascii="Lotus Linotype" w:hAnsi="Lotus Linotype" w:cs="Lotus Linotype"/>
          <w:sz w:val="26"/>
          <w:szCs w:val="26"/>
          <w:rtl/>
        </w:rPr>
        <w:t xml:space="preserve">    </w:t>
      </w:r>
    </w:p>
  </w:footnote>
  <w:footnote w:id="766">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w:t>
      </w:r>
      <w:r>
        <w:rPr>
          <w:rFonts w:ascii="Lotus Linotype" w:hAnsi="Lotus Linotype" w:cs="Lotus Linotype" w:hint="cs"/>
          <w:color w:val="000000"/>
          <w:sz w:val="26"/>
          <w:szCs w:val="26"/>
          <w:shd w:val="clear" w:color="auto" w:fill="FFFFFF"/>
          <w:rtl/>
        </w:rPr>
        <w:t xml:space="preserve">(مائده: 5) </w:t>
      </w:r>
      <w:r w:rsidRPr="00A4751F">
        <w:rPr>
          <w:rStyle w:val="Char"/>
          <w:rFonts w:ascii="Lotus Linotype" w:eastAsiaTheme="minorHAnsi" w:hAnsi="Lotus Linotype" w:cs="Lotus Linotype"/>
          <w:spacing w:val="-4"/>
          <w:rtl/>
        </w:rPr>
        <w:t>و [ذبایح و] غذای اهل کتاب برای شما حلال است</w:t>
      </w:r>
      <w:r>
        <w:rPr>
          <w:rFonts w:ascii="Lotus Linotype" w:hAnsi="Lotus Linotype" w:cs="Lotus Linotype" w:hint="cs"/>
          <w:sz w:val="26"/>
          <w:szCs w:val="26"/>
          <w:rtl/>
        </w:rPr>
        <w:t>.</w:t>
      </w:r>
      <w:r w:rsidRPr="00CF7685">
        <w:rPr>
          <w:rFonts w:ascii="Lotus Linotype" w:hAnsi="Lotus Linotype" w:cs="Lotus Linotype"/>
          <w:sz w:val="26"/>
          <w:szCs w:val="26"/>
          <w:rtl/>
        </w:rPr>
        <w:t xml:space="preserve">   </w:t>
      </w:r>
    </w:p>
  </w:footnote>
  <w:footnote w:id="767">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ذبائح أهل الكتاب، ص ٩   </w:t>
      </w:r>
    </w:p>
  </w:footnote>
  <w:footnote w:id="768">
    <w:p w:rsidR="00D353B3" w:rsidRPr="00CF7685" w:rsidRDefault="00D353B3" w:rsidP="00307DEC">
      <w:pPr>
        <w:pStyle w:val="NormalWeb"/>
        <w:bidi/>
        <w:spacing w:before="0" w:beforeAutospacing="0" w:after="0" w:afterAutospacing="0" w:line="480" w:lineRule="auto"/>
        <w:ind w:right="225"/>
        <w:jc w:val="both"/>
        <w:rPr>
          <w:rFonts w:ascii="Lotus Linotype" w:hAnsi="Lotus Linotype" w:cs="Lotus Linotype"/>
          <w:sz w:val="26"/>
          <w:szCs w:val="26"/>
          <w:lang w:val="en-US"/>
        </w:rPr>
      </w:pPr>
      <w:r w:rsidRPr="00CF7685">
        <w:rPr>
          <w:rStyle w:val="FootnoteReference"/>
          <w:rFonts w:ascii="Lotus Linotype" w:hAnsi="Lotus Linotype" w:cs="Lotus Linotype"/>
          <w:sz w:val="26"/>
          <w:szCs w:val="26"/>
          <w:lang w:val="en-US"/>
        </w:rPr>
        <w:footnoteRef/>
      </w:r>
      <w:r w:rsidRPr="00CF7685">
        <w:rPr>
          <w:rFonts w:ascii="Lotus Linotype" w:hAnsi="Lotus Linotype" w:cs="Lotus Linotype"/>
          <w:sz w:val="26"/>
          <w:szCs w:val="26"/>
          <w:rtl/>
          <w:lang w:val="en-US"/>
        </w:rPr>
        <w:t xml:space="preserve"> - </w:t>
      </w:r>
      <w:r w:rsidRPr="00CF7685">
        <w:rPr>
          <w:rFonts w:ascii="Lotus Linotype" w:hAnsi="Lotus Linotype" w:cs="Lotus Linotype"/>
          <w:sz w:val="26"/>
          <w:szCs w:val="26"/>
          <w:rtl/>
        </w:rPr>
        <w:t xml:space="preserve">الفصول، ص ٦٥ </w:t>
      </w:r>
    </w:p>
  </w:footnote>
  <w:footnote w:id="769">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ذبائح أهل الكتاب، ص ٢٢    </w:t>
      </w:r>
    </w:p>
  </w:footnote>
  <w:footnote w:id="770">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ذبائح أهل الكتاب، ص ٢٣   </w:t>
      </w:r>
    </w:p>
  </w:footnote>
  <w:footnote w:id="771">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ذبائح أهل الكتاب، ص ٢٥  </w:t>
      </w:r>
    </w:p>
  </w:footnote>
  <w:footnote w:id="772">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w:t>
      </w:r>
      <w:r>
        <w:rPr>
          <w:rFonts w:ascii="Lotus Linotype" w:hAnsi="Lotus Linotype" w:cs="Lotus Linotype" w:hint="cs"/>
          <w:sz w:val="26"/>
          <w:szCs w:val="26"/>
          <w:rtl/>
        </w:rPr>
        <w:t xml:space="preserve">(انعام: 121) </w:t>
      </w:r>
      <w:r w:rsidRPr="00A4751F">
        <w:rPr>
          <w:rStyle w:val="Char"/>
          <w:rFonts w:ascii="Lotus Linotype" w:eastAsiaTheme="minorHAnsi" w:hAnsi="Lotus Linotype" w:cs="Lotus Linotype"/>
          <w:spacing w:val="-4"/>
          <w:rtl/>
        </w:rPr>
        <w:t>و [ای مؤمنان،] از آنچه [هنگام ذبح] نام الله بر آن برده نشده است نخورید؛ چرا كه آن [کار] قطعاً نافرمانى است؛ و در حقیقت، شیاطین به دوستان خود القا مى</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hint="cs"/>
          <w:spacing w:val="-4"/>
          <w:rtl/>
        </w:rPr>
        <w:t>كنند</w:t>
      </w:r>
      <w:r w:rsidRPr="00A4751F">
        <w:rPr>
          <w:rStyle w:val="Char"/>
          <w:rFonts w:ascii="Lotus Linotype" w:eastAsiaTheme="minorHAnsi" w:hAnsi="Lotus Linotype" w:cs="Lotus Linotype"/>
          <w:spacing w:val="-4"/>
          <w:rtl/>
        </w:rPr>
        <w:t xml:space="preserve"> که با شما [در این مورد] مجادله نمایند؛ و اگر از آنان اطاعت كنید، قطعاً شما [نیز در زمر</w:t>
      </w:r>
      <w:r>
        <w:rPr>
          <w:rStyle w:val="Char"/>
          <w:rFonts w:ascii="Lotus Linotype" w:eastAsiaTheme="minorHAnsi" w:hAnsi="Lotus Linotype" w:cs="Lotus Linotype" w:hint="cs"/>
          <w:spacing w:val="-4"/>
          <w:rtl/>
        </w:rPr>
        <w:t>ه</w:t>
      </w:r>
      <w:r>
        <w:rPr>
          <w:rStyle w:val="Char"/>
          <w:rFonts w:ascii="Lotus Linotype" w:eastAsiaTheme="minorHAnsi" w:hAnsi="Lotus Linotype" w:cs="Lotus Linotype" w:hint="cs"/>
          <w:spacing w:val="-4"/>
          <w:rtl/>
        </w:rPr>
        <w:softHyphen/>
        <w:t>ی</w:t>
      </w:r>
      <w:r w:rsidRPr="00A4751F">
        <w:rPr>
          <w:rStyle w:val="Char"/>
          <w:rFonts w:ascii="Lotus Linotype" w:eastAsiaTheme="minorHAnsi" w:hAnsi="Lotus Linotype" w:cs="Lotus Linotype"/>
          <w:spacing w:val="-4"/>
          <w:rtl/>
        </w:rPr>
        <w:t>] مشرکان هستید.</w:t>
      </w:r>
    </w:p>
  </w:footnote>
  <w:footnote w:id="773">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المقنعة، ص ٥٨٠ </w:t>
      </w:r>
      <w:r w:rsidRPr="00CF7685">
        <w:rPr>
          <w:rFonts w:ascii="Times New Roman" w:hAnsi="Times New Roman" w:cs="Times New Roman" w:hint="cs"/>
          <w:sz w:val="26"/>
          <w:szCs w:val="26"/>
          <w:rtl/>
        </w:rPr>
        <w:t>–</w:t>
      </w:r>
      <w:r w:rsidRPr="00CF7685">
        <w:rPr>
          <w:rFonts w:ascii="Lotus Linotype" w:hAnsi="Lotus Linotype" w:cs="Lotus Linotype"/>
          <w:sz w:val="26"/>
          <w:szCs w:val="26"/>
          <w:rtl/>
        </w:rPr>
        <w:t xml:space="preserve"> ٥٨١  </w:t>
      </w:r>
    </w:p>
  </w:footnote>
  <w:footnote w:id="774">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ذبائح أهل الكتاب، ص ٢٧   </w:t>
      </w:r>
    </w:p>
  </w:footnote>
  <w:footnote w:id="775">
    <w:p w:rsidR="00D353B3" w:rsidRPr="00CF7685" w:rsidRDefault="00D353B3" w:rsidP="0076465C">
      <w:pPr>
        <w:pStyle w:val="NormalWeb"/>
        <w:bidi/>
        <w:spacing w:before="0" w:beforeAutospacing="0" w:after="0" w:afterAutospacing="0" w:line="480" w:lineRule="auto"/>
        <w:ind w:right="225"/>
        <w:jc w:val="both"/>
        <w:rPr>
          <w:rFonts w:ascii="Lotus Linotype" w:hAnsi="Lotus Linotype" w:cs="Lotus Linotype"/>
          <w:sz w:val="26"/>
          <w:szCs w:val="26"/>
          <w:lang w:val="en-US"/>
        </w:rPr>
      </w:pPr>
      <w:r w:rsidRPr="00CF7685">
        <w:rPr>
          <w:rStyle w:val="FootnoteReference"/>
          <w:rFonts w:ascii="Lotus Linotype" w:hAnsi="Lotus Linotype" w:cs="Lotus Linotype"/>
          <w:sz w:val="26"/>
          <w:szCs w:val="26"/>
          <w:lang w:val="en-US"/>
        </w:rPr>
        <w:footnoteRef/>
      </w:r>
      <w:r w:rsidRPr="00CF7685">
        <w:rPr>
          <w:rFonts w:ascii="Lotus Linotype" w:hAnsi="Lotus Linotype" w:cs="Lotus Linotype"/>
          <w:sz w:val="26"/>
          <w:szCs w:val="26"/>
          <w:rtl/>
          <w:lang w:val="en-US"/>
        </w:rPr>
        <w:t xml:space="preserve"> -  </w:t>
      </w:r>
      <w:r>
        <w:rPr>
          <w:rFonts w:ascii="Lotus Linotype" w:hAnsi="Lotus Linotype" w:cs="Lotus Linotype"/>
          <w:color w:val="000000" w:themeColor="text1"/>
          <w:sz w:val="26"/>
          <w:szCs w:val="26"/>
          <w:rtl/>
        </w:rPr>
        <w:t>عامل</w:t>
      </w:r>
      <w:r>
        <w:rPr>
          <w:rFonts w:ascii="Lotus Linotype" w:hAnsi="Lotus Linotype" w:cs="Lotus Linotype" w:hint="cs"/>
          <w:color w:val="000000" w:themeColor="text1"/>
          <w:sz w:val="26"/>
          <w:szCs w:val="26"/>
          <w:rtl/>
        </w:rPr>
        <w:t>ی</w:t>
      </w:r>
      <w:r w:rsidRPr="00CF7685">
        <w:rPr>
          <w:rFonts w:ascii="Lotus Linotype" w:hAnsi="Lotus Linotype" w:cs="Lotus Linotype"/>
          <w:color w:val="000000" w:themeColor="text1"/>
          <w:sz w:val="26"/>
          <w:szCs w:val="26"/>
          <w:rtl/>
        </w:rPr>
        <w:t>، وسائل الشيعة، باب 3 من أبواب العدد حديث 5</w:t>
      </w:r>
      <w:r w:rsidRPr="00CF7685">
        <w:rPr>
          <w:rFonts w:ascii="Lotus Linotype" w:hAnsi="Lotus Linotype" w:cs="Lotus Linotype"/>
          <w:sz w:val="26"/>
          <w:szCs w:val="26"/>
          <w:rtl/>
          <w:lang w:val="en-US"/>
        </w:rPr>
        <w:t xml:space="preserve">  </w:t>
      </w:r>
    </w:p>
  </w:footnote>
  <w:footnote w:id="776">
    <w:p w:rsidR="00D353B3" w:rsidRPr="00CF7685" w:rsidRDefault="00D353B3" w:rsidP="0076465C">
      <w:pPr>
        <w:pStyle w:val="NormalWeb"/>
        <w:bidi/>
        <w:spacing w:before="0" w:beforeAutospacing="0" w:after="0" w:afterAutospacing="0" w:line="480" w:lineRule="auto"/>
        <w:ind w:right="225"/>
        <w:jc w:val="both"/>
        <w:rPr>
          <w:rFonts w:ascii="Lotus Linotype" w:hAnsi="Lotus Linotype" w:cs="Lotus Linotype"/>
          <w:sz w:val="26"/>
          <w:szCs w:val="26"/>
          <w:lang w:val="en-US"/>
        </w:rPr>
      </w:pPr>
      <w:r w:rsidRPr="00CF7685">
        <w:rPr>
          <w:rStyle w:val="FootnoteReference"/>
          <w:rFonts w:ascii="Lotus Linotype" w:hAnsi="Lotus Linotype" w:cs="Lotus Linotype"/>
          <w:sz w:val="26"/>
          <w:szCs w:val="26"/>
          <w:lang w:val="en-US"/>
        </w:rPr>
        <w:footnoteRef/>
      </w:r>
      <w:r w:rsidRPr="00CF7685">
        <w:rPr>
          <w:rFonts w:ascii="Lotus Linotype" w:hAnsi="Lotus Linotype" w:cs="Lotus Linotype"/>
          <w:sz w:val="26"/>
          <w:szCs w:val="26"/>
          <w:rtl/>
          <w:lang w:val="en-US"/>
        </w:rPr>
        <w:t xml:space="preserve"> -  </w:t>
      </w:r>
      <w:r>
        <w:rPr>
          <w:rFonts w:ascii="Lotus Linotype" w:hAnsi="Lotus Linotype" w:cs="Lotus Linotype"/>
          <w:color w:val="000000" w:themeColor="text1"/>
          <w:sz w:val="26"/>
          <w:szCs w:val="26"/>
          <w:rtl/>
        </w:rPr>
        <w:t>عامل</w:t>
      </w:r>
      <w:r>
        <w:rPr>
          <w:rFonts w:ascii="Lotus Linotype" w:hAnsi="Lotus Linotype" w:cs="Lotus Linotype" w:hint="cs"/>
          <w:color w:val="000000" w:themeColor="text1"/>
          <w:sz w:val="26"/>
          <w:szCs w:val="26"/>
          <w:rtl/>
        </w:rPr>
        <w:t>ی</w:t>
      </w:r>
      <w:r w:rsidRPr="00CF7685">
        <w:rPr>
          <w:rFonts w:ascii="Lotus Linotype" w:hAnsi="Lotus Linotype" w:cs="Lotus Linotype"/>
          <w:color w:val="000000" w:themeColor="text1"/>
          <w:sz w:val="26"/>
          <w:szCs w:val="26"/>
          <w:rtl/>
        </w:rPr>
        <w:t>، وسائل الشيعة، باب 2 من أبواب العدد حديث 1</w:t>
      </w:r>
      <w:r w:rsidRPr="00CF7685">
        <w:rPr>
          <w:rFonts w:ascii="Lotus Linotype" w:hAnsi="Lotus Linotype" w:cs="Lotus Linotype"/>
          <w:sz w:val="26"/>
          <w:szCs w:val="26"/>
          <w:rtl/>
          <w:lang w:val="en-US"/>
        </w:rPr>
        <w:t xml:space="preserve">  </w:t>
      </w:r>
    </w:p>
  </w:footnote>
  <w:footnote w:id="777">
    <w:p w:rsidR="00D353B3" w:rsidRPr="00CF7685" w:rsidRDefault="00D353B3" w:rsidP="0076465C">
      <w:pPr>
        <w:pStyle w:val="NormalWeb"/>
        <w:bidi/>
        <w:spacing w:before="0" w:beforeAutospacing="0" w:after="0" w:afterAutospacing="0" w:line="480" w:lineRule="auto"/>
        <w:ind w:right="225"/>
        <w:jc w:val="both"/>
        <w:rPr>
          <w:rFonts w:ascii="Lotus Linotype" w:hAnsi="Lotus Linotype" w:cs="Lotus Linotype"/>
          <w:sz w:val="26"/>
          <w:szCs w:val="26"/>
          <w:lang w:val="en-US"/>
        </w:rPr>
      </w:pPr>
      <w:r w:rsidRPr="00CF7685">
        <w:rPr>
          <w:rStyle w:val="FootnoteReference"/>
          <w:rFonts w:ascii="Lotus Linotype" w:hAnsi="Lotus Linotype" w:cs="Lotus Linotype"/>
          <w:sz w:val="26"/>
          <w:szCs w:val="26"/>
          <w:lang w:val="en-US"/>
        </w:rPr>
        <w:footnoteRef/>
      </w:r>
      <w:r w:rsidRPr="00CF7685">
        <w:rPr>
          <w:rFonts w:ascii="Lotus Linotype" w:hAnsi="Lotus Linotype" w:cs="Lotus Linotype"/>
          <w:sz w:val="26"/>
          <w:szCs w:val="26"/>
          <w:rtl/>
          <w:lang w:val="en-US"/>
        </w:rPr>
        <w:t xml:space="preserve"> -  </w:t>
      </w:r>
      <w:r>
        <w:rPr>
          <w:rFonts w:ascii="Lotus Linotype" w:hAnsi="Lotus Linotype" w:cs="Lotus Linotype"/>
          <w:color w:val="000000" w:themeColor="text1"/>
          <w:sz w:val="26"/>
          <w:szCs w:val="26"/>
          <w:rtl/>
        </w:rPr>
        <w:t>عامل</w:t>
      </w:r>
      <w:r>
        <w:rPr>
          <w:rFonts w:ascii="Lotus Linotype" w:hAnsi="Lotus Linotype" w:cs="Lotus Linotype" w:hint="cs"/>
          <w:color w:val="000000" w:themeColor="text1"/>
          <w:sz w:val="26"/>
          <w:szCs w:val="26"/>
          <w:rtl/>
        </w:rPr>
        <w:t>ی</w:t>
      </w:r>
      <w:r w:rsidRPr="00CF7685">
        <w:rPr>
          <w:rFonts w:ascii="Lotus Linotype" w:hAnsi="Lotus Linotype" w:cs="Lotus Linotype"/>
          <w:color w:val="000000" w:themeColor="text1"/>
          <w:sz w:val="26"/>
          <w:szCs w:val="26"/>
          <w:rtl/>
        </w:rPr>
        <w:t xml:space="preserve">، وسائل الشيعة،  باب 3 من أبواب العدد حديث 1 </w:t>
      </w:r>
      <w:r w:rsidRPr="00CF7685">
        <w:rPr>
          <w:rFonts w:ascii="Lotus Linotype" w:hAnsi="Lotus Linotype" w:cs="Lotus Linotype"/>
          <w:sz w:val="26"/>
          <w:szCs w:val="26"/>
          <w:rtl/>
          <w:lang w:val="en-US"/>
        </w:rPr>
        <w:t xml:space="preserve">  </w:t>
      </w:r>
    </w:p>
  </w:footnote>
  <w:footnote w:id="778">
    <w:p w:rsidR="00D353B3" w:rsidRPr="00CF7685" w:rsidRDefault="00D353B3" w:rsidP="0076465C">
      <w:pPr>
        <w:pStyle w:val="NormalWeb"/>
        <w:bidi/>
        <w:spacing w:before="0" w:beforeAutospacing="0" w:after="0" w:afterAutospacing="0" w:line="480" w:lineRule="auto"/>
        <w:ind w:right="225"/>
        <w:jc w:val="both"/>
        <w:rPr>
          <w:rFonts w:ascii="Lotus Linotype" w:hAnsi="Lotus Linotype" w:cs="Lotus Linotype"/>
          <w:sz w:val="26"/>
          <w:szCs w:val="26"/>
          <w:lang w:val="en-US"/>
        </w:rPr>
      </w:pPr>
      <w:r w:rsidRPr="00CF7685">
        <w:rPr>
          <w:rStyle w:val="FootnoteReference"/>
          <w:rFonts w:ascii="Lotus Linotype" w:hAnsi="Lotus Linotype" w:cs="Lotus Linotype"/>
          <w:sz w:val="26"/>
          <w:szCs w:val="26"/>
          <w:lang w:val="en-US"/>
        </w:rPr>
        <w:footnoteRef/>
      </w:r>
      <w:r w:rsidRPr="00CF7685">
        <w:rPr>
          <w:rFonts w:ascii="Lotus Linotype" w:hAnsi="Lotus Linotype" w:cs="Lotus Linotype"/>
          <w:sz w:val="26"/>
          <w:szCs w:val="26"/>
          <w:rtl/>
          <w:lang w:val="en-US"/>
        </w:rPr>
        <w:t xml:space="preserve"> - </w:t>
      </w:r>
      <w:r>
        <w:rPr>
          <w:rFonts w:ascii="Lotus Linotype" w:hAnsi="Lotus Linotype" w:cs="Lotus Linotype"/>
          <w:color w:val="000000" w:themeColor="text1"/>
          <w:sz w:val="26"/>
          <w:szCs w:val="26"/>
          <w:rtl/>
        </w:rPr>
        <w:t>عامل</w:t>
      </w:r>
      <w:r>
        <w:rPr>
          <w:rFonts w:ascii="Lotus Linotype" w:hAnsi="Lotus Linotype" w:cs="Lotus Linotype" w:hint="cs"/>
          <w:color w:val="000000" w:themeColor="text1"/>
          <w:sz w:val="26"/>
          <w:szCs w:val="26"/>
          <w:rtl/>
        </w:rPr>
        <w:t>ی</w:t>
      </w:r>
      <w:r w:rsidRPr="00CF7685">
        <w:rPr>
          <w:rFonts w:ascii="Lotus Linotype" w:hAnsi="Lotus Linotype" w:cs="Lotus Linotype"/>
          <w:color w:val="000000" w:themeColor="text1"/>
          <w:sz w:val="26"/>
          <w:szCs w:val="26"/>
          <w:rtl/>
        </w:rPr>
        <w:t xml:space="preserve">، وسائل الشيعة،  باب 3 من أبواب العدد حديث 2 </w:t>
      </w:r>
      <w:r w:rsidRPr="00CF7685">
        <w:rPr>
          <w:rFonts w:ascii="Lotus Linotype" w:hAnsi="Lotus Linotype" w:cs="Lotus Linotype"/>
          <w:sz w:val="26"/>
          <w:szCs w:val="26"/>
          <w:rtl/>
          <w:lang w:val="en-US"/>
        </w:rPr>
        <w:t xml:space="preserve">   </w:t>
      </w:r>
    </w:p>
  </w:footnote>
  <w:footnote w:id="779">
    <w:p w:rsidR="00D353B3" w:rsidRPr="00CF7685" w:rsidRDefault="00D353B3" w:rsidP="0076465C">
      <w:pPr>
        <w:pStyle w:val="NormalWeb"/>
        <w:bidi/>
        <w:spacing w:before="0" w:beforeAutospacing="0" w:after="0" w:afterAutospacing="0" w:line="480" w:lineRule="auto"/>
        <w:ind w:right="225"/>
        <w:jc w:val="both"/>
        <w:rPr>
          <w:rFonts w:ascii="Lotus Linotype" w:hAnsi="Lotus Linotype" w:cs="Lotus Linotype"/>
          <w:sz w:val="26"/>
          <w:szCs w:val="26"/>
          <w:lang w:val="en-US"/>
        </w:rPr>
      </w:pPr>
      <w:r w:rsidRPr="00CF7685">
        <w:rPr>
          <w:rStyle w:val="FootnoteReference"/>
          <w:rFonts w:ascii="Lotus Linotype" w:hAnsi="Lotus Linotype" w:cs="Lotus Linotype"/>
          <w:sz w:val="26"/>
          <w:szCs w:val="26"/>
          <w:lang w:val="en-US"/>
        </w:rPr>
        <w:footnoteRef/>
      </w:r>
      <w:r w:rsidRPr="00CF7685">
        <w:rPr>
          <w:rFonts w:ascii="Lotus Linotype" w:hAnsi="Lotus Linotype" w:cs="Lotus Linotype"/>
          <w:sz w:val="26"/>
          <w:szCs w:val="26"/>
          <w:rtl/>
          <w:lang w:val="en-US"/>
        </w:rPr>
        <w:t xml:space="preserve"> - </w:t>
      </w:r>
      <w:r>
        <w:rPr>
          <w:rFonts w:ascii="Lotus Linotype" w:hAnsi="Lotus Linotype" w:cs="Lotus Linotype"/>
          <w:color w:val="000000" w:themeColor="text1"/>
          <w:sz w:val="26"/>
          <w:szCs w:val="26"/>
          <w:rtl/>
        </w:rPr>
        <w:t>عامل</w:t>
      </w:r>
      <w:r>
        <w:rPr>
          <w:rFonts w:ascii="Lotus Linotype" w:hAnsi="Lotus Linotype" w:cs="Lotus Linotype" w:hint="cs"/>
          <w:color w:val="000000" w:themeColor="text1"/>
          <w:sz w:val="26"/>
          <w:szCs w:val="26"/>
          <w:rtl/>
        </w:rPr>
        <w:t>ی</w:t>
      </w:r>
      <w:r w:rsidRPr="00CF7685">
        <w:rPr>
          <w:rFonts w:ascii="Lotus Linotype" w:hAnsi="Lotus Linotype" w:cs="Lotus Linotype"/>
          <w:color w:val="000000" w:themeColor="text1"/>
          <w:sz w:val="26"/>
          <w:szCs w:val="26"/>
          <w:rtl/>
        </w:rPr>
        <w:t xml:space="preserve">، وسائل الشيعة،  باب 2 من أبواب العدد حديث 3 </w:t>
      </w:r>
      <w:r w:rsidRPr="00CF7685">
        <w:rPr>
          <w:rFonts w:ascii="Lotus Linotype" w:hAnsi="Lotus Linotype" w:cs="Lotus Linotype"/>
          <w:sz w:val="26"/>
          <w:szCs w:val="26"/>
          <w:rtl/>
          <w:lang w:val="en-US"/>
        </w:rPr>
        <w:t xml:space="preserve">   </w:t>
      </w:r>
    </w:p>
  </w:footnote>
  <w:footnote w:id="780">
    <w:p w:rsidR="00D353B3" w:rsidRPr="00CF7685" w:rsidRDefault="00D353B3" w:rsidP="0076465C">
      <w:pPr>
        <w:bidi/>
        <w:spacing w:before="100" w:beforeAutospacing="1" w:after="0"/>
        <w:jc w:val="both"/>
        <w:rPr>
          <w:rFonts w:ascii="Lotus Linotype" w:hAnsi="Lotus Linotype" w:cs="Lotus Linotype"/>
          <w:color w:val="000000" w:themeColor="text1"/>
          <w:sz w:val="26"/>
          <w:szCs w:val="26"/>
        </w:rPr>
      </w:pPr>
      <w:r w:rsidRPr="00CF7685">
        <w:rPr>
          <w:rStyle w:val="FootnoteReference"/>
          <w:rFonts w:ascii="Lotus Linotype" w:hAnsi="Lotus Linotype" w:cs="Lotus Linotype"/>
          <w:sz w:val="26"/>
          <w:szCs w:val="26"/>
        </w:rPr>
        <w:footnoteRef/>
      </w:r>
      <w:r>
        <w:rPr>
          <w:rFonts w:ascii="Lotus Linotype" w:hAnsi="Lotus Linotype" w:cs="Lotus Linotype"/>
          <w:sz w:val="26"/>
          <w:szCs w:val="26"/>
          <w:rtl/>
        </w:rPr>
        <w:t xml:space="preserve"> - عامل</w:t>
      </w:r>
      <w:r>
        <w:rPr>
          <w:rFonts w:ascii="Lotus Linotype" w:hAnsi="Lotus Linotype" w:cs="Lotus Linotype" w:hint="cs"/>
          <w:sz w:val="26"/>
          <w:szCs w:val="26"/>
          <w:rtl/>
        </w:rPr>
        <w:t>ی</w:t>
      </w:r>
      <w:r w:rsidRPr="00CF7685">
        <w:rPr>
          <w:rFonts w:ascii="Lotus Linotype" w:hAnsi="Lotus Linotype" w:cs="Lotus Linotype"/>
          <w:sz w:val="26"/>
          <w:szCs w:val="26"/>
          <w:rtl/>
        </w:rPr>
        <w:t xml:space="preserve">، </w:t>
      </w:r>
      <w:r w:rsidRPr="00CF7685">
        <w:rPr>
          <w:rFonts w:ascii="Lotus Linotype" w:hAnsi="Lotus Linotype" w:cs="Lotus Linotype"/>
          <w:color w:val="000000" w:themeColor="text1"/>
          <w:sz w:val="26"/>
          <w:szCs w:val="26"/>
          <w:rtl/>
        </w:rPr>
        <w:t xml:space="preserve">الوسائل باب 2 من أبواب العدد حديث 7 </w:t>
      </w:r>
      <w:r w:rsidRPr="00CF7685">
        <w:rPr>
          <w:rFonts w:ascii="Lotus Linotype" w:hAnsi="Lotus Linotype" w:cs="Lotus Linotype"/>
          <w:sz w:val="26"/>
          <w:szCs w:val="26"/>
          <w:rtl/>
        </w:rPr>
        <w:t xml:space="preserve">   </w:t>
      </w:r>
    </w:p>
  </w:footnote>
  <w:footnote w:id="781">
    <w:p w:rsidR="00D353B3" w:rsidRPr="00CF7685" w:rsidRDefault="00D353B3" w:rsidP="0076465C">
      <w:pPr>
        <w:pStyle w:val="NormalWeb"/>
        <w:bidi/>
        <w:spacing w:before="0" w:beforeAutospacing="0" w:after="0" w:afterAutospacing="0" w:line="480" w:lineRule="auto"/>
        <w:ind w:right="225"/>
        <w:jc w:val="both"/>
        <w:rPr>
          <w:rFonts w:ascii="Lotus Linotype" w:hAnsi="Lotus Linotype" w:cs="Lotus Linotype"/>
          <w:sz w:val="26"/>
          <w:szCs w:val="26"/>
          <w:lang w:val="en-US"/>
        </w:rPr>
      </w:pPr>
      <w:r w:rsidRPr="00CF7685">
        <w:rPr>
          <w:rStyle w:val="FootnoteReference"/>
          <w:rFonts w:ascii="Lotus Linotype" w:hAnsi="Lotus Linotype" w:cs="Lotus Linotype"/>
          <w:sz w:val="26"/>
          <w:szCs w:val="26"/>
          <w:lang w:val="en-US"/>
        </w:rPr>
        <w:footnoteRef/>
      </w:r>
      <w:r w:rsidRPr="00CF7685">
        <w:rPr>
          <w:rFonts w:ascii="Lotus Linotype" w:hAnsi="Lotus Linotype" w:cs="Lotus Linotype"/>
          <w:sz w:val="26"/>
          <w:szCs w:val="26"/>
          <w:rtl/>
          <w:lang w:val="en-US"/>
        </w:rPr>
        <w:t xml:space="preserve"> - </w:t>
      </w:r>
      <w:r>
        <w:rPr>
          <w:rFonts w:ascii="Lotus Linotype" w:hAnsi="Lotus Linotype" w:cs="Lotus Linotype"/>
          <w:color w:val="000000" w:themeColor="text1"/>
          <w:sz w:val="26"/>
          <w:szCs w:val="26"/>
          <w:rtl/>
        </w:rPr>
        <w:t>عامل</w:t>
      </w:r>
      <w:r>
        <w:rPr>
          <w:rFonts w:ascii="Lotus Linotype" w:hAnsi="Lotus Linotype" w:cs="Lotus Linotype" w:hint="cs"/>
          <w:color w:val="000000" w:themeColor="text1"/>
          <w:sz w:val="26"/>
          <w:szCs w:val="26"/>
          <w:rtl/>
        </w:rPr>
        <w:t>ی</w:t>
      </w:r>
      <w:r w:rsidRPr="00CF7685">
        <w:rPr>
          <w:rFonts w:ascii="Lotus Linotype" w:hAnsi="Lotus Linotype" w:cs="Lotus Linotype"/>
          <w:color w:val="000000" w:themeColor="text1"/>
          <w:sz w:val="26"/>
          <w:szCs w:val="26"/>
          <w:rtl/>
        </w:rPr>
        <w:t xml:space="preserve">، الوسائل باب 2 من أبواب العدد حديث 6 </w:t>
      </w:r>
      <w:r w:rsidRPr="00CF7685">
        <w:rPr>
          <w:rFonts w:ascii="Lotus Linotype" w:hAnsi="Lotus Linotype" w:cs="Lotus Linotype"/>
          <w:sz w:val="26"/>
          <w:szCs w:val="26"/>
          <w:rtl/>
          <w:lang w:val="en-US"/>
        </w:rPr>
        <w:t xml:space="preserve">   </w:t>
      </w:r>
    </w:p>
  </w:footnote>
  <w:footnote w:id="782">
    <w:p w:rsidR="00D353B3" w:rsidRPr="00CF7685" w:rsidRDefault="00D353B3" w:rsidP="005B0698">
      <w:pPr>
        <w:pStyle w:val="NormalWeb"/>
        <w:bidi/>
        <w:spacing w:before="0" w:beforeAutospacing="0" w:after="0" w:afterAutospacing="0" w:line="480" w:lineRule="auto"/>
        <w:ind w:right="225"/>
        <w:jc w:val="both"/>
        <w:rPr>
          <w:rFonts w:ascii="Lotus Linotype" w:hAnsi="Lotus Linotype" w:cs="Lotus Linotype"/>
          <w:sz w:val="26"/>
          <w:szCs w:val="26"/>
          <w:lang w:val="en-US"/>
        </w:rPr>
      </w:pPr>
      <w:r w:rsidRPr="00CF7685">
        <w:rPr>
          <w:rStyle w:val="FootnoteReference"/>
          <w:rFonts w:ascii="Lotus Linotype" w:hAnsi="Lotus Linotype" w:cs="Lotus Linotype"/>
          <w:sz w:val="26"/>
          <w:szCs w:val="26"/>
          <w:lang w:val="en-US"/>
        </w:rPr>
        <w:footnoteRef/>
      </w:r>
      <w:r w:rsidRPr="00CF7685">
        <w:rPr>
          <w:rFonts w:ascii="Lotus Linotype" w:hAnsi="Lotus Linotype" w:cs="Lotus Linotype"/>
          <w:sz w:val="26"/>
          <w:szCs w:val="26"/>
          <w:rtl/>
          <w:lang w:val="en-US"/>
        </w:rPr>
        <w:t xml:space="preserve"> -  </w:t>
      </w:r>
      <w:r w:rsidRPr="00CF7685">
        <w:rPr>
          <w:rFonts w:ascii="Lotus Linotype" w:hAnsi="Lotus Linotype" w:cs="Lotus Linotype"/>
          <w:color w:val="000000" w:themeColor="text1"/>
          <w:sz w:val="26"/>
          <w:szCs w:val="26"/>
          <w:rtl/>
        </w:rPr>
        <w:t>عامل</w:t>
      </w:r>
      <w:r>
        <w:rPr>
          <w:rFonts w:ascii="Lotus Linotype" w:hAnsi="Lotus Linotype" w:cs="Lotus Linotype" w:hint="cs"/>
          <w:color w:val="000000" w:themeColor="text1"/>
          <w:sz w:val="26"/>
          <w:szCs w:val="26"/>
          <w:rtl/>
        </w:rPr>
        <w:t>ی</w:t>
      </w:r>
      <w:r w:rsidRPr="00CF7685">
        <w:rPr>
          <w:rFonts w:ascii="Lotus Linotype" w:hAnsi="Lotus Linotype" w:cs="Lotus Linotype"/>
          <w:color w:val="000000" w:themeColor="text1"/>
          <w:sz w:val="26"/>
          <w:szCs w:val="26"/>
          <w:rtl/>
        </w:rPr>
        <w:t>، الوسائل باب 4 من أبواب العدد حديث 9</w:t>
      </w:r>
      <w:r w:rsidRPr="00CF7685">
        <w:rPr>
          <w:rFonts w:ascii="Lotus Linotype" w:hAnsi="Lotus Linotype" w:cs="Lotus Linotype"/>
          <w:sz w:val="26"/>
          <w:szCs w:val="26"/>
          <w:rtl/>
          <w:lang w:val="en-US"/>
        </w:rPr>
        <w:t xml:space="preserve">  </w:t>
      </w:r>
    </w:p>
  </w:footnote>
  <w:footnote w:id="783">
    <w:p w:rsidR="00D353B3" w:rsidRPr="00CF7685" w:rsidRDefault="00D353B3" w:rsidP="0076465C">
      <w:pPr>
        <w:pStyle w:val="NormalWeb"/>
        <w:bidi/>
        <w:spacing w:before="0" w:beforeAutospacing="0" w:after="0" w:afterAutospacing="0" w:line="480" w:lineRule="auto"/>
        <w:ind w:right="225"/>
        <w:jc w:val="both"/>
        <w:rPr>
          <w:rFonts w:ascii="Lotus Linotype" w:hAnsi="Lotus Linotype" w:cs="Lotus Linotype"/>
          <w:sz w:val="26"/>
          <w:szCs w:val="26"/>
          <w:lang w:val="en-US"/>
        </w:rPr>
      </w:pPr>
      <w:r w:rsidRPr="00CF7685">
        <w:rPr>
          <w:rStyle w:val="FootnoteReference"/>
          <w:rFonts w:ascii="Lotus Linotype" w:hAnsi="Lotus Linotype" w:cs="Lotus Linotype"/>
          <w:sz w:val="26"/>
          <w:szCs w:val="26"/>
          <w:lang w:val="en-US"/>
        </w:rPr>
        <w:footnoteRef/>
      </w:r>
      <w:r w:rsidRPr="00CF7685">
        <w:rPr>
          <w:rFonts w:ascii="Lotus Linotype" w:hAnsi="Lotus Linotype" w:cs="Lotus Linotype"/>
          <w:sz w:val="26"/>
          <w:szCs w:val="26"/>
          <w:rtl/>
          <w:lang w:val="en-US"/>
        </w:rPr>
        <w:t xml:space="preserve"> -  </w:t>
      </w:r>
      <w:r>
        <w:rPr>
          <w:rFonts w:ascii="Lotus Linotype" w:hAnsi="Lotus Linotype" w:cs="Lotus Linotype"/>
          <w:color w:val="000000" w:themeColor="text1"/>
          <w:sz w:val="26"/>
          <w:szCs w:val="26"/>
          <w:rtl/>
        </w:rPr>
        <w:t>عامل</w:t>
      </w:r>
      <w:r>
        <w:rPr>
          <w:rFonts w:ascii="Lotus Linotype" w:hAnsi="Lotus Linotype" w:cs="Lotus Linotype" w:hint="cs"/>
          <w:color w:val="000000" w:themeColor="text1"/>
          <w:sz w:val="26"/>
          <w:szCs w:val="26"/>
          <w:rtl/>
        </w:rPr>
        <w:t>ی</w:t>
      </w:r>
      <w:r w:rsidRPr="00CF7685">
        <w:rPr>
          <w:rFonts w:ascii="Lotus Linotype" w:hAnsi="Lotus Linotype" w:cs="Lotus Linotype"/>
          <w:color w:val="000000" w:themeColor="text1"/>
          <w:sz w:val="26"/>
          <w:szCs w:val="26"/>
          <w:rtl/>
        </w:rPr>
        <w:t>، الوسائل باب 2 من أبواب العدد حديث 8</w:t>
      </w:r>
      <w:r w:rsidRPr="00CF7685">
        <w:rPr>
          <w:rFonts w:ascii="Lotus Linotype" w:hAnsi="Lotus Linotype" w:cs="Lotus Linotype"/>
          <w:sz w:val="26"/>
          <w:szCs w:val="26"/>
          <w:rtl/>
          <w:lang w:val="en-US"/>
        </w:rPr>
        <w:t xml:space="preserve">   </w:t>
      </w:r>
    </w:p>
  </w:footnote>
  <w:footnote w:id="784">
    <w:p w:rsidR="00D353B3" w:rsidRPr="00CF7685" w:rsidRDefault="00D353B3" w:rsidP="0076465C">
      <w:pPr>
        <w:bidi/>
        <w:spacing w:before="100" w:beforeAutospacing="1" w:after="0"/>
        <w:ind w:firstLine="30"/>
        <w:jc w:val="both"/>
        <w:rPr>
          <w:rFonts w:ascii="Lotus Linotype" w:hAnsi="Lotus Linotype" w:cs="Lotus Linotype"/>
          <w:color w:val="000000" w:themeColor="text1"/>
          <w:sz w:val="26"/>
          <w:szCs w:val="26"/>
          <w:rtl/>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Pr="00CF7685">
        <w:rPr>
          <w:rFonts w:ascii="Lotus Linotype" w:hAnsi="Lotus Linotype" w:cs="Lotus Linotype"/>
          <w:color w:val="000000" w:themeColor="text1"/>
          <w:sz w:val="26"/>
          <w:szCs w:val="26"/>
          <w:rtl/>
        </w:rPr>
        <w:t>مسائل العويص، ص ٢٥ تحقيق محسن أحمدي، الناشر: المؤتمر العالمي لألفية الشيخ المفيد، الطبعة الأولى ١٤١٣ قم</w:t>
      </w:r>
    </w:p>
    <w:p w:rsidR="00D353B3" w:rsidRPr="00CF7685" w:rsidRDefault="00D353B3" w:rsidP="00764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ind w:right="600"/>
        <w:jc w:val="both"/>
        <w:rPr>
          <w:rFonts w:ascii="Lotus Linotype" w:hAnsi="Lotus Linotype" w:cs="Lotus Linotype"/>
          <w:sz w:val="26"/>
          <w:szCs w:val="26"/>
        </w:rPr>
      </w:pPr>
    </w:p>
  </w:footnote>
  <w:footnote w:id="785">
    <w:p w:rsidR="00D353B3" w:rsidRPr="00CF7685" w:rsidRDefault="00D353B3" w:rsidP="0076465C">
      <w:pPr>
        <w:pStyle w:val="NormalWeb"/>
        <w:bidi/>
        <w:spacing w:before="0" w:beforeAutospacing="0" w:after="0" w:afterAutospacing="0" w:line="480" w:lineRule="auto"/>
        <w:ind w:right="225"/>
        <w:jc w:val="both"/>
        <w:rPr>
          <w:rFonts w:ascii="Lotus Linotype" w:hAnsi="Lotus Linotype" w:cs="Lotus Linotype"/>
          <w:sz w:val="26"/>
          <w:szCs w:val="26"/>
          <w:rtl/>
          <w:lang w:val="en-US"/>
        </w:rPr>
      </w:pPr>
      <w:r w:rsidRPr="00CF7685">
        <w:rPr>
          <w:rStyle w:val="FootnoteReference"/>
          <w:rFonts w:ascii="Lotus Linotype" w:hAnsi="Lotus Linotype" w:cs="Lotus Linotype"/>
          <w:sz w:val="26"/>
          <w:szCs w:val="26"/>
          <w:lang w:val="en-US"/>
        </w:rPr>
        <w:footnoteRef/>
      </w:r>
      <w:r w:rsidRPr="00CF7685">
        <w:rPr>
          <w:rFonts w:ascii="Lotus Linotype" w:hAnsi="Lotus Linotype" w:cs="Lotus Linotype"/>
          <w:sz w:val="26"/>
          <w:szCs w:val="26"/>
          <w:rtl/>
          <w:lang w:val="en-US"/>
        </w:rPr>
        <w:t xml:space="preserve"> - تفسير الطبري ج 5 ص 9، أحكام القرآن للجصاص ج 2 ص 178، تفسير أبي حيان ج 3 ص 218، تفسير البغوي على هامش تفسير الخازن ج 1 ص 423، تفسير القرطبي ج 5 ص 130  </w:t>
      </w:r>
    </w:p>
    <w:p w:rsidR="00D353B3" w:rsidRPr="00CF7685" w:rsidRDefault="00D353B3" w:rsidP="0076465C">
      <w:pPr>
        <w:pStyle w:val="NormalWeb"/>
        <w:bidi/>
        <w:spacing w:before="0" w:beforeAutospacing="0" w:after="0" w:afterAutospacing="0"/>
        <w:jc w:val="both"/>
        <w:rPr>
          <w:rFonts w:ascii="Lotus Linotype" w:hAnsi="Lotus Linotype" w:cs="Lotus Linotype"/>
          <w:sz w:val="26"/>
          <w:szCs w:val="26"/>
        </w:rPr>
      </w:pPr>
      <w:r w:rsidRPr="00CF7685">
        <w:rPr>
          <w:sz w:val="26"/>
          <w:szCs w:val="26"/>
        </w:rPr>
        <w:t> </w:t>
      </w:r>
    </w:p>
  </w:footnote>
  <w:footnote w:id="786">
    <w:p w:rsidR="00D353B3" w:rsidRPr="00CF7685" w:rsidRDefault="00D353B3" w:rsidP="0076465C">
      <w:pPr>
        <w:pStyle w:val="NormalWeb"/>
        <w:bidi/>
        <w:spacing w:before="0" w:beforeAutospacing="0" w:after="0" w:afterAutospacing="0" w:line="480" w:lineRule="auto"/>
        <w:ind w:right="225"/>
        <w:jc w:val="both"/>
        <w:rPr>
          <w:rFonts w:ascii="Lotus Linotype" w:hAnsi="Lotus Linotype" w:cs="Lotus Linotype"/>
          <w:sz w:val="26"/>
          <w:szCs w:val="26"/>
          <w:lang w:val="en-US"/>
        </w:rPr>
      </w:pPr>
      <w:r w:rsidRPr="00CF7685">
        <w:rPr>
          <w:rStyle w:val="FootnoteReference"/>
          <w:rFonts w:ascii="Lotus Linotype" w:hAnsi="Lotus Linotype" w:cs="Lotus Linotype"/>
          <w:sz w:val="26"/>
          <w:szCs w:val="26"/>
          <w:lang w:val="en-US"/>
        </w:rPr>
        <w:footnoteRef/>
      </w:r>
      <w:r w:rsidRPr="00CF7685">
        <w:rPr>
          <w:rFonts w:ascii="Lotus Linotype" w:hAnsi="Lotus Linotype" w:cs="Lotus Linotype"/>
          <w:sz w:val="26"/>
          <w:szCs w:val="26"/>
          <w:rtl/>
          <w:lang w:val="en-US"/>
        </w:rPr>
        <w:t xml:space="preserve"> -  البخاري، ج 2 ص 176  </w:t>
      </w:r>
    </w:p>
  </w:footnote>
  <w:footnote w:id="787">
    <w:p w:rsidR="00D353B3" w:rsidRPr="00CF7685" w:rsidRDefault="00D353B3" w:rsidP="0076465C">
      <w:pPr>
        <w:pStyle w:val="NormalWeb"/>
        <w:bidi/>
        <w:spacing w:before="0" w:beforeAutospacing="0" w:after="0" w:afterAutospacing="0" w:line="480" w:lineRule="auto"/>
        <w:ind w:right="225"/>
        <w:jc w:val="both"/>
        <w:rPr>
          <w:rFonts w:ascii="Lotus Linotype" w:hAnsi="Lotus Linotype" w:cs="Lotus Linotype"/>
          <w:sz w:val="26"/>
          <w:szCs w:val="26"/>
          <w:lang w:val="en-US"/>
        </w:rPr>
      </w:pPr>
      <w:r w:rsidRPr="00CF7685">
        <w:rPr>
          <w:rStyle w:val="FootnoteReference"/>
          <w:rFonts w:ascii="Lotus Linotype" w:hAnsi="Lotus Linotype" w:cs="Lotus Linotype"/>
          <w:sz w:val="26"/>
          <w:szCs w:val="26"/>
          <w:lang w:val="en-US"/>
        </w:rPr>
        <w:footnoteRef/>
      </w:r>
      <w:r w:rsidRPr="00CF7685">
        <w:rPr>
          <w:rFonts w:ascii="Lotus Linotype" w:hAnsi="Lotus Linotype" w:cs="Lotus Linotype"/>
          <w:sz w:val="26"/>
          <w:szCs w:val="26"/>
          <w:rtl/>
          <w:lang w:val="en-US"/>
        </w:rPr>
        <w:t xml:space="preserve"> -  مسلم، ج 2 ص 1024   </w:t>
      </w:r>
    </w:p>
  </w:footnote>
  <w:footnote w:id="788">
    <w:p w:rsidR="00D353B3" w:rsidRPr="00CF7685" w:rsidRDefault="00D353B3" w:rsidP="0076465C">
      <w:pPr>
        <w:pStyle w:val="NormalWeb"/>
        <w:bidi/>
        <w:spacing w:before="0" w:beforeAutospacing="0" w:after="0" w:afterAutospacing="0" w:line="480" w:lineRule="auto"/>
        <w:ind w:right="225"/>
        <w:jc w:val="both"/>
        <w:rPr>
          <w:rFonts w:ascii="Lotus Linotype" w:hAnsi="Lotus Linotype" w:cs="Lotus Linotype"/>
          <w:sz w:val="26"/>
          <w:szCs w:val="26"/>
          <w:lang w:val="en-US"/>
        </w:rPr>
      </w:pPr>
      <w:r w:rsidRPr="00CF7685">
        <w:rPr>
          <w:rStyle w:val="FootnoteReference"/>
          <w:rFonts w:ascii="Lotus Linotype" w:hAnsi="Lotus Linotype" w:cs="Lotus Linotype"/>
          <w:sz w:val="26"/>
          <w:szCs w:val="26"/>
          <w:lang w:val="en-US"/>
        </w:rPr>
        <w:footnoteRef/>
      </w:r>
      <w:r w:rsidRPr="00CF7685">
        <w:rPr>
          <w:rFonts w:ascii="Lotus Linotype" w:hAnsi="Lotus Linotype" w:cs="Lotus Linotype"/>
          <w:sz w:val="26"/>
          <w:szCs w:val="26"/>
          <w:rtl/>
          <w:lang w:val="en-US"/>
        </w:rPr>
        <w:t xml:space="preserve"> - مسند أحمد ج 1 ص 52    </w:t>
      </w:r>
    </w:p>
  </w:footnote>
  <w:footnote w:id="789">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Pr>
          <w:rFonts w:ascii="Lotus Linotype" w:hAnsi="Lotus Linotype" w:cs="Lotus Linotype"/>
          <w:sz w:val="26"/>
          <w:szCs w:val="26"/>
          <w:rtl/>
        </w:rPr>
        <w:t xml:space="preserve"> - </w:t>
      </w:r>
      <w:r w:rsidRPr="00CF7685">
        <w:rPr>
          <w:rFonts w:ascii="Lotus Linotype" w:hAnsi="Lotus Linotype" w:cs="Lotus Linotype"/>
          <w:sz w:val="26"/>
          <w:szCs w:val="26"/>
          <w:rtl/>
        </w:rPr>
        <w:t xml:space="preserve">صدوق، من لا يحضره الفقيه، النكاح باب المتعة ح ١   </w:t>
      </w:r>
    </w:p>
  </w:footnote>
  <w:footnote w:id="790">
    <w:p w:rsidR="00D353B3" w:rsidRPr="00D92A0B" w:rsidRDefault="00D353B3" w:rsidP="00D92A0B">
      <w:pPr>
        <w:shd w:val="clear" w:color="auto" w:fill="FFFFFF"/>
        <w:bidi/>
        <w:spacing w:before="100" w:beforeAutospacing="1" w:after="0"/>
        <w:jc w:val="both"/>
        <w:rPr>
          <w:rStyle w:val="Char"/>
          <w:rFonts w:ascii="Lotus Linotype" w:eastAsiaTheme="minorHAnsi" w:hAnsi="Lotus Linotype" w:cs="Lotus Linotype"/>
          <w:spacing w:val="-4"/>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w:t>
      </w:r>
      <w:r w:rsidRPr="00D92A0B">
        <w:rPr>
          <w:rStyle w:val="Char"/>
          <w:rFonts w:ascii="Lotus Linotype" w:eastAsiaTheme="minorHAnsi" w:hAnsi="Lotus Linotype" w:cs="Lotus Linotype"/>
          <w:spacing w:val="-4"/>
          <w:rtl/>
        </w:rPr>
        <w:t>حر عامل</w:t>
      </w:r>
      <w:r w:rsidRPr="00D92A0B">
        <w:rPr>
          <w:rStyle w:val="Char"/>
          <w:rFonts w:ascii="Lotus Linotype" w:eastAsiaTheme="minorHAnsi" w:hAnsi="Lotus Linotype" w:cs="Lotus Linotype" w:hint="cs"/>
          <w:spacing w:val="-4"/>
          <w:rtl/>
        </w:rPr>
        <w:t>ی</w:t>
      </w:r>
      <w:r w:rsidRPr="00D92A0B">
        <w:rPr>
          <w:rStyle w:val="Char"/>
          <w:rFonts w:ascii="Lotus Linotype" w:eastAsiaTheme="minorHAnsi" w:hAnsi="Lotus Linotype" w:cs="Lotus Linotype"/>
          <w:spacing w:val="-4"/>
          <w:rtl/>
        </w:rPr>
        <w:t xml:space="preserve">، </w:t>
      </w:r>
      <w:hyperlink r:id="rId14" w:history="1">
        <w:r w:rsidRPr="00D92A0B">
          <w:rPr>
            <w:rStyle w:val="Char"/>
            <w:rFonts w:ascii="Lotus Linotype" w:eastAsiaTheme="minorHAnsi" w:hAnsi="Lotus Linotype" w:cs="Lotus Linotype"/>
            <w:spacing w:val="-4"/>
            <w:rtl/>
          </w:rPr>
          <w:t>وسائل الشيعة</w:t>
        </w:r>
      </w:hyperlink>
      <w:r>
        <w:rPr>
          <w:rStyle w:val="Char"/>
          <w:rFonts w:ascii="Lotus Linotype" w:eastAsiaTheme="minorHAnsi" w:hAnsi="Lotus Linotype" w:cs="Lotus Linotype" w:hint="cs"/>
          <w:spacing w:val="-4"/>
          <w:rtl/>
        </w:rPr>
        <w:t>،</w:t>
      </w:r>
      <w:r w:rsidRPr="00D92A0B">
        <w:rPr>
          <w:rStyle w:val="Char"/>
          <w:rFonts w:ascii="Lotus Linotype" w:eastAsiaTheme="minorHAnsi" w:hAnsi="Lotus Linotype" w:cs="Lotus Linotype"/>
          <w:spacing w:val="-4"/>
        </w:rPr>
        <w:t> </w:t>
      </w:r>
      <w:hyperlink r:id="rId15" w:history="1">
        <w:r w:rsidRPr="00D92A0B">
          <w:rPr>
            <w:rStyle w:val="Char"/>
            <w:rFonts w:ascii="Lotus Linotype" w:eastAsiaTheme="minorHAnsi" w:hAnsi="Lotus Linotype" w:cs="Lotus Linotype"/>
            <w:spacing w:val="-4"/>
            <w:rtl/>
          </w:rPr>
          <w:t>كتاب النكاح</w:t>
        </w:r>
      </w:hyperlink>
      <w:r w:rsidRPr="00D92A0B">
        <w:rPr>
          <w:rStyle w:val="Char"/>
          <w:rFonts w:ascii="Lotus Linotype" w:eastAsiaTheme="minorHAnsi" w:hAnsi="Lotus Linotype" w:cs="Lotus Linotype"/>
          <w:spacing w:val="-4"/>
        </w:rPr>
        <w:t> </w:t>
      </w:r>
      <w:r>
        <w:rPr>
          <w:rStyle w:val="Char"/>
          <w:rFonts w:ascii="Lotus Linotype" w:eastAsiaTheme="minorHAnsi" w:hAnsi="Lotus Linotype" w:cs="Lotus Linotype" w:hint="cs"/>
          <w:spacing w:val="-4"/>
          <w:rtl/>
        </w:rPr>
        <w:t>،</w:t>
      </w:r>
      <w:hyperlink r:id="rId16" w:history="1">
        <w:r w:rsidRPr="00D92A0B">
          <w:rPr>
            <w:rStyle w:val="Char"/>
            <w:rFonts w:ascii="Lotus Linotype" w:eastAsiaTheme="minorHAnsi" w:hAnsi="Lotus Linotype" w:cs="Lotus Linotype"/>
            <w:spacing w:val="-4"/>
            <w:rtl/>
          </w:rPr>
          <w:t>أبواب المتعة</w:t>
        </w:r>
      </w:hyperlink>
      <w:r>
        <w:rPr>
          <w:rStyle w:val="Char"/>
          <w:rFonts w:ascii="Lotus Linotype" w:eastAsiaTheme="minorHAnsi" w:hAnsi="Lotus Linotype" w:cs="Lotus Linotype" w:hint="cs"/>
          <w:spacing w:val="-4"/>
          <w:rtl/>
        </w:rPr>
        <w:t>،</w:t>
      </w:r>
      <w:r w:rsidRPr="00D92A0B">
        <w:rPr>
          <w:rStyle w:val="Char"/>
          <w:rFonts w:ascii="Lotus Linotype" w:eastAsiaTheme="minorHAnsi" w:hAnsi="Lotus Linotype" w:cs="Lotus Linotype"/>
          <w:spacing w:val="-4"/>
        </w:rPr>
        <w:t xml:space="preserve"> </w:t>
      </w:r>
      <w:r w:rsidRPr="00D92A0B">
        <w:rPr>
          <w:rStyle w:val="Char"/>
          <w:rFonts w:ascii="Lotus Linotype" w:eastAsiaTheme="minorHAnsi" w:hAnsi="Lotus Linotype" w:cs="Lotus Linotype"/>
          <w:spacing w:val="-4"/>
          <w:rtl/>
        </w:rPr>
        <w:t xml:space="preserve">باب استحباب المتعة وما ينبغي قصده بها، </w:t>
      </w:r>
      <w:r>
        <w:rPr>
          <w:rStyle w:val="Char"/>
          <w:rFonts w:ascii="Lotus Linotype" w:eastAsiaTheme="minorHAnsi" w:hAnsi="Lotus Linotype" w:cs="Lotus Linotype"/>
          <w:spacing w:val="-4"/>
          <w:rtl/>
        </w:rPr>
        <w:t xml:space="preserve">حديث </w:t>
      </w:r>
      <w:r>
        <w:rPr>
          <w:rStyle w:val="Char"/>
          <w:rFonts w:ascii="Lotus Linotype" w:eastAsiaTheme="minorHAnsi" w:hAnsi="Lotus Linotype" w:cs="Lotus Linotype" w:hint="cs"/>
          <w:spacing w:val="-4"/>
          <w:rtl/>
        </w:rPr>
        <w:t>ش</w:t>
      </w:r>
      <w:r w:rsidRPr="00D92A0B">
        <w:rPr>
          <w:rStyle w:val="Char"/>
          <w:rFonts w:ascii="Lotus Linotype" w:eastAsiaTheme="minorHAnsi" w:hAnsi="Lotus Linotype" w:cs="Lotus Linotype"/>
          <w:spacing w:val="-4"/>
          <w:rtl/>
        </w:rPr>
        <w:t xml:space="preserve"> </w:t>
      </w:r>
      <w:r w:rsidRPr="00D92A0B">
        <w:rPr>
          <w:rStyle w:val="Char"/>
          <w:rFonts w:ascii="Lotus Linotype" w:eastAsiaTheme="minorHAnsi" w:hAnsi="Lotus Linotype" w:cs="Lotus Linotype"/>
          <w:spacing w:val="-4"/>
        </w:rPr>
        <w:t>26398 </w:t>
      </w:r>
      <w:r>
        <w:rPr>
          <w:rStyle w:val="Char"/>
          <w:rFonts w:ascii="Lotus Linotype" w:eastAsiaTheme="minorHAnsi" w:hAnsi="Lotus Linotype" w:cs="Lotus Linotype"/>
          <w:spacing w:val="-4"/>
          <w:rtl/>
        </w:rPr>
        <w:t xml:space="preserve">  و</w:t>
      </w:r>
      <w:r w:rsidRPr="00D92A0B">
        <w:rPr>
          <w:rStyle w:val="Char"/>
          <w:rFonts w:ascii="Lotus Linotype" w:eastAsiaTheme="minorHAnsi" w:hAnsi="Lotus Linotype" w:cs="Lotus Linotype"/>
          <w:spacing w:val="-4"/>
        </w:rPr>
        <w:t>26399 </w:t>
      </w:r>
      <w:r w:rsidRPr="00D92A0B">
        <w:rPr>
          <w:rStyle w:val="Char"/>
          <w:rFonts w:ascii="Lotus Linotype" w:eastAsiaTheme="minorHAnsi" w:hAnsi="Lotus Linotype" w:cs="Lotus Linotype"/>
          <w:spacing w:val="-4"/>
          <w:rtl/>
        </w:rPr>
        <w:t xml:space="preserve"> </w:t>
      </w:r>
      <w:r>
        <w:rPr>
          <w:rStyle w:val="Char"/>
          <w:rFonts w:ascii="Lotus Linotype" w:eastAsiaTheme="minorHAnsi" w:hAnsi="Lotus Linotype" w:cs="Lotus Linotype" w:hint="cs"/>
          <w:spacing w:val="-4"/>
          <w:rtl/>
        </w:rPr>
        <w:t>از</w:t>
      </w:r>
      <w:r w:rsidRPr="00D92A0B">
        <w:rPr>
          <w:rStyle w:val="Char"/>
          <w:rFonts w:ascii="Lotus Linotype" w:eastAsiaTheme="minorHAnsi" w:hAnsi="Lotus Linotype" w:cs="Lotus Linotype"/>
          <w:spacing w:val="-4"/>
          <w:rtl/>
        </w:rPr>
        <w:t xml:space="preserve"> </w:t>
      </w:r>
      <w:r>
        <w:rPr>
          <w:rStyle w:val="Char"/>
          <w:rFonts w:ascii="Lotus Linotype" w:eastAsiaTheme="minorHAnsi" w:hAnsi="Lotus Linotype" w:cs="Times New Roman" w:hint="cs"/>
          <w:spacing w:val="-4"/>
          <w:rtl/>
        </w:rPr>
        <w:t>"</w:t>
      </w:r>
      <w:r w:rsidRPr="00D92A0B">
        <w:rPr>
          <w:rStyle w:val="Char"/>
          <w:rFonts w:ascii="Lotus Linotype" w:eastAsiaTheme="minorHAnsi" w:hAnsi="Lotus Linotype" w:cs="Lotus Linotype"/>
          <w:spacing w:val="-4"/>
          <w:rtl/>
        </w:rPr>
        <w:t xml:space="preserve">رسالة </w:t>
      </w:r>
      <w:r>
        <w:rPr>
          <w:rStyle w:val="Char"/>
          <w:rFonts w:ascii="Lotus Linotype" w:eastAsiaTheme="minorHAnsi" w:hAnsi="Lotus Linotype" w:cs="Lotus Linotype"/>
          <w:spacing w:val="-4"/>
          <w:rtl/>
        </w:rPr>
        <w:t>المتعة</w:t>
      </w:r>
      <w:r>
        <w:rPr>
          <w:rStyle w:val="Char"/>
          <w:rFonts w:ascii="Lotus Linotype" w:eastAsiaTheme="minorHAnsi" w:hAnsi="Lotus Linotype" w:cs="Times New Roman" w:hint="cs"/>
          <w:spacing w:val="-4"/>
          <w:rtl/>
        </w:rPr>
        <w:t>"</w:t>
      </w:r>
      <w:r>
        <w:rPr>
          <w:rStyle w:val="Char"/>
          <w:rFonts w:ascii="Lotus Linotype" w:eastAsiaTheme="minorHAnsi" w:hAnsi="Lotus Linotype" w:cs="Lotus Linotype"/>
          <w:spacing w:val="-4"/>
          <w:rtl/>
        </w:rPr>
        <w:t xml:space="preserve"> </w:t>
      </w:r>
      <w:r>
        <w:rPr>
          <w:rStyle w:val="Char"/>
          <w:rFonts w:ascii="Lotus Linotype" w:eastAsiaTheme="minorHAnsi" w:hAnsi="Lotus Linotype" w:cs="Lotus Linotype" w:hint="cs"/>
          <w:spacing w:val="-4"/>
          <w:rtl/>
        </w:rPr>
        <w:t xml:space="preserve">اثر </w:t>
      </w:r>
      <w:r>
        <w:rPr>
          <w:rStyle w:val="Char"/>
          <w:rFonts w:ascii="Lotus Linotype" w:eastAsiaTheme="minorHAnsi" w:hAnsi="Lotus Linotype" w:cs="Lotus Linotype"/>
          <w:spacing w:val="-4"/>
          <w:rtl/>
        </w:rPr>
        <w:t>مفيد. و</w:t>
      </w:r>
      <w:r>
        <w:rPr>
          <w:rStyle w:val="Char"/>
          <w:rFonts w:ascii="Lotus Linotype" w:eastAsiaTheme="minorHAnsi" w:hAnsi="Lotus Linotype" w:cs="Lotus Linotype" w:hint="cs"/>
          <w:spacing w:val="-4"/>
          <w:rtl/>
        </w:rPr>
        <w:t xml:space="preserve"> </w:t>
      </w:r>
      <w:r>
        <w:rPr>
          <w:rStyle w:val="Char"/>
          <w:rFonts w:ascii="Lotus Linotype" w:eastAsiaTheme="minorHAnsi" w:hAnsi="Lotus Linotype" w:cs="Lotus Linotype"/>
          <w:spacing w:val="-4"/>
          <w:rtl/>
        </w:rPr>
        <w:t>مجلس</w:t>
      </w:r>
      <w:r>
        <w:rPr>
          <w:rStyle w:val="Char"/>
          <w:rFonts w:ascii="Lotus Linotype" w:eastAsiaTheme="minorHAnsi" w:hAnsi="Lotus Linotype" w:cs="Lotus Linotype" w:hint="cs"/>
          <w:spacing w:val="-4"/>
          <w:rtl/>
        </w:rPr>
        <w:t>ی</w:t>
      </w:r>
      <w:r w:rsidRPr="00D92A0B">
        <w:rPr>
          <w:rStyle w:val="Char"/>
          <w:rFonts w:ascii="Lotus Linotype" w:eastAsiaTheme="minorHAnsi" w:hAnsi="Lotus Linotype" w:cs="Lotus Linotype"/>
          <w:spacing w:val="-4"/>
          <w:rtl/>
        </w:rPr>
        <w:t>، بحار الأنوار، ج 103: 305 | 13</w:t>
      </w:r>
      <w:r w:rsidRPr="00D92A0B">
        <w:rPr>
          <w:rStyle w:val="Char"/>
          <w:rFonts w:ascii="Lotus Linotype" w:eastAsiaTheme="minorHAnsi" w:hAnsi="Lotus Linotype" w:cs="Lotus Linotype"/>
          <w:spacing w:val="-4"/>
        </w:rPr>
        <w:t>.</w:t>
      </w:r>
      <w:r w:rsidRPr="00D92A0B">
        <w:rPr>
          <w:rStyle w:val="Char"/>
          <w:rFonts w:ascii="Lotus Linotype" w:eastAsiaTheme="minorHAnsi" w:hAnsi="Lotus Linotype" w:cs="Lotus Linotype"/>
          <w:spacing w:val="-4"/>
          <w:rtl/>
        </w:rPr>
        <w:t xml:space="preserve">   </w:t>
      </w:r>
    </w:p>
  </w:footnote>
  <w:footnote w:id="791">
    <w:p w:rsidR="00D353B3" w:rsidRPr="00CF7685" w:rsidRDefault="00D353B3" w:rsidP="0076465C">
      <w:pPr>
        <w:shd w:val="clear" w:color="auto" w:fill="FFFFFF"/>
        <w:bidi/>
        <w:spacing w:before="100" w:beforeAutospacing="1" w:after="0"/>
        <w:jc w:val="both"/>
        <w:rPr>
          <w:rFonts w:ascii="Lotus Linotype" w:hAnsi="Lotus Linotype" w:cs="Lotus Linotype"/>
          <w:color w:val="000000"/>
          <w:sz w:val="26"/>
          <w:szCs w:val="26"/>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w:t>
      </w:r>
      <w:r>
        <w:rPr>
          <w:rFonts w:ascii="Lotus Linotype" w:hAnsi="Lotus Linotype" w:cs="Lotus Linotype" w:hint="cs"/>
          <w:sz w:val="26"/>
          <w:szCs w:val="26"/>
          <w:rtl/>
        </w:rPr>
        <w:t>(نساء: 24)</w:t>
      </w:r>
      <w:r w:rsidRPr="00A403F2">
        <w:rPr>
          <w:rFonts w:ascii="Lotus Linotype" w:hAnsi="Lotus Linotype" w:cs="Lotus Linotype"/>
          <w:spacing w:val="-4"/>
          <w:rtl/>
        </w:rPr>
        <w:t xml:space="preserve"> </w:t>
      </w:r>
      <w:r w:rsidRPr="00A4751F">
        <w:rPr>
          <w:rStyle w:val="Char"/>
          <w:rFonts w:ascii="Lotus Linotype" w:eastAsiaTheme="minorHAnsi" w:hAnsi="Lotus Linotype" w:cs="Lotus Linotype"/>
          <w:spacing w:val="-4"/>
          <w:rtl/>
        </w:rPr>
        <w:t xml:space="preserve">. </w:t>
      </w:r>
      <w:r>
        <w:rPr>
          <w:rStyle w:val="Char"/>
          <w:rFonts w:ascii="Lotus Linotype" w:eastAsiaTheme="minorHAnsi" w:hAnsi="Lotus Linotype" w:cs="Lotus Linotype" w:hint="cs"/>
          <w:spacing w:val="-4"/>
          <w:rtl/>
        </w:rPr>
        <w:t>«</w:t>
      </w:r>
      <w:r w:rsidRPr="00A4751F">
        <w:rPr>
          <w:rStyle w:val="Char"/>
          <w:rFonts w:ascii="Lotus Linotype" w:eastAsiaTheme="minorHAnsi" w:hAnsi="Lotus Linotype" w:cs="Lotus Linotype"/>
          <w:spacing w:val="-4"/>
          <w:rtl/>
        </w:rPr>
        <w:t>[</w:t>
      </w:r>
      <w:r w:rsidRPr="00A4751F">
        <w:rPr>
          <w:rStyle w:val="Char"/>
          <w:rFonts w:ascii="Lotus Linotype" w:eastAsiaTheme="minorHAnsi" w:hAnsi="Lotus Linotype" w:cs="Lotus Linotype" w:hint="cs"/>
          <w:spacing w:val="-4"/>
          <w:rtl/>
        </w:rPr>
        <w:t>این</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فریض</w:t>
      </w:r>
      <w:r>
        <w:rPr>
          <w:rStyle w:val="Char"/>
          <w:rFonts w:ascii="Lotus Linotype" w:eastAsiaTheme="minorHAnsi" w:hAnsi="Lotus Linotype" w:cs="Lotus Linotype" w:hint="cs"/>
          <w:spacing w:val="-4"/>
          <w:rtl/>
        </w:rPr>
        <w:t>ه</w:t>
      </w:r>
      <w:r>
        <w:rPr>
          <w:rStyle w:val="Char"/>
          <w:rFonts w:ascii="Lotus Linotype" w:eastAsiaTheme="minorHAnsi" w:hAnsi="Lotus Linotype" w:cs="Lotus Linotype" w:hint="cs"/>
          <w:spacing w:val="-4"/>
          <w:rtl/>
        </w:rPr>
        <w:softHyphen/>
        <w:t>ی</w:t>
      </w:r>
      <w:r w:rsidRPr="00A4751F">
        <w:rPr>
          <w:rStyle w:val="Char"/>
          <w:rFonts w:ascii="Lotus Linotype" w:eastAsiaTheme="minorHAnsi" w:hAnsi="Lotus Linotype" w:cs="Lotus Linotype"/>
          <w:spacing w:val="-4"/>
          <w:rtl/>
        </w:rPr>
        <w:t xml:space="preserve"> الهی است که بر شما مقرر داشته است و غیر از اینها [که گفته شد،] برای</w:t>
      </w:r>
      <w:r>
        <w:rPr>
          <w:rStyle w:val="Char"/>
          <w:rFonts w:ascii="Lotus Linotype" w:eastAsiaTheme="minorHAnsi" w:hAnsi="Lotus Linotype" w:cs="Lotus Linotype" w:hint="cs"/>
          <w:spacing w:val="-4"/>
          <w:rtl/>
        </w:rPr>
        <w:softHyphen/>
      </w:r>
      <w:r w:rsidRPr="00A4751F">
        <w:rPr>
          <w:rStyle w:val="Char"/>
          <w:rFonts w:ascii="Lotus Linotype" w:eastAsiaTheme="minorHAnsi" w:hAnsi="Lotus Linotype" w:cs="Lotus Linotype"/>
          <w:spacing w:val="-4"/>
          <w:rtl/>
        </w:rPr>
        <w:t>تان حلال است که ـ در حالی</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که</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پاکدامنی</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می</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spacing w:val="-4"/>
          <w:rtl/>
        </w:rPr>
        <w:t>ورزید و زناکار نیستید ـ با اموال خود [زنان دیگر را] طلب کنید. پس آن زنانی را که [به ازدواج درآوردید و] از آنان کام گرفتید، باید مهریه</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spacing w:val="-4"/>
          <w:rtl/>
        </w:rPr>
        <w:t>شان را به عنوان فریضه</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hint="cs"/>
          <w:spacing w:val="-4"/>
          <w:rtl/>
        </w:rPr>
        <w:t>ای</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به</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آنان</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بدهید</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و</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در</w:t>
      </w:r>
      <w:r w:rsidRPr="00A4751F">
        <w:rPr>
          <w:rStyle w:val="Char"/>
          <w:rFonts w:ascii="Lotus Linotype" w:eastAsiaTheme="minorHAnsi" w:hAnsi="Lotus Linotype" w:cs="Lotus Linotype"/>
          <w:spacing w:val="-4"/>
          <w:rtl/>
        </w:rPr>
        <w:t xml:space="preserve"> مورد آنچه بعد از تعیین مهریه [در مورد بیش و کمِ آن] با یکدیگر توافق می</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spacing w:val="-4"/>
          <w:rtl/>
        </w:rPr>
        <w:t>کنید، گناهی بر شما نیست. بی</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hint="cs"/>
          <w:spacing w:val="-4"/>
          <w:rtl/>
        </w:rPr>
        <w:t>گمان</w:t>
      </w:r>
      <w:r w:rsidRPr="00A4751F">
        <w:rPr>
          <w:rStyle w:val="Char"/>
          <w:rFonts w:ascii="Lotus Linotype" w:eastAsiaTheme="minorHAnsi" w:hAnsi="Lotus Linotype" w:cs="Lotus Linotype"/>
          <w:spacing w:val="-4"/>
          <w:rtl/>
        </w:rPr>
        <w:t>، الله دانای حکیم است</w:t>
      </w:r>
      <w:r>
        <w:rPr>
          <w:rStyle w:val="Char"/>
          <w:rFonts w:ascii="Lotus Linotype" w:eastAsiaTheme="minorHAnsi" w:hAnsi="Lotus Linotype" w:cs="Lotus Linotype" w:hint="cs"/>
          <w:spacing w:val="-4"/>
          <w:rtl/>
        </w:rPr>
        <w:t>».</w:t>
      </w:r>
      <w:r w:rsidRPr="00CF7685">
        <w:rPr>
          <w:rFonts w:ascii="Lotus Linotype" w:hAnsi="Lotus Linotype" w:cs="Lotus Linotype"/>
          <w:sz w:val="26"/>
          <w:szCs w:val="26"/>
          <w:rtl/>
        </w:rPr>
        <w:t xml:space="preserve">   </w:t>
      </w:r>
    </w:p>
  </w:footnote>
  <w:footnote w:id="792">
    <w:p w:rsidR="00D353B3" w:rsidRPr="00CF7685" w:rsidRDefault="00D353B3" w:rsidP="0076465C">
      <w:pPr>
        <w:shd w:val="clear" w:color="auto" w:fill="FFFFFF"/>
        <w:bidi/>
        <w:spacing w:before="100" w:beforeAutospacing="1" w:after="0"/>
        <w:jc w:val="both"/>
        <w:rPr>
          <w:rFonts w:ascii="Lotus Linotype" w:hAnsi="Lotus Linotype" w:cs="Lotus Linotype"/>
          <w:color w:val="000000"/>
          <w:sz w:val="26"/>
          <w:szCs w:val="26"/>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w:t>
      </w:r>
      <w:r>
        <w:rPr>
          <w:rFonts w:ascii="Lotus Linotype" w:hAnsi="Lotus Linotype" w:cs="Lotus Linotype" w:hint="cs"/>
          <w:sz w:val="26"/>
          <w:szCs w:val="26"/>
          <w:rtl/>
        </w:rPr>
        <w:t>(مومنون: 5-7)</w:t>
      </w:r>
      <w:r w:rsidRPr="00A403F2">
        <w:rPr>
          <w:rFonts w:ascii="Lotus Linotype" w:hAnsi="Lotus Linotype" w:cs="Lotus Linotype"/>
          <w:spacing w:val="-4"/>
          <w:rtl/>
        </w:rPr>
        <w:t xml:space="preserve"> </w:t>
      </w:r>
      <w:r w:rsidRPr="00A4751F">
        <w:rPr>
          <w:rStyle w:val="Char"/>
          <w:rFonts w:ascii="Lotus Linotype" w:eastAsiaTheme="minorHAnsi" w:hAnsi="Lotus Linotype" w:cs="Lotus Linotype"/>
          <w:spacing w:val="-4"/>
          <w:rtl/>
        </w:rPr>
        <w:t xml:space="preserve">. </w:t>
      </w:r>
      <w:r>
        <w:rPr>
          <w:rStyle w:val="Char"/>
          <w:rFonts w:ascii="Lotus Linotype" w:eastAsiaTheme="minorHAnsi" w:hAnsi="Lotus Linotype" w:cs="Lotus Linotype" w:hint="cs"/>
          <w:spacing w:val="-4"/>
          <w:rtl/>
        </w:rPr>
        <w:t>«</w:t>
      </w:r>
      <w:r w:rsidRPr="00A4751F">
        <w:rPr>
          <w:rStyle w:val="Char"/>
          <w:rFonts w:ascii="Lotus Linotype" w:eastAsiaTheme="minorHAnsi" w:hAnsi="Lotus Linotype" w:cs="Lotus Linotype"/>
          <w:spacing w:val="-4"/>
          <w:rtl/>
        </w:rPr>
        <w:t>و آنان که شرمگاهشان را حفظ می</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hint="cs"/>
          <w:spacing w:val="-4"/>
          <w:rtl/>
        </w:rPr>
        <w:t>کنند</w:t>
      </w:r>
      <w:r w:rsidRPr="00A4751F">
        <w:rPr>
          <w:rStyle w:val="Char"/>
          <w:rFonts w:ascii="Lotus Linotype" w:eastAsiaTheme="minorHAnsi" w:hAnsi="Lotus Linotype" w:cs="Lotus Linotype"/>
          <w:spacing w:val="-4"/>
          <w:rtl/>
        </w:rPr>
        <w:t>؛ مگر در مورد همسران</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یا</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کنیزانشان</w:t>
      </w:r>
      <w:r w:rsidRPr="00A4751F">
        <w:rPr>
          <w:rStyle w:val="Char"/>
          <w:rFonts w:ascii="Lotus Linotype" w:eastAsiaTheme="minorHAnsi" w:hAnsi="Lotus Linotype" w:cs="Lotus Linotype"/>
          <w:spacing w:val="-4"/>
          <w:rtl/>
        </w:rPr>
        <w:t xml:space="preserve"> که [در بهره</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hint="cs"/>
          <w:spacing w:val="-4"/>
          <w:rtl/>
        </w:rPr>
        <w:t>گیری</w:t>
      </w:r>
      <w:r w:rsidRPr="00A4751F">
        <w:rPr>
          <w:rStyle w:val="Char"/>
          <w:rFonts w:ascii="Lotus Linotype" w:eastAsiaTheme="minorHAnsi" w:hAnsi="Lotus Linotype" w:cs="Lotus Linotype"/>
          <w:spacing w:val="-4"/>
          <w:rtl/>
        </w:rPr>
        <w:t xml:space="preserve"> جنسی از آنها] نکوهشی بر آنان نیست</w:t>
      </w:r>
      <w:r>
        <w:rPr>
          <w:rStyle w:val="Char"/>
          <w:rFonts w:ascii="Lotus Linotype" w:eastAsiaTheme="minorHAnsi" w:hAnsi="Lotus Linotype" w:cs="Lotus Linotype"/>
          <w:spacing w:val="-4"/>
          <w:rtl/>
        </w:rPr>
        <w:t>.</w:t>
      </w:r>
      <w:r w:rsidRPr="00A4751F">
        <w:rPr>
          <w:rStyle w:val="Char"/>
          <w:rFonts w:ascii="Lotus Linotype" w:eastAsiaTheme="minorHAnsi" w:hAnsi="Lotus Linotype" w:cs="Lotus Linotype"/>
          <w:spacing w:val="-4"/>
          <w:rtl/>
        </w:rPr>
        <w:t xml:space="preserve"> اما کسانی که فراتر از این بخواهند، آنان کسانی هستند که از حد درگذشته</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hint="cs"/>
          <w:spacing w:val="-4"/>
          <w:rtl/>
        </w:rPr>
        <w:t>اند</w:t>
      </w:r>
      <w:r>
        <w:rPr>
          <w:rStyle w:val="Char"/>
          <w:rFonts w:ascii="Lotus Linotype" w:eastAsiaTheme="minorHAnsi" w:hAnsi="Lotus Linotype" w:cs="Lotus Linotype" w:hint="cs"/>
          <w:spacing w:val="-4"/>
          <w:rtl/>
        </w:rPr>
        <w:t>».</w:t>
      </w:r>
      <w:r w:rsidRPr="00CF7685">
        <w:rPr>
          <w:rFonts w:ascii="Lotus Linotype" w:hAnsi="Lotus Linotype" w:cs="Lotus Linotype"/>
          <w:sz w:val="26"/>
          <w:szCs w:val="26"/>
          <w:rtl/>
        </w:rPr>
        <w:t xml:space="preserve">   </w:t>
      </w:r>
    </w:p>
  </w:footnote>
  <w:footnote w:id="793">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الفصول، ص ١٥٨   </w:t>
      </w:r>
    </w:p>
  </w:footnote>
  <w:footnote w:id="794">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الصاغانية، ٩٨  </w:t>
      </w:r>
    </w:p>
  </w:footnote>
  <w:footnote w:id="795">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الصاغانية، ٩٩  </w:t>
      </w:r>
    </w:p>
  </w:footnote>
  <w:footnote w:id="796">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w:t>
      </w:r>
      <w:r>
        <w:rPr>
          <w:rStyle w:val="Char"/>
          <w:rFonts w:ascii="Lotus Linotype" w:eastAsiaTheme="minorHAnsi" w:hAnsi="Lotus Linotype" w:cs="Lotus Linotype" w:hint="cs"/>
          <w:spacing w:val="-4"/>
          <w:rtl/>
        </w:rPr>
        <w:t xml:space="preserve">(نمل: 16) </w:t>
      </w:r>
      <w:r w:rsidRPr="00A4751F">
        <w:rPr>
          <w:rStyle w:val="Char"/>
          <w:rFonts w:ascii="Lotus Linotype" w:eastAsiaTheme="minorHAnsi" w:hAnsi="Lotus Linotype" w:cs="Lotus Linotype"/>
          <w:spacing w:val="-4"/>
          <w:rtl/>
        </w:rPr>
        <w:t>و سلیمان از داود میراث برد</w:t>
      </w:r>
      <w:r>
        <w:rPr>
          <w:rStyle w:val="Char"/>
          <w:rFonts w:ascii="Lotus Linotype" w:eastAsiaTheme="minorHAnsi" w:hAnsi="Lotus Linotype" w:cs="Lotus Linotype" w:hint="cs"/>
          <w:spacing w:val="-4"/>
          <w:rtl/>
        </w:rPr>
        <w:t>.</w:t>
      </w:r>
      <w:r w:rsidRPr="00CF7685">
        <w:rPr>
          <w:rFonts w:ascii="Lotus Linotype" w:hAnsi="Lotus Linotype" w:cs="Lotus Linotype"/>
          <w:sz w:val="26"/>
          <w:szCs w:val="26"/>
          <w:rtl/>
        </w:rPr>
        <w:t xml:space="preserve">  </w:t>
      </w:r>
    </w:p>
  </w:footnote>
  <w:footnote w:id="797">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w:t>
      </w:r>
      <w:r w:rsidRPr="00DC4478">
        <w:rPr>
          <w:rStyle w:val="Char"/>
          <w:rFonts w:ascii="Lotus Linotype" w:eastAsiaTheme="minorHAnsi" w:hAnsi="Lotus Linotype" w:cs="Lotus Linotype" w:hint="cs"/>
          <w:spacing w:val="-4"/>
          <w:rtl/>
        </w:rPr>
        <w:t xml:space="preserve">(مریم: 5-6) </w:t>
      </w:r>
      <w:r w:rsidRPr="00A4751F">
        <w:rPr>
          <w:rStyle w:val="Char"/>
          <w:rFonts w:ascii="Lotus Linotype" w:eastAsiaTheme="minorHAnsi" w:hAnsi="Lotus Linotype" w:cs="Lotus Linotype"/>
          <w:spacing w:val="-4"/>
          <w:rtl/>
        </w:rPr>
        <w:t>پس به لطف خویش [فرزندی به عنوان</w:t>
      </w:r>
      <w:r w:rsidRPr="00A4751F">
        <w:rPr>
          <w:rFonts w:ascii="Lotus Linotype" w:hAnsi="Lotus Linotype" w:cs="Lotus Linotype"/>
          <w:rtl/>
        </w:rPr>
        <w:t xml:space="preserve"> </w:t>
      </w:r>
      <w:r w:rsidRPr="00A4751F">
        <w:rPr>
          <w:rStyle w:val="Char"/>
          <w:rFonts w:ascii="Lotus Linotype" w:eastAsiaTheme="minorHAnsi" w:hAnsi="Lotus Linotype" w:cs="Lotus Linotype"/>
          <w:spacing w:val="-4"/>
          <w:rtl/>
        </w:rPr>
        <w:t>وارث و] یاور به من عطا فرما. [پسری که] وارث من و وارث خاندانِ یعقوب باشد</w:t>
      </w:r>
      <w:r>
        <w:rPr>
          <w:rStyle w:val="Char"/>
          <w:rFonts w:ascii="Lotus Linotype" w:eastAsiaTheme="minorHAnsi" w:hAnsi="Lotus Linotype" w:cs="Lotus Linotype" w:hint="cs"/>
          <w:spacing w:val="-4"/>
          <w:rtl/>
        </w:rPr>
        <w:t>.</w:t>
      </w:r>
      <w:r w:rsidRPr="00CF7685">
        <w:rPr>
          <w:rFonts w:ascii="Lotus Linotype" w:hAnsi="Lotus Linotype" w:cs="Lotus Linotype"/>
          <w:sz w:val="26"/>
          <w:szCs w:val="26"/>
          <w:rtl/>
        </w:rPr>
        <w:t xml:space="preserve"> </w:t>
      </w:r>
    </w:p>
  </w:footnote>
  <w:footnote w:id="798">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w:t>
      </w:r>
      <w:r w:rsidRPr="00DC4478">
        <w:rPr>
          <w:rStyle w:val="Char"/>
          <w:rFonts w:ascii="Lotus Linotype" w:eastAsiaTheme="minorHAnsi" w:hAnsi="Lotus Linotype" w:cs="Lotus Linotype" w:hint="cs"/>
          <w:spacing w:val="-4"/>
          <w:rtl/>
        </w:rPr>
        <w:t>(نساء: 7)</w:t>
      </w:r>
      <w:r>
        <w:rPr>
          <w:rStyle w:val="Char"/>
          <w:rFonts w:ascii="Lotus Linotype" w:eastAsiaTheme="minorHAnsi" w:hAnsi="Lotus Linotype" w:cs="Lotus Linotype" w:hint="cs"/>
          <w:spacing w:val="-4"/>
          <w:rtl/>
        </w:rPr>
        <w:t xml:space="preserve"> </w:t>
      </w:r>
      <w:r>
        <w:rPr>
          <w:rStyle w:val="Char"/>
          <w:rFonts w:ascii="Lotus Linotype" w:eastAsiaTheme="minorHAnsi" w:hAnsi="Lotus Linotype" w:cs="Lotus Linotype"/>
          <w:spacing w:val="-4"/>
          <w:rtl/>
        </w:rPr>
        <w:t>مردان از آنچه پدر و مادر</w:t>
      </w:r>
      <w:r w:rsidRPr="00A4751F">
        <w:rPr>
          <w:rStyle w:val="Char"/>
          <w:rFonts w:ascii="Lotus Linotype" w:eastAsiaTheme="minorHAnsi" w:hAnsi="Lotus Linotype" w:cs="Lotus Linotype"/>
          <w:spacing w:val="-4"/>
          <w:rtl/>
        </w:rPr>
        <w:t>[شان به عنوان ارث] بر جای گذاشته</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hint="cs"/>
          <w:spacing w:val="-4"/>
          <w:rtl/>
        </w:rPr>
        <w:t>اند</w:t>
      </w:r>
      <w:r w:rsidRPr="00A4751F">
        <w:rPr>
          <w:rStyle w:val="Char"/>
          <w:rFonts w:ascii="Lotus Linotype" w:eastAsiaTheme="minorHAnsi" w:hAnsi="Lotus Linotype" w:cs="Lotus Linotype"/>
          <w:spacing w:val="-4"/>
          <w:rtl/>
        </w:rPr>
        <w:t>، سهمی دارند</w:t>
      </w:r>
      <w:r>
        <w:rPr>
          <w:rStyle w:val="Char"/>
          <w:rFonts w:ascii="Lotus Linotype" w:eastAsiaTheme="minorHAnsi" w:hAnsi="Lotus Linotype" w:cs="Lotus Linotype" w:hint="cs"/>
          <w:spacing w:val="-4"/>
          <w:rtl/>
        </w:rPr>
        <w:t>.</w:t>
      </w:r>
    </w:p>
  </w:footnote>
  <w:footnote w:id="799">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w:t>
      </w:r>
      <w:r w:rsidRPr="00DC4478">
        <w:rPr>
          <w:rStyle w:val="Char"/>
          <w:rFonts w:ascii="Lotus Linotype" w:eastAsiaTheme="minorHAnsi" w:hAnsi="Lotus Linotype" w:cs="Lotus Linotype" w:hint="cs"/>
          <w:spacing w:val="-4"/>
          <w:rtl/>
        </w:rPr>
        <w:t xml:space="preserve">(نساء: </w:t>
      </w:r>
      <w:r>
        <w:rPr>
          <w:rStyle w:val="Char"/>
          <w:rFonts w:ascii="Lotus Linotype" w:eastAsiaTheme="minorHAnsi" w:hAnsi="Lotus Linotype" w:cs="Lotus Linotype" w:hint="cs"/>
          <w:spacing w:val="-4"/>
          <w:rtl/>
        </w:rPr>
        <w:t>11</w:t>
      </w:r>
      <w:r w:rsidRPr="00DC4478">
        <w:rPr>
          <w:rStyle w:val="Char"/>
          <w:rFonts w:ascii="Lotus Linotype" w:eastAsiaTheme="minorHAnsi" w:hAnsi="Lotus Linotype" w:cs="Lotus Linotype" w:hint="cs"/>
          <w:spacing w:val="-4"/>
          <w:rtl/>
        </w:rPr>
        <w:t>)</w:t>
      </w:r>
      <w:r>
        <w:rPr>
          <w:rStyle w:val="Char"/>
          <w:rFonts w:ascii="Lotus Linotype" w:eastAsiaTheme="minorHAnsi" w:hAnsi="Lotus Linotype" w:cs="Lotus Linotype" w:hint="cs"/>
          <w:spacing w:val="-4"/>
          <w:rtl/>
        </w:rPr>
        <w:t xml:space="preserve"> </w:t>
      </w:r>
      <w:r w:rsidRPr="00A4751F">
        <w:rPr>
          <w:rStyle w:val="Char"/>
          <w:rFonts w:ascii="Lotus Linotype" w:eastAsiaTheme="minorHAnsi" w:hAnsi="Lotus Linotype" w:cs="Lotus Linotype"/>
          <w:spacing w:val="-4"/>
          <w:rtl/>
        </w:rPr>
        <w:t>الله دربار</w:t>
      </w:r>
      <w:r>
        <w:rPr>
          <w:rStyle w:val="Char"/>
          <w:rFonts w:ascii="Lotus Linotype" w:eastAsiaTheme="minorHAnsi" w:hAnsi="Lotus Linotype" w:cs="Lotus Linotype" w:hint="cs"/>
          <w:spacing w:val="-4"/>
          <w:rtl/>
        </w:rPr>
        <w:t>ه</w:t>
      </w:r>
      <w:r>
        <w:rPr>
          <w:rStyle w:val="Char"/>
          <w:rFonts w:ascii="Lotus Linotype" w:eastAsiaTheme="minorHAnsi" w:hAnsi="Lotus Linotype" w:cs="Lotus Linotype" w:hint="cs"/>
          <w:spacing w:val="-4"/>
          <w:rtl/>
        </w:rPr>
        <w:softHyphen/>
        <w:t>ی</w:t>
      </w:r>
      <w:r w:rsidRPr="00A4751F">
        <w:rPr>
          <w:rStyle w:val="Char"/>
          <w:rFonts w:ascii="Lotus Linotype" w:eastAsiaTheme="minorHAnsi" w:hAnsi="Lotus Linotype" w:cs="Lotus Linotype"/>
          <w:spacing w:val="-4"/>
          <w:rtl/>
        </w:rPr>
        <w:t xml:space="preserve"> فرزندان</w:t>
      </w:r>
      <w:r>
        <w:rPr>
          <w:rStyle w:val="Char"/>
          <w:rFonts w:ascii="Lotus Linotype" w:eastAsiaTheme="minorHAnsi" w:hAnsi="Lotus Linotype" w:cs="Lotus Linotype" w:hint="cs"/>
          <w:spacing w:val="-4"/>
          <w:rtl/>
        </w:rPr>
        <w:softHyphen/>
      </w:r>
      <w:r w:rsidRPr="00A4751F">
        <w:rPr>
          <w:rStyle w:val="Char"/>
          <w:rFonts w:ascii="Lotus Linotype" w:eastAsiaTheme="minorHAnsi" w:hAnsi="Lotus Linotype" w:cs="Lotus Linotype"/>
          <w:spacing w:val="-4"/>
          <w:rtl/>
        </w:rPr>
        <w:t>تان به شما سفارش می</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hint="cs"/>
          <w:spacing w:val="-4"/>
          <w:rtl/>
        </w:rPr>
        <w:t>کند</w:t>
      </w:r>
      <w:r w:rsidRPr="00A4751F">
        <w:rPr>
          <w:rStyle w:val="Char"/>
          <w:rFonts w:ascii="Lotus Linotype" w:eastAsiaTheme="minorHAnsi" w:hAnsi="Lotus Linotype" w:cs="Lotus Linotype"/>
          <w:spacing w:val="-4"/>
          <w:rtl/>
        </w:rPr>
        <w:t>: سهم پسر، مانند سهم دو دختر است</w:t>
      </w:r>
      <w:r>
        <w:rPr>
          <w:rStyle w:val="Char"/>
          <w:rFonts w:ascii="Lotus Linotype" w:eastAsiaTheme="minorHAnsi" w:hAnsi="Lotus Linotype" w:cs="Lotus Linotype" w:hint="cs"/>
          <w:spacing w:val="-4"/>
          <w:rtl/>
        </w:rPr>
        <w:t>.</w:t>
      </w:r>
    </w:p>
  </w:footnote>
  <w:footnote w:id="800">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الصاغانية،  ١٠٠-١٠١  </w:t>
      </w:r>
    </w:p>
  </w:footnote>
  <w:footnote w:id="801">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w:t>
      </w:r>
      <w:r>
        <w:rPr>
          <w:rStyle w:val="Char"/>
          <w:rFonts w:ascii="Lotus Linotype" w:eastAsiaTheme="minorHAnsi" w:hAnsi="Lotus Linotype" w:cs="Lotus Linotype" w:hint="cs"/>
          <w:spacing w:val="-4"/>
          <w:rtl/>
        </w:rPr>
        <w:t>(نساء: 11) «</w:t>
      </w:r>
      <w:r w:rsidRPr="00A4751F">
        <w:rPr>
          <w:rStyle w:val="Char"/>
          <w:rFonts w:ascii="Lotus Linotype" w:eastAsiaTheme="minorHAnsi" w:hAnsi="Lotus Linotype" w:cs="Lotus Linotype"/>
          <w:spacing w:val="-4"/>
          <w:rtl/>
        </w:rPr>
        <w:t>الله دربار</w:t>
      </w:r>
      <w:r>
        <w:rPr>
          <w:rStyle w:val="Char"/>
          <w:rFonts w:ascii="Lotus Linotype" w:eastAsiaTheme="minorHAnsi" w:hAnsi="Lotus Linotype" w:cs="Lotus Linotype" w:hint="cs"/>
          <w:spacing w:val="-4"/>
          <w:rtl/>
        </w:rPr>
        <w:t>ه</w:t>
      </w:r>
      <w:r>
        <w:rPr>
          <w:rStyle w:val="Char"/>
          <w:rFonts w:ascii="Lotus Linotype" w:eastAsiaTheme="minorHAnsi" w:hAnsi="Lotus Linotype" w:cs="Lotus Linotype" w:hint="cs"/>
          <w:spacing w:val="-4"/>
          <w:rtl/>
        </w:rPr>
        <w:softHyphen/>
        <w:t>ی</w:t>
      </w:r>
      <w:r w:rsidRPr="00A4751F">
        <w:rPr>
          <w:rStyle w:val="Char"/>
          <w:rFonts w:ascii="Lotus Linotype" w:eastAsiaTheme="minorHAnsi" w:hAnsi="Lotus Linotype" w:cs="Lotus Linotype"/>
          <w:spacing w:val="-4"/>
          <w:rtl/>
        </w:rPr>
        <w:t xml:space="preserve"> فرزندان</w:t>
      </w:r>
      <w:r>
        <w:rPr>
          <w:rStyle w:val="Char"/>
          <w:rFonts w:ascii="Lotus Linotype" w:eastAsiaTheme="minorHAnsi" w:hAnsi="Lotus Linotype" w:cs="Lotus Linotype" w:hint="cs"/>
          <w:spacing w:val="-4"/>
          <w:rtl/>
        </w:rPr>
        <w:softHyphen/>
      </w:r>
      <w:r w:rsidRPr="00A4751F">
        <w:rPr>
          <w:rStyle w:val="Char"/>
          <w:rFonts w:ascii="Lotus Linotype" w:eastAsiaTheme="minorHAnsi" w:hAnsi="Lotus Linotype" w:cs="Lotus Linotype"/>
          <w:spacing w:val="-4"/>
          <w:rtl/>
        </w:rPr>
        <w:t>تان به شما سفارش می</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hint="cs"/>
          <w:spacing w:val="-4"/>
          <w:rtl/>
        </w:rPr>
        <w:t>کند</w:t>
      </w:r>
      <w:r w:rsidRPr="00A4751F">
        <w:rPr>
          <w:rStyle w:val="Char"/>
          <w:rFonts w:ascii="Lotus Linotype" w:eastAsiaTheme="minorHAnsi" w:hAnsi="Lotus Linotype" w:cs="Lotus Linotype"/>
          <w:spacing w:val="-4"/>
          <w:rtl/>
        </w:rPr>
        <w:t>: سهم پسر، مانند سهم دو دختر است؛ و اگر [وارثان، دو دختر یا] بیشتر از دو دختر باشند، سهم آنان دو سومِ تَرَکه</w:t>
      </w:r>
      <w:r w:rsidRPr="00A4751F">
        <w:rPr>
          <w:rStyle w:val="Heading1Char"/>
          <w:rFonts w:ascii="Lotus Linotype" w:eastAsiaTheme="minorHAnsi" w:hAnsi="Lotus Linotype" w:cs="Lotus Linotype"/>
          <w:spacing w:val="-4"/>
          <w:sz w:val="28"/>
          <w:szCs w:val="28"/>
          <w:rtl/>
        </w:rPr>
        <w:t xml:space="preserve"> </w:t>
      </w:r>
      <w:r w:rsidRPr="00A4751F">
        <w:rPr>
          <w:rStyle w:val="Char"/>
          <w:rFonts w:ascii="Lotus Linotype" w:eastAsiaTheme="minorHAnsi" w:hAnsi="Lotus Linotype" w:cs="Lotus Linotype"/>
          <w:spacing w:val="-4"/>
          <w:rtl/>
        </w:rPr>
        <w:t>[= میراث] است؛ و اگر فقط یک دختر باشد، سهم او نصف ترکه است</w:t>
      </w:r>
      <w:r>
        <w:rPr>
          <w:rStyle w:val="Char"/>
          <w:rFonts w:ascii="Lotus Linotype" w:eastAsiaTheme="minorHAnsi" w:hAnsi="Lotus Linotype" w:cs="Lotus Linotype" w:hint="cs"/>
          <w:spacing w:val="-4"/>
          <w:rtl/>
        </w:rPr>
        <w:t>».</w:t>
      </w:r>
      <w:r w:rsidRPr="00CF7685">
        <w:rPr>
          <w:rFonts w:ascii="Lotus Linotype" w:hAnsi="Lotus Linotype" w:cs="Lotus Linotype"/>
          <w:sz w:val="26"/>
          <w:szCs w:val="26"/>
          <w:rtl/>
        </w:rPr>
        <w:t xml:space="preserve">  </w:t>
      </w:r>
    </w:p>
  </w:footnote>
  <w:footnote w:id="802">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w:t>
      </w:r>
      <w:r>
        <w:rPr>
          <w:rStyle w:val="Char"/>
          <w:rFonts w:ascii="Lotus Linotype" w:eastAsiaTheme="minorHAnsi" w:hAnsi="Lotus Linotype" w:cs="Lotus Linotype" w:hint="cs"/>
          <w:spacing w:val="-4"/>
          <w:rtl/>
        </w:rPr>
        <w:t>(احزاب: 6) «</w:t>
      </w:r>
      <w:r w:rsidRPr="00A4751F">
        <w:rPr>
          <w:rStyle w:val="Char"/>
          <w:rFonts w:ascii="Lotus Linotype" w:eastAsiaTheme="minorHAnsi" w:hAnsi="Lotus Linotype" w:cs="Lotus Linotype"/>
          <w:spacing w:val="-4"/>
          <w:rtl/>
        </w:rPr>
        <w:t>و در کتاب الله، خویشاوندان [در ارث بردن از یكدیگر،] نسبت به مؤمنان و مهاجران اولویت دارند</w:t>
      </w:r>
      <w:r>
        <w:rPr>
          <w:rStyle w:val="Char"/>
          <w:rFonts w:ascii="Lotus Linotype" w:eastAsiaTheme="minorHAnsi" w:hAnsi="Lotus Linotype" w:cs="Lotus Linotype" w:hint="cs"/>
          <w:spacing w:val="-4"/>
          <w:rtl/>
        </w:rPr>
        <w:t>».</w:t>
      </w:r>
    </w:p>
  </w:footnote>
  <w:footnote w:id="803">
    <w:p w:rsidR="00D353B3" w:rsidRPr="00955A29" w:rsidRDefault="00D353B3" w:rsidP="0076465C">
      <w:pPr>
        <w:autoSpaceDE w:val="0"/>
        <w:autoSpaceDN w:val="0"/>
        <w:bidi/>
        <w:adjustRightInd w:val="0"/>
        <w:spacing w:after="0" w:line="240" w:lineRule="auto"/>
        <w:jc w:val="both"/>
        <w:rPr>
          <w:rFonts w:ascii="Lotus Linotype" w:hAnsi="Lotus Linotype" w:cs="Lotus Linotype"/>
          <w:sz w:val="28"/>
          <w:szCs w:val="28"/>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w:t>
      </w:r>
      <w:r>
        <w:rPr>
          <w:rFonts w:ascii="Lotus Linotype" w:hAnsi="Lotus Linotype" w:cs="Lotus Linotype" w:hint="cs"/>
          <w:sz w:val="28"/>
          <w:szCs w:val="28"/>
          <w:rtl/>
        </w:rPr>
        <w:t xml:space="preserve">(حشر: 7) </w:t>
      </w:r>
      <w:r w:rsidRPr="00A4751F">
        <w:rPr>
          <w:rStyle w:val="Char"/>
          <w:rFonts w:ascii="Lotus Linotype" w:eastAsiaTheme="minorHAnsi" w:hAnsi="Lotus Linotype" w:cs="Lotus Linotype"/>
          <w:spacing w:val="-4"/>
          <w:rtl/>
        </w:rPr>
        <w:t>«و آنچه که رسول الله به شما داد، بگیرید و از آنچه که شما را از آن نهی کرد دست بردارید».</w:t>
      </w:r>
    </w:p>
  </w:footnote>
  <w:footnote w:id="804">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الفصول، ١٧٣   </w:t>
      </w:r>
    </w:p>
  </w:footnote>
  <w:footnote w:id="805">
    <w:p w:rsidR="00D353B3" w:rsidRPr="00CF7685" w:rsidRDefault="00D353B3" w:rsidP="00DB1C81">
      <w:pPr>
        <w:pStyle w:val="NormalWeb"/>
        <w:bidi/>
        <w:spacing w:before="0" w:beforeAutospacing="0" w:after="0" w:afterAutospacing="0" w:line="480" w:lineRule="auto"/>
        <w:ind w:right="225"/>
        <w:jc w:val="both"/>
        <w:rPr>
          <w:rFonts w:ascii="Lotus Linotype" w:hAnsi="Lotus Linotype" w:cs="Lotus Linotype"/>
          <w:sz w:val="26"/>
          <w:szCs w:val="26"/>
          <w:lang w:val="en-US"/>
        </w:rPr>
      </w:pPr>
      <w:r w:rsidRPr="00CF7685">
        <w:rPr>
          <w:rStyle w:val="FootnoteReference"/>
          <w:rFonts w:ascii="Lotus Linotype" w:hAnsi="Lotus Linotype" w:cs="Lotus Linotype"/>
          <w:sz w:val="26"/>
          <w:szCs w:val="26"/>
          <w:lang w:val="en-US"/>
        </w:rPr>
        <w:footnoteRef/>
      </w:r>
      <w:r w:rsidRPr="00CF7685">
        <w:rPr>
          <w:rFonts w:ascii="Lotus Linotype" w:hAnsi="Lotus Linotype" w:cs="Lotus Linotype"/>
          <w:sz w:val="26"/>
          <w:szCs w:val="26"/>
          <w:rtl/>
          <w:lang w:val="en-US"/>
        </w:rPr>
        <w:t xml:space="preserve"> - </w:t>
      </w:r>
      <w:r w:rsidRPr="00CF7685">
        <w:rPr>
          <w:rFonts w:ascii="Lotus Linotype" w:hAnsi="Lotus Linotype" w:cs="Lotus Linotype"/>
          <w:sz w:val="26"/>
          <w:szCs w:val="26"/>
          <w:rtl/>
        </w:rPr>
        <w:t>الفصول، ص ١٨٢</w:t>
      </w:r>
      <w:r w:rsidRPr="00CF7685">
        <w:rPr>
          <w:rFonts w:ascii="Lotus Linotype" w:hAnsi="Lotus Linotype" w:cs="Lotus Linotype"/>
          <w:sz w:val="26"/>
          <w:szCs w:val="26"/>
          <w:rtl/>
          <w:lang w:val="en-US"/>
        </w:rPr>
        <w:t xml:space="preserve">  </w:t>
      </w:r>
    </w:p>
  </w:footnote>
  <w:footnote w:id="806">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الفصول ١٧٥-١٧٦   </w:t>
      </w:r>
    </w:p>
  </w:footnote>
  <w:footnote w:id="807">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الفصول، ١٧٧   </w:t>
      </w:r>
    </w:p>
  </w:footnote>
  <w:footnote w:id="808">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w:t>
      </w:r>
      <w:r>
        <w:rPr>
          <w:rFonts w:ascii="Lotus Linotype" w:hAnsi="Lotus Linotype" w:cs="Lotus Linotype" w:hint="cs"/>
          <w:sz w:val="26"/>
          <w:szCs w:val="26"/>
          <w:rtl/>
        </w:rPr>
        <w:t>مانند گربه ماهی یا خرگوش ماهی و مرغ دریا و سنگ</w:t>
      </w:r>
      <w:r w:rsidRPr="00FC7B44">
        <w:rPr>
          <w:rFonts w:ascii="Lotus Linotype" w:hAnsi="Lotus Linotype" w:cs="Lotus Linotype" w:hint="cs"/>
          <w:sz w:val="26"/>
          <w:szCs w:val="26"/>
          <w:rtl/>
        </w:rPr>
        <w:t xml:space="preserve"> </w:t>
      </w:r>
      <w:r>
        <w:rPr>
          <w:rFonts w:ascii="Lotus Linotype" w:hAnsi="Lotus Linotype" w:cs="Lotus Linotype" w:hint="cs"/>
          <w:sz w:val="26"/>
          <w:szCs w:val="26"/>
          <w:rtl/>
        </w:rPr>
        <w:t xml:space="preserve">ماهی و </w:t>
      </w:r>
      <w:r w:rsidRPr="00FC7B44">
        <w:rPr>
          <w:rFonts w:ascii="Lotus Linotype" w:hAnsi="Lotus Linotype" w:cs="Lotus Linotype" w:hint="cs"/>
          <w:sz w:val="26"/>
          <w:szCs w:val="26"/>
          <w:rtl/>
        </w:rPr>
        <w:t>عقرب</w:t>
      </w:r>
      <w:r w:rsidRPr="00FC7B44">
        <w:rPr>
          <w:rFonts w:ascii="Lotus Linotype" w:hAnsi="Lotus Linotype" w:cs="Lotus Linotype"/>
          <w:sz w:val="26"/>
          <w:szCs w:val="26"/>
          <w:rtl/>
        </w:rPr>
        <w:t xml:space="preserve"> </w:t>
      </w:r>
      <w:r w:rsidRPr="00FC7B44">
        <w:rPr>
          <w:rFonts w:ascii="Lotus Linotype" w:hAnsi="Lotus Linotype" w:cs="Lotus Linotype" w:hint="cs"/>
          <w:sz w:val="26"/>
          <w:szCs w:val="26"/>
          <w:rtl/>
        </w:rPr>
        <w:t>ماهی</w:t>
      </w:r>
      <w:r>
        <w:rPr>
          <w:rFonts w:ascii="Lotus Linotype" w:hAnsi="Lotus Linotype" w:cs="Lotus Linotype" w:hint="cs"/>
          <w:sz w:val="26"/>
          <w:szCs w:val="26"/>
          <w:rtl/>
        </w:rPr>
        <w:t xml:space="preserve"> و سفره ماهی و هشت پای حلقه آبی و چتر دریای مربع شکل و ماهی پف دار و </w:t>
      </w:r>
      <w:r w:rsidRPr="00650471">
        <w:rPr>
          <w:rFonts w:ascii="Lotus Linotype" w:hAnsi="Lotus Linotype" w:cs="Lotus Linotype" w:hint="cs"/>
          <w:sz w:val="26"/>
          <w:szCs w:val="26"/>
          <w:rtl/>
        </w:rPr>
        <w:t>عروس</w:t>
      </w:r>
      <w:r w:rsidRPr="00650471">
        <w:rPr>
          <w:rFonts w:ascii="Lotus Linotype" w:hAnsi="Lotus Linotype" w:cs="Lotus Linotype"/>
          <w:sz w:val="26"/>
          <w:szCs w:val="26"/>
          <w:rtl/>
        </w:rPr>
        <w:t xml:space="preserve"> </w:t>
      </w:r>
      <w:r w:rsidRPr="00650471">
        <w:rPr>
          <w:rFonts w:ascii="Lotus Linotype" w:hAnsi="Lotus Linotype" w:cs="Lotus Linotype" w:hint="cs"/>
          <w:sz w:val="26"/>
          <w:szCs w:val="26"/>
          <w:rtl/>
        </w:rPr>
        <w:t>دریایی</w:t>
      </w:r>
      <w:r>
        <w:rPr>
          <w:rFonts w:ascii="Lotus Linotype" w:hAnsi="Lotus Linotype" w:cs="Lotus Linotype" w:hint="cs"/>
          <w:sz w:val="26"/>
          <w:szCs w:val="26"/>
          <w:rtl/>
        </w:rPr>
        <w:t xml:space="preserve"> و خیار دریایی. مراجعه کنید به سایت:  </w:t>
      </w:r>
      <w:hyperlink r:id="rId17" w:history="1">
        <w:r w:rsidRPr="00650471">
          <w:rPr>
            <w:rFonts w:ascii="_PDMS_Saleem_QuranFont" w:hAnsi="_PDMS_Saleem_QuranFont" w:cs="_PDMS_Saleem_QuranFont"/>
            <w:color w:val="0000FF"/>
            <w:sz w:val="26"/>
            <w:szCs w:val="26"/>
            <w:u w:val="single"/>
          </w:rPr>
          <w:t>https://vb.3dlat.com/showthread.php?t=42135</w:t>
        </w:r>
      </w:hyperlink>
      <w:r w:rsidRPr="00650471">
        <w:rPr>
          <w:rFonts w:ascii="_PDMS_Saleem_QuranFont" w:hAnsi="_PDMS_Saleem_QuranFont" w:cs="_PDMS_Saleem_QuranFont"/>
          <w:sz w:val="26"/>
          <w:szCs w:val="26"/>
          <w:rtl/>
        </w:rPr>
        <w:t xml:space="preserve"> .</w:t>
      </w:r>
      <w:r w:rsidRPr="00CF7685">
        <w:rPr>
          <w:rFonts w:ascii="Lotus Linotype" w:hAnsi="Lotus Linotype" w:cs="Lotus Linotype"/>
          <w:sz w:val="26"/>
          <w:szCs w:val="26"/>
          <w:rtl/>
        </w:rPr>
        <w:t xml:space="preserve">   </w:t>
      </w:r>
    </w:p>
  </w:footnote>
  <w:footnote w:id="809">
    <w:p w:rsidR="00D353B3" w:rsidRPr="00CF7685" w:rsidRDefault="00D353B3" w:rsidP="0076465C">
      <w:pPr>
        <w:pStyle w:val="NormalWeb"/>
        <w:bidi/>
        <w:spacing w:before="0" w:beforeAutospacing="0" w:after="0" w:afterAutospacing="0" w:line="480" w:lineRule="auto"/>
        <w:ind w:right="225"/>
        <w:jc w:val="both"/>
        <w:rPr>
          <w:rFonts w:ascii="Lotus Linotype" w:hAnsi="Lotus Linotype" w:cs="Lotus Linotype"/>
          <w:sz w:val="26"/>
          <w:szCs w:val="26"/>
          <w:lang w:val="en-US"/>
        </w:rPr>
      </w:pPr>
      <w:r w:rsidRPr="00CF7685">
        <w:rPr>
          <w:rStyle w:val="FootnoteReference"/>
          <w:rFonts w:ascii="Lotus Linotype" w:hAnsi="Lotus Linotype" w:cs="Lotus Linotype"/>
          <w:sz w:val="26"/>
          <w:szCs w:val="26"/>
          <w:lang w:val="en-US"/>
        </w:rPr>
        <w:footnoteRef/>
      </w:r>
      <w:r w:rsidRPr="00CF7685">
        <w:rPr>
          <w:rFonts w:ascii="Lotus Linotype" w:hAnsi="Lotus Linotype" w:cs="Lotus Linotype"/>
          <w:sz w:val="26"/>
          <w:szCs w:val="26"/>
          <w:rtl/>
          <w:lang w:val="en-US"/>
        </w:rPr>
        <w:t xml:space="preserve"> - </w:t>
      </w:r>
      <w:r>
        <w:rPr>
          <w:rFonts w:ascii="Lotus Linotype" w:hAnsi="Lotus Linotype" w:cs="Lotus Linotype"/>
          <w:color w:val="222222"/>
          <w:sz w:val="26"/>
          <w:szCs w:val="26"/>
          <w:shd w:val="clear" w:color="auto" w:fill="FFFFFF"/>
          <w:rtl/>
        </w:rPr>
        <w:t>عامل</w:t>
      </w:r>
      <w:r>
        <w:rPr>
          <w:rFonts w:ascii="Lotus Linotype" w:hAnsi="Lotus Linotype" w:cs="Lotus Linotype" w:hint="cs"/>
          <w:color w:val="222222"/>
          <w:sz w:val="26"/>
          <w:szCs w:val="26"/>
          <w:shd w:val="clear" w:color="auto" w:fill="FFFFFF"/>
          <w:rtl/>
        </w:rPr>
        <w:t>ی</w:t>
      </w:r>
      <w:r w:rsidRPr="00CF7685">
        <w:rPr>
          <w:rFonts w:ascii="Lotus Linotype" w:hAnsi="Lotus Linotype" w:cs="Lotus Linotype"/>
          <w:color w:val="222222"/>
          <w:sz w:val="26"/>
          <w:szCs w:val="26"/>
          <w:shd w:val="clear" w:color="auto" w:fill="FFFFFF"/>
          <w:rtl/>
        </w:rPr>
        <w:t>، وسائل الشيعة 24: 127، ب 8 من الأطعمة المحرّمة، ح 1</w:t>
      </w:r>
      <w:r w:rsidRPr="00CF7685">
        <w:rPr>
          <w:rFonts w:ascii="Lotus Linotype" w:hAnsi="Lotus Linotype" w:cs="Lotus Linotype"/>
          <w:sz w:val="26"/>
          <w:szCs w:val="26"/>
          <w:rtl/>
          <w:lang w:val="en-US"/>
        </w:rPr>
        <w:t xml:space="preserve">   </w:t>
      </w:r>
    </w:p>
  </w:footnote>
  <w:footnote w:id="810">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Pr>
          <w:rFonts w:ascii="Lotus Linotype" w:hAnsi="Lotus Linotype" w:cs="Lotus Linotype"/>
          <w:sz w:val="26"/>
          <w:szCs w:val="26"/>
          <w:rtl/>
        </w:rPr>
        <w:t xml:space="preserve"> -  </w:t>
      </w:r>
      <w:r w:rsidRPr="00CF7685">
        <w:rPr>
          <w:rFonts w:ascii="Lotus Linotype" w:hAnsi="Lotus Linotype" w:cs="Lotus Linotype"/>
          <w:sz w:val="26"/>
          <w:szCs w:val="26"/>
          <w:rtl/>
        </w:rPr>
        <w:t xml:space="preserve">مفيد، المقنعة، ص ٥٧٦  </w:t>
      </w:r>
    </w:p>
  </w:footnote>
  <w:footnote w:id="811">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الارشاد١ص ٣٤٧-٣٤٨</w:t>
      </w:r>
    </w:p>
  </w:footnote>
  <w:footnote w:id="812">
    <w:p w:rsidR="00D353B3" w:rsidRPr="00CF7685" w:rsidRDefault="00D353B3" w:rsidP="0076465C">
      <w:pPr>
        <w:autoSpaceDE w:val="0"/>
        <w:autoSpaceDN w:val="0"/>
        <w:bidi/>
        <w:adjustRightInd w:val="0"/>
        <w:spacing w:after="0" w:line="240" w:lineRule="auto"/>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w:t>
      </w:r>
      <w:r>
        <w:rPr>
          <w:rFonts w:ascii="Lotus Linotype" w:hAnsi="Lotus Linotype" w:cs="Lotus Linotype" w:hint="cs"/>
          <w:sz w:val="26"/>
          <w:szCs w:val="26"/>
          <w:rtl/>
        </w:rPr>
        <w:t>مانند این آیه که می</w:t>
      </w:r>
      <w:r>
        <w:rPr>
          <w:rFonts w:ascii="Lotus Linotype" w:hAnsi="Lotus Linotype" w:cs="Lotus Linotype" w:hint="cs"/>
          <w:sz w:val="26"/>
          <w:szCs w:val="26"/>
          <w:rtl/>
        </w:rPr>
        <w:softHyphen/>
        <w:t>فرماید: «</w:t>
      </w:r>
      <w:r w:rsidRPr="00EB4AC6">
        <w:rPr>
          <w:rFonts w:ascii="Lotus Linotype" w:hAnsi="Lotus Linotype" w:cs="Lotus Linotype"/>
          <w:sz w:val="26"/>
          <w:szCs w:val="26"/>
          <w:rtl/>
        </w:rPr>
        <w:t>وَمَا مَنَعَنَا أَن نُّرْسِلَ بِالآيَاتِ إِلاَّ أَن كَذَّبَ بِهَا الأَوَّلُونَ وَآتَيْنَا ثَمُودَ النَّاقَةَ مُبْصِرَةً فَظَلَمُواْ بِهَا وَمَا نُرْسِلُ بِالآيَاتِ إِلاَّ تَخْوِيفاً</w:t>
      </w:r>
      <w:r w:rsidRPr="00EB4AC6">
        <w:rPr>
          <w:rFonts w:ascii="Lotus Linotype" w:hAnsi="Lotus Linotype" w:cs="Lotus Linotype" w:hint="cs"/>
          <w:sz w:val="26"/>
          <w:szCs w:val="26"/>
          <w:rtl/>
        </w:rPr>
        <w:t>»</w:t>
      </w:r>
      <w:r>
        <w:rPr>
          <w:rFonts w:ascii="Lotus Linotype" w:hAnsi="Lotus Linotype" w:cs="Lotus Linotype"/>
          <w:sz w:val="26"/>
          <w:szCs w:val="26"/>
          <w:rtl/>
        </w:rPr>
        <w:t xml:space="preserve"> (اسراء</w:t>
      </w:r>
      <w:r>
        <w:rPr>
          <w:rFonts w:ascii="Lotus Linotype" w:hAnsi="Lotus Linotype" w:cs="Lotus Linotype" w:hint="cs"/>
          <w:sz w:val="26"/>
          <w:szCs w:val="26"/>
          <w:rtl/>
        </w:rPr>
        <w:t>:</w:t>
      </w:r>
      <w:r w:rsidRPr="00CF7685">
        <w:rPr>
          <w:rFonts w:ascii="Lotus Linotype" w:hAnsi="Lotus Linotype" w:cs="Lotus Linotype"/>
          <w:sz w:val="26"/>
          <w:szCs w:val="26"/>
          <w:rtl/>
        </w:rPr>
        <w:t xml:space="preserve"> 59)</w:t>
      </w:r>
      <w:r>
        <w:rPr>
          <w:rFonts w:ascii="Lotus Linotype" w:hAnsi="Lotus Linotype" w:cs="Lotus Linotype" w:hint="cs"/>
          <w:sz w:val="26"/>
          <w:szCs w:val="26"/>
          <w:rtl/>
        </w:rPr>
        <w:t xml:space="preserve"> «</w:t>
      </w:r>
      <w:r w:rsidRPr="00A4751F">
        <w:rPr>
          <w:rStyle w:val="Char"/>
          <w:rFonts w:ascii="Lotus Linotype" w:eastAsiaTheme="minorHAnsi" w:hAnsi="Lotus Linotype" w:cs="Lotus Linotype"/>
          <w:spacing w:val="-4"/>
          <w:rtl/>
        </w:rPr>
        <w:t>[چیزى</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ما</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را</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از</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فرستادن</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معجزات</w:t>
      </w:r>
      <w:r w:rsidRPr="00A4751F">
        <w:rPr>
          <w:rStyle w:val="Char"/>
          <w:rFonts w:ascii="Lotus Linotype" w:eastAsiaTheme="minorHAnsi" w:hAnsi="Lotus Linotype" w:cs="Lotus Linotype"/>
          <w:spacing w:val="-4"/>
          <w:rtl/>
        </w:rPr>
        <w:t xml:space="preserve"> [درخواستى مشركان</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بازنداشت</w:t>
      </w:r>
      <w:r w:rsidRPr="00A4751F">
        <w:rPr>
          <w:rStyle w:val="Char"/>
          <w:rFonts w:ascii="Lotus Linotype" w:eastAsiaTheme="minorHAnsi" w:hAnsi="Lotus Linotype" w:cs="Lotus Linotype"/>
          <w:spacing w:val="-4"/>
          <w:rtl/>
        </w:rPr>
        <w:t>، مگر اینكه پیشینیان آن را دروغ پنداشتند؛ و ما به  ثمود [قوم صالح] آن ماده</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spacing w:val="-4"/>
          <w:rtl/>
        </w:rPr>
        <w:t>شتر را به عنوان نشانه</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hint="cs"/>
          <w:spacing w:val="-4"/>
          <w:rtl/>
        </w:rPr>
        <w:t>ای</w:t>
      </w:r>
      <w:r w:rsidRPr="00A4751F">
        <w:rPr>
          <w:rStyle w:val="Char"/>
          <w:rFonts w:ascii="Lotus Linotype" w:eastAsiaTheme="minorHAnsi" w:hAnsi="Lotus Linotype" w:cs="Lotus Linotype"/>
          <w:spacing w:val="-4"/>
          <w:rtl/>
        </w:rPr>
        <w:t xml:space="preserve"> روشن دادیم؛ اما به آن ستم كردند و ما نشانه</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hint="cs"/>
          <w:spacing w:val="-4"/>
          <w:rtl/>
        </w:rPr>
        <w:t>ها</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و</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معجزات</w:t>
      </w:r>
      <w:r w:rsidRPr="00A4751F">
        <w:rPr>
          <w:rStyle w:val="Char"/>
          <w:rFonts w:ascii="Lotus Linotype" w:eastAsiaTheme="minorHAnsi" w:hAnsi="Lotus Linotype" w:cs="Lotus Linotype"/>
          <w:spacing w:val="-4"/>
          <w:rtl/>
        </w:rPr>
        <w:t>] را جز براى بیم</w:t>
      </w:r>
      <w:r w:rsidRPr="00A4751F">
        <w:rPr>
          <w:rStyle w:val="Char"/>
          <w:rFonts w:ascii="Lotus Linotype" w:eastAsiaTheme="minorHAnsi" w:hAnsi="Lotus Linotype" w:cs="Lotus Linotype"/>
          <w:spacing w:val="-4"/>
          <w:rtl/>
        </w:rPr>
        <w:softHyphen/>
        <w:t>دادن [مردم] نمى</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hint="cs"/>
          <w:spacing w:val="-4"/>
          <w:rtl/>
        </w:rPr>
        <w:t>فرست</w:t>
      </w:r>
      <w:r w:rsidRPr="00A4751F">
        <w:rPr>
          <w:rStyle w:val="Char"/>
          <w:rFonts w:ascii="Lotus Linotype" w:eastAsiaTheme="minorHAnsi" w:hAnsi="Lotus Linotype" w:cs="Lotus Linotype"/>
          <w:spacing w:val="-4"/>
          <w:rtl/>
        </w:rPr>
        <w:t>یم</w:t>
      </w:r>
      <w:r>
        <w:rPr>
          <w:rFonts w:ascii="Lotus Linotype" w:hAnsi="Lotus Linotype" w:cs="Lotus Linotype" w:hint="cs"/>
          <w:sz w:val="26"/>
          <w:szCs w:val="26"/>
          <w:rtl/>
        </w:rPr>
        <w:t>».</w:t>
      </w:r>
      <w:r>
        <w:rPr>
          <w:rFonts w:ascii="Lotus Linotype" w:hAnsi="Lotus Linotype" w:cs="Lotus Linotype"/>
          <w:sz w:val="26"/>
          <w:szCs w:val="26"/>
          <w:rtl/>
        </w:rPr>
        <w:t xml:space="preserve"> و </w:t>
      </w:r>
      <w:r w:rsidRPr="00CF7685">
        <w:rPr>
          <w:rFonts w:ascii="Lotus Linotype" w:hAnsi="Lotus Linotype" w:cs="Lotus Linotype"/>
          <w:sz w:val="26"/>
          <w:szCs w:val="26"/>
          <w:rtl/>
        </w:rPr>
        <w:t xml:space="preserve">آيات </w:t>
      </w:r>
      <w:r>
        <w:rPr>
          <w:rFonts w:ascii="Lotus Linotype" w:hAnsi="Lotus Linotype" w:cs="Lotus Linotype" w:hint="cs"/>
          <w:sz w:val="26"/>
          <w:szCs w:val="26"/>
          <w:rtl/>
        </w:rPr>
        <w:t>دیگر در</w:t>
      </w:r>
      <w:r>
        <w:rPr>
          <w:rFonts w:ascii="Lotus Linotype" w:hAnsi="Lotus Linotype" w:cs="Lotus Linotype"/>
          <w:sz w:val="26"/>
          <w:szCs w:val="26"/>
          <w:rtl/>
        </w:rPr>
        <w:t xml:space="preserve"> (اسراء</w:t>
      </w:r>
      <w:r>
        <w:rPr>
          <w:rFonts w:ascii="Lotus Linotype" w:hAnsi="Lotus Linotype" w:cs="Lotus Linotype" w:hint="cs"/>
          <w:sz w:val="26"/>
          <w:szCs w:val="26"/>
          <w:rtl/>
        </w:rPr>
        <w:t>:</w:t>
      </w:r>
      <w:r w:rsidRPr="00CF7685">
        <w:rPr>
          <w:rFonts w:ascii="Lotus Linotype" w:hAnsi="Lotus Linotype" w:cs="Lotus Linotype"/>
          <w:sz w:val="26"/>
          <w:szCs w:val="26"/>
          <w:rtl/>
        </w:rPr>
        <w:t xml:space="preserve"> ٩٠-٩٣)  </w:t>
      </w:r>
      <w:r>
        <w:rPr>
          <w:rFonts w:ascii="Lotus Linotype" w:hAnsi="Lotus Linotype" w:cs="Lotus Linotype"/>
          <w:sz w:val="26"/>
          <w:szCs w:val="26"/>
          <w:rtl/>
        </w:rPr>
        <w:t>و  (حجر</w:t>
      </w:r>
      <w:r>
        <w:rPr>
          <w:rFonts w:ascii="Lotus Linotype" w:hAnsi="Lotus Linotype" w:cs="Lotus Linotype" w:hint="cs"/>
          <w:sz w:val="26"/>
          <w:szCs w:val="26"/>
          <w:rtl/>
        </w:rPr>
        <w:t>:</w:t>
      </w:r>
      <w:r w:rsidRPr="00CF7685">
        <w:rPr>
          <w:rFonts w:ascii="Lotus Linotype" w:hAnsi="Lotus Linotype" w:cs="Lotus Linotype"/>
          <w:sz w:val="26"/>
          <w:szCs w:val="26"/>
          <w:rtl/>
        </w:rPr>
        <w:t xml:space="preserve"> ١٤)</w:t>
      </w:r>
      <w:r>
        <w:rPr>
          <w:rFonts w:ascii="Lotus Linotype" w:hAnsi="Lotus Linotype" w:cs="Lotus Linotype" w:hint="cs"/>
          <w:sz w:val="26"/>
          <w:szCs w:val="26"/>
          <w:rtl/>
        </w:rPr>
        <w:t>.</w:t>
      </w:r>
      <w:r w:rsidRPr="00CF7685">
        <w:rPr>
          <w:rFonts w:ascii="Lotus Linotype" w:hAnsi="Lotus Linotype" w:cs="Lotus Linotype"/>
          <w:sz w:val="26"/>
          <w:szCs w:val="26"/>
          <w:rtl/>
        </w:rPr>
        <w:t xml:space="preserve">   </w:t>
      </w:r>
    </w:p>
  </w:footnote>
  <w:footnote w:id="813">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أحكام النساء، ص ٣٦</w:t>
      </w:r>
    </w:p>
  </w:footnote>
  <w:footnote w:id="814">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أوائل المقالات، ص ٨٧-٨٨   </w:t>
      </w:r>
    </w:p>
  </w:footnote>
  <w:footnote w:id="815">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Pr>
          <w:rFonts w:ascii="Lotus Linotype" w:hAnsi="Lotus Linotype" w:cs="Lotus Linotype"/>
          <w:sz w:val="26"/>
          <w:szCs w:val="26"/>
          <w:rtl/>
        </w:rPr>
        <w:t xml:space="preserve"> - </w:t>
      </w:r>
      <w:r w:rsidRPr="00CF7685">
        <w:rPr>
          <w:rFonts w:ascii="Lotus Linotype" w:hAnsi="Lotus Linotype" w:cs="Lotus Linotype"/>
          <w:sz w:val="26"/>
          <w:szCs w:val="26"/>
          <w:rtl/>
        </w:rPr>
        <w:t>مفيد،  المزار،  ص ١٤٣-١٤٩</w:t>
      </w:r>
    </w:p>
  </w:footnote>
  <w:footnote w:id="816">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w:t>
      </w:r>
      <w:r>
        <w:rPr>
          <w:rFonts w:ascii="Lotus Linotype" w:hAnsi="Lotus Linotype" w:cs="Lotus Linotype" w:hint="cs"/>
          <w:sz w:val="28"/>
          <w:szCs w:val="28"/>
          <w:rtl/>
        </w:rPr>
        <w:t xml:space="preserve">(احزاب: 36) </w:t>
      </w:r>
      <w:r w:rsidRPr="00A4751F">
        <w:rPr>
          <w:rStyle w:val="Char"/>
          <w:rFonts w:ascii="Lotus Linotype" w:eastAsiaTheme="minorHAnsi" w:hAnsi="Lotus Linotype" w:cs="Lotus Linotype"/>
          <w:spacing w:val="-4"/>
          <w:rtl/>
        </w:rPr>
        <w:t>براى هیچ مرد و زن مؤمنى شایسته نیست كه وقتى الله و رسولش به كارى فرمان می</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hint="cs"/>
          <w:spacing w:val="-4"/>
          <w:rtl/>
        </w:rPr>
        <w:t>دهند،</w:t>
      </w:r>
      <w:r w:rsidRPr="00A4751F">
        <w:rPr>
          <w:rStyle w:val="Char"/>
          <w:rFonts w:ascii="Lotus Linotype" w:eastAsiaTheme="minorHAnsi" w:hAnsi="Lotus Linotype" w:cs="Lotus Linotype"/>
          <w:spacing w:val="-4"/>
          <w:rtl/>
        </w:rPr>
        <w:t xml:space="preserve"> [در اجرای آن فرمان،] اختیارى داشته باشد</w:t>
      </w:r>
      <w:r>
        <w:rPr>
          <w:rStyle w:val="Char"/>
          <w:rFonts w:ascii="Lotus Linotype" w:eastAsiaTheme="minorHAnsi" w:hAnsi="Lotus Linotype" w:cs="Lotus Linotype" w:hint="cs"/>
          <w:spacing w:val="-4"/>
          <w:rtl/>
        </w:rPr>
        <w:t>.</w:t>
      </w:r>
    </w:p>
  </w:footnote>
  <w:footnote w:id="817">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w:t>
      </w:r>
      <w:r>
        <w:rPr>
          <w:rFonts w:ascii="Lotus Linotype" w:hAnsi="Lotus Linotype" w:cs="Lotus Linotype" w:hint="cs"/>
          <w:sz w:val="28"/>
          <w:szCs w:val="28"/>
          <w:rtl/>
        </w:rPr>
        <w:t xml:space="preserve">(قصص: 68) </w:t>
      </w:r>
      <w:r w:rsidRPr="00A4751F">
        <w:rPr>
          <w:rStyle w:val="Char"/>
          <w:rFonts w:ascii="Lotus Linotype" w:eastAsiaTheme="minorHAnsi" w:hAnsi="Lotus Linotype" w:cs="Lotus Linotype"/>
          <w:spacing w:val="-4"/>
          <w:rtl/>
        </w:rPr>
        <w:t>و پروردگارت هر چه بخواهد می</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hint="cs"/>
          <w:spacing w:val="-4"/>
          <w:rtl/>
        </w:rPr>
        <w:t>آفریند</w:t>
      </w:r>
      <w:r w:rsidRPr="00A4751F">
        <w:rPr>
          <w:rStyle w:val="Char"/>
          <w:rFonts w:ascii="Lotus Linotype" w:eastAsiaTheme="minorHAnsi" w:hAnsi="Lotus Linotype" w:cs="Lotus Linotype"/>
          <w:spacing w:val="-4"/>
          <w:rtl/>
        </w:rPr>
        <w:t xml:space="preserve"> </w:t>
      </w:r>
      <w:r w:rsidRPr="00A4751F">
        <w:rPr>
          <w:rStyle w:val="Char"/>
          <w:rFonts w:ascii="Lotus Linotype" w:eastAsiaTheme="minorHAnsi" w:hAnsi="Lotus Linotype" w:cs="Lotus Linotype" w:hint="cs"/>
          <w:spacing w:val="-4"/>
          <w:rtl/>
        </w:rPr>
        <w:t>و</w:t>
      </w:r>
      <w:r w:rsidRPr="00A4751F">
        <w:rPr>
          <w:rStyle w:val="Char"/>
          <w:rFonts w:ascii="Lotus Linotype" w:eastAsiaTheme="minorHAnsi" w:hAnsi="Lotus Linotype" w:cs="Lotus Linotype"/>
          <w:spacing w:val="-4"/>
          <w:rtl/>
        </w:rPr>
        <w:t xml:space="preserve"> برمی</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hint="cs"/>
          <w:spacing w:val="-4"/>
          <w:rtl/>
        </w:rPr>
        <w:t>گزیند</w:t>
      </w:r>
      <w:r w:rsidRPr="00A4751F">
        <w:rPr>
          <w:rStyle w:val="Char"/>
          <w:rFonts w:ascii="Lotus Linotype" w:eastAsiaTheme="minorHAnsi" w:hAnsi="Lotus Linotype" w:cs="Lotus Linotype"/>
          <w:spacing w:val="-4"/>
          <w:rtl/>
        </w:rPr>
        <w:t>. مشرکان اختیاری ندارند [که در این مورد اعتراض کنند]. الله از چیزهایی که با او شریک می</w:t>
      </w:r>
      <w:r w:rsidRPr="00A4751F">
        <w:rPr>
          <w:rStyle w:val="Char"/>
          <w:rFonts w:ascii="Times New Roman" w:eastAsiaTheme="minorHAnsi" w:hAnsi="Times New Roman" w:cs="Times New Roman" w:hint="cs"/>
          <w:spacing w:val="-4"/>
          <w:rtl/>
        </w:rPr>
        <w:t>‌</w:t>
      </w:r>
      <w:r w:rsidRPr="00A4751F">
        <w:rPr>
          <w:rStyle w:val="Char"/>
          <w:rFonts w:ascii="Lotus Linotype" w:eastAsiaTheme="minorHAnsi" w:hAnsi="Lotus Linotype" w:cs="Lotus Linotype" w:hint="cs"/>
          <w:spacing w:val="-4"/>
          <w:rtl/>
        </w:rPr>
        <w:t>دانند</w:t>
      </w:r>
      <w:r w:rsidRPr="00A4751F">
        <w:rPr>
          <w:rStyle w:val="Char"/>
          <w:rFonts w:ascii="Lotus Linotype" w:eastAsiaTheme="minorHAnsi" w:hAnsi="Lotus Linotype" w:cs="Lotus Linotype"/>
          <w:spacing w:val="-4"/>
          <w:rtl/>
        </w:rPr>
        <w:t xml:space="preserve"> منزه و برتر است</w:t>
      </w:r>
      <w:r>
        <w:rPr>
          <w:rStyle w:val="Char"/>
          <w:rFonts w:ascii="Lotus Linotype" w:eastAsiaTheme="minorHAnsi" w:hAnsi="Lotus Linotype" w:cs="Lotus Linotype" w:hint="cs"/>
          <w:spacing w:val="-4"/>
          <w:rtl/>
        </w:rPr>
        <w:t>.</w:t>
      </w:r>
    </w:p>
  </w:footnote>
  <w:footnote w:id="818">
    <w:p w:rsidR="00D353B3" w:rsidRPr="00CF7685" w:rsidRDefault="00D353B3" w:rsidP="0076465C">
      <w:pPr>
        <w:pStyle w:val="FootnoteText"/>
        <w:bidi/>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Pr>
          <w:rFonts w:ascii="Lotus Linotype" w:hAnsi="Lotus Linotype" w:cs="Lotus Linotype"/>
          <w:sz w:val="26"/>
          <w:szCs w:val="26"/>
          <w:rtl/>
        </w:rPr>
        <w:t xml:space="preserve"> - اشعر</w:t>
      </w:r>
      <w:r>
        <w:rPr>
          <w:rFonts w:ascii="Lotus Linotype" w:hAnsi="Lotus Linotype" w:cs="Lotus Linotype" w:hint="cs"/>
          <w:sz w:val="26"/>
          <w:szCs w:val="26"/>
          <w:rtl/>
        </w:rPr>
        <w:t>ی</w:t>
      </w:r>
      <w:r>
        <w:rPr>
          <w:rFonts w:ascii="Lotus Linotype" w:hAnsi="Lotus Linotype" w:cs="Lotus Linotype"/>
          <w:sz w:val="26"/>
          <w:szCs w:val="26"/>
          <w:rtl/>
        </w:rPr>
        <w:t xml:space="preserve"> قم</w:t>
      </w:r>
      <w:r>
        <w:rPr>
          <w:rFonts w:ascii="Lotus Linotype" w:hAnsi="Lotus Linotype" w:cs="Lotus Linotype" w:hint="cs"/>
          <w:sz w:val="26"/>
          <w:szCs w:val="26"/>
          <w:rtl/>
        </w:rPr>
        <w:t>ی</w:t>
      </w:r>
      <w:r w:rsidRPr="00CF7685">
        <w:rPr>
          <w:rFonts w:ascii="Lotus Linotype" w:hAnsi="Lotus Linotype" w:cs="Lotus Linotype"/>
          <w:sz w:val="26"/>
          <w:szCs w:val="26"/>
          <w:rtl/>
        </w:rPr>
        <w:t>، سعد بن عبد ا</w:t>
      </w:r>
      <w:r>
        <w:rPr>
          <w:rFonts w:ascii="Lotus Linotype" w:hAnsi="Lotus Linotype" w:cs="Lotus Linotype"/>
          <w:sz w:val="26"/>
          <w:szCs w:val="26"/>
          <w:rtl/>
        </w:rPr>
        <w:t>لله</w:t>
      </w:r>
      <w:r w:rsidRPr="00CF7685">
        <w:rPr>
          <w:rFonts w:ascii="Lotus Linotype" w:hAnsi="Lotus Linotype" w:cs="Lotus Linotype"/>
          <w:sz w:val="26"/>
          <w:szCs w:val="26"/>
          <w:rtl/>
        </w:rPr>
        <w:t>، المقالات والفرق، ص ١٠٤ -١٠٦ تصحيح و</w:t>
      </w:r>
      <w:r>
        <w:rPr>
          <w:rFonts w:ascii="Lotus Linotype" w:hAnsi="Lotus Linotype" w:cs="Lotus Linotype" w:hint="cs"/>
          <w:sz w:val="26"/>
          <w:szCs w:val="26"/>
          <w:rtl/>
        </w:rPr>
        <w:t xml:space="preserve"> </w:t>
      </w:r>
      <w:r>
        <w:rPr>
          <w:rFonts w:ascii="Lotus Linotype" w:hAnsi="Lotus Linotype" w:cs="Lotus Linotype"/>
          <w:sz w:val="26"/>
          <w:szCs w:val="26"/>
          <w:rtl/>
        </w:rPr>
        <w:t>تعليق دكتر محمد جواد مشكور، مؤسس</w:t>
      </w:r>
      <w:r>
        <w:rPr>
          <w:rFonts w:ascii="Lotus Linotype" w:hAnsi="Lotus Linotype" w:cs="Lotus Linotype" w:hint="cs"/>
          <w:sz w:val="26"/>
          <w:szCs w:val="26"/>
          <w:rtl/>
        </w:rPr>
        <w:t>ه</w:t>
      </w:r>
      <w:r>
        <w:rPr>
          <w:rFonts w:ascii="Lotus Linotype" w:hAnsi="Lotus Linotype" w:cs="Lotus Linotype"/>
          <w:sz w:val="26"/>
          <w:szCs w:val="26"/>
          <w:rtl/>
        </w:rPr>
        <w:t xml:space="preserve"> مطبوعات</w:t>
      </w:r>
      <w:r>
        <w:rPr>
          <w:rFonts w:ascii="Lotus Linotype" w:hAnsi="Lotus Linotype" w:cs="Lotus Linotype" w:hint="cs"/>
          <w:sz w:val="26"/>
          <w:szCs w:val="26"/>
          <w:rtl/>
        </w:rPr>
        <w:t>ی</w:t>
      </w:r>
      <w:r>
        <w:rPr>
          <w:rFonts w:ascii="Lotus Linotype" w:hAnsi="Lotus Linotype" w:cs="Lotus Linotype"/>
          <w:sz w:val="26"/>
          <w:szCs w:val="26"/>
          <w:rtl/>
        </w:rPr>
        <w:t xml:space="preserve"> عطا</w:t>
      </w:r>
      <w:r>
        <w:rPr>
          <w:rFonts w:ascii="Lotus Linotype" w:hAnsi="Lotus Linotype" w:cs="Lotus Linotype" w:hint="cs"/>
          <w:sz w:val="26"/>
          <w:szCs w:val="26"/>
          <w:rtl/>
        </w:rPr>
        <w:t>یی</w:t>
      </w:r>
      <w:r>
        <w:rPr>
          <w:rFonts w:ascii="Lotus Linotype" w:hAnsi="Lotus Linotype" w:cs="Lotus Linotype"/>
          <w:sz w:val="26"/>
          <w:szCs w:val="26"/>
          <w:rtl/>
        </w:rPr>
        <w:t xml:space="preserve">، </w:t>
      </w:r>
      <w:r>
        <w:rPr>
          <w:rFonts w:ascii="Lotus Linotype" w:hAnsi="Lotus Linotype" w:cs="Lotus Linotype" w:hint="cs"/>
          <w:sz w:val="26"/>
          <w:szCs w:val="26"/>
          <w:rtl/>
        </w:rPr>
        <w:t>ت</w:t>
      </w:r>
      <w:r w:rsidRPr="00CF7685">
        <w:rPr>
          <w:rFonts w:ascii="Lotus Linotype" w:hAnsi="Lotus Linotype" w:cs="Lotus Linotype"/>
          <w:sz w:val="26"/>
          <w:szCs w:val="26"/>
          <w:rtl/>
        </w:rPr>
        <w:t>هران، ١٣٤١ هـ ش</w:t>
      </w:r>
      <w:r w:rsidRPr="00CF7685">
        <w:rPr>
          <w:rFonts w:ascii="Lotus Linotype" w:hAnsi="Lotus Linotype" w:cs="Lotus Linotype"/>
          <w:snapToGrid w:val="0"/>
          <w:sz w:val="26"/>
          <w:szCs w:val="26"/>
          <w:rtl/>
        </w:rPr>
        <w:t xml:space="preserve"> </w:t>
      </w:r>
    </w:p>
  </w:footnote>
  <w:footnote w:id="819">
    <w:p w:rsidR="00D353B3" w:rsidRPr="00CF7685" w:rsidRDefault="00D353B3" w:rsidP="0076465C">
      <w:pPr>
        <w:bidi/>
        <w:spacing w:after="0" w:line="240" w:lineRule="atLeast"/>
        <w:jc w:val="both"/>
        <w:rPr>
          <w:rFonts w:ascii="Lotus Linotype" w:hAnsi="Lotus Linotype" w:cs="Lotus Linotype"/>
          <w:snapToGrid w:val="0"/>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00C770FE">
        <w:rPr>
          <w:rFonts w:ascii="Lotus Linotype" w:hAnsi="Lotus Linotype" w:cs="Lotus Linotype"/>
          <w:snapToGrid w:val="0"/>
          <w:sz w:val="26"/>
          <w:szCs w:val="26"/>
          <w:rtl/>
        </w:rPr>
        <w:t>عياش</w:t>
      </w:r>
      <w:r w:rsidR="00C770FE">
        <w:rPr>
          <w:rFonts w:ascii="Lotus Linotype" w:hAnsi="Lotus Linotype" w:cs="Lotus Linotype" w:hint="cs"/>
          <w:snapToGrid w:val="0"/>
          <w:sz w:val="26"/>
          <w:szCs w:val="26"/>
          <w:rtl/>
        </w:rPr>
        <w:t>ی</w:t>
      </w:r>
      <w:r w:rsidRPr="00CF7685">
        <w:rPr>
          <w:rFonts w:ascii="Lotus Linotype" w:hAnsi="Lotus Linotype" w:cs="Lotus Linotype"/>
          <w:snapToGrid w:val="0"/>
          <w:sz w:val="26"/>
          <w:szCs w:val="26"/>
          <w:rtl/>
        </w:rPr>
        <w:t>: التفسير ج1 ص 64</w:t>
      </w:r>
      <w:r w:rsidRPr="00CF7685">
        <w:rPr>
          <w:rStyle w:val="FootnoteReference"/>
          <w:rFonts w:ascii="Lotus Linotype" w:hAnsi="Lotus Linotype" w:cs="Lotus Linotype"/>
          <w:color w:val="000000" w:themeColor="text1"/>
          <w:sz w:val="26"/>
          <w:szCs w:val="26"/>
          <w:rtl/>
        </w:rPr>
        <w:t xml:space="preserve"> </w:t>
      </w:r>
    </w:p>
  </w:footnote>
  <w:footnote w:id="820">
    <w:p w:rsidR="00D353B3" w:rsidRPr="00CF7685" w:rsidRDefault="00D353B3" w:rsidP="0076465C">
      <w:pPr>
        <w:bidi/>
        <w:spacing w:after="0" w:line="240" w:lineRule="atLeast"/>
        <w:jc w:val="both"/>
        <w:rPr>
          <w:rFonts w:ascii="Lotus Linotype" w:hAnsi="Lotus Linotype" w:cs="Lotus Linotype"/>
          <w:snapToGrid w:val="0"/>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00424025">
        <w:rPr>
          <w:rFonts w:ascii="Lotus Linotype" w:hAnsi="Lotus Linotype" w:cs="Lotus Linotype"/>
          <w:snapToGrid w:val="0"/>
          <w:sz w:val="26"/>
          <w:szCs w:val="26"/>
          <w:rtl/>
        </w:rPr>
        <w:t>نعمان</w:t>
      </w:r>
      <w:r w:rsidR="00424025">
        <w:rPr>
          <w:rFonts w:ascii="Lotus Linotype" w:hAnsi="Lotus Linotype" w:cs="Lotus Linotype" w:hint="cs"/>
          <w:snapToGrid w:val="0"/>
          <w:sz w:val="26"/>
          <w:szCs w:val="26"/>
          <w:rtl/>
        </w:rPr>
        <w:t>ی</w:t>
      </w:r>
      <w:r w:rsidRPr="00CF7685">
        <w:rPr>
          <w:rFonts w:ascii="Lotus Linotype" w:hAnsi="Lotus Linotype" w:cs="Lotus Linotype"/>
          <w:snapToGrid w:val="0"/>
          <w:sz w:val="26"/>
          <w:szCs w:val="26"/>
          <w:rtl/>
        </w:rPr>
        <w:t xml:space="preserve">، الغيبة، ص 130  </w:t>
      </w:r>
    </w:p>
  </w:footnote>
  <w:footnote w:id="821">
    <w:p w:rsidR="00D353B3" w:rsidRPr="00CF7685" w:rsidRDefault="00D353B3" w:rsidP="0076465C">
      <w:pPr>
        <w:bidi/>
        <w:spacing w:after="0" w:line="240" w:lineRule="atLeast"/>
        <w:jc w:val="both"/>
        <w:rPr>
          <w:rFonts w:ascii="Lotus Linotype" w:hAnsi="Lotus Linotype" w:cs="Lotus Linotype"/>
          <w:snapToGrid w:val="0"/>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00424025">
        <w:rPr>
          <w:rFonts w:ascii="Lotus Linotype" w:hAnsi="Lotus Linotype" w:cs="Lotus Linotype"/>
          <w:snapToGrid w:val="0"/>
          <w:sz w:val="26"/>
          <w:szCs w:val="26"/>
          <w:rtl/>
        </w:rPr>
        <w:t>نعمان</w:t>
      </w:r>
      <w:r w:rsidR="00424025">
        <w:rPr>
          <w:rFonts w:ascii="Lotus Linotype" w:hAnsi="Lotus Linotype" w:cs="Lotus Linotype" w:hint="cs"/>
          <w:snapToGrid w:val="0"/>
          <w:sz w:val="26"/>
          <w:szCs w:val="26"/>
          <w:rtl/>
        </w:rPr>
        <w:t>ی</w:t>
      </w:r>
      <w:r w:rsidRPr="00CF7685">
        <w:rPr>
          <w:rFonts w:ascii="Lotus Linotype" w:hAnsi="Lotus Linotype" w:cs="Lotus Linotype"/>
          <w:snapToGrid w:val="0"/>
          <w:sz w:val="26"/>
          <w:szCs w:val="26"/>
          <w:rtl/>
        </w:rPr>
        <w:t xml:space="preserve">، الغيبة 73 و 114 و115 </w:t>
      </w:r>
      <w:r w:rsidRPr="00CF7685">
        <w:rPr>
          <w:rStyle w:val="FootnoteReference"/>
          <w:rFonts w:ascii="Lotus Linotype" w:hAnsi="Lotus Linotype" w:cs="Lotus Linotype"/>
          <w:color w:val="000000" w:themeColor="text1"/>
          <w:sz w:val="26"/>
          <w:szCs w:val="26"/>
          <w:rtl/>
        </w:rPr>
        <w:t xml:space="preserve"> </w:t>
      </w:r>
    </w:p>
  </w:footnote>
  <w:footnote w:id="822">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00424025">
        <w:rPr>
          <w:rFonts w:ascii="Lotus Linotype" w:hAnsi="Lotus Linotype" w:cs="Lotus Linotype"/>
          <w:snapToGrid w:val="0"/>
          <w:sz w:val="26"/>
          <w:szCs w:val="26"/>
          <w:rtl/>
        </w:rPr>
        <w:t>صدوق: اكمال الدين 371 ـ372، و</w:t>
      </w:r>
      <w:r w:rsidR="00424025">
        <w:rPr>
          <w:rFonts w:ascii="Lotus Linotype" w:hAnsi="Lotus Linotype" w:cs="Lotus Linotype" w:hint="cs"/>
          <w:snapToGrid w:val="0"/>
          <w:sz w:val="26"/>
          <w:szCs w:val="26"/>
          <w:rtl/>
        </w:rPr>
        <w:t xml:space="preserve"> </w:t>
      </w:r>
      <w:r w:rsidR="00424025">
        <w:rPr>
          <w:rFonts w:ascii="Lotus Linotype" w:hAnsi="Lotus Linotype" w:cs="Lotus Linotype"/>
          <w:snapToGrid w:val="0"/>
          <w:sz w:val="26"/>
          <w:szCs w:val="26"/>
          <w:rtl/>
        </w:rPr>
        <w:t>نعمان</w:t>
      </w:r>
      <w:r w:rsidR="00424025">
        <w:rPr>
          <w:rFonts w:ascii="Lotus Linotype" w:hAnsi="Lotus Linotype" w:cs="Lotus Linotype" w:hint="cs"/>
          <w:snapToGrid w:val="0"/>
          <w:sz w:val="26"/>
          <w:szCs w:val="26"/>
          <w:rtl/>
        </w:rPr>
        <w:t>ی</w:t>
      </w:r>
      <w:r w:rsidR="00424025">
        <w:rPr>
          <w:rFonts w:ascii="Lotus Linotype" w:hAnsi="Lotus Linotype" w:cs="Lotus Linotype"/>
          <w:snapToGrid w:val="0"/>
          <w:sz w:val="26"/>
          <w:szCs w:val="26"/>
          <w:rtl/>
        </w:rPr>
        <w:t xml:space="preserve"> </w:t>
      </w:r>
      <w:r w:rsidR="00424025">
        <w:rPr>
          <w:rFonts w:ascii="Lotus Linotype" w:hAnsi="Lotus Linotype" w:cs="Lotus Linotype" w:hint="cs"/>
          <w:snapToGrid w:val="0"/>
          <w:sz w:val="26"/>
          <w:szCs w:val="26"/>
          <w:rtl/>
        </w:rPr>
        <w:t>در</w:t>
      </w:r>
      <w:r w:rsidRPr="00CF7685">
        <w:rPr>
          <w:rFonts w:ascii="Lotus Linotype" w:hAnsi="Lotus Linotype" w:cs="Lotus Linotype"/>
          <w:snapToGrid w:val="0"/>
          <w:sz w:val="26"/>
          <w:szCs w:val="26"/>
          <w:rtl/>
        </w:rPr>
        <w:t xml:space="preserve"> (الغيبة)  </w:t>
      </w:r>
      <w:r w:rsidRPr="00CF7685">
        <w:rPr>
          <w:rStyle w:val="FootnoteReference"/>
          <w:rFonts w:ascii="Lotus Linotype" w:hAnsi="Lotus Linotype" w:cs="Lotus Linotype"/>
          <w:color w:val="000000" w:themeColor="text1"/>
          <w:sz w:val="26"/>
          <w:szCs w:val="26"/>
          <w:rtl/>
        </w:rPr>
        <w:t xml:space="preserve"> </w:t>
      </w:r>
    </w:p>
  </w:footnote>
  <w:footnote w:id="823">
    <w:p w:rsidR="00D353B3" w:rsidRPr="00CF7685" w:rsidRDefault="00D353B3" w:rsidP="0076465C">
      <w:pPr>
        <w:bidi/>
        <w:spacing w:after="0" w:line="240" w:lineRule="atLeast"/>
        <w:jc w:val="both"/>
        <w:rPr>
          <w:rFonts w:ascii="Lotus Linotype" w:hAnsi="Lotus Linotype" w:cs="Lotus Linotype"/>
          <w:snapToGrid w:val="0"/>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00424025">
        <w:rPr>
          <w:rFonts w:ascii="Lotus Linotype" w:hAnsi="Lotus Linotype" w:cs="Lotus Linotype"/>
          <w:snapToGrid w:val="0"/>
          <w:sz w:val="26"/>
          <w:szCs w:val="26"/>
          <w:rtl/>
        </w:rPr>
        <w:t>نعمان</w:t>
      </w:r>
      <w:r w:rsidR="00424025">
        <w:rPr>
          <w:rFonts w:ascii="Lotus Linotype" w:hAnsi="Lotus Linotype" w:cs="Lotus Linotype" w:hint="cs"/>
          <w:snapToGrid w:val="0"/>
          <w:sz w:val="26"/>
          <w:szCs w:val="26"/>
          <w:rtl/>
        </w:rPr>
        <w:t>ی</w:t>
      </w:r>
      <w:r w:rsidRPr="00CF7685">
        <w:rPr>
          <w:rFonts w:ascii="Lotus Linotype" w:hAnsi="Lotus Linotype" w:cs="Lotus Linotype"/>
          <w:snapToGrid w:val="0"/>
          <w:sz w:val="26"/>
          <w:szCs w:val="26"/>
          <w:rtl/>
        </w:rPr>
        <w:t>،</w:t>
      </w:r>
      <w:r w:rsidR="00424025">
        <w:rPr>
          <w:rFonts w:ascii="Lotus Linotype" w:hAnsi="Lotus Linotype" w:cs="Lotus Linotype" w:hint="cs"/>
          <w:snapToGrid w:val="0"/>
          <w:sz w:val="26"/>
          <w:szCs w:val="26"/>
          <w:rtl/>
        </w:rPr>
        <w:t xml:space="preserve"> </w:t>
      </w:r>
      <w:r w:rsidRPr="00CF7685">
        <w:rPr>
          <w:rFonts w:ascii="Lotus Linotype" w:hAnsi="Lotus Linotype" w:cs="Lotus Linotype"/>
          <w:snapToGrid w:val="0"/>
          <w:sz w:val="26"/>
          <w:szCs w:val="26"/>
          <w:rtl/>
        </w:rPr>
        <w:t>الغيبة، ص 57</w:t>
      </w:r>
      <w:r w:rsidRPr="00CF7685">
        <w:rPr>
          <w:rStyle w:val="FootnoteReference"/>
          <w:rFonts w:ascii="Lotus Linotype" w:hAnsi="Lotus Linotype" w:cs="Lotus Linotype"/>
          <w:color w:val="000000" w:themeColor="text1"/>
          <w:sz w:val="26"/>
          <w:szCs w:val="26"/>
          <w:rtl/>
        </w:rPr>
        <w:t xml:space="preserve"> </w:t>
      </w:r>
    </w:p>
  </w:footnote>
  <w:footnote w:id="824">
    <w:p w:rsidR="00D353B3" w:rsidRPr="00CF7685" w:rsidRDefault="00D353B3" w:rsidP="0076465C">
      <w:pPr>
        <w:bidi/>
        <w:spacing w:after="0" w:line="240" w:lineRule="atLeast"/>
        <w:jc w:val="both"/>
        <w:rPr>
          <w:rFonts w:ascii="Lotus Linotype" w:hAnsi="Lotus Linotype" w:cs="Lotus Linotype"/>
          <w:snapToGrid w:val="0"/>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Pr>
          <w:rFonts w:ascii="Lotus Linotype" w:hAnsi="Lotus Linotype" w:cs="Lotus Linotype" w:hint="cs"/>
          <w:sz w:val="26"/>
          <w:szCs w:val="26"/>
          <w:rtl/>
        </w:rPr>
        <w:t xml:space="preserve">باب </w:t>
      </w:r>
      <w:r>
        <w:rPr>
          <w:rFonts w:ascii="Lotus Linotype" w:hAnsi="Lotus Linotype" w:cs="Lotus Linotype" w:hint="cs"/>
          <w:snapToGrid w:val="0"/>
          <w:sz w:val="26"/>
          <w:szCs w:val="26"/>
          <w:rtl/>
        </w:rPr>
        <w:t>صبر و خویشتن داری شیعه و انتظار فرج و شتاب نکردن در امر الهی و تدبیر او.</w:t>
      </w:r>
    </w:p>
  </w:footnote>
  <w:footnote w:id="825">
    <w:p w:rsidR="00D353B3" w:rsidRPr="00CF7685" w:rsidRDefault="00D353B3" w:rsidP="0076465C">
      <w:pPr>
        <w:bidi/>
        <w:spacing w:after="0" w:line="240" w:lineRule="atLeast"/>
        <w:jc w:val="both"/>
        <w:rPr>
          <w:rFonts w:ascii="Lotus Linotype" w:hAnsi="Lotus Linotype" w:cs="Lotus Linotype"/>
          <w:snapToGrid w:val="0"/>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00424025">
        <w:rPr>
          <w:rFonts w:ascii="Lotus Linotype" w:hAnsi="Lotus Linotype" w:cs="Lotus Linotype"/>
          <w:snapToGrid w:val="0"/>
          <w:sz w:val="26"/>
          <w:szCs w:val="26"/>
          <w:rtl/>
        </w:rPr>
        <w:t>نعمان</w:t>
      </w:r>
      <w:r w:rsidR="00424025">
        <w:rPr>
          <w:rFonts w:ascii="Lotus Linotype" w:hAnsi="Lotus Linotype" w:cs="Lotus Linotype" w:hint="cs"/>
          <w:snapToGrid w:val="0"/>
          <w:sz w:val="26"/>
          <w:szCs w:val="26"/>
          <w:rtl/>
        </w:rPr>
        <w:t>ی</w:t>
      </w:r>
      <w:r w:rsidRPr="00CF7685">
        <w:rPr>
          <w:rFonts w:ascii="Lotus Linotype" w:hAnsi="Lotus Linotype" w:cs="Lotus Linotype"/>
          <w:snapToGrid w:val="0"/>
          <w:sz w:val="26"/>
          <w:szCs w:val="26"/>
          <w:rtl/>
        </w:rPr>
        <w:t>، الغيبة، ص 201</w:t>
      </w:r>
      <w:r w:rsidRPr="00CF7685">
        <w:rPr>
          <w:rStyle w:val="FootnoteReference"/>
          <w:rFonts w:ascii="Lotus Linotype" w:hAnsi="Lotus Linotype" w:cs="Lotus Linotype"/>
          <w:color w:val="000000" w:themeColor="text1"/>
          <w:sz w:val="26"/>
          <w:szCs w:val="26"/>
          <w:rtl/>
        </w:rPr>
        <w:t xml:space="preserve"> </w:t>
      </w:r>
    </w:p>
  </w:footnote>
  <w:footnote w:id="826">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sidRPr="00CF7685">
        <w:rPr>
          <w:rFonts w:ascii="Lotus Linotype" w:hAnsi="Lotus Linotype" w:cs="Lotus Linotype"/>
          <w:snapToGrid w:val="0"/>
          <w:sz w:val="26"/>
          <w:szCs w:val="26"/>
          <w:rtl/>
        </w:rPr>
        <w:t xml:space="preserve"> </w:t>
      </w:r>
      <w:r w:rsidRPr="00CF7685">
        <w:rPr>
          <w:rFonts w:ascii="Lotus Linotype" w:hAnsi="Lotus Linotype" w:cs="Lotus Linotype"/>
          <w:sz w:val="26"/>
          <w:szCs w:val="26"/>
          <w:rtl/>
        </w:rPr>
        <w:t>صدوق، الاعتقادات، ص ٧</w:t>
      </w:r>
    </w:p>
  </w:footnote>
  <w:footnote w:id="827">
    <w:p w:rsidR="00D353B3" w:rsidRPr="00CF7685" w:rsidRDefault="00D353B3" w:rsidP="0076465C">
      <w:pPr>
        <w:bidi/>
        <w:spacing w:after="0" w:line="240" w:lineRule="atLeast"/>
        <w:jc w:val="both"/>
        <w:rPr>
          <w:rFonts w:ascii="Lotus Linotype" w:hAnsi="Lotus Linotype" w:cs="Lotus Linotype"/>
          <w:snapToGrid w:val="0"/>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007440CA">
        <w:rPr>
          <w:rFonts w:ascii="Lotus Linotype" w:hAnsi="Lotus Linotype" w:cs="Lotus Linotype" w:hint="cs"/>
          <w:snapToGrid w:val="0"/>
          <w:sz w:val="26"/>
          <w:szCs w:val="26"/>
          <w:rtl/>
        </w:rPr>
        <w:t>همان</w:t>
      </w:r>
      <w:r w:rsidRPr="00CF7685">
        <w:rPr>
          <w:rFonts w:ascii="Lotus Linotype" w:hAnsi="Lotus Linotype" w:cs="Lotus Linotype"/>
          <w:snapToGrid w:val="0"/>
          <w:sz w:val="26"/>
          <w:szCs w:val="26"/>
          <w:rtl/>
        </w:rPr>
        <w:t>، الباب 39</w:t>
      </w:r>
      <w:r w:rsidRPr="00CF7685">
        <w:rPr>
          <w:rStyle w:val="FootnoteReference"/>
          <w:rFonts w:ascii="Lotus Linotype" w:hAnsi="Lotus Linotype" w:cs="Lotus Linotype"/>
          <w:color w:val="000000" w:themeColor="text1"/>
          <w:sz w:val="26"/>
          <w:szCs w:val="26"/>
          <w:rtl/>
        </w:rPr>
        <w:t xml:space="preserve"> </w:t>
      </w:r>
    </w:p>
  </w:footnote>
  <w:footnote w:id="828">
    <w:p w:rsidR="00D353B3" w:rsidRPr="00CF7685" w:rsidRDefault="00D353B3" w:rsidP="0076465C">
      <w:pPr>
        <w:bidi/>
        <w:spacing w:after="0" w:line="240" w:lineRule="atLeast"/>
        <w:jc w:val="both"/>
        <w:rPr>
          <w:rFonts w:ascii="Lotus Linotype" w:hAnsi="Lotus Linotype" w:cs="Lotus Linotype"/>
          <w:snapToGrid w:val="0"/>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007440CA">
        <w:rPr>
          <w:rFonts w:ascii="Lotus Linotype" w:hAnsi="Lotus Linotype" w:cs="Lotus Linotype"/>
          <w:snapToGrid w:val="0"/>
          <w:sz w:val="26"/>
          <w:szCs w:val="26"/>
          <w:rtl/>
        </w:rPr>
        <w:t>صدوق: الهداية /</w:t>
      </w:r>
      <w:r w:rsidRPr="00CF7685">
        <w:rPr>
          <w:rFonts w:ascii="Lotus Linotype" w:hAnsi="Lotus Linotype" w:cs="Lotus Linotype"/>
          <w:snapToGrid w:val="0"/>
          <w:sz w:val="26"/>
          <w:szCs w:val="26"/>
          <w:rtl/>
        </w:rPr>
        <w:t>من ضمن: الجوامع الفقهية للخوانساري ص 47</w:t>
      </w:r>
      <w:r w:rsidRPr="00CF7685">
        <w:rPr>
          <w:rStyle w:val="FootnoteReference"/>
          <w:rFonts w:ascii="Lotus Linotype" w:hAnsi="Lotus Linotype" w:cs="Lotus Linotype"/>
          <w:color w:val="000000" w:themeColor="text1"/>
          <w:sz w:val="26"/>
          <w:szCs w:val="26"/>
          <w:rtl/>
        </w:rPr>
        <w:t xml:space="preserve"> </w:t>
      </w:r>
    </w:p>
  </w:footnote>
  <w:footnote w:id="829">
    <w:p w:rsidR="00D353B3" w:rsidRPr="00CF7685" w:rsidRDefault="00D353B3" w:rsidP="0076465C">
      <w:pPr>
        <w:bidi/>
        <w:spacing w:after="0" w:line="240" w:lineRule="atLeast"/>
        <w:jc w:val="both"/>
        <w:rPr>
          <w:rFonts w:ascii="Lotus Linotype" w:hAnsi="Lotus Linotype" w:cs="Lotus Linotype"/>
          <w:snapToGrid w:val="0"/>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w:t>
      </w:r>
      <w:r w:rsidR="007440CA">
        <w:rPr>
          <w:rFonts w:ascii="Lotus Linotype" w:hAnsi="Lotus Linotype" w:cs="Lotus Linotype"/>
          <w:snapToGrid w:val="0"/>
          <w:sz w:val="26"/>
          <w:szCs w:val="26"/>
          <w:rtl/>
        </w:rPr>
        <w:t xml:space="preserve"> </w:t>
      </w:r>
      <w:r w:rsidRPr="00CF7685">
        <w:rPr>
          <w:rFonts w:ascii="Lotus Linotype" w:hAnsi="Lotus Linotype" w:cs="Lotus Linotype"/>
          <w:snapToGrid w:val="0"/>
          <w:sz w:val="26"/>
          <w:szCs w:val="26"/>
          <w:rtl/>
        </w:rPr>
        <w:t>صدوق: اكمال الدين، ص 81 ـ 82</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p>
  </w:footnote>
  <w:footnote w:id="830">
    <w:p w:rsidR="00D353B3" w:rsidRPr="00CF7685" w:rsidRDefault="00D353B3" w:rsidP="0076465C">
      <w:pPr>
        <w:bidi/>
        <w:spacing w:after="0" w:line="240" w:lineRule="atLeast"/>
        <w:jc w:val="both"/>
        <w:rPr>
          <w:rFonts w:ascii="Lotus Linotype" w:hAnsi="Lotus Linotype" w:cs="Lotus Linotype"/>
          <w:snapToGrid w:val="0"/>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w:t>
      </w:r>
      <w:r w:rsidR="006B7426">
        <w:rPr>
          <w:rFonts w:ascii="Lotus Linotype" w:hAnsi="Lotus Linotype" w:cs="Lotus Linotype"/>
          <w:snapToGrid w:val="0"/>
          <w:sz w:val="26"/>
          <w:szCs w:val="26"/>
          <w:rtl/>
        </w:rPr>
        <w:t xml:space="preserve"> </w:t>
      </w:r>
      <w:r w:rsidRPr="00CF7685">
        <w:rPr>
          <w:rFonts w:ascii="Lotus Linotype" w:hAnsi="Lotus Linotype" w:cs="Lotus Linotype"/>
          <w:snapToGrid w:val="0"/>
          <w:sz w:val="26"/>
          <w:szCs w:val="26"/>
          <w:rtl/>
        </w:rPr>
        <w:t>صدوق:</w:t>
      </w:r>
      <w:r>
        <w:rPr>
          <w:rFonts w:ascii="Lotus Linotype" w:hAnsi="Lotus Linotype" w:cs="Lotus Linotype" w:hint="cs"/>
          <w:snapToGrid w:val="0"/>
          <w:sz w:val="26"/>
          <w:szCs w:val="26"/>
          <w:rtl/>
        </w:rPr>
        <w:t xml:space="preserve"> </w:t>
      </w:r>
      <w:r w:rsidRPr="00CF7685">
        <w:rPr>
          <w:rFonts w:ascii="Lotus Linotype" w:hAnsi="Lotus Linotype" w:cs="Lotus Linotype"/>
          <w:snapToGrid w:val="0"/>
          <w:sz w:val="26"/>
          <w:szCs w:val="26"/>
          <w:rtl/>
        </w:rPr>
        <w:t xml:space="preserve">اكمال الدين ج1 ص 94 ـ95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p>
  </w:footnote>
  <w:footnote w:id="831">
    <w:p w:rsidR="00D353B3" w:rsidRPr="00CF7685" w:rsidRDefault="00D353B3" w:rsidP="0076465C">
      <w:pPr>
        <w:bidi/>
        <w:spacing w:after="0" w:line="240" w:lineRule="atLeast"/>
        <w:jc w:val="both"/>
        <w:rPr>
          <w:rFonts w:ascii="Lotus Linotype" w:hAnsi="Lotus Linotype" w:cs="Lotus Linotype"/>
          <w:snapToGrid w:val="0"/>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w:t>
      </w:r>
      <w:r w:rsidRPr="00CF7685">
        <w:rPr>
          <w:rFonts w:ascii="Lotus Linotype" w:hAnsi="Lotus Linotype" w:cs="Lotus Linotype"/>
          <w:snapToGrid w:val="0"/>
          <w:sz w:val="26"/>
          <w:szCs w:val="26"/>
          <w:rtl/>
        </w:rPr>
        <w:t xml:space="preserve"> </w:t>
      </w:r>
      <w:r>
        <w:rPr>
          <w:rFonts w:ascii="Lotus Linotype" w:hAnsi="Lotus Linotype" w:cs="Lotus Linotype" w:hint="cs"/>
          <w:snapToGrid w:val="0"/>
          <w:sz w:val="26"/>
          <w:szCs w:val="26"/>
          <w:rtl/>
        </w:rPr>
        <w:t>همان،</w:t>
      </w:r>
      <w:r w:rsidRPr="00CF7685">
        <w:rPr>
          <w:rFonts w:ascii="Lotus Linotype" w:hAnsi="Lotus Linotype" w:cs="Lotus Linotype"/>
          <w:snapToGrid w:val="0"/>
          <w:sz w:val="26"/>
          <w:szCs w:val="26"/>
          <w:rtl/>
        </w:rPr>
        <w:t xml:space="preserve"> 124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p>
  </w:footnote>
  <w:footnote w:id="832">
    <w:p w:rsidR="00D353B3" w:rsidRPr="00CF7685" w:rsidRDefault="00D353B3" w:rsidP="0076465C">
      <w:pPr>
        <w:bidi/>
        <w:spacing w:after="0" w:line="240" w:lineRule="atLeast"/>
        <w:jc w:val="both"/>
        <w:rPr>
          <w:rFonts w:ascii="Lotus Linotype" w:hAnsi="Lotus Linotype" w:cs="Lotus Linotype"/>
          <w:snapToGrid w:val="0"/>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w:t>
      </w:r>
      <w:r w:rsidR="006B7426">
        <w:rPr>
          <w:rFonts w:ascii="Lotus Linotype" w:hAnsi="Lotus Linotype" w:cs="Lotus Linotype"/>
          <w:snapToGrid w:val="0"/>
          <w:sz w:val="26"/>
          <w:szCs w:val="26"/>
          <w:rtl/>
        </w:rPr>
        <w:t xml:space="preserve"> </w:t>
      </w:r>
      <w:r w:rsidRPr="00CF7685">
        <w:rPr>
          <w:rFonts w:ascii="Lotus Linotype" w:hAnsi="Lotus Linotype" w:cs="Lotus Linotype"/>
          <w:snapToGrid w:val="0"/>
          <w:sz w:val="26"/>
          <w:szCs w:val="26"/>
          <w:rtl/>
        </w:rPr>
        <w:t xml:space="preserve">صدوق، اكمال الدين ج1 ص 57 </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p>
  </w:footnote>
  <w:footnote w:id="833">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الاختصاص، ص ٢٥٧</w:t>
      </w:r>
      <w:r w:rsidRPr="00CF7685">
        <w:rPr>
          <w:rFonts w:ascii="Lotus Linotype" w:hAnsi="Lotus Linotype" w:cs="Lotus Linotype"/>
          <w:snapToGrid w:val="0"/>
          <w:sz w:val="26"/>
          <w:szCs w:val="26"/>
          <w:rtl/>
        </w:rPr>
        <w:t xml:space="preserve"> </w:t>
      </w:r>
    </w:p>
  </w:footnote>
  <w:footnote w:id="834">
    <w:p w:rsidR="00D353B3" w:rsidRPr="00CF7685" w:rsidRDefault="00D353B3" w:rsidP="0076465C">
      <w:pPr>
        <w:bidi/>
        <w:spacing w:after="0" w:line="240" w:lineRule="atLeast"/>
        <w:jc w:val="both"/>
        <w:rPr>
          <w:rFonts w:ascii="Lotus Linotype" w:hAnsi="Lotus Linotype" w:cs="Lotus Linotype"/>
          <w:snapToGrid w:val="0"/>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napToGrid w:val="0"/>
          <w:sz w:val="26"/>
          <w:szCs w:val="26"/>
          <w:rtl/>
        </w:rPr>
        <w:t>مفيد، الرسالة الاولى حول الغيبة /</w:t>
      </w:r>
      <w:r w:rsidR="006B7426">
        <w:rPr>
          <w:rFonts w:ascii="Lotus Linotype" w:hAnsi="Lotus Linotype" w:cs="Lotus Linotype"/>
          <w:snapToGrid w:val="0"/>
          <w:sz w:val="26"/>
          <w:szCs w:val="26"/>
          <w:rtl/>
        </w:rPr>
        <w:t>من عدة رسائل /</w:t>
      </w:r>
      <w:r w:rsidRPr="00CF7685">
        <w:rPr>
          <w:rFonts w:ascii="Lotus Linotype" w:hAnsi="Lotus Linotype" w:cs="Lotus Linotype"/>
          <w:snapToGrid w:val="0"/>
          <w:sz w:val="26"/>
          <w:szCs w:val="26"/>
          <w:rtl/>
        </w:rPr>
        <w:t>ص 272</w:t>
      </w:r>
      <w:r w:rsidRPr="00CF7685">
        <w:rPr>
          <w:rStyle w:val="FootnoteReference"/>
          <w:rFonts w:ascii="Lotus Linotype" w:hAnsi="Lotus Linotype" w:cs="Lotus Linotype"/>
          <w:color w:val="000000" w:themeColor="text1"/>
          <w:sz w:val="26"/>
          <w:szCs w:val="26"/>
          <w:rtl/>
        </w:rPr>
        <w:t xml:space="preserve"> </w:t>
      </w:r>
    </w:p>
  </w:footnote>
  <w:footnote w:id="835">
    <w:p w:rsidR="00D353B3" w:rsidRPr="00CF7685" w:rsidRDefault="00D353B3" w:rsidP="0076465C">
      <w:pPr>
        <w:bidi/>
        <w:spacing w:after="0" w:line="240" w:lineRule="atLeast"/>
        <w:jc w:val="both"/>
        <w:rPr>
          <w:rFonts w:ascii="Lotus Linotype" w:hAnsi="Lotus Linotype" w:cs="Lotus Linotype"/>
          <w:snapToGrid w:val="0"/>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00DD15B2">
        <w:rPr>
          <w:rFonts w:ascii="Lotus Linotype" w:hAnsi="Lotus Linotype" w:cs="Lotus Linotype"/>
          <w:snapToGrid w:val="0"/>
          <w:sz w:val="26"/>
          <w:szCs w:val="26"/>
          <w:rtl/>
        </w:rPr>
        <w:t>المرتضى</w:t>
      </w:r>
      <w:r w:rsidRPr="00CF7685">
        <w:rPr>
          <w:rFonts w:ascii="Lotus Linotype" w:hAnsi="Lotus Linotype" w:cs="Lotus Linotype"/>
          <w:snapToGrid w:val="0"/>
          <w:sz w:val="26"/>
          <w:szCs w:val="26"/>
          <w:rtl/>
        </w:rPr>
        <w:t>:</w:t>
      </w:r>
      <w:r w:rsidR="00DD15B2">
        <w:rPr>
          <w:rFonts w:ascii="Lotus Linotype" w:hAnsi="Lotus Linotype" w:cs="Lotus Linotype" w:hint="cs"/>
          <w:snapToGrid w:val="0"/>
          <w:sz w:val="26"/>
          <w:szCs w:val="26"/>
          <w:rtl/>
        </w:rPr>
        <w:t xml:space="preserve"> </w:t>
      </w:r>
      <w:r w:rsidRPr="00CF7685">
        <w:rPr>
          <w:rFonts w:ascii="Lotus Linotype" w:hAnsi="Lotus Linotype" w:cs="Lotus Linotype"/>
          <w:snapToGrid w:val="0"/>
          <w:sz w:val="26"/>
          <w:szCs w:val="26"/>
          <w:rtl/>
        </w:rPr>
        <w:t>الشافي ج1 ص 112</w:t>
      </w:r>
    </w:p>
  </w:footnote>
  <w:footnote w:id="836">
    <w:p w:rsidR="00D353B3" w:rsidRPr="00CF7685" w:rsidRDefault="00D353B3" w:rsidP="0076465C">
      <w:pPr>
        <w:bidi/>
        <w:spacing w:after="0" w:line="240" w:lineRule="atLeast"/>
        <w:jc w:val="both"/>
        <w:rPr>
          <w:rFonts w:ascii="Lotus Linotype" w:hAnsi="Lotus Linotype" w:cs="Lotus Linotype"/>
          <w:snapToGrid w:val="0"/>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00DD15B2">
        <w:rPr>
          <w:rFonts w:ascii="Lotus Linotype" w:hAnsi="Lotus Linotype" w:cs="Lotus Linotype" w:hint="cs"/>
          <w:snapToGrid w:val="0"/>
          <w:sz w:val="26"/>
          <w:szCs w:val="26"/>
          <w:rtl/>
        </w:rPr>
        <w:t>همان</w:t>
      </w:r>
      <w:r w:rsidRPr="00CF7685">
        <w:rPr>
          <w:rFonts w:ascii="Lotus Linotype" w:hAnsi="Lotus Linotype" w:cs="Lotus Linotype"/>
          <w:snapToGrid w:val="0"/>
          <w:sz w:val="26"/>
          <w:szCs w:val="26"/>
          <w:rtl/>
        </w:rPr>
        <w:t xml:space="preserve"> ج1 ص 110</w:t>
      </w:r>
    </w:p>
  </w:footnote>
  <w:footnote w:id="837">
    <w:p w:rsidR="00D353B3" w:rsidRPr="00CF7685" w:rsidRDefault="00D353B3" w:rsidP="00DD15B2">
      <w:pPr>
        <w:bidi/>
        <w:spacing w:after="0" w:line="240" w:lineRule="atLeast"/>
        <w:jc w:val="both"/>
        <w:rPr>
          <w:rFonts w:ascii="Lotus Linotype" w:hAnsi="Lotus Linotype" w:cs="Lotus Linotype"/>
          <w:snapToGrid w:val="0"/>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00DD15B2">
        <w:rPr>
          <w:rFonts w:ascii="Lotus Linotype" w:hAnsi="Lotus Linotype" w:cs="Lotus Linotype" w:hint="cs"/>
          <w:snapToGrid w:val="0"/>
          <w:sz w:val="26"/>
          <w:szCs w:val="26"/>
          <w:rtl/>
        </w:rPr>
        <w:t>همان</w:t>
      </w:r>
      <w:r w:rsidR="00DD15B2" w:rsidRPr="00CF7685">
        <w:rPr>
          <w:rFonts w:ascii="Lotus Linotype" w:hAnsi="Lotus Linotype" w:cs="Lotus Linotype"/>
          <w:snapToGrid w:val="0"/>
          <w:sz w:val="26"/>
          <w:szCs w:val="26"/>
          <w:rtl/>
        </w:rPr>
        <w:t xml:space="preserve"> </w:t>
      </w:r>
      <w:r w:rsidRPr="00CF7685">
        <w:rPr>
          <w:rFonts w:ascii="Lotus Linotype" w:hAnsi="Lotus Linotype" w:cs="Lotus Linotype"/>
          <w:snapToGrid w:val="0"/>
          <w:sz w:val="26"/>
          <w:szCs w:val="26"/>
          <w:rtl/>
        </w:rPr>
        <w:t>ج1 ص 112</w:t>
      </w:r>
    </w:p>
  </w:footnote>
  <w:footnote w:id="838">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المقنعة، ص ٨٠٩ </w:t>
      </w:r>
      <w:r w:rsidRPr="00CF7685">
        <w:rPr>
          <w:rFonts w:ascii="Times New Roman" w:hAnsi="Times New Roman" w:cs="Times New Roman" w:hint="cs"/>
          <w:sz w:val="26"/>
          <w:szCs w:val="26"/>
          <w:rtl/>
        </w:rPr>
        <w:t>–</w:t>
      </w:r>
      <w:r w:rsidRPr="00CF7685">
        <w:rPr>
          <w:rFonts w:ascii="Lotus Linotype" w:hAnsi="Lotus Linotype" w:cs="Lotus Linotype"/>
          <w:sz w:val="26"/>
          <w:szCs w:val="26"/>
          <w:rtl/>
        </w:rPr>
        <w:t xml:space="preserve"> </w:t>
      </w:r>
      <w:r w:rsidRPr="00CF7685">
        <w:rPr>
          <w:rFonts w:ascii="Lotus Linotype" w:hAnsi="Lotus Linotype" w:cs="Lotus Linotype" w:hint="cs"/>
          <w:sz w:val="26"/>
          <w:szCs w:val="26"/>
          <w:rtl/>
        </w:rPr>
        <w:t>٨١٠</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p>
  </w:footnote>
  <w:footnote w:id="839">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أوائل المقالات، القول ١٢٦</w:t>
      </w:r>
      <w:r w:rsidRPr="00CF7685">
        <w:rPr>
          <w:rStyle w:val="FootnoteReference"/>
          <w:rFonts w:ascii="Lotus Linotype" w:hAnsi="Lotus Linotype" w:cs="Lotus Linotype"/>
          <w:color w:val="000000" w:themeColor="text1"/>
          <w:sz w:val="26"/>
          <w:szCs w:val="26"/>
          <w:rtl/>
        </w:rPr>
        <w:t xml:space="preserve"> </w:t>
      </w:r>
    </w:p>
  </w:footnote>
  <w:footnote w:id="840">
    <w:p w:rsidR="00D353B3" w:rsidRPr="0045472C" w:rsidRDefault="00D353B3" w:rsidP="0025627B">
      <w:pPr>
        <w:bidi/>
        <w:spacing w:after="0"/>
        <w:jc w:val="both"/>
        <w:rPr>
          <w:rFonts w:ascii="Lotus Linotype" w:hAnsi="Lotus Linotype" w:cs="Lotus Linotype"/>
          <w:snapToGrid w:val="0"/>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المقنعة، ص ٨١٠- ٨١١</w:t>
      </w:r>
      <w:r w:rsidRPr="00CF7685">
        <w:rPr>
          <w:rStyle w:val="FootnoteReference"/>
          <w:rFonts w:ascii="Lotus Linotype" w:hAnsi="Lotus Linotype" w:cs="Lotus Linotype"/>
          <w:color w:val="000000" w:themeColor="text1"/>
          <w:sz w:val="26"/>
          <w:szCs w:val="26"/>
          <w:rtl/>
        </w:rPr>
        <w:t xml:space="preserve"> </w:t>
      </w:r>
      <w:r>
        <w:rPr>
          <w:rFonts w:ascii="Lotus Linotype" w:hAnsi="Lotus Linotype" w:cs="Lotus Linotype" w:hint="cs"/>
          <w:snapToGrid w:val="0"/>
          <w:sz w:val="26"/>
          <w:szCs w:val="26"/>
          <w:rtl/>
        </w:rPr>
        <w:t>؛ با اینکه مفید به فقهای ش</w:t>
      </w:r>
      <w:r w:rsidR="0025627B">
        <w:rPr>
          <w:rFonts w:ascii="Lotus Linotype" w:hAnsi="Lotus Linotype" w:cs="Lotus Linotype" w:hint="cs"/>
          <w:snapToGrid w:val="0"/>
          <w:sz w:val="26"/>
          <w:szCs w:val="26"/>
          <w:rtl/>
        </w:rPr>
        <w:t>یعه اجازه</w:t>
      </w:r>
      <w:r w:rsidR="0025627B">
        <w:rPr>
          <w:rFonts w:ascii="Lotus Linotype" w:hAnsi="Lotus Linotype" w:cs="Lotus Linotype" w:hint="cs"/>
          <w:snapToGrid w:val="0"/>
          <w:sz w:val="26"/>
          <w:szCs w:val="26"/>
          <w:rtl/>
        </w:rPr>
        <w:softHyphen/>
        <w:t>ی اقامه</w:t>
      </w:r>
      <w:r w:rsidR="0025627B">
        <w:rPr>
          <w:rFonts w:ascii="Lotus Linotype" w:hAnsi="Lotus Linotype" w:cs="Lotus Linotype" w:hint="cs"/>
          <w:snapToGrid w:val="0"/>
          <w:sz w:val="26"/>
          <w:szCs w:val="26"/>
          <w:rtl/>
        </w:rPr>
        <w:softHyphen/>
        <w:t>ی حدود در صورت امکان آن را داده</w:t>
      </w:r>
      <w:r w:rsidR="0025627B">
        <w:rPr>
          <w:rFonts w:ascii="Lotus Linotype" w:hAnsi="Lotus Linotype" w:cs="Lotus Linotype" w:hint="cs"/>
          <w:snapToGrid w:val="0"/>
          <w:sz w:val="26"/>
          <w:szCs w:val="26"/>
          <w:rtl/>
        </w:rPr>
        <w:softHyphen/>
        <w:t xml:space="preserve"> است</w:t>
      </w:r>
      <w:r>
        <w:rPr>
          <w:rFonts w:ascii="Lotus Linotype" w:hAnsi="Lotus Linotype" w:cs="Lotus Linotype" w:hint="cs"/>
          <w:snapToGrid w:val="0"/>
          <w:sz w:val="26"/>
          <w:szCs w:val="26"/>
          <w:rtl/>
        </w:rPr>
        <w:t>، اما شاگردان و فقهای بعدی این دیدگاه را نپذیرفته و اقامه</w:t>
      </w:r>
      <w:r>
        <w:rPr>
          <w:rFonts w:ascii="Lotus Linotype" w:hAnsi="Lotus Linotype" w:cs="Lotus Linotype" w:hint="cs"/>
          <w:snapToGrid w:val="0"/>
          <w:sz w:val="26"/>
          <w:szCs w:val="26"/>
          <w:rtl/>
        </w:rPr>
        <w:softHyphen/>
        <w:t>ی حدود را منوط به اذن امام مهدی غایب دانسته</w:t>
      </w:r>
      <w:r>
        <w:rPr>
          <w:rFonts w:ascii="Lotus Linotype" w:hAnsi="Lotus Linotype" w:cs="Lotus Linotype" w:hint="cs"/>
          <w:snapToGrid w:val="0"/>
          <w:sz w:val="26"/>
          <w:szCs w:val="26"/>
          <w:rtl/>
        </w:rPr>
        <w:softHyphen/>
        <w:t xml:space="preserve">اند. به عنوان نمونه مراجعه کنید به: </w:t>
      </w:r>
      <w:r w:rsidRPr="00CF7685">
        <w:rPr>
          <w:rFonts w:ascii="Lotus Linotype" w:hAnsi="Lotus Linotype" w:cs="Lotus Linotype"/>
          <w:snapToGrid w:val="0"/>
          <w:sz w:val="26"/>
          <w:szCs w:val="26"/>
          <w:rtl/>
        </w:rPr>
        <w:t>المرتضى، رسالة في الغيبة / رسائل الشريف المرتضى ج2 ص 298 والمرتضى، الشافي ج1 ص 112</w:t>
      </w:r>
      <w:r w:rsidR="0025627B">
        <w:rPr>
          <w:rFonts w:ascii="Lotus Linotype" w:hAnsi="Lotus Linotype" w:cs="Lotus Linotype" w:hint="cs"/>
          <w:snapToGrid w:val="0"/>
          <w:sz w:val="26"/>
          <w:szCs w:val="26"/>
          <w:rtl/>
        </w:rPr>
        <w:t>؛</w:t>
      </w:r>
      <w:r w:rsidR="0025627B">
        <w:rPr>
          <w:rFonts w:ascii="Lotus Linotype" w:hAnsi="Lotus Linotype" w:cs="Lotus Linotype"/>
          <w:snapToGrid w:val="0"/>
          <w:sz w:val="26"/>
          <w:szCs w:val="26"/>
          <w:rtl/>
        </w:rPr>
        <w:t xml:space="preserve"> و</w:t>
      </w:r>
      <w:r w:rsidR="0025627B">
        <w:rPr>
          <w:rFonts w:ascii="Lotus Linotype" w:hAnsi="Lotus Linotype" w:cs="Lotus Linotype" w:hint="cs"/>
          <w:snapToGrid w:val="0"/>
          <w:sz w:val="26"/>
          <w:szCs w:val="26"/>
          <w:rtl/>
        </w:rPr>
        <w:t xml:space="preserve"> </w:t>
      </w:r>
      <w:r w:rsidR="0025627B">
        <w:rPr>
          <w:rFonts w:ascii="Lotus Linotype" w:hAnsi="Lotus Linotype" w:cs="Lotus Linotype"/>
          <w:snapToGrid w:val="0"/>
          <w:sz w:val="26"/>
          <w:szCs w:val="26"/>
          <w:rtl/>
        </w:rPr>
        <w:t>طوس</w:t>
      </w:r>
      <w:r w:rsidR="0025627B">
        <w:rPr>
          <w:rFonts w:ascii="Lotus Linotype" w:hAnsi="Lotus Linotype" w:cs="Lotus Linotype" w:hint="cs"/>
          <w:snapToGrid w:val="0"/>
          <w:sz w:val="26"/>
          <w:szCs w:val="26"/>
          <w:rtl/>
        </w:rPr>
        <w:t>ی</w:t>
      </w:r>
      <w:r w:rsidRPr="00CF7685">
        <w:rPr>
          <w:rFonts w:ascii="Lotus Linotype" w:hAnsi="Lotus Linotype" w:cs="Lotus Linotype"/>
          <w:snapToGrid w:val="0"/>
          <w:sz w:val="26"/>
          <w:szCs w:val="26"/>
          <w:rtl/>
        </w:rPr>
        <w:t>، الغيبة، ص 64</w:t>
      </w:r>
      <w:r w:rsidR="0025627B">
        <w:rPr>
          <w:rFonts w:ascii="Lotus Linotype" w:hAnsi="Lotus Linotype" w:cs="Lotus Linotype" w:hint="cs"/>
          <w:snapToGrid w:val="0"/>
          <w:sz w:val="26"/>
          <w:szCs w:val="26"/>
          <w:rtl/>
        </w:rPr>
        <w:t>؛</w:t>
      </w:r>
      <w:r w:rsidRPr="00CF7685">
        <w:rPr>
          <w:rFonts w:ascii="Lotus Linotype" w:hAnsi="Lotus Linotype" w:cs="Lotus Linotype"/>
          <w:snapToGrid w:val="0"/>
          <w:sz w:val="26"/>
          <w:szCs w:val="26"/>
          <w:rtl/>
        </w:rPr>
        <w:t xml:space="preserve"> والنهاية، ص 284</w:t>
      </w:r>
      <w:r w:rsidR="0025627B">
        <w:rPr>
          <w:rFonts w:ascii="Lotus Linotype" w:hAnsi="Lotus Linotype" w:cs="Lotus Linotype" w:hint="cs"/>
          <w:snapToGrid w:val="0"/>
          <w:sz w:val="26"/>
          <w:szCs w:val="26"/>
          <w:rtl/>
        </w:rPr>
        <w:t>؛</w:t>
      </w:r>
      <w:r w:rsidR="0025627B">
        <w:rPr>
          <w:rFonts w:ascii="Lotus Linotype" w:hAnsi="Lotus Linotype" w:cs="Lotus Linotype"/>
          <w:snapToGrid w:val="0"/>
          <w:sz w:val="26"/>
          <w:szCs w:val="26"/>
          <w:rtl/>
        </w:rPr>
        <w:t xml:space="preserve"> و ابو صلاح حلب</w:t>
      </w:r>
      <w:r w:rsidR="0025627B">
        <w:rPr>
          <w:rFonts w:ascii="Lotus Linotype" w:hAnsi="Lotus Linotype" w:cs="Lotus Linotype" w:hint="cs"/>
          <w:snapToGrid w:val="0"/>
          <w:sz w:val="26"/>
          <w:szCs w:val="26"/>
          <w:rtl/>
        </w:rPr>
        <w:t>ی</w:t>
      </w:r>
      <w:r w:rsidRPr="00CF7685">
        <w:rPr>
          <w:rFonts w:ascii="Lotus Linotype" w:hAnsi="Lotus Linotype" w:cs="Lotus Linotype"/>
          <w:snapToGrid w:val="0"/>
          <w:sz w:val="26"/>
          <w:szCs w:val="26"/>
          <w:rtl/>
        </w:rPr>
        <w:t>، الكافي في الفقه،  ص 421</w:t>
      </w:r>
      <w:r w:rsidR="0025627B">
        <w:rPr>
          <w:rFonts w:ascii="Lotus Linotype" w:hAnsi="Lotus Linotype" w:cs="Lotus Linotype" w:hint="cs"/>
          <w:snapToGrid w:val="0"/>
          <w:sz w:val="26"/>
          <w:szCs w:val="26"/>
          <w:rtl/>
        </w:rPr>
        <w:t>؛</w:t>
      </w:r>
      <w:r w:rsidRPr="00CF7685">
        <w:rPr>
          <w:rFonts w:ascii="Lotus Linotype" w:hAnsi="Lotus Linotype" w:cs="Lotus Linotype"/>
          <w:snapToGrid w:val="0"/>
          <w:sz w:val="26"/>
          <w:szCs w:val="26"/>
        </w:rPr>
        <w:t xml:space="preserve"> </w:t>
      </w:r>
      <w:r w:rsidRPr="00CF7685">
        <w:rPr>
          <w:rFonts w:ascii="Lotus Linotype" w:hAnsi="Lotus Linotype" w:cs="Lotus Linotype"/>
          <w:snapToGrid w:val="0"/>
          <w:sz w:val="26"/>
          <w:szCs w:val="26"/>
          <w:rtl/>
        </w:rPr>
        <w:t>و</w:t>
      </w:r>
      <w:r w:rsidR="0025627B">
        <w:rPr>
          <w:rFonts w:ascii="Lotus Linotype" w:hAnsi="Lotus Linotype" w:cs="Lotus Linotype" w:hint="cs"/>
          <w:snapToGrid w:val="0"/>
          <w:sz w:val="26"/>
          <w:szCs w:val="26"/>
          <w:rtl/>
        </w:rPr>
        <w:t xml:space="preserve"> </w:t>
      </w:r>
      <w:r w:rsidR="0025627B">
        <w:rPr>
          <w:rFonts w:ascii="Lotus Linotype" w:hAnsi="Lotus Linotype" w:cs="Lotus Linotype"/>
          <w:snapToGrid w:val="0"/>
          <w:sz w:val="26"/>
          <w:szCs w:val="26"/>
          <w:rtl/>
        </w:rPr>
        <w:t>محمد بن ادريس، السرائر، ص 161</w:t>
      </w:r>
      <w:r w:rsidR="0025627B">
        <w:rPr>
          <w:rFonts w:ascii="Lotus Linotype" w:hAnsi="Lotus Linotype" w:cs="Lotus Linotype" w:hint="cs"/>
          <w:snapToGrid w:val="0"/>
          <w:sz w:val="26"/>
          <w:szCs w:val="26"/>
          <w:rtl/>
        </w:rPr>
        <w:t>؛</w:t>
      </w:r>
      <w:r w:rsidR="0025627B">
        <w:rPr>
          <w:rFonts w:ascii="Lotus Linotype" w:hAnsi="Lotus Linotype" w:cs="Lotus Linotype"/>
          <w:snapToGrid w:val="0"/>
          <w:sz w:val="26"/>
          <w:szCs w:val="26"/>
          <w:rtl/>
        </w:rPr>
        <w:t xml:space="preserve"> و</w:t>
      </w:r>
      <w:r w:rsidR="0025627B">
        <w:rPr>
          <w:rFonts w:ascii="Lotus Linotype" w:hAnsi="Lotus Linotype" w:cs="Lotus Linotype" w:hint="cs"/>
          <w:snapToGrid w:val="0"/>
          <w:sz w:val="26"/>
          <w:szCs w:val="26"/>
          <w:rtl/>
        </w:rPr>
        <w:t xml:space="preserve"> </w:t>
      </w:r>
      <w:r w:rsidR="0025627B">
        <w:rPr>
          <w:rFonts w:ascii="Lotus Linotype" w:hAnsi="Lotus Linotype" w:cs="Lotus Linotype"/>
          <w:snapToGrid w:val="0"/>
          <w:sz w:val="26"/>
          <w:szCs w:val="26"/>
          <w:rtl/>
        </w:rPr>
        <w:t>محقق حل</w:t>
      </w:r>
      <w:r w:rsidR="0025627B">
        <w:rPr>
          <w:rFonts w:ascii="Lotus Linotype" w:hAnsi="Lotus Linotype" w:cs="Lotus Linotype" w:hint="cs"/>
          <w:snapToGrid w:val="0"/>
          <w:sz w:val="26"/>
          <w:szCs w:val="26"/>
          <w:rtl/>
        </w:rPr>
        <w:t>ی</w:t>
      </w:r>
      <w:r w:rsidRPr="00CF7685">
        <w:rPr>
          <w:rFonts w:ascii="Lotus Linotype" w:hAnsi="Lotus Linotype" w:cs="Lotus Linotype"/>
          <w:snapToGrid w:val="0"/>
          <w:sz w:val="26"/>
          <w:szCs w:val="26"/>
          <w:rtl/>
        </w:rPr>
        <w:t>، شرائع الإسلام، ج1 ص 344</w:t>
      </w:r>
      <w:r w:rsidRPr="00CF7685">
        <w:rPr>
          <w:rStyle w:val="FootnoteReference"/>
          <w:rFonts w:ascii="Lotus Linotype" w:hAnsi="Lotus Linotype" w:cs="Lotus Linotype"/>
          <w:color w:val="000000" w:themeColor="text1"/>
          <w:sz w:val="26"/>
          <w:szCs w:val="26"/>
          <w:rtl/>
        </w:rPr>
        <w:t xml:space="preserve"> </w:t>
      </w:r>
    </w:p>
  </w:footnote>
  <w:footnote w:id="841">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المقنعة، ص ٢٥٢ </w:t>
      </w:r>
      <w:r w:rsidRPr="00CF7685">
        <w:rPr>
          <w:rStyle w:val="FootnoteReference"/>
          <w:rFonts w:ascii="Lotus Linotype" w:hAnsi="Lotus Linotype" w:cs="Lotus Linotype"/>
          <w:color w:val="000000" w:themeColor="text1"/>
          <w:sz w:val="26"/>
          <w:szCs w:val="26"/>
          <w:rtl/>
        </w:rPr>
        <w:t xml:space="preserve"> </w:t>
      </w:r>
    </w:p>
  </w:footnote>
  <w:footnote w:id="842">
    <w:p w:rsidR="00D353B3" w:rsidRPr="00CF7685" w:rsidRDefault="00D353B3" w:rsidP="0076465C">
      <w:pPr>
        <w:bidi/>
        <w:spacing w:after="0" w:line="240" w:lineRule="atLeast"/>
        <w:ind w:left="-7"/>
        <w:jc w:val="both"/>
        <w:rPr>
          <w:rFonts w:ascii="Lotus Linotype" w:hAnsi="Lotus Linotype" w:cs="Lotus Linotype"/>
          <w:snapToGrid w:val="0"/>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napToGrid w:val="0"/>
          <w:sz w:val="26"/>
          <w:szCs w:val="26"/>
          <w:rtl/>
        </w:rPr>
        <w:t xml:space="preserve">مفيد: المقنعة، كتاب الخمس، ص 45   </w:t>
      </w:r>
      <w:r w:rsidRPr="00CF7685">
        <w:rPr>
          <w:rStyle w:val="FootnoteReference"/>
          <w:rFonts w:ascii="Lotus Linotype" w:hAnsi="Lotus Linotype" w:cs="Lotus Linotype"/>
          <w:color w:val="000000" w:themeColor="text1"/>
          <w:sz w:val="26"/>
          <w:szCs w:val="26"/>
          <w:rtl/>
        </w:rPr>
        <w:t xml:space="preserve"> </w:t>
      </w:r>
    </w:p>
  </w:footnote>
  <w:footnote w:id="843">
    <w:p w:rsidR="00D353B3" w:rsidRPr="00CF7685" w:rsidRDefault="00D353B3" w:rsidP="0076465C">
      <w:pPr>
        <w:bidi/>
        <w:spacing w:after="0" w:line="240" w:lineRule="atLeast"/>
        <w:ind w:left="-7"/>
        <w:jc w:val="both"/>
        <w:rPr>
          <w:rFonts w:ascii="Lotus Linotype" w:hAnsi="Lotus Linotype" w:cs="Lotus Linotype"/>
          <w:snapToGrid w:val="0"/>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00212B90">
        <w:rPr>
          <w:rFonts w:ascii="Lotus Linotype" w:hAnsi="Lotus Linotype" w:cs="Lotus Linotype" w:hint="cs"/>
          <w:snapToGrid w:val="0"/>
          <w:sz w:val="26"/>
          <w:szCs w:val="26"/>
          <w:rtl/>
        </w:rPr>
        <w:t>همان</w:t>
      </w:r>
      <w:r w:rsidRPr="00CF7685">
        <w:rPr>
          <w:rStyle w:val="FootnoteReference"/>
          <w:rFonts w:ascii="Lotus Linotype" w:hAnsi="Lotus Linotype" w:cs="Lotus Linotype"/>
          <w:color w:val="000000" w:themeColor="text1"/>
          <w:sz w:val="26"/>
          <w:szCs w:val="26"/>
          <w:rtl/>
        </w:rPr>
        <w:t xml:space="preserve"> </w:t>
      </w:r>
    </w:p>
  </w:footnote>
  <w:footnote w:id="844">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 </w:t>
      </w:r>
      <w:r w:rsidRPr="00CF7685">
        <w:rPr>
          <w:rFonts w:ascii="Lotus Linotype" w:hAnsi="Lotus Linotype" w:cs="Lotus Linotype"/>
          <w:color w:val="000000"/>
          <w:sz w:val="26"/>
          <w:szCs w:val="26"/>
          <w:shd w:val="clear" w:color="auto" w:fill="FFFFFF"/>
          <w:rtl/>
        </w:rPr>
        <w:t>مفيد، المقنعة، كتاب الخمس</w:t>
      </w:r>
      <w:r w:rsidRPr="00CF7685">
        <w:rPr>
          <w:rFonts w:ascii="Lotus Linotype" w:hAnsi="Lotus Linotype" w:cs="Lotus Linotype"/>
          <w:sz w:val="26"/>
          <w:szCs w:val="26"/>
          <w:rtl/>
        </w:rPr>
        <w:t xml:space="preserve">    </w:t>
      </w:r>
    </w:p>
  </w:footnote>
  <w:footnote w:id="845">
    <w:p w:rsidR="00D353B3" w:rsidRPr="00CF7685" w:rsidRDefault="00D353B3" w:rsidP="0076465C">
      <w:pPr>
        <w:bidi/>
        <w:spacing w:after="0" w:line="240" w:lineRule="atLeast"/>
        <w:jc w:val="both"/>
        <w:rPr>
          <w:rFonts w:ascii="Lotus Linotype" w:hAnsi="Lotus Linotype" w:cs="Lotus Linotype"/>
          <w:snapToGrid w:val="0"/>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w:t>
      </w:r>
      <w:r w:rsidR="002A288B">
        <w:rPr>
          <w:rFonts w:ascii="Lotus Linotype" w:hAnsi="Lotus Linotype" w:cs="Lotus Linotype"/>
          <w:snapToGrid w:val="0"/>
          <w:sz w:val="26"/>
          <w:szCs w:val="26"/>
          <w:rtl/>
        </w:rPr>
        <w:t>لمفيد</w:t>
      </w:r>
      <w:r w:rsidR="002A288B">
        <w:rPr>
          <w:rFonts w:ascii="Lotus Linotype" w:hAnsi="Lotus Linotype" w:cs="Lotus Linotype" w:hint="cs"/>
          <w:snapToGrid w:val="0"/>
          <w:sz w:val="26"/>
          <w:szCs w:val="26"/>
          <w:rtl/>
        </w:rPr>
        <w:t>،</w:t>
      </w:r>
      <w:r w:rsidRPr="00CF7685">
        <w:rPr>
          <w:rFonts w:ascii="Lotus Linotype" w:hAnsi="Lotus Linotype" w:cs="Lotus Linotype"/>
          <w:snapToGrid w:val="0"/>
          <w:sz w:val="26"/>
          <w:szCs w:val="26"/>
          <w:rtl/>
        </w:rPr>
        <w:t xml:space="preserve"> المقنعة، كتاب الحدود، ص 41</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p>
  </w:footnote>
  <w:footnote w:id="846">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002A288B">
        <w:rPr>
          <w:rFonts w:ascii="Lotus Linotype" w:hAnsi="Lotus Linotype" w:cs="Lotus Linotype"/>
          <w:sz w:val="26"/>
          <w:szCs w:val="26"/>
          <w:rtl/>
        </w:rPr>
        <w:t>- طبرس</w:t>
      </w:r>
      <w:r w:rsidR="002A288B">
        <w:rPr>
          <w:rFonts w:ascii="Lotus Linotype" w:hAnsi="Lotus Linotype" w:cs="Lotus Linotype" w:hint="cs"/>
          <w:sz w:val="26"/>
          <w:szCs w:val="26"/>
          <w:rtl/>
        </w:rPr>
        <w:t>ی</w:t>
      </w:r>
      <w:r w:rsidRPr="00CF7685">
        <w:rPr>
          <w:rFonts w:ascii="Lotus Linotype" w:hAnsi="Lotus Linotype" w:cs="Lotus Linotype"/>
          <w:sz w:val="26"/>
          <w:szCs w:val="26"/>
          <w:rtl/>
        </w:rPr>
        <w:t>، الاحتجاج، ج ٢ ص ٤٩٧ - ٤٩٨</w:t>
      </w:r>
      <w:r w:rsidRPr="00CF7685">
        <w:rPr>
          <w:rStyle w:val="FootnoteReference"/>
          <w:rFonts w:ascii="Lotus Linotype" w:hAnsi="Lotus Linotype" w:cs="Lotus Linotype"/>
          <w:color w:val="000000" w:themeColor="text1"/>
          <w:sz w:val="26"/>
          <w:szCs w:val="26"/>
          <w:rtl/>
        </w:rPr>
        <w:t xml:space="preserve"> </w:t>
      </w:r>
    </w:p>
  </w:footnote>
  <w:footnote w:id="847">
    <w:p w:rsidR="00D353B3" w:rsidRPr="00CF7685" w:rsidRDefault="00D353B3" w:rsidP="0076465C">
      <w:pPr>
        <w:bidi/>
        <w:spacing w:after="0" w:line="240" w:lineRule="atLeast"/>
        <w:jc w:val="both"/>
        <w:rPr>
          <w:rFonts w:ascii="Lotus Linotype" w:hAnsi="Lotus Linotype" w:cs="Lotus Linotype"/>
          <w:snapToGrid w:val="0"/>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napToGrid w:val="0"/>
          <w:sz w:val="26"/>
          <w:szCs w:val="26"/>
          <w:rtl/>
        </w:rPr>
        <w:t>الطوسي: المبسوط 281</w:t>
      </w:r>
    </w:p>
  </w:footnote>
  <w:footnote w:id="848">
    <w:p w:rsidR="00D353B3" w:rsidRPr="00CF7685" w:rsidRDefault="00D353B3" w:rsidP="0076465C">
      <w:pPr>
        <w:pStyle w:val="FootnoteText"/>
        <w:bidi/>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00500F2B">
        <w:rPr>
          <w:rFonts w:ascii="Lotus Linotype" w:hAnsi="Lotus Linotype" w:cs="Lotus Linotype"/>
          <w:sz w:val="26"/>
          <w:szCs w:val="26"/>
          <w:rtl/>
        </w:rPr>
        <w:t xml:space="preserve"> - كلين</w:t>
      </w:r>
      <w:r w:rsidR="00500F2B">
        <w:rPr>
          <w:rFonts w:ascii="Lotus Linotype" w:hAnsi="Lotus Linotype" w:cs="Lotus Linotype" w:hint="cs"/>
          <w:sz w:val="26"/>
          <w:szCs w:val="26"/>
          <w:rtl/>
        </w:rPr>
        <w:t>ی</w:t>
      </w:r>
      <w:r w:rsidR="00500F2B">
        <w:rPr>
          <w:rFonts w:ascii="Lotus Linotype" w:hAnsi="Lotus Linotype" w:cs="Lotus Linotype"/>
          <w:sz w:val="26"/>
          <w:szCs w:val="26"/>
          <w:rtl/>
        </w:rPr>
        <w:t>، الكافي، ج1 ص 366، 338، 340</w:t>
      </w:r>
      <w:r w:rsidR="00500F2B">
        <w:rPr>
          <w:rFonts w:ascii="Lotus Linotype" w:hAnsi="Lotus Linotype" w:cs="Lotus Linotype" w:hint="cs"/>
          <w:sz w:val="26"/>
          <w:szCs w:val="26"/>
          <w:rtl/>
        </w:rPr>
        <w:t>؛</w:t>
      </w:r>
      <w:r w:rsidR="00500F2B">
        <w:rPr>
          <w:rFonts w:ascii="Lotus Linotype" w:hAnsi="Lotus Linotype" w:cs="Lotus Linotype"/>
          <w:sz w:val="26"/>
          <w:szCs w:val="26"/>
          <w:rtl/>
        </w:rPr>
        <w:t xml:space="preserve"> و</w:t>
      </w:r>
      <w:r w:rsidR="00500F2B">
        <w:rPr>
          <w:rFonts w:ascii="Lotus Linotype" w:hAnsi="Lotus Linotype" w:cs="Lotus Linotype" w:hint="cs"/>
          <w:sz w:val="26"/>
          <w:szCs w:val="26"/>
          <w:rtl/>
        </w:rPr>
        <w:t xml:space="preserve"> </w:t>
      </w:r>
      <w:r w:rsidR="00500F2B">
        <w:rPr>
          <w:rFonts w:ascii="Lotus Linotype" w:hAnsi="Lotus Linotype" w:cs="Lotus Linotype"/>
          <w:sz w:val="26"/>
          <w:szCs w:val="26"/>
          <w:rtl/>
        </w:rPr>
        <w:t>نعمان</w:t>
      </w:r>
      <w:r w:rsidR="00500F2B">
        <w:rPr>
          <w:rFonts w:ascii="Lotus Linotype" w:hAnsi="Lotus Linotype" w:cs="Lotus Linotype" w:hint="cs"/>
          <w:sz w:val="26"/>
          <w:szCs w:val="26"/>
          <w:rtl/>
        </w:rPr>
        <w:t>ی</w:t>
      </w:r>
      <w:r w:rsidRPr="00CF7685">
        <w:rPr>
          <w:rFonts w:ascii="Lotus Linotype" w:hAnsi="Lotus Linotype" w:cs="Lotus Linotype"/>
          <w:sz w:val="26"/>
          <w:szCs w:val="26"/>
          <w:rtl/>
        </w:rPr>
        <w:t>، الغيبة، ص 89، 206، 208، و ص 113، و 186</w:t>
      </w:r>
      <w:r w:rsidR="00500F2B">
        <w:rPr>
          <w:rFonts w:ascii="Lotus Linotype" w:hAnsi="Lotus Linotype" w:cs="Lotus Linotype" w:hint="cs"/>
          <w:sz w:val="26"/>
          <w:szCs w:val="26"/>
          <w:rtl/>
        </w:rPr>
        <w:t>؛</w:t>
      </w:r>
      <w:r w:rsidR="00500F2B">
        <w:rPr>
          <w:rFonts w:ascii="Lotus Linotype" w:hAnsi="Lotus Linotype" w:cs="Lotus Linotype"/>
          <w:sz w:val="26"/>
          <w:szCs w:val="26"/>
          <w:rtl/>
        </w:rPr>
        <w:t xml:space="preserve"> و</w:t>
      </w:r>
      <w:r w:rsidR="00500F2B">
        <w:rPr>
          <w:rFonts w:ascii="Lotus Linotype" w:hAnsi="Lotus Linotype" w:cs="Lotus Linotype" w:hint="cs"/>
          <w:sz w:val="26"/>
          <w:szCs w:val="26"/>
          <w:rtl/>
        </w:rPr>
        <w:t xml:space="preserve"> </w:t>
      </w:r>
      <w:r w:rsidR="00500F2B">
        <w:rPr>
          <w:rFonts w:ascii="Lotus Linotype" w:hAnsi="Lotus Linotype" w:cs="Lotus Linotype"/>
          <w:sz w:val="26"/>
          <w:szCs w:val="26"/>
          <w:rtl/>
        </w:rPr>
        <w:t>صدوق، عيون أخبار الرضا، ص 168</w:t>
      </w:r>
      <w:r w:rsidR="00500F2B">
        <w:rPr>
          <w:rFonts w:ascii="Lotus Linotype" w:hAnsi="Lotus Linotype" w:cs="Lotus Linotype" w:hint="cs"/>
          <w:sz w:val="26"/>
          <w:szCs w:val="26"/>
          <w:rtl/>
        </w:rPr>
        <w:t>؛</w:t>
      </w:r>
      <w:r w:rsidRPr="00CF7685">
        <w:rPr>
          <w:rFonts w:ascii="Lotus Linotype" w:hAnsi="Lotus Linotype" w:cs="Lotus Linotype"/>
          <w:sz w:val="26"/>
          <w:szCs w:val="26"/>
          <w:rtl/>
        </w:rPr>
        <w:t xml:space="preserve"> و</w:t>
      </w:r>
      <w:r w:rsidR="00500F2B">
        <w:rPr>
          <w:rFonts w:ascii="Lotus Linotype" w:hAnsi="Lotus Linotype" w:cs="Lotus Linotype" w:hint="cs"/>
          <w:sz w:val="26"/>
          <w:szCs w:val="26"/>
          <w:rtl/>
        </w:rPr>
        <w:t xml:space="preserve"> </w:t>
      </w:r>
      <w:r w:rsidRPr="00CF7685">
        <w:rPr>
          <w:rFonts w:ascii="Lotus Linotype" w:hAnsi="Lotus Linotype" w:cs="Lotus Linotype"/>
          <w:sz w:val="26"/>
          <w:szCs w:val="26"/>
          <w:rtl/>
        </w:rPr>
        <w:t>إكمال الدين، ص 408  و</w:t>
      </w:r>
      <w:r w:rsidRPr="00CF7685">
        <w:rPr>
          <w:rFonts w:ascii="Lotus Linotype" w:hAnsi="Lotus Linotype" w:cs="Lotus Linotype"/>
          <w:snapToGrid w:val="0"/>
          <w:sz w:val="26"/>
          <w:szCs w:val="26"/>
          <w:rtl/>
        </w:rPr>
        <w:t xml:space="preserve"> ص 2 و 16  </w:t>
      </w:r>
      <w:r w:rsidRPr="00CF7685">
        <w:rPr>
          <w:rFonts w:ascii="Lotus Linotype" w:hAnsi="Lotus Linotype" w:cs="Lotus Linotype"/>
          <w:sz w:val="26"/>
          <w:szCs w:val="26"/>
          <w:rtl/>
        </w:rPr>
        <w:t xml:space="preserve"> </w:t>
      </w:r>
    </w:p>
  </w:footnote>
  <w:footnote w:id="849">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sidRPr="00CF7685">
        <w:rPr>
          <w:rFonts w:ascii="Lotus Linotype" w:hAnsi="Lotus Linotype" w:cs="Lotus Linotype"/>
          <w:snapToGrid w:val="0"/>
          <w:sz w:val="26"/>
          <w:szCs w:val="26"/>
          <w:rtl/>
        </w:rPr>
        <w:t xml:space="preserve"> </w:t>
      </w:r>
      <w:r w:rsidRPr="00CF7685">
        <w:rPr>
          <w:rFonts w:ascii="Lotus Linotype" w:hAnsi="Lotus Linotype" w:cs="Lotus Linotype"/>
          <w:sz w:val="26"/>
          <w:szCs w:val="26"/>
          <w:rtl/>
        </w:rPr>
        <w:t>الرسالة الأولى في الغيبة ص ٥</w:t>
      </w:r>
    </w:p>
  </w:footnote>
  <w:footnote w:id="850">
    <w:p w:rsidR="00D353B3" w:rsidRPr="00CF7685" w:rsidRDefault="00D353B3" w:rsidP="002F064D">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sidRPr="00CF7685">
        <w:rPr>
          <w:rFonts w:ascii="Lotus Linotype" w:hAnsi="Lotus Linotype" w:cs="Lotus Linotype"/>
          <w:snapToGrid w:val="0"/>
          <w:sz w:val="26"/>
          <w:szCs w:val="26"/>
          <w:rtl/>
        </w:rPr>
        <w:t xml:space="preserve"> </w:t>
      </w:r>
      <w:r w:rsidR="002F064D">
        <w:rPr>
          <w:rFonts w:ascii="Lotus Linotype" w:hAnsi="Lotus Linotype" w:cs="Lotus Linotype"/>
          <w:sz w:val="26"/>
          <w:szCs w:val="26"/>
          <w:rtl/>
        </w:rPr>
        <w:t>الاختصاص، ص ٢٦٨-٢٦٩</w:t>
      </w:r>
      <w:r w:rsidR="002F064D">
        <w:rPr>
          <w:rFonts w:ascii="Lotus Linotype" w:hAnsi="Lotus Linotype" w:cs="Lotus Linotype" w:hint="cs"/>
          <w:sz w:val="26"/>
          <w:szCs w:val="26"/>
          <w:rtl/>
        </w:rPr>
        <w:t>؛ هرچند این حدیث در کتابی وارد شده که صحت نسبت آن به شیخ مفید مشکوک است، اما در کتاب</w:t>
      </w:r>
      <w:r w:rsidR="002F064D">
        <w:rPr>
          <w:rFonts w:ascii="Lotus Linotype" w:hAnsi="Lotus Linotype" w:cs="Lotus Linotype" w:hint="cs"/>
          <w:sz w:val="26"/>
          <w:szCs w:val="26"/>
          <w:rtl/>
        </w:rPr>
        <w:softHyphen/>
        <w:t>های مشایخ شیعه اثنی عشری روایت شده است.</w:t>
      </w:r>
    </w:p>
  </w:footnote>
  <w:footnote w:id="851">
    <w:p w:rsidR="00D353B3" w:rsidRPr="00CF7685" w:rsidRDefault="00D353B3" w:rsidP="002F064D">
      <w:pPr>
        <w:pStyle w:val="FootnoteText"/>
        <w:bidi/>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w:t>
      </w:r>
      <w:r w:rsidR="002F064D">
        <w:rPr>
          <w:rFonts w:ascii="Lotus Linotype" w:hAnsi="Lotus Linotype" w:cs="Lotus Linotype"/>
          <w:sz w:val="26"/>
          <w:szCs w:val="26"/>
          <w:rtl/>
        </w:rPr>
        <w:t xml:space="preserve"> مفيد، الفصول المختارة</w:t>
      </w:r>
      <w:r w:rsidRPr="00CF7685">
        <w:rPr>
          <w:rFonts w:ascii="Lotus Linotype" w:hAnsi="Lotus Linotype" w:cs="Lotus Linotype"/>
          <w:sz w:val="26"/>
          <w:szCs w:val="26"/>
          <w:rtl/>
        </w:rPr>
        <w:t>، مسألة من الغيبة، ص 266 و269</w:t>
      </w:r>
    </w:p>
  </w:footnote>
  <w:footnote w:id="852">
    <w:p w:rsidR="00D353B3" w:rsidRPr="00CF7685" w:rsidRDefault="00D353B3" w:rsidP="0076465C">
      <w:pPr>
        <w:pStyle w:val="FootnoteText"/>
        <w:bidi/>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002F064D">
        <w:rPr>
          <w:rFonts w:ascii="Lotus Linotype" w:hAnsi="Lotus Linotype" w:cs="Lotus Linotype"/>
          <w:sz w:val="26"/>
          <w:szCs w:val="26"/>
          <w:rtl/>
        </w:rPr>
        <w:t xml:space="preserve"> - </w:t>
      </w:r>
      <w:r w:rsidRPr="00CF7685">
        <w:rPr>
          <w:rFonts w:ascii="Lotus Linotype" w:hAnsi="Lotus Linotype" w:cs="Lotus Linotype"/>
          <w:sz w:val="26"/>
          <w:szCs w:val="26"/>
          <w:rtl/>
        </w:rPr>
        <w:t>مفيد، الأمالي، ص 390</w:t>
      </w:r>
    </w:p>
  </w:footnote>
  <w:footnote w:id="853">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sidRPr="00CF7685">
        <w:rPr>
          <w:rFonts w:ascii="Lotus Linotype" w:hAnsi="Lotus Linotype" w:cs="Lotus Linotype"/>
          <w:snapToGrid w:val="0"/>
          <w:sz w:val="26"/>
          <w:szCs w:val="26"/>
          <w:rtl/>
        </w:rPr>
        <w:t xml:space="preserve"> </w:t>
      </w:r>
      <w:r w:rsidRPr="00CF7685">
        <w:rPr>
          <w:rFonts w:ascii="Lotus Linotype" w:hAnsi="Lotus Linotype" w:cs="Lotus Linotype"/>
          <w:sz w:val="26"/>
          <w:szCs w:val="26"/>
          <w:rtl/>
        </w:rPr>
        <w:t>الرسالة الأولى في الغيبة ١٢</w:t>
      </w:r>
    </w:p>
  </w:footnote>
  <w:footnote w:id="854">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الرسالة الأولى في الغيبة  ١٣</w:t>
      </w:r>
      <w:r w:rsidRPr="00CF7685">
        <w:rPr>
          <w:rFonts w:ascii="Lotus Linotype" w:hAnsi="Lotus Linotype" w:cs="Lotus Linotype"/>
          <w:snapToGrid w:val="0"/>
          <w:sz w:val="26"/>
          <w:szCs w:val="26"/>
          <w:rtl/>
        </w:rPr>
        <w:t xml:space="preserve"> </w:t>
      </w:r>
    </w:p>
  </w:footnote>
  <w:footnote w:id="855">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sidRPr="00CF7685">
        <w:rPr>
          <w:rFonts w:ascii="Lotus Linotype" w:hAnsi="Lotus Linotype" w:cs="Lotus Linotype"/>
          <w:snapToGrid w:val="0"/>
          <w:sz w:val="26"/>
          <w:szCs w:val="26"/>
          <w:rtl/>
        </w:rPr>
        <w:t xml:space="preserve"> </w:t>
      </w:r>
      <w:r w:rsidRPr="00CF7685">
        <w:rPr>
          <w:rFonts w:ascii="Lotus Linotype" w:hAnsi="Lotus Linotype" w:cs="Lotus Linotype"/>
          <w:sz w:val="26"/>
          <w:szCs w:val="26"/>
          <w:rtl/>
        </w:rPr>
        <w:t>المسائل العشرة، ص ٥٥</w:t>
      </w:r>
    </w:p>
  </w:footnote>
  <w:footnote w:id="856">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المسائل العشرة ص ٥٣-٥٤</w:t>
      </w:r>
      <w:r w:rsidRPr="00CF7685">
        <w:rPr>
          <w:rFonts w:ascii="Lotus Linotype" w:hAnsi="Lotus Linotype" w:cs="Lotus Linotype"/>
          <w:snapToGrid w:val="0"/>
          <w:sz w:val="26"/>
          <w:szCs w:val="26"/>
          <w:rtl/>
        </w:rPr>
        <w:t xml:space="preserve"> </w:t>
      </w:r>
    </w:p>
  </w:footnote>
  <w:footnote w:id="857">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sidRPr="00CF7685">
        <w:rPr>
          <w:rFonts w:ascii="Lotus Linotype" w:hAnsi="Lotus Linotype" w:cs="Lotus Linotype"/>
          <w:snapToGrid w:val="0"/>
          <w:sz w:val="26"/>
          <w:szCs w:val="26"/>
          <w:rtl/>
        </w:rPr>
        <w:t xml:space="preserve"> </w:t>
      </w:r>
      <w:r w:rsidRPr="00CF7685">
        <w:rPr>
          <w:rFonts w:ascii="Lotus Linotype" w:hAnsi="Lotus Linotype" w:cs="Lotus Linotype"/>
          <w:sz w:val="26"/>
          <w:szCs w:val="26"/>
          <w:rtl/>
        </w:rPr>
        <w:t>المسائل العشرة، ص ٥٨</w:t>
      </w:r>
    </w:p>
  </w:footnote>
  <w:footnote w:id="858">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sidRPr="00CF7685">
        <w:rPr>
          <w:rFonts w:ascii="Lotus Linotype" w:hAnsi="Lotus Linotype" w:cs="Lotus Linotype"/>
          <w:snapToGrid w:val="0"/>
          <w:sz w:val="26"/>
          <w:szCs w:val="26"/>
          <w:rtl/>
        </w:rPr>
        <w:t xml:space="preserve"> </w:t>
      </w:r>
      <w:r w:rsidRPr="00CF7685">
        <w:rPr>
          <w:rFonts w:ascii="Lotus Linotype" w:hAnsi="Lotus Linotype" w:cs="Lotus Linotype"/>
          <w:sz w:val="26"/>
          <w:szCs w:val="26"/>
          <w:rtl/>
        </w:rPr>
        <w:t>الرسالة الثانية في الغيبة ، ص ١٦</w:t>
      </w:r>
    </w:p>
  </w:footnote>
  <w:footnote w:id="859">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المسائل العشرة، ص ٨٢-٨٣</w:t>
      </w:r>
      <w:r w:rsidRPr="00CF7685">
        <w:rPr>
          <w:rFonts w:ascii="Lotus Linotype" w:hAnsi="Lotus Linotype" w:cs="Lotus Linotype"/>
          <w:snapToGrid w:val="0"/>
          <w:sz w:val="26"/>
          <w:szCs w:val="26"/>
          <w:rtl/>
        </w:rPr>
        <w:t xml:space="preserve"> </w:t>
      </w:r>
    </w:p>
  </w:footnote>
  <w:footnote w:id="860">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w:t>
      </w:r>
      <w:r w:rsidRPr="00CF7685">
        <w:rPr>
          <w:rFonts w:ascii="Lotus Linotype" w:hAnsi="Lotus Linotype" w:cs="Lotus Linotype"/>
          <w:snapToGrid w:val="0"/>
          <w:sz w:val="26"/>
          <w:szCs w:val="26"/>
          <w:rtl/>
        </w:rPr>
        <w:t xml:space="preserve"> </w:t>
      </w:r>
      <w:r w:rsidR="002C710F">
        <w:rPr>
          <w:rFonts w:ascii="Lotus Linotype" w:hAnsi="Lotus Linotype" w:cs="Lotus Linotype"/>
          <w:sz w:val="26"/>
          <w:szCs w:val="26"/>
          <w:rtl/>
        </w:rPr>
        <w:t>الرسالة الثانية في الغيبة</w:t>
      </w:r>
      <w:r w:rsidRPr="00CF7685">
        <w:rPr>
          <w:rFonts w:ascii="Lotus Linotype" w:hAnsi="Lotus Linotype" w:cs="Lotus Linotype"/>
          <w:sz w:val="26"/>
          <w:szCs w:val="26"/>
          <w:rtl/>
        </w:rPr>
        <w:t>، ص ٥</w:t>
      </w:r>
    </w:p>
  </w:footnote>
  <w:footnote w:id="861">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المسائل العشرة، ص ١١٣</w:t>
      </w:r>
      <w:r w:rsidRPr="00CF7685">
        <w:rPr>
          <w:rFonts w:ascii="Lotus Linotype" w:hAnsi="Lotus Linotype" w:cs="Lotus Linotype"/>
          <w:snapToGrid w:val="0"/>
          <w:sz w:val="26"/>
          <w:szCs w:val="26"/>
          <w:rtl/>
        </w:rPr>
        <w:t xml:space="preserve"> </w:t>
      </w:r>
    </w:p>
  </w:footnote>
  <w:footnote w:id="862">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المسائل العشرة، ص ٤٧</w:t>
      </w:r>
      <w:r w:rsidRPr="00CF7685">
        <w:rPr>
          <w:rFonts w:ascii="Lotus Linotype" w:hAnsi="Lotus Linotype" w:cs="Lotus Linotype"/>
          <w:snapToGrid w:val="0"/>
          <w:sz w:val="26"/>
          <w:szCs w:val="26"/>
          <w:rtl/>
        </w:rPr>
        <w:t xml:space="preserve"> </w:t>
      </w:r>
    </w:p>
  </w:footnote>
  <w:footnote w:id="863">
    <w:p w:rsidR="00D353B3" w:rsidRPr="00CF7685" w:rsidRDefault="00D353B3" w:rsidP="002C710F">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napToGrid w:val="0"/>
          <w:sz w:val="26"/>
          <w:szCs w:val="26"/>
          <w:rtl/>
        </w:rPr>
        <w:t xml:space="preserve"> </w:t>
      </w:r>
      <w:r w:rsidRPr="00CF7685">
        <w:rPr>
          <w:rFonts w:ascii="Lotus Linotype" w:hAnsi="Lotus Linotype" w:cs="Lotus Linotype"/>
          <w:sz w:val="26"/>
          <w:szCs w:val="26"/>
          <w:rtl/>
        </w:rPr>
        <w:t>المسائل العشرة، ص ١١٥- ١١٦</w:t>
      </w:r>
    </w:p>
  </w:footnote>
  <w:footnote w:id="864">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الفصول، ص ١١٥ </w:t>
      </w:r>
      <w:r w:rsidRPr="00CF7685">
        <w:rPr>
          <w:rFonts w:ascii="Lotus Linotype" w:hAnsi="Lotus Linotype" w:cs="Lotus Linotype"/>
          <w:snapToGrid w:val="0"/>
          <w:sz w:val="26"/>
          <w:szCs w:val="26"/>
          <w:rtl/>
        </w:rPr>
        <w:t xml:space="preserve"> </w:t>
      </w:r>
    </w:p>
  </w:footnote>
  <w:footnote w:id="865">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00EE3D36">
        <w:rPr>
          <w:rFonts w:ascii="Lotus Linotype" w:hAnsi="Lotus Linotype" w:cs="Lotus Linotype"/>
          <w:sz w:val="26"/>
          <w:szCs w:val="26"/>
          <w:rtl/>
        </w:rPr>
        <w:t xml:space="preserve"> -</w:t>
      </w:r>
      <w:r w:rsidR="00EE3D36">
        <w:rPr>
          <w:rFonts w:ascii="Lotus Linotype" w:hAnsi="Lotus Linotype" w:cs="Lotus Linotype" w:hint="cs"/>
          <w:sz w:val="26"/>
          <w:szCs w:val="26"/>
          <w:rtl/>
        </w:rPr>
        <w:t xml:space="preserve"> </w:t>
      </w:r>
      <w:r w:rsidRPr="00CF7685">
        <w:rPr>
          <w:rFonts w:ascii="Lotus Linotype" w:hAnsi="Lotus Linotype" w:cs="Lotus Linotype"/>
          <w:sz w:val="26"/>
          <w:szCs w:val="26"/>
          <w:rtl/>
        </w:rPr>
        <w:t>المسائل العشرة، ص ١٠٥ -١٠٦</w:t>
      </w:r>
      <w:r w:rsidRPr="00CF7685">
        <w:rPr>
          <w:rFonts w:ascii="Lotus Linotype" w:hAnsi="Lotus Linotype" w:cs="Lotus Linotype"/>
          <w:snapToGrid w:val="0"/>
          <w:sz w:val="26"/>
          <w:szCs w:val="26"/>
          <w:rtl/>
        </w:rPr>
        <w:t xml:space="preserve"> </w:t>
      </w:r>
    </w:p>
  </w:footnote>
  <w:footnote w:id="866">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الرسالة الأولى في الغيبة ص ١٥</w:t>
      </w:r>
    </w:p>
  </w:footnote>
  <w:footnote w:id="867">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الرسالة الأولى في الغيبة ص٧</w:t>
      </w:r>
      <w:r w:rsidRPr="00CF7685">
        <w:rPr>
          <w:rFonts w:ascii="Lotus Linotype" w:hAnsi="Lotus Linotype" w:cs="Lotus Linotype"/>
          <w:snapToGrid w:val="0"/>
          <w:sz w:val="26"/>
          <w:szCs w:val="26"/>
          <w:rtl/>
        </w:rPr>
        <w:t xml:space="preserve"> </w:t>
      </w:r>
    </w:p>
  </w:footnote>
  <w:footnote w:id="868">
    <w:p w:rsidR="00D353B3" w:rsidRPr="00CF7685" w:rsidRDefault="00D353B3" w:rsidP="0076465C">
      <w:pPr>
        <w:pStyle w:val="FootnoteText"/>
        <w:bidi/>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الفصول، ص ١١٠ -١١٤</w:t>
      </w:r>
      <w:r w:rsidRPr="00CF7685">
        <w:rPr>
          <w:rFonts w:ascii="Lotus Linotype" w:hAnsi="Lotus Linotype" w:cs="Lotus Linotype"/>
          <w:snapToGrid w:val="0"/>
          <w:sz w:val="26"/>
          <w:szCs w:val="26"/>
          <w:rtl/>
        </w:rPr>
        <w:t xml:space="preserve"> </w:t>
      </w:r>
    </w:p>
  </w:footnote>
  <w:footnote w:id="869">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00D135A9">
        <w:rPr>
          <w:rFonts w:ascii="Lotus Linotype" w:hAnsi="Lotus Linotype" w:cs="Lotus Linotype"/>
          <w:sz w:val="26"/>
          <w:szCs w:val="26"/>
          <w:rtl/>
        </w:rPr>
        <w:t xml:space="preserve"> - طبرس</w:t>
      </w:r>
      <w:r w:rsidR="00D135A9">
        <w:rPr>
          <w:rFonts w:ascii="Lotus Linotype" w:hAnsi="Lotus Linotype" w:cs="Lotus Linotype" w:hint="cs"/>
          <w:sz w:val="26"/>
          <w:szCs w:val="26"/>
          <w:rtl/>
        </w:rPr>
        <w:t>ی</w:t>
      </w:r>
      <w:r w:rsidRPr="00CF7685">
        <w:rPr>
          <w:rFonts w:ascii="Lotus Linotype" w:hAnsi="Lotus Linotype" w:cs="Lotus Linotype"/>
          <w:sz w:val="26"/>
          <w:szCs w:val="26"/>
          <w:rtl/>
        </w:rPr>
        <w:t xml:space="preserve">، الاحتجاج على أهل اللجاج، ج٢ ص ٤٩٥ </w:t>
      </w:r>
      <w:r w:rsidRPr="00CF7685">
        <w:rPr>
          <w:rFonts w:ascii="Times New Roman" w:hAnsi="Times New Roman" w:cs="Times New Roman" w:hint="cs"/>
          <w:sz w:val="26"/>
          <w:szCs w:val="26"/>
          <w:rtl/>
        </w:rPr>
        <w:t>–</w:t>
      </w:r>
      <w:r w:rsidRPr="00CF7685">
        <w:rPr>
          <w:rFonts w:ascii="Lotus Linotype" w:hAnsi="Lotus Linotype" w:cs="Lotus Linotype"/>
          <w:sz w:val="26"/>
          <w:szCs w:val="26"/>
          <w:rtl/>
        </w:rPr>
        <w:t xml:space="preserve"> </w:t>
      </w:r>
      <w:r w:rsidRPr="00CF7685">
        <w:rPr>
          <w:rFonts w:ascii="Lotus Linotype" w:hAnsi="Lotus Linotype" w:cs="Lotus Linotype" w:hint="cs"/>
          <w:sz w:val="26"/>
          <w:szCs w:val="26"/>
          <w:rtl/>
        </w:rPr>
        <w:t>٤٩٨</w:t>
      </w:r>
      <w:r w:rsidRPr="00CF7685">
        <w:rPr>
          <w:rFonts w:ascii="Lotus Linotype" w:hAnsi="Lotus Linotype" w:cs="Lotus Linotype"/>
          <w:sz w:val="26"/>
          <w:szCs w:val="26"/>
          <w:rtl/>
        </w:rPr>
        <w:t xml:space="preserve"> </w:t>
      </w:r>
      <w:r w:rsidRPr="00CF7685">
        <w:rPr>
          <w:rFonts w:ascii="Times New Roman" w:hAnsi="Times New Roman" w:cs="Times New Roman" w:hint="cs"/>
          <w:sz w:val="26"/>
          <w:szCs w:val="26"/>
          <w:rtl/>
        </w:rPr>
        <w:t>–</w:t>
      </w:r>
      <w:r w:rsidRPr="00CF7685">
        <w:rPr>
          <w:rFonts w:ascii="Lotus Linotype" w:hAnsi="Lotus Linotype" w:cs="Lotus Linotype"/>
          <w:sz w:val="26"/>
          <w:szCs w:val="26"/>
          <w:rtl/>
        </w:rPr>
        <w:t xml:space="preserve"> </w:t>
      </w:r>
      <w:r w:rsidRPr="00CF7685">
        <w:rPr>
          <w:rFonts w:ascii="Lotus Linotype" w:hAnsi="Lotus Linotype" w:cs="Lotus Linotype" w:hint="cs"/>
          <w:sz w:val="26"/>
          <w:szCs w:val="26"/>
          <w:rtl/>
        </w:rPr>
        <w:t>٤٩٩</w:t>
      </w:r>
      <w:r w:rsidRPr="00CF7685">
        <w:rPr>
          <w:rFonts w:ascii="Lotus Linotype" w:hAnsi="Lotus Linotype" w:cs="Lotus Linotype"/>
          <w:snapToGrid w:val="0"/>
          <w:sz w:val="26"/>
          <w:szCs w:val="26"/>
          <w:rtl/>
        </w:rPr>
        <w:t xml:space="preserve"> </w:t>
      </w:r>
      <w:r w:rsidRPr="00CF7685">
        <w:rPr>
          <w:rFonts w:ascii="Lotus Linotype" w:hAnsi="Lotus Linotype" w:cs="Lotus Linotype"/>
          <w:sz w:val="26"/>
          <w:szCs w:val="26"/>
          <w:rtl/>
        </w:rPr>
        <w:t xml:space="preserve"> </w:t>
      </w:r>
    </w:p>
  </w:footnote>
  <w:footnote w:id="870">
    <w:p w:rsidR="00D353B3" w:rsidRPr="00CF7685" w:rsidRDefault="00D353B3" w:rsidP="0076465C">
      <w:pPr>
        <w:bidi/>
        <w:spacing w:after="0" w:line="240" w:lineRule="atLeast"/>
        <w:jc w:val="both"/>
        <w:rPr>
          <w:rFonts w:ascii="Lotus Linotype" w:hAnsi="Lotus Linotype" w:cs="Lotus Linotype"/>
          <w:snapToGrid w:val="0"/>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Pr="00CF7685">
        <w:rPr>
          <w:rFonts w:ascii="Lotus Linotype" w:hAnsi="Lotus Linotype" w:cs="Lotus Linotype"/>
          <w:snapToGrid w:val="0"/>
          <w:sz w:val="26"/>
          <w:szCs w:val="26"/>
          <w:rtl/>
        </w:rPr>
        <w:t>مفيد: المقنعة، كتاب الحدود</w:t>
      </w:r>
      <w:r w:rsidRPr="00CF7685">
        <w:rPr>
          <w:rStyle w:val="FootnoteReference"/>
          <w:rFonts w:ascii="Lotus Linotype" w:hAnsi="Lotus Linotype" w:cs="Lotus Linotype"/>
          <w:color w:val="000000" w:themeColor="text1"/>
          <w:sz w:val="26"/>
          <w:szCs w:val="26"/>
          <w:rtl/>
        </w:rPr>
        <w:t xml:space="preserve"> </w:t>
      </w:r>
    </w:p>
  </w:footnote>
  <w:footnote w:id="871">
    <w:p w:rsidR="00D353B3" w:rsidRPr="00EA1AFA" w:rsidRDefault="00D353B3" w:rsidP="00EA1AFA">
      <w:pPr>
        <w:shd w:val="clear" w:color="auto" w:fill="FFFFFF"/>
        <w:bidi/>
        <w:spacing w:after="0"/>
        <w:jc w:val="both"/>
        <w:rPr>
          <w:rFonts w:ascii="Lotus Linotype" w:hAnsi="Lotus Linotype" w:cs="Lotus Linotype"/>
          <w:snapToGrid w:val="0"/>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00EA1AFA" w:rsidRPr="00EA1AFA">
        <w:rPr>
          <w:rFonts w:ascii="Lotus Linotype" w:hAnsi="Lotus Linotype" w:cs="Lotus Linotype"/>
          <w:snapToGrid w:val="0"/>
          <w:sz w:val="26"/>
          <w:szCs w:val="26"/>
          <w:rtl/>
        </w:rPr>
        <w:t>كلين</w:t>
      </w:r>
      <w:r w:rsidR="00EA1AFA" w:rsidRPr="00EA1AFA">
        <w:rPr>
          <w:rFonts w:ascii="Lotus Linotype" w:hAnsi="Lotus Linotype" w:cs="Lotus Linotype" w:hint="cs"/>
          <w:snapToGrid w:val="0"/>
          <w:sz w:val="26"/>
          <w:szCs w:val="26"/>
          <w:rtl/>
        </w:rPr>
        <w:t>ی</w:t>
      </w:r>
      <w:r w:rsidRPr="00EA1AFA">
        <w:rPr>
          <w:rFonts w:ascii="Lotus Linotype" w:hAnsi="Lotus Linotype" w:cs="Lotus Linotype"/>
          <w:snapToGrid w:val="0"/>
          <w:sz w:val="26"/>
          <w:szCs w:val="26"/>
          <w:rtl/>
        </w:rPr>
        <w:t>، أصول</w:t>
      </w:r>
      <w:r w:rsidRPr="00EA1AFA">
        <w:rPr>
          <w:rFonts w:ascii="Lotus Linotype" w:hAnsi="Lotus Linotype" w:cs="Lotus Linotype" w:hint="cs"/>
          <w:snapToGrid w:val="0"/>
          <w:sz w:val="26"/>
          <w:szCs w:val="26"/>
          <w:rtl/>
        </w:rPr>
        <w:t> </w:t>
      </w:r>
      <w:hyperlink r:id="rId18" w:history="1">
        <w:r w:rsidRPr="00EA1AFA">
          <w:rPr>
            <w:rFonts w:ascii="Lotus Linotype" w:hAnsi="Lotus Linotype" w:cs="Lotus Linotype"/>
            <w:snapToGrid w:val="0"/>
            <w:sz w:val="26"/>
            <w:szCs w:val="26"/>
            <w:rtl/>
          </w:rPr>
          <w:t>الكافي ١</w:t>
        </w:r>
      </w:hyperlink>
      <w:r w:rsidRPr="00EA1AFA">
        <w:rPr>
          <w:rFonts w:ascii="Lotus Linotype" w:hAnsi="Lotus Linotype" w:cs="Lotus Linotype"/>
          <w:snapToGrid w:val="0"/>
          <w:sz w:val="26"/>
          <w:szCs w:val="26"/>
        </w:rPr>
        <w:t xml:space="preserve"> / </w:t>
      </w:r>
      <w:r w:rsidRPr="00EA1AFA">
        <w:rPr>
          <w:rFonts w:ascii="Lotus Linotype" w:hAnsi="Lotus Linotype" w:cs="Lotus Linotype"/>
          <w:snapToGrid w:val="0"/>
          <w:sz w:val="26"/>
          <w:szCs w:val="26"/>
          <w:rtl/>
        </w:rPr>
        <w:t>٦٧، باب</w:t>
      </w:r>
      <w:r w:rsidRPr="00EA1AFA">
        <w:rPr>
          <w:rFonts w:ascii="Lotus Linotype" w:hAnsi="Lotus Linotype" w:cs="Lotus Linotype" w:hint="cs"/>
          <w:snapToGrid w:val="0"/>
          <w:sz w:val="26"/>
          <w:szCs w:val="26"/>
          <w:rtl/>
        </w:rPr>
        <w:t> </w:t>
      </w:r>
      <w:hyperlink r:id="rId19" w:history="1">
        <w:r w:rsidRPr="00EA1AFA">
          <w:rPr>
            <w:rFonts w:ascii="Lotus Linotype" w:hAnsi="Lotus Linotype" w:cs="Lotus Linotype"/>
            <w:snapToGrid w:val="0"/>
            <w:sz w:val="26"/>
            <w:szCs w:val="26"/>
            <w:rtl/>
          </w:rPr>
          <w:t>اختلاف الحديث</w:t>
        </w:r>
      </w:hyperlink>
      <w:r w:rsidRPr="00EA1AFA">
        <w:rPr>
          <w:rFonts w:ascii="Lotus Linotype" w:hAnsi="Lotus Linotype" w:cs="Lotus Linotype"/>
          <w:snapToGrid w:val="0"/>
          <w:sz w:val="26"/>
          <w:szCs w:val="26"/>
          <w:rtl/>
        </w:rPr>
        <w:t>، الحديث ١٠</w:t>
      </w:r>
      <w:r w:rsidR="00EA1AFA">
        <w:rPr>
          <w:rFonts w:ascii="Lotus Linotype" w:hAnsi="Lotus Linotype" w:cs="Lotus Linotype" w:hint="cs"/>
          <w:snapToGrid w:val="0"/>
          <w:sz w:val="26"/>
          <w:szCs w:val="26"/>
          <w:rtl/>
        </w:rPr>
        <w:t>؛</w:t>
      </w:r>
      <w:r w:rsidRPr="00EA1AFA">
        <w:rPr>
          <w:rFonts w:ascii="Lotus Linotype" w:hAnsi="Lotus Linotype" w:cs="Lotus Linotype"/>
          <w:snapToGrid w:val="0"/>
          <w:sz w:val="26"/>
          <w:szCs w:val="26"/>
          <w:rtl/>
        </w:rPr>
        <w:t xml:space="preserve"> </w:t>
      </w:r>
      <w:r w:rsidRPr="00EA1AFA">
        <w:rPr>
          <w:rFonts w:ascii="Lotus Linotype" w:hAnsi="Lotus Linotype" w:cs="Lotus Linotype" w:hint="cs"/>
          <w:snapToGrid w:val="0"/>
          <w:sz w:val="26"/>
          <w:szCs w:val="26"/>
          <w:rtl/>
        </w:rPr>
        <w:t>والفروع</w:t>
      </w:r>
      <w:r w:rsidRPr="00EA1AFA">
        <w:rPr>
          <w:rFonts w:ascii="Lotus Linotype" w:hAnsi="Lotus Linotype" w:cs="Lotus Linotype"/>
          <w:snapToGrid w:val="0"/>
          <w:sz w:val="26"/>
          <w:szCs w:val="26"/>
          <w:rtl/>
        </w:rPr>
        <w:t xml:space="preserve"> </w:t>
      </w:r>
      <w:r w:rsidRPr="00EA1AFA">
        <w:rPr>
          <w:rFonts w:ascii="Lotus Linotype" w:hAnsi="Lotus Linotype" w:cs="Lotus Linotype" w:hint="cs"/>
          <w:snapToGrid w:val="0"/>
          <w:sz w:val="26"/>
          <w:szCs w:val="26"/>
          <w:rtl/>
        </w:rPr>
        <w:t>منه</w:t>
      </w:r>
      <w:r w:rsidRPr="00EA1AFA">
        <w:rPr>
          <w:rFonts w:ascii="Lotus Linotype" w:hAnsi="Lotus Linotype" w:cs="Lotus Linotype"/>
          <w:snapToGrid w:val="0"/>
          <w:sz w:val="26"/>
          <w:szCs w:val="26"/>
          <w:rtl/>
        </w:rPr>
        <w:t xml:space="preserve"> </w:t>
      </w:r>
      <w:r w:rsidRPr="00EA1AFA">
        <w:rPr>
          <w:rFonts w:ascii="Lotus Linotype" w:hAnsi="Lotus Linotype" w:cs="Lotus Linotype" w:hint="cs"/>
          <w:snapToGrid w:val="0"/>
          <w:sz w:val="26"/>
          <w:szCs w:val="26"/>
          <w:rtl/>
        </w:rPr>
        <w:t>٧</w:t>
      </w:r>
      <w:r w:rsidRPr="00EA1AFA">
        <w:rPr>
          <w:rFonts w:ascii="Lotus Linotype" w:hAnsi="Lotus Linotype" w:cs="Lotus Linotype"/>
          <w:snapToGrid w:val="0"/>
          <w:sz w:val="26"/>
          <w:szCs w:val="26"/>
          <w:rtl/>
        </w:rPr>
        <w:t xml:space="preserve"> / </w:t>
      </w:r>
      <w:r w:rsidRPr="00EA1AFA">
        <w:rPr>
          <w:rFonts w:ascii="Lotus Linotype" w:hAnsi="Lotus Linotype" w:cs="Lotus Linotype" w:hint="cs"/>
          <w:snapToGrid w:val="0"/>
          <w:sz w:val="26"/>
          <w:szCs w:val="26"/>
          <w:rtl/>
        </w:rPr>
        <w:t>٤١٢،</w:t>
      </w:r>
      <w:r w:rsidRPr="00EA1AFA">
        <w:rPr>
          <w:rFonts w:ascii="Lotus Linotype" w:hAnsi="Lotus Linotype" w:cs="Lotus Linotype"/>
          <w:snapToGrid w:val="0"/>
          <w:sz w:val="26"/>
          <w:szCs w:val="26"/>
          <w:rtl/>
        </w:rPr>
        <w:t xml:space="preserve"> </w:t>
      </w:r>
      <w:r w:rsidRPr="00EA1AFA">
        <w:rPr>
          <w:rFonts w:ascii="Lotus Linotype" w:hAnsi="Lotus Linotype" w:cs="Lotus Linotype" w:hint="cs"/>
          <w:snapToGrid w:val="0"/>
          <w:sz w:val="26"/>
          <w:szCs w:val="26"/>
          <w:rtl/>
        </w:rPr>
        <w:t>باب</w:t>
      </w:r>
      <w:r w:rsidRPr="00EA1AFA">
        <w:rPr>
          <w:rFonts w:ascii="Lotus Linotype" w:hAnsi="Lotus Linotype" w:cs="Lotus Linotype"/>
          <w:snapToGrid w:val="0"/>
          <w:sz w:val="26"/>
          <w:szCs w:val="26"/>
          <w:rtl/>
        </w:rPr>
        <w:t xml:space="preserve"> </w:t>
      </w:r>
      <w:r w:rsidRPr="00EA1AFA">
        <w:rPr>
          <w:rFonts w:ascii="Lotus Linotype" w:hAnsi="Lotus Linotype" w:cs="Lotus Linotype" w:hint="cs"/>
          <w:snapToGrid w:val="0"/>
          <w:sz w:val="26"/>
          <w:szCs w:val="26"/>
          <w:rtl/>
        </w:rPr>
        <w:t>كراهية</w:t>
      </w:r>
      <w:r w:rsidRPr="00EA1AFA">
        <w:rPr>
          <w:rFonts w:ascii="Lotus Linotype" w:hAnsi="Lotus Linotype" w:cs="Lotus Linotype"/>
          <w:snapToGrid w:val="0"/>
          <w:sz w:val="26"/>
          <w:szCs w:val="26"/>
          <w:rtl/>
        </w:rPr>
        <w:t xml:space="preserve"> </w:t>
      </w:r>
      <w:r w:rsidRPr="00EA1AFA">
        <w:rPr>
          <w:rFonts w:ascii="Lotus Linotype" w:hAnsi="Lotus Linotype" w:cs="Lotus Linotype" w:hint="cs"/>
          <w:snapToGrid w:val="0"/>
          <w:sz w:val="26"/>
          <w:szCs w:val="26"/>
          <w:rtl/>
        </w:rPr>
        <w:t>الارتفاع</w:t>
      </w:r>
      <w:r w:rsidRPr="00EA1AFA">
        <w:rPr>
          <w:rFonts w:ascii="Lotus Linotype" w:hAnsi="Lotus Linotype" w:cs="Lotus Linotype"/>
          <w:snapToGrid w:val="0"/>
          <w:sz w:val="26"/>
          <w:szCs w:val="26"/>
          <w:rtl/>
        </w:rPr>
        <w:t xml:space="preserve"> </w:t>
      </w:r>
      <w:r w:rsidRPr="00EA1AFA">
        <w:rPr>
          <w:rFonts w:ascii="Lotus Linotype" w:hAnsi="Lotus Linotype" w:cs="Lotus Linotype" w:hint="cs"/>
          <w:snapToGrid w:val="0"/>
          <w:sz w:val="26"/>
          <w:szCs w:val="26"/>
          <w:rtl/>
        </w:rPr>
        <w:t>إلى</w:t>
      </w:r>
      <w:r w:rsidRPr="00EA1AFA">
        <w:rPr>
          <w:rFonts w:ascii="Lotus Linotype" w:hAnsi="Lotus Linotype" w:cs="Lotus Linotype"/>
          <w:snapToGrid w:val="0"/>
          <w:sz w:val="26"/>
          <w:szCs w:val="26"/>
          <w:rtl/>
        </w:rPr>
        <w:t xml:space="preserve"> </w:t>
      </w:r>
      <w:r w:rsidRPr="00EA1AFA">
        <w:rPr>
          <w:rFonts w:ascii="Lotus Linotype" w:hAnsi="Lotus Linotype" w:cs="Lotus Linotype" w:hint="cs"/>
          <w:snapToGrid w:val="0"/>
          <w:sz w:val="26"/>
          <w:szCs w:val="26"/>
          <w:rtl/>
        </w:rPr>
        <w:t>قضاة</w:t>
      </w:r>
      <w:r w:rsidRPr="00EA1AFA">
        <w:rPr>
          <w:rFonts w:ascii="Lotus Linotype" w:hAnsi="Lotus Linotype" w:cs="Lotus Linotype"/>
          <w:snapToGrid w:val="0"/>
          <w:sz w:val="26"/>
          <w:szCs w:val="26"/>
          <w:rtl/>
        </w:rPr>
        <w:t xml:space="preserve"> </w:t>
      </w:r>
      <w:r w:rsidRPr="00EA1AFA">
        <w:rPr>
          <w:rFonts w:ascii="Lotus Linotype" w:hAnsi="Lotus Linotype" w:cs="Lotus Linotype" w:hint="cs"/>
          <w:snapToGrid w:val="0"/>
          <w:sz w:val="26"/>
          <w:szCs w:val="26"/>
          <w:rtl/>
        </w:rPr>
        <w:t>الجور</w:t>
      </w:r>
      <w:r w:rsidRPr="00EA1AFA">
        <w:rPr>
          <w:rFonts w:ascii="Lotus Linotype" w:hAnsi="Lotus Linotype" w:cs="Lotus Linotype"/>
          <w:snapToGrid w:val="0"/>
          <w:sz w:val="26"/>
          <w:szCs w:val="26"/>
          <w:rtl/>
        </w:rPr>
        <w:t xml:space="preserve"> </w:t>
      </w:r>
      <w:r w:rsidRPr="00EA1AFA">
        <w:rPr>
          <w:rFonts w:ascii="Lotus Linotype" w:hAnsi="Lotus Linotype" w:cs="Lotus Linotype" w:hint="cs"/>
          <w:snapToGrid w:val="0"/>
          <w:sz w:val="26"/>
          <w:szCs w:val="26"/>
          <w:rtl/>
        </w:rPr>
        <w:t>من </w:t>
      </w:r>
      <w:hyperlink r:id="rId20" w:history="1">
        <w:r w:rsidRPr="00EA1AFA">
          <w:rPr>
            <w:rFonts w:ascii="Lotus Linotype" w:hAnsi="Lotus Linotype" w:cs="Lotus Linotype"/>
            <w:snapToGrid w:val="0"/>
            <w:sz w:val="26"/>
            <w:szCs w:val="26"/>
            <w:rtl/>
          </w:rPr>
          <w:t>كتاب القضاء</w:t>
        </w:r>
      </w:hyperlink>
      <w:r w:rsidRPr="00EA1AFA">
        <w:rPr>
          <w:rFonts w:ascii="Lotus Linotype" w:hAnsi="Lotus Linotype" w:cs="Lotus Linotype"/>
          <w:snapToGrid w:val="0"/>
          <w:sz w:val="26"/>
          <w:szCs w:val="26"/>
          <w:rtl/>
        </w:rPr>
        <w:t>، الحديث ٥</w:t>
      </w:r>
      <w:r w:rsidR="00EA1AFA">
        <w:rPr>
          <w:rFonts w:ascii="Lotus Linotype" w:hAnsi="Lotus Linotype" w:cs="Lotus Linotype" w:hint="cs"/>
          <w:snapToGrid w:val="0"/>
          <w:sz w:val="26"/>
          <w:szCs w:val="26"/>
          <w:rtl/>
        </w:rPr>
        <w:t>؛</w:t>
      </w:r>
      <w:r w:rsidRPr="00EA1AFA">
        <w:rPr>
          <w:rFonts w:ascii="Lotus Linotype" w:hAnsi="Lotus Linotype" w:cs="Lotus Linotype"/>
          <w:snapToGrid w:val="0"/>
          <w:sz w:val="26"/>
          <w:szCs w:val="26"/>
          <w:rtl/>
        </w:rPr>
        <w:t xml:space="preserve"> والوسائل ١٨ / ٩٨، الباب ١١ من أبواب صفات القاضي، الحديث ١</w:t>
      </w:r>
      <w:r w:rsidRPr="00EA1AFA">
        <w:rPr>
          <w:rFonts w:ascii="Lotus Linotype" w:hAnsi="Lotus Linotype" w:cs="Lotus Linotype"/>
          <w:snapToGrid w:val="0"/>
          <w:sz w:val="26"/>
          <w:szCs w:val="26"/>
        </w:rPr>
        <w:t>.</w:t>
      </w:r>
      <w:r w:rsidRPr="00EA1AFA">
        <w:rPr>
          <w:snapToGrid w:val="0"/>
          <w:rtl/>
        </w:rPr>
        <w:t xml:space="preserve"> </w:t>
      </w:r>
    </w:p>
  </w:footnote>
  <w:footnote w:id="872">
    <w:p w:rsidR="00D353B3" w:rsidRPr="00EA1AFA" w:rsidRDefault="00D353B3" w:rsidP="00EA1AFA">
      <w:pPr>
        <w:bidi/>
        <w:spacing w:after="0"/>
        <w:jc w:val="both"/>
        <w:rPr>
          <w:rFonts w:ascii="Lotus Linotype" w:hAnsi="Lotus Linotype" w:cs="Lotus Linotype"/>
          <w:snapToGrid w:val="0"/>
          <w:sz w:val="26"/>
          <w:szCs w:val="26"/>
        </w:rPr>
      </w:pPr>
      <w:r w:rsidRPr="00EA1AFA">
        <w:rPr>
          <w:snapToGrid w:val="0"/>
        </w:rPr>
        <w:footnoteRef/>
      </w:r>
      <w:r w:rsidRPr="00EA1AFA">
        <w:rPr>
          <w:snapToGrid w:val="0"/>
          <w:rtl/>
        </w:rPr>
        <w:t xml:space="preserve"> </w:t>
      </w:r>
      <w:r w:rsidRPr="00EA1AFA">
        <w:rPr>
          <w:rFonts w:ascii="Lotus Linotype" w:hAnsi="Lotus Linotype" w:cs="Lotus Linotype"/>
          <w:snapToGrid w:val="0"/>
          <w:sz w:val="26"/>
          <w:szCs w:val="26"/>
          <w:rtl/>
        </w:rPr>
        <w:t xml:space="preserve">- </w:t>
      </w:r>
      <w:r w:rsidR="00EA1AFA">
        <w:rPr>
          <w:rFonts w:ascii="Lotus Linotype" w:hAnsi="Lotus Linotype" w:cs="Lotus Linotype"/>
          <w:snapToGrid w:val="0"/>
          <w:sz w:val="26"/>
          <w:szCs w:val="26"/>
          <w:rtl/>
        </w:rPr>
        <w:t>طوس</w:t>
      </w:r>
      <w:r w:rsidR="00EA1AFA">
        <w:rPr>
          <w:rFonts w:ascii="Lotus Linotype" w:hAnsi="Lotus Linotype" w:cs="Lotus Linotype" w:hint="cs"/>
          <w:snapToGrid w:val="0"/>
          <w:sz w:val="26"/>
          <w:szCs w:val="26"/>
          <w:rtl/>
        </w:rPr>
        <w:t>ی</w:t>
      </w:r>
      <w:r w:rsidRPr="00EA1AFA">
        <w:rPr>
          <w:rFonts w:ascii="Lotus Linotype" w:hAnsi="Lotus Linotype" w:cs="Lotus Linotype"/>
          <w:snapToGrid w:val="0"/>
          <w:sz w:val="26"/>
          <w:szCs w:val="26"/>
          <w:rtl/>
        </w:rPr>
        <w:t>، تهذيب الأحكام</w:t>
      </w:r>
      <w:r w:rsidRPr="00EA1AFA">
        <w:rPr>
          <w:rFonts w:ascii="Lotus Linotype" w:hAnsi="Lotus Linotype" w:cs="Lotus Linotype" w:hint="cs"/>
          <w:snapToGrid w:val="0"/>
          <w:sz w:val="26"/>
          <w:szCs w:val="26"/>
          <w:rtl/>
        </w:rPr>
        <w:t> الطبعة</w:t>
      </w:r>
      <w:r w:rsidRPr="00EA1AFA">
        <w:rPr>
          <w:rFonts w:ascii="Lotus Linotype" w:hAnsi="Lotus Linotype" w:cs="Lotus Linotype"/>
          <w:snapToGrid w:val="0"/>
          <w:sz w:val="26"/>
          <w:szCs w:val="26"/>
          <w:rtl/>
        </w:rPr>
        <w:t xml:space="preserve"> </w:t>
      </w:r>
      <w:r w:rsidRPr="00EA1AFA">
        <w:rPr>
          <w:rFonts w:ascii="Lotus Linotype" w:hAnsi="Lotus Linotype" w:cs="Lotus Linotype" w:hint="cs"/>
          <w:snapToGrid w:val="0"/>
          <w:sz w:val="26"/>
          <w:szCs w:val="26"/>
          <w:rtl/>
        </w:rPr>
        <w:t>القديمة</w:t>
      </w:r>
      <w:r w:rsidRPr="00EA1AFA">
        <w:rPr>
          <w:rFonts w:ascii="Lotus Linotype" w:hAnsi="Lotus Linotype" w:cs="Lotus Linotype"/>
          <w:snapToGrid w:val="0"/>
          <w:sz w:val="26"/>
          <w:szCs w:val="26"/>
          <w:rtl/>
        </w:rPr>
        <w:t xml:space="preserve"> </w:t>
      </w:r>
      <w:r w:rsidRPr="00EA1AFA">
        <w:rPr>
          <w:rFonts w:ascii="Lotus Linotype" w:hAnsi="Lotus Linotype" w:cs="Lotus Linotype" w:hint="cs"/>
          <w:snapToGrid w:val="0"/>
          <w:sz w:val="26"/>
          <w:szCs w:val="26"/>
          <w:rtl/>
        </w:rPr>
        <w:t>٢</w:t>
      </w:r>
      <w:r w:rsidRPr="00EA1AFA">
        <w:rPr>
          <w:rFonts w:ascii="Lotus Linotype" w:hAnsi="Lotus Linotype" w:cs="Lotus Linotype"/>
          <w:snapToGrid w:val="0"/>
          <w:sz w:val="26"/>
          <w:szCs w:val="26"/>
          <w:rtl/>
        </w:rPr>
        <w:t xml:space="preserve"> / </w:t>
      </w:r>
      <w:r w:rsidRPr="00EA1AFA">
        <w:rPr>
          <w:rFonts w:ascii="Lotus Linotype" w:hAnsi="Lotus Linotype" w:cs="Lotus Linotype" w:hint="cs"/>
          <w:snapToGrid w:val="0"/>
          <w:sz w:val="26"/>
          <w:szCs w:val="26"/>
          <w:rtl/>
        </w:rPr>
        <w:t>٩٢، </w:t>
      </w:r>
      <w:hyperlink r:id="rId21" w:history="1">
        <w:r w:rsidRPr="00EA1AFA">
          <w:rPr>
            <w:rFonts w:ascii="Lotus Linotype" w:hAnsi="Lotus Linotype" w:cs="Lotus Linotype"/>
            <w:snapToGrid w:val="0"/>
            <w:sz w:val="26"/>
            <w:szCs w:val="26"/>
            <w:rtl/>
          </w:rPr>
          <w:t>كتاب القضاء</w:t>
        </w:r>
      </w:hyperlink>
      <w:r w:rsidR="00EA1AFA">
        <w:rPr>
          <w:rFonts w:ascii="Lotus Linotype" w:hAnsi="Lotus Linotype" w:cs="Lotus Linotype" w:hint="cs"/>
          <w:snapToGrid w:val="0"/>
          <w:sz w:val="26"/>
          <w:szCs w:val="26"/>
          <w:rtl/>
        </w:rPr>
        <w:t>؛</w:t>
      </w:r>
      <w:r w:rsidRPr="00EA1AFA">
        <w:rPr>
          <w:rFonts w:ascii="Lotus Linotype" w:hAnsi="Lotus Linotype" w:cs="Lotus Linotype"/>
          <w:snapToGrid w:val="0"/>
          <w:sz w:val="26"/>
          <w:szCs w:val="26"/>
        </w:rPr>
        <w:t xml:space="preserve"> </w:t>
      </w:r>
      <w:r w:rsidRPr="00EA1AFA">
        <w:rPr>
          <w:rFonts w:ascii="Lotus Linotype" w:hAnsi="Lotus Linotype" w:cs="Lotus Linotype"/>
          <w:snapToGrid w:val="0"/>
          <w:sz w:val="26"/>
          <w:szCs w:val="26"/>
          <w:rtl/>
        </w:rPr>
        <w:t>والطبعة الجديدة 6 / 303، باب من الزيادات في القضايا والأحكام، الحديث 53</w:t>
      </w:r>
      <w:r w:rsidRPr="00EA1AFA">
        <w:rPr>
          <w:rFonts w:ascii="Lotus Linotype" w:hAnsi="Lotus Linotype" w:cs="Lotus Linotype"/>
          <w:snapToGrid w:val="0"/>
          <w:sz w:val="26"/>
          <w:szCs w:val="26"/>
        </w:rPr>
        <w:t>.</w:t>
      </w:r>
    </w:p>
  </w:footnote>
  <w:footnote w:id="873">
    <w:p w:rsidR="00D353B3" w:rsidRPr="00CF7685" w:rsidRDefault="00D353B3" w:rsidP="0076465C">
      <w:pPr>
        <w:bidi/>
        <w:spacing w:after="0" w:line="240" w:lineRule="atLeast"/>
        <w:jc w:val="both"/>
        <w:rPr>
          <w:rFonts w:ascii="Lotus Linotype" w:hAnsi="Lotus Linotype" w:cs="Lotus Linotype"/>
          <w:snapToGrid w:val="0"/>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w:t>
      </w:r>
      <w:r w:rsidR="00EA1AFA">
        <w:rPr>
          <w:rFonts w:ascii="Lotus Linotype" w:hAnsi="Lotus Linotype" w:cs="Lotus Linotype"/>
          <w:snapToGrid w:val="0"/>
          <w:sz w:val="26"/>
          <w:szCs w:val="26"/>
          <w:rtl/>
        </w:rPr>
        <w:t xml:space="preserve"> </w:t>
      </w:r>
      <w:r w:rsidRPr="00CF7685">
        <w:rPr>
          <w:rFonts w:ascii="Lotus Linotype" w:hAnsi="Lotus Linotype" w:cs="Lotus Linotype"/>
          <w:snapToGrid w:val="0"/>
          <w:sz w:val="26"/>
          <w:szCs w:val="26"/>
          <w:rtl/>
        </w:rPr>
        <w:t>مفيد: المقنعة، كتاب الحدود، ص 41</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p>
  </w:footnote>
  <w:footnote w:id="874">
    <w:p w:rsidR="00D353B3" w:rsidRPr="00CF7685" w:rsidRDefault="00D353B3" w:rsidP="0076465C">
      <w:pPr>
        <w:bidi/>
        <w:spacing w:after="0"/>
        <w:jc w:val="both"/>
        <w:rPr>
          <w:rFonts w:ascii="Lotus Linotype" w:hAnsi="Lotus Linotype" w:cs="Lotus Linotype"/>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00EA1AFA">
        <w:rPr>
          <w:rFonts w:ascii="Lotus Linotype" w:hAnsi="Lotus Linotype" w:cs="Lotus Linotype"/>
          <w:sz w:val="26"/>
          <w:szCs w:val="26"/>
          <w:rtl/>
        </w:rPr>
        <w:t>- طبرس</w:t>
      </w:r>
      <w:r w:rsidR="00EA1AFA">
        <w:rPr>
          <w:rFonts w:ascii="Lotus Linotype" w:hAnsi="Lotus Linotype" w:cs="Lotus Linotype" w:hint="cs"/>
          <w:sz w:val="26"/>
          <w:szCs w:val="26"/>
          <w:rtl/>
        </w:rPr>
        <w:t>ی</w:t>
      </w:r>
      <w:r w:rsidRPr="00CF7685">
        <w:rPr>
          <w:rFonts w:ascii="Lotus Linotype" w:hAnsi="Lotus Linotype" w:cs="Lotus Linotype"/>
          <w:sz w:val="26"/>
          <w:szCs w:val="26"/>
          <w:rtl/>
        </w:rPr>
        <w:t>، الاحتجاج، ج ٢ ص ٤٩٧ - ٤٩٨</w:t>
      </w:r>
      <w:r w:rsidRPr="00CF7685">
        <w:rPr>
          <w:rStyle w:val="FootnoteReference"/>
          <w:rFonts w:ascii="Lotus Linotype" w:hAnsi="Lotus Linotype" w:cs="Lotus Linotype"/>
          <w:color w:val="000000" w:themeColor="text1"/>
          <w:sz w:val="26"/>
          <w:szCs w:val="26"/>
          <w:rtl/>
        </w:rPr>
        <w:t xml:space="preserve"> </w:t>
      </w:r>
    </w:p>
  </w:footnote>
  <w:footnote w:id="875">
    <w:p w:rsidR="00D353B3" w:rsidRPr="00CF7685" w:rsidRDefault="00D353B3" w:rsidP="0076465C">
      <w:pPr>
        <w:bidi/>
        <w:spacing w:after="0" w:line="240" w:lineRule="atLeast"/>
        <w:jc w:val="both"/>
        <w:rPr>
          <w:rFonts w:ascii="Lotus Linotype" w:hAnsi="Lotus Linotype" w:cs="Lotus Linotype"/>
          <w:snapToGrid w:val="0"/>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0005012B">
        <w:rPr>
          <w:rFonts w:ascii="Lotus Linotype" w:hAnsi="Lotus Linotype" w:cs="Lotus Linotype"/>
          <w:snapToGrid w:val="0"/>
          <w:sz w:val="26"/>
          <w:szCs w:val="26"/>
          <w:rtl/>
        </w:rPr>
        <w:t>طوس</w:t>
      </w:r>
      <w:r w:rsidR="0005012B">
        <w:rPr>
          <w:rFonts w:ascii="Lotus Linotype" w:hAnsi="Lotus Linotype" w:cs="Lotus Linotype" w:hint="cs"/>
          <w:snapToGrid w:val="0"/>
          <w:sz w:val="26"/>
          <w:szCs w:val="26"/>
          <w:rtl/>
        </w:rPr>
        <w:t>ی</w:t>
      </w:r>
      <w:r w:rsidRPr="00CF7685">
        <w:rPr>
          <w:rFonts w:ascii="Lotus Linotype" w:hAnsi="Lotus Linotype" w:cs="Lotus Linotype"/>
          <w:snapToGrid w:val="0"/>
          <w:sz w:val="26"/>
          <w:szCs w:val="26"/>
          <w:rtl/>
        </w:rPr>
        <w:t>، تلخيص الشافي للمرتضى ج1 ص 236  و ص 240</w:t>
      </w:r>
    </w:p>
  </w:footnote>
  <w:footnote w:id="876">
    <w:p w:rsidR="00D353B3" w:rsidRPr="00CF7685" w:rsidRDefault="00D353B3" w:rsidP="0076465C">
      <w:pPr>
        <w:bidi/>
        <w:spacing w:after="0" w:line="240" w:lineRule="atLeast"/>
        <w:jc w:val="both"/>
        <w:rPr>
          <w:rFonts w:ascii="Lotus Linotype" w:hAnsi="Lotus Linotype" w:cs="Lotus Linotype"/>
          <w:snapToGrid w:val="0"/>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0005012B">
        <w:rPr>
          <w:rFonts w:ascii="Lotus Linotype" w:hAnsi="Lotus Linotype" w:cs="Lotus Linotype"/>
          <w:snapToGrid w:val="0"/>
          <w:sz w:val="26"/>
          <w:szCs w:val="26"/>
          <w:rtl/>
        </w:rPr>
        <w:t>طوس</w:t>
      </w:r>
      <w:r w:rsidR="0005012B">
        <w:rPr>
          <w:rFonts w:ascii="Lotus Linotype" w:hAnsi="Lotus Linotype" w:cs="Lotus Linotype" w:hint="cs"/>
          <w:snapToGrid w:val="0"/>
          <w:sz w:val="26"/>
          <w:szCs w:val="26"/>
          <w:rtl/>
        </w:rPr>
        <w:t>ی</w:t>
      </w:r>
      <w:r w:rsidRPr="00CF7685">
        <w:rPr>
          <w:rFonts w:ascii="Lotus Linotype" w:hAnsi="Lotus Linotype" w:cs="Lotus Linotype"/>
          <w:snapToGrid w:val="0"/>
          <w:sz w:val="26"/>
          <w:szCs w:val="26"/>
          <w:rtl/>
        </w:rPr>
        <w:t>، المبسوط، ص 283</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p>
  </w:footnote>
  <w:footnote w:id="877">
    <w:p w:rsidR="00D353B3" w:rsidRPr="00CF7685" w:rsidRDefault="00D353B3" w:rsidP="00BB5812">
      <w:pPr>
        <w:bidi/>
        <w:spacing w:after="0" w:line="240" w:lineRule="atLeast"/>
        <w:jc w:val="both"/>
        <w:rPr>
          <w:rFonts w:ascii="Lotus Linotype" w:hAnsi="Lotus Linotype" w:cs="Lotus Linotype"/>
          <w:snapToGrid w:val="0"/>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napToGrid w:val="0"/>
          <w:sz w:val="26"/>
          <w:szCs w:val="26"/>
          <w:rtl/>
        </w:rPr>
        <w:t xml:space="preserve">- </w:t>
      </w:r>
      <w:r w:rsidR="00BB5812">
        <w:rPr>
          <w:rFonts w:ascii="Lotus Linotype" w:hAnsi="Lotus Linotype" w:cs="Lotus Linotype" w:hint="cs"/>
          <w:snapToGrid w:val="0"/>
          <w:sz w:val="26"/>
          <w:szCs w:val="26"/>
          <w:rtl/>
        </w:rPr>
        <w:t>همان</w:t>
      </w:r>
      <w:r w:rsidRPr="00CF7685">
        <w:rPr>
          <w:rFonts w:ascii="Lotus Linotype" w:hAnsi="Lotus Linotype" w:cs="Lotus Linotype"/>
          <w:snapToGrid w:val="0"/>
          <w:sz w:val="26"/>
          <w:szCs w:val="26"/>
          <w:rtl/>
        </w:rPr>
        <w:t xml:space="preserve"> 284</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p>
  </w:footnote>
  <w:footnote w:id="878">
    <w:p w:rsidR="00D353B3" w:rsidRPr="00CF7685" w:rsidRDefault="00D353B3" w:rsidP="00BB5812">
      <w:pPr>
        <w:bidi/>
        <w:spacing w:after="0" w:line="240" w:lineRule="atLeast"/>
        <w:jc w:val="both"/>
        <w:rPr>
          <w:rFonts w:ascii="Lotus Linotype" w:hAnsi="Lotus Linotype" w:cs="Lotus Linotype"/>
          <w:snapToGrid w:val="0"/>
          <w:sz w:val="26"/>
          <w:szCs w:val="26"/>
          <w:rtl/>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00BB5812">
        <w:rPr>
          <w:rFonts w:ascii="Lotus Linotype" w:hAnsi="Lotus Linotype" w:cs="Lotus Linotype" w:hint="cs"/>
          <w:snapToGrid w:val="0"/>
          <w:sz w:val="26"/>
          <w:szCs w:val="26"/>
          <w:rtl/>
        </w:rPr>
        <w:t>و می</w:t>
      </w:r>
      <w:r w:rsidR="00BB5812">
        <w:rPr>
          <w:rFonts w:ascii="Lotus Linotype" w:hAnsi="Lotus Linotype" w:cs="Lotus Linotype" w:hint="cs"/>
          <w:snapToGrid w:val="0"/>
          <w:sz w:val="26"/>
          <w:szCs w:val="26"/>
          <w:rtl/>
        </w:rPr>
        <w:softHyphen/>
        <w:t>توان به منابع ذیل مراجعه نمود</w:t>
      </w:r>
      <w:r w:rsidRPr="00CF7685">
        <w:rPr>
          <w:rFonts w:ascii="Lotus Linotype" w:hAnsi="Lotus Linotype" w:cs="Lotus Linotype"/>
          <w:snapToGrid w:val="0"/>
          <w:sz w:val="26"/>
          <w:szCs w:val="26"/>
          <w:rtl/>
        </w:rPr>
        <w:t>:</w:t>
      </w:r>
    </w:p>
    <w:p w:rsidR="00D353B3" w:rsidRPr="00CF7685" w:rsidRDefault="00BB5812" w:rsidP="0076465C">
      <w:pPr>
        <w:bidi/>
        <w:spacing w:after="0" w:line="240" w:lineRule="atLeast"/>
        <w:jc w:val="both"/>
        <w:rPr>
          <w:rFonts w:ascii="Lotus Linotype" w:hAnsi="Lotus Linotype" w:cs="Lotus Linotype"/>
          <w:snapToGrid w:val="0"/>
          <w:sz w:val="26"/>
          <w:szCs w:val="26"/>
        </w:rPr>
      </w:pPr>
      <w:r>
        <w:rPr>
          <w:rFonts w:ascii="Lotus Linotype" w:hAnsi="Lotus Linotype" w:cs="Lotus Linotype"/>
          <w:snapToGrid w:val="0"/>
          <w:sz w:val="26"/>
          <w:szCs w:val="26"/>
          <w:rtl/>
        </w:rPr>
        <w:t xml:space="preserve"> محمد بن ادريس حل</w:t>
      </w:r>
      <w:r>
        <w:rPr>
          <w:rFonts w:ascii="Lotus Linotype" w:hAnsi="Lotus Linotype" w:cs="Lotus Linotype" w:hint="cs"/>
          <w:snapToGrid w:val="0"/>
          <w:sz w:val="26"/>
          <w:szCs w:val="26"/>
          <w:rtl/>
        </w:rPr>
        <w:t>ی</w:t>
      </w:r>
      <w:r w:rsidR="00D353B3" w:rsidRPr="00CF7685">
        <w:rPr>
          <w:rFonts w:ascii="Lotus Linotype" w:hAnsi="Lotus Linotype" w:cs="Lotus Linotype"/>
          <w:snapToGrid w:val="0"/>
          <w:sz w:val="26"/>
          <w:szCs w:val="26"/>
          <w:rtl/>
        </w:rPr>
        <w:t xml:space="preserve"> (543 ـ 598)  (السرائر) ص 469 </w:t>
      </w:r>
    </w:p>
    <w:p w:rsidR="00D353B3" w:rsidRPr="00CF7685" w:rsidRDefault="00BB5812" w:rsidP="0076465C">
      <w:pPr>
        <w:bidi/>
        <w:spacing w:after="0" w:line="240" w:lineRule="atLeast"/>
        <w:jc w:val="both"/>
        <w:rPr>
          <w:rFonts w:ascii="Lotus Linotype" w:hAnsi="Lotus Linotype" w:cs="Lotus Linotype"/>
          <w:snapToGrid w:val="0"/>
          <w:sz w:val="26"/>
          <w:szCs w:val="26"/>
        </w:rPr>
      </w:pPr>
      <w:r>
        <w:rPr>
          <w:rFonts w:ascii="Lotus Linotype" w:hAnsi="Lotus Linotype" w:cs="Lotus Linotype"/>
          <w:snapToGrid w:val="0"/>
          <w:sz w:val="26"/>
          <w:szCs w:val="26"/>
          <w:rtl/>
        </w:rPr>
        <w:t>محقق حل</w:t>
      </w:r>
      <w:r>
        <w:rPr>
          <w:rFonts w:ascii="Lotus Linotype" w:hAnsi="Lotus Linotype" w:cs="Lotus Linotype" w:hint="cs"/>
          <w:snapToGrid w:val="0"/>
          <w:sz w:val="26"/>
          <w:szCs w:val="26"/>
          <w:rtl/>
        </w:rPr>
        <w:t xml:space="preserve">ی </w:t>
      </w:r>
      <w:r>
        <w:rPr>
          <w:rFonts w:ascii="Lotus Linotype" w:hAnsi="Lotus Linotype" w:cs="Lotus Linotype"/>
          <w:snapToGrid w:val="0"/>
          <w:sz w:val="26"/>
          <w:szCs w:val="26"/>
          <w:rtl/>
        </w:rPr>
        <w:t>(602 ـ 676)  ( شرائع الاسلام)</w:t>
      </w:r>
      <w:r w:rsidR="00D353B3" w:rsidRPr="00CF7685">
        <w:rPr>
          <w:rFonts w:ascii="Lotus Linotype" w:hAnsi="Lotus Linotype" w:cs="Lotus Linotype"/>
          <w:snapToGrid w:val="0"/>
          <w:sz w:val="26"/>
          <w:szCs w:val="26"/>
          <w:rtl/>
        </w:rPr>
        <w:t xml:space="preserve"> ص ج1 ص 344 و (المختصر النافع)  ص 115 </w:t>
      </w:r>
    </w:p>
    <w:p w:rsidR="00D353B3" w:rsidRPr="00CF7685" w:rsidRDefault="00D353B3" w:rsidP="00BB5812">
      <w:pPr>
        <w:bidi/>
        <w:spacing w:after="0" w:line="240" w:lineRule="atLeast"/>
        <w:jc w:val="both"/>
        <w:rPr>
          <w:rFonts w:ascii="Lotus Linotype" w:hAnsi="Lotus Linotype" w:cs="Lotus Linotype"/>
          <w:snapToGrid w:val="0"/>
          <w:sz w:val="26"/>
          <w:szCs w:val="26"/>
          <w:rtl/>
        </w:rPr>
      </w:pPr>
      <w:r w:rsidRPr="00CF7685">
        <w:rPr>
          <w:rFonts w:ascii="Lotus Linotype" w:hAnsi="Lotus Linotype" w:cs="Lotus Linotype"/>
          <w:snapToGrid w:val="0"/>
          <w:sz w:val="26"/>
          <w:szCs w:val="26"/>
          <w:rtl/>
        </w:rPr>
        <w:t>علام</w:t>
      </w:r>
      <w:r w:rsidR="00BB5812">
        <w:rPr>
          <w:rFonts w:ascii="Lotus Linotype" w:hAnsi="Lotus Linotype" w:cs="Lotus Linotype" w:hint="cs"/>
          <w:snapToGrid w:val="0"/>
          <w:sz w:val="26"/>
          <w:szCs w:val="26"/>
          <w:rtl/>
        </w:rPr>
        <w:t>ه</w:t>
      </w:r>
      <w:r w:rsidR="00BB5812">
        <w:rPr>
          <w:rFonts w:ascii="Lotus Linotype" w:hAnsi="Lotus Linotype" w:cs="Lotus Linotype"/>
          <w:snapToGrid w:val="0"/>
          <w:sz w:val="26"/>
          <w:szCs w:val="26"/>
          <w:rtl/>
        </w:rPr>
        <w:t xml:space="preserve"> ح</w:t>
      </w:r>
      <w:r w:rsidR="00BB5812">
        <w:rPr>
          <w:rFonts w:ascii="Lotus Linotype" w:hAnsi="Lotus Linotype" w:cs="Lotus Linotype" w:hint="cs"/>
          <w:snapToGrid w:val="0"/>
          <w:sz w:val="26"/>
          <w:szCs w:val="26"/>
          <w:rtl/>
        </w:rPr>
        <w:t>لی</w:t>
      </w:r>
      <w:r w:rsidRPr="00CF7685">
        <w:rPr>
          <w:rFonts w:ascii="Lotus Linotype" w:hAnsi="Lotus Linotype" w:cs="Lotus Linotype"/>
          <w:snapToGrid w:val="0"/>
          <w:sz w:val="26"/>
          <w:szCs w:val="26"/>
          <w:rtl/>
        </w:rPr>
        <w:t xml:space="preserve"> ( ـ 762 ) (تحرير الاحكام)  ص 158</w:t>
      </w:r>
    </w:p>
    <w:p w:rsidR="00D353B3" w:rsidRPr="00CF7685" w:rsidRDefault="00BB5812" w:rsidP="0076465C">
      <w:pPr>
        <w:bidi/>
        <w:spacing w:after="0" w:line="240" w:lineRule="atLeast"/>
        <w:jc w:val="both"/>
        <w:rPr>
          <w:rFonts w:ascii="Lotus Linotype" w:hAnsi="Lotus Linotype" w:cs="Lotus Linotype"/>
          <w:snapToGrid w:val="0"/>
          <w:sz w:val="26"/>
          <w:szCs w:val="26"/>
        </w:rPr>
      </w:pPr>
      <w:r>
        <w:rPr>
          <w:rFonts w:ascii="Lotus Linotype" w:hAnsi="Lotus Linotype" w:cs="Lotus Linotype"/>
          <w:snapToGrid w:val="0"/>
          <w:sz w:val="26"/>
          <w:szCs w:val="26"/>
          <w:rtl/>
        </w:rPr>
        <w:t>شهيد اول ( ـ 786)</w:t>
      </w:r>
      <w:r w:rsidR="00D353B3" w:rsidRPr="00CF7685">
        <w:rPr>
          <w:rFonts w:ascii="Lotus Linotype" w:hAnsi="Lotus Linotype" w:cs="Lotus Linotype"/>
          <w:snapToGrid w:val="0"/>
          <w:sz w:val="26"/>
          <w:szCs w:val="26"/>
          <w:rtl/>
        </w:rPr>
        <w:t>:</w:t>
      </w:r>
      <w:r>
        <w:rPr>
          <w:rFonts w:ascii="Lotus Linotype" w:hAnsi="Lotus Linotype" w:cs="Lotus Linotype" w:hint="cs"/>
          <w:snapToGrid w:val="0"/>
          <w:sz w:val="26"/>
          <w:szCs w:val="26"/>
          <w:rtl/>
        </w:rPr>
        <w:t xml:space="preserve"> </w:t>
      </w:r>
      <w:r w:rsidR="00D353B3" w:rsidRPr="00CF7685">
        <w:rPr>
          <w:rFonts w:ascii="Lotus Linotype" w:hAnsi="Lotus Linotype" w:cs="Lotus Linotype"/>
          <w:snapToGrid w:val="0"/>
          <w:sz w:val="26"/>
          <w:szCs w:val="26"/>
          <w:rtl/>
        </w:rPr>
        <w:t xml:space="preserve">(الدروس الشرعية) ص 165 </w:t>
      </w:r>
    </w:p>
    <w:p w:rsidR="00D353B3" w:rsidRPr="00CF7685" w:rsidRDefault="00D353B3" w:rsidP="0076465C">
      <w:pPr>
        <w:tabs>
          <w:tab w:val="left" w:pos="1440"/>
        </w:tabs>
        <w:bidi/>
        <w:spacing w:after="0" w:line="240" w:lineRule="atLeast"/>
        <w:jc w:val="both"/>
        <w:rPr>
          <w:rFonts w:ascii="Lotus Linotype" w:hAnsi="Lotus Linotype" w:cs="Lotus Linotype"/>
          <w:snapToGrid w:val="0"/>
          <w:sz w:val="26"/>
          <w:szCs w:val="26"/>
        </w:rPr>
      </w:pPr>
      <w:r w:rsidRPr="00CF7685">
        <w:rPr>
          <w:rFonts w:ascii="Lotus Linotype" w:hAnsi="Lotus Linotype" w:cs="Lotus Linotype"/>
          <w:snapToGrid w:val="0"/>
          <w:sz w:val="26"/>
          <w:szCs w:val="26"/>
          <w:rtl/>
        </w:rPr>
        <w:t xml:space="preserve">جمال الدين مقداد بن </w:t>
      </w:r>
      <w:r w:rsidR="00BB5812">
        <w:rPr>
          <w:rFonts w:ascii="Lotus Linotype" w:hAnsi="Lotus Linotype" w:cs="Lotus Linotype"/>
          <w:snapToGrid w:val="0"/>
          <w:sz w:val="26"/>
          <w:szCs w:val="26"/>
          <w:rtl/>
        </w:rPr>
        <w:t>عبدالله سيور</w:t>
      </w:r>
      <w:r w:rsidR="00BB5812">
        <w:rPr>
          <w:rFonts w:ascii="Lotus Linotype" w:hAnsi="Lotus Linotype" w:cs="Lotus Linotype" w:hint="cs"/>
          <w:snapToGrid w:val="0"/>
          <w:sz w:val="26"/>
          <w:szCs w:val="26"/>
          <w:rtl/>
        </w:rPr>
        <w:t>ی</w:t>
      </w:r>
      <w:r w:rsidR="00BB5812">
        <w:rPr>
          <w:rFonts w:ascii="Lotus Linotype" w:hAnsi="Lotus Linotype" w:cs="Lotus Linotype"/>
          <w:snapToGrid w:val="0"/>
          <w:sz w:val="26"/>
          <w:szCs w:val="26"/>
          <w:rtl/>
        </w:rPr>
        <w:t xml:space="preserve"> حل</w:t>
      </w:r>
      <w:r w:rsidR="00BB5812">
        <w:rPr>
          <w:rFonts w:ascii="Lotus Linotype" w:hAnsi="Lotus Linotype" w:cs="Lotus Linotype" w:hint="cs"/>
          <w:snapToGrid w:val="0"/>
          <w:sz w:val="26"/>
          <w:szCs w:val="26"/>
          <w:rtl/>
        </w:rPr>
        <w:t>ی</w:t>
      </w:r>
      <w:r w:rsidR="00BB5812">
        <w:rPr>
          <w:rFonts w:ascii="Lotus Linotype" w:hAnsi="Lotus Linotype" w:cs="Lotus Linotype"/>
          <w:snapToGrid w:val="0"/>
          <w:sz w:val="26"/>
          <w:szCs w:val="26"/>
          <w:rtl/>
        </w:rPr>
        <w:t xml:space="preserve"> ( ـ 826) </w:t>
      </w:r>
      <w:r w:rsidR="00BB5812">
        <w:rPr>
          <w:rFonts w:ascii="Lotus Linotype" w:hAnsi="Lotus Linotype" w:cs="Lotus Linotype" w:hint="cs"/>
          <w:snapToGrid w:val="0"/>
          <w:sz w:val="26"/>
          <w:szCs w:val="26"/>
          <w:rtl/>
        </w:rPr>
        <w:t>در</w:t>
      </w:r>
      <w:r w:rsidRPr="00CF7685">
        <w:rPr>
          <w:rFonts w:ascii="Lotus Linotype" w:hAnsi="Lotus Linotype" w:cs="Lotus Linotype"/>
          <w:snapToGrid w:val="0"/>
          <w:sz w:val="26"/>
          <w:szCs w:val="26"/>
          <w:rtl/>
        </w:rPr>
        <w:t>:</w:t>
      </w:r>
      <w:r w:rsidR="00BB5812">
        <w:rPr>
          <w:rFonts w:ascii="Lotus Linotype" w:hAnsi="Lotus Linotype" w:cs="Lotus Linotype" w:hint="cs"/>
          <w:snapToGrid w:val="0"/>
          <w:sz w:val="26"/>
          <w:szCs w:val="26"/>
          <w:rtl/>
        </w:rPr>
        <w:t xml:space="preserve"> </w:t>
      </w:r>
      <w:r w:rsidRPr="00CF7685">
        <w:rPr>
          <w:rFonts w:ascii="Lotus Linotype" w:hAnsi="Lotus Linotype" w:cs="Lotus Linotype"/>
          <w:snapToGrid w:val="0"/>
          <w:sz w:val="26"/>
          <w:szCs w:val="26"/>
          <w:rtl/>
        </w:rPr>
        <w:t>(</w:t>
      </w:r>
      <w:r w:rsidR="00BB5812">
        <w:rPr>
          <w:rFonts w:ascii="Lotus Linotype" w:hAnsi="Lotus Linotype" w:cs="Lotus Linotype"/>
          <w:snapToGrid w:val="0"/>
          <w:sz w:val="26"/>
          <w:szCs w:val="26"/>
          <w:rtl/>
        </w:rPr>
        <w:t>التنقيح  الرابع في شرح الشرائع)</w:t>
      </w:r>
      <w:r w:rsidRPr="00CF7685">
        <w:rPr>
          <w:rFonts w:ascii="Lotus Linotype" w:hAnsi="Lotus Linotype" w:cs="Lotus Linotype"/>
          <w:snapToGrid w:val="0"/>
          <w:sz w:val="26"/>
          <w:szCs w:val="26"/>
          <w:rtl/>
        </w:rPr>
        <w:t xml:space="preserve"> ص 597 </w:t>
      </w:r>
    </w:p>
    <w:p w:rsidR="00D353B3" w:rsidRPr="00CF7685" w:rsidRDefault="00BB5812" w:rsidP="0076465C">
      <w:pPr>
        <w:tabs>
          <w:tab w:val="left" w:pos="1440"/>
        </w:tabs>
        <w:bidi/>
        <w:spacing w:after="0" w:line="240" w:lineRule="atLeast"/>
        <w:jc w:val="both"/>
        <w:rPr>
          <w:rFonts w:ascii="Lotus Linotype" w:hAnsi="Lotus Linotype" w:cs="Lotus Linotype"/>
          <w:snapToGrid w:val="0"/>
          <w:sz w:val="26"/>
          <w:szCs w:val="26"/>
        </w:rPr>
      </w:pPr>
      <w:r>
        <w:rPr>
          <w:rFonts w:ascii="Lotus Linotype" w:hAnsi="Lotus Linotype" w:cs="Lotus Linotype"/>
          <w:snapToGrid w:val="0"/>
          <w:sz w:val="26"/>
          <w:szCs w:val="26"/>
          <w:rtl/>
        </w:rPr>
        <w:t>شهيد ثان</w:t>
      </w:r>
      <w:r>
        <w:rPr>
          <w:rFonts w:ascii="Lotus Linotype" w:hAnsi="Lotus Linotype" w:cs="Lotus Linotype" w:hint="cs"/>
          <w:snapToGrid w:val="0"/>
          <w:sz w:val="26"/>
          <w:szCs w:val="26"/>
          <w:rtl/>
        </w:rPr>
        <w:t>ی</w:t>
      </w:r>
      <w:r>
        <w:rPr>
          <w:rFonts w:ascii="Lotus Linotype" w:hAnsi="Lotus Linotype" w:cs="Lotus Linotype"/>
          <w:snapToGrid w:val="0"/>
          <w:sz w:val="26"/>
          <w:szCs w:val="26"/>
          <w:rtl/>
        </w:rPr>
        <w:t xml:space="preserve"> (911 ـ 966)</w:t>
      </w:r>
      <w:r w:rsidR="00D353B3" w:rsidRPr="00CF7685">
        <w:rPr>
          <w:rFonts w:ascii="Lotus Linotype" w:hAnsi="Lotus Linotype" w:cs="Lotus Linotype"/>
          <w:snapToGrid w:val="0"/>
          <w:sz w:val="26"/>
          <w:szCs w:val="26"/>
          <w:rtl/>
        </w:rPr>
        <w:t>:</w:t>
      </w:r>
      <w:r>
        <w:rPr>
          <w:rFonts w:ascii="Lotus Linotype" w:hAnsi="Lotus Linotype" w:cs="Lotus Linotype" w:hint="cs"/>
          <w:snapToGrid w:val="0"/>
          <w:sz w:val="26"/>
          <w:szCs w:val="26"/>
          <w:rtl/>
        </w:rPr>
        <w:t xml:space="preserve"> </w:t>
      </w:r>
      <w:r w:rsidR="00D353B3" w:rsidRPr="00CF7685">
        <w:rPr>
          <w:rFonts w:ascii="Lotus Linotype" w:hAnsi="Lotus Linotype" w:cs="Lotus Linotype"/>
          <w:snapToGrid w:val="0"/>
          <w:sz w:val="26"/>
          <w:szCs w:val="26"/>
          <w:rtl/>
        </w:rPr>
        <w:t>(مسالك الافهام في شرح شرائع الاسلام) ص 162</w:t>
      </w:r>
      <w:r>
        <w:rPr>
          <w:rFonts w:ascii="Lotus Linotype" w:hAnsi="Lotus Linotype" w:cs="Lotus Linotype" w:hint="cs"/>
          <w:snapToGrid w:val="0"/>
          <w:sz w:val="26"/>
          <w:szCs w:val="26"/>
          <w:rtl/>
        </w:rPr>
        <w:t>؛</w:t>
      </w:r>
      <w:r w:rsidR="00D353B3" w:rsidRPr="00CF7685">
        <w:rPr>
          <w:rFonts w:ascii="Lotus Linotype" w:hAnsi="Lotus Linotype" w:cs="Lotus Linotype"/>
          <w:snapToGrid w:val="0"/>
          <w:sz w:val="26"/>
          <w:szCs w:val="26"/>
          <w:rtl/>
        </w:rPr>
        <w:t xml:space="preserve"> و اللمعة الدمشقية، ص 90 </w:t>
      </w:r>
    </w:p>
    <w:p w:rsidR="00D353B3" w:rsidRPr="00CF7685" w:rsidRDefault="00BB5812" w:rsidP="0076465C">
      <w:pPr>
        <w:tabs>
          <w:tab w:val="left" w:pos="1440"/>
        </w:tabs>
        <w:bidi/>
        <w:spacing w:after="0" w:line="240" w:lineRule="atLeast"/>
        <w:jc w:val="both"/>
        <w:rPr>
          <w:rFonts w:ascii="Lotus Linotype" w:hAnsi="Lotus Linotype" w:cs="Lotus Linotype"/>
          <w:snapToGrid w:val="0"/>
          <w:sz w:val="26"/>
          <w:szCs w:val="26"/>
        </w:rPr>
      </w:pPr>
      <w:r>
        <w:rPr>
          <w:rFonts w:ascii="Lotus Linotype" w:hAnsi="Lotus Linotype" w:cs="Lotus Linotype"/>
          <w:snapToGrid w:val="0"/>
          <w:sz w:val="26"/>
          <w:szCs w:val="26"/>
          <w:rtl/>
        </w:rPr>
        <w:t xml:space="preserve">جعفر كاشف الغطاء ( ـ 1227) </w:t>
      </w:r>
      <w:r w:rsidR="00D353B3" w:rsidRPr="00CF7685">
        <w:rPr>
          <w:rFonts w:ascii="Lotus Linotype" w:hAnsi="Lotus Linotype" w:cs="Lotus Linotype"/>
          <w:snapToGrid w:val="0"/>
          <w:sz w:val="26"/>
          <w:szCs w:val="26"/>
          <w:rtl/>
        </w:rPr>
        <w:t>:</w:t>
      </w:r>
      <w:r>
        <w:rPr>
          <w:rFonts w:ascii="Lotus Linotype" w:hAnsi="Lotus Linotype" w:cs="Lotus Linotype" w:hint="cs"/>
          <w:snapToGrid w:val="0"/>
          <w:sz w:val="26"/>
          <w:szCs w:val="26"/>
          <w:rtl/>
        </w:rPr>
        <w:t xml:space="preserve"> </w:t>
      </w:r>
      <w:r w:rsidR="00D353B3" w:rsidRPr="00CF7685">
        <w:rPr>
          <w:rFonts w:ascii="Lotus Linotype" w:hAnsi="Lotus Linotype" w:cs="Lotus Linotype"/>
          <w:snapToGrid w:val="0"/>
          <w:sz w:val="26"/>
          <w:szCs w:val="26"/>
          <w:rtl/>
        </w:rPr>
        <w:t xml:space="preserve">(كشف الغطاء) ص 421 </w:t>
      </w:r>
      <w:r w:rsidR="00D353B3" w:rsidRPr="00CF7685">
        <w:rPr>
          <w:rStyle w:val="FootnoteReference"/>
          <w:rFonts w:ascii="Lotus Linotype" w:hAnsi="Lotus Linotype" w:cs="Lotus Linotype"/>
          <w:color w:val="000000" w:themeColor="text1"/>
          <w:sz w:val="26"/>
          <w:szCs w:val="26"/>
          <w:rtl/>
        </w:rPr>
        <w:t xml:space="preserve"> </w:t>
      </w:r>
    </w:p>
  </w:footnote>
  <w:footnote w:id="879">
    <w:p w:rsidR="00D353B3" w:rsidRPr="00CF7685" w:rsidRDefault="00D353B3" w:rsidP="0076465C">
      <w:pPr>
        <w:tabs>
          <w:tab w:val="left" w:pos="1440"/>
        </w:tabs>
        <w:bidi/>
        <w:spacing w:after="0" w:line="240" w:lineRule="atLeast"/>
        <w:jc w:val="both"/>
        <w:rPr>
          <w:rFonts w:ascii="Lotus Linotype" w:hAnsi="Lotus Linotype" w:cs="Lotus Linotype"/>
          <w:snapToGrid w:val="0"/>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00BB5812">
        <w:rPr>
          <w:rFonts w:ascii="Lotus Linotype" w:hAnsi="Lotus Linotype" w:cs="Lotus Linotype"/>
          <w:sz w:val="26"/>
          <w:szCs w:val="26"/>
          <w:rtl/>
        </w:rPr>
        <w:t>- نجف</w:t>
      </w:r>
      <w:r w:rsidR="00BB5812">
        <w:rPr>
          <w:rFonts w:ascii="Lotus Linotype" w:hAnsi="Lotus Linotype" w:cs="Lotus Linotype" w:hint="cs"/>
          <w:sz w:val="26"/>
          <w:szCs w:val="26"/>
          <w:rtl/>
        </w:rPr>
        <w:t>ی</w:t>
      </w:r>
      <w:r w:rsidRPr="00CF7685">
        <w:rPr>
          <w:rFonts w:ascii="Lotus Linotype" w:hAnsi="Lotus Linotype" w:cs="Lotus Linotype"/>
          <w:sz w:val="26"/>
          <w:szCs w:val="26"/>
          <w:rtl/>
        </w:rPr>
        <w:t>، محمد حسن، جواهر الكلام</w:t>
      </w:r>
      <w:r w:rsidR="00BB5812">
        <w:rPr>
          <w:rFonts w:ascii="Lotus Linotype" w:hAnsi="Lotus Linotype" w:cs="Lotus Linotype"/>
          <w:sz w:val="26"/>
          <w:szCs w:val="26"/>
          <w:rtl/>
        </w:rPr>
        <w:t>،</w:t>
      </w:r>
      <w:r w:rsidRPr="00CF7685">
        <w:rPr>
          <w:rFonts w:ascii="Lotus Linotype" w:hAnsi="Lotus Linotype" w:cs="Lotus Linotype"/>
          <w:sz w:val="26"/>
          <w:szCs w:val="26"/>
          <w:rtl/>
        </w:rPr>
        <w:t xml:space="preserve"> </w:t>
      </w:r>
      <w:r w:rsidRPr="00CF7685">
        <w:rPr>
          <w:rFonts w:ascii="Lotus Linotype" w:hAnsi="Lotus Linotype" w:cs="Lotus Linotype"/>
          <w:snapToGrid w:val="0"/>
          <w:sz w:val="26"/>
          <w:szCs w:val="26"/>
          <w:rtl/>
        </w:rPr>
        <w:t xml:space="preserve">ص 397 </w:t>
      </w:r>
    </w:p>
  </w:footnote>
  <w:footnote w:id="880">
    <w:p w:rsidR="00D353B3" w:rsidRPr="00CF7685" w:rsidRDefault="00D353B3" w:rsidP="00BB5812">
      <w:pPr>
        <w:bidi/>
        <w:spacing w:after="0" w:line="240" w:lineRule="atLeast"/>
        <w:jc w:val="both"/>
        <w:rPr>
          <w:rFonts w:ascii="Lotus Linotype" w:hAnsi="Lotus Linotype" w:cs="Lotus Linotype"/>
          <w:snapToGrid w:val="0"/>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00BB5812">
        <w:rPr>
          <w:rFonts w:ascii="Lotus Linotype" w:hAnsi="Lotus Linotype" w:cs="Lotus Linotype" w:hint="cs"/>
          <w:snapToGrid w:val="0"/>
          <w:sz w:val="26"/>
          <w:szCs w:val="26"/>
          <w:rtl/>
        </w:rPr>
        <w:t>همان</w:t>
      </w:r>
      <w:r w:rsidRPr="00CF7685">
        <w:rPr>
          <w:rFonts w:ascii="Lotus Linotype" w:hAnsi="Lotus Linotype" w:cs="Lotus Linotype"/>
          <w:snapToGrid w:val="0"/>
          <w:sz w:val="26"/>
          <w:szCs w:val="26"/>
          <w:rtl/>
        </w:rPr>
        <w:t xml:space="preserve"> ص 422</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p>
  </w:footnote>
  <w:footnote w:id="881">
    <w:p w:rsidR="00D353B3" w:rsidRPr="00CF7685" w:rsidRDefault="00D353B3" w:rsidP="0076465C">
      <w:pPr>
        <w:bidi/>
        <w:spacing w:after="0" w:line="240" w:lineRule="atLeast"/>
        <w:jc w:val="both"/>
        <w:rPr>
          <w:rFonts w:ascii="Lotus Linotype" w:hAnsi="Lotus Linotype" w:cs="Lotus Linotype"/>
          <w:snapToGrid w:val="0"/>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00BE6C2C">
        <w:rPr>
          <w:rFonts w:ascii="Lotus Linotype" w:hAnsi="Lotus Linotype" w:cs="Lotus Linotype"/>
          <w:sz w:val="26"/>
          <w:szCs w:val="26"/>
          <w:rtl/>
        </w:rPr>
        <w:t>-  نجف</w:t>
      </w:r>
      <w:r w:rsidR="00BE6C2C">
        <w:rPr>
          <w:rFonts w:ascii="Lotus Linotype" w:hAnsi="Lotus Linotype" w:cs="Lotus Linotype" w:hint="cs"/>
          <w:sz w:val="26"/>
          <w:szCs w:val="26"/>
          <w:rtl/>
        </w:rPr>
        <w:t>ی</w:t>
      </w:r>
      <w:r w:rsidRPr="00CF7685">
        <w:rPr>
          <w:rFonts w:ascii="Lotus Linotype" w:hAnsi="Lotus Linotype" w:cs="Lotus Linotype"/>
          <w:sz w:val="26"/>
          <w:szCs w:val="26"/>
          <w:rtl/>
        </w:rPr>
        <w:t xml:space="preserve">، </w:t>
      </w:r>
      <w:r w:rsidR="00BE6C2C">
        <w:rPr>
          <w:rFonts w:ascii="Lotus Linotype" w:hAnsi="Lotus Linotype" w:cs="Lotus Linotype"/>
          <w:snapToGrid w:val="0"/>
          <w:sz w:val="26"/>
          <w:szCs w:val="26"/>
          <w:rtl/>
        </w:rPr>
        <w:t>جواهر الكلام</w:t>
      </w:r>
      <w:r w:rsidRPr="00CF7685">
        <w:rPr>
          <w:rFonts w:ascii="Lotus Linotype" w:hAnsi="Lotus Linotype" w:cs="Lotus Linotype"/>
          <w:snapToGrid w:val="0"/>
          <w:sz w:val="26"/>
          <w:szCs w:val="26"/>
          <w:rtl/>
        </w:rPr>
        <w:t>، كتاب القضاء، ص 397</w:t>
      </w:r>
      <w:r w:rsidRPr="00CF7685">
        <w:rPr>
          <w:rStyle w:val="FootnoteReference"/>
          <w:rFonts w:ascii="Lotus Linotype" w:hAnsi="Lotus Linotype" w:cs="Lotus Linotype"/>
          <w:color w:val="000000" w:themeColor="text1"/>
          <w:sz w:val="26"/>
          <w:szCs w:val="26"/>
          <w:rtl/>
        </w:rPr>
        <w:t xml:space="preserve"> </w:t>
      </w:r>
    </w:p>
  </w:footnote>
  <w:footnote w:id="882">
    <w:p w:rsidR="00D353B3" w:rsidRPr="00CF7685" w:rsidRDefault="00D353B3" w:rsidP="0076465C">
      <w:pPr>
        <w:bidi/>
        <w:spacing w:after="0" w:line="240" w:lineRule="atLeast"/>
        <w:jc w:val="both"/>
        <w:rPr>
          <w:rFonts w:ascii="Lotus Linotype" w:hAnsi="Lotus Linotype" w:cs="Lotus Linotype"/>
          <w:snapToGrid w:val="0"/>
          <w:sz w:val="26"/>
          <w:szCs w:val="26"/>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tl/>
        </w:rPr>
        <w:t xml:space="preserve">- </w:t>
      </w:r>
      <w:r w:rsidR="00BE6C2C">
        <w:rPr>
          <w:rFonts w:ascii="Lotus Linotype" w:hAnsi="Lotus Linotype" w:cs="Lotus Linotype" w:hint="cs"/>
          <w:snapToGrid w:val="0"/>
          <w:sz w:val="26"/>
          <w:szCs w:val="26"/>
          <w:rtl/>
        </w:rPr>
        <w:t>همان،</w:t>
      </w:r>
      <w:r w:rsidRPr="00CF7685">
        <w:rPr>
          <w:rFonts w:ascii="Lotus Linotype" w:hAnsi="Lotus Linotype" w:cs="Lotus Linotype"/>
          <w:snapToGrid w:val="0"/>
          <w:sz w:val="26"/>
          <w:szCs w:val="26"/>
          <w:rtl/>
        </w:rPr>
        <w:t xml:space="preserve"> ج15 ص 422 و 425</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p>
  </w:footnote>
  <w:footnote w:id="883">
    <w:p w:rsidR="00D353B3" w:rsidRPr="00CF7685" w:rsidRDefault="00D353B3" w:rsidP="0076465C">
      <w:pPr>
        <w:bidi/>
        <w:spacing w:after="0" w:line="240" w:lineRule="atLeast"/>
        <w:jc w:val="both"/>
        <w:rPr>
          <w:rFonts w:ascii="Lotus Linotype" w:hAnsi="Lotus Linotype" w:cs="Lotus Linotype"/>
          <w:snapToGrid w:val="0"/>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00BE6C2C">
        <w:rPr>
          <w:rFonts w:ascii="Lotus Linotype" w:hAnsi="Lotus Linotype" w:cs="Lotus Linotype"/>
          <w:sz w:val="26"/>
          <w:szCs w:val="26"/>
          <w:rtl/>
        </w:rPr>
        <w:t>- نجف</w:t>
      </w:r>
      <w:r w:rsidR="00BE6C2C">
        <w:rPr>
          <w:rFonts w:ascii="Lotus Linotype" w:hAnsi="Lotus Linotype" w:cs="Lotus Linotype" w:hint="cs"/>
          <w:sz w:val="26"/>
          <w:szCs w:val="26"/>
          <w:rtl/>
        </w:rPr>
        <w:t>ی</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r w:rsidR="00BE6C2C">
        <w:rPr>
          <w:rFonts w:ascii="Lotus Linotype" w:hAnsi="Lotus Linotype" w:cs="Lotus Linotype"/>
          <w:snapToGrid w:val="0"/>
          <w:sz w:val="26"/>
          <w:szCs w:val="26"/>
          <w:rtl/>
        </w:rPr>
        <w:t>جواهر الكلام</w:t>
      </w:r>
      <w:r w:rsidRPr="00CF7685">
        <w:rPr>
          <w:rFonts w:ascii="Lotus Linotype" w:hAnsi="Lotus Linotype" w:cs="Lotus Linotype"/>
          <w:snapToGrid w:val="0"/>
          <w:sz w:val="26"/>
          <w:szCs w:val="26"/>
          <w:rtl/>
        </w:rPr>
        <w:t>، القضاء 397</w:t>
      </w:r>
    </w:p>
  </w:footnote>
  <w:footnote w:id="884">
    <w:p w:rsidR="00D353B3" w:rsidRPr="00CF7685" w:rsidRDefault="00D353B3" w:rsidP="0076465C">
      <w:pPr>
        <w:bidi/>
        <w:spacing w:after="0" w:line="240" w:lineRule="atLeast"/>
        <w:jc w:val="both"/>
        <w:rPr>
          <w:rFonts w:ascii="Lotus Linotype" w:hAnsi="Lotus Linotype" w:cs="Lotus Linotype"/>
          <w:snapToGrid w:val="0"/>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00BE6C2C">
        <w:rPr>
          <w:rFonts w:ascii="Lotus Linotype" w:hAnsi="Lotus Linotype" w:cs="Lotus Linotype" w:hint="cs"/>
          <w:snapToGrid w:val="0"/>
          <w:sz w:val="26"/>
          <w:szCs w:val="26"/>
          <w:rtl/>
        </w:rPr>
        <w:t>همان،</w:t>
      </w:r>
      <w:r w:rsidRPr="00CF7685">
        <w:rPr>
          <w:rFonts w:ascii="Lotus Linotype" w:hAnsi="Lotus Linotype" w:cs="Lotus Linotype"/>
          <w:snapToGrid w:val="0"/>
          <w:sz w:val="26"/>
          <w:szCs w:val="26"/>
          <w:rtl/>
        </w:rPr>
        <w:t xml:space="preserve"> ج15 ص 337</w:t>
      </w:r>
      <w:r w:rsidRPr="00CF7685">
        <w:rPr>
          <w:rFonts w:ascii="Lotus Linotype" w:hAnsi="Lotus Linotype" w:cs="Lotus Linotype"/>
          <w:sz w:val="26"/>
          <w:szCs w:val="26"/>
          <w:rtl/>
        </w:rPr>
        <w:t xml:space="preserve"> </w:t>
      </w:r>
      <w:r w:rsidRPr="00CF7685">
        <w:rPr>
          <w:rStyle w:val="FootnoteReference"/>
          <w:rFonts w:ascii="Lotus Linotype" w:hAnsi="Lotus Linotype" w:cs="Lotus Linotype"/>
          <w:color w:val="000000" w:themeColor="text1"/>
          <w:sz w:val="26"/>
          <w:szCs w:val="26"/>
          <w:rtl/>
        </w:rPr>
        <w:t xml:space="preserve"> </w:t>
      </w:r>
    </w:p>
  </w:footnote>
  <w:footnote w:id="885">
    <w:p w:rsidR="00D353B3" w:rsidRPr="00CF7685" w:rsidRDefault="00D353B3" w:rsidP="0076465C">
      <w:pPr>
        <w:bidi/>
        <w:spacing w:after="0"/>
        <w:jc w:val="both"/>
        <w:rPr>
          <w:rFonts w:ascii="Lotus Linotype" w:hAnsi="Lotus Linotype" w:cs="Lotus Linotype"/>
          <w:sz w:val="26"/>
          <w:szCs w:val="26"/>
          <w:rtl/>
        </w:rPr>
      </w:pPr>
      <w:r w:rsidRPr="00CF7685">
        <w:rPr>
          <w:rStyle w:val="FootnoteReference"/>
          <w:rFonts w:ascii="Lotus Linotype" w:hAnsi="Lotus Linotype" w:cs="Lotus Linotype"/>
          <w:sz w:val="26"/>
          <w:szCs w:val="26"/>
        </w:rPr>
        <w:footnoteRef/>
      </w:r>
      <w:r w:rsidRPr="00CF7685">
        <w:rPr>
          <w:rFonts w:ascii="Lotus Linotype" w:hAnsi="Lotus Linotype" w:cs="Lotus Linotype"/>
          <w:sz w:val="26"/>
          <w:szCs w:val="26"/>
        </w:rPr>
        <w:t xml:space="preserve"> </w:t>
      </w:r>
      <w:r w:rsidRPr="00CF7685">
        <w:rPr>
          <w:rFonts w:ascii="Lotus Linotype" w:hAnsi="Lotus Linotype" w:cs="Lotus Linotype"/>
          <w:sz w:val="26"/>
          <w:szCs w:val="26"/>
          <w:rtl/>
        </w:rPr>
        <w:t xml:space="preserve"> - صدوق، الاعتقادات، ص ٧</w:t>
      </w:r>
    </w:p>
  </w:footnote>
  <w:footnote w:id="886">
    <w:p w:rsidR="00D353B3" w:rsidRPr="00CF7685" w:rsidRDefault="00D353B3" w:rsidP="00CE1644">
      <w:pPr>
        <w:bidi/>
        <w:spacing w:after="0" w:line="240" w:lineRule="atLeast"/>
        <w:jc w:val="both"/>
        <w:rPr>
          <w:rFonts w:ascii="Lotus Linotype" w:hAnsi="Lotus Linotype" w:cs="Lotus Linotype"/>
          <w:snapToGrid w:val="0"/>
          <w:sz w:val="26"/>
          <w:szCs w:val="26"/>
        </w:rPr>
      </w:pPr>
      <w:r w:rsidRPr="00CF7685">
        <w:rPr>
          <w:rStyle w:val="FootnoteReference"/>
          <w:rFonts w:ascii="Lotus Linotype" w:hAnsi="Lotus Linotype" w:cs="Lotus Linotype"/>
          <w:sz w:val="26"/>
          <w:szCs w:val="26"/>
        </w:rPr>
        <w:footnoteRef/>
      </w:r>
      <w:r w:rsidRPr="00CF7685">
        <w:rPr>
          <w:rStyle w:val="FootnoteReference"/>
          <w:rFonts w:ascii="Lotus Linotype" w:hAnsi="Lotus Linotype" w:cs="Lotus Linotype"/>
          <w:sz w:val="26"/>
          <w:szCs w:val="26"/>
          <w:rtl/>
        </w:rPr>
        <w:t xml:space="preserve"> </w:t>
      </w:r>
      <w:r w:rsidRPr="00CF7685">
        <w:rPr>
          <w:rFonts w:ascii="Lotus Linotype" w:hAnsi="Lotus Linotype" w:cs="Lotus Linotype"/>
          <w:sz w:val="26"/>
          <w:szCs w:val="26"/>
          <w:rtl/>
        </w:rPr>
        <w:t xml:space="preserve">- </w:t>
      </w:r>
      <w:r w:rsidR="00CE1644">
        <w:rPr>
          <w:rFonts w:ascii="Lotus Linotype" w:hAnsi="Lotus Linotype" w:cs="Lotus Linotype" w:hint="cs"/>
          <w:snapToGrid w:val="0"/>
          <w:sz w:val="26"/>
          <w:szCs w:val="26"/>
          <w:rtl/>
        </w:rPr>
        <w:t>همان</w:t>
      </w:r>
      <w:r w:rsidRPr="00CF7685">
        <w:rPr>
          <w:rFonts w:ascii="Lotus Linotype" w:hAnsi="Lotus Linotype" w:cs="Lotus Linotype"/>
          <w:snapToGrid w:val="0"/>
          <w:sz w:val="26"/>
          <w:szCs w:val="26"/>
          <w:rtl/>
        </w:rPr>
        <w:t>، الباب 39</w:t>
      </w:r>
      <w:r w:rsidRPr="00CF7685">
        <w:rPr>
          <w:rStyle w:val="FootnoteReference"/>
          <w:rFonts w:ascii="Lotus Linotype" w:hAnsi="Lotus Linotype" w:cs="Lotus Linotype"/>
          <w:color w:val="000000" w:themeColor="text1"/>
          <w:sz w:val="26"/>
          <w:szCs w:val="26"/>
          <w:rt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3C5E"/>
    <w:multiLevelType w:val="hybridMultilevel"/>
    <w:tmpl w:val="CB3664FA"/>
    <w:lvl w:ilvl="0" w:tplc="8CC614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F6CE2"/>
    <w:multiLevelType w:val="hybridMultilevel"/>
    <w:tmpl w:val="5BAC3302"/>
    <w:lvl w:ilvl="0" w:tplc="4D449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B49B4"/>
    <w:multiLevelType w:val="hybridMultilevel"/>
    <w:tmpl w:val="C1F08916"/>
    <w:lvl w:ilvl="0" w:tplc="C9484274">
      <w:start w:val="5"/>
      <w:numFmt w:val="bullet"/>
      <w:lvlText w:val="-"/>
      <w:lvlJc w:val="left"/>
      <w:pPr>
        <w:ind w:left="405" w:hanging="360"/>
      </w:pPr>
      <w:rPr>
        <w:rFonts w:ascii="Lotus Linotype" w:eastAsiaTheme="minorHAnsi" w:hAnsi="Lotus Linotype" w:cs="Lotus Linotype"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0E673166"/>
    <w:multiLevelType w:val="hybridMultilevel"/>
    <w:tmpl w:val="145A2266"/>
    <w:lvl w:ilvl="0" w:tplc="ED8A8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55351D"/>
    <w:multiLevelType w:val="hybridMultilevel"/>
    <w:tmpl w:val="8EDAD986"/>
    <w:lvl w:ilvl="0" w:tplc="16B46A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21446"/>
    <w:multiLevelType w:val="hybridMultilevel"/>
    <w:tmpl w:val="EF96131A"/>
    <w:lvl w:ilvl="0" w:tplc="25604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82418"/>
    <w:multiLevelType w:val="hybridMultilevel"/>
    <w:tmpl w:val="DE0E3E1E"/>
    <w:lvl w:ilvl="0" w:tplc="04BE2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645C7D"/>
    <w:multiLevelType w:val="hybridMultilevel"/>
    <w:tmpl w:val="09427E5C"/>
    <w:lvl w:ilvl="0" w:tplc="160C3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D1B9B"/>
    <w:multiLevelType w:val="hybridMultilevel"/>
    <w:tmpl w:val="6D502484"/>
    <w:lvl w:ilvl="0" w:tplc="ADDA12E0">
      <w:start w:val="1"/>
      <w:numFmt w:val="decimal"/>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9" w15:restartNumberingAfterBreak="0">
    <w:nsid w:val="30E90C57"/>
    <w:multiLevelType w:val="hybridMultilevel"/>
    <w:tmpl w:val="C3B0B7EA"/>
    <w:lvl w:ilvl="0" w:tplc="22A68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D70F7E"/>
    <w:multiLevelType w:val="hybridMultilevel"/>
    <w:tmpl w:val="890615F0"/>
    <w:lvl w:ilvl="0" w:tplc="5C28F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13614"/>
    <w:multiLevelType w:val="hybridMultilevel"/>
    <w:tmpl w:val="772EB396"/>
    <w:lvl w:ilvl="0" w:tplc="318633A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37251"/>
    <w:multiLevelType w:val="hybridMultilevel"/>
    <w:tmpl w:val="7D1AE3BC"/>
    <w:lvl w:ilvl="0" w:tplc="A49C68CA">
      <w:start w:val="1"/>
      <w:numFmt w:val="bullet"/>
      <w:lvlText w:val="-"/>
      <w:lvlJc w:val="left"/>
      <w:pPr>
        <w:ind w:left="720" w:hanging="360"/>
      </w:pPr>
      <w:rPr>
        <w:rFonts w:ascii="Lotus Linotype" w:eastAsiaTheme="minorHAnsi" w:hAnsi="Lotus Linotype" w:cs="Lotus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4D48DE"/>
    <w:multiLevelType w:val="hybridMultilevel"/>
    <w:tmpl w:val="43A8FCAC"/>
    <w:lvl w:ilvl="0" w:tplc="EE4A4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4E5E3C"/>
    <w:multiLevelType w:val="hybridMultilevel"/>
    <w:tmpl w:val="E8F458EA"/>
    <w:lvl w:ilvl="0" w:tplc="A664F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AD747C"/>
    <w:multiLevelType w:val="hybridMultilevel"/>
    <w:tmpl w:val="E3BC6512"/>
    <w:lvl w:ilvl="0" w:tplc="805CE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CF0995"/>
    <w:multiLevelType w:val="hybridMultilevel"/>
    <w:tmpl w:val="087CE8A2"/>
    <w:lvl w:ilvl="0" w:tplc="CF78D410">
      <w:start w:val="1"/>
      <w:numFmt w:val="decimalFullWidth"/>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C572D"/>
    <w:multiLevelType w:val="hybridMultilevel"/>
    <w:tmpl w:val="A06A7C64"/>
    <w:lvl w:ilvl="0" w:tplc="AA0641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112406"/>
    <w:multiLevelType w:val="hybridMultilevel"/>
    <w:tmpl w:val="4FE4740E"/>
    <w:lvl w:ilvl="0" w:tplc="3C584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F54E63"/>
    <w:multiLevelType w:val="hybridMultilevel"/>
    <w:tmpl w:val="DE70FA02"/>
    <w:lvl w:ilvl="0" w:tplc="A6C45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AF44A0"/>
    <w:multiLevelType w:val="hybridMultilevel"/>
    <w:tmpl w:val="91A263DE"/>
    <w:lvl w:ilvl="0" w:tplc="56124BE8">
      <w:start w:val="1"/>
      <w:numFmt w:val="decimalFullWidth"/>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C96CE3"/>
    <w:multiLevelType w:val="hybridMultilevel"/>
    <w:tmpl w:val="8DA44F3A"/>
    <w:lvl w:ilvl="0" w:tplc="86EC9E5A">
      <w:start w:val="9"/>
      <w:numFmt w:val="bullet"/>
      <w:lvlText w:val="-"/>
      <w:lvlJc w:val="left"/>
      <w:pPr>
        <w:ind w:left="720" w:hanging="360"/>
      </w:pPr>
      <w:rPr>
        <w:rFonts w:ascii="Lotus Linotype" w:eastAsiaTheme="minorHAnsi" w:hAnsi="Lotus Linotype" w:cs="Lotus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2564C"/>
    <w:multiLevelType w:val="hybridMultilevel"/>
    <w:tmpl w:val="332A3EC6"/>
    <w:lvl w:ilvl="0" w:tplc="28129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33793A"/>
    <w:multiLevelType w:val="hybridMultilevel"/>
    <w:tmpl w:val="8EF858C8"/>
    <w:lvl w:ilvl="0" w:tplc="53647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B85185"/>
    <w:multiLevelType w:val="hybridMultilevel"/>
    <w:tmpl w:val="9F668E0C"/>
    <w:lvl w:ilvl="0" w:tplc="9F2E4418">
      <w:start w:val="1"/>
      <w:numFmt w:val="decimal"/>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105060"/>
    <w:multiLevelType w:val="hybridMultilevel"/>
    <w:tmpl w:val="60F891B2"/>
    <w:lvl w:ilvl="0" w:tplc="D37CEF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54019F"/>
    <w:multiLevelType w:val="hybridMultilevel"/>
    <w:tmpl w:val="D23CF906"/>
    <w:lvl w:ilvl="0" w:tplc="955A4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EA0F94"/>
    <w:multiLevelType w:val="hybridMultilevel"/>
    <w:tmpl w:val="CAB8B384"/>
    <w:lvl w:ilvl="0" w:tplc="25C45254">
      <w:start w:val="1"/>
      <w:numFmt w:val="bullet"/>
      <w:lvlText w:val="-"/>
      <w:lvlJc w:val="left"/>
      <w:pPr>
        <w:ind w:left="1329" w:hanging="360"/>
      </w:pPr>
      <w:rPr>
        <w:rFonts w:ascii="Lotus Linotype" w:eastAsiaTheme="minorHAnsi" w:hAnsi="Lotus Linotype" w:cs="Lotus Linotype" w:hint="default"/>
      </w:rPr>
    </w:lvl>
    <w:lvl w:ilvl="1" w:tplc="04090003" w:tentative="1">
      <w:start w:val="1"/>
      <w:numFmt w:val="bullet"/>
      <w:lvlText w:val="o"/>
      <w:lvlJc w:val="left"/>
      <w:pPr>
        <w:ind w:left="2049" w:hanging="360"/>
      </w:pPr>
      <w:rPr>
        <w:rFonts w:ascii="Courier New" w:hAnsi="Courier New" w:cs="Courier New" w:hint="default"/>
      </w:rPr>
    </w:lvl>
    <w:lvl w:ilvl="2" w:tplc="04090005" w:tentative="1">
      <w:start w:val="1"/>
      <w:numFmt w:val="bullet"/>
      <w:lvlText w:val=""/>
      <w:lvlJc w:val="left"/>
      <w:pPr>
        <w:ind w:left="2769" w:hanging="360"/>
      </w:pPr>
      <w:rPr>
        <w:rFonts w:ascii="Wingdings" w:hAnsi="Wingdings" w:hint="default"/>
      </w:rPr>
    </w:lvl>
    <w:lvl w:ilvl="3" w:tplc="04090001" w:tentative="1">
      <w:start w:val="1"/>
      <w:numFmt w:val="bullet"/>
      <w:lvlText w:val=""/>
      <w:lvlJc w:val="left"/>
      <w:pPr>
        <w:ind w:left="3489" w:hanging="360"/>
      </w:pPr>
      <w:rPr>
        <w:rFonts w:ascii="Symbol" w:hAnsi="Symbol" w:hint="default"/>
      </w:rPr>
    </w:lvl>
    <w:lvl w:ilvl="4" w:tplc="04090003" w:tentative="1">
      <w:start w:val="1"/>
      <w:numFmt w:val="bullet"/>
      <w:lvlText w:val="o"/>
      <w:lvlJc w:val="left"/>
      <w:pPr>
        <w:ind w:left="4209" w:hanging="360"/>
      </w:pPr>
      <w:rPr>
        <w:rFonts w:ascii="Courier New" w:hAnsi="Courier New" w:cs="Courier New" w:hint="default"/>
      </w:rPr>
    </w:lvl>
    <w:lvl w:ilvl="5" w:tplc="04090005" w:tentative="1">
      <w:start w:val="1"/>
      <w:numFmt w:val="bullet"/>
      <w:lvlText w:val=""/>
      <w:lvlJc w:val="left"/>
      <w:pPr>
        <w:ind w:left="4929" w:hanging="360"/>
      </w:pPr>
      <w:rPr>
        <w:rFonts w:ascii="Wingdings" w:hAnsi="Wingdings" w:hint="default"/>
      </w:rPr>
    </w:lvl>
    <w:lvl w:ilvl="6" w:tplc="04090001" w:tentative="1">
      <w:start w:val="1"/>
      <w:numFmt w:val="bullet"/>
      <w:lvlText w:val=""/>
      <w:lvlJc w:val="left"/>
      <w:pPr>
        <w:ind w:left="5649" w:hanging="360"/>
      </w:pPr>
      <w:rPr>
        <w:rFonts w:ascii="Symbol" w:hAnsi="Symbol" w:hint="default"/>
      </w:rPr>
    </w:lvl>
    <w:lvl w:ilvl="7" w:tplc="04090003" w:tentative="1">
      <w:start w:val="1"/>
      <w:numFmt w:val="bullet"/>
      <w:lvlText w:val="o"/>
      <w:lvlJc w:val="left"/>
      <w:pPr>
        <w:ind w:left="6369" w:hanging="360"/>
      </w:pPr>
      <w:rPr>
        <w:rFonts w:ascii="Courier New" w:hAnsi="Courier New" w:cs="Courier New" w:hint="default"/>
      </w:rPr>
    </w:lvl>
    <w:lvl w:ilvl="8" w:tplc="04090005" w:tentative="1">
      <w:start w:val="1"/>
      <w:numFmt w:val="bullet"/>
      <w:lvlText w:val=""/>
      <w:lvlJc w:val="left"/>
      <w:pPr>
        <w:ind w:left="7089" w:hanging="360"/>
      </w:pPr>
      <w:rPr>
        <w:rFonts w:ascii="Wingdings" w:hAnsi="Wingdings" w:hint="default"/>
      </w:rPr>
    </w:lvl>
  </w:abstractNum>
  <w:abstractNum w:abstractNumId="28" w15:restartNumberingAfterBreak="0">
    <w:nsid w:val="6A4A77DC"/>
    <w:multiLevelType w:val="hybridMultilevel"/>
    <w:tmpl w:val="1AAC777E"/>
    <w:lvl w:ilvl="0" w:tplc="E2C4F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11648B"/>
    <w:multiLevelType w:val="hybridMultilevel"/>
    <w:tmpl w:val="7AD23A90"/>
    <w:lvl w:ilvl="0" w:tplc="73E6B196">
      <w:start w:val="1"/>
      <w:numFmt w:val="bullet"/>
      <w:lvlText w:val="-"/>
      <w:lvlJc w:val="left"/>
      <w:pPr>
        <w:ind w:left="720" w:hanging="360"/>
      </w:pPr>
      <w:rPr>
        <w:rFonts w:ascii="Lotus Linotype" w:eastAsiaTheme="minorHAnsi" w:hAnsi="Lotus Linotype" w:cs="Lotus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5B101B"/>
    <w:multiLevelType w:val="hybridMultilevel"/>
    <w:tmpl w:val="2A76509E"/>
    <w:lvl w:ilvl="0" w:tplc="654CAC80">
      <w:start w:val="1"/>
      <w:numFmt w:val="decimal"/>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31" w15:restartNumberingAfterBreak="0">
    <w:nsid w:val="7C384486"/>
    <w:multiLevelType w:val="hybridMultilevel"/>
    <w:tmpl w:val="31CCCD82"/>
    <w:lvl w:ilvl="0" w:tplc="E94EF01E">
      <w:start w:val="10"/>
      <w:numFmt w:val="bullet"/>
      <w:lvlText w:val="-"/>
      <w:lvlJc w:val="left"/>
      <w:pPr>
        <w:ind w:left="1170" w:hanging="360"/>
      </w:pPr>
      <w:rPr>
        <w:rFonts w:ascii="Lotus Linotype" w:eastAsiaTheme="minorHAnsi" w:hAnsi="Lotus Linotype" w:cs="Lotus Linotype" w:hint="default"/>
        <w:color w:val="00000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7E142B4D"/>
    <w:multiLevelType w:val="hybridMultilevel"/>
    <w:tmpl w:val="B45CA2C0"/>
    <w:lvl w:ilvl="0" w:tplc="5726C86E">
      <w:start w:val="6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5"/>
  </w:num>
  <w:num w:numId="3">
    <w:abstractNumId w:val="19"/>
  </w:num>
  <w:num w:numId="4">
    <w:abstractNumId w:val="5"/>
  </w:num>
  <w:num w:numId="5">
    <w:abstractNumId w:val="29"/>
  </w:num>
  <w:num w:numId="6">
    <w:abstractNumId w:val="24"/>
  </w:num>
  <w:num w:numId="7">
    <w:abstractNumId w:val="32"/>
  </w:num>
  <w:num w:numId="8">
    <w:abstractNumId w:val="28"/>
  </w:num>
  <w:num w:numId="9">
    <w:abstractNumId w:val="3"/>
  </w:num>
  <w:num w:numId="10">
    <w:abstractNumId w:val="31"/>
  </w:num>
  <w:num w:numId="11">
    <w:abstractNumId w:val="18"/>
  </w:num>
  <w:num w:numId="12">
    <w:abstractNumId w:val="8"/>
  </w:num>
  <w:num w:numId="13">
    <w:abstractNumId w:val="30"/>
  </w:num>
  <w:num w:numId="14">
    <w:abstractNumId w:val="27"/>
  </w:num>
  <w:num w:numId="15">
    <w:abstractNumId w:val="12"/>
  </w:num>
  <w:num w:numId="16">
    <w:abstractNumId w:val="13"/>
  </w:num>
  <w:num w:numId="17">
    <w:abstractNumId w:val="21"/>
  </w:num>
  <w:num w:numId="18">
    <w:abstractNumId w:val="26"/>
  </w:num>
  <w:num w:numId="19">
    <w:abstractNumId w:val="14"/>
  </w:num>
  <w:num w:numId="20">
    <w:abstractNumId w:val="16"/>
  </w:num>
  <w:num w:numId="21">
    <w:abstractNumId w:val="0"/>
  </w:num>
  <w:num w:numId="22">
    <w:abstractNumId w:val="22"/>
  </w:num>
  <w:num w:numId="23">
    <w:abstractNumId w:val="17"/>
  </w:num>
  <w:num w:numId="24">
    <w:abstractNumId w:val="20"/>
  </w:num>
  <w:num w:numId="25">
    <w:abstractNumId w:val="6"/>
  </w:num>
  <w:num w:numId="26">
    <w:abstractNumId w:val="23"/>
  </w:num>
  <w:num w:numId="27">
    <w:abstractNumId w:val="7"/>
  </w:num>
  <w:num w:numId="28">
    <w:abstractNumId w:val="10"/>
  </w:num>
  <w:num w:numId="29">
    <w:abstractNumId w:val="9"/>
  </w:num>
  <w:num w:numId="30">
    <w:abstractNumId w:val="1"/>
  </w:num>
  <w:num w:numId="31">
    <w:abstractNumId w:val="11"/>
  </w:num>
  <w:num w:numId="32">
    <w:abstractNumId w:val="2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hideSpellingError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A5D"/>
    <w:rsid w:val="00000BCB"/>
    <w:rsid w:val="0000170A"/>
    <w:rsid w:val="00002781"/>
    <w:rsid w:val="00003056"/>
    <w:rsid w:val="00003334"/>
    <w:rsid w:val="00003450"/>
    <w:rsid w:val="0000502D"/>
    <w:rsid w:val="00005250"/>
    <w:rsid w:val="00010A6D"/>
    <w:rsid w:val="00013A36"/>
    <w:rsid w:val="00014C26"/>
    <w:rsid w:val="000151AC"/>
    <w:rsid w:val="00015D3C"/>
    <w:rsid w:val="00015E4B"/>
    <w:rsid w:val="0002021D"/>
    <w:rsid w:val="00020252"/>
    <w:rsid w:val="00020F46"/>
    <w:rsid w:val="00021234"/>
    <w:rsid w:val="00021ABA"/>
    <w:rsid w:val="00021D25"/>
    <w:rsid w:val="00021E44"/>
    <w:rsid w:val="0002239E"/>
    <w:rsid w:val="00024033"/>
    <w:rsid w:val="000249EE"/>
    <w:rsid w:val="00026521"/>
    <w:rsid w:val="00027EBA"/>
    <w:rsid w:val="0003020C"/>
    <w:rsid w:val="00031395"/>
    <w:rsid w:val="00032C7E"/>
    <w:rsid w:val="00032EE2"/>
    <w:rsid w:val="00033C73"/>
    <w:rsid w:val="000357BE"/>
    <w:rsid w:val="00035CC0"/>
    <w:rsid w:val="0003652B"/>
    <w:rsid w:val="0003709D"/>
    <w:rsid w:val="00037380"/>
    <w:rsid w:val="00040DB5"/>
    <w:rsid w:val="00041325"/>
    <w:rsid w:val="000414F5"/>
    <w:rsid w:val="000418B2"/>
    <w:rsid w:val="0004202C"/>
    <w:rsid w:val="00042E29"/>
    <w:rsid w:val="00043176"/>
    <w:rsid w:val="00045537"/>
    <w:rsid w:val="000456B7"/>
    <w:rsid w:val="000476A0"/>
    <w:rsid w:val="0005012B"/>
    <w:rsid w:val="00050316"/>
    <w:rsid w:val="000506C5"/>
    <w:rsid w:val="00054D26"/>
    <w:rsid w:val="000559F2"/>
    <w:rsid w:val="0005657C"/>
    <w:rsid w:val="00057480"/>
    <w:rsid w:val="00057895"/>
    <w:rsid w:val="00061994"/>
    <w:rsid w:val="00062B68"/>
    <w:rsid w:val="00064210"/>
    <w:rsid w:val="0006520D"/>
    <w:rsid w:val="000656CC"/>
    <w:rsid w:val="00066494"/>
    <w:rsid w:val="0006650C"/>
    <w:rsid w:val="00066996"/>
    <w:rsid w:val="00067492"/>
    <w:rsid w:val="000677D9"/>
    <w:rsid w:val="00070214"/>
    <w:rsid w:val="000705CB"/>
    <w:rsid w:val="00070EC5"/>
    <w:rsid w:val="0007216A"/>
    <w:rsid w:val="00073740"/>
    <w:rsid w:val="00074796"/>
    <w:rsid w:val="00075132"/>
    <w:rsid w:val="00075624"/>
    <w:rsid w:val="00075E3C"/>
    <w:rsid w:val="00075F04"/>
    <w:rsid w:val="000775A4"/>
    <w:rsid w:val="00081D1B"/>
    <w:rsid w:val="00082561"/>
    <w:rsid w:val="0008286A"/>
    <w:rsid w:val="00084171"/>
    <w:rsid w:val="000849AD"/>
    <w:rsid w:val="000860FE"/>
    <w:rsid w:val="00086E4E"/>
    <w:rsid w:val="00087706"/>
    <w:rsid w:val="00087CFC"/>
    <w:rsid w:val="00090109"/>
    <w:rsid w:val="000923C5"/>
    <w:rsid w:val="00092819"/>
    <w:rsid w:val="00092F4B"/>
    <w:rsid w:val="0009321B"/>
    <w:rsid w:val="000936A0"/>
    <w:rsid w:val="00093CD6"/>
    <w:rsid w:val="00096DFA"/>
    <w:rsid w:val="00096FEB"/>
    <w:rsid w:val="00097B9D"/>
    <w:rsid w:val="000A0468"/>
    <w:rsid w:val="000A135A"/>
    <w:rsid w:val="000A1624"/>
    <w:rsid w:val="000A4854"/>
    <w:rsid w:val="000A518E"/>
    <w:rsid w:val="000A5233"/>
    <w:rsid w:val="000A5930"/>
    <w:rsid w:val="000A60C9"/>
    <w:rsid w:val="000A6F5C"/>
    <w:rsid w:val="000A7018"/>
    <w:rsid w:val="000A7A35"/>
    <w:rsid w:val="000B091F"/>
    <w:rsid w:val="000B0E02"/>
    <w:rsid w:val="000B0EF6"/>
    <w:rsid w:val="000B0F9D"/>
    <w:rsid w:val="000B1180"/>
    <w:rsid w:val="000B180F"/>
    <w:rsid w:val="000B21E1"/>
    <w:rsid w:val="000B2D09"/>
    <w:rsid w:val="000B2E88"/>
    <w:rsid w:val="000B2ED9"/>
    <w:rsid w:val="000B3F8C"/>
    <w:rsid w:val="000B4128"/>
    <w:rsid w:val="000B4C3C"/>
    <w:rsid w:val="000B6941"/>
    <w:rsid w:val="000B6D2B"/>
    <w:rsid w:val="000C080C"/>
    <w:rsid w:val="000C135A"/>
    <w:rsid w:val="000C2ADC"/>
    <w:rsid w:val="000C2B8F"/>
    <w:rsid w:val="000C39AA"/>
    <w:rsid w:val="000C5EE0"/>
    <w:rsid w:val="000C71F4"/>
    <w:rsid w:val="000C7F11"/>
    <w:rsid w:val="000D0969"/>
    <w:rsid w:val="000D0ECF"/>
    <w:rsid w:val="000D13AE"/>
    <w:rsid w:val="000D15A6"/>
    <w:rsid w:val="000D2455"/>
    <w:rsid w:val="000D33A7"/>
    <w:rsid w:val="000D3CC1"/>
    <w:rsid w:val="000D53A7"/>
    <w:rsid w:val="000D54D2"/>
    <w:rsid w:val="000D5DBE"/>
    <w:rsid w:val="000D5EF8"/>
    <w:rsid w:val="000D6A8F"/>
    <w:rsid w:val="000D7127"/>
    <w:rsid w:val="000D739E"/>
    <w:rsid w:val="000E1106"/>
    <w:rsid w:val="000E110F"/>
    <w:rsid w:val="000E125A"/>
    <w:rsid w:val="000E207D"/>
    <w:rsid w:val="000E337D"/>
    <w:rsid w:val="000E50E9"/>
    <w:rsid w:val="000E5330"/>
    <w:rsid w:val="000E54CC"/>
    <w:rsid w:val="000E6E57"/>
    <w:rsid w:val="000E7A92"/>
    <w:rsid w:val="000F0E9B"/>
    <w:rsid w:val="000F2379"/>
    <w:rsid w:val="000F346E"/>
    <w:rsid w:val="000F34AC"/>
    <w:rsid w:val="000F42CF"/>
    <w:rsid w:val="000F5B68"/>
    <w:rsid w:val="000F5CFF"/>
    <w:rsid w:val="000F66C1"/>
    <w:rsid w:val="000F6C5C"/>
    <w:rsid w:val="00100167"/>
    <w:rsid w:val="00101214"/>
    <w:rsid w:val="00101759"/>
    <w:rsid w:val="0010241E"/>
    <w:rsid w:val="00103A9F"/>
    <w:rsid w:val="00103CEA"/>
    <w:rsid w:val="0010482D"/>
    <w:rsid w:val="00105471"/>
    <w:rsid w:val="00105EBA"/>
    <w:rsid w:val="001103F5"/>
    <w:rsid w:val="0011056E"/>
    <w:rsid w:val="001106FE"/>
    <w:rsid w:val="001107A3"/>
    <w:rsid w:val="00111A05"/>
    <w:rsid w:val="00112CA9"/>
    <w:rsid w:val="00112F4B"/>
    <w:rsid w:val="0011394E"/>
    <w:rsid w:val="00113C3B"/>
    <w:rsid w:val="00113EC7"/>
    <w:rsid w:val="00114822"/>
    <w:rsid w:val="00115AC5"/>
    <w:rsid w:val="00117247"/>
    <w:rsid w:val="001203AF"/>
    <w:rsid w:val="00120695"/>
    <w:rsid w:val="00121367"/>
    <w:rsid w:val="00123CE7"/>
    <w:rsid w:val="001250EF"/>
    <w:rsid w:val="0012516C"/>
    <w:rsid w:val="00125314"/>
    <w:rsid w:val="001258C5"/>
    <w:rsid w:val="0012603C"/>
    <w:rsid w:val="00131044"/>
    <w:rsid w:val="00131144"/>
    <w:rsid w:val="0013167B"/>
    <w:rsid w:val="00134252"/>
    <w:rsid w:val="0013471D"/>
    <w:rsid w:val="00134A03"/>
    <w:rsid w:val="00135A7B"/>
    <w:rsid w:val="00135C6A"/>
    <w:rsid w:val="001379DB"/>
    <w:rsid w:val="0014031D"/>
    <w:rsid w:val="00140C85"/>
    <w:rsid w:val="001419D8"/>
    <w:rsid w:val="00143A45"/>
    <w:rsid w:val="001454C0"/>
    <w:rsid w:val="0014576F"/>
    <w:rsid w:val="00146712"/>
    <w:rsid w:val="00147996"/>
    <w:rsid w:val="00151C75"/>
    <w:rsid w:val="00152780"/>
    <w:rsid w:val="00152B35"/>
    <w:rsid w:val="001535BC"/>
    <w:rsid w:val="0015472D"/>
    <w:rsid w:val="0015496F"/>
    <w:rsid w:val="001550E8"/>
    <w:rsid w:val="0015554D"/>
    <w:rsid w:val="00155924"/>
    <w:rsid w:val="001575C4"/>
    <w:rsid w:val="001602A9"/>
    <w:rsid w:val="001606F7"/>
    <w:rsid w:val="00160D23"/>
    <w:rsid w:val="00164F6D"/>
    <w:rsid w:val="00164F8D"/>
    <w:rsid w:val="0016688B"/>
    <w:rsid w:val="00166BF0"/>
    <w:rsid w:val="00166C8C"/>
    <w:rsid w:val="001670FD"/>
    <w:rsid w:val="001709F5"/>
    <w:rsid w:val="0017163D"/>
    <w:rsid w:val="0017179E"/>
    <w:rsid w:val="001720DB"/>
    <w:rsid w:val="00172EA4"/>
    <w:rsid w:val="001740E1"/>
    <w:rsid w:val="001752C4"/>
    <w:rsid w:val="00175330"/>
    <w:rsid w:val="00176820"/>
    <w:rsid w:val="001768A0"/>
    <w:rsid w:val="0018016A"/>
    <w:rsid w:val="00181842"/>
    <w:rsid w:val="00181CFB"/>
    <w:rsid w:val="001820A4"/>
    <w:rsid w:val="00183F83"/>
    <w:rsid w:val="0018467D"/>
    <w:rsid w:val="00184F4B"/>
    <w:rsid w:val="00185B37"/>
    <w:rsid w:val="00185C18"/>
    <w:rsid w:val="00185DFA"/>
    <w:rsid w:val="00187A9D"/>
    <w:rsid w:val="00190400"/>
    <w:rsid w:val="00190C51"/>
    <w:rsid w:val="00190CE5"/>
    <w:rsid w:val="001940F6"/>
    <w:rsid w:val="00194C08"/>
    <w:rsid w:val="00195F33"/>
    <w:rsid w:val="001965AE"/>
    <w:rsid w:val="00196788"/>
    <w:rsid w:val="00196BAB"/>
    <w:rsid w:val="00197E5B"/>
    <w:rsid w:val="001A0CF2"/>
    <w:rsid w:val="001A10D6"/>
    <w:rsid w:val="001A18A4"/>
    <w:rsid w:val="001A19A1"/>
    <w:rsid w:val="001A2323"/>
    <w:rsid w:val="001A291F"/>
    <w:rsid w:val="001A336E"/>
    <w:rsid w:val="001A49D0"/>
    <w:rsid w:val="001A5B83"/>
    <w:rsid w:val="001A6308"/>
    <w:rsid w:val="001B0EB5"/>
    <w:rsid w:val="001B11FA"/>
    <w:rsid w:val="001B171D"/>
    <w:rsid w:val="001B178F"/>
    <w:rsid w:val="001B1F50"/>
    <w:rsid w:val="001B2A48"/>
    <w:rsid w:val="001B3D75"/>
    <w:rsid w:val="001B4DD9"/>
    <w:rsid w:val="001B5095"/>
    <w:rsid w:val="001B5564"/>
    <w:rsid w:val="001B59B7"/>
    <w:rsid w:val="001B621B"/>
    <w:rsid w:val="001B6CBA"/>
    <w:rsid w:val="001B7426"/>
    <w:rsid w:val="001B7EFB"/>
    <w:rsid w:val="001B7F31"/>
    <w:rsid w:val="001C041F"/>
    <w:rsid w:val="001C23EA"/>
    <w:rsid w:val="001C49C4"/>
    <w:rsid w:val="001C57A2"/>
    <w:rsid w:val="001C682B"/>
    <w:rsid w:val="001D083A"/>
    <w:rsid w:val="001D09A1"/>
    <w:rsid w:val="001D13B7"/>
    <w:rsid w:val="001D2196"/>
    <w:rsid w:val="001D2AA7"/>
    <w:rsid w:val="001D35BF"/>
    <w:rsid w:val="001D3B22"/>
    <w:rsid w:val="001D3BBF"/>
    <w:rsid w:val="001D49DB"/>
    <w:rsid w:val="001D56AC"/>
    <w:rsid w:val="001E16D6"/>
    <w:rsid w:val="001E1908"/>
    <w:rsid w:val="001E2BB0"/>
    <w:rsid w:val="001E34FD"/>
    <w:rsid w:val="001E38FE"/>
    <w:rsid w:val="001E3921"/>
    <w:rsid w:val="001E49E4"/>
    <w:rsid w:val="001E75AA"/>
    <w:rsid w:val="001E7C66"/>
    <w:rsid w:val="001F148B"/>
    <w:rsid w:val="001F29E9"/>
    <w:rsid w:val="001F2D85"/>
    <w:rsid w:val="001F379C"/>
    <w:rsid w:val="001F3C8F"/>
    <w:rsid w:val="001F3F40"/>
    <w:rsid w:val="001F431A"/>
    <w:rsid w:val="001F5058"/>
    <w:rsid w:val="001F5A10"/>
    <w:rsid w:val="001F6995"/>
    <w:rsid w:val="00200373"/>
    <w:rsid w:val="0020223D"/>
    <w:rsid w:val="002037E7"/>
    <w:rsid w:val="00203AF3"/>
    <w:rsid w:val="00203D69"/>
    <w:rsid w:val="00203F59"/>
    <w:rsid w:val="002041AA"/>
    <w:rsid w:val="00210CDA"/>
    <w:rsid w:val="00210E7D"/>
    <w:rsid w:val="00211F4B"/>
    <w:rsid w:val="0021284D"/>
    <w:rsid w:val="00212B90"/>
    <w:rsid w:val="00213860"/>
    <w:rsid w:val="002145D5"/>
    <w:rsid w:val="0021538E"/>
    <w:rsid w:val="00215EA7"/>
    <w:rsid w:val="0021673C"/>
    <w:rsid w:val="00217088"/>
    <w:rsid w:val="00220E6F"/>
    <w:rsid w:val="002224B1"/>
    <w:rsid w:val="002243CA"/>
    <w:rsid w:val="00226BCC"/>
    <w:rsid w:val="00226E45"/>
    <w:rsid w:val="00227811"/>
    <w:rsid w:val="00230507"/>
    <w:rsid w:val="00231121"/>
    <w:rsid w:val="00231397"/>
    <w:rsid w:val="00231D35"/>
    <w:rsid w:val="00231D42"/>
    <w:rsid w:val="00232104"/>
    <w:rsid w:val="00233CFA"/>
    <w:rsid w:val="0023423E"/>
    <w:rsid w:val="00235197"/>
    <w:rsid w:val="00235AE5"/>
    <w:rsid w:val="00236EAB"/>
    <w:rsid w:val="002376D7"/>
    <w:rsid w:val="002379C9"/>
    <w:rsid w:val="00237BF4"/>
    <w:rsid w:val="00237C2A"/>
    <w:rsid w:val="0024194F"/>
    <w:rsid w:val="002422B3"/>
    <w:rsid w:val="0024349B"/>
    <w:rsid w:val="00247789"/>
    <w:rsid w:val="002479AE"/>
    <w:rsid w:val="00247EDF"/>
    <w:rsid w:val="00247F40"/>
    <w:rsid w:val="002506C4"/>
    <w:rsid w:val="00253DF0"/>
    <w:rsid w:val="002555E2"/>
    <w:rsid w:val="00256268"/>
    <w:rsid w:val="0025627B"/>
    <w:rsid w:val="002563D3"/>
    <w:rsid w:val="00256DAF"/>
    <w:rsid w:val="0025700B"/>
    <w:rsid w:val="00257E94"/>
    <w:rsid w:val="002615AA"/>
    <w:rsid w:val="0026291C"/>
    <w:rsid w:val="00262942"/>
    <w:rsid w:val="0026586A"/>
    <w:rsid w:val="0027052E"/>
    <w:rsid w:val="00270887"/>
    <w:rsid w:val="002711AF"/>
    <w:rsid w:val="00271C47"/>
    <w:rsid w:val="002723FD"/>
    <w:rsid w:val="00273D83"/>
    <w:rsid w:val="0027434B"/>
    <w:rsid w:val="002747B4"/>
    <w:rsid w:val="002761FC"/>
    <w:rsid w:val="00277422"/>
    <w:rsid w:val="002779E7"/>
    <w:rsid w:val="00280802"/>
    <w:rsid w:val="002825D0"/>
    <w:rsid w:val="002837B6"/>
    <w:rsid w:val="00283E19"/>
    <w:rsid w:val="002876CD"/>
    <w:rsid w:val="002918FC"/>
    <w:rsid w:val="00293EE3"/>
    <w:rsid w:val="002942C5"/>
    <w:rsid w:val="00295142"/>
    <w:rsid w:val="00296BD1"/>
    <w:rsid w:val="00296E02"/>
    <w:rsid w:val="00297136"/>
    <w:rsid w:val="002972ED"/>
    <w:rsid w:val="00297520"/>
    <w:rsid w:val="00297930"/>
    <w:rsid w:val="002A07EA"/>
    <w:rsid w:val="002A1B77"/>
    <w:rsid w:val="002A1B8E"/>
    <w:rsid w:val="002A288B"/>
    <w:rsid w:val="002A4128"/>
    <w:rsid w:val="002A6CD8"/>
    <w:rsid w:val="002A7C2A"/>
    <w:rsid w:val="002A7C3B"/>
    <w:rsid w:val="002B0AF4"/>
    <w:rsid w:val="002B0D1F"/>
    <w:rsid w:val="002B1720"/>
    <w:rsid w:val="002B2BFD"/>
    <w:rsid w:val="002B42EA"/>
    <w:rsid w:val="002B63FA"/>
    <w:rsid w:val="002B7CBC"/>
    <w:rsid w:val="002C00F8"/>
    <w:rsid w:val="002C14CA"/>
    <w:rsid w:val="002C181D"/>
    <w:rsid w:val="002C1BF5"/>
    <w:rsid w:val="002C26CA"/>
    <w:rsid w:val="002C39CC"/>
    <w:rsid w:val="002C4ED3"/>
    <w:rsid w:val="002C5728"/>
    <w:rsid w:val="002C5A75"/>
    <w:rsid w:val="002C6965"/>
    <w:rsid w:val="002C710F"/>
    <w:rsid w:val="002D01BA"/>
    <w:rsid w:val="002D06F7"/>
    <w:rsid w:val="002D1EA1"/>
    <w:rsid w:val="002D2D57"/>
    <w:rsid w:val="002D33EF"/>
    <w:rsid w:val="002D4564"/>
    <w:rsid w:val="002D46F3"/>
    <w:rsid w:val="002D51E0"/>
    <w:rsid w:val="002E136B"/>
    <w:rsid w:val="002E13BB"/>
    <w:rsid w:val="002E1FAB"/>
    <w:rsid w:val="002E2250"/>
    <w:rsid w:val="002E272A"/>
    <w:rsid w:val="002E3958"/>
    <w:rsid w:val="002E4B47"/>
    <w:rsid w:val="002E53A0"/>
    <w:rsid w:val="002E53CB"/>
    <w:rsid w:val="002E5FB9"/>
    <w:rsid w:val="002F064D"/>
    <w:rsid w:val="002F1011"/>
    <w:rsid w:val="002F327F"/>
    <w:rsid w:val="002F508E"/>
    <w:rsid w:val="002F6192"/>
    <w:rsid w:val="002F7994"/>
    <w:rsid w:val="002F7E1C"/>
    <w:rsid w:val="0030067C"/>
    <w:rsid w:val="00300D44"/>
    <w:rsid w:val="00301754"/>
    <w:rsid w:val="0030315E"/>
    <w:rsid w:val="00303BF5"/>
    <w:rsid w:val="00303FE7"/>
    <w:rsid w:val="003042A1"/>
    <w:rsid w:val="00306FC7"/>
    <w:rsid w:val="00307706"/>
    <w:rsid w:val="00307DEC"/>
    <w:rsid w:val="003114E2"/>
    <w:rsid w:val="00311BE6"/>
    <w:rsid w:val="00313768"/>
    <w:rsid w:val="00313B83"/>
    <w:rsid w:val="0031536C"/>
    <w:rsid w:val="0031727C"/>
    <w:rsid w:val="00320122"/>
    <w:rsid w:val="00321467"/>
    <w:rsid w:val="00321F72"/>
    <w:rsid w:val="00322CD4"/>
    <w:rsid w:val="003239CA"/>
    <w:rsid w:val="00325BD1"/>
    <w:rsid w:val="003263C5"/>
    <w:rsid w:val="0032738B"/>
    <w:rsid w:val="00327703"/>
    <w:rsid w:val="003301E2"/>
    <w:rsid w:val="00330634"/>
    <w:rsid w:val="0033105B"/>
    <w:rsid w:val="00331E8C"/>
    <w:rsid w:val="00333758"/>
    <w:rsid w:val="003339A0"/>
    <w:rsid w:val="00333E28"/>
    <w:rsid w:val="00335286"/>
    <w:rsid w:val="0033633E"/>
    <w:rsid w:val="00336ADB"/>
    <w:rsid w:val="003371DF"/>
    <w:rsid w:val="00337720"/>
    <w:rsid w:val="00340264"/>
    <w:rsid w:val="00340E08"/>
    <w:rsid w:val="00342FD0"/>
    <w:rsid w:val="00343897"/>
    <w:rsid w:val="00343B27"/>
    <w:rsid w:val="0034536F"/>
    <w:rsid w:val="00345AF9"/>
    <w:rsid w:val="00346F29"/>
    <w:rsid w:val="00347E1E"/>
    <w:rsid w:val="00353BEC"/>
    <w:rsid w:val="00354802"/>
    <w:rsid w:val="00355086"/>
    <w:rsid w:val="003606BC"/>
    <w:rsid w:val="00360B13"/>
    <w:rsid w:val="003617F2"/>
    <w:rsid w:val="0036252F"/>
    <w:rsid w:val="00362547"/>
    <w:rsid w:val="00362B6D"/>
    <w:rsid w:val="00362FDC"/>
    <w:rsid w:val="00364079"/>
    <w:rsid w:val="00364367"/>
    <w:rsid w:val="00365271"/>
    <w:rsid w:val="003652C4"/>
    <w:rsid w:val="00365D2C"/>
    <w:rsid w:val="0036659E"/>
    <w:rsid w:val="00366F55"/>
    <w:rsid w:val="00370158"/>
    <w:rsid w:val="0037202E"/>
    <w:rsid w:val="003739BB"/>
    <w:rsid w:val="00373DCE"/>
    <w:rsid w:val="003750DF"/>
    <w:rsid w:val="00375453"/>
    <w:rsid w:val="00375700"/>
    <w:rsid w:val="00375B8C"/>
    <w:rsid w:val="00375E26"/>
    <w:rsid w:val="00375F38"/>
    <w:rsid w:val="003766D1"/>
    <w:rsid w:val="00376E9D"/>
    <w:rsid w:val="00377701"/>
    <w:rsid w:val="00382518"/>
    <w:rsid w:val="00383CA6"/>
    <w:rsid w:val="00383D70"/>
    <w:rsid w:val="003840A0"/>
    <w:rsid w:val="00384A52"/>
    <w:rsid w:val="003855CA"/>
    <w:rsid w:val="0038574D"/>
    <w:rsid w:val="00385A31"/>
    <w:rsid w:val="003862A5"/>
    <w:rsid w:val="0039179C"/>
    <w:rsid w:val="003934A8"/>
    <w:rsid w:val="00393B85"/>
    <w:rsid w:val="00395343"/>
    <w:rsid w:val="00395C74"/>
    <w:rsid w:val="00395DC4"/>
    <w:rsid w:val="003967CC"/>
    <w:rsid w:val="003967E0"/>
    <w:rsid w:val="0039699F"/>
    <w:rsid w:val="003970C5"/>
    <w:rsid w:val="00397577"/>
    <w:rsid w:val="003A0186"/>
    <w:rsid w:val="003A0EBD"/>
    <w:rsid w:val="003A172E"/>
    <w:rsid w:val="003A1CAD"/>
    <w:rsid w:val="003A1CCC"/>
    <w:rsid w:val="003A2234"/>
    <w:rsid w:val="003A2892"/>
    <w:rsid w:val="003A2977"/>
    <w:rsid w:val="003A30F1"/>
    <w:rsid w:val="003A3F4E"/>
    <w:rsid w:val="003A5087"/>
    <w:rsid w:val="003A5FE3"/>
    <w:rsid w:val="003A69CA"/>
    <w:rsid w:val="003B0393"/>
    <w:rsid w:val="003B03E7"/>
    <w:rsid w:val="003B04E0"/>
    <w:rsid w:val="003B0C80"/>
    <w:rsid w:val="003B304A"/>
    <w:rsid w:val="003B6836"/>
    <w:rsid w:val="003B6AC3"/>
    <w:rsid w:val="003C12A2"/>
    <w:rsid w:val="003C172B"/>
    <w:rsid w:val="003C24EC"/>
    <w:rsid w:val="003C2779"/>
    <w:rsid w:val="003C3AB3"/>
    <w:rsid w:val="003D015F"/>
    <w:rsid w:val="003D1627"/>
    <w:rsid w:val="003D254F"/>
    <w:rsid w:val="003D329D"/>
    <w:rsid w:val="003D4CD8"/>
    <w:rsid w:val="003D73D5"/>
    <w:rsid w:val="003D7C78"/>
    <w:rsid w:val="003E0954"/>
    <w:rsid w:val="003E0ED9"/>
    <w:rsid w:val="003E1BC5"/>
    <w:rsid w:val="003E1C45"/>
    <w:rsid w:val="003E35E7"/>
    <w:rsid w:val="003E41A9"/>
    <w:rsid w:val="003E4533"/>
    <w:rsid w:val="003E4A92"/>
    <w:rsid w:val="003E59E1"/>
    <w:rsid w:val="003E63DA"/>
    <w:rsid w:val="003E7059"/>
    <w:rsid w:val="003E77CF"/>
    <w:rsid w:val="003E7F50"/>
    <w:rsid w:val="003F12CD"/>
    <w:rsid w:val="003F16D7"/>
    <w:rsid w:val="003F2A26"/>
    <w:rsid w:val="003F3DB8"/>
    <w:rsid w:val="003F42A1"/>
    <w:rsid w:val="003F5194"/>
    <w:rsid w:val="003F5EBF"/>
    <w:rsid w:val="003F6129"/>
    <w:rsid w:val="003F7EAD"/>
    <w:rsid w:val="0040129E"/>
    <w:rsid w:val="0040206D"/>
    <w:rsid w:val="00403B27"/>
    <w:rsid w:val="004043C8"/>
    <w:rsid w:val="00405B49"/>
    <w:rsid w:val="00410095"/>
    <w:rsid w:val="00412004"/>
    <w:rsid w:val="00412B8A"/>
    <w:rsid w:val="00412D61"/>
    <w:rsid w:val="00412E5C"/>
    <w:rsid w:val="004137F9"/>
    <w:rsid w:val="00413DFA"/>
    <w:rsid w:val="00415319"/>
    <w:rsid w:val="00415BF1"/>
    <w:rsid w:val="00415F62"/>
    <w:rsid w:val="004163E8"/>
    <w:rsid w:val="00416452"/>
    <w:rsid w:val="004165BF"/>
    <w:rsid w:val="00417138"/>
    <w:rsid w:val="004175CD"/>
    <w:rsid w:val="004201C5"/>
    <w:rsid w:val="004207AC"/>
    <w:rsid w:val="00421CD8"/>
    <w:rsid w:val="004221DA"/>
    <w:rsid w:val="00422225"/>
    <w:rsid w:val="00423E53"/>
    <w:rsid w:val="00424025"/>
    <w:rsid w:val="00424312"/>
    <w:rsid w:val="00427B41"/>
    <w:rsid w:val="00427BAC"/>
    <w:rsid w:val="00431752"/>
    <w:rsid w:val="00432EA9"/>
    <w:rsid w:val="00433FA9"/>
    <w:rsid w:val="00433FE2"/>
    <w:rsid w:val="00436813"/>
    <w:rsid w:val="00436AF3"/>
    <w:rsid w:val="0043710F"/>
    <w:rsid w:val="0043722B"/>
    <w:rsid w:val="00437CD1"/>
    <w:rsid w:val="00437FDD"/>
    <w:rsid w:val="00440A3A"/>
    <w:rsid w:val="00442196"/>
    <w:rsid w:val="0044387C"/>
    <w:rsid w:val="00443C53"/>
    <w:rsid w:val="00444F68"/>
    <w:rsid w:val="00445E9F"/>
    <w:rsid w:val="00446B2B"/>
    <w:rsid w:val="004506E6"/>
    <w:rsid w:val="00451545"/>
    <w:rsid w:val="00452136"/>
    <w:rsid w:val="00452E92"/>
    <w:rsid w:val="004534AC"/>
    <w:rsid w:val="00454011"/>
    <w:rsid w:val="0045472C"/>
    <w:rsid w:val="00454FB1"/>
    <w:rsid w:val="0045587D"/>
    <w:rsid w:val="00456048"/>
    <w:rsid w:val="0045618B"/>
    <w:rsid w:val="004562BC"/>
    <w:rsid w:val="00456362"/>
    <w:rsid w:val="00456A99"/>
    <w:rsid w:val="00457A3E"/>
    <w:rsid w:val="00460D69"/>
    <w:rsid w:val="004616F4"/>
    <w:rsid w:val="004617F1"/>
    <w:rsid w:val="004638CC"/>
    <w:rsid w:val="004648CA"/>
    <w:rsid w:val="00464FD7"/>
    <w:rsid w:val="00465586"/>
    <w:rsid w:val="00467705"/>
    <w:rsid w:val="0047154A"/>
    <w:rsid w:val="00472DFC"/>
    <w:rsid w:val="00473E37"/>
    <w:rsid w:val="00474101"/>
    <w:rsid w:val="00474412"/>
    <w:rsid w:val="0047444A"/>
    <w:rsid w:val="004755DC"/>
    <w:rsid w:val="004759DA"/>
    <w:rsid w:val="00475C60"/>
    <w:rsid w:val="004772A3"/>
    <w:rsid w:val="004775EB"/>
    <w:rsid w:val="00477A2F"/>
    <w:rsid w:val="004806C6"/>
    <w:rsid w:val="00480BA5"/>
    <w:rsid w:val="0048105E"/>
    <w:rsid w:val="004813C7"/>
    <w:rsid w:val="0048209E"/>
    <w:rsid w:val="00482BFA"/>
    <w:rsid w:val="004832D9"/>
    <w:rsid w:val="00483917"/>
    <w:rsid w:val="00483CEC"/>
    <w:rsid w:val="004842A0"/>
    <w:rsid w:val="004843DF"/>
    <w:rsid w:val="004844CB"/>
    <w:rsid w:val="00484835"/>
    <w:rsid w:val="00484BF7"/>
    <w:rsid w:val="00485318"/>
    <w:rsid w:val="0048650D"/>
    <w:rsid w:val="00486661"/>
    <w:rsid w:val="00486C4A"/>
    <w:rsid w:val="00490BBD"/>
    <w:rsid w:val="00491986"/>
    <w:rsid w:val="0049236A"/>
    <w:rsid w:val="0049256B"/>
    <w:rsid w:val="00492AC7"/>
    <w:rsid w:val="004934F0"/>
    <w:rsid w:val="00493E19"/>
    <w:rsid w:val="00494675"/>
    <w:rsid w:val="004965B3"/>
    <w:rsid w:val="00497C29"/>
    <w:rsid w:val="004A027B"/>
    <w:rsid w:val="004A0A5A"/>
    <w:rsid w:val="004A1C31"/>
    <w:rsid w:val="004A1DB2"/>
    <w:rsid w:val="004A3342"/>
    <w:rsid w:val="004A6080"/>
    <w:rsid w:val="004A781F"/>
    <w:rsid w:val="004B15F6"/>
    <w:rsid w:val="004B1629"/>
    <w:rsid w:val="004B1E61"/>
    <w:rsid w:val="004B1FF8"/>
    <w:rsid w:val="004B2318"/>
    <w:rsid w:val="004B2B69"/>
    <w:rsid w:val="004B30E5"/>
    <w:rsid w:val="004B38D9"/>
    <w:rsid w:val="004B4009"/>
    <w:rsid w:val="004B5D67"/>
    <w:rsid w:val="004B6EC6"/>
    <w:rsid w:val="004B788E"/>
    <w:rsid w:val="004B7CE6"/>
    <w:rsid w:val="004C0540"/>
    <w:rsid w:val="004C2217"/>
    <w:rsid w:val="004C248E"/>
    <w:rsid w:val="004C2FB5"/>
    <w:rsid w:val="004C426D"/>
    <w:rsid w:val="004C54DA"/>
    <w:rsid w:val="004C56BC"/>
    <w:rsid w:val="004C5B1F"/>
    <w:rsid w:val="004C5C84"/>
    <w:rsid w:val="004C752A"/>
    <w:rsid w:val="004D06FA"/>
    <w:rsid w:val="004D2CFE"/>
    <w:rsid w:val="004D4C39"/>
    <w:rsid w:val="004D7078"/>
    <w:rsid w:val="004D779E"/>
    <w:rsid w:val="004E23F5"/>
    <w:rsid w:val="004E2A33"/>
    <w:rsid w:val="004E2EA7"/>
    <w:rsid w:val="004E30BB"/>
    <w:rsid w:val="004E3424"/>
    <w:rsid w:val="004E392A"/>
    <w:rsid w:val="004E3E67"/>
    <w:rsid w:val="004E4600"/>
    <w:rsid w:val="004E6BDC"/>
    <w:rsid w:val="004F10F8"/>
    <w:rsid w:val="004F1654"/>
    <w:rsid w:val="004F33DB"/>
    <w:rsid w:val="004F37CB"/>
    <w:rsid w:val="004F59C1"/>
    <w:rsid w:val="004F60F3"/>
    <w:rsid w:val="004F64D4"/>
    <w:rsid w:val="005009C4"/>
    <w:rsid w:val="00500F2B"/>
    <w:rsid w:val="00501CD9"/>
    <w:rsid w:val="00502208"/>
    <w:rsid w:val="00503269"/>
    <w:rsid w:val="00503F3F"/>
    <w:rsid w:val="00504D19"/>
    <w:rsid w:val="00505ECE"/>
    <w:rsid w:val="005067B8"/>
    <w:rsid w:val="0050799A"/>
    <w:rsid w:val="00510041"/>
    <w:rsid w:val="00510EFF"/>
    <w:rsid w:val="00511B0B"/>
    <w:rsid w:val="00512022"/>
    <w:rsid w:val="0051279B"/>
    <w:rsid w:val="005128FC"/>
    <w:rsid w:val="00514369"/>
    <w:rsid w:val="00514B62"/>
    <w:rsid w:val="0051553D"/>
    <w:rsid w:val="00515AEF"/>
    <w:rsid w:val="00515C03"/>
    <w:rsid w:val="0052144C"/>
    <w:rsid w:val="00522DE9"/>
    <w:rsid w:val="00522E0B"/>
    <w:rsid w:val="0052346C"/>
    <w:rsid w:val="005244B1"/>
    <w:rsid w:val="005248F7"/>
    <w:rsid w:val="00524E23"/>
    <w:rsid w:val="00524FAE"/>
    <w:rsid w:val="0052528A"/>
    <w:rsid w:val="00526EE1"/>
    <w:rsid w:val="00527E61"/>
    <w:rsid w:val="005300D4"/>
    <w:rsid w:val="00530B15"/>
    <w:rsid w:val="0053135E"/>
    <w:rsid w:val="005316D1"/>
    <w:rsid w:val="00532077"/>
    <w:rsid w:val="0053311B"/>
    <w:rsid w:val="0053332E"/>
    <w:rsid w:val="005333AE"/>
    <w:rsid w:val="005335E8"/>
    <w:rsid w:val="0053514F"/>
    <w:rsid w:val="00535981"/>
    <w:rsid w:val="00535A65"/>
    <w:rsid w:val="00536019"/>
    <w:rsid w:val="005372D0"/>
    <w:rsid w:val="0053740E"/>
    <w:rsid w:val="00540954"/>
    <w:rsid w:val="00541293"/>
    <w:rsid w:val="00541603"/>
    <w:rsid w:val="005425B6"/>
    <w:rsid w:val="005428A5"/>
    <w:rsid w:val="00543313"/>
    <w:rsid w:val="00543AAB"/>
    <w:rsid w:val="00544317"/>
    <w:rsid w:val="005445B6"/>
    <w:rsid w:val="005452A8"/>
    <w:rsid w:val="00547670"/>
    <w:rsid w:val="00547CD8"/>
    <w:rsid w:val="005504B7"/>
    <w:rsid w:val="005509C4"/>
    <w:rsid w:val="00550EC1"/>
    <w:rsid w:val="005516BF"/>
    <w:rsid w:val="00552349"/>
    <w:rsid w:val="00552E7C"/>
    <w:rsid w:val="00553EED"/>
    <w:rsid w:val="0055439C"/>
    <w:rsid w:val="00554D30"/>
    <w:rsid w:val="00554E2E"/>
    <w:rsid w:val="00555F46"/>
    <w:rsid w:val="00556746"/>
    <w:rsid w:val="00556E6A"/>
    <w:rsid w:val="00557484"/>
    <w:rsid w:val="00557609"/>
    <w:rsid w:val="005600C7"/>
    <w:rsid w:val="00560EE1"/>
    <w:rsid w:val="0056154A"/>
    <w:rsid w:val="00561731"/>
    <w:rsid w:val="0056226B"/>
    <w:rsid w:val="00562476"/>
    <w:rsid w:val="005636B1"/>
    <w:rsid w:val="00563809"/>
    <w:rsid w:val="0056471C"/>
    <w:rsid w:val="00564EF5"/>
    <w:rsid w:val="005664D0"/>
    <w:rsid w:val="005668A8"/>
    <w:rsid w:val="00567A42"/>
    <w:rsid w:val="005706C3"/>
    <w:rsid w:val="0057174C"/>
    <w:rsid w:val="00572A7B"/>
    <w:rsid w:val="00572AA5"/>
    <w:rsid w:val="00572E4F"/>
    <w:rsid w:val="005733E7"/>
    <w:rsid w:val="00574920"/>
    <w:rsid w:val="00574A44"/>
    <w:rsid w:val="00575381"/>
    <w:rsid w:val="00575FCA"/>
    <w:rsid w:val="00576AFD"/>
    <w:rsid w:val="00576E6C"/>
    <w:rsid w:val="00577918"/>
    <w:rsid w:val="00580073"/>
    <w:rsid w:val="00581CFF"/>
    <w:rsid w:val="00582EF2"/>
    <w:rsid w:val="00582F1D"/>
    <w:rsid w:val="00584487"/>
    <w:rsid w:val="00585DC5"/>
    <w:rsid w:val="00586E1D"/>
    <w:rsid w:val="00587386"/>
    <w:rsid w:val="0058739B"/>
    <w:rsid w:val="00591670"/>
    <w:rsid w:val="00592BB6"/>
    <w:rsid w:val="005933B7"/>
    <w:rsid w:val="005940B0"/>
    <w:rsid w:val="00595F70"/>
    <w:rsid w:val="005975A1"/>
    <w:rsid w:val="005976AD"/>
    <w:rsid w:val="00597C51"/>
    <w:rsid w:val="005A01F9"/>
    <w:rsid w:val="005A0CB2"/>
    <w:rsid w:val="005A29DF"/>
    <w:rsid w:val="005A2B94"/>
    <w:rsid w:val="005A5246"/>
    <w:rsid w:val="005A63B6"/>
    <w:rsid w:val="005A6494"/>
    <w:rsid w:val="005A719B"/>
    <w:rsid w:val="005B02B7"/>
    <w:rsid w:val="005B0698"/>
    <w:rsid w:val="005B0866"/>
    <w:rsid w:val="005B0E95"/>
    <w:rsid w:val="005B2010"/>
    <w:rsid w:val="005B39FA"/>
    <w:rsid w:val="005B4808"/>
    <w:rsid w:val="005B51F6"/>
    <w:rsid w:val="005B5F7D"/>
    <w:rsid w:val="005C0F9B"/>
    <w:rsid w:val="005C167C"/>
    <w:rsid w:val="005C2C5B"/>
    <w:rsid w:val="005C2CA4"/>
    <w:rsid w:val="005C3A15"/>
    <w:rsid w:val="005C3CB8"/>
    <w:rsid w:val="005C4008"/>
    <w:rsid w:val="005C54C5"/>
    <w:rsid w:val="005C57D6"/>
    <w:rsid w:val="005D0676"/>
    <w:rsid w:val="005D1CBD"/>
    <w:rsid w:val="005D1D5F"/>
    <w:rsid w:val="005D1ED7"/>
    <w:rsid w:val="005D24C5"/>
    <w:rsid w:val="005D3861"/>
    <w:rsid w:val="005D3C8C"/>
    <w:rsid w:val="005D411E"/>
    <w:rsid w:val="005D4CFB"/>
    <w:rsid w:val="005D54F8"/>
    <w:rsid w:val="005D6FCB"/>
    <w:rsid w:val="005D70C9"/>
    <w:rsid w:val="005D779C"/>
    <w:rsid w:val="005E0D0E"/>
    <w:rsid w:val="005E0D32"/>
    <w:rsid w:val="005E1093"/>
    <w:rsid w:val="005E1111"/>
    <w:rsid w:val="005E2730"/>
    <w:rsid w:val="005E392A"/>
    <w:rsid w:val="005E4895"/>
    <w:rsid w:val="005E6029"/>
    <w:rsid w:val="005E6F4C"/>
    <w:rsid w:val="005E7896"/>
    <w:rsid w:val="005F1E0F"/>
    <w:rsid w:val="005F229C"/>
    <w:rsid w:val="005F2AD9"/>
    <w:rsid w:val="005F2C37"/>
    <w:rsid w:val="005F3781"/>
    <w:rsid w:val="005F455D"/>
    <w:rsid w:val="005F48F8"/>
    <w:rsid w:val="005F510E"/>
    <w:rsid w:val="005F5F11"/>
    <w:rsid w:val="005F6BEB"/>
    <w:rsid w:val="005F70B4"/>
    <w:rsid w:val="005F7A46"/>
    <w:rsid w:val="005F7C65"/>
    <w:rsid w:val="005F7DFF"/>
    <w:rsid w:val="0060062B"/>
    <w:rsid w:val="006009D3"/>
    <w:rsid w:val="00600BC2"/>
    <w:rsid w:val="006012FD"/>
    <w:rsid w:val="00601318"/>
    <w:rsid w:val="00601F0A"/>
    <w:rsid w:val="00602846"/>
    <w:rsid w:val="00602C15"/>
    <w:rsid w:val="006037E6"/>
    <w:rsid w:val="00603A97"/>
    <w:rsid w:val="00603FA5"/>
    <w:rsid w:val="00606AC4"/>
    <w:rsid w:val="00606DFA"/>
    <w:rsid w:val="0060735D"/>
    <w:rsid w:val="00607E56"/>
    <w:rsid w:val="006102E9"/>
    <w:rsid w:val="00610CB7"/>
    <w:rsid w:val="006110D0"/>
    <w:rsid w:val="00611BC5"/>
    <w:rsid w:val="00611F03"/>
    <w:rsid w:val="00612880"/>
    <w:rsid w:val="00612B2C"/>
    <w:rsid w:val="00614668"/>
    <w:rsid w:val="00614B1E"/>
    <w:rsid w:val="0061533C"/>
    <w:rsid w:val="00616CB8"/>
    <w:rsid w:val="0061705C"/>
    <w:rsid w:val="0062091C"/>
    <w:rsid w:val="00620A55"/>
    <w:rsid w:val="0062371C"/>
    <w:rsid w:val="00623E4A"/>
    <w:rsid w:val="006253BF"/>
    <w:rsid w:val="006253E8"/>
    <w:rsid w:val="006259B1"/>
    <w:rsid w:val="006264CE"/>
    <w:rsid w:val="0062747C"/>
    <w:rsid w:val="00627A6A"/>
    <w:rsid w:val="0063357C"/>
    <w:rsid w:val="006335D1"/>
    <w:rsid w:val="00633658"/>
    <w:rsid w:val="00633CDE"/>
    <w:rsid w:val="00634277"/>
    <w:rsid w:val="006360C8"/>
    <w:rsid w:val="006363DE"/>
    <w:rsid w:val="00637585"/>
    <w:rsid w:val="00637705"/>
    <w:rsid w:val="00637A9B"/>
    <w:rsid w:val="0064159D"/>
    <w:rsid w:val="006416DC"/>
    <w:rsid w:val="006417BB"/>
    <w:rsid w:val="0064202B"/>
    <w:rsid w:val="00642143"/>
    <w:rsid w:val="0064669D"/>
    <w:rsid w:val="00646800"/>
    <w:rsid w:val="00650471"/>
    <w:rsid w:val="00650CB6"/>
    <w:rsid w:val="0065164F"/>
    <w:rsid w:val="00651CFF"/>
    <w:rsid w:val="00652E03"/>
    <w:rsid w:val="00653510"/>
    <w:rsid w:val="00653AF0"/>
    <w:rsid w:val="0065419C"/>
    <w:rsid w:val="00655933"/>
    <w:rsid w:val="006565E4"/>
    <w:rsid w:val="0065705C"/>
    <w:rsid w:val="00657DD4"/>
    <w:rsid w:val="00660F65"/>
    <w:rsid w:val="00662660"/>
    <w:rsid w:val="00665563"/>
    <w:rsid w:val="00665CF2"/>
    <w:rsid w:val="006708F6"/>
    <w:rsid w:val="0067125D"/>
    <w:rsid w:val="00672024"/>
    <w:rsid w:val="00672F75"/>
    <w:rsid w:val="00674074"/>
    <w:rsid w:val="00674B13"/>
    <w:rsid w:val="006753B3"/>
    <w:rsid w:val="00675E13"/>
    <w:rsid w:val="00677675"/>
    <w:rsid w:val="00680267"/>
    <w:rsid w:val="00680CBB"/>
    <w:rsid w:val="00681395"/>
    <w:rsid w:val="006815CE"/>
    <w:rsid w:val="00682546"/>
    <w:rsid w:val="006828C4"/>
    <w:rsid w:val="006829F9"/>
    <w:rsid w:val="00682D29"/>
    <w:rsid w:val="006854EC"/>
    <w:rsid w:val="00685937"/>
    <w:rsid w:val="00686B1B"/>
    <w:rsid w:val="006876F4"/>
    <w:rsid w:val="00691691"/>
    <w:rsid w:val="00694647"/>
    <w:rsid w:val="006954E6"/>
    <w:rsid w:val="0069629F"/>
    <w:rsid w:val="006968A6"/>
    <w:rsid w:val="00696BD3"/>
    <w:rsid w:val="00696F42"/>
    <w:rsid w:val="006971D5"/>
    <w:rsid w:val="00697EF2"/>
    <w:rsid w:val="006A019D"/>
    <w:rsid w:val="006A158A"/>
    <w:rsid w:val="006A1AE9"/>
    <w:rsid w:val="006A1F33"/>
    <w:rsid w:val="006A3158"/>
    <w:rsid w:val="006A3265"/>
    <w:rsid w:val="006A4261"/>
    <w:rsid w:val="006A59CB"/>
    <w:rsid w:val="006A5D67"/>
    <w:rsid w:val="006A6D65"/>
    <w:rsid w:val="006B0BAF"/>
    <w:rsid w:val="006B12F6"/>
    <w:rsid w:val="006B244C"/>
    <w:rsid w:val="006B3692"/>
    <w:rsid w:val="006B41FC"/>
    <w:rsid w:val="006B5F24"/>
    <w:rsid w:val="006B6158"/>
    <w:rsid w:val="006B65B3"/>
    <w:rsid w:val="006B6761"/>
    <w:rsid w:val="006B7426"/>
    <w:rsid w:val="006B776C"/>
    <w:rsid w:val="006B7C48"/>
    <w:rsid w:val="006B7E7F"/>
    <w:rsid w:val="006C116E"/>
    <w:rsid w:val="006C1529"/>
    <w:rsid w:val="006C1A1D"/>
    <w:rsid w:val="006C4A72"/>
    <w:rsid w:val="006C5434"/>
    <w:rsid w:val="006C5507"/>
    <w:rsid w:val="006C66B6"/>
    <w:rsid w:val="006D0833"/>
    <w:rsid w:val="006D0D85"/>
    <w:rsid w:val="006D1C11"/>
    <w:rsid w:val="006D1E33"/>
    <w:rsid w:val="006D3A43"/>
    <w:rsid w:val="006D4591"/>
    <w:rsid w:val="006D4B03"/>
    <w:rsid w:val="006D53B7"/>
    <w:rsid w:val="006D67D6"/>
    <w:rsid w:val="006D7A7E"/>
    <w:rsid w:val="006D7F6E"/>
    <w:rsid w:val="006E088A"/>
    <w:rsid w:val="006E2385"/>
    <w:rsid w:val="006E2899"/>
    <w:rsid w:val="006E32BD"/>
    <w:rsid w:val="006E509F"/>
    <w:rsid w:val="006E5141"/>
    <w:rsid w:val="006E5B2A"/>
    <w:rsid w:val="006E5CD2"/>
    <w:rsid w:val="006E65C6"/>
    <w:rsid w:val="006E66BC"/>
    <w:rsid w:val="006F0EF1"/>
    <w:rsid w:val="006F15A6"/>
    <w:rsid w:val="006F1838"/>
    <w:rsid w:val="006F22CC"/>
    <w:rsid w:val="006F33FB"/>
    <w:rsid w:val="006F4241"/>
    <w:rsid w:val="006F4E56"/>
    <w:rsid w:val="006F5434"/>
    <w:rsid w:val="006F7BDF"/>
    <w:rsid w:val="00700063"/>
    <w:rsid w:val="007012CF"/>
    <w:rsid w:val="007013CF"/>
    <w:rsid w:val="00701734"/>
    <w:rsid w:val="00701B5C"/>
    <w:rsid w:val="007021B6"/>
    <w:rsid w:val="00702DE9"/>
    <w:rsid w:val="00705AB1"/>
    <w:rsid w:val="0070616F"/>
    <w:rsid w:val="007076D8"/>
    <w:rsid w:val="00707A78"/>
    <w:rsid w:val="00707C83"/>
    <w:rsid w:val="00707E7B"/>
    <w:rsid w:val="00710DFD"/>
    <w:rsid w:val="0071276F"/>
    <w:rsid w:val="0071444D"/>
    <w:rsid w:val="00714706"/>
    <w:rsid w:val="00717FB8"/>
    <w:rsid w:val="007203F4"/>
    <w:rsid w:val="007204DA"/>
    <w:rsid w:val="00720D5F"/>
    <w:rsid w:val="00721587"/>
    <w:rsid w:val="00721625"/>
    <w:rsid w:val="0072268C"/>
    <w:rsid w:val="0072297F"/>
    <w:rsid w:val="00725535"/>
    <w:rsid w:val="00725788"/>
    <w:rsid w:val="00725982"/>
    <w:rsid w:val="00725C8C"/>
    <w:rsid w:val="00726174"/>
    <w:rsid w:val="007266A4"/>
    <w:rsid w:val="00726AC4"/>
    <w:rsid w:val="00726B15"/>
    <w:rsid w:val="007275EB"/>
    <w:rsid w:val="007310A7"/>
    <w:rsid w:val="0073177E"/>
    <w:rsid w:val="00731969"/>
    <w:rsid w:val="00731FCC"/>
    <w:rsid w:val="00732BD0"/>
    <w:rsid w:val="007333B3"/>
    <w:rsid w:val="00733EB5"/>
    <w:rsid w:val="007357F2"/>
    <w:rsid w:val="00735EA2"/>
    <w:rsid w:val="007364AB"/>
    <w:rsid w:val="00740423"/>
    <w:rsid w:val="007409A7"/>
    <w:rsid w:val="00740A4B"/>
    <w:rsid w:val="0074220E"/>
    <w:rsid w:val="00742EDC"/>
    <w:rsid w:val="007440CA"/>
    <w:rsid w:val="00745479"/>
    <w:rsid w:val="00745739"/>
    <w:rsid w:val="007457C6"/>
    <w:rsid w:val="00745F7D"/>
    <w:rsid w:val="00747367"/>
    <w:rsid w:val="00747D72"/>
    <w:rsid w:val="00751F40"/>
    <w:rsid w:val="00752261"/>
    <w:rsid w:val="00752509"/>
    <w:rsid w:val="007528E0"/>
    <w:rsid w:val="00752D23"/>
    <w:rsid w:val="00754734"/>
    <w:rsid w:val="00755299"/>
    <w:rsid w:val="00756C6D"/>
    <w:rsid w:val="007571C5"/>
    <w:rsid w:val="007573BE"/>
    <w:rsid w:val="00757BE6"/>
    <w:rsid w:val="0076042F"/>
    <w:rsid w:val="00760C89"/>
    <w:rsid w:val="00762E1E"/>
    <w:rsid w:val="0076465C"/>
    <w:rsid w:val="0076531B"/>
    <w:rsid w:val="007667FB"/>
    <w:rsid w:val="007728A0"/>
    <w:rsid w:val="00776076"/>
    <w:rsid w:val="00776507"/>
    <w:rsid w:val="00776E41"/>
    <w:rsid w:val="00776F5B"/>
    <w:rsid w:val="007774D2"/>
    <w:rsid w:val="00777CED"/>
    <w:rsid w:val="0078009A"/>
    <w:rsid w:val="00780A8D"/>
    <w:rsid w:val="007815F5"/>
    <w:rsid w:val="00782351"/>
    <w:rsid w:val="0078298F"/>
    <w:rsid w:val="00782E2B"/>
    <w:rsid w:val="0078344B"/>
    <w:rsid w:val="00783D89"/>
    <w:rsid w:val="0078416C"/>
    <w:rsid w:val="007842AB"/>
    <w:rsid w:val="00785759"/>
    <w:rsid w:val="00786556"/>
    <w:rsid w:val="00786DFC"/>
    <w:rsid w:val="00790243"/>
    <w:rsid w:val="00790AB4"/>
    <w:rsid w:val="007914D0"/>
    <w:rsid w:val="00791825"/>
    <w:rsid w:val="0079249D"/>
    <w:rsid w:val="00792BE0"/>
    <w:rsid w:val="00793938"/>
    <w:rsid w:val="00793E73"/>
    <w:rsid w:val="0079423D"/>
    <w:rsid w:val="007951E4"/>
    <w:rsid w:val="0079528E"/>
    <w:rsid w:val="00797617"/>
    <w:rsid w:val="007977C8"/>
    <w:rsid w:val="007A0D07"/>
    <w:rsid w:val="007A0EE4"/>
    <w:rsid w:val="007A2394"/>
    <w:rsid w:val="007A53CB"/>
    <w:rsid w:val="007A59F7"/>
    <w:rsid w:val="007A6170"/>
    <w:rsid w:val="007A6EC6"/>
    <w:rsid w:val="007A70DE"/>
    <w:rsid w:val="007B1634"/>
    <w:rsid w:val="007B21F5"/>
    <w:rsid w:val="007B289E"/>
    <w:rsid w:val="007B5F2E"/>
    <w:rsid w:val="007B6A6B"/>
    <w:rsid w:val="007B70D7"/>
    <w:rsid w:val="007B7448"/>
    <w:rsid w:val="007B772F"/>
    <w:rsid w:val="007B7CFF"/>
    <w:rsid w:val="007C1D2B"/>
    <w:rsid w:val="007C223E"/>
    <w:rsid w:val="007C2320"/>
    <w:rsid w:val="007C2333"/>
    <w:rsid w:val="007C2340"/>
    <w:rsid w:val="007C2571"/>
    <w:rsid w:val="007C3635"/>
    <w:rsid w:val="007C5162"/>
    <w:rsid w:val="007C5FA2"/>
    <w:rsid w:val="007C6398"/>
    <w:rsid w:val="007C6767"/>
    <w:rsid w:val="007C770B"/>
    <w:rsid w:val="007C7ACD"/>
    <w:rsid w:val="007C7C95"/>
    <w:rsid w:val="007D09BD"/>
    <w:rsid w:val="007D12EC"/>
    <w:rsid w:val="007D18C3"/>
    <w:rsid w:val="007D19EF"/>
    <w:rsid w:val="007D206B"/>
    <w:rsid w:val="007D2410"/>
    <w:rsid w:val="007D6E04"/>
    <w:rsid w:val="007D75F7"/>
    <w:rsid w:val="007D7A19"/>
    <w:rsid w:val="007E07A7"/>
    <w:rsid w:val="007E0EBC"/>
    <w:rsid w:val="007E0EC6"/>
    <w:rsid w:val="007E5901"/>
    <w:rsid w:val="007E5E53"/>
    <w:rsid w:val="007E6BF5"/>
    <w:rsid w:val="007F0523"/>
    <w:rsid w:val="007F2327"/>
    <w:rsid w:val="007F38EF"/>
    <w:rsid w:val="007F4150"/>
    <w:rsid w:val="007F455A"/>
    <w:rsid w:val="007F4862"/>
    <w:rsid w:val="007F5C9D"/>
    <w:rsid w:val="007F6E0B"/>
    <w:rsid w:val="007F72AB"/>
    <w:rsid w:val="007F7316"/>
    <w:rsid w:val="007F7B6A"/>
    <w:rsid w:val="00800251"/>
    <w:rsid w:val="0080119F"/>
    <w:rsid w:val="00801BCB"/>
    <w:rsid w:val="00802412"/>
    <w:rsid w:val="008024E1"/>
    <w:rsid w:val="00802ABB"/>
    <w:rsid w:val="008033BF"/>
    <w:rsid w:val="008033E8"/>
    <w:rsid w:val="00803C17"/>
    <w:rsid w:val="00804B72"/>
    <w:rsid w:val="00805166"/>
    <w:rsid w:val="0080648F"/>
    <w:rsid w:val="00806854"/>
    <w:rsid w:val="00807A8E"/>
    <w:rsid w:val="008119ED"/>
    <w:rsid w:val="00811E49"/>
    <w:rsid w:val="0081293A"/>
    <w:rsid w:val="00812E58"/>
    <w:rsid w:val="008134DC"/>
    <w:rsid w:val="00813C48"/>
    <w:rsid w:val="008142E3"/>
    <w:rsid w:val="008146CB"/>
    <w:rsid w:val="00814A38"/>
    <w:rsid w:val="00814BDA"/>
    <w:rsid w:val="00816643"/>
    <w:rsid w:val="0081687D"/>
    <w:rsid w:val="008205BE"/>
    <w:rsid w:val="0082184D"/>
    <w:rsid w:val="00821920"/>
    <w:rsid w:val="00821DCB"/>
    <w:rsid w:val="00821E7F"/>
    <w:rsid w:val="00823D87"/>
    <w:rsid w:val="0083181C"/>
    <w:rsid w:val="008319A2"/>
    <w:rsid w:val="0083510C"/>
    <w:rsid w:val="008359F0"/>
    <w:rsid w:val="00835A28"/>
    <w:rsid w:val="00837644"/>
    <w:rsid w:val="00840F9E"/>
    <w:rsid w:val="0084148F"/>
    <w:rsid w:val="00841886"/>
    <w:rsid w:val="008418C0"/>
    <w:rsid w:val="00841DF4"/>
    <w:rsid w:val="00842C34"/>
    <w:rsid w:val="00844AD8"/>
    <w:rsid w:val="00845B5E"/>
    <w:rsid w:val="00846647"/>
    <w:rsid w:val="00847F6A"/>
    <w:rsid w:val="00850291"/>
    <w:rsid w:val="00850362"/>
    <w:rsid w:val="0085054E"/>
    <w:rsid w:val="00850D1D"/>
    <w:rsid w:val="0085104B"/>
    <w:rsid w:val="008510B6"/>
    <w:rsid w:val="008527DC"/>
    <w:rsid w:val="00853C80"/>
    <w:rsid w:val="008542C1"/>
    <w:rsid w:val="00854AC5"/>
    <w:rsid w:val="00854B34"/>
    <w:rsid w:val="008562CF"/>
    <w:rsid w:val="00856EFD"/>
    <w:rsid w:val="00862811"/>
    <w:rsid w:val="00862C47"/>
    <w:rsid w:val="00863CEE"/>
    <w:rsid w:val="008656E6"/>
    <w:rsid w:val="00866534"/>
    <w:rsid w:val="00866ED6"/>
    <w:rsid w:val="008677E7"/>
    <w:rsid w:val="0087015E"/>
    <w:rsid w:val="008708D1"/>
    <w:rsid w:val="0087202A"/>
    <w:rsid w:val="008739DA"/>
    <w:rsid w:val="00873E68"/>
    <w:rsid w:val="008762B8"/>
    <w:rsid w:val="00876EA2"/>
    <w:rsid w:val="0088134A"/>
    <w:rsid w:val="008834CD"/>
    <w:rsid w:val="00883BCA"/>
    <w:rsid w:val="00883EC1"/>
    <w:rsid w:val="00884622"/>
    <w:rsid w:val="008846C4"/>
    <w:rsid w:val="00885AC7"/>
    <w:rsid w:val="00886770"/>
    <w:rsid w:val="00886BAF"/>
    <w:rsid w:val="00886BE9"/>
    <w:rsid w:val="00886F10"/>
    <w:rsid w:val="008904CB"/>
    <w:rsid w:val="0089062E"/>
    <w:rsid w:val="00891664"/>
    <w:rsid w:val="0089170C"/>
    <w:rsid w:val="00891E69"/>
    <w:rsid w:val="00893B24"/>
    <w:rsid w:val="008947D2"/>
    <w:rsid w:val="00894A16"/>
    <w:rsid w:val="00894B9D"/>
    <w:rsid w:val="0089581A"/>
    <w:rsid w:val="00895BC9"/>
    <w:rsid w:val="00895D7D"/>
    <w:rsid w:val="00896B6C"/>
    <w:rsid w:val="00896DF1"/>
    <w:rsid w:val="00897438"/>
    <w:rsid w:val="00897BC7"/>
    <w:rsid w:val="008A03CE"/>
    <w:rsid w:val="008A19D9"/>
    <w:rsid w:val="008A25F1"/>
    <w:rsid w:val="008A2899"/>
    <w:rsid w:val="008A3A65"/>
    <w:rsid w:val="008A491A"/>
    <w:rsid w:val="008A4EFE"/>
    <w:rsid w:val="008A55D4"/>
    <w:rsid w:val="008A5FE7"/>
    <w:rsid w:val="008A62B8"/>
    <w:rsid w:val="008A6ACE"/>
    <w:rsid w:val="008A7BB0"/>
    <w:rsid w:val="008B1406"/>
    <w:rsid w:val="008B1BB0"/>
    <w:rsid w:val="008B2F26"/>
    <w:rsid w:val="008B377A"/>
    <w:rsid w:val="008B3C58"/>
    <w:rsid w:val="008B6A23"/>
    <w:rsid w:val="008B6DAF"/>
    <w:rsid w:val="008C02F5"/>
    <w:rsid w:val="008C18D4"/>
    <w:rsid w:val="008C1934"/>
    <w:rsid w:val="008C1A0B"/>
    <w:rsid w:val="008C3975"/>
    <w:rsid w:val="008C3C5C"/>
    <w:rsid w:val="008C3CAB"/>
    <w:rsid w:val="008C3E5B"/>
    <w:rsid w:val="008C42CD"/>
    <w:rsid w:val="008C46C7"/>
    <w:rsid w:val="008C48C5"/>
    <w:rsid w:val="008C4C1E"/>
    <w:rsid w:val="008C4CE0"/>
    <w:rsid w:val="008C580E"/>
    <w:rsid w:val="008C5B36"/>
    <w:rsid w:val="008C5BFA"/>
    <w:rsid w:val="008C62A6"/>
    <w:rsid w:val="008C6411"/>
    <w:rsid w:val="008C65EA"/>
    <w:rsid w:val="008C75D4"/>
    <w:rsid w:val="008C771F"/>
    <w:rsid w:val="008C775C"/>
    <w:rsid w:val="008C7D5C"/>
    <w:rsid w:val="008D08E5"/>
    <w:rsid w:val="008D0B89"/>
    <w:rsid w:val="008D0E1B"/>
    <w:rsid w:val="008D118B"/>
    <w:rsid w:val="008D2B2E"/>
    <w:rsid w:val="008D2CA6"/>
    <w:rsid w:val="008D3493"/>
    <w:rsid w:val="008D3DA8"/>
    <w:rsid w:val="008D51C7"/>
    <w:rsid w:val="008D6F66"/>
    <w:rsid w:val="008D7632"/>
    <w:rsid w:val="008D7768"/>
    <w:rsid w:val="008E0E36"/>
    <w:rsid w:val="008E491F"/>
    <w:rsid w:val="008E4C7D"/>
    <w:rsid w:val="008E512D"/>
    <w:rsid w:val="008E760C"/>
    <w:rsid w:val="008E79EB"/>
    <w:rsid w:val="008F0055"/>
    <w:rsid w:val="008F09EE"/>
    <w:rsid w:val="008F0C82"/>
    <w:rsid w:val="008F3B44"/>
    <w:rsid w:val="008F3B89"/>
    <w:rsid w:val="008F40C9"/>
    <w:rsid w:val="008F5C3A"/>
    <w:rsid w:val="008F6511"/>
    <w:rsid w:val="008F7F38"/>
    <w:rsid w:val="00900019"/>
    <w:rsid w:val="00901597"/>
    <w:rsid w:val="0090193E"/>
    <w:rsid w:val="00901D5B"/>
    <w:rsid w:val="009022BD"/>
    <w:rsid w:val="009023FE"/>
    <w:rsid w:val="0090314B"/>
    <w:rsid w:val="00904257"/>
    <w:rsid w:val="00904920"/>
    <w:rsid w:val="00905A20"/>
    <w:rsid w:val="0090605D"/>
    <w:rsid w:val="0090627B"/>
    <w:rsid w:val="00906584"/>
    <w:rsid w:val="00907789"/>
    <w:rsid w:val="00907886"/>
    <w:rsid w:val="00907F36"/>
    <w:rsid w:val="00910802"/>
    <w:rsid w:val="00910AF9"/>
    <w:rsid w:val="00911A3A"/>
    <w:rsid w:val="00911AC4"/>
    <w:rsid w:val="00911C57"/>
    <w:rsid w:val="0091246E"/>
    <w:rsid w:val="009159E2"/>
    <w:rsid w:val="00915B4A"/>
    <w:rsid w:val="0091616A"/>
    <w:rsid w:val="00917908"/>
    <w:rsid w:val="00917EAF"/>
    <w:rsid w:val="00921459"/>
    <w:rsid w:val="009225D0"/>
    <w:rsid w:val="00924238"/>
    <w:rsid w:val="009245A5"/>
    <w:rsid w:val="00924885"/>
    <w:rsid w:val="009306D8"/>
    <w:rsid w:val="00932501"/>
    <w:rsid w:val="009351D1"/>
    <w:rsid w:val="00935360"/>
    <w:rsid w:val="00935523"/>
    <w:rsid w:val="00936625"/>
    <w:rsid w:val="009376E4"/>
    <w:rsid w:val="009404C5"/>
    <w:rsid w:val="00941E1E"/>
    <w:rsid w:val="00942DBA"/>
    <w:rsid w:val="0094368C"/>
    <w:rsid w:val="0094385B"/>
    <w:rsid w:val="009439A7"/>
    <w:rsid w:val="00944984"/>
    <w:rsid w:val="00944D8F"/>
    <w:rsid w:val="00945653"/>
    <w:rsid w:val="0094625E"/>
    <w:rsid w:val="00947CCA"/>
    <w:rsid w:val="00947FE3"/>
    <w:rsid w:val="00950DAA"/>
    <w:rsid w:val="00950FAE"/>
    <w:rsid w:val="0095173A"/>
    <w:rsid w:val="0095224B"/>
    <w:rsid w:val="00952587"/>
    <w:rsid w:val="00952FA1"/>
    <w:rsid w:val="0095338C"/>
    <w:rsid w:val="009543DC"/>
    <w:rsid w:val="00955A29"/>
    <w:rsid w:val="00960DED"/>
    <w:rsid w:val="009615D4"/>
    <w:rsid w:val="009620D6"/>
    <w:rsid w:val="0096493F"/>
    <w:rsid w:val="00964A7F"/>
    <w:rsid w:val="00964EEC"/>
    <w:rsid w:val="00965E2E"/>
    <w:rsid w:val="00966D5D"/>
    <w:rsid w:val="0096724F"/>
    <w:rsid w:val="0096727D"/>
    <w:rsid w:val="00967A43"/>
    <w:rsid w:val="0097059D"/>
    <w:rsid w:val="00970AAE"/>
    <w:rsid w:val="009717C8"/>
    <w:rsid w:val="009718A3"/>
    <w:rsid w:val="00971B04"/>
    <w:rsid w:val="009723F9"/>
    <w:rsid w:val="00972E74"/>
    <w:rsid w:val="00974814"/>
    <w:rsid w:val="0097489D"/>
    <w:rsid w:val="00974E29"/>
    <w:rsid w:val="00974EF2"/>
    <w:rsid w:val="00975008"/>
    <w:rsid w:val="0098095F"/>
    <w:rsid w:val="00981B66"/>
    <w:rsid w:val="00981F33"/>
    <w:rsid w:val="00983EF8"/>
    <w:rsid w:val="00984383"/>
    <w:rsid w:val="009843E5"/>
    <w:rsid w:val="00984CF6"/>
    <w:rsid w:val="009858E0"/>
    <w:rsid w:val="00985971"/>
    <w:rsid w:val="00986194"/>
    <w:rsid w:val="00986DC5"/>
    <w:rsid w:val="00986DCC"/>
    <w:rsid w:val="009870A0"/>
    <w:rsid w:val="00987BB7"/>
    <w:rsid w:val="00987FA0"/>
    <w:rsid w:val="00990007"/>
    <w:rsid w:val="0099167F"/>
    <w:rsid w:val="00991D30"/>
    <w:rsid w:val="00991E59"/>
    <w:rsid w:val="00992CB8"/>
    <w:rsid w:val="009940A1"/>
    <w:rsid w:val="00994468"/>
    <w:rsid w:val="00994CC3"/>
    <w:rsid w:val="0099706E"/>
    <w:rsid w:val="00997B3C"/>
    <w:rsid w:val="00997E8A"/>
    <w:rsid w:val="009A0ABA"/>
    <w:rsid w:val="009A12EA"/>
    <w:rsid w:val="009A2FC3"/>
    <w:rsid w:val="009A3406"/>
    <w:rsid w:val="009A498E"/>
    <w:rsid w:val="009A57F2"/>
    <w:rsid w:val="009A6510"/>
    <w:rsid w:val="009A6EC9"/>
    <w:rsid w:val="009B0C3D"/>
    <w:rsid w:val="009B128C"/>
    <w:rsid w:val="009B3214"/>
    <w:rsid w:val="009B4E2E"/>
    <w:rsid w:val="009B4E52"/>
    <w:rsid w:val="009B5262"/>
    <w:rsid w:val="009B64CF"/>
    <w:rsid w:val="009B6CA3"/>
    <w:rsid w:val="009B6D98"/>
    <w:rsid w:val="009B73E5"/>
    <w:rsid w:val="009B76A4"/>
    <w:rsid w:val="009C0534"/>
    <w:rsid w:val="009C08CE"/>
    <w:rsid w:val="009C13E9"/>
    <w:rsid w:val="009C1DB7"/>
    <w:rsid w:val="009C2A31"/>
    <w:rsid w:val="009C3AA0"/>
    <w:rsid w:val="009C3EA8"/>
    <w:rsid w:val="009C3FAD"/>
    <w:rsid w:val="009C511B"/>
    <w:rsid w:val="009C5D40"/>
    <w:rsid w:val="009C5EE9"/>
    <w:rsid w:val="009C6512"/>
    <w:rsid w:val="009C68C2"/>
    <w:rsid w:val="009D0DEE"/>
    <w:rsid w:val="009D1D40"/>
    <w:rsid w:val="009D29C3"/>
    <w:rsid w:val="009D4F48"/>
    <w:rsid w:val="009E0E0C"/>
    <w:rsid w:val="009E3186"/>
    <w:rsid w:val="009E553E"/>
    <w:rsid w:val="009E7107"/>
    <w:rsid w:val="009F022C"/>
    <w:rsid w:val="009F0439"/>
    <w:rsid w:val="009F0CAE"/>
    <w:rsid w:val="009F3ACC"/>
    <w:rsid w:val="009F55DC"/>
    <w:rsid w:val="009F5A4D"/>
    <w:rsid w:val="009F5E8E"/>
    <w:rsid w:val="009F6BFE"/>
    <w:rsid w:val="009F72C6"/>
    <w:rsid w:val="009F7F59"/>
    <w:rsid w:val="00A00104"/>
    <w:rsid w:val="00A0055A"/>
    <w:rsid w:val="00A014AA"/>
    <w:rsid w:val="00A01DAC"/>
    <w:rsid w:val="00A01DB9"/>
    <w:rsid w:val="00A02D63"/>
    <w:rsid w:val="00A031AB"/>
    <w:rsid w:val="00A04D48"/>
    <w:rsid w:val="00A06AA8"/>
    <w:rsid w:val="00A06F90"/>
    <w:rsid w:val="00A11700"/>
    <w:rsid w:val="00A1272C"/>
    <w:rsid w:val="00A12C78"/>
    <w:rsid w:val="00A12E92"/>
    <w:rsid w:val="00A157FF"/>
    <w:rsid w:val="00A16A31"/>
    <w:rsid w:val="00A17B6A"/>
    <w:rsid w:val="00A20607"/>
    <w:rsid w:val="00A20B53"/>
    <w:rsid w:val="00A23785"/>
    <w:rsid w:val="00A23F55"/>
    <w:rsid w:val="00A25459"/>
    <w:rsid w:val="00A25C1B"/>
    <w:rsid w:val="00A268F4"/>
    <w:rsid w:val="00A2737F"/>
    <w:rsid w:val="00A305BE"/>
    <w:rsid w:val="00A31F9F"/>
    <w:rsid w:val="00A330CB"/>
    <w:rsid w:val="00A331EF"/>
    <w:rsid w:val="00A3341F"/>
    <w:rsid w:val="00A33553"/>
    <w:rsid w:val="00A33834"/>
    <w:rsid w:val="00A33B20"/>
    <w:rsid w:val="00A33FA1"/>
    <w:rsid w:val="00A349B0"/>
    <w:rsid w:val="00A35477"/>
    <w:rsid w:val="00A35EBC"/>
    <w:rsid w:val="00A35F94"/>
    <w:rsid w:val="00A36063"/>
    <w:rsid w:val="00A36652"/>
    <w:rsid w:val="00A36DE5"/>
    <w:rsid w:val="00A370A2"/>
    <w:rsid w:val="00A403F2"/>
    <w:rsid w:val="00A40A06"/>
    <w:rsid w:val="00A40D0D"/>
    <w:rsid w:val="00A40E1B"/>
    <w:rsid w:val="00A41373"/>
    <w:rsid w:val="00A42814"/>
    <w:rsid w:val="00A42D76"/>
    <w:rsid w:val="00A4401C"/>
    <w:rsid w:val="00A44065"/>
    <w:rsid w:val="00A443AB"/>
    <w:rsid w:val="00A444B3"/>
    <w:rsid w:val="00A4554A"/>
    <w:rsid w:val="00A468ED"/>
    <w:rsid w:val="00A46D3F"/>
    <w:rsid w:val="00A47124"/>
    <w:rsid w:val="00A471BD"/>
    <w:rsid w:val="00A50A03"/>
    <w:rsid w:val="00A52C0C"/>
    <w:rsid w:val="00A5469D"/>
    <w:rsid w:val="00A55962"/>
    <w:rsid w:val="00A564B3"/>
    <w:rsid w:val="00A5654A"/>
    <w:rsid w:val="00A56783"/>
    <w:rsid w:val="00A56861"/>
    <w:rsid w:val="00A56E7B"/>
    <w:rsid w:val="00A57B29"/>
    <w:rsid w:val="00A57DF3"/>
    <w:rsid w:val="00A612D3"/>
    <w:rsid w:val="00A62ECA"/>
    <w:rsid w:val="00A6334B"/>
    <w:rsid w:val="00A63381"/>
    <w:rsid w:val="00A643BC"/>
    <w:rsid w:val="00A6469A"/>
    <w:rsid w:val="00A64C8E"/>
    <w:rsid w:val="00A66402"/>
    <w:rsid w:val="00A66C35"/>
    <w:rsid w:val="00A67783"/>
    <w:rsid w:val="00A72804"/>
    <w:rsid w:val="00A72ED3"/>
    <w:rsid w:val="00A745D9"/>
    <w:rsid w:val="00A74742"/>
    <w:rsid w:val="00A751DA"/>
    <w:rsid w:val="00A75EDE"/>
    <w:rsid w:val="00A80951"/>
    <w:rsid w:val="00A81B14"/>
    <w:rsid w:val="00A84C1E"/>
    <w:rsid w:val="00A859F5"/>
    <w:rsid w:val="00A8619E"/>
    <w:rsid w:val="00A86D33"/>
    <w:rsid w:val="00A90058"/>
    <w:rsid w:val="00A910F3"/>
    <w:rsid w:val="00A9139E"/>
    <w:rsid w:val="00A91B13"/>
    <w:rsid w:val="00A929E9"/>
    <w:rsid w:val="00A93846"/>
    <w:rsid w:val="00A94994"/>
    <w:rsid w:val="00A95A55"/>
    <w:rsid w:val="00A96A8C"/>
    <w:rsid w:val="00A96FC9"/>
    <w:rsid w:val="00AA1009"/>
    <w:rsid w:val="00AA1446"/>
    <w:rsid w:val="00AA24B9"/>
    <w:rsid w:val="00AA255B"/>
    <w:rsid w:val="00AA6853"/>
    <w:rsid w:val="00AA6B4B"/>
    <w:rsid w:val="00AA6C0F"/>
    <w:rsid w:val="00AA7EAE"/>
    <w:rsid w:val="00AB065D"/>
    <w:rsid w:val="00AB10F3"/>
    <w:rsid w:val="00AB2EB5"/>
    <w:rsid w:val="00AB3086"/>
    <w:rsid w:val="00AB31BB"/>
    <w:rsid w:val="00AB34D8"/>
    <w:rsid w:val="00AB5094"/>
    <w:rsid w:val="00AB5F23"/>
    <w:rsid w:val="00AB6F3A"/>
    <w:rsid w:val="00AB70F7"/>
    <w:rsid w:val="00AB7EE4"/>
    <w:rsid w:val="00AC045A"/>
    <w:rsid w:val="00AC1754"/>
    <w:rsid w:val="00AC36F2"/>
    <w:rsid w:val="00AC655A"/>
    <w:rsid w:val="00AD0844"/>
    <w:rsid w:val="00AD12B9"/>
    <w:rsid w:val="00AD2AF7"/>
    <w:rsid w:val="00AD2B29"/>
    <w:rsid w:val="00AD2E77"/>
    <w:rsid w:val="00AD719A"/>
    <w:rsid w:val="00AD7D51"/>
    <w:rsid w:val="00AE0C33"/>
    <w:rsid w:val="00AE17CE"/>
    <w:rsid w:val="00AE2025"/>
    <w:rsid w:val="00AE2CA7"/>
    <w:rsid w:val="00AE3089"/>
    <w:rsid w:val="00AE30A1"/>
    <w:rsid w:val="00AE5253"/>
    <w:rsid w:val="00AE57C0"/>
    <w:rsid w:val="00AE61D6"/>
    <w:rsid w:val="00AE7288"/>
    <w:rsid w:val="00AE728B"/>
    <w:rsid w:val="00AE74A0"/>
    <w:rsid w:val="00AE7970"/>
    <w:rsid w:val="00AF1146"/>
    <w:rsid w:val="00AF1E15"/>
    <w:rsid w:val="00AF2DFC"/>
    <w:rsid w:val="00AF39E9"/>
    <w:rsid w:val="00AF400D"/>
    <w:rsid w:val="00AF43EF"/>
    <w:rsid w:val="00AF4580"/>
    <w:rsid w:val="00AF4A5D"/>
    <w:rsid w:val="00AF60F8"/>
    <w:rsid w:val="00AF6537"/>
    <w:rsid w:val="00AF6AA1"/>
    <w:rsid w:val="00AF6D5F"/>
    <w:rsid w:val="00AF706A"/>
    <w:rsid w:val="00AF7CDD"/>
    <w:rsid w:val="00B00F59"/>
    <w:rsid w:val="00B01408"/>
    <w:rsid w:val="00B01FC0"/>
    <w:rsid w:val="00B02524"/>
    <w:rsid w:val="00B0272F"/>
    <w:rsid w:val="00B031D0"/>
    <w:rsid w:val="00B033F4"/>
    <w:rsid w:val="00B05972"/>
    <w:rsid w:val="00B05E4E"/>
    <w:rsid w:val="00B07478"/>
    <w:rsid w:val="00B07991"/>
    <w:rsid w:val="00B07C1F"/>
    <w:rsid w:val="00B10377"/>
    <w:rsid w:val="00B1042B"/>
    <w:rsid w:val="00B10885"/>
    <w:rsid w:val="00B10907"/>
    <w:rsid w:val="00B12479"/>
    <w:rsid w:val="00B1448D"/>
    <w:rsid w:val="00B146A3"/>
    <w:rsid w:val="00B14F7A"/>
    <w:rsid w:val="00B15FF1"/>
    <w:rsid w:val="00B17427"/>
    <w:rsid w:val="00B17C18"/>
    <w:rsid w:val="00B2034F"/>
    <w:rsid w:val="00B21451"/>
    <w:rsid w:val="00B214BD"/>
    <w:rsid w:val="00B21CCD"/>
    <w:rsid w:val="00B2354B"/>
    <w:rsid w:val="00B235DC"/>
    <w:rsid w:val="00B24FCF"/>
    <w:rsid w:val="00B31FA5"/>
    <w:rsid w:val="00B33FBB"/>
    <w:rsid w:val="00B3485E"/>
    <w:rsid w:val="00B3490F"/>
    <w:rsid w:val="00B34DBF"/>
    <w:rsid w:val="00B36FFE"/>
    <w:rsid w:val="00B37AB4"/>
    <w:rsid w:val="00B37C6D"/>
    <w:rsid w:val="00B411E1"/>
    <w:rsid w:val="00B4305A"/>
    <w:rsid w:val="00B43763"/>
    <w:rsid w:val="00B43F71"/>
    <w:rsid w:val="00B4408E"/>
    <w:rsid w:val="00B44856"/>
    <w:rsid w:val="00B4629D"/>
    <w:rsid w:val="00B46602"/>
    <w:rsid w:val="00B47D83"/>
    <w:rsid w:val="00B50F18"/>
    <w:rsid w:val="00B52111"/>
    <w:rsid w:val="00B52A00"/>
    <w:rsid w:val="00B539D2"/>
    <w:rsid w:val="00B557E7"/>
    <w:rsid w:val="00B55DA5"/>
    <w:rsid w:val="00B56598"/>
    <w:rsid w:val="00B604E3"/>
    <w:rsid w:val="00B611AD"/>
    <w:rsid w:val="00B61E24"/>
    <w:rsid w:val="00B61EB5"/>
    <w:rsid w:val="00B638E1"/>
    <w:rsid w:val="00B6664A"/>
    <w:rsid w:val="00B66DBD"/>
    <w:rsid w:val="00B67653"/>
    <w:rsid w:val="00B67D75"/>
    <w:rsid w:val="00B67E42"/>
    <w:rsid w:val="00B70A4F"/>
    <w:rsid w:val="00B71204"/>
    <w:rsid w:val="00B71936"/>
    <w:rsid w:val="00B7360C"/>
    <w:rsid w:val="00B73FA6"/>
    <w:rsid w:val="00B745BB"/>
    <w:rsid w:val="00B755E8"/>
    <w:rsid w:val="00B8034A"/>
    <w:rsid w:val="00B80792"/>
    <w:rsid w:val="00B80E88"/>
    <w:rsid w:val="00B81933"/>
    <w:rsid w:val="00B81E4F"/>
    <w:rsid w:val="00B8250B"/>
    <w:rsid w:val="00B827A9"/>
    <w:rsid w:val="00B82DB1"/>
    <w:rsid w:val="00B8384D"/>
    <w:rsid w:val="00B838BE"/>
    <w:rsid w:val="00B90E90"/>
    <w:rsid w:val="00B91A67"/>
    <w:rsid w:val="00B91CE4"/>
    <w:rsid w:val="00B91EBA"/>
    <w:rsid w:val="00B9215B"/>
    <w:rsid w:val="00B92283"/>
    <w:rsid w:val="00B9241C"/>
    <w:rsid w:val="00B92B2B"/>
    <w:rsid w:val="00B92CC2"/>
    <w:rsid w:val="00B92DB8"/>
    <w:rsid w:val="00B931C6"/>
    <w:rsid w:val="00B97995"/>
    <w:rsid w:val="00BA08BF"/>
    <w:rsid w:val="00BA0A59"/>
    <w:rsid w:val="00BA12A8"/>
    <w:rsid w:val="00BA1E1E"/>
    <w:rsid w:val="00BA33E5"/>
    <w:rsid w:val="00BA3C64"/>
    <w:rsid w:val="00BA3CF0"/>
    <w:rsid w:val="00BA537E"/>
    <w:rsid w:val="00BA5F43"/>
    <w:rsid w:val="00BA70F1"/>
    <w:rsid w:val="00BA7237"/>
    <w:rsid w:val="00BA7C7E"/>
    <w:rsid w:val="00BB01FB"/>
    <w:rsid w:val="00BB1559"/>
    <w:rsid w:val="00BB1946"/>
    <w:rsid w:val="00BB257B"/>
    <w:rsid w:val="00BB28C9"/>
    <w:rsid w:val="00BB2AD0"/>
    <w:rsid w:val="00BB3D02"/>
    <w:rsid w:val="00BB5812"/>
    <w:rsid w:val="00BB5E02"/>
    <w:rsid w:val="00BB5FBE"/>
    <w:rsid w:val="00BB7287"/>
    <w:rsid w:val="00BB7419"/>
    <w:rsid w:val="00BC00DD"/>
    <w:rsid w:val="00BC1BA8"/>
    <w:rsid w:val="00BC1CA5"/>
    <w:rsid w:val="00BC30AD"/>
    <w:rsid w:val="00BC3983"/>
    <w:rsid w:val="00BC433E"/>
    <w:rsid w:val="00BC452C"/>
    <w:rsid w:val="00BC4AAA"/>
    <w:rsid w:val="00BC5CEC"/>
    <w:rsid w:val="00BC60F2"/>
    <w:rsid w:val="00BC6FC9"/>
    <w:rsid w:val="00BD0B6F"/>
    <w:rsid w:val="00BD2648"/>
    <w:rsid w:val="00BD3FB9"/>
    <w:rsid w:val="00BD5B5E"/>
    <w:rsid w:val="00BD5DC3"/>
    <w:rsid w:val="00BD6164"/>
    <w:rsid w:val="00BD6827"/>
    <w:rsid w:val="00BD6AE1"/>
    <w:rsid w:val="00BE2651"/>
    <w:rsid w:val="00BE4153"/>
    <w:rsid w:val="00BE41AA"/>
    <w:rsid w:val="00BE530E"/>
    <w:rsid w:val="00BE5DAA"/>
    <w:rsid w:val="00BE6C2C"/>
    <w:rsid w:val="00BE6F9D"/>
    <w:rsid w:val="00BF16E2"/>
    <w:rsid w:val="00BF1D6D"/>
    <w:rsid w:val="00BF1F03"/>
    <w:rsid w:val="00BF2277"/>
    <w:rsid w:val="00BF23C4"/>
    <w:rsid w:val="00BF2537"/>
    <w:rsid w:val="00BF2FE4"/>
    <w:rsid w:val="00BF30A7"/>
    <w:rsid w:val="00BF334E"/>
    <w:rsid w:val="00BF4287"/>
    <w:rsid w:val="00BF4497"/>
    <w:rsid w:val="00BF45F8"/>
    <w:rsid w:val="00BF524D"/>
    <w:rsid w:val="00BF690C"/>
    <w:rsid w:val="00C01906"/>
    <w:rsid w:val="00C01A44"/>
    <w:rsid w:val="00C01AF0"/>
    <w:rsid w:val="00C044D5"/>
    <w:rsid w:val="00C050B5"/>
    <w:rsid w:val="00C06113"/>
    <w:rsid w:val="00C06166"/>
    <w:rsid w:val="00C06DF6"/>
    <w:rsid w:val="00C0763F"/>
    <w:rsid w:val="00C07FA9"/>
    <w:rsid w:val="00C10BAA"/>
    <w:rsid w:val="00C11689"/>
    <w:rsid w:val="00C11951"/>
    <w:rsid w:val="00C12305"/>
    <w:rsid w:val="00C1231C"/>
    <w:rsid w:val="00C15A99"/>
    <w:rsid w:val="00C17571"/>
    <w:rsid w:val="00C2005E"/>
    <w:rsid w:val="00C200FD"/>
    <w:rsid w:val="00C20412"/>
    <w:rsid w:val="00C22046"/>
    <w:rsid w:val="00C22368"/>
    <w:rsid w:val="00C23196"/>
    <w:rsid w:val="00C23FF8"/>
    <w:rsid w:val="00C2570B"/>
    <w:rsid w:val="00C26272"/>
    <w:rsid w:val="00C279F9"/>
    <w:rsid w:val="00C33719"/>
    <w:rsid w:val="00C33828"/>
    <w:rsid w:val="00C36862"/>
    <w:rsid w:val="00C374A4"/>
    <w:rsid w:val="00C40465"/>
    <w:rsid w:val="00C40E1B"/>
    <w:rsid w:val="00C41447"/>
    <w:rsid w:val="00C42C2E"/>
    <w:rsid w:val="00C44760"/>
    <w:rsid w:val="00C45AD7"/>
    <w:rsid w:val="00C460FC"/>
    <w:rsid w:val="00C50E61"/>
    <w:rsid w:val="00C51567"/>
    <w:rsid w:val="00C525A2"/>
    <w:rsid w:val="00C532A6"/>
    <w:rsid w:val="00C53813"/>
    <w:rsid w:val="00C54020"/>
    <w:rsid w:val="00C55A5D"/>
    <w:rsid w:val="00C56B5A"/>
    <w:rsid w:val="00C56C15"/>
    <w:rsid w:val="00C56C4B"/>
    <w:rsid w:val="00C61104"/>
    <w:rsid w:val="00C613BA"/>
    <w:rsid w:val="00C61A97"/>
    <w:rsid w:val="00C61B6F"/>
    <w:rsid w:val="00C625D1"/>
    <w:rsid w:val="00C62D31"/>
    <w:rsid w:val="00C62F9F"/>
    <w:rsid w:val="00C6333A"/>
    <w:rsid w:val="00C636B8"/>
    <w:rsid w:val="00C63DE7"/>
    <w:rsid w:val="00C640F4"/>
    <w:rsid w:val="00C65D33"/>
    <w:rsid w:val="00C6684D"/>
    <w:rsid w:val="00C66D4F"/>
    <w:rsid w:val="00C6747E"/>
    <w:rsid w:val="00C7109E"/>
    <w:rsid w:val="00C720D3"/>
    <w:rsid w:val="00C741E0"/>
    <w:rsid w:val="00C74798"/>
    <w:rsid w:val="00C74836"/>
    <w:rsid w:val="00C74D86"/>
    <w:rsid w:val="00C7593A"/>
    <w:rsid w:val="00C75BA2"/>
    <w:rsid w:val="00C76927"/>
    <w:rsid w:val="00C770FE"/>
    <w:rsid w:val="00C772F1"/>
    <w:rsid w:val="00C77AA0"/>
    <w:rsid w:val="00C77F42"/>
    <w:rsid w:val="00C8000F"/>
    <w:rsid w:val="00C811B7"/>
    <w:rsid w:val="00C83849"/>
    <w:rsid w:val="00C86BDD"/>
    <w:rsid w:val="00C86FA9"/>
    <w:rsid w:val="00C87489"/>
    <w:rsid w:val="00C90780"/>
    <w:rsid w:val="00C91033"/>
    <w:rsid w:val="00C916D7"/>
    <w:rsid w:val="00C924A7"/>
    <w:rsid w:val="00C95F2F"/>
    <w:rsid w:val="00C960C0"/>
    <w:rsid w:val="00C96675"/>
    <w:rsid w:val="00CA1CC6"/>
    <w:rsid w:val="00CA1F14"/>
    <w:rsid w:val="00CA2F83"/>
    <w:rsid w:val="00CA3453"/>
    <w:rsid w:val="00CA437C"/>
    <w:rsid w:val="00CA537F"/>
    <w:rsid w:val="00CA541F"/>
    <w:rsid w:val="00CA5F99"/>
    <w:rsid w:val="00CA6BC2"/>
    <w:rsid w:val="00CA6BDD"/>
    <w:rsid w:val="00CA7018"/>
    <w:rsid w:val="00CA7E24"/>
    <w:rsid w:val="00CB037C"/>
    <w:rsid w:val="00CB0873"/>
    <w:rsid w:val="00CB0928"/>
    <w:rsid w:val="00CB0D13"/>
    <w:rsid w:val="00CB0F1C"/>
    <w:rsid w:val="00CB2615"/>
    <w:rsid w:val="00CB5C1F"/>
    <w:rsid w:val="00CB5D6A"/>
    <w:rsid w:val="00CB7BA7"/>
    <w:rsid w:val="00CC0FAA"/>
    <w:rsid w:val="00CC1416"/>
    <w:rsid w:val="00CC31D2"/>
    <w:rsid w:val="00CC5C55"/>
    <w:rsid w:val="00CC78F6"/>
    <w:rsid w:val="00CC7EBA"/>
    <w:rsid w:val="00CD034B"/>
    <w:rsid w:val="00CD11DD"/>
    <w:rsid w:val="00CD2656"/>
    <w:rsid w:val="00CD2768"/>
    <w:rsid w:val="00CD2B4D"/>
    <w:rsid w:val="00CD325D"/>
    <w:rsid w:val="00CD34FA"/>
    <w:rsid w:val="00CD3801"/>
    <w:rsid w:val="00CD46D4"/>
    <w:rsid w:val="00CD5101"/>
    <w:rsid w:val="00CD652D"/>
    <w:rsid w:val="00CD6786"/>
    <w:rsid w:val="00CE0553"/>
    <w:rsid w:val="00CE05B0"/>
    <w:rsid w:val="00CE1644"/>
    <w:rsid w:val="00CE3403"/>
    <w:rsid w:val="00CE477C"/>
    <w:rsid w:val="00CE5E17"/>
    <w:rsid w:val="00CE6B6C"/>
    <w:rsid w:val="00CF023C"/>
    <w:rsid w:val="00CF31DC"/>
    <w:rsid w:val="00CF3838"/>
    <w:rsid w:val="00CF3AF1"/>
    <w:rsid w:val="00CF5637"/>
    <w:rsid w:val="00CF602D"/>
    <w:rsid w:val="00CF6476"/>
    <w:rsid w:val="00CF65FC"/>
    <w:rsid w:val="00CF6D3B"/>
    <w:rsid w:val="00D00CBC"/>
    <w:rsid w:val="00D013D0"/>
    <w:rsid w:val="00D021DE"/>
    <w:rsid w:val="00D0262F"/>
    <w:rsid w:val="00D02B49"/>
    <w:rsid w:val="00D05281"/>
    <w:rsid w:val="00D0567F"/>
    <w:rsid w:val="00D05BE5"/>
    <w:rsid w:val="00D05E09"/>
    <w:rsid w:val="00D06027"/>
    <w:rsid w:val="00D10845"/>
    <w:rsid w:val="00D11A45"/>
    <w:rsid w:val="00D11D4D"/>
    <w:rsid w:val="00D12134"/>
    <w:rsid w:val="00D1283D"/>
    <w:rsid w:val="00D12AFC"/>
    <w:rsid w:val="00D135A9"/>
    <w:rsid w:val="00D13E33"/>
    <w:rsid w:val="00D147E8"/>
    <w:rsid w:val="00D15047"/>
    <w:rsid w:val="00D151BD"/>
    <w:rsid w:val="00D174D6"/>
    <w:rsid w:val="00D202AE"/>
    <w:rsid w:val="00D227D9"/>
    <w:rsid w:val="00D23C9F"/>
    <w:rsid w:val="00D241D5"/>
    <w:rsid w:val="00D25759"/>
    <w:rsid w:val="00D25D41"/>
    <w:rsid w:val="00D26BD3"/>
    <w:rsid w:val="00D27A47"/>
    <w:rsid w:val="00D30360"/>
    <w:rsid w:val="00D30480"/>
    <w:rsid w:val="00D30DFE"/>
    <w:rsid w:val="00D31A0A"/>
    <w:rsid w:val="00D33388"/>
    <w:rsid w:val="00D353B3"/>
    <w:rsid w:val="00D368A5"/>
    <w:rsid w:val="00D409A9"/>
    <w:rsid w:val="00D414B2"/>
    <w:rsid w:val="00D416E8"/>
    <w:rsid w:val="00D425A2"/>
    <w:rsid w:val="00D4268C"/>
    <w:rsid w:val="00D42B57"/>
    <w:rsid w:val="00D43F2D"/>
    <w:rsid w:val="00D44FCC"/>
    <w:rsid w:val="00D456F9"/>
    <w:rsid w:val="00D45C80"/>
    <w:rsid w:val="00D45E1B"/>
    <w:rsid w:val="00D4765D"/>
    <w:rsid w:val="00D478F7"/>
    <w:rsid w:val="00D5203C"/>
    <w:rsid w:val="00D521DB"/>
    <w:rsid w:val="00D52C8F"/>
    <w:rsid w:val="00D537A6"/>
    <w:rsid w:val="00D539A4"/>
    <w:rsid w:val="00D5402B"/>
    <w:rsid w:val="00D557FC"/>
    <w:rsid w:val="00D56325"/>
    <w:rsid w:val="00D564A9"/>
    <w:rsid w:val="00D57591"/>
    <w:rsid w:val="00D57829"/>
    <w:rsid w:val="00D62CB3"/>
    <w:rsid w:val="00D63E16"/>
    <w:rsid w:val="00D644E7"/>
    <w:rsid w:val="00D64F81"/>
    <w:rsid w:val="00D65353"/>
    <w:rsid w:val="00D654CD"/>
    <w:rsid w:val="00D65B8C"/>
    <w:rsid w:val="00D66E1A"/>
    <w:rsid w:val="00D700AE"/>
    <w:rsid w:val="00D7020C"/>
    <w:rsid w:val="00D7077D"/>
    <w:rsid w:val="00D71530"/>
    <w:rsid w:val="00D73219"/>
    <w:rsid w:val="00D736F5"/>
    <w:rsid w:val="00D73B8C"/>
    <w:rsid w:val="00D73E96"/>
    <w:rsid w:val="00D74BDB"/>
    <w:rsid w:val="00D751CE"/>
    <w:rsid w:val="00D75C93"/>
    <w:rsid w:val="00D7725E"/>
    <w:rsid w:val="00D77FC9"/>
    <w:rsid w:val="00D82251"/>
    <w:rsid w:val="00D8242F"/>
    <w:rsid w:val="00D82E13"/>
    <w:rsid w:val="00D840D2"/>
    <w:rsid w:val="00D84286"/>
    <w:rsid w:val="00D858FC"/>
    <w:rsid w:val="00D87DF3"/>
    <w:rsid w:val="00D92080"/>
    <w:rsid w:val="00D92500"/>
    <w:rsid w:val="00D9255F"/>
    <w:rsid w:val="00D92A0B"/>
    <w:rsid w:val="00D92F82"/>
    <w:rsid w:val="00D9329E"/>
    <w:rsid w:val="00D937D5"/>
    <w:rsid w:val="00D93929"/>
    <w:rsid w:val="00D94730"/>
    <w:rsid w:val="00D94850"/>
    <w:rsid w:val="00D95C59"/>
    <w:rsid w:val="00D96ADD"/>
    <w:rsid w:val="00D97A66"/>
    <w:rsid w:val="00DA04FA"/>
    <w:rsid w:val="00DA05D8"/>
    <w:rsid w:val="00DA1D6F"/>
    <w:rsid w:val="00DA21AE"/>
    <w:rsid w:val="00DA371A"/>
    <w:rsid w:val="00DA64AE"/>
    <w:rsid w:val="00DA6956"/>
    <w:rsid w:val="00DA6B73"/>
    <w:rsid w:val="00DA752C"/>
    <w:rsid w:val="00DB1770"/>
    <w:rsid w:val="00DB1C81"/>
    <w:rsid w:val="00DB4AA5"/>
    <w:rsid w:val="00DB67FC"/>
    <w:rsid w:val="00DB6FE5"/>
    <w:rsid w:val="00DC145C"/>
    <w:rsid w:val="00DC2DC0"/>
    <w:rsid w:val="00DC3A8F"/>
    <w:rsid w:val="00DC408F"/>
    <w:rsid w:val="00DC4478"/>
    <w:rsid w:val="00DC4BD6"/>
    <w:rsid w:val="00DC4E31"/>
    <w:rsid w:val="00DC5F8C"/>
    <w:rsid w:val="00DC6579"/>
    <w:rsid w:val="00DD0CCA"/>
    <w:rsid w:val="00DD11B3"/>
    <w:rsid w:val="00DD1384"/>
    <w:rsid w:val="00DD15B2"/>
    <w:rsid w:val="00DD1E40"/>
    <w:rsid w:val="00DD2F44"/>
    <w:rsid w:val="00DD4ECF"/>
    <w:rsid w:val="00DD6075"/>
    <w:rsid w:val="00DD6997"/>
    <w:rsid w:val="00DD7EC8"/>
    <w:rsid w:val="00DD7FD4"/>
    <w:rsid w:val="00DE0123"/>
    <w:rsid w:val="00DE0851"/>
    <w:rsid w:val="00DE0EFB"/>
    <w:rsid w:val="00DE26CD"/>
    <w:rsid w:val="00DE27AA"/>
    <w:rsid w:val="00DE2F1B"/>
    <w:rsid w:val="00DE52CF"/>
    <w:rsid w:val="00DE5C1C"/>
    <w:rsid w:val="00DE6724"/>
    <w:rsid w:val="00DE7CD3"/>
    <w:rsid w:val="00DF1BFC"/>
    <w:rsid w:val="00DF1F74"/>
    <w:rsid w:val="00DF3269"/>
    <w:rsid w:val="00DF3C0A"/>
    <w:rsid w:val="00DF6CDE"/>
    <w:rsid w:val="00DF7B6C"/>
    <w:rsid w:val="00E002E0"/>
    <w:rsid w:val="00E018AE"/>
    <w:rsid w:val="00E01FFF"/>
    <w:rsid w:val="00E0231C"/>
    <w:rsid w:val="00E02789"/>
    <w:rsid w:val="00E03220"/>
    <w:rsid w:val="00E041C5"/>
    <w:rsid w:val="00E0465C"/>
    <w:rsid w:val="00E049E4"/>
    <w:rsid w:val="00E05706"/>
    <w:rsid w:val="00E059D2"/>
    <w:rsid w:val="00E0743B"/>
    <w:rsid w:val="00E10163"/>
    <w:rsid w:val="00E1155C"/>
    <w:rsid w:val="00E115BC"/>
    <w:rsid w:val="00E121D7"/>
    <w:rsid w:val="00E142D1"/>
    <w:rsid w:val="00E15415"/>
    <w:rsid w:val="00E15F79"/>
    <w:rsid w:val="00E163DE"/>
    <w:rsid w:val="00E17383"/>
    <w:rsid w:val="00E17794"/>
    <w:rsid w:val="00E21376"/>
    <w:rsid w:val="00E2189C"/>
    <w:rsid w:val="00E223FA"/>
    <w:rsid w:val="00E22743"/>
    <w:rsid w:val="00E24A02"/>
    <w:rsid w:val="00E25A7A"/>
    <w:rsid w:val="00E264A0"/>
    <w:rsid w:val="00E30DAA"/>
    <w:rsid w:val="00E32726"/>
    <w:rsid w:val="00E32C18"/>
    <w:rsid w:val="00E341C6"/>
    <w:rsid w:val="00E34CE3"/>
    <w:rsid w:val="00E34E45"/>
    <w:rsid w:val="00E35E1E"/>
    <w:rsid w:val="00E3623E"/>
    <w:rsid w:val="00E37155"/>
    <w:rsid w:val="00E374A0"/>
    <w:rsid w:val="00E3760C"/>
    <w:rsid w:val="00E3763E"/>
    <w:rsid w:val="00E37718"/>
    <w:rsid w:val="00E37DF9"/>
    <w:rsid w:val="00E412B4"/>
    <w:rsid w:val="00E412D5"/>
    <w:rsid w:val="00E41F0F"/>
    <w:rsid w:val="00E4295A"/>
    <w:rsid w:val="00E42AC4"/>
    <w:rsid w:val="00E42C71"/>
    <w:rsid w:val="00E43681"/>
    <w:rsid w:val="00E437F3"/>
    <w:rsid w:val="00E43C17"/>
    <w:rsid w:val="00E44060"/>
    <w:rsid w:val="00E44459"/>
    <w:rsid w:val="00E44D20"/>
    <w:rsid w:val="00E45CCB"/>
    <w:rsid w:val="00E45E6F"/>
    <w:rsid w:val="00E503F8"/>
    <w:rsid w:val="00E5095D"/>
    <w:rsid w:val="00E51413"/>
    <w:rsid w:val="00E5478C"/>
    <w:rsid w:val="00E57B9D"/>
    <w:rsid w:val="00E60691"/>
    <w:rsid w:val="00E61EA9"/>
    <w:rsid w:val="00E6251A"/>
    <w:rsid w:val="00E62BE1"/>
    <w:rsid w:val="00E634BB"/>
    <w:rsid w:val="00E63690"/>
    <w:rsid w:val="00E64BE3"/>
    <w:rsid w:val="00E64E5C"/>
    <w:rsid w:val="00E67157"/>
    <w:rsid w:val="00E67B7E"/>
    <w:rsid w:val="00E71009"/>
    <w:rsid w:val="00E710AB"/>
    <w:rsid w:val="00E710C6"/>
    <w:rsid w:val="00E71864"/>
    <w:rsid w:val="00E71D3E"/>
    <w:rsid w:val="00E73C2C"/>
    <w:rsid w:val="00E74B9F"/>
    <w:rsid w:val="00E74F94"/>
    <w:rsid w:val="00E76E64"/>
    <w:rsid w:val="00E770EF"/>
    <w:rsid w:val="00E77DA4"/>
    <w:rsid w:val="00E80A89"/>
    <w:rsid w:val="00E80C8F"/>
    <w:rsid w:val="00E81B94"/>
    <w:rsid w:val="00E81F20"/>
    <w:rsid w:val="00E82F40"/>
    <w:rsid w:val="00E838DA"/>
    <w:rsid w:val="00E83BDE"/>
    <w:rsid w:val="00E83DB1"/>
    <w:rsid w:val="00E8419E"/>
    <w:rsid w:val="00E84334"/>
    <w:rsid w:val="00E843E8"/>
    <w:rsid w:val="00E8454C"/>
    <w:rsid w:val="00E8657D"/>
    <w:rsid w:val="00E8697A"/>
    <w:rsid w:val="00E90A16"/>
    <w:rsid w:val="00E90A79"/>
    <w:rsid w:val="00E9268C"/>
    <w:rsid w:val="00E93A11"/>
    <w:rsid w:val="00E93BC8"/>
    <w:rsid w:val="00E947BB"/>
    <w:rsid w:val="00E95397"/>
    <w:rsid w:val="00E957A3"/>
    <w:rsid w:val="00E959ED"/>
    <w:rsid w:val="00E961DF"/>
    <w:rsid w:val="00E967E9"/>
    <w:rsid w:val="00E96827"/>
    <w:rsid w:val="00E97954"/>
    <w:rsid w:val="00EA0B8A"/>
    <w:rsid w:val="00EA1AFA"/>
    <w:rsid w:val="00EA1D0F"/>
    <w:rsid w:val="00EA2451"/>
    <w:rsid w:val="00EA2680"/>
    <w:rsid w:val="00EA4577"/>
    <w:rsid w:val="00EA5652"/>
    <w:rsid w:val="00EA6A28"/>
    <w:rsid w:val="00EB0182"/>
    <w:rsid w:val="00EB0774"/>
    <w:rsid w:val="00EB11C0"/>
    <w:rsid w:val="00EB1454"/>
    <w:rsid w:val="00EB1C03"/>
    <w:rsid w:val="00EB3645"/>
    <w:rsid w:val="00EB39AF"/>
    <w:rsid w:val="00EB41A2"/>
    <w:rsid w:val="00EB4AC6"/>
    <w:rsid w:val="00EB50CC"/>
    <w:rsid w:val="00EB5DAB"/>
    <w:rsid w:val="00EB6134"/>
    <w:rsid w:val="00EB6F26"/>
    <w:rsid w:val="00EB716D"/>
    <w:rsid w:val="00EB7206"/>
    <w:rsid w:val="00EC1943"/>
    <w:rsid w:val="00EC281E"/>
    <w:rsid w:val="00EC2D56"/>
    <w:rsid w:val="00EC3956"/>
    <w:rsid w:val="00EC50F7"/>
    <w:rsid w:val="00EC56E0"/>
    <w:rsid w:val="00EC56FF"/>
    <w:rsid w:val="00EC6681"/>
    <w:rsid w:val="00EC713E"/>
    <w:rsid w:val="00ED15AF"/>
    <w:rsid w:val="00ED1A4F"/>
    <w:rsid w:val="00ED3188"/>
    <w:rsid w:val="00ED6C4C"/>
    <w:rsid w:val="00EE06DD"/>
    <w:rsid w:val="00EE0745"/>
    <w:rsid w:val="00EE094B"/>
    <w:rsid w:val="00EE1257"/>
    <w:rsid w:val="00EE1949"/>
    <w:rsid w:val="00EE1D99"/>
    <w:rsid w:val="00EE3BBD"/>
    <w:rsid w:val="00EE3D36"/>
    <w:rsid w:val="00EE4B73"/>
    <w:rsid w:val="00EE5183"/>
    <w:rsid w:val="00EE5296"/>
    <w:rsid w:val="00EE616D"/>
    <w:rsid w:val="00EF09B6"/>
    <w:rsid w:val="00EF20E2"/>
    <w:rsid w:val="00EF22EB"/>
    <w:rsid w:val="00EF42CE"/>
    <w:rsid w:val="00EF498E"/>
    <w:rsid w:val="00EF4E7D"/>
    <w:rsid w:val="00EF5C97"/>
    <w:rsid w:val="00EF5F4F"/>
    <w:rsid w:val="00EF701C"/>
    <w:rsid w:val="00EF71CC"/>
    <w:rsid w:val="00EF7698"/>
    <w:rsid w:val="00F0015A"/>
    <w:rsid w:val="00F005A9"/>
    <w:rsid w:val="00F04205"/>
    <w:rsid w:val="00F061E6"/>
    <w:rsid w:val="00F07CDB"/>
    <w:rsid w:val="00F103A7"/>
    <w:rsid w:val="00F11851"/>
    <w:rsid w:val="00F12193"/>
    <w:rsid w:val="00F12D91"/>
    <w:rsid w:val="00F135B6"/>
    <w:rsid w:val="00F13C34"/>
    <w:rsid w:val="00F14AD5"/>
    <w:rsid w:val="00F15AF5"/>
    <w:rsid w:val="00F163B0"/>
    <w:rsid w:val="00F2038B"/>
    <w:rsid w:val="00F209A0"/>
    <w:rsid w:val="00F20D70"/>
    <w:rsid w:val="00F2181E"/>
    <w:rsid w:val="00F21EB8"/>
    <w:rsid w:val="00F2232F"/>
    <w:rsid w:val="00F23A65"/>
    <w:rsid w:val="00F30100"/>
    <w:rsid w:val="00F30A73"/>
    <w:rsid w:val="00F32A9C"/>
    <w:rsid w:val="00F32D4F"/>
    <w:rsid w:val="00F344D4"/>
    <w:rsid w:val="00F34503"/>
    <w:rsid w:val="00F345C6"/>
    <w:rsid w:val="00F35FCA"/>
    <w:rsid w:val="00F37319"/>
    <w:rsid w:val="00F40140"/>
    <w:rsid w:val="00F40254"/>
    <w:rsid w:val="00F40C01"/>
    <w:rsid w:val="00F40C3C"/>
    <w:rsid w:val="00F42356"/>
    <w:rsid w:val="00F4439F"/>
    <w:rsid w:val="00F4476D"/>
    <w:rsid w:val="00F459A0"/>
    <w:rsid w:val="00F45C2E"/>
    <w:rsid w:val="00F45D4B"/>
    <w:rsid w:val="00F46BDD"/>
    <w:rsid w:val="00F474DE"/>
    <w:rsid w:val="00F479C8"/>
    <w:rsid w:val="00F500C5"/>
    <w:rsid w:val="00F5183F"/>
    <w:rsid w:val="00F52131"/>
    <w:rsid w:val="00F522E0"/>
    <w:rsid w:val="00F54678"/>
    <w:rsid w:val="00F54BE5"/>
    <w:rsid w:val="00F55EB3"/>
    <w:rsid w:val="00F56564"/>
    <w:rsid w:val="00F56BDF"/>
    <w:rsid w:val="00F56FA0"/>
    <w:rsid w:val="00F60004"/>
    <w:rsid w:val="00F602B2"/>
    <w:rsid w:val="00F60B50"/>
    <w:rsid w:val="00F60C87"/>
    <w:rsid w:val="00F60E55"/>
    <w:rsid w:val="00F61280"/>
    <w:rsid w:val="00F61AB9"/>
    <w:rsid w:val="00F62824"/>
    <w:rsid w:val="00F630B0"/>
    <w:rsid w:val="00F63281"/>
    <w:rsid w:val="00F67346"/>
    <w:rsid w:val="00F67B36"/>
    <w:rsid w:val="00F70002"/>
    <w:rsid w:val="00F703FE"/>
    <w:rsid w:val="00F70440"/>
    <w:rsid w:val="00F70FAB"/>
    <w:rsid w:val="00F71107"/>
    <w:rsid w:val="00F7122C"/>
    <w:rsid w:val="00F742CC"/>
    <w:rsid w:val="00F746F0"/>
    <w:rsid w:val="00F747F1"/>
    <w:rsid w:val="00F758E0"/>
    <w:rsid w:val="00F75F8D"/>
    <w:rsid w:val="00F76576"/>
    <w:rsid w:val="00F766B7"/>
    <w:rsid w:val="00F7721E"/>
    <w:rsid w:val="00F77300"/>
    <w:rsid w:val="00F77687"/>
    <w:rsid w:val="00F8020D"/>
    <w:rsid w:val="00F80C72"/>
    <w:rsid w:val="00F828BD"/>
    <w:rsid w:val="00F83617"/>
    <w:rsid w:val="00F83949"/>
    <w:rsid w:val="00F84AC7"/>
    <w:rsid w:val="00F853D2"/>
    <w:rsid w:val="00F860EA"/>
    <w:rsid w:val="00F869B4"/>
    <w:rsid w:val="00F871D0"/>
    <w:rsid w:val="00F87CE7"/>
    <w:rsid w:val="00F90734"/>
    <w:rsid w:val="00F908BC"/>
    <w:rsid w:val="00F91AF8"/>
    <w:rsid w:val="00F940F8"/>
    <w:rsid w:val="00F953F9"/>
    <w:rsid w:val="00F9599D"/>
    <w:rsid w:val="00F963FC"/>
    <w:rsid w:val="00F96F79"/>
    <w:rsid w:val="00FA0917"/>
    <w:rsid w:val="00FA2678"/>
    <w:rsid w:val="00FA38EF"/>
    <w:rsid w:val="00FA6FCD"/>
    <w:rsid w:val="00FA7655"/>
    <w:rsid w:val="00FA7AFF"/>
    <w:rsid w:val="00FB0A76"/>
    <w:rsid w:val="00FB0F4D"/>
    <w:rsid w:val="00FB1701"/>
    <w:rsid w:val="00FB21AB"/>
    <w:rsid w:val="00FB39F8"/>
    <w:rsid w:val="00FB3C7F"/>
    <w:rsid w:val="00FB50EA"/>
    <w:rsid w:val="00FB6012"/>
    <w:rsid w:val="00FB64F6"/>
    <w:rsid w:val="00FB70D8"/>
    <w:rsid w:val="00FC059C"/>
    <w:rsid w:val="00FC0AA8"/>
    <w:rsid w:val="00FC1D96"/>
    <w:rsid w:val="00FC2750"/>
    <w:rsid w:val="00FC41D1"/>
    <w:rsid w:val="00FC4489"/>
    <w:rsid w:val="00FC696D"/>
    <w:rsid w:val="00FC6E0A"/>
    <w:rsid w:val="00FC6F44"/>
    <w:rsid w:val="00FC7B44"/>
    <w:rsid w:val="00FD1107"/>
    <w:rsid w:val="00FD51DD"/>
    <w:rsid w:val="00FD5EA8"/>
    <w:rsid w:val="00FD724C"/>
    <w:rsid w:val="00FE0111"/>
    <w:rsid w:val="00FE05BD"/>
    <w:rsid w:val="00FE191B"/>
    <w:rsid w:val="00FE1BDB"/>
    <w:rsid w:val="00FE1BE6"/>
    <w:rsid w:val="00FE223E"/>
    <w:rsid w:val="00FE29D7"/>
    <w:rsid w:val="00FE3EDC"/>
    <w:rsid w:val="00FE62E7"/>
    <w:rsid w:val="00FE6ADF"/>
    <w:rsid w:val="00FE7032"/>
    <w:rsid w:val="00FE73DC"/>
    <w:rsid w:val="00FF2ED8"/>
    <w:rsid w:val="00FF3819"/>
    <w:rsid w:val="00FF4472"/>
    <w:rsid w:val="00FF5384"/>
    <w:rsid w:val="00FF5C78"/>
    <w:rsid w:val="00FF6CB1"/>
    <w:rsid w:val="00FF6DE6"/>
    <w:rsid w:val="00FF77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A2833"/>
  <w15:docId w15:val="{7A4A28BC-2403-4E42-973E-F364EA7E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65C"/>
    <w:pPr>
      <w:widowControl w:val="0"/>
    </w:pPr>
  </w:style>
  <w:style w:type="paragraph" w:styleId="Heading1">
    <w:name w:val="heading 1"/>
    <w:basedOn w:val="Normal"/>
    <w:next w:val="Normal"/>
    <w:link w:val="Heading1Char"/>
    <w:qFormat/>
    <w:rsid w:val="00194C08"/>
    <w:pPr>
      <w:keepNext/>
      <w:spacing w:before="240" w:after="60" w:line="240" w:lineRule="auto"/>
      <w:outlineLvl w:val="0"/>
    </w:pPr>
    <w:rPr>
      <w:rFonts w:ascii="Arial" w:eastAsia="Times New Roman" w:hAnsi="Arial" w:cs="Arial"/>
      <w:b/>
      <w:bCs/>
      <w:kern w:val="32"/>
      <w:sz w:val="32"/>
      <w:szCs w:val="32"/>
      <w:lang w:val="en-GB" w:eastAsia="en-GB"/>
    </w:rPr>
  </w:style>
  <w:style w:type="paragraph" w:styleId="Heading3">
    <w:name w:val="heading 3"/>
    <w:basedOn w:val="Normal"/>
    <w:next w:val="Normal"/>
    <w:link w:val="Heading3Char"/>
    <w:uiPriority w:val="9"/>
    <w:semiHidden/>
    <w:unhideWhenUsed/>
    <w:qFormat/>
    <w:rsid w:val="00FC7B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675"/>
    <w:pPr>
      <w:ind w:left="720"/>
      <w:contextualSpacing/>
    </w:pPr>
  </w:style>
  <w:style w:type="paragraph" w:styleId="NormalWeb">
    <w:name w:val="Normal (Web)"/>
    <w:aliases w:val="Normal (Web) Char"/>
    <w:basedOn w:val="Normal"/>
    <w:link w:val="NormalWebChar1"/>
    <w:uiPriority w:val="99"/>
    <w:qFormat/>
    <w:rsid w:val="001C23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otnoteReference">
    <w:name w:val="footnote reference"/>
    <w:basedOn w:val="DefaultParagraphFont"/>
    <w:semiHidden/>
    <w:rsid w:val="001C23EA"/>
    <w:rPr>
      <w:vertAlign w:val="superscript"/>
    </w:rPr>
  </w:style>
  <w:style w:type="character" w:customStyle="1" w:styleId="NormalWebChar1">
    <w:name w:val="Normal (Web) Char1"/>
    <w:aliases w:val="Normal (Web) Char Char"/>
    <w:basedOn w:val="DefaultParagraphFont"/>
    <w:link w:val="NormalWeb"/>
    <w:uiPriority w:val="99"/>
    <w:rsid w:val="001C23EA"/>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rsid w:val="000936A0"/>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rsid w:val="000936A0"/>
    <w:rPr>
      <w:rFonts w:ascii="Times New Roman" w:eastAsia="Times New Roman" w:hAnsi="Times New Roman" w:cs="Times New Roman"/>
      <w:sz w:val="20"/>
      <w:szCs w:val="20"/>
      <w:lang w:val="en-GB" w:eastAsia="en-GB"/>
    </w:rPr>
  </w:style>
  <w:style w:type="paragraph" w:customStyle="1" w:styleId="a">
    <w:name w:val="متن"/>
    <w:basedOn w:val="Normal"/>
    <w:link w:val="Char"/>
    <w:qFormat/>
    <w:rsid w:val="000D13AE"/>
    <w:pPr>
      <w:bidi/>
      <w:spacing w:after="0" w:line="240" w:lineRule="auto"/>
      <w:ind w:firstLine="284"/>
      <w:jc w:val="both"/>
    </w:pPr>
    <w:rPr>
      <w:rFonts w:ascii="IRNazli" w:eastAsia="Times New Roman" w:hAnsi="IRNazli" w:cs="IRNazli"/>
      <w:sz w:val="28"/>
      <w:szCs w:val="28"/>
      <w:lang w:bidi="fa-IR"/>
    </w:rPr>
  </w:style>
  <w:style w:type="character" w:customStyle="1" w:styleId="Char">
    <w:name w:val="متن Char"/>
    <w:link w:val="a"/>
    <w:rsid w:val="000D13AE"/>
    <w:rPr>
      <w:rFonts w:ascii="IRNazli" w:eastAsia="Times New Roman" w:hAnsi="IRNazli" w:cs="IRNazli"/>
      <w:sz w:val="28"/>
      <w:szCs w:val="28"/>
      <w:lang w:bidi="fa-IR"/>
    </w:rPr>
  </w:style>
  <w:style w:type="paragraph" w:styleId="BalloonText">
    <w:name w:val="Balloon Text"/>
    <w:basedOn w:val="Normal"/>
    <w:link w:val="BalloonTextChar"/>
    <w:uiPriority w:val="99"/>
    <w:semiHidden/>
    <w:unhideWhenUsed/>
    <w:rsid w:val="007D2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06B"/>
    <w:rPr>
      <w:rFonts w:ascii="Tahoma" w:hAnsi="Tahoma" w:cs="Tahoma"/>
      <w:sz w:val="16"/>
      <w:szCs w:val="16"/>
    </w:rPr>
  </w:style>
  <w:style w:type="character" w:customStyle="1" w:styleId="gen1">
    <w:name w:val="gen1"/>
    <w:basedOn w:val="DefaultParagraphFont"/>
    <w:rsid w:val="006A1AE9"/>
    <w:rPr>
      <w:color w:val="000000"/>
      <w:sz w:val="23"/>
      <w:szCs w:val="23"/>
    </w:rPr>
  </w:style>
  <w:style w:type="character" w:customStyle="1" w:styleId="Heading1Char">
    <w:name w:val="Heading 1 Char"/>
    <w:basedOn w:val="DefaultParagraphFont"/>
    <w:link w:val="Heading1"/>
    <w:rsid w:val="00194C08"/>
    <w:rPr>
      <w:rFonts w:ascii="Arial" w:eastAsia="Times New Roman" w:hAnsi="Arial" w:cs="Arial"/>
      <w:b/>
      <w:bCs/>
      <w:kern w:val="32"/>
      <w:sz w:val="32"/>
      <w:szCs w:val="32"/>
      <w:lang w:val="en-GB" w:eastAsia="en-GB"/>
    </w:rPr>
  </w:style>
  <w:style w:type="character" w:styleId="Hyperlink">
    <w:name w:val="Hyperlink"/>
    <w:basedOn w:val="DefaultParagraphFont"/>
    <w:uiPriority w:val="99"/>
    <w:unhideWhenUsed/>
    <w:rsid w:val="00354802"/>
    <w:rPr>
      <w:color w:val="0000FF"/>
      <w:u w:val="single"/>
    </w:rPr>
  </w:style>
  <w:style w:type="character" w:customStyle="1" w:styleId="index">
    <w:name w:val="index"/>
    <w:basedOn w:val="DefaultParagraphFont"/>
    <w:rsid w:val="00BA1E1E"/>
  </w:style>
  <w:style w:type="paragraph" w:customStyle="1" w:styleId="rfdcenterbold1">
    <w:name w:val="rfdcenterbold1"/>
    <w:basedOn w:val="Normal"/>
    <w:rsid w:val="002B0D1F"/>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rfdalaem">
    <w:name w:val="rfdalaem"/>
    <w:basedOn w:val="DefaultParagraphFont"/>
    <w:rsid w:val="002B0D1F"/>
  </w:style>
  <w:style w:type="character" w:styleId="Emphasis">
    <w:name w:val="Emphasis"/>
    <w:basedOn w:val="DefaultParagraphFont"/>
    <w:uiPriority w:val="20"/>
    <w:qFormat/>
    <w:rsid w:val="00D96ADD"/>
    <w:rPr>
      <w:i/>
      <w:iCs/>
    </w:rPr>
  </w:style>
  <w:style w:type="character" w:styleId="PageNumber">
    <w:name w:val="page number"/>
    <w:basedOn w:val="DefaultParagraphFont"/>
    <w:uiPriority w:val="99"/>
    <w:unhideWhenUsed/>
    <w:rsid w:val="009376E4"/>
  </w:style>
  <w:style w:type="character" w:customStyle="1" w:styleId="mat-button-wrapper">
    <w:name w:val="mat-button-wrapper"/>
    <w:basedOn w:val="DefaultParagraphFont"/>
    <w:rsid w:val="00F9599D"/>
  </w:style>
  <w:style w:type="character" w:styleId="Strong">
    <w:name w:val="Strong"/>
    <w:basedOn w:val="DefaultParagraphFont"/>
    <w:uiPriority w:val="22"/>
    <w:qFormat/>
    <w:rsid w:val="00895D7D"/>
    <w:rPr>
      <w:b/>
      <w:bCs/>
    </w:rPr>
  </w:style>
  <w:style w:type="character" w:customStyle="1" w:styleId="Heading3Char">
    <w:name w:val="Heading 3 Char"/>
    <w:basedOn w:val="DefaultParagraphFont"/>
    <w:link w:val="Heading3"/>
    <w:uiPriority w:val="9"/>
    <w:semiHidden/>
    <w:rsid w:val="00FC7B44"/>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3A6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911418">
      <w:bodyDiv w:val="1"/>
      <w:marLeft w:val="0"/>
      <w:marRight w:val="0"/>
      <w:marTop w:val="0"/>
      <w:marBottom w:val="0"/>
      <w:divBdr>
        <w:top w:val="none" w:sz="0" w:space="0" w:color="auto"/>
        <w:left w:val="none" w:sz="0" w:space="0" w:color="auto"/>
        <w:bottom w:val="none" w:sz="0" w:space="0" w:color="auto"/>
        <w:right w:val="none" w:sz="0" w:space="0" w:color="auto"/>
      </w:divBdr>
    </w:div>
    <w:div w:id="1244097512">
      <w:bodyDiv w:val="1"/>
      <w:marLeft w:val="0"/>
      <w:marRight w:val="0"/>
      <w:marTop w:val="0"/>
      <w:marBottom w:val="0"/>
      <w:divBdr>
        <w:top w:val="none" w:sz="0" w:space="0" w:color="auto"/>
        <w:left w:val="none" w:sz="0" w:space="0" w:color="auto"/>
        <w:bottom w:val="none" w:sz="0" w:space="0" w:color="auto"/>
        <w:right w:val="none" w:sz="0" w:space="0" w:color="auto"/>
      </w:divBdr>
    </w:div>
    <w:div w:id="1507860424">
      <w:bodyDiv w:val="1"/>
      <w:marLeft w:val="0"/>
      <w:marRight w:val="0"/>
      <w:marTop w:val="0"/>
      <w:marBottom w:val="0"/>
      <w:divBdr>
        <w:top w:val="none" w:sz="0" w:space="0" w:color="auto"/>
        <w:left w:val="none" w:sz="0" w:space="0" w:color="auto"/>
        <w:bottom w:val="none" w:sz="0" w:space="0" w:color="auto"/>
        <w:right w:val="none" w:sz="0" w:space="0" w:color="auto"/>
      </w:divBdr>
    </w:div>
    <w:div w:id="1785810333">
      <w:bodyDiv w:val="1"/>
      <w:marLeft w:val="0"/>
      <w:marRight w:val="0"/>
      <w:marTop w:val="0"/>
      <w:marBottom w:val="0"/>
      <w:divBdr>
        <w:top w:val="none" w:sz="0" w:space="0" w:color="auto"/>
        <w:left w:val="none" w:sz="0" w:space="0" w:color="auto"/>
        <w:bottom w:val="none" w:sz="0" w:space="0" w:color="auto"/>
        <w:right w:val="none" w:sz="0" w:space="0" w:color="auto"/>
      </w:divBdr>
    </w:div>
    <w:div w:id="196904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ar.wikipedia.org/w/index.php?title=%D8%B4%D8%B1%D9%81_%D8%A7%D9%84%D8%AF%D9%88%D9%84%D8%A9_%D8%A3%D8%A8%D9%88_%D8%B4%D8%AC%D8%A7%D8%B9_%D9%81%D9%86%D8%A7_%D8%AE%D8%B3%D8%B1%D9%88_%D8%A8%D9%86_%D8%A8%D9%87%D8%A7%D8%A1_%D8%A7%D9%84%D8%AF%D9%88%D9%84%D8%A9&amp;action=edit&amp;redlink=1" TargetMode="External"/><Relationship Id="rId13" Type="http://schemas.openxmlformats.org/officeDocument/2006/relationships/hyperlink" Target="http://ar.wikipedia.org/w/index.php?title=%D8%A7%D9%84%D8%B1%D8%AD%D9%8A%D9%85_%D8%A3%D8%A8%D9%88_%D9%86%D8%B5%D8%B1_%D8%AE%D8%B3%D8%B1%D9%88_%D9%81%D9%8A%D8%B1%D9%88%D8%B2_%D8%A8%D9%86_%D8%A3%D8%A8%D9%8A_%D9%83%D8%A7%D9%84%D9%8A%D8%AC%D8%A7%D8%B1&amp;action=edit&amp;redlink=1" TargetMode="External"/><Relationship Id="rId18" Type="http://schemas.openxmlformats.org/officeDocument/2006/relationships/hyperlink" Target="http://shiaonlinelibrary.com/%D8%A7%D9%84%D9%83%D8%AA%D8%A8/1122_%D8%A7%D9%84%D9%83%D8%A7%D9%81%D9%8A-%D8%AC-%D9%A1" TargetMode="External"/><Relationship Id="rId3" Type="http://schemas.openxmlformats.org/officeDocument/2006/relationships/hyperlink" Target="http://ar.wikipedia.org/wiki/%D8%A8%D8%AE%D8%AA%D9%8A%D8%A7%D8%B1_%D8%A8%D9%86_%D9%85%D8%B9%D8%B2_%D8%A7%D9%84%D8%AF%D9%88%D9%84%D8%A9" TargetMode="External"/><Relationship Id="rId21" Type="http://schemas.openxmlformats.org/officeDocument/2006/relationships/hyperlink" Target="http://shiaonlinelibrary.com/%D8%A7%D9%84%D9%83%D8%AA%D8%A8/388_%D9%83%D8%AA%D8%A7%D8%A8-%D8%A7%D9%84%D9%82%D8%B6%D8%A7%D8%A1" TargetMode="External"/><Relationship Id="rId7" Type="http://schemas.openxmlformats.org/officeDocument/2006/relationships/hyperlink" Target="http://ar.wikipedia.org/w/index.php?title=%D8%A8%D9%87%D8%A7%D8%A1_%D8%A7%D9%84%D8%AF%D9%88%D9%84%D8%A9_%D8%A3%D8%A8%D9%88_%D9%86%D8%B5%D8%B1_%D9%81%D9%8A%D8%B1%D9%88%D8%B2_%D8%A8%D9%86_%D8%B9%D8%B6%D8%AF_%D8%A7%D9%84%D8%AF%D9%88%D9%84%D8%A9&amp;action=edit&amp;redlink=1" TargetMode="External"/><Relationship Id="rId12" Type="http://schemas.openxmlformats.org/officeDocument/2006/relationships/hyperlink" Target="http://ar.wikipedia.org/w/index.php?title=%D8%A3%D8%A8%D9%88_%D9%83%D8%A7%D9%84%D9%8A%D8%AC%D8%A7%D8%B1_%D9%85%D8%B1%D8%B2%D8%A8%D8%A7%D9%86_%D8%A8%D9%86_%D8%B4%D8%B1%D9%81_%D8%A7%D9%84%D8%AF%D9%88%D9%84%D8%A9&amp;action=edit&amp;redlink=1" TargetMode="External"/><Relationship Id="rId17" Type="http://schemas.openxmlformats.org/officeDocument/2006/relationships/hyperlink" Target="https://vb.3dlat.com/showthread.php?t=42135" TargetMode="External"/><Relationship Id="rId2" Type="http://schemas.openxmlformats.org/officeDocument/2006/relationships/hyperlink" Target="http://ar.wikipedia.org/w/index.php?title=%D8%A3%D8%AD%D9%85%D8%AF_%D8%A8%D9%86_%D8%A8%D9%88%D9%8A%D9%87&amp;action=edit&amp;redlink=1" TargetMode="External"/><Relationship Id="rId16" Type="http://schemas.openxmlformats.org/officeDocument/2006/relationships/hyperlink" Target="http://qadatona.org/%D8%B9%D8%B1%D8%A8%D9%8A/%D9%85%D9%83%D8%AA%D8%A8%D8%A9-%D8%A7%D9%84%D9%83%D8%AA%D8%A8/1_%D9%88%D8%B3%D8%A7%D8%A6%D9%84-%D8%A7%D9%84%D8%B4%D9%8A%D8%B9%D8%A9/5166_%D8%A3%D8%A8%D9%88%D8%A7%D8%A8-%D8%A7%D9%84%D9%85%D8%AA%D8%B9%D8%A9" TargetMode="External"/><Relationship Id="rId20" Type="http://schemas.openxmlformats.org/officeDocument/2006/relationships/hyperlink" Target="http://shiaonlinelibrary.com/%D8%A7%D9%84%D9%83%D8%AA%D8%A8/388_%D9%83%D8%AA%D8%A7%D8%A8-%D8%A7%D9%84%D9%82%D8%B6%D8%A7%D8%A1" TargetMode="External"/><Relationship Id="rId1" Type="http://schemas.openxmlformats.org/officeDocument/2006/relationships/hyperlink" Target="http://www.aqaed.com/shialib/books/all/2ghdir02/2ghdir02-01.html" TargetMode="External"/><Relationship Id="rId6" Type="http://schemas.openxmlformats.org/officeDocument/2006/relationships/hyperlink" Target="http://ar.wikipedia.org/w/index.php?title=%D8%B4%D8%B1%D9%81_%D8%A7%D9%84%D8%AF%D9%88%D9%84%D8%A9_%D8%B4%D8%B1%D8%B2%D9%8A%D9%84_%D8%A8%D9%86_%D8%B9%D8%B6%D8%AF_%D8%A7%D9%84%D8%AF%D9%88%D9%84%D8%A9&amp;action=edit&amp;redlink=1" TargetMode="External"/><Relationship Id="rId11" Type="http://schemas.openxmlformats.org/officeDocument/2006/relationships/hyperlink" Target="http://ar.wikipedia.org/w/index.php?title=%D8%A7%D9%84%D8%B9%D8%B2%D9%8A%D8%B2_%D8%A3%D8%A8%D9%88_%D9%85%D9%86%D8%B5%D9%88%D8%B1_%D8%B4%D9%8A%D8%B1%D8%B2%D9%8A%D9%84_%D8%A8%D9%86_%D8%AC%D9%84%D8%A7%D9%84_%D8%A7%D9%84%D8%AF%D9%88%D9%84%D8%A9&amp;action=edit&amp;redlink=1" TargetMode="External"/><Relationship Id="rId5" Type="http://schemas.openxmlformats.org/officeDocument/2006/relationships/hyperlink" Target="http://ar.wikipedia.org/wiki/%D8%B5%D9%85%D8%B5%D8%A7%D9%85_%D8%A7%D9%84%D8%AF%D9%88%D9%84%D8%A9" TargetMode="External"/><Relationship Id="rId15" Type="http://schemas.openxmlformats.org/officeDocument/2006/relationships/hyperlink" Target="http://qadatona.org/%D8%B9%D8%B1%D8%A8%D9%8A/%D9%85%D9%83%D8%AA%D8%A8%D8%A9-%D8%A7%D9%84%D9%83%D8%AA%D8%A8/1_%D9%88%D8%B3%D8%A7%D8%A6%D9%84-%D8%A7%D9%84%D8%B4%D9%8A%D8%B9%D8%A9/4837_%D9%83%D8%AA%D8%A7%D8%A8-%D8%A7%D9%84%D9%86%D9%83%D8%A7%D8%AD" TargetMode="External"/><Relationship Id="rId10" Type="http://schemas.openxmlformats.org/officeDocument/2006/relationships/hyperlink" Target="http://ar.wikipedia.org/w/index.php?title=%D8%A3%D8%A8%D9%88_%D9%83%D8%A7%D9%84%D9%8A%D8%AC%D8%A7%D8%B1_%D9%85%D8%B1%D8%B2%D8%A8%D8%A7%D9%86_%D8%A8%D9%86_%D8%B4%D8%B1%D9%81_%D8%A7%D9%84%D8%AF%D9%88%D9%84%D8%A9&amp;action=edit&amp;redlink=1" TargetMode="External"/><Relationship Id="rId19" Type="http://schemas.openxmlformats.org/officeDocument/2006/relationships/hyperlink" Target="http://shiaonlinelibrary.com/%D8%A7%D9%84%D9%83%D8%AA%D8%A8/1705_%D8%A7%D8%AE%D8%AA%D9%84%D8%A7%D9%81-%D8%A7%D9%84%D8%AD%D8%AF%D9%8A%D8%AB" TargetMode="External"/><Relationship Id="rId4" Type="http://schemas.openxmlformats.org/officeDocument/2006/relationships/hyperlink" Target="http://ar.wikipedia.org/wiki/%D8%B9%D8%B6%D8%AF_%D8%A7%D9%84%D8%AF%D9%88%D9%84%D8%A9" TargetMode="External"/><Relationship Id="rId9" Type="http://schemas.openxmlformats.org/officeDocument/2006/relationships/hyperlink" Target="http://ar.wikipedia.org/w/index.php?title=%D8%AC%D9%84%D8%A7%D9%84_%D8%A7%D9%84%D8%AF%D9%88%D9%84%D8%A9_%D8%A3%D8%A8%D9%88_%D8%B7%D8%A7%D9%87%D8%B1_%D9%81%D9%8A%D8%B1%D9%88%D8%B2%D8%AC%D8%B1%D8%AF_%D8%A8%D9%86_%D8%A8%D9%87%D8%A7%D8%A1_%D8%A7%D9%84%D8%AF%D9%88%D9%84%D8%A9&amp;action=edit&amp;redlink=1" TargetMode="External"/><Relationship Id="rId14" Type="http://schemas.openxmlformats.org/officeDocument/2006/relationships/hyperlink" Target="http://qadatona.org/%D8%B9%D8%B1%D8%A8%D9%8A/%D9%85%D9%83%D8%AA%D8%A8%D8%A9-%D8%A7%D9%84%D9%83%D8%AA%D8%A8/1_%D9%88%D8%B3%D8%A7%D8%A6%D9%84-%D8%A7%D9%84%D8%B4%D9%8A%D8%B9%D8%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58EBC-2B79-2C4C-AB43-CA22F29F8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100420</TotalTime>
  <Pages>238</Pages>
  <Words>91344</Words>
  <Characters>520663</Characters>
  <Application>Microsoft Office Word</Application>
  <DocSecurity>0</DocSecurity>
  <Lines>4338</Lines>
  <Paragraphs>1221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احمد الكاتب</cp:lastModifiedBy>
  <cp:revision>1987</cp:revision>
  <dcterms:created xsi:type="dcterms:W3CDTF">2021-01-05T14:53:00Z</dcterms:created>
  <dcterms:modified xsi:type="dcterms:W3CDTF">2022-06-01T10:16:00Z</dcterms:modified>
</cp:coreProperties>
</file>